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C88F1" w14:textId="7E0004B8" w:rsidR="00FC2B8C" w:rsidRDefault="00FC2B8C" w:rsidP="00FC2B8C">
      <w:pPr>
        <w:bidi/>
        <w:spacing w:line="276" w:lineRule="auto"/>
        <w:jc w:val="both"/>
        <w:rPr>
          <w:rFonts w:ascii="Jameel Noori Nastaleeq" w:hAnsi="Jameel Noori Nastaleeq" w:cs="Jameel Noori Nastaleeq"/>
          <w:sz w:val="48"/>
          <w:szCs w:val="48"/>
          <w:lang w:bidi="ur-PK"/>
        </w:rPr>
      </w:pPr>
    </w:p>
    <w:p w14:paraId="61C1F7C2" w14:textId="77777777" w:rsidR="004548E3" w:rsidRDefault="004548E3" w:rsidP="004548E3">
      <w:pPr>
        <w:bidi/>
        <w:spacing w:line="276" w:lineRule="auto"/>
        <w:jc w:val="both"/>
        <w:rPr>
          <w:rFonts w:ascii="Jameel Noori Nastaleeq" w:hAnsi="Jameel Noori Nastaleeq" w:cs="Jameel Noori Nastaleeq"/>
          <w:sz w:val="48"/>
          <w:szCs w:val="48"/>
          <w:rtl/>
          <w:lang w:bidi="ur-PK"/>
        </w:rPr>
      </w:pPr>
    </w:p>
    <w:p w14:paraId="4CA28353" w14:textId="77777777" w:rsidR="00FC2B8C" w:rsidRPr="003863F4" w:rsidRDefault="00FC2B8C" w:rsidP="00FC2B8C">
      <w:pPr>
        <w:bidi/>
        <w:spacing w:line="276" w:lineRule="auto"/>
        <w:jc w:val="both"/>
        <w:rPr>
          <w:rFonts w:ascii="Jameel Noori Nastaleeq" w:hAnsi="Jameel Noori Nastaleeq" w:cs="Jameel Noori Nastaleeq"/>
          <w:sz w:val="56"/>
          <w:szCs w:val="56"/>
          <w:rtl/>
          <w:lang w:bidi="ur-PK"/>
        </w:rPr>
      </w:pPr>
    </w:p>
    <w:p w14:paraId="2AB15D62" w14:textId="5EE07895" w:rsidR="00FC2B8C" w:rsidRPr="003863F4" w:rsidRDefault="00FC2B8C" w:rsidP="00FC2B8C">
      <w:pPr>
        <w:bidi/>
        <w:spacing w:line="276" w:lineRule="auto"/>
        <w:jc w:val="center"/>
        <w:rPr>
          <w:rFonts w:ascii="Jameel Noori Nastaleeq" w:hAnsi="Jameel Noori Nastaleeq" w:cs="Jameel Noori Nastaleeq"/>
          <w:sz w:val="56"/>
          <w:szCs w:val="56"/>
          <w:rtl/>
          <w:lang w:bidi="ur-PK"/>
        </w:rPr>
      </w:pPr>
      <w:r w:rsidRPr="001A392E">
        <w:rPr>
          <w:rFonts w:ascii="Jameel Noori Nastaleeq" w:hAnsi="Jameel Noori Nastaleeq" w:cs="Jameel Noori Nastaleeq" w:hint="cs"/>
          <w:b/>
          <w:bCs/>
          <w:sz w:val="56"/>
          <w:szCs w:val="56"/>
          <w:rtl/>
          <w:lang w:bidi="ur-PK"/>
        </w:rPr>
        <w:t>زندگی کے تمام شعبے میں اسلامی شریعت کو حکم و فیصل ماننے کے وجوب</w:t>
      </w:r>
      <w:r w:rsidRPr="003863F4">
        <w:rPr>
          <w:rFonts w:ascii="Jameel Noori Nastaleeq" w:hAnsi="Jameel Noori Nastaleeq" w:cs="Jameel Noori Nastaleeq" w:hint="cs"/>
          <w:sz w:val="56"/>
          <w:szCs w:val="56"/>
          <w:rtl/>
          <w:lang w:bidi="ur-PK"/>
        </w:rPr>
        <w:t xml:space="preserve"> </w:t>
      </w:r>
      <w:r w:rsidRPr="001A392E">
        <w:rPr>
          <w:rFonts w:ascii="Jameel Noori Nastaleeq" w:hAnsi="Jameel Noori Nastaleeq" w:cs="Jameel Noori Nastaleeq" w:hint="cs"/>
          <w:b/>
          <w:bCs/>
          <w:sz w:val="44"/>
          <w:szCs w:val="44"/>
          <w:rtl/>
          <w:lang w:bidi="ur-PK"/>
        </w:rPr>
        <w:t>سے متعلق قرآن</w:t>
      </w:r>
      <w:r w:rsidR="005E37BB" w:rsidRPr="001A392E">
        <w:rPr>
          <w:rFonts w:ascii="Jameel Noori Nastaleeq" w:hAnsi="Jameel Noori Nastaleeq" w:cs="Jameel Noori Nastaleeq"/>
          <w:b/>
          <w:bCs/>
          <w:sz w:val="44"/>
          <w:szCs w:val="44"/>
          <w:lang w:bidi="ur-PK"/>
        </w:rPr>
        <w:t xml:space="preserve"> </w:t>
      </w:r>
      <w:r w:rsidR="005E37BB" w:rsidRPr="001A392E">
        <w:rPr>
          <w:rFonts w:ascii="Jameel Noori Nastaleeq" w:hAnsi="Jameel Noori Nastaleeq" w:cs="Jameel Noori Nastaleeq" w:hint="cs"/>
          <w:b/>
          <w:bCs/>
          <w:sz w:val="44"/>
          <w:szCs w:val="44"/>
          <w:rtl/>
          <w:lang w:bidi="ur-PK"/>
        </w:rPr>
        <w:t>مجید</w:t>
      </w:r>
      <w:r w:rsidRPr="001A392E">
        <w:rPr>
          <w:rFonts w:ascii="Jameel Noori Nastaleeq" w:hAnsi="Jameel Noori Nastaleeq" w:cs="Jameel Noori Nastaleeq" w:hint="cs"/>
          <w:b/>
          <w:bCs/>
          <w:sz w:val="44"/>
          <w:szCs w:val="44"/>
          <w:rtl/>
          <w:lang w:bidi="ur-PK"/>
        </w:rPr>
        <w:t xml:space="preserve"> سے ساٹھ دلیلیں اور حاکمیت کے صحیح معنی و مفہوم کی وضاحت</w:t>
      </w:r>
    </w:p>
    <w:p w14:paraId="7F35280F" w14:textId="77777777" w:rsidR="003863F4" w:rsidRDefault="003863F4" w:rsidP="003863F4">
      <w:pPr>
        <w:bidi/>
        <w:spacing w:line="276" w:lineRule="auto"/>
        <w:jc w:val="both"/>
        <w:rPr>
          <w:rFonts w:ascii="Jameel Noori Nastaleeq" w:hAnsi="Jameel Noori Nastaleeq" w:cs="Jameel Noori Nastaleeq"/>
          <w:sz w:val="48"/>
          <w:szCs w:val="48"/>
          <w:rtl/>
          <w:lang w:bidi="ur-PK"/>
        </w:rPr>
      </w:pPr>
    </w:p>
    <w:p w14:paraId="38DF112C" w14:textId="77777777" w:rsidR="00D34332" w:rsidRDefault="00D34332" w:rsidP="00FC2B8C">
      <w:pPr>
        <w:bidi/>
        <w:spacing w:line="276" w:lineRule="auto"/>
        <w:jc w:val="center"/>
        <w:rPr>
          <w:rFonts w:ascii="Jameel Noori Nastaleeq" w:hAnsi="Jameel Noori Nastaleeq" w:cs="Jameel Noori Nastaleeq"/>
          <w:sz w:val="48"/>
          <w:szCs w:val="48"/>
          <w:lang w:bidi="ur-PK"/>
        </w:rPr>
      </w:pPr>
    </w:p>
    <w:p w14:paraId="55EE01C7" w14:textId="77777777" w:rsidR="00D34332" w:rsidRDefault="00D34332" w:rsidP="00D34332">
      <w:pPr>
        <w:bidi/>
        <w:spacing w:line="276" w:lineRule="auto"/>
        <w:jc w:val="center"/>
        <w:rPr>
          <w:rFonts w:ascii="Jameel Noori Nastaleeq" w:hAnsi="Jameel Noori Nastaleeq" w:cs="Jameel Noori Nastaleeq"/>
          <w:sz w:val="48"/>
          <w:szCs w:val="48"/>
          <w:lang w:bidi="ur-PK"/>
        </w:rPr>
      </w:pPr>
    </w:p>
    <w:p w14:paraId="1F338B80" w14:textId="091EAE3A" w:rsidR="00FA2CD4" w:rsidRDefault="00FA2CD4" w:rsidP="00D34332">
      <w:pPr>
        <w:bidi/>
        <w:spacing w:line="276" w:lineRule="auto"/>
        <w:jc w:val="center"/>
        <w:rPr>
          <w:rFonts w:ascii="Jameel Noori Nastaleeq" w:hAnsi="Jameel Noori Nastaleeq" w:cs="Jameel Noori Nastaleeq"/>
          <w:sz w:val="48"/>
          <w:szCs w:val="48"/>
          <w:rtl/>
          <w:lang w:bidi="ur-PK"/>
        </w:rPr>
      </w:pPr>
      <w:r>
        <w:rPr>
          <w:rFonts w:ascii="Jameel Noori Nastaleeq" w:hAnsi="Jameel Noori Nastaleeq" w:cs="Jameel Noori Nastaleeq" w:hint="cs"/>
          <w:sz w:val="48"/>
          <w:szCs w:val="48"/>
          <w:rtl/>
          <w:lang w:bidi="ur-PK"/>
        </w:rPr>
        <w:t>ترتیب</w:t>
      </w:r>
      <w:r w:rsidR="00FC2B8C">
        <w:rPr>
          <w:rFonts w:ascii="Jameel Noori Nastaleeq" w:hAnsi="Jameel Noori Nastaleeq" w:cs="Jameel Noori Nastaleeq" w:hint="cs"/>
          <w:sz w:val="48"/>
          <w:szCs w:val="48"/>
          <w:rtl/>
          <w:lang w:bidi="ur-PK"/>
        </w:rPr>
        <w:t>:</w:t>
      </w:r>
    </w:p>
    <w:p w14:paraId="630F39DA" w14:textId="177B5EE1" w:rsidR="00FC2B8C" w:rsidRDefault="00FC2B8C" w:rsidP="00FA2CD4">
      <w:pPr>
        <w:bidi/>
        <w:spacing w:line="276" w:lineRule="auto"/>
        <w:jc w:val="center"/>
        <w:rPr>
          <w:rFonts w:ascii="Jameel Noori Nastaleeq" w:hAnsi="Jameel Noori Nastaleeq" w:cs="Jameel Noori Nastaleeq"/>
          <w:sz w:val="48"/>
          <w:szCs w:val="48"/>
          <w:rtl/>
          <w:lang w:bidi="ur-PK"/>
        </w:rPr>
      </w:pPr>
      <w:r>
        <w:rPr>
          <w:rFonts w:ascii="Jameel Noori Nastaleeq" w:hAnsi="Jameel Noori Nastaleeq" w:cs="Jameel Noori Nastaleeq" w:hint="cs"/>
          <w:sz w:val="48"/>
          <w:szCs w:val="48"/>
          <w:rtl/>
          <w:lang w:bidi="ur-PK"/>
        </w:rPr>
        <w:t xml:space="preserve"> ماجد بن سلیمان الرسی</w:t>
      </w:r>
    </w:p>
    <w:p w14:paraId="064CC028" w14:textId="6D16A27D" w:rsidR="003863F4" w:rsidRDefault="003863F4" w:rsidP="003863F4">
      <w:pPr>
        <w:bidi/>
        <w:spacing w:line="276" w:lineRule="auto"/>
        <w:jc w:val="both"/>
        <w:rPr>
          <w:rFonts w:ascii="Jameel Noori Nastaleeq" w:hAnsi="Jameel Noori Nastaleeq" w:cs="Jameel Noori Nastaleeq"/>
          <w:sz w:val="48"/>
          <w:szCs w:val="48"/>
          <w:lang w:bidi="ur-PK"/>
        </w:rPr>
      </w:pPr>
    </w:p>
    <w:p w14:paraId="1675506F" w14:textId="498404B0" w:rsidR="00FA2CD4" w:rsidRDefault="00FA2CD4" w:rsidP="00FA2CD4">
      <w:pPr>
        <w:bidi/>
        <w:spacing w:line="276" w:lineRule="auto"/>
        <w:jc w:val="both"/>
        <w:rPr>
          <w:rFonts w:ascii="Jameel Noori Nastaleeq" w:hAnsi="Jameel Noori Nastaleeq" w:cs="Jameel Noori Nastaleeq"/>
          <w:sz w:val="48"/>
          <w:szCs w:val="48"/>
          <w:rtl/>
          <w:lang w:bidi="ur-PK"/>
        </w:rPr>
      </w:pPr>
      <w:r>
        <w:rPr>
          <w:rFonts w:ascii="Jameel Noori Nastaleeq" w:hAnsi="Jameel Noori Nastaleeq" w:cs="Jameel Noori Nastaleeq"/>
          <w:noProof/>
          <w:sz w:val="56"/>
          <w:szCs w:val="56"/>
          <w:rtl/>
          <w:lang w:val="en-US"/>
        </w:rPr>
        <mc:AlternateContent>
          <mc:Choice Requires="wps">
            <w:drawing>
              <wp:anchor distT="0" distB="0" distL="114300" distR="114300" simplePos="0" relativeHeight="251659264" behindDoc="0" locked="0" layoutInCell="1" allowOverlap="1" wp14:anchorId="68B4A349" wp14:editId="6A7DA011">
                <wp:simplePos x="0" y="0"/>
                <wp:positionH relativeFrom="margin">
                  <wp:align>center</wp:align>
                </wp:positionH>
                <wp:positionV relativeFrom="paragraph">
                  <wp:posOffset>709049</wp:posOffset>
                </wp:positionV>
                <wp:extent cx="6032500" cy="9715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6032500"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60A85" w14:textId="77777777" w:rsidR="00FA2CD4" w:rsidRPr="00117C17" w:rsidRDefault="00FA2CD4" w:rsidP="00FA2CD4">
                            <w:pPr>
                              <w:jc w:val="center"/>
                              <w:rPr>
                                <w:rFonts w:ascii="Traditional Arabic" w:eastAsia="Calibri" w:hAnsi="Traditional Arabic" w:cs="Traditional Arabic"/>
                                <w:b/>
                                <w:bCs/>
                                <w:sz w:val="32"/>
                                <w:szCs w:val="32"/>
                                <w:rtl/>
                                <w:lang w:val="en-US"/>
                              </w:rPr>
                            </w:pPr>
                            <w:r w:rsidRPr="004D0AAC">
                              <w:rPr>
                                <w:rFonts w:ascii="Traditional Arabic" w:eastAsia="Calibri" w:hAnsi="Traditional Arabic" w:cs="Traditional Arabic" w:hint="cs"/>
                                <w:b/>
                                <w:bCs/>
                                <w:sz w:val="36"/>
                                <w:szCs w:val="36"/>
                                <w:rtl/>
                                <w:lang w:val="en-US"/>
                              </w:rPr>
                              <w:t>الترجمة الأردية</w:t>
                            </w:r>
                            <w:r w:rsidRPr="004D0AAC">
                              <w:rPr>
                                <w:rFonts w:ascii="Traditional Arabic" w:eastAsia="Calibri" w:hAnsi="Traditional Arabic" w:cs="Traditional Arabic"/>
                                <w:sz w:val="36"/>
                                <w:szCs w:val="36"/>
                                <w:rtl/>
                                <w:lang w:val="en-US"/>
                              </w:rPr>
                              <w:t xml:space="preserve"> </w:t>
                            </w:r>
                            <w:r w:rsidRPr="004D0AAC">
                              <w:rPr>
                                <w:rFonts w:ascii="Traditional Arabic" w:eastAsia="Calibri" w:hAnsi="Traditional Arabic" w:cs="Traditional Arabic" w:hint="cs"/>
                                <w:sz w:val="36"/>
                                <w:szCs w:val="36"/>
                                <w:rtl/>
                                <w:lang w:val="en-US"/>
                              </w:rPr>
                              <w:t>لکتاب</w:t>
                            </w:r>
                            <w:r w:rsidRPr="004D0AAC">
                              <w:rPr>
                                <w:rFonts w:ascii="Traditional Arabic" w:eastAsia="Calibri" w:hAnsi="Traditional Arabic" w:cs="Traditional Arabic"/>
                                <w:sz w:val="36"/>
                                <w:szCs w:val="36"/>
                                <w:rtl/>
                                <w:lang w:val="en-US"/>
                              </w:rPr>
                              <w:t xml:space="preserve">: </w:t>
                            </w:r>
                            <w:r w:rsidRPr="00117C17">
                              <w:rPr>
                                <w:rFonts w:ascii="Traditional Arabic" w:eastAsia="Calibri" w:hAnsi="Traditional Arabic" w:cs="Traditional Arabic" w:hint="cs"/>
                                <w:b/>
                                <w:bCs/>
                                <w:sz w:val="32"/>
                                <w:szCs w:val="32"/>
                                <w:rtl/>
                                <w:lang w:val="en-US"/>
                              </w:rPr>
                              <w:t xml:space="preserve">ستون دليلا قرآنيا على وجوب التحاكم إلى شريعة الإسلام في جميع شئون الحياة، </w:t>
                            </w:r>
                          </w:p>
                          <w:p w14:paraId="4B5E5AB8" w14:textId="7A295875" w:rsidR="00FA2CD4" w:rsidRPr="004D0AAC" w:rsidRDefault="00FA2CD4" w:rsidP="00FA2CD4">
                            <w:pPr>
                              <w:jc w:val="center"/>
                              <w:rPr>
                                <w:rFonts w:ascii="Traditional Arabic" w:eastAsia="Calibri" w:hAnsi="Traditional Arabic" w:cs="Times New Roman"/>
                                <w:b/>
                                <w:bCs/>
                                <w:sz w:val="32"/>
                                <w:szCs w:val="32"/>
                                <w:rtl/>
                                <w:lang w:val="en-US"/>
                              </w:rPr>
                            </w:pPr>
                            <w:r w:rsidRPr="00117C17">
                              <w:rPr>
                                <w:rFonts w:ascii="Traditional Arabic" w:eastAsia="Calibri" w:hAnsi="Traditional Arabic" w:cs="Traditional Arabic" w:hint="cs"/>
                                <w:b/>
                                <w:bCs/>
                                <w:sz w:val="32"/>
                                <w:szCs w:val="32"/>
                                <w:rtl/>
                                <w:lang w:val="en-US"/>
                              </w:rPr>
                              <w:t xml:space="preserve">وتوضيح المعنى الصحيح </w:t>
                            </w:r>
                            <w:r>
                              <w:rPr>
                                <w:rFonts w:ascii="Traditional Arabic" w:eastAsia="Calibri" w:hAnsi="Traditional Arabic" w:cs="Traditional Arabic" w:hint="cs"/>
                                <w:b/>
                                <w:bCs/>
                                <w:sz w:val="32"/>
                                <w:szCs w:val="32"/>
                                <w:rtl/>
                                <w:lang w:val="en-US"/>
                              </w:rPr>
                              <w:t>لمصطلح الحاكمية</w:t>
                            </w:r>
                            <w:r w:rsidRPr="004D0AAC">
                              <w:rPr>
                                <w:rFonts w:ascii="Traditional Arabic" w:eastAsia="Calibri" w:hAnsi="Traditional Arabic" w:cs="Traditional Arabic" w:hint="cs"/>
                                <w:sz w:val="36"/>
                                <w:szCs w:val="36"/>
                                <w:rtl/>
                                <w:lang w:val="en-US"/>
                              </w:rPr>
                              <w:t xml:space="preserve"> لفضيلة الشيخ ماجد بن سليمان الرسي/ حفظه الله</w:t>
                            </w:r>
                          </w:p>
                          <w:p w14:paraId="7DCB2CD7" w14:textId="77777777" w:rsidR="00FA2CD4" w:rsidRDefault="00FA2CD4" w:rsidP="00FA2C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4A349" id="_x0000_t202" coordsize="21600,21600" o:spt="202" path="m,l,21600r21600,l21600,xe">
                <v:stroke joinstyle="miter"/>
                <v:path gradientshapeok="t" o:connecttype="rect"/>
              </v:shapetype>
              <v:shape id="Text Box 1" o:spid="_x0000_s1026" type="#_x0000_t202" style="position:absolute;left:0;text-align:left;margin-left:0;margin-top:55.85pt;width:475pt;height:7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" fillcolor="white [3201]" stroked="f" strokeweight=".5pt">
                <v:textbox>
                  <w:txbxContent>
                    <w:p w14:paraId="41D60A85" w14:textId="77777777" w:rsidR="00FA2CD4" w:rsidRPr="00117C17" w:rsidRDefault="00FA2CD4" w:rsidP="00FA2CD4">
                      <w:pPr>
                        <w:jc w:val="center"/>
                        <w:rPr>
                          <w:rFonts w:ascii="Traditional Arabic" w:eastAsia="Calibri" w:hAnsi="Traditional Arabic" w:cs="Traditional Arabic"/>
                          <w:b/>
                          <w:bCs/>
                          <w:sz w:val="32"/>
                          <w:szCs w:val="32"/>
                          <w:rtl/>
                          <w:lang w:val="en-US"/>
                        </w:rPr>
                      </w:pPr>
                      <w:r w:rsidRPr="004D0AAC">
                        <w:rPr>
                          <w:rFonts w:ascii="Traditional Arabic" w:eastAsia="Calibri" w:hAnsi="Traditional Arabic" w:cs="Traditional Arabic" w:hint="cs"/>
                          <w:b/>
                          <w:bCs/>
                          <w:sz w:val="36"/>
                          <w:szCs w:val="36"/>
                          <w:rtl/>
                          <w:lang w:val="en-US"/>
                        </w:rPr>
                        <w:t>الترجمة الأردية</w:t>
                      </w:r>
                      <w:r w:rsidRPr="004D0AAC">
                        <w:rPr>
                          <w:rFonts w:ascii="Traditional Arabic" w:eastAsia="Calibri" w:hAnsi="Traditional Arabic" w:cs="Traditional Arabic"/>
                          <w:sz w:val="36"/>
                          <w:szCs w:val="36"/>
                          <w:rtl/>
                          <w:lang w:val="en-US"/>
                        </w:rPr>
                        <w:t xml:space="preserve"> </w:t>
                      </w:r>
                      <w:r w:rsidRPr="004D0AAC">
                        <w:rPr>
                          <w:rFonts w:ascii="Traditional Arabic" w:eastAsia="Calibri" w:hAnsi="Traditional Arabic" w:cs="Traditional Arabic" w:hint="cs"/>
                          <w:sz w:val="36"/>
                          <w:szCs w:val="36"/>
                          <w:rtl/>
                          <w:lang w:val="en-US"/>
                        </w:rPr>
                        <w:t>لکتاب</w:t>
                      </w:r>
                      <w:r w:rsidRPr="004D0AAC">
                        <w:rPr>
                          <w:rFonts w:ascii="Traditional Arabic" w:eastAsia="Calibri" w:hAnsi="Traditional Arabic" w:cs="Traditional Arabic"/>
                          <w:sz w:val="36"/>
                          <w:szCs w:val="36"/>
                          <w:rtl/>
                          <w:lang w:val="en-US"/>
                        </w:rPr>
                        <w:t xml:space="preserve">: </w:t>
                      </w:r>
                      <w:r w:rsidRPr="00117C17">
                        <w:rPr>
                          <w:rFonts w:ascii="Traditional Arabic" w:eastAsia="Calibri" w:hAnsi="Traditional Arabic" w:cs="Traditional Arabic" w:hint="cs"/>
                          <w:b/>
                          <w:bCs/>
                          <w:sz w:val="32"/>
                          <w:szCs w:val="32"/>
                          <w:rtl/>
                          <w:lang w:val="en-US"/>
                        </w:rPr>
                        <w:t xml:space="preserve">ستون دليلا قرآنيا على وجوب التحاكم إلى شريعة الإسلام في جميع شئون الحياة، </w:t>
                      </w:r>
                    </w:p>
                    <w:p w14:paraId="4B5E5AB8" w14:textId="7A295875" w:rsidR="00FA2CD4" w:rsidRPr="004D0AAC" w:rsidRDefault="00FA2CD4" w:rsidP="00FA2CD4">
                      <w:pPr>
                        <w:jc w:val="center"/>
                        <w:rPr>
                          <w:rFonts w:ascii="Traditional Arabic" w:eastAsia="Calibri" w:hAnsi="Traditional Arabic" w:cs="Times New Roman"/>
                          <w:b/>
                          <w:bCs/>
                          <w:sz w:val="32"/>
                          <w:szCs w:val="32"/>
                          <w:rtl/>
                          <w:lang w:val="en-US"/>
                        </w:rPr>
                      </w:pPr>
                      <w:r w:rsidRPr="00117C17">
                        <w:rPr>
                          <w:rFonts w:ascii="Traditional Arabic" w:eastAsia="Calibri" w:hAnsi="Traditional Arabic" w:cs="Traditional Arabic" w:hint="cs"/>
                          <w:b/>
                          <w:bCs/>
                          <w:sz w:val="32"/>
                          <w:szCs w:val="32"/>
                          <w:rtl/>
                          <w:lang w:val="en-US"/>
                        </w:rPr>
                        <w:t xml:space="preserve">وتوضيح المعنى الصحيح </w:t>
                      </w:r>
                      <w:r>
                        <w:rPr>
                          <w:rFonts w:ascii="Traditional Arabic" w:eastAsia="Calibri" w:hAnsi="Traditional Arabic" w:cs="Traditional Arabic" w:hint="cs"/>
                          <w:b/>
                          <w:bCs/>
                          <w:sz w:val="32"/>
                          <w:szCs w:val="32"/>
                          <w:rtl/>
                          <w:lang w:val="en-US"/>
                        </w:rPr>
                        <w:t>لمصطلح الحاكمية</w:t>
                      </w:r>
                      <w:r w:rsidRPr="004D0AAC">
                        <w:rPr>
                          <w:rFonts w:ascii="Traditional Arabic" w:eastAsia="Calibri" w:hAnsi="Traditional Arabic" w:cs="Traditional Arabic" w:hint="cs"/>
                          <w:sz w:val="36"/>
                          <w:szCs w:val="36"/>
                          <w:rtl/>
                          <w:lang w:val="en-US"/>
                        </w:rPr>
                        <w:t xml:space="preserve"> لفضيلة الشيخ ماجد بن سليمان الرسي/ حفظه الله</w:t>
                      </w:r>
                    </w:p>
                    <w:p w14:paraId="7DCB2CD7" w14:textId="77777777" w:rsidR="00FA2CD4" w:rsidRDefault="00FA2CD4" w:rsidP="00FA2CD4"/>
                  </w:txbxContent>
                </v:textbox>
                <w10:wrap anchorx="margin"/>
              </v:shape>
            </w:pict>
          </mc:Fallback>
        </mc:AlternateContent>
      </w:r>
    </w:p>
    <w:p w14:paraId="2CD9CF9A" w14:textId="77777777" w:rsidR="001A392E" w:rsidRDefault="001A392E">
      <w:pPr>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br w:type="page"/>
      </w:r>
    </w:p>
    <w:p w14:paraId="4EF49830" w14:textId="3275B59A" w:rsidR="00FA2CD4" w:rsidRDefault="00FA2CD4" w:rsidP="00FA2CD4">
      <w:pPr>
        <w:tabs>
          <w:tab w:val="left" w:pos="3502"/>
        </w:tabs>
        <w:bidi/>
        <w:spacing w:after="0" w:line="360" w:lineRule="auto"/>
        <w:rPr>
          <w:rFonts w:ascii="Jameel Noori Nastaleeq" w:eastAsia="Calibri" w:hAnsi="Jameel Noori Nastaleeq" w:cs="Jameel Noori Nastaleeq"/>
          <w:b/>
          <w:bCs/>
          <w:sz w:val="40"/>
          <w:szCs w:val="40"/>
          <w:rtl/>
          <w:lang w:val="en-US" w:bidi="ur-PK"/>
        </w:rPr>
      </w:pPr>
      <w:r>
        <w:rPr>
          <w:rFonts w:ascii="Jameel Noori Nastaleeq" w:hAnsi="Jameel Noori Nastaleeq" w:cs="Jameel Noori Nastaleeq"/>
          <w:sz w:val="40"/>
          <w:szCs w:val="40"/>
          <w:rtl/>
          <w:lang w:bidi="ur-PK"/>
        </w:rPr>
        <w:lastRenderedPageBreak/>
        <w:tab/>
      </w:r>
      <w:r w:rsidRPr="004D0AAC">
        <w:rPr>
          <w:rFonts w:ascii="Jameel Noori Nastaleeq" w:eastAsia="Calibri" w:hAnsi="Jameel Noori Nastaleeq" w:cs="Jameel Noori Nastaleeq" w:hint="cs"/>
          <w:b/>
          <w:bCs/>
          <w:sz w:val="40"/>
          <w:szCs w:val="40"/>
          <w:rtl/>
          <w:lang w:val="en-US" w:bidi="ur-PK"/>
        </w:rPr>
        <w:t>تفصیلات</w:t>
      </w:r>
      <w:r>
        <w:rPr>
          <w:rFonts w:ascii="Jameel Noori Nastaleeq" w:eastAsia="Calibri" w:hAnsi="Jameel Noori Nastaleeq" w:cs="Jameel Noori Nastaleeq" w:hint="cs"/>
          <w:b/>
          <w:bCs/>
          <w:sz w:val="40"/>
          <w:szCs w:val="40"/>
          <w:rtl/>
          <w:lang w:val="en-US" w:bidi="ur-PK"/>
        </w:rPr>
        <w:t>ِ</w:t>
      </w:r>
      <w:r w:rsidRPr="004D0AAC">
        <w:rPr>
          <w:rFonts w:ascii="Jameel Noori Nastaleeq" w:eastAsia="Calibri" w:hAnsi="Jameel Noori Nastaleeq" w:cs="Jameel Noori Nastaleeq" w:hint="cs"/>
          <w:b/>
          <w:bCs/>
          <w:sz w:val="40"/>
          <w:szCs w:val="40"/>
          <w:rtl/>
          <w:lang w:val="en-US" w:bidi="ur-PK"/>
        </w:rPr>
        <w:t xml:space="preserve"> کتاب:</w:t>
      </w:r>
    </w:p>
    <w:p w14:paraId="68C4A138" w14:textId="77777777" w:rsidR="00FA2CD4" w:rsidRPr="004D0AAC" w:rsidRDefault="00FA2CD4" w:rsidP="00FA2CD4">
      <w:pPr>
        <w:tabs>
          <w:tab w:val="left" w:pos="3502"/>
        </w:tabs>
        <w:bidi/>
        <w:spacing w:after="0" w:line="360" w:lineRule="auto"/>
        <w:rPr>
          <w:rFonts w:ascii="Jameel Noori Nastaleeq" w:eastAsia="Calibri" w:hAnsi="Jameel Noori Nastaleeq" w:cs="Jameel Noori Nastaleeq"/>
          <w:b/>
          <w:bCs/>
          <w:sz w:val="40"/>
          <w:szCs w:val="40"/>
          <w:rtl/>
          <w:lang w:val="en-US" w:bidi="ur-PK"/>
        </w:rPr>
      </w:pPr>
    </w:p>
    <w:p w14:paraId="74D23EAA" w14:textId="77777777" w:rsidR="00FA2CD4" w:rsidRDefault="00FA2CD4" w:rsidP="00FA2CD4">
      <w:pPr>
        <w:bidi/>
        <w:spacing w:line="276" w:lineRule="auto"/>
        <w:ind w:left="720" w:hanging="720"/>
        <w:jc w:val="center"/>
        <w:rPr>
          <w:rFonts w:ascii="Jameel Noori Nastaleeq" w:hAnsi="Jameel Noori Nastaleeq" w:cs="Jameel Noori Nastaleeq"/>
          <w:b/>
          <w:bCs/>
          <w:sz w:val="36"/>
          <w:szCs w:val="36"/>
          <w:rtl/>
          <w:lang w:bidi="ur-PK"/>
        </w:rPr>
      </w:pPr>
      <w:r w:rsidRPr="004D0AAC">
        <w:rPr>
          <w:rFonts w:ascii="Jameel Noori Nastaleeq" w:eastAsia="Calibri" w:hAnsi="Jameel Noori Nastaleeq" w:cs="Jameel Noori Nastaleeq"/>
          <w:sz w:val="36"/>
          <w:szCs w:val="36"/>
          <w:rtl/>
          <w:lang w:val="en-US" w:bidi="ur-PK"/>
        </w:rPr>
        <w:t>*  كتاب</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t>:</w:t>
      </w:r>
      <w:r w:rsidRPr="004D0AAC">
        <w:rPr>
          <w:rFonts w:ascii="Jameel Noori Nastaleeq" w:eastAsia="Calibri" w:hAnsi="Jameel Noori Nastaleeq" w:cs="Jameel Noori Nastaleeq"/>
          <w:sz w:val="36"/>
          <w:szCs w:val="36"/>
          <w:rtl/>
          <w:lang w:val="en-US" w:bidi="ur-PK"/>
        </w:rPr>
        <w:tab/>
      </w:r>
      <w:r w:rsidRPr="004B512B">
        <w:rPr>
          <w:rFonts w:ascii="Jameel Noori Nastaleeq" w:hAnsi="Jameel Noori Nastaleeq" w:cs="Jameel Noori Nastaleeq" w:hint="cs"/>
          <w:b/>
          <w:bCs/>
          <w:sz w:val="36"/>
          <w:szCs w:val="36"/>
          <w:rtl/>
          <w:lang w:bidi="ur-PK"/>
        </w:rPr>
        <w:t>زندگی کے تمام شعبے میں اسلامی شریعت کو حکم و فیصل ماننے کے وجوب</w:t>
      </w:r>
    </w:p>
    <w:p w14:paraId="40BB044E" w14:textId="77777777" w:rsidR="00FA2CD4" w:rsidRPr="004B512B" w:rsidRDefault="00FA2CD4" w:rsidP="00FA2CD4">
      <w:pPr>
        <w:bidi/>
        <w:spacing w:line="276" w:lineRule="auto"/>
        <w:ind w:left="2160" w:firstLine="720"/>
        <w:jc w:val="center"/>
        <w:rPr>
          <w:rFonts w:ascii="Jameel Noori Nastaleeq" w:eastAsia="Calibri" w:hAnsi="Jameel Noori Nastaleeq" w:cs="Jameel Noori Nastaleeq"/>
          <w:sz w:val="32"/>
          <w:szCs w:val="32"/>
          <w:rtl/>
          <w:lang w:val="en-US" w:bidi="ur-PK"/>
        </w:rPr>
      </w:pPr>
      <w:r w:rsidRPr="004B512B">
        <w:rPr>
          <w:rFonts w:ascii="Jameel Noori Nastaleeq" w:hAnsi="Jameel Noori Nastaleeq" w:cs="Jameel Noori Nastaleeq" w:hint="cs"/>
          <w:b/>
          <w:bCs/>
          <w:sz w:val="32"/>
          <w:szCs w:val="32"/>
          <w:rtl/>
          <w:lang w:bidi="ur-PK"/>
        </w:rPr>
        <w:t>سے متعلق قرآن سے ساٹھ دلیلیں اور حاکمیت کے صحیح معنی و مفہوم کی وضاحت</w:t>
      </w:r>
    </w:p>
    <w:p w14:paraId="61A10A9C" w14:textId="77777777" w:rsidR="00FA2CD4" w:rsidRPr="004B512B" w:rsidRDefault="00FA2CD4" w:rsidP="00FA2CD4">
      <w:pPr>
        <w:bidi/>
        <w:spacing w:line="276" w:lineRule="auto"/>
        <w:rPr>
          <w:rFonts w:ascii="Jameel Noori Nastaleeq" w:hAnsi="Jameel Noori Nastaleeq" w:cs="Jameel Noori Nastaleeq"/>
          <w:b/>
          <w:bCs/>
          <w:sz w:val="56"/>
          <w:szCs w:val="56"/>
          <w:rtl/>
          <w:lang w:bidi="ur-PK"/>
        </w:rPr>
      </w:pPr>
      <w:r w:rsidRPr="004D0AAC">
        <w:rPr>
          <w:rFonts w:ascii="Jameel Noori Nastaleeq" w:eastAsia="Calibri" w:hAnsi="Jameel Noori Nastaleeq" w:cs="Jameel Noori Nastaleeq"/>
          <w:sz w:val="36"/>
          <w:szCs w:val="36"/>
          <w:rtl/>
          <w:lang w:val="en-US" w:bidi="ur-PK"/>
        </w:rPr>
        <w:t xml:space="preserve">*  </w:t>
      </w:r>
      <w:r w:rsidRPr="004D0AAC">
        <w:rPr>
          <w:rFonts w:ascii="Jameel Noori Nastaleeq" w:eastAsia="Calibri" w:hAnsi="Jameel Noori Nastaleeq" w:cs="Jameel Noori Nastaleeq" w:hint="cs"/>
          <w:sz w:val="36"/>
          <w:szCs w:val="36"/>
          <w:rtl/>
          <w:lang w:val="en-US" w:bidi="ur-PK"/>
        </w:rPr>
        <w:t>ترتيب</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t>:</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hint="cs"/>
          <w:sz w:val="36"/>
          <w:szCs w:val="36"/>
          <w:rtl/>
          <w:lang w:val="en-US" w:bidi="ur-PK"/>
        </w:rPr>
        <w:t>فضیلۃ</w:t>
      </w:r>
      <w:r w:rsidRPr="004D0AAC">
        <w:rPr>
          <w:rFonts w:ascii="Jameel Noori Nastaleeq" w:eastAsia="Calibri" w:hAnsi="Jameel Noori Nastaleeq" w:cs="Jameel Noori Nastaleeq"/>
          <w:sz w:val="36"/>
          <w:szCs w:val="36"/>
          <w:rtl/>
          <w:lang w:val="en-US" w:bidi="ur-PK"/>
        </w:rPr>
        <w:t xml:space="preserve"> </w:t>
      </w:r>
      <w:r w:rsidRPr="004D0AAC">
        <w:rPr>
          <w:rFonts w:ascii="Jameel Noori Nastaleeq" w:eastAsia="Calibri" w:hAnsi="Jameel Noori Nastaleeq" w:cs="Jameel Noori Nastaleeq" w:hint="cs"/>
          <w:sz w:val="36"/>
          <w:szCs w:val="36"/>
          <w:rtl/>
          <w:lang w:val="en-US" w:bidi="ur-PK"/>
        </w:rPr>
        <w:t>الشیخ</w:t>
      </w:r>
      <w:r w:rsidRPr="004D0AAC">
        <w:rPr>
          <w:rFonts w:ascii="Jameel Noori Nastaleeq" w:eastAsia="Calibri" w:hAnsi="Jameel Noori Nastaleeq" w:cs="Jameel Noori Nastaleeq"/>
          <w:sz w:val="36"/>
          <w:szCs w:val="36"/>
          <w:rtl/>
          <w:lang w:val="en-US" w:bidi="ur-PK"/>
        </w:rPr>
        <w:t xml:space="preserve"> </w:t>
      </w:r>
      <w:r w:rsidRPr="004D0AAC">
        <w:rPr>
          <w:rFonts w:ascii="Jameel Noori Nastaleeq" w:eastAsia="Calibri" w:hAnsi="Jameel Noori Nastaleeq" w:cs="Jameel Noori Nastaleeq" w:hint="cs"/>
          <w:sz w:val="36"/>
          <w:szCs w:val="36"/>
          <w:rtl/>
          <w:lang w:val="en-US" w:bidi="ur-PK"/>
        </w:rPr>
        <w:t>ماجد</w:t>
      </w:r>
      <w:r w:rsidRPr="004D0AAC">
        <w:rPr>
          <w:rFonts w:ascii="Jameel Noori Nastaleeq" w:eastAsia="Calibri" w:hAnsi="Jameel Noori Nastaleeq" w:cs="Jameel Noori Nastaleeq"/>
          <w:sz w:val="36"/>
          <w:szCs w:val="36"/>
          <w:rtl/>
          <w:lang w:val="en-US" w:bidi="ur-PK"/>
        </w:rPr>
        <w:t xml:space="preserve"> </w:t>
      </w:r>
      <w:r w:rsidRPr="004D0AAC">
        <w:rPr>
          <w:rFonts w:ascii="Jameel Noori Nastaleeq" w:eastAsia="Calibri" w:hAnsi="Jameel Noori Nastaleeq" w:cs="Jameel Noori Nastaleeq" w:hint="cs"/>
          <w:sz w:val="36"/>
          <w:szCs w:val="36"/>
          <w:rtl/>
          <w:lang w:val="en-US" w:bidi="ur-PK"/>
        </w:rPr>
        <w:t>بن</w:t>
      </w:r>
      <w:r w:rsidRPr="004D0AAC">
        <w:rPr>
          <w:rFonts w:ascii="Jameel Noori Nastaleeq" w:eastAsia="Calibri" w:hAnsi="Jameel Noori Nastaleeq" w:cs="Jameel Noori Nastaleeq"/>
          <w:sz w:val="36"/>
          <w:szCs w:val="36"/>
          <w:rtl/>
          <w:lang w:val="en-US" w:bidi="ur-PK"/>
        </w:rPr>
        <w:t xml:space="preserve"> </w:t>
      </w:r>
      <w:r w:rsidRPr="004D0AAC">
        <w:rPr>
          <w:rFonts w:ascii="Jameel Noori Nastaleeq" w:eastAsia="Calibri" w:hAnsi="Jameel Noori Nastaleeq" w:cs="Jameel Noori Nastaleeq" w:hint="cs"/>
          <w:sz w:val="36"/>
          <w:szCs w:val="36"/>
          <w:rtl/>
          <w:lang w:val="en-US" w:bidi="ur-PK"/>
        </w:rPr>
        <w:t>سلیمان</w:t>
      </w:r>
      <w:r w:rsidRPr="004D0AAC">
        <w:rPr>
          <w:rFonts w:ascii="Jameel Noori Nastaleeq" w:eastAsia="Calibri" w:hAnsi="Jameel Noori Nastaleeq" w:cs="Jameel Noori Nastaleeq"/>
          <w:sz w:val="36"/>
          <w:szCs w:val="36"/>
          <w:rtl/>
          <w:lang w:val="en-US" w:bidi="ur-PK"/>
        </w:rPr>
        <w:t xml:space="preserve"> </w:t>
      </w:r>
      <w:r w:rsidRPr="004D0AAC">
        <w:rPr>
          <w:rFonts w:ascii="Jameel Noori Nastaleeq" w:eastAsia="Calibri" w:hAnsi="Jameel Noori Nastaleeq" w:cs="Jameel Noori Nastaleeq" w:hint="cs"/>
          <w:sz w:val="36"/>
          <w:szCs w:val="36"/>
          <w:rtl/>
          <w:lang w:val="en-US" w:bidi="ur-PK"/>
        </w:rPr>
        <w:t>الرسي</w:t>
      </w:r>
    </w:p>
    <w:p w14:paraId="7A21008C" w14:textId="77777777" w:rsidR="00FA2CD4" w:rsidRPr="004D0AAC" w:rsidRDefault="00FA2CD4" w:rsidP="00FA2CD4">
      <w:pPr>
        <w:bidi/>
        <w:spacing w:after="0" w:line="480" w:lineRule="auto"/>
        <w:jc w:val="lowKashida"/>
        <w:rPr>
          <w:rFonts w:ascii="Jameel Noori Nastaleeq" w:eastAsia="Calibri" w:hAnsi="Jameel Noori Nastaleeq" w:cs="Jameel Noori Nastaleeq"/>
          <w:sz w:val="36"/>
          <w:szCs w:val="36"/>
          <w:rtl/>
          <w:lang w:val="en-US" w:bidi="ur-PK"/>
        </w:rPr>
      </w:pPr>
      <w:r w:rsidRPr="004D0AAC">
        <w:rPr>
          <w:rFonts w:ascii="Jameel Noori Nastaleeq" w:eastAsia="Calibri" w:hAnsi="Jameel Noori Nastaleeq" w:cs="Jameel Noori Nastaleeq"/>
          <w:sz w:val="36"/>
          <w:szCs w:val="36"/>
          <w:rtl/>
          <w:lang w:val="en-US" w:bidi="ur-PK"/>
        </w:rPr>
        <w:t>*  ترجمہ</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hint="cs"/>
          <w:sz w:val="36"/>
          <w:szCs w:val="36"/>
          <w:rtl/>
          <w:lang w:val="en-US" w:bidi="ur-PK"/>
        </w:rPr>
        <w:t>:</w:t>
      </w:r>
      <w:r w:rsidRPr="004D0AAC">
        <w:rPr>
          <w:rFonts w:ascii="Jameel Noori Nastaleeq" w:eastAsia="Calibri" w:hAnsi="Jameel Noori Nastaleeq" w:cs="Jameel Noori Nastaleeq" w:hint="cs"/>
          <w:sz w:val="36"/>
          <w:szCs w:val="36"/>
          <w:rtl/>
          <w:lang w:val="en-US" w:bidi="ur-PK"/>
        </w:rPr>
        <w:tab/>
      </w:r>
      <w:r w:rsidRPr="004D0AAC">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hint="cs"/>
          <w:sz w:val="36"/>
          <w:szCs w:val="36"/>
          <w:rtl/>
          <w:lang w:val="en-US" w:bidi="ur-PK"/>
        </w:rPr>
        <w:t>شیخ فضل الرحمن ندوی</w:t>
      </w:r>
    </w:p>
    <w:p w14:paraId="5F1F010E" w14:textId="77777777" w:rsidR="00FA2CD4" w:rsidRPr="004D0AAC" w:rsidRDefault="00FA2CD4" w:rsidP="00FA2CD4">
      <w:pPr>
        <w:bidi/>
        <w:spacing w:after="0" w:line="480" w:lineRule="auto"/>
        <w:jc w:val="lowKashida"/>
        <w:rPr>
          <w:rFonts w:ascii="Jameel Noori Nastaleeq" w:eastAsia="Calibri" w:hAnsi="Jameel Noori Nastaleeq" w:cs="Jameel Noori Nastaleeq"/>
          <w:sz w:val="36"/>
          <w:szCs w:val="36"/>
          <w:rtl/>
          <w:lang w:val="en-US" w:bidi="ur-PK"/>
        </w:rPr>
      </w:pPr>
      <w:r w:rsidRPr="004D0AAC">
        <w:rPr>
          <w:rFonts w:ascii="Jameel Noori Nastaleeq" w:eastAsia="Calibri" w:hAnsi="Jameel Noori Nastaleeq" w:cs="Jameel Noori Nastaleeq"/>
          <w:sz w:val="36"/>
          <w:szCs w:val="36"/>
          <w:rtl/>
          <w:lang w:val="en-US" w:bidi="ur-PK"/>
        </w:rPr>
        <w:t>*سن اشاعت</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t>:</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hint="cs"/>
          <w:sz w:val="36"/>
          <w:szCs w:val="36"/>
          <w:rtl/>
          <w:lang w:val="en-US" w:bidi="ur-PK"/>
        </w:rPr>
        <w:t>1442-2021</w:t>
      </w:r>
    </w:p>
    <w:p w14:paraId="43785C37" w14:textId="08103B4A" w:rsidR="00FA2CD4" w:rsidRPr="004D0AAC" w:rsidRDefault="00FA2CD4" w:rsidP="001D458A">
      <w:pPr>
        <w:bidi/>
        <w:spacing w:after="0" w:line="480" w:lineRule="auto"/>
        <w:jc w:val="lowKashida"/>
        <w:rPr>
          <w:rFonts w:ascii="Jameel Noori Nastaleeq" w:eastAsia="Calibri" w:hAnsi="Jameel Noori Nastaleeq" w:cs="Jameel Noori Nastaleeq"/>
          <w:sz w:val="36"/>
          <w:szCs w:val="36"/>
          <w:rtl/>
          <w:lang w:val="en-US" w:bidi="ur-PK"/>
        </w:rPr>
      </w:pPr>
      <w:r w:rsidRPr="004D0AAC">
        <w:rPr>
          <w:rFonts w:ascii="Jameel Noori Nastaleeq" w:eastAsia="Calibri" w:hAnsi="Jameel Noori Nastaleeq" w:cs="Jameel Noori Nastaleeq"/>
          <w:sz w:val="36"/>
          <w:szCs w:val="36"/>
          <w:rtl/>
          <w:lang w:val="en-US" w:bidi="ur-PK"/>
        </w:rPr>
        <w:t>*  صفحات</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t>:</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r w:rsidR="001D458A">
        <w:rPr>
          <w:rFonts w:ascii="Jameel Noori Nastaleeq" w:eastAsia="Calibri" w:hAnsi="Jameel Noori Nastaleeq" w:cs="Jameel Noori Nastaleeq" w:hint="cs"/>
          <w:sz w:val="36"/>
          <w:szCs w:val="36"/>
          <w:rtl/>
          <w:lang w:val="en-US" w:bidi="fa-IR"/>
        </w:rPr>
        <w:t>26</w:t>
      </w:r>
    </w:p>
    <w:p w14:paraId="7B76738F" w14:textId="77777777" w:rsidR="00FA2CD4" w:rsidRPr="004D0AAC" w:rsidRDefault="00FA2CD4" w:rsidP="00FA2CD4">
      <w:pPr>
        <w:bidi/>
        <w:spacing w:after="0" w:line="480" w:lineRule="auto"/>
        <w:jc w:val="lowKashida"/>
        <w:rPr>
          <w:rFonts w:ascii="Jameel Noori Nastaleeq" w:eastAsia="Calibri" w:hAnsi="Jameel Noori Nastaleeq" w:cs="Jameel Noori Nastaleeq"/>
          <w:sz w:val="36"/>
          <w:szCs w:val="36"/>
          <w:rtl/>
          <w:lang w:val="en-US" w:bidi="ur-PK"/>
        </w:rPr>
      </w:pPr>
      <w:r w:rsidRPr="004D0AAC">
        <w:rPr>
          <w:rFonts w:ascii="Jameel Noori Nastaleeq" w:eastAsia="Calibri" w:hAnsi="Jameel Noori Nastaleeq" w:cs="Jameel Noori Nastaleeq"/>
          <w:sz w:val="36"/>
          <w:szCs w:val="36"/>
          <w:rtl/>
          <w:lang w:val="en-US" w:bidi="ur-PK"/>
        </w:rPr>
        <w:t>*  ا</w:t>
      </w:r>
      <w:r w:rsidRPr="004D0AAC">
        <w:rPr>
          <w:rFonts w:ascii="Jameel Noori Nastaleeq" w:eastAsia="Calibri" w:hAnsi="Jameel Noori Nastaleeq" w:cs="Jameel Noori Nastaleeq" w:hint="cs"/>
          <w:sz w:val="36"/>
          <w:szCs w:val="36"/>
          <w:rtl/>
          <w:lang w:val="en-US" w:bidi="ur-PK"/>
        </w:rPr>
        <w:t>یمیل</w:t>
      </w:r>
      <w:r w:rsidRPr="004D0AAC">
        <w:rPr>
          <w:rFonts w:ascii="Jameel Noori Nastaleeq" w:eastAsia="Calibri" w:hAnsi="Jameel Noori Nastaleeq" w:cs="Jameel Noori Nastaleeq"/>
          <w:sz w:val="36"/>
          <w:szCs w:val="36"/>
          <w:rtl/>
          <w:lang w:val="en-US" w:bidi="ur-PK"/>
        </w:rPr>
        <w:t xml:space="preserve">  (</w:t>
      </w:r>
      <w:r w:rsidRPr="004D0AAC">
        <w:rPr>
          <w:rFonts w:ascii="Jameel Noori Nastaleeq" w:eastAsia="Calibri" w:hAnsi="Jameel Noori Nastaleeq" w:cs="Jameel Noori Nastaleeq" w:hint="cs"/>
          <w:sz w:val="36"/>
          <w:szCs w:val="36"/>
          <w:rtl/>
          <w:lang w:val="en-US" w:bidi="ur-PK"/>
        </w:rPr>
        <w:t>ترجمہ کمیٹی</w:t>
      </w:r>
      <w:r w:rsidRPr="004D0AAC">
        <w:rPr>
          <w:rFonts w:ascii="Jameel Noori Nastaleeq" w:eastAsia="Calibri" w:hAnsi="Jameel Noori Nastaleeq" w:cs="Jameel Noori Nastaleeq"/>
          <w:sz w:val="36"/>
          <w:szCs w:val="36"/>
          <w:rtl/>
          <w:lang w:val="en-US" w:bidi="ur-PK"/>
        </w:rPr>
        <w:t>)</w:t>
      </w:r>
      <w:r w:rsidRPr="004D0AAC">
        <w:rPr>
          <w:rFonts w:ascii="Jameel Noori Nastaleeq" w:eastAsia="Calibri" w:hAnsi="Jameel Noori Nastaleeq" w:cs="Jameel Noori Nastaleeq"/>
          <w:sz w:val="36"/>
          <w:szCs w:val="36"/>
          <w:rtl/>
          <w:lang w:val="en-US" w:bidi="ur-PK"/>
        </w:rPr>
        <w:tab/>
        <w:t xml:space="preserve">:           </w:t>
      </w:r>
      <w:r w:rsidRPr="004D0AAC">
        <w:rPr>
          <w:rFonts w:ascii="Jameel Noori Nastaleeq" w:eastAsia="Calibri" w:hAnsi="Jameel Noori Nastaleeq" w:cs="Jameel Noori Nastaleeq"/>
          <w:sz w:val="36"/>
          <w:szCs w:val="36"/>
          <w:rtl/>
          <w:lang w:val="en-US" w:bidi="ur-PK"/>
        </w:rPr>
        <w:tab/>
      </w:r>
      <w:r w:rsidRPr="004D0AAC">
        <w:rPr>
          <w:rFonts w:ascii="Jameel Noori Nastaleeq" w:eastAsia="Calibri" w:hAnsi="Jameel Noori Nastaleeq" w:cs="Jameel Noori Nastaleeq"/>
          <w:sz w:val="36"/>
          <w:szCs w:val="36"/>
          <w:rtl/>
          <w:lang w:val="en-US" w:bidi="ur-PK"/>
        </w:rPr>
        <w:tab/>
      </w:r>
      <w:hyperlink r:id="rId7" w:history="1">
        <w:r w:rsidRPr="004D0AAC">
          <w:rPr>
            <w:rFonts w:ascii="Jameel Noori Nastaleeq" w:eastAsia="Calibri" w:hAnsi="Jameel Noori Nastaleeq" w:cs="Jameel Noori Nastaleeq"/>
            <w:color w:val="0563C1"/>
            <w:sz w:val="36"/>
            <w:szCs w:val="36"/>
            <w:u w:val="single"/>
            <w:lang w:val="en-US" w:bidi="ur-PK"/>
          </w:rPr>
          <w:t>Ghiras4Translation@gmail.com</w:t>
        </w:r>
      </w:hyperlink>
    </w:p>
    <w:p w14:paraId="0A3C1D07" w14:textId="77777777" w:rsidR="00FA2CD4" w:rsidRPr="004D0AAC" w:rsidRDefault="00FA2CD4" w:rsidP="00FA2CD4">
      <w:pPr>
        <w:rPr>
          <w:rFonts w:ascii="Jameel Noori Nastaleeq" w:eastAsia="Calibri" w:hAnsi="Jameel Noori Nastaleeq" w:cs="Jameel Noori Nastaleeq"/>
          <w:sz w:val="56"/>
          <w:szCs w:val="56"/>
          <w:lang w:bidi="ur-PK"/>
        </w:rPr>
      </w:pPr>
    </w:p>
    <w:p w14:paraId="3F32548F" w14:textId="77777777" w:rsidR="00FA2CD4" w:rsidRPr="004D0AAC" w:rsidRDefault="00FA2CD4" w:rsidP="00FA2CD4">
      <w:pPr>
        <w:rPr>
          <w:rFonts w:ascii="Jameel Noori Nastaleeq" w:eastAsia="Calibri" w:hAnsi="Jameel Noori Nastaleeq" w:cs="Jameel Noori Nastaleeq"/>
          <w:sz w:val="56"/>
          <w:szCs w:val="56"/>
          <w:rtl/>
          <w:lang w:bidi="ur-PK"/>
        </w:rPr>
      </w:pPr>
      <w:r w:rsidRPr="004D0AAC">
        <w:rPr>
          <w:rFonts w:ascii="Jameel Noori Nastaleeq" w:eastAsia="Calibri" w:hAnsi="Jameel Noori Nastaleeq" w:cs="Jameel Noori Nastaleeq"/>
          <w:noProof/>
          <w:sz w:val="56"/>
          <w:szCs w:val="56"/>
          <w:rtl/>
          <w:lang w:val="en-US"/>
        </w:rPr>
        <mc:AlternateContent>
          <mc:Choice Requires="wps">
            <w:drawing>
              <wp:anchor distT="0" distB="0" distL="114300" distR="114300" simplePos="0" relativeHeight="251661312" behindDoc="0" locked="0" layoutInCell="1" allowOverlap="1" wp14:anchorId="08E2C293" wp14:editId="2BC45548">
                <wp:simplePos x="0" y="0"/>
                <wp:positionH relativeFrom="margin">
                  <wp:posOffset>348018</wp:posOffset>
                </wp:positionH>
                <wp:positionV relativeFrom="paragraph">
                  <wp:posOffset>524595</wp:posOffset>
                </wp:positionV>
                <wp:extent cx="5029200" cy="1314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029200" cy="131445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75AA4E9" w14:textId="77777777" w:rsidR="00FA2CD4" w:rsidRPr="00AC154F" w:rsidRDefault="00FA2CD4" w:rsidP="00FA2CD4">
                            <w:pPr>
                              <w:bidi/>
                              <w:jc w:val="center"/>
                              <w:rPr>
                                <w:rFonts w:ascii="Traditional Arabic" w:hAnsi="Traditional Arabic" w:cs="Traditional Arabic"/>
                                <w:b/>
                                <w:bCs/>
                                <w:sz w:val="44"/>
                                <w:szCs w:val="44"/>
                                <w:rtl/>
                              </w:rPr>
                            </w:pPr>
                            <w:r w:rsidRPr="003D488D">
                              <w:rPr>
                                <w:rFonts w:ascii="Traditional Arabic" w:hAnsi="Traditional Arabic" w:cs="Traditional Arabic"/>
                                <w:b/>
                                <w:bCs/>
                                <w:sz w:val="44"/>
                                <w:szCs w:val="44"/>
                                <w:rtl/>
                              </w:rPr>
                              <w:t xml:space="preserve">الكتاب </w:t>
                            </w:r>
                            <w:r w:rsidRPr="003D488D">
                              <w:rPr>
                                <w:rFonts w:ascii="Traditional Arabic" w:hAnsi="Traditional Arabic" w:cs="Traditional Arabic"/>
                                <w:b/>
                                <w:bCs/>
                                <w:sz w:val="44"/>
                                <w:szCs w:val="44"/>
                                <w:rtl/>
                              </w:rPr>
                              <w:t>منشور في موقع صيد الفوائد واسلام هاوس:</w:t>
                            </w:r>
                          </w:p>
                          <w:p w14:paraId="7B755CFA" w14:textId="77777777" w:rsidR="00FA2CD4" w:rsidRPr="003D488D" w:rsidRDefault="008317E5" w:rsidP="00FA2CD4">
                            <w:pPr>
                              <w:bidi/>
                              <w:jc w:val="center"/>
                              <w:rPr>
                                <w:rFonts w:cs="Arial"/>
                                <w:sz w:val="32"/>
                                <w:szCs w:val="32"/>
                                <w:rtl/>
                              </w:rPr>
                            </w:pPr>
                            <w:hyperlink r:id="rId8" w:history="1">
                              <w:r w:rsidR="00FA2CD4" w:rsidRPr="003D488D">
                                <w:rPr>
                                  <w:rStyle w:val="Hyperlink1"/>
                                  <w:sz w:val="32"/>
                                  <w:szCs w:val="32"/>
                                </w:rPr>
                                <w:t>http://www.saaid.net/kutob</w:t>
                              </w:r>
                              <w:r w:rsidR="00FA2CD4" w:rsidRPr="003D488D">
                                <w:rPr>
                                  <w:rStyle w:val="Hyperlink1"/>
                                  <w:rFonts w:cs="Arial"/>
                                  <w:sz w:val="32"/>
                                  <w:szCs w:val="32"/>
                                  <w:rtl/>
                                </w:rPr>
                                <w:t>/</w:t>
                              </w:r>
                            </w:hyperlink>
                          </w:p>
                          <w:p w14:paraId="607CD6F5" w14:textId="77777777" w:rsidR="00FA2CD4" w:rsidRPr="003D488D" w:rsidRDefault="008317E5" w:rsidP="00FA2CD4">
                            <w:pPr>
                              <w:bidi/>
                              <w:jc w:val="center"/>
                              <w:rPr>
                                <w:rFonts w:cs="Arial"/>
                                <w:sz w:val="28"/>
                                <w:szCs w:val="28"/>
                                <w:rtl/>
                              </w:rPr>
                            </w:pPr>
                            <w:hyperlink r:id="rId9" w:history="1">
                              <w:r w:rsidR="00FA2CD4" w:rsidRPr="003D488D">
                                <w:rPr>
                                  <w:rStyle w:val="Hyperlink1"/>
                                  <w:sz w:val="28"/>
                                  <w:szCs w:val="28"/>
                                </w:rPr>
                                <w:t>https://islamhouse.com/ar/showall/hi/3</w:t>
                              </w:r>
                              <w:r w:rsidR="00FA2CD4" w:rsidRPr="003D488D">
                                <w:rPr>
                                  <w:rStyle w:val="Hyperlink1"/>
                                  <w:rFonts w:cs="Arial"/>
                                  <w:sz w:val="28"/>
                                  <w:szCs w:val="28"/>
                                  <w:rtl/>
                                </w:rPr>
                                <w:t>/</w:t>
                              </w:r>
                            </w:hyperlink>
                          </w:p>
                          <w:p w14:paraId="304F63D3" w14:textId="77777777" w:rsidR="00FA2CD4" w:rsidRPr="00AC154F" w:rsidRDefault="00FA2CD4" w:rsidP="00FA2CD4">
                            <w:pPr>
                              <w:bidi/>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2C293" id="Text Box 2" o:spid="_x0000_s1027" type="#_x0000_t202" style="position:absolute;margin-left:27.4pt;margin-top:41.3pt;width:396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" fillcolor="#b5d5a7" strokecolor="#70ad47" strokeweight=".5pt">
                <v:fill color2="#9cca86" rotate="t" colors="0 #b5d5a7;.5 #aace99;1 #9cca86" focus="100%" type="gradient">
                  <o:fill v:ext="view" type="gradientUnscaled"/>
                </v:fill>
                <v:textbox>
                  <w:txbxContent>
                    <w:p w14:paraId="475AA4E9" w14:textId="77777777" w:rsidR="00FA2CD4" w:rsidRPr="00AC154F" w:rsidRDefault="00FA2CD4" w:rsidP="00FA2CD4">
                      <w:pPr>
                        <w:bidi/>
                        <w:jc w:val="center"/>
                        <w:rPr>
                          <w:rFonts w:ascii="Traditional Arabic" w:hAnsi="Traditional Arabic" w:cs="Traditional Arabic"/>
                          <w:b/>
                          <w:bCs/>
                          <w:sz w:val="44"/>
                          <w:szCs w:val="44"/>
                          <w:rtl/>
                        </w:rPr>
                      </w:pPr>
                      <w:r w:rsidRPr="003D488D">
                        <w:rPr>
                          <w:rFonts w:ascii="Traditional Arabic" w:hAnsi="Traditional Arabic" w:cs="Traditional Arabic"/>
                          <w:b/>
                          <w:bCs/>
                          <w:sz w:val="44"/>
                          <w:szCs w:val="44"/>
                          <w:rtl/>
                        </w:rPr>
                        <w:t>الكتاب منشور في موقع صيد الفوائد واسلام هاوس:</w:t>
                      </w:r>
                    </w:p>
                    <w:p w14:paraId="7B755CFA" w14:textId="77777777" w:rsidR="00FA2CD4" w:rsidRPr="003D488D" w:rsidRDefault="00FA2CD4" w:rsidP="00FA2CD4">
                      <w:pPr>
                        <w:bidi/>
                        <w:jc w:val="center"/>
                        <w:rPr>
                          <w:rFonts w:cs="Arial"/>
                          <w:sz w:val="32"/>
                          <w:szCs w:val="32"/>
                          <w:rtl/>
                        </w:rPr>
                      </w:pPr>
                      <w:hyperlink r:id="rId10" w:history="1">
                        <w:r w:rsidRPr="003D488D">
                          <w:rPr>
                            <w:rStyle w:val="Hyperlink1"/>
                            <w:sz w:val="32"/>
                            <w:szCs w:val="32"/>
                          </w:rPr>
                          <w:t>http://www.saaid.net/kutob</w:t>
                        </w:r>
                        <w:r w:rsidRPr="003D488D">
                          <w:rPr>
                            <w:rStyle w:val="Hyperlink1"/>
                            <w:rFonts w:cs="Arial"/>
                            <w:sz w:val="32"/>
                            <w:szCs w:val="32"/>
                            <w:rtl/>
                          </w:rPr>
                          <w:t>/</w:t>
                        </w:r>
                      </w:hyperlink>
                    </w:p>
                    <w:p w14:paraId="607CD6F5" w14:textId="77777777" w:rsidR="00FA2CD4" w:rsidRPr="003D488D" w:rsidRDefault="00FA2CD4" w:rsidP="00FA2CD4">
                      <w:pPr>
                        <w:bidi/>
                        <w:jc w:val="center"/>
                        <w:rPr>
                          <w:rFonts w:cs="Arial"/>
                          <w:sz w:val="28"/>
                          <w:szCs w:val="28"/>
                          <w:rtl/>
                        </w:rPr>
                      </w:pPr>
                      <w:hyperlink r:id="rId11" w:history="1">
                        <w:r w:rsidRPr="003D488D">
                          <w:rPr>
                            <w:rStyle w:val="Hyperlink1"/>
                            <w:sz w:val="28"/>
                            <w:szCs w:val="28"/>
                          </w:rPr>
                          <w:t>https://islamhouse.com/ar/showall/hi/3</w:t>
                        </w:r>
                        <w:r w:rsidRPr="003D488D">
                          <w:rPr>
                            <w:rStyle w:val="Hyperlink1"/>
                            <w:rFonts w:cs="Arial"/>
                            <w:sz w:val="28"/>
                            <w:szCs w:val="28"/>
                            <w:rtl/>
                          </w:rPr>
                          <w:t>/</w:t>
                        </w:r>
                      </w:hyperlink>
                    </w:p>
                    <w:p w14:paraId="304F63D3" w14:textId="77777777" w:rsidR="00FA2CD4" w:rsidRPr="00AC154F" w:rsidRDefault="00FA2CD4" w:rsidP="00FA2CD4">
                      <w:pPr>
                        <w:bidi/>
                        <w:jc w:val="right"/>
                        <w:rPr>
                          <w:sz w:val="24"/>
                          <w:szCs w:val="24"/>
                        </w:rPr>
                      </w:pPr>
                    </w:p>
                  </w:txbxContent>
                </v:textbox>
                <w10:wrap anchorx="margin"/>
              </v:shape>
            </w:pict>
          </mc:Fallback>
        </mc:AlternateContent>
      </w:r>
      <w:r w:rsidRPr="004D0AAC">
        <w:rPr>
          <w:rFonts w:ascii="Jameel Noori Nastaleeq" w:eastAsia="Calibri" w:hAnsi="Jameel Noori Nastaleeq" w:cs="Jameel Noori Nastaleeq"/>
          <w:sz w:val="56"/>
          <w:szCs w:val="56"/>
          <w:rtl/>
          <w:lang w:bidi="ur-PK"/>
        </w:rPr>
        <w:br w:type="page"/>
      </w:r>
    </w:p>
    <w:p w14:paraId="42BE6257" w14:textId="77777777" w:rsidR="00FA2CD4" w:rsidRDefault="00FA2CD4">
      <w:pPr>
        <w:rPr>
          <w:rFonts w:ascii="Jameel Noori Nastaleeq" w:hAnsi="Jameel Noori Nastaleeq" w:cs="Jameel Noori Nastaleeq"/>
          <w:sz w:val="40"/>
          <w:szCs w:val="40"/>
          <w:rtl/>
          <w:lang w:bidi="ur-PK"/>
        </w:rPr>
      </w:pPr>
    </w:p>
    <w:p w14:paraId="6007B3B9" w14:textId="77777777" w:rsidR="00FA2CD4" w:rsidRDefault="00FA2CD4" w:rsidP="00C340BD">
      <w:pPr>
        <w:bidi/>
        <w:spacing w:line="276" w:lineRule="auto"/>
        <w:jc w:val="center"/>
        <w:rPr>
          <w:rFonts w:ascii="Jameel Noori Nastaleeq" w:hAnsi="Jameel Noori Nastaleeq" w:cs="Jameel Noori Nastaleeq"/>
          <w:sz w:val="40"/>
          <w:szCs w:val="40"/>
          <w:rtl/>
          <w:lang w:bidi="ur-PK"/>
        </w:rPr>
        <w:sectPr w:rsidR="00FA2CD4" w:rsidSect="00FA2CD4">
          <w:footerReference w:type="default" r:id="rId12"/>
          <w:footnotePr>
            <w:numRestart w:val="eachPage"/>
          </w:footnotePr>
          <w:type w:val="continuous"/>
          <w:pgSz w:w="11906" w:h="16838"/>
          <w:pgMar w:top="1440" w:right="1440" w:bottom="1440" w:left="1440" w:header="708" w:footer="708" w:gutter="0"/>
          <w:cols w:space="708"/>
          <w:docGrid w:linePitch="360"/>
        </w:sectPr>
      </w:pPr>
    </w:p>
    <w:p w14:paraId="2376A53C" w14:textId="2516354E" w:rsidR="00F4012B" w:rsidRPr="00F4012B" w:rsidRDefault="00F4012B" w:rsidP="00C340BD">
      <w:pPr>
        <w:bidi/>
        <w:spacing w:line="276" w:lineRule="auto"/>
        <w:jc w:val="center"/>
        <w:rPr>
          <w:rFonts w:ascii="Jameel Noori Nastaleeq" w:hAnsi="Jameel Noori Nastaleeq" w:cs="Jameel Noori Nastaleeq"/>
          <w:sz w:val="40"/>
          <w:szCs w:val="40"/>
          <w:rtl/>
          <w:lang w:bidi="ur-PK"/>
        </w:rPr>
      </w:pPr>
      <w:r w:rsidRPr="00F4012B">
        <w:rPr>
          <w:rFonts w:ascii="Jameel Noori Nastaleeq" w:hAnsi="Jameel Noori Nastaleeq" w:cs="Jameel Noori Nastaleeq" w:hint="cs"/>
          <w:sz w:val="40"/>
          <w:szCs w:val="40"/>
          <w:rtl/>
          <w:lang w:bidi="ur-PK"/>
        </w:rPr>
        <w:t>بسم اللہ الرحمن الرحیم</w:t>
      </w:r>
    </w:p>
    <w:p w14:paraId="186495B1" w14:textId="3C339F64" w:rsidR="003863F4" w:rsidRDefault="003A6558" w:rsidP="00F4012B">
      <w:pPr>
        <w:bidi/>
        <w:spacing w:line="276" w:lineRule="auto"/>
        <w:jc w:val="center"/>
        <w:rPr>
          <w:rFonts w:ascii="Jameel Noori Nastaleeq" w:hAnsi="Jameel Noori Nastaleeq" w:cs="Jameel Noori Nastaleeq"/>
          <w:sz w:val="56"/>
          <w:szCs w:val="56"/>
          <w:rtl/>
          <w:lang w:bidi="ur-PK"/>
        </w:rPr>
      </w:pPr>
      <w:r>
        <w:rPr>
          <w:rFonts w:ascii="Jameel Noori Nastaleeq" w:hAnsi="Jameel Noori Nastaleeq" w:cs="Jameel Noori Nastaleeq" w:hint="cs"/>
          <w:sz w:val="56"/>
          <w:szCs w:val="56"/>
          <w:rtl/>
          <w:lang w:bidi="ur-PK"/>
        </w:rPr>
        <w:t>مقدمہ</w:t>
      </w:r>
    </w:p>
    <w:p w14:paraId="32AF3CD1" w14:textId="686E574C" w:rsidR="00AC61BB" w:rsidRPr="009F0AAB" w:rsidRDefault="00AC61BB" w:rsidP="00AC61BB">
      <w:pPr>
        <w:bidi/>
        <w:spacing w:line="276" w:lineRule="auto"/>
        <w:jc w:val="both"/>
        <w:rPr>
          <w:rFonts w:ascii="Jameel Noori Nastaleeq" w:hAnsi="Jameel Noori Nastaleeq" w:cs="Jameel Noori Nastaleeq"/>
          <w:sz w:val="32"/>
          <w:szCs w:val="32"/>
          <w:lang w:val="en-US" w:bidi="ur-PK"/>
        </w:rPr>
      </w:pPr>
      <w:r w:rsidRPr="00F6795B">
        <w:rPr>
          <w:rFonts w:ascii="Arabic Typesetting" w:hAnsi="Arabic Typesetting" w:cs="Arabic Typesetting"/>
          <w:sz w:val="32"/>
          <w:szCs w:val="32"/>
          <w:rtl/>
          <w:lang w:bidi="ur-PK"/>
        </w:rPr>
        <w:tab/>
        <w:t>الحمدللہ رب العالمین والصلاۃ والسلام علی أشرف الأنبیاء والمرسلین نبینا محمد وعلی آلہ وصحبہ أجمعین، أمابعد!</w:t>
      </w:r>
    </w:p>
    <w:p w14:paraId="0286B8F6" w14:textId="53E64B54" w:rsidR="00223A18" w:rsidRDefault="00F6795B" w:rsidP="00F4012B">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00C71F0F">
        <w:rPr>
          <w:rFonts w:ascii="Jameel Noori Nastaleeq" w:hAnsi="Jameel Noori Nastaleeq" w:cs="Jameel Noori Nastaleeq" w:hint="cs"/>
          <w:sz w:val="32"/>
          <w:szCs w:val="32"/>
          <w:rtl/>
          <w:lang w:bidi="ur-PK"/>
        </w:rPr>
        <w:t>اللہ تعالیٰ کی نازل کردہ شریعت کو حکم و فیصل ماننا اور اس کے مطابق فیصلے کرنا</w:t>
      </w:r>
      <w:r w:rsidR="009F0AAB">
        <w:rPr>
          <w:rFonts w:ascii="Jameel Noori Nastaleeq" w:hAnsi="Jameel Noori Nastaleeq" w:cs="Jameel Noori Nastaleeq" w:hint="cs"/>
          <w:sz w:val="32"/>
          <w:szCs w:val="32"/>
          <w:rtl/>
          <w:lang w:bidi="ur-PK"/>
        </w:rPr>
        <w:t xml:space="preserve"> </w:t>
      </w:r>
      <w:r w:rsidR="00C71F0F">
        <w:rPr>
          <w:rFonts w:ascii="Jameel Noori Nastaleeq" w:hAnsi="Jameel Noori Nastaleeq" w:cs="Jameel Noori Nastaleeq" w:hint="cs"/>
          <w:sz w:val="32"/>
          <w:szCs w:val="32"/>
          <w:rtl/>
          <w:lang w:bidi="ur-PK"/>
        </w:rPr>
        <w:t>دین کے اصول اور اسلام</w:t>
      </w:r>
      <w:r w:rsidR="00810C1B">
        <w:rPr>
          <w:rFonts w:ascii="Jameel Noori Nastaleeq" w:hAnsi="Jameel Noori Nastaleeq" w:cs="Jameel Noori Nastaleeq" w:hint="cs"/>
          <w:sz w:val="32"/>
          <w:szCs w:val="32"/>
          <w:rtl/>
          <w:lang w:bidi="ur-PK"/>
        </w:rPr>
        <w:t xml:space="preserve"> کی بنیاد کا حصہ ہے۔ دین کے اس اصول و ضابطہ کو عملی جامہ پہنانے والا ہی حقیقت میں مخلوق کے تئیں اللہ تعالیٰ کی ربوبیت اور اس کے کمال ملکیت و کمال تصرف کے تقاضہ کو پورا کرنے والا ہے، کیونکہ جس طرح اللہ تعالیٰ کے سوا کوئی خالق نہیں ہے اسی طرح اللہ تعالیٰ کے سوا کوئی حکم کرنے والا نہی</w:t>
      </w:r>
      <w:r w:rsidR="00816EF9">
        <w:rPr>
          <w:rFonts w:ascii="Jameel Noori Nastaleeq" w:hAnsi="Jameel Noori Nastaleeq" w:cs="Jameel Noori Nastaleeq" w:hint="cs"/>
          <w:sz w:val="32"/>
          <w:szCs w:val="32"/>
          <w:rtl/>
          <w:lang w:bidi="ur-PK"/>
        </w:rPr>
        <w:t>ں ہے</w:t>
      </w:r>
      <w:r w:rsidR="00810C1B">
        <w:rPr>
          <w:rFonts w:ascii="Jameel Noori Nastaleeq" w:hAnsi="Jameel Noori Nastaleeq" w:cs="Jameel Noori Nastaleeq" w:hint="cs"/>
          <w:sz w:val="32"/>
          <w:szCs w:val="32"/>
          <w:rtl/>
          <w:lang w:bidi="ur-PK"/>
        </w:rPr>
        <w:t xml:space="preserve"> جس کا حکم سکۂ رائج الوقت ہو۔ اللہ تعالیٰ کا ارشاد ہے: ”</w:t>
      </w:r>
      <w:r w:rsidR="00810C1B" w:rsidRPr="00810C1B">
        <w:rPr>
          <w:rFonts w:ascii="Arabic Typesetting" w:hAnsi="Arabic Typesetting" w:cs="Arabic Typesetting"/>
          <w:sz w:val="32"/>
          <w:szCs w:val="32"/>
          <w:rtl/>
          <w:lang w:bidi="ur-PK"/>
        </w:rPr>
        <w:t>ألا لہ الخلق و الأمر</w:t>
      </w:r>
      <w:r w:rsidR="00810C1B" w:rsidRPr="00810C1B">
        <w:rPr>
          <w:rFonts w:ascii="Jameel Noori Nastaleeq" w:hAnsi="Jameel Noori Nastaleeq" w:cs="Jameel Noori Nastaleeq"/>
          <w:sz w:val="32"/>
          <w:szCs w:val="32"/>
          <w:rtl/>
          <w:lang w:bidi="ur-PK"/>
        </w:rPr>
        <w:t>“</w:t>
      </w:r>
      <w:r w:rsidR="006650C1">
        <w:rPr>
          <w:rFonts w:ascii="Jameel Noori Nastaleeq" w:hAnsi="Jameel Noori Nastaleeq" w:cs="Jameel Noori Nastaleeq" w:hint="cs"/>
          <w:sz w:val="32"/>
          <w:szCs w:val="32"/>
          <w:rtl/>
          <w:lang w:bidi="ur-PK"/>
        </w:rPr>
        <w:t xml:space="preserve"> (یاد رکھو اللہ ہی کے لئے خاص ہے خالق ہونا اور حاکم ہونا) علاوہ ازیں اللہ تعالیٰ</w:t>
      </w:r>
      <w:r w:rsidR="009A48D0">
        <w:rPr>
          <w:rFonts w:ascii="Jameel Noori Nastaleeq" w:hAnsi="Jameel Noori Nastaleeq" w:cs="Jameel Noori Nastaleeq" w:hint="cs"/>
          <w:sz w:val="32"/>
          <w:szCs w:val="32"/>
          <w:rtl/>
          <w:lang w:bidi="ur-PK"/>
        </w:rPr>
        <w:t xml:space="preserve"> </w:t>
      </w:r>
      <w:r w:rsidR="00D4630A">
        <w:rPr>
          <w:rFonts w:ascii="Jameel Noori Nastaleeq" w:hAnsi="Jameel Noori Nastaleeq" w:cs="Jameel Noori Nastaleeq" w:hint="cs"/>
          <w:sz w:val="32"/>
          <w:szCs w:val="32"/>
          <w:rtl/>
          <w:lang w:bidi="ur-PK"/>
        </w:rPr>
        <w:t>حکیم</w:t>
      </w:r>
      <w:r w:rsidR="009A48D0">
        <w:rPr>
          <w:rFonts w:ascii="Jameel Noori Nastaleeq" w:hAnsi="Jameel Noori Nastaleeq" w:cs="Jameel Noori Nastaleeq" w:hint="cs"/>
          <w:sz w:val="32"/>
          <w:szCs w:val="32"/>
          <w:rtl/>
          <w:lang w:bidi="ur-PK"/>
        </w:rPr>
        <w:t xml:space="preserve"> و دانا</w:t>
      </w:r>
      <w:r w:rsidR="00D4630A">
        <w:rPr>
          <w:rFonts w:ascii="Jameel Noori Nastaleeq" w:hAnsi="Jameel Noori Nastaleeq" w:cs="Jameel Noori Nastaleeq" w:hint="cs"/>
          <w:sz w:val="32"/>
          <w:szCs w:val="32"/>
          <w:rtl/>
          <w:lang w:bidi="ur-PK"/>
        </w:rPr>
        <w:t xml:space="preserve"> ہے،</w:t>
      </w:r>
      <w:r w:rsidR="008D2394">
        <w:rPr>
          <w:rFonts w:ascii="Jameel Noori Nastaleeq" w:hAnsi="Jameel Noori Nastaleeq" w:cs="Jameel Noori Nastaleeq" w:hint="cs"/>
          <w:sz w:val="32"/>
          <w:szCs w:val="32"/>
          <w:rtl/>
          <w:lang w:bidi="ur-PK"/>
        </w:rPr>
        <w:t xml:space="preserve"> وہ</w:t>
      </w:r>
      <w:r w:rsidR="00D4630A">
        <w:rPr>
          <w:rFonts w:ascii="Jameel Noori Nastaleeq" w:hAnsi="Jameel Noori Nastaleeq" w:cs="Jameel Noori Nastaleeq" w:hint="cs"/>
          <w:sz w:val="32"/>
          <w:szCs w:val="32"/>
          <w:rtl/>
          <w:lang w:bidi="ur-PK"/>
        </w:rPr>
        <w:t xml:space="preserve"> اپنی مخلوق کے مفادات سے سب سے زیادہ باخبر، ان پر رحم کرنے وال</w:t>
      </w:r>
      <w:r w:rsidR="00F9094A">
        <w:rPr>
          <w:rFonts w:ascii="Jameel Noori Nastaleeq" w:hAnsi="Jameel Noori Nastaleeq" w:cs="Jameel Noori Nastaleeq" w:hint="cs"/>
          <w:sz w:val="32"/>
          <w:szCs w:val="32"/>
          <w:rtl/>
          <w:lang w:bidi="ur-PK"/>
        </w:rPr>
        <w:t>ا</w:t>
      </w:r>
      <w:r w:rsidR="00D4630A">
        <w:rPr>
          <w:rFonts w:ascii="Jameel Noori Nastaleeq" w:hAnsi="Jameel Noori Nastaleeq" w:cs="Jameel Noori Nastaleeq" w:hint="cs"/>
          <w:sz w:val="32"/>
          <w:szCs w:val="32"/>
          <w:rtl/>
          <w:lang w:bidi="ur-PK"/>
        </w:rPr>
        <w:t xml:space="preserve"> اور ان کی سعادت و نجات کے تمام راستوں اور ذرائع ک</w:t>
      </w:r>
      <w:r w:rsidR="00F9094A">
        <w:rPr>
          <w:rFonts w:ascii="Jameel Noori Nastaleeq" w:hAnsi="Jameel Noori Nastaleeq" w:cs="Jameel Noori Nastaleeq" w:hint="cs"/>
          <w:sz w:val="32"/>
          <w:szCs w:val="32"/>
          <w:rtl/>
          <w:lang w:bidi="ur-PK"/>
        </w:rPr>
        <w:t>ا علم رکھنے والا ہے۔</w:t>
      </w:r>
    </w:p>
    <w:p w14:paraId="3DD34DDF" w14:textId="55C6AB92" w:rsidR="00D4630A" w:rsidRDefault="00D4630A" w:rsidP="00D4630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تاریخ اس بات کی گواہ ہے کہ دنیا کے وہ تمام خطے و ممالک جہاں اسلامی شریعت کی تنفیذ ہوتی ہے، وہاں کے مسلمان اور غیر مسلم سب صدیوں سے امن و خوشحالی اور سماجی عدل و انصاف کی نعمت سے بہرور ہو رہے ہیں اور اس خیر و برکت کا سلسلہ آج تک جاری ہے۔ اس کے برخلاف وہ ممالک جہاں انسانوں کے بنائے ہوئے قوانین کا نفاذ ہوتا ہے</w:t>
      </w:r>
      <w:r w:rsidR="007C5C3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وہاں امن و شانتی اور عدل و انصاف کے بجائے جرائم اور مظالم کی شرح بڑھی ہوئی ہے</w:t>
      </w:r>
      <w:r w:rsidR="007C5C3C">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عالمی اعداد و شمار کے ذریعہ ان حقائق کی تصدیق کی جا سکتی ہے۔</w:t>
      </w:r>
    </w:p>
    <w:p w14:paraId="72FE3EA0" w14:textId="1E109F1D" w:rsidR="00D4630A" w:rsidRDefault="00D4630A" w:rsidP="00D4630A">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w:t>
      </w:r>
      <w:bookmarkStart w:id="0" w:name="_GoBack"/>
      <w:bookmarkEnd w:id="0"/>
      <w:r>
        <w:rPr>
          <w:rFonts w:ascii="Jameel Noori Nastaleeq" w:hAnsi="Jameel Noori Nastaleeq" w:cs="Jameel Noori Nastaleeq" w:hint="cs"/>
          <w:sz w:val="32"/>
          <w:szCs w:val="32"/>
          <w:rtl/>
          <w:lang w:bidi="ur-PK"/>
        </w:rPr>
        <w:t xml:space="preserve"> کی نازل کردہ شریعت ہی اللہ کے بندوں کے لئے حَکم و فیصل ہ</w:t>
      </w:r>
      <w:r w:rsidR="002F1532">
        <w:rPr>
          <w:rFonts w:ascii="Jameel Noori Nastaleeq" w:hAnsi="Jameel Noori Nastaleeq" w:cs="Jameel Noori Nastaleeq" w:hint="cs"/>
          <w:sz w:val="32"/>
          <w:szCs w:val="32"/>
          <w:rtl/>
          <w:lang w:bidi="ur-PK"/>
        </w:rPr>
        <w:t>ے</w:t>
      </w:r>
      <w:r w:rsidR="007712E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تعلق سے بعثت نبوی صلی اللہ علیہ وسلم سے ہی مسلمانوں کے درمیان کوئی اختلاف نہیں پایا جاتا ہے اور نہ اس موضوع پر مناقشہ و مباحثہ کی کبھی نوبت آئ</w:t>
      </w:r>
      <w:r w:rsidR="000F623B">
        <w:rPr>
          <w:rFonts w:ascii="Jameel Noori Nastaleeq" w:hAnsi="Jameel Noori Nastaleeq" w:cs="Jameel Noori Nastaleeq" w:hint="cs"/>
          <w:sz w:val="32"/>
          <w:szCs w:val="32"/>
          <w:rtl/>
          <w:lang w:bidi="ur-PK"/>
        </w:rPr>
        <w:t>ی ہے۔ یہ صحیح ہے کہ مسلم معاشرہ میں اسلامی شریعت کے نفاذ کے بعد بھی ظلم و زیادتی، کمی و کوتاہی اور افراط و تفریط کے کچھ واقعات پیش آئے ہیں تاہم مسلمانوں کی عمومی روش یہی ہے کہ زندگی کے ہر شعبہ میں اسلامی شریعت کا نفاذ ہو۔ صدیوں تک یہی صورتحال رہی ہے، پھر صلیبی جنگوں کا دور آیا اور مسلمان شان و شوکت کے اعتبار سے کمزور ہو گئے۔ اس کے بعد جب</w:t>
      </w:r>
      <w:r w:rsidR="00FD1ECB">
        <w:rPr>
          <w:rFonts w:ascii="Jameel Noori Nastaleeq" w:hAnsi="Jameel Noori Nastaleeq" w:cs="Jameel Noori Nastaleeq" w:hint="cs"/>
          <w:sz w:val="32"/>
          <w:szCs w:val="32"/>
          <w:rtl/>
          <w:lang w:bidi="ur-PK"/>
        </w:rPr>
        <w:t xml:space="preserve"> محکوم</w:t>
      </w:r>
      <w:r w:rsidR="000F623B">
        <w:rPr>
          <w:rFonts w:ascii="Jameel Noori Nastaleeq" w:hAnsi="Jameel Noori Nastaleeq" w:cs="Jameel Noori Nastaleeq" w:hint="cs"/>
          <w:sz w:val="32"/>
          <w:szCs w:val="32"/>
          <w:rtl/>
          <w:lang w:bidi="ur-PK"/>
        </w:rPr>
        <w:t xml:space="preserve"> ممالک استعماری طاقتوں کے چنگل سے آزاد ہوئے تو اسلام اور مسلمانوں سے بغض و عناد رکھنے والی ان سامراجی طاقتوں نے اپنے بعد ایسے دم چھلوں اور پٹھوؤں کو متعین کر دیا جو تھے تو مسلمان لیکن ان کی تعلیم و تربیت مغربی تعلیمی اداروں میں ہوئی تھی</w:t>
      </w:r>
      <w:r w:rsidR="005A3CA7">
        <w:rPr>
          <w:rFonts w:ascii="Jameel Noori Nastaleeq" w:hAnsi="Jameel Noori Nastaleeq" w:cs="Jameel Noori Nastaleeq" w:hint="cs"/>
          <w:sz w:val="32"/>
          <w:szCs w:val="32"/>
          <w:rtl/>
          <w:lang w:bidi="ur-PK"/>
        </w:rPr>
        <w:t xml:space="preserve"> اور </w:t>
      </w:r>
      <w:r w:rsidR="000F623B">
        <w:rPr>
          <w:rFonts w:ascii="Jameel Noori Nastaleeq" w:hAnsi="Jameel Noori Nastaleeq" w:cs="Jameel Noori Nastaleeq" w:hint="cs"/>
          <w:sz w:val="32"/>
          <w:szCs w:val="32"/>
          <w:rtl/>
          <w:lang w:bidi="ur-PK"/>
        </w:rPr>
        <w:t>انھوں نے اہل مغرب کے افکار و نظریات سے خوشہ چینی کی تھی۔ جب مسلمانوں کی اس مغرب زدہ نسل نے زمام اقتدار اپنے ہاتھ میں لیا تو ان ہی</w:t>
      </w:r>
      <w:r w:rsidR="005A761E">
        <w:rPr>
          <w:rFonts w:ascii="Jameel Noori Nastaleeq" w:hAnsi="Jameel Noori Nastaleeq" w:cs="Jameel Noori Nastaleeq" w:hint="cs"/>
          <w:sz w:val="32"/>
          <w:szCs w:val="32"/>
          <w:rtl/>
          <w:lang w:bidi="ur-PK"/>
        </w:rPr>
        <w:t xml:space="preserve"> اہل مغرب</w:t>
      </w:r>
      <w:r w:rsidR="000F623B">
        <w:rPr>
          <w:rFonts w:ascii="Jameel Noori Nastaleeq" w:hAnsi="Jameel Noori Nastaleeq" w:cs="Jameel Noori Nastaleeq" w:hint="cs"/>
          <w:sz w:val="32"/>
          <w:szCs w:val="32"/>
          <w:rtl/>
          <w:lang w:bidi="ur-PK"/>
        </w:rPr>
        <w:t xml:space="preserve"> کے طریقے</w:t>
      </w:r>
      <w:r w:rsidR="002E6022">
        <w:rPr>
          <w:rFonts w:ascii="Jameel Noori Nastaleeq" w:hAnsi="Jameel Noori Nastaleeq" w:cs="Jameel Noori Nastaleeq" w:hint="cs"/>
          <w:sz w:val="32"/>
          <w:szCs w:val="32"/>
          <w:rtl/>
          <w:lang w:bidi="ur-PK"/>
        </w:rPr>
        <w:t xml:space="preserve"> اور قوانین کو اپنے زیر اقتدار ممالک میں نافذ کیا۔</w:t>
      </w:r>
    </w:p>
    <w:p w14:paraId="64972E75" w14:textId="417DE3C5" w:rsidR="00F75D3E" w:rsidRDefault="00F75D3E" w:rsidP="00B53DB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معاملہ یہیں نہیں رکا بلکہ افسوس کے ساتھ یہ کہنا پڑتا ہے کہ حکمرانی اور حاکمیت کے فکر و خیال سے کچھ ایسے لوگ بھی متاثر ہوئے جو اسلامی دعوت کی طرف اپنا انتساب کرتے ہیں</w:t>
      </w:r>
      <w:r w:rsidR="007C5C3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اسلامی دعوت سے تعلق رکھنے والے ان لوگوں نے </w:t>
      </w:r>
      <w:r w:rsidR="007C5C3C">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عوام الناس کی حمایت اور ان کے ووٹ حاصل کرنے کے لئے </w:t>
      </w:r>
      <w:r w:rsidR="007C5C3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شروع میں تو اللہ تعالیٰ کی نازل کردہ شریعت کے مطابق حکومت کرنے کی بات کی۔ </w:t>
      </w:r>
      <w:r w:rsidR="00B53DB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لیکن جب حکومت سازی کے لئے انہیں اکثریت حاصل ہو گئی تو </w:t>
      </w:r>
      <w:r w:rsidR="00B53DBD">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w:t>
      </w:r>
      <w:r w:rsidR="00B53DBD">
        <w:rPr>
          <w:rFonts w:ascii="Jameel Noori Nastaleeq" w:hAnsi="Jameel Noori Nastaleeq" w:cs="Jameel Noori Nastaleeq" w:hint="cs"/>
          <w:sz w:val="32"/>
          <w:szCs w:val="32"/>
          <w:rtl/>
          <w:lang w:bidi="ur-PK"/>
        </w:rPr>
        <w:t xml:space="preserve">وہ </w:t>
      </w:r>
      <w:r>
        <w:rPr>
          <w:rFonts w:ascii="Jameel Noori Nastaleeq" w:hAnsi="Jameel Noori Nastaleeq" w:cs="Jameel Noori Nastaleeq" w:hint="cs"/>
          <w:sz w:val="32"/>
          <w:szCs w:val="32"/>
          <w:rtl/>
          <w:lang w:bidi="ur-PK"/>
        </w:rPr>
        <w:t xml:space="preserve"> ایسی تمدنی حکوم</w:t>
      </w:r>
      <w:r w:rsidR="00B53DBD">
        <w:rPr>
          <w:rFonts w:ascii="Jameel Noori Nastaleeq" w:hAnsi="Jameel Noori Nastaleeq" w:cs="Jameel Noori Nastaleeq" w:hint="cs"/>
          <w:sz w:val="32"/>
          <w:szCs w:val="32"/>
          <w:rtl/>
          <w:lang w:bidi="ur-PK"/>
        </w:rPr>
        <w:t>ت قائم کرنے  کا مطالبہ</w:t>
      </w:r>
      <w:r w:rsidR="00FF17A5">
        <w:rPr>
          <w:rFonts w:ascii="Jameel Noori Nastaleeq" w:hAnsi="Jameel Noori Nastaleeq" w:cs="Jameel Noori Nastaleeq" w:hint="cs"/>
          <w:sz w:val="32"/>
          <w:szCs w:val="32"/>
          <w:rtl/>
          <w:lang w:bidi="ur-PK"/>
        </w:rPr>
        <w:t xml:space="preserve"> </w:t>
      </w:r>
      <w:r w:rsidR="00B53DBD">
        <w:rPr>
          <w:rFonts w:ascii="Jameel Noori Nastaleeq" w:hAnsi="Jameel Noori Nastaleeq" w:cs="Jameel Noori Nastaleeq" w:hint="cs"/>
          <w:sz w:val="32"/>
          <w:szCs w:val="32"/>
          <w:rtl/>
          <w:lang w:bidi="ur-PK"/>
        </w:rPr>
        <w:t xml:space="preserve"> کرنے لگے</w:t>
      </w:r>
      <w:r>
        <w:rPr>
          <w:rFonts w:ascii="Jameel Noori Nastaleeq" w:hAnsi="Jameel Noori Nastaleeq" w:cs="Jameel Noori Nastaleeq" w:hint="cs"/>
          <w:sz w:val="32"/>
          <w:szCs w:val="32"/>
          <w:rtl/>
          <w:lang w:bidi="ur-PK"/>
        </w:rPr>
        <w:t xml:space="preserve"> جس میں شریعت کو</w:t>
      </w:r>
      <w:r w:rsidR="004D78B1">
        <w:rPr>
          <w:rFonts w:ascii="Jameel Noori Nastaleeq" w:hAnsi="Jameel Noori Nastaleeq" w:cs="Jameel Noori Nastaleeq" w:hint="cs"/>
          <w:sz w:val="32"/>
          <w:szCs w:val="32"/>
          <w:rtl/>
          <w:lang w:bidi="ur-PK"/>
        </w:rPr>
        <w:t xml:space="preserve"> نظام</w:t>
      </w:r>
      <w:r>
        <w:rPr>
          <w:rFonts w:ascii="Jameel Noori Nastaleeq" w:hAnsi="Jameel Noori Nastaleeq" w:cs="Jameel Noori Nastaleeq" w:hint="cs"/>
          <w:sz w:val="32"/>
          <w:szCs w:val="32"/>
          <w:rtl/>
          <w:lang w:bidi="ur-PK"/>
        </w:rPr>
        <w:t xml:space="preserve"> حکومت و قانون سازی کے مآخذ میں سے ای</w:t>
      </w:r>
      <w:r w:rsidR="00F200D6">
        <w:rPr>
          <w:rFonts w:ascii="Jameel Noori Nastaleeq" w:hAnsi="Jameel Noori Nastaleeq" w:cs="Jameel Noori Nastaleeq" w:hint="cs"/>
          <w:sz w:val="32"/>
          <w:szCs w:val="32"/>
          <w:rtl/>
          <w:lang w:bidi="ur-PK"/>
        </w:rPr>
        <w:t>ک م</w:t>
      </w:r>
      <w:r w:rsidR="000933EA">
        <w:rPr>
          <w:rFonts w:ascii="Jameel Noori Nastaleeq" w:hAnsi="Jameel Noori Nastaleeq" w:cs="Jameel Noori Nastaleeq" w:hint="cs"/>
          <w:sz w:val="32"/>
          <w:szCs w:val="32"/>
          <w:rtl/>
          <w:lang w:bidi="ur-PK"/>
        </w:rPr>
        <w:t>ا</w:t>
      </w:r>
      <w:r w:rsidR="00F200D6">
        <w:rPr>
          <w:rFonts w:ascii="Jameel Noori Nastaleeq" w:hAnsi="Jameel Noori Nastaleeq" w:cs="Jameel Noori Nastaleeq" w:hint="cs"/>
          <w:sz w:val="32"/>
          <w:szCs w:val="32"/>
          <w:rtl/>
          <w:lang w:bidi="ur-PK"/>
        </w:rPr>
        <w:t xml:space="preserve">خذ کی حیثیت حاصل ہو اور اسے حکومتی معاملات میں مکمل طور پر بالادستی حاصل نہ ہو، صرف قانون میراث اور نکاح و طلاق و خلع جیسے </w:t>
      </w:r>
      <w:r w:rsidR="00B37894">
        <w:rPr>
          <w:rFonts w:ascii="Jameel Noori Nastaleeq" w:hAnsi="Jameel Noori Nastaleeq" w:cs="Jameel Noori Nastaleeq" w:hint="cs"/>
          <w:sz w:val="32"/>
          <w:szCs w:val="32"/>
          <w:rtl/>
          <w:lang w:bidi="ur-PK"/>
        </w:rPr>
        <w:t>عا</w:t>
      </w:r>
      <w:r w:rsidR="00F200D6">
        <w:rPr>
          <w:rFonts w:ascii="Jameel Noori Nastaleeq" w:hAnsi="Jameel Noori Nastaleeq" w:cs="Jameel Noori Nastaleeq" w:hint="cs"/>
          <w:sz w:val="32"/>
          <w:szCs w:val="32"/>
          <w:rtl/>
          <w:lang w:bidi="ur-PK"/>
        </w:rPr>
        <w:t>ئلی و شہری معاملات کی حد تک ہی شرعی احکام کا عمل دخل ہو۔ جب ان سے اللہ تعالیٰ کی نازل کردہ شریعت کو زندگی کے تمام شعبے و گوشے میں نافذ کرنے کا مطالبہ کیا گیا تو انہوں نے اس سے روگردانی کی اور اس کی طرف کوئی توجہ نہیں دی۔ ہم اللہ کی مدد سے محرومی اور اس کی نازل کردہ شریعت کے تعلق</w:t>
      </w:r>
      <w:r w:rsidR="00DA46B5">
        <w:rPr>
          <w:rFonts w:ascii="Jameel Noori Nastaleeq" w:hAnsi="Jameel Noori Nastaleeq" w:cs="Jameel Noori Nastaleeq" w:hint="cs"/>
          <w:sz w:val="32"/>
          <w:szCs w:val="32"/>
          <w:rtl/>
          <w:lang w:bidi="ur-PK"/>
        </w:rPr>
        <w:t xml:space="preserve"> سے</w:t>
      </w:r>
      <w:r w:rsidR="00F200D6">
        <w:rPr>
          <w:rFonts w:ascii="Jameel Noori Nastaleeq" w:hAnsi="Jameel Noori Nastaleeq" w:cs="Jameel Noori Nastaleeq" w:hint="cs"/>
          <w:sz w:val="32"/>
          <w:szCs w:val="32"/>
          <w:rtl/>
          <w:lang w:bidi="ur-PK"/>
        </w:rPr>
        <w:t xml:space="preserve"> بدنیتی کا شکار ہونے سے اللہ کی پناہ مانگتے ہیں۔</w:t>
      </w:r>
    </w:p>
    <w:p w14:paraId="005C3B02" w14:textId="557F52FA" w:rsidR="00C1690E" w:rsidRDefault="00C1690E" w:rsidP="00B53DBD">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مختصر کتابچہ میں ان قرآنی آیات پر روشنی ڈالی گئی ہے جو اللہ تعالیٰ کی نازل کردہ شریعت کی حاکمیت کے وجوب پر دلالت کرتی ہیں۔ یہ کل ساٹھ آیتیں ہیں۔ اگر اللہ کی نازل کردہ شریعت کو حکم و فیصل ماننے کے وجوب پر دلالت کرنے والی صرف ایک آیت قرآن مجید میں موجود ہوتی تب</w:t>
      </w:r>
      <w:r w:rsidR="00FF01D5">
        <w:rPr>
          <w:rFonts w:ascii="Jameel Noori Nastaleeq" w:hAnsi="Jameel Noori Nastaleeq" w:cs="Jameel Noori Nastaleeq" w:hint="cs"/>
          <w:sz w:val="32"/>
          <w:szCs w:val="32"/>
          <w:rtl/>
          <w:lang w:bidi="ur-PK"/>
        </w:rPr>
        <w:t xml:space="preserve"> بھی</w:t>
      </w:r>
      <w:r>
        <w:rPr>
          <w:rFonts w:ascii="Jameel Noori Nastaleeq" w:hAnsi="Jameel Noori Nastaleeq" w:cs="Jameel Noori Nastaleeq" w:hint="cs"/>
          <w:sz w:val="32"/>
          <w:szCs w:val="32"/>
          <w:rtl/>
          <w:lang w:bidi="ur-PK"/>
        </w:rPr>
        <w:t xml:space="preserve"> کافی ہوتی، اس لئے کہ مسلمان</w:t>
      </w:r>
      <w:r w:rsidR="00565467">
        <w:rPr>
          <w:rFonts w:ascii="Jameel Noori Nastaleeq" w:hAnsi="Jameel Noori Nastaleeq" w:cs="Jameel Noori Nastaleeq" w:hint="cs"/>
          <w:sz w:val="32"/>
          <w:szCs w:val="32"/>
          <w:rtl/>
          <w:lang w:bidi="ur-PK"/>
        </w:rPr>
        <w:t xml:space="preserve"> کو اللہ تعالیٰ کے کسی حکم کا پابند بنانے کے لئے قرآن مجید کی صرف ایک آیت کافی ہے، لیکن یہاں تو اللہ تعالیٰ نے قرآن مجید میں اسلامی شریعت کی حاکمیت کے وجوب پر دلالت کرنے والی ساٹھ آیتیں نازل کر دی ہیں اور ان آیات تک مسلمانوں کی رسائی کو آسان کر دیا ہے۔</w:t>
      </w:r>
      <w:r w:rsidR="00B53DBD">
        <w:rPr>
          <w:rFonts w:ascii="Jameel Noori Nastaleeq" w:hAnsi="Jameel Noori Nastaleeq" w:cs="Jameel Noori Nastaleeq" w:hint="cs"/>
          <w:sz w:val="32"/>
          <w:szCs w:val="32"/>
          <w:rtl/>
          <w:lang w:bidi="ur-PK"/>
        </w:rPr>
        <w:t>ان آیتوں کے بعد میں نے چند  علمائے راسخین کے فتاوے اور بیانات بھی ذکر کر دئے ہیں۔</w:t>
      </w:r>
      <w:r w:rsidR="00565467">
        <w:rPr>
          <w:rFonts w:ascii="Jameel Noori Nastaleeq" w:hAnsi="Jameel Noori Nastaleeq" w:cs="Jameel Noori Nastaleeq" w:hint="cs"/>
          <w:sz w:val="32"/>
          <w:szCs w:val="32"/>
          <w:rtl/>
          <w:lang w:bidi="ur-PK"/>
        </w:rPr>
        <w:t xml:space="preserve"> دین کے اس اصول سے روگردانی کرنے والوں کے خلاف یہ کتنی بڑی حجت ہے۔ قیامت کے دن کتنا نامراد ہوگا وہ شخص جس کے خلاف قرآن کی حجت قائم ہو جائے گی۔</w:t>
      </w:r>
    </w:p>
    <w:p w14:paraId="3E084CD1" w14:textId="5AB706A3" w:rsidR="00046BA7" w:rsidRDefault="00046BA7" w:rsidP="00466064">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یہاں یہ بات بھی قابل ذکر ہے کہ میں نے اپنی اس کتاب میں ”حاکمیت“ کی اصطلاح کا بھی جائزہ لیا ہے جس کی دہائی کچھ لوگ اس طور پر دیتے ہیں کہ اسے توحید کی ایک چوتھی قسم قرار دیتے ہیں جبکہ حقیقت میں یہ توحید ربوبی</w:t>
      </w:r>
      <w:r w:rsidR="00F86CAC">
        <w:rPr>
          <w:rFonts w:ascii="Jameel Noori Nastaleeq" w:hAnsi="Jameel Noori Nastaleeq" w:cs="Jameel Noori Nastaleeq" w:hint="cs"/>
          <w:sz w:val="32"/>
          <w:szCs w:val="32"/>
          <w:rtl/>
          <w:lang w:bidi="ur-PK"/>
        </w:rPr>
        <w:t>ت اور توحید  الوہی</w:t>
      </w:r>
      <w:r>
        <w:rPr>
          <w:rFonts w:ascii="Jameel Noori Nastaleeq" w:hAnsi="Jameel Noori Nastaleeq" w:cs="Jameel Noori Nastaleeq" w:hint="cs"/>
          <w:sz w:val="32"/>
          <w:szCs w:val="32"/>
          <w:rtl/>
          <w:lang w:bidi="ur-PK"/>
        </w:rPr>
        <w:t xml:space="preserve">ت کے لوازمات میں سے ہے، </w:t>
      </w:r>
      <w:r w:rsidR="00466064">
        <w:rPr>
          <w:rFonts w:ascii="Jameel Noori Nastaleeq" w:hAnsi="Jameel Noori Nastaleeq" w:cs="Jameel Noori Nastaleeq" w:hint="cs"/>
          <w:sz w:val="32"/>
          <w:szCs w:val="32"/>
          <w:rtl/>
          <w:lang w:bidi="ur-PK"/>
        </w:rPr>
        <w:t xml:space="preserve">اور اسے بروئے عمل لانا  توحید کو بروئے عمل لانے کا ایک حصہ ہے </w:t>
      </w:r>
      <w:r w:rsidR="008C4A83">
        <w:rPr>
          <w:rFonts w:ascii="Jameel Noori Nastaleeq" w:hAnsi="Jameel Noori Nastaleeq" w:cs="Jameel Noori Nastaleeq" w:hint="cs"/>
          <w:sz w:val="32"/>
          <w:szCs w:val="32"/>
          <w:rtl/>
          <w:lang w:bidi="ur-PK"/>
        </w:rPr>
        <w:t>،</w:t>
      </w:r>
      <w:r w:rsidR="003F2EBA">
        <w:rPr>
          <w:rFonts w:ascii="Jameel Noori Nastaleeq" w:hAnsi="Jameel Noori Nastaleeq" w:cs="Jameel Noori Nastaleeq" w:hint="cs"/>
          <w:sz w:val="32"/>
          <w:szCs w:val="32"/>
          <w:rtl/>
          <w:lang w:bidi="ur-PK"/>
        </w:rPr>
        <w:t xml:space="preserve"> اس لئے کہ تکوینی حکم اور شرعی حکم سب کا اختیار رب تعالیٰ ہی کے پاس ہے۔ جب شریعت کے مطابق فیصلہ حکم شرعی میں داخل ہے تو پھر شریعت کی حاکمیت توحید ربوبیت</w:t>
      </w:r>
      <w:r w:rsidR="00F86CAC">
        <w:rPr>
          <w:rFonts w:ascii="Jameel Noori Nastaleeq" w:hAnsi="Jameel Noori Nastaleeq" w:cs="Jameel Noori Nastaleeq" w:hint="cs"/>
          <w:sz w:val="32"/>
          <w:szCs w:val="32"/>
          <w:rtl/>
          <w:lang w:bidi="ur-PK"/>
        </w:rPr>
        <w:t xml:space="preserve"> او رتوحید الوہیت </w:t>
      </w:r>
      <w:r w:rsidR="003F2EBA">
        <w:rPr>
          <w:rFonts w:ascii="Jameel Noori Nastaleeq" w:hAnsi="Jameel Noori Nastaleeq" w:cs="Jameel Noori Nastaleeq" w:hint="cs"/>
          <w:sz w:val="32"/>
          <w:szCs w:val="32"/>
          <w:rtl/>
          <w:lang w:bidi="ur-PK"/>
        </w:rPr>
        <w:t xml:space="preserve"> میں ضمنی طور پر داخل ہے لیکن اس کی ایک علاحدہ قسم نہیں ہے۔</w:t>
      </w:r>
    </w:p>
    <w:p w14:paraId="7D5E827C" w14:textId="2646A36E" w:rsidR="00A14E4C" w:rsidRDefault="00A14E4C" w:rsidP="00A14E4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شریعت کے مطابق حکمرانی اور فیصلے کی عملی تطبیق کے معاملہ میں دو گروہ گمراہ ہو گئے، </w:t>
      </w:r>
      <w:r w:rsidRPr="00466064">
        <w:rPr>
          <w:rFonts w:ascii="Jameel Noori Nastaleeq" w:hAnsi="Jameel Noori Nastaleeq" w:cs="Jameel Noori Nastaleeq" w:hint="cs"/>
          <w:b/>
          <w:bCs/>
          <w:sz w:val="32"/>
          <w:szCs w:val="32"/>
          <w:rtl/>
          <w:lang w:bidi="ur-PK"/>
        </w:rPr>
        <w:t>ایک گروہ</w:t>
      </w:r>
      <w:r>
        <w:rPr>
          <w:rFonts w:ascii="Jameel Noori Nastaleeq" w:hAnsi="Jameel Noori Nastaleeq" w:cs="Jameel Noori Nastaleeq" w:hint="cs"/>
          <w:sz w:val="32"/>
          <w:szCs w:val="32"/>
          <w:rtl/>
          <w:lang w:bidi="ur-PK"/>
        </w:rPr>
        <w:t xml:space="preserve"> نے اس پر عمل نہیں کیا اور اس سے روگردانی کرتے ہوئے مشرق و مغرب میں رائج قوانین کے مطابق حکومت کی، اسی قبیل سے وہ لوگ بھی ہیں جو جمہوریت اور تمدنی حکومت قائم کرنے کی بات کرتے ہیں۔</w:t>
      </w:r>
    </w:p>
    <w:p w14:paraId="7EF88C0C" w14:textId="03DFD40B" w:rsidR="00A14E4C" w:rsidRDefault="00A14E4C" w:rsidP="00A14E4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466064">
        <w:rPr>
          <w:rFonts w:ascii="Jameel Noori Nastaleeq" w:hAnsi="Jameel Noori Nastaleeq" w:cs="Jameel Noori Nastaleeq" w:hint="cs"/>
          <w:b/>
          <w:bCs/>
          <w:sz w:val="32"/>
          <w:szCs w:val="32"/>
          <w:rtl/>
          <w:lang w:bidi="ur-PK"/>
        </w:rPr>
        <w:t>دوسرے گروہ</w:t>
      </w:r>
      <w:r>
        <w:rPr>
          <w:rFonts w:ascii="Jameel Noori Nastaleeq" w:hAnsi="Jameel Noori Nastaleeq" w:cs="Jameel Noori Nastaleeq" w:hint="cs"/>
          <w:sz w:val="32"/>
          <w:szCs w:val="32"/>
          <w:rtl/>
          <w:lang w:bidi="ur-PK"/>
        </w:rPr>
        <w:t xml:space="preserve"> نے اس معاملہ میں غلو پسندی کی راہ اختیار کرتے ہوئے شریعت کی حاکمیت کے وجوب کو توحید کی ثابت شدہ تین قسموں کے بعد ایک چوتھی نئی قسم قرار دے دیا۔</w:t>
      </w:r>
    </w:p>
    <w:p w14:paraId="3787479D" w14:textId="6532C262" w:rsidR="001F1235" w:rsidRDefault="00A14E4C" w:rsidP="00A14E4C">
      <w:pPr>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معاملہ میں اہل سنت نے درمیانی راہ اختیار کرتے ہوئے سیاست و قضاء، پرسنل لاء یعنی</w:t>
      </w:r>
      <w:r w:rsidR="00376E81">
        <w:rPr>
          <w:rFonts w:ascii="Jameel Noori Nastaleeq" w:hAnsi="Jameel Noori Nastaleeq" w:cs="Jameel Noori Nastaleeq" w:hint="cs"/>
          <w:sz w:val="32"/>
          <w:szCs w:val="32"/>
          <w:rtl/>
          <w:lang w:bidi="ur-PK"/>
        </w:rPr>
        <w:t xml:space="preserve"> نکاح و طلاق و خلع اور وراثت وغیرہ تمام شعبہائے حیات میں قرآن و سنت سے ثابت شدہ احکام کی تنفیذ کی اور اللہ تعالیٰ کے اس ارشاد کی تعمیل کی ”</w:t>
      </w:r>
      <w:r w:rsidR="00FA2CD4">
        <w:rPr>
          <w:rFonts w:ascii="Arabic Typesetting" w:hAnsi="Arabic Typesetting" w:cs="Arabic Typesetting"/>
          <w:sz w:val="32"/>
          <w:szCs w:val="32"/>
          <w:rtl/>
          <w:lang w:bidi="ur-PK"/>
        </w:rPr>
        <w:t>و</w:t>
      </w:r>
      <w:r w:rsidR="00376E81" w:rsidRPr="00376E81">
        <w:rPr>
          <w:rFonts w:ascii="Arabic Typesetting" w:hAnsi="Arabic Typesetting" w:cs="Arabic Typesetting"/>
          <w:sz w:val="32"/>
          <w:szCs w:val="32"/>
          <w:rtl/>
          <w:lang w:bidi="ur-PK"/>
        </w:rPr>
        <w:t>من أحسن م</w:t>
      </w:r>
      <w:r w:rsidR="00B63C3F">
        <w:rPr>
          <w:rFonts w:ascii="Arabic Typesetting" w:hAnsi="Arabic Typesetting" w:cs="Arabic Typesetting" w:hint="cs"/>
          <w:sz w:val="32"/>
          <w:szCs w:val="32"/>
          <w:rtl/>
          <w:lang w:bidi="ur-PK"/>
        </w:rPr>
        <w:t>ِ</w:t>
      </w:r>
      <w:r w:rsidR="00376E81" w:rsidRPr="00376E81">
        <w:rPr>
          <w:rFonts w:ascii="Arabic Typesetting" w:hAnsi="Arabic Typesetting" w:cs="Arabic Typesetting"/>
          <w:sz w:val="32"/>
          <w:szCs w:val="32"/>
          <w:rtl/>
          <w:lang w:bidi="ur-PK"/>
        </w:rPr>
        <w:t>ن اللہ</w:t>
      </w:r>
      <w:r w:rsidR="00B63C3F">
        <w:rPr>
          <w:rFonts w:ascii="Arabic Typesetting" w:hAnsi="Arabic Typesetting" w:cs="Arabic Typesetting" w:hint="cs"/>
          <w:sz w:val="32"/>
          <w:szCs w:val="32"/>
          <w:rtl/>
          <w:lang w:bidi="ur-PK"/>
        </w:rPr>
        <w:t>ِ</w:t>
      </w:r>
      <w:r w:rsidR="00376E81" w:rsidRPr="00376E81">
        <w:rPr>
          <w:rFonts w:ascii="Arabic Typesetting" w:hAnsi="Arabic Typesetting" w:cs="Arabic Typesetting"/>
          <w:sz w:val="32"/>
          <w:szCs w:val="32"/>
          <w:rtl/>
          <w:lang w:bidi="ur-PK"/>
        </w:rPr>
        <w:t xml:space="preserve"> ح</w:t>
      </w:r>
      <w:r w:rsidR="00B63C3F">
        <w:rPr>
          <w:rFonts w:ascii="Arabic Typesetting" w:hAnsi="Arabic Typesetting" w:cs="Arabic Typesetting" w:hint="cs"/>
          <w:sz w:val="32"/>
          <w:szCs w:val="32"/>
          <w:rtl/>
          <w:lang w:bidi="ur-PK"/>
        </w:rPr>
        <w:t>ُ</w:t>
      </w:r>
      <w:r w:rsidR="00376E81" w:rsidRPr="00376E81">
        <w:rPr>
          <w:rFonts w:ascii="Arabic Typesetting" w:hAnsi="Arabic Typesetting" w:cs="Arabic Typesetting"/>
          <w:sz w:val="32"/>
          <w:szCs w:val="32"/>
          <w:rtl/>
          <w:lang w:bidi="ur-PK"/>
        </w:rPr>
        <w:t>کما لقوم یوقنون</w:t>
      </w:r>
      <w:r w:rsidR="00376E81">
        <w:rPr>
          <w:rFonts w:ascii="Jameel Noori Nastaleeq" w:hAnsi="Jameel Noori Nastaleeq" w:cs="Jameel Noori Nastaleeq" w:hint="cs"/>
          <w:sz w:val="32"/>
          <w:szCs w:val="32"/>
          <w:rtl/>
          <w:lang w:bidi="ur-PK"/>
        </w:rPr>
        <w:t>“</w:t>
      </w:r>
      <w:r w:rsidR="00385F8D">
        <w:rPr>
          <w:rFonts w:ascii="Jameel Noori Nastaleeq" w:hAnsi="Jameel Noori Nastaleeq" w:cs="Jameel Noori Nastaleeq" w:hint="cs"/>
          <w:sz w:val="32"/>
          <w:szCs w:val="32"/>
          <w:rtl/>
          <w:lang w:bidi="ur-PK"/>
        </w:rPr>
        <w:t xml:space="preserve"> (اللہ تعالیٰ سے بہتر فیصلے اور حکم کرنے والا کون ہو سکتا ہے؟</w:t>
      </w:r>
      <w:r w:rsidR="00F77E89">
        <w:rPr>
          <w:rFonts w:ascii="Jameel Noori Nastaleeq" w:hAnsi="Jameel Noori Nastaleeq" w:cs="Jameel Noori Nastaleeq" w:hint="cs"/>
          <w:sz w:val="32"/>
          <w:szCs w:val="32"/>
          <w:rtl/>
          <w:lang w:bidi="ur-PK"/>
        </w:rPr>
        <w:t>)</w:t>
      </w:r>
      <w:r w:rsidR="00B63C3F">
        <w:rPr>
          <w:rFonts w:ascii="Jameel Noori Nastaleeq" w:hAnsi="Jameel Noori Nastaleeq" w:cs="Jameel Noori Nastaleeq" w:hint="cs"/>
          <w:sz w:val="32"/>
          <w:szCs w:val="32"/>
          <w:rtl/>
          <w:lang w:bidi="ur-PK"/>
        </w:rPr>
        <w:t>۔</w:t>
      </w:r>
    </w:p>
    <w:p w14:paraId="3CD66112" w14:textId="1AF43C40" w:rsidR="00A14E4C" w:rsidRPr="00D11C76" w:rsidRDefault="00F77E89" w:rsidP="00B63C3F">
      <w:pPr>
        <w:bidi/>
        <w:spacing w:line="276" w:lineRule="auto"/>
        <w:jc w:val="center"/>
        <w:rPr>
          <w:rFonts w:ascii="Jameel Noori Nastaleeq" w:hAnsi="Jameel Noori Nastaleeq" w:cs="Jameel Noori Nastaleeq"/>
          <w:b/>
          <w:bCs/>
          <w:sz w:val="32"/>
          <w:szCs w:val="32"/>
          <w:rtl/>
          <w:lang w:val="en-US" w:bidi="ur-PK"/>
        </w:rPr>
      </w:pPr>
      <w:r w:rsidRPr="00D11C76">
        <w:rPr>
          <w:rFonts w:ascii="Arabic Typesetting" w:hAnsi="Arabic Typesetting" w:cs="Arabic Typesetting"/>
          <w:b/>
          <w:bCs/>
          <w:sz w:val="32"/>
          <w:szCs w:val="32"/>
          <w:rtl/>
          <w:lang w:bidi="ur-PK"/>
        </w:rPr>
        <w:t>وصلی اللہ علی نبینا محمد وعلی آلہ وصحبہ وسلّم تسلیما کثیراً</w:t>
      </w:r>
    </w:p>
    <w:p w14:paraId="2C57BBBF" w14:textId="5E9180D1" w:rsidR="00872B53" w:rsidRDefault="00872B53" w:rsidP="00872B53">
      <w:pPr>
        <w:bidi/>
        <w:spacing w:line="276" w:lineRule="auto"/>
        <w:jc w:val="both"/>
        <w:rPr>
          <w:rFonts w:ascii="Jameel Noori Nastaleeq" w:hAnsi="Jameel Noori Nastaleeq" w:cs="Jameel Noori Nastaleeq"/>
          <w:sz w:val="32"/>
          <w:szCs w:val="32"/>
          <w:rtl/>
          <w:lang w:val="en-US" w:bidi="ur-PK"/>
        </w:rPr>
      </w:pPr>
    </w:p>
    <w:p w14:paraId="17FDE9CD" w14:textId="77777777" w:rsidR="00872EE6" w:rsidRDefault="00872B53" w:rsidP="00872B5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p>
    <w:p w14:paraId="0F07BD01" w14:textId="5DA82E1D" w:rsidR="00872B53" w:rsidRDefault="00872B53" w:rsidP="00872EE6">
      <w:pPr>
        <w:bidi/>
        <w:spacing w:line="276" w:lineRule="auto"/>
        <w:ind w:left="5040" w:firstLine="720"/>
        <w:jc w:val="both"/>
        <w:rPr>
          <w:rFonts w:ascii="Jameel Noori Nastaleeq" w:hAnsi="Jameel Noori Nastaleeq" w:cs="Jameel Noori Nastaleeq"/>
          <w:sz w:val="32"/>
          <w:szCs w:val="32"/>
          <w:rtl/>
          <w:lang w:val="en-US" w:bidi="ur-PK"/>
        </w:rPr>
      </w:pPr>
      <w:r>
        <w:rPr>
          <w:rFonts w:ascii="Jameel Noori Nastaleeq" w:hAnsi="Jameel Noori Nastaleeq" w:cs="Jameel Noori Nastaleeq" w:hint="cs"/>
          <w:sz w:val="32"/>
          <w:szCs w:val="32"/>
          <w:rtl/>
          <w:lang w:val="en-US" w:bidi="ur-PK"/>
        </w:rPr>
        <w:t>بقلم: ماجد بن سلیمان الرسی</w:t>
      </w:r>
    </w:p>
    <w:p w14:paraId="344A9BE1" w14:textId="4593B475" w:rsidR="00872B53" w:rsidRDefault="00872B53" w:rsidP="00FA2CD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Pr>
          <w:rFonts w:ascii="Jameel Noori Nastaleeq" w:hAnsi="Jameel Noori Nastaleeq" w:cs="Jameel Noori Nastaleeq"/>
          <w:sz w:val="32"/>
          <w:szCs w:val="32"/>
          <w:rtl/>
          <w:lang w:val="en-US" w:bidi="ur-PK"/>
        </w:rPr>
        <w:tab/>
      </w:r>
      <w:r w:rsidR="00872EE6">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22/ محرم 1440ھ</w:t>
      </w:r>
    </w:p>
    <w:p w14:paraId="316E4AF6" w14:textId="6F3E8D84" w:rsidR="000D3E5B" w:rsidRDefault="000D3E5B" w:rsidP="000D3E5B">
      <w:pPr>
        <w:bidi/>
        <w:spacing w:line="276" w:lineRule="auto"/>
        <w:jc w:val="both"/>
        <w:rPr>
          <w:rFonts w:ascii="Jameel Noori Nastaleeq" w:hAnsi="Jameel Noori Nastaleeq" w:cs="Jameel Noori Nastaleeq"/>
          <w:sz w:val="32"/>
          <w:szCs w:val="32"/>
          <w:rtl/>
          <w:lang w:val="en-US" w:bidi="ur-PK"/>
        </w:rPr>
      </w:pPr>
    </w:p>
    <w:p w14:paraId="6D951FF6" w14:textId="31A600B9" w:rsidR="000D3E5B" w:rsidRDefault="000D3E5B" w:rsidP="002615B1">
      <w:pPr>
        <w:bidi/>
        <w:spacing w:line="276" w:lineRule="auto"/>
        <w:jc w:val="center"/>
        <w:rPr>
          <w:rFonts w:ascii="Jameel Noori Nastaleeq" w:hAnsi="Jameel Noori Nastaleeq" w:cs="Jameel Noori Nastaleeq"/>
          <w:sz w:val="32"/>
          <w:szCs w:val="32"/>
          <w:rtl/>
          <w:lang w:val="en-US" w:bidi="ur-PK"/>
        </w:rPr>
      </w:pPr>
      <w:r w:rsidRPr="000D3E5B">
        <w:rPr>
          <w:rFonts w:ascii="Jameel Noori Nastaleeq" w:hAnsi="Jameel Noori Nastaleeq" w:cs="Jameel Noori Nastaleeq" w:hint="cs"/>
          <w:sz w:val="48"/>
          <w:szCs w:val="48"/>
          <w:rtl/>
          <w:lang w:val="en-US" w:bidi="ur-PK"/>
        </w:rPr>
        <w:t>اللہ تعالیٰ ہی تنہا حاکم ہے</w:t>
      </w:r>
    </w:p>
    <w:p w14:paraId="6457FBE2" w14:textId="27D2B8C3" w:rsidR="000D3E5B" w:rsidRDefault="000D3E5B" w:rsidP="000D3E5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 ”</w:t>
      </w:r>
      <w:r w:rsidRPr="000D3E5B">
        <w:rPr>
          <w:rFonts w:ascii="Arabic Typesetting" w:hAnsi="Arabic Typesetting" w:cs="Arabic Typesetting"/>
          <w:sz w:val="32"/>
          <w:szCs w:val="32"/>
          <w:rtl/>
          <w:lang w:val="en-US" w:bidi="ur-PK"/>
        </w:rPr>
        <w:t>ألا لہ الخلق و</w:t>
      </w:r>
      <w:r>
        <w:rPr>
          <w:rFonts w:ascii="Arabic Typesetting" w:hAnsi="Arabic Typesetting" w:cs="Arabic Typesetting" w:hint="cs"/>
          <w:sz w:val="32"/>
          <w:szCs w:val="32"/>
          <w:rtl/>
          <w:lang w:val="en-US" w:bidi="ur-PK"/>
        </w:rPr>
        <w:t xml:space="preserve"> </w:t>
      </w:r>
      <w:r w:rsidRPr="000D3E5B">
        <w:rPr>
          <w:rFonts w:ascii="Arabic Typesetting" w:hAnsi="Arabic Typesetting" w:cs="Arabic Typesetting"/>
          <w:sz w:val="32"/>
          <w:szCs w:val="32"/>
          <w:rtl/>
          <w:lang w:val="en-US" w:bidi="ur-PK"/>
        </w:rPr>
        <w:t>الأمر</w:t>
      </w:r>
      <w:r>
        <w:rPr>
          <w:rFonts w:ascii="Jameel Noori Nastaleeq" w:hAnsi="Jameel Noori Nastaleeq" w:cs="Jameel Noori Nastaleeq" w:hint="cs"/>
          <w:sz w:val="32"/>
          <w:szCs w:val="32"/>
          <w:rtl/>
          <w:lang w:val="en-US" w:bidi="ur-PK"/>
        </w:rPr>
        <w:t>“</w:t>
      </w:r>
      <w:r w:rsidRPr="003F39B0">
        <w:rPr>
          <w:rStyle w:val="FootnoteReference"/>
          <w:rFonts w:ascii="Jameel Noori Nastaleeq" w:hAnsi="Jameel Noori Nastaleeq" w:cs="Jameel Noori Nastaleeq"/>
          <w:sz w:val="28"/>
          <w:szCs w:val="28"/>
          <w:vertAlign w:val="baseline"/>
          <w:rtl/>
          <w:lang w:val="en-US" w:bidi="ur-PK"/>
        </w:rPr>
        <w:footnoteReference w:id="1"/>
      </w:r>
      <w:r w:rsidRPr="003F39B0">
        <w:rPr>
          <w:rFonts w:ascii="Jameel Noori Nastaleeq" w:hAnsi="Jameel Noori Nastaleeq" w:cs="Jameel Noori Nastaleeq" w:hint="cs"/>
          <w:sz w:val="32"/>
          <w:szCs w:val="32"/>
          <w:rtl/>
          <w:lang w:val="en-US" w:bidi="ur-PK"/>
        </w:rPr>
        <w:t>؎</w:t>
      </w:r>
      <w:r>
        <w:rPr>
          <w:rFonts w:ascii="Jameel Noori Nastaleeq" w:hAnsi="Jameel Noori Nastaleeq" w:cs="Jameel Noori Nastaleeq" w:hint="cs"/>
          <w:sz w:val="32"/>
          <w:szCs w:val="32"/>
          <w:rtl/>
          <w:lang w:val="en-US" w:bidi="ur-PK"/>
        </w:rPr>
        <w:t xml:space="preserve"> (یاد رکھو اللہ ہی کے لئے خاص ہے خالق ہونا اور حاکم ہونا) شیخ عبدالرحمٰن سعدی رحمہ اللہ کہتے ہیں:</w:t>
      </w:r>
    </w:p>
    <w:p w14:paraId="5A06D3D3" w14:textId="686A575E" w:rsidR="0050101F" w:rsidRDefault="0050101F" w:rsidP="0050101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”خلق“ یعنی تخلیق میں اللہ تعالیٰ کے تکوینی اور تقدیری احکام شامل ہیں اور ”الأمر“ میں اللہ کے دینی و شرعی احکام کے ساتھ آخرت میں پیش آنے والے جزاء و سزا سے متعلق احکام شامل ہیں۔</w:t>
      </w:r>
    </w:p>
    <w:p w14:paraId="52A69241" w14:textId="7A95A630" w:rsidR="0050101F" w:rsidRDefault="0050101F" w:rsidP="0050101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 ”</w:t>
      </w:r>
      <w:r w:rsidRPr="0050101F">
        <w:rPr>
          <w:rFonts w:ascii="Arabic Typesetting" w:hAnsi="Arabic Typesetting" w:cs="Arabic Typesetting"/>
          <w:sz w:val="32"/>
          <w:szCs w:val="32"/>
          <w:rtl/>
          <w:lang w:val="en-US" w:bidi="ur-PK"/>
        </w:rPr>
        <w:t>إن ھذا القرآن یھدي للتي ھي أقوم و یبشّر المؤمنین الذین یعملون الصالحات أن لھم أجراً کبیراً</w:t>
      </w:r>
      <w:r>
        <w:rPr>
          <w:rFonts w:ascii="Jameel Noori Nastaleeq" w:hAnsi="Jameel Noori Nastaleeq" w:cs="Jameel Noori Nastaleeq" w:hint="cs"/>
          <w:sz w:val="32"/>
          <w:szCs w:val="32"/>
          <w:rtl/>
          <w:lang w:val="en-US" w:bidi="ur-PK"/>
        </w:rPr>
        <w:t>“ (یقیناً یہ قرآن وہ راستہ دکھاتا ہے جو بہت ہی سیدھا ہے اور ایمان والوں کو جو نیک اعمال کرتے ہیں اس بات کی خوشخبری دیتا ہے کہ ان کے لئے بہت بڑا اجر ہے</w:t>
      </w:r>
      <w:r w:rsidR="00F46D5B">
        <w:rPr>
          <w:rFonts w:ascii="Jameel Noori Nastaleeq" w:hAnsi="Jameel Noori Nastaleeq" w:cs="Jameel Noori Nastaleeq" w:hint="cs"/>
          <w:sz w:val="32"/>
          <w:szCs w:val="32"/>
          <w:rtl/>
          <w:lang w:val="en-US" w:bidi="ur-PK"/>
        </w:rPr>
        <w:t>) شیخ عبدالرحمٰن سعدی رحمہ اللہ کہتے ہیں:</w:t>
      </w:r>
    </w:p>
    <w:p w14:paraId="463D996C" w14:textId="0DB34B0B" w:rsidR="00F46D5B" w:rsidRDefault="00F46D5B" w:rsidP="00F46D5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اللہ تعالیٰ اس آیت میں قرآن مجید کی رفعت و بلندی اور جلالت شان کے بارے میں خبر دے رہا ہے کہ یہ بالکل سیدھے راستہ کی طرف رہنمائی کرتا ہے، یعنی یہ عقائد و اعمال اور اخلاق کے باب</w:t>
      </w:r>
      <w:r w:rsidR="006517CA">
        <w:rPr>
          <w:rFonts w:ascii="Jameel Noori Nastaleeq" w:hAnsi="Jameel Noori Nastaleeq" w:cs="Jameel Noori Nastaleeq" w:hint="cs"/>
          <w:sz w:val="32"/>
          <w:szCs w:val="32"/>
          <w:rtl/>
          <w:lang w:val="en-US" w:bidi="ur-PK"/>
        </w:rPr>
        <w:t xml:space="preserve"> میں</w:t>
      </w:r>
      <w:r>
        <w:rPr>
          <w:rFonts w:ascii="Jameel Noori Nastaleeq" w:hAnsi="Jameel Noori Nastaleeq" w:cs="Jameel Noori Nastaleeq" w:hint="cs"/>
          <w:sz w:val="32"/>
          <w:szCs w:val="32"/>
          <w:rtl/>
          <w:lang w:val="en-US" w:bidi="ur-PK"/>
        </w:rPr>
        <w:t xml:space="preserve"> سب سے اعلیٰ و سب سے زیادہ قرین انصاف راستہ کی طرف رہنمائی کرنے والی کتاب ہے، لہذا جو شخص قرآن کی دعوت پر لبیک کہتے ہوئے اس کے بتائے ہوئے راستہ پر چل پڑا وہ زندگی کی تمام سرگرمیوں میں سب سے زیادہ کامل، سب سے زیادہ راہِ راست پر چلنے والا اور سب سے زیادہ ہدایت یافتہ انسان ہے۔</w:t>
      </w:r>
    </w:p>
    <w:p w14:paraId="4F25BB96" w14:textId="03084E1A" w:rsidR="00F46D5B" w:rsidRDefault="00F46D5B" w:rsidP="00F46D5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 ”</w:t>
      </w:r>
      <w:r w:rsidRPr="00F46D5B">
        <w:rPr>
          <w:rFonts w:ascii="Arabic Typesetting" w:hAnsi="Arabic Typesetting" w:cs="Arabic Typesetting"/>
          <w:sz w:val="32"/>
          <w:szCs w:val="32"/>
          <w:rtl/>
          <w:lang w:val="en-US" w:bidi="ur-PK"/>
        </w:rPr>
        <w:t>الیوم أکملت لکم دینکم و أتممت علیکم نعمتي و رضیتُ لکم الإسلام دینا</w:t>
      </w:r>
      <w:r>
        <w:rPr>
          <w:rFonts w:ascii="Jameel Noori Nastaleeq" w:hAnsi="Jameel Noori Nastaleeq" w:cs="Jameel Noori Nastaleeq" w:hint="cs"/>
          <w:sz w:val="32"/>
          <w:szCs w:val="32"/>
          <w:rtl/>
          <w:lang w:val="en-US" w:bidi="ur-PK"/>
        </w:rPr>
        <w:t>“ (آج میں نے تمہارے لئے دین کو کامل کر دیا اور تم پر اپنا انعام بھر پور کر دیا اور تمہارے لئے اسلام کے دین ہونے پر رضامند ہو گیا)۔ اس آیت کا مطلب یہ ہے کہ آج میں نے اپنی مدد و تائید اور شریعت کی تکمیل کے ذریعہ</w:t>
      </w:r>
      <w:r w:rsidR="00124DCA">
        <w:rPr>
          <w:rFonts w:ascii="Jameel Noori Nastaleeq" w:hAnsi="Jameel Noori Nastaleeq" w:cs="Jameel Noori Nastaleeq" w:hint="cs"/>
          <w:sz w:val="32"/>
          <w:szCs w:val="32"/>
          <w:rtl/>
          <w:lang w:val="en-US" w:bidi="ur-PK"/>
        </w:rPr>
        <w:t xml:space="preserve"> تمہارے دین اسلام کو مکمل کر دیا اور تمہارے لئے اپنی نعمتوں کی تکمیل اس طور پر کر دی کہ تمہیں جاہلیت کی تاریکیوں سے نکال کر ایمان کی روشنی کے سامنے لا کھڑا کیا اور تمہارے لئے بطور دین اسلام کو پسند کر لیا، لہذا تم سب اس دین کو لازم پکڑو اور اس کے دامن کو ہاتھ سے چھوٹنے نہ دو۔</w:t>
      </w:r>
    </w:p>
    <w:p w14:paraId="70A8DBBD" w14:textId="0346CED4" w:rsidR="00124DCA" w:rsidRDefault="00124DCA" w:rsidP="00124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4۔ ”</w:t>
      </w:r>
      <w:r w:rsidRPr="00124DCA">
        <w:rPr>
          <w:rFonts w:ascii="Arabic Typesetting" w:hAnsi="Arabic Typesetting" w:cs="Arabic Typesetting"/>
          <w:sz w:val="32"/>
          <w:szCs w:val="32"/>
          <w:rtl/>
          <w:lang w:val="en-US" w:bidi="ur-PK"/>
        </w:rPr>
        <w:t>و ربك یخلق ما یشاء و یختار ما کان لھم الخیرۃ سبحان اللہ و تعالیٰ عمّا یشرکون</w:t>
      </w:r>
      <w:r>
        <w:rPr>
          <w:rFonts w:ascii="Jameel Noori Nastaleeq" w:hAnsi="Jameel Noori Nastaleeq" w:cs="Jameel Noori Nastaleeq" w:hint="cs"/>
          <w:sz w:val="32"/>
          <w:szCs w:val="32"/>
          <w:rtl/>
          <w:lang w:val="en-US" w:bidi="ur-PK"/>
        </w:rPr>
        <w:t>“ (اور آپ کا رب جو چاہتا ہے پیدا کرتا ہے اور جسے چاہتا ہے چن لیتا ہے، ان میں سے کسی کو کوئی اختیار نہیں، اللہ ہی کے لئے پاکی ہے، وہ بلندتر ہے ہر اس چیز سے کہ لوگ شریک کرتے ہیں)</w:t>
      </w:r>
    </w:p>
    <w:p w14:paraId="4E7959CE" w14:textId="448A2D5C" w:rsidR="00124DCA" w:rsidRDefault="00124DCA" w:rsidP="00124DC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شیخ عبدالرحمٰن سعدی رحمہ اللہ کہتے ہیں: یہ آیات اس عموم پر دلالت کر رہی ہے کہ ساری مخلوقات اللہ تعالیٰ کی پیدا کردہ ہے، ساری کائنات پر اللہ ہی کی </w:t>
      </w:r>
      <w:r w:rsidRPr="00413D09">
        <w:rPr>
          <w:rFonts w:ascii="Mehr Nastaliq Web" w:hAnsi="Mehr Nastaliq Web" w:cs="Mehr Nastaliq Web"/>
          <w:sz w:val="28"/>
          <w:szCs w:val="28"/>
          <w:rtl/>
          <w:lang w:val="en-US" w:bidi="ur-PK"/>
        </w:rPr>
        <w:t>مشیئت</w:t>
      </w:r>
      <w:r>
        <w:rPr>
          <w:rFonts w:ascii="Jameel Noori Nastaleeq" w:hAnsi="Jameel Noori Nastaleeq" w:cs="Jameel Noori Nastaleeq" w:hint="cs"/>
          <w:sz w:val="32"/>
          <w:szCs w:val="32"/>
          <w:rtl/>
          <w:lang w:val="en-US" w:bidi="ur-PK"/>
        </w:rPr>
        <w:t xml:space="preserve"> و مرضی نافذ ہوتی ہے اور اشخاص و احکامات اور زمانے و مقامات میں سے کچھ بھی منتخب</w:t>
      </w:r>
      <w:r w:rsidR="00813DA5">
        <w:rPr>
          <w:rFonts w:ascii="Jameel Noori Nastaleeq" w:hAnsi="Jameel Noori Nastaleeq" w:cs="Jameel Noori Nastaleeq" w:hint="cs"/>
          <w:sz w:val="32"/>
          <w:szCs w:val="32"/>
          <w:rtl/>
          <w:lang w:val="en-US" w:bidi="ur-PK"/>
        </w:rPr>
        <w:t xml:space="preserve"> کرنے کا اختیار تنہا اللہ کے پاس ہے۔ دنیا میں کسی کو بھی حکم دینے یا کسی چیز کو چننے کا اختیار نہیں ہے۔ لوگ جو کچھ بھی شریک کرتے ہیں اس سے اللہ کی ذات پاک و صاف ہے، اس کا کوئی بھی شریک، پشت پناہ اور مدد گار نہیں ہے اور نہ اس کی کوئی اولاد اور شریک حیات ہے جیسا کہ مشرکین نے اللہ کی ذات میں ان سب چیزوں کو شریک ٹھہرا رکھا ہے۔</w:t>
      </w:r>
    </w:p>
    <w:p w14:paraId="03FAF273" w14:textId="31DAA329" w:rsidR="00813DA5" w:rsidRDefault="00813DA5" w:rsidP="00813DA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5۔ ”</w:t>
      </w:r>
      <w:r w:rsidRPr="00813DA5">
        <w:rPr>
          <w:rFonts w:ascii="Arabic Typesetting" w:hAnsi="Arabic Typesetting" w:cs="Arabic Typesetting"/>
          <w:sz w:val="32"/>
          <w:szCs w:val="32"/>
          <w:rtl/>
          <w:lang w:val="en-US" w:bidi="ur-PK"/>
        </w:rPr>
        <w:t>و لا یشرك في حکمہ أحدا</w:t>
      </w:r>
      <w:r>
        <w:rPr>
          <w:rFonts w:ascii="Jameel Noori Nastaleeq" w:hAnsi="Jameel Noori Nastaleeq" w:cs="Jameel Noori Nastaleeq" w:hint="cs"/>
          <w:sz w:val="32"/>
          <w:szCs w:val="32"/>
          <w:rtl/>
          <w:lang w:val="en-US" w:bidi="ur-PK"/>
        </w:rPr>
        <w:t>“ (اللہ تعالیٰ اپنے حکم میں کسی کو شریک نہیں کرتا)</w:t>
      </w:r>
    </w:p>
    <w:p w14:paraId="2BB23669" w14:textId="662AC185" w:rsidR="00813DA5" w:rsidRDefault="00813DA5" w:rsidP="00813DA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6۔ ”</w:t>
      </w:r>
      <w:r w:rsidRPr="00D04569">
        <w:rPr>
          <w:rFonts w:ascii="Arabic Typesetting" w:hAnsi="Arabic Typesetting" w:cs="Arabic Typesetting"/>
          <w:sz w:val="32"/>
          <w:szCs w:val="32"/>
          <w:rtl/>
          <w:lang w:val="en-US" w:bidi="ur-PK"/>
        </w:rPr>
        <w:t xml:space="preserve">إن الحکم </w:t>
      </w:r>
      <w:r w:rsidR="00D04569" w:rsidRPr="00D04569">
        <w:rPr>
          <w:rFonts w:ascii="Arabic Typesetting" w:hAnsi="Arabic Typesetting" w:cs="Arabic Typesetting"/>
          <w:sz w:val="32"/>
          <w:szCs w:val="32"/>
          <w:rtl/>
          <w:lang w:val="en-US" w:bidi="ur-PK"/>
        </w:rPr>
        <w:t>إ</w:t>
      </w:r>
      <w:r w:rsidRPr="00D04569">
        <w:rPr>
          <w:rFonts w:ascii="Arabic Typesetting" w:hAnsi="Arabic Typesetting" w:cs="Arabic Typesetting"/>
          <w:sz w:val="32"/>
          <w:szCs w:val="32"/>
          <w:rtl/>
          <w:lang w:val="en-US" w:bidi="ur-PK"/>
        </w:rPr>
        <w:t>لا للہ</w:t>
      </w:r>
      <w:r w:rsidR="00D04569" w:rsidRPr="00D04569">
        <w:rPr>
          <w:rFonts w:ascii="Arabic Typesetting" w:hAnsi="Arabic Typesetting" w:cs="Arabic Typesetting"/>
          <w:sz w:val="32"/>
          <w:szCs w:val="32"/>
          <w:rtl/>
          <w:lang w:val="en-US" w:bidi="ur-PK"/>
        </w:rPr>
        <w:t xml:space="preserve"> أمر</w:t>
      </w:r>
      <w:r w:rsidR="00A91F40">
        <w:rPr>
          <w:rFonts w:ascii="Arabic Typesetting" w:hAnsi="Arabic Typesetting" w:cs="Arabic Typesetting" w:hint="cs"/>
          <w:sz w:val="32"/>
          <w:szCs w:val="32"/>
          <w:rtl/>
          <w:lang w:val="en-US" w:bidi="ur-PK"/>
        </w:rPr>
        <w:t xml:space="preserve"> </w:t>
      </w:r>
      <w:r w:rsidR="00D04569" w:rsidRPr="00D04569">
        <w:rPr>
          <w:rFonts w:ascii="Arabic Typesetting" w:hAnsi="Arabic Typesetting" w:cs="Arabic Typesetting"/>
          <w:sz w:val="32"/>
          <w:szCs w:val="32"/>
          <w:rtl/>
          <w:lang w:val="en-US" w:bidi="ur-PK"/>
        </w:rPr>
        <w:t>ألّا تعبدوا إلّا إیاہ ذلك الدین القیم و لکن أکثر الناس لا یعلمون</w:t>
      </w:r>
      <w:r w:rsidR="00D04569">
        <w:rPr>
          <w:rFonts w:ascii="Jameel Noori Nastaleeq" w:hAnsi="Jameel Noori Nastaleeq" w:cs="Jameel Noori Nastaleeq" w:hint="cs"/>
          <w:sz w:val="32"/>
          <w:szCs w:val="32"/>
          <w:rtl/>
          <w:lang w:val="en-US" w:bidi="ur-PK"/>
        </w:rPr>
        <w:t>“ (فرمانروائی صرف اللہ تعالیٰ ہی کی ہے، اس کا فرمان ہے کہ تم سب سوائے اس کے کسی اور کی عبادت نہ کرو، یہی دین درست ہے لیکن اکثر لوگ نہیں جانتے)</w:t>
      </w:r>
    </w:p>
    <w:p w14:paraId="01046B8F" w14:textId="021EF2BC" w:rsidR="00D04569" w:rsidRDefault="00D04569" w:rsidP="00D0456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7۔ یعقوب علیہ السلام نے اپنے فرزندوں سے کہا تھا: ”</w:t>
      </w:r>
      <w:r w:rsidRPr="000518D7">
        <w:rPr>
          <w:rFonts w:ascii="Arabic Typesetting" w:hAnsi="Arabic Typesetting" w:cs="Arabic Typesetting"/>
          <w:sz w:val="32"/>
          <w:szCs w:val="32"/>
          <w:rtl/>
          <w:lang w:val="en-US" w:bidi="ur-PK"/>
        </w:rPr>
        <w:t>إن الحکم إلا للہ علیہ توکلت و علیہ فلیتوکل المتوکلون</w:t>
      </w:r>
      <w:r w:rsidR="000518D7">
        <w:rPr>
          <w:rFonts w:ascii="Jameel Noori Nastaleeq" w:hAnsi="Jameel Noori Nastaleeq" w:cs="Jameel Noori Nastaleeq" w:hint="cs"/>
          <w:sz w:val="32"/>
          <w:szCs w:val="32"/>
          <w:rtl/>
          <w:lang w:val="en-US" w:bidi="ur-PK"/>
        </w:rPr>
        <w:t>“</w:t>
      </w:r>
      <w:r w:rsidR="0064792C">
        <w:rPr>
          <w:rFonts w:ascii="Jameel Noori Nastaleeq" w:hAnsi="Jameel Noori Nastaleeq" w:cs="Jameel Noori Nastaleeq" w:hint="cs"/>
          <w:sz w:val="32"/>
          <w:szCs w:val="32"/>
          <w:rtl/>
          <w:lang w:val="en-US" w:bidi="ur-PK"/>
        </w:rPr>
        <w:t xml:space="preserve"> (حکم صرف اللہ ہی کا چلتا ہے، میرا کامل بھروسہ اسی پر ہے اور ہر ایک بھروسہ کرنے والے کو اسی پر بھروسہ کرنا چاہئے)</w:t>
      </w:r>
    </w:p>
    <w:p w14:paraId="7852C98B" w14:textId="71436636" w:rsidR="0064792C" w:rsidRDefault="0064792C" w:rsidP="0064792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8۔ ”</w:t>
      </w:r>
      <w:r w:rsidRPr="0064792C">
        <w:rPr>
          <w:rFonts w:ascii="Arabic Typesetting" w:hAnsi="Arabic Typesetting" w:cs="Arabic Typesetting"/>
          <w:sz w:val="32"/>
          <w:szCs w:val="32"/>
          <w:rtl/>
          <w:lang w:val="en-US" w:bidi="ur-PK"/>
        </w:rPr>
        <w:t>إن الحکم إلّا للہ یقصُّ الحق و ھو خیر الفاصلین</w:t>
      </w:r>
      <w:r>
        <w:rPr>
          <w:rFonts w:ascii="Jameel Noori Nastaleeq" w:hAnsi="Jameel Noori Nastaleeq" w:cs="Jameel Noori Nastaleeq" w:hint="cs"/>
          <w:sz w:val="32"/>
          <w:szCs w:val="32"/>
          <w:rtl/>
          <w:lang w:val="en-US" w:bidi="ur-PK"/>
        </w:rPr>
        <w:t>“</w:t>
      </w:r>
      <w:r w:rsidR="00AA6223">
        <w:rPr>
          <w:rFonts w:ascii="Jameel Noori Nastaleeq" w:hAnsi="Jameel Noori Nastaleeq" w:cs="Jameel Noori Nastaleeq" w:hint="cs"/>
          <w:sz w:val="32"/>
          <w:szCs w:val="32"/>
          <w:rtl/>
          <w:lang w:val="en-US" w:bidi="ur-PK"/>
        </w:rPr>
        <w:t xml:space="preserve"> (حکم کسی کا نہیں بجز اللہ تعالیٰ کے، اللہ تعالیٰ واقعی بات کو بتلا دیتا ہے اور سب سے اچھا فیصلہ کرنے والا وہی ہے)</w:t>
      </w:r>
    </w:p>
    <w:p w14:paraId="41B51ABB" w14:textId="32D75EE0" w:rsidR="00AA6223" w:rsidRDefault="00AA6223" w:rsidP="00AA622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9۔ ”</w:t>
      </w:r>
      <w:r w:rsidRPr="00AA6223">
        <w:rPr>
          <w:rFonts w:ascii="Arabic Typesetting" w:hAnsi="Arabic Typesetting" w:cs="Arabic Typesetting"/>
          <w:sz w:val="32"/>
          <w:szCs w:val="32"/>
          <w:rtl/>
          <w:lang w:val="en-US" w:bidi="ur-PK"/>
        </w:rPr>
        <w:t>فالحکم للہ العل</w:t>
      </w:r>
      <w:r>
        <w:rPr>
          <w:rFonts w:ascii="Arabic Typesetting" w:hAnsi="Arabic Typesetting" w:cs="Arabic Typesetting" w:hint="cs"/>
          <w:sz w:val="32"/>
          <w:szCs w:val="32"/>
          <w:rtl/>
          <w:lang w:val="en-US" w:bidi="ur-PK"/>
        </w:rPr>
        <w:t>ي</w:t>
      </w:r>
      <w:r w:rsidRPr="00AA6223">
        <w:rPr>
          <w:rFonts w:ascii="Arabic Typesetting" w:hAnsi="Arabic Typesetting" w:cs="Arabic Typesetting"/>
          <w:sz w:val="32"/>
          <w:szCs w:val="32"/>
          <w:rtl/>
          <w:lang w:val="en-US" w:bidi="ur-PK"/>
        </w:rPr>
        <w:t xml:space="preserve"> الکبیر</w:t>
      </w:r>
      <w:r>
        <w:rPr>
          <w:rFonts w:ascii="Jameel Noori Nastaleeq" w:hAnsi="Jameel Noori Nastaleeq" w:cs="Jameel Noori Nastaleeq" w:hint="cs"/>
          <w:sz w:val="32"/>
          <w:szCs w:val="32"/>
          <w:rtl/>
          <w:lang w:val="en-US" w:bidi="ur-PK"/>
        </w:rPr>
        <w:t>“ (پس اب فیصلہ اللہ بلند و بزرگ ہی کا ہے)</w:t>
      </w:r>
    </w:p>
    <w:p w14:paraId="0B5F8707" w14:textId="264EB9FB" w:rsidR="00AA6223" w:rsidRDefault="00AA6223" w:rsidP="00AA622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10۔ ”</w:t>
      </w:r>
      <w:r w:rsidRPr="003F4456">
        <w:rPr>
          <w:rFonts w:ascii="Arabic Typesetting" w:hAnsi="Arabic Typesetting" w:cs="Arabic Typesetting"/>
          <w:sz w:val="32"/>
          <w:szCs w:val="32"/>
          <w:rtl/>
          <w:lang w:val="en-US" w:bidi="ur-PK"/>
        </w:rPr>
        <w:t>و ھو اللہ لا إلہ إلّا ھو لہ الحمد في الأولی</w:t>
      </w:r>
      <w:r w:rsidR="003F4456" w:rsidRPr="003F4456">
        <w:rPr>
          <w:rFonts w:ascii="Arabic Typesetting" w:hAnsi="Arabic Typesetting" w:cs="Arabic Typesetting"/>
          <w:sz w:val="32"/>
          <w:szCs w:val="32"/>
          <w:rtl/>
          <w:lang w:val="en-US" w:bidi="ur-PK"/>
        </w:rPr>
        <w:t>ٰ و الآخرۃ و لہ الحکم و إلیہ تُرجعون</w:t>
      </w:r>
      <w:r w:rsidR="003F4456">
        <w:rPr>
          <w:rFonts w:ascii="Jameel Noori Nastaleeq" w:hAnsi="Jameel Noori Nastaleeq" w:cs="Jameel Noori Nastaleeq" w:hint="cs"/>
          <w:sz w:val="32"/>
          <w:szCs w:val="32"/>
          <w:rtl/>
          <w:lang w:val="en-US" w:bidi="ur-PK"/>
        </w:rPr>
        <w:t>“</w:t>
      </w:r>
      <w:r w:rsidR="00C40D0D">
        <w:rPr>
          <w:rFonts w:ascii="Jameel Noori Nastaleeq" w:hAnsi="Jameel Noori Nastaleeq" w:cs="Jameel Noori Nastaleeq" w:hint="cs"/>
          <w:sz w:val="32"/>
          <w:szCs w:val="32"/>
          <w:rtl/>
          <w:lang w:val="en-US" w:bidi="ur-PK"/>
        </w:rPr>
        <w:t xml:space="preserve"> (وہی اللہ ہے اس کے سوا کوئی لائق عبادت نہیں، دنیا اور آخرت میں اسی کی تعریف ہے، اسی کے لئے فرمانروائی ہے اور اسی کی طرف تم سب پھیرے جاؤگے)</w:t>
      </w:r>
    </w:p>
    <w:p w14:paraId="16D5BEEE" w14:textId="48D6BE00" w:rsidR="00A058DC" w:rsidRDefault="00A058DC" w:rsidP="00A058D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11۔ ”</w:t>
      </w:r>
      <w:r w:rsidRPr="00A058DC">
        <w:rPr>
          <w:rFonts w:ascii="Arabic Typesetting" w:hAnsi="Arabic Typesetting" w:cs="Arabic Typesetting"/>
          <w:sz w:val="32"/>
          <w:szCs w:val="32"/>
          <w:rtl/>
          <w:lang w:val="en-US" w:bidi="ur-PK"/>
        </w:rPr>
        <w:t>و لا تدع مع اللہ إلھا آخر لا إلہ إلّا ھو کل شيء ھالك إلّا وجھہ لہ الحکم و إلیہ تُرجعون</w:t>
      </w:r>
      <w:r>
        <w:rPr>
          <w:rFonts w:ascii="Jameel Noori Nastaleeq" w:hAnsi="Jameel Noori Nastaleeq" w:cs="Jameel Noori Nastaleeq" w:hint="cs"/>
          <w:sz w:val="32"/>
          <w:szCs w:val="32"/>
          <w:rtl/>
          <w:lang w:val="en-US" w:bidi="ur-PK"/>
        </w:rPr>
        <w:t>“</w:t>
      </w:r>
      <w:r w:rsidR="000A4C43">
        <w:rPr>
          <w:rFonts w:ascii="Jameel Noori Nastaleeq" w:hAnsi="Jameel Noori Nastaleeq" w:cs="Jameel Noori Nastaleeq" w:hint="cs"/>
          <w:sz w:val="32"/>
          <w:szCs w:val="32"/>
          <w:rtl/>
          <w:lang w:val="en-US" w:bidi="ur-PK"/>
        </w:rPr>
        <w:t xml:space="preserve"> (اللہ تعالیٰ کے ساتھ کسی اور معبود کو نہ پکارنا، بجز اللہ تعالیٰ کے کوئی اور معبود نہیں، ہر چیز فنا ہونے والی ہے مگر اسی کا منہ (اور ذات) اسی کے لئے فرمانروائی ہے اور تم اسی کی طرف لوٹائے جاؤگے)</w:t>
      </w:r>
    </w:p>
    <w:p w14:paraId="7143D845" w14:textId="52CCB9D7" w:rsidR="00910887" w:rsidRDefault="00910887" w:rsidP="00910887">
      <w:pPr>
        <w:bidi/>
        <w:spacing w:line="276" w:lineRule="auto"/>
        <w:jc w:val="both"/>
        <w:rPr>
          <w:rFonts w:ascii="Jameel Noori Nastaleeq" w:hAnsi="Jameel Noori Nastaleeq" w:cs="Jameel Noori Nastaleeq"/>
          <w:sz w:val="32"/>
          <w:szCs w:val="32"/>
          <w:rtl/>
          <w:lang w:val="en-US" w:bidi="ur-PK"/>
        </w:rPr>
      </w:pPr>
    </w:p>
    <w:p w14:paraId="130240CE" w14:textId="5E030EB5" w:rsidR="00910887" w:rsidRDefault="00550B2F" w:rsidP="00910887">
      <w:pPr>
        <w:bidi/>
        <w:spacing w:line="276" w:lineRule="auto"/>
        <w:jc w:val="center"/>
        <w:rPr>
          <w:rFonts w:ascii="Jameel Noori Nastaleeq" w:hAnsi="Jameel Noori Nastaleeq" w:cs="Jameel Noori Nastaleeq"/>
          <w:sz w:val="32"/>
          <w:szCs w:val="32"/>
          <w:rtl/>
          <w:lang w:val="en-US" w:bidi="ur-PK"/>
        </w:rPr>
      </w:pPr>
      <w:r w:rsidRPr="00550B2F">
        <w:rPr>
          <w:rFonts w:ascii="Jameel Noori Nastaleeq" w:hAnsi="Jameel Noori Nastaleeq" w:cs="Jameel Noori Nastaleeq"/>
          <w:sz w:val="48"/>
          <w:szCs w:val="48"/>
          <w:rtl/>
          <w:lang w:val="en-US" w:bidi="ur-PK"/>
        </w:rPr>
        <w:t>اسلامی شریعت کو حکم و فیصل ماننا واجب ہے</w:t>
      </w:r>
    </w:p>
    <w:p w14:paraId="36582BD8" w14:textId="58D23D63" w:rsidR="00550B2F" w:rsidRDefault="00550B2F" w:rsidP="00550B2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12۔ ”</w:t>
      </w:r>
      <w:r w:rsidRPr="00550B2F">
        <w:rPr>
          <w:rFonts w:ascii="Arabic Typesetting" w:hAnsi="Arabic Typesetting" w:cs="Arabic Typesetting"/>
          <w:sz w:val="32"/>
          <w:szCs w:val="32"/>
          <w:rtl/>
          <w:lang w:val="en-US" w:bidi="ur-PK"/>
        </w:rPr>
        <w:t>فلا و ربك لا یؤمنون حتی یحکموك فیما شجر بینھم ثم لا یجدوا في أنفسھم حرجا مما قضیت و یسلّموا تسلیما</w:t>
      </w:r>
      <w:r>
        <w:rPr>
          <w:rFonts w:ascii="Jameel Noori Nastaleeq" w:hAnsi="Jameel Noori Nastaleeq" w:cs="Jameel Noori Nastaleeq" w:hint="cs"/>
          <w:sz w:val="32"/>
          <w:szCs w:val="32"/>
          <w:rtl/>
          <w:lang w:val="en-US" w:bidi="ur-PK"/>
        </w:rPr>
        <w:t>“</w:t>
      </w:r>
      <w:r w:rsidR="00BF6BEF">
        <w:rPr>
          <w:rFonts w:ascii="Jameel Noori Nastaleeq" w:hAnsi="Jameel Noori Nastaleeq" w:cs="Jameel Noori Nastaleeq" w:hint="cs"/>
          <w:sz w:val="32"/>
          <w:szCs w:val="32"/>
          <w:rtl/>
          <w:lang w:val="en-US" w:bidi="ur-PK"/>
        </w:rPr>
        <w:t xml:space="preserve"> (سو قسم ہے تیرے پروردگار کی! یہ مومن نہیں ہو سکتے جب تک کہ تمام آپس کے اختلاف میں</w:t>
      </w:r>
      <w:r w:rsidR="00612A59">
        <w:rPr>
          <w:rFonts w:ascii="Jameel Noori Nastaleeq" w:hAnsi="Jameel Noori Nastaleeq" w:cs="Jameel Noori Nastaleeq" w:hint="cs"/>
          <w:sz w:val="32"/>
          <w:szCs w:val="32"/>
          <w:rtl/>
          <w:lang w:val="en-US" w:bidi="ur-PK"/>
        </w:rPr>
        <w:t xml:space="preserve"> آپ کو حاکم نہ مان لیں، پھر جو فیصلے آپ ان میں کر دیں ان سے اپنے دل میں کسی طرح کی تنگی اور ناخوشی نہ پائیں اور فرمانبرادری کے ساتھ قبول کر لیں)</w:t>
      </w:r>
    </w:p>
    <w:p w14:paraId="1489DE5A" w14:textId="153EA12A" w:rsidR="00612A59" w:rsidRDefault="00612A59" w:rsidP="00612A5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عبدالرحمٰن سعدی رحمہ اللہ اس آیت کی تفسیر میں کہتے ہیں: آپ صلی اللہ علیہ وسلم کی اس تحکیم میں دین کے اصول و فروع اور کلی و جزئی تمام احکام شامل ہیں۔</w:t>
      </w:r>
      <w:r w:rsidRPr="003F39B0">
        <w:rPr>
          <w:rStyle w:val="FootnoteReference"/>
          <w:rFonts w:ascii="Jameel Noori Nastaleeq" w:hAnsi="Jameel Noori Nastaleeq" w:cs="Jameel Noori Nastaleeq"/>
          <w:sz w:val="28"/>
          <w:szCs w:val="28"/>
          <w:vertAlign w:val="baseline"/>
          <w:rtl/>
          <w:lang w:val="en-US" w:bidi="ur-PK"/>
        </w:rPr>
        <w:footnoteReference w:id="2"/>
      </w:r>
      <w:r w:rsidRPr="003F39B0">
        <w:rPr>
          <w:rFonts w:ascii="Jameel Noori Nastaleeq" w:hAnsi="Jameel Noori Nastaleeq" w:cs="Jameel Noori Nastaleeq" w:hint="cs"/>
          <w:sz w:val="32"/>
          <w:szCs w:val="32"/>
          <w:rtl/>
          <w:lang w:val="en-US" w:bidi="ur-PK"/>
        </w:rPr>
        <w:t>؎</w:t>
      </w:r>
    </w:p>
    <w:p w14:paraId="1EB97AFD" w14:textId="3E91D810" w:rsidR="00A348FF" w:rsidRDefault="00A348FF" w:rsidP="00A348F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تیمیہ رحمہ اللہ کہتے ہیں: جو شخص اللہ کے رسول صلی اللہ علیہ وسلم کی سنت اور آپ کی لائی ہوئی شریعت کے دائرہ سے باہر نکل گیا اس کے بارے میں اللہ تعالیٰ نے قسم کھا کر یہ بات کہی ہے کہ وہ اس وقت تک مومن نہیں ہو سکتا جب تک کہ وہ تمام مختلف فیہ دینی و دنیاوی امور میں اللہ کے رسول صلی اللہ علیہ وسلم کے فیصلہ سے راضی نہ ہو جائے اور آپ کے فیصلہ کے بارے میں اس کے دل میں کوئی تنگی باقی نہ رہے۔ قرآن مجید میں اس اصل کے دلائل بکثرت موجود ہیں۔</w:t>
      </w:r>
      <w:r w:rsidRPr="003F39B0">
        <w:rPr>
          <w:rStyle w:val="FootnoteReference"/>
          <w:rFonts w:ascii="Jameel Noori Nastaleeq" w:hAnsi="Jameel Noori Nastaleeq" w:cs="Jameel Noori Nastaleeq"/>
          <w:sz w:val="28"/>
          <w:szCs w:val="28"/>
          <w:vertAlign w:val="baseline"/>
          <w:rtl/>
          <w:lang w:val="en-US" w:bidi="ur-PK"/>
        </w:rPr>
        <w:footnoteReference w:id="3"/>
      </w:r>
      <w:r w:rsidRPr="003F39B0">
        <w:rPr>
          <w:rFonts w:ascii="Jameel Noori Nastaleeq" w:hAnsi="Jameel Noori Nastaleeq" w:cs="Jameel Noori Nastaleeq" w:hint="cs"/>
          <w:sz w:val="32"/>
          <w:szCs w:val="32"/>
          <w:rtl/>
          <w:lang w:val="en-US" w:bidi="ur-PK"/>
        </w:rPr>
        <w:t>؎</w:t>
      </w:r>
    </w:p>
    <w:p w14:paraId="7C1ABBFE" w14:textId="0CDB4560" w:rsidR="007C2933" w:rsidRDefault="007C2933" w:rsidP="007C293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کثیر رحمہ اللہ اس آیت کی تفسیر میں کہتے ہیں: اللہ تعالیٰ اپنی مقدس و مکرم ذات کی قسم کھا کر کہتا ہے کہ کوئی شخص اس وقت تک مومن نہیں ہو سکتا جب تک کہ وہ اللہ کے رسول صلی اللہ علیہ وسلم کو تمام معاملات میں حکم و فیصل نے مان لے۔ آپ صلی اللہ علیہ وسلم نے جو حکم صادر کر دیا ہے وہی حق ہے، ظاہری و باطنی ہر لحاظ سے اس حکم کی تعمیل واجب ہے۔ اسی لئے اللہ تعالیٰ نے یہ کہہ دیا ہے کہ ”</w:t>
      </w:r>
      <w:r w:rsidRPr="007C2933">
        <w:rPr>
          <w:rFonts w:ascii="Arabic Typesetting" w:hAnsi="Arabic Typesetting" w:cs="Arabic Typesetting"/>
          <w:sz w:val="32"/>
          <w:szCs w:val="32"/>
          <w:rtl/>
          <w:lang w:val="en-US" w:bidi="ur-PK"/>
        </w:rPr>
        <w:t>ثم لا یجدوا في أنفسھم حرجا مما قضیت و یسلّموا تسلیما</w:t>
      </w:r>
      <w:r>
        <w:rPr>
          <w:rFonts w:ascii="Jameel Noori Nastaleeq" w:hAnsi="Jameel Noori Nastaleeq" w:cs="Jameel Noori Nastaleeq" w:hint="cs"/>
          <w:sz w:val="32"/>
          <w:szCs w:val="32"/>
          <w:rtl/>
          <w:lang w:val="en-US" w:bidi="ur-PK"/>
        </w:rPr>
        <w:t>“ یعنی جب وہ آپ کو حکم و فیصل مان لیتے ہیں تو وہ ظاہری طور پر ہی نہیں بلکہ دل سے آپ کی اطاعت کرتے ہیں اور آپ کے فیصلہ کے تعلق سے اپنے دلوں میں کوئی</w:t>
      </w:r>
      <w:r w:rsidR="00207D5C">
        <w:rPr>
          <w:rFonts w:ascii="Jameel Noori Nastaleeq" w:hAnsi="Jameel Noori Nastaleeq" w:cs="Jameel Noori Nastaleeq" w:hint="cs"/>
          <w:sz w:val="32"/>
          <w:szCs w:val="32"/>
          <w:rtl/>
          <w:lang w:val="en-US" w:bidi="ur-PK"/>
        </w:rPr>
        <w:t xml:space="preserve"> تنگی و ناخوشی محسوس نہیں کرتے ہیں، ظاہری و باطنی ہر لحاظ سے آپ کے فیصلے کے آگے سر تسلیم خم کر دیتے ہیں، نہ آپ کے فیصلہ کو ماننے سے انکار کرتے ہیں، نہ اس پر بحث و مباحثہ کرتے ہیں اور نہ اپنے موقف کا دفاع کرتے ہیں۔ ابن کثیر رحمہ اللہ کی بات ختم ہوئی۔</w:t>
      </w:r>
    </w:p>
    <w:p w14:paraId="53011930" w14:textId="5CAA4AA3" w:rsidR="00EE3ACD" w:rsidRDefault="00EE3ACD" w:rsidP="00EE3AC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قیم رحمہ اللہ اس آیت کی تشریح میں کہتے ہیں: اللہ تعالیٰ نے سب سے زیادہ معزز و مکرم چیز کی قسم کھائی ہے اور اللہ عزوجل کی ذات ہے۔ یہ قسم اس حقیقت کو بیان کرنے کے لئے کھائی گئی ہے کہ لوگوں کا ایمان اس وقت تک پائے ثبوت کو نہیں پہنچ سکتا ہے اور وہ اس وقت تک اہل ایمان نہیں کہے جا سکتے ہیں یہاں تک کہ وہ تمام نزاعی معاملات میں اللہ کے رسول صلی اللہ علیہ وسلم کو اپنا حکم و فیصل نہ مان لیں۔ نزاعی معاملات سے مراد وہ مسائل ہیں جو دینی امور سے تعلق</w:t>
      </w:r>
      <w:r w:rsidR="00027B9E">
        <w:rPr>
          <w:rFonts w:ascii="Jameel Noori Nastaleeq" w:hAnsi="Jameel Noori Nastaleeq" w:cs="Jameel Noori Nastaleeq" w:hint="cs"/>
          <w:sz w:val="32"/>
          <w:szCs w:val="32"/>
          <w:rtl/>
          <w:lang w:val="en-US" w:bidi="ur-PK"/>
        </w:rPr>
        <w:t xml:space="preserve"> رکھتے ہیں اور ان کو لے کر اختلافات پیدا ہو جاتے ہیں۔ آیت میں لفظ ”ما“ موصولہ عموم کے لئے ہے، اس سے ایمان کی نفی ہوتی ہے جبکہ اللہ کے نبی صلی اللہ علیہ وسلم کو تمام اختلافی امور میں حکم تسلیم نہ کیا جائے۔</w:t>
      </w:r>
    </w:p>
    <w:p w14:paraId="0BFE3DAA" w14:textId="1FFBF4BE" w:rsidR="00FB3C41" w:rsidRDefault="00FB3C41" w:rsidP="00FB3C4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اللہ تعالیٰ نے اسی پر اکتفاء نہیں کیا بلکہ اس میں یہ بھی شامل کر دیا کہ مومن ہونے کے لئے حکم رسول پر شرح صدر ہونا ضروری ہے۔ حکم رسول سامنے آ جانے کے بعد لوگ اپنے دلوں میں اس کے تئیں تنگی محسوس نہ کریں، بلکہ اسے مکمل شرح صدر کے ساتھ ہاتھوں ہاتھ لیں اور اس کے آگے اپنا سر جھکا دیں، اسے بادل نخواستہ قبول کرنے والی کیفیت نہ ہو اور نہ اسے</w:t>
      </w:r>
      <w:r w:rsidR="00BD60AF">
        <w:rPr>
          <w:rFonts w:ascii="Jameel Noori Nastaleeq" w:hAnsi="Jameel Noori Nastaleeq" w:cs="Jameel Noori Nastaleeq" w:hint="cs"/>
          <w:sz w:val="32"/>
          <w:szCs w:val="32"/>
          <w:rtl/>
          <w:lang w:val="en-US" w:bidi="ur-PK"/>
        </w:rPr>
        <w:t xml:space="preserve"> ہلکے میں لیا جائے، اس لئے کہ یہ ایمان کے منافی ہے، لہذا سچا پکا مومن ہونے کے لئے یہ ضروری ہے کہ حکم رسول کو بشاشت قلب اور شرح صدر کے ساتھ برضا و خوشی قبول کیا جائے۔</w:t>
      </w:r>
    </w:p>
    <w:p w14:paraId="1FE8E016" w14:textId="66A899B1" w:rsidR="00FA6421" w:rsidRDefault="00FA6421" w:rsidP="00FA642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حکم رسول کو قبول کرنے کے سلسلہ میں بندہ اگر اپنی اندرونی حالت و کیفیت کا جائزہ لینا چاہتا ہے تو اسے اپنی حالت پر غور کرنا چاہئے اور اپنی چاہت و مرضی اور چھوٹے بڑے مسائل میں اپنے اسلاف کی تقلید کے خلاف حکم رسول کے سامنے آنے کے بعد اسے اپنے دل کی کیفیت کا مطالعہ کرنا چاہئے۔ ”</w:t>
      </w:r>
      <w:r w:rsidRPr="004647DA">
        <w:rPr>
          <w:rFonts w:ascii="Arabic Typesetting" w:hAnsi="Arabic Typesetting" w:cs="Arabic Typesetting"/>
          <w:sz w:val="32"/>
          <w:szCs w:val="32"/>
          <w:rtl/>
          <w:lang w:val="en-US" w:bidi="ur-PK"/>
        </w:rPr>
        <w:t>ب</w:t>
      </w:r>
      <w:r w:rsidR="004647DA" w:rsidRPr="004647DA">
        <w:rPr>
          <w:rFonts w:ascii="Arabic Typesetting" w:hAnsi="Arabic Typesetting" w:cs="Arabic Typesetting"/>
          <w:sz w:val="32"/>
          <w:szCs w:val="32"/>
          <w:rtl/>
          <w:lang w:val="en-US" w:bidi="ur-PK"/>
        </w:rPr>
        <w:t>ل الإنسان علی نفسہ بصیرۃ و لو أل</w:t>
      </w:r>
      <w:r w:rsidR="00966897">
        <w:rPr>
          <w:rFonts w:ascii="Arabic Typesetting" w:hAnsi="Arabic Typesetting" w:cs="Arabic Typesetting" w:hint="cs"/>
          <w:sz w:val="32"/>
          <w:szCs w:val="32"/>
          <w:rtl/>
          <w:lang w:val="en-US" w:bidi="ur-PK"/>
        </w:rPr>
        <w:t>قی</w:t>
      </w:r>
      <w:r w:rsidR="004647DA" w:rsidRPr="004647DA">
        <w:rPr>
          <w:rFonts w:ascii="Arabic Typesetting" w:hAnsi="Arabic Typesetting" w:cs="Arabic Typesetting"/>
          <w:sz w:val="32"/>
          <w:szCs w:val="32"/>
          <w:rtl/>
          <w:lang w:val="en-US" w:bidi="ur-PK"/>
        </w:rPr>
        <w:t xml:space="preserve"> معاذیرۃ</w:t>
      </w:r>
      <w:r w:rsidR="004647DA">
        <w:rPr>
          <w:rFonts w:ascii="Jameel Noori Nastaleeq" w:hAnsi="Jameel Noori Nastaleeq" w:cs="Jameel Noori Nastaleeq" w:hint="cs"/>
          <w:sz w:val="32"/>
          <w:szCs w:val="32"/>
          <w:rtl/>
          <w:lang w:val="en-US" w:bidi="ur-PK"/>
        </w:rPr>
        <w:t>“</w:t>
      </w:r>
      <w:r w:rsidR="001115CF">
        <w:rPr>
          <w:rFonts w:ascii="Jameel Noori Nastaleeq" w:hAnsi="Jameel Noori Nastaleeq" w:cs="Jameel Noori Nastaleeq" w:hint="cs"/>
          <w:sz w:val="32"/>
          <w:szCs w:val="32"/>
          <w:rtl/>
          <w:lang w:val="en-US" w:bidi="ur-PK"/>
        </w:rPr>
        <w:t xml:space="preserve"> (بلکہ انسان خود اپنے اوپر آپ حجت ہے اگرچہ کتنے</w:t>
      </w:r>
      <w:r w:rsidR="00482C6E">
        <w:rPr>
          <w:rFonts w:ascii="Jameel Noori Nastaleeq" w:hAnsi="Jameel Noori Nastaleeq" w:cs="Jameel Noori Nastaleeq" w:hint="cs"/>
          <w:sz w:val="32"/>
          <w:szCs w:val="32"/>
          <w:rtl/>
          <w:lang w:val="en-US" w:bidi="ur-PK"/>
        </w:rPr>
        <w:t xml:space="preserve"> ہی بہانے پیش کرے)</w:t>
      </w:r>
    </w:p>
    <w:p w14:paraId="410C3129" w14:textId="251035CF" w:rsidR="00684962" w:rsidRDefault="00684962" w:rsidP="00684962">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سبحان اللہ، بہت سے لوگوں کے دلوں میں بہت سے نصوص کے تعلق سے کس قدر درد و تکلیف کی کیفیت پیدا ہوتی ہے اور ان کی یہ چاہت ہوتی ہے کہ کاش اس طرح کا کوئی نص وارد ہی نہ ہوا ہوتا، اس طرح کے نصوص سے ان کے جگر میں بھی درد اٹھتا ہے اور کچھ نصوص کی وجہ سے ان کے حلق میں بھی ٹیس اٹھتی ہے۔ ایک دن ان کی یہ اندرونی کیفیت و تکلیف طشت ازبام ہو جائے گی اور جس دن بھیدوں کی جانچ پڑتال ہوگی اس دن ان کے لئے یہ سب رسوائی کا باعث ہوگا۔</w:t>
      </w:r>
    </w:p>
    <w:p w14:paraId="79ED13BF" w14:textId="3F152E91" w:rsidR="00B52A91" w:rsidRDefault="00B52A91" w:rsidP="00B52A91">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اللہ تعالیٰ نے اسی پر بس نہیں کیا ہے بلکہ اس نے تاکید کے طور پر آگے ”</w:t>
      </w:r>
      <w:r w:rsidRPr="00B52A91">
        <w:rPr>
          <w:rFonts w:ascii="Arabic Typesetting" w:hAnsi="Arabic Typesetting" w:cs="Arabic Typesetting"/>
          <w:sz w:val="32"/>
          <w:szCs w:val="32"/>
          <w:rtl/>
          <w:lang w:val="en-US" w:bidi="ur-PK"/>
        </w:rPr>
        <w:t>و یسلموا تسلیما</w:t>
      </w:r>
      <w:r>
        <w:rPr>
          <w:rFonts w:ascii="Jameel Noori Nastaleeq" w:hAnsi="Jameel Noori Nastaleeq" w:cs="Jameel Noori Nastaleeq" w:hint="cs"/>
          <w:sz w:val="32"/>
          <w:szCs w:val="32"/>
          <w:rtl/>
          <w:lang w:val="en-US" w:bidi="ur-PK"/>
        </w:rPr>
        <w:t>“ کا بھی اضافہ کیا ہے۔ آیت کے اس حصہ میں اللہ تعالیٰ نے فعل کو اس کے قائم مقام مصدر کے ذریعہ مؤکد استعمال کیا ہے، گویا ایک ہی جملہ میں ایک فعل کا بطور تاکید دوبار استعمال ہوا ہے اور آیت کے اس مؤکد حص</w:t>
      </w:r>
      <w:r w:rsidR="00DF6AA3">
        <w:rPr>
          <w:rFonts w:ascii="Jameel Noori Nastaleeq" w:hAnsi="Jameel Noori Nastaleeq" w:cs="Jameel Noori Nastaleeq" w:hint="cs"/>
          <w:sz w:val="32"/>
          <w:szCs w:val="32"/>
          <w:rtl/>
          <w:lang w:val="en-US" w:bidi="ur-PK"/>
        </w:rPr>
        <w:t>ہ کا پیغام یہی ہے کہ حکم رسول کے سامنے مکمل اطاعت و سپردگی کی کیفیت ہونی چاہئے اس طور</w:t>
      </w:r>
      <w:r w:rsidR="006C4C2C">
        <w:rPr>
          <w:rFonts w:ascii="Jameel Noori Nastaleeq" w:hAnsi="Jameel Noori Nastaleeq" w:cs="Jameel Noori Nastaleeq" w:hint="cs"/>
          <w:sz w:val="32"/>
          <w:szCs w:val="32"/>
          <w:rtl/>
          <w:lang w:val="en-US" w:bidi="ur-PK"/>
        </w:rPr>
        <w:t xml:space="preserve"> پر</w:t>
      </w:r>
      <w:r w:rsidR="00DF6AA3">
        <w:rPr>
          <w:rFonts w:ascii="Jameel Noori Nastaleeq" w:hAnsi="Jameel Noori Nastaleeq" w:cs="Jameel Noori Nastaleeq" w:hint="cs"/>
          <w:sz w:val="32"/>
          <w:szCs w:val="32"/>
          <w:rtl/>
          <w:lang w:val="en-US" w:bidi="ur-PK"/>
        </w:rPr>
        <w:t xml:space="preserve"> ک</w:t>
      </w:r>
      <w:r w:rsidR="006C4C2C">
        <w:rPr>
          <w:rFonts w:ascii="Jameel Noori Nastaleeq" w:hAnsi="Jameel Noori Nastaleeq" w:cs="Jameel Noori Nastaleeq" w:hint="cs"/>
          <w:sz w:val="32"/>
          <w:szCs w:val="32"/>
          <w:rtl/>
          <w:lang w:val="en-US" w:bidi="ur-PK"/>
        </w:rPr>
        <w:t>ہ</w:t>
      </w:r>
      <w:r w:rsidR="00DF6AA3">
        <w:rPr>
          <w:rFonts w:ascii="Jameel Noori Nastaleeq" w:hAnsi="Jameel Noori Nastaleeq" w:cs="Jameel Noori Nastaleeq" w:hint="cs"/>
          <w:sz w:val="32"/>
          <w:szCs w:val="32"/>
          <w:rtl/>
          <w:lang w:val="en-US" w:bidi="ur-PK"/>
        </w:rPr>
        <w:t xml:space="preserve"> بندہ اس حکم کے سامنے اطاعت اور تسلیم و رضا کا پیکر بن جائے۔ اس حکم رسول کو ماننے میں قہر و جبر کی کیفیت نہ ہو جیسے مغلوب و مقہور انسان قاہر و جابر کے سامنے بادل نخواستہ جھک جاتا ہے، بلکہ بندہ مومن حکم رسول کو اپنے آقا و مولیٰ کا حکم سمجھ کر اس کے آگے جھکتا ہے، کیونکہ وہ اس کے نزدیک ہر چیز سے زیادہ محبوب ہے۔ اور جھکنے والا جانتا ہے کہ اس کی کامیابی و خوش بختی آقا و مولیٰ کے حکم کے سامنے جھک جانے ہی میں ہے۔ وہ یہ بھی جانتا ہے کہ اس کا آقا و مولیٰ اس کی جان سے بھی زیاد</w:t>
      </w:r>
      <w:r w:rsidR="00613137">
        <w:rPr>
          <w:rFonts w:ascii="Jameel Noori Nastaleeq" w:hAnsi="Jameel Noori Nastaleeq" w:cs="Jameel Noori Nastaleeq" w:hint="cs"/>
          <w:sz w:val="32"/>
          <w:szCs w:val="32"/>
          <w:rtl/>
          <w:lang w:val="en-US" w:bidi="ur-PK"/>
        </w:rPr>
        <w:t xml:space="preserve">ہ اس کی ترجیح کا مستحق ہے، اس </w:t>
      </w:r>
      <w:r w:rsidR="00800676">
        <w:rPr>
          <w:rFonts w:ascii="Jameel Noori Nastaleeq" w:hAnsi="Jameel Noori Nastaleeq" w:cs="Jameel Noori Nastaleeq" w:hint="cs"/>
          <w:sz w:val="32"/>
          <w:szCs w:val="32"/>
          <w:rtl/>
          <w:lang w:val="en-US" w:bidi="ur-PK"/>
        </w:rPr>
        <w:t>سے</w:t>
      </w:r>
      <w:r w:rsidR="00613137">
        <w:rPr>
          <w:rFonts w:ascii="Jameel Noori Nastaleeq" w:hAnsi="Jameel Noori Nastaleeq" w:cs="Jameel Noori Nastaleeq" w:hint="cs"/>
          <w:sz w:val="32"/>
          <w:szCs w:val="32"/>
          <w:rtl/>
          <w:lang w:val="en-US" w:bidi="ur-PK"/>
        </w:rPr>
        <w:t xml:space="preserve"> زیادہ رحیم و شفیق، سب سے زیادہ اس ک</w:t>
      </w:r>
      <w:r w:rsidR="00435003">
        <w:rPr>
          <w:rFonts w:ascii="Jameel Noori Nastaleeq" w:hAnsi="Jameel Noori Nastaleeq" w:cs="Jameel Noori Nastaleeq" w:hint="cs"/>
          <w:sz w:val="32"/>
          <w:szCs w:val="32"/>
          <w:rtl/>
          <w:lang w:val="en-US" w:bidi="ur-PK"/>
        </w:rPr>
        <w:t xml:space="preserve">ے </w:t>
      </w:r>
      <w:r w:rsidR="00613137">
        <w:rPr>
          <w:rFonts w:ascii="Jameel Noori Nastaleeq" w:hAnsi="Jameel Noori Nastaleeq" w:cs="Jameel Noori Nastaleeq" w:hint="cs"/>
          <w:sz w:val="32"/>
          <w:szCs w:val="32"/>
          <w:rtl/>
          <w:lang w:val="en-US" w:bidi="ur-PK"/>
        </w:rPr>
        <w:t>خیرخواہ، سب سے زیادہ اس کے مفادات کو جاننے والے اور سب سے زیادہ اسے فائدہ پہنچانے والے ہیں۔</w:t>
      </w:r>
    </w:p>
    <w:p w14:paraId="60BAF8C7" w14:textId="78C0E437" w:rsidR="00613137" w:rsidRDefault="00613137" w:rsidP="0061313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بندہ کو جب بھی رسول اللہ صلی اللہ علیہ وسلم کی ذات کے تعلق سے ان حقائق کا علم ہو جاتا ہے وہ آپ کے حکموں کے سامنے جھک جاتا ہے، خودسپردگی کر دیتا ہے، اس کے دل کا ذرہ ذرہ اطاعت کے جذبہ سے معمور ہو جاتا ہے اور وہ سمجھ لیتا ہے کہ اس درجہ تسلیم و رضا کے بغیر کسی طرح کی سعادت و کامرانی کا حصول ممکن نہیں ہے۔</w:t>
      </w:r>
      <w:r w:rsidR="004C043A" w:rsidRPr="003F39B0">
        <w:rPr>
          <w:rStyle w:val="FootnoteReference"/>
          <w:rFonts w:ascii="Jameel Noori Nastaleeq" w:hAnsi="Jameel Noori Nastaleeq" w:cs="Jameel Noori Nastaleeq"/>
          <w:sz w:val="28"/>
          <w:szCs w:val="28"/>
          <w:vertAlign w:val="baseline"/>
          <w:rtl/>
          <w:lang w:val="en-US" w:bidi="ur-PK"/>
        </w:rPr>
        <w:footnoteReference w:id="4"/>
      </w:r>
      <w:r w:rsidR="004C043A" w:rsidRPr="003F39B0">
        <w:rPr>
          <w:rFonts w:ascii="Jameel Noori Nastaleeq" w:hAnsi="Jameel Noori Nastaleeq" w:cs="Jameel Noori Nastaleeq" w:hint="cs"/>
          <w:sz w:val="32"/>
          <w:szCs w:val="32"/>
          <w:rtl/>
          <w:lang w:val="en-US" w:bidi="ur-PK"/>
        </w:rPr>
        <w:t>؎</w:t>
      </w:r>
    </w:p>
    <w:p w14:paraId="1A209EF5" w14:textId="2B66C725" w:rsidR="006E6A97" w:rsidRDefault="00555292" w:rsidP="006E6A97">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تعلق سے ابن قیم رحمہ اللہ کا ایک عمدہ کلام ان کی کتاب ”</w:t>
      </w:r>
      <w:r w:rsidRPr="002C2372">
        <w:rPr>
          <w:rFonts w:ascii="Arabic Typesetting" w:hAnsi="Arabic Typesetting" w:cs="Arabic Typesetting"/>
          <w:sz w:val="32"/>
          <w:szCs w:val="32"/>
          <w:rtl/>
          <w:lang w:val="en-US" w:bidi="ur-PK"/>
        </w:rPr>
        <w:t>الصواعق المرسلۃ</w:t>
      </w:r>
      <w:r>
        <w:rPr>
          <w:rFonts w:ascii="Jameel Noori Nastaleeq" w:hAnsi="Jameel Noori Nastaleeq" w:cs="Jameel Noori Nastaleeq" w:hint="cs"/>
          <w:sz w:val="32"/>
          <w:szCs w:val="32"/>
          <w:rtl/>
          <w:lang w:val="en-US" w:bidi="ur-PK"/>
        </w:rPr>
        <w:t>“ میں بھی منقول ہے، وہ کہتے ہیں: اللہ سبحانہ و تعالیٰ نے اپنی مقدس ذات کی قسم کھا کر یہ بات کہ</w:t>
      </w:r>
      <w:r w:rsidR="00945EB0">
        <w:rPr>
          <w:rFonts w:ascii="Jameel Noori Nastaleeq" w:hAnsi="Jameel Noori Nastaleeq" w:cs="Jameel Noori Nastaleeq" w:hint="cs"/>
          <w:sz w:val="32"/>
          <w:szCs w:val="32"/>
          <w:rtl/>
          <w:lang w:val="en-US" w:bidi="ur-PK"/>
        </w:rPr>
        <w:t>ی ہے کہ لوگ اس وقت تک مومن نہیں ہو سکتے ہیں جب تک کہ اپنے تمام اختلافی معاملات و مسائل میں اللہ کے رسول کو اپنا حکم و فیصل نہ مان لیں اور صرف حکم و فیصل ماننا ہی حصول ایمان کے لئے کافی نہیں ہے بلکہ اس کے لئے یہ بھی ضروری ہے کہ رسول جو فیصلہ کر دیں اس پر دلوں میں کسی قسم کی تنگی محسوس نہ کی جائے اور لوگ حکم رسول کے آگے مکمل طور پر تسلیم و رضا کا نمونہ بن جائیں</w:t>
      </w:r>
      <w:r w:rsidR="006E6A97">
        <w:rPr>
          <w:rFonts w:ascii="Jameel Noori Nastaleeq" w:hAnsi="Jameel Noori Nastaleeq" w:cs="Jameel Noori Nastaleeq" w:hint="cs"/>
          <w:sz w:val="32"/>
          <w:szCs w:val="32"/>
          <w:rtl/>
          <w:lang w:val="en-US" w:bidi="ur-PK"/>
        </w:rPr>
        <w:t>۔ اللہ تعالیٰ کا ارشاد ہے: ”</w:t>
      </w:r>
      <w:r w:rsidR="006E6A97" w:rsidRPr="006E6A97">
        <w:rPr>
          <w:rFonts w:ascii="Arabic Typesetting" w:hAnsi="Arabic Typesetting" w:cs="Arabic Typesetting"/>
          <w:sz w:val="32"/>
          <w:szCs w:val="32"/>
          <w:rtl/>
          <w:lang w:val="en-US" w:bidi="ur-PK"/>
        </w:rPr>
        <w:t>فلا و ربّك لا یؤمنون حتی یحکموك فیما شجر بینھم ثم لا یجدوا في أنفسھم حرجا مما قضیت و یسلموا تسلیما</w:t>
      </w:r>
      <w:r w:rsidR="006E6A97">
        <w:rPr>
          <w:rFonts w:ascii="Jameel Noori Nastaleeq" w:hAnsi="Jameel Noori Nastaleeq" w:cs="Jameel Noori Nastaleeq" w:hint="cs"/>
          <w:sz w:val="32"/>
          <w:szCs w:val="32"/>
          <w:rtl/>
          <w:lang w:val="en-US" w:bidi="ur-PK"/>
        </w:rPr>
        <w:t>“</w:t>
      </w:r>
      <w:r w:rsidR="00B62FA9">
        <w:rPr>
          <w:rFonts w:ascii="Jameel Noori Nastaleeq" w:hAnsi="Jameel Noori Nastaleeq" w:cs="Jameel Noori Nastaleeq" w:hint="cs"/>
          <w:sz w:val="32"/>
          <w:szCs w:val="32"/>
          <w:rtl/>
          <w:lang w:val="en-US" w:bidi="ur-PK"/>
        </w:rPr>
        <w:t xml:space="preserve"> اس آیت میں اللہ تعالیٰ نے اپنے قو</w:t>
      </w:r>
      <w:r w:rsidR="00C82FE6">
        <w:rPr>
          <w:rFonts w:ascii="Jameel Noori Nastaleeq" w:hAnsi="Jameel Noori Nastaleeq" w:cs="Jameel Noori Nastaleeq" w:hint="cs"/>
          <w:sz w:val="32"/>
          <w:szCs w:val="32"/>
          <w:rtl/>
          <w:lang w:val="en-US" w:bidi="ur-PK"/>
        </w:rPr>
        <w:t>ل کو کئی طرح کی تاکید کے ذریعہ مؤکد کیا ہے:</w:t>
      </w:r>
    </w:p>
    <w:p w14:paraId="20F290D0" w14:textId="24460D5B" w:rsidR="00C96B85" w:rsidRDefault="00C96B85" w:rsidP="00C96B8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پہلی تاکید: جس بات کے اوپر قسم کھائی گئی ہے اسے حرف نفی سے شروع کیا گیا ہے، اس میں مقسم علیہ کی مؤکد نفی شامل ہے۔ منفی جملہ میں یہ تاکید ویسے ہی ہے جیسے مثبت جملہ کی تاکید ”إن“ کے ذریعہ کی جاتی ہے۔</w:t>
      </w:r>
    </w:p>
    <w:p w14:paraId="2E7B1F6C" w14:textId="780B9015" w:rsidR="00310BF0" w:rsidRDefault="00310BF0" w:rsidP="00310BF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دوسری تاکید: اللہ تعالیٰ نے اپنی ذات کی قسم کھائی ہے۔</w:t>
      </w:r>
    </w:p>
    <w:p w14:paraId="6EA36D83" w14:textId="35B0128F" w:rsidR="00310BF0" w:rsidRDefault="00310BF0" w:rsidP="00310BF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تیسری تاکید: مقسم علیہ کے تعلق سے فعل کا ایسا صیغہ استعمال کیا گیا ہے جو حدوث پر دلالت کرتا ہے، یعنی ایمان کا کوئی جزء یا اس کی کوئی شکل ان کے اندر اس وقت تک پائی نہیں جا سکتی جب تک کہ وہ آپ صلی اللہ علیہ وسلم کو حکم نہ مان لیں۔</w:t>
      </w:r>
    </w:p>
    <w:p w14:paraId="3EC4D1B7" w14:textId="09E94DAD" w:rsidR="00310BF0" w:rsidRDefault="00310BF0" w:rsidP="00310BF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چوتھی تاکید: بطو</w:t>
      </w:r>
      <w:r w:rsidR="00FD21D0">
        <w:rPr>
          <w:rFonts w:ascii="Jameel Noori Nastaleeq" w:hAnsi="Jameel Noori Nastaleeq" w:cs="Jameel Noori Nastaleeq" w:hint="cs"/>
          <w:sz w:val="32"/>
          <w:szCs w:val="32"/>
          <w:rtl/>
          <w:lang w:val="en-US" w:bidi="ur-PK"/>
        </w:rPr>
        <w:t>ر غایت ”إلّا“ کے بجائے ”حتی“ کا استعمال کیا گیا ہے، اس کے ذریعہ یہ بتانا مقصود ہے کہ نبی صلی اللہ علیہ وسلم کو حکم ماننے کے بعد ہی ایمان کا وجود ہوگا، ”حتی“ کے سلسلہ میں یہ قاعدہ ہے کہ اس کا مابعد اس کے ماقبل میں داخل ہوتا ہے۔</w:t>
      </w:r>
    </w:p>
    <w:p w14:paraId="5655A34A" w14:textId="1E33B231" w:rsidR="00FD21D0" w:rsidRDefault="00FD21D0" w:rsidP="00FD21D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پانچویں تاکید: </w:t>
      </w:r>
      <w:r w:rsidRPr="00FE327C">
        <w:rPr>
          <w:rFonts w:ascii="Mehr Nastaliq Web" w:hAnsi="Mehr Nastaliq Web" w:cs="Mehr Nastaliq Web"/>
          <w:sz w:val="28"/>
          <w:szCs w:val="28"/>
          <w:rtl/>
          <w:lang w:val="en-US" w:bidi="ur-PK"/>
        </w:rPr>
        <w:t>مُحَکَّم فی</w:t>
      </w:r>
      <w:r w:rsidR="00635C32" w:rsidRPr="00FE327C">
        <w:rPr>
          <w:rFonts w:ascii="Mehr Nastaliq Web" w:hAnsi="Mehr Nastaliq Web" w:cs="Mehr Nastaliq Web"/>
          <w:sz w:val="28"/>
          <w:szCs w:val="28"/>
          <w:rtl/>
          <w:lang w:val="en-US" w:bidi="ur-PK"/>
        </w:rPr>
        <w:t>ْہ</w:t>
      </w:r>
      <w:r w:rsidR="00635C32" w:rsidRPr="00FE327C">
        <w:rPr>
          <w:rFonts w:ascii="Jameel Noori Nastaleeq" w:hAnsi="Jameel Noori Nastaleeq" w:cs="Jameel Noori Nastaleeq" w:hint="cs"/>
          <w:sz w:val="28"/>
          <w:szCs w:val="28"/>
          <w:rtl/>
          <w:lang w:val="en-US" w:bidi="ur-PK"/>
        </w:rPr>
        <w:t xml:space="preserve"> </w:t>
      </w:r>
      <w:r w:rsidR="00635C32">
        <w:rPr>
          <w:rFonts w:ascii="Jameel Noori Nastaleeq" w:hAnsi="Jameel Noori Nastaleeq" w:cs="Jameel Noori Nastaleeq" w:hint="cs"/>
          <w:sz w:val="32"/>
          <w:szCs w:val="32"/>
          <w:rtl/>
          <w:lang w:val="en-US" w:bidi="ur-PK"/>
        </w:rPr>
        <w:t>(جس معاملہ میں حَکم بنایا جانا ہے) کے لئے اسم موصول کا صیغہ استعمال کیا گیا ہے جو عموم پر دلالت کرتا ہے، یعنی اللہ تعالیٰ کا یہ ارشاد: ”</w:t>
      </w:r>
      <w:r w:rsidR="00635C32" w:rsidRPr="00635C32">
        <w:rPr>
          <w:rFonts w:ascii="Arabic Typesetting" w:hAnsi="Arabic Typesetting" w:cs="Arabic Typesetting"/>
          <w:sz w:val="32"/>
          <w:szCs w:val="32"/>
          <w:rtl/>
          <w:lang w:val="en-US" w:bidi="ur-PK"/>
        </w:rPr>
        <w:t>فیما شجر بینھم</w:t>
      </w:r>
      <w:r w:rsidR="00635C32">
        <w:rPr>
          <w:rFonts w:ascii="Jameel Noori Nastaleeq" w:hAnsi="Jameel Noori Nastaleeq" w:cs="Jameel Noori Nastaleeq" w:hint="cs"/>
          <w:sz w:val="32"/>
          <w:szCs w:val="32"/>
          <w:rtl/>
          <w:lang w:val="en-US" w:bidi="ur-PK"/>
        </w:rPr>
        <w:t>“ یعنی چھوٹے بڑے تمام متنازع معاملات میں اللہ کے رسول صلی اللہ علیہ وسلم کو حکم مانیں۔</w:t>
      </w:r>
    </w:p>
    <w:p w14:paraId="4047D51F" w14:textId="7F1C0A8B" w:rsidR="000A67A6" w:rsidRDefault="000A67A6" w:rsidP="000A67A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چھٹی تاکید: اس میں ”حرج“ کی نفی کو بھی شامل کر دیا گیا ہے یعنی آپ صلی اللہ علیہ وسلم کے فیصلہ سے دل میں تنگی محسوس کرنا۔</w:t>
      </w:r>
    </w:p>
    <w:p w14:paraId="71CD7054" w14:textId="4CC1E3AB" w:rsidR="00552999" w:rsidRDefault="00552999" w:rsidP="0055299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ساتویں تاکید: ”حرج“ کو نفی کے ساتھ نکرہ لایا گیا ہے، اس کا مطلب یہ ہے کہ یہ لوگ رسول کے فیصلہ سے اپنے دلوں میں کسی بھی طرح کی کوئی تنگی محسوس نہ کریں۔</w:t>
      </w:r>
    </w:p>
    <w:p w14:paraId="4547E51F" w14:textId="3D556556" w:rsidR="00552999" w:rsidRDefault="00552999" w:rsidP="00552999">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آٹھویں تاکید: آپ صلی اللہ علیہ وسلم کے</w:t>
      </w:r>
      <w:r w:rsidRPr="0094470C">
        <w:rPr>
          <w:rFonts w:ascii="Mehr Nastaliq Web" w:hAnsi="Mehr Nastaliq Web" w:cs="Mehr Nastaliq Web"/>
          <w:sz w:val="28"/>
          <w:szCs w:val="28"/>
          <w:rtl/>
          <w:lang w:val="en-US" w:bidi="ur-PK"/>
        </w:rPr>
        <w:t xml:space="preserve"> دیئے</w:t>
      </w:r>
      <w:r w:rsidRPr="0094470C">
        <w:rPr>
          <w:rFonts w:ascii="Jameel Noori Nastaleeq" w:hAnsi="Jameel Noori Nastaleeq" w:cs="Jameel Noori Nastaleeq" w:hint="cs"/>
          <w:sz w:val="28"/>
          <w:szCs w:val="28"/>
          <w:rtl/>
          <w:lang w:val="en-US" w:bidi="ur-PK"/>
        </w:rPr>
        <w:t xml:space="preserve"> </w:t>
      </w:r>
      <w:r>
        <w:rPr>
          <w:rFonts w:ascii="Jameel Noori Nastaleeq" w:hAnsi="Jameel Noori Nastaleeq" w:cs="Jameel Noori Nastaleeq" w:hint="cs"/>
          <w:sz w:val="32"/>
          <w:szCs w:val="32"/>
          <w:rtl/>
          <w:lang w:val="en-US" w:bidi="ur-PK"/>
        </w:rPr>
        <w:t>ہوئے فیصلے کو عموم کے صیغہ کے ساتھ ذکر کیا گیا ہے، یعنی ”</w:t>
      </w:r>
      <w:r w:rsidRPr="00C241C5">
        <w:rPr>
          <w:rFonts w:ascii="Mehr Nastaliq Web" w:hAnsi="Mehr Nastaliq Web" w:cs="Mehr Nastaliq Web"/>
          <w:sz w:val="28"/>
          <w:szCs w:val="28"/>
          <w:rtl/>
          <w:lang w:val="en-US" w:bidi="ur-PK"/>
        </w:rPr>
        <w:t>مما قضیت</w:t>
      </w:r>
      <w:r>
        <w:rPr>
          <w:rFonts w:ascii="Jameel Noori Nastaleeq" w:hAnsi="Jameel Noori Nastaleeq" w:cs="Jameel Noori Nastaleeq" w:hint="cs"/>
          <w:sz w:val="32"/>
          <w:szCs w:val="32"/>
          <w:rtl/>
          <w:lang w:val="en-US" w:bidi="ur-PK"/>
        </w:rPr>
        <w:t xml:space="preserve">“ میں ”ما“ یا تو مصدریہ ہے، اس میں آپ کے </w:t>
      </w:r>
      <w:r w:rsidRPr="00A05978">
        <w:rPr>
          <w:rFonts w:ascii="Mehr Nastaliq Web" w:hAnsi="Mehr Nastaliq Web" w:cs="Mehr Nastaliq Web"/>
          <w:sz w:val="28"/>
          <w:szCs w:val="28"/>
          <w:rtl/>
          <w:lang w:val="en-US" w:bidi="ur-PK"/>
        </w:rPr>
        <w:t>دیئے</w:t>
      </w:r>
      <w:r>
        <w:rPr>
          <w:rFonts w:ascii="Jameel Noori Nastaleeq" w:hAnsi="Jameel Noori Nastaleeq" w:cs="Jameel Noori Nastaleeq" w:hint="cs"/>
          <w:sz w:val="32"/>
          <w:szCs w:val="32"/>
          <w:rtl/>
          <w:lang w:val="en-US" w:bidi="ur-PK"/>
        </w:rPr>
        <w:t xml:space="preserve"> ہوئے تمام فیصلے شامل ہوں گے، یا پھر ”ما“ موصولہ ہے، یعنی ہر وہ شخص جس کے تعلق سے آپ نے کوئی</w:t>
      </w:r>
      <w:r w:rsidR="002D13F4">
        <w:rPr>
          <w:rFonts w:ascii="Jameel Noori Nastaleeq" w:hAnsi="Jameel Noori Nastaleeq" w:cs="Jameel Noori Nastaleeq" w:hint="cs"/>
          <w:sz w:val="32"/>
          <w:szCs w:val="32"/>
          <w:rtl/>
          <w:lang w:val="en-US" w:bidi="ur-PK"/>
        </w:rPr>
        <w:t xml:space="preserve"> فیصلہ سنا دیا، اس میں ہر وہ شخص شامل ہوگا جس کے متعلق آپ کا کوئی فیصلہ آیا۔</w:t>
      </w:r>
    </w:p>
    <w:p w14:paraId="15022112" w14:textId="6737CFB7" w:rsidR="00FB60CC" w:rsidRDefault="00FB60CC" w:rsidP="00FB60C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نویں تاکید: اسی کے</w:t>
      </w:r>
      <w:r w:rsidR="00DF5822">
        <w:rPr>
          <w:rFonts w:ascii="Jameel Noori Nastaleeq" w:hAnsi="Jameel Noori Nastaleeq" w:cs="Jameel Noori Nastaleeq" w:hint="cs"/>
          <w:sz w:val="32"/>
          <w:szCs w:val="32"/>
          <w:rtl/>
          <w:lang w:val="en-US" w:bidi="ur-PK"/>
        </w:rPr>
        <w:t xml:space="preserve"> ساتھ</w:t>
      </w:r>
      <w:r>
        <w:rPr>
          <w:rFonts w:ascii="Jameel Noori Nastaleeq" w:hAnsi="Jameel Noori Nastaleeq" w:cs="Jameel Noori Nastaleeq" w:hint="cs"/>
          <w:sz w:val="32"/>
          <w:szCs w:val="32"/>
          <w:rtl/>
          <w:lang w:val="en-US" w:bidi="ur-PK"/>
        </w:rPr>
        <w:t xml:space="preserve"> اس میں ”التسلیم“ کا اضافہ بھی کیا گیا ہے جو نبی صلی اللہ علیہ وسلم کو حکم ماننے اور آپ کے فیصلہ سے دل میں تنگی محسوس نہ کرنے سے زائد ایک چیز ہے، کیونکہ آپ کو حکم ماننے والا شخص ضروری نہیں ہے کہ آپ کے فیصلہ سے دل میں تنگی محسوس نہ کرے، اور آپ کے فیصلہ سے دل میں تنگی محسوس نہ کرنے والا شخص ضروری نہیں کہ اس فیصلہ کے سامنے سر تسلیم خم کرنے والا بھی ہو، اس لئے ”التسلیم“ میں یہ شامل ہے کہ وہ آپ کے حکم سے مکمل طور پر خوش اور مطمئن ہو اور حکم کی تعمیل کرنے پر آمادہ ہو۔</w:t>
      </w:r>
    </w:p>
    <w:p w14:paraId="65B7513E" w14:textId="2BA48839" w:rsidR="00FB60CC" w:rsidRDefault="00FB60CC" w:rsidP="00FB60C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دسویں تاکید: ”التسلیم“ کے فعل کو مصدر کے ذریعہ مؤکد کیا گیا ہے۔</w:t>
      </w:r>
      <w:r w:rsidRPr="003F39B0">
        <w:rPr>
          <w:rStyle w:val="FootnoteReference"/>
          <w:rFonts w:ascii="Jameel Noori Nastaleeq" w:hAnsi="Jameel Noori Nastaleeq" w:cs="Jameel Noori Nastaleeq"/>
          <w:sz w:val="28"/>
          <w:szCs w:val="28"/>
          <w:vertAlign w:val="baseline"/>
          <w:rtl/>
          <w:lang w:val="en-US" w:bidi="ur-PK"/>
        </w:rPr>
        <w:footnoteReference w:id="5"/>
      </w:r>
      <w:r w:rsidRPr="003F39B0">
        <w:rPr>
          <w:rFonts w:ascii="Jameel Noori Nastaleeq" w:hAnsi="Jameel Noori Nastaleeq" w:cs="Jameel Noori Nastaleeq" w:hint="cs"/>
          <w:sz w:val="32"/>
          <w:szCs w:val="32"/>
          <w:rtl/>
          <w:lang w:val="en-US" w:bidi="ur-PK"/>
        </w:rPr>
        <w:t>؎</w:t>
      </w:r>
    </w:p>
    <w:p w14:paraId="620ACB0C" w14:textId="50345CB0" w:rsidR="00297340" w:rsidRDefault="00297340" w:rsidP="0029734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13۔ ”</w:t>
      </w:r>
      <w:r w:rsidRPr="00297340">
        <w:rPr>
          <w:rFonts w:ascii="Arabic Typesetting" w:hAnsi="Arabic Typesetting" w:cs="Arabic Typesetting"/>
          <w:sz w:val="32"/>
          <w:szCs w:val="32"/>
          <w:rtl/>
          <w:lang w:val="en-US" w:bidi="ur-PK"/>
        </w:rPr>
        <w:t>إنّما کان قول المؤمنین إذ</w:t>
      </w:r>
      <w:r w:rsidR="0047594D">
        <w:rPr>
          <w:rFonts w:ascii="Arabic Typesetting" w:hAnsi="Arabic Typesetting" w:cs="Arabic Typesetting" w:hint="cs"/>
          <w:sz w:val="32"/>
          <w:szCs w:val="32"/>
          <w:rtl/>
          <w:lang w:val="en-US" w:bidi="ur-PK"/>
        </w:rPr>
        <w:t>ا</w:t>
      </w:r>
      <w:r w:rsidRPr="00297340">
        <w:rPr>
          <w:rFonts w:ascii="Arabic Typesetting" w:hAnsi="Arabic Typesetting" w:cs="Arabic Typesetting"/>
          <w:sz w:val="32"/>
          <w:szCs w:val="32"/>
          <w:rtl/>
          <w:lang w:val="en-US" w:bidi="ur-PK"/>
        </w:rPr>
        <w:t xml:space="preserve"> د</w:t>
      </w:r>
      <w:r w:rsidR="0047594D">
        <w:rPr>
          <w:rFonts w:ascii="Arabic Typesetting" w:hAnsi="Arabic Typesetting" w:cs="Arabic Typesetting" w:hint="cs"/>
          <w:sz w:val="32"/>
          <w:szCs w:val="32"/>
          <w:rtl/>
          <w:lang w:val="en-US" w:bidi="ur-PK"/>
        </w:rPr>
        <w:t>ُ</w:t>
      </w:r>
      <w:r w:rsidRPr="00297340">
        <w:rPr>
          <w:rFonts w:ascii="Arabic Typesetting" w:hAnsi="Arabic Typesetting" w:cs="Arabic Typesetting"/>
          <w:sz w:val="32"/>
          <w:szCs w:val="32"/>
          <w:rtl/>
          <w:lang w:val="en-US" w:bidi="ur-PK"/>
        </w:rPr>
        <w:t>عوا إلی اللہ و رسولہ لیحکم بینھم أن یقولوا سمعنا و أطعنا و أولئك ھم المفلحون</w:t>
      </w:r>
      <w:r>
        <w:rPr>
          <w:rFonts w:ascii="Jameel Noori Nastaleeq" w:hAnsi="Jameel Noori Nastaleeq" w:cs="Jameel Noori Nastaleeq" w:hint="cs"/>
          <w:sz w:val="32"/>
          <w:szCs w:val="32"/>
          <w:rtl/>
          <w:lang w:val="en-US" w:bidi="ur-PK"/>
        </w:rPr>
        <w:t>“</w:t>
      </w:r>
      <w:r w:rsidR="008F21CF">
        <w:rPr>
          <w:rFonts w:ascii="Jameel Noori Nastaleeq" w:hAnsi="Jameel Noori Nastaleeq" w:cs="Jameel Noori Nastaleeq" w:hint="cs"/>
          <w:sz w:val="32"/>
          <w:szCs w:val="32"/>
          <w:rtl/>
          <w:lang w:val="en-US" w:bidi="ur-PK"/>
        </w:rPr>
        <w:t xml:space="preserve"> (ایمان والوں کا قول تو یہ ہے کہ جب انہیں اس لئے بلایا جاتا ہے کہ اللہ اور اس کا رسول ان میں فیصلہ کر دے تو وہ کہتے ہیں کہ ہم نے سنا اور مان لیا، یہی لوگ کامیاب ہونے والے ہیں)</w:t>
      </w:r>
    </w:p>
    <w:p w14:paraId="54597913" w14:textId="0193967B" w:rsidR="008F21CF" w:rsidRDefault="008F21CF" w:rsidP="008F21C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شیخ عبدالرحمٰن بن سعدی رحمہ اللہ کہتے ہیں: ان مومنین کی یہ بات مبنی برحقیقت ہے جنہوں نے اپنے ایمان کی تصدیق اپنے اعمال سے کر دی، انہیں جب فیصلے کے لئے اللہ اور اس کے رسول</w:t>
      </w:r>
      <w:r w:rsidR="0062447A">
        <w:rPr>
          <w:rFonts w:ascii="Jameel Noori Nastaleeq" w:hAnsi="Jameel Noori Nastaleeq" w:cs="Jameel Noori Nastaleeq" w:hint="cs"/>
          <w:sz w:val="32"/>
          <w:szCs w:val="32"/>
          <w:rtl/>
          <w:lang w:val="en-US" w:bidi="ur-PK"/>
        </w:rPr>
        <w:t xml:space="preserve"> کی طرف بلایا جاتا ہے، چاہے وہ فیصلہ ان کی خواہش کے موافق ہو یا برخلاف، وہ کہتے ہیں: ”</w:t>
      </w:r>
      <w:r w:rsidR="0062447A" w:rsidRPr="0062447A">
        <w:rPr>
          <w:rFonts w:ascii="Arabic Typesetting" w:hAnsi="Arabic Typesetting" w:cs="Arabic Typesetting"/>
          <w:sz w:val="32"/>
          <w:szCs w:val="32"/>
          <w:rtl/>
          <w:lang w:val="en-US" w:bidi="ur-PK"/>
        </w:rPr>
        <w:t>سمعنا و أطعنا</w:t>
      </w:r>
      <w:r w:rsidR="0062447A">
        <w:rPr>
          <w:rFonts w:ascii="Jameel Noori Nastaleeq" w:hAnsi="Jameel Noori Nastaleeq" w:cs="Jameel Noori Nastaleeq" w:hint="cs"/>
          <w:sz w:val="32"/>
          <w:szCs w:val="32"/>
          <w:rtl/>
          <w:lang w:val="en-US" w:bidi="ur-PK"/>
        </w:rPr>
        <w:t>“ یعنی ہم نے اللہ اور اس کے رسول کے حکم کو سن لیا، جس نے ہمیں اس کی دعوت دی ہم نے اس کی دعوت پر لبیک کہا، ہم نے کسی طرح کی تنگی کے بغیر مکمل طور پر اطاعت کی۔ اس کے بعد کہا ”</w:t>
      </w:r>
      <w:r w:rsidR="0062447A" w:rsidRPr="0062447A">
        <w:rPr>
          <w:rFonts w:ascii="Arabic Typesetting" w:hAnsi="Arabic Typesetting" w:cs="Arabic Typesetting"/>
          <w:sz w:val="32"/>
          <w:szCs w:val="32"/>
          <w:rtl/>
          <w:lang w:val="en-US" w:bidi="ur-PK"/>
        </w:rPr>
        <w:t>أولئك ھم المفلحون</w:t>
      </w:r>
      <w:r w:rsidR="0062447A">
        <w:rPr>
          <w:rFonts w:ascii="Jameel Noori Nastaleeq" w:hAnsi="Jameel Noori Nastaleeq" w:cs="Jameel Noori Nastaleeq" w:hint="cs"/>
          <w:sz w:val="32"/>
          <w:szCs w:val="32"/>
          <w:rtl/>
          <w:lang w:val="en-US" w:bidi="ur-PK"/>
        </w:rPr>
        <w:t>“ یعنی ایسے ہی لوگوں کے لئے فلاح کو خاص کر دیا، فلاح مطلوب کو پا لینے کی کامیابی اور ناپسندیدہ چیز سے نجات پا جانے کا نام ہے۔</w:t>
      </w:r>
      <w:r w:rsidR="001508C0">
        <w:rPr>
          <w:rFonts w:ascii="Jameel Noori Nastaleeq" w:hAnsi="Jameel Noori Nastaleeq" w:cs="Jameel Noori Nastaleeq" w:hint="cs"/>
          <w:sz w:val="32"/>
          <w:szCs w:val="32"/>
          <w:rtl/>
          <w:lang w:val="en-US" w:bidi="ur-PK"/>
        </w:rPr>
        <w:t xml:space="preserve"> اور فلاح تو صرف اسی کا مقدر ہے جس نے اللہ اور اس کے رسول کو ح</w:t>
      </w:r>
      <w:r w:rsidR="005047DB">
        <w:rPr>
          <w:rFonts w:ascii="Jameel Noori Nastaleeq" w:hAnsi="Jameel Noori Nastaleeq" w:cs="Jameel Noori Nastaleeq" w:hint="cs"/>
          <w:sz w:val="32"/>
          <w:szCs w:val="32"/>
          <w:rtl/>
          <w:lang w:val="en-US" w:bidi="ur-PK"/>
        </w:rPr>
        <w:t>َ</w:t>
      </w:r>
      <w:r w:rsidR="001508C0">
        <w:rPr>
          <w:rFonts w:ascii="Jameel Noori Nastaleeq" w:hAnsi="Jameel Noori Nastaleeq" w:cs="Jameel Noori Nastaleeq" w:hint="cs"/>
          <w:sz w:val="32"/>
          <w:szCs w:val="32"/>
          <w:rtl/>
          <w:lang w:val="en-US" w:bidi="ur-PK"/>
        </w:rPr>
        <w:t>کم مان لیا اور اللہ و رسول کی اطاعت کا قلادہ اپنی گردن میں ڈال لیا۔</w:t>
      </w:r>
    </w:p>
    <w:p w14:paraId="16008EDB" w14:textId="0F0D031A" w:rsidR="003B5210" w:rsidRDefault="003B5210" w:rsidP="003B521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14۔ ”</w:t>
      </w:r>
      <w:r w:rsidRPr="003B5210">
        <w:rPr>
          <w:rFonts w:ascii="Arabic Typesetting" w:hAnsi="Arabic Typesetting" w:cs="Arabic Typesetting"/>
          <w:sz w:val="32"/>
          <w:szCs w:val="32"/>
          <w:rtl/>
          <w:lang w:val="en-US" w:bidi="ur-PK"/>
        </w:rPr>
        <w:t>إنا أنزلنا إلیك الکتاب بالحق لتحکم بین الناس بما أراك اللہ و لا تکن للخائنین خصیما</w:t>
      </w:r>
      <w:r>
        <w:rPr>
          <w:rFonts w:ascii="Jameel Noori Nastaleeq" w:hAnsi="Jameel Noori Nastaleeq" w:cs="Jameel Noori Nastaleeq" w:hint="cs"/>
          <w:sz w:val="32"/>
          <w:szCs w:val="32"/>
          <w:rtl/>
          <w:lang w:val="en-US" w:bidi="ur-PK"/>
        </w:rPr>
        <w:t>“ (یقیناً ہم نے تمہاری طرف حق</w:t>
      </w:r>
      <w:r w:rsidR="00192B98">
        <w:rPr>
          <w:rFonts w:ascii="Jameel Noori Nastaleeq" w:hAnsi="Jameel Noori Nastaleeq" w:cs="Jameel Noori Nastaleeq" w:hint="cs"/>
          <w:sz w:val="32"/>
          <w:szCs w:val="32"/>
          <w:rtl/>
          <w:lang w:val="en-US" w:bidi="ur-PK"/>
        </w:rPr>
        <w:t xml:space="preserve"> کے ساتھ اپنی کتاب نازل فرمائی ہے تاکہ تم لوگوں میں اس چیز کے مطابق فیصلہ کرو جس سے اللہ نے تم کو شناسا کیا ہے اور خیانت کرنے والے کے حمایتی نہ بنو)</w:t>
      </w:r>
    </w:p>
    <w:p w14:paraId="013CAB48" w14:textId="23411445" w:rsidR="005A7B14" w:rsidRDefault="005A7B14" w:rsidP="005A7B14">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15۔ ”</w:t>
      </w:r>
      <w:r w:rsidRPr="005A7B14">
        <w:rPr>
          <w:rFonts w:ascii="Arabic Typesetting" w:hAnsi="Arabic Typesetting" w:cs="Arabic Typesetting"/>
          <w:sz w:val="32"/>
          <w:szCs w:val="32"/>
          <w:rtl/>
          <w:lang w:val="en-US" w:bidi="ur-PK"/>
        </w:rPr>
        <w:t>و من لم یحکم بما أنزل اللہ فأولئك ھم الکافرون</w:t>
      </w:r>
      <w:r>
        <w:rPr>
          <w:rFonts w:ascii="Jameel Noori Nastaleeq" w:hAnsi="Jameel Noori Nastaleeq" w:cs="Jameel Noori Nastaleeq" w:hint="cs"/>
          <w:sz w:val="32"/>
          <w:szCs w:val="32"/>
          <w:rtl/>
          <w:lang w:val="en-US" w:bidi="ur-PK"/>
        </w:rPr>
        <w:t>“ (جو لوگ اللہ کی اتاری ہوئی وحی کے ساتھ فیصلے نہ کریں وہ (پورے اور پختہ) کافر ہیں)</w:t>
      </w:r>
    </w:p>
    <w:p w14:paraId="12B36F10" w14:textId="2D46FFF1" w:rsidR="0050372E" w:rsidRDefault="0050372E" w:rsidP="0050372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16۔ ”</w:t>
      </w:r>
      <w:r w:rsidRPr="0050372E">
        <w:rPr>
          <w:rFonts w:ascii="Arabic Typesetting" w:hAnsi="Arabic Typesetting" w:cs="Arabic Typesetting"/>
          <w:sz w:val="32"/>
          <w:szCs w:val="32"/>
          <w:rtl/>
          <w:lang w:val="en-US" w:bidi="ur-PK"/>
        </w:rPr>
        <w:t>و من لم یحکم بما أنزل اللہ فأولئك ھم الظالمون</w:t>
      </w:r>
      <w:r>
        <w:rPr>
          <w:rFonts w:ascii="Jameel Noori Nastaleeq" w:hAnsi="Jameel Noori Nastaleeq" w:cs="Jameel Noori Nastaleeq" w:hint="cs"/>
          <w:sz w:val="32"/>
          <w:szCs w:val="32"/>
          <w:rtl/>
          <w:lang w:val="en-US" w:bidi="ur-PK"/>
        </w:rPr>
        <w:t>“</w:t>
      </w:r>
      <w:r w:rsidR="00380A48">
        <w:rPr>
          <w:rFonts w:ascii="Jameel Noori Nastaleeq" w:hAnsi="Jameel Noori Nastaleeq" w:cs="Jameel Noori Nastaleeq" w:hint="cs"/>
          <w:sz w:val="32"/>
          <w:szCs w:val="32"/>
          <w:rtl/>
          <w:lang w:val="en-US" w:bidi="ur-PK"/>
        </w:rPr>
        <w:t xml:space="preserve"> (اور جو لوگ اللہ کے نازل کئے ہوئے کے مطابق حکم نہ کریں، وہی لوگ ظالم ہیں)</w:t>
      </w:r>
    </w:p>
    <w:p w14:paraId="17D59DB0" w14:textId="4ADC8EA2" w:rsidR="00380A48" w:rsidRDefault="00380A48" w:rsidP="00380A4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17۔ ”</w:t>
      </w:r>
      <w:r w:rsidRPr="00380A48">
        <w:rPr>
          <w:rFonts w:ascii="Arabic Typesetting" w:hAnsi="Arabic Typesetting" w:cs="Arabic Typesetting"/>
          <w:sz w:val="32"/>
          <w:szCs w:val="32"/>
          <w:rtl/>
          <w:lang w:val="en-US" w:bidi="ur-PK"/>
        </w:rPr>
        <w:t>و من لم یحکم بما أنزل اللہ فأولئك ھم الفاسقون</w:t>
      </w:r>
      <w:r>
        <w:rPr>
          <w:rFonts w:ascii="Jameel Noori Nastaleeq" w:hAnsi="Jameel Noori Nastaleeq" w:cs="Jameel Noori Nastaleeq" w:hint="cs"/>
          <w:sz w:val="32"/>
          <w:szCs w:val="32"/>
          <w:rtl/>
          <w:lang w:val="en-US" w:bidi="ur-PK"/>
        </w:rPr>
        <w:t>“</w:t>
      </w:r>
      <w:r w:rsidR="001B2902">
        <w:rPr>
          <w:rFonts w:ascii="Jameel Noori Nastaleeq" w:hAnsi="Jameel Noori Nastaleeq" w:cs="Jameel Noori Nastaleeq" w:hint="cs"/>
          <w:sz w:val="32"/>
          <w:szCs w:val="32"/>
          <w:rtl/>
          <w:lang w:val="en-US" w:bidi="ur-PK"/>
        </w:rPr>
        <w:t xml:space="preserve"> (اور جو اللہ تعالیٰ کے نازل کردہ سے ہی حکم نہ کریں وہ (بدکار) فاسق ہیں)</w:t>
      </w:r>
    </w:p>
    <w:p w14:paraId="0A58ADB4" w14:textId="0612DE13" w:rsidR="00B74578" w:rsidRDefault="00B74578" w:rsidP="00B74578">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18۔ اللہ تعالیٰ نے اپنے نبی (صلی اللہ علیہ وسلم) سے کہا: ”</w:t>
      </w:r>
      <w:r w:rsidRPr="00B74578">
        <w:rPr>
          <w:rFonts w:ascii="Arabic Typesetting" w:hAnsi="Arabic Typesetting" w:cs="Arabic Typesetting"/>
          <w:sz w:val="32"/>
          <w:szCs w:val="32"/>
          <w:rtl/>
          <w:lang w:val="en-US" w:bidi="ur-PK"/>
        </w:rPr>
        <w:t>فاحکم بینھم بما أنزل اللہ و لا تتبع أھوائھم عما جاءك من الحق</w:t>
      </w:r>
      <w:r w:rsidRPr="00B74578">
        <w:rPr>
          <w:rFonts w:ascii="Jameel Noori Nastaleeq" w:hAnsi="Jameel Noori Nastaleeq" w:cs="Jameel Noori Nastaleeq"/>
          <w:sz w:val="32"/>
          <w:szCs w:val="32"/>
          <w:rtl/>
          <w:lang w:val="en-US" w:bidi="ur-PK"/>
        </w:rPr>
        <w:t>“</w:t>
      </w:r>
      <w:r>
        <w:rPr>
          <w:rFonts w:ascii="Jameel Noori Nastaleeq" w:hAnsi="Jameel Noori Nastaleeq" w:cs="Jameel Noori Nastaleeq" w:hint="cs"/>
          <w:sz w:val="32"/>
          <w:szCs w:val="32"/>
          <w:rtl/>
          <w:lang w:val="en-US" w:bidi="ur-PK"/>
        </w:rPr>
        <w:t xml:space="preserve"> (اس لئے آپ ان کے آپس کے معاملات میں اسی اللہ کی اتاری ہوئی کتاب کے ساتھ حکم کیجئے، اس حق سے ہٹ کر ان کی خواہشو</w:t>
      </w:r>
      <w:r w:rsidR="00DB1B50">
        <w:rPr>
          <w:rFonts w:ascii="Jameel Noori Nastaleeq" w:hAnsi="Jameel Noori Nastaleeq" w:cs="Jameel Noori Nastaleeq" w:hint="cs"/>
          <w:sz w:val="32"/>
          <w:szCs w:val="32"/>
          <w:rtl/>
          <w:lang w:val="en-US" w:bidi="ur-PK"/>
        </w:rPr>
        <w:t>ں کے پیچھے نہ جائیے)</w:t>
      </w:r>
    </w:p>
    <w:p w14:paraId="1CDE25A5" w14:textId="63EDF656" w:rsidR="00DB1B50" w:rsidRDefault="00DB1B50" w:rsidP="00DB1B5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19۔ ”</w:t>
      </w:r>
      <w:r w:rsidRPr="00DB1B50">
        <w:rPr>
          <w:rFonts w:ascii="Arabic Typesetting" w:hAnsi="Arabic Typesetting" w:cs="Arabic Typesetting"/>
          <w:sz w:val="32"/>
          <w:szCs w:val="32"/>
          <w:rtl/>
          <w:lang w:val="en-US" w:bidi="ur-PK"/>
        </w:rPr>
        <w:t>و أن احکم بینھم بما أنزل اللہ و لا تتبع أھوائھم و احذرھم أن یفتنوك عن بعض ما أنزل اللہ إلیك</w:t>
      </w:r>
      <w:r>
        <w:rPr>
          <w:rFonts w:ascii="Jameel Noori Nastaleeq" w:hAnsi="Jameel Noori Nastaleeq" w:cs="Jameel Noori Nastaleeq" w:hint="cs"/>
          <w:sz w:val="32"/>
          <w:szCs w:val="32"/>
          <w:rtl/>
          <w:lang w:val="en-US" w:bidi="ur-PK"/>
        </w:rPr>
        <w:t>“ (آپ ان کے معاملات میں خدا کی نازل کردہ وحی کے مطابق ہی حکم کیا کیجئے، ان کی خواہشوں کی تابعداری نہ کیجئے اور ان سے ہوشیار رہئے کہ کہیں یہ آپ کو اللہ کے اتارے ہوئے کسی حکم سے اِدھر اُدھر نہ کریں)</w:t>
      </w:r>
    </w:p>
    <w:p w14:paraId="3B103E00" w14:textId="374EBE47" w:rsidR="00B548DC" w:rsidRDefault="00B548DC" w:rsidP="00B548D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20۔</w:t>
      </w:r>
      <w:r w:rsidR="008F3615">
        <w:rPr>
          <w:rFonts w:ascii="Jameel Noori Nastaleeq" w:hAnsi="Jameel Noori Nastaleeq" w:cs="Jameel Noori Nastaleeq" w:hint="cs"/>
          <w:sz w:val="32"/>
          <w:szCs w:val="32"/>
          <w:rtl/>
          <w:lang w:val="en-US" w:bidi="ur-PK"/>
        </w:rPr>
        <w:t xml:space="preserve"> ”</w:t>
      </w:r>
      <w:r w:rsidR="008F3615" w:rsidRPr="008F3615">
        <w:rPr>
          <w:rFonts w:ascii="Arabic Typesetting" w:hAnsi="Arabic Typesetting" w:cs="Arabic Typesetting"/>
          <w:sz w:val="32"/>
          <w:szCs w:val="32"/>
          <w:rtl/>
          <w:lang w:val="en-US" w:bidi="ur-PK"/>
        </w:rPr>
        <w:t>و ما اختلفتم فیہ من شيء فحکمہ إلی اللہ ذلکم اللہ ربي علیہ توکلت و إلیہ أنیب</w:t>
      </w:r>
      <w:r w:rsidR="008F3615">
        <w:rPr>
          <w:rFonts w:ascii="Jameel Noori Nastaleeq" w:hAnsi="Jameel Noori Nastaleeq" w:cs="Jameel Noori Nastaleeq" w:hint="cs"/>
          <w:sz w:val="32"/>
          <w:szCs w:val="32"/>
          <w:rtl/>
          <w:lang w:val="en-US" w:bidi="ur-PK"/>
        </w:rPr>
        <w:t>“ (اور جس جس چیز میں تمہارا اختلاف ہو اس کا فیصلہ اللہ تعالیٰ ہی کی طرف ہے، یہی اللہ میرا رب ہے جس پر میں نے بھروسہ کر رکھا ہے اور جس کی طرف میں جھکتا ہوں)</w:t>
      </w:r>
    </w:p>
    <w:p w14:paraId="62E67A57" w14:textId="0CF33D2F" w:rsidR="008F3615" w:rsidRDefault="008F3615" w:rsidP="008F361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21۔ ”</w:t>
      </w:r>
      <w:r w:rsidRPr="008F3615">
        <w:rPr>
          <w:rFonts w:ascii="Arabic Typesetting" w:hAnsi="Arabic Typesetting" w:cs="Arabic Typesetting"/>
          <w:sz w:val="32"/>
          <w:szCs w:val="32"/>
          <w:rtl/>
          <w:lang w:val="en-US" w:bidi="ur-PK"/>
        </w:rPr>
        <w:t>إن اللہ یحکم ما یرید</w:t>
      </w:r>
      <w:r>
        <w:rPr>
          <w:rFonts w:ascii="Jameel Noori Nastaleeq" w:hAnsi="Jameel Noori Nastaleeq" w:cs="Jameel Noori Nastaleeq" w:hint="cs"/>
          <w:sz w:val="32"/>
          <w:szCs w:val="32"/>
          <w:rtl/>
          <w:lang w:val="en-US" w:bidi="ur-PK"/>
        </w:rPr>
        <w:t>“ (یقیناً اللہ جو چاہے حکم کرتا ہے)</w:t>
      </w:r>
    </w:p>
    <w:p w14:paraId="6A7EFBB4" w14:textId="68A25E1C" w:rsidR="008F3615" w:rsidRDefault="008F3615" w:rsidP="008F361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22۔ ”</w:t>
      </w:r>
      <w:r w:rsidRPr="008F3615">
        <w:rPr>
          <w:rFonts w:ascii="Arabic Typesetting" w:hAnsi="Arabic Typesetting" w:cs="Arabic Typesetting"/>
          <w:sz w:val="32"/>
          <w:szCs w:val="32"/>
          <w:rtl/>
          <w:lang w:val="en-US" w:bidi="ur-PK"/>
        </w:rPr>
        <w:t>و اللہ یحکم لا معقب لحکمہ و ھو سریع الحساب</w:t>
      </w:r>
      <w:r>
        <w:rPr>
          <w:rFonts w:ascii="Jameel Noori Nastaleeq" w:hAnsi="Jameel Noori Nastaleeq" w:cs="Jameel Noori Nastaleeq" w:hint="cs"/>
          <w:sz w:val="32"/>
          <w:szCs w:val="32"/>
          <w:rtl/>
          <w:lang w:val="en-US" w:bidi="ur-PK"/>
        </w:rPr>
        <w:t>“</w:t>
      </w:r>
      <w:r w:rsidR="008F1F89">
        <w:rPr>
          <w:rFonts w:ascii="Jameel Noori Nastaleeq" w:hAnsi="Jameel Noori Nastaleeq" w:cs="Jameel Noori Nastaleeq" w:hint="cs"/>
          <w:sz w:val="32"/>
          <w:szCs w:val="32"/>
          <w:rtl/>
          <w:lang w:val="en-US" w:bidi="ur-PK"/>
        </w:rPr>
        <w:t xml:space="preserve"> (اللہ حکم کرتا ہے کوئی اس کے احکام پیچھے ڈالنے والا نہیں، وہ جلد حساب لینے والا ہے)</w:t>
      </w:r>
    </w:p>
    <w:p w14:paraId="38014292" w14:textId="29641173" w:rsidR="007A46FC" w:rsidRDefault="007A46FC" w:rsidP="007A46FC">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23۔ ”</w:t>
      </w:r>
      <w:r w:rsidRPr="007A46FC">
        <w:rPr>
          <w:rFonts w:ascii="Arabic Typesetting" w:hAnsi="Arabic Typesetting" w:cs="Arabic Typesetting"/>
          <w:sz w:val="32"/>
          <w:szCs w:val="32"/>
          <w:rtl/>
          <w:lang w:val="en-US" w:bidi="ur-PK"/>
        </w:rPr>
        <w:t>ذلکم حکم اللہ یحکم بینکم و اللہ علیم حکیم</w:t>
      </w:r>
      <w:r>
        <w:rPr>
          <w:rFonts w:ascii="Jameel Noori Nastaleeq" w:hAnsi="Jameel Noori Nastaleeq" w:cs="Jameel Noori Nastaleeq" w:hint="cs"/>
          <w:sz w:val="32"/>
          <w:szCs w:val="32"/>
          <w:rtl/>
          <w:lang w:val="en-US" w:bidi="ur-PK"/>
        </w:rPr>
        <w:t>“</w:t>
      </w:r>
      <w:r w:rsidR="00E70455">
        <w:rPr>
          <w:rFonts w:ascii="Jameel Noori Nastaleeq" w:hAnsi="Jameel Noori Nastaleeq" w:cs="Jameel Noori Nastaleeq" w:hint="cs"/>
          <w:sz w:val="32"/>
          <w:szCs w:val="32"/>
          <w:rtl/>
          <w:lang w:val="en-US" w:bidi="ur-PK"/>
        </w:rPr>
        <w:t xml:space="preserve"> (یہ اللہ کا فیصلہ ہے جو تمہارے درمیان کر رہا ہے، اللہ تعالیٰ بڑے علم (اور) حکمت والا ہے)</w:t>
      </w:r>
    </w:p>
    <w:p w14:paraId="7EFE2C22" w14:textId="609212CE" w:rsidR="00E70455" w:rsidRDefault="00E70455" w:rsidP="00E70455">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24۔ ”</w:t>
      </w:r>
      <w:r w:rsidRPr="000D30E6">
        <w:rPr>
          <w:rFonts w:ascii="Arabic Typesetting" w:hAnsi="Arabic Typesetting" w:cs="Arabic Typesetting"/>
          <w:sz w:val="32"/>
          <w:szCs w:val="32"/>
          <w:rtl/>
          <w:lang w:val="en-US" w:bidi="ur-PK"/>
        </w:rPr>
        <w:t>ثم جعلناك علی شریعۃ من الأمر فاتبعھا و لا تتبع أھواء الذین لا یعلمون إنھم لن یغنوا عنك من اللہ شیئ</w:t>
      </w:r>
      <w:r w:rsidR="000D30E6" w:rsidRPr="000D30E6">
        <w:rPr>
          <w:rFonts w:ascii="Arabic Typesetting" w:hAnsi="Arabic Typesetting" w:cs="Arabic Typesetting"/>
          <w:sz w:val="32"/>
          <w:szCs w:val="32"/>
          <w:rtl/>
          <w:lang w:val="en-US" w:bidi="ur-PK"/>
        </w:rPr>
        <w:t>اً و إن الظالمین بعضھم أولیاء بعض و اللہ ول</w:t>
      </w:r>
      <w:r w:rsidR="00875450">
        <w:rPr>
          <w:rFonts w:ascii="Arabic Typesetting" w:hAnsi="Arabic Typesetting" w:cs="Arabic Typesetting" w:hint="cs"/>
          <w:sz w:val="32"/>
          <w:szCs w:val="32"/>
          <w:rtl/>
          <w:lang w:val="en-US" w:bidi="ur-PK"/>
        </w:rPr>
        <w:t>يّ</w:t>
      </w:r>
      <w:r w:rsidR="000D30E6" w:rsidRPr="000D30E6">
        <w:rPr>
          <w:rFonts w:ascii="Arabic Typesetting" w:hAnsi="Arabic Typesetting" w:cs="Arabic Typesetting"/>
          <w:sz w:val="32"/>
          <w:szCs w:val="32"/>
          <w:rtl/>
          <w:lang w:val="en-US" w:bidi="ur-PK"/>
        </w:rPr>
        <w:t xml:space="preserve"> المتقین</w:t>
      </w:r>
      <w:r w:rsidR="00DA101F">
        <w:rPr>
          <w:rFonts w:ascii="Jameel Noori Nastaleeq" w:hAnsi="Jameel Noori Nastaleeq" w:cs="Jameel Noori Nastaleeq" w:hint="cs"/>
          <w:sz w:val="32"/>
          <w:szCs w:val="32"/>
          <w:rtl/>
          <w:lang w:val="en-US" w:bidi="ur-PK"/>
        </w:rPr>
        <w:t>“ (پھر ہم نے آپ کو دین کی (ظاہر) راہ پر قائم کر دیا سو آپ اسی پر لگے رہیں اور نادانوں کی خواہشوں کی پیروی میں نہ پڑیں۔ (یاد رکھیں) کہ یہ لوگ ہر گز اللہ کے سامنے آپ کے کچھ کام نہیں آ سکتے (سمجھ لیں کہ) ظالم لوگ آپس میں ایک دوسرے کے رفیق ہوتے ہیں اور پرہیزگاروں کا کارساز اللہ تعالیٰ ہے)</w:t>
      </w:r>
    </w:p>
    <w:p w14:paraId="5CABA283" w14:textId="4ABB09D3" w:rsidR="0073316F" w:rsidRDefault="0073316F" w:rsidP="0073316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25۔ ”</w:t>
      </w:r>
      <w:r w:rsidRPr="0073316F">
        <w:rPr>
          <w:rFonts w:ascii="Arabic Typesetting" w:hAnsi="Arabic Typesetting" w:cs="Arabic Typesetting"/>
          <w:sz w:val="32"/>
          <w:szCs w:val="32"/>
          <w:rtl/>
          <w:lang w:val="en-US" w:bidi="ur-PK"/>
        </w:rPr>
        <w:t>و کذلك أنزلناہ حکما عربیا</w:t>
      </w:r>
      <w:r>
        <w:rPr>
          <w:rFonts w:ascii="Jameel Noori Nastaleeq" w:hAnsi="Jameel Noori Nastaleeq" w:cs="Jameel Noori Nastaleeq" w:hint="cs"/>
          <w:sz w:val="32"/>
          <w:szCs w:val="32"/>
          <w:rtl/>
          <w:lang w:val="en-US" w:bidi="ur-PK"/>
        </w:rPr>
        <w:t>“ (اسی طرح ہم نے اس قرآن کو عربی زبان کا فرمان اتارا ہے)</w:t>
      </w:r>
    </w:p>
    <w:p w14:paraId="0474BC4C" w14:textId="6BB95A24" w:rsidR="0073316F" w:rsidRDefault="0073316F" w:rsidP="0073316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26۔ ”</w:t>
      </w:r>
      <w:r w:rsidRPr="0073316F">
        <w:rPr>
          <w:rFonts w:ascii="Arabic Typesetting" w:hAnsi="Arabic Typesetting" w:cs="Arabic Typesetting"/>
          <w:sz w:val="32"/>
          <w:szCs w:val="32"/>
          <w:rtl/>
          <w:lang w:val="en-US" w:bidi="ur-PK"/>
        </w:rPr>
        <w:t>أفغیر اللہ ابتغ</w:t>
      </w:r>
      <w:r w:rsidR="00622B28">
        <w:rPr>
          <w:rFonts w:ascii="Arabic Typesetting" w:hAnsi="Arabic Typesetting" w:cs="Arabic Typesetting" w:hint="cs"/>
          <w:sz w:val="32"/>
          <w:szCs w:val="32"/>
          <w:rtl/>
          <w:lang w:val="en-US" w:bidi="ur-PK"/>
        </w:rPr>
        <w:t>ي</w:t>
      </w:r>
      <w:r w:rsidRPr="0073316F">
        <w:rPr>
          <w:rFonts w:ascii="Arabic Typesetting" w:hAnsi="Arabic Typesetting" w:cs="Arabic Typesetting"/>
          <w:sz w:val="32"/>
          <w:szCs w:val="32"/>
          <w:rtl/>
          <w:lang w:val="en-US" w:bidi="ur-PK"/>
        </w:rPr>
        <w:t xml:space="preserve"> حکما و ھو الذي أنزل إلیکم الکتاب مفصَّلا</w:t>
      </w:r>
      <w:r>
        <w:rPr>
          <w:rFonts w:ascii="Jameel Noori Nastaleeq" w:hAnsi="Jameel Noori Nastaleeq" w:cs="Jameel Noori Nastaleeq" w:hint="cs"/>
          <w:sz w:val="32"/>
          <w:szCs w:val="32"/>
          <w:rtl/>
          <w:lang w:val="en-US" w:bidi="ur-PK"/>
        </w:rPr>
        <w:t>“</w:t>
      </w:r>
      <w:r w:rsidR="00FE1063">
        <w:rPr>
          <w:rFonts w:ascii="Jameel Noori Nastaleeq" w:hAnsi="Jameel Noori Nastaleeq" w:cs="Jameel Noori Nastaleeq" w:hint="cs"/>
          <w:sz w:val="32"/>
          <w:szCs w:val="32"/>
          <w:rtl/>
          <w:lang w:val="en-US" w:bidi="ur-PK"/>
        </w:rPr>
        <w:t xml:space="preserve"> (تو کیا اللہ کے سوا کسی اور فیصلہ کرنے والے کو تلاش کروں حالانکہ وہ ایسا ہے کہ اس نے ایک کتاب کامل تمہارے پاس بھیج دی ہے)</w:t>
      </w:r>
    </w:p>
    <w:p w14:paraId="1BF79E21" w14:textId="057A0BB1" w:rsidR="00FE1063" w:rsidRDefault="00FE1063" w:rsidP="00FE1063">
      <w:pPr>
        <w:bidi/>
        <w:spacing w:line="276" w:lineRule="auto"/>
        <w:jc w:val="both"/>
        <w:rPr>
          <w:rFonts w:ascii="Jameel Noori Nastaleeq" w:hAnsi="Jameel Noori Nastaleeq" w:cs="Jameel Noori Nastaleeq"/>
          <w:sz w:val="32"/>
          <w:szCs w:val="32"/>
          <w:rtl/>
          <w:lang w:val="en-US" w:bidi="ur-PK"/>
        </w:rPr>
      </w:pPr>
    </w:p>
    <w:p w14:paraId="361F4584" w14:textId="2C23A387" w:rsidR="00FE1063" w:rsidRDefault="00FE1063" w:rsidP="00FE1063">
      <w:pPr>
        <w:bidi/>
        <w:spacing w:line="276" w:lineRule="auto"/>
        <w:jc w:val="center"/>
        <w:rPr>
          <w:rFonts w:ascii="Jameel Noori Nastaleeq" w:hAnsi="Jameel Noori Nastaleeq" w:cs="Jameel Noori Nastaleeq"/>
          <w:sz w:val="48"/>
          <w:szCs w:val="48"/>
          <w:rtl/>
          <w:lang w:val="en-US" w:bidi="ur-PK"/>
        </w:rPr>
      </w:pPr>
      <w:r w:rsidRPr="002117FF">
        <w:rPr>
          <w:rFonts w:ascii="Jameel Noori Nastaleeq" w:hAnsi="Jameel Noori Nastaleeq" w:cs="Jameel Noori Nastaleeq" w:hint="cs"/>
          <w:sz w:val="48"/>
          <w:szCs w:val="48"/>
          <w:rtl/>
          <w:lang w:val="en-US" w:bidi="ur-PK"/>
        </w:rPr>
        <w:t>احکام اور فیصلے کے لئے غیر اسلامی شریعت کی طرف رجوع</w:t>
      </w:r>
      <w:r w:rsidR="002117FF" w:rsidRPr="002117FF">
        <w:rPr>
          <w:rFonts w:ascii="Jameel Noori Nastaleeq" w:hAnsi="Jameel Noori Nastaleeq" w:cs="Jameel Noori Nastaleeq" w:hint="cs"/>
          <w:sz w:val="48"/>
          <w:szCs w:val="48"/>
          <w:rtl/>
          <w:lang w:val="en-US" w:bidi="ur-PK"/>
        </w:rPr>
        <w:t xml:space="preserve"> کرنا اللہ تعالیٰ کے خصائص میں کسی دوسرے کو شریک کرنا ہے</w:t>
      </w:r>
    </w:p>
    <w:p w14:paraId="6E453D91" w14:textId="03890258" w:rsidR="002117FF" w:rsidRDefault="002117FF" w:rsidP="002117F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27۔ ”</w:t>
      </w:r>
      <w:r w:rsidRPr="002117FF">
        <w:rPr>
          <w:rFonts w:ascii="Arabic Typesetting" w:hAnsi="Arabic Typesetting" w:cs="Arabic Typesetting"/>
          <w:sz w:val="32"/>
          <w:szCs w:val="32"/>
          <w:rtl/>
          <w:lang w:val="en-US" w:bidi="ur-PK"/>
        </w:rPr>
        <w:t>أم لھم شرکاء شرعوا لھم من ال</w:t>
      </w:r>
      <w:r w:rsidR="0081306D">
        <w:rPr>
          <w:rFonts w:ascii="Arabic Typesetting" w:hAnsi="Arabic Typesetting" w:cs="Arabic Typesetting" w:hint="cs"/>
          <w:sz w:val="32"/>
          <w:szCs w:val="32"/>
          <w:rtl/>
          <w:lang w:val="en-US" w:bidi="ur-PK"/>
        </w:rPr>
        <w:t>د</w:t>
      </w:r>
      <w:r w:rsidRPr="002117FF">
        <w:rPr>
          <w:rFonts w:ascii="Arabic Typesetting" w:hAnsi="Arabic Typesetting" w:cs="Arabic Typesetting"/>
          <w:sz w:val="32"/>
          <w:szCs w:val="32"/>
          <w:rtl/>
          <w:lang w:val="en-US" w:bidi="ur-PK"/>
        </w:rPr>
        <w:t>ین ما لم یأذن بہ اللہ و لو لا کلمۃ الفصل لقض</w:t>
      </w:r>
      <w:r w:rsidR="00EA5280">
        <w:rPr>
          <w:rFonts w:ascii="Arabic Typesetting" w:hAnsi="Arabic Typesetting" w:cs="Arabic Typesetting" w:hint="cs"/>
          <w:sz w:val="32"/>
          <w:szCs w:val="32"/>
          <w:rtl/>
          <w:lang w:val="en-US" w:bidi="ur-PK"/>
        </w:rPr>
        <w:t>ي</w:t>
      </w:r>
      <w:r w:rsidRPr="002117FF">
        <w:rPr>
          <w:rFonts w:ascii="Arabic Typesetting" w:hAnsi="Arabic Typesetting" w:cs="Arabic Typesetting"/>
          <w:sz w:val="32"/>
          <w:szCs w:val="32"/>
          <w:rtl/>
          <w:lang w:val="en-US" w:bidi="ur-PK"/>
        </w:rPr>
        <w:t xml:space="preserve"> بینھم و إن الظالمین لھم عذاب ألیم</w:t>
      </w:r>
      <w:r>
        <w:rPr>
          <w:rFonts w:ascii="Jameel Noori Nastaleeq" w:hAnsi="Jameel Noori Nastaleeq" w:cs="Jameel Noori Nastaleeq" w:hint="cs"/>
          <w:sz w:val="32"/>
          <w:szCs w:val="32"/>
          <w:rtl/>
          <w:lang w:val="en-US" w:bidi="ur-PK"/>
        </w:rPr>
        <w:t xml:space="preserve">“ (کیا ان لوگوں نے ایسے (اللہ کے) شریک (مقرر کر رکھے) ہیں جنہوں نے ایسے احکام دین مقرر کر </w:t>
      </w:r>
      <w:r w:rsidRPr="00333BB2">
        <w:rPr>
          <w:rFonts w:ascii="Mehr Nastaliq Web" w:hAnsi="Mehr Nastaliq Web" w:cs="Mehr Nastaliq Web"/>
          <w:sz w:val="28"/>
          <w:szCs w:val="28"/>
          <w:rtl/>
          <w:lang w:val="en-US" w:bidi="ur-PK"/>
        </w:rPr>
        <w:t>دیئے</w:t>
      </w:r>
      <w:r>
        <w:rPr>
          <w:rFonts w:ascii="Jameel Noori Nastaleeq" w:hAnsi="Jameel Noori Nastaleeq" w:cs="Jameel Noori Nastaleeq" w:hint="cs"/>
          <w:sz w:val="32"/>
          <w:szCs w:val="32"/>
          <w:rtl/>
          <w:lang w:val="en-US" w:bidi="ur-PK"/>
        </w:rPr>
        <w:t xml:space="preserve"> ہیں جو اللہ کے فرمائے ہوئے نہیں ہیں۔ اگر فیصلہ کے دن کا وعدہ نہ ہوتا تو (ابھی ہی) ان میں فیصلہ کر دیا جاتا، یقیناً ان ظالموں کے لئے ہی دردناک عذاب ہے)</w:t>
      </w:r>
    </w:p>
    <w:p w14:paraId="303DBF59" w14:textId="4BE27E57" w:rsidR="002117FF" w:rsidRDefault="002117FF" w:rsidP="002117FF">
      <w:pPr>
        <w:bidi/>
        <w:spacing w:line="276" w:lineRule="auto"/>
        <w:jc w:val="both"/>
        <w:rPr>
          <w:rFonts w:ascii="Jameel Noori Nastaleeq" w:hAnsi="Jameel Noori Nastaleeq" w:cs="Jameel Noori Nastaleeq"/>
          <w:sz w:val="32"/>
          <w:szCs w:val="32"/>
          <w:rtl/>
          <w:lang w:val="en-US" w:bidi="ur-PK"/>
        </w:rPr>
      </w:pPr>
    </w:p>
    <w:p w14:paraId="4B15B49C" w14:textId="17807681" w:rsidR="002117FF" w:rsidRDefault="002117FF" w:rsidP="002117FF">
      <w:pPr>
        <w:bidi/>
        <w:spacing w:line="276" w:lineRule="auto"/>
        <w:jc w:val="center"/>
        <w:rPr>
          <w:rFonts w:ascii="Jameel Noori Nastaleeq" w:hAnsi="Jameel Noori Nastaleeq" w:cs="Jameel Noori Nastaleeq"/>
          <w:sz w:val="48"/>
          <w:szCs w:val="48"/>
          <w:rtl/>
          <w:lang w:val="en-US" w:bidi="ur-PK"/>
        </w:rPr>
      </w:pPr>
      <w:r w:rsidRPr="002117FF">
        <w:rPr>
          <w:rFonts w:ascii="Jameel Noori Nastaleeq" w:hAnsi="Jameel Noori Nastaleeq" w:cs="Jameel Noori Nastaleeq" w:hint="cs"/>
          <w:sz w:val="48"/>
          <w:szCs w:val="48"/>
          <w:rtl/>
          <w:lang w:val="en-US" w:bidi="ur-PK"/>
        </w:rPr>
        <w:t>تمام انبیاء نے ان ہی شریعتوں کے مطابق فیصلے کئے جو اللہ نے ان پر نازل کی تھی</w:t>
      </w:r>
    </w:p>
    <w:p w14:paraId="364EFC4B" w14:textId="27FEEB69" w:rsidR="002117FF" w:rsidRDefault="002117FF" w:rsidP="002117FF">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28۔ ”</w:t>
      </w:r>
      <w:r w:rsidRPr="002117FF">
        <w:rPr>
          <w:rFonts w:ascii="Arabic Typesetting" w:hAnsi="Arabic Typesetting" w:cs="Arabic Typesetting"/>
          <w:sz w:val="32"/>
          <w:szCs w:val="32"/>
          <w:rtl/>
          <w:lang w:val="en-US" w:bidi="ur-PK"/>
        </w:rPr>
        <w:t>لکل جعلنا منکم شرعۃ و منھاجا</w:t>
      </w:r>
      <w:r>
        <w:rPr>
          <w:rFonts w:ascii="Jameel Noori Nastaleeq" w:hAnsi="Jameel Noori Nastaleeq" w:cs="Jameel Noori Nastaleeq" w:hint="cs"/>
          <w:sz w:val="32"/>
          <w:szCs w:val="32"/>
          <w:rtl/>
          <w:lang w:val="en-US" w:bidi="ur-PK"/>
        </w:rPr>
        <w:t>“ (تم میں سے ہر ایک کے لئے ہم نے ایک دستور اور راہ مقرر کر دی ہے</w:t>
      </w:r>
      <w:r w:rsidR="00CB2216">
        <w:rPr>
          <w:rFonts w:ascii="Jameel Noori Nastaleeq" w:hAnsi="Jameel Noori Nastaleeq" w:cs="Jameel Noori Nastaleeq" w:hint="cs"/>
          <w:sz w:val="32"/>
          <w:szCs w:val="32"/>
          <w:rtl/>
          <w:lang w:val="en-US" w:bidi="ur-PK"/>
        </w:rPr>
        <w:t>)</w:t>
      </w:r>
    </w:p>
    <w:p w14:paraId="7999E40C" w14:textId="0F0F405F" w:rsidR="00CB2216" w:rsidRDefault="00CB2216" w:rsidP="00CB2216">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29۔ ”</w:t>
      </w:r>
      <w:r w:rsidRPr="00CB2216">
        <w:rPr>
          <w:rFonts w:ascii="Arabic Typesetting" w:hAnsi="Arabic Typesetting" w:cs="Arabic Typesetting"/>
          <w:sz w:val="32"/>
          <w:szCs w:val="32"/>
          <w:rtl/>
          <w:lang w:val="en-US" w:bidi="ur-PK"/>
        </w:rPr>
        <w:t>شرع لکم من الدین ما و</w:t>
      </w:r>
      <w:r w:rsidR="004C37B4">
        <w:rPr>
          <w:rFonts w:ascii="Arabic Typesetting" w:hAnsi="Arabic Typesetting" w:cs="Arabic Typesetting" w:hint="cs"/>
          <w:sz w:val="32"/>
          <w:szCs w:val="32"/>
          <w:rtl/>
          <w:lang w:val="en-US" w:bidi="ur-PK"/>
        </w:rPr>
        <w:t>صّ</w:t>
      </w:r>
      <w:r w:rsidRPr="00CB2216">
        <w:rPr>
          <w:rFonts w:ascii="Arabic Typesetting" w:hAnsi="Arabic Typesetting" w:cs="Arabic Typesetting"/>
          <w:sz w:val="32"/>
          <w:szCs w:val="32"/>
          <w:rtl/>
          <w:lang w:val="en-US" w:bidi="ur-PK"/>
        </w:rPr>
        <w:t>ی بہ نوحا و</w:t>
      </w:r>
      <w:r w:rsidR="004C37B4">
        <w:rPr>
          <w:rFonts w:ascii="Arabic Typesetting" w:hAnsi="Arabic Typesetting" w:cs="Arabic Typesetting" w:hint="cs"/>
          <w:sz w:val="32"/>
          <w:szCs w:val="32"/>
          <w:rtl/>
          <w:lang w:val="en-US" w:bidi="ur-PK"/>
        </w:rPr>
        <w:t xml:space="preserve"> </w:t>
      </w:r>
      <w:r w:rsidRPr="00CB2216">
        <w:rPr>
          <w:rFonts w:ascii="Arabic Typesetting" w:hAnsi="Arabic Typesetting" w:cs="Arabic Typesetting"/>
          <w:sz w:val="32"/>
          <w:szCs w:val="32"/>
          <w:rtl/>
          <w:lang w:val="en-US" w:bidi="ur-PK"/>
        </w:rPr>
        <w:t>الذ</w:t>
      </w:r>
      <w:r w:rsidR="004C37B4">
        <w:rPr>
          <w:rFonts w:ascii="Arabic Typesetting" w:hAnsi="Arabic Typesetting" w:cs="Arabic Typesetting" w:hint="cs"/>
          <w:sz w:val="32"/>
          <w:szCs w:val="32"/>
          <w:rtl/>
          <w:lang w:val="en-US" w:bidi="ur-PK"/>
        </w:rPr>
        <w:t>ي</w:t>
      </w:r>
      <w:r w:rsidRPr="00CB2216">
        <w:rPr>
          <w:rFonts w:ascii="Arabic Typesetting" w:hAnsi="Arabic Typesetting" w:cs="Arabic Typesetting"/>
          <w:sz w:val="32"/>
          <w:szCs w:val="32"/>
          <w:rtl/>
          <w:lang w:val="en-US" w:bidi="ur-PK"/>
        </w:rPr>
        <w:t xml:space="preserve"> أوحینا إلیك و ما وصینا</w:t>
      </w:r>
      <w:r w:rsidR="004C37B4">
        <w:rPr>
          <w:rFonts w:ascii="Arabic Typesetting" w:hAnsi="Arabic Typesetting" w:cs="Arabic Typesetting" w:hint="cs"/>
          <w:sz w:val="32"/>
          <w:szCs w:val="32"/>
          <w:rtl/>
          <w:lang w:val="en-US" w:bidi="ur-PK"/>
        </w:rPr>
        <w:t xml:space="preserve"> بہ</w:t>
      </w:r>
      <w:r w:rsidRPr="00CB2216">
        <w:rPr>
          <w:rFonts w:ascii="Arabic Typesetting" w:hAnsi="Arabic Typesetting" w:cs="Arabic Typesetting"/>
          <w:sz w:val="32"/>
          <w:szCs w:val="32"/>
          <w:rtl/>
          <w:lang w:val="en-US" w:bidi="ur-PK"/>
        </w:rPr>
        <w:t xml:space="preserve"> إبراھیم و موسیٰ و عیسیٰ أن أقیموا الدین و لا تتفرقّوا فیہ کَبُر علی المشرکین ما تدعوھم إلیہ اللہ یجتب</w:t>
      </w:r>
      <w:r w:rsidR="00832790">
        <w:rPr>
          <w:rFonts w:ascii="Arabic Typesetting" w:hAnsi="Arabic Typesetting" w:cs="Arabic Typesetting" w:hint="cs"/>
          <w:sz w:val="32"/>
          <w:szCs w:val="32"/>
          <w:rtl/>
          <w:lang w:val="en-US" w:bidi="ur-PK"/>
        </w:rPr>
        <w:t>ي</w:t>
      </w:r>
      <w:r w:rsidRPr="00CB2216">
        <w:rPr>
          <w:rFonts w:ascii="Arabic Typesetting" w:hAnsi="Arabic Typesetting" w:cs="Arabic Typesetting"/>
          <w:sz w:val="32"/>
          <w:szCs w:val="32"/>
          <w:rtl/>
          <w:lang w:val="en-US" w:bidi="ur-PK"/>
        </w:rPr>
        <w:t xml:space="preserve"> إلیہ من یشاء و یھدي إلیہ من ینیب</w:t>
      </w:r>
      <w:r w:rsidRPr="00CB2216">
        <w:rPr>
          <w:rFonts w:ascii="Jameel Noori Nastaleeq" w:hAnsi="Jameel Noori Nastaleeq" w:cs="Jameel Noori Nastaleeq"/>
          <w:sz w:val="32"/>
          <w:szCs w:val="32"/>
          <w:rtl/>
          <w:lang w:val="en-US" w:bidi="ur-PK"/>
        </w:rPr>
        <w:t>“</w:t>
      </w:r>
      <w:r w:rsidR="00520499">
        <w:rPr>
          <w:rFonts w:ascii="Jameel Noori Nastaleeq" w:hAnsi="Jameel Noori Nastaleeq" w:cs="Jameel Noori Nastaleeq" w:hint="cs"/>
          <w:sz w:val="32"/>
          <w:szCs w:val="32"/>
          <w:rtl/>
          <w:lang w:val="en-US" w:bidi="ur-PK"/>
        </w:rPr>
        <w:t xml:space="preserve"> (اللہ تعالیٰ نے تمہارے لئے وہی دین مقرر کر دیا ہے جس کے قائم کرنے کا اس نے نوح (علیہ السلام) کو حکم دیا تھا اور جو (بذریعہ وحی) ہم نے تیری طرف بھیج دی ہے اور جس کا تاکیدی حکم ہم نے ابراہیم اور موسیٰ اور عیسیٰ (علیہم السلام) کو دیا تھا کہ اس دین کو قائم رکھنا اور اس میں پھوٹ نہ ڈالنا، جس چیز کی طرف آپ انہیں بلا رہے ہیں وہ تو (ان) مشرکین پر گراں گزرتی ہے، اللہ تعالیٰ جسے چاہتا ہے اپنا برگزید</w:t>
      </w:r>
      <w:r w:rsidR="00B1302A">
        <w:rPr>
          <w:rFonts w:ascii="Jameel Noori Nastaleeq" w:hAnsi="Jameel Noori Nastaleeq" w:cs="Jameel Noori Nastaleeq" w:hint="cs"/>
          <w:sz w:val="32"/>
          <w:szCs w:val="32"/>
          <w:rtl/>
          <w:lang w:val="en-US" w:bidi="ur-PK"/>
        </w:rPr>
        <w:t>ہ بناتا ہے اور جو بھی اس کی طرف رجوع کرے وہ اس کی صحیح رہنمائی کرتا ہے)</w:t>
      </w:r>
    </w:p>
    <w:p w14:paraId="69620932" w14:textId="6F8F606F" w:rsidR="00B1302A" w:rsidRDefault="00B1302A" w:rsidP="00B1302A">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30۔ ”</w:t>
      </w:r>
      <w:r w:rsidRPr="0005671E">
        <w:rPr>
          <w:rFonts w:ascii="Arabic Typesetting" w:hAnsi="Arabic Typesetting" w:cs="Arabic Typesetting"/>
          <w:sz w:val="32"/>
          <w:szCs w:val="32"/>
          <w:rtl/>
          <w:lang w:val="en-US" w:bidi="ur-PK"/>
        </w:rPr>
        <w:t>یا داوود اِنا جعلناك خلیفۃ فی الأرض فاحکم بین الناس بالحق و لا تتبع الھوی فیضلّك عن سبیل اللہ إن الذین یضلّون عن سبیل اللہ لھم عذاب شدید بم</w:t>
      </w:r>
      <w:r w:rsidR="0005671E" w:rsidRPr="0005671E">
        <w:rPr>
          <w:rFonts w:ascii="Arabic Typesetting" w:hAnsi="Arabic Typesetting" w:cs="Arabic Typesetting"/>
          <w:sz w:val="32"/>
          <w:szCs w:val="32"/>
          <w:rtl/>
          <w:lang w:val="en-US" w:bidi="ur-PK"/>
        </w:rPr>
        <w:t>ا نسوا یوم الحساب</w:t>
      </w:r>
      <w:r w:rsidR="0005671E">
        <w:rPr>
          <w:rFonts w:ascii="Jameel Noori Nastaleeq" w:hAnsi="Jameel Noori Nastaleeq" w:cs="Jameel Noori Nastaleeq" w:hint="cs"/>
          <w:sz w:val="32"/>
          <w:szCs w:val="32"/>
          <w:rtl/>
          <w:lang w:val="en-US" w:bidi="ur-PK"/>
        </w:rPr>
        <w:t>“ (اے داود! ہم نے تمہیں زمین میں خلیفہ بنا دیا، تم لوگوں کے درمیان حق کے ساتھ فیصلے کرو اور اپنی نفسانی خواہش کی پیروی نہ کرو ورنہ وہ تمہیں اللہ کی راہ سے بھٹکا دے گی، یقیناً جو لوگ اللہ کی راہ سے بھٹک جاتے ہیں ان کے لئے سخت عذاب ہے اس لئے کہ انہوں نے حساب کے دن کو بھلا دیا ہے)</w:t>
      </w:r>
    </w:p>
    <w:p w14:paraId="6A737CC1" w14:textId="6B85F0D2" w:rsidR="004B5BD3" w:rsidRDefault="004B5BD3" w:rsidP="004B5BD3">
      <w:pPr>
        <w:bidi/>
        <w:spacing w:line="276" w:lineRule="auto"/>
        <w:jc w:val="both"/>
        <w:rPr>
          <w:rFonts w:ascii="Jameel Noori Nastaleeq" w:hAnsi="Jameel Noori Nastaleeq" w:cs="Jameel Noori Nastaleeq"/>
          <w:sz w:val="32"/>
          <w:szCs w:val="32"/>
          <w:rtl/>
          <w:lang w:val="en-US" w:bidi="ur-PK"/>
        </w:rPr>
      </w:pPr>
    </w:p>
    <w:p w14:paraId="0C749A09" w14:textId="26EA5F7D" w:rsidR="004B5BD3" w:rsidRDefault="004B5BD3" w:rsidP="004B5BD3">
      <w:pPr>
        <w:bidi/>
        <w:spacing w:line="276" w:lineRule="auto"/>
        <w:jc w:val="center"/>
        <w:rPr>
          <w:rFonts w:ascii="Jameel Noori Nastaleeq" w:hAnsi="Jameel Noori Nastaleeq" w:cs="Jameel Noori Nastaleeq"/>
          <w:sz w:val="48"/>
          <w:szCs w:val="48"/>
          <w:rtl/>
          <w:lang w:val="en-US" w:bidi="ur-PK"/>
        </w:rPr>
      </w:pPr>
      <w:r w:rsidRPr="004B5BD3">
        <w:rPr>
          <w:rFonts w:ascii="Jameel Noori Nastaleeq" w:hAnsi="Jameel Noori Nastaleeq" w:cs="Jameel Noori Nastaleeq"/>
          <w:sz w:val="48"/>
          <w:szCs w:val="48"/>
          <w:rtl/>
          <w:lang w:val="en-US" w:bidi="ur-PK"/>
        </w:rPr>
        <w:t>اللہ تعالیٰ سب سے اچھا فیصلہ کرنے والا اور سب حاکموں کا حاکم ہے، اس کے فیصلہ سے بہتر کسی کا فیصلہ نہیں ہے</w:t>
      </w:r>
    </w:p>
    <w:p w14:paraId="085DFC4E" w14:textId="139C64AB" w:rsidR="004B5BD3" w:rsidRDefault="00072454" w:rsidP="004B5BD3">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31۔ ”</w:t>
      </w:r>
      <w:r w:rsidRPr="00072454">
        <w:rPr>
          <w:rFonts w:ascii="Arabic Typesetting" w:hAnsi="Arabic Typesetting" w:cs="Arabic Typesetting"/>
          <w:sz w:val="32"/>
          <w:szCs w:val="32"/>
          <w:rtl/>
          <w:lang w:val="en-US" w:bidi="ur-PK"/>
        </w:rPr>
        <w:t>و إن کان طائفۃ منکم آمنوا بالذ</w:t>
      </w:r>
      <w:r w:rsidR="00B01711">
        <w:rPr>
          <w:rFonts w:ascii="Arabic Typesetting" w:hAnsi="Arabic Typesetting" w:cs="Arabic Typesetting" w:hint="cs"/>
          <w:sz w:val="32"/>
          <w:szCs w:val="32"/>
          <w:rtl/>
          <w:lang w:val="en-US" w:bidi="ur-PK"/>
        </w:rPr>
        <w:t>ي</w:t>
      </w:r>
      <w:r w:rsidRPr="00072454">
        <w:rPr>
          <w:rFonts w:ascii="Arabic Typesetting" w:hAnsi="Arabic Typesetting" w:cs="Arabic Typesetting"/>
          <w:sz w:val="32"/>
          <w:szCs w:val="32"/>
          <w:rtl/>
          <w:lang w:val="en-US" w:bidi="ur-PK"/>
        </w:rPr>
        <w:t xml:space="preserve"> أرسلتُ بہ و طائفۃ لم یؤمنوا فاصبروا حتی یحکم اللہ بیننا و ھو خیر الحاکمین</w:t>
      </w:r>
      <w:r>
        <w:rPr>
          <w:rFonts w:ascii="Jameel Noori Nastaleeq" w:hAnsi="Jameel Noori Nastaleeq" w:cs="Jameel Noori Nastaleeq" w:hint="cs"/>
          <w:sz w:val="32"/>
          <w:szCs w:val="32"/>
          <w:rtl/>
          <w:lang w:val="en-US" w:bidi="ur-PK"/>
        </w:rPr>
        <w:t>“ (اور اگر تم میں سے کچھ لوگ اس حکم پر جس کو دے</w:t>
      </w:r>
      <w:r w:rsidR="0084287F">
        <w:rPr>
          <w:rFonts w:ascii="Jameel Noori Nastaleeq" w:hAnsi="Jameel Noori Nastaleeq" w:cs="Jameel Noori Nastaleeq" w:hint="cs"/>
          <w:sz w:val="32"/>
          <w:szCs w:val="32"/>
          <w:rtl/>
          <w:lang w:val="en-US" w:bidi="ur-PK"/>
        </w:rPr>
        <w:t xml:space="preserve"> کر</w:t>
      </w:r>
      <w:r>
        <w:rPr>
          <w:rFonts w:ascii="Jameel Noori Nastaleeq" w:hAnsi="Jameel Noori Nastaleeq" w:cs="Jameel Noori Nastaleeq" w:hint="cs"/>
          <w:sz w:val="32"/>
          <w:szCs w:val="32"/>
          <w:rtl/>
          <w:lang w:val="en-US" w:bidi="ur-PK"/>
        </w:rPr>
        <w:t xml:space="preserve"> مجھے بھیجا گیا ایمان لے آئے ہیں اور کچھ ایمان نہیں لائے ہیں تو ذرا ٹھہر جاؤ! یہاں تک کہ ہمارے درمیان اللہ فیصلہ کئے دیتا ہے اور وہ سب فیصلہ کرنے والوں سے بہتر ہے)</w:t>
      </w:r>
    </w:p>
    <w:p w14:paraId="18C99B7F" w14:textId="4B5B2104" w:rsidR="00D141FD" w:rsidRDefault="00D141FD" w:rsidP="00D141F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32۔ ”</w:t>
      </w:r>
      <w:r w:rsidRPr="00D141FD">
        <w:rPr>
          <w:rFonts w:ascii="Arabic Typesetting" w:hAnsi="Arabic Typesetting" w:cs="Arabic Typesetting"/>
          <w:sz w:val="32"/>
          <w:szCs w:val="32"/>
          <w:rtl/>
          <w:lang w:val="en-US" w:bidi="ur-PK"/>
        </w:rPr>
        <w:t>و اتبع ما یوحی إلیك و اصبر حتی یحکم اللہ و ھو خیر الحاکمین</w:t>
      </w:r>
      <w:r>
        <w:rPr>
          <w:rFonts w:ascii="Jameel Noori Nastaleeq" w:hAnsi="Jameel Noori Nastaleeq" w:cs="Jameel Noori Nastaleeq" w:hint="cs"/>
          <w:sz w:val="32"/>
          <w:szCs w:val="32"/>
          <w:rtl/>
          <w:lang w:val="en-US" w:bidi="ur-PK"/>
        </w:rPr>
        <w:t>“ (اور آپ اس کی اتباع کرتے رہئے جو کچھ آپ کے پاس وحی بھیجی جاتی ہے اور صبر کیجئے یہاں تک کہ اللہ فیصلہ کر دے اور وہ سب فیصلہ کرنے والوں میں اچھا ہے)</w:t>
      </w:r>
    </w:p>
    <w:p w14:paraId="020E685B" w14:textId="570CE81D" w:rsidR="00D141FD" w:rsidRDefault="00D141FD" w:rsidP="00D141F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33۔ ”</w:t>
      </w:r>
      <w:r w:rsidRPr="000673F0">
        <w:rPr>
          <w:rFonts w:ascii="Arabic Typesetting" w:hAnsi="Arabic Typesetting" w:cs="Arabic Typesetting"/>
          <w:sz w:val="32"/>
          <w:szCs w:val="32"/>
          <w:rtl/>
          <w:lang w:val="en-US" w:bidi="ur-PK"/>
        </w:rPr>
        <w:t>و ھو خیر الحاکمین</w:t>
      </w:r>
      <w:r>
        <w:rPr>
          <w:rFonts w:ascii="Jameel Noori Nastaleeq" w:hAnsi="Jameel Noori Nastaleeq" w:cs="Jameel Noori Nastaleeq" w:hint="cs"/>
          <w:sz w:val="32"/>
          <w:szCs w:val="32"/>
          <w:rtl/>
          <w:lang w:val="en-US" w:bidi="ur-PK"/>
        </w:rPr>
        <w:t>“ (اور وہ سب فیصلہ کرنے والوں میں اچھا ہے)</w:t>
      </w:r>
    </w:p>
    <w:p w14:paraId="25318E28" w14:textId="13BE16CB" w:rsidR="00D141FD" w:rsidRDefault="000673F0" w:rsidP="00D141FD">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34۔ ”</w:t>
      </w:r>
      <w:r w:rsidRPr="000673F0">
        <w:rPr>
          <w:rFonts w:ascii="Arabic Typesetting" w:hAnsi="Arabic Typesetting" w:cs="Arabic Typesetting"/>
          <w:sz w:val="32"/>
          <w:szCs w:val="32"/>
          <w:rtl/>
          <w:lang w:val="en-US" w:bidi="ur-PK"/>
        </w:rPr>
        <w:t>و نادی نوح ربَّہ فقال ربِّ إن ابن</w:t>
      </w:r>
      <w:r w:rsidR="00B01711">
        <w:rPr>
          <w:rFonts w:ascii="Arabic Typesetting" w:hAnsi="Arabic Typesetting" w:cs="Arabic Typesetting" w:hint="cs"/>
          <w:sz w:val="32"/>
          <w:szCs w:val="32"/>
          <w:rtl/>
          <w:lang w:val="en-US" w:bidi="ur-PK"/>
        </w:rPr>
        <w:t>ي</w:t>
      </w:r>
      <w:r w:rsidRPr="000673F0">
        <w:rPr>
          <w:rFonts w:ascii="Arabic Typesetting" w:hAnsi="Arabic Typesetting" w:cs="Arabic Typesetting"/>
          <w:sz w:val="32"/>
          <w:szCs w:val="32"/>
          <w:rtl/>
          <w:lang w:val="en-US" w:bidi="ur-PK"/>
        </w:rPr>
        <w:t xml:space="preserve"> من أھل</w:t>
      </w:r>
      <w:r w:rsidR="00B01711">
        <w:rPr>
          <w:rFonts w:ascii="Arabic Typesetting" w:hAnsi="Arabic Typesetting" w:cs="Arabic Typesetting" w:hint="cs"/>
          <w:sz w:val="32"/>
          <w:szCs w:val="32"/>
          <w:rtl/>
          <w:lang w:val="en-US" w:bidi="ur-PK"/>
        </w:rPr>
        <w:t>ي</w:t>
      </w:r>
      <w:r w:rsidRPr="000673F0">
        <w:rPr>
          <w:rFonts w:ascii="Arabic Typesetting" w:hAnsi="Arabic Typesetting" w:cs="Arabic Typesetting"/>
          <w:sz w:val="32"/>
          <w:szCs w:val="32"/>
          <w:rtl/>
          <w:lang w:val="en-US" w:bidi="ur-PK"/>
        </w:rPr>
        <w:t xml:space="preserve"> و إن وعد</w:t>
      </w:r>
      <w:r w:rsidR="00B01711">
        <w:rPr>
          <w:rFonts w:ascii="Arabic Typesetting" w:hAnsi="Arabic Typesetting" w:cs="Arabic Typesetting" w:hint="cs"/>
          <w:sz w:val="32"/>
          <w:szCs w:val="32"/>
          <w:rtl/>
          <w:lang w:val="en-US" w:bidi="ur-PK"/>
        </w:rPr>
        <w:t>ك</w:t>
      </w:r>
      <w:r w:rsidRPr="000673F0">
        <w:rPr>
          <w:rFonts w:ascii="Arabic Typesetting" w:hAnsi="Arabic Typesetting" w:cs="Arabic Typesetting"/>
          <w:sz w:val="32"/>
          <w:szCs w:val="32"/>
          <w:rtl/>
          <w:lang w:val="en-US" w:bidi="ur-PK"/>
        </w:rPr>
        <w:t xml:space="preserve"> الحق و أنت أحکم الحاکمین</w:t>
      </w:r>
      <w:r>
        <w:rPr>
          <w:rFonts w:ascii="Jameel Noori Nastaleeq" w:hAnsi="Jameel Noori Nastaleeq" w:cs="Jameel Noori Nastaleeq" w:hint="cs"/>
          <w:sz w:val="32"/>
          <w:szCs w:val="32"/>
          <w:rtl/>
          <w:lang w:val="en-US" w:bidi="ur-PK"/>
        </w:rPr>
        <w:t>“</w:t>
      </w:r>
      <w:r w:rsidR="00E94830">
        <w:rPr>
          <w:rFonts w:ascii="Jameel Noori Nastaleeq" w:hAnsi="Jameel Noori Nastaleeq" w:cs="Jameel Noori Nastaleeq" w:hint="cs"/>
          <w:sz w:val="32"/>
          <w:szCs w:val="32"/>
          <w:rtl/>
          <w:lang w:val="en-US" w:bidi="ur-PK"/>
        </w:rPr>
        <w:t xml:space="preserve"> (نوح علیہ السلام نے اپنے پروردگار کو پکارا اور کہا کہ میرے رب! میرا بیٹا تو میرے گھر والوں میں سے ہے، یقیناً تیرا وعدہ بالکل سچا ہے اور تو تمام حاکموں سے بہتر حاکم ہے)</w:t>
      </w:r>
    </w:p>
    <w:p w14:paraId="1BFA9DF2" w14:textId="645F0DD1" w:rsidR="00E94830" w:rsidRDefault="00E94830" w:rsidP="00E94830">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35۔ ”</w:t>
      </w:r>
      <w:r w:rsidRPr="00E94830">
        <w:rPr>
          <w:rFonts w:ascii="Arabic Typesetting" w:hAnsi="Arabic Typesetting" w:cs="Arabic Typesetting"/>
          <w:sz w:val="32"/>
          <w:szCs w:val="32"/>
          <w:rtl/>
          <w:lang w:val="en-US" w:bidi="ur-PK"/>
        </w:rPr>
        <w:t>ألیس اللہ بأحکم الحاکمین</w:t>
      </w:r>
      <w:r>
        <w:rPr>
          <w:rFonts w:ascii="Jameel Noori Nastaleeq" w:hAnsi="Jameel Noori Nastaleeq" w:cs="Jameel Noori Nastaleeq" w:hint="cs"/>
          <w:sz w:val="32"/>
          <w:szCs w:val="32"/>
          <w:rtl/>
          <w:lang w:val="en-US" w:bidi="ur-PK"/>
        </w:rPr>
        <w:t>“</w:t>
      </w:r>
      <w:r w:rsidR="00226EDE">
        <w:rPr>
          <w:rFonts w:ascii="Jameel Noori Nastaleeq" w:hAnsi="Jameel Noori Nastaleeq" w:cs="Jameel Noori Nastaleeq" w:hint="cs"/>
          <w:sz w:val="32"/>
          <w:szCs w:val="32"/>
          <w:rtl/>
          <w:lang w:val="en-US" w:bidi="ur-PK"/>
        </w:rPr>
        <w:t xml:space="preserve"> (کیا اللہ تعالیٰ تمام حاکموں سے بہتر حاکم نہیں ہے)</w:t>
      </w:r>
    </w:p>
    <w:p w14:paraId="2DA1FCE5" w14:textId="41063205" w:rsidR="00226EDE" w:rsidRDefault="00226EDE" w:rsidP="00226EDE">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36۔ ”</w:t>
      </w:r>
      <w:r w:rsidRPr="00226EDE">
        <w:rPr>
          <w:rFonts w:ascii="Arabic Typesetting" w:hAnsi="Arabic Typesetting" w:cs="Arabic Typesetting"/>
          <w:sz w:val="32"/>
          <w:szCs w:val="32"/>
          <w:rtl/>
          <w:lang w:val="en-US" w:bidi="ur-PK"/>
        </w:rPr>
        <w:t>أفحکم الجاھلیۃ یبغون و من أحسن من اللہ حکما لقوم یوقنون</w:t>
      </w:r>
      <w:r>
        <w:rPr>
          <w:rFonts w:ascii="Jameel Noori Nastaleeq" w:hAnsi="Jameel Noori Nastaleeq" w:cs="Jameel Noori Nastaleeq" w:hint="cs"/>
          <w:sz w:val="32"/>
          <w:szCs w:val="32"/>
          <w:rtl/>
          <w:lang w:val="en-US" w:bidi="ur-PK"/>
        </w:rPr>
        <w:t>“</w:t>
      </w:r>
      <w:r w:rsidR="006A5D37">
        <w:rPr>
          <w:rFonts w:ascii="Jameel Noori Nastaleeq" w:hAnsi="Jameel Noori Nastaleeq" w:cs="Jameel Noori Nastaleeq" w:hint="cs"/>
          <w:sz w:val="32"/>
          <w:szCs w:val="32"/>
          <w:rtl/>
          <w:lang w:val="en-US" w:bidi="ur-PK"/>
        </w:rPr>
        <w:t xml:space="preserve"> (کیا یہ لوگ پھر سے جاہلیت کا فیصلہ چاہتے ہیں، یقین رکھنے والے لوگوں کے لئے اللہ تعالیٰ سے بہتر فیصلے اور حکم کرنے والا کون ہو سکتا ہے؟)</w:t>
      </w:r>
    </w:p>
    <w:p w14:paraId="25B9C681" w14:textId="630110C9" w:rsidR="008F40D4" w:rsidRDefault="008F40D4" w:rsidP="008F40D4">
      <w:pPr>
        <w:bidi/>
        <w:spacing w:line="276" w:lineRule="auto"/>
        <w:jc w:val="both"/>
        <w:rPr>
          <w:rFonts w:ascii="Jameel Noori Nastaleeq" w:hAnsi="Jameel Noori Nastaleeq" w:cs="Jameel Noori Nastaleeq"/>
          <w:sz w:val="32"/>
          <w:szCs w:val="32"/>
          <w:rtl/>
          <w:lang w:val="en-US" w:bidi="ur-PK"/>
        </w:rPr>
      </w:pPr>
    </w:p>
    <w:p w14:paraId="54753596" w14:textId="77777777" w:rsidR="008F40D4" w:rsidRPr="00821628" w:rsidRDefault="008F40D4" w:rsidP="008F40D4">
      <w:pPr>
        <w:bidi/>
        <w:jc w:val="center"/>
        <w:rPr>
          <w:rFonts w:ascii="Jameel Noori Nastaleeq" w:hAnsi="Jameel Noori Nastaleeq" w:cs="Jameel Noori Nastaleeq"/>
          <w:sz w:val="48"/>
          <w:szCs w:val="48"/>
          <w:rtl/>
          <w:lang w:bidi="ur-PK"/>
        </w:rPr>
      </w:pPr>
      <w:r w:rsidRPr="00821628">
        <w:rPr>
          <w:rFonts w:ascii="Jameel Noori Nastaleeq" w:hAnsi="Jameel Noori Nastaleeq" w:cs="Jameel Noori Nastaleeq" w:hint="cs"/>
          <w:sz w:val="48"/>
          <w:szCs w:val="48"/>
          <w:rtl/>
          <w:lang w:bidi="ur-PK"/>
        </w:rPr>
        <w:t>اللہ تعالیٰ کے نازل کردہ شرعی احکام پر صبر کرنا واجب ہے</w:t>
      </w:r>
    </w:p>
    <w:p w14:paraId="2F959AE1"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37۔ ”</w:t>
      </w:r>
      <w:r w:rsidRPr="001B569D">
        <w:rPr>
          <w:rFonts w:ascii="Arabic Typesetting" w:hAnsi="Arabic Typesetting" w:cs="Arabic Typesetting"/>
          <w:sz w:val="32"/>
          <w:szCs w:val="32"/>
          <w:rtl/>
          <w:lang w:bidi="ur-PK"/>
        </w:rPr>
        <w:t>و</w:t>
      </w:r>
      <w:r>
        <w:rPr>
          <w:rFonts w:ascii="Arabic Typesetting" w:hAnsi="Arabic Typesetting" w:cs="Arabic Typesetting" w:hint="cs"/>
          <w:sz w:val="32"/>
          <w:szCs w:val="32"/>
          <w:rtl/>
          <w:lang w:bidi="ur-PK"/>
        </w:rPr>
        <w:t xml:space="preserve"> </w:t>
      </w:r>
      <w:r w:rsidRPr="001B569D">
        <w:rPr>
          <w:rFonts w:ascii="Arabic Typesetting" w:hAnsi="Arabic Typesetting" w:cs="Arabic Typesetting"/>
          <w:sz w:val="32"/>
          <w:szCs w:val="32"/>
          <w:rtl/>
          <w:lang w:bidi="ur-PK"/>
        </w:rPr>
        <w:t>اصبر لحکم ربّك فإنك بأعیننا و سبّح بحمد ربك حین تقوم</w:t>
      </w:r>
      <w:r>
        <w:rPr>
          <w:rFonts w:ascii="Jameel Noori Nastaleeq" w:hAnsi="Jameel Noori Nastaleeq" w:cs="Jameel Noori Nastaleeq" w:hint="cs"/>
          <w:sz w:val="32"/>
          <w:szCs w:val="32"/>
          <w:rtl/>
          <w:lang w:bidi="ur-PK"/>
        </w:rPr>
        <w:t>“ (تو اپنے رب کے حکم کے انتظار میں صبر سے کام لے، بیشک تو ہماری آنکھوں کے سامنے ہے، صبح کو جب تو اٹھے تو اپنے رب کی پاکی اور حمد بیان کر)</w:t>
      </w:r>
    </w:p>
    <w:p w14:paraId="196365FC"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38۔ ”</w:t>
      </w:r>
      <w:r w:rsidRPr="00911206">
        <w:rPr>
          <w:rFonts w:ascii="Arabic Typesetting" w:hAnsi="Arabic Typesetting" w:cs="Arabic Typesetting"/>
          <w:sz w:val="32"/>
          <w:szCs w:val="32"/>
          <w:rtl/>
          <w:lang w:bidi="ur-PK"/>
        </w:rPr>
        <w:t>فاصبر لحکم ربّك و لا تکن کصاحب الحوت إذ نادی و ھو مکظوم</w:t>
      </w:r>
      <w:r>
        <w:rPr>
          <w:rFonts w:ascii="Jameel Noori Nastaleeq" w:hAnsi="Jameel Noori Nastaleeq" w:cs="Jameel Noori Nastaleeq" w:hint="cs"/>
          <w:sz w:val="32"/>
          <w:szCs w:val="32"/>
          <w:rtl/>
          <w:lang w:bidi="ur-PK"/>
        </w:rPr>
        <w:t>“ (پس تو اپنے رب کے حکم کا صبر سے (انتظار کر) اور مچھلی والے کی طرح نہ ہو جا جب کہ اس نے غم کی حالت میں دعا کی)</w:t>
      </w:r>
    </w:p>
    <w:p w14:paraId="154C2986"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39۔ ”</w:t>
      </w:r>
      <w:r w:rsidRPr="00F6421E">
        <w:rPr>
          <w:rFonts w:ascii="Arabic Typesetting" w:hAnsi="Arabic Typesetting" w:cs="Arabic Typesetting"/>
          <w:sz w:val="32"/>
          <w:szCs w:val="32"/>
          <w:rtl/>
          <w:lang w:bidi="ur-PK"/>
        </w:rPr>
        <w:t>فاصبر لحکم ربك و لا تطع منھم آثما أو کفوراً</w:t>
      </w:r>
      <w:r>
        <w:rPr>
          <w:rFonts w:ascii="Jameel Noori Nastaleeq" w:hAnsi="Jameel Noori Nastaleeq" w:cs="Jameel Noori Nastaleeq" w:hint="cs"/>
          <w:sz w:val="32"/>
          <w:szCs w:val="32"/>
          <w:rtl/>
          <w:lang w:bidi="ur-PK"/>
        </w:rPr>
        <w:t>“ (پس تو اپنے رب کے حکم پر قائم رہ اور ان میں سے کسی گنہگار یا ناشکرے کا کہا نہ مان)</w:t>
      </w:r>
    </w:p>
    <w:p w14:paraId="25E1BD44" w14:textId="77777777" w:rsidR="008F40D4" w:rsidRDefault="008F40D4" w:rsidP="008F40D4">
      <w:pPr>
        <w:bidi/>
        <w:jc w:val="center"/>
        <w:rPr>
          <w:rFonts w:ascii="Jameel Noori Nastaleeq" w:hAnsi="Jameel Noori Nastaleeq" w:cs="Jameel Noori Nastaleeq"/>
          <w:sz w:val="48"/>
          <w:szCs w:val="48"/>
          <w:rtl/>
          <w:lang w:bidi="ur-PK"/>
        </w:rPr>
      </w:pPr>
    </w:p>
    <w:p w14:paraId="6026AD65" w14:textId="711E1305" w:rsidR="008F40D4" w:rsidRPr="00821628" w:rsidRDefault="008F40D4" w:rsidP="008F40D4">
      <w:pPr>
        <w:bidi/>
        <w:jc w:val="center"/>
        <w:rPr>
          <w:rFonts w:ascii="Jameel Noori Nastaleeq" w:hAnsi="Jameel Noori Nastaleeq" w:cs="Jameel Noori Nastaleeq"/>
          <w:sz w:val="48"/>
          <w:szCs w:val="48"/>
          <w:rtl/>
          <w:lang w:bidi="ur-PK"/>
        </w:rPr>
      </w:pPr>
      <w:r w:rsidRPr="00821628">
        <w:rPr>
          <w:rFonts w:ascii="Jameel Noori Nastaleeq" w:hAnsi="Jameel Noori Nastaleeq" w:cs="Jameel Noori Nastaleeq" w:hint="cs"/>
          <w:sz w:val="48"/>
          <w:szCs w:val="48"/>
          <w:rtl/>
          <w:lang w:bidi="ur-PK"/>
        </w:rPr>
        <w:t>اسلامی شریعت کو حکم و فیصل ماننے سے اعراض</w:t>
      </w:r>
      <w:r w:rsidR="00FA2CD4">
        <w:rPr>
          <w:rFonts w:ascii="Jameel Noori Nastaleeq" w:hAnsi="Jameel Noori Nastaleeq" w:cs="Jameel Noori Nastaleeq" w:hint="cs"/>
          <w:sz w:val="48"/>
          <w:szCs w:val="48"/>
          <w:rtl/>
          <w:lang w:bidi="ur-PK"/>
        </w:rPr>
        <w:t xml:space="preserve"> کرنا</w:t>
      </w:r>
      <w:r w:rsidRPr="00821628">
        <w:rPr>
          <w:rFonts w:ascii="Jameel Noori Nastaleeq" w:hAnsi="Jameel Noori Nastaleeq" w:cs="Jameel Noori Nastaleeq" w:hint="cs"/>
          <w:sz w:val="48"/>
          <w:szCs w:val="48"/>
          <w:rtl/>
          <w:lang w:bidi="ur-PK"/>
        </w:rPr>
        <w:t xml:space="preserve"> منافقین کی صفت ہے</w:t>
      </w:r>
    </w:p>
    <w:p w14:paraId="46D6F7C6"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40۔ ”</w:t>
      </w:r>
      <w:r w:rsidRPr="00E17510">
        <w:rPr>
          <w:rFonts w:ascii="Arabic Typesetting" w:hAnsi="Arabic Typesetting" w:cs="Arabic Typesetting"/>
          <w:sz w:val="32"/>
          <w:szCs w:val="32"/>
          <w:rtl/>
          <w:lang w:bidi="ur-PK"/>
        </w:rPr>
        <w:t>و إذا دُعوا إلی اللہ و رسولہ لیحکم بینھم إذا فریق منھم معرضون</w:t>
      </w:r>
      <w:r>
        <w:rPr>
          <w:rFonts w:ascii="Jameel Noori Nastaleeq" w:hAnsi="Jameel Noori Nastaleeq" w:cs="Jameel Noori Nastaleeq" w:hint="cs"/>
          <w:sz w:val="32"/>
          <w:szCs w:val="32"/>
          <w:rtl/>
          <w:lang w:bidi="ur-PK"/>
        </w:rPr>
        <w:t>“ (جب یہ اِس بات کی طرف بلائے جاتے ہیں کہ اللہ اور اس کا رسول ان کے جھگڑے چکا دے تو بھی ان کی ایک جماعت منہ موڑنے والی بن جاتی ہے)</w:t>
      </w:r>
    </w:p>
    <w:p w14:paraId="3FEC38FA"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41۔ ”</w:t>
      </w:r>
      <w:r w:rsidRPr="00A4370A">
        <w:rPr>
          <w:rFonts w:ascii="Arabic Typesetting" w:hAnsi="Arabic Typesetting" w:cs="Arabic Typesetting"/>
          <w:sz w:val="32"/>
          <w:szCs w:val="32"/>
          <w:rtl/>
          <w:lang w:bidi="ur-PK"/>
        </w:rPr>
        <w:t>ألم تر إلی الذین أوتوا نصیبا من الکتاب یُدعون إلی کتاب اللہ لیحکم بینھم ثم یتولی فریق منھم و ھم معرضون</w:t>
      </w:r>
      <w:r>
        <w:rPr>
          <w:rFonts w:ascii="Jameel Noori Nastaleeq" w:hAnsi="Jameel Noori Nastaleeq" w:cs="Jameel Noori Nastaleeq" w:hint="cs"/>
          <w:sz w:val="32"/>
          <w:szCs w:val="32"/>
          <w:rtl/>
          <w:lang w:bidi="ur-PK"/>
        </w:rPr>
        <w:t>“ (کیا آپ نے انہیں نہیں دیکھا جنہیں ایک حصہ کتاب کا دیا گیا ہے وہ اپنے آپس کے فیصلوں کے لئے اللہ تعالیٰ کی کتاب کی طرف بلائے جاتے ہیں، پھر بھی ایک جماعت ان کی منہ پھیر کر لوٹ جاتی ہے)</w:t>
      </w:r>
    </w:p>
    <w:p w14:paraId="6452A4B0" w14:textId="3FF2BE99"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42۔ ”</w:t>
      </w:r>
      <w:r w:rsidRPr="00450F7C">
        <w:rPr>
          <w:rFonts w:ascii="Arabic Typesetting" w:hAnsi="Arabic Typesetting" w:cs="Arabic Typesetting"/>
          <w:sz w:val="32"/>
          <w:szCs w:val="32"/>
          <w:rtl/>
          <w:lang w:bidi="ur-PK"/>
        </w:rPr>
        <w:t>ألم تر إلی الذین یزعمون أنھم آمنوا بما أنزل إلیك ما اُنزل من قبلك یریدون أن یتحاکموا إلی الطاغوت و قد اُمروا أن یکفروا</w:t>
      </w:r>
      <w:r w:rsidR="00895815">
        <w:rPr>
          <w:rFonts w:ascii="Arabic Typesetting" w:hAnsi="Arabic Typesetting" w:cs="Arabic Typesetting" w:hint="cs"/>
          <w:sz w:val="32"/>
          <w:szCs w:val="32"/>
          <w:rtl/>
          <w:lang w:bidi="ur-PK"/>
        </w:rPr>
        <w:t xml:space="preserve"> بہ</w:t>
      </w:r>
      <w:r w:rsidRPr="00450F7C">
        <w:rPr>
          <w:rFonts w:ascii="Arabic Typesetting" w:hAnsi="Arabic Typesetting" w:cs="Arabic Typesetting"/>
          <w:sz w:val="32"/>
          <w:szCs w:val="32"/>
          <w:rtl/>
          <w:lang w:bidi="ur-PK"/>
        </w:rPr>
        <w:t xml:space="preserve"> و یرید الشیطان أن یُضلّھم ضلالا بعیدا</w:t>
      </w:r>
      <w:r>
        <w:rPr>
          <w:rFonts w:ascii="Jameel Noori Nastaleeq" w:hAnsi="Jameel Noori Nastaleeq" w:cs="Jameel Noori Nastaleeq" w:hint="cs"/>
          <w:sz w:val="32"/>
          <w:szCs w:val="32"/>
          <w:rtl/>
          <w:lang w:bidi="ur-PK"/>
        </w:rPr>
        <w:t>“ (کیا آپ نے انہیں نہیں دیکھا؟ جن کا دعوی تو یہ ہے کہ جو کچھ آپ پر اور جو کچھ آپ سے پہلے اتارا گیا ہے اس پر ان کا ایمان ہے، لیکن وہ اپنے فیصلے غیراللہ کی طرف لے جانا چاہتے ہیں حالانکہ انہیں حکم دیا گیا ہے کہ شیطان کا انکار کریں، شیطان تو یہ چاہتا ہے کہ انہیں بہکا کر دور ڈال دے)</w:t>
      </w:r>
    </w:p>
    <w:p w14:paraId="5184D3EB" w14:textId="77777777" w:rsidR="008F40D4" w:rsidRDefault="008F40D4" w:rsidP="008F40D4">
      <w:pPr>
        <w:bidi/>
        <w:jc w:val="center"/>
        <w:rPr>
          <w:rFonts w:ascii="Jameel Noori Nastaleeq" w:hAnsi="Jameel Noori Nastaleeq" w:cs="Jameel Noori Nastaleeq"/>
          <w:sz w:val="48"/>
          <w:szCs w:val="48"/>
          <w:rtl/>
          <w:lang w:bidi="ur-PK"/>
        </w:rPr>
      </w:pPr>
    </w:p>
    <w:p w14:paraId="6FC2D25C" w14:textId="77777777" w:rsidR="008F40D4" w:rsidRPr="00821628" w:rsidRDefault="008F40D4" w:rsidP="008F40D4">
      <w:pPr>
        <w:bidi/>
        <w:jc w:val="center"/>
        <w:rPr>
          <w:rFonts w:ascii="Jameel Noori Nastaleeq" w:hAnsi="Jameel Noori Nastaleeq" w:cs="Jameel Noori Nastaleeq"/>
          <w:sz w:val="48"/>
          <w:szCs w:val="48"/>
          <w:rtl/>
          <w:lang w:bidi="ur-PK"/>
        </w:rPr>
      </w:pPr>
      <w:r w:rsidRPr="00821628">
        <w:rPr>
          <w:rFonts w:ascii="Jameel Noori Nastaleeq" w:hAnsi="Jameel Noori Nastaleeq" w:cs="Jameel Noori Nastaleeq" w:hint="cs"/>
          <w:sz w:val="48"/>
          <w:szCs w:val="48"/>
          <w:rtl/>
          <w:lang w:bidi="ur-PK"/>
        </w:rPr>
        <w:t>آخرت میں صرف اللہ تعالیٰ ہی کی حاکمیت ہوگی</w:t>
      </w:r>
    </w:p>
    <w:p w14:paraId="200CF428"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43۔ ”</w:t>
      </w:r>
      <w:r w:rsidRPr="00965B9A">
        <w:rPr>
          <w:rFonts w:ascii="Arabic Typesetting" w:hAnsi="Arabic Typesetting" w:cs="Arabic Typesetting"/>
          <w:sz w:val="32"/>
          <w:szCs w:val="32"/>
          <w:rtl/>
          <w:lang w:bidi="ur-PK"/>
        </w:rPr>
        <w:t>فاللہ یحکم بینھم یوم القیامۃ فیما کانوا فیہ یختلفون</w:t>
      </w:r>
      <w:r>
        <w:rPr>
          <w:rFonts w:ascii="Jameel Noori Nastaleeq" w:hAnsi="Jameel Noori Nastaleeq" w:cs="Jameel Noori Nastaleeq" w:hint="cs"/>
          <w:sz w:val="32"/>
          <w:szCs w:val="32"/>
          <w:rtl/>
          <w:lang w:bidi="ur-PK"/>
        </w:rPr>
        <w:t>“ (قیامت کے دن اللہ ان کے اس اختلاف کا فیصلہ ان کے درمیان کر دے گا)</w:t>
      </w:r>
    </w:p>
    <w:p w14:paraId="2BFF6931"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44۔ ”</w:t>
      </w:r>
      <w:r w:rsidRPr="00965B9A">
        <w:rPr>
          <w:rFonts w:ascii="Arabic Typesetting" w:hAnsi="Arabic Typesetting" w:cs="Arabic Typesetting"/>
          <w:sz w:val="32"/>
          <w:szCs w:val="32"/>
          <w:rtl/>
          <w:lang w:bidi="ur-PK"/>
        </w:rPr>
        <w:t>فاللہ یحکم بینکم یوم القیامۃ</w:t>
      </w:r>
      <w:r>
        <w:rPr>
          <w:rFonts w:ascii="Jameel Noori Nastaleeq" w:hAnsi="Jameel Noori Nastaleeq" w:cs="Jameel Noori Nastaleeq" w:hint="cs"/>
          <w:sz w:val="32"/>
          <w:szCs w:val="32"/>
          <w:rtl/>
          <w:lang w:bidi="ur-PK"/>
        </w:rPr>
        <w:t>“ (اللہ تعالیٰ قیامت کے دن تمہارے درمیان فیصلہ کر دے گا)</w:t>
      </w:r>
    </w:p>
    <w:p w14:paraId="00733B4C"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45۔ یہود کے بارے میں اللہ تعالیٰ کا ارشاد ہے: ”</w:t>
      </w:r>
      <w:r w:rsidRPr="00437875">
        <w:rPr>
          <w:rFonts w:ascii="Arabic Typesetting" w:hAnsi="Arabic Typesetting" w:cs="Arabic Typesetting"/>
          <w:sz w:val="32"/>
          <w:szCs w:val="32"/>
          <w:rtl/>
          <w:lang w:bidi="ur-PK"/>
        </w:rPr>
        <w:t>و إن ربك لیحکم بینھم یوم القیامۃ فیما کانوا فیہ یختلفون</w:t>
      </w:r>
      <w:r>
        <w:rPr>
          <w:rFonts w:ascii="Jameel Noori Nastaleeq" w:hAnsi="Jameel Noori Nastaleeq" w:cs="Jameel Noori Nastaleeq" w:hint="cs"/>
          <w:sz w:val="32"/>
          <w:szCs w:val="32"/>
          <w:rtl/>
          <w:lang w:bidi="ur-PK"/>
        </w:rPr>
        <w:t>“ (بات یہ ہے کہ آپ کا پروردگار خود ہی ان میں ان کے اختلاف کا فیصلہ قیامت کے دن کرے گا)</w:t>
      </w:r>
    </w:p>
    <w:p w14:paraId="5FB67274"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46۔ ”</w:t>
      </w:r>
      <w:r w:rsidRPr="00BC1DC0">
        <w:rPr>
          <w:rFonts w:ascii="Arabic Typesetting" w:hAnsi="Arabic Typesetting" w:cs="Arabic Typesetting"/>
          <w:sz w:val="32"/>
          <w:szCs w:val="32"/>
          <w:rtl/>
          <w:lang w:bidi="ur-PK"/>
        </w:rPr>
        <w:t>اللہ یحکم بینکم یوم القیامۃ فیما کنتم فیہ تختلفون</w:t>
      </w:r>
      <w:r>
        <w:rPr>
          <w:rFonts w:ascii="Jameel Noori Nastaleeq" w:hAnsi="Jameel Noori Nastaleeq" w:cs="Jameel Noori Nastaleeq" w:hint="cs"/>
          <w:sz w:val="32"/>
          <w:szCs w:val="32"/>
          <w:rtl/>
          <w:lang w:bidi="ur-PK"/>
        </w:rPr>
        <w:t>“ (بیشک تمہارے سب کے اختلاف کا فیصلہ قیامت والے دن اللہ تعالیٰ آپ کرے گا)</w:t>
      </w:r>
    </w:p>
    <w:p w14:paraId="7551AD8C"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47۔ ”</w:t>
      </w:r>
      <w:r w:rsidRPr="00300C3D">
        <w:rPr>
          <w:rFonts w:ascii="Arabic Typesetting" w:hAnsi="Arabic Typesetting" w:cs="Arabic Typesetting"/>
          <w:sz w:val="32"/>
          <w:szCs w:val="32"/>
          <w:rtl/>
          <w:lang w:bidi="ur-PK"/>
        </w:rPr>
        <w:t>ثم إلیّ مرجعکم فأحکُمُ بینکم فیما کنتم فیہ تختلفون</w:t>
      </w:r>
      <w:r>
        <w:rPr>
          <w:rFonts w:ascii="Jameel Noori Nastaleeq" w:hAnsi="Jameel Noori Nastaleeq" w:cs="Jameel Noori Nastaleeq" w:hint="cs"/>
          <w:sz w:val="32"/>
          <w:szCs w:val="32"/>
          <w:rtl/>
          <w:lang w:bidi="ur-PK"/>
        </w:rPr>
        <w:t>“ (پھر تم سب کا لوٹنا میری ہی طرف ہے، میں ہی تمہارے آپس کے تمام تر اختلافات کا فیصلہ کروں گا)</w:t>
      </w:r>
    </w:p>
    <w:p w14:paraId="597BBE42"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48۔ ”</w:t>
      </w:r>
      <w:r w:rsidRPr="0081755A">
        <w:rPr>
          <w:rFonts w:ascii="Arabic Typesetting" w:hAnsi="Arabic Typesetting" w:cs="Arabic Typesetting"/>
          <w:sz w:val="32"/>
          <w:szCs w:val="32"/>
          <w:rtl/>
          <w:lang w:bidi="ur-PK"/>
        </w:rPr>
        <w:t>الملك یومئذٍ للہ یحکم بینھم فالذین آمنوا و عملوا الصالحات فی جنات النعیم</w:t>
      </w:r>
      <w:r>
        <w:rPr>
          <w:rFonts w:ascii="Jameel Noori Nastaleeq" w:hAnsi="Jameel Noori Nastaleeq" w:cs="Jameel Noori Nastaleeq" w:hint="cs"/>
          <w:sz w:val="32"/>
          <w:szCs w:val="32"/>
          <w:rtl/>
          <w:lang w:bidi="ur-PK"/>
        </w:rPr>
        <w:t>“ (اس دن صرف اللہ ہی کی بادشاہت ہوگی، وہی ان میں فیصلے فرمائے گا، ایمان اور نیک عمل والے تو نعمتوں سے بھری جنتوں میں ہوں گے)</w:t>
      </w:r>
    </w:p>
    <w:p w14:paraId="7B3EC11D" w14:textId="259067DB"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49۔ ”</w:t>
      </w:r>
      <w:r w:rsidRPr="0081755A">
        <w:rPr>
          <w:rFonts w:ascii="Arabic Typesetting" w:hAnsi="Arabic Typesetting" w:cs="Arabic Typesetting"/>
          <w:sz w:val="32"/>
          <w:szCs w:val="32"/>
          <w:rtl/>
          <w:lang w:bidi="ur-PK"/>
        </w:rPr>
        <w:t>إنّ اللہ یحکم بینھم في ما ھم فیہ یختلفون إن اللہ لا یھد</w:t>
      </w:r>
      <w:r w:rsidR="00B33927">
        <w:rPr>
          <w:rFonts w:ascii="Arabic Typesetting" w:hAnsi="Arabic Typesetting" w:cs="Arabic Typesetting" w:hint="cs"/>
          <w:sz w:val="32"/>
          <w:szCs w:val="32"/>
          <w:rtl/>
          <w:lang w:bidi="ur-PK"/>
        </w:rPr>
        <w:t>ي</w:t>
      </w:r>
      <w:r w:rsidRPr="0081755A">
        <w:rPr>
          <w:rFonts w:ascii="Arabic Typesetting" w:hAnsi="Arabic Typesetting" w:cs="Arabic Typesetting"/>
          <w:sz w:val="32"/>
          <w:szCs w:val="32"/>
          <w:rtl/>
          <w:lang w:bidi="ur-PK"/>
        </w:rPr>
        <w:t xml:space="preserve"> من ھو کاذب کفّار</w:t>
      </w:r>
      <w:r>
        <w:rPr>
          <w:rFonts w:ascii="Jameel Noori Nastaleeq" w:hAnsi="Jameel Noori Nastaleeq" w:cs="Jameel Noori Nastaleeq" w:hint="cs"/>
          <w:sz w:val="32"/>
          <w:szCs w:val="32"/>
          <w:rtl/>
          <w:lang w:bidi="ur-PK"/>
        </w:rPr>
        <w:t>“ (یہ لوگ جس بارے میں اختلاف کر رہے ہیں اس کا (سچا) فیصلہ اللہ (خود) کرے گا، جھوٹے اور ناشکرے (لوگوں) کو اللہ تعالیٰ راہ نہیں دکھاتا)</w:t>
      </w:r>
    </w:p>
    <w:p w14:paraId="31837F41" w14:textId="5D86EECF"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50۔ ”</w:t>
      </w:r>
      <w:r w:rsidRPr="0081755A">
        <w:rPr>
          <w:rFonts w:ascii="Arabic Typesetting" w:hAnsi="Arabic Typesetting" w:cs="Arabic Typesetting"/>
          <w:sz w:val="32"/>
          <w:szCs w:val="32"/>
          <w:rtl/>
          <w:lang w:bidi="ur-PK"/>
        </w:rPr>
        <w:t>اِنّ ربك یقض</w:t>
      </w:r>
      <w:r w:rsidR="00A45DBA">
        <w:rPr>
          <w:rFonts w:ascii="Arabic Typesetting" w:hAnsi="Arabic Typesetting" w:cs="Arabic Typesetting" w:hint="cs"/>
          <w:sz w:val="32"/>
          <w:szCs w:val="32"/>
          <w:rtl/>
          <w:lang w:bidi="ur-PK"/>
        </w:rPr>
        <w:t>ي</w:t>
      </w:r>
      <w:r w:rsidRPr="0081755A">
        <w:rPr>
          <w:rFonts w:ascii="Arabic Typesetting" w:hAnsi="Arabic Typesetting" w:cs="Arabic Typesetting"/>
          <w:sz w:val="32"/>
          <w:szCs w:val="32"/>
          <w:rtl/>
          <w:lang w:bidi="ur-PK"/>
        </w:rPr>
        <w:t xml:space="preserve"> بینھم بحکمہ و ھو العزیز العلیم</w:t>
      </w:r>
      <w:r>
        <w:rPr>
          <w:rFonts w:ascii="Jameel Noori Nastaleeq" w:hAnsi="Jameel Noori Nastaleeq" w:cs="Jameel Noori Nastaleeq" w:hint="cs"/>
          <w:sz w:val="32"/>
          <w:szCs w:val="32"/>
          <w:rtl/>
          <w:lang w:bidi="ur-PK"/>
        </w:rPr>
        <w:t>“ (آپ کا رب ان کے درمیان اپنے حکم سے سب فیصلے کر دے گا، وہ بڑا ہی غالب اور دانا ہے)</w:t>
      </w:r>
    </w:p>
    <w:p w14:paraId="1CB5B50F" w14:textId="13E45005"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51۔ ”</w:t>
      </w:r>
      <w:r w:rsidRPr="0081755A">
        <w:rPr>
          <w:rFonts w:ascii="Arabic Typesetting" w:hAnsi="Arabic Typesetting" w:cs="Arabic Typesetting"/>
          <w:sz w:val="32"/>
          <w:szCs w:val="32"/>
          <w:rtl/>
          <w:lang w:bidi="ur-PK"/>
        </w:rPr>
        <w:t>قل اللھم فاطر السماوات و الأرض عالم الغیب و الشھادۃ أنت تحکم بین عبادك ف</w:t>
      </w:r>
      <w:r w:rsidR="00E67172">
        <w:rPr>
          <w:rFonts w:ascii="Arabic Typesetting" w:hAnsi="Arabic Typesetting" w:cs="Arabic Typesetting" w:hint="cs"/>
          <w:sz w:val="32"/>
          <w:szCs w:val="32"/>
          <w:rtl/>
          <w:lang w:bidi="ur-PK"/>
        </w:rPr>
        <w:t>ي</w:t>
      </w:r>
      <w:r w:rsidRPr="0081755A">
        <w:rPr>
          <w:rFonts w:ascii="Arabic Typesetting" w:hAnsi="Arabic Typesetting" w:cs="Arabic Typesetting"/>
          <w:sz w:val="32"/>
          <w:szCs w:val="32"/>
          <w:rtl/>
          <w:lang w:bidi="ur-PK"/>
        </w:rPr>
        <w:t xml:space="preserve"> ما کانوا فیہ یختلفون</w:t>
      </w:r>
      <w:r>
        <w:rPr>
          <w:rFonts w:ascii="Jameel Noori Nastaleeq" w:hAnsi="Jameel Noori Nastaleeq" w:cs="Jameel Noori Nastaleeq" w:hint="cs"/>
          <w:sz w:val="32"/>
          <w:szCs w:val="32"/>
          <w:rtl/>
          <w:lang w:bidi="ur-PK"/>
        </w:rPr>
        <w:t>“ (آپ کہہ دیجئے کہ اے اللہ! آسمانوں اور زمینوں کے پیدا کرنے والے، چھپے کھلے کے جاننے والے، تو ہی اپنے بندوں میں ان امور کا فیصلہ فرمائے گا جن میں وہ الجھ رہے تھے)</w:t>
      </w:r>
    </w:p>
    <w:p w14:paraId="01EFCF21"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52۔ ”</w:t>
      </w:r>
      <w:r w:rsidRPr="002515F2">
        <w:rPr>
          <w:rFonts w:ascii="Arabic Typesetting" w:hAnsi="Arabic Typesetting" w:cs="Arabic Typesetting"/>
          <w:sz w:val="32"/>
          <w:szCs w:val="32"/>
          <w:rtl/>
          <w:lang w:bidi="ur-PK"/>
        </w:rPr>
        <w:t>قال رب احکم بالحق و ربنا الرحمٰن المستعان علی ما تصفون</w:t>
      </w:r>
      <w:r>
        <w:rPr>
          <w:rFonts w:ascii="Jameel Noori Nastaleeq" w:hAnsi="Jameel Noori Nastaleeq" w:cs="Jameel Noori Nastaleeq" w:hint="cs"/>
          <w:sz w:val="32"/>
          <w:szCs w:val="32"/>
          <w:rtl/>
          <w:lang w:bidi="ur-PK"/>
        </w:rPr>
        <w:t>“ (خود نبی نے کہا اے رب! انصاف کے ساتھ فیصلہ فرما اور ہمارا رب بڑا مہربان ہے جس سے مدد طلب کی جاتی ہے ان باتوں پر جو تم بیان کرتے ہو)</w:t>
      </w:r>
    </w:p>
    <w:p w14:paraId="67E9CDD2" w14:textId="396BEA82"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53۔ ”</w:t>
      </w:r>
      <w:r w:rsidRPr="002515F2">
        <w:rPr>
          <w:rFonts w:ascii="Arabic Typesetting" w:hAnsi="Arabic Typesetting" w:cs="Arabic Typesetting"/>
          <w:sz w:val="32"/>
          <w:szCs w:val="32"/>
          <w:rtl/>
          <w:lang w:bidi="ur-PK"/>
        </w:rPr>
        <w:t xml:space="preserve">قال الذین استکبروا </w:t>
      </w:r>
      <w:r w:rsidR="00E67172">
        <w:rPr>
          <w:rFonts w:ascii="Arabic Typesetting" w:hAnsi="Arabic Typesetting" w:cs="Arabic Typesetting" w:hint="cs"/>
          <w:sz w:val="32"/>
          <w:szCs w:val="32"/>
          <w:rtl/>
          <w:lang w:bidi="ur-PK"/>
        </w:rPr>
        <w:t>إ</w:t>
      </w:r>
      <w:r w:rsidRPr="002515F2">
        <w:rPr>
          <w:rFonts w:ascii="Arabic Typesetting" w:hAnsi="Arabic Typesetting" w:cs="Arabic Typesetting"/>
          <w:sz w:val="32"/>
          <w:szCs w:val="32"/>
          <w:rtl/>
          <w:lang w:bidi="ur-PK"/>
        </w:rPr>
        <w:t>نّا کلٌّ فیھا إن اللہ قد حکم بین العباد</w:t>
      </w:r>
      <w:r>
        <w:rPr>
          <w:rFonts w:ascii="Jameel Noori Nastaleeq" w:hAnsi="Jameel Noori Nastaleeq" w:cs="Jameel Noori Nastaleeq" w:hint="cs"/>
          <w:sz w:val="32"/>
          <w:szCs w:val="32"/>
          <w:rtl/>
          <w:lang w:bidi="ur-PK"/>
        </w:rPr>
        <w:t>“ (وہ بڑے لوگ جواب دیں گے ہم تو سبھی اس آگ میں ہیں، اللہ تعالیٰ اپنے بندوں کے درمیان فیصلے کر چکا ہے)</w:t>
      </w:r>
    </w:p>
    <w:p w14:paraId="0F89F146"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54۔ ”</w:t>
      </w:r>
      <w:r w:rsidRPr="002515F2">
        <w:rPr>
          <w:rFonts w:ascii="Arabic Typesetting" w:hAnsi="Arabic Typesetting" w:cs="Arabic Typesetting"/>
          <w:sz w:val="32"/>
          <w:szCs w:val="32"/>
          <w:rtl/>
          <w:lang w:bidi="ur-PK"/>
        </w:rPr>
        <w:t>ثم رُدُّوا إلی اللہ مولاھم الحق ألا لہ الحکم و ھو أسرع الحاسبین</w:t>
      </w:r>
      <w:r>
        <w:rPr>
          <w:rFonts w:ascii="Jameel Noori Nastaleeq" w:hAnsi="Jameel Noori Nastaleeq" w:cs="Jameel Noori Nastaleeq" w:hint="cs"/>
          <w:sz w:val="32"/>
          <w:szCs w:val="32"/>
          <w:rtl/>
          <w:lang w:bidi="ur-PK"/>
        </w:rPr>
        <w:t>“ (پھر سب اپنے مالک حقیقی کے پاس لائے جائیں گے، خوب سن لو فیصلہ اللہ ہی کا ہوگا اور وہ بہت جلد حساب لے گا)</w:t>
      </w:r>
    </w:p>
    <w:p w14:paraId="39F9B7D6" w14:textId="77777777" w:rsidR="008F40D4" w:rsidRDefault="008F40D4" w:rsidP="008F40D4">
      <w:pPr>
        <w:bidi/>
        <w:jc w:val="center"/>
        <w:rPr>
          <w:rFonts w:ascii="Jameel Noori Nastaleeq" w:hAnsi="Jameel Noori Nastaleeq" w:cs="Jameel Noori Nastaleeq"/>
          <w:b/>
          <w:bCs/>
          <w:sz w:val="32"/>
          <w:szCs w:val="32"/>
          <w:rtl/>
          <w:lang w:bidi="ur-PK"/>
        </w:rPr>
      </w:pPr>
    </w:p>
    <w:p w14:paraId="3C0E696E" w14:textId="77777777" w:rsidR="008F40D4" w:rsidRPr="00821628" w:rsidRDefault="008F40D4" w:rsidP="008F40D4">
      <w:pPr>
        <w:bidi/>
        <w:jc w:val="center"/>
        <w:rPr>
          <w:rFonts w:ascii="Jameel Noori Nastaleeq" w:hAnsi="Jameel Noori Nastaleeq" w:cs="Jameel Noori Nastaleeq"/>
          <w:sz w:val="48"/>
          <w:szCs w:val="48"/>
          <w:rtl/>
          <w:lang w:bidi="ur-PK"/>
        </w:rPr>
      </w:pPr>
      <w:r w:rsidRPr="00821628">
        <w:rPr>
          <w:rFonts w:ascii="Jameel Noori Nastaleeq" w:hAnsi="Jameel Noori Nastaleeq" w:cs="Jameel Noori Nastaleeq" w:hint="cs"/>
          <w:sz w:val="48"/>
          <w:szCs w:val="48"/>
          <w:rtl/>
          <w:lang w:bidi="ur-PK"/>
        </w:rPr>
        <w:t>اللہ کے حکم کے خلاف انسانی فیصلہ قابل مذمت ہے</w:t>
      </w:r>
    </w:p>
    <w:p w14:paraId="0FEF6EE4"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55۔ ”</w:t>
      </w:r>
      <w:r w:rsidRPr="00831F4E">
        <w:rPr>
          <w:rFonts w:ascii="Arabic Typesetting" w:hAnsi="Arabic Typesetting" w:cs="Arabic Typesetting"/>
          <w:sz w:val="32"/>
          <w:szCs w:val="32"/>
          <w:rtl/>
          <w:lang w:bidi="ur-PK"/>
        </w:rPr>
        <w:t>یتواری من القوم من سوء ما بُشّر بہ أیمسکہ علی ھون أم یدسّہ فی التراب ألاساء ما یحکمون</w:t>
      </w:r>
      <w:r>
        <w:rPr>
          <w:rFonts w:ascii="Jameel Noori Nastaleeq" w:hAnsi="Jameel Noori Nastaleeq" w:cs="Jameel Noori Nastaleeq" w:hint="cs"/>
          <w:sz w:val="32"/>
          <w:szCs w:val="32"/>
          <w:rtl/>
          <w:lang w:bidi="ur-PK"/>
        </w:rPr>
        <w:t>“ (اِس بُری خبر کی وجہ سے لوگوں سے چھپا پھرتا ہے، سوچتا ہے کہ کیا اس کو ذلت کے ساتھ لئے ہوئے ہی رہے یا اُسے مٹی میں دبا دے، آہ! کیا ہی بُرے فیصلے کرتے ہیں)</w:t>
      </w:r>
    </w:p>
    <w:p w14:paraId="6F7DD0B4"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56۔ ”</w:t>
      </w:r>
      <w:r w:rsidRPr="00831F4E">
        <w:rPr>
          <w:rFonts w:ascii="Arabic Typesetting" w:hAnsi="Arabic Typesetting" w:cs="Arabic Typesetting"/>
          <w:sz w:val="32"/>
          <w:szCs w:val="32"/>
          <w:rtl/>
          <w:lang w:bidi="ur-PK"/>
        </w:rPr>
        <w:t>أم حسب الذین یعملون السیئات أن یسبقونا ساء ما یحکمون</w:t>
      </w:r>
      <w:r>
        <w:rPr>
          <w:rFonts w:ascii="Jameel Noori Nastaleeq" w:hAnsi="Jameel Noori Nastaleeq" w:cs="Jameel Noori Nastaleeq" w:hint="cs"/>
          <w:sz w:val="32"/>
          <w:szCs w:val="32"/>
          <w:rtl/>
          <w:lang w:bidi="ur-PK"/>
        </w:rPr>
        <w:t>“ (کیا جو لوگ برائیاں کر رہے ہیں انہوں نے یہ سمجھ رکھا ہے کہ وہ ہمارے قابو سے باہر ہو جائیں گے، یہ لوگ کیسی بری تجویزیں کر رہے ہیں)</w:t>
      </w:r>
    </w:p>
    <w:p w14:paraId="48BC8C37"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57۔ ”</w:t>
      </w:r>
      <w:r w:rsidRPr="00321B6C">
        <w:rPr>
          <w:rFonts w:ascii="Arabic Typesetting" w:hAnsi="Arabic Typesetting" w:cs="Arabic Typesetting"/>
          <w:sz w:val="32"/>
          <w:szCs w:val="32"/>
          <w:rtl/>
          <w:lang w:bidi="ur-PK"/>
        </w:rPr>
        <w:t>أم حسب الذین اجترحوا السیئات أن نجعلھم کالذین آمنوا و عملوا الصالحات سواء محیاھم و مماتھم ساء ما یحکمون</w:t>
      </w:r>
      <w:r>
        <w:rPr>
          <w:rFonts w:ascii="Jameel Noori Nastaleeq" w:hAnsi="Jameel Noori Nastaleeq" w:cs="Jameel Noori Nastaleeq" w:hint="cs"/>
          <w:sz w:val="32"/>
          <w:szCs w:val="32"/>
          <w:rtl/>
          <w:lang w:bidi="ur-PK"/>
        </w:rPr>
        <w:t>“ (کیا ان لوگوں کا جو برے کام کرتے ہیں یہ گمان ہے کہ ہم انہیں ان لوگوں جیسا کر دیں گے جو ایمان لائے اور نیک کام کئے کہ ان کا مرنا جینا یکساں ہو جائے، برا ہے وہ فیصلہ جو وہ کر رہے ہیں)</w:t>
      </w:r>
    </w:p>
    <w:p w14:paraId="045BF985"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58۔ ”</w:t>
      </w:r>
      <w:r w:rsidRPr="00F344C1">
        <w:rPr>
          <w:rFonts w:ascii="Arabic Typesetting" w:hAnsi="Arabic Typesetting" w:cs="Arabic Typesetting"/>
          <w:sz w:val="32"/>
          <w:szCs w:val="32"/>
          <w:rtl/>
          <w:lang w:bidi="ur-PK"/>
        </w:rPr>
        <w:t>أفحکم الجاھلیۃ یبغون و من أحسن من اللہ حکما لقوم یوقنون</w:t>
      </w:r>
      <w:r>
        <w:rPr>
          <w:rFonts w:ascii="Jameel Noori Nastaleeq" w:hAnsi="Jameel Noori Nastaleeq" w:cs="Jameel Noori Nastaleeq" w:hint="cs"/>
          <w:sz w:val="32"/>
          <w:szCs w:val="32"/>
          <w:rtl/>
          <w:lang w:bidi="ur-PK"/>
        </w:rPr>
        <w:t>“ (کیا یہ لوگ پھر سے جاہلیت کا فیصلہ چاہتے ہیں، یقین رکھنے والے لوگوں کے لئے اللہ تعالیٰ سے بہتر فیصلے اور حکم کرنے والا کون ہو سکتا ہے؟)</w:t>
      </w:r>
    </w:p>
    <w:p w14:paraId="57800722" w14:textId="7B7AE6CF"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59۔ ”</w:t>
      </w:r>
      <w:r w:rsidRPr="009B2FAD">
        <w:rPr>
          <w:rFonts w:ascii="Arabic Typesetting" w:hAnsi="Arabic Typesetting" w:cs="Arabic Typesetting"/>
          <w:sz w:val="32"/>
          <w:szCs w:val="32"/>
          <w:rtl/>
          <w:lang w:bidi="ur-PK"/>
        </w:rPr>
        <w:t>قل ھل من شرکائکم من یھد</w:t>
      </w:r>
      <w:r w:rsidR="00CB07B8">
        <w:rPr>
          <w:rFonts w:ascii="Arabic Typesetting" w:hAnsi="Arabic Typesetting" w:cs="Arabic Typesetting" w:hint="cs"/>
          <w:sz w:val="32"/>
          <w:szCs w:val="32"/>
          <w:rtl/>
          <w:lang w:bidi="ur-PK"/>
        </w:rPr>
        <w:t>ي</w:t>
      </w:r>
      <w:r w:rsidRPr="009B2FAD">
        <w:rPr>
          <w:rFonts w:ascii="Arabic Typesetting" w:hAnsi="Arabic Typesetting" w:cs="Arabic Typesetting"/>
          <w:sz w:val="32"/>
          <w:szCs w:val="32"/>
          <w:rtl/>
          <w:lang w:bidi="ur-PK"/>
        </w:rPr>
        <w:t xml:space="preserve"> إلی الحق قل اللہ یھد</w:t>
      </w:r>
      <w:r w:rsidR="00CB07B8">
        <w:rPr>
          <w:rFonts w:ascii="Arabic Typesetting" w:hAnsi="Arabic Typesetting" w:cs="Arabic Typesetting" w:hint="cs"/>
          <w:sz w:val="32"/>
          <w:szCs w:val="32"/>
          <w:rtl/>
          <w:lang w:bidi="ur-PK"/>
        </w:rPr>
        <w:t>ي</w:t>
      </w:r>
      <w:r w:rsidRPr="009B2FAD">
        <w:rPr>
          <w:rFonts w:ascii="Arabic Typesetting" w:hAnsi="Arabic Typesetting" w:cs="Arabic Typesetting"/>
          <w:sz w:val="32"/>
          <w:szCs w:val="32"/>
          <w:rtl/>
          <w:lang w:bidi="ur-PK"/>
        </w:rPr>
        <w:t xml:space="preserve"> للحق أفمن یھد</w:t>
      </w:r>
      <w:r w:rsidR="00CB07B8">
        <w:rPr>
          <w:rFonts w:ascii="Arabic Typesetting" w:hAnsi="Arabic Typesetting" w:cs="Arabic Typesetting" w:hint="cs"/>
          <w:sz w:val="32"/>
          <w:szCs w:val="32"/>
          <w:rtl/>
          <w:lang w:bidi="ur-PK"/>
        </w:rPr>
        <w:t>ي</w:t>
      </w:r>
      <w:r w:rsidRPr="009B2FAD">
        <w:rPr>
          <w:rFonts w:ascii="Arabic Typesetting" w:hAnsi="Arabic Typesetting" w:cs="Arabic Typesetting"/>
          <w:sz w:val="32"/>
          <w:szCs w:val="32"/>
          <w:rtl/>
          <w:lang w:bidi="ur-PK"/>
        </w:rPr>
        <w:t xml:space="preserve"> إلی الحق أحق أن یُتبع أمن لا یھد</w:t>
      </w:r>
      <w:r w:rsidR="00CB07B8">
        <w:rPr>
          <w:rFonts w:ascii="Arabic Typesetting" w:hAnsi="Arabic Typesetting" w:cs="Arabic Typesetting" w:hint="cs"/>
          <w:sz w:val="32"/>
          <w:szCs w:val="32"/>
          <w:rtl/>
          <w:lang w:bidi="ur-PK"/>
        </w:rPr>
        <w:t>ي</w:t>
      </w:r>
      <w:r w:rsidRPr="009B2FAD">
        <w:rPr>
          <w:rFonts w:ascii="Arabic Typesetting" w:hAnsi="Arabic Typesetting" w:cs="Arabic Typesetting"/>
          <w:sz w:val="32"/>
          <w:szCs w:val="32"/>
          <w:rtl/>
          <w:lang w:bidi="ur-PK"/>
        </w:rPr>
        <w:t xml:space="preserve"> إلا أن یُھدی فما لکم کیف تحکمون</w:t>
      </w:r>
      <w:r>
        <w:rPr>
          <w:rFonts w:ascii="Jameel Noori Nastaleeq" w:hAnsi="Jameel Noori Nastaleeq" w:cs="Jameel Noori Nastaleeq" w:hint="cs"/>
          <w:sz w:val="32"/>
          <w:szCs w:val="32"/>
          <w:rtl/>
          <w:lang w:bidi="ur-PK"/>
        </w:rPr>
        <w:t>“ (آپ کہیے کہ تمہارے شرکاء میں کوئی ایسا ہے کہ حق کا راستہ بتاتا ہو؟ آپ کہہ دیجئے کہ اللہ ہی حق کا راستہ بتاتا ہے تو پھر آیا جو شخص حق کا راستہ بتاتا ہو وہ زیادہ اتباع کے لائق ہے یا وہ شخص جس کو بغیر بتائے خود ہی راستہ نہ سوجھے؟ پس تم کو کیا ہو گیا ہے، تم کیسے فیصلے کرتے ہو؟)</w:t>
      </w:r>
    </w:p>
    <w:p w14:paraId="659E7672"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60۔ ”</w:t>
      </w:r>
      <w:r w:rsidRPr="00B72389">
        <w:rPr>
          <w:rFonts w:ascii="Arabic Typesetting" w:hAnsi="Arabic Typesetting" w:cs="Arabic Typesetting"/>
          <w:sz w:val="32"/>
          <w:szCs w:val="32"/>
          <w:rtl/>
          <w:lang w:bidi="ur-PK"/>
        </w:rPr>
        <w:t>ما لکم کیف تحکمون</w:t>
      </w:r>
      <w:r>
        <w:rPr>
          <w:rFonts w:ascii="Jameel Noori Nastaleeq" w:hAnsi="Jameel Noori Nastaleeq" w:cs="Jameel Noori Nastaleeq" w:hint="cs"/>
          <w:sz w:val="32"/>
          <w:szCs w:val="32"/>
          <w:rtl/>
          <w:lang w:bidi="ur-PK"/>
        </w:rPr>
        <w:t>“</w:t>
      </w:r>
      <w:r w:rsidRPr="00024EAF">
        <w:rPr>
          <w:rStyle w:val="FootnoteReference"/>
          <w:rFonts w:ascii="Jameel Noori Nastaleeq" w:hAnsi="Jameel Noori Nastaleeq" w:cs="Jameel Noori Nastaleeq"/>
          <w:sz w:val="28"/>
          <w:szCs w:val="28"/>
          <w:vertAlign w:val="baseline"/>
          <w:rtl/>
          <w:lang w:bidi="ur-PK"/>
        </w:rPr>
        <w:footnoteReference w:id="6"/>
      </w:r>
      <w:r w:rsidRPr="00024EAF">
        <w:rPr>
          <w:rFonts w:ascii="Jameel Noori Nastaleeq" w:hAnsi="Jameel Noori Nastaleeq" w:cs="Jameel Noori Nastaleeq" w:hint="cs"/>
          <w:sz w:val="28"/>
          <w:szCs w:val="28"/>
          <w:rtl/>
          <w:lang w:bidi="ur-PK"/>
        </w:rPr>
        <w:t>؎</w:t>
      </w:r>
      <w:r>
        <w:rPr>
          <w:rFonts w:ascii="Jameel Noori Nastaleeq" w:hAnsi="Jameel Noori Nastaleeq" w:cs="Jameel Noori Nastaleeq" w:hint="cs"/>
          <w:sz w:val="28"/>
          <w:szCs w:val="28"/>
          <w:rtl/>
          <w:lang w:bidi="ur-PK"/>
        </w:rPr>
        <w:t xml:space="preserve"> </w:t>
      </w:r>
      <w:r>
        <w:rPr>
          <w:rFonts w:ascii="Jameel Noori Nastaleeq" w:hAnsi="Jameel Noori Nastaleeq" w:cs="Jameel Noori Nastaleeq" w:hint="cs"/>
          <w:sz w:val="32"/>
          <w:szCs w:val="32"/>
          <w:rtl/>
          <w:lang w:bidi="ur-PK"/>
        </w:rPr>
        <w:t>(تمہیں کیا ہو گیا، تم کیسے فیصلے کر رہے ہو؟)</w:t>
      </w:r>
    </w:p>
    <w:p w14:paraId="0B32DE1E" w14:textId="77777777" w:rsidR="008F40D4" w:rsidRDefault="008F40D4" w:rsidP="008F40D4">
      <w:pPr>
        <w:bidi/>
        <w:jc w:val="both"/>
        <w:rPr>
          <w:rFonts w:ascii="Jameel Noori Nastaleeq" w:hAnsi="Jameel Noori Nastaleeq" w:cs="Jameel Noori Nastaleeq"/>
          <w:b/>
          <w:bCs/>
          <w:sz w:val="32"/>
          <w:szCs w:val="32"/>
          <w:rtl/>
          <w:lang w:bidi="ur-PK"/>
        </w:rPr>
      </w:pPr>
    </w:p>
    <w:p w14:paraId="397FCB30" w14:textId="77777777" w:rsidR="008F40D4" w:rsidRPr="00821628" w:rsidRDefault="008F40D4" w:rsidP="008F40D4">
      <w:pPr>
        <w:bidi/>
        <w:jc w:val="center"/>
        <w:rPr>
          <w:rFonts w:ascii="Jameel Noori Nastaleeq" w:hAnsi="Jameel Noori Nastaleeq" w:cs="Jameel Noori Nastaleeq"/>
          <w:sz w:val="48"/>
          <w:szCs w:val="48"/>
          <w:rtl/>
          <w:lang w:bidi="ur-PK"/>
        </w:rPr>
      </w:pPr>
      <w:r w:rsidRPr="00821628">
        <w:rPr>
          <w:rFonts w:ascii="Jameel Noori Nastaleeq" w:hAnsi="Jameel Noori Nastaleeq" w:cs="Jameel Noori Nastaleeq" w:hint="cs"/>
          <w:sz w:val="48"/>
          <w:szCs w:val="48"/>
          <w:rtl/>
          <w:lang w:bidi="ur-PK"/>
        </w:rPr>
        <w:t>اسلامی شریعت کو حَکم نہ ماننے کی سزا آخرت کا عذاب ہے</w:t>
      </w:r>
    </w:p>
    <w:p w14:paraId="76A2C34E"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61۔ ”</w:t>
      </w:r>
      <w:r w:rsidRPr="00955C11">
        <w:rPr>
          <w:rFonts w:ascii="Arabic Typesetting" w:hAnsi="Arabic Typesetting" w:cs="Arabic Typesetting"/>
          <w:sz w:val="32"/>
          <w:szCs w:val="32"/>
          <w:rtl/>
          <w:lang w:bidi="ur-PK"/>
        </w:rPr>
        <w:t>و لو تری إذ وُقفوا علی ربھم قال ألیس ھذا بالحق قالوا بلی و ربنا قال فذوقوا العذاب بما کنتم تکفرون</w:t>
      </w:r>
      <w:r>
        <w:rPr>
          <w:rFonts w:ascii="Jameel Noori Nastaleeq" w:hAnsi="Jameel Noori Nastaleeq" w:cs="Jameel Noori Nastaleeq" w:hint="cs"/>
          <w:sz w:val="32"/>
          <w:szCs w:val="32"/>
          <w:rtl/>
          <w:lang w:bidi="ur-PK"/>
        </w:rPr>
        <w:t>“ (اور اگر آپ اُس وقت دیکھیں جب یہ اپنے رب کے سامنے کھڑے کئے جائیں گے۔ اللہ فرمائے گا کہ کیا یہ امر واقعی نہیں ہے؟ وہ کہیں گے بیشک قسم اپنے رب کی۔ اللہ تعالیٰ فرمائے گا تو اب اپنے کفر کے عوض عذاب چکھو)</w:t>
      </w:r>
    </w:p>
    <w:p w14:paraId="5D2B837E"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62۔ ”</w:t>
      </w:r>
      <w:r w:rsidRPr="00F51C8E">
        <w:rPr>
          <w:rFonts w:ascii="Arabic Typesetting" w:hAnsi="Arabic Typesetting" w:cs="Arabic Typesetting"/>
          <w:sz w:val="32"/>
          <w:szCs w:val="32"/>
          <w:rtl/>
          <w:lang w:bidi="ur-PK"/>
        </w:rPr>
        <w:t>و یوم یُعرض الذین کفروا علی النار ألیس ھذا بالحق قالوا بلی و ربنا قال فذوقوا العذاب بما کنتم تکفرون</w:t>
      </w:r>
      <w:r>
        <w:rPr>
          <w:rFonts w:ascii="Jameel Noori Nastaleeq" w:hAnsi="Jameel Noori Nastaleeq" w:cs="Jameel Noori Nastaleeq" w:hint="cs"/>
          <w:sz w:val="32"/>
          <w:szCs w:val="32"/>
          <w:rtl/>
          <w:lang w:bidi="ur-PK"/>
        </w:rPr>
        <w:t>“ (وہ لوگ جنہوں نے کفر کیا جس دن جہنم کے سامنے لائے جائیں گے (اور ان سے کہا جائے گا کہ) کیا یہ حق نہیں ہے؟ تو جواب دیں گے کہ ہاں قسم ہے ہمارے رب کی (حق ہے) (اللہ) فرمائے گا اب اپنے کفر کے بدلے عذاب کا مزہ چکھو)</w:t>
      </w:r>
    </w:p>
    <w:p w14:paraId="696051DC" w14:textId="77777777" w:rsidR="008F40D4" w:rsidRDefault="008F40D4" w:rsidP="008F40D4">
      <w:pPr>
        <w:bidi/>
        <w:jc w:val="both"/>
        <w:rPr>
          <w:rFonts w:ascii="Jameel Noori Nastaleeq" w:hAnsi="Jameel Noori Nastaleeq" w:cs="Jameel Noori Nastaleeq"/>
          <w:sz w:val="32"/>
          <w:szCs w:val="32"/>
          <w:rtl/>
          <w:lang w:bidi="ur-PK"/>
        </w:rPr>
      </w:pPr>
    </w:p>
    <w:p w14:paraId="2F316400" w14:textId="77777777" w:rsidR="008F40D4" w:rsidRPr="00821628" w:rsidRDefault="008F40D4" w:rsidP="008F40D4">
      <w:pPr>
        <w:bidi/>
        <w:jc w:val="center"/>
        <w:rPr>
          <w:rFonts w:ascii="Jameel Noori Nastaleeq" w:hAnsi="Jameel Noori Nastaleeq" w:cs="Jameel Noori Nastaleeq"/>
          <w:sz w:val="48"/>
          <w:szCs w:val="48"/>
          <w:rtl/>
          <w:lang w:bidi="ur-PK"/>
        </w:rPr>
      </w:pPr>
      <w:r w:rsidRPr="00821628">
        <w:rPr>
          <w:rFonts w:ascii="Jameel Noori Nastaleeq" w:hAnsi="Jameel Noori Nastaleeq" w:cs="Jameel Noori Nastaleeq" w:hint="cs"/>
          <w:sz w:val="48"/>
          <w:szCs w:val="48"/>
          <w:rtl/>
          <w:lang w:bidi="ur-PK"/>
        </w:rPr>
        <w:t>زندگی کے تمام شعبے میں اللہ کی نازل کردہ شریعت کو حَکم بنانے کے وجوب سے متعلق شیخ صالح بن فوزان الفوزان کی ہدایات</w:t>
      </w:r>
    </w:p>
    <w:p w14:paraId="14D6303D" w14:textId="685EB33A"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بن فوزان الفوزان حفظہ اللہ اپنی کتاب ”</w:t>
      </w:r>
      <w:r w:rsidRPr="00821628">
        <w:rPr>
          <w:rFonts w:ascii="Arabic Typesetting" w:hAnsi="Arabic Typesetting" w:cs="Arabic Typesetting"/>
          <w:sz w:val="32"/>
          <w:szCs w:val="32"/>
          <w:rtl/>
          <w:lang w:bidi="ur-PK"/>
        </w:rPr>
        <w:t>إعانۃ المستفید بشرح کتاب التوحید</w:t>
      </w:r>
      <w:r>
        <w:rPr>
          <w:rFonts w:ascii="Jameel Noori Nastaleeq" w:hAnsi="Jameel Noori Nastaleeq" w:cs="Jameel Noori Nastaleeq" w:hint="cs"/>
          <w:sz w:val="32"/>
          <w:szCs w:val="32"/>
          <w:rtl/>
          <w:lang w:bidi="ur-PK"/>
        </w:rPr>
        <w:t>“ (2/118) میں رقمطراز ہیں:</w:t>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کی نازل کردہ شریعت کو حَکم و فیصل ماننا عقیدۂ توحید میں شامل ہے اور اسلامی شریعت کے علاوہ کسی اور قانون و نظام کو حَکم بنا لینا اور اُس کے مطابق زندگی گزارنا اور زندگی کے امور و معاملات کو طے کرنا شرک کی اقسام میں سے ہیں، اس لئے کہ کلمۂ توحید ”لا إلہ إلا اللہ“ کا معنی</w:t>
      </w:r>
      <w:r w:rsidR="00A8471E">
        <w:rPr>
          <w:rFonts w:ascii="Jameel Noori Nastaleeq" w:hAnsi="Jameel Noori Nastaleeq" w:cs="Jameel Noori Nastaleeq" w:hint="cs"/>
          <w:sz w:val="32"/>
          <w:szCs w:val="32"/>
          <w:rtl/>
          <w:lang w:bidi="ur-PK"/>
        </w:rPr>
        <w:t xml:space="preserve"> و</w:t>
      </w:r>
      <w:r>
        <w:rPr>
          <w:rFonts w:ascii="Jameel Noori Nastaleeq" w:hAnsi="Jameel Noori Nastaleeq" w:cs="Jameel Noori Nastaleeq" w:hint="cs"/>
          <w:sz w:val="32"/>
          <w:szCs w:val="32"/>
          <w:rtl/>
          <w:lang w:bidi="ur-PK"/>
        </w:rPr>
        <w:t xml:space="preserve"> مفہوم اور مقتضی یہی ہے کہ اللہ کی کتاب اور اس کے رسول صلی اللہ علیہ و سلم کی سنت کو حَکم و فیصل مان لیا جائے اور اُسی کے مطابق زندگی گزار دی جائے۔</w:t>
      </w:r>
    </w:p>
    <w:p w14:paraId="78055EA3" w14:textId="7BD2E4A8"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جس نے کتاب اللہ اور سنت رسول صلی اللہ علیہ و سلم کو چھوڑ</w:t>
      </w:r>
      <w:r w:rsidR="006C19AF">
        <w:rPr>
          <w:rFonts w:ascii="Jameel Noori Nastaleeq" w:hAnsi="Jameel Noori Nastaleeq" w:cs="Jameel Noori Nastaleeq" w:hint="cs"/>
          <w:sz w:val="32"/>
          <w:szCs w:val="32"/>
          <w:rtl/>
          <w:lang w:bidi="ur-PK"/>
        </w:rPr>
        <w:t xml:space="preserve"> کر</w:t>
      </w:r>
      <w:r>
        <w:rPr>
          <w:rFonts w:ascii="Jameel Noori Nastaleeq" w:hAnsi="Jameel Noori Nastaleeq" w:cs="Jameel Noori Nastaleeq" w:hint="cs"/>
          <w:sz w:val="32"/>
          <w:szCs w:val="32"/>
          <w:rtl/>
          <w:lang w:bidi="ur-PK"/>
        </w:rPr>
        <w:t xml:space="preserve"> کسی اور چیز کو حَکم بنایا اور اس کے مطابق زندگی گزاری تو اس نے کلمۂ توحید کی تنقیص کی اور کلمہ لا إلہ إلا اللہ محمد رسول اللہ کے تقاضہ کو پورا نہیں کیا</w:t>
      </w:r>
      <w:r w:rsidR="008E38A6">
        <w:rPr>
          <w:rFonts w:ascii="Jameel Noori Nastaleeq" w:hAnsi="Jameel Noori Nastaleeq" w:cs="Jameel Noori Nastaleeq" w:hint="cs"/>
          <w:sz w:val="32"/>
          <w:szCs w:val="32"/>
          <w:rtl/>
          <w:lang w:bidi="ur-PK"/>
        </w:rPr>
        <w:t>۔</w:t>
      </w:r>
    </w:p>
    <w:p w14:paraId="010C8230"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الفوزان اپنی اِسی کتاب کے صفحہ 119 پر رقمطراز ہیں:</w:t>
      </w:r>
    </w:p>
    <w:p w14:paraId="57EB1F5D"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آج لوگ دعوت کے مناہج و اسالیب اور جماعتوں کے طریقے و مناہج کی بات کرتے ہیں، اِن مناہج کی تعیین کے معاملہ میں بھی کتاب اللہ اور سنت رسول صلی اللہ علیہ و سلم کو اصل، مرجع اور حَکم بنانا واجب ہے۔ آج افراد و جماعات کے اختیار کردہ دعوتی و تربیتی مناہج میں سے جو کتاب و سنت کے موافق ہوگا وہی صحیح ہے، اُسے اختیار کرنا واجب ہے اور اِن میں سے جو کتاب اللہ اور سنت رسول صلی اللہ علیہ و سلم کے برخلاف ہو اُسے مسترد کرنا اور اس سے دور رہنا بھی واجب ہے۔ ہم کسی جماعت یا گروہ یا دعوتی منہج کے لئے تعصب کا مظاہرہ نہیں کرتے ہیں، ہم اِس موقف کو کتاب اللہ اور سنت رسول صلی اللہ علیہ و سلم کے برخلاف سمجھتے ہیں اور اِن خود ساختہ مناہج کے دعاۃ اور جماعتوں کے لئے تعصب کا مظاہرہ کرنے والوں کو گمراہی کی طرف دعوت دینے والا سمجھتے ہیں۔</w:t>
      </w:r>
    </w:p>
    <w:p w14:paraId="721F07E7" w14:textId="1DEE35C2"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 شخص کتاب و سنت کو حَکم بنانے کو شرعی عدالتوں تک محدود کرتا ہے وہ غلطی پر ہے، اِس لئے کہ کتاب و سنت کو حَکم بنانے کا مطلب یہ ہے کہ اِن کو تمام امور و معاملات، ہر قسم کے نزاعات و اختلافات، مالی حقوق، مجتہدین و فقہاء کے اقوال، دعوت کے مناہج و اسالیب اور جماعتوں کے اختیار کردہ مناہج و طریقے سب میں حَکم و فیصل مانا جائے، اس لئے کہ اللہ تعالیٰ کا ارشاد ہے: ”</w:t>
      </w:r>
      <w:r w:rsidRPr="00AF3E53">
        <w:rPr>
          <w:rFonts w:ascii="Arabic Typesetting" w:hAnsi="Arabic Typesetting" w:cs="Arabic Typesetting"/>
          <w:sz w:val="32"/>
          <w:szCs w:val="32"/>
          <w:rtl/>
          <w:lang w:bidi="ur-PK"/>
        </w:rPr>
        <w:t>و ما اختلف</w:t>
      </w:r>
      <w:r>
        <w:rPr>
          <w:rFonts w:ascii="Arabic Typesetting" w:hAnsi="Arabic Typesetting" w:cs="Arabic Typesetting" w:hint="cs"/>
          <w:sz w:val="32"/>
          <w:szCs w:val="32"/>
          <w:rtl/>
          <w:lang w:bidi="ur-PK"/>
        </w:rPr>
        <w:t>ت</w:t>
      </w:r>
      <w:r w:rsidRPr="00AF3E53">
        <w:rPr>
          <w:rFonts w:ascii="Arabic Typesetting" w:hAnsi="Arabic Typesetting" w:cs="Arabic Typesetting"/>
          <w:sz w:val="32"/>
          <w:szCs w:val="32"/>
          <w:rtl/>
          <w:lang w:bidi="ur-PK"/>
        </w:rPr>
        <w:t>م فیہ من ش</w:t>
      </w:r>
      <w:r w:rsidR="005940CB">
        <w:rPr>
          <w:rFonts w:ascii="Arabic Typesetting" w:hAnsi="Arabic Typesetting" w:cs="Arabic Typesetting" w:hint="cs"/>
          <w:sz w:val="32"/>
          <w:szCs w:val="32"/>
          <w:rtl/>
          <w:lang w:bidi="ur-PK"/>
        </w:rPr>
        <w:t>يء</w:t>
      </w:r>
      <w:r>
        <w:rPr>
          <w:rFonts w:ascii="Jameel Noori Nastaleeq" w:hAnsi="Jameel Noori Nastaleeq" w:cs="Jameel Noori Nastaleeq" w:hint="cs"/>
          <w:sz w:val="32"/>
          <w:szCs w:val="32"/>
          <w:rtl/>
          <w:lang w:bidi="ur-PK"/>
        </w:rPr>
        <w:t>“ (اور جس چیز میں تمہارا اختلاف ہو) یہاں اِس آیت میں ”</w:t>
      </w:r>
      <w:r w:rsidRPr="005940CB">
        <w:rPr>
          <w:rFonts w:ascii="Mehr Nastaliq Web" w:hAnsi="Mehr Nastaliq Web" w:cs="Mehr Nastaliq Web"/>
          <w:sz w:val="28"/>
          <w:szCs w:val="28"/>
          <w:rtl/>
          <w:lang w:bidi="ur-PK"/>
        </w:rPr>
        <w:t>ش</w:t>
      </w:r>
      <w:r w:rsidR="005940CB" w:rsidRPr="005940CB">
        <w:rPr>
          <w:rFonts w:ascii="Mehr Nastaliq Web" w:hAnsi="Mehr Nastaliq Web" w:cs="Mehr Nastaliq Web"/>
          <w:sz w:val="28"/>
          <w:szCs w:val="28"/>
          <w:rtl/>
          <w:lang w:bidi="ur-PK"/>
        </w:rPr>
        <w:t>يء</w:t>
      </w:r>
      <w:r>
        <w:rPr>
          <w:rFonts w:ascii="Jameel Noori Nastaleeq" w:hAnsi="Jameel Noori Nastaleeq" w:cs="Jameel Noori Nastaleeq" w:hint="cs"/>
          <w:sz w:val="32"/>
          <w:szCs w:val="32"/>
          <w:rtl/>
          <w:lang w:bidi="ur-PK"/>
        </w:rPr>
        <w:t xml:space="preserve">“ نکرہ شرط کے سیاق میں استعمال ہوا ہے، اِس </w:t>
      </w:r>
      <w:r w:rsidR="00852D82">
        <w:rPr>
          <w:rFonts w:ascii="Jameel Noori Nastaleeq" w:hAnsi="Jameel Noori Nastaleeq" w:cs="Jameel Noori Nastaleeq" w:hint="cs"/>
          <w:sz w:val="32"/>
          <w:szCs w:val="32"/>
          <w:rtl/>
          <w:lang w:bidi="ur-PK"/>
        </w:rPr>
        <w:t>میں</w:t>
      </w:r>
      <w:r>
        <w:rPr>
          <w:rFonts w:ascii="Jameel Noori Nastaleeq" w:hAnsi="Jameel Noori Nastaleeq" w:cs="Jameel Noori Nastaleeq" w:hint="cs"/>
          <w:sz w:val="32"/>
          <w:szCs w:val="32"/>
          <w:rtl/>
          <w:lang w:bidi="ur-PK"/>
        </w:rPr>
        <w:t xml:space="preserve"> انسانوں کا ہر قسم کا اختلاف و نزاع شامل ہے، چاہے وہ آپسی جھگڑے ہوں یا مسالک کے اختلافات ہوں یا مناہج</w:t>
      </w:r>
      <w:r w:rsidR="006F5CFE">
        <w:rPr>
          <w:rFonts w:ascii="Jameel Noori Nastaleeq" w:hAnsi="Jameel Noori Nastaleeq" w:cs="Jameel Noori Nastaleeq" w:hint="cs"/>
          <w:sz w:val="32"/>
          <w:szCs w:val="32"/>
          <w:rtl/>
          <w:lang w:bidi="ur-PK"/>
        </w:rPr>
        <w:t xml:space="preserve"> و</w:t>
      </w:r>
      <w:r>
        <w:rPr>
          <w:rFonts w:ascii="Jameel Noori Nastaleeq" w:hAnsi="Jameel Noori Nastaleeq" w:cs="Jameel Noori Nastaleeq" w:hint="cs"/>
          <w:sz w:val="32"/>
          <w:szCs w:val="32"/>
          <w:rtl/>
          <w:lang w:bidi="ur-PK"/>
        </w:rPr>
        <w:t xml:space="preserve"> طریقے میں اختلاف کا معاملہ ہو۔ ہمیں دین کے اِس اہم نکتہ کو ہمیشہ کے لئے سمجھ لینا چاہیے، اس لئے کہ کچھ عام لوگ اور میدان دعوت سے تعلق رکھنے والے کچھ لوگ یہ سمجھتے ہیں کہ کتاب و سنت کے فرامین کو حَکم بنانے کا دائرہ محدود ہے، صرف شرعی عدالتوں میں نزاعی معاملات اور آپسی جھگڑوں ہی میں قرآن و سنت کو حَکم بنانا اور اس کے مطابق فیصلہ کرنا واجب ہے۔ ہم کہتے ہیں کہ ہاں، عدالتوں میں شرعی احکام کے مطابق فیصلہ کرنا واجب ہے، لیکن اِس کے دائرہ کو صرف شرعی عدالتوں تک محدود کرنا صحیح نہیں ہے، اِس سے آگے بڑھ کر دیگر معاملات میں بھی شریعت کے مطابق فیصلہ کرنا واجب ہے، ہر قسم کے نزاعی معاملات کو شرعی احکام کے مطابق حل کرنا واجب ہے، چاہے یہ ملکوں کے نزاعی معاملات ہوں یا جماعتوں کے آپسی اختلافات ہوں یا افراد کے باہمی نزاعی معاملات ہوں، یا مسالک و افکار و رجحانات کے آپسی اختلافات ہوں، اِن تمام اختلافی امور میں کتاب و سنت ہی کو حَکم بنانا اور شرعی احکام کے مطابق اِن تمام مسائل کو حل کرنا ضروری ہے۔ ہمارا مطالبہ یہی ہے کہ اِن تمام امور و معاملات میں شریعت کو حَکم و فیصل تسلیم کیا جائے۔</w:t>
      </w:r>
    </w:p>
    <w:p w14:paraId="2B7F1B69" w14:textId="0A1081EE"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رہی یہ صورتحال کہ ہم تحکیم شریعت کو زندگی کے ایک گوشہ تک محدود کر دیں اور دوسرے گوشہ کے تعلق سے خاموشی اختیار کریں اور ہم یہ کہیں کہ لوگوں کو دیگر معاملات میں ان کی چاہتوں کے مطابق عمل کرنے دیا جائے، ہر شخص کو یہ آزادی دے دی جائے کہ وہ اپنے لئے ایک مسلک و منہج کو چن لے۔ ہماری نگاہ میں یہ بہت بڑی تقصیر ہے، اس لئے کہ عدالتی امور، فقہی مسالک کے اختلافات اور دعوتی مناہج و اسالیب ہر معاملہ میں احکام شریعت کی پیروی اور شریعت کی تحکیم ہمارے اوپر واجب ہے، ایک سچے پکے مومن کے لئے یہی صحیح نقش راہ ہے اور شریعت پر عمل کرنے کا یہی طریقہ ہے۔ ہمارے لئے یہ جائز نہیں ہے کہ ہم اللہ تعالیٰ کے کلام اور اس کے رسول کے کلام کو زندگی کے کسی ایک گوشہ تک محدود کر دیں اور زندگی کے دیگر امور میں احکام شریعت پر عمل کرنے سے آزاد ہو جائیں۔ اِس رویہ کو یا تو جہالت سے تعبیر کیا جائے گا یا پھر اِسے خواہش پرستی کا نا</w:t>
      </w:r>
      <w:r w:rsidR="008C33B1">
        <w:rPr>
          <w:rFonts w:ascii="Jameel Noori Nastaleeq" w:hAnsi="Jameel Noori Nastaleeq" w:cs="Jameel Noori Nastaleeq" w:hint="cs"/>
          <w:sz w:val="32"/>
          <w:szCs w:val="32"/>
          <w:rtl/>
          <w:lang w:bidi="ur-PK"/>
        </w:rPr>
        <w:t>م</w:t>
      </w:r>
      <w:r>
        <w:rPr>
          <w:rFonts w:ascii="Jameel Noori Nastaleeq" w:hAnsi="Jameel Noori Nastaleeq" w:cs="Jameel Noori Nastaleeq" w:hint="cs"/>
          <w:sz w:val="32"/>
          <w:szCs w:val="32"/>
          <w:rtl/>
          <w:lang w:bidi="ur-PK"/>
        </w:rPr>
        <w:t xml:space="preserve"> دیا جائے گا۔</w:t>
      </w:r>
    </w:p>
    <w:p w14:paraId="464B539A" w14:textId="3949FC6D"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آج بہت سے لوگ عدالتوں میں شریعت کی تحکیم و تنفیذ کی بات کرتے ہیں، یہ ٹھیک ہے لیکن دوسری طرف وہی لوگ دینی مناہج اور مسالک کے معاملہ</w:t>
      </w:r>
      <w:r w:rsidR="002350C7">
        <w:rPr>
          <w:rFonts w:ascii="Jameel Noori Nastaleeq" w:hAnsi="Jameel Noori Nastaleeq" w:cs="Jameel Noori Nastaleeq" w:hint="cs"/>
          <w:sz w:val="32"/>
          <w:szCs w:val="32"/>
          <w:rtl/>
          <w:lang w:bidi="ur-PK"/>
        </w:rPr>
        <w:t xml:space="preserve"> میں</w:t>
      </w:r>
      <w:r>
        <w:rPr>
          <w:rFonts w:ascii="Jameel Noori Nastaleeq" w:hAnsi="Jameel Noori Nastaleeq" w:cs="Jameel Noori Nastaleeq" w:hint="cs"/>
          <w:sz w:val="32"/>
          <w:szCs w:val="32"/>
          <w:rtl/>
          <w:lang w:bidi="ur-PK"/>
        </w:rPr>
        <w:t xml:space="preserve"> ایک دوسرے سے اختلاف رکھتے ہیں، وہ ان امور میں شریعت کی تحکیم و تنفیذ سے پہلو تہی اختیار کرتے ہیں، وہ یہ کہتے ہیں کہ اِس معاملہ میں لوگوں کو ان کے حال پر چھوڑ دیا جائے، ان کے عقائد، ان کی اصطلاحات اور ان کے مناہج کے بارے میں کچھ نہ کہا جائے، ان چیزوں کے تعلق سے انہیں اُن کے حال پر رہنے دیا جائے۔ یہ گمراہی ہے، یہ قرآن کے کچھ حصے پر ایمان لانے اور کچھ حصے کا انکار کرنے کی طرح ہے جیسا کہ اللہ تعالیٰ کا ارشاد ہے: ”</w:t>
      </w:r>
      <w:r w:rsidRPr="000128AC">
        <w:rPr>
          <w:rFonts w:ascii="Arabic Typesetting" w:hAnsi="Arabic Typesetting" w:cs="Arabic Typesetting"/>
          <w:sz w:val="32"/>
          <w:szCs w:val="32"/>
          <w:rtl/>
          <w:lang w:bidi="ur-PK"/>
        </w:rPr>
        <w:t>أفتؤمنون ببعض الکتاب و تکفرون ببعض فما جزاء من یفعل ذلك منکم إلا خزي ف</w:t>
      </w:r>
      <w:r w:rsidR="00852D82">
        <w:rPr>
          <w:rFonts w:ascii="Arabic Typesetting" w:hAnsi="Arabic Typesetting" w:cs="Arabic Typesetting" w:hint="cs"/>
          <w:sz w:val="32"/>
          <w:szCs w:val="32"/>
          <w:rtl/>
          <w:lang w:bidi="ur-PK"/>
        </w:rPr>
        <w:t>ي</w:t>
      </w:r>
      <w:r w:rsidRPr="000128AC">
        <w:rPr>
          <w:rFonts w:ascii="Arabic Typesetting" w:hAnsi="Arabic Typesetting" w:cs="Arabic Typesetting"/>
          <w:sz w:val="32"/>
          <w:szCs w:val="32"/>
          <w:rtl/>
          <w:lang w:bidi="ur-PK"/>
        </w:rPr>
        <w:t xml:space="preserve"> الحیاۃ الدنیا و یوم القیامۃ یُردّون إلی أشد العذاب</w:t>
      </w:r>
      <w:r>
        <w:rPr>
          <w:rFonts w:ascii="Jameel Noori Nastaleeq" w:hAnsi="Jameel Noori Nastaleeq" w:cs="Jameel Noori Nastaleeq" w:hint="cs"/>
          <w:sz w:val="32"/>
          <w:szCs w:val="32"/>
          <w:rtl/>
          <w:lang w:bidi="ur-PK"/>
        </w:rPr>
        <w:t>“ (کیا بعض احکام پر ایمان رکھتے ہو اور بعض کے ساتھ کفر کرتے ہو؟ تم میں سے جو بھی ایسا کرے اس کی سزا اِس کے سوا کیا ہو کہ دنیا میں رسوائی اور قیامت کے دن سخت عذاب کی مار جھیلے)</w:t>
      </w:r>
    </w:p>
    <w:p w14:paraId="52D30739"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ایسا معاملہ ہے کہ اِس سے آگاہ رہنا ضروری ہے۔ یہ ایک عظیم الشان دینی مسئلہ ہے جس سے اکثر لوگ غافل ہیں۔</w:t>
      </w:r>
    </w:p>
    <w:p w14:paraId="04C8EC1A"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 لوگ شریعت کی تحکیم و تنفیذ کی دہائی دیتے پھرتے ہیں ان کی منشا اور چاہت یہ ہوتی ہے کہ صرف خاندانی جھگڑوں، مال و اسباب سے متعلق آپسی اختلافات اور دنیاوی امور تک ہی شریعت کی تنفیذ کو محدود کر دیں اور عقائد و مسالک کے باب میں شرعی احکام کو نظر انداز کر دیں یا اس باب میں شریعت کی طرف رجوع نہ کریں۔</w:t>
      </w:r>
    </w:p>
    <w:p w14:paraId="2B16657B"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الفوزان اپنی اِسی کتاب کے صفحہ 135 پر رقمطراز ہیں:</w:t>
      </w:r>
    </w:p>
    <w:p w14:paraId="153FF6D4" w14:textId="583019EE"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آج شریعت کی حاکمیت کی بات کرنے والے جو کچھ کہہ رہے ہیں اور تحکیم شریعت کو صرف عدالت کے دائرہ کار میں آنے والے امور تک محدود کر دے رہے ہیں اور عقائد کے باب میں شریعت کی حاکمیت کو تسلیم نہیں کرتے نہ اُسے نافذ کرتے ہیں وہ اِس طرح کی بات کہتے ہیں: لوگ اپنے عقائد کے معاملے میں آزاد ہیں، کوئی اگر یہ کہتا ہے کہ میں مسلمان ہوں تو یہ کہنا ہی اُس کے لئے کافی ہے، چاہے وہ رافضی ہو، جہمی ہو، معتزلی ہو یا کسی اور فرقے سے اس کا تعلق ہو، ہم کچھ متفقہ امور میں ایک ہیں اور جن امور میں ہمارا ایک دوسرے سے اختلاف ہے اُن میں ہم ایک دوسرے کو معذور سمجھتے ہیں۔ یہ اصول و ضابطہ ان لوگوں نے وضع کیا ہے اور وہ اِسے زریں اصول و ضابطہ قرار دیتے ہیں، یہ درحقیقت بعض امور میں کتاب اللہ کی تحکیم ہے اور اس سے زیادہ اہم امور میں کتاب اللہ کو پس پشت ڈالنا ہے، عقیدہ کے باب میں شریعت کی تحکیم آپس کے متنازع فیہ معاملات میں اس کی تحکیم و تنفیذ سے زیادہ اہم اور ضروری ہے۔ عقیدہ کی تصحیح، مقامات شرک اور عبادت کے لئے منتخب کی جانے والی قبروں اور مزاروں کو منہدم کرنا اور مشرکین کے ساتھ قتال یہاں تک کہ وہ اللہ اور اس کے رسول پر ایمان لے آئیں، اِن معاملات میں میں شریعت کی تحکیم اور اس کے احکام کی تعمیل زیادہ اہم اور ضروری ہے۔ جو شخص شریعت کی حاکمیت کے صرف ایک پہلو کو لیتا ہے اور عقائد، مسالک اور مناہج کے معاملہ میں شریعت کی حاکمیت کو نظرانداز کر دیتا ہے جبکہ اِن عقائ</w:t>
      </w:r>
      <w:r w:rsidR="007A2393">
        <w:rPr>
          <w:rFonts w:ascii="Jameel Noori Nastaleeq" w:hAnsi="Jameel Noori Nastaleeq" w:cs="Jameel Noori Nastaleeq" w:hint="cs"/>
          <w:sz w:val="32"/>
          <w:szCs w:val="32"/>
          <w:rtl/>
          <w:lang w:bidi="ur-PK"/>
        </w:rPr>
        <w:t xml:space="preserve">د اور </w:t>
      </w:r>
      <w:r>
        <w:rPr>
          <w:rFonts w:ascii="Jameel Noori Nastaleeq" w:hAnsi="Jameel Noori Nastaleeq" w:cs="Jameel Noori Nastaleeq" w:hint="cs"/>
          <w:sz w:val="32"/>
          <w:szCs w:val="32"/>
          <w:rtl/>
          <w:lang w:bidi="ur-PK"/>
        </w:rPr>
        <w:t>مسلکی</w:t>
      </w:r>
      <w:r w:rsidR="007A2393">
        <w:rPr>
          <w:rFonts w:ascii="Jameel Noori Nastaleeq" w:hAnsi="Jameel Noori Nastaleeq" w:cs="Jameel Noori Nastaleeq" w:hint="cs"/>
          <w:sz w:val="32"/>
          <w:szCs w:val="32"/>
          <w:rtl/>
          <w:lang w:bidi="ur-PK"/>
        </w:rPr>
        <w:t xml:space="preserve"> و</w:t>
      </w:r>
      <w:r>
        <w:rPr>
          <w:rFonts w:ascii="Jameel Noori Nastaleeq" w:hAnsi="Jameel Noori Nastaleeq" w:cs="Jameel Noori Nastaleeq" w:hint="cs"/>
          <w:sz w:val="32"/>
          <w:szCs w:val="32"/>
          <w:rtl/>
          <w:lang w:bidi="ur-PK"/>
        </w:rPr>
        <w:t xml:space="preserve"> منہجی اختلافات نے اِس وقت مسلمانوں کی اجتماعیت کا شیرازہ منتشر کر رکھا ہے اور جو شخص فقہی مسائل میں اختلافات کو نظرانداز کرتے ہوئے کہتا ہے کہ تمام فقہاء کے اقوال یکساں ہیں، ہم ان کے دلائل پر غور کئے بغیر اِن میں سے کسی ایک قول پر عمل کرتے ہیں، اُس کا یہ قول باطل ہے، اس لئے کہ جو قول صحیح اور مضبوط دلیل سے ثابت ہو جائے اس پر عمل کرنا واجب ہے۔ ہر طرح کے تنازعات میں کتاب اللہ کی تحکیم ضروری ہے چاہے وہ تنازعات عقائدی ہوں یا قانونی ہوں یا منہجی ہوں یا فقہی ہوں، قرآن کی آیت کے ٹکڑے ”</w:t>
      </w:r>
      <w:r w:rsidRPr="004431E9">
        <w:rPr>
          <w:rFonts w:ascii="Arabic Typesetting" w:hAnsi="Arabic Typesetting" w:cs="Arabic Typesetting"/>
          <w:sz w:val="32"/>
          <w:szCs w:val="32"/>
          <w:rtl/>
          <w:lang w:bidi="ur-PK"/>
        </w:rPr>
        <w:t>فإن تنازعتم فی شئ</w:t>
      </w:r>
      <w:r>
        <w:rPr>
          <w:rFonts w:ascii="Jameel Noori Nastaleeq" w:hAnsi="Jameel Noori Nastaleeq" w:cs="Jameel Noori Nastaleeq" w:hint="cs"/>
          <w:sz w:val="32"/>
          <w:szCs w:val="32"/>
          <w:rtl/>
          <w:lang w:bidi="ur-PK"/>
        </w:rPr>
        <w:t>“ (کسی بھی چیز میں تمہارا اختلاف ہو جائے) میں ہر قسم کے اختلاف کی بات کہی گئی ہے۔ دوسری آیت ”</w:t>
      </w:r>
      <w:r w:rsidRPr="004431E9">
        <w:rPr>
          <w:rFonts w:ascii="Arabic Typesetting" w:hAnsi="Arabic Typesetting" w:cs="Arabic Typesetting"/>
          <w:sz w:val="32"/>
          <w:szCs w:val="32"/>
          <w:rtl/>
          <w:lang w:bidi="ur-PK"/>
        </w:rPr>
        <w:t>و ما اختلفتم فیہ من شئ فحکمہ إلی اللہ</w:t>
      </w:r>
      <w:r>
        <w:rPr>
          <w:rFonts w:ascii="Jameel Noori Nastaleeq" w:hAnsi="Jameel Noori Nastaleeq" w:cs="Jameel Noori Nastaleeq" w:hint="cs"/>
          <w:sz w:val="32"/>
          <w:szCs w:val="32"/>
          <w:rtl/>
          <w:lang w:bidi="ur-PK"/>
        </w:rPr>
        <w:t>“ (اور جس چیز میں تمہارا اختلاف ہو اس کا فیصلہ اللہ تعالیٰ ہی کی طرف ہے) بھی عام ہے، اِس میں بھی ہر قسم کے اختلاف کو اللہ کے حکم کے مطابق ختم کرنے کی بات کہی گئی ہے۔</w:t>
      </w:r>
    </w:p>
    <w:p w14:paraId="51ECE002"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لوگ غلطی پر ہیں جنہوں نے حاکمیت کو توحید کا بدل بنا دیا، کیونکہ اِن لوگوں نے ایک پہلو کو لیا اور اس سے زیادہ عظیم الشان پہلو کو ترک کر دیا، یعنی عقیدہ کو، اِن لوگوں نے منہج کے سلسلہ میں شریعت کی رہنمائی کو بھی ترک کر دیا جو یا تو حاکمیت کے مثل ہے یا اُس سے زیادہ اہم ہے، اِسی منہج کے اختلاف کی وجہ سے لوگ گروہوں اور فرقوں میں تقسیم ہو گئے ہیں، ہر جماعت کا ایک الگ منہج ہے، ہر جماعت کا ایک الگ مسلک ہے۔ ہم منہج کے سلسلہ میں بھی کتاب و سنت کی طرف کیوں نہیں رجوع کرتے ہیں؟ ہم اس منہج و مسلک کو کیوں نہیں اختیار کرتے ہیں جو کتاب و سنت کے موافق ہو؟ اور اس پر کیوں نہیں چلتے ہیں؟</w:t>
      </w:r>
    </w:p>
    <w:p w14:paraId="075A8106"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حاصل کلام یہ ہے کہ تمام معاملات میں کتاب و سنت کی تحکیم واجب ہے۔ کچھ چیزوں میں شریعت کو حَکم بنانا اور کچھ چیزوں میں حَکم نہ بنانا صحیح نہیں ہے۔ جو شخص تمام معاملات میں شریعت کے فیصلے کو تسلیم نہیں کرتا ہے وہ شریعت کے کچھ حصے پر عمل کرنے والا اور کچھ حصے کا منکر ہے، چاہے وہ اِسے مانے یا نہ مانے۔ قرآن مجید کی اِس آیت میں اِسی رویہ کی نشاندہی کی گئی ہے ”</w:t>
      </w:r>
      <w:r w:rsidRPr="00746152">
        <w:rPr>
          <w:rFonts w:ascii="Arabic Typesetting" w:hAnsi="Arabic Typesetting" w:cs="Arabic Typesetting"/>
          <w:sz w:val="32"/>
          <w:szCs w:val="32"/>
          <w:rtl/>
          <w:lang w:bidi="ur-PK"/>
        </w:rPr>
        <w:t>أفتؤمنون ببعض الکتاب و تکفرون ببعض</w:t>
      </w:r>
      <w:r>
        <w:rPr>
          <w:rFonts w:ascii="Jameel Noori Nastaleeq" w:hAnsi="Jameel Noori Nastaleeq" w:cs="Jameel Noori Nastaleeq" w:hint="cs"/>
          <w:sz w:val="32"/>
          <w:szCs w:val="32"/>
          <w:rtl/>
          <w:lang w:bidi="ur-PK"/>
        </w:rPr>
        <w:t>“ (کیا بعض احکام پر ایمان رکھتے ہو اور بعض کے ساتھ کفر کرتے ہو؟)</w:t>
      </w:r>
    </w:p>
    <w:p w14:paraId="78DC66E4" w14:textId="774DA1BD" w:rsidR="007A3542" w:rsidRDefault="008F40D4" w:rsidP="008F40D4">
      <w:pPr>
        <w:bidi/>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صالح الفوزان حفظہ اللہ کی بات ختم ہوئی جسے ہم نے معمولی اختصار کے ساتھ نقل کیا ہے۔</w:t>
      </w:r>
    </w:p>
    <w:p w14:paraId="6534A82A" w14:textId="076CD2AF" w:rsidR="00CD266B" w:rsidRDefault="00CD266B" w:rsidP="00CD266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val="en-US" w:bidi="ur-PK"/>
        </w:rPr>
        <w:t>شیخ محمد بن عثیمین رحمہ اللہ کہتے ہیں:</w:t>
      </w:r>
    </w:p>
    <w:p w14:paraId="30244D18" w14:textId="77777777" w:rsidR="00CD266B" w:rsidRDefault="00CD266B" w:rsidP="00CD266B">
      <w:pPr>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”کچھ لوگوں نے توحید کی ایک نئی قسم کو اس کی اصل قسموں میں شامل کر دیا ہے اور اسے توحید حاکمیت کا نام دیا ہے۔ توحید کی یہ قسم باطل ہے، اس لئے کہ یہ نئی ایجاد ہے۔ سلف صالحین نے توحید کی جو قسمیں بیان کی ہیں ان میں اس کا ذکر نہیں ہے۔ اگر یہ صحیح ہوتا تو ہم کہتے کہ اصطلاح سازی میں مقابلہ آرائی کی کوئی بات نہیں ہے، لیکن یہاں معاملہ یہ ہے کہ توحید کی ایک نئی قسم بنانا صحیح نہیں ہے؛ اس لئے کہ توحید حاکمیت توحید ربوبیت میں اس طور پر شامل ہے کہ حکم اور حاکمیت صرف اللہ تعالیٰ کے لئے ہے نیز یہ توحید حاکمیت توحید الوہیت میں اس طور پر شامل ہے کہ بندہ کو ہر اعتبار سے اللہ پاک کی الوہیت کا پابند بنایا گیا ہے اور اس کے بغیر اس کی عبدیت معتبر نہیں ہے۔ اس کی وجہ سے توحید حاکمیت کو ایک نئی قسم بنانے کی ضرورت نہیں ہے، اس لئے کہ اسے ایک نئی قسم بنانے کی صورت میں کئی چیزوں میں شریعت کی مخالفت لازم آئے گی، مثلاً حکام کی تکفیر میں جلد بازی۔ تاویل کی گنجائش کے حامل کسی ایک مسئلہ میں بھی اگر حاکم وقت کا عمل خلاف شرع ہوگا تو لوگ کہہ دیں گے کہ یہ کافر ہے اس لئے کہ اس نے توحید حاکمیت کو مکمل طور پر تسلیم نہیں کیا، اسی لئے کچھ لوگوں نے توحید کی یہ چوتھی قسم ایجاد کی ہے۔“</w:t>
      </w:r>
      <w:r w:rsidRPr="003F39B0">
        <w:rPr>
          <w:rStyle w:val="FootnoteReference"/>
          <w:rFonts w:ascii="Jameel Noori Nastaleeq" w:hAnsi="Jameel Noori Nastaleeq" w:cs="Jameel Noori Nastaleeq"/>
          <w:sz w:val="28"/>
          <w:szCs w:val="28"/>
          <w:vertAlign w:val="baseline"/>
          <w:rtl/>
          <w:lang w:val="en-US" w:bidi="ur-PK"/>
        </w:rPr>
        <w:footnoteReference w:id="7"/>
      </w:r>
      <w:r w:rsidRPr="003F39B0">
        <w:rPr>
          <w:rFonts w:ascii="Jameel Noori Nastaleeq" w:hAnsi="Jameel Noori Nastaleeq" w:cs="Jameel Noori Nastaleeq" w:hint="cs"/>
          <w:sz w:val="32"/>
          <w:szCs w:val="32"/>
          <w:rtl/>
          <w:lang w:val="en-US" w:bidi="ur-PK"/>
        </w:rPr>
        <w:t>؎</w:t>
      </w:r>
    </w:p>
    <w:p w14:paraId="361483EB" w14:textId="5A25D800" w:rsidR="008F40D4" w:rsidRDefault="008F40D4" w:rsidP="007136DA">
      <w:pPr>
        <w:bidi/>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اِن سطور کے ناقل کا کہنا ہے (اللہ اُسے معاف کرے):</w:t>
      </w:r>
    </w:p>
    <w:p w14:paraId="4C15A5D0" w14:textId="7D065C13"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بلاد اسلامیہ پر سامراجی طاقتوں کے تسلط سے قبل</w:t>
      </w:r>
      <w:r w:rsidR="00657452">
        <w:rPr>
          <w:rFonts w:ascii="Jameel Noori Nastaleeq" w:hAnsi="Jameel Noori Nastaleeq" w:cs="Jameel Noori Nastaleeq" w:hint="cs"/>
          <w:sz w:val="32"/>
          <w:szCs w:val="32"/>
          <w:rtl/>
          <w:lang w:bidi="ur-PK"/>
        </w:rPr>
        <w:t xml:space="preserve"> امت</w:t>
      </w:r>
      <w:r>
        <w:rPr>
          <w:rFonts w:ascii="Jameel Noori Nastaleeq" w:hAnsi="Jameel Noori Nastaleeq" w:cs="Jameel Noori Nastaleeq" w:hint="cs"/>
          <w:sz w:val="32"/>
          <w:szCs w:val="32"/>
          <w:rtl/>
          <w:lang w:bidi="ur-PK"/>
        </w:rPr>
        <w:t xml:space="preserve"> شریعت کے علاوہ کسی اور چیز کو حَکم و فیصل نہیں مانتی تھی، استعماری تسلط سے قبل امت مسلمہ کی زندگی میں صرف شریعت ہی کو مرجع و اصل کی حیثیت حاصل تھی۔ جب صلیبیوں کا بلاد اسلامیہ سے انخلاء ہوا تو وہ لوگ اپنے پیچھے اپنے تباہ کن اثرات چھوڑ کر رخصت ہوئے۔ ان کی باقیات میں سے سب سے زیادہ تباہ کن ان کے مناہج اور وہ حکام ہیں جو غیرشرعی قوانین کے ذریعہ حکومت چلاتے ہیں تاکہ دین لوگوں کی زندگی سے دور ہی رہے، لیکن اِس تاریک صورتحال کا امید افزا پہلو یہ ہے کہ سچے و مخلص علماء اِس صورتحال سے آگاہ ہو گئے اور انہوں نے عوام الناس کے سامنے اِس غیرشرعی منہج و مسلک کے خطرات کو واضح کیا اور اللہ تعالیٰ کی نازل کردہ شریعت کو حَکم و فیصل ماننے کے وجوب پر کتابیں تالیف کیں۔ ان بیش قیمت تالیفات میں سے چند یہ ہیں:</w:t>
      </w:r>
    </w:p>
    <w:p w14:paraId="7586F56D"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تحکیم القوانین</w:t>
      </w:r>
      <w:r>
        <w:rPr>
          <w:rFonts w:ascii="Jameel Noori Nastaleeq" w:hAnsi="Jameel Noori Nastaleeq" w:cs="Jameel Noori Nastaleeq" w:hint="cs"/>
          <w:sz w:val="32"/>
          <w:szCs w:val="32"/>
          <w:rtl/>
          <w:lang w:bidi="ur-PK"/>
        </w:rPr>
        <w:t>، تالیف: محمد بن ابراہیم آل شیخ</w:t>
      </w:r>
    </w:p>
    <w:p w14:paraId="558240C5"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وجوب تحکیم شریعۃ اللہ</w:t>
      </w:r>
      <w:r>
        <w:rPr>
          <w:rFonts w:ascii="Jameel Noori Nastaleeq" w:hAnsi="Jameel Noori Nastaleeq" w:cs="Jameel Noori Nastaleeq" w:hint="cs"/>
          <w:sz w:val="32"/>
          <w:szCs w:val="32"/>
          <w:rtl/>
          <w:lang w:bidi="ur-PK"/>
        </w:rPr>
        <w:t>، تالیف: عبدالعزیز بن عبداللہ بن باز</w:t>
      </w:r>
    </w:p>
    <w:p w14:paraId="00FBAE3F"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وجوب التحاکم إلی ما أنزل اللہ و تحریم التحاکم إلی غیرہ</w:t>
      </w:r>
      <w:r>
        <w:rPr>
          <w:rFonts w:ascii="Jameel Noori Nastaleeq" w:hAnsi="Jameel Noori Nastaleeq" w:cs="Jameel Noori Nastaleeq" w:hint="cs"/>
          <w:sz w:val="32"/>
          <w:szCs w:val="32"/>
          <w:rtl/>
          <w:lang w:bidi="ur-PK"/>
        </w:rPr>
        <w:t>، تالیف: صالح بن فوزان الفوزان</w:t>
      </w:r>
    </w:p>
    <w:p w14:paraId="525850D9" w14:textId="0A6486A1"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وجوب تطبیق الشریعۃ ف</w:t>
      </w:r>
      <w:r w:rsidR="00BE17BB">
        <w:rPr>
          <w:rFonts w:ascii="Arabic Typesetting" w:hAnsi="Arabic Typesetting" w:cs="Arabic Typesetting" w:hint="cs"/>
          <w:sz w:val="32"/>
          <w:szCs w:val="32"/>
          <w:rtl/>
          <w:lang w:bidi="ur-PK"/>
        </w:rPr>
        <w:t>ي</w:t>
      </w:r>
      <w:r w:rsidRPr="003963B1">
        <w:rPr>
          <w:rFonts w:ascii="Arabic Typesetting" w:hAnsi="Arabic Typesetting" w:cs="Arabic Typesetting"/>
          <w:sz w:val="32"/>
          <w:szCs w:val="32"/>
          <w:rtl/>
          <w:lang w:bidi="ur-PK"/>
        </w:rPr>
        <w:t xml:space="preserve"> کل عصر</w:t>
      </w:r>
      <w:r>
        <w:rPr>
          <w:rFonts w:ascii="Jameel Noori Nastaleeq" w:hAnsi="Jameel Noori Nastaleeq" w:cs="Jameel Noori Nastaleeq" w:hint="cs"/>
          <w:sz w:val="32"/>
          <w:szCs w:val="32"/>
          <w:rtl/>
          <w:lang w:bidi="ur-PK"/>
        </w:rPr>
        <w:t>، تالیف: صالح بن غانم السدلان</w:t>
      </w:r>
    </w:p>
    <w:p w14:paraId="212263E2"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حکم الجاھلیۃ</w:t>
      </w:r>
      <w:r>
        <w:rPr>
          <w:rFonts w:ascii="Jameel Noori Nastaleeq" w:hAnsi="Jameel Noori Nastaleeq" w:cs="Jameel Noori Nastaleeq" w:hint="cs"/>
          <w:sz w:val="32"/>
          <w:szCs w:val="32"/>
          <w:rtl/>
          <w:lang w:bidi="ur-PK"/>
        </w:rPr>
        <w:t>، تالیف: احمد بن محمد شاکر</w:t>
      </w:r>
    </w:p>
    <w:p w14:paraId="3F5EAC3E"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6۔</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الکتاب و السنۃ یجب أن یکونا مصدر القوانین</w:t>
      </w:r>
      <w:r>
        <w:rPr>
          <w:rFonts w:ascii="Jameel Noori Nastaleeq" w:hAnsi="Jameel Noori Nastaleeq" w:cs="Jameel Noori Nastaleeq" w:hint="cs"/>
          <w:sz w:val="32"/>
          <w:szCs w:val="32"/>
          <w:rtl/>
          <w:lang w:bidi="ur-PK"/>
        </w:rPr>
        <w:t>، تالیف: احمد بن محمد شاکر</w:t>
      </w:r>
    </w:p>
    <w:p w14:paraId="2E02A9E1"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7۔</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تحذیر أھل الإیمان عن الحکم بغیر ما أنزل الرحمٰن</w:t>
      </w:r>
      <w:r>
        <w:rPr>
          <w:rFonts w:ascii="Jameel Noori Nastaleeq" w:hAnsi="Jameel Noori Nastaleeq" w:cs="Jameel Noori Nastaleeq" w:hint="cs"/>
          <w:sz w:val="32"/>
          <w:szCs w:val="32"/>
          <w:rtl/>
          <w:lang w:bidi="ur-PK"/>
        </w:rPr>
        <w:t>، تالیف: اسماعیل بن ابراہیم الخطیب</w:t>
      </w:r>
    </w:p>
    <w:p w14:paraId="373BF109" w14:textId="7B7CD60C"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8۔</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أثر تطبیق الشریعۃ الإسلامیۃ ف</w:t>
      </w:r>
      <w:r w:rsidR="005651EF">
        <w:rPr>
          <w:rFonts w:ascii="Arabic Typesetting" w:hAnsi="Arabic Typesetting" w:cs="Arabic Typesetting" w:hint="cs"/>
          <w:sz w:val="32"/>
          <w:szCs w:val="32"/>
          <w:rtl/>
          <w:lang w:bidi="ur-PK"/>
        </w:rPr>
        <w:t>ي</w:t>
      </w:r>
      <w:r w:rsidRPr="003963B1">
        <w:rPr>
          <w:rFonts w:ascii="Arabic Typesetting" w:hAnsi="Arabic Typesetting" w:cs="Arabic Typesetting"/>
          <w:sz w:val="32"/>
          <w:szCs w:val="32"/>
          <w:rtl/>
          <w:lang w:bidi="ur-PK"/>
        </w:rPr>
        <w:t xml:space="preserve"> حل المشکلات ال</w:t>
      </w:r>
      <w:r w:rsidR="005651EF">
        <w:rPr>
          <w:rFonts w:ascii="Arabic Typesetting" w:hAnsi="Arabic Typesetting" w:cs="Arabic Typesetting" w:hint="cs"/>
          <w:sz w:val="32"/>
          <w:szCs w:val="32"/>
          <w:rtl/>
          <w:lang w:bidi="ur-PK"/>
        </w:rPr>
        <w:t>ا</w:t>
      </w:r>
      <w:r w:rsidRPr="003963B1">
        <w:rPr>
          <w:rFonts w:ascii="Arabic Typesetting" w:hAnsi="Arabic Typesetting" w:cs="Arabic Typesetting"/>
          <w:sz w:val="32"/>
          <w:szCs w:val="32"/>
          <w:rtl/>
          <w:lang w:bidi="ur-PK"/>
        </w:rPr>
        <w:t>جتماعیۃ</w:t>
      </w:r>
      <w:r>
        <w:rPr>
          <w:rFonts w:ascii="Jameel Noori Nastaleeq" w:hAnsi="Jameel Noori Nastaleeq" w:cs="Jameel Noori Nastaleeq" w:hint="cs"/>
          <w:sz w:val="32"/>
          <w:szCs w:val="32"/>
          <w:rtl/>
          <w:lang w:bidi="ur-PK"/>
        </w:rPr>
        <w:t>، تالیف: ابراہیم بن مبارک الجوہر</w:t>
      </w:r>
    </w:p>
    <w:p w14:paraId="119AA703"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9۔</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الشریعۃ الإلٰھیۃ لا القوانین الجاھلیۃ</w:t>
      </w:r>
      <w:r>
        <w:rPr>
          <w:rFonts w:ascii="Jameel Noori Nastaleeq" w:hAnsi="Jameel Noori Nastaleeq" w:cs="Jameel Noori Nastaleeq" w:hint="cs"/>
          <w:sz w:val="32"/>
          <w:szCs w:val="32"/>
          <w:rtl/>
          <w:lang w:bidi="ur-PK"/>
        </w:rPr>
        <w:t>، تالیف: عمر بن سلیمان الاشقر</w:t>
      </w:r>
    </w:p>
    <w:p w14:paraId="7505CF2A" w14:textId="275D6429"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10۔</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العدل ف</w:t>
      </w:r>
      <w:r w:rsidR="00BE17BB">
        <w:rPr>
          <w:rFonts w:ascii="Arabic Typesetting" w:hAnsi="Arabic Typesetting" w:cs="Arabic Typesetting" w:hint="cs"/>
          <w:sz w:val="32"/>
          <w:szCs w:val="32"/>
          <w:rtl/>
          <w:lang w:bidi="ur-PK"/>
        </w:rPr>
        <w:t>ي</w:t>
      </w:r>
      <w:r w:rsidRPr="003963B1">
        <w:rPr>
          <w:rFonts w:ascii="Arabic Typesetting" w:hAnsi="Arabic Typesetting" w:cs="Arabic Typesetting"/>
          <w:sz w:val="32"/>
          <w:szCs w:val="32"/>
          <w:rtl/>
          <w:lang w:bidi="ur-PK"/>
        </w:rPr>
        <w:t xml:space="preserve"> شریعۃ الإسلام و لیس ف</w:t>
      </w:r>
      <w:r w:rsidR="00527F2B">
        <w:rPr>
          <w:rFonts w:ascii="Arabic Typesetting" w:hAnsi="Arabic Typesetting" w:cs="Arabic Typesetting" w:hint="cs"/>
          <w:sz w:val="32"/>
          <w:szCs w:val="32"/>
          <w:rtl/>
          <w:lang w:bidi="ur-PK"/>
        </w:rPr>
        <w:t>ي</w:t>
      </w:r>
      <w:r w:rsidRPr="003963B1">
        <w:rPr>
          <w:rFonts w:ascii="Arabic Typesetting" w:hAnsi="Arabic Typesetting" w:cs="Arabic Typesetting"/>
          <w:sz w:val="32"/>
          <w:szCs w:val="32"/>
          <w:rtl/>
          <w:lang w:bidi="ur-PK"/>
        </w:rPr>
        <w:t xml:space="preserve"> الدیمقراطیۃ المزعومۃ</w:t>
      </w:r>
      <w:r>
        <w:rPr>
          <w:rFonts w:ascii="Jameel Noori Nastaleeq" w:hAnsi="Jameel Noori Nastaleeq" w:cs="Jameel Noori Nastaleeq" w:hint="cs"/>
          <w:sz w:val="32"/>
          <w:szCs w:val="32"/>
          <w:rtl/>
          <w:lang w:bidi="ur-PK"/>
        </w:rPr>
        <w:t xml:space="preserve">، تالیف: </w:t>
      </w:r>
      <w:r w:rsidRPr="00527F2B">
        <w:rPr>
          <w:rFonts w:ascii="Mehr Nastaliq Web" w:hAnsi="Mehr Nastaliq Web" w:cs="Mehr Nastaliq Web"/>
          <w:sz w:val="28"/>
          <w:szCs w:val="28"/>
          <w:rtl/>
          <w:lang w:bidi="ur-PK"/>
        </w:rPr>
        <w:t>عبدالمحسن</w:t>
      </w:r>
      <w:r>
        <w:rPr>
          <w:rFonts w:ascii="Jameel Noori Nastaleeq" w:hAnsi="Jameel Noori Nastaleeq" w:cs="Jameel Noori Nastaleeq" w:hint="cs"/>
          <w:sz w:val="32"/>
          <w:szCs w:val="32"/>
          <w:rtl/>
          <w:lang w:bidi="ur-PK"/>
        </w:rPr>
        <w:t xml:space="preserve"> بن حمد العباد البدر</w:t>
      </w:r>
    </w:p>
    <w:p w14:paraId="7AE97D7C" w14:textId="38CE34C6"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11۔</w:t>
      </w:r>
      <w:r>
        <w:rPr>
          <w:rFonts w:ascii="Jameel Noori Nastaleeq" w:hAnsi="Jameel Noori Nastaleeq" w:cs="Jameel Noori Nastaleeq"/>
          <w:sz w:val="32"/>
          <w:szCs w:val="32"/>
          <w:rtl/>
          <w:lang w:bidi="ur-PK"/>
        </w:rPr>
        <w:tab/>
      </w:r>
      <w:r w:rsidRPr="003963B1">
        <w:rPr>
          <w:rFonts w:ascii="Arabic Typesetting" w:hAnsi="Arabic Typesetting" w:cs="Arabic Typesetting"/>
          <w:sz w:val="32"/>
          <w:szCs w:val="32"/>
          <w:rtl/>
          <w:lang w:bidi="ur-PK"/>
        </w:rPr>
        <w:t>أسس الحکم ف</w:t>
      </w:r>
      <w:r w:rsidR="00527F2B">
        <w:rPr>
          <w:rFonts w:ascii="Arabic Typesetting" w:hAnsi="Arabic Typesetting" w:cs="Arabic Typesetting" w:hint="cs"/>
          <w:sz w:val="32"/>
          <w:szCs w:val="32"/>
          <w:rtl/>
          <w:lang w:bidi="ur-PK"/>
        </w:rPr>
        <w:t>ي</w:t>
      </w:r>
      <w:r w:rsidRPr="003963B1">
        <w:rPr>
          <w:rFonts w:ascii="Arabic Typesetting" w:hAnsi="Arabic Typesetting" w:cs="Arabic Typesetting"/>
          <w:sz w:val="32"/>
          <w:szCs w:val="32"/>
          <w:rtl/>
          <w:lang w:bidi="ur-PK"/>
        </w:rPr>
        <w:t xml:space="preserve"> الشریعۃ الإسلامیۃ (الشوری۔ العدل۔ المساواۃ)</w:t>
      </w:r>
      <w:r>
        <w:rPr>
          <w:rFonts w:ascii="Jameel Noori Nastaleeq" w:hAnsi="Jameel Noori Nastaleeq" w:cs="Jameel Noori Nastaleeq" w:hint="cs"/>
          <w:sz w:val="32"/>
          <w:szCs w:val="32"/>
          <w:rtl/>
          <w:lang w:bidi="ur-PK"/>
        </w:rPr>
        <w:t>، تالیف: صالح بن غانم السدلان</w:t>
      </w:r>
    </w:p>
    <w:p w14:paraId="6A7FE85E" w14:textId="77777777" w:rsidR="008F40D4" w:rsidRDefault="008F40D4" w:rsidP="008F40D4">
      <w:pPr>
        <w:bidi/>
        <w:jc w:val="both"/>
        <w:rPr>
          <w:rFonts w:ascii="Jameel Noori Nastaleeq" w:hAnsi="Jameel Noori Nastaleeq" w:cs="Jameel Noori Nastaleeq"/>
          <w:sz w:val="32"/>
          <w:szCs w:val="32"/>
          <w:rtl/>
          <w:lang w:bidi="ur-PK"/>
        </w:rPr>
      </w:pPr>
    </w:p>
    <w:p w14:paraId="480254C2" w14:textId="77777777" w:rsidR="008F40D4" w:rsidRDefault="008F40D4" w:rsidP="008F40D4">
      <w:pPr>
        <w:bidi/>
        <w:jc w:val="both"/>
        <w:rPr>
          <w:rFonts w:ascii="Jameel Noori Nastaleeq" w:hAnsi="Jameel Noori Nastaleeq" w:cs="Jameel Noori Nastaleeq"/>
          <w:sz w:val="32"/>
          <w:szCs w:val="32"/>
          <w:rtl/>
          <w:lang w:bidi="ur-PK"/>
        </w:rPr>
      </w:pPr>
    </w:p>
    <w:p w14:paraId="1C7A84EC" w14:textId="77777777" w:rsidR="008F40D4" w:rsidRDefault="008F40D4" w:rsidP="008F40D4">
      <w:pPr>
        <w:bidi/>
        <w:jc w:val="both"/>
        <w:rPr>
          <w:rFonts w:ascii="Jameel Noori Nastaleeq" w:hAnsi="Jameel Noori Nastaleeq" w:cs="Jameel Noori Nastaleeq"/>
          <w:sz w:val="32"/>
          <w:szCs w:val="32"/>
          <w:rtl/>
          <w:lang w:bidi="ur-PK"/>
        </w:rPr>
      </w:pPr>
    </w:p>
    <w:p w14:paraId="234A2189" w14:textId="77777777" w:rsidR="008F40D4" w:rsidRDefault="008F40D4" w:rsidP="008F40D4">
      <w:pPr>
        <w:bidi/>
        <w:jc w:val="both"/>
        <w:rPr>
          <w:rFonts w:ascii="Jameel Noori Nastaleeq" w:hAnsi="Jameel Noori Nastaleeq" w:cs="Jameel Noori Nastaleeq"/>
          <w:sz w:val="32"/>
          <w:szCs w:val="32"/>
          <w:rtl/>
          <w:lang w:bidi="ur-PK"/>
        </w:rPr>
      </w:pPr>
    </w:p>
    <w:p w14:paraId="6DF54967" w14:textId="77777777" w:rsidR="008F40D4" w:rsidRDefault="008F40D4" w:rsidP="008F40D4">
      <w:pPr>
        <w:bidi/>
        <w:jc w:val="both"/>
        <w:rPr>
          <w:rFonts w:ascii="Jameel Noori Nastaleeq" w:hAnsi="Jameel Noori Nastaleeq" w:cs="Jameel Noori Nastaleeq"/>
          <w:sz w:val="32"/>
          <w:szCs w:val="32"/>
          <w:rtl/>
          <w:lang w:bidi="ur-PK"/>
        </w:rPr>
      </w:pPr>
    </w:p>
    <w:p w14:paraId="36B0C16B" w14:textId="77777777" w:rsidR="008F40D4" w:rsidRDefault="008F40D4" w:rsidP="001324F5">
      <w:pPr>
        <w:bidi/>
        <w:rPr>
          <w:rFonts w:ascii="Jameel Noori Nastaleeq" w:hAnsi="Jameel Noori Nastaleeq" w:cs="Jameel Noori Nastaleeq"/>
          <w:b/>
          <w:bCs/>
          <w:sz w:val="40"/>
          <w:szCs w:val="40"/>
          <w:rtl/>
          <w:lang w:bidi="ur-PK"/>
        </w:rPr>
      </w:pPr>
    </w:p>
    <w:p w14:paraId="48246669" w14:textId="77777777" w:rsidR="000E6198" w:rsidRDefault="000E6198" w:rsidP="008F40D4">
      <w:pPr>
        <w:bidi/>
        <w:jc w:val="center"/>
        <w:rPr>
          <w:rFonts w:ascii="Jameel Noori Nastaleeq" w:hAnsi="Jameel Noori Nastaleeq" w:cs="Jameel Noori Nastaleeq"/>
          <w:sz w:val="48"/>
          <w:szCs w:val="48"/>
          <w:lang w:bidi="ur-PK"/>
        </w:rPr>
      </w:pPr>
    </w:p>
    <w:p w14:paraId="53328E16" w14:textId="77777777" w:rsidR="000E6198" w:rsidRDefault="000E6198" w:rsidP="000E6198">
      <w:pPr>
        <w:bidi/>
        <w:jc w:val="center"/>
        <w:rPr>
          <w:rFonts w:ascii="Jameel Noori Nastaleeq" w:hAnsi="Jameel Noori Nastaleeq" w:cs="Jameel Noori Nastaleeq"/>
          <w:sz w:val="48"/>
          <w:szCs w:val="48"/>
          <w:lang w:bidi="ur-PK"/>
        </w:rPr>
      </w:pPr>
    </w:p>
    <w:p w14:paraId="6CD34EC4" w14:textId="77777777" w:rsidR="000E6198" w:rsidRDefault="000E6198" w:rsidP="000E6198">
      <w:pPr>
        <w:bidi/>
        <w:jc w:val="center"/>
        <w:rPr>
          <w:rFonts w:ascii="Jameel Noori Nastaleeq" w:hAnsi="Jameel Noori Nastaleeq" w:cs="Jameel Noori Nastaleeq"/>
          <w:sz w:val="48"/>
          <w:szCs w:val="48"/>
          <w:lang w:bidi="ur-PK"/>
        </w:rPr>
      </w:pPr>
    </w:p>
    <w:p w14:paraId="63C0BA80" w14:textId="77777777" w:rsidR="000E6198" w:rsidRDefault="000E6198" w:rsidP="000E6198">
      <w:pPr>
        <w:bidi/>
        <w:jc w:val="center"/>
        <w:rPr>
          <w:rFonts w:ascii="Jameel Noori Nastaleeq" w:hAnsi="Jameel Noori Nastaleeq" w:cs="Jameel Noori Nastaleeq"/>
          <w:sz w:val="48"/>
          <w:szCs w:val="48"/>
          <w:lang w:bidi="ur-PK"/>
        </w:rPr>
      </w:pPr>
    </w:p>
    <w:p w14:paraId="1BC9D3A1" w14:textId="77777777" w:rsidR="000E6198" w:rsidRDefault="000E6198" w:rsidP="000E6198">
      <w:pPr>
        <w:bidi/>
        <w:jc w:val="center"/>
        <w:rPr>
          <w:rFonts w:ascii="Jameel Noori Nastaleeq" w:hAnsi="Jameel Noori Nastaleeq" w:cs="Jameel Noori Nastaleeq"/>
          <w:sz w:val="48"/>
          <w:szCs w:val="48"/>
          <w:lang w:bidi="ur-PK"/>
        </w:rPr>
      </w:pPr>
    </w:p>
    <w:p w14:paraId="2DDD2A82" w14:textId="77777777" w:rsidR="000E6198" w:rsidRDefault="000E6198" w:rsidP="000E6198">
      <w:pPr>
        <w:bidi/>
        <w:jc w:val="center"/>
        <w:rPr>
          <w:rFonts w:ascii="Jameel Noori Nastaleeq" w:hAnsi="Jameel Noori Nastaleeq" w:cs="Jameel Noori Nastaleeq"/>
          <w:sz w:val="48"/>
          <w:szCs w:val="48"/>
          <w:lang w:bidi="ur-PK"/>
        </w:rPr>
      </w:pPr>
    </w:p>
    <w:p w14:paraId="35F8E51D" w14:textId="28C8792B" w:rsidR="008F40D4" w:rsidRPr="00A37FDE" w:rsidRDefault="008F40D4" w:rsidP="000E6198">
      <w:pPr>
        <w:bidi/>
        <w:jc w:val="center"/>
        <w:rPr>
          <w:rFonts w:ascii="Jameel Noori Nastaleeq" w:hAnsi="Jameel Noori Nastaleeq" w:cs="Jameel Noori Nastaleeq"/>
          <w:sz w:val="48"/>
          <w:szCs w:val="48"/>
          <w:rtl/>
          <w:lang w:bidi="ur-PK"/>
        </w:rPr>
      </w:pPr>
      <w:r w:rsidRPr="00A37FDE">
        <w:rPr>
          <w:rFonts w:ascii="Jameel Noori Nastaleeq" w:hAnsi="Jameel Noori Nastaleeq" w:cs="Jameel Noori Nastaleeq" w:hint="cs"/>
          <w:sz w:val="48"/>
          <w:szCs w:val="48"/>
          <w:rtl/>
          <w:lang w:bidi="ur-PK"/>
        </w:rPr>
        <w:t>خاتمہ</w:t>
      </w:r>
    </w:p>
    <w:p w14:paraId="287A48B4" w14:textId="56C0698C"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الحمدللہ کتاب مکمل ہوئی ا</w:t>
      </w:r>
      <w:r w:rsidR="000E6198">
        <w:rPr>
          <w:rFonts w:ascii="Jameel Noori Nastaleeq" w:hAnsi="Jameel Noori Nastaleeq" w:cs="Jameel Noori Nastaleeq" w:hint="cs"/>
          <w:sz w:val="32"/>
          <w:szCs w:val="32"/>
          <w:rtl/>
          <w:lang w:bidi="ur-PK"/>
        </w:rPr>
        <w:t>ور حق واضح ہو گیا۔ اللہ تعالیٰ کا ارشاد ہے</w:t>
      </w:r>
      <w:r>
        <w:rPr>
          <w:rFonts w:ascii="Jameel Noori Nastaleeq" w:hAnsi="Jameel Noori Nastaleeq" w:cs="Jameel Noori Nastaleeq" w:hint="cs"/>
          <w:sz w:val="32"/>
          <w:szCs w:val="32"/>
          <w:rtl/>
          <w:lang w:bidi="ur-PK"/>
        </w:rPr>
        <w:t>: ”</w:t>
      </w:r>
      <w:r w:rsidRPr="003963B1">
        <w:rPr>
          <w:rFonts w:ascii="Arabic Typesetting" w:hAnsi="Arabic Typesetting" w:cs="Arabic Typesetting"/>
          <w:sz w:val="32"/>
          <w:szCs w:val="32"/>
          <w:rtl/>
          <w:lang w:bidi="ur-PK"/>
        </w:rPr>
        <w:t>قل إن رب</w:t>
      </w:r>
      <w:r w:rsidR="00855836">
        <w:rPr>
          <w:rFonts w:ascii="Arabic Typesetting" w:hAnsi="Arabic Typesetting" w:cs="Arabic Typesetting" w:hint="cs"/>
          <w:sz w:val="32"/>
          <w:szCs w:val="32"/>
          <w:rtl/>
          <w:lang w:bidi="ur-PK"/>
        </w:rPr>
        <w:t>يّ</w:t>
      </w:r>
      <w:r w:rsidRPr="003963B1">
        <w:rPr>
          <w:rFonts w:ascii="Arabic Typesetting" w:hAnsi="Arabic Typesetting" w:cs="Arabic Typesetting"/>
          <w:sz w:val="32"/>
          <w:szCs w:val="32"/>
          <w:rtl/>
          <w:lang w:bidi="ur-PK"/>
        </w:rPr>
        <w:t xml:space="preserve"> یقذف بالحق علّام الغیوب قل جاء الحق و ما یبدئ الباطل و ما یعید</w:t>
      </w:r>
      <w:r>
        <w:rPr>
          <w:rFonts w:ascii="Jameel Noori Nastaleeq" w:hAnsi="Jameel Noori Nastaleeq" w:cs="Jameel Noori Nastaleeq" w:hint="cs"/>
          <w:sz w:val="32"/>
          <w:szCs w:val="32"/>
          <w:rtl/>
          <w:lang w:bidi="ur-PK"/>
        </w:rPr>
        <w:t>“ (کہہ دیجئے! کہ میرا رب حق (سچی وحی) نازل فرماتا ہے، وہ ہر غیب کا جاننے والا ہے۔ کہہ دیجئے! کہ حق آچکا، باطل نہ تو پہلے کچھ کر سکا ہے اور نہ کر سکے گا)</w:t>
      </w:r>
    </w:p>
    <w:p w14:paraId="7643D995"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عبدالرحمٰن بن سعدی رحمہ اللہ اِس آیت کی تفسیر میں رقمطراز ہیں: ”</w:t>
      </w:r>
      <w:r w:rsidRPr="003963B1">
        <w:rPr>
          <w:rFonts w:ascii="Arabic Typesetting" w:hAnsi="Arabic Typesetting" w:cs="Arabic Typesetting"/>
          <w:sz w:val="32"/>
          <w:szCs w:val="32"/>
          <w:rtl/>
          <w:lang w:bidi="ur-PK"/>
        </w:rPr>
        <w:t>قل جاء الحق</w:t>
      </w:r>
      <w:r>
        <w:rPr>
          <w:rFonts w:ascii="Jameel Noori Nastaleeq" w:hAnsi="Jameel Noori Nastaleeq" w:cs="Jameel Noori Nastaleeq" w:hint="cs"/>
          <w:sz w:val="32"/>
          <w:szCs w:val="32"/>
          <w:rtl/>
          <w:lang w:bidi="ur-PK"/>
        </w:rPr>
        <w:t>“ یعنی حق ظاہر اور روز روشن کی طرح عیاں ہو گیا، حق سورج کی طرح روشنی بکھیرنے لگا، اس کا غلبہ و اقتدار آنکھوں کے سامنے آ گیا۔</w:t>
      </w:r>
    </w:p>
    <w:p w14:paraId="23FF322D"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w:t>
      </w:r>
      <w:r w:rsidRPr="00436CA3">
        <w:rPr>
          <w:rFonts w:ascii="Arabic Typesetting" w:hAnsi="Arabic Typesetting" w:cs="Arabic Typesetting"/>
          <w:sz w:val="32"/>
          <w:szCs w:val="32"/>
          <w:rtl/>
          <w:lang w:bidi="ur-PK"/>
        </w:rPr>
        <w:t>و ما یُبدئ الباطل و ما یُعید</w:t>
      </w:r>
      <w:r>
        <w:rPr>
          <w:rFonts w:ascii="Jameel Noori Nastaleeq" w:hAnsi="Jameel Noori Nastaleeq" w:cs="Jameel Noori Nastaleeq" w:hint="cs"/>
          <w:sz w:val="32"/>
          <w:szCs w:val="32"/>
          <w:rtl/>
          <w:lang w:bidi="ur-PK"/>
        </w:rPr>
        <w:t>“ یعنی باطل کا سورج غروب ہو گیا، اس کا بطلان واضح ہو گیا، اس کا غلبہ و اقتدار قصہ پارینہ بن گیا، نہ وہ پہلے کچھ کر سکا اور نہ بعد میں اس کے کرنے کے لئے کچھ باقی رہا۔ شیخ عبدالرحمٰن کی بات ختم ہوئی۔</w:t>
      </w:r>
    </w:p>
    <w:p w14:paraId="1034A45E" w14:textId="77777777" w:rsidR="008F40D4" w:rsidRDefault="008F40D4" w:rsidP="008F40D4">
      <w:pPr>
        <w:bidi/>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اللہ تعالیٰ کے احسان و کرم کے حوالہ سے میں اس ذات رحیم و کریم سے دست بدعا ہوں کہ وہ فتنوں سے مسلمانوں کی حفاظت فرمائے، خاص طور پر گمراہ کرنے والے قائدین و حکمرانوں کے فتنے سے جو لوگوں کو علم کے بغیر گمراہ کرتے ہیں، کیونکہ ایک عالم کی لغزش کا مطلب عَالَم کی لغزش ہے، اللہ تعالیٰ مسلمانوں کو برائیوں اور آفتوں سے محفوظ رکھے، انہیں زندگی کے تمام گوشوں میں کتاب اللہ اور سنت رسول اللہ صلی اللہ علیہ و سلم کو حَکم و قاضی تسلیم کرنے کی توفیق دے، انہیں دونوں وحی کے دامن کو مضبوطی کے ساتھ تھامنے والا بنائے اور افراط و تفریط کے بغیر شریعت کے اِن دونوں صاف و شفاف چشمے سے سیراب ہونے والا بنائے، </w:t>
      </w:r>
      <w:r w:rsidRPr="00E30EC4">
        <w:rPr>
          <w:rFonts w:ascii="Arabic Typesetting" w:hAnsi="Arabic Typesetting" w:cs="Arabic Typesetting"/>
          <w:sz w:val="32"/>
          <w:szCs w:val="32"/>
          <w:rtl/>
          <w:lang w:bidi="ur-PK"/>
        </w:rPr>
        <w:t>و صلی اللہ علی نبینا محمد و علی آلہ و صحبہ و سلّم تسلیماً کثیراً۔</w:t>
      </w:r>
    </w:p>
    <w:p w14:paraId="7F3CA82C" w14:textId="77777777" w:rsidR="001324F5" w:rsidRDefault="001324F5" w:rsidP="00E521F7">
      <w:pPr>
        <w:bidi/>
        <w:jc w:val="both"/>
        <w:rPr>
          <w:rFonts w:ascii="Jameel Noori Nastaleeq" w:hAnsi="Jameel Noori Nastaleeq" w:cs="Jameel Noori Nastaleeq"/>
          <w:sz w:val="32"/>
          <w:szCs w:val="32"/>
          <w:rtl/>
          <w:lang w:bidi="ur-PK"/>
        </w:rPr>
      </w:pPr>
    </w:p>
    <w:p w14:paraId="62F5D413" w14:textId="63BA5ADC" w:rsidR="008F40D4" w:rsidRDefault="008F40D4" w:rsidP="002C1CD0">
      <w:pPr>
        <w:bidi/>
        <w:ind w:left="5760"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بقلم:</w:t>
      </w:r>
    </w:p>
    <w:p w14:paraId="0BD5D5D7" w14:textId="77777777" w:rsidR="008F40D4" w:rsidRDefault="008F40D4" w:rsidP="008F40D4">
      <w:pPr>
        <w:bidi/>
        <w:ind w:left="5040"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ماجد بن سلیمان الرسی</w:t>
      </w:r>
    </w:p>
    <w:p w14:paraId="25795307" w14:textId="77777777" w:rsidR="008F40D4" w:rsidRDefault="008F40D4" w:rsidP="00CC4746">
      <w:pPr>
        <w:bidi/>
        <w:ind w:left="576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یکم صفر، 1440ھ</w:t>
      </w:r>
    </w:p>
    <w:p w14:paraId="3A72F6AE" w14:textId="77777777" w:rsidR="008F40D4" w:rsidRDefault="008317E5" w:rsidP="008F40D4">
      <w:pPr>
        <w:bidi/>
        <w:ind w:left="5040" w:firstLine="720"/>
        <w:jc w:val="both"/>
        <w:rPr>
          <w:rFonts w:ascii="Jameel Noori Nastaleeq" w:hAnsi="Jameel Noori Nastaleeq" w:cs="Jameel Noori Nastaleeq"/>
          <w:sz w:val="32"/>
          <w:szCs w:val="32"/>
          <w:lang w:bidi="ur-PK"/>
        </w:rPr>
      </w:pPr>
      <w:hyperlink r:id="rId13" w:history="1">
        <w:r w:rsidR="008F40D4" w:rsidRPr="00E9002E">
          <w:rPr>
            <w:rStyle w:val="Hyperlink"/>
            <w:rFonts w:ascii="Jameel Noori Nastaleeq" w:hAnsi="Jameel Noori Nastaleeq" w:cs="Jameel Noori Nastaleeq"/>
            <w:sz w:val="32"/>
            <w:szCs w:val="32"/>
            <w:lang w:bidi="ur-PK"/>
          </w:rPr>
          <w:t>majed.alrassi@gmail.com</w:t>
        </w:r>
      </w:hyperlink>
    </w:p>
    <w:p w14:paraId="3AEDEBA0" w14:textId="5BB8E04F" w:rsidR="008F40D4" w:rsidRPr="00AC1DAB" w:rsidRDefault="008F40D4" w:rsidP="00AC1DAB">
      <w:pPr>
        <w:bidi/>
        <w:ind w:left="5040"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فون نمبر:</w:t>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00966505906761</w:t>
      </w:r>
    </w:p>
    <w:sectPr w:rsidR="008F40D4" w:rsidRPr="00AC1DAB" w:rsidSect="00FA2CD4">
      <w:footerReference w:type="default" r:id="rId14"/>
      <w:footnotePr>
        <w:numRestart w:val="eachPage"/>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5C0D" w14:textId="77777777" w:rsidR="008317E5" w:rsidRDefault="008317E5" w:rsidP="00CC3247">
      <w:pPr>
        <w:spacing w:after="0" w:line="240" w:lineRule="auto"/>
      </w:pPr>
      <w:r>
        <w:separator/>
      </w:r>
    </w:p>
  </w:endnote>
  <w:endnote w:type="continuationSeparator" w:id="0">
    <w:p w14:paraId="303612E1" w14:textId="77777777" w:rsidR="008317E5" w:rsidRDefault="008317E5" w:rsidP="00CC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Mehr Nastaliq Web">
    <w:altName w:val="Jameel Noori Nastaleeq"/>
    <w:charset w:val="00"/>
    <w:family w:val="auto"/>
    <w:pitch w:val="variable"/>
    <w:sig w:usb0="00000000" w:usb1="9000004A"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732C3" w14:textId="36CF36EB" w:rsidR="0033465E" w:rsidRDefault="00FA2CD4" w:rsidP="00FA2CD4">
    <w:pPr>
      <w:pStyle w:val="Footer"/>
      <w:tabs>
        <w:tab w:val="left" w:pos="6910"/>
      </w:tabs>
    </w:pPr>
    <w:r>
      <w:tab/>
    </w:r>
    <w:r>
      <w:rPr>
        <w:noProof/>
      </w:rPr>
      <w:tab/>
    </w:r>
  </w:p>
  <w:p w14:paraId="73B9B686" w14:textId="77777777" w:rsidR="0033465E" w:rsidRDefault="00334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BDFE" w14:textId="77777777" w:rsidR="00FA2CD4" w:rsidRDefault="00FA2CD4" w:rsidP="00FA2CD4">
    <w:pPr>
      <w:pStyle w:val="Footer"/>
      <w:tabs>
        <w:tab w:val="left" w:pos="6910"/>
      </w:tabs>
    </w:pPr>
    <w:r>
      <w:tab/>
    </w:r>
    <w:sdt>
      <w:sdtPr>
        <w:id w:val="14105745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6064">
          <w:rPr>
            <w:noProof/>
          </w:rPr>
          <w:t>20</w:t>
        </w:r>
        <w:r>
          <w:rPr>
            <w:noProof/>
          </w:rPr>
          <w:fldChar w:fldCharType="end"/>
        </w:r>
      </w:sdtContent>
    </w:sdt>
    <w:r>
      <w:rPr>
        <w:noProof/>
      </w:rPr>
      <w:tab/>
    </w:r>
  </w:p>
  <w:p w14:paraId="06826DBA" w14:textId="77777777" w:rsidR="00FA2CD4" w:rsidRDefault="00FA2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B94B4" w14:textId="77777777" w:rsidR="008317E5" w:rsidRPr="00325369" w:rsidRDefault="008317E5" w:rsidP="00325369">
      <w:pPr>
        <w:bidi/>
        <w:spacing w:after="0" w:line="240" w:lineRule="auto"/>
        <w:jc w:val="both"/>
        <w:rPr>
          <w:rFonts w:ascii="Jameel Noori Nastaleeq" w:hAnsi="Jameel Noori Nastaleeq" w:cs="Jameel Noori Nastaleeq"/>
          <w:sz w:val="28"/>
          <w:szCs w:val="28"/>
        </w:rPr>
      </w:pPr>
      <w:r w:rsidRPr="00325369">
        <w:rPr>
          <w:rFonts w:ascii="Jameel Noori Nastaleeq" w:hAnsi="Jameel Noori Nastaleeq" w:cs="Jameel Noori Nastaleeq"/>
          <w:sz w:val="28"/>
          <w:szCs w:val="28"/>
        </w:rPr>
        <w:separator/>
      </w:r>
    </w:p>
  </w:footnote>
  <w:footnote w:type="continuationSeparator" w:id="0">
    <w:p w14:paraId="551D0CF5" w14:textId="77777777" w:rsidR="008317E5" w:rsidRDefault="008317E5" w:rsidP="00CC3247">
      <w:pPr>
        <w:spacing w:after="0" w:line="240" w:lineRule="auto"/>
      </w:pPr>
      <w:r>
        <w:continuationSeparator/>
      </w:r>
    </w:p>
  </w:footnote>
  <w:footnote w:id="1">
    <w:p w14:paraId="2577082A" w14:textId="163E11F0" w:rsidR="000D3E5B" w:rsidRPr="00CC3247" w:rsidRDefault="000D3E5B" w:rsidP="000D3E5B">
      <w:pPr>
        <w:pStyle w:val="FootnoteText"/>
        <w:bidi/>
        <w:jc w:val="both"/>
        <w:rPr>
          <w:rFonts w:ascii="Jameel Noori Nastaleeq" w:hAnsi="Jameel Noori Nastaleeq" w:cs="Jameel Noori Nastaleeq"/>
          <w:sz w:val="28"/>
          <w:szCs w:val="28"/>
          <w:rtl/>
          <w:lang w:bidi="ur-PK"/>
        </w:rPr>
      </w:pPr>
      <w:r w:rsidRPr="00CC3247">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سورۃ الأعراف: 54</w:t>
      </w:r>
    </w:p>
  </w:footnote>
  <w:footnote w:id="2">
    <w:p w14:paraId="449AF487" w14:textId="4EEABB99" w:rsidR="00612A59" w:rsidRPr="00CC3247" w:rsidRDefault="00612A59" w:rsidP="00612A59">
      <w:pPr>
        <w:pStyle w:val="FootnoteText"/>
        <w:bidi/>
        <w:jc w:val="both"/>
        <w:rPr>
          <w:rFonts w:ascii="Jameel Noori Nastaleeq" w:hAnsi="Jameel Noori Nastaleeq" w:cs="Jameel Noori Nastaleeq"/>
          <w:sz w:val="28"/>
          <w:szCs w:val="28"/>
          <w:rtl/>
          <w:lang w:bidi="ur-PK"/>
        </w:rPr>
      </w:pPr>
      <w:r w:rsidRPr="00CC3247">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2C2372">
        <w:rPr>
          <w:rFonts w:ascii="Arabic Typesetting" w:hAnsi="Arabic Typesetting" w:cs="Arabic Typesetting"/>
          <w:sz w:val="28"/>
          <w:szCs w:val="28"/>
          <w:rtl/>
          <w:lang w:bidi="ur-PK"/>
        </w:rPr>
        <w:t>التوضیح و البیان لشجرۃ الإیمان</w:t>
      </w:r>
      <w:r>
        <w:rPr>
          <w:rFonts w:ascii="Jameel Noori Nastaleeq" w:hAnsi="Jameel Noori Nastaleeq" w:cs="Jameel Noori Nastaleeq" w:hint="cs"/>
          <w:sz w:val="28"/>
          <w:szCs w:val="28"/>
          <w:rtl/>
          <w:lang w:bidi="ur-PK"/>
        </w:rPr>
        <w:t>، ص 39، معمولی حذف و اضافہ کے ساتھ</w:t>
      </w:r>
    </w:p>
  </w:footnote>
  <w:footnote w:id="3">
    <w:p w14:paraId="058F8543" w14:textId="11C1225B" w:rsidR="00A348FF" w:rsidRPr="00CC3247" w:rsidRDefault="00A348FF" w:rsidP="00A348FF">
      <w:pPr>
        <w:pStyle w:val="FootnoteText"/>
        <w:bidi/>
        <w:jc w:val="both"/>
        <w:rPr>
          <w:rFonts w:ascii="Jameel Noori Nastaleeq" w:hAnsi="Jameel Noori Nastaleeq" w:cs="Jameel Noori Nastaleeq"/>
          <w:sz w:val="28"/>
          <w:szCs w:val="28"/>
          <w:rtl/>
          <w:lang w:bidi="ur-PK"/>
        </w:rPr>
      </w:pPr>
      <w:r w:rsidRPr="00CC3247">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مجموع الفتاوی (28/</w:t>
      </w:r>
      <w:r w:rsidR="00743290">
        <w:rPr>
          <w:rFonts w:ascii="Jameel Noori Nastaleeq" w:hAnsi="Jameel Noori Nastaleeq" w:cs="Jameel Noori Nastaleeq" w:hint="cs"/>
          <w:sz w:val="28"/>
          <w:szCs w:val="28"/>
          <w:rtl/>
          <w:lang w:bidi="ur-PK"/>
        </w:rPr>
        <w:t>471)</w:t>
      </w:r>
    </w:p>
  </w:footnote>
  <w:footnote w:id="4">
    <w:p w14:paraId="270BA686" w14:textId="325A2AB5" w:rsidR="004C043A" w:rsidRPr="00CC3247" w:rsidRDefault="004C043A" w:rsidP="004C043A">
      <w:pPr>
        <w:pStyle w:val="FootnoteText"/>
        <w:bidi/>
        <w:jc w:val="both"/>
        <w:rPr>
          <w:rFonts w:ascii="Jameel Noori Nastaleeq" w:hAnsi="Jameel Noori Nastaleeq" w:cs="Jameel Noori Nastaleeq"/>
          <w:sz w:val="28"/>
          <w:szCs w:val="28"/>
          <w:rtl/>
          <w:lang w:bidi="ur-PK"/>
        </w:rPr>
      </w:pPr>
      <w:r w:rsidRPr="00CC3247">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2C2372">
        <w:rPr>
          <w:rFonts w:ascii="Arabic Typesetting" w:hAnsi="Arabic Typesetting" w:cs="Arabic Typesetting"/>
          <w:sz w:val="28"/>
          <w:szCs w:val="28"/>
          <w:rtl/>
          <w:lang w:bidi="ur-PK"/>
        </w:rPr>
        <w:t>الرسالۃ التبوکیۃ</w:t>
      </w:r>
      <w:r>
        <w:rPr>
          <w:rFonts w:ascii="Jameel Noori Nastaleeq" w:hAnsi="Jameel Noori Nastaleeq" w:cs="Jameel Noori Nastaleeq" w:hint="cs"/>
          <w:sz w:val="28"/>
          <w:szCs w:val="28"/>
          <w:rtl/>
          <w:lang w:bidi="ur-PK"/>
        </w:rPr>
        <w:t>، ص 80-83</w:t>
      </w:r>
    </w:p>
  </w:footnote>
  <w:footnote w:id="5">
    <w:p w14:paraId="67C32660" w14:textId="3DE129E4" w:rsidR="00FB60CC" w:rsidRPr="00CC3247" w:rsidRDefault="00FB60CC" w:rsidP="00FB60CC">
      <w:pPr>
        <w:pStyle w:val="FootnoteText"/>
        <w:bidi/>
        <w:jc w:val="both"/>
        <w:rPr>
          <w:rFonts w:ascii="Jameel Noori Nastaleeq" w:hAnsi="Jameel Noori Nastaleeq" w:cs="Jameel Noori Nastaleeq"/>
          <w:sz w:val="28"/>
          <w:szCs w:val="28"/>
          <w:rtl/>
          <w:lang w:bidi="ur-PK"/>
        </w:rPr>
      </w:pPr>
      <w:r w:rsidRPr="00CC3247">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00E23ABD" w:rsidRPr="002C2372">
        <w:rPr>
          <w:rFonts w:ascii="Arabic Typesetting" w:hAnsi="Arabic Typesetting" w:cs="Arabic Typesetting"/>
          <w:sz w:val="28"/>
          <w:szCs w:val="28"/>
          <w:rtl/>
          <w:lang w:bidi="ur-PK"/>
        </w:rPr>
        <w:t>الصواعق المرسلۃ علی الجھمیۃ و المعطلۃ</w:t>
      </w:r>
      <w:r w:rsidR="00E23ABD">
        <w:rPr>
          <w:rFonts w:ascii="Jameel Noori Nastaleeq" w:hAnsi="Jameel Noori Nastaleeq" w:cs="Jameel Noori Nastaleeq" w:hint="cs"/>
          <w:sz w:val="28"/>
          <w:szCs w:val="28"/>
          <w:rtl/>
          <w:lang w:bidi="ur-PK"/>
        </w:rPr>
        <w:t xml:space="preserve"> (1520-1521)</w:t>
      </w:r>
    </w:p>
  </w:footnote>
  <w:footnote w:id="6">
    <w:p w14:paraId="15542114" w14:textId="77777777" w:rsidR="008F40D4" w:rsidRPr="00024EAF" w:rsidRDefault="008F40D4" w:rsidP="008F40D4">
      <w:pPr>
        <w:pStyle w:val="FootnoteText"/>
        <w:bidi/>
        <w:jc w:val="both"/>
        <w:rPr>
          <w:rFonts w:ascii="Jameel Noori Nastaleeq" w:hAnsi="Jameel Noori Nastaleeq" w:cs="Jameel Noori Nastaleeq"/>
          <w:sz w:val="28"/>
          <w:szCs w:val="28"/>
          <w:rtl/>
          <w:lang w:bidi="ur-PK"/>
        </w:rPr>
      </w:pPr>
      <w:r w:rsidRPr="00024EAF">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Pr>
          <w:rFonts w:ascii="Jameel Noori Nastaleeq" w:hAnsi="Jameel Noori Nastaleeq" w:cs="Jameel Noori Nastaleeq" w:hint="cs"/>
          <w:sz w:val="28"/>
          <w:szCs w:val="28"/>
          <w:rtl/>
          <w:lang w:bidi="ur-PK"/>
        </w:rPr>
        <w:t>یہ آیت قرآن مجید میں دو جگہ وارد ہوئی ہے، ایک سورۃ الصافات:154، دوسرے سورۃ القلم:36</w:t>
      </w:r>
    </w:p>
  </w:footnote>
  <w:footnote w:id="7">
    <w:p w14:paraId="69A109D0" w14:textId="77777777" w:rsidR="00CD266B" w:rsidRPr="00CC3247" w:rsidRDefault="00CD266B" w:rsidP="00CD266B">
      <w:pPr>
        <w:pStyle w:val="FootnoteText"/>
        <w:bidi/>
        <w:jc w:val="both"/>
        <w:rPr>
          <w:rFonts w:ascii="Jameel Noori Nastaleeq" w:hAnsi="Jameel Noori Nastaleeq" w:cs="Jameel Noori Nastaleeq"/>
          <w:sz w:val="28"/>
          <w:szCs w:val="28"/>
          <w:rtl/>
          <w:lang w:bidi="ur-PK"/>
        </w:rPr>
      </w:pPr>
      <w:r w:rsidRPr="00CC3247">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lang w:bidi="ur-PK"/>
        </w:rPr>
        <w:t>؎</w:t>
      </w:r>
      <w:r>
        <w:rPr>
          <w:rFonts w:ascii="Jameel Noori Nastaleeq" w:hAnsi="Jameel Noori Nastaleeq" w:cs="Jameel Noori Nastaleeq"/>
          <w:sz w:val="28"/>
          <w:szCs w:val="28"/>
          <w:rtl/>
          <w:lang w:bidi="ur-PK"/>
        </w:rPr>
        <w:tab/>
      </w:r>
      <w:r w:rsidRPr="002C2372">
        <w:rPr>
          <w:rFonts w:ascii="Arabic Typesetting" w:hAnsi="Arabic Typesetting" w:cs="Arabic Typesetting"/>
          <w:sz w:val="28"/>
          <w:szCs w:val="28"/>
          <w:rtl/>
          <w:lang w:bidi="ur-PK"/>
        </w:rPr>
        <w:t>شرح الکافیۃ الشافیۃ</w:t>
      </w:r>
      <w:r>
        <w:rPr>
          <w:rFonts w:ascii="Jameel Noori Nastaleeq" w:hAnsi="Jameel Noori Nastaleeq" w:cs="Jameel Noori Nastaleeq" w:hint="cs"/>
          <w:sz w:val="28"/>
          <w:szCs w:val="28"/>
          <w:rtl/>
          <w:lang w:bidi="ur-PK"/>
        </w:rPr>
        <w:t xml:space="preserve"> (3/35) ناشر: مؤسۃ الشیخ محمد بن عثیمین الخیریۃ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8C"/>
    <w:rsid w:val="0001329C"/>
    <w:rsid w:val="00027B9E"/>
    <w:rsid w:val="00046BA7"/>
    <w:rsid w:val="000518D7"/>
    <w:rsid w:val="0005671E"/>
    <w:rsid w:val="00064B8D"/>
    <w:rsid w:val="000673F0"/>
    <w:rsid w:val="00072454"/>
    <w:rsid w:val="000922BC"/>
    <w:rsid w:val="000933EA"/>
    <w:rsid w:val="00093483"/>
    <w:rsid w:val="000A4C43"/>
    <w:rsid w:val="000A67A6"/>
    <w:rsid w:val="000B1C57"/>
    <w:rsid w:val="000C547B"/>
    <w:rsid w:val="000D30E6"/>
    <w:rsid w:val="000D358C"/>
    <w:rsid w:val="000D3E5B"/>
    <w:rsid w:val="000E6198"/>
    <w:rsid w:val="000E6C19"/>
    <w:rsid w:val="000F623B"/>
    <w:rsid w:val="001115CF"/>
    <w:rsid w:val="00124DCA"/>
    <w:rsid w:val="001324F5"/>
    <w:rsid w:val="0013302E"/>
    <w:rsid w:val="001344AE"/>
    <w:rsid w:val="00142CFD"/>
    <w:rsid w:val="0014392F"/>
    <w:rsid w:val="001508C0"/>
    <w:rsid w:val="001760E9"/>
    <w:rsid w:val="00184ED5"/>
    <w:rsid w:val="00192B98"/>
    <w:rsid w:val="001A392E"/>
    <w:rsid w:val="001A5AC9"/>
    <w:rsid w:val="001B2902"/>
    <w:rsid w:val="001D458A"/>
    <w:rsid w:val="001F1235"/>
    <w:rsid w:val="001F3E88"/>
    <w:rsid w:val="00207D5C"/>
    <w:rsid w:val="002117FF"/>
    <w:rsid w:val="00221996"/>
    <w:rsid w:val="00223A18"/>
    <w:rsid w:val="00226EDE"/>
    <w:rsid w:val="002350C7"/>
    <w:rsid w:val="002615B1"/>
    <w:rsid w:val="00274269"/>
    <w:rsid w:val="00297340"/>
    <w:rsid w:val="002C1CD0"/>
    <w:rsid w:val="002C2372"/>
    <w:rsid w:val="002D13F4"/>
    <w:rsid w:val="002E2CBC"/>
    <w:rsid w:val="002E6022"/>
    <w:rsid w:val="002F1460"/>
    <w:rsid w:val="002F1532"/>
    <w:rsid w:val="00305C9C"/>
    <w:rsid w:val="00310BF0"/>
    <w:rsid w:val="00325369"/>
    <w:rsid w:val="00333BB2"/>
    <w:rsid w:val="0033465E"/>
    <w:rsid w:val="003353F9"/>
    <w:rsid w:val="00363388"/>
    <w:rsid w:val="00376E81"/>
    <w:rsid w:val="00380A48"/>
    <w:rsid w:val="00385F8D"/>
    <w:rsid w:val="003863F4"/>
    <w:rsid w:val="003A6558"/>
    <w:rsid w:val="003B5210"/>
    <w:rsid w:val="003D74BC"/>
    <w:rsid w:val="003E7077"/>
    <w:rsid w:val="003F2EBA"/>
    <w:rsid w:val="003F39B0"/>
    <w:rsid w:val="003F4456"/>
    <w:rsid w:val="004059E9"/>
    <w:rsid w:val="004067E4"/>
    <w:rsid w:val="004134B9"/>
    <w:rsid w:val="00413D09"/>
    <w:rsid w:val="00414676"/>
    <w:rsid w:val="00435003"/>
    <w:rsid w:val="004548E3"/>
    <w:rsid w:val="00456A3C"/>
    <w:rsid w:val="004647DA"/>
    <w:rsid w:val="00466064"/>
    <w:rsid w:val="0047594D"/>
    <w:rsid w:val="00476FAA"/>
    <w:rsid w:val="00480563"/>
    <w:rsid w:val="00482C6E"/>
    <w:rsid w:val="00494586"/>
    <w:rsid w:val="004A0215"/>
    <w:rsid w:val="004B5BD3"/>
    <w:rsid w:val="004C043A"/>
    <w:rsid w:val="004C0917"/>
    <w:rsid w:val="004C37B4"/>
    <w:rsid w:val="004D78B1"/>
    <w:rsid w:val="004E12DD"/>
    <w:rsid w:val="004E7825"/>
    <w:rsid w:val="0050101F"/>
    <w:rsid w:val="0050372E"/>
    <w:rsid w:val="005047DB"/>
    <w:rsid w:val="005076E4"/>
    <w:rsid w:val="005163F0"/>
    <w:rsid w:val="00520499"/>
    <w:rsid w:val="00527F2B"/>
    <w:rsid w:val="00543397"/>
    <w:rsid w:val="00550B2F"/>
    <w:rsid w:val="00552999"/>
    <w:rsid w:val="005551A3"/>
    <w:rsid w:val="00555292"/>
    <w:rsid w:val="005651EF"/>
    <w:rsid w:val="00565467"/>
    <w:rsid w:val="00574893"/>
    <w:rsid w:val="005940CB"/>
    <w:rsid w:val="005972CE"/>
    <w:rsid w:val="005A3CA7"/>
    <w:rsid w:val="005A5BD6"/>
    <w:rsid w:val="005A761E"/>
    <w:rsid w:val="005A7B14"/>
    <w:rsid w:val="005B35E5"/>
    <w:rsid w:val="005E37BB"/>
    <w:rsid w:val="00612A59"/>
    <w:rsid w:val="00613137"/>
    <w:rsid w:val="006135DC"/>
    <w:rsid w:val="00613934"/>
    <w:rsid w:val="00622B28"/>
    <w:rsid w:val="0062447A"/>
    <w:rsid w:val="006279ED"/>
    <w:rsid w:val="00632B45"/>
    <w:rsid w:val="00635C32"/>
    <w:rsid w:val="00636B2A"/>
    <w:rsid w:val="0064792C"/>
    <w:rsid w:val="006517CA"/>
    <w:rsid w:val="00657452"/>
    <w:rsid w:val="00662A52"/>
    <w:rsid w:val="006650C1"/>
    <w:rsid w:val="00684962"/>
    <w:rsid w:val="00694181"/>
    <w:rsid w:val="006A5D37"/>
    <w:rsid w:val="006C19AF"/>
    <w:rsid w:val="006C4C2C"/>
    <w:rsid w:val="006E6A97"/>
    <w:rsid w:val="006F03D4"/>
    <w:rsid w:val="006F5CFE"/>
    <w:rsid w:val="007136DA"/>
    <w:rsid w:val="00727795"/>
    <w:rsid w:val="00733131"/>
    <w:rsid w:val="0073316F"/>
    <w:rsid w:val="00743290"/>
    <w:rsid w:val="007558E2"/>
    <w:rsid w:val="007712E3"/>
    <w:rsid w:val="00775637"/>
    <w:rsid w:val="007A2393"/>
    <w:rsid w:val="007A3542"/>
    <w:rsid w:val="007A46FC"/>
    <w:rsid w:val="007A6606"/>
    <w:rsid w:val="007C2933"/>
    <w:rsid w:val="007C5C3C"/>
    <w:rsid w:val="007C6E3B"/>
    <w:rsid w:val="007E3A21"/>
    <w:rsid w:val="007F0903"/>
    <w:rsid w:val="007F25BD"/>
    <w:rsid w:val="00800676"/>
    <w:rsid w:val="00810C1B"/>
    <w:rsid w:val="0081123F"/>
    <w:rsid w:val="0081306D"/>
    <w:rsid w:val="00813DA5"/>
    <w:rsid w:val="00816EF9"/>
    <w:rsid w:val="008317E5"/>
    <w:rsid w:val="00832790"/>
    <w:rsid w:val="008369F7"/>
    <w:rsid w:val="0084287F"/>
    <w:rsid w:val="00852D82"/>
    <w:rsid w:val="00855836"/>
    <w:rsid w:val="00863F04"/>
    <w:rsid w:val="00872B53"/>
    <w:rsid w:val="00872EE6"/>
    <w:rsid w:val="00875450"/>
    <w:rsid w:val="00876730"/>
    <w:rsid w:val="00895815"/>
    <w:rsid w:val="00896F12"/>
    <w:rsid w:val="008A2210"/>
    <w:rsid w:val="008A5689"/>
    <w:rsid w:val="008B718E"/>
    <w:rsid w:val="008C33B1"/>
    <w:rsid w:val="008C4A83"/>
    <w:rsid w:val="008D2394"/>
    <w:rsid w:val="008E2740"/>
    <w:rsid w:val="008E38A6"/>
    <w:rsid w:val="008E680C"/>
    <w:rsid w:val="008F1F89"/>
    <w:rsid w:val="008F21CF"/>
    <w:rsid w:val="008F3615"/>
    <w:rsid w:val="008F40D4"/>
    <w:rsid w:val="00910887"/>
    <w:rsid w:val="0094470C"/>
    <w:rsid w:val="00945EB0"/>
    <w:rsid w:val="00961C37"/>
    <w:rsid w:val="00966897"/>
    <w:rsid w:val="00970627"/>
    <w:rsid w:val="00975DAA"/>
    <w:rsid w:val="00980825"/>
    <w:rsid w:val="009A48D0"/>
    <w:rsid w:val="009B7FF7"/>
    <w:rsid w:val="009F0AAB"/>
    <w:rsid w:val="00A058DC"/>
    <w:rsid w:val="00A05978"/>
    <w:rsid w:val="00A14E4C"/>
    <w:rsid w:val="00A348FF"/>
    <w:rsid w:val="00A40C17"/>
    <w:rsid w:val="00A45DBA"/>
    <w:rsid w:val="00A669AE"/>
    <w:rsid w:val="00A754B2"/>
    <w:rsid w:val="00A769F5"/>
    <w:rsid w:val="00A8471E"/>
    <w:rsid w:val="00A91F40"/>
    <w:rsid w:val="00AA6223"/>
    <w:rsid w:val="00AC1DAB"/>
    <w:rsid w:val="00AC3C76"/>
    <w:rsid w:val="00AC61BB"/>
    <w:rsid w:val="00AE4F53"/>
    <w:rsid w:val="00AF687C"/>
    <w:rsid w:val="00B01711"/>
    <w:rsid w:val="00B1302A"/>
    <w:rsid w:val="00B17C7C"/>
    <w:rsid w:val="00B20C7E"/>
    <w:rsid w:val="00B301D5"/>
    <w:rsid w:val="00B33927"/>
    <w:rsid w:val="00B37894"/>
    <w:rsid w:val="00B401CD"/>
    <w:rsid w:val="00B42D20"/>
    <w:rsid w:val="00B52A91"/>
    <w:rsid w:val="00B53B83"/>
    <w:rsid w:val="00B53DBD"/>
    <w:rsid w:val="00B548DC"/>
    <w:rsid w:val="00B62FA9"/>
    <w:rsid w:val="00B63C3F"/>
    <w:rsid w:val="00B66D5B"/>
    <w:rsid w:val="00B74578"/>
    <w:rsid w:val="00B800CA"/>
    <w:rsid w:val="00B94364"/>
    <w:rsid w:val="00BD60AF"/>
    <w:rsid w:val="00BE17BB"/>
    <w:rsid w:val="00BF6BEF"/>
    <w:rsid w:val="00C1690E"/>
    <w:rsid w:val="00C234CC"/>
    <w:rsid w:val="00C241C5"/>
    <w:rsid w:val="00C340BD"/>
    <w:rsid w:val="00C40D0D"/>
    <w:rsid w:val="00C47BB5"/>
    <w:rsid w:val="00C653A7"/>
    <w:rsid w:val="00C667E6"/>
    <w:rsid w:val="00C71953"/>
    <w:rsid w:val="00C71F0F"/>
    <w:rsid w:val="00C825B7"/>
    <w:rsid w:val="00C82FE6"/>
    <w:rsid w:val="00C96B85"/>
    <w:rsid w:val="00C972E6"/>
    <w:rsid w:val="00C97EFF"/>
    <w:rsid w:val="00CB07B8"/>
    <w:rsid w:val="00CB2216"/>
    <w:rsid w:val="00CB7207"/>
    <w:rsid w:val="00CC3247"/>
    <w:rsid w:val="00CC4746"/>
    <w:rsid w:val="00CD266B"/>
    <w:rsid w:val="00CD6673"/>
    <w:rsid w:val="00CF017C"/>
    <w:rsid w:val="00CF15E7"/>
    <w:rsid w:val="00CF7339"/>
    <w:rsid w:val="00D04569"/>
    <w:rsid w:val="00D11C76"/>
    <w:rsid w:val="00D141FD"/>
    <w:rsid w:val="00D32F34"/>
    <w:rsid w:val="00D34332"/>
    <w:rsid w:val="00D4630A"/>
    <w:rsid w:val="00D65BCF"/>
    <w:rsid w:val="00D96E99"/>
    <w:rsid w:val="00DA101F"/>
    <w:rsid w:val="00DA46B5"/>
    <w:rsid w:val="00DB1B50"/>
    <w:rsid w:val="00DC0CC3"/>
    <w:rsid w:val="00DE4ED6"/>
    <w:rsid w:val="00DF5822"/>
    <w:rsid w:val="00DF6AA3"/>
    <w:rsid w:val="00E036D0"/>
    <w:rsid w:val="00E137BA"/>
    <w:rsid w:val="00E23ABD"/>
    <w:rsid w:val="00E24257"/>
    <w:rsid w:val="00E521F7"/>
    <w:rsid w:val="00E67172"/>
    <w:rsid w:val="00E70455"/>
    <w:rsid w:val="00E94830"/>
    <w:rsid w:val="00E966EC"/>
    <w:rsid w:val="00EA5280"/>
    <w:rsid w:val="00EE3ACD"/>
    <w:rsid w:val="00EF7B49"/>
    <w:rsid w:val="00F200D6"/>
    <w:rsid w:val="00F4012B"/>
    <w:rsid w:val="00F42A70"/>
    <w:rsid w:val="00F4587E"/>
    <w:rsid w:val="00F46D5B"/>
    <w:rsid w:val="00F54717"/>
    <w:rsid w:val="00F6795B"/>
    <w:rsid w:val="00F70AC0"/>
    <w:rsid w:val="00F75D3E"/>
    <w:rsid w:val="00F77E89"/>
    <w:rsid w:val="00F86CAC"/>
    <w:rsid w:val="00F9094A"/>
    <w:rsid w:val="00FA0650"/>
    <w:rsid w:val="00FA2CD4"/>
    <w:rsid w:val="00FA4B39"/>
    <w:rsid w:val="00FA6421"/>
    <w:rsid w:val="00FB104E"/>
    <w:rsid w:val="00FB3C41"/>
    <w:rsid w:val="00FB60CC"/>
    <w:rsid w:val="00FC2B8C"/>
    <w:rsid w:val="00FD1ECB"/>
    <w:rsid w:val="00FD21D0"/>
    <w:rsid w:val="00FE1063"/>
    <w:rsid w:val="00FE327C"/>
    <w:rsid w:val="00FF01D5"/>
    <w:rsid w:val="00FF17A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D86E"/>
  <w15:chartTrackingRefBased/>
  <w15:docId w15:val="{DC74BE17-96D8-4868-BDC3-7BE01E72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247"/>
    <w:rPr>
      <w:sz w:val="20"/>
      <w:szCs w:val="20"/>
    </w:rPr>
  </w:style>
  <w:style w:type="character" w:styleId="FootnoteReference">
    <w:name w:val="footnote reference"/>
    <w:basedOn w:val="DefaultParagraphFont"/>
    <w:uiPriority w:val="99"/>
    <w:semiHidden/>
    <w:unhideWhenUsed/>
    <w:rsid w:val="00CC3247"/>
    <w:rPr>
      <w:vertAlign w:val="superscript"/>
    </w:rPr>
  </w:style>
  <w:style w:type="paragraph" w:styleId="Header">
    <w:name w:val="header"/>
    <w:basedOn w:val="Normal"/>
    <w:link w:val="HeaderChar"/>
    <w:uiPriority w:val="99"/>
    <w:unhideWhenUsed/>
    <w:rsid w:val="0033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65E"/>
  </w:style>
  <w:style w:type="paragraph" w:styleId="Footer">
    <w:name w:val="footer"/>
    <w:basedOn w:val="Normal"/>
    <w:link w:val="FooterChar"/>
    <w:uiPriority w:val="99"/>
    <w:unhideWhenUsed/>
    <w:rsid w:val="0033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65E"/>
  </w:style>
  <w:style w:type="character" w:styleId="Hyperlink">
    <w:name w:val="Hyperlink"/>
    <w:basedOn w:val="DefaultParagraphFont"/>
    <w:uiPriority w:val="99"/>
    <w:unhideWhenUsed/>
    <w:rsid w:val="008F40D4"/>
    <w:rPr>
      <w:color w:val="0563C1" w:themeColor="hyperlink"/>
      <w:u w:val="single"/>
    </w:rPr>
  </w:style>
  <w:style w:type="character" w:customStyle="1" w:styleId="Hyperlink1">
    <w:name w:val="Hyperlink1"/>
    <w:basedOn w:val="DefaultParagraphFont"/>
    <w:uiPriority w:val="99"/>
    <w:unhideWhenUsed/>
    <w:rsid w:val="00FA2C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hyperlink" Target="mailto:majed.alrassi@gmail.com" TargetMode="External"/><Relationship Id="rId3" Type="http://schemas.openxmlformats.org/officeDocument/2006/relationships/settings" Target="settings.xml"/><Relationship Id="rId7" Type="http://schemas.openxmlformats.org/officeDocument/2006/relationships/hyperlink" Target="mailto:Ghiras4Translation@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slamhouse.com/ar/showall/hi/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aaid.net/kutob/" TargetMode="External"/><Relationship Id="rId4" Type="http://schemas.openxmlformats.org/officeDocument/2006/relationships/webSettings" Target="webSettings.xml"/><Relationship Id="rId9" Type="http://schemas.openxmlformats.org/officeDocument/2006/relationships/hyperlink" Target="https://islamhouse.com/ar/showall/hi/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4D0A-2F1D-45B5-8DAF-06562D61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6375</Words>
  <Characters>36343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6</cp:revision>
  <cp:lastPrinted>2021-07-25T05:47:00Z</cp:lastPrinted>
  <dcterms:created xsi:type="dcterms:W3CDTF">2021-07-04T04:57:00Z</dcterms:created>
  <dcterms:modified xsi:type="dcterms:W3CDTF">2021-07-25T05:47:00Z</dcterms:modified>
</cp:coreProperties>
</file>