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B6B3" w14:textId="77777777" w:rsidR="00505042" w:rsidRDefault="00505042" w:rsidP="00FB1194">
      <w:pPr>
        <w:pStyle w:val="a4"/>
        <w:ind w:firstLine="0"/>
        <w:rPr>
          <w:rStyle w:val="af0"/>
        </w:rPr>
      </w:pPr>
    </w:p>
    <w:p w14:paraId="4224B6B4" w14:textId="77777777" w:rsidR="00505042" w:rsidRDefault="00505042" w:rsidP="007536D1">
      <w:pPr>
        <w:pStyle w:val="a4"/>
        <w:rPr>
          <w:rStyle w:val="af0"/>
        </w:rPr>
      </w:pPr>
    </w:p>
    <w:p w14:paraId="4224B6B5" w14:textId="77777777" w:rsidR="00505042" w:rsidRDefault="00505042" w:rsidP="007536D1">
      <w:pPr>
        <w:pStyle w:val="a4"/>
        <w:rPr>
          <w:rStyle w:val="af0"/>
        </w:rPr>
      </w:pPr>
    </w:p>
    <w:p w14:paraId="4224B6B6" w14:textId="77777777" w:rsidR="000D0305" w:rsidRPr="00FB1194" w:rsidRDefault="000D0305" w:rsidP="00FB1194">
      <w:pPr>
        <w:pStyle w:val="rand53301"/>
        <w:ind w:firstLine="0"/>
        <w:jc w:val="center"/>
        <w:rPr>
          <w:rStyle w:val="af0"/>
          <w:rFonts w:asciiTheme="majorHAnsi" w:hAnsiTheme="majorHAnsi"/>
          <w:color w:val="262626" w:themeColor="text1" w:themeTint="D9"/>
          <w:lang w:val="ru-RU"/>
        </w:rPr>
      </w:pPr>
      <w:r w:rsidRPr="00FB1194">
        <w:rPr>
          <w:rStyle w:val="af0"/>
          <w:rFonts w:asciiTheme="majorHAnsi" w:hAnsiTheme="majorHAnsi"/>
          <w:color w:val="262626" w:themeColor="text1" w:themeTint="D9"/>
          <w:lang w:val="ru-RU"/>
        </w:rPr>
        <w:t>Три основы и их</w:t>
      </w:r>
      <w:r>
        <w:rPr>
          <w:rStyle w:val="af0"/>
          <w:rFonts w:asciiTheme="majorHAnsi" w:hAnsiTheme="majorHAnsi" w:hint="cs"/>
          <w:color w:val="262626" w:themeColor="text1" w:themeTint="D9"/>
          <w:rtl/>
        </w:rPr>
        <w:t xml:space="preserve"> </w:t>
      </w:r>
      <w:r w:rsidRPr="00FB1194">
        <w:rPr>
          <w:rStyle w:val="af0"/>
          <w:rFonts w:asciiTheme="majorHAnsi" w:hAnsiTheme="majorHAnsi"/>
          <w:color w:val="262626" w:themeColor="text1" w:themeTint="D9"/>
          <w:lang w:val="ru-RU"/>
        </w:rPr>
        <w:t>доказательства</w:t>
      </w:r>
    </w:p>
    <w:p w14:paraId="4224B6B7" w14:textId="77777777" w:rsidR="00D006BB" w:rsidRPr="00FB1194" w:rsidRDefault="00D006BB" w:rsidP="007536D1">
      <w:pPr>
        <w:pStyle w:val="rand98578"/>
        <w:rPr>
          <w:lang w:val="ru-RU"/>
        </w:rPr>
      </w:pPr>
    </w:p>
    <w:p w14:paraId="4224B6B8" w14:textId="77777777" w:rsidR="00D006BB" w:rsidRPr="00FB1194" w:rsidRDefault="00D006BB" w:rsidP="007536D1">
      <w:pPr>
        <w:pStyle w:val="rand43582"/>
        <w:rPr>
          <w:lang w:val="ru-RU"/>
        </w:rPr>
      </w:pPr>
    </w:p>
    <w:p w14:paraId="4224B6B9" w14:textId="77777777" w:rsidR="000D0305" w:rsidRPr="00FB1194" w:rsidRDefault="000D0305" w:rsidP="007536D1">
      <w:pPr>
        <w:pStyle w:val="rand66645"/>
        <w:rPr>
          <w:rStyle w:val="af0"/>
          <w:rFonts w:asciiTheme="majorHAnsi" w:hAnsiTheme="majorHAnsi"/>
          <w:i/>
          <w:iCs/>
          <w:color w:val="51C3F9" w:themeColor="accent6"/>
          <w:sz w:val="36"/>
          <w:szCs w:val="36"/>
          <w:lang w:val="ru-RU"/>
        </w:rPr>
      </w:pPr>
      <w:r w:rsidRPr="00FB1194">
        <w:rPr>
          <w:rStyle w:val="af0"/>
          <w:rFonts w:asciiTheme="majorHAnsi" w:hAnsiTheme="majorHAnsi"/>
          <w:i/>
          <w:iCs/>
          <w:color w:val="51C3F9" w:themeColor="accent6"/>
          <w:sz w:val="36"/>
          <w:szCs w:val="36"/>
          <w:lang w:val="ru-RU"/>
        </w:rPr>
        <w:t>Шейх ислама Мухаммад ибн ‘</w:t>
      </w:r>
      <w:proofErr w:type="spellStart"/>
      <w:r w:rsidRPr="00FB1194">
        <w:rPr>
          <w:rStyle w:val="af0"/>
          <w:rFonts w:asciiTheme="majorHAnsi" w:hAnsiTheme="majorHAnsi"/>
          <w:i/>
          <w:iCs/>
          <w:color w:val="51C3F9" w:themeColor="accent6"/>
          <w:sz w:val="36"/>
          <w:szCs w:val="36"/>
          <w:lang w:val="ru-RU"/>
        </w:rPr>
        <w:t>Абду</w:t>
      </w:r>
      <w:proofErr w:type="spellEnd"/>
      <w:r w:rsidRPr="00FB1194">
        <w:rPr>
          <w:rStyle w:val="af0"/>
          <w:rFonts w:asciiTheme="majorHAnsi" w:hAnsiTheme="majorHAnsi"/>
          <w:i/>
          <w:iCs/>
          <w:color w:val="51C3F9" w:themeColor="accent6"/>
          <w:sz w:val="36"/>
          <w:szCs w:val="36"/>
          <w:lang w:val="ru-RU"/>
        </w:rPr>
        <w:t>-ль-</w:t>
      </w:r>
      <w:proofErr w:type="spellStart"/>
      <w:r w:rsidRPr="00FB1194">
        <w:rPr>
          <w:rStyle w:val="af0"/>
          <w:rFonts w:asciiTheme="majorHAnsi" w:hAnsiTheme="majorHAnsi"/>
          <w:i/>
          <w:iCs/>
          <w:color w:val="51C3F9" w:themeColor="accent6"/>
          <w:sz w:val="36"/>
          <w:szCs w:val="36"/>
          <w:lang w:val="ru-RU"/>
        </w:rPr>
        <w:t>Ваххаб</w:t>
      </w:r>
      <w:proofErr w:type="spellEnd"/>
    </w:p>
    <w:p w14:paraId="4224B6BA" w14:textId="77777777" w:rsidR="00D006BB" w:rsidRPr="009C09B0" w:rsidRDefault="00D006BB" w:rsidP="007536D1">
      <w:pPr>
        <w:pStyle w:val="rand43582"/>
        <w:rPr>
          <w:rtl/>
          <w:lang w:val="fr-FR"/>
        </w:rPr>
      </w:pPr>
    </w:p>
    <w:p w14:paraId="4224B6BB" w14:textId="77777777" w:rsidR="0034670E" w:rsidRPr="00FB1194" w:rsidRDefault="0034670E" w:rsidP="007536D1">
      <w:pPr>
        <w:pStyle w:val="rand98578"/>
        <w:rPr>
          <w:lang w:val="ru-RU"/>
        </w:rPr>
        <w:sectPr w:rsidR="0034670E" w:rsidRPr="00FB1194" w:rsidSect="003467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391" w:h="11906" w:code="11"/>
          <w:pgMar w:top="850" w:right="850" w:bottom="850" w:left="850" w:header="720" w:footer="720" w:gutter="0"/>
          <w:cols w:space="720"/>
          <w:titlePg/>
          <w:docGrid w:linePitch="286"/>
        </w:sectPr>
      </w:pPr>
    </w:p>
    <w:p w14:paraId="4224B6BC" w14:textId="77777777" w:rsidR="0034670E" w:rsidRPr="00FB1194" w:rsidRDefault="00CB6402" w:rsidP="007536D1">
      <w:pPr>
        <w:pStyle w:val="rand98578"/>
        <w:rPr>
          <w:lang w:val="ru-RU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4224B796" wp14:editId="4224B797">
            <wp:simplePos x="534390" y="783771"/>
            <wp:positionH relativeFrom="margin">
              <wp:align>center</wp:align>
            </wp:positionH>
            <wp:positionV relativeFrom="margin">
              <wp:align>bottom</wp:align>
            </wp:positionV>
            <wp:extent cx="4248785" cy="310896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4B6BD" w14:textId="77777777" w:rsidR="0034670E" w:rsidRPr="00FB1194" w:rsidRDefault="0034670E" w:rsidP="007536D1">
      <w:pPr>
        <w:rPr>
          <w:lang w:val="ru-RU"/>
        </w:rPr>
      </w:pPr>
      <w:r w:rsidRPr="00FB1194">
        <w:rPr>
          <w:lang w:val="ru-RU"/>
        </w:rPr>
        <w:br w:type="page"/>
      </w:r>
    </w:p>
    <w:p w14:paraId="4224B6BE" w14:textId="77777777" w:rsidR="000D0305" w:rsidRPr="00FB1194" w:rsidRDefault="000D0305" w:rsidP="007536D1">
      <w:pPr>
        <w:pStyle w:val="1"/>
        <w:rPr>
          <w:lang w:val="ru-RU"/>
        </w:rPr>
      </w:pPr>
      <w:bookmarkStart w:id="0" w:name="_Toc123768022"/>
      <w:r w:rsidRPr="00FB1194">
        <w:rPr>
          <w:lang w:val="ru-RU"/>
        </w:rPr>
        <w:lastRenderedPageBreak/>
        <w:t>Предисловие издателя</w:t>
      </w:r>
      <w:bookmarkEnd w:id="0"/>
    </w:p>
    <w:p w14:paraId="4224B6BF" w14:textId="77777777" w:rsidR="000D0305" w:rsidRPr="00FB1194" w:rsidRDefault="000D0305" w:rsidP="007536D1">
      <w:pPr>
        <w:pStyle w:val="rand6872"/>
        <w:rPr>
          <w:rStyle w:val="ae"/>
          <w:lang w:val="ru-RU"/>
        </w:rPr>
      </w:pPr>
      <w:r w:rsidRPr="00FB1194">
        <w:rPr>
          <w:rStyle w:val="ae"/>
          <w:lang w:val="ru-RU"/>
        </w:rPr>
        <w:t>С именем Аллаха Милостивого, Милующего!</w:t>
      </w:r>
    </w:p>
    <w:p w14:paraId="4224B6C0" w14:textId="77777777" w:rsidR="000D0305" w:rsidRPr="00FB1194" w:rsidRDefault="000D0305" w:rsidP="007536D1">
      <w:pPr>
        <w:rPr>
          <w:lang w:val="ru-RU"/>
        </w:rPr>
      </w:pPr>
      <w:r w:rsidRPr="00FB1194">
        <w:rPr>
          <w:lang w:val="ru-RU"/>
        </w:rPr>
        <w:t>Хвала Аллаху, Господу миров, и мир и благословение Аллаха нашему пророку Мухаммаду, его близким, сподвижникам и всем, кто следовал его руководству, до самого Судного дня. И далее:</w:t>
      </w:r>
    </w:p>
    <w:p w14:paraId="4224B6C1" w14:textId="77777777" w:rsidR="000D0305" w:rsidRPr="00FB1194" w:rsidRDefault="000D0305" w:rsidP="007536D1">
      <w:pPr>
        <w:pStyle w:val="rand77446"/>
        <w:rPr>
          <w:lang w:val="ru-RU"/>
        </w:rPr>
      </w:pPr>
      <w:r w:rsidRPr="00FB1194">
        <w:rPr>
          <w:lang w:val="ru-RU"/>
        </w:rPr>
        <w:t>Поистине, самое важное и животрепещущее для мусульманина — то, что связано с ‘</w:t>
      </w:r>
      <w:proofErr w:type="spellStart"/>
      <w:r w:rsidRPr="00FB1194">
        <w:rPr>
          <w:lang w:val="ru-RU"/>
        </w:rPr>
        <w:t>акыдой</w:t>
      </w:r>
      <w:proofErr w:type="spellEnd"/>
      <w:r w:rsidRPr="00FB1194">
        <w:rPr>
          <w:lang w:val="ru-RU"/>
        </w:rPr>
        <w:t xml:space="preserve"> и основами поклонения, поскольку правильные убеждения и следование Корану и Сунне необходимы для того, чтобы деяния раба Аллаха принимались и приносили ему пользу.</w:t>
      </w:r>
    </w:p>
    <w:p w14:paraId="4224B6C2" w14:textId="77777777" w:rsidR="000D0305" w:rsidRPr="00FB1194" w:rsidRDefault="000D0305" w:rsidP="007536D1">
      <w:pPr>
        <w:pStyle w:val="rand44938"/>
        <w:rPr>
          <w:lang w:val="ru-RU"/>
        </w:rPr>
      </w:pPr>
      <w:r w:rsidRPr="00FB1194">
        <w:rPr>
          <w:lang w:val="ru-RU"/>
        </w:rPr>
        <w:t>Аллах почтил эту общину и облагодетельствовал её, даровав ей имамов верного руководства и светочей, озаряющих мрак, которые освещали путь и разъяснили обязательное и запретное, вредное и полезное, в малом и в большом. И да воздаст им Аллах наилучшим воздаянием за ислам и мусульман.</w:t>
      </w:r>
    </w:p>
    <w:p w14:paraId="4224B6C3" w14:textId="77777777" w:rsidR="000D0305" w:rsidRPr="00FB1194" w:rsidRDefault="000D0305" w:rsidP="007536D1">
      <w:pPr>
        <w:pStyle w:val="rand99661"/>
        <w:rPr>
          <w:lang w:val="ru-RU"/>
        </w:rPr>
      </w:pPr>
      <w:r w:rsidRPr="00FB1194">
        <w:rPr>
          <w:lang w:val="ru-RU"/>
        </w:rPr>
        <w:t xml:space="preserve">К числу величайших и наиболее известных из этих имамов относился шейх ислама, бывший примером для людей, имам Мухаммад ибн </w:t>
      </w:r>
      <w:proofErr w:type="spellStart"/>
      <w:r w:rsidRPr="00FB1194">
        <w:rPr>
          <w:lang w:val="ru-RU"/>
        </w:rPr>
        <w:t>Абду</w:t>
      </w:r>
      <w:proofErr w:type="spellEnd"/>
      <w:r w:rsidRPr="00FB1194">
        <w:rPr>
          <w:lang w:val="ru-RU"/>
        </w:rPr>
        <w:t>-ль-</w:t>
      </w:r>
      <w:proofErr w:type="spellStart"/>
      <w:r w:rsidRPr="00FB1194">
        <w:rPr>
          <w:lang w:val="ru-RU"/>
        </w:rPr>
        <w:t>Ваххаб</w:t>
      </w:r>
      <w:proofErr w:type="spellEnd"/>
      <w:r w:rsidRPr="00FB1194">
        <w:rPr>
          <w:lang w:val="ru-RU"/>
        </w:rPr>
        <w:t>, да увеличит Аллах Его награду и да введёт Он его в Рай без расчёта. Он, да помилует его Аллах, усердствовал в разъяснении истины с соответствующими доказательствами и вёл борьбу во имя этой истины своим пером, языком и оружием до тех пор, пока Аллах не вывел посредством него множество людей из мрака неверия и невежества к свету знания и веры.</w:t>
      </w:r>
    </w:p>
    <w:p w14:paraId="4224B6C4" w14:textId="77777777" w:rsidR="000D0305" w:rsidRPr="00FB1194" w:rsidRDefault="000D0305" w:rsidP="007536D1">
      <w:pPr>
        <w:pStyle w:val="rand95288"/>
        <w:rPr>
          <w:lang w:val="ru-RU"/>
        </w:rPr>
      </w:pPr>
      <w:r w:rsidRPr="00FB1194">
        <w:rPr>
          <w:lang w:val="ru-RU"/>
        </w:rPr>
        <w:lastRenderedPageBreak/>
        <w:t>В книге, которая предлагается вашему вниманию, собраны три послания этого имама: «Три основы и их доказательства», «Необходимые условия молитвы, её обязательные действия и столпы» и «Четыре правила».</w:t>
      </w:r>
    </w:p>
    <w:p w14:paraId="4224B6C5" w14:textId="77777777" w:rsidR="000D0305" w:rsidRPr="00FB1194" w:rsidRDefault="000D0305" w:rsidP="007536D1">
      <w:pPr>
        <w:pStyle w:val="rand12715"/>
        <w:rPr>
          <w:lang w:val="ru-RU"/>
        </w:rPr>
      </w:pPr>
      <w:r w:rsidRPr="00FB1194">
        <w:rPr>
          <w:lang w:val="ru-RU"/>
        </w:rPr>
        <w:t>Эти послания относятся к числу важнейших и наиболее содержательных на тему разъяснения ‘акыды и поклонения. В них шейх, да помилует его Аллах, собрал то, что каждый мусульманин должен знать и исполнять, то есть важнейшее в религии.</w:t>
      </w:r>
    </w:p>
    <w:p w14:paraId="4224B6C6" w14:textId="77777777" w:rsidR="000D0305" w:rsidRPr="00FB1194" w:rsidRDefault="000D0305" w:rsidP="007536D1">
      <w:pPr>
        <w:pStyle w:val="rand83734"/>
        <w:rPr>
          <w:lang w:val="ru-RU"/>
        </w:rPr>
      </w:pPr>
      <w:r w:rsidRPr="00FB1194">
        <w:rPr>
          <w:lang w:val="ru-RU"/>
        </w:rPr>
        <w:t xml:space="preserve">Одновременно он предостерегал от внушающих сомнения утверждений призывающих к </w:t>
      </w:r>
      <w:proofErr w:type="spellStart"/>
      <w:r w:rsidRPr="00FB1194">
        <w:rPr>
          <w:lang w:val="ru-RU"/>
        </w:rPr>
        <w:t>придаванию</w:t>
      </w:r>
      <w:proofErr w:type="spellEnd"/>
      <w:r w:rsidRPr="00FB1194">
        <w:rPr>
          <w:lang w:val="ru-RU"/>
        </w:rPr>
        <w:t xml:space="preserve"> Аллаху сотоварищей, которые вводят людей в заблуждение своими заявлениями о том, что придавание Аллаху сотоварищей ограничивается </w:t>
      </w:r>
      <w:proofErr w:type="spellStart"/>
      <w:r w:rsidRPr="00FB1194">
        <w:rPr>
          <w:lang w:val="ru-RU"/>
        </w:rPr>
        <w:t>придаванием</w:t>
      </w:r>
      <w:proofErr w:type="spellEnd"/>
      <w:r w:rsidRPr="00FB1194">
        <w:rPr>
          <w:lang w:val="ru-RU"/>
        </w:rPr>
        <w:t xml:space="preserve"> Ему сотоварищей в Господстве. Он разъяснил неправоту этих людей и опроверг их ложные утверждения посредством Книги Аллаха и Сунны Его Посланника (мир ему и благословение Аллаха).</w:t>
      </w:r>
    </w:p>
    <w:p w14:paraId="4224B6C7" w14:textId="77777777" w:rsidR="000D0305" w:rsidRPr="00FB1194" w:rsidRDefault="000D0305" w:rsidP="007536D1">
      <w:pPr>
        <w:pStyle w:val="rand78912"/>
        <w:rPr>
          <w:lang w:val="ru-RU"/>
        </w:rPr>
      </w:pPr>
      <w:r w:rsidRPr="00FB1194">
        <w:rPr>
          <w:lang w:val="ru-RU"/>
        </w:rPr>
        <w:t>Шейх, да помилует его Аллах, написал эти послания для начинающих и постарался сделать их максимально лёгкими и краткими, дабы они имели наилучшую форму и несли огромную пользу. Они помогают юному понять религию, но и зрелому без них не обойтись. Таким образом, эти послания приносят пользу всем и в них много блага, учитывая величие затрагиваемых в них тем и достойное содержание.</w:t>
      </w:r>
    </w:p>
    <w:p w14:paraId="4224B6C8" w14:textId="77777777" w:rsidR="000D0305" w:rsidRPr="00FB1194" w:rsidRDefault="000D0305" w:rsidP="007536D1">
      <w:pPr>
        <w:pStyle w:val="rand66631"/>
        <w:rPr>
          <w:lang w:val="ru-RU"/>
        </w:rPr>
      </w:pPr>
      <w:r w:rsidRPr="00FB1194">
        <w:rPr>
          <w:lang w:val="ru-RU"/>
        </w:rPr>
        <w:t xml:space="preserve">Министерство исламских дел, вакфов, призыва и направления, представляемое </w:t>
      </w:r>
      <w:proofErr w:type="spellStart"/>
      <w:r w:rsidRPr="00FB1194">
        <w:rPr>
          <w:lang w:val="ru-RU"/>
        </w:rPr>
        <w:t>Агенством</w:t>
      </w:r>
      <w:proofErr w:type="spellEnd"/>
      <w:r w:rsidRPr="00FB1194">
        <w:rPr>
          <w:lang w:val="ru-RU"/>
        </w:rPr>
        <w:t xml:space="preserve"> печатной продукции и её распространения, видя огромную пользу, заключённую в этих посланиях, простых по форме и посвящённых крайне важным </w:t>
      </w:r>
      <w:r w:rsidRPr="00FB1194">
        <w:rPr>
          <w:lang w:val="ru-RU"/>
        </w:rPr>
        <w:lastRenderedPageBreak/>
        <w:t xml:space="preserve">темам, сочла необходимым поставить их во главу материалов, которым надлежит уделять внимание и которые важно издавать и распространять в качестве призыва к истинной религии Аллаха с мудростью и </w:t>
      </w:r>
      <w:proofErr w:type="spellStart"/>
      <w:r w:rsidRPr="00FB1194">
        <w:rPr>
          <w:lang w:val="ru-RU"/>
        </w:rPr>
        <w:t>наилушим</w:t>
      </w:r>
      <w:proofErr w:type="spellEnd"/>
      <w:r w:rsidRPr="00FB1194">
        <w:rPr>
          <w:lang w:val="ru-RU"/>
        </w:rPr>
        <w:t xml:space="preserve"> путём и в качестве проявления чистосердечия к Аллаху, Его Книге, Его посланнику и мусульманам.</w:t>
      </w:r>
    </w:p>
    <w:p w14:paraId="4224B6C9" w14:textId="77777777" w:rsidR="000D0305" w:rsidRPr="00FB1194" w:rsidRDefault="000D0305" w:rsidP="007536D1">
      <w:pPr>
        <w:pStyle w:val="rand78808"/>
        <w:rPr>
          <w:lang w:val="ru-RU"/>
        </w:rPr>
      </w:pPr>
      <w:r w:rsidRPr="00FB1194">
        <w:rPr>
          <w:lang w:val="ru-RU"/>
        </w:rPr>
        <w:t>Просим Всевышнего Аллаха помочь всем мусульманам обрести понимание религии и поступать согласно Его Книге и Сунне Его посланника. Поистине, Он — Слышащий, Близкий. И мир и благословения нашему пророку Мухаммаду, его близким и сподвижникам.</w:t>
      </w:r>
    </w:p>
    <w:p w14:paraId="4224B6CA" w14:textId="77777777" w:rsidR="000D0305" w:rsidRPr="00FB1194" w:rsidRDefault="000D0305" w:rsidP="007536D1">
      <w:pPr>
        <w:pStyle w:val="rand21576"/>
        <w:rPr>
          <w:lang w:val="ru-RU"/>
        </w:rPr>
      </w:pPr>
      <w:r w:rsidRPr="00FB1194">
        <w:rPr>
          <w:lang w:val="ru-RU"/>
        </w:rPr>
        <w:t>Уполномоченный Министерства исламских дел, вакфов, призыва и направления по делам печатной продукции и её распространения</w:t>
      </w:r>
    </w:p>
    <w:p w14:paraId="4224B6CB" w14:textId="77777777" w:rsidR="000D0305" w:rsidRPr="00FB1194" w:rsidRDefault="000D0305" w:rsidP="007536D1">
      <w:pPr>
        <w:pStyle w:val="rand48120"/>
        <w:rPr>
          <w:lang w:val="ru-RU"/>
        </w:rPr>
      </w:pPr>
      <w:r w:rsidRPr="00FB1194">
        <w:rPr>
          <w:lang w:val="ru-RU"/>
        </w:rPr>
        <w:t>‘Абдуллах ибн Ахмад аз-Зейд</w:t>
      </w:r>
    </w:p>
    <w:p w14:paraId="4224B6CC" w14:textId="77777777" w:rsidR="000D0305" w:rsidRPr="00FB1194" w:rsidRDefault="000D0305" w:rsidP="007536D1">
      <w:pPr>
        <w:pStyle w:val="1"/>
        <w:rPr>
          <w:lang w:val="ru-RU"/>
        </w:rPr>
      </w:pPr>
      <w:bookmarkStart w:id="1" w:name="_Toc2"/>
      <w:bookmarkStart w:id="2" w:name="_Toc123768023"/>
      <w:r w:rsidRPr="00FB1194">
        <w:rPr>
          <w:lang w:val="ru-RU"/>
        </w:rPr>
        <w:t>То, что должен знать каждый мусульманин</w:t>
      </w:r>
      <w:bookmarkEnd w:id="1"/>
      <w:bookmarkEnd w:id="2"/>
    </w:p>
    <w:p w14:paraId="4224B6CD" w14:textId="77777777" w:rsidR="000D0305" w:rsidRPr="00FB1194" w:rsidRDefault="000D0305" w:rsidP="007536D1">
      <w:pPr>
        <w:pStyle w:val="rand86380"/>
        <w:rPr>
          <w:rStyle w:val="ae"/>
          <w:lang w:val="ru-RU"/>
        </w:rPr>
      </w:pPr>
      <w:r w:rsidRPr="00FB1194">
        <w:rPr>
          <w:rStyle w:val="ae"/>
          <w:lang w:val="ru-RU"/>
        </w:rPr>
        <w:t>С именем Аллаха Милостивого, Милующего!</w:t>
      </w:r>
    </w:p>
    <w:p w14:paraId="4224B6CE" w14:textId="77777777" w:rsidR="000D0305" w:rsidRPr="00FB1194" w:rsidRDefault="000D0305" w:rsidP="007536D1">
      <w:pPr>
        <w:pStyle w:val="rand30540"/>
        <w:rPr>
          <w:lang w:val="ru-RU"/>
        </w:rPr>
      </w:pPr>
      <w:r w:rsidRPr="00FB1194">
        <w:rPr>
          <w:lang w:val="ru-RU"/>
        </w:rPr>
        <w:t>Знай, да помилует тебя Аллах, что мы должны изучать четыре вопроса:</w:t>
      </w:r>
    </w:p>
    <w:p w14:paraId="4224B6CF" w14:textId="77777777" w:rsidR="000D0305" w:rsidRPr="00FB1194" w:rsidRDefault="000D0305" w:rsidP="007536D1">
      <w:pPr>
        <w:pStyle w:val="rand58857"/>
        <w:rPr>
          <w:lang w:val="ru-RU"/>
        </w:rPr>
      </w:pPr>
      <w:r w:rsidRPr="00FB1194">
        <w:rPr>
          <w:lang w:val="ru-RU"/>
        </w:rPr>
        <w:t>[первый —] знание. Это знание об Аллахе, знание о Его Пророке и знание об исламской религии с соответствующими доказательствами.</w:t>
      </w:r>
    </w:p>
    <w:p w14:paraId="4224B6D0" w14:textId="77777777" w:rsidR="000D0305" w:rsidRPr="00FB1194" w:rsidRDefault="000D0305" w:rsidP="007536D1">
      <w:pPr>
        <w:pStyle w:val="rand42934"/>
        <w:rPr>
          <w:lang w:val="ru-RU"/>
        </w:rPr>
      </w:pPr>
      <w:r w:rsidRPr="00FB1194">
        <w:rPr>
          <w:lang w:val="ru-RU"/>
        </w:rPr>
        <w:lastRenderedPageBreak/>
        <w:t>[Второй:] действие в соответствии с ним.</w:t>
      </w:r>
    </w:p>
    <w:p w14:paraId="4224B6D1" w14:textId="77777777" w:rsidR="000D0305" w:rsidRPr="00FB1194" w:rsidRDefault="000D0305" w:rsidP="007536D1">
      <w:pPr>
        <w:pStyle w:val="rand16229"/>
        <w:rPr>
          <w:lang w:val="ru-RU"/>
        </w:rPr>
      </w:pPr>
      <w:r w:rsidRPr="00FB1194">
        <w:rPr>
          <w:lang w:val="ru-RU"/>
        </w:rPr>
        <w:t>[Третий:] призыв к нему.</w:t>
      </w:r>
    </w:p>
    <w:p w14:paraId="4224B6D2" w14:textId="77777777" w:rsidR="007536D1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[Четвёртый:] терпение в отношении того неприятного, что с этим сопряжено. Доказательством являются следующие слова Всевышнего. С именем Аллаха Милостивого, Милующего! </w:t>
      </w:r>
    </w:p>
    <w:p w14:paraId="4224B6D3" w14:textId="77777777" w:rsidR="007536D1" w:rsidRPr="005421C3" w:rsidRDefault="007536D1" w:rsidP="007536D1">
      <w:pPr>
        <w:pStyle w:val="af5"/>
        <w:bidi/>
        <w:rPr>
          <w:rStyle w:val="af"/>
          <w:b w:val="0"/>
          <w:bCs w:val="0"/>
          <w:smallCaps w:val="0"/>
          <w:color w:val="993366"/>
          <w:rtl/>
        </w:rPr>
      </w:pPr>
      <w:r w:rsidRPr="005421C3">
        <w:rPr>
          <w:rFonts w:hint="cs"/>
          <w:rtl/>
        </w:rPr>
        <w:t>{</w:t>
      </w:r>
      <w:proofErr w:type="spellStart"/>
      <w:r w:rsidRPr="005421C3">
        <w:rPr>
          <w:rtl/>
        </w:rPr>
        <w:fldChar w:fldCharType="begin"/>
      </w:r>
      <w:r w:rsidRPr="005421C3">
        <w:instrText xml:space="preserve">XE </w:instrText>
      </w:r>
      <w:r w:rsidRPr="005421C3">
        <w:rPr>
          <w:rFonts w:hint="cs"/>
          <w:rtl/>
        </w:rPr>
        <w:instrText>"</w:instrText>
      </w:r>
      <w:r w:rsidRPr="005421C3">
        <w:instrText>30:</w:instrText>
      </w:r>
      <w:r w:rsidRPr="005421C3">
        <w:rPr>
          <w:rFonts w:hint="cs"/>
          <w:rtl/>
        </w:rPr>
        <w:instrText>والعصر" \</w:instrText>
      </w:r>
      <w:r w:rsidRPr="005421C3">
        <w:instrText xml:space="preserve">y "1" \b </w:instrText>
      </w:r>
      <w:r w:rsidRPr="005421C3">
        <w:rPr>
          <w:rtl/>
        </w:rPr>
        <w:fldChar w:fldCharType="end"/>
      </w:r>
      <w:r w:rsidRPr="005421C3">
        <w:rPr>
          <w:rtl/>
        </w:rPr>
        <w:t>وَ</w:t>
      </w:r>
      <w:r w:rsidRPr="005421C3">
        <w:rPr>
          <w:rFonts w:hint="cs"/>
          <w:rtl/>
        </w:rPr>
        <w:t>ٱلْعَصْرِ</w:t>
      </w:r>
      <w:proofErr w:type="spellEnd"/>
      <w:r w:rsidRPr="005421C3">
        <w:rPr>
          <w:rtl/>
        </w:rPr>
        <w:t xml:space="preserve"> ١ إِنَّ </w:t>
      </w:r>
      <w:r w:rsidRPr="005421C3">
        <w:rPr>
          <w:rFonts w:hint="cs"/>
          <w:rtl/>
        </w:rPr>
        <w:t>ٱلْإِنسَـٰنَ</w:t>
      </w:r>
      <w:r w:rsidRPr="005421C3">
        <w:rPr>
          <w:rtl/>
        </w:rPr>
        <w:t xml:space="preserve"> لَفِى خُسْرٍ ٢ إِلَّا </w:t>
      </w:r>
      <w:r w:rsidRPr="005421C3">
        <w:rPr>
          <w:rFonts w:hint="cs"/>
          <w:rtl/>
        </w:rPr>
        <w:t>ٱلَّذِينَ</w:t>
      </w:r>
      <w:r w:rsidRPr="005421C3">
        <w:rPr>
          <w:rtl/>
        </w:rPr>
        <w:t xml:space="preserve"> ءَامَنُوا۟ وَعَمِلُوا۟ </w:t>
      </w:r>
      <w:r w:rsidRPr="005421C3">
        <w:rPr>
          <w:rFonts w:hint="cs"/>
          <w:rtl/>
        </w:rPr>
        <w:t>ٱلصَّـٰلِحَـٰتِ</w:t>
      </w:r>
      <w:r w:rsidRPr="005421C3">
        <w:rPr>
          <w:rtl/>
        </w:rPr>
        <w:t xml:space="preserve"> وَتَوَاصَوْا۟ بِ</w:t>
      </w:r>
      <w:r w:rsidRPr="005421C3">
        <w:rPr>
          <w:rFonts w:hint="cs"/>
          <w:rtl/>
        </w:rPr>
        <w:t>ٱلْحَقِّ</w:t>
      </w:r>
      <w:r w:rsidRPr="005421C3">
        <w:rPr>
          <w:rtl/>
        </w:rPr>
        <w:t xml:space="preserve"> وَتَوَاصَوْا۟ </w:t>
      </w:r>
      <w:proofErr w:type="spellStart"/>
      <w:r w:rsidRPr="005421C3">
        <w:rPr>
          <w:rtl/>
        </w:rPr>
        <w:t>بِ</w:t>
      </w:r>
      <w:r w:rsidRPr="005421C3">
        <w:rPr>
          <w:rFonts w:hint="cs"/>
          <w:rtl/>
        </w:rPr>
        <w:t>ٱلصَّبْرِ</w:t>
      </w:r>
      <w:proofErr w:type="spellEnd"/>
      <w:r w:rsidRPr="005421C3">
        <w:rPr>
          <w:rtl/>
        </w:rPr>
        <w:t xml:space="preserve"> ٣</w:t>
      </w:r>
      <w:r w:rsidRPr="005421C3">
        <w:rPr>
          <w:rFonts w:hint="cs"/>
          <w:rtl/>
        </w:rPr>
        <w:t>}</w:t>
      </w:r>
    </w:p>
    <w:p w14:paraId="4224B6D4" w14:textId="77777777" w:rsidR="000D0305" w:rsidRPr="00FB1194" w:rsidRDefault="007536D1" w:rsidP="007536D1">
      <w:pPr>
        <w:rPr>
          <w:rStyle w:val="af"/>
          <w:lang w:val="ru-RU"/>
        </w:rPr>
      </w:pPr>
      <w:r w:rsidRPr="007536D1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«Клянусь временем, что [каждый] человек несёт убытки, кроме тех, которые уверовали, совершали благие деяния, заповедали друг другу истину и заповедали друг другу терпение!»</w:t>
      </w:r>
      <w:r w:rsidR="000D0305" w:rsidRPr="007536D1">
        <w:rPr>
          <w:rStyle w:val="af"/>
        </w:rPr>
        <w:footnoteReference w:id="1"/>
      </w:r>
    </w:p>
    <w:p w14:paraId="4224B6D5" w14:textId="77777777" w:rsidR="000D0305" w:rsidRPr="00FB1194" w:rsidRDefault="000D0305" w:rsidP="007536D1">
      <w:pPr>
        <w:pStyle w:val="rand3901"/>
        <w:rPr>
          <w:lang w:val="ru-RU"/>
        </w:rPr>
      </w:pPr>
      <w:r w:rsidRPr="00FB1194">
        <w:rPr>
          <w:lang w:val="ru-RU"/>
        </w:rPr>
        <w:t>Аш-</w:t>
      </w:r>
      <w:proofErr w:type="spellStart"/>
      <w:r w:rsidRPr="00FB1194">
        <w:rPr>
          <w:lang w:val="ru-RU"/>
        </w:rPr>
        <w:t>Шафи‘и</w:t>
      </w:r>
      <w:proofErr w:type="spellEnd"/>
      <w:r w:rsidRPr="00FB1194">
        <w:rPr>
          <w:lang w:val="ru-RU"/>
        </w:rPr>
        <w:t xml:space="preserve"> (да помилует его Аллах) сказал: «Если бы Аллах не ниспосылал в качестве довода против Своих творений ничего, кроме этой суры, её было бы достаточно им».</w:t>
      </w:r>
    </w:p>
    <w:p w14:paraId="4224B6D6" w14:textId="77777777" w:rsidR="000D0305" w:rsidRPr="00FB1194" w:rsidRDefault="000D0305" w:rsidP="007536D1">
      <w:pPr>
        <w:pStyle w:val="rand85642"/>
        <w:rPr>
          <w:lang w:val="ru-RU"/>
        </w:rPr>
      </w:pPr>
      <w:r w:rsidRPr="00FB1194">
        <w:rPr>
          <w:lang w:val="ru-RU"/>
        </w:rPr>
        <w:t>А аль-Бухари (да помилует его Всевышний Аллах) сказал (1/45):</w:t>
      </w:r>
    </w:p>
    <w:p w14:paraId="4224B6D7" w14:textId="77777777" w:rsidR="007536D1" w:rsidRPr="003D24F1" w:rsidRDefault="007536D1" w:rsidP="007536D1">
      <w:pPr>
        <w:pStyle w:val="af5"/>
        <w:bidi/>
        <w:rPr>
          <w:rStyle w:val="af"/>
          <w:b w:val="0"/>
          <w:bCs w:val="0"/>
          <w:smallCaps w:val="0"/>
          <w:color w:val="993366"/>
          <w:rtl/>
        </w:rPr>
      </w:pPr>
      <w:r w:rsidRPr="003D24F1">
        <w:t>}</w:t>
      </w:r>
      <w:r w:rsidRPr="003D24F1">
        <w:rPr>
          <w:rtl/>
        </w:rPr>
        <w:t>فَ</w:t>
      </w:r>
      <w:r w:rsidRPr="003D24F1">
        <w:rPr>
          <w:rFonts w:hint="cs"/>
          <w:rtl/>
        </w:rPr>
        <w:t>ٱعْلَمْ</w:t>
      </w:r>
      <w:r w:rsidRPr="003D24F1">
        <w:rPr>
          <w:rtl/>
        </w:rPr>
        <w:t xml:space="preserve"> أَنَّهُ</w:t>
      </w:r>
      <w:r w:rsidRPr="003D24F1">
        <w:rPr>
          <w:rFonts w:hint="cs"/>
          <w:rtl/>
        </w:rPr>
        <w:t>ۥ</w:t>
      </w:r>
      <w:r w:rsidRPr="003D24F1">
        <w:rPr>
          <w:rtl/>
        </w:rPr>
        <w:t xml:space="preserve"> لَآ إِلَـٰهَ إِلَّا </w:t>
      </w:r>
      <w:r w:rsidRPr="003D24F1">
        <w:rPr>
          <w:rFonts w:hint="cs"/>
          <w:rtl/>
        </w:rPr>
        <w:t>ٱللَّهُ</w:t>
      </w:r>
      <w:r w:rsidRPr="003D24F1">
        <w:rPr>
          <w:rtl/>
        </w:rPr>
        <w:t xml:space="preserve"> وَ</w:t>
      </w:r>
      <w:r w:rsidRPr="003D24F1">
        <w:rPr>
          <w:rFonts w:hint="cs"/>
          <w:rtl/>
        </w:rPr>
        <w:t>ٱسْتَغْفِرْ</w:t>
      </w:r>
      <w:r w:rsidRPr="003D24F1">
        <w:rPr>
          <w:rtl/>
        </w:rPr>
        <w:t xml:space="preserve"> </w:t>
      </w:r>
      <w:proofErr w:type="spellStart"/>
      <w:r w:rsidRPr="003D24F1">
        <w:rPr>
          <w:rtl/>
        </w:rPr>
        <w:t>لِذَنۢبِكَ</w:t>
      </w:r>
      <w:proofErr w:type="spellEnd"/>
      <w:r w:rsidRPr="003D24F1">
        <w:rPr>
          <w:rtl/>
        </w:rPr>
        <w:t xml:space="preserve"> وَلِلْمُؤْمِنِينَ وَ</w:t>
      </w:r>
      <w:r w:rsidRPr="003D24F1">
        <w:rPr>
          <w:rFonts w:hint="cs"/>
          <w:rtl/>
        </w:rPr>
        <w:t>ٱلْمُؤْمِنَـٰتِ</w:t>
      </w:r>
      <w:r w:rsidRPr="003D24F1">
        <w:rPr>
          <w:rtl/>
        </w:rPr>
        <w:t xml:space="preserve"> ۗ وَ</w:t>
      </w:r>
      <w:r w:rsidRPr="003D24F1">
        <w:rPr>
          <w:rFonts w:hint="cs"/>
          <w:rtl/>
        </w:rPr>
        <w:t>ٱللَّهُ</w:t>
      </w:r>
      <w:r w:rsidRPr="003D24F1">
        <w:rPr>
          <w:rtl/>
        </w:rPr>
        <w:t xml:space="preserve"> يَعْلَمُ مُتَقَلَّبَكُمْ </w:t>
      </w:r>
      <w:proofErr w:type="spellStart"/>
      <w:r w:rsidRPr="003D24F1">
        <w:rPr>
          <w:rtl/>
        </w:rPr>
        <w:t>وَمَثْوَىٰكُمْ</w:t>
      </w:r>
      <w:proofErr w:type="spellEnd"/>
      <w:r w:rsidRPr="003D24F1">
        <w:rPr>
          <w:rtl/>
        </w:rPr>
        <w:t xml:space="preserve"> ١٩</w:t>
      </w:r>
      <w:r w:rsidRPr="003D24F1">
        <w:t>{</w:t>
      </w:r>
    </w:p>
    <w:p w14:paraId="4224B6D8" w14:textId="77777777" w:rsidR="000D0305" w:rsidRPr="00FB1194" w:rsidRDefault="007536D1" w:rsidP="007536D1">
      <w:pPr>
        <w:rPr>
          <w:rStyle w:val="af"/>
          <w:lang w:val="ru-RU"/>
        </w:rPr>
      </w:pPr>
      <w:r w:rsidRPr="007536D1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«[Глава:] “Знание прежде слов и действий, доказательством чего являются слова Всевышнего: ‹Знай же, что нет бога, кроме Аллаха, и проси прощения за свой грех›</w:t>
      </w:r>
      <w:r w:rsidR="000D0305" w:rsidRPr="007536D1">
        <w:rPr>
          <w:rStyle w:val="af"/>
        </w:rPr>
        <w:footnoteReference w:id="2"/>
      </w:r>
      <w:r w:rsidR="000D0305" w:rsidRPr="00FB1194">
        <w:rPr>
          <w:rStyle w:val="af"/>
          <w:lang w:val="ru-RU"/>
        </w:rPr>
        <w:t xml:space="preserve"> Он начал со знания прежде слов и действий”».</w:t>
      </w:r>
    </w:p>
    <w:p w14:paraId="4224B6D9" w14:textId="77777777" w:rsidR="000D0305" w:rsidRPr="00FB1194" w:rsidRDefault="000D0305" w:rsidP="007536D1">
      <w:pPr>
        <w:pStyle w:val="rand7543"/>
        <w:rPr>
          <w:lang w:val="ru-RU"/>
        </w:rPr>
      </w:pPr>
      <w:r w:rsidRPr="00FB1194">
        <w:rPr>
          <w:lang w:val="ru-RU"/>
        </w:rPr>
        <w:lastRenderedPageBreak/>
        <w:t>[Знай], да помилует тебя Аллах, что каждый мусульманин и мусульманка обязаны изучить эти три вопроса и поступать согласно им.</w:t>
      </w:r>
    </w:p>
    <w:p w14:paraId="4224B6DA" w14:textId="77777777" w:rsidR="007536D1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[Первый:] Аллах сотворил нас, даровал нам удел и не оставил нас просто так. Нет, Он направил к нам посланника, и кто будет покорен ему, тот войдёт в Рай, а кто ослушается его, тот войдёт в Ад. </w:t>
      </w:r>
      <w:proofErr w:type="spellStart"/>
      <w:r>
        <w:t>Доказательством</w:t>
      </w:r>
      <w:proofErr w:type="spellEnd"/>
      <w:r w:rsidRPr="000D0305">
        <w:rPr>
          <w:lang w:val="fr-FR"/>
        </w:rPr>
        <w:t xml:space="preserve"> </w:t>
      </w:r>
      <w:proofErr w:type="spellStart"/>
      <w:r>
        <w:t>этого</w:t>
      </w:r>
      <w:proofErr w:type="spellEnd"/>
      <w:r w:rsidRPr="000D0305">
        <w:rPr>
          <w:lang w:val="fr-FR"/>
        </w:rPr>
        <w:t xml:space="preserve"> </w:t>
      </w:r>
      <w:proofErr w:type="spellStart"/>
      <w:r>
        <w:t>являются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6DB" w14:textId="77777777" w:rsidR="007536D1" w:rsidRDefault="007536D1" w:rsidP="007536D1">
      <w:pPr>
        <w:pStyle w:val="af5"/>
        <w:bidi/>
        <w:rPr>
          <w:rtl/>
        </w:rPr>
      </w:pPr>
      <w:r>
        <w:t>}</w:t>
      </w:r>
      <w:r w:rsidRPr="00E24A93">
        <w:rPr>
          <w:rtl/>
        </w:rPr>
        <w:t xml:space="preserve">إِنَّآ </w:t>
      </w:r>
      <w:proofErr w:type="spellStart"/>
      <w:r w:rsidRPr="00E24A93">
        <w:rPr>
          <w:rtl/>
        </w:rPr>
        <w:t>أَرْسَلْنَآ</w:t>
      </w:r>
      <w:proofErr w:type="spellEnd"/>
      <w:r w:rsidRPr="00E24A93">
        <w:rPr>
          <w:rtl/>
        </w:rPr>
        <w:t xml:space="preserve"> إِلَيْكُمْ رَسُولًۭا شَـٰهِدًا عَلَيْكُمْ كَمَآ </w:t>
      </w:r>
      <w:proofErr w:type="spellStart"/>
      <w:r w:rsidRPr="00E24A93">
        <w:rPr>
          <w:rtl/>
        </w:rPr>
        <w:t>أَرْسَلْنَآ</w:t>
      </w:r>
      <w:proofErr w:type="spellEnd"/>
      <w:r w:rsidRPr="00E24A93">
        <w:rPr>
          <w:rtl/>
        </w:rPr>
        <w:t xml:space="preserve"> إِلَىٰ فِرْعَوْنَ رَسُولًۭا ١٥ فَعَصَىٰ فِرْعَوْنُ </w:t>
      </w:r>
      <w:r w:rsidRPr="00E24A93">
        <w:rPr>
          <w:rFonts w:hint="cs"/>
          <w:rtl/>
        </w:rPr>
        <w:t>ٱلرَّسُولَ</w:t>
      </w:r>
      <w:r w:rsidRPr="00E24A93">
        <w:rPr>
          <w:rtl/>
        </w:rPr>
        <w:t xml:space="preserve"> فَأَخَذْنَـٰهُ </w:t>
      </w:r>
      <w:proofErr w:type="spellStart"/>
      <w:r w:rsidRPr="00E24A93">
        <w:rPr>
          <w:rtl/>
        </w:rPr>
        <w:t>أَخْذًۭا</w:t>
      </w:r>
      <w:proofErr w:type="spellEnd"/>
      <w:r w:rsidRPr="00E24A93">
        <w:rPr>
          <w:rtl/>
        </w:rPr>
        <w:t xml:space="preserve"> </w:t>
      </w:r>
      <w:proofErr w:type="spellStart"/>
      <w:r w:rsidRPr="00E24A93">
        <w:rPr>
          <w:rtl/>
        </w:rPr>
        <w:t>وَبِيلًۭا</w:t>
      </w:r>
      <w:proofErr w:type="spellEnd"/>
      <w:r w:rsidRPr="00E24A93">
        <w:rPr>
          <w:rtl/>
        </w:rPr>
        <w:t xml:space="preserve"> ١٦</w:t>
      </w:r>
      <w:r>
        <w:t>{</w:t>
      </w:r>
    </w:p>
    <w:p w14:paraId="4224B6DC" w14:textId="77777777" w:rsidR="000D0305" w:rsidRPr="00FB1194" w:rsidRDefault="007536D1" w:rsidP="007536D1">
      <w:pPr>
        <w:rPr>
          <w:lang w:val="ru-RU"/>
        </w:rPr>
      </w:pPr>
      <w:r w:rsidRPr="007536D1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«Мы направили к вам Посланника свидетелем против вас, подобно тому, как направили посланника к Фараону. Фараон ослушался посланника, и Мы схватили его Хваткой суровой»</w:t>
      </w:r>
      <w:r w:rsidR="000D0305" w:rsidRPr="007536D1">
        <w:rPr>
          <w:rStyle w:val="af"/>
        </w:rPr>
        <w:footnoteReference w:id="3"/>
      </w:r>
      <w:r w:rsidR="000D0305" w:rsidRPr="00FB1194">
        <w:rPr>
          <w:rStyle w:val="af"/>
          <w:lang w:val="ru-RU"/>
        </w:rPr>
        <w:t xml:space="preserve"> </w:t>
      </w:r>
      <w:r w:rsidR="000D0305" w:rsidRPr="00FB1194">
        <w:rPr>
          <w:lang w:val="ru-RU"/>
        </w:rPr>
        <w:t>(сура 73 «Закутавшийся», аяты 15–16).</w:t>
      </w:r>
    </w:p>
    <w:p w14:paraId="4224B6DD" w14:textId="77777777" w:rsidR="007536D1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Второе: Аллаху не угодно, чтобы Ему придавали в сотоварищи кого-либо — хоть приближённого ангела, хоть направленного пророка. </w:t>
      </w:r>
      <w:proofErr w:type="spellStart"/>
      <w:r>
        <w:t>Доказательством</w:t>
      </w:r>
      <w:proofErr w:type="spellEnd"/>
      <w:r w:rsidRPr="000D0305">
        <w:rPr>
          <w:lang w:val="fr-FR"/>
        </w:rPr>
        <w:t xml:space="preserve"> </w:t>
      </w:r>
      <w:proofErr w:type="spellStart"/>
      <w:r>
        <w:t>являются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6DE" w14:textId="77777777" w:rsidR="007536D1" w:rsidRPr="00CF1189" w:rsidRDefault="007536D1" w:rsidP="007536D1">
      <w:pPr>
        <w:pStyle w:val="af5"/>
        <w:bidi/>
      </w:pPr>
      <w:r>
        <w:t>}</w:t>
      </w:r>
      <w:r w:rsidRPr="00CF1189">
        <w:rPr>
          <w:rtl/>
        </w:rPr>
        <w:t xml:space="preserve">وَأَنَّ </w:t>
      </w:r>
      <w:r w:rsidRPr="00CF1189">
        <w:rPr>
          <w:rFonts w:hint="cs"/>
          <w:rtl/>
        </w:rPr>
        <w:t>ٱلْمَسَـٰجِدَ</w:t>
      </w:r>
      <w:r w:rsidRPr="00CF1189">
        <w:rPr>
          <w:rtl/>
        </w:rPr>
        <w:t xml:space="preserve"> لِلَّهِ فَلَا تَدْعُوا۟ مَعَ </w:t>
      </w:r>
      <w:r w:rsidRPr="00CF1189">
        <w:rPr>
          <w:rFonts w:hint="cs"/>
          <w:rtl/>
        </w:rPr>
        <w:t>ٱللَّهِ</w:t>
      </w:r>
      <w:r w:rsidRPr="00CF1189">
        <w:rPr>
          <w:rtl/>
        </w:rPr>
        <w:t xml:space="preserve"> أَحَدًۭا ١٨</w:t>
      </w:r>
      <w:r>
        <w:t>{</w:t>
      </w:r>
    </w:p>
    <w:p w14:paraId="4224B6DF" w14:textId="77777777" w:rsidR="000D0305" w:rsidRPr="00FB1194" w:rsidRDefault="000D0305" w:rsidP="007536D1">
      <w:pPr>
        <w:rPr>
          <w:lang w:val="ru-RU"/>
        </w:rPr>
      </w:pPr>
      <w:r w:rsidRPr="00FB1194">
        <w:rPr>
          <w:rStyle w:val="af"/>
          <w:lang w:val="ru-RU"/>
        </w:rPr>
        <w:t>«Мечети принадлежат Аллаху. Не взывайте же ни к кому наряду с Аллахом»</w:t>
      </w:r>
      <w:r w:rsidRPr="007536D1">
        <w:rPr>
          <w:rStyle w:val="af"/>
        </w:rPr>
        <w:footnoteReference w:id="4"/>
      </w:r>
      <w:r w:rsidRPr="00FB1194">
        <w:rPr>
          <w:lang w:val="ru-RU"/>
        </w:rPr>
        <w:t xml:space="preserve"> (</w:t>
      </w:r>
      <w:r w:rsidRPr="007536D1">
        <w:t>c</w:t>
      </w:r>
      <w:r w:rsidRPr="00FB1194">
        <w:rPr>
          <w:lang w:val="ru-RU"/>
        </w:rPr>
        <w:t>ура 72 «Джинны», аят 18).</w:t>
      </w:r>
    </w:p>
    <w:p w14:paraId="4224B6E0" w14:textId="77777777" w:rsidR="007536D1" w:rsidRDefault="000D0305" w:rsidP="007536D1">
      <w:pPr>
        <w:rPr>
          <w:rtl/>
        </w:rPr>
      </w:pPr>
      <w:r w:rsidRPr="00FB1194">
        <w:rPr>
          <w:lang w:val="ru-RU"/>
        </w:rPr>
        <w:lastRenderedPageBreak/>
        <w:t xml:space="preserve">Третье: тому, кто покорен Посланнику и исповедует единобожие, не разрешено лояльно относиться к тому, кто выступает против Аллаха и Его Посланника, даже если речь идёт о самых близких людях. Доказательством являются слова Всевышнего: </w:t>
      </w:r>
    </w:p>
    <w:p w14:paraId="4224B6E1" w14:textId="77777777" w:rsidR="007536D1" w:rsidRDefault="007536D1" w:rsidP="007536D1">
      <w:pPr>
        <w:pStyle w:val="af5"/>
        <w:bidi/>
        <w:rPr>
          <w:rtl/>
        </w:rPr>
      </w:pPr>
      <w:r>
        <w:rPr>
          <w:rtl/>
        </w:rPr>
        <w:t>{</w:t>
      </w:r>
      <w:r w:rsidRPr="00573EDB">
        <w:rPr>
          <w:rtl/>
        </w:rPr>
        <w:t>لَّا تَجِدُ قَوْمًۭا يُؤْمِنُونَ بِ</w:t>
      </w:r>
      <w:r w:rsidRPr="00573EDB">
        <w:rPr>
          <w:rFonts w:hint="cs"/>
          <w:rtl/>
        </w:rPr>
        <w:t>ٱللَّهِ</w:t>
      </w:r>
      <w:r w:rsidRPr="00573EDB">
        <w:rPr>
          <w:rtl/>
        </w:rPr>
        <w:t xml:space="preserve"> </w:t>
      </w:r>
      <w:proofErr w:type="spellStart"/>
      <w:r w:rsidRPr="00573EDB">
        <w:rPr>
          <w:rtl/>
        </w:rPr>
        <w:t>وَ</w:t>
      </w:r>
      <w:r w:rsidRPr="00573EDB">
        <w:rPr>
          <w:rFonts w:hint="cs"/>
          <w:rtl/>
        </w:rPr>
        <w:t>ٱلْيَوْمِٱلْـَٔاخِرِ</w:t>
      </w:r>
      <w:proofErr w:type="spellEnd"/>
      <w:r w:rsidRPr="00573EDB">
        <w:rPr>
          <w:rtl/>
        </w:rPr>
        <w:t xml:space="preserve"> </w:t>
      </w:r>
      <w:proofErr w:type="spellStart"/>
      <w:r w:rsidRPr="00573EDB">
        <w:rPr>
          <w:rtl/>
        </w:rPr>
        <w:t>يُوَآدُّونَ</w:t>
      </w:r>
      <w:proofErr w:type="spellEnd"/>
      <w:r w:rsidRPr="00573EDB">
        <w:rPr>
          <w:rtl/>
        </w:rPr>
        <w:t xml:space="preserve"> مَنْ </w:t>
      </w:r>
      <w:proofErr w:type="spellStart"/>
      <w:r w:rsidRPr="00573EDB">
        <w:rPr>
          <w:rtl/>
        </w:rPr>
        <w:t>حَآدَّ</w:t>
      </w:r>
      <w:proofErr w:type="spellEnd"/>
      <w:r w:rsidRPr="00573EDB">
        <w:rPr>
          <w:rtl/>
        </w:rPr>
        <w:t xml:space="preserve"> </w:t>
      </w:r>
      <w:r w:rsidRPr="00573EDB">
        <w:rPr>
          <w:rFonts w:hint="cs"/>
          <w:rtl/>
        </w:rPr>
        <w:t>ٱللَّهَ</w:t>
      </w:r>
      <w:r w:rsidRPr="00573EDB">
        <w:rPr>
          <w:rtl/>
        </w:rPr>
        <w:t xml:space="preserve"> وَرَسُولَهُ</w:t>
      </w:r>
      <w:r w:rsidRPr="00573EDB">
        <w:rPr>
          <w:rFonts w:hint="cs"/>
          <w:rtl/>
        </w:rPr>
        <w:t>ۥ</w:t>
      </w:r>
      <w:r w:rsidRPr="00573EDB">
        <w:rPr>
          <w:rtl/>
        </w:rPr>
        <w:t xml:space="preserve"> وَلَوْ كَانُوٓا۟ </w:t>
      </w:r>
      <w:proofErr w:type="spellStart"/>
      <w:r w:rsidRPr="00573EDB">
        <w:rPr>
          <w:rtl/>
        </w:rPr>
        <w:t>ءَابَآءَهُمْ</w:t>
      </w:r>
      <w:proofErr w:type="spellEnd"/>
      <w:r w:rsidRPr="00573EDB">
        <w:rPr>
          <w:rtl/>
        </w:rPr>
        <w:t xml:space="preserve"> أَوْ </w:t>
      </w:r>
      <w:proofErr w:type="spellStart"/>
      <w:r w:rsidRPr="00573EDB">
        <w:rPr>
          <w:rtl/>
        </w:rPr>
        <w:t>أَبْنَآءَهُمْ</w:t>
      </w:r>
      <w:proofErr w:type="spellEnd"/>
      <w:r w:rsidRPr="00573EDB">
        <w:rPr>
          <w:rtl/>
        </w:rPr>
        <w:t xml:space="preserve"> أَوْ </w:t>
      </w:r>
      <w:proofErr w:type="spellStart"/>
      <w:r w:rsidRPr="00573EDB">
        <w:rPr>
          <w:rtl/>
        </w:rPr>
        <w:t>إِخْوَٰنَهُمْ</w:t>
      </w:r>
      <w:proofErr w:type="spellEnd"/>
      <w:r w:rsidRPr="00573EDB">
        <w:rPr>
          <w:rtl/>
        </w:rPr>
        <w:t xml:space="preserve"> أَوْ عَشِيرَتَهُمْ ۚ أُو۟لَـٰٓئِكَ كَتَبَ فِى قُلُوبِهِمُ </w:t>
      </w:r>
      <w:r w:rsidRPr="00573EDB">
        <w:rPr>
          <w:rFonts w:hint="cs"/>
          <w:rtl/>
        </w:rPr>
        <w:t>ٱلْإِيمَـٰنَ</w:t>
      </w:r>
      <w:r w:rsidRPr="00573EDB">
        <w:rPr>
          <w:rtl/>
        </w:rPr>
        <w:t xml:space="preserve"> و</w:t>
      </w:r>
      <w:r w:rsidRPr="00573EDB">
        <w:rPr>
          <w:rFonts w:hint="cs"/>
          <w:rtl/>
        </w:rPr>
        <w:t>َأَيَّدَهُم</w:t>
      </w:r>
      <w:r w:rsidRPr="00573EDB">
        <w:rPr>
          <w:rtl/>
        </w:rPr>
        <w:t xml:space="preserve"> </w:t>
      </w:r>
      <w:proofErr w:type="spellStart"/>
      <w:r w:rsidRPr="00573EDB">
        <w:rPr>
          <w:rtl/>
        </w:rPr>
        <w:t>بِرُوحٍۢ</w:t>
      </w:r>
      <w:proofErr w:type="spellEnd"/>
      <w:r w:rsidRPr="00573EDB">
        <w:rPr>
          <w:rtl/>
        </w:rPr>
        <w:t xml:space="preserve"> مِّنْهُ ۖ وَيُدْخِلُهُمْ جَنَّـٰتٍۢ تَجْرِى مِن تَحْتِهَا </w:t>
      </w:r>
      <w:r w:rsidRPr="00573EDB">
        <w:rPr>
          <w:rFonts w:hint="cs"/>
          <w:rtl/>
        </w:rPr>
        <w:t>ٱلْأَنْهَـٰرُ</w:t>
      </w:r>
      <w:r w:rsidRPr="00573EDB">
        <w:rPr>
          <w:rtl/>
        </w:rPr>
        <w:t xml:space="preserve"> خَـٰلِدِينَ فِيهَا ۚ رَضِىَ </w:t>
      </w:r>
      <w:r w:rsidRPr="00573EDB">
        <w:rPr>
          <w:rFonts w:hint="cs"/>
          <w:rtl/>
        </w:rPr>
        <w:t>ٱللَّهُ</w:t>
      </w:r>
      <w:r w:rsidRPr="00573EDB">
        <w:rPr>
          <w:rtl/>
        </w:rPr>
        <w:t xml:space="preserve"> عَنْهُمْ وَرَضُوا۟ عَنْهُ ۚ أُو۟لَـٰٓئِكَ حِزْبُ </w:t>
      </w:r>
      <w:r w:rsidRPr="00573EDB">
        <w:rPr>
          <w:rFonts w:hint="cs"/>
          <w:rtl/>
        </w:rPr>
        <w:t>ٱللَّهِ</w:t>
      </w:r>
      <w:r w:rsidRPr="00573EDB">
        <w:rPr>
          <w:rtl/>
        </w:rPr>
        <w:t xml:space="preserve"> ۚ أَلَآ إِنَّ حِزْبَ </w:t>
      </w:r>
      <w:r w:rsidRPr="00573EDB">
        <w:rPr>
          <w:rFonts w:hint="cs"/>
          <w:rtl/>
        </w:rPr>
        <w:t>ٱللَّهِ</w:t>
      </w:r>
      <w:r w:rsidRPr="00573EDB">
        <w:rPr>
          <w:rtl/>
        </w:rPr>
        <w:t xml:space="preserve"> هُمُ </w:t>
      </w:r>
      <w:r w:rsidRPr="00573EDB">
        <w:rPr>
          <w:rFonts w:hint="cs"/>
          <w:rtl/>
        </w:rPr>
        <w:t>ٱلْمُفْلِحُونَ</w:t>
      </w:r>
      <w:r w:rsidRPr="00573EDB">
        <w:rPr>
          <w:rtl/>
        </w:rPr>
        <w:t xml:space="preserve"> ٢٢</w:t>
      </w:r>
      <w:r>
        <w:rPr>
          <w:rtl/>
        </w:rPr>
        <w:t>}</w:t>
      </w:r>
    </w:p>
    <w:p w14:paraId="4224B6E2" w14:textId="77777777" w:rsidR="000D0305" w:rsidRPr="00FB1194" w:rsidRDefault="000D0305" w:rsidP="007536D1">
      <w:pPr>
        <w:rPr>
          <w:lang w:val="ru-RU"/>
        </w:rPr>
      </w:pPr>
      <w:r w:rsidRPr="00FB1194">
        <w:rPr>
          <w:rStyle w:val="af"/>
          <w:lang w:val="ru-RU"/>
        </w:rPr>
        <w:t>«Ты не найдёшь людей которые веруют в Аллаха и в Последний день, и при этом любят тех, кто враждует с Аллахом и Его Посланником, даже если это будут их отцы, сыновья, братья или родственники. Аллах начертал в их сердцах веру и укрепил их духом от Него. Он введёт их в Райские сады, в которых текут реки, и они пребудут там вечно. Аллах доволен ими, и они довольны Им. Они являются партией Аллаха. Поистине, партия Аллаха — это преуспевшие»</w:t>
      </w:r>
      <w:r w:rsidRPr="007536D1">
        <w:rPr>
          <w:rStyle w:val="a3"/>
          <w:vertAlign w:val="baseline"/>
        </w:rPr>
        <w:footnoteReference w:id="5"/>
      </w:r>
      <w:r w:rsidRPr="00FB1194">
        <w:rPr>
          <w:lang w:val="ru-RU"/>
        </w:rPr>
        <w:t xml:space="preserve"> (сура 58 «Препирающаяся», аят 22).</w:t>
      </w:r>
    </w:p>
    <w:p w14:paraId="4224B6E3" w14:textId="77777777" w:rsidR="000D0305" w:rsidRPr="00FB1194" w:rsidRDefault="000D0305" w:rsidP="007536D1">
      <w:pPr>
        <w:pStyle w:val="1"/>
        <w:rPr>
          <w:lang w:val="ru-RU"/>
        </w:rPr>
      </w:pPr>
      <w:bookmarkStart w:id="3" w:name="_Toc3"/>
      <w:bookmarkStart w:id="4" w:name="_Toc123768024"/>
      <w:proofErr w:type="spellStart"/>
      <w:r w:rsidRPr="00FB1194">
        <w:rPr>
          <w:lang w:val="ru-RU"/>
        </w:rPr>
        <w:lastRenderedPageBreak/>
        <w:t>Ханифиййа</w:t>
      </w:r>
      <w:proofErr w:type="spellEnd"/>
      <w:r w:rsidRPr="00FB1194">
        <w:rPr>
          <w:lang w:val="ru-RU"/>
        </w:rPr>
        <w:t xml:space="preserve"> — религия Ибрахима, представляющая собой поклонение одному лишь Аллаху</w:t>
      </w:r>
      <w:bookmarkEnd w:id="3"/>
      <w:bookmarkEnd w:id="4"/>
    </w:p>
    <w:p w14:paraId="4224B6E4" w14:textId="77777777" w:rsidR="007536D1" w:rsidRDefault="000D0305" w:rsidP="007536D1">
      <w:pPr>
        <w:rPr>
          <w:rtl/>
          <w:lang w:val="fr-FR"/>
        </w:rPr>
      </w:pPr>
      <w:r w:rsidRPr="00FB1194">
        <w:rPr>
          <w:lang w:val="ru-RU"/>
        </w:rPr>
        <w:t>[Знай], да направит тебя Аллах к покорности Ему, что единобожие (</w:t>
      </w:r>
      <w:proofErr w:type="spellStart"/>
      <w:r w:rsidRPr="00FB1194">
        <w:rPr>
          <w:lang w:val="ru-RU"/>
        </w:rPr>
        <w:t>ханифиййа</w:t>
      </w:r>
      <w:proofErr w:type="spellEnd"/>
      <w:r w:rsidRPr="00FB1194">
        <w:rPr>
          <w:lang w:val="ru-RU"/>
        </w:rPr>
        <w:t xml:space="preserve">), религия Ибрахима, заключается в том, чтобы ты поклонялся одному лишь Аллаху, посвящая Ему религию целиком. Это Аллах повелел всем людям и сотворил их для этого. Как сказал Всевышний: </w:t>
      </w:r>
    </w:p>
    <w:p w14:paraId="4224B6E5" w14:textId="77777777" w:rsidR="007536D1" w:rsidRPr="005A7CD3" w:rsidRDefault="007536D1" w:rsidP="007536D1">
      <w:pPr>
        <w:pStyle w:val="af5"/>
        <w:bidi/>
        <w:rPr>
          <w:rStyle w:val="af"/>
          <w:b w:val="0"/>
          <w:bCs w:val="0"/>
          <w:smallCaps w:val="0"/>
          <w:color w:val="993366"/>
          <w:rtl/>
        </w:rPr>
      </w:pPr>
      <w:r>
        <w:rPr>
          <w:rtl/>
        </w:rPr>
        <w:t>{</w:t>
      </w:r>
      <w:r w:rsidRPr="005A7CD3">
        <w:rPr>
          <w:rStyle w:val="af"/>
          <w:b w:val="0"/>
          <w:bCs w:val="0"/>
          <w:smallCaps w:val="0"/>
          <w:color w:val="993366"/>
          <w:rtl/>
        </w:rPr>
        <w:t xml:space="preserve">وَمَا خَلَقْتُ </w:t>
      </w:r>
      <w:r w:rsidRPr="005A7CD3">
        <w:rPr>
          <w:rStyle w:val="af"/>
          <w:rFonts w:hint="cs"/>
          <w:b w:val="0"/>
          <w:bCs w:val="0"/>
          <w:smallCaps w:val="0"/>
          <w:color w:val="993366"/>
          <w:rtl/>
        </w:rPr>
        <w:t>ٱلْجِنَّ</w:t>
      </w:r>
      <w:r w:rsidRPr="005A7CD3">
        <w:rPr>
          <w:rStyle w:val="af"/>
          <w:b w:val="0"/>
          <w:bCs w:val="0"/>
          <w:smallCaps w:val="0"/>
          <w:color w:val="993366"/>
          <w:rtl/>
        </w:rPr>
        <w:t xml:space="preserve"> وَ</w:t>
      </w:r>
      <w:r w:rsidRPr="005A7CD3">
        <w:rPr>
          <w:rStyle w:val="af"/>
          <w:rFonts w:hint="cs"/>
          <w:b w:val="0"/>
          <w:bCs w:val="0"/>
          <w:smallCaps w:val="0"/>
          <w:color w:val="993366"/>
          <w:rtl/>
        </w:rPr>
        <w:t>ٱلْإِنسَ</w:t>
      </w:r>
      <w:r w:rsidRPr="005A7CD3">
        <w:rPr>
          <w:rStyle w:val="af"/>
          <w:b w:val="0"/>
          <w:bCs w:val="0"/>
          <w:smallCaps w:val="0"/>
          <w:color w:val="993366"/>
          <w:rtl/>
        </w:rPr>
        <w:t xml:space="preserve"> إِلَّا لِيَعْبُدُونِ ٥٦</w:t>
      </w:r>
      <w:r>
        <w:rPr>
          <w:rtl/>
        </w:rPr>
        <w:t>}</w:t>
      </w:r>
    </w:p>
    <w:p w14:paraId="4224B6E6" w14:textId="77777777" w:rsidR="000D0305" w:rsidRPr="00FB1194" w:rsidRDefault="007536D1" w:rsidP="007536D1">
      <w:pPr>
        <w:rPr>
          <w:lang w:val="ru-RU"/>
        </w:rPr>
      </w:pPr>
      <w:r w:rsidRPr="00FB1194">
        <w:rPr>
          <w:lang w:val="ru-RU"/>
        </w:rPr>
        <w:t xml:space="preserve"> </w:t>
      </w:r>
      <w:r w:rsidR="000D0305" w:rsidRPr="00FB1194">
        <w:rPr>
          <w:rStyle w:val="af"/>
          <w:lang w:val="ru-RU"/>
        </w:rPr>
        <w:t>«Я сотворил джиннов и людей только для того, чтобы они поклонялись Мне [и не поклонялись никому иному]»</w:t>
      </w:r>
      <w:r w:rsidR="000D0305" w:rsidRPr="007536D1">
        <w:rPr>
          <w:rStyle w:val="af"/>
        </w:rPr>
        <w:footnoteReference w:id="6"/>
      </w:r>
      <w:r w:rsidR="000D0305" w:rsidRPr="00FB1194">
        <w:rPr>
          <w:lang w:val="ru-RU"/>
        </w:rPr>
        <w:t xml:space="preserve"> Поклоняются Мне — значит поклоняются исключительно Мне.</w:t>
      </w:r>
    </w:p>
    <w:p w14:paraId="4224B6E7" w14:textId="77777777" w:rsidR="000D0305" w:rsidRPr="00FB1194" w:rsidRDefault="000D0305" w:rsidP="007536D1">
      <w:pPr>
        <w:pStyle w:val="rand53801"/>
        <w:rPr>
          <w:lang w:val="ru-RU"/>
        </w:rPr>
      </w:pPr>
      <w:r w:rsidRPr="00FB1194">
        <w:rPr>
          <w:lang w:val="ru-RU"/>
        </w:rPr>
        <w:t>Величайшее из того, что повелел Аллах — единобожие, которое есть поклонение одному лишь Аллаху.</w:t>
      </w:r>
    </w:p>
    <w:p w14:paraId="4224B6E8" w14:textId="77777777" w:rsidR="007536D1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А величайшее из того, что Он запретил, — это придавание Ему сотоварищей (ширк). Это взывание к кому-то наряду с Ним. Доказательством являются слова Всевышнего: </w:t>
      </w:r>
    </w:p>
    <w:p w14:paraId="4224B6E9" w14:textId="77777777" w:rsidR="007536D1" w:rsidRDefault="007536D1" w:rsidP="007536D1">
      <w:pPr>
        <w:pStyle w:val="af5"/>
        <w:bidi/>
      </w:pPr>
      <w:r>
        <w:rPr>
          <w:rtl/>
        </w:rPr>
        <w:lastRenderedPageBreak/>
        <w:t>{</w:t>
      </w:r>
      <w:proofErr w:type="spellStart"/>
      <w:r w:rsidRPr="006B367A">
        <w:rPr>
          <w:rtl/>
        </w:rPr>
        <w:t>وَ</w:t>
      </w:r>
      <w:r w:rsidRPr="006B367A">
        <w:rPr>
          <w:rFonts w:hint="cs"/>
          <w:rtl/>
        </w:rPr>
        <w:t>ٱعْبُدُوا۟ٱللَّهَ</w:t>
      </w:r>
      <w:proofErr w:type="spellEnd"/>
      <w:r w:rsidRPr="006B367A">
        <w:rPr>
          <w:rtl/>
        </w:rPr>
        <w:t xml:space="preserve"> وَلَا تُشْرِكُوا۟ بِهِ</w:t>
      </w:r>
      <w:r w:rsidRPr="006B367A">
        <w:rPr>
          <w:rFonts w:hint="cs"/>
          <w:rtl/>
        </w:rPr>
        <w:t>ۦ</w:t>
      </w:r>
      <w:r w:rsidRPr="006B367A">
        <w:rPr>
          <w:rtl/>
        </w:rPr>
        <w:t xml:space="preserve"> شَيْـًۭٔا ۖ وَبِ</w:t>
      </w:r>
      <w:r w:rsidRPr="006B367A">
        <w:rPr>
          <w:rFonts w:hint="cs"/>
          <w:rtl/>
        </w:rPr>
        <w:t>ٱلْوَٰلِدَيْنِ</w:t>
      </w:r>
      <w:r w:rsidRPr="006B367A">
        <w:rPr>
          <w:rtl/>
        </w:rPr>
        <w:t xml:space="preserve"> </w:t>
      </w:r>
      <w:proofErr w:type="spellStart"/>
      <w:r w:rsidRPr="006B367A">
        <w:rPr>
          <w:rtl/>
        </w:rPr>
        <w:t>إِحْسَـٰنًۭا</w:t>
      </w:r>
      <w:proofErr w:type="spellEnd"/>
      <w:r w:rsidRPr="006B367A">
        <w:rPr>
          <w:rtl/>
        </w:rPr>
        <w:t xml:space="preserve"> وَبِذِى </w:t>
      </w:r>
      <w:r w:rsidRPr="006B367A">
        <w:rPr>
          <w:rFonts w:hint="cs"/>
          <w:rtl/>
        </w:rPr>
        <w:t>ٱلْقُرْبَىٰ</w:t>
      </w:r>
      <w:r w:rsidRPr="006B367A">
        <w:rPr>
          <w:rtl/>
        </w:rPr>
        <w:t xml:space="preserve"> وَ</w:t>
      </w:r>
      <w:r w:rsidRPr="006B367A">
        <w:rPr>
          <w:rFonts w:hint="cs"/>
          <w:rtl/>
        </w:rPr>
        <w:t>ٱلْيَتَـٰمَىٰ</w:t>
      </w:r>
      <w:r w:rsidRPr="006B367A">
        <w:rPr>
          <w:rtl/>
        </w:rPr>
        <w:t xml:space="preserve"> وَ</w:t>
      </w:r>
      <w:r w:rsidRPr="006B367A">
        <w:rPr>
          <w:rFonts w:hint="cs"/>
          <w:rtl/>
        </w:rPr>
        <w:t>ٱلْمَسَـٰكِينِ</w:t>
      </w:r>
      <w:r w:rsidRPr="006B367A">
        <w:rPr>
          <w:rtl/>
        </w:rPr>
        <w:t xml:space="preserve"> وَ</w:t>
      </w:r>
      <w:r w:rsidRPr="006B367A">
        <w:rPr>
          <w:rFonts w:hint="cs"/>
          <w:rtl/>
        </w:rPr>
        <w:t>ٱلْجَارِ</w:t>
      </w:r>
      <w:r w:rsidRPr="006B367A">
        <w:rPr>
          <w:rtl/>
        </w:rPr>
        <w:t xml:space="preserve"> ذِى </w:t>
      </w:r>
      <w:r w:rsidRPr="006B367A">
        <w:rPr>
          <w:rFonts w:hint="cs"/>
          <w:rtl/>
        </w:rPr>
        <w:t>ٱلْقُرْبَىٰ</w:t>
      </w:r>
      <w:r w:rsidRPr="006B367A">
        <w:rPr>
          <w:rtl/>
        </w:rPr>
        <w:t xml:space="preserve"> </w:t>
      </w:r>
      <w:proofErr w:type="spellStart"/>
      <w:r w:rsidRPr="006B367A">
        <w:rPr>
          <w:rtl/>
        </w:rPr>
        <w:t>وَ</w:t>
      </w:r>
      <w:r w:rsidRPr="006B367A">
        <w:rPr>
          <w:rFonts w:hint="cs"/>
          <w:rtl/>
        </w:rPr>
        <w:t>ٱلْجَارِٱلْجُنُبِ</w:t>
      </w:r>
      <w:proofErr w:type="spellEnd"/>
      <w:r w:rsidRPr="006B367A">
        <w:rPr>
          <w:rtl/>
        </w:rPr>
        <w:t xml:space="preserve"> وَ</w:t>
      </w:r>
      <w:r w:rsidRPr="006B367A">
        <w:rPr>
          <w:rFonts w:hint="cs"/>
          <w:rtl/>
        </w:rPr>
        <w:t>ٱلصَّاحِبِ</w:t>
      </w:r>
      <w:r w:rsidRPr="006B367A">
        <w:rPr>
          <w:rtl/>
        </w:rPr>
        <w:t xml:space="preserve"> بِ</w:t>
      </w:r>
      <w:r w:rsidRPr="006B367A">
        <w:rPr>
          <w:rFonts w:hint="cs"/>
          <w:rtl/>
        </w:rPr>
        <w:t>ٱلْجَنۢبِ</w:t>
      </w:r>
      <w:r w:rsidRPr="006B367A">
        <w:rPr>
          <w:rtl/>
        </w:rPr>
        <w:t xml:space="preserve"> </w:t>
      </w:r>
      <w:proofErr w:type="spellStart"/>
      <w:r w:rsidRPr="006B367A">
        <w:rPr>
          <w:rtl/>
        </w:rPr>
        <w:t>وَ</w:t>
      </w:r>
      <w:r w:rsidRPr="006B367A">
        <w:rPr>
          <w:rFonts w:hint="cs"/>
          <w:rtl/>
        </w:rPr>
        <w:t>ٱبْنِٱلسَّبِيلِ</w:t>
      </w:r>
      <w:proofErr w:type="spellEnd"/>
      <w:r w:rsidRPr="006B367A">
        <w:rPr>
          <w:rtl/>
        </w:rPr>
        <w:t xml:space="preserve"> وَمَا مَلَكَتْ أَيْم</w:t>
      </w:r>
      <w:r w:rsidRPr="006B367A">
        <w:rPr>
          <w:rFonts w:hint="cs"/>
          <w:rtl/>
        </w:rPr>
        <w:t>َـٰنُكُمْ</w:t>
      </w:r>
      <w:r w:rsidRPr="006B367A">
        <w:rPr>
          <w:rtl/>
        </w:rPr>
        <w:t xml:space="preserve"> ۗ إِنَّ </w:t>
      </w:r>
      <w:r w:rsidRPr="006B367A">
        <w:rPr>
          <w:rFonts w:hint="cs"/>
          <w:rtl/>
        </w:rPr>
        <w:t>ٱللَّهَ</w:t>
      </w:r>
      <w:r w:rsidRPr="006B367A">
        <w:rPr>
          <w:rtl/>
        </w:rPr>
        <w:t xml:space="preserve"> لَا يُحِبُّ مَن كَانَ </w:t>
      </w:r>
      <w:proofErr w:type="spellStart"/>
      <w:r w:rsidRPr="006B367A">
        <w:rPr>
          <w:rtl/>
        </w:rPr>
        <w:t>مُخْتَالًۭا</w:t>
      </w:r>
      <w:proofErr w:type="spellEnd"/>
      <w:r w:rsidRPr="006B367A">
        <w:rPr>
          <w:rtl/>
        </w:rPr>
        <w:t xml:space="preserve"> فَخُورًا ٣٦</w:t>
      </w:r>
      <w:r>
        <w:rPr>
          <w:rtl/>
        </w:rPr>
        <w:t>}</w:t>
      </w:r>
    </w:p>
    <w:p w14:paraId="4224B6EA" w14:textId="77777777" w:rsidR="000D0305" w:rsidRPr="00FB1194" w:rsidRDefault="007536D1" w:rsidP="007536D1">
      <w:pPr>
        <w:rPr>
          <w:rStyle w:val="af"/>
          <w:lang w:val="ru-RU"/>
        </w:rPr>
      </w:pPr>
      <w:r w:rsidRPr="007536D1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«Поклоняйтесь Аллаху и не приобщайте к Нему никаких сотоварищей»</w:t>
      </w:r>
      <w:r w:rsidR="000D0305" w:rsidRPr="007536D1">
        <w:rPr>
          <w:rStyle w:val="af"/>
        </w:rPr>
        <w:footnoteReference w:id="7"/>
      </w:r>
    </w:p>
    <w:p w14:paraId="4224B6EB" w14:textId="77777777" w:rsidR="000D0305" w:rsidRPr="00FB1194" w:rsidRDefault="000D0305" w:rsidP="007536D1">
      <w:pPr>
        <w:pStyle w:val="rand88643"/>
        <w:rPr>
          <w:lang w:val="ru-RU"/>
        </w:rPr>
      </w:pPr>
      <w:r w:rsidRPr="00FB1194">
        <w:rPr>
          <w:lang w:val="ru-RU"/>
        </w:rPr>
        <w:t>[Если кто-то спросит:] «Что представляют собой три основы, которые человек обязан знать?»</w:t>
      </w:r>
    </w:p>
    <w:p w14:paraId="4224B6EC" w14:textId="77777777" w:rsidR="000D0305" w:rsidRPr="00FB1194" w:rsidRDefault="000D0305" w:rsidP="007536D1">
      <w:pPr>
        <w:pStyle w:val="rand36668"/>
        <w:rPr>
          <w:lang w:val="ru-RU"/>
        </w:rPr>
      </w:pPr>
      <w:r w:rsidRPr="00FB1194">
        <w:rPr>
          <w:lang w:val="ru-RU"/>
        </w:rPr>
        <w:t>— скажи: «Знание раба о Господе своём, о религии своей и о своём Пророке Мухаммаде (мир ему и благословение Аллаха)».</w:t>
      </w:r>
    </w:p>
    <w:p w14:paraId="4224B6ED" w14:textId="77777777" w:rsidR="000D0305" w:rsidRPr="00FB1194" w:rsidRDefault="000D0305" w:rsidP="007536D1">
      <w:pPr>
        <w:pStyle w:val="rand23042"/>
        <w:rPr>
          <w:lang w:val="ru-RU"/>
        </w:rPr>
      </w:pPr>
      <w:r w:rsidRPr="00FB1194">
        <w:rPr>
          <w:lang w:val="ru-RU"/>
        </w:rPr>
        <w:t>[Если тебя спросят:] «Кто твой Господь?»</w:t>
      </w:r>
    </w:p>
    <w:p w14:paraId="4224B6EE" w14:textId="77777777" w:rsidR="007536D1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— скажи: «Мой Господь — Аллах, Который заботится обо мне и заботится обо всех мирах посредством Своей милости. Он — Тот, Кому я поклоняюсь, и нет у меня другого, кому бы я поклонялся». Доказательством являются слова Всевышнего: </w:t>
      </w:r>
    </w:p>
    <w:p w14:paraId="4224B6EF" w14:textId="77777777" w:rsidR="007536D1" w:rsidRDefault="007536D1" w:rsidP="007536D1">
      <w:pPr>
        <w:pStyle w:val="af5"/>
        <w:bidi/>
        <w:rPr>
          <w:rtl/>
        </w:rPr>
      </w:pPr>
      <w:r>
        <w:rPr>
          <w:rtl/>
        </w:rPr>
        <w:t>{</w:t>
      </w:r>
      <w:r w:rsidRPr="00E25C9B">
        <w:rPr>
          <w:rFonts w:hint="cs"/>
          <w:rtl/>
        </w:rPr>
        <w:t>ٱلْحَمْدُ</w:t>
      </w:r>
      <w:r w:rsidRPr="00E25C9B">
        <w:rPr>
          <w:rtl/>
        </w:rPr>
        <w:t xml:space="preserve"> لِلَّهِ رَبِّ </w:t>
      </w:r>
      <w:r w:rsidRPr="00E25C9B">
        <w:rPr>
          <w:rFonts w:hint="cs"/>
          <w:rtl/>
        </w:rPr>
        <w:t>ٱلْعَـٰلَمِينَ</w:t>
      </w:r>
      <w:r w:rsidRPr="00E25C9B">
        <w:rPr>
          <w:rtl/>
        </w:rPr>
        <w:t xml:space="preserve"> ٢</w:t>
      </w:r>
      <w:r>
        <w:rPr>
          <w:rtl/>
        </w:rPr>
        <w:t>}</w:t>
      </w:r>
    </w:p>
    <w:p w14:paraId="4224B6F0" w14:textId="77777777" w:rsidR="000D0305" w:rsidRPr="00FB1194" w:rsidRDefault="007536D1" w:rsidP="007536D1">
      <w:pPr>
        <w:rPr>
          <w:lang w:val="ru-RU"/>
        </w:rPr>
      </w:pPr>
      <w:r w:rsidRPr="00FB1194">
        <w:rPr>
          <w:rStyle w:val="af"/>
          <w:lang w:val="ru-RU"/>
        </w:rPr>
        <w:t xml:space="preserve"> </w:t>
      </w:r>
      <w:r w:rsidR="000D0305" w:rsidRPr="00FB1194">
        <w:rPr>
          <w:rStyle w:val="af"/>
          <w:lang w:val="ru-RU"/>
        </w:rPr>
        <w:t>«Хвала Аллаху, Господу миров»</w:t>
      </w:r>
      <w:r w:rsidR="000D0305" w:rsidRPr="007536D1">
        <w:rPr>
          <w:rStyle w:val="af"/>
        </w:rPr>
        <w:footnoteReference w:id="8"/>
      </w:r>
      <w:r w:rsidR="000D0305" w:rsidRPr="00FB1194">
        <w:rPr>
          <w:lang w:val="ru-RU"/>
        </w:rPr>
        <w:t xml:space="preserve"> К мирам относится всё помимо Аллаха, и я также принадлежу к мирам.</w:t>
      </w:r>
    </w:p>
    <w:p w14:paraId="4224B6F1" w14:textId="77777777" w:rsidR="000D0305" w:rsidRPr="00FB1194" w:rsidRDefault="000D0305" w:rsidP="007536D1">
      <w:pPr>
        <w:pStyle w:val="rand84752"/>
        <w:rPr>
          <w:lang w:val="ru-RU"/>
        </w:rPr>
      </w:pPr>
      <w:r w:rsidRPr="00FB1194">
        <w:rPr>
          <w:lang w:val="ru-RU"/>
        </w:rPr>
        <w:t>[Если тебя спросят:] «Как ты узнал о Своём Господе?»</w:t>
      </w:r>
    </w:p>
    <w:p w14:paraId="4224B6F2" w14:textId="77777777" w:rsidR="007536D1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— скажи: «Через Его знамения и Его творения. К Его знамениям относятся день и ночь, солнце и луна, и к Его </w:t>
      </w:r>
      <w:r w:rsidRPr="00FB1194">
        <w:rPr>
          <w:lang w:val="ru-RU"/>
        </w:rPr>
        <w:lastRenderedPageBreak/>
        <w:t xml:space="preserve">творениям относятся семь небес и семь земель со всем, что в них и между ними». </w:t>
      </w:r>
      <w:proofErr w:type="spellStart"/>
      <w:r>
        <w:t>Доказательством</w:t>
      </w:r>
      <w:proofErr w:type="spellEnd"/>
      <w:r w:rsidRPr="000D0305">
        <w:rPr>
          <w:lang w:val="fr-FR"/>
        </w:rPr>
        <w:t xml:space="preserve"> </w:t>
      </w:r>
      <w:proofErr w:type="spellStart"/>
      <w:r>
        <w:t>являются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6F3" w14:textId="77777777" w:rsidR="007536D1" w:rsidRDefault="007536D1" w:rsidP="007536D1">
      <w:pPr>
        <w:pStyle w:val="af5"/>
        <w:bidi/>
      </w:pPr>
      <w:r>
        <w:rPr>
          <w:rtl/>
        </w:rPr>
        <w:t>{</w:t>
      </w:r>
      <w:r w:rsidRPr="008413F6">
        <w:rPr>
          <w:rtl/>
        </w:rPr>
        <w:t xml:space="preserve">وَمِنْ </w:t>
      </w:r>
      <w:proofErr w:type="spellStart"/>
      <w:r w:rsidRPr="008413F6">
        <w:rPr>
          <w:rtl/>
        </w:rPr>
        <w:t>ءَايَـٰتِهِ</w:t>
      </w:r>
      <w:proofErr w:type="spellEnd"/>
      <w:r w:rsidRPr="008413F6">
        <w:rPr>
          <w:rtl/>
        </w:rPr>
        <w:t xml:space="preserve"> </w:t>
      </w:r>
      <w:r w:rsidRPr="008413F6">
        <w:rPr>
          <w:rFonts w:hint="cs"/>
          <w:rtl/>
        </w:rPr>
        <w:t>ٱلَّيْلُ</w:t>
      </w:r>
      <w:r w:rsidRPr="008413F6">
        <w:rPr>
          <w:rtl/>
        </w:rPr>
        <w:t xml:space="preserve"> وَ</w:t>
      </w:r>
      <w:r w:rsidRPr="008413F6">
        <w:rPr>
          <w:rFonts w:hint="cs"/>
          <w:rtl/>
        </w:rPr>
        <w:t>ٱلنَّهَارُ</w:t>
      </w:r>
      <w:r w:rsidRPr="008413F6">
        <w:rPr>
          <w:rtl/>
        </w:rPr>
        <w:t xml:space="preserve"> </w:t>
      </w:r>
      <w:proofErr w:type="spellStart"/>
      <w:r w:rsidRPr="008413F6">
        <w:rPr>
          <w:rtl/>
        </w:rPr>
        <w:t>وَ</w:t>
      </w:r>
      <w:r w:rsidRPr="008413F6">
        <w:rPr>
          <w:rFonts w:hint="cs"/>
          <w:rtl/>
        </w:rPr>
        <w:t>ٱلشَّمْسُ</w:t>
      </w:r>
      <w:proofErr w:type="spellEnd"/>
      <w:r w:rsidRPr="008413F6">
        <w:rPr>
          <w:rtl/>
        </w:rPr>
        <w:t xml:space="preserve"> وَ</w:t>
      </w:r>
      <w:r w:rsidRPr="008413F6">
        <w:rPr>
          <w:rFonts w:hint="cs"/>
          <w:rtl/>
        </w:rPr>
        <w:t>ٱلْقَمَرُ</w:t>
      </w:r>
      <w:r w:rsidRPr="008413F6">
        <w:rPr>
          <w:rtl/>
        </w:rPr>
        <w:t xml:space="preserve"> ۚ لَا تَسْجُدُوا۟ لِلشَّمْسِ وَلَا لِلْقَمَرِ </w:t>
      </w:r>
      <w:proofErr w:type="spellStart"/>
      <w:r w:rsidRPr="008413F6">
        <w:rPr>
          <w:rtl/>
        </w:rPr>
        <w:t>وَ</w:t>
      </w:r>
      <w:r w:rsidRPr="008413F6">
        <w:rPr>
          <w:rFonts w:hint="cs"/>
          <w:rtl/>
        </w:rPr>
        <w:t>ٱسْجُدُوا</w:t>
      </w:r>
      <w:proofErr w:type="spellEnd"/>
      <w:r w:rsidRPr="008413F6">
        <w:rPr>
          <w:rFonts w:hint="cs"/>
          <w:rtl/>
        </w:rPr>
        <w:t>۟</w:t>
      </w:r>
      <w:r w:rsidRPr="008413F6">
        <w:rPr>
          <w:rtl/>
        </w:rPr>
        <w:t xml:space="preserve"> لِلَّهِ </w:t>
      </w:r>
      <w:r w:rsidRPr="008413F6">
        <w:rPr>
          <w:rFonts w:hint="cs"/>
          <w:rtl/>
        </w:rPr>
        <w:t>ٱلَّذِى</w:t>
      </w:r>
      <w:r w:rsidRPr="008413F6">
        <w:rPr>
          <w:rtl/>
        </w:rPr>
        <w:t xml:space="preserve"> خَلَقَهُنَّ إِن كُنتُمْ إِيَّاهُ تَعْبُدُونَ٣٧</w:t>
      </w:r>
      <w:r>
        <w:rPr>
          <w:rtl/>
        </w:rPr>
        <w:t>}</w:t>
      </w:r>
    </w:p>
    <w:p w14:paraId="4224B6F4" w14:textId="77777777" w:rsidR="000D0305" w:rsidRPr="00FB1194" w:rsidRDefault="007536D1" w:rsidP="007536D1">
      <w:pPr>
        <w:rPr>
          <w:lang w:val="ru-RU"/>
        </w:rPr>
      </w:pPr>
      <w:r w:rsidRPr="007536D1">
        <w:t xml:space="preserve"> </w:t>
      </w:r>
      <w:r w:rsidR="000D0305" w:rsidRPr="00FB1194">
        <w:rPr>
          <w:rStyle w:val="af"/>
          <w:lang w:val="ru-RU"/>
        </w:rPr>
        <w:t>«Среди Его знамений — ночь и день, солнце и луна. Не падайте ниц перед солнцем и луной, а падайте ниц перед Аллахом, Который сотворил их, если Ему вы поклоняетесь»</w:t>
      </w:r>
      <w:r w:rsidR="000D0305" w:rsidRPr="007536D1">
        <w:rPr>
          <w:rStyle w:val="af"/>
        </w:rPr>
        <w:footnoteReference w:id="9"/>
      </w:r>
      <w:r w:rsidR="000D0305" w:rsidRPr="00FB1194">
        <w:rPr>
          <w:lang w:val="ru-RU"/>
        </w:rPr>
        <w:t xml:space="preserve"> (сура 41 «Разъяснены», аят 37).</w:t>
      </w:r>
    </w:p>
    <w:p w14:paraId="4224B6F5" w14:textId="77777777" w:rsidR="007536D1" w:rsidRDefault="000D0305" w:rsidP="007536D1">
      <w:pPr>
        <w:rPr>
          <w:rtl/>
          <w:lang w:val="fr-FR"/>
        </w:rPr>
      </w:pPr>
      <w:r>
        <w:t>И</w:t>
      </w:r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6F6" w14:textId="77777777" w:rsidR="007536D1" w:rsidRPr="00415BC8" w:rsidRDefault="007536D1" w:rsidP="007536D1">
      <w:pPr>
        <w:pStyle w:val="af5"/>
        <w:bidi/>
        <w:rPr>
          <w:rStyle w:val="af"/>
          <w:b w:val="0"/>
          <w:bCs w:val="0"/>
          <w:smallCaps w:val="0"/>
          <w:color w:val="993366"/>
        </w:rPr>
      </w:pPr>
      <w:r>
        <w:rPr>
          <w:rtl/>
        </w:rPr>
        <w:t>{</w:t>
      </w:r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إِنَّ رَبَّكُمُ </w:t>
      </w:r>
      <w:proofErr w:type="spellStart"/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ٱللَّهُٱلَّذِى</w:t>
      </w:r>
      <w:proofErr w:type="spellEnd"/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خَلَقَ 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ٱلسَّمَـٰوَٰتِ</w:t>
      </w:r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وَ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ٱلْأَرْضَ</w:t>
      </w:r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فِى سِتَّةِ أَيَّامٍۢ ثُمَّ 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ٱسْتَوَىٰ</w:t>
      </w:r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عَلَى 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ٱلْعَرْشِ</w:t>
      </w:r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يُغْشِى </w:t>
      </w:r>
      <w:proofErr w:type="spellStart"/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ٱلَّيْلَٱلنَّهَارَ</w:t>
      </w:r>
      <w:proofErr w:type="spellEnd"/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</w:t>
      </w:r>
      <w:proofErr w:type="spellStart"/>
      <w:r w:rsidRPr="00415BC8">
        <w:rPr>
          <w:rStyle w:val="af"/>
          <w:b w:val="0"/>
          <w:bCs w:val="0"/>
          <w:smallCaps w:val="0"/>
          <w:color w:val="993366"/>
          <w:rtl/>
        </w:rPr>
        <w:t>يَطْلُبُهُ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ۥ</w:t>
      </w:r>
      <w:proofErr w:type="spellEnd"/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</w:t>
      </w:r>
      <w:proofErr w:type="spellStart"/>
      <w:r w:rsidRPr="00415BC8">
        <w:rPr>
          <w:rStyle w:val="af"/>
          <w:b w:val="0"/>
          <w:bCs w:val="0"/>
          <w:smallCaps w:val="0"/>
          <w:color w:val="993366"/>
          <w:rtl/>
        </w:rPr>
        <w:t>حَثِيثًۭا</w:t>
      </w:r>
      <w:proofErr w:type="spellEnd"/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</w:t>
      </w:r>
      <w:proofErr w:type="spellStart"/>
      <w:r w:rsidRPr="00415BC8">
        <w:rPr>
          <w:rStyle w:val="af"/>
          <w:b w:val="0"/>
          <w:bCs w:val="0"/>
          <w:smallCaps w:val="0"/>
          <w:color w:val="993366"/>
          <w:rtl/>
        </w:rPr>
        <w:t>وَ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ٱلشَّمْسَ</w:t>
      </w:r>
      <w:proofErr w:type="spellEnd"/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وَ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ٱلْقَمَرَ</w:t>
      </w:r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</w:t>
      </w:r>
      <w:proofErr w:type="spellStart"/>
      <w:r w:rsidRPr="00415BC8">
        <w:rPr>
          <w:rStyle w:val="af"/>
          <w:b w:val="0"/>
          <w:bCs w:val="0"/>
          <w:smallCaps w:val="0"/>
          <w:color w:val="993366"/>
          <w:rtl/>
        </w:rPr>
        <w:t>وَ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ٱلنُّجُومَ</w:t>
      </w:r>
      <w:proofErr w:type="spellEnd"/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</w:t>
      </w:r>
      <w:proofErr w:type="spellStart"/>
      <w:r w:rsidRPr="00415BC8">
        <w:rPr>
          <w:rStyle w:val="af"/>
          <w:b w:val="0"/>
          <w:bCs w:val="0"/>
          <w:smallCaps w:val="0"/>
          <w:color w:val="993366"/>
          <w:rtl/>
        </w:rPr>
        <w:t>مُسَخَّرَٰتٍۭ</w:t>
      </w:r>
      <w:proofErr w:type="spellEnd"/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بِأَمْرِهِ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ۦٓ</w:t>
      </w:r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ۗ أَلَا لَهُ 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ٱلْخَلْقُ</w:t>
      </w:r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</w:t>
      </w:r>
      <w:proofErr w:type="spellStart"/>
      <w:r w:rsidRPr="00415BC8">
        <w:rPr>
          <w:rStyle w:val="af"/>
          <w:b w:val="0"/>
          <w:bCs w:val="0"/>
          <w:smallCaps w:val="0"/>
          <w:color w:val="993366"/>
          <w:rtl/>
        </w:rPr>
        <w:t>وَ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ٱلْأَمْرُ</w:t>
      </w:r>
      <w:proofErr w:type="spellEnd"/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ۗ تَبَارَكَ 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ٱللَّهُ</w:t>
      </w:r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رَبُّ </w:t>
      </w:r>
      <w:r w:rsidRPr="00415BC8">
        <w:rPr>
          <w:rStyle w:val="af"/>
          <w:rFonts w:hint="cs"/>
          <w:b w:val="0"/>
          <w:bCs w:val="0"/>
          <w:smallCaps w:val="0"/>
          <w:color w:val="993366"/>
          <w:rtl/>
        </w:rPr>
        <w:t>ٱلْعَـٰلَمِينَ</w:t>
      </w:r>
      <w:r w:rsidRPr="00415BC8">
        <w:rPr>
          <w:rStyle w:val="af"/>
          <w:b w:val="0"/>
          <w:bCs w:val="0"/>
          <w:smallCaps w:val="0"/>
          <w:color w:val="993366"/>
          <w:rtl/>
        </w:rPr>
        <w:t xml:space="preserve"> ٥٤</w:t>
      </w:r>
      <w:r>
        <w:rPr>
          <w:rtl/>
        </w:rPr>
        <w:t>}</w:t>
      </w:r>
    </w:p>
    <w:p w14:paraId="4224B6F7" w14:textId="77777777" w:rsidR="000D0305" w:rsidRPr="00FB1194" w:rsidRDefault="007536D1" w:rsidP="007536D1">
      <w:pPr>
        <w:rPr>
          <w:lang w:val="ru-RU"/>
        </w:rPr>
      </w:pPr>
      <w:r w:rsidRPr="007536D1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«Поистине, ваш Господь — Аллах, Который сотворил небеса и землю за шесть дней а затем вознёсся над Троном. Он покрывает ночью день, который поспешно за ней следует. Солнце, луна и звёзды — все они покорны Его воле. Несомненно, Он творит и повелевает. Благословен Аллах, Господь миров!»</w:t>
      </w:r>
      <w:r w:rsidR="000D0305" w:rsidRPr="007536D1">
        <w:rPr>
          <w:rStyle w:val="af"/>
        </w:rPr>
        <w:footnoteReference w:id="10"/>
      </w:r>
      <w:r w:rsidR="000D0305" w:rsidRPr="00FB1194">
        <w:rPr>
          <w:lang w:val="ru-RU"/>
        </w:rPr>
        <w:t xml:space="preserve"> (</w:t>
      </w:r>
      <w:r w:rsidR="000D0305" w:rsidRPr="000D0305">
        <w:rPr>
          <w:lang w:val="fr-FR"/>
        </w:rPr>
        <w:t>c</w:t>
      </w:r>
      <w:r w:rsidR="000D0305" w:rsidRPr="00FB1194">
        <w:rPr>
          <w:lang w:val="ru-RU"/>
        </w:rPr>
        <w:t>ура 7 «Преграды», аят 54).</w:t>
      </w:r>
    </w:p>
    <w:p w14:paraId="4224B6F8" w14:textId="77777777" w:rsidR="007536D1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Господь — Тот, Кому поклоняются. Доказательством являются слова Всевышнего: </w:t>
      </w:r>
    </w:p>
    <w:p w14:paraId="4224B6F9" w14:textId="77777777" w:rsidR="007536D1" w:rsidRDefault="007536D1" w:rsidP="007536D1">
      <w:pPr>
        <w:pStyle w:val="af5"/>
        <w:bidi/>
        <w:rPr>
          <w:rtl/>
        </w:rPr>
      </w:pPr>
      <w:r>
        <w:rPr>
          <w:rtl/>
        </w:rPr>
        <w:lastRenderedPageBreak/>
        <w:t>{</w:t>
      </w:r>
      <w:r w:rsidRPr="001B751A">
        <w:rPr>
          <w:rtl/>
        </w:rPr>
        <w:t xml:space="preserve">يَـٰٓأَيُّهَا </w:t>
      </w:r>
      <w:proofErr w:type="spellStart"/>
      <w:r w:rsidRPr="001B751A">
        <w:rPr>
          <w:rFonts w:hint="cs"/>
          <w:rtl/>
        </w:rPr>
        <w:t>ٱلنَّاسُٱعْبُدُوا</w:t>
      </w:r>
      <w:proofErr w:type="spellEnd"/>
      <w:r w:rsidRPr="001B751A">
        <w:rPr>
          <w:rFonts w:hint="cs"/>
          <w:rtl/>
        </w:rPr>
        <w:t>۟</w:t>
      </w:r>
      <w:r w:rsidRPr="001B751A">
        <w:rPr>
          <w:rtl/>
        </w:rPr>
        <w:t xml:space="preserve"> رَبَّكُمُ </w:t>
      </w:r>
      <w:r w:rsidRPr="001B751A">
        <w:rPr>
          <w:rFonts w:hint="cs"/>
          <w:rtl/>
        </w:rPr>
        <w:t>ٱلَّذِى</w:t>
      </w:r>
      <w:r w:rsidRPr="001B751A">
        <w:rPr>
          <w:rtl/>
        </w:rPr>
        <w:t xml:space="preserve"> خَلَقَكُمْ وَ</w:t>
      </w:r>
      <w:r w:rsidRPr="001B751A">
        <w:rPr>
          <w:rFonts w:hint="cs"/>
          <w:rtl/>
        </w:rPr>
        <w:t>ٱلَّذِينَ</w:t>
      </w:r>
      <w:r w:rsidRPr="001B751A">
        <w:rPr>
          <w:rtl/>
        </w:rPr>
        <w:t xml:space="preserve"> مِن قَبْلِكُمْ لَعَلَّكُمْ تَتَّقُونَ ٢١</w:t>
      </w:r>
      <w:r>
        <w:rPr>
          <w:rtl/>
        </w:rPr>
        <w:t>}</w:t>
      </w:r>
    </w:p>
    <w:p w14:paraId="4224B6FA" w14:textId="77777777" w:rsidR="000D0305" w:rsidRPr="00FB1194" w:rsidRDefault="000D0305" w:rsidP="007536D1">
      <w:pPr>
        <w:rPr>
          <w:lang w:val="ru-RU"/>
        </w:rPr>
      </w:pPr>
      <w:r w:rsidRPr="00FB1194">
        <w:rPr>
          <w:rStyle w:val="af"/>
          <w:lang w:val="ru-RU"/>
        </w:rPr>
        <w:t>«О люди! Поклоняйтесь вашему Господу, Который сотворил вас и тех, кто был до вас, — быть может, вы будете богобоязненными. Он сделал для вас землю ложем, а небо — кровлей, низвёл с неба воду и взрастил ею плоды для вашего пропитания. Посему никого не приравнивайте к Аллаху, ведь вы знаете [что лишь Он творит и дарует пропитание и лишь Ему надлежит поклоняться]»</w:t>
      </w:r>
      <w:r w:rsidRPr="007536D1">
        <w:rPr>
          <w:rStyle w:val="af"/>
        </w:rPr>
        <w:footnoteReference w:id="11"/>
      </w:r>
      <w:r w:rsidRPr="00FB1194">
        <w:rPr>
          <w:rStyle w:val="af"/>
          <w:lang w:val="ru-RU"/>
        </w:rPr>
        <w:t xml:space="preserve"> </w:t>
      </w:r>
      <w:r w:rsidRPr="00FB1194">
        <w:rPr>
          <w:lang w:val="ru-RU"/>
        </w:rPr>
        <w:t>(сура 2 «Корова», аяты 21–22).</w:t>
      </w:r>
    </w:p>
    <w:p w14:paraId="4224B6FB" w14:textId="77777777" w:rsidR="000D0305" w:rsidRPr="00FB1194" w:rsidRDefault="000D0305" w:rsidP="007536D1">
      <w:pPr>
        <w:pStyle w:val="rand32785"/>
        <w:rPr>
          <w:lang w:val="ru-RU"/>
        </w:rPr>
      </w:pPr>
      <w:r w:rsidRPr="00FB1194">
        <w:rPr>
          <w:lang w:val="ru-RU"/>
        </w:rPr>
        <w:t xml:space="preserve">Ибн </w:t>
      </w:r>
      <w:proofErr w:type="spellStart"/>
      <w:r w:rsidRPr="00FB1194">
        <w:rPr>
          <w:lang w:val="ru-RU"/>
        </w:rPr>
        <w:t>Касир</w:t>
      </w:r>
      <w:proofErr w:type="spellEnd"/>
      <w:r w:rsidRPr="00FB1194">
        <w:rPr>
          <w:lang w:val="ru-RU"/>
        </w:rPr>
        <w:t xml:space="preserve"> (да помилует Его Всевышний Аллах) сказал: «Сотворивший всё это — именно Он достоин поклонения».</w:t>
      </w:r>
    </w:p>
    <w:p w14:paraId="4224B6FC" w14:textId="77777777" w:rsidR="000D0305" w:rsidRPr="00FB1194" w:rsidRDefault="000D0305" w:rsidP="007536D1">
      <w:pPr>
        <w:pStyle w:val="1"/>
        <w:rPr>
          <w:lang w:val="ru-RU"/>
        </w:rPr>
      </w:pPr>
      <w:bookmarkStart w:id="5" w:name="_Toc4"/>
      <w:bookmarkStart w:id="6" w:name="_Toc123768025"/>
      <w:r w:rsidRPr="00FB1194">
        <w:rPr>
          <w:lang w:val="ru-RU"/>
        </w:rPr>
        <w:t>Виды поклонения, которые Аллах повелел совершать</w:t>
      </w:r>
      <w:bookmarkEnd w:id="5"/>
      <w:bookmarkEnd w:id="6"/>
    </w:p>
    <w:p w14:paraId="4224B6FD" w14:textId="77777777" w:rsidR="007536D1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Виды поклонения, которые Аллах повелел совершать, например ислам, вера и совершенство исповедания религии (ихсан), и относящиеся сюда же мольба, страх, надежда, упование, стремление, боязнь, смирение, благоговение, возвращение к Аллаху [после совершённого греха], </w:t>
      </w:r>
      <w:proofErr w:type="spellStart"/>
      <w:r w:rsidRPr="00FB1194">
        <w:rPr>
          <w:lang w:val="ru-RU"/>
        </w:rPr>
        <w:t>испрашивание</w:t>
      </w:r>
      <w:proofErr w:type="spellEnd"/>
      <w:r w:rsidRPr="00FB1194">
        <w:rPr>
          <w:lang w:val="ru-RU"/>
        </w:rPr>
        <w:t xml:space="preserve"> помощи, </w:t>
      </w:r>
      <w:proofErr w:type="spellStart"/>
      <w:r w:rsidRPr="00FB1194">
        <w:rPr>
          <w:lang w:val="ru-RU"/>
        </w:rPr>
        <w:t>испрашивание</w:t>
      </w:r>
      <w:proofErr w:type="spellEnd"/>
      <w:r w:rsidRPr="00FB1194">
        <w:rPr>
          <w:lang w:val="ru-RU"/>
        </w:rPr>
        <w:t xml:space="preserve"> защиты, </w:t>
      </w:r>
      <w:proofErr w:type="spellStart"/>
      <w:r w:rsidRPr="00FB1194">
        <w:rPr>
          <w:lang w:val="ru-RU"/>
        </w:rPr>
        <w:t>испрашивание</w:t>
      </w:r>
      <w:proofErr w:type="spellEnd"/>
      <w:r w:rsidRPr="00FB1194">
        <w:rPr>
          <w:lang w:val="ru-RU"/>
        </w:rPr>
        <w:t xml:space="preserve"> избавления, жертвоприношение, обет и другие виды поклонения, которые Аллах повелел совершать, — все они </w:t>
      </w:r>
      <w:r w:rsidRPr="00FB1194">
        <w:rPr>
          <w:lang w:val="ru-RU"/>
        </w:rPr>
        <w:lastRenderedPageBreak/>
        <w:t xml:space="preserve">могут быть обращены только к Аллаху. </w:t>
      </w:r>
      <w:proofErr w:type="spellStart"/>
      <w:r>
        <w:t>Доказательством</w:t>
      </w:r>
      <w:proofErr w:type="spellEnd"/>
      <w:r w:rsidRPr="000D0305">
        <w:rPr>
          <w:lang w:val="fr-FR"/>
        </w:rPr>
        <w:t xml:space="preserve"> </w:t>
      </w:r>
      <w:proofErr w:type="spellStart"/>
      <w:r>
        <w:t>являются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6FE" w14:textId="77777777" w:rsidR="007536D1" w:rsidRDefault="007536D1" w:rsidP="007536D1">
      <w:pPr>
        <w:pStyle w:val="af5"/>
        <w:bidi/>
        <w:rPr>
          <w:rtl/>
        </w:rPr>
      </w:pPr>
      <w:r>
        <w:rPr>
          <w:rtl/>
        </w:rPr>
        <w:t>{</w:t>
      </w:r>
      <w:r w:rsidRPr="00E512BA">
        <w:rPr>
          <w:rtl/>
        </w:rPr>
        <w:t xml:space="preserve">وَأَنَّ </w:t>
      </w:r>
      <w:r w:rsidRPr="00E512BA">
        <w:rPr>
          <w:rFonts w:hint="cs"/>
          <w:rtl/>
        </w:rPr>
        <w:t>ٱلْمَسَـٰجِدَ</w:t>
      </w:r>
      <w:r w:rsidRPr="00E512BA">
        <w:rPr>
          <w:rtl/>
        </w:rPr>
        <w:t xml:space="preserve"> لِلَّهِ فَلَا تَدْعُوا۟ مَعَ </w:t>
      </w:r>
      <w:r w:rsidRPr="00E512BA">
        <w:rPr>
          <w:rFonts w:hint="cs"/>
          <w:rtl/>
        </w:rPr>
        <w:t>ٱللَّهِ</w:t>
      </w:r>
      <w:r w:rsidRPr="00E512BA">
        <w:rPr>
          <w:rtl/>
        </w:rPr>
        <w:t xml:space="preserve"> أَحَدًۭا ١٨</w:t>
      </w:r>
      <w:r>
        <w:rPr>
          <w:rtl/>
        </w:rPr>
        <w:t>}</w:t>
      </w:r>
    </w:p>
    <w:p w14:paraId="4224B6FF" w14:textId="77777777" w:rsidR="000D0305" w:rsidRPr="00FB1194" w:rsidRDefault="007536D1" w:rsidP="007536D1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«Мечети принадлежат Аллаху. Не взывайте же ни к кому наряду с Аллахом»</w:t>
      </w:r>
      <w:r w:rsidR="000D0305" w:rsidRPr="007536D1">
        <w:rPr>
          <w:rStyle w:val="af"/>
        </w:rPr>
        <w:footnoteReference w:id="12"/>
      </w:r>
      <w:r w:rsidR="000D0305" w:rsidRPr="00FB1194">
        <w:rPr>
          <w:lang w:val="ru-RU"/>
        </w:rPr>
        <w:t xml:space="preserve"> (сура 72 «Джинны», аят 18).</w:t>
      </w:r>
    </w:p>
    <w:p w14:paraId="4224B700" w14:textId="77777777" w:rsidR="007536D1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И кто обращает что-то из этого поклонения не к Аллаху, тот является придающим Аллаху сотоварищей неверующим. Доказательством являются слова Всевышнего: </w:t>
      </w:r>
    </w:p>
    <w:p w14:paraId="4224B701" w14:textId="77777777" w:rsidR="007536D1" w:rsidRPr="00501633" w:rsidRDefault="007536D1" w:rsidP="007536D1">
      <w:pPr>
        <w:pStyle w:val="af5"/>
        <w:bidi/>
        <w:rPr>
          <w:rStyle w:val="af"/>
          <w:b w:val="0"/>
          <w:bCs w:val="0"/>
          <w:smallCaps w:val="0"/>
          <w:color w:val="993366"/>
          <w:rtl/>
        </w:rPr>
      </w:pPr>
      <w:r>
        <w:rPr>
          <w:rtl/>
        </w:rPr>
        <w:t>{</w:t>
      </w:r>
      <w:r w:rsidRPr="00501633">
        <w:rPr>
          <w:rStyle w:val="af"/>
          <w:b w:val="0"/>
          <w:bCs w:val="0"/>
          <w:smallCaps w:val="0"/>
          <w:color w:val="993366"/>
          <w:rtl/>
        </w:rPr>
        <w:t xml:space="preserve">وَمَن يَدْعُ مَعَ </w:t>
      </w:r>
      <w:r w:rsidRPr="00501633">
        <w:rPr>
          <w:rStyle w:val="af"/>
          <w:rFonts w:hint="cs"/>
          <w:b w:val="0"/>
          <w:bCs w:val="0"/>
          <w:smallCaps w:val="0"/>
          <w:color w:val="993366"/>
          <w:rtl/>
        </w:rPr>
        <w:t>ٱللَّهِ</w:t>
      </w:r>
      <w:r w:rsidRPr="00501633">
        <w:rPr>
          <w:rStyle w:val="af"/>
          <w:b w:val="0"/>
          <w:bCs w:val="0"/>
          <w:smallCaps w:val="0"/>
          <w:color w:val="993366"/>
          <w:rtl/>
        </w:rPr>
        <w:t xml:space="preserve"> إِلَـٰهًا ءَاخَرَ لَا بُرْهَـٰنَ لَهُ</w:t>
      </w:r>
      <w:r w:rsidRPr="00501633">
        <w:rPr>
          <w:rStyle w:val="af"/>
          <w:rFonts w:hint="cs"/>
          <w:b w:val="0"/>
          <w:bCs w:val="0"/>
          <w:smallCaps w:val="0"/>
          <w:color w:val="993366"/>
          <w:rtl/>
        </w:rPr>
        <w:t>ۥ</w:t>
      </w:r>
      <w:r w:rsidRPr="00501633">
        <w:rPr>
          <w:rStyle w:val="af"/>
          <w:b w:val="0"/>
          <w:bCs w:val="0"/>
          <w:smallCaps w:val="0"/>
          <w:color w:val="993366"/>
          <w:rtl/>
        </w:rPr>
        <w:t xml:space="preserve"> بِهِ</w:t>
      </w:r>
      <w:r w:rsidRPr="00501633">
        <w:rPr>
          <w:rStyle w:val="af"/>
          <w:rFonts w:hint="cs"/>
          <w:b w:val="0"/>
          <w:bCs w:val="0"/>
          <w:smallCaps w:val="0"/>
          <w:color w:val="993366"/>
          <w:rtl/>
        </w:rPr>
        <w:t>ۦ</w:t>
      </w:r>
      <w:r w:rsidRPr="00501633">
        <w:rPr>
          <w:rStyle w:val="af"/>
          <w:b w:val="0"/>
          <w:bCs w:val="0"/>
          <w:smallCaps w:val="0"/>
          <w:color w:val="993366"/>
          <w:rtl/>
        </w:rPr>
        <w:t xml:space="preserve"> فَإِنَّمَا </w:t>
      </w:r>
      <w:proofErr w:type="spellStart"/>
      <w:r w:rsidRPr="00501633">
        <w:rPr>
          <w:rStyle w:val="af"/>
          <w:b w:val="0"/>
          <w:bCs w:val="0"/>
          <w:smallCaps w:val="0"/>
          <w:color w:val="993366"/>
          <w:rtl/>
        </w:rPr>
        <w:t>حِسَابُهُ</w:t>
      </w:r>
      <w:r w:rsidRPr="00501633">
        <w:rPr>
          <w:rStyle w:val="af"/>
          <w:rFonts w:hint="cs"/>
          <w:b w:val="0"/>
          <w:bCs w:val="0"/>
          <w:smallCaps w:val="0"/>
          <w:color w:val="993366"/>
          <w:rtl/>
        </w:rPr>
        <w:t>ۥ</w:t>
      </w:r>
      <w:proofErr w:type="spellEnd"/>
      <w:r w:rsidRPr="00501633">
        <w:rPr>
          <w:rStyle w:val="af"/>
          <w:b w:val="0"/>
          <w:bCs w:val="0"/>
          <w:smallCaps w:val="0"/>
          <w:color w:val="993366"/>
          <w:rtl/>
        </w:rPr>
        <w:t xml:space="preserve"> عِندَ رَبِّهِ</w:t>
      </w:r>
      <w:r w:rsidRPr="00501633">
        <w:rPr>
          <w:rStyle w:val="af"/>
          <w:rFonts w:hint="cs"/>
          <w:b w:val="0"/>
          <w:bCs w:val="0"/>
          <w:smallCaps w:val="0"/>
          <w:color w:val="993366"/>
          <w:rtl/>
        </w:rPr>
        <w:t>ۦٓ</w:t>
      </w:r>
      <w:r w:rsidRPr="00501633">
        <w:rPr>
          <w:rStyle w:val="af"/>
          <w:b w:val="0"/>
          <w:bCs w:val="0"/>
          <w:smallCaps w:val="0"/>
          <w:color w:val="993366"/>
          <w:rtl/>
        </w:rPr>
        <w:t xml:space="preserve"> ۚ إِنَّهُ</w:t>
      </w:r>
      <w:r w:rsidRPr="00501633">
        <w:rPr>
          <w:rStyle w:val="af"/>
          <w:rFonts w:hint="cs"/>
          <w:b w:val="0"/>
          <w:bCs w:val="0"/>
          <w:smallCaps w:val="0"/>
          <w:color w:val="993366"/>
          <w:rtl/>
        </w:rPr>
        <w:t>ۥ</w:t>
      </w:r>
      <w:r w:rsidRPr="00501633">
        <w:rPr>
          <w:rStyle w:val="af"/>
          <w:b w:val="0"/>
          <w:bCs w:val="0"/>
          <w:smallCaps w:val="0"/>
          <w:color w:val="993366"/>
          <w:rtl/>
        </w:rPr>
        <w:t xml:space="preserve"> لَا يُفْلِحُ </w:t>
      </w:r>
      <w:r w:rsidRPr="00501633">
        <w:rPr>
          <w:rStyle w:val="af"/>
          <w:rFonts w:hint="cs"/>
          <w:b w:val="0"/>
          <w:bCs w:val="0"/>
          <w:smallCaps w:val="0"/>
          <w:color w:val="993366"/>
          <w:rtl/>
        </w:rPr>
        <w:t>ٱلْكَـٰفِرُونَ</w:t>
      </w:r>
      <w:r w:rsidRPr="00501633">
        <w:rPr>
          <w:rStyle w:val="af"/>
          <w:b w:val="0"/>
          <w:bCs w:val="0"/>
          <w:smallCaps w:val="0"/>
          <w:color w:val="993366"/>
          <w:rtl/>
        </w:rPr>
        <w:t xml:space="preserve"> ١١٧ وَقُل</w:t>
      </w:r>
      <w:r>
        <w:rPr>
          <w:rtl/>
        </w:rPr>
        <w:t>}</w:t>
      </w:r>
    </w:p>
    <w:p w14:paraId="4224B702" w14:textId="77777777" w:rsidR="000D0305" w:rsidRPr="00FB1194" w:rsidRDefault="007536D1" w:rsidP="007536D1">
      <w:pPr>
        <w:rPr>
          <w:lang w:val="ru-RU"/>
        </w:rPr>
      </w:pPr>
      <w:r w:rsidRPr="007536D1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«У того, кто молится наряду с Аллахом другим богам, нет в пользу этого никакого довода. Его Господь подвергнет его расчёту. Поистине, неверующие не преуспеют»</w:t>
      </w:r>
      <w:r w:rsidR="000D0305">
        <w:rPr>
          <w:rStyle w:val="a3"/>
        </w:rPr>
        <w:footnoteReference w:id="13"/>
      </w:r>
      <w:r w:rsidR="000D0305" w:rsidRPr="00FB1194">
        <w:rPr>
          <w:lang w:val="ru-RU"/>
        </w:rPr>
        <w:t xml:space="preserve"> (</w:t>
      </w:r>
      <w:r w:rsidR="000D0305" w:rsidRPr="000D0305">
        <w:rPr>
          <w:lang w:val="fr-FR"/>
        </w:rPr>
        <w:t>c</w:t>
      </w:r>
      <w:r w:rsidR="000D0305" w:rsidRPr="00FB1194">
        <w:rPr>
          <w:lang w:val="ru-RU"/>
        </w:rPr>
        <w:t>ура 23 «Верующие», аят 117).</w:t>
      </w:r>
    </w:p>
    <w:p w14:paraId="4224B703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А в хадисе сказано: </w:t>
      </w:r>
      <w:r w:rsidRPr="00FB1194">
        <w:rPr>
          <w:rStyle w:val="a7"/>
          <w:lang w:val="ru-RU"/>
        </w:rPr>
        <w:t>«Мольба — суть поклонения»</w:t>
      </w:r>
      <w:r w:rsidRPr="00052604">
        <w:rPr>
          <w:rStyle w:val="a7"/>
        </w:rPr>
        <w:footnoteReference w:id="14"/>
      </w:r>
      <w:r w:rsidRPr="00FB1194">
        <w:rPr>
          <w:lang w:val="ru-RU"/>
        </w:rPr>
        <w:t xml:space="preserve"> Доказательством являются слова Всевышнего: </w:t>
      </w:r>
    </w:p>
    <w:p w14:paraId="4224B704" w14:textId="77777777" w:rsidR="00052604" w:rsidRPr="0034711C" w:rsidRDefault="00052604" w:rsidP="00052604">
      <w:pPr>
        <w:pStyle w:val="af5"/>
        <w:bidi/>
        <w:rPr>
          <w:rStyle w:val="af"/>
          <w:b w:val="0"/>
          <w:bCs w:val="0"/>
          <w:smallCaps w:val="0"/>
          <w:color w:val="993366"/>
          <w:rtl/>
        </w:rPr>
      </w:pPr>
      <w:r>
        <w:rPr>
          <w:rtl/>
        </w:rPr>
        <w:t>{</w:t>
      </w:r>
      <w:r w:rsidRPr="0034711C">
        <w:rPr>
          <w:rStyle w:val="af"/>
          <w:b w:val="0"/>
          <w:bCs w:val="0"/>
          <w:smallCaps w:val="0"/>
          <w:color w:val="993366"/>
          <w:rtl/>
        </w:rPr>
        <w:t xml:space="preserve">وَقَالَ رَبُّكُمُ </w:t>
      </w:r>
      <w:proofErr w:type="spellStart"/>
      <w:r w:rsidRPr="0034711C">
        <w:rPr>
          <w:rStyle w:val="af"/>
          <w:rFonts w:hint="cs"/>
          <w:b w:val="0"/>
          <w:bCs w:val="0"/>
          <w:smallCaps w:val="0"/>
          <w:color w:val="993366"/>
          <w:rtl/>
        </w:rPr>
        <w:t>ٱدْعُونِىٓ</w:t>
      </w:r>
      <w:proofErr w:type="spellEnd"/>
      <w:r w:rsidRPr="0034711C">
        <w:rPr>
          <w:rStyle w:val="af"/>
          <w:b w:val="0"/>
          <w:bCs w:val="0"/>
          <w:smallCaps w:val="0"/>
          <w:color w:val="993366"/>
          <w:rtl/>
        </w:rPr>
        <w:t xml:space="preserve"> أَسْتَجِبْ لَكُمْ ۚ إِنَّ </w:t>
      </w:r>
      <w:r w:rsidRPr="0034711C">
        <w:rPr>
          <w:rStyle w:val="af"/>
          <w:rFonts w:hint="cs"/>
          <w:b w:val="0"/>
          <w:bCs w:val="0"/>
          <w:smallCaps w:val="0"/>
          <w:color w:val="993366"/>
          <w:rtl/>
        </w:rPr>
        <w:t>ٱلَّذِينَ</w:t>
      </w:r>
      <w:r w:rsidRPr="0034711C">
        <w:rPr>
          <w:rStyle w:val="af"/>
          <w:b w:val="0"/>
          <w:bCs w:val="0"/>
          <w:smallCaps w:val="0"/>
          <w:color w:val="993366"/>
          <w:rtl/>
        </w:rPr>
        <w:t xml:space="preserve"> يَسْتَكْبِرُونَ عَنْ </w:t>
      </w:r>
      <w:proofErr w:type="spellStart"/>
      <w:r w:rsidRPr="0034711C">
        <w:rPr>
          <w:rStyle w:val="af"/>
          <w:b w:val="0"/>
          <w:bCs w:val="0"/>
          <w:smallCaps w:val="0"/>
          <w:color w:val="993366"/>
          <w:rtl/>
        </w:rPr>
        <w:t>عِبَادَتِى</w:t>
      </w:r>
      <w:proofErr w:type="spellEnd"/>
      <w:r w:rsidRPr="0034711C">
        <w:rPr>
          <w:rStyle w:val="af"/>
          <w:b w:val="0"/>
          <w:bCs w:val="0"/>
          <w:smallCaps w:val="0"/>
          <w:color w:val="993366"/>
          <w:rtl/>
        </w:rPr>
        <w:t xml:space="preserve"> سَيَدْخُلُونَ جَهَنَّمَ دَاخِرِينَ ٦٠</w:t>
      </w:r>
      <w:r>
        <w:rPr>
          <w:rtl/>
        </w:rPr>
        <w:t>}</w:t>
      </w:r>
    </w:p>
    <w:p w14:paraId="4224B705" w14:textId="77777777" w:rsidR="000D0305" w:rsidRPr="00FB1194" w:rsidRDefault="00052604" w:rsidP="00052604">
      <w:pPr>
        <w:rPr>
          <w:lang w:val="ru-RU"/>
        </w:rPr>
      </w:pPr>
      <w:r w:rsidRPr="00052604">
        <w:rPr>
          <w:rStyle w:val="af"/>
        </w:rPr>
        <w:lastRenderedPageBreak/>
        <w:t xml:space="preserve"> </w:t>
      </w:r>
      <w:r w:rsidR="000D0305" w:rsidRPr="00FB1194">
        <w:rPr>
          <w:rStyle w:val="af"/>
          <w:lang w:val="ru-RU"/>
        </w:rPr>
        <w:t>«Ваш Господь сказал: “Взывайте [только] ко Мне [и поклоняйтесь только Мне], и Я отвечу вам. Воистину, те, которые превозносятся над поклонением [только] Мне, войдут в Геенну униженными”»</w:t>
      </w:r>
      <w:r w:rsidR="000D0305">
        <w:rPr>
          <w:rStyle w:val="a3"/>
        </w:rPr>
        <w:footnoteReference w:id="15"/>
      </w:r>
      <w:r w:rsidR="000D0305" w:rsidRPr="00FB1194">
        <w:rPr>
          <w:lang w:val="ru-RU"/>
        </w:rPr>
        <w:t xml:space="preserve"> (</w:t>
      </w:r>
      <w:r w:rsidR="000D0305" w:rsidRPr="000D0305">
        <w:rPr>
          <w:lang w:val="fr-FR"/>
        </w:rPr>
        <w:t>c</w:t>
      </w:r>
      <w:r w:rsidR="000D0305" w:rsidRPr="00FB1194">
        <w:rPr>
          <w:lang w:val="ru-RU"/>
        </w:rPr>
        <w:t>ура 40 «Прощающий», аят 60).</w:t>
      </w:r>
    </w:p>
    <w:p w14:paraId="4224B706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страха являются слова Всевышнего: </w:t>
      </w:r>
    </w:p>
    <w:p w14:paraId="4224B707" w14:textId="77777777" w:rsidR="00B416B7" w:rsidRDefault="00B416B7" w:rsidP="00B416B7">
      <w:pPr>
        <w:pStyle w:val="af5"/>
        <w:bidi/>
        <w:rPr>
          <w:rStyle w:val="Char2"/>
        </w:rPr>
      </w:pPr>
      <w:r>
        <w:t>}</w:t>
      </w:r>
      <w:r w:rsidRPr="00E20BA9">
        <w:rPr>
          <w:rtl/>
        </w:rPr>
        <w:t xml:space="preserve"> فَأَمَّا الَّذِينَ آمَنُوا بِاللَّهِ وَاعْتَصَمُوا بِهِ فَسَيُدْخِلُهُمْ فِي رَحْمَةٍ مِنْهُ وَفَضْلٍ وَيَهْدِيهِمْ إِلَيْهِ صِرَاطًا مُسْتَقِيمًا</w:t>
      </w:r>
      <w:r>
        <w:t>{</w:t>
      </w:r>
      <w:r w:rsidRPr="00682F2C">
        <w:rPr>
          <w:rStyle w:val="Char2"/>
        </w:rPr>
        <w:t xml:space="preserve"> </w:t>
      </w:r>
    </w:p>
    <w:p w14:paraId="4224B708" w14:textId="77777777" w:rsidR="000D0305" w:rsidRPr="00FB1194" w:rsidRDefault="000D0305" w:rsidP="007536D1">
      <w:pPr>
        <w:rPr>
          <w:lang w:val="ru-RU"/>
        </w:rPr>
      </w:pPr>
      <w:r w:rsidRPr="00FB1194">
        <w:rPr>
          <w:rStyle w:val="af"/>
          <w:lang w:val="ru-RU"/>
        </w:rPr>
        <w:t>«Не бойтесь их, а бойтесь Меня, если вы являетесь верующими»</w:t>
      </w:r>
      <w:r w:rsidRPr="00052604">
        <w:rPr>
          <w:rStyle w:val="af"/>
        </w:rPr>
        <w:footnoteReference w:id="16"/>
      </w:r>
      <w:r w:rsidRPr="00FB1194">
        <w:rPr>
          <w:lang w:val="ru-RU"/>
        </w:rPr>
        <w:t xml:space="preserve"> Сура 3 «Род ‘Имрана», аят 175.</w:t>
      </w:r>
    </w:p>
    <w:p w14:paraId="4224B709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надежды являются слова Всевышнего: </w:t>
      </w:r>
    </w:p>
    <w:p w14:paraId="4224B70A" w14:textId="77777777" w:rsidR="00052604" w:rsidRDefault="00052604" w:rsidP="00052604">
      <w:pPr>
        <w:pStyle w:val="af5"/>
        <w:bidi/>
      </w:pPr>
      <w:r>
        <w:rPr>
          <w:rtl/>
        </w:rPr>
        <w:t>{</w:t>
      </w:r>
      <w:r w:rsidRPr="00EA52A0">
        <w:rPr>
          <w:rtl/>
        </w:rPr>
        <w:t>قُلْ إِنَّمَآ أَنَا۠ بَشَرٌۭ مِّثْلُكُمْ يُوحَىٰٓ إِلَىَّ أَنَّمَآ إِلَـٰهُكُمْ إِلَـٰهٌۭ وَٰحِدٌۭ ۖ فَمَن كَانَ يَرْجُوا۟ لِقَآءَ رَبِّهِ</w:t>
      </w:r>
      <w:r w:rsidRPr="00EA52A0">
        <w:rPr>
          <w:rFonts w:hint="cs"/>
          <w:rtl/>
        </w:rPr>
        <w:t>ۦ</w:t>
      </w:r>
      <w:r w:rsidRPr="00EA52A0">
        <w:rPr>
          <w:rtl/>
        </w:rPr>
        <w:t xml:space="preserve"> فَلْيَعْمَلْ عَمَلًۭا صَـٰلِحًۭا وَلَا يُشْرِكْ بِعِبَادَةِ رَبِّهِ</w:t>
      </w:r>
      <w:r w:rsidRPr="00EA52A0">
        <w:rPr>
          <w:rFonts w:hint="cs"/>
          <w:rtl/>
        </w:rPr>
        <w:t>ۦٓ</w:t>
      </w:r>
      <w:r w:rsidRPr="00EA52A0">
        <w:rPr>
          <w:rtl/>
        </w:rPr>
        <w:t xml:space="preserve"> أَحَدًۢا ١١٠</w:t>
      </w:r>
      <w:r>
        <w:rPr>
          <w:rtl/>
        </w:rPr>
        <w:t>}</w:t>
      </w:r>
    </w:p>
    <w:p w14:paraId="4224B70B" w14:textId="77777777" w:rsidR="000D0305" w:rsidRPr="00FB1194" w:rsidRDefault="00052604" w:rsidP="00052604">
      <w:pPr>
        <w:rPr>
          <w:lang w:val="ru-RU"/>
        </w:rPr>
      </w:pPr>
      <w:r w:rsidRPr="00052604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«Тот, кто надеется [избежать наказания и обрести милость при] встрече со своим Господом, пусть совершает праведные деяния и никому не поклоняется наряду со своим Господом»</w:t>
      </w:r>
      <w:r w:rsidR="000D0305" w:rsidRPr="00052604">
        <w:rPr>
          <w:rStyle w:val="af"/>
        </w:rPr>
        <w:footnoteReference w:id="17"/>
      </w:r>
      <w:r w:rsidR="000D0305" w:rsidRPr="00FB1194">
        <w:rPr>
          <w:lang w:val="ru-RU"/>
        </w:rPr>
        <w:t xml:space="preserve"> (сура 18 «Пещера», аят 110).</w:t>
      </w:r>
    </w:p>
    <w:p w14:paraId="4224B70C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lastRenderedPageBreak/>
        <w:t xml:space="preserve">Доказательством относительно упования являются слова Всевышнего: </w:t>
      </w:r>
    </w:p>
    <w:p w14:paraId="4224B70D" w14:textId="77777777" w:rsidR="00052604" w:rsidRDefault="00052604" w:rsidP="00052604">
      <w:pPr>
        <w:pStyle w:val="af5"/>
        <w:bidi/>
        <w:rPr>
          <w:rtl/>
        </w:rPr>
      </w:pPr>
      <w:r>
        <w:rPr>
          <w:rtl/>
        </w:rPr>
        <w:t>{</w:t>
      </w:r>
      <w:r w:rsidRPr="005B1DF9">
        <w:rPr>
          <w:rtl/>
        </w:rPr>
        <w:t xml:space="preserve">قَالَ رَجُلَانِ مِنَ </w:t>
      </w:r>
      <w:r w:rsidRPr="005B1DF9">
        <w:rPr>
          <w:rFonts w:hint="cs"/>
          <w:rtl/>
        </w:rPr>
        <w:t>ٱلَّذِينَ</w:t>
      </w:r>
      <w:r w:rsidRPr="005B1DF9">
        <w:rPr>
          <w:rtl/>
        </w:rPr>
        <w:t xml:space="preserve"> يَخَافُونَ أَنْعَمَ </w:t>
      </w:r>
      <w:r w:rsidRPr="005B1DF9">
        <w:rPr>
          <w:rFonts w:hint="cs"/>
          <w:rtl/>
        </w:rPr>
        <w:t>ٱللَّهُ</w:t>
      </w:r>
      <w:r w:rsidRPr="005B1DF9">
        <w:rPr>
          <w:rtl/>
        </w:rPr>
        <w:t xml:space="preserve"> عَلَيْهِمَا </w:t>
      </w:r>
      <w:proofErr w:type="spellStart"/>
      <w:r w:rsidRPr="005B1DF9">
        <w:rPr>
          <w:rFonts w:hint="cs"/>
          <w:rtl/>
        </w:rPr>
        <w:t>ٱدْخُلُوا</w:t>
      </w:r>
      <w:proofErr w:type="spellEnd"/>
      <w:r w:rsidRPr="005B1DF9">
        <w:rPr>
          <w:rFonts w:hint="cs"/>
          <w:rtl/>
        </w:rPr>
        <w:t>۟</w:t>
      </w:r>
      <w:r w:rsidRPr="005B1DF9">
        <w:rPr>
          <w:rtl/>
        </w:rPr>
        <w:t xml:space="preserve"> عَلَيْهِمُ </w:t>
      </w:r>
      <w:proofErr w:type="spellStart"/>
      <w:r w:rsidRPr="005B1DF9">
        <w:rPr>
          <w:rFonts w:hint="cs"/>
          <w:rtl/>
        </w:rPr>
        <w:t>ٱلْبَابَ</w:t>
      </w:r>
      <w:proofErr w:type="spellEnd"/>
      <w:r w:rsidRPr="005B1DF9">
        <w:rPr>
          <w:rtl/>
        </w:rPr>
        <w:t xml:space="preserve"> فَإِذَا دَخَلْتُمُوهُ فَإِنَّكُمْ </w:t>
      </w:r>
      <w:proofErr w:type="spellStart"/>
      <w:r w:rsidRPr="005B1DF9">
        <w:rPr>
          <w:rtl/>
        </w:rPr>
        <w:t>غَـٰلِبُونَ</w:t>
      </w:r>
      <w:proofErr w:type="spellEnd"/>
      <w:r w:rsidRPr="005B1DF9">
        <w:rPr>
          <w:rtl/>
        </w:rPr>
        <w:t xml:space="preserve"> ۚ وَعَلَى </w:t>
      </w:r>
      <w:r w:rsidRPr="005B1DF9">
        <w:rPr>
          <w:rFonts w:hint="cs"/>
          <w:rtl/>
        </w:rPr>
        <w:t>ٱللَّهِ</w:t>
      </w:r>
      <w:r w:rsidRPr="005B1DF9">
        <w:rPr>
          <w:rtl/>
        </w:rPr>
        <w:t xml:space="preserve"> </w:t>
      </w:r>
      <w:proofErr w:type="spellStart"/>
      <w:r w:rsidRPr="005B1DF9">
        <w:rPr>
          <w:rtl/>
        </w:rPr>
        <w:t>فَتَوَكَّلُوٓا</w:t>
      </w:r>
      <w:proofErr w:type="spellEnd"/>
      <w:r w:rsidRPr="005B1DF9">
        <w:rPr>
          <w:rtl/>
        </w:rPr>
        <w:t>۟ إِن كُنتُم مُّؤْمِنِينَ ٢٣</w:t>
      </w:r>
      <w:r>
        <w:rPr>
          <w:rtl/>
        </w:rPr>
        <w:t>}</w:t>
      </w:r>
    </w:p>
    <w:p w14:paraId="4224B70E" w14:textId="77777777" w:rsidR="00052604" w:rsidRDefault="00052604" w:rsidP="00052604">
      <w:pPr>
        <w:rPr>
          <w:rtl/>
          <w:lang w:val="fr-FR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«На Аллаха уповайте, если вы верующие»</w:t>
      </w:r>
      <w:r w:rsidR="000D0305" w:rsidRPr="00052604">
        <w:rPr>
          <w:rStyle w:val="af"/>
        </w:rPr>
        <w:footnoteReference w:id="18"/>
      </w:r>
      <w:r w:rsidR="000D0305" w:rsidRPr="00FB1194">
        <w:rPr>
          <w:lang w:val="ru-RU"/>
        </w:rPr>
        <w:t xml:space="preserve"> (сура 5 «Трапеза», аят 23). </w:t>
      </w:r>
    </w:p>
    <w:p w14:paraId="4224B70F" w14:textId="77777777" w:rsidR="00B416B7" w:rsidRDefault="00B416B7" w:rsidP="00B416B7">
      <w:pPr>
        <w:pStyle w:val="af5"/>
        <w:bidi/>
        <w:rPr>
          <w:rtl/>
        </w:rPr>
      </w:pPr>
      <w:r>
        <w:rPr>
          <w:lang w:val="fr-FR"/>
        </w:rPr>
        <w:t>}</w:t>
      </w:r>
      <w:r w:rsidRPr="00E20BA9">
        <w:rPr>
          <w:rtl/>
        </w:rPr>
        <w:t>وَيَرْزُقْهُ مِنْ حَيْثُ لَا يَحْتَسِبُ وَمَنْ يَتَوَكَّلْ عَلَى اللَّهِ فَهُوَ حَسْبُهُ إِنَّ اللَّهَ بَالِغُ أَمْرِهِ قَدْ جَعَلَ اللَّهُ لِكُلِّ شَيْءٍ قَدْرًا</w:t>
      </w:r>
      <w:r>
        <w:t>{</w:t>
      </w:r>
    </w:p>
    <w:p w14:paraId="4224B710" w14:textId="77777777" w:rsidR="000D0305" w:rsidRPr="00FB1194" w:rsidRDefault="000D0305" w:rsidP="00052604">
      <w:pPr>
        <w:rPr>
          <w:lang w:val="ru-RU"/>
        </w:rPr>
      </w:pPr>
      <w:r w:rsidRPr="00FB1194">
        <w:rPr>
          <w:rStyle w:val="af"/>
          <w:lang w:val="ru-RU"/>
        </w:rPr>
        <w:t>«Тому, кто уповает на Аллаха, достаточно Его»</w:t>
      </w:r>
      <w:r w:rsidRPr="00052604">
        <w:rPr>
          <w:rStyle w:val="af"/>
        </w:rPr>
        <w:footnoteReference w:id="19"/>
      </w:r>
      <w:r w:rsidRPr="00FB1194">
        <w:rPr>
          <w:rStyle w:val="af"/>
          <w:lang w:val="ru-RU"/>
        </w:rPr>
        <w:t xml:space="preserve"> (</w:t>
      </w:r>
      <w:r w:rsidRPr="00FB1194">
        <w:rPr>
          <w:lang w:val="ru-RU"/>
        </w:rPr>
        <w:t>сура 65 «Развод», аят 3).</w:t>
      </w:r>
    </w:p>
    <w:p w14:paraId="4224B711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стремления, боязни и смирения являются слова Всевышнего: </w:t>
      </w:r>
    </w:p>
    <w:p w14:paraId="4224B712" w14:textId="77777777" w:rsidR="00052604" w:rsidRDefault="00052604" w:rsidP="00052604">
      <w:pPr>
        <w:pStyle w:val="af5"/>
        <w:bidi/>
        <w:rPr>
          <w:rtl/>
        </w:rPr>
      </w:pPr>
      <w:r>
        <w:rPr>
          <w:rtl/>
        </w:rPr>
        <w:t>{</w:t>
      </w:r>
      <w:proofErr w:type="spellStart"/>
      <w:r w:rsidRPr="00160821">
        <w:rPr>
          <w:rtl/>
        </w:rPr>
        <w:t>وَزَكَرِيَّآ</w:t>
      </w:r>
      <w:proofErr w:type="spellEnd"/>
      <w:r w:rsidRPr="00160821">
        <w:rPr>
          <w:rtl/>
        </w:rPr>
        <w:t xml:space="preserve"> إِذْ نَادَىٰ رَبَّهُ</w:t>
      </w:r>
      <w:r w:rsidRPr="00160821">
        <w:rPr>
          <w:rFonts w:hint="cs"/>
          <w:rtl/>
        </w:rPr>
        <w:t>ۥ</w:t>
      </w:r>
      <w:r w:rsidRPr="00160821">
        <w:rPr>
          <w:rtl/>
        </w:rPr>
        <w:t xml:space="preserve"> رَبِّ لَا </w:t>
      </w:r>
      <w:proofErr w:type="spellStart"/>
      <w:r w:rsidRPr="00160821">
        <w:rPr>
          <w:rtl/>
        </w:rPr>
        <w:t>تَذَرْنِى</w:t>
      </w:r>
      <w:proofErr w:type="spellEnd"/>
      <w:r w:rsidRPr="00160821">
        <w:rPr>
          <w:rtl/>
        </w:rPr>
        <w:t xml:space="preserve"> </w:t>
      </w:r>
      <w:proofErr w:type="spellStart"/>
      <w:r w:rsidRPr="00160821">
        <w:rPr>
          <w:rtl/>
        </w:rPr>
        <w:t>فَرْدًۭا</w:t>
      </w:r>
      <w:proofErr w:type="spellEnd"/>
      <w:r w:rsidRPr="00160821">
        <w:rPr>
          <w:rtl/>
        </w:rPr>
        <w:t xml:space="preserve"> وَأَنتَ خَيْرُ </w:t>
      </w:r>
      <w:proofErr w:type="spellStart"/>
      <w:r w:rsidRPr="00160821">
        <w:rPr>
          <w:rFonts w:hint="cs"/>
          <w:rtl/>
        </w:rPr>
        <w:t>ٱلْوَٰرِثِينَ</w:t>
      </w:r>
      <w:proofErr w:type="spellEnd"/>
      <w:r w:rsidRPr="00160821">
        <w:rPr>
          <w:rtl/>
        </w:rPr>
        <w:t xml:space="preserve"> ٨٩ </w:t>
      </w:r>
      <w:proofErr w:type="spellStart"/>
      <w:r w:rsidRPr="00160821">
        <w:rPr>
          <w:rtl/>
        </w:rPr>
        <w:t>فَ</w:t>
      </w:r>
      <w:r w:rsidRPr="00160821">
        <w:rPr>
          <w:rFonts w:hint="cs"/>
          <w:rtl/>
        </w:rPr>
        <w:t>ٱسْتَجَبْنَا</w:t>
      </w:r>
      <w:proofErr w:type="spellEnd"/>
      <w:r w:rsidRPr="00160821">
        <w:rPr>
          <w:rtl/>
        </w:rPr>
        <w:t xml:space="preserve"> لَهُ</w:t>
      </w:r>
      <w:r w:rsidRPr="00160821">
        <w:rPr>
          <w:rFonts w:hint="cs"/>
          <w:rtl/>
        </w:rPr>
        <w:t>ۥ</w:t>
      </w:r>
      <w:r w:rsidRPr="00160821">
        <w:rPr>
          <w:rtl/>
        </w:rPr>
        <w:t xml:space="preserve"> وَوَهَبْنَا لَهُ</w:t>
      </w:r>
      <w:r w:rsidRPr="00160821">
        <w:rPr>
          <w:rFonts w:hint="cs"/>
          <w:rtl/>
        </w:rPr>
        <w:t>ۥ</w:t>
      </w:r>
      <w:r w:rsidRPr="00160821">
        <w:rPr>
          <w:rtl/>
        </w:rPr>
        <w:t xml:space="preserve"> يَحْيَىٰ وَأَصْلَحْنَا لَهُ</w:t>
      </w:r>
      <w:r w:rsidRPr="00160821">
        <w:rPr>
          <w:rFonts w:hint="cs"/>
          <w:rtl/>
        </w:rPr>
        <w:t>ۥ</w:t>
      </w:r>
      <w:r w:rsidRPr="00160821">
        <w:rPr>
          <w:rtl/>
        </w:rPr>
        <w:t xml:space="preserve"> </w:t>
      </w:r>
      <w:proofErr w:type="spellStart"/>
      <w:r w:rsidRPr="00160821">
        <w:rPr>
          <w:rtl/>
        </w:rPr>
        <w:t>زَوْجَهُ</w:t>
      </w:r>
      <w:r w:rsidRPr="00160821">
        <w:rPr>
          <w:rFonts w:hint="cs"/>
          <w:rtl/>
        </w:rPr>
        <w:t>ۥٓ</w:t>
      </w:r>
      <w:proofErr w:type="spellEnd"/>
      <w:r w:rsidRPr="00160821">
        <w:rPr>
          <w:rtl/>
        </w:rPr>
        <w:t xml:space="preserve"> ۚ إِنَّهُمْ كَانُوا۟ يُسَـٰرِعُونَ فِى </w:t>
      </w:r>
      <w:r w:rsidRPr="00160821">
        <w:rPr>
          <w:rFonts w:hint="cs"/>
          <w:rtl/>
        </w:rPr>
        <w:t>ٱلْخَيْرَٰتِ</w:t>
      </w:r>
      <w:r w:rsidRPr="00160821">
        <w:rPr>
          <w:rtl/>
        </w:rPr>
        <w:t xml:space="preserve"> وَيَدْعُونَنَا </w:t>
      </w:r>
      <w:proofErr w:type="spellStart"/>
      <w:r w:rsidRPr="00160821">
        <w:rPr>
          <w:rtl/>
        </w:rPr>
        <w:t>رَغَبًۭا</w:t>
      </w:r>
      <w:proofErr w:type="spellEnd"/>
      <w:r w:rsidRPr="00160821">
        <w:rPr>
          <w:rtl/>
        </w:rPr>
        <w:t xml:space="preserve"> </w:t>
      </w:r>
      <w:proofErr w:type="spellStart"/>
      <w:r w:rsidRPr="00160821">
        <w:rPr>
          <w:rtl/>
        </w:rPr>
        <w:t>وَرَ</w:t>
      </w:r>
      <w:r w:rsidRPr="00160821">
        <w:rPr>
          <w:rFonts w:hint="cs"/>
          <w:rtl/>
        </w:rPr>
        <w:t>هَبًۭا</w:t>
      </w:r>
      <w:proofErr w:type="spellEnd"/>
      <w:r w:rsidRPr="00160821">
        <w:rPr>
          <w:rtl/>
        </w:rPr>
        <w:t xml:space="preserve"> ۖ وَكَانُوا۟ لَنَا خَـٰشِعِينَ ٩٠</w:t>
      </w:r>
      <w:r>
        <w:rPr>
          <w:rtl/>
        </w:rPr>
        <w:t>}</w:t>
      </w:r>
    </w:p>
    <w:p w14:paraId="4224B713" w14:textId="77777777" w:rsidR="000D0305" w:rsidRPr="00FB1194" w:rsidRDefault="00052604" w:rsidP="00052604">
      <w:pPr>
        <w:rPr>
          <w:rStyle w:val="af"/>
          <w:lang w:val="ru-RU"/>
        </w:rPr>
      </w:pPr>
      <w:r w:rsidRPr="00052604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«Поистине, они спешили творить добро, взывали к Нам со стремлением [к Нашей милости] и боязнью [Нашего наказания] и были смиренны перед Нами»</w:t>
      </w:r>
      <w:r w:rsidR="000D0305" w:rsidRPr="00052604">
        <w:rPr>
          <w:rStyle w:val="af"/>
        </w:rPr>
        <w:footnoteReference w:id="20"/>
      </w:r>
    </w:p>
    <w:p w14:paraId="4224B714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lastRenderedPageBreak/>
        <w:t xml:space="preserve">Доказательством относительно благоговения являются слова Всевышнего: </w:t>
      </w:r>
    </w:p>
    <w:p w14:paraId="4224B715" w14:textId="77777777" w:rsidR="00052604" w:rsidRDefault="00052604" w:rsidP="00052604">
      <w:pPr>
        <w:pStyle w:val="af5"/>
        <w:bidi/>
        <w:rPr>
          <w:rtl/>
        </w:rPr>
      </w:pPr>
      <w:r>
        <w:rPr>
          <w:rtl/>
        </w:rPr>
        <w:t>{</w:t>
      </w:r>
      <w:r w:rsidRPr="000E62CA">
        <w:rPr>
          <w:rtl/>
        </w:rPr>
        <w:t xml:space="preserve">حُرِّمَتْ عَلَيْكُمُ </w:t>
      </w:r>
      <w:r w:rsidRPr="000E62CA">
        <w:rPr>
          <w:rFonts w:hint="cs"/>
          <w:rtl/>
        </w:rPr>
        <w:t>ٱلْمَيْتَةُ</w:t>
      </w:r>
      <w:r w:rsidRPr="000E62CA">
        <w:rPr>
          <w:rtl/>
        </w:rPr>
        <w:t xml:space="preserve"> وَ</w:t>
      </w:r>
      <w:r w:rsidRPr="000E62CA">
        <w:rPr>
          <w:rFonts w:hint="cs"/>
          <w:rtl/>
        </w:rPr>
        <w:t>ٱلدَّمُ</w:t>
      </w:r>
      <w:r w:rsidRPr="000E62CA">
        <w:rPr>
          <w:rtl/>
        </w:rPr>
        <w:t xml:space="preserve"> وَلَحْمُ </w:t>
      </w:r>
      <w:r w:rsidRPr="000E62CA">
        <w:rPr>
          <w:rFonts w:hint="cs"/>
          <w:rtl/>
        </w:rPr>
        <w:t>ٱلْخِنزِيرِ</w:t>
      </w:r>
      <w:r w:rsidRPr="000E62CA">
        <w:rPr>
          <w:rtl/>
        </w:rPr>
        <w:t xml:space="preserve"> وَمَآ أُهِلَّ لِغَيْرِ </w:t>
      </w:r>
      <w:r w:rsidRPr="000E62CA">
        <w:rPr>
          <w:rFonts w:hint="cs"/>
          <w:rtl/>
        </w:rPr>
        <w:t>ٱللَّهِ</w:t>
      </w:r>
      <w:r w:rsidRPr="000E62CA">
        <w:rPr>
          <w:rtl/>
        </w:rPr>
        <w:t xml:space="preserve"> بِهِ</w:t>
      </w:r>
      <w:r w:rsidRPr="000E62CA">
        <w:rPr>
          <w:rFonts w:hint="cs"/>
          <w:rtl/>
        </w:rPr>
        <w:t>ۦ</w:t>
      </w:r>
      <w:r w:rsidRPr="000E62CA">
        <w:rPr>
          <w:rtl/>
        </w:rPr>
        <w:t xml:space="preserve"> وَ</w:t>
      </w:r>
      <w:r w:rsidRPr="000E62CA">
        <w:rPr>
          <w:rFonts w:hint="cs"/>
          <w:rtl/>
        </w:rPr>
        <w:t>ٱلْمُنْخَنِقَةُ</w:t>
      </w:r>
      <w:r w:rsidRPr="000E62CA">
        <w:rPr>
          <w:rtl/>
        </w:rPr>
        <w:t xml:space="preserve"> وَ</w:t>
      </w:r>
      <w:r w:rsidRPr="000E62CA">
        <w:rPr>
          <w:rFonts w:hint="cs"/>
          <w:rtl/>
        </w:rPr>
        <w:t>ٱلْمَوْقُوذَةُ</w:t>
      </w:r>
      <w:r w:rsidRPr="000E62CA">
        <w:rPr>
          <w:rtl/>
        </w:rPr>
        <w:t xml:space="preserve"> وَ</w:t>
      </w:r>
      <w:r w:rsidRPr="000E62CA">
        <w:rPr>
          <w:rFonts w:hint="cs"/>
          <w:rtl/>
        </w:rPr>
        <w:t>ٱلْمُتَرَدِّيَةُ</w:t>
      </w:r>
      <w:r w:rsidRPr="000E62CA">
        <w:rPr>
          <w:rtl/>
        </w:rPr>
        <w:t xml:space="preserve"> وَ</w:t>
      </w:r>
      <w:r w:rsidRPr="000E62CA">
        <w:rPr>
          <w:rFonts w:hint="cs"/>
          <w:rtl/>
        </w:rPr>
        <w:t>ٱلنَّطِيحَةُ</w:t>
      </w:r>
      <w:r w:rsidRPr="000E62CA">
        <w:rPr>
          <w:rtl/>
        </w:rPr>
        <w:t xml:space="preserve"> وَمَآ أَكَلَ </w:t>
      </w:r>
      <w:r w:rsidRPr="000E62CA">
        <w:rPr>
          <w:rFonts w:hint="cs"/>
          <w:rtl/>
        </w:rPr>
        <w:t>ٱلسَّبُعُ</w:t>
      </w:r>
      <w:r w:rsidRPr="000E62CA">
        <w:rPr>
          <w:rtl/>
        </w:rPr>
        <w:t xml:space="preserve"> إِلَّا مَا ذَكَّيْتُمْ وَمَا ذُبِحَ عَلَى </w:t>
      </w:r>
      <w:r w:rsidRPr="000E62CA">
        <w:rPr>
          <w:rFonts w:hint="cs"/>
          <w:rtl/>
        </w:rPr>
        <w:t>ٱلنُّصُبِ</w:t>
      </w:r>
      <w:r w:rsidRPr="000E62CA">
        <w:rPr>
          <w:rtl/>
        </w:rPr>
        <w:t xml:space="preserve"> وَأَن تَس</w:t>
      </w:r>
      <w:r w:rsidRPr="000E62CA">
        <w:rPr>
          <w:rFonts w:hint="cs"/>
          <w:rtl/>
        </w:rPr>
        <w:t>ْتَقْسِمُوا۟</w:t>
      </w:r>
      <w:r w:rsidRPr="000E62CA">
        <w:rPr>
          <w:rtl/>
        </w:rPr>
        <w:t xml:space="preserve"> بِ</w:t>
      </w:r>
      <w:r w:rsidRPr="000E62CA">
        <w:rPr>
          <w:rFonts w:hint="cs"/>
          <w:rtl/>
        </w:rPr>
        <w:t>ٱلْأَزْلَـٰمِ</w:t>
      </w:r>
      <w:r w:rsidRPr="000E62CA">
        <w:rPr>
          <w:rtl/>
        </w:rPr>
        <w:t xml:space="preserve"> ۚ ذَٰلِكُمْ فِسْقٌ ۗ </w:t>
      </w:r>
      <w:r w:rsidRPr="000E62CA">
        <w:rPr>
          <w:rFonts w:hint="cs"/>
          <w:rtl/>
        </w:rPr>
        <w:t>ٱلْيَوْمَ</w:t>
      </w:r>
      <w:r w:rsidRPr="000E62CA">
        <w:rPr>
          <w:rtl/>
        </w:rPr>
        <w:t xml:space="preserve"> يَئِسَ </w:t>
      </w:r>
      <w:r w:rsidRPr="000E62CA">
        <w:rPr>
          <w:rFonts w:hint="cs"/>
          <w:rtl/>
        </w:rPr>
        <w:t>ٱلَّذِينَ</w:t>
      </w:r>
      <w:r w:rsidRPr="000E62CA">
        <w:rPr>
          <w:rtl/>
        </w:rPr>
        <w:t xml:space="preserve"> كَفَرُوا۟ مِن دِينِكُمْ فَلَا تَخْشَوْهُمْ وَ</w:t>
      </w:r>
      <w:r w:rsidRPr="000E62CA">
        <w:rPr>
          <w:rFonts w:hint="cs"/>
          <w:rtl/>
        </w:rPr>
        <w:t>ٱخْشَوْنِ</w:t>
      </w:r>
      <w:r w:rsidRPr="000E62CA">
        <w:rPr>
          <w:rtl/>
        </w:rPr>
        <w:t xml:space="preserve"> ۚ </w:t>
      </w:r>
      <w:r w:rsidRPr="000E62CA">
        <w:rPr>
          <w:rFonts w:hint="cs"/>
          <w:rtl/>
        </w:rPr>
        <w:t>ٱلْيَوْمَ</w:t>
      </w:r>
      <w:r w:rsidRPr="000E62CA">
        <w:rPr>
          <w:rtl/>
        </w:rPr>
        <w:t xml:space="preserve"> أَكْمَلْتُ لَكُمْ دِينَكُمْ وَأَتْمَمْتُ عَلَيْكُمْ نِعْمَتِى وَرَضِيتُ لَكُمُ </w:t>
      </w:r>
      <w:r w:rsidRPr="000E62CA">
        <w:rPr>
          <w:rFonts w:hint="cs"/>
          <w:rtl/>
        </w:rPr>
        <w:t>ٱلْإِسْلَـٰمَ</w:t>
      </w:r>
      <w:r w:rsidRPr="000E62CA">
        <w:rPr>
          <w:rtl/>
        </w:rPr>
        <w:t xml:space="preserve"> دِينًۭا ۚ فَمَنِ </w:t>
      </w:r>
      <w:r w:rsidRPr="000E62CA">
        <w:rPr>
          <w:rFonts w:hint="cs"/>
          <w:rtl/>
        </w:rPr>
        <w:t>ٱض</w:t>
      </w:r>
      <w:r w:rsidRPr="000E62CA">
        <w:rPr>
          <w:rtl/>
        </w:rPr>
        <w:t xml:space="preserve">ْطُرَّ فِى مَخْمَصَةٍ غَيْرَ مُتَجَانِفٍۢ لِّإِثْمٍۢ ۙ فَإِنَّ </w:t>
      </w:r>
      <w:r w:rsidRPr="000E62CA">
        <w:rPr>
          <w:rFonts w:hint="cs"/>
          <w:rtl/>
        </w:rPr>
        <w:t>ٱللَّهَ</w:t>
      </w:r>
      <w:r w:rsidRPr="000E62CA">
        <w:rPr>
          <w:rtl/>
        </w:rPr>
        <w:t xml:space="preserve"> غَفُورٌۭ رَّحِيمٌۭ ٣</w:t>
      </w:r>
      <w:r>
        <w:rPr>
          <w:rtl/>
        </w:rPr>
        <w:t>}</w:t>
      </w:r>
    </w:p>
    <w:p w14:paraId="4224B716" w14:textId="77777777" w:rsidR="000D0305" w:rsidRPr="00FB1194" w:rsidRDefault="00052604" w:rsidP="00052604">
      <w:pPr>
        <w:rPr>
          <w:lang w:val="ru-RU"/>
        </w:rPr>
      </w:pPr>
      <w:r w:rsidRPr="00052604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«Не благоговейте же перед ними, а благоговейте передо Мной»</w:t>
      </w:r>
      <w:r w:rsidR="000D0305" w:rsidRPr="00052604">
        <w:rPr>
          <w:rStyle w:val="af"/>
        </w:rPr>
        <w:footnoteReference w:id="21"/>
      </w:r>
      <w:r w:rsidR="000D0305" w:rsidRPr="00FB1194">
        <w:rPr>
          <w:lang w:val="ru-RU"/>
        </w:rPr>
        <w:t xml:space="preserve"> (сура 5 «Трапеза», аят 3).</w:t>
      </w:r>
    </w:p>
    <w:p w14:paraId="4224B717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А доказательством относительно возвращения к Аллаху посредством покорности Ему являются слова Всевышнего: </w:t>
      </w:r>
    </w:p>
    <w:p w14:paraId="4224B718" w14:textId="77777777" w:rsidR="00052604" w:rsidRDefault="00052604" w:rsidP="00052604">
      <w:pPr>
        <w:pStyle w:val="af5"/>
        <w:bidi/>
        <w:rPr>
          <w:rtl/>
        </w:rPr>
      </w:pPr>
      <w:r>
        <w:rPr>
          <w:rtl/>
        </w:rPr>
        <w:t>{</w:t>
      </w:r>
      <w:proofErr w:type="spellStart"/>
      <w:r w:rsidRPr="0007682F">
        <w:rPr>
          <w:rtl/>
        </w:rPr>
        <w:t>وَأَنِيبُوٓا</w:t>
      </w:r>
      <w:proofErr w:type="spellEnd"/>
      <w:r w:rsidRPr="0007682F">
        <w:rPr>
          <w:rtl/>
        </w:rPr>
        <w:t>۟ إِلَىٰ رَبِّكُمْ وَأَسْلِمُوا۟ لَهُ</w:t>
      </w:r>
      <w:r w:rsidRPr="0007682F">
        <w:rPr>
          <w:rFonts w:hint="cs"/>
          <w:rtl/>
        </w:rPr>
        <w:t>ۥ</w:t>
      </w:r>
      <w:r w:rsidRPr="0007682F">
        <w:rPr>
          <w:rtl/>
        </w:rPr>
        <w:t xml:space="preserve"> مِن قَبْلِ أَن يَأْتِيَكُمُ </w:t>
      </w:r>
      <w:r w:rsidRPr="0007682F">
        <w:rPr>
          <w:rFonts w:hint="cs"/>
          <w:rtl/>
        </w:rPr>
        <w:t>ٱلْعَذَابُ</w:t>
      </w:r>
      <w:r w:rsidRPr="0007682F">
        <w:rPr>
          <w:rtl/>
        </w:rPr>
        <w:t xml:space="preserve"> ثُمَّ لَا تُنصَرُونَ ٥٤</w:t>
      </w:r>
      <w:r>
        <w:rPr>
          <w:rtl/>
        </w:rPr>
        <w:t>}</w:t>
      </w:r>
    </w:p>
    <w:p w14:paraId="4224B719" w14:textId="77777777" w:rsidR="000D0305" w:rsidRPr="00FB1194" w:rsidRDefault="00052604" w:rsidP="00052604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«Вернитесь к [покорности] вашему Господу и покоритесь Ему»</w:t>
      </w:r>
      <w:r w:rsidR="000D0305" w:rsidRPr="00052604">
        <w:rPr>
          <w:rStyle w:val="af"/>
        </w:rPr>
        <w:footnoteReference w:id="22"/>
      </w:r>
      <w:r w:rsidR="000D0305" w:rsidRPr="00FB1194">
        <w:rPr>
          <w:rStyle w:val="af"/>
          <w:lang w:val="ru-RU"/>
        </w:rPr>
        <w:t xml:space="preserve"> </w:t>
      </w:r>
      <w:r w:rsidR="000D0305" w:rsidRPr="00FB1194">
        <w:rPr>
          <w:lang w:val="ru-RU"/>
        </w:rPr>
        <w:t>(</w:t>
      </w:r>
      <w:r w:rsidR="000D0305" w:rsidRPr="000D0305">
        <w:rPr>
          <w:lang w:val="fr-FR"/>
        </w:rPr>
        <w:t>c</w:t>
      </w:r>
      <w:r w:rsidR="000D0305" w:rsidRPr="00FB1194">
        <w:rPr>
          <w:lang w:val="ru-RU"/>
        </w:rPr>
        <w:t>ура 39 «Толпы», аят 54).</w:t>
      </w:r>
    </w:p>
    <w:p w14:paraId="4224B71A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</w:t>
      </w:r>
      <w:proofErr w:type="spellStart"/>
      <w:r w:rsidRPr="00FB1194">
        <w:rPr>
          <w:lang w:val="ru-RU"/>
        </w:rPr>
        <w:t>испрашивания</w:t>
      </w:r>
      <w:proofErr w:type="spellEnd"/>
      <w:r w:rsidRPr="00FB1194">
        <w:rPr>
          <w:lang w:val="ru-RU"/>
        </w:rPr>
        <w:t xml:space="preserve"> помощи являются слова Всевышнего: </w:t>
      </w:r>
    </w:p>
    <w:p w14:paraId="4224B71B" w14:textId="77777777" w:rsidR="00052604" w:rsidRDefault="00052604" w:rsidP="00052604">
      <w:pPr>
        <w:pStyle w:val="af5"/>
        <w:bidi/>
        <w:rPr>
          <w:rtl/>
        </w:rPr>
      </w:pPr>
      <w:r>
        <w:rPr>
          <w:rtl/>
        </w:rPr>
        <w:t>{</w:t>
      </w:r>
      <w:r w:rsidRPr="00565FA1">
        <w:rPr>
          <w:rtl/>
        </w:rPr>
        <w:t>إِيَّاكَ نَعْبُدُ وَإِيَّاكَ نَسْتَعِينُ ٥</w:t>
      </w:r>
      <w:r>
        <w:rPr>
          <w:rtl/>
        </w:rPr>
        <w:t>}</w:t>
      </w:r>
    </w:p>
    <w:p w14:paraId="4224B71C" w14:textId="77777777" w:rsidR="000D0305" w:rsidRPr="000D0305" w:rsidRDefault="00052604" w:rsidP="00052604">
      <w:pPr>
        <w:rPr>
          <w:lang w:val="fr-FR"/>
        </w:rPr>
      </w:pPr>
      <w:r w:rsidRPr="000D0305">
        <w:rPr>
          <w:lang w:val="fr-FR"/>
        </w:rPr>
        <w:t xml:space="preserve"> </w:t>
      </w:r>
      <w:r w:rsidR="000D0305" w:rsidRPr="00052604">
        <w:rPr>
          <w:rStyle w:val="af"/>
        </w:rPr>
        <w:t>«</w:t>
      </w:r>
      <w:proofErr w:type="spellStart"/>
      <w:r w:rsidR="000D0305" w:rsidRPr="00052604">
        <w:rPr>
          <w:rStyle w:val="af"/>
        </w:rPr>
        <w:t>Только</w:t>
      </w:r>
      <w:proofErr w:type="spellEnd"/>
      <w:r w:rsidR="000D0305" w:rsidRPr="00052604">
        <w:rPr>
          <w:rStyle w:val="af"/>
        </w:rPr>
        <w:t xml:space="preserve"> </w:t>
      </w:r>
      <w:proofErr w:type="spellStart"/>
      <w:r w:rsidR="000D0305" w:rsidRPr="00052604">
        <w:rPr>
          <w:rStyle w:val="af"/>
        </w:rPr>
        <w:t>Тебе</w:t>
      </w:r>
      <w:proofErr w:type="spellEnd"/>
      <w:r w:rsidR="000D0305" w:rsidRPr="00052604">
        <w:rPr>
          <w:rStyle w:val="af"/>
        </w:rPr>
        <w:t xml:space="preserve"> </w:t>
      </w:r>
      <w:proofErr w:type="spellStart"/>
      <w:r w:rsidR="000D0305" w:rsidRPr="00052604">
        <w:rPr>
          <w:rStyle w:val="af"/>
        </w:rPr>
        <w:t>мы</w:t>
      </w:r>
      <w:proofErr w:type="spellEnd"/>
      <w:r w:rsidR="000D0305" w:rsidRPr="00052604">
        <w:rPr>
          <w:rStyle w:val="af"/>
        </w:rPr>
        <w:t xml:space="preserve"> </w:t>
      </w:r>
      <w:proofErr w:type="spellStart"/>
      <w:r w:rsidR="000D0305" w:rsidRPr="00052604">
        <w:rPr>
          <w:rStyle w:val="af"/>
        </w:rPr>
        <w:t>поклоняемся</w:t>
      </w:r>
      <w:proofErr w:type="spellEnd"/>
      <w:r w:rsidR="000D0305" w:rsidRPr="00052604">
        <w:rPr>
          <w:rStyle w:val="af"/>
        </w:rPr>
        <w:t xml:space="preserve">, и </w:t>
      </w:r>
      <w:proofErr w:type="spellStart"/>
      <w:r w:rsidR="000D0305" w:rsidRPr="00052604">
        <w:rPr>
          <w:rStyle w:val="af"/>
        </w:rPr>
        <w:t>только</w:t>
      </w:r>
      <w:proofErr w:type="spellEnd"/>
      <w:r w:rsidR="000D0305" w:rsidRPr="00052604">
        <w:rPr>
          <w:rStyle w:val="af"/>
        </w:rPr>
        <w:t xml:space="preserve"> у </w:t>
      </w:r>
      <w:proofErr w:type="spellStart"/>
      <w:r w:rsidR="000D0305" w:rsidRPr="00052604">
        <w:rPr>
          <w:rStyle w:val="af"/>
        </w:rPr>
        <w:t>Тебя</w:t>
      </w:r>
      <w:proofErr w:type="spellEnd"/>
      <w:r w:rsidR="000D0305" w:rsidRPr="00052604">
        <w:rPr>
          <w:rStyle w:val="af"/>
        </w:rPr>
        <w:t xml:space="preserve"> </w:t>
      </w:r>
      <w:proofErr w:type="spellStart"/>
      <w:r w:rsidR="000D0305" w:rsidRPr="00052604">
        <w:rPr>
          <w:rStyle w:val="af"/>
        </w:rPr>
        <w:t>испрашиваем</w:t>
      </w:r>
      <w:proofErr w:type="spellEnd"/>
      <w:r w:rsidR="000D0305" w:rsidRPr="00052604">
        <w:rPr>
          <w:rStyle w:val="af"/>
        </w:rPr>
        <w:t xml:space="preserve"> </w:t>
      </w:r>
      <w:proofErr w:type="spellStart"/>
      <w:r w:rsidR="000D0305" w:rsidRPr="00052604">
        <w:rPr>
          <w:rStyle w:val="af"/>
        </w:rPr>
        <w:t>помощи</w:t>
      </w:r>
      <w:proofErr w:type="spellEnd"/>
      <w:r w:rsidR="000D0305" w:rsidRPr="00052604">
        <w:rPr>
          <w:rStyle w:val="af"/>
        </w:rPr>
        <w:t>»</w:t>
      </w:r>
      <w:r w:rsidR="000D0305" w:rsidRPr="00052604">
        <w:rPr>
          <w:rStyle w:val="af"/>
        </w:rPr>
        <w:footnoteReference w:id="23"/>
      </w:r>
      <w:r w:rsidR="000D0305" w:rsidRPr="000D0305">
        <w:rPr>
          <w:lang w:val="fr-FR"/>
        </w:rPr>
        <w:t xml:space="preserve"> (</w:t>
      </w:r>
      <w:proofErr w:type="spellStart"/>
      <w:r w:rsidR="000D0305">
        <w:t>сура</w:t>
      </w:r>
      <w:proofErr w:type="spellEnd"/>
      <w:r w:rsidR="000D0305" w:rsidRPr="000D0305">
        <w:rPr>
          <w:lang w:val="fr-FR"/>
        </w:rPr>
        <w:t xml:space="preserve"> 1 «</w:t>
      </w:r>
      <w:proofErr w:type="spellStart"/>
      <w:r w:rsidR="000D0305">
        <w:t>Открывающая</w:t>
      </w:r>
      <w:proofErr w:type="spellEnd"/>
      <w:r w:rsidR="000D0305" w:rsidRPr="000D0305">
        <w:rPr>
          <w:lang w:val="fr-FR"/>
        </w:rPr>
        <w:t xml:space="preserve">», </w:t>
      </w:r>
      <w:proofErr w:type="spellStart"/>
      <w:r w:rsidR="000D0305">
        <w:t>аят</w:t>
      </w:r>
      <w:proofErr w:type="spellEnd"/>
      <w:r w:rsidR="000D0305" w:rsidRPr="000D0305">
        <w:rPr>
          <w:lang w:val="fr-FR"/>
        </w:rPr>
        <w:t xml:space="preserve"> 5).</w:t>
      </w:r>
    </w:p>
    <w:p w14:paraId="4224B71D" w14:textId="77777777" w:rsidR="000D0305" w:rsidRPr="00052604" w:rsidRDefault="000D0305" w:rsidP="007536D1">
      <w:pPr>
        <w:rPr>
          <w:rStyle w:val="a7"/>
        </w:rPr>
      </w:pPr>
      <w:r>
        <w:lastRenderedPageBreak/>
        <w:t>А</w:t>
      </w:r>
      <w:r w:rsidRPr="000D0305">
        <w:rPr>
          <w:lang w:val="fr-FR"/>
        </w:rPr>
        <w:t xml:space="preserve"> </w:t>
      </w:r>
      <w:r>
        <w:t>в</w:t>
      </w:r>
      <w:r w:rsidRPr="000D0305">
        <w:rPr>
          <w:lang w:val="fr-FR"/>
        </w:rPr>
        <w:t xml:space="preserve"> </w:t>
      </w:r>
      <w:proofErr w:type="spellStart"/>
      <w:r>
        <w:t>хадисе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сказано</w:t>
      </w:r>
      <w:proofErr w:type="spellEnd"/>
      <w:r w:rsidRPr="000D0305">
        <w:rPr>
          <w:lang w:val="fr-FR"/>
        </w:rPr>
        <w:t xml:space="preserve">: </w:t>
      </w:r>
      <w:r w:rsidRPr="00052604">
        <w:rPr>
          <w:rStyle w:val="a7"/>
        </w:rPr>
        <w:t>«</w:t>
      </w:r>
      <w:proofErr w:type="spellStart"/>
      <w:r w:rsidRPr="00052604">
        <w:rPr>
          <w:rStyle w:val="a7"/>
        </w:rPr>
        <w:t>Если</w:t>
      </w:r>
      <w:proofErr w:type="spellEnd"/>
      <w:r w:rsidRPr="00052604">
        <w:rPr>
          <w:rStyle w:val="a7"/>
        </w:rPr>
        <w:t xml:space="preserve"> </w:t>
      </w:r>
      <w:proofErr w:type="spellStart"/>
      <w:r w:rsidRPr="00052604">
        <w:rPr>
          <w:rStyle w:val="a7"/>
        </w:rPr>
        <w:t>станешь</w:t>
      </w:r>
      <w:proofErr w:type="spellEnd"/>
      <w:r w:rsidRPr="00052604">
        <w:rPr>
          <w:rStyle w:val="a7"/>
        </w:rPr>
        <w:t xml:space="preserve"> </w:t>
      </w:r>
      <w:proofErr w:type="spellStart"/>
      <w:r w:rsidRPr="00052604">
        <w:rPr>
          <w:rStyle w:val="a7"/>
        </w:rPr>
        <w:t>просить</w:t>
      </w:r>
      <w:proofErr w:type="spellEnd"/>
      <w:r w:rsidRPr="00052604">
        <w:rPr>
          <w:rStyle w:val="a7"/>
        </w:rPr>
        <w:t xml:space="preserve"> </w:t>
      </w:r>
      <w:proofErr w:type="spellStart"/>
      <w:r w:rsidRPr="00052604">
        <w:rPr>
          <w:rStyle w:val="a7"/>
        </w:rPr>
        <w:t>помощи</w:t>
      </w:r>
      <w:proofErr w:type="spellEnd"/>
      <w:r w:rsidRPr="00052604">
        <w:rPr>
          <w:rStyle w:val="a7"/>
        </w:rPr>
        <w:t xml:space="preserve">, </w:t>
      </w:r>
      <w:proofErr w:type="spellStart"/>
      <w:r w:rsidRPr="00052604">
        <w:rPr>
          <w:rStyle w:val="a7"/>
        </w:rPr>
        <w:t>то</w:t>
      </w:r>
      <w:proofErr w:type="spellEnd"/>
      <w:r w:rsidRPr="00052604">
        <w:rPr>
          <w:rStyle w:val="a7"/>
        </w:rPr>
        <w:t xml:space="preserve"> </w:t>
      </w:r>
      <w:proofErr w:type="spellStart"/>
      <w:r w:rsidRPr="00052604">
        <w:rPr>
          <w:rStyle w:val="a7"/>
        </w:rPr>
        <w:t>проси</w:t>
      </w:r>
      <w:proofErr w:type="spellEnd"/>
      <w:r w:rsidRPr="00052604">
        <w:rPr>
          <w:rStyle w:val="a7"/>
        </w:rPr>
        <w:t xml:space="preserve"> </w:t>
      </w:r>
      <w:proofErr w:type="spellStart"/>
      <w:r w:rsidRPr="00052604">
        <w:rPr>
          <w:rStyle w:val="a7"/>
        </w:rPr>
        <w:t>её</w:t>
      </w:r>
      <w:proofErr w:type="spellEnd"/>
      <w:r w:rsidRPr="00052604">
        <w:rPr>
          <w:rStyle w:val="a7"/>
        </w:rPr>
        <w:t xml:space="preserve"> у </w:t>
      </w:r>
      <w:proofErr w:type="spellStart"/>
      <w:r w:rsidRPr="00052604">
        <w:rPr>
          <w:rStyle w:val="a7"/>
        </w:rPr>
        <w:t>Аллаха</w:t>
      </w:r>
      <w:proofErr w:type="spellEnd"/>
      <w:r w:rsidRPr="00052604">
        <w:rPr>
          <w:rStyle w:val="a7"/>
        </w:rPr>
        <w:t>»</w:t>
      </w:r>
      <w:r w:rsidRPr="00052604">
        <w:rPr>
          <w:rStyle w:val="a7"/>
        </w:rPr>
        <w:footnoteReference w:id="24"/>
      </w:r>
    </w:p>
    <w:p w14:paraId="4224B71E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</w:t>
      </w:r>
      <w:proofErr w:type="spellStart"/>
      <w:r w:rsidRPr="00FB1194">
        <w:rPr>
          <w:lang w:val="ru-RU"/>
        </w:rPr>
        <w:t>испрашивания</w:t>
      </w:r>
      <w:proofErr w:type="spellEnd"/>
      <w:r w:rsidRPr="00FB1194">
        <w:rPr>
          <w:lang w:val="ru-RU"/>
        </w:rPr>
        <w:t xml:space="preserve"> защиты являются слова Всевышнего: </w:t>
      </w:r>
    </w:p>
    <w:p w14:paraId="4224B71F" w14:textId="77777777" w:rsidR="00052604" w:rsidRDefault="00052604" w:rsidP="00052604">
      <w:pPr>
        <w:pStyle w:val="af5"/>
        <w:bidi/>
        <w:rPr>
          <w:rtl/>
        </w:rPr>
      </w:pPr>
      <w:r>
        <w:rPr>
          <w:rtl/>
        </w:rPr>
        <w:t>{</w:t>
      </w:r>
      <w:r w:rsidRPr="006161B4">
        <w:rPr>
          <w:rtl/>
        </w:rPr>
        <w:t xml:space="preserve">قُلْ أَعُوذُ بِرَبِّ </w:t>
      </w:r>
      <w:r w:rsidRPr="006161B4">
        <w:rPr>
          <w:rFonts w:hint="cs"/>
          <w:rtl/>
        </w:rPr>
        <w:t>ٱلنَّاسِ</w:t>
      </w:r>
      <w:r w:rsidRPr="006161B4">
        <w:rPr>
          <w:rtl/>
        </w:rPr>
        <w:t xml:space="preserve"> ١ مَلِكِ </w:t>
      </w:r>
      <w:r w:rsidRPr="006161B4">
        <w:rPr>
          <w:rFonts w:hint="cs"/>
          <w:rtl/>
        </w:rPr>
        <w:t>ٱلنَّاسِ</w:t>
      </w:r>
      <w:r w:rsidRPr="006161B4">
        <w:rPr>
          <w:rtl/>
        </w:rPr>
        <w:t xml:space="preserve"> ٢</w:t>
      </w:r>
      <w:r>
        <w:rPr>
          <w:rtl/>
        </w:rPr>
        <w:t>}</w:t>
      </w:r>
    </w:p>
    <w:p w14:paraId="4224B720" w14:textId="77777777" w:rsidR="000D0305" w:rsidRPr="00FB1194" w:rsidRDefault="00052604" w:rsidP="00052604">
      <w:pPr>
        <w:rPr>
          <w:rStyle w:val="af"/>
          <w:lang w:val="ru-RU"/>
        </w:rPr>
      </w:pPr>
      <w:r w:rsidRPr="00052604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«Скажи: “Я ищу защиты у Господа людей, Властелина людей”»</w:t>
      </w:r>
      <w:r w:rsidR="000D0305" w:rsidRPr="00052604">
        <w:rPr>
          <w:rStyle w:val="af"/>
        </w:rPr>
        <w:footnoteReference w:id="25"/>
      </w:r>
    </w:p>
    <w:p w14:paraId="4224B721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</w:t>
      </w:r>
      <w:proofErr w:type="spellStart"/>
      <w:r w:rsidRPr="00FB1194">
        <w:rPr>
          <w:lang w:val="ru-RU"/>
        </w:rPr>
        <w:t>испрашивания</w:t>
      </w:r>
      <w:proofErr w:type="spellEnd"/>
      <w:r w:rsidRPr="00FB1194">
        <w:rPr>
          <w:lang w:val="ru-RU"/>
        </w:rPr>
        <w:t xml:space="preserve"> избавления являются слова Всевышнего: </w:t>
      </w:r>
    </w:p>
    <w:p w14:paraId="4224B722" w14:textId="77777777" w:rsidR="00052604" w:rsidRDefault="00052604" w:rsidP="00052604">
      <w:pPr>
        <w:pStyle w:val="af5"/>
        <w:bidi/>
        <w:rPr>
          <w:rtl/>
        </w:rPr>
      </w:pPr>
      <w:r>
        <w:rPr>
          <w:rtl/>
        </w:rPr>
        <w:t>{</w:t>
      </w:r>
      <w:r w:rsidRPr="00492E51">
        <w:rPr>
          <w:rtl/>
        </w:rPr>
        <w:t xml:space="preserve">إِذْ تَسْتَغِيثُونَ رَبَّكُمْ </w:t>
      </w:r>
      <w:proofErr w:type="spellStart"/>
      <w:r w:rsidRPr="00492E51">
        <w:rPr>
          <w:rtl/>
        </w:rPr>
        <w:t>فَ</w:t>
      </w:r>
      <w:r w:rsidRPr="00492E51">
        <w:rPr>
          <w:rFonts w:hint="cs"/>
          <w:rtl/>
        </w:rPr>
        <w:t>ٱسْتَجَابَ</w:t>
      </w:r>
      <w:proofErr w:type="spellEnd"/>
      <w:r w:rsidRPr="00492E51">
        <w:rPr>
          <w:rtl/>
        </w:rPr>
        <w:t xml:space="preserve"> لَكُمْ أَنِّى مُمِدُّكُم </w:t>
      </w:r>
      <w:proofErr w:type="spellStart"/>
      <w:r w:rsidRPr="00492E51">
        <w:rPr>
          <w:rtl/>
        </w:rPr>
        <w:t>بِأَلْفٍۢ</w:t>
      </w:r>
      <w:proofErr w:type="spellEnd"/>
      <w:r w:rsidRPr="00492E51">
        <w:rPr>
          <w:rtl/>
        </w:rPr>
        <w:t xml:space="preserve"> مِّنَ </w:t>
      </w:r>
      <w:r w:rsidRPr="00492E51">
        <w:rPr>
          <w:rFonts w:hint="cs"/>
          <w:rtl/>
        </w:rPr>
        <w:t>ٱلْمَلَـٰٓئِكَةِ</w:t>
      </w:r>
      <w:r w:rsidRPr="00492E51">
        <w:rPr>
          <w:rtl/>
        </w:rPr>
        <w:t xml:space="preserve"> مُرْدِفِينَ ٩</w:t>
      </w:r>
      <w:r>
        <w:rPr>
          <w:rtl/>
        </w:rPr>
        <w:t>}</w:t>
      </w:r>
    </w:p>
    <w:p w14:paraId="4224B723" w14:textId="77777777" w:rsidR="000D0305" w:rsidRPr="00FB1194" w:rsidRDefault="00052604" w:rsidP="00052604">
      <w:pPr>
        <w:rPr>
          <w:lang w:val="ru-RU"/>
        </w:rPr>
      </w:pPr>
      <w:r w:rsidRPr="00052604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«Вот вы попросили своего Господа об избавлении, и Он ответил вам»</w:t>
      </w:r>
      <w:r w:rsidR="000D0305" w:rsidRPr="00052604">
        <w:rPr>
          <w:rStyle w:val="af"/>
        </w:rPr>
        <w:footnoteReference w:id="26"/>
      </w:r>
      <w:r w:rsidR="000D0305" w:rsidRPr="00FB1194">
        <w:rPr>
          <w:lang w:val="ru-RU"/>
        </w:rPr>
        <w:t xml:space="preserve"> (</w:t>
      </w:r>
      <w:r w:rsidR="000D0305" w:rsidRPr="000D0305">
        <w:rPr>
          <w:lang w:val="fr-FR"/>
        </w:rPr>
        <w:t>c</w:t>
      </w:r>
      <w:r w:rsidR="000D0305" w:rsidRPr="00FB1194">
        <w:rPr>
          <w:lang w:val="ru-RU"/>
        </w:rPr>
        <w:t>ура 8 «Добыча», аят 9).</w:t>
      </w:r>
    </w:p>
    <w:p w14:paraId="4224B724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заклания являются слова Всевышнего: </w:t>
      </w:r>
    </w:p>
    <w:p w14:paraId="4224B725" w14:textId="77777777" w:rsidR="00052604" w:rsidRDefault="00052604" w:rsidP="00052604">
      <w:pPr>
        <w:pStyle w:val="af5"/>
        <w:bidi/>
        <w:rPr>
          <w:rtl/>
        </w:rPr>
      </w:pPr>
      <w:r>
        <w:rPr>
          <w:rtl/>
        </w:rPr>
        <w:t>{</w:t>
      </w:r>
      <w:r w:rsidRPr="009040AB">
        <w:rPr>
          <w:rtl/>
        </w:rPr>
        <w:t xml:space="preserve">قُلْ إِنَّ </w:t>
      </w:r>
      <w:proofErr w:type="spellStart"/>
      <w:r w:rsidRPr="009040AB">
        <w:rPr>
          <w:rtl/>
        </w:rPr>
        <w:t>صَلَاتِى</w:t>
      </w:r>
      <w:proofErr w:type="spellEnd"/>
      <w:r w:rsidRPr="009040AB">
        <w:rPr>
          <w:rtl/>
        </w:rPr>
        <w:t xml:space="preserve"> </w:t>
      </w:r>
      <w:proofErr w:type="spellStart"/>
      <w:r w:rsidRPr="009040AB">
        <w:rPr>
          <w:rtl/>
        </w:rPr>
        <w:t>وَنُسُكِى</w:t>
      </w:r>
      <w:proofErr w:type="spellEnd"/>
      <w:r w:rsidRPr="009040AB">
        <w:rPr>
          <w:rtl/>
        </w:rPr>
        <w:t xml:space="preserve"> </w:t>
      </w:r>
      <w:proofErr w:type="spellStart"/>
      <w:r w:rsidRPr="009040AB">
        <w:rPr>
          <w:rtl/>
        </w:rPr>
        <w:t>وَمَحْيَاىَ</w:t>
      </w:r>
      <w:proofErr w:type="spellEnd"/>
      <w:r w:rsidRPr="009040AB">
        <w:rPr>
          <w:rtl/>
        </w:rPr>
        <w:t xml:space="preserve"> </w:t>
      </w:r>
      <w:proofErr w:type="spellStart"/>
      <w:r w:rsidRPr="009040AB">
        <w:rPr>
          <w:rtl/>
        </w:rPr>
        <w:t>وَمَمَاتِى</w:t>
      </w:r>
      <w:proofErr w:type="spellEnd"/>
      <w:r w:rsidRPr="009040AB">
        <w:rPr>
          <w:rtl/>
        </w:rPr>
        <w:t xml:space="preserve"> لِلَّهِ رَبِّ </w:t>
      </w:r>
      <w:r w:rsidRPr="009040AB">
        <w:rPr>
          <w:rFonts w:hint="cs"/>
          <w:rtl/>
        </w:rPr>
        <w:t>ٱلْعَـٰلَمِينَ</w:t>
      </w:r>
      <w:r w:rsidRPr="009040AB">
        <w:rPr>
          <w:rtl/>
        </w:rPr>
        <w:t xml:space="preserve"> ١٦٢ لَا شَرِيكَ لَهُ</w:t>
      </w:r>
      <w:r w:rsidRPr="009040AB">
        <w:rPr>
          <w:rFonts w:hint="cs"/>
          <w:rtl/>
        </w:rPr>
        <w:t>ۥ</w:t>
      </w:r>
      <w:r w:rsidRPr="009040AB">
        <w:rPr>
          <w:rtl/>
        </w:rPr>
        <w:t xml:space="preserve"> ۖ وَبِذَٰلِكَ أُمِرْتُ وَأَنَا۠ أَوَّلُ </w:t>
      </w:r>
      <w:r w:rsidRPr="009040AB">
        <w:rPr>
          <w:rFonts w:hint="cs"/>
          <w:rtl/>
        </w:rPr>
        <w:t>ٱلْمُسْلِمِينَ</w:t>
      </w:r>
      <w:r w:rsidRPr="009040AB">
        <w:rPr>
          <w:rtl/>
        </w:rPr>
        <w:t xml:space="preserve"> ١٦٣</w:t>
      </w:r>
      <w:r>
        <w:rPr>
          <w:rtl/>
        </w:rPr>
        <w:t>}</w:t>
      </w:r>
    </w:p>
    <w:p w14:paraId="4224B726" w14:textId="77777777" w:rsidR="000D0305" w:rsidRPr="00FB1194" w:rsidRDefault="00052604" w:rsidP="00052604">
      <w:pPr>
        <w:rPr>
          <w:lang w:val="ru-RU"/>
        </w:rPr>
      </w:pPr>
      <w:r w:rsidRPr="00052604">
        <w:rPr>
          <w:rStyle w:val="af"/>
        </w:rPr>
        <w:lastRenderedPageBreak/>
        <w:t xml:space="preserve"> </w:t>
      </w:r>
      <w:r w:rsidR="000D0305" w:rsidRPr="00FB1194">
        <w:rPr>
          <w:rStyle w:val="af"/>
          <w:lang w:val="ru-RU"/>
        </w:rPr>
        <w:t>«Скажи, [о Мухаммад]: “Поистине, моя молитва и моё жертвоприношение, моя жизнь и моя смерть посвящены [только] Аллаху, Господу миров, у Которого нет сотоварищей. Это мне велено, и я являюсь первым из мусульман”»</w:t>
      </w:r>
      <w:r w:rsidR="000D0305">
        <w:rPr>
          <w:rStyle w:val="a3"/>
        </w:rPr>
        <w:footnoteReference w:id="27"/>
      </w:r>
      <w:r w:rsidR="000D0305" w:rsidRPr="00FB1194">
        <w:rPr>
          <w:lang w:val="ru-RU"/>
        </w:rPr>
        <w:t xml:space="preserve"> (сура 6 «Скот», аяты 162–163).</w:t>
      </w:r>
    </w:p>
    <w:p w14:paraId="4224B727" w14:textId="77777777" w:rsidR="000D0305" w:rsidRPr="00FB1194" w:rsidRDefault="000D0305" w:rsidP="007536D1">
      <w:pPr>
        <w:rPr>
          <w:rStyle w:val="a7"/>
          <w:lang w:val="ru-RU"/>
        </w:rPr>
      </w:pPr>
      <w:r w:rsidRPr="00FB1194">
        <w:rPr>
          <w:lang w:val="ru-RU"/>
        </w:rPr>
        <w:t xml:space="preserve">И из Сунны: </w:t>
      </w:r>
      <w:r w:rsidRPr="00FB1194">
        <w:rPr>
          <w:rStyle w:val="a7"/>
          <w:lang w:val="ru-RU"/>
        </w:rPr>
        <w:t>«Проклял Аллах того, кто совершает заклание не Аллаху»</w:t>
      </w:r>
      <w:r w:rsidRPr="00052604">
        <w:rPr>
          <w:rStyle w:val="a7"/>
        </w:rPr>
        <w:footnoteReference w:id="28"/>
      </w:r>
    </w:p>
    <w:p w14:paraId="4224B728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А доказательством относительно обета являются слова Всевышнего: </w:t>
      </w:r>
    </w:p>
    <w:p w14:paraId="4224B729" w14:textId="77777777" w:rsidR="00052604" w:rsidRDefault="00052604" w:rsidP="00052604">
      <w:pPr>
        <w:pStyle w:val="af5"/>
        <w:bidi/>
        <w:rPr>
          <w:rtl/>
        </w:rPr>
      </w:pPr>
      <w:r>
        <w:rPr>
          <w:rtl/>
        </w:rPr>
        <w:t>{</w:t>
      </w:r>
      <w:r w:rsidRPr="009B6C75">
        <w:rPr>
          <w:rtl/>
        </w:rPr>
        <w:t xml:space="preserve">يُوفُونَ </w:t>
      </w:r>
      <w:proofErr w:type="spellStart"/>
      <w:r w:rsidRPr="009B6C75">
        <w:rPr>
          <w:rtl/>
        </w:rPr>
        <w:t>بِ</w:t>
      </w:r>
      <w:r w:rsidRPr="009B6C75">
        <w:rPr>
          <w:rFonts w:hint="cs"/>
          <w:rtl/>
        </w:rPr>
        <w:t>ٱلنَّذْرِ</w:t>
      </w:r>
      <w:proofErr w:type="spellEnd"/>
      <w:r w:rsidRPr="009B6C75">
        <w:rPr>
          <w:rtl/>
        </w:rPr>
        <w:t xml:space="preserve"> وَيَخَافُونَ </w:t>
      </w:r>
      <w:proofErr w:type="spellStart"/>
      <w:r w:rsidRPr="009B6C75">
        <w:rPr>
          <w:rtl/>
        </w:rPr>
        <w:t>يَوْمًۭا</w:t>
      </w:r>
      <w:proofErr w:type="spellEnd"/>
      <w:r w:rsidRPr="009B6C75">
        <w:rPr>
          <w:rtl/>
        </w:rPr>
        <w:t xml:space="preserve"> كَانَ </w:t>
      </w:r>
      <w:proofErr w:type="spellStart"/>
      <w:r w:rsidRPr="009B6C75">
        <w:rPr>
          <w:rtl/>
        </w:rPr>
        <w:t>شَرُّهُ</w:t>
      </w:r>
      <w:r w:rsidRPr="009B6C75">
        <w:rPr>
          <w:rFonts w:hint="cs"/>
          <w:rtl/>
        </w:rPr>
        <w:t>ۥ</w:t>
      </w:r>
      <w:proofErr w:type="spellEnd"/>
      <w:r w:rsidRPr="009B6C75">
        <w:rPr>
          <w:rtl/>
        </w:rPr>
        <w:t xml:space="preserve"> </w:t>
      </w:r>
      <w:proofErr w:type="spellStart"/>
      <w:r w:rsidRPr="009B6C75">
        <w:rPr>
          <w:rtl/>
        </w:rPr>
        <w:t>مُسْتَطِيرًۭا</w:t>
      </w:r>
      <w:proofErr w:type="spellEnd"/>
      <w:r w:rsidRPr="009B6C75">
        <w:rPr>
          <w:rtl/>
        </w:rPr>
        <w:t xml:space="preserve"> ٧</w:t>
      </w:r>
      <w:r>
        <w:rPr>
          <w:rFonts w:hint="cs"/>
          <w:rtl/>
        </w:rPr>
        <w:t>}</w:t>
      </w:r>
    </w:p>
    <w:p w14:paraId="4224B72A" w14:textId="77777777" w:rsidR="000D0305" w:rsidRPr="00FB1194" w:rsidRDefault="00052604" w:rsidP="00052604">
      <w:pPr>
        <w:rPr>
          <w:lang w:val="ru-RU"/>
        </w:rPr>
      </w:pPr>
      <w:r w:rsidRPr="00052604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«Они исполняют обеты и боятся дня, зло которого разлетается»</w:t>
      </w:r>
      <w:r w:rsidR="000D0305" w:rsidRPr="00052604">
        <w:rPr>
          <w:rStyle w:val="af"/>
        </w:rPr>
        <w:footnoteReference w:id="29"/>
      </w:r>
      <w:r w:rsidR="000D0305" w:rsidRPr="00FB1194">
        <w:rPr>
          <w:lang w:val="ru-RU"/>
        </w:rPr>
        <w:t xml:space="preserve"> (сура 76 «Человек», аят 7).</w:t>
      </w:r>
    </w:p>
    <w:p w14:paraId="4224B72B" w14:textId="77777777" w:rsidR="000D0305" w:rsidRPr="00FB1194" w:rsidRDefault="000D0305" w:rsidP="007536D1">
      <w:pPr>
        <w:pStyle w:val="1"/>
        <w:rPr>
          <w:lang w:val="ru-RU"/>
        </w:rPr>
      </w:pPr>
      <w:bookmarkStart w:id="7" w:name="_Toc5"/>
      <w:bookmarkStart w:id="8" w:name="_Toc123768026"/>
      <w:r w:rsidRPr="00FB1194">
        <w:rPr>
          <w:lang w:val="ru-RU"/>
        </w:rPr>
        <w:lastRenderedPageBreak/>
        <w:t>Вторая основа: Знание исламской религии с соответствующими доказательствами</w:t>
      </w:r>
      <w:bookmarkEnd w:id="7"/>
      <w:bookmarkEnd w:id="8"/>
    </w:p>
    <w:p w14:paraId="4224B72C" w14:textId="77777777" w:rsidR="000D0305" w:rsidRPr="00FB1194" w:rsidRDefault="000D0305" w:rsidP="007536D1">
      <w:pPr>
        <w:pStyle w:val="rand79434"/>
        <w:rPr>
          <w:lang w:val="ru-RU"/>
        </w:rPr>
      </w:pPr>
      <w:r w:rsidRPr="00FB1194">
        <w:rPr>
          <w:lang w:val="ru-RU"/>
        </w:rPr>
        <w:t xml:space="preserve">Это подчинение Аллаху через исповедание единобожия, покорность Ему [на практике] и избегание </w:t>
      </w:r>
      <w:proofErr w:type="spellStart"/>
      <w:r w:rsidRPr="00FB1194">
        <w:rPr>
          <w:lang w:val="ru-RU"/>
        </w:rPr>
        <w:t>придавания</w:t>
      </w:r>
      <w:proofErr w:type="spellEnd"/>
      <w:r w:rsidRPr="00FB1194">
        <w:rPr>
          <w:lang w:val="ru-RU"/>
        </w:rPr>
        <w:t xml:space="preserve"> Ему сотоварищей. Это три степени:</w:t>
      </w:r>
    </w:p>
    <w:p w14:paraId="4224B72D" w14:textId="77777777" w:rsidR="000D0305" w:rsidRPr="00FB1194" w:rsidRDefault="000D0305" w:rsidP="007536D1">
      <w:pPr>
        <w:pStyle w:val="rand95414"/>
        <w:rPr>
          <w:lang w:val="ru-RU"/>
        </w:rPr>
      </w:pPr>
      <w:r w:rsidRPr="00FB1194">
        <w:rPr>
          <w:lang w:val="ru-RU"/>
        </w:rPr>
        <w:t>ислам, иман и ихсан. У каждой степени есть свои столпы.</w:t>
      </w:r>
    </w:p>
    <w:p w14:paraId="4224B72E" w14:textId="77777777" w:rsidR="000D0305" w:rsidRPr="00FB1194" w:rsidRDefault="000D0305" w:rsidP="007536D1">
      <w:pPr>
        <w:pStyle w:val="2"/>
        <w:rPr>
          <w:lang w:val="ru-RU"/>
        </w:rPr>
      </w:pPr>
      <w:bookmarkStart w:id="9" w:name="_Toc6"/>
      <w:bookmarkStart w:id="10" w:name="_Toc123768027"/>
      <w:r w:rsidRPr="00FB1194">
        <w:rPr>
          <w:lang w:val="ru-RU"/>
        </w:rPr>
        <w:t>Степень первая: ислам</w:t>
      </w:r>
      <w:bookmarkEnd w:id="9"/>
      <w:bookmarkEnd w:id="10"/>
    </w:p>
    <w:p w14:paraId="4224B72F" w14:textId="77777777" w:rsidR="000D0305" w:rsidRPr="00FB1194" w:rsidRDefault="000D0305" w:rsidP="007536D1">
      <w:pPr>
        <w:pStyle w:val="rand86566"/>
        <w:rPr>
          <w:lang w:val="ru-RU"/>
        </w:rPr>
      </w:pPr>
      <w:r w:rsidRPr="00FB1194">
        <w:rPr>
          <w:lang w:val="ru-RU"/>
        </w:rPr>
        <w:t>Столпов ислама пять: свидетельство о том, что нет бога, кроме Аллаха и что Мухаммад — Посланник Аллаха; выстаивание молитвы; выплата закята; пост в рамадане; и хадж к Заповедному дому Аллаха.</w:t>
      </w:r>
    </w:p>
    <w:p w14:paraId="4224B730" w14:textId="77777777" w:rsidR="00052604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свидетельства являются слова Всевышнего: </w:t>
      </w:r>
    </w:p>
    <w:p w14:paraId="4224B731" w14:textId="77777777" w:rsidR="00052604" w:rsidRPr="0007685A" w:rsidRDefault="00052604" w:rsidP="00052604">
      <w:pPr>
        <w:pStyle w:val="af5"/>
        <w:bidi/>
        <w:rPr>
          <w:rStyle w:val="af"/>
          <w:b w:val="0"/>
          <w:bCs w:val="0"/>
          <w:smallCaps w:val="0"/>
          <w:color w:val="993366"/>
          <w:rtl/>
        </w:rPr>
      </w:pPr>
      <w:r>
        <w:rPr>
          <w:rtl/>
        </w:rPr>
        <w:t>{</w:t>
      </w:r>
      <w:r w:rsidRPr="0007685A">
        <w:rPr>
          <w:rStyle w:val="af"/>
          <w:b w:val="0"/>
          <w:bCs w:val="0"/>
          <w:smallCaps w:val="0"/>
          <w:color w:val="993366"/>
          <w:rtl/>
        </w:rPr>
        <w:t xml:space="preserve">شَهِدَ </w:t>
      </w:r>
      <w:r w:rsidRPr="0007685A">
        <w:rPr>
          <w:rStyle w:val="af"/>
          <w:rFonts w:hint="cs"/>
          <w:b w:val="0"/>
          <w:bCs w:val="0"/>
          <w:smallCaps w:val="0"/>
          <w:color w:val="993366"/>
          <w:rtl/>
        </w:rPr>
        <w:t>ٱللَّهُ</w:t>
      </w:r>
      <w:r w:rsidRPr="0007685A">
        <w:rPr>
          <w:rStyle w:val="af"/>
          <w:b w:val="0"/>
          <w:bCs w:val="0"/>
          <w:smallCaps w:val="0"/>
          <w:color w:val="993366"/>
          <w:rtl/>
        </w:rPr>
        <w:t xml:space="preserve"> أَنَّهُ</w:t>
      </w:r>
      <w:r w:rsidRPr="0007685A">
        <w:rPr>
          <w:rStyle w:val="af"/>
          <w:rFonts w:hint="cs"/>
          <w:b w:val="0"/>
          <w:bCs w:val="0"/>
          <w:smallCaps w:val="0"/>
          <w:color w:val="993366"/>
          <w:rtl/>
        </w:rPr>
        <w:t>ۥ</w:t>
      </w:r>
      <w:r w:rsidRPr="0007685A">
        <w:rPr>
          <w:rStyle w:val="af"/>
          <w:b w:val="0"/>
          <w:bCs w:val="0"/>
          <w:smallCaps w:val="0"/>
          <w:color w:val="993366"/>
          <w:rtl/>
        </w:rPr>
        <w:t xml:space="preserve"> لَآ إِلَـٰهَ إِلَّا هُوَ وَ</w:t>
      </w:r>
      <w:r w:rsidRPr="0007685A">
        <w:rPr>
          <w:rStyle w:val="af"/>
          <w:rFonts w:hint="cs"/>
          <w:b w:val="0"/>
          <w:bCs w:val="0"/>
          <w:smallCaps w:val="0"/>
          <w:color w:val="993366"/>
          <w:rtl/>
        </w:rPr>
        <w:t>ٱلْمَلَـٰٓئِكَةُ</w:t>
      </w:r>
      <w:r w:rsidRPr="0007685A">
        <w:rPr>
          <w:rStyle w:val="af"/>
          <w:b w:val="0"/>
          <w:bCs w:val="0"/>
          <w:smallCaps w:val="0"/>
          <w:color w:val="993366"/>
          <w:rtl/>
        </w:rPr>
        <w:t xml:space="preserve"> وَأُو۟لُوا۟ </w:t>
      </w:r>
      <w:r w:rsidRPr="0007685A">
        <w:rPr>
          <w:rStyle w:val="af"/>
          <w:rFonts w:hint="cs"/>
          <w:b w:val="0"/>
          <w:bCs w:val="0"/>
          <w:smallCaps w:val="0"/>
          <w:color w:val="993366"/>
          <w:rtl/>
        </w:rPr>
        <w:t>ٱلْعِلْمِ</w:t>
      </w:r>
      <w:r w:rsidRPr="0007685A">
        <w:rPr>
          <w:rStyle w:val="af"/>
          <w:b w:val="0"/>
          <w:bCs w:val="0"/>
          <w:smallCaps w:val="0"/>
          <w:color w:val="993366"/>
          <w:rtl/>
        </w:rPr>
        <w:t xml:space="preserve"> قَآئِمًۢا بِ</w:t>
      </w:r>
      <w:r w:rsidRPr="0007685A">
        <w:rPr>
          <w:rStyle w:val="af"/>
          <w:rFonts w:hint="cs"/>
          <w:b w:val="0"/>
          <w:bCs w:val="0"/>
          <w:smallCaps w:val="0"/>
          <w:color w:val="993366"/>
          <w:rtl/>
        </w:rPr>
        <w:t>ٱلْقِسْطِ</w:t>
      </w:r>
      <w:r w:rsidRPr="0007685A">
        <w:rPr>
          <w:rStyle w:val="af"/>
          <w:b w:val="0"/>
          <w:bCs w:val="0"/>
          <w:smallCaps w:val="0"/>
          <w:color w:val="993366"/>
          <w:rtl/>
        </w:rPr>
        <w:t xml:space="preserve"> ۚ لَآ إِلَـٰهَ إِلَّا هُوَ </w:t>
      </w:r>
      <w:proofErr w:type="spellStart"/>
      <w:r w:rsidRPr="0007685A">
        <w:rPr>
          <w:rStyle w:val="af"/>
          <w:rFonts w:hint="cs"/>
          <w:b w:val="0"/>
          <w:bCs w:val="0"/>
          <w:smallCaps w:val="0"/>
          <w:color w:val="993366"/>
          <w:rtl/>
        </w:rPr>
        <w:t>ٱلْعَزِيزُٱلْحَكِيمُ</w:t>
      </w:r>
      <w:proofErr w:type="spellEnd"/>
      <w:r w:rsidRPr="0007685A">
        <w:rPr>
          <w:rStyle w:val="af"/>
          <w:b w:val="0"/>
          <w:bCs w:val="0"/>
          <w:smallCaps w:val="0"/>
          <w:color w:val="993366"/>
          <w:rtl/>
        </w:rPr>
        <w:t xml:space="preserve"> ١٨</w:t>
      </w:r>
      <w:r>
        <w:rPr>
          <w:rFonts w:hint="cs"/>
          <w:rtl/>
        </w:rPr>
        <w:t>}</w:t>
      </w:r>
    </w:p>
    <w:p w14:paraId="4224B732" w14:textId="77777777" w:rsidR="00052604" w:rsidRDefault="00052604" w:rsidP="00052604">
      <w:pPr>
        <w:rPr>
          <w:rtl/>
          <w:lang w:val="fr-FR"/>
        </w:rPr>
      </w:pPr>
      <w:r w:rsidRPr="00052604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«Аллах засвидетельствовал, что нет бога, кроме Него, а также ангелы и обладающие знанием. Он поддерживает справедливость. Нет бога, кроме Него, Могущественного, Мудрого»</w:t>
      </w:r>
      <w:r w:rsidR="000D0305">
        <w:rPr>
          <w:rStyle w:val="a3"/>
        </w:rPr>
        <w:footnoteReference w:id="30"/>
      </w:r>
      <w:r w:rsidR="000D0305" w:rsidRPr="00FB1194">
        <w:rPr>
          <w:lang w:val="ru-RU"/>
        </w:rPr>
        <w:t xml:space="preserve"> (</w:t>
      </w:r>
      <w:r w:rsidR="000D0305" w:rsidRPr="000D0305">
        <w:rPr>
          <w:lang w:val="fr-FR"/>
        </w:rPr>
        <w:t>c</w:t>
      </w:r>
      <w:r w:rsidR="000D0305" w:rsidRPr="00FB1194">
        <w:rPr>
          <w:lang w:val="ru-RU"/>
        </w:rPr>
        <w:t xml:space="preserve">ура 3 «Род </w:t>
      </w:r>
      <w:r w:rsidR="000D0305" w:rsidRPr="00FB1194">
        <w:rPr>
          <w:lang w:val="ru-RU"/>
        </w:rPr>
        <w:lastRenderedPageBreak/>
        <w:t xml:space="preserve">‘Имрана», аят 18). Его значение: нет никого достойного поклонения, кроме одного лишь Аллаха. «Нет бога» — отрицание всего, чему поклоняются помимо Аллаха. «кроме Аллаха» — утверждение поклонения одному лишь Аллаху, не имеющему сотоварищей в поклонении Ему подобно тому, как нет у Него сотоварищей в Его владычестве. </w:t>
      </w:r>
      <w:proofErr w:type="spellStart"/>
      <w:r w:rsidR="000D0305">
        <w:t>Толкованием</w:t>
      </w:r>
      <w:proofErr w:type="spellEnd"/>
      <w:r w:rsidR="000D0305" w:rsidRPr="000D0305">
        <w:rPr>
          <w:lang w:val="fr-FR"/>
        </w:rPr>
        <w:t xml:space="preserve"> </w:t>
      </w:r>
      <w:r w:rsidR="000D0305">
        <w:t>к</w:t>
      </w:r>
      <w:r w:rsidR="000D0305" w:rsidRPr="000D0305">
        <w:rPr>
          <w:lang w:val="fr-FR"/>
        </w:rPr>
        <w:t xml:space="preserve"> </w:t>
      </w:r>
      <w:proofErr w:type="spellStart"/>
      <w:r w:rsidR="000D0305">
        <w:t>ней</w:t>
      </w:r>
      <w:proofErr w:type="spellEnd"/>
      <w:r w:rsidR="000D0305" w:rsidRPr="000D0305">
        <w:rPr>
          <w:lang w:val="fr-FR"/>
        </w:rPr>
        <w:t xml:space="preserve">, </w:t>
      </w:r>
      <w:proofErr w:type="spellStart"/>
      <w:r w:rsidR="000D0305">
        <w:t>разъясняющим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её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смысл</w:t>
      </w:r>
      <w:proofErr w:type="spellEnd"/>
      <w:r w:rsidR="000D0305" w:rsidRPr="000D0305">
        <w:rPr>
          <w:lang w:val="fr-FR"/>
        </w:rPr>
        <w:t xml:space="preserve">, </w:t>
      </w:r>
      <w:proofErr w:type="spellStart"/>
      <w:r w:rsidR="000D0305">
        <w:t>являются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слова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Всевышнего</w:t>
      </w:r>
      <w:proofErr w:type="spellEnd"/>
      <w:r w:rsidR="000D0305" w:rsidRPr="000D0305">
        <w:rPr>
          <w:lang w:val="fr-FR"/>
        </w:rPr>
        <w:t xml:space="preserve">: </w:t>
      </w:r>
    </w:p>
    <w:p w14:paraId="4224B733" w14:textId="77777777" w:rsidR="00052604" w:rsidRPr="00746F96" w:rsidRDefault="00052604" w:rsidP="00052604">
      <w:pPr>
        <w:pStyle w:val="af5"/>
        <w:bidi/>
        <w:rPr>
          <w:rStyle w:val="af"/>
          <w:b w:val="0"/>
          <w:bCs w:val="0"/>
          <w:smallCaps w:val="0"/>
          <w:color w:val="993366"/>
          <w:rtl/>
        </w:rPr>
      </w:pPr>
      <w:r>
        <w:rPr>
          <w:rtl/>
        </w:rPr>
        <w:t>{</w:t>
      </w:r>
      <w:r w:rsidRPr="00746F96">
        <w:rPr>
          <w:rStyle w:val="af"/>
          <w:b w:val="0"/>
          <w:bCs w:val="0"/>
          <w:smallCaps w:val="0"/>
          <w:color w:val="993366"/>
          <w:rtl/>
        </w:rPr>
        <w:t xml:space="preserve">وَإِذْ قَالَ إِبْرَٰهِيمُ لِأَبِيهِ </w:t>
      </w:r>
      <w:proofErr w:type="spellStart"/>
      <w:r w:rsidRPr="00746F96">
        <w:rPr>
          <w:rStyle w:val="af"/>
          <w:b w:val="0"/>
          <w:bCs w:val="0"/>
          <w:smallCaps w:val="0"/>
          <w:color w:val="993366"/>
          <w:rtl/>
        </w:rPr>
        <w:t>وَقَوْمِهِ</w:t>
      </w:r>
      <w:r w:rsidRPr="00746F96">
        <w:rPr>
          <w:rStyle w:val="af"/>
          <w:rFonts w:hint="cs"/>
          <w:b w:val="0"/>
          <w:bCs w:val="0"/>
          <w:smallCaps w:val="0"/>
          <w:color w:val="993366"/>
          <w:rtl/>
        </w:rPr>
        <w:t>ۦٓ</w:t>
      </w:r>
      <w:proofErr w:type="spellEnd"/>
      <w:r w:rsidRPr="00746F96">
        <w:rPr>
          <w:rStyle w:val="af"/>
          <w:b w:val="0"/>
          <w:bCs w:val="0"/>
          <w:smallCaps w:val="0"/>
          <w:color w:val="993366"/>
          <w:rtl/>
        </w:rPr>
        <w:t xml:space="preserve"> إِنَّنِى </w:t>
      </w:r>
      <w:proofErr w:type="spellStart"/>
      <w:r w:rsidRPr="00746F96">
        <w:rPr>
          <w:rStyle w:val="af"/>
          <w:b w:val="0"/>
          <w:bCs w:val="0"/>
          <w:smallCaps w:val="0"/>
          <w:color w:val="993366"/>
          <w:rtl/>
        </w:rPr>
        <w:t>بَرَآءٌۭ</w:t>
      </w:r>
      <w:proofErr w:type="spellEnd"/>
      <w:r w:rsidRPr="00746F96">
        <w:rPr>
          <w:rStyle w:val="af"/>
          <w:b w:val="0"/>
          <w:bCs w:val="0"/>
          <w:smallCaps w:val="0"/>
          <w:color w:val="993366"/>
          <w:rtl/>
        </w:rPr>
        <w:t xml:space="preserve"> مِّمَّا تَعْبُدُونَ ٢٦ إِلَّا </w:t>
      </w:r>
      <w:r w:rsidRPr="00746F96">
        <w:rPr>
          <w:rStyle w:val="af"/>
          <w:rFonts w:hint="cs"/>
          <w:b w:val="0"/>
          <w:bCs w:val="0"/>
          <w:smallCaps w:val="0"/>
          <w:color w:val="993366"/>
          <w:rtl/>
        </w:rPr>
        <w:t>ٱلَّذِى</w:t>
      </w:r>
      <w:r w:rsidRPr="00746F96">
        <w:rPr>
          <w:rStyle w:val="af"/>
          <w:b w:val="0"/>
          <w:bCs w:val="0"/>
          <w:smallCaps w:val="0"/>
          <w:color w:val="993366"/>
          <w:rtl/>
        </w:rPr>
        <w:t xml:space="preserve"> </w:t>
      </w:r>
      <w:proofErr w:type="spellStart"/>
      <w:r w:rsidRPr="00746F96">
        <w:rPr>
          <w:rStyle w:val="af"/>
          <w:b w:val="0"/>
          <w:bCs w:val="0"/>
          <w:smallCaps w:val="0"/>
          <w:color w:val="993366"/>
          <w:rtl/>
        </w:rPr>
        <w:t>فَطَرَنِى</w:t>
      </w:r>
      <w:proofErr w:type="spellEnd"/>
      <w:r w:rsidRPr="00746F96">
        <w:rPr>
          <w:rStyle w:val="af"/>
          <w:b w:val="0"/>
          <w:bCs w:val="0"/>
          <w:smallCaps w:val="0"/>
          <w:color w:val="993366"/>
          <w:rtl/>
        </w:rPr>
        <w:t xml:space="preserve"> فَإِنَّهُ</w:t>
      </w:r>
      <w:r w:rsidRPr="00746F96">
        <w:rPr>
          <w:rStyle w:val="af"/>
          <w:rFonts w:hint="cs"/>
          <w:b w:val="0"/>
          <w:bCs w:val="0"/>
          <w:smallCaps w:val="0"/>
          <w:color w:val="993366"/>
          <w:rtl/>
        </w:rPr>
        <w:t>ۥ</w:t>
      </w:r>
      <w:r w:rsidRPr="00746F96">
        <w:rPr>
          <w:rStyle w:val="af"/>
          <w:b w:val="0"/>
          <w:bCs w:val="0"/>
          <w:smallCaps w:val="0"/>
          <w:color w:val="993366"/>
          <w:rtl/>
        </w:rPr>
        <w:t xml:space="preserve"> سَيَهْدِينِ ٢٧ وَجَعَلَهَا كَلِمَةًۢ </w:t>
      </w:r>
      <w:proofErr w:type="spellStart"/>
      <w:r w:rsidRPr="00746F96">
        <w:rPr>
          <w:rStyle w:val="af"/>
          <w:b w:val="0"/>
          <w:bCs w:val="0"/>
          <w:smallCaps w:val="0"/>
          <w:color w:val="993366"/>
          <w:rtl/>
        </w:rPr>
        <w:t>بَاقِيَةًۭ</w:t>
      </w:r>
      <w:proofErr w:type="spellEnd"/>
      <w:r w:rsidRPr="00746F96">
        <w:rPr>
          <w:rStyle w:val="af"/>
          <w:b w:val="0"/>
          <w:bCs w:val="0"/>
          <w:smallCaps w:val="0"/>
          <w:color w:val="993366"/>
          <w:rtl/>
        </w:rPr>
        <w:t xml:space="preserve"> فِى </w:t>
      </w:r>
      <w:proofErr w:type="spellStart"/>
      <w:r w:rsidRPr="00746F96">
        <w:rPr>
          <w:rStyle w:val="af"/>
          <w:b w:val="0"/>
          <w:bCs w:val="0"/>
          <w:smallCaps w:val="0"/>
          <w:color w:val="993366"/>
          <w:rtl/>
        </w:rPr>
        <w:t>عَقِبِهِ</w:t>
      </w:r>
      <w:r w:rsidRPr="00746F96">
        <w:rPr>
          <w:rStyle w:val="af"/>
          <w:rFonts w:hint="cs"/>
          <w:b w:val="0"/>
          <w:bCs w:val="0"/>
          <w:smallCaps w:val="0"/>
          <w:color w:val="993366"/>
          <w:rtl/>
        </w:rPr>
        <w:t>ۦ</w:t>
      </w:r>
      <w:proofErr w:type="spellEnd"/>
      <w:r w:rsidRPr="00746F96">
        <w:rPr>
          <w:rStyle w:val="af"/>
          <w:b w:val="0"/>
          <w:bCs w:val="0"/>
          <w:smallCaps w:val="0"/>
          <w:color w:val="993366"/>
          <w:rtl/>
        </w:rPr>
        <w:t xml:space="preserve"> لَعَلَّهُمْ يَرْجِعُونَ ٢٨</w:t>
      </w:r>
      <w:r>
        <w:rPr>
          <w:rFonts w:hint="cs"/>
          <w:rtl/>
        </w:rPr>
        <w:t>}</w:t>
      </w:r>
    </w:p>
    <w:p w14:paraId="4224B734" w14:textId="77777777" w:rsidR="000D0305" w:rsidRPr="00FB1194" w:rsidRDefault="00052604" w:rsidP="00052604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«Вот Ибрахим сказал своему отцу и народу: “Поистине, я не имею отношения к тому, чему вы поклоняетесь, кроме Того, Кто сотворил меня. Поистине, Он поведёт меня прямым путём”. Он сделал это [свидетельство о том, что нет бога, кроме Аллаха] словом, пребывающим в его потомстве, чтобы они могли вернуться [на прямой путь]»</w:t>
      </w:r>
      <w:r w:rsidR="000D0305" w:rsidRPr="00052604">
        <w:rPr>
          <w:rStyle w:val="af"/>
        </w:rPr>
        <w:footnoteReference w:id="31"/>
      </w:r>
      <w:r w:rsidR="000D0305" w:rsidRPr="00FB1194">
        <w:rPr>
          <w:lang w:val="ru-RU"/>
        </w:rPr>
        <w:t xml:space="preserve"> (сура 43 «Украшения», аяты 26–28).</w:t>
      </w:r>
    </w:p>
    <w:p w14:paraId="4224B735" w14:textId="77777777" w:rsidR="00052604" w:rsidRDefault="000D0305" w:rsidP="007536D1">
      <w:pPr>
        <w:rPr>
          <w:rtl/>
          <w:lang w:val="fr-FR"/>
        </w:rPr>
      </w:pPr>
      <w:r>
        <w:t>И</w:t>
      </w:r>
      <w:r w:rsidRPr="000D0305">
        <w:rPr>
          <w:lang w:val="fr-FR"/>
        </w:rPr>
        <w:t xml:space="preserve"> </w:t>
      </w:r>
      <w:proofErr w:type="spellStart"/>
      <w:r>
        <w:t>Его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: </w:t>
      </w:r>
    </w:p>
    <w:p w14:paraId="4224B736" w14:textId="77777777" w:rsidR="00052604" w:rsidRDefault="00052604" w:rsidP="00052604">
      <w:pPr>
        <w:pStyle w:val="af5"/>
        <w:bidi/>
        <w:rPr>
          <w:rtl/>
        </w:rPr>
      </w:pPr>
      <w:r>
        <w:rPr>
          <w:rtl/>
        </w:rPr>
        <w:t>{</w:t>
      </w:r>
      <w:r w:rsidRPr="00BE5796">
        <w:rPr>
          <w:rtl/>
        </w:rPr>
        <w:t xml:space="preserve">قُلْ يَـٰٓأَهْلَ </w:t>
      </w:r>
      <w:r w:rsidRPr="00BE5796">
        <w:rPr>
          <w:rFonts w:hint="cs"/>
          <w:rtl/>
        </w:rPr>
        <w:t>ٱلْكِتَـٰبِ</w:t>
      </w:r>
      <w:r w:rsidRPr="00BE5796">
        <w:rPr>
          <w:rtl/>
        </w:rPr>
        <w:t xml:space="preserve"> تَعَالَوْا۟ إِلَىٰ كَلِمَةٍۢ سَوَآءٍۭ بَيْنَنَا وَبَيْنَكُمْ أَلَّا نَعْبُدَ إِلَّا </w:t>
      </w:r>
      <w:r w:rsidRPr="00BE5796">
        <w:rPr>
          <w:rFonts w:hint="cs"/>
          <w:rtl/>
        </w:rPr>
        <w:t>ٱللَّهَ</w:t>
      </w:r>
      <w:r w:rsidRPr="00BE5796">
        <w:rPr>
          <w:rtl/>
        </w:rPr>
        <w:t xml:space="preserve"> وَلَا نُشْرِكَ بِهِ</w:t>
      </w:r>
      <w:r w:rsidRPr="00BE5796">
        <w:rPr>
          <w:rFonts w:hint="cs"/>
          <w:rtl/>
        </w:rPr>
        <w:t>ۦ</w:t>
      </w:r>
      <w:r w:rsidRPr="00BE5796">
        <w:rPr>
          <w:rtl/>
        </w:rPr>
        <w:t xml:space="preserve"> شَيْـًۭٔا وَلَا يَتَّخِذَ بَعْضُنَا بَعْضًا أَرْبَابًۭا مِّن دُونِ </w:t>
      </w:r>
      <w:r w:rsidRPr="00BE5796">
        <w:rPr>
          <w:rFonts w:hint="cs"/>
          <w:rtl/>
        </w:rPr>
        <w:t>ٱللَّهِ</w:t>
      </w:r>
      <w:r w:rsidRPr="00BE5796">
        <w:rPr>
          <w:rtl/>
        </w:rPr>
        <w:t xml:space="preserve"> ۚ فَإِن تَوَلَّوْا۟ فَقُولُوا۟ </w:t>
      </w:r>
      <w:r w:rsidRPr="00BE5796">
        <w:rPr>
          <w:rFonts w:hint="cs"/>
          <w:rtl/>
        </w:rPr>
        <w:t>ٱشْهَدُ</w:t>
      </w:r>
      <w:r w:rsidRPr="00BE5796">
        <w:rPr>
          <w:rtl/>
        </w:rPr>
        <w:t>وا۟ بِأَنَّا مُسْلِمُونَ ٦٤</w:t>
      </w:r>
      <w:r>
        <w:rPr>
          <w:rFonts w:hint="cs"/>
          <w:rtl/>
        </w:rPr>
        <w:t>}</w:t>
      </w:r>
    </w:p>
    <w:p w14:paraId="4224B737" w14:textId="77777777" w:rsidR="000D0305" w:rsidRPr="00FB1194" w:rsidRDefault="00052604" w:rsidP="00052604">
      <w:pPr>
        <w:rPr>
          <w:lang w:val="ru-RU"/>
        </w:rPr>
      </w:pPr>
      <w:r w:rsidRPr="0089358D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 xml:space="preserve">«Скажи: “О люди Писания! Давайте придём к единому слову для нас и для вас, о том, что мы не будем поклоняться никому, кроме Аллаха, не будем придавать Ему никаких сотоварищей и не будем считать друг друга господами наряду с Аллахом”. Если же </w:t>
      </w:r>
      <w:r w:rsidR="000D0305" w:rsidRPr="00FB1194">
        <w:rPr>
          <w:rStyle w:val="af"/>
          <w:lang w:val="ru-RU"/>
        </w:rPr>
        <w:lastRenderedPageBreak/>
        <w:t>они отвернутся, то скажите: “Свидетельствуйте, что мы являемся мусульманами”»</w:t>
      </w:r>
      <w:r w:rsidR="000D0305" w:rsidRPr="0089358D">
        <w:rPr>
          <w:rStyle w:val="af"/>
        </w:rPr>
        <w:footnoteReference w:id="32"/>
      </w:r>
      <w:r w:rsidR="000D0305" w:rsidRPr="00FB1194">
        <w:rPr>
          <w:lang w:val="ru-RU"/>
        </w:rPr>
        <w:t xml:space="preserve"> (сура 3 «Род ‘Имрана», аят 64).</w:t>
      </w:r>
    </w:p>
    <w:p w14:paraId="4224B738" w14:textId="77777777" w:rsidR="0089358D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А доказательством относительно свидетельства о том, что Мухаммад — Посланник Аллаха, являются слова Всевышнего: </w:t>
      </w:r>
    </w:p>
    <w:p w14:paraId="4224B739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A756B3">
        <w:rPr>
          <w:rtl/>
        </w:rPr>
        <w:t xml:space="preserve">قُلْ يَـٰٓأَهْلَ </w:t>
      </w:r>
      <w:r w:rsidRPr="00A756B3">
        <w:rPr>
          <w:rFonts w:hint="cs"/>
          <w:rtl/>
        </w:rPr>
        <w:t>ٱلْكِتَـٰبِ</w:t>
      </w:r>
      <w:r w:rsidRPr="00A756B3">
        <w:rPr>
          <w:rtl/>
        </w:rPr>
        <w:t xml:space="preserve"> تَعَالَوْا۟ إِلَىٰ كَلِمَةٍۢ سَوَآءٍۭ بَيْنَنَا وَبَيْنَكُمْ أَلَّا نَعْبُدَ إِلَّا </w:t>
      </w:r>
      <w:r w:rsidRPr="00A756B3">
        <w:rPr>
          <w:rFonts w:hint="cs"/>
          <w:rtl/>
        </w:rPr>
        <w:t>ٱللَّهَ</w:t>
      </w:r>
      <w:r w:rsidRPr="00A756B3">
        <w:rPr>
          <w:rtl/>
        </w:rPr>
        <w:t xml:space="preserve"> وَلَا نُشْرِكَ بِهِ</w:t>
      </w:r>
      <w:r w:rsidRPr="00A756B3">
        <w:rPr>
          <w:rFonts w:hint="cs"/>
          <w:rtl/>
        </w:rPr>
        <w:t>ۦ</w:t>
      </w:r>
      <w:r w:rsidRPr="00A756B3">
        <w:rPr>
          <w:rtl/>
        </w:rPr>
        <w:t xml:space="preserve"> شَيْـًۭٔا وَلَا يَتَّخِذَ بَعْضُنَا بَعْضًا أَرْبَابًۭا مِّن دُونِ </w:t>
      </w:r>
      <w:r w:rsidRPr="00A756B3">
        <w:rPr>
          <w:rFonts w:hint="cs"/>
          <w:rtl/>
        </w:rPr>
        <w:t>ٱللَّهِ</w:t>
      </w:r>
      <w:r w:rsidRPr="00A756B3">
        <w:rPr>
          <w:rtl/>
        </w:rPr>
        <w:t xml:space="preserve"> ۚ فَإِن تَوَلَّوْا۟ فَقُولُوا۟ </w:t>
      </w:r>
      <w:r w:rsidRPr="00A756B3">
        <w:rPr>
          <w:rFonts w:hint="cs"/>
          <w:rtl/>
        </w:rPr>
        <w:t>ٱشْهَدُ</w:t>
      </w:r>
      <w:r w:rsidRPr="00A756B3">
        <w:rPr>
          <w:rtl/>
        </w:rPr>
        <w:t>وا۟ بِأَنَّا مُسْلِمُونَ ٦٤</w:t>
      </w:r>
      <w:r>
        <w:rPr>
          <w:rFonts w:hint="cs"/>
          <w:rtl/>
        </w:rPr>
        <w:t>}</w:t>
      </w:r>
    </w:p>
    <w:p w14:paraId="4224B73A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«К вам явился Посланник из вашей среды. Тяжко для него то, что вы страдаете. Он старается для вас. Он сострадателен и милосерден к верующим»</w:t>
      </w:r>
      <w:r w:rsidR="000D0305">
        <w:rPr>
          <w:rStyle w:val="a3"/>
        </w:rPr>
        <w:footnoteReference w:id="33"/>
      </w:r>
      <w:r w:rsidR="000D0305" w:rsidRPr="00FB1194">
        <w:rPr>
          <w:lang w:val="ru-RU"/>
        </w:rPr>
        <w:t xml:space="preserve"> (сура 9 «Покаяние», аят 128). Свидетельство, что Мухаммад — Посланник Аллаха, предполагает покорность ему в том, что он велит, веру в то, о чём он сообщил, отдаление от того, что он запретил и от чего предостерёг, и поклонение Аллаху только в соответствии с тем, что Он предписал [через Мухаммада (мир ему и благословение Аллаха)].</w:t>
      </w:r>
    </w:p>
    <w:p w14:paraId="4224B73B" w14:textId="77777777" w:rsidR="0089358D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молитвы и закята и разъяснением единобожия являются слова Всевышнего: </w:t>
      </w:r>
    </w:p>
    <w:p w14:paraId="4224B73C" w14:textId="77777777" w:rsidR="0089358D" w:rsidRPr="00ED2464" w:rsidRDefault="0089358D" w:rsidP="0089358D">
      <w:pPr>
        <w:pStyle w:val="af5"/>
        <w:bidi/>
        <w:rPr>
          <w:rStyle w:val="af"/>
          <w:b w:val="0"/>
          <w:bCs w:val="0"/>
          <w:smallCaps w:val="0"/>
          <w:color w:val="993366"/>
          <w:rtl/>
        </w:rPr>
      </w:pPr>
      <w:r>
        <w:rPr>
          <w:rtl/>
        </w:rPr>
        <w:t>{</w:t>
      </w:r>
      <w:r w:rsidRPr="00ED2464">
        <w:rPr>
          <w:rStyle w:val="af"/>
          <w:b w:val="0"/>
          <w:bCs w:val="0"/>
          <w:smallCaps w:val="0"/>
          <w:color w:val="993366"/>
          <w:rtl/>
        </w:rPr>
        <w:t xml:space="preserve">وَمَآ أُمِرُوٓا۟ إِلَّا لِيَعْبُدُوا۟ </w:t>
      </w:r>
      <w:r w:rsidRPr="00ED2464">
        <w:rPr>
          <w:rStyle w:val="af"/>
          <w:rFonts w:hint="cs"/>
          <w:b w:val="0"/>
          <w:bCs w:val="0"/>
          <w:smallCaps w:val="0"/>
          <w:color w:val="993366"/>
          <w:rtl/>
        </w:rPr>
        <w:t>ٱللَّهَ</w:t>
      </w:r>
      <w:r w:rsidRPr="00ED2464">
        <w:rPr>
          <w:rStyle w:val="af"/>
          <w:b w:val="0"/>
          <w:bCs w:val="0"/>
          <w:smallCaps w:val="0"/>
          <w:color w:val="993366"/>
          <w:rtl/>
        </w:rPr>
        <w:t xml:space="preserve"> مُخْلِصِينَ لَهُ </w:t>
      </w:r>
      <w:r w:rsidRPr="00ED2464">
        <w:rPr>
          <w:rStyle w:val="af"/>
          <w:rFonts w:hint="cs"/>
          <w:b w:val="0"/>
          <w:bCs w:val="0"/>
          <w:smallCaps w:val="0"/>
          <w:color w:val="993366"/>
          <w:rtl/>
        </w:rPr>
        <w:t>ٱلدِّينَ</w:t>
      </w:r>
      <w:r w:rsidRPr="00ED2464">
        <w:rPr>
          <w:rStyle w:val="af"/>
          <w:b w:val="0"/>
          <w:bCs w:val="0"/>
          <w:smallCaps w:val="0"/>
          <w:color w:val="993366"/>
          <w:rtl/>
        </w:rPr>
        <w:t xml:space="preserve"> </w:t>
      </w:r>
      <w:proofErr w:type="spellStart"/>
      <w:r w:rsidRPr="00ED2464">
        <w:rPr>
          <w:rStyle w:val="af"/>
          <w:b w:val="0"/>
          <w:bCs w:val="0"/>
          <w:smallCaps w:val="0"/>
          <w:color w:val="993366"/>
          <w:rtl/>
        </w:rPr>
        <w:t>حُنَفَآءَ</w:t>
      </w:r>
      <w:proofErr w:type="spellEnd"/>
      <w:r w:rsidRPr="00ED2464">
        <w:rPr>
          <w:rStyle w:val="af"/>
          <w:b w:val="0"/>
          <w:bCs w:val="0"/>
          <w:smallCaps w:val="0"/>
          <w:color w:val="993366"/>
          <w:rtl/>
        </w:rPr>
        <w:t xml:space="preserve"> وَيُقِيمُوا۟ </w:t>
      </w:r>
      <w:r w:rsidRPr="00ED2464">
        <w:rPr>
          <w:rStyle w:val="af"/>
          <w:rFonts w:hint="cs"/>
          <w:b w:val="0"/>
          <w:bCs w:val="0"/>
          <w:smallCaps w:val="0"/>
          <w:color w:val="993366"/>
          <w:rtl/>
        </w:rPr>
        <w:t>ٱلصَّلَوٰةَ</w:t>
      </w:r>
      <w:r w:rsidRPr="00ED2464">
        <w:rPr>
          <w:rStyle w:val="af"/>
          <w:b w:val="0"/>
          <w:bCs w:val="0"/>
          <w:smallCaps w:val="0"/>
          <w:color w:val="993366"/>
          <w:rtl/>
        </w:rPr>
        <w:t xml:space="preserve"> وَيُؤْتُوا۟ </w:t>
      </w:r>
      <w:r w:rsidRPr="00ED2464">
        <w:rPr>
          <w:rStyle w:val="af"/>
          <w:rFonts w:hint="cs"/>
          <w:b w:val="0"/>
          <w:bCs w:val="0"/>
          <w:smallCaps w:val="0"/>
          <w:color w:val="993366"/>
          <w:rtl/>
        </w:rPr>
        <w:t>ٱلزَّكَوٰةَ</w:t>
      </w:r>
      <w:r w:rsidRPr="00ED2464">
        <w:rPr>
          <w:rStyle w:val="af"/>
          <w:b w:val="0"/>
          <w:bCs w:val="0"/>
          <w:smallCaps w:val="0"/>
          <w:color w:val="993366"/>
          <w:rtl/>
        </w:rPr>
        <w:t xml:space="preserve"> ۚ وَذَٰلِكَ دِينُ </w:t>
      </w:r>
      <w:r w:rsidRPr="00ED2464">
        <w:rPr>
          <w:rStyle w:val="af"/>
          <w:rFonts w:hint="cs"/>
          <w:b w:val="0"/>
          <w:bCs w:val="0"/>
          <w:smallCaps w:val="0"/>
          <w:color w:val="993366"/>
          <w:rtl/>
        </w:rPr>
        <w:t>ٱلْقَيِّمَةِ</w:t>
      </w:r>
      <w:r w:rsidRPr="00ED2464">
        <w:rPr>
          <w:rStyle w:val="af"/>
          <w:b w:val="0"/>
          <w:bCs w:val="0"/>
          <w:smallCaps w:val="0"/>
          <w:color w:val="993366"/>
          <w:rtl/>
        </w:rPr>
        <w:t xml:space="preserve"> ٥</w:t>
      </w:r>
      <w:r>
        <w:rPr>
          <w:rFonts w:hint="cs"/>
          <w:rtl/>
        </w:rPr>
        <w:t>}</w:t>
      </w:r>
    </w:p>
    <w:p w14:paraId="4224B73D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 xml:space="preserve">«А ведь им было велено лишь поклоняться Аллаху, посвящая Ему религию, как приверженцы единобожия, выстаивать молитву и </w:t>
      </w:r>
      <w:r w:rsidR="000D0305" w:rsidRPr="00FB1194">
        <w:rPr>
          <w:rStyle w:val="af"/>
          <w:lang w:val="ru-RU"/>
        </w:rPr>
        <w:lastRenderedPageBreak/>
        <w:t>выплачивать закят. Это — правая вера»</w:t>
      </w:r>
      <w:r w:rsidR="000D0305" w:rsidRPr="0089358D">
        <w:rPr>
          <w:rStyle w:val="af"/>
        </w:rPr>
        <w:footnoteReference w:id="34"/>
      </w:r>
      <w:r w:rsidR="000D0305" w:rsidRPr="00FB1194">
        <w:rPr>
          <w:lang w:val="ru-RU"/>
        </w:rPr>
        <w:t xml:space="preserve"> (сура 98 «Ясное знамение», аят 5).</w:t>
      </w:r>
    </w:p>
    <w:p w14:paraId="4224B73E" w14:textId="77777777" w:rsidR="0089358D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поста являются слова Всевышнего: </w:t>
      </w:r>
    </w:p>
    <w:p w14:paraId="4224B73F" w14:textId="77777777" w:rsidR="0089358D" w:rsidRPr="00C51A88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C51A88">
        <w:rPr>
          <w:rtl/>
        </w:rPr>
        <w:t xml:space="preserve">يَـٰٓأَيُّهَا </w:t>
      </w:r>
      <w:r w:rsidRPr="00C51A88">
        <w:rPr>
          <w:rFonts w:hint="cs"/>
          <w:rtl/>
        </w:rPr>
        <w:t>ٱلَّذِينَ</w:t>
      </w:r>
      <w:r w:rsidRPr="00C51A88">
        <w:rPr>
          <w:rtl/>
        </w:rPr>
        <w:t xml:space="preserve"> ءَامَنُوا۟ كُتِبَ عَلَيْكُمُ </w:t>
      </w:r>
      <w:r w:rsidRPr="00C51A88">
        <w:rPr>
          <w:rFonts w:hint="cs"/>
          <w:rtl/>
        </w:rPr>
        <w:t>ٱلصِّيَامُ</w:t>
      </w:r>
      <w:r w:rsidRPr="00C51A88">
        <w:rPr>
          <w:rtl/>
        </w:rPr>
        <w:t xml:space="preserve"> كَمَا كُتِبَ عَلَى </w:t>
      </w:r>
      <w:r w:rsidRPr="00C51A88">
        <w:rPr>
          <w:rFonts w:hint="cs"/>
          <w:rtl/>
        </w:rPr>
        <w:t>ٱلَّذِينَ</w:t>
      </w:r>
      <w:r w:rsidRPr="00C51A88">
        <w:rPr>
          <w:rtl/>
        </w:rPr>
        <w:t xml:space="preserve"> مِن قَبْلِكُمْ لَعَلَّكُمْ تَتَّقُونَ ١٨٣</w:t>
      </w:r>
      <w:r>
        <w:rPr>
          <w:rFonts w:hint="cs"/>
          <w:rtl/>
        </w:rPr>
        <w:t>}</w:t>
      </w:r>
    </w:p>
    <w:p w14:paraId="4224B740" w14:textId="77777777" w:rsidR="000D0305" w:rsidRPr="00FB1194" w:rsidRDefault="0089358D" w:rsidP="0089358D">
      <w:pPr>
        <w:rPr>
          <w:lang w:val="ru-RU"/>
        </w:rPr>
      </w:pPr>
      <w:r w:rsidRPr="0089358D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«О те, которые уверовали! Вам предписан пост, подобно тому, как он был предписан вашим предшественникам — быть может, вы будете богобоязненными»</w:t>
      </w:r>
      <w:r w:rsidR="000D0305" w:rsidRPr="0089358D">
        <w:rPr>
          <w:rStyle w:val="af"/>
        </w:rPr>
        <w:footnoteReference w:id="35"/>
      </w:r>
      <w:r w:rsidR="000D0305" w:rsidRPr="00FB1194">
        <w:rPr>
          <w:lang w:val="ru-RU"/>
        </w:rPr>
        <w:t xml:space="preserve"> (сура 2 «Корова», аят 183).</w:t>
      </w:r>
    </w:p>
    <w:p w14:paraId="4224B741" w14:textId="77777777" w:rsidR="0089358D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хаджа являются слова Всевышнего: </w:t>
      </w:r>
    </w:p>
    <w:p w14:paraId="4224B742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E85EDF">
        <w:rPr>
          <w:rtl/>
        </w:rPr>
        <w:t xml:space="preserve"> فِيهِ ءَايَـٰتٌۢ بَيِّنَـٰتٌۭ مَّقَامُ إِبْرَٰهِيمَ ۖ وَمَن دَخَلَهُ</w:t>
      </w:r>
      <w:r w:rsidRPr="00E85EDF">
        <w:rPr>
          <w:rFonts w:hint="cs"/>
          <w:rtl/>
        </w:rPr>
        <w:t>ۥ</w:t>
      </w:r>
      <w:r w:rsidRPr="00E85EDF">
        <w:rPr>
          <w:rtl/>
        </w:rPr>
        <w:t xml:space="preserve"> كَانَ ءَامِنًۭا ۗ وَلِلَّهِ عَلَى </w:t>
      </w:r>
      <w:r w:rsidRPr="00E85EDF">
        <w:rPr>
          <w:rFonts w:hint="cs"/>
          <w:rtl/>
        </w:rPr>
        <w:t>ٱلنَّاسِ</w:t>
      </w:r>
      <w:r w:rsidRPr="00E85EDF">
        <w:rPr>
          <w:rtl/>
        </w:rPr>
        <w:t xml:space="preserve"> حِجُّ </w:t>
      </w:r>
      <w:r w:rsidRPr="00E85EDF">
        <w:rPr>
          <w:rFonts w:hint="cs"/>
          <w:rtl/>
        </w:rPr>
        <w:t>ٱلْبَيْتِ</w:t>
      </w:r>
      <w:r w:rsidRPr="00E85EDF">
        <w:rPr>
          <w:rtl/>
        </w:rPr>
        <w:t xml:space="preserve"> مَنِ </w:t>
      </w:r>
      <w:r w:rsidRPr="00E85EDF">
        <w:rPr>
          <w:rFonts w:hint="cs"/>
          <w:rtl/>
        </w:rPr>
        <w:t>ٱسْتَطَاعَ</w:t>
      </w:r>
      <w:r w:rsidRPr="00E85EDF">
        <w:rPr>
          <w:rtl/>
        </w:rPr>
        <w:t xml:space="preserve"> إِلَيْهِ سَبِيلًۭا ۚ وَمَن كَفَرَ فَإِنَّ </w:t>
      </w:r>
      <w:r w:rsidRPr="00E85EDF">
        <w:rPr>
          <w:rFonts w:hint="cs"/>
          <w:rtl/>
        </w:rPr>
        <w:t>ٱللَّهَ</w:t>
      </w:r>
      <w:r w:rsidRPr="00E85EDF">
        <w:rPr>
          <w:rtl/>
        </w:rPr>
        <w:t xml:space="preserve"> غَنِىٌّ عَنِ </w:t>
      </w:r>
      <w:r w:rsidRPr="00E85EDF">
        <w:rPr>
          <w:rFonts w:hint="cs"/>
          <w:rtl/>
        </w:rPr>
        <w:t>ٱلْعَـٰلَمِينَ</w:t>
      </w:r>
      <w:r w:rsidRPr="00E85EDF">
        <w:rPr>
          <w:rtl/>
        </w:rPr>
        <w:t xml:space="preserve"> ٩٧</w:t>
      </w:r>
      <w:r>
        <w:rPr>
          <w:rFonts w:hint="cs"/>
          <w:rtl/>
        </w:rPr>
        <w:t>}</w:t>
      </w:r>
    </w:p>
    <w:p w14:paraId="4224B743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«Люди обязаны перед Аллахом совершить хадж к Дому [Каабе], если они способны проделать этот путь. Если же кто не уверует, то ведь Аллах не нуждается в мирах»</w:t>
      </w:r>
      <w:r w:rsidR="000D0305">
        <w:rPr>
          <w:rStyle w:val="a3"/>
        </w:rPr>
        <w:footnoteReference w:id="36"/>
      </w:r>
      <w:r w:rsidR="000D0305" w:rsidRPr="00FB1194">
        <w:rPr>
          <w:lang w:val="ru-RU"/>
        </w:rPr>
        <w:t xml:space="preserve"> (сура 3 «Род ‘Имрана», аят 97).</w:t>
      </w:r>
    </w:p>
    <w:p w14:paraId="4224B744" w14:textId="77777777" w:rsidR="000D0305" w:rsidRPr="00FB1194" w:rsidRDefault="000D0305" w:rsidP="007536D1">
      <w:pPr>
        <w:pStyle w:val="2"/>
        <w:rPr>
          <w:lang w:val="ru-RU"/>
        </w:rPr>
      </w:pPr>
      <w:bookmarkStart w:id="11" w:name="_Toc7"/>
      <w:bookmarkStart w:id="12" w:name="_Toc123768028"/>
      <w:r w:rsidRPr="00FB1194">
        <w:rPr>
          <w:lang w:val="ru-RU"/>
        </w:rPr>
        <w:lastRenderedPageBreak/>
        <w:t>[Вторая степень]. Иман, или вера.</w:t>
      </w:r>
      <w:bookmarkEnd w:id="11"/>
      <w:bookmarkEnd w:id="12"/>
    </w:p>
    <w:p w14:paraId="4224B745" w14:textId="77777777" w:rsidR="000D0305" w:rsidRPr="00FB1194" w:rsidRDefault="000D0305" w:rsidP="007536D1">
      <w:pPr>
        <w:pStyle w:val="rand18242"/>
        <w:rPr>
          <w:lang w:val="ru-RU"/>
        </w:rPr>
      </w:pPr>
      <w:r w:rsidRPr="00FB1194">
        <w:rPr>
          <w:lang w:val="ru-RU"/>
        </w:rPr>
        <w:t>Она имеет семьдесят с лишним ответвлений, высшим из которых являются слова «Нет бога, кроме Аллаха», а низшим — устранение с дороги того, что мешает проходить людям, и стыдливость является одним из ответвлений веры.</w:t>
      </w:r>
    </w:p>
    <w:p w14:paraId="4224B746" w14:textId="77777777" w:rsidR="000D0305" w:rsidRPr="00FB1194" w:rsidRDefault="000D0305" w:rsidP="007536D1">
      <w:pPr>
        <w:pStyle w:val="rand87430"/>
        <w:rPr>
          <w:lang w:val="ru-RU"/>
        </w:rPr>
      </w:pPr>
      <w:r w:rsidRPr="00FB1194">
        <w:rPr>
          <w:lang w:val="ru-RU"/>
        </w:rPr>
        <w:t>У веры шесть столпов: ты должен верить в Аллаха, Его ангелов, Его Писания, Его посланников, в Последний день и предопределение как блага, так и зла.</w:t>
      </w:r>
    </w:p>
    <w:p w14:paraId="4224B747" w14:textId="77777777" w:rsidR="0089358D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Доказательством относительно этих шести столпов являются слова Всевышнего: </w:t>
      </w:r>
    </w:p>
    <w:p w14:paraId="4224B748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5F2DB5">
        <w:rPr>
          <w:rtl/>
        </w:rPr>
        <w:t xml:space="preserve">لَّيْسَ </w:t>
      </w:r>
      <w:r w:rsidRPr="005F2DB5">
        <w:rPr>
          <w:rFonts w:hint="cs"/>
          <w:rtl/>
        </w:rPr>
        <w:t>ٱلْبِرَّ</w:t>
      </w:r>
      <w:r w:rsidRPr="005F2DB5">
        <w:rPr>
          <w:rtl/>
        </w:rPr>
        <w:t xml:space="preserve"> أَن تُوَلُّوا۟ وُجُوهَكُمْ قِبَلَ </w:t>
      </w:r>
      <w:r w:rsidRPr="005F2DB5">
        <w:rPr>
          <w:rFonts w:hint="cs"/>
          <w:rtl/>
        </w:rPr>
        <w:t>ٱلْمَشْرِقِ</w:t>
      </w:r>
      <w:r w:rsidRPr="005F2DB5">
        <w:rPr>
          <w:rtl/>
        </w:rPr>
        <w:t xml:space="preserve"> وَ</w:t>
      </w:r>
      <w:r w:rsidRPr="005F2DB5">
        <w:rPr>
          <w:rFonts w:hint="cs"/>
          <w:rtl/>
        </w:rPr>
        <w:t>ٱلْمَغْرِبِ</w:t>
      </w:r>
      <w:r w:rsidRPr="005F2DB5">
        <w:rPr>
          <w:rtl/>
        </w:rPr>
        <w:t xml:space="preserve"> وَلَـٰكِنَّ </w:t>
      </w:r>
      <w:r w:rsidRPr="005F2DB5">
        <w:rPr>
          <w:rFonts w:hint="cs"/>
          <w:rtl/>
        </w:rPr>
        <w:t>ٱلْبِرَّ</w:t>
      </w:r>
      <w:r w:rsidRPr="005F2DB5">
        <w:rPr>
          <w:rtl/>
        </w:rPr>
        <w:t xml:space="preserve"> مَنْ ءَامَنَ بِ</w:t>
      </w:r>
      <w:r w:rsidRPr="005F2DB5">
        <w:rPr>
          <w:rFonts w:hint="cs"/>
          <w:rtl/>
        </w:rPr>
        <w:t>ٱللَّهِ</w:t>
      </w:r>
      <w:r w:rsidRPr="005F2DB5">
        <w:rPr>
          <w:rtl/>
        </w:rPr>
        <w:t xml:space="preserve"> </w:t>
      </w:r>
      <w:proofErr w:type="spellStart"/>
      <w:r w:rsidRPr="005F2DB5">
        <w:rPr>
          <w:rtl/>
        </w:rPr>
        <w:t>وَ</w:t>
      </w:r>
      <w:r w:rsidRPr="005F2DB5">
        <w:rPr>
          <w:rFonts w:hint="cs"/>
          <w:rtl/>
        </w:rPr>
        <w:t>ٱلْيَوْمِٱلْـَٔاخِرِ</w:t>
      </w:r>
      <w:proofErr w:type="spellEnd"/>
      <w:r w:rsidRPr="005F2DB5">
        <w:rPr>
          <w:rtl/>
        </w:rPr>
        <w:t xml:space="preserve"> وَ</w:t>
      </w:r>
      <w:r w:rsidRPr="005F2DB5">
        <w:rPr>
          <w:rFonts w:hint="cs"/>
          <w:rtl/>
        </w:rPr>
        <w:t>ٱلْمَلَـٰٓئِكَةِ</w:t>
      </w:r>
      <w:r w:rsidRPr="005F2DB5">
        <w:rPr>
          <w:rtl/>
        </w:rPr>
        <w:t xml:space="preserve"> وَ</w:t>
      </w:r>
      <w:r w:rsidRPr="005F2DB5">
        <w:rPr>
          <w:rFonts w:hint="cs"/>
          <w:rtl/>
        </w:rPr>
        <w:t>ٱلْكِتَـٰبِ</w:t>
      </w:r>
      <w:r w:rsidRPr="005F2DB5">
        <w:rPr>
          <w:rtl/>
        </w:rPr>
        <w:t xml:space="preserve"> وَ</w:t>
      </w:r>
      <w:r w:rsidRPr="005F2DB5">
        <w:rPr>
          <w:rFonts w:hint="cs"/>
          <w:rtl/>
        </w:rPr>
        <w:t>ٱلنَّبِيِّـۧنَ</w:t>
      </w:r>
      <w:r w:rsidRPr="005F2DB5">
        <w:rPr>
          <w:rtl/>
        </w:rPr>
        <w:t xml:space="preserve"> وَءَاتَى </w:t>
      </w:r>
      <w:r w:rsidRPr="005F2DB5">
        <w:rPr>
          <w:rFonts w:hint="cs"/>
          <w:rtl/>
        </w:rPr>
        <w:t>ٱلْمَالَ</w:t>
      </w:r>
      <w:r w:rsidRPr="005F2DB5">
        <w:rPr>
          <w:rtl/>
        </w:rPr>
        <w:t xml:space="preserve"> عَلَىٰ حُبِّهِ</w:t>
      </w:r>
      <w:r w:rsidRPr="005F2DB5">
        <w:rPr>
          <w:rFonts w:hint="cs"/>
          <w:rtl/>
        </w:rPr>
        <w:t>ۦ</w:t>
      </w:r>
      <w:r w:rsidRPr="005F2DB5">
        <w:rPr>
          <w:rtl/>
        </w:rPr>
        <w:t xml:space="preserve"> ذَوِى </w:t>
      </w:r>
      <w:r w:rsidRPr="005F2DB5">
        <w:rPr>
          <w:rFonts w:hint="cs"/>
          <w:rtl/>
        </w:rPr>
        <w:t>ٱلْقُرْبَىٰ</w:t>
      </w:r>
      <w:r w:rsidRPr="005F2DB5">
        <w:rPr>
          <w:rtl/>
        </w:rPr>
        <w:t xml:space="preserve"> وَ</w:t>
      </w:r>
      <w:r w:rsidRPr="005F2DB5">
        <w:rPr>
          <w:rFonts w:hint="cs"/>
          <w:rtl/>
        </w:rPr>
        <w:t>ٱلْيَ</w:t>
      </w:r>
      <w:r w:rsidRPr="005F2DB5">
        <w:rPr>
          <w:rtl/>
        </w:rPr>
        <w:t>تَـٰمَىٰ وَ</w:t>
      </w:r>
      <w:r w:rsidRPr="005F2DB5">
        <w:rPr>
          <w:rFonts w:hint="cs"/>
          <w:rtl/>
        </w:rPr>
        <w:t>ٱلْمَسَـٰكِينَ</w:t>
      </w:r>
      <w:r w:rsidRPr="005F2DB5">
        <w:rPr>
          <w:rtl/>
        </w:rPr>
        <w:t xml:space="preserve"> </w:t>
      </w:r>
      <w:proofErr w:type="spellStart"/>
      <w:r w:rsidRPr="005F2DB5">
        <w:rPr>
          <w:rtl/>
        </w:rPr>
        <w:t>وَ</w:t>
      </w:r>
      <w:r w:rsidRPr="005F2DB5">
        <w:rPr>
          <w:rFonts w:hint="cs"/>
          <w:rtl/>
        </w:rPr>
        <w:t>ٱبْنَٱلسَّبِيلِ</w:t>
      </w:r>
      <w:proofErr w:type="spellEnd"/>
      <w:r w:rsidRPr="005F2DB5">
        <w:rPr>
          <w:rtl/>
        </w:rPr>
        <w:t xml:space="preserve"> وَ</w:t>
      </w:r>
      <w:r w:rsidRPr="005F2DB5">
        <w:rPr>
          <w:rFonts w:hint="cs"/>
          <w:rtl/>
        </w:rPr>
        <w:t>ٱلسَّآئِلِينَ</w:t>
      </w:r>
      <w:r w:rsidRPr="005F2DB5">
        <w:rPr>
          <w:rtl/>
        </w:rPr>
        <w:t xml:space="preserve"> وَفِى </w:t>
      </w:r>
      <w:r w:rsidRPr="005F2DB5">
        <w:rPr>
          <w:rFonts w:hint="cs"/>
          <w:rtl/>
        </w:rPr>
        <w:t>ٱلرِّقَابِ</w:t>
      </w:r>
      <w:r w:rsidRPr="005F2DB5">
        <w:rPr>
          <w:rtl/>
        </w:rPr>
        <w:t xml:space="preserve"> وَأَقَامَ </w:t>
      </w:r>
      <w:r w:rsidRPr="005F2DB5">
        <w:rPr>
          <w:rFonts w:hint="cs"/>
          <w:rtl/>
        </w:rPr>
        <w:t>ٱلصَّلَوٰةَ</w:t>
      </w:r>
      <w:r w:rsidRPr="005F2DB5">
        <w:rPr>
          <w:rtl/>
        </w:rPr>
        <w:t xml:space="preserve"> وَءَاتَى </w:t>
      </w:r>
      <w:r w:rsidRPr="005F2DB5">
        <w:rPr>
          <w:rFonts w:hint="cs"/>
          <w:rtl/>
        </w:rPr>
        <w:t>ٱلزَّكَوٰةَ</w:t>
      </w:r>
      <w:r w:rsidRPr="005F2DB5">
        <w:rPr>
          <w:rtl/>
        </w:rPr>
        <w:t xml:space="preserve"> وَ</w:t>
      </w:r>
      <w:r w:rsidRPr="005F2DB5">
        <w:rPr>
          <w:rFonts w:hint="cs"/>
          <w:rtl/>
        </w:rPr>
        <w:t>ٱلْمُوفُونَ</w:t>
      </w:r>
      <w:r w:rsidRPr="005F2DB5">
        <w:rPr>
          <w:rtl/>
        </w:rPr>
        <w:t xml:space="preserve"> بِعَهْدِهِمْ إِذَا عَـٰهَدُوا۟ ۖ وَ</w:t>
      </w:r>
      <w:r w:rsidRPr="005F2DB5">
        <w:rPr>
          <w:rFonts w:hint="cs"/>
          <w:rtl/>
        </w:rPr>
        <w:t>ٱلصَّـٰبِرِينَ</w:t>
      </w:r>
      <w:r w:rsidRPr="005F2DB5">
        <w:rPr>
          <w:rtl/>
        </w:rPr>
        <w:t xml:space="preserve"> فِى </w:t>
      </w:r>
      <w:r w:rsidRPr="005F2DB5">
        <w:rPr>
          <w:rFonts w:hint="cs"/>
          <w:rtl/>
        </w:rPr>
        <w:t>ٱلْبَأْسَآءِ</w:t>
      </w:r>
      <w:r w:rsidRPr="005F2DB5">
        <w:rPr>
          <w:rtl/>
        </w:rPr>
        <w:t xml:space="preserve"> وَ</w:t>
      </w:r>
      <w:r w:rsidRPr="005F2DB5">
        <w:rPr>
          <w:rFonts w:hint="cs"/>
          <w:rtl/>
        </w:rPr>
        <w:t>ٱلضَّرَّآءِ</w:t>
      </w:r>
      <w:r w:rsidRPr="005F2DB5">
        <w:rPr>
          <w:rtl/>
        </w:rPr>
        <w:t xml:space="preserve"> وَحِينَ </w:t>
      </w:r>
      <w:r w:rsidRPr="005F2DB5">
        <w:rPr>
          <w:rFonts w:hint="cs"/>
          <w:rtl/>
        </w:rPr>
        <w:t>ٱلْبَأْسِ</w:t>
      </w:r>
      <w:r w:rsidRPr="005F2DB5">
        <w:rPr>
          <w:rtl/>
        </w:rPr>
        <w:t xml:space="preserve"> ۗ أُو۟لَـٰٓئِكَ </w:t>
      </w:r>
      <w:r w:rsidRPr="005F2DB5">
        <w:rPr>
          <w:rFonts w:hint="cs"/>
          <w:rtl/>
        </w:rPr>
        <w:t>ٱلّ</w:t>
      </w:r>
      <w:r w:rsidRPr="005F2DB5">
        <w:rPr>
          <w:rtl/>
        </w:rPr>
        <w:t xml:space="preserve">َذِينَ صَدَقُوا۟ ۖ وَأُو۟لَـٰٓئِكَ هُمُ </w:t>
      </w:r>
      <w:r w:rsidRPr="005F2DB5">
        <w:rPr>
          <w:rFonts w:hint="cs"/>
          <w:rtl/>
        </w:rPr>
        <w:t>ٱلْمُتَّقُونَ</w:t>
      </w:r>
      <w:r>
        <w:rPr>
          <w:rFonts w:hint="cs"/>
          <w:rtl/>
        </w:rPr>
        <w:t>}</w:t>
      </w:r>
      <w:r w:rsidRPr="005F2DB5">
        <w:rPr>
          <w:rtl/>
        </w:rPr>
        <w:t>١٧٧</w:t>
      </w:r>
    </w:p>
    <w:p w14:paraId="4224B749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«Благочестие состоит не в том, чтобы вы обращали ваши лица на восток и запад. Но благочестив тот, кто уверовал в Аллаха, в Последний день, в ангелов, в Писание, в пророков»</w:t>
      </w:r>
      <w:r w:rsidR="000D0305" w:rsidRPr="0089358D">
        <w:rPr>
          <w:rStyle w:val="af"/>
        </w:rPr>
        <w:footnoteReference w:id="37"/>
      </w:r>
      <w:r w:rsidR="000D0305" w:rsidRPr="00FB1194">
        <w:rPr>
          <w:lang w:val="ru-RU"/>
        </w:rPr>
        <w:t xml:space="preserve"> (сура 2 «Корова», аят 177).</w:t>
      </w:r>
    </w:p>
    <w:p w14:paraId="4224B74A" w14:textId="77777777" w:rsidR="0089358D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А доказательством относительно предопределения являются слова Всевышнего: </w:t>
      </w:r>
    </w:p>
    <w:p w14:paraId="4224B74B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283A45">
        <w:rPr>
          <w:rtl/>
        </w:rPr>
        <w:t>إِنَّا كُلَّ شَىْءٍ خَلَقْنَـٰهُ بِقَدَرٍۢ ٤٩</w:t>
      </w:r>
      <w:r>
        <w:rPr>
          <w:rFonts w:hint="cs"/>
          <w:rtl/>
        </w:rPr>
        <w:t>}</w:t>
      </w:r>
    </w:p>
    <w:p w14:paraId="4224B74C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lastRenderedPageBreak/>
        <w:t xml:space="preserve"> </w:t>
      </w:r>
      <w:r w:rsidR="000D0305" w:rsidRPr="00FB1194">
        <w:rPr>
          <w:rStyle w:val="af"/>
          <w:lang w:val="ru-RU"/>
        </w:rPr>
        <w:t>«Поистине, Мы сотворили каждую вещь согласно предопределению»</w:t>
      </w:r>
      <w:r w:rsidR="000D0305" w:rsidRPr="0089358D">
        <w:rPr>
          <w:rStyle w:val="af"/>
        </w:rPr>
        <w:footnoteReference w:id="38"/>
      </w:r>
      <w:r w:rsidR="000D0305" w:rsidRPr="00FB1194">
        <w:rPr>
          <w:lang w:val="ru-RU"/>
        </w:rPr>
        <w:t xml:space="preserve"> (сура 54 «Луна», аят 49).</w:t>
      </w:r>
    </w:p>
    <w:p w14:paraId="4224B74D" w14:textId="77777777" w:rsidR="000D0305" w:rsidRPr="00FB1194" w:rsidRDefault="000D0305" w:rsidP="007536D1">
      <w:pPr>
        <w:pStyle w:val="2"/>
        <w:rPr>
          <w:lang w:val="ru-RU"/>
        </w:rPr>
      </w:pPr>
      <w:bookmarkStart w:id="13" w:name="_Toc8"/>
      <w:bookmarkStart w:id="14" w:name="_Toc123768029"/>
      <w:r w:rsidRPr="00FB1194">
        <w:rPr>
          <w:lang w:val="ru-RU"/>
        </w:rPr>
        <w:t>Степень третья. Ихсан. У него один столп.</w:t>
      </w:r>
      <w:bookmarkEnd w:id="13"/>
      <w:bookmarkEnd w:id="14"/>
    </w:p>
    <w:p w14:paraId="4224B74E" w14:textId="77777777" w:rsidR="0089358D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Это когда ты поклоняешься так, как будто ты видишь Его, а если даже ты Его не видишь, то ведь Он видит тебя. </w:t>
      </w:r>
      <w:proofErr w:type="spellStart"/>
      <w:r>
        <w:t>Доказательством</w:t>
      </w:r>
      <w:proofErr w:type="spellEnd"/>
      <w:r w:rsidRPr="000D0305">
        <w:rPr>
          <w:lang w:val="fr-FR"/>
        </w:rPr>
        <w:t xml:space="preserve"> </w:t>
      </w:r>
      <w:proofErr w:type="spellStart"/>
      <w:r>
        <w:t>являются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74F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924EB9">
        <w:rPr>
          <w:rtl/>
        </w:rPr>
        <w:t xml:space="preserve">إِنَّ </w:t>
      </w:r>
      <w:r w:rsidRPr="00924EB9">
        <w:rPr>
          <w:rFonts w:hint="cs"/>
          <w:rtl/>
        </w:rPr>
        <w:t>ٱللَّهَ</w:t>
      </w:r>
      <w:r w:rsidRPr="00924EB9">
        <w:rPr>
          <w:rtl/>
        </w:rPr>
        <w:t xml:space="preserve"> مَعَ </w:t>
      </w:r>
      <w:proofErr w:type="spellStart"/>
      <w:r w:rsidRPr="00924EB9">
        <w:rPr>
          <w:rFonts w:hint="cs"/>
          <w:rtl/>
        </w:rPr>
        <w:t>ٱلَّذِينَٱتَّقَوا</w:t>
      </w:r>
      <w:proofErr w:type="spellEnd"/>
      <w:r w:rsidRPr="00924EB9">
        <w:rPr>
          <w:rFonts w:hint="cs"/>
          <w:rtl/>
        </w:rPr>
        <w:t>۟</w:t>
      </w:r>
      <w:r w:rsidRPr="00924EB9">
        <w:rPr>
          <w:rtl/>
        </w:rPr>
        <w:t xml:space="preserve"> وَّ</w:t>
      </w:r>
      <w:r w:rsidRPr="00924EB9">
        <w:rPr>
          <w:rFonts w:hint="cs"/>
          <w:rtl/>
        </w:rPr>
        <w:t>ٱلَّذِينَ</w:t>
      </w:r>
      <w:r w:rsidRPr="00924EB9">
        <w:rPr>
          <w:rtl/>
        </w:rPr>
        <w:t xml:space="preserve"> هُم مُّحْسِنُونَ ١٢٨</w:t>
      </w:r>
      <w:r>
        <w:rPr>
          <w:rFonts w:hint="cs"/>
          <w:rtl/>
        </w:rPr>
        <w:t>}</w:t>
      </w:r>
    </w:p>
    <w:p w14:paraId="4224B750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«Поистине, Аллах — с теми, кто богобоязнен и делает наилучшее»</w:t>
      </w:r>
      <w:r w:rsidR="000D0305" w:rsidRPr="0089358D">
        <w:rPr>
          <w:rStyle w:val="af"/>
        </w:rPr>
        <w:footnoteReference w:id="39"/>
      </w:r>
      <w:r w:rsidR="000D0305" w:rsidRPr="00FB1194">
        <w:rPr>
          <w:lang w:val="ru-RU"/>
        </w:rPr>
        <w:t xml:space="preserve"> (сура 16 «Пчёлы», аят 128).</w:t>
      </w:r>
    </w:p>
    <w:p w14:paraId="4224B751" w14:textId="77777777" w:rsidR="0089358D" w:rsidRDefault="000D0305" w:rsidP="007536D1">
      <w:pPr>
        <w:rPr>
          <w:rtl/>
          <w:lang w:val="fr-FR"/>
        </w:rPr>
      </w:pPr>
      <w:r>
        <w:t>А</w:t>
      </w:r>
      <w:r w:rsidRPr="000D0305">
        <w:rPr>
          <w:lang w:val="fr-FR"/>
        </w:rPr>
        <w:t xml:space="preserve"> </w:t>
      </w:r>
      <w:proofErr w:type="spellStart"/>
      <w:r>
        <w:t>также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752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EF6415">
        <w:rPr>
          <w:rtl/>
        </w:rPr>
        <w:t>إِنَّهُ</w:t>
      </w:r>
      <w:r w:rsidRPr="00EF6415">
        <w:rPr>
          <w:rFonts w:hint="cs"/>
          <w:rtl/>
        </w:rPr>
        <w:t>ۥ</w:t>
      </w:r>
      <w:r w:rsidRPr="00EF6415">
        <w:rPr>
          <w:rtl/>
        </w:rPr>
        <w:t xml:space="preserve"> هُوَ </w:t>
      </w:r>
      <w:proofErr w:type="spellStart"/>
      <w:r w:rsidRPr="00EF6415">
        <w:rPr>
          <w:rFonts w:hint="cs"/>
          <w:rtl/>
        </w:rPr>
        <w:t>ٱلسَّمِيعُٱلْعَلِيمُ</w:t>
      </w:r>
      <w:proofErr w:type="spellEnd"/>
      <w:r w:rsidRPr="00EF6415">
        <w:rPr>
          <w:rtl/>
        </w:rPr>
        <w:t xml:space="preserve"> ٢٢٠</w:t>
      </w:r>
      <w:r>
        <w:rPr>
          <w:rFonts w:hint="cs"/>
          <w:rtl/>
        </w:rPr>
        <w:t>}</w:t>
      </w:r>
    </w:p>
    <w:p w14:paraId="4224B753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«Уповай на Могущественного, Милующего, Который видит тебя, когда ты выстаиваешь молитву по ночам и твоё движение среди падающих ниц. Поистине, Он — Слышащий, Знающий»</w:t>
      </w:r>
      <w:r w:rsidR="000D0305" w:rsidRPr="0089358D">
        <w:rPr>
          <w:rStyle w:val="af"/>
        </w:rPr>
        <w:footnoteReference w:id="40"/>
      </w:r>
      <w:r w:rsidR="000D0305" w:rsidRPr="00FB1194">
        <w:rPr>
          <w:lang w:val="ru-RU"/>
        </w:rPr>
        <w:t xml:space="preserve"> (сура 26 «Поэты», аяты 217–220).</w:t>
      </w:r>
    </w:p>
    <w:p w14:paraId="4224B754" w14:textId="77777777" w:rsidR="0089358D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И Его слова: </w:t>
      </w:r>
    </w:p>
    <w:p w14:paraId="4224B755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lastRenderedPageBreak/>
        <w:t>{</w:t>
      </w:r>
      <w:r w:rsidRPr="0055581C">
        <w:rPr>
          <w:rtl/>
        </w:rPr>
        <w:t xml:space="preserve">وَمَا تَكُونُ فِى </w:t>
      </w:r>
      <w:proofErr w:type="spellStart"/>
      <w:r w:rsidRPr="0055581C">
        <w:rPr>
          <w:rtl/>
        </w:rPr>
        <w:t>شَأْنٍۢ</w:t>
      </w:r>
      <w:proofErr w:type="spellEnd"/>
      <w:r w:rsidRPr="0055581C">
        <w:rPr>
          <w:rtl/>
        </w:rPr>
        <w:t xml:space="preserve"> وَمَا تَتْلُوا۟ مِنْهُ مِن </w:t>
      </w:r>
      <w:proofErr w:type="spellStart"/>
      <w:r w:rsidRPr="0055581C">
        <w:rPr>
          <w:rtl/>
        </w:rPr>
        <w:t>قُرْءَانٍۢ</w:t>
      </w:r>
      <w:proofErr w:type="spellEnd"/>
      <w:r w:rsidRPr="0055581C">
        <w:rPr>
          <w:rtl/>
        </w:rPr>
        <w:t xml:space="preserve"> وَلَا تَعْمَلُونَ مِنْ عَمَلٍ إِلَّا كُنَّا عَلَيْكُمْ شُهُودًا إِذْ تُفِيضُونَ فِيهِ ۚ وَمَا يَعْزُبُ عَن رَّبِّكَ مِن مِّثْقَالِ ذَرَّةٍۢ فِى </w:t>
      </w:r>
      <w:r w:rsidRPr="0055581C">
        <w:rPr>
          <w:rFonts w:hint="cs"/>
          <w:rtl/>
        </w:rPr>
        <w:t>ٱلْأَرْضِ</w:t>
      </w:r>
      <w:r w:rsidRPr="0055581C">
        <w:rPr>
          <w:rtl/>
        </w:rPr>
        <w:t xml:space="preserve"> وَلَا فِى </w:t>
      </w:r>
      <w:r w:rsidRPr="0055581C">
        <w:rPr>
          <w:rFonts w:hint="cs"/>
          <w:rtl/>
        </w:rPr>
        <w:t>ٱلسَّمَآءِ</w:t>
      </w:r>
      <w:r w:rsidRPr="0055581C">
        <w:rPr>
          <w:rtl/>
        </w:rPr>
        <w:t xml:space="preserve"> وَلَآ أَصْغَرَ </w:t>
      </w:r>
      <w:r w:rsidRPr="0055581C">
        <w:rPr>
          <w:rFonts w:hint="cs"/>
          <w:rtl/>
        </w:rPr>
        <w:t>مِن</w:t>
      </w:r>
      <w:r w:rsidRPr="0055581C">
        <w:rPr>
          <w:rtl/>
        </w:rPr>
        <w:t xml:space="preserve"> ذَٰلِكَ وَلَآ أَكْبَرَ إِلَّا فِى كِتَـٰبٍۢ مُّبِينٍ ٦١</w:t>
      </w:r>
      <w:r>
        <w:rPr>
          <w:rFonts w:hint="cs"/>
          <w:rtl/>
        </w:rPr>
        <w:t>}</w:t>
      </w:r>
    </w:p>
    <w:p w14:paraId="4224B756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«Какой бы поступок ты ни совершал, что бы ты ни читал из Корана и что бы вы ни совершали, Мы наблюдаем за вами с самого начала»</w:t>
      </w:r>
      <w:r w:rsidR="000D0305" w:rsidRPr="0089358D">
        <w:rPr>
          <w:rStyle w:val="af"/>
        </w:rPr>
        <w:footnoteReference w:id="41"/>
      </w:r>
      <w:r w:rsidR="000D0305" w:rsidRPr="00FB1194">
        <w:rPr>
          <w:lang w:val="ru-RU"/>
        </w:rPr>
        <w:t xml:space="preserve"> (сура 10 «Юнус», аят 61).</w:t>
      </w:r>
    </w:p>
    <w:p w14:paraId="4224B757" w14:textId="77777777" w:rsidR="000D0305" w:rsidRPr="00FB1194" w:rsidRDefault="000D0305" w:rsidP="007536D1">
      <w:pPr>
        <w:pStyle w:val="rand7147"/>
        <w:rPr>
          <w:lang w:val="ru-RU"/>
        </w:rPr>
      </w:pPr>
      <w:r w:rsidRPr="00FB1194">
        <w:rPr>
          <w:lang w:val="ru-RU"/>
        </w:rPr>
        <w:t>А доказательством из Сунны служит известный хадис Джибриля. ‘Умар ибн аль-Хаттаб (да будет доволен им Аллах) передаёт:</w:t>
      </w:r>
    </w:p>
    <w:p w14:paraId="4224B758" w14:textId="77777777" w:rsidR="000D0305" w:rsidRPr="00FB1194" w:rsidRDefault="000D0305" w:rsidP="007536D1">
      <w:pPr>
        <w:pStyle w:val="rand51286"/>
        <w:rPr>
          <w:lang w:val="ru-RU"/>
        </w:rPr>
      </w:pPr>
      <w:r w:rsidRPr="00FB1194">
        <w:rPr>
          <w:lang w:val="ru-RU"/>
        </w:rPr>
        <w:t>«Однажды, когда мы сидели у Пророка (мир ему и благословение Аллаха) перед нами появился человек в белоснежной одежде, с иссиня-чёрными волосами. На нём не было следов путешествия, и никто из нас не знал его. Он сел перед Пророком (мир ему и благословение Аллаха), почти прислонился своими коленями к его коленям, положил руки себе на бёдра и сказал: “О Мухаммад, расскажи мне о покорности Аллаху (ислам)”. Он сказал: “Это когда ты свидетельствуешь, что нет бога, кроме Аллаха, и что Мухаммад — Посланник Аллаха, выстаиваешь молитву, даёшь очистительную подать (закят), соблюдаешь пост в рамадан и совершаешь паломничество к Дому (хадж), если имеешь возможность”. Тот человек сказал: “Твоя правда”. Мы удивились: ведь он и спрашивает [Посланника Аллаха (мир ему и благословение Аллаха)] и подтверждает его правоту.</w:t>
      </w:r>
    </w:p>
    <w:p w14:paraId="4224B759" w14:textId="77777777" w:rsidR="000D0305" w:rsidRPr="00FB1194" w:rsidRDefault="000D0305" w:rsidP="007536D1">
      <w:pPr>
        <w:rPr>
          <w:lang w:val="ru-RU"/>
        </w:rPr>
      </w:pPr>
      <w:r w:rsidRPr="00FB1194">
        <w:rPr>
          <w:lang w:val="ru-RU"/>
        </w:rPr>
        <w:lastRenderedPageBreak/>
        <w:t>Он сказал: “Расскажи мне о вере (иман)”. Он сказал: “Это когда ты веруешь в Аллаха, в Его ангелов, в Его Писания, в Его посланников, в Последний День и в предопределённость и добра, и зла”. Он сказал: “Расскажи мне о стремлении к совершенству в поклонении Аллаху (ихсан)”. [Посланник Аллаха (мир ему и благословение Аллаха)] сказал: “Это когда ты поклоняешься Аллаху так, как будто ты Его видишь. Ведь если ты и не видишь Его, то, воистину, Он видит тебя”. Тот сказал: “Расскажи мне о Часе”. [Посланник Аллаха (мир ему и благословение Аллаха)] сказал: “Вопрошаемый знает о нём не больше вопрошающего”. Он сказал: “Расскажи мне о его признаках”. Он ответил: “Когда рабыня родит свою госпожу, и когда ты увидишь босых, раздетых, нуждающихся пастухов состязающимися в строительстве высоких домов”. [Тот человек] ушёл, а я ещё остался на время. Тогда [Посланник Аллаха (мир ему и благословение Аллаха)] сказал: “‘Умар, знаешь ли, кто задавал вопросы?” Я сказал: “Аллаху и Его Посланнику известно лучше”. Тогда он сказал: “Это Джибриль приходил к вам, дабы научить вас вашей религии!”»</w:t>
      </w:r>
      <w:r>
        <w:rPr>
          <w:rStyle w:val="a3"/>
        </w:rPr>
        <w:footnoteReference w:id="42"/>
      </w:r>
    </w:p>
    <w:p w14:paraId="4224B75A" w14:textId="77777777" w:rsidR="000D0305" w:rsidRPr="00FB1194" w:rsidRDefault="000D0305" w:rsidP="007536D1">
      <w:pPr>
        <w:pStyle w:val="1"/>
        <w:rPr>
          <w:lang w:val="ru-RU"/>
        </w:rPr>
      </w:pPr>
      <w:bookmarkStart w:id="15" w:name="_Toc9"/>
      <w:bookmarkStart w:id="16" w:name="_Toc123768030"/>
      <w:r w:rsidRPr="00FB1194">
        <w:rPr>
          <w:lang w:val="ru-RU"/>
        </w:rPr>
        <w:lastRenderedPageBreak/>
        <w:t>Основа третья: знание о вашем Пророке Мухаммаде (мир ему и благословение Аллаха)</w:t>
      </w:r>
      <w:bookmarkEnd w:id="15"/>
      <w:bookmarkEnd w:id="16"/>
    </w:p>
    <w:p w14:paraId="4224B75B" w14:textId="77777777" w:rsidR="000D0305" w:rsidRPr="00FB1194" w:rsidRDefault="000D0305" w:rsidP="007536D1">
      <w:pPr>
        <w:pStyle w:val="rand98207"/>
        <w:rPr>
          <w:lang w:val="ru-RU"/>
        </w:rPr>
      </w:pPr>
      <w:r w:rsidRPr="00FB1194">
        <w:rPr>
          <w:lang w:val="ru-RU"/>
        </w:rPr>
        <w:t>Он Мухаммад ибн ‘Абдуллах ибн ‘</w:t>
      </w:r>
      <w:proofErr w:type="spellStart"/>
      <w:r w:rsidRPr="00FB1194">
        <w:rPr>
          <w:lang w:val="ru-RU"/>
        </w:rPr>
        <w:t>Абду</w:t>
      </w:r>
      <w:proofErr w:type="spellEnd"/>
      <w:r w:rsidRPr="00FB1194">
        <w:rPr>
          <w:lang w:val="ru-RU"/>
        </w:rPr>
        <w:t>-ль-</w:t>
      </w:r>
      <w:proofErr w:type="spellStart"/>
      <w:r w:rsidRPr="00FB1194">
        <w:rPr>
          <w:lang w:val="ru-RU"/>
        </w:rPr>
        <w:t>Мутталиб</w:t>
      </w:r>
      <w:proofErr w:type="spellEnd"/>
      <w:r w:rsidRPr="00FB1194">
        <w:rPr>
          <w:lang w:val="ru-RU"/>
        </w:rPr>
        <w:t xml:space="preserve"> ибн Хашим. Хашим был из </w:t>
      </w:r>
      <w:proofErr w:type="spellStart"/>
      <w:r w:rsidRPr="00FB1194">
        <w:rPr>
          <w:lang w:val="ru-RU"/>
        </w:rPr>
        <w:t>Курайша</w:t>
      </w:r>
      <w:proofErr w:type="spellEnd"/>
      <w:r w:rsidRPr="00FB1194">
        <w:rPr>
          <w:lang w:val="ru-RU"/>
        </w:rPr>
        <w:t xml:space="preserve">, Курайш — из арабов, а арабы — потомки </w:t>
      </w:r>
      <w:proofErr w:type="spellStart"/>
      <w:r w:rsidRPr="00FB1194">
        <w:rPr>
          <w:lang w:val="ru-RU"/>
        </w:rPr>
        <w:t>Исма‘иля</w:t>
      </w:r>
      <w:proofErr w:type="spellEnd"/>
      <w:r w:rsidRPr="00FB1194">
        <w:rPr>
          <w:lang w:val="ru-RU"/>
        </w:rPr>
        <w:t xml:space="preserve"> сына </w:t>
      </w:r>
      <w:proofErr w:type="spellStart"/>
      <w:r w:rsidRPr="00FB1194">
        <w:rPr>
          <w:lang w:val="ru-RU"/>
        </w:rPr>
        <w:t>халиля</w:t>
      </w:r>
      <w:proofErr w:type="spellEnd"/>
      <w:r w:rsidRPr="00FB1194">
        <w:rPr>
          <w:lang w:val="ru-RU"/>
        </w:rPr>
        <w:t xml:space="preserve"> Ибрахима, ему и нашему Пророку наилучшие благословения и мир.</w:t>
      </w:r>
    </w:p>
    <w:p w14:paraId="4224B75C" w14:textId="77777777" w:rsidR="0089358D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Он прожил шестьдесят три года, из них сорок лет до начала пророческой миссии и двадцать три года — уже будучи пророком и посланником. Он стал пророком, когда ему было ниспослано: «Читай!», и посланником, когда ему было ниспослано [начало] суры «Завернувшийся». Его вотчина — Мекка. Аллах послал его с предостережением от </w:t>
      </w:r>
      <w:proofErr w:type="spellStart"/>
      <w:r w:rsidRPr="00FB1194">
        <w:rPr>
          <w:lang w:val="ru-RU"/>
        </w:rPr>
        <w:t>придавания</w:t>
      </w:r>
      <w:proofErr w:type="spellEnd"/>
      <w:r w:rsidRPr="00FB1194">
        <w:rPr>
          <w:lang w:val="ru-RU"/>
        </w:rPr>
        <w:t xml:space="preserve"> Ему сотоварищей (ширк) и дабы он призывал к единобожию. </w:t>
      </w:r>
      <w:proofErr w:type="spellStart"/>
      <w:r>
        <w:t>Доказательством</w:t>
      </w:r>
      <w:proofErr w:type="spellEnd"/>
      <w:r w:rsidRPr="000D0305">
        <w:rPr>
          <w:lang w:val="fr-FR"/>
        </w:rPr>
        <w:t xml:space="preserve"> </w:t>
      </w:r>
      <w:proofErr w:type="spellStart"/>
      <w:r>
        <w:t>являются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75D" w14:textId="77777777" w:rsidR="0089358D" w:rsidRDefault="0089358D" w:rsidP="0089358D">
      <w:pPr>
        <w:pStyle w:val="af5"/>
        <w:bidi/>
      </w:pPr>
      <w:r>
        <w:rPr>
          <w:lang w:val="fr-FR"/>
        </w:rPr>
        <w:t>}</w:t>
      </w:r>
      <w:r w:rsidRPr="00736DC9">
        <w:rPr>
          <w:rtl/>
        </w:rPr>
        <w:t xml:space="preserve">يَـٰٓأَيُّهَا </w:t>
      </w:r>
      <w:proofErr w:type="spellStart"/>
      <w:r w:rsidRPr="00736DC9">
        <w:rPr>
          <w:rFonts w:hint="cs"/>
          <w:rtl/>
        </w:rPr>
        <w:t>ٱلْمُدَّثِّرُ</w:t>
      </w:r>
      <w:proofErr w:type="spellEnd"/>
      <w:r w:rsidRPr="00736DC9">
        <w:rPr>
          <w:rtl/>
        </w:rPr>
        <w:t xml:space="preserve"> ١ قُمْ فَأَنذِرْ ٢ وَرَبَّكَ فَكَبِّرْ ٣ وَثِيَابَكَ فَطَهِّرْ ٤ وَ</w:t>
      </w:r>
      <w:r w:rsidRPr="00736DC9">
        <w:rPr>
          <w:rFonts w:hint="cs"/>
          <w:rtl/>
        </w:rPr>
        <w:t>ٱلرُّجْزَ</w:t>
      </w:r>
      <w:r w:rsidRPr="00736DC9">
        <w:rPr>
          <w:rtl/>
        </w:rPr>
        <w:t xml:space="preserve"> فَ</w:t>
      </w:r>
      <w:r w:rsidRPr="00736DC9">
        <w:rPr>
          <w:rFonts w:hint="cs"/>
          <w:rtl/>
        </w:rPr>
        <w:t>ٱهْجُرْ</w:t>
      </w:r>
      <w:r w:rsidRPr="00736DC9">
        <w:rPr>
          <w:rtl/>
        </w:rPr>
        <w:t xml:space="preserve"> ٥ وَلَا تَمْنُن تَسْتَكْثِرُ ٦ وَلِرَبِّكَ فَ</w:t>
      </w:r>
      <w:r w:rsidRPr="00736DC9">
        <w:rPr>
          <w:rFonts w:hint="cs"/>
          <w:rtl/>
        </w:rPr>
        <w:t>ٱصْبِرْ</w:t>
      </w:r>
      <w:r w:rsidRPr="00736DC9">
        <w:rPr>
          <w:rtl/>
        </w:rPr>
        <w:t xml:space="preserve"> ٧</w:t>
      </w:r>
      <w:r>
        <w:t>{</w:t>
      </w:r>
    </w:p>
    <w:p w14:paraId="4224B75E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 xml:space="preserve">«О завернувшийся! Встань и увещевай! Господа своего возвеличивай! Одежды свои очищай! Скверны идолов сторонись! </w:t>
      </w:r>
      <w:r w:rsidR="000D0305" w:rsidRPr="00FB1194">
        <w:rPr>
          <w:rStyle w:val="af"/>
          <w:lang w:val="ru-RU"/>
        </w:rPr>
        <w:lastRenderedPageBreak/>
        <w:t>Не оказывай милости, чтобы получить большее! Ради Господа твоего будь терпелив!»</w:t>
      </w:r>
      <w:r w:rsidR="000D0305" w:rsidRPr="0089358D">
        <w:rPr>
          <w:rStyle w:val="af"/>
        </w:rPr>
        <w:footnoteReference w:id="43"/>
      </w:r>
      <w:r w:rsidR="000D0305" w:rsidRPr="00FB1194">
        <w:rPr>
          <w:lang w:val="ru-RU"/>
        </w:rPr>
        <w:t xml:space="preserve"> (сура 74 «Завернувшийся», аяты 1–7).</w:t>
      </w:r>
    </w:p>
    <w:p w14:paraId="4224B75F" w14:textId="77777777" w:rsidR="000D0305" w:rsidRPr="00FB1194" w:rsidRDefault="000D0305" w:rsidP="007536D1">
      <w:pPr>
        <w:pStyle w:val="rand68476"/>
        <w:rPr>
          <w:lang w:val="ru-RU"/>
        </w:rPr>
      </w:pPr>
      <w:r w:rsidRPr="00FB1194">
        <w:rPr>
          <w:lang w:val="ru-RU"/>
        </w:rPr>
        <w:t xml:space="preserve">Слова: </w:t>
      </w:r>
      <w:r w:rsidRPr="00FB1194">
        <w:rPr>
          <w:rStyle w:val="af"/>
          <w:lang w:val="ru-RU"/>
        </w:rPr>
        <w:t xml:space="preserve">«Встань и увещевай!» означают предостережение от ширка и призыв к единобожию. «Господа своего возвеличивай!» — то есть возвеличивай Его посредством единобожия. «Одежды свои очищай!» — очищай свои деяния от ширка. «Скверны идолов сторонись» </w:t>
      </w:r>
      <w:r w:rsidRPr="00FB1194">
        <w:rPr>
          <w:lang w:val="ru-RU"/>
        </w:rPr>
        <w:t>— значит сторониться и отдалиться и отречься от них и от их приверженцев.</w:t>
      </w:r>
    </w:p>
    <w:p w14:paraId="4224B760" w14:textId="77777777" w:rsidR="000D0305" w:rsidRPr="00FB1194" w:rsidRDefault="000D0305" w:rsidP="007536D1">
      <w:pPr>
        <w:pStyle w:val="rand81886"/>
        <w:rPr>
          <w:lang w:val="ru-RU"/>
        </w:rPr>
      </w:pPr>
      <w:r w:rsidRPr="00FB1194">
        <w:rPr>
          <w:lang w:val="ru-RU"/>
        </w:rPr>
        <w:t>Он десять лет призывал к единобожию, а по прошествии десяти лет он был вознесён на небо и ему была вменена в обязанности пятикратная молитва. Он совершал молитву в Мекке три года. После этого ему было велено переселиться в Медину. Переселение (хиджра) — это переселение из страны ширка в страну ислама. Хиджра из земли ширка в землю ислама — обязанность этой общины. И она останется до самого наступления Часа.</w:t>
      </w:r>
    </w:p>
    <w:p w14:paraId="4224B761" w14:textId="77777777" w:rsidR="0089358D" w:rsidRPr="00FB1194" w:rsidRDefault="000D0305" w:rsidP="007536D1">
      <w:pPr>
        <w:rPr>
          <w:lang w:val="ru-RU"/>
        </w:rPr>
      </w:pPr>
      <w:r w:rsidRPr="00FB1194">
        <w:rPr>
          <w:lang w:val="ru-RU"/>
        </w:rPr>
        <w:t xml:space="preserve">Доказательством являются слова Всевышнего: </w:t>
      </w:r>
    </w:p>
    <w:p w14:paraId="4224B762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FA292F">
        <w:rPr>
          <w:rtl/>
        </w:rPr>
        <w:t xml:space="preserve">إِنَّ </w:t>
      </w:r>
      <w:r w:rsidRPr="00FA292F">
        <w:rPr>
          <w:rFonts w:hint="cs"/>
          <w:rtl/>
        </w:rPr>
        <w:t>ٱلَّذِينَ</w:t>
      </w:r>
      <w:r w:rsidRPr="00FA292F">
        <w:rPr>
          <w:rtl/>
        </w:rPr>
        <w:t xml:space="preserve"> </w:t>
      </w:r>
      <w:proofErr w:type="spellStart"/>
      <w:r w:rsidRPr="00FA292F">
        <w:rPr>
          <w:rtl/>
        </w:rPr>
        <w:t>تَوَفَّىٰهُمُ</w:t>
      </w:r>
      <w:proofErr w:type="spellEnd"/>
      <w:r w:rsidRPr="00FA292F">
        <w:rPr>
          <w:rtl/>
        </w:rPr>
        <w:t xml:space="preserve"> </w:t>
      </w:r>
      <w:r w:rsidRPr="00FA292F">
        <w:rPr>
          <w:rFonts w:hint="cs"/>
          <w:rtl/>
        </w:rPr>
        <w:t>ٱلْمَلَـٰٓئِكَةُ</w:t>
      </w:r>
      <w:r w:rsidRPr="00FA292F">
        <w:rPr>
          <w:rtl/>
        </w:rPr>
        <w:t xml:space="preserve"> </w:t>
      </w:r>
      <w:proofErr w:type="spellStart"/>
      <w:r w:rsidRPr="00FA292F">
        <w:rPr>
          <w:rtl/>
        </w:rPr>
        <w:t>ظَالِمِىٓ</w:t>
      </w:r>
      <w:proofErr w:type="spellEnd"/>
      <w:r w:rsidRPr="00FA292F">
        <w:rPr>
          <w:rtl/>
        </w:rPr>
        <w:t xml:space="preserve"> أَنفُسِهِمْ قَالُوا۟ فِيمَ كُنتُمْ ۖ قَالُوا۟ كُنَّا مُسْتَضْعَفِينَ فِى </w:t>
      </w:r>
      <w:r w:rsidRPr="00FA292F">
        <w:rPr>
          <w:rFonts w:hint="cs"/>
          <w:rtl/>
        </w:rPr>
        <w:t>ٱلْأَرْضِ</w:t>
      </w:r>
      <w:r w:rsidRPr="00FA292F">
        <w:rPr>
          <w:rtl/>
        </w:rPr>
        <w:t xml:space="preserve"> ۚ قَالُوٓا۟ أَلَمْ تَكُنْ أَرْضُ </w:t>
      </w:r>
      <w:r w:rsidRPr="00FA292F">
        <w:rPr>
          <w:rFonts w:hint="cs"/>
          <w:rtl/>
        </w:rPr>
        <w:t>ٱللَّهِ</w:t>
      </w:r>
      <w:r w:rsidRPr="00FA292F">
        <w:rPr>
          <w:rtl/>
        </w:rPr>
        <w:t xml:space="preserve"> </w:t>
      </w:r>
      <w:proofErr w:type="spellStart"/>
      <w:r w:rsidRPr="00FA292F">
        <w:rPr>
          <w:rtl/>
        </w:rPr>
        <w:t>وَٰسِعَةًۭ</w:t>
      </w:r>
      <w:proofErr w:type="spellEnd"/>
      <w:r w:rsidRPr="00FA292F">
        <w:rPr>
          <w:rtl/>
        </w:rPr>
        <w:t xml:space="preserve"> فَتُهَاجِرُوا۟ فِيهَا ۚ فَأُو۟لَـٰٓئِكَ </w:t>
      </w:r>
      <w:proofErr w:type="spellStart"/>
      <w:r w:rsidRPr="00FA292F">
        <w:rPr>
          <w:rtl/>
        </w:rPr>
        <w:t>مَأْوَىٰهُمْ</w:t>
      </w:r>
      <w:proofErr w:type="spellEnd"/>
      <w:r w:rsidRPr="00FA292F">
        <w:rPr>
          <w:rtl/>
        </w:rPr>
        <w:t xml:space="preserve"> جَهَنَّمُ ۖ </w:t>
      </w:r>
      <w:proofErr w:type="spellStart"/>
      <w:r w:rsidRPr="00FA292F">
        <w:rPr>
          <w:rtl/>
        </w:rPr>
        <w:t>وَسَآءَتْ</w:t>
      </w:r>
      <w:proofErr w:type="spellEnd"/>
      <w:r w:rsidRPr="00FA292F">
        <w:rPr>
          <w:rtl/>
        </w:rPr>
        <w:t xml:space="preserve"> مَصِيرًا ٩٧</w:t>
      </w:r>
      <w:r>
        <w:rPr>
          <w:rFonts w:hint="cs"/>
          <w:rtl/>
        </w:rPr>
        <w:t>}</w:t>
      </w:r>
    </w:p>
    <w:p w14:paraId="4224B763" w14:textId="77777777" w:rsidR="000D0305" w:rsidRPr="00FB1194" w:rsidRDefault="0089358D" w:rsidP="0089358D">
      <w:pPr>
        <w:rPr>
          <w:lang w:val="ru-RU"/>
        </w:rPr>
      </w:pPr>
      <w:r w:rsidRPr="0089358D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 xml:space="preserve">«Поистине, тем, кого ангелы упокоят чинящими несправедливость по отношению к самим себе, скажут: “В каком положении вы находились?” Они скажут: “Мы были слабы и притеснены на земле”. Они скажут: “Разве земля Аллаха не была </w:t>
      </w:r>
      <w:r w:rsidR="000D0305" w:rsidRPr="00FB1194">
        <w:rPr>
          <w:rStyle w:val="af"/>
          <w:lang w:val="ru-RU"/>
        </w:rPr>
        <w:lastRenderedPageBreak/>
        <w:t>обширна для того, чтобы вы переселились на ней”. Их обителью станет Геенна. Как же скверно это место прибытия! Это не относится только к тем слабым мужчинам, женщинам и детям, которые не могут ничего поделать и не находят правильного пути. Таких Аллах может простить, ведь Аллах — Снисходительный, Прощающий»</w:t>
      </w:r>
      <w:r w:rsidR="000D0305" w:rsidRPr="0089358D">
        <w:rPr>
          <w:rStyle w:val="af"/>
        </w:rPr>
        <w:footnoteReference w:id="44"/>
      </w:r>
      <w:r w:rsidR="000D0305" w:rsidRPr="00FB1194">
        <w:rPr>
          <w:lang w:val="ru-RU"/>
        </w:rPr>
        <w:t xml:space="preserve"> (сура 4 «Женщины», аяты 97–99).</w:t>
      </w:r>
    </w:p>
    <w:p w14:paraId="4224B764" w14:textId="77777777" w:rsidR="0089358D" w:rsidRDefault="000D0305" w:rsidP="007536D1">
      <w:pPr>
        <w:rPr>
          <w:lang w:val="fr-FR"/>
        </w:rPr>
      </w:pPr>
      <w:r>
        <w:t>И</w:t>
      </w:r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765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683351">
        <w:rPr>
          <w:rtl/>
        </w:rPr>
        <w:t xml:space="preserve">يَـٰعِبَادِىَ </w:t>
      </w:r>
      <w:r w:rsidRPr="00683351">
        <w:rPr>
          <w:rFonts w:hint="cs"/>
          <w:rtl/>
        </w:rPr>
        <w:t>ٱلَّذِينَ</w:t>
      </w:r>
      <w:r w:rsidRPr="00683351">
        <w:rPr>
          <w:rtl/>
        </w:rPr>
        <w:t xml:space="preserve"> ءَامَنُوٓا۟ إِنَّ أَرْضِى </w:t>
      </w:r>
      <w:proofErr w:type="spellStart"/>
      <w:r w:rsidRPr="00683351">
        <w:rPr>
          <w:rtl/>
        </w:rPr>
        <w:t>وَٰسِعَةٌۭ</w:t>
      </w:r>
      <w:proofErr w:type="spellEnd"/>
      <w:r w:rsidRPr="00683351">
        <w:rPr>
          <w:rtl/>
        </w:rPr>
        <w:t xml:space="preserve"> </w:t>
      </w:r>
      <w:proofErr w:type="spellStart"/>
      <w:r w:rsidRPr="00683351">
        <w:rPr>
          <w:rtl/>
        </w:rPr>
        <w:t>فَإِيَّـٰىَ</w:t>
      </w:r>
      <w:proofErr w:type="spellEnd"/>
      <w:r w:rsidRPr="00683351">
        <w:rPr>
          <w:rtl/>
        </w:rPr>
        <w:t xml:space="preserve"> </w:t>
      </w:r>
      <w:proofErr w:type="spellStart"/>
      <w:r w:rsidRPr="00683351">
        <w:rPr>
          <w:rtl/>
        </w:rPr>
        <w:t>فَ</w:t>
      </w:r>
      <w:r w:rsidRPr="00683351">
        <w:rPr>
          <w:rFonts w:hint="cs"/>
          <w:rtl/>
        </w:rPr>
        <w:t>ٱعْبُدُونِ</w:t>
      </w:r>
      <w:proofErr w:type="spellEnd"/>
      <w:r w:rsidRPr="00683351">
        <w:rPr>
          <w:rtl/>
        </w:rPr>
        <w:t xml:space="preserve"> ٥٦</w:t>
      </w:r>
      <w:r>
        <w:rPr>
          <w:rFonts w:hint="cs"/>
          <w:rtl/>
        </w:rPr>
        <w:t>}</w:t>
      </w:r>
    </w:p>
    <w:p w14:paraId="4224B766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«О Мои рабы, которые уверовали! Поистине, Моя земля обширна, поклоняйтесь же Мне!»</w:t>
      </w:r>
      <w:r w:rsidR="000D0305">
        <w:rPr>
          <w:rStyle w:val="a3"/>
        </w:rPr>
        <w:footnoteReference w:id="45"/>
      </w:r>
      <w:r w:rsidR="000D0305" w:rsidRPr="00FB1194">
        <w:rPr>
          <w:lang w:val="ru-RU"/>
        </w:rPr>
        <w:t xml:space="preserve"> (сура 29 «Паук», аят 56).</w:t>
      </w:r>
    </w:p>
    <w:p w14:paraId="4224B767" w14:textId="77777777" w:rsidR="000D0305" w:rsidRPr="00FB1194" w:rsidRDefault="000D0305" w:rsidP="007536D1">
      <w:pPr>
        <w:pStyle w:val="rand11936"/>
        <w:rPr>
          <w:lang w:val="ru-RU"/>
        </w:rPr>
      </w:pPr>
      <w:r w:rsidRPr="00FB1194">
        <w:rPr>
          <w:lang w:val="ru-RU"/>
        </w:rPr>
        <w:t>Аль-</w:t>
      </w:r>
      <w:proofErr w:type="spellStart"/>
      <w:r w:rsidRPr="00FB1194">
        <w:rPr>
          <w:lang w:val="ru-RU"/>
        </w:rPr>
        <w:t>Багави</w:t>
      </w:r>
      <w:proofErr w:type="spellEnd"/>
      <w:r w:rsidRPr="00FB1194">
        <w:rPr>
          <w:lang w:val="ru-RU"/>
        </w:rPr>
        <w:t xml:space="preserve"> (да помилует его Аллах) сказал: «Причиной ниспослания этого аята стали мусульмане, которые остались в Мекке и не переселились. Аллах воззвал к ним, упомянув веру».</w:t>
      </w:r>
    </w:p>
    <w:p w14:paraId="4224B768" w14:textId="77777777" w:rsidR="000D0305" w:rsidRPr="00FB1194" w:rsidRDefault="000D0305" w:rsidP="007536D1">
      <w:pPr>
        <w:rPr>
          <w:lang w:val="ru-RU"/>
        </w:rPr>
      </w:pPr>
      <w:r w:rsidRPr="00FB1194">
        <w:rPr>
          <w:lang w:val="ru-RU"/>
        </w:rPr>
        <w:t xml:space="preserve">Доказательством относительно переселения из Сунны являются слова Пророка (мир ему и благословление Аллаха): </w:t>
      </w:r>
      <w:r w:rsidRPr="00FB1194">
        <w:rPr>
          <w:rStyle w:val="a7"/>
          <w:lang w:val="ru-RU"/>
        </w:rPr>
        <w:t>«Переселение не закончится, пока не закончится покаяние, а покаяние не закончится, пока солнце не взойдёт на западе»</w:t>
      </w:r>
      <w:r w:rsidRPr="0089358D">
        <w:rPr>
          <w:rStyle w:val="a7"/>
        </w:rPr>
        <w:footnoteReference w:id="46"/>
      </w:r>
      <w:r w:rsidRPr="00FB1194">
        <w:rPr>
          <w:lang w:val="ru-RU"/>
        </w:rPr>
        <w:t xml:space="preserve"> А когда он поселился в Медине, ему было дано веление соблюдать остальные предписания ислама. Например, закят, </w:t>
      </w:r>
      <w:r w:rsidRPr="00FB1194">
        <w:rPr>
          <w:lang w:val="ru-RU"/>
        </w:rPr>
        <w:lastRenderedPageBreak/>
        <w:t>пост, хадж, азан, джихад, побуждение к одобряемому и удержание от порицаемого, а также иные предписания ислама. Он занимался этим десять лет.</w:t>
      </w:r>
    </w:p>
    <w:p w14:paraId="4224B769" w14:textId="77777777" w:rsidR="0089358D" w:rsidRDefault="000D0305" w:rsidP="007536D1">
      <w:pPr>
        <w:rPr>
          <w:lang w:val="fr-FR"/>
        </w:rPr>
      </w:pPr>
      <w:r w:rsidRPr="00FB1194">
        <w:rPr>
          <w:lang w:val="ru-RU"/>
        </w:rPr>
        <w:t xml:space="preserve">А потом он скончался, мир ему и благословение Аллаха, а его религия осталась. Его религия такова, что нет блага, на которое он не указал бы своей общине, и нет зла, от которого бы он не предостерёг её. Благо, на которое он указал ей, — это единобожие и всё, что любимо Аллахом и угодно Ему, а зло, от которого он предостерёг, — это ширк и всё, что ненавистно и неугодно Аллаху. Аллах послал его ко всему человечеству и обязал всех людей и джиннов подчиняться ему. </w:t>
      </w:r>
      <w:proofErr w:type="spellStart"/>
      <w:r>
        <w:t>Доказательством</w:t>
      </w:r>
      <w:proofErr w:type="spellEnd"/>
      <w:r w:rsidRPr="000D0305">
        <w:rPr>
          <w:lang w:val="fr-FR"/>
        </w:rPr>
        <w:t xml:space="preserve"> </w:t>
      </w:r>
      <w:proofErr w:type="spellStart"/>
      <w:r>
        <w:t>являются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76A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1636D8">
        <w:rPr>
          <w:rtl/>
        </w:rPr>
        <w:t xml:space="preserve">قُلْ يَـٰٓأَيُّهَا </w:t>
      </w:r>
      <w:r w:rsidRPr="001636D8">
        <w:rPr>
          <w:rFonts w:hint="cs"/>
          <w:rtl/>
        </w:rPr>
        <w:t>ٱلنَّاسُ</w:t>
      </w:r>
      <w:r w:rsidRPr="001636D8">
        <w:rPr>
          <w:rtl/>
        </w:rPr>
        <w:t xml:space="preserve"> إِنِّى رَسُولُ </w:t>
      </w:r>
      <w:r w:rsidRPr="001636D8">
        <w:rPr>
          <w:rFonts w:hint="cs"/>
          <w:rtl/>
        </w:rPr>
        <w:t>ٱللَّهِ</w:t>
      </w:r>
      <w:r w:rsidRPr="001636D8">
        <w:rPr>
          <w:rtl/>
        </w:rPr>
        <w:t xml:space="preserve"> إِلَيْكُمْ جَمِيعًا </w:t>
      </w:r>
      <w:r w:rsidRPr="001636D8">
        <w:rPr>
          <w:rFonts w:hint="cs"/>
          <w:rtl/>
        </w:rPr>
        <w:t>ٱلَّذِى</w:t>
      </w:r>
      <w:r w:rsidRPr="001636D8">
        <w:rPr>
          <w:rtl/>
        </w:rPr>
        <w:t xml:space="preserve"> لَهُ</w:t>
      </w:r>
      <w:r w:rsidRPr="001636D8">
        <w:rPr>
          <w:rFonts w:hint="cs"/>
          <w:rtl/>
        </w:rPr>
        <w:t>ۥ</w:t>
      </w:r>
      <w:r w:rsidRPr="001636D8">
        <w:rPr>
          <w:rtl/>
        </w:rPr>
        <w:t xml:space="preserve"> مُلْكُ </w:t>
      </w:r>
      <w:r w:rsidRPr="001636D8">
        <w:rPr>
          <w:rFonts w:hint="cs"/>
          <w:rtl/>
        </w:rPr>
        <w:t>ٱلسَّمَـٰوَٰتِ</w:t>
      </w:r>
      <w:r w:rsidRPr="001636D8">
        <w:rPr>
          <w:rtl/>
        </w:rPr>
        <w:t xml:space="preserve"> وَ</w:t>
      </w:r>
      <w:r w:rsidRPr="001636D8">
        <w:rPr>
          <w:rFonts w:hint="cs"/>
          <w:rtl/>
        </w:rPr>
        <w:t>ٱلْأَرْضِ</w:t>
      </w:r>
      <w:r w:rsidRPr="001636D8">
        <w:rPr>
          <w:rtl/>
        </w:rPr>
        <w:t xml:space="preserve"> ۖ لَآ إِلَـٰهَ إِلَّا هُوَ يُحْىِ</w:t>
      </w:r>
      <w:r w:rsidRPr="001636D8">
        <w:rPr>
          <w:rFonts w:hint="cs"/>
          <w:rtl/>
        </w:rPr>
        <w:t>ۦ</w:t>
      </w:r>
      <w:r w:rsidRPr="001636D8">
        <w:rPr>
          <w:rtl/>
        </w:rPr>
        <w:t xml:space="preserve"> وَيُمِيتُ ۖ فَـَٔامِنُوا۟ بِ</w:t>
      </w:r>
      <w:r w:rsidRPr="001636D8">
        <w:rPr>
          <w:rFonts w:hint="cs"/>
          <w:rtl/>
        </w:rPr>
        <w:t>ٱللَّهِ</w:t>
      </w:r>
      <w:r w:rsidRPr="001636D8">
        <w:rPr>
          <w:rtl/>
        </w:rPr>
        <w:t xml:space="preserve"> وَرَسُولِهِ </w:t>
      </w:r>
      <w:proofErr w:type="spellStart"/>
      <w:r w:rsidRPr="001636D8">
        <w:rPr>
          <w:rFonts w:hint="cs"/>
          <w:rtl/>
        </w:rPr>
        <w:t>ٱلنَّبِىِّٱلْأُمِّىِّٱلَّذِى</w:t>
      </w:r>
      <w:proofErr w:type="spellEnd"/>
      <w:r w:rsidRPr="001636D8">
        <w:rPr>
          <w:rtl/>
        </w:rPr>
        <w:t xml:space="preserve"> يُؤْمِنُ بِ</w:t>
      </w:r>
      <w:r w:rsidRPr="001636D8">
        <w:rPr>
          <w:rFonts w:hint="cs"/>
          <w:rtl/>
        </w:rPr>
        <w:t>ٱللَّهِ</w:t>
      </w:r>
      <w:r w:rsidRPr="001636D8">
        <w:rPr>
          <w:rtl/>
        </w:rPr>
        <w:t xml:space="preserve"> </w:t>
      </w:r>
      <w:proofErr w:type="spellStart"/>
      <w:r w:rsidRPr="001636D8">
        <w:rPr>
          <w:rtl/>
        </w:rPr>
        <w:t>وَك</w:t>
      </w:r>
      <w:r w:rsidRPr="001636D8">
        <w:rPr>
          <w:rFonts w:hint="cs"/>
          <w:rtl/>
        </w:rPr>
        <w:t>َلِمَـٰتِهِۦ</w:t>
      </w:r>
      <w:proofErr w:type="spellEnd"/>
      <w:r w:rsidRPr="001636D8">
        <w:rPr>
          <w:rtl/>
        </w:rPr>
        <w:t xml:space="preserve"> </w:t>
      </w:r>
      <w:proofErr w:type="spellStart"/>
      <w:r w:rsidRPr="001636D8">
        <w:rPr>
          <w:rtl/>
        </w:rPr>
        <w:t>وَ</w:t>
      </w:r>
      <w:r w:rsidRPr="001636D8">
        <w:rPr>
          <w:rFonts w:hint="cs"/>
          <w:rtl/>
        </w:rPr>
        <w:t>ٱتَّبِعُوهُ</w:t>
      </w:r>
      <w:proofErr w:type="spellEnd"/>
      <w:r w:rsidRPr="001636D8">
        <w:rPr>
          <w:rtl/>
        </w:rPr>
        <w:t xml:space="preserve"> لَعَلَّكُمْ تَهْتَدُونَ ١٥٨</w:t>
      </w:r>
      <w:r>
        <w:rPr>
          <w:rFonts w:hint="cs"/>
          <w:rtl/>
        </w:rPr>
        <w:t>}</w:t>
      </w:r>
    </w:p>
    <w:p w14:paraId="4224B76B" w14:textId="77777777" w:rsidR="000D0305" w:rsidRPr="000D0305" w:rsidRDefault="0089358D" w:rsidP="0089358D">
      <w:pPr>
        <w:rPr>
          <w:lang w:val="fr-FR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«Скажи: “О люди! Я — Посланник Аллаха ко всем вам”»</w:t>
      </w:r>
      <w:r w:rsidR="000D0305" w:rsidRPr="0089358D">
        <w:rPr>
          <w:rStyle w:val="af"/>
        </w:rPr>
        <w:footnoteReference w:id="47"/>
      </w:r>
      <w:r w:rsidR="000D0305" w:rsidRPr="00FB1194">
        <w:rPr>
          <w:lang w:val="ru-RU"/>
        </w:rPr>
        <w:t xml:space="preserve"> (сура 7 «Преграды», аят 158). </w:t>
      </w:r>
      <w:r w:rsidR="000D0305">
        <w:t>И</w:t>
      </w:r>
      <w:r w:rsidR="000D0305" w:rsidRPr="000D0305">
        <w:rPr>
          <w:lang w:val="fr-FR"/>
        </w:rPr>
        <w:t xml:space="preserve"> </w:t>
      </w:r>
      <w:proofErr w:type="spellStart"/>
      <w:r w:rsidR="000D0305">
        <w:t>посредством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него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Аллах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завершил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религию</w:t>
      </w:r>
      <w:proofErr w:type="spellEnd"/>
      <w:r w:rsidR="000D0305" w:rsidRPr="000D0305">
        <w:rPr>
          <w:lang w:val="fr-FR"/>
        </w:rPr>
        <w:t>.</w:t>
      </w:r>
    </w:p>
    <w:p w14:paraId="4224B76C" w14:textId="77777777" w:rsidR="0089358D" w:rsidRDefault="000D0305" w:rsidP="007536D1">
      <w:pPr>
        <w:rPr>
          <w:lang w:val="fr-FR"/>
        </w:rPr>
      </w:pPr>
      <w:proofErr w:type="spellStart"/>
      <w:r>
        <w:t>Доказательством</w:t>
      </w:r>
      <w:proofErr w:type="spellEnd"/>
      <w:r w:rsidRPr="000D0305">
        <w:rPr>
          <w:lang w:val="fr-FR"/>
        </w:rPr>
        <w:t xml:space="preserve"> </w:t>
      </w:r>
      <w:proofErr w:type="spellStart"/>
      <w:r>
        <w:t>являются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: </w:t>
      </w:r>
    </w:p>
    <w:p w14:paraId="4224B76D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CF2C90">
        <w:rPr>
          <w:rtl/>
        </w:rPr>
        <w:t xml:space="preserve">حُرِّمَتْ عَلَيْكُمُ </w:t>
      </w:r>
      <w:r w:rsidRPr="00CF2C90">
        <w:rPr>
          <w:rFonts w:hint="cs"/>
          <w:rtl/>
        </w:rPr>
        <w:t>ٱلْمَيْتَةُ</w:t>
      </w:r>
      <w:r w:rsidRPr="00CF2C90">
        <w:rPr>
          <w:rtl/>
        </w:rPr>
        <w:t xml:space="preserve"> وَ</w:t>
      </w:r>
      <w:r w:rsidRPr="00CF2C90">
        <w:rPr>
          <w:rFonts w:hint="cs"/>
          <w:rtl/>
        </w:rPr>
        <w:t>ٱلدَّمُ</w:t>
      </w:r>
      <w:r w:rsidRPr="00CF2C90">
        <w:rPr>
          <w:rtl/>
        </w:rPr>
        <w:t xml:space="preserve"> وَلَحْمُ </w:t>
      </w:r>
      <w:r w:rsidRPr="00CF2C90">
        <w:rPr>
          <w:rFonts w:hint="cs"/>
          <w:rtl/>
        </w:rPr>
        <w:t>ٱلْخِنزِيرِ</w:t>
      </w:r>
      <w:r w:rsidRPr="00CF2C90">
        <w:rPr>
          <w:rtl/>
        </w:rPr>
        <w:t xml:space="preserve"> وَمَآ أُهِلَّ لِغَيْرِ </w:t>
      </w:r>
      <w:r w:rsidRPr="00CF2C90">
        <w:rPr>
          <w:rFonts w:hint="cs"/>
          <w:rtl/>
        </w:rPr>
        <w:t>ٱللَّهِ</w:t>
      </w:r>
      <w:r w:rsidRPr="00CF2C90">
        <w:rPr>
          <w:rtl/>
        </w:rPr>
        <w:t xml:space="preserve"> بِهِ</w:t>
      </w:r>
      <w:r w:rsidRPr="00CF2C90">
        <w:rPr>
          <w:rFonts w:hint="cs"/>
          <w:rtl/>
        </w:rPr>
        <w:t>ۦ</w:t>
      </w:r>
      <w:r w:rsidRPr="00CF2C90">
        <w:rPr>
          <w:rtl/>
        </w:rPr>
        <w:t xml:space="preserve"> وَ</w:t>
      </w:r>
      <w:r w:rsidRPr="00CF2C90">
        <w:rPr>
          <w:rFonts w:hint="cs"/>
          <w:rtl/>
        </w:rPr>
        <w:t>ٱلْمُنْخَنِقَةُ</w:t>
      </w:r>
      <w:r w:rsidRPr="00CF2C90">
        <w:rPr>
          <w:rtl/>
        </w:rPr>
        <w:t xml:space="preserve"> وَ</w:t>
      </w:r>
      <w:r w:rsidRPr="00CF2C90">
        <w:rPr>
          <w:rFonts w:hint="cs"/>
          <w:rtl/>
        </w:rPr>
        <w:t>ٱلْمَوْقُوذَةُ</w:t>
      </w:r>
      <w:r w:rsidRPr="00CF2C90">
        <w:rPr>
          <w:rtl/>
        </w:rPr>
        <w:t xml:space="preserve"> وَ</w:t>
      </w:r>
      <w:r w:rsidRPr="00CF2C90">
        <w:rPr>
          <w:rFonts w:hint="cs"/>
          <w:rtl/>
        </w:rPr>
        <w:t>ٱلْمُتَرَدِّيَةُ</w:t>
      </w:r>
      <w:r w:rsidRPr="00CF2C90">
        <w:rPr>
          <w:rtl/>
        </w:rPr>
        <w:t xml:space="preserve"> وَ</w:t>
      </w:r>
      <w:r w:rsidRPr="00CF2C90">
        <w:rPr>
          <w:rFonts w:hint="cs"/>
          <w:rtl/>
        </w:rPr>
        <w:t>ٱلنَّطِيحَةُ</w:t>
      </w:r>
      <w:r w:rsidRPr="00CF2C90">
        <w:rPr>
          <w:rtl/>
        </w:rPr>
        <w:t xml:space="preserve"> وَمَآ أَكَلَ </w:t>
      </w:r>
      <w:r w:rsidRPr="00CF2C90">
        <w:rPr>
          <w:rFonts w:hint="cs"/>
          <w:rtl/>
        </w:rPr>
        <w:t>ٱلسَّبُعُ</w:t>
      </w:r>
      <w:r w:rsidRPr="00CF2C90">
        <w:rPr>
          <w:rtl/>
        </w:rPr>
        <w:t xml:space="preserve"> إِلَّا مَا ذَكَّيْتُمْ وَمَا ذُبِحَ عَلَى </w:t>
      </w:r>
      <w:r w:rsidRPr="00CF2C90">
        <w:rPr>
          <w:rFonts w:hint="cs"/>
          <w:rtl/>
        </w:rPr>
        <w:t>ٱلنُّصُبِ</w:t>
      </w:r>
      <w:r w:rsidRPr="00CF2C90">
        <w:rPr>
          <w:rtl/>
        </w:rPr>
        <w:t xml:space="preserve"> وَأَن تَس</w:t>
      </w:r>
      <w:r w:rsidRPr="00CF2C90">
        <w:rPr>
          <w:rFonts w:hint="cs"/>
          <w:rtl/>
        </w:rPr>
        <w:t>ْتَقْسِمُوا۟</w:t>
      </w:r>
      <w:r w:rsidRPr="00CF2C90">
        <w:rPr>
          <w:rtl/>
        </w:rPr>
        <w:t xml:space="preserve"> بِ</w:t>
      </w:r>
      <w:r w:rsidRPr="00CF2C90">
        <w:rPr>
          <w:rFonts w:hint="cs"/>
          <w:rtl/>
        </w:rPr>
        <w:t>ٱلْأَزْلَـٰمِ</w:t>
      </w:r>
      <w:r w:rsidRPr="00CF2C90">
        <w:rPr>
          <w:rtl/>
        </w:rPr>
        <w:t xml:space="preserve"> ۚ ذَٰلِكُمْ فِسْقٌ ۗ </w:t>
      </w:r>
      <w:r w:rsidRPr="00CF2C90">
        <w:rPr>
          <w:rFonts w:hint="cs"/>
          <w:rtl/>
        </w:rPr>
        <w:t>ٱلْيَوْمَ</w:t>
      </w:r>
      <w:r w:rsidRPr="00CF2C90">
        <w:rPr>
          <w:rtl/>
        </w:rPr>
        <w:t xml:space="preserve"> يَئِسَ </w:t>
      </w:r>
      <w:r w:rsidRPr="00CF2C90">
        <w:rPr>
          <w:rFonts w:hint="cs"/>
          <w:rtl/>
        </w:rPr>
        <w:t>ٱلَّذِينَ</w:t>
      </w:r>
      <w:r w:rsidRPr="00CF2C90">
        <w:rPr>
          <w:rtl/>
        </w:rPr>
        <w:t xml:space="preserve"> كَفَرُوا۟ مِن دِينِكُمْ فَلَا تَخْشَوْهُمْ وَ</w:t>
      </w:r>
      <w:r w:rsidRPr="00CF2C90">
        <w:rPr>
          <w:rFonts w:hint="cs"/>
          <w:rtl/>
        </w:rPr>
        <w:t>ٱخْشَوْنِ</w:t>
      </w:r>
      <w:r w:rsidRPr="00CF2C90">
        <w:rPr>
          <w:rtl/>
        </w:rPr>
        <w:t xml:space="preserve"> ۚ </w:t>
      </w:r>
      <w:r w:rsidRPr="00CF2C90">
        <w:rPr>
          <w:rFonts w:hint="cs"/>
          <w:rtl/>
        </w:rPr>
        <w:t>ٱلْيَوْمَ</w:t>
      </w:r>
      <w:r w:rsidRPr="00CF2C90">
        <w:rPr>
          <w:rtl/>
        </w:rPr>
        <w:t xml:space="preserve"> أَكْمَلْتُ لَكُمْ دِينَكُمْ </w:t>
      </w:r>
      <w:r w:rsidRPr="00CF2C90">
        <w:rPr>
          <w:rtl/>
        </w:rPr>
        <w:lastRenderedPageBreak/>
        <w:t xml:space="preserve">وَأَتْمَمْتُ عَلَيْكُمْ نِعْمَتِى وَرَضِيتُ لَكُمُ </w:t>
      </w:r>
      <w:r w:rsidRPr="00CF2C90">
        <w:rPr>
          <w:rFonts w:hint="cs"/>
          <w:rtl/>
        </w:rPr>
        <w:t>ٱلْإِسْلَـٰمَ</w:t>
      </w:r>
      <w:r w:rsidRPr="00CF2C90">
        <w:rPr>
          <w:rtl/>
        </w:rPr>
        <w:t xml:space="preserve"> دِينًۭا ۚ فَمَنِ </w:t>
      </w:r>
      <w:r w:rsidRPr="00CF2C90">
        <w:rPr>
          <w:rFonts w:hint="cs"/>
          <w:rtl/>
        </w:rPr>
        <w:t>ٱض</w:t>
      </w:r>
      <w:r w:rsidRPr="00CF2C90">
        <w:rPr>
          <w:rtl/>
        </w:rPr>
        <w:t xml:space="preserve">ْطُرَّ فِى مَخْمَصَةٍ غَيْرَ مُتَجَانِفٍۢ لِّإِثْمٍۢ ۙ فَإِنَّ </w:t>
      </w:r>
      <w:r w:rsidRPr="00CF2C90">
        <w:rPr>
          <w:rFonts w:hint="cs"/>
          <w:rtl/>
        </w:rPr>
        <w:t>ٱللَّهَ</w:t>
      </w:r>
      <w:r w:rsidRPr="00CF2C90">
        <w:rPr>
          <w:rtl/>
        </w:rPr>
        <w:t xml:space="preserve"> غَفُورٌۭ رَّحِيمٌۭ ٣</w:t>
      </w:r>
      <w:r>
        <w:rPr>
          <w:rFonts w:hint="cs"/>
          <w:rtl/>
        </w:rPr>
        <w:t>}</w:t>
      </w:r>
    </w:p>
    <w:p w14:paraId="4224B76E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«Сегодня Я завершил для вас вашу религию, довёл до конца Мою милость к вам и одобрил для вас ислам как религию»</w:t>
      </w:r>
      <w:r w:rsidR="000D0305" w:rsidRPr="0089358D">
        <w:rPr>
          <w:rStyle w:val="af"/>
        </w:rPr>
        <w:footnoteReference w:id="48"/>
      </w:r>
      <w:r w:rsidR="000D0305" w:rsidRPr="00FB1194">
        <w:rPr>
          <w:lang w:val="ru-RU"/>
        </w:rPr>
        <w:t xml:space="preserve"> (сура 5 «Трапеза», аят 3).</w:t>
      </w:r>
    </w:p>
    <w:p w14:paraId="4224B76F" w14:textId="77777777" w:rsidR="0089358D" w:rsidRPr="00FB1194" w:rsidRDefault="000D0305" w:rsidP="007536D1">
      <w:pPr>
        <w:rPr>
          <w:lang w:val="ru-RU"/>
        </w:rPr>
      </w:pPr>
      <w:r w:rsidRPr="00FB1194">
        <w:rPr>
          <w:lang w:val="ru-RU"/>
        </w:rPr>
        <w:t xml:space="preserve">Доказательством его смерти являются слова Всевышнего: </w:t>
      </w:r>
    </w:p>
    <w:p w14:paraId="4224B770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A904D8">
        <w:rPr>
          <w:rtl/>
        </w:rPr>
        <w:t xml:space="preserve">إِنَّكَ </w:t>
      </w:r>
      <w:proofErr w:type="spellStart"/>
      <w:r w:rsidRPr="00A904D8">
        <w:rPr>
          <w:rtl/>
        </w:rPr>
        <w:t>مَيِّتٌۭ</w:t>
      </w:r>
      <w:proofErr w:type="spellEnd"/>
      <w:r w:rsidRPr="00A904D8">
        <w:rPr>
          <w:rtl/>
        </w:rPr>
        <w:t xml:space="preserve"> وَإِنَّهُم مَّيِّتُونَ ٣٠ ثُمَّ إِنَّكُمْ يَوْمَ </w:t>
      </w:r>
      <w:r w:rsidRPr="00A904D8">
        <w:rPr>
          <w:rFonts w:hint="cs"/>
          <w:rtl/>
        </w:rPr>
        <w:t>ٱلْقِيَـٰمَةِ</w:t>
      </w:r>
      <w:r w:rsidRPr="00A904D8">
        <w:rPr>
          <w:rtl/>
        </w:rPr>
        <w:t xml:space="preserve"> عِندَ رَبِّكُمْ تَخْتَصِمُونَ ٣١</w:t>
      </w:r>
      <w:r>
        <w:rPr>
          <w:rFonts w:hint="cs"/>
          <w:rtl/>
        </w:rPr>
        <w:t>}</w:t>
      </w:r>
    </w:p>
    <w:p w14:paraId="4224B771" w14:textId="77777777" w:rsidR="0089358D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«Поистине, ты смертен, и они смертны. А потом, в День воскресения, вы будете препираться у своего Господа»</w:t>
      </w:r>
      <w:r w:rsidR="000D0305" w:rsidRPr="0089358D">
        <w:rPr>
          <w:rStyle w:val="af"/>
        </w:rPr>
        <w:footnoteReference w:id="49"/>
      </w:r>
      <w:r w:rsidR="000D0305" w:rsidRPr="00FB1194">
        <w:rPr>
          <w:lang w:val="ru-RU"/>
        </w:rPr>
        <w:t xml:space="preserve"> (сура 39 «Толпы», аят 30–31). И люди будут воскрешены после того, как умрут. Доказательством являются слова Всевышнего: </w:t>
      </w:r>
    </w:p>
    <w:p w14:paraId="4224B772" w14:textId="77777777" w:rsidR="00B416B7" w:rsidRDefault="00B416B7" w:rsidP="00B416B7">
      <w:pPr>
        <w:pStyle w:val="af5"/>
        <w:bidi/>
        <w:rPr>
          <w:rtl/>
        </w:rPr>
      </w:pPr>
      <w:r>
        <w:t>}</w:t>
      </w:r>
      <w:r w:rsidRPr="00E20BA9">
        <w:rPr>
          <w:rtl/>
        </w:rPr>
        <w:t xml:space="preserve"> مِنْهَا خَلَقْنَاكُمْ وَفِيهَا نُعِيدُكُمْ وَمِنْهَا نُخْرِجُكُمْ تَارَةً أُخْرَى </w:t>
      </w:r>
      <w:r>
        <w:t>{</w:t>
      </w:r>
    </w:p>
    <w:p w14:paraId="4224B773" w14:textId="77777777" w:rsidR="000D0305" w:rsidRPr="000D0305" w:rsidRDefault="000D0305" w:rsidP="0089358D">
      <w:pPr>
        <w:rPr>
          <w:lang w:val="fr-FR"/>
        </w:rPr>
      </w:pPr>
      <w:r w:rsidRPr="00FB1194">
        <w:rPr>
          <w:rStyle w:val="af"/>
          <w:lang w:val="ru-RU"/>
        </w:rPr>
        <w:t>«Мы сотворили вас из неё [земли], в неё Мы вас вернём и из неё выведем ещё раз»</w:t>
      </w:r>
      <w:r w:rsidRPr="0089358D">
        <w:rPr>
          <w:rStyle w:val="af"/>
        </w:rPr>
        <w:footnoteReference w:id="50"/>
      </w:r>
      <w:r w:rsidRPr="00FB1194">
        <w:rPr>
          <w:lang w:val="ru-RU"/>
        </w:rPr>
        <w:t xml:space="preserve"> (сура 20 «Та. </w:t>
      </w:r>
      <w:proofErr w:type="spellStart"/>
      <w:r>
        <w:t>Ха</w:t>
      </w:r>
      <w:proofErr w:type="spellEnd"/>
      <w:r w:rsidRPr="000D0305">
        <w:rPr>
          <w:lang w:val="fr-FR"/>
        </w:rPr>
        <w:t xml:space="preserve">», </w:t>
      </w:r>
      <w:proofErr w:type="spellStart"/>
      <w:r>
        <w:t>аят</w:t>
      </w:r>
      <w:proofErr w:type="spellEnd"/>
      <w:r w:rsidRPr="000D0305">
        <w:rPr>
          <w:lang w:val="fr-FR"/>
        </w:rPr>
        <w:t xml:space="preserve"> 55).</w:t>
      </w:r>
    </w:p>
    <w:p w14:paraId="4224B774" w14:textId="77777777" w:rsidR="0089358D" w:rsidRDefault="000D0305" w:rsidP="007536D1">
      <w:pPr>
        <w:rPr>
          <w:rtl/>
          <w:lang w:val="fr-FR"/>
        </w:rPr>
      </w:pPr>
      <w:r>
        <w:t>А</w:t>
      </w:r>
      <w:r w:rsidRPr="000D0305">
        <w:rPr>
          <w:lang w:val="fr-FR"/>
        </w:rPr>
        <w:t xml:space="preserve"> </w:t>
      </w:r>
      <w:proofErr w:type="spellStart"/>
      <w:r>
        <w:t>также</w:t>
      </w:r>
      <w:proofErr w:type="spellEnd"/>
      <w:r w:rsidRPr="000D0305">
        <w:rPr>
          <w:lang w:val="fr-FR"/>
        </w:rPr>
        <w:t xml:space="preserve"> </w:t>
      </w:r>
      <w:proofErr w:type="spellStart"/>
      <w:r>
        <w:t>слова</w:t>
      </w:r>
      <w:proofErr w:type="spellEnd"/>
      <w:r w:rsidRPr="000D0305">
        <w:rPr>
          <w:lang w:val="fr-FR"/>
        </w:rPr>
        <w:t xml:space="preserve"> </w:t>
      </w:r>
      <w:proofErr w:type="spellStart"/>
      <w:r>
        <w:t>Всевышнего</w:t>
      </w:r>
      <w:proofErr w:type="spellEnd"/>
      <w:r w:rsidRPr="000D0305">
        <w:rPr>
          <w:lang w:val="fr-FR"/>
        </w:rPr>
        <w:t xml:space="preserve">: </w:t>
      </w:r>
    </w:p>
    <w:p w14:paraId="4224B775" w14:textId="77777777" w:rsidR="0089358D" w:rsidRDefault="0089358D" w:rsidP="0089358D">
      <w:pPr>
        <w:pStyle w:val="af5"/>
        <w:bidi/>
        <w:rPr>
          <w:rtl/>
        </w:rPr>
      </w:pPr>
      <w:r>
        <w:rPr>
          <w:rtl/>
        </w:rPr>
        <w:t>{</w:t>
      </w:r>
      <w:r w:rsidRPr="00343748">
        <w:rPr>
          <w:rtl/>
        </w:rPr>
        <w:t>وَ</w:t>
      </w:r>
      <w:r w:rsidRPr="00343748">
        <w:rPr>
          <w:rFonts w:hint="cs"/>
          <w:rtl/>
        </w:rPr>
        <w:t>ٱللَّهُ</w:t>
      </w:r>
      <w:r w:rsidRPr="00343748">
        <w:rPr>
          <w:rtl/>
        </w:rPr>
        <w:t xml:space="preserve"> </w:t>
      </w:r>
      <w:proofErr w:type="spellStart"/>
      <w:r w:rsidRPr="00343748">
        <w:rPr>
          <w:rtl/>
        </w:rPr>
        <w:t>أَنۢبَتَكُم</w:t>
      </w:r>
      <w:proofErr w:type="spellEnd"/>
      <w:r w:rsidRPr="00343748">
        <w:rPr>
          <w:rtl/>
        </w:rPr>
        <w:t xml:space="preserve"> مِّنَ </w:t>
      </w:r>
      <w:r w:rsidRPr="00343748">
        <w:rPr>
          <w:rFonts w:hint="cs"/>
          <w:rtl/>
        </w:rPr>
        <w:t>ٱلْأَرْضِ</w:t>
      </w:r>
      <w:r w:rsidRPr="00343748">
        <w:rPr>
          <w:rtl/>
        </w:rPr>
        <w:t xml:space="preserve"> </w:t>
      </w:r>
      <w:proofErr w:type="spellStart"/>
      <w:r w:rsidRPr="00343748">
        <w:rPr>
          <w:rtl/>
        </w:rPr>
        <w:t>نَبَاتًۭا</w:t>
      </w:r>
      <w:proofErr w:type="spellEnd"/>
      <w:r w:rsidRPr="00343748">
        <w:rPr>
          <w:rtl/>
        </w:rPr>
        <w:t xml:space="preserve"> ١٧ ثُمَّ يُعِيدُكُمْ فِيهَا وَيُخْرِجُكُمْ </w:t>
      </w:r>
      <w:proofErr w:type="spellStart"/>
      <w:r w:rsidRPr="00343748">
        <w:rPr>
          <w:rtl/>
        </w:rPr>
        <w:t>إِخْرَاجًۭا</w:t>
      </w:r>
      <w:proofErr w:type="spellEnd"/>
      <w:r w:rsidRPr="00343748">
        <w:rPr>
          <w:rtl/>
        </w:rPr>
        <w:t xml:space="preserve"> ١٨</w:t>
      </w:r>
      <w:r>
        <w:rPr>
          <w:rFonts w:hint="cs"/>
          <w:rtl/>
        </w:rPr>
        <w:t>}</w:t>
      </w:r>
    </w:p>
    <w:p w14:paraId="4224B776" w14:textId="77777777" w:rsidR="0089358D" w:rsidRDefault="0089358D" w:rsidP="0089358D">
      <w:pPr>
        <w:rPr>
          <w:rtl/>
          <w:lang w:val="fr-FR"/>
        </w:rPr>
      </w:pPr>
      <w:r w:rsidRPr="0089358D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«Аллах вырастил вас из земли, словно растения. Потом Он вернёт вас туда и вновь выведет оттуда»</w:t>
      </w:r>
      <w:r w:rsidR="000D0305">
        <w:rPr>
          <w:rStyle w:val="a3"/>
        </w:rPr>
        <w:footnoteReference w:id="51"/>
      </w:r>
      <w:r w:rsidR="000D0305" w:rsidRPr="00FB1194">
        <w:rPr>
          <w:lang w:val="ru-RU"/>
        </w:rPr>
        <w:t xml:space="preserve"> (сура 71 «Нух», аяты 17–</w:t>
      </w:r>
      <w:r w:rsidR="000D0305" w:rsidRPr="00FB1194">
        <w:rPr>
          <w:lang w:val="ru-RU"/>
        </w:rPr>
        <w:lastRenderedPageBreak/>
        <w:t xml:space="preserve">18). После Воскрешения они будут подвергнуты расчёту и им воздастся в соответствии с их деяниями. </w:t>
      </w:r>
      <w:proofErr w:type="spellStart"/>
      <w:r w:rsidR="000D0305">
        <w:t>Доказательством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являются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слова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Всевышнего</w:t>
      </w:r>
      <w:proofErr w:type="spellEnd"/>
      <w:r w:rsidR="000D0305" w:rsidRPr="000D0305">
        <w:rPr>
          <w:lang w:val="fr-FR"/>
        </w:rPr>
        <w:t xml:space="preserve">: </w:t>
      </w:r>
    </w:p>
    <w:p w14:paraId="4224B777" w14:textId="77777777" w:rsidR="0089358D" w:rsidRPr="00026D04" w:rsidRDefault="0089358D" w:rsidP="0089358D">
      <w:pPr>
        <w:pStyle w:val="af5"/>
        <w:bidi/>
        <w:rPr>
          <w:rStyle w:val="af"/>
          <w:b w:val="0"/>
          <w:bCs w:val="0"/>
          <w:smallCaps w:val="0"/>
          <w:color w:val="993366"/>
          <w:rtl/>
        </w:rPr>
      </w:pPr>
      <w:r w:rsidRPr="00026D04">
        <w:rPr>
          <w:rStyle w:val="af"/>
          <w:b w:val="0"/>
          <w:bCs w:val="0"/>
          <w:smallCaps w:val="0"/>
          <w:color w:val="993366"/>
          <w:rtl/>
        </w:rPr>
        <w:t>٣٠</w:t>
      </w:r>
      <w:r>
        <w:rPr>
          <w:rtl/>
        </w:rPr>
        <w:t>{</w:t>
      </w:r>
      <w:r w:rsidRPr="00026D04">
        <w:rPr>
          <w:rStyle w:val="af"/>
          <w:b w:val="0"/>
          <w:bCs w:val="0"/>
          <w:smallCaps w:val="0"/>
          <w:color w:val="993366"/>
          <w:rtl/>
        </w:rPr>
        <w:t xml:space="preserve"> وَلِلَّهِ مَا فِى </w:t>
      </w:r>
      <w:r w:rsidRPr="00026D04">
        <w:rPr>
          <w:rStyle w:val="af"/>
          <w:rFonts w:hint="cs"/>
          <w:b w:val="0"/>
          <w:bCs w:val="0"/>
          <w:smallCaps w:val="0"/>
          <w:color w:val="993366"/>
          <w:rtl/>
        </w:rPr>
        <w:t>ٱلسَّمَـٰوَٰتِ</w:t>
      </w:r>
      <w:r w:rsidRPr="00026D04">
        <w:rPr>
          <w:rStyle w:val="af"/>
          <w:b w:val="0"/>
          <w:bCs w:val="0"/>
          <w:smallCaps w:val="0"/>
          <w:color w:val="993366"/>
          <w:rtl/>
        </w:rPr>
        <w:t xml:space="preserve"> وَمَا فِى </w:t>
      </w:r>
      <w:r w:rsidRPr="00026D04">
        <w:rPr>
          <w:rStyle w:val="af"/>
          <w:rFonts w:hint="cs"/>
          <w:b w:val="0"/>
          <w:bCs w:val="0"/>
          <w:smallCaps w:val="0"/>
          <w:color w:val="993366"/>
          <w:rtl/>
        </w:rPr>
        <w:t>ٱلْأَرْضِ</w:t>
      </w:r>
      <w:r w:rsidRPr="00026D04">
        <w:rPr>
          <w:rStyle w:val="af"/>
          <w:b w:val="0"/>
          <w:bCs w:val="0"/>
          <w:smallCaps w:val="0"/>
          <w:color w:val="993366"/>
          <w:rtl/>
        </w:rPr>
        <w:t xml:space="preserve"> لِيَجْزِىَ </w:t>
      </w:r>
      <w:r w:rsidRPr="00026D04">
        <w:rPr>
          <w:rStyle w:val="af"/>
          <w:rFonts w:hint="cs"/>
          <w:b w:val="0"/>
          <w:bCs w:val="0"/>
          <w:smallCaps w:val="0"/>
          <w:color w:val="993366"/>
          <w:rtl/>
        </w:rPr>
        <w:t>ٱلَّذِينَ</w:t>
      </w:r>
      <w:r w:rsidRPr="00026D04">
        <w:rPr>
          <w:rStyle w:val="af"/>
          <w:b w:val="0"/>
          <w:bCs w:val="0"/>
          <w:smallCaps w:val="0"/>
          <w:color w:val="993366"/>
          <w:rtl/>
        </w:rPr>
        <w:t xml:space="preserve"> </w:t>
      </w:r>
      <w:proofErr w:type="spellStart"/>
      <w:r w:rsidRPr="00026D04">
        <w:rPr>
          <w:rStyle w:val="af"/>
          <w:b w:val="0"/>
          <w:bCs w:val="0"/>
          <w:smallCaps w:val="0"/>
          <w:color w:val="993366"/>
          <w:rtl/>
        </w:rPr>
        <w:t>أَسَـٰٓـُٔوا</w:t>
      </w:r>
      <w:proofErr w:type="spellEnd"/>
      <w:r w:rsidRPr="00026D04">
        <w:rPr>
          <w:rStyle w:val="af"/>
          <w:b w:val="0"/>
          <w:bCs w:val="0"/>
          <w:smallCaps w:val="0"/>
          <w:color w:val="993366"/>
          <w:rtl/>
        </w:rPr>
        <w:t xml:space="preserve">۟ بِمَا عَمِلُوا۟ وَيَجْزِىَ </w:t>
      </w:r>
      <w:r w:rsidRPr="00026D04">
        <w:rPr>
          <w:rStyle w:val="af"/>
          <w:rFonts w:hint="cs"/>
          <w:b w:val="0"/>
          <w:bCs w:val="0"/>
          <w:smallCaps w:val="0"/>
          <w:color w:val="993366"/>
          <w:rtl/>
        </w:rPr>
        <w:t>ٱلَّذِينَ</w:t>
      </w:r>
      <w:r w:rsidRPr="00026D04">
        <w:rPr>
          <w:rStyle w:val="af"/>
          <w:b w:val="0"/>
          <w:bCs w:val="0"/>
          <w:smallCaps w:val="0"/>
          <w:color w:val="993366"/>
          <w:rtl/>
        </w:rPr>
        <w:t xml:space="preserve"> أَحْسَنُوا۟ </w:t>
      </w:r>
      <w:proofErr w:type="spellStart"/>
      <w:r w:rsidRPr="00026D04">
        <w:rPr>
          <w:rStyle w:val="af"/>
          <w:b w:val="0"/>
          <w:bCs w:val="0"/>
          <w:smallCaps w:val="0"/>
          <w:color w:val="993366"/>
          <w:rtl/>
        </w:rPr>
        <w:t>بِ</w:t>
      </w:r>
      <w:r w:rsidRPr="00026D04">
        <w:rPr>
          <w:rStyle w:val="af"/>
          <w:rFonts w:hint="cs"/>
          <w:b w:val="0"/>
          <w:bCs w:val="0"/>
          <w:smallCaps w:val="0"/>
          <w:color w:val="993366"/>
          <w:rtl/>
        </w:rPr>
        <w:t>ٱلْحُسْنَى</w:t>
      </w:r>
      <w:proofErr w:type="spellEnd"/>
      <w:r w:rsidRPr="00026D04">
        <w:rPr>
          <w:rStyle w:val="af"/>
          <w:b w:val="0"/>
          <w:bCs w:val="0"/>
          <w:smallCaps w:val="0"/>
          <w:color w:val="993366"/>
          <w:rtl/>
        </w:rPr>
        <w:t xml:space="preserve"> ٣١</w:t>
      </w:r>
      <w:r>
        <w:rPr>
          <w:rFonts w:hint="cs"/>
          <w:rtl/>
        </w:rPr>
        <w:t>}</w:t>
      </w:r>
    </w:p>
    <w:p w14:paraId="4224B778" w14:textId="77777777" w:rsidR="000D0305" w:rsidRPr="00FB1194" w:rsidRDefault="0089358D" w:rsidP="0089358D">
      <w:pPr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«Аллаху принадлежит то, что на небесах, и то, что на земле, дабы Он воздал злодеям за то, что они совершили, и воздал творившим добро Наилучшим [Раем]»</w:t>
      </w:r>
      <w:r w:rsidR="000D0305">
        <w:rPr>
          <w:rStyle w:val="a3"/>
        </w:rPr>
        <w:footnoteReference w:id="52"/>
      </w:r>
      <w:r w:rsidR="000D0305" w:rsidRPr="00FB1194">
        <w:rPr>
          <w:lang w:val="ru-RU"/>
        </w:rPr>
        <w:t xml:space="preserve"> (сура 53 «Звезда», аят 31).</w:t>
      </w:r>
    </w:p>
    <w:p w14:paraId="4224B779" w14:textId="77777777" w:rsidR="00B416B7" w:rsidRDefault="000D0305" w:rsidP="007536D1">
      <w:pPr>
        <w:rPr>
          <w:rtl/>
          <w:lang w:val="fr-FR"/>
        </w:rPr>
      </w:pPr>
      <w:r w:rsidRPr="00FB1194">
        <w:rPr>
          <w:lang w:val="ru-RU"/>
        </w:rPr>
        <w:t xml:space="preserve">И кто считает ложью Воскрешение, тот неверующий. Доказательством являются слова Всевышнего: </w:t>
      </w:r>
    </w:p>
    <w:p w14:paraId="4224B77A" w14:textId="77777777" w:rsidR="00B416B7" w:rsidRDefault="00B416B7" w:rsidP="00B416B7">
      <w:pPr>
        <w:pStyle w:val="af5"/>
        <w:bidi/>
      </w:pPr>
      <w:r>
        <w:rPr>
          <w:rtl/>
        </w:rPr>
        <w:t>{</w:t>
      </w:r>
      <w:r w:rsidRPr="00093067">
        <w:rPr>
          <w:rtl/>
        </w:rPr>
        <w:t xml:space="preserve">زَعَمَ </w:t>
      </w:r>
      <w:r w:rsidRPr="00093067">
        <w:rPr>
          <w:rFonts w:hint="cs"/>
          <w:rtl/>
        </w:rPr>
        <w:t>ٱلَّذِينَ</w:t>
      </w:r>
      <w:r w:rsidRPr="00093067">
        <w:rPr>
          <w:rtl/>
        </w:rPr>
        <w:t xml:space="preserve"> كَفَرُوٓا۟ أَن لَّن يُبْعَثُوا۟ ۚ قُلْ بَلَىٰ وَرَبِّى لَتُبْعَثُنَّ ثُمَّ لَتُنَبَّؤُنَّ بِمَا عَمِلْتُمْ ۚ وَذَٰلِكَ عَلَى </w:t>
      </w:r>
      <w:r w:rsidRPr="00093067">
        <w:rPr>
          <w:rFonts w:hint="cs"/>
          <w:rtl/>
        </w:rPr>
        <w:t>ٱللَّهِ</w:t>
      </w:r>
      <w:r w:rsidRPr="00093067">
        <w:rPr>
          <w:rtl/>
        </w:rPr>
        <w:t xml:space="preserve"> يَسِيرٌۭ ٧</w:t>
      </w:r>
      <w:r>
        <w:rPr>
          <w:rFonts w:hint="cs"/>
          <w:rtl/>
        </w:rPr>
        <w:t>}</w:t>
      </w:r>
    </w:p>
    <w:p w14:paraId="4224B77B" w14:textId="77777777" w:rsidR="00B416B7" w:rsidRDefault="000D0305" w:rsidP="00B416B7">
      <w:pPr>
        <w:spacing w:line="240" w:lineRule="auto"/>
        <w:rPr>
          <w:rtl/>
          <w:lang w:val="fr-FR"/>
        </w:rPr>
      </w:pPr>
      <w:r w:rsidRPr="00FB1194">
        <w:rPr>
          <w:rStyle w:val="af"/>
          <w:lang w:val="ru-RU"/>
        </w:rPr>
        <w:t>«Неверующие полагают, что они не будут воскрешены. Скажи: “Напротив, клянусь моим Господом, вы непременно будете воскрешены, а затем вам непременно сообщат о том, что вы совершили. Это для Аллаха легко”»</w:t>
      </w:r>
      <w:r>
        <w:rPr>
          <w:rStyle w:val="a3"/>
        </w:rPr>
        <w:footnoteReference w:id="53"/>
      </w:r>
      <w:r w:rsidRPr="00FB1194">
        <w:rPr>
          <w:lang w:val="ru-RU"/>
        </w:rPr>
        <w:t xml:space="preserve"> (сура 64 «Взаимное обделение», 7). И Аллах отправлял всех посланников как несущих благую весть и предостерегающих. Доказательством являются слова Всевышнего: </w:t>
      </w:r>
    </w:p>
    <w:p w14:paraId="4224B77C" w14:textId="77777777" w:rsidR="00B416B7" w:rsidRPr="00C9192B" w:rsidRDefault="00B416B7" w:rsidP="00B416B7">
      <w:pPr>
        <w:pStyle w:val="af5"/>
        <w:bidi/>
        <w:spacing w:line="240" w:lineRule="auto"/>
        <w:rPr>
          <w:rStyle w:val="af"/>
          <w:b w:val="0"/>
          <w:bCs w:val="0"/>
          <w:smallCaps w:val="0"/>
          <w:color w:val="993366"/>
          <w:rtl/>
        </w:rPr>
      </w:pPr>
      <w:r>
        <w:rPr>
          <w:rtl/>
        </w:rPr>
        <w:t>{</w:t>
      </w:r>
      <w:r w:rsidRPr="00C9192B">
        <w:rPr>
          <w:rStyle w:val="af"/>
          <w:b w:val="0"/>
          <w:bCs w:val="0"/>
          <w:smallCaps w:val="0"/>
          <w:color w:val="993366"/>
          <w:rtl/>
        </w:rPr>
        <w:t xml:space="preserve">رُّسُلًۭا مُّبَشِّرِينَ وَمُنذِرِينَ لِئَلَّا يَكُونَ لِلنَّاسِ عَلَى </w:t>
      </w:r>
      <w:r w:rsidRPr="00C9192B">
        <w:rPr>
          <w:rStyle w:val="af"/>
          <w:rFonts w:hint="cs"/>
          <w:b w:val="0"/>
          <w:bCs w:val="0"/>
          <w:smallCaps w:val="0"/>
          <w:color w:val="993366"/>
          <w:rtl/>
        </w:rPr>
        <w:t>ٱللَّهِ</w:t>
      </w:r>
      <w:r w:rsidRPr="00C9192B">
        <w:rPr>
          <w:rStyle w:val="af"/>
          <w:b w:val="0"/>
          <w:bCs w:val="0"/>
          <w:smallCaps w:val="0"/>
          <w:color w:val="993366"/>
          <w:rtl/>
        </w:rPr>
        <w:t xml:space="preserve"> حُجَّةٌۢ بَعْدَ </w:t>
      </w:r>
      <w:r w:rsidRPr="00C9192B">
        <w:rPr>
          <w:rStyle w:val="af"/>
          <w:rFonts w:hint="cs"/>
          <w:b w:val="0"/>
          <w:bCs w:val="0"/>
          <w:smallCaps w:val="0"/>
          <w:color w:val="993366"/>
          <w:rtl/>
        </w:rPr>
        <w:t>ٱلرُّسُلِ</w:t>
      </w:r>
      <w:r w:rsidRPr="00C9192B">
        <w:rPr>
          <w:rStyle w:val="af"/>
          <w:b w:val="0"/>
          <w:bCs w:val="0"/>
          <w:smallCaps w:val="0"/>
          <w:color w:val="993366"/>
          <w:rtl/>
        </w:rPr>
        <w:t xml:space="preserve"> ۚ وَكَانَ </w:t>
      </w:r>
      <w:r w:rsidRPr="00C9192B">
        <w:rPr>
          <w:rStyle w:val="af"/>
          <w:rFonts w:hint="cs"/>
          <w:b w:val="0"/>
          <w:bCs w:val="0"/>
          <w:smallCaps w:val="0"/>
          <w:color w:val="993366"/>
          <w:rtl/>
        </w:rPr>
        <w:t>ٱللَّهُ</w:t>
      </w:r>
      <w:r w:rsidRPr="00C9192B">
        <w:rPr>
          <w:rStyle w:val="af"/>
          <w:b w:val="0"/>
          <w:bCs w:val="0"/>
          <w:smallCaps w:val="0"/>
          <w:color w:val="993366"/>
          <w:rtl/>
        </w:rPr>
        <w:t xml:space="preserve"> عَزِيزًا حَكِيمًۭا ١٦٥</w:t>
      </w:r>
      <w:r>
        <w:rPr>
          <w:rFonts w:hint="cs"/>
          <w:rtl/>
        </w:rPr>
        <w:t>}</w:t>
      </w:r>
    </w:p>
    <w:p w14:paraId="4224B77D" w14:textId="77777777" w:rsidR="000D0305" w:rsidRPr="00FB1194" w:rsidRDefault="00B416B7" w:rsidP="00B416B7">
      <w:pPr>
        <w:spacing w:line="240" w:lineRule="auto"/>
        <w:rPr>
          <w:lang w:val="ru-RU"/>
        </w:rPr>
      </w:pPr>
      <w:r w:rsidRPr="00B416B7">
        <w:rPr>
          <w:rStyle w:val="af"/>
        </w:rPr>
        <w:lastRenderedPageBreak/>
        <w:t xml:space="preserve"> </w:t>
      </w:r>
      <w:r w:rsidR="000D0305" w:rsidRPr="00FB1194">
        <w:rPr>
          <w:rStyle w:val="af"/>
          <w:lang w:val="ru-RU"/>
        </w:rPr>
        <w:t>«Мы отправили посланников, которые несли благую весть и предостерегали, дабы после пришествия посланников у людей не было никакого довода против Аллаха»</w:t>
      </w:r>
      <w:r w:rsidR="000D0305" w:rsidRPr="00B416B7">
        <w:rPr>
          <w:rStyle w:val="af"/>
        </w:rPr>
        <w:footnoteReference w:id="54"/>
      </w:r>
      <w:r w:rsidR="000D0305" w:rsidRPr="00FB1194">
        <w:rPr>
          <w:lang w:val="ru-RU"/>
        </w:rPr>
        <w:t xml:space="preserve"> (сура 4 «Женщины», аят 165). Первым из них был Нух (мир ему), а последним — Мухаммад (мир ему и благословение Аллаха), печать пророков.</w:t>
      </w:r>
    </w:p>
    <w:p w14:paraId="4224B77E" w14:textId="77777777" w:rsidR="00B416B7" w:rsidRDefault="000D0305" w:rsidP="00B416B7">
      <w:pPr>
        <w:spacing w:line="240" w:lineRule="auto"/>
        <w:rPr>
          <w:rtl/>
          <w:lang w:val="fr-FR"/>
        </w:rPr>
      </w:pPr>
      <w:r w:rsidRPr="00FB1194">
        <w:rPr>
          <w:lang w:val="ru-RU"/>
        </w:rPr>
        <w:t xml:space="preserve">А доказательством того, что первым из них был Нух, являются слова Всевышнего: </w:t>
      </w:r>
    </w:p>
    <w:p w14:paraId="4224B77F" w14:textId="77777777" w:rsidR="00B416B7" w:rsidRDefault="00B416B7" w:rsidP="00B416B7">
      <w:pPr>
        <w:pStyle w:val="af5"/>
        <w:bidi/>
        <w:spacing w:line="240" w:lineRule="auto"/>
        <w:rPr>
          <w:rtl/>
        </w:rPr>
      </w:pPr>
      <w:r>
        <w:rPr>
          <w:rtl/>
        </w:rPr>
        <w:t>{</w:t>
      </w:r>
      <w:r w:rsidRPr="00D17ECB">
        <w:rPr>
          <w:rtl/>
        </w:rPr>
        <w:t>إِنَّآ أَوْحَيْنَآ إِلَيْكَ كَمَآ أَوْحَيْنَآ إِلَىٰ نُوحٍۢ وَ</w:t>
      </w:r>
      <w:r w:rsidRPr="00D17ECB">
        <w:rPr>
          <w:rFonts w:hint="cs"/>
          <w:rtl/>
        </w:rPr>
        <w:t>ٱلنَّبِيِّـۧنَ</w:t>
      </w:r>
      <w:r w:rsidRPr="00D17ECB">
        <w:rPr>
          <w:rtl/>
        </w:rPr>
        <w:t xml:space="preserve"> مِنۢ بَعْدِهِ</w:t>
      </w:r>
      <w:r w:rsidRPr="00D17ECB">
        <w:rPr>
          <w:rFonts w:hint="cs"/>
          <w:rtl/>
        </w:rPr>
        <w:t>ۦ</w:t>
      </w:r>
      <w:r w:rsidRPr="00D17ECB">
        <w:rPr>
          <w:rtl/>
        </w:rPr>
        <w:t xml:space="preserve"> ۚ وَأَوْحَيْنَآ إِلَىٰٓ إِبْرَٰهِيمَ وَإِسْمَـٰعِيلَ وَإِسْحَـٰقَ وَيَعْقُوبَ وَ</w:t>
      </w:r>
      <w:r w:rsidRPr="00D17ECB">
        <w:rPr>
          <w:rFonts w:hint="cs"/>
          <w:rtl/>
        </w:rPr>
        <w:t>ٱلْأَسْبَاطِ</w:t>
      </w:r>
      <w:r w:rsidRPr="00D17ECB">
        <w:rPr>
          <w:rtl/>
        </w:rPr>
        <w:t xml:space="preserve"> وَعِيسَىٰ وَأَيُّوبَ وَيُونُسَ وَهَـٰرُونَ وَسُلَيْمَـٰنَ ۚ وَءَ</w:t>
      </w:r>
      <w:r w:rsidRPr="00D17ECB">
        <w:rPr>
          <w:rFonts w:hint="cs"/>
          <w:rtl/>
        </w:rPr>
        <w:t>اتَيْنَا</w:t>
      </w:r>
      <w:r w:rsidRPr="00D17ECB">
        <w:rPr>
          <w:rtl/>
        </w:rPr>
        <w:t xml:space="preserve"> دَاوُ</w:t>
      </w:r>
      <w:r w:rsidRPr="00D17ECB">
        <w:rPr>
          <w:rFonts w:hint="cs"/>
          <w:rtl/>
        </w:rPr>
        <w:t>ۥدَ</w:t>
      </w:r>
      <w:r w:rsidRPr="00D17ECB">
        <w:rPr>
          <w:rtl/>
        </w:rPr>
        <w:t xml:space="preserve"> زَبُورًۭا ١٦٣</w:t>
      </w:r>
      <w:r>
        <w:rPr>
          <w:rFonts w:hint="cs"/>
          <w:rtl/>
        </w:rPr>
        <w:t>}</w:t>
      </w:r>
    </w:p>
    <w:p w14:paraId="4224B780" w14:textId="77777777" w:rsidR="00B416B7" w:rsidRDefault="00B416B7" w:rsidP="00B416B7">
      <w:pPr>
        <w:spacing w:line="240" w:lineRule="auto"/>
        <w:rPr>
          <w:rtl/>
          <w:lang w:val="fr-FR"/>
        </w:rPr>
      </w:pPr>
      <w:r w:rsidRPr="00B416B7">
        <w:rPr>
          <w:rStyle w:val="af"/>
        </w:rPr>
        <w:t xml:space="preserve"> </w:t>
      </w:r>
      <w:r w:rsidR="000D0305" w:rsidRPr="00FB1194">
        <w:rPr>
          <w:rStyle w:val="af"/>
          <w:lang w:val="ru-RU"/>
        </w:rPr>
        <w:t>«Поистине, Мы внушили тебе откровение, подобно тому, как внушили его Нуху и пророкам после него»</w:t>
      </w:r>
      <w:r w:rsidR="000D0305" w:rsidRPr="00B416B7">
        <w:rPr>
          <w:rStyle w:val="af"/>
        </w:rPr>
        <w:footnoteReference w:id="55"/>
      </w:r>
      <w:r w:rsidR="000D0305" w:rsidRPr="00FB1194">
        <w:rPr>
          <w:lang w:val="ru-RU"/>
        </w:rPr>
        <w:t xml:space="preserve"> (сура 4 «Женщины», аят 163). К каждой общине Аллах отправлял посланников от Нуха до Мухаммада с велением поклоняться одному лишь Аллаху и запретом поклоняться </w:t>
      </w:r>
      <w:proofErr w:type="spellStart"/>
      <w:r w:rsidR="000D0305" w:rsidRPr="00FB1194">
        <w:rPr>
          <w:lang w:val="ru-RU"/>
        </w:rPr>
        <w:t>тагуту</w:t>
      </w:r>
      <w:proofErr w:type="spellEnd"/>
      <w:r w:rsidR="000D0305" w:rsidRPr="00FB1194">
        <w:rPr>
          <w:lang w:val="ru-RU"/>
        </w:rPr>
        <w:t xml:space="preserve">. </w:t>
      </w:r>
      <w:proofErr w:type="spellStart"/>
      <w:r w:rsidR="000D0305">
        <w:t>Доказательством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являются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слова</w:t>
      </w:r>
      <w:proofErr w:type="spellEnd"/>
      <w:r w:rsidR="000D0305" w:rsidRPr="000D0305">
        <w:rPr>
          <w:lang w:val="fr-FR"/>
        </w:rPr>
        <w:t xml:space="preserve"> </w:t>
      </w:r>
      <w:proofErr w:type="spellStart"/>
      <w:r w:rsidR="000D0305">
        <w:t>Всевышнего</w:t>
      </w:r>
      <w:proofErr w:type="spellEnd"/>
      <w:r w:rsidR="000D0305" w:rsidRPr="000D0305">
        <w:rPr>
          <w:lang w:val="fr-FR"/>
        </w:rPr>
        <w:t xml:space="preserve">: </w:t>
      </w:r>
    </w:p>
    <w:p w14:paraId="4224B781" w14:textId="77777777" w:rsidR="00B416B7" w:rsidRDefault="00B416B7" w:rsidP="00B416B7">
      <w:pPr>
        <w:pStyle w:val="af5"/>
        <w:bidi/>
        <w:spacing w:line="240" w:lineRule="auto"/>
        <w:rPr>
          <w:rtl/>
        </w:rPr>
      </w:pPr>
      <w:r>
        <w:rPr>
          <w:rtl/>
        </w:rPr>
        <w:t>{</w:t>
      </w:r>
      <w:r w:rsidRPr="00D13583">
        <w:rPr>
          <w:rtl/>
        </w:rPr>
        <w:t xml:space="preserve">وَلَقَدْ بَعَثْنَا فِى كُلِّ أُمَّةٍۢ رَّسُولًا أَنِ </w:t>
      </w:r>
      <w:proofErr w:type="spellStart"/>
      <w:r w:rsidRPr="00D13583">
        <w:rPr>
          <w:rFonts w:hint="cs"/>
          <w:rtl/>
        </w:rPr>
        <w:t>ٱعْبُدُوا۟ٱللَّهَ</w:t>
      </w:r>
      <w:proofErr w:type="spellEnd"/>
      <w:r w:rsidRPr="00D13583">
        <w:rPr>
          <w:rtl/>
        </w:rPr>
        <w:t xml:space="preserve"> </w:t>
      </w:r>
      <w:proofErr w:type="spellStart"/>
      <w:r w:rsidRPr="00D13583">
        <w:rPr>
          <w:rtl/>
        </w:rPr>
        <w:t>وَ</w:t>
      </w:r>
      <w:r w:rsidRPr="00D13583">
        <w:rPr>
          <w:rFonts w:hint="cs"/>
          <w:rtl/>
        </w:rPr>
        <w:t>ٱجْتَنِبُوا۟ٱلطَّـٰغُوتَ</w:t>
      </w:r>
      <w:proofErr w:type="spellEnd"/>
      <w:r w:rsidRPr="00D13583">
        <w:rPr>
          <w:rtl/>
        </w:rPr>
        <w:t xml:space="preserve"> ۖ فَمِنْهُم مَّنْ هَدَى </w:t>
      </w:r>
      <w:r w:rsidRPr="00D13583">
        <w:rPr>
          <w:rFonts w:hint="cs"/>
          <w:rtl/>
        </w:rPr>
        <w:t>ٱللَّهُ</w:t>
      </w:r>
      <w:r w:rsidRPr="00D13583">
        <w:rPr>
          <w:rtl/>
        </w:rPr>
        <w:t xml:space="preserve"> وَمِنْهُم مَّنْ حَقَّتْ عَلَيْهِ </w:t>
      </w:r>
      <w:r w:rsidRPr="00D13583">
        <w:rPr>
          <w:rFonts w:hint="cs"/>
          <w:rtl/>
        </w:rPr>
        <w:t>ٱلضَّلَـٰلَةُ</w:t>
      </w:r>
      <w:r w:rsidRPr="00D13583">
        <w:rPr>
          <w:rtl/>
        </w:rPr>
        <w:t xml:space="preserve"> ۚ فَسِيرُوا۟ فِى </w:t>
      </w:r>
      <w:r w:rsidRPr="00D13583">
        <w:rPr>
          <w:rFonts w:hint="cs"/>
          <w:rtl/>
        </w:rPr>
        <w:t>ٱلْأَرْضِ</w:t>
      </w:r>
      <w:r w:rsidRPr="00D13583">
        <w:rPr>
          <w:rtl/>
        </w:rPr>
        <w:t xml:space="preserve"> فَ</w:t>
      </w:r>
      <w:r w:rsidRPr="00D13583">
        <w:rPr>
          <w:rFonts w:hint="cs"/>
          <w:rtl/>
        </w:rPr>
        <w:t>ٱنظُرُوا۟</w:t>
      </w:r>
      <w:r w:rsidRPr="00D13583">
        <w:rPr>
          <w:rtl/>
        </w:rPr>
        <w:t xml:space="preserve"> كَيْفَ كَانَ عَـٰقِبَةُ </w:t>
      </w:r>
      <w:r w:rsidRPr="00D13583">
        <w:rPr>
          <w:rFonts w:hint="cs"/>
          <w:rtl/>
        </w:rPr>
        <w:t>ٱلْمُكَذِّبِين</w:t>
      </w:r>
      <w:r w:rsidRPr="00D13583">
        <w:rPr>
          <w:rtl/>
        </w:rPr>
        <w:t>َ ٣٦</w:t>
      </w:r>
      <w:r>
        <w:rPr>
          <w:rFonts w:hint="cs"/>
          <w:rtl/>
        </w:rPr>
        <w:t>}</w:t>
      </w:r>
    </w:p>
    <w:p w14:paraId="4224B782" w14:textId="77777777" w:rsidR="000D0305" w:rsidRPr="00FB1194" w:rsidRDefault="00B416B7" w:rsidP="00B416B7">
      <w:pPr>
        <w:spacing w:line="240" w:lineRule="auto"/>
        <w:rPr>
          <w:lang w:val="ru-RU"/>
        </w:rPr>
      </w:pPr>
      <w:r w:rsidRPr="000D0305">
        <w:rPr>
          <w:lang w:val="fr-FR"/>
        </w:rPr>
        <w:t xml:space="preserve"> </w:t>
      </w:r>
      <w:r w:rsidR="000D0305" w:rsidRPr="00FB1194">
        <w:rPr>
          <w:rStyle w:val="af"/>
          <w:lang w:val="ru-RU"/>
        </w:rPr>
        <w:t>«Мы отправили к каждой общине посланника [с велением]: “Поклоняйтесь Аллаху и избегайте тагута!”»</w:t>
      </w:r>
      <w:r w:rsidR="000D0305">
        <w:rPr>
          <w:rStyle w:val="a3"/>
        </w:rPr>
        <w:footnoteReference w:id="56"/>
      </w:r>
      <w:r w:rsidR="000D0305" w:rsidRPr="00FB1194">
        <w:rPr>
          <w:lang w:val="ru-RU"/>
        </w:rPr>
        <w:t xml:space="preserve"> (сура 16 «Пчёлы», аят 36). Аллах обязал всех Своих рабов не веровать в тагута, а веровать в Аллаха.</w:t>
      </w:r>
    </w:p>
    <w:p w14:paraId="4224B783" w14:textId="77777777" w:rsidR="000D0305" w:rsidRPr="00FB1194" w:rsidRDefault="000D0305" w:rsidP="00B416B7">
      <w:pPr>
        <w:pStyle w:val="rand34861"/>
        <w:spacing w:line="240" w:lineRule="auto"/>
        <w:rPr>
          <w:lang w:val="ru-RU"/>
        </w:rPr>
      </w:pPr>
      <w:r w:rsidRPr="00FB1194">
        <w:rPr>
          <w:lang w:val="ru-RU"/>
        </w:rPr>
        <w:lastRenderedPageBreak/>
        <w:t>Ибн аль-</w:t>
      </w:r>
      <w:proofErr w:type="spellStart"/>
      <w:r w:rsidRPr="00FB1194">
        <w:rPr>
          <w:lang w:val="ru-RU"/>
        </w:rPr>
        <w:t>Каййим</w:t>
      </w:r>
      <w:proofErr w:type="spellEnd"/>
      <w:r w:rsidRPr="00FB1194">
        <w:rPr>
          <w:lang w:val="ru-RU"/>
        </w:rPr>
        <w:t xml:space="preserve"> (да помилует его Аллах) сказал: «</w:t>
      </w:r>
      <w:proofErr w:type="spellStart"/>
      <w:r w:rsidRPr="00FB1194">
        <w:rPr>
          <w:lang w:val="ru-RU"/>
        </w:rPr>
        <w:t>Тагут</w:t>
      </w:r>
      <w:proofErr w:type="spellEnd"/>
      <w:r w:rsidRPr="00FB1194">
        <w:rPr>
          <w:lang w:val="ru-RU"/>
        </w:rPr>
        <w:t xml:space="preserve"> — это всё, в отношении чего раб Аллаха превышает [установленную религией] меру, будь то объект поклонения, следования или подчинения. </w:t>
      </w:r>
      <w:proofErr w:type="spellStart"/>
      <w:r w:rsidRPr="00FB1194">
        <w:rPr>
          <w:lang w:val="ru-RU"/>
        </w:rPr>
        <w:t>Тагутов</w:t>
      </w:r>
      <w:proofErr w:type="spellEnd"/>
      <w:r w:rsidRPr="00FB1194">
        <w:rPr>
          <w:lang w:val="ru-RU"/>
        </w:rPr>
        <w:t xml:space="preserve"> много, но главных пять: Иблис (да проклянёт его Аллах); тот, кому поклоняются с его одобрения; тот, кто призывает людей поклоняться ему; тот, кто претендует на знание чего-либо из сокровенного; и тот, кто выносит решения не в соответствии с тем, что ниспослал Аллах».</w:t>
      </w:r>
    </w:p>
    <w:p w14:paraId="4224B784" w14:textId="77777777" w:rsidR="00B416B7" w:rsidRDefault="000D0305" w:rsidP="00B416B7">
      <w:pPr>
        <w:spacing w:line="240" w:lineRule="auto"/>
        <w:rPr>
          <w:rtl/>
        </w:rPr>
      </w:pPr>
      <w:proofErr w:type="spellStart"/>
      <w:r>
        <w:t>Доказательством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Всевышнего</w:t>
      </w:r>
      <w:proofErr w:type="spellEnd"/>
      <w:r>
        <w:t xml:space="preserve">: </w:t>
      </w:r>
    </w:p>
    <w:p w14:paraId="4224B785" w14:textId="77777777" w:rsidR="00B416B7" w:rsidRDefault="00B416B7" w:rsidP="00B416B7">
      <w:pPr>
        <w:pStyle w:val="af5"/>
        <w:bidi/>
        <w:spacing w:line="240" w:lineRule="auto"/>
      </w:pPr>
      <w:r>
        <w:rPr>
          <w:rtl/>
        </w:rPr>
        <w:t>{</w:t>
      </w:r>
      <w:r w:rsidRPr="0031051E">
        <w:rPr>
          <w:rtl/>
        </w:rPr>
        <w:t xml:space="preserve">لَآ إِكْرَاهَ فِى </w:t>
      </w:r>
      <w:r w:rsidRPr="0031051E">
        <w:rPr>
          <w:rFonts w:hint="cs"/>
          <w:rtl/>
        </w:rPr>
        <w:t>ٱلدِّينِ</w:t>
      </w:r>
      <w:r w:rsidRPr="0031051E">
        <w:rPr>
          <w:rtl/>
        </w:rPr>
        <w:t xml:space="preserve"> ۖ قَد تَّبَيَّنَ </w:t>
      </w:r>
      <w:proofErr w:type="spellStart"/>
      <w:r w:rsidRPr="0031051E">
        <w:rPr>
          <w:rFonts w:hint="cs"/>
          <w:rtl/>
        </w:rPr>
        <w:t>ٱلرُّشْدُ</w:t>
      </w:r>
      <w:proofErr w:type="spellEnd"/>
      <w:r w:rsidRPr="0031051E">
        <w:rPr>
          <w:rtl/>
        </w:rPr>
        <w:t xml:space="preserve"> مِنَ </w:t>
      </w:r>
      <w:proofErr w:type="spellStart"/>
      <w:r w:rsidRPr="0031051E">
        <w:rPr>
          <w:rFonts w:hint="cs"/>
          <w:rtl/>
        </w:rPr>
        <w:t>ٱلْغَىِّ</w:t>
      </w:r>
      <w:proofErr w:type="spellEnd"/>
      <w:r w:rsidRPr="0031051E">
        <w:rPr>
          <w:rtl/>
        </w:rPr>
        <w:t xml:space="preserve"> ۚ فَمَن يَكْفُرْ </w:t>
      </w:r>
      <w:proofErr w:type="spellStart"/>
      <w:r w:rsidRPr="0031051E">
        <w:rPr>
          <w:rtl/>
        </w:rPr>
        <w:t>بِ</w:t>
      </w:r>
      <w:r w:rsidRPr="0031051E">
        <w:rPr>
          <w:rFonts w:hint="cs"/>
          <w:rtl/>
        </w:rPr>
        <w:t>ٱلطَّـٰغُوتِ</w:t>
      </w:r>
      <w:proofErr w:type="spellEnd"/>
      <w:r w:rsidRPr="0031051E">
        <w:rPr>
          <w:rtl/>
        </w:rPr>
        <w:t xml:space="preserve"> </w:t>
      </w:r>
      <w:proofErr w:type="spellStart"/>
      <w:r w:rsidRPr="0031051E">
        <w:rPr>
          <w:rtl/>
        </w:rPr>
        <w:t>وَيُؤْمِنۢ</w:t>
      </w:r>
      <w:proofErr w:type="spellEnd"/>
      <w:r w:rsidRPr="0031051E">
        <w:rPr>
          <w:rtl/>
        </w:rPr>
        <w:t xml:space="preserve"> بِ</w:t>
      </w:r>
      <w:r w:rsidRPr="0031051E">
        <w:rPr>
          <w:rFonts w:hint="cs"/>
          <w:rtl/>
        </w:rPr>
        <w:t>ٱللَّهِ</w:t>
      </w:r>
      <w:r w:rsidRPr="0031051E">
        <w:rPr>
          <w:rtl/>
        </w:rPr>
        <w:t xml:space="preserve"> فَقَدِ </w:t>
      </w:r>
      <w:r w:rsidRPr="0031051E">
        <w:rPr>
          <w:rFonts w:hint="cs"/>
          <w:rtl/>
        </w:rPr>
        <w:t>ٱسْتَمْسَكَ</w:t>
      </w:r>
      <w:r w:rsidRPr="0031051E">
        <w:rPr>
          <w:rtl/>
        </w:rPr>
        <w:t xml:space="preserve"> </w:t>
      </w:r>
      <w:proofErr w:type="spellStart"/>
      <w:r w:rsidRPr="0031051E">
        <w:rPr>
          <w:rtl/>
        </w:rPr>
        <w:t>بِ</w:t>
      </w:r>
      <w:r w:rsidRPr="0031051E">
        <w:rPr>
          <w:rFonts w:hint="cs"/>
          <w:rtl/>
        </w:rPr>
        <w:t>ٱلْعُرْوَةِٱلْوُثْقَىٰ</w:t>
      </w:r>
      <w:proofErr w:type="spellEnd"/>
      <w:r w:rsidRPr="0031051E">
        <w:rPr>
          <w:rtl/>
        </w:rPr>
        <w:t xml:space="preserve"> لَا </w:t>
      </w:r>
      <w:proofErr w:type="spellStart"/>
      <w:r w:rsidRPr="0031051E">
        <w:rPr>
          <w:rFonts w:hint="cs"/>
          <w:rtl/>
        </w:rPr>
        <w:t>ٱنفِصَامَ</w:t>
      </w:r>
      <w:proofErr w:type="spellEnd"/>
      <w:r w:rsidRPr="0031051E">
        <w:rPr>
          <w:rtl/>
        </w:rPr>
        <w:t xml:space="preserve"> لَهَا ۗ وَ</w:t>
      </w:r>
      <w:r w:rsidRPr="0031051E">
        <w:rPr>
          <w:rFonts w:hint="cs"/>
          <w:rtl/>
        </w:rPr>
        <w:t>ٱللَّهُ</w:t>
      </w:r>
      <w:r w:rsidRPr="0031051E">
        <w:rPr>
          <w:rtl/>
        </w:rPr>
        <w:t xml:space="preserve"> سَمِيعٌ عَلِيمٌ ٢٥٦</w:t>
      </w:r>
      <w:r>
        <w:rPr>
          <w:rFonts w:hint="cs"/>
          <w:rtl/>
        </w:rPr>
        <w:t>}</w:t>
      </w:r>
    </w:p>
    <w:p w14:paraId="4224B786" w14:textId="77777777" w:rsidR="000D0305" w:rsidRPr="00FB1194" w:rsidRDefault="000D0305" w:rsidP="00B416B7">
      <w:pPr>
        <w:spacing w:line="240" w:lineRule="auto"/>
        <w:rPr>
          <w:lang w:val="ru-RU"/>
        </w:rPr>
      </w:pPr>
      <w:r w:rsidRPr="00FB1194">
        <w:rPr>
          <w:rStyle w:val="af"/>
          <w:lang w:val="ru-RU"/>
        </w:rPr>
        <w:t>«Нет принуждения в религии. Прямой путь уже отличился от заблуждения. Кто не верует ни во что из того, чему поклоняются помимо Аллаха, а верует в Аллаха, тот держится за надёжную рукоять, которая не сломается. Аллах — Слышащий, Знающий»</w:t>
      </w:r>
      <w:r>
        <w:rPr>
          <w:rStyle w:val="a3"/>
        </w:rPr>
        <w:footnoteReference w:id="57"/>
      </w:r>
      <w:r w:rsidRPr="00FB1194">
        <w:rPr>
          <w:lang w:val="ru-RU"/>
        </w:rPr>
        <w:t xml:space="preserve"> (сура 2 «Корова», аят 256). И это смысл слов «Нет бога, кроме Аллаха».</w:t>
      </w:r>
    </w:p>
    <w:p w14:paraId="4224B787" w14:textId="77777777" w:rsidR="000D0305" w:rsidRDefault="000D0305" w:rsidP="00B416B7">
      <w:pPr>
        <w:spacing w:line="240" w:lineRule="auto"/>
      </w:pPr>
      <w:r w:rsidRPr="00FB1194">
        <w:rPr>
          <w:lang w:val="ru-RU"/>
        </w:rPr>
        <w:t xml:space="preserve">А в хадисе сказано: </w:t>
      </w:r>
      <w:r w:rsidRPr="00FB1194">
        <w:rPr>
          <w:rStyle w:val="a7"/>
          <w:lang w:val="ru-RU"/>
        </w:rPr>
        <w:t>«Глава этого дела — ислам, опора его — молитва, а вершина горба его — джихад на пути Аллаха»</w:t>
      </w:r>
      <w:r>
        <w:rPr>
          <w:rStyle w:val="a3"/>
        </w:rPr>
        <w:footnoteReference w:id="58"/>
      </w:r>
      <w:r w:rsidRPr="00FB1194">
        <w:rPr>
          <w:lang w:val="ru-RU"/>
        </w:rPr>
        <w:t xml:space="preserve">. </w:t>
      </w:r>
      <w:r>
        <w:t xml:space="preserve">А </w:t>
      </w:r>
      <w:proofErr w:type="spellStart"/>
      <w:r>
        <w:t>Аллах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</w:t>
      </w:r>
      <w:proofErr w:type="spellStart"/>
      <w:r>
        <w:t>обо</w:t>
      </w:r>
      <w:proofErr w:type="spellEnd"/>
      <w:r>
        <w:t xml:space="preserve"> </w:t>
      </w:r>
      <w:proofErr w:type="spellStart"/>
      <w:r>
        <w:t>всём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>.</w:t>
      </w:r>
    </w:p>
    <w:p w14:paraId="4224B789" w14:textId="77777777" w:rsidR="000D0305" w:rsidRDefault="000D0305" w:rsidP="007536D1"/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US"/>
        </w:rPr>
        <w:id w:val="117339005"/>
        <w:docPartObj>
          <w:docPartGallery w:val="Table of Contents"/>
          <w:docPartUnique/>
        </w:docPartObj>
      </w:sdtPr>
      <w:sdtContent>
        <w:p w14:paraId="45B6DCF6" w14:textId="77777777" w:rsidR="005D0EE1" w:rsidRDefault="005D0EE1" w:rsidP="00B416B7">
          <w:pPr>
            <w:pStyle w:val="2"/>
            <w:rPr>
              <w:rStyle w:val="1Char"/>
            </w:rPr>
            <w:sectPr w:rsidR="005D0EE1" w:rsidSect="009E5548">
              <w:pgSz w:w="8391" w:h="11906" w:code="11"/>
              <w:pgMar w:top="1322" w:right="850" w:bottom="850" w:left="850" w:header="720" w:footer="720" w:gutter="0"/>
              <w:cols w:space="720"/>
              <w:titlePg/>
              <w:docGrid w:linePitch="326"/>
            </w:sectPr>
          </w:pPr>
        </w:p>
        <w:p w14:paraId="4224B78A" w14:textId="77777777" w:rsidR="00B416B7" w:rsidRPr="00B416B7" w:rsidRDefault="00B416B7" w:rsidP="00B416B7">
          <w:pPr>
            <w:pStyle w:val="2"/>
            <w:rPr>
              <w:sz w:val="24"/>
              <w:szCs w:val="24"/>
              <w:rtl/>
              <w:lang w:bidi="ar-TN"/>
            </w:rPr>
          </w:pPr>
          <w:proofErr w:type="spellStart"/>
          <w:r w:rsidRPr="00B416B7">
            <w:rPr>
              <w:rStyle w:val="1Char"/>
            </w:rPr>
            <w:lastRenderedPageBreak/>
            <w:t>Содержание</w:t>
          </w:r>
          <w:proofErr w:type="spellEnd"/>
        </w:p>
        <w:p w14:paraId="4224B78B" w14:textId="538D4F70" w:rsidR="00B416B7" w:rsidRDefault="00B416B7" w:rsidP="00B416B7">
          <w:pPr>
            <w:pStyle w:val="10"/>
            <w:rPr>
              <w:noProof/>
              <w:sz w:val="22"/>
              <w:szCs w:val="22"/>
              <w:lang w:val="fr-FR" w:eastAsia="fr-FR"/>
            </w:rPr>
          </w:pPr>
          <w:r>
            <w:rPr>
              <w:lang w:val="fr-FR"/>
            </w:rPr>
            <w:fldChar w:fldCharType="begin"/>
          </w:r>
          <w:r>
            <w:rPr>
              <w:lang w:val="fr-FR"/>
            </w:rPr>
            <w:instrText xml:space="preserve"> TOC \o "1-3" \h \z \u </w:instrText>
          </w:r>
          <w:r>
            <w:rPr>
              <w:lang w:val="fr-FR"/>
            </w:rPr>
            <w:fldChar w:fldCharType="separate"/>
          </w:r>
          <w:hyperlink w:anchor="_Toc123768022" w:history="1">
            <w:r w:rsidRPr="00D548EF">
              <w:rPr>
                <w:rStyle w:val="Hyperlink"/>
                <w:noProof/>
              </w:rPr>
              <w:t>Предисловие издателя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_Toc123768022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2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4B78C" w14:textId="1705EAB8" w:rsidR="00B416B7" w:rsidRDefault="00000000" w:rsidP="00B416B7">
          <w:pPr>
            <w:pStyle w:val="10"/>
            <w:rPr>
              <w:noProof/>
              <w:sz w:val="22"/>
              <w:szCs w:val="22"/>
              <w:lang w:val="fr-FR" w:eastAsia="fr-FR"/>
            </w:rPr>
          </w:pPr>
          <w:hyperlink w:anchor="_Toc123768023" w:history="1">
            <w:r w:rsidR="00B416B7" w:rsidRPr="00D548EF">
              <w:rPr>
                <w:rStyle w:val="Hyperlink"/>
                <w:noProof/>
              </w:rPr>
              <w:t>То, что должен знать каждый мусульманин</w:t>
            </w:r>
            <w:r w:rsidR="00B416B7">
              <w:rPr>
                <w:noProof/>
                <w:webHidden/>
              </w:rPr>
              <w:tab/>
            </w:r>
            <w:r w:rsidR="00B416B7">
              <w:rPr>
                <w:noProof/>
                <w:webHidden/>
              </w:rPr>
              <w:fldChar w:fldCharType="begin"/>
            </w:r>
            <w:r w:rsidR="00B416B7">
              <w:rPr>
                <w:noProof/>
                <w:webHidden/>
              </w:rPr>
              <w:instrText xml:space="preserve"> PAGEREF _Toc123768023 \h </w:instrText>
            </w:r>
            <w:r w:rsidR="00B416B7">
              <w:rPr>
                <w:noProof/>
                <w:webHidden/>
              </w:rPr>
            </w:r>
            <w:r w:rsidR="00B416B7">
              <w:rPr>
                <w:noProof/>
                <w:webHidden/>
              </w:rPr>
              <w:fldChar w:fldCharType="separate"/>
            </w:r>
            <w:r w:rsidR="009072C1">
              <w:rPr>
                <w:noProof/>
                <w:webHidden/>
              </w:rPr>
              <w:t>5</w:t>
            </w:r>
            <w:r w:rsidR="00B416B7">
              <w:rPr>
                <w:noProof/>
                <w:webHidden/>
              </w:rPr>
              <w:fldChar w:fldCharType="end"/>
            </w:r>
          </w:hyperlink>
        </w:p>
        <w:p w14:paraId="4224B78D" w14:textId="7D3CE429" w:rsidR="00B416B7" w:rsidRDefault="00000000" w:rsidP="00B416B7">
          <w:pPr>
            <w:pStyle w:val="10"/>
            <w:rPr>
              <w:noProof/>
              <w:sz w:val="22"/>
              <w:szCs w:val="22"/>
              <w:lang w:val="fr-FR" w:eastAsia="fr-FR"/>
            </w:rPr>
          </w:pPr>
          <w:hyperlink w:anchor="_Toc123768024" w:history="1">
            <w:r w:rsidR="00B416B7" w:rsidRPr="00D548EF">
              <w:rPr>
                <w:rStyle w:val="Hyperlink"/>
                <w:noProof/>
              </w:rPr>
              <w:t>Ханифиййа — религия Ибрахима, представляющая собой поклонение одному лишь Аллаху</w:t>
            </w:r>
            <w:r w:rsidR="00B416B7">
              <w:rPr>
                <w:noProof/>
                <w:webHidden/>
              </w:rPr>
              <w:tab/>
            </w:r>
            <w:r w:rsidR="00B416B7">
              <w:rPr>
                <w:noProof/>
                <w:webHidden/>
              </w:rPr>
              <w:fldChar w:fldCharType="begin"/>
            </w:r>
            <w:r w:rsidR="00B416B7">
              <w:rPr>
                <w:noProof/>
                <w:webHidden/>
              </w:rPr>
              <w:instrText xml:space="preserve"> PAGEREF _Toc123768024 \h </w:instrText>
            </w:r>
            <w:r w:rsidR="00B416B7">
              <w:rPr>
                <w:noProof/>
                <w:webHidden/>
              </w:rPr>
            </w:r>
            <w:r w:rsidR="00B416B7">
              <w:rPr>
                <w:noProof/>
                <w:webHidden/>
              </w:rPr>
              <w:fldChar w:fldCharType="separate"/>
            </w:r>
            <w:r w:rsidR="009072C1">
              <w:rPr>
                <w:noProof/>
                <w:webHidden/>
              </w:rPr>
              <w:t>9</w:t>
            </w:r>
            <w:r w:rsidR="00B416B7">
              <w:rPr>
                <w:noProof/>
                <w:webHidden/>
              </w:rPr>
              <w:fldChar w:fldCharType="end"/>
            </w:r>
          </w:hyperlink>
        </w:p>
        <w:p w14:paraId="4224B78E" w14:textId="2D9A8659" w:rsidR="00B416B7" w:rsidRDefault="00000000" w:rsidP="00B416B7">
          <w:pPr>
            <w:pStyle w:val="10"/>
            <w:rPr>
              <w:noProof/>
              <w:sz w:val="22"/>
              <w:szCs w:val="22"/>
              <w:lang w:val="fr-FR" w:eastAsia="fr-FR"/>
            </w:rPr>
          </w:pPr>
          <w:hyperlink w:anchor="_Toc123768025" w:history="1">
            <w:r w:rsidR="00B416B7" w:rsidRPr="00D548EF">
              <w:rPr>
                <w:rStyle w:val="Hyperlink"/>
                <w:noProof/>
              </w:rPr>
              <w:t>Виды поклонения, которые Аллах повелел совершать</w:t>
            </w:r>
            <w:r w:rsidR="00B416B7">
              <w:rPr>
                <w:noProof/>
                <w:webHidden/>
              </w:rPr>
              <w:tab/>
            </w:r>
            <w:r w:rsidR="00B416B7">
              <w:rPr>
                <w:noProof/>
                <w:webHidden/>
              </w:rPr>
              <w:fldChar w:fldCharType="begin"/>
            </w:r>
            <w:r w:rsidR="00B416B7">
              <w:rPr>
                <w:noProof/>
                <w:webHidden/>
              </w:rPr>
              <w:instrText xml:space="preserve"> PAGEREF _Toc123768025 \h </w:instrText>
            </w:r>
            <w:r w:rsidR="00B416B7">
              <w:rPr>
                <w:noProof/>
                <w:webHidden/>
              </w:rPr>
            </w:r>
            <w:r w:rsidR="00B416B7">
              <w:rPr>
                <w:noProof/>
                <w:webHidden/>
              </w:rPr>
              <w:fldChar w:fldCharType="separate"/>
            </w:r>
            <w:r w:rsidR="009072C1">
              <w:rPr>
                <w:noProof/>
                <w:webHidden/>
              </w:rPr>
              <w:t>12</w:t>
            </w:r>
            <w:r w:rsidR="00B416B7">
              <w:rPr>
                <w:noProof/>
                <w:webHidden/>
              </w:rPr>
              <w:fldChar w:fldCharType="end"/>
            </w:r>
          </w:hyperlink>
        </w:p>
        <w:p w14:paraId="4224B78F" w14:textId="31AACA2B" w:rsidR="00B416B7" w:rsidRDefault="00000000" w:rsidP="00B416B7">
          <w:pPr>
            <w:pStyle w:val="10"/>
            <w:rPr>
              <w:noProof/>
              <w:sz w:val="22"/>
              <w:szCs w:val="22"/>
              <w:lang w:val="fr-FR" w:eastAsia="fr-FR"/>
            </w:rPr>
          </w:pPr>
          <w:hyperlink w:anchor="_Toc123768026" w:history="1">
            <w:r w:rsidR="00B416B7" w:rsidRPr="00D548EF">
              <w:rPr>
                <w:rStyle w:val="Hyperlink"/>
                <w:noProof/>
              </w:rPr>
              <w:t>Вторая основа: Знание исламской религии с соответствующими доказательствами</w:t>
            </w:r>
            <w:r w:rsidR="00B416B7">
              <w:rPr>
                <w:noProof/>
                <w:webHidden/>
              </w:rPr>
              <w:tab/>
            </w:r>
            <w:r w:rsidR="00B416B7">
              <w:rPr>
                <w:noProof/>
                <w:webHidden/>
              </w:rPr>
              <w:fldChar w:fldCharType="begin"/>
            </w:r>
            <w:r w:rsidR="00B416B7">
              <w:rPr>
                <w:noProof/>
                <w:webHidden/>
              </w:rPr>
              <w:instrText xml:space="preserve"> PAGEREF _Toc123768026 \h </w:instrText>
            </w:r>
            <w:r w:rsidR="00B416B7">
              <w:rPr>
                <w:noProof/>
                <w:webHidden/>
              </w:rPr>
            </w:r>
            <w:r w:rsidR="00B416B7">
              <w:rPr>
                <w:noProof/>
                <w:webHidden/>
              </w:rPr>
              <w:fldChar w:fldCharType="separate"/>
            </w:r>
            <w:r w:rsidR="009072C1">
              <w:rPr>
                <w:noProof/>
                <w:webHidden/>
              </w:rPr>
              <w:t>19</w:t>
            </w:r>
            <w:r w:rsidR="00B416B7">
              <w:rPr>
                <w:noProof/>
                <w:webHidden/>
              </w:rPr>
              <w:fldChar w:fldCharType="end"/>
            </w:r>
          </w:hyperlink>
        </w:p>
        <w:p w14:paraId="4224B790" w14:textId="1A8BB8E5" w:rsidR="00B416B7" w:rsidRDefault="00000000">
          <w:pPr>
            <w:pStyle w:val="20"/>
            <w:tabs>
              <w:tab w:val="right" w:leader="dot" w:pos="6681"/>
            </w:tabs>
            <w:rPr>
              <w:noProof/>
              <w:sz w:val="22"/>
              <w:szCs w:val="22"/>
              <w:lang w:val="fr-FR" w:eastAsia="fr-FR"/>
            </w:rPr>
          </w:pPr>
          <w:hyperlink w:anchor="_Toc123768027" w:history="1">
            <w:r w:rsidR="00B416B7" w:rsidRPr="00D548EF">
              <w:rPr>
                <w:rStyle w:val="Hyperlink"/>
                <w:noProof/>
              </w:rPr>
              <w:t>Степень первая: ислам</w:t>
            </w:r>
            <w:r w:rsidR="00B416B7">
              <w:rPr>
                <w:noProof/>
                <w:webHidden/>
              </w:rPr>
              <w:tab/>
            </w:r>
            <w:r w:rsidR="00B416B7">
              <w:rPr>
                <w:noProof/>
                <w:webHidden/>
              </w:rPr>
              <w:fldChar w:fldCharType="begin"/>
            </w:r>
            <w:r w:rsidR="00B416B7">
              <w:rPr>
                <w:noProof/>
                <w:webHidden/>
              </w:rPr>
              <w:instrText xml:space="preserve"> PAGEREF _Toc123768027 \h </w:instrText>
            </w:r>
            <w:r w:rsidR="00B416B7">
              <w:rPr>
                <w:noProof/>
                <w:webHidden/>
              </w:rPr>
            </w:r>
            <w:r w:rsidR="00B416B7">
              <w:rPr>
                <w:noProof/>
                <w:webHidden/>
              </w:rPr>
              <w:fldChar w:fldCharType="separate"/>
            </w:r>
            <w:r w:rsidR="009072C1">
              <w:rPr>
                <w:noProof/>
                <w:webHidden/>
              </w:rPr>
              <w:t>19</w:t>
            </w:r>
            <w:r w:rsidR="00B416B7">
              <w:rPr>
                <w:noProof/>
                <w:webHidden/>
              </w:rPr>
              <w:fldChar w:fldCharType="end"/>
            </w:r>
          </w:hyperlink>
        </w:p>
        <w:p w14:paraId="4224B791" w14:textId="3EF66E49" w:rsidR="00B416B7" w:rsidRDefault="00000000">
          <w:pPr>
            <w:pStyle w:val="20"/>
            <w:tabs>
              <w:tab w:val="right" w:leader="dot" w:pos="6681"/>
            </w:tabs>
            <w:rPr>
              <w:noProof/>
              <w:sz w:val="22"/>
              <w:szCs w:val="22"/>
              <w:lang w:val="fr-FR" w:eastAsia="fr-FR"/>
            </w:rPr>
          </w:pPr>
          <w:hyperlink w:anchor="_Toc123768028" w:history="1">
            <w:r w:rsidR="00B416B7" w:rsidRPr="00D548EF">
              <w:rPr>
                <w:rStyle w:val="Hyperlink"/>
                <w:noProof/>
              </w:rPr>
              <w:t>[Вторая степень]. Иман, или вера.</w:t>
            </w:r>
            <w:r w:rsidR="00B416B7">
              <w:rPr>
                <w:noProof/>
                <w:webHidden/>
              </w:rPr>
              <w:tab/>
            </w:r>
            <w:r w:rsidR="00B416B7">
              <w:rPr>
                <w:noProof/>
                <w:webHidden/>
              </w:rPr>
              <w:fldChar w:fldCharType="begin"/>
            </w:r>
            <w:r w:rsidR="00B416B7">
              <w:rPr>
                <w:noProof/>
                <w:webHidden/>
              </w:rPr>
              <w:instrText xml:space="preserve"> PAGEREF _Toc123768028 \h </w:instrText>
            </w:r>
            <w:r w:rsidR="00B416B7">
              <w:rPr>
                <w:noProof/>
                <w:webHidden/>
              </w:rPr>
            </w:r>
            <w:r w:rsidR="00B416B7">
              <w:rPr>
                <w:noProof/>
                <w:webHidden/>
              </w:rPr>
              <w:fldChar w:fldCharType="separate"/>
            </w:r>
            <w:r w:rsidR="009072C1">
              <w:rPr>
                <w:noProof/>
                <w:webHidden/>
              </w:rPr>
              <w:t>23</w:t>
            </w:r>
            <w:r w:rsidR="00B416B7">
              <w:rPr>
                <w:noProof/>
                <w:webHidden/>
              </w:rPr>
              <w:fldChar w:fldCharType="end"/>
            </w:r>
          </w:hyperlink>
        </w:p>
        <w:p w14:paraId="4224B792" w14:textId="6CE30A47" w:rsidR="00B416B7" w:rsidRDefault="00000000">
          <w:pPr>
            <w:pStyle w:val="20"/>
            <w:tabs>
              <w:tab w:val="right" w:leader="dot" w:pos="6681"/>
            </w:tabs>
            <w:rPr>
              <w:noProof/>
              <w:sz w:val="22"/>
              <w:szCs w:val="22"/>
              <w:lang w:val="fr-FR" w:eastAsia="fr-FR"/>
            </w:rPr>
          </w:pPr>
          <w:hyperlink w:anchor="_Toc123768029" w:history="1">
            <w:r w:rsidR="00B416B7" w:rsidRPr="00D548EF">
              <w:rPr>
                <w:rStyle w:val="Hyperlink"/>
                <w:noProof/>
              </w:rPr>
              <w:t>Степень третья. Ихсан. У него один столп.</w:t>
            </w:r>
            <w:r w:rsidR="00B416B7">
              <w:rPr>
                <w:noProof/>
                <w:webHidden/>
              </w:rPr>
              <w:tab/>
            </w:r>
            <w:r w:rsidR="00B416B7">
              <w:rPr>
                <w:noProof/>
                <w:webHidden/>
              </w:rPr>
              <w:fldChar w:fldCharType="begin"/>
            </w:r>
            <w:r w:rsidR="00B416B7">
              <w:rPr>
                <w:noProof/>
                <w:webHidden/>
              </w:rPr>
              <w:instrText xml:space="preserve"> PAGEREF _Toc123768029 \h </w:instrText>
            </w:r>
            <w:r w:rsidR="00B416B7">
              <w:rPr>
                <w:noProof/>
                <w:webHidden/>
              </w:rPr>
            </w:r>
            <w:r w:rsidR="00B416B7">
              <w:rPr>
                <w:noProof/>
                <w:webHidden/>
              </w:rPr>
              <w:fldChar w:fldCharType="separate"/>
            </w:r>
            <w:r w:rsidR="009072C1">
              <w:rPr>
                <w:noProof/>
                <w:webHidden/>
              </w:rPr>
              <w:t>24</w:t>
            </w:r>
            <w:r w:rsidR="00B416B7">
              <w:rPr>
                <w:noProof/>
                <w:webHidden/>
              </w:rPr>
              <w:fldChar w:fldCharType="end"/>
            </w:r>
          </w:hyperlink>
        </w:p>
        <w:p w14:paraId="4224B793" w14:textId="07C297D6" w:rsidR="00B416B7" w:rsidRDefault="00000000" w:rsidP="00B416B7">
          <w:pPr>
            <w:pStyle w:val="10"/>
            <w:rPr>
              <w:noProof/>
              <w:sz w:val="22"/>
              <w:szCs w:val="22"/>
              <w:lang w:val="fr-FR" w:eastAsia="fr-FR"/>
            </w:rPr>
          </w:pPr>
          <w:hyperlink w:anchor="_Toc123768030" w:history="1">
            <w:r w:rsidR="00B416B7" w:rsidRPr="00D548EF">
              <w:rPr>
                <w:rStyle w:val="Hyperlink"/>
                <w:noProof/>
              </w:rPr>
              <w:t>Основа третья: знание о вашем Пророке Мухаммаде (мир ему и благословение Аллаха)</w:t>
            </w:r>
            <w:r w:rsidR="00B416B7">
              <w:rPr>
                <w:noProof/>
                <w:webHidden/>
              </w:rPr>
              <w:tab/>
            </w:r>
            <w:r w:rsidR="00B416B7">
              <w:rPr>
                <w:noProof/>
                <w:webHidden/>
              </w:rPr>
              <w:fldChar w:fldCharType="begin"/>
            </w:r>
            <w:r w:rsidR="00B416B7">
              <w:rPr>
                <w:noProof/>
                <w:webHidden/>
              </w:rPr>
              <w:instrText xml:space="preserve"> PAGEREF _Toc123768030 \h </w:instrText>
            </w:r>
            <w:r w:rsidR="00B416B7">
              <w:rPr>
                <w:noProof/>
                <w:webHidden/>
              </w:rPr>
            </w:r>
            <w:r w:rsidR="00B416B7">
              <w:rPr>
                <w:noProof/>
                <w:webHidden/>
              </w:rPr>
              <w:fldChar w:fldCharType="separate"/>
            </w:r>
            <w:r w:rsidR="009072C1">
              <w:rPr>
                <w:noProof/>
                <w:webHidden/>
              </w:rPr>
              <w:t>27</w:t>
            </w:r>
            <w:r w:rsidR="00B416B7">
              <w:rPr>
                <w:noProof/>
                <w:webHidden/>
              </w:rPr>
              <w:fldChar w:fldCharType="end"/>
            </w:r>
          </w:hyperlink>
        </w:p>
        <w:p w14:paraId="4224B794" w14:textId="57DAA839" w:rsidR="00B416B7" w:rsidRDefault="00B416B7" w:rsidP="005D0EE1">
          <w:pPr>
            <w:tabs>
              <w:tab w:val="left" w:pos="5760"/>
            </w:tabs>
            <w:rPr>
              <w:lang w:val="fr-FR"/>
            </w:rPr>
          </w:pPr>
          <w:r>
            <w:rPr>
              <w:lang w:val="fr-FR"/>
            </w:rPr>
            <w:fldChar w:fldCharType="end"/>
          </w:r>
          <w:r w:rsidR="005D0EE1">
            <w:tab/>
          </w:r>
        </w:p>
      </w:sdtContent>
    </w:sdt>
    <w:p w14:paraId="4224B795" w14:textId="77777777" w:rsidR="00A44EED" w:rsidRDefault="00A44EED" w:rsidP="007536D1">
      <w:pPr>
        <w:pStyle w:val="1"/>
      </w:pPr>
    </w:p>
    <w:sectPr w:rsidR="00A44EED" w:rsidSect="009E5548">
      <w:pgSz w:w="8391" w:h="11906" w:code="11"/>
      <w:pgMar w:top="1322" w:right="850" w:bottom="850" w:left="85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6945" w14:textId="77777777" w:rsidR="00506BE9" w:rsidRDefault="00506BE9" w:rsidP="007536D1">
      <w:r>
        <w:separator/>
      </w:r>
    </w:p>
  </w:endnote>
  <w:endnote w:type="continuationSeparator" w:id="0">
    <w:p w14:paraId="09CDDC93" w14:textId="77777777" w:rsidR="00506BE9" w:rsidRDefault="00506BE9" w:rsidP="0075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AD32" w14:textId="77777777" w:rsidR="005D0EE1" w:rsidRDefault="005D0EE1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256C" w14:textId="77777777" w:rsidR="005D0EE1" w:rsidRDefault="005D0EE1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9669" w14:textId="77777777" w:rsidR="005D0EE1" w:rsidRDefault="005D0EE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4D22" w14:textId="77777777" w:rsidR="00506BE9" w:rsidRDefault="00506BE9" w:rsidP="007536D1">
      <w:r>
        <w:separator/>
      </w:r>
    </w:p>
  </w:footnote>
  <w:footnote w:type="continuationSeparator" w:id="0">
    <w:p w14:paraId="32B5A88C" w14:textId="77777777" w:rsidR="00506BE9" w:rsidRDefault="00506BE9" w:rsidP="007536D1">
      <w:r>
        <w:continuationSeparator/>
      </w:r>
    </w:p>
  </w:footnote>
  <w:footnote w:id="1">
    <w:p w14:paraId="4224B7A1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103 «Время», аяты 1–3.</w:t>
      </w:r>
    </w:p>
  </w:footnote>
  <w:footnote w:id="2">
    <w:p w14:paraId="4224B7A2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47 «Мухаммад», аят 19.</w:t>
      </w:r>
    </w:p>
  </w:footnote>
  <w:footnote w:id="3">
    <w:p w14:paraId="4224B7A3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73 «Закутавшийся», аяты 15–16.</w:t>
      </w:r>
    </w:p>
  </w:footnote>
  <w:footnote w:id="4">
    <w:p w14:paraId="4224B7A4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72 «Джинны», аят 18.</w:t>
      </w:r>
    </w:p>
  </w:footnote>
  <w:footnote w:id="5">
    <w:p w14:paraId="4224B7A5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>Сура 58 «Препирающаяся», аят 22.</w:t>
      </w:r>
    </w:p>
  </w:footnote>
  <w:footnote w:id="6">
    <w:p w14:paraId="4224B7A6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51 «Рассеивающие», аят 56.</w:t>
      </w:r>
    </w:p>
  </w:footnote>
  <w:footnote w:id="7">
    <w:p w14:paraId="4224B7A7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4 «Женщины», аят 36.</w:t>
      </w:r>
    </w:p>
  </w:footnote>
  <w:footnote w:id="8">
    <w:p w14:paraId="4224B7A8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1 «Открывающая», аят 2.</w:t>
      </w:r>
    </w:p>
  </w:footnote>
  <w:footnote w:id="9">
    <w:p w14:paraId="4224B7A9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41 «Разъяснены», аят 37.</w:t>
      </w:r>
    </w:p>
  </w:footnote>
  <w:footnote w:id="10">
    <w:p w14:paraId="4224B7AA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7 «Преграды», аят 54.</w:t>
      </w:r>
    </w:p>
  </w:footnote>
  <w:footnote w:id="11">
    <w:p w14:paraId="4224B7AB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2 «Корова», аяты 21–22.</w:t>
      </w:r>
    </w:p>
  </w:footnote>
  <w:footnote w:id="12">
    <w:p w14:paraId="4224B7AC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>Сура 72 «Джинны», аят 18.</w:t>
      </w:r>
    </w:p>
  </w:footnote>
  <w:footnote w:id="13">
    <w:p w14:paraId="4224B7AD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23 «Верующие», аят 117.</w:t>
      </w:r>
    </w:p>
  </w:footnote>
  <w:footnote w:id="14">
    <w:p w14:paraId="4224B7AE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Ат-Тирмизи. Ад-дават, 3371.</w:t>
      </w:r>
    </w:p>
  </w:footnote>
  <w:footnote w:id="15">
    <w:p w14:paraId="4224B7AF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40 «Прощающий», аят 60.</w:t>
      </w:r>
    </w:p>
  </w:footnote>
  <w:footnote w:id="16">
    <w:p w14:paraId="4224B7B0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3 «Род ‘Имрана», аят 175.</w:t>
      </w:r>
    </w:p>
  </w:footnote>
  <w:footnote w:id="17">
    <w:p w14:paraId="4224B7B1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18 «Пещера», аят 110.</w:t>
      </w:r>
    </w:p>
  </w:footnote>
  <w:footnote w:id="18">
    <w:p w14:paraId="4224B7B2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5 «Трапеза», аят 23.</w:t>
      </w:r>
    </w:p>
  </w:footnote>
  <w:footnote w:id="19">
    <w:p w14:paraId="4224B7B3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65 «Развод», аят 3.</w:t>
      </w:r>
    </w:p>
  </w:footnote>
  <w:footnote w:id="20">
    <w:p w14:paraId="4224B7B4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21 «Пророки», аят 90.</w:t>
      </w:r>
    </w:p>
  </w:footnote>
  <w:footnote w:id="21">
    <w:p w14:paraId="4224B7B5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2 «Корова», аят 150.</w:t>
      </w:r>
    </w:p>
  </w:footnote>
  <w:footnote w:id="22">
    <w:p w14:paraId="4224B7B6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39 «Толпы», аят 54.</w:t>
      </w:r>
    </w:p>
  </w:footnote>
  <w:footnote w:id="23">
    <w:p w14:paraId="4224B7B7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1 «Открывающая», аят 5.</w:t>
      </w:r>
    </w:p>
  </w:footnote>
  <w:footnote w:id="24">
    <w:p w14:paraId="4224B7B8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Ат-Тирмизи. Сыфат аль-кыйама ва ар-ракаик ва аль-вар', 2516; Ахмад, 1/308.</w:t>
      </w:r>
    </w:p>
  </w:footnote>
  <w:footnote w:id="25">
    <w:p w14:paraId="4224B7B9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114 «Люди», аяты 1–2.</w:t>
      </w:r>
    </w:p>
  </w:footnote>
  <w:footnote w:id="26">
    <w:p w14:paraId="4224B7BA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8 «Добыча», аят 9.</w:t>
      </w:r>
    </w:p>
  </w:footnote>
  <w:footnote w:id="27">
    <w:p w14:paraId="4224B7BB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6 «Скот», аят 162–163.</w:t>
      </w:r>
    </w:p>
  </w:footnote>
  <w:footnote w:id="28">
    <w:p w14:paraId="4224B7BC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Муслим. Аль-адахи, 1978; ан-Насаи. Ад-дахайа, 4422; Ахмад, 1/118.</w:t>
      </w:r>
    </w:p>
  </w:footnote>
  <w:footnote w:id="29">
    <w:p w14:paraId="4224B7BD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76 «Человек», аят 7.</w:t>
      </w:r>
    </w:p>
  </w:footnote>
  <w:footnote w:id="30">
    <w:p w14:paraId="4224B7BE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3 «Род ‘Имрана», аят 18.</w:t>
      </w:r>
    </w:p>
  </w:footnote>
  <w:footnote w:id="31">
    <w:p w14:paraId="4224B7BF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43 «Украшения», аяты 26–28.</w:t>
      </w:r>
    </w:p>
  </w:footnote>
  <w:footnote w:id="32">
    <w:p w14:paraId="4224B7C0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3 «Род ‘Имрана», аят 64.</w:t>
      </w:r>
    </w:p>
  </w:footnote>
  <w:footnote w:id="33">
    <w:p w14:paraId="4224B7C1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9 «Покаяние», аят 128.</w:t>
      </w:r>
    </w:p>
  </w:footnote>
  <w:footnote w:id="34">
    <w:p w14:paraId="4224B7C2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>Сура 98 «Ясное знамение», аят 5.</w:t>
      </w:r>
    </w:p>
  </w:footnote>
  <w:footnote w:id="35">
    <w:p w14:paraId="4224B7C3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2 «Корова», аят 183.</w:t>
      </w:r>
    </w:p>
  </w:footnote>
  <w:footnote w:id="36">
    <w:p w14:paraId="4224B7C4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3 «Род ‘Имрана», аят 97.</w:t>
      </w:r>
    </w:p>
  </w:footnote>
  <w:footnote w:id="37">
    <w:p w14:paraId="4224B7C5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2 «Корова», аят 177.</w:t>
      </w:r>
    </w:p>
  </w:footnote>
  <w:footnote w:id="38">
    <w:p w14:paraId="4224B7C6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54 «Луна», аят 49.</w:t>
      </w:r>
    </w:p>
  </w:footnote>
  <w:footnote w:id="39">
    <w:p w14:paraId="4224B7C7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16 «Пчёлы», аят 128.</w:t>
      </w:r>
    </w:p>
  </w:footnote>
  <w:footnote w:id="40">
    <w:p w14:paraId="4224B7C8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26 «Поэты», аяты 217–220.</w:t>
      </w:r>
    </w:p>
  </w:footnote>
  <w:footnote w:id="41">
    <w:p w14:paraId="4224B7C9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10 «Юнус», аят 61.</w:t>
      </w:r>
    </w:p>
  </w:footnote>
  <w:footnote w:id="42">
    <w:p w14:paraId="4224B7CA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>Муслим, Аль-иман, 8; ат-Тирмизи, Аль-иман, 2610; ан-Насаи, Аль-иман ва шараиуху, 4990; Абу Дауд, Ас-сунна, 4695; Ибн Маджа, Аль-мукаддима, 63; Ахмад, 1/52.</w:t>
      </w:r>
    </w:p>
  </w:footnote>
  <w:footnote w:id="43">
    <w:p w14:paraId="4224B7CB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74 «Завернувшийся», аяты 1–7.</w:t>
      </w:r>
    </w:p>
  </w:footnote>
  <w:footnote w:id="44">
    <w:p w14:paraId="4224B7CC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4 «Женщины», аяты 97–99.</w:t>
      </w:r>
    </w:p>
  </w:footnote>
  <w:footnote w:id="45">
    <w:p w14:paraId="4224B7CD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29 «Паук», аят 56.</w:t>
      </w:r>
    </w:p>
  </w:footnote>
  <w:footnote w:id="46">
    <w:p w14:paraId="4224B7CE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Абу Дауд. Аль-джихад, 2479; Ахмад, 4/99; ад-Дарими. Ас-сийар, 2513.</w:t>
      </w:r>
    </w:p>
  </w:footnote>
  <w:footnote w:id="47">
    <w:p w14:paraId="4224B7CF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7 «Преграды», аят 158.</w:t>
      </w:r>
    </w:p>
  </w:footnote>
  <w:footnote w:id="48">
    <w:p w14:paraId="4224B7D0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5 «Трапеза», аят 3.</w:t>
      </w:r>
    </w:p>
  </w:footnote>
  <w:footnote w:id="49">
    <w:p w14:paraId="4224B7D1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39 «Толпы», аяты 30–31.</w:t>
      </w:r>
    </w:p>
  </w:footnote>
  <w:footnote w:id="50">
    <w:p w14:paraId="4224B7D2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20 «Та. Ха», аят 55.</w:t>
      </w:r>
    </w:p>
  </w:footnote>
  <w:footnote w:id="51">
    <w:p w14:paraId="4224B7D3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71 «Нух», аяты 17–18.</w:t>
      </w:r>
    </w:p>
  </w:footnote>
  <w:footnote w:id="52">
    <w:p w14:paraId="4224B7D4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53 «Звезда», аят 31.</w:t>
      </w:r>
    </w:p>
  </w:footnote>
  <w:footnote w:id="53">
    <w:p w14:paraId="4224B7D5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64 «Взаимное обделение», аят 7.</w:t>
      </w:r>
    </w:p>
  </w:footnote>
  <w:footnote w:id="54">
    <w:p w14:paraId="4224B7D6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4 «Женщины», аят 165.</w:t>
      </w:r>
    </w:p>
  </w:footnote>
  <w:footnote w:id="55">
    <w:p w14:paraId="4224B7D7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4 «Женщины», аят 163.</w:t>
      </w:r>
    </w:p>
  </w:footnote>
  <w:footnote w:id="56">
    <w:p w14:paraId="4224B7D8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16 «Пчёлы», аят 36.</w:t>
      </w:r>
    </w:p>
  </w:footnote>
  <w:footnote w:id="57">
    <w:p w14:paraId="4224B7D9" w14:textId="77777777" w:rsidR="00356E0A" w:rsidRPr="00FB1194" w:rsidRDefault="00356E0A" w:rsidP="007536D1">
      <w:pPr>
        <w:rPr>
          <w:sz w:val="20"/>
          <w:szCs w:val="20"/>
          <w:lang w:val="ru-RU"/>
        </w:rPr>
      </w:pPr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Сура 2 «Корова», аят 256.</w:t>
      </w:r>
    </w:p>
  </w:footnote>
  <w:footnote w:id="58">
    <w:p w14:paraId="4224B7DA" w14:textId="77777777" w:rsidR="00356E0A" w:rsidRDefault="00356E0A" w:rsidP="007536D1">
      <w:r w:rsidRPr="00B416B7">
        <w:rPr>
          <w:rStyle w:val="a3"/>
          <w:sz w:val="20"/>
          <w:szCs w:val="20"/>
        </w:rPr>
        <w:footnoteRef/>
      </w:r>
      <w:r w:rsidRPr="00FB1194">
        <w:rPr>
          <w:sz w:val="20"/>
          <w:szCs w:val="20"/>
          <w:lang w:val="ru-RU"/>
        </w:rPr>
        <w:t xml:space="preserve"> Ат-Тирмизи. Аль-иман, 2616; Ибн Маджа. </w:t>
      </w:r>
      <w:proofErr w:type="spellStart"/>
      <w:r w:rsidRPr="00B416B7">
        <w:rPr>
          <w:sz w:val="20"/>
          <w:szCs w:val="20"/>
        </w:rPr>
        <w:t>Аль-фитан</w:t>
      </w:r>
      <w:proofErr w:type="spellEnd"/>
      <w:r w:rsidRPr="00B416B7">
        <w:rPr>
          <w:sz w:val="20"/>
          <w:szCs w:val="20"/>
        </w:rPr>
        <w:t xml:space="preserve">, 3973; </w:t>
      </w:r>
      <w:proofErr w:type="spellStart"/>
      <w:r w:rsidRPr="00B416B7">
        <w:rPr>
          <w:sz w:val="20"/>
          <w:szCs w:val="20"/>
        </w:rPr>
        <w:t>Ахмад</w:t>
      </w:r>
      <w:proofErr w:type="spellEnd"/>
      <w:r w:rsidRPr="00B416B7">
        <w:rPr>
          <w:sz w:val="20"/>
          <w:szCs w:val="20"/>
        </w:rPr>
        <w:t>, 5/246.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E90" w14:textId="4408B03F" w:rsidR="009E5548" w:rsidRDefault="005D0EE1" w:rsidP="009E5548">
    <w:pPr>
      <w:pStyle w:val="af2"/>
    </w:pPr>
    <w:r>
      <w:rPr>
        <w:noProof/>
      </w:rPr>
      <w:pict w14:anchorId="26B6723E"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left:0;text-align:left;margin-left:-.55pt;margin-top:-28.6pt;width:40.7pt;height:16pt;flip:x;z-index:251662336;visibility:visible;mso-width-percent:1000;mso-position-horizontal-relative:margin;mso-position-vertical-relative:margin;mso-width-percent:1000;mso-width-relative:left-margin-area;v-text-anchor:middle" o:allowincell="f" fillcolor="#05638d" strokecolor="#51c3f9 [3209]" strokeweight="1pt">
          <v:fill color2="#51c3f9 [3209]"/>
          <v:shadow on="t" type="perspective" color="#056d9e [1609]" offset="1pt" offset2="-3pt"/>
          <v:textbox style="mso-next-textbox:#_x0000_s1063" inset=",0,,0">
            <w:txbxContent>
              <w:p w14:paraId="60210061" w14:textId="77777777" w:rsidR="009E5548" w:rsidRDefault="009E5548" w:rsidP="009E5548">
                <w:pPr>
                  <w:ind w:firstLine="142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Pr="00B416B7">
                  <w:rPr>
                    <w:noProof/>
                    <w:color w:val="FFFFFF" w:themeColor="background1"/>
                    <w:lang w:val="ar-SA"/>
                  </w:rPr>
                  <w:t>3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type="square" anchorx="margin" anchory="margin"/>
        </v:shape>
      </w:pict>
    </w:r>
    <w:r>
      <w:rPr>
        <w:noProof/>
        <w:lang w:val="fr-FR" w:eastAsia="fr-FR"/>
      </w:rPr>
      <w:pict w14:anchorId="40498931">
        <v:shape id="_x0000_s1062" type="#_x0000_t202" style="position:absolute;left:0;text-align:left;margin-left:123.6pt;margin-top:-43.5pt;width:210pt;height:22.75pt;z-index:251661312;mso-position-horizontal-relative:margin;mso-position-vertical-relative:margin" strokecolor="white [3212]">
          <v:textbox>
            <w:txbxContent>
              <w:p w14:paraId="5DEB0D6D" w14:textId="77777777" w:rsidR="009E5548" w:rsidRPr="000D0305" w:rsidRDefault="009E5548" w:rsidP="009E5548">
                <w:pPr>
                  <w:pStyle w:val="rand53301"/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>Три</w:t>
                </w:r>
                <w:proofErr w:type="spellEnd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 xml:space="preserve"> </w:t>
                </w:r>
                <w:proofErr w:type="spellStart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>основы</w:t>
                </w:r>
                <w:proofErr w:type="spellEnd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 xml:space="preserve"> и </w:t>
                </w:r>
                <w:proofErr w:type="spellStart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>их</w:t>
                </w:r>
                <w:proofErr w:type="spellEnd"/>
                <w:r w:rsidRPr="000D0305">
                  <w:rPr>
                    <w:rStyle w:val="af0"/>
                    <w:rFonts w:asciiTheme="majorHAnsi" w:hAnsiTheme="majorHAnsi" w:hint="cs"/>
                    <w:color w:val="262626" w:themeColor="text1" w:themeTint="D9"/>
                    <w:sz w:val="24"/>
                    <w:szCs w:val="24"/>
                    <w:rtl/>
                  </w:rPr>
                  <w:t xml:space="preserve"> </w:t>
                </w:r>
                <w:proofErr w:type="spellStart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>доказательства</w:t>
                </w:r>
                <w:proofErr w:type="spellEnd"/>
              </w:p>
              <w:p w14:paraId="1D6EE73E" w14:textId="77777777" w:rsidR="009E5548" w:rsidRPr="000D0305" w:rsidRDefault="009E5548" w:rsidP="009E5548"/>
            </w:txbxContent>
          </v:textbox>
          <w10:wrap type="square" anchorx="margin" anchory="margin"/>
        </v:shape>
      </w:pict>
    </w:r>
    <w:r w:rsidR="009E5548">
      <w:rPr>
        <w:noProof/>
        <w:lang w:val="fr-FR" w:eastAsia="fr-FR"/>
      </w:rPr>
      <w:drawing>
        <wp:inline distT="0" distB="0" distL="0" distR="0" wp14:anchorId="2E7A428B" wp14:editId="2357AC3C">
          <wp:extent cx="4248785" cy="45720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8785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A8152" w14:textId="4F00DE55" w:rsidR="00D60C21" w:rsidRPr="009E5548" w:rsidRDefault="00D60C21" w:rsidP="009E554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B79C" w14:textId="77777777" w:rsidR="00356E0A" w:rsidRDefault="00000000" w:rsidP="007536D1">
    <w:pPr>
      <w:pStyle w:val="af2"/>
    </w:pPr>
    <w:r>
      <w:rPr>
        <w:noProof/>
      </w:rPr>
      <w:pict w14:anchorId="4224B79D">
        <v:shapetype id="_x0000_t202" coordsize="21600,21600" o:spt="202" path="m,l,21600r21600,l21600,xe">
          <v:stroke joinstyle="miter"/>
          <v:path gradientshapeok="t" o:connecttype="rect"/>
        </v:shapetype>
        <v:shape id="مربع نص 219" o:spid="_x0000_s1057" type="#_x0000_t202" style="position:absolute;left:0;text-align:left;margin-left:351.75pt;margin-top:38.25pt;width:41.2pt;height:16pt;flip:x;z-index:251659264;visibility:visible;mso-width-percent:1000;mso-position-horizontal-relative:page;mso-position-vertical-relative:top-margin-area;mso-width-percent:1000;mso-width-relative:left-margin-area;v-text-anchor:middle" o:allowincell="f" fillcolor="#05638d" strokecolor="#51c3f9 [3209]" strokeweight="1pt">
          <v:fill color2="#51c3f9 [3209]"/>
          <v:shadow on="t" type="perspective" color="#056d9e [1609]" offset="1pt" offset2="-3pt"/>
          <v:textbox style="mso-next-textbox:#مربع نص 219" inset=",0,,0">
            <w:txbxContent>
              <w:p w14:paraId="4224B7DB" w14:textId="77777777" w:rsidR="00356E0A" w:rsidRDefault="00356E0A" w:rsidP="00052604">
                <w:pPr>
                  <w:ind w:firstLine="142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B416B7" w:rsidRPr="00B416B7">
                  <w:rPr>
                    <w:noProof/>
                    <w:color w:val="FFFFFF" w:themeColor="background1"/>
                    <w:lang w:val="ar-SA"/>
                  </w:rPr>
                  <w:t>3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  <w:lang w:val="fr-FR" w:eastAsia="fr-FR"/>
      </w:rPr>
      <w:pict w14:anchorId="4224B79E">
        <v:shape id="_x0000_s1060" type="#_x0000_t202" style="position:absolute;left:0;text-align:left;margin-left:4.75pt;margin-top:-14.25pt;width:210pt;height:22.75pt;z-index:251658239" strokecolor="white [3212]">
          <v:textbox>
            <w:txbxContent>
              <w:p w14:paraId="4224B7DC" w14:textId="77777777" w:rsidR="00356E0A" w:rsidRPr="000D0305" w:rsidRDefault="00356E0A" w:rsidP="007536D1">
                <w:pPr>
                  <w:pStyle w:val="rand53301"/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</w:pPr>
                <w:proofErr w:type="spellStart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>Три</w:t>
                </w:r>
                <w:proofErr w:type="spellEnd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 xml:space="preserve"> </w:t>
                </w:r>
                <w:proofErr w:type="spellStart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>основы</w:t>
                </w:r>
                <w:proofErr w:type="spellEnd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 xml:space="preserve"> и </w:t>
                </w:r>
                <w:proofErr w:type="spellStart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>их</w:t>
                </w:r>
                <w:proofErr w:type="spellEnd"/>
                <w:r w:rsidRPr="000D0305">
                  <w:rPr>
                    <w:rStyle w:val="af0"/>
                    <w:rFonts w:asciiTheme="majorHAnsi" w:hAnsiTheme="majorHAnsi" w:hint="cs"/>
                    <w:color w:val="262626" w:themeColor="text1" w:themeTint="D9"/>
                    <w:sz w:val="24"/>
                    <w:szCs w:val="24"/>
                    <w:rtl/>
                  </w:rPr>
                  <w:t xml:space="preserve"> </w:t>
                </w:r>
                <w:proofErr w:type="spellStart"/>
                <w:r w:rsidRPr="000D0305">
                  <w:rPr>
                    <w:rStyle w:val="af0"/>
                    <w:rFonts w:asciiTheme="majorHAnsi" w:hAnsiTheme="majorHAnsi"/>
                    <w:color w:val="262626" w:themeColor="text1" w:themeTint="D9"/>
                    <w:sz w:val="24"/>
                    <w:szCs w:val="24"/>
                  </w:rPr>
                  <w:t>доказательства</w:t>
                </w:r>
                <w:proofErr w:type="spellEnd"/>
              </w:p>
              <w:p w14:paraId="4224B7DD" w14:textId="77777777" w:rsidR="00356E0A" w:rsidRPr="000D0305" w:rsidRDefault="00356E0A" w:rsidP="007536D1"/>
            </w:txbxContent>
          </v:textbox>
        </v:shape>
      </w:pict>
    </w:r>
    <w:r w:rsidR="00356E0A">
      <w:rPr>
        <w:noProof/>
        <w:lang w:val="fr-FR" w:eastAsia="fr-FR"/>
      </w:rPr>
      <w:drawing>
        <wp:inline distT="0" distB="0" distL="0" distR="0" wp14:anchorId="4224B79F" wp14:editId="4224B7A0">
          <wp:extent cx="4248785" cy="45720"/>
          <wp:effectExtent l="0" t="0" r="0" b="0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8785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E7E3" w14:textId="77777777" w:rsidR="005D0EE1" w:rsidRDefault="005D0EE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50">
      <o:colormru v:ext="edit" colors="#09a9f1,#05638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EED"/>
    <w:rsid w:val="00026D04"/>
    <w:rsid w:val="00052604"/>
    <w:rsid w:val="00062917"/>
    <w:rsid w:val="00073CB4"/>
    <w:rsid w:val="00076243"/>
    <w:rsid w:val="0007682F"/>
    <w:rsid w:val="0007685A"/>
    <w:rsid w:val="000862DB"/>
    <w:rsid w:val="00093067"/>
    <w:rsid w:val="000D0305"/>
    <w:rsid w:val="000E62CA"/>
    <w:rsid w:val="00103BA5"/>
    <w:rsid w:val="00130404"/>
    <w:rsid w:val="001508E3"/>
    <w:rsid w:val="00155AE3"/>
    <w:rsid w:val="00160821"/>
    <w:rsid w:val="001636D8"/>
    <w:rsid w:val="00171350"/>
    <w:rsid w:val="0019689A"/>
    <w:rsid w:val="001A7A21"/>
    <w:rsid w:val="001B751A"/>
    <w:rsid w:val="001D1A60"/>
    <w:rsid w:val="001E4D8F"/>
    <w:rsid w:val="001F4035"/>
    <w:rsid w:val="001F4C4E"/>
    <w:rsid w:val="00234AC2"/>
    <w:rsid w:val="00283A45"/>
    <w:rsid w:val="002C44E0"/>
    <w:rsid w:val="002D0870"/>
    <w:rsid w:val="00302085"/>
    <w:rsid w:val="0031051E"/>
    <w:rsid w:val="00343748"/>
    <w:rsid w:val="0034670E"/>
    <w:rsid w:val="0034711C"/>
    <w:rsid w:val="0035261D"/>
    <w:rsid w:val="00356E0A"/>
    <w:rsid w:val="00370772"/>
    <w:rsid w:val="00390FE2"/>
    <w:rsid w:val="003D24F1"/>
    <w:rsid w:val="003D6342"/>
    <w:rsid w:val="00404EB2"/>
    <w:rsid w:val="00406F06"/>
    <w:rsid w:val="0041345D"/>
    <w:rsid w:val="00415BC8"/>
    <w:rsid w:val="00416D6F"/>
    <w:rsid w:val="00424E0F"/>
    <w:rsid w:val="00426C65"/>
    <w:rsid w:val="00442EA2"/>
    <w:rsid w:val="00453D59"/>
    <w:rsid w:val="00454572"/>
    <w:rsid w:val="0045634A"/>
    <w:rsid w:val="00492E51"/>
    <w:rsid w:val="004A3163"/>
    <w:rsid w:val="00501633"/>
    <w:rsid w:val="00502FD8"/>
    <w:rsid w:val="00505042"/>
    <w:rsid w:val="00506BE9"/>
    <w:rsid w:val="00541C8D"/>
    <w:rsid w:val="005421C3"/>
    <w:rsid w:val="00550A3D"/>
    <w:rsid w:val="0055581C"/>
    <w:rsid w:val="00565FA1"/>
    <w:rsid w:val="00573EDB"/>
    <w:rsid w:val="00576740"/>
    <w:rsid w:val="005A7CD3"/>
    <w:rsid w:val="005B1DF9"/>
    <w:rsid w:val="005B62E6"/>
    <w:rsid w:val="005D0EE1"/>
    <w:rsid w:val="005F2DB5"/>
    <w:rsid w:val="0061605D"/>
    <w:rsid w:val="006161B4"/>
    <w:rsid w:val="0062473A"/>
    <w:rsid w:val="0062627E"/>
    <w:rsid w:val="006333A9"/>
    <w:rsid w:val="006628F7"/>
    <w:rsid w:val="00683351"/>
    <w:rsid w:val="006B367A"/>
    <w:rsid w:val="006D22CA"/>
    <w:rsid w:val="0070291A"/>
    <w:rsid w:val="00736DC9"/>
    <w:rsid w:val="00746F96"/>
    <w:rsid w:val="007536D1"/>
    <w:rsid w:val="00757AA5"/>
    <w:rsid w:val="007A3562"/>
    <w:rsid w:val="007B19B3"/>
    <w:rsid w:val="007B4447"/>
    <w:rsid w:val="007B5A3C"/>
    <w:rsid w:val="00840926"/>
    <w:rsid w:val="008413F6"/>
    <w:rsid w:val="0084619B"/>
    <w:rsid w:val="00851795"/>
    <w:rsid w:val="00861572"/>
    <w:rsid w:val="0086172F"/>
    <w:rsid w:val="0089358D"/>
    <w:rsid w:val="008C3F22"/>
    <w:rsid w:val="008E29A8"/>
    <w:rsid w:val="008F330D"/>
    <w:rsid w:val="009040AB"/>
    <w:rsid w:val="009072C1"/>
    <w:rsid w:val="00924EB9"/>
    <w:rsid w:val="00962E67"/>
    <w:rsid w:val="009708DD"/>
    <w:rsid w:val="00970BBC"/>
    <w:rsid w:val="009741FD"/>
    <w:rsid w:val="00977AF8"/>
    <w:rsid w:val="00983662"/>
    <w:rsid w:val="009A4E0D"/>
    <w:rsid w:val="009B6C75"/>
    <w:rsid w:val="009C09B0"/>
    <w:rsid w:val="009C6CEF"/>
    <w:rsid w:val="009C7522"/>
    <w:rsid w:val="009D02ED"/>
    <w:rsid w:val="009E5548"/>
    <w:rsid w:val="00A03D93"/>
    <w:rsid w:val="00A32F38"/>
    <w:rsid w:val="00A44EED"/>
    <w:rsid w:val="00A61AF2"/>
    <w:rsid w:val="00A7176B"/>
    <w:rsid w:val="00A756B3"/>
    <w:rsid w:val="00A904D8"/>
    <w:rsid w:val="00AD2F4C"/>
    <w:rsid w:val="00AD2F68"/>
    <w:rsid w:val="00AF1B0D"/>
    <w:rsid w:val="00B119DF"/>
    <w:rsid w:val="00B309FB"/>
    <w:rsid w:val="00B416B7"/>
    <w:rsid w:val="00B53E19"/>
    <w:rsid w:val="00B64277"/>
    <w:rsid w:val="00B65D50"/>
    <w:rsid w:val="00B720C5"/>
    <w:rsid w:val="00BA4083"/>
    <w:rsid w:val="00BA7BB6"/>
    <w:rsid w:val="00BA7E65"/>
    <w:rsid w:val="00BE3063"/>
    <w:rsid w:val="00BE5796"/>
    <w:rsid w:val="00C03915"/>
    <w:rsid w:val="00C211C0"/>
    <w:rsid w:val="00C437D9"/>
    <w:rsid w:val="00C51A88"/>
    <w:rsid w:val="00C57280"/>
    <w:rsid w:val="00C67970"/>
    <w:rsid w:val="00C8308E"/>
    <w:rsid w:val="00C9192B"/>
    <w:rsid w:val="00CB034D"/>
    <w:rsid w:val="00CB6402"/>
    <w:rsid w:val="00CD4538"/>
    <w:rsid w:val="00CF1189"/>
    <w:rsid w:val="00CF2C90"/>
    <w:rsid w:val="00D006BB"/>
    <w:rsid w:val="00D06487"/>
    <w:rsid w:val="00D13583"/>
    <w:rsid w:val="00D1607F"/>
    <w:rsid w:val="00D17ECB"/>
    <w:rsid w:val="00D31CFB"/>
    <w:rsid w:val="00D40A5D"/>
    <w:rsid w:val="00D44450"/>
    <w:rsid w:val="00D50A42"/>
    <w:rsid w:val="00D5599A"/>
    <w:rsid w:val="00D60C21"/>
    <w:rsid w:val="00D8708E"/>
    <w:rsid w:val="00DA1F92"/>
    <w:rsid w:val="00E24A93"/>
    <w:rsid w:val="00E25C9B"/>
    <w:rsid w:val="00E460EA"/>
    <w:rsid w:val="00E471C4"/>
    <w:rsid w:val="00E512BA"/>
    <w:rsid w:val="00E562B5"/>
    <w:rsid w:val="00E85EDF"/>
    <w:rsid w:val="00EA52A0"/>
    <w:rsid w:val="00EB469C"/>
    <w:rsid w:val="00ED2464"/>
    <w:rsid w:val="00ED56A2"/>
    <w:rsid w:val="00EE5A27"/>
    <w:rsid w:val="00EF6415"/>
    <w:rsid w:val="00F1471C"/>
    <w:rsid w:val="00F30C89"/>
    <w:rsid w:val="00F46600"/>
    <w:rsid w:val="00F500E4"/>
    <w:rsid w:val="00FA2830"/>
    <w:rsid w:val="00FA292F"/>
    <w:rsid w:val="00FB1194"/>
    <w:rsid w:val="00FC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a9f1,#05638d"/>
    </o:shapedefaults>
    <o:shapelayout v:ext="edit">
      <o:idmap v:ext="edit" data="2"/>
    </o:shapelayout>
  </w:shapeDefaults>
  <w:decimalSymbol w:val="."/>
  <w:listSeparator w:val=","/>
  <w14:docId w14:val="4224B6B3"/>
  <w15:docId w15:val="{E7A87A27-BEC0-448E-A609-970CC711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48"/>
    <w:pPr>
      <w:bidi w:val="0"/>
      <w:ind w:firstLine="28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57AA5"/>
    <w:pPr>
      <w:keepNext/>
      <w:keepLines/>
      <w:spacing w:before="360" w:after="40" w:line="360" w:lineRule="auto"/>
      <w:jc w:val="center"/>
      <w:outlineLvl w:val="0"/>
    </w:pPr>
    <w:rPr>
      <w:rFonts w:asciiTheme="majorHAnsi" w:eastAsiaTheme="majorEastAsia" w:hAnsiTheme="majorHAnsi" w:cstheme="majorBidi"/>
      <w:color w:val="056E9F" w:themeColor="accent6" w:themeShade="80"/>
      <w:sz w:val="40"/>
      <w:szCs w:val="40"/>
      <w:lang w:val="fr-FR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7AA5"/>
    <w:pPr>
      <w:keepNext/>
      <w:keepLines/>
      <w:spacing w:before="80" w:after="240" w:line="240" w:lineRule="auto"/>
      <w:jc w:val="center"/>
      <w:outlineLvl w:val="1"/>
    </w:pPr>
    <w:rPr>
      <w:rFonts w:asciiTheme="majorHAnsi" w:eastAsiaTheme="majorEastAsia" w:hAnsiTheme="majorHAnsi" w:cstheme="majorBidi"/>
      <w:color w:val="08A4EE" w:themeColor="accent6" w:themeShade="BF"/>
      <w:sz w:val="32"/>
      <w:szCs w:val="32"/>
      <w:lang w:val="fr-F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0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8A4EE" w:themeColor="accent6" w:themeShade="B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0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51C3F9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0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1C3F9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0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C3F9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0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1C3F9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0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1C3F9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0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C3F9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6D22CA"/>
    <w:rPr>
      <w:vertAlign w:val="superscript"/>
    </w:rPr>
  </w:style>
  <w:style w:type="character" w:customStyle="1" w:styleId="ColoredText">
    <w:name w:val="ColoredText"/>
    <w:rsid w:val="006D22CA"/>
    <w:rPr>
      <w:color w:val="FF8080"/>
      <w:shd w:val="clear" w:color="auto" w:fill="FFFFCC"/>
    </w:rPr>
  </w:style>
  <w:style w:type="paragraph" w:customStyle="1" w:styleId="rand98578">
    <w:name w:val="rand98578"/>
    <w:basedOn w:val="a"/>
    <w:rsid w:val="006D22CA"/>
    <w:pPr>
      <w:jc w:val="right"/>
    </w:pPr>
  </w:style>
  <w:style w:type="paragraph" w:customStyle="1" w:styleId="rand43582">
    <w:name w:val="rand43582"/>
    <w:basedOn w:val="a"/>
    <w:rsid w:val="006D22CA"/>
    <w:pPr>
      <w:jc w:val="center"/>
    </w:pPr>
  </w:style>
  <w:style w:type="paragraph" w:customStyle="1" w:styleId="rand20386">
    <w:name w:val="rand20386"/>
    <w:basedOn w:val="a"/>
    <w:rsid w:val="006D22CA"/>
    <w:pPr>
      <w:jc w:val="center"/>
    </w:pPr>
  </w:style>
  <w:style w:type="paragraph" w:customStyle="1" w:styleId="rand86449">
    <w:name w:val="rand86449"/>
    <w:basedOn w:val="a"/>
    <w:rsid w:val="006D22CA"/>
  </w:style>
  <w:style w:type="paragraph" w:customStyle="1" w:styleId="rand37430">
    <w:name w:val="rand37430"/>
    <w:basedOn w:val="a"/>
    <w:rsid w:val="006D22CA"/>
  </w:style>
  <w:style w:type="paragraph" w:customStyle="1" w:styleId="rand87731">
    <w:name w:val="rand87731"/>
    <w:basedOn w:val="a"/>
    <w:rsid w:val="006D22CA"/>
  </w:style>
  <w:style w:type="paragraph" w:customStyle="1" w:styleId="rand51821">
    <w:name w:val="rand51821"/>
    <w:basedOn w:val="a"/>
    <w:rsid w:val="006D22CA"/>
  </w:style>
  <w:style w:type="paragraph" w:customStyle="1" w:styleId="rand80576">
    <w:name w:val="rand80576"/>
    <w:basedOn w:val="a"/>
    <w:rsid w:val="006D22CA"/>
  </w:style>
  <w:style w:type="paragraph" w:customStyle="1" w:styleId="rand70183">
    <w:name w:val="rand70183"/>
    <w:basedOn w:val="a"/>
    <w:rsid w:val="006D22CA"/>
  </w:style>
  <w:style w:type="paragraph" w:customStyle="1" w:styleId="rand30847">
    <w:name w:val="rand30847"/>
    <w:basedOn w:val="a"/>
    <w:rsid w:val="006D22CA"/>
  </w:style>
  <w:style w:type="paragraph" w:customStyle="1" w:styleId="rand99008">
    <w:name w:val="rand99008"/>
    <w:basedOn w:val="a"/>
    <w:rsid w:val="006D22CA"/>
  </w:style>
  <w:style w:type="paragraph" w:customStyle="1" w:styleId="rand98778">
    <w:name w:val="rand98778"/>
    <w:basedOn w:val="a"/>
    <w:rsid w:val="006D22CA"/>
  </w:style>
  <w:style w:type="paragraph" w:customStyle="1" w:styleId="rand93076">
    <w:name w:val="rand93076"/>
    <w:basedOn w:val="a"/>
    <w:rsid w:val="006D22CA"/>
  </w:style>
  <w:style w:type="paragraph" w:customStyle="1" w:styleId="rand75373">
    <w:name w:val="rand75373"/>
    <w:basedOn w:val="a"/>
    <w:rsid w:val="006D22CA"/>
  </w:style>
  <w:style w:type="paragraph" w:customStyle="1" w:styleId="rand59017">
    <w:name w:val="rand59017"/>
    <w:basedOn w:val="a"/>
    <w:rsid w:val="006D22CA"/>
  </w:style>
  <w:style w:type="paragraph" w:customStyle="1" w:styleId="rand62970">
    <w:name w:val="rand62970"/>
    <w:basedOn w:val="a"/>
    <w:rsid w:val="006D22CA"/>
    <w:pPr>
      <w:jc w:val="center"/>
    </w:pPr>
  </w:style>
  <w:style w:type="paragraph" w:customStyle="1" w:styleId="rand55244">
    <w:name w:val="rand55244"/>
    <w:basedOn w:val="a"/>
    <w:rsid w:val="006D22CA"/>
  </w:style>
  <w:style w:type="paragraph" w:customStyle="1" w:styleId="rand85916">
    <w:name w:val="rand85916"/>
    <w:basedOn w:val="a"/>
    <w:rsid w:val="006D22CA"/>
  </w:style>
  <w:style w:type="paragraph" w:customStyle="1" w:styleId="rand53784">
    <w:name w:val="rand53784"/>
    <w:basedOn w:val="a"/>
    <w:rsid w:val="006D22CA"/>
  </w:style>
  <w:style w:type="paragraph" w:customStyle="1" w:styleId="rand96590">
    <w:name w:val="rand96590"/>
    <w:basedOn w:val="a"/>
    <w:rsid w:val="006D22CA"/>
  </w:style>
  <w:style w:type="paragraph" w:customStyle="1" w:styleId="rand39779">
    <w:name w:val="rand39779"/>
    <w:basedOn w:val="a"/>
    <w:rsid w:val="006D22CA"/>
  </w:style>
  <w:style w:type="paragraph" w:customStyle="1" w:styleId="rand91305">
    <w:name w:val="rand91305"/>
    <w:basedOn w:val="a"/>
    <w:rsid w:val="006D22CA"/>
  </w:style>
  <w:style w:type="paragraph" w:customStyle="1" w:styleId="rand96368">
    <w:name w:val="rand96368"/>
    <w:basedOn w:val="a"/>
    <w:rsid w:val="006D22CA"/>
  </w:style>
  <w:style w:type="paragraph" w:customStyle="1" w:styleId="rand71186">
    <w:name w:val="rand71186"/>
    <w:basedOn w:val="a"/>
    <w:rsid w:val="006D22CA"/>
  </w:style>
  <w:style w:type="paragraph" w:customStyle="1" w:styleId="rand32098">
    <w:name w:val="rand32098"/>
    <w:basedOn w:val="a"/>
    <w:rsid w:val="006D22CA"/>
  </w:style>
  <w:style w:type="paragraph" w:customStyle="1" w:styleId="rand44592">
    <w:name w:val="rand44592"/>
    <w:basedOn w:val="a"/>
    <w:rsid w:val="006D22CA"/>
  </w:style>
  <w:style w:type="paragraph" w:customStyle="1" w:styleId="rand87919">
    <w:name w:val="rand87919"/>
    <w:basedOn w:val="a"/>
    <w:rsid w:val="006D22CA"/>
  </w:style>
  <w:style w:type="paragraph" w:customStyle="1" w:styleId="rand18998">
    <w:name w:val="rand18998"/>
    <w:basedOn w:val="a"/>
    <w:rsid w:val="006D22CA"/>
  </w:style>
  <w:style w:type="paragraph" w:customStyle="1" w:styleId="rand81807">
    <w:name w:val="rand81807"/>
    <w:basedOn w:val="a"/>
    <w:rsid w:val="006D22CA"/>
  </w:style>
  <w:style w:type="paragraph" w:customStyle="1" w:styleId="rand52256">
    <w:name w:val="rand52256"/>
    <w:basedOn w:val="a"/>
    <w:rsid w:val="006D22CA"/>
  </w:style>
  <w:style w:type="paragraph" w:customStyle="1" w:styleId="rand9968">
    <w:name w:val="rand9968"/>
    <w:basedOn w:val="a"/>
    <w:rsid w:val="006D22CA"/>
  </w:style>
  <w:style w:type="paragraph" w:customStyle="1" w:styleId="rand45829">
    <w:name w:val="rand45829"/>
    <w:basedOn w:val="a"/>
    <w:rsid w:val="006D22CA"/>
  </w:style>
  <w:style w:type="paragraph" w:customStyle="1" w:styleId="rand83722">
    <w:name w:val="rand83722"/>
    <w:basedOn w:val="a"/>
    <w:rsid w:val="006D22CA"/>
  </w:style>
  <w:style w:type="paragraph" w:customStyle="1" w:styleId="rand98982">
    <w:name w:val="rand98982"/>
    <w:basedOn w:val="a"/>
    <w:rsid w:val="006D22CA"/>
  </w:style>
  <w:style w:type="paragraph" w:customStyle="1" w:styleId="rand98139">
    <w:name w:val="rand98139"/>
    <w:basedOn w:val="a"/>
    <w:rsid w:val="006D22CA"/>
  </w:style>
  <w:style w:type="paragraph" w:customStyle="1" w:styleId="rand20370">
    <w:name w:val="rand20370"/>
    <w:basedOn w:val="a"/>
    <w:rsid w:val="006D22CA"/>
  </w:style>
  <w:style w:type="paragraph" w:customStyle="1" w:styleId="rand14478">
    <w:name w:val="rand14478"/>
    <w:basedOn w:val="a"/>
    <w:rsid w:val="006D22CA"/>
  </w:style>
  <w:style w:type="paragraph" w:customStyle="1" w:styleId="rand99310">
    <w:name w:val="rand99310"/>
    <w:basedOn w:val="a"/>
    <w:rsid w:val="006D22CA"/>
  </w:style>
  <w:style w:type="paragraph" w:customStyle="1" w:styleId="rand51089">
    <w:name w:val="rand51089"/>
    <w:basedOn w:val="a"/>
    <w:rsid w:val="006D22CA"/>
  </w:style>
  <w:style w:type="paragraph" w:customStyle="1" w:styleId="rand96183">
    <w:name w:val="rand96183"/>
    <w:basedOn w:val="a"/>
    <w:rsid w:val="006D22CA"/>
  </w:style>
  <w:style w:type="paragraph" w:customStyle="1" w:styleId="rand8550">
    <w:name w:val="rand8550"/>
    <w:basedOn w:val="a"/>
    <w:rsid w:val="006D22CA"/>
  </w:style>
  <w:style w:type="paragraph" w:styleId="a4">
    <w:name w:val="Title"/>
    <w:basedOn w:val="a"/>
    <w:next w:val="a"/>
    <w:link w:val="Char"/>
    <w:uiPriority w:val="10"/>
    <w:qFormat/>
    <w:rsid w:val="005050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">
    <w:name w:val="العنوان Char"/>
    <w:basedOn w:val="a0"/>
    <w:link w:val="a4"/>
    <w:uiPriority w:val="10"/>
    <w:rsid w:val="0050504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1Char">
    <w:name w:val="العنوان 1 Char"/>
    <w:basedOn w:val="a0"/>
    <w:link w:val="1"/>
    <w:uiPriority w:val="9"/>
    <w:rsid w:val="00757AA5"/>
    <w:rPr>
      <w:rFonts w:asciiTheme="majorHAnsi" w:eastAsiaTheme="majorEastAsia" w:hAnsiTheme="majorHAnsi" w:cstheme="majorBidi"/>
      <w:color w:val="056E9F" w:themeColor="accent6" w:themeShade="80"/>
      <w:sz w:val="40"/>
      <w:szCs w:val="40"/>
      <w:lang w:val="fr-FR"/>
    </w:rPr>
  </w:style>
  <w:style w:type="character" w:customStyle="1" w:styleId="2Char">
    <w:name w:val="عنوان 2 Char"/>
    <w:basedOn w:val="a0"/>
    <w:link w:val="2"/>
    <w:uiPriority w:val="9"/>
    <w:rsid w:val="00757AA5"/>
    <w:rPr>
      <w:rFonts w:asciiTheme="majorHAnsi" w:eastAsiaTheme="majorEastAsia" w:hAnsiTheme="majorHAnsi" w:cstheme="majorBidi"/>
      <w:color w:val="08A4EE" w:themeColor="accent6" w:themeShade="BF"/>
      <w:sz w:val="32"/>
      <w:szCs w:val="32"/>
      <w:lang w:val="fr-FR"/>
    </w:rPr>
  </w:style>
  <w:style w:type="character" w:customStyle="1" w:styleId="3Char">
    <w:name w:val="عنوان 3 Char"/>
    <w:basedOn w:val="a0"/>
    <w:link w:val="3"/>
    <w:uiPriority w:val="9"/>
    <w:semiHidden/>
    <w:rsid w:val="00505042"/>
    <w:rPr>
      <w:rFonts w:asciiTheme="majorHAnsi" w:eastAsiaTheme="majorEastAsia" w:hAnsiTheme="majorHAnsi" w:cstheme="majorBidi"/>
      <w:color w:val="08A4EE" w:themeColor="accent6" w:themeShade="B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505042"/>
    <w:rPr>
      <w:rFonts w:asciiTheme="majorHAnsi" w:eastAsiaTheme="majorEastAsia" w:hAnsiTheme="majorHAnsi" w:cstheme="majorBidi"/>
      <w:color w:val="51C3F9" w:themeColor="accent6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505042"/>
    <w:rPr>
      <w:rFonts w:asciiTheme="majorHAnsi" w:eastAsiaTheme="majorEastAsia" w:hAnsiTheme="majorHAnsi" w:cstheme="majorBidi"/>
      <w:i/>
      <w:iCs/>
      <w:color w:val="51C3F9" w:themeColor="accent6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505042"/>
    <w:rPr>
      <w:rFonts w:asciiTheme="majorHAnsi" w:eastAsiaTheme="majorEastAsia" w:hAnsiTheme="majorHAnsi" w:cstheme="majorBidi"/>
      <w:color w:val="51C3F9" w:themeColor="accent6"/>
    </w:rPr>
  </w:style>
  <w:style w:type="character" w:customStyle="1" w:styleId="7Char">
    <w:name w:val="عنوان 7 Char"/>
    <w:basedOn w:val="a0"/>
    <w:link w:val="7"/>
    <w:uiPriority w:val="9"/>
    <w:semiHidden/>
    <w:rsid w:val="00505042"/>
    <w:rPr>
      <w:rFonts w:asciiTheme="majorHAnsi" w:eastAsiaTheme="majorEastAsia" w:hAnsiTheme="majorHAnsi" w:cstheme="majorBidi"/>
      <w:b/>
      <w:bCs/>
      <w:color w:val="51C3F9" w:themeColor="accent6"/>
    </w:rPr>
  </w:style>
  <w:style w:type="character" w:customStyle="1" w:styleId="8Char">
    <w:name w:val="عنوان 8 Char"/>
    <w:basedOn w:val="a0"/>
    <w:link w:val="8"/>
    <w:uiPriority w:val="9"/>
    <w:semiHidden/>
    <w:rsid w:val="00505042"/>
    <w:rPr>
      <w:rFonts w:asciiTheme="majorHAnsi" w:eastAsiaTheme="majorEastAsia" w:hAnsiTheme="majorHAnsi" w:cstheme="majorBidi"/>
      <w:b/>
      <w:bCs/>
      <w:i/>
      <w:iCs/>
      <w:color w:val="51C3F9" w:themeColor="accent6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505042"/>
    <w:rPr>
      <w:rFonts w:asciiTheme="majorHAnsi" w:eastAsiaTheme="majorEastAsia" w:hAnsiTheme="majorHAnsi" w:cstheme="majorBidi"/>
      <w:i/>
      <w:iCs/>
      <w:color w:val="51C3F9" w:themeColor="accent6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05042"/>
    <w:pPr>
      <w:spacing w:line="240" w:lineRule="auto"/>
    </w:pPr>
    <w:rPr>
      <w:b/>
      <w:bCs/>
      <w:smallCaps/>
      <w:color w:val="595959" w:themeColor="text1" w:themeTint="A6"/>
    </w:rPr>
  </w:style>
  <w:style w:type="paragraph" w:styleId="a6">
    <w:name w:val="Subtitle"/>
    <w:basedOn w:val="a"/>
    <w:next w:val="a"/>
    <w:link w:val="Char0"/>
    <w:uiPriority w:val="11"/>
    <w:qFormat/>
    <w:rsid w:val="00505042"/>
    <w:pPr>
      <w:numPr>
        <w:ilvl w:val="1"/>
      </w:numPr>
      <w:spacing w:line="240" w:lineRule="auto"/>
      <w:ind w:firstLine="284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0">
    <w:name w:val="عنوان فرعي Char"/>
    <w:basedOn w:val="a0"/>
    <w:link w:val="a6"/>
    <w:uiPriority w:val="11"/>
    <w:rsid w:val="00505042"/>
    <w:rPr>
      <w:rFonts w:asciiTheme="majorHAnsi" w:eastAsiaTheme="majorEastAsia" w:hAnsiTheme="majorHAnsi" w:cstheme="majorBidi"/>
      <w:sz w:val="30"/>
      <w:szCs w:val="30"/>
    </w:rPr>
  </w:style>
  <w:style w:type="character" w:styleId="a7">
    <w:name w:val="Strong"/>
    <w:aliases w:val="حديث"/>
    <w:basedOn w:val="a0"/>
    <w:uiPriority w:val="22"/>
    <w:qFormat/>
    <w:rsid w:val="00505042"/>
    <w:rPr>
      <w:b/>
      <w:bCs/>
    </w:rPr>
  </w:style>
  <w:style w:type="character" w:styleId="a8">
    <w:name w:val="Emphasis"/>
    <w:basedOn w:val="a0"/>
    <w:uiPriority w:val="20"/>
    <w:qFormat/>
    <w:rsid w:val="00505042"/>
    <w:rPr>
      <w:i/>
      <w:iCs/>
      <w:color w:val="51C3F9" w:themeColor="accent6"/>
    </w:rPr>
  </w:style>
  <w:style w:type="paragraph" w:styleId="a9">
    <w:name w:val="No Spacing"/>
    <w:basedOn w:val="rand86449"/>
    <w:uiPriority w:val="1"/>
    <w:qFormat/>
    <w:rsid w:val="006333A9"/>
    <w:pPr>
      <w:ind w:firstLine="270"/>
      <w:jc w:val="left"/>
    </w:pPr>
    <w:rPr>
      <w:lang w:val="fr-FR"/>
    </w:rPr>
  </w:style>
  <w:style w:type="paragraph" w:styleId="aa">
    <w:name w:val="Quote"/>
    <w:basedOn w:val="a"/>
    <w:next w:val="a"/>
    <w:link w:val="Char1"/>
    <w:uiPriority w:val="29"/>
    <w:qFormat/>
    <w:rsid w:val="0050504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1">
    <w:name w:val="اقتباس Char"/>
    <w:basedOn w:val="a0"/>
    <w:link w:val="aa"/>
    <w:uiPriority w:val="29"/>
    <w:rsid w:val="00505042"/>
    <w:rPr>
      <w:i/>
      <w:iCs/>
      <w:color w:val="262626" w:themeColor="text1" w:themeTint="D9"/>
    </w:rPr>
  </w:style>
  <w:style w:type="paragraph" w:styleId="ab">
    <w:name w:val="Intense Quote"/>
    <w:aliases w:val="المؤلف,اية مترجمة"/>
    <w:basedOn w:val="a"/>
    <w:next w:val="a"/>
    <w:link w:val="Char2"/>
    <w:uiPriority w:val="30"/>
    <w:qFormat/>
    <w:rsid w:val="005050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1C3F9" w:themeColor="accent6"/>
      <w:sz w:val="32"/>
      <w:szCs w:val="32"/>
    </w:rPr>
  </w:style>
  <w:style w:type="character" w:customStyle="1" w:styleId="Char2">
    <w:name w:val="اقتباس مكثف Char"/>
    <w:aliases w:val="المؤلف Char,اية مترجمة Char"/>
    <w:basedOn w:val="a0"/>
    <w:link w:val="ab"/>
    <w:uiPriority w:val="30"/>
    <w:rsid w:val="00505042"/>
    <w:rPr>
      <w:rFonts w:asciiTheme="majorHAnsi" w:eastAsiaTheme="majorEastAsia" w:hAnsiTheme="majorHAnsi" w:cstheme="majorBidi"/>
      <w:i/>
      <w:iCs/>
      <w:color w:val="51C3F9" w:themeColor="accent6"/>
      <w:sz w:val="32"/>
      <w:szCs w:val="32"/>
    </w:rPr>
  </w:style>
  <w:style w:type="character" w:styleId="ac">
    <w:name w:val="Subtle Emphasis"/>
    <w:basedOn w:val="a0"/>
    <w:uiPriority w:val="19"/>
    <w:qFormat/>
    <w:rsid w:val="00505042"/>
    <w:rPr>
      <w:i/>
      <w:iCs/>
    </w:rPr>
  </w:style>
  <w:style w:type="character" w:styleId="ad">
    <w:name w:val="Intense Emphasis"/>
    <w:basedOn w:val="a0"/>
    <w:uiPriority w:val="21"/>
    <w:qFormat/>
    <w:rsid w:val="00505042"/>
    <w:rPr>
      <w:b/>
      <w:bCs/>
      <w:i/>
      <w:iCs/>
    </w:rPr>
  </w:style>
  <w:style w:type="character" w:styleId="ae">
    <w:name w:val="Subtle Reference"/>
    <w:aliases w:val="بسم الله"/>
    <w:basedOn w:val="a0"/>
    <w:uiPriority w:val="31"/>
    <w:qFormat/>
    <w:rsid w:val="00D8708E"/>
    <w:rPr>
      <w:smallCaps/>
      <w:color w:val="595959" w:themeColor="text1" w:themeTint="A6"/>
    </w:rPr>
  </w:style>
  <w:style w:type="character" w:styleId="af">
    <w:name w:val="Intense Reference"/>
    <w:aliases w:val="الاية"/>
    <w:basedOn w:val="a0"/>
    <w:uiPriority w:val="32"/>
    <w:qFormat/>
    <w:rsid w:val="009708DD"/>
    <w:rPr>
      <w:b/>
      <w:bCs/>
      <w:smallCaps/>
      <w:color w:val="51C3F9" w:themeColor="accent6"/>
    </w:rPr>
  </w:style>
  <w:style w:type="character" w:styleId="af0">
    <w:name w:val="Book Title"/>
    <w:uiPriority w:val="33"/>
    <w:qFormat/>
    <w:rsid w:val="00D006BB"/>
    <w:rPr>
      <w:sz w:val="72"/>
      <w:szCs w:val="72"/>
      <w:lang w:val="fr-FR"/>
    </w:rPr>
  </w:style>
  <w:style w:type="paragraph" w:styleId="af1">
    <w:name w:val="TOC Heading"/>
    <w:basedOn w:val="1"/>
    <w:next w:val="a"/>
    <w:uiPriority w:val="39"/>
    <w:unhideWhenUsed/>
    <w:qFormat/>
    <w:rsid w:val="00505042"/>
    <w:pPr>
      <w:outlineLvl w:val="9"/>
    </w:pPr>
  </w:style>
  <w:style w:type="paragraph" w:styleId="af2">
    <w:name w:val="header"/>
    <w:basedOn w:val="a"/>
    <w:link w:val="Char3"/>
    <w:uiPriority w:val="99"/>
    <w:unhideWhenUsed/>
    <w:rsid w:val="003467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2"/>
    <w:uiPriority w:val="99"/>
    <w:rsid w:val="0034670E"/>
  </w:style>
  <w:style w:type="paragraph" w:styleId="af3">
    <w:name w:val="footer"/>
    <w:basedOn w:val="a"/>
    <w:link w:val="Char4"/>
    <w:uiPriority w:val="99"/>
    <w:unhideWhenUsed/>
    <w:rsid w:val="003467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3"/>
    <w:uiPriority w:val="99"/>
    <w:rsid w:val="0034670E"/>
  </w:style>
  <w:style w:type="paragraph" w:customStyle="1" w:styleId="af4">
    <w:name w:val="رأس صفحة"/>
    <w:basedOn w:val="a"/>
    <w:rsid w:val="002D08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lang w:eastAsia="ar-SA"/>
    </w:rPr>
  </w:style>
  <w:style w:type="paragraph" w:styleId="af5">
    <w:name w:val="List Paragraph"/>
    <w:aliases w:val="الاية بالعربي"/>
    <w:basedOn w:val="a"/>
    <w:uiPriority w:val="34"/>
    <w:qFormat/>
    <w:rsid w:val="003D24F1"/>
    <w:pPr>
      <w:spacing w:after="0"/>
      <w:ind w:left="31" w:firstLine="270"/>
      <w:contextualSpacing/>
    </w:pPr>
    <w:rPr>
      <w:rFonts w:ascii="Times New Roman" w:hAnsi="Times New Roman" w:cs="Times New Roman"/>
      <w:color w:val="993366"/>
      <w:sz w:val="23"/>
      <w:szCs w:val="23"/>
    </w:rPr>
  </w:style>
  <w:style w:type="character" w:customStyle="1" w:styleId="glyphwordstyledwordofeeg">
    <w:name w:val="glyphword_styledword__ofeeg"/>
    <w:basedOn w:val="a0"/>
    <w:rsid w:val="008E29A8"/>
  </w:style>
  <w:style w:type="paragraph" w:styleId="10">
    <w:name w:val="toc 1"/>
    <w:basedOn w:val="a"/>
    <w:next w:val="a"/>
    <w:autoRedefine/>
    <w:uiPriority w:val="39"/>
    <w:unhideWhenUsed/>
    <w:rsid w:val="00B416B7"/>
    <w:pPr>
      <w:tabs>
        <w:tab w:val="right" w:leader="dot" w:pos="6681"/>
      </w:tabs>
      <w:spacing w:after="100"/>
      <w:ind w:left="284" w:firstLine="0"/>
    </w:pPr>
  </w:style>
  <w:style w:type="paragraph" w:styleId="20">
    <w:name w:val="toc 2"/>
    <w:basedOn w:val="a"/>
    <w:next w:val="a"/>
    <w:autoRedefine/>
    <w:uiPriority w:val="39"/>
    <w:unhideWhenUsed/>
    <w:rsid w:val="00F1471C"/>
    <w:pPr>
      <w:spacing w:after="100"/>
      <w:ind w:left="210"/>
    </w:pPr>
  </w:style>
  <w:style w:type="character" w:styleId="Hyperlink">
    <w:name w:val="Hyperlink"/>
    <w:basedOn w:val="a0"/>
    <w:uiPriority w:val="99"/>
    <w:unhideWhenUsed/>
    <w:rsid w:val="00F1471C"/>
    <w:rPr>
      <w:color w:val="EE7B08" w:themeColor="hyperlink"/>
      <w:u w:val="single"/>
    </w:rPr>
  </w:style>
  <w:style w:type="paragraph" w:styleId="af6">
    <w:name w:val="Balloon Text"/>
    <w:basedOn w:val="a"/>
    <w:link w:val="Char5"/>
    <w:uiPriority w:val="99"/>
    <w:semiHidden/>
    <w:unhideWhenUsed/>
    <w:rsid w:val="003D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6"/>
    <w:uiPriority w:val="99"/>
    <w:semiHidden/>
    <w:rsid w:val="003D24F1"/>
    <w:rPr>
      <w:rFonts w:ascii="Tahoma" w:hAnsi="Tahoma" w:cs="Tahoma"/>
      <w:sz w:val="16"/>
      <w:szCs w:val="16"/>
    </w:rPr>
  </w:style>
  <w:style w:type="paragraph" w:customStyle="1" w:styleId="rand6872">
    <w:name w:val="rand6872"/>
    <w:basedOn w:val="a"/>
    <w:rsid w:val="000D0305"/>
    <w:pPr>
      <w:spacing w:after="160" w:line="259" w:lineRule="auto"/>
      <w:jc w:val="center"/>
    </w:pPr>
    <w:rPr>
      <w:rFonts w:eastAsia="Arial" w:cstheme="minorHAnsi"/>
      <w:lang w:eastAsia="fr-FR"/>
    </w:rPr>
  </w:style>
  <w:style w:type="paragraph" w:customStyle="1" w:styleId="rand77446">
    <w:name w:val="rand77446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44938">
    <w:name w:val="rand44938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99661">
    <w:name w:val="rand99661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95288">
    <w:name w:val="rand95288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12715">
    <w:name w:val="rand12715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83734">
    <w:name w:val="rand83734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78912">
    <w:name w:val="rand78912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66631">
    <w:name w:val="rand66631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78808">
    <w:name w:val="rand78808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21576">
    <w:name w:val="rand21576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48120">
    <w:name w:val="rand48120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86380">
    <w:name w:val="rand86380"/>
    <w:basedOn w:val="a"/>
    <w:rsid w:val="000D0305"/>
    <w:pPr>
      <w:spacing w:after="160" w:line="259" w:lineRule="auto"/>
      <w:jc w:val="center"/>
    </w:pPr>
    <w:rPr>
      <w:rFonts w:eastAsia="Arial" w:cstheme="minorHAnsi"/>
      <w:lang w:eastAsia="fr-FR"/>
    </w:rPr>
  </w:style>
  <w:style w:type="paragraph" w:customStyle="1" w:styleId="rand30540">
    <w:name w:val="rand30540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58857">
    <w:name w:val="rand58857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42934">
    <w:name w:val="rand42934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16229">
    <w:name w:val="rand16229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3901">
    <w:name w:val="rand3901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85642">
    <w:name w:val="rand85642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7543">
    <w:name w:val="rand7543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53801">
    <w:name w:val="rand53801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88643">
    <w:name w:val="rand88643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36668">
    <w:name w:val="rand36668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23042">
    <w:name w:val="rand23042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84752">
    <w:name w:val="rand84752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32785">
    <w:name w:val="rand32785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79434">
    <w:name w:val="rand79434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95414">
    <w:name w:val="rand95414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86566">
    <w:name w:val="rand86566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18242">
    <w:name w:val="rand18242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87430">
    <w:name w:val="rand87430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7147">
    <w:name w:val="rand7147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51286">
    <w:name w:val="rand51286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98207">
    <w:name w:val="rand98207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68476">
    <w:name w:val="rand68476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81886">
    <w:name w:val="rand81886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11936">
    <w:name w:val="rand11936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34861">
    <w:name w:val="rand34861"/>
    <w:basedOn w:val="a"/>
    <w:rsid w:val="000D0305"/>
    <w:pPr>
      <w:spacing w:after="160" w:line="259" w:lineRule="auto"/>
    </w:pPr>
    <w:rPr>
      <w:rFonts w:eastAsia="Arial" w:cstheme="minorHAnsi"/>
      <w:lang w:eastAsia="fr-FR"/>
    </w:rPr>
  </w:style>
  <w:style w:type="paragraph" w:customStyle="1" w:styleId="rand53301">
    <w:name w:val="rand53301"/>
    <w:basedOn w:val="a"/>
    <w:rsid w:val="000D0305"/>
    <w:pPr>
      <w:spacing w:after="160" w:line="259" w:lineRule="auto"/>
      <w:jc w:val="right"/>
    </w:pPr>
    <w:rPr>
      <w:rFonts w:eastAsia="Arial" w:cstheme="minorHAnsi"/>
      <w:lang w:eastAsia="fr-FR"/>
    </w:rPr>
  </w:style>
  <w:style w:type="paragraph" w:customStyle="1" w:styleId="rand66645">
    <w:name w:val="rand66645"/>
    <w:basedOn w:val="a"/>
    <w:rsid w:val="000D0305"/>
    <w:pPr>
      <w:spacing w:after="160" w:line="259" w:lineRule="auto"/>
      <w:jc w:val="center"/>
    </w:pPr>
    <w:rPr>
      <w:rFonts w:eastAsia="Arial" w:cstheme="minorHAns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0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5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2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9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7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40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58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6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4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99C3-62A3-473D-9128-9FD1BDBB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35</Pages>
  <Words>5637</Words>
  <Characters>32136</Characters>
  <Application>Microsoft Office Word</Application>
  <DocSecurity>0</DocSecurity>
  <Lines>267</Lines>
  <Paragraphs>75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Три основы и их доказательства</vt:lpstr>
      <vt:lpstr/>
    </vt:vector>
  </TitlesOfParts>
  <Company/>
  <LinksUpToDate>false</LinksUpToDate>
  <CharactersWithSpaces>37698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основы и их доказательства</dc:title>
  <dc:creator>bacem saidani</dc:creator>
  <cp:lastModifiedBy>Soulaimah baklouti</cp:lastModifiedBy>
  <cp:revision>9</cp:revision>
  <cp:lastPrinted>2023-01-05T06:24:00Z</cp:lastPrinted>
  <dcterms:created xsi:type="dcterms:W3CDTF">2023-01-04T21:58:00Z</dcterms:created>
  <dcterms:modified xsi:type="dcterms:W3CDTF">2023-01-05T06:24:00Z</dcterms:modified>
</cp:coreProperties>
</file>