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C7A" w:rsidRDefault="00C518B4" w:rsidP="005B2D1F">
      <w:pPr>
        <w:shd w:val="clear" w:color="auto" w:fill="FFFFFF"/>
        <w:bidi w:val="0"/>
        <w:spacing w:after="0" w:line="240" w:lineRule="auto"/>
        <w:outlineLvl w:val="0"/>
        <w:rPr>
          <w:rFonts w:asciiTheme="majorBidi" w:eastAsia="Times New Roman" w:hAnsiTheme="majorBidi" w:cstheme="majorBidi"/>
          <w:b/>
          <w:bCs/>
          <w:color w:val="336699"/>
          <w:kern w:val="36"/>
          <w:sz w:val="36"/>
          <w:szCs w:val="36"/>
        </w:rPr>
      </w:pPr>
      <w:proofErr w:type="gramStart"/>
      <w:r>
        <w:rPr>
          <w:rFonts w:asciiTheme="majorBidi" w:eastAsia="Times New Roman" w:hAnsiTheme="majorBidi" w:cstheme="majorBidi"/>
          <w:b/>
          <w:bCs/>
          <w:color w:val="336699"/>
          <w:kern w:val="36"/>
          <w:sz w:val="36"/>
          <w:szCs w:val="36"/>
        </w:rPr>
        <w:t>Zinduka (</w:t>
      </w:r>
      <w:r w:rsidR="009A3C7A" w:rsidRPr="005B2D1F">
        <w:rPr>
          <w:rFonts w:asciiTheme="majorBidi" w:eastAsia="Times New Roman" w:hAnsiTheme="majorBidi" w:cstheme="majorBidi"/>
          <w:b/>
          <w:bCs/>
          <w:color w:val="336699"/>
          <w:kern w:val="36"/>
          <w:sz w:val="36"/>
          <w:szCs w:val="36"/>
        </w:rPr>
        <w:t>Tanabahi</w:t>
      </w:r>
      <w:r>
        <w:rPr>
          <w:rFonts w:asciiTheme="majorBidi" w:eastAsia="Times New Roman" w:hAnsiTheme="majorBidi" w:cstheme="majorBidi"/>
          <w:b/>
          <w:bCs/>
          <w:color w:val="336699"/>
          <w:kern w:val="36"/>
          <w:sz w:val="36"/>
          <w:szCs w:val="36"/>
        </w:rPr>
        <w:t>)</w:t>
      </w:r>
      <w:r w:rsidR="009A3C7A" w:rsidRPr="005B2D1F">
        <w:rPr>
          <w:rFonts w:asciiTheme="majorBidi" w:eastAsia="Times New Roman" w:hAnsiTheme="majorBidi" w:cstheme="majorBidi"/>
          <w:b/>
          <w:bCs/>
          <w:color w:val="336699"/>
          <w:kern w:val="36"/>
          <w:sz w:val="36"/>
          <w:szCs w:val="36"/>
        </w:rPr>
        <w:t xml:space="preserve"> Kuhusu Bid-ah (Uzushi) Ya Nusu Ya Sha’baan; Kufunga Swawm, Kumdhukuru Allaah Na Kuomba Du’aa.</w:t>
      </w:r>
      <w:proofErr w:type="gramEnd"/>
    </w:p>
    <w:p w:rsidR="00760696" w:rsidRDefault="00760696" w:rsidP="00760696">
      <w:pPr>
        <w:shd w:val="clear" w:color="auto" w:fill="FFFFFF"/>
        <w:bidi w:val="0"/>
        <w:spacing w:after="0" w:line="240" w:lineRule="auto"/>
        <w:outlineLvl w:val="0"/>
        <w:rPr>
          <w:rFonts w:asciiTheme="majorBidi" w:eastAsia="Times New Roman" w:hAnsiTheme="majorBidi" w:cstheme="majorBidi"/>
          <w:b/>
          <w:bCs/>
          <w:color w:val="336699"/>
          <w:kern w:val="36"/>
          <w:sz w:val="36"/>
          <w:szCs w:val="36"/>
        </w:rPr>
      </w:pPr>
    </w:p>
    <w:p w:rsidR="00760696" w:rsidRPr="00760696" w:rsidRDefault="00760696" w:rsidP="00760696">
      <w:pPr>
        <w:shd w:val="clear" w:color="auto" w:fill="FFFFFF"/>
        <w:bidi w:val="0"/>
        <w:spacing w:after="0" w:line="240" w:lineRule="auto"/>
        <w:outlineLvl w:val="0"/>
        <w:rPr>
          <w:rFonts w:asciiTheme="majorBidi" w:eastAsia="Times New Roman" w:hAnsiTheme="majorBidi" w:cstheme="majorBidi"/>
          <w:b/>
          <w:bCs/>
          <w:color w:val="C0504D" w:themeColor="accent2"/>
          <w:kern w:val="36"/>
          <w:sz w:val="36"/>
          <w:szCs w:val="36"/>
        </w:rPr>
      </w:pPr>
      <w:r w:rsidRPr="00760696">
        <w:rPr>
          <w:rFonts w:asciiTheme="majorBidi" w:eastAsia="Times New Roman" w:hAnsiTheme="majorBidi" w:cstheme="majorBidi"/>
          <w:b/>
          <w:bCs/>
          <w:color w:val="C0504D" w:themeColor="accent2"/>
          <w:kern w:val="36"/>
          <w:sz w:val="36"/>
          <w:szCs w:val="36"/>
        </w:rPr>
        <w:t xml:space="preserve">Imeandaliwa </w:t>
      </w:r>
      <w:proofErr w:type="gramStart"/>
      <w:r w:rsidRPr="00760696">
        <w:rPr>
          <w:rFonts w:asciiTheme="majorBidi" w:eastAsia="Times New Roman" w:hAnsiTheme="majorBidi" w:cstheme="majorBidi"/>
          <w:b/>
          <w:bCs/>
          <w:color w:val="C0504D" w:themeColor="accent2"/>
          <w:kern w:val="36"/>
          <w:sz w:val="36"/>
          <w:szCs w:val="36"/>
        </w:rPr>
        <w:t>na</w:t>
      </w:r>
      <w:proofErr w:type="gramEnd"/>
      <w:r w:rsidRPr="00760696">
        <w:rPr>
          <w:rFonts w:asciiTheme="majorBidi" w:eastAsia="Times New Roman" w:hAnsiTheme="majorBidi" w:cstheme="majorBidi"/>
          <w:b/>
          <w:bCs/>
          <w:color w:val="C0504D" w:themeColor="accent2"/>
          <w:kern w:val="36"/>
          <w:sz w:val="36"/>
          <w:szCs w:val="36"/>
        </w:rPr>
        <w:t xml:space="preserve"> alhidaaya.com</w:t>
      </w:r>
    </w:p>
    <w:p w:rsidR="00760696" w:rsidRPr="00760696" w:rsidRDefault="00112515" w:rsidP="00760696">
      <w:pPr>
        <w:shd w:val="clear" w:color="auto" w:fill="FFFFFF"/>
        <w:bidi w:val="0"/>
        <w:spacing w:after="0" w:line="240" w:lineRule="auto"/>
        <w:outlineLvl w:val="0"/>
        <w:rPr>
          <w:rFonts w:asciiTheme="majorBidi" w:eastAsia="Times New Roman" w:hAnsiTheme="majorBidi" w:cstheme="majorBidi"/>
          <w:b/>
          <w:bCs/>
          <w:color w:val="C0504D" w:themeColor="accent2"/>
          <w:kern w:val="36"/>
          <w:sz w:val="36"/>
          <w:szCs w:val="36"/>
        </w:rPr>
      </w:pPr>
      <w:r>
        <w:rPr>
          <w:rFonts w:asciiTheme="majorBidi" w:eastAsia="Times New Roman" w:hAnsiTheme="majorBidi" w:cstheme="majorBidi"/>
          <w:b/>
          <w:bCs/>
          <w:color w:val="C0504D" w:themeColor="accent2"/>
          <w:kern w:val="36"/>
          <w:sz w:val="36"/>
          <w:szCs w:val="36"/>
        </w:rPr>
        <w:t xml:space="preserve">Imepitiwa </w:t>
      </w:r>
      <w:proofErr w:type="gramStart"/>
      <w:r>
        <w:rPr>
          <w:rFonts w:asciiTheme="majorBidi" w:eastAsia="Times New Roman" w:hAnsiTheme="majorBidi" w:cstheme="majorBidi"/>
          <w:b/>
          <w:bCs/>
          <w:color w:val="C0504D" w:themeColor="accent2"/>
          <w:kern w:val="36"/>
          <w:sz w:val="36"/>
          <w:szCs w:val="36"/>
        </w:rPr>
        <w:t>na</w:t>
      </w:r>
      <w:proofErr w:type="gramEnd"/>
      <w:r>
        <w:rPr>
          <w:rFonts w:asciiTheme="majorBidi" w:eastAsia="Times New Roman" w:hAnsiTheme="majorBidi" w:cstheme="majorBidi"/>
          <w:b/>
          <w:bCs/>
          <w:color w:val="C0504D" w:themeColor="accent2"/>
          <w:kern w:val="36"/>
          <w:sz w:val="36"/>
          <w:szCs w:val="36"/>
        </w:rPr>
        <w:t xml:space="preserve"> Yunus K</w:t>
      </w:r>
      <w:r w:rsidR="00760696" w:rsidRPr="00760696">
        <w:rPr>
          <w:rFonts w:asciiTheme="majorBidi" w:eastAsia="Times New Roman" w:hAnsiTheme="majorBidi" w:cstheme="majorBidi"/>
          <w:b/>
          <w:bCs/>
          <w:color w:val="C0504D" w:themeColor="accent2"/>
          <w:kern w:val="36"/>
          <w:sz w:val="36"/>
          <w:szCs w:val="36"/>
        </w:rPr>
        <w:t>anuni Ngenda</w:t>
      </w:r>
    </w:p>
    <w:p w:rsidR="00760696" w:rsidRPr="005B2D1F" w:rsidRDefault="00760696" w:rsidP="00760696">
      <w:pPr>
        <w:shd w:val="clear" w:color="auto" w:fill="FFFFFF"/>
        <w:bidi w:val="0"/>
        <w:spacing w:after="0" w:line="240" w:lineRule="auto"/>
        <w:outlineLvl w:val="0"/>
        <w:rPr>
          <w:rFonts w:asciiTheme="majorBidi" w:eastAsia="Times New Roman" w:hAnsiTheme="majorBidi" w:cstheme="majorBidi"/>
          <w:b/>
          <w:bCs/>
          <w:color w:val="336699"/>
          <w:kern w:val="36"/>
          <w:sz w:val="36"/>
          <w:szCs w:val="36"/>
        </w:rPr>
      </w:pPr>
    </w:p>
    <w:p w:rsidR="009A3C7A" w:rsidRPr="005B2D1F" w:rsidRDefault="009A3C7A" w:rsidP="005B2D1F">
      <w:pPr>
        <w:shd w:val="clear" w:color="auto" w:fill="FFFFFF"/>
        <w:bidi w:val="0"/>
        <w:spacing w:after="312" w:line="240" w:lineRule="auto"/>
        <w:rPr>
          <w:rFonts w:asciiTheme="majorBidi" w:eastAsia="Times New Roman" w:hAnsiTheme="majorBidi" w:cstheme="majorBidi"/>
          <w:color w:val="000000"/>
          <w:sz w:val="36"/>
          <w:szCs w:val="36"/>
        </w:rPr>
      </w:pPr>
      <w:r w:rsidRPr="005B2D1F">
        <w:rPr>
          <w:rFonts w:asciiTheme="majorBidi" w:eastAsia="Times New Roman" w:hAnsiTheme="majorBidi" w:cstheme="majorBidi"/>
          <w:color w:val="000000"/>
          <w:sz w:val="36"/>
          <w:szCs w:val="36"/>
        </w:rPr>
        <w:t>Mtume (Swalla Allaahu ‘alayhi waa alihi wa sallam) ametahadharisha kuhusu bid’ah aliposema:</w:t>
      </w:r>
    </w:p>
    <w:p w:rsidR="009A3C7A" w:rsidRPr="00894087" w:rsidRDefault="009A3C7A" w:rsidP="005B2D1F">
      <w:pPr>
        <w:shd w:val="clear" w:color="auto" w:fill="FFFFFF"/>
        <w:spacing w:after="312" w:line="240" w:lineRule="auto"/>
        <w:ind w:right="600"/>
        <w:jc w:val="right"/>
        <w:rPr>
          <w:rFonts w:asciiTheme="majorBidi" w:eastAsia="Times New Roman" w:hAnsiTheme="majorBidi" w:cs="KFGQPC Uthman Taha Naskh"/>
          <w:sz w:val="36"/>
          <w:szCs w:val="36"/>
        </w:rPr>
      </w:pPr>
      <w:r w:rsidRPr="00894087">
        <w:rPr>
          <w:rFonts w:asciiTheme="majorBidi" w:eastAsia="Times New Roman" w:hAnsiTheme="majorBidi" w:cstheme="majorBidi"/>
          <w:sz w:val="36"/>
          <w:szCs w:val="36"/>
          <w:rtl/>
        </w:rPr>
        <w:t> </w:t>
      </w:r>
      <w:r w:rsidRPr="00894087">
        <w:rPr>
          <w:rFonts w:asciiTheme="majorBidi" w:eastAsia="Times New Roman" w:hAnsiTheme="majorBidi" w:cs="KFGQPC Uthman Taha Naskh"/>
          <w:sz w:val="36"/>
          <w:szCs w:val="36"/>
          <w:rtl/>
        </w:rPr>
        <w:t>عليكم بسنتي وسنة</w:t>
      </w:r>
      <w:r w:rsidRPr="00894087">
        <w:rPr>
          <w:rFonts w:asciiTheme="majorBidi" w:eastAsia="Times New Roman" w:hAnsiTheme="majorBidi" w:cstheme="majorBidi"/>
          <w:sz w:val="36"/>
          <w:szCs w:val="36"/>
          <w:rtl/>
        </w:rPr>
        <w:t> </w:t>
      </w:r>
      <w:r w:rsidRPr="00894087">
        <w:rPr>
          <w:rFonts w:asciiTheme="majorBidi" w:eastAsia="Times New Roman" w:hAnsiTheme="majorBidi" w:cs="KFGQPC Uthman Taha Naskh"/>
          <w:sz w:val="36"/>
          <w:szCs w:val="36"/>
          <w:rtl/>
        </w:rPr>
        <w:t>الخلفاء الراشدين المهديين من بعدي، تمسكوا بها وعضوا عليها بالنواجذ،</w:t>
      </w:r>
      <w:r w:rsidRPr="00894087">
        <w:rPr>
          <w:rFonts w:asciiTheme="majorBidi" w:eastAsia="Times New Roman" w:hAnsiTheme="majorBidi" w:cstheme="majorBidi"/>
          <w:sz w:val="36"/>
          <w:szCs w:val="36"/>
          <w:rtl/>
        </w:rPr>
        <w:t> </w:t>
      </w:r>
      <w:r w:rsidRPr="00894087">
        <w:rPr>
          <w:rFonts w:asciiTheme="majorBidi" w:eastAsia="Times New Roman" w:hAnsiTheme="majorBidi" w:cs="KFGQPC Uthman Taha Naskh"/>
          <w:sz w:val="36"/>
          <w:szCs w:val="36"/>
          <w:rtl/>
        </w:rPr>
        <w:t>وإياكم ومحدثات الأمو،</w:t>
      </w:r>
      <w:r w:rsidRPr="00894087">
        <w:rPr>
          <w:rFonts w:asciiTheme="majorBidi" w:eastAsia="Times New Roman" w:hAnsiTheme="majorBidi" w:cstheme="majorBidi"/>
          <w:sz w:val="36"/>
          <w:szCs w:val="36"/>
          <w:rtl/>
        </w:rPr>
        <w:t>  </w:t>
      </w:r>
      <w:r w:rsidRPr="00894087">
        <w:rPr>
          <w:rFonts w:asciiTheme="majorBidi" w:eastAsia="Times New Roman" w:hAnsiTheme="majorBidi" w:cs="KFGQPC Uthman Taha Naskh"/>
          <w:sz w:val="36"/>
          <w:szCs w:val="36"/>
          <w:rtl/>
        </w:rPr>
        <w:t>فإن كل محدثة بدعة ، وكل بدعة ضلالة</w:t>
      </w:r>
      <w:r w:rsidRPr="00894087">
        <w:rPr>
          <w:rFonts w:asciiTheme="majorBidi" w:eastAsia="Times New Roman" w:hAnsiTheme="majorBidi" w:cstheme="majorBidi"/>
          <w:sz w:val="36"/>
          <w:szCs w:val="36"/>
          <w:rtl/>
        </w:rPr>
        <w:t>   </w:t>
      </w:r>
      <w:r w:rsidRPr="00894087">
        <w:rPr>
          <w:rFonts w:asciiTheme="majorBidi" w:eastAsia="Times New Roman" w:hAnsiTheme="majorBidi" w:cs="KFGQPC Uthman Taha Naskh"/>
          <w:sz w:val="36"/>
          <w:szCs w:val="36"/>
          <w:rtl/>
        </w:rPr>
        <w:t>و في رواية</w:t>
      </w:r>
      <w:r w:rsidRPr="00894087">
        <w:rPr>
          <w:rFonts w:asciiTheme="majorBidi" w:eastAsia="Times New Roman" w:hAnsiTheme="majorBidi" w:cstheme="majorBidi"/>
          <w:sz w:val="36"/>
          <w:szCs w:val="36"/>
          <w:rtl/>
        </w:rPr>
        <w:t>   </w:t>
      </w:r>
      <w:r w:rsidRPr="00894087">
        <w:rPr>
          <w:rFonts w:asciiTheme="majorBidi" w:eastAsia="Times New Roman" w:hAnsiTheme="majorBidi" w:cs="KFGQPC Uthman Taha Naskh"/>
          <w:sz w:val="36"/>
          <w:szCs w:val="36"/>
          <w:rtl/>
        </w:rPr>
        <w:t>و كل ضلالة في النار</w:t>
      </w:r>
    </w:p>
    <w:p w:rsidR="009A3C7A" w:rsidRPr="005B2D1F" w:rsidRDefault="009A3C7A" w:rsidP="00894087">
      <w:pPr>
        <w:shd w:val="clear" w:color="auto" w:fill="FFFFFF"/>
        <w:bidi w:val="0"/>
        <w:spacing w:after="0" w:line="240" w:lineRule="auto"/>
        <w:jc w:val="thaiDistribute"/>
        <w:rPr>
          <w:rFonts w:asciiTheme="majorBidi" w:eastAsia="Times New Roman" w:hAnsiTheme="majorBidi" w:cstheme="majorBidi"/>
          <w:color w:val="000000"/>
          <w:sz w:val="36"/>
          <w:szCs w:val="36"/>
          <w:rtl/>
        </w:rPr>
      </w:pPr>
      <w:r w:rsidRPr="005B2D1F">
        <w:rPr>
          <w:rFonts w:asciiTheme="majorBidi" w:eastAsia="Times New Roman" w:hAnsiTheme="majorBidi" w:cstheme="majorBidi"/>
          <w:color w:val="0000FF"/>
          <w:sz w:val="36"/>
          <w:szCs w:val="36"/>
        </w:rPr>
        <w:t xml:space="preserve">Kamateni Sunnah zangu </w:t>
      </w:r>
      <w:proofErr w:type="gramStart"/>
      <w:r w:rsidRPr="005B2D1F">
        <w:rPr>
          <w:rFonts w:asciiTheme="majorBidi" w:eastAsia="Times New Roman" w:hAnsiTheme="majorBidi" w:cstheme="majorBidi"/>
          <w:color w:val="0000FF"/>
          <w:sz w:val="36"/>
          <w:szCs w:val="36"/>
        </w:rPr>
        <w:t>na</w:t>
      </w:r>
      <w:proofErr w:type="gramEnd"/>
      <w:r w:rsidRPr="005B2D1F">
        <w:rPr>
          <w:rFonts w:asciiTheme="majorBidi" w:eastAsia="Times New Roman" w:hAnsiTheme="majorBidi" w:cstheme="majorBidi"/>
          <w:color w:val="0000FF"/>
          <w:sz w:val="36"/>
          <w:szCs w:val="36"/>
        </w:rPr>
        <w:t xml:space="preserve"> Sunnah za Makhalifa walioongoka baada yangu, zishikilieni na mzibane kwa magego (mzikamate kisawasawa). Na tahadharini </w:t>
      </w:r>
      <w:proofErr w:type="gramStart"/>
      <w:r w:rsidRPr="005B2D1F">
        <w:rPr>
          <w:rFonts w:asciiTheme="majorBidi" w:eastAsia="Times New Roman" w:hAnsiTheme="majorBidi" w:cstheme="majorBidi"/>
          <w:color w:val="0000FF"/>
          <w:sz w:val="36"/>
          <w:szCs w:val="36"/>
        </w:rPr>
        <w:t>na</w:t>
      </w:r>
      <w:proofErr w:type="gramEnd"/>
      <w:r w:rsidRPr="005B2D1F">
        <w:rPr>
          <w:rFonts w:asciiTheme="majorBidi" w:eastAsia="Times New Roman" w:hAnsiTheme="majorBidi" w:cstheme="majorBidi"/>
          <w:color w:val="0000FF"/>
          <w:sz w:val="36"/>
          <w:szCs w:val="36"/>
        </w:rPr>
        <w:t xml:space="preserve"> uzushi, hakika kila uzushi ni bid'ah na kila bid'ah ni upotevu.</w:t>
      </w:r>
      <w:r w:rsidRPr="005B2D1F">
        <w:rPr>
          <w:rFonts w:asciiTheme="majorBidi" w:eastAsia="Times New Roman" w:hAnsiTheme="majorBidi" w:cstheme="majorBidi"/>
          <w:color w:val="000000"/>
          <w:sz w:val="36"/>
          <w:szCs w:val="36"/>
        </w:rPr>
        <w:t> [Abu Daawuud</w:t>
      </w:r>
      <w:proofErr w:type="gramStart"/>
      <w:r w:rsidRPr="005B2D1F">
        <w:rPr>
          <w:rFonts w:asciiTheme="majorBidi" w:eastAsia="Times New Roman" w:hAnsiTheme="majorBidi" w:cstheme="majorBidi"/>
          <w:color w:val="000000"/>
          <w:sz w:val="36"/>
          <w:szCs w:val="36"/>
        </w:rPr>
        <w:t>  na</w:t>
      </w:r>
      <w:proofErr w:type="gramEnd"/>
      <w:r w:rsidRPr="005B2D1F">
        <w:rPr>
          <w:rFonts w:asciiTheme="majorBidi" w:eastAsia="Times New Roman" w:hAnsiTheme="majorBidi" w:cstheme="majorBidi"/>
          <w:color w:val="000000"/>
          <w:sz w:val="36"/>
          <w:szCs w:val="36"/>
        </w:rPr>
        <w:t xml:space="preserve"> At-Tirmidhy] na katika riwaya nyingine: </w:t>
      </w:r>
      <w:r w:rsidRPr="005B2D1F">
        <w:rPr>
          <w:rFonts w:asciiTheme="majorBidi" w:eastAsia="Times New Roman" w:hAnsiTheme="majorBidi" w:cstheme="majorBidi"/>
          <w:color w:val="3333FF"/>
          <w:sz w:val="36"/>
          <w:szCs w:val="36"/>
        </w:rPr>
        <w:t>Kila u</w:t>
      </w:r>
      <w:r w:rsidRPr="005B2D1F">
        <w:rPr>
          <w:rFonts w:asciiTheme="majorBidi" w:eastAsia="Times New Roman" w:hAnsiTheme="majorBidi" w:cstheme="majorBidi"/>
          <w:color w:val="0000FF"/>
          <w:sz w:val="36"/>
          <w:szCs w:val="36"/>
        </w:rPr>
        <w:t>potevu ni kwenye Moto.</w:t>
      </w:r>
    </w:p>
    <w:p w:rsidR="009A3C7A" w:rsidRPr="005B2D1F" w:rsidRDefault="009A3C7A" w:rsidP="00894087">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5B2D1F">
        <w:rPr>
          <w:rFonts w:asciiTheme="majorBidi" w:eastAsia="Times New Roman" w:hAnsiTheme="majorBidi" w:cstheme="majorBidi"/>
          <w:color w:val="000000"/>
          <w:sz w:val="36"/>
          <w:szCs w:val="36"/>
        </w:rPr>
        <w:t>Shaykh Ahmad Baazmuwl alipoulizwa kuhusu: “</w:t>
      </w:r>
      <w:r w:rsidR="00345BAF">
        <w:rPr>
          <w:rFonts w:asciiTheme="majorBidi" w:eastAsia="Times New Roman" w:hAnsiTheme="majorBidi" w:cstheme="majorBidi"/>
          <w:b/>
          <w:bCs/>
          <w:color w:val="000000"/>
          <w:sz w:val="36"/>
          <w:szCs w:val="36"/>
        </w:rPr>
        <w:t>Je, Bid’ah, hata bid’ah hiyo iwe ndogo vipi ni miongoni mwa madhambi makubwa?  Au kuna ufafanuzi bayana wa h</w:t>
      </w:r>
      <w:r w:rsidRPr="005B2D1F">
        <w:rPr>
          <w:rFonts w:asciiTheme="majorBidi" w:eastAsia="Times New Roman" w:hAnsiTheme="majorBidi" w:cstheme="majorBidi"/>
          <w:b/>
          <w:bCs/>
          <w:color w:val="000000"/>
          <w:sz w:val="36"/>
          <w:szCs w:val="36"/>
        </w:rPr>
        <w:t>ili?</w:t>
      </w:r>
      <w:proofErr w:type="gramStart"/>
      <w:r w:rsidRPr="005B2D1F">
        <w:rPr>
          <w:rFonts w:asciiTheme="majorBidi" w:eastAsia="Times New Roman" w:hAnsiTheme="majorBidi" w:cstheme="majorBidi"/>
          <w:b/>
          <w:bCs/>
          <w:color w:val="000000"/>
          <w:sz w:val="36"/>
          <w:szCs w:val="36"/>
        </w:rPr>
        <w:t>”.</w:t>
      </w:r>
      <w:proofErr w:type="gramEnd"/>
      <w:r w:rsidRPr="005B2D1F">
        <w:rPr>
          <w:rFonts w:asciiTheme="majorBidi" w:eastAsia="Times New Roman" w:hAnsiTheme="majorBidi" w:cstheme="majorBidi"/>
          <w:b/>
          <w:bCs/>
          <w:color w:val="000000"/>
          <w:sz w:val="36"/>
          <w:szCs w:val="36"/>
        </w:rPr>
        <w:t xml:space="preserve"> Alijibu</w:t>
      </w:r>
      <w:r w:rsidRPr="005B2D1F">
        <w:rPr>
          <w:rFonts w:asciiTheme="majorBidi" w:eastAsia="Times New Roman" w:hAnsiTheme="majorBidi" w:cstheme="majorBidi"/>
          <w:color w:val="000000"/>
          <w:sz w:val="36"/>
          <w:szCs w:val="36"/>
        </w:rPr>
        <w:t>:</w:t>
      </w:r>
    </w:p>
    <w:p w:rsidR="009A3C7A" w:rsidRPr="005B2D1F" w:rsidRDefault="009A3C7A" w:rsidP="00894087">
      <w:pPr>
        <w:shd w:val="clear" w:color="auto" w:fill="FFFFFF"/>
        <w:bidi w:val="0"/>
        <w:spacing w:after="0" w:line="240" w:lineRule="auto"/>
        <w:jc w:val="thaiDistribute"/>
        <w:rPr>
          <w:rFonts w:asciiTheme="majorBidi" w:eastAsia="Times New Roman" w:hAnsiTheme="majorBidi" w:cstheme="majorBidi"/>
          <w:color w:val="000000"/>
          <w:sz w:val="36"/>
          <w:szCs w:val="36"/>
        </w:rPr>
      </w:pPr>
      <w:r w:rsidRPr="005B2D1F">
        <w:rPr>
          <w:rFonts w:asciiTheme="majorBidi" w:eastAsia="Times New Roman" w:hAnsiTheme="majorBidi" w:cstheme="majorBidi"/>
          <w:color w:val="000000"/>
          <w:sz w:val="36"/>
          <w:szCs w:val="36"/>
        </w:rPr>
        <w:t xml:space="preserve">Swali </w:t>
      </w:r>
      <w:proofErr w:type="gramStart"/>
      <w:r w:rsidRPr="005B2D1F">
        <w:rPr>
          <w:rFonts w:asciiTheme="majorBidi" w:eastAsia="Times New Roman" w:hAnsiTheme="majorBidi" w:cstheme="majorBidi"/>
          <w:color w:val="000000"/>
          <w:sz w:val="36"/>
          <w:szCs w:val="36"/>
        </w:rPr>
        <w:t>hilo</w:t>
      </w:r>
      <w:proofErr w:type="gramEnd"/>
      <w:r w:rsidRPr="005B2D1F">
        <w:rPr>
          <w:rFonts w:asciiTheme="majorBidi" w:eastAsia="Times New Roman" w:hAnsiTheme="majorBidi" w:cstheme="majorBidi"/>
          <w:color w:val="000000"/>
          <w:sz w:val="36"/>
          <w:szCs w:val="36"/>
        </w:rPr>
        <w:t xml:space="preserve"> jibu lake ni fupi! Swali </w:t>
      </w:r>
      <w:proofErr w:type="gramStart"/>
      <w:r w:rsidRPr="005B2D1F">
        <w:rPr>
          <w:rFonts w:asciiTheme="majorBidi" w:eastAsia="Times New Roman" w:hAnsiTheme="majorBidi" w:cstheme="majorBidi"/>
          <w:color w:val="000000"/>
          <w:sz w:val="36"/>
          <w:szCs w:val="36"/>
        </w:rPr>
        <w:t>hilo</w:t>
      </w:r>
      <w:proofErr w:type="gramEnd"/>
      <w:r w:rsidRPr="005B2D1F">
        <w:rPr>
          <w:rFonts w:asciiTheme="majorBidi" w:eastAsia="Times New Roman" w:hAnsiTheme="majorBidi" w:cstheme="majorBidi"/>
          <w:color w:val="000000"/>
          <w:sz w:val="36"/>
          <w:szCs w:val="36"/>
        </w:rPr>
        <w:t xml:space="preserve"> si sahihi (halikubaliki kuulizwa)! </w:t>
      </w:r>
      <w:proofErr w:type="gramStart"/>
      <w:r w:rsidRPr="005B2D1F">
        <w:rPr>
          <w:rFonts w:asciiTheme="majorBidi" w:eastAsia="Times New Roman" w:hAnsiTheme="majorBidi" w:cstheme="majorBidi"/>
          <w:color w:val="000000"/>
          <w:sz w:val="36"/>
          <w:szCs w:val="36"/>
        </w:rPr>
        <w:t>Na wala haliko katika manhaj ya Salaf.</w:t>
      </w:r>
      <w:proofErr w:type="gramEnd"/>
      <w:r w:rsidRPr="005B2D1F">
        <w:rPr>
          <w:rFonts w:asciiTheme="majorBidi" w:eastAsia="Times New Roman" w:hAnsiTheme="majorBidi" w:cstheme="majorBidi"/>
          <w:color w:val="000000"/>
          <w:sz w:val="36"/>
          <w:szCs w:val="36"/>
        </w:rPr>
        <w:t xml:space="preserve"> Kuweka vigawanyo, na kupiga mifano na mabishano ya kukubali bid’ah kwa kuhusisha </w:t>
      </w:r>
      <w:proofErr w:type="gramStart"/>
      <w:r w:rsidRPr="005B2D1F">
        <w:rPr>
          <w:rFonts w:asciiTheme="majorBidi" w:eastAsia="Times New Roman" w:hAnsiTheme="majorBidi" w:cstheme="majorBidi"/>
          <w:color w:val="000000"/>
          <w:sz w:val="36"/>
          <w:szCs w:val="36"/>
        </w:rPr>
        <w:t>na  dhambi</w:t>
      </w:r>
      <w:proofErr w:type="gramEnd"/>
      <w:r w:rsidRPr="005B2D1F">
        <w:rPr>
          <w:rFonts w:asciiTheme="majorBidi" w:eastAsia="Times New Roman" w:hAnsiTheme="majorBidi" w:cstheme="majorBidi"/>
          <w:color w:val="000000"/>
          <w:sz w:val="36"/>
          <w:szCs w:val="36"/>
        </w:rPr>
        <w:t xml:space="preserve"> si katika manhaj ya Salaf!</w:t>
      </w:r>
    </w:p>
    <w:p w:rsidR="009A3C7A" w:rsidRPr="005B2D1F" w:rsidRDefault="009A3C7A" w:rsidP="00894087">
      <w:pPr>
        <w:shd w:val="clear" w:color="auto" w:fill="FFFFFF"/>
        <w:bidi w:val="0"/>
        <w:spacing w:after="0" w:line="240" w:lineRule="auto"/>
        <w:jc w:val="thaiDistribute"/>
        <w:rPr>
          <w:rFonts w:asciiTheme="majorBidi" w:eastAsia="Times New Roman" w:hAnsiTheme="majorBidi" w:cstheme="majorBidi"/>
          <w:color w:val="000000"/>
          <w:sz w:val="36"/>
          <w:szCs w:val="36"/>
        </w:rPr>
      </w:pPr>
      <w:r w:rsidRPr="005B2D1F">
        <w:rPr>
          <w:rFonts w:asciiTheme="majorBidi" w:eastAsia="Times New Roman" w:hAnsiTheme="majorBidi" w:cstheme="majorBidi"/>
          <w:color w:val="000000"/>
          <w:sz w:val="36"/>
          <w:szCs w:val="36"/>
        </w:rPr>
        <w:t xml:space="preserve">Salaf walikuwa wakipinga bid’ah kikamilifu bila ya kuwekea mipaka </w:t>
      </w:r>
      <w:proofErr w:type="gramStart"/>
      <w:r w:rsidRPr="005B2D1F">
        <w:rPr>
          <w:rFonts w:asciiTheme="majorBidi" w:eastAsia="Times New Roman" w:hAnsiTheme="majorBidi" w:cstheme="majorBidi"/>
          <w:color w:val="000000"/>
          <w:sz w:val="36"/>
          <w:szCs w:val="36"/>
        </w:rPr>
        <w:t>kama</w:t>
      </w:r>
      <w:proofErr w:type="gramEnd"/>
      <w:r w:rsidRPr="005B2D1F">
        <w:rPr>
          <w:rFonts w:asciiTheme="majorBidi" w:eastAsia="Times New Roman" w:hAnsiTheme="majorBidi" w:cstheme="majorBidi"/>
          <w:color w:val="000000"/>
          <w:sz w:val="36"/>
          <w:szCs w:val="36"/>
        </w:rPr>
        <w:t xml:space="preserve"> walivyokuwa wakipinga dhambi, huku wakichukulia jambo la (bid’ah) kuwa ni </w:t>
      </w:r>
      <w:r w:rsidRPr="005B2D1F">
        <w:rPr>
          <w:rFonts w:asciiTheme="majorBidi" w:eastAsia="Times New Roman" w:hAnsiTheme="majorBidi" w:cstheme="majorBidi"/>
          <w:color w:val="000000"/>
          <w:sz w:val="36"/>
          <w:szCs w:val="36"/>
        </w:rPr>
        <w:lastRenderedPageBreak/>
        <w:t xml:space="preserve">dhambi. Lakini walolitilia nguvu kulikataza lilikuwa </w:t>
      </w:r>
      <w:proofErr w:type="gramStart"/>
      <w:r w:rsidRPr="005B2D1F">
        <w:rPr>
          <w:rFonts w:asciiTheme="majorBidi" w:eastAsia="Times New Roman" w:hAnsiTheme="majorBidi" w:cstheme="majorBidi"/>
          <w:color w:val="000000"/>
          <w:sz w:val="36"/>
          <w:szCs w:val="36"/>
        </w:rPr>
        <w:t>ni</w:t>
      </w:r>
      <w:proofErr w:type="gramEnd"/>
      <w:r w:rsidRPr="005B2D1F">
        <w:rPr>
          <w:rFonts w:asciiTheme="majorBidi" w:eastAsia="Times New Roman" w:hAnsiTheme="majorBidi" w:cstheme="majorBidi"/>
          <w:color w:val="000000"/>
          <w:sz w:val="36"/>
          <w:szCs w:val="36"/>
        </w:rPr>
        <w:t xml:space="preserve"> bid’ah na hivyo lilikuwa kwao ni jambo kuu!</w:t>
      </w:r>
    </w:p>
    <w:p w:rsidR="009A3C7A" w:rsidRPr="005B2D1F" w:rsidRDefault="009A3C7A" w:rsidP="00894087">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5B2D1F">
        <w:rPr>
          <w:rFonts w:asciiTheme="majorBidi" w:eastAsia="Times New Roman" w:hAnsiTheme="majorBidi" w:cstheme="majorBidi"/>
          <w:color w:val="000000"/>
          <w:sz w:val="36"/>
          <w:szCs w:val="36"/>
        </w:rPr>
        <w:t xml:space="preserve">Na vyovyote tutakavyotaka kuingia katika maudhui ya bid’ah </w:t>
      </w:r>
      <w:proofErr w:type="gramStart"/>
      <w:r w:rsidRPr="005B2D1F">
        <w:rPr>
          <w:rFonts w:asciiTheme="majorBidi" w:eastAsia="Times New Roman" w:hAnsiTheme="majorBidi" w:cstheme="majorBidi"/>
          <w:color w:val="000000"/>
          <w:sz w:val="36"/>
          <w:szCs w:val="36"/>
        </w:rPr>
        <w:t>na</w:t>
      </w:r>
      <w:proofErr w:type="gramEnd"/>
      <w:r w:rsidRPr="005B2D1F">
        <w:rPr>
          <w:rFonts w:asciiTheme="majorBidi" w:eastAsia="Times New Roman" w:hAnsiTheme="majorBidi" w:cstheme="majorBidi"/>
          <w:color w:val="000000"/>
          <w:sz w:val="36"/>
          <w:szCs w:val="36"/>
        </w:rPr>
        <w:t xml:space="preserve"> kutaka kuigawa katika bid’ah kubwa na ndogo, au aina za bid’ah (hoja inayotolewa kuunga mkono bid’ah kwamba ni: “bid’atun hasanah”), na mengineyo, basi mtu huyo hana isipokuwa analotaka ni kuwafanyiwa watu njia walichukulie jambo la bid’ah kuwa ni jambo jepesi. Mtume (Swalla Allaahu ‘alayhi wa aalihi wa sallam) alikuwa akikariri (katika khutba zake):</w:t>
      </w:r>
    </w:p>
    <w:p w:rsidR="009A3C7A" w:rsidRPr="005B2D1F" w:rsidRDefault="009A3C7A" w:rsidP="00894087">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5B2D1F">
        <w:rPr>
          <w:rFonts w:asciiTheme="majorBidi" w:eastAsia="Times New Roman" w:hAnsiTheme="majorBidi" w:cstheme="majorBidi"/>
          <w:color w:val="0000FF"/>
          <w:sz w:val="36"/>
          <w:szCs w:val="36"/>
        </w:rPr>
        <w:t>((..</w:t>
      </w:r>
      <w:proofErr w:type="gramStart"/>
      <w:r w:rsidRPr="005B2D1F">
        <w:rPr>
          <w:rFonts w:asciiTheme="majorBidi" w:eastAsia="Times New Roman" w:hAnsiTheme="majorBidi" w:cstheme="majorBidi"/>
          <w:color w:val="0000FF"/>
          <w:sz w:val="36"/>
          <w:szCs w:val="36"/>
        </w:rPr>
        <w:t>na</w:t>
      </w:r>
      <w:proofErr w:type="gramEnd"/>
      <w:r w:rsidRPr="005B2D1F">
        <w:rPr>
          <w:rFonts w:asciiTheme="majorBidi" w:eastAsia="Times New Roman" w:hAnsiTheme="majorBidi" w:cstheme="majorBidi"/>
          <w:color w:val="0000FF"/>
          <w:sz w:val="36"/>
          <w:szCs w:val="36"/>
        </w:rPr>
        <w:t xml:space="preserve"> kila bid’ah ni upotofu na kila upotofu ni Motoni))</w:t>
      </w:r>
    </w:p>
    <w:p w:rsidR="009A3C7A" w:rsidRPr="005B2D1F" w:rsidRDefault="009A3C7A" w:rsidP="00894087">
      <w:pPr>
        <w:shd w:val="clear" w:color="auto" w:fill="FFFFFF"/>
        <w:bidi w:val="0"/>
        <w:spacing w:after="0" w:line="240" w:lineRule="auto"/>
        <w:jc w:val="thaiDistribute"/>
        <w:rPr>
          <w:rFonts w:asciiTheme="majorBidi" w:eastAsia="Times New Roman" w:hAnsiTheme="majorBidi" w:cstheme="majorBidi"/>
          <w:color w:val="000000"/>
          <w:sz w:val="36"/>
          <w:szCs w:val="36"/>
        </w:rPr>
      </w:pPr>
      <w:r w:rsidRPr="005B2D1F">
        <w:rPr>
          <w:rFonts w:asciiTheme="majorBidi" w:eastAsia="Times New Roman" w:hAnsiTheme="majorBidi" w:cstheme="majorBidi"/>
          <w:color w:val="000000"/>
          <w:sz w:val="36"/>
          <w:szCs w:val="36"/>
        </w:rPr>
        <w:t xml:space="preserve">Kwa hiyo tunamwambia muulizaji kwamba: “Baina yako </w:t>
      </w:r>
      <w:proofErr w:type="gramStart"/>
      <w:r w:rsidRPr="005B2D1F">
        <w:rPr>
          <w:rFonts w:asciiTheme="majorBidi" w:eastAsia="Times New Roman" w:hAnsiTheme="majorBidi" w:cstheme="majorBidi"/>
          <w:color w:val="000000"/>
          <w:sz w:val="36"/>
          <w:szCs w:val="36"/>
        </w:rPr>
        <w:t>na</w:t>
      </w:r>
      <w:proofErr w:type="gramEnd"/>
      <w:r w:rsidRPr="005B2D1F">
        <w:rPr>
          <w:rFonts w:asciiTheme="majorBidi" w:eastAsia="Times New Roman" w:hAnsiTheme="majorBidi" w:cstheme="majorBidi"/>
          <w:color w:val="000000"/>
          <w:sz w:val="36"/>
          <w:szCs w:val="36"/>
        </w:rPr>
        <w:t xml:space="preserve"> sisi ni Hadiyth ya Mtume (Swalla Allaahu ‘alayhi wa aalihi wa sallam):</w:t>
      </w:r>
    </w:p>
    <w:p w:rsidR="009A3C7A" w:rsidRPr="005B2D1F" w:rsidRDefault="009A3C7A" w:rsidP="00894087">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5B2D1F">
        <w:rPr>
          <w:rFonts w:asciiTheme="majorBidi" w:eastAsia="Times New Roman" w:hAnsiTheme="majorBidi" w:cstheme="majorBidi"/>
          <w:color w:val="0000FF"/>
          <w:sz w:val="36"/>
          <w:szCs w:val="36"/>
        </w:rPr>
        <w:t>((..</w:t>
      </w:r>
      <w:proofErr w:type="gramStart"/>
      <w:r w:rsidRPr="005B2D1F">
        <w:rPr>
          <w:rFonts w:asciiTheme="majorBidi" w:eastAsia="Times New Roman" w:hAnsiTheme="majorBidi" w:cstheme="majorBidi"/>
          <w:color w:val="0000FF"/>
          <w:sz w:val="36"/>
          <w:szCs w:val="36"/>
        </w:rPr>
        <w:t>na</w:t>
      </w:r>
      <w:proofErr w:type="gramEnd"/>
      <w:r w:rsidRPr="005B2D1F">
        <w:rPr>
          <w:rFonts w:asciiTheme="majorBidi" w:eastAsia="Times New Roman" w:hAnsiTheme="majorBidi" w:cstheme="majorBidi"/>
          <w:color w:val="0000FF"/>
          <w:sz w:val="36"/>
          <w:szCs w:val="36"/>
        </w:rPr>
        <w:t xml:space="preserve"> kila bid’ah ni upotofu na kila upotofu ni motoni))</w:t>
      </w:r>
    </w:p>
    <w:p w:rsidR="009A3C7A" w:rsidRPr="005B2D1F" w:rsidRDefault="009A3C7A" w:rsidP="00894087">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5B2D1F">
        <w:rPr>
          <w:rFonts w:asciiTheme="majorBidi" w:eastAsia="Times New Roman" w:hAnsiTheme="majorBidi" w:cstheme="majorBidi"/>
          <w:color w:val="000000"/>
          <w:sz w:val="36"/>
          <w:szCs w:val="36"/>
        </w:rPr>
        <w:t xml:space="preserve">Na huenda mmoja wenu akasema: “Vizuri! </w:t>
      </w:r>
      <w:proofErr w:type="gramStart"/>
      <w:r w:rsidRPr="005B2D1F">
        <w:rPr>
          <w:rFonts w:asciiTheme="majorBidi" w:eastAsia="Times New Roman" w:hAnsiTheme="majorBidi" w:cstheme="majorBidi"/>
          <w:color w:val="000000"/>
          <w:sz w:val="36"/>
          <w:szCs w:val="36"/>
        </w:rPr>
        <w:t>Lakini huenda ikawa ipo (bid’ah) ndogo”.</w:t>
      </w:r>
      <w:proofErr w:type="gramEnd"/>
      <w:r w:rsidRPr="005B2D1F">
        <w:rPr>
          <w:rFonts w:asciiTheme="majorBidi" w:eastAsia="Times New Roman" w:hAnsiTheme="majorBidi" w:cstheme="majorBidi"/>
          <w:color w:val="000000"/>
          <w:sz w:val="36"/>
          <w:szCs w:val="36"/>
        </w:rPr>
        <w:t xml:space="preserve">  Basi namjibu: “Njoo hapa! Njoo hapa usikilize Hadiyth za Mtume (Swalla Allaahu ‘alayhi wa aalihi wa sallam) </w:t>
      </w:r>
      <w:proofErr w:type="gramStart"/>
      <w:r w:rsidRPr="005B2D1F">
        <w:rPr>
          <w:rFonts w:asciiTheme="majorBidi" w:eastAsia="Times New Roman" w:hAnsiTheme="majorBidi" w:cstheme="majorBidi"/>
          <w:color w:val="000000"/>
          <w:sz w:val="36"/>
          <w:szCs w:val="36"/>
        </w:rPr>
        <w:t>na</w:t>
      </w:r>
      <w:proofErr w:type="gramEnd"/>
      <w:r w:rsidRPr="005B2D1F">
        <w:rPr>
          <w:rFonts w:asciiTheme="majorBidi" w:eastAsia="Times New Roman" w:hAnsiTheme="majorBidi" w:cstheme="majorBidi"/>
          <w:color w:val="000000"/>
          <w:sz w:val="36"/>
          <w:szCs w:val="36"/>
        </w:rPr>
        <w:t xml:space="preserve"> simulizi za Salaf.</w:t>
      </w:r>
    </w:p>
    <w:p w:rsidR="009A3C7A" w:rsidRPr="005B2D1F" w:rsidRDefault="009A3C7A" w:rsidP="00894087">
      <w:pPr>
        <w:shd w:val="clear" w:color="auto" w:fill="FFFFFF"/>
        <w:bidi w:val="0"/>
        <w:spacing w:after="0" w:line="240" w:lineRule="auto"/>
        <w:jc w:val="thaiDistribute"/>
        <w:rPr>
          <w:rFonts w:asciiTheme="majorBidi" w:eastAsia="Times New Roman" w:hAnsiTheme="majorBidi" w:cstheme="majorBidi"/>
          <w:color w:val="000000"/>
          <w:sz w:val="36"/>
          <w:szCs w:val="36"/>
        </w:rPr>
      </w:pPr>
      <w:r w:rsidRPr="005B2D1F">
        <w:rPr>
          <w:rFonts w:asciiTheme="majorBidi" w:eastAsia="Times New Roman" w:hAnsiTheme="majorBidi" w:cstheme="majorBidi"/>
          <w:color w:val="000000"/>
          <w:sz w:val="36"/>
          <w:szCs w:val="36"/>
        </w:rPr>
        <w:t xml:space="preserve">Ama katika Hadiyth </w:t>
      </w:r>
      <w:proofErr w:type="gramStart"/>
      <w:r w:rsidRPr="005B2D1F">
        <w:rPr>
          <w:rFonts w:asciiTheme="majorBidi" w:eastAsia="Times New Roman" w:hAnsiTheme="majorBidi" w:cstheme="majorBidi"/>
          <w:color w:val="000000"/>
          <w:sz w:val="36"/>
          <w:szCs w:val="36"/>
        </w:rPr>
        <w:t>ni</w:t>
      </w:r>
      <w:proofErr w:type="gramEnd"/>
      <w:r w:rsidRPr="005B2D1F">
        <w:rPr>
          <w:rFonts w:asciiTheme="majorBidi" w:eastAsia="Times New Roman" w:hAnsiTheme="majorBidi" w:cstheme="majorBidi"/>
          <w:color w:val="000000"/>
          <w:sz w:val="36"/>
          <w:szCs w:val="36"/>
        </w:rPr>
        <w:t xml:space="preserve"> wale watu watu ambao mmoja wao alisema: “</w:t>
      </w:r>
      <w:r w:rsidRPr="005B2D1F">
        <w:rPr>
          <w:rFonts w:asciiTheme="majorBidi" w:eastAsia="Times New Roman" w:hAnsiTheme="majorBidi" w:cstheme="majorBidi"/>
          <w:color w:val="0000FF"/>
          <w:sz w:val="36"/>
          <w:szCs w:val="36"/>
        </w:rPr>
        <w:t xml:space="preserve">Mimi nitaswali usiku wote.” Mwengine akasema: “Mimi nitafunga Swawm mchana na wala sitofungua.” Na </w:t>
      </w:r>
      <w:proofErr w:type="gramStart"/>
      <w:r w:rsidRPr="005B2D1F">
        <w:rPr>
          <w:rFonts w:asciiTheme="majorBidi" w:eastAsia="Times New Roman" w:hAnsiTheme="majorBidi" w:cstheme="majorBidi"/>
          <w:color w:val="0000FF"/>
          <w:sz w:val="36"/>
          <w:szCs w:val="36"/>
        </w:rPr>
        <w:t>wa</w:t>
      </w:r>
      <w:proofErr w:type="gramEnd"/>
      <w:r w:rsidRPr="005B2D1F">
        <w:rPr>
          <w:rFonts w:asciiTheme="majorBidi" w:eastAsia="Times New Roman" w:hAnsiTheme="majorBidi" w:cstheme="majorBidi"/>
          <w:color w:val="0000FF"/>
          <w:sz w:val="36"/>
          <w:szCs w:val="36"/>
        </w:rPr>
        <w:t> tatu akasema: “Mimi nitajiweka mbali na wanawake na sitaoa.”</w:t>
      </w:r>
    </w:p>
    <w:p w:rsidR="009A3C7A" w:rsidRPr="005B2D1F" w:rsidRDefault="009A3C7A" w:rsidP="00894087">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5B2D1F">
        <w:rPr>
          <w:rFonts w:asciiTheme="majorBidi" w:eastAsia="Times New Roman" w:hAnsiTheme="majorBidi" w:cstheme="majorBidi"/>
          <w:color w:val="000000"/>
          <w:sz w:val="36"/>
          <w:szCs w:val="36"/>
        </w:rPr>
        <w:t xml:space="preserve">Hao watu watatu walitaka kutekeleza vitendo hivyo wakidhania kwamba wanajikurubisha </w:t>
      </w:r>
      <w:proofErr w:type="gramStart"/>
      <w:r w:rsidRPr="005B2D1F">
        <w:rPr>
          <w:rFonts w:asciiTheme="majorBidi" w:eastAsia="Times New Roman" w:hAnsiTheme="majorBidi" w:cstheme="majorBidi"/>
          <w:color w:val="000000"/>
          <w:sz w:val="36"/>
          <w:szCs w:val="36"/>
        </w:rPr>
        <w:t>kwa</w:t>
      </w:r>
      <w:proofErr w:type="gramEnd"/>
      <w:r w:rsidRPr="005B2D1F">
        <w:rPr>
          <w:rFonts w:asciiTheme="majorBidi" w:eastAsia="Times New Roman" w:hAnsiTheme="majorBidi" w:cstheme="majorBidi"/>
          <w:color w:val="000000"/>
          <w:sz w:val="36"/>
          <w:szCs w:val="36"/>
        </w:rPr>
        <w:t xml:space="preserve"> Allaah (‘Azza wa Jalla). </w:t>
      </w:r>
      <w:proofErr w:type="gramStart"/>
      <w:r w:rsidRPr="005B2D1F">
        <w:rPr>
          <w:rFonts w:asciiTheme="majorBidi" w:eastAsia="Times New Roman" w:hAnsiTheme="majorBidi" w:cstheme="majorBidi"/>
          <w:color w:val="000000"/>
          <w:sz w:val="36"/>
          <w:szCs w:val="36"/>
        </w:rPr>
        <w:t>Lakini je, Mtume (Swalla Allaahu 'alayhi wa aalihi wa sallam) aliwaambia nini?</w:t>
      </w:r>
      <w:proofErr w:type="gramEnd"/>
      <w:r w:rsidRPr="005B2D1F">
        <w:rPr>
          <w:rFonts w:asciiTheme="majorBidi" w:eastAsia="Times New Roman" w:hAnsiTheme="majorBidi" w:cstheme="majorBidi"/>
          <w:color w:val="000000"/>
          <w:sz w:val="36"/>
          <w:szCs w:val="36"/>
        </w:rPr>
        <w:t xml:space="preserve"> Je aliwaambia: “Hayo </w:t>
      </w:r>
      <w:proofErr w:type="gramStart"/>
      <w:r w:rsidRPr="005B2D1F">
        <w:rPr>
          <w:rFonts w:asciiTheme="majorBidi" w:eastAsia="Times New Roman" w:hAnsiTheme="majorBidi" w:cstheme="majorBidi"/>
          <w:color w:val="000000"/>
          <w:sz w:val="36"/>
          <w:szCs w:val="36"/>
        </w:rPr>
        <w:t>ni</w:t>
      </w:r>
      <w:proofErr w:type="gramEnd"/>
      <w:r w:rsidRPr="005B2D1F">
        <w:rPr>
          <w:rFonts w:asciiTheme="majorBidi" w:eastAsia="Times New Roman" w:hAnsiTheme="majorBidi" w:cstheme="majorBidi"/>
          <w:color w:val="000000"/>
          <w:sz w:val="36"/>
          <w:szCs w:val="36"/>
        </w:rPr>
        <w:t xml:space="preserve"> mambo </w:t>
      </w:r>
      <w:r w:rsidR="00F0775E">
        <w:rPr>
          <w:rFonts w:asciiTheme="majorBidi" w:eastAsia="Times New Roman" w:hAnsiTheme="majorBidi" w:cstheme="majorBidi"/>
          <w:color w:val="000000"/>
          <w:sz w:val="36"/>
          <w:szCs w:val="36"/>
        </w:rPr>
        <w:t>mepesi na sahali lakini yaachani</w:t>
      </w:r>
      <w:r w:rsidR="0083088F">
        <w:rPr>
          <w:rFonts w:asciiTheme="majorBidi" w:eastAsia="Times New Roman" w:hAnsiTheme="majorBidi" w:cstheme="majorBidi"/>
          <w:color w:val="000000"/>
          <w:sz w:val="36"/>
          <w:szCs w:val="36"/>
        </w:rPr>
        <w:t xml:space="preserve"> na Allaah a</w:t>
      </w:r>
      <w:r w:rsidRPr="005B2D1F">
        <w:rPr>
          <w:rFonts w:asciiTheme="majorBidi" w:eastAsia="Times New Roman" w:hAnsiTheme="majorBidi" w:cstheme="majorBidi"/>
          <w:color w:val="000000"/>
          <w:sz w:val="36"/>
          <w:szCs w:val="36"/>
        </w:rPr>
        <w:t>kujazeni kheri?” </w:t>
      </w:r>
    </w:p>
    <w:p w:rsidR="009A3C7A" w:rsidRPr="005B2D1F" w:rsidRDefault="009A3C7A" w:rsidP="00894087">
      <w:pPr>
        <w:shd w:val="clear" w:color="auto" w:fill="FFFFFF"/>
        <w:bidi w:val="0"/>
        <w:spacing w:after="0" w:line="240" w:lineRule="auto"/>
        <w:jc w:val="thaiDistribute"/>
        <w:rPr>
          <w:rFonts w:asciiTheme="majorBidi" w:eastAsia="Times New Roman" w:hAnsiTheme="majorBidi" w:cstheme="majorBidi"/>
          <w:color w:val="000000"/>
          <w:sz w:val="36"/>
          <w:szCs w:val="36"/>
        </w:rPr>
      </w:pPr>
      <w:r w:rsidRPr="005B2D1F">
        <w:rPr>
          <w:rFonts w:asciiTheme="majorBidi" w:eastAsia="Times New Roman" w:hAnsiTheme="majorBidi" w:cstheme="majorBidi"/>
          <w:color w:val="000000"/>
          <w:sz w:val="36"/>
          <w:szCs w:val="36"/>
        </w:rPr>
        <w:lastRenderedPageBreak/>
        <w:t>Hapana! Bali aliwajibu:</w:t>
      </w:r>
    </w:p>
    <w:p w:rsidR="009A3C7A" w:rsidRPr="005B2D1F" w:rsidRDefault="009A3C7A" w:rsidP="00894087">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5B2D1F">
        <w:rPr>
          <w:rFonts w:asciiTheme="majorBidi" w:eastAsia="Times New Roman" w:hAnsiTheme="majorBidi" w:cstheme="majorBidi"/>
          <w:color w:val="3333FF"/>
          <w:sz w:val="36"/>
          <w:szCs w:val="36"/>
        </w:rPr>
        <w:t>((A</w:t>
      </w:r>
      <w:r w:rsidRPr="005B2D1F">
        <w:rPr>
          <w:rFonts w:asciiTheme="majorBidi" w:eastAsia="Times New Roman" w:hAnsiTheme="majorBidi" w:cstheme="majorBidi"/>
          <w:color w:val="0000FF"/>
          <w:sz w:val="36"/>
          <w:szCs w:val="36"/>
        </w:rPr>
        <w:t xml:space="preserve">ma </w:t>
      </w:r>
      <w:proofErr w:type="gramStart"/>
      <w:r w:rsidRPr="005B2D1F">
        <w:rPr>
          <w:rFonts w:asciiTheme="majorBidi" w:eastAsia="Times New Roman" w:hAnsiTheme="majorBidi" w:cstheme="majorBidi"/>
          <w:color w:val="0000FF"/>
          <w:sz w:val="36"/>
          <w:szCs w:val="36"/>
        </w:rPr>
        <w:t>mimi</w:t>
      </w:r>
      <w:proofErr w:type="gramEnd"/>
      <w:r w:rsidRPr="005B2D1F">
        <w:rPr>
          <w:rFonts w:asciiTheme="majorBidi" w:eastAsia="Times New Roman" w:hAnsiTheme="majorBidi" w:cstheme="majorBidi"/>
          <w:color w:val="0000FF"/>
          <w:sz w:val="36"/>
          <w:szCs w:val="36"/>
        </w:rPr>
        <w:t xml:space="preserve"> ninafunga na kufungua, ninaswali na kulala, ninaoa</w:t>
      </w:r>
      <w:r w:rsidR="0083088F">
        <w:rPr>
          <w:rFonts w:asciiTheme="majorBidi" w:eastAsia="Times New Roman" w:hAnsiTheme="majorBidi" w:cstheme="majorBidi"/>
          <w:color w:val="0000FF"/>
          <w:sz w:val="36"/>
          <w:szCs w:val="36"/>
        </w:rPr>
        <w:t xml:space="preserve"> wanawake. Kwa hivyo yeyote atakaegeuka </w:t>
      </w:r>
      <w:proofErr w:type="gramStart"/>
      <w:r w:rsidR="0083088F">
        <w:rPr>
          <w:rFonts w:asciiTheme="majorBidi" w:eastAsia="Times New Roman" w:hAnsiTheme="majorBidi" w:cstheme="majorBidi"/>
          <w:color w:val="0000FF"/>
          <w:sz w:val="36"/>
          <w:szCs w:val="36"/>
        </w:rPr>
        <w:t>na</w:t>
      </w:r>
      <w:proofErr w:type="gramEnd"/>
      <w:r w:rsidR="0083088F">
        <w:rPr>
          <w:rFonts w:asciiTheme="majorBidi" w:eastAsia="Times New Roman" w:hAnsiTheme="majorBidi" w:cstheme="majorBidi"/>
          <w:color w:val="0000FF"/>
          <w:sz w:val="36"/>
          <w:szCs w:val="36"/>
        </w:rPr>
        <w:t xml:space="preserve"> </w:t>
      </w:r>
      <w:r w:rsidRPr="005B2D1F">
        <w:rPr>
          <w:rFonts w:asciiTheme="majorBidi" w:eastAsia="Times New Roman" w:hAnsiTheme="majorBidi" w:cstheme="majorBidi"/>
          <w:color w:val="0000FF"/>
          <w:sz w:val="36"/>
          <w:szCs w:val="36"/>
        </w:rPr>
        <w:t>k</w:t>
      </w:r>
      <w:r w:rsidR="0083088F">
        <w:rPr>
          <w:rFonts w:asciiTheme="majorBidi" w:eastAsia="Times New Roman" w:hAnsiTheme="majorBidi" w:cstheme="majorBidi"/>
          <w:color w:val="0000FF"/>
          <w:sz w:val="36"/>
          <w:szCs w:val="36"/>
        </w:rPr>
        <w:t>uw</w:t>
      </w:r>
      <w:r w:rsidRPr="005B2D1F">
        <w:rPr>
          <w:rFonts w:asciiTheme="majorBidi" w:eastAsia="Times New Roman" w:hAnsiTheme="majorBidi" w:cstheme="majorBidi"/>
          <w:color w:val="0000FF"/>
          <w:sz w:val="36"/>
          <w:szCs w:val="36"/>
        </w:rPr>
        <w:t>a kinyume na Sunnah (uongofu) yangu sio miongoni mwangu!))</w:t>
      </w:r>
    </w:p>
    <w:p w:rsidR="009A3C7A" w:rsidRPr="005B2D1F" w:rsidRDefault="009A3C7A" w:rsidP="00894087">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5B2D1F">
        <w:rPr>
          <w:rFonts w:asciiTheme="majorBidi" w:eastAsia="Times New Roman" w:hAnsiTheme="majorBidi" w:cstheme="majorBidi"/>
          <w:color w:val="000000"/>
          <w:sz w:val="36"/>
          <w:szCs w:val="36"/>
        </w:rPr>
        <w:t>Tazama aliwajibu nini! Aliwajibu:</w:t>
      </w:r>
    </w:p>
    <w:p w:rsidR="009A3C7A" w:rsidRPr="005B2D1F" w:rsidRDefault="009A3C7A" w:rsidP="00894087">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5B2D1F">
        <w:rPr>
          <w:rFonts w:asciiTheme="majorBidi" w:eastAsia="Times New Roman" w:hAnsiTheme="majorBidi" w:cstheme="majorBidi"/>
          <w:color w:val="0000FF"/>
          <w:sz w:val="36"/>
          <w:szCs w:val="36"/>
        </w:rPr>
        <w:t xml:space="preserve">((yeyote anayegeuka kinyume </w:t>
      </w:r>
      <w:proofErr w:type="gramStart"/>
      <w:r w:rsidRPr="005B2D1F">
        <w:rPr>
          <w:rFonts w:asciiTheme="majorBidi" w:eastAsia="Times New Roman" w:hAnsiTheme="majorBidi" w:cstheme="majorBidi"/>
          <w:color w:val="0000FF"/>
          <w:sz w:val="36"/>
          <w:szCs w:val="36"/>
        </w:rPr>
        <w:t>na</w:t>
      </w:r>
      <w:proofErr w:type="gramEnd"/>
      <w:r w:rsidRPr="005B2D1F">
        <w:rPr>
          <w:rFonts w:asciiTheme="majorBidi" w:eastAsia="Times New Roman" w:hAnsiTheme="majorBidi" w:cstheme="majorBidi"/>
          <w:color w:val="0000FF"/>
          <w:sz w:val="36"/>
          <w:szCs w:val="36"/>
        </w:rPr>
        <w:t xml:space="preserve"> Sunnah (uongofu) yangu sio miongoni mwangu!)</w:t>
      </w:r>
    </w:p>
    <w:p w:rsidR="009A3C7A" w:rsidRPr="005B2D1F" w:rsidRDefault="009A3C7A" w:rsidP="00894087">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5B2D1F">
        <w:rPr>
          <w:rFonts w:asciiTheme="majorBidi" w:eastAsia="Times New Roman" w:hAnsiTheme="majorBidi" w:cstheme="majorBidi"/>
          <w:color w:val="000000"/>
          <w:sz w:val="36"/>
          <w:szCs w:val="36"/>
        </w:rPr>
        <w:t xml:space="preserve">Huo </w:t>
      </w:r>
      <w:proofErr w:type="gramStart"/>
      <w:r w:rsidRPr="005B2D1F">
        <w:rPr>
          <w:rFonts w:asciiTheme="majorBidi" w:eastAsia="Times New Roman" w:hAnsiTheme="majorBidi" w:cstheme="majorBidi"/>
          <w:color w:val="000000"/>
          <w:sz w:val="36"/>
          <w:szCs w:val="36"/>
        </w:rPr>
        <w:t>ni</w:t>
      </w:r>
      <w:proofErr w:type="gramEnd"/>
      <w:r w:rsidRPr="005B2D1F">
        <w:rPr>
          <w:rFonts w:asciiTheme="majorBidi" w:eastAsia="Times New Roman" w:hAnsiTheme="majorBidi" w:cstheme="majorBidi"/>
          <w:color w:val="000000"/>
          <w:sz w:val="36"/>
          <w:szCs w:val="36"/>
        </w:rPr>
        <w:t xml:space="preserve"> mfano mmoja wa Hadiyth.  Ama katika simulizi za Swahaabah, </w:t>
      </w:r>
      <w:proofErr w:type="gramStart"/>
      <w:r w:rsidRPr="005B2D1F">
        <w:rPr>
          <w:rFonts w:asciiTheme="majorBidi" w:eastAsia="Times New Roman" w:hAnsiTheme="majorBidi" w:cstheme="majorBidi"/>
          <w:color w:val="000000"/>
          <w:sz w:val="36"/>
          <w:szCs w:val="36"/>
        </w:rPr>
        <w:t>ni</w:t>
      </w:r>
      <w:proofErr w:type="gramEnd"/>
      <w:r w:rsidRPr="005B2D1F">
        <w:rPr>
          <w:rFonts w:asciiTheme="majorBidi" w:eastAsia="Times New Roman" w:hAnsiTheme="majorBidi" w:cstheme="majorBidi"/>
          <w:color w:val="000000"/>
          <w:sz w:val="36"/>
          <w:szCs w:val="36"/>
        </w:rPr>
        <w:t xml:space="preserve"> usimulizi wa ibn Mas-‘uwd (Radhiya Allaahu ‘anhu) kuhusu watu walioketi kwa mzunguko wa duara Msikitini. </w:t>
      </w:r>
      <w:proofErr w:type="gramStart"/>
      <w:r w:rsidRPr="005B2D1F">
        <w:rPr>
          <w:rFonts w:asciiTheme="majorBidi" w:eastAsia="Times New Roman" w:hAnsiTheme="majorBidi" w:cstheme="majorBidi"/>
          <w:color w:val="000000"/>
          <w:sz w:val="36"/>
          <w:szCs w:val="36"/>
        </w:rPr>
        <w:t>Je walikuwa wakifanya nini?</w:t>
      </w:r>
      <w:proofErr w:type="gramEnd"/>
    </w:p>
    <w:p w:rsidR="009A3C7A" w:rsidRPr="005B2D1F" w:rsidRDefault="009A3C7A" w:rsidP="00894087">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5B2D1F">
        <w:rPr>
          <w:rFonts w:asciiTheme="majorBidi" w:eastAsia="Times New Roman" w:hAnsiTheme="majorBidi" w:cstheme="majorBidi"/>
          <w:color w:val="000000"/>
          <w:sz w:val="36"/>
          <w:szCs w:val="36"/>
        </w:rPr>
        <w:t>Walikuwa wakimsabbih Allaah (wakisema: Subhaanah Allaah), wakimsifu Allaah (wakisema: AlhamduliLLaah), wakimpwekesha Allaah (wakisema: Laa ilaaha illa Allaah), wakimtukuza Allaah (wakisema: Allaahu Akbar).   [Usimulizi kamili upo chini]</w:t>
      </w:r>
    </w:p>
    <w:p w:rsidR="009A3C7A" w:rsidRPr="005B2D1F" w:rsidRDefault="009A3C7A" w:rsidP="00894087">
      <w:pPr>
        <w:shd w:val="clear" w:color="auto" w:fill="FFFFFF"/>
        <w:bidi w:val="0"/>
        <w:spacing w:after="0" w:line="240" w:lineRule="auto"/>
        <w:jc w:val="thaiDistribute"/>
        <w:rPr>
          <w:rFonts w:asciiTheme="majorBidi" w:eastAsia="Times New Roman" w:hAnsiTheme="majorBidi" w:cstheme="majorBidi"/>
          <w:color w:val="000000"/>
          <w:sz w:val="36"/>
          <w:szCs w:val="36"/>
        </w:rPr>
      </w:pPr>
      <w:proofErr w:type="gramStart"/>
      <w:r w:rsidRPr="005B2D1F">
        <w:rPr>
          <w:rFonts w:asciiTheme="majorBidi" w:eastAsia="Times New Roman" w:hAnsiTheme="majorBidi" w:cstheme="majorBidi"/>
          <w:color w:val="000000"/>
          <w:sz w:val="36"/>
          <w:szCs w:val="36"/>
        </w:rPr>
        <w:t>Je, walikuwa wako wapi watu hao?</w:t>
      </w:r>
      <w:proofErr w:type="gramEnd"/>
      <w:r w:rsidRPr="005B2D1F">
        <w:rPr>
          <w:rFonts w:asciiTheme="majorBidi" w:eastAsia="Times New Roman" w:hAnsiTheme="majorBidi" w:cstheme="majorBidi"/>
          <w:color w:val="000000"/>
          <w:sz w:val="36"/>
          <w:szCs w:val="36"/>
        </w:rPr>
        <w:t xml:space="preserve"> </w:t>
      </w:r>
      <w:proofErr w:type="gramStart"/>
      <w:r w:rsidRPr="005B2D1F">
        <w:rPr>
          <w:rFonts w:asciiTheme="majorBidi" w:eastAsia="Times New Roman" w:hAnsiTheme="majorBidi" w:cstheme="majorBidi"/>
          <w:color w:val="000000"/>
          <w:sz w:val="36"/>
          <w:szCs w:val="36"/>
        </w:rPr>
        <w:t>Je walikuwa disco?</w:t>
      </w:r>
      <w:proofErr w:type="gramEnd"/>
      <w:r w:rsidRPr="005B2D1F">
        <w:rPr>
          <w:rFonts w:asciiTheme="majorBidi" w:eastAsia="Times New Roman" w:hAnsiTheme="majorBidi" w:cstheme="majorBidi"/>
          <w:color w:val="000000"/>
          <w:sz w:val="36"/>
          <w:szCs w:val="36"/>
        </w:rPr>
        <w:t xml:space="preserve"> </w:t>
      </w:r>
      <w:proofErr w:type="gramStart"/>
      <w:r w:rsidRPr="005B2D1F">
        <w:rPr>
          <w:rFonts w:asciiTheme="majorBidi" w:eastAsia="Times New Roman" w:hAnsiTheme="majorBidi" w:cstheme="majorBidi"/>
          <w:color w:val="000000"/>
          <w:sz w:val="36"/>
          <w:szCs w:val="36"/>
        </w:rPr>
        <w:t>Au katika kiwanja cha michezo?</w:t>
      </w:r>
      <w:proofErr w:type="gramEnd"/>
      <w:r w:rsidRPr="005B2D1F">
        <w:rPr>
          <w:rFonts w:asciiTheme="majorBidi" w:eastAsia="Times New Roman" w:hAnsiTheme="majorBidi" w:cstheme="majorBidi"/>
          <w:color w:val="000000"/>
          <w:sz w:val="36"/>
          <w:szCs w:val="36"/>
        </w:rPr>
        <w:t xml:space="preserve"> Au katika baa? Hapana! Walikuwa wako Msikitini! </w:t>
      </w:r>
      <w:proofErr w:type="gramStart"/>
      <w:r w:rsidRPr="005B2D1F">
        <w:rPr>
          <w:rFonts w:asciiTheme="majorBidi" w:eastAsia="Times New Roman" w:hAnsiTheme="majorBidi" w:cstheme="majorBidi"/>
          <w:color w:val="000000"/>
          <w:sz w:val="36"/>
          <w:szCs w:val="36"/>
        </w:rPr>
        <w:t>Je, ibn Mas-‘uwd (Radhiya Allaahu ‘anhu) aliwaambia nini?</w:t>
      </w:r>
      <w:proofErr w:type="gramEnd"/>
      <w:r w:rsidRPr="005B2D1F">
        <w:rPr>
          <w:rFonts w:asciiTheme="majorBidi" w:eastAsia="Times New Roman" w:hAnsiTheme="majorBidi" w:cstheme="majorBidi"/>
          <w:color w:val="000000"/>
          <w:sz w:val="36"/>
          <w:szCs w:val="36"/>
        </w:rPr>
        <w:t xml:space="preserve"> Aliwaambia:  </w:t>
      </w:r>
    </w:p>
    <w:p w:rsidR="009A3C7A" w:rsidRPr="005B2D1F" w:rsidRDefault="009A3C7A" w:rsidP="00894087">
      <w:pPr>
        <w:shd w:val="clear" w:color="auto" w:fill="FFFFFF"/>
        <w:bidi w:val="0"/>
        <w:spacing w:after="0" w:line="240" w:lineRule="auto"/>
        <w:jc w:val="thaiDistribute"/>
        <w:rPr>
          <w:rFonts w:asciiTheme="majorBidi" w:eastAsia="Times New Roman" w:hAnsiTheme="majorBidi" w:cstheme="majorBidi"/>
          <w:color w:val="000000"/>
          <w:sz w:val="36"/>
          <w:szCs w:val="36"/>
        </w:rPr>
      </w:pPr>
      <w:proofErr w:type="gramStart"/>
      <w:r w:rsidRPr="005B2D1F">
        <w:rPr>
          <w:rFonts w:asciiTheme="majorBidi" w:eastAsia="Times New Roman" w:hAnsiTheme="majorBidi" w:cstheme="majorBidi"/>
          <w:color w:val="0070C0"/>
          <w:sz w:val="36"/>
          <w:szCs w:val="36"/>
        </w:rPr>
        <w:t>“</w:t>
      </w:r>
      <w:r w:rsidRPr="005B2D1F">
        <w:rPr>
          <w:rFonts w:asciiTheme="majorBidi" w:eastAsia="Times New Roman" w:hAnsiTheme="majorBidi" w:cstheme="majorBidi"/>
          <w:color w:val="0000FF"/>
          <w:sz w:val="36"/>
          <w:szCs w:val="36"/>
        </w:rPr>
        <w:t>Naapa kwa Yule Ambaye roho yangu ipo mikononi Mwake!</w:t>
      </w:r>
      <w:proofErr w:type="gramEnd"/>
      <w:r w:rsidRPr="005B2D1F">
        <w:rPr>
          <w:rFonts w:asciiTheme="majorBidi" w:eastAsia="Times New Roman" w:hAnsiTheme="majorBidi" w:cstheme="majorBidi"/>
          <w:color w:val="0000FF"/>
          <w:sz w:val="36"/>
          <w:szCs w:val="36"/>
        </w:rPr>
        <w:t xml:space="preserve"> </w:t>
      </w:r>
      <w:proofErr w:type="gramStart"/>
      <w:r w:rsidRPr="005B2D1F">
        <w:rPr>
          <w:rFonts w:asciiTheme="majorBidi" w:eastAsia="Times New Roman" w:hAnsiTheme="majorBidi" w:cstheme="majorBidi"/>
          <w:color w:val="0000FF"/>
          <w:sz w:val="36"/>
          <w:szCs w:val="36"/>
        </w:rPr>
        <w:t>Aidha mupo kwenye njia (Dini) iliyoongoka zaidi kuliko njia ya Mtume Muhammad (Swalla Allaahu ‘alayhi wa aalihi wa sallam), ama munafungua milango ya upotofu!”</w:t>
      </w:r>
      <w:proofErr w:type="gramEnd"/>
    </w:p>
    <w:p w:rsidR="009A3C7A" w:rsidRPr="005B2D1F" w:rsidRDefault="009A3C7A" w:rsidP="00894087">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5B2D1F">
        <w:rPr>
          <w:rFonts w:asciiTheme="majorBidi" w:eastAsia="Times New Roman" w:hAnsiTheme="majorBidi" w:cstheme="majorBidi"/>
          <w:color w:val="000000"/>
          <w:sz w:val="36"/>
          <w:szCs w:val="36"/>
        </w:rPr>
        <w:t>Hakuwaambia: “Naapa kwa Allaah, vitendo vyenu si sahihi</w:t>
      </w:r>
      <w:r w:rsidR="0083088F">
        <w:rPr>
          <w:rFonts w:asciiTheme="majorBidi" w:eastAsia="Times New Roman" w:hAnsiTheme="majorBidi" w:cstheme="majorBidi"/>
          <w:color w:val="000000"/>
          <w:sz w:val="36"/>
          <w:szCs w:val="36"/>
        </w:rPr>
        <w:t xml:space="preserve"> lakini ni bid’ah ndogo Allaah a</w:t>
      </w:r>
      <w:r w:rsidRPr="005B2D1F">
        <w:rPr>
          <w:rFonts w:asciiTheme="majorBidi" w:eastAsia="Times New Roman" w:hAnsiTheme="majorBidi" w:cstheme="majorBidi"/>
          <w:color w:val="000000"/>
          <w:sz w:val="36"/>
          <w:szCs w:val="36"/>
        </w:rPr>
        <w:t xml:space="preserve">wahidi! Na bid’a ndogo dhambi yake </w:t>
      </w:r>
      <w:proofErr w:type="gramStart"/>
      <w:r w:rsidRPr="005B2D1F">
        <w:rPr>
          <w:rFonts w:asciiTheme="majorBidi" w:eastAsia="Times New Roman" w:hAnsiTheme="majorBidi" w:cstheme="majorBidi"/>
          <w:color w:val="000000"/>
          <w:sz w:val="36"/>
          <w:szCs w:val="36"/>
        </w:rPr>
        <w:t>ni</w:t>
      </w:r>
      <w:proofErr w:type="gramEnd"/>
      <w:r w:rsidRPr="005B2D1F">
        <w:rPr>
          <w:rFonts w:asciiTheme="majorBidi" w:eastAsia="Times New Roman" w:hAnsiTheme="majorBidi" w:cstheme="majorBidi"/>
          <w:color w:val="000000"/>
          <w:sz w:val="36"/>
          <w:szCs w:val="36"/>
        </w:rPr>
        <w:t xml:space="preserve"> ndogo kuliko bid’ah kubwa, kwa </w:t>
      </w:r>
      <w:r w:rsidRPr="005B2D1F">
        <w:rPr>
          <w:rFonts w:asciiTheme="majorBidi" w:eastAsia="Times New Roman" w:hAnsiTheme="majorBidi" w:cstheme="majorBidi"/>
          <w:color w:val="000000"/>
          <w:sz w:val="36"/>
          <w:szCs w:val="36"/>
        </w:rPr>
        <w:lastRenderedPageBreak/>
        <w:t xml:space="preserve">hiyo acheni jambo hili Allaah Awabariki! </w:t>
      </w:r>
      <w:proofErr w:type="gramStart"/>
      <w:r w:rsidRPr="005B2D1F">
        <w:rPr>
          <w:rFonts w:asciiTheme="majorBidi" w:eastAsia="Times New Roman" w:hAnsiTheme="majorBidi" w:cstheme="majorBidi"/>
          <w:color w:val="000000"/>
          <w:sz w:val="36"/>
          <w:szCs w:val="36"/>
        </w:rPr>
        <w:t>Na watu watendo bid’ah kubwa dhambi zao ni kubwa kuliko nyinyi manofanya bid’ah ndogo!”</w:t>
      </w:r>
      <w:proofErr w:type="gramEnd"/>
    </w:p>
    <w:p w:rsidR="009A3C7A" w:rsidRPr="005B2D1F" w:rsidRDefault="009A3C7A" w:rsidP="00894087">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5B2D1F">
        <w:rPr>
          <w:rFonts w:asciiTheme="majorBidi" w:eastAsia="Times New Roman" w:hAnsiTheme="majorBidi" w:cstheme="majorBidi"/>
          <w:color w:val="000000"/>
          <w:sz w:val="36"/>
          <w:szCs w:val="36"/>
        </w:rPr>
        <w:t>Hapana! Hapana! Hapana!   </w:t>
      </w:r>
    </w:p>
    <w:p w:rsidR="009A3C7A" w:rsidRPr="005B2D1F" w:rsidRDefault="009A3C7A" w:rsidP="00894087">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5B2D1F">
        <w:rPr>
          <w:rFonts w:asciiTheme="majorBidi" w:eastAsia="Times New Roman" w:hAnsiTheme="majorBidi" w:cstheme="majorBidi"/>
          <w:color w:val="000000"/>
          <w:sz w:val="36"/>
          <w:szCs w:val="36"/>
        </w:rPr>
        <w:t>Bali aliwaambia: “</w:t>
      </w:r>
      <w:r w:rsidR="00172FB4">
        <w:rPr>
          <w:rFonts w:asciiTheme="majorBidi" w:eastAsia="Times New Roman" w:hAnsiTheme="majorBidi" w:cstheme="majorBidi"/>
          <w:color w:val="0000FF"/>
          <w:sz w:val="36"/>
          <w:szCs w:val="36"/>
        </w:rPr>
        <w:t>Aidha m</w:t>
      </w:r>
      <w:r w:rsidRPr="005B2D1F">
        <w:rPr>
          <w:rFonts w:asciiTheme="majorBidi" w:eastAsia="Times New Roman" w:hAnsiTheme="majorBidi" w:cstheme="majorBidi"/>
          <w:color w:val="0000FF"/>
          <w:sz w:val="36"/>
          <w:szCs w:val="36"/>
        </w:rPr>
        <w:t>po kwenye dini iliyoongoka zaidi kuliko Dini ya Mtume Muhammad (Swalla Allaahu ‘ala</w:t>
      </w:r>
      <w:r w:rsidR="00172FB4">
        <w:rPr>
          <w:rFonts w:asciiTheme="majorBidi" w:eastAsia="Times New Roman" w:hAnsiTheme="majorBidi" w:cstheme="majorBidi"/>
          <w:color w:val="0000FF"/>
          <w:sz w:val="36"/>
          <w:szCs w:val="36"/>
        </w:rPr>
        <w:t>yhi wa aalihi wa sallam), ama m</w:t>
      </w:r>
      <w:r w:rsidRPr="005B2D1F">
        <w:rPr>
          <w:rFonts w:asciiTheme="majorBidi" w:eastAsia="Times New Roman" w:hAnsiTheme="majorBidi" w:cstheme="majorBidi"/>
          <w:color w:val="0000FF"/>
          <w:sz w:val="36"/>
          <w:szCs w:val="36"/>
        </w:rPr>
        <w:t>nafungua milango ya upotofu!”</w:t>
      </w:r>
    </w:p>
    <w:p w:rsidR="009A3C7A" w:rsidRPr="005B2D1F" w:rsidRDefault="009A3C7A" w:rsidP="00894087">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5B2D1F">
        <w:rPr>
          <w:rFonts w:asciiTheme="majorBidi" w:eastAsia="Times New Roman" w:hAnsiTheme="majorBidi" w:cstheme="majorBidi"/>
          <w:color w:val="000000"/>
          <w:sz w:val="36"/>
          <w:szCs w:val="36"/>
        </w:rPr>
        <w:t xml:space="preserve">Hakuna kuyumbayumba wala kulifunika jambo, </w:t>
      </w:r>
      <w:proofErr w:type="gramStart"/>
      <w:r w:rsidRPr="005B2D1F">
        <w:rPr>
          <w:rFonts w:asciiTheme="majorBidi" w:eastAsia="Times New Roman" w:hAnsiTheme="majorBidi" w:cstheme="majorBidi"/>
          <w:color w:val="000000"/>
          <w:sz w:val="36"/>
          <w:szCs w:val="36"/>
        </w:rPr>
        <w:t>bali</w:t>
      </w:r>
      <w:proofErr w:type="gramEnd"/>
      <w:r w:rsidRPr="005B2D1F">
        <w:rPr>
          <w:rFonts w:asciiTheme="majorBidi" w:eastAsia="Times New Roman" w:hAnsiTheme="majorBidi" w:cstheme="majorBidi"/>
          <w:color w:val="000000"/>
          <w:sz w:val="36"/>
          <w:szCs w:val="36"/>
        </w:rPr>
        <w:t xml:space="preserve"> ni kudhihirisha haki au ubatilifu. Inapohusu Sunnah </w:t>
      </w:r>
      <w:proofErr w:type="gramStart"/>
      <w:r w:rsidRPr="005B2D1F">
        <w:rPr>
          <w:rFonts w:asciiTheme="majorBidi" w:eastAsia="Times New Roman" w:hAnsiTheme="majorBidi" w:cstheme="majorBidi"/>
          <w:color w:val="000000"/>
          <w:sz w:val="36"/>
          <w:szCs w:val="36"/>
        </w:rPr>
        <w:t>na</w:t>
      </w:r>
      <w:proofErr w:type="gramEnd"/>
      <w:r w:rsidRPr="005B2D1F">
        <w:rPr>
          <w:rFonts w:asciiTheme="majorBidi" w:eastAsia="Times New Roman" w:hAnsiTheme="majorBidi" w:cstheme="majorBidi"/>
          <w:color w:val="000000"/>
          <w:sz w:val="36"/>
          <w:szCs w:val="36"/>
        </w:rPr>
        <w:t xml:space="preserve"> bid’ah, basi ima ni haki au ubatilifu! Ndio maana maneno haya yatiliwe manani </w:t>
      </w:r>
      <w:proofErr w:type="gramStart"/>
      <w:r w:rsidRPr="005B2D1F">
        <w:rPr>
          <w:rFonts w:asciiTheme="majorBidi" w:eastAsia="Times New Roman" w:hAnsiTheme="majorBidi" w:cstheme="majorBidi"/>
          <w:color w:val="000000"/>
          <w:sz w:val="36"/>
          <w:szCs w:val="36"/>
        </w:rPr>
        <w:t>kama</w:t>
      </w:r>
      <w:proofErr w:type="gramEnd"/>
      <w:r w:rsidRPr="005B2D1F">
        <w:rPr>
          <w:rFonts w:asciiTheme="majorBidi" w:eastAsia="Times New Roman" w:hAnsiTheme="majorBidi" w:cstheme="majorBidi"/>
          <w:color w:val="000000"/>
          <w:sz w:val="36"/>
          <w:szCs w:val="36"/>
        </w:rPr>
        <w:t xml:space="preserve"> nilivyotaja awali.</w:t>
      </w:r>
    </w:p>
    <w:p w:rsidR="009A3C7A" w:rsidRPr="005B2D1F" w:rsidRDefault="009A3C7A" w:rsidP="005B2D1F">
      <w:pPr>
        <w:shd w:val="clear" w:color="auto" w:fill="FFFFFF"/>
        <w:bidi w:val="0"/>
        <w:spacing w:after="312" w:line="240" w:lineRule="auto"/>
        <w:rPr>
          <w:rFonts w:asciiTheme="majorBidi" w:eastAsia="Times New Roman" w:hAnsiTheme="majorBidi" w:cstheme="majorBidi"/>
          <w:color w:val="000000"/>
          <w:sz w:val="36"/>
          <w:szCs w:val="36"/>
        </w:rPr>
      </w:pPr>
      <w:r w:rsidRPr="005B2D1F">
        <w:rPr>
          <w:rFonts w:asciiTheme="majorBidi" w:eastAsia="Times New Roman" w:hAnsiTheme="majorBidi" w:cstheme="majorBidi"/>
          <w:color w:val="000000"/>
          <w:sz w:val="36"/>
          <w:szCs w:val="36"/>
        </w:rPr>
        <w:t> </w:t>
      </w:r>
    </w:p>
    <w:p w:rsidR="009A3C7A" w:rsidRPr="005B2D1F" w:rsidRDefault="009A3C7A" w:rsidP="005B2D1F">
      <w:pPr>
        <w:shd w:val="clear" w:color="auto" w:fill="FFFFFF"/>
        <w:bidi w:val="0"/>
        <w:spacing w:after="312" w:line="240" w:lineRule="auto"/>
        <w:rPr>
          <w:rFonts w:asciiTheme="majorBidi" w:eastAsia="Times New Roman" w:hAnsiTheme="majorBidi" w:cstheme="majorBidi"/>
          <w:color w:val="000000"/>
          <w:sz w:val="36"/>
          <w:szCs w:val="36"/>
        </w:rPr>
      </w:pPr>
      <w:r w:rsidRPr="005B2D1F">
        <w:rPr>
          <w:rFonts w:asciiTheme="majorBidi" w:eastAsia="Times New Roman" w:hAnsiTheme="majorBidi" w:cstheme="majorBidi"/>
          <w:color w:val="000000"/>
          <w:sz w:val="36"/>
          <w:szCs w:val="36"/>
        </w:rPr>
        <w:t xml:space="preserve">[Usimulizi uliotimia </w:t>
      </w:r>
      <w:proofErr w:type="gramStart"/>
      <w:r w:rsidRPr="005B2D1F">
        <w:rPr>
          <w:rFonts w:asciiTheme="majorBidi" w:eastAsia="Times New Roman" w:hAnsiTheme="majorBidi" w:cstheme="majorBidi"/>
          <w:color w:val="000000"/>
          <w:sz w:val="36"/>
          <w:szCs w:val="36"/>
        </w:rPr>
        <w:t>wa</w:t>
      </w:r>
      <w:proofErr w:type="gramEnd"/>
      <w:r w:rsidRPr="005B2D1F">
        <w:rPr>
          <w:rFonts w:asciiTheme="majorBidi" w:eastAsia="Times New Roman" w:hAnsiTheme="majorBidi" w:cstheme="majorBidi"/>
          <w:color w:val="000000"/>
          <w:sz w:val="36"/>
          <w:szCs w:val="36"/>
        </w:rPr>
        <w:t xml:space="preserve"> kadhia hiyo ya watu waliokuwa wamekusanyika kumdhukuru Allaah Msikitini]:</w:t>
      </w:r>
    </w:p>
    <w:p w:rsidR="009A3C7A" w:rsidRPr="00894087" w:rsidRDefault="009A3C7A" w:rsidP="00894087">
      <w:pPr>
        <w:shd w:val="clear" w:color="auto" w:fill="FFFFFF"/>
        <w:spacing w:after="312" w:line="240" w:lineRule="auto"/>
        <w:ind w:right="600"/>
        <w:jc w:val="thaiDistribute"/>
        <w:rPr>
          <w:rFonts w:asciiTheme="majorBidi" w:eastAsia="Times New Roman" w:hAnsiTheme="majorBidi" w:cs="KFGQPC Uthman Taha Naskh"/>
          <w:color w:val="000000"/>
          <w:sz w:val="36"/>
          <w:szCs w:val="36"/>
          <w:rtl/>
        </w:rPr>
      </w:pPr>
      <w:r w:rsidRPr="00894087">
        <w:rPr>
          <w:rFonts w:asciiTheme="majorBidi" w:eastAsia="Times New Roman" w:hAnsiTheme="majorBidi" w:cs="KFGQPC Uthman Taha Naskh"/>
          <w:color w:val="3333FF"/>
          <w:sz w:val="36"/>
          <w:szCs w:val="36"/>
          <w:rtl/>
        </w:rPr>
        <w:t>عن عمرو بن</w:t>
      </w:r>
      <w:r w:rsidRPr="00894087">
        <w:rPr>
          <w:rFonts w:asciiTheme="majorBidi" w:eastAsia="Times New Roman" w:hAnsiTheme="majorBidi" w:cstheme="majorBidi"/>
          <w:color w:val="000000"/>
          <w:sz w:val="36"/>
          <w:szCs w:val="36"/>
          <w:rtl/>
        </w:rPr>
        <w:t> </w:t>
      </w:r>
      <w:r w:rsidRPr="00894087">
        <w:rPr>
          <w:rFonts w:asciiTheme="majorBidi" w:eastAsia="Times New Roman" w:hAnsiTheme="majorBidi" w:cs="KFGQPC Uthman Taha Naskh"/>
          <w:color w:val="3333FF"/>
          <w:sz w:val="36"/>
          <w:szCs w:val="36"/>
          <w:rtl/>
        </w:rPr>
        <w:t>سلمة (رضي الله عنه): كُنَّا نَجْلِسُ عَلَى بَابِ عَبْدِ اللَّهِ بْنِ مَسْعُودٍ قَبْلَ</w:t>
      </w:r>
      <w:r w:rsidRPr="00894087">
        <w:rPr>
          <w:rFonts w:asciiTheme="majorBidi" w:eastAsia="Times New Roman" w:hAnsiTheme="majorBidi" w:cstheme="majorBidi"/>
          <w:color w:val="000000"/>
          <w:sz w:val="36"/>
          <w:szCs w:val="36"/>
          <w:rtl/>
        </w:rPr>
        <w:t> </w:t>
      </w:r>
      <w:r w:rsidRPr="00894087">
        <w:rPr>
          <w:rFonts w:asciiTheme="majorBidi" w:eastAsia="Times New Roman" w:hAnsiTheme="majorBidi" w:cs="KFGQPC Uthman Taha Naskh"/>
          <w:color w:val="3333FF"/>
          <w:sz w:val="36"/>
          <w:szCs w:val="36"/>
          <w:rtl/>
        </w:rPr>
        <w:t>صَلاَةِ الْغَدَاةِ فَإِذَا خَرَجَ مَشَيْنَا مَعَهُ إِلَى الْمَسْجِدِ, فَجَاءَنَا</w:t>
      </w:r>
      <w:r w:rsidRPr="00894087">
        <w:rPr>
          <w:rFonts w:asciiTheme="majorBidi" w:eastAsia="Times New Roman" w:hAnsiTheme="majorBidi" w:cstheme="majorBidi"/>
          <w:color w:val="000000"/>
          <w:sz w:val="36"/>
          <w:szCs w:val="36"/>
          <w:rtl/>
        </w:rPr>
        <w:t> </w:t>
      </w:r>
      <w:r w:rsidRPr="00894087">
        <w:rPr>
          <w:rFonts w:asciiTheme="majorBidi" w:eastAsia="Times New Roman" w:hAnsiTheme="majorBidi" w:cs="KFGQPC Uthman Taha Naskh"/>
          <w:color w:val="3333FF"/>
          <w:sz w:val="36"/>
          <w:szCs w:val="36"/>
          <w:rtl/>
        </w:rPr>
        <w:t>أَبُو مُوسَى الأَشْعَرِيُّ فَقَالَ: َخَرَجَ إِلَيْكُمْ أَبُو عَبْدِ الرَّحْمَنِ</w:t>
      </w:r>
      <w:r w:rsidRPr="00894087">
        <w:rPr>
          <w:rFonts w:asciiTheme="majorBidi" w:eastAsia="Times New Roman" w:hAnsiTheme="majorBidi" w:cstheme="majorBidi"/>
          <w:color w:val="000000"/>
          <w:sz w:val="36"/>
          <w:szCs w:val="36"/>
          <w:rtl/>
        </w:rPr>
        <w:t> </w:t>
      </w:r>
      <w:r w:rsidRPr="00894087">
        <w:rPr>
          <w:rFonts w:asciiTheme="majorBidi" w:eastAsia="Times New Roman" w:hAnsiTheme="majorBidi" w:cs="KFGQPC Uthman Taha Naskh"/>
          <w:color w:val="3333FF"/>
          <w:sz w:val="36"/>
          <w:szCs w:val="36"/>
          <w:rtl/>
        </w:rPr>
        <w:t>بَعْدُ؟ قُلْنَا لاَ:</w:t>
      </w:r>
      <w:r w:rsidRPr="00894087">
        <w:rPr>
          <w:rFonts w:asciiTheme="majorBidi" w:eastAsia="Times New Roman" w:hAnsiTheme="majorBidi" w:cstheme="majorBidi"/>
          <w:color w:val="3333FF"/>
          <w:sz w:val="36"/>
          <w:szCs w:val="36"/>
          <w:rtl/>
        </w:rPr>
        <w:t> </w:t>
      </w:r>
      <w:r w:rsidRPr="00894087">
        <w:rPr>
          <w:rFonts w:asciiTheme="majorBidi" w:eastAsia="Times New Roman" w:hAnsiTheme="majorBidi" w:cs="KFGQPC Uthman Taha Naskh"/>
          <w:color w:val="3333FF"/>
          <w:sz w:val="36"/>
          <w:szCs w:val="36"/>
          <w:rtl/>
        </w:rPr>
        <w:t xml:space="preserve"> فَجَلَسَ مَعَنَا حَتَّى خَرَجَ, فَلَمَّا خَرَجَ قُمْنَاإِلَيْهِ جَمِيعًا فَقَالَ لَهُ أَبُو مُوسَى: يَا أَبَا عَبْدِ الرَّحْمَنِ إِنِّي</w:t>
      </w:r>
      <w:r w:rsidRPr="00894087">
        <w:rPr>
          <w:rFonts w:asciiTheme="majorBidi" w:eastAsia="Times New Roman" w:hAnsiTheme="majorBidi" w:cstheme="majorBidi"/>
          <w:color w:val="000000"/>
          <w:sz w:val="36"/>
          <w:szCs w:val="36"/>
          <w:rtl/>
        </w:rPr>
        <w:t> </w:t>
      </w:r>
      <w:r w:rsidRPr="00894087">
        <w:rPr>
          <w:rFonts w:asciiTheme="majorBidi" w:eastAsia="Times New Roman" w:hAnsiTheme="majorBidi" w:cs="KFGQPC Uthman Taha Naskh"/>
          <w:color w:val="3333FF"/>
          <w:sz w:val="36"/>
          <w:szCs w:val="36"/>
          <w:rtl/>
        </w:rPr>
        <w:t>رَأَيْتُ فِي الْمَسْجِدِ آنِفًا أَمْرًا أَنْكَرْتُهُ وَلَمْ أَرَ وَالْحَمْدُ</w:t>
      </w:r>
      <w:r w:rsidRPr="00894087">
        <w:rPr>
          <w:rFonts w:asciiTheme="majorBidi" w:eastAsia="Times New Roman" w:hAnsiTheme="majorBidi" w:cstheme="majorBidi"/>
          <w:color w:val="000000"/>
          <w:sz w:val="36"/>
          <w:szCs w:val="36"/>
          <w:rtl/>
        </w:rPr>
        <w:t> </w:t>
      </w:r>
      <w:r w:rsidRPr="00894087">
        <w:rPr>
          <w:rFonts w:asciiTheme="majorBidi" w:eastAsia="Times New Roman" w:hAnsiTheme="majorBidi" w:cs="KFGQPC Uthman Taha Naskh"/>
          <w:color w:val="3333FF"/>
          <w:sz w:val="36"/>
          <w:szCs w:val="36"/>
          <w:rtl/>
        </w:rPr>
        <w:t>لِلَّهِ إلاَّ خَيْرًا. قَالَ: فَمَا هُوَ؟ فَقَالَ: إِنْ عِشْتَ فَسَتَرَاهُ. قَالَ:</w:t>
      </w:r>
      <w:r w:rsidRPr="00894087">
        <w:rPr>
          <w:rFonts w:asciiTheme="majorBidi" w:eastAsia="Times New Roman" w:hAnsiTheme="majorBidi" w:cstheme="majorBidi"/>
          <w:color w:val="000000"/>
          <w:sz w:val="36"/>
          <w:szCs w:val="36"/>
          <w:rtl/>
        </w:rPr>
        <w:t> </w:t>
      </w:r>
      <w:r w:rsidRPr="00894087">
        <w:rPr>
          <w:rFonts w:asciiTheme="majorBidi" w:eastAsia="Times New Roman" w:hAnsiTheme="majorBidi" w:cs="KFGQPC Uthman Taha Naskh"/>
          <w:color w:val="3333FF"/>
          <w:sz w:val="36"/>
          <w:szCs w:val="36"/>
          <w:rtl/>
        </w:rPr>
        <w:t>رَأَيْتُ فِي الْمَسْجِدِ قَوْمًا حِلَقًا جُلُوسًا يَنْتَظِرُونَ الصَّلاَةَ, فِي</w:t>
      </w:r>
      <w:r w:rsidRPr="00894087">
        <w:rPr>
          <w:rFonts w:asciiTheme="majorBidi" w:eastAsia="Times New Roman" w:hAnsiTheme="majorBidi" w:cstheme="majorBidi"/>
          <w:color w:val="000000"/>
          <w:sz w:val="36"/>
          <w:szCs w:val="36"/>
          <w:rtl/>
        </w:rPr>
        <w:t> </w:t>
      </w:r>
      <w:r w:rsidRPr="00894087">
        <w:rPr>
          <w:rFonts w:asciiTheme="majorBidi" w:eastAsia="Times New Roman" w:hAnsiTheme="majorBidi" w:cs="KFGQPC Uthman Taha Naskh"/>
          <w:color w:val="3333FF"/>
          <w:sz w:val="36"/>
          <w:szCs w:val="36"/>
          <w:rtl/>
        </w:rPr>
        <w:t>كُلِّ حَلْقَةٍ رَجُلٌ وَفِي أَيْدِيهِمْ حَصًى. فَيَقُولُ, كَبِّرُوا مِائَةً</w:t>
      </w:r>
      <w:r w:rsidRPr="00894087">
        <w:rPr>
          <w:rFonts w:asciiTheme="majorBidi" w:eastAsia="Times New Roman" w:hAnsiTheme="majorBidi" w:cstheme="majorBidi"/>
          <w:color w:val="000000"/>
          <w:sz w:val="36"/>
          <w:szCs w:val="36"/>
          <w:rtl/>
        </w:rPr>
        <w:t> </w:t>
      </w:r>
      <w:r w:rsidRPr="00894087">
        <w:rPr>
          <w:rFonts w:asciiTheme="majorBidi" w:eastAsia="Times New Roman" w:hAnsiTheme="majorBidi" w:cs="KFGQPC Uthman Taha Naskh"/>
          <w:color w:val="3333FF"/>
          <w:sz w:val="36"/>
          <w:szCs w:val="36"/>
          <w:rtl/>
        </w:rPr>
        <w:t>,فَيُكَبِّرُونَ مِائَةً, فَيَقُولُ هَلِّلُوا مِائَةً, فَيُهَلِّلُونَ مِائَةً,</w:t>
      </w:r>
      <w:r w:rsidRPr="00894087">
        <w:rPr>
          <w:rFonts w:asciiTheme="majorBidi" w:eastAsia="Times New Roman" w:hAnsiTheme="majorBidi" w:cstheme="majorBidi"/>
          <w:color w:val="000000"/>
          <w:sz w:val="36"/>
          <w:szCs w:val="36"/>
          <w:rtl/>
        </w:rPr>
        <w:t> </w:t>
      </w:r>
      <w:r w:rsidRPr="00894087">
        <w:rPr>
          <w:rFonts w:asciiTheme="majorBidi" w:eastAsia="Times New Roman" w:hAnsiTheme="majorBidi" w:cs="KFGQPC Uthman Taha Naskh"/>
          <w:color w:val="3333FF"/>
          <w:sz w:val="36"/>
          <w:szCs w:val="36"/>
          <w:rtl/>
        </w:rPr>
        <w:t xml:space="preserve">وَيَقُولُ سَبِّحُوا مِائَةً, فَيُسَبِّحُونَ مِائَةً, قَالَ: فَمَاذَا قُلْتَ </w:t>
      </w:r>
      <w:r w:rsidRPr="00894087">
        <w:rPr>
          <w:rFonts w:asciiTheme="majorBidi" w:eastAsia="Times New Roman" w:hAnsiTheme="majorBidi" w:cs="KFGQPC Uthman Taha Naskh"/>
          <w:color w:val="3333FF"/>
          <w:sz w:val="36"/>
          <w:szCs w:val="36"/>
          <w:rtl/>
        </w:rPr>
        <w:lastRenderedPageBreak/>
        <w:t>لَهُمْ</w:t>
      </w:r>
      <w:r w:rsidRPr="00894087">
        <w:rPr>
          <w:rFonts w:asciiTheme="majorBidi" w:eastAsia="Times New Roman" w:hAnsiTheme="majorBidi" w:cstheme="majorBidi"/>
          <w:color w:val="000000"/>
          <w:sz w:val="36"/>
          <w:szCs w:val="36"/>
          <w:rtl/>
        </w:rPr>
        <w:t> </w:t>
      </w:r>
      <w:r w:rsidRPr="00894087">
        <w:rPr>
          <w:rFonts w:asciiTheme="majorBidi" w:eastAsia="Times New Roman" w:hAnsiTheme="majorBidi" w:cs="KFGQPC Uthman Taha Naskh"/>
          <w:color w:val="3333FF"/>
          <w:sz w:val="36"/>
          <w:szCs w:val="36"/>
          <w:rtl/>
        </w:rPr>
        <w:t xml:space="preserve">؟ قَالَ: </w:t>
      </w:r>
      <w:r w:rsidRPr="00894087">
        <w:rPr>
          <w:rFonts w:asciiTheme="majorBidi" w:eastAsia="Times New Roman" w:hAnsiTheme="majorBidi" w:cstheme="majorBidi"/>
          <w:color w:val="3333FF"/>
          <w:sz w:val="36"/>
          <w:szCs w:val="36"/>
          <w:rtl/>
        </w:rPr>
        <w:t> </w:t>
      </w:r>
      <w:r w:rsidRPr="00894087">
        <w:rPr>
          <w:rFonts w:asciiTheme="majorBidi" w:eastAsia="Times New Roman" w:hAnsiTheme="majorBidi" w:cs="KFGQPC Uthman Taha Naskh"/>
          <w:color w:val="3333FF"/>
          <w:sz w:val="36"/>
          <w:szCs w:val="36"/>
          <w:rtl/>
        </w:rPr>
        <w:t>مَا قُلْتُ لَهُمْ شَيْئًا انْتِظَارَ رَأْيِكَ وَانْتِظَارَ أَمْرِكَ.</w:t>
      </w:r>
      <w:r w:rsidRPr="00894087">
        <w:rPr>
          <w:rFonts w:asciiTheme="majorBidi" w:eastAsia="Times New Roman" w:hAnsiTheme="majorBidi" w:cstheme="majorBidi"/>
          <w:color w:val="000000"/>
          <w:sz w:val="36"/>
          <w:szCs w:val="36"/>
          <w:rtl/>
        </w:rPr>
        <w:t> </w:t>
      </w:r>
      <w:r w:rsidRPr="00894087">
        <w:rPr>
          <w:rFonts w:asciiTheme="majorBidi" w:eastAsia="Times New Roman" w:hAnsiTheme="majorBidi" w:cs="KFGQPC Uthman Taha Naskh"/>
          <w:color w:val="3333FF"/>
          <w:sz w:val="36"/>
          <w:szCs w:val="36"/>
          <w:rtl/>
        </w:rPr>
        <w:t xml:space="preserve">قَالَ أَفَلاَ أَمَرْتَهُمْ أَنْ يَعُدُّوا سَيِّئَاتِهِمْ وَضَمِنْتَ لَهُمْ أَنْ لاَ يَضِيعَ مِنْ حَسَنَاتِهِمْ؟ </w:t>
      </w:r>
      <w:r w:rsidRPr="00894087">
        <w:rPr>
          <w:rFonts w:asciiTheme="majorBidi" w:eastAsia="Times New Roman" w:hAnsiTheme="majorBidi" w:cstheme="majorBidi"/>
          <w:color w:val="3333FF"/>
          <w:sz w:val="36"/>
          <w:szCs w:val="36"/>
          <w:rtl/>
        </w:rPr>
        <w:t> </w:t>
      </w:r>
      <w:r w:rsidRPr="00894087">
        <w:rPr>
          <w:rFonts w:asciiTheme="majorBidi" w:eastAsia="Times New Roman" w:hAnsiTheme="majorBidi" w:cs="KFGQPC Uthman Taha Naskh"/>
          <w:color w:val="3333FF"/>
          <w:sz w:val="36"/>
          <w:szCs w:val="36"/>
          <w:rtl/>
        </w:rPr>
        <w:t>ثُمَّ مَضَى وَمَضَيْنَا مَعَهُ حَتَّى أَتَى</w:t>
      </w:r>
      <w:r w:rsidRPr="00894087">
        <w:rPr>
          <w:rFonts w:asciiTheme="majorBidi" w:eastAsia="Times New Roman" w:hAnsiTheme="majorBidi" w:cstheme="majorBidi"/>
          <w:color w:val="000000"/>
          <w:sz w:val="36"/>
          <w:szCs w:val="36"/>
          <w:rtl/>
        </w:rPr>
        <w:t> </w:t>
      </w:r>
      <w:r w:rsidRPr="00894087">
        <w:rPr>
          <w:rFonts w:asciiTheme="majorBidi" w:eastAsia="Times New Roman" w:hAnsiTheme="majorBidi" w:cs="KFGQPC Uthman Taha Naskh"/>
          <w:color w:val="3333FF"/>
          <w:sz w:val="36"/>
          <w:szCs w:val="36"/>
          <w:rtl/>
        </w:rPr>
        <w:t>حَلْقَةً مِنْ تِلْكَ الْحِلَقِ فَوَقَفَ عَلَيْهِمْ فَقَالَ. مَا هَذَا الَّذِي</w:t>
      </w:r>
      <w:r w:rsidRPr="00894087">
        <w:rPr>
          <w:rFonts w:asciiTheme="majorBidi" w:eastAsia="Times New Roman" w:hAnsiTheme="majorBidi" w:cstheme="majorBidi"/>
          <w:color w:val="000000"/>
          <w:sz w:val="36"/>
          <w:szCs w:val="36"/>
          <w:rtl/>
        </w:rPr>
        <w:t> </w:t>
      </w:r>
      <w:r w:rsidRPr="00894087">
        <w:rPr>
          <w:rFonts w:asciiTheme="majorBidi" w:eastAsia="Times New Roman" w:hAnsiTheme="majorBidi" w:cs="KFGQPC Uthman Taha Naskh"/>
          <w:color w:val="3333FF"/>
          <w:sz w:val="36"/>
          <w:szCs w:val="36"/>
          <w:rtl/>
        </w:rPr>
        <w:t>أَرَاكُمْ تَصْنَعُونَ؟ قَالُوا: يَا أَبَا عَبْدِ الرَّحْمَنِ حَصًى نَعُدُّ بِهِ</w:t>
      </w:r>
      <w:r w:rsidRPr="00894087">
        <w:rPr>
          <w:rFonts w:asciiTheme="majorBidi" w:eastAsia="Times New Roman" w:hAnsiTheme="majorBidi" w:cstheme="majorBidi"/>
          <w:color w:val="000000"/>
          <w:sz w:val="36"/>
          <w:szCs w:val="36"/>
          <w:rtl/>
        </w:rPr>
        <w:t> </w:t>
      </w:r>
      <w:r w:rsidRPr="00894087">
        <w:rPr>
          <w:rFonts w:asciiTheme="majorBidi" w:eastAsia="Times New Roman" w:hAnsiTheme="majorBidi" w:cs="KFGQPC Uthman Taha Naskh"/>
          <w:color w:val="3333FF"/>
          <w:sz w:val="36"/>
          <w:szCs w:val="36"/>
          <w:rtl/>
        </w:rPr>
        <w:t>التَّكْبِيرَ وَالتَّهْلِيلَ وَالتَّسْبِيحَ. قَالَ: فَعُدُّوا سَيِّئَاتِكُمْ</w:t>
      </w:r>
      <w:r w:rsidRPr="00894087">
        <w:rPr>
          <w:rFonts w:asciiTheme="majorBidi" w:eastAsia="Times New Roman" w:hAnsiTheme="majorBidi" w:cstheme="majorBidi"/>
          <w:color w:val="000000"/>
          <w:sz w:val="36"/>
          <w:szCs w:val="36"/>
          <w:rtl/>
        </w:rPr>
        <w:t> </w:t>
      </w:r>
      <w:r w:rsidRPr="00894087">
        <w:rPr>
          <w:rFonts w:asciiTheme="majorBidi" w:eastAsia="Times New Roman" w:hAnsiTheme="majorBidi" w:cs="KFGQPC Uthman Taha Naskh"/>
          <w:color w:val="3333FF"/>
          <w:sz w:val="36"/>
          <w:szCs w:val="36"/>
          <w:rtl/>
        </w:rPr>
        <w:t>فَأَنَا ضَامِنٌ أَنْ لاَ يَضِيعَ مِنْ حَسَنَاتِكُمْ شَيْءٌ وَيْحَكُمْ يَا</w:t>
      </w:r>
      <w:r w:rsidRPr="00894087">
        <w:rPr>
          <w:rFonts w:asciiTheme="majorBidi" w:eastAsia="Times New Roman" w:hAnsiTheme="majorBidi" w:cstheme="majorBidi"/>
          <w:color w:val="000000"/>
          <w:sz w:val="36"/>
          <w:szCs w:val="36"/>
          <w:rtl/>
        </w:rPr>
        <w:t> </w:t>
      </w:r>
      <w:r w:rsidRPr="00894087">
        <w:rPr>
          <w:rFonts w:asciiTheme="majorBidi" w:eastAsia="Times New Roman" w:hAnsiTheme="majorBidi" w:cs="KFGQPC Uthman Taha Naskh"/>
          <w:color w:val="3333FF"/>
          <w:sz w:val="36"/>
          <w:szCs w:val="36"/>
          <w:rtl/>
        </w:rPr>
        <w:t>أُمَّةَ مُحَمَّدٍ, مَا أَسْرَعَ هَلَكَتَكُمْ هَؤُلاَءِ صَحَابَةُ نَبِيِّكُمْ</w:t>
      </w:r>
      <w:r w:rsidRPr="00894087">
        <w:rPr>
          <w:rFonts w:asciiTheme="majorBidi" w:eastAsia="Times New Roman" w:hAnsiTheme="majorBidi" w:cstheme="majorBidi"/>
          <w:color w:val="000000"/>
          <w:sz w:val="36"/>
          <w:szCs w:val="36"/>
          <w:rtl/>
        </w:rPr>
        <w:t> </w:t>
      </w:r>
      <w:r w:rsidRPr="00894087">
        <w:rPr>
          <w:rFonts w:asciiTheme="majorBidi" w:eastAsia="Times New Roman" w:hAnsiTheme="majorBidi" w:cs="KFGQPC Uthman Taha Naskh"/>
          <w:color w:val="3333FF"/>
          <w:sz w:val="36"/>
          <w:szCs w:val="36"/>
          <w:rtl/>
        </w:rPr>
        <w:t>(صَلَّى اللَّهُ عَلَيْهِ وَسَلَّمَ) مُتَوَافِرُونَ وَهَذِهِ ثِيَابُهُ لَمْ تَبْلَ</w:t>
      </w:r>
      <w:r w:rsidRPr="00894087">
        <w:rPr>
          <w:rFonts w:asciiTheme="majorBidi" w:eastAsia="Times New Roman" w:hAnsiTheme="majorBidi" w:cstheme="majorBidi"/>
          <w:color w:val="000000"/>
          <w:sz w:val="36"/>
          <w:szCs w:val="36"/>
          <w:rtl/>
        </w:rPr>
        <w:t> </w:t>
      </w:r>
      <w:r w:rsidRPr="00894087">
        <w:rPr>
          <w:rFonts w:asciiTheme="majorBidi" w:eastAsia="Times New Roman" w:hAnsiTheme="majorBidi" w:cs="KFGQPC Uthman Taha Naskh"/>
          <w:color w:val="3333FF"/>
          <w:sz w:val="36"/>
          <w:szCs w:val="36"/>
          <w:rtl/>
        </w:rPr>
        <w:t>وَآنِيَتُهُ لَمْ تُكْسَرْ. وَالَّذِي نَفْسِي بِيَدِهِ إِنَّكُمْ لَعَلَى مِلَّةٍ</w:t>
      </w:r>
      <w:r w:rsidRPr="00894087">
        <w:rPr>
          <w:rFonts w:asciiTheme="majorBidi" w:eastAsia="Times New Roman" w:hAnsiTheme="majorBidi" w:cstheme="majorBidi"/>
          <w:color w:val="000000"/>
          <w:sz w:val="36"/>
          <w:szCs w:val="36"/>
          <w:rtl/>
        </w:rPr>
        <w:t> </w:t>
      </w:r>
      <w:r w:rsidRPr="00894087">
        <w:rPr>
          <w:rFonts w:asciiTheme="majorBidi" w:eastAsia="Times New Roman" w:hAnsiTheme="majorBidi" w:cs="KFGQPC Uthman Taha Naskh"/>
          <w:color w:val="3333FF"/>
          <w:sz w:val="36"/>
          <w:szCs w:val="36"/>
          <w:rtl/>
        </w:rPr>
        <w:t>هِيَ أَهْدَى مِنْ مِلَّةِ مُحَمَّدٍ أَوْ مُفْتَتِحُو بَابِ ضَلاَلَةٍ. قَالُوا:</w:t>
      </w:r>
      <w:r w:rsidRPr="00894087">
        <w:rPr>
          <w:rFonts w:asciiTheme="majorBidi" w:eastAsia="Times New Roman" w:hAnsiTheme="majorBidi" w:cstheme="majorBidi"/>
          <w:color w:val="000000"/>
          <w:sz w:val="36"/>
          <w:szCs w:val="36"/>
          <w:rtl/>
        </w:rPr>
        <w:t> </w:t>
      </w:r>
      <w:r w:rsidRPr="00894087">
        <w:rPr>
          <w:rFonts w:asciiTheme="majorBidi" w:eastAsia="Times New Roman" w:hAnsiTheme="majorBidi" w:cs="KFGQPC Uthman Taha Naskh"/>
          <w:color w:val="3333FF"/>
          <w:sz w:val="36"/>
          <w:szCs w:val="36"/>
          <w:rtl/>
        </w:rPr>
        <w:t>وَاللَّهِ يَا أَبَا عَبْدِ الرَّحْمَنِ مَا أَرَدْنَا إِلاَّ الْخَيْرَ. قَالَ</w:t>
      </w:r>
      <w:r w:rsidRPr="00894087">
        <w:rPr>
          <w:rFonts w:asciiTheme="majorBidi" w:eastAsia="Times New Roman" w:hAnsiTheme="majorBidi" w:cstheme="majorBidi"/>
          <w:color w:val="000000"/>
          <w:sz w:val="36"/>
          <w:szCs w:val="36"/>
          <w:rtl/>
        </w:rPr>
        <w:t> </w:t>
      </w:r>
      <w:r w:rsidRPr="00894087">
        <w:rPr>
          <w:rFonts w:asciiTheme="majorBidi" w:eastAsia="Times New Roman" w:hAnsiTheme="majorBidi" w:cs="KFGQPC Uthman Taha Naskh"/>
          <w:color w:val="3333FF"/>
          <w:sz w:val="36"/>
          <w:szCs w:val="36"/>
          <w:rtl/>
        </w:rPr>
        <w:t xml:space="preserve">وَكَمْ مِنْ مُرِيدٍ لِلْخَيْرِ لَنْ يُصِيبَهُ. </w:t>
      </w:r>
      <w:r w:rsidRPr="00894087">
        <w:rPr>
          <w:rFonts w:asciiTheme="majorBidi" w:eastAsia="Times New Roman" w:hAnsiTheme="majorBidi" w:cstheme="majorBidi"/>
          <w:color w:val="3333FF"/>
          <w:sz w:val="36"/>
          <w:szCs w:val="36"/>
          <w:rtl/>
        </w:rPr>
        <w:t> </w:t>
      </w:r>
      <w:r w:rsidRPr="00894087">
        <w:rPr>
          <w:rFonts w:asciiTheme="majorBidi" w:eastAsia="Times New Roman" w:hAnsiTheme="majorBidi" w:cs="KFGQPC Uthman Taha Naskh"/>
          <w:color w:val="3333FF"/>
          <w:sz w:val="36"/>
          <w:szCs w:val="36"/>
          <w:rtl/>
        </w:rPr>
        <w:t>إِنَّ رَسُولَ اللَّهِ (صَلَّى</w:t>
      </w:r>
      <w:r w:rsidRPr="00894087">
        <w:rPr>
          <w:rFonts w:asciiTheme="majorBidi" w:eastAsia="Times New Roman" w:hAnsiTheme="majorBidi" w:cstheme="majorBidi"/>
          <w:color w:val="000000"/>
          <w:sz w:val="36"/>
          <w:szCs w:val="36"/>
          <w:rtl/>
        </w:rPr>
        <w:t> </w:t>
      </w:r>
      <w:r w:rsidRPr="00894087">
        <w:rPr>
          <w:rFonts w:asciiTheme="majorBidi" w:eastAsia="Times New Roman" w:hAnsiTheme="majorBidi" w:cs="KFGQPC Uthman Taha Naskh"/>
          <w:color w:val="3333FF"/>
          <w:sz w:val="36"/>
          <w:szCs w:val="36"/>
          <w:rtl/>
        </w:rPr>
        <w:t>اللَّهُ عَلَيْهِ وَسَلَّمَ) حَدَّثَنَا أَنَّ قَوْمًا يَقْرَءُونَ الْقُرْآنَ لاَ</w:t>
      </w:r>
      <w:r w:rsidRPr="00894087">
        <w:rPr>
          <w:rFonts w:asciiTheme="majorBidi" w:eastAsia="Times New Roman" w:hAnsiTheme="majorBidi" w:cstheme="majorBidi"/>
          <w:color w:val="000000"/>
          <w:sz w:val="36"/>
          <w:szCs w:val="36"/>
          <w:rtl/>
        </w:rPr>
        <w:t> </w:t>
      </w:r>
      <w:r w:rsidRPr="00894087">
        <w:rPr>
          <w:rFonts w:asciiTheme="majorBidi" w:eastAsia="Times New Roman" w:hAnsiTheme="majorBidi" w:cs="KFGQPC Uthman Taha Naskh"/>
          <w:color w:val="3333FF"/>
          <w:sz w:val="36"/>
          <w:szCs w:val="36"/>
          <w:rtl/>
        </w:rPr>
        <w:t>يُجَاوِزُ تَرَاقِيَهُمْ وَايْمُ اللَّهِ مَا أَدْرِي لَعَلَّ أَكْثَرَهُمْ</w:t>
      </w:r>
      <w:r w:rsidRPr="00894087">
        <w:rPr>
          <w:rFonts w:asciiTheme="majorBidi" w:eastAsia="Times New Roman" w:hAnsiTheme="majorBidi" w:cstheme="majorBidi"/>
          <w:color w:val="000000"/>
          <w:sz w:val="36"/>
          <w:szCs w:val="36"/>
          <w:rtl/>
        </w:rPr>
        <w:t> </w:t>
      </w:r>
      <w:r w:rsidRPr="00894087">
        <w:rPr>
          <w:rFonts w:asciiTheme="majorBidi" w:eastAsia="Times New Roman" w:hAnsiTheme="majorBidi" w:cs="KFGQPC Uthman Taha Naskh"/>
          <w:color w:val="3333FF"/>
          <w:sz w:val="36"/>
          <w:szCs w:val="36"/>
          <w:rtl/>
        </w:rPr>
        <w:t xml:space="preserve">مِنْكُمْ. </w:t>
      </w:r>
      <w:r w:rsidRPr="00894087">
        <w:rPr>
          <w:rFonts w:asciiTheme="majorBidi" w:eastAsia="Times New Roman" w:hAnsiTheme="majorBidi" w:cstheme="majorBidi"/>
          <w:color w:val="3333FF"/>
          <w:sz w:val="36"/>
          <w:szCs w:val="36"/>
          <w:rtl/>
        </w:rPr>
        <w:t> </w:t>
      </w:r>
      <w:r w:rsidRPr="00894087">
        <w:rPr>
          <w:rFonts w:asciiTheme="majorBidi" w:eastAsia="Times New Roman" w:hAnsiTheme="majorBidi" w:cs="KFGQPC Uthman Taha Naskh"/>
          <w:color w:val="3333FF"/>
          <w:sz w:val="36"/>
          <w:szCs w:val="36"/>
          <w:rtl/>
        </w:rPr>
        <w:t>ثُمَّ تَوَلَّى عَنْهُمْ فَقَالَ عَمْرُو بْنُ سَلَمَةَ: رَأَيْنَا</w:t>
      </w:r>
      <w:r w:rsidRPr="00894087">
        <w:rPr>
          <w:rFonts w:asciiTheme="majorBidi" w:eastAsia="Times New Roman" w:hAnsiTheme="majorBidi" w:cstheme="majorBidi"/>
          <w:color w:val="000000"/>
          <w:sz w:val="36"/>
          <w:szCs w:val="36"/>
          <w:rtl/>
        </w:rPr>
        <w:t> </w:t>
      </w:r>
      <w:r w:rsidRPr="00894087">
        <w:rPr>
          <w:rFonts w:asciiTheme="majorBidi" w:eastAsia="Times New Roman" w:hAnsiTheme="majorBidi" w:cs="KFGQPC Uthman Taha Naskh"/>
          <w:color w:val="3333FF"/>
          <w:sz w:val="36"/>
          <w:szCs w:val="36"/>
          <w:rtl/>
        </w:rPr>
        <w:t>عَامَّةَ أُولَئِكَ الْحِلَقِ يُطَاعِنُونَا يَوْمَ النَّهْرَوَانِ مَعَ</w:t>
      </w:r>
      <w:r w:rsidRPr="00894087">
        <w:rPr>
          <w:rFonts w:asciiTheme="majorBidi" w:eastAsia="Times New Roman" w:hAnsiTheme="majorBidi" w:cstheme="majorBidi"/>
          <w:color w:val="000000"/>
          <w:sz w:val="36"/>
          <w:szCs w:val="36"/>
          <w:rtl/>
        </w:rPr>
        <w:t> </w:t>
      </w:r>
      <w:r w:rsidRPr="00894087">
        <w:rPr>
          <w:rFonts w:asciiTheme="majorBidi" w:eastAsia="Times New Roman" w:hAnsiTheme="majorBidi" w:cs="KFGQPC Uthman Taha Naskh"/>
          <w:color w:val="3333FF"/>
          <w:sz w:val="36"/>
          <w:szCs w:val="36"/>
          <w:rtl/>
        </w:rPr>
        <w:t>الْخَوَارِجِ.</w:t>
      </w:r>
    </w:p>
    <w:p w:rsidR="009A3C7A" w:rsidRPr="005B2D1F" w:rsidRDefault="009A3C7A" w:rsidP="00894087">
      <w:pPr>
        <w:shd w:val="clear" w:color="auto" w:fill="FFFFFF"/>
        <w:bidi w:val="0"/>
        <w:spacing w:after="0" w:line="240" w:lineRule="auto"/>
        <w:jc w:val="thaiDistribute"/>
        <w:rPr>
          <w:rFonts w:asciiTheme="majorBidi" w:eastAsia="Times New Roman" w:hAnsiTheme="majorBidi" w:cstheme="majorBidi"/>
          <w:color w:val="000000"/>
          <w:sz w:val="36"/>
          <w:szCs w:val="36"/>
          <w:rtl/>
        </w:rPr>
      </w:pPr>
      <w:r w:rsidRPr="005B2D1F">
        <w:rPr>
          <w:rFonts w:asciiTheme="majorBidi" w:eastAsia="Times New Roman" w:hAnsiTheme="majorBidi" w:cstheme="majorBidi"/>
          <w:color w:val="3333FF"/>
          <w:sz w:val="36"/>
          <w:szCs w:val="36"/>
        </w:rPr>
        <w:t xml:space="preserve">Kutoka </w:t>
      </w:r>
      <w:proofErr w:type="gramStart"/>
      <w:r w:rsidRPr="005B2D1F">
        <w:rPr>
          <w:rFonts w:asciiTheme="majorBidi" w:eastAsia="Times New Roman" w:hAnsiTheme="majorBidi" w:cstheme="majorBidi"/>
          <w:color w:val="3333FF"/>
          <w:sz w:val="36"/>
          <w:szCs w:val="36"/>
        </w:rPr>
        <w:t>kwa</w:t>
      </w:r>
      <w:proofErr w:type="gramEnd"/>
      <w:r w:rsidRPr="005B2D1F">
        <w:rPr>
          <w:rFonts w:asciiTheme="majorBidi" w:eastAsia="Times New Roman" w:hAnsiTheme="majorBidi" w:cstheme="majorBidi"/>
          <w:color w:val="3333FF"/>
          <w:sz w:val="36"/>
          <w:szCs w:val="36"/>
        </w:rPr>
        <w:t xml:space="preserve"> ‘Amru ibn Salamah (Radhiya Allaahu ‘anhu) amesema: “Tulikuwa tumeketi mla</w:t>
      </w:r>
      <w:r w:rsidR="00172FB4">
        <w:rPr>
          <w:rFonts w:asciiTheme="majorBidi" w:eastAsia="Times New Roman" w:hAnsiTheme="majorBidi" w:cstheme="majorBidi"/>
          <w:color w:val="3333FF"/>
          <w:sz w:val="36"/>
          <w:szCs w:val="36"/>
        </w:rPr>
        <w:t>ngoni mwa ‘Abdullaahi bin Mas’u</w:t>
      </w:r>
      <w:r w:rsidRPr="005B2D1F">
        <w:rPr>
          <w:rFonts w:asciiTheme="majorBidi" w:eastAsia="Times New Roman" w:hAnsiTheme="majorBidi" w:cstheme="majorBidi"/>
          <w:color w:val="3333FF"/>
          <w:sz w:val="36"/>
          <w:szCs w:val="36"/>
        </w:rPr>
        <w:t xml:space="preserve">d kabla ya Swalaah ya Alfajiri, akatoka nje. </w:t>
      </w:r>
      <w:proofErr w:type="gramStart"/>
      <w:r w:rsidRPr="005B2D1F">
        <w:rPr>
          <w:rFonts w:asciiTheme="majorBidi" w:eastAsia="Times New Roman" w:hAnsiTheme="majorBidi" w:cstheme="majorBidi"/>
          <w:color w:val="3333FF"/>
          <w:sz w:val="36"/>
          <w:szCs w:val="36"/>
        </w:rPr>
        <w:t>Tukaenda naye Msikitini.</w:t>
      </w:r>
      <w:proofErr w:type="gramEnd"/>
      <w:r w:rsidRPr="005B2D1F">
        <w:rPr>
          <w:rFonts w:asciiTheme="majorBidi" w:eastAsia="Times New Roman" w:hAnsiTheme="majorBidi" w:cstheme="majorBidi"/>
          <w:color w:val="3333FF"/>
          <w:sz w:val="36"/>
          <w:szCs w:val="36"/>
        </w:rPr>
        <w:t xml:space="preserve"> Kisha Abu Muwsaa Al-Ash’ariyy (Radhiya Allaahu ‘anhu) akatujia </w:t>
      </w:r>
      <w:proofErr w:type="gramStart"/>
      <w:r w:rsidRPr="005B2D1F">
        <w:rPr>
          <w:rFonts w:asciiTheme="majorBidi" w:eastAsia="Times New Roman" w:hAnsiTheme="majorBidi" w:cstheme="majorBidi"/>
          <w:color w:val="3333FF"/>
          <w:sz w:val="36"/>
          <w:szCs w:val="36"/>
        </w:rPr>
        <w:t>na</w:t>
      </w:r>
      <w:proofErr w:type="gramEnd"/>
      <w:r w:rsidRPr="005B2D1F">
        <w:rPr>
          <w:rFonts w:asciiTheme="majorBidi" w:eastAsia="Times New Roman" w:hAnsiTheme="majorBidi" w:cstheme="majorBidi"/>
          <w:color w:val="3333FF"/>
          <w:sz w:val="36"/>
          <w:szCs w:val="36"/>
        </w:rPr>
        <w:t xml:space="preserve"> kusema: “Je, Abu ‘Abdir-Rahmaan ameshakuja kwenu?” Tukasema: “Hapana!” Akaketi hadi akatoka nje </w:t>
      </w:r>
      <w:proofErr w:type="gramStart"/>
      <w:r w:rsidRPr="005B2D1F">
        <w:rPr>
          <w:rFonts w:asciiTheme="majorBidi" w:eastAsia="Times New Roman" w:hAnsiTheme="majorBidi" w:cstheme="majorBidi"/>
          <w:color w:val="3333FF"/>
          <w:sz w:val="36"/>
          <w:szCs w:val="36"/>
        </w:rPr>
        <w:t>na</w:t>
      </w:r>
      <w:proofErr w:type="gramEnd"/>
      <w:r w:rsidRPr="005B2D1F">
        <w:rPr>
          <w:rFonts w:asciiTheme="majorBidi" w:eastAsia="Times New Roman" w:hAnsiTheme="majorBidi" w:cstheme="majorBidi"/>
          <w:color w:val="3333FF"/>
          <w:sz w:val="36"/>
          <w:szCs w:val="36"/>
        </w:rPr>
        <w:t xml:space="preserve"> alipotoka nje tukasimama. Abu Muwsaa akamwambia: “Ee Abaa ‘Abdir-Rahmaan! Sasa hivi nimeona jambo Msikitini sijapatapo kuliona kabla, lakini sidhanii baya </w:t>
      </w:r>
      <w:proofErr w:type="gramStart"/>
      <w:r w:rsidRPr="005B2D1F">
        <w:rPr>
          <w:rFonts w:asciiTheme="majorBidi" w:eastAsia="Times New Roman" w:hAnsiTheme="majorBidi" w:cstheme="majorBidi"/>
          <w:color w:val="3333FF"/>
          <w:sz w:val="36"/>
          <w:szCs w:val="36"/>
        </w:rPr>
        <w:t>ila</w:t>
      </w:r>
      <w:proofErr w:type="gramEnd"/>
      <w:r w:rsidRPr="005B2D1F">
        <w:rPr>
          <w:rFonts w:asciiTheme="majorBidi" w:eastAsia="Times New Roman" w:hAnsiTheme="majorBidi" w:cstheme="majorBidi"/>
          <w:color w:val="3333FF"/>
          <w:sz w:val="36"/>
          <w:szCs w:val="36"/>
        </w:rPr>
        <w:t xml:space="preserve"> ni jambo jema”. Akasema: “Jambo gani?” </w:t>
      </w:r>
      <w:proofErr w:type="gramStart"/>
      <w:r w:rsidRPr="005B2D1F">
        <w:rPr>
          <w:rFonts w:asciiTheme="majorBidi" w:eastAsia="Times New Roman" w:hAnsiTheme="majorBidi" w:cstheme="majorBidi"/>
          <w:color w:val="3333FF"/>
          <w:sz w:val="36"/>
          <w:szCs w:val="36"/>
        </w:rPr>
        <w:t>Akasema.</w:t>
      </w:r>
      <w:proofErr w:type="gramEnd"/>
      <w:r w:rsidRPr="005B2D1F">
        <w:rPr>
          <w:rFonts w:asciiTheme="majorBidi" w:eastAsia="Times New Roman" w:hAnsiTheme="majorBidi" w:cstheme="majorBidi"/>
          <w:color w:val="3333FF"/>
          <w:sz w:val="36"/>
          <w:szCs w:val="36"/>
        </w:rPr>
        <w:t xml:space="preserve"> </w:t>
      </w:r>
      <w:proofErr w:type="gramStart"/>
      <w:r w:rsidRPr="005B2D1F">
        <w:rPr>
          <w:rFonts w:asciiTheme="majorBidi" w:eastAsia="Times New Roman" w:hAnsiTheme="majorBidi" w:cstheme="majorBidi"/>
          <w:color w:val="3333FF"/>
          <w:sz w:val="36"/>
          <w:szCs w:val="36"/>
        </w:rPr>
        <w:t>“Ukiendelea kuishi utaliona”.</w:t>
      </w:r>
      <w:proofErr w:type="gramEnd"/>
      <w:r w:rsidRPr="005B2D1F">
        <w:rPr>
          <w:rFonts w:asciiTheme="majorBidi" w:eastAsia="Times New Roman" w:hAnsiTheme="majorBidi" w:cstheme="majorBidi"/>
          <w:color w:val="3333FF"/>
          <w:sz w:val="36"/>
          <w:szCs w:val="36"/>
        </w:rPr>
        <w:t xml:space="preserve"> Akasema: “Nimeona Msikitini watu wameketi kwa </w:t>
      </w:r>
      <w:r w:rsidRPr="005B2D1F">
        <w:rPr>
          <w:rFonts w:asciiTheme="majorBidi" w:eastAsia="Times New Roman" w:hAnsiTheme="majorBidi" w:cstheme="majorBidi"/>
          <w:color w:val="3333FF"/>
          <w:sz w:val="36"/>
          <w:szCs w:val="36"/>
        </w:rPr>
        <w:lastRenderedPageBreak/>
        <w:t xml:space="preserve">mkusanyiko wa duara wakisubiri Swalaah. Katika kila duara alikuweko mtu </w:t>
      </w:r>
      <w:proofErr w:type="gramStart"/>
      <w:r w:rsidRPr="005B2D1F">
        <w:rPr>
          <w:rFonts w:asciiTheme="majorBidi" w:eastAsia="Times New Roman" w:hAnsiTheme="majorBidi" w:cstheme="majorBidi"/>
          <w:color w:val="3333FF"/>
          <w:sz w:val="36"/>
          <w:szCs w:val="36"/>
        </w:rPr>
        <w:t>na</w:t>
      </w:r>
      <w:proofErr w:type="gramEnd"/>
      <w:r w:rsidRPr="005B2D1F">
        <w:rPr>
          <w:rFonts w:asciiTheme="majorBidi" w:eastAsia="Times New Roman" w:hAnsiTheme="majorBidi" w:cstheme="majorBidi"/>
          <w:color w:val="3333FF"/>
          <w:sz w:val="36"/>
          <w:szCs w:val="36"/>
        </w:rPr>
        <w:t xml:space="preserve"> mikononi mwao mna changarawe. Mmoja wao akisema: “Semeni </w:t>
      </w:r>
      <w:r w:rsidRPr="005B2D1F">
        <w:rPr>
          <w:rFonts w:asciiTheme="majorBidi" w:eastAsia="Times New Roman" w:hAnsiTheme="majorBidi" w:cstheme="majorBidi"/>
          <w:i/>
          <w:iCs/>
          <w:color w:val="3333FF"/>
          <w:sz w:val="36"/>
          <w:szCs w:val="36"/>
        </w:rPr>
        <w:t>Allaahu Akbar </w:t>
      </w:r>
      <w:r w:rsidRPr="005B2D1F">
        <w:rPr>
          <w:rFonts w:asciiTheme="majorBidi" w:eastAsia="Times New Roman" w:hAnsiTheme="majorBidi" w:cstheme="majorBidi"/>
          <w:color w:val="3333FF"/>
          <w:sz w:val="36"/>
          <w:szCs w:val="36"/>
        </w:rPr>
        <w:t>mara mia!” nao wakisema “Allaahu Akbar!” mara mia. Kisha husema: “Semeni </w:t>
      </w:r>
      <w:r w:rsidRPr="005B2D1F">
        <w:rPr>
          <w:rFonts w:asciiTheme="majorBidi" w:eastAsia="Times New Roman" w:hAnsiTheme="majorBidi" w:cstheme="majorBidi"/>
          <w:i/>
          <w:iCs/>
          <w:color w:val="3333FF"/>
          <w:sz w:val="36"/>
          <w:szCs w:val="36"/>
        </w:rPr>
        <w:t>laa ilaaha illa-Allaah</w:t>
      </w:r>
      <w:r w:rsidRPr="005B2D1F">
        <w:rPr>
          <w:rFonts w:asciiTheme="majorBidi" w:eastAsia="Times New Roman" w:hAnsiTheme="majorBidi" w:cstheme="majorBidi"/>
          <w:color w:val="3333FF"/>
          <w:sz w:val="36"/>
          <w:szCs w:val="36"/>
        </w:rPr>
        <w:t xml:space="preserve"> mara mia”! </w:t>
      </w:r>
      <w:proofErr w:type="gramStart"/>
      <w:r w:rsidRPr="005B2D1F">
        <w:rPr>
          <w:rFonts w:asciiTheme="majorBidi" w:eastAsia="Times New Roman" w:hAnsiTheme="majorBidi" w:cstheme="majorBidi"/>
          <w:color w:val="3333FF"/>
          <w:sz w:val="36"/>
          <w:szCs w:val="36"/>
        </w:rPr>
        <w:t>Nao husema “</w:t>
      </w:r>
      <w:r w:rsidRPr="005B2D1F">
        <w:rPr>
          <w:rFonts w:asciiTheme="majorBidi" w:eastAsia="Times New Roman" w:hAnsiTheme="majorBidi" w:cstheme="majorBidi"/>
          <w:i/>
          <w:iCs/>
          <w:color w:val="3333FF"/>
          <w:sz w:val="36"/>
          <w:szCs w:val="36"/>
        </w:rPr>
        <w:t>laa ilaaha illa-Allaah!</w:t>
      </w:r>
      <w:r w:rsidRPr="005B2D1F">
        <w:rPr>
          <w:rFonts w:asciiTheme="majorBidi" w:eastAsia="Times New Roman" w:hAnsiTheme="majorBidi" w:cstheme="majorBidi"/>
          <w:color w:val="3333FF"/>
          <w:sz w:val="36"/>
          <w:szCs w:val="36"/>
        </w:rPr>
        <w:t>” mara mia.</w:t>
      </w:r>
      <w:proofErr w:type="gramEnd"/>
      <w:r w:rsidRPr="005B2D1F">
        <w:rPr>
          <w:rFonts w:asciiTheme="majorBidi" w:eastAsia="Times New Roman" w:hAnsiTheme="majorBidi" w:cstheme="majorBidi"/>
          <w:color w:val="3333FF"/>
          <w:sz w:val="36"/>
          <w:szCs w:val="36"/>
        </w:rPr>
        <w:t xml:space="preserve"> Kisha husema: “Semeni </w:t>
      </w:r>
      <w:r w:rsidRPr="005B2D1F">
        <w:rPr>
          <w:rFonts w:asciiTheme="majorBidi" w:eastAsia="Times New Roman" w:hAnsiTheme="majorBidi" w:cstheme="majorBidi"/>
          <w:i/>
          <w:iCs/>
          <w:color w:val="3333FF"/>
          <w:sz w:val="36"/>
          <w:szCs w:val="36"/>
        </w:rPr>
        <w:t>Subhaana-Allaah</w:t>
      </w:r>
      <w:r w:rsidRPr="005B2D1F">
        <w:rPr>
          <w:rFonts w:asciiTheme="majorBidi" w:eastAsia="Times New Roman" w:hAnsiTheme="majorBidi" w:cstheme="majorBidi"/>
          <w:color w:val="3333FF"/>
          <w:sz w:val="36"/>
          <w:szCs w:val="36"/>
        </w:rPr>
        <w:t xml:space="preserve"> mara mia!” </w:t>
      </w:r>
      <w:proofErr w:type="gramStart"/>
      <w:r w:rsidRPr="005B2D1F">
        <w:rPr>
          <w:rFonts w:asciiTheme="majorBidi" w:eastAsia="Times New Roman" w:hAnsiTheme="majorBidi" w:cstheme="majorBidi"/>
          <w:color w:val="3333FF"/>
          <w:sz w:val="36"/>
          <w:szCs w:val="36"/>
        </w:rPr>
        <w:t>Nao husema “</w:t>
      </w:r>
      <w:r w:rsidRPr="005B2D1F">
        <w:rPr>
          <w:rFonts w:asciiTheme="majorBidi" w:eastAsia="Times New Roman" w:hAnsiTheme="majorBidi" w:cstheme="majorBidi"/>
          <w:i/>
          <w:iCs/>
          <w:color w:val="3333FF"/>
          <w:sz w:val="36"/>
          <w:szCs w:val="36"/>
        </w:rPr>
        <w:t>Subhaana-Allaah!</w:t>
      </w:r>
      <w:r w:rsidRPr="005B2D1F">
        <w:rPr>
          <w:rFonts w:asciiTheme="majorBidi" w:eastAsia="Times New Roman" w:hAnsiTheme="majorBidi" w:cstheme="majorBidi"/>
          <w:color w:val="3333FF"/>
          <w:sz w:val="36"/>
          <w:szCs w:val="36"/>
        </w:rPr>
        <w:t>” mara mia.</w:t>
      </w:r>
      <w:proofErr w:type="gramEnd"/>
      <w:r w:rsidRPr="005B2D1F">
        <w:rPr>
          <w:rFonts w:asciiTheme="majorBidi" w:eastAsia="Times New Roman" w:hAnsiTheme="majorBidi" w:cstheme="majorBidi"/>
          <w:color w:val="3333FF"/>
          <w:sz w:val="36"/>
          <w:szCs w:val="36"/>
        </w:rPr>
        <w:t xml:space="preserve"> Akasema: “Je umewaambia nini?” Nikasema: “Sikusema lolote, nilikuwa nasubiri nione utaonaje na nikisubiri amri yako”. Akasema: “Kwa nini usiwaambie wahesabu vitendo vyao viovu na kuwahakikishia kwamba vitendo vyao vyema havitapotezwa?”</w:t>
      </w:r>
    </w:p>
    <w:p w:rsidR="009A3C7A" w:rsidRPr="005B2D1F" w:rsidRDefault="009A3C7A" w:rsidP="00894087">
      <w:pPr>
        <w:shd w:val="clear" w:color="auto" w:fill="FFFFFF"/>
        <w:bidi w:val="0"/>
        <w:spacing w:after="312" w:line="240" w:lineRule="auto"/>
        <w:jc w:val="thaiDistribute"/>
        <w:rPr>
          <w:rFonts w:asciiTheme="majorBidi" w:eastAsia="Times New Roman" w:hAnsiTheme="majorBidi" w:cstheme="majorBidi"/>
          <w:color w:val="000000"/>
          <w:sz w:val="36"/>
          <w:szCs w:val="36"/>
        </w:rPr>
      </w:pPr>
      <w:r w:rsidRPr="005B2D1F">
        <w:rPr>
          <w:rFonts w:asciiTheme="majorBidi" w:eastAsia="Times New Roman" w:hAnsiTheme="majorBidi" w:cstheme="majorBidi"/>
          <w:color w:val="3333FF"/>
          <w:sz w:val="36"/>
          <w:szCs w:val="36"/>
        </w:rPr>
        <w:t xml:space="preserve">Kisha akasogea nasi tukaenda hadi alipofikia moja kati ya maduara hayo akasimama </w:t>
      </w:r>
      <w:proofErr w:type="gramStart"/>
      <w:r w:rsidRPr="005B2D1F">
        <w:rPr>
          <w:rFonts w:asciiTheme="majorBidi" w:eastAsia="Times New Roman" w:hAnsiTheme="majorBidi" w:cstheme="majorBidi"/>
          <w:color w:val="3333FF"/>
          <w:sz w:val="36"/>
          <w:szCs w:val="36"/>
        </w:rPr>
        <w:t>na</w:t>
      </w:r>
      <w:proofErr w:type="gramEnd"/>
      <w:r w:rsidRPr="005B2D1F">
        <w:rPr>
          <w:rFonts w:asciiTheme="majorBidi" w:eastAsia="Times New Roman" w:hAnsiTheme="majorBidi" w:cstheme="majorBidi"/>
          <w:color w:val="3333FF"/>
          <w:sz w:val="36"/>
          <w:szCs w:val="36"/>
        </w:rPr>
        <w:t xml:space="preserve"> kusema: “Mnafanya nini?” </w:t>
      </w:r>
      <w:proofErr w:type="gramStart"/>
      <w:r w:rsidRPr="005B2D1F">
        <w:rPr>
          <w:rFonts w:asciiTheme="majorBidi" w:eastAsia="Times New Roman" w:hAnsiTheme="majorBidi" w:cstheme="majorBidi"/>
          <w:color w:val="3333FF"/>
          <w:sz w:val="36"/>
          <w:szCs w:val="36"/>
        </w:rPr>
        <w:t>Wakasema.</w:t>
      </w:r>
      <w:proofErr w:type="gramEnd"/>
      <w:r w:rsidRPr="005B2D1F">
        <w:rPr>
          <w:rFonts w:asciiTheme="majorBidi" w:eastAsia="Times New Roman" w:hAnsiTheme="majorBidi" w:cstheme="majorBidi"/>
          <w:color w:val="3333FF"/>
          <w:sz w:val="36"/>
          <w:szCs w:val="36"/>
        </w:rPr>
        <w:t xml:space="preserve"> “Ee Abaa ‘Abdir-Rahmaan, hivi ni vijiwe tunavyohesabia </w:t>
      </w:r>
      <w:r w:rsidRPr="005B2D1F">
        <w:rPr>
          <w:rFonts w:asciiTheme="majorBidi" w:eastAsia="Times New Roman" w:hAnsiTheme="majorBidi" w:cstheme="majorBidi"/>
          <w:i/>
          <w:iCs/>
          <w:color w:val="3333FF"/>
          <w:sz w:val="36"/>
          <w:szCs w:val="36"/>
        </w:rPr>
        <w:t>takbiyr, tahliyl </w:t>
      </w:r>
      <w:r w:rsidRPr="005B2D1F">
        <w:rPr>
          <w:rFonts w:asciiTheme="majorBidi" w:eastAsia="Times New Roman" w:hAnsiTheme="majorBidi" w:cstheme="majorBidi"/>
          <w:color w:val="3333FF"/>
          <w:sz w:val="36"/>
          <w:szCs w:val="36"/>
        </w:rPr>
        <w:t>na </w:t>
      </w:r>
      <w:r w:rsidRPr="005B2D1F">
        <w:rPr>
          <w:rFonts w:asciiTheme="majorBidi" w:eastAsia="Times New Roman" w:hAnsiTheme="majorBidi" w:cstheme="majorBidi"/>
          <w:i/>
          <w:iCs/>
          <w:color w:val="3333FF"/>
          <w:sz w:val="36"/>
          <w:szCs w:val="36"/>
        </w:rPr>
        <w:t>tasbiyh”.</w:t>
      </w:r>
      <w:r w:rsidRPr="005B2D1F">
        <w:rPr>
          <w:rFonts w:asciiTheme="majorBidi" w:eastAsia="Times New Roman" w:hAnsiTheme="majorBidi" w:cstheme="majorBidi"/>
          <w:color w:val="3333FF"/>
          <w:sz w:val="36"/>
          <w:szCs w:val="36"/>
        </w:rPr>
        <w:t xml:space="preserve">Akasema: “Hesabuni vitendo vyenu viovu, kwani nakuhakikisheni kwamba vitendo vyenu vyema havitapotea hata kimoja! Ole wenu Ee Umma </w:t>
      </w:r>
      <w:proofErr w:type="gramStart"/>
      <w:r w:rsidRPr="005B2D1F">
        <w:rPr>
          <w:rFonts w:asciiTheme="majorBidi" w:eastAsia="Times New Roman" w:hAnsiTheme="majorBidi" w:cstheme="majorBidi"/>
          <w:color w:val="3333FF"/>
          <w:sz w:val="36"/>
          <w:szCs w:val="36"/>
        </w:rPr>
        <w:t>wa</w:t>
      </w:r>
      <w:proofErr w:type="gramEnd"/>
      <w:r w:rsidRPr="005B2D1F">
        <w:rPr>
          <w:rFonts w:asciiTheme="majorBidi" w:eastAsia="Times New Roman" w:hAnsiTheme="majorBidi" w:cstheme="majorBidi"/>
          <w:color w:val="3333FF"/>
          <w:sz w:val="36"/>
          <w:szCs w:val="36"/>
        </w:rPr>
        <w:t xml:space="preserve"> Muhammad! Ni </w:t>
      </w:r>
      <w:proofErr w:type="gramStart"/>
      <w:r w:rsidRPr="005B2D1F">
        <w:rPr>
          <w:rFonts w:asciiTheme="majorBidi" w:eastAsia="Times New Roman" w:hAnsiTheme="majorBidi" w:cstheme="majorBidi"/>
          <w:color w:val="3333FF"/>
          <w:sz w:val="36"/>
          <w:szCs w:val="36"/>
        </w:rPr>
        <w:t>kwa</w:t>
      </w:r>
      <w:proofErr w:type="gramEnd"/>
      <w:r w:rsidRPr="005B2D1F">
        <w:rPr>
          <w:rFonts w:asciiTheme="majorBidi" w:eastAsia="Times New Roman" w:hAnsiTheme="majorBidi" w:cstheme="majorBidi"/>
          <w:color w:val="3333FF"/>
          <w:sz w:val="36"/>
          <w:szCs w:val="36"/>
        </w:rPr>
        <w:t xml:space="preserve"> haraka gani munakimbilia kwenye uharibifu! Hawa </w:t>
      </w:r>
      <w:proofErr w:type="gramStart"/>
      <w:r w:rsidRPr="005B2D1F">
        <w:rPr>
          <w:rFonts w:asciiTheme="majorBidi" w:eastAsia="Times New Roman" w:hAnsiTheme="majorBidi" w:cstheme="majorBidi"/>
          <w:color w:val="3333FF"/>
          <w:sz w:val="36"/>
          <w:szCs w:val="36"/>
        </w:rPr>
        <w:t>ni</w:t>
      </w:r>
      <w:proofErr w:type="gramEnd"/>
      <w:r w:rsidRPr="005B2D1F">
        <w:rPr>
          <w:rFonts w:asciiTheme="majorBidi" w:eastAsia="Times New Roman" w:hAnsiTheme="majorBidi" w:cstheme="majorBidi"/>
          <w:color w:val="3333FF"/>
          <w:sz w:val="36"/>
          <w:szCs w:val="36"/>
        </w:rPr>
        <w:t xml:space="preserve"> Maswahaabah wa Mtume wenu (Swalla Allaahu ‘alayhi wa aalihi wa sallam) ambao wameenea. Hizi ndizo nguo zake ambazo bado hazijachakaa, </w:t>
      </w:r>
      <w:proofErr w:type="gramStart"/>
      <w:r w:rsidRPr="005B2D1F">
        <w:rPr>
          <w:rFonts w:asciiTheme="majorBidi" w:eastAsia="Times New Roman" w:hAnsiTheme="majorBidi" w:cstheme="majorBidi"/>
          <w:color w:val="3333FF"/>
          <w:sz w:val="36"/>
          <w:szCs w:val="36"/>
        </w:rPr>
        <w:t>na</w:t>
      </w:r>
      <w:proofErr w:type="gramEnd"/>
      <w:r w:rsidRPr="005B2D1F">
        <w:rPr>
          <w:rFonts w:asciiTheme="majorBidi" w:eastAsia="Times New Roman" w:hAnsiTheme="majorBidi" w:cstheme="majorBidi"/>
          <w:color w:val="3333FF"/>
          <w:sz w:val="36"/>
          <w:szCs w:val="36"/>
        </w:rPr>
        <w:t xml:space="preserve"> bakuli lake ambalo halijavunjika! Naapa </w:t>
      </w:r>
      <w:proofErr w:type="gramStart"/>
      <w:r w:rsidRPr="005B2D1F">
        <w:rPr>
          <w:rFonts w:asciiTheme="majorBidi" w:eastAsia="Times New Roman" w:hAnsiTheme="majorBidi" w:cstheme="majorBidi"/>
          <w:color w:val="3333FF"/>
          <w:sz w:val="36"/>
          <w:szCs w:val="36"/>
        </w:rPr>
        <w:t>kwa</w:t>
      </w:r>
      <w:proofErr w:type="gramEnd"/>
      <w:r w:rsidRPr="005B2D1F">
        <w:rPr>
          <w:rFonts w:asciiTheme="majorBidi" w:eastAsia="Times New Roman" w:hAnsiTheme="majorBidi" w:cstheme="majorBidi"/>
          <w:color w:val="3333FF"/>
          <w:sz w:val="36"/>
          <w:szCs w:val="36"/>
        </w:rPr>
        <w:t xml:space="preserve"> Yule Ambaye roho yangu ipo mikononi Mwake! </w:t>
      </w:r>
      <w:proofErr w:type="gramStart"/>
      <w:r w:rsidRPr="005B2D1F">
        <w:rPr>
          <w:rFonts w:asciiTheme="majorBidi" w:eastAsia="Times New Roman" w:hAnsiTheme="majorBidi" w:cstheme="majorBidi"/>
          <w:color w:val="3333FF"/>
          <w:sz w:val="36"/>
          <w:szCs w:val="36"/>
        </w:rPr>
        <w:t>Aidha mupo kwenye dini iliyoongoka zaidi kuliko Dini ya Mtume Muhammad (Swalla Allaahu ‘alayhi wa aalihi wa sallam), ama munafungua milango ya upotofu!”</w:t>
      </w:r>
      <w:proofErr w:type="gramEnd"/>
    </w:p>
    <w:p w:rsidR="009A3C7A" w:rsidRPr="005B2D1F" w:rsidRDefault="009A3C7A" w:rsidP="00894087">
      <w:pPr>
        <w:shd w:val="clear" w:color="auto" w:fill="FFFFFF"/>
        <w:bidi w:val="0"/>
        <w:spacing w:line="240" w:lineRule="auto"/>
        <w:jc w:val="thaiDistribute"/>
        <w:rPr>
          <w:rFonts w:asciiTheme="majorBidi" w:eastAsia="Times New Roman" w:hAnsiTheme="majorBidi" w:cstheme="majorBidi"/>
          <w:color w:val="000000"/>
          <w:sz w:val="36"/>
          <w:szCs w:val="36"/>
        </w:rPr>
      </w:pPr>
      <w:r w:rsidRPr="005B2D1F">
        <w:rPr>
          <w:rFonts w:asciiTheme="majorBidi" w:eastAsia="Times New Roman" w:hAnsiTheme="majorBidi" w:cstheme="majorBidi"/>
          <w:color w:val="3333FF"/>
          <w:sz w:val="36"/>
          <w:szCs w:val="36"/>
        </w:rPr>
        <w:t xml:space="preserve">Wakasema: “Ee Abaa ‘Abdir-Rahmaan, hatukukusudia lolote ila kheri tu”. Akasema: “Wangapi waliokusudia </w:t>
      </w:r>
      <w:r w:rsidRPr="005B2D1F">
        <w:rPr>
          <w:rFonts w:asciiTheme="majorBidi" w:eastAsia="Times New Roman" w:hAnsiTheme="majorBidi" w:cstheme="majorBidi"/>
          <w:color w:val="3333FF"/>
          <w:sz w:val="36"/>
          <w:szCs w:val="36"/>
        </w:rPr>
        <w:lastRenderedPageBreak/>
        <w:t xml:space="preserve">kheri hawakuzipata?” Mtume (Swalla Allaahu 'alayhi wa aalihi wa sallam) ametuambia: ((Watu wataisoma Qur-aan, lakini haitovuka zaidi ya </w:t>
      </w:r>
      <w:proofErr w:type="gramStart"/>
      <w:r w:rsidRPr="005B2D1F">
        <w:rPr>
          <w:rFonts w:asciiTheme="majorBidi" w:eastAsia="Times New Roman" w:hAnsiTheme="majorBidi" w:cstheme="majorBidi"/>
          <w:color w:val="3333FF"/>
          <w:sz w:val="36"/>
          <w:szCs w:val="36"/>
        </w:rPr>
        <w:t>koo</w:t>
      </w:r>
      <w:proofErr w:type="gramEnd"/>
      <w:r w:rsidRPr="005B2D1F">
        <w:rPr>
          <w:rFonts w:asciiTheme="majorBidi" w:eastAsia="Times New Roman" w:hAnsiTheme="majorBidi" w:cstheme="majorBidi"/>
          <w:color w:val="3333FF"/>
          <w:sz w:val="36"/>
          <w:szCs w:val="36"/>
        </w:rPr>
        <w:t xml:space="preserve"> zao)) “Naapa kwa Allaah! </w:t>
      </w:r>
      <w:proofErr w:type="gramStart"/>
      <w:r w:rsidRPr="005B2D1F">
        <w:rPr>
          <w:rFonts w:asciiTheme="majorBidi" w:eastAsia="Times New Roman" w:hAnsiTheme="majorBidi" w:cstheme="majorBidi"/>
          <w:color w:val="3333FF"/>
          <w:sz w:val="36"/>
          <w:szCs w:val="36"/>
        </w:rPr>
        <w:t>Mimi sijui, lakini pengine mengi kati ya hayo yanatoka kwenu!”</w:t>
      </w:r>
      <w:proofErr w:type="gramEnd"/>
      <w:r w:rsidRPr="005B2D1F">
        <w:rPr>
          <w:rFonts w:asciiTheme="majorBidi" w:eastAsia="Times New Roman" w:hAnsiTheme="majorBidi" w:cstheme="majorBidi"/>
          <w:color w:val="3333FF"/>
          <w:sz w:val="36"/>
          <w:szCs w:val="36"/>
        </w:rPr>
        <w:t xml:space="preserve"> </w:t>
      </w:r>
      <w:proofErr w:type="gramStart"/>
      <w:r w:rsidRPr="005B2D1F">
        <w:rPr>
          <w:rFonts w:asciiTheme="majorBidi" w:eastAsia="Times New Roman" w:hAnsiTheme="majorBidi" w:cstheme="majorBidi"/>
          <w:color w:val="3333FF"/>
          <w:sz w:val="36"/>
          <w:szCs w:val="36"/>
        </w:rPr>
        <w:t>Baadaye akaondoka.</w:t>
      </w:r>
      <w:proofErr w:type="gramEnd"/>
      <w:r w:rsidRPr="005B2D1F">
        <w:rPr>
          <w:rFonts w:asciiTheme="majorBidi" w:eastAsia="Times New Roman" w:hAnsiTheme="majorBidi" w:cstheme="majorBidi"/>
          <w:color w:val="3333FF"/>
          <w:sz w:val="36"/>
          <w:szCs w:val="36"/>
        </w:rPr>
        <w:t xml:space="preserve"> ‘Amr bin Salamah (Radhiya Allaahu ‘anhu) amesema: “Tumewaona wengi kati ya watu hao wakipigana dhidi yetu katika siku ya </w:t>
      </w:r>
      <w:r w:rsidRPr="005B2D1F">
        <w:rPr>
          <w:rFonts w:asciiTheme="majorBidi" w:eastAsia="Times New Roman" w:hAnsiTheme="majorBidi" w:cstheme="majorBidi"/>
          <w:i/>
          <w:iCs/>
          <w:color w:val="3333FF"/>
          <w:sz w:val="36"/>
          <w:szCs w:val="36"/>
        </w:rPr>
        <w:t>Nahrawaan</w:t>
      </w:r>
      <w:r w:rsidRPr="005B2D1F">
        <w:rPr>
          <w:rFonts w:asciiTheme="majorBidi" w:eastAsia="Times New Roman" w:hAnsiTheme="majorBidi" w:cstheme="majorBidi"/>
          <w:color w:val="3333FF"/>
          <w:sz w:val="36"/>
          <w:szCs w:val="36"/>
        </w:rPr>
        <w:t xml:space="preserve">, wakiwa pamoja </w:t>
      </w:r>
      <w:proofErr w:type="gramStart"/>
      <w:r w:rsidRPr="005B2D1F">
        <w:rPr>
          <w:rFonts w:asciiTheme="majorBidi" w:eastAsia="Times New Roman" w:hAnsiTheme="majorBidi" w:cstheme="majorBidi"/>
          <w:color w:val="3333FF"/>
          <w:sz w:val="36"/>
          <w:szCs w:val="36"/>
        </w:rPr>
        <w:t>na</w:t>
      </w:r>
      <w:proofErr w:type="gramEnd"/>
      <w:r w:rsidRPr="005B2D1F">
        <w:rPr>
          <w:rFonts w:asciiTheme="majorBidi" w:eastAsia="Times New Roman" w:hAnsiTheme="majorBidi" w:cstheme="majorBidi"/>
          <w:color w:val="3333FF"/>
          <w:sz w:val="36"/>
          <w:szCs w:val="36"/>
        </w:rPr>
        <w:t> </w:t>
      </w:r>
      <w:r w:rsidRPr="005B2D1F">
        <w:rPr>
          <w:rFonts w:asciiTheme="majorBidi" w:eastAsia="Times New Roman" w:hAnsiTheme="majorBidi" w:cstheme="majorBidi"/>
          <w:i/>
          <w:iCs/>
          <w:color w:val="3333FF"/>
          <w:sz w:val="36"/>
          <w:szCs w:val="36"/>
        </w:rPr>
        <w:t>Khawaarij</w:t>
      </w:r>
    </w:p>
    <w:p w:rsidR="001B04CB" w:rsidRPr="005B2D1F" w:rsidRDefault="001B04CB" w:rsidP="005B2D1F">
      <w:pPr>
        <w:jc w:val="right"/>
        <w:rPr>
          <w:rFonts w:asciiTheme="majorBidi" w:hAnsiTheme="majorBidi" w:cstheme="majorBidi"/>
          <w:sz w:val="36"/>
          <w:szCs w:val="36"/>
          <w:rtl/>
        </w:rPr>
      </w:pPr>
    </w:p>
    <w:p w:rsidR="009A3C7A" w:rsidRPr="005B2D1F" w:rsidRDefault="009A3C7A" w:rsidP="005B2D1F">
      <w:pPr>
        <w:jc w:val="right"/>
        <w:rPr>
          <w:rFonts w:asciiTheme="majorBidi" w:hAnsiTheme="majorBidi" w:cstheme="majorBidi"/>
          <w:sz w:val="36"/>
          <w:szCs w:val="36"/>
        </w:rPr>
      </w:pPr>
      <w:r w:rsidRPr="005B2D1F">
        <w:rPr>
          <w:rFonts w:asciiTheme="majorBidi" w:hAnsiTheme="majorBidi" w:cstheme="majorBidi"/>
          <w:color w:val="000000"/>
          <w:sz w:val="36"/>
          <w:szCs w:val="36"/>
          <w:shd w:val="clear" w:color="auto" w:fill="FFFFFF"/>
        </w:rPr>
        <w:t>Sunan Ad-Darimy 206</w:t>
      </w:r>
    </w:p>
    <w:sectPr w:rsidR="009A3C7A" w:rsidRPr="005B2D1F" w:rsidSect="005A1B9A">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0D87" w:rsidRDefault="008F0D87" w:rsidP="00164379">
      <w:pPr>
        <w:spacing w:after="0" w:line="240" w:lineRule="auto"/>
      </w:pPr>
      <w:r>
        <w:separator/>
      </w:r>
    </w:p>
  </w:endnote>
  <w:endnote w:type="continuationSeparator" w:id="0">
    <w:p w:rsidR="008F0D87" w:rsidRDefault="008F0D87" w:rsidP="001643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20B7200000000000000"/>
    <w:charset w:val="02"/>
    <w:family w:val="roman"/>
    <w:pitch w:val="variable"/>
    <w:sig w:usb0="00000000" w:usb1="10000000" w:usb2="00000000" w:usb3="00000000" w:csb0="80000000" w:csb1="00000000"/>
    <w:embedRegular r:id="rId1" w:fontKey="{AEE58883-862E-42F2-9582-6906EFABA846}"/>
  </w:font>
  <w:font w:name="Times New Roman">
    <w:panose1 w:val="02020603050405020304"/>
    <w:charset w:val="00"/>
    <w:family w:val="roman"/>
    <w:pitch w:val="variable"/>
    <w:sig w:usb0="E0002AFF" w:usb1="C0007841" w:usb2="00000009" w:usb3="00000000" w:csb0="000001FF" w:csb1="00000000"/>
    <w:embedRegular r:id="rId2" w:fontKey="{828E74C8-4635-48F3-8237-D7540EB130A5}"/>
    <w:embedBold r:id="rId3" w:fontKey="{7C0911FE-5F01-4FE0-ABE9-627374B95083}"/>
    <w:embedItalic r:id="rId4" w:fontKey="{5ACFB5D9-095A-4A6D-877C-9F07E610DA6F}"/>
  </w:font>
  <w:font w:name="Courier New">
    <w:panose1 w:val="02070309020205020404"/>
    <w:charset w:val="00"/>
    <w:family w:val="modern"/>
    <w:pitch w:val="fixed"/>
    <w:sig w:usb0="E0002AFF" w:usb1="C0007843" w:usb2="00000009" w:usb3="00000000" w:csb0="000001FF" w:csb1="00000000"/>
    <w:embedRegular r:id="rId5" w:fontKey="{703179FF-FA9B-4D17-864D-41C41B98AA8E}"/>
  </w:font>
  <w:font w:name="Wingdings">
    <w:panose1 w:val="05000000000000000000"/>
    <w:charset w:val="02"/>
    <w:family w:val="auto"/>
    <w:pitch w:val="variable"/>
    <w:sig w:usb0="00000000" w:usb1="10000000" w:usb2="00000000" w:usb3="00000000" w:csb0="80000000" w:csb1="00000000"/>
    <w:embedRegular r:id="rId6" w:fontKey="{C5D9DAE3-F1DA-47CE-9674-B4661E7B5E03}"/>
  </w:font>
  <w:font w:name="Calibri">
    <w:panose1 w:val="020F0502020204030204"/>
    <w:charset w:val="00"/>
    <w:family w:val="swiss"/>
    <w:pitch w:val="variable"/>
    <w:sig w:usb0="E10002FF" w:usb1="4000ACFF" w:usb2="00000009" w:usb3="00000000" w:csb0="0000019F" w:csb1="00000000"/>
    <w:embedRegular r:id="rId7" w:fontKey="{4CBBFAFB-3914-4562-AFE8-FD5F325450D5}"/>
  </w:font>
  <w:font w:name="Arial">
    <w:panose1 w:val="020B0604020202020204"/>
    <w:charset w:val="00"/>
    <w:family w:val="swiss"/>
    <w:pitch w:val="variable"/>
    <w:sig w:usb0="E0002AFF" w:usb1="C0007843" w:usb2="00000009" w:usb3="00000000" w:csb0="000001FF" w:csb1="00000000"/>
    <w:embedRegular r:id="rId8" w:fontKey="{1C256DFD-E53C-49E6-95D4-E164ECCE971E}"/>
  </w:font>
  <w:font w:name="KFGQPC Uthman Taha Naskh">
    <w:panose1 w:val="02000000000000000000"/>
    <w:charset w:val="B2"/>
    <w:family w:val="auto"/>
    <w:pitch w:val="variable"/>
    <w:sig w:usb0="80002001" w:usb1="90000000" w:usb2="00000008" w:usb3="00000000" w:csb0="00000040" w:csb1="00000000"/>
    <w:embedRegular r:id="rId9" w:fontKey="{3E418874-DBDB-4418-86B1-BCCCD2023039}"/>
  </w:font>
  <w:font w:name="Cambria">
    <w:panose1 w:val="02040503050406030204"/>
    <w:charset w:val="00"/>
    <w:family w:val="roman"/>
    <w:pitch w:val="variable"/>
    <w:sig w:usb0="E00002FF" w:usb1="400004FF" w:usb2="00000000" w:usb3="00000000" w:csb0="0000019F" w:csb1="00000000"/>
    <w:embedRegular r:id="rId10" w:fontKey="{80E1E4A2-6E91-4DD0-B07D-B5B837D52C3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494875"/>
      <w:docPartObj>
        <w:docPartGallery w:val="Page Numbers (Bottom of Page)"/>
        <w:docPartUnique/>
      </w:docPartObj>
    </w:sdtPr>
    <w:sdtContent>
      <w:p w:rsidR="00164379" w:rsidRDefault="005072C7">
        <w:pPr>
          <w:pStyle w:val="Footer"/>
        </w:pPr>
        <w:r w:rsidRPr="005072C7">
          <w:rPr>
            <w:rFonts w:asciiTheme="majorHAnsi" w:hAnsiTheme="majorHAnsi"/>
            <w:noProof/>
            <w:sz w:val="28"/>
            <w:szCs w:val="28"/>
            <w:lang w:eastAsia="zh-TW"/>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4097" type="#_x0000_t107" style="position:absolute;left:0;text-align:left;margin-left:0;margin-top:0;width:101pt;height:27.05pt;rotation:360;flip:x;z-index:251660288;mso-position-horizontal:center;mso-position-horizontal-relative:margin;mso-position-vertical:center;mso-position-vertical-relative:bottom-margin-area" filled="f" fillcolor="#17365d [2415]" strokecolor="#71a0dc [1631]">
              <v:textbox style="mso-next-textbox:#_x0000_s4097">
                <w:txbxContent>
                  <w:p w:rsidR="00164379" w:rsidRDefault="005072C7">
                    <w:pPr>
                      <w:jc w:val="center"/>
                      <w:rPr>
                        <w:color w:val="4F81BD" w:themeColor="accent1"/>
                      </w:rPr>
                    </w:pPr>
                    <w:fldSimple w:instr=" PAGE    \* MERGEFORMAT ">
                      <w:r w:rsidR="00894087" w:rsidRPr="00894087">
                        <w:rPr>
                          <w:rFonts w:cs="Calibri"/>
                          <w:noProof/>
                          <w:color w:val="4F81BD" w:themeColor="accent1"/>
                          <w:rtl/>
                          <w:lang w:val="ar-SA"/>
                        </w:rPr>
                        <w:t>1</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0D87" w:rsidRDefault="008F0D87" w:rsidP="00164379">
      <w:pPr>
        <w:spacing w:after="0" w:line="240" w:lineRule="auto"/>
      </w:pPr>
      <w:r>
        <w:separator/>
      </w:r>
    </w:p>
  </w:footnote>
  <w:footnote w:type="continuationSeparator" w:id="0">
    <w:p w:rsidR="008F0D87" w:rsidRDefault="008F0D87" w:rsidP="001643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045EEB"/>
    <w:multiLevelType w:val="multilevel"/>
    <w:tmpl w:val="42702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proofState w:grammar="clean"/>
  <w:defaultTabStop w:val="720"/>
  <w:characterSpacingControl w:val="doNotCompress"/>
  <w:hdrShapeDefaults>
    <o:shapedefaults v:ext="edit" spidmax="13314"/>
    <o:shapelayout v:ext="edit">
      <o:idmap v:ext="edit" data="4"/>
    </o:shapelayout>
  </w:hdrShapeDefaults>
  <w:footnotePr>
    <w:footnote w:id="-1"/>
    <w:footnote w:id="0"/>
  </w:footnotePr>
  <w:endnotePr>
    <w:endnote w:id="-1"/>
    <w:endnote w:id="0"/>
  </w:endnotePr>
  <w:compat>
    <w:wpJustification/>
  </w:compat>
  <w:rsids>
    <w:rsidRoot w:val="009A3C7A"/>
    <w:rsid w:val="000804BA"/>
    <w:rsid w:val="00112515"/>
    <w:rsid w:val="00164379"/>
    <w:rsid w:val="00172FB4"/>
    <w:rsid w:val="001B04CB"/>
    <w:rsid w:val="00345BAF"/>
    <w:rsid w:val="005072C7"/>
    <w:rsid w:val="005A1B9A"/>
    <w:rsid w:val="005B2D1F"/>
    <w:rsid w:val="0067611C"/>
    <w:rsid w:val="006943DE"/>
    <w:rsid w:val="00724320"/>
    <w:rsid w:val="00760696"/>
    <w:rsid w:val="00794514"/>
    <w:rsid w:val="0083088F"/>
    <w:rsid w:val="00894087"/>
    <w:rsid w:val="008F0D87"/>
    <w:rsid w:val="00942D68"/>
    <w:rsid w:val="0096335D"/>
    <w:rsid w:val="009A3C7A"/>
    <w:rsid w:val="00C518B4"/>
    <w:rsid w:val="00DD00B1"/>
    <w:rsid w:val="00F0775E"/>
    <w:rsid w:val="00F301DC"/>
    <w:rsid w:val="00F307A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4CB"/>
    <w:pPr>
      <w:bidi/>
    </w:pPr>
  </w:style>
  <w:style w:type="paragraph" w:styleId="Heading1">
    <w:name w:val="heading 1"/>
    <w:basedOn w:val="Normal"/>
    <w:link w:val="Heading1Char"/>
    <w:uiPriority w:val="9"/>
    <w:qFormat/>
    <w:rsid w:val="009A3C7A"/>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3C7A"/>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9A3C7A"/>
    <w:rPr>
      <w:color w:val="0000FF"/>
      <w:u w:val="single"/>
    </w:rPr>
  </w:style>
  <w:style w:type="paragraph" w:styleId="NormalWeb">
    <w:name w:val="Normal (Web)"/>
    <w:basedOn w:val="Normal"/>
    <w:uiPriority w:val="99"/>
    <w:semiHidden/>
    <w:unhideWhenUsed/>
    <w:rsid w:val="009A3C7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indent1">
    <w:name w:val="rteindent1"/>
    <w:basedOn w:val="Normal"/>
    <w:rsid w:val="009A3C7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A3C7A"/>
  </w:style>
  <w:style w:type="paragraph" w:customStyle="1" w:styleId="rtejustify">
    <w:name w:val="rtejustify"/>
    <w:basedOn w:val="Normal"/>
    <w:rsid w:val="009A3C7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6lw0v8">
    <w:name w:val="d6lw0v8"/>
    <w:basedOn w:val="DefaultParagraphFont"/>
    <w:rsid w:val="009A3C7A"/>
  </w:style>
  <w:style w:type="character" w:styleId="Strong">
    <w:name w:val="Strong"/>
    <w:basedOn w:val="DefaultParagraphFont"/>
    <w:uiPriority w:val="22"/>
    <w:qFormat/>
    <w:rsid w:val="009A3C7A"/>
    <w:rPr>
      <w:b/>
      <w:bCs/>
    </w:rPr>
  </w:style>
  <w:style w:type="character" w:styleId="Emphasis">
    <w:name w:val="Emphasis"/>
    <w:basedOn w:val="DefaultParagraphFont"/>
    <w:uiPriority w:val="20"/>
    <w:qFormat/>
    <w:rsid w:val="009A3C7A"/>
    <w:rPr>
      <w:i/>
      <w:iCs/>
    </w:rPr>
  </w:style>
  <w:style w:type="paragraph" w:styleId="Header">
    <w:name w:val="header"/>
    <w:basedOn w:val="Normal"/>
    <w:link w:val="HeaderChar"/>
    <w:uiPriority w:val="99"/>
    <w:semiHidden/>
    <w:unhideWhenUsed/>
    <w:rsid w:val="00164379"/>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164379"/>
  </w:style>
  <w:style w:type="paragraph" w:styleId="Footer">
    <w:name w:val="footer"/>
    <w:basedOn w:val="Normal"/>
    <w:link w:val="FooterChar"/>
    <w:uiPriority w:val="99"/>
    <w:semiHidden/>
    <w:unhideWhenUsed/>
    <w:rsid w:val="00164379"/>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164379"/>
  </w:style>
</w:styles>
</file>

<file path=word/webSettings.xml><?xml version="1.0" encoding="utf-8"?>
<w:webSettings xmlns:r="http://schemas.openxmlformats.org/officeDocument/2006/relationships" xmlns:w="http://schemas.openxmlformats.org/wordprocessingml/2006/main">
  <w:divs>
    <w:div w:id="1049381771">
      <w:bodyDiv w:val="1"/>
      <w:marLeft w:val="0"/>
      <w:marRight w:val="0"/>
      <w:marTop w:val="0"/>
      <w:marBottom w:val="0"/>
      <w:divBdr>
        <w:top w:val="none" w:sz="0" w:space="0" w:color="auto"/>
        <w:left w:val="none" w:sz="0" w:space="0" w:color="auto"/>
        <w:bottom w:val="none" w:sz="0" w:space="0" w:color="auto"/>
        <w:right w:val="none" w:sz="0" w:space="0" w:color="auto"/>
      </w:divBdr>
      <w:divsChild>
        <w:div w:id="1698116863">
          <w:marLeft w:val="0"/>
          <w:marRight w:val="0"/>
          <w:marTop w:val="120"/>
          <w:marBottom w:val="600"/>
          <w:divBdr>
            <w:top w:val="none" w:sz="0" w:space="0" w:color="auto"/>
            <w:left w:val="none" w:sz="0" w:space="0" w:color="auto"/>
            <w:bottom w:val="none" w:sz="0" w:space="0" w:color="auto"/>
            <w:right w:val="none" w:sz="0" w:space="0" w:color="auto"/>
          </w:divBdr>
          <w:divsChild>
            <w:div w:id="213473540">
              <w:marLeft w:val="0"/>
              <w:marRight w:val="0"/>
              <w:marTop w:val="0"/>
              <w:marBottom w:val="0"/>
              <w:divBdr>
                <w:top w:val="none" w:sz="0" w:space="0" w:color="auto"/>
                <w:left w:val="none" w:sz="0" w:space="0" w:color="auto"/>
                <w:bottom w:val="none" w:sz="0" w:space="0" w:color="auto"/>
                <w:right w:val="none" w:sz="0" w:space="0" w:color="auto"/>
              </w:divBdr>
            </w:div>
            <w:div w:id="580725258">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7</Pages>
  <Words>1418</Words>
  <Characters>8084</Characters>
  <Application>Microsoft Office Word</Application>
  <DocSecurity>0</DocSecurity>
  <Lines>67</Lines>
  <Paragraphs>18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RUKONKWA</dc:creator>
  <cp:lastModifiedBy>Al-Hashemy</cp:lastModifiedBy>
  <cp:revision>11</cp:revision>
  <dcterms:created xsi:type="dcterms:W3CDTF">2014-06-08T09:11:00Z</dcterms:created>
  <dcterms:modified xsi:type="dcterms:W3CDTF">2014-12-13T10:37:00Z</dcterms:modified>
</cp:coreProperties>
</file>