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A91" w:rsidRDefault="00495A91" w:rsidP="00340E06">
      <w:pPr>
        <w:pBdr>
          <w:top w:val="thickThinLargeGap" w:sz="24" w:space="31" w:color="FF0000" w:shadow="1"/>
          <w:left w:val="thickThinLargeGap" w:sz="24" w:space="4" w:color="FF0000" w:shadow="1"/>
          <w:bottom w:val="thickThinLargeGap" w:sz="24" w:space="31" w:color="FF0000" w:shadow="1"/>
          <w:right w:val="thickThinLargeGap" w:sz="24" w:space="9" w:color="FF0000" w:shadow="1"/>
        </w:pBdr>
        <w:ind w:right="142"/>
        <w:rPr>
          <w:rFonts w:ascii="Book Antiqua" w:hAnsi="Book Antiqua"/>
          <w:b/>
          <w:bCs/>
          <w:color w:val="1F497D" w:themeColor="text2"/>
          <w:sz w:val="32"/>
          <w:szCs w:val="32"/>
          <w:lang w:val="sw-KE"/>
        </w:rPr>
      </w:pPr>
      <w:r>
        <w:rPr>
          <w:noProof/>
          <w:lang w:val="en-US"/>
        </w:rPr>
        <w:drawing>
          <wp:anchor distT="0" distB="0" distL="114300" distR="114300" simplePos="0" relativeHeight="251659264" behindDoc="1" locked="0" layoutInCell="1" allowOverlap="1">
            <wp:simplePos x="0" y="0"/>
            <wp:positionH relativeFrom="column">
              <wp:posOffset>-81915</wp:posOffset>
            </wp:positionH>
            <wp:positionV relativeFrom="paragraph">
              <wp:posOffset>125730</wp:posOffset>
            </wp:positionV>
            <wp:extent cx="6377750" cy="8201025"/>
            <wp:effectExtent l="0" t="0" r="4445" b="0"/>
            <wp:wrapNone/>
            <wp:docPr id="7" name="Picture 7" descr="http://slowmuse.files.wordpress.com/2012/01/me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owmuse.files.wordpress.com/2012/01/met3.jpg"/>
                    <pic:cNvPicPr>
                      <a:picLocks noChangeAspect="1" noChangeArrowheads="1"/>
                    </pic:cNvPicPr>
                  </pic:nvPicPr>
                  <pic:blipFill>
                    <a:blip r:embed="rId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686" cy="8206086"/>
                    </a:xfrm>
                    <a:prstGeom prst="rect">
                      <a:avLst/>
                    </a:prstGeom>
                    <a:noFill/>
                    <a:ln>
                      <a:noFill/>
                    </a:ln>
                  </pic:spPr>
                </pic:pic>
              </a:graphicData>
            </a:graphic>
          </wp:anchor>
        </w:drawing>
      </w:r>
    </w:p>
    <w:p w:rsidR="00495A91" w:rsidRPr="00355B5E" w:rsidRDefault="00495A91" w:rsidP="00340E06">
      <w:pPr>
        <w:pBdr>
          <w:top w:val="thickThinLargeGap" w:sz="24" w:space="31" w:color="FF0000" w:shadow="1"/>
          <w:left w:val="thickThinLargeGap" w:sz="24" w:space="4" w:color="FF0000" w:shadow="1"/>
          <w:bottom w:val="thickThinLargeGap" w:sz="24" w:space="31" w:color="FF0000" w:shadow="1"/>
          <w:right w:val="thickThinLargeGap" w:sz="24" w:space="9" w:color="FF0000" w:shadow="1"/>
        </w:pBdr>
        <w:tabs>
          <w:tab w:val="left" w:pos="851"/>
        </w:tabs>
        <w:ind w:right="142"/>
        <w:jc w:val="center"/>
        <w:rPr>
          <w:rFonts w:ascii="Book Antiqua" w:hAnsi="Book Antiqua" w:cs="Arial"/>
          <w:b/>
          <w:bCs/>
          <w:color w:val="000000" w:themeColor="text1"/>
          <w:sz w:val="130"/>
          <w:szCs w:val="130"/>
          <w:lang w:val="sw-KE"/>
        </w:rPr>
      </w:pPr>
      <w:r w:rsidRPr="00355B5E">
        <w:rPr>
          <w:rFonts w:ascii="Book Antiqua" w:hAnsi="Book Antiqua" w:cs="Arial"/>
          <w:b/>
          <w:bCs/>
          <w:color w:val="000000" w:themeColor="text1"/>
          <w:sz w:val="130"/>
          <w:szCs w:val="130"/>
          <w:rtl/>
          <w:lang w:val="sw-KE"/>
        </w:rPr>
        <w:t>كشف الشبهات</w:t>
      </w:r>
    </w:p>
    <w:p w:rsidR="00495A91" w:rsidRPr="00355B5E" w:rsidRDefault="00495A91" w:rsidP="00340E06">
      <w:pPr>
        <w:pBdr>
          <w:top w:val="thickThinLargeGap" w:sz="24" w:space="31" w:color="FF0000" w:shadow="1"/>
          <w:left w:val="thickThinLargeGap" w:sz="24" w:space="4" w:color="FF0000" w:shadow="1"/>
          <w:bottom w:val="thickThinLargeGap" w:sz="24" w:space="31" w:color="FF0000" w:shadow="1"/>
          <w:right w:val="thickThinLargeGap" w:sz="24" w:space="9" w:color="FF0000" w:shadow="1"/>
        </w:pBdr>
        <w:tabs>
          <w:tab w:val="left" w:pos="851"/>
        </w:tabs>
        <w:ind w:right="142"/>
        <w:jc w:val="center"/>
        <w:rPr>
          <w:rFonts w:ascii="Book Antiqua" w:hAnsi="Book Antiqua" w:cs="Arial"/>
          <w:b/>
          <w:bCs/>
          <w:color w:val="000000" w:themeColor="text1"/>
          <w:sz w:val="60"/>
          <w:szCs w:val="60"/>
          <w:lang w:val="sw-KE"/>
        </w:rPr>
      </w:pPr>
      <w:r w:rsidRPr="00355B5E">
        <w:rPr>
          <w:rFonts w:ascii="Book Antiqua" w:hAnsi="Book Antiqua" w:cs="Arial"/>
          <w:b/>
          <w:bCs/>
          <w:color w:val="000000" w:themeColor="text1"/>
          <w:sz w:val="60"/>
          <w:szCs w:val="60"/>
          <w:lang w:val="sw-KE"/>
        </w:rPr>
        <w:t>Kufichua Yenye Utata</w:t>
      </w:r>
    </w:p>
    <w:p w:rsidR="00495A91" w:rsidRDefault="00495A91" w:rsidP="00340E06">
      <w:pPr>
        <w:pBdr>
          <w:top w:val="thickThinLargeGap" w:sz="24" w:space="31" w:color="FF0000" w:shadow="1"/>
          <w:left w:val="thickThinLargeGap" w:sz="24" w:space="4" w:color="FF0000" w:shadow="1"/>
          <w:bottom w:val="thickThinLargeGap" w:sz="24" w:space="31" w:color="FF0000" w:shadow="1"/>
          <w:right w:val="thickThinLargeGap" w:sz="24" w:space="9" w:color="FF0000" w:shadow="1"/>
        </w:pBdr>
        <w:ind w:right="142"/>
        <w:jc w:val="center"/>
        <w:rPr>
          <w:rFonts w:ascii="Book Antiqua" w:hAnsi="Book Antiqua" w:cs="Arial"/>
          <w:b/>
          <w:bCs/>
          <w:color w:val="000000" w:themeColor="text1"/>
          <w:sz w:val="40"/>
          <w:szCs w:val="40"/>
          <w:lang w:val="sw-KE"/>
        </w:rPr>
      </w:pPr>
    </w:p>
    <w:p w:rsidR="00495A91" w:rsidRDefault="00355B5E" w:rsidP="00340E06">
      <w:pPr>
        <w:pBdr>
          <w:top w:val="thickThinLargeGap" w:sz="24" w:space="31" w:color="FF0000" w:shadow="1"/>
          <w:left w:val="thickThinLargeGap" w:sz="24" w:space="4" w:color="FF0000" w:shadow="1"/>
          <w:bottom w:val="thickThinLargeGap" w:sz="24" w:space="31" w:color="FF0000" w:shadow="1"/>
          <w:right w:val="thickThinLargeGap" w:sz="24" w:space="9" w:color="FF0000" w:shadow="1"/>
        </w:pBdr>
        <w:ind w:right="142"/>
        <w:jc w:val="center"/>
        <w:rPr>
          <w:rFonts w:ascii="Book Antiqua" w:hAnsi="Book Antiqua" w:cs="Arial"/>
          <w:b/>
          <w:bCs/>
          <w:color w:val="000000" w:themeColor="text1"/>
          <w:sz w:val="40"/>
          <w:szCs w:val="40"/>
          <w:lang w:val="sw-KE"/>
        </w:rPr>
      </w:pPr>
      <w:r w:rsidRPr="003266C5">
        <w:rPr>
          <w:rFonts w:ascii="Traditional Arabic" w:hAnsi="Traditional Arabic" w:cs="Traditional Arabic"/>
          <w:b/>
          <w:bCs/>
          <w:color w:val="000000" w:themeColor="text1"/>
          <w:sz w:val="60"/>
          <w:szCs w:val="60"/>
          <w:rtl/>
          <w:lang w:val="sw-KE"/>
        </w:rPr>
        <w:t>الشيخ الإمام محمد بن عبد الوهاب</w:t>
      </w:r>
    </w:p>
    <w:p w:rsidR="00355B5E" w:rsidRPr="00355B5E" w:rsidRDefault="00495A91" w:rsidP="00340E06">
      <w:pPr>
        <w:pBdr>
          <w:top w:val="thickThinLargeGap" w:sz="24" w:space="31" w:color="FF0000" w:shadow="1"/>
          <w:left w:val="thickThinLargeGap" w:sz="24" w:space="4" w:color="FF0000" w:shadow="1"/>
          <w:bottom w:val="thickThinLargeGap" w:sz="24" w:space="31" w:color="FF0000" w:shadow="1"/>
          <w:right w:val="thickThinLargeGap" w:sz="24" w:space="9" w:color="FF0000" w:shadow="1"/>
        </w:pBdr>
        <w:ind w:right="142"/>
        <w:jc w:val="center"/>
        <w:rPr>
          <w:rFonts w:ascii="Book Antiqua" w:hAnsi="Book Antiqua"/>
          <w:b/>
          <w:bCs/>
          <w:color w:val="000000" w:themeColor="text1"/>
          <w:sz w:val="50"/>
          <w:szCs w:val="50"/>
          <w:lang w:val="sw-KE"/>
        </w:rPr>
      </w:pPr>
      <w:r w:rsidRPr="00355B5E">
        <w:rPr>
          <w:rFonts w:ascii="Book Antiqua" w:hAnsi="Book Antiqua"/>
          <w:b/>
          <w:bCs/>
          <w:color w:val="000000" w:themeColor="text1"/>
          <w:sz w:val="50"/>
          <w:szCs w:val="50"/>
          <w:lang w:val="sw-KE"/>
        </w:rPr>
        <w:t xml:space="preserve">Shaykh-ul-Islaam Muhammad </w:t>
      </w:r>
      <w:r w:rsidR="00355B5E">
        <w:rPr>
          <w:rFonts w:ascii="Book Antiqua" w:hAnsi="Book Antiqua"/>
          <w:b/>
          <w:bCs/>
          <w:color w:val="000000" w:themeColor="text1"/>
          <w:sz w:val="50"/>
          <w:szCs w:val="50"/>
          <w:lang w:val="sw-KE"/>
        </w:rPr>
        <w:t>bin ´Abdi</w:t>
      </w:r>
      <w:r w:rsidRPr="00355B5E">
        <w:rPr>
          <w:rFonts w:ascii="Book Antiqua" w:hAnsi="Book Antiqua"/>
          <w:b/>
          <w:bCs/>
          <w:color w:val="000000" w:themeColor="text1"/>
          <w:sz w:val="50"/>
          <w:szCs w:val="50"/>
          <w:lang w:val="sw-KE"/>
        </w:rPr>
        <w:t>l-Wahhaab</w:t>
      </w:r>
      <w:r w:rsidR="00355B5E">
        <w:rPr>
          <w:rFonts w:ascii="Book Antiqua" w:hAnsi="Book Antiqua"/>
          <w:b/>
          <w:bCs/>
          <w:color w:val="000000" w:themeColor="text1"/>
          <w:sz w:val="50"/>
          <w:szCs w:val="50"/>
          <w:lang w:val="sw-KE"/>
        </w:rPr>
        <w:br/>
      </w:r>
    </w:p>
    <w:p w:rsidR="00495A91" w:rsidRPr="00355B5E" w:rsidRDefault="00355B5E" w:rsidP="00340E06">
      <w:pPr>
        <w:pBdr>
          <w:top w:val="thickThinLargeGap" w:sz="24" w:space="31" w:color="FF0000" w:shadow="1"/>
          <w:left w:val="thickThinLargeGap" w:sz="24" w:space="4" w:color="FF0000" w:shadow="1"/>
          <w:bottom w:val="thickThinLargeGap" w:sz="24" w:space="31" w:color="FF0000" w:shadow="1"/>
          <w:right w:val="thickThinLargeGap" w:sz="24" w:space="9" w:color="FF0000" w:shadow="1"/>
        </w:pBdr>
        <w:ind w:right="142"/>
        <w:jc w:val="center"/>
        <w:rPr>
          <w:rFonts w:ascii="Book Antiqua" w:hAnsi="Book Antiqua"/>
          <w:b/>
          <w:bCs/>
          <w:i/>
          <w:iCs/>
          <w:color w:val="000000" w:themeColor="text1"/>
          <w:sz w:val="40"/>
          <w:szCs w:val="40"/>
          <w:lang w:val="sw-KE"/>
        </w:rPr>
      </w:pPr>
      <w:r w:rsidRPr="00355B5E">
        <w:rPr>
          <w:rFonts w:ascii="Book Antiqua" w:hAnsi="Book Antiqua"/>
          <w:b/>
          <w:bCs/>
          <w:i/>
          <w:iCs/>
          <w:color w:val="000000" w:themeColor="text1"/>
          <w:sz w:val="40"/>
          <w:szCs w:val="40"/>
          <w:lang w:val="sw-KE"/>
        </w:rPr>
        <w:t>Mfasiri</w:t>
      </w:r>
      <w:r w:rsidR="00495A91" w:rsidRPr="00355B5E">
        <w:rPr>
          <w:rFonts w:ascii="Book Antiqua" w:hAnsi="Book Antiqua"/>
          <w:b/>
          <w:bCs/>
          <w:i/>
          <w:iCs/>
          <w:color w:val="000000" w:themeColor="text1"/>
          <w:sz w:val="40"/>
          <w:szCs w:val="40"/>
          <w:lang w:val="sw-KE"/>
        </w:rPr>
        <w:t>:</w:t>
      </w:r>
    </w:p>
    <w:p w:rsidR="00FF53A2" w:rsidRPr="00355B5E" w:rsidRDefault="00495A91" w:rsidP="00340E06">
      <w:pPr>
        <w:pBdr>
          <w:top w:val="thickThinLargeGap" w:sz="24" w:space="31" w:color="FF0000" w:shadow="1"/>
          <w:left w:val="thickThinLargeGap" w:sz="24" w:space="4" w:color="FF0000" w:shadow="1"/>
          <w:bottom w:val="thickThinLargeGap" w:sz="24" w:space="31" w:color="FF0000" w:shadow="1"/>
          <w:right w:val="thickThinLargeGap" w:sz="24" w:space="9" w:color="FF0000" w:shadow="1"/>
        </w:pBdr>
        <w:ind w:right="142"/>
        <w:jc w:val="center"/>
        <w:rPr>
          <w:rFonts w:ascii="Book Antiqua" w:hAnsi="Book Antiqua"/>
          <w:b/>
          <w:bCs/>
          <w:color w:val="000000" w:themeColor="text1"/>
          <w:sz w:val="46"/>
          <w:szCs w:val="46"/>
          <w:lang w:val="sw-KE"/>
        </w:rPr>
      </w:pPr>
      <w:r w:rsidRPr="00355B5E">
        <w:rPr>
          <w:rFonts w:ascii="Book Antiqua" w:hAnsi="Book Antiqua"/>
          <w:b/>
          <w:bCs/>
          <w:color w:val="000000" w:themeColor="text1"/>
          <w:sz w:val="40"/>
          <w:szCs w:val="40"/>
          <w:lang w:val="sw-KE"/>
        </w:rPr>
        <w:t>Abu Bakr Khatwiyb al-Atrush</w:t>
      </w:r>
      <w:r w:rsidR="00355B5E">
        <w:rPr>
          <w:rFonts w:ascii="Book Antiqua" w:hAnsi="Book Antiqua"/>
          <w:b/>
          <w:bCs/>
          <w:color w:val="000000" w:themeColor="text1"/>
          <w:sz w:val="46"/>
          <w:szCs w:val="46"/>
          <w:lang w:val="sw-KE"/>
        </w:rPr>
        <w:br/>
      </w:r>
      <w:r w:rsidR="00355B5E">
        <w:rPr>
          <w:rFonts w:ascii="Book Antiqua" w:hAnsi="Book Antiqua"/>
          <w:b/>
          <w:bCs/>
          <w:color w:val="000000" w:themeColor="text1"/>
          <w:sz w:val="46"/>
          <w:szCs w:val="46"/>
          <w:lang w:val="sw-KE"/>
        </w:rPr>
        <w:br/>
      </w:r>
      <w:r w:rsidR="00355B5E">
        <w:rPr>
          <w:rFonts w:ascii="Book Antiqua" w:hAnsi="Book Antiqua"/>
          <w:b/>
          <w:bCs/>
          <w:color w:val="000000" w:themeColor="text1"/>
          <w:sz w:val="46"/>
          <w:szCs w:val="46"/>
          <w:lang w:val="sw-KE"/>
        </w:rPr>
        <w:br/>
      </w:r>
      <w:r w:rsidRPr="00355B5E">
        <w:rPr>
          <w:rFonts w:ascii="Book Antiqua" w:hAnsi="Book Antiqua"/>
          <w:b/>
          <w:bCs/>
          <w:color w:val="000000" w:themeColor="text1"/>
          <w:sz w:val="46"/>
          <w:szCs w:val="46"/>
          <w:lang w:val="sw-KE"/>
        </w:rPr>
        <w:t xml:space="preserve"> </w:t>
      </w:r>
      <w:r w:rsidR="00F46734">
        <w:rPr>
          <w:rFonts w:ascii="Book Antiqua" w:hAnsi="Book Antiqua"/>
          <w:b/>
          <w:bCs/>
          <w:i/>
          <w:iCs/>
          <w:color w:val="000000" w:themeColor="text1"/>
          <w:sz w:val="40"/>
          <w:szCs w:val="40"/>
          <w:lang w:val="sw-KE"/>
        </w:rPr>
        <w:t>Imepitiwa Na:</w:t>
      </w:r>
      <w:r w:rsidR="00355B5E">
        <w:rPr>
          <w:rFonts w:ascii="Book Antiqua" w:hAnsi="Book Antiqua"/>
          <w:b/>
          <w:bCs/>
          <w:color w:val="000000" w:themeColor="text1"/>
          <w:sz w:val="40"/>
          <w:szCs w:val="40"/>
          <w:lang w:val="sw-KE"/>
        </w:rPr>
        <w:br/>
        <w:t>Abu Bilaal ´Uthmaan Nu´umaan</w:t>
      </w:r>
      <w:bookmarkStart w:id="0" w:name="_GoBack"/>
      <w:bookmarkEnd w:id="0"/>
    </w:p>
    <w:p w:rsidR="00A47C24" w:rsidRPr="00473297" w:rsidRDefault="00A46ECF">
      <w:pPr>
        <w:pStyle w:val="TOC1"/>
        <w:tabs>
          <w:tab w:val="right" w:leader="dot" w:pos="9771"/>
        </w:tabs>
        <w:rPr>
          <w:rFonts w:ascii="Book Antiqua" w:eastAsiaTheme="minorEastAsia" w:hAnsi="Book Antiqua"/>
          <w:noProof/>
          <w:lang w:val="sw-KE" w:eastAsia="sv-SE"/>
        </w:rPr>
      </w:pPr>
      <w:r w:rsidRPr="00A47C24">
        <w:rPr>
          <w:rFonts w:ascii="Book Antiqua" w:hAnsi="Book Antiqua" w:cs="Traditional Arabic"/>
          <w:b/>
          <w:bCs/>
          <w:color w:val="000000"/>
          <w:shd w:val="clear" w:color="auto" w:fill="FFFFFF"/>
        </w:rPr>
        <w:fldChar w:fldCharType="begin"/>
      </w:r>
      <w:r w:rsidR="000B57E4" w:rsidRPr="00473297">
        <w:rPr>
          <w:rFonts w:ascii="Book Antiqua" w:hAnsi="Book Antiqua" w:cs="Traditional Arabic"/>
          <w:b/>
          <w:bCs/>
          <w:color w:val="000000"/>
          <w:shd w:val="clear" w:color="auto" w:fill="FFFFFF"/>
          <w:lang w:val="sw-KE"/>
        </w:rPr>
        <w:instrText xml:space="preserve"> TOC \o "1-2" \h \z \u </w:instrText>
      </w:r>
      <w:r w:rsidRPr="00A47C24">
        <w:rPr>
          <w:rFonts w:ascii="Book Antiqua" w:hAnsi="Book Antiqua" w:cs="Traditional Arabic"/>
          <w:b/>
          <w:bCs/>
          <w:color w:val="000000"/>
          <w:shd w:val="clear" w:color="auto" w:fill="FFFFFF"/>
        </w:rPr>
        <w:fldChar w:fldCharType="separate"/>
      </w:r>
      <w:hyperlink w:anchor="_Toc371628275" w:history="1"/>
      <w:r w:rsidR="00A47C24" w:rsidRPr="00473297">
        <w:rPr>
          <w:rFonts w:ascii="Book Antiqua" w:eastAsiaTheme="minorEastAsia" w:hAnsi="Book Antiqua"/>
          <w:noProof/>
          <w:lang w:val="sw-KE" w:eastAsia="sv-SE"/>
        </w:rPr>
        <w:t xml:space="preserve"> </w:t>
      </w:r>
    </w:p>
    <w:p w:rsidR="00A47C24" w:rsidRPr="00A47C24" w:rsidRDefault="00A46ECF">
      <w:pPr>
        <w:pStyle w:val="TOC1"/>
        <w:tabs>
          <w:tab w:val="right" w:leader="dot" w:pos="9771"/>
        </w:tabs>
        <w:rPr>
          <w:rFonts w:ascii="Book Antiqua" w:eastAsiaTheme="minorEastAsia" w:hAnsi="Book Antiqua"/>
          <w:noProof/>
          <w:lang w:eastAsia="sv-SE"/>
        </w:rPr>
      </w:pPr>
      <w:hyperlink w:anchor="_Toc371628276" w:history="1">
        <w:r w:rsidR="00A47C24" w:rsidRPr="00A47C24">
          <w:rPr>
            <w:rStyle w:val="Hyperlink"/>
            <w:rFonts w:ascii="Book Antiqua" w:hAnsi="Book Antiqua"/>
            <w:noProof/>
          </w:rPr>
          <w:t>Utangulizi wa mpitiaji</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_Toc371628276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4</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77" w:history="1">
        <w:r w:rsidR="00A47C24" w:rsidRPr="00A47C24">
          <w:rPr>
            <w:rStyle w:val="Hyperlink"/>
            <w:rFonts w:ascii="Book Antiqua" w:hAnsi="Book Antiqua"/>
            <w:noProof/>
          </w:rPr>
          <w:t>Historia Fupi Ya Imaam Muhammad bin 'Abdil-Wahhaab</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_Toc371628277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6</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78" w:history="1">
        <w:r w:rsidR="00A47C24" w:rsidRPr="00A47C24">
          <w:rPr>
            <w:rStyle w:val="Hyperlink"/>
            <w:rFonts w:ascii="Book Antiqua" w:hAnsi="Book Antiqua"/>
            <w:noProof/>
            <w:lang w:val="sw-KE"/>
          </w:rPr>
          <w:t>Mlango Wa 1</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_Toc371628278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11</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79" w:history="1">
        <w:r w:rsidR="00A47C24" w:rsidRPr="00A47C24">
          <w:rPr>
            <w:rStyle w:val="Hyperlink"/>
            <w:rFonts w:ascii="Book Antiqua" w:hAnsi="Book Antiqua"/>
            <w:noProof/>
            <w:lang w:val="sw-KE"/>
          </w:rPr>
          <w:t>Lengo la kutumwa Mitume (´alayhimus-Salaam)</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_Toc371628279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11</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80" w:history="1">
        <w:r w:rsidR="00A47C24" w:rsidRPr="00A47C24">
          <w:rPr>
            <w:rStyle w:val="Hyperlink"/>
            <w:rFonts w:ascii="Book Antiqua" w:hAnsi="Book Antiqua"/>
            <w:noProof/>
            <w:lang w:val="sw-KE"/>
          </w:rPr>
          <w:t>Mlango Wa 2</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_Toc371628280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12</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81" w:history="1">
        <w:r w:rsidR="00A47C24" w:rsidRPr="00A47C24">
          <w:rPr>
            <w:rStyle w:val="Hyperlink"/>
            <w:rFonts w:ascii="Book Antiqua" w:hAnsi="Book Antiqua"/>
            <w:noProof/>
            <w:lang w:val="sw-KE"/>
          </w:rPr>
          <w:t>Dalili ya kwamba washirikina ambao Mtume (´alayhis-Salaam) aliwapiga vita walikuwa wanakiri Tawhiyd-ur-Rubuubiyyah</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_Toc371628281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12</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82" w:history="1">
        <w:r w:rsidR="00A47C24" w:rsidRPr="00A47C24">
          <w:rPr>
            <w:rStyle w:val="Hyperlink"/>
            <w:rFonts w:ascii="Book Antiqua" w:hAnsi="Book Antiqua"/>
            <w:noProof/>
            <w:lang w:val="sw-KE"/>
          </w:rPr>
          <w:t>Mlango Wa 3</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_Toc371628282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14</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83" w:history="1">
        <w:r w:rsidR="00A47C24" w:rsidRPr="00A47C24">
          <w:rPr>
            <w:rStyle w:val="Hyperlink"/>
            <w:rFonts w:ascii="Book Antiqua" w:hAnsi="Book Antiqua"/>
            <w:noProof/>
            <w:lang w:val="sw-KE"/>
          </w:rPr>
          <w:t>Tawhiyd al-´Ibaadah ndio maana ya “Laa ilaaha illa Allaah”</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_Toc371628283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14</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84" w:history="1">
        <w:r w:rsidR="00A47C24" w:rsidRPr="00A47C24">
          <w:rPr>
            <w:rStyle w:val="Hyperlink"/>
            <w:rFonts w:ascii="Book Antiqua" w:hAnsi="Book Antiqua"/>
            <w:noProof/>
            <w:lang w:val="sw-KE"/>
          </w:rPr>
          <w:t>Mlango Wa 4</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_Toc371628284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15</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85" w:history="1">
        <w:r w:rsidR="00A47C24" w:rsidRPr="00A47C24">
          <w:rPr>
            <w:rStyle w:val="Hyperlink"/>
            <w:rFonts w:ascii="Book Antiqua" w:hAnsi="Book Antiqua"/>
            <w:noProof/>
            <w:lang w:val="sw-KE"/>
          </w:rPr>
          <w:t>Neema ya Allaah kwa waja Wake juu ya Tawhiyd</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_Toc371628285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15</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86" w:history="1">
        <w:r w:rsidR="00A47C24" w:rsidRPr="00A47C24">
          <w:rPr>
            <w:rStyle w:val="Hyperlink"/>
            <w:rFonts w:ascii="Book Antiqua" w:hAnsi="Book Antiqua"/>
            <w:noProof/>
            <w:lang w:val="sw-KE"/>
          </w:rPr>
          <w:t>Mlango Wa 5</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_Toc371628286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17</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87" w:history="1">
        <w:r w:rsidR="00A47C24" w:rsidRPr="00A47C24">
          <w:rPr>
            <w:rStyle w:val="Hyperlink"/>
            <w:rFonts w:ascii="Book Antiqua" w:hAnsi="Book Antiqua"/>
            <w:noProof/>
            <w:lang w:val="sw-KE"/>
          </w:rPr>
          <w:t>Maadui wa Mitume (´alayhimus-Salaam) na Mawalii wa Allaah</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_Toc371628287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17</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88" w:history="1">
        <w:r w:rsidR="00A47C24" w:rsidRPr="00A47C24">
          <w:rPr>
            <w:rStyle w:val="Hyperlink"/>
            <w:rFonts w:ascii="Book Antiqua" w:hAnsi="Book Antiqua"/>
            <w:noProof/>
            <w:lang w:val="sw-KE"/>
          </w:rPr>
          <w:t>Mlango Wa 6</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_Toc371628288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18</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89" w:history="1">
        <w:r w:rsidR="00A47C24" w:rsidRPr="00A47C24">
          <w:rPr>
            <w:rStyle w:val="Hyperlink"/>
            <w:rFonts w:ascii="Book Antiqua" w:hAnsi="Book Antiqua"/>
            <w:noProof/>
            <w:lang w:val="sw-KE"/>
          </w:rPr>
          <w:t>Wajibu wa kutafuta elimu</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_Toc371628289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18</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90" w:history="1">
        <w:r w:rsidR="00A47C24" w:rsidRPr="00A47C24">
          <w:rPr>
            <w:rStyle w:val="Hyperlink"/>
            <w:rFonts w:ascii="Book Antiqua" w:hAnsi="Book Antiqua"/>
            <w:noProof/>
            <w:lang w:val="sw-KE"/>
          </w:rPr>
          <w:t>Mlango Wa 7</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_Toc371628290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20</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91" w:history="1">
        <w:r w:rsidR="00A47C24" w:rsidRPr="00A47C24">
          <w:rPr>
            <w:rStyle w:val="Hyperlink"/>
            <w:rFonts w:ascii="Book Antiqua" w:hAnsi="Book Antiqua"/>
            <w:noProof/>
            <w:lang w:val="sw-KE"/>
          </w:rPr>
          <w:t>Radd (Jawabu) kwa watu wa batili kwa jumla na kwa kina</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_Toc371628291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20</w:t>
        </w:r>
        <w:r w:rsidRPr="00A47C24">
          <w:rPr>
            <w:rFonts w:ascii="Book Antiqua" w:hAnsi="Book Antiqua"/>
            <w:noProof/>
            <w:webHidden/>
          </w:rPr>
          <w:fldChar w:fldCharType="end"/>
        </w:r>
      </w:hyperlink>
    </w:p>
    <w:p w:rsidR="00A47C24" w:rsidRPr="00A47C24" w:rsidRDefault="00A46ECF">
      <w:pPr>
        <w:pStyle w:val="TOC2"/>
        <w:tabs>
          <w:tab w:val="right" w:leader="dot" w:pos="9771"/>
        </w:tabs>
        <w:rPr>
          <w:rFonts w:ascii="Book Antiqua" w:eastAsiaTheme="minorEastAsia" w:hAnsi="Book Antiqua"/>
          <w:noProof/>
          <w:lang w:eastAsia="sv-SE"/>
        </w:rPr>
      </w:pPr>
      <w:hyperlink w:anchor="_Toc371628292" w:history="1">
        <w:r w:rsidR="00A47C24" w:rsidRPr="00A47C24">
          <w:rPr>
            <w:rStyle w:val="Hyperlink"/>
            <w:rFonts w:ascii="Book Antiqua" w:hAnsi="Book Antiqua"/>
            <w:noProof/>
            <w:lang w:val="sw-KE"/>
          </w:rPr>
          <w:t>Ama jibu la kijumla</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_Toc371628292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20</w:t>
        </w:r>
        <w:r w:rsidRPr="00A47C24">
          <w:rPr>
            <w:rFonts w:ascii="Book Antiqua" w:hAnsi="Book Antiqua"/>
            <w:noProof/>
            <w:webHidden/>
          </w:rPr>
          <w:fldChar w:fldCharType="end"/>
        </w:r>
      </w:hyperlink>
    </w:p>
    <w:p w:rsidR="00A47C24" w:rsidRPr="00A47C24" w:rsidRDefault="00A46ECF">
      <w:pPr>
        <w:pStyle w:val="TOC2"/>
        <w:tabs>
          <w:tab w:val="right" w:leader="dot" w:pos="9771"/>
        </w:tabs>
        <w:rPr>
          <w:rFonts w:ascii="Book Antiqua" w:eastAsiaTheme="minorEastAsia" w:hAnsi="Book Antiqua"/>
          <w:noProof/>
          <w:lang w:eastAsia="sv-SE"/>
        </w:rPr>
      </w:pPr>
      <w:hyperlink w:anchor="_Toc371628293" w:history="1">
        <w:r w:rsidR="00A47C24" w:rsidRPr="00A47C24">
          <w:rPr>
            <w:rStyle w:val="Hyperlink"/>
            <w:rFonts w:ascii="Book Antiqua" w:hAnsi="Book Antiqua"/>
            <w:noProof/>
            <w:lang w:val="sw-KE"/>
          </w:rPr>
          <w:t>Ama jibu la kina</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_Toc371628293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21</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94" w:history="1">
        <w:r w:rsidR="00A47C24" w:rsidRPr="00A47C24">
          <w:rPr>
            <w:rStyle w:val="Hyperlink"/>
            <w:rFonts w:ascii="Book Antiqua" w:hAnsi="Book Antiqua"/>
            <w:noProof/>
            <w:lang w:val="sw-KE"/>
          </w:rPr>
          <w:t>Mlango Wa 8</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_Toc371628294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25</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95" w:history="1">
        <w:r w:rsidR="00A47C24" w:rsidRPr="00A47C24">
          <w:rPr>
            <w:rStyle w:val="Hyperlink"/>
            <w:rFonts w:ascii="Book Antiqua" w:hAnsi="Book Antiqua"/>
            <w:noProof/>
            <w:lang w:val="sw-KE"/>
          </w:rPr>
          <w:t>Radd (Jawabu) kwa mwenye kudai kwamba Du´aa sio ´Ibaadah</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_Toc371628295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25</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96" w:history="1">
        <w:r w:rsidR="00A47C24" w:rsidRPr="00A47C24">
          <w:rPr>
            <w:rStyle w:val="Hyperlink"/>
            <w:rFonts w:ascii="Book Antiqua" w:hAnsi="Book Antiqua"/>
            <w:noProof/>
            <w:lang w:val="sw-KE"/>
          </w:rPr>
          <w:t>Mlango Wa 9</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_Toc371628296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26</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97" w:history="1">
        <w:r w:rsidR="00A47C24" w:rsidRPr="00A47C24">
          <w:rPr>
            <w:rStyle w:val="Hyperlink"/>
            <w:rFonts w:ascii="Book Antiqua" w:hAnsi="Book Antiqua"/>
            <w:noProof/>
            <w:lang w:val="sw-KE"/>
          </w:rPr>
          <w:t>Tofauti kati ya Shafaa´ah (Uombezi) wa Kishari´ah na Shirki (Ushirikina)</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_Toc371628297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26</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98" w:history="1">
        <w:r w:rsidR="00A47C24" w:rsidRPr="00A47C24">
          <w:rPr>
            <w:rStyle w:val="Hyperlink"/>
            <w:rFonts w:ascii="Book Antiqua" w:hAnsi="Book Antiqua"/>
            <w:noProof/>
            <w:lang w:val="sw-KE"/>
          </w:rPr>
          <w:t>Mlango Wa 10</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_Toc371628298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28</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299" w:history="1">
        <w:r w:rsidR="00A47C24" w:rsidRPr="00A47C24">
          <w:rPr>
            <w:rStyle w:val="Hyperlink"/>
            <w:rFonts w:ascii="Book Antiqua" w:hAnsi="Book Antiqua"/>
            <w:noProof/>
            <w:lang w:val="sw-KE"/>
          </w:rPr>
          <w:t>Uthibitisho ya kwamba kuwategemea watu wema ni Shirki</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_Toc371628299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28</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00" w:history="1">
        <w:r w:rsidR="00A47C24" w:rsidRPr="00A47C24">
          <w:rPr>
            <w:rStyle w:val="Hyperlink"/>
            <w:rFonts w:ascii="Book Antiqua" w:hAnsi="Book Antiqua"/>
            <w:noProof/>
            <w:lang w:val="sw-KE"/>
          </w:rPr>
          <w:t>Mlango Wa 11</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_Toc371628300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31</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01" w:history="1">
        <w:r w:rsidR="00A47C24" w:rsidRPr="00A47C24">
          <w:rPr>
            <w:rStyle w:val="Hyperlink"/>
            <w:rFonts w:ascii="Book Antiqua" w:hAnsi="Book Antiqua"/>
            <w:noProof/>
            <w:lang w:val="sw-KE"/>
          </w:rPr>
          <w:t>Uthibitisho ya kwamba Shirki ya watu wa mwanzo ni khafifu kuliko  Shirki ya watu wa zama zetu</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_Toc371628301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31</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02" w:history="1">
        <w:r w:rsidR="00A47C24" w:rsidRPr="00A47C24">
          <w:rPr>
            <w:rStyle w:val="Hyperlink"/>
            <w:rFonts w:ascii="Book Antiqua" w:hAnsi="Book Antiqua"/>
            <w:noProof/>
            <w:lang w:val="sw-KE"/>
          </w:rPr>
          <w:t>Mlango Wa 12</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_Toc371628302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33</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03" w:history="1">
        <w:r w:rsidR="00A47C24" w:rsidRPr="00A47C24">
          <w:rPr>
            <w:rStyle w:val="Hyperlink"/>
            <w:rFonts w:ascii="Book Antiqua" w:hAnsi="Book Antiqua"/>
            <w:noProof/>
            <w:lang w:val="sw-KE"/>
          </w:rPr>
          <w:t>Jibu kwa anayedai ya kwamba mwenye kutimiza nguzo za Uislamu  hawezi kuwa kafiri</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_Toc371628303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33</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04" w:history="1">
        <w:r w:rsidR="00A47C24" w:rsidRPr="00A47C24">
          <w:rPr>
            <w:rStyle w:val="Hyperlink"/>
            <w:rFonts w:ascii="Book Antiqua" w:hAnsi="Book Antiqua"/>
            <w:noProof/>
            <w:lang w:val="sw-KE"/>
          </w:rPr>
          <w:t>Mlango Wa 13</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_Toc371628304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37</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05" w:history="1">
        <w:r w:rsidR="00A47C24" w:rsidRPr="00A47C24">
          <w:rPr>
            <w:rStyle w:val="Hyperlink"/>
            <w:rFonts w:ascii="Book Antiqua" w:hAnsi="Book Antiqua"/>
            <w:noProof/>
            <w:lang w:val="sw-KE"/>
          </w:rPr>
          <w:t>Hukumu ya Muislamu anaetumbukia kwenye Shirki bila ya kujua  kisha akatubia</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_Toc371628305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37</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06" w:history="1">
        <w:r w:rsidR="00A47C24" w:rsidRPr="00A47C24">
          <w:rPr>
            <w:rStyle w:val="Hyperlink"/>
            <w:rFonts w:ascii="Book Antiqua" w:hAnsi="Book Antiqua"/>
            <w:noProof/>
            <w:lang w:val="sw-KE"/>
          </w:rPr>
          <w:t>Mlango Wa 14</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_Toc371628306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38</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07" w:history="1">
        <w:r w:rsidR="00A47C24" w:rsidRPr="00A47C24">
          <w:rPr>
            <w:rStyle w:val="Hyperlink"/>
            <w:rFonts w:ascii="Book Antiqua" w:hAnsi="Book Antiqua"/>
            <w:noProof/>
            <w:lang w:val="sw-KE"/>
          </w:rPr>
          <w:t>Radd (Jawabu) kwa mwenye kudai kukomeka na anayesema “Laa  ilaaha illa Allaah” hata kama ataleta yanayoivunja</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_Toc371628307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38</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08" w:history="1">
        <w:r w:rsidR="00A47C24" w:rsidRPr="00A47C24">
          <w:rPr>
            <w:rStyle w:val="Hyperlink"/>
            <w:rFonts w:ascii="Book Antiqua" w:hAnsi="Book Antiqua"/>
            <w:noProof/>
            <w:lang w:val="sw-KE"/>
          </w:rPr>
          <w:t>Mlango Wa 15</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_Toc371628308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41</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09" w:history="1">
        <w:r w:rsidR="00A47C24" w:rsidRPr="00A47C24">
          <w:rPr>
            <w:rStyle w:val="Hyperlink"/>
            <w:rFonts w:ascii="Book Antiqua" w:hAnsi="Book Antiqua"/>
            <w:noProof/>
            <w:lang w:val="sw-KE"/>
          </w:rPr>
          <w:t>Tofauti kati ya kuomba msaada kwa aliye hai kahudhuria na kuomba msaada kwa asiyekuwa huyo</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_Toc371628309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41</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10" w:history="1">
        <w:r w:rsidR="00A47C24" w:rsidRPr="00A47C24">
          <w:rPr>
            <w:rStyle w:val="Hyperlink"/>
            <w:rFonts w:ascii="Book Antiqua" w:hAnsi="Book Antiqua"/>
            <w:noProof/>
            <w:lang w:val="sw-KE"/>
          </w:rPr>
          <w:t>Mlango Wa 16</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_Toc371628310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43</w:t>
        </w:r>
        <w:r w:rsidRPr="00A47C24">
          <w:rPr>
            <w:rFonts w:ascii="Book Antiqua" w:hAnsi="Book Antiqua"/>
            <w:noProof/>
            <w:webHidden/>
          </w:rPr>
          <w:fldChar w:fldCharType="end"/>
        </w:r>
      </w:hyperlink>
    </w:p>
    <w:p w:rsidR="00A47C24" w:rsidRPr="00A47C24" w:rsidRDefault="00A46ECF">
      <w:pPr>
        <w:pStyle w:val="TOC1"/>
        <w:tabs>
          <w:tab w:val="right" w:leader="dot" w:pos="9771"/>
        </w:tabs>
        <w:rPr>
          <w:rFonts w:ascii="Book Antiqua" w:eastAsiaTheme="minorEastAsia" w:hAnsi="Book Antiqua"/>
          <w:noProof/>
          <w:lang w:eastAsia="sv-SE"/>
        </w:rPr>
      </w:pPr>
      <w:hyperlink w:anchor="_Toc371628311" w:history="1">
        <w:r w:rsidR="00A47C24" w:rsidRPr="00A47C24">
          <w:rPr>
            <w:rStyle w:val="Hyperlink"/>
            <w:rFonts w:ascii="Book Antiqua" w:hAnsi="Book Antiqua"/>
            <w:noProof/>
            <w:lang w:val="sw-KE"/>
          </w:rPr>
          <w:t>Wajibu wa kuitekeleza Tawhiyd kwa moyo, na kwa ulimi na kwa vitendo</w:t>
        </w:r>
        <w:r w:rsidR="00A47C24" w:rsidRPr="00A47C24">
          <w:rPr>
            <w:rFonts w:ascii="Book Antiqua" w:hAnsi="Book Antiqua"/>
            <w:noProof/>
            <w:webHidden/>
          </w:rPr>
          <w:tab/>
        </w:r>
        <w:r w:rsidRPr="00A47C24">
          <w:rPr>
            <w:rFonts w:ascii="Book Antiqua" w:hAnsi="Book Antiqua"/>
            <w:noProof/>
            <w:webHidden/>
          </w:rPr>
          <w:fldChar w:fldCharType="begin"/>
        </w:r>
        <w:r w:rsidR="00A47C24" w:rsidRPr="00A47C24">
          <w:rPr>
            <w:rFonts w:ascii="Book Antiqua" w:hAnsi="Book Antiqua"/>
            <w:noProof/>
            <w:webHidden/>
          </w:rPr>
          <w:instrText xml:space="preserve"> PAGEREF _Toc371628311 \h </w:instrText>
        </w:r>
        <w:r w:rsidRPr="00A47C24">
          <w:rPr>
            <w:rFonts w:ascii="Book Antiqua" w:hAnsi="Book Antiqua"/>
            <w:noProof/>
            <w:webHidden/>
          </w:rPr>
        </w:r>
        <w:r w:rsidRPr="00A47C24">
          <w:rPr>
            <w:rFonts w:ascii="Book Antiqua" w:hAnsi="Book Antiqua"/>
            <w:noProof/>
            <w:webHidden/>
          </w:rPr>
          <w:fldChar w:fldCharType="separate"/>
        </w:r>
        <w:r w:rsidR="00A47C24" w:rsidRPr="00A47C24">
          <w:rPr>
            <w:rFonts w:ascii="Book Antiqua" w:hAnsi="Book Antiqua"/>
            <w:noProof/>
            <w:webHidden/>
          </w:rPr>
          <w:t>43</w:t>
        </w:r>
        <w:r w:rsidRPr="00A47C24">
          <w:rPr>
            <w:rFonts w:ascii="Book Antiqua" w:hAnsi="Book Antiqua"/>
            <w:noProof/>
            <w:webHidden/>
          </w:rPr>
          <w:fldChar w:fldCharType="end"/>
        </w:r>
      </w:hyperlink>
    </w:p>
    <w:p w:rsidR="000B57E4" w:rsidRPr="00A47C24" w:rsidRDefault="00A46ECF" w:rsidP="00903760">
      <w:pPr>
        <w:ind w:right="142"/>
        <w:rPr>
          <w:rFonts w:ascii="Book Antiqua" w:hAnsi="Book Antiqua" w:cs="Traditional Arabic"/>
          <w:b/>
          <w:bCs/>
          <w:color w:val="000000"/>
          <w:shd w:val="clear" w:color="auto" w:fill="FFFFFF"/>
        </w:rPr>
      </w:pPr>
      <w:r w:rsidRPr="00A47C24">
        <w:rPr>
          <w:rFonts w:ascii="Book Antiqua" w:hAnsi="Book Antiqua" w:cs="Traditional Arabic"/>
          <w:b/>
          <w:bCs/>
          <w:color w:val="000000"/>
          <w:shd w:val="clear" w:color="auto" w:fill="FFFFFF"/>
        </w:rPr>
        <w:fldChar w:fldCharType="end"/>
      </w:r>
      <w:r w:rsidR="000B57E4" w:rsidRPr="00A47C24">
        <w:rPr>
          <w:rFonts w:ascii="Book Antiqua" w:hAnsi="Book Antiqua" w:cs="Traditional Arabic"/>
          <w:b/>
          <w:bCs/>
          <w:color w:val="000000"/>
          <w:shd w:val="clear" w:color="auto" w:fill="FFFFFF"/>
        </w:rPr>
        <w:br w:type="page"/>
      </w:r>
    </w:p>
    <w:p w:rsidR="00FF53A2" w:rsidRPr="00A47C24" w:rsidRDefault="00594A6D" w:rsidP="00473297">
      <w:pPr>
        <w:pStyle w:val="Heading1"/>
        <w:jc w:val="center"/>
      </w:pPr>
      <w:bookmarkStart w:id="1" w:name="_Toc371628276"/>
      <w:r w:rsidRPr="00A47C24">
        <w:lastRenderedPageBreak/>
        <w:t>Utangulizi wa mpitiaji</w:t>
      </w:r>
      <w:bookmarkEnd w:id="1"/>
    </w:p>
    <w:p w:rsidR="00FF53A2" w:rsidRPr="00FF53A2" w:rsidRDefault="00FF53A2" w:rsidP="00903760">
      <w:pPr>
        <w:ind w:right="142"/>
        <w:jc w:val="both"/>
        <w:rPr>
          <w:rFonts w:ascii="Book Antiqua" w:hAnsi="Book Antiqua"/>
          <w:sz w:val="26"/>
          <w:szCs w:val="26"/>
          <w:lang w:val="sw-KE"/>
        </w:rPr>
      </w:pPr>
    </w:p>
    <w:p w:rsidR="00FF53A2" w:rsidRPr="00FF53A2" w:rsidRDefault="00473297" w:rsidP="00903760">
      <w:pPr>
        <w:ind w:right="142"/>
        <w:jc w:val="both"/>
        <w:rPr>
          <w:rFonts w:ascii="Book Antiqua" w:hAnsi="Book Antiqua"/>
          <w:sz w:val="26"/>
          <w:szCs w:val="26"/>
          <w:lang w:val="sw-KE"/>
        </w:rPr>
      </w:pPr>
      <w:r>
        <w:rPr>
          <w:rFonts w:ascii="Book Antiqua" w:hAnsi="Book Antiqua"/>
          <w:sz w:val="26"/>
          <w:szCs w:val="26"/>
          <w:lang w:val="sw-KE"/>
        </w:rPr>
        <w:t xml:space="preserve">Bismillaah. </w:t>
      </w:r>
      <w:r w:rsidR="00FF53A2" w:rsidRPr="00FF53A2">
        <w:rPr>
          <w:rFonts w:ascii="Book Antiqua" w:hAnsi="Book Antiqua"/>
          <w:sz w:val="26"/>
          <w:szCs w:val="26"/>
          <w:lang w:val="sw-KE"/>
        </w:rPr>
        <w:t xml:space="preserve">Shukran zote zastahiki kuregea Kwake Yeye </w:t>
      </w:r>
      <w:r w:rsidR="001E3D09" w:rsidRPr="001E3D09">
        <w:rPr>
          <w:rFonts w:ascii="Book Antiqua" w:hAnsi="Book Antiqua"/>
          <w:sz w:val="26"/>
          <w:szCs w:val="26"/>
          <w:lang w:val="sw-KE"/>
        </w:rPr>
        <w:t>(</w:t>
      </w:r>
      <w:r w:rsidR="001E3D09" w:rsidRPr="001E3D09">
        <w:rPr>
          <w:rFonts w:ascii="Book Antiqua" w:hAnsi="Book Antiqua" w:cs="Arial" w:hint="cs"/>
          <w:sz w:val="26"/>
          <w:szCs w:val="26"/>
          <w:rtl/>
          <w:lang w:val="sw-KE"/>
        </w:rPr>
        <w:t>سبحانه</w:t>
      </w:r>
      <w:r w:rsidR="001E3D09" w:rsidRPr="001E3D09">
        <w:rPr>
          <w:rFonts w:ascii="Book Antiqua" w:hAnsi="Book Antiqua" w:cs="Arial"/>
          <w:sz w:val="26"/>
          <w:szCs w:val="26"/>
          <w:rtl/>
          <w:lang w:val="sw-KE"/>
        </w:rPr>
        <w:t xml:space="preserve"> </w:t>
      </w:r>
      <w:r w:rsidR="001E3D09" w:rsidRPr="001E3D09">
        <w:rPr>
          <w:rFonts w:ascii="Book Antiqua" w:hAnsi="Book Antiqua" w:cs="Arial" w:hint="cs"/>
          <w:sz w:val="26"/>
          <w:szCs w:val="26"/>
          <w:rtl/>
          <w:lang w:val="sw-KE"/>
        </w:rPr>
        <w:t>وتعالى</w:t>
      </w:r>
      <w:r w:rsidR="001E3D09" w:rsidRPr="001E3D09">
        <w:rPr>
          <w:rFonts w:ascii="Book Antiqua" w:hAnsi="Book Antiqua"/>
          <w:sz w:val="26"/>
          <w:szCs w:val="26"/>
          <w:lang w:val="sw-KE"/>
        </w:rPr>
        <w:t>)</w:t>
      </w:r>
      <w:r w:rsidR="001E3D09">
        <w:rPr>
          <w:rFonts w:ascii="Book Antiqua" w:hAnsi="Book Antiqua"/>
          <w:sz w:val="26"/>
          <w:szCs w:val="26"/>
          <w:lang w:val="sw-KE"/>
        </w:rPr>
        <w:t xml:space="preserve"> </w:t>
      </w:r>
      <w:r w:rsidR="00FF53A2" w:rsidRPr="00FF53A2">
        <w:rPr>
          <w:rFonts w:ascii="Book Antiqua" w:hAnsi="Book Antiqua"/>
          <w:sz w:val="26"/>
          <w:szCs w:val="26"/>
          <w:lang w:val="sw-KE"/>
        </w:rPr>
        <w:t>Muumba mbingu na ardhi na vilivyomomo ndani yake. Ni Yeye peke Yake Anastahiki kuabudiwa kwa haki na kutoshirikishwa na kit</w:t>
      </w:r>
      <w:r w:rsidR="00594A6D">
        <w:rPr>
          <w:rFonts w:ascii="Book Antiqua" w:hAnsi="Book Antiqua"/>
          <w:sz w:val="26"/>
          <w:szCs w:val="26"/>
          <w:lang w:val="sw-KE"/>
        </w:rPr>
        <w:t>u chochote katika ´Ibaadah Zake, A</w:t>
      </w:r>
      <w:r w:rsidR="00FF53A2" w:rsidRPr="00FF53A2">
        <w:rPr>
          <w:rFonts w:ascii="Book Antiqua" w:hAnsi="Book Antiqua"/>
          <w:sz w:val="26"/>
          <w:szCs w:val="26"/>
          <w:lang w:val="sw-KE"/>
        </w:rPr>
        <w:t>siyekuwa na mfano ambaye Hafananishwi na kitu chochote.</w:t>
      </w:r>
    </w:p>
    <w:p w:rsidR="00FF53A2" w:rsidRPr="00FF53A2" w:rsidRDefault="00FF53A2" w:rsidP="00903760">
      <w:pPr>
        <w:ind w:right="142"/>
        <w:jc w:val="both"/>
        <w:rPr>
          <w:rFonts w:ascii="Book Antiqua" w:hAnsi="Book Antiqua"/>
          <w:sz w:val="26"/>
          <w:szCs w:val="26"/>
          <w:lang w:val="sw-KE"/>
        </w:rPr>
      </w:pPr>
      <w:r w:rsidRPr="00FF53A2">
        <w:rPr>
          <w:rFonts w:ascii="Book Antiqua" w:hAnsi="Book Antiqua"/>
          <w:sz w:val="26"/>
          <w:szCs w:val="26"/>
          <w:lang w:val="sw-KE"/>
        </w:rPr>
        <w:t xml:space="preserve">Na Swalah na salaam zimfikie Mtume Muhammad </w:t>
      </w:r>
      <w:r w:rsidR="005A0A22" w:rsidRPr="005A0A22">
        <w:rPr>
          <w:rFonts w:ascii="Book Antiqua" w:hAnsi="Book Antiqua"/>
          <w:sz w:val="26"/>
          <w:szCs w:val="26"/>
          <w:lang w:val="sw-KE"/>
        </w:rPr>
        <w:t> (</w:t>
      </w:r>
      <w:r w:rsidR="005A0A22">
        <w:rPr>
          <w:rFonts w:ascii="Book Antiqua" w:hAnsi="Book Antiqua"/>
          <w:sz w:val="26"/>
          <w:szCs w:val="26"/>
          <w:rtl/>
        </w:rPr>
        <w:t>صلى الله عليه</w:t>
      </w:r>
      <w:r w:rsidR="005A0A22" w:rsidRPr="005A0A22">
        <w:rPr>
          <w:rFonts w:ascii="Book Antiqua" w:hAnsi="Book Antiqua"/>
          <w:sz w:val="26"/>
          <w:szCs w:val="26"/>
          <w:rtl/>
        </w:rPr>
        <w:t xml:space="preserve"> وسلم</w:t>
      </w:r>
      <w:r w:rsidR="005A0A22" w:rsidRPr="005A0A22">
        <w:rPr>
          <w:rFonts w:ascii="Book Antiqua" w:hAnsi="Book Antiqua"/>
          <w:sz w:val="26"/>
          <w:szCs w:val="26"/>
          <w:lang w:val="sw-KE"/>
        </w:rPr>
        <w:t xml:space="preserve">) </w:t>
      </w:r>
      <w:r w:rsidRPr="00FF53A2">
        <w:rPr>
          <w:rFonts w:ascii="Book Antiqua" w:hAnsi="Book Antiqua"/>
          <w:sz w:val="26"/>
          <w:szCs w:val="26"/>
          <w:lang w:val="sw-KE"/>
        </w:rPr>
        <w:t xml:space="preserve">alosimama kuitangaza Tawhiyd tokea </w:t>
      </w:r>
      <w:r w:rsidR="005A0A22">
        <w:rPr>
          <w:rFonts w:ascii="Book Antiqua" w:hAnsi="Book Antiqua"/>
          <w:sz w:val="26"/>
          <w:szCs w:val="26"/>
          <w:lang w:val="sw-KE"/>
        </w:rPr>
        <w:t xml:space="preserve">kutumilizwa kwake mpaka pumzi </w:t>
      </w:r>
      <w:r w:rsidRPr="00FF53A2">
        <w:rPr>
          <w:rFonts w:ascii="Book Antiqua" w:hAnsi="Book Antiqua"/>
          <w:sz w:val="26"/>
          <w:szCs w:val="26"/>
          <w:lang w:val="sw-KE"/>
        </w:rPr>
        <w:t>zake za mwisho za maisha yake, akafikisha ujumbe wa Mola Wake Alo</w:t>
      </w:r>
      <w:r w:rsidR="005A0A22">
        <w:rPr>
          <w:rFonts w:ascii="Book Antiqua" w:hAnsi="Book Antiqua"/>
          <w:sz w:val="26"/>
          <w:szCs w:val="26"/>
          <w:lang w:val="sw-KE"/>
        </w:rPr>
        <w:t>a</w:t>
      </w:r>
      <w:r w:rsidRPr="00FF53A2">
        <w:rPr>
          <w:rFonts w:ascii="Book Antiqua" w:hAnsi="Book Antiqua"/>
          <w:sz w:val="26"/>
          <w:szCs w:val="26"/>
          <w:lang w:val="sw-KE"/>
        </w:rPr>
        <w:t>mrishwa na Maswahabah wake na kila wenye kuwafuata kwa wema mpaka siku ya Qiyaamah. Am</w:t>
      </w:r>
      <w:r w:rsidR="005A0A22">
        <w:rPr>
          <w:rFonts w:ascii="Book Antiqua" w:hAnsi="Book Antiqua"/>
          <w:sz w:val="26"/>
          <w:szCs w:val="26"/>
          <w:lang w:val="sw-KE"/>
        </w:rPr>
        <w:t>m</w:t>
      </w:r>
      <w:r w:rsidRPr="00FF53A2">
        <w:rPr>
          <w:rFonts w:ascii="Book Antiqua" w:hAnsi="Book Antiqua"/>
          <w:sz w:val="26"/>
          <w:szCs w:val="26"/>
          <w:lang w:val="sw-KE"/>
        </w:rPr>
        <w:t>a ba´ad:</w:t>
      </w:r>
    </w:p>
    <w:p w:rsidR="00FF53A2" w:rsidRPr="00FF53A2" w:rsidRDefault="00FF53A2" w:rsidP="00903760">
      <w:pPr>
        <w:ind w:right="142"/>
        <w:jc w:val="both"/>
        <w:rPr>
          <w:rFonts w:ascii="Book Antiqua" w:hAnsi="Book Antiqua"/>
          <w:sz w:val="26"/>
          <w:szCs w:val="26"/>
          <w:lang w:val="sw-KE"/>
        </w:rPr>
      </w:pPr>
      <w:r w:rsidRPr="00FF53A2">
        <w:rPr>
          <w:rFonts w:ascii="Book Antiqua" w:hAnsi="Book Antiqua"/>
          <w:sz w:val="26"/>
          <w:szCs w:val="26"/>
          <w:lang w:val="sw-KE"/>
        </w:rPr>
        <w:t xml:space="preserve">Hakika Tawhiyd ndio msingi wa Uislamu uliyojengwa juu yake. Na hapana shaka ni jambo muhimu kwa kila Muislamu kuijua na kuitekeleza kwa kuwa haitokubaliwa ´Ibaadah ya Muislamu yoyote bila ya Tawhiyd na wala hazitokubaliwa ´amali ya Muislamu ikiwa haitokuwa ya kumpwekesha Allaah wala kwenda kwa kulingana na mafundisho ya Mtume Muhammad </w:t>
      </w:r>
      <w:r w:rsidR="00C836A7" w:rsidRPr="005A0A22">
        <w:rPr>
          <w:rFonts w:ascii="Book Antiqua" w:hAnsi="Book Antiqua"/>
          <w:sz w:val="26"/>
          <w:szCs w:val="26"/>
          <w:lang w:val="sw-KE"/>
        </w:rPr>
        <w:t>(</w:t>
      </w:r>
      <w:r w:rsidR="00C836A7">
        <w:rPr>
          <w:rFonts w:ascii="Book Antiqua" w:hAnsi="Book Antiqua"/>
          <w:sz w:val="26"/>
          <w:szCs w:val="26"/>
          <w:rtl/>
        </w:rPr>
        <w:t>صلى الله عليه</w:t>
      </w:r>
      <w:r w:rsidR="00C836A7" w:rsidRPr="005A0A22">
        <w:rPr>
          <w:rFonts w:ascii="Book Antiqua" w:hAnsi="Book Antiqua"/>
          <w:sz w:val="26"/>
          <w:szCs w:val="26"/>
          <w:rtl/>
        </w:rPr>
        <w:t xml:space="preserve"> وسلم</w:t>
      </w:r>
      <w:r w:rsidR="00C836A7" w:rsidRPr="005A0A22">
        <w:rPr>
          <w:rFonts w:ascii="Book Antiqua" w:hAnsi="Book Antiqua"/>
          <w:sz w:val="26"/>
          <w:szCs w:val="26"/>
          <w:lang w:val="sw-KE"/>
        </w:rPr>
        <w:t xml:space="preserve">) </w:t>
      </w:r>
      <w:r w:rsidRPr="00FF53A2">
        <w:rPr>
          <w:rFonts w:ascii="Book Antiqua" w:hAnsi="Book Antiqua"/>
          <w:sz w:val="26"/>
          <w:szCs w:val="26"/>
          <w:lang w:val="sw-KE"/>
        </w:rPr>
        <w:t>na wala hatopata Shafaa´ah (uombezi) wa Mtume Muh</w:t>
      </w:r>
      <w:r w:rsidR="00C836A7">
        <w:rPr>
          <w:rFonts w:ascii="Book Antiqua" w:hAnsi="Book Antiqua"/>
          <w:sz w:val="26"/>
          <w:szCs w:val="26"/>
          <w:lang w:val="sw-KE"/>
        </w:rPr>
        <w:t xml:space="preserve">ammad ila yule aliyekuwa katika </w:t>
      </w:r>
      <w:r w:rsidRPr="00FF53A2">
        <w:rPr>
          <w:rFonts w:ascii="Book Antiqua" w:hAnsi="Book Antiqua"/>
          <w:sz w:val="26"/>
          <w:szCs w:val="26"/>
          <w:lang w:val="sw-KE"/>
        </w:rPr>
        <w:t xml:space="preserve">msimamo wa Tawhiyd. Na katoa ahadi Mtume kuwa yoyote atakayekuwa neno lake la mwisho katika ulimwengu huu ni </w:t>
      </w:r>
      <w:r w:rsidRPr="003951BD">
        <w:rPr>
          <w:rFonts w:ascii="Book Antiqua" w:hAnsi="Book Antiqua"/>
          <w:i/>
          <w:iCs/>
          <w:sz w:val="26"/>
          <w:szCs w:val="26"/>
          <w:lang w:val="sw-KE"/>
        </w:rPr>
        <w:t>Kalimat at-Tawhiyd</w:t>
      </w:r>
      <w:r w:rsidRPr="00FF53A2">
        <w:rPr>
          <w:rFonts w:ascii="Book Antiqua" w:hAnsi="Book Antiqua"/>
          <w:sz w:val="26"/>
          <w:szCs w:val="26"/>
          <w:lang w:val="sw-KE"/>
        </w:rPr>
        <w:t xml:space="preserve"> </w:t>
      </w:r>
      <w:r w:rsidR="003951BD">
        <w:rPr>
          <w:rFonts w:ascii="Book Antiqua" w:hAnsi="Book Antiqua"/>
          <w:sz w:val="26"/>
          <w:szCs w:val="26"/>
          <w:lang w:val="sw-KE"/>
        </w:rPr>
        <w:t>“</w:t>
      </w:r>
      <w:r w:rsidRPr="00FF53A2">
        <w:rPr>
          <w:rFonts w:ascii="Book Antiqua" w:hAnsi="Book Antiqua"/>
          <w:sz w:val="26"/>
          <w:szCs w:val="26"/>
          <w:lang w:val="sw-KE"/>
        </w:rPr>
        <w:t>laa ilaaha illa Allaah</w:t>
      </w:r>
      <w:r w:rsidR="003951BD">
        <w:rPr>
          <w:rFonts w:ascii="Book Antiqua" w:hAnsi="Book Antiqua"/>
          <w:sz w:val="26"/>
          <w:szCs w:val="26"/>
          <w:lang w:val="sw-KE"/>
        </w:rPr>
        <w:t>”</w:t>
      </w:r>
      <w:r w:rsidRPr="00FF53A2">
        <w:rPr>
          <w:rFonts w:ascii="Book Antiqua" w:hAnsi="Book Antiqua"/>
          <w:sz w:val="26"/>
          <w:szCs w:val="26"/>
          <w:lang w:val="sw-KE"/>
        </w:rPr>
        <w:t xml:space="preserve"> ataingia Peponi. Twamuomba Allaah Atukhatimishe </w:t>
      </w:r>
      <w:r w:rsidR="003951BD">
        <w:rPr>
          <w:rFonts w:ascii="Book Antiqua" w:hAnsi="Book Antiqua"/>
          <w:sz w:val="26"/>
          <w:szCs w:val="26"/>
          <w:lang w:val="sw-KE"/>
        </w:rPr>
        <w:t>juu ya msimamo w</w:t>
      </w:r>
      <w:r w:rsidRPr="00FF53A2">
        <w:rPr>
          <w:rFonts w:ascii="Book Antiqua" w:hAnsi="Book Antiqua"/>
          <w:sz w:val="26"/>
          <w:szCs w:val="26"/>
          <w:lang w:val="sw-KE"/>
        </w:rPr>
        <w:t xml:space="preserve">a Tawhiyd. </w:t>
      </w:r>
    </w:p>
    <w:p w:rsidR="003951BD" w:rsidRDefault="00FF53A2" w:rsidP="00903760">
      <w:pPr>
        <w:ind w:right="142"/>
        <w:jc w:val="both"/>
        <w:rPr>
          <w:rFonts w:ascii="Book Antiqua" w:hAnsi="Book Antiqua"/>
          <w:sz w:val="26"/>
          <w:szCs w:val="26"/>
          <w:lang w:val="sw-KE"/>
        </w:rPr>
      </w:pPr>
      <w:r w:rsidRPr="00FF53A2">
        <w:rPr>
          <w:rFonts w:ascii="Book Antiqua" w:hAnsi="Book Antiqua"/>
          <w:sz w:val="26"/>
          <w:szCs w:val="26"/>
          <w:lang w:val="sw-KE"/>
        </w:rPr>
        <w:t>Hakika umuhimu wa Tawhiyd ni mkubwa na ndio lengo kubwa walilotumilizwa nalo Mi</w:t>
      </w:r>
      <w:r w:rsidR="003951BD">
        <w:rPr>
          <w:rFonts w:ascii="Book Antiqua" w:hAnsi="Book Antiqua"/>
          <w:sz w:val="26"/>
          <w:szCs w:val="26"/>
          <w:lang w:val="sw-KE"/>
        </w:rPr>
        <w:t>tume likawafanya Maswahabah wa</w:t>
      </w:r>
      <w:r w:rsidRPr="00FF53A2">
        <w:rPr>
          <w:rFonts w:ascii="Book Antiqua" w:hAnsi="Book Antiqua"/>
          <w:sz w:val="26"/>
          <w:szCs w:val="26"/>
          <w:lang w:val="sw-KE"/>
        </w:rPr>
        <w:t>s</w:t>
      </w:r>
      <w:r w:rsidR="003951BD">
        <w:rPr>
          <w:rFonts w:ascii="Book Antiqua" w:hAnsi="Book Antiqua"/>
          <w:sz w:val="26"/>
          <w:szCs w:val="26"/>
          <w:lang w:val="sw-KE"/>
        </w:rPr>
        <w:t>af</w:t>
      </w:r>
      <w:r w:rsidRPr="00FF53A2">
        <w:rPr>
          <w:rFonts w:ascii="Book Antiqua" w:hAnsi="Book Antiqua"/>
          <w:sz w:val="26"/>
          <w:szCs w:val="26"/>
          <w:lang w:val="sw-KE"/>
        </w:rPr>
        <w:t>iri miji mbali mbali kwa ajili ya kufikisha Ujumbe hu</w:t>
      </w:r>
      <w:r w:rsidR="003951BD">
        <w:rPr>
          <w:rFonts w:ascii="Book Antiqua" w:hAnsi="Book Antiqua"/>
          <w:sz w:val="26"/>
          <w:szCs w:val="26"/>
          <w:lang w:val="sw-KE"/>
        </w:rPr>
        <w:t>u wa Tawhiyd kwa watu mbali na m</w:t>
      </w:r>
      <w:r w:rsidRPr="00FF53A2">
        <w:rPr>
          <w:rFonts w:ascii="Book Antiqua" w:hAnsi="Book Antiqua"/>
          <w:sz w:val="26"/>
          <w:szCs w:val="26"/>
          <w:lang w:val="sw-KE"/>
        </w:rPr>
        <w:t>itihani mbali mbali iliyowapata, mpaka wakaja wa</w:t>
      </w:r>
      <w:r w:rsidR="003951BD">
        <w:rPr>
          <w:rFonts w:ascii="Book Antiqua" w:hAnsi="Book Antiqua"/>
          <w:sz w:val="26"/>
          <w:szCs w:val="26"/>
          <w:lang w:val="sw-KE"/>
        </w:rPr>
        <w:t>na</w:t>
      </w:r>
      <w:r w:rsidRPr="00FF53A2">
        <w:rPr>
          <w:rFonts w:ascii="Book Antiqua" w:hAnsi="Book Antiqua"/>
          <w:sz w:val="26"/>
          <w:szCs w:val="26"/>
          <w:lang w:val="sw-KE"/>
        </w:rPr>
        <w:t>vyuoni ambao wamesimama kuitetea na kuifiki</w:t>
      </w:r>
      <w:r w:rsidR="009D54E6">
        <w:rPr>
          <w:rFonts w:ascii="Book Antiqua" w:hAnsi="Book Antiqua"/>
          <w:sz w:val="26"/>
          <w:szCs w:val="26"/>
          <w:lang w:val="sw-KE"/>
        </w:rPr>
        <w:t>sha. Mmoja wao akiwa ni Mujaddi</w:t>
      </w:r>
      <w:r w:rsidRPr="00FF53A2">
        <w:rPr>
          <w:rFonts w:ascii="Book Antiqua" w:hAnsi="Book Antiqua"/>
          <w:sz w:val="26"/>
          <w:szCs w:val="26"/>
          <w:lang w:val="sw-KE"/>
        </w:rPr>
        <w:t>d wa karne, yeye ni Shaykh Muhammad bin ´Abdil-Wahhaab (</w:t>
      </w:r>
      <w:r w:rsidR="003951BD">
        <w:rPr>
          <w:rFonts w:ascii="Book Antiqua" w:hAnsi="Book Antiqua"/>
          <w:sz w:val="26"/>
          <w:szCs w:val="26"/>
          <w:lang w:val="sw-KE"/>
        </w:rPr>
        <w:t>Allaah Amrehemu</w:t>
      </w:r>
      <w:r w:rsidRPr="00FF53A2">
        <w:rPr>
          <w:rFonts w:ascii="Book Antiqua" w:hAnsi="Book Antiqua"/>
          <w:sz w:val="26"/>
          <w:szCs w:val="26"/>
          <w:lang w:val="sw-KE"/>
        </w:rPr>
        <w:t>) ambaye tarehe yake yajulikana na alivyoisafisha bara Arabu na ushirikina pamoja na vita ali</w:t>
      </w:r>
      <w:r w:rsidR="003951BD">
        <w:rPr>
          <w:rFonts w:ascii="Book Antiqua" w:hAnsi="Book Antiqua"/>
          <w:sz w:val="26"/>
          <w:szCs w:val="26"/>
          <w:lang w:val="sw-KE"/>
        </w:rPr>
        <w:t>vyopigwa mpaka akaweza kufaulu</w:t>
      </w:r>
      <w:r w:rsidRPr="00FF53A2">
        <w:rPr>
          <w:rFonts w:ascii="Book Antiqua" w:hAnsi="Book Antiqua"/>
          <w:sz w:val="26"/>
          <w:szCs w:val="26"/>
          <w:lang w:val="sw-KE"/>
        </w:rPr>
        <w:t>. Na moja ya kazi aliyoifanya mbali na kulingania watu katika Tawhiyd, aliandika vitabu mbali mbali vya Tawhiyd vilivyopendwa na watu. Moja wapo ni Kitabu hiki cha Kashf-ush-Shubuhaat. Kitabu ambacho amefichukua n</w:t>
      </w:r>
      <w:r w:rsidR="003951BD">
        <w:rPr>
          <w:rFonts w:ascii="Book Antiqua" w:hAnsi="Book Antiqua"/>
          <w:sz w:val="26"/>
          <w:szCs w:val="26"/>
          <w:lang w:val="sw-KE"/>
        </w:rPr>
        <w:t>a kuweka wazi shubuha (utata) wa</w:t>
      </w:r>
      <w:r w:rsidRPr="00FF53A2">
        <w:rPr>
          <w:rFonts w:ascii="Book Antiqua" w:hAnsi="Book Antiqua"/>
          <w:sz w:val="26"/>
          <w:szCs w:val="26"/>
          <w:lang w:val="sw-KE"/>
        </w:rPr>
        <w:t xml:space="preserve"> washirikina walokuwa wakizitumia kuutetea ushirikina wao zama hiz</w:t>
      </w:r>
      <w:r w:rsidR="003951BD">
        <w:rPr>
          <w:rFonts w:ascii="Book Antiqua" w:hAnsi="Book Antiqua"/>
          <w:sz w:val="26"/>
          <w:szCs w:val="26"/>
          <w:lang w:val="sw-KE"/>
        </w:rPr>
        <w:t xml:space="preserve">o. </w:t>
      </w:r>
      <w:r w:rsidRPr="00FF53A2">
        <w:rPr>
          <w:rFonts w:ascii="Book Antiqua" w:hAnsi="Book Antiqua"/>
          <w:sz w:val="26"/>
          <w:szCs w:val="26"/>
          <w:lang w:val="sw-KE"/>
        </w:rPr>
        <w:t>Kitabu ambacho kimeshereheshwa na kufafanu</w:t>
      </w:r>
      <w:r w:rsidR="003951BD">
        <w:rPr>
          <w:rFonts w:ascii="Book Antiqua" w:hAnsi="Book Antiqua"/>
          <w:sz w:val="26"/>
          <w:szCs w:val="26"/>
          <w:lang w:val="sw-KE"/>
        </w:rPr>
        <w:t>liwa na wanavyuoni mbali mbali.</w:t>
      </w:r>
    </w:p>
    <w:p w:rsidR="00FF53A2" w:rsidRPr="00FF53A2" w:rsidRDefault="00FF53A2" w:rsidP="00903760">
      <w:pPr>
        <w:ind w:right="142"/>
        <w:jc w:val="both"/>
        <w:rPr>
          <w:rFonts w:ascii="Book Antiqua" w:hAnsi="Book Antiqua"/>
          <w:sz w:val="26"/>
          <w:szCs w:val="26"/>
          <w:lang w:val="sw-KE"/>
        </w:rPr>
      </w:pPr>
      <w:r w:rsidRPr="00FF53A2">
        <w:rPr>
          <w:rFonts w:ascii="Book Antiqua" w:hAnsi="Book Antiqua"/>
          <w:sz w:val="26"/>
          <w:szCs w:val="26"/>
          <w:lang w:val="sw-KE"/>
        </w:rPr>
        <w:t>Na leo tumshukuru kijana wetu mpend</w:t>
      </w:r>
      <w:r w:rsidR="00A54C65">
        <w:rPr>
          <w:rFonts w:ascii="Book Antiqua" w:hAnsi="Book Antiqua"/>
          <w:sz w:val="26"/>
          <w:szCs w:val="26"/>
          <w:lang w:val="sw-KE"/>
        </w:rPr>
        <w:t xml:space="preserve">wa </w:t>
      </w:r>
      <w:r w:rsidR="003951BD">
        <w:rPr>
          <w:rFonts w:ascii="Book Antiqua" w:hAnsi="Book Antiqua"/>
          <w:sz w:val="26"/>
          <w:szCs w:val="26"/>
          <w:lang w:val="sw-KE"/>
        </w:rPr>
        <w:t>al-Akh Abu</w:t>
      </w:r>
      <w:r w:rsidRPr="00FF53A2">
        <w:rPr>
          <w:rFonts w:ascii="Book Antiqua" w:hAnsi="Book Antiqua"/>
          <w:sz w:val="26"/>
          <w:szCs w:val="26"/>
          <w:lang w:val="sw-KE"/>
        </w:rPr>
        <w:t xml:space="preserve"> Bakr Khatwiyb al-Atrush </w:t>
      </w:r>
      <w:r w:rsidR="00A54C65">
        <w:rPr>
          <w:rFonts w:ascii="Book Antiqua" w:hAnsi="Book Antiqua"/>
          <w:sz w:val="26"/>
          <w:szCs w:val="26"/>
          <w:lang w:val="sw-KE"/>
        </w:rPr>
        <w:t xml:space="preserve">as-Salafiy </w:t>
      </w:r>
      <w:r w:rsidRPr="00FF53A2">
        <w:rPr>
          <w:rFonts w:ascii="Book Antiqua" w:hAnsi="Book Antiqua"/>
          <w:sz w:val="26"/>
          <w:szCs w:val="26"/>
          <w:lang w:val="sw-KE"/>
        </w:rPr>
        <w:t>Allaah amuhifadhi na kumuongoza yeye na sisi sote katika njia hii iliyonyooka kwa</w:t>
      </w:r>
      <w:r w:rsidR="00A54C65">
        <w:rPr>
          <w:rFonts w:ascii="Book Antiqua" w:hAnsi="Book Antiqua"/>
          <w:sz w:val="26"/>
          <w:szCs w:val="26"/>
          <w:lang w:val="sw-KE"/>
        </w:rPr>
        <w:t xml:space="preserve"> kazi nzuri aloi</w:t>
      </w:r>
      <w:r w:rsidRPr="00FF53A2">
        <w:rPr>
          <w:rFonts w:ascii="Book Antiqua" w:hAnsi="Book Antiqua"/>
          <w:sz w:val="26"/>
          <w:szCs w:val="26"/>
          <w:lang w:val="sw-KE"/>
        </w:rPr>
        <w:t xml:space="preserve">fanya kukitafsiri kitabu hiki kwa lugha ya kiswahili, ili wanufaike </w:t>
      </w:r>
      <w:r w:rsidRPr="00FF53A2">
        <w:rPr>
          <w:rFonts w:ascii="Book Antiqua" w:hAnsi="Book Antiqua"/>
          <w:sz w:val="26"/>
          <w:szCs w:val="26"/>
          <w:lang w:val="sw-KE"/>
        </w:rPr>
        <w:lastRenderedPageBreak/>
        <w:t xml:space="preserve">ndugu zake Waislamu na elimu kama hii. Na twamuomba Allaah Ampe siha na afya azidi kufasiri vitabu vingine vya Tawhiyd ili Ummah uzidi kuijua Tawhiyd na aijaalie ´amali hii katika mizani ya </w:t>
      </w:r>
      <w:r w:rsidR="00A54C65">
        <w:rPr>
          <w:rFonts w:ascii="Book Antiqua" w:hAnsi="Book Antiqua"/>
          <w:sz w:val="26"/>
          <w:szCs w:val="26"/>
          <w:lang w:val="sw-KE"/>
        </w:rPr>
        <w:t>´</w:t>
      </w:r>
      <w:r w:rsidRPr="00FF53A2">
        <w:rPr>
          <w:rFonts w:ascii="Book Antiqua" w:hAnsi="Book Antiqua"/>
          <w:sz w:val="26"/>
          <w:szCs w:val="26"/>
          <w:lang w:val="sw-KE"/>
        </w:rPr>
        <w:t>amal</w:t>
      </w:r>
      <w:r w:rsidR="00A54C65">
        <w:rPr>
          <w:rFonts w:ascii="Book Antiqua" w:hAnsi="Book Antiqua"/>
          <w:sz w:val="26"/>
          <w:szCs w:val="26"/>
          <w:lang w:val="sw-KE"/>
        </w:rPr>
        <w:t>i yake siku ya Qiyaamah, amghufu</w:t>
      </w:r>
      <w:r w:rsidRPr="00FF53A2">
        <w:rPr>
          <w:rFonts w:ascii="Book Antiqua" w:hAnsi="Book Antiqua"/>
          <w:sz w:val="26"/>
          <w:szCs w:val="26"/>
          <w:lang w:val="sw-KE"/>
        </w:rPr>
        <w:t xml:space="preserve">rie madhambi yake yeye na wazee wake na jamii ya Waislamu. </w:t>
      </w:r>
    </w:p>
    <w:p w:rsidR="00FF53A2" w:rsidRPr="009D54E6" w:rsidRDefault="00A54C65" w:rsidP="00903760">
      <w:pPr>
        <w:ind w:right="142"/>
        <w:jc w:val="both"/>
        <w:rPr>
          <w:rFonts w:ascii="Book Antiqua" w:hAnsi="Book Antiqua"/>
          <w:i/>
          <w:sz w:val="26"/>
          <w:szCs w:val="26"/>
          <w:lang w:val="sw-KE"/>
        </w:rPr>
      </w:pPr>
      <w:r w:rsidRPr="009D54E6">
        <w:rPr>
          <w:rFonts w:ascii="Book Antiqua" w:hAnsi="Book Antiqua"/>
          <w:i/>
          <w:sz w:val="26"/>
          <w:szCs w:val="26"/>
          <w:lang w:val="sw-KE"/>
        </w:rPr>
        <w:t>Wa Swalah Allaahu ´alaa Nabiyyinna M</w:t>
      </w:r>
      <w:r w:rsidR="00FF53A2" w:rsidRPr="009D54E6">
        <w:rPr>
          <w:rFonts w:ascii="Book Antiqua" w:hAnsi="Book Antiqua"/>
          <w:i/>
          <w:sz w:val="26"/>
          <w:szCs w:val="26"/>
          <w:lang w:val="sw-KE"/>
        </w:rPr>
        <w:t>uh</w:t>
      </w:r>
      <w:r w:rsidRPr="009D54E6">
        <w:rPr>
          <w:rFonts w:ascii="Book Antiqua" w:hAnsi="Book Antiqua"/>
          <w:i/>
          <w:sz w:val="26"/>
          <w:szCs w:val="26"/>
          <w:lang w:val="sw-KE"/>
        </w:rPr>
        <w:t xml:space="preserve">ammad, </w:t>
      </w:r>
      <w:r w:rsidR="00FF53A2" w:rsidRPr="009D54E6">
        <w:rPr>
          <w:rFonts w:ascii="Book Antiqua" w:hAnsi="Book Antiqua"/>
          <w:i/>
          <w:sz w:val="26"/>
          <w:szCs w:val="26"/>
          <w:lang w:val="sw-KE"/>
        </w:rPr>
        <w:t xml:space="preserve">wa </w:t>
      </w:r>
      <w:r w:rsidRPr="009D54E6">
        <w:rPr>
          <w:rFonts w:ascii="Book Antiqua" w:hAnsi="Book Antiqua"/>
          <w:i/>
          <w:sz w:val="26"/>
          <w:szCs w:val="26"/>
          <w:lang w:val="sw-KE"/>
        </w:rPr>
        <w:t>´</w:t>
      </w:r>
      <w:r w:rsidR="00FF53A2" w:rsidRPr="009D54E6">
        <w:rPr>
          <w:rFonts w:ascii="Book Antiqua" w:hAnsi="Book Antiqua"/>
          <w:i/>
          <w:sz w:val="26"/>
          <w:szCs w:val="26"/>
          <w:lang w:val="sw-KE"/>
        </w:rPr>
        <w:t>alaa a</w:t>
      </w:r>
      <w:r w:rsidRPr="009D54E6">
        <w:rPr>
          <w:rFonts w:ascii="Book Antiqua" w:hAnsi="Book Antiqua"/>
          <w:i/>
          <w:sz w:val="26"/>
          <w:szCs w:val="26"/>
          <w:lang w:val="sw-KE"/>
        </w:rPr>
        <w:t>a</w:t>
      </w:r>
      <w:r w:rsidR="00FF53A2" w:rsidRPr="009D54E6">
        <w:rPr>
          <w:rFonts w:ascii="Book Antiqua" w:hAnsi="Book Antiqua"/>
          <w:i/>
          <w:sz w:val="26"/>
          <w:szCs w:val="26"/>
          <w:lang w:val="sw-KE"/>
        </w:rPr>
        <w:t>l</w:t>
      </w:r>
      <w:r w:rsidRPr="009D54E6">
        <w:rPr>
          <w:rFonts w:ascii="Book Antiqua" w:hAnsi="Book Antiqua"/>
          <w:i/>
          <w:sz w:val="26"/>
          <w:szCs w:val="26"/>
          <w:lang w:val="sw-KE"/>
        </w:rPr>
        <w:t>ihi wa Aswhaabi</w:t>
      </w:r>
      <w:r w:rsidR="00FF53A2" w:rsidRPr="009D54E6">
        <w:rPr>
          <w:rFonts w:ascii="Book Antiqua" w:hAnsi="Book Antiqua"/>
          <w:i/>
          <w:sz w:val="26"/>
          <w:szCs w:val="26"/>
          <w:lang w:val="sw-KE"/>
        </w:rPr>
        <w:t>h</w:t>
      </w:r>
      <w:r w:rsidRPr="009D54E6">
        <w:rPr>
          <w:rFonts w:ascii="Book Antiqua" w:hAnsi="Book Antiqua"/>
          <w:i/>
          <w:sz w:val="26"/>
          <w:szCs w:val="26"/>
          <w:lang w:val="sw-KE"/>
        </w:rPr>
        <w:t>i wa s</w:t>
      </w:r>
      <w:r w:rsidR="00FF53A2" w:rsidRPr="009D54E6">
        <w:rPr>
          <w:rFonts w:ascii="Book Antiqua" w:hAnsi="Book Antiqua"/>
          <w:i/>
          <w:sz w:val="26"/>
          <w:szCs w:val="26"/>
          <w:lang w:val="sw-KE"/>
        </w:rPr>
        <w:t>allam.</w:t>
      </w:r>
    </w:p>
    <w:p w:rsidR="00A54C65" w:rsidRPr="00FF53A2" w:rsidRDefault="00A54C65" w:rsidP="00903760">
      <w:pPr>
        <w:ind w:right="142"/>
        <w:jc w:val="both"/>
        <w:rPr>
          <w:rFonts w:ascii="Book Antiqua" w:hAnsi="Book Antiqua"/>
          <w:sz w:val="26"/>
          <w:szCs w:val="26"/>
          <w:lang w:val="sw-KE"/>
        </w:rPr>
      </w:pPr>
    </w:p>
    <w:p w:rsidR="00A54C65" w:rsidRPr="009D54E6" w:rsidRDefault="00A54C65" w:rsidP="00903760">
      <w:pPr>
        <w:ind w:right="142"/>
        <w:jc w:val="right"/>
        <w:rPr>
          <w:rStyle w:val="Emphasis"/>
          <w:rFonts w:ascii="Traditional Arabic" w:hAnsi="Traditional Arabic" w:cs="Traditional Arabic"/>
          <w:b/>
          <w:bCs/>
          <w:i w:val="0"/>
          <w:iCs w:val="0"/>
          <w:color w:val="000000"/>
          <w:sz w:val="30"/>
          <w:szCs w:val="30"/>
          <w:shd w:val="clear" w:color="auto" w:fill="FFFFFF"/>
          <w:lang w:val="sw-KE"/>
        </w:rPr>
      </w:pPr>
      <w:r w:rsidRPr="00A54C65">
        <w:rPr>
          <w:rStyle w:val="Emphasis"/>
          <w:rFonts w:ascii="Traditional Arabic" w:hAnsi="Traditional Arabic" w:cs="Traditional Arabic" w:hint="cs"/>
          <w:b/>
          <w:bCs/>
          <w:i w:val="0"/>
          <w:iCs w:val="0"/>
          <w:color w:val="000000"/>
          <w:sz w:val="30"/>
          <w:szCs w:val="30"/>
          <w:shd w:val="clear" w:color="auto" w:fill="FFFFFF"/>
          <w:rtl/>
        </w:rPr>
        <w:t>سُبْحَانَكَ</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اللَّهُمَّ</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وَبِحَمْدِكَ</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أَشْهَدُ</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أَنْ</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لا</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إِلهَ</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إِلَّا</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أَنْتَ</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أَسْتَغْفِرُكَ</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وَأَتْوبُ</w:t>
      </w:r>
      <w:r w:rsidRPr="00A54C65">
        <w:rPr>
          <w:rStyle w:val="Emphasis"/>
          <w:rFonts w:ascii="Traditional Arabic" w:hAnsi="Traditional Arabic" w:cs="Traditional Arabic"/>
          <w:b/>
          <w:bCs/>
          <w:i w:val="0"/>
          <w:iCs w:val="0"/>
          <w:color w:val="000000"/>
          <w:sz w:val="30"/>
          <w:szCs w:val="30"/>
          <w:shd w:val="clear" w:color="auto" w:fill="FFFFFF"/>
          <w:rtl/>
        </w:rPr>
        <w:t xml:space="preserve"> </w:t>
      </w:r>
      <w:r w:rsidRPr="00A54C65">
        <w:rPr>
          <w:rStyle w:val="Emphasis"/>
          <w:rFonts w:ascii="Traditional Arabic" w:hAnsi="Traditional Arabic" w:cs="Traditional Arabic" w:hint="cs"/>
          <w:b/>
          <w:bCs/>
          <w:i w:val="0"/>
          <w:iCs w:val="0"/>
          <w:color w:val="000000"/>
          <w:sz w:val="30"/>
          <w:szCs w:val="30"/>
          <w:shd w:val="clear" w:color="auto" w:fill="FFFFFF"/>
          <w:rtl/>
        </w:rPr>
        <w:t>إِلَيْكَ</w:t>
      </w:r>
    </w:p>
    <w:p w:rsidR="00A54C65" w:rsidRPr="009D54E6" w:rsidRDefault="00A54C65" w:rsidP="00903760">
      <w:pPr>
        <w:ind w:right="142"/>
        <w:jc w:val="both"/>
        <w:rPr>
          <w:rStyle w:val="Emphasis"/>
          <w:rFonts w:ascii="Traditional Arabic" w:hAnsi="Traditional Arabic" w:cs="Traditional Arabic"/>
          <w:b/>
          <w:bCs/>
          <w:i w:val="0"/>
          <w:iCs w:val="0"/>
          <w:color w:val="000000"/>
          <w:sz w:val="26"/>
          <w:szCs w:val="26"/>
          <w:shd w:val="clear" w:color="auto" w:fill="FFFFFF"/>
          <w:lang w:val="sw-KE"/>
        </w:rPr>
      </w:pPr>
    </w:p>
    <w:p w:rsidR="000B57E4" w:rsidRPr="009D54E6" w:rsidRDefault="000B57E4" w:rsidP="00903760">
      <w:pPr>
        <w:ind w:right="142"/>
        <w:jc w:val="both"/>
        <w:rPr>
          <w:rStyle w:val="Emphasis"/>
          <w:rFonts w:ascii="Traditional Arabic" w:hAnsi="Traditional Arabic" w:cs="Traditional Arabic"/>
          <w:b/>
          <w:bCs/>
          <w:i w:val="0"/>
          <w:iCs w:val="0"/>
          <w:color w:val="000000"/>
          <w:sz w:val="26"/>
          <w:szCs w:val="26"/>
          <w:shd w:val="clear" w:color="auto" w:fill="FFFFFF"/>
          <w:lang w:val="sw-KE"/>
        </w:rPr>
      </w:pPr>
    </w:p>
    <w:p w:rsidR="00A54C65" w:rsidRDefault="00A54C65" w:rsidP="00903760">
      <w:pPr>
        <w:ind w:right="142"/>
        <w:jc w:val="both"/>
        <w:rPr>
          <w:rFonts w:ascii="Book Antiqua" w:hAnsi="Book Antiqua"/>
          <w:sz w:val="26"/>
          <w:szCs w:val="26"/>
        </w:rPr>
      </w:pPr>
      <w:r>
        <w:rPr>
          <w:rFonts w:ascii="Book Antiqua" w:hAnsi="Book Antiqua"/>
          <w:sz w:val="26"/>
          <w:szCs w:val="26"/>
        </w:rPr>
        <w:t>Imeandikwa na:</w:t>
      </w:r>
    </w:p>
    <w:p w:rsidR="00FF53A2" w:rsidRPr="000B57E4" w:rsidRDefault="00A54C65" w:rsidP="00903760">
      <w:pPr>
        <w:ind w:right="142"/>
        <w:jc w:val="both"/>
        <w:rPr>
          <w:rFonts w:ascii="Book Antiqua" w:hAnsi="Book Antiqua"/>
          <w:b/>
          <w:bCs/>
          <w:sz w:val="28"/>
          <w:szCs w:val="28"/>
        </w:rPr>
      </w:pPr>
      <w:r w:rsidRPr="000B57E4">
        <w:rPr>
          <w:rFonts w:ascii="Book Antiqua" w:hAnsi="Book Antiqua"/>
          <w:b/>
          <w:bCs/>
          <w:sz w:val="28"/>
          <w:szCs w:val="28"/>
        </w:rPr>
        <w:t>Abu Bilaal ´Uthmaan Nu´umaan</w:t>
      </w:r>
    </w:p>
    <w:p w:rsidR="00FF53A2" w:rsidRDefault="00A54C65" w:rsidP="00903760">
      <w:pPr>
        <w:ind w:right="142"/>
        <w:jc w:val="both"/>
        <w:rPr>
          <w:rFonts w:ascii="Book Antiqua" w:hAnsi="Book Antiqua"/>
          <w:sz w:val="26"/>
          <w:szCs w:val="26"/>
        </w:rPr>
      </w:pPr>
      <w:r>
        <w:rPr>
          <w:rFonts w:ascii="Book Antiqua" w:hAnsi="Book Antiqua"/>
          <w:sz w:val="26"/>
          <w:szCs w:val="26"/>
        </w:rPr>
        <w:t>Jumada al-Awwal 6, 1434/18-04-</w:t>
      </w:r>
      <w:r w:rsidR="00FF53A2">
        <w:rPr>
          <w:rFonts w:ascii="Book Antiqua" w:hAnsi="Book Antiqua"/>
          <w:sz w:val="26"/>
          <w:szCs w:val="26"/>
        </w:rPr>
        <w:t xml:space="preserve">2013 </w:t>
      </w:r>
    </w:p>
    <w:p w:rsidR="00524C86" w:rsidRDefault="00524C86" w:rsidP="00903760">
      <w:pPr>
        <w:ind w:right="142"/>
        <w:rPr>
          <w:rFonts w:ascii="Book Antiqua" w:hAnsi="Book Antiqua"/>
          <w:b/>
          <w:bCs/>
          <w:sz w:val="24"/>
          <w:szCs w:val="24"/>
          <w:lang w:val="sw-KE"/>
        </w:rPr>
      </w:pPr>
    </w:p>
    <w:p w:rsidR="00524C86" w:rsidRDefault="00524C86" w:rsidP="00903760">
      <w:pPr>
        <w:ind w:right="142"/>
        <w:rPr>
          <w:rFonts w:ascii="Book Antiqua" w:hAnsi="Book Antiqua"/>
          <w:b/>
          <w:bCs/>
          <w:sz w:val="24"/>
          <w:szCs w:val="24"/>
          <w:lang w:val="sw-KE"/>
        </w:rPr>
      </w:pPr>
    </w:p>
    <w:p w:rsidR="00524C86" w:rsidRDefault="00524C86" w:rsidP="00903760">
      <w:pPr>
        <w:ind w:right="142"/>
        <w:rPr>
          <w:rFonts w:ascii="Book Antiqua" w:hAnsi="Book Antiqua"/>
          <w:b/>
          <w:bCs/>
          <w:sz w:val="24"/>
          <w:szCs w:val="24"/>
          <w:lang w:val="sw-KE"/>
        </w:rPr>
      </w:pPr>
    </w:p>
    <w:p w:rsidR="00524C86" w:rsidRDefault="00524C86" w:rsidP="00903760">
      <w:pPr>
        <w:ind w:right="142"/>
        <w:rPr>
          <w:rFonts w:ascii="Book Antiqua" w:hAnsi="Book Antiqua"/>
          <w:b/>
          <w:bCs/>
          <w:sz w:val="24"/>
          <w:szCs w:val="24"/>
          <w:lang w:val="sw-KE"/>
        </w:rPr>
      </w:pPr>
    </w:p>
    <w:p w:rsidR="00A47C24" w:rsidRDefault="00A47C24" w:rsidP="00903760">
      <w:pPr>
        <w:ind w:right="142"/>
        <w:rPr>
          <w:rFonts w:ascii="Book Antiqua" w:hAnsi="Book Antiqua"/>
          <w:b/>
          <w:bCs/>
          <w:sz w:val="24"/>
          <w:szCs w:val="24"/>
          <w:lang w:val="sw-KE"/>
        </w:rPr>
      </w:pPr>
    </w:p>
    <w:p w:rsidR="00A47C24" w:rsidRDefault="00A47C24" w:rsidP="00903760">
      <w:pPr>
        <w:ind w:right="142"/>
        <w:rPr>
          <w:rFonts w:ascii="Book Antiqua" w:hAnsi="Book Antiqua"/>
          <w:b/>
          <w:bCs/>
          <w:sz w:val="24"/>
          <w:szCs w:val="24"/>
          <w:lang w:val="sw-KE"/>
        </w:rPr>
      </w:pPr>
    </w:p>
    <w:p w:rsidR="00A47C24" w:rsidRDefault="00A47C24" w:rsidP="00903760">
      <w:pPr>
        <w:ind w:right="142"/>
        <w:rPr>
          <w:rFonts w:ascii="Book Antiqua" w:hAnsi="Book Antiqua"/>
          <w:b/>
          <w:bCs/>
          <w:sz w:val="24"/>
          <w:szCs w:val="24"/>
          <w:lang w:val="sw-KE"/>
        </w:rPr>
      </w:pPr>
    </w:p>
    <w:p w:rsidR="00A47C24" w:rsidRDefault="00A47C24" w:rsidP="00903760">
      <w:pPr>
        <w:ind w:right="142"/>
        <w:rPr>
          <w:rFonts w:ascii="Book Antiqua" w:hAnsi="Book Antiqua"/>
          <w:b/>
          <w:bCs/>
          <w:sz w:val="24"/>
          <w:szCs w:val="24"/>
          <w:lang w:val="sw-KE"/>
        </w:rPr>
      </w:pPr>
    </w:p>
    <w:p w:rsidR="00473297" w:rsidRDefault="00473297" w:rsidP="00473297">
      <w:pPr>
        <w:pStyle w:val="Heading1"/>
        <w:jc w:val="center"/>
      </w:pPr>
      <w:bookmarkStart w:id="2" w:name="_Toc371526976"/>
      <w:bookmarkStart w:id="3" w:name="_Toc371533347"/>
      <w:bookmarkStart w:id="4" w:name="_Toc371611003"/>
      <w:bookmarkStart w:id="5" w:name="_Toc371628277"/>
    </w:p>
    <w:p w:rsidR="00A47C24" w:rsidRPr="00340E06" w:rsidRDefault="00A47C24" w:rsidP="00473297">
      <w:pPr>
        <w:pStyle w:val="Heading1"/>
        <w:jc w:val="center"/>
      </w:pPr>
      <w:r w:rsidRPr="00340E06">
        <w:t>Historia Fupi Ya Imaam Muhammad bin 'Abdil-Wahhaab</w:t>
      </w:r>
      <w:bookmarkEnd w:id="2"/>
      <w:bookmarkEnd w:id="3"/>
      <w:bookmarkEnd w:id="4"/>
      <w:bookmarkEnd w:id="5"/>
    </w:p>
    <w:p w:rsidR="00A47C24" w:rsidRPr="00187277" w:rsidRDefault="00A47C24" w:rsidP="00A47C24">
      <w:pPr>
        <w:rPr>
          <w:rFonts w:ascii="Book Antiqua" w:hAnsi="Book Antiqua"/>
          <w:sz w:val="26"/>
          <w:szCs w:val="26"/>
          <w:lang w:val="sw-KE"/>
        </w:rPr>
      </w:pPr>
    </w:p>
    <w:p w:rsidR="00A47C24" w:rsidRDefault="00A47C24" w:rsidP="00A47C24">
      <w:pPr>
        <w:shd w:val="clear" w:color="auto" w:fill="FFFFFF"/>
        <w:spacing w:after="0" w:line="255" w:lineRule="atLeast"/>
        <w:jc w:val="both"/>
        <w:rPr>
          <w:rFonts w:ascii="Book Antiqua" w:eastAsia="Times New Roman" w:hAnsi="Book Antiqua" w:cs="Times New Roman"/>
          <w:color w:val="000000"/>
          <w:sz w:val="26"/>
          <w:szCs w:val="26"/>
          <w:lang w:val="sw-KE" w:eastAsia="sv-SE"/>
        </w:rPr>
      </w:pPr>
      <w:r w:rsidRPr="00F41B39">
        <w:rPr>
          <w:rFonts w:ascii="Book Antiqua" w:eastAsia="Times New Roman" w:hAnsi="Book Antiqua" w:cs="Times New Roman"/>
          <w:b/>
          <w:bCs/>
          <w:color w:val="000000"/>
          <w:sz w:val="26"/>
          <w:szCs w:val="26"/>
          <w:lang w:val="sw-KE" w:eastAsia="sv-SE"/>
        </w:rPr>
        <w:t>Asili yake</w:t>
      </w:r>
    </w:p>
    <w:p w:rsidR="00A47C24" w:rsidRPr="00F41B39" w:rsidRDefault="00A47C24" w:rsidP="00A47C24">
      <w:pPr>
        <w:shd w:val="clear" w:color="auto" w:fill="FFFFFF"/>
        <w:spacing w:after="0" w:line="255" w:lineRule="atLeast"/>
        <w:jc w:val="both"/>
        <w:rPr>
          <w:rFonts w:ascii="Book Antiqua" w:eastAsia="Times New Roman" w:hAnsi="Book Antiqua" w:cs="Times New Roman"/>
          <w:color w:val="000000"/>
          <w:sz w:val="26"/>
          <w:szCs w:val="26"/>
          <w:lang w:val="sw-KE" w:eastAsia="sv-SE"/>
        </w:rPr>
      </w:pPr>
      <w:r>
        <w:rPr>
          <w:rFonts w:ascii="Book Antiqua" w:eastAsia="Times New Roman" w:hAnsi="Book Antiqua" w:cs="Times New Roman"/>
          <w:color w:val="000000"/>
          <w:sz w:val="26"/>
          <w:szCs w:val="26"/>
          <w:lang w:val="sw-KE" w:eastAsia="sv-SE"/>
        </w:rPr>
        <w:br/>
      </w:r>
      <w:r w:rsidRPr="00F41B39">
        <w:rPr>
          <w:rFonts w:ascii="Book Antiqua" w:eastAsia="Times New Roman" w:hAnsi="Book Antiqua" w:cs="Times New Roman"/>
          <w:color w:val="000000"/>
          <w:sz w:val="26"/>
          <w:szCs w:val="26"/>
          <w:lang w:val="sw-KE" w:eastAsia="sv-SE"/>
        </w:rPr>
        <w:t xml:space="preserve">Jina lake ni Abul-Husayn Muhammad bin ‘Abdil-Wahhaab bin Sulyamaan bin ‘Aliy </w:t>
      </w:r>
      <w:r w:rsidRPr="00F41B39">
        <w:rPr>
          <w:rFonts w:ascii="Book Antiqua" w:eastAsia="Times New Roman" w:hAnsi="Book Antiqua" w:cs="Times New Roman"/>
          <w:color w:val="000000"/>
          <w:sz w:val="26"/>
          <w:szCs w:val="26"/>
          <w:lang w:val="sw-KE" w:eastAsia="sv-SE"/>
        </w:rPr>
        <w:lastRenderedPageBreak/>
        <w:t>Musharrif Al-Wuhaybiy. Kabila lake ni Bani Tamiym. Amezaliwa mwaka 1115 H (1704 M) katika mji ya ‘Uyaynah</w:t>
      </w:r>
      <w:r w:rsidRPr="00187277">
        <w:rPr>
          <w:rFonts w:ascii="Book Antiqua" w:eastAsia="Times New Roman" w:hAnsi="Book Antiqua" w:cs="Times New Roman"/>
          <w:color w:val="000000"/>
          <w:sz w:val="26"/>
          <w:szCs w:val="26"/>
          <w:lang w:val="sw-KE" w:eastAsia="sv-SE"/>
        </w:rPr>
        <w:t> kijiji cha Yamaamah ndani ya Najd, kaskazini Magharibi ya mji wa Riyadhw, </w:t>
      </w:r>
      <w:r w:rsidRPr="00F41B39">
        <w:rPr>
          <w:rFonts w:ascii="Book Antiqua" w:eastAsia="Times New Roman" w:hAnsi="Book Antiqua" w:cs="Times New Roman"/>
          <w:color w:val="000000"/>
          <w:sz w:val="26"/>
          <w:szCs w:val="26"/>
          <w:lang w:val="sw-KE" w:eastAsia="sv-SE"/>
        </w:rPr>
        <w:t>Saudi Arabia. Ametoka katika familia ya Wanavyuoni kwani baba yake ‘Abdul-Wahhaab alikuwa ni Mwanachuoni maarufu wa Najd na Qaadhiy wa mji huo.</w:t>
      </w:r>
    </w:p>
    <w:p w:rsidR="00A47C24" w:rsidRPr="00F41B39" w:rsidRDefault="00A47C24" w:rsidP="00A47C24">
      <w:pPr>
        <w:shd w:val="clear" w:color="auto" w:fill="FFFFFF"/>
        <w:spacing w:after="0" w:line="255" w:lineRule="atLeast"/>
        <w:jc w:val="both"/>
        <w:rPr>
          <w:rFonts w:ascii="Book Antiqua" w:eastAsia="Times New Roman" w:hAnsi="Book Antiqua" w:cs="Times New Roman"/>
          <w:color w:val="000000"/>
          <w:sz w:val="26"/>
          <w:szCs w:val="26"/>
          <w:lang w:val="sw-KE" w:eastAsia="sv-SE"/>
        </w:rPr>
      </w:pPr>
      <w:r w:rsidRPr="00F41B39">
        <w:rPr>
          <w:rFonts w:ascii="Book Antiqua" w:eastAsia="Times New Roman" w:hAnsi="Book Antiqua" w:cs="Times New Roman"/>
          <w:color w:val="000000"/>
          <w:sz w:val="26"/>
          <w:szCs w:val="26"/>
          <w:lang w:val="sw-KE" w:eastAsia="sv-SE"/>
        </w:rPr>
        <w:t> </w:t>
      </w:r>
    </w:p>
    <w:p w:rsidR="00A47C24" w:rsidRPr="00F41B39" w:rsidRDefault="00A47C24" w:rsidP="00A47C24">
      <w:pPr>
        <w:shd w:val="clear" w:color="auto" w:fill="FFFFFF"/>
        <w:spacing w:after="0" w:line="255" w:lineRule="atLeast"/>
        <w:jc w:val="both"/>
        <w:rPr>
          <w:rFonts w:ascii="Book Antiqua" w:eastAsia="Times New Roman" w:hAnsi="Book Antiqua" w:cs="Times New Roman"/>
          <w:color w:val="000000"/>
          <w:sz w:val="26"/>
          <w:szCs w:val="26"/>
          <w:lang w:val="sw-KE" w:eastAsia="sv-SE"/>
        </w:rPr>
      </w:pPr>
      <w:r w:rsidRPr="00F41B39">
        <w:rPr>
          <w:rFonts w:ascii="Book Antiqua" w:eastAsia="Times New Roman" w:hAnsi="Book Antiqua" w:cs="Times New Roman"/>
          <w:color w:val="000000"/>
          <w:sz w:val="26"/>
          <w:szCs w:val="26"/>
          <w:lang w:val="sw-KE" w:eastAsia="sv-SE"/>
        </w:rPr>
        <w:t> </w:t>
      </w:r>
    </w:p>
    <w:p w:rsidR="00A47C24" w:rsidRDefault="00A47C24" w:rsidP="00A47C24">
      <w:pPr>
        <w:shd w:val="clear" w:color="auto" w:fill="FFFFFF"/>
        <w:spacing w:after="0" w:line="255" w:lineRule="atLeast"/>
        <w:jc w:val="both"/>
        <w:rPr>
          <w:rFonts w:ascii="Book Antiqua" w:eastAsia="Times New Roman" w:hAnsi="Book Antiqua" w:cs="Times New Roman"/>
          <w:color w:val="000000"/>
          <w:sz w:val="26"/>
          <w:szCs w:val="26"/>
          <w:lang w:val="sw-KE" w:eastAsia="sv-SE"/>
        </w:rPr>
      </w:pPr>
      <w:r w:rsidRPr="00F41B39">
        <w:rPr>
          <w:rFonts w:ascii="Book Antiqua" w:eastAsia="Times New Roman" w:hAnsi="Book Antiqua" w:cs="Times New Roman"/>
          <w:b/>
          <w:bCs/>
          <w:color w:val="000000"/>
          <w:sz w:val="26"/>
          <w:szCs w:val="26"/>
          <w:lang w:val="sw-KE" w:eastAsia="sv-SE"/>
        </w:rPr>
        <w:t>Elimu Yake</w:t>
      </w:r>
    </w:p>
    <w:p w:rsidR="00A47C24" w:rsidRDefault="00A47C24" w:rsidP="00A47C24">
      <w:pPr>
        <w:shd w:val="clear" w:color="auto" w:fill="FFFFFF"/>
        <w:spacing w:after="0" w:line="255" w:lineRule="atLeast"/>
        <w:jc w:val="both"/>
        <w:rPr>
          <w:rFonts w:ascii="Book Antiqua" w:eastAsia="Times New Roman" w:hAnsi="Book Antiqua" w:cs="Times New Roman"/>
          <w:color w:val="000000"/>
          <w:sz w:val="26"/>
          <w:szCs w:val="26"/>
          <w:lang w:val="sw-KE" w:eastAsia="sv-SE"/>
        </w:rPr>
      </w:pPr>
      <w:r>
        <w:rPr>
          <w:rFonts w:ascii="Book Antiqua" w:eastAsia="Times New Roman" w:hAnsi="Book Antiqua" w:cs="Times New Roman"/>
          <w:color w:val="000000"/>
          <w:sz w:val="26"/>
          <w:szCs w:val="26"/>
          <w:lang w:val="sw-KE" w:eastAsia="sv-SE"/>
        </w:rPr>
        <w:br/>
      </w:r>
      <w:r w:rsidRPr="00187277">
        <w:rPr>
          <w:rFonts w:ascii="Book Antiqua" w:eastAsia="Times New Roman" w:hAnsi="Book Antiqua" w:cs="Times New Roman"/>
          <w:color w:val="000000"/>
          <w:sz w:val="26"/>
          <w:szCs w:val="26"/>
          <w:lang w:val="sw-KE" w:eastAsia="sv-SE"/>
        </w:rPr>
        <w:t>Alijifunza kusoma Qur-aan alipokuwa na umri mdogo na akaihifadhi akiwa chini ya umri wa miaka kumi. Na Allaah (</w:t>
      </w:r>
      <w:r w:rsidRPr="00F41B39">
        <w:rPr>
          <w:rFonts w:ascii="Book Antiqua" w:eastAsia="Times New Roman" w:hAnsi="Book Antiqua" w:cs="Times New Roman"/>
          <w:color w:val="000000"/>
          <w:sz w:val="26"/>
          <w:szCs w:val="26"/>
          <w:rtl/>
          <w:lang w:eastAsia="sv-SE"/>
        </w:rPr>
        <w:t>سبحانه وتعالى</w:t>
      </w:r>
      <w:r w:rsidRPr="00187277">
        <w:rPr>
          <w:rFonts w:ascii="Book Antiqua" w:eastAsia="Times New Roman" w:hAnsi="Book Antiqua" w:cs="Times New Roman"/>
          <w:color w:val="000000"/>
          <w:sz w:val="26"/>
          <w:szCs w:val="26"/>
          <w:lang w:val="sw-KE" w:eastAsia="sv-SE"/>
        </w:rPr>
        <w:t>) Alimjaalia kuwa na uhodari na akili nzuri, wepesi wa kufahamu na kumaizi jambo au somo. Alipendezewa mno kusoma kazi za Shaykhul-Islaam Ibn Taymiyyah na mwanafunzi wake Ibnul-Qayyim </w:t>
      </w:r>
      <w:r w:rsidRPr="00F41B39">
        <w:rPr>
          <w:rFonts w:ascii="Book Antiqua" w:eastAsia="Times New Roman" w:hAnsi="Book Antiqua" w:cs="Times New Roman"/>
          <w:color w:val="000000"/>
          <w:sz w:val="26"/>
          <w:szCs w:val="26"/>
          <w:rtl/>
          <w:lang w:eastAsia="sv-SE"/>
        </w:rPr>
        <w:t>(رحمهما الله)</w:t>
      </w:r>
      <w:r w:rsidRPr="00187277">
        <w:rPr>
          <w:rFonts w:ascii="Book Antiqua" w:eastAsia="Times New Roman" w:hAnsi="Book Antiqua" w:cs="Times New Roman"/>
          <w:color w:val="000000"/>
          <w:sz w:val="26"/>
          <w:szCs w:val="26"/>
          <w:lang w:val="sw-KE" w:eastAsia="sv-SE"/>
        </w:rPr>
        <w:t>.</w:t>
      </w:r>
    </w:p>
    <w:p w:rsidR="00A47C24" w:rsidRPr="00F41B39" w:rsidRDefault="00A47C24" w:rsidP="00A47C24">
      <w:pPr>
        <w:shd w:val="clear" w:color="auto" w:fill="FFFFFF"/>
        <w:spacing w:after="0" w:line="255" w:lineRule="atLeast"/>
        <w:jc w:val="both"/>
        <w:rPr>
          <w:rFonts w:ascii="Book Antiqua" w:eastAsia="Times New Roman" w:hAnsi="Book Antiqua" w:cs="Times New Roman"/>
          <w:color w:val="000000"/>
          <w:sz w:val="26"/>
          <w:szCs w:val="26"/>
          <w:lang w:val="sw-KE" w:eastAsia="sv-SE"/>
        </w:rPr>
      </w:pPr>
    </w:p>
    <w:p w:rsidR="00A47C24"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sw-KE" w:eastAsia="sv-SE"/>
        </w:rPr>
      </w:pPr>
      <w:r w:rsidRPr="00187277">
        <w:rPr>
          <w:rFonts w:ascii="Book Antiqua" w:eastAsia="Times New Roman" w:hAnsi="Book Antiqua" w:cs="Times New Roman"/>
          <w:color w:val="000000"/>
          <w:sz w:val="26"/>
          <w:szCs w:val="26"/>
          <w:lang w:val="sw-KE" w:eastAsia="sv-SE"/>
        </w:rPr>
        <w:t>Alifanya bidii kwenye masomo yake na kuendelea kujifunza chini ya usimamizi wa baba yake. Akajifunza elimu ya Dini chini ya Wanavyuoni walioko mjini mwake wakiwemo baba yake na ‘ami yake. </w:t>
      </w:r>
      <w:r w:rsidRPr="00F41B39">
        <w:rPr>
          <w:rFonts w:ascii="Book Antiqua" w:eastAsia="Times New Roman" w:hAnsi="Book Antiqua" w:cs="Times New Roman"/>
          <w:color w:val="000000"/>
          <w:sz w:val="26"/>
          <w:szCs w:val="26"/>
          <w:lang w:val="sw-KE" w:eastAsia="sv-SE"/>
        </w:rPr>
        <w:t>Alisafiri kutoka kwenda Madiynah kusoma chini ya Wanavyuoni wakubwa wa huko wakiwemo; Shaykh ‘Abdullaah bin Ibraahiym bin Ash-Shamariyyi, na Mwanachuoni maarufu wa India Shaykh Muhammad Hayaat Al-Sindi.</w:t>
      </w:r>
      <w:r w:rsidRPr="00187277">
        <w:rPr>
          <w:rFonts w:ascii="Book Antiqua" w:eastAsia="Times New Roman" w:hAnsi="Book Antiqua" w:cs="Times New Roman"/>
          <w:color w:val="000000"/>
          <w:sz w:val="26"/>
          <w:szCs w:val="26"/>
          <w:lang w:val="sw-KE" w:eastAsia="sv-SE"/>
        </w:rPr>
        <w:t>Alikwenda Makkah pia na alitekeleza Hajj. Hatimaye akaelekea Baswrah (Kaskazini Iraq)  kutafuta elimu zaidi akasoma chini ya </w:t>
      </w:r>
      <w:r w:rsidRPr="00F41B39">
        <w:rPr>
          <w:rFonts w:ascii="Book Antiqua" w:eastAsia="Times New Roman" w:hAnsi="Book Antiqua" w:cs="Times New Roman"/>
          <w:color w:val="000000"/>
          <w:sz w:val="26"/>
          <w:szCs w:val="26"/>
          <w:lang w:val="sw-KE" w:eastAsia="sv-SE"/>
        </w:rPr>
        <w:t>Wanavyuoni</w:t>
      </w:r>
      <w:r w:rsidRPr="00187277">
        <w:rPr>
          <w:rFonts w:ascii="Book Antiqua" w:eastAsia="Times New Roman" w:hAnsi="Book Antiqua" w:cs="Times New Roman"/>
          <w:color w:val="000000"/>
          <w:sz w:val="26"/>
          <w:szCs w:val="26"/>
          <w:lang w:val="sw-KE" w:eastAsia="sv-SE"/>
        </w:rPr>
        <w:t> wa huko akawa maarufu kwa mijadala baina yake na </w:t>
      </w:r>
      <w:r w:rsidRPr="00F41B39">
        <w:rPr>
          <w:rFonts w:ascii="Book Antiqua" w:eastAsia="Times New Roman" w:hAnsi="Book Antiqua" w:cs="Times New Roman"/>
          <w:color w:val="000000"/>
          <w:sz w:val="26"/>
          <w:szCs w:val="26"/>
          <w:lang w:val="sw-KE" w:eastAsia="sv-SE"/>
        </w:rPr>
        <w:t>Wanavyuoni</w:t>
      </w:r>
      <w:r w:rsidRPr="00187277">
        <w:rPr>
          <w:rFonts w:ascii="Book Antiqua" w:eastAsia="Times New Roman" w:hAnsi="Book Antiqua" w:cs="Times New Roman"/>
          <w:color w:val="000000"/>
          <w:sz w:val="26"/>
          <w:szCs w:val="26"/>
          <w:lang w:val="sw-KE" w:eastAsia="sv-SE"/>
        </w:rPr>
        <w:t>.</w:t>
      </w:r>
    </w:p>
    <w:p w:rsidR="00A47C24" w:rsidRDefault="00A47C24" w:rsidP="00A47C24">
      <w:pPr>
        <w:shd w:val="clear" w:color="auto" w:fill="FFFFFF"/>
        <w:spacing w:after="312" w:line="255" w:lineRule="atLeast"/>
        <w:jc w:val="both"/>
        <w:rPr>
          <w:rFonts w:ascii="Book Antiqua" w:eastAsia="Times New Roman" w:hAnsi="Book Antiqua" w:cs="Times New Roman"/>
          <w:b/>
          <w:bCs/>
          <w:color w:val="000000"/>
          <w:sz w:val="26"/>
          <w:szCs w:val="26"/>
          <w:lang w:val="sw-KE" w:eastAsia="sv-SE"/>
        </w:rPr>
      </w:pPr>
      <w:r>
        <w:rPr>
          <w:rFonts w:ascii="Book Antiqua" w:eastAsia="Times New Roman" w:hAnsi="Book Antiqua" w:cs="Times New Roman"/>
          <w:color w:val="000000"/>
          <w:sz w:val="26"/>
          <w:szCs w:val="26"/>
          <w:lang w:val="sw-KE" w:eastAsia="sv-SE"/>
        </w:rPr>
        <w:br/>
      </w:r>
      <w:r w:rsidRPr="00187277">
        <w:rPr>
          <w:rFonts w:ascii="Book Antiqua" w:eastAsia="Times New Roman" w:hAnsi="Book Antiqua" w:cs="Times New Roman"/>
          <w:b/>
          <w:bCs/>
          <w:color w:val="000000"/>
          <w:sz w:val="26"/>
          <w:szCs w:val="26"/>
          <w:lang w:val="sw-KE" w:eastAsia="sv-SE"/>
        </w:rPr>
        <w:t>Harakaat Na Mitihani</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sw-KE" w:eastAsia="sv-SE"/>
        </w:rPr>
      </w:pPr>
      <w:r w:rsidRPr="00F41B39">
        <w:rPr>
          <w:rFonts w:ascii="Book Antiqua" w:eastAsia="Times New Roman" w:hAnsi="Book Antiqua" w:cs="Times New Roman"/>
          <w:color w:val="000000"/>
          <w:sz w:val="26"/>
          <w:szCs w:val="26"/>
          <w:lang w:val="sw-KE" w:eastAsia="sv-SE"/>
        </w:rPr>
        <w:t>Watu wa Najd walikuwa katika shirki na bid’ah (uzushi). Walikuwa wakiabudu miungu mingi na kuabudu makaburi, miti, mawe, mapango, majini na mashaytwaan, waja wema waliojulikana kama ni mawalii. Uchawi na unajimu (utabiri wa nyota) ulisambaa pia. Hakuna aliyekataza ‘Ibaadah potofu hizo kwani watu walikuwa katika kuchuma manufaa na starehe za dunia zaidi na wakakhofia kuyapoteza hayo. Hivyo Shaykh akaona umuhimu mkubwa uliohitajika kuwarudisha watu katika msimamo wa Qur-aan na Sunnah. </w:t>
      </w:r>
      <w:r w:rsidRPr="00187277">
        <w:rPr>
          <w:rFonts w:ascii="Book Antiqua" w:eastAsia="Times New Roman" w:hAnsi="Book Antiqua" w:cs="Times New Roman"/>
          <w:color w:val="000000"/>
          <w:sz w:val="26"/>
          <w:szCs w:val="26"/>
          <w:lang w:val="sw-KE" w:eastAsia="sv-SE"/>
        </w:rPr>
        <w:t> </w:t>
      </w:r>
      <w:r w:rsidRPr="00F41B39">
        <w:rPr>
          <w:rFonts w:ascii="Book Antiqua" w:eastAsia="Times New Roman" w:hAnsi="Book Antiqua" w:cs="Times New Roman"/>
          <w:color w:val="000000"/>
          <w:sz w:val="26"/>
          <w:szCs w:val="26"/>
          <w:lang w:val="sw-KE" w:eastAsia="sv-SE"/>
        </w:rPr>
        <w:t>Akaanza kuwalingania watu katika Tawhiyd - kumpwekesha Allaah (</w:t>
      </w:r>
      <w:r w:rsidRPr="00F41B39">
        <w:rPr>
          <w:rFonts w:ascii="Book Antiqua" w:eastAsia="Times New Roman" w:hAnsi="Book Antiqua" w:cs="Times New Roman"/>
          <w:color w:val="000000"/>
          <w:sz w:val="26"/>
          <w:szCs w:val="26"/>
          <w:rtl/>
          <w:lang w:eastAsia="sv-SE"/>
        </w:rPr>
        <w:t>سبحانه وتعالى</w:t>
      </w:r>
      <w:r w:rsidRPr="00F41B39">
        <w:rPr>
          <w:rFonts w:ascii="Book Antiqua" w:eastAsia="Times New Roman" w:hAnsi="Book Antiqua" w:cs="Times New Roman"/>
          <w:color w:val="000000"/>
          <w:sz w:val="26"/>
          <w:szCs w:val="26"/>
          <w:lang w:val="sw-KE" w:eastAsia="sv-SE"/>
        </w:rPr>
        <w:t>) bila ya kumshirikisha na lolote katika ‘Ibaadah. Akaazimia kujitumikisha peke yake kwa uvumilivu katika konde. Akajua hakuna lolote kitachofaulu kufanyika ila Jihaad katika Njia ya Allaah.</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sw-KE" w:eastAsia="sv-SE"/>
        </w:rPr>
      </w:pPr>
      <w:r w:rsidRPr="00187277">
        <w:rPr>
          <w:rFonts w:ascii="Book Antiqua" w:eastAsia="Times New Roman" w:hAnsi="Book Antiqua" w:cs="Times New Roman"/>
          <w:color w:val="000000"/>
          <w:sz w:val="26"/>
          <w:szCs w:val="26"/>
          <w:lang w:val="sw-KE" w:eastAsia="sv-SE"/>
        </w:rPr>
        <w:t> Shaykh alikumbana na mitihani, misukosuko, na vitisho,  lakini alikuwa ameshategemea hali hiyo kumfikia na alikuwa tayari kukabaliana nayo kwani alitambua kuwa hilo ni jambo lisiloepukika kwa kila mlinganiaji kwani ndio  hali waliyokutana nayo Mitume wote, na Salafus-Swaalih (waja wema waliotangulia).</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sw-KE" w:eastAsia="sv-SE"/>
        </w:rPr>
      </w:pPr>
      <w:r w:rsidRPr="00187277">
        <w:rPr>
          <w:rFonts w:ascii="Book Antiqua" w:eastAsia="Times New Roman" w:hAnsi="Book Antiqua" w:cs="Times New Roman"/>
          <w:color w:val="000000"/>
          <w:sz w:val="26"/>
          <w:szCs w:val="26"/>
          <w:lang w:val="sw-KE" w:eastAsia="sv-SE"/>
        </w:rPr>
        <w:lastRenderedPageBreak/>
        <w:t> Miongoni mwa mitihani aliyokumbana nayo ni kutokana na Wanavyuoni </w:t>
      </w:r>
      <w:r w:rsidRPr="00F41B39">
        <w:rPr>
          <w:rFonts w:ascii="Book Antiqua" w:eastAsia="Times New Roman" w:hAnsi="Book Antiqua" w:cs="Times New Roman"/>
          <w:color w:val="000000"/>
          <w:sz w:val="26"/>
          <w:szCs w:val="26"/>
          <w:lang w:val="sw-KE" w:eastAsia="sv-SE"/>
        </w:rPr>
        <w:t>wadhaifu wasiokuwa na hoja ambao walimpinga na kumfanya akabiliane na misukosuko, vitisho na kukasirikiwa. Pia alikabiliana na misukosuko na mateso chini ya mikono ya madhalimu wa Huraymilaa. Na alipowashawishi watawala kuwahukumu wadhalimu kwa Shari’ah ya Kiislamu, ilisababisha baadhi ya watu kuyaweka maisha yake hatiani lakini Allaah (</w:t>
      </w:r>
      <w:r w:rsidRPr="00F41B39">
        <w:rPr>
          <w:rFonts w:ascii="Book Antiqua" w:eastAsia="Times New Roman" w:hAnsi="Book Antiqua" w:cs="Times New Roman"/>
          <w:color w:val="000000"/>
          <w:sz w:val="26"/>
          <w:szCs w:val="26"/>
          <w:rtl/>
          <w:lang w:eastAsia="sv-SE"/>
        </w:rPr>
        <w:t>سبحانه وتعالى</w:t>
      </w:r>
      <w:r w:rsidRPr="00F41B39">
        <w:rPr>
          <w:rFonts w:ascii="Book Antiqua" w:eastAsia="Times New Roman" w:hAnsi="Book Antiqua" w:cs="Times New Roman"/>
          <w:color w:val="000000"/>
          <w:sz w:val="26"/>
          <w:szCs w:val="26"/>
          <w:lang w:val="sw-KE" w:eastAsia="sv-SE"/>
        </w:rPr>
        <w:t>) Alimnusuru.</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sw-KE" w:eastAsia="sv-SE"/>
        </w:rPr>
      </w:pPr>
      <w:r w:rsidRPr="00F41B39">
        <w:rPr>
          <w:rFonts w:ascii="Book Antiqua" w:eastAsia="Times New Roman" w:hAnsi="Book Antiqua" w:cs="Times New Roman"/>
          <w:color w:val="000000"/>
          <w:sz w:val="26"/>
          <w:szCs w:val="26"/>
          <w:lang w:val="sw-KE" w:eastAsia="sv-SE"/>
        </w:rPr>
        <w:t> Aliamua kurudi kwao ‘Uyaynah, ambako kipindi hicho kulikuwa chini ya utawala wa mtoto wa Mfalme ‘Uthmaan bin Muhammad bin Mu’ammar, ambaye alimpokea Shaykh kwa ukarimu na kumuahidi kumuunga mkono na kumsaidia kuwaita watu katika Uislam. Akaendelea kufundisha na kutoa da’wah hatimaye akashawishika kidhati na kwa vitendo kuondoa dini ya miungu mingi pale alipoona baadhi ya watu ni wagumu kurudi katika Uislamu. Aliweza kumshawishi gavana wa mji huo kulivunja zege lililojengewa juu ya kaburi la Zayd bin Al-Khattwaab ambaye alikuwa ni kaka wa ‘Umar bin Al-Khattwaab</w:t>
      </w:r>
      <w:r w:rsidRPr="00187277">
        <w:rPr>
          <w:rFonts w:ascii="Book Antiqua" w:eastAsia="Times New Roman" w:hAnsi="Book Antiqua" w:cs="Times New Roman"/>
          <w:color w:val="000000"/>
          <w:sz w:val="26"/>
          <w:szCs w:val="26"/>
          <w:lang w:val="sw-KE" w:eastAsia="sv-SE"/>
        </w:rPr>
        <w:t> </w:t>
      </w:r>
      <w:r w:rsidRPr="00F41B39">
        <w:rPr>
          <w:rFonts w:ascii="Book Antiqua" w:eastAsia="Times New Roman" w:hAnsi="Book Antiqua" w:cs="Times New Roman"/>
          <w:color w:val="000000"/>
          <w:sz w:val="26"/>
          <w:szCs w:val="26"/>
          <w:rtl/>
          <w:lang w:eastAsia="sv-SE"/>
        </w:rPr>
        <w:t>(رضي الله عنهما)</w:t>
      </w:r>
      <w:r w:rsidRPr="00F41B39">
        <w:rPr>
          <w:rFonts w:ascii="Book Antiqua" w:eastAsia="Times New Roman" w:hAnsi="Book Antiqua" w:cs="Times New Roman"/>
          <w:color w:val="000000"/>
          <w:sz w:val="26"/>
          <w:szCs w:val="26"/>
          <w:lang w:val="sw-KE" w:eastAsia="sv-SE"/>
        </w:rPr>
        <w:t>. Akavunjavunja mangome mengineyo, mapango, miti n.k. Akaamrisha Shari’ah ya Kiislamu itekelezwe kama kumpiga mawe hadi afe mwanamke aliyekiri kuwa amefanya zinaa. Shaykh aliendelea na harakati zake za vitendo na kauli ambazo zilimfanya azidi kuwa maarufu. Hatimaye akawa jaji (Qaadhiy) wa mji wa ‘Uyaynah. Lakini hakuweza kuendelea hapo kwani Mfalme alishawishiwa na viongozi wa miji ya jirani amuue Shaykh kwa vile hawakupendezewa na da’wah yake. Ikabidi afukuzwe katika mji huo.</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sw-KE" w:eastAsia="sv-SE"/>
        </w:rPr>
      </w:pPr>
      <w:r w:rsidRPr="00F41B39">
        <w:rPr>
          <w:rFonts w:ascii="Book Antiqua" w:eastAsia="Times New Roman" w:hAnsi="Book Antiqua" w:cs="Times New Roman"/>
          <w:color w:val="000000"/>
          <w:sz w:val="26"/>
          <w:szCs w:val="26"/>
          <w:lang w:val="sw-KE" w:eastAsia="sv-SE"/>
        </w:rPr>
        <w:t>Akakaribishwa mji wa ad-Dir’iyyah ambao ulikuwa ni jirani yake. Huko akakaribishwa ingawa kwanza alitiliwa shaka. Alifikia kwa mja mwema aliyempokea ila alimkhofia kutokukubaliwa na mtoto wa Mfalme Muhammad bin Sa’uud. </w:t>
      </w:r>
      <w:r w:rsidRPr="00187277">
        <w:rPr>
          <w:rFonts w:ascii="Book Antiqua" w:eastAsia="Times New Roman" w:hAnsi="Book Antiqua" w:cs="Times New Roman"/>
          <w:color w:val="000000"/>
          <w:sz w:val="26"/>
          <w:szCs w:val="26"/>
          <w:lang w:val="sw-KE" w:eastAsia="sv-SE"/>
        </w:rPr>
        <w:t> </w:t>
      </w:r>
      <w:r w:rsidRPr="00F41B39">
        <w:rPr>
          <w:rFonts w:ascii="Book Antiqua" w:eastAsia="Times New Roman" w:hAnsi="Book Antiqua" w:cs="Times New Roman"/>
          <w:color w:val="000000"/>
          <w:sz w:val="26"/>
          <w:szCs w:val="26"/>
          <w:lang w:val="sw-KE" w:eastAsia="sv-SE"/>
        </w:rPr>
        <w:t>Habari zikamfikia kwanza mke wa Ibn Sa’uud ambaye alikuwa mkarimu na mwenye taqwa. Akamfahamisha mumewe kwa kumwambia, “Hii ni bahati kubwa umeletewa kutoka kwa Allaah (</w:t>
      </w:r>
      <w:r w:rsidRPr="00F41B39">
        <w:rPr>
          <w:rFonts w:ascii="Book Antiqua" w:eastAsia="Times New Roman" w:hAnsi="Book Antiqua" w:cs="Times New Roman"/>
          <w:color w:val="000000"/>
          <w:sz w:val="26"/>
          <w:szCs w:val="26"/>
          <w:rtl/>
          <w:lang w:eastAsia="sv-SE"/>
        </w:rPr>
        <w:t>سبحانه وتعالى</w:t>
      </w:r>
      <w:r w:rsidRPr="00F41B39">
        <w:rPr>
          <w:rFonts w:ascii="Book Antiqua" w:eastAsia="Times New Roman" w:hAnsi="Book Antiqua" w:cs="Times New Roman"/>
          <w:color w:val="000000"/>
          <w:sz w:val="26"/>
          <w:szCs w:val="26"/>
          <w:lang w:val="sw-KE" w:eastAsia="sv-SE"/>
        </w:rPr>
        <w:t>) mtu ambaye anawaita watu katika Uislamu, anawaita katika Qur-aan na Sunnah za Mtume (</w:t>
      </w:r>
      <w:r w:rsidRPr="00F41B39">
        <w:rPr>
          <w:rFonts w:ascii="Book Antiqua" w:eastAsia="Times New Roman" w:hAnsi="Book Antiqua" w:cs="Times New Roman"/>
          <w:color w:val="000000"/>
          <w:sz w:val="26"/>
          <w:szCs w:val="26"/>
          <w:rtl/>
          <w:lang w:eastAsia="sv-SE"/>
        </w:rPr>
        <w:t>صلى الله عليه وآله وسلم</w:t>
      </w:r>
      <w:r w:rsidRPr="00F41B39">
        <w:rPr>
          <w:rFonts w:ascii="Book Antiqua" w:eastAsia="Times New Roman" w:hAnsi="Book Antiqua" w:cs="Times New Roman"/>
          <w:color w:val="000000"/>
          <w:sz w:val="26"/>
          <w:szCs w:val="26"/>
          <w:lang w:val="sw-KE" w:eastAsia="sv-SE"/>
        </w:rPr>
        <w:t>). Bahati iliyoje? Mkimbilie haraka na umuunge mkono wala usimpinge au kumkataza kwa hayo”. Muhammad Ibn Sa’uud akakubali ushauri wa mkewe na akaenda kwa Shaykh na akafanya mkataba naye kwamba asiondoke nchini hapo. Ndipo Shaykh akaweka makazi yake hapo na kuendelea na da’wah. A</w:t>
      </w:r>
      <w:r w:rsidRPr="00187277">
        <w:rPr>
          <w:rFonts w:ascii="Book Antiqua" w:eastAsia="Times New Roman" w:hAnsi="Book Antiqua" w:cs="Times New Roman"/>
          <w:color w:val="000000"/>
          <w:sz w:val="26"/>
          <w:szCs w:val="26"/>
          <w:lang w:val="sw-KE" w:eastAsia="sv-SE"/>
        </w:rPr>
        <w:t>akaendelea na harakati za da’awah hapo Dar’iyyah. Akaheshimika na kupendwa mno na akaungwa mkono na watu.  Da’wah yake iliwaathiri na kuwapendezea mno watu. Ikaenea katika nchi za Kiislamu na nyinginezo. Wakimiminika watu na Wanavyuoni kufika hapo Dar’iyyah kujifunza kwake.</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sw-KE" w:eastAsia="sv-SE"/>
        </w:rPr>
      </w:pPr>
      <w:r w:rsidRPr="00187277">
        <w:rPr>
          <w:rFonts w:ascii="Book Antiqua" w:eastAsia="Times New Roman" w:hAnsi="Book Antiqua" w:cs="Times New Roman"/>
          <w:color w:val="000000"/>
          <w:sz w:val="26"/>
          <w:szCs w:val="26"/>
          <w:lang w:val="sw-KE" w:eastAsia="sv-SE"/>
        </w:rPr>
        <w:t> Kama ijulikanavyo kila jema halikosi mitihani. Wakatokeza wapinzani na waliokuwa na chuki naye. Kulikuweko waliompinga da’wah yake ya kuondosha shirki na bid’ah na kuwaita watu katika Tawhiyd. Na wengineo </w:t>
      </w:r>
      <w:r w:rsidRPr="00F41B39">
        <w:rPr>
          <w:rFonts w:ascii="Book Antiqua" w:eastAsia="Times New Roman" w:hAnsi="Book Antiqua" w:cs="Times New Roman"/>
          <w:color w:val="000000"/>
          <w:sz w:val="26"/>
          <w:szCs w:val="26"/>
          <w:lang w:val="sw-KE" w:eastAsia="sv-SE"/>
        </w:rPr>
        <w:t xml:space="preserve">waliompinga kabisa ni kwa sababu ya kuhofu kufukuzwa katika nafasi au vyeo vyao vya kazi. </w:t>
      </w:r>
      <w:r w:rsidRPr="00F41B39">
        <w:rPr>
          <w:rFonts w:ascii="Book Antiqua" w:eastAsia="Times New Roman" w:hAnsi="Book Antiqua" w:cs="Times New Roman"/>
          <w:color w:val="000000"/>
          <w:sz w:val="26"/>
          <w:szCs w:val="26"/>
          <w:lang w:val="en-US" w:eastAsia="sv-SE"/>
        </w:rPr>
        <w:t xml:space="preserve">Kwa hiyo wengine walimpinga kwa ajili ya Dini, na wengine walimpinga kisiasa. Wapinzani wake walimzushia ya kumzushia walifika hadi kudai kwamba Shaykh alikuwa ni mfuasi wa Khawaarij. Na </w:t>
      </w:r>
      <w:r w:rsidRPr="00F41B39">
        <w:rPr>
          <w:rFonts w:ascii="Book Antiqua" w:eastAsia="Times New Roman" w:hAnsi="Book Antiqua" w:cs="Times New Roman"/>
          <w:color w:val="000000"/>
          <w:sz w:val="26"/>
          <w:szCs w:val="26"/>
          <w:lang w:val="en-US" w:eastAsia="sv-SE"/>
        </w:rPr>
        <w:lastRenderedPageBreak/>
        <w:t>mara nyingine wakimlaumu bure bila ya dalili na nje ya upeo wa elimu zao. Hivyo yakaweko malumbano na majibishano yaliyoendelea katika mijadala kadhaa. Shaykh aliwaandikia kuwajibu madai yao, na wao walimrudishia majibu na yeye akawa akiwathibitishia ufahamu wao mbya wa shari’ah na Dini kwa ujumla kwa dalili. Ndipo wingi wa maswali na majibu yakawajumuisha watu na wakazidi kuongezeka. Baadhi ya mijadala hiyo iliandikwa na kuchapishwa katika vitabu.</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sw-KE" w:eastAsia="sv-SE"/>
        </w:rPr>
      </w:pPr>
      <w:r w:rsidRPr="00187277">
        <w:rPr>
          <w:rFonts w:ascii="Book Antiqua" w:eastAsia="Times New Roman" w:hAnsi="Book Antiqua" w:cs="Times New Roman"/>
          <w:b/>
          <w:bCs/>
          <w:color w:val="000000"/>
          <w:sz w:val="26"/>
          <w:szCs w:val="26"/>
          <w:lang w:val="sw-KE" w:eastAsia="sv-SE"/>
        </w:rPr>
        <w:t> </w:t>
      </w:r>
      <w:r w:rsidRPr="00187277">
        <w:rPr>
          <w:rFonts w:ascii="Book Antiqua" w:eastAsia="Times New Roman" w:hAnsi="Book Antiqua" w:cs="Times New Roman"/>
          <w:color w:val="000000"/>
          <w:sz w:val="26"/>
          <w:szCs w:val="26"/>
          <w:lang w:val="sw-KE" w:eastAsia="sv-SE"/>
        </w:rPr>
        <w:br/>
      </w:r>
      <w:r w:rsidRPr="00187277">
        <w:rPr>
          <w:rFonts w:ascii="Book Antiqua" w:eastAsia="Times New Roman" w:hAnsi="Book Antiqua" w:cs="Times New Roman"/>
          <w:b/>
          <w:bCs/>
          <w:color w:val="000000"/>
          <w:sz w:val="26"/>
          <w:szCs w:val="26"/>
          <w:lang w:val="sw-KE" w:eastAsia="sv-SE"/>
        </w:rPr>
        <w:t>Athari Ya D’awah Yake</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eastAsia="sv-SE"/>
        </w:rPr>
      </w:pPr>
      <w:r w:rsidRPr="00187277">
        <w:rPr>
          <w:rFonts w:ascii="Book Antiqua" w:eastAsia="Times New Roman" w:hAnsi="Book Antiqua" w:cs="Times New Roman"/>
          <w:color w:val="000000"/>
          <w:sz w:val="26"/>
          <w:szCs w:val="26"/>
          <w:lang w:val="sw-KE" w:eastAsia="sv-SE"/>
        </w:rPr>
        <w:t>Da’wah yake ya takriban miaka 50 imedhihirika na kuleta athari kubwa kwanza kwa Waislamu wa zama hizo. Watu waliacha kuabudu ma</w:t>
      </w:r>
      <w:r w:rsidRPr="004A2A33">
        <w:rPr>
          <w:rFonts w:ascii="Book Antiqua" w:eastAsia="Times New Roman" w:hAnsi="Book Antiqua" w:cs="Times New Roman"/>
          <w:color w:val="000000"/>
          <w:sz w:val="26"/>
          <w:szCs w:val="26"/>
          <w:lang w:val="sw-KE" w:eastAsia="sv-SE"/>
        </w:rPr>
        <w:t xml:space="preserve">kaburi, miti, mawe, majini, waliacha utabiri wa nyota na kila aina ya shirki. </w:t>
      </w:r>
      <w:r w:rsidRPr="00F41B39">
        <w:rPr>
          <w:rFonts w:ascii="Book Antiqua" w:eastAsia="Times New Roman" w:hAnsi="Book Antiqua" w:cs="Times New Roman"/>
          <w:color w:val="000000"/>
          <w:sz w:val="26"/>
          <w:szCs w:val="26"/>
          <w:lang w:eastAsia="sv-SE"/>
        </w:rPr>
        <w:t>Imewatoa pia watu katika ujinga wa kufuata mila za mababu bila ya dalili. Maamrisho ya mema na makatazo ya maovu yakalinganiwa katika Misikiti. Na hapo msimamo wa Qur-aan na Sunnah ukahuishwa na shirki na bid’ah zikapotoka. Amani na utulivu ukawafunika watu kila mahali. Na mpaka sasa da’wah yake imekuwa na umuhimu mkubwa katika jamii ya Kiislamu. Vijana khasa kutoka nchi za Magharibi na zaidi wale wanaosilimu wamekuwa na hamasa na shauku kubwa ya kujifunza Dini iliyo sahihi na si ile iliyochanganywa na shirki na bid’ah. Kwa hiyo, mafundisho ya msimamo wake wa Ahlus-Sunnah wal-Jama’ah ambao pia ndio mwendo wa Safafus-Swaalih yamekuwa kiupamble katika lengo la kutafuta elimu kwa Waislamu watakao na wapendao haki.</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eastAsia="sv-SE"/>
        </w:rPr>
      </w:pPr>
      <w:r w:rsidRPr="00F41B39">
        <w:rPr>
          <w:rFonts w:ascii="Book Antiqua" w:eastAsia="Times New Roman" w:hAnsi="Book Antiqua" w:cs="Times New Roman"/>
          <w:color w:val="000000"/>
          <w:sz w:val="26"/>
          <w:szCs w:val="26"/>
          <w:lang w:eastAsia="sv-SE"/>
        </w:rPr>
        <w:t> </w:t>
      </w:r>
      <w:r>
        <w:rPr>
          <w:rFonts w:ascii="Book Antiqua" w:eastAsia="Times New Roman" w:hAnsi="Book Antiqua" w:cs="Times New Roman"/>
          <w:color w:val="000000"/>
          <w:sz w:val="26"/>
          <w:szCs w:val="26"/>
          <w:lang w:eastAsia="sv-SE"/>
        </w:rPr>
        <w:br/>
      </w:r>
      <w:r w:rsidRPr="00F41B39">
        <w:rPr>
          <w:rFonts w:ascii="Book Antiqua" w:eastAsia="Times New Roman" w:hAnsi="Book Antiqua" w:cs="Times New Roman"/>
          <w:b/>
          <w:bCs/>
          <w:color w:val="000000"/>
          <w:sz w:val="26"/>
          <w:szCs w:val="26"/>
          <w:lang w:eastAsia="sv-SE"/>
        </w:rPr>
        <w:t>Kazi Zake</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eastAsia="sv-SE"/>
        </w:rPr>
      </w:pPr>
      <w:r w:rsidRPr="00F41B39">
        <w:rPr>
          <w:rFonts w:ascii="Book Antiqua" w:eastAsia="Times New Roman" w:hAnsi="Book Antiqua" w:cs="Times New Roman"/>
          <w:color w:val="000000"/>
          <w:sz w:val="26"/>
          <w:szCs w:val="26"/>
          <w:lang w:eastAsia="sv-SE"/>
        </w:rPr>
        <w:t>Ameandika vitabu vingi vya mafunzo mbali mbali lakini alitilia mkazo zaidi katika somo la Tawhiyd na ‘Aqiydah. Na alitumia hikma ya kuandika vitabu vidogo vidogo lakini vilivyokusanya nukta muhimu kabisa. Vilikuwa ni mukhtasari wa maudhui aliyotaka kuidhihirisha. Na vitabu hivyo vimekuja kufafanuliwa kwa kushereheshwa na Ma’ulamaa kadhaa na vimekuwa vina umuhimu mno katika vyuo vya Kiislamu vinavyofuata mwendo wa Ahlus-Sunnah wal-Jama’ah.</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eastAsia="sv-SE"/>
        </w:rPr>
      </w:pPr>
      <w:r w:rsidRPr="00F41B39">
        <w:rPr>
          <w:rFonts w:ascii="Book Antiqua" w:eastAsia="Times New Roman" w:hAnsi="Book Antiqua" w:cs="Times New Roman"/>
          <w:color w:val="000000"/>
          <w:sz w:val="26"/>
          <w:szCs w:val="26"/>
          <w:lang w:eastAsia="sv-SE"/>
        </w:rPr>
        <w:t> Vifuatavyo ni baadhi ya vitabu vyake maarufu. Vinne vya mwanzo ni ambavyo mashuhuri zaidi kwa umuhimu wa maudhui zake. Na vinginevyo vimekusanywa na kujumishwa katika ‘Maj’muu’at Mu-allafaatil-Imaam Muhammad bin ‘Abdil-Wahhaab.</w:t>
      </w:r>
    </w:p>
    <w:p w:rsidR="00A47C24" w:rsidRPr="00F41B39" w:rsidRDefault="00A47C24" w:rsidP="00A47C24">
      <w:pPr>
        <w:shd w:val="clear" w:color="auto" w:fill="FFFFFF"/>
        <w:spacing w:after="312" w:line="255" w:lineRule="atLeast"/>
        <w:ind w:left="360" w:hanging="360"/>
        <w:jc w:val="both"/>
        <w:rPr>
          <w:rFonts w:ascii="Book Antiqua" w:eastAsia="Times New Roman" w:hAnsi="Book Antiqua" w:cs="Times New Roman"/>
          <w:color w:val="000000"/>
          <w:sz w:val="26"/>
          <w:szCs w:val="26"/>
          <w:lang w:eastAsia="sv-SE"/>
        </w:rPr>
      </w:pPr>
      <w:r>
        <w:rPr>
          <w:rFonts w:ascii="Book Antiqua" w:eastAsia="Times New Roman" w:hAnsi="Book Antiqua" w:cs="Times New Roman"/>
          <w:color w:val="000000"/>
          <w:sz w:val="26"/>
          <w:szCs w:val="26"/>
          <w:lang w:eastAsia="sv-SE"/>
        </w:rPr>
        <w:t xml:space="preserve">1. </w:t>
      </w:r>
      <w:r w:rsidRPr="00F41B39">
        <w:rPr>
          <w:rFonts w:ascii="Book Antiqua" w:eastAsia="Times New Roman" w:hAnsi="Book Antiqua" w:cs="Times New Roman"/>
          <w:b/>
          <w:bCs/>
          <w:color w:val="000000"/>
          <w:sz w:val="26"/>
          <w:szCs w:val="26"/>
          <w:lang w:eastAsia="sv-SE"/>
        </w:rPr>
        <w:t>Kitaabut-Tawhiyd</w:t>
      </w:r>
      <w:r w:rsidRPr="00F41B39">
        <w:rPr>
          <w:rFonts w:ascii="Book Antiqua" w:eastAsia="Times New Roman" w:hAnsi="Book Antiqua" w:cs="Times New Roman"/>
          <w:color w:val="000000"/>
          <w:sz w:val="26"/>
          <w:szCs w:val="26"/>
          <w:lang w:eastAsia="sv-SE"/>
        </w:rPr>
        <w:t> - kitabu hiki kimekuwa mashuhuri mno na kimeenea sana na somo lake limekuwa ni lenye kutoa mafunzo muhimu kuhusu kumpwekesha Allaah na kuepukana na shirki.</w:t>
      </w:r>
    </w:p>
    <w:p w:rsidR="00A47C24" w:rsidRPr="00F41B39" w:rsidRDefault="00A47C24" w:rsidP="00A47C24">
      <w:pPr>
        <w:shd w:val="clear" w:color="auto" w:fill="FFFFFF"/>
        <w:spacing w:after="312" w:line="255" w:lineRule="atLeast"/>
        <w:ind w:left="360" w:hanging="360"/>
        <w:jc w:val="both"/>
        <w:rPr>
          <w:rFonts w:ascii="Book Antiqua" w:eastAsia="Times New Roman" w:hAnsi="Book Antiqua" w:cs="Times New Roman"/>
          <w:color w:val="000000"/>
          <w:sz w:val="26"/>
          <w:szCs w:val="26"/>
          <w:lang w:eastAsia="sv-SE"/>
        </w:rPr>
      </w:pPr>
      <w:r w:rsidRPr="00F41B39">
        <w:rPr>
          <w:rFonts w:ascii="Book Antiqua" w:eastAsia="Times New Roman" w:hAnsi="Book Antiqua" w:cs="Times New Roman"/>
          <w:color w:val="000000"/>
          <w:sz w:val="26"/>
          <w:szCs w:val="26"/>
          <w:lang w:eastAsia="sv-SE"/>
        </w:rPr>
        <w:t>2.</w:t>
      </w:r>
      <w:r>
        <w:rPr>
          <w:rFonts w:ascii="Book Antiqua" w:eastAsia="Times New Roman" w:hAnsi="Book Antiqua" w:cs="Times New Roman"/>
          <w:color w:val="000000"/>
          <w:sz w:val="26"/>
          <w:szCs w:val="26"/>
          <w:lang w:eastAsia="sv-SE"/>
        </w:rPr>
        <w:t xml:space="preserve"> </w:t>
      </w:r>
      <w:r w:rsidRPr="00F41B39">
        <w:rPr>
          <w:rFonts w:ascii="Book Antiqua" w:eastAsia="Times New Roman" w:hAnsi="Book Antiqua" w:cs="Times New Roman"/>
          <w:b/>
          <w:bCs/>
          <w:color w:val="000000"/>
          <w:sz w:val="26"/>
          <w:szCs w:val="26"/>
          <w:lang w:eastAsia="sv-SE"/>
        </w:rPr>
        <w:t>Al-Uswuul Ath-Thalaathah – </w:t>
      </w:r>
      <w:r w:rsidRPr="00F41B39">
        <w:rPr>
          <w:rFonts w:ascii="Book Antiqua" w:eastAsia="Times New Roman" w:hAnsi="Book Antiqua" w:cs="Times New Roman"/>
          <w:color w:val="000000"/>
          <w:sz w:val="26"/>
          <w:szCs w:val="26"/>
          <w:lang w:eastAsia="sv-SE"/>
        </w:rPr>
        <w:t>kitabu kitoacho mafunzo kuhusu asili au misingi ya Uislamu.</w:t>
      </w:r>
    </w:p>
    <w:p w:rsidR="00A47C24" w:rsidRPr="00F41B39" w:rsidRDefault="00A47C24" w:rsidP="00A47C24">
      <w:pPr>
        <w:shd w:val="clear" w:color="auto" w:fill="FFFFFF"/>
        <w:spacing w:after="312" w:line="255" w:lineRule="atLeast"/>
        <w:ind w:left="360" w:hanging="360"/>
        <w:jc w:val="both"/>
        <w:rPr>
          <w:rFonts w:ascii="Book Antiqua" w:eastAsia="Times New Roman" w:hAnsi="Book Antiqua" w:cs="Times New Roman"/>
          <w:color w:val="000000"/>
          <w:sz w:val="26"/>
          <w:szCs w:val="26"/>
          <w:lang w:eastAsia="sv-SE"/>
        </w:rPr>
      </w:pPr>
      <w:r w:rsidRPr="00F41B39">
        <w:rPr>
          <w:rFonts w:ascii="Book Antiqua" w:eastAsia="Times New Roman" w:hAnsi="Book Antiqua" w:cs="Times New Roman"/>
          <w:color w:val="000000"/>
          <w:sz w:val="26"/>
          <w:szCs w:val="26"/>
          <w:lang w:eastAsia="sv-SE"/>
        </w:rPr>
        <w:lastRenderedPageBreak/>
        <w:t>3.</w:t>
      </w:r>
      <w:r>
        <w:rPr>
          <w:rFonts w:ascii="Book Antiqua" w:eastAsia="Times New Roman" w:hAnsi="Book Antiqua" w:cs="Times New Roman"/>
          <w:color w:val="000000"/>
          <w:sz w:val="26"/>
          <w:szCs w:val="26"/>
          <w:lang w:eastAsia="sv-SE"/>
        </w:rPr>
        <w:t xml:space="preserve"> </w:t>
      </w:r>
      <w:r w:rsidRPr="00F41B39">
        <w:rPr>
          <w:rFonts w:ascii="Book Antiqua" w:eastAsia="Times New Roman" w:hAnsi="Book Antiqua" w:cs="Times New Roman"/>
          <w:b/>
          <w:bCs/>
          <w:color w:val="000000"/>
          <w:sz w:val="26"/>
          <w:szCs w:val="26"/>
          <w:lang w:eastAsia="sv-SE"/>
        </w:rPr>
        <w:t>Al-Qawaaid Al-Arba’h</w:t>
      </w:r>
      <w:r w:rsidRPr="00F41B39">
        <w:rPr>
          <w:rFonts w:ascii="Book Antiqua" w:eastAsia="Times New Roman" w:hAnsi="Book Antiqua" w:cs="Times New Roman"/>
          <w:color w:val="000000"/>
          <w:sz w:val="26"/>
          <w:szCs w:val="26"/>
          <w:lang w:eastAsia="sv-SE"/>
        </w:rPr>
        <w:t> - kinatoa mafunzo ya kanuni za ufahamu wa shirki kwa ujumla.</w:t>
      </w:r>
    </w:p>
    <w:p w:rsidR="00A47C24" w:rsidRPr="00F41B39" w:rsidRDefault="00A47C24" w:rsidP="00A47C24">
      <w:pPr>
        <w:shd w:val="clear" w:color="auto" w:fill="FFFFFF"/>
        <w:spacing w:after="312" w:line="255" w:lineRule="atLeast"/>
        <w:ind w:left="360" w:hanging="360"/>
        <w:jc w:val="both"/>
        <w:rPr>
          <w:rFonts w:ascii="Book Antiqua" w:eastAsia="Times New Roman" w:hAnsi="Book Antiqua" w:cs="Times New Roman"/>
          <w:color w:val="000000"/>
          <w:sz w:val="26"/>
          <w:szCs w:val="26"/>
          <w:lang w:eastAsia="sv-SE"/>
        </w:rPr>
      </w:pPr>
      <w:r w:rsidRPr="00F41B39">
        <w:rPr>
          <w:rFonts w:ascii="Book Antiqua" w:eastAsia="Times New Roman" w:hAnsi="Book Antiqua" w:cs="Times New Roman"/>
          <w:color w:val="000000"/>
          <w:sz w:val="26"/>
          <w:szCs w:val="26"/>
          <w:lang w:eastAsia="sv-SE"/>
        </w:rPr>
        <w:t>4.</w:t>
      </w:r>
      <w:r>
        <w:rPr>
          <w:rFonts w:ascii="Book Antiqua" w:eastAsia="Times New Roman" w:hAnsi="Book Antiqua" w:cs="Times New Roman"/>
          <w:color w:val="000000"/>
          <w:sz w:val="26"/>
          <w:szCs w:val="26"/>
          <w:lang w:eastAsia="sv-SE"/>
        </w:rPr>
        <w:t xml:space="preserve"> </w:t>
      </w:r>
      <w:r w:rsidRPr="00F41B39">
        <w:rPr>
          <w:rFonts w:ascii="Book Antiqua" w:eastAsia="Times New Roman" w:hAnsi="Book Antiqua" w:cs="Times New Roman"/>
          <w:b/>
          <w:bCs/>
          <w:color w:val="000000"/>
          <w:sz w:val="26"/>
          <w:szCs w:val="26"/>
          <w:lang w:eastAsia="sv-SE"/>
        </w:rPr>
        <w:t>Kashf Ash-Shubuhaat</w:t>
      </w:r>
      <w:r w:rsidRPr="00F41B39">
        <w:rPr>
          <w:rFonts w:ascii="Book Antiqua" w:eastAsia="Times New Roman" w:hAnsi="Book Antiqua" w:cs="Times New Roman"/>
          <w:color w:val="000000"/>
          <w:sz w:val="26"/>
          <w:szCs w:val="26"/>
          <w:lang w:eastAsia="sv-SE"/>
        </w:rPr>
        <w:t> - kinakanusha hoja zinazojulikana na watetezi wa shirki na bid’ah.</w:t>
      </w:r>
    </w:p>
    <w:p w:rsidR="00A47C24" w:rsidRPr="00F41B39" w:rsidRDefault="00A47C24" w:rsidP="00A47C24">
      <w:pPr>
        <w:shd w:val="clear" w:color="auto" w:fill="FFFFFF"/>
        <w:spacing w:after="312" w:line="255" w:lineRule="atLeast"/>
        <w:ind w:left="360" w:hanging="360"/>
        <w:jc w:val="both"/>
        <w:rPr>
          <w:rFonts w:ascii="Book Antiqua" w:eastAsia="Times New Roman" w:hAnsi="Book Antiqua" w:cs="Times New Roman"/>
          <w:color w:val="000000"/>
          <w:sz w:val="26"/>
          <w:szCs w:val="26"/>
          <w:lang w:val="en-US" w:eastAsia="sv-SE"/>
        </w:rPr>
      </w:pPr>
      <w:r>
        <w:rPr>
          <w:rFonts w:ascii="Book Antiqua" w:eastAsia="Times New Roman" w:hAnsi="Book Antiqua" w:cs="Times New Roman"/>
          <w:color w:val="000000"/>
          <w:sz w:val="26"/>
          <w:szCs w:val="26"/>
          <w:lang w:val="en-US" w:eastAsia="sv-SE"/>
        </w:rPr>
        <w:t xml:space="preserve">5. </w:t>
      </w:r>
      <w:r w:rsidRPr="00F41B39">
        <w:rPr>
          <w:rFonts w:ascii="Book Antiqua" w:eastAsia="Times New Roman" w:hAnsi="Book Antiqua" w:cs="Times New Roman"/>
          <w:color w:val="000000"/>
          <w:sz w:val="26"/>
          <w:szCs w:val="26"/>
          <w:lang w:val="en-US" w:eastAsia="sv-SE"/>
        </w:rPr>
        <w:t>Mukhtaswar Al-Inswaaf was-Sharh Al-Kabiyr</w:t>
      </w:r>
    </w:p>
    <w:p w:rsidR="00A47C24" w:rsidRPr="00F41B39" w:rsidRDefault="00A47C24" w:rsidP="00A47C24">
      <w:pPr>
        <w:shd w:val="clear" w:color="auto" w:fill="FFFFFF"/>
        <w:spacing w:after="312" w:line="255" w:lineRule="atLeast"/>
        <w:ind w:left="360" w:hanging="360"/>
        <w:jc w:val="both"/>
        <w:rPr>
          <w:rFonts w:ascii="Book Antiqua" w:eastAsia="Times New Roman" w:hAnsi="Book Antiqua" w:cs="Times New Roman"/>
          <w:color w:val="000000"/>
          <w:sz w:val="26"/>
          <w:szCs w:val="26"/>
          <w:lang w:val="en-US" w:eastAsia="sv-SE"/>
        </w:rPr>
      </w:pPr>
      <w:r>
        <w:rPr>
          <w:rFonts w:ascii="Book Antiqua" w:eastAsia="Times New Roman" w:hAnsi="Book Antiqua" w:cs="Times New Roman"/>
          <w:color w:val="000000"/>
          <w:sz w:val="26"/>
          <w:szCs w:val="26"/>
          <w:lang w:val="en-US" w:eastAsia="sv-SE"/>
        </w:rPr>
        <w:t xml:space="preserve">6. </w:t>
      </w:r>
      <w:r w:rsidRPr="00F41B39">
        <w:rPr>
          <w:rFonts w:ascii="Book Antiqua" w:eastAsia="Times New Roman" w:hAnsi="Book Antiqua" w:cs="Times New Roman"/>
          <w:color w:val="000000"/>
          <w:sz w:val="26"/>
          <w:szCs w:val="26"/>
          <w:lang w:val="en-US" w:eastAsia="sv-SE"/>
        </w:rPr>
        <w:t>Mukhtaswar Zaad Al-Ma’aad</w:t>
      </w:r>
    </w:p>
    <w:p w:rsidR="00A47C24" w:rsidRPr="00F41B39" w:rsidRDefault="00A47C24" w:rsidP="00A47C24">
      <w:pPr>
        <w:shd w:val="clear" w:color="auto" w:fill="FFFFFF"/>
        <w:spacing w:after="312" w:line="255" w:lineRule="atLeast"/>
        <w:ind w:left="360" w:hanging="360"/>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color w:val="000000"/>
          <w:sz w:val="26"/>
          <w:szCs w:val="26"/>
          <w:lang w:val="en-US" w:eastAsia="sv-SE"/>
        </w:rPr>
        <w:t>7.</w:t>
      </w:r>
      <w:r>
        <w:rPr>
          <w:rFonts w:ascii="Book Antiqua" w:eastAsia="Times New Roman" w:hAnsi="Book Antiqua" w:cs="Times New Roman"/>
          <w:color w:val="000000"/>
          <w:sz w:val="26"/>
          <w:szCs w:val="26"/>
          <w:lang w:val="en-US" w:eastAsia="sv-SE"/>
        </w:rPr>
        <w:t>  </w:t>
      </w:r>
      <w:r w:rsidRPr="00F41B39">
        <w:rPr>
          <w:rFonts w:ascii="Book Antiqua" w:eastAsia="Times New Roman" w:hAnsi="Book Antiqua" w:cs="Times New Roman"/>
          <w:color w:val="000000"/>
          <w:sz w:val="26"/>
          <w:szCs w:val="26"/>
          <w:lang w:val="en-US" w:eastAsia="sv-SE"/>
        </w:rPr>
        <w:t>Mukhtaswar As-Siyrah</w:t>
      </w:r>
    </w:p>
    <w:p w:rsidR="00A47C24" w:rsidRPr="00F41B39" w:rsidRDefault="00A47C24" w:rsidP="00A47C24">
      <w:pPr>
        <w:shd w:val="clear" w:color="auto" w:fill="FFFFFF"/>
        <w:spacing w:after="312" w:line="255" w:lineRule="atLeast"/>
        <w:ind w:left="360" w:hanging="360"/>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color w:val="000000"/>
          <w:sz w:val="26"/>
          <w:szCs w:val="26"/>
          <w:lang w:val="en-US" w:eastAsia="sv-SE"/>
        </w:rPr>
        <w:t>8.</w:t>
      </w:r>
      <w:r>
        <w:rPr>
          <w:rFonts w:ascii="Book Antiqua" w:eastAsia="Times New Roman" w:hAnsi="Book Antiqua" w:cs="Times New Roman"/>
          <w:color w:val="000000"/>
          <w:sz w:val="26"/>
          <w:szCs w:val="26"/>
          <w:lang w:val="en-US" w:eastAsia="sv-SE"/>
        </w:rPr>
        <w:t xml:space="preserve"> </w:t>
      </w:r>
      <w:r w:rsidRPr="00F41B39">
        <w:rPr>
          <w:rFonts w:ascii="Book Antiqua" w:eastAsia="Times New Roman" w:hAnsi="Book Antiqua" w:cs="Times New Roman"/>
          <w:color w:val="000000"/>
          <w:sz w:val="26"/>
          <w:szCs w:val="26"/>
          <w:lang w:val="en-US" w:eastAsia="sv-SE"/>
        </w:rPr>
        <w:t>Mukhtaswar al-Fat-h</w:t>
      </w:r>
    </w:p>
    <w:p w:rsidR="00A47C24" w:rsidRPr="00F41B39" w:rsidRDefault="00A47C24" w:rsidP="00A47C24">
      <w:pPr>
        <w:shd w:val="clear" w:color="auto" w:fill="FFFFFF"/>
        <w:spacing w:after="312" w:line="255" w:lineRule="atLeast"/>
        <w:ind w:left="360" w:hanging="360"/>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color w:val="000000"/>
          <w:sz w:val="26"/>
          <w:szCs w:val="26"/>
          <w:lang w:val="en-US" w:eastAsia="sv-SE"/>
        </w:rPr>
        <w:t>9.</w:t>
      </w:r>
      <w:r>
        <w:rPr>
          <w:rFonts w:ascii="Book Antiqua" w:eastAsia="Times New Roman" w:hAnsi="Book Antiqua" w:cs="Times New Roman"/>
          <w:color w:val="000000"/>
          <w:sz w:val="26"/>
          <w:szCs w:val="26"/>
          <w:lang w:val="en-US" w:eastAsia="sv-SE"/>
        </w:rPr>
        <w:t xml:space="preserve"> </w:t>
      </w:r>
      <w:r w:rsidRPr="00F41B39">
        <w:rPr>
          <w:rFonts w:ascii="Book Antiqua" w:eastAsia="Times New Roman" w:hAnsi="Book Antiqua" w:cs="Times New Roman"/>
          <w:color w:val="000000"/>
          <w:sz w:val="26"/>
          <w:szCs w:val="26"/>
          <w:lang w:val="en-US" w:eastAsia="sv-SE"/>
        </w:rPr>
        <w:t>Masaail Al-Jaahiliyyah</w:t>
      </w:r>
    </w:p>
    <w:p w:rsidR="00A47C24" w:rsidRPr="00F41B39" w:rsidRDefault="00A47C24" w:rsidP="00A47C24">
      <w:pPr>
        <w:shd w:val="clear" w:color="auto" w:fill="FFFFFF"/>
        <w:spacing w:after="312" w:line="255" w:lineRule="atLeast"/>
        <w:ind w:left="360" w:hanging="360"/>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color w:val="000000"/>
          <w:sz w:val="26"/>
          <w:szCs w:val="26"/>
          <w:lang w:val="en-US" w:eastAsia="sv-SE"/>
        </w:rPr>
        <w:t>10.</w:t>
      </w:r>
      <w:r>
        <w:rPr>
          <w:rFonts w:ascii="Book Antiqua" w:eastAsia="Times New Roman" w:hAnsi="Book Antiqua" w:cs="Times New Roman"/>
          <w:color w:val="000000"/>
          <w:sz w:val="26"/>
          <w:szCs w:val="26"/>
          <w:lang w:val="en-US" w:eastAsia="sv-SE"/>
        </w:rPr>
        <w:t xml:space="preserve"> </w:t>
      </w:r>
      <w:r w:rsidRPr="00F41B39">
        <w:rPr>
          <w:rFonts w:ascii="Book Antiqua" w:eastAsia="Times New Roman" w:hAnsi="Book Antiqua" w:cs="Times New Roman"/>
          <w:color w:val="000000"/>
          <w:sz w:val="26"/>
          <w:szCs w:val="26"/>
          <w:lang w:val="en-US" w:eastAsia="sv-SE"/>
        </w:rPr>
        <w:t>Adaab Al-Mashiy ilaa as-Swalaah</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color w:val="000000"/>
          <w:sz w:val="26"/>
          <w:szCs w:val="26"/>
          <w:lang w:val="en-US" w:eastAsia="sv-SE"/>
        </w:rPr>
        <w:t> </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b/>
          <w:bCs/>
          <w:color w:val="000000"/>
          <w:sz w:val="26"/>
          <w:szCs w:val="26"/>
          <w:lang w:val="en-US" w:eastAsia="sv-SE"/>
        </w:rPr>
        <w:t>Wanafunzi Wake</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color w:val="000000"/>
          <w:sz w:val="26"/>
          <w:szCs w:val="26"/>
          <w:lang w:val="en-US" w:eastAsia="sv-SE"/>
        </w:rPr>
        <w:t>Alikuwa na wanafunzi wengi mno. Miongoni mwao ni watoto na wajukuu wake ambao waliendeleza kazi yake ya da’wah na Jihaad katika njia ya Allaah, walifungua vyuo karibu na kwao wakifunza watu masomo ya Dini. Kati ya watoto wake ni Husayn, ‘Aliy, ‘Abdullaah na Ibraahiym. Na kati ya wajukuu wake ni ‘Aliy bin Husayn, na pia ‘Abdur-Rahmaan bin Hasan aliyeandika kitabu cha ‘Fat-h Al-Majiyd Sharh Kitaab At-Tawhiyd. Wanafunzi wake wengineo ni ‘Abdul-‘Aziyz bin Muhammad bin Sa’uud, Hamad bin Naaswir bin Mau’ammar na ‘Abdul-‘Aziyz bin ‘Abdillaah bin Husayn.</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color w:val="000000"/>
          <w:sz w:val="26"/>
          <w:szCs w:val="26"/>
          <w:lang w:val="en-US" w:eastAsia="sv-SE"/>
        </w:rPr>
        <w:t> </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b/>
          <w:bCs/>
          <w:color w:val="000000"/>
          <w:sz w:val="26"/>
          <w:szCs w:val="26"/>
          <w:lang w:val="en-US" w:eastAsia="sv-SE"/>
        </w:rPr>
        <w:t>Familia Yake</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color w:val="000000"/>
          <w:sz w:val="26"/>
          <w:szCs w:val="26"/>
          <w:lang w:val="en-US" w:eastAsia="sv-SE"/>
        </w:rPr>
        <w:t>Alikuwa na watoto sita; Husayn, ‘Abdullaah, Hasan, ‘Aliy, Ibraahiym, ‘Abdul-‘Aziyz. Shaykh anatokana na kizazi kinachojulikana kwa ‘Aal-Shaykh’ ambacho kimetoa Wanavyuoni kadhaa akiwemo Shaykh Muhammad bin Ibraahiym Aal-Shaykh aliyekuwa Mufti mkuu  wa awali  Saudi Arabia na Shaykh ‘Abdul-‘Aziyz Aal-Shaykh  ambaye ni Mufti mkuu wa sasa.</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b/>
          <w:bCs/>
          <w:color w:val="000000"/>
          <w:sz w:val="26"/>
          <w:szCs w:val="26"/>
          <w:lang w:val="en-US" w:eastAsia="sv-SE"/>
        </w:rPr>
        <w:t> </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b/>
          <w:bCs/>
          <w:color w:val="000000"/>
          <w:sz w:val="26"/>
          <w:szCs w:val="26"/>
          <w:lang w:val="en-US" w:eastAsia="sv-SE"/>
        </w:rPr>
        <w:t>Kifo Chake</w:t>
      </w:r>
    </w:p>
    <w:p w:rsidR="00A47C24" w:rsidRPr="00F41B39"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en-US" w:eastAsia="sv-SE"/>
        </w:rPr>
      </w:pPr>
      <w:r w:rsidRPr="00F41B39">
        <w:rPr>
          <w:rFonts w:ascii="Book Antiqua" w:eastAsia="Times New Roman" w:hAnsi="Book Antiqua" w:cs="Times New Roman"/>
          <w:color w:val="000000"/>
          <w:sz w:val="26"/>
          <w:szCs w:val="26"/>
          <w:lang w:val="en-US" w:eastAsia="sv-SE"/>
        </w:rPr>
        <w:lastRenderedPageBreak/>
        <w:t>Alifariki mwaka 1206 H (1792 M) akiwa na umri wa miaka 91. Rehma za Allaah ziwe juu yake na Allaah Amruzuku Pepo ya Firdaws. Aamiyn.</w:t>
      </w:r>
      <w:r>
        <w:rPr>
          <w:rStyle w:val="FootnoteReference"/>
          <w:rFonts w:ascii="Book Antiqua" w:eastAsia="Times New Roman" w:hAnsi="Book Antiqua" w:cs="Times New Roman"/>
          <w:color w:val="000000"/>
          <w:sz w:val="26"/>
          <w:szCs w:val="26"/>
          <w:lang w:val="en-US" w:eastAsia="sv-SE"/>
        </w:rPr>
        <w:footnoteReference w:id="1"/>
      </w:r>
    </w:p>
    <w:p w:rsidR="00A47C24" w:rsidRPr="00187277" w:rsidRDefault="00A47C24" w:rsidP="00A47C24">
      <w:pPr>
        <w:shd w:val="clear" w:color="auto" w:fill="FFFFFF"/>
        <w:spacing w:after="312" w:line="255" w:lineRule="atLeast"/>
        <w:jc w:val="both"/>
        <w:rPr>
          <w:rFonts w:ascii="Book Antiqua" w:eastAsia="Times New Roman" w:hAnsi="Book Antiqua" w:cs="Times New Roman"/>
          <w:color w:val="000000"/>
          <w:sz w:val="26"/>
          <w:szCs w:val="26"/>
          <w:lang w:val="en-US" w:eastAsia="sv-SE"/>
        </w:rPr>
      </w:pPr>
    </w:p>
    <w:p w:rsidR="00495A91" w:rsidRPr="00A47C24" w:rsidRDefault="00A47C24" w:rsidP="00A47C24">
      <w:pPr>
        <w:ind w:right="142"/>
        <w:rPr>
          <w:rFonts w:ascii="Traditional Arabic" w:hAnsi="Traditional Arabic" w:cs="Traditional Arabic"/>
          <w:b/>
          <w:bCs/>
          <w:color w:val="000000"/>
          <w:sz w:val="41"/>
          <w:szCs w:val="41"/>
          <w:shd w:val="clear" w:color="auto" w:fill="FFFFFF"/>
        </w:rPr>
      </w:pPr>
      <w:r w:rsidRPr="00A05786">
        <w:rPr>
          <w:lang w:val="en-US"/>
        </w:rPr>
        <w:br w:type="page"/>
      </w:r>
    </w:p>
    <w:p w:rsidR="00D4571E" w:rsidRDefault="00D4571E" w:rsidP="00340E06">
      <w:pPr>
        <w:jc w:val="center"/>
        <w:rPr>
          <w:lang w:val="sw-KE"/>
        </w:rPr>
      </w:pPr>
      <w:bookmarkStart w:id="6" w:name="_Toc371628088"/>
      <w:r>
        <w:rPr>
          <w:noProof/>
          <w:lang w:val="en-US"/>
        </w:rPr>
        <w:lastRenderedPageBreak/>
        <w:drawing>
          <wp:inline distT="0" distB="0" distL="0" distR="0">
            <wp:extent cx="3771900" cy="600075"/>
            <wp:effectExtent l="0" t="0" r="0" b="9525"/>
            <wp:docPr id="1" name="Picture 1" descr="C:\Users\Abu Bakr\Pictures\Bismillahi Ar-Rahmani Ar-Rah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u Bakr\Pictures\Bismillahi Ar-Rahmani Ar-Rahim.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1900" cy="600075"/>
                    </a:xfrm>
                    <a:prstGeom prst="rect">
                      <a:avLst/>
                    </a:prstGeom>
                    <a:noFill/>
                    <a:ln>
                      <a:noFill/>
                    </a:ln>
                  </pic:spPr>
                </pic:pic>
              </a:graphicData>
            </a:graphic>
          </wp:inline>
        </w:drawing>
      </w:r>
      <w:bookmarkEnd w:id="6"/>
    </w:p>
    <w:p w:rsidR="000B57E4" w:rsidRPr="00D85829" w:rsidRDefault="00495A91" w:rsidP="00903760">
      <w:pPr>
        <w:pStyle w:val="Heading1"/>
        <w:ind w:right="142"/>
        <w:jc w:val="center"/>
        <w:rPr>
          <w:color w:val="auto"/>
          <w:lang w:val="sw-KE"/>
        </w:rPr>
      </w:pPr>
      <w:bookmarkStart w:id="7" w:name="_Toc371628278"/>
      <w:r w:rsidRPr="00D85829">
        <w:rPr>
          <w:color w:val="auto"/>
          <w:lang w:val="sw-KE"/>
        </w:rPr>
        <w:t xml:space="preserve">Mlango Wa </w:t>
      </w:r>
      <w:r w:rsidR="000B57E4" w:rsidRPr="00D85829">
        <w:rPr>
          <w:color w:val="auto"/>
          <w:lang w:val="sw-KE"/>
        </w:rPr>
        <w:t>1</w:t>
      </w:r>
      <w:bookmarkEnd w:id="7"/>
    </w:p>
    <w:p w:rsidR="00495A91" w:rsidRPr="000B57E4" w:rsidRDefault="00495A91" w:rsidP="00903760">
      <w:pPr>
        <w:pStyle w:val="Heading1"/>
        <w:ind w:right="142"/>
        <w:jc w:val="center"/>
        <w:rPr>
          <w:lang w:val="sw-KE"/>
        </w:rPr>
      </w:pPr>
      <w:bookmarkStart w:id="8" w:name="_Toc371628279"/>
      <w:r w:rsidRPr="000B57E4">
        <w:rPr>
          <w:rFonts w:ascii="Book Antiqua" w:hAnsi="Book Antiqua"/>
          <w:sz w:val="30"/>
          <w:szCs w:val="30"/>
          <w:lang w:val="sw-KE"/>
        </w:rPr>
        <w:t>Lengo la kutumwa Mitume (´alayhimus-Salaam)</w:t>
      </w:r>
      <w:bookmarkEnd w:id="8"/>
    </w:p>
    <w:p w:rsidR="00495A91" w:rsidRDefault="000B57E4" w:rsidP="00903760">
      <w:pPr>
        <w:ind w:right="142"/>
        <w:jc w:val="both"/>
        <w:rPr>
          <w:rFonts w:ascii="Book Antiqua" w:hAnsi="Book Antiqua"/>
          <w:sz w:val="26"/>
          <w:szCs w:val="26"/>
          <w:lang w:val="sw-KE"/>
        </w:rPr>
      </w:pPr>
      <w:r>
        <w:rPr>
          <w:rFonts w:ascii="Book Antiqua" w:hAnsi="Book Antiqua"/>
          <w:sz w:val="26"/>
          <w:szCs w:val="26"/>
          <w:lang w:val="sw-KE"/>
        </w:rPr>
        <w:br/>
      </w:r>
      <w:r w:rsidR="00495A91" w:rsidRPr="0043022B">
        <w:rPr>
          <w:rFonts w:ascii="Book Antiqua" w:hAnsi="Book Antiqua"/>
          <w:sz w:val="26"/>
          <w:szCs w:val="26"/>
          <w:lang w:val="sw-KE"/>
        </w:rPr>
        <w:t>Jua – Allaah Akurehemu – ya kwamba (maana ya at-Tawhiyd) ni kumpwekesha Allaah (Subha</w:t>
      </w:r>
      <w:r w:rsidR="00495A91">
        <w:rPr>
          <w:rFonts w:ascii="Book Antiqua" w:hAnsi="Book Antiqua"/>
          <w:sz w:val="26"/>
          <w:szCs w:val="26"/>
          <w:lang w:val="sw-KE"/>
        </w:rPr>
        <w:t xml:space="preserve">anahu wa Ta´ala) kwa ´Ibaadah. </w:t>
      </w:r>
      <w:r w:rsidR="00524410">
        <w:rPr>
          <w:rFonts w:ascii="Book Antiqua" w:hAnsi="Book Antiqua"/>
          <w:sz w:val="26"/>
          <w:szCs w:val="26"/>
          <w:lang w:val="sw-KE"/>
        </w:rPr>
        <w:t xml:space="preserve">Na ndio Dini ya Mitume ambao Aliwatuma Mitume kwa Dini hiyo </w:t>
      </w:r>
      <w:r w:rsidR="00495A91">
        <w:rPr>
          <w:rFonts w:ascii="Book Antiqua" w:hAnsi="Book Antiqua"/>
          <w:sz w:val="26"/>
          <w:szCs w:val="26"/>
          <w:lang w:val="sw-KE"/>
        </w:rPr>
        <w:t>kwa waja Wake, n</w:t>
      </w:r>
      <w:r w:rsidR="00495A91" w:rsidRPr="0043022B">
        <w:rPr>
          <w:rFonts w:ascii="Book Antiqua" w:hAnsi="Book Antiqua"/>
          <w:sz w:val="26"/>
          <w:szCs w:val="26"/>
          <w:lang w:val="sw-KE"/>
        </w:rPr>
        <w:t xml:space="preserve">a </w:t>
      </w:r>
      <w:r w:rsidR="00495A91">
        <w:rPr>
          <w:rFonts w:ascii="Book Antiqua" w:hAnsi="Book Antiqua"/>
          <w:sz w:val="26"/>
          <w:szCs w:val="26"/>
          <w:lang w:val="sw-KE"/>
        </w:rPr>
        <w:t xml:space="preserve">wa </w:t>
      </w:r>
      <w:r w:rsidR="00495A91" w:rsidRPr="0043022B">
        <w:rPr>
          <w:rFonts w:ascii="Book Antiqua" w:hAnsi="Book Antiqua"/>
          <w:sz w:val="26"/>
          <w:szCs w:val="26"/>
          <w:lang w:val="sw-KE"/>
        </w:rPr>
        <w:t>kwanza</w:t>
      </w:r>
      <w:r w:rsidR="00495A91">
        <w:rPr>
          <w:rFonts w:ascii="Book Antiqua" w:hAnsi="Book Antiqua"/>
          <w:sz w:val="26"/>
          <w:szCs w:val="26"/>
          <w:lang w:val="sw-KE"/>
        </w:rPr>
        <w:t xml:space="preserve"> wao ni Nuuh </w:t>
      </w:r>
      <w:r w:rsidR="00495A91" w:rsidRPr="009D54E6">
        <w:rPr>
          <w:rFonts w:ascii="Book Antiqua" w:hAnsi="Book Antiqua"/>
          <w:sz w:val="12"/>
          <w:szCs w:val="12"/>
          <w:lang w:val="sw-KE"/>
        </w:rPr>
        <w:t>(´alayhis-Salaam)</w:t>
      </w:r>
      <w:r w:rsidR="00495A91">
        <w:rPr>
          <w:rFonts w:ascii="Book Antiqua" w:hAnsi="Book Antiqua"/>
          <w:sz w:val="26"/>
          <w:szCs w:val="26"/>
          <w:lang w:val="sw-KE"/>
        </w:rPr>
        <w:t xml:space="preserve">. </w:t>
      </w:r>
      <w:r w:rsidR="00495A91" w:rsidRPr="0043022B">
        <w:rPr>
          <w:rFonts w:ascii="Book Antiqua" w:hAnsi="Book Antiqua"/>
          <w:sz w:val="26"/>
          <w:szCs w:val="26"/>
          <w:lang w:val="sw-KE"/>
        </w:rPr>
        <w:t xml:space="preserve">Allaah </w:t>
      </w:r>
      <w:r w:rsidR="00495A91">
        <w:rPr>
          <w:rFonts w:ascii="Book Antiqua" w:hAnsi="Book Antiqua"/>
          <w:sz w:val="26"/>
          <w:szCs w:val="26"/>
          <w:lang w:val="sw-KE"/>
        </w:rPr>
        <w:t xml:space="preserve">Alimtuma </w:t>
      </w:r>
      <w:r w:rsidR="0024029E">
        <w:rPr>
          <w:rFonts w:ascii="Book Antiqua" w:hAnsi="Book Antiqua"/>
          <w:sz w:val="26"/>
          <w:szCs w:val="26"/>
          <w:lang w:val="sw-KE"/>
        </w:rPr>
        <w:t>kwa watu wake walipopetuka</w:t>
      </w:r>
      <w:r w:rsidR="00495A91" w:rsidRPr="0043022B">
        <w:rPr>
          <w:rFonts w:ascii="Book Antiqua" w:hAnsi="Book Antiqua"/>
          <w:sz w:val="26"/>
          <w:szCs w:val="26"/>
          <w:lang w:val="sw-KE"/>
        </w:rPr>
        <w:t xml:space="preserve"> m</w:t>
      </w:r>
      <w:r w:rsidR="00495A91">
        <w:rPr>
          <w:rFonts w:ascii="Book Antiqua" w:hAnsi="Book Antiqua"/>
          <w:sz w:val="26"/>
          <w:szCs w:val="26"/>
          <w:lang w:val="sw-KE"/>
        </w:rPr>
        <w:t>ipaka (kwa kuwaabudu) watu wema; Wadd, Suwaa´, Yaghuuth, Ya´uuqa na Nasra.</w:t>
      </w:r>
    </w:p>
    <w:p w:rsidR="00495A91" w:rsidRPr="0043022B" w:rsidRDefault="00495A91" w:rsidP="00903760">
      <w:pPr>
        <w:ind w:right="142"/>
        <w:jc w:val="both"/>
        <w:rPr>
          <w:rFonts w:ascii="Book Antiqua" w:hAnsi="Book Antiqua"/>
          <w:sz w:val="26"/>
          <w:szCs w:val="26"/>
          <w:lang w:val="sw-KE"/>
        </w:rPr>
      </w:pPr>
      <w:r>
        <w:rPr>
          <w:rFonts w:ascii="Book Antiqua" w:hAnsi="Book Antiqua"/>
          <w:sz w:val="26"/>
          <w:szCs w:val="26"/>
          <w:lang w:val="sw-KE"/>
        </w:rPr>
        <w:t xml:space="preserve">Na </w:t>
      </w:r>
      <w:r w:rsidRPr="0043022B">
        <w:rPr>
          <w:rFonts w:ascii="Book Antiqua" w:hAnsi="Book Antiqua"/>
          <w:sz w:val="26"/>
          <w:szCs w:val="26"/>
          <w:lang w:val="sw-KE"/>
        </w:rPr>
        <w:t xml:space="preserve">Mtume wa mwisho ni Muhammad </w:t>
      </w:r>
      <w:r w:rsidRPr="0024029E">
        <w:rPr>
          <w:rFonts w:ascii="Book Antiqua" w:hAnsi="Book Antiqua"/>
          <w:sz w:val="12"/>
          <w:szCs w:val="12"/>
          <w:lang w:val="sw-KE"/>
        </w:rPr>
        <w:t>(Swalla Allaahu ´alayhi wa sallam)</w:t>
      </w:r>
      <w:r>
        <w:rPr>
          <w:rFonts w:ascii="Book Antiqua" w:hAnsi="Book Antiqua"/>
          <w:sz w:val="26"/>
          <w:szCs w:val="26"/>
          <w:lang w:val="sw-KE"/>
        </w:rPr>
        <w:t xml:space="preserve">. Na yeye ndiye alivunja picha za watu hawa wema. </w:t>
      </w:r>
      <w:r w:rsidRPr="0043022B">
        <w:rPr>
          <w:rFonts w:ascii="Book Antiqua" w:hAnsi="Book Antiqua"/>
          <w:sz w:val="26"/>
          <w:szCs w:val="26"/>
          <w:lang w:val="sw-KE"/>
        </w:rPr>
        <w:t>Allaah Alimtuma kwa watu ambao wan</w:t>
      </w:r>
      <w:r w:rsidR="0024029E">
        <w:rPr>
          <w:rFonts w:ascii="Book Antiqua" w:hAnsi="Book Antiqua"/>
          <w:sz w:val="26"/>
          <w:szCs w:val="26"/>
          <w:lang w:val="sw-KE"/>
        </w:rPr>
        <w:t>aabudu, wanahiji, wanatoa Swada</w:t>
      </w:r>
      <w:r w:rsidRPr="0043022B">
        <w:rPr>
          <w:rFonts w:ascii="Book Antiqua" w:hAnsi="Book Antiqua"/>
          <w:sz w:val="26"/>
          <w:szCs w:val="26"/>
          <w:lang w:val="sw-KE"/>
        </w:rPr>
        <w:t xml:space="preserve">qah na </w:t>
      </w:r>
      <w:r>
        <w:rPr>
          <w:rFonts w:ascii="Book Antiqua" w:hAnsi="Book Antiqua"/>
          <w:sz w:val="26"/>
          <w:szCs w:val="26"/>
          <w:lang w:val="sw-KE"/>
        </w:rPr>
        <w:t xml:space="preserve">wanamdhukuru Allaah kwa wingi, </w:t>
      </w:r>
      <w:r w:rsidRPr="0043022B">
        <w:rPr>
          <w:rFonts w:ascii="Book Antiqua" w:hAnsi="Book Antiqua"/>
          <w:sz w:val="26"/>
          <w:szCs w:val="26"/>
          <w:lang w:val="sw-KE"/>
        </w:rPr>
        <w:t xml:space="preserve">lakini waliwafanya baadhi ya viumbe kuwa </w:t>
      </w:r>
      <w:r w:rsidRPr="00166EDF">
        <w:rPr>
          <w:rFonts w:ascii="Book Antiqua" w:hAnsi="Book Antiqua"/>
          <w:i/>
          <w:iCs/>
          <w:sz w:val="26"/>
          <w:szCs w:val="26"/>
          <w:lang w:val="sw-KE"/>
        </w:rPr>
        <w:t xml:space="preserve">waasitwah </w:t>
      </w:r>
      <w:r w:rsidR="00174D57">
        <w:rPr>
          <w:rFonts w:ascii="Book Antiqua" w:hAnsi="Book Antiqua"/>
          <w:sz w:val="26"/>
          <w:szCs w:val="26"/>
          <w:lang w:val="sw-KE"/>
        </w:rPr>
        <w:t xml:space="preserve">wakati na kati </w:t>
      </w:r>
      <w:r w:rsidRPr="0043022B">
        <w:rPr>
          <w:rFonts w:ascii="Book Antiqua" w:hAnsi="Book Antiqua"/>
          <w:sz w:val="26"/>
          <w:szCs w:val="26"/>
          <w:lang w:val="sw-KE"/>
        </w:rPr>
        <w:t>baina yao (wa</w:t>
      </w:r>
      <w:r>
        <w:rPr>
          <w:rFonts w:ascii="Book Antiqua" w:hAnsi="Book Antiqua"/>
          <w:sz w:val="26"/>
          <w:szCs w:val="26"/>
          <w:lang w:val="sw-KE"/>
        </w:rPr>
        <w:t xml:space="preserve">o) na baina ya Allaah (Ta´ala).  </w:t>
      </w:r>
      <w:r w:rsidRPr="0043022B">
        <w:rPr>
          <w:rFonts w:ascii="Book Antiqua" w:hAnsi="Book Antiqua"/>
          <w:sz w:val="26"/>
          <w:szCs w:val="26"/>
          <w:lang w:val="sw-KE"/>
        </w:rPr>
        <w:t xml:space="preserve">Wanasema: </w:t>
      </w:r>
      <w:r>
        <w:rPr>
          <w:rFonts w:ascii="Book Antiqua" w:hAnsi="Book Antiqua"/>
          <w:sz w:val="26"/>
          <w:szCs w:val="26"/>
          <w:lang w:val="sw-KE"/>
        </w:rPr>
        <w:t>“</w:t>
      </w:r>
      <w:r w:rsidRPr="0043022B">
        <w:rPr>
          <w:rFonts w:ascii="Book Antiqua" w:hAnsi="Book Antiqua"/>
          <w:sz w:val="26"/>
          <w:szCs w:val="26"/>
          <w:lang w:val="sw-KE"/>
        </w:rPr>
        <w:t>Tunataka kutoka kwao sisi kujikur</w:t>
      </w:r>
      <w:r>
        <w:rPr>
          <w:rFonts w:ascii="Book Antiqua" w:hAnsi="Book Antiqua"/>
          <w:sz w:val="26"/>
          <w:szCs w:val="26"/>
          <w:lang w:val="sw-KE"/>
        </w:rPr>
        <w:t xml:space="preserve">ubisha kwa Allaah (Ta´ala) </w:t>
      </w:r>
      <w:r w:rsidRPr="0043022B">
        <w:rPr>
          <w:rFonts w:ascii="Book Antiqua" w:hAnsi="Book Antiqua"/>
          <w:sz w:val="26"/>
          <w:szCs w:val="26"/>
          <w:lang w:val="sw-KE"/>
        </w:rPr>
        <w:t xml:space="preserve">na tunataka </w:t>
      </w:r>
      <w:r w:rsidRPr="00166EDF">
        <w:rPr>
          <w:rFonts w:ascii="Book Antiqua" w:hAnsi="Book Antiqua"/>
          <w:i/>
          <w:iCs/>
          <w:sz w:val="26"/>
          <w:szCs w:val="26"/>
          <w:lang w:val="sw-KE"/>
        </w:rPr>
        <w:t xml:space="preserve">shafaa´ah </w:t>
      </w:r>
      <w:r>
        <w:rPr>
          <w:rFonts w:ascii="Book Antiqua" w:hAnsi="Book Antiqua"/>
          <w:sz w:val="26"/>
          <w:szCs w:val="26"/>
          <w:lang w:val="sw-KE"/>
        </w:rPr>
        <w:t>uombezi</w:t>
      </w:r>
      <w:r w:rsidRPr="0043022B">
        <w:rPr>
          <w:rFonts w:ascii="Book Antiqua" w:hAnsi="Book Antiqua"/>
          <w:sz w:val="26"/>
          <w:szCs w:val="26"/>
          <w:lang w:val="sw-KE"/>
        </w:rPr>
        <w:t xml:space="preserve"> </w:t>
      </w:r>
      <w:r>
        <w:rPr>
          <w:rFonts w:ascii="Book Antiqua" w:hAnsi="Book Antiqua"/>
          <w:sz w:val="26"/>
          <w:szCs w:val="26"/>
          <w:lang w:val="sw-KE"/>
        </w:rPr>
        <w:t xml:space="preserve">wao </w:t>
      </w:r>
      <w:r w:rsidRPr="0043022B">
        <w:rPr>
          <w:rFonts w:ascii="Book Antiqua" w:hAnsi="Book Antiqua"/>
          <w:sz w:val="26"/>
          <w:szCs w:val="26"/>
          <w:lang w:val="sw-KE"/>
        </w:rPr>
        <w:t>Kwake (</w:t>
      </w:r>
      <w:r>
        <w:rPr>
          <w:rFonts w:ascii="Book Antiqua" w:hAnsi="Book Antiqua"/>
          <w:sz w:val="26"/>
          <w:szCs w:val="26"/>
          <w:lang w:val="sw-KE"/>
        </w:rPr>
        <w:t xml:space="preserve">Allaah); </w:t>
      </w:r>
      <w:r w:rsidRPr="0043022B">
        <w:rPr>
          <w:rFonts w:ascii="Book Antiqua" w:hAnsi="Book Antiqua"/>
          <w:sz w:val="26"/>
          <w:szCs w:val="26"/>
          <w:lang w:val="sw-KE"/>
        </w:rPr>
        <w:t>kama mfano wa Malaika, ´Iysa, Marya</w:t>
      </w:r>
      <w:r>
        <w:rPr>
          <w:rFonts w:ascii="Book Antiqua" w:hAnsi="Book Antiqua"/>
          <w:sz w:val="26"/>
          <w:szCs w:val="26"/>
          <w:lang w:val="sw-KE"/>
        </w:rPr>
        <w:t>m na wengineo katika watu wema.</w:t>
      </w:r>
    </w:p>
    <w:p w:rsidR="00495A91" w:rsidRDefault="00495A91" w:rsidP="00903760">
      <w:pPr>
        <w:ind w:right="142"/>
        <w:jc w:val="both"/>
        <w:rPr>
          <w:rFonts w:ascii="Book Antiqua" w:hAnsi="Book Antiqua"/>
          <w:b/>
          <w:bCs/>
          <w:i/>
          <w:iCs/>
          <w:sz w:val="26"/>
          <w:szCs w:val="26"/>
          <w:lang w:val="sw-KE"/>
        </w:rPr>
      </w:pPr>
      <w:r w:rsidRPr="0043022B">
        <w:rPr>
          <w:rFonts w:ascii="Book Antiqua" w:hAnsi="Book Antiqua"/>
          <w:sz w:val="26"/>
          <w:szCs w:val="26"/>
          <w:lang w:val="sw-KE"/>
        </w:rPr>
        <w:t>Allaah (Ta´a</w:t>
      </w:r>
      <w:r>
        <w:rPr>
          <w:rFonts w:ascii="Book Antiqua" w:hAnsi="Book Antiqua"/>
          <w:sz w:val="26"/>
          <w:szCs w:val="26"/>
          <w:lang w:val="sw-KE"/>
        </w:rPr>
        <w:t>l</w:t>
      </w:r>
      <w:r w:rsidRPr="0043022B">
        <w:rPr>
          <w:rFonts w:ascii="Book Antiqua" w:hAnsi="Book Antiqua"/>
          <w:sz w:val="26"/>
          <w:szCs w:val="26"/>
          <w:lang w:val="sw-KE"/>
        </w:rPr>
        <w:t xml:space="preserve">a) Akawatumia Muhammad </w:t>
      </w:r>
      <w:r w:rsidRPr="0024029E">
        <w:rPr>
          <w:rFonts w:ascii="Book Antiqua" w:hAnsi="Book Antiqua"/>
          <w:sz w:val="12"/>
          <w:szCs w:val="12"/>
          <w:lang w:val="sw-KE"/>
        </w:rPr>
        <w:t>(Swalla Allaahu ´alayhi wa sallam)</w:t>
      </w:r>
      <w:r w:rsidRPr="0043022B">
        <w:rPr>
          <w:rFonts w:ascii="Book Antiqua" w:hAnsi="Book Antiqua"/>
          <w:sz w:val="26"/>
          <w:szCs w:val="26"/>
          <w:lang w:val="sw-KE"/>
        </w:rPr>
        <w:t xml:space="preserve"> awajadidie Dini yao, ambayo ni Dini ya baba yao </w:t>
      </w:r>
      <w:r w:rsidRPr="0024029E">
        <w:rPr>
          <w:rFonts w:ascii="Book Antiqua" w:hAnsi="Book Antiqua"/>
          <w:sz w:val="12"/>
          <w:szCs w:val="12"/>
          <w:lang w:val="sw-KE"/>
        </w:rPr>
        <w:t>(´alayhis-Salaam)</w:t>
      </w:r>
      <w:r w:rsidRPr="0043022B">
        <w:rPr>
          <w:rFonts w:ascii="Book Antiqua" w:hAnsi="Book Antiqua"/>
          <w:sz w:val="26"/>
          <w:szCs w:val="26"/>
          <w:lang w:val="sw-KE"/>
        </w:rPr>
        <w:t>, na kuwaambia ya kwamba kujikurubisha huku na Itikadi hii ni haki ya Allaah peke Yake, haisihi kufanyiwa katika hayo (´Ibaadah</w:t>
      </w:r>
      <w:r>
        <w:rPr>
          <w:rFonts w:ascii="Book Antiqua" w:hAnsi="Book Antiqua"/>
          <w:sz w:val="26"/>
          <w:szCs w:val="26"/>
          <w:lang w:val="sw-KE"/>
        </w:rPr>
        <w:t xml:space="preserve"> hiyo</w:t>
      </w:r>
      <w:r w:rsidRPr="0043022B">
        <w:rPr>
          <w:rFonts w:ascii="Book Antiqua" w:hAnsi="Book Antiqua"/>
          <w:sz w:val="26"/>
          <w:szCs w:val="26"/>
          <w:lang w:val="sw-KE"/>
        </w:rPr>
        <w:t>)</w:t>
      </w:r>
      <w:r>
        <w:rPr>
          <w:rFonts w:ascii="Book Antiqua" w:hAnsi="Book Antiqua"/>
          <w:sz w:val="26"/>
          <w:szCs w:val="26"/>
          <w:lang w:val="sw-KE"/>
        </w:rPr>
        <w:t xml:space="preserve"> mwengine yeyote</w:t>
      </w:r>
      <w:r w:rsidRPr="0043022B">
        <w:rPr>
          <w:rFonts w:ascii="Book Antiqua" w:hAnsi="Book Antiqua"/>
          <w:sz w:val="26"/>
          <w:szCs w:val="26"/>
          <w:lang w:val="sw-KE"/>
        </w:rPr>
        <w:t>, si kwa Malaika Aliyekaribu, wala Mtume aliyetumwa tusiseme wasio</w:t>
      </w:r>
      <w:r>
        <w:rPr>
          <w:rFonts w:ascii="Book Antiqua" w:hAnsi="Book Antiqua"/>
          <w:sz w:val="26"/>
          <w:szCs w:val="26"/>
          <w:lang w:val="sw-KE"/>
        </w:rPr>
        <w:t xml:space="preserve">kuwa hao (wawili). </w:t>
      </w:r>
      <w:r w:rsidRPr="00AE4320">
        <w:rPr>
          <w:rFonts w:ascii="Book Antiqua" w:hAnsi="Book Antiqua"/>
          <w:sz w:val="26"/>
          <w:szCs w:val="26"/>
          <w:lang w:val="sw-KE"/>
        </w:rPr>
        <w:t>Vinginevyo, watu hawa washirikina wanashuhudia ya kwamba Allaah ndiye Muumbaji Pekee asiyekuwa na mshirika, na kwamba hakuna anayeruzuku isipokuwa Yeye, na hakuna anayehuisha wala kufisha isipokuwa Yeye, na wala hakuna anayeendesha mambo isipokuwa Yeye. Na kwamba mbingu zote saba na vilivyomo ndani yake, na ardhi saba na vilivyomo ndani yake, vyote hivyo (walikuwa wanaamini kwamba) ni viumbe Vyake na viko chini ya uendeshaji na Uwezo Wake (Allaah).</w:t>
      </w:r>
    </w:p>
    <w:p w:rsidR="00495A91" w:rsidRDefault="00495A91" w:rsidP="00903760">
      <w:pPr>
        <w:ind w:right="142"/>
        <w:jc w:val="both"/>
        <w:rPr>
          <w:rFonts w:ascii="Book Antiqua" w:hAnsi="Book Antiqua"/>
          <w:sz w:val="26"/>
          <w:szCs w:val="26"/>
          <w:lang w:val="sw-KE"/>
        </w:rPr>
      </w:pPr>
    </w:p>
    <w:p w:rsidR="00495A91" w:rsidRDefault="00495A91" w:rsidP="00903760">
      <w:pPr>
        <w:ind w:right="142"/>
        <w:jc w:val="both"/>
        <w:rPr>
          <w:rFonts w:ascii="Book Antiqua" w:hAnsi="Book Antiqua"/>
          <w:sz w:val="26"/>
          <w:szCs w:val="26"/>
          <w:lang w:val="sw-KE"/>
        </w:rPr>
      </w:pPr>
    </w:p>
    <w:p w:rsidR="00495A91" w:rsidRPr="0043022B" w:rsidRDefault="00495A91" w:rsidP="00903760">
      <w:pPr>
        <w:ind w:right="142"/>
        <w:jc w:val="both"/>
        <w:rPr>
          <w:rFonts w:ascii="Book Antiqua" w:hAnsi="Book Antiqua"/>
          <w:sz w:val="26"/>
          <w:szCs w:val="26"/>
          <w:lang w:val="sw-KE"/>
        </w:rPr>
      </w:pPr>
    </w:p>
    <w:p w:rsidR="004C2B2D" w:rsidRPr="004C2B2D" w:rsidRDefault="00495A91" w:rsidP="00903760">
      <w:pPr>
        <w:pStyle w:val="Heading1"/>
        <w:ind w:right="142"/>
        <w:jc w:val="center"/>
        <w:rPr>
          <w:color w:val="auto"/>
          <w:sz w:val="32"/>
          <w:szCs w:val="32"/>
          <w:lang w:val="sw-KE"/>
        </w:rPr>
      </w:pPr>
      <w:bookmarkStart w:id="9" w:name="_Toc371628280"/>
      <w:r w:rsidRPr="004C2B2D">
        <w:rPr>
          <w:color w:val="auto"/>
          <w:sz w:val="32"/>
          <w:szCs w:val="32"/>
          <w:lang w:val="sw-KE"/>
        </w:rPr>
        <w:lastRenderedPageBreak/>
        <w:t xml:space="preserve">Mlango Wa </w:t>
      </w:r>
      <w:r w:rsidR="004C2B2D" w:rsidRPr="004C2B2D">
        <w:rPr>
          <w:color w:val="auto"/>
          <w:sz w:val="32"/>
          <w:szCs w:val="32"/>
          <w:lang w:val="sw-KE"/>
        </w:rPr>
        <w:t>2</w:t>
      </w:r>
      <w:bookmarkEnd w:id="9"/>
    </w:p>
    <w:p w:rsidR="00495A91" w:rsidRDefault="00495A91" w:rsidP="00903760">
      <w:pPr>
        <w:pStyle w:val="Heading1"/>
        <w:ind w:right="142"/>
        <w:jc w:val="center"/>
        <w:rPr>
          <w:lang w:val="sw-KE"/>
        </w:rPr>
      </w:pPr>
      <w:bookmarkStart w:id="10" w:name="_Toc371628281"/>
      <w:r w:rsidRPr="00D92AF2">
        <w:rPr>
          <w:lang w:val="sw-KE"/>
        </w:rPr>
        <w:t xml:space="preserve">Dalili ya kwamba washirikina ambao </w:t>
      </w:r>
      <w:r w:rsidR="000B57E4">
        <w:rPr>
          <w:lang w:val="sw-KE"/>
        </w:rPr>
        <w:t>Mtume (´alayhis-Salaam) ali</w:t>
      </w:r>
      <w:r w:rsidR="00AE6AD6">
        <w:rPr>
          <w:lang w:val="sw-KE"/>
        </w:rPr>
        <w:t xml:space="preserve">wapiga </w:t>
      </w:r>
      <w:r w:rsidRPr="00D92AF2">
        <w:rPr>
          <w:lang w:val="sw-KE"/>
        </w:rPr>
        <w:t xml:space="preserve">vita </w:t>
      </w:r>
      <w:r w:rsidR="008C1E64">
        <w:rPr>
          <w:lang w:val="sw-KE"/>
        </w:rPr>
        <w:t>w</w:t>
      </w:r>
      <w:r w:rsidR="000B57E4">
        <w:rPr>
          <w:lang w:val="sw-KE"/>
        </w:rPr>
        <w:t>alikuwa wanakiri Tawhiyd-ur-Rubuubiyyah</w:t>
      </w:r>
      <w:bookmarkEnd w:id="10"/>
    </w:p>
    <w:p w:rsidR="004C2B2D" w:rsidRPr="004C2B2D" w:rsidRDefault="004C2B2D" w:rsidP="00903760">
      <w:pPr>
        <w:ind w:right="142"/>
        <w:rPr>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Ukitaka dalili ya kwamba watu hawa ambao Mtume wa Allaah </w:t>
      </w:r>
      <w:r w:rsidRPr="00C371CE">
        <w:rPr>
          <w:rFonts w:ascii="Book Antiqua" w:hAnsi="Book Antiqua"/>
          <w:sz w:val="12"/>
          <w:szCs w:val="12"/>
          <w:lang w:val="sw-KE"/>
        </w:rPr>
        <w:t>(Swalla Allaahu ´alayhi wa sallam)</w:t>
      </w:r>
      <w:r w:rsidRPr="0043022B">
        <w:rPr>
          <w:rFonts w:ascii="Book Antiqua" w:hAnsi="Book Antiqua"/>
          <w:sz w:val="26"/>
          <w:szCs w:val="26"/>
          <w:lang w:val="sw-KE"/>
        </w:rPr>
        <w:t xml:space="preserve"> alipigana nao vita wali</w:t>
      </w:r>
      <w:r w:rsidR="00C371CE">
        <w:rPr>
          <w:rFonts w:ascii="Book Antiqua" w:hAnsi="Book Antiqua"/>
          <w:sz w:val="26"/>
          <w:szCs w:val="26"/>
          <w:lang w:val="sw-KE"/>
        </w:rPr>
        <w:t>kuwa wanashuhudia hili (Tawhiyd-ur-</w:t>
      </w:r>
      <w:r w:rsidRPr="0043022B">
        <w:rPr>
          <w:rFonts w:ascii="Book Antiqua" w:hAnsi="Book Antiqua"/>
          <w:sz w:val="26"/>
          <w:szCs w:val="26"/>
          <w:lang w:val="sw-KE"/>
        </w:rPr>
        <w:t xml:space="preserve">Rubuubiyyah), soma Kauli ya Allaah </w:t>
      </w:r>
      <w:r>
        <w:rPr>
          <w:rFonts w:ascii="Book Antiqua" w:hAnsi="Book Antiqua"/>
          <w:sz w:val="26"/>
          <w:szCs w:val="26"/>
          <w:lang w:val="sw-KE"/>
        </w:rPr>
        <w:t>(</w:t>
      </w:r>
      <w:r w:rsidRPr="0043022B">
        <w:rPr>
          <w:rFonts w:ascii="Book Antiqua" w:hAnsi="Book Antiqua"/>
          <w:sz w:val="26"/>
          <w:szCs w:val="26"/>
          <w:lang w:val="sw-KE"/>
        </w:rPr>
        <w:t>Ta´ala):</w:t>
      </w:r>
    </w:p>
    <w:tbl>
      <w:tblPr>
        <w:tblW w:w="0" w:type="auto"/>
        <w:shd w:val="clear" w:color="auto" w:fill="FFFFFF"/>
        <w:tblCellMar>
          <w:left w:w="0" w:type="dxa"/>
          <w:right w:w="0" w:type="dxa"/>
        </w:tblCellMar>
        <w:tblLook w:val="04A0"/>
      </w:tblPr>
      <w:tblGrid>
        <w:gridCol w:w="9576"/>
      </w:tblGrid>
      <w:tr w:rsidR="00495A91" w:rsidRPr="00473297" w:rsidTr="00367D95">
        <w:trPr>
          <w:trHeight w:val="323"/>
        </w:trPr>
        <w:tc>
          <w:tcPr>
            <w:tcW w:w="957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line="255" w:lineRule="atLeast"/>
              <w:ind w:right="142"/>
              <w:jc w:val="both"/>
              <w:rPr>
                <w:rFonts w:ascii="Book Antiqua" w:hAnsi="Book Antiqua"/>
                <w:color w:val="FF0000"/>
                <w:sz w:val="26"/>
                <w:szCs w:val="26"/>
                <w:lang w:val="sw-KE"/>
              </w:rPr>
            </w:pPr>
            <w:r w:rsidRPr="0043022B">
              <w:rPr>
                <w:rStyle w:val="ayatext"/>
                <w:rFonts w:ascii="Book Antiqua" w:hAnsi="Book Antiqua" w:cs="Traditional Arabic"/>
                <w:color w:val="FF0000"/>
                <w:sz w:val="26"/>
                <w:szCs w:val="26"/>
                <w:rtl/>
              </w:rPr>
              <w:t>قُلْ مَن يَرْزُقُكُم مِّنَ السَّمَاءِ وَالْأَرْضِ أَمَّن يَمْلِكُ السَّمْعَ وَالْأَبْصَارَ وَمَن يُخْرِجُ الْحَيَّ مِنَ الْمَيِّتِ وَيُخْرِجُ الْمَيِّتَ مِنَ الْحَيِّ وَمَن يُدَبِّرُ الْأَمْرَ</w:t>
            </w:r>
            <w:r w:rsidRPr="0043022B">
              <w:rPr>
                <w:rStyle w:val="apple-converted-space"/>
                <w:rFonts w:ascii="Book Antiqua" w:hAnsi="Book Antiqua"/>
                <w:color w:val="FF0000"/>
                <w:sz w:val="26"/>
                <w:szCs w:val="26"/>
                <w:rtl/>
              </w:rPr>
              <w:t> </w:t>
            </w:r>
            <w:r w:rsidRPr="0043022B">
              <w:rPr>
                <w:rStyle w:val="sign1"/>
                <w:rFonts w:ascii="Book Antiqua" w:hAnsi="Book Antiqua"/>
                <w:color w:val="FF0000"/>
                <w:sz w:val="26"/>
                <w:szCs w:val="26"/>
                <w:rtl/>
              </w:rPr>
              <w:t>ۚ</w:t>
            </w:r>
            <w:r w:rsidRPr="0043022B">
              <w:rPr>
                <w:rStyle w:val="apple-converted-space"/>
                <w:rFonts w:ascii="Book Antiqua" w:hAnsi="Book Antiqua" w:cs="Traditional Arabic"/>
                <w:color w:val="FF0000"/>
                <w:sz w:val="26"/>
                <w:szCs w:val="26"/>
                <w:rtl/>
              </w:rPr>
              <w:t> </w:t>
            </w:r>
            <w:r w:rsidRPr="0043022B">
              <w:rPr>
                <w:rStyle w:val="ayatext"/>
                <w:rFonts w:ascii="Book Antiqua" w:hAnsi="Book Antiqua" w:cs="Traditional Arabic"/>
                <w:color w:val="FF0000"/>
                <w:sz w:val="26"/>
                <w:szCs w:val="26"/>
                <w:rtl/>
              </w:rPr>
              <w:t>فَسَيَقُولُونَ اللَّـهُ</w:t>
            </w:r>
            <w:r w:rsidRPr="0043022B">
              <w:rPr>
                <w:rStyle w:val="apple-converted-space"/>
                <w:rFonts w:ascii="Book Antiqua" w:hAnsi="Book Antiqua"/>
                <w:color w:val="FF0000"/>
                <w:sz w:val="26"/>
                <w:szCs w:val="26"/>
                <w:rtl/>
              </w:rPr>
              <w:t> </w:t>
            </w:r>
            <w:r w:rsidRPr="0043022B">
              <w:rPr>
                <w:rStyle w:val="sign1"/>
                <w:rFonts w:ascii="Book Antiqua" w:hAnsi="Book Antiqua"/>
                <w:color w:val="FF0000"/>
                <w:sz w:val="26"/>
                <w:szCs w:val="26"/>
                <w:rtl/>
              </w:rPr>
              <w:t>ۚ</w:t>
            </w:r>
            <w:r w:rsidRPr="0043022B">
              <w:rPr>
                <w:rStyle w:val="apple-converted-space"/>
                <w:rFonts w:ascii="Book Antiqua" w:hAnsi="Book Antiqua" w:cs="Traditional Arabic"/>
                <w:color w:val="FF0000"/>
                <w:sz w:val="26"/>
                <w:szCs w:val="26"/>
                <w:rtl/>
              </w:rPr>
              <w:t> </w:t>
            </w:r>
            <w:r w:rsidRPr="0043022B">
              <w:rPr>
                <w:rStyle w:val="ayatext"/>
                <w:rFonts w:ascii="Book Antiqua" w:hAnsi="Book Antiqua" w:cs="Traditional Arabic"/>
                <w:color w:val="FF0000"/>
                <w:sz w:val="26"/>
                <w:szCs w:val="26"/>
                <w:rtl/>
              </w:rPr>
              <w:t>فَقُلْ أَفَلَا تَتَّقُونَ</w:t>
            </w:r>
          </w:p>
        </w:tc>
      </w:tr>
      <w:tr w:rsidR="00495A91" w:rsidRPr="0043022B" w:rsidTr="00367D95">
        <w:tc>
          <w:tcPr>
            <w:tcW w:w="957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rPr>
            </w:pPr>
            <w:r w:rsidRPr="009D54E6">
              <w:rPr>
                <w:rFonts w:ascii="Book Antiqua" w:hAnsi="Book Antiqua"/>
                <w:color w:val="FF0000"/>
                <w:sz w:val="26"/>
                <w:szCs w:val="26"/>
                <w:lang w:val="sw-KE"/>
              </w:rPr>
              <w:t>”Sema: (ee Muhammad</w:t>
            </w:r>
            <w:r w:rsidRPr="009D54E6">
              <w:rPr>
                <w:rStyle w:val="apple-converted-space"/>
                <w:rFonts w:ascii="Book Antiqua" w:hAnsi="Book Antiqua"/>
                <w:color w:val="FF0000"/>
                <w:sz w:val="26"/>
                <w:szCs w:val="26"/>
                <w:lang w:val="sw-KE"/>
              </w:rPr>
              <w:t> </w:t>
            </w:r>
            <w:r w:rsidRPr="0043022B">
              <w:rPr>
                <w:rFonts w:ascii="Book Antiqua" w:hAnsi="Book Antiqua" w:cs="Traditional Arabic"/>
                <w:color w:val="FF0000"/>
                <w:sz w:val="26"/>
                <w:szCs w:val="26"/>
                <w:rtl/>
              </w:rPr>
              <w:t>صلى الله عليه وآله وسلم</w:t>
            </w:r>
            <w:r w:rsidRPr="009D54E6">
              <w:rPr>
                <w:rFonts w:ascii="Book Antiqua" w:hAnsi="Book Antiqua"/>
                <w:color w:val="FF0000"/>
                <w:sz w:val="26"/>
                <w:szCs w:val="26"/>
                <w:lang w:val="sw-KE"/>
              </w:rPr>
              <w:t>) “Nani anayekuruzukuni kutoka mbinguni na ardhini. Au nani anayemiliki kusikia na kuona; na nani anayemtoa (aliye) hai kutoka</w:t>
            </w:r>
            <w:r w:rsidR="00917813" w:rsidRPr="009D54E6">
              <w:rPr>
                <w:rFonts w:ascii="Book Antiqua" w:hAnsi="Book Antiqua"/>
                <w:color w:val="FF0000"/>
                <w:sz w:val="26"/>
                <w:szCs w:val="26"/>
                <w:lang w:val="sw-KE"/>
              </w:rPr>
              <w:t xml:space="preserve"> kwa aliyekufa</w:t>
            </w:r>
            <w:r w:rsidRPr="009D54E6">
              <w:rPr>
                <w:rFonts w:ascii="Book Antiqua" w:hAnsi="Book Antiqua"/>
                <w:color w:val="FF0000"/>
                <w:sz w:val="26"/>
                <w:szCs w:val="26"/>
                <w:lang w:val="sw-KE"/>
              </w:rPr>
              <w:t xml:space="preserve">, na anayemtoa </w:t>
            </w:r>
            <w:r w:rsidR="00917813" w:rsidRPr="009D54E6">
              <w:rPr>
                <w:rFonts w:ascii="Book Antiqua" w:hAnsi="Book Antiqua"/>
                <w:color w:val="FF0000"/>
                <w:sz w:val="26"/>
                <w:szCs w:val="26"/>
                <w:lang w:val="sw-KE"/>
              </w:rPr>
              <w:t xml:space="preserve">aliyekufa </w:t>
            </w:r>
            <w:r w:rsidRPr="009D54E6">
              <w:rPr>
                <w:rFonts w:ascii="Book Antiqua" w:hAnsi="Book Antiqua"/>
                <w:color w:val="FF0000"/>
                <w:sz w:val="26"/>
                <w:szCs w:val="26"/>
                <w:lang w:val="sw-KE"/>
              </w:rPr>
              <w:t>kutoka (a</w:t>
            </w:r>
            <w:r w:rsidR="008574C5" w:rsidRPr="009D54E6">
              <w:rPr>
                <w:rFonts w:ascii="Book Antiqua" w:hAnsi="Book Antiqua"/>
                <w:color w:val="FF0000"/>
                <w:sz w:val="26"/>
                <w:szCs w:val="26"/>
                <w:lang w:val="sw-KE"/>
              </w:rPr>
              <w:t xml:space="preserve">liye) uhai; na nani anayeendesha </w:t>
            </w:r>
            <w:r w:rsidRPr="009D54E6">
              <w:rPr>
                <w:rFonts w:ascii="Book Antiqua" w:hAnsi="Book Antiqua"/>
                <w:color w:val="FF0000"/>
                <w:sz w:val="26"/>
                <w:szCs w:val="26"/>
                <w:lang w:val="sw-KE"/>
              </w:rPr>
              <w:t>mambo (yote)?  </w:t>
            </w:r>
            <w:r w:rsidRPr="009D54E6">
              <w:rPr>
                <w:rStyle w:val="apple-converted-space"/>
                <w:rFonts w:ascii="Book Antiqua" w:hAnsi="Book Antiqua"/>
                <w:color w:val="FF0000"/>
                <w:sz w:val="26"/>
                <w:szCs w:val="26"/>
                <w:lang w:val="sw-KE"/>
              </w:rPr>
              <w:t> </w:t>
            </w:r>
            <w:r w:rsidRPr="009D54E6">
              <w:rPr>
                <w:rFonts w:ascii="Book Antiqua" w:hAnsi="Book Antiqua"/>
                <w:color w:val="FF0000"/>
                <w:sz w:val="26"/>
                <w:szCs w:val="26"/>
                <w:lang w:val="sw-KE"/>
              </w:rPr>
              <w:t xml:space="preserve">Watasema: “Ni Allaah”; basi sema: “Je basi hamuwi </w:t>
            </w:r>
            <w:r w:rsidR="00865976" w:rsidRPr="009D54E6">
              <w:rPr>
                <w:rFonts w:ascii="Book Antiqua" w:hAnsi="Book Antiqua"/>
                <w:color w:val="FF0000"/>
                <w:sz w:val="26"/>
                <w:szCs w:val="26"/>
                <w:lang w:val="sw-KE"/>
              </w:rPr>
              <w:t xml:space="preserve">wenye </w:t>
            </w:r>
            <w:r w:rsidR="00095E18" w:rsidRPr="009D54E6">
              <w:rPr>
                <w:rFonts w:ascii="Book Antiqua" w:hAnsi="Book Antiqua"/>
                <w:color w:val="FF0000"/>
                <w:sz w:val="26"/>
                <w:szCs w:val="26"/>
                <w:lang w:val="sw-KE"/>
              </w:rPr>
              <w:t>kumuogopa Yeye</w:t>
            </w:r>
            <w:r w:rsidRPr="009D54E6">
              <w:rPr>
                <w:rFonts w:ascii="Book Antiqua" w:hAnsi="Book Antiqua"/>
                <w:color w:val="FF0000"/>
                <w:sz w:val="26"/>
                <w:szCs w:val="26"/>
                <w:lang w:val="sw-KE"/>
              </w:rPr>
              <w:t xml:space="preserve">?” </w:t>
            </w:r>
            <w:r w:rsidRPr="00BB6E2A">
              <w:rPr>
                <w:rFonts w:ascii="Book Antiqua" w:hAnsi="Book Antiqua"/>
                <w:b/>
                <w:bCs/>
                <w:sz w:val="26"/>
                <w:szCs w:val="26"/>
                <w:shd w:val="clear" w:color="auto" w:fill="FFFFFF"/>
              </w:rPr>
              <w:t>(Yuunus 10 : 31)</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kauli Yake Allaah (Ta´ala):</w:t>
      </w:r>
    </w:p>
    <w:tbl>
      <w:tblPr>
        <w:tblW w:w="0" w:type="auto"/>
        <w:shd w:val="clear" w:color="auto" w:fill="FFFFFF"/>
        <w:tblCellMar>
          <w:left w:w="0" w:type="dxa"/>
          <w:right w:w="0" w:type="dxa"/>
        </w:tblCellMar>
        <w:tblLook w:val="04A0"/>
      </w:tblPr>
      <w:tblGrid>
        <w:gridCol w:w="9576"/>
      </w:tblGrid>
      <w:tr w:rsidR="00495A91" w:rsidRPr="00473297" w:rsidTr="00367D95">
        <w:trPr>
          <w:trHeight w:val="323"/>
        </w:trPr>
        <w:tc>
          <w:tcPr>
            <w:tcW w:w="957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ind w:right="142"/>
              <w:jc w:val="both"/>
              <w:rPr>
                <w:rFonts w:ascii="Book Antiqua" w:hAnsi="Book Antiqua"/>
                <w:color w:val="FF0000"/>
                <w:sz w:val="26"/>
                <w:szCs w:val="26"/>
                <w:lang w:val="sw-KE"/>
              </w:rPr>
            </w:pPr>
            <w:r w:rsidRPr="0043022B">
              <w:rPr>
                <w:rStyle w:val="ayatext"/>
                <w:rFonts w:ascii="Book Antiqua" w:hAnsi="Book Antiqua" w:cs="Traditional Arabic"/>
                <w:color w:val="FF0000"/>
                <w:sz w:val="26"/>
                <w:szCs w:val="26"/>
                <w:rtl/>
              </w:rPr>
              <w:t>قُل لِّمَنِ الْأَرْضُ وَمَن فِيهَا إِن كُنتُمْ تَعْلَمُونَ سَيَقُولُونَ لِلَّـهِ</w:t>
            </w:r>
            <w:r w:rsidRPr="0043022B">
              <w:rPr>
                <w:rStyle w:val="apple-converted-space"/>
                <w:rFonts w:ascii="Book Antiqua" w:hAnsi="Book Antiqua"/>
                <w:color w:val="FF0000"/>
                <w:sz w:val="26"/>
                <w:szCs w:val="26"/>
                <w:rtl/>
              </w:rPr>
              <w:t> </w:t>
            </w:r>
            <w:r w:rsidRPr="0043022B">
              <w:rPr>
                <w:rStyle w:val="sign1"/>
                <w:rFonts w:ascii="Book Antiqua" w:hAnsi="Book Antiqua"/>
                <w:color w:val="FF0000"/>
                <w:sz w:val="26"/>
                <w:szCs w:val="26"/>
                <w:rtl/>
              </w:rPr>
              <w:t>ۚ</w:t>
            </w:r>
            <w:r w:rsidRPr="0043022B">
              <w:rPr>
                <w:rStyle w:val="apple-converted-space"/>
                <w:rFonts w:ascii="Book Antiqua" w:hAnsi="Book Antiqua" w:cs="Traditional Arabic"/>
                <w:color w:val="FF0000"/>
                <w:sz w:val="26"/>
                <w:szCs w:val="26"/>
                <w:rtl/>
              </w:rPr>
              <w:t> </w:t>
            </w:r>
            <w:r w:rsidRPr="0043022B">
              <w:rPr>
                <w:rStyle w:val="ayatext"/>
                <w:rFonts w:ascii="Book Antiqua" w:hAnsi="Book Antiqua" w:cs="Traditional Arabic"/>
                <w:color w:val="FF0000"/>
                <w:sz w:val="26"/>
                <w:szCs w:val="26"/>
                <w:rtl/>
              </w:rPr>
              <w:t>قُلْ أَفَلَا تَذَكَّرُونَ</w:t>
            </w:r>
            <w:r w:rsidRPr="0043022B">
              <w:rPr>
                <w:rStyle w:val="apple-converted-space"/>
                <w:rFonts w:ascii="Book Antiqua" w:hAnsi="Book Antiqua" w:cs="Traditional Arabic"/>
                <w:color w:val="FF0000"/>
                <w:sz w:val="26"/>
                <w:szCs w:val="26"/>
                <w:rtl/>
              </w:rPr>
              <w:t>  </w:t>
            </w:r>
          </w:p>
        </w:tc>
      </w:tr>
      <w:tr w:rsidR="00495A91" w:rsidRPr="0043022B" w:rsidTr="00367D95">
        <w:tc>
          <w:tcPr>
            <w:tcW w:w="957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right="142"/>
              <w:jc w:val="both"/>
              <w:rPr>
                <w:rFonts w:ascii="Book Antiqua" w:hAnsi="Book Antiqua"/>
                <w:color w:val="FF0000"/>
                <w:sz w:val="26"/>
                <w:szCs w:val="26"/>
              </w:rPr>
            </w:pPr>
            <w:r w:rsidRPr="009D54E6">
              <w:rPr>
                <w:rFonts w:ascii="Book Antiqua" w:hAnsi="Book Antiqua"/>
                <w:color w:val="FF0000"/>
                <w:sz w:val="26"/>
                <w:szCs w:val="26"/>
                <w:lang w:val="sw-KE"/>
              </w:rPr>
              <w:t>”Sema (ee Muhammad</w:t>
            </w:r>
            <w:r w:rsidRPr="009D54E6">
              <w:rPr>
                <w:rStyle w:val="apple-converted-space"/>
                <w:rFonts w:ascii="Book Antiqua" w:hAnsi="Book Antiqua"/>
                <w:color w:val="FF0000"/>
                <w:sz w:val="26"/>
                <w:szCs w:val="26"/>
                <w:lang w:val="sw-KE"/>
              </w:rPr>
              <w:t> </w:t>
            </w:r>
            <w:r w:rsidRPr="0043022B">
              <w:rPr>
                <w:rFonts w:ascii="Book Antiqua" w:hAnsi="Book Antiqua" w:cs="Traditional Arabic"/>
                <w:color w:val="FF0000"/>
                <w:sz w:val="26"/>
                <w:szCs w:val="26"/>
                <w:rtl/>
              </w:rPr>
              <w:t>صلى الله عليه وآله وسلم</w:t>
            </w:r>
            <w:r w:rsidRPr="009D54E6">
              <w:rPr>
                <w:rFonts w:ascii="Book Antiqua" w:hAnsi="Book Antiqua"/>
                <w:color w:val="FF0000"/>
                <w:sz w:val="26"/>
                <w:szCs w:val="26"/>
                <w:lang w:val="sw-KE"/>
              </w:rPr>
              <w:t xml:space="preserve">): “Ni ya nani ardhi na wale waliokuwemo humo, mkiwa mnaelewa?” </w:t>
            </w:r>
            <w:r w:rsidRPr="0043022B">
              <w:rPr>
                <w:rFonts w:ascii="Book Antiqua" w:hAnsi="Book Antiqua"/>
                <w:color w:val="FF0000"/>
                <w:sz w:val="26"/>
                <w:szCs w:val="26"/>
              </w:rPr>
              <w:t>Watasema: “Ni ya Allaah Pekee” Sema: “Je, basi</w:t>
            </w:r>
            <w:r w:rsidR="00E41D85">
              <w:rPr>
                <w:rFonts w:ascii="Book Antiqua" w:hAnsi="Book Antiqua"/>
                <w:color w:val="FF0000"/>
                <w:sz w:val="26"/>
                <w:szCs w:val="26"/>
              </w:rPr>
              <w:t xml:space="preserve"> vipi mnadanganywa</w:t>
            </w:r>
            <w:r w:rsidRPr="0043022B">
              <w:rPr>
                <w:rFonts w:ascii="Book Antiqua" w:hAnsi="Book Antiqua"/>
                <w:color w:val="FF0000"/>
                <w:sz w:val="26"/>
                <w:szCs w:val="26"/>
              </w:rPr>
              <w:t>?”</w:t>
            </w:r>
            <w:r w:rsidRPr="002B2628">
              <w:rPr>
                <w:rFonts w:ascii="Book Antiqua" w:hAnsi="Book Antiqua"/>
                <w:b/>
                <w:bCs/>
                <w:color w:val="FF0000"/>
                <w:sz w:val="26"/>
                <w:szCs w:val="26"/>
              </w:rPr>
              <w:t xml:space="preserve"> </w:t>
            </w:r>
            <w:r w:rsidRPr="002B2628">
              <w:rPr>
                <w:rFonts w:ascii="Book Antiqua" w:hAnsi="Book Antiqua"/>
                <w:b/>
                <w:bCs/>
                <w:sz w:val="26"/>
                <w:szCs w:val="26"/>
              </w:rPr>
              <w:t>(al-Muuminun 23 : 84)</w:t>
            </w:r>
          </w:p>
        </w:tc>
      </w:tr>
    </w:tbl>
    <w:p w:rsidR="00495A91" w:rsidRPr="0043022B" w:rsidRDefault="00495A91" w:rsidP="00903760">
      <w:pPr>
        <w:ind w:right="142"/>
        <w:jc w:val="both"/>
        <w:rPr>
          <w:rFonts w:ascii="Book Antiqua" w:hAnsi="Book Antiqua"/>
          <w:sz w:val="26"/>
          <w:szCs w:val="26"/>
          <w:lang w:val="sw-KE"/>
        </w:rPr>
      </w:pPr>
    </w:p>
    <w:tbl>
      <w:tblPr>
        <w:tblW w:w="0" w:type="auto"/>
        <w:shd w:val="clear" w:color="auto" w:fill="FFFFFF"/>
        <w:tblCellMar>
          <w:left w:w="0" w:type="dxa"/>
          <w:right w:w="0" w:type="dxa"/>
        </w:tblCellMar>
        <w:tblLook w:val="04A0"/>
      </w:tblPr>
      <w:tblGrid>
        <w:gridCol w:w="9576"/>
      </w:tblGrid>
      <w:tr w:rsidR="00495A91" w:rsidRPr="00473297" w:rsidTr="00367D95">
        <w:trPr>
          <w:trHeight w:val="323"/>
        </w:trPr>
        <w:tc>
          <w:tcPr>
            <w:tcW w:w="957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40" w:lineRule="auto"/>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قُلْ مَن بِيَدِهِ مَلَكُوتُ كُلِّ شَيْءٍ وَهُوَ يُجِيرُ وَلَا يُجَارُ عَلَيْهِ إِن كُنتُمْ تَعْلَمُونَ سَيَقُولُونَ لِلَّـهِ</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قُلْ فَأَنَّىٰ تُسْحَرُونَ</w:t>
            </w:r>
          </w:p>
          <w:p w:rsidR="00495A91" w:rsidRPr="009D54E6" w:rsidRDefault="00495A91" w:rsidP="00903760">
            <w:pPr>
              <w:bidi/>
              <w:spacing w:after="0" w:line="240" w:lineRule="auto"/>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raditional Arabic"/>
                <w:color w:val="FF0000"/>
                <w:sz w:val="26"/>
                <w:szCs w:val="26"/>
                <w:lang w:val="sw-KE" w:eastAsia="sv-SE"/>
              </w:rPr>
              <w:t> </w:t>
            </w:r>
          </w:p>
        </w:tc>
      </w:tr>
      <w:tr w:rsidR="00495A91" w:rsidRPr="0043022B" w:rsidTr="00367D95">
        <w:tc>
          <w:tcPr>
            <w:tcW w:w="957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right="142"/>
              <w:jc w:val="both"/>
              <w:rPr>
                <w:rFonts w:ascii="Book Antiqua" w:eastAsia="Times New Roman" w:hAnsi="Book Antiqu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”Sema (ee Muhammad </w:t>
            </w:r>
            <w:r w:rsidRPr="0043022B">
              <w:rPr>
                <w:rFonts w:ascii="Book Antiqua" w:eastAsia="Times New Roman" w:hAnsi="Book Antiqua" w:cs="Traditional Arabic"/>
                <w:color w:val="FF0000"/>
                <w:sz w:val="26"/>
                <w:szCs w:val="26"/>
                <w:rtl/>
                <w:lang w:eastAsia="sv-SE"/>
              </w:rPr>
              <w:t>صلى الله عليه وآله وسلم</w:t>
            </w:r>
            <w:r w:rsidRPr="009D54E6">
              <w:rPr>
                <w:rFonts w:ascii="Book Antiqua" w:eastAsia="Times New Roman" w:hAnsi="Book Antiqua" w:cs="Times New Roman"/>
                <w:color w:val="FF0000"/>
                <w:sz w:val="26"/>
                <w:szCs w:val="26"/>
                <w:lang w:val="sw-KE" w:eastAsia="sv-SE"/>
              </w:rPr>
              <w:t xml:space="preserve">): “Nani katika mikono Yake uko ufalme wa kila kitu, Naye Ndiye Alindaye, na wala hakilindwi chochote dhidi Yake, ikiwa mnaelewa?” </w:t>
            </w:r>
            <w:r w:rsidRPr="0043022B">
              <w:rPr>
                <w:rFonts w:ascii="Book Antiqua" w:hAnsi="Book Antiqua"/>
                <w:color w:val="FF0000"/>
                <w:sz w:val="26"/>
                <w:szCs w:val="26"/>
                <w:shd w:val="clear" w:color="auto" w:fill="FFFFFF"/>
              </w:rPr>
              <w:t>Watasema: “Ni Allaah Pekee” Sema: “Basi vipi mnazugwa (akili zenu)?””</w:t>
            </w:r>
            <w:r w:rsidRPr="002B2628">
              <w:rPr>
                <w:rFonts w:ascii="Book Antiqua" w:hAnsi="Book Antiqua"/>
                <w:b/>
                <w:bCs/>
                <w:color w:val="FF0000"/>
                <w:sz w:val="26"/>
                <w:szCs w:val="26"/>
                <w:shd w:val="clear" w:color="auto" w:fill="FFFFFF"/>
              </w:rPr>
              <w:t xml:space="preserve"> </w:t>
            </w:r>
            <w:r w:rsidRPr="002B2628">
              <w:rPr>
                <w:rFonts w:ascii="Book Antiqua" w:hAnsi="Book Antiqua"/>
                <w:b/>
                <w:bCs/>
                <w:sz w:val="26"/>
                <w:szCs w:val="26"/>
                <w:shd w:val="clear" w:color="auto" w:fill="FFFFFF"/>
              </w:rPr>
              <w:t>(al-Muuminuun 23 : 86-87)</w:t>
            </w:r>
          </w:p>
        </w:tc>
      </w:tr>
    </w:tbl>
    <w:p w:rsidR="00495A91"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Ukishahakikisha ya kwamba (washirikina) walikuwa (wanakiri) wanakubali hili, na hili halikuwaingiza katika Tawhiyd ambayo aliwalingania kwayo Mtume wa Allaah </w:t>
      </w:r>
      <w:r w:rsidRPr="00715F81">
        <w:rPr>
          <w:rFonts w:ascii="Book Antiqua" w:hAnsi="Book Antiqua"/>
          <w:sz w:val="12"/>
          <w:szCs w:val="12"/>
          <w:lang w:val="sw-KE"/>
        </w:rPr>
        <w:t>(Swalla Allaahu ´alayhi wa sallam)</w:t>
      </w:r>
      <w:r w:rsidRPr="0043022B">
        <w:rPr>
          <w:rFonts w:ascii="Book Antiqua" w:hAnsi="Book Antiqua"/>
          <w:sz w:val="26"/>
          <w:szCs w:val="26"/>
          <w:lang w:val="sw-KE"/>
        </w:rPr>
        <w:t>, na ukajua ya kwamba Tawhiyd waliyoipinga ni Tawhiyd al-´Ibaadah</w:t>
      </w:r>
      <w:r>
        <w:rPr>
          <w:rFonts w:ascii="Book Antiqua" w:hAnsi="Book Antiqua"/>
          <w:sz w:val="26"/>
          <w:szCs w:val="26"/>
          <w:lang w:val="sw-KE"/>
        </w:rPr>
        <w:t xml:space="preserve"> ambayo washirikina katika zama zetu wanaiita </w:t>
      </w:r>
      <w:r w:rsidRPr="0043022B">
        <w:rPr>
          <w:rFonts w:ascii="Book Antiqua" w:hAnsi="Book Antiqua"/>
          <w:sz w:val="26"/>
          <w:szCs w:val="26"/>
          <w:lang w:val="sw-KE"/>
        </w:rPr>
        <w:t>“al-I´itiqaad”.</w:t>
      </w:r>
    </w:p>
    <w:p w:rsidR="00495A91"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lastRenderedPageBreak/>
        <w:t>Na walikuwa wakimuomba Alla</w:t>
      </w:r>
      <w:r>
        <w:rPr>
          <w:rFonts w:ascii="Book Antiqua" w:hAnsi="Book Antiqua"/>
          <w:sz w:val="26"/>
          <w:szCs w:val="26"/>
          <w:lang w:val="sw-KE"/>
        </w:rPr>
        <w:t>ah (Subhaanahu wa Ta´ala) Usiku na</w:t>
      </w:r>
      <w:r w:rsidRPr="0043022B">
        <w:rPr>
          <w:rFonts w:ascii="Book Antiqua" w:hAnsi="Book Antiqua"/>
          <w:sz w:val="26"/>
          <w:szCs w:val="26"/>
          <w:lang w:val="sw-KE"/>
        </w:rPr>
        <w:t xml:space="preserve"> mchana</w:t>
      </w:r>
      <w:r>
        <w:rPr>
          <w:rFonts w:ascii="Book Antiqua" w:hAnsi="Book Antiqua"/>
          <w:sz w:val="26"/>
          <w:szCs w:val="26"/>
          <w:lang w:val="sw-KE"/>
        </w:rPr>
        <w:t>. Halafu k</w:t>
      </w:r>
      <w:r w:rsidRPr="0043022B">
        <w:rPr>
          <w:rFonts w:ascii="Book Antiqua" w:hAnsi="Book Antiqua"/>
          <w:sz w:val="26"/>
          <w:szCs w:val="26"/>
          <w:lang w:val="sw-KE"/>
        </w:rPr>
        <w:t>atika wao kulikuwa wanaowaomba Malaika kwa ajili ya wema wao na ukaribu wao kwa Allaah (Ta´al</w:t>
      </w:r>
      <w:r>
        <w:rPr>
          <w:rFonts w:ascii="Book Antiqua" w:hAnsi="Book Antiqua"/>
          <w:sz w:val="26"/>
          <w:szCs w:val="26"/>
          <w:lang w:val="sw-KE"/>
        </w:rPr>
        <w:t>a) ili (Malaika hao) wawaombee, au w</w:t>
      </w:r>
      <w:r w:rsidRPr="0043022B">
        <w:rPr>
          <w:rFonts w:ascii="Book Antiqua" w:hAnsi="Book Antiqua"/>
          <w:sz w:val="26"/>
          <w:szCs w:val="26"/>
          <w:lang w:val="sw-KE"/>
        </w:rPr>
        <w:t>anaomba mtu mwema; kama mfano wa Laat</w:t>
      </w:r>
      <w:r>
        <w:rPr>
          <w:rFonts w:ascii="Book Antiqua" w:hAnsi="Book Antiqua"/>
          <w:sz w:val="26"/>
          <w:szCs w:val="26"/>
          <w:lang w:val="sw-KE"/>
        </w:rPr>
        <w:t>, au Mtume kama mfano wa ´Iysa.</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Na umejua ya kwamba Mtume wa Allaah </w:t>
      </w:r>
      <w:r w:rsidRPr="00DC1D50">
        <w:rPr>
          <w:rFonts w:ascii="Book Antiqua" w:hAnsi="Book Antiqua"/>
          <w:sz w:val="12"/>
          <w:szCs w:val="12"/>
          <w:lang w:val="sw-KE"/>
        </w:rPr>
        <w:t>(Swalla Allaahu ´alayhi wa sallam)</w:t>
      </w:r>
      <w:r w:rsidRPr="0043022B">
        <w:rPr>
          <w:rFonts w:ascii="Book Antiqua" w:hAnsi="Book Antiqua"/>
          <w:sz w:val="26"/>
          <w:szCs w:val="26"/>
          <w:lang w:val="sw-KE"/>
        </w:rPr>
        <w:t xml:space="preserve"> kapigana n</w:t>
      </w:r>
      <w:r>
        <w:rPr>
          <w:rFonts w:ascii="Book Antiqua" w:hAnsi="Book Antiqua"/>
          <w:sz w:val="26"/>
          <w:szCs w:val="26"/>
          <w:lang w:val="sw-KE"/>
        </w:rPr>
        <w:t xml:space="preserve">ao vita kwa Shirki hii </w:t>
      </w:r>
      <w:r w:rsidRPr="0043022B">
        <w:rPr>
          <w:rFonts w:ascii="Book Antiqua" w:hAnsi="Book Antiqua"/>
          <w:sz w:val="26"/>
          <w:szCs w:val="26"/>
          <w:lang w:val="sw-KE"/>
        </w:rPr>
        <w:t>na akawaita (lingania) ku</w:t>
      </w:r>
      <w:r>
        <w:rPr>
          <w:rFonts w:ascii="Book Antiqua" w:hAnsi="Book Antiqua"/>
          <w:sz w:val="26"/>
          <w:szCs w:val="26"/>
          <w:lang w:val="sw-KE"/>
        </w:rPr>
        <w:t>mtakasia ´Ibaadah Allaah Mmoja. K</w:t>
      </w:r>
      <w:r w:rsidRPr="0043022B">
        <w:rPr>
          <w:rFonts w:ascii="Book Antiqua" w:hAnsi="Book Antiqua"/>
          <w:sz w:val="26"/>
          <w:szCs w:val="26"/>
          <w:lang w:val="sw-KE"/>
        </w:rPr>
        <w:t>ama Alivyosema Allaah (Ta´ala):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وَأَنَّ الْمَسَاجِدَ لِلَّـهِ فَلَا تَدْعُوا مَعَ اللَّـهِ أَحَدًا</w:t>
      </w:r>
    </w:p>
    <w:p w:rsidR="00495A91" w:rsidRDefault="00495A91" w:rsidP="00903760">
      <w:pPr>
        <w:ind w:right="142"/>
        <w:jc w:val="both"/>
        <w:rPr>
          <w:rFonts w:ascii="Book Antiqua" w:hAnsi="Book Antiqua"/>
          <w:sz w:val="26"/>
          <w:szCs w:val="26"/>
          <w:lang w:val="sw-KE"/>
        </w:rPr>
      </w:pPr>
      <w:r w:rsidRPr="0043022B">
        <w:rPr>
          <w:rFonts w:ascii="Book Antiqua" w:hAnsi="Book Antiqua"/>
          <w:color w:val="FF0000"/>
          <w:sz w:val="26"/>
          <w:szCs w:val="26"/>
          <w:lang w:val="sw-KE"/>
        </w:rPr>
        <w:t>“</w:t>
      </w:r>
      <w:r w:rsidRPr="009D54E6">
        <w:rPr>
          <w:rFonts w:ascii="Book Antiqua" w:hAnsi="Book Antiqua"/>
          <w:color w:val="FF0000"/>
          <w:sz w:val="26"/>
          <w:szCs w:val="26"/>
          <w:shd w:val="clear" w:color="auto" w:fill="FFFFFF"/>
          <w:lang w:val="sw-KE"/>
        </w:rPr>
        <w:t xml:space="preserve">Na kwamba Misikiti ni (kwa ajili) ya Allaah, basi msiombe (msimuabudu) yeyote pamoja na Allaah.” </w:t>
      </w:r>
      <w:r w:rsidRPr="006538B1">
        <w:rPr>
          <w:rFonts w:ascii="Book Antiqua" w:hAnsi="Book Antiqua"/>
          <w:b/>
          <w:bCs/>
          <w:color w:val="000000"/>
          <w:sz w:val="26"/>
          <w:szCs w:val="26"/>
          <w:shd w:val="clear" w:color="auto" w:fill="FFFFFF"/>
        </w:rPr>
        <w:t>(al-Jinn 72 : 18)</w:t>
      </w:r>
    </w:p>
    <w:p w:rsidR="00495A91" w:rsidRPr="006538B1" w:rsidRDefault="00495A91" w:rsidP="00903760">
      <w:pPr>
        <w:ind w:right="142"/>
        <w:jc w:val="both"/>
        <w:rPr>
          <w:rStyle w:val="ayatext"/>
          <w:rFonts w:ascii="Book Antiqua" w:hAnsi="Book Antiqua"/>
          <w:sz w:val="26"/>
          <w:szCs w:val="26"/>
          <w:lang w:val="sw-KE"/>
        </w:rPr>
      </w:pPr>
      <w:r w:rsidRPr="0043022B">
        <w:rPr>
          <w:rFonts w:ascii="Book Antiqua" w:hAnsi="Book Antiqua"/>
          <w:sz w:val="26"/>
          <w:szCs w:val="26"/>
          <w:lang w:val="sw-KE"/>
        </w:rPr>
        <w:t>Na  Kasema Allaah (Ta´ala):</w:t>
      </w:r>
    </w:p>
    <w:tbl>
      <w:tblPr>
        <w:tblW w:w="0" w:type="auto"/>
        <w:shd w:val="clear" w:color="auto" w:fill="FFFFFF"/>
        <w:tblCellMar>
          <w:left w:w="0" w:type="dxa"/>
          <w:right w:w="0" w:type="dxa"/>
        </w:tblCellMar>
        <w:tblLook w:val="04A0"/>
      </w:tblPr>
      <w:tblGrid>
        <w:gridCol w:w="9576"/>
      </w:tblGrid>
      <w:tr w:rsidR="00495A91" w:rsidRPr="00473297" w:rsidTr="00367D95">
        <w:trPr>
          <w:trHeight w:val="323"/>
        </w:trPr>
        <w:tc>
          <w:tcPr>
            <w:tcW w:w="957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لَهُ دَعْوَةُ الْحَقِّ</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xml:space="preserve"> وَالَّذِينَ يَدْعُونَ مِن دُونِهِ لَا يَسْتَجِيبُونَ لَهُم بِشَيْءٍ </w:t>
            </w:r>
          </w:p>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p>
        </w:tc>
      </w:tr>
      <w:tr w:rsidR="00495A91" w:rsidRPr="0043022B" w:rsidTr="00367D95">
        <w:tc>
          <w:tcPr>
            <w:tcW w:w="957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left="-108" w:right="142"/>
              <w:jc w:val="both"/>
              <w:rPr>
                <w:rFonts w:ascii="Book Antiqua" w:eastAsia="Times New Roman" w:hAnsi="Book Antiqua" w:cs="Times New Roman"/>
                <w:color w:val="FF0000"/>
                <w:sz w:val="26"/>
                <w:szCs w:val="26"/>
                <w:lang w:val="en-US" w:eastAsia="sv-SE"/>
              </w:rPr>
            </w:pPr>
            <w:r w:rsidRPr="0043022B">
              <w:rPr>
                <w:rFonts w:ascii="Book Antiqua" w:eastAsia="Times New Roman" w:hAnsi="Book Antiqua" w:cs="Times New Roman"/>
                <w:color w:val="FF0000"/>
                <w:sz w:val="26"/>
                <w:szCs w:val="26"/>
                <w:lang w:val="en-US" w:eastAsia="sv-SE"/>
              </w:rPr>
              <w:t xml:space="preserve">“Kwake Anayo maombi ya haki. Na wale wanaoomba pasi Naye (masanamu, walioko kaburini, mizimu n.k.) hawawaitikii kwa chochote.” </w:t>
            </w:r>
            <w:r w:rsidRPr="006538B1">
              <w:rPr>
                <w:rFonts w:ascii="Book Antiqua" w:eastAsia="Times New Roman" w:hAnsi="Book Antiqua" w:cs="Times New Roman"/>
                <w:b/>
                <w:bCs/>
                <w:sz w:val="26"/>
                <w:szCs w:val="26"/>
                <w:lang w:val="en-US" w:eastAsia="sv-SE"/>
              </w:rPr>
              <w:t>(Ra´d 13 : 14)</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Na umehakikisha ya kwamba Mtume wa Allaah </w:t>
      </w:r>
      <w:r w:rsidRPr="00DC1D50">
        <w:rPr>
          <w:rFonts w:ascii="Book Antiqua" w:hAnsi="Book Antiqua"/>
          <w:sz w:val="12"/>
          <w:szCs w:val="12"/>
          <w:lang w:val="sw-KE"/>
        </w:rPr>
        <w:t>(Swalla Allaahu ´alayhi wa sallam)</w:t>
      </w:r>
      <w:r w:rsidRPr="0043022B">
        <w:rPr>
          <w:rFonts w:ascii="Book Antiqua" w:hAnsi="Book Antiqua"/>
          <w:sz w:val="26"/>
          <w:szCs w:val="26"/>
          <w:lang w:val="sw-KE"/>
        </w:rPr>
        <w:t xml:space="preserve"> kawapiga vita ili Du´aa (Maombi) yote yawe kwa Allaah, kuchinja kote kuwe kwa Allaah, uwekaji wa </w:t>
      </w:r>
      <w:r>
        <w:rPr>
          <w:rFonts w:ascii="Book Antiqua" w:hAnsi="Book Antiqua"/>
          <w:sz w:val="26"/>
          <w:szCs w:val="26"/>
          <w:lang w:val="sw-KE"/>
        </w:rPr>
        <w:t xml:space="preserve">nadhiri wote uwe kwa Allaah, kuchinja kote kuwe kwa Allaah, </w:t>
      </w:r>
      <w:r w:rsidRPr="00FC5DD8">
        <w:rPr>
          <w:rFonts w:ascii="Book Antiqua" w:hAnsi="Book Antiqua"/>
          <w:i/>
          <w:iCs/>
          <w:sz w:val="26"/>
          <w:szCs w:val="26"/>
          <w:lang w:val="sw-KE"/>
        </w:rPr>
        <w:t xml:space="preserve">al-Istighaathah </w:t>
      </w:r>
      <w:r w:rsidRPr="0043022B">
        <w:rPr>
          <w:rFonts w:ascii="Book Antiqua" w:hAnsi="Book Antiqua"/>
          <w:sz w:val="26"/>
          <w:szCs w:val="26"/>
          <w:lang w:val="sw-KE"/>
        </w:rPr>
        <w:t>kuomba msaada</w:t>
      </w:r>
      <w:r>
        <w:rPr>
          <w:rFonts w:ascii="Book Antiqua" w:hAnsi="Book Antiqua"/>
          <w:sz w:val="26"/>
          <w:szCs w:val="26"/>
          <w:lang w:val="sw-KE"/>
        </w:rPr>
        <w:t>, yote afanyiwe Allaah na jumla ya ´Ibaadah zote afanyiwe Allaah.</w:t>
      </w:r>
    </w:p>
    <w:p w:rsidR="00495A91" w:rsidRPr="0043022B" w:rsidRDefault="00495A91" w:rsidP="00903760">
      <w:pPr>
        <w:ind w:right="142"/>
        <w:jc w:val="both"/>
        <w:rPr>
          <w:rFonts w:ascii="Book Antiqua" w:hAnsi="Book Antiqua"/>
          <w:sz w:val="26"/>
          <w:szCs w:val="26"/>
          <w:lang w:val="sw-KE"/>
        </w:rPr>
      </w:pPr>
      <w:r>
        <w:rPr>
          <w:rFonts w:ascii="Book Antiqua" w:hAnsi="Book Antiqua"/>
          <w:sz w:val="26"/>
          <w:szCs w:val="26"/>
          <w:lang w:val="sw-KE"/>
        </w:rPr>
        <w:t>Na u</w:t>
      </w:r>
      <w:r w:rsidRPr="0043022B">
        <w:rPr>
          <w:rFonts w:ascii="Book Antiqua" w:hAnsi="Book Antiqua"/>
          <w:sz w:val="26"/>
          <w:szCs w:val="26"/>
          <w:lang w:val="sw-KE"/>
        </w:rPr>
        <w:t>m</w:t>
      </w:r>
      <w:r w:rsidR="000E31C5">
        <w:rPr>
          <w:rFonts w:ascii="Book Antiqua" w:hAnsi="Book Antiqua"/>
          <w:sz w:val="26"/>
          <w:szCs w:val="26"/>
          <w:lang w:val="sw-KE"/>
        </w:rPr>
        <w:t>ejua kuwa kukubali kwao Tawhiyd-ur-</w:t>
      </w:r>
      <w:r w:rsidRPr="0043022B">
        <w:rPr>
          <w:rFonts w:ascii="Book Antiqua" w:hAnsi="Book Antiqua"/>
          <w:sz w:val="26"/>
          <w:szCs w:val="26"/>
          <w:lang w:val="sw-KE"/>
        </w:rPr>
        <w:t>Rubuubiyyah</w:t>
      </w:r>
      <w:r>
        <w:rPr>
          <w:rFonts w:ascii="Book Antiqua" w:hAnsi="Book Antiqua"/>
          <w:sz w:val="26"/>
          <w:szCs w:val="26"/>
          <w:lang w:val="sw-KE"/>
        </w:rPr>
        <w:t xml:space="preserve"> hakukuwaingiza katika Uislamu. </w:t>
      </w:r>
      <w:r w:rsidRPr="0043022B">
        <w:rPr>
          <w:rFonts w:ascii="Book Antiqua" w:hAnsi="Book Antiqua"/>
          <w:sz w:val="26"/>
          <w:szCs w:val="26"/>
          <w:lang w:val="sw-KE"/>
        </w:rPr>
        <w:t xml:space="preserve">Na kwamba makusudio </w:t>
      </w:r>
      <w:r>
        <w:rPr>
          <w:rFonts w:ascii="Book Antiqua" w:hAnsi="Book Antiqua"/>
          <w:sz w:val="26"/>
          <w:szCs w:val="26"/>
          <w:lang w:val="sw-KE"/>
        </w:rPr>
        <w:t>yao kwa Malaika, au Mitume, au m</w:t>
      </w:r>
      <w:r w:rsidRPr="0043022B">
        <w:rPr>
          <w:rFonts w:ascii="Book Antiqua" w:hAnsi="Book Antiqua"/>
          <w:sz w:val="26"/>
          <w:szCs w:val="26"/>
          <w:lang w:val="sw-KE"/>
        </w:rPr>
        <w:t xml:space="preserve">awalii walikuwa wanataka </w:t>
      </w:r>
      <w:r w:rsidRPr="00FC5DD8">
        <w:rPr>
          <w:rFonts w:ascii="Book Antiqua" w:hAnsi="Book Antiqua"/>
          <w:i/>
          <w:iCs/>
          <w:sz w:val="26"/>
          <w:szCs w:val="26"/>
          <w:lang w:val="sw-KE"/>
        </w:rPr>
        <w:t>shafaa´ah</w:t>
      </w:r>
      <w:r w:rsidRPr="0043022B">
        <w:rPr>
          <w:rFonts w:ascii="Book Antiqua" w:hAnsi="Book Antiqua"/>
          <w:sz w:val="26"/>
          <w:szCs w:val="26"/>
          <w:lang w:val="sw-KE"/>
        </w:rPr>
        <w:t xml:space="preserve"> maombezi yao na kujikurubisha kwa Allaah kwa hilo, Yeye (Allaah) ndiye Ambaye Kahalalish</w:t>
      </w:r>
      <w:r>
        <w:rPr>
          <w:rFonts w:ascii="Book Antiqua" w:hAnsi="Book Antiqua"/>
          <w:sz w:val="26"/>
          <w:szCs w:val="26"/>
          <w:lang w:val="sw-KE"/>
        </w:rPr>
        <w:t xml:space="preserve">a damu yao na Dini na mali yao. </w:t>
      </w:r>
      <w:r w:rsidRPr="0043022B">
        <w:rPr>
          <w:rFonts w:ascii="Book Antiqua" w:hAnsi="Book Antiqua"/>
          <w:sz w:val="26"/>
          <w:szCs w:val="26"/>
          <w:lang w:val="sw-KE"/>
        </w:rPr>
        <w:t xml:space="preserve">Hivyo utakuwa umejua Tawhiyd </w:t>
      </w:r>
      <w:r>
        <w:rPr>
          <w:rFonts w:ascii="Book Antiqua" w:hAnsi="Book Antiqua"/>
          <w:sz w:val="26"/>
          <w:szCs w:val="26"/>
          <w:lang w:val="sw-KE"/>
        </w:rPr>
        <w:t>waliyoilingania kwayo Mitume n</w:t>
      </w:r>
      <w:r w:rsidRPr="0043022B">
        <w:rPr>
          <w:rFonts w:ascii="Book Antiqua" w:hAnsi="Book Antiqua"/>
          <w:sz w:val="26"/>
          <w:szCs w:val="26"/>
          <w:lang w:val="sw-KE"/>
        </w:rPr>
        <w:t>a w</w:t>
      </w:r>
      <w:r>
        <w:rPr>
          <w:rFonts w:ascii="Book Antiqua" w:hAnsi="Book Antiqua"/>
          <w:sz w:val="26"/>
          <w:szCs w:val="26"/>
          <w:lang w:val="sw-KE"/>
        </w:rPr>
        <w:t>akakataa kuikubali washirikina.</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br w:type="page"/>
      </w:r>
    </w:p>
    <w:p w:rsidR="004C2B2D" w:rsidRPr="004C2B2D" w:rsidRDefault="00495A91" w:rsidP="00903760">
      <w:pPr>
        <w:pStyle w:val="Heading1"/>
        <w:ind w:right="142"/>
        <w:jc w:val="center"/>
        <w:rPr>
          <w:color w:val="auto"/>
          <w:sz w:val="32"/>
          <w:szCs w:val="32"/>
          <w:lang w:val="sw-KE"/>
        </w:rPr>
      </w:pPr>
      <w:bookmarkStart w:id="11" w:name="_Toc371628282"/>
      <w:r w:rsidRPr="004C2B2D">
        <w:rPr>
          <w:color w:val="auto"/>
          <w:sz w:val="32"/>
          <w:szCs w:val="32"/>
          <w:lang w:val="sw-KE"/>
        </w:rPr>
        <w:lastRenderedPageBreak/>
        <w:t>Mlango Wa</w:t>
      </w:r>
      <w:r w:rsidR="000B57E4" w:rsidRPr="004C2B2D">
        <w:rPr>
          <w:color w:val="auto"/>
          <w:sz w:val="32"/>
          <w:szCs w:val="32"/>
          <w:lang w:val="sw-KE"/>
        </w:rPr>
        <w:t xml:space="preserve"> 3</w:t>
      </w:r>
      <w:bookmarkEnd w:id="11"/>
    </w:p>
    <w:p w:rsidR="00495A91" w:rsidRDefault="00495A91" w:rsidP="00903760">
      <w:pPr>
        <w:pStyle w:val="Heading1"/>
        <w:ind w:right="142"/>
        <w:jc w:val="center"/>
        <w:rPr>
          <w:lang w:val="sw-KE"/>
        </w:rPr>
      </w:pPr>
      <w:bookmarkStart w:id="12" w:name="_Toc371628283"/>
      <w:r w:rsidRPr="00D0730A">
        <w:rPr>
          <w:lang w:val="sw-KE"/>
        </w:rPr>
        <w:t>Tawhiyd al-´Ibaadah ndio maana ya “Laa ilaaha illa Allaah”</w:t>
      </w:r>
      <w:bookmarkEnd w:id="12"/>
    </w:p>
    <w:p w:rsidR="004C2B2D" w:rsidRPr="004C2B2D" w:rsidRDefault="004C2B2D" w:rsidP="00903760">
      <w:pPr>
        <w:ind w:right="142"/>
        <w:rPr>
          <w:lang w:val="sw-KE"/>
        </w:rPr>
      </w:pPr>
    </w:p>
    <w:p w:rsidR="00495A91"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Na Tawhiyd hii, ndio maana ya kauli (neno) lako: </w:t>
      </w:r>
      <w:r w:rsidRPr="00017518">
        <w:rPr>
          <w:rFonts w:ascii="Book Antiqua" w:hAnsi="Book Antiqua"/>
          <w:i/>
          <w:iCs/>
          <w:sz w:val="26"/>
          <w:szCs w:val="26"/>
          <w:lang w:val="sw-KE"/>
        </w:rPr>
        <w:t>“Laa ilaaha illa Allaah.”</w:t>
      </w:r>
      <w:r w:rsidRPr="0043022B">
        <w:rPr>
          <w:rFonts w:ascii="Book Antiqua" w:hAnsi="Book Antiqua"/>
          <w:sz w:val="26"/>
          <w:szCs w:val="26"/>
          <w:lang w:val="sw-KE"/>
        </w:rPr>
        <w:t xml:space="preserve"> Kwa hakika mungu kwao ni yule ambaye anakusudiwa kwa ajili ya mambo haya; sawa ikiwa ni Malaika, </w:t>
      </w:r>
      <w:r>
        <w:rPr>
          <w:rFonts w:ascii="Book Antiqua" w:hAnsi="Book Antiqua"/>
          <w:sz w:val="26"/>
          <w:szCs w:val="26"/>
          <w:lang w:val="sw-KE"/>
        </w:rPr>
        <w:t xml:space="preserve">Mtume, walii, mti, kaburi au jini. </w:t>
      </w:r>
      <w:r w:rsidRPr="0043022B">
        <w:rPr>
          <w:rFonts w:ascii="Book Antiqua" w:hAnsi="Book Antiqua"/>
          <w:sz w:val="26"/>
          <w:szCs w:val="26"/>
          <w:lang w:val="sw-KE"/>
        </w:rPr>
        <w:t xml:space="preserve">Hawataki (hawamaanishi ya) kwamba Allaah </w:t>
      </w:r>
      <w:r w:rsidRPr="00CD71B8">
        <w:rPr>
          <w:rFonts w:ascii="Book Antiqua" w:hAnsi="Book Antiqua"/>
          <w:i/>
          <w:sz w:val="26"/>
          <w:szCs w:val="26"/>
          <w:lang w:val="sw-KE"/>
        </w:rPr>
        <w:t>ilaahah</w:t>
      </w:r>
      <w:r w:rsidRPr="0043022B">
        <w:rPr>
          <w:rFonts w:ascii="Book Antiqua" w:hAnsi="Book Antiqua"/>
          <w:sz w:val="26"/>
          <w:szCs w:val="26"/>
          <w:lang w:val="sw-KE"/>
        </w:rPr>
        <w:t xml:space="preserve"> ni yule mwenye kuumba, mwenye kuru</w:t>
      </w:r>
      <w:r>
        <w:rPr>
          <w:rFonts w:ascii="Book Antiqua" w:hAnsi="Book Antiqua"/>
          <w:sz w:val="26"/>
          <w:szCs w:val="26"/>
          <w:lang w:val="sw-KE"/>
        </w:rPr>
        <w:t xml:space="preserve">zuku na mwenye kuendesha mambo. </w:t>
      </w:r>
      <w:r w:rsidRPr="0043022B">
        <w:rPr>
          <w:rFonts w:ascii="Book Antiqua" w:hAnsi="Book Antiqua"/>
          <w:sz w:val="26"/>
          <w:szCs w:val="26"/>
          <w:lang w:val="sw-KE"/>
        </w:rPr>
        <w:t>Kwa hakika wao wanajua ya kwamba (Mwenye uwezo wa) hayo ni ya Allaah Mmoja, kama tulivyotangulia kusem</w:t>
      </w:r>
      <w:r>
        <w:rPr>
          <w:rFonts w:ascii="Book Antiqua" w:hAnsi="Book Antiqua"/>
          <w:sz w:val="26"/>
          <w:szCs w:val="26"/>
          <w:lang w:val="sw-KE"/>
        </w:rPr>
        <w:t xml:space="preserve">a. </w:t>
      </w:r>
      <w:r w:rsidRPr="0043022B">
        <w:rPr>
          <w:rFonts w:ascii="Book Antiqua" w:hAnsi="Book Antiqua"/>
          <w:sz w:val="26"/>
          <w:szCs w:val="26"/>
          <w:lang w:val="sw-KE"/>
        </w:rPr>
        <w:t>Isipokuwa wan</w:t>
      </w:r>
      <w:r>
        <w:rPr>
          <w:rFonts w:ascii="Book Antiqua" w:hAnsi="Book Antiqua"/>
          <w:sz w:val="26"/>
          <w:szCs w:val="26"/>
          <w:lang w:val="sw-KE"/>
        </w:rPr>
        <w:t xml:space="preserve">achomaanisha kwa (kusema) </w:t>
      </w:r>
      <w:r w:rsidRPr="00017518">
        <w:rPr>
          <w:rFonts w:ascii="Book Antiqua" w:hAnsi="Book Antiqua"/>
          <w:i/>
          <w:iCs/>
          <w:sz w:val="26"/>
          <w:szCs w:val="26"/>
          <w:lang w:val="sw-KE"/>
        </w:rPr>
        <w:t>Ilaah</w:t>
      </w:r>
      <w:r w:rsidRPr="0043022B">
        <w:rPr>
          <w:rFonts w:ascii="Book Antiqua" w:hAnsi="Book Antiqua"/>
          <w:sz w:val="26"/>
          <w:szCs w:val="26"/>
          <w:lang w:val="sw-KE"/>
        </w:rPr>
        <w:t xml:space="preserve"> mungu, ni kile wanachomaanisha washirikina wa zama</w:t>
      </w:r>
      <w:r>
        <w:rPr>
          <w:rFonts w:ascii="Book Antiqua" w:hAnsi="Book Antiqua"/>
          <w:sz w:val="26"/>
          <w:szCs w:val="26"/>
          <w:lang w:val="sw-KE"/>
        </w:rPr>
        <w:t xml:space="preserve"> zetu kwa lafdhi (kusema) kwao </w:t>
      </w:r>
      <w:r w:rsidRPr="00017518">
        <w:rPr>
          <w:rFonts w:ascii="Book Antiqua" w:hAnsi="Book Antiqua"/>
          <w:i/>
          <w:iCs/>
          <w:sz w:val="26"/>
          <w:szCs w:val="26"/>
          <w:lang w:val="sw-KE"/>
        </w:rPr>
        <w:t xml:space="preserve">Sayyid </w:t>
      </w:r>
      <w:r>
        <w:rPr>
          <w:rFonts w:ascii="Book Antiqua" w:hAnsi="Book Antiqua"/>
          <w:sz w:val="26"/>
          <w:szCs w:val="26"/>
          <w:lang w:val="sw-KE"/>
        </w:rPr>
        <w:t xml:space="preserve">(Bwana). </w:t>
      </w:r>
      <w:r w:rsidRPr="0043022B">
        <w:rPr>
          <w:rFonts w:ascii="Book Antiqua" w:hAnsi="Book Antiqua"/>
          <w:sz w:val="26"/>
          <w:szCs w:val="26"/>
          <w:lang w:val="sw-KE"/>
        </w:rPr>
        <w:t xml:space="preserve">Akawajia Mtume </w:t>
      </w:r>
      <w:r w:rsidRPr="005B6DA2">
        <w:rPr>
          <w:rFonts w:ascii="Book Antiqua" w:hAnsi="Book Antiqua"/>
          <w:sz w:val="12"/>
          <w:szCs w:val="12"/>
          <w:lang w:val="sw-KE"/>
        </w:rPr>
        <w:t xml:space="preserve">(Swalla Allaahu ´alayhi wa sallam) </w:t>
      </w:r>
      <w:r w:rsidRPr="0043022B">
        <w:rPr>
          <w:rFonts w:ascii="Book Antiqua" w:hAnsi="Book Antiqua"/>
          <w:sz w:val="26"/>
          <w:szCs w:val="26"/>
          <w:lang w:val="sw-KE"/>
        </w:rPr>
        <w:t xml:space="preserve">kuwalingania katika </w:t>
      </w:r>
      <w:r w:rsidRPr="00017518">
        <w:rPr>
          <w:rFonts w:ascii="Book Antiqua" w:hAnsi="Book Antiqua"/>
          <w:i/>
          <w:iCs/>
          <w:sz w:val="26"/>
          <w:szCs w:val="26"/>
          <w:lang w:val="sw-KE"/>
        </w:rPr>
        <w:t>kalimaat at-Tawhiyd</w:t>
      </w:r>
      <w:r w:rsidRPr="0043022B">
        <w:rPr>
          <w:rFonts w:ascii="Book Antiqua" w:hAnsi="Book Antiqua"/>
          <w:sz w:val="26"/>
          <w:szCs w:val="26"/>
          <w:lang w:val="sw-KE"/>
        </w:rPr>
        <w:t>, nayo ni Laa i</w:t>
      </w:r>
      <w:r>
        <w:rPr>
          <w:rFonts w:ascii="Book Antiqua" w:hAnsi="Book Antiqua"/>
          <w:sz w:val="26"/>
          <w:szCs w:val="26"/>
          <w:lang w:val="sw-KE"/>
        </w:rPr>
        <w:t xml:space="preserve">laaha illa Allaah. </w:t>
      </w:r>
      <w:r w:rsidRPr="0043022B">
        <w:rPr>
          <w:rFonts w:ascii="Book Antiqua" w:hAnsi="Book Antiqua"/>
          <w:sz w:val="26"/>
          <w:szCs w:val="26"/>
          <w:lang w:val="sw-KE"/>
        </w:rPr>
        <w:t>Na makusudio ya maneno haya ni maana y</w:t>
      </w:r>
      <w:r>
        <w:rPr>
          <w:rFonts w:ascii="Book Antiqua" w:hAnsi="Book Antiqua"/>
          <w:sz w:val="26"/>
          <w:szCs w:val="26"/>
          <w:lang w:val="sw-KE"/>
        </w:rPr>
        <w:t>ake na sio kuyatamka peke yake.</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Makafiri wajinga walijua makusudio ya Mtume </w:t>
      </w:r>
      <w:r w:rsidRPr="005B6DA2">
        <w:rPr>
          <w:rFonts w:ascii="Book Antiqua" w:hAnsi="Book Antiqua"/>
          <w:sz w:val="12"/>
          <w:szCs w:val="12"/>
          <w:lang w:val="sw-KE"/>
        </w:rPr>
        <w:t>(Swalla Allaahu ´alayh iwa sallam)</w:t>
      </w:r>
      <w:r w:rsidRPr="0043022B">
        <w:rPr>
          <w:rFonts w:ascii="Book Antiqua" w:hAnsi="Book Antiqua"/>
          <w:sz w:val="26"/>
          <w:szCs w:val="26"/>
          <w:lang w:val="sw-KE"/>
        </w:rPr>
        <w:t xml:space="preserve"> kwa neno hili ni kumpwekesha Allaah </w:t>
      </w:r>
      <w:r>
        <w:rPr>
          <w:rFonts w:ascii="Book Antiqua" w:hAnsi="Book Antiqua"/>
          <w:sz w:val="26"/>
          <w:szCs w:val="26"/>
          <w:lang w:val="sw-KE"/>
        </w:rPr>
        <w:t xml:space="preserve">(Ta´ala) </w:t>
      </w:r>
      <w:r w:rsidRPr="0043022B">
        <w:rPr>
          <w:rFonts w:ascii="Book Antiqua" w:hAnsi="Book Antiqua"/>
          <w:sz w:val="26"/>
          <w:szCs w:val="26"/>
          <w:lang w:val="sw-KE"/>
        </w:rPr>
        <w:t xml:space="preserve">kwa ´Ibaadah na kupinga kwa vinavyoabudiwa badala Yake na kujiweka navyo mbali kabisa, kwa hakika wakati walipoambiwa semeni laa </w:t>
      </w:r>
      <w:r w:rsidRPr="00B87352">
        <w:rPr>
          <w:rFonts w:ascii="Book Antiqua" w:hAnsi="Book Antiqua"/>
          <w:i/>
          <w:iCs/>
          <w:sz w:val="26"/>
          <w:szCs w:val="26"/>
          <w:lang w:val="sw-KE"/>
        </w:rPr>
        <w:t>ilaaha illa Allaah</w:t>
      </w:r>
      <w:r>
        <w:rPr>
          <w:rFonts w:ascii="Book Antiqua" w:hAnsi="Book Antiqua"/>
          <w:i/>
          <w:iCs/>
          <w:sz w:val="26"/>
          <w:szCs w:val="26"/>
          <w:lang w:val="sw-KE"/>
        </w:rPr>
        <w:t xml:space="preserve"> </w:t>
      </w:r>
      <w:r>
        <w:rPr>
          <w:rFonts w:ascii="Book Antiqua" w:hAnsi="Book Antiqua"/>
          <w:sz w:val="26"/>
          <w:szCs w:val="26"/>
          <w:lang w:val="sw-KE"/>
        </w:rPr>
        <w:t>hakuna mola apasaye kuabudiwa kwa haki isipokuwa Allaah</w:t>
      </w:r>
      <w:r w:rsidRPr="0043022B">
        <w:rPr>
          <w:rFonts w:ascii="Book Antiqua" w:hAnsi="Book Antiqua"/>
          <w:sz w:val="26"/>
          <w:szCs w:val="26"/>
          <w:lang w:val="sw-KE"/>
        </w:rPr>
        <w:t>, wakasema:</w:t>
      </w:r>
    </w:p>
    <w:tbl>
      <w:tblPr>
        <w:tblW w:w="0" w:type="auto"/>
        <w:shd w:val="clear" w:color="auto" w:fill="FFFFFF"/>
        <w:tblCellMar>
          <w:left w:w="0" w:type="dxa"/>
          <w:right w:w="0" w:type="dxa"/>
        </w:tblCellMar>
        <w:tblLook w:val="04A0"/>
      </w:tblPr>
      <w:tblGrid>
        <w:gridCol w:w="9288"/>
      </w:tblGrid>
      <w:tr w:rsidR="00495A91" w:rsidRPr="00473297" w:rsidTr="00367D95">
        <w:trPr>
          <w:trHeight w:val="323"/>
        </w:trPr>
        <w:tc>
          <w:tcPr>
            <w:tcW w:w="9288"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40" w:lineRule="auto"/>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أَجَعَلَ الْآلِهَةَ إِلَـٰهًا وَاحِدًا</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إِنَّ هَـٰذَا لَشَيْءٌ عُجَابٌ </w:t>
            </w:r>
          </w:p>
          <w:p w:rsidR="00495A91" w:rsidRPr="009D54E6" w:rsidRDefault="00495A91" w:rsidP="00903760">
            <w:pPr>
              <w:bidi/>
              <w:spacing w:after="0" w:line="240" w:lineRule="auto"/>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raditional Arabic"/>
                <w:color w:val="FF0000"/>
                <w:sz w:val="26"/>
                <w:szCs w:val="26"/>
                <w:lang w:val="sw-KE" w:eastAsia="sv-SE"/>
              </w:rPr>
              <w:t> </w:t>
            </w:r>
          </w:p>
        </w:tc>
      </w:tr>
      <w:tr w:rsidR="00495A91" w:rsidRPr="0043022B" w:rsidTr="00367D95">
        <w:tc>
          <w:tcPr>
            <w:tcW w:w="9288"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right="142"/>
              <w:jc w:val="both"/>
              <w:rPr>
                <w:rFonts w:ascii="Book Antiqua" w:eastAsia="Times New Roman" w:hAnsi="Book Antiqu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 xml:space="preserve">“Amewafanya miungu (wote) kuwa ni Ilaah (Mungu) Mmoja? </w:t>
            </w:r>
            <w:r w:rsidRPr="0043022B">
              <w:rPr>
                <w:rFonts w:ascii="Book Antiqua" w:eastAsia="Times New Roman" w:hAnsi="Book Antiqua" w:cs="Times New Roman"/>
                <w:color w:val="FF0000"/>
                <w:sz w:val="26"/>
                <w:szCs w:val="26"/>
                <w:lang w:eastAsia="sv-SE"/>
              </w:rPr>
              <w:t xml:space="preserve">Hakika hili ni jambo la ajabu mno!” </w:t>
            </w:r>
            <w:r w:rsidRPr="00B87352">
              <w:rPr>
                <w:rFonts w:ascii="Book Antiqua" w:eastAsia="Times New Roman" w:hAnsi="Book Antiqua" w:cs="Times New Roman"/>
                <w:b/>
                <w:bCs/>
                <w:sz w:val="26"/>
                <w:szCs w:val="26"/>
                <w:lang w:eastAsia="sv-SE"/>
              </w:rPr>
              <w:t>(Swaad 38 : 05)</w:t>
            </w:r>
          </w:p>
        </w:tc>
      </w:tr>
    </w:tbl>
    <w:p w:rsidR="00495A91" w:rsidRPr="00E41D85"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Ukishajua ya kwamba makafiri wajinga wal</w:t>
      </w:r>
      <w:r w:rsidR="005B6DA2">
        <w:rPr>
          <w:rFonts w:ascii="Book Antiqua" w:hAnsi="Book Antiqua"/>
          <w:sz w:val="26"/>
          <w:szCs w:val="26"/>
          <w:lang w:val="sw-KE"/>
        </w:rPr>
        <w:t>ijua hilo, ni jambo la kushanga</w:t>
      </w:r>
      <w:r w:rsidRPr="0043022B">
        <w:rPr>
          <w:rFonts w:ascii="Book Antiqua" w:hAnsi="Book Antiqua"/>
          <w:sz w:val="26"/>
          <w:szCs w:val="26"/>
          <w:lang w:val="sw-KE"/>
        </w:rPr>
        <w:t xml:space="preserve">za ni kwa yue anayedai Uislamu na yeye hajui maana ya neno hili jambo ambalo walikuwa wanalijua makafiri. Badala yake anafikiria ya kwamba maana yake ni kutamka herufi zake bila ya kuiamini (kuitakidi) moyoni kwa kitu katika maana yake. Mjuzi katika wao anafikiria ya kwamba maana yake ni kwamba hakuna Mwenye kuumba, wala Mwenye kuruzuku, wala Mwenye kuendesha mambo isipokuwa Allaah. Hakuna kheri kwa mtu ikiwa wajinga makafiri wanajua zaidi yake maana ya </w:t>
      </w:r>
      <w:r>
        <w:rPr>
          <w:rFonts w:ascii="Book Antiqua" w:hAnsi="Book Antiqua"/>
          <w:sz w:val="26"/>
          <w:szCs w:val="26"/>
          <w:lang w:val="sw-KE"/>
        </w:rPr>
        <w:t>Laa ilaaha illaa Allaah.</w:t>
      </w:r>
    </w:p>
    <w:p w:rsidR="000B57E4" w:rsidRDefault="000B57E4" w:rsidP="00903760">
      <w:pPr>
        <w:ind w:right="142"/>
        <w:jc w:val="center"/>
        <w:rPr>
          <w:rFonts w:ascii="Book Antiqua" w:hAnsi="Book Antiqua"/>
          <w:b/>
          <w:bCs/>
          <w:color w:val="002060"/>
          <w:sz w:val="32"/>
          <w:szCs w:val="32"/>
          <w:lang w:val="sw-KE"/>
        </w:rPr>
      </w:pPr>
    </w:p>
    <w:p w:rsidR="004C2B2D" w:rsidRPr="004C2B2D" w:rsidRDefault="004C2B2D" w:rsidP="00903760">
      <w:pPr>
        <w:pStyle w:val="Heading1"/>
        <w:ind w:right="142"/>
        <w:jc w:val="center"/>
        <w:rPr>
          <w:color w:val="auto"/>
          <w:sz w:val="32"/>
          <w:szCs w:val="32"/>
          <w:lang w:val="sw-KE"/>
        </w:rPr>
      </w:pPr>
      <w:bookmarkStart w:id="13" w:name="_Toc371628284"/>
      <w:r w:rsidRPr="004C2B2D">
        <w:rPr>
          <w:color w:val="auto"/>
          <w:sz w:val="32"/>
          <w:szCs w:val="32"/>
          <w:lang w:val="sw-KE"/>
        </w:rPr>
        <w:lastRenderedPageBreak/>
        <w:t>Mlango Wa 4</w:t>
      </w:r>
      <w:bookmarkEnd w:id="13"/>
    </w:p>
    <w:p w:rsidR="00495A91" w:rsidRDefault="00495A91" w:rsidP="00903760">
      <w:pPr>
        <w:pStyle w:val="Heading1"/>
        <w:ind w:right="142"/>
        <w:jc w:val="center"/>
        <w:rPr>
          <w:lang w:val="sw-KE"/>
        </w:rPr>
      </w:pPr>
      <w:bookmarkStart w:id="14" w:name="_Toc371628285"/>
      <w:r w:rsidRPr="00943ADA">
        <w:rPr>
          <w:lang w:val="sw-KE"/>
        </w:rPr>
        <w:t>Neema ya Allaah kwa waja Wake juu ya Tawhiyd</w:t>
      </w:r>
      <w:bookmarkEnd w:id="14"/>
    </w:p>
    <w:p w:rsidR="004C2B2D" w:rsidRPr="004C2B2D" w:rsidRDefault="004C2B2D" w:rsidP="00903760">
      <w:pPr>
        <w:ind w:right="142"/>
        <w:rPr>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Ukishajua (elewa) niliyo</w:t>
      </w:r>
      <w:r>
        <w:rPr>
          <w:rFonts w:ascii="Book Antiqua" w:hAnsi="Book Antiqua"/>
          <w:sz w:val="26"/>
          <w:szCs w:val="26"/>
          <w:lang w:val="sw-KE"/>
        </w:rPr>
        <w:t xml:space="preserve">kwambia na moyo wako umekinaika </w:t>
      </w:r>
      <w:r w:rsidRPr="0043022B">
        <w:rPr>
          <w:rFonts w:ascii="Book Antiqua" w:hAnsi="Book Antiqua"/>
          <w:sz w:val="26"/>
          <w:szCs w:val="26"/>
          <w:lang w:val="sw-KE"/>
        </w:rPr>
        <w:t>na ukajua kumshirikisha Allaah ambako Allaah Amekuzungumzia</w:t>
      </w:r>
      <w:r>
        <w:rPr>
          <w:rFonts w:ascii="Book Antiqua" w:hAnsi="Book Antiqua"/>
          <w:sz w:val="26"/>
          <w:szCs w:val="26"/>
          <w:lang w:val="sw-KE"/>
        </w:rPr>
        <w:t xml:space="preserve"> kwa kusema</w:t>
      </w:r>
      <w:r w:rsidRPr="0043022B">
        <w:rPr>
          <w:rFonts w:ascii="Book Antiqua" w:hAnsi="Book Antiqua"/>
          <w:sz w:val="26"/>
          <w:szCs w:val="26"/>
          <w:lang w:val="sw-KE"/>
        </w:rPr>
        <w:t>:</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إِنَّ اللَّـهَ لَا يَغْفِرُ أَن يُشْرَكَ بِهِ وَيَغْفِرُ مَا دُونَ ذَٰلِكَ لِمَن يَشَاءُ</w:t>
      </w: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color w:val="FF0000"/>
          <w:sz w:val="26"/>
          <w:szCs w:val="26"/>
          <w:lang w:val="sw-KE"/>
        </w:rPr>
        <w:t>“</w:t>
      </w:r>
      <w:r w:rsidRPr="009D54E6">
        <w:rPr>
          <w:rFonts w:ascii="Book Antiqua" w:hAnsi="Book Antiqua"/>
          <w:color w:val="FF0000"/>
          <w:sz w:val="26"/>
          <w:szCs w:val="26"/>
          <w:shd w:val="clear" w:color="auto" w:fill="FFFFFF"/>
          <w:lang w:val="sw-KE"/>
        </w:rPr>
        <w:t>Hakika Allaah</w:t>
      </w:r>
      <w:r w:rsidRPr="009D54E6">
        <w:rPr>
          <w:rStyle w:val="apple-converted-space"/>
          <w:rFonts w:ascii="Book Antiqua" w:hAnsi="Book Antiqua"/>
          <w:color w:val="FF0000"/>
          <w:sz w:val="26"/>
          <w:szCs w:val="26"/>
          <w:shd w:val="clear" w:color="auto" w:fill="FFFFFF"/>
          <w:lang w:val="sw-KE"/>
        </w:rPr>
        <w:t> </w:t>
      </w:r>
      <w:r w:rsidR="00E41D85" w:rsidRPr="009D54E6">
        <w:rPr>
          <w:rStyle w:val="apple-converted-space"/>
          <w:rFonts w:ascii="Book Antiqua" w:hAnsi="Book Antiqua"/>
          <w:color w:val="FF0000"/>
          <w:sz w:val="26"/>
          <w:szCs w:val="26"/>
          <w:shd w:val="clear" w:color="auto" w:fill="FFFFFF"/>
          <w:lang w:val="sw-KE"/>
        </w:rPr>
        <w:t>Hasamehi</w:t>
      </w:r>
      <w:r w:rsidR="00E41D85" w:rsidRPr="009D54E6">
        <w:rPr>
          <w:rFonts w:ascii="Book Antiqua" w:hAnsi="Book Antiqua"/>
          <w:color w:val="FF0000"/>
          <w:sz w:val="26"/>
          <w:szCs w:val="26"/>
          <w:shd w:val="clear" w:color="auto" w:fill="FFFFFF"/>
          <w:lang w:val="sw-KE"/>
        </w:rPr>
        <w:t xml:space="preserve"> </w:t>
      </w:r>
      <w:r w:rsidRPr="009D54E6">
        <w:rPr>
          <w:rFonts w:ascii="Book Antiqua" w:hAnsi="Book Antiqua"/>
          <w:color w:val="FF0000"/>
          <w:sz w:val="26"/>
          <w:szCs w:val="26"/>
          <w:shd w:val="clear" w:color="auto" w:fill="FFFFFF"/>
          <w:lang w:val="sw-KE"/>
        </w:rPr>
        <w:t>kushirikishwa</w:t>
      </w:r>
      <w:r w:rsidR="00E41D85" w:rsidRPr="009D54E6">
        <w:rPr>
          <w:rFonts w:ascii="Book Antiqua" w:hAnsi="Book Antiqua"/>
          <w:color w:val="FF0000"/>
          <w:sz w:val="26"/>
          <w:szCs w:val="26"/>
          <w:shd w:val="clear" w:color="auto" w:fill="FFFFFF"/>
          <w:lang w:val="sw-KE"/>
        </w:rPr>
        <w:t xml:space="preserve"> na kitu chochote</w:t>
      </w:r>
      <w:r w:rsidRPr="009D54E6">
        <w:rPr>
          <w:rFonts w:ascii="Book Antiqua" w:hAnsi="Book Antiqua"/>
          <w:color w:val="FF0000"/>
          <w:sz w:val="26"/>
          <w:szCs w:val="26"/>
          <w:shd w:val="clear" w:color="auto" w:fill="FFFFFF"/>
          <w:lang w:val="sw-KE"/>
        </w:rPr>
        <w:t xml:space="preserve">; </w:t>
      </w:r>
      <w:r w:rsidR="00E41D85" w:rsidRPr="009D54E6">
        <w:rPr>
          <w:rFonts w:ascii="Book Antiqua" w:hAnsi="Book Antiqua"/>
          <w:color w:val="FF0000"/>
          <w:sz w:val="26"/>
          <w:szCs w:val="26"/>
          <w:shd w:val="clear" w:color="auto" w:fill="FFFFFF"/>
          <w:lang w:val="sw-KE"/>
        </w:rPr>
        <w:t xml:space="preserve">na Husamehe isiyokuwa Shirki </w:t>
      </w:r>
      <w:r w:rsidRPr="009D54E6">
        <w:rPr>
          <w:rFonts w:ascii="Book Antiqua" w:hAnsi="Book Antiqua"/>
          <w:color w:val="FF0000"/>
          <w:sz w:val="26"/>
          <w:szCs w:val="26"/>
          <w:shd w:val="clear" w:color="auto" w:fill="FFFFFF"/>
          <w:lang w:val="sw-KE"/>
        </w:rPr>
        <w:t>kwa Amtakae.”</w:t>
      </w:r>
      <w:r w:rsidRPr="009D54E6">
        <w:rPr>
          <w:rFonts w:ascii="Book Antiqua" w:hAnsi="Book Antiqua"/>
          <w:sz w:val="26"/>
          <w:szCs w:val="26"/>
          <w:shd w:val="clear" w:color="auto" w:fill="FFFFFF"/>
          <w:lang w:val="sw-KE"/>
        </w:rPr>
        <w:t xml:space="preserve"> </w:t>
      </w:r>
      <w:r w:rsidRPr="009D54E6">
        <w:rPr>
          <w:rFonts w:ascii="Book Antiqua" w:hAnsi="Book Antiqua"/>
          <w:b/>
          <w:bCs/>
          <w:sz w:val="26"/>
          <w:szCs w:val="26"/>
          <w:shd w:val="clear" w:color="auto" w:fill="FFFFFF"/>
          <w:lang w:val="sw-KE"/>
        </w:rPr>
        <w:t>(an-Nisaa 04 : 48)</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ukajua Dini ya Allaah ambayo amewatuma kwa ajili yake Mitume, kuanzia wa mwanzo wao mpaka wa mwisho wao, ni Dini ya kipekee ambayo Allaah Anaikubali kutoka kwa mtu, na ukajua jambo ambalo limekuwa halijulikani kwa watu wengi kutokana na hili, utapata faida mbili:</w:t>
      </w:r>
    </w:p>
    <w:p w:rsidR="00495A91" w:rsidRPr="0043022B" w:rsidRDefault="00495A91" w:rsidP="00903760">
      <w:pPr>
        <w:ind w:right="142"/>
        <w:jc w:val="both"/>
        <w:rPr>
          <w:rFonts w:ascii="Book Antiqua" w:hAnsi="Book Antiqua"/>
          <w:sz w:val="26"/>
          <w:szCs w:val="26"/>
          <w:lang w:val="sw-KE"/>
        </w:rPr>
      </w:pPr>
      <w:r w:rsidRPr="000C7F1C">
        <w:rPr>
          <w:rFonts w:ascii="Book Antiqua" w:hAnsi="Book Antiqua"/>
          <w:b/>
          <w:bCs/>
          <w:sz w:val="26"/>
          <w:szCs w:val="26"/>
          <w:lang w:val="sw-KE"/>
        </w:rPr>
        <w:t>1. Faida ya kwanza:</w:t>
      </w:r>
      <w:r w:rsidRPr="0043022B">
        <w:rPr>
          <w:rFonts w:ascii="Book Antiqua" w:hAnsi="Book Antiqua"/>
          <w:sz w:val="26"/>
          <w:szCs w:val="26"/>
          <w:lang w:val="sw-KE"/>
        </w:rPr>
        <w:t xml:space="preserve"> Ni kufurahi kwa fadhila za Allaah na kwa Rahma</w:t>
      </w:r>
      <w:r>
        <w:rPr>
          <w:rFonts w:ascii="Book Antiqua" w:hAnsi="Book Antiqua"/>
          <w:sz w:val="26"/>
          <w:szCs w:val="26"/>
          <w:lang w:val="sw-KE"/>
        </w:rPr>
        <w:t>h</w:t>
      </w:r>
      <w:r w:rsidRPr="0043022B">
        <w:rPr>
          <w:rFonts w:ascii="Book Antiqua" w:hAnsi="Book Antiqua"/>
          <w:sz w:val="26"/>
          <w:szCs w:val="26"/>
          <w:lang w:val="sw-KE"/>
        </w:rPr>
        <w:t xml:space="preserve"> Zake. Kama Alivyosema Allaah (Ta´ala):</w:t>
      </w:r>
    </w:p>
    <w:tbl>
      <w:tblPr>
        <w:tblW w:w="0" w:type="auto"/>
        <w:shd w:val="clear" w:color="auto" w:fill="FFFFFF"/>
        <w:tblCellMar>
          <w:left w:w="0" w:type="dxa"/>
          <w:right w:w="0" w:type="dxa"/>
        </w:tblCellMar>
        <w:tblLook w:val="04A0"/>
      </w:tblPr>
      <w:tblGrid>
        <w:gridCol w:w="9576"/>
      </w:tblGrid>
      <w:tr w:rsidR="00495A91" w:rsidRPr="00473297" w:rsidTr="00367D95">
        <w:trPr>
          <w:trHeight w:val="323"/>
        </w:trPr>
        <w:tc>
          <w:tcPr>
            <w:tcW w:w="957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قُلْ بِفَضْلِ اللَّـهِ وَبِرَحْمَتِهِ فَبِذَٰلِكَ فَلْيَفْرَحُوا هُوَ خَيْرٌ مِّمَّا يَجْمَعُونَ </w:t>
            </w:r>
          </w:p>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imes New Roman"/>
                <w:color w:val="FF0000"/>
                <w:sz w:val="26"/>
                <w:szCs w:val="26"/>
                <w:lang w:val="sw-KE" w:eastAsia="sv-SE"/>
              </w:rPr>
              <w:t> </w:t>
            </w:r>
          </w:p>
        </w:tc>
      </w:tr>
      <w:tr w:rsidR="00495A91" w:rsidRPr="0043022B" w:rsidTr="004C2B2D">
        <w:trPr>
          <w:trHeight w:val="972"/>
        </w:trPr>
        <w:tc>
          <w:tcPr>
            <w:tcW w:w="957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left="-108" w:right="142"/>
              <w:jc w:val="both"/>
              <w:rPr>
                <w:rFonts w:ascii="Book Antiqua" w:eastAsia="Times New Roman" w:hAnsi="Book Antiqu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”Sema: (ee Muhammad </w:t>
            </w:r>
            <w:r w:rsidRPr="0043022B">
              <w:rPr>
                <w:rFonts w:ascii="Book Antiqua" w:eastAsia="Times New Roman" w:hAnsi="Book Antiqua" w:cs="Traditional Arabic"/>
                <w:color w:val="FF0000"/>
                <w:sz w:val="26"/>
                <w:szCs w:val="26"/>
                <w:rtl/>
                <w:lang w:eastAsia="sv-SE"/>
              </w:rPr>
              <w:t>صلى الله عليه وآله وسلم</w:t>
            </w:r>
            <w:r w:rsidRPr="009D54E6">
              <w:rPr>
                <w:rFonts w:ascii="Book Antiqua" w:eastAsia="Times New Roman" w:hAnsi="Book Antiqua" w:cs="Times New Roman"/>
                <w:color w:val="FF0000"/>
                <w:sz w:val="26"/>
                <w:szCs w:val="26"/>
                <w:lang w:val="sw-KE" w:eastAsia="sv-SE"/>
              </w:rPr>
              <w:t>): “Kwa Fadhila za Allaah na kwa Rahmah Yake (Qur-aan, Uislamu, Iymaan), basi kwa hayo wafurahi.” Hayo ni kheri kuliko wanayoyakusanya (mali na starehe za dunia)</w:t>
            </w:r>
            <w:r w:rsidRPr="0043022B">
              <w:rPr>
                <w:rFonts w:ascii="Book Antiqua" w:eastAsia="Times New Roman" w:hAnsi="Book Antiqua" w:cs="Traditional Arabic"/>
                <w:color w:val="FF0000"/>
                <w:sz w:val="26"/>
                <w:szCs w:val="26"/>
                <w:rtl/>
                <w:lang w:eastAsia="sv-SE"/>
              </w:rPr>
              <w:t>.‏</w:t>
            </w:r>
            <w:r w:rsidRPr="009D54E6">
              <w:rPr>
                <w:rFonts w:ascii="Book Antiqua" w:eastAsia="Times New Roman" w:hAnsi="Book Antiqua" w:cs="Traditional Arabic"/>
                <w:color w:val="FF0000"/>
                <w:sz w:val="26"/>
                <w:szCs w:val="26"/>
                <w:lang w:val="sw-KE" w:eastAsia="sv-SE"/>
              </w:rPr>
              <w:t xml:space="preserve">” </w:t>
            </w:r>
            <w:r w:rsidRPr="00393799">
              <w:rPr>
                <w:rFonts w:ascii="Book Antiqua" w:eastAsia="Times New Roman" w:hAnsi="Book Antiqua" w:cs="Traditional Arabic"/>
                <w:b/>
                <w:bCs/>
                <w:sz w:val="26"/>
                <w:szCs w:val="26"/>
                <w:lang w:eastAsia="sv-SE"/>
              </w:rPr>
              <w:t xml:space="preserve">(Yuunus 10 : 58) </w:t>
            </w:r>
          </w:p>
        </w:tc>
      </w:tr>
    </w:tbl>
    <w:p w:rsidR="00495A91" w:rsidRPr="0043022B" w:rsidRDefault="00495A91" w:rsidP="00903760">
      <w:pPr>
        <w:ind w:right="142"/>
        <w:jc w:val="both"/>
        <w:rPr>
          <w:rFonts w:ascii="Book Antiqua" w:hAnsi="Book Antiqua"/>
          <w:sz w:val="26"/>
          <w:szCs w:val="26"/>
          <w:lang w:val="sw-KE"/>
        </w:rPr>
      </w:pPr>
      <w:r w:rsidRPr="000C7F1C">
        <w:rPr>
          <w:rFonts w:ascii="Book Antiqua" w:hAnsi="Book Antiqua"/>
          <w:b/>
          <w:bCs/>
          <w:sz w:val="26"/>
          <w:szCs w:val="26"/>
          <w:lang w:val="sw-KE"/>
        </w:rPr>
        <w:t>2. Faida ya pili:</w:t>
      </w:r>
      <w:r w:rsidRPr="0043022B">
        <w:rPr>
          <w:rFonts w:ascii="Book Antiqua" w:hAnsi="Book Antiqua"/>
          <w:sz w:val="26"/>
          <w:szCs w:val="26"/>
          <w:lang w:val="sw-KE"/>
        </w:rPr>
        <w:t xml:space="preserve"> Umefai</w:t>
      </w:r>
      <w:r>
        <w:rPr>
          <w:rFonts w:ascii="Book Antiqua" w:hAnsi="Book Antiqua"/>
          <w:sz w:val="26"/>
          <w:szCs w:val="26"/>
          <w:lang w:val="sw-KE"/>
        </w:rPr>
        <w:t xml:space="preserve">dika pia (kuwa na) khofu kubwa. </w:t>
      </w:r>
      <w:r w:rsidRPr="0043022B">
        <w:rPr>
          <w:rFonts w:ascii="Book Antiqua" w:hAnsi="Book Antiqua"/>
          <w:sz w:val="26"/>
          <w:szCs w:val="26"/>
          <w:lang w:val="sw-KE"/>
        </w:rPr>
        <w:t>Ukijua ya kwamba mtu anawez</w:t>
      </w:r>
      <w:r>
        <w:rPr>
          <w:rFonts w:ascii="Book Antiqua" w:hAnsi="Book Antiqua"/>
          <w:sz w:val="26"/>
          <w:szCs w:val="26"/>
          <w:lang w:val="sw-KE"/>
        </w:rPr>
        <w:t>a kukufuru kwa neno analolitoa</w:t>
      </w:r>
      <w:r w:rsidRPr="0043022B">
        <w:rPr>
          <w:rFonts w:ascii="Book Antiqua" w:hAnsi="Book Antiqua"/>
          <w:sz w:val="26"/>
          <w:szCs w:val="26"/>
          <w:lang w:val="sw-KE"/>
        </w:rPr>
        <w:t xml:space="preserve"> kwenye mdomo wake, na pengine amelisema na yeye ni mjinga (hajui) – la</w:t>
      </w:r>
      <w:r>
        <w:rPr>
          <w:rFonts w:ascii="Book Antiqua" w:hAnsi="Book Antiqua"/>
          <w:sz w:val="26"/>
          <w:szCs w:val="26"/>
          <w:lang w:val="sw-KE"/>
        </w:rPr>
        <w:t>kini hapewi udhuru kwa ujinga. N</w:t>
      </w:r>
      <w:r w:rsidRPr="0043022B">
        <w:rPr>
          <w:rFonts w:ascii="Book Antiqua" w:hAnsi="Book Antiqua"/>
          <w:sz w:val="26"/>
          <w:szCs w:val="26"/>
          <w:lang w:val="sw-KE"/>
        </w:rPr>
        <w:t xml:space="preserve">a huenda </w:t>
      </w:r>
      <w:r>
        <w:rPr>
          <w:rFonts w:ascii="Book Antiqua" w:hAnsi="Book Antiqua"/>
          <w:sz w:val="26"/>
          <w:szCs w:val="26"/>
          <w:lang w:val="sw-KE"/>
        </w:rPr>
        <w:t xml:space="preserve">amelisema </w:t>
      </w:r>
      <w:r w:rsidRPr="0043022B">
        <w:rPr>
          <w:rFonts w:ascii="Book Antiqua" w:hAnsi="Book Antiqua"/>
          <w:sz w:val="26"/>
          <w:szCs w:val="26"/>
          <w:lang w:val="sw-KE"/>
        </w:rPr>
        <w:t>huku akidhania ya kw</w:t>
      </w:r>
      <w:r>
        <w:rPr>
          <w:rFonts w:ascii="Book Antiqua" w:hAnsi="Book Antiqua"/>
          <w:sz w:val="26"/>
          <w:szCs w:val="26"/>
          <w:lang w:val="sw-KE"/>
        </w:rPr>
        <w:t>amba yanamkurubisha kwa Allaah kama walivyodhania washirikina. N</w:t>
      </w:r>
      <w:r w:rsidRPr="0043022B">
        <w:rPr>
          <w:rFonts w:ascii="Book Antiqua" w:hAnsi="Book Antiqua"/>
          <w:sz w:val="26"/>
          <w:szCs w:val="26"/>
          <w:lang w:val="sw-KE"/>
        </w:rPr>
        <w:t xml:space="preserve">a khaswa Allaah Akikuongoza kwa yale Aliyoelezea kuhusu watu wa Muusa </w:t>
      </w:r>
      <w:r w:rsidRPr="005B6DA2">
        <w:rPr>
          <w:rFonts w:ascii="Book Antiqua" w:hAnsi="Book Antiqua"/>
          <w:sz w:val="12"/>
          <w:szCs w:val="12"/>
          <w:lang w:val="sw-KE"/>
        </w:rPr>
        <w:t xml:space="preserve">(´alayhis-Salaam) </w:t>
      </w:r>
      <w:r w:rsidRPr="0043022B">
        <w:rPr>
          <w:rFonts w:ascii="Book Antiqua" w:hAnsi="Book Antiqua"/>
          <w:sz w:val="26"/>
          <w:szCs w:val="26"/>
          <w:lang w:val="sw-KE"/>
        </w:rPr>
        <w:t>– pamoja na wema wao na elimu yao – walipomuendea na kumwambia:</w:t>
      </w:r>
    </w:p>
    <w:p w:rsidR="005B6DA2"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اجْعَل لَّنَا إِلَـٰهًا كَمَا لَهُمْ آلِهَةٌ</w:t>
      </w:r>
    </w:p>
    <w:p w:rsidR="005B6DA2" w:rsidRDefault="00495A91" w:rsidP="00903760">
      <w:pPr>
        <w:ind w:right="142"/>
        <w:jc w:val="both"/>
        <w:rPr>
          <w:rFonts w:ascii="Book Antiqua" w:hAnsi="Book Antiqua"/>
          <w:b/>
          <w:bCs/>
          <w:color w:val="FF0000"/>
          <w:sz w:val="26"/>
          <w:szCs w:val="26"/>
          <w:lang w:val="sw-KE"/>
        </w:rPr>
      </w:pPr>
      <w:r w:rsidRPr="009D54E6">
        <w:rPr>
          <w:rFonts w:ascii="Book Antiqua" w:hAnsi="Book Antiqua"/>
          <w:color w:val="FF0000"/>
          <w:sz w:val="26"/>
          <w:szCs w:val="26"/>
          <w:shd w:val="clear" w:color="auto" w:fill="FFFFFF"/>
          <w:lang w:val="sw-KE"/>
        </w:rPr>
        <w:t xml:space="preserve">”Tufanyie nasi ilaaha (mungu) kama walivokwa (hawa) wana miungu.” </w:t>
      </w:r>
      <w:r w:rsidRPr="009D54E6">
        <w:rPr>
          <w:rFonts w:ascii="Book Antiqua" w:hAnsi="Book Antiqua"/>
          <w:b/>
          <w:bCs/>
          <w:sz w:val="26"/>
          <w:szCs w:val="26"/>
          <w:shd w:val="clear" w:color="auto" w:fill="FFFFFF"/>
          <w:lang w:val="sw-KE"/>
        </w:rPr>
        <w:t>(</w:t>
      </w:r>
      <w:r w:rsidR="004C2B2D">
        <w:rPr>
          <w:rFonts w:ascii="Book Antiqua" w:hAnsi="Book Antiqua"/>
          <w:b/>
          <w:bCs/>
          <w:sz w:val="26"/>
          <w:szCs w:val="26"/>
          <w:lang w:val="sw-KE"/>
        </w:rPr>
        <w:t>al-A´araaf</w:t>
      </w:r>
      <w:r w:rsidR="005B6DA2">
        <w:rPr>
          <w:rFonts w:ascii="Book Antiqua" w:hAnsi="Book Antiqua"/>
          <w:b/>
          <w:bCs/>
          <w:sz w:val="26"/>
          <w:szCs w:val="26"/>
          <w:lang w:val="sw-KE"/>
        </w:rPr>
        <w:t xml:space="preserve"> 07: 138)</w:t>
      </w:r>
    </w:p>
    <w:p w:rsidR="00495A91" w:rsidRPr="005B6DA2" w:rsidRDefault="00495A91" w:rsidP="00903760">
      <w:pPr>
        <w:ind w:right="142"/>
        <w:jc w:val="both"/>
        <w:rPr>
          <w:rFonts w:ascii="Book Antiqua" w:hAnsi="Book Antiqua" w:cs="Traditional Arabic"/>
          <w:color w:val="FF0000"/>
          <w:sz w:val="26"/>
          <w:szCs w:val="26"/>
          <w:shd w:val="clear" w:color="auto" w:fill="FFFFFF"/>
          <w:lang w:val="sw-KE"/>
        </w:rPr>
      </w:pPr>
      <w:r w:rsidRPr="0043022B">
        <w:rPr>
          <w:rFonts w:ascii="Book Antiqua" w:hAnsi="Book Antiqua"/>
          <w:sz w:val="26"/>
          <w:szCs w:val="26"/>
          <w:lang w:val="sw-KE"/>
        </w:rPr>
        <w:lastRenderedPageBreak/>
        <w:t>Hapo ndipo khofu na bidii yako itaongezeka na yatakayokuokoa kutokana</w:t>
      </w:r>
      <w:r>
        <w:rPr>
          <w:rFonts w:ascii="Book Antiqua" w:hAnsi="Book Antiqua"/>
          <w:sz w:val="26"/>
          <w:szCs w:val="26"/>
          <w:lang w:val="sw-KE"/>
        </w:rPr>
        <w:t xml:space="preserve"> na haya mfano wake.</w:t>
      </w:r>
    </w:p>
    <w:p w:rsidR="005B6DA2" w:rsidRDefault="005B6DA2" w:rsidP="00903760">
      <w:pPr>
        <w:ind w:right="142"/>
        <w:rPr>
          <w:rFonts w:asciiTheme="majorHAnsi" w:eastAsiaTheme="majorEastAsia" w:hAnsiTheme="majorHAnsi" w:cstheme="majorBidi"/>
          <w:b/>
          <w:bCs/>
          <w:sz w:val="32"/>
          <w:szCs w:val="32"/>
          <w:lang w:val="sw-KE"/>
        </w:rPr>
      </w:pPr>
      <w:r>
        <w:rPr>
          <w:sz w:val="32"/>
          <w:szCs w:val="32"/>
          <w:lang w:val="sw-KE"/>
        </w:rPr>
        <w:br w:type="page"/>
      </w:r>
    </w:p>
    <w:p w:rsidR="004C2B2D" w:rsidRPr="004C2B2D" w:rsidRDefault="00495A91" w:rsidP="00903760">
      <w:pPr>
        <w:pStyle w:val="Heading1"/>
        <w:ind w:right="142"/>
        <w:jc w:val="center"/>
        <w:rPr>
          <w:color w:val="auto"/>
          <w:sz w:val="26"/>
          <w:szCs w:val="26"/>
          <w:lang w:val="sw-KE"/>
        </w:rPr>
      </w:pPr>
      <w:bookmarkStart w:id="15" w:name="_Toc371628286"/>
      <w:r w:rsidRPr="004C2B2D">
        <w:rPr>
          <w:color w:val="auto"/>
          <w:sz w:val="32"/>
          <w:szCs w:val="32"/>
          <w:lang w:val="sw-KE"/>
        </w:rPr>
        <w:lastRenderedPageBreak/>
        <w:t>Mlango Wa</w:t>
      </w:r>
      <w:r w:rsidR="004C2B2D" w:rsidRPr="004C2B2D">
        <w:rPr>
          <w:color w:val="auto"/>
          <w:sz w:val="32"/>
          <w:szCs w:val="32"/>
          <w:lang w:val="sw-KE"/>
        </w:rPr>
        <w:t xml:space="preserve"> 5</w:t>
      </w:r>
      <w:bookmarkEnd w:id="15"/>
    </w:p>
    <w:p w:rsidR="00495A91" w:rsidRDefault="00495A91" w:rsidP="00903760">
      <w:pPr>
        <w:pStyle w:val="Heading1"/>
        <w:ind w:right="142"/>
        <w:jc w:val="center"/>
        <w:rPr>
          <w:lang w:val="sw-KE"/>
        </w:rPr>
      </w:pPr>
      <w:bookmarkStart w:id="16" w:name="_Toc371628287"/>
      <w:r w:rsidRPr="00831320">
        <w:rPr>
          <w:lang w:val="sw-KE"/>
        </w:rPr>
        <w:t xml:space="preserve">Maadui wa Mitume </w:t>
      </w:r>
      <w:r w:rsidR="00D85829">
        <w:rPr>
          <w:lang w:val="sw-KE"/>
        </w:rPr>
        <w:t xml:space="preserve">(´alayhimus-Salaam) </w:t>
      </w:r>
      <w:r w:rsidRPr="00831320">
        <w:rPr>
          <w:lang w:val="sw-KE"/>
        </w:rPr>
        <w:t>na Mawalii wa Allaah</w:t>
      </w:r>
      <w:bookmarkEnd w:id="16"/>
    </w:p>
    <w:p w:rsidR="004C2B2D" w:rsidRPr="004C2B2D" w:rsidRDefault="004C2B2D" w:rsidP="00903760">
      <w:pPr>
        <w:ind w:right="142"/>
        <w:rPr>
          <w:lang w:val="sw-KE"/>
        </w:rPr>
      </w:pPr>
    </w:p>
    <w:p w:rsidR="00495A91" w:rsidRPr="0043022B" w:rsidRDefault="00495A91" w:rsidP="00CD321A">
      <w:pPr>
        <w:tabs>
          <w:tab w:val="left" w:pos="9639"/>
        </w:tabs>
        <w:ind w:right="142"/>
        <w:jc w:val="both"/>
        <w:rPr>
          <w:rFonts w:ascii="Book Antiqua" w:hAnsi="Book Antiqua"/>
          <w:sz w:val="26"/>
          <w:szCs w:val="26"/>
          <w:lang w:val="sw-KE"/>
        </w:rPr>
      </w:pPr>
      <w:r w:rsidRPr="0043022B">
        <w:rPr>
          <w:rFonts w:ascii="Book Antiqua" w:hAnsi="Book Antiqua"/>
          <w:sz w:val="26"/>
          <w:szCs w:val="26"/>
          <w:lang w:val="sw-KE"/>
        </w:rPr>
        <w:t>Na jua</w:t>
      </w:r>
      <w:r w:rsidR="00903760">
        <w:rPr>
          <w:rFonts w:ascii="Book Antiqua" w:hAnsi="Book Antiqua"/>
          <w:sz w:val="26"/>
          <w:szCs w:val="26"/>
          <w:lang w:val="sw-KE"/>
        </w:rPr>
        <w:t xml:space="preserve"> kwamba Allaah (Subhaanah) kwa H</w:t>
      </w:r>
      <w:r w:rsidRPr="0043022B">
        <w:rPr>
          <w:rFonts w:ascii="Book Antiqua" w:hAnsi="Book Antiqua"/>
          <w:sz w:val="26"/>
          <w:szCs w:val="26"/>
          <w:lang w:val="sw-KE"/>
        </w:rPr>
        <w:t>ekima Yake Hakutuma Mtume kwa Tawhiyd h</w:t>
      </w:r>
      <w:r>
        <w:rPr>
          <w:rFonts w:ascii="Book Antiqua" w:hAnsi="Book Antiqua"/>
          <w:sz w:val="26"/>
          <w:szCs w:val="26"/>
          <w:lang w:val="sw-KE"/>
        </w:rPr>
        <w:t>ii isipokuwa Alimuwekea maadui. K</w:t>
      </w:r>
      <w:r w:rsidRPr="0043022B">
        <w:rPr>
          <w:rFonts w:ascii="Book Antiqua" w:hAnsi="Book Antiqua"/>
          <w:sz w:val="26"/>
          <w:szCs w:val="26"/>
          <w:lang w:val="sw-KE"/>
        </w:rPr>
        <w:t>ama Alivyosema Allaah (Ta´ala):</w:t>
      </w:r>
    </w:p>
    <w:tbl>
      <w:tblPr>
        <w:tblW w:w="0" w:type="auto"/>
        <w:shd w:val="clear" w:color="auto" w:fill="FFFFFF"/>
        <w:tblCellMar>
          <w:left w:w="0" w:type="dxa"/>
          <w:right w:w="0" w:type="dxa"/>
        </w:tblCellMar>
        <w:tblLook w:val="04A0"/>
      </w:tblPr>
      <w:tblGrid>
        <w:gridCol w:w="9814"/>
      </w:tblGrid>
      <w:tr w:rsidR="00495A91" w:rsidRPr="00473297" w:rsidTr="00CD321A">
        <w:trPr>
          <w:trHeight w:val="251"/>
        </w:trPr>
        <w:tc>
          <w:tcPr>
            <w:tcW w:w="9814"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CD321A">
            <w:pPr>
              <w:tabs>
                <w:tab w:val="left" w:pos="9639"/>
              </w:tabs>
              <w:bidi/>
              <w:spacing w:after="0" w:line="255" w:lineRule="atLeast"/>
              <w:ind w:right="142"/>
              <w:jc w:val="both"/>
              <w:rPr>
                <w:rFonts w:ascii="Verdana" w:eastAsia="Times New Roman" w:hAnsi="Verdana" w:cs="Times New Roman"/>
                <w:color w:val="FF0000"/>
                <w:sz w:val="26"/>
                <w:szCs w:val="26"/>
                <w:lang w:val="sw-KE" w:eastAsia="sv-SE"/>
              </w:rPr>
            </w:pPr>
            <w:r w:rsidRPr="0043022B">
              <w:rPr>
                <w:rFonts w:ascii="Traditional Arabic" w:eastAsia="Times New Roman" w:hAnsi="Traditional Arabic" w:cs="Traditional Arabic"/>
                <w:color w:val="FF0000"/>
                <w:sz w:val="26"/>
                <w:szCs w:val="26"/>
                <w:rtl/>
                <w:lang w:eastAsia="sv-SE"/>
              </w:rPr>
              <w:t>وَكَذَٰلِكَ جَعَلْنَا لِكُلِّ نَبِيٍّ عَدُوًّا شَيَاطِينَ الْإِنسِ وَالْجِنِّ يُوحِي بَعْضُهُمْ إِلَىٰ بَعْضٍ زُخْرُفَ الْقَوْلِ غُرُورًا</w:t>
            </w:r>
            <w:r w:rsidRPr="0043022B">
              <w:rPr>
                <w:rFonts w:ascii="Times New Roman" w:eastAsia="Times New Roman" w:hAnsi="Times New Roman" w:cs="Times New Roman" w:hint="cs"/>
                <w:color w:val="FF0000"/>
                <w:sz w:val="26"/>
                <w:szCs w:val="26"/>
                <w:rtl/>
                <w:lang w:eastAsia="sv-SE"/>
              </w:rPr>
              <w:t> </w:t>
            </w:r>
          </w:p>
          <w:p w:rsidR="00495A91" w:rsidRPr="009D54E6" w:rsidRDefault="00495A91" w:rsidP="00CD321A">
            <w:pPr>
              <w:tabs>
                <w:tab w:val="left" w:pos="9639"/>
              </w:tabs>
              <w:bidi/>
              <w:spacing w:after="0" w:line="255" w:lineRule="atLeast"/>
              <w:ind w:right="142"/>
              <w:jc w:val="both"/>
              <w:rPr>
                <w:rFonts w:ascii="Verdana" w:eastAsia="Times New Roman" w:hAnsi="Verdana" w:cs="Times New Roman"/>
                <w:color w:val="FF0000"/>
                <w:sz w:val="26"/>
                <w:szCs w:val="26"/>
                <w:lang w:val="sw-KE" w:eastAsia="sv-SE"/>
              </w:rPr>
            </w:pPr>
            <w:r w:rsidRPr="009D54E6">
              <w:rPr>
                <w:rFonts w:ascii="Times New Roman" w:eastAsia="Times New Roman" w:hAnsi="Times New Roman" w:cs="Times New Roman"/>
                <w:color w:val="FF0000"/>
                <w:sz w:val="26"/>
                <w:szCs w:val="26"/>
                <w:lang w:val="sw-KE" w:eastAsia="sv-SE"/>
              </w:rPr>
              <w:t> </w:t>
            </w:r>
          </w:p>
        </w:tc>
      </w:tr>
      <w:tr w:rsidR="00495A91" w:rsidRPr="0043022B" w:rsidTr="00CD321A">
        <w:trPr>
          <w:trHeight w:val="1148"/>
        </w:trPr>
        <w:tc>
          <w:tcPr>
            <w:tcW w:w="9814"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CD321A">
            <w:pPr>
              <w:tabs>
                <w:tab w:val="left" w:pos="9639"/>
              </w:tabs>
              <w:spacing w:line="255" w:lineRule="atLeast"/>
              <w:ind w:right="142"/>
              <w:jc w:val="both"/>
              <w:rPr>
                <w:rFonts w:ascii="Verdana" w:eastAsia="Times New Roman" w:hAnsi="Verdan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 xml:space="preserve">”Na hivyo ndivyo Tulivyojaalia kwa kila Nabii (anao) maadui; (nao ni) shayaatwiyn katika watu na (shayaatwiyn katika) majini wakidokezana wenyewe kwa wenyewe maneno ya kupambapamba na ya udanganyifu.” </w:t>
            </w:r>
            <w:r w:rsidRPr="00E2615E">
              <w:rPr>
                <w:rFonts w:ascii="Book Antiqua" w:eastAsia="Times New Roman" w:hAnsi="Book Antiqua" w:cs="Times New Roman"/>
                <w:b/>
                <w:bCs/>
                <w:sz w:val="26"/>
                <w:szCs w:val="26"/>
                <w:lang w:eastAsia="sv-SE"/>
              </w:rPr>
              <w:t>(al-An´aam 06 : 112)</w:t>
            </w:r>
          </w:p>
        </w:tc>
      </w:tr>
    </w:tbl>
    <w:p w:rsidR="00495A91" w:rsidRPr="0043022B" w:rsidRDefault="00495A91" w:rsidP="00CD321A">
      <w:pPr>
        <w:tabs>
          <w:tab w:val="left" w:pos="9639"/>
        </w:tabs>
        <w:ind w:right="142"/>
        <w:jc w:val="both"/>
        <w:rPr>
          <w:rFonts w:ascii="Book Antiqua" w:hAnsi="Book Antiqua"/>
          <w:sz w:val="26"/>
          <w:szCs w:val="26"/>
          <w:lang w:val="sw-KE"/>
        </w:rPr>
      </w:pPr>
      <w:r>
        <w:rPr>
          <w:rFonts w:ascii="Book Antiqua" w:hAnsi="Book Antiqua"/>
          <w:sz w:val="26"/>
          <w:szCs w:val="26"/>
          <w:lang w:val="sw-KE"/>
        </w:rPr>
        <w:t>N</w:t>
      </w:r>
      <w:r w:rsidRPr="0043022B">
        <w:rPr>
          <w:rFonts w:ascii="Book Antiqua" w:hAnsi="Book Antiqua"/>
          <w:sz w:val="26"/>
          <w:szCs w:val="26"/>
          <w:lang w:val="sw-KE"/>
        </w:rPr>
        <w:t xml:space="preserve">a yawezekana maadui wa Tawhiyd wakawa </w:t>
      </w:r>
      <w:r>
        <w:rPr>
          <w:rFonts w:ascii="Book Antiqua" w:hAnsi="Book Antiqua"/>
          <w:sz w:val="26"/>
          <w:szCs w:val="26"/>
          <w:lang w:val="sw-KE"/>
        </w:rPr>
        <w:t xml:space="preserve">na elimu kubwa, vitabu na hoja. </w:t>
      </w:r>
      <w:r w:rsidRPr="0043022B">
        <w:rPr>
          <w:rFonts w:ascii="Book Antiqua" w:hAnsi="Book Antiqua"/>
          <w:sz w:val="26"/>
          <w:szCs w:val="26"/>
          <w:lang w:val="sw-KE"/>
        </w:rPr>
        <w:t>Kama Alivyosema Allaah (Ta´ala):</w:t>
      </w:r>
    </w:p>
    <w:tbl>
      <w:tblPr>
        <w:tblW w:w="10054" w:type="dxa"/>
        <w:shd w:val="clear" w:color="auto" w:fill="FFFFFF"/>
        <w:tblCellMar>
          <w:left w:w="0" w:type="dxa"/>
          <w:right w:w="0" w:type="dxa"/>
        </w:tblCellMar>
        <w:tblLook w:val="04A0"/>
      </w:tblPr>
      <w:tblGrid>
        <w:gridCol w:w="10054"/>
      </w:tblGrid>
      <w:tr w:rsidR="00495A91" w:rsidRPr="0043022B" w:rsidTr="00CD321A">
        <w:trPr>
          <w:trHeight w:val="1556"/>
        </w:trPr>
        <w:tc>
          <w:tcPr>
            <w:tcW w:w="10054"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CD321A">
            <w:pPr>
              <w:tabs>
                <w:tab w:val="left" w:pos="9639"/>
              </w:tabs>
              <w:spacing w:line="255" w:lineRule="atLeast"/>
              <w:ind w:left="-108" w:right="142"/>
              <w:jc w:val="right"/>
              <w:rPr>
                <w:rFonts w:ascii="Book Antiqua" w:eastAsia="Times New Roman" w:hAnsi="Book Antiqua" w:cs="Times New Roman"/>
                <w:color w:val="FF0000"/>
                <w:sz w:val="26"/>
                <w:szCs w:val="26"/>
                <w:lang w:val="sw-KE" w:eastAsia="sv-SE"/>
              </w:rPr>
            </w:pPr>
            <w:r w:rsidRPr="0043022B">
              <w:rPr>
                <w:rFonts w:ascii="Traditional Arabic" w:hAnsi="Traditional Arabic" w:cs="Traditional Arabic"/>
                <w:color w:val="FF0000"/>
                <w:sz w:val="26"/>
                <w:szCs w:val="26"/>
                <w:shd w:val="clear" w:color="auto" w:fill="FFFFFF"/>
                <w:rtl/>
              </w:rPr>
              <w:t>فَلَمَّا جَاءَتْهُمْ رُسُلُهُم بِالْبَيِّنَاتِ فَرِحُوا بِمَا عِندَهُم مِّنَ الْعِلْمِ</w:t>
            </w:r>
          </w:p>
          <w:p w:rsidR="00495A91" w:rsidRPr="0043022B" w:rsidRDefault="00495A91" w:rsidP="00CD321A">
            <w:pPr>
              <w:tabs>
                <w:tab w:val="left" w:pos="9639"/>
              </w:tabs>
              <w:spacing w:line="255" w:lineRule="atLeast"/>
              <w:ind w:left="-108" w:right="142"/>
              <w:jc w:val="both"/>
              <w:rPr>
                <w:rFonts w:ascii="Book Antiqua" w:eastAsia="Times New Roman" w:hAnsi="Book Antiqu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 xml:space="preserve">”Basi ilipowajia Mitume yao kwa hoja bayana, walifurahia (na kujivunia) kwa yale waliyokuwa nayo katika elimu.” </w:t>
            </w:r>
            <w:r w:rsidRPr="000529C2">
              <w:rPr>
                <w:rFonts w:ascii="Book Antiqua" w:eastAsia="Times New Roman" w:hAnsi="Book Antiqua" w:cs="Times New Roman"/>
                <w:b/>
                <w:bCs/>
                <w:sz w:val="26"/>
                <w:szCs w:val="26"/>
                <w:lang w:eastAsia="sv-SE"/>
              </w:rPr>
              <w:t>(Ghaafir 40 : 83)</w:t>
            </w:r>
          </w:p>
        </w:tc>
      </w:tr>
    </w:tbl>
    <w:p w:rsidR="00495A91" w:rsidRPr="0043022B" w:rsidRDefault="00495A91" w:rsidP="00903760">
      <w:pPr>
        <w:ind w:right="142"/>
        <w:jc w:val="both"/>
        <w:rPr>
          <w:rFonts w:ascii="Book Antiqua" w:hAnsi="Book Antiqua"/>
          <w:sz w:val="26"/>
          <w:szCs w:val="26"/>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br w:type="page"/>
      </w:r>
    </w:p>
    <w:p w:rsidR="004C2B2D" w:rsidRPr="004C2B2D" w:rsidRDefault="004C2B2D" w:rsidP="00903760">
      <w:pPr>
        <w:pStyle w:val="Heading1"/>
        <w:ind w:right="142"/>
        <w:jc w:val="center"/>
        <w:rPr>
          <w:color w:val="auto"/>
          <w:sz w:val="32"/>
          <w:szCs w:val="32"/>
          <w:lang w:val="sw-KE"/>
        </w:rPr>
      </w:pPr>
      <w:bookmarkStart w:id="17" w:name="_Toc371628288"/>
      <w:r w:rsidRPr="004C2B2D">
        <w:rPr>
          <w:color w:val="auto"/>
          <w:sz w:val="32"/>
          <w:szCs w:val="32"/>
          <w:lang w:val="sw-KE"/>
        </w:rPr>
        <w:lastRenderedPageBreak/>
        <w:t>Mlango Wa 6</w:t>
      </w:r>
      <w:bookmarkEnd w:id="17"/>
    </w:p>
    <w:p w:rsidR="00495A91" w:rsidRDefault="00495A91" w:rsidP="00903760">
      <w:pPr>
        <w:pStyle w:val="Heading1"/>
        <w:ind w:right="142"/>
        <w:jc w:val="center"/>
        <w:rPr>
          <w:lang w:val="sw-KE"/>
        </w:rPr>
      </w:pPr>
      <w:bookmarkStart w:id="18" w:name="_Toc371628289"/>
      <w:r>
        <w:rPr>
          <w:lang w:val="sw-KE"/>
        </w:rPr>
        <w:t>W</w:t>
      </w:r>
      <w:r w:rsidRPr="00831320">
        <w:rPr>
          <w:lang w:val="sw-KE"/>
        </w:rPr>
        <w:t>ajibu wa kutafuta elimu</w:t>
      </w:r>
      <w:bookmarkEnd w:id="18"/>
    </w:p>
    <w:p w:rsidR="004C2B2D" w:rsidRPr="004C2B2D" w:rsidRDefault="004C2B2D" w:rsidP="00903760">
      <w:pPr>
        <w:ind w:right="142"/>
        <w:rPr>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Ukishajua hilo, na ukajua ya kwamba ni lazima wawepo maadui ambao wamekaa katika njia ya Allaah</w:t>
      </w:r>
      <w:r>
        <w:rPr>
          <w:rFonts w:ascii="Book Antiqua" w:hAnsi="Book Antiqua"/>
          <w:sz w:val="26"/>
          <w:szCs w:val="26"/>
          <w:lang w:val="sw-KE"/>
        </w:rPr>
        <w:t xml:space="preserve"> (Ta´ala)</w:t>
      </w:r>
      <w:r w:rsidRPr="0043022B">
        <w:rPr>
          <w:rFonts w:ascii="Book Antiqua" w:hAnsi="Book Antiqua"/>
          <w:sz w:val="26"/>
          <w:szCs w:val="26"/>
          <w:lang w:val="sw-KE"/>
        </w:rPr>
        <w:t xml:space="preserve">, ni watu </w:t>
      </w:r>
      <w:r>
        <w:rPr>
          <w:rFonts w:ascii="Book Antiqua" w:hAnsi="Book Antiqua"/>
          <w:sz w:val="26"/>
          <w:szCs w:val="26"/>
          <w:lang w:val="sw-KE"/>
        </w:rPr>
        <w:t xml:space="preserve">wenye ufasaha, elimu na hoja. </w:t>
      </w:r>
      <w:r w:rsidRPr="0043022B">
        <w:rPr>
          <w:rFonts w:ascii="Book Antiqua" w:hAnsi="Book Antiqua"/>
          <w:sz w:val="26"/>
          <w:szCs w:val="26"/>
          <w:lang w:val="sw-KE"/>
        </w:rPr>
        <w:t>Basi hivyo ni wajibu kwako kujifunza Dini ya Allaah kile ambacho itakuwa ni silaha yako up</w:t>
      </w:r>
      <w:r>
        <w:rPr>
          <w:rFonts w:ascii="Book Antiqua" w:hAnsi="Book Antiqua"/>
          <w:sz w:val="26"/>
          <w:szCs w:val="26"/>
          <w:lang w:val="sw-KE"/>
        </w:rPr>
        <w:t xml:space="preserve">igane vita na Mashaytwaan hawa </w:t>
      </w:r>
      <w:r w:rsidRPr="0043022B">
        <w:rPr>
          <w:rFonts w:ascii="Book Antiqua" w:hAnsi="Book Antiqua"/>
          <w:sz w:val="26"/>
          <w:szCs w:val="26"/>
          <w:lang w:val="sw-KE"/>
        </w:rPr>
        <w:t>ambao kasema kiongozi wao kumwambia Mola Wako (´Azza wa Jalla):</w:t>
      </w:r>
    </w:p>
    <w:tbl>
      <w:tblPr>
        <w:tblW w:w="0" w:type="auto"/>
        <w:shd w:val="clear" w:color="auto" w:fill="FFFFFF"/>
        <w:tblCellMar>
          <w:left w:w="0" w:type="dxa"/>
          <w:right w:w="0" w:type="dxa"/>
        </w:tblCellMar>
        <w:tblLook w:val="04A0"/>
      </w:tblPr>
      <w:tblGrid>
        <w:gridCol w:w="9892"/>
      </w:tblGrid>
      <w:tr w:rsidR="00495A91" w:rsidRPr="00473297" w:rsidTr="00A47C24">
        <w:trPr>
          <w:trHeight w:val="561"/>
        </w:trPr>
        <w:tc>
          <w:tcPr>
            <w:tcW w:w="9892"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قَالَ فَبِمَا أَغْوَيْتَنِي لَأَقْعُدَنَّ لَهُمْ صِرَاطَكَ الْمُسْتَقِيمَ ثُمَّ لَآتِيَنَّهُم مِّن بَيْنِ أَيْدِيهِمْ وَمِنْ خَلْفِهِمْ وَعَنْ أَيْمَانِهِمْ وَعَن شَمَائِلِهِمْ</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وَلَا تَجِدُ أَكْثَرَهُمْ شَاكِرِينَ</w:t>
            </w:r>
          </w:p>
        </w:tc>
      </w:tr>
      <w:tr w:rsidR="00495A91" w:rsidRPr="0043022B" w:rsidTr="00A47C24">
        <w:trPr>
          <w:trHeight w:val="1600"/>
        </w:trPr>
        <w:tc>
          <w:tcPr>
            <w:tcW w:w="9892"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left="-108" w:right="142"/>
              <w:jc w:val="both"/>
              <w:rPr>
                <w:rFonts w:ascii="Book Antiqua" w:eastAsia="Times New Roman" w:hAnsi="Book Antiqu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 xml:space="preserve">”(Ibliys) akasema: “Basi kwa kuwa Umenihukumu kupotoka, nitawakalia (waja Wako) katika Swiratwakal-Mustaqiym (Njia Yako iliyonyooka.”). Kisha nitawaendea mbele yao na nyuma na kuliani kwao na kushotoni kwao, na wala Hutopata wengi wao wenye kushukuru.” </w:t>
            </w:r>
            <w:r w:rsidRPr="00870252">
              <w:rPr>
                <w:rFonts w:ascii="Book Antiqua" w:eastAsia="Times New Roman" w:hAnsi="Book Antiqua" w:cs="Times New Roman"/>
                <w:b/>
                <w:bCs/>
                <w:sz w:val="26"/>
                <w:szCs w:val="26"/>
                <w:lang w:eastAsia="sv-SE"/>
              </w:rPr>
              <w:t>(al-A´araaf 07 : 16-17)</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Lakini ukimuelekea Allaah (Ta´ala) na ukasikiliza hoja</w:t>
      </w:r>
      <w:r>
        <w:rPr>
          <w:rFonts w:ascii="Book Antiqua" w:hAnsi="Book Antiqua"/>
          <w:sz w:val="26"/>
          <w:szCs w:val="26"/>
          <w:lang w:val="sw-KE"/>
        </w:rPr>
        <w:t xml:space="preserve"> za Allaah na ubainisho Wake, hu</w:t>
      </w:r>
      <w:r w:rsidRPr="0043022B">
        <w:rPr>
          <w:rFonts w:ascii="Book Antiqua" w:hAnsi="Book Antiqua"/>
          <w:sz w:val="26"/>
          <w:szCs w:val="26"/>
          <w:lang w:val="sw-KE"/>
        </w:rPr>
        <w:t>tokhofu na wala hutohuzunika.</w:t>
      </w:r>
    </w:p>
    <w:p w:rsidR="00495A91" w:rsidRPr="0043022B" w:rsidRDefault="00495A91" w:rsidP="00903760">
      <w:pPr>
        <w:ind w:right="142"/>
        <w:jc w:val="right"/>
        <w:rPr>
          <w:rStyle w:val="apple-converted-space"/>
          <w:rFonts w:ascii="Book Antiqua" w:hAnsi="Book Antiqua" w:cs="Traditional Arabic"/>
          <w:color w:val="FF0000"/>
          <w:sz w:val="26"/>
          <w:szCs w:val="26"/>
          <w:shd w:val="clear" w:color="auto" w:fill="FFFFFF"/>
          <w:lang w:val="sw-KE"/>
        </w:rPr>
      </w:pPr>
      <w:r w:rsidRPr="0043022B">
        <w:rPr>
          <w:rStyle w:val="ayatext"/>
          <w:rFonts w:ascii="Book Antiqua" w:hAnsi="Book Antiqua" w:cs="Traditional Arabic"/>
          <w:color w:val="FF0000"/>
          <w:sz w:val="26"/>
          <w:szCs w:val="26"/>
          <w:shd w:val="clear" w:color="auto" w:fill="FFFFFF"/>
          <w:rtl/>
        </w:rPr>
        <w:t>نَّ كَيْدَ الشَّيْطَانِ كَانَ ضَعِيفًا</w:t>
      </w:r>
      <w:r w:rsidRPr="0043022B">
        <w:rPr>
          <w:rStyle w:val="apple-converted-space"/>
          <w:rFonts w:ascii="Book Antiqua" w:hAnsi="Book Antiqua" w:cs="Traditional Arabic"/>
          <w:color w:val="FF0000"/>
          <w:sz w:val="26"/>
          <w:szCs w:val="26"/>
          <w:shd w:val="clear" w:color="auto" w:fill="FFFFFF"/>
          <w:lang w:val="sw-KE"/>
        </w:rPr>
        <w:t> </w:t>
      </w:r>
      <w:r w:rsidR="00BA6D30" w:rsidRPr="0043022B">
        <w:rPr>
          <w:rFonts w:ascii="Book Antiqua" w:eastAsia="Times New Roman" w:hAnsi="Book Antiqua" w:cs="Traditional Arabic"/>
          <w:color w:val="FF0000"/>
          <w:sz w:val="26"/>
          <w:szCs w:val="26"/>
          <w:rtl/>
          <w:lang w:eastAsia="sv-SE"/>
        </w:rPr>
        <w:t>إِ</w:t>
      </w:r>
    </w:p>
    <w:p w:rsidR="00495A91" w:rsidRPr="0043022B" w:rsidRDefault="00495A91" w:rsidP="00903760">
      <w:pPr>
        <w:ind w:right="142"/>
        <w:jc w:val="both"/>
        <w:rPr>
          <w:rFonts w:ascii="Book Antiqua" w:hAnsi="Book Antiqua"/>
          <w:color w:val="FF0000"/>
          <w:sz w:val="26"/>
          <w:szCs w:val="26"/>
          <w:lang w:val="sw-KE"/>
        </w:rPr>
      </w:pPr>
      <w:r w:rsidRPr="0043022B">
        <w:rPr>
          <w:rStyle w:val="apple-converted-space"/>
          <w:rFonts w:ascii="Book Antiqua" w:hAnsi="Book Antiqua" w:cs="Traditional Arabic"/>
          <w:color w:val="FF0000"/>
          <w:sz w:val="26"/>
          <w:szCs w:val="26"/>
          <w:shd w:val="clear" w:color="auto" w:fill="FFFFFF"/>
          <w:lang w:val="sw-KE"/>
        </w:rPr>
        <w:t>”</w:t>
      </w:r>
      <w:r w:rsidRPr="0043022B">
        <w:rPr>
          <w:rFonts w:ascii="Book Antiqua" w:hAnsi="Book Antiqua"/>
          <w:color w:val="FF0000"/>
          <w:sz w:val="26"/>
          <w:szCs w:val="26"/>
          <w:shd w:val="clear" w:color="auto" w:fill="FFFFFF"/>
          <w:lang w:val="sw-KE"/>
        </w:rPr>
        <w:t>Hakika </w:t>
      </w:r>
      <w:r w:rsidRPr="0043022B">
        <w:rPr>
          <w:rStyle w:val="apple-converted-space"/>
          <w:rFonts w:ascii="Book Antiqua" w:hAnsi="Book Antiqua"/>
          <w:color w:val="FF0000"/>
          <w:sz w:val="26"/>
          <w:szCs w:val="26"/>
          <w:shd w:val="clear" w:color="auto" w:fill="FFFFFF"/>
          <w:lang w:val="sw-KE"/>
        </w:rPr>
        <w:t> </w:t>
      </w:r>
      <w:r w:rsidRPr="0043022B">
        <w:rPr>
          <w:rFonts w:ascii="Book Antiqua" w:hAnsi="Book Antiqua"/>
          <w:color w:val="FF0000"/>
          <w:sz w:val="26"/>
          <w:szCs w:val="26"/>
          <w:shd w:val="clear" w:color="auto" w:fill="FFFFFF"/>
          <w:lang w:val="sw-KE"/>
        </w:rPr>
        <w:t xml:space="preserve">hila za shaytwaan ni dhaifu.” </w:t>
      </w:r>
      <w:r w:rsidRPr="007B4D56">
        <w:rPr>
          <w:rFonts w:ascii="Book Antiqua" w:hAnsi="Book Antiqua"/>
          <w:b/>
          <w:bCs/>
          <w:sz w:val="26"/>
          <w:szCs w:val="26"/>
          <w:shd w:val="clear" w:color="auto" w:fill="FFFFFF"/>
          <w:lang w:val="sw-KE"/>
        </w:rPr>
        <w:t>(an-</w:t>
      </w:r>
      <w:r w:rsidRPr="007B4D56">
        <w:rPr>
          <w:rFonts w:ascii="Book Antiqua" w:hAnsi="Book Antiqua"/>
          <w:b/>
          <w:bCs/>
          <w:sz w:val="26"/>
          <w:szCs w:val="26"/>
          <w:lang w:val="sw-KE"/>
        </w:rPr>
        <w:t>Nisaa 04 : 76)</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Mtu ambaye si msomi katika </w:t>
      </w:r>
      <w:r w:rsidRPr="007B4D56">
        <w:rPr>
          <w:rFonts w:ascii="Book Antiqua" w:hAnsi="Book Antiqua"/>
          <w:i/>
          <w:iCs/>
          <w:sz w:val="26"/>
          <w:szCs w:val="26"/>
          <w:lang w:val="sw-KE"/>
        </w:rPr>
        <w:t>Muwahhidi</w:t>
      </w:r>
      <w:r w:rsidR="00BA6D30">
        <w:rPr>
          <w:rFonts w:ascii="Book Antiqua" w:hAnsi="Book Antiqua"/>
          <w:i/>
          <w:iCs/>
          <w:sz w:val="26"/>
          <w:szCs w:val="26"/>
          <w:lang w:val="sw-KE"/>
        </w:rPr>
        <w:t>y</w:t>
      </w:r>
      <w:r w:rsidRPr="007B4D56">
        <w:rPr>
          <w:rFonts w:ascii="Book Antiqua" w:hAnsi="Book Antiqua"/>
          <w:i/>
          <w:iCs/>
          <w:sz w:val="26"/>
          <w:szCs w:val="26"/>
          <w:lang w:val="sw-KE"/>
        </w:rPr>
        <w:t>n</w:t>
      </w:r>
      <w:r w:rsidRPr="0043022B">
        <w:rPr>
          <w:rFonts w:ascii="Book Antiqua" w:hAnsi="Book Antiqua"/>
          <w:sz w:val="26"/>
          <w:szCs w:val="26"/>
          <w:lang w:val="sw-KE"/>
        </w:rPr>
        <w:t xml:space="preserve"> </w:t>
      </w:r>
      <w:r>
        <w:rPr>
          <w:rFonts w:ascii="Book Antiqua" w:hAnsi="Book Antiqua"/>
          <w:sz w:val="26"/>
          <w:szCs w:val="26"/>
          <w:lang w:val="sw-KE"/>
        </w:rPr>
        <w:t xml:space="preserve">watu wa Tawhiyd </w:t>
      </w:r>
      <w:r w:rsidRPr="0043022B">
        <w:rPr>
          <w:rFonts w:ascii="Book Antiqua" w:hAnsi="Book Antiqua"/>
          <w:sz w:val="26"/>
          <w:szCs w:val="26"/>
          <w:lang w:val="sw-KE"/>
        </w:rPr>
        <w:t xml:space="preserve">anashinda watu elfu katika </w:t>
      </w:r>
      <w:r>
        <w:rPr>
          <w:rFonts w:ascii="Book Antiqua" w:hAnsi="Book Antiqua"/>
          <w:sz w:val="26"/>
          <w:szCs w:val="26"/>
          <w:lang w:val="sw-KE"/>
        </w:rPr>
        <w:t xml:space="preserve">wanachuoni wa </w:t>
      </w:r>
      <w:r w:rsidRPr="0043022B">
        <w:rPr>
          <w:rFonts w:ascii="Book Antiqua" w:hAnsi="Book Antiqua"/>
          <w:sz w:val="26"/>
          <w:szCs w:val="26"/>
          <w:lang w:val="sw-KE"/>
        </w:rPr>
        <w:t>washirikina. Kama Alivyosema Allaah (Ta´ala):</w:t>
      </w:r>
    </w:p>
    <w:tbl>
      <w:tblPr>
        <w:tblW w:w="0" w:type="auto"/>
        <w:shd w:val="clear" w:color="auto" w:fill="FFFFFF"/>
        <w:tblCellMar>
          <w:left w:w="0" w:type="dxa"/>
          <w:right w:w="0" w:type="dxa"/>
        </w:tblCellMar>
        <w:tblLook w:val="04A0"/>
      </w:tblPr>
      <w:tblGrid>
        <w:gridCol w:w="9786"/>
      </w:tblGrid>
      <w:tr w:rsidR="00495A91" w:rsidRPr="0043022B" w:rsidTr="00E95123">
        <w:trPr>
          <w:trHeight w:val="627"/>
        </w:trPr>
        <w:tc>
          <w:tcPr>
            <w:tcW w:w="978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bidi/>
              <w:spacing w:after="0" w:line="240" w:lineRule="auto"/>
              <w:ind w:right="142"/>
              <w:jc w:val="both"/>
              <w:rPr>
                <w:rFonts w:ascii="Book Antiqua" w:eastAsia="Times New Roman" w:hAnsi="Book Antiqua" w:cs="Times New Roman"/>
                <w:color w:val="FF0000"/>
                <w:sz w:val="26"/>
                <w:szCs w:val="26"/>
                <w:lang w:eastAsia="sv-SE"/>
              </w:rPr>
            </w:pPr>
            <w:r w:rsidRPr="0043022B">
              <w:rPr>
                <w:rFonts w:ascii="Book Antiqua" w:eastAsia="Times New Roman" w:hAnsi="Book Antiqua" w:cs="Traditional Arabic"/>
                <w:color w:val="FF0000"/>
                <w:sz w:val="26"/>
                <w:szCs w:val="26"/>
                <w:rtl/>
                <w:lang w:eastAsia="sv-SE"/>
              </w:rPr>
              <w:t>وَإِنَّ جُندَنَا لَهُمُ الْغَالِبُونَ</w:t>
            </w:r>
          </w:p>
        </w:tc>
      </w:tr>
      <w:tr w:rsidR="00495A91" w:rsidRPr="0043022B" w:rsidTr="00CD321A">
        <w:trPr>
          <w:trHeight w:val="290"/>
        </w:trPr>
        <w:tc>
          <w:tcPr>
            <w:tcW w:w="978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right="142"/>
              <w:jc w:val="both"/>
              <w:rPr>
                <w:rFonts w:ascii="Book Antiqua" w:eastAsia="Times New Roman" w:hAnsi="Book Antiqua" w:cs="Times New Roman"/>
                <w:color w:val="FF0000"/>
                <w:sz w:val="26"/>
                <w:szCs w:val="26"/>
                <w:lang w:eastAsia="sv-SE"/>
              </w:rPr>
            </w:pPr>
            <w:r w:rsidRPr="0043022B">
              <w:rPr>
                <w:rFonts w:ascii="Book Antiqua" w:eastAsia="Times New Roman" w:hAnsi="Book Antiqua" w:cs="Times New Roman"/>
                <w:color w:val="FF0000"/>
                <w:sz w:val="26"/>
                <w:szCs w:val="26"/>
                <w:lang w:eastAsia="sv-SE"/>
              </w:rPr>
              <w:t xml:space="preserve">”Na kwamba hakika jeshi Letu ndilo litakaloshinda.” </w:t>
            </w:r>
            <w:r w:rsidRPr="007B4D56">
              <w:rPr>
                <w:rFonts w:ascii="Book Antiqua" w:eastAsia="Times New Roman" w:hAnsi="Book Antiqua" w:cs="Times New Roman"/>
                <w:b/>
                <w:bCs/>
                <w:sz w:val="26"/>
                <w:szCs w:val="26"/>
                <w:lang w:eastAsia="sv-SE"/>
              </w:rPr>
              <w:t>(asw-Swaffaat 37 : 173)</w:t>
            </w:r>
          </w:p>
        </w:tc>
      </w:tr>
    </w:tbl>
    <w:p w:rsidR="00495A91" w:rsidRPr="0043022B" w:rsidRDefault="00495A91" w:rsidP="00903760">
      <w:pPr>
        <w:ind w:right="142"/>
        <w:jc w:val="both"/>
        <w:rPr>
          <w:rFonts w:ascii="Book Antiqua" w:hAnsi="Book Antiqua"/>
          <w:sz w:val="26"/>
          <w:szCs w:val="26"/>
          <w:lang w:val="sw-KE"/>
        </w:rPr>
      </w:pPr>
      <w:r>
        <w:rPr>
          <w:rFonts w:ascii="Book Antiqua" w:hAnsi="Book Antiqua"/>
          <w:sz w:val="26"/>
          <w:szCs w:val="26"/>
        </w:rPr>
        <w:t>J</w:t>
      </w:r>
      <w:r>
        <w:rPr>
          <w:rFonts w:ascii="Book Antiqua" w:hAnsi="Book Antiqua"/>
          <w:sz w:val="26"/>
          <w:szCs w:val="26"/>
          <w:lang w:val="sw-KE"/>
        </w:rPr>
        <w:t>eshi l</w:t>
      </w:r>
      <w:r w:rsidRPr="0043022B">
        <w:rPr>
          <w:rFonts w:ascii="Book Antiqua" w:hAnsi="Book Antiqua"/>
          <w:sz w:val="26"/>
          <w:szCs w:val="26"/>
          <w:lang w:val="sw-KE"/>
        </w:rPr>
        <w:t>a Allaah ndio washindi kwa hoja na kwa ulimi, kama ambavyo wanashinda kwa panga na kwa mikuki. Khofu ni juu ya Muwahhid ambaye anapita katika njia bila ya</w:t>
      </w:r>
      <w:r>
        <w:rPr>
          <w:rFonts w:ascii="Book Antiqua" w:hAnsi="Book Antiqua"/>
          <w:sz w:val="26"/>
          <w:szCs w:val="26"/>
          <w:lang w:val="sw-KE"/>
        </w:rPr>
        <w:t xml:space="preserve"> kuwa na silaha. Na Allaah (Ta´</w:t>
      </w:r>
      <w:r w:rsidRPr="0043022B">
        <w:rPr>
          <w:rFonts w:ascii="Book Antiqua" w:hAnsi="Book Antiqua"/>
          <w:sz w:val="26"/>
          <w:szCs w:val="26"/>
          <w:lang w:val="sw-KE"/>
        </w:rPr>
        <w:t>al</w:t>
      </w:r>
      <w:r>
        <w:rPr>
          <w:rFonts w:ascii="Book Antiqua" w:hAnsi="Book Antiqua"/>
          <w:sz w:val="26"/>
          <w:szCs w:val="26"/>
          <w:lang w:val="sw-KE"/>
        </w:rPr>
        <w:t>a</w:t>
      </w:r>
      <w:r w:rsidRPr="0043022B">
        <w:rPr>
          <w:rFonts w:ascii="Book Antiqua" w:hAnsi="Book Antiqua"/>
          <w:sz w:val="26"/>
          <w:szCs w:val="26"/>
          <w:lang w:val="sw-KE"/>
        </w:rPr>
        <w:t>) Katuneemesha kwa Kitabu ambacho Kakifanya ni bayana ya kila kitu, na ni mawaidha na Rahmah kwa Waislamu. Mtu wa batili hawezi kuja na hoja isipokuwa katika Qur-aan kuna (dalili) inayoivunja na kubainisha ubatili wake. Kama Alivyosema Allaah (Ta´ala):</w:t>
      </w:r>
    </w:p>
    <w:tbl>
      <w:tblPr>
        <w:tblW w:w="0" w:type="auto"/>
        <w:shd w:val="clear" w:color="auto" w:fill="FFFFFF"/>
        <w:tblCellMar>
          <w:left w:w="0" w:type="dxa"/>
          <w:right w:w="0" w:type="dxa"/>
        </w:tblCellMar>
        <w:tblLook w:val="04A0"/>
      </w:tblPr>
      <w:tblGrid>
        <w:gridCol w:w="9937"/>
      </w:tblGrid>
      <w:tr w:rsidR="00495A91" w:rsidRPr="00473297" w:rsidTr="00A47C24">
        <w:trPr>
          <w:trHeight w:val="412"/>
        </w:trPr>
        <w:tc>
          <w:tcPr>
            <w:tcW w:w="9937"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40" w:lineRule="auto"/>
              <w:ind w:right="142"/>
              <w:jc w:val="both"/>
              <w:rPr>
                <w:rFonts w:ascii="Verdana" w:eastAsia="Times New Roman" w:hAnsi="Verdana" w:cs="Times New Roman"/>
                <w:color w:val="FF0000"/>
                <w:sz w:val="26"/>
                <w:szCs w:val="26"/>
                <w:lang w:val="sw-KE" w:eastAsia="sv-SE"/>
              </w:rPr>
            </w:pPr>
            <w:r w:rsidRPr="0043022B">
              <w:rPr>
                <w:rFonts w:ascii="Traditional Arabic" w:eastAsia="Times New Roman" w:hAnsi="Traditional Arabic" w:cs="Traditional Arabic"/>
                <w:color w:val="FF0000"/>
                <w:sz w:val="26"/>
                <w:szCs w:val="26"/>
                <w:rtl/>
                <w:lang w:eastAsia="sv-SE"/>
              </w:rPr>
              <w:t>وَلَا يَأْتُونَكَ بِمَثَلٍ إِلَّا جِئْنَاكَ بِالْحَقِّ وَأَحْسَنَ تَفْسِيرًا </w:t>
            </w:r>
          </w:p>
          <w:p w:rsidR="00495A91" w:rsidRPr="009D54E6" w:rsidRDefault="00495A91" w:rsidP="00903760">
            <w:pPr>
              <w:bidi/>
              <w:spacing w:after="0" w:line="240" w:lineRule="auto"/>
              <w:ind w:right="142"/>
              <w:jc w:val="both"/>
              <w:rPr>
                <w:rFonts w:ascii="Verdana" w:eastAsia="Times New Roman" w:hAnsi="Verdana" w:cs="Times New Roman"/>
                <w:color w:val="FF0000"/>
                <w:sz w:val="26"/>
                <w:szCs w:val="26"/>
                <w:lang w:val="sw-KE" w:eastAsia="sv-SE"/>
              </w:rPr>
            </w:pPr>
          </w:p>
        </w:tc>
      </w:tr>
      <w:tr w:rsidR="00495A91" w:rsidRPr="0043022B" w:rsidTr="00A47C24">
        <w:trPr>
          <w:trHeight w:val="421"/>
        </w:trPr>
        <w:tc>
          <w:tcPr>
            <w:tcW w:w="9937"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right="142"/>
              <w:jc w:val="both"/>
              <w:rPr>
                <w:rFonts w:ascii="Verdana" w:eastAsia="Times New Roman" w:hAnsi="Verdan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 xml:space="preserve">”Na wala hawatakujia kwa mfano wowote (ule wa hoja ya kupinga au kutafuta kosa </w:t>
            </w:r>
            <w:r w:rsidRPr="009D54E6">
              <w:rPr>
                <w:rFonts w:ascii="Book Antiqua" w:eastAsia="Times New Roman" w:hAnsi="Book Antiqua" w:cs="Times New Roman"/>
                <w:color w:val="FF0000"/>
                <w:sz w:val="26"/>
                <w:szCs w:val="26"/>
                <w:lang w:val="sw-KE" w:eastAsia="sv-SE"/>
              </w:rPr>
              <w:lastRenderedPageBreak/>
              <w:t xml:space="preserve">katika Qur-aan) isipokuwa Tunakuletea haki na tafsiri nzuri kabisa (dhidi ya mfano wao).” </w:t>
            </w:r>
            <w:r w:rsidRPr="007A6B4D">
              <w:rPr>
                <w:rFonts w:ascii="Book Antiqua" w:eastAsia="Times New Roman" w:hAnsi="Book Antiqua" w:cs="Times New Roman"/>
                <w:b/>
                <w:bCs/>
                <w:sz w:val="26"/>
                <w:szCs w:val="26"/>
                <w:lang w:eastAsia="sv-SE"/>
              </w:rPr>
              <w:t>(al-Furqaan 25 : 33)</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lastRenderedPageBreak/>
        <w:t>Wamesema baadhi ya wafasiri, Aayah hii ni jumla ya kila hoja ambayo watakuja nayo watu wa b</w:t>
      </w:r>
      <w:r>
        <w:rPr>
          <w:rFonts w:ascii="Book Antiqua" w:hAnsi="Book Antiqua"/>
          <w:sz w:val="26"/>
          <w:szCs w:val="26"/>
          <w:lang w:val="sw-KE"/>
        </w:rPr>
        <w:t>atili mpaka siku ya Qiyaamah.</w:t>
      </w:r>
    </w:p>
    <w:p w:rsidR="00495A91" w:rsidRPr="0043022B" w:rsidRDefault="00495A91" w:rsidP="00903760">
      <w:pPr>
        <w:ind w:right="142"/>
        <w:jc w:val="both"/>
        <w:rPr>
          <w:rFonts w:ascii="Book Antiqua" w:hAnsi="Book Antiqua"/>
          <w:sz w:val="26"/>
          <w:szCs w:val="26"/>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br w:type="page"/>
      </w:r>
    </w:p>
    <w:p w:rsidR="004C2B2D" w:rsidRPr="004C2B2D" w:rsidRDefault="004C2B2D" w:rsidP="00903760">
      <w:pPr>
        <w:pStyle w:val="Heading1"/>
        <w:ind w:right="142"/>
        <w:jc w:val="center"/>
        <w:rPr>
          <w:color w:val="auto"/>
          <w:sz w:val="32"/>
          <w:szCs w:val="32"/>
          <w:lang w:val="sw-KE"/>
        </w:rPr>
      </w:pPr>
      <w:bookmarkStart w:id="19" w:name="_Toc371628290"/>
      <w:r w:rsidRPr="004C2B2D">
        <w:rPr>
          <w:color w:val="auto"/>
          <w:sz w:val="32"/>
          <w:szCs w:val="32"/>
          <w:lang w:val="sw-KE"/>
        </w:rPr>
        <w:lastRenderedPageBreak/>
        <w:t>Mlango Wa 7</w:t>
      </w:r>
      <w:bookmarkEnd w:id="19"/>
    </w:p>
    <w:p w:rsidR="00495A91" w:rsidRDefault="00495A91" w:rsidP="00903760">
      <w:pPr>
        <w:pStyle w:val="Heading1"/>
        <w:ind w:right="142"/>
        <w:jc w:val="center"/>
        <w:rPr>
          <w:lang w:val="sw-KE"/>
        </w:rPr>
      </w:pPr>
      <w:bookmarkStart w:id="20" w:name="_Toc371628291"/>
      <w:r w:rsidRPr="00E42017">
        <w:rPr>
          <w:lang w:val="sw-KE"/>
        </w:rPr>
        <w:t xml:space="preserve">Radd </w:t>
      </w:r>
      <w:r w:rsidR="00E92428">
        <w:rPr>
          <w:lang w:val="sw-KE"/>
        </w:rPr>
        <w:t xml:space="preserve">(Jawabu) </w:t>
      </w:r>
      <w:r w:rsidRPr="00E42017">
        <w:rPr>
          <w:lang w:val="sw-KE"/>
        </w:rPr>
        <w:t>kwa watu wa batili kwa jumla na kwa kina</w:t>
      </w:r>
      <w:bookmarkEnd w:id="20"/>
    </w:p>
    <w:p w:rsidR="004C2B2D" w:rsidRPr="004C2B2D" w:rsidRDefault="004C2B2D" w:rsidP="00903760">
      <w:pPr>
        <w:ind w:right="142"/>
        <w:rPr>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Na nitakutajia kitu katika yale Aliyotaja Allaah katika Kitabu Chake jibu kwa maneno ambayo washirikina wa zama zetu  wanatumia </w:t>
      </w:r>
      <w:r>
        <w:rPr>
          <w:rFonts w:ascii="Book Antiqua" w:hAnsi="Book Antiqua"/>
          <w:sz w:val="26"/>
          <w:szCs w:val="26"/>
          <w:lang w:val="sw-KE"/>
        </w:rPr>
        <w:t>kama hoja dhidi yetu. Tunasema “</w:t>
      </w:r>
      <w:r w:rsidRPr="0043022B">
        <w:rPr>
          <w:rFonts w:ascii="Book Antiqua" w:hAnsi="Book Antiqua"/>
          <w:sz w:val="26"/>
          <w:szCs w:val="26"/>
          <w:lang w:val="sw-KE"/>
        </w:rPr>
        <w:t xml:space="preserve">Majibu kwa watu wa batili ni katika njia mbili: </w:t>
      </w:r>
      <w:r w:rsidRPr="00917A2B">
        <w:rPr>
          <w:rFonts w:ascii="Book Antiqua" w:hAnsi="Book Antiqua"/>
          <w:i/>
          <w:iCs/>
          <w:sz w:val="26"/>
          <w:szCs w:val="26"/>
          <w:lang w:val="sw-KE"/>
        </w:rPr>
        <w:t>Mujmal</w:t>
      </w:r>
      <w:r w:rsidRPr="0043022B">
        <w:rPr>
          <w:rFonts w:ascii="Book Antiqua" w:hAnsi="Book Antiqua"/>
          <w:sz w:val="26"/>
          <w:szCs w:val="26"/>
          <w:lang w:val="sw-KE"/>
        </w:rPr>
        <w:t xml:space="preserve"> la kijumla na </w:t>
      </w:r>
      <w:r w:rsidRPr="00917A2B">
        <w:rPr>
          <w:rFonts w:ascii="Book Antiqua" w:hAnsi="Book Antiqua"/>
          <w:i/>
          <w:iCs/>
          <w:sz w:val="26"/>
          <w:szCs w:val="26"/>
          <w:lang w:val="sw-KE"/>
        </w:rPr>
        <w:t>mufasswal</w:t>
      </w:r>
      <w:r w:rsidRPr="0043022B">
        <w:rPr>
          <w:rFonts w:ascii="Book Antiqua" w:hAnsi="Book Antiqua"/>
          <w:sz w:val="26"/>
          <w:szCs w:val="26"/>
          <w:lang w:val="sw-KE"/>
        </w:rPr>
        <w:t xml:space="preserve"> la kina.</w:t>
      </w:r>
      <w:r>
        <w:rPr>
          <w:rFonts w:ascii="Book Antiqua" w:hAnsi="Book Antiqua"/>
          <w:sz w:val="26"/>
          <w:szCs w:val="26"/>
          <w:lang w:val="sw-KE"/>
        </w:rPr>
        <w:t>”</w:t>
      </w:r>
    </w:p>
    <w:p w:rsidR="00495A91" w:rsidRPr="000F07D2" w:rsidRDefault="00495A91" w:rsidP="00903760">
      <w:pPr>
        <w:pStyle w:val="Heading2"/>
        <w:ind w:right="142"/>
        <w:rPr>
          <w:lang w:val="sw-KE"/>
        </w:rPr>
      </w:pPr>
      <w:bookmarkStart w:id="21" w:name="_Toc371628292"/>
      <w:r w:rsidRPr="000F07D2">
        <w:rPr>
          <w:lang w:val="sw-KE"/>
        </w:rPr>
        <w:t>Ama jibu la kijumla</w:t>
      </w:r>
      <w:bookmarkEnd w:id="21"/>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Kwa hakika ni jambo kubwa na faida kubwa kwa yule mwenye kulifahamu. Nalo ni Kauli Yake Allaah (Ta´ala):</w:t>
      </w:r>
    </w:p>
    <w:tbl>
      <w:tblPr>
        <w:tblW w:w="0" w:type="auto"/>
        <w:shd w:val="clear" w:color="auto" w:fill="FFFFFF"/>
        <w:tblCellMar>
          <w:left w:w="0" w:type="dxa"/>
          <w:right w:w="0" w:type="dxa"/>
        </w:tblCellMar>
        <w:tblLook w:val="04A0"/>
      </w:tblPr>
      <w:tblGrid>
        <w:gridCol w:w="9847"/>
      </w:tblGrid>
      <w:tr w:rsidR="00495A91" w:rsidRPr="00473297" w:rsidTr="0092643E">
        <w:trPr>
          <w:trHeight w:val="1056"/>
        </w:trPr>
        <w:tc>
          <w:tcPr>
            <w:tcW w:w="9847"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lang w:val="es-ES" w:eastAsia="sv-SE"/>
              </w:rPr>
              <w:t> </w:t>
            </w:r>
            <w:r w:rsidRPr="0043022B">
              <w:rPr>
                <w:rFonts w:ascii="Book Antiqua" w:eastAsia="Times New Roman" w:hAnsi="Book Antiqua" w:cs="Traditional Arabic"/>
                <w:color w:val="FF0000"/>
                <w:sz w:val="26"/>
                <w:szCs w:val="26"/>
                <w:rtl/>
                <w:lang w:eastAsia="sv-SE"/>
              </w:rPr>
              <w:t>هُوَ الَّذِي أَنزَلَ عَلَيْكَ الْكِتَابَ مِنْهُ آيَاتٌ مُّحْكَمَاتٌ هُنَّ أُمُّ الْكِتَابِ وَأُخَرُ مُتَشَابِهَاتٌ</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فَأَمَّا الَّذِينَ فِي قُلُوبِهِمْ زَيْغٌ فَيَتَّبِعُونَ مَا تَشَابَهَ مِنْهُ ابْتِغَاءَ الْفِتْنَةِ وَابْتِغَاءَ تَأْوِيلِهِ</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وَمَا يَعْلَمُ تَأْوِيلَهُ إِلَّا اللَّـهُ</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وَالرَّاسِخُونَ فِي الْعِلْمِ يَقُولُونَ آمَنَّا بِهِ كُلٌّ مِّنْ عِندِ رَبِّنَا</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وَمَا يَذَّكَّرُ إِلَّا أُولُو الْأَلْبَابِ</w:t>
            </w:r>
          </w:p>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imes New Roman"/>
                <w:color w:val="FF0000"/>
                <w:sz w:val="26"/>
                <w:szCs w:val="26"/>
                <w:lang w:val="sw-KE" w:eastAsia="sv-SE"/>
              </w:rPr>
              <w:t> </w:t>
            </w:r>
          </w:p>
        </w:tc>
      </w:tr>
      <w:tr w:rsidR="00495A91" w:rsidRPr="0092643E" w:rsidTr="0092643E">
        <w:trPr>
          <w:trHeight w:val="2646"/>
        </w:trPr>
        <w:tc>
          <w:tcPr>
            <w:tcW w:w="9847"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eastAsia="Times New Roman" w:hAnsi="Book Antiqua" w:cs="Times New Roman"/>
                <w:color w:val="FF0000"/>
                <w:sz w:val="26"/>
                <w:szCs w:val="26"/>
                <w:lang w:val="sw-KE" w:eastAsia="sv-SE"/>
              </w:rPr>
              <w:t xml:space="preserve">”Yeye Ndiye Aliyeteremsha kwako Kitabu humo mna Aayah Muhkam (zilizo wazi maana yake) hizo ndio msingi wa Kitabu, na nyinginezo ni mutashaabih (haziko wazi maana yake). Basi wale ambao katika nyoyo zao mna upotovu, hufuata zile zilizoshabihiana kutafuta fitnah na kutafuta tafsiri zake; na hakuna ajuae tafsiri zake isipokuwa Allaah. Na Ar-Raasikhuwna (wenye msingi madhubuti) katika elimu husema: “Tumeziamini, zote ni kutoka kwa Mola wetu.” </w:t>
            </w:r>
            <w:r w:rsidRPr="0092643E">
              <w:rPr>
                <w:rFonts w:ascii="Book Antiqua" w:eastAsia="Times New Roman" w:hAnsi="Book Antiqua" w:cs="Times New Roman"/>
                <w:color w:val="FF0000"/>
                <w:sz w:val="26"/>
                <w:szCs w:val="26"/>
                <w:lang w:val="sw-KE" w:eastAsia="sv-SE"/>
              </w:rPr>
              <w:t>Na hawakumbuki ila wenye akili.</w:t>
            </w:r>
            <w:r w:rsidRPr="0043022B">
              <w:rPr>
                <w:rFonts w:ascii="Book Antiqua" w:hAnsi="Book Antiqua"/>
                <w:color w:val="FF0000"/>
                <w:sz w:val="26"/>
                <w:szCs w:val="26"/>
                <w:lang w:val="sw-KE"/>
              </w:rPr>
              <w:t xml:space="preserve">” </w:t>
            </w:r>
            <w:r w:rsidRPr="006A502A">
              <w:rPr>
                <w:rFonts w:ascii="Book Antiqua" w:hAnsi="Book Antiqua"/>
                <w:b/>
                <w:bCs/>
                <w:sz w:val="26"/>
                <w:szCs w:val="26"/>
                <w:lang w:val="sw-KE"/>
              </w:rPr>
              <w:t>(a-´Imraan 03 : 07)</w:t>
            </w:r>
          </w:p>
        </w:tc>
      </w:tr>
    </w:tbl>
    <w:p w:rsidR="0092643E"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Imepokelewa Hadiyth Swahiyh kutoka kwa Mtume wa Allaah </w:t>
      </w:r>
      <w:r w:rsidRPr="0092643E">
        <w:rPr>
          <w:rFonts w:ascii="Book Antiqua" w:hAnsi="Book Antiqua"/>
          <w:sz w:val="12"/>
          <w:szCs w:val="12"/>
          <w:lang w:val="sw-KE"/>
        </w:rPr>
        <w:t>(Swalla Allaahu ´alayhi wa sallam)</w:t>
      </w:r>
      <w:r w:rsidRPr="0043022B">
        <w:rPr>
          <w:rFonts w:ascii="Book Antiqua" w:hAnsi="Book Antiqua"/>
          <w:sz w:val="26"/>
          <w:szCs w:val="26"/>
          <w:lang w:val="sw-KE"/>
        </w:rPr>
        <w:t xml:space="preserve"> ya kwamba amesema:</w:t>
      </w:r>
    </w:p>
    <w:p w:rsidR="00495A91" w:rsidRDefault="00495A91" w:rsidP="00903760">
      <w:pPr>
        <w:ind w:right="142"/>
        <w:jc w:val="both"/>
        <w:rPr>
          <w:rFonts w:ascii="Book Antiqua" w:hAnsi="Book Antiqua"/>
          <w:sz w:val="26"/>
          <w:szCs w:val="26"/>
          <w:lang w:val="sw-KE"/>
        </w:rPr>
      </w:pPr>
      <w:r w:rsidRPr="0043022B">
        <w:rPr>
          <w:rFonts w:ascii="Book Antiqua" w:hAnsi="Book Antiqua"/>
          <w:color w:val="0000FF"/>
          <w:sz w:val="26"/>
          <w:szCs w:val="26"/>
          <w:lang w:val="sw-KE"/>
        </w:rPr>
        <w:t>“Ukiwaona wale wanaofuata [Aayah za] Mut</w:t>
      </w:r>
      <w:r>
        <w:rPr>
          <w:rFonts w:ascii="Book Antiqua" w:hAnsi="Book Antiqua"/>
          <w:color w:val="0000FF"/>
          <w:sz w:val="26"/>
          <w:szCs w:val="26"/>
          <w:lang w:val="sw-KE"/>
        </w:rPr>
        <w:t>a</w:t>
      </w:r>
      <w:r w:rsidRPr="0043022B">
        <w:rPr>
          <w:rFonts w:ascii="Book Antiqua" w:hAnsi="Book Antiqua"/>
          <w:color w:val="0000FF"/>
          <w:sz w:val="26"/>
          <w:szCs w:val="26"/>
          <w:lang w:val="sw-KE"/>
        </w:rPr>
        <w:t>shaabih basi hao ndio wale ambao Allaah Kawasema (kwenye Qur-aan); hivyo tahadhari nao</w:t>
      </w:r>
      <w:r>
        <w:rPr>
          <w:rFonts w:ascii="Book Antiqua" w:hAnsi="Book Antiqua"/>
          <w:color w:val="0000FF"/>
          <w:sz w:val="26"/>
          <w:szCs w:val="26"/>
          <w:lang w:val="sw-KE"/>
        </w:rPr>
        <w:t>!</w:t>
      </w:r>
      <w:r w:rsidRPr="0043022B">
        <w:rPr>
          <w:rFonts w:ascii="Book Antiqua" w:hAnsi="Book Antiqua"/>
          <w:color w:val="0000FF"/>
          <w:sz w:val="26"/>
          <w:szCs w:val="26"/>
          <w:lang w:val="sw-KE"/>
        </w:rPr>
        <w:t>”</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Mfano wa h</w:t>
      </w:r>
      <w:r w:rsidR="0092643E">
        <w:rPr>
          <w:rFonts w:ascii="Book Antiqua" w:hAnsi="Book Antiqua"/>
          <w:sz w:val="26"/>
          <w:szCs w:val="26"/>
          <w:lang w:val="sw-KE"/>
        </w:rPr>
        <w:t>ilo, ni pale baadhi ya washiriki</w:t>
      </w:r>
      <w:r w:rsidRPr="0043022B">
        <w:rPr>
          <w:rFonts w:ascii="Book Antiqua" w:hAnsi="Book Antiqua"/>
          <w:sz w:val="26"/>
          <w:szCs w:val="26"/>
          <w:lang w:val="sw-KE"/>
        </w:rPr>
        <w:t>na wanaposema:</w:t>
      </w:r>
    </w:p>
    <w:tbl>
      <w:tblPr>
        <w:tblW w:w="0" w:type="auto"/>
        <w:shd w:val="clear" w:color="auto" w:fill="FFFFFF"/>
        <w:tblCellMar>
          <w:left w:w="0" w:type="dxa"/>
          <w:right w:w="0" w:type="dxa"/>
        </w:tblCellMar>
        <w:tblLook w:val="04A0"/>
      </w:tblPr>
      <w:tblGrid>
        <w:gridCol w:w="9847"/>
      </w:tblGrid>
      <w:tr w:rsidR="00495A91" w:rsidRPr="00473297" w:rsidTr="0092643E">
        <w:trPr>
          <w:trHeight w:val="497"/>
        </w:trPr>
        <w:tc>
          <w:tcPr>
            <w:tcW w:w="9847"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أَلَا إِنَّ أَوْلِيَاءَ اللَّـهِ لَا خَوْفٌ عَلَيْهِمْ وَلَا هُمْ يَحْزَنُونَ </w:t>
            </w:r>
          </w:p>
        </w:tc>
      </w:tr>
      <w:tr w:rsidR="00495A91" w:rsidRPr="0043022B" w:rsidTr="0092643E">
        <w:trPr>
          <w:trHeight w:val="1290"/>
        </w:trPr>
        <w:tc>
          <w:tcPr>
            <w:tcW w:w="9847" w:type="dxa"/>
            <w:tcBorders>
              <w:top w:val="nil"/>
              <w:left w:val="nil"/>
              <w:bottom w:val="nil"/>
              <w:right w:val="nil"/>
            </w:tcBorders>
            <w:shd w:val="clear" w:color="auto" w:fill="auto"/>
            <w:tcMar>
              <w:top w:w="0" w:type="dxa"/>
              <w:left w:w="108" w:type="dxa"/>
              <w:bottom w:w="0" w:type="dxa"/>
              <w:right w:w="108" w:type="dxa"/>
            </w:tcMar>
            <w:hideMark/>
          </w:tcPr>
          <w:p w:rsidR="00495A91" w:rsidRPr="00E92428" w:rsidRDefault="00495A91" w:rsidP="00903760">
            <w:pPr>
              <w:ind w:right="142"/>
              <w:jc w:val="both"/>
              <w:rPr>
                <w:rFonts w:ascii="Book Antiqua" w:eastAsia="Times New Roman" w:hAnsi="Book Antiqu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”Tanabahi!  Hakika </w:t>
            </w:r>
            <w:r w:rsidR="00E92428" w:rsidRPr="009D54E6">
              <w:rPr>
                <w:rFonts w:ascii="Book Antiqua" w:eastAsia="Times New Roman" w:hAnsi="Book Antiqua" w:cs="Times New Roman"/>
                <w:color w:val="FF0000"/>
                <w:sz w:val="26"/>
                <w:szCs w:val="26"/>
                <w:lang w:val="sw-KE" w:eastAsia="sv-SE"/>
              </w:rPr>
              <w:t xml:space="preserve">mawalii (vipenzi) vya </w:t>
            </w:r>
            <w:r w:rsidRPr="009D54E6">
              <w:rPr>
                <w:rFonts w:ascii="Book Antiqua" w:eastAsia="Times New Roman" w:hAnsi="Book Antiqua" w:cs="Times New Roman"/>
                <w:color w:val="FF0000"/>
                <w:sz w:val="26"/>
                <w:szCs w:val="26"/>
                <w:lang w:val="sw-KE" w:eastAsia="sv-SE"/>
              </w:rPr>
              <w:t xml:space="preserve">Allaah (wanaoamini Tawhiyd ya Allaah, na kujiepusha madhambi na maovu yote yaliyokatazwa) hawana khofu juu yao, na wala hawatohuzunika.” </w:t>
            </w:r>
            <w:r w:rsidRPr="00317CB5">
              <w:rPr>
                <w:rFonts w:ascii="Book Antiqua" w:eastAsia="Times New Roman" w:hAnsi="Book Antiqua" w:cs="Times New Roman"/>
                <w:b/>
                <w:bCs/>
                <w:sz w:val="26"/>
                <w:szCs w:val="26"/>
                <w:lang w:eastAsia="sv-SE"/>
              </w:rPr>
              <w:t>(</w:t>
            </w:r>
            <w:r w:rsidRPr="00317CB5">
              <w:rPr>
                <w:rFonts w:ascii="Book Antiqua" w:hAnsi="Book Antiqua"/>
                <w:b/>
                <w:bCs/>
                <w:sz w:val="26"/>
                <w:szCs w:val="26"/>
                <w:lang w:val="sw-KE"/>
              </w:rPr>
              <w:t>Yuunus 10 : 62)</w:t>
            </w:r>
          </w:p>
        </w:tc>
      </w:tr>
    </w:tbl>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sz w:val="26"/>
          <w:szCs w:val="26"/>
          <w:lang w:val="sw-KE"/>
        </w:rPr>
        <w:t xml:space="preserve">Au anasema ya kwamba </w:t>
      </w:r>
      <w:r w:rsidRPr="000B0A79">
        <w:rPr>
          <w:rFonts w:ascii="Book Antiqua" w:hAnsi="Book Antiqua"/>
          <w:i/>
          <w:iCs/>
          <w:sz w:val="26"/>
          <w:szCs w:val="26"/>
          <w:lang w:val="sw-KE"/>
        </w:rPr>
        <w:t>Shafaa´ah</w:t>
      </w:r>
      <w:r>
        <w:rPr>
          <w:rFonts w:ascii="Book Antiqua" w:hAnsi="Book Antiqua"/>
          <w:i/>
          <w:iCs/>
          <w:sz w:val="26"/>
          <w:szCs w:val="26"/>
          <w:lang w:val="sw-KE"/>
        </w:rPr>
        <w:t xml:space="preserve"> </w:t>
      </w:r>
      <w:r w:rsidRPr="000B0A79">
        <w:rPr>
          <w:rFonts w:ascii="Book Antiqua" w:hAnsi="Book Antiqua"/>
          <w:sz w:val="26"/>
          <w:szCs w:val="26"/>
          <w:lang w:val="sw-KE"/>
        </w:rPr>
        <w:t xml:space="preserve">uombezi </w:t>
      </w:r>
      <w:r w:rsidRPr="0043022B">
        <w:rPr>
          <w:rFonts w:ascii="Book Antiqua" w:hAnsi="Book Antiqua"/>
          <w:sz w:val="26"/>
          <w:szCs w:val="26"/>
          <w:lang w:val="sw-KE"/>
        </w:rPr>
        <w:t xml:space="preserve">ni haki, au ya kwamba Mitume </w:t>
      </w:r>
      <w:r>
        <w:rPr>
          <w:rFonts w:ascii="Book Antiqua" w:hAnsi="Book Antiqua"/>
          <w:sz w:val="26"/>
          <w:szCs w:val="26"/>
          <w:lang w:val="sw-KE"/>
        </w:rPr>
        <w:t>wana jaha mbele ya Allaah. Au ak</w:t>
      </w:r>
      <w:r w:rsidRPr="0043022B">
        <w:rPr>
          <w:rFonts w:ascii="Book Antiqua" w:hAnsi="Book Antiqua"/>
          <w:sz w:val="26"/>
          <w:szCs w:val="26"/>
          <w:lang w:val="sw-KE"/>
        </w:rPr>
        <w:t xml:space="preserve">ataja maneno kutoka kwa Mtume </w:t>
      </w:r>
      <w:r w:rsidRPr="0092643E">
        <w:rPr>
          <w:rFonts w:ascii="Book Antiqua" w:hAnsi="Book Antiqua"/>
          <w:sz w:val="12"/>
          <w:szCs w:val="12"/>
          <w:lang w:val="sw-KE"/>
        </w:rPr>
        <w:t xml:space="preserve">(Swalla Allaahu ´alayhi wa sallam) </w:t>
      </w:r>
      <w:r w:rsidRPr="0043022B">
        <w:rPr>
          <w:rFonts w:ascii="Book Antiqua" w:hAnsi="Book Antiqua"/>
          <w:sz w:val="26"/>
          <w:szCs w:val="26"/>
          <w:lang w:val="sw-KE"/>
        </w:rPr>
        <w:t xml:space="preserve">analitolea </w:t>
      </w:r>
      <w:r w:rsidRPr="0043022B">
        <w:rPr>
          <w:rFonts w:ascii="Book Antiqua" w:hAnsi="Book Antiqua"/>
          <w:sz w:val="26"/>
          <w:szCs w:val="26"/>
          <w:lang w:val="sw-KE"/>
        </w:rPr>
        <w:lastRenderedPageBreak/>
        <w:t xml:space="preserve">dalili kwa kitu katika batili yake, ilihali wewe hufahamu maana ya maneno aliyoyataja. Mjibu kwa kusema: “Kwa hakika Allaah Kasema katika Kitabu Chake ya kwamba wale ambao moyoni mwao mna upotofu, wanaacha [Aayah za] Muhkaam na wanafuata [Aayah za] </w:t>
      </w:r>
      <w:r>
        <w:rPr>
          <w:rFonts w:ascii="Book Antiqua" w:hAnsi="Book Antiqua"/>
          <w:sz w:val="26"/>
          <w:szCs w:val="26"/>
          <w:lang w:val="sw-KE"/>
        </w:rPr>
        <w:t>Mu</w:t>
      </w:r>
      <w:r w:rsidRPr="0043022B">
        <w:rPr>
          <w:rFonts w:ascii="Book Antiqua" w:hAnsi="Book Antiqua"/>
          <w:sz w:val="26"/>
          <w:szCs w:val="26"/>
          <w:lang w:val="sw-KE"/>
        </w:rPr>
        <w:t>tashaabih. Na katika yale niliyokutajia ya kwamba Allaah Kataja ya kwamba washirikina walikuwa wanakubali Rubuubiyyah na kukufuru kwao ilikuwa ni kwa kujikurub</w:t>
      </w:r>
      <w:r>
        <w:rPr>
          <w:rFonts w:ascii="Book Antiqua" w:hAnsi="Book Antiqua"/>
          <w:sz w:val="26"/>
          <w:szCs w:val="26"/>
          <w:lang w:val="sw-KE"/>
        </w:rPr>
        <w:t>isha kwao kwa Malaika, Mitume, m</w:t>
      </w:r>
      <w:r w:rsidRPr="0043022B">
        <w:rPr>
          <w:rFonts w:ascii="Book Antiqua" w:hAnsi="Book Antiqua"/>
          <w:sz w:val="26"/>
          <w:szCs w:val="26"/>
          <w:lang w:val="sw-KE"/>
        </w:rPr>
        <w:t>awalii kwa kusema kwao:</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Style w:val="apple-converted-space"/>
          <w:rFonts w:ascii="Book Antiqua" w:hAnsi="Book Antiqua" w:cs="Traditional Arabic"/>
          <w:color w:val="FF0000"/>
          <w:sz w:val="26"/>
          <w:szCs w:val="26"/>
          <w:shd w:val="clear" w:color="auto" w:fill="FFFFFF"/>
          <w:lang w:val="sw-KE"/>
        </w:rPr>
        <w:t> </w:t>
      </w:r>
      <w:r w:rsidRPr="0043022B">
        <w:rPr>
          <w:rFonts w:ascii="Book Antiqua" w:hAnsi="Book Antiqua" w:cs="Traditional Arabic"/>
          <w:color w:val="FF0000"/>
          <w:sz w:val="26"/>
          <w:szCs w:val="26"/>
          <w:shd w:val="clear" w:color="auto" w:fill="FFFFFF"/>
          <w:rtl/>
        </w:rPr>
        <w:t>هَـٰؤُلَاءِ شُفَعَاؤُنَا عِندَ اللَّـهِ</w:t>
      </w:r>
    </w:p>
    <w:p w:rsidR="00495A91" w:rsidRPr="0043022B" w:rsidRDefault="00495A91" w:rsidP="00903760">
      <w:pPr>
        <w:ind w:right="142"/>
        <w:jc w:val="both"/>
        <w:rPr>
          <w:rFonts w:ascii="Book Antiqua" w:hAnsi="Book Antiqua"/>
          <w:color w:val="FF0000"/>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 xml:space="preserve">Hawa ni waombezi wetu mbele ya Allaah.” </w:t>
      </w:r>
      <w:r w:rsidRPr="009D54E6">
        <w:rPr>
          <w:rFonts w:ascii="Book Antiqua" w:hAnsi="Book Antiqua"/>
          <w:b/>
          <w:bCs/>
          <w:sz w:val="26"/>
          <w:szCs w:val="26"/>
          <w:shd w:val="clear" w:color="auto" w:fill="FFFFFF"/>
          <w:lang w:val="sw-KE"/>
        </w:rPr>
        <w:t>(</w:t>
      </w:r>
      <w:r w:rsidRPr="00EE022D">
        <w:rPr>
          <w:rFonts w:ascii="Book Antiqua" w:hAnsi="Book Antiqua"/>
          <w:b/>
          <w:bCs/>
          <w:sz w:val="26"/>
          <w:szCs w:val="26"/>
          <w:lang w:val="sw-KE"/>
        </w:rPr>
        <w:t>Yuunus 10 : 18)</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Hili ni jambo la </w:t>
      </w:r>
      <w:r w:rsidRPr="00CD5537">
        <w:rPr>
          <w:rFonts w:ascii="Book Antiqua" w:hAnsi="Book Antiqua"/>
          <w:i/>
          <w:iCs/>
          <w:sz w:val="26"/>
          <w:szCs w:val="26"/>
          <w:lang w:val="sw-KE"/>
        </w:rPr>
        <w:t>Muhkam</w:t>
      </w:r>
      <w:r w:rsidRPr="0043022B">
        <w:rPr>
          <w:rFonts w:ascii="Book Antiqua" w:hAnsi="Book Antiqua"/>
          <w:sz w:val="26"/>
          <w:szCs w:val="26"/>
          <w:lang w:val="sw-KE"/>
        </w:rPr>
        <w:t xml:space="preserve"> </w:t>
      </w:r>
      <w:r>
        <w:rPr>
          <w:rFonts w:ascii="Book Antiqua" w:hAnsi="Book Antiqua"/>
          <w:sz w:val="26"/>
          <w:szCs w:val="26"/>
          <w:lang w:val="sw-KE"/>
        </w:rPr>
        <w:t xml:space="preserve">lililo wazi </w:t>
      </w:r>
      <w:r w:rsidRPr="0043022B">
        <w:rPr>
          <w:rFonts w:ascii="Book Antiqua" w:hAnsi="Book Antiqua"/>
          <w:sz w:val="26"/>
          <w:szCs w:val="26"/>
          <w:lang w:val="sw-KE"/>
        </w:rPr>
        <w:t xml:space="preserve">na </w:t>
      </w:r>
      <w:r>
        <w:rPr>
          <w:rFonts w:ascii="Book Antiqua" w:hAnsi="Book Antiqua"/>
          <w:sz w:val="26"/>
          <w:szCs w:val="26"/>
          <w:lang w:val="sw-KE"/>
        </w:rPr>
        <w:t xml:space="preserve">wala </w:t>
      </w:r>
      <w:r w:rsidRPr="0043022B">
        <w:rPr>
          <w:rFonts w:ascii="Book Antiqua" w:hAnsi="Book Antiqua"/>
          <w:sz w:val="26"/>
          <w:szCs w:val="26"/>
          <w:lang w:val="sw-KE"/>
        </w:rPr>
        <w:t>hawezi yeyote kubadilisha maana yake.</w:t>
      </w:r>
      <w:r>
        <w:rPr>
          <w:rFonts w:ascii="Book Antiqua" w:hAnsi="Book Antiqua"/>
          <w:sz w:val="26"/>
          <w:szCs w:val="26"/>
          <w:lang w:val="sw-KE"/>
        </w:rPr>
        <w:t xml:space="preserve"> </w:t>
      </w:r>
      <w:r w:rsidRPr="0043022B">
        <w:rPr>
          <w:rFonts w:ascii="Book Antiqua" w:hAnsi="Book Antiqua"/>
          <w:sz w:val="26"/>
          <w:szCs w:val="26"/>
          <w:lang w:val="sw-KE"/>
        </w:rPr>
        <w:t xml:space="preserve">Wewe mshirikina! Sielewi maana ya uliyoyataja katika Qur-aan au maneno ya Mtume </w:t>
      </w:r>
      <w:r w:rsidRPr="0092643E">
        <w:rPr>
          <w:rFonts w:ascii="Book Antiqua" w:hAnsi="Book Antiqua"/>
          <w:sz w:val="12"/>
          <w:szCs w:val="12"/>
          <w:lang w:val="sw-KE"/>
        </w:rPr>
        <w:t>(Swalla Allaahu ´alayhi wa sallam)</w:t>
      </w:r>
      <w:r w:rsidRPr="0043022B">
        <w:rPr>
          <w:rFonts w:ascii="Book Antiqua" w:hAnsi="Book Antiqua"/>
          <w:sz w:val="26"/>
          <w:szCs w:val="26"/>
          <w:lang w:val="sw-KE"/>
        </w:rPr>
        <w:t xml:space="preserve">, lakini nina uhakika ya kwamba maneno ya Allaah hayagongani, na kwamba maneno ya Mtume </w:t>
      </w:r>
      <w:r w:rsidRPr="0092643E">
        <w:rPr>
          <w:rFonts w:ascii="Book Antiqua" w:hAnsi="Book Antiqua"/>
          <w:sz w:val="12"/>
          <w:szCs w:val="12"/>
          <w:lang w:val="sw-KE"/>
        </w:rPr>
        <w:t>(Swalla Allaahu ´alayhi wa sallam)</w:t>
      </w:r>
      <w:r w:rsidRPr="0043022B">
        <w:rPr>
          <w:rFonts w:ascii="Book Antiqua" w:hAnsi="Book Antiqua"/>
          <w:sz w:val="26"/>
          <w:szCs w:val="26"/>
          <w:lang w:val="sw-KE"/>
        </w:rPr>
        <w:t xml:space="preserve"> hayaendani kinyume na maneno ya Allaah</w:t>
      </w:r>
      <w:r>
        <w:rPr>
          <w:rFonts w:ascii="Book Antiqua" w:hAnsi="Book Antiqua"/>
          <w:sz w:val="26"/>
          <w:szCs w:val="26"/>
          <w:lang w:val="sw-KE"/>
        </w:rPr>
        <w:t xml:space="preserve">. Na hili ni jibu </w:t>
      </w:r>
      <w:r w:rsidRPr="0043022B">
        <w:rPr>
          <w:rFonts w:ascii="Book Antiqua" w:hAnsi="Book Antiqua"/>
          <w:sz w:val="26"/>
          <w:szCs w:val="26"/>
          <w:lang w:val="sw-KE"/>
        </w:rPr>
        <w:t>zuri sana, lakini halifahamu isipokuwa yule ambaye Allaah Kampa ufahamu. Hivyo, usilidharau. Kwa hakika Allaah (Ta´ala) Anasema:</w:t>
      </w:r>
    </w:p>
    <w:tbl>
      <w:tblPr>
        <w:tblW w:w="0" w:type="auto"/>
        <w:shd w:val="clear" w:color="auto" w:fill="FFFFFF"/>
        <w:tblCellMar>
          <w:left w:w="0" w:type="dxa"/>
          <w:right w:w="0" w:type="dxa"/>
        </w:tblCellMar>
        <w:tblLook w:val="04A0"/>
      </w:tblPr>
      <w:tblGrid>
        <w:gridCol w:w="9771"/>
      </w:tblGrid>
      <w:tr w:rsidR="00495A91" w:rsidRPr="00473297" w:rsidTr="0092643E">
        <w:trPr>
          <w:trHeight w:val="676"/>
        </w:trPr>
        <w:tc>
          <w:tcPr>
            <w:tcW w:w="9771"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40" w:lineRule="auto"/>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وَمَا يُلَقَّاهَا إِلَّا الَّذِينَ صَبَرُوا وَمَا يُلَقَّاهَا إِلَّا ذُو حَظٍّ عَظِيمٍ</w:t>
            </w:r>
          </w:p>
        </w:tc>
      </w:tr>
      <w:tr w:rsidR="00495A91" w:rsidRPr="0043022B" w:rsidTr="0092643E">
        <w:trPr>
          <w:trHeight w:val="919"/>
        </w:trPr>
        <w:tc>
          <w:tcPr>
            <w:tcW w:w="9771"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right="142"/>
              <w:jc w:val="both"/>
              <w:rPr>
                <w:rFonts w:ascii="Book Antiqua" w:eastAsia="Times New Roman" w:hAnsi="Book Antiqu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”Na hawatopewa (sifa hii) isipokuwa wale waliosubiri, na hapewi hayo isipokuwa mwenye</w:t>
            </w:r>
            <w:r w:rsidR="00152B5D" w:rsidRPr="009D54E6">
              <w:rPr>
                <w:rFonts w:ascii="Book Antiqua" w:eastAsia="Times New Roman" w:hAnsi="Book Antiqua" w:cs="Times New Roman"/>
                <w:color w:val="FF0000"/>
                <w:sz w:val="26"/>
                <w:szCs w:val="26"/>
                <w:lang w:val="sw-KE" w:eastAsia="sv-SE"/>
              </w:rPr>
              <w:t xml:space="preserve"> fungu kubwa</w:t>
            </w:r>
            <w:r w:rsidRPr="009D54E6">
              <w:rPr>
                <w:rFonts w:ascii="Book Antiqua" w:eastAsia="Times New Roman" w:hAnsi="Book Antiqua" w:cs="Times New Roman"/>
                <w:color w:val="FF0000"/>
                <w:sz w:val="26"/>
                <w:szCs w:val="26"/>
                <w:lang w:val="sw-KE" w:eastAsia="sv-SE"/>
              </w:rPr>
              <w:t xml:space="preserve">.” </w:t>
            </w:r>
            <w:r w:rsidRPr="003B03EF">
              <w:rPr>
                <w:rFonts w:ascii="Book Antiqua" w:eastAsia="Times New Roman" w:hAnsi="Book Antiqua" w:cs="Times New Roman"/>
                <w:b/>
                <w:bCs/>
                <w:sz w:val="26"/>
                <w:szCs w:val="26"/>
                <w:lang w:eastAsia="sv-SE"/>
              </w:rPr>
              <w:t>(Fusw-Swilat 41 : 35)</w:t>
            </w:r>
          </w:p>
        </w:tc>
      </w:tr>
    </w:tbl>
    <w:p w:rsidR="00495A91" w:rsidRPr="0043022B" w:rsidRDefault="00495A91" w:rsidP="00903760">
      <w:pPr>
        <w:ind w:right="142"/>
        <w:jc w:val="both"/>
        <w:rPr>
          <w:rFonts w:ascii="Book Antiqua" w:hAnsi="Book Antiqua"/>
          <w:sz w:val="26"/>
          <w:szCs w:val="26"/>
        </w:rPr>
      </w:pPr>
    </w:p>
    <w:p w:rsidR="00495A91" w:rsidRPr="003B03EF" w:rsidRDefault="00495A91" w:rsidP="00903760">
      <w:pPr>
        <w:pStyle w:val="Heading2"/>
        <w:ind w:right="142"/>
        <w:rPr>
          <w:lang w:val="sw-KE"/>
        </w:rPr>
      </w:pPr>
      <w:bookmarkStart w:id="22" w:name="_Toc371628293"/>
      <w:r w:rsidRPr="003B03EF">
        <w:rPr>
          <w:lang w:val="sw-KE"/>
        </w:rPr>
        <w:t>Ama jibu la kina</w:t>
      </w:r>
      <w:bookmarkEnd w:id="22"/>
    </w:p>
    <w:p w:rsidR="00495A91"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Kwa hakika maadui wa Allaah wana vipingamizi vingi dhidi ya Dini ya Mitume, </w:t>
      </w:r>
      <w:r w:rsidR="00B6302B">
        <w:rPr>
          <w:rFonts w:ascii="Book Antiqua" w:hAnsi="Book Antiqua"/>
          <w:sz w:val="26"/>
          <w:szCs w:val="26"/>
          <w:lang w:val="sw-KE"/>
        </w:rPr>
        <w:t xml:space="preserve">(vipingamizi) ambavyo wanawazuia </w:t>
      </w:r>
      <w:r>
        <w:rPr>
          <w:rFonts w:ascii="Book Antiqua" w:hAnsi="Book Antiqua"/>
          <w:sz w:val="26"/>
          <w:szCs w:val="26"/>
          <w:lang w:val="sw-KE"/>
        </w:rPr>
        <w:t xml:space="preserve">kwavyo watu. </w:t>
      </w:r>
      <w:r w:rsidRPr="0043022B">
        <w:rPr>
          <w:rFonts w:ascii="Book Antiqua" w:hAnsi="Book Antiqua"/>
          <w:sz w:val="26"/>
          <w:szCs w:val="26"/>
          <w:lang w:val="sw-KE"/>
        </w:rPr>
        <w:t xml:space="preserve">Katika (maneno) yao ni pamoja na kusema kwao: </w:t>
      </w:r>
      <w:r>
        <w:rPr>
          <w:rFonts w:ascii="Book Antiqua" w:hAnsi="Book Antiqua"/>
          <w:sz w:val="26"/>
          <w:szCs w:val="26"/>
          <w:lang w:val="sw-KE"/>
        </w:rPr>
        <w:t>“</w:t>
      </w:r>
      <w:r w:rsidRPr="0043022B">
        <w:rPr>
          <w:rFonts w:ascii="Book Antiqua" w:hAnsi="Book Antiqua"/>
          <w:sz w:val="26"/>
          <w:szCs w:val="26"/>
          <w:lang w:val="sw-KE"/>
        </w:rPr>
        <w:t>Sisi hatumshirikishi Allaah, bali sisi tunashuhudia ya kwamba hakuna Mwenye kuumba, wala hakuna Mwenye kuruzuku, wala hakuna Mwenye kunufaisha wala kudhuru isipokuwa Allaah Mmoja asiyekuwa na msh</w:t>
      </w:r>
      <w:r>
        <w:rPr>
          <w:rFonts w:ascii="Book Antiqua" w:hAnsi="Book Antiqua"/>
          <w:sz w:val="26"/>
          <w:szCs w:val="26"/>
          <w:lang w:val="sw-KE"/>
        </w:rPr>
        <w:t xml:space="preserve">irika, </w:t>
      </w:r>
      <w:r w:rsidRPr="0043022B">
        <w:rPr>
          <w:rFonts w:ascii="Book Antiqua" w:hAnsi="Book Antiqua"/>
          <w:sz w:val="26"/>
          <w:szCs w:val="26"/>
          <w:lang w:val="sw-KE"/>
        </w:rPr>
        <w:t xml:space="preserve">na kwamba Muhammad </w:t>
      </w:r>
      <w:r w:rsidRPr="0092643E">
        <w:rPr>
          <w:rFonts w:ascii="Book Antiqua" w:hAnsi="Book Antiqua"/>
          <w:sz w:val="12"/>
          <w:szCs w:val="12"/>
          <w:lang w:val="sw-KE"/>
        </w:rPr>
        <w:t>(Swalla Allaahu ´ala</w:t>
      </w:r>
      <w:r w:rsidR="0009297F" w:rsidRPr="0092643E">
        <w:rPr>
          <w:rFonts w:ascii="Book Antiqua" w:hAnsi="Book Antiqua"/>
          <w:sz w:val="12"/>
          <w:szCs w:val="12"/>
          <w:lang w:val="sw-KE"/>
        </w:rPr>
        <w:t>yhi wa sallam)</w:t>
      </w:r>
      <w:r w:rsidR="0009297F">
        <w:rPr>
          <w:rFonts w:ascii="Book Antiqua" w:hAnsi="Book Antiqua"/>
          <w:sz w:val="26"/>
          <w:szCs w:val="26"/>
          <w:lang w:val="sw-KE"/>
        </w:rPr>
        <w:t xml:space="preserve"> hamiliki katika n</w:t>
      </w:r>
      <w:r w:rsidRPr="0043022B">
        <w:rPr>
          <w:rFonts w:ascii="Book Antiqua" w:hAnsi="Book Antiqua"/>
          <w:sz w:val="26"/>
          <w:szCs w:val="26"/>
          <w:lang w:val="sw-KE"/>
        </w:rPr>
        <w:t>afs</w:t>
      </w:r>
      <w:r>
        <w:rPr>
          <w:rFonts w:ascii="Book Antiqua" w:hAnsi="Book Antiqua"/>
          <w:sz w:val="26"/>
          <w:szCs w:val="26"/>
          <w:lang w:val="sw-KE"/>
        </w:rPr>
        <w:t>i yake si manufaa wala madhara, t</w:t>
      </w:r>
      <w:r w:rsidRPr="0043022B">
        <w:rPr>
          <w:rFonts w:ascii="Book Antiqua" w:hAnsi="Book Antiqua"/>
          <w:sz w:val="26"/>
          <w:szCs w:val="26"/>
          <w:lang w:val="sw-KE"/>
        </w:rPr>
        <w:t>usiseme ´Abdul-Qaadir au</w:t>
      </w:r>
      <w:r>
        <w:rPr>
          <w:rFonts w:ascii="Book Antiqua" w:hAnsi="Book Antiqua"/>
          <w:sz w:val="26"/>
          <w:szCs w:val="26"/>
          <w:lang w:val="sw-KE"/>
        </w:rPr>
        <w:t xml:space="preserve"> mwengine yeyote.</w:t>
      </w:r>
    </w:p>
    <w:p w:rsidR="00495A91"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Lakini mimi ni mwenye kufanya madhambi na hawa watu </w:t>
      </w:r>
      <w:r>
        <w:rPr>
          <w:rFonts w:ascii="Book Antiqua" w:hAnsi="Book Antiqua"/>
          <w:sz w:val="26"/>
          <w:szCs w:val="26"/>
          <w:lang w:val="sw-KE"/>
        </w:rPr>
        <w:t xml:space="preserve">wema wana jaha mbele ya Allaah. </w:t>
      </w:r>
      <w:r w:rsidRPr="0043022B">
        <w:rPr>
          <w:rFonts w:ascii="Book Antiqua" w:hAnsi="Book Antiqua"/>
          <w:sz w:val="26"/>
          <w:szCs w:val="26"/>
          <w:lang w:val="sw-KE"/>
        </w:rPr>
        <w:t>Na nina</w:t>
      </w:r>
      <w:r>
        <w:rPr>
          <w:rFonts w:ascii="Book Antiqua" w:hAnsi="Book Antiqua"/>
          <w:sz w:val="26"/>
          <w:szCs w:val="26"/>
          <w:lang w:val="sw-KE"/>
        </w:rPr>
        <w:t>muomba Allaah kwa kupitia kwao. Mjibu kwa yali</w:t>
      </w:r>
      <w:r w:rsidRPr="0043022B">
        <w:rPr>
          <w:rFonts w:ascii="Book Antiqua" w:hAnsi="Book Antiqua"/>
          <w:sz w:val="26"/>
          <w:szCs w:val="26"/>
          <w:lang w:val="sw-KE"/>
        </w:rPr>
        <w:t xml:space="preserve">yotangulia, nayo ni: Wale ambao Mtume wa Allaah alipigana nao vita walikuwa wanakubali hayo uliyoyataja. Na walikubali ya kwamba waungu (masanamu) yao hayaendeshi kitu, isipokuwa tu walichokuwa wanataka ni jaha na </w:t>
      </w:r>
      <w:r>
        <w:rPr>
          <w:rFonts w:ascii="Book Antiqua" w:hAnsi="Book Antiqua"/>
          <w:i/>
          <w:iCs/>
          <w:sz w:val="26"/>
          <w:szCs w:val="26"/>
          <w:lang w:val="sw-KE"/>
        </w:rPr>
        <w:t xml:space="preserve">shafaa´ah </w:t>
      </w:r>
      <w:r>
        <w:rPr>
          <w:rFonts w:ascii="Book Antiqua" w:hAnsi="Book Antiqua"/>
          <w:sz w:val="26"/>
          <w:szCs w:val="26"/>
          <w:lang w:val="sw-KE"/>
        </w:rPr>
        <w:t>uombezi</w:t>
      </w:r>
      <w:r w:rsidRPr="0043022B">
        <w:rPr>
          <w:rFonts w:ascii="Book Antiqua" w:hAnsi="Book Antiqua"/>
          <w:sz w:val="26"/>
          <w:szCs w:val="26"/>
          <w:lang w:val="sw-KE"/>
        </w:rPr>
        <w:t>. Msomee Aliyoyataja Allaah katika Kitabu Chake</w:t>
      </w:r>
      <w:r>
        <w:rPr>
          <w:rFonts w:ascii="Book Antiqua" w:hAnsi="Book Antiqua"/>
          <w:sz w:val="26"/>
          <w:szCs w:val="26"/>
          <w:lang w:val="sw-KE"/>
        </w:rPr>
        <w:t xml:space="preserve"> na Kuyaweka wazi</w:t>
      </w:r>
      <w:r w:rsidRPr="0043022B">
        <w:rPr>
          <w:rFonts w:ascii="Book Antiqua" w:hAnsi="Book Antiqua"/>
          <w:sz w:val="26"/>
          <w:szCs w:val="26"/>
          <w:lang w:val="sw-KE"/>
        </w:rPr>
        <w:t>.</w:t>
      </w:r>
    </w:p>
    <w:p w:rsidR="00495A91" w:rsidRDefault="00495A91" w:rsidP="00903760">
      <w:pPr>
        <w:ind w:right="142"/>
        <w:jc w:val="both"/>
        <w:rPr>
          <w:rFonts w:ascii="Book Antiqua" w:hAnsi="Book Antiqua"/>
          <w:sz w:val="26"/>
          <w:szCs w:val="26"/>
          <w:lang w:val="sw-KE"/>
        </w:rPr>
      </w:pPr>
      <w:r>
        <w:rPr>
          <w:rFonts w:ascii="Book Antiqua" w:hAnsi="Book Antiqua"/>
          <w:sz w:val="26"/>
          <w:szCs w:val="26"/>
          <w:lang w:val="sw-KE"/>
        </w:rPr>
        <w:lastRenderedPageBreak/>
        <w:t>Akikwambia</w:t>
      </w:r>
      <w:r w:rsidRPr="0043022B">
        <w:rPr>
          <w:rFonts w:ascii="Book Antiqua" w:hAnsi="Book Antiqua"/>
          <w:sz w:val="26"/>
          <w:szCs w:val="26"/>
          <w:lang w:val="sw-KE"/>
        </w:rPr>
        <w:t xml:space="preserve">: </w:t>
      </w:r>
      <w:r>
        <w:rPr>
          <w:rFonts w:ascii="Book Antiqua" w:hAnsi="Book Antiqua"/>
          <w:sz w:val="26"/>
          <w:szCs w:val="26"/>
          <w:lang w:val="sw-KE"/>
        </w:rPr>
        <w:t>“</w:t>
      </w:r>
      <w:r w:rsidRPr="0043022B">
        <w:rPr>
          <w:rFonts w:ascii="Book Antiqua" w:hAnsi="Book Antiqua"/>
          <w:sz w:val="26"/>
          <w:szCs w:val="26"/>
          <w:lang w:val="sw-KE"/>
        </w:rPr>
        <w:t>Aayah hizi ziliteremshwa kwa wale waliokuwa wanaabudu masanamu! Vipi mtawafanya watu wema ni kama masanamu?</w:t>
      </w:r>
      <w:r>
        <w:rPr>
          <w:rFonts w:ascii="Book Antiqua" w:hAnsi="Book Antiqua"/>
          <w:sz w:val="26"/>
          <w:szCs w:val="26"/>
          <w:lang w:val="sw-KE"/>
        </w:rPr>
        <w:t xml:space="preserve"> Au v</w:t>
      </w:r>
      <w:r w:rsidRPr="0043022B">
        <w:rPr>
          <w:rFonts w:ascii="Book Antiqua" w:hAnsi="Book Antiqua"/>
          <w:sz w:val="26"/>
          <w:szCs w:val="26"/>
          <w:lang w:val="sw-KE"/>
        </w:rPr>
        <w:t>ipi mtawafanya Mitume ni kama masanamu?”</w:t>
      </w:r>
      <w:r>
        <w:rPr>
          <w:rFonts w:ascii="Book Antiqua" w:hAnsi="Book Antiqua"/>
          <w:sz w:val="26"/>
          <w:szCs w:val="26"/>
          <w:lang w:val="sw-KE"/>
        </w:rPr>
        <w:t xml:space="preserve"> </w:t>
      </w:r>
      <w:r w:rsidRPr="0043022B">
        <w:rPr>
          <w:rFonts w:ascii="Book Antiqua" w:hAnsi="Book Antiqua"/>
          <w:sz w:val="26"/>
          <w:szCs w:val="26"/>
          <w:lang w:val="sw-KE"/>
        </w:rPr>
        <w:t>Mjibu</w:t>
      </w:r>
      <w:r>
        <w:rPr>
          <w:rFonts w:ascii="Book Antiqua" w:hAnsi="Book Antiqua"/>
          <w:sz w:val="26"/>
          <w:szCs w:val="26"/>
          <w:lang w:val="sw-KE"/>
        </w:rPr>
        <w:t xml:space="preserve"> kwa yaliyotangulia.</w:t>
      </w:r>
    </w:p>
    <w:p w:rsidR="00495A91" w:rsidRPr="0094073A" w:rsidRDefault="00495A91" w:rsidP="00903760">
      <w:pPr>
        <w:ind w:right="142"/>
        <w:jc w:val="both"/>
        <w:rPr>
          <w:rFonts w:ascii="Book Antiqua" w:hAnsi="Book Antiqua"/>
          <w:color w:val="FF0000"/>
          <w:sz w:val="26"/>
          <w:szCs w:val="26"/>
          <w:lang w:val="sw-KE"/>
        </w:rPr>
      </w:pPr>
      <w:r w:rsidRPr="0043022B">
        <w:rPr>
          <w:rFonts w:ascii="Book Antiqua" w:hAnsi="Book Antiqua"/>
          <w:sz w:val="26"/>
          <w:szCs w:val="26"/>
          <w:lang w:val="sw-KE"/>
        </w:rPr>
        <w:t xml:space="preserve">Hivyo, ikiwa atakubali ya kwamba makafiri wanashuhudia kuwa Rubuubiyyah </w:t>
      </w:r>
      <w:r>
        <w:rPr>
          <w:rFonts w:ascii="Book Antiqua" w:hAnsi="Book Antiqua"/>
          <w:sz w:val="26"/>
          <w:szCs w:val="26"/>
          <w:lang w:val="sw-KE"/>
        </w:rPr>
        <w:t xml:space="preserve">yote </w:t>
      </w:r>
      <w:r w:rsidRPr="0043022B">
        <w:rPr>
          <w:rFonts w:ascii="Book Antiqua" w:hAnsi="Book Antiqua"/>
          <w:sz w:val="26"/>
          <w:szCs w:val="26"/>
          <w:lang w:val="sw-KE"/>
        </w:rPr>
        <w:t xml:space="preserve">ni ya Allaah, na kwamba hawakutaka chochote kutoka kwao zaidi isipokuwa </w:t>
      </w:r>
      <w:r w:rsidRPr="0094073A">
        <w:rPr>
          <w:rFonts w:ascii="Book Antiqua" w:hAnsi="Book Antiqua"/>
          <w:i/>
          <w:iCs/>
          <w:sz w:val="26"/>
          <w:szCs w:val="26"/>
          <w:lang w:val="sw-KE"/>
        </w:rPr>
        <w:t>shafaa´ah</w:t>
      </w:r>
      <w:r w:rsidRPr="0043022B">
        <w:rPr>
          <w:rFonts w:ascii="Book Antiqua" w:hAnsi="Book Antiqua"/>
          <w:sz w:val="26"/>
          <w:szCs w:val="26"/>
          <w:lang w:val="sw-KE"/>
        </w:rPr>
        <w:t xml:space="preserve"> </w:t>
      </w:r>
      <w:r>
        <w:rPr>
          <w:rFonts w:ascii="Book Antiqua" w:hAnsi="Book Antiqua"/>
          <w:sz w:val="26"/>
          <w:szCs w:val="26"/>
          <w:lang w:val="sw-KE"/>
        </w:rPr>
        <w:t xml:space="preserve">uombezi. </w:t>
      </w:r>
      <w:r w:rsidRPr="0043022B">
        <w:rPr>
          <w:rFonts w:ascii="Book Antiqua" w:hAnsi="Book Antiqua"/>
          <w:sz w:val="26"/>
          <w:szCs w:val="26"/>
          <w:lang w:val="sw-KE"/>
        </w:rPr>
        <w:t xml:space="preserve">Lakini anachotaka ni kutofautisha baina ya kitendo chao na kitendo </w:t>
      </w:r>
      <w:r>
        <w:rPr>
          <w:rFonts w:ascii="Book Antiqua" w:hAnsi="Book Antiqua"/>
          <w:sz w:val="26"/>
          <w:szCs w:val="26"/>
          <w:lang w:val="sw-KE"/>
        </w:rPr>
        <w:t xml:space="preserve">chake kwa tulichokitaja. </w:t>
      </w:r>
      <w:r w:rsidRPr="0043022B">
        <w:rPr>
          <w:rFonts w:ascii="Book Antiqua" w:hAnsi="Book Antiqua"/>
          <w:sz w:val="26"/>
          <w:szCs w:val="26"/>
          <w:lang w:val="sw-KE"/>
        </w:rPr>
        <w:t xml:space="preserve">Mkumbushe ya </w:t>
      </w:r>
      <w:r>
        <w:rPr>
          <w:rFonts w:ascii="Book Antiqua" w:hAnsi="Book Antiqua"/>
          <w:sz w:val="26"/>
          <w:szCs w:val="26"/>
          <w:lang w:val="sw-KE"/>
        </w:rPr>
        <w:t xml:space="preserve">kwamba (miongoni mwa) makafiri </w:t>
      </w:r>
      <w:r w:rsidRPr="0043022B">
        <w:rPr>
          <w:rFonts w:ascii="Book Antiqua" w:hAnsi="Book Antiqua"/>
          <w:sz w:val="26"/>
          <w:szCs w:val="26"/>
          <w:lang w:val="sw-KE"/>
        </w:rPr>
        <w:t xml:space="preserve">kulikuwa wanaoabudu </w:t>
      </w:r>
      <w:r>
        <w:rPr>
          <w:rFonts w:ascii="Book Antiqua" w:hAnsi="Book Antiqua"/>
          <w:sz w:val="26"/>
          <w:szCs w:val="26"/>
          <w:lang w:val="sw-KE"/>
        </w:rPr>
        <w:t xml:space="preserve">watu wema na </w:t>
      </w:r>
      <w:r w:rsidRPr="0043022B">
        <w:rPr>
          <w:rFonts w:ascii="Book Antiqua" w:hAnsi="Book Antiqua"/>
          <w:sz w:val="26"/>
          <w:szCs w:val="26"/>
          <w:lang w:val="sw-KE"/>
        </w:rPr>
        <w:t>masanamu, na miongoni mwa</w:t>
      </w:r>
      <w:r>
        <w:rPr>
          <w:rFonts w:ascii="Book Antiqua" w:hAnsi="Book Antiqua"/>
          <w:sz w:val="26"/>
          <w:szCs w:val="26"/>
          <w:lang w:val="sw-KE"/>
        </w:rPr>
        <w:t xml:space="preserve">o kulikuwa wanaowaomba mawalii. </w:t>
      </w:r>
      <w:r w:rsidRPr="0094073A">
        <w:rPr>
          <w:rFonts w:ascii="Book Antiqua" w:hAnsi="Book Antiqua"/>
          <w:sz w:val="26"/>
          <w:szCs w:val="26"/>
          <w:lang w:val="sw-KE"/>
        </w:rPr>
        <w:t>Ambao Allaah Anasema kuhusu wao:</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94073A">
        <w:rPr>
          <w:rFonts w:ascii="Book Antiqua" w:hAnsi="Book Antiqua" w:cs="Traditional Arabic"/>
          <w:color w:val="FF0000"/>
          <w:sz w:val="26"/>
          <w:szCs w:val="26"/>
          <w:shd w:val="clear" w:color="auto" w:fill="FFFFFF"/>
          <w:rtl/>
        </w:rPr>
        <w:t>أُولَـٰئِكَ الَّذِينَ يَدْعُونَ يَبْتَغُونَ إِلَىٰ رَبِّهِمُ الْوَسِيلَةَ أَيُّهُمْ أَقْرَبُ</w:t>
      </w:r>
    </w:p>
    <w:p w:rsidR="00495A91" w:rsidRPr="0043022B" w:rsidRDefault="00495A91" w:rsidP="00903760">
      <w:pPr>
        <w:ind w:right="142"/>
        <w:jc w:val="both"/>
        <w:rPr>
          <w:rFonts w:ascii="Book Antiqua" w:hAnsi="Book Antiqua"/>
          <w:sz w:val="26"/>
          <w:szCs w:val="26"/>
          <w:lang w:val="sw-KE"/>
        </w:rPr>
      </w:pPr>
      <w:r w:rsidRPr="009D54E6">
        <w:rPr>
          <w:rFonts w:ascii="Book Antiqua" w:hAnsi="Book Antiqua"/>
          <w:color w:val="FF0000"/>
          <w:sz w:val="26"/>
          <w:szCs w:val="26"/>
          <w:shd w:val="clear" w:color="auto" w:fill="FFFFFF"/>
          <w:lang w:val="sw-KE"/>
        </w:rPr>
        <w:t>”Hao wanaowaomba (kama ‘Iysaa, ‘Uzayr, Malaika, Mawalii na wingineo, wao wenyewe) wanatafuta kwa Mola wao</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Wasiylah</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 xml:space="preserve">(njia ya kujikurubisha kwa Allaah); (na hata) walio karibu sana miongoni mwao (kama Malaika wanafanya hivyo).” </w:t>
      </w:r>
      <w:r w:rsidRPr="0094073A">
        <w:rPr>
          <w:rFonts w:ascii="Book Antiqua" w:hAnsi="Book Antiqua"/>
          <w:b/>
          <w:bCs/>
          <w:color w:val="000000"/>
          <w:sz w:val="26"/>
          <w:szCs w:val="26"/>
          <w:shd w:val="clear" w:color="auto" w:fill="FFFFFF"/>
        </w:rPr>
        <w:t>(al-</w:t>
      </w:r>
      <w:r w:rsidRPr="0094073A">
        <w:rPr>
          <w:rFonts w:ascii="Book Antiqua" w:hAnsi="Book Antiqua"/>
          <w:b/>
          <w:bCs/>
          <w:sz w:val="26"/>
          <w:szCs w:val="26"/>
          <w:lang w:val="sw-KE"/>
        </w:rPr>
        <w:t>Israa 17 : 57)</w:t>
      </w:r>
    </w:p>
    <w:p w:rsidR="00495A91" w:rsidRPr="0043022B" w:rsidRDefault="00495A91" w:rsidP="00903760">
      <w:pPr>
        <w:ind w:right="142"/>
        <w:jc w:val="both"/>
        <w:rPr>
          <w:rFonts w:ascii="Book Antiqua" w:hAnsi="Book Antiqua"/>
          <w:sz w:val="26"/>
          <w:szCs w:val="26"/>
          <w:lang w:val="sw-KE"/>
        </w:rPr>
      </w:pPr>
      <w:r>
        <w:rPr>
          <w:rFonts w:ascii="Book Antiqua" w:hAnsi="Book Antiqua"/>
          <w:sz w:val="26"/>
          <w:szCs w:val="26"/>
          <w:lang w:val="sw-KE"/>
        </w:rPr>
        <w:t>Na w</w:t>
      </w:r>
      <w:r w:rsidRPr="0043022B">
        <w:rPr>
          <w:rFonts w:ascii="Book Antiqua" w:hAnsi="Book Antiqua"/>
          <w:sz w:val="26"/>
          <w:szCs w:val="26"/>
          <w:lang w:val="sw-KE"/>
        </w:rPr>
        <w:t>anamuomba ´Iysa bin Maryam na mama yake. Allaah Kasema:</w:t>
      </w:r>
    </w:p>
    <w:tbl>
      <w:tblPr>
        <w:tblW w:w="0" w:type="auto"/>
        <w:shd w:val="clear" w:color="auto" w:fill="FFFFFF"/>
        <w:tblCellMar>
          <w:left w:w="0" w:type="dxa"/>
          <w:right w:w="0" w:type="dxa"/>
        </w:tblCellMar>
        <w:tblLook w:val="04A0"/>
      </w:tblPr>
      <w:tblGrid>
        <w:gridCol w:w="9951"/>
      </w:tblGrid>
      <w:tr w:rsidR="00495A91" w:rsidRPr="00473297" w:rsidTr="00B64AA7">
        <w:trPr>
          <w:trHeight w:val="522"/>
        </w:trPr>
        <w:tc>
          <w:tcPr>
            <w:tcW w:w="9951"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مَّا الْمَسِيحُ ابْنُ مَرْيَمَ إِلَّا رَسُولٌ قَدْ خَلَتْ مِن قَبْلِهِ الرُّسُلُ وَأُمُّهُ صِدِّيقَةٌ</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كَانَا يَأْكُلَانِ الطَّعَامَ</w:t>
            </w:r>
            <w:r w:rsidRPr="0043022B">
              <w:rPr>
                <w:rFonts w:ascii="Book Antiqua" w:eastAsia="Times New Roman" w:hAnsi="Book Antiqua" w:cs="Times New Roman"/>
                <w:color w:val="FF0000"/>
                <w:sz w:val="26"/>
                <w:szCs w:val="26"/>
                <w:rtl/>
                <w:lang w:eastAsia="sv-SE"/>
              </w:rPr>
              <w:t>ۗ</w:t>
            </w:r>
            <w:r w:rsidRPr="0043022B">
              <w:rPr>
                <w:rFonts w:ascii="Book Antiqua" w:eastAsia="Times New Roman" w:hAnsi="Book Antiqua" w:cs="Traditional Arabic"/>
                <w:color w:val="FF0000"/>
                <w:sz w:val="26"/>
                <w:szCs w:val="26"/>
                <w:rtl/>
                <w:lang w:eastAsia="sv-SE"/>
              </w:rPr>
              <w:t> انظُرْ كَيْفَ نُبَيِّنُ لَهُمُ الْآيَاتِ ثُمَّ انظُرْ أَنَّىٰ يُؤْفَكُونَ </w:t>
            </w:r>
          </w:p>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imes New Roman"/>
                <w:color w:val="FF0000"/>
                <w:sz w:val="26"/>
                <w:szCs w:val="26"/>
                <w:lang w:val="sw-KE" w:eastAsia="sv-SE"/>
              </w:rPr>
              <w:t> </w:t>
            </w:r>
          </w:p>
        </w:tc>
      </w:tr>
      <w:tr w:rsidR="00495A91" w:rsidRPr="0043022B" w:rsidTr="00B64AA7">
        <w:trPr>
          <w:trHeight w:val="1638"/>
        </w:trPr>
        <w:tc>
          <w:tcPr>
            <w:tcW w:w="9951"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left="-108" w:right="142"/>
              <w:jc w:val="both"/>
              <w:rPr>
                <w:rFonts w:ascii="Book Antiqua" w:eastAsia="Times New Roman" w:hAnsi="Book Antiqu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 xml:space="preserve">”Al-Masiyh mwana wa Maryam si chochote ila ni Mtume (tu); bila shaka wamekwishapita kabla yake Mitume (wengine). Na mama yake ni swiddiyqah (mkweli). Wote wawili walikuwa wanakula chakula (na hivyo wakipata choo). Tazama jinsi Tunavyowabainishia Aayah, kisha tazama vipi wanavyogeuzwa (kuacha haki).” </w:t>
            </w:r>
            <w:r w:rsidRPr="00720066">
              <w:rPr>
                <w:rFonts w:ascii="Book Antiqua" w:eastAsia="Times New Roman" w:hAnsi="Book Antiqua" w:cs="Times New Roman"/>
                <w:b/>
                <w:bCs/>
                <w:sz w:val="26"/>
                <w:szCs w:val="26"/>
                <w:lang w:eastAsia="sv-SE"/>
              </w:rPr>
              <w:t>(al-Maaidah 05 : 75)</w:t>
            </w:r>
          </w:p>
        </w:tc>
      </w:tr>
    </w:tbl>
    <w:p w:rsidR="00495A91" w:rsidRPr="0043022B" w:rsidRDefault="00495A91" w:rsidP="00903760">
      <w:pPr>
        <w:ind w:right="142"/>
        <w:jc w:val="both"/>
        <w:rPr>
          <w:rFonts w:ascii="Book Antiqua" w:hAnsi="Book Antiqua"/>
          <w:sz w:val="26"/>
          <w:szCs w:val="26"/>
          <w:lang w:val="sw-KE"/>
        </w:rPr>
      </w:pPr>
    </w:p>
    <w:tbl>
      <w:tblPr>
        <w:tblW w:w="0" w:type="auto"/>
        <w:shd w:val="clear" w:color="auto" w:fill="FFFFFF"/>
        <w:tblCellMar>
          <w:left w:w="0" w:type="dxa"/>
          <w:right w:w="0" w:type="dxa"/>
        </w:tblCellMar>
        <w:tblLook w:val="04A0"/>
      </w:tblPr>
      <w:tblGrid>
        <w:gridCol w:w="9936"/>
      </w:tblGrid>
      <w:tr w:rsidR="00495A91" w:rsidRPr="00473297" w:rsidTr="00B64AA7">
        <w:trPr>
          <w:trHeight w:val="631"/>
        </w:trPr>
        <w:tc>
          <w:tcPr>
            <w:tcW w:w="993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قُلْ أَتَعْبُدُونَ مِن دُونِ اللَّـهِ مَا لَا يَمْلِكُ لَكُمْ ضَرًّا وَلَا نَفْعًا</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وَاللَّـهُ هُوَ السَّمِيعُ الْعَلِيمُ </w:t>
            </w:r>
          </w:p>
        </w:tc>
      </w:tr>
      <w:tr w:rsidR="00495A91" w:rsidRPr="0043022B" w:rsidTr="00B64AA7">
        <w:trPr>
          <w:trHeight w:val="1292"/>
        </w:trPr>
        <w:tc>
          <w:tcPr>
            <w:tcW w:w="993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right="142"/>
              <w:jc w:val="both"/>
              <w:rPr>
                <w:rFonts w:ascii="Book Antiqua" w:eastAsia="Times New Roman" w:hAnsi="Book Antiqua" w:cs="Times New Roman"/>
                <w:color w:val="FF0000"/>
                <w:sz w:val="26"/>
                <w:szCs w:val="26"/>
                <w:lang w:eastAsia="sv-SE"/>
              </w:rPr>
            </w:pPr>
            <w:r w:rsidRPr="009D54E6">
              <w:rPr>
                <w:rFonts w:ascii="Book Antiqua" w:eastAsia="Times New Roman" w:hAnsi="Book Antiqua" w:cs="Times New Roman"/>
                <w:color w:val="FF0000"/>
                <w:sz w:val="26"/>
                <w:szCs w:val="26"/>
                <w:lang w:val="sw-KE" w:eastAsia="sv-SE"/>
              </w:rPr>
              <w:t xml:space="preserve">”Sema: “Vipi mnaabudu </w:t>
            </w:r>
            <w:r w:rsidR="003921B2" w:rsidRPr="009D54E6">
              <w:rPr>
                <w:rFonts w:ascii="Book Antiqua" w:eastAsia="Times New Roman" w:hAnsi="Book Antiqua" w:cs="Times New Roman"/>
                <w:color w:val="FF0000"/>
                <w:sz w:val="26"/>
                <w:szCs w:val="26"/>
                <w:lang w:val="sw-KE" w:eastAsia="sv-SE"/>
              </w:rPr>
              <w:t xml:space="preserve">asiyekuwa </w:t>
            </w:r>
            <w:r w:rsidRPr="009D54E6">
              <w:rPr>
                <w:rFonts w:ascii="Book Antiqua" w:eastAsia="Times New Roman" w:hAnsi="Book Antiqua" w:cs="Times New Roman"/>
                <w:color w:val="FF0000"/>
                <w:sz w:val="26"/>
                <w:szCs w:val="26"/>
                <w:lang w:val="sw-KE" w:eastAsia="sv-SE"/>
              </w:rPr>
              <w:t xml:space="preserve">Allaah asiyemiliki (uwezo wa) kukudhuruni wala kukunufaisheni! Na Allaah Ndiye As-Samiy’ul- ‘Aliym” (Mwenye Kusikia yote daima – Mjuzi wa yote Daima).” </w:t>
            </w:r>
            <w:r w:rsidRPr="003777AC">
              <w:rPr>
                <w:rFonts w:ascii="Book Antiqua" w:eastAsia="Times New Roman" w:hAnsi="Book Antiqua" w:cs="Times New Roman"/>
                <w:b/>
                <w:bCs/>
                <w:sz w:val="26"/>
                <w:szCs w:val="26"/>
                <w:lang w:eastAsia="sv-SE"/>
              </w:rPr>
              <w:t>(al-</w:t>
            </w:r>
            <w:r w:rsidRPr="003777AC">
              <w:rPr>
                <w:rFonts w:ascii="Book Antiqua" w:hAnsi="Book Antiqua"/>
                <w:b/>
                <w:bCs/>
                <w:sz w:val="26"/>
                <w:szCs w:val="26"/>
                <w:lang w:val="sw-KE"/>
              </w:rPr>
              <w:t>Maaidah 05 : 76)</w:t>
            </w:r>
          </w:p>
        </w:tc>
      </w:tr>
    </w:tbl>
    <w:p w:rsidR="00495A91" w:rsidRPr="0043022B" w:rsidRDefault="00495A91" w:rsidP="00903760">
      <w:pPr>
        <w:ind w:right="142"/>
        <w:jc w:val="both"/>
        <w:rPr>
          <w:rFonts w:ascii="Book Antiqua" w:hAnsi="Book Antiqua"/>
          <w:sz w:val="26"/>
          <w:szCs w:val="26"/>
          <w:lang w:val="sw-KE"/>
        </w:rPr>
      </w:pPr>
      <w:r>
        <w:rPr>
          <w:rFonts w:ascii="Book Antiqua" w:hAnsi="Book Antiqua"/>
          <w:sz w:val="26"/>
          <w:szCs w:val="26"/>
          <w:lang w:val="sw-KE"/>
        </w:rPr>
        <w:t>Mtajie</w:t>
      </w:r>
      <w:r w:rsidRPr="0043022B">
        <w:rPr>
          <w:rFonts w:ascii="Book Antiqua" w:hAnsi="Book Antiqua"/>
          <w:sz w:val="26"/>
          <w:szCs w:val="26"/>
          <w:lang w:val="sw-KE"/>
        </w:rPr>
        <w:t xml:space="preserve"> Kauli Yake Allaah (Ta´ala):</w:t>
      </w:r>
    </w:p>
    <w:tbl>
      <w:tblPr>
        <w:tblW w:w="0" w:type="auto"/>
        <w:shd w:val="clear" w:color="auto" w:fill="FFFFFF"/>
        <w:tblCellMar>
          <w:left w:w="0" w:type="dxa"/>
          <w:right w:w="0" w:type="dxa"/>
        </w:tblCellMar>
        <w:tblLook w:val="04A0"/>
      </w:tblPr>
      <w:tblGrid>
        <w:gridCol w:w="9771"/>
      </w:tblGrid>
      <w:tr w:rsidR="00495A91" w:rsidRPr="00473297" w:rsidTr="00B64AA7">
        <w:trPr>
          <w:trHeight w:val="319"/>
        </w:trPr>
        <w:tc>
          <w:tcPr>
            <w:tcW w:w="9771"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40" w:lineRule="auto"/>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وَيَوْمَ يَحْشُرُهُمْ جَمِيعًا ثُمَّ يَقُولُ لِلْمَلَائِكَةِ أَهَـٰؤُلَاءِ إِيَّاكُمْ كَانُوا يَعْبُدُونَ قَالُوا سُبْحَانَكَ أَنتَ وَلِيُّنَا مِن دُونِهِم</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بَلْ كَانُوا يَعْبُدُونَ الْجِنَّ</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أَكْثَرُهُم بِهِم مُّؤْمِنُونَ </w:t>
            </w:r>
          </w:p>
          <w:p w:rsidR="00495A91" w:rsidRPr="009D54E6" w:rsidRDefault="00495A91" w:rsidP="00903760">
            <w:pPr>
              <w:bidi/>
              <w:spacing w:after="0" w:line="240" w:lineRule="auto"/>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raditional Arabic"/>
                <w:color w:val="FF0000"/>
                <w:sz w:val="26"/>
                <w:szCs w:val="26"/>
                <w:lang w:val="sw-KE" w:eastAsia="sv-SE"/>
              </w:rPr>
              <w:t> </w:t>
            </w:r>
          </w:p>
        </w:tc>
      </w:tr>
      <w:tr w:rsidR="00495A91" w:rsidRPr="0043022B" w:rsidTr="00B64AA7">
        <w:trPr>
          <w:trHeight w:val="142"/>
        </w:trPr>
        <w:tc>
          <w:tcPr>
            <w:tcW w:w="9771"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eastAsia="Times New Roman" w:hAnsi="Book Antiqua" w:cs="Times New Roman"/>
                <w:color w:val="FF0000"/>
                <w:sz w:val="26"/>
                <w:szCs w:val="26"/>
                <w:lang w:val="sw-KE" w:eastAsia="sv-SE"/>
              </w:rPr>
              <w:t xml:space="preserve">”Na (kumbusha, taja) Siku Atakayowakusanya wote, kisha Atawaambia Malaika: </w:t>
            </w:r>
            <w:r w:rsidRPr="009D54E6">
              <w:rPr>
                <w:rFonts w:ascii="Book Antiqua" w:eastAsia="Times New Roman" w:hAnsi="Book Antiqua" w:cs="Times New Roman"/>
                <w:color w:val="FF0000"/>
                <w:sz w:val="26"/>
                <w:szCs w:val="26"/>
                <w:lang w:val="sw-KE" w:eastAsia="sv-SE"/>
              </w:rPr>
              <w:lastRenderedPageBreak/>
              <w:t xml:space="preserve">“Je, hawa (ndio) waliokuwa wakikuabuduni nyinyi?” Watasema: “Subhaanak (Umetakasika)! Wewe ni Walii wetu sio hao!” Bali walikuwa wakiabudu majini, wengi wao wakiwaamini (hao majini).” </w:t>
            </w:r>
            <w:r w:rsidRPr="005979A0">
              <w:rPr>
                <w:rFonts w:ascii="Book Antiqua" w:eastAsia="Times New Roman" w:hAnsi="Book Antiqua" w:cs="Times New Roman"/>
                <w:b/>
                <w:bCs/>
                <w:sz w:val="26"/>
                <w:szCs w:val="26"/>
                <w:lang w:eastAsia="sv-SE"/>
              </w:rPr>
              <w:t>(</w:t>
            </w:r>
            <w:r w:rsidRPr="005979A0">
              <w:rPr>
                <w:rFonts w:ascii="Book Antiqua" w:hAnsi="Book Antiqua"/>
                <w:b/>
                <w:bCs/>
                <w:sz w:val="26"/>
                <w:szCs w:val="26"/>
                <w:lang w:val="sw-KE"/>
              </w:rPr>
              <w:t>Sabaa 34 : 40-41)</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lastRenderedPageBreak/>
        <w:t>Na Kauli Yake Allaah (Ta´ala):</w:t>
      </w:r>
    </w:p>
    <w:tbl>
      <w:tblPr>
        <w:tblW w:w="0" w:type="auto"/>
        <w:shd w:val="clear" w:color="auto" w:fill="FFFFFF"/>
        <w:tblCellMar>
          <w:left w:w="0" w:type="dxa"/>
          <w:right w:w="0" w:type="dxa"/>
        </w:tblCellMar>
        <w:tblLook w:val="04A0"/>
      </w:tblPr>
      <w:tblGrid>
        <w:gridCol w:w="9922"/>
      </w:tblGrid>
      <w:tr w:rsidR="00495A91" w:rsidRPr="00473297" w:rsidTr="00B64AA7">
        <w:trPr>
          <w:trHeight w:val="343"/>
        </w:trPr>
        <w:tc>
          <w:tcPr>
            <w:tcW w:w="9922"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وَإِذْ قَالَ اللَّـهُ يَا عِيسَى ابْنَ مَرْيَمَ أَأَنتَ قُلْتَ لِلنَّاسِ اتَّخِذُونِي وَأُمِّيَ إِلَـٰهَيْنِ مِن دُونِ اللَّـهِ</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قَالَ سُبْحَانَكَ مَا يَكُونُ لِي أَنْ أَقُولَ مَا لَيْسَ لِي بِحَقٍّ</w:t>
            </w:r>
            <w:r w:rsidRPr="0043022B">
              <w:rPr>
                <w:rFonts w:ascii="Book Antiqua" w:eastAsia="Times New Roman" w:hAnsi="Book Antiqua" w:cs="Times New Roman"/>
                <w:color w:val="FF0000"/>
                <w:sz w:val="26"/>
                <w:szCs w:val="26"/>
                <w:rtl/>
                <w:lang w:eastAsia="sv-SE"/>
              </w:rPr>
              <w:t> </w:t>
            </w:r>
          </w:p>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imes New Roman"/>
                <w:color w:val="FF0000"/>
                <w:sz w:val="26"/>
                <w:szCs w:val="26"/>
                <w:lang w:val="sw-KE" w:eastAsia="sv-SE"/>
              </w:rPr>
              <w:t> </w:t>
            </w:r>
          </w:p>
        </w:tc>
      </w:tr>
      <w:tr w:rsidR="00495A91" w:rsidRPr="0043022B" w:rsidTr="00B64AA7">
        <w:trPr>
          <w:trHeight w:val="1803"/>
        </w:trPr>
        <w:tc>
          <w:tcPr>
            <w:tcW w:w="9922"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eastAsia="Times New Roman" w:hAnsi="Book Antiqua" w:cs="Times New Roman"/>
                <w:color w:val="FF0000"/>
                <w:sz w:val="26"/>
                <w:szCs w:val="26"/>
                <w:lang w:val="sw-KE" w:eastAsia="sv-SE"/>
              </w:rPr>
              <w:t xml:space="preserve">” Na (Tahadhari) Atakaposema Allaah: “Ee ‘Iysaa mwana wa Maryam!  Je, wewe uliwaambia watu (hivi): “Nifanyeni mimi na mama yangu kuwa ni miungu miwili </w:t>
            </w:r>
            <w:r w:rsidR="003921B2" w:rsidRPr="009D54E6">
              <w:rPr>
                <w:rFonts w:ascii="Book Antiqua" w:eastAsia="Times New Roman" w:hAnsi="Book Antiqua" w:cs="Times New Roman"/>
                <w:color w:val="FF0000"/>
                <w:sz w:val="26"/>
                <w:szCs w:val="26"/>
                <w:lang w:val="sw-KE" w:eastAsia="sv-SE"/>
              </w:rPr>
              <w:t xml:space="preserve">asiyekuwa </w:t>
            </w:r>
            <w:r w:rsidRPr="009D54E6">
              <w:rPr>
                <w:rFonts w:ascii="Book Antiqua" w:eastAsia="Times New Roman" w:hAnsi="Book Antiqua" w:cs="Times New Roman"/>
                <w:color w:val="FF0000"/>
                <w:sz w:val="26"/>
                <w:szCs w:val="26"/>
                <w:lang w:val="sw-KE" w:eastAsia="sv-SE"/>
              </w:rPr>
              <w:t>Allaah?” (‘Iysaa) Akasema: “Subhaanak (Utakaso ni Wako)! Hainipasi mimi kusema yasiyo kuwa haki kwangu.”</w:t>
            </w:r>
            <w:r w:rsidRPr="0043022B">
              <w:rPr>
                <w:rFonts w:ascii="Book Antiqua" w:hAnsi="Book Antiqua"/>
                <w:color w:val="FF0000"/>
                <w:sz w:val="26"/>
                <w:szCs w:val="26"/>
                <w:lang w:val="sw-KE"/>
              </w:rPr>
              <w:t xml:space="preserve"> </w:t>
            </w:r>
            <w:r w:rsidRPr="00064BA3">
              <w:rPr>
                <w:rFonts w:ascii="Book Antiqua" w:hAnsi="Book Antiqua"/>
                <w:b/>
                <w:bCs/>
                <w:sz w:val="26"/>
                <w:szCs w:val="26"/>
                <w:lang w:val="sw-KE"/>
              </w:rPr>
              <w:t>(Maaidah 05 : 116)</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Mwambie: “Umejua sasa ya kwamba Allaah Kamkufurisha yule aliyeyakusudia masanamu na watu wema na Mtume wa Allaah </w:t>
      </w:r>
      <w:r w:rsidRPr="002E06E3">
        <w:rPr>
          <w:rFonts w:ascii="Book Antiqua" w:hAnsi="Book Antiqua"/>
          <w:sz w:val="12"/>
          <w:szCs w:val="12"/>
          <w:lang w:val="sw-KE"/>
        </w:rPr>
        <w:t>(Swalla Allaahu ´alayhi wa sallam)</w:t>
      </w:r>
      <w:r w:rsidRPr="0043022B">
        <w:rPr>
          <w:rFonts w:ascii="Book Antiqua" w:hAnsi="Book Antiqua"/>
          <w:sz w:val="26"/>
          <w:szCs w:val="26"/>
          <w:lang w:val="sw-KE"/>
        </w:rPr>
        <w:t xml:space="preserve"> Akapigana nao vita?”</w:t>
      </w:r>
      <w:r>
        <w:rPr>
          <w:rFonts w:ascii="Book Antiqua" w:hAnsi="Book Antiqua"/>
          <w:sz w:val="26"/>
          <w:szCs w:val="26"/>
          <w:lang w:val="sw-KE"/>
        </w:rPr>
        <w:t xml:space="preserve"> </w:t>
      </w:r>
      <w:r w:rsidRPr="0043022B">
        <w:rPr>
          <w:rFonts w:ascii="Book Antiqua" w:hAnsi="Book Antiqua"/>
          <w:sz w:val="26"/>
          <w:szCs w:val="26"/>
          <w:lang w:val="sw-KE"/>
        </w:rPr>
        <w:t xml:space="preserve">Ikiwa atasema: </w:t>
      </w:r>
      <w:r>
        <w:rPr>
          <w:rFonts w:ascii="Book Antiqua" w:hAnsi="Book Antiqua"/>
          <w:sz w:val="26"/>
          <w:szCs w:val="26"/>
          <w:lang w:val="sw-KE"/>
        </w:rPr>
        <w:t>“</w:t>
      </w:r>
      <w:r w:rsidRPr="0043022B">
        <w:rPr>
          <w:rFonts w:ascii="Book Antiqua" w:hAnsi="Book Antiqua"/>
          <w:sz w:val="26"/>
          <w:szCs w:val="26"/>
          <w:lang w:val="sw-KE"/>
        </w:rPr>
        <w:t xml:space="preserve">Makafiri walikuwa wanataka (manufaa na madhara) kutoka kwao, na mimi ninashuhudia ya kwamba Allaah ndiye Mwenye kunufaisha, Mwenye kudhuru na Mwendeshaji wa mambo. Sitaki (manufaa na madhara) isipokuwa kutoka Kwake. Na watu </w:t>
      </w:r>
      <w:r>
        <w:rPr>
          <w:rFonts w:ascii="Book Antiqua" w:hAnsi="Book Antiqua"/>
          <w:sz w:val="26"/>
          <w:szCs w:val="26"/>
          <w:lang w:val="sw-KE"/>
        </w:rPr>
        <w:t xml:space="preserve">wema hawana katika hilo lolote. </w:t>
      </w:r>
      <w:r w:rsidRPr="0043022B">
        <w:rPr>
          <w:rFonts w:ascii="Book Antiqua" w:hAnsi="Book Antiqua"/>
          <w:sz w:val="26"/>
          <w:szCs w:val="26"/>
          <w:lang w:val="sw-KE"/>
        </w:rPr>
        <w:t xml:space="preserve">Lakini ninawaomba kwa kuwa natarajia kutoka kwa Allaah </w:t>
      </w:r>
      <w:r w:rsidRPr="00787679">
        <w:rPr>
          <w:rFonts w:ascii="Book Antiqua" w:hAnsi="Book Antiqua"/>
          <w:i/>
          <w:iCs/>
          <w:sz w:val="26"/>
          <w:szCs w:val="26"/>
          <w:lang w:val="sw-KE"/>
        </w:rPr>
        <w:t>shafaa´ah</w:t>
      </w:r>
      <w:r w:rsidRPr="0043022B">
        <w:rPr>
          <w:rFonts w:ascii="Book Antiqua" w:hAnsi="Book Antiqua"/>
          <w:sz w:val="26"/>
          <w:szCs w:val="26"/>
          <w:lang w:val="sw-KE"/>
        </w:rPr>
        <w:t xml:space="preserve"> </w:t>
      </w:r>
      <w:r>
        <w:rPr>
          <w:rFonts w:ascii="Book Antiqua" w:hAnsi="Book Antiqua"/>
          <w:sz w:val="26"/>
          <w:szCs w:val="26"/>
          <w:lang w:val="sw-KE"/>
        </w:rPr>
        <w:t xml:space="preserve">uombezi wao.” </w:t>
      </w:r>
      <w:r w:rsidRPr="0043022B">
        <w:rPr>
          <w:rFonts w:ascii="Book Antiqua" w:hAnsi="Book Antiqua"/>
          <w:sz w:val="26"/>
          <w:szCs w:val="26"/>
          <w:lang w:val="sw-KE"/>
        </w:rPr>
        <w:t>Jibu ni kuwa, maneno haya na</w:t>
      </w:r>
      <w:r>
        <w:rPr>
          <w:rFonts w:ascii="Book Antiqua" w:hAnsi="Book Antiqua"/>
          <w:sz w:val="26"/>
          <w:szCs w:val="26"/>
          <w:lang w:val="sw-KE"/>
        </w:rPr>
        <w:t xml:space="preserve"> yale ya makafiri ni sawa sawa.</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Msomee Kauli Yake Allaah (Ta´ala):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وَالَّذِينَ اتَّخَذُوا مِن دُونِهِ أَوْلِيَاءَ مَا نَعْبُدُهُمْ إِلَّا لِيُقَرِّبُونَا إِلَى اللَّـهِ زُلْفَىٰ</w:t>
      </w:r>
    </w:p>
    <w:p w:rsidR="00495A91" w:rsidRDefault="00495A91" w:rsidP="00903760">
      <w:pPr>
        <w:ind w:right="142"/>
        <w:jc w:val="both"/>
        <w:rPr>
          <w:rFonts w:ascii="Book Antiqua" w:hAnsi="Book Antiqua"/>
          <w:sz w:val="26"/>
          <w:szCs w:val="26"/>
          <w:lang w:val="sw-KE"/>
        </w:rPr>
      </w:pPr>
      <w:r w:rsidRPr="0043022B">
        <w:rPr>
          <w:rFonts w:ascii="Book Antiqua" w:hAnsi="Book Antiqua"/>
          <w:color w:val="FF0000"/>
          <w:sz w:val="26"/>
          <w:szCs w:val="26"/>
          <w:lang w:val="sw-KE"/>
        </w:rPr>
        <w:t>“</w:t>
      </w:r>
      <w:r w:rsidRPr="009D54E6">
        <w:rPr>
          <w:rFonts w:ascii="Book Antiqua" w:hAnsi="Book Antiqua"/>
          <w:color w:val="FF0000"/>
          <w:sz w:val="26"/>
          <w:szCs w:val="26"/>
          <w:shd w:val="clear" w:color="auto" w:fill="FFFFFF"/>
          <w:lang w:val="sw-KE"/>
        </w:rPr>
        <w:t>Na wale waliojichukulia badala Yake</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awliyaa</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 xml:space="preserve">(wasaidizi, miungu; wakisema): “Hatuwaabudu isipokuwa kwa lengo la kutukurubisha kwa Allaah ukaribu.” </w:t>
      </w:r>
      <w:r w:rsidRPr="009D54E6">
        <w:rPr>
          <w:rFonts w:ascii="Book Antiqua" w:hAnsi="Book Antiqua"/>
          <w:b/>
          <w:bCs/>
          <w:color w:val="000000"/>
          <w:sz w:val="26"/>
          <w:szCs w:val="26"/>
          <w:shd w:val="clear" w:color="auto" w:fill="FFFFFF"/>
          <w:lang w:val="sw-KE"/>
        </w:rPr>
        <w:t>(az-Zumar 39 : 03)</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Kauli ya Allaah (Ta´ala):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وَيَقُولُونَ هَـٰؤُلَاءِ شُفَعَاؤُنَا عِندَ اللَّـهِ</w:t>
      </w:r>
    </w:p>
    <w:p w:rsidR="00495A91" w:rsidRDefault="00495A91" w:rsidP="00903760">
      <w:pPr>
        <w:ind w:right="142"/>
        <w:jc w:val="both"/>
        <w:rPr>
          <w:rFonts w:ascii="Book Antiqua" w:hAnsi="Book Antiqua"/>
          <w:color w:val="FF0000"/>
          <w:sz w:val="26"/>
          <w:szCs w:val="26"/>
          <w:lang w:val="sw-KE"/>
        </w:rPr>
      </w:pPr>
      <w:r w:rsidRPr="009D54E6">
        <w:rPr>
          <w:rFonts w:ascii="Book Antiqua" w:hAnsi="Book Antiqua"/>
          <w:color w:val="FF0000"/>
          <w:sz w:val="26"/>
          <w:szCs w:val="26"/>
          <w:shd w:val="clear" w:color="auto" w:fill="FFFFFF"/>
          <w:lang w:val="sw-KE"/>
        </w:rPr>
        <w:t xml:space="preserve">”Na wanasema: “Hawa ni waombezi wetu mbele ya Allaah”.” </w:t>
      </w:r>
      <w:r w:rsidRPr="009D54E6">
        <w:rPr>
          <w:rFonts w:ascii="Book Antiqua" w:hAnsi="Book Antiqua"/>
          <w:b/>
          <w:bCs/>
          <w:sz w:val="26"/>
          <w:szCs w:val="26"/>
          <w:shd w:val="clear" w:color="auto" w:fill="FFFFFF"/>
          <w:lang w:val="sw-KE"/>
        </w:rPr>
        <w:t>(Yuunus 10 : 18)</w:t>
      </w:r>
    </w:p>
    <w:p w:rsidR="00495A91" w:rsidRPr="00FE58D9" w:rsidRDefault="00495A91" w:rsidP="00903760">
      <w:pPr>
        <w:ind w:right="142"/>
        <w:jc w:val="both"/>
        <w:rPr>
          <w:rFonts w:ascii="Book Antiqua" w:hAnsi="Book Antiqua"/>
          <w:color w:val="FF0000"/>
          <w:sz w:val="26"/>
          <w:szCs w:val="26"/>
          <w:lang w:val="sw-KE"/>
        </w:rPr>
      </w:pPr>
      <w:r w:rsidRPr="0043022B">
        <w:rPr>
          <w:rFonts w:ascii="Book Antiqua" w:hAnsi="Book Antiqua"/>
          <w:sz w:val="26"/>
          <w:szCs w:val="26"/>
          <w:lang w:val="sw-KE"/>
        </w:rPr>
        <w:t xml:space="preserve">Jua ya kwamba shubuha </w:t>
      </w:r>
      <w:r>
        <w:rPr>
          <w:rFonts w:ascii="Book Antiqua" w:hAnsi="Book Antiqua"/>
          <w:sz w:val="26"/>
          <w:szCs w:val="26"/>
          <w:lang w:val="sw-KE"/>
        </w:rPr>
        <w:t>hizi tatu ndio kubwa walionazo.</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Ukishajua </w:t>
      </w:r>
      <w:r>
        <w:rPr>
          <w:rFonts w:ascii="Book Antiqua" w:hAnsi="Book Antiqua"/>
          <w:sz w:val="26"/>
          <w:szCs w:val="26"/>
          <w:lang w:val="sw-KE"/>
        </w:rPr>
        <w:t xml:space="preserve">kuwa Allaah </w:t>
      </w:r>
      <w:r w:rsidRPr="0043022B">
        <w:rPr>
          <w:rFonts w:ascii="Book Antiqua" w:hAnsi="Book Antiqua"/>
          <w:sz w:val="26"/>
          <w:szCs w:val="26"/>
          <w:lang w:val="sw-KE"/>
        </w:rPr>
        <w:t>Katuwekea nayo wazi katika Kitabu Chake na ukazifahamu vizuri, yaliyo ba</w:t>
      </w:r>
      <w:r>
        <w:rPr>
          <w:rFonts w:ascii="Book Antiqua" w:hAnsi="Book Antiqua"/>
          <w:sz w:val="26"/>
          <w:szCs w:val="26"/>
          <w:lang w:val="sw-KE"/>
        </w:rPr>
        <w:t>ada yake yatakuwa sahali zaidi kuliko hayo.</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br w:type="page"/>
      </w:r>
    </w:p>
    <w:p w:rsidR="004C2B2D" w:rsidRPr="004C2B2D" w:rsidRDefault="00495A91" w:rsidP="00903760">
      <w:pPr>
        <w:pStyle w:val="Heading1"/>
        <w:ind w:right="142"/>
        <w:jc w:val="center"/>
        <w:rPr>
          <w:color w:val="auto"/>
          <w:sz w:val="32"/>
          <w:szCs w:val="32"/>
          <w:lang w:val="sw-KE"/>
        </w:rPr>
      </w:pPr>
      <w:bookmarkStart w:id="23" w:name="_Toc371628294"/>
      <w:r w:rsidRPr="004C2B2D">
        <w:rPr>
          <w:color w:val="auto"/>
          <w:sz w:val="32"/>
          <w:szCs w:val="32"/>
          <w:lang w:val="sw-KE"/>
        </w:rPr>
        <w:lastRenderedPageBreak/>
        <w:t>M</w:t>
      </w:r>
      <w:r w:rsidR="004C2B2D" w:rsidRPr="004C2B2D">
        <w:rPr>
          <w:color w:val="auto"/>
          <w:sz w:val="32"/>
          <w:szCs w:val="32"/>
          <w:lang w:val="sw-KE"/>
        </w:rPr>
        <w:t>lango Wa 8</w:t>
      </w:r>
      <w:bookmarkEnd w:id="23"/>
    </w:p>
    <w:p w:rsidR="00495A91" w:rsidRPr="00D85829" w:rsidRDefault="00495A91" w:rsidP="00903760">
      <w:pPr>
        <w:pStyle w:val="Heading1"/>
        <w:ind w:right="142"/>
        <w:jc w:val="center"/>
        <w:rPr>
          <w:color w:val="002060"/>
          <w:sz w:val="32"/>
          <w:szCs w:val="32"/>
          <w:lang w:val="sw-KE"/>
        </w:rPr>
      </w:pPr>
      <w:bookmarkStart w:id="24" w:name="_Toc371628295"/>
      <w:r w:rsidRPr="00E42017">
        <w:rPr>
          <w:lang w:val="sw-KE"/>
        </w:rPr>
        <w:t xml:space="preserve">Radd </w:t>
      </w:r>
      <w:r w:rsidR="00524C86">
        <w:rPr>
          <w:lang w:val="sw-KE"/>
        </w:rPr>
        <w:t xml:space="preserve">(Jawabu) </w:t>
      </w:r>
      <w:r>
        <w:rPr>
          <w:lang w:val="sw-KE"/>
        </w:rPr>
        <w:t xml:space="preserve">kwa mwenye kudai kwamba </w:t>
      </w:r>
      <w:r w:rsidRPr="00E42017">
        <w:rPr>
          <w:lang w:val="sw-KE"/>
        </w:rPr>
        <w:t>Du´aa sio ´Ibaadah</w:t>
      </w:r>
      <w:bookmarkEnd w:id="24"/>
    </w:p>
    <w:p w:rsidR="00495A91" w:rsidRPr="0043022B" w:rsidRDefault="004C2B2D" w:rsidP="00903760">
      <w:pPr>
        <w:ind w:right="142"/>
        <w:jc w:val="both"/>
        <w:rPr>
          <w:rFonts w:ascii="Book Antiqua" w:hAnsi="Book Antiqua"/>
          <w:sz w:val="26"/>
          <w:szCs w:val="26"/>
          <w:lang w:val="sw-KE"/>
        </w:rPr>
      </w:pPr>
      <w:r>
        <w:rPr>
          <w:rFonts w:ascii="Book Antiqua" w:hAnsi="Book Antiqua"/>
          <w:sz w:val="26"/>
          <w:szCs w:val="26"/>
          <w:lang w:val="sw-KE"/>
        </w:rPr>
        <w:br/>
      </w:r>
      <w:r w:rsidR="00495A91" w:rsidRPr="0043022B">
        <w:rPr>
          <w:rFonts w:ascii="Book Antiqua" w:hAnsi="Book Antiqua"/>
          <w:sz w:val="26"/>
          <w:szCs w:val="26"/>
          <w:lang w:val="sw-KE"/>
        </w:rPr>
        <w:t>Akisema: “Mimi siabudu mwengine yeyote isipokuwa Allaah</w:t>
      </w:r>
      <w:r w:rsidR="00495A91">
        <w:rPr>
          <w:rFonts w:ascii="Book Antiqua" w:hAnsi="Book Antiqua"/>
          <w:sz w:val="26"/>
          <w:szCs w:val="26"/>
          <w:lang w:val="sw-KE"/>
        </w:rPr>
        <w:t>,</w:t>
      </w:r>
      <w:r w:rsidR="00495A91" w:rsidRPr="0043022B">
        <w:rPr>
          <w:rFonts w:ascii="Book Antiqua" w:hAnsi="Book Antiqua"/>
          <w:sz w:val="26"/>
          <w:szCs w:val="26"/>
          <w:lang w:val="sw-KE"/>
        </w:rPr>
        <w:t xml:space="preserve"> na huku kutafuta kinga kutoka kwao </w:t>
      </w:r>
      <w:r w:rsidR="00495A91">
        <w:rPr>
          <w:rFonts w:ascii="Book Antiqua" w:hAnsi="Book Antiqua"/>
          <w:sz w:val="26"/>
          <w:szCs w:val="26"/>
          <w:lang w:val="sw-KE"/>
        </w:rPr>
        <w:t xml:space="preserve">(watu wema) </w:t>
      </w:r>
      <w:r w:rsidR="00495A91" w:rsidRPr="0043022B">
        <w:rPr>
          <w:rFonts w:ascii="Book Antiqua" w:hAnsi="Book Antiqua"/>
          <w:sz w:val="26"/>
          <w:szCs w:val="26"/>
          <w:lang w:val="sw-KE"/>
        </w:rPr>
        <w:t>na</w:t>
      </w:r>
      <w:r w:rsidR="00495A91">
        <w:rPr>
          <w:rFonts w:ascii="Book Antiqua" w:hAnsi="Book Antiqua"/>
          <w:sz w:val="26"/>
          <w:szCs w:val="26"/>
          <w:lang w:val="sw-KE"/>
        </w:rPr>
        <w:t xml:space="preserve"> kuwaomba (Du´aa) sio ´Ibaadah. Mwambie</w:t>
      </w:r>
      <w:r w:rsidR="002E06E3">
        <w:rPr>
          <w:rFonts w:ascii="Book Antiqua" w:hAnsi="Book Antiqua"/>
          <w:sz w:val="26"/>
          <w:szCs w:val="26"/>
          <w:lang w:val="sw-KE"/>
        </w:rPr>
        <w:t>: “Wewe unajua (unakubali</w:t>
      </w:r>
      <w:r w:rsidR="00495A91" w:rsidRPr="0043022B">
        <w:rPr>
          <w:rFonts w:ascii="Book Antiqua" w:hAnsi="Book Antiqua"/>
          <w:sz w:val="26"/>
          <w:szCs w:val="26"/>
          <w:lang w:val="sw-KE"/>
        </w:rPr>
        <w:t>) ya kwamba Allaah Kafaradhisha juu yako kumtakasia ´Ibaadah, na ni ha</w:t>
      </w:r>
      <w:r w:rsidR="00495A91">
        <w:rPr>
          <w:rFonts w:ascii="Book Antiqua" w:hAnsi="Book Antiqua"/>
          <w:sz w:val="26"/>
          <w:szCs w:val="26"/>
          <w:lang w:val="sw-KE"/>
        </w:rPr>
        <w:t xml:space="preserve">ki Yake juu yako?” </w:t>
      </w:r>
      <w:r w:rsidR="00495A91" w:rsidRPr="0043022B">
        <w:rPr>
          <w:rFonts w:ascii="Book Antiqua" w:hAnsi="Book Antiqua"/>
          <w:sz w:val="26"/>
          <w:szCs w:val="26"/>
          <w:lang w:val="sw-KE"/>
        </w:rPr>
        <w:t>Akisema: “Ndio”. Mwambie: “Nibainishie (nieleze) hili ulilofaradhishiwa juu yako?”</w:t>
      </w:r>
      <w:r w:rsidR="00495A91">
        <w:rPr>
          <w:rFonts w:ascii="Book Antiqua" w:hAnsi="Book Antiqua"/>
          <w:sz w:val="26"/>
          <w:szCs w:val="26"/>
          <w:lang w:val="sw-KE"/>
        </w:rPr>
        <w:t xml:space="preserve"> </w:t>
      </w:r>
      <w:r w:rsidR="00495A91" w:rsidRPr="0043022B">
        <w:rPr>
          <w:rFonts w:ascii="Book Antiqua" w:hAnsi="Book Antiqua"/>
          <w:sz w:val="26"/>
          <w:szCs w:val="26"/>
          <w:lang w:val="sw-KE"/>
        </w:rPr>
        <w:t xml:space="preserve">Nalo ni </w:t>
      </w:r>
      <w:r w:rsidR="00495A91" w:rsidRPr="00F11B76">
        <w:rPr>
          <w:rFonts w:ascii="Book Antiqua" w:hAnsi="Book Antiqua"/>
          <w:i/>
          <w:iCs/>
          <w:sz w:val="26"/>
          <w:szCs w:val="26"/>
          <w:lang w:val="sw-KE"/>
        </w:rPr>
        <w:t>Ikhlaasw</w:t>
      </w:r>
      <w:r w:rsidR="00495A91" w:rsidRPr="0043022B">
        <w:rPr>
          <w:rFonts w:ascii="Book Antiqua" w:hAnsi="Book Antiqua"/>
          <w:sz w:val="26"/>
          <w:szCs w:val="26"/>
          <w:lang w:val="sw-KE"/>
        </w:rPr>
        <w:t xml:space="preserve"> ku</w:t>
      </w:r>
      <w:r w:rsidR="00495A91">
        <w:rPr>
          <w:rFonts w:ascii="Book Antiqua" w:hAnsi="Book Antiqua"/>
          <w:sz w:val="26"/>
          <w:szCs w:val="26"/>
          <w:lang w:val="sw-KE"/>
        </w:rPr>
        <w:t xml:space="preserve">mtakasia ´Ibaadah Allaah Mmoja. </w:t>
      </w:r>
      <w:r w:rsidR="00495A91" w:rsidRPr="0043022B">
        <w:rPr>
          <w:rFonts w:ascii="Book Antiqua" w:hAnsi="Book Antiqua"/>
          <w:sz w:val="26"/>
          <w:szCs w:val="26"/>
          <w:lang w:val="sw-KE"/>
        </w:rPr>
        <w:t>Na ni haki Yake juu yako. Ikiwa hajui ´Ibaadah na wala aina zake (za hiyo ´Ibaadah) mbainishie kwa kauli yako. Kasema Allaah (Ta´ala):</w:t>
      </w:r>
    </w:p>
    <w:tbl>
      <w:tblPr>
        <w:tblW w:w="0" w:type="auto"/>
        <w:shd w:val="clear" w:color="auto" w:fill="FFFFFF"/>
        <w:tblCellMar>
          <w:left w:w="0" w:type="dxa"/>
          <w:right w:w="0" w:type="dxa"/>
        </w:tblCellMar>
        <w:tblLook w:val="04A0"/>
      </w:tblPr>
      <w:tblGrid>
        <w:gridCol w:w="9801"/>
      </w:tblGrid>
      <w:tr w:rsidR="00495A91" w:rsidRPr="0043022B" w:rsidTr="002E06E3">
        <w:trPr>
          <w:trHeight w:val="323"/>
        </w:trPr>
        <w:tc>
          <w:tcPr>
            <w:tcW w:w="9801"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bidi/>
              <w:spacing w:after="0" w:line="255" w:lineRule="atLeast"/>
              <w:ind w:right="142"/>
              <w:jc w:val="both"/>
              <w:rPr>
                <w:rFonts w:ascii="Book Antiqua" w:eastAsia="Times New Roman" w:hAnsi="Book Antiqua" w:cs="Times New Roman"/>
                <w:color w:val="FF0000"/>
                <w:sz w:val="26"/>
                <w:szCs w:val="26"/>
                <w:lang w:eastAsia="sv-SE"/>
              </w:rPr>
            </w:pPr>
            <w:r w:rsidRPr="0043022B">
              <w:rPr>
                <w:rFonts w:ascii="Book Antiqua" w:eastAsia="Times New Roman" w:hAnsi="Book Antiqua" w:cs="Traditional Arabic"/>
                <w:color w:val="FF0000"/>
                <w:sz w:val="26"/>
                <w:szCs w:val="26"/>
                <w:rtl/>
                <w:lang w:eastAsia="sv-SE"/>
              </w:rPr>
              <w:t>ادْعُوا رَبَّكُمْ تَضَرُّعًا وَخُفْيَةً</w:t>
            </w:r>
            <w:r w:rsidRPr="0043022B">
              <w:rPr>
                <w:rFonts w:ascii="Book Antiqua" w:eastAsia="Times New Roman" w:hAnsi="Book Antiqua" w:cs="Times New Roman"/>
                <w:color w:val="FF0000"/>
                <w:sz w:val="26"/>
                <w:szCs w:val="26"/>
                <w:rtl/>
                <w:lang w:eastAsia="sv-SE"/>
              </w:rPr>
              <w:t> </w:t>
            </w:r>
          </w:p>
        </w:tc>
      </w:tr>
      <w:tr w:rsidR="00495A91" w:rsidRPr="0043022B" w:rsidTr="002E06E3">
        <w:trPr>
          <w:trHeight w:val="627"/>
        </w:trPr>
        <w:tc>
          <w:tcPr>
            <w:tcW w:w="9801" w:type="dxa"/>
            <w:tcBorders>
              <w:top w:val="nil"/>
              <w:left w:val="nil"/>
              <w:bottom w:val="nil"/>
              <w:right w:val="nil"/>
            </w:tcBorders>
            <w:shd w:val="clear" w:color="auto" w:fill="auto"/>
            <w:tcMar>
              <w:top w:w="0" w:type="dxa"/>
              <w:left w:w="108" w:type="dxa"/>
              <w:bottom w:w="0" w:type="dxa"/>
              <w:right w:w="108" w:type="dxa"/>
            </w:tcMar>
            <w:hideMark/>
          </w:tcPr>
          <w:p w:rsidR="00495A91" w:rsidRPr="00F11B76" w:rsidRDefault="00495A91" w:rsidP="00903760">
            <w:pPr>
              <w:ind w:right="142"/>
              <w:jc w:val="both"/>
              <w:rPr>
                <w:rFonts w:ascii="Book Antiqua" w:hAnsi="Book Antiqua"/>
                <w:sz w:val="26"/>
                <w:szCs w:val="26"/>
                <w:lang w:val="sw-KE"/>
              </w:rPr>
            </w:pPr>
            <w:r w:rsidRPr="0043022B">
              <w:rPr>
                <w:rFonts w:ascii="Book Antiqua" w:eastAsia="Times New Roman" w:hAnsi="Book Antiqua" w:cs="Times New Roman"/>
                <w:color w:val="FF0000"/>
                <w:sz w:val="26"/>
                <w:szCs w:val="26"/>
                <w:lang w:eastAsia="sv-SE"/>
              </w:rPr>
              <w:t xml:space="preserve">”Muombeni Mola wenu kwa unyenyekevu na kwa khofu.” </w:t>
            </w:r>
            <w:r w:rsidRPr="00F11B76">
              <w:rPr>
                <w:rFonts w:ascii="Book Antiqua" w:eastAsia="Times New Roman" w:hAnsi="Book Antiqua" w:cs="Times New Roman"/>
                <w:b/>
                <w:bCs/>
                <w:sz w:val="26"/>
                <w:szCs w:val="26"/>
                <w:lang w:eastAsia="sv-SE"/>
              </w:rPr>
              <w:t>(al-A´raaf 07 :</w:t>
            </w:r>
            <w:r w:rsidRPr="00F11B76">
              <w:rPr>
                <w:rFonts w:ascii="Book Antiqua" w:hAnsi="Book Antiqua"/>
                <w:b/>
                <w:bCs/>
                <w:sz w:val="26"/>
                <w:szCs w:val="26"/>
                <w:lang w:val="sw-KE"/>
              </w:rPr>
              <w:t xml:space="preserve"> 55)</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Ukishamjulisha (muwekea wazi) hili, mwambie: “Unajua sasa kuwa hii ni ´Ibaadah?” Hana budi kusema: “Ndio” – na Du´aa ni kichwa cha ´Ibaadah. Mwambie: “Ikiwa umekubaliana na mimi ya kwamba ni ´Ibaadah na unamuomba Allaah usiku na mchana, kwa khofu na</w:t>
      </w:r>
      <w:r>
        <w:rPr>
          <w:rFonts w:ascii="Book Antiqua" w:hAnsi="Book Antiqua"/>
          <w:sz w:val="26"/>
          <w:szCs w:val="26"/>
          <w:lang w:val="sw-KE"/>
        </w:rPr>
        <w:t xml:space="preserve"> unyenyekevu</w:t>
      </w:r>
      <w:r w:rsidRPr="0043022B">
        <w:rPr>
          <w:rFonts w:ascii="Book Antiqua" w:hAnsi="Book Antiqua"/>
          <w:sz w:val="26"/>
          <w:szCs w:val="26"/>
          <w:lang w:val="sw-KE"/>
        </w:rPr>
        <w:t>, kisha ukaomba kwa haja hiyo Mtume au asiyekuwa yeye, je utakuwa umeshirikisha katika ´Ibaada ya Allaah asiyekuwa Yeye?” Hana budi kusema: “Ndio”. Hivyo mwambie: “Kwa hiyo unajua Kauli ya Allaah (Ta´ala):</w:t>
      </w:r>
    </w:p>
    <w:tbl>
      <w:tblPr>
        <w:tblW w:w="0" w:type="auto"/>
        <w:shd w:val="clear" w:color="auto" w:fill="FFFFFF"/>
        <w:tblCellMar>
          <w:left w:w="0" w:type="dxa"/>
          <w:right w:w="0" w:type="dxa"/>
        </w:tblCellMar>
        <w:tblLook w:val="04A0"/>
      </w:tblPr>
      <w:tblGrid>
        <w:gridCol w:w="9801"/>
      </w:tblGrid>
      <w:tr w:rsidR="00495A91" w:rsidRPr="0043022B" w:rsidTr="002E06E3">
        <w:trPr>
          <w:trHeight w:val="376"/>
        </w:trPr>
        <w:tc>
          <w:tcPr>
            <w:tcW w:w="9801"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bidi/>
              <w:spacing w:after="0" w:line="240" w:lineRule="auto"/>
              <w:ind w:right="142"/>
              <w:jc w:val="both"/>
              <w:rPr>
                <w:rFonts w:ascii="Book Antiqua" w:eastAsia="Times New Roman" w:hAnsi="Book Antiqua" w:cs="Times New Roman"/>
                <w:color w:val="FF0000"/>
                <w:sz w:val="26"/>
                <w:szCs w:val="26"/>
                <w:lang w:eastAsia="sv-SE"/>
              </w:rPr>
            </w:pPr>
            <w:r w:rsidRPr="0043022B">
              <w:rPr>
                <w:rFonts w:ascii="Book Antiqua" w:eastAsia="Times New Roman" w:hAnsi="Book Antiqua" w:cs="Traditional Arabic"/>
                <w:color w:val="FF0000"/>
                <w:sz w:val="26"/>
                <w:szCs w:val="26"/>
                <w:rtl/>
                <w:lang w:eastAsia="sv-SE"/>
              </w:rPr>
              <w:t>فَصَلِّ لِرَبِّكَ وَانْحَرْ</w:t>
            </w:r>
          </w:p>
        </w:tc>
      </w:tr>
      <w:tr w:rsidR="00495A91" w:rsidRPr="0043022B" w:rsidTr="002E06E3">
        <w:trPr>
          <w:trHeight w:val="876"/>
        </w:trPr>
        <w:tc>
          <w:tcPr>
            <w:tcW w:w="9801"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spacing w:line="255" w:lineRule="atLeast"/>
              <w:ind w:right="142"/>
              <w:jc w:val="both"/>
              <w:rPr>
                <w:rFonts w:ascii="Book Antiqua" w:eastAsia="Times New Roman" w:hAnsi="Book Antiqua" w:cs="Times New Roman"/>
                <w:color w:val="FF0000"/>
                <w:sz w:val="26"/>
                <w:szCs w:val="26"/>
                <w:lang w:eastAsia="sv-SE"/>
              </w:rPr>
            </w:pPr>
            <w:r w:rsidRPr="0043022B">
              <w:rPr>
                <w:rFonts w:ascii="Book Antiqua" w:eastAsia="Times New Roman" w:hAnsi="Book Antiqua" w:cs="Times New Roman"/>
                <w:color w:val="FF0000"/>
                <w:sz w:val="26"/>
                <w:szCs w:val="26"/>
                <w:lang w:eastAsia="sv-SE"/>
              </w:rPr>
              <w:t>” Basi swali kwa ajili ya Mola wako na (pia ukichinja) na chinja (kwa ajili Yake).”</w:t>
            </w:r>
            <w:r w:rsidRPr="00593874">
              <w:rPr>
                <w:rFonts w:ascii="Book Antiqua" w:eastAsia="Times New Roman" w:hAnsi="Book Antiqua" w:cs="Times New Roman"/>
                <w:b/>
                <w:bCs/>
                <w:color w:val="FF0000"/>
                <w:sz w:val="26"/>
                <w:szCs w:val="26"/>
                <w:lang w:eastAsia="sv-SE"/>
              </w:rPr>
              <w:t xml:space="preserve"> </w:t>
            </w:r>
            <w:r w:rsidRPr="00593874">
              <w:rPr>
                <w:rFonts w:ascii="Book Antiqua" w:eastAsia="Times New Roman" w:hAnsi="Book Antiqua" w:cs="Times New Roman"/>
                <w:b/>
                <w:bCs/>
                <w:sz w:val="26"/>
                <w:szCs w:val="26"/>
                <w:lang w:eastAsia="sv-SE"/>
              </w:rPr>
              <w:t>(at-Takaathur 108 : 02)</w:t>
            </w:r>
          </w:p>
        </w:tc>
      </w:tr>
    </w:tbl>
    <w:p w:rsidR="00495A91" w:rsidRPr="00D85829" w:rsidRDefault="00495A91" w:rsidP="00903760">
      <w:pPr>
        <w:ind w:right="142"/>
        <w:jc w:val="both"/>
        <w:rPr>
          <w:rFonts w:ascii="Book Antiqua" w:hAnsi="Book Antiqua"/>
          <w:sz w:val="26"/>
          <w:szCs w:val="26"/>
          <w:lang w:val="sw-KE"/>
        </w:rPr>
      </w:pPr>
      <w:r>
        <w:rPr>
          <w:rFonts w:ascii="Book Antiqua" w:hAnsi="Book Antiqua"/>
          <w:sz w:val="26"/>
          <w:szCs w:val="26"/>
          <w:lang w:val="sw-KE"/>
        </w:rPr>
        <w:t>u</w:t>
      </w:r>
      <w:r w:rsidRPr="0043022B">
        <w:rPr>
          <w:rFonts w:ascii="Book Antiqua" w:hAnsi="Book Antiqua"/>
          <w:sz w:val="26"/>
          <w:szCs w:val="26"/>
          <w:lang w:val="sw-KE"/>
        </w:rPr>
        <w:t>kamtii Allaah na ukamchinjia. Je, hii ni ´Ibaadah?” Hana budi kusema: “Ndio”. Hivyo mwambie: “Ukimchin</w:t>
      </w:r>
      <w:r>
        <w:rPr>
          <w:rFonts w:ascii="Book Antiqua" w:hAnsi="Book Antiqua"/>
          <w:sz w:val="26"/>
          <w:szCs w:val="26"/>
          <w:lang w:val="sw-KE"/>
        </w:rPr>
        <w:t>jia kiumbe; sawa awe ni Mtume, J</w:t>
      </w:r>
      <w:r w:rsidRPr="0043022B">
        <w:rPr>
          <w:rFonts w:ascii="Book Antiqua" w:hAnsi="Book Antiqua"/>
          <w:sz w:val="26"/>
          <w:szCs w:val="26"/>
          <w:lang w:val="sw-KE"/>
        </w:rPr>
        <w:t>ini au wasiokuwa hao. Je, utaku</w:t>
      </w:r>
      <w:r>
        <w:rPr>
          <w:rFonts w:ascii="Book Antiqua" w:hAnsi="Book Antiqua"/>
          <w:sz w:val="26"/>
          <w:szCs w:val="26"/>
          <w:lang w:val="sw-KE"/>
        </w:rPr>
        <w:t>w</w:t>
      </w:r>
      <w:r w:rsidRPr="0043022B">
        <w:rPr>
          <w:rFonts w:ascii="Book Antiqua" w:hAnsi="Book Antiqua"/>
          <w:sz w:val="26"/>
          <w:szCs w:val="26"/>
          <w:lang w:val="sw-KE"/>
        </w:rPr>
        <w:t>a umeshirikisha katika</w:t>
      </w:r>
      <w:r>
        <w:rPr>
          <w:rFonts w:ascii="Book Antiqua" w:hAnsi="Book Antiqua"/>
          <w:sz w:val="26"/>
          <w:szCs w:val="26"/>
          <w:lang w:val="sw-KE"/>
        </w:rPr>
        <w:t xml:space="preserve"> ´Ibaadah hii asiyekuwa Allaah?”</w:t>
      </w:r>
      <w:r w:rsidRPr="0043022B">
        <w:rPr>
          <w:rFonts w:ascii="Book Antiqua" w:hAnsi="Book Antiqua"/>
          <w:sz w:val="26"/>
          <w:szCs w:val="26"/>
          <w:lang w:val="sw-KE"/>
        </w:rPr>
        <w:t xml:space="preserve"> Hana budi kukubali na kusema: “Ndio”. Hivyo mwambie: “Washirikina ambao waliteremshiwa Qur-aan, je walikuwa wakiabudu Malaika, watu wema, Laat na wengineo?” Hana budi kusema: “Ndio”. Hivyo mwambie: “Je, ´Ibaadah yao (kuwaabudu) kwao ilikuwa ni katika Du´aa tu, kuchinja na kutafuta kinga kwao na mfano wa hayo?” La sivyo walikuwa wakikiri ni waja Wake, chini ya uwezo Wake na kwamba Allaah ndiye Mwenye kuendesha mambo, lakini waliwaomba na kutegemea jaha kutoka kwao na maombezi – na hili ni jambo liko wazi sana.”</w:t>
      </w:r>
    </w:p>
    <w:p w:rsidR="004C2B2D" w:rsidRPr="004C2B2D" w:rsidRDefault="004C2B2D" w:rsidP="00903760">
      <w:pPr>
        <w:pStyle w:val="Heading1"/>
        <w:ind w:right="142"/>
        <w:jc w:val="center"/>
        <w:rPr>
          <w:color w:val="auto"/>
          <w:sz w:val="32"/>
          <w:szCs w:val="32"/>
          <w:lang w:val="sw-KE"/>
        </w:rPr>
      </w:pPr>
      <w:bookmarkStart w:id="25" w:name="_Toc371628296"/>
      <w:r w:rsidRPr="004C2B2D">
        <w:rPr>
          <w:color w:val="auto"/>
          <w:sz w:val="32"/>
          <w:szCs w:val="32"/>
          <w:lang w:val="sw-KE"/>
        </w:rPr>
        <w:lastRenderedPageBreak/>
        <w:t>Mlango Wa 9</w:t>
      </w:r>
      <w:bookmarkEnd w:id="25"/>
    </w:p>
    <w:p w:rsidR="00495A91" w:rsidRDefault="00495A91" w:rsidP="00903760">
      <w:pPr>
        <w:pStyle w:val="Heading1"/>
        <w:ind w:right="142"/>
        <w:jc w:val="center"/>
        <w:rPr>
          <w:lang w:val="sw-KE"/>
        </w:rPr>
      </w:pPr>
      <w:bookmarkStart w:id="26" w:name="_Toc371628297"/>
      <w:r w:rsidRPr="007377D2">
        <w:rPr>
          <w:lang w:val="sw-KE"/>
        </w:rPr>
        <w:t xml:space="preserve">Tofauti kati ya Shafaa´ah (Uombezi) </w:t>
      </w:r>
      <w:r>
        <w:rPr>
          <w:lang w:val="sw-KE"/>
        </w:rPr>
        <w:t>wa K</w:t>
      </w:r>
      <w:r w:rsidRPr="007377D2">
        <w:rPr>
          <w:lang w:val="sw-KE"/>
        </w:rPr>
        <w:t>ishari´ah na Shirki (Ushirikina)</w:t>
      </w:r>
      <w:bookmarkEnd w:id="26"/>
    </w:p>
    <w:p w:rsidR="004C2B2D" w:rsidRPr="004C2B2D" w:rsidRDefault="004C2B2D" w:rsidP="00903760">
      <w:pPr>
        <w:ind w:right="142"/>
        <w:rPr>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Akisema: “Je wewe unakataa (unapinga) </w:t>
      </w:r>
      <w:r w:rsidRPr="00DB47CD">
        <w:rPr>
          <w:rFonts w:ascii="Book Antiqua" w:hAnsi="Book Antiqua"/>
          <w:i/>
          <w:iCs/>
          <w:sz w:val="26"/>
          <w:szCs w:val="26"/>
          <w:lang w:val="sw-KE"/>
        </w:rPr>
        <w:t>shafaa´ah</w:t>
      </w:r>
      <w:r w:rsidRPr="0043022B">
        <w:rPr>
          <w:rFonts w:ascii="Book Antiqua" w:hAnsi="Book Antiqua"/>
          <w:sz w:val="26"/>
          <w:szCs w:val="26"/>
          <w:lang w:val="sw-KE"/>
        </w:rPr>
        <w:t xml:space="preserve"> uombezi wa Mtume </w:t>
      </w:r>
      <w:r w:rsidRPr="002E06E3">
        <w:rPr>
          <w:rFonts w:ascii="Book Antiqua" w:hAnsi="Book Antiqua"/>
          <w:sz w:val="12"/>
          <w:szCs w:val="12"/>
          <w:lang w:val="sw-KE"/>
        </w:rPr>
        <w:t>(Swalla Allaahu ´alayhi wa sallam)</w:t>
      </w:r>
      <w:r w:rsidRPr="0043022B">
        <w:rPr>
          <w:rFonts w:ascii="Book Antiqua" w:hAnsi="Book Antiqua"/>
          <w:sz w:val="26"/>
          <w:szCs w:val="26"/>
          <w:lang w:val="sw-KE"/>
        </w:rPr>
        <w:t xml:space="preserve"> na kuikana?”</w:t>
      </w:r>
      <w:r>
        <w:rPr>
          <w:rFonts w:ascii="Book Antiqua" w:hAnsi="Book Antiqua"/>
          <w:sz w:val="26"/>
          <w:szCs w:val="26"/>
          <w:lang w:val="sw-KE"/>
        </w:rPr>
        <w:t xml:space="preserve"> </w:t>
      </w:r>
      <w:r w:rsidRPr="0043022B">
        <w:rPr>
          <w:rFonts w:ascii="Book Antiqua" w:hAnsi="Book Antiqua"/>
          <w:sz w:val="26"/>
          <w:szCs w:val="26"/>
          <w:lang w:val="sw-KE"/>
        </w:rPr>
        <w:t xml:space="preserve">Mwambie: “Siipingi na wala siikani, bali Mtume </w:t>
      </w:r>
      <w:r w:rsidRPr="002E06E3">
        <w:rPr>
          <w:rFonts w:ascii="Book Antiqua" w:hAnsi="Book Antiqua"/>
          <w:sz w:val="12"/>
          <w:szCs w:val="12"/>
          <w:lang w:val="sw-KE"/>
        </w:rPr>
        <w:t xml:space="preserve">(Swalla Allaahu ´alayhi wa sallam) </w:t>
      </w:r>
      <w:r w:rsidRPr="0043022B">
        <w:rPr>
          <w:rFonts w:ascii="Book Antiqua" w:hAnsi="Book Antiqua"/>
          <w:sz w:val="26"/>
          <w:szCs w:val="26"/>
          <w:lang w:val="sw-KE"/>
        </w:rPr>
        <w:t>ndiye muombezi wa waombezi na nataraji kupata uombezi wake.”</w:t>
      </w:r>
      <w:r>
        <w:rPr>
          <w:rFonts w:ascii="Book Antiqua" w:hAnsi="Book Antiqua"/>
          <w:sz w:val="26"/>
          <w:szCs w:val="26"/>
          <w:lang w:val="sw-KE"/>
        </w:rPr>
        <w:t xml:space="preserve"> </w:t>
      </w:r>
      <w:r w:rsidRPr="0043022B">
        <w:rPr>
          <w:rFonts w:ascii="Book Antiqua" w:hAnsi="Book Antiqua"/>
          <w:sz w:val="26"/>
          <w:szCs w:val="26"/>
          <w:lang w:val="sw-KE"/>
        </w:rPr>
        <w:t>Lakini uombezi wote (unamiliki) ni wa Allaah (Ta´ala). Kama Alivyosema Allaah (Ta´ala):</w:t>
      </w:r>
    </w:p>
    <w:tbl>
      <w:tblPr>
        <w:tblW w:w="0" w:type="auto"/>
        <w:shd w:val="clear" w:color="auto" w:fill="FFFFFF"/>
        <w:tblCellMar>
          <w:left w:w="0" w:type="dxa"/>
          <w:right w:w="0" w:type="dxa"/>
        </w:tblCellMar>
        <w:tblLook w:val="04A0"/>
      </w:tblPr>
      <w:tblGrid>
        <w:gridCol w:w="9756"/>
      </w:tblGrid>
      <w:tr w:rsidR="00495A91" w:rsidRPr="0043022B" w:rsidTr="002E06E3">
        <w:trPr>
          <w:trHeight w:val="329"/>
        </w:trPr>
        <w:tc>
          <w:tcPr>
            <w:tcW w:w="975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bidi/>
              <w:spacing w:after="0" w:line="240" w:lineRule="auto"/>
              <w:ind w:right="142"/>
              <w:jc w:val="both"/>
              <w:rPr>
                <w:rFonts w:ascii="Book Antiqua" w:eastAsia="Times New Roman" w:hAnsi="Book Antiqua" w:cs="Times New Roman"/>
                <w:color w:val="FF0000"/>
                <w:sz w:val="26"/>
                <w:szCs w:val="26"/>
                <w:lang w:eastAsia="sv-SE"/>
              </w:rPr>
            </w:pPr>
            <w:r w:rsidRPr="0043022B">
              <w:rPr>
                <w:rFonts w:ascii="Book Antiqua" w:eastAsia="Times New Roman" w:hAnsi="Book Antiqua" w:cs="Traditional Arabic"/>
                <w:color w:val="FF0000"/>
                <w:sz w:val="26"/>
                <w:szCs w:val="26"/>
                <w:rtl/>
                <w:lang w:eastAsia="sv-SE"/>
              </w:rPr>
              <w:t>قُل لِّلَّـهِ الشَّفَاعَةُ جَمِيعًا</w:t>
            </w:r>
            <w:r w:rsidRPr="0043022B">
              <w:rPr>
                <w:rFonts w:ascii="Book Antiqua" w:eastAsia="Times New Roman" w:hAnsi="Book Antiqua" w:cs="Times New Roman"/>
                <w:color w:val="FF0000"/>
                <w:sz w:val="26"/>
                <w:szCs w:val="26"/>
                <w:rtl/>
                <w:lang w:eastAsia="sv-SE"/>
              </w:rPr>
              <w:t> </w:t>
            </w:r>
          </w:p>
          <w:p w:rsidR="00495A91" w:rsidRPr="0043022B" w:rsidRDefault="00495A91" w:rsidP="00903760">
            <w:pPr>
              <w:bidi/>
              <w:spacing w:after="0" w:line="240" w:lineRule="auto"/>
              <w:ind w:right="142"/>
              <w:jc w:val="both"/>
              <w:rPr>
                <w:rFonts w:ascii="Book Antiqua" w:eastAsia="Times New Roman" w:hAnsi="Book Antiqua" w:cs="Times New Roman"/>
                <w:color w:val="FF0000"/>
                <w:sz w:val="26"/>
                <w:szCs w:val="26"/>
                <w:lang w:eastAsia="sv-SE"/>
              </w:rPr>
            </w:pPr>
            <w:r w:rsidRPr="0043022B">
              <w:rPr>
                <w:rFonts w:ascii="Book Antiqua" w:eastAsia="Times New Roman" w:hAnsi="Book Antiqua" w:cs="Traditional Arabic"/>
                <w:color w:val="FF0000"/>
                <w:sz w:val="26"/>
                <w:szCs w:val="26"/>
                <w:lang w:eastAsia="sv-SE"/>
              </w:rPr>
              <w:t> </w:t>
            </w:r>
          </w:p>
        </w:tc>
      </w:tr>
      <w:tr w:rsidR="00495A91" w:rsidRPr="0043022B" w:rsidTr="002E06E3">
        <w:trPr>
          <w:trHeight w:val="1023"/>
        </w:trPr>
        <w:tc>
          <w:tcPr>
            <w:tcW w:w="975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43022B">
              <w:rPr>
                <w:rFonts w:ascii="Book Antiqua" w:eastAsia="Times New Roman" w:hAnsi="Book Antiqua" w:cs="Times New Roman"/>
                <w:color w:val="FF0000"/>
                <w:sz w:val="26"/>
                <w:szCs w:val="26"/>
                <w:lang w:eastAsia="sv-SE"/>
              </w:rPr>
              <w:t>”Sema: (ee Muhammad </w:t>
            </w:r>
            <w:r w:rsidRPr="0043022B">
              <w:rPr>
                <w:rFonts w:ascii="Book Antiqua" w:eastAsia="Times New Roman" w:hAnsi="Book Antiqua" w:cs="Traditional Arabic"/>
                <w:color w:val="FF0000"/>
                <w:sz w:val="26"/>
                <w:szCs w:val="26"/>
                <w:rtl/>
                <w:lang w:eastAsia="sv-SE"/>
              </w:rPr>
              <w:t>صلى الله عليه وآله وسلم</w:t>
            </w:r>
            <w:r w:rsidRPr="0043022B">
              <w:rPr>
                <w:rFonts w:ascii="Book Antiqua" w:eastAsia="Times New Roman" w:hAnsi="Book Antiqua" w:cs="Times New Roman"/>
                <w:color w:val="FF0000"/>
                <w:sz w:val="26"/>
                <w:szCs w:val="26"/>
                <w:lang w:eastAsia="sv-SE"/>
              </w:rPr>
              <w:t xml:space="preserve">): “Uombezi wote ni wa Allaah.” </w:t>
            </w:r>
            <w:r w:rsidRPr="00BB4E61">
              <w:rPr>
                <w:rFonts w:ascii="Book Antiqua" w:eastAsia="Times New Roman" w:hAnsi="Book Antiqua" w:cs="Times New Roman"/>
                <w:b/>
                <w:bCs/>
                <w:sz w:val="26"/>
                <w:szCs w:val="26"/>
                <w:lang w:eastAsia="sv-SE"/>
              </w:rPr>
              <w:t>(</w:t>
            </w:r>
            <w:r w:rsidRPr="00BB4E61">
              <w:rPr>
                <w:rFonts w:ascii="Book Antiqua" w:hAnsi="Book Antiqua"/>
                <w:b/>
                <w:bCs/>
                <w:sz w:val="26"/>
                <w:szCs w:val="26"/>
                <w:lang w:val="sw-KE"/>
              </w:rPr>
              <w:t>az-Zumar 39 : 44)</w:t>
            </w:r>
          </w:p>
        </w:tc>
      </w:tr>
    </w:tbl>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sz w:val="26"/>
          <w:szCs w:val="26"/>
          <w:lang w:val="sw-KE"/>
        </w:rPr>
        <w:t>Na wala haitokuwa (mtu hatoombea) ila baada ya idhini ya Allaah. Kama Alivyosema Allaah (Ta´ala):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9D54E6">
        <w:rPr>
          <w:rStyle w:val="apple-converted-space"/>
          <w:rFonts w:ascii="Book Antiqua" w:hAnsi="Book Antiqua" w:cs="Traditional Arabic"/>
          <w:color w:val="FF0000"/>
          <w:sz w:val="26"/>
          <w:szCs w:val="26"/>
          <w:shd w:val="clear" w:color="auto" w:fill="FFFFFF"/>
          <w:lang w:val="sw-KE"/>
        </w:rPr>
        <w:t> </w:t>
      </w:r>
      <w:r w:rsidRPr="0043022B">
        <w:rPr>
          <w:rFonts w:ascii="Book Antiqua" w:hAnsi="Book Antiqua" w:cs="Traditional Arabic"/>
          <w:color w:val="FF0000"/>
          <w:sz w:val="26"/>
          <w:szCs w:val="26"/>
          <w:shd w:val="clear" w:color="auto" w:fill="FFFFFF"/>
          <w:rtl/>
        </w:rPr>
        <w:t>مَن ذَا الَّذِي يَشْفَعُ عِندَهُ إِلَّا بِإِذْنِهِ</w:t>
      </w:r>
    </w:p>
    <w:p w:rsidR="00495A91" w:rsidRPr="009D54E6" w:rsidRDefault="00495A91" w:rsidP="00903760">
      <w:pPr>
        <w:ind w:right="142"/>
        <w:jc w:val="both"/>
        <w:rPr>
          <w:rFonts w:ascii="Book Antiqua" w:hAnsi="Book Antiqua" w:cs="Traditional Arabic"/>
          <w:color w:val="FF0000"/>
          <w:sz w:val="26"/>
          <w:szCs w:val="26"/>
          <w:shd w:val="clear" w:color="auto" w:fill="FFFFFF"/>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Nani huyu ambaye</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 xml:space="preserve">anashufai (anayeombea) mbele Yake bila ya idhini Yake.” </w:t>
      </w:r>
      <w:r w:rsidRPr="009D54E6">
        <w:rPr>
          <w:rFonts w:ascii="Book Antiqua" w:hAnsi="Book Antiqua"/>
          <w:b/>
          <w:bCs/>
          <w:sz w:val="26"/>
          <w:szCs w:val="26"/>
          <w:shd w:val="clear" w:color="auto" w:fill="FFFFFF"/>
          <w:lang w:val="sw-KE"/>
        </w:rPr>
        <w:t>(</w:t>
      </w:r>
      <w:r w:rsidRPr="009D54E6">
        <w:rPr>
          <w:rFonts w:ascii="Book Antiqua" w:hAnsi="Book Antiqua" w:cs="Traditional Arabic"/>
          <w:b/>
          <w:bCs/>
          <w:sz w:val="26"/>
          <w:szCs w:val="26"/>
          <w:shd w:val="clear" w:color="auto" w:fill="FFFFFF"/>
          <w:lang w:val="sw-KE"/>
        </w:rPr>
        <w:t xml:space="preserve">al-Baqarah </w:t>
      </w:r>
      <w:r w:rsidRPr="00BB4E61">
        <w:rPr>
          <w:rFonts w:ascii="Book Antiqua" w:hAnsi="Book Antiqua"/>
          <w:b/>
          <w:bCs/>
          <w:sz w:val="26"/>
          <w:szCs w:val="26"/>
          <w:lang w:val="sw-KE"/>
        </w:rPr>
        <w:t>02 : 255)</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wala hatoomwombea Mtume (Swalla Allaahu ´alayhi wa sallam) yeyote ila baada ya Allaah Kumruhusu. Kama Alivyosema Allaah (Ta´ala):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وَلَا يَشْفَعُونَ إِلَّا لِمَنِ ارْتَضَىٰ</w:t>
      </w:r>
    </w:p>
    <w:p w:rsidR="00495A91" w:rsidRPr="0043022B" w:rsidRDefault="00495A91" w:rsidP="00903760">
      <w:pPr>
        <w:ind w:right="142"/>
        <w:jc w:val="both"/>
        <w:rPr>
          <w:rFonts w:ascii="Book Antiqua" w:hAnsi="Book Antiqua"/>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Na wala hawamuombei shafaa’ah (yeyote yule) isipokuwa kwa yule ambaye (Allaah) Amemridhia.”</w:t>
      </w:r>
      <w:r w:rsidRPr="0043022B">
        <w:rPr>
          <w:rFonts w:ascii="Book Antiqua" w:hAnsi="Book Antiqua"/>
          <w:color w:val="FF0000"/>
          <w:sz w:val="26"/>
          <w:szCs w:val="26"/>
          <w:lang w:val="sw-KE"/>
        </w:rPr>
        <w:t xml:space="preserve"> </w:t>
      </w:r>
      <w:r w:rsidRPr="00BB4E61">
        <w:rPr>
          <w:rFonts w:ascii="Book Antiqua" w:hAnsi="Book Antiqua"/>
          <w:b/>
          <w:bCs/>
          <w:sz w:val="26"/>
          <w:szCs w:val="26"/>
          <w:lang w:val="sw-KE"/>
        </w:rPr>
        <w:t>(al-Anbiyaa 21 : 28)</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Yeye (Subhaan</w:t>
      </w:r>
      <w:r>
        <w:rPr>
          <w:rFonts w:ascii="Book Antiqua" w:hAnsi="Book Antiqua"/>
          <w:sz w:val="26"/>
          <w:szCs w:val="26"/>
          <w:lang w:val="sw-KE"/>
        </w:rPr>
        <w:t>ah) Haridhii isipokuwa Tawhiyd. K</w:t>
      </w:r>
      <w:r w:rsidRPr="0043022B">
        <w:rPr>
          <w:rFonts w:ascii="Book Antiqua" w:hAnsi="Book Antiqua"/>
          <w:sz w:val="26"/>
          <w:szCs w:val="26"/>
          <w:lang w:val="sw-KE"/>
        </w:rPr>
        <w:t>ama Alivyosema Allaah (Ta´ala):</w:t>
      </w:r>
    </w:p>
    <w:tbl>
      <w:tblPr>
        <w:tblW w:w="0" w:type="auto"/>
        <w:shd w:val="clear" w:color="auto" w:fill="FFFFFF"/>
        <w:tblCellMar>
          <w:left w:w="0" w:type="dxa"/>
          <w:right w:w="0" w:type="dxa"/>
        </w:tblCellMar>
        <w:tblLook w:val="04A0"/>
      </w:tblPr>
      <w:tblGrid>
        <w:gridCol w:w="9817"/>
      </w:tblGrid>
      <w:tr w:rsidR="00495A91" w:rsidRPr="00473297" w:rsidTr="002E06E3">
        <w:trPr>
          <w:trHeight w:val="568"/>
        </w:trPr>
        <w:tc>
          <w:tcPr>
            <w:tcW w:w="9817"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lang w:val="sw-KE" w:eastAsia="sv-SE"/>
              </w:rPr>
              <w:t> </w:t>
            </w:r>
            <w:r w:rsidRPr="0043022B">
              <w:rPr>
                <w:rFonts w:ascii="Book Antiqua" w:eastAsia="Times New Roman" w:hAnsi="Book Antiqua" w:cs="Traditional Arabic"/>
                <w:color w:val="FF0000"/>
                <w:sz w:val="26"/>
                <w:szCs w:val="26"/>
                <w:rtl/>
                <w:lang w:eastAsia="sv-SE"/>
              </w:rPr>
              <w:t xml:space="preserve">وَمَن يَبْتَغِ غَيْرَ الْإِسْلَامِ دِينًا فَلَن يُقْبَلَ مِنْهُ </w:t>
            </w:r>
          </w:p>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imes New Roman"/>
                <w:color w:val="FF0000"/>
                <w:sz w:val="26"/>
                <w:szCs w:val="26"/>
                <w:lang w:val="sw-KE" w:eastAsia="sv-SE"/>
              </w:rPr>
              <w:t> </w:t>
            </w:r>
          </w:p>
        </w:tc>
      </w:tr>
      <w:tr w:rsidR="00495A91" w:rsidRPr="0043022B" w:rsidTr="002E06E3">
        <w:trPr>
          <w:trHeight w:val="956"/>
        </w:trPr>
        <w:tc>
          <w:tcPr>
            <w:tcW w:w="9817"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eastAsia="Times New Roman" w:hAnsi="Book Antiqua" w:cs="Times New Roman"/>
                <w:color w:val="FF0000"/>
                <w:sz w:val="26"/>
                <w:szCs w:val="26"/>
                <w:lang w:val="sw-KE" w:eastAsia="sv-SE"/>
              </w:rPr>
              <w:t xml:space="preserve">”Na yeyote anayetaka dini isiyokuwa ya Kiislamu basi haitokubaliwa kwake.” </w:t>
            </w:r>
            <w:r w:rsidRPr="00BB4E61">
              <w:rPr>
                <w:rFonts w:ascii="Book Antiqua" w:eastAsia="Times New Roman" w:hAnsi="Book Antiqua" w:cs="Times New Roman"/>
                <w:b/>
                <w:bCs/>
                <w:sz w:val="26"/>
                <w:szCs w:val="26"/>
                <w:lang w:eastAsia="sv-SE"/>
              </w:rPr>
              <w:t xml:space="preserve">(al-´Imraan </w:t>
            </w:r>
            <w:r w:rsidRPr="00BB4E61">
              <w:rPr>
                <w:rFonts w:ascii="Book Antiqua" w:hAnsi="Book Antiqua"/>
                <w:b/>
                <w:bCs/>
                <w:sz w:val="26"/>
                <w:szCs w:val="26"/>
                <w:lang w:val="sw-KE"/>
              </w:rPr>
              <w:t>03 : 85)</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Ikiwa uombezi wote ni wa Allaah na wala hautokuwa ila baada ya idhini Yake, na wala hatoombea Mtume </w:t>
      </w:r>
      <w:r w:rsidRPr="002E06E3">
        <w:rPr>
          <w:rFonts w:ascii="Book Antiqua" w:hAnsi="Book Antiqua"/>
          <w:sz w:val="12"/>
          <w:szCs w:val="12"/>
          <w:lang w:val="sw-KE"/>
        </w:rPr>
        <w:t>(Swalla Allaahu ´alayhi wa sallam)</w:t>
      </w:r>
      <w:r w:rsidRPr="0043022B">
        <w:rPr>
          <w:rFonts w:ascii="Book Antiqua" w:hAnsi="Book Antiqua"/>
          <w:sz w:val="26"/>
          <w:szCs w:val="26"/>
          <w:lang w:val="sw-KE"/>
        </w:rPr>
        <w:t xml:space="preserve"> wala mwengine yeyote mpaka Allaah Amruhusu - na wala Allaah Haridhii isipokuwa</w:t>
      </w:r>
      <w:r>
        <w:rPr>
          <w:rFonts w:ascii="Book Antiqua" w:hAnsi="Book Antiqua"/>
          <w:sz w:val="26"/>
          <w:szCs w:val="26"/>
          <w:lang w:val="sw-KE"/>
        </w:rPr>
        <w:t xml:space="preserve"> watu wa Tawhiyd – imekubainiki</w:t>
      </w:r>
      <w:r w:rsidRPr="0043022B">
        <w:rPr>
          <w:rFonts w:ascii="Book Antiqua" w:hAnsi="Book Antiqua"/>
          <w:sz w:val="26"/>
          <w:szCs w:val="26"/>
          <w:lang w:val="sw-KE"/>
        </w:rPr>
        <w:t xml:space="preserve">a ya </w:t>
      </w:r>
      <w:r w:rsidRPr="0043022B">
        <w:rPr>
          <w:rFonts w:ascii="Book Antiqua" w:hAnsi="Book Antiqua"/>
          <w:sz w:val="26"/>
          <w:szCs w:val="26"/>
          <w:lang w:val="sw-KE"/>
        </w:rPr>
        <w:lastRenderedPageBreak/>
        <w:t xml:space="preserve">kwamba </w:t>
      </w:r>
      <w:r w:rsidRPr="00F82B32">
        <w:rPr>
          <w:rFonts w:ascii="Book Antiqua" w:hAnsi="Book Antiqua"/>
          <w:i/>
          <w:iCs/>
          <w:sz w:val="26"/>
          <w:szCs w:val="26"/>
          <w:lang w:val="sw-KE"/>
        </w:rPr>
        <w:t xml:space="preserve">shafaa´ah </w:t>
      </w:r>
      <w:r w:rsidRPr="0043022B">
        <w:rPr>
          <w:rFonts w:ascii="Book Antiqua" w:hAnsi="Book Antiqua"/>
          <w:sz w:val="26"/>
          <w:szCs w:val="26"/>
          <w:lang w:val="sw-KE"/>
        </w:rPr>
        <w:t>uombezi wote ni wa Allaah. Hivyo naitafuta kutoka Kwake (Allaah). Ninasema: “Ee Allaa</w:t>
      </w:r>
      <w:r>
        <w:rPr>
          <w:rFonts w:ascii="Book Antiqua" w:hAnsi="Book Antiqua"/>
          <w:sz w:val="26"/>
          <w:szCs w:val="26"/>
          <w:lang w:val="sw-KE"/>
        </w:rPr>
        <w:t>h, usiniharamishie uombezi Wake”, ”</w:t>
      </w:r>
      <w:r w:rsidRPr="0043022B">
        <w:rPr>
          <w:rFonts w:ascii="Book Antiqua" w:hAnsi="Book Antiqua"/>
          <w:sz w:val="26"/>
          <w:szCs w:val="26"/>
          <w:lang w:val="sw-KE"/>
        </w:rPr>
        <w:t xml:space="preserve">Ee Allaah ninakuomba aniombee” na mfano wa hayo.  </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Akisema: “Kwa hakika Mtume </w:t>
      </w:r>
      <w:r w:rsidRPr="00EB5089">
        <w:rPr>
          <w:rFonts w:ascii="Book Antiqua" w:hAnsi="Book Antiqua"/>
          <w:sz w:val="12"/>
          <w:szCs w:val="12"/>
          <w:lang w:val="sw-KE"/>
        </w:rPr>
        <w:t>(Swalla Allaahu ´alayhi wa sallam)</w:t>
      </w:r>
      <w:r w:rsidRPr="0043022B">
        <w:rPr>
          <w:rFonts w:ascii="Book Antiqua" w:hAnsi="Book Antiqua"/>
          <w:sz w:val="26"/>
          <w:szCs w:val="26"/>
          <w:lang w:val="sw-KE"/>
        </w:rPr>
        <w:t xml:space="preserve"> kapewa </w:t>
      </w:r>
      <w:r w:rsidRPr="00FD36EB">
        <w:rPr>
          <w:rFonts w:ascii="Book Antiqua" w:hAnsi="Book Antiqua"/>
          <w:i/>
          <w:iCs/>
          <w:sz w:val="26"/>
          <w:szCs w:val="26"/>
          <w:lang w:val="sw-KE"/>
        </w:rPr>
        <w:t>shafaa´ah</w:t>
      </w:r>
      <w:r w:rsidRPr="0043022B">
        <w:rPr>
          <w:rFonts w:ascii="Book Antiqua" w:hAnsi="Book Antiqua"/>
          <w:sz w:val="26"/>
          <w:szCs w:val="26"/>
          <w:lang w:val="sw-KE"/>
        </w:rPr>
        <w:t xml:space="preserve"> na mimi naomba kile Alichompa Allaah.”</w:t>
      </w:r>
      <w:r>
        <w:rPr>
          <w:rFonts w:ascii="Book Antiqua" w:hAnsi="Book Antiqua"/>
          <w:sz w:val="26"/>
          <w:szCs w:val="26"/>
          <w:lang w:val="sw-KE"/>
        </w:rPr>
        <w:t xml:space="preserve"> </w:t>
      </w:r>
      <w:r w:rsidRPr="0043022B">
        <w:rPr>
          <w:rFonts w:ascii="Book Antiqua" w:hAnsi="Book Antiqua"/>
          <w:sz w:val="26"/>
          <w:szCs w:val="26"/>
          <w:lang w:val="sw-KE"/>
        </w:rPr>
        <w:t>Jibu ni kuwa: “</w:t>
      </w:r>
      <w:r>
        <w:rPr>
          <w:rFonts w:ascii="Book Antiqua" w:hAnsi="Book Antiqua"/>
          <w:sz w:val="26"/>
          <w:szCs w:val="26"/>
          <w:lang w:val="sw-KE"/>
        </w:rPr>
        <w:t xml:space="preserve">Ni kweli kuwa </w:t>
      </w:r>
      <w:r w:rsidRPr="0043022B">
        <w:rPr>
          <w:rFonts w:ascii="Book Antiqua" w:hAnsi="Book Antiqua"/>
          <w:sz w:val="26"/>
          <w:szCs w:val="26"/>
          <w:lang w:val="sw-KE"/>
        </w:rPr>
        <w:t xml:space="preserve">Allaah Kampa </w:t>
      </w:r>
      <w:r w:rsidRPr="00A345D5">
        <w:rPr>
          <w:rFonts w:ascii="Book Antiqua" w:hAnsi="Book Antiqua"/>
          <w:i/>
          <w:iCs/>
          <w:sz w:val="26"/>
          <w:szCs w:val="26"/>
          <w:lang w:val="sw-KE"/>
        </w:rPr>
        <w:t>shafaa´ah</w:t>
      </w:r>
      <w:r w:rsidRPr="0043022B">
        <w:rPr>
          <w:rFonts w:ascii="Book Antiqua" w:hAnsi="Book Antiqua"/>
          <w:sz w:val="26"/>
          <w:szCs w:val="26"/>
          <w:lang w:val="sw-KE"/>
        </w:rPr>
        <w:t xml:space="preserve"> uombezi, lakini Amekukataza hili (yaani kuomb</w:t>
      </w:r>
      <w:r>
        <w:rPr>
          <w:rFonts w:ascii="Book Antiqua" w:hAnsi="Book Antiqua"/>
          <w:sz w:val="26"/>
          <w:szCs w:val="26"/>
          <w:lang w:val="sw-KE"/>
        </w:rPr>
        <w:t xml:space="preserve">a mtu mwengine isipokuwa Yeye). Kasema </w:t>
      </w:r>
      <w:r w:rsidRPr="00A345D5">
        <w:rPr>
          <w:rFonts w:ascii="Book Antiqua" w:hAnsi="Book Antiqua"/>
          <w:color w:val="FF0000"/>
          <w:sz w:val="26"/>
          <w:szCs w:val="26"/>
          <w:lang w:val="sw-KE"/>
        </w:rPr>
        <w:t>”Msiombe (msimuabudu) yeyote pamoja na Allaah.”</w:t>
      </w:r>
      <w:r w:rsidRPr="0043022B">
        <w:rPr>
          <w:rFonts w:ascii="Book Antiqua" w:hAnsi="Book Antiqua"/>
          <w:sz w:val="26"/>
          <w:szCs w:val="26"/>
          <w:lang w:val="sw-KE"/>
        </w:rPr>
        <w:t>. Ikiwa utamuomba Allaah Akupe uombezi wa Mtume, tii Kauli Yake:</w:t>
      </w:r>
    </w:p>
    <w:tbl>
      <w:tblPr>
        <w:tblW w:w="0" w:type="auto"/>
        <w:shd w:val="clear" w:color="auto" w:fill="FFFFFF"/>
        <w:tblCellMar>
          <w:left w:w="0" w:type="dxa"/>
          <w:right w:w="0" w:type="dxa"/>
        </w:tblCellMar>
        <w:tblLook w:val="04A0"/>
      </w:tblPr>
      <w:tblGrid>
        <w:gridCol w:w="9862"/>
      </w:tblGrid>
      <w:tr w:rsidR="00495A91" w:rsidRPr="00473297" w:rsidTr="00EB5089">
        <w:trPr>
          <w:trHeight w:val="311"/>
        </w:trPr>
        <w:tc>
          <w:tcPr>
            <w:tcW w:w="9862"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ind w:right="142"/>
              <w:jc w:val="both"/>
              <w:rPr>
                <w:rFonts w:ascii="Book Antiqua" w:hAnsi="Book Antiqua"/>
                <w:color w:val="FF0000"/>
                <w:sz w:val="26"/>
                <w:szCs w:val="26"/>
                <w:lang w:val="sw-KE"/>
              </w:rPr>
            </w:pPr>
            <w:r w:rsidRPr="0043022B">
              <w:rPr>
                <w:rStyle w:val="ayatext"/>
                <w:rFonts w:ascii="Book Antiqua" w:hAnsi="Book Antiqua" w:cs="Traditional Arabic"/>
                <w:color w:val="FF0000"/>
                <w:sz w:val="26"/>
                <w:szCs w:val="26"/>
                <w:rtl/>
              </w:rPr>
              <w:t>فَلَا تَدْعُوا مَعَ اللَّـهِ أَحَدًا</w:t>
            </w:r>
            <w:r w:rsidRPr="0043022B">
              <w:rPr>
                <w:rStyle w:val="apple-converted-space"/>
                <w:rFonts w:ascii="Book Antiqua" w:hAnsi="Book Antiqua" w:cs="Traditional Arabic"/>
                <w:color w:val="FF0000"/>
                <w:sz w:val="26"/>
                <w:szCs w:val="26"/>
                <w:rtl/>
              </w:rPr>
              <w:t> </w:t>
            </w:r>
          </w:p>
        </w:tc>
      </w:tr>
      <w:tr w:rsidR="00495A91" w:rsidRPr="0043022B" w:rsidTr="00EB5089">
        <w:trPr>
          <w:trHeight w:val="549"/>
        </w:trPr>
        <w:tc>
          <w:tcPr>
            <w:tcW w:w="9862"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hAnsi="Book Antiqua"/>
                <w:color w:val="FF0000"/>
                <w:sz w:val="26"/>
                <w:szCs w:val="26"/>
                <w:lang w:val="sw-KE"/>
              </w:rPr>
              <w:t xml:space="preserve">”Msiombe (msimuabudu) yeyote pamoja na Allaah.” </w:t>
            </w:r>
            <w:r w:rsidRPr="00115E25">
              <w:rPr>
                <w:rFonts w:ascii="Book Antiqua" w:hAnsi="Book Antiqua"/>
                <w:b/>
                <w:bCs/>
                <w:sz w:val="26"/>
                <w:szCs w:val="26"/>
              </w:rPr>
              <w:t>(al-</w:t>
            </w:r>
            <w:r w:rsidRPr="00115E25">
              <w:rPr>
                <w:rFonts w:ascii="Book Antiqua" w:hAnsi="Book Antiqua"/>
                <w:b/>
                <w:bCs/>
                <w:sz w:val="26"/>
                <w:szCs w:val="26"/>
                <w:lang w:val="sw-KE"/>
              </w:rPr>
              <w:t>Jinn 72 : 18)</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Isitoshe </w:t>
      </w:r>
      <w:r>
        <w:rPr>
          <w:rFonts w:ascii="Book Antiqua" w:hAnsi="Book Antiqua"/>
          <w:i/>
          <w:iCs/>
          <w:sz w:val="26"/>
          <w:szCs w:val="26"/>
          <w:lang w:val="sw-KE"/>
        </w:rPr>
        <w:t xml:space="preserve">shafaa´ah </w:t>
      </w:r>
      <w:r w:rsidRPr="0043022B">
        <w:rPr>
          <w:rFonts w:ascii="Book Antiqua" w:hAnsi="Book Antiqua"/>
          <w:sz w:val="26"/>
          <w:szCs w:val="26"/>
          <w:lang w:val="sw-KE"/>
        </w:rPr>
        <w:t xml:space="preserve">uombezi umepewa wengine kuliko Mtume </w:t>
      </w:r>
      <w:r w:rsidRPr="00EB5089">
        <w:rPr>
          <w:rFonts w:ascii="Book Antiqua" w:hAnsi="Book Antiqua"/>
          <w:sz w:val="12"/>
          <w:szCs w:val="12"/>
          <w:lang w:val="sw-KE"/>
        </w:rPr>
        <w:t>(Swalla Allaahu ´alayhi wa sallam)</w:t>
      </w:r>
      <w:r w:rsidRPr="0043022B">
        <w:rPr>
          <w:rFonts w:ascii="Book Antiqua" w:hAnsi="Book Antiqua"/>
          <w:sz w:val="26"/>
          <w:szCs w:val="26"/>
          <w:lang w:val="sw-KE"/>
        </w:rPr>
        <w:t xml:space="preserve">. </w:t>
      </w:r>
      <w:r>
        <w:rPr>
          <w:rFonts w:ascii="Book Antiqua" w:hAnsi="Book Antiqua"/>
          <w:sz w:val="26"/>
          <w:szCs w:val="26"/>
          <w:lang w:val="sw-KE"/>
        </w:rPr>
        <w:t xml:space="preserve">Imesihi </w:t>
      </w:r>
      <w:r w:rsidRPr="0043022B">
        <w:rPr>
          <w:rFonts w:ascii="Book Antiqua" w:hAnsi="Book Antiqua"/>
          <w:sz w:val="26"/>
          <w:szCs w:val="26"/>
          <w:lang w:val="sw-KE"/>
        </w:rPr>
        <w:t>ya kwamba Malaika wata</w:t>
      </w:r>
      <w:r w:rsidR="00746085">
        <w:rPr>
          <w:rFonts w:ascii="Book Antiqua" w:hAnsi="Book Antiqua"/>
          <w:sz w:val="26"/>
          <w:szCs w:val="26"/>
          <w:lang w:val="sw-KE"/>
        </w:rPr>
        <w:t>wa</w:t>
      </w:r>
      <w:r w:rsidRPr="0043022B">
        <w:rPr>
          <w:rFonts w:ascii="Book Antiqua" w:hAnsi="Book Antiqua"/>
          <w:sz w:val="26"/>
          <w:szCs w:val="26"/>
          <w:lang w:val="sw-KE"/>
        </w:rPr>
        <w:t>ombea, mawalii wata</w:t>
      </w:r>
      <w:r w:rsidR="00746085">
        <w:rPr>
          <w:rFonts w:ascii="Book Antiqua" w:hAnsi="Book Antiqua"/>
          <w:sz w:val="26"/>
          <w:szCs w:val="26"/>
          <w:lang w:val="sw-KE"/>
        </w:rPr>
        <w:t>wa</w:t>
      </w:r>
      <w:r w:rsidRPr="0043022B">
        <w:rPr>
          <w:rFonts w:ascii="Book Antiqua" w:hAnsi="Book Antiqua"/>
          <w:sz w:val="26"/>
          <w:szCs w:val="26"/>
          <w:lang w:val="sw-KE"/>
        </w:rPr>
        <w:t>ombea na watoto waliokufa kabla ya kubaleghe wata</w:t>
      </w:r>
      <w:r w:rsidR="00746085">
        <w:rPr>
          <w:rFonts w:ascii="Book Antiqua" w:hAnsi="Book Antiqua"/>
          <w:sz w:val="26"/>
          <w:szCs w:val="26"/>
          <w:lang w:val="sw-KE"/>
        </w:rPr>
        <w:t>wa</w:t>
      </w:r>
      <w:r w:rsidRPr="0043022B">
        <w:rPr>
          <w:rFonts w:ascii="Book Antiqua" w:hAnsi="Book Antiqua"/>
          <w:sz w:val="26"/>
          <w:szCs w:val="26"/>
          <w:lang w:val="sw-KE"/>
        </w:rPr>
        <w:t>ombea. Utasema ya kwamba: “Kwa vile Allaah Kawapa uombe</w:t>
      </w:r>
      <w:r>
        <w:rPr>
          <w:rFonts w:ascii="Book Antiqua" w:hAnsi="Book Antiqua"/>
          <w:sz w:val="26"/>
          <w:szCs w:val="26"/>
          <w:lang w:val="sw-KE"/>
        </w:rPr>
        <w:t>zi hivyo nitaiomba kutoka kwao</w:t>
      </w:r>
      <w:r w:rsidRPr="0043022B">
        <w:rPr>
          <w:rFonts w:ascii="Book Antiqua" w:hAnsi="Book Antiqua"/>
          <w:sz w:val="26"/>
          <w:szCs w:val="26"/>
          <w:lang w:val="sw-KE"/>
        </w:rPr>
        <w:t>?</w:t>
      </w:r>
      <w:r>
        <w:rPr>
          <w:rFonts w:ascii="Book Antiqua" w:hAnsi="Book Antiqua"/>
          <w:sz w:val="26"/>
          <w:szCs w:val="26"/>
          <w:lang w:val="sw-KE"/>
        </w:rPr>
        <w:t>”</w:t>
      </w:r>
      <w:r w:rsidRPr="0043022B">
        <w:rPr>
          <w:rFonts w:ascii="Book Antiqua" w:hAnsi="Book Antiqua"/>
          <w:sz w:val="26"/>
          <w:szCs w:val="26"/>
          <w:lang w:val="sw-KE"/>
        </w:rPr>
        <w:t xml:space="preserve"> Ukis</w:t>
      </w:r>
      <w:r>
        <w:rPr>
          <w:rFonts w:ascii="Book Antiqua" w:hAnsi="Book Antiqua"/>
          <w:sz w:val="26"/>
          <w:szCs w:val="26"/>
          <w:lang w:val="sw-KE"/>
        </w:rPr>
        <w:t>em</w:t>
      </w:r>
      <w:r w:rsidRPr="0043022B">
        <w:rPr>
          <w:rFonts w:ascii="Book Antiqua" w:hAnsi="Book Antiqua"/>
          <w:sz w:val="26"/>
          <w:szCs w:val="26"/>
          <w:lang w:val="sw-KE"/>
        </w:rPr>
        <w:t xml:space="preserve">a hivyo, utakuwa umerejea katika kuwaabudu watu wema ambao Allaah Kawataja katika Kitabu. Na ukisema: “Hapana”, kauli yako inakuwa batili: “Allaah Kawapa </w:t>
      </w:r>
      <w:r w:rsidRPr="00115E25">
        <w:rPr>
          <w:rFonts w:ascii="Book Antiqua" w:hAnsi="Book Antiqua"/>
          <w:i/>
          <w:iCs/>
          <w:sz w:val="26"/>
          <w:szCs w:val="26"/>
          <w:lang w:val="sw-KE"/>
        </w:rPr>
        <w:t>shafaa´ah</w:t>
      </w:r>
      <w:r w:rsidRPr="0043022B">
        <w:rPr>
          <w:rFonts w:ascii="Book Antiqua" w:hAnsi="Book Antiqua"/>
          <w:sz w:val="26"/>
          <w:szCs w:val="26"/>
          <w:lang w:val="sw-KE"/>
        </w:rPr>
        <w:t xml:space="preserve"> uombezi na mimi ninaomba kile Alichowapa Allaah.”</w:t>
      </w:r>
    </w:p>
    <w:p w:rsidR="00495A91" w:rsidRPr="0043022B" w:rsidRDefault="00495A91" w:rsidP="00903760">
      <w:pPr>
        <w:ind w:right="142"/>
        <w:jc w:val="both"/>
        <w:rPr>
          <w:rFonts w:ascii="Book Antiqua" w:hAnsi="Book Antiqua"/>
          <w:sz w:val="26"/>
          <w:szCs w:val="26"/>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br w:type="page"/>
      </w:r>
    </w:p>
    <w:p w:rsidR="004C2B2D" w:rsidRPr="004C2B2D" w:rsidRDefault="004C2B2D" w:rsidP="00903760">
      <w:pPr>
        <w:pStyle w:val="Heading1"/>
        <w:ind w:right="142"/>
        <w:jc w:val="center"/>
        <w:rPr>
          <w:color w:val="auto"/>
          <w:sz w:val="32"/>
          <w:szCs w:val="32"/>
          <w:lang w:val="sw-KE"/>
        </w:rPr>
      </w:pPr>
      <w:bookmarkStart w:id="27" w:name="_Toc371628298"/>
      <w:r w:rsidRPr="004C2B2D">
        <w:rPr>
          <w:color w:val="auto"/>
          <w:sz w:val="32"/>
          <w:szCs w:val="32"/>
          <w:lang w:val="sw-KE"/>
        </w:rPr>
        <w:lastRenderedPageBreak/>
        <w:t>Mlango Wa 10</w:t>
      </w:r>
      <w:bookmarkEnd w:id="27"/>
    </w:p>
    <w:p w:rsidR="00495A91" w:rsidRDefault="00495A91" w:rsidP="00903760">
      <w:pPr>
        <w:pStyle w:val="Heading1"/>
        <w:ind w:right="142"/>
        <w:jc w:val="center"/>
        <w:rPr>
          <w:lang w:val="sw-KE"/>
        </w:rPr>
      </w:pPr>
      <w:bookmarkStart w:id="28" w:name="_Toc371628299"/>
      <w:r w:rsidRPr="00A737AE">
        <w:rPr>
          <w:lang w:val="sw-KE"/>
        </w:rPr>
        <w:t>Uthibitisho ya kwamba kuwategemea watu wema ni Shirki</w:t>
      </w:r>
      <w:bookmarkEnd w:id="28"/>
    </w:p>
    <w:p w:rsidR="004C2B2D" w:rsidRPr="004C2B2D" w:rsidRDefault="004C2B2D" w:rsidP="00903760">
      <w:pPr>
        <w:ind w:right="142"/>
        <w:rPr>
          <w:lang w:val="sw-KE"/>
        </w:rPr>
      </w:pPr>
    </w:p>
    <w:p w:rsidR="00495A91"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Akisema: “Simshirikishi Allaah na chengine chochote, </w:t>
      </w:r>
      <w:r>
        <w:rPr>
          <w:rFonts w:ascii="Book Antiqua" w:hAnsi="Book Antiqua"/>
          <w:sz w:val="26"/>
          <w:szCs w:val="26"/>
          <w:lang w:val="sw-KE"/>
        </w:rPr>
        <w:t>kamwe, lakini kuwaelekea watu wema sio Shirki”. M</w:t>
      </w:r>
      <w:r w:rsidRPr="0043022B">
        <w:rPr>
          <w:rFonts w:ascii="Book Antiqua" w:hAnsi="Book Antiqua"/>
          <w:sz w:val="26"/>
          <w:szCs w:val="26"/>
          <w:lang w:val="sw-KE"/>
        </w:rPr>
        <w:t>wambie: “Ukiwa kweli unakubali ya kwamba Allaah Ameharamisha Shirki na kwamba ni jambo kubwa kuliko Zinaa na unakubali ya kwam</w:t>
      </w:r>
      <w:r>
        <w:rPr>
          <w:rFonts w:ascii="Book Antiqua" w:hAnsi="Book Antiqua"/>
          <w:sz w:val="26"/>
          <w:szCs w:val="26"/>
          <w:lang w:val="sw-KE"/>
        </w:rPr>
        <w:t>ba Allaah Hatoisamehe, ni</w:t>
      </w:r>
      <w:r w:rsidRPr="0043022B">
        <w:rPr>
          <w:rFonts w:ascii="Book Antiqua" w:hAnsi="Book Antiqua"/>
          <w:sz w:val="26"/>
          <w:szCs w:val="26"/>
          <w:lang w:val="sw-KE"/>
        </w:rPr>
        <w:t xml:space="preserve"> jambo gani sasa ambalo Allaah Kaharamisha na Kasema kwamba Hatolisamehe?” Kwa hakika hajui.</w:t>
      </w:r>
      <w:r>
        <w:rPr>
          <w:rFonts w:ascii="Book Antiqua" w:hAnsi="Book Antiqua"/>
          <w:sz w:val="26"/>
          <w:szCs w:val="26"/>
          <w:lang w:val="sw-KE"/>
        </w:rPr>
        <w:t xml:space="preserve"> </w:t>
      </w:r>
      <w:r w:rsidRPr="0043022B">
        <w:rPr>
          <w:rFonts w:ascii="Book Antiqua" w:hAnsi="Book Antiqua"/>
          <w:sz w:val="26"/>
          <w:szCs w:val="26"/>
          <w:lang w:val="sw-KE"/>
        </w:rPr>
        <w:t>Mwambie: “Vipi utajitakasa nafsi yako na Shirki na wewe huijui? Au vipi Allaah Atakuharamishia wewe hili na Kutaja ya kwamba hatolisamehe, wakati wewe huliulizii na wala hulijui? Wafikiria ya kwamba Allaah Atatuharamishia na wala Asitubainishie?” Akisema: “Shirki ni kuabudu masanam</w:t>
      </w:r>
      <w:r>
        <w:rPr>
          <w:rFonts w:ascii="Book Antiqua" w:hAnsi="Book Antiqua"/>
          <w:sz w:val="26"/>
          <w:szCs w:val="26"/>
          <w:lang w:val="sw-KE"/>
        </w:rPr>
        <w:t>u, na sisi hatuabudu masanamu” M</w:t>
      </w:r>
      <w:r w:rsidRPr="0043022B">
        <w:rPr>
          <w:rFonts w:ascii="Book Antiqua" w:hAnsi="Book Antiqua"/>
          <w:sz w:val="26"/>
          <w:szCs w:val="26"/>
          <w:lang w:val="sw-KE"/>
        </w:rPr>
        <w:t>wambie: “Na ni</w:t>
      </w:r>
      <w:r>
        <w:rPr>
          <w:rFonts w:ascii="Book Antiqua" w:hAnsi="Book Antiqua"/>
          <w:sz w:val="26"/>
          <w:szCs w:val="26"/>
          <w:lang w:val="sw-KE"/>
        </w:rPr>
        <w:t>ni maana ya kuabudu masanamu? U</w:t>
      </w:r>
      <w:r w:rsidRPr="0043022B">
        <w:rPr>
          <w:rFonts w:ascii="Book Antiqua" w:hAnsi="Book Antiqua"/>
          <w:sz w:val="26"/>
          <w:szCs w:val="26"/>
          <w:lang w:val="sw-KE"/>
        </w:rPr>
        <w:t>nafikiria ya kwamba walikuwa wana</w:t>
      </w:r>
      <w:r>
        <w:rPr>
          <w:rFonts w:ascii="Book Antiqua" w:hAnsi="Book Antiqua"/>
          <w:sz w:val="26"/>
          <w:szCs w:val="26"/>
          <w:lang w:val="sw-KE"/>
        </w:rPr>
        <w:t>fikiria kuwa miti</w:t>
      </w:r>
      <w:r w:rsidRPr="0043022B">
        <w:rPr>
          <w:rFonts w:ascii="Book Antiqua" w:hAnsi="Book Antiqua"/>
          <w:sz w:val="26"/>
          <w:szCs w:val="26"/>
          <w:lang w:val="sw-KE"/>
        </w:rPr>
        <w:t xml:space="preserve"> ile na mawe yale, yanaumba na yanaruzuku na yanaendesha mambo kwa yule anayeviomba? Hi</w:t>
      </w:r>
      <w:r>
        <w:rPr>
          <w:rFonts w:ascii="Book Antiqua" w:hAnsi="Book Antiqua"/>
          <w:sz w:val="26"/>
          <w:szCs w:val="26"/>
          <w:lang w:val="sw-KE"/>
        </w:rPr>
        <w:t>li linakadhibishwa na Qur-aan!”</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Akisema: “</w:t>
      </w:r>
      <w:r>
        <w:rPr>
          <w:rFonts w:ascii="Book Antiqua" w:hAnsi="Book Antiqua"/>
          <w:sz w:val="26"/>
          <w:szCs w:val="26"/>
          <w:lang w:val="sw-KE"/>
        </w:rPr>
        <w:t>Ni yule m</w:t>
      </w:r>
      <w:r w:rsidRPr="0043022B">
        <w:rPr>
          <w:rFonts w:ascii="Book Antiqua" w:hAnsi="Book Antiqua"/>
          <w:sz w:val="26"/>
          <w:szCs w:val="26"/>
          <w:lang w:val="sw-KE"/>
        </w:rPr>
        <w:t>wenye kukusudia mti, jiwe au nyumba iliyojengwa kwenye kaburi n.k, anakiomba, kukichinjia na kusema: “Kinatukurubisha kwa Allaah na Allaah Anatulinda (na madhara) kwa bara</w:t>
      </w:r>
      <w:r>
        <w:rPr>
          <w:rFonts w:ascii="Book Antiqua" w:hAnsi="Book Antiqua"/>
          <w:sz w:val="26"/>
          <w:szCs w:val="26"/>
          <w:lang w:val="sw-KE"/>
        </w:rPr>
        <w:t>ka zake na Anatupa baraka Zake” M</w:t>
      </w:r>
      <w:r w:rsidRPr="0043022B">
        <w:rPr>
          <w:rFonts w:ascii="Book Antiqua" w:hAnsi="Book Antiqua"/>
          <w:sz w:val="26"/>
          <w:szCs w:val="26"/>
          <w:lang w:val="sw-KE"/>
        </w:rPr>
        <w:t>wambie: “Umesema kweli. Na hichi ndio kitendo chenu kwenye makaburi na manyumba yaliyo kwenye makaburi na mengineyo.”</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Hili amelikubali ya kwamba kitendo chao hichi </w:t>
      </w:r>
      <w:r>
        <w:rPr>
          <w:rFonts w:ascii="Book Antiqua" w:hAnsi="Book Antiqua"/>
          <w:sz w:val="26"/>
          <w:szCs w:val="26"/>
          <w:lang w:val="sw-KE"/>
        </w:rPr>
        <w:t>ni kuabudu masanamu na ndio ili</w:t>
      </w:r>
      <w:r w:rsidRPr="0043022B">
        <w:rPr>
          <w:rFonts w:ascii="Book Antiqua" w:hAnsi="Book Antiqua"/>
          <w:sz w:val="26"/>
          <w:szCs w:val="26"/>
          <w:lang w:val="sw-KE"/>
        </w:rPr>
        <w:t>okuwa inatakikana. Mtu anaweza kumwambia pia: “Kauli yako, kwamba Shirki ni kuabudu (tu) masanamu; je unamaanisha ya kwamba Shirki ni khaswa (maalum) kwa hili, na kwamba kuwategemea watu wema na kuwaomba hayaingii katika hilo (Shirki)?”</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Anaradiwa </w:t>
      </w:r>
      <w:r w:rsidR="0081239B">
        <w:rPr>
          <w:rFonts w:ascii="Book Antiqua" w:hAnsi="Book Antiqua"/>
          <w:sz w:val="26"/>
          <w:szCs w:val="26"/>
          <w:lang w:val="sw-KE"/>
        </w:rPr>
        <w:t xml:space="preserve">(anajibiwa) </w:t>
      </w:r>
      <w:r w:rsidRPr="0043022B">
        <w:rPr>
          <w:rFonts w:ascii="Book Antiqua" w:hAnsi="Book Antiqua"/>
          <w:sz w:val="26"/>
          <w:szCs w:val="26"/>
          <w:lang w:val="sw-KE"/>
        </w:rPr>
        <w:t>na Aliyoyataja Allaah katika Kitabu Chake kuhusu ku</w:t>
      </w:r>
      <w:r w:rsidR="00C66F67">
        <w:rPr>
          <w:rFonts w:ascii="Book Antiqua" w:hAnsi="Book Antiqua"/>
          <w:sz w:val="26"/>
          <w:szCs w:val="26"/>
          <w:lang w:val="sw-KE"/>
        </w:rPr>
        <w:t>ku</w:t>
      </w:r>
      <w:r w:rsidRPr="0043022B">
        <w:rPr>
          <w:rFonts w:ascii="Book Antiqua" w:hAnsi="Book Antiqua"/>
          <w:sz w:val="26"/>
          <w:szCs w:val="26"/>
          <w:lang w:val="sw-KE"/>
        </w:rPr>
        <w:t xml:space="preserve">furu kwa yule </w:t>
      </w:r>
      <w:r>
        <w:rPr>
          <w:rFonts w:ascii="Book Antiqua" w:hAnsi="Book Antiqua"/>
          <w:sz w:val="26"/>
          <w:szCs w:val="26"/>
          <w:lang w:val="sw-KE"/>
        </w:rPr>
        <w:t xml:space="preserve">ambaye kamtegemea </w:t>
      </w:r>
      <w:r w:rsidRPr="0043022B">
        <w:rPr>
          <w:rFonts w:ascii="Book Antiqua" w:hAnsi="Book Antiqua"/>
          <w:sz w:val="26"/>
          <w:szCs w:val="26"/>
          <w:lang w:val="sw-KE"/>
        </w:rPr>
        <w:t>Malaika, ´Iysa na watu wema. Lazima akukubalie ya kwamba mwenye kumshirikisha katika ´Ibaadah ya Allaah</w:t>
      </w:r>
      <w:r>
        <w:rPr>
          <w:rFonts w:ascii="Book Antiqua" w:hAnsi="Book Antiqua"/>
          <w:sz w:val="26"/>
          <w:szCs w:val="26"/>
          <w:lang w:val="sw-KE"/>
        </w:rPr>
        <w:t xml:space="preserve"> miongoni kwa watu wema</w:t>
      </w:r>
      <w:r w:rsidRPr="0043022B">
        <w:rPr>
          <w:rFonts w:ascii="Book Antiqua" w:hAnsi="Book Antiqua"/>
          <w:sz w:val="26"/>
          <w:szCs w:val="26"/>
          <w:lang w:val="sw-KE"/>
        </w:rPr>
        <w:t>, ndio Shirki iliyotajwa kwenye Qur-aan, na ndio iliyokuwa inatakikana.</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Siri ya masuala ni kwamba akisem</w:t>
      </w:r>
      <w:r>
        <w:rPr>
          <w:rFonts w:ascii="Book Antiqua" w:hAnsi="Book Antiqua"/>
          <w:sz w:val="26"/>
          <w:szCs w:val="26"/>
          <w:lang w:val="sw-KE"/>
        </w:rPr>
        <w:t>a: “Mimi simshirikishi Allaah”. M</w:t>
      </w:r>
      <w:r w:rsidRPr="0043022B">
        <w:rPr>
          <w:rFonts w:ascii="Book Antiqua" w:hAnsi="Book Antiqua"/>
          <w:sz w:val="26"/>
          <w:szCs w:val="26"/>
          <w:lang w:val="sw-KE"/>
        </w:rPr>
        <w:t>wambie: “Nieleze</w:t>
      </w:r>
      <w:r>
        <w:rPr>
          <w:rFonts w:ascii="Book Antiqua" w:hAnsi="Book Antiqua"/>
          <w:sz w:val="26"/>
          <w:szCs w:val="26"/>
          <w:lang w:val="sw-KE"/>
        </w:rPr>
        <w:t>, ni nini kumshirikisha Allaah?</w:t>
      </w:r>
      <w:r w:rsidRPr="0043022B">
        <w:rPr>
          <w:rFonts w:ascii="Book Antiqua" w:hAnsi="Book Antiqua"/>
          <w:sz w:val="26"/>
          <w:szCs w:val="26"/>
          <w:lang w:val="sw-KE"/>
        </w:rPr>
        <w:t>”</w:t>
      </w:r>
      <w:r>
        <w:rPr>
          <w:rFonts w:ascii="Book Antiqua" w:hAnsi="Book Antiqua"/>
          <w:sz w:val="26"/>
          <w:szCs w:val="26"/>
          <w:lang w:val="sw-KE"/>
        </w:rPr>
        <w:t xml:space="preserve"> Akisema: “Ni kuabudu masanamu” M</w:t>
      </w:r>
      <w:r w:rsidRPr="0043022B">
        <w:rPr>
          <w:rFonts w:ascii="Book Antiqua" w:hAnsi="Book Antiqua"/>
          <w:sz w:val="26"/>
          <w:szCs w:val="26"/>
          <w:lang w:val="sw-KE"/>
        </w:rPr>
        <w:t xml:space="preserve">wambie: “Nieleze, ni </w:t>
      </w:r>
      <w:r>
        <w:rPr>
          <w:rFonts w:ascii="Book Antiqua" w:hAnsi="Book Antiqua"/>
          <w:sz w:val="26"/>
          <w:szCs w:val="26"/>
          <w:lang w:val="sw-KE"/>
        </w:rPr>
        <w:t>nini maana ya kuabudu masanamu?</w:t>
      </w:r>
      <w:r w:rsidRPr="0043022B">
        <w:rPr>
          <w:rFonts w:ascii="Book Antiqua" w:hAnsi="Book Antiqua"/>
          <w:sz w:val="26"/>
          <w:szCs w:val="26"/>
          <w:lang w:val="sw-KE"/>
        </w:rPr>
        <w:t xml:space="preserve">” Akisema: “Mimi </w:t>
      </w:r>
      <w:r>
        <w:rPr>
          <w:rFonts w:ascii="Book Antiqua" w:hAnsi="Book Antiqua"/>
          <w:sz w:val="26"/>
          <w:szCs w:val="26"/>
          <w:lang w:val="sw-KE"/>
        </w:rPr>
        <w:t>siabudu isipokuwa Allaah Mmoja” M</w:t>
      </w:r>
      <w:r w:rsidRPr="0043022B">
        <w:rPr>
          <w:rFonts w:ascii="Book Antiqua" w:hAnsi="Book Antiqua"/>
          <w:sz w:val="26"/>
          <w:szCs w:val="26"/>
          <w:lang w:val="sw-KE"/>
        </w:rPr>
        <w:t>wambie: “Nieleze, ni nini m</w:t>
      </w:r>
      <w:r>
        <w:rPr>
          <w:rFonts w:ascii="Book Antiqua" w:hAnsi="Book Antiqua"/>
          <w:sz w:val="26"/>
          <w:szCs w:val="26"/>
          <w:lang w:val="sw-KE"/>
        </w:rPr>
        <w:t>aana ya kumuabudu Allaah Mmoja?</w:t>
      </w:r>
      <w:r w:rsidRPr="0043022B">
        <w:rPr>
          <w:rFonts w:ascii="Book Antiqua" w:hAnsi="Book Antiqua"/>
          <w:sz w:val="26"/>
          <w:szCs w:val="26"/>
          <w:lang w:val="sw-KE"/>
        </w:rPr>
        <w:t xml:space="preserve">” </w:t>
      </w:r>
      <w:r w:rsidRPr="0043022B">
        <w:rPr>
          <w:rFonts w:ascii="Book Antiqua" w:hAnsi="Book Antiqua"/>
          <w:sz w:val="26"/>
          <w:szCs w:val="26"/>
          <w:lang w:val="sw-KE"/>
        </w:rPr>
        <w:lastRenderedPageBreak/>
        <w:t>Akikueleza (kubainishia) kama ilivyoeleza Qur-aan, ndio kinachotakikana. Na ikiwa hajui, vipi atadai kitu na yeye hakijui?</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Na akikubainishia kinyume na maana yake, mbainishie Aayah zilizo za wazi za maana ya kumshirikisha Allaah na </w:t>
      </w:r>
      <w:r w:rsidRPr="00257839">
        <w:rPr>
          <w:rFonts w:ascii="Book Antiqua" w:hAnsi="Book Antiqua"/>
          <w:i/>
          <w:iCs/>
          <w:sz w:val="26"/>
          <w:szCs w:val="26"/>
          <w:lang w:val="sw-KE"/>
        </w:rPr>
        <w:t>´Ibaadah</w:t>
      </w:r>
      <w:r w:rsidRPr="0043022B">
        <w:rPr>
          <w:rFonts w:ascii="Book Antiqua" w:hAnsi="Book Antiqua"/>
          <w:sz w:val="26"/>
          <w:szCs w:val="26"/>
          <w:lang w:val="sw-KE"/>
        </w:rPr>
        <w:t xml:space="preserve"> kuabudu masanamu na kwamba ndio yale yale wayafanyayo leo, na kwamba </w:t>
      </w:r>
      <w:r w:rsidRPr="00257839">
        <w:rPr>
          <w:rFonts w:ascii="Book Antiqua" w:hAnsi="Book Antiqua"/>
          <w:i/>
          <w:iCs/>
          <w:sz w:val="26"/>
          <w:szCs w:val="26"/>
          <w:lang w:val="sw-KE"/>
        </w:rPr>
        <w:t xml:space="preserve">´Ibaadah </w:t>
      </w:r>
      <w:r w:rsidRPr="0043022B">
        <w:rPr>
          <w:rFonts w:ascii="Book Antiqua" w:hAnsi="Book Antiqua"/>
          <w:sz w:val="26"/>
          <w:szCs w:val="26"/>
          <w:lang w:val="sw-KE"/>
        </w:rPr>
        <w:t>kumuabudu Allaah Mmoja pasina mshirika, ndio yale wanayotupinga kwayo na wanasifu, kama walivyosifu ndugu zao pale waliposema:</w:t>
      </w:r>
    </w:p>
    <w:tbl>
      <w:tblPr>
        <w:tblW w:w="0" w:type="auto"/>
        <w:shd w:val="clear" w:color="auto" w:fill="FFFFFF"/>
        <w:tblCellMar>
          <w:left w:w="0" w:type="dxa"/>
          <w:right w:w="0" w:type="dxa"/>
        </w:tblCellMar>
        <w:tblLook w:val="04A0"/>
      </w:tblPr>
      <w:tblGrid>
        <w:gridCol w:w="9784"/>
      </w:tblGrid>
      <w:tr w:rsidR="00495A91" w:rsidRPr="00473297" w:rsidTr="00587944">
        <w:trPr>
          <w:trHeight w:val="263"/>
        </w:trPr>
        <w:tc>
          <w:tcPr>
            <w:tcW w:w="9784" w:type="dxa"/>
            <w:tcBorders>
              <w:top w:val="nil"/>
              <w:left w:val="nil"/>
              <w:bottom w:val="nil"/>
              <w:right w:val="nil"/>
            </w:tcBorders>
            <w:shd w:val="clear" w:color="auto" w:fill="auto"/>
            <w:tcMar>
              <w:top w:w="0" w:type="dxa"/>
              <w:left w:w="108" w:type="dxa"/>
              <w:bottom w:w="0" w:type="dxa"/>
              <w:right w:w="108" w:type="dxa"/>
            </w:tcMar>
            <w:hideMark/>
          </w:tcPr>
          <w:p w:rsidR="00495A91" w:rsidRPr="00587944" w:rsidRDefault="00495A91" w:rsidP="00903760">
            <w:pPr>
              <w:bidi/>
              <w:spacing w:after="0" w:line="240" w:lineRule="auto"/>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أَجَعَلَ الْآلِهَةَ إِلَـٰهًا وَاحِدًا</w:t>
            </w:r>
            <w:r w:rsidRPr="0043022B">
              <w:rPr>
                <w:rFonts w:ascii="Book Antiqua" w:eastAsia="Times New Roman" w:hAnsi="Book Antiqua" w:cs="Times New Roman"/>
                <w:color w:val="FF0000"/>
                <w:sz w:val="26"/>
                <w:szCs w:val="26"/>
                <w:rtl/>
                <w:lang w:eastAsia="sv-SE"/>
              </w:rPr>
              <w:t> </w:t>
            </w:r>
          </w:p>
        </w:tc>
      </w:tr>
      <w:tr w:rsidR="00495A91" w:rsidRPr="00587944" w:rsidTr="00587944">
        <w:trPr>
          <w:trHeight w:val="758"/>
        </w:trPr>
        <w:tc>
          <w:tcPr>
            <w:tcW w:w="9784"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587944" w:rsidP="00903760">
            <w:pPr>
              <w:ind w:right="142"/>
              <w:jc w:val="both"/>
              <w:rPr>
                <w:rFonts w:ascii="Book Antiqua" w:hAnsi="Book Antiqua"/>
                <w:color w:val="FF0000"/>
                <w:sz w:val="26"/>
                <w:szCs w:val="26"/>
                <w:lang w:val="sw-KE"/>
              </w:rPr>
            </w:pPr>
            <w:r>
              <w:rPr>
                <w:rFonts w:ascii="Book Antiqua" w:eastAsia="Times New Roman" w:hAnsi="Book Antiqua" w:cs="Times New Roman"/>
                <w:color w:val="FF0000"/>
                <w:sz w:val="26"/>
                <w:szCs w:val="26"/>
                <w:lang w:val="sw-KE" w:eastAsia="sv-SE"/>
              </w:rPr>
              <w:br/>
            </w:r>
            <w:r w:rsidR="00495A91" w:rsidRPr="00587944">
              <w:rPr>
                <w:rFonts w:ascii="Book Antiqua" w:eastAsia="Times New Roman" w:hAnsi="Book Antiqua" w:cs="Times New Roman"/>
                <w:color w:val="FF0000"/>
                <w:sz w:val="26"/>
                <w:szCs w:val="26"/>
                <w:lang w:val="sw-KE" w:eastAsia="sv-SE"/>
              </w:rPr>
              <w:t xml:space="preserve">“Amewafanya miungu (wote) kuwa ni Ilaah (Mungu) Mmoja?” </w:t>
            </w:r>
            <w:r w:rsidR="00495A91" w:rsidRPr="00587944">
              <w:rPr>
                <w:rFonts w:ascii="Book Antiqua" w:eastAsia="Times New Roman" w:hAnsi="Book Antiqua" w:cs="Times New Roman"/>
                <w:b/>
                <w:bCs/>
                <w:sz w:val="26"/>
                <w:szCs w:val="26"/>
                <w:lang w:val="sw-KE" w:eastAsia="sv-SE"/>
              </w:rPr>
              <w:t>(</w:t>
            </w:r>
            <w:r w:rsidR="00495A91" w:rsidRPr="00257839">
              <w:rPr>
                <w:rFonts w:ascii="Book Antiqua" w:hAnsi="Book Antiqua"/>
                <w:b/>
                <w:bCs/>
                <w:sz w:val="26"/>
                <w:szCs w:val="26"/>
                <w:lang w:val="sw-KE"/>
              </w:rPr>
              <w:t>Swad 38: 05)</w:t>
            </w:r>
          </w:p>
        </w:tc>
      </w:tr>
    </w:tbl>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sz w:val="26"/>
          <w:szCs w:val="26"/>
          <w:lang w:val="sw-KE"/>
        </w:rPr>
        <w:t>Akisema: “Kwa hakika hawakukufuru kwa kuwaomba Malaika na Mitume, bali walikufuru waliposema: “Malaika ni watoto wa Allaah”, sisi hatusemi kuwa ´Abdul-Qaadir ni mtoto wa Allaah wala mwengine yeyote” jibu ni: “Kumnasibishia mtoto Allaah ni kufuru ya kivyake. Allaah (Ta´ala) Anasema:</w:t>
      </w:r>
    </w:p>
    <w:p w:rsidR="00495A91" w:rsidRPr="0043022B" w:rsidRDefault="00495A91" w:rsidP="00903760">
      <w:pPr>
        <w:ind w:right="142"/>
        <w:jc w:val="right"/>
        <w:rPr>
          <w:rFonts w:ascii="Book Antiqua" w:hAnsi="Book Antiqua"/>
          <w:color w:val="FF0000"/>
          <w:sz w:val="26"/>
          <w:szCs w:val="26"/>
          <w:lang w:val="sw-KE"/>
        </w:rPr>
      </w:pPr>
      <w:r w:rsidRPr="0043022B">
        <w:rPr>
          <w:rFonts w:ascii="Book Antiqua" w:hAnsi="Book Antiqua" w:cs="Traditional Arabic"/>
          <w:color w:val="FF0000"/>
          <w:sz w:val="26"/>
          <w:szCs w:val="26"/>
          <w:shd w:val="clear" w:color="auto" w:fill="FFFFFF"/>
          <w:rtl/>
        </w:rPr>
        <w:t>قُلْ هُوَ اللَّـهُ أَحَدٌ</w:t>
      </w:r>
      <w:r w:rsidRPr="0043022B">
        <w:rPr>
          <w:rStyle w:val="apple-converted-space"/>
          <w:rFonts w:ascii="Book Antiqua" w:hAnsi="Book Antiqua" w:cs="Traditional Arabic"/>
          <w:color w:val="FF0000"/>
          <w:sz w:val="26"/>
          <w:szCs w:val="26"/>
          <w:shd w:val="clear" w:color="auto" w:fill="FFFFFF"/>
          <w:rtl/>
        </w:rPr>
        <w:t xml:space="preserve"> </w:t>
      </w:r>
      <w:r w:rsidRPr="0043022B">
        <w:rPr>
          <w:rStyle w:val="ayatext"/>
          <w:rFonts w:ascii="Book Antiqua" w:hAnsi="Book Antiqua" w:cs="Traditional Arabic"/>
          <w:color w:val="FF0000"/>
          <w:sz w:val="26"/>
          <w:szCs w:val="26"/>
          <w:shd w:val="clear" w:color="auto" w:fill="FFFFFF"/>
          <w:rtl/>
        </w:rPr>
        <w:t>اللَّـهُ الصَّمَدُ</w:t>
      </w:r>
      <w:r w:rsidRPr="009D54E6">
        <w:rPr>
          <w:rStyle w:val="apple-converted-space"/>
          <w:rFonts w:ascii="Book Antiqua" w:hAnsi="Book Antiqua" w:cs="Traditional Arabic"/>
          <w:color w:val="FF0000"/>
          <w:sz w:val="26"/>
          <w:szCs w:val="26"/>
          <w:shd w:val="clear" w:color="auto" w:fill="FFFFFF"/>
          <w:lang w:val="sw-KE"/>
        </w:rPr>
        <w:t> </w:t>
      </w:r>
      <w:r w:rsidRPr="009D54E6">
        <w:rPr>
          <w:rFonts w:ascii="Book Antiqua" w:hAnsi="Book Antiqua" w:cs="Traditional Arabic"/>
          <w:color w:val="FF0000"/>
          <w:sz w:val="26"/>
          <w:szCs w:val="26"/>
          <w:shd w:val="clear" w:color="auto" w:fill="FFFFFF"/>
          <w:lang w:val="sw-KE"/>
        </w:rPr>
        <w:t xml:space="preserve"> </w:t>
      </w:r>
    </w:p>
    <w:p w:rsidR="00495A91" w:rsidRPr="009D54E6" w:rsidRDefault="00495A91" w:rsidP="00903760">
      <w:pPr>
        <w:ind w:right="142"/>
        <w:jc w:val="both"/>
        <w:rPr>
          <w:rFonts w:ascii="Book Antiqua" w:hAnsi="Book Antiqua"/>
          <w:color w:val="FF0000"/>
          <w:sz w:val="26"/>
          <w:szCs w:val="26"/>
          <w:lang w:val="sw-KE"/>
        </w:rPr>
      </w:pPr>
      <w:r w:rsidRPr="0043022B">
        <w:rPr>
          <w:rFonts w:ascii="Book Antiqua" w:hAnsi="Book Antiqua"/>
          <w:color w:val="FF0000"/>
          <w:sz w:val="26"/>
          <w:szCs w:val="26"/>
          <w:lang w:val="sw-KE"/>
        </w:rPr>
        <w:t>“</w:t>
      </w:r>
      <w:r w:rsidRPr="009D54E6">
        <w:rPr>
          <w:rFonts w:ascii="Book Antiqua" w:hAnsi="Book Antiqua"/>
          <w:color w:val="FF0000"/>
          <w:sz w:val="26"/>
          <w:szCs w:val="26"/>
          <w:shd w:val="clear" w:color="auto" w:fill="FFFFFF"/>
          <w:lang w:val="sw-KE"/>
        </w:rPr>
        <w:t>Sema: “Yeye ni Allaahu</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Ahad</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(Mmoja Pekee). “Allaah ni</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Asw-Swamad</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 xml:space="preserve">(Mwenye kukusudiwa kwa haja zote)”.” </w:t>
      </w:r>
      <w:r w:rsidRPr="009D54E6">
        <w:rPr>
          <w:rFonts w:ascii="Book Antiqua" w:hAnsi="Book Antiqua"/>
          <w:b/>
          <w:bCs/>
          <w:sz w:val="26"/>
          <w:szCs w:val="26"/>
          <w:shd w:val="clear" w:color="auto" w:fill="FFFFFF"/>
          <w:lang w:val="sw-KE"/>
        </w:rPr>
        <w:t>(al-</w:t>
      </w:r>
      <w:r w:rsidRPr="002D5052">
        <w:rPr>
          <w:rFonts w:ascii="Book Antiqua" w:hAnsi="Book Antiqua"/>
          <w:b/>
          <w:bCs/>
          <w:sz w:val="26"/>
          <w:szCs w:val="26"/>
          <w:lang w:val="sw-KE"/>
        </w:rPr>
        <w:t>Ikhlaasw 112 : 1-2)</w:t>
      </w: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sz w:val="26"/>
          <w:szCs w:val="26"/>
          <w:lang w:val="sw-KE"/>
        </w:rPr>
        <w:t xml:space="preserve">Na kwamba Yeye ni Mmoja asiyekuwa na anayelingana Naye, na </w:t>
      </w:r>
      <w:r>
        <w:rPr>
          <w:rFonts w:ascii="Book Antiqua" w:hAnsi="Book Antiqua"/>
          <w:sz w:val="26"/>
          <w:szCs w:val="26"/>
          <w:lang w:val="sw-KE"/>
        </w:rPr>
        <w:t>“</w:t>
      </w:r>
      <w:r w:rsidRPr="0043022B">
        <w:rPr>
          <w:rFonts w:ascii="Book Antiqua" w:hAnsi="Book Antiqua"/>
          <w:sz w:val="26"/>
          <w:szCs w:val="26"/>
          <w:lang w:val="sw-KE"/>
        </w:rPr>
        <w:t>asw-Swamad</w:t>
      </w:r>
      <w:r>
        <w:rPr>
          <w:rFonts w:ascii="Book Antiqua" w:hAnsi="Book Antiqua"/>
          <w:sz w:val="26"/>
          <w:szCs w:val="26"/>
          <w:lang w:val="sw-KE"/>
        </w:rPr>
        <w:t>”</w:t>
      </w:r>
      <w:r w:rsidRPr="0043022B">
        <w:rPr>
          <w:rFonts w:ascii="Book Antiqua" w:hAnsi="Book Antiqua"/>
          <w:sz w:val="26"/>
          <w:szCs w:val="26"/>
          <w:lang w:val="sw-KE"/>
        </w:rPr>
        <w:t xml:space="preserve"> mkusudiwa </w:t>
      </w:r>
      <w:r>
        <w:rPr>
          <w:rFonts w:ascii="Book Antiqua" w:hAnsi="Book Antiqua"/>
          <w:sz w:val="26"/>
          <w:szCs w:val="26"/>
          <w:lang w:val="sw-KE"/>
        </w:rPr>
        <w:t xml:space="preserve">kwa </w:t>
      </w:r>
      <w:r w:rsidRPr="0043022B">
        <w:rPr>
          <w:rFonts w:ascii="Book Antiqua" w:hAnsi="Book Antiqua"/>
          <w:sz w:val="26"/>
          <w:szCs w:val="26"/>
          <w:lang w:val="sw-KE"/>
        </w:rPr>
        <w:t>haja. Atakayepinga hili, atakuwa ameku</w:t>
      </w:r>
      <w:r w:rsidR="002D27B4">
        <w:rPr>
          <w:rFonts w:ascii="Book Antiqua" w:hAnsi="Book Antiqua"/>
          <w:sz w:val="26"/>
          <w:szCs w:val="26"/>
          <w:lang w:val="sw-KE"/>
        </w:rPr>
        <w:t>furu, hata kama hakupinga Suurah</w:t>
      </w:r>
      <w:r w:rsidRPr="0043022B">
        <w:rPr>
          <w:rFonts w:ascii="Book Antiqua" w:hAnsi="Book Antiqua"/>
          <w:sz w:val="26"/>
          <w:szCs w:val="26"/>
          <w:lang w:val="sw-KE"/>
        </w:rPr>
        <w:t>.” Allaah Anasema: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مَا اتَّخَذَ اللَّـهُ مِن وَلَدٍ وَمَا كَانَ مَعَهُ مِنْ إِلَـٰهٍ</w:t>
      </w:r>
    </w:p>
    <w:p w:rsidR="00495A91" w:rsidRPr="00065935" w:rsidRDefault="00495A91" w:rsidP="00903760">
      <w:pPr>
        <w:ind w:right="142"/>
        <w:jc w:val="both"/>
        <w:rPr>
          <w:rFonts w:ascii="Book Antiqua" w:hAnsi="Book Antiqua"/>
          <w:b/>
          <w:bCs/>
          <w:color w:val="FF0000"/>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Allaah Hakuchukua mtoto yeyote, na wala hakukuwa pamoja Naye</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ilaah</w:t>
      </w:r>
      <w:r w:rsidR="002D27B4">
        <w:rPr>
          <w:rFonts w:ascii="Book Antiqua" w:hAnsi="Book Antiqua"/>
          <w:color w:val="FF0000"/>
          <w:sz w:val="26"/>
          <w:szCs w:val="26"/>
          <w:shd w:val="clear" w:color="auto" w:fill="FFFFFF"/>
          <w:lang w:val="sw-KE"/>
        </w:rPr>
        <w:t xml:space="preserve"> </w:t>
      </w:r>
      <w:r w:rsidRPr="009D54E6">
        <w:rPr>
          <w:rFonts w:ascii="Book Antiqua" w:hAnsi="Book Antiqua"/>
          <w:color w:val="FF0000"/>
          <w:sz w:val="26"/>
          <w:szCs w:val="26"/>
          <w:shd w:val="clear" w:color="auto" w:fill="FFFFFF"/>
          <w:lang w:val="sw-KE"/>
        </w:rPr>
        <w:t>(miungu yeyote mingine).</w:t>
      </w:r>
      <w:r w:rsidRPr="0043022B">
        <w:rPr>
          <w:rFonts w:ascii="Book Antiqua" w:hAnsi="Book Antiqua"/>
          <w:color w:val="FF0000"/>
          <w:sz w:val="26"/>
          <w:szCs w:val="26"/>
          <w:lang w:val="sw-KE"/>
        </w:rPr>
        <w:t xml:space="preserve">” </w:t>
      </w:r>
      <w:r w:rsidRPr="00065935">
        <w:rPr>
          <w:rFonts w:ascii="Book Antiqua" w:hAnsi="Book Antiqua"/>
          <w:b/>
          <w:bCs/>
          <w:sz w:val="26"/>
          <w:szCs w:val="26"/>
          <w:lang w:val="sw-KE"/>
        </w:rPr>
        <w:t>(al-Muuminuun 23 : 91)</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Katofautisha baina ya sampuli mbili na Kafanya yote mawili ni kufuru ya kivyake. Kasema Allaah (Ta´ala):</w:t>
      </w:r>
    </w:p>
    <w:tbl>
      <w:tblPr>
        <w:tblW w:w="0" w:type="auto"/>
        <w:shd w:val="clear" w:color="auto" w:fill="FFFFFF"/>
        <w:tblCellMar>
          <w:left w:w="0" w:type="dxa"/>
          <w:right w:w="0" w:type="dxa"/>
        </w:tblCellMar>
        <w:tblLook w:val="04A0"/>
      </w:tblPr>
      <w:tblGrid>
        <w:gridCol w:w="9726"/>
      </w:tblGrid>
      <w:tr w:rsidR="00495A91" w:rsidRPr="00473297" w:rsidTr="002D27B4">
        <w:trPr>
          <w:trHeight w:val="292"/>
        </w:trPr>
        <w:tc>
          <w:tcPr>
            <w:tcW w:w="972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وَجَعَلُوا لِلَّـهِ شُرَكَاءَ الْجِنَّ وَخَلَقَهُمْ</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وَخَرَقُوا لَهُ بَنِينَ وَبَنَاتٍ بِغَيْرِ عِلْمٍ</w:t>
            </w:r>
            <w:r w:rsidRPr="0043022B">
              <w:rPr>
                <w:rFonts w:ascii="Book Antiqua" w:eastAsia="Times New Roman" w:hAnsi="Book Antiqua" w:cs="Times New Roman"/>
                <w:color w:val="FF0000"/>
                <w:sz w:val="26"/>
                <w:szCs w:val="26"/>
                <w:rtl/>
                <w:lang w:eastAsia="sv-SE"/>
              </w:rPr>
              <w:t> </w:t>
            </w:r>
          </w:p>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imes New Roman"/>
                <w:color w:val="FF0000"/>
                <w:sz w:val="26"/>
                <w:szCs w:val="26"/>
                <w:lang w:val="sw-KE" w:eastAsia="sv-SE"/>
              </w:rPr>
              <w:t> </w:t>
            </w:r>
          </w:p>
        </w:tc>
      </w:tr>
      <w:tr w:rsidR="00495A91" w:rsidRPr="0043022B" w:rsidTr="002D27B4">
        <w:trPr>
          <w:trHeight w:val="1178"/>
        </w:trPr>
        <w:tc>
          <w:tcPr>
            <w:tcW w:w="972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eastAsia="Times New Roman" w:hAnsi="Book Antiqua" w:cs="Times New Roman"/>
                <w:color w:val="FF0000"/>
                <w:sz w:val="26"/>
                <w:szCs w:val="26"/>
                <w:lang w:val="sw-KE" w:eastAsia="sv-SE"/>
              </w:rPr>
              <w:t xml:space="preserve">”Na (juu ya hivyo) wamemfanyia Allaah majini kuwa ni washirika Wake; na hali (Yeye Ndiye) Aliyewaumba. </w:t>
            </w:r>
            <w:r w:rsidRPr="0043022B">
              <w:rPr>
                <w:rFonts w:ascii="Book Antiqua" w:eastAsia="Times New Roman" w:hAnsi="Book Antiqua" w:cs="Times New Roman"/>
                <w:color w:val="FF0000"/>
                <w:sz w:val="26"/>
                <w:szCs w:val="26"/>
                <w:lang w:eastAsia="sv-SE"/>
              </w:rPr>
              <w:t xml:space="preserve">Na wakamsingizia bila ya ujuzi.” </w:t>
            </w:r>
            <w:r w:rsidRPr="000D1EB0">
              <w:rPr>
                <w:rFonts w:ascii="Book Antiqua" w:eastAsia="Times New Roman" w:hAnsi="Book Antiqua" w:cs="Times New Roman"/>
                <w:b/>
                <w:bCs/>
                <w:sz w:val="26"/>
                <w:szCs w:val="26"/>
                <w:lang w:eastAsia="sv-SE"/>
              </w:rPr>
              <w:t>(al-</w:t>
            </w:r>
            <w:r w:rsidRPr="000D1EB0">
              <w:rPr>
                <w:rFonts w:ascii="Book Antiqua" w:hAnsi="Book Antiqua"/>
                <w:b/>
                <w:bCs/>
                <w:sz w:val="26"/>
                <w:szCs w:val="26"/>
                <w:lang w:val="sw-KE"/>
              </w:rPr>
              <w:t>An´aam 06 : 100)</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lastRenderedPageBreak/>
        <w:t>Katofautisha baina ya kufuru hizo mbili. Dalili ya hilo pia ni kwamba waliokufuru kwa kumuomba Laat – pamoja na kuwa ni mtu mw</w:t>
      </w:r>
      <w:r>
        <w:rPr>
          <w:rFonts w:ascii="Book Antiqua" w:hAnsi="Book Antiqua"/>
          <w:sz w:val="26"/>
          <w:szCs w:val="26"/>
          <w:lang w:val="sw-KE"/>
        </w:rPr>
        <w:t>ema</w:t>
      </w:r>
      <w:r w:rsidRPr="0043022B">
        <w:rPr>
          <w:rFonts w:ascii="Book Antiqua" w:hAnsi="Book Antiqua"/>
          <w:sz w:val="26"/>
          <w:szCs w:val="26"/>
          <w:lang w:val="sw-KE"/>
        </w:rPr>
        <w:t xml:space="preserve"> – hawakumfanya ni mtoto wa Allaah, waliokufuru kwa kuabudu </w:t>
      </w:r>
      <w:r>
        <w:rPr>
          <w:rFonts w:ascii="Book Antiqua" w:hAnsi="Book Antiqua"/>
          <w:sz w:val="26"/>
          <w:szCs w:val="26"/>
          <w:lang w:val="sw-KE"/>
        </w:rPr>
        <w:t>J</w:t>
      </w:r>
      <w:r w:rsidRPr="0043022B">
        <w:rPr>
          <w:rFonts w:ascii="Book Antiqua" w:hAnsi="Book Antiqua"/>
          <w:sz w:val="26"/>
          <w:szCs w:val="26"/>
          <w:lang w:val="sw-KE"/>
        </w:rPr>
        <w:t xml:space="preserve">ini, hawakumfanya hali kadhalika. Hali hadhalika </w:t>
      </w:r>
      <w:r>
        <w:rPr>
          <w:rFonts w:ascii="Book Antiqua" w:hAnsi="Book Antiqua"/>
          <w:sz w:val="26"/>
          <w:szCs w:val="26"/>
          <w:lang w:val="sw-KE"/>
        </w:rPr>
        <w:t xml:space="preserve">wanachuoni </w:t>
      </w:r>
      <w:r w:rsidRPr="0043022B">
        <w:rPr>
          <w:rFonts w:ascii="Book Antiqua" w:hAnsi="Book Antiqua"/>
          <w:sz w:val="26"/>
          <w:szCs w:val="26"/>
          <w:lang w:val="sw-KE"/>
        </w:rPr>
        <w:t>wa madhehebu yote manne wanasema katika: “Mlango: Hukumu ya mwenye kuritadi”, ya kwamba Muislamu akidai ya kwamba Allaah ana mtoto, ni murtadi, na wanatofautisha baina ya aina hizo mbili – na hili ni jambo liko wazi.</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Akisema:</w:t>
      </w:r>
    </w:p>
    <w:tbl>
      <w:tblPr>
        <w:tblW w:w="0" w:type="auto"/>
        <w:shd w:val="clear" w:color="auto" w:fill="FFFFFF"/>
        <w:tblCellMar>
          <w:left w:w="0" w:type="dxa"/>
          <w:right w:w="0" w:type="dxa"/>
        </w:tblCellMar>
        <w:tblLook w:val="04A0"/>
      </w:tblPr>
      <w:tblGrid>
        <w:gridCol w:w="9756"/>
      </w:tblGrid>
      <w:tr w:rsidR="00495A91" w:rsidRPr="00473297" w:rsidTr="002D27B4">
        <w:trPr>
          <w:trHeight w:val="339"/>
        </w:trPr>
        <w:tc>
          <w:tcPr>
            <w:tcW w:w="975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أَلَا إِنَّ أَوْلِيَاءَ اللَّـهِ لَا خَوْفٌ عَلَيْهِمْ وَلَا هُمْ يَحْزَنُونَ </w:t>
            </w:r>
          </w:p>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imes New Roman"/>
                <w:color w:val="FF0000"/>
                <w:sz w:val="26"/>
                <w:szCs w:val="26"/>
                <w:lang w:val="sw-KE" w:eastAsia="sv-SE"/>
              </w:rPr>
              <w:t> </w:t>
            </w:r>
          </w:p>
        </w:tc>
      </w:tr>
      <w:tr w:rsidR="00495A91" w:rsidRPr="0043022B" w:rsidTr="002D27B4">
        <w:trPr>
          <w:trHeight w:val="1389"/>
        </w:trPr>
        <w:tc>
          <w:tcPr>
            <w:tcW w:w="975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eastAsia="Times New Roman" w:hAnsi="Book Antiqua" w:cs="Times New Roman"/>
                <w:color w:val="FF0000"/>
                <w:sz w:val="26"/>
                <w:szCs w:val="26"/>
                <w:lang w:val="sw-KE" w:eastAsia="sv-SE"/>
              </w:rPr>
              <w:t>”Tanabahi!  Hakika </w:t>
            </w:r>
            <w:r w:rsidR="009A709C" w:rsidRPr="009D54E6">
              <w:rPr>
                <w:rFonts w:ascii="Book Antiqua" w:eastAsia="Times New Roman" w:hAnsi="Book Antiqua" w:cs="Times New Roman"/>
                <w:color w:val="FF0000"/>
                <w:sz w:val="26"/>
                <w:szCs w:val="26"/>
                <w:lang w:val="sw-KE" w:eastAsia="sv-SE"/>
              </w:rPr>
              <w:t xml:space="preserve">mawalii (vipenzi) vya </w:t>
            </w:r>
            <w:r w:rsidRPr="009D54E6">
              <w:rPr>
                <w:rFonts w:ascii="Book Antiqua" w:eastAsia="Times New Roman" w:hAnsi="Book Antiqua" w:cs="Times New Roman"/>
                <w:color w:val="FF0000"/>
                <w:sz w:val="26"/>
                <w:szCs w:val="26"/>
                <w:lang w:val="sw-KE" w:eastAsia="sv-SE"/>
              </w:rPr>
              <w:t xml:space="preserve">Allaah (wanaoamini Tawhiyd ya Allaah, na kujiepusha madhambi na maovu yote yaliyokatazwa) hawana khofu juu yao, na wala hawatohuzunika.” </w:t>
            </w:r>
            <w:r w:rsidRPr="008D58B1">
              <w:rPr>
                <w:rFonts w:ascii="Book Antiqua" w:eastAsia="Times New Roman" w:hAnsi="Book Antiqua" w:cs="Times New Roman"/>
                <w:b/>
                <w:bCs/>
                <w:sz w:val="26"/>
                <w:szCs w:val="26"/>
                <w:lang w:eastAsia="sv-SE"/>
              </w:rPr>
              <w:t>(</w:t>
            </w:r>
            <w:r w:rsidRPr="008D58B1">
              <w:rPr>
                <w:rFonts w:ascii="Book Antiqua" w:hAnsi="Book Antiqua"/>
                <w:b/>
                <w:bCs/>
                <w:sz w:val="26"/>
                <w:szCs w:val="26"/>
                <w:lang w:val="sw-KE"/>
              </w:rPr>
              <w:t>Yuunus 10 : 62)</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Mwambie: “Hii ni haki, lakini hawaabudiwi.” Na sisi hatukutaja jengine isipokuwa tu kule kuwaabudu kwao pamoja na Allaah. La sivyo, ni wajibu kwako kuwapen</w:t>
      </w:r>
      <w:r>
        <w:rPr>
          <w:rFonts w:ascii="Book Antiqua" w:hAnsi="Book Antiqua"/>
          <w:sz w:val="26"/>
          <w:szCs w:val="26"/>
          <w:lang w:val="sw-KE"/>
        </w:rPr>
        <w:t>da, kuwafuata na kukubali karama</w:t>
      </w:r>
      <w:r w:rsidRPr="0043022B">
        <w:rPr>
          <w:rFonts w:ascii="Book Antiqua" w:hAnsi="Book Antiqua"/>
          <w:sz w:val="26"/>
          <w:szCs w:val="26"/>
          <w:lang w:val="sw-KE"/>
        </w:rPr>
        <w:t xml:space="preserve"> zao. Na wala hawapingi karama za</w:t>
      </w:r>
      <w:r>
        <w:rPr>
          <w:rFonts w:ascii="Book Antiqua" w:hAnsi="Book Antiqua"/>
          <w:sz w:val="26"/>
          <w:szCs w:val="26"/>
          <w:lang w:val="sw-KE"/>
        </w:rPr>
        <w:t xml:space="preserve"> mawalii</w:t>
      </w:r>
      <w:r w:rsidRPr="0043022B">
        <w:rPr>
          <w:rFonts w:ascii="Book Antiqua" w:hAnsi="Book Antiqua"/>
          <w:sz w:val="26"/>
          <w:szCs w:val="26"/>
          <w:lang w:val="sw-KE"/>
        </w:rPr>
        <w:t xml:space="preserve"> isipokuwa Ahl-ul-Bid´ah wad-Dhwalaal</w:t>
      </w:r>
      <w:r w:rsidR="00573161">
        <w:rPr>
          <w:rFonts w:ascii="Book Antiqua" w:hAnsi="Book Antiqua"/>
          <w:sz w:val="26"/>
          <w:szCs w:val="26"/>
          <w:lang w:val="sw-KE"/>
        </w:rPr>
        <w:t xml:space="preserve"> (Wazushi </w:t>
      </w:r>
      <w:r w:rsidR="00D74FDD">
        <w:rPr>
          <w:rFonts w:ascii="Book Antiqua" w:hAnsi="Book Antiqua"/>
          <w:sz w:val="26"/>
          <w:szCs w:val="26"/>
          <w:lang w:val="sw-KE"/>
        </w:rPr>
        <w:t xml:space="preserve">na </w:t>
      </w:r>
      <w:r w:rsidR="00573161">
        <w:rPr>
          <w:rFonts w:ascii="Book Antiqua" w:hAnsi="Book Antiqua"/>
          <w:sz w:val="26"/>
          <w:szCs w:val="26"/>
          <w:lang w:val="sw-KE"/>
        </w:rPr>
        <w:t>waliopotea)</w:t>
      </w:r>
      <w:r w:rsidRPr="0043022B">
        <w:rPr>
          <w:rFonts w:ascii="Book Antiqua" w:hAnsi="Book Antiqua"/>
          <w:sz w:val="26"/>
          <w:szCs w:val="26"/>
          <w:lang w:val="sw-KE"/>
        </w:rPr>
        <w:t>. Na Dini ya Allaah iko kati ya mambo mawili, uongofu baina ya upotofu mbili na haki baina ya batili mbili.</w:t>
      </w:r>
    </w:p>
    <w:p w:rsidR="00495A91" w:rsidRPr="00AA04E9"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br w:type="page"/>
      </w:r>
    </w:p>
    <w:p w:rsidR="004C2B2D" w:rsidRPr="004C2B2D" w:rsidRDefault="004C2B2D" w:rsidP="00903760">
      <w:pPr>
        <w:pStyle w:val="Heading1"/>
        <w:ind w:right="142"/>
        <w:jc w:val="center"/>
        <w:rPr>
          <w:color w:val="auto"/>
          <w:sz w:val="32"/>
          <w:szCs w:val="32"/>
          <w:lang w:val="sw-KE"/>
        </w:rPr>
      </w:pPr>
      <w:bookmarkStart w:id="29" w:name="_Toc371628300"/>
      <w:r w:rsidRPr="004C2B2D">
        <w:rPr>
          <w:color w:val="auto"/>
          <w:sz w:val="32"/>
          <w:szCs w:val="32"/>
          <w:lang w:val="sw-KE"/>
        </w:rPr>
        <w:lastRenderedPageBreak/>
        <w:t>Mlango Wa 11</w:t>
      </w:r>
      <w:bookmarkEnd w:id="29"/>
    </w:p>
    <w:p w:rsidR="00495A91" w:rsidRDefault="00495A91" w:rsidP="00903760">
      <w:pPr>
        <w:pStyle w:val="Heading1"/>
        <w:ind w:right="142"/>
        <w:jc w:val="center"/>
        <w:rPr>
          <w:lang w:val="sw-KE"/>
        </w:rPr>
      </w:pPr>
      <w:bookmarkStart w:id="30" w:name="_Toc371628301"/>
      <w:r w:rsidRPr="00511C2B">
        <w:rPr>
          <w:lang w:val="sw-KE"/>
        </w:rPr>
        <w:t>Uthibitisho ya kwamba Shirki ya watu wa</w:t>
      </w:r>
      <w:r>
        <w:rPr>
          <w:lang w:val="sw-KE"/>
        </w:rPr>
        <w:t xml:space="preserve"> mwanzo</w:t>
      </w:r>
      <w:r w:rsidRPr="00511C2B">
        <w:rPr>
          <w:lang w:val="sw-KE"/>
        </w:rPr>
        <w:t xml:space="preserve"> ni khafifu kuliko </w:t>
      </w:r>
      <w:r w:rsidR="002D27B4">
        <w:rPr>
          <w:lang w:val="sw-KE"/>
        </w:rPr>
        <w:br/>
      </w:r>
      <w:r w:rsidRPr="00511C2B">
        <w:rPr>
          <w:lang w:val="sw-KE"/>
        </w:rPr>
        <w:t>Shirki ya watu wa zama zetu</w:t>
      </w:r>
      <w:bookmarkEnd w:id="30"/>
    </w:p>
    <w:p w:rsidR="004C2B2D" w:rsidRPr="004C2B2D" w:rsidRDefault="004C2B2D" w:rsidP="00903760">
      <w:pPr>
        <w:ind w:right="142"/>
        <w:rPr>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Ukishajua waliitalo washirikina katika zama zetu hizi “Itikadi” ndio Shirki iliyoteremka katika Qur-aan na akapigana Mtume </w:t>
      </w:r>
      <w:r w:rsidRPr="002D27B4">
        <w:rPr>
          <w:rFonts w:ascii="Book Antiqua" w:hAnsi="Book Antiqua"/>
          <w:sz w:val="12"/>
          <w:szCs w:val="12"/>
          <w:lang w:val="sw-KE"/>
        </w:rPr>
        <w:t>(Swalla Allaahu ´alayhi wa sallam)</w:t>
      </w:r>
      <w:r w:rsidRPr="0043022B">
        <w:rPr>
          <w:rFonts w:ascii="Book Antiqua" w:hAnsi="Book Antiqua"/>
          <w:sz w:val="26"/>
          <w:szCs w:val="26"/>
          <w:lang w:val="sw-KE"/>
        </w:rPr>
        <w:t xml:space="preserve"> na watu kwa ajili yayo, basi ujue kuwa Shirki ya watu wa mwanzo ni khafifu kuliko Shirki ya watu wa zama zetu kwa mambo mawili.</w:t>
      </w:r>
    </w:p>
    <w:p w:rsidR="00495A91" w:rsidRPr="0043022B" w:rsidRDefault="00495A91" w:rsidP="00903760">
      <w:pPr>
        <w:ind w:right="142"/>
        <w:jc w:val="both"/>
        <w:rPr>
          <w:rFonts w:ascii="Book Antiqua" w:hAnsi="Book Antiqua"/>
          <w:sz w:val="26"/>
          <w:szCs w:val="26"/>
          <w:lang w:val="sw-KE"/>
        </w:rPr>
      </w:pPr>
      <w:r w:rsidRPr="00872CCF">
        <w:rPr>
          <w:rFonts w:ascii="Book Antiqua" w:hAnsi="Book Antiqua"/>
          <w:b/>
          <w:bCs/>
          <w:sz w:val="26"/>
          <w:szCs w:val="26"/>
          <w:lang w:val="sw-KE"/>
        </w:rPr>
        <w:t>La kwanza:</w:t>
      </w:r>
      <w:r w:rsidRPr="0043022B">
        <w:rPr>
          <w:rFonts w:ascii="Book Antiqua" w:hAnsi="Book Antiqua"/>
          <w:sz w:val="26"/>
          <w:szCs w:val="26"/>
          <w:lang w:val="sw-KE"/>
        </w:rPr>
        <w:t xml:space="preserve"> Watu wa mwanzo walikuwa hawashirikishi na wala hawawaombi Malaika, mawalii na masanamu pamoja na Allaah isipokuwa wakati wa raha. Ama wakati wa shida, walikuwa n</w:t>
      </w:r>
      <w:r>
        <w:rPr>
          <w:rFonts w:ascii="Book Antiqua" w:hAnsi="Book Antiqua"/>
          <w:sz w:val="26"/>
          <w:szCs w:val="26"/>
          <w:lang w:val="sw-KE"/>
        </w:rPr>
        <w:t>i wenye kumtakasia Allaah Dini. K</w:t>
      </w:r>
      <w:r w:rsidRPr="0043022B">
        <w:rPr>
          <w:rFonts w:ascii="Book Antiqua" w:hAnsi="Book Antiqua"/>
          <w:sz w:val="26"/>
          <w:szCs w:val="26"/>
          <w:lang w:val="sw-KE"/>
        </w:rPr>
        <w:t>ama Alivyosema Allaah (Ta´ala):</w:t>
      </w:r>
    </w:p>
    <w:tbl>
      <w:tblPr>
        <w:tblW w:w="0" w:type="auto"/>
        <w:shd w:val="clear" w:color="auto" w:fill="FFFFFF"/>
        <w:tblCellMar>
          <w:left w:w="0" w:type="dxa"/>
          <w:right w:w="0" w:type="dxa"/>
        </w:tblCellMar>
        <w:tblLook w:val="04A0"/>
      </w:tblPr>
      <w:tblGrid>
        <w:gridCol w:w="9786"/>
      </w:tblGrid>
      <w:tr w:rsidR="00495A91" w:rsidRPr="00473297" w:rsidTr="002D27B4">
        <w:trPr>
          <w:trHeight w:val="250"/>
        </w:trPr>
        <w:tc>
          <w:tcPr>
            <w:tcW w:w="978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وَإِذَا مَسَّكُمُ الضُّرُّ فِي الْبَحْرِ ضَلَّ مَن تَدْعُونَ إِلَّا إِيَّاهُ</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فَلَمَّا نَجَّاكُمْ إِلَى الْبَرِّ أَعْرَضْتُمْ</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وَكَانَ الْإِنسَانُ كَفُورًا </w:t>
            </w:r>
          </w:p>
        </w:tc>
      </w:tr>
      <w:tr w:rsidR="00495A91" w:rsidRPr="0043022B" w:rsidTr="002D27B4">
        <w:trPr>
          <w:trHeight w:val="1588"/>
        </w:trPr>
        <w:tc>
          <w:tcPr>
            <w:tcW w:w="978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eastAsia="Times New Roman" w:hAnsi="Book Antiqua" w:cs="Times New Roman"/>
                <w:color w:val="FF0000"/>
                <w:sz w:val="26"/>
                <w:szCs w:val="26"/>
                <w:lang w:val="sw-KE" w:eastAsia="sv-SE"/>
              </w:rPr>
              <w:t>”Na inapokuguseni dhara baharini hupotea wale mnaowaomba (hamuwaiti wakati huo wa shida) isipokuwa (mnamwita na kumuomba Allaah) Yeye Pekee. Anapokuokoeni (na kukufikisheni salama) nchi kavu; mnakengeuka. Na binaadamu daima ni mwingi wa kukanusha (asiyekuwa na shukurani kwa neema za Allaah).”</w:t>
            </w:r>
            <w:r w:rsidRPr="009D54E6">
              <w:rPr>
                <w:rFonts w:ascii="Book Antiqua" w:eastAsia="Times New Roman" w:hAnsi="Book Antiqua" w:cs="Times New Roman"/>
                <w:b/>
                <w:bCs/>
                <w:color w:val="FF0000"/>
                <w:sz w:val="26"/>
                <w:szCs w:val="26"/>
                <w:lang w:val="sw-KE" w:eastAsia="sv-SE"/>
              </w:rPr>
              <w:t xml:space="preserve"> </w:t>
            </w:r>
            <w:r w:rsidRPr="001A4819">
              <w:rPr>
                <w:rFonts w:ascii="Book Antiqua" w:eastAsia="Times New Roman" w:hAnsi="Book Antiqua" w:cs="Times New Roman"/>
                <w:b/>
                <w:bCs/>
                <w:sz w:val="26"/>
                <w:szCs w:val="26"/>
                <w:lang w:eastAsia="sv-SE"/>
              </w:rPr>
              <w:t>(al-</w:t>
            </w:r>
            <w:r w:rsidRPr="001A4819">
              <w:rPr>
                <w:rFonts w:ascii="Book Antiqua" w:hAnsi="Book Antiqua"/>
                <w:b/>
                <w:bCs/>
                <w:sz w:val="26"/>
                <w:szCs w:val="26"/>
                <w:lang w:val="sw-KE"/>
              </w:rPr>
              <w:t>Israa 17 : 67)</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Kauli Yake:</w:t>
      </w:r>
    </w:p>
    <w:tbl>
      <w:tblPr>
        <w:tblW w:w="0" w:type="auto"/>
        <w:shd w:val="clear" w:color="auto" w:fill="FFFFFF"/>
        <w:tblCellMar>
          <w:left w:w="0" w:type="dxa"/>
          <w:right w:w="0" w:type="dxa"/>
        </w:tblCellMar>
        <w:tblLook w:val="04A0"/>
      </w:tblPr>
      <w:tblGrid>
        <w:gridCol w:w="9756"/>
      </w:tblGrid>
      <w:tr w:rsidR="00495A91" w:rsidRPr="00473297" w:rsidTr="002D27B4">
        <w:trPr>
          <w:trHeight w:val="295"/>
        </w:trPr>
        <w:tc>
          <w:tcPr>
            <w:tcW w:w="975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قُلْ أَرَأَيْتَكُمْ إِنْ أَتَاكُمْ عَذَابُ اللَّـهِ أَوْ أَتَتْكُمُ السَّاعَةُ أَغَيْرَ اللَّـهِ تَدْعُونَ إِن كُنتُمْ صَادِقِينَ بَلْ إِيَّاهُ تَدْعُونَ فَيَكْشِفُ مَا تَدْعُونَ إِلَيْهِ إِن شَاءَ وَتَنسَوْنَ مَا تُشْرِكُونَ </w:t>
            </w:r>
            <w:r w:rsidR="002D27B4">
              <w:rPr>
                <w:rFonts w:ascii="Book Antiqua" w:eastAsia="Times New Roman" w:hAnsi="Book Antiqua" w:cs="Times New Roman"/>
                <w:color w:val="FF0000"/>
                <w:sz w:val="26"/>
                <w:szCs w:val="26"/>
                <w:lang w:val="sw-KE" w:eastAsia="sv-SE"/>
              </w:rPr>
              <w:br/>
            </w:r>
          </w:p>
        </w:tc>
      </w:tr>
      <w:tr w:rsidR="00495A91" w:rsidRPr="0043022B" w:rsidTr="002D27B4">
        <w:trPr>
          <w:trHeight w:val="1877"/>
        </w:trPr>
        <w:tc>
          <w:tcPr>
            <w:tcW w:w="975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2D27B4" w:rsidP="00903760">
            <w:pPr>
              <w:ind w:right="142"/>
              <w:jc w:val="both"/>
              <w:rPr>
                <w:rFonts w:ascii="Book Antiqua" w:hAnsi="Book Antiqua"/>
                <w:color w:val="FF0000"/>
                <w:sz w:val="26"/>
                <w:szCs w:val="26"/>
                <w:lang w:val="sw-KE"/>
              </w:rPr>
            </w:pPr>
            <w:r>
              <w:rPr>
                <w:rFonts w:ascii="Book Antiqua" w:eastAsia="Times New Roman" w:hAnsi="Book Antiqua" w:cs="Times New Roman"/>
                <w:color w:val="FF0000"/>
                <w:sz w:val="26"/>
                <w:szCs w:val="26"/>
                <w:lang w:val="sw-KE" w:eastAsia="sv-SE"/>
              </w:rPr>
              <w:t>”</w:t>
            </w:r>
            <w:r w:rsidR="00495A91" w:rsidRPr="009D54E6">
              <w:rPr>
                <w:rFonts w:ascii="Book Antiqua" w:eastAsia="Times New Roman" w:hAnsi="Book Antiqua" w:cs="Times New Roman"/>
                <w:color w:val="FF0000"/>
                <w:sz w:val="26"/>
                <w:szCs w:val="26"/>
                <w:lang w:val="sw-KE" w:eastAsia="sv-SE"/>
              </w:rPr>
              <w:t xml:space="preserve">Sema: “Je mnaonaje ikikufikieni adhabu ya Allaah au ikakufikieni Saa (ya Qiyaamah); je, mtamwomba </w:t>
            </w:r>
            <w:r w:rsidR="00AA04E9" w:rsidRPr="009D54E6">
              <w:rPr>
                <w:rFonts w:ascii="Book Antiqua" w:eastAsia="Times New Roman" w:hAnsi="Book Antiqua" w:cs="Times New Roman"/>
                <w:color w:val="FF0000"/>
                <w:sz w:val="26"/>
                <w:szCs w:val="26"/>
                <w:lang w:val="sw-KE" w:eastAsia="sv-SE"/>
              </w:rPr>
              <w:t xml:space="preserve">asiyekuwa </w:t>
            </w:r>
            <w:r w:rsidR="00495A91" w:rsidRPr="009D54E6">
              <w:rPr>
                <w:rFonts w:ascii="Book Antiqua" w:eastAsia="Times New Roman" w:hAnsi="Book Antiqua" w:cs="Times New Roman"/>
                <w:color w:val="FF0000"/>
                <w:sz w:val="26"/>
                <w:szCs w:val="26"/>
                <w:lang w:val="sw-KE" w:eastAsia="sv-SE"/>
              </w:rPr>
              <w:t xml:space="preserve">Allaah (akuepusheni) mkiwa ni wakweli?” Bali Yeye Pekee Ndiye mtayemwomba, kisha Atakuondoleeni yale mliyomwomba (Atakuondoleeni) Akitaka; na mtasahau yale mnayoyashirikisha (pamoja Naye)”.” </w:t>
            </w:r>
            <w:r w:rsidR="00495A91" w:rsidRPr="001A4819">
              <w:rPr>
                <w:rFonts w:ascii="Book Antiqua" w:eastAsia="Times New Roman" w:hAnsi="Book Antiqua" w:cs="Times New Roman"/>
                <w:b/>
                <w:bCs/>
                <w:sz w:val="26"/>
                <w:szCs w:val="26"/>
                <w:lang w:eastAsia="sv-SE"/>
              </w:rPr>
              <w:t>(al-</w:t>
            </w:r>
            <w:r w:rsidR="00495A91" w:rsidRPr="001A4819">
              <w:rPr>
                <w:rFonts w:ascii="Book Antiqua" w:hAnsi="Book Antiqua"/>
                <w:b/>
                <w:bCs/>
                <w:sz w:val="26"/>
                <w:szCs w:val="26"/>
                <w:lang w:val="sw-KE"/>
              </w:rPr>
              <w:t>An´aam 06 : 40-41)</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Kauli Yake:</w:t>
      </w:r>
    </w:p>
    <w:tbl>
      <w:tblPr>
        <w:tblW w:w="0" w:type="auto"/>
        <w:shd w:val="clear" w:color="auto" w:fill="FFFFFF"/>
        <w:tblCellMar>
          <w:left w:w="0" w:type="dxa"/>
          <w:right w:w="0" w:type="dxa"/>
        </w:tblCellMar>
        <w:tblLook w:val="04A0"/>
      </w:tblPr>
      <w:tblGrid>
        <w:gridCol w:w="9726"/>
      </w:tblGrid>
      <w:tr w:rsidR="00495A91" w:rsidRPr="00473297" w:rsidTr="00D25A0A">
        <w:trPr>
          <w:trHeight w:val="1260"/>
        </w:trPr>
        <w:tc>
          <w:tcPr>
            <w:tcW w:w="972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40" w:lineRule="auto"/>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وَإِذَا مَسَّ الْإِنسَانَ ضُرٌّ دَعَا رَبَّهُ مُنِيبًا إِلَيْهِ ثُمَّ إِذَا خَوَّلَهُ نِعْمَةً مِّنْهُ نَسِيَ مَا كَانَ يَدْعُو إِلَيْهِ مِن قَبْلُ وَجَعَلَ لِلَّـهِ أَندَادًا لِّيُضِلَّ عَن سَبِيلِهِ</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قُلْ تَمَتَّعْ بِكُفْرِكَ قَلِيلًا</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إِنَّكَ مِنْ أَصْحَابِ النَّارِ </w:t>
            </w:r>
          </w:p>
        </w:tc>
      </w:tr>
      <w:tr w:rsidR="00495A91" w:rsidRPr="0043022B" w:rsidTr="00D25A0A">
        <w:trPr>
          <w:trHeight w:val="2369"/>
        </w:trPr>
        <w:tc>
          <w:tcPr>
            <w:tcW w:w="972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eastAsia="Times New Roman" w:hAnsi="Book Antiqua" w:cs="Times New Roman"/>
                <w:color w:val="FF0000"/>
                <w:sz w:val="26"/>
                <w:szCs w:val="26"/>
                <w:lang w:val="sw-KE" w:eastAsia="sv-SE"/>
              </w:rPr>
              <w:lastRenderedPageBreak/>
              <w:t xml:space="preserve">”Na inapomgusa binaadamu dhara, humwomba Mola wake akirudiarudia Kwake (Pekee) kutubia, kisha Akimtunukia Neema kutoka Kwake, husahau yale aliyokuwa akimwomba kabla, na kumfanyia Allaah (miungu) walinganifu (Naye) ili apotee (na apoteze watu) Njia Yake (Allaah). Sema: “Starehe kwa kufuru yako kidogo (tu); hakika wewe ni miongoni mwa watu wa motoni.” </w:t>
            </w:r>
            <w:r w:rsidRPr="001A4819">
              <w:rPr>
                <w:rFonts w:ascii="Book Antiqua" w:eastAsia="Times New Roman" w:hAnsi="Book Antiqua" w:cs="Times New Roman"/>
                <w:b/>
                <w:bCs/>
                <w:sz w:val="26"/>
                <w:szCs w:val="26"/>
                <w:lang w:eastAsia="sv-SE"/>
              </w:rPr>
              <w:t>(az-</w:t>
            </w:r>
            <w:r w:rsidRPr="001A4819">
              <w:rPr>
                <w:rFonts w:ascii="Book Antiqua" w:hAnsi="Book Antiqua"/>
                <w:b/>
                <w:bCs/>
                <w:sz w:val="26"/>
                <w:szCs w:val="26"/>
                <w:lang w:val="sw-KE"/>
              </w:rPr>
              <w:t>Zumar 39 : 08)</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Kauli Yake:</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وَإِذَا غَشِيَهُم مَّوْجٌ كَالظُّلَلِ دَعَوُا اللَّـهَ مُخْلِصِينَ لَهُ الدِّينَ</w:t>
      </w:r>
    </w:p>
    <w:p w:rsidR="00495A91" w:rsidRPr="0043022B" w:rsidRDefault="00495A91" w:rsidP="00903760">
      <w:pPr>
        <w:ind w:right="142"/>
        <w:jc w:val="both"/>
        <w:rPr>
          <w:rFonts w:ascii="Book Antiqua" w:hAnsi="Book Antiqua"/>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Na yanapowafunika mawimbi</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lang w:val="sw-KE"/>
        </w:rPr>
        <w:t>kama</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vivuli (kwa machafuko ya bahari), humwomba Allaah wakimtakasia</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 xml:space="preserve">Dini Yake.” </w:t>
      </w:r>
      <w:r w:rsidRPr="009D54E6">
        <w:rPr>
          <w:rFonts w:ascii="Book Antiqua" w:hAnsi="Book Antiqua"/>
          <w:b/>
          <w:bCs/>
          <w:color w:val="000000"/>
          <w:sz w:val="26"/>
          <w:szCs w:val="26"/>
          <w:shd w:val="clear" w:color="auto" w:fill="FFFFFF"/>
          <w:lang w:val="sw-KE"/>
        </w:rPr>
        <w:t>(</w:t>
      </w:r>
      <w:r w:rsidRPr="001A4819">
        <w:rPr>
          <w:rFonts w:ascii="Book Antiqua" w:hAnsi="Book Antiqua"/>
          <w:b/>
          <w:bCs/>
          <w:sz w:val="26"/>
          <w:szCs w:val="26"/>
          <w:lang w:val="sw-KE"/>
        </w:rPr>
        <w:t>Luqmaan 31 : 32)</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Atakayefahamu masuala haya ambayo Allaah Kayaweka wazi katika Kitabu Chake – nayo ni kwamba washirikina ambao aliwapiga vita Mtume wa Allaah </w:t>
      </w:r>
      <w:r w:rsidRPr="00D25A0A">
        <w:rPr>
          <w:rFonts w:ascii="Book Antiqua" w:hAnsi="Book Antiqua"/>
          <w:sz w:val="12"/>
          <w:szCs w:val="12"/>
          <w:lang w:val="sw-KE"/>
        </w:rPr>
        <w:t xml:space="preserve">(Swalla Allaahu ´alayhi wa sallam) </w:t>
      </w:r>
      <w:r w:rsidRPr="0043022B">
        <w:rPr>
          <w:rFonts w:ascii="Book Antiqua" w:hAnsi="Book Antiqua"/>
          <w:sz w:val="26"/>
          <w:szCs w:val="26"/>
          <w:lang w:val="sw-KE"/>
        </w:rPr>
        <w:t xml:space="preserve">walikuwa wakimuomba Allaah (Ta´ala) na wakiomba asiyekuwa Yeye (wengine) katika raha, ama wakati mgumu na wa shida hawamuombi mwengine isipokuwa Allaah Mmoja asiyekuwa na mshirika na wanawasahau </w:t>
      </w:r>
      <w:r>
        <w:rPr>
          <w:rFonts w:ascii="Book Antiqua" w:hAnsi="Book Antiqua"/>
          <w:sz w:val="26"/>
          <w:szCs w:val="26"/>
          <w:lang w:val="sw-KE"/>
        </w:rPr>
        <w:t xml:space="preserve">bwana </w:t>
      </w:r>
      <w:r w:rsidRPr="0043022B">
        <w:rPr>
          <w:rFonts w:ascii="Book Antiqua" w:hAnsi="Book Antiqua"/>
          <w:sz w:val="26"/>
          <w:szCs w:val="26"/>
          <w:lang w:val="sw-KE"/>
        </w:rPr>
        <w:t>zao – umembainishia tofauti baina ya watu wa zama zetu na Shirki ya watu wa mwanzo. Lakini  ni nani ambaye moyo wake unayafahamu mambo haya ufahamu wa ndani kabisa? Allaah ndiye Mwenye kutakwa msaada.</w:t>
      </w:r>
    </w:p>
    <w:p w:rsidR="00495A91" w:rsidRPr="0043022B" w:rsidRDefault="00495A91" w:rsidP="00903760">
      <w:pPr>
        <w:ind w:right="142"/>
        <w:jc w:val="both"/>
        <w:rPr>
          <w:rFonts w:ascii="Book Antiqua" w:hAnsi="Book Antiqua"/>
          <w:sz w:val="26"/>
          <w:szCs w:val="26"/>
          <w:lang w:val="sw-KE"/>
        </w:rPr>
      </w:pPr>
      <w:r w:rsidRPr="003F14A0">
        <w:rPr>
          <w:rFonts w:ascii="Book Antiqua" w:hAnsi="Book Antiqua"/>
          <w:b/>
          <w:bCs/>
          <w:sz w:val="26"/>
          <w:szCs w:val="26"/>
          <w:lang w:val="sw-KE"/>
        </w:rPr>
        <w:t>Jambo la pili:</w:t>
      </w:r>
      <w:r w:rsidRPr="0043022B">
        <w:rPr>
          <w:rFonts w:ascii="Book Antiqua" w:hAnsi="Book Antiqua"/>
          <w:sz w:val="26"/>
          <w:szCs w:val="26"/>
          <w:lang w:val="sw-KE"/>
        </w:rPr>
        <w:t xml:space="preserve"> Watu wa mwanzo walikuwa wakiomba pamoja na Allaah watu waliokuwa karibu na Allaah. Ima Mitume, mawalii au Malaika. Na wanaomba miti au mawe vinavyomtii Allaah na havimuasi. Lakini watu wa zama zetu wanaomba pamoja na Allaah katika mafusaki ya watu. Na wale wanaowaomba ndio wanaowahalalishia maovu; Zinaa, kuiba, kuacha Swalah na kadhalika. Na yule anayemuamini mtu mwema au yule ambaye haasi, kama mfano wa mti na jiwe, ni uovu kidogo kuliko yule anayemuamini yule anayeshuhudia</w:t>
      </w:r>
      <w:r>
        <w:rPr>
          <w:rFonts w:ascii="Book Antiqua" w:hAnsi="Book Antiqua"/>
          <w:sz w:val="26"/>
          <w:szCs w:val="26"/>
          <w:lang w:val="sw-KE"/>
        </w:rPr>
        <w:t xml:space="preserve"> anafanya madhambi na uf</w:t>
      </w:r>
      <w:r w:rsidRPr="0043022B">
        <w:rPr>
          <w:rFonts w:ascii="Book Antiqua" w:hAnsi="Book Antiqua"/>
          <w:sz w:val="26"/>
          <w:szCs w:val="26"/>
          <w:lang w:val="sw-KE"/>
        </w:rPr>
        <w:t>isadi na akathibitisha hilo.</w:t>
      </w:r>
    </w:p>
    <w:p w:rsidR="00495A91" w:rsidRPr="0043022B" w:rsidRDefault="00495A91" w:rsidP="00903760">
      <w:pPr>
        <w:ind w:right="142"/>
        <w:jc w:val="both"/>
        <w:rPr>
          <w:rFonts w:ascii="Book Antiqua" w:hAnsi="Book Antiqua"/>
          <w:sz w:val="26"/>
          <w:szCs w:val="26"/>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br w:type="page"/>
      </w:r>
    </w:p>
    <w:p w:rsidR="004C2B2D" w:rsidRPr="004C2B2D" w:rsidRDefault="00495A91" w:rsidP="00903760">
      <w:pPr>
        <w:pStyle w:val="Heading1"/>
        <w:ind w:right="142"/>
        <w:jc w:val="center"/>
        <w:rPr>
          <w:color w:val="auto"/>
          <w:lang w:val="sw-KE"/>
        </w:rPr>
      </w:pPr>
      <w:bookmarkStart w:id="31" w:name="_Toc371628302"/>
      <w:r w:rsidRPr="004C2B2D">
        <w:rPr>
          <w:color w:val="auto"/>
          <w:lang w:val="sw-KE"/>
        </w:rPr>
        <w:lastRenderedPageBreak/>
        <w:t xml:space="preserve">Mlango Wa </w:t>
      </w:r>
      <w:r w:rsidR="004C2B2D" w:rsidRPr="004C2B2D">
        <w:rPr>
          <w:color w:val="auto"/>
          <w:lang w:val="sw-KE"/>
        </w:rPr>
        <w:t>12</w:t>
      </w:r>
      <w:bookmarkEnd w:id="31"/>
    </w:p>
    <w:p w:rsidR="00495A91" w:rsidRDefault="00495A91" w:rsidP="00903760">
      <w:pPr>
        <w:pStyle w:val="Heading1"/>
        <w:ind w:right="142"/>
        <w:jc w:val="center"/>
        <w:rPr>
          <w:lang w:val="sw-KE"/>
        </w:rPr>
      </w:pPr>
      <w:bookmarkStart w:id="32" w:name="_Toc371628303"/>
      <w:r w:rsidRPr="008A6065">
        <w:rPr>
          <w:lang w:val="sw-KE"/>
        </w:rPr>
        <w:t xml:space="preserve">Jibu kwa anayedai ya kwamba mwenye kutimiza nguzo za Uislamu </w:t>
      </w:r>
      <w:r w:rsidR="00D25A0A">
        <w:rPr>
          <w:lang w:val="sw-KE"/>
        </w:rPr>
        <w:br/>
      </w:r>
      <w:r w:rsidRPr="008A6065">
        <w:rPr>
          <w:lang w:val="sw-KE"/>
        </w:rPr>
        <w:t>hawezi kuwa kafiri</w:t>
      </w:r>
      <w:bookmarkEnd w:id="32"/>
    </w:p>
    <w:p w:rsidR="004C2B2D" w:rsidRPr="004C2B2D" w:rsidRDefault="00D25A0A" w:rsidP="00D25A0A">
      <w:pPr>
        <w:tabs>
          <w:tab w:val="left" w:pos="2220"/>
        </w:tabs>
        <w:ind w:right="142"/>
        <w:rPr>
          <w:lang w:val="sw-KE"/>
        </w:rPr>
      </w:pPr>
      <w:r>
        <w:rPr>
          <w:lang w:val="sw-KE"/>
        </w:rPr>
        <w:tab/>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Ukihakikisha (elewa) ya kwamba wale aliyowapiga vita Mtume wa Allaah </w:t>
      </w:r>
      <w:r w:rsidRPr="00D25A0A">
        <w:rPr>
          <w:rFonts w:ascii="Book Antiqua" w:hAnsi="Book Antiqua"/>
          <w:sz w:val="12"/>
          <w:szCs w:val="12"/>
          <w:lang w:val="sw-KE"/>
        </w:rPr>
        <w:t>(Swalla Allaahu ´alayhi wa sallam)</w:t>
      </w:r>
      <w:r w:rsidRPr="0043022B">
        <w:rPr>
          <w:rFonts w:ascii="Book Antiqua" w:hAnsi="Book Antiqua"/>
          <w:sz w:val="26"/>
          <w:szCs w:val="26"/>
          <w:lang w:val="sw-KE"/>
        </w:rPr>
        <w:t xml:space="preserve"> waliku</w:t>
      </w:r>
      <w:r>
        <w:rPr>
          <w:rFonts w:ascii="Book Antiqua" w:hAnsi="Book Antiqua"/>
          <w:sz w:val="26"/>
          <w:szCs w:val="26"/>
          <w:lang w:val="sw-KE"/>
        </w:rPr>
        <w:t>wa na akili nzuri na Shirki kid</w:t>
      </w:r>
      <w:r w:rsidRPr="0043022B">
        <w:rPr>
          <w:rFonts w:ascii="Book Antiqua" w:hAnsi="Book Antiqua"/>
          <w:sz w:val="26"/>
          <w:szCs w:val="26"/>
          <w:lang w:val="sw-KE"/>
        </w:rPr>
        <w:t>og</w:t>
      </w:r>
      <w:r>
        <w:rPr>
          <w:rFonts w:ascii="Book Antiqua" w:hAnsi="Book Antiqua"/>
          <w:sz w:val="26"/>
          <w:szCs w:val="26"/>
          <w:lang w:val="sw-KE"/>
        </w:rPr>
        <w:t>o</w:t>
      </w:r>
      <w:r w:rsidRPr="0043022B">
        <w:rPr>
          <w:rFonts w:ascii="Book Antiqua" w:hAnsi="Book Antiqua"/>
          <w:sz w:val="26"/>
          <w:szCs w:val="26"/>
          <w:lang w:val="sw-KE"/>
        </w:rPr>
        <w:t xml:space="preserve"> kuliko watu hawa, basi jua kuwa hawa wana shubuha wanazozitaja kwa tuliotaja, na ni katika shubuha zao kubwa, hivyo sikiliza vizuri majibu yake. Wanasema: “Wale ambao Qur-aan iliwateremkia walikuwa hawashuhudii </w:t>
      </w:r>
      <w:r w:rsidRPr="00DB2E20">
        <w:rPr>
          <w:rFonts w:ascii="Book Antiqua" w:hAnsi="Book Antiqua"/>
          <w:i/>
          <w:iCs/>
          <w:sz w:val="26"/>
          <w:szCs w:val="26"/>
          <w:lang w:val="sw-KE"/>
        </w:rPr>
        <w:t>Laa ilaaha illa Allaah</w:t>
      </w:r>
      <w:r w:rsidRPr="0043022B">
        <w:rPr>
          <w:rFonts w:ascii="Book Antiqua" w:hAnsi="Book Antiqua"/>
          <w:sz w:val="26"/>
          <w:szCs w:val="26"/>
          <w:lang w:val="sw-KE"/>
        </w:rPr>
        <w:t xml:space="preserve"> hakuna mola apasaye kuabudiwa kwa haki isipokuwa Allaah, na walikuwa wanamkadhibisha Mtume </w:t>
      </w:r>
      <w:r w:rsidRPr="00D25A0A">
        <w:rPr>
          <w:rFonts w:ascii="Book Antiqua" w:hAnsi="Book Antiqua"/>
          <w:sz w:val="12"/>
          <w:szCs w:val="12"/>
          <w:lang w:val="sw-KE"/>
        </w:rPr>
        <w:t>(Swalla Allaahu ´alayhi wa sallam)</w:t>
      </w:r>
      <w:r w:rsidRPr="0043022B">
        <w:rPr>
          <w:rFonts w:ascii="Book Antiqua" w:hAnsi="Book Antiqua"/>
          <w:sz w:val="26"/>
          <w:szCs w:val="26"/>
          <w:lang w:val="sw-KE"/>
        </w:rPr>
        <w:t xml:space="preserve">, wanapinga kufufuliwa, wanakadhibisha Qur-aan na kuiona kuwa ni uchawi. Ama sisi tunashuhudia </w:t>
      </w:r>
      <w:r w:rsidRPr="00DB2E20">
        <w:rPr>
          <w:rFonts w:ascii="Book Antiqua" w:hAnsi="Book Antiqua"/>
          <w:i/>
          <w:iCs/>
          <w:sz w:val="26"/>
          <w:szCs w:val="26"/>
          <w:lang w:val="sw-KE"/>
        </w:rPr>
        <w:t>Laa ilaaha illa Allaah</w:t>
      </w:r>
      <w:r w:rsidRPr="0043022B">
        <w:rPr>
          <w:rFonts w:ascii="Book Antiqua" w:hAnsi="Book Antiqua"/>
          <w:sz w:val="26"/>
          <w:szCs w:val="26"/>
          <w:lang w:val="sw-KE"/>
        </w:rPr>
        <w:t xml:space="preserve"> ya kwamba hakuna mola apasaye kuabudiwa kwa haki isipokuwa Allaah na kwamba Muhammad ni Mtume wa Allaah, na tunaisadikisha Qur-aan, na tunaamini kufufuliwa, tunaswali na tunafunga. Vipi basi mtatufanya sisi ni kama wao?”</w:t>
      </w:r>
    </w:p>
    <w:p w:rsidR="00495A91" w:rsidRPr="0043022B" w:rsidRDefault="00495A91" w:rsidP="00903760">
      <w:pPr>
        <w:ind w:right="142"/>
        <w:jc w:val="both"/>
        <w:rPr>
          <w:rFonts w:ascii="Book Antiqua" w:hAnsi="Book Antiqua"/>
          <w:sz w:val="26"/>
          <w:szCs w:val="26"/>
          <w:lang w:val="sw-KE"/>
        </w:rPr>
      </w:pPr>
      <w:r>
        <w:rPr>
          <w:rFonts w:ascii="Book Antiqua" w:hAnsi="Book Antiqua"/>
          <w:sz w:val="26"/>
          <w:szCs w:val="26"/>
          <w:lang w:val="sw-KE"/>
        </w:rPr>
        <w:t>Jibu ni: “H</w:t>
      </w:r>
      <w:r w:rsidRPr="0043022B">
        <w:rPr>
          <w:rFonts w:ascii="Book Antiqua" w:hAnsi="Book Antiqua"/>
          <w:sz w:val="26"/>
          <w:szCs w:val="26"/>
          <w:lang w:val="sw-KE"/>
        </w:rPr>
        <w:t xml:space="preserve">akuna tofauti baina ya wanachuoni wote, ya kwamba mtu akimsadikisha Mtume wa Allaah </w:t>
      </w:r>
      <w:r w:rsidRPr="00D25A0A">
        <w:rPr>
          <w:rFonts w:ascii="Book Antiqua" w:hAnsi="Book Antiqua"/>
          <w:sz w:val="12"/>
          <w:szCs w:val="12"/>
          <w:lang w:val="sw-KE"/>
        </w:rPr>
        <w:t>(Swalla Allaahu ´alayhi wa sallam)</w:t>
      </w:r>
      <w:r w:rsidRPr="0043022B">
        <w:rPr>
          <w:rFonts w:ascii="Book Antiqua" w:hAnsi="Book Antiqua"/>
          <w:sz w:val="26"/>
          <w:szCs w:val="26"/>
          <w:lang w:val="sw-KE"/>
        </w:rPr>
        <w:t xml:space="preserve"> katika kitu na akamkadhibisha katika kitu kingine, ni kafiri ambaye hakuingia katika Uislamu. Hali kadhalika (ni kafiri) akiamini baadhi ya Qur-aan na akapinga baadhi yake, kama mwenye kukubali Tawhiyd na akakadhibisha (kupinga) uwajibu wa Swalah, au akakubali Tawhiyd na Swalah na akakadhibisha uwajibu wa Zakaah, au akakubali Tawhiyd na Swalah na akakadhibisha uwajibu wa Zakaah, au akakubali yote haya na akakadhibisha Swawm, au akakubali yote haya na akakadhibisha Hajj. Na wakati watu hawakulalamika katika zama za Mtume </w:t>
      </w:r>
      <w:r w:rsidRPr="00D25A0A">
        <w:rPr>
          <w:rFonts w:ascii="Book Antiqua" w:hAnsi="Book Antiqua"/>
          <w:sz w:val="12"/>
          <w:szCs w:val="12"/>
          <w:lang w:val="sw-KE"/>
        </w:rPr>
        <w:t>(Swalla Allaahu ´alayhi wa sallam)</w:t>
      </w:r>
      <w:r w:rsidRPr="0043022B">
        <w:rPr>
          <w:rFonts w:ascii="Book Antiqua" w:hAnsi="Book Antiqua"/>
          <w:sz w:val="26"/>
          <w:szCs w:val="26"/>
          <w:lang w:val="sw-KE"/>
        </w:rPr>
        <w:t xml:space="preserve"> juu ya Hajj, Allah Aliteremsha </w:t>
      </w:r>
      <w:r>
        <w:rPr>
          <w:rFonts w:ascii="Book Antiqua" w:hAnsi="Book Antiqua"/>
          <w:sz w:val="26"/>
          <w:szCs w:val="26"/>
          <w:lang w:val="sw-KE"/>
        </w:rPr>
        <w:t>k</w:t>
      </w:r>
      <w:r w:rsidRPr="0043022B">
        <w:rPr>
          <w:rFonts w:ascii="Book Antiqua" w:hAnsi="Book Antiqua"/>
          <w:sz w:val="26"/>
          <w:szCs w:val="26"/>
          <w:lang w:val="sw-KE"/>
        </w:rPr>
        <w:t>uhusu wao:</w:t>
      </w:r>
    </w:p>
    <w:p w:rsidR="00495A91" w:rsidRPr="009D54E6" w:rsidRDefault="00495A91" w:rsidP="00D25A0A">
      <w:pPr>
        <w:ind w:right="142"/>
        <w:jc w:val="right"/>
        <w:rPr>
          <w:rFonts w:ascii="Book Antiqua" w:hAnsi="Book Antiqua" w:cs="Traditional Arabic"/>
          <w:color w:val="FF0000"/>
          <w:sz w:val="26"/>
          <w:szCs w:val="26"/>
          <w:shd w:val="clear" w:color="auto" w:fill="FFFFFF"/>
          <w:lang w:val="sw-KE"/>
        </w:rPr>
      </w:pPr>
      <w:r w:rsidRPr="0043022B">
        <w:rPr>
          <w:rStyle w:val="apple-converted-space"/>
          <w:rFonts w:ascii="Book Antiqua" w:hAnsi="Book Antiqua" w:cs="Traditional Arabic"/>
          <w:color w:val="FF0000"/>
          <w:sz w:val="26"/>
          <w:szCs w:val="26"/>
          <w:shd w:val="clear" w:color="auto" w:fill="FFFFFF"/>
          <w:lang w:val="sw-KE"/>
        </w:rPr>
        <w:t> </w:t>
      </w:r>
      <w:r w:rsidRPr="0043022B">
        <w:rPr>
          <w:rFonts w:ascii="Book Antiqua" w:hAnsi="Book Antiqua" w:cs="Traditional Arabic"/>
          <w:color w:val="FF0000"/>
          <w:sz w:val="26"/>
          <w:szCs w:val="26"/>
          <w:shd w:val="clear" w:color="auto" w:fill="FFFFFF"/>
          <w:rtl/>
        </w:rPr>
        <w:t>وَلِلَّـهِ عَلَى النَّاسِ حِجُّ الْبَيْتِ مَنِ اسْتَطَاعَ إِلَيْهِ سَبِيلً</w:t>
      </w:r>
      <w:r w:rsidR="003B12D6">
        <w:rPr>
          <w:rFonts w:ascii="Book Antiqua" w:hAnsi="Book Antiqua" w:cs="Traditional Arabic"/>
          <w:color w:val="FF0000"/>
          <w:sz w:val="26"/>
          <w:szCs w:val="26"/>
          <w:shd w:val="clear" w:color="auto" w:fill="FFFFFF"/>
          <w:rtl/>
        </w:rPr>
        <w:t xml:space="preserve"> ¤</w:t>
      </w:r>
      <w:r w:rsidR="00D25A0A" w:rsidRPr="00D25A0A">
        <w:rPr>
          <w:rFonts w:ascii="Book Antiqua" w:hAnsi="Book Antiqua" w:cs="Traditional Arabic"/>
          <w:color w:val="FF0000"/>
          <w:sz w:val="26"/>
          <w:szCs w:val="26"/>
          <w:shd w:val="clear" w:color="auto" w:fill="FFFFFF"/>
          <w:rtl/>
        </w:rPr>
        <w:t xml:space="preserve"> </w:t>
      </w:r>
      <w:r w:rsidR="00D25A0A" w:rsidRPr="0043022B">
        <w:rPr>
          <w:rFonts w:ascii="Book Antiqua" w:hAnsi="Book Antiqua" w:cs="Traditional Arabic"/>
          <w:color w:val="FF0000"/>
          <w:sz w:val="26"/>
          <w:szCs w:val="26"/>
          <w:shd w:val="clear" w:color="auto" w:fill="FFFFFF"/>
          <w:rtl/>
        </w:rPr>
        <w:t xml:space="preserve">وَمَن كَفَرَ فَإِنَّ اللَّـهَ غَنِيٌّ عَنِ الْعَالَمِينَ </w:t>
      </w:r>
      <w:r w:rsidRPr="0043022B">
        <w:rPr>
          <w:rFonts w:ascii="Book Antiqua" w:hAnsi="Book Antiqua" w:cs="Traditional Arabic"/>
          <w:color w:val="FF0000"/>
          <w:sz w:val="26"/>
          <w:szCs w:val="26"/>
          <w:shd w:val="clear" w:color="auto" w:fill="FFFFFF"/>
          <w:rtl/>
        </w:rPr>
        <w:t>ا</w:t>
      </w:r>
      <w:r w:rsidR="00D25A0A" w:rsidRPr="00D25A0A">
        <w:rPr>
          <w:rStyle w:val="apple-converted-space"/>
          <w:rFonts w:ascii="Book Antiqua" w:hAnsi="Book Antiqua" w:cs="Traditional Arabic"/>
          <w:color w:val="FF0000"/>
          <w:sz w:val="26"/>
          <w:szCs w:val="26"/>
          <w:shd w:val="clear" w:color="auto" w:fill="FFFFFF"/>
          <w:lang w:val="sw-KE"/>
        </w:rPr>
        <w:t xml:space="preserve"> </w:t>
      </w:r>
    </w:p>
    <w:p w:rsidR="00495A91" w:rsidRPr="0043022B" w:rsidRDefault="00495A91" w:rsidP="00903760">
      <w:pPr>
        <w:ind w:right="142"/>
        <w:jc w:val="both"/>
        <w:rPr>
          <w:rFonts w:ascii="Book Antiqua" w:hAnsi="Book Antiqua"/>
          <w:color w:val="FF0000"/>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Na kwa ajili ya Allaah ni wajibu kwa watu watekeleze Hajj katika Nyumba hiyo kwa mwenye uwezo. Na atakayekanusha, basi hakika Allaah ni</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Ghaniyy</w:t>
      </w:r>
      <w:r w:rsidRPr="009D54E6">
        <w:rPr>
          <w:rStyle w:val="apple-converted-space"/>
          <w:rFonts w:ascii="Book Antiqua" w:hAnsi="Book Antiqua"/>
          <w:color w:val="FF0000"/>
          <w:sz w:val="26"/>
          <w:szCs w:val="26"/>
          <w:shd w:val="clear" w:color="auto" w:fill="FFFFFF"/>
          <w:lang w:val="sw-KE"/>
        </w:rPr>
        <w:t> </w:t>
      </w:r>
      <w:r w:rsidRPr="009D54E6">
        <w:rPr>
          <w:rFonts w:ascii="Book Antiqua" w:hAnsi="Book Antiqua"/>
          <w:color w:val="FF0000"/>
          <w:sz w:val="26"/>
          <w:szCs w:val="26"/>
          <w:shd w:val="clear" w:color="auto" w:fill="FFFFFF"/>
          <w:lang w:val="sw-KE"/>
        </w:rPr>
        <w:t xml:space="preserve">(Mkwasi, Hahitaji lolote) kwa walimwengu.” </w:t>
      </w:r>
      <w:r w:rsidRPr="009D54E6">
        <w:rPr>
          <w:rFonts w:ascii="Book Antiqua" w:hAnsi="Book Antiqua"/>
          <w:b/>
          <w:bCs/>
          <w:sz w:val="26"/>
          <w:szCs w:val="26"/>
          <w:shd w:val="clear" w:color="auto" w:fill="FFFFFF"/>
          <w:lang w:val="sw-KE"/>
        </w:rPr>
        <w:t>(al-´</w:t>
      </w:r>
      <w:r w:rsidRPr="00582D67">
        <w:rPr>
          <w:rFonts w:ascii="Book Antiqua" w:hAnsi="Book Antiqua"/>
          <w:b/>
          <w:bCs/>
          <w:sz w:val="26"/>
          <w:szCs w:val="26"/>
          <w:lang w:val="sw-KE"/>
        </w:rPr>
        <w:t>Imraan 03 : 97)</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mwenye kukubali yote haya na akakadhibisha kufufuliwa, anakufuru kwa Ijmaa´ na n</w:t>
      </w:r>
      <w:r>
        <w:rPr>
          <w:rFonts w:ascii="Book Antiqua" w:hAnsi="Book Antiqua"/>
          <w:sz w:val="26"/>
          <w:szCs w:val="26"/>
          <w:lang w:val="sw-KE"/>
        </w:rPr>
        <w:t>i halali damu yake na mali yake. K</w:t>
      </w:r>
      <w:r w:rsidRPr="0043022B">
        <w:rPr>
          <w:rFonts w:ascii="Book Antiqua" w:hAnsi="Book Antiqua"/>
          <w:sz w:val="26"/>
          <w:szCs w:val="26"/>
          <w:lang w:val="sw-KE"/>
        </w:rPr>
        <w:t>ama Alivyosema (Ta´ala):</w:t>
      </w:r>
    </w:p>
    <w:tbl>
      <w:tblPr>
        <w:tblW w:w="0" w:type="auto"/>
        <w:shd w:val="clear" w:color="auto" w:fill="FFFFFF"/>
        <w:tblCellMar>
          <w:left w:w="0" w:type="dxa"/>
          <w:right w:w="0" w:type="dxa"/>
        </w:tblCellMar>
        <w:tblLook w:val="04A0"/>
      </w:tblPr>
      <w:tblGrid>
        <w:gridCol w:w="9801"/>
      </w:tblGrid>
      <w:tr w:rsidR="00495A91" w:rsidRPr="00473297" w:rsidTr="00C51036">
        <w:trPr>
          <w:trHeight w:val="329"/>
        </w:trPr>
        <w:tc>
          <w:tcPr>
            <w:tcW w:w="9801"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إِنَّ الَّذِينَ يَكْفُرُونَ بِاللَّـهِ وَرُسُلِهِ وَيُرِيدُونَ أَن يُفَرِّقُوا بَيْنَ اللَّـهِ وَرُسُلِهِ وَيَقُولُونَ نُؤْمِنُ بِبَعْضٍ وَنَكْفُرُ بِبَعْضٍ وَيُرِيدُونَ أَن يَتَّخِذُوا بَيْنَ ذَٰلِكَ سَبِيلًا أُولَـٰئِكَ هُمُ الْكَافِرُونَ حَقًّا</w:t>
            </w:r>
            <w:r w:rsidRPr="0043022B">
              <w:rPr>
                <w:rFonts w:ascii="Book Antiqua" w:eastAsia="Times New Roman" w:hAnsi="Book Antiqua" w:cs="Times New Roman"/>
                <w:color w:val="FF0000"/>
                <w:sz w:val="26"/>
                <w:szCs w:val="26"/>
                <w:rtl/>
                <w:lang w:eastAsia="sv-SE"/>
              </w:rPr>
              <w:t> ۚ</w:t>
            </w:r>
            <w:r w:rsidRPr="0043022B">
              <w:rPr>
                <w:rFonts w:ascii="Book Antiqua" w:eastAsia="Times New Roman" w:hAnsi="Book Antiqua" w:cs="Traditional Arabic"/>
                <w:color w:val="FF0000"/>
                <w:sz w:val="26"/>
                <w:szCs w:val="26"/>
                <w:rtl/>
                <w:lang w:eastAsia="sv-SE"/>
              </w:rPr>
              <w:t> وَأَعْتَدْنَا لِلْكَافِرِينَ عَذَابًا مُّهِينًا  </w:t>
            </w:r>
          </w:p>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imes New Roman"/>
                <w:color w:val="FF0000"/>
                <w:sz w:val="26"/>
                <w:szCs w:val="26"/>
                <w:lang w:val="sw-KE" w:eastAsia="sv-SE"/>
              </w:rPr>
              <w:t> </w:t>
            </w:r>
          </w:p>
        </w:tc>
      </w:tr>
      <w:tr w:rsidR="00495A91" w:rsidRPr="0043022B" w:rsidTr="00C51036">
        <w:trPr>
          <w:trHeight w:val="147"/>
        </w:trPr>
        <w:tc>
          <w:tcPr>
            <w:tcW w:w="9801"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eastAsia="Times New Roman" w:hAnsi="Book Antiqua" w:cs="Times New Roman"/>
                <w:color w:val="FF0000"/>
                <w:sz w:val="26"/>
                <w:szCs w:val="26"/>
                <w:lang w:val="sw-KE" w:eastAsia="sv-SE"/>
              </w:rPr>
              <w:lastRenderedPageBreak/>
              <w:t xml:space="preserve">”Hakika wale waliomkanusha Allaah na Mitume Yake; na wanataka kufarikisha baina ya Allaah na Mitume Yake; na wanasema:  “Tunaamini baadhi na tunawakanusha baadhi”; na wanataka kuchukua njia iliyo baina (kati kati) ya hayo. Hao ndio makafiri wa kweli. Na Tumewaandalia makafiri adhabu ya kudhalilisha.” </w:t>
            </w:r>
            <w:r w:rsidRPr="00582D67">
              <w:rPr>
                <w:rFonts w:ascii="Book Antiqua" w:eastAsia="Times New Roman" w:hAnsi="Book Antiqua" w:cs="Times New Roman"/>
                <w:b/>
                <w:bCs/>
                <w:sz w:val="26"/>
                <w:szCs w:val="26"/>
                <w:lang w:eastAsia="sv-SE"/>
              </w:rPr>
              <w:t>(an-N</w:t>
            </w:r>
            <w:r w:rsidRPr="00582D67">
              <w:rPr>
                <w:rFonts w:ascii="Book Antiqua" w:hAnsi="Book Antiqua"/>
                <w:b/>
                <w:bCs/>
                <w:sz w:val="26"/>
                <w:szCs w:val="26"/>
                <w:lang w:val="sw-KE"/>
              </w:rPr>
              <w:t>isaa 04 : 150-151)</w:t>
            </w:r>
          </w:p>
        </w:tc>
      </w:tr>
    </w:tbl>
    <w:p w:rsidR="00495A91" w:rsidRDefault="00495A91" w:rsidP="00903760">
      <w:pPr>
        <w:shd w:val="clear" w:color="auto" w:fill="FFFFFF"/>
        <w:spacing w:line="255" w:lineRule="atLeast"/>
        <w:ind w:right="142"/>
        <w:jc w:val="both"/>
        <w:rPr>
          <w:rFonts w:ascii="Book Antiqua" w:hAnsi="Book Antiqua"/>
          <w:sz w:val="26"/>
          <w:szCs w:val="26"/>
          <w:lang w:val="sw-KE"/>
        </w:rPr>
      </w:pPr>
      <w:r w:rsidRPr="0043022B">
        <w:rPr>
          <w:rFonts w:ascii="Book Antiqua" w:hAnsi="Book Antiqua"/>
          <w:sz w:val="26"/>
          <w:szCs w:val="26"/>
          <w:lang w:val="sw-KE"/>
        </w:rPr>
        <w:t xml:space="preserve">Ikiwa Allaah Kaweka wazi katika Kitabu Chake ya kwamba mwenye kuamini baadhi </w:t>
      </w:r>
      <w:r>
        <w:rPr>
          <w:rFonts w:ascii="Book Antiqua" w:hAnsi="Book Antiqua"/>
          <w:sz w:val="26"/>
          <w:szCs w:val="26"/>
          <w:lang w:val="sw-KE"/>
        </w:rPr>
        <w:t xml:space="preserve">na </w:t>
      </w:r>
      <w:r w:rsidRPr="0043022B">
        <w:rPr>
          <w:rFonts w:ascii="Book Antiqua" w:hAnsi="Book Antiqua"/>
          <w:sz w:val="26"/>
          <w:szCs w:val="26"/>
          <w:lang w:val="sw-KE"/>
        </w:rPr>
        <w:t>akakufuru baadhi, basi ni kafiri wa kweli na kwamba anastahiki Alichokitaja, shubuha hii itakuwa imetoweka. Na hiki ni kitu walichosema watu kutoka al-Ahsaaa kat</w:t>
      </w:r>
      <w:r>
        <w:rPr>
          <w:rFonts w:ascii="Book Antiqua" w:hAnsi="Book Antiqua"/>
          <w:sz w:val="26"/>
          <w:szCs w:val="26"/>
          <w:lang w:val="sw-KE"/>
        </w:rPr>
        <w:t>ika kitabu chao walichotutumia.</w:t>
      </w:r>
    </w:p>
    <w:p w:rsidR="00495A91" w:rsidRPr="00226552" w:rsidRDefault="00495A91" w:rsidP="00903760">
      <w:pPr>
        <w:shd w:val="clear" w:color="auto" w:fill="FFFFFF"/>
        <w:spacing w:line="255" w:lineRule="atLeast"/>
        <w:ind w:right="142"/>
        <w:jc w:val="both"/>
        <w:rPr>
          <w:rFonts w:ascii="Verdana" w:eastAsia="Times New Roman" w:hAnsi="Verdana" w:cs="Times New Roman"/>
          <w:color w:val="000000"/>
          <w:sz w:val="21"/>
          <w:szCs w:val="21"/>
          <w:lang w:val="sw-KE" w:eastAsia="sv-SE"/>
        </w:rPr>
      </w:pPr>
      <w:r w:rsidRPr="0043022B">
        <w:rPr>
          <w:rFonts w:ascii="Book Antiqua" w:hAnsi="Book Antiqua"/>
          <w:sz w:val="26"/>
          <w:szCs w:val="26"/>
          <w:lang w:val="sw-KE"/>
        </w:rPr>
        <w:t xml:space="preserve">Mtu anaweza kusema pia: “Ikiwa unakubali ya kwamba mwenye kumsadikisha Mtume katika kila kitu na akakadhibisha uwajibu wa Swalah, ni kafiri ambaye ni halali damu yake kwa Ijmaa´, hali kadhalika akikubali kila kitu isipokuwa kufufuliwa, hali kadhalika lau atakadhibisha uwajibu wa kufunga Swawm ya Ramadhaan, hakanushi isipokuwa haya ilihali mengine yote anayasadikisha -  madhehebu mbali mbali wamekubaliana kwa hili na Qur-aan imeliongelea kama tulivyosema – mtu atafahamu (elewa) ya kwamba Tawhiyd ndio faradhi kubwa aliyokuja nayo Mtume </w:t>
      </w:r>
      <w:r w:rsidRPr="00C51036">
        <w:rPr>
          <w:rFonts w:ascii="Book Antiqua" w:hAnsi="Book Antiqua"/>
          <w:sz w:val="12"/>
          <w:szCs w:val="12"/>
          <w:lang w:val="sw-KE"/>
        </w:rPr>
        <w:t>(Swalla Allaahu ´alayhi wa sallam)</w:t>
      </w:r>
      <w:r w:rsidRPr="0043022B">
        <w:rPr>
          <w:rFonts w:ascii="Book Antiqua" w:hAnsi="Book Antiqua"/>
          <w:sz w:val="26"/>
          <w:szCs w:val="26"/>
          <w:lang w:val="sw-KE"/>
        </w:rPr>
        <w:t xml:space="preserve"> na ni kubwa kuliko Swalah, Zakaah, Swawm na Hajj. Vipi itakuwa mtu akikadhibisha kitu katika mambo haya anakufuru – hata kama atayafanyia kazi mambo yote aliyokuja nayo Mtume </w:t>
      </w:r>
      <w:r w:rsidRPr="00C51036">
        <w:rPr>
          <w:rFonts w:ascii="Book Antiqua" w:hAnsi="Book Antiqua"/>
          <w:sz w:val="12"/>
          <w:szCs w:val="12"/>
          <w:lang w:val="sw-KE"/>
        </w:rPr>
        <w:t>(Swalla Allaahu ´alayhi wa sallam)</w:t>
      </w:r>
      <w:r w:rsidRPr="0043022B">
        <w:rPr>
          <w:rFonts w:ascii="Book Antiqua" w:hAnsi="Book Antiqua"/>
          <w:sz w:val="26"/>
          <w:szCs w:val="26"/>
          <w:lang w:val="sw-KE"/>
        </w:rPr>
        <w:t xml:space="preserve"> – na akikadhibisha (pinga) Taw</w:t>
      </w:r>
      <w:r>
        <w:rPr>
          <w:rFonts w:ascii="Book Antiqua" w:hAnsi="Book Antiqua"/>
          <w:sz w:val="26"/>
          <w:szCs w:val="26"/>
          <w:lang w:val="sw-KE"/>
        </w:rPr>
        <w:t>hiyd ambayo ni Dini ya Mitume wo</w:t>
      </w:r>
      <w:r w:rsidRPr="0043022B">
        <w:rPr>
          <w:rFonts w:ascii="Book Antiqua" w:hAnsi="Book Antiqua"/>
          <w:sz w:val="26"/>
          <w:szCs w:val="26"/>
          <w:lang w:val="sw-KE"/>
        </w:rPr>
        <w:t>te asikufuru, Subhaana Allaah! Ni ajabu ilioje ya ujinga huu.</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Mtu anaweza kusema pia: “Maswahabah wa Mtume </w:t>
      </w:r>
      <w:r w:rsidRPr="00C51036">
        <w:rPr>
          <w:rFonts w:ascii="Book Antiqua" w:hAnsi="Book Antiqua"/>
          <w:sz w:val="12"/>
          <w:szCs w:val="12"/>
          <w:lang w:val="sw-KE"/>
        </w:rPr>
        <w:t>(Swalla Allaahu ´alayhi wa sallam)</w:t>
      </w:r>
      <w:r w:rsidRPr="0043022B">
        <w:rPr>
          <w:rFonts w:ascii="Book Antiqua" w:hAnsi="Book Antiqua"/>
          <w:sz w:val="26"/>
          <w:szCs w:val="26"/>
          <w:lang w:val="sw-KE"/>
        </w:rPr>
        <w:t xml:space="preserve"> walipigana vita na Banuu Haniyfah, ilihali walikuwa Waislamu pamoja na Mtume </w:t>
      </w:r>
      <w:r w:rsidRPr="00C51036">
        <w:rPr>
          <w:rFonts w:ascii="Book Antiqua" w:hAnsi="Book Antiqua"/>
          <w:sz w:val="12"/>
          <w:szCs w:val="12"/>
          <w:lang w:val="sw-KE"/>
        </w:rPr>
        <w:t>(Swalla Allaahu ´alayhi wa sallam)</w:t>
      </w:r>
      <w:r w:rsidRPr="0043022B">
        <w:rPr>
          <w:rFonts w:ascii="Book Antiqua" w:hAnsi="Book Antiqua"/>
          <w:sz w:val="26"/>
          <w:szCs w:val="26"/>
          <w:lang w:val="sw-KE"/>
        </w:rPr>
        <w:t xml:space="preserve"> na wao wanashuhudia </w:t>
      </w:r>
      <w:r w:rsidRPr="00176E10">
        <w:rPr>
          <w:rFonts w:ascii="Book Antiqua" w:hAnsi="Book Antiqua"/>
          <w:i/>
          <w:iCs/>
          <w:sz w:val="26"/>
          <w:szCs w:val="26"/>
          <w:lang w:val="sw-KE"/>
        </w:rPr>
        <w:t>Laa ilaaha illa Allaah</w:t>
      </w:r>
      <w:r w:rsidRPr="0043022B">
        <w:rPr>
          <w:rFonts w:ascii="Book Antiqua" w:hAnsi="Book Antiqua"/>
          <w:sz w:val="26"/>
          <w:szCs w:val="26"/>
          <w:lang w:val="sw-KE"/>
        </w:rPr>
        <w:t xml:space="preserve"> hakuna mola apasaye kuabudiwa kwa haki isipokuwa Allaah, wa anna Muhammad</w:t>
      </w:r>
      <w:r>
        <w:rPr>
          <w:rFonts w:ascii="Book Antiqua" w:hAnsi="Book Antiqua"/>
          <w:sz w:val="26"/>
          <w:szCs w:val="26"/>
          <w:lang w:val="sw-KE"/>
        </w:rPr>
        <w:t xml:space="preserve"> ni</w:t>
      </w:r>
      <w:r w:rsidRPr="0043022B">
        <w:rPr>
          <w:rFonts w:ascii="Book Antiqua" w:hAnsi="Book Antiqua"/>
          <w:sz w:val="26"/>
          <w:szCs w:val="26"/>
          <w:lang w:val="sw-KE"/>
        </w:rPr>
        <w:t xml:space="preserve"> </w:t>
      </w:r>
      <w:r w:rsidRPr="00176E10">
        <w:rPr>
          <w:rFonts w:ascii="Book Antiqua" w:hAnsi="Book Antiqua"/>
          <w:i/>
          <w:iCs/>
          <w:sz w:val="26"/>
          <w:szCs w:val="26"/>
          <w:lang w:val="sw-KE"/>
        </w:rPr>
        <w:t xml:space="preserve">Rasuulu Allaah </w:t>
      </w:r>
      <w:r w:rsidRPr="0043022B">
        <w:rPr>
          <w:rFonts w:ascii="Book Antiqua" w:hAnsi="Book Antiqua"/>
          <w:sz w:val="26"/>
          <w:szCs w:val="26"/>
          <w:lang w:val="sw-KE"/>
        </w:rPr>
        <w:t xml:space="preserve">Mtume wa Allaah, walikuwa wanaswali na wakiadhini.” Akisema: </w:t>
      </w:r>
      <w:r>
        <w:rPr>
          <w:rFonts w:ascii="Book Antiqua" w:hAnsi="Book Antiqua"/>
          <w:sz w:val="26"/>
          <w:szCs w:val="26"/>
          <w:lang w:val="sw-KE"/>
        </w:rPr>
        <w:t>“Walisema: “Musaylamah ni Mtume”, mwambie: “Hil</w:t>
      </w:r>
      <w:r w:rsidRPr="0043022B">
        <w:rPr>
          <w:rFonts w:ascii="Book Antiqua" w:hAnsi="Book Antiqua"/>
          <w:sz w:val="26"/>
          <w:szCs w:val="26"/>
          <w:lang w:val="sw-KE"/>
        </w:rPr>
        <w:t xml:space="preserve">i ndilo lililokuwa linatakikana. Ikiwa yule anayempandisha mtu katika daraja ya Mtume </w:t>
      </w:r>
      <w:r w:rsidRPr="00C51036">
        <w:rPr>
          <w:rFonts w:ascii="Book Antiqua" w:hAnsi="Book Antiqua"/>
          <w:sz w:val="12"/>
          <w:szCs w:val="12"/>
          <w:lang w:val="sw-KE"/>
        </w:rPr>
        <w:t>(Swalla Allaahu ´alayhi wa sallam)</w:t>
      </w:r>
      <w:r w:rsidRPr="0043022B">
        <w:rPr>
          <w:rFonts w:ascii="Book Antiqua" w:hAnsi="Book Antiqua"/>
          <w:sz w:val="26"/>
          <w:szCs w:val="26"/>
          <w:lang w:val="sw-KE"/>
        </w:rPr>
        <w:t xml:space="preserve"> anakufuru na mali yake inakuwa halali na damu yake, na wala haimfai </w:t>
      </w:r>
      <w:r w:rsidR="005279BD">
        <w:rPr>
          <w:rFonts w:ascii="Book Antiqua" w:hAnsi="Book Antiqua"/>
          <w:sz w:val="26"/>
          <w:szCs w:val="26"/>
          <w:lang w:val="sw-KE"/>
        </w:rPr>
        <w:t xml:space="preserve">Shahaadah mbili </w:t>
      </w:r>
      <w:r w:rsidRPr="0043022B">
        <w:rPr>
          <w:rFonts w:ascii="Book Antiqua" w:hAnsi="Book Antiqua"/>
          <w:sz w:val="26"/>
          <w:szCs w:val="26"/>
          <w:lang w:val="sw-KE"/>
        </w:rPr>
        <w:t>na wala Swalah, vipi kwa mwenye kumpandisha Shamsaan, au Yuusuf, au Swahabah, au Mtume katika daraja ya Al-Jabbaar wa mbingu na ardhi? Subhaana Allaah! Ni Ukubwa ulioje alonao.</w:t>
      </w:r>
    </w:p>
    <w:tbl>
      <w:tblPr>
        <w:tblW w:w="0" w:type="auto"/>
        <w:shd w:val="clear" w:color="auto" w:fill="FFFFFF"/>
        <w:tblCellMar>
          <w:left w:w="0" w:type="dxa"/>
          <w:right w:w="0" w:type="dxa"/>
        </w:tblCellMar>
        <w:tblLook w:val="04A0"/>
      </w:tblPr>
      <w:tblGrid>
        <w:gridCol w:w="9786"/>
      </w:tblGrid>
      <w:tr w:rsidR="00495A91" w:rsidRPr="00473297" w:rsidTr="00E76C6E">
        <w:trPr>
          <w:trHeight w:val="418"/>
        </w:trPr>
        <w:tc>
          <w:tcPr>
            <w:tcW w:w="978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ind w:right="142"/>
              <w:jc w:val="both"/>
              <w:rPr>
                <w:rFonts w:ascii="Book Antiqua" w:hAnsi="Book Antiqua"/>
                <w:color w:val="FF0000"/>
                <w:sz w:val="26"/>
                <w:szCs w:val="26"/>
                <w:lang w:val="sw-KE"/>
              </w:rPr>
            </w:pPr>
            <w:r w:rsidRPr="0043022B">
              <w:rPr>
                <w:rStyle w:val="ayatext"/>
                <w:rFonts w:ascii="Book Antiqua" w:hAnsi="Book Antiqua" w:cs="Traditional Arabic"/>
                <w:color w:val="FF0000"/>
                <w:sz w:val="26"/>
                <w:szCs w:val="26"/>
                <w:rtl/>
              </w:rPr>
              <w:t>كَذَٰلِكَ يَطْبَعُ اللَّـهُ عَلَىٰ قُلُوبِ الَّذِينَ لَا يَعْلَمُونَ</w:t>
            </w:r>
            <w:r w:rsidRPr="0043022B">
              <w:rPr>
                <w:rStyle w:val="apple-converted-space"/>
                <w:rFonts w:ascii="Book Antiqua" w:hAnsi="Book Antiqua" w:cs="Traditional Arabic"/>
                <w:color w:val="FF0000"/>
                <w:sz w:val="26"/>
                <w:szCs w:val="26"/>
                <w:rtl/>
              </w:rPr>
              <w:t> </w:t>
            </w:r>
          </w:p>
        </w:tc>
      </w:tr>
      <w:tr w:rsidR="00495A91" w:rsidRPr="0043022B" w:rsidTr="00E76C6E">
        <w:trPr>
          <w:trHeight w:val="486"/>
        </w:trPr>
        <w:tc>
          <w:tcPr>
            <w:tcW w:w="978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9D54E6">
              <w:rPr>
                <w:rFonts w:ascii="Book Antiqua" w:hAnsi="Book Antiqua"/>
                <w:color w:val="FF0000"/>
                <w:sz w:val="26"/>
                <w:szCs w:val="26"/>
                <w:lang w:val="sw-KE"/>
              </w:rPr>
              <w:t>”Hivyo ndivyo Allaah Anavyopiga muhuri juu ya nyoyo za wale</w:t>
            </w:r>
            <w:r w:rsidRPr="009D54E6">
              <w:rPr>
                <w:rStyle w:val="apple-converted-space"/>
                <w:rFonts w:ascii="Book Antiqua" w:hAnsi="Book Antiqua"/>
                <w:color w:val="FF0000"/>
                <w:sz w:val="26"/>
                <w:szCs w:val="26"/>
                <w:lang w:val="sw-KE"/>
              </w:rPr>
              <w:t> </w:t>
            </w:r>
            <w:r w:rsidRPr="009D54E6">
              <w:rPr>
                <w:rFonts w:ascii="Book Antiqua" w:hAnsi="Book Antiqua"/>
                <w:color w:val="FF0000"/>
                <w:sz w:val="26"/>
                <w:szCs w:val="26"/>
                <w:lang w:val="sw-KE"/>
              </w:rPr>
              <w:t>wasiojua.”</w:t>
            </w:r>
            <w:r w:rsidRPr="0043022B">
              <w:rPr>
                <w:rFonts w:ascii="Book Antiqua" w:hAnsi="Book Antiqua"/>
                <w:color w:val="FF0000"/>
                <w:sz w:val="26"/>
                <w:szCs w:val="26"/>
                <w:lang w:val="sw-KE"/>
              </w:rPr>
              <w:t xml:space="preserve"> </w:t>
            </w:r>
            <w:r w:rsidRPr="00582D67">
              <w:rPr>
                <w:rFonts w:ascii="Book Antiqua" w:hAnsi="Book Antiqua"/>
                <w:b/>
                <w:bCs/>
                <w:sz w:val="26"/>
                <w:szCs w:val="26"/>
                <w:lang w:val="sw-KE"/>
              </w:rPr>
              <w:t>(ar-Ruum 30 : 59)</w:t>
            </w:r>
          </w:p>
        </w:tc>
      </w:tr>
    </w:tbl>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Yaweza kusemwa pia: “Wale ambao ´Aliy </w:t>
      </w:r>
      <w:r w:rsidRPr="00E76C6E">
        <w:rPr>
          <w:rFonts w:ascii="Book Antiqua" w:hAnsi="Book Antiqua"/>
          <w:sz w:val="12"/>
          <w:szCs w:val="12"/>
          <w:lang w:val="sw-KE"/>
        </w:rPr>
        <w:t>(Radhiya Allaahu ´anhu)</w:t>
      </w:r>
      <w:r w:rsidRPr="0043022B">
        <w:rPr>
          <w:rFonts w:ascii="Book Antiqua" w:hAnsi="Book Antiqua"/>
          <w:sz w:val="26"/>
          <w:szCs w:val="26"/>
          <w:lang w:val="sw-KE"/>
        </w:rPr>
        <w:t xml:space="preserve"> aliwaua kwa kuwaunguza, wote walikuwa wakidai Uis</w:t>
      </w:r>
      <w:r w:rsidR="005C6687">
        <w:rPr>
          <w:rFonts w:ascii="Book Antiqua" w:hAnsi="Book Antiqua"/>
          <w:sz w:val="26"/>
          <w:szCs w:val="26"/>
          <w:lang w:val="sw-KE"/>
        </w:rPr>
        <w:t xml:space="preserve">lamu. Walikuwa ni katika </w:t>
      </w:r>
      <w:r w:rsidR="001F4C92">
        <w:rPr>
          <w:rFonts w:ascii="Book Antiqua" w:hAnsi="Book Antiqua"/>
          <w:sz w:val="26"/>
          <w:szCs w:val="26"/>
          <w:lang w:val="sw-KE"/>
        </w:rPr>
        <w:t xml:space="preserve">wafuasi </w:t>
      </w:r>
      <w:r w:rsidRPr="0043022B">
        <w:rPr>
          <w:rFonts w:ascii="Book Antiqua" w:hAnsi="Book Antiqua"/>
          <w:sz w:val="26"/>
          <w:szCs w:val="26"/>
          <w:lang w:val="sw-KE"/>
        </w:rPr>
        <w:t xml:space="preserve">wa ´Aliy </w:t>
      </w:r>
      <w:r w:rsidRPr="00E76C6E">
        <w:rPr>
          <w:rFonts w:ascii="Book Antiqua" w:hAnsi="Book Antiqua"/>
          <w:sz w:val="12"/>
          <w:szCs w:val="12"/>
          <w:lang w:val="sw-KE"/>
        </w:rPr>
        <w:t xml:space="preserve">(Radhiya Allaahu ´anhu) </w:t>
      </w:r>
      <w:r w:rsidRPr="0043022B">
        <w:rPr>
          <w:rFonts w:ascii="Book Antiqua" w:hAnsi="Book Antiqua"/>
          <w:sz w:val="26"/>
          <w:szCs w:val="26"/>
          <w:lang w:val="sw-KE"/>
        </w:rPr>
        <w:t xml:space="preserve">na </w:t>
      </w:r>
      <w:r w:rsidRPr="0043022B">
        <w:rPr>
          <w:rFonts w:ascii="Book Antiqua" w:hAnsi="Book Antiqua"/>
          <w:sz w:val="26"/>
          <w:szCs w:val="26"/>
          <w:lang w:val="sw-KE"/>
        </w:rPr>
        <w:lastRenderedPageBreak/>
        <w:t>w</w:t>
      </w:r>
      <w:r w:rsidR="00FF4FF6">
        <w:rPr>
          <w:rFonts w:ascii="Book Antiqua" w:hAnsi="Book Antiqua"/>
          <w:sz w:val="26"/>
          <w:szCs w:val="26"/>
          <w:lang w:val="sw-KE"/>
        </w:rPr>
        <w:t>alisoma elimu kutoka kwa Maswa</w:t>
      </w:r>
      <w:r w:rsidR="00A85EEE">
        <w:rPr>
          <w:rFonts w:ascii="Book Antiqua" w:hAnsi="Book Antiqua"/>
          <w:sz w:val="26"/>
          <w:szCs w:val="26"/>
          <w:lang w:val="sw-KE"/>
        </w:rPr>
        <w:t>habah</w:t>
      </w:r>
      <w:r w:rsidRPr="0043022B">
        <w:rPr>
          <w:rFonts w:ascii="Book Antiqua" w:hAnsi="Book Antiqua"/>
          <w:sz w:val="26"/>
          <w:szCs w:val="26"/>
          <w:lang w:val="sw-KE"/>
        </w:rPr>
        <w:t xml:space="preserve">, lakini </w:t>
      </w:r>
      <w:r>
        <w:rPr>
          <w:rFonts w:ascii="Book Antiqua" w:hAnsi="Book Antiqua"/>
          <w:sz w:val="26"/>
          <w:szCs w:val="26"/>
          <w:lang w:val="sw-KE"/>
        </w:rPr>
        <w:t>walimuamini ´Aliy kama I</w:t>
      </w:r>
      <w:r w:rsidRPr="0043022B">
        <w:rPr>
          <w:rFonts w:ascii="Book Antiqua" w:hAnsi="Book Antiqua"/>
          <w:sz w:val="26"/>
          <w:szCs w:val="26"/>
          <w:lang w:val="sw-KE"/>
        </w:rPr>
        <w:t>mani kwa Yuusuf, Shamsaan na mfano wao. Vipi walikubaliana Maswahabah kuwapiga vita na kuwaona kuwa ni makafiri? Je, wadhania ya kwamba Maswahabah wanawakufurisha Waislamu au mnadhania ya kwamba Imani kwa Taaj na mfano wake haidhuru, wakati Imani (kumuamini) ´Aliy bin Abiy Twaalib ndio inakufurisha?</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Yaweza kusemwa pia: “Banuu ´Ubayd al-Qaddaah, waliokuwa wanamiliki Magharibi na Misri katika zama za Banuu al-´Abbaas, wote walikuwa wakishuhudia </w:t>
      </w:r>
      <w:r w:rsidRPr="008E04E1">
        <w:rPr>
          <w:rFonts w:ascii="Book Antiqua" w:hAnsi="Book Antiqua"/>
          <w:i/>
          <w:iCs/>
          <w:sz w:val="26"/>
          <w:szCs w:val="26"/>
          <w:lang w:val="sw-KE"/>
        </w:rPr>
        <w:t>Laa ilaaha illa Allaah</w:t>
      </w:r>
      <w:r w:rsidRPr="0043022B">
        <w:rPr>
          <w:rFonts w:ascii="Book Antiqua" w:hAnsi="Book Antiqua"/>
          <w:sz w:val="26"/>
          <w:szCs w:val="26"/>
          <w:lang w:val="sw-KE"/>
        </w:rPr>
        <w:t xml:space="preserve"> hakuna mola apasaye kuabudiwa kwa haki isipokuwa Allaah </w:t>
      </w:r>
      <w:r w:rsidRPr="008E04E1">
        <w:rPr>
          <w:rFonts w:ascii="Book Antiqua" w:hAnsi="Book Antiqua"/>
          <w:i/>
          <w:iCs/>
          <w:sz w:val="26"/>
          <w:szCs w:val="26"/>
          <w:lang w:val="sw-KE"/>
        </w:rPr>
        <w:t xml:space="preserve">wa anna Muhammad Rasuulu Allaah </w:t>
      </w:r>
      <w:r w:rsidRPr="0043022B">
        <w:rPr>
          <w:rFonts w:ascii="Book Antiqua" w:hAnsi="Book Antiqua"/>
          <w:sz w:val="26"/>
          <w:szCs w:val="26"/>
          <w:lang w:val="sw-KE"/>
        </w:rPr>
        <w:t>Muhammad ni Mtume wa Allaah na wanadai Uislamu na wanaswali Ijumaa na Jamaa´ah. Ilipodhihiri kukhalifu kwao Shari´ah katika mambo duni ya ambayo tuliyomo, walikubaliana wanachuoni kwamba ni makafiri na kwamba inatakiwa kuwapiga vita na kwamba miji yao ni miji ya vita. Hivyo Waislamu wakawashambulia mpaka wakaokoa waliokuwa nayo katika miji ya Waislamu.”</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Yaweza kusemwa pia: “Ikiwa (watu) wa mwanzo hawakukufuru, isipokuwa kwa kujumuisha kwao baina ya Shirki na kumkadhibisha Mtume </w:t>
      </w:r>
      <w:r w:rsidRPr="00E76C6E">
        <w:rPr>
          <w:rFonts w:ascii="Book Antiqua" w:hAnsi="Book Antiqua"/>
          <w:sz w:val="12"/>
          <w:szCs w:val="12"/>
          <w:lang w:val="sw-KE"/>
        </w:rPr>
        <w:t>(Swalla Allaahu ´alayhi wa sallam)</w:t>
      </w:r>
      <w:r w:rsidRPr="0043022B">
        <w:rPr>
          <w:rFonts w:ascii="Book Antiqua" w:hAnsi="Book Antiqua"/>
          <w:sz w:val="26"/>
          <w:szCs w:val="26"/>
          <w:lang w:val="sw-KE"/>
        </w:rPr>
        <w:t xml:space="preserve"> na Qur-aan na kupinga kufufuliwa na kadhalika, ni nini maana ya mlango uliotajwa na wanachuoni wa kila madhehebu “Mlango: Hukumu ya mwenye kuritadi”, naye ni yule Muislamu ambaye anakufuru baada ya Uislamu wake? Halafu wakataja aina nyingi; kila aina inakufurisha na kuhalalisha damu ya mtu na mali yake. Mpaka walitaja mambo ambayo yalionekana ni madogo kwa yule mwenye kuyafanya, kama mfano maneno yaliosemwa na mdomo wake bila ya kuyamaanisha (kuyakusudia) moyoni mwake au maneno aliyosema kwa njia ya mzaha na utani.</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Yaweza kusemwa pia: “Wale ambao Allaah Kasema kuwahusu:</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يَحْلِفُونَ بِاللَّـهِ مَا قَالُوا وَلَقَدْ قَالُوا كَلِمَةَ الْكُفْرِ وَكَفَرُوا بَعْدَ إِسْلَامِهِمْ</w:t>
      </w:r>
    </w:p>
    <w:p w:rsidR="00495A91" w:rsidRPr="0043022B" w:rsidRDefault="00495A91" w:rsidP="00903760">
      <w:pPr>
        <w:ind w:right="142"/>
        <w:jc w:val="both"/>
        <w:rPr>
          <w:rFonts w:ascii="Book Antiqua" w:hAnsi="Book Antiqua"/>
          <w:color w:val="FF0000"/>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Wanaapa kwa Jina la Allaah (kwamba) hawakusema (maneno maovu kuhusu Mtume Muhammad</w:t>
      </w:r>
      <w:r w:rsidRPr="009D54E6">
        <w:rPr>
          <w:rStyle w:val="apple-converted-space"/>
          <w:rFonts w:ascii="Book Antiqua" w:hAnsi="Book Antiqua"/>
          <w:color w:val="FF0000"/>
          <w:sz w:val="26"/>
          <w:szCs w:val="26"/>
          <w:shd w:val="clear" w:color="auto" w:fill="FFFFFF"/>
          <w:lang w:val="sw-KE"/>
        </w:rPr>
        <w:t> </w:t>
      </w:r>
      <w:r w:rsidRPr="0043022B">
        <w:rPr>
          <w:rFonts w:ascii="Book Antiqua" w:hAnsi="Book Antiqua" w:cs="Traditional Arabic"/>
          <w:color w:val="FF0000"/>
          <w:sz w:val="26"/>
          <w:szCs w:val="26"/>
          <w:shd w:val="clear" w:color="auto" w:fill="FFFFFF"/>
          <w:rtl/>
        </w:rPr>
        <w:t>صلى الله عليه وآله وسلم</w:t>
      </w:r>
      <w:r w:rsidRPr="009D54E6">
        <w:rPr>
          <w:rFonts w:ascii="Book Antiqua" w:hAnsi="Book Antiqua"/>
          <w:color w:val="FF0000"/>
          <w:sz w:val="26"/>
          <w:szCs w:val="26"/>
          <w:shd w:val="clear" w:color="auto" w:fill="FFFFFF"/>
          <w:lang w:val="sw-KE"/>
        </w:rPr>
        <w:t xml:space="preserve">), na hali wamekwishasema neno la kufuru, na wakakufuru baada ya Uislamu wao.” </w:t>
      </w:r>
      <w:r w:rsidRPr="009D54E6">
        <w:rPr>
          <w:rFonts w:ascii="Book Antiqua" w:hAnsi="Book Antiqua"/>
          <w:b/>
          <w:bCs/>
          <w:sz w:val="26"/>
          <w:szCs w:val="26"/>
          <w:shd w:val="clear" w:color="auto" w:fill="FFFFFF"/>
          <w:lang w:val="sw-KE"/>
        </w:rPr>
        <w:t xml:space="preserve">(at-Tawbah </w:t>
      </w:r>
      <w:r w:rsidRPr="008E04E1">
        <w:rPr>
          <w:rFonts w:ascii="Book Antiqua" w:hAnsi="Book Antiqua"/>
          <w:b/>
          <w:bCs/>
          <w:sz w:val="26"/>
          <w:szCs w:val="26"/>
          <w:lang w:val="sw-KE"/>
        </w:rPr>
        <w:t xml:space="preserve">09 : 74) </w:t>
      </w:r>
    </w:p>
    <w:p w:rsidR="00495A91"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Hamkusikia ya kwamba Allaah Kawakufurisha kwa maneno yao, pamoja na kuwa walikuwa katika zama za Mtume </w:t>
      </w:r>
      <w:r w:rsidRPr="00E76C6E">
        <w:rPr>
          <w:rFonts w:ascii="Book Antiqua" w:hAnsi="Book Antiqua"/>
          <w:sz w:val="12"/>
          <w:szCs w:val="12"/>
          <w:lang w:val="sw-KE"/>
        </w:rPr>
        <w:t>(Swalla Allaahu ´alayhi wa sallam)</w:t>
      </w:r>
      <w:r>
        <w:rPr>
          <w:rFonts w:ascii="Book Antiqua" w:hAnsi="Book Antiqua"/>
          <w:sz w:val="26"/>
          <w:szCs w:val="26"/>
          <w:lang w:val="sw-KE"/>
        </w:rPr>
        <w:t>, wakipigana  Jihaad pamoj</w:t>
      </w:r>
      <w:r w:rsidRPr="0043022B">
        <w:rPr>
          <w:rFonts w:ascii="Book Antiqua" w:hAnsi="Book Antiqua"/>
          <w:sz w:val="26"/>
          <w:szCs w:val="26"/>
          <w:lang w:val="sw-KE"/>
        </w:rPr>
        <w:t xml:space="preserve">a naye, wakiswali pamoja naye, wakitoa Zakaah pamoja naye, kuhiji </w:t>
      </w:r>
      <w:r>
        <w:rPr>
          <w:rFonts w:ascii="Book Antiqua" w:hAnsi="Book Antiqua"/>
          <w:sz w:val="26"/>
          <w:szCs w:val="26"/>
          <w:lang w:val="sw-KE"/>
        </w:rPr>
        <w:t>na wakimpwekesha Allaah?</w:t>
      </w: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sz w:val="26"/>
          <w:szCs w:val="26"/>
          <w:lang w:val="sw-KE"/>
        </w:rPr>
        <w:t>Hali kadhalika wale ambao Allaah Kasema kuwahusu:</w:t>
      </w:r>
    </w:p>
    <w:p w:rsidR="00495A91" w:rsidRPr="0043022B" w:rsidRDefault="00495A91" w:rsidP="00903760">
      <w:pPr>
        <w:ind w:right="142"/>
        <w:jc w:val="right"/>
        <w:rPr>
          <w:rFonts w:ascii="Book Antiqua" w:hAnsi="Book Antiqua"/>
          <w:color w:val="FF0000"/>
          <w:sz w:val="26"/>
          <w:szCs w:val="26"/>
          <w:lang w:val="sw-KE"/>
        </w:rPr>
      </w:pPr>
      <w:r w:rsidRPr="0043022B">
        <w:rPr>
          <w:rStyle w:val="ayatext"/>
          <w:rFonts w:ascii="Book Antiqua" w:hAnsi="Book Antiqua" w:cs="Traditional Arabic"/>
          <w:color w:val="FF0000"/>
          <w:sz w:val="26"/>
          <w:szCs w:val="26"/>
          <w:shd w:val="clear" w:color="auto" w:fill="FFFFFF"/>
          <w:rtl/>
        </w:rPr>
        <w:lastRenderedPageBreak/>
        <w:t>قُلْ أَبِاللَّـهِ وَآيَاتِهِ وَرَسُولِهِ كُنتُمْ تَسْتَهْزِئُونَ</w:t>
      </w:r>
      <w:r w:rsidRPr="0043022B">
        <w:rPr>
          <w:rFonts w:ascii="Book Antiqua" w:hAnsi="Book Antiqua" w:cs="Traditional Arabic"/>
          <w:color w:val="FF0000"/>
          <w:sz w:val="26"/>
          <w:szCs w:val="26"/>
          <w:shd w:val="clear" w:color="auto" w:fill="FFFFFF"/>
          <w:rtl/>
        </w:rPr>
        <w:t>لَا تَعْتَذِرُوا قَدْ كَفَرْتُم بَعْدَ إِيمَانِكُمْ</w:t>
      </w:r>
      <w:r w:rsidRPr="009D54E6">
        <w:rPr>
          <w:rStyle w:val="apple-converted-space"/>
          <w:rFonts w:ascii="Book Antiqua" w:hAnsi="Book Antiqua" w:cs="Traditional Arabic"/>
          <w:color w:val="FF0000"/>
          <w:sz w:val="26"/>
          <w:szCs w:val="26"/>
          <w:shd w:val="clear" w:color="auto" w:fill="FFFFFF"/>
          <w:lang w:val="sw-KE"/>
        </w:rPr>
        <w:t> </w:t>
      </w: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color w:val="FF0000"/>
          <w:sz w:val="26"/>
          <w:szCs w:val="26"/>
          <w:lang w:val="sw-KE"/>
        </w:rPr>
        <w:t>“</w:t>
      </w:r>
      <w:r w:rsidRPr="0043022B">
        <w:rPr>
          <w:rFonts w:ascii="Book Antiqua" w:hAnsi="Book Antiqua"/>
          <w:color w:val="FF0000"/>
          <w:sz w:val="26"/>
          <w:szCs w:val="26"/>
          <w:shd w:val="clear" w:color="auto" w:fill="FFFFFF"/>
          <w:lang w:val="sw-KE"/>
        </w:rPr>
        <w:t>Sema: </w:t>
      </w:r>
      <w:r w:rsidRPr="0043022B">
        <w:rPr>
          <w:rStyle w:val="apple-converted-space"/>
          <w:rFonts w:ascii="Book Antiqua" w:hAnsi="Book Antiqua"/>
          <w:color w:val="FF0000"/>
          <w:sz w:val="26"/>
          <w:szCs w:val="26"/>
          <w:shd w:val="clear" w:color="auto" w:fill="FFFFFF"/>
          <w:lang w:val="sw-KE"/>
        </w:rPr>
        <w:t> </w:t>
      </w:r>
      <w:r w:rsidRPr="0043022B">
        <w:rPr>
          <w:rFonts w:ascii="Book Antiqua" w:hAnsi="Book Antiqua"/>
          <w:color w:val="FF0000"/>
          <w:sz w:val="26"/>
          <w:szCs w:val="26"/>
          <w:shd w:val="clear" w:color="auto" w:fill="FFFFFF"/>
          <w:lang w:val="sw-KE"/>
        </w:rPr>
        <w:t>Je, mlikuwa mnamfanyia istihizai Allaah na Aayah Zake na Mjumbe</w:t>
      </w:r>
      <w:r w:rsidRPr="0043022B">
        <w:rPr>
          <w:rStyle w:val="apple-converted-space"/>
          <w:rFonts w:ascii="Book Antiqua" w:hAnsi="Book Antiqua"/>
          <w:color w:val="FF0000"/>
          <w:sz w:val="26"/>
          <w:szCs w:val="26"/>
          <w:shd w:val="clear" w:color="auto" w:fill="FFFFFF"/>
          <w:lang w:val="sw-KE"/>
        </w:rPr>
        <w:t xml:space="preserve"> </w:t>
      </w:r>
      <w:r w:rsidRPr="0043022B">
        <w:rPr>
          <w:rFonts w:ascii="Book Antiqua" w:hAnsi="Book Antiqua"/>
          <w:color w:val="FF0000"/>
          <w:sz w:val="26"/>
          <w:szCs w:val="26"/>
          <w:shd w:val="clear" w:color="auto" w:fill="FFFFFF"/>
          <w:lang w:val="sw-KE"/>
        </w:rPr>
        <w:t>Wake?” Msitoe udhuru. Mmekwishakufuru baada ya kuamini kwenu.</w:t>
      </w:r>
      <w:r w:rsidRPr="0043022B">
        <w:rPr>
          <w:rStyle w:val="apple-converted-space"/>
          <w:rFonts w:ascii="Book Antiqua" w:hAnsi="Book Antiqua"/>
          <w:color w:val="FF0000"/>
          <w:sz w:val="26"/>
          <w:szCs w:val="26"/>
          <w:shd w:val="clear" w:color="auto" w:fill="FFFFFF"/>
          <w:lang w:val="sw-KE"/>
        </w:rPr>
        <w:t xml:space="preserve">” </w:t>
      </w:r>
      <w:r w:rsidRPr="00432A6D">
        <w:rPr>
          <w:rStyle w:val="apple-converted-space"/>
          <w:rFonts w:ascii="Book Antiqua" w:hAnsi="Book Antiqua"/>
          <w:b/>
          <w:bCs/>
          <w:sz w:val="26"/>
          <w:szCs w:val="26"/>
          <w:shd w:val="clear" w:color="auto" w:fill="FFFFFF"/>
          <w:lang w:val="sw-KE"/>
        </w:rPr>
        <w:t xml:space="preserve">(at-Tawbah </w:t>
      </w:r>
      <w:r w:rsidRPr="00432A6D">
        <w:rPr>
          <w:rFonts w:ascii="Book Antiqua" w:hAnsi="Book Antiqua"/>
          <w:b/>
          <w:bCs/>
          <w:sz w:val="26"/>
          <w:szCs w:val="26"/>
          <w:lang w:val="sw-KE"/>
        </w:rPr>
        <w:t>09 : 65-66)</w:t>
      </w:r>
    </w:p>
    <w:p w:rsidR="00495A91"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Watu hawa ambao Allaah Kaweka wazi ya kwamba wamekufuru baada ya kuamini kwao – pamoja na kuwa wako na Mtume wa Allaah </w:t>
      </w:r>
      <w:r w:rsidRPr="00E76C6E">
        <w:rPr>
          <w:rFonts w:ascii="Book Antiqua" w:hAnsi="Book Antiqua"/>
          <w:sz w:val="12"/>
          <w:szCs w:val="12"/>
          <w:lang w:val="sw-KE"/>
        </w:rPr>
        <w:t xml:space="preserve">(Swalla Allaahu ´alayhi wa sallam) </w:t>
      </w:r>
      <w:r w:rsidRPr="0043022B">
        <w:rPr>
          <w:rFonts w:ascii="Book Antiqua" w:hAnsi="Book Antiqua"/>
          <w:sz w:val="26"/>
          <w:szCs w:val="26"/>
          <w:lang w:val="sw-KE"/>
        </w:rPr>
        <w:t xml:space="preserve">katika vita vya Tabuuk – walisema maneno ambayo walisema kuwa waliyasema kwa mzaha </w:t>
      </w:r>
      <w:r>
        <w:rPr>
          <w:rFonts w:ascii="Book Antiqua" w:hAnsi="Book Antiqua"/>
          <w:sz w:val="26"/>
          <w:szCs w:val="26"/>
          <w:lang w:val="sw-KE"/>
        </w:rPr>
        <w:t>tu.</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Fikiria shubuha hii, nayo ni kauli yao: “Je, mnawakufurisha Waislamu ambao wanashuhudia </w:t>
      </w:r>
      <w:r w:rsidRPr="00583CCA">
        <w:rPr>
          <w:rFonts w:ascii="Book Antiqua" w:hAnsi="Book Antiqua"/>
          <w:i/>
          <w:iCs/>
          <w:sz w:val="26"/>
          <w:szCs w:val="26"/>
          <w:lang w:val="sw-KE"/>
        </w:rPr>
        <w:t>Laa ilaaha illa Allaah</w:t>
      </w:r>
      <w:r w:rsidRPr="0043022B">
        <w:rPr>
          <w:rFonts w:ascii="Book Antiqua" w:hAnsi="Book Antiqua"/>
          <w:sz w:val="26"/>
          <w:szCs w:val="26"/>
          <w:lang w:val="sw-KE"/>
        </w:rPr>
        <w:t xml:space="preserve"> hakuna mola apasaye kuabudiwa kwa haki isipokuwa Allaah, na wanaswali na wanafunga</w:t>
      </w:r>
      <w:r>
        <w:rPr>
          <w:rFonts w:ascii="Book Antiqua" w:hAnsi="Book Antiqua"/>
          <w:sz w:val="26"/>
          <w:szCs w:val="26"/>
          <w:lang w:val="sw-KE"/>
        </w:rPr>
        <w:t>?”</w:t>
      </w:r>
      <w:r w:rsidRPr="0043022B">
        <w:rPr>
          <w:rFonts w:ascii="Book Antiqua" w:hAnsi="Book Antiqua"/>
          <w:sz w:val="26"/>
          <w:szCs w:val="26"/>
          <w:lang w:val="sw-KE"/>
        </w:rPr>
        <w:t xml:space="preserve"> Kisha fikiria jibu lake. Kwa hakika ni katika yamanufaa yaliomo kwenye waraka hii.</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Na katika dalili ya hayo pia, Aliyosema Allaah (Ta´ala) kuhusu Banuu Israaiyl – mbali na Uislamu wao, elimu yao na wema  wao – walimwambia Muusa: </w:t>
      </w:r>
      <w:r w:rsidRPr="000D1EC1">
        <w:rPr>
          <w:rFonts w:ascii="Book Antiqua" w:hAnsi="Book Antiqua"/>
          <w:color w:val="FF0000"/>
          <w:sz w:val="26"/>
          <w:szCs w:val="26"/>
          <w:lang w:val="sw-KE"/>
        </w:rPr>
        <w:t xml:space="preserve">“Tujaalie (tufanyie) mungu kama wao walivyo na waungu”. </w:t>
      </w:r>
      <w:r w:rsidRPr="0043022B">
        <w:rPr>
          <w:rFonts w:ascii="Book Antiqua" w:hAnsi="Book Antiqua"/>
          <w:sz w:val="26"/>
          <w:szCs w:val="26"/>
          <w:lang w:val="sw-KE"/>
        </w:rPr>
        <w:t xml:space="preserve">Hali kadhalika walisema baadhi ya Maswahabah: </w:t>
      </w:r>
      <w:r w:rsidRPr="003671B0">
        <w:rPr>
          <w:rFonts w:ascii="Book Antiqua" w:hAnsi="Book Antiqua"/>
          <w:sz w:val="26"/>
          <w:szCs w:val="26"/>
          <w:lang w:val="sw-KE"/>
        </w:rPr>
        <w:t>“Tujaalie Dhaat Anwaat”.</w:t>
      </w:r>
      <w:r w:rsidRPr="0043022B">
        <w:rPr>
          <w:rFonts w:ascii="Book Antiqua" w:hAnsi="Book Antiqua"/>
          <w:sz w:val="26"/>
          <w:szCs w:val="26"/>
          <w:lang w:val="sw-KE"/>
        </w:rPr>
        <w:t xml:space="preserve"> Mtume wa Allaah </w:t>
      </w:r>
      <w:r w:rsidRPr="00E76C6E">
        <w:rPr>
          <w:rFonts w:ascii="Book Antiqua" w:hAnsi="Book Antiqua"/>
          <w:sz w:val="12"/>
          <w:szCs w:val="12"/>
          <w:lang w:val="sw-KE"/>
        </w:rPr>
        <w:t>(Swalla Allaahu ´alayhi wa sallam)</w:t>
      </w:r>
      <w:r w:rsidRPr="0043022B">
        <w:rPr>
          <w:rFonts w:ascii="Book Antiqua" w:hAnsi="Book Antiqua"/>
          <w:sz w:val="26"/>
          <w:szCs w:val="26"/>
          <w:lang w:val="sw-KE"/>
        </w:rPr>
        <w:t xml:space="preserve"> akaapa ya kwamba hii inakumbusha kauli ya Banuu Israaiyl: </w:t>
      </w:r>
      <w:r w:rsidRPr="003671B0">
        <w:rPr>
          <w:rFonts w:ascii="Book Antiqua" w:hAnsi="Book Antiqua"/>
          <w:sz w:val="26"/>
          <w:szCs w:val="26"/>
          <w:lang w:val="sw-KE"/>
        </w:rPr>
        <w:t>“Tufanyie mungu”.</w:t>
      </w:r>
    </w:p>
    <w:p w:rsidR="00495A91" w:rsidRDefault="00495A91" w:rsidP="00903760">
      <w:pPr>
        <w:ind w:right="142"/>
        <w:jc w:val="center"/>
        <w:rPr>
          <w:rFonts w:ascii="Book Antiqua" w:hAnsi="Book Antiqua"/>
          <w:sz w:val="26"/>
          <w:szCs w:val="26"/>
          <w:lang w:val="sw-KE"/>
        </w:rPr>
      </w:pPr>
    </w:p>
    <w:p w:rsidR="00D85829" w:rsidRDefault="00D85829" w:rsidP="00903760">
      <w:pPr>
        <w:ind w:right="142"/>
        <w:jc w:val="center"/>
        <w:rPr>
          <w:rFonts w:ascii="Book Antiqua" w:hAnsi="Book Antiqua"/>
          <w:b/>
          <w:bCs/>
          <w:color w:val="1F497D" w:themeColor="text2"/>
          <w:sz w:val="32"/>
          <w:szCs w:val="32"/>
          <w:lang w:val="sw-KE"/>
        </w:rPr>
      </w:pPr>
    </w:p>
    <w:p w:rsidR="00E76C6E" w:rsidRDefault="00E76C6E" w:rsidP="00903760">
      <w:pPr>
        <w:ind w:right="142"/>
        <w:jc w:val="center"/>
        <w:rPr>
          <w:rFonts w:ascii="Book Antiqua" w:hAnsi="Book Antiqua"/>
          <w:b/>
          <w:bCs/>
          <w:color w:val="1F497D" w:themeColor="text2"/>
          <w:sz w:val="32"/>
          <w:szCs w:val="32"/>
          <w:lang w:val="sw-KE"/>
        </w:rPr>
      </w:pPr>
    </w:p>
    <w:p w:rsidR="00E76C6E" w:rsidRDefault="00E76C6E" w:rsidP="00903760">
      <w:pPr>
        <w:ind w:right="142"/>
        <w:jc w:val="center"/>
        <w:rPr>
          <w:rFonts w:ascii="Book Antiqua" w:hAnsi="Book Antiqua"/>
          <w:b/>
          <w:bCs/>
          <w:color w:val="1F497D" w:themeColor="text2"/>
          <w:sz w:val="32"/>
          <w:szCs w:val="32"/>
          <w:lang w:val="sw-KE"/>
        </w:rPr>
      </w:pPr>
    </w:p>
    <w:p w:rsidR="00D85829" w:rsidRDefault="00D85829" w:rsidP="00903760">
      <w:pPr>
        <w:ind w:right="142"/>
        <w:jc w:val="center"/>
        <w:rPr>
          <w:rFonts w:ascii="Book Antiqua" w:hAnsi="Book Antiqua"/>
          <w:b/>
          <w:bCs/>
          <w:color w:val="1F497D" w:themeColor="text2"/>
          <w:sz w:val="32"/>
          <w:szCs w:val="32"/>
          <w:lang w:val="sw-KE"/>
        </w:rPr>
      </w:pPr>
    </w:p>
    <w:p w:rsidR="004C2B2D" w:rsidRPr="004C2B2D" w:rsidRDefault="00495A91" w:rsidP="00903760">
      <w:pPr>
        <w:pStyle w:val="Heading1"/>
        <w:ind w:right="142"/>
        <w:jc w:val="center"/>
        <w:rPr>
          <w:color w:val="auto"/>
          <w:sz w:val="32"/>
          <w:szCs w:val="32"/>
          <w:lang w:val="sw-KE"/>
        </w:rPr>
      </w:pPr>
      <w:bookmarkStart w:id="33" w:name="_Toc371628304"/>
      <w:r w:rsidRPr="004C2B2D">
        <w:rPr>
          <w:color w:val="auto"/>
          <w:sz w:val="32"/>
          <w:szCs w:val="32"/>
          <w:lang w:val="sw-KE"/>
        </w:rPr>
        <w:t xml:space="preserve">Mlango Wa </w:t>
      </w:r>
      <w:r w:rsidR="004C2B2D" w:rsidRPr="004C2B2D">
        <w:rPr>
          <w:color w:val="auto"/>
          <w:sz w:val="32"/>
          <w:szCs w:val="32"/>
          <w:lang w:val="sw-KE"/>
        </w:rPr>
        <w:t>13</w:t>
      </w:r>
      <w:bookmarkEnd w:id="33"/>
    </w:p>
    <w:p w:rsidR="00495A91" w:rsidRDefault="00495A91" w:rsidP="00903760">
      <w:pPr>
        <w:pStyle w:val="Heading1"/>
        <w:ind w:right="142"/>
        <w:jc w:val="center"/>
        <w:rPr>
          <w:lang w:val="sw-KE"/>
        </w:rPr>
      </w:pPr>
      <w:bookmarkStart w:id="34" w:name="_Toc371628305"/>
      <w:r w:rsidRPr="00E43E08">
        <w:rPr>
          <w:lang w:val="sw-KE"/>
        </w:rPr>
        <w:t xml:space="preserve">Hukumu ya Muislamu anaetumbukia kwenye Shirki bila ya kujua </w:t>
      </w:r>
      <w:r w:rsidR="00E76C6E">
        <w:rPr>
          <w:lang w:val="sw-KE"/>
        </w:rPr>
        <w:br/>
      </w:r>
      <w:r w:rsidRPr="00E43E08">
        <w:rPr>
          <w:lang w:val="sw-KE"/>
        </w:rPr>
        <w:t>kisha akatubia</w:t>
      </w:r>
      <w:bookmarkEnd w:id="34"/>
    </w:p>
    <w:p w:rsidR="004C2B2D" w:rsidRPr="004C2B2D" w:rsidRDefault="004C2B2D" w:rsidP="00903760">
      <w:pPr>
        <w:ind w:right="142"/>
        <w:rPr>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Washirikina wana shubuha nyingine ambayo wanajaribu kuijadili kwa kisa hiki. Wanasema: “Kwa hakika Banuu Israaiyl hawakukufuru kwa hilo na hali hadhalika waliosema “Tufanyie Dhaat Anwaat”, hawakukufuru. Tunawajibu kwa kusema: “Banuu Israaiyl hawakufanya hilo, na hali kadhalika waliomuomba Mtume </w:t>
      </w:r>
      <w:r w:rsidRPr="00E76C6E">
        <w:rPr>
          <w:rFonts w:ascii="Book Antiqua" w:hAnsi="Book Antiqua"/>
          <w:sz w:val="12"/>
          <w:szCs w:val="12"/>
          <w:lang w:val="sw-KE"/>
        </w:rPr>
        <w:t xml:space="preserve">(Swalla Allaahu </w:t>
      </w:r>
      <w:r w:rsidRPr="00E76C6E">
        <w:rPr>
          <w:rFonts w:ascii="Book Antiqua" w:hAnsi="Book Antiqua"/>
          <w:sz w:val="12"/>
          <w:szCs w:val="12"/>
          <w:lang w:val="sw-KE"/>
        </w:rPr>
        <w:lastRenderedPageBreak/>
        <w:t>´alayhi wa sallam)</w:t>
      </w:r>
      <w:r w:rsidRPr="0043022B">
        <w:rPr>
          <w:rFonts w:ascii="Book Antiqua" w:hAnsi="Book Antiqua"/>
          <w:sz w:val="26"/>
          <w:szCs w:val="26"/>
          <w:lang w:val="sw-KE"/>
        </w:rPr>
        <w:t xml:space="preserve"> hawakufanya hilo. Na wala hakuna tofauti ya kwamba Banuu Israaiyl hawakufanya hilo, na lau wangelifanya hilo wangelikufuru. Na wala hakuna tofauti ya kwamba wale aliowakataza Mtume </w:t>
      </w:r>
      <w:r w:rsidRPr="00E76C6E">
        <w:rPr>
          <w:rFonts w:ascii="Book Antiqua" w:hAnsi="Book Antiqua"/>
          <w:sz w:val="12"/>
          <w:szCs w:val="12"/>
          <w:lang w:val="sw-KE"/>
        </w:rPr>
        <w:t>(Swalla Allaahu ´alayhi wa sallam)</w:t>
      </w:r>
      <w:r w:rsidRPr="0043022B">
        <w:rPr>
          <w:rFonts w:ascii="Book Antiqua" w:hAnsi="Book Antiqua"/>
          <w:sz w:val="26"/>
          <w:szCs w:val="26"/>
          <w:lang w:val="sw-KE"/>
        </w:rPr>
        <w:t>, lau wasingelimtii na wakachukua Dhaat Anwaat baada ya makatazo, wangelikufuru. Na hili ndilo linalotakikana.</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Lakini kisa hiki kinafidisha ya kwamba Muislamu wa kawaida, bali hata mwanachuoni, anaweza kutumbukia katika aina ya Shirki bila ya kujua. Kinafidisha kujifunza na kuwa makini na kujua ya kwamba maneno ya mjinga “Tunajua Tawhiyd” ni katika ujinga mkubwa na hila za Shaytwaan. Kinafidisha pia ya kwamba Muislamu akitamka kwa neno la kufuru na yeye hajui, akajua hilo na kutubia moja kwa moja ya kwamba hakufuru, kama walivyofanya Banuu Israaiyl na wale waliomuomba Mtume </w:t>
      </w:r>
      <w:r w:rsidRPr="00E76C6E">
        <w:rPr>
          <w:rFonts w:ascii="Book Antiqua" w:hAnsi="Book Antiqua"/>
          <w:sz w:val="12"/>
          <w:szCs w:val="12"/>
          <w:lang w:val="sw-KE"/>
        </w:rPr>
        <w:t>(Swalla Allaahu ´alayhi wa sallam)</w:t>
      </w:r>
      <w:r w:rsidRPr="0043022B">
        <w:rPr>
          <w:rFonts w:ascii="Book Antiqua" w:hAnsi="Book Antiqua"/>
          <w:sz w:val="26"/>
          <w:szCs w:val="26"/>
          <w:lang w:val="sw-KE"/>
        </w:rPr>
        <w:t xml:space="preserve">. Na kinafidisha pia ya kwamba lau ikiwa hakukufuru, amkemee (aliyesema maneno hayo) kwa makemeo makali kabisa, kama alivyofanya Mtume </w:t>
      </w:r>
      <w:r w:rsidRPr="00E76C6E">
        <w:rPr>
          <w:rFonts w:ascii="Book Antiqua" w:hAnsi="Book Antiqua"/>
          <w:sz w:val="12"/>
          <w:szCs w:val="12"/>
          <w:lang w:val="sw-KE"/>
        </w:rPr>
        <w:t>(Swalla Allaahu ´alayhi wa sallam)</w:t>
      </w:r>
      <w:r w:rsidRPr="0043022B">
        <w:rPr>
          <w:rFonts w:ascii="Book Antiqua" w:hAnsi="Book Antiqua"/>
          <w:sz w:val="26"/>
          <w:szCs w:val="26"/>
          <w:lang w:val="sw-KE"/>
        </w:rPr>
        <w:t xml:space="preserve">.  </w:t>
      </w:r>
    </w:p>
    <w:p w:rsidR="00495A91" w:rsidRPr="00B115A7"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br w:type="page"/>
      </w:r>
    </w:p>
    <w:p w:rsidR="004C2B2D" w:rsidRPr="004C2B2D" w:rsidRDefault="00495A91" w:rsidP="00903760">
      <w:pPr>
        <w:pStyle w:val="Heading1"/>
        <w:ind w:right="142"/>
        <w:jc w:val="center"/>
        <w:rPr>
          <w:color w:val="auto"/>
          <w:sz w:val="32"/>
          <w:szCs w:val="32"/>
          <w:lang w:val="sw-KE"/>
        </w:rPr>
      </w:pPr>
      <w:bookmarkStart w:id="35" w:name="_Toc371628306"/>
      <w:r w:rsidRPr="004C2B2D">
        <w:rPr>
          <w:color w:val="auto"/>
          <w:sz w:val="32"/>
          <w:szCs w:val="32"/>
          <w:lang w:val="sw-KE"/>
        </w:rPr>
        <w:lastRenderedPageBreak/>
        <w:t xml:space="preserve">Mlango Wa </w:t>
      </w:r>
      <w:r w:rsidR="004C2B2D" w:rsidRPr="004C2B2D">
        <w:rPr>
          <w:color w:val="auto"/>
          <w:sz w:val="32"/>
          <w:szCs w:val="32"/>
          <w:lang w:val="sw-KE"/>
        </w:rPr>
        <w:t>14</w:t>
      </w:r>
      <w:bookmarkEnd w:id="35"/>
    </w:p>
    <w:p w:rsidR="00495A91" w:rsidRDefault="00495A91" w:rsidP="00903760">
      <w:pPr>
        <w:pStyle w:val="Heading1"/>
        <w:ind w:right="142"/>
        <w:jc w:val="center"/>
        <w:rPr>
          <w:lang w:val="sw-KE"/>
        </w:rPr>
      </w:pPr>
      <w:bookmarkStart w:id="36" w:name="_Toc371628307"/>
      <w:r w:rsidRPr="00E43E08">
        <w:rPr>
          <w:lang w:val="sw-KE"/>
        </w:rPr>
        <w:t xml:space="preserve">Radd </w:t>
      </w:r>
      <w:r w:rsidR="00B115A7">
        <w:rPr>
          <w:lang w:val="sw-KE"/>
        </w:rPr>
        <w:t xml:space="preserve">(Jawabu) </w:t>
      </w:r>
      <w:r w:rsidRPr="00E43E08">
        <w:rPr>
          <w:lang w:val="sw-KE"/>
        </w:rPr>
        <w:t xml:space="preserve">kwa mwenye kudai kukomeka na anayesema “Laa </w:t>
      </w:r>
      <w:r w:rsidR="00E76C6E">
        <w:rPr>
          <w:lang w:val="sw-KE"/>
        </w:rPr>
        <w:br/>
      </w:r>
      <w:r w:rsidRPr="00E43E08">
        <w:rPr>
          <w:lang w:val="sw-KE"/>
        </w:rPr>
        <w:t>ilaaha illa Allaah” hata kama ata</w:t>
      </w:r>
      <w:r>
        <w:rPr>
          <w:lang w:val="sw-KE"/>
        </w:rPr>
        <w:t>leta yanayo</w:t>
      </w:r>
      <w:r w:rsidRPr="00E43E08">
        <w:rPr>
          <w:lang w:val="sw-KE"/>
        </w:rPr>
        <w:t>ivunja</w:t>
      </w:r>
      <w:bookmarkEnd w:id="36"/>
    </w:p>
    <w:p w:rsidR="004C2B2D" w:rsidRPr="004C2B2D" w:rsidRDefault="004C2B2D" w:rsidP="00903760">
      <w:pPr>
        <w:ind w:right="142"/>
        <w:rPr>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Washirikina wana shubuha nyingine. Wanasema: “Kwa hakika Mtume </w:t>
      </w:r>
      <w:r w:rsidRPr="009B142D">
        <w:rPr>
          <w:rFonts w:ascii="Book Antiqua" w:hAnsi="Book Antiqua"/>
          <w:sz w:val="12"/>
          <w:szCs w:val="12"/>
          <w:lang w:val="sw-KE"/>
        </w:rPr>
        <w:t>(Swalla Allaahu ´alayhi wa sallam)</w:t>
      </w:r>
      <w:r w:rsidRPr="0043022B">
        <w:rPr>
          <w:rFonts w:ascii="Book Antiqua" w:hAnsi="Book Antiqua"/>
          <w:sz w:val="26"/>
          <w:szCs w:val="26"/>
          <w:lang w:val="sw-KE"/>
        </w:rPr>
        <w:t xml:space="preserve"> alimkataza Usaamah mtu aliyesema: “Laa ilaaha illaa Allaah”. Na akamwambia:</w:t>
      </w:r>
    </w:p>
    <w:p w:rsidR="00495A91" w:rsidRPr="003E359E" w:rsidRDefault="00495A91" w:rsidP="00903760">
      <w:pPr>
        <w:ind w:right="142"/>
        <w:jc w:val="both"/>
        <w:rPr>
          <w:rFonts w:ascii="Book Antiqua" w:hAnsi="Book Antiqua"/>
          <w:color w:val="0000FF"/>
          <w:sz w:val="26"/>
          <w:szCs w:val="26"/>
          <w:lang w:val="sw-KE"/>
        </w:rPr>
      </w:pPr>
      <w:r w:rsidRPr="003E359E">
        <w:rPr>
          <w:rFonts w:ascii="Book Antiqua" w:hAnsi="Book Antiqua"/>
          <w:color w:val="0000FF"/>
          <w:sz w:val="26"/>
          <w:szCs w:val="26"/>
          <w:lang w:val="sw-KE"/>
        </w:rPr>
        <w:t>“Je, unamuua baada ya yeye kusema “Laa ilaaha illa Allaah”.”</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Hali kadhalika kauli yake:</w:t>
      </w:r>
    </w:p>
    <w:p w:rsidR="00495A91" w:rsidRPr="001E5B51" w:rsidRDefault="00495A91" w:rsidP="00903760">
      <w:pPr>
        <w:ind w:right="142"/>
        <w:jc w:val="both"/>
        <w:rPr>
          <w:rFonts w:ascii="Book Antiqua" w:hAnsi="Book Antiqua"/>
          <w:color w:val="0000FF"/>
          <w:sz w:val="26"/>
          <w:szCs w:val="26"/>
          <w:lang w:val="sw-KE"/>
        </w:rPr>
      </w:pPr>
      <w:r w:rsidRPr="001E5B51">
        <w:rPr>
          <w:rFonts w:ascii="Book Antiqua" w:hAnsi="Book Antiqua"/>
          <w:color w:val="0000FF"/>
          <w:sz w:val="26"/>
          <w:szCs w:val="26"/>
          <w:lang w:val="sw-KE"/>
        </w:rPr>
        <w:t>“Nimeamrish</w:t>
      </w:r>
      <w:r w:rsidR="009B142D">
        <w:rPr>
          <w:rFonts w:ascii="Book Antiqua" w:hAnsi="Book Antiqua"/>
          <w:color w:val="0000FF"/>
          <w:sz w:val="26"/>
          <w:szCs w:val="26"/>
          <w:lang w:val="sw-KE"/>
        </w:rPr>
        <w:t>w</w:t>
      </w:r>
      <w:r w:rsidRPr="001E5B51">
        <w:rPr>
          <w:rFonts w:ascii="Book Antiqua" w:hAnsi="Book Antiqua"/>
          <w:color w:val="0000FF"/>
          <w:sz w:val="26"/>
          <w:szCs w:val="26"/>
          <w:lang w:val="sw-KE"/>
        </w:rPr>
        <w:t>a kuwapiga vita watu mpaka watakaposema “Laa ilaaha illa Allaah”.”</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Na kuna Hadiyth zingine zinazozungumzia kukomeka </w:t>
      </w:r>
      <w:r>
        <w:rPr>
          <w:rFonts w:ascii="Book Antiqua" w:hAnsi="Book Antiqua"/>
          <w:sz w:val="26"/>
          <w:szCs w:val="26"/>
          <w:lang w:val="sw-KE"/>
        </w:rPr>
        <w:t xml:space="preserve">(kumsalimisha) </w:t>
      </w:r>
      <w:r w:rsidR="00845ABB">
        <w:rPr>
          <w:rFonts w:ascii="Book Antiqua" w:hAnsi="Book Antiqua"/>
          <w:sz w:val="26"/>
          <w:szCs w:val="26"/>
          <w:lang w:val="sw-KE"/>
        </w:rPr>
        <w:t>kwa mwenye kuitamka. Makusu</w:t>
      </w:r>
      <w:r w:rsidRPr="0043022B">
        <w:rPr>
          <w:rFonts w:ascii="Book Antiqua" w:hAnsi="Book Antiqua"/>
          <w:sz w:val="26"/>
          <w:szCs w:val="26"/>
          <w:lang w:val="sw-KE"/>
        </w:rPr>
        <w:t>dio ya hawa wajinga ni kwamba mwenye kuitamka hawezi kukufuru wala hauawi, walau atafanya yakufanya.</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Ndio maana inatakiwa kusemwa kwa hawa wajinga: “Ni jambo linalojulikana ya kwamba Mtume </w:t>
      </w:r>
      <w:r w:rsidRPr="00845ABB">
        <w:rPr>
          <w:rFonts w:ascii="Book Antiqua" w:hAnsi="Book Antiqua"/>
          <w:sz w:val="12"/>
          <w:szCs w:val="12"/>
          <w:lang w:val="sw-KE"/>
        </w:rPr>
        <w:t>(Swalla Allaahu ´alayhi wa sallam)</w:t>
      </w:r>
      <w:r w:rsidRPr="0043022B">
        <w:rPr>
          <w:rFonts w:ascii="Book Antiqua" w:hAnsi="Book Antiqua"/>
          <w:sz w:val="26"/>
          <w:szCs w:val="26"/>
          <w:lang w:val="sw-KE"/>
        </w:rPr>
        <w:t xml:space="preserve"> aliwapiga vita Mayahudi na akawafunga na wao wanasema “Laa ilaaha illa Allaah”. Na Maswahabah wa Mtume </w:t>
      </w:r>
      <w:r w:rsidRPr="00845ABB">
        <w:rPr>
          <w:rFonts w:ascii="Book Antiqua" w:hAnsi="Book Antiqua"/>
          <w:sz w:val="12"/>
          <w:szCs w:val="12"/>
          <w:lang w:val="sw-KE"/>
        </w:rPr>
        <w:t>(Swalla Allaahu ´alayhi wa sallam)</w:t>
      </w:r>
      <w:r w:rsidRPr="0043022B">
        <w:rPr>
          <w:rFonts w:ascii="Book Antiqua" w:hAnsi="Book Antiqua"/>
          <w:sz w:val="26"/>
          <w:szCs w:val="26"/>
          <w:lang w:val="sw-KE"/>
        </w:rPr>
        <w:t xml:space="preserve"> walipigana vita na Baniy Haniyfah nao wanashuhudia “Laa ilaaha illa Allaah na kwamba Muhammad ni Mtume wa Allaah”, na wanaswali na kudai Uislamu. Hali kadhalika wale aliowaunguza </w:t>
      </w:r>
      <w:r>
        <w:rPr>
          <w:rFonts w:ascii="Book Antiqua" w:hAnsi="Book Antiqua"/>
          <w:sz w:val="26"/>
          <w:szCs w:val="26"/>
          <w:lang w:val="sw-KE"/>
        </w:rPr>
        <w:t>kwa mot</w:t>
      </w:r>
      <w:r w:rsidRPr="0043022B">
        <w:rPr>
          <w:rFonts w:ascii="Book Antiqua" w:hAnsi="Book Antiqua"/>
          <w:sz w:val="26"/>
          <w:szCs w:val="26"/>
          <w:lang w:val="sw-KE"/>
        </w:rPr>
        <w:t>o ´Aliy bin Abiy Twaalib. Na wajinga hawa wanasema yule mwenye kupinga kufufuliwa anakufuru na kuuawa, hata kama atasema  “Laa ilaaha illa Allaah”, na yule mwenye kupinga chochote katika nguzo za</w:t>
      </w:r>
      <w:r>
        <w:rPr>
          <w:rFonts w:ascii="Book Antiqua" w:hAnsi="Book Antiqua"/>
          <w:sz w:val="26"/>
          <w:szCs w:val="26"/>
          <w:lang w:val="sw-KE"/>
        </w:rPr>
        <w:t xml:space="preserve"> Uislamu </w:t>
      </w:r>
      <w:r w:rsidRPr="0043022B">
        <w:rPr>
          <w:rFonts w:ascii="Book Antiqua" w:hAnsi="Book Antiqua"/>
          <w:sz w:val="26"/>
          <w:szCs w:val="26"/>
          <w:lang w:val="sw-KE"/>
        </w:rPr>
        <w:t xml:space="preserve">amekufuru na kuuawa, hata ikiwa ataitamka (Shahaadah). Vipi basi isimfai ikiwa kapinga kitu katika mambo ya </w:t>
      </w:r>
      <w:r w:rsidRPr="00C312D2">
        <w:rPr>
          <w:rFonts w:ascii="Book Antiqua" w:hAnsi="Book Antiqua"/>
          <w:i/>
          <w:iCs/>
          <w:sz w:val="26"/>
          <w:szCs w:val="26"/>
          <w:lang w:val="sw-KE"/>
        </w:rPr>
        <w:t>Furuu´</w:t>
      </w:r>
      <w:r w:rsidRPr="0043022B">
        <w:rPr>
          <w:rFonts w:ascii="Book Antiqua" w:hAnsi="Book Antiqua"/>
          <w:sz w:val="26"/>
          <w:szCs w:val="26"/>
          <w:lang w:val="sw-KE"/>
        </w:rPr>
        <w:t xml:space="preserve"> matawi, lakini imfae akipinga Tawhiyd ambayo ni msingi na asli ya Dini ya Mitume? Lakini maadui wa Allaah Hawakufahamu maana ya Hadiyth.</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Ama Hadiyth kuhusu Hadiyth ya Usaamah, alimuua mtu ambaye alidai Uislamu kwa sababu alidhani ya kwamba anadai Uislamu kwa khofu tu ya kuuliwa na mali yake. Na mtu akidhihirisha Uislamu, basi ni wajibu kukomeka naye mpaka ibainike yanayokhalifu hilo. Allaah Kateremsha kuhusiana na hilo:</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يَا أَيُّهَا الَّذِينَ آمَنُوا إِذَا ضَرَبْتُمْ فِي سَبِيلِ اللَّـهِ فَتَبَيَّنُوا</w:t>
      </w:r>
    </w:p>
    <w:p w:rsidR="00495A91" w:rsidRPr="0043022B" w:rsidRDefault="00495A91" w:rsidP="00903760">
      <w:pPr>
        <w:ind w:right="142"/>
        <w:jc w:val="both"/>
        <w:rPr>
          <w:rFonts w:ascii="Book Antiqua" w:hAnsi="Book Antiqua"/>
          <w:color w:val="FF0000"/>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 xml:space="preserve">Enyi mlioamini! Mnaposafiri (kupigana jihaad) katika njia ya Allaah hakikisheni.” </w:t>
      </w:r>
      <w:r w:rsidRPr="009D54E6">
        <w:rPr>
          <w:rFonts w:ascii="Book Antiqua" w:hAnsi="Book Antiqua"/>
          <w:b/>
          <w:bCs/>
          <w:sz w:val="26"/>
          <w:szCs w:val="26"/>
          <w:shd w:val="clear" w:color="auto" w:fill="FFFFFF"/>
          <w:lang w:val="sw-KE"/>
        </w:rPr>
        <w:t>(an-</w:t>
      </w:r>
      <w:r w:rsidRPr="00D72F51">
        <w:rPr>
          <w:rFonts w:ascii="Book Antiqua" w:hAnsi="Book Antiqua"/>
          <w:b/>
          <w:bCs/>
          <w:sz w:val="26"/>
          <w:szCs w:val="26"/>
          <w:lang w:val="sw-KE"/>
        </w:rPr>
        <w:t>Nisaa 04 : 94)</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lastRenderedPageBreak/>
        <w:t>Yaani “</w:t>
      </w:r>
      <w:r>
        <w:rPr>
          <w:rFonts w:ascii="Book Antiqua" w:hAnsi="Book Antiqua"/>
          <w:sz w:val="26"/>
          <w:szCs w:val="26"/>
          <w:lang w:val="sw-KE"/>
        </w:rPr>
        <w:t>hakikisheni</w:t>
      </w:r>
      <w:r w:rsidRPr="0043022B">
        <w:rPr>
          <w:rFonts w:ascii="Book Antiqua" w:hAnsi="Book Antiqua"/>
          <w:sz w:val="26"/>
          <w:szCs w:val="26"/>
          <w:lang w:val="sw-KE"/>
        </w:rPr>
        <w:t>”. Aayah inatoa dalili ya kwamba ni wajibu kukomeka naye mpaka mtu</w:t>
      </w:r>
      <w:r>
        <w:rPr>
          <w:rFonts w:ascii="Book Antiqua" w:hAnsi="Book Antiqua"/>
          <w:sz w:val="26"/>
          <w:szCs w:val="26"/>
          <w:lang w:val="sw-KE"/>
        </w:rPr>
        <w:t xml:space="preserve"> ahakikishe</w:t>
      </w:r>
      <w:r w:rsidRPr="0043022B">
        <w:rPr>
          <w:rFonts w:ascii="Book Antiqua" w:hAnsi="Book Antiqua"/>
          <w:sz w:val="26"/>
          <w:szCs w:val="26"/>
          <w:lang w:val="sw-KE"/>
        </w:rPr>
        <w:t>. Baada ya muda kukibainika kutoka kwake yanayokhalifu Uislamu, anauawa, kwa Kauli Yake (Ta´ala) “</w:t>
      </w:r>
      <w:r w:rsidRPr="009F3738">
        <w:rPr>
          <w:rFonts w:ascii="Book Antiqua" w:hAnsi="Book Antiqua"/>
          <w:color w:val="FF0000"/>
          <w:sz w:val="26"/>
          <w:szCs w:val="26"/>
          <w:lang w:val="sw-KE"/>
        </w:rPr>
        <w:t>hakikisheni</w:t>
      </w:r>
      <w:r w:rsidRPr="0043022B">
        <w:rPr>
          <w:rFonts w:ascii="Book Antiqua" w:hAnsi="Book Antiqua"/>
          <w:sz w:val="26"/>
          <w:szCs w:val="26"/>
          <w:lang w:val="sw-KE"/>
        </w:rPr>
        <w:t>”. Na lau ingelikuwa hauawi akiisema (Shahaadah),</w:t>
      </w:r>
      <w:r>
        <w:rPr>
          <w:rFonts w:ascii="Book Antiqua" w:hAnsi="Book Antiqua"/>
          <w:sz w:val="26"/>
          <w:szCs w:val="26"/>
          <w:lang w:val="sw-KE"/>
        </w:rPr>
        <w:t xml:space="preserve"> kuhakikisha</w:t>
      </w:r>
      <w:r w:rsidRPr="0043022B">
        <w:rPr>
          <w:rFonts w:ascii="Book Antiqua" w:hAnsi="Book Antiqua"/>
          <w:sz w:val="26"/>
          <w:szCs w:val="26"/>
          <w:lang w:val="sw-KE"/>
        </w:rPr>
        <w:t xml:space="preserve"> kungekuwa hakuna maana.</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Hali kadhalika Hadiyth nyingine na mfano wake. Maana yake ni (haya) tuliyoyasema; ya kwamba mwenye kudhihirisha Tawhiyd na Uislamu basi ni wajibu kukomeka naye isipokuwa iki</w:t>
      </w:r>
      <w:r>
        <w:rPr>
          <w:rFonts w:ascii="Book Antiqua" w:hAnsi="Book Antiqua"/>
          <w:sz w:val="26"/>
          <w:szCs w:val="26"/>
          <w:lang w:val="sw-KE"/>
        </w:rPr>
        <w:t>bainika kutoka kwake yanayokhali</w:t>
      </w:r>
      <w:r w:rsidRPr="0043022B">
        <w:rPr>
          <w:rFonts w:ascii="Book Antiqua" w:hAnsi="Book Antiqua"/>
          <w:sz w:val="26"/>
          <w:szCs w:val="26"/>
          <w:lang w:val="sw-KE"/>
        </w:rPr>
        <w:t xml:space="preserve">fu hilo. Dalili ya hili ni kwamba Mtume wa Allaah </w:t>
      </w:r>
      <w:r w:rsidRPr="00B715EA">
        <w:rPr>
          <w:rFonts w:ascii="Book Antiqua" w:hAnsi="Book Antiqua"/>
          <w:sz w:val="12"/>
          <w:szCs w:val="12"/>
          <w:lang w:val="sw-KE"/>
        </w:rPr>
        <w:t>(Swalla Allaahu ´alayhi wa sallam)</w:t>
      </w:r>
      <w:r w:rsidRPr="0043022B">
        <w:rPr>
          <w:rFonts w:ascii="Book Antiqua" w:hAnsi="Book Antiqua"/>
          <w:sz w:val="26"/>
          <w:szCs w:val="26"/>
          <w:lang w:val="sw-KE"/>
        </w:rPr>
        <w:t xml:space="preserve"> kasema:</w:t>
      </w:r>
    </w:p>
    <w:p w:rsidR="00495A91" w:rsidRPr="006A586E" w:rsidRDefault="00495A91" w:rsidP="00903760">
      <w:pPr>
        <w:ind w:right="142"/>
        <w:jc w:val="both"/>
        <w:rPr>
          <w:rFonts w:ascii="Book Antiqua" w:hAnsi="Book Antiqua"/>
          <w:color w:val="0000FF"/>
          <w:sz w:val="26"/>
          <w:szCs w:val="26"/>
          <w:lang w:val="sw-KE"/>
        </w:rPr>
      </w:pPr>
      <w:r w:rsidRPr="006A586E">
        <w:rPr>
          <w:rFonts w:ascii="Book Antiqua" w:hAnsi="Book Antiqua"/>
          <w:color w:val="0000FF"/>
          <w:sz w:val="26"/>
          <w:szCs w:val="26"/>
          <w:lang w:val="sw-KE"/>
        </w:rPr>
        <w:t>“Je, umemuua baada ya yeye kusema “Laa ilaaha illa Allaah?””</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kasema:</w:t>
      </w:r>
    </w:p>
    <w:p w:rsidR="00495A91" w:rsidRPr="006A586E" w:rsidRDefault="00495A91" w:rsidP="00903760">
      <w:pPr>
        <w:ind w:right="142"/>
        <w:jc w:val="both"/>
        <w:rPr>
          <w:rFonts w:ascii="Book Antiqua" w:hAnsi="Book Antiqua"/>
          <w:color w:val="0000FF"/>
          <w:sz w:val="26"/>
          <w:szCs w:val="26"/>
          <w:lang w:val="sw-KE"/>
        </w:rPr>
      </w:pPr>
      <w:r w:rsidRPr="006A586E">
        <w:rPr>
          <w:rFonts w:ascii="Book Antiqua" w:hAnsi="Book Antiqua"/>
          <w:color w:val="0000FF"/>
          <w:sz w:val="26"/>
          <w:szCs w:val="26"/>
          <w:lang w:val="sw-KE"/>
        </w:rPr>
        <w:t>“Nimeamrishwa kupigana na watu mpaka waseme “Laa ilaaha illa Allaah”.”</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Kasema kuhusu Khawaarij:</w:t>
      </w:r>
    </w:p>
    <w:p w:rsidR="00495A91" w:rsidRPr="006A586E" w:rsidRDefault="00495A91" w:rsidP="00903760">
      <w:pPr>
        <w:ind w:right="142"/>
        <w:jc w:val="both"/>
        <w:rPr>
          <w:rFonts w:ascii="Book Antiqua" w:hAnsi="Book Antiqua"/>
          <w:color w:val="0000FF"/>
          <w:sz w:val="26"/>
          <w:szCs w:val="26"/>
          <w:lang w:val="sw-KE"/>
        </w:rPr>
      </w:pPr>
      <w:r w:rsidRPr="006A586E">
        <w:rPr>
          <w:rFonts w:ascii="Book Antiqua" w:hAnsi="Book Antiqua"/>
          <w:color w:val="0000FF"/>
          <w:sz w:val="26"/>
          <w:szCs w:val="26"/>
          <w:lang w:val="sw-KE"/>
        </w:rPr>
        <w:t>“Popote mtapokutana nao waueni. Lau nitakutana nao, nitawaua kama walivyouawa kina ´Aad”,</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pamoja na kwamba ni katika watu wenye kufanya sana ´Ibaadah, Tahliyl na Tasbiyh. Mpaka hata Maswahabah walikuwa wakizidharau Swalah zao wakilinganisha na zao. Pia wamejifunza elimu kutoka kwa Maswahabah, hata hivyo haikuwafaa “Laa ilaaha illa Allaah”, wala wingi wa ´Ibaadah wala kudai kwao Uislamu pindi ilipodhihiri kwao kukhalifu kwao Shari´ah.</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Hali kadhalika kuhusu tuliyoyataja kupigwa vita Mayahudi na Maswahabah kuwapiga vita Baniy Haniyfah.</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Hali kadhalika alitaka Mtume </w:t>
      </w:r>
      <w:r w:rsidRPr="007D1814">
        <w:rPr>
          <w:rFonts w:ascii="Book Antiqua" w:hAnsi="Book Antiqua"/>
          <w:sz w:val="12"/>
          <w:szCs w:val="12"/>
          <w:lang w:val="sw-KE"/>
        </w:rPr>
        <w:t>(Swalla Allaahu ´alayhi wa sallam)</w:t>
      </w:r>
      <w:r w:rsidRPr="0043022B">
        <w:rPr>
          <w:rFonts w:ascii="Book Antiqua" w:hAnsi="Book Antiqua"/>
          <w:sz w:val="26"/>
          <w:szCs w:val="26"/>
          <w:lang w:val="sw-KE"/>
        </w:rPr>
        <w:t xml:space="preserve"> kuwavamia Baniy al-Mustalaq baada ya kuambiwa na mtu kutoka katika wao ya kwamba wamekataa kutoa Zakaah. Mpaka Allaah Akateremsha: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يَا أَيُّهَا الَّذِينَ آمَنُوا إِن جَاءَكُمْ فَاسِقٌ بِنَبَإٍ فَتَبَيَّنُوا</w:t>
      </w:r>
    </w:p>
    <w:p w:rsidR="00495A91" w:rsidRPr="009D54E6" w:rsidRDefault="00495A91" w:rsidP="00903760">
      <w:pPr>
        <w:ind w:right="142"/>
        <w:jc w:val="both"/>
        <w:rPr>
          <w:rFonts w:ascii="Book Antiqua" w:hAnsi="Book Antiqua"/>
          <w:color w:val="FF0000"/>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 xml:space="preserve">Enyi mlioamini! Anapokujieni fasiki kwa khabari yoyote (ile), basi (kwanza) hakikisheni.” </w:t>
      </w:r>
      <w:r w:rsidRPr="009D54E6">
        <w:rPr>
          <w:rFonts w:ascii="Book Antiqua" w:hAnsi="Book Antiqua"/>
          <w:b/>
          <w:bCs/>
          <w:sz w:val="26"/>
          <w:szCs w:val="26"/>
          <w:shd w:val="clear" w:color="auto" w:fill="FFFFFF"/>
          <w:lang w:val="sw-KE"/>
        </w:rPr>
        <w:t>(</w:t>
      </w:r>
      <w:r w:rsidRPr="00057D19">
        <w:rPr>
          <w:rFonts w:ascii="Book Antiqua" w:hAnsi="Book Antiqua"/>
          <w:b/>
          <w:bCs/>
          <w:sz w:val="26"/>
          <w:szCs w:val="26"/>
          <w:lang w:val="sw-KE"/>
        </w:rPr>
        <w:t>Hujuraat 49 : 06)</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Ikaonekana ya kwamba mtu huyo amewasemea uongo. Yote haya yanaonesha dalili ya kwamba makusudio ya Mtume </w:t>
      </w:r>
      <w:r w:rsidRPr="007D1814">
        <w:rPr>
          <w:rFonts w:ascii="Book Antiqua" w:hAnsi="Book Antiqua"/>
          <w:sz w:val="12"/>
          <w:szCs w:val="12"/>
          <w:lang w:val="sw-KE"/>
        </w:rPr>
        <w:t>(Swalla Allaah ´alayhi wa sallam)</w:t>
      </w:r>
      <w:r w:rsidRPr="0043022B">
        <w:rPr>
          <w:rFonts w:ascii="Book Antiqua" w:hAnsi="Book Antiqua"/>
          <w:sz w:val="26"/>
          <w:szCs w:val="26"/>
          <w:lang w:val="sw-KE"/>
        </w:rPr>
        <w:t xml:space="preserve"> kwa Hadiyth ambazo wanatumia kama hoja, (haya) tuliyoyataja.</w:t>
      </w:r>
    </w:p>
    <w:p w:rsidR="004C2B2D" w:rsidRDefault="00495A91" w:rsidP="00903760">
      <w:pPr>
        <w:pStyle w:val="Heading1"/>
        <w:ind w:right="142"/>
        <w:jc w:val="center"/>
        <w:rPr>
          <w:color w:val="1F497D" w:themeColor="text2"/>
          <w:sz w:val="32"/>
          <w:szCs w:val="32"/>
          <w:lang w:val="sw-KE"/>
        </w:rPr>
      </w:pPr>
      <w:r w:rsidRPr="0043022B">
        <w:rPr>
          <w:rFonts w:ascii="Book Antiqua" w:hAnsi="Book Antiqua"/>
          <w:sz w:val="26"/>
          <w:szCs w:val="26"/>
          <w:lang w:val="sw-KE"/>
        </w:rPr>
        <w:br w:type="page"/>
      </w:r>
      <w:bookmarkStart w:id="37" w:name="_Toc371628308"/>
      <w:r w:rsidRPr="004C2B2D">
        <w:rPr>
          <w:color w:val="auto"/>
          <w:sz w:val="32"/>
          <w:szCs w:val="32"/>
          <w:lang w:val="sw-KE"/>
        </w:rPr>
        <w:lastRenderedPageBreak/>
        <w:t xml:space="preserve">Mlango Wa </w:t>
      </w:r>
      <w:r w:rsidR="004C2B2D" w:rsidRPr="004C2B2D">
        <w:rPr>
          <w:color w:val="auto"/>
          <w:sz w:val="32"/>
          <w:szCs w:val="32"/>
          <w:lang w:val="sw-KE"/>
        </w:rPr>
        <w:t>15</w:t>
      </w:r>
      <w:bookmarkEnd w:id="37"/>
    </w:p>
    <w:p w:rsidR="00495A91" w:rsidRDefault="00495A91" w:rsidP="00903760">
      <w:pPr>
        <w:pStyle w:val="Heading1"/>
        <w:ind w:right="142"/>
        <w:jc w:val="center"/>
        <w:rPr>
          <w:lang w:val="sw-KE"/>
        </w:rPr>
      </w:pPr>
      <w:bookmarkStart w:id="38" w:name="_Toc371628309"/>
      <w:r w:rsidRPr="00E43E08">
        <w:rPr>
          <w:lang w:val="sw-KE"/>
        </w:rPr>
        <w:t>Tofauti kati ya kuomba msaada kwa aliye hai kahudhuria</w:t>
      </w:r>
      <w:r w:rsidR="00D85829">
        <w:rPr>
          <w:rStyle w:val="FootnoteReference"/>
          <w:rFonts w:ascii="Book Antiqua" w:hAnsi="Book Antiqua"/>
          <w:b w:val="0"/>
          <w:bCs w:val="0"/>
          <w:sz w:val="30"/>
          <w:szCs w:val="30"/>
          <w:lang w:val="sw-KE"/>
        </w:rPr>
        <w:footnoteReference w:id="2"/>
      </w:r>
      <w:r w:rsidRPr="00E43E08">
        <w:rPr>
          <w:lang w:val="sw-KE"/>
        </w:rPr>
        <w:t xml:space="preserve"> na kuomba msaada kwa </w:t>
      </w:r>
      <w:r>
        <w:rPr>
          <w:lang w:val="sw-KE"/>
        </w:rPr>
        <w:t>asiyekuwa huyo</w:t>
      </w:r>
      <w:bookmarkEnd w:id="38"/>
    </w:p>
    <w:p w:rsidR="004C2B2D" w:rsidRPr="004C2B2D" w:rsidRDefault="004C2B2D" w:rsidP="00903760">
      <w:pPr>
        <w:ind w:right="142"/>
        <w:rPr>
          <w:lang w:val="sw-KE"/>
        </w:rPr>
      </w:pP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(Washirikina) wana shubuha nyingine. Nayo ni yale aliyoyasema Mtume </w:t>
      </w:r>
      <w:r w:rsidRPr="00AC0435">
        <w:rPr>
          <w:rFonts w:ascii="Book Antiqua" w:hAnsi="Book Antiqua"/>
          <w:sz w:val="12"/>
          <w:szCs w:val="12"/>
          <w:lang w:val="sw-KE"/>
        </w:rPr>
        <w:t xml:space="preserve">(Swalla Allaahu ´alayhi wa sallam) </w:t>
      </w:r>
      <w:r w:rsidRPr="0043022B">
        <w:rPr>
          <w:rFonts w:ascii="Book Antiqua" w:hAnsi="Book Antiqua"/>
          <w:sz w:val="26"/>
          <w:szCs w:val="26"/>
          <w:lang w:val="sw-KE"/>
        </w:rPr>
        <w:t xml:space="preserve">ya kwamba watu siku ya Qiyaamah watamuomba msaada Aadam, kisha Nuuh, kisha Ibraahiym, kisha Muusa kisha ´Iysa. Wote watatoa udhuru mpaka watapoishia kwa Mtume </w:t>
      </w:r>
      <w:r w:rsidRPr="00AC0435">
        <w:rPr>
          <w:rFonts w:ascii="Book Antiqua" w:hAnsi="Book Antiqua"/>
          <w:sz w:val="12"/>
          <w:szCs w:val="12"/>
          <w:lang w:val="sw-KE"/>
        </w:rPr>
        <w:t>(Swalla Allaahu ´alayhi wa sallam)</w:t>
      </w:r>
      <w:r w:rsidRPr="0043022B">
        <w:rPr>
          <w:rFonts w:ascii="Book Antiqua" w:hAnsi="Book Antiqua"/>
          <w:sz w:val="26"/>
          <w:szCs w:val="26"/>
          <w:lang w:val="sw-KE"/>
        </w:rPr>
        <w:t>. Wanasema: “Hii ni dalili ya kwamba kuomba  msaada mwengine asiyekuwa Allaah sio Shirki”. Tunajibu kwa kusema: “Ametakasika yule ambaye Amezipiga muhuri nyoyo za maadui wake. Kwa hakika kuomba msaada viumbe kwa yale (mambo) wayawezayo, hatulipingi. Kama Alivyosema (Ta´ala) katika kisa cha Muusa: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فَاسْتَغَاثَهُ الَّذِي مِن شِيعَتِهِ عَلَى الَّذِي مِنْ عَدُوِّهِ</w:t>
      </w:r>
    </w:p>
    <w:p w:rsidR="00495A91" w:rsidRPr="0043022B" w:rsidRDefault="00495A91" w:rsidP="00903760">
      <w:pPr>
        <w:ind w:right="142"/>
        <w:jc w:val="both"/>
        <w:rPr>
          <w:rFonts w:ascii="Book Antiqua" w:hAnsi="Book Antiqua"/>
          <w:color w:val="FF0000"/>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 xml:space="preserve">Akamsaidia yule ambaye katika kundi lake dhidi ya yule ambaye ni katika adui wake.” </w:t>
      </w:r>
      <w:r w:rsidRPr="009D54E6">
        <w:rPr>
          <w:rFonts w:ascii="Book Antiqua" w:hAnsi="Book Antiqua"/>
          <w:b/>
          <w:bCs/>
          <w:sz w:val="26"/>
          <w:szCs w:val="26"/>
          <w:shd w:val="clear" w:color="auto" w:fill="FFFFFF"/>
          <w:lang w:val="sw-KE"/>
        </w:rPr>
        <w:t>(</w:t>
      </w:r>
      <w:r w:rsidRPr="00404056">
        <w:rPr>
          <w:rFonts w:ascii="Book Antiqua" w:hAnsi="Book Antiqua"/>
          <w:b/>
          <w:bCs/>
          <w:sz w:val="26"/>
          <w:szCs w:val="26"/>
          <w:lang w:val="sw-KE"/>
        </w:rPr>
        <w:t>Qaswasw 28 : 15)</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Hali kadhalika ni kama jinsi mtu anaweza kumuomba msaada mwenziwe katika vita au mfano wa hilo kwa kitu ambacho anakiweza kiumbe. Na sisi tumepinga kuomba msaada katika ´Ibaadah kitu ambacho wanakifanya katika makaburi ya mawalii, au katika </w:t>
      </w:r>
      <w:r>
        <w:rPr>
          <w:rFonts w:ascii="Book Antiqua" w:hAnsi="Book Antiqua"/>
          <w:sz w:val="26"/>
          <w:szCs w:val="26"/>
          <w:lang w:val="sw-KE"/>
        </w:rPr>
        <w:t xml:space="preserve">(ghayb) </w:t>
      </w:r>
      <w:r w:rsidRPr="0043022B">
        <w:rPr>
          <w:rFonts w:ascii="Book Antiqua" w:hAnsi="Book Antiqua"/>
          <w:sz w:val="26"/>
          <w:szCs w:val="26"/>
          <w:lang w:val="sw-KE"/>
        </w:rPr>
        <w:t>kutokuwepo kwao katika mambo ambayo hawayawezi isipokuwa Allaah. Likithibiti hilo, kuomba kwao msaada kutoka kwa Mitume siku ya Qiyaamah, wanataka kutoka kwao wamuombe Allaah Awafanyie hesabu watu, ili watu wa Peponi watolewe katika kisimamo cha hali nzito.”</w:t>
      </w:r>
    </w:p>
    <w:p w:rsidR="00495A91" w:rsidRPr="0043022B" w:rsidRDefault="00ED548D" w:rsidP="00903760">
      <w:pPr>
        <w:ind w:right="142"/>
        <w:jc w:val="both"/>
        <w:rPr>
          <w:rFonts w:ascii="Book Antiqua" w:hAnsi="Book Antiqua"/>
          <w:sz w:val="26"/>
          <w:szCs w:val="26"/>
          <w:lang w:val="sw-KE"/>
        </w:rPr>
      </w:pPr>
      <w:r>
        <w:rPr>
          <w:rFonts w:ascii="Book Antiqua" w:hAnsi="Book Antiqua"/>
          <w:sz w:val="26"/>
          <w:szCs w:val="26"/>
          <w:lang w:val="sw-KE"/>
        </w:rPr>
        <w:t>Na hili ni jambo lina</w:t>
      </w:r>
      <w:r w:rsidR="00495A91" w:rsidRPr="0043022B">
        <w:rPr>
          <w:rFonts w:ascii="Book Antiqua" w:hAnsi="Book Antiqua"/>
          <w:sz w:val="26"/>
          <w:szCs w:val="26"/>
          <w:lang w:val="sw-KE"/>
        </w:rPr>
        <w:t xml:space="preserve">juzu duniani na Aakhirah. Ni mfano wa kumuendea mtu mwema </w:t>
      </w:r>
      <w:r w:rsidR="00495A91">
        <w:rPr>
          <w:rFonts w:ascii="Book Antiqua" w:hAnsi="Book Antiqua"/>
          <w:sz w:val="26"/>
          <w:szCs w:val="26"/>
          <w:lang w:val="sw-KE"/>
        </w:rPr>
        <w:t xml:space="preserve">aliye hai </w:t>
      </w:r>
      <w:r w:rsidR="00495A91" w:rsidRPr="0043022B">
        <w:rPr>
          <w:rFonts w:ascii="Book Antiqua" w:hAnsi="Book Antiqua"/>
          <w:sz w:val="26"/>
          <w:szCs w:val="26"/>
          <w:lang w:val="sw-KE"/>
        </w:rPr>
        <w:t xml:space="preserve">akakaa na wewe na kusikiliza maneno yako. Halafu ukamwambia: “Niombee kwa Allaah, kama jinsi Maswahabah wa Mtume </w:t>
      </w:r>
      <w:r w:rsidR="00495A91" w:rsidRPr="00750EA4">
        <w:rPr>
          <w:rFonts w:ascii="Book Antiqua" w:hAnsi="Book Antiqua"/>
          <w:sz w:val="12"/>
          <w:szCs w:val="12"/>
          <w:lang w:val="sw-KE"/>
        </w:rPr>
        <w:t>(Swalla Allaahu ´alayhi wa sallam)</w:t>
      </w:r>
      <w:r w:rsidR="00495A91" w:rsidRPr="0043022B">
        <w:rPr>
          <w:rFonts w:ascii="Book Antiqua" w:hAnsi="Book Antiqua"/>
          <w:sz w:val="26"/>
          <w:szCs w:val="26"/>
          <w:lang w:val="sw-KE"/>
        </w:rPr>
        <w:t xml:space="preserve"> walivyokuwa wakimuomba hilo katika uhai wake.” Ama baada ya kufa kwake, hawakumuomba kamwe kwenye kaburi lake, bali as-Salaf as-Swaalih</w:t>
      </w:r>
      <w:r w:rsidR="00750EA4">
        <w:rPr>
          <w:rStyle w:val="FootnoteReference"/>
          <w:rFonts w:ascii="Book Antiqua" w:hAnsi="Book Antiqua"/>
          <w:sz w:val="26"/>
          <w:szCs w:val="26"/>
          <w:lang w:val="sw-KE"/>
        </w:rPr>
        <w:footnoteReference w:id="3"/>
      </w:r>
      <w:r w:rsidR="00495A91" w:rsidRPr="0043022B">
        <w:rPr>
          <w:rFonts w:ascii="Book Antiqua" w:hAnsi="Book Antiqua"/>
          <w:sz w:val="26"/>
          <w:szCs w:val="26"/>
          <w:lang w:val="sw-KE"/>
        </w:rPr>
        <w:t xml:space="preserve"> wamekataza kwa mwenye kukusudia kumuomba Allaah kwenye kaburi lake (Mtume). Vipi iweje kumuomba yeye mwenyewe </w:t>
      </w:r>
      <w:r w:rsidR="00495A91" w:rsidRPr="00750EA4">
        <w:rPr>
          <w:rFonts w:ascii="Book Antiqua" w:hAnsi="Book Antiqua"/>
          <w:sz w:val="12"/>
          <w:szCs w:val="12"/>
          <w:lang w:val="sw-KE"/>
        </w:rPr>
        <w:t>(Swalla Allaahu ´alayhi wa sallam)</w:t>
      </w:r>
      <w:r w:rsidR="00495A91" w:rsidRPr="0043022B">
        <w:rPr>
          <w:rFonts w:ascii="Book Antiqua" w:hAnsi="Book Antiqua"/>
          <w:sz w:val="26"/>
          <w:szCs w:val="26"/>
          <w:lang w:val="sw-KE"/>
        </w:rPr>
        <w:t>?</w:t>
      </w: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sz w:val="26"/>
          <w:szCs w:val="26"/>
          <w:lang w:val="sw-KE"/>
        </w:rPr>
        <w:lastRenderedPageBreak/>
        <w:t>Wana shubuha nyingine. Nayo ni kisa cha Ibraahiym alipotumbukizwa kwenye Moto, Jibriyl akamfunulia na kusema: “Je, una haja ya kitu?” Akasema Ibraahiym: “Ama kama ni kutoka kwako, hapana.” Wanasema: “Lau kama kuombwa msaada Jibriyl ni Shirki, asingejionesha kwa Ibraahiym.” Jibu ni: “Kwa hakika hii ni kama ile shubuha ya kwanza. Kwa hakika Jibriyl alijionyesha kwake ili kumnufaisha kwa kitu ambacho anakiweza, kwani hakika yeye ni kama Allaah Alivyomzungumzia: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شَدِيدُ الْقُوَىٰ</w:t>
      </w:r>
    </w:p>
    <w:p w:rsidR="00495A91" w:rsidRPr="0043022B" w:rsidRDefault="00495A91" w:rsidP="00903760">
      <w:pPr>
        <w:ind w:right="142"/>
        <w:jc w:val="both"/>
        <w:rPr>
          <w:rFonts w:ascii="Book Antiqua" w:hAnsi="Book Antiqua"/>
          <w:color w:val="FF0000"/>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 xml:space="preserve">Mwenye nguvu shadidi.” </w:t>
      </w:r>
      <w:r w:rsidRPr="009D54E6">
        <w:rPr>
          <w:rFonts w:ascii="Book Antiqua" w:hAnsi="Book Antiqua"/>
          <w:b/>
          <w:bCs/>
          <w:sz w:val="26"/>
          <w:szCs w:val="26"/>
          <w:shd w:val="clear" w:color="auto" w:fill="FFFFFF"/>
          <w:lang w:val="sw-KE"/>
        </w:rPr>
        <w:t>(an-</w:t>
      </w:r>
      <w:r w:rsidRPr="00943982">
        <w:rPr>
          <w:rFonts w:ascii="Book Antiqua" w:hAnsi="Book Antiqua"/>
          <w:b/>
          <w:bCs/>
          <w:sz w:val="26"/>
          <w:szCs w:val="26"/>
          <w:lang w:val="sw-KE"/>
        </w:rPr>
        <w:t>Najm 53 : 05)</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Lau Allaah Angelimruhusu kuchukua Moto wa Ibraahiym, ardhi na milima na kuvitupa mashariki au magharibi, angelifanya hivyo. Na lau Alingelimuamrisha kumuweka Ibraahiym </w:t>
      </w:r>
      <w:r w:rsidRPr="005701AE">
        <w:rPr>
          <w:rFonts w:ascii="Book Antiqua" w:hAnsi="Book Antiqua"/>
          <w:sz w:val="12"/>
          <w:szCs w:val="12"/>
          <w:lang w:val="sw-KE"/>
        </w:rPr>
        <w:t xml:space="preserve">(´alayhis-Salaam) </w:t>
      </w:r>
      <w:r w:rsidRPr="0043022B">
        <w:rPr>
          <w:rFonts w:ascii="Book Antiqua" w:hAnsi="Book Antiqua"/>
          <w:sz w:val="26"/>
          <w:szCs w:val="26"/>
          <w:lang w:val="sw-KE"/>
        </w:rPr>
        <w:t>mahali ambapo ni mbali na wao, angelifanya hivyo. Na lau Angelimuamrisha kumpandisha mbinguni, angalifanya. Huu ni kama mfano wa mtu tajiri ana mali nyingi na ameona mtu mwenye kuhitajia. Akajitolea kumpa mkopo au kumpa kitu atatue kwazo haja yake. Lakini yule mwenye kuhitajia akakataa kuzichukua na akasubiria Allaah kumpa riziki yake mwenyewe. Hili lina mafungamano yapi na kuomba msaada katika ´Ibaadah na Shirki, lau wangelikuwa wanafahamu?</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br w:type="page"/>
      </w:r>
    </w:p>
    <w:p w:rsidR="004C2B2D" w:rsidRPr="004C2B2D" w:rsidRDefault="00495A91" w:rsidP="00903760">
      <w:pPr>
        <w:pStyle w:val="Heading1"/>
        <w:ind w:right="142"/>
        <w:jc w:val="center"/>
        <w:rPr>
          <w:color w:val="auto"/>
          <w:sz w:val="32"/>
          <w:szCs w:val="32"/>
          <w:lang w:val="sw-KE"/>
        </w:rPr>
      </w:pPr>
      <w:bookmarkStart w:id="39" w:name="_Toc371628310"/>
      <w:r w:rsidRPr="004C2B2D">
        <w:rPr>
          <w:color w:val="auto"/>
          <w:sz w:val="32"/>
          <w:szCs w:val="32"/>
          <w:lang w:val="sw-KE"/>
        </w:rPr>
        <w:lastRenderedPageBreak/>
        <w:t xml:space="preserve">Mlango Wa </w:t>
      </w:r>
      <w:r w:rsidR="004C2B2D" w:rsidRPr="004C2B2D">
        <w:rPr>
          <w:color w:val="auto"/>
          <w:sz w:val="32"/>
          <w:szCs w:val="32"/>
          <w:lang w:val="sw-KE"/>
        </w:rPr>
        <w:t>16</w:t>
      </w:r>
      <w:bookmarkEnd w:id="39"/>
    </w:p>
    <w:p w:rsidR="00495A91" w:rsidRDefault="00495A91" w:rsidP="00903760">
      <w:pPr>
        <w:pStyle w:val="Heading1"/>
        <w:ind w:right="142"/>
        <w:jc w:val="center"/>
        <w:rPr>
          <w:lang w:val="sw-KE"/>
        </w:rPr>
      </w:pPr>
      <w:bookmarkStart w:id="40" w:name="_Toc371628311"/>
      <w:r w:rsidRPr="00E43E08">
        <w:rPr>
          <w:lang w:val="sw-KE"/>
        </w:rPr>
        <w:t>Wajibu wa kuitekeleza Tawhiyd kwa moyo, na kwa ulimi na kwa vitendo</w:t>
      </w:r>
      <w:bookmarkEnd w:id="40"/>
    </w:p>
    <w:p w:rsidR="004C2B2D" w:rsidRPr="004C2B2D" w:rsidRDefault="004C2B2D" w:rsidP="00903760">
      <w:pPr>
        <w:ind w:right="142"/>
        <w:rPr>
          <w:lang w:val="sw-KE"/>
        </w:rPr>
      </w:pPr>
    </w:p>
    <w:p w:rsidR="00495A91" w:rsidRPr="0043022B" w:rsidRDefault="00495A91" w:rsidP="00903760">
      <w:pPr>
        <w:ind w:right="142"/>
        <w:jc w:val="both"/>
        <w:rPr>
          <w:rFonts w:ascii="Book Antiqua" w:hAnsi="Book Antiqua"/>
          <w:sz w:val="26"/>
          <w:szCs w:val="26"/>
          <w:lang w:val="sw-KE"/>
        </w:rPr>
      </w:pPr>
      <w:r>
        <w:rPr>
          <w:rFonts w:ascii="Book Antiqua" w:hAnsi="Book Antiqua"/>
          <w:sz w:val="26"/>
          <w:szCs w:val="26"/>
          <w:lang w:val="sw-KE"/>
        </w:rPr>
        <w:t>Tunakhitimu</w:t>
      </w:r>
      <w:r w:rsidRPr="0043022B">
        <w:rPr>
          <w:rFonts w:ascii="Book Antiqua" w:hAnsi="Book Antiqua"/>
          <w:sz w:val="26"/>
          <w:szCs w:val="26"/>
          <w:lang w:val="sw-KE"/>
        </w:rPr>
        <w:t xml:space="preserve"> maneno, In Shaa Allaah, kwa masuala makubwa ambayo ni muhimu sana yanayofahamika kupitia yale tuliyotaja (yaliyotangulia), lakini tutayagawa kutokana na ukubwa wake na kutokana na makosa yanayofanywa</w:t>
      </w:r>
      <w:r>
        <w:rPr>
          <w:rFonts w:ascii="Book Antiqua" w:hAnsi="Book Antiqua"/>
          <w:sz w:val="26"/>
          <w:szCs w:val="26"/>
          <w:lang w:val="sw-KE"/>
        </w:rPr>
        <w:t xml:space="preserve"> kwayo</w:t>
      </w:r>
      <w:r w:rsidRPr="0043022B">
        <w:rPr>
          <w:rFonts w:ascii="Book Antiqua" w:hAnsi="Book Antiqua"/>
          <w:sz w:val="26"/>
          <w:szCs w:val="26"/>
          <w:lang w:val="sw-KE"/>
        </w:rPr>
        <w:t>.</w:t>
      </w: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sz w:val="26"/>
          <w:szCs w:val="26"/>
          <w:lang w:val="sw-KE"/>
        </w:rPr>
        <w:t>Tunasema: “Hakuna tofauti ya kwamba Tawhiyd lazima iwe kwa moyo, ulimi na ´amali. Akiacha mtu kitu katika haya, hawi</w:t>
      </w:r>
      <w:r>
        <w:rPr>
          <w:rFonts w:ascii="Book Antiqua" w:hAnsi="Book Antiqua"/>
          <w:sz w:val="26"/>
          <w:szCs w:val="26"/>
          <w:lang w:val="sw-KE"/>
        </w:rPr>
        <w:t xml:space="preserve"> mtu</w:t>
      </w:r>
      <w:r w:rsidRPr="0043022B">
        <w:rPr>
          <w:rFonts w:ascii="Book Antiqua" w:hAnsi="Book Antiqua"/>
          <w:sz w:val="26"/>
          <w:szCs w:val="26"/>
          <w:lang w:val="sw-KE"/>
        </w:rPr>
        <w:t xml:space="preserve"> Muislamu. Akiijua Tawhiyd na asiifanyie kazi, ni kafiri mwen</w:t>
      </w:r>
      <w:r>
        <w:rPr>
          <w:rFonts w:ascii="Book Antiqua" w:hAnsi="Book Antiqua"/>
          <w:sz w:val="26"/>
          <w:szCs w:val="26"/>
          <w:lang w:val="sw-KE"/>
        </w:rPr>
        <w:t>ye inadi, kama kufuru ya Fir´awn</w:t>
      </w:r>
      <w:r w:rsidRPr="0043022B">
        <w:rPr>
          <w:rFonts w:ascii="Book Antiqua" w:hAnsi="Book Antiqua"/>
          <w:sz w:val="26"/>
          <w:szCs w:val="26"/>
          <w:lang w:val="sw-KE"/>
        </w:rPr>
        <w:t xml:space="preserve"> na Iblisi na mfano wao. Hili hukosea watu wengi. Wanasema: “Kwa hakika hii ni haki. Tunafahamu hili na tunashuhudia ya kwamba ni haki, lakini hatuwezi kulifanya na wala haijuzu (kutofautiana) na watu wa mji wetu isipokuwa kwa yale yanayoafikiana na wao”,   au mfano wa nyudhuru kama hizo. Na wala masikini hajui wengi wa </w:t>
      </w:r>
      <w:r w:rsidRPr="00073FF9">
        <w:rPr>
          <w:rFonts w:ascii="Book Antiqua" w:hAnsi="Book Antiqua"/>
          <w:i/>
          <w:iCs/>
          <w:sz w:val="26"/>
          <w:szCs w:val="26"/>
          <w:lang w:val="sw-KE"/>
        </w:rPr>
        <w:t xml:space="preserve">maimamu </w:t>
      </w:r>
      <w:r w:rsidRPr="0043022B">
        <w:rPr>
          <w:rFonts w:ascii="Book Antiqua" w:hAnsi="Book Antiqua"/>
          <w:sz w:val="26"/>
          <w:szCs w:val="26"/>
          <w:lang w:val="sw-KE"/>
        </w:rPr>
        <w:t>viongozi waliokufuru, wanaijua haki na wan</w:t>
      </w:r>
      <w:r>
        <w:rPr>
          <w:rFonts w:ascii="Book Antiqua" w:hAnsi="Book Antiqua"/>
          <w:sz w:val="26"/>
          <w:szCs w:val="26"/>
          <w:lang w:val="sw-KE"/>
        </w:rPr>
        <w:t>aiacha kwa kitu tu kama udhuru. K</w:t>
      </w:r>
      <w:r w:rsidRPr="0043022B">
        <w:rPr>
          <w:rFonts w:ascii="Book Antiqua" w:hAnsi="Book Antiqua"/>
          <w:sz w:val="26"/>
          <w:szCs w:val="26"/>
          <w:lang w:val="sw-KE"/>
        </w:rPr>
        <w:t>ama Alivyosema (Ta´ala):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اشْتَرَوْا بِآيَاتِ اللَّـهِ ثَمَنًا قَلِيلًا</w:t>
      </w:r>
    </w:p>
    <w:p w:rsidR="00495A91" w:rsidRPr="0043022B" w:rsidRDefault="00495A91" w:rsidP="00903760">
      <w:pPr>
        <w:ind w:right="142"/>
        <w:jc w:val="both"/>
        <w:rPr>
          <w:rFonts w:ascii="Book Antiqua" w:hAnsi="Book Antiqua"/>
          <w:color w:val="FF0000"/>
          <w:sz w:val="26"/>
          <w:szCs w:val="26"/>
          <w:lang w:val="sw-KE"/>
        </w:rPr>
      </w:pPr>
      <w:r w:rsidRPr="009D54E6">
        <w:rPr>
          <w:rFonts w:ascii="Book Antiqua" w:hAnsi="Book Antiqua" w:cs="Traditional Arabic"/>
          <w:color w:val="FF0000"/>
          <w:sz w:val="26"/>
          <w:szCs w:val="26"/>
          <w:shd w:val="clear" w:color="auto" w:fill="FFFFFF"/>
          <w:lang w:val="sw-KE"/>
        </w:rPr>
        <w:t>”</w:t>
      </w:r>
      <w:r w:rsidRPr="009D54E6">
        <w:rPr>
          <w:rFonts w:ascii="Book Antiqua" w:hAnsi="Book Antiqua"/>
          <w:color w:val="FF0000"/>
          <w:sz w:val="26"/>
          <w:szCs w:val="26"/>
          <w:shd w:val="clear" w:color="auto" w:fill="FFFFFF"/>
          <w:lang w:val="sw-KE"/>
        </w:rPr>
        <w:t xml:space="preserve">Wamenunua Aayah za Allaah (Qur-aan) kwa thamani ndogo.” </w:t>
      </w:r>
      <w:r w:rsidRPr="009D54E6">
        <w:rPr>
          <w:rFonts w:ascii="Book Antiqua" w:hAnsi="Book Antiqua"/>
          <w:b/>
          <w:bCs/>
          <w:sz w:val="26"/>
          <w:szCs w:val="26"/>
          <w:shd w:val="clear" w:color="auto" w:fill="FFFFFF"/>
          <w:lang w:val="sw-KE"/>
        </w:rPr>
        <w:t xml:space="preserve">(at-Tawbah </w:t>
      </w:r>
      <w:r w:rsidRPr="005460C2">
        <w:rPr>
          <w:rFonts w:ascii="Book Antiqua" w:hAnsi="Book Antiqua"/>
          <w:b/>
          <w:bCs/>
          <w:sz w:val="26"/>
          <w:szCs w:val="26"/>
          <w:lang w:val="sw-KE"/>
        </w:rPr>
        <w:t>09 : 09)</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Na mfano wa Aayah kama hizo. Kama Kauli Yake:</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9D54E6">
        <w:rPr>
          <w:rStyle w:val="apple-converted-space"/>
          <w:rFonts w:ascii="Book Antiqua" w:hAnsi="Book Antiqua" w:cs="Traditional Arabic"/>
          <w:color w:val="FF0000"/>
          <w:sz w:val="26"/>
          <w:szCs w:val="26"/>
          <w:shd w:val="clear" w:color="auto" w:fill="FFFFFF"/>
          <w:lang w:val="sw-KE"/>
        </w:rPr>
        <w:t> </w:t>
      </w:r>
      <w:r w:rsidRPr="0043022B">
        <w:rPr>
          <w:rFonts w:ascii="Book Antiqua" w:hAnsi="Book Antiqua" w:cs="Traditional Arabic"/>
          <w:color w:val="FF0000"/>
          <w:sz w:val="26"/>
          <w:szCs w:val="26"/>
          <w:shd w:val="clear" w:color="auto" w:fill="FFFFFF"/>
          <w:rtl/>
        </w:rPr>
        <w:t>يَعْرِفُونَهُ كَمَا يَعْرِفُونَ أَبْنَاءَهُمْ</w:t>
      </w:r>
    </w:p>
    <w:p w:rsidR="00495A91" w:rsidRPr="0043022B" w:rsidRDefault="00495A91" w:rsidP="00903760">
      <w:pPr>
        <w:ind w:right="142"/>
        <w:jc w:val="both"/>
        <w:rPr>
          <w:rFonts w:ascii="Book Antiqua" w:hAnsi="Book Antiqua"/>
          <w:color w:val="FF0000"/>
          <w:sz w:val="26"/>
          <w:szCs w:val="26"/>
          <w:lang w:val="sw-KE"/>
        </w:rPr>
      </w:pPr>
      <w:r w:rsidRPr="009D54E6">
        <w:rPr>
          <w:rFonts w:ascii="Book Antiqua" w:hAnsi="Book Antiqua" w:cs="Traditional Arabic"/>
          <w:color w:val="FF0000"/>
          <w:sz w:val="26"/>
          <w:szCs w:val="26"/>
          <w:shd w:val="clear" w:color="auto" w:fill="FFFFFF"/>
          <w:lang w:val="sw-KE"/>
        </w:rPr>
        <w:t>”</w:t>
      </w:r>
      <w:r w:rsidRPr="009D54E6">
        <w:rPr>
          <w:rStyle w:val="apple-converted-space"/>
          <w:rFonts w:ascii="Book Antiqua" w:hAnsi="Book Antiqua"/>
          <w:color w:val="FF0000"/>
          <w:sz w:val="26"/>
          <w:szCs w:val="26"/>
          <w:shd w:val="clear" w:color="auto" w:fill="FFFFFF"/>
          <w:lang w:val="sw-KE"/>
        </w:rPr>
        <w:t>W</w:t>
      </w:r>
      <w:r w:rsidRPr="009D54E6">
        <w:rPr>
          <w:rFonts w:ascii="Book Antiqua" w:hAnsi="Book Antiqua"/>
          <w:color w:val="FF0000"/>
          <w:sz w:val="26"/>
          <w:szCs w:val="26"/>
          <w:shd w:val="clear" w:color="auto" w:fill="FFFFFF"/>
          <w:lang w:val="sw-KE"/>
        </w:rPr>
        <w:t>anamtambua (Mtume Muhammad</w:t>
      </w:r>
      <w:r w:rsidRPr="009D54E6">
        <w:rPr>
          <w:rStyle w:val="apple-converted-space"/>
          <w:rFonts w:ascii="Book Antiqua" w:hAnsi="Book Antiqua"/>
          <w:color w:val="FF0000"/>
          <w:sz w:val="26"/>
          <w:szCs w:val="26"/>
          <w:shd w:val="clear" w:color="auto" w:fill="FFFFFF"/>
          <w:lang w:val="sw-KE"/>
        </w:rPr>
        <w:t> </w:t>
      </w:r>
      <w:r w:rsidRPr="0043022B">
        <w:rPr>
          <w:rFonts w:ascii="Book Antiqua" w:hAnsi="Book Antiqua"/>
          <w:color w:val="FF0000"/>
          <w:sz w:val="26"/>
          <w:szCs w:val="26"/>
          <w:shd w:val="clear" w:color="auto" w:fill="FFFFFF"/>
          <w:rtl/>
        </w:rPr>
        <w:t>صلى الله عليه وآله وسلم</w:t>
      </w:r>
      <w:r w:rsidRPr="009D54E6">
        <w:rPr>
          <w:rFonts w:ascii="Book Antiqua" w:hAnsi="Book Antiqua"/>
          <w:color w:val="FF0000"/>
          <w:sz w:val="26"/>
          <w:szCs w:val="26"/>
          <w:shd w:val="clear" w:color="auto" w:fill="FFFFFF"/>
          <w:lang w:val="sw-KE"/>
        </w:rPr>
        <w:t xml:space="preserve">) kama wanavyowatambua watoto wao.” </w:t>
      </w:r>
      <w:r w:rsidRPr="009D54E6">
        <w:rPr>
          <w:rFonts w:ascii="Book Antiqua" w:hAnsi="Book Antiqua"/>
          <w:b/>
          <w:bCs/>
          <w:sz w:val="26"/>
          <w:szCs w:val="26"/>
          <w:shd w:val="clear" w:color="auto" w:fill="FFFFFF"/>
          <w:lang w:val="sw-KE"/>
        </w:rPr>
        <w:t xml:space="preserve">(al-Baqarah 02 : </w:t>
      </w:r>
      <w:r w:rsidRPr="005460C2">
        <w:rPr>
          <w:rFonts w:ascii="Book Antiqua" w:hAnsi="Book Antiqua"/>
          <w:b/>
          <w:bCs/>
          <w:sz w:val="26"/>
          <w:szCs w:val="26"/>
          <w:lang w:val="sw-KE"/>
        </w:rPr>
        <w:t>146)</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Akiifanyia kazi Tawhiyd kwa ´amali za dhahiri bila ya kuifahamu na wala haiamini ndani ya moyo wake, ni mnafiki na ni (mtu wa) shari kuliko kafiri wa khalisi.</w:t>
      </w:r>
    </w:p>
    <w:tbl>
      <w:tblPr>
        <w:tblW w:w="0" w:type="auto"/>
        <w:shd w:val="clear" w:color="auto" w:fill="FFFFFF"/>
        <w:tblCellMar>
          <w:left w:w="0" w:type="dxa"/>
          <w:right w:w="0" w:type="dxa"/>
        </w:tblCellMar>
        <w:tblLook w:val="04A0"/>
      </w:tblPr>
      <w:tblGrid>
        <w:gridCol w:w="9786"/>
      </w:tblGrid>
      <w:tr w:rsidR="00495A91" w:rsidRPr="00473297" w:rsidTr="00340E06">
        <w:trPr>
          <w:trHeight w:val="347"/>
        </w:trPr>
        <w:tc>
          <w:tcPr>
            <w:tcW w:w="9786" w:type="dxa"/>
            <w:tcBorders>
              <w:top w:val="nil"/>
              <w:left w:val="nil"/>
              <w:bottom w:val="nil"/>
              <w:right w:val="nil"/>
            </w:tcBorders>
            <w:shd w:val="clear" w:color="auto" w:fill="auto"/>
            <w:tcMar>
              <w:top w:w="0" w:type="dxa"/>
              <w:left w:w="108" w:type="dxa"/>
              <w:bottom w:w="0" w:type="dxa"/>
              <w:right w:w="108" w:type="dxa"/>
            </w:tcMar>
            <w:hideMark/>
          </w:tcPr>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43022B">
              <w:rPr>
                <w:rFonts w:ascii="Book Antiqua" w:eastAsia="Times New Roman" w:hAnsi="Book Antiqua" w:cs="Traditional Arabic"/>
                <w:color w:val="FF0000"/>
                <w:sz w:val="26"/>
                <w:szCs w:val="26"/>
                <w:rtl/>
                <w:lang w:eastAsia="sv-SE"/>
              </w:rPr>
              <w:t xml:space="preserve">إِنَّ الْمُنَافِقِينَ فِي الدَّرْكِ الْأَسْفَلِ مِنَ النَّارِ </w:t>
            </w:r>
          </w:p>
          <w:p w:rsidR="00495A91" w:rsidRPr="009D54E6" w:rsidRDefault="00495A91" w:rsidP="00903760">
            <w:pPr>
              <w:bidi/>
              <w:spacing w:after="0" w:line="255" w:lineRule="atLeast"/>
              <w:ind w:right="142"/>
              <w:jc w:val="both"/>
              <w:rPr>
                <w:rFonts w:ascii="Book Antiqua" w:eastAsia="Times New Roman" w:hAnsi="Book Antiqua" w:cs="Times New Roman"/>
                <w:color w:val="FF0000"/>
                <w:sz w:val="26"/>
                <w:szCs w:val="26"/>
                <w:lang w:val="sw-KE" w:eastAsia="sv-SE"/>
              </w:rPr>
            </w:pPr>
            <w:r w:rsidRPr="009D54E6">
              <w:rPr>
                <w:rFonts w:ascii="Book Antiqua" w:eastAsia="Times New Roman" w:hAnsi="Book Antiqua" w:cs="Times New Roman"/>
                <w:color w:val="FF0000"/>
                <w:sz w:val="26"/>
                <w:szCs w:val="26"/>
                <w:lang w:val="sw-KE" w:eastAsia="sv-SE"/>
              </w:rPr>
              <w:t> </w:t>
            </w:r>
          </w:p>
        </w:tc>
      </w:tr>
      <w:tr w:rsidR="00495A91" w:rsidRPr="0043022B" w:rsidTr="00340E06">
        <w:trPr>
          <w:trHeight w:val="998"/>
        </w:trPr>
        <w:tc>
          <w:tcPr>
            <w:tcW w:w="9786" w:type="dxa"/>
            <w:tcBorders>
              <w:top w:val="nil"/>
              <w:left w:val="nil"/>
              <w:bottom w:val="nil"/>
              <w:right w:val="nil"/>
            </w:tcBorders>
            <w:shd w:val="clear" w:color="auto" w:fill="auto"/>
            <w:tcMar>
              <w:top w:w="0" w:type="dxa"/>
              <w:left w:w="108" w:type="dxa"/>
              <w:bottom w:w="0" w:type="dxa"/>
              <w:right w:w="108" w:type="dxa"/>
            </w:tcMar>
            <w:hideMark/>
          </w:tcPr>
          <w:p w:rsidR="00495A91" w:rsidRPr="0043022B" w:rsidRDefault="00495A91" w:rsidP="00903760">
            <w:pPr>
              <w:ind w:right="142"/>
              <w:jc w:val="both"/>
              <w:rPr>
                <w:rFonts w:ascii="Book Antiqua" w:hAnsi="Book Antiqua"/>
                <w:color w:val="FF0000"/>
                <w:sz w:val="26"/>
                <w:szCs w:val="26"/>
                <w:lang w:val="sw-KE"/>
              </w:rPr>
            </w:pPr>
            <w:r w:rsidRPr="0043022B">
              <w:rPr>
                <w:rFonts w:ascii="Book Antiqua" w:eastAsia="Times New Roman" w:hAnsi="Book Antiqua" w:cs="Times New Roman"/>
                <w:color w:val="FF0000"/>
                <w:sz w:val="26"/>
                <w:szCs w:val="26"/>
                <w:lang w:val="es-ES" w:eastAsia="sv-SE"/>
              </w:rPr>
              <w:t>“Hakika wanafiki watakuwa katika tabaka la chini kabisa katika Moto."</w:t>
            </w:r>
            <w:r w:rsidRPr="0043022B">
              <w:rPr>
                <w:rFonts w:ascii="Book Antiqua" w:hAnsi="Book Antiqua"/>
                <w:color w:val="FF0000"/>
                <w:sz w:val="26"/>
                <w:szCs w:val="26"/>
                <w:lang w:val="sw-KE"/>
              </w:rPr>
              <w:t xml:space="preserve">  </w:t>
            </w:r>
            <w:r w:rsidRPr="00441603">
              <w:rPr>
                <w:rFonts w:ascii="Book Antiqua" w:hAnsi="Book Antiqua"/>
                <w:b/>
                <w:bCs/>
                <w:sz w:val="26"/>
                <w:szCs w:val="26"/>
                <w:lang w:val="sw-KE"/>
              </w:rPr>
              <w:t>(an-Nisaa 04 : 145)</w:t>
            </w:r>
          </w:p>
        </w:tc>
      </w:tr>
    </w:tbl>
    <w:p w:rsidR="00495A91" w:rsidRPr="0043022B" w:rsidRDefault="00495A91" w:rsidP="00903760">
      <w:pPr>
        <w:ind w:right="142"/>
        <w:jc w:val="both"/>
        <w:rPr>
          <w:rFonts w:ascii="Book Antiqua" w:hAnsi="Book Antiqua"/>
          <w:sz w:val="26"/>
          <w:szCs w:val="26"/>
          <w:lang w:val="sw-KE"/>
        </w:rPr>
      </w:pP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sz w:val="26"/>
          <w:szCs w:val="26"/>
          <w:lang w:val="sw-KE"/>
        </w:rPr>
        <w:t xml:space="preserve">Na haya ni masuala ambayo ni makubwa na marefu yanakubainikia ukiyafikiria kwenye maneno ya watu. Utaona mtu mwenye kujua haki na anaacha kuifanyia kazi, </w:t>
      </w:r>
      <w:r w:rsidRPr="0043022B">
        <w:rPr>
          <w:rFonts w:ascii="Book Antiqua" w:hAnsi="Book Antiqua"/>
          <w:sz w:val="26"/>
          <w:szCs w:val="26"/>
          <w:lang w:val="sw-KE"/>
        </w:rPr>
        <w:lastRenderedPageBreak/>
        <w:t>kwa khofu ya maisha ya dunia au nafasi au anataka kumpaka mafuta mtu. Hali kadhalika ut</w:t>
      </w:r>
      <w:r w:rsidR="00770200">
        <w:rPr>
          <w:rFonts w:ascii="Book Antiqua" w:hAnsi="Book Antiqua"/>
          <w:sz w:val="26"/>
          <w:szCs w:val="26"/>
          <w:lang w:val="sw-KE"/>
        </w:rPr>
        <w:t xml:space="preserve">aona wenye kuifanyia kazi kwa </w:t>
      </w:r>
      <w:r w:rsidRPr="0043022B">
        <w:rPr>
          <w:rFonts w:ascii="Book Antiqua" w:hAnsi="Book Antiqua"/>
          <w:sz w:val="26"/>
          <w:szCs w:val="26"/>
          <w:lang w:val="sw-KE"/>
        </w:rPr>
        <w:t>nje na si kwa undani. Ukiwauliza nini wanachoitakidi ndani ya moyo, ha</w:t>
      </w:r>
      <w:r>
        <w:rPr>
          <w:rFonts w:ascii="Book Antiqua" w:hAnsi="Book Antiqua"/>
          <w:sz w:val="26"/>
          <w:szCs w:val="26"/>
          <w:lang w:val="sw-KE"/>
        </w:rPr>
        <w:t>wa</w:t>
      </w:r>
      <w:r w:rsidRPr="0043022B">
        <w:rPr>
          <w:rFonts w:ascii="Book Antiqua" w:hAnsi="Book Antiqua"/>
          <w:sz w:val="26"/>
          <w:szCs w:val="26"/>
          <w:lang w:val="sw-KE"/>
        </w:rPr>
        <w:t>jui. Lakini ni juu yako kufahamu Aayah mbili katika Kitabu cha Allaah: ya kwanza ni Kauli Yake (Ta´ala):</w:t>
      </w:r>
    </w:p>
    <w:p w:rsidR="00495A91" w:rsidRPr="009D54E6" w:rsidRDefault="00495A91" w:rsidP="00903760">
      <w:pPr>
        <w:ind w:right="142"/>
        <w:jc w:val="right"/>
        <w:rPr>
          <w:rFonts w:ascii="Book Antiqua" w:hAnsi="Book Antiqua" w:cs="Traditional Arabic"/>
          <w:color w:val="FF0000"/>
          <w:sz w:val="26"/>
          <w:szCs w:val="26"/>
          <w:shd w:val="clear" w:color="auto" w:fill="FFFFFF"/>
          <w:lang w:val="sw-KE"/>
        </w:rPr>
      </w:pPr>
      <w:r w:rsidRPr="0043022B">
        <w:rPr>
          <w:rFonts w:ascii="Book Antiqua" w:hAnsi="Book Antiqua" w:cs="Traditional Arabic"/>
          <w:color w:val="FF0000"/>
          <w:sz w:val="26"/>
          <w:szCs w:val="26"/>
          <w:shd w:val="clear" w:color="auto" w:fill="FFFFFF"/>
          <w:rtl/>
        </w:rPr>
        <w:t>لَا تَعْتَذِرُوا قَدْ كَفَرْتُم بَعْدَ إِيمَانِكُمْ</w:t>
      </w: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color w:val="FF0000"/>
          <w:sz w:val="26"/>
          <w:szCs w:val="26"/>
          <w:lang w:val="sw-KE"/>
        </w:rPr>
        <w:t>“</w:t>
      </w:r>
      <w:r w:rsidRPr="009D54E6">
        <w:rPr>
          <w:rFonts w:ascii="Book Antiqua" w:hAnsi="Book Antiqua"/>
          <w:color w:val="FF0000"/>
          <w:sz w:val="26"/>
          <w:szCs w:val="26"/>
          <w:shd w:val="clear" w:color="auto" w:fill="FFFFFF"/>
          <w:lang w:val="sw-KE"/>
        </w:rPr>
        <w:t xml:space="preserve">Msitoe udhuru. Mmekwishakufuru baada ya kuamini kwenu.” </w:t>
      </w:r>
      <w:r w:rsidRPr="009D54E6">
        <w:rPr>
          <w:rFonts w:ascii="Book Antiqua" w:hAnsi="Book Antiqua"/>
          <w:b/>
          <w:bCs/>
          <w:sz w:val="26"/>
          <w:szCs w:val="26"/>
          <w:shd w:val="clear" w:color="auto" w:fill="FFFFFF"/>
          <w:lang w:val="sw-KE"/>
        </w:rPr>
        <w:t xml:space="preserve">(at-Tawbah </w:t>
      </w:r>
      <w:r w:rsidRPr="002E5D1A">
        <w:rPr>
          <w:rFonts w:ascii="Book Antiqua" w:hAnsi="Book Antiqua"/>
          <w:b/>
          <w:bCs/>
          <w:sz w:val="26"/>
          <w:szCs w:val="26"/>
          <w:lang w:val="sw-KE"/>
        </w:rPr>
        <w:t>09 : 66)</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 xml:space="preserve">Ukihakikisha (elewa) ya kwamba baadhi ya Maswahabah ambao walipigana vita wakiwa pamoja na Mtume </w:t>
      </w:r>
      <w:r w:rsidRPr="00340E06">
        <w:rPr>
          <w:rFonts w:ascii="Book Antiqua" w:hAnsi="Book Antiqua"/>
          <w:sz w:val="12"/>
          <w:szCs w:val="12"/>
          <w:lang w:val="sw-KE"/>
        </w:rPr>
        <w:t>(Swalla Allaahu ´alayhi wa sallam)</w:t>
      </w:r>
      <w:r w:rsidRPr="0043022B">
        <w:rPr>
          <w:rFonts w:ascii="Book Antiqua" w:hAnsi="Book Antiqua"/>
          <w:sz w:val="26"/>
          <w:szCs w:val="26"/>
          <w:lang w:val="sw-KE"/>
        </w:rPr>
        <w:t xml:space="preserve"> walikufuru kwa sababu ya maneno ambayo waliyatamka kwa njia ya utani na mzaha, hapo ndipo itakubainikia ya kwamba yule mwenye kutamka kwa neno la kufuru na akalifanyia kazi (akalifanya) kwa kuogopa mali yake isipungue</w:t>
      </w:r>
      <w:r w:rsidR="00340E06">
        <w:rPr>
          <w:rFonts w:ascii="Book Antiqua" w:hAnsi="Book Antiqua"/>
          <w:sz w:val="26"/>
          <w:szCs w:val="26"/>
          <w:lang w:val="sw-KE"/>
        </w:rPr>
        <w:t xml:space="preserve"> au cheo au kwa sababu anataka</w:t>
      </w:r>
      <w:r w:rsidRPr="0043022B">
        <w:rPr>
          <w:rFonts w:ascii="Book Antiqua" w:hAnsi="Book Antiqua"/>
          <w:sz w:val="26"/>
          <w:szCs w:val="26"/>
          <w:lang w:val="sw-KE"/>
        </w:rPr>
        <w:t xml:space="preserve"> kumpaka mafuta mtu, ni baya zaidi kuliko yule ambaye (kakufuru kwa) kuongea kwa maneno ambayo anafanya nayo mzaha. Aayah ya pili ni Kauli Yake (Ta´ala):</w:t>
      </w:r>
    </w:p>
    <w:p w:rsidR="00495A91" w:rsidRPr="0043022B" w:rsidRDefault="00495A91" w:rsidP="00903760">
      <w:pPr>
        <w:ind w:right="142"/>
        <w:jc w:val="right"/>
        <w:rPr>
          <w:rFonts w:ascii="Book Antiqua" w:hAnsi="Book Antiqua"/>
          <w:color w:val="FF0000"/>
          <w:sz w:val="26"/>
          <w:szCs w:val="26"/>
          <w:lang w:val="sw-KE"/>
        </w:rPr>
      </w:pPr>
      <w:r w:rsidRPr="0043022B">
        <w:rPr>
          <w:rStyle w:val="ayatext"/>
          <w:rFonts w:ascii="Book Antiqua" w:hAnsi="Book Antiqua" w:cs="Traditional Arabic"/>
          <w:color w:val="FF0000"/>
          <w:sz w:val="26"/>
          <w:szCs w:val="26"/>
          <w:shd w:val="clear" w:color="auto" w:fill="FFFFFF"/>
          <w:rtl/>
        </w:rPr>
        <w:t>مَن كَفَرَ بِاللَّـهِ مِن بَعْدِ إِيمَانِهِ إِلَّا مَنْ أُكْرِهَ وَقَلْبُهُ مُطْمَئِنٌّ بِالْإِيمَانِ وَلَـٰكِن مَّن شَرَحَ بِالْكُفْرِ صَدْرًا فَعَلَيْهِمْ غَضَبٌ مِّنَ اللَّـهِ وَلَهُمْ عَذَابٌ عَظِيمٌ</w:t>
      </w:r>
      <w:r w:rsidRPr="0043022B">
        <w:rPr>
          <w:rFonts w:ascii="Book Antiqua" w:hAnsi="Book Antiqua" w:cs="Traditional Arabic"/>
          <w:color w:val="FF0000"/>
          <w:sz w:val="26"/>
          <w:szCs w:val="26"/>
          <w:shd w:val="clear" w:color="auto" w:fill="FFFFFF"/>
          <w:rtl/>
        </w:rPr>
        <w:t xml:space="preserve"> لِكَ بِأَنَّهُمُ اسْتَحَبُّوا الْحَيَاةَ الدُّنْيَا عَلَى الْآخِرَةِ</w:t>
      </w:r>
      <w:r w:rsidRPr="009D54E6">
        <w:rPr>
          <w:rStyle w:val="apple-converted-space"/>
          <w:rFonts w:ascii="Book Antiqua" w:hAnsi="Book Antiqua" w:cs="Traditional Arabic"/>
          <w:color w:val="FF0000"/>
          <w:sz w:val="26"/>
          <w:szCs w:val="26"/>
          <w:shd w:val="clear" w:color="auto" w:fill="FFFFFF"/>
          <w:lang w:val="sw-KE"/>
        </w:rPr>
        <w:t> </w:t>
      </w: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color w:val="FF0000"/>
          <w:sz w:val="26"/>
          <w:szCs w:val="26"/>
          <w:lang w:val="sw-KE"/>
        </w:rPr>
        <w:t>“</w:t>
      </w:r>
      <w:r w:rsidRPr="0043022B">
        <w:rPr>
          <w:rFonts w:ascii="Book Antiqua" w:hAnsi="Book Antiqua"/>
          <w:color w:val="FF0000"/>
          <w:sz w:val="26"/>
          <w:szCs w:val="26"/>
          <w:shd w:val="clear" w:color="auto" w:fill="FFFFFF"/>
          <w:lang w:val="sw-KE"/>
        </w:rPr>
        <w:t xml:space="preserve">Atakayemkufuru Allaah baada ya iymaan yake (atapata adhabu) isipokuwa yule </w:t>
      </w:r>
      <w:r w:rsidR="004A1012">
        <w:rPr>
          <w:rFonts w:ascii="Book Antiqua" w:hAnsi="Book Antiqua"/>
          <w:color w:val="FF0000"/>
          <w:sz w:val="26"/>
          <w:szCs w:val="26"/>
          <w:shd w:val="clear" w:color="auto" w:fill="FFFFFF"/>
          <w:lang w:val="sw-KE"/>
        </w:rPr>
        <w:t xml:space="preserve">aliyelazimishwa </w:t>
      </w:r>
      <w:r w:rsidRPr="0043022B">
        <w:rPr>
          <w:rFonts w:ascii="Book Antiqua" w:hAnsi="Book Antiqua"/>
          <w:color w:val="FF0000"/>
          <w:sz w:val="26"/>
          <w:szCs w:val="26"/>
          <w:shd w:val="clear" w:color="auto" w:fill="FFFFFF"/>
          <w:lang w:val="sw-KE"/>
        </w:rPr>
        <w:t>(kukanusha Dini ya Kiislamu) na huku moyo wake umetua juu ya iymaan (kwamba yeye ni Muumin; huyu hana makosa akitamka matamshi yenye kufuru). Lakini aliyekifungulia ukafiri kifua chake, basi hao (juu yao ni) ghadhabu kutoka kwa Allaah na watapata adhabu kubwa. Hivyo kwa sababu wao wamefadhilisha maisha ya dunia kuliko ya Aakhirah.”</w:t>
      </w:r>
      <w:r w:rsidRPr="002E5D1A">
        <w:rPr>
          <w:rFonts w:ascii="Book Antiqua" w:hAnsi="Book Antiqua"/>
          <w:b/>
          <w:bCs/>
          <w:color w:val="FF0000"/>
          <w:sz w:val="26"/>
          <w:szCs w:val="26"/>
          <w:shd w:val="clear" w:color="auto" w:fill="FFFFFF"/>
          <w:lang w:val="sw-KE"/>
        </w:rPr>
        <w:t xml:space="preserve"> </w:t>
      </w:r>
      <w:r w:rsidRPr="002E5D1A">
        <w:rPr>
          <w:rFonts w:ascii="Book Antiqua" w:hAnsi="Book Antiqua"/>
          <w:b/>
          <w:bCs/>
          <w:sz w:val="26"/>
          <w:szCs w:val="26"/>
          <w:shd w:val="clear" w:color="auto" w:fill="FFFFFF"/>
          <w:lang w:val="sw-KE"/>
        </w:rPr>
        <w:t xml:space="preserve">(an-Nahl </w:t>
      </w:r>
      <w:r>
        <w:rPr>
          <w:rFonts w:ascii="Book Antiqua" w:hAnsi="Book Antiqua"/>
          <w:b/>
          <w:bCs/>
          <w:sz w:val="26"/>
          <w:szCs w:val="26"/>
          <w:shd w:val="clear" w:color="auto" w:fill="FFFFFF"/>
          <w:lang w:val="sw-KE"/>
        </w:rPr>
        <w:t xml:space="preserve">16 : </w:t>
      </w:r>
      <w:r w:rsidRPr="002E5D1A">
        <w:rPr>
          <w:rFonts w:ascii="Book Antiqua" w:hAnsi="Book Antiqua"/>
          <w:b/>
          <w:bCs/>
          <w:sz w:val="26"/>
          <w:szCs w:val="26"/>
          <w:lang w:val="sw-KE"/>
        </w:rPr>
        <w:t>106-107)</w:t>
      </w:r>
    </w:p>
    <w:p w:rsidR="00495A91"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Allaah Hakuwapa udhuru watu hawa, isipokuwa yule</w:t>
      </w:r>
      <w:r w:rsidR="008A1ACF">
        <w:rPr>
          <w:rFonts w:ascii="Book Antiqua" w:hAnsi="Book Antiqua"/>
          <w:sz w:val="26"/>
          <w:szCs w:val="26"/>
          <w:lang w:val="sw-KE"/>
        </w:rPr>
        <w:t xml:space="preserve"> aliyelazimishwa </w:t>
      </w:r>
      <w:r>
        <w:rPr>
          <w:rFonts w:ascii="Book Antiqua" w:hAnsi="Book Antiqua"/>
          <w:sz w:val="26"/>
          <w:szCs w:val="26"/>
          <w:lang w:val="sw-KE"/>
        </w:rPr>
        <w:t>na huku moyo wake umetua juu ya I</w:t>
      </w:r>
      <w:r w:rsidRPr="0043022B">
        <w:rPr>
          <w:rFonts w:ascii="Book Antiqua" w:hAnsi="Book Antiqua"/>
          <w:sz w:val="26"/>
          <w:szCs w:val="26"/>
          <w:lang w:val="sw-KE"/>
        </w:rPr>
        <w:t>man</w:t>
      </w:r>
      <w:r>
        <w:rPr>
          <w:rFonts w:ascii="Book Antiqua" w:hAnsi="Book Antiqua"/>
          <w:sz w:val="26"/>
          <w:szCs w:val="26"/>
          <w:lang w:val="sw-KE"/>
        </w:rPr>
        <w:t>i</w:t>
      </w:r>
      <w:r w:rsidRPr="0043022B">
        <w:rPr>
          <w:rFonts w:ascii="Book Antiqua" w:hAnsi="Book Antiqua"/>
          <w:sz w:val="26"/>
          <w:szCs w:val="26"/>
          <w:lang w:val="sw-KE"/>
        </w:rPr>
        <w:t>. Ama mbali na haya, amekufuru baada ya kuamini kwake, sawa ikiwa kafanya hilo kwa khofu au kwa kupaka mafuta au cheo, watu wake, familia yake au mali, au kafanya hilo kwa mzaha au sababu zingine miongoni mwa sababu – isipokuwa</w:t>
      </w:r>
      <w:r w:rsidR="00A6506E">
        <w:rPr>
          <w:rFonts w:ascii="Book Antiqua" w:hAnsi="Book Antiqua"/>
          <w:sz w:val="26"/>
          <w:szCs w:val="26"/>
          <w:lang w:val="sw-KE"/>
        </w:rPr>
        <w:t xml:space="preserve"> aliyelazimishwa</w:t>
      </w:r>
      <w:r>
        <w:rPr>
          <w:rFonts w:ascii="Book Antiqua" w:hAnsi="Book Antiqua"/>
          <w:sz w:val="26"/>
          <w:szCs w:val="26"/>
          <w:lang w:val="sw-KE"/>
        </w:rPr>
        <w:t>.</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Aayah inatoa dalili namna hii kwa njia  mbili: ya kwanza ni Kauli Yake:</w:t>
      </w: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color w:val="FF0000"/>
          <w:sz w:val="26"/>
          <w:szCs w:val="26"/>
          <w:lang w:val="sw-KE"/>
        </w:rPr>
        <w:t xml:space="preserve">“... </w:t>
      </w:r>
      <w:r w:rsidRPr="0043022B">
        <w:rPr>
          <w:rFonts w:ascii="Book Antiqua" w:hAnsi="Book Antiqua"/>
          <w:color w:val="FF0000"/>
          <w:sz w:val="26"/>
          <w:szCs w:val="26"/>
          <w:shd w:val="clear" w:color="auto" w:fill="FFFFFF"/>
          <w:lang w:val="sw-KE"/>
        </w:rPr>
        <w:t xml:space="preserve">isipokuwa yule </w:t>
      </w:r>
      <w:r w:rsidR="004A1012">
        <w:rPr>
          <w:rFonts w:ascii="Book Antiqua" w:hAnsi="Book Antiqua"/>
          <w:color w:val="FF0000"/>
          <w:sz w:val="26"/>
          <w:szCs w:val="26"/>
          <w:shd w:val="clear" w:color="auto" w:fill="FFFFFF"/>
          <w:lang w:val="sw-KE"/>
        </w:rPr>
        <w:t xml:space="preserve">aliyelazimishwa </w:t>
      </w:r>
      <w:r w:rsidRPr="0043022B">
        <w:rPr>
          <w:rFonts w:ascii="Book Antiqua" w:hAnsi="Book Antiqua"/>
          <w:color w:val="FF0000"/>
          <w:sz w:val="26"/>
          <w:szCs w:val="26"/>
          <w:shd w:val="clear" w:color="auto" w:fill="FFFFFF"/>
          <w:lang w:val="sw-KE"/>
        </w:rPr>
        <w:t xml:space="preserve">(kukanusha Dini ya Kiislamu) na huku moyo wake umetua juu ya iymaan (kwamba yeye ni Muumin... “ </w:t>
      </w:r>
      <w:r w:rsidRPr="002B14D4">
        <w:rPr>
          <w:rFonts w:ascii="Book Antiqua" w:hAnsi="Book Antiqua"/>
          <w:b/>
          <w:bCs/>
          <w:sz w:val="26"/>
          <w:szCs w:val="26"/>
          <w:shd w:val="clear" w:color="auto" w:fill="FFFFFF"/>
          <w:lang w:val="sw-KE"/>
        </w:rPr>
        <w:t>(an-</w:t>
      </w:r>
      <w:r w:rsidRPr="002B14D4">
        <w:rPr>
          <w:rFonts w:ascii="Book Antiqua" w:hAnsi="Book Antiqua"/>
          <w:b/>
          <w:bCs/>
          <w:sz w:val="26"/>
          <w:szCs w:val="26"/>
          <w:lang w:val="sw-KE"/>
        </w:rPr>
        <w:t>Nahl 16 : 106)</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Allaah Hakuacha yeyote zaidi isipokuwa tu</w:t>
      </w:r>
      <w:r w:rsidR="00524C86">
        <w:rPr>
          <w:rFonts w:ascii="Book Antiqua" w:hAnsi="Book Antiqua"/>
          <w:sz w:val="26"/>
          <w:szCs w:val="26"/>
          <w:lang w:val="sw-KE"/>
        </w:rPr>
        <w:t xml:space="preserve"> ya aliyelazimishwa</w:t>
      </w:r>
      <w:r w:rsidRPr="0043022B">
        <w:rPr>
          <w:rFonts w:ascii="Book Antiqua" w:hAnsi="Book Antiqua"/>
          <w:sz w:val="26"/>
          <w:szCs w:val="26"/>
          <w:lang w:val="sw-KE"/>
        </w:rPr>
        <w:t>, na ni jambo linalojulikana ya kwamba mtu</w:t>
      </w:r>
      <w:r>
        <w:rPr>
          <w:rFonts w:ascii="Book Antiqua" w:hAnsi="Book Antiqua"/>
          <w:sz w:val="26"/>
          <w:szCs w:val="26"/>
          <w:lang w:val="sw-KE"/>
        </w:rPr>
        <w:t xml:space="preserve"> hakirihishwi</w:t>
      </w:r>
      <w:r w:rsidRPr="0043022B">
        <w:rPr>
          <w:rFonts w:ascii="Book Antiqua" w:hAnsi="Book Antiqua"/>
          <w:sz w:val="26"/>
          <w:szCs w:val="26"/>
          <w:lang w:val="sw-KE"/>
        </w:rPr>
        <w:t xml:space="preserve"> isipokuwa katika maneno au kitendo. </w:t>
      </w:r>
      <w:r w:rsidRPr="0043022B">
        <w:rPr>
          <w:rFonts w:ascii="Book Antiqua" w:hAnsi="Book Antiqua"/>
          <w:sz w:val="26"/>
          <w:szCs w:val="26"/>
          <w:lang w:val="sw-KE"/>
        </w:rPr>
        <w:lastRenderedPageBreak/>
        <w:t xml:space="preserve">Ama ´Aqiydah (Itikadi) </w:t>
      </w:r>
      <w:r>
        <w:rPr>
          <w:rFonts w:ascii="Book Antiqua" w:hAnsi="Book Antiqua"/>
          <w:sz w:val="26"/>
          <w:szCs w:val="26"/>
          <w:lang w:val="sw-KE"/>
        </w:rPr>
        <w:t xml:space="preserve">ndani ya </w:t>
      </w:r>
      <w:r w:rsidRPr="0043022B">
        <w:rPr>
          <w:rFonts w:ascii="Book Antiqua" w:hAnsi="Book Antiqua"/>
          <w:sz w:val="26"/>
          <w:szCs w:val="26"/>
          <w:lang w:val="sw-KE"/>
        </w:rPr>
        <w:t>moyo,</w:t>
      </w:r>
      <w:r>
        <w:rPr>
          <w:rFonts w:ascii="Book Antiqua" w:hAnsi="Book Antiqua"/>
          <w:sz w:val="26"/>
          <w:szCs w:val="26"/>
          <w:lang w:val="sw-KE"/>
        </w:rPr>
        <w:t xml:space="preserve"> hakirihishwi</w:t>
      </w:r>
      <w:r w:rsidRPr="0043022B">
        <w:rPr>
          <w:rFonts w:ascii="Book Antiqua" w:hAnsi="Book Antiqua"/>
          <w:sz w:val="26"/>
          <w:szCs w:val="26"/>
          <w:lang w:val="sw-KE"/>
        </w:rPr>
        <w:t xml:space="preserve"> yeyote kwayo. Ya pili ni Kauli Yake (Ta´ala):</w:t>
      </w:r>
    </w:p>
    <w:p w:rsidR="00495A91" w:rsidRPr="0043022B" w:rsidRDefault="00495A91" w:rsidP="00903760">
      <w:pPr>
        <w:ind w:right="142"/>
        <w:jc w:val="both"/>
        <w:rPr>
          <w:rFonts w:ascii="Book Antiqua" w:hAnsi="Book Antiqua"/>
          <w:color w:val="FF0000"/>
          <w:sz w:val="26"/>
          <w:szCs w:val="26"/>
          <w:lang w:val="sw-KE"/>
        </w:rPr>
      </w:pPr>
      <w:r w:rsidRPr="0043022B">
        <w:rPr>
          <w:rFonts w:ascii="Book Antiqua" w:hAnsi="Book Antiqua"/>
          <w:color w:val="FF0000"/>
          <w:sz w:val="26"/>
          <w:szCs w:val="26"/>
          <w:lang w:val="sw-KE"/>
        </w:rPr>
        <w:t xml:space="preserve">“... </w:t>
      </w:r>
      <w:r w:rsidRPr="0043022B">
        <w:rPr>
          <w:rFonts w:ascii="Book Antiqua" w:hAnsi="Book Antiqua"/>
          <w:color w:val="FF0000"/>
          <w:sz w:val="26"/>
          <w:szCs w:val="26"/>
          <w:shd w:val="clear" w:color="auto" w:fill="FFFFFF"/>
          <w:lang w:val="sw-KE"/>
        </w:rPr>
        <w:t>Hivyo kwa sababu wao wamefadhilisha maisha ya dunia kuliko ya Aakhirah.</w:t>
      </w:r>
      <w:r w:rsidRPr="0043022B">
        <w:rPr>
          <w:rFonts w:ascii="Book Antiqua" w:hAnsi="Book Antiqua"/>
          <w:color w:val="FF0000"/>
          <w:sz w:val="26"/>
          <w:szCs w:val="26"/>
          <w:lang w:val="sw-KE"/>
        </w:rPr>
        <w:t xml:space="preserve">” </w:t>
      </w:r>
      <w:r w:rsidRPr="002B14D4">
        <w:rPr>
          <w:rFonts w:ascii="Book Antiqua" w:hAnsi="Book Antiqua"/>
          <w:b/>
          <w:bCs/>
          <w:sz w:val="26"/>
          <w:szCs w:val="26"/>
          <w:lang w:val="sw-KE"/>
        </w:rPr>
        <w:t>(an-Nahl 16 : 107)</w:t>
      </w:r>
    </w:p>
    <w:p w:rsidR="00495A91" w:rsidRPr="0043022B" w:rsidRDefault="00495A91" w:rsidP="00903760">
      <w:pPr>
        <w:ind w:right="142"/>
        <w:jc w:val="both"/>
        <w:rPr>
          <w:rFonts w:ascii="Book Antiqua" w:hAnsi="Book Antiqua"/>
          <w:sz w:val="26"/>
          <w:szCs w:val="26"/>
          <w:lang w:val="sw-KE"/>
        </w:rPr>
      </w:pPr>
      <w:r w:rsidRPr="0043022B">
        <w:rPr>
          <w:rFonts w:ascii="Book Antiqua" w:hAnsi="Book Antiqua"/>
          <w:sz w:val="26"/>
          <w:szCs w:val="26"/>
          <w:lang w:val="sw-KE"/>
        </w:rPr>
        <w:t>Kaweka wazi ya kwamba ku</w:t>
      </w:r>
      <w:r w:rsidR="00340E06">
        <w:rPr>
          <w:rFonts w:ascii="Book Antiqua" w:hAnsi="Book Antiqua"/>
          <w:sz w:val="26"/>
          <w:szCs w:val="26"/>
          <w:lang w:val="sw-KE"/>
        </w:rPr>
        <w:t>ku</w:t>
      </w:r>
      <w:r w:rsidRPr="0043022B">
        <w:rPr>
          <w:rFonts w:ascii="Book Antiqua" w:hAnsi="Book Antiqua"/>
          <w:sz w:val="26"/>
          <w:szCs w:val="26"/>
          <w:lang w:val="sw-KE"/>
        </w:rPr>
        <w:t xml:space="preserve">furu </w:t>
      </w:r>
      <w:r>
        <w:rPr>
          <w:rFonts w:ascii="Book Antiqua" w:hAnsi="Book Antiqua"/>
          <w:sz w:val="26"/>
          <w:szCs w:val="26"/>
          <w:lang w:val="sw-KE"/>
        </w:rPr>
        <w:t xml:space="preserve">huku </w:t>
      </w:r>
      <w:r w:rsidRPr="0043022B">
        <w:rPr>
          <w:rFonts w:ascii="Book Antiqua" w:hAnsi="Book Antiqua"/>
          <w:sz w:val="26"/>
          <w:szCs w:val="26"/>
          <w:lang w:val="sw-KE"/>
        </w:rPr>
        <w:t xml:space="preserve">na adhabu sio kwa sababu ya Itikadi, ujinga, kuichukia Dini au kupenda kufuru, isipokuwa sababu yake ni kwa ajili ya </w:t>
      </w:r>
      <w:r>
        <w:rPr>
          <w:rFonts w:ascii="Book Antiqua" w:hAnsi="Book Antiqua"/>
          <w:sz w:val="26"/>
          <w:szCs w:val="26"/>
          <w:lang w:val="sw-KE"/>
        </w:rPr>
        <w:t xml:space="preserve">(kutaka) </w:t>
      </w:r>
      <w:r w:rsidRPr="0043022B">
        <w:rPr>
          <w:rFonts w:ascii="Book Antiqua" w:hAnsi="Book Antiqua"/>
          <w:sz w:val="26"/>
          <w:szCs w:val="26"/>
          <w:lang w:val="sw-KE"/>
        </w:rPr>
        <w:t>kupata sehemu katika mam</w:t>
      </w:r>
      <w:r>
        <w:rPr>
          <w:rFonts w:ascii="Book Antiqua" w:hAnsi="Book Antiqua"/>
          <w:sz w:val="26"/>
          <w:szCs w:val="26"/>
          <w:lang w:val="sw-KE"/>
        </w:rPr>
        <w:t>bo ya dunia na kwa ajili hiyo ya</w:t>
      </w:r>
      <w:r w:rsidRPr="0043022B">
        <w:rPr>
          <w:rFonts w:ascii="Book Antiqua" w:hAnsi="Book Antiqua"/>
          <w:sz w:val="26"/>
          <w:szCs w:val="26"/>
          <w:lang w:val="sw-KE"/>
        </w:rPr>
        <w:t>kamuathiri katika Dini.</w:t>
      </w:r>
    </w:p>
    <w:p w:rsidR="00495A91" w:rsidRDefault="00495A91" w:rsidP="00903760">
      <w:pPr>
        <w:ind w:right="142"/>
        <w:jc w:val="both"/>
        <w:rPr>
          <w:rFonts w:ascii="Book Antiqua" w:hAnsi="Book Antiqua"/>
          <w:sz w:val="26"/>
          <w:szCs w:val="26"/>
          <w:lang w:val="sw-KE"/>
        </w:rPr>
      </w:pPr>
    </w:p>
    <w:p w:rsidR="00495A91" w:rsidRDefault="00495A91" w:rsidP="00903760">
      <w:pPr>
        <w:ind w:right="142"/>
        <w:jc w:val="both"/>
        <w:rPr>
          <w:rFonts w:ascii="Book Antiqua" w:hAnsi="Book Antiqua"/>
          <w:sz w:val="26"/>
          <w:szCs w:val="26"/>
          <w:lang w:val="sw-KE"/>
        </w:rPr>
      </w:pPr>
    </w:p>
    <w:p w:rsidR="00495A91" w:rsidRDefault="00495A91" w:rsidP="00903760">
      <w:pPr>
        <w:ind w:right="142"/>
        <w:jc w:val="both"/>
        <w:rPr>
          <w:rFonts w:ascii="Book Antiqua" w:hAnsi="Book Antiqua"/>
          <w:sz w:val="26"/>
          <w:szCs w:val="26"/>
          <w:lang w:val="sw-KE"/>
        </w:rPr>
      </w:pPr>
    </w:p>
    <w:p w:rsidR="00495A91" w:rsidRDefault="00495A91" w:rsidP="00903760">
      <w:pPr>
        <w:ind w:right="142"/>
        <w:jc w:val="both"/>
        <w:rPr>
          <w:rFonts w:ascii="Book Antiqua" w:hAnsi="Book Antiqua"/>
          <w:sz w:val="26"/>
          <w:szCs w:val="26"/>
          <w:lang w:val="sw-KE"/>
        </w:rPr>
      </w:pPr>
    </w:p>
    <w:p w:rsidR="00495A91" w:rsidRDefault="00495A91" w:rsidP="00903760">
      <w:pPr>
        <w:ind w:right="142"/>
        <w:jc w:val="both"/>
        <w:rPr>
          <w:rFonts w:ascii="Book Antiqua" w:hAnsi="Book Antiqua"/>
          <w:sz w:val="26"/>
          <w:szCs w:val="26"/>
          <w:lang w:val="sw-KE"/>
        </w:rPr>
      </w:pPr>
    </w:p>
    <w:p w:rsidR="00495A91" w:rsidRDefault="00495A91" w:rsidP="00903760">
      <w:pPr>
        <w:ind w:right="142"/>
        <w:jc w:val="both"/>
        <w:rPr>
          <w:rFonts w:ascii="Book Antiqua" w:hAnsi="Book Antiqua"/>
          <w:sz w:val="26"/>
          <w:szCs w:val="26"/>
          <w:lang w:val="sw-KE"/>
        </w:rPr>
      </w:pPr>
    </w:p>
    <w:p w:rsidR="004C2B2D" w:rsidRDefault="004C2B2D" w:rsidP="00903760">
      <w:pPr>
        <w:ind w:right="142"/>
        <w:jc w:val="both"/>
        <w:rPr>
          <w:rFonts w:ascii="Book Antiqua" w:hAnsi="Book Antiqua"/>
          <w:sz w:val="26"/>
          <w:szCs w:val="26"/>
          <w:lang w:val="sw-KE"/>
        </w:rPr>
      </w:pPr>
    </w:p>
    <w:p w:rsidR="004C2B2D" w:rsidRDefault="004C2B2D" w:rsidP="00903760">
      <w:pPr>
        <w:ind w:right="142"/>
        <w:jc w:val="both"/>
        <w:rPr>
          <w:rFonts w:ascii="Book Antiqua" w:hAnsi="Book Antiqua"/>
          <w:sz w:val="26"/>
          <w:szCs w:val="26"/>
          <w:lang w:val="sw-KE"/>
        </w:rPr>
      </w:pPr>
    </w:p>
    <w:p w:rsidR="00495A91" w:rsidRPr="0043022B" w:rsidRDefault="00495A91" w:rsidP="00903760">
      <w:pPr>
        <w:ind w:right="142"/>
        <w:jc w:val="both"/>
        <w:rPr>
          <w:rFonts w:ascii="Book Antiqua" w:hAnsi="Book Antiqua"/>
          <w:sz w:val="26"/>
          <w:szCs w:val="26"/>
          <w:lang w:val="sw-KE"/>
        </w:rPr>
      </w:pPr>
    </w:p>
    <w:p w:rsidR="00495A91" w:rsidRPr="004C2B2D" w:rsidRDefault="00495A91" w:rsidP="00903760">
      <w:pPr>
        <w:ind w:right="142"/>
        <w:jc w:val="both"/>
        <w:rPr>
          <w:rFonts w:ascii="Book Antiqua" w:hAnsi="Book Antiqua"/>
          <w:b/>
          <w:bCs/>
          <w:sz w:val="26"/>
          <w:szCs w:val="26"/>
          <w:lang w:val="sw-KE"/>
        </w:rPr>
      </w:pPr>
      <w:r w:rsidRPr="004C2B2D">
        <w:rPr>
          <w:rFonts w:ascii="Book Antiqua" w:hAnsi="Book Antiqua"/>
          <w:b/>
          <w:bCs/>
          <w:sz w:val="26"/>
          <w:szCs w:val="26"/>
          <w:lang w:val="sw-KE"/>
        </w:rPr>
        <w:t>Na Allaah (Subhaanahu wa Ta´ala) Anajua zaidi. AlhamduliLlaahi Rab</w:t>
      </w:r>
      <w:r w:rsidR="004C2B2D">
        <w:rPr>
          <w:rFonts w:ascii="Book Antiqua" w:hAnsi="Book Antiqua"/>
          <w:b/>
          <w:bCs/>
          <w:sz w:val="26"/>
          <w:szCs w:val="26"/>
          <w:lang w:val="sw-KE"/>
        </w:rPr>
        <w:t>bil-</w:t>
      </w:r>
      <w:r w:rsidRPr="004C2B2D">
        <w:rPr>
          <w:rFonts w:ascii="Book Antiqua" w:hAnsi="Book Antiqua"/>
          <w:b/>
          <w:bCs/>
          <w:sz w:val="26"/>
          <w:szCs w:val="26"/>
          <w:lang w:val="sw-KE"/>
        </w:rPr>
        <w:t>´Aalam</w:t>
      </w:r>
      <w:r w:rsidR="004C2B2D">
        <w:rPr>
          <w:rFonts w:ascii="Book Antiqua" w:hAnsi="Book Antiqua"/>
          <w:b/>
          <w:bCs/>
          <w:sz w:val="26"/>
          <w:szCs w:val="26"/>
          <w:lang w:val="sw-KE"/>
        </w:rPr>
        <w:t xml:space="preserve">iyn. Swalah na Salaam zimfikia </w:t>
      </w:r>
      <w:r w:rsidRPr="004C2B2D">
        <w:rPr>
          <w:rFonts w:ascii="Book Antiqua" w:hAnsi="Book Antiqua"/>
          <w:b/>
          <w:bCs/>
          <w:sz w:val="26"/>
          <w:szCs w:val="26"/>
          <w:lang w:val="sw-KE"/>
        </w:rPr>
        <w:t xml:space="preserve">Mtume wetu Muhammad, na ahli zake na Maswahabah zake ajma´iyn.    </w:t>
      </w:r>
    </w:p>
    <w:p w:rsidR="00503C8A" w:rsidRPr="00AE43BD" w:rsidRDefault="00503C8A" w:rsidP="00903760">
      <w:pPr>
        <w:ind w:right="142"/>
        <w:rPr>
          <w:lang w:val="sw-KE"/>
        </w:rPr>
      </w:pPr>
    </w:p>
    <w:sectPr w:rsidR="00503C8A" w:rsidRPr="00AE43BD" w:rsidSect="00903760">
      <w:headerReference w:type="default" r:id="rId11"/>
      <w:footerReference w:type="default" r:id="rId12"/>
      <w:pgSz w:w="11906" w:h="16838"/>
      <w:pgMar w:top="1472" w:right="991" w:bottom="1135"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EB7" w:rsidRDefault="00FF6EB7">
      <w:pPr>
        <w:spacing w:after="0" w:line="240" w:lineRule="auto"/>
      </w:pPr>
      <w:r>
        <w:separator/>
      </w:r>
    </w:p>
  </w:endnote>
  <w:endnote w:type="continuationSeparator" w:id="0">
    <w:p w:rsidR="00FF6EB7" w:rsidRDefault="00FF6E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CC058C50-1D74-4D86-875D-DF8556225A05}"/>
    <w:embedBold r:id="rId2" w:fontKey="{24356C67-05F5-4BC8-96FD-A998522655B5}"/>
    <w:embedItalic r:id="rId3" w:fontKey="{4F1E55A8-635A-4D98-B8A8-D189C9FD2EE3}"/>
    <w:embedBoldItalic r:id="rId4" w:fontKey="{04689AE4-4129-469E-B3F5-ED98AE9E9FC4}"/>
  </w:font>
  <w:font w:name="Arial">
    <w:panose1 w:val="020B0604020202020204"/>
    <w:charset w:val="00"/>
    <w:family w:val="swiss"/>
    <w:pitch w:val="variable"/>
    <w:sig w:usb0="E0002AFF" w:usb1="C0007843" w:usb2="00000009" w:usb3="00000000" w:csb0="000001FF" w:csb1="00000000"/>
    <w:embedRegular r:id="rId5" w:fontKey="{25E0B6EA-B1CA-4B26-BC17-AAE7687D952A}"/>
    <w:embedBold r:id="rId6" w:fontKey="{CEDB39D6-47F9-42CD-A72D-86C8008FA3DE}"/>
    <w:embedItalic r:id="rId7" w:fontKey="{5D87D1A8-0689-4602-9349-D0D0807304FB}"/>
    <w:embedBoldItalic r:id="rId8" w:fontKey="{314D764F-DCDD-4655-BCAD-D71E4BC10470}"/>
  </w:font>
  <w:font w:name="Cambria">
    <w:panose1 w:val="02040503050406030204"/>
    <w:charset w:val="00"/>
    <w:family w:val="roman"/>
    <w:pitch w:val="variable"/>
    <w:sig w:usb0="E00002FF" w:usb1="400004FF" w:usb2="00000000" w:usb3="00000000" w:csb0="0000019F" w:csb1="00000000"/>
    <w:embedRegular r:id="rId9" w:fontKey="{A26B8E6B-DBAD-49D8-A785-749379DA072E}"/>
    <w:embedBold r:id="rId10" w:fontKey="{4640052B-4973-4394-8903-9A93432F92D4}"/>
  </w:font>
  <w:font w:name="Times New Roman">
    <w:panose1 w:val="02020603050405020304"/>
    <w:charset w:val="00"/>
    <w:family w:val="roman"/>
    <w:pitch w:val="variable"/>
    <w:sig w:usb0="E0002AFF" w:usb1="C0007841" w:usb2="00000009" w:usb3="00000000" w:csb0="000001FF" w:csb1="00000000"/>
    <w:embedRegular r:id="rId11" w:fontKey="{5A09EA0B-40B7-4C34-8D1F-6F7AAB7EB90C}"/>
    <w:embedBold r:id="rId12" w:fontKey="{DE07E0EF-1A2A-43EE-8A67-DDA6896082D7}"/>
    <w:embedItalic r:id="rId13" w:fontKey="{B5096309-901A-4E9A-AAF1-AE3F8B6727C7}"/>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14" w:fontKey="{879623B5-08AA-434E-BC61-831D44646183}"/>
    <w:embedBold r:id="rId15" w:fontKey="{FEBFD420-264D-4541-A574-1255D9D5ED2D}"/>
    <w:embedItalic r:id="rId16" w:fontKey="{10F6B724-3C0C-4250-AEC0-8327A7B2CC1F}"/>
    <w:embedBoldItalic r:id="rId17" w:fontKey="{4BA32B45-2DD1-4546-AF86-5779FFA3BC18}"/>
  </w:font>
  <w:font w:name="Traditional Arabic">
    <w:panose1 w:val="02020603050405020304"/>
    <w:charset w:val="00"/>
    <w:family w:val="roman"/>
    <w:pitch w:val="variable"/>
    <w:sig w:usb0="00002003" w:usb1="80000000" w:usb2="00000008" w:usb3="00000000" w:csb0="00000041" w:csb1="00000000"/>
    <w:embedRegular r:id="rId18" w:fontKey="{46448880-E4E8-472C-A804-149DD39E86F1}"/>
    <w:embedBold r:id="rId19" w:fontKey="{B53AE6CF-2BBF-40BD-BAF9-FBB3E564A84D}"/>
  </w:font>
  <w:font w:name="Verdana">
    <w:panose1 w:val="020B0604030504040204"/>
    <w:charset w:val="00"/>
    <w:family w:val="swiss"/>
    <w:pitch w:val="variable"/>
    <w:sig w:usb0="A10006FF" w:usb1="4000205B" w:usb2="00000010" w:usb3="00000000" w:csb0="0000019F" w:csb1="00000000"/>
    <w:embedRegular r:id="rId20" w:fontKey="{1512EE1A-72EB-40FB-97E2-682D263A75C1}"/>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1484"/>
      <w:docPartObj>
        <w:docPartGallery w:val="Page Numbers (Bottom of Page)"/>
        <w:docPartUnique/>
      </w:docPartObj>
    </w:sdtPr>
    <w:sdtEndPr>
      <w:rPr>
        <w:noProof/>
        <w:sz w:val="24"/>
        <w:szCs w:val="24"/>
      </w:rPr>
    </w:sdtEndPr>
    <w:sdtContent>
      <w:p w:rsidR="009D54E6" w:rsidRPr="000B57E4" w:rsidRDefault="00A46ECF">
        <w:pPr>
          <w:pStyle w:val="Footer"/>
          <w:jc w:val="center"/>
          <w:rPr>
            <w:sz w:val="24"/>
            <w:szCs w:val="24"/>
          </w:rPr>
        </w:pPr>
        <w:r w:rsidRPr="000B57E4">
          <w:rPr>
            <w:sz w:val="24"/>
            <w:szCs w:val="24"/>
          </w:rPr>
          <w:fldChar w:fldCharType="begin"/>
        </w:r>
        <w:r w:rsidR="009D54E6" w:rsidRPr="000B57E4">
          <w:rPr>
            <w:sz w:val="24"/>
            <w:szCs w:val="24"/>
          </w:rPr>
          <w:instrText xml:space="preserve"> PAGE   \* MERGEFORMAT </w:instrText>
        </w:r>
        <w:r w:rsidRPr="000B57E4">
          <w:rPr>
            <w:sz w:val="24"/>
            <w:szCs w:val="24"/>
          </w:rPr>
          <w:fldChar w:fldCharType="separate"/>
        </w:r>
        <w:r w:rsidR="00FE0778">
          <w:rPr>
            <w:noProof/>
            <w:sz w:val="24"/>
            <w:szCs w:val="24"/>
          </w:rPr>
          <w:t>6</w:t>
        </w:r>
        <w:r w:rsidRPr="000B57E4">
          <w:rPr>
            <w:noProof/>
            <w:sz w:val="24"/>
            <w:szCs w:val="24"/>
          </w:rPr>
          <w:fldChar w:fldCharType="end"/>
        </w:r>
      </w:p>
    </w:sdtContent>
  </w:sdt>
  <w:p w:rsidR="009D54E6" w:rsidRPr="00340E06" w:rsidRDefault="00340E06" w:rsidP="00340E06">
    <w:pPr>
      <w:pStyle w:val="Footer"/>
      <w:jc w:val="center"/>
      <w:rPr>
        <w:rFonts w:ascii="Book Antiqua" w:hAnsi="Book Antiqua"/>
      </w:rPr>
    </w:pPr>
    <w:r w:rsidRPr="00340E06">
      <w:rPr>
        <w:rFonts w:ascii="Book Antiqua" w:hAnsi="Book Antiqua"/>
      </w:rPr>
      <w:t>www.wanachuoni.com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EB7" w:rsidRDefault="00FF6EB7">
      <w:pPr>
        <w:spacing w:after="0" w:line="240" w:lineRule="auto"/>
      </w:pPr>
      <w:r>
        <w:separator/>
      </w:r>
    </w:p>
  </w:footnote>
  <w:footnote w:type="continuationSeparator" w:id="0">
    <w:p w:rsidR="00FF6EB7" w:rsidRDefault="00FF6EB7">
      <w:pPr>
        <w:spacing w:after="0" w:line="240" w:lineRule="auto"/>
      </w:pPr>
      <w:r>
        <w:continuationSeparator/>
      </w:r>
    </w:p>
  </w:footnote>
  <w:footnote w:id="1">
    <w:p w:rsidR="00A47C24" w:rsidRPr="00187277" w:rsidRDefault="00A47C24" w:rsidP="00A47C24">
      <w:pPr>
        <w:pStyle w:val="FootnoteText"/>
        <w:rPr>
          <w:rFonts w:ascii="Book Antiqua" w:hAnsi="Book Antiqua"/>
          <w:b/>
          <w:i/>
          <w:sz w:val="22"/>
          <w:szCs w:val="22"/>
        </w:rPr>
      </w:pPr>
      <w:r w:rsidRPr="00187277">
        <w:rPr>
          <w:rStyle w:val="FootnoteReference"/>
          <w:rFonts w:ascii="Book Antiqua" w:hAnsi="Book Antiqua"/>
          <w:b/>
          <w:i/>
          <w:sz w:val="22"/>
          <w:szCs w:val="22"/>
        </w:rPr>
        <w:footnoteRef/>
      </w:r>
      <w:r w:rsidRPr="00187277">
        <w:rPr>
          <w:rFonts w:ascii="Book Antiqua" w:hAnsi="Book Antiqua"/>
          <w:b/>
          <w:i/>
          <w:sz w:val="22"/>
          <w:szCs w:val="22"/>
        </w:rPr>
        <w:t xml:space="preserve"> Chanzo: </w:t>
      </w:r>
      <w:r w:rsidRPr="00A05786">
        <w:rPr>
          <w:rFonts w:ascii="Book Antiqua" w:hAnsi="Book Antiqua"/>
          <w:b/>
          <w:i/>
          <w:color w:val="000000"/>
          <w:sz w:val="22"/>
          <w:szCs w:val="22"/>
          <w:shd w:val="clear" w:color="auto" w:fill="FFFFFF"/>
        </w:rPr>
        <w:t xml:space="preserve">Imaam Muhammad bin ‘Abdil-Wahhaab Da’watuhuu wa Siyraatuhu - Shaykh Ibn Baaz – Imetolewa Alhidaaya.com </w:t>
      </w:r>
    </w:p>
  </w:footnote>
  <w:footnote w:id="2">
    <w:p w:rsidR="009D54E6" w:rsidRPr="00340E06" w:rsidRDefault="009D54E6" w:rsidP="00D85829">
      <w:pPr>
        <w:pStyle w:val="FootnoteText"/>
        <w:rPr>
          <w:rFonts w:ascii="Book Antiqua" w:hAnsi="Book Antiqua"/>
        </w:rPr>
      </w:pPr>
      <w:r w:rsidRPr="00D85829">
        <w:rPr>
          <w:rStyle w:val="FootnoteReference"/>
          <w:rFonts w:ascii="Book Antiqua" w:hAnsi="Book Antiqua"/>
        </w:rPr>
        <w:footnoteRef/>
      </w:r>
      <w:r w:rsidRPr="00340E06">
        <w:rPr>
          <w:rFonts w:ascii="Book Antiqua" w:hAnsi="Book Antiqua"/>
        </w:rPr>
        <w:t xml:space="preserve"> Yaani mtu ambaye yuko mbele yako</w:t>
      </w:r>
    </w:p>
  </w:footnote>
  <w:footnote w:id="3">
    <w:p w:rsidR="00750EA4" w:rsidRPr="00750EA4" w:rsidRDefault="00750EA4">
      <w:pPr>
        <w:pStyle w:val="FootnoteText"/>
        <w:rPr>
          <w:rFonts w:ascii="Book Antiqua" w:hAnsi="Book Antiqua"/>
        </w:rPr>
      </w:pPr>
      <w:r w:rsidRPr="00750EA4">
        <w:rPr>
          <w:rStyle w:val="FootnoteReference"/>
          <w:rFonts w:ascii="Book Antiqua" w:hAnsi="Book Antiqua"/>
        </w:rPr>
        <w:footnoteRef/>
      </w:r>
      <w:r w:rsidRPr="00750EA4">
        <w:rPr>
          <w:rFonts w:ascii="Book Antiqua" w:hAnsi="Book Antiqua"/>
        </w:rPr>
        <w:t xml:space="preserve"> Wema waliotangulia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4E6" w:rsidRPr="00355B5E" w:rsidRDefault="009D54E6" w:rsidP="00367D95">
    <w:pPr>
      <w:pStyle w:val="Header"/>
      <w:pBdr>
        <w:bottom w:val="single" w:sz="4" w:space="1" w:color="D9D9D9" w:themeColor="background1" w:themeShade="D9"/>
      </w:pBdr>
      <w:jc w:val="center"/>
      <w:rPr>
        <w:rFonts w:ascii="Book Antiqua" w:hAnsi="Book Antiqua"/>
        <w:sz w:val="24"/>
        <w:szCs w:val="24"/>
      </w:rPr>
    </w:pPr>
    <w:r w:rsidRPr="00355B5E">
      <w:rPr>
        <w:rFonts w:ascii="Book Antiqua" w:hAnsi="Book Antiqua"/>
        <w:sz w:val="24"/>
        <w:szCs w:val="24"/>
      </w:rPr>
      <w:t xml:space="preserve">Kashf-ush-Shubuhaat </w:t>
    </w:r>
  </w:p>
  <w:p w:rsidR="009D54E6" w:rsidRPr="00355B5E" w:rsidRDefault="009D54E6" w:rsidP="00355B5E">
    <w:pPr>
      <w:pStyle w:val="Header"/>
      <w:pBdr>
        <w:bottom w:val="single" w:sz="4" w:space="1" w:color="D9D9D9" w:themeColor="background1" w:themeShade="D9"/>
      </w:pBdr>
      <w:jc w:val="center"/>
      <w:rPr>
        <w:rFonts w:ascii="Book Antiqua" w:hAnsi="Book Antiqua"/>
        <w:sz w:val="24"/>
        <w:szCs w:val="24"/>
      </w:rPr>
    </w:pPr>
    <w:r w:rsidRPr="00355B5E">
      <w:rPr>
        <w:rFonts w:ascii="Book Antiqua" w:hAnsi="Book Antiqua"/>
        <w:sz w:val="24"/>
        <w:szCs w:val="24"/>
      </w:rPr>
      <w:t>Shaykh-ul-Islaam Muhammad bin ´Abdil-Wahhaab</w:t>
    </w:r>
  </w:p>
  <w:p w:rsidR="009D54E6" w:rsidRDefault="009D54E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spelling="clean" w:grammar="clean"/>
  <w:documentProtection w:edit="readOnly" w:formatting="1" w:enforcement="1"/>
  <w:defaultTabStop w:val="1304"/>
  <w:hyphenationZone w:val="425"/>
  <w:characterSpacingControl w:val="doNotCompress"/>
  <w:footnotePr>
    <w:footnote w:id="-1"/>
    <w:footnote w:id="0"/>
  </w:footnotePr>
  <w:endnotePr>
    <w:endnote w:id="-1"/>
    <w:endnote w:id="0"/>
  </w:endnotePr>
  <w:compat>
    <w:wpJustification/>
  </w:compat>
  <w:rsids>
    <w:rsidRoot w:val="00495A91"/>
    <w:rsid w:val="0009297F"/>
    <w:rsid w:val="00095E18"/>
    <w:rsid w:val="00097019"/>
    <w:rsid w:val="000B57E4"/>
    <w:rsid w:val="000E31C5"/>
    <w:rsid w:val="00152B5D"/>
    <w:rsid w:val="00174D57"/>
    <w:rsid w:val="00180580"/>
    <w:rsid w:val="0018685A"/>
    <w:rsid w:val="001E3D09"/>
    <w:rsid w:val="001F4C92"/>
    <w:rsid w:val="0024029E"/>
    <w:rsid w:val="002767C8"/>
    <w:rsid w:val="00277CEA"/>
    <w:rsid w:val="002D27B4"/>
    <w:rsid w:val="002E06E3"/>
    <w:rsid w:val="00321CFF"/>
    <w:rsid w:val="00330F0C"/>
    <w:rsid w:val="00340E06"/>
    <w:rsid w:val="00355B5E"/>
    <w:rsid w:val="00367D95"/>
    <w:rsid w:val="00374C89"/>
    <w:rsid w:val="003921B2"/>
    <w:rsid w:val="003951BD"/>
    <w:rsid w:val="003B12D6"/>
    <w:rsid w:val="00473297"/>
    <w:rsid w:val="00495A91"/>
    <w:rsid w:val="004A1012"/>
    <w:rsid w:val="004C2B2D"/>
    <w:rsid w:val="00503C8A"/>
    <w:rsid w:val="00524410"/>
    <w:rsid w:val="00524C86"/>
    <w:rsid w:val="005279BD"/>
    <w:rsid w:val="00534016"/>
    <w:rsid w:val="005701AE"/>
    <w:rsid w:val="00573161"/>
    <w:rsid w:val="00587944"/>
    <w:rsid w:val="00594A6D"/>
    <w:rsid w:val="005A0A22"/>
    <w:rsid w:val="005B6DA2"/>
    <w:rsid w:val="005C6687"/>
    <w:rsid w:val="005E6613"/>
    <w:rsid w:val="00715F81"/>
    <w:rsid w:val="00746085"/>
    <w:rsid w:val="00750EA4"/>
    <w:rsid w:val="00770200"/>
    <w:rsid w:val="007A6FEC"/>
    <w:rsid w:val="007D1814"/>
    <w:rsid w:val="0081239B"/>
    <w:rsid w:val="00845ABB"/>
    <w:rsid w:val="008574C5"/>
    <w:rsid w:val="00865976"/>
    <w:rsid w:val="008A1ACF"/>
    <w:rsid w:val="008C1E64"/>
    <w:rsid w:val="00903760"/>
    <w:rsid w:val="00917813"/>
    <w:rsid w:val="0092643E"/>
    <w:rsid w:val="009A709C"/>
    <w:rsid w:val="009B142D"/>
    <w:rsid w:val="009D54E6"/>
    <w:rsid w:val="00A46ECF"/>
    <w:rsid w:val="00A47C24"/>
    <w:rsid w:val="00A54C65"/>
    <w:rsid w:val="00A6506E"/>
    <w:rsid w:val="00A85EEE"/>
    <w:rsid w:val="00AA04E9"/>
    <w:rsid w:val="00AC0435"/>
    <w:rsid w:val="00AE43BD"/>
    <w:rsid w:val="00AE6AD6"/>
    <w:rsid w:val="00B01F74"/>
    <w:rsid w:val="00B115A7"/>
    <w:rsid w:val="00B44A01"/>
    <w:rsid w:val="00B6302B"/>
    <w:rsid w:val="00B64AA7"/>
    <w:rsid w:val="00B715EA"/>
    <w:rsid w:val="00BA6D30"/>
    <w:rsid w:val="00BF1701"/>
    <w:rsid w:val="00C371CE"/>
    <w:rsid w:val="00C51036"/>
    <w:rsid w:val="00C66F67"/>
    <w:rsid w:val="00C836A7"/>
    <w:rsid w:val="00CD321A"/>
    <w:rsid w:val="00CD71B8"/>
    <w:rsid w:val="00CE4BBE"/>
    <w:rsid w:val="00D25A0A"/>
    <w:rsid w:val="00D4571E"/>
    <w:rsid w:val="00D74FDD"/>
    <w:rsid w:val="00D85829"/>
    <w:rsid w:val="00D94298"/>
    <w:rsid w:val="00DC1D50"/>
    <w:rsid w:val="00E41D85"/>
    <w:rsid w:val="00E76C6E"/>
    <w:rsid w:val="00E92428"/>
    <w:rsid w:val="00E95123"/>
    <w:rsid w:val="00EB5089"/>
    <w:rsid w:val="00ED548D"/>
    <w:rsid w:val="00F05927"/>
    <w:rsid w:val="00F2299C"/>
    <w:rsid w:val="00F46734"/>
    <w:rsid w:val="00F96066"/>
    <w:rsid w:val="00FE0778"/>
    <w:rsid w:val="00FF4FF6"/>
    <w:rsid w:val="00FF53A2"/>
    <w:rsid w:val="00FF6E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A91"/>
  </w:style>
  <w:style w:type="paragraph" w:styleId="Heading1">
    <w:name w:val="heading 1"/>
    <w:basedOn w:val="Normal"/>
    <w:next w:val="Normal"/>
    <w:link w:val="Heading1Char"/>
    <w:uiPriority w:val="9"/>
    <w:qFormat/>
    <w:rsid w:val="00B44A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58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A01"/>
    <w:rPr>
      <w:rFonts w:asciiTheme="majorHAnsi" w:eastAsiaTheme="majorEastAsia" w:hAnsiTheme="majorHAnsi" w:cstheme="majorBidi"/>
      <w:b/>
      <w:bCs/>
      <w:color w:val="365F91" w:themeColor="accent1" w:themeShade="BF"/>
      <w:sz w:val="28"/>
      <w:szCs w:val="28"/>
    </w:rPr>
  </w:style>
  <w:style w:type="character" w:customStyle="1" w:styleId="HeaderChar">
    <w:name w:val="Header Char"/>
    <w:basedOn w:val="DefaultParagraphFont"/>
    <w:link w:val="Header"/>
    <w:uiPriority w:val="99"/>
    <w:rsid w:val="00495A91"/>
  </w:style>
  <w:style w:type="paragraph" w:styleId="Header">
    <w:name w:val="header"/>
    <w:basedOn w:val="Normal"/>
    <w:link w:val="HeaderChar"/>
    <w:uiPriority w:val="99"/>
    <w:unhideWhenUsed/>
    <w:rsid w:val="00495A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5A91"/>
  </w:style>
  <w:style w:type="paragraph" w:styleId="Footer">
    <w:name w:val="footer"/>
    <w:basedOn w:val="Normal"/>
    <w:link w:val="FooterChar"/>
    <w:uiPriority w:val="99"/>
    <w:unhideWhenUsed/>
    <w:rsid w:val="00495A91"/>
    <w:pPr>
      <w:tabs>
        <w:tab w:val="center" w:pos="4536"/>
        <w:tab w:val="right" w:pos="9072"/>
      </w:tabs>
      <w:spacing w:after="0" w:line="240" w:lineRule="auto"/>
    </w:pPr>
  </w:style>
  <w:style w:type="character" w:customStyle="1" w:styleId="BalloonTextChar">
    <w:name w:val="Balloon Text Char"/>
    <w:basedOn w:val="DefaultParagraphFont"/>
    <w:link w:val="BalloonText"/>
    <w:uiPriority w:val="99"/>
    <w:semiHidden/>
    <w:rsid w:val="00495A91"/>
    <w:rPr>
      <w:rFonts w:ascii="Tahoma" w:hAnsi="Tahoma" w:cs="Tahoma"/>
      <w:sz w:val="16"/>
      <w:szCs w:val="16"/>
    </w:rPr>
  </w:style>
  <w:style w:type="paragraph" w:styleId="BalloonText">
    <w:name w:val="Balloon Text"/>
    <w:basedOn w:val="Normal"/>
    <w:link w:val="BalloonTextChar"/>
    <w:uiPriority w:val="99"/>
    <w:semiHidden/>
    <w:unhideWhenUsed/>
    <w:rsid w:val="00495A91"/>
    <w:pPr>
      <w:spacing w:after="0" w:line="240" w:lineRule="auto"/>
    </w:pPr>
    <w:rPr>
      <w:rFonts w:ascii="Tahoma" w:hAnsi="Tahoma" w:cs="Tahoma"/>
      <w:sz w:val="16"/>
      <w:szCs w:val="16"/>
    </w:rPr>
  </w:style>
  <w:style w:type="paragraph" w:styleId="TOC1">
    <w:name w:val="toc 1"/>
    <w:basedOn w:val="Normal"/>
    <w:next w:val="Normal"/>
    <w:autoRedefine/>
    <w:uiPriority w:val="39"/>
    <w:unhideWhenUsed/>
    <w:rsid w:val="00B44A01"/>
    <w:pPr>
      <w:spacing w:after="100"/>
    </w:pPr>
  </w:style>
  <w:style w:type="character" w:styleId="Hyperlink">
    <w:name w:val="Hyperlink"/>
    <w:basedOn w:val="DefaultParagraphFont"/>
    <w:uiPriority w:val="99"/>
    <w:unhideWhenUsed/>
    <w:rsid w:val="00B44A01"/>
    <w:rPr>
      <w:color w:val="0000FF" w:themeColor="hyperlink"/>
      <w:u w:val="single"/>
    </w:rPr>
  </w:style>
  <w:style w:type="character" w:customStyle="1" w:styleId="ayatext">
    <w:name w:val="ayatext"/>
    <w:basedOn w:val="DefaultParagraphFont"/>
    <w:rsid w:val="00495A91"/>
  </w:style>
  <w:style w:type="character" w:customStyle="1" w:styleId="apple-converted-space">
    <w:name w:val="apple-converted-space"/>
    <w:basedOn w:val="DefaultParagraphFont"/>
    <w:rsid w:val="00495A91"/>
  </w:style>
  <w:style w:type="character" w:customStyle="1" w:styleId="sign1">
    <w:name w:val="sign1"/>
    <w:basedOn w:val="DefaultParagraphFont"/>
    <w:rsid w:val="00495A91"/>
  </w:style>
  <w:style w:type="character" w:styleId="Emphasis">
    <w:name w:val="Emphasis"/>
    <w:basedOn w:val="DefaultParagraphFont"/>
    <w:uiPriority w:val="20"/>
    <w:qFormat/>
    <w:rsid w:val="00A54C65"/>
    <w:rPr>
      <w:i/>
      <w:iCs/>
    </w:rPr>
  </w:style>
  <w:style w:type="character" w:customStyle="1" w:styleId="Heading2Char">
    <w:name w:val="Heading 2 Char"/>
    <w:basedOn w:val="DefaultParagraphFont"/>
    <w:link w:val="Heading2"/>
    <w:uiPriority w:val="9"/>
    <w:rsid w:val="00D85829"/>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85829"/>
    <w:pPr>
      <w:spacing w:after="100"/>
      <w:ind w:left="220"/>
    </w:pPr>
  </w:style>
  <w:style w:type="paragraph" w:styleId="FootnoteText">
    <w:name w:val="footnote text"/>
    <w:basedOn w:val="Normal"/>
    <w:link w:val="FootnoteTextChar"/>
    <w:uiPriority w:val="99"/>
    <w:unhideWhenUsed/>
    <w:rsid w:val="00D85829"/>
    <w:pPr>
      <w:spacing w:after="0" w:line="240" w:lineRule="auto"/>
    </w:pPr>
    <w:rPr>
      <w:sz w:val="20"/>
      <w:szCs w:val="20"/>
    </w:rPr>
  </w:style>
  <w:style w:type="character" w:customStyle="1" w:styleId="FootnoteTextChar">
    <w:name w:val="Footnote Text Char"/>
    <w:basedOn w:val="DefaultParagraphFont"/>
    <w:link w:val="FootnoteText"/>
    <w:uiPriority w:val="99"/>
    <w:rsid w:val="00D85829"/>
    <w:rPr>
      <w:sz w:val="20"/>
      <w:szCs w:val="20"/>
    </w:rPr>
  </w:style>
  <w:style w:type="character" w:styleId="FootnoteReference">
    <w:name w:val="footnote reference"/>
    <w:basedOn w:val="DefaultParagraphFont"/>
    <w:uiPriority w:val="99"/>
    <w:semiHidden/>
    <w:unhideWhenUsed/>
    <w:rsid w:val="00D8582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A91"/>
  </w:style>
  <w:style w:type="paragraph" w:styleId="Heading1">
    <w:name w:val="heading 1"/>
    <w:basedOn w:val="Normal"/>
    <w:next w:val="Normal"/>
    <w:link w:val="Heading1Char"/>
    <w:uiPriority w:val="9"/>
    <w:qFormat/>
    <w:rsid w:val="00B44A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58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A01"/>
    <w:rPr>
      <w:rFonts w:asciiTheme="majorHAnsi" w:eastAsiaTheme="majorEastAsia" w:hAnsiTheme="majorHAnsi" w:cstheme="majorBidi"/>
      <w:b/>
      <w:bCs/>
      <w:color w:val="365F91" w:themeColor="accent1" w:themeShade="BF"/>
      <w:sz w:val="28"/>
      <w:szCs w:val="28"/>
    </w:rPr>
  </w:style>
  <w:style w:type="character" w:customStyle="1" w:styleId="HeaderChar">
    <w:name w:val="Header Char"/>
    <w:basedOn w:val="DefaultParagraphFont"/>
    <w:link w:val="Header"/>
    <w:uiPriority w:val="99"/>
    <w:rsid w:val="00495A91"/>
  </w:style>
  <w:style w:type="paragraph" w:styleId="Header">
    <w:name w:val="header"/>
    <w:basedOn w:val="Normal"/>
    <w:link w:val="HeaderChar"/>
    <w:uiPriority w:val="99"/>
    <w:unhideWhenUsed/>
    <w:rsid w:val="00495A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5A91"/>
  </w:style>
  <w:style w:type="paragraph" w:styleId="Footer">
    <w:name w:val="footer"/>
    <w:basedOn w:val="Normal"/>
    <w:link w:val="FooterChar"/>
    <w:uiPriority w:val="99"/>
    <w:unhideWhenUsed/>
    <w:rsid w:val="00495A91"/>
    <w:pPr>
      <w:tabs>
        <w:tab w:val="center" w:pos="4536"/>
        <w:tab w:val="right" w:pos="9072"/>
      </w:tabs>
      <w:spacing w:after="0" w:line="240" w:lineRule="auto"/>
    </w:pPr>
  </w:style>
  <w:style w:type="character" w:customStyle="1" w:styleId="BalloonTextChar">
    <w:name w:val="Balloon Text Char"/>
    <w:basedOn w:val="DefaultParagraphFont"/>
    <w:link w:val="BalloonText"/>
    <w:uiPriority w:val="99"/>
    <w:semiHidden/>
    <w:rsid w:val="00495A91"/>
    <w:rPr>
      <w:rFonts w:ascii="Tahoma" w:hAnsi="Tahoma" w:cs="Tahoma"/>
      <w:sz w:val="16"/>
      <w:szCs w:val="16"/>
    </w:rPr>
  </w:style>
  <w:style w:type="paragraph" w:styleId="BalloonText">
    <w:name w:val="Balloon Text"/>
    <w:basedOn w:val="Normal"/>
    <w:link w:val="BalloonTextChar"/>
    <w:uiPriority w:val="99"/>
    <w:semiHidden/>
    <w:unhideWhenUsed/>
    <w:rsid w:val="00495A91"/>
    <w:pPr>
      <w:spacing w:after="0" w:line="240" w:lineRule="auto"/>
    </w:pPr>
    <w:rPr>
      <w:rFonts w:ascii="Tahoma" w:hAnsi="Tahoma" w:cs="Tahoma"/>
      <w:sz w:val="16"/>
      <w:szCs w:val="16"/>
    </w:rPr>
  </w:style>
  <w:style w:type="paragraph" w:styleId="TOC1">
    <w:name w:val="toc 1"/>
    <w:basedOn w:val="Normal"/>
    <w:next w:val="Normal"/>
    <w:autoRedefine/>
    <w:uiPriority w:val="39"/>
    <w:unhideWhenUsed/>
    <w:rsid w:val="00B44A01"/>
    <w:pPr>
      <w:spacing w:after="100"/>
    </w:pPr>
  </w:style>
  <w:style w:type="character" w:styleId="Hyperlink">
    <w:name w:val="Hyperlink"/>
    <w:basedOn w:val="DefaultParagraphFont"/>
    <w:uiPriority w:val="99"/>
    <w:unhideWhenUsed/>
    <w:rsid w:val="00B44A01"/>
    <w:rPr>
      <w:color w:val="0000FF" w:themeColor="hyperlink"/>
      <w:u w:val="single"/>
    </w:rPr>
  </w:style>
  <w:style w:type="character" w:customStyle="1" w:styleId="ayatext">
    <w:name w:val="ayatext"/>
    <w:basedOn w:val="DefaultParagraphFont"/>
    <w:rsid w:val="00495A91"/>
  </w:style>
  <w:style w:type="character" w:customStyle="1" w:styleId="apple-converted-space">
    <w:name w:val="apple-converted-space"/>
    <w:basedOn w:val="DefaultParagraphFont"/>
    <w:rsid w:val="00495A91"/>
  </w:style>
  <w:style w:type="character" w:customStyle="1" w:styleId="sign1">
    <w:name w:val="sign1"/>
    <w:basedOn w:val="DefaultParagraphFont"/>
    <w:rsid w:val="00495A91"/>
  </w:style>
  <w:style w:type="character" w:styleId="Emphasis">
    <w:name w:val="Emphasis"/>
    <w:basedOn w:val="DefaultParagraphFont"/>
    <w:uiPriority w:val="20"/>
    <w:qFormat/>
    <w:rsid w:val="00A54C65"/>
    <w:rPr>
      <w:i/>
      <w:iCs/>
    </w:rPr>
  </w:style>
  <w:style w:type="character" w:customStyle="1" w:styleId="Heading2Char">
    <w:name w:val="Heading 2 Char"/>
    <w:basedOn w:val="DefaultParagraphFont"/>
    <w:link w:val="Heading2"/>
    <w:uiPriority w:val="9"/>
    <w:rsid w:val="00D85829"/>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85829"/>
    <w:pPr>
      <w:spacing w:after="100"/>
      <w:ind w:left="220"/>
    </w:pPr>
  </w:style>
  <w:style w:type="paragraph" w:styleId="FootnoteText">
    <w:name w:val="footnote text"/>
    <w:basedOn w:val="Normal"/>
    <w:link w:val="FootnoteTextChar"/>
    <w:uiPriority w:val="99"/>
    <w:unhideWhenUsed/>
    <w:rsid w:val="00D85829"/>
    <w:pPr>
      <w:spacing w:after="0" w:line="240" w:lineRule="auto"/>
    </w:pPr>
    <w:rPr>
      <w:sz w:val="20"/>
      <w:szCs w:val="20"/>
    </w:rPr>
  </w:style>
  <w:style w:type="character" w:customStyle="1" w:styleId="FootnoteTextChar">
    <w:name w:val="Footnote Text Char"/>
    <w:basedOn w:val="DefaultParagraphFont"/>
    <w:link w:val="FootnoteText"/>
    <w:uiPriority w:val="99"/>
    <w:rsid w:val="00D85829"/>
    <w:rPr>
      <w:sz w:val="20"/>
      <w:szCs w:val="20"/>
    </w:rPr>
  </w:style>
  <w:style w:type="character" w:styleId="FootnoteReference">
    <w:name w:val="footnote reference"/>
    <w:basedOn w:val="DefaultParagraphFont"/>
    <w:uiPriority w:val="99"/>
    <w:semiHidden/>
    <w:unhideWhenUsed/>
    <w:rsid w:val="00D8582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CCBC5-CFC2-46DC-863A-C845A965C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43</Pages>
  <Words>10653</Words>
  <Characters>61793</Characters>
  <Application>Microsoft Office Word</Application>
  <DocSecurity>8</DocSecurity>
  <Lines>1235</Lines>
  <Paragraphs>449</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71997</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Kufichua Yenye Utata</dc:title>
  <dc:subject>Kufichua Yenye Utata</dc:subject>
  <dc:creator>Shaykh-ul-Islaam Muhammad bin ´Abdil-Wahhaab</dc:creator>
  <cp:keywords>Kufichua Yenye Utata</cp:keywords>
  <dc:description>Kufichua Yenye Utata</dc:description>
  <cp:lastModifiedBy>Al-Hashemy</cp:lastModifiedBy>
  <cp:revision>80</cp:revision>
  <dcterms:created xsi:type="dcterms:W3CDTF">2013-03-10T18:45:00Z</dcterms:created>
  <dcterms:modified xsi:type="dcterms:W3CDTF">2014-12-22T14:06:00Z</dcterms:modified>
  <cp:category/>
</cp:coreProperties>
</file>