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1A902" w14:textId="06DC2AD4" w:rsidR="00A5757D" w:rsidRDefault="009670E8" w:rsidP="00A5757D">
      <w:pPr>
        <w:bidi w:val="0"/>
        <w:spacing w:line="257" w:lineRule="auto"/>
        <w:rPr>
          <w:rFonts w:asciiTheme="majorBidi" w:hAnsiTheme="majorBidi" w:cstheme="majorBidi"/>
          <w:b/>
          <w:bCs/>
          <w:color w:val="C00000"/>
          <w:sz w:val="36"/>
          <w:szCs w:val="36"/>
        </w:rPr>
        <w:sectPr w:rsidR="00A5757D" w:rsidSect="00A5757D">
          <w:headerReference w:type="even" r:id="rId6"/>
          <w:headerReference w:type="default" r:id="rId7"/>
          <w:footerReference w:type="even" r:id="rId8"/>
          <w:footerReference w:type="default" r:id="rId9"/>
          <w:headerReference w:type="first" r:id="rId10"/>
          <w:pgSz w:w="10206" w:h="14175" w:code="9"/>
          <w:pgMar w:top="1134" w:right="1134" w:bottom="851" w:left="1134" w:header="709" w:footer="709" w:gutter="0"/>
          <w:cols w:space="708"/>
          <w:bidi/>
          <w:rtlGutter/>
          <w:docGrid w:linePitch="360"/>
        </w:sectPr>
      </w:pPr>
      <w:r>
        <w:rPr>
          <w:rFonts w:asciiTheme="majorBidi" w:hAnsiTheme="majorBidi" w:cstheme="majorBidi"/>
          <w:b/>
          <w:bCs/>
          <w:noProof/>
          <w:color w:val="C00000"/>
          <w:sz w:val="36"/>
          <w:szCs w:val="36"/>
        </w:rPr>
        <w:drawing>
          <wp:anchor distT="0" distB="0" distL="114300" distR="114300" simplePos="0" relativeHeight="251663360" behindDoc="0" locked="0" layoutInCell="1" allowOverlap="1" wp14:anchorId="4763AA3B" wp14:editId="1B13DA97">
            <wp:simplePos x="723900" y="769620"/>
            <wp:positionH relativeFrom="margin">
              <wp:align>center</wp:align>
            </wp:positionH>
            <wp:positionV relativeFrom="margin">
              <wp:align>center</wp:align>
            </wp:positionV>
            <wp:extent cx="6480000" cy="9000000"/>
            <wp:effectExtent l="0" t="0" r="0" b="0"/>
            <wp:wrapSquare wrapText="bothSides"/>
            <wp:docPr id="212759254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7592543" name="Picture 21275925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anchor>
        </w:drawing>
      </w:r>
    </w:p>
    <w:p w14:paraId="2808408F" w14:textId="47F73AC8" w:rsidR="00A5757D" w:rsidRDefault="009670E8" w:rsidP="00A5757D">
      <w:pPr>
        <w:bidi w:val="0"/>
        <w:spacing w:line="257" w:lineRule="auto"/>
        <w:rPr>
          <w:rFonts w:asciiTheme="majorBidi" w:hAnsiTheme="majorBidi" w:cstheme="majorBidi"/>
          <w:b/>
          <w:bCs/>
          <w:color w:val="C00000"/>
          <w:sz w:val="36"/>
          <w:szCs w:val="36"/>
          <w:rtl/>
        </w:rPr>
      </w:pPr>
      <w:r>
        <w:rPr>
          <w:rFonts w:asciiTheme="majorBidi" w:hAnsiTheme="majorBidi" w:cstheme="majorBidi"/>
          <w:b/>
          <w:bCs/>
          <w:noProof/>
          <w:color w:val="C00000"/>
          <w:sz w:val="36"/>
          <w:szCs w:val="36"/>
        </w:rPr>
        <w:lastRenderedPageBreak/>
        <w:drawing>
          <wp:anchor distT="0" distB="0" distL="114300" distR="114300" simplePos="0" relativeHeight="251658240" behindDoc="1" locked="0" layoutInCell="1" allowOverlap="1" wp14:anchorId="08FFD956" wp14:editId="3A91696F">
            <wp:simplePos x="0" y="0"/>
            <wp:positionH relativeFrom="margin">
              <wp:posOffset>-720090</wp:posOffset>
            </wp:positionH>
            <wp:positionV relativeFrom="margin">
              <wp:posOffset>-758190</wp:posOffset>
            </wp:positionV>
            <wp:extent cx="6479540" cy="8999855"/>
            <wp:effectExtent l="0" t="0" r="0" b="0"/>
            <wp:wrapNone/>
            <wp:docPr id="20485823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8582376" name="Picture 2048582376"/>
                    <pic:cNvPicPr/>
                  </pic:nvPicPr>
                  <pic:blipFill>
                    <a:blip r:embed="rId12">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anchor>
        </w:drawing>
      </w:r>
      <w:r w:rsidR="00A5757D">
        <w:rPr>
          <w:rFonts w:asciiTheme="majorBidi" w:hAnsiTheme="majorBidi" w:cstheme="majorBidi"/>
          <w:b/>
          <w:bCs/>
          <w:noProof/>
          <w:color w:val="C00000"/>
          <w:sz w:val="36"/>
          <w:szCs w:val="36"/>
        </w:rPr>
        <w:drawing>
          <wp:anchor distT="0" distB="0" distL="114300" distR="114300" simplePos="0" relativeHeight="251659264" behindDoc="1" locked="0" layoutInCell="1" allowOverlap="1" wp14:anchorId="1C272FF0" wp14:editId="7296DD39">
            <wp:simplePos x="0" y="0"/>
            <wp:positionH relativeFrom="margin">
              <wp:align>center</wp:align>
            </wp:positionH>
            <wp:positionV relativeFrom="paragraph">
              <wp:posOffset>422910</wp:posOffset>
            </wp:positionV>
            <wp:extent cx="900000" cy="900000"/>
            <wp:effectExtent l="0" t="0" r="0" b="0"/>
            <wp:wrapNone/>
            <wp:docPr id="35183266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32669" name="Picture 2" descr="A black background with a black squar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412548F5" w14:textId="77777777" w:rsidR="00A5757D" w:rsidRDefault="00A5757D" w:rsidP="00A5757D">
      <w:pPr>
        <w:bidi w:val="0"/>
        <w:spacing w:line="257" w:lineRule="auto"/>
        <w:rPr>
          <w:rFonts w:asciiTheme="majorBidi" w:hAnsiTheme="majorBidi" w:cstheme="majorBidi"/>
          <w:b/>
          <w:bCs/>
          <w:color w:val="C00000"/>
          <w:sz w:val="36"/>
          <w:szCs w:val="36"/>
          <w:rtl/>
        </w:rPr>
      </w:pPr>
    </w:p>
    <w:p w14:paraId="3D43B966" w14:textId="77777777" w:rsidR="00A5757D" w:rsidRDefault="00A5757D" w:rsidP="00A5757D">
      <w:pPr>
        <w:bidi w:val="0"/>
        <w:spacing w:line="257" w:lineRule="auto"/>
        <w:rPr>
          <w:rFonts w:asciiTheme="majorBidi" w:hAnsiTheme="majorBidi" w:cstheme="majorBidi"/>
          <w:b/>
          <w:bCs/>
          <w:color w:val="C00000"/>
          <w:sz w:val="36"/>
          <w:szCs w:val="36"/>
          <w:rtl/>
        </w:rPr>
      </w:pPr>
    </w:p>
    <w:p w14:paraId="40B94EEF" w14:textId="77777777" w:rsidR="00A5757D" w:rsidRDefault="00A5757D" w:rsidP="00A5757D">
      <w:pPr>
        <w:bidi w:val="0"/>
        <w:spacing w:line="257" w:lineRule="auto"/>
        <w:jc w:val="center"/>
        <w:rPr>
          <w:rFonts w:asciiTheme="majorBidi" w:hAnsiTheme="majorBidi" w:cstheme="majorBidi"/>
          <w:b/>
          <w:bCs/>
          <w:color w:val="C00000"/>
          <w:sz w:val="36"/>
          <w:szCs w:val="36"/>
          <w:rtl/>
        </w:rPr>
      </w:pPr>
    </w:p>
    <w:p w14:paraId="46E1005C" w14:textId="76614607" w:rsidR="00A5757D" w:rsidRPr="00FF7A2F" w:rsidRDefault="009670E8" w:rsidP="00A5757D">
      <w:pPr>
        <w:bidi w:val="0"/>
        <w:spacing w:line="257" w:lineRule="auto"/>
        <w:jc w:val="center"/>
        <w:rPr>
          <w:rFonts w:asciiTheme="majorBidi" w:hAnsiTheme="majorBidi" w:cstheme="majorBidi"/>
          <w:b/>
          <w:bCs/>
          <w:color w:val="C00000"/>
          <w:sz w:val="36"/>
          <w:szCs w:val="36"/>
        </w:rPr>
      </w:pPr>
      <w:r>
        <w:rPr>
          <w:rFonts w:asciiTheme="majorBidi" w:hAnsiTheme="majorBidi" w:cstheme="majorBidi"/>
          <w:b/>
          <w:bCs/>
          <w:noProof/>
          <w:color w:val="C00000"/>
          <w:sz w:val="36"/>
          <w:szCs w:val="36"/>
          <w:rtl/>
          <w:lang w:val="ar-SA"/>
        </w:rPr>
        <mc:AlternateContent>
          <mc:Choice Requires="wps">
            <w:drawing>
              <wp:anchor distT="0" distB="0" distL="114300" distR="114300" simplePos="0" relativeHeight="251662336" behindDoc="0" locked="0" layoutInCell="1" allowOverlap="1" wp14:anchorId="6D6973E6" wp14:editId="4649D682">
                <wp:simplePos x="0" y="0"/>
                <wp:positionH relativeFrom="column">
                  <wp:posOffset>270510</wp:posOffset>
                </wp:positionH>
                <wp:positionV relativeFrom="paragraph">
                  <wp:posOffset>4171315</wp:posOffset>
                </wp:positionV>
                <wp:extent cx="4488180" cy="17780"/>
                <wp:effectExtent l="0" t="0" r="26670" b="20320"/>
                <wp:wrapNone/>
                <wp:docPr id="841008344" name="Rectangle 3"/>
                <wp:cNvGraphicFramePr/>
                <a:graphic xmlns:a="http://schemas.openxmlformats.org/drawingml/2006/main">
                  <a:graphicData uri="http://schemas.microsoft.com/office/word/2010/wordprocessingShape">
                    <wps:wsp>
                      <wps:cNvSpPr/>
                      <wps:spPr>
                        <a:xfrm>
                          <a:off x="0" y="0"/>
                          <a:ext cx="4488180" cy="1778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3390AD" id="Rectangle 3" o:spid="_x0000_s1026" style="position:absolute;margin-left:21.3pt;margin-top:328.45pt;width:353.4pt;height:1.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UZdgIAAIUFAAAOAAAAZHJzL2Uyb0RvYy54bWysVN9P3DAMfp+0/yHK+2h7OsbtRA+dQEyT&#10;ECBg4jmkCa2UxpmTu97tr5+T/jhgaA9oL6ld21/sL7ZPz3atYVuFvgFb8uIo50xZCVVjn0v+8+Hy&#10;y4IzH4SthAGrSr5Xnp+tPn867dxSzaAGUylkBGL9snMlr0Nwyyzzslat8EfglCWjBmxFIBWfswpF&#10;R+ityWZ5/jXrACuHIJX39PeiN/JVwtdayXCjtVeBmZJTbiGdmM6neGarU7F8RuHqRg5piA9k0YrG&#10;0qUT1IUIgm2w+QuqbSSCBx2OJLQZaN1IlWqgaor8TTX3tXAq1ULkeDfR5P8frLze3rtbJBo655ee&#10;xFjFTmMbv5Qf2yWy9hNZaheYpJ/z+WJRLIhTSbbi5IREQskOwQ59+K6gZVEoOdJbJIrE9sqH3nV0&#10;iXd5ME112RiTlPj+6twg2wp6ubArBvBXXsZ+KJByjJHZoeIkhb1REc/YO6VZU1GNs5RwasZDMkJK&#10;ZUPRm2pRqT7H4jjPRwqmiERIAozImqqbsAeA14WO2D09g38MVamXp+D8X4n1wVNEuhlsmILbxgK+&#10;B2CoquHm3n8kqacmsvQE1f4WGUI/Sd7Jy4ae90r4cCuQRocagtZBuKFDG+hKDoPEWQ34+73/0Z86&#10;mqycdTSKJfe/NgIVZ+aHpV7/VszncXaTMj8+mZGCLy1PLy12054D9UxBi8fJJEb/YEZRI7SPtDXW&#10;8VYyCSvp7pLLgKNyHvoVQXtHqvU6udG8OhGu7L2TETyyGtv3Yfco0A09Hmg4rmEcW7F80+q9b4y0&#10;sN4E0E2agwOvA98066lxhr0Ul8lLPXkdtufqDwAAAP//AwBQSwMEFAAGAAgAAAAhAClr8xDfAAAA&#10;CgEAAA8AAABkcnMvZG93bnJldi54bWxMj8FOwzAMhu9IvENkJG4sZeq6tWs6TQiExo0xiR2zxrQV&#10;jVMlWVfeHu8ER9u/Pn9/uZlsL0b0oXOk4HGWgECqnemoUXD4eHlYgQhRk9G9I1TwgwE21e1NqQvj&#10;LvSO4z42giEUCq2gjXEopAx1i1aHmRuQ+PblvNWRR99I4/WF4baX8yTJpNUd8YdWD/jUYv29P1sF&#10;WRiPu5VfdId+m9qd969v8flTqfu7absGEXGKf2G46rM6VOx0cmcyQfQK0nnGSWYtshwEB5ZpnoI4&#10;XTf5EmRVyv8Vql8AAAD//wMAUEsBAi0AFAAGAAgAAAAhALaDOJL+AAAA4QEAABMAAAAAAAAAAAAA&#10;AAAAAAAAAFtDb250ZW50X1R5cGVzXS54bWxQSwECLQAUAAYACAAAACEAOP0h/9YAAACUAQAACwAA&#10;AAAAAAAAAAAAAAAvAQAAX3JlbHMvLnJlbHNQSwECLQAUAAYACAAAACEAJY2lGXYCAACFBQAADgAA&#10;AAAAAAAAAAAAAAAuAgAAZHJzL2Uyb0RvYy54bWxQSwECLQAUAAYACAAAACEAKWvzEN8AAAAKAQAA&#10;DwAAAAAAAAAAAAAAAADQBAAAZHJzL2Rvd25yZXYueG1sUEsFBgAAAAAEAAQA8wAAANwFAAAAAA==&#10;" fillcolor="black [3213]" strokecolor="black [3213]" strokeweight="1pt"/>
            </w:pict>
          </mc:Fallback>
        </mc:AlternateContent>
      </w:r>
      <w:r w:rsidR="00A5757D" w:rsidRPr="00A5757D">
        <w:rPr>
          <w:rFonts w:asciiTheme="majorBidi" w:hAnsiTheme="majorBidi" w:cstheme="majorBidi"/>
          <w:b/>
          <w:bCs/>
          <w:noProof/>
          <w:color w:val="C00000"/>
          <w:sz w:val="36"/>
          <w:szCs w:val="36"/>
        </w:rPr>
        <mc:AlternateContent>
          <mc:Choice Requires="wps">
            <w:drawing>
              <wp:anchor distT="45720" distB="45720" distL="114300" distR="114300" simplePos="0" relativeHeight="251661312" behindDoc="0" locked="0" layoutInCell="1" allowOverlap="1" wp14:anchorId="54646F43" wp14:editId="5D0F3DE4">
                <wp:simplePos x="0" y="0"/>
                <wp:positionH relativeFrom="column">
                  <wp:posOffset>209550</wp:posOffset>
                </wp:positionH>
                <wp:positionV relativeFrom="paragraph">
                  <wp:posOffset>567055</wp:posOffset>
                </wp:positionV>
                <wp:extent cx="4625340" cy="3573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340" cy="3573780"/>
                        </a:xfrm>
                        <a:prstGeom prst="rect">
                          <a:avLst/>
                        </a:prstGeom>
                        <a:noFill/>
                        <a:ln w="9525">
                          <a:noFill/>
                          <a:miter lim="800000"/>
                          <a:headEnd/>
                          <a:tailEnd/>
                        </a:ln>
                      </wps:spPr>
                      <wps:txbx>
                        <w:txbxContent>
                          <w:p w14:paraId="556B107A" w14:textId="254D02F3" w:rsidR="0038656D" w:rsidRPr="00FF7A2F" w:rsidRDefault="0038656D" w:rsidP="0038656D">
                            <w:pPr>
                              <w:bidi w:val="0"/>
                              <w:spacing w:line="257" w:lineRule="auto"/>
                              <w:jc w:val="both"/>
                              <w:rPr>
                                <w:rFonts w:asciiTheme="majorBidi" w:hAnsiTheme="majorBidi" w:cstheme="majorBidi"/>
                                <w:sz w:val="36"/>
                                <w:szCs w:val="36"/>
                                <w:rtl/>
                              </w:rPr>
                            </w:pPr>
                            <w:r w:rsidRPr="00FF7A2F">
                              <w:rPr>
                                <w:rFonts w:asciiTheme="majorBidi" w:hAnsiTheme="majorBidi" w:cstheme="majorBidi"/>
                                <w:sz w:val="36"/>
                                <w:szCs w:val="36"/>
                              </w:rPr>
                              <w:t>Sifa za ukamilifu zote ni za Allah, tunamhimidi, tunamuomba msaada, tunamuomba msamaha, na tunajilinda na Allah kutokana na shari za nafsi zetu, na kutokana na amali zetu mbovu, yule ataongozwa na Allah, basi hakuna wa kumpoteza, na atakayempoteza hakuna wa kumuongoza, nashuhudia ya kwamba hapana apasaye kuabudiwa ila Allah peke yake, hana mshirika, na nashuhudia kuwa Nabii wetu Muhammad ni mja wake na mtume wake, swala na salamu za Allah nyingi zimshukie yeye, watu</w:t>
                            </w:r>
                            <w:r>
                              <w:rPr>
                                <w:rFonts w:asciiTheme="majorBidi" w:hAnsiTheme="majorBidi" w:cstheme="majorBidi"/>
                                <w:sz w:val="36"/>
                                <w:szCs w:val="36"/>
                                <w:rtl/>
                              </w:rPr>
                              <w:br/>
                            </w:r>
                            <w:r>
                              <w:rPr>
                                <w:rFonts w:asciiTheme="majorBidi" w:hAnsiTheme="majorBidi" w:cstheme="majorBidi" w:hint="cs"/>
                                <w:sz w:val="36"/>
                                <w:szCs w:val="36"/>
                                <w:rtl/>
                              </w:rPr>
                              <w:t xml:space="preserve">                 </w:t>
                            </w:r>
                            <w:r w:rsidRPr="00FF7A2F">
                              <w:rPr>
                                <w:rFonts w:asciiTheme="majorBidi" w:hAnsiTheme="majorBidi" w:cstheme="majorBidi"/>
                                <w:sz w:val="36"/>
                                <w:szCs w:val="36"/>
                              </w:rPr>
                              <w:t xml:space="preserve"> wake, na masahaba wake</w:t>
                            </w:r>
                            <w:r w:rsidRPr="00FF7A2F">
                              <w:rPr>
                                <w:rFonts w:asciiTheme="majorBidi" w:hAnsiTheme="majorBidi" w:cs="Times New Roman"/>
                                <w:sz w:val="36"/>
                                <w:szCs w:val="36"/>
                                <w:rtl/>
                              </w:rPr>
                              <w:t>.</w:t>
                            </w:r>
                          </w:p>
                          <w:p w14:paraId="518A6E9F" w14:textId="16C816B3" w:rsidR="00A5757D" w:rsidRDefault="00A5757D" w:rsidP="0038656D">
                            <w:pPr>
                              <w:bidi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46F43" id="_x0000_t202" coordsize="21600,21600" o:spt="202" path="m,l,21600r21600,l21600,xe">
                <v:stroke joinstyle="miter"/>
                <v:path gradientshapeok="t" o:connecttype="rect"/>
              </v:shapetype>
              <v:shape id="Text Box 2" o:spid="_x0000_s1026" type="#_x0000_t202" style="position:absolute;left:0;text-align:left;margin-left:16.5pt;margin-top:44.65pt;width:364.2pt;height:281.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bh+AEAAM4DAAAOAAAAZHJzL2Uyb0RvYy54bWysU9tu2zAMfR+wfxD0vjjXJjXiFF27DgO6&#10;C9DtAxhZjoVJoiYpsbOvLyWnabC9DfODQJriIc8htb7pjWYH6YNCW/HJaMyZtAJrZXcV//H94d2K&#10;sxDB1qDRyoofZeA3m7dv1p0r5RRb1LX0jEBsKDtX8TZGVxZFEK00EEbopKVgg95AJNfvitpDR+hG&#10;F9Px+Kro0NfOo5Ah0N/7Icg3Gb9ppIhfmybIyHTFqbeYT5/PbTqLzRrKnQfXKnFqA/6hCwPKUtEz&#10;1D1EYHuv/oIySngM2MSRQFNg0yghMwdiMxn/weapBSczFxInuLNM4f/Bii+HJ/fNs9i/x54GmEkE&#10;94jiZ2AW71qwO3nrPXathJoKT5JkRedCeUpNUocyJJBt9xlrGjLsI2agvvEmqUI8GaHTAI5n0WUf&#10;maCf86vpYjankKDYbLGcLVd5LAWUL+nOh/hRomHJqLinqWZ4ODyGmNqB8uVKqmbxQWmdJ6st6yp+&#10;vZgucsJFxKhIi6eVqfhqnL5hFRLLD7bOyRGUHmwqoO2JdmI6cI79tqeLif4W6yMJ4HFYMHoQZLTo&#10;f3PW0XJVPPzag5ec6U+WRLyezBPjmJ35Yjklx19GtpcRsIKgKh45G8y7mDd44HpLYjcqy/DayalX&#10;WpqszmnB01Ze+vnW6zPcPAMAAP//AwBQSwMEFAAGAAgAAAAhADW6sXHeAAAACQEAAA8AAABkcnMv&#10;ZG93bnJldi54bWxMj8FOwzAQRO9I/IO1SNyonaYNbcimQiCuoBZaiZsbb5OIeB3FbhP+HnOC42hG&#10;M2+KzWQ7caHBt44RkpkCQVw503KN8PH+crcC4YNmozvHhPBNHjbl9VWhc+NG3tJlF2oRS9jnGqEJ&#10;oc+l9FVDVvuZ64mjd3KD1SHKoZZm0GMst52cK5VJq1uOC43u6amh6mt3tgj719PnYaHe6me77Ec3&#10;Kcl2LRFvb6bHBxCBpvAXhl/8iA5lZDq6MxsvOoQ0jVcCwmqdgoj+fZYsQBwRsuU8AVkW8v+D8gcA&#10;AP//AwBQSwECLQAUAAYACAAAACEAtoM4kv4AAADhAQAAEwAAAAAAAAAAAAAAAAAAAAAAW0NvbnRl&#10;bnRfVHlwZXNdLnhtbFBLAQItABQABgAIAAAAIQA4/SH/1gAAAJQBAAALAAAAAAAAAAAAAAAAAC8B&#10;AABfcmVscy8ucmVsc1BLAQItABQABgAIAAAAIQCmf5bh+AEAAM4DAAAOAAAAAAAAAAAAAAAAAC4C&#10;AABkcnMvZTJvRG9jLnhtbFBLAQItABQABgAIAAAAIQA1urFx3gAAAAkBAAAPAAAAAAAAAAAAAAAA&#10;AFIEAABkcnMvZG93bnJldi54bWxQSwUGAAAAAAQABADzAAAAXQUAAAAA&#10;" filled="f" stroked="f">
                <v:textbox>
                  <w:txbxContent>
                    <w:p w14:paraId="556B107A" w14:textId="254D02F3" w:rsidR="0038656D" w:rsidRPr="00FF7A2F" w:rsidRDefault="0038656D" w:rsidP="0038656D">
                      <w:pPr>
                        <w:bidi w:val="0"/>
                        <w:spacing w:line="257" w:lineRule="auto"/>
                        <w:jc w:val="both"/>
                        <w:rPr>
                          <w:rFonts w:asciiTheme="majorBidi" w:hAnsiTheme="majorBidi" w:cstheme="majorBidi"/>
                          <w:sz w:val="36"/>
                          <w:szCs w:val="36"/>
                          <w:rtl/>
                        </w:rPr>
                      </w:pPr>
                      <w:r w:rsidRPr="00FF7A2F">
                        <w:rPr>
                          <w:rFonts w:asciiTheme="majorBidi" w:hAnsiTheme="majorBidi" w:cstheme="majorBidi"/>
                          <w:sz w:val="36"/>
                          <w:szCs w:val="36"/>
                        </w:rPr>
                        <w:t>Sifa za ukamilifu zote ni za Allah, tunamhimidi, tunamuomba msaada, tunamuomba msamaha, na tunajilinda na Allah kutokana na shari za nafsi zetu, na kutokana na amali zetu mbovu, yule ataongozwa na Allah, basi hakuna wa kumpoteza, na atakayempoteza hakuna wa kumuongoza, nashuhudia ya kwamba hapana apasaye kuabudiwa ila Allah peke yake, hana mshirika, na nashuhudia kuwa Nabii wetu Muhammad ni mja wake na mtume wake, swala na salamu za Allah nyingi zimshukie yeye, watu</w:t>
                      </w:r>
                      <w:r>
                        <w:rPr>
                          <w:rFonts w:asciiTheme="majorBidi" w:hAnsiTheme="majorBidi" w:cstheme="majorBidi"/>
                          <w:sz w:val="36"/>
                          <w:szCs w:val="36"/>
                          <w:rtl/>
                        </w:rPr>
                        <w:br/>
                      </w:r>
                      <w:r>
                        <w:rPr>
                          <w:rFonts w:asciiTheme="majorBidi" w:hAnsiTheme="majorBidi" w:cstheme="majorBidi" w:hint="cs"/>
                          <w:sz w:val="36"/>
                          <w:szCs w:val="36"/>
                          <w:rtl/>
                        </w:rPr>
                        <w:t xml:space="preserve">                 </w:t>
                      </w:r>
                      <w:r w:rsidRPr="00FF7A2F">
                        <w:rPr>
                          <w:rFonts w:asciiTheme="majorBidi" w:hAnsiTheme="majorBidi" w:cstheme="majorBidi"/>
                          <w:sz w:val="36"/>
                          <w:szCs w:val="36"/>
                        </w:rPr>
                        <w:t xml:space="preserve"> wake, na masahaba wake</w:t>
                      </w:r>
                      <w:r w:rsidRPr="00FF7A2F">
                        <w:rPr>
                          <w:rFonts w:asciiTheme="majorBidi" w:hAnsiTheme="majorBidi" w:cs="Times New Roman"/>
                          <w:sz w:val="36"/>
                          <w:szCs w:val="36"/>
                          <w:rtl/>
                        </w:rPr>
                        <w:t>.</w:t>
                      </w:r>
                    </w:p>
                    <w:p w14:paraId="518A6E9F" w14:textId="16C816B3" w:rsidR="00A5757D" w:rsidRDefault="00A5757D" w:rsidP="0038656D">
                      <w:pPr>
                        <w:bidi w:val="0"/>
                      </w:pPr>
                    </w:p>
                  </w:txbxContent>
                </v:textbox>
                <w10:wrap type="square"/>
              </v:shape>
            </w:pict>
          </mc:Fallback>
        </mc:AlternateContent>
      </w:r>
      <w:r w:rsidR="00A5757D" w:rsidRPr="00FF7A2F">
        <w:rPr>
          <w:rFonts w:asciiTheme="majorBidi" w:hAnsiTheme="majorBidi" w:cstheme="majorBidi"/>
          <w:b/>
          <w:bCs/>
          <w:color w:val="C00000"/>
          <w:sz w:val="36"/>
          <w:szCs w:val="36"/>
        </w:rPr>
        <w:t>TAKBIRA</w:t>
      </w:r>
      <w:r>
        <w:rPr>
          <w:rFonts w:asciiTheme="majorBidi" w:hAnsiTheme="majorBidi" w:cstheme="majorBidi"/>
          <w:b/>
          <w:bCs/>
          <w:color w:val="C00000"/>
          <w:sz w:val="36"/>
          <w:szCs w:val="36"/>
        </w:rPr>
        <w:t>*</w:t>
      </w:r>
    </w:p>
    <w:p w14:paraId="7EC6E969" w14:textId="77777777" w:rsidR="009670E8" w:rsidRPr="009670E8" w:rsidRDefault="009670E8" w:rsidP="009670E8">
      <w:pPr>
        <w:bidi w:val="0"/>
        <w:spacing w:line="257" w:lineRule="auto"/>
        <w:jc w:val="center"/>
        <w:rPr>
          <w:rFonts w:asciiTheme="majorBidi" w:hAnsiTheme="majorBidi" w:cstheme="majorBidi"/>
          <w:color w:val="000000" w:themeColor="text1"/>
          <w:sz w:val="18"/>
          <w:szCs w:val="18"/>
        </w:rPr>
      </w:pPr>
    </w:p>
    <w:p w14:paraId="73738759" w14:textId="77777777" w:rsidR="009670E8" w:rsidRPr="009670E8" w:rsidRDefault="009670E8" w:rsidP="009670E8">
      <w:pPr>
        <w:bidi w:val="0"/>
        <w:spacing w:line="257" w:lineRule="auto"/>
        <w:jc w:val="center"/>
        <w:rPr>
          <w:rFonts w:asciiTheme="majorBidi" w:hAnsiTheme="majorBidi" w:cstheme="majorBidi" w:hint="cs"/>
          <w:color w:val="000000" w:themeColor="text1"/>
          <w:sz w:val="6"/>
          <w:szCs w:val="6"/>
          <w:rtl/>
        </w:rPr>
      </w:pPr>
    </w:p>
    <w:p w14:paraId="1E7A6F53" w14:textId="2FF56013" w:rsidR="009670E8" w:rsidRPr="009670E8" w:rsidRDefault="009670E8" w:rsidP="009670E8">
      <w:pPr>
        <w:bidi w:val="0"/>
        <w:spacing w:line="257" w:lineRule="auto"/>
        <w:jc w:val="center"/>
        <w:rPr>
          <w:rFonts w:asciiTheme="majorBidi" w:hAnsiTheme="majorBidi" w:cstheme="majorBidi"/>
          <w:color w:val="000000" w:themeColor="text1"/>
          <w:sz w:val="28"/>
          <w:szCs w:val="28"/>
          <w:rtl/>
        </w:rPr>
      </w:pPr>
      <w:r w:rsidRPr="009670E8">
        <w:rPr>
          <w:rFonts w:asciiTheme="majorBidi" w:hAnsiTheme="majorBidi" w:cstheme="majorBidi"/>
          <w:color w:val="000000" w:themeColor="text1"/>
          <w:sz w:val="28"/>
          <w:szCs w:val="28"/>
        </w:rPr>
        <w:t>*</w:t>
      </w:r>
      <w:r w:rsidRPr="009670E8">
        <w:rPr>
          <w:rFonts w:asciiTheme="majorBidi" w:hAnsiTheme="majorBidi" w:cstheme="majorBidi"/>
          <w:color w:val="000000" w:themeColor="text1"/>
          <w:sz w:val="28"/>
          <w:szCs w:val="28"/>
        </w:rPr>
        <w:t xml:space="preserve">[Hotuba hii] imetolewa siku ya ijumaa, </w:t>
      </w:r>
      <w:r w:rsidRPr="009670E8">
        <w:rPr>
          <w:rFonts w:asciiTheme="majorBidi" w:hAnsiTheme="majorBidi" w:cstheme="majorBidi"/>
          <w:color w:val="000000" w:themeColor="text1"/>
          <w:sz w:val="28"/>
          <w:szCs w:val="28"/>
        </w:rPr>
        <w:br/>
      </w:r>
      <w:r w:rsidRPr="009670E8">
        <w:rPr>
          <w:rFonts w:asciiTheme="majorBidi" w:hAnsiTheme="majorBidi" w:cstheme="majorBidi"/>
          <w:color w:val="000000" w:themeColor="text1"/>
          <w:sz w:val="28"/>
          <w:szCs w:val="28"/>
        </w:rPr>
        <w:t xml:space="preserve">tarehe kumi na mbili ya Rabiul Akhir, </w:t>
      </w:r>
      <w:r w:rsidRPr="009670E8">
        <w:rPr>
          <w:rFonts w:asciiTheme="majorBidi" w:hAnsiTheme="majorBidi" w:cstheme="majorBidi"/>
          <w:color w:val="000000" w:themeColor="text1"/>
          <w:sz w:val="28"/>
          <w:szCs w:val="28"/>
        </w:rPr>
        <w:br/>
      </w:r>
      <w:r w:rsidRPr="009670E8">
        <w:rPr>
          <w:rFonts w:asciiTheme="majorBidi" w:hAnsiTheme="majorBidi" w:cstheme="majorBidi"/>
          <w:color w:val="000000" w:themeColor="text1"/>
          <w:sz w:val="28"/>
          <w:szCs w:val="28"/>
        </w:rPr>
        <w:t xml:space="preserve">mwaka elfu moja mia nne na arubaini </w:t>
      </w:r>
      <w:r w:rsidRPr="009670E8">
        <w:rPr>
          <w:rFonts w:asciiTheme="majorBidi" w:hAnsiTheme="majorBidi" w:cstheme="majorBidi"/>
          <w:color w:val="000000" w:themeColor="text1"/>
          <w:sz w:val="28"/>
          <w:szCs w:val="28"/>
        </w:rPr>
        <w:br/>
      </w:r>
      <w:r w:rsidRPr="009670E8">
        <w:rPr>
          <w:rFonts w:asciiTheme="majorBidi" w:hAnsiTheme="majorBidi" w:cstheme="majorBidi"/>
          <w:color w:val="000000" w:themeColor="text1"/>
          <w:sz w:val="28"/>
          <w:szCs w:val="28"/>
        </w:rPr>
        <w:t xml:space="preserve">na tano hijria, katika </w:t>
      </w:r>
      <w:r w:rsidRPr="009670E8">
        <w:rPr>
          <w:rFonts w:asciiTheme="majorBidi" w:hAnsiTheme="majorBidi" w:cstheme="majorBidi"/>
          <w:color w:val="000000" w:themeColor="text1"/>
          <w:sz w:val="28"/>
          <w:szCs w:val="28"/>
        </w:rPr>
        <w:br/>
      </w:r>
      <w:r w:rsidRPr="009670E8">
        <w:rPr>
          <w:rFonts w:asciiTheme="majorBidi" w:hAnsiTheme="majorBidi" w:cstheme="majorBidi"/>
          <w:color w:val="000000" w:themeColor="text1"/>
          <w:sz w:val="28"/>
          <w:szCs w:val="28"/>
        </w:rPr>
        <w:t>Msikiti wa Nabii</w:t>
      </w:r>
    </w:p>
    <w:p w14:paraId="2A1DE458" w14:textId="77777777" w:rsidR="00A5757D" w:rsidRDefault="00A5757D" w:rsidP="009670E8">
      <w:pPr>
        <w:bidi w:val="0"/>
        <w:spacing w:line="257" w:lineRule="auto"/>
        <w:rPr>
          <w:rFonts w:asciiTheme="majorBidi" w:hAnsiTheme="majorBidi" w:cstheme="majorBidi"/>
          <w:b/>
          <w:bCs/>
          <w:color w:val="C00000"/>
          <w:sz w:val="36"/>
          <w:szCs w:val="36"/>
          <w:rtl/>
        </w:rPr>
      </w:pPr>
    </w:p>
    <w:p w14:paraId="439EDBB6" w14:textId="77777777" w:rsidR="009670E8" w:rsidRDefault="009670E8" w:rsidP="009670E8">
      <w:pPr>
        <w:bidi w:val="0"/>
        <w:spacing w:line="257" w:lineRule="auto"/>
        <w:ind w:firstLine="454"/>
        <w:jc w:val="both"/>
        <w:rPr>
          <w:rFonts w:asciiTheme="majorBidi" w:hAnsiTheme="majorBidi" w:cstheme="majorBidi"/>
          <w:b/>
          <w:bCs/>
          <w:sz w:val="36"/>
          <w:szCs w:val="36"/>
        </w:rPr>
        <w:sectPr w:rsidR="009670E8" w:rsidSect="0038656D">
          <w:pgSz w:w="10206" w:h="14175" w:code="9"/>
          <w:pgMar w:top="1134" w:right="1134" w:bottom="851" w:left="1134" w:header="709" w:footer="709" w:gutter="0"/>
          <w:pgNumType w:start="1"/>
          <w:cols w:space="708"/>
          <w:bidi/>
          <w:rtlGutter/>
          <w:docGrid w:linePitch="360"/>
        </w:sectPr>
      </w:pPr>
    </w:p>
    <w:p w14:paraId="1234A6BA" w14:textId="77777777" w:rsidR="00FF7A2F" w:rsidRPr="00FF7A2F" w:rsidRDefault="00FF7A2F" w:rsidP="009670E8">
      <w:pPr>
        <w:widowControl w:val="0"/>
        <w:bidi w:val="0"/>
        <w:spacing w:line="257" w:lineRule="auto"/>
        <w:ind w:firstLine="454"/>
        <w:jc w:val="both"/>
        <w:rPr>
          <w:rFonts w:asciiTheme="majorBidi" w:hAnsiTheme="majorBidi" w:cstheme="majorBidi"/>
          <w:b/>
          <w:bCs/>
          <w:sz w:val="36"/>
          <w:szCs w:val="36"/>
        </w:rPr>
      </w:pPr>
      <w:r w:rsidRPr="00FF7A2F">
        <w:rPr>
          <w:rFonts w:asciiTheme="majorBidi" w:hAnsiTheme="majorBidi" w:cstheme="majorBidi"/>
          <w:b/>
          <w:bCs/>
          <w:sz w:val="36"/>
          <w:szCs w:val="36"/>
        </w:rPr>
        <w:lastRenderedPageBreak/>
        <w:t>(Ammaa ba'd) Ama baada ya himdi hii</w:t>
      </w:r>
      <w:r w:rsidRPr="00FF7A2F">
        <w:rPr>
          <w:rFonts w:asciiTheme="majorBidi" w:hAnsiTheme="majorBidi" w:cs="Times New Roman"/>
          <w:b/>
          <w:bCs/>
          <w:sz w:val="36"/>
          <w:szCs w:val="36"/>
          <w:rtl/>
        </w:rPr>
        <w:t>:</w:t>
      </w:r>
    </w:p>
    <w:p w14:paraId="00DBCE0C" w14:textId="55DC7DFF" w:rsidR="00FF7A2F" w:rsidRPr="00FF7A2F" w:rsidRDefault="00FF7A2F" w:rsidP="009670E8">
      <w:pPr>
        <w:widowControl w:val="0"/>
        <w:bidi w:val="0"/>
        <w:spacing w:line="257" w:lineRule="auto"/>
        <w:ind w:firstLine="454"/>
        <w:jc w:val="both"/>
        <w:rPr>
          <w:rFonts w:asciiTheme="majorBidi" w:hAnsiTheme="majorBidi" w:cstheme="majorBidi"/>
          <w:sz w:val="36"/>
          <w:szCs w:val="36"/>
          <w:rtl/>
        </w:rPr>
      </w:pPr>
      <w:r w:rsidRPr="00FF7A2F">
        <w:rPr>
          <w:rFonts w:asciiTheme="majorBidi" w:hAnsiTheme="majorBidi" w:cstheme="majorBidi"/>
          <w:sz w:val="36"/>
          <w:szCs w:val="36"/>
        </w:rPr>
        <w:t>Mcheni Allah - enyi waja wa Allah - kama ipasavyo kumcha, na mchungeni [chungeni amri zake na makatazo yake] katika siri na minong'ono</w:t>
      </w:r>
      <w:r w:rsidRPr="00FF7A2F">
        <w:rPr>
          <w:rFonts w:asciiTheme="majorBidi" w:hAnsiTheme="majorBidi" w:cs="Times New Roman"/>
          <w:sz w:val="36"/>
          <w:szCs w:val="36"/>
          <w:rtl/>
        </w:rPr>
        <w:t>.</w:t>
      </w:r>
    </w:p>
    <w:p w14:paraId="0B7C4D5F" w14:textId="77777777" w:rsidR="00FF7A2F" w:rsidRPr="00FF7A2F" w:rsidRDefault="00FF7A2F" w:rsidP="009670E8">
      <w:pPr>
        <w:widowControl w:val="0"/>
        <w:bidi w:val="0"/>
        <w:spacing w:line="257" w:lineRule="auto"/>
        <w:ind w:firstLine="454"/>
        <w:jc w:val="both"/>
        <w:rPr>
          <w:rFonts w:asciiTheme="majorBidi" w:hAnsiTheme="majorBidi" w:cstheme="majorBidi"/>
          <w:b/>
          <w:bCs/>
          <w:sz w:val="36"/>
          <w:szCs w:val="36"/>
        </w:rPr>
      </w:pPr>
      <w:r w:rsidRPr="00FF7A2F">
        <w:rPr>
          <w:rFonts w:asciiTheme="majorBidi" w:hAnsiTheme="majorBidi" w:cstheme="majorBidi"/>
          <w:b/>
          <w:bCs/>
          <w:sz w:val="36"/>
          <w:szCs w:val="36"/>
        </w:rPr>
        <w:t>(Ayyuhal Muslimuuna) Enyi Waislamu</w:t>
      </w:r>
      <w:r w:rsidRPr="00FF7A2F">
        <w:rPr>
          <w:rFonts w:asciiTheme="majorBidi" w:hAnsiTheme="majorBidi" w:cs="Times New Roman"/>
          <w:b/>
          <w:bCs/>
          <w:sz w:val="36"/>
          <w:szCs w:val="36"/>
          <w:rtl/>
        </w:rPr>
        <w:t>:</w:t>
      </w:r>
    </w:p>
    <w:p w14:paraId="31683DC1" w14:textId="3A0671F9" w:rsidR="00FF7A2F" w:rsidRPr="00FF7A2F" w:rsidRDefault="00FF7A2F" w:rsidP="009670E8">
      <w:pPr>
        <w:widowControl w:val="0"/>
        <w:bidi w:val="0"/>
        <w:spacing w:line="257" w:lineRule="auto"/>
        <w:ind w:firstLine="454"/>
        <w:jc w:val="both"/>
        <w:rPr>
          <w:rFonts w:asciiTheme="majorBidi" w:hAnsiTheme="majorBidi" w:cstheme="majorBidi"/>
          <w:sz w:val="36"/>
          <w:szCs w:val="36"/>
          <w:rtl/>
        </w:rPr>
      </w:pPr>
      <w:r w:rsidRPr="00FF7A2F">
        <w:rPr>
          <w:rFonts w:asciiTheme="majorBidi" w:hAnsiTheme="majorBidi" w:cstheme="majorBidi"/>
          <w:sz w:val="36"/>
          <w:szCs w:val="36"/>
        </w:rPr>
        <w:t xml:space="preserve">Uhakika wa kumuabudu Allah unatokana na upeo wa kumpenda pamoja na upeo wa kunyenyekea kwake, na elimu ya Majina ya Allah aliyetukuka na Sifa zake ni msingi wa elimu zote na ndio elimu tukufu zaidi, kwani hiyo ndio elimu ambayo juu yake linasimama jambo la kupwekesha Mola Mlezi aliyetakasika na kumuabudu, na haja kubwa ya roho ni kumjua Muumba wake, wala hakuna njia ya kufikia hili isipokuwa kwa kujua Sifa zake na Majina yake. Kwa kadiri mja anavyojua Majina ya Allah aliyetukuka na sifa zake ndivyo kadri itakavyokuwa nasibu yake katika kumuabudu Mola wake, kupata pumbao naye, kumpenda, kumtukuza na kumuadhimisha, na kila inavyozidi elimu ya mja katika Majina ya Allah na sifa zake, ndivyo imani yake inazidi na yakini yake inaimarika, na Allah humueka mja katika Nafsi yake kwenye cheo kinacholingana na cheo ambacho mja humueka Allah katika </w:t>
      </w:r>
      <w:r>
        <w:rPr>
          <w:rFonts w:asciiTheme="majorBidi" w:hAnsiTheme="majorBidi" w:cstheme="majorBidi"/>
          <w:sz w:val="36"/>
          <w:szCs w:val="36"/>
        </w:rPr>
        <w:t>moyo</w:t>
      </w:r>
      <w:r w:rsidRPr="00FF7A2F">
        <w:rPr>
          <w:rFonts w:asciiTheme="majorBidi" w:hAnsiTheme="majorBidi" w:cstheme="majorBidi"/>
          <w:sz w:val="36"/>
          <w:szCs w:val="36"/>
        </w:rPr>
        <w:t xml:space="preserve"> </w:t>
      </w:r>
      <w:r>
        <w:rPr>
          <w:rFonts w:asciiTheme="majorBidi" w:hAnsiTheme="majorBidi" w:cstheme="majorBidi"/>
          <w:sz w:val="36"/>
          <w:szCs w:val="36"/>
        </w:rPr>
        <w:t>w</w:t>
      </w:r>
      <w:r w:rsidRPr="00FF7A2F">
        <w:rPr>
          <w:rFonts w:asciiTheme="majorBidi" w:hAnsiTheme="majorBidi" w:cstheme="majorBidi"/>
          <w:sz w:val="36"/>
          <w:szCs w:val="36"/>
        </w:rPr>
        <w:t>ake</w:t>
      </w:r>
      <w:r w:rsidRPr="00FF7A2F">
        <w:rPr>
          <w:rFonts w:asciiTheme="majorBidi" w:hAnsiTheme="majorBidi" w:cs="Times New Roman"/>
          <w:sz w:val="36"/>
          <w:szCs w:val="36"/>
          <w:rtl/>
        </w:rPr>
        <w:t>.</w:t>
      </w:r>
    </w:p>
    <w:p w14:paraId="6F5779FE" w14:textId="45C2364F" w:rsidR="00FF7A2F" w:rsidRPr="00FF7A2F" w:rsidRDefault="00FF7A2F" w:rsidP="009670E8">
      <w:pPr>
        <w:widowControl w:val="0"/>
        <w:bidi w:val="0"/>
        <w:spacing w:line="257" w:lineRule="auto"/>
        <w:ind w:firstLine="454"/>
        <w:jc w:val="both"/>
        <w:rPr>
          <w:rFonts w:asciiTheme="majorBidi" w:hAnsiTheme="majorBidi" w:cstheme="majorBidi"/>
          <w:sz w:val="36"/>
          <w:szCs w:val="36"/>
          <w:rtl/>
        </w:rPr>
      </w:pPr>
      <w:r w:rsidRPr="00FF7A2F">
        <w:rPr>
          <w:rFonts w:asciiTheme="majorBidi" w:hAnsiTheme="majorBidi" w:cstheme="majorBidi"/>
          <w:sz w:val="36"/>
          <w:szCs w:val="36"/>
        </w:rPr>
        <w:t xml:space="preserve">Majina ya Mola Mlezi aliyetukuka yote ni Majina ya </w:t>
      </w:r>
      <w:r w:rsidRPr="00FF7A2F">
        <w:rPr>
          <w:rFonts w:asciiTheme="majorBidi" w:hAnsiTheme="majorBidi" w:cstheme="majorBidi"/>
          <w:sz w:val="36"/>
          <w:szCs w:val="36"/>
        </w:rPr>
        <w:lastRenderedPageBreak/>
        <w:t>sifa njema; Allah aliyetakasika ameyasifu kuwa yote ni Majina mazuri mno; kwa kule kujulisha kwake sifa za ukamilifu, na miongoni mwa Majina yake aliyetukuka ni 'Al-Kabiiru' [Mkubwa kuliko kila kitu]; basi Yeye ni Mkubwa katika Dhati yake, Majina yake na Sifa zake, anayesifiwa na utukufu na kiburi</w:t>
      </w:r>
      <w:r w:rsidRPr="00FF7A2F">
        <w:rPr>
          <w:rFonts w:asciiTheme="majorBidi" w:hAnsiTheme="majorBidi" w:cs="Times New Roman"/>
          <w:sz w:val="36"/>
          <w:szCs w:val="36"/>
          <w:rtl/>
        </w:rPr>
        <w:t>.</w:t>
      </w:r>
    </w:p>
    <w:p w14:paraId="6EB14852" w14:textId="70E45F39" w:rsidR="006E584B" w:rsidRDefault="00FF7A2F"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Atakaye</w:t>
      </w:r>
      <w:r w:rsidRPr="00FF7A2F">
        <w:rPr>
          <w:rFonts w:asciiTheme="majorBidi" w:hAnsiTheme="majorBidi" w:cstheme="majorBidi"/>
          <w:sz w:val="36"/>
          <w:szCs w:val="36"/>
        </w:rPr>
        <w:t xml:space="preserve">tekeleza imani ya kwamba Allah ni </w:t>
      </w:r>
      <w:r w:rsidR="00D903F1">
        <w:rPr>
          <w:rFonts w:asciiTheme="majorBidi" w:hAnsiTheme="majorBidi" w:cstheme="majorBidi"/>
          <w:sz w:val="36"/>
          <w:szCs w:val="36"/>
        </w:rPr>
        <w:t xml:space="preserve">yu juu ya viumbe vyake vyote, n ani </w:t>
      </w:r>
      <w:r w:rsidRPr="00FF7A2F">
        <w:rPr>
          <w:rFonts w:asciiTheme="majorBidi" w:hAnsiTheme="majorBidi" w:cstheme="majorBidi"/>
          <w:sz w:val="36"/>
          <w:szCs w:val="36"/>
        </w:rPr>
        <w:t xml:space="preserve">Mkubwa kuliko kila kitu; </w:t>
      </w:r>
      <w:r>
        <w:rPr>
          <w:rFonts w:asciiTheme="majorBidi" w:hAnsiTheme="majorBidi" w:cstheme="majorBidi"/>
          <w:sz w:val="36"/>
          <w:szCs w:val="36"/>
        </w:rPr>
        <w:t>atamuadhimisha sawa sawa, basi asipeleke</w:t>
      </w:r>
      <w:r w:rsidRPr="00FF7A2F">
        <w:rPr>
          <w:rFonts w:asciiTheme="majorBidi" w:hAnsiTheme="majorBidi" w:cstheme="majorBidi"/>
          <w:sz w:val="36"/>
          <w:szCs w:val="36"/>
        </w:rPr>
        <w:t xml:space="preserve"> ibada</w:t>
      </w:r>
      <w:r>
        <w:rPr>
          <w:rFonts w:asciiTheme="majorBidi" w:hAnsiTheme="majorBidi" w:cstheme="majorBidi"/>
          <w:sz w:val="36"/>
          <w:szCs w:val="36"/>
        </w:rPr>
        <w:t xml:space="preserve"> kwa yeyote</w:t>
      </w:r>
      <w:r w:rsidRPr="00FF7A2F">
        <w:rPr>
          <w:rFonts w:asciiTheme="majorBidi" w:hAnsiTheme="majorBidi" w:cstheme="majorBidi"/>
          <w:sz w:val="36"/>
          <w:szCs w:val="36"/>
        </w:rPr>
        <w:t xml:space="preserve"> </w:t>
      </w:r>
      <w:r>
        <w:rPr>
          <w:rFonts w:asciiTheme="majorBidi" w:hAnsiTheme="majorBidi" w:cstheme="majorBidi"/>
          <w:sz w:val="36"/>
          <w:szCs w:val="36"/>
        </w:rPr>
        <w:t>a</w:t>
      </w:r>
      <w:r w:rsidRPr="00FF7A2F">
        <w:rPr>
          <w:rFonts w:asciiTheme="majorBidi" w:hAnsiTheme="majorBidi" w:cstheme="majorBidi"/>
          <w:sz w:val="36"/>
          <w:szCs w:val="36"/>
        </w:rPr>
        <w:t>si</w:t>
      </w:r>
      <w:r>
        <w:rPr>
          <w:rFonts w:asciiTheme="majorBidi" w:hAnsiTheme="majorBidi" w:cstheme="majorBidi"/>
          <w:sz w:val="36"/>
          <w:szCs w:val="36"/>
        </w:rPr>
        <w:t>ye</w:t>
      </w:r>
      <w:r w:rsidRPr="00FF7A2F">
        <w:rPr>
          <w:rFonts w:asciiTheme="majorBidi" w:hAnsiTheme="majorBidi" w:cstheme="majorBidi"/>
          <w:sz w:val="36"/>
          <w:szCs w:val="36"/>
        </w:rPr>
        <w:t xml:space="preserve">kuwa Yeye, Allah aliyetakasika amesema: </w:t>
      </w:r>
    </w:p>
    <w:p w14:paraId="38BB5936" w14:textId="71163F13" w:rsidR="006E584B" w:rsidRPr="00A5757D" w:rsidRDefault="006E584B" w:rsidP="009670E8">
      <w:pPr>
        <w:widowControl w:val="0"/>
        <w:spacing w:line="257" w:lineRule="auto"/>
        <w:jc w:val="center"/>
        <w:rPr>
          <w:rFonts w:ascii="ATraditional Arabic" w:hAnsi="ATraditional Arabic" w:cstheme="majorBidi"/>
          <w:b/>
          <w:bCs/>
          <w:sz w:val="36"/>
          <w:szCs w:val="36"/>
          <w:rtl/>
        </w:rPr>
      </w:pPr>
      <w:r w:rsidRPr="00A5757D">
        <w:rPr>
          <w:rFonts w:asciiTheme="majorBidi" w:hAnsiTheme="majorBidi" w:cs="ATraditional Arabic"/>
          <w:b/>
          <w:bCs/>
          <w:w w:val="110"/>
          <w:sz w:val="36"/>
          <w:szCs w:val="32"/>
          <w:rtl/>
        </w:rPr>
        <w:t>{</w:t>
      </w:r>
      <w:r w:rsidRPr="00A5757D">
        <w:rPr>
          <w:rFonts w:asciiTheme="majorBidi" w:hAnsiTheme="majorBidi" w:cs="QCF2414" w:hint="cs"/>
          <w:b/>
          <w:bCs/>
          <w:w w:val="110"/>
          <w:sz w:val="36"/>
          <w:szCs w:val="32"/>
          <w:rtl/>
        </w:rPr>
        <w:t>ﱜ</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ﱝ</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ﱞ</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ﱟ</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ﱠ</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ﱡ</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ﱢ</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ﱣ</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ﱤ</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ﱥ</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ﱦ</w:t>
      </w:r>
      <w:r w:rsidRPr="00A5757D">
        <w:rPr>
          <w:rFonts w:asciiTheme="majorBidi" w:hAnsiTheme="majorBidi" w:cs="QCF2414"/>
          <w:b/>
          <w:bCs/>
          <w:w w:val="110"/>
          <w:sz w:val="36"/>
          <w:szCs w:val="32"/>
          <w:rtl/>
        </w:rPr>
        <w:t xml:space="preserve"> </w:t>
      </w:r>
      <w:r w:rsidR="00A5757D" w:rsidRPr="00A5757D">
        <w:rPr>
          <w:rFonts w:asciiTheme="majorBidi" w:hAnsiTheme="majorBidi" w:cs="QCF2414"/>
          <w:b/>
          <w:bCs/>
          <w:w w:val="110"/>
          <w:sz w:val="36"/>
          <w:szCs w:val="32"/>
          <w:rtl/>
        </w:rPr>
        <w:br/>
      </w:r>
      <w:r w:rsidRPr="00A5757D">
        <w:rPr>
          <w:rFonts w:asciiTheme="majorBidi" w:hAnsiTheme="majorBidi" w:cs="QCF2414" w:hint="cs"/>
          <w:b/>
          <w:bCs/>
          <w:w w:val="110"/>
          <w:sz w:val="36"/>
          <w:szCs w:val="32"/>
          <w:rtl/>
        </w:rPr>
        <w:t>ﱧ</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ﱨ</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ﱩ</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ﱪ</w:t>
      </w:r>
      <w:r w:rsidRPr="00A5757D">
        <w:rPr>
          <w:rFonts w:asciiTheme="majorBidi" w:hAnsiTheme="majorBidi" w:cs="QCF2414"/>
          <w:b/>
          <w:bCs/>
          <w:w w:val="110"/>
          <w:sz w:val="36"/>
          <w:szCs w:val="32"/>
          <w:rtl/>
        </w:rPr>
        <w:t xml:space="preserve"> </w:t>
      </w:r>
      <w:r w:rsidRPr="00A5757D">
        <w:rPr>
          <w:rFonts w:asciiTheme="majorBidi" w:hAnsiTheme="majorBidi" w:cs="QCF2414" w:hint="cs"/>
          <w:b/>
          <w:bCs/>
          <w:w w:val="110"/>
          <w:sz w:val="36"/>
          <w:szCs w:val="32"/>
          <w:rtl/>
        </w:rPr>
        <w:t>ﱫ</w:t>
      </w:r>
      <w:r w:rsidRPr="00A5757D">
        <w:rPr>
          <w:rFonts w:ascii="ATraditional Arabic" w:hAnsi="ATraditional Arabic" w:cs="ATraditional Arabic"/>
          <w:b/>
          <w:bCs/>
          <w:w w:val="110"/>
          <w:sz w:val="36"/>
          <w:szCs w:val="32"/>
          <w:rtl/>
        </w:rPr>
        <w:t>}</w:t>
      </w:r>
    </w:p>
    <w:p w14:paraId="548573BB" w14:textId="22307584" w:rsidR="00FF7A2F" w:rsidRPr="00FF7A2F" w:rsidRDefault="00FF7A2F" w:rsidP="009670E8">
      <w:pPr>
        <w:widowControl w:val="0"/>
        <w:bidi w:val="0"/>
        <w:spacing w:line="257" w:lineRule="auto"/>
        <w:jc w:val="both"/>
        <w:rPr>
          <w:rFonts w:asciiTheme="majorBidi" w:hAnsiTheme="majorBidi" w:cstheme="majorBidi"/>
          <w:sz w:val="36"/>
          <w:szCs w:val="36"/>
          <w:rtl/>
        </w:rPr>
      </w:pPr>
      <w:r w:rsidRPr="00FF7A2F">
        <w:rPr>
          <w:rFonts w:asciiTheme="majorBidi" w:hAnsiTheme="majorBidi" w:cstheme="majorBidi"/>
          <w:sz w:val="36"/>
          <w:szCs w:val="36"/>
        </w:rPr>
        <w:t>{Hilo ni kwa sababu ya kwamba Allah ndiye Haki na kwamba wanaowaomba kando Yake ni batili na kwamba Allah ndiye Mtukufu Mkubwa}</w:t>
      </w:r>
      <w:r>
        <w:rPr>
          <w:rFonts w:asciiTheme="majorBidi" w:hAnsiTheme="majorBidi" w:cs="Times New Roman"/>
          <w:sz w:val="36"/>
          <w:szCs w:val="36"/>
        </w:rPr>
        <w:t>.</w:t>
      </w:r>
    </w:p>
    <w:p w14:paraId="0835408A" w14:textId="77777777" w:rsidR="006E584B" w:rsidRDefault="00FF7A2F" w:rsidP="009670E8">
      <w:pPr>
        <w:widowControl w:val="0"/>
        <w:bidi w:val="0"/>
        <w:spacing w:line="257" w:lineRule="auto"/>
        <w:ind w:firstLine="454"/>
        <w:jc w:val="both"/>
        <w:rPr>
          <w:rFonts w:asciiTheme="majorBidi" w:hAnsiTheme="majorBidi" w:cstheme="majorBidi"/>
          <w:sz w:val="36"/>
          <w:szCs w:val="36"/>
        </w:rPr>
      </w:pPr>
      <w:r w:rsidRPr="00FF7A2F">
        <w:rPr>
          <w:rFonts w:asciiTheme="majorBidi" w:hAnsiTheme="majorBidi" w:cstheme="majorBidi"/>
          <w:sz w:val="36"/>
          <w:szCs w:val="36"/>
        </w:rPr>
        <w:t xml:space="preserve">Hajui idadi ya viumbe, wala kuelewa </w:t>
      </w:r>
      <w:r w:rsidR="00516363">
        <w:rPr>
          <w:rFonts w:asciiTheme="majorBidi" w:hAnsiTheme="majorBidi" w:cstheme="majorBidi"/>
          <w:sz w:val="36"/>
          <w:szCs w:val="36"/>
        </w:rPr>
        <w:t>elimu</w:t>
      </w:r>
      <w:r w:rsidRPr="00FF7A2F">
        <w:rPr>
          <w:rFonts w:asciiTheme="majorBidi" w:hAnsiTheme="majorBidi" w:cstheme="majorBidi"/>
          <w:sz w:val="36"/>
          <w:szCs w:val="36"/>
        </w:rPr>
        <w:t xml:space="preserve"> </w:t>
      </w:r>
      <w:r w:rsidR="00516363">
        <w:rPr>
          <w:rFonts w:asciiTheme="majorBidi" w:hAnsiTheme="majorBidi" w:cstheme="majorBidi"/>
          <w:sz w:val="36"/>
          <w:szCs w:val="36"/>
        </w:rPr>
        <w:t>y</w:t>
      </w:r>
      <w:r w:rsidRPr="00FF7A2F">
        <w:rPr>
          <w:rFonts w:asciiTheme="majorBidi" w:hAnsiTheme="majorBidi" w:cstheme="majorBidi"/>
          <w:sz w:val="36"/>
          <w:szCs w:val="36"/>
        </w:rPr>
        <w:t>a</w:t>
      </w:r>
      <w:r w:rsidR="00516363">
        <w:rPr>
          <w:rFonts w:asciiTheme="majorBidi" w:hAnsiTheme="majorBidi" w:cstheme="majorBidi"/>
          <w:sz w:val="36"/>
          <w:szCs w:val="36"/>
        </w:rPr>
        <w:t xml:space="preserve"> </w:t>
      </w:r>
      <w:r w:rsidRPr="00FF7A2F">
        <w:rPr>
          <w:rFonts w:asciiTheme="majorBidi" w:hAnsiTheme="majorBidi" w:cstheme="majorBidi"/>
          <w:sz w:val="36"/>
          <w:szCs w:val="36"/>
        </w:rPr>
        <w:t>k</w:t>
      </w:r>
      <w:r w:rsidR="00516363">
        <w:rPr>
          <w:rFonts w:asciiTheme="majorBidi" w:hAnsiTheme="majorBidi" w:cstheme="majorBidi"/>
          <w:sz w:val="36"/>
          <w:szCs w:val="36"/>
        </w:rPr>
        <w:t>uwafahu</w:t>
      </w:r>
      <w:r w:rsidRPr="00FF7A2F">
        <w:rPr>
          <w:rFonts w:asciiTheme="majorBidi" w:hAnsiTheme="majorBidi" w:cstheme="majorBidi"/>
          <w:sz w:val="36"/>
          <w:szCs w:val="36"/>
        </w:rPr>
        <w:t>; sawa</w:t>
      </w:r>
      <w:r w:rsidR="00516363">
        <w:rPr>
          <w:rFonts w:asciiTheme="majorBidi" w:hAnsiTheme="majorBidi" w:cstheme="majorBidi"/>
          <w:sz w:val="36"/>
          <w:szCs w:val="36"/>
        </w:rPr>
        <w:t xml:space="preserve"> </w:t>
      </w:r>
      <w:r w:rsidRPr="00FF7A2F">
        <w:rPr>
          <w:rFonts w:asciiTheme="majorBidi" w:hAnsiTheme="majorBidi" w:cstheme="majorBidi"/>
          <w:sz w:val="36"/>
          <w:szCs w:val="36"/>
        </w:rPr>
        <w:t>ilivyofichika na i</w:t>
      </w:r>
      <w:r w:rsidR="00516363">
        <w:rPr>
          <w:rFonts w:asciiTheme="majorBidi" w:hAnsiTheme="majorBidi" w:cstheme="majorBidi"/>
          <w:sz w:val="36"/>
          <w:szCs w:val="36"/>
        </w:rPr>
        <w:t>li</w:t>
      </w:r>
      <w:r w:rsidRPr="00FF7A2F">
        <w:rPr>
          <w:rFonts w:asciiTheme="majorBidi" w:hAnsiTheme="majorBidi" w:cstheme="majorBidi"/>
          <w:sz w:val="36"/>
          <w:szCs w:val="36"/>
        </w:rPr>
        <w:t>yo</w:t>
      </w:r>
      <w:r w:rsidR="00516363">
        <w:rPr>
          <w:rFonts w:asciiTheme="majorBidi" w:hAnsiTheme="majorBidi" w:cstheme="majorBidi"/>
          <w:sz w:val="36"/>
          <w:szCs w:val="36"/>
        </w:rPr>
        <w:t>dhihiri</w:t>
      </w:r>
      <w:r w:rsidRPr="00FF7A2F">
        <w:rPr>
          <w:rFonts w:asciiTheme="majorBidi" w:hAnsiTheme="majorBidi" w:cstheme="majorBidi"/>
          <w:sz w:val="36"/>
          <w:szCs w:val="36"/>
        </w:rPr>
        <w:t xml:space="preserve">, wala hakuna anayeweza kuvizunguka kielimu isipokuwa 'Al-Kabiir' Mkubwa aliyetakasika, Allah aliyetukuka amesema: </w:t>
      </w:r>
    </w:p>
    <w:p w14:paraId="78EF5F80" w14:textId="01792FC4" w:rsidR="006E584B" w:rsidRPr="00A5757D" w:rsidRDefault="006E584B" w:rsidP="009670E8">
      <w:pPr>
        <w:widowControl w:val="0"/>
        <w:spacing w:line="257" w:lineRule="auto"/>
        <w:jc w:val="center"/>
        <w:rPr>
          <w:rFonts w:asciiTheme="majorBidi" w:hAnsiTheme="majorBidi" w:cstheme="majorBidi"/>
          <w:b/>
          <w:bCs/>
          <w:sz w:val="36"/>
          <w:szCs w:val="36"/>
          <w:rtl/>
        </w:rPr>
      </w:pPr>
      <w:r w:rsidRPr="00A5757D">
        <w:rPr>
          <w:rFonts w:asciiTheme="majorBidi" w:hAnsiTheme="majorBidi" w:cs="ATraditional Arabic"/>
          <w:b/>
          <w:bCs/>
          <w:sz w:val="36"/>
          <w:szCs w:val="32"/>
          <w:rtl/>
        </w:rPr>
        <w:t>{</w:t>
      </w:r>
      <w:r w:rsidRPr="00A5757D">
        <w:rPr>
          <w:rFonts w:asciiTheme="majorBidi" w:hAnsiTheme="majorBidi" w:cs="QCF2250" w:hint="cs"/>
          <w:b/>
          <w:bCs/>
          <w:sz w:val="36"/>
          <w:szCs w:val="32"/>
          <w:rtl/>
        </w:rPr>
        <w:t>ﱻ</w:t>
      </w:r>
      <w:r w:rsidRPr="00A5757D">
        <w:rPr>
          <w:rFonts w:asciiTheme="majorBidi" w:hAnsiTheme="majorBidi" w:cs="QCF2250"/>
          <w:b/>
          <w:bCs/>
          <w:sz w:val="36"/>
          <w:szCs w:val="32"/>
          <w:rtl/>
        </w:rPr>
        <w:t xml:space="preserve"> </w:t>
      </w:r>
      <w:r w:rsidRPr="00A5757D">
        <w:rPr>
          <w:rFonts w:asciiTheme="majorBidi" w:hAnsiTheme="majorBidi" w:cs="QCF2250" w:hint="cs"/>
          <w:b/>
          <w:bCs/>
          <w:sz w:val="36"/>
          <w:szCs w:val="32"/>
          <w:rtl/>
        </w:rPr>
        <w:t>ﱼ</w:t>
      </w:r>
      <w:r w:rsidRPr="00A5757D">
        <w:rPr>
          <w:rFonts w:asciiTheme="majorBidi" w:hAnsiTheme="majorBidi" w:cs="QCF2250"/>
          <w:b/>
          <w:bCs/>
          <w:sz w:val="36"/>
          <w:szCs w:val="32"/>
          <w:rtl/>
        </w:rPr>
        <w:t xml:space="preserve"> </w:t>
      </w:r>
      <w:r w:rsidRPr="00A5757D">
        <w:rPr>
          <w:rFonts w:asciiTheme="majorBidi" w:hAnsiTheme="majorBidi" w:cs="QCF2250" w:hint="cs"/>
          <w:b/>
          <w:bCs/>
          <w:sz w:val="36"/>
          <w:szCs w:val="32"/>
          <w:rtl/>
        </w:rPr>
        <w:t>ﱽ</w:t>
      </w:r>
      <w:r w:rsidRPr="00A5757D">
        <w:rPr>
          <w:rFonts w:asciiTheme="majorBidi" w:hAnsiTheme="majorBidi" w:cs="QCF2250"/>
          <w:b/>
          <w:bCs/>
          <w:sz w:val="36"/>
          <w:szCs w:val="32"/>
          <w:rtl/>
        </w:rPr>
        <w:t xml:space="preserve"> </w:t>
      </w:r>
      <w:r w:rsidRPr="00A5757D">
        <w:rPr>
          <w:rFonts w:asciiTheme="majorBidi" w:hAnsiTheme="majorBidi" w:cs="QCF2250" w:hint="cs"/>
          <w:b/>
          <w:bCs/>
          <w:sz w:val="36"/>
          <w:szCs w:val="32"/>
          <w:rtl/>
        </w:rPr>
        <w:t>ﱾ</w:t>
      </w:r>
      <w:r w:rsidRPr="00A5757D">
        <w:rPr>
          <w:rFonts w:asciiTheme="majorBidi" w:hAnsiTheme="majorBidi" w:cs="QCF2250"/>
          <w:b/>
          <w:bCs/>
          <w:sz w:val="36"/>
          <w:szCs w:val="32"/>
          <w:rtl/>
        </w:rPr>
        <w:t xml:space="preserve"> </w:t>
      </w:r>
      <w:r w:rsidRPr="00A5757D">
        <w:rPr>
          <w:rFonts w:asciiTheme="majorBidi" w:hAnsiTheme="majorBidi" w:cs="QCF2250" w:hint="cs"/>
          <w:b/>
          <w:bCs/>
          <w:sz w:val="36"/>
          <w:szCs w:val="32"/>
          <w:rtl/>
        </w:rPr>
        <w:t>ﱿ</w:t>
      </w:r>
      <w:r w:rsidRPr="00A5757D">
        <w:rPr>
          <w:rFonts w:asciiTheme="majorBidi" w:hAnsiTheme="majorBidi" w:cs="ATraditional Arabic"/>
          <w:b/>
          <w:bCs/>
          <w:sz w:val="36"/>
          <w:szCs w:val="32"/>
          <w:rtl/>
        </w:rPr>
        <w:t>}</w:t>
      </w:r>
    </w:p>
    <w:p w14:paraId="38CBF71D" w14:textId="7DF9A20E" w:rsidR="00FF7A2F" w:rsidRPr="00FF7A2F" w:rsidRDefault="00FF7A2F" w:rsidP="009670E8">
      <w:pPr>
        <w:widowControl w:val="0"/>
        <w:bidi w:val="0"/>
        <w:spacing w:line="257" w:lineRule="auto"/>
        <w:jc w:val="both"/>
        <w:rPr>
          <w:rFonts w:asciiTheme="majorBidi" w:hAnsiTheme="majorBidi" w:cstheme="majorBidi"/>
          <w:sz w:val="36"/>
          <w:szCs w:val="36"/>
        </w:rPr>
      </w:pPr>
      <w:r w:rsidRPr="00FF7A2F">
        <w:rPr>
          <w:rFonts w:asciiTheme="majorBidi" w:hAnsiTheme="majorBidi" w:cstheme="majorBidi"/>
          <w:sz w:val="36"/>
          <w:szCs w:val="36"/>
        </w:rPr>
        <w:t xml:space="preserve">{Yeye ndiye Mwenye kujua ya ghaibu na </w:t>
      </w:r>
      <w:r w:rsidRPr="00FF7A2F">
        <w:rPr>
          <w:rFonts w:asciiTheme="majorBidi" w:hAnsiTheme="majorBidi" w:cstheme="majorBidi"/>
          <w:sz w:val="36"/>
          <w:szCs w:val="36"/>
        </w:rPr>
        <w:lastRenderedPageBreak/>
        <w:t>yanayoonekana; Mkuu Aliyetukuka}. Allah aliyetukuka ana sifa ya kuzungumza, na maneno yake yana sifa ya utukufu na ukubwa, Mtume swala na salamu za Allah zimshukie amesema: (</w:t>
      </w:r>
      <w:r w:rsidRPr="00D14ACB">
        <w:rPr>
          <w:rFonts w:asciiTheme="majorBidi" w:hAnsiTheme="majorBidi" w:cstheme="majorBidi"/>
          <w:b/>
          <w:bCs/>
          <w:color w:val="C00000"/>
          <w:sz w:val="36"/>
          <w:szCs w:val="36"/>
        </w:rPr>
        <w:t>Pindi Allah amepitisha jambo mbinguni</w:t>
      </w:r>
      <w:r w:rsidR="00516363">
        <w:rPr>
          <w:rFonts w:asciiTheme="majorBidi" w:hAnsiTheme="majorBidi" w:cstheme="majorBidi"/>
          <w:sz w:val="36"/>
          <w:szCs w:val="36"/>
        </w:rPr>
        <w:t xml:space="preserve"> – yaani: akazungumza jambo analolitaka -</w:t>
      </w:r>
      <w:r w:rsidRPr="00FF7A2F">
        <w:rPr>
          <w:rFonts w:asciiTheme="majorBidi" w:hAnsiTheme="majorBidi" w:cstheme="majorBidi"/>
          <w:sz w:val="36"/>
          <w:szCs w:val="36"/>
        </w:rPr>
        <w:t xml:space="preserve">, </w:t>
      </w:r>
      <w:r w:rsidRPr="00D14ACB">
        <w:rPr>
          <w:rFonts w:asciiTheme="majorBidi" w:hAnsiTheme="majorBidi" w:cstheme="majorBidi"/>
          <w:b/>
          <w:bCs/>
          <w:color w:val="C00000"/>
          <w:sz w:val="36"/>
          <w:szCs w:val="36"/>
        </w:rPr>
        <w:t>Malaika hupiga mabawa zao kwa kunyenyekea kwa Maneno Yake, kana kwamba ni sauti ya minyororo juu ya mwamba, na itapoondolewa khofu kwenye nyoyo zao, husema</w:t>
      </w:r>
      <w:r w:rsidR="00516363">
        <w:rPr>
          <w:rFonts w:asciiTheme="majorBidi" w:hAnsiTheme="majorBidi" w:cstheme="majorBidi"/>
          <w:sz w:val="36"/>
          <w:szCs w:val="36"/>
        </w:rPr>
        <w:t xml:space="preserve"> – Malaika kuulizana baina yao -</w:t>
      </w:r>
      <w:r w:rsidRPr="00FF7A2F">
        <w:rPr>
          <w:rFonts w:asciiTheme="majorBidi" w:hAnsiTheme="majorBidi" w:cstheme="majorBidi"/>
          <w:sz w:val="36"/>
          <w:szCs w:val="36"/>
        </w:rPr>
        <w:t xml:space="preserve">: </w:t>
      </w:r>
      <w:r w:rsidRPr="00D14ACB">
        <w:rPr>
          <w:rFonts w:asciiTheme="majorBidi" w:hAnsiTheme="majorBidi" w:cstheme="majorBidi"/>
          <w:b/>
          <w:bCs/>
          <w:color w:val="C00000"/>
          <w:sz w:val="36"/>
          <w:szCs w:val="36"/>
        </w:rPr>
        <w:t>Mola wenu amesema nini? Wanamjibu yule aliyeuliza: Amesema haki, na Yeye ni Mtukufuu Mkuu</w:t>
      </w:r>
      <w:r w:rsidRPr="00FF7A2F">
        <w:rPr>
          <w:rFonts w:asciiTheme="majorBidi" w:hAnsiTheme="majorBidi" w:cstheme="majorBidi"/>
          <w:sz w:val="36"/>
          <w:szCs w:val="36"/>
        </w:rPr>
        <w:t>}, [imepokewa na Bukhari</w:t>
      </w:r>
      <w:r>
        <w:rPr>
          <w:rFonts w:asciiTheme="majorBidi" w:hAnsiTheme="majorBidi" w:cs="Times New Roman"/>
          <w:sz w:val="36"/>
          <w:szCs w:val="36"/>
        </w:rPr>
        <w:t>].</w:t>
      </w:r>
    </w:p>
    <w:p w14:paraId="43938CD2" w14:textId="77777777" w:rsidR="006E584B" w:rsidRDefault="00FF7A2F" w:rsidP="009670E8">
      <w:pPr>
        <w:widowControl w:val="0"/>
        <w:bidi w:val="0"/>
        <w:spacing w:line="257" w:lineRule="auto"/>
        <w:ind w:firstLine="454"/>
        <w:jc w:val="both"/>
        <w:rPr>
          <w:rFonts w:asciiTheme="majorBidi" w:hAnsiTheme="majorBidi" w:cstheme="majorBidi"/>
          <w:sz w:val="36"/>
          <w:szCs w:val="36"/>
        </w:rPr>
      </w:pPr>
      <w:r w:rsidRPr="00FF7A2F">
        <w:rPr>
          <w:rFonts w:asciiTheme="majorBidi" w:hAnsiTheme="majorBidi" w:cstheme="majorBidi"/>
          <w:sz w:val="36"/>
          <w:szCs w:val="36"/>
        </w:rPr>
        <w:t>Na Mola wetu Mlezi ana ukuu na ut</w:t>
      </w:r>
      <w:r w:rsidR="00516363">
        <w:rPr>
          <w:rFonts w:asciiTheme="majorBidi" w:hAnsiTheme="majorBidi" w:cstheme="majorBidi"/>
          <w:sz w:val="36"/>
          <w:szCs w:val="36"/>
        </w:rPr>
        <w:t>awala</w:t>
      </w:r>
      <w:r w:rsidRPr="00FF7A2F">
        <w:rPr>
          <w:rFonts w:asciiTheme="majorBidi" w:hAnsiTheme="majorBidi" w:cstheme="majorBidi"/>
          <w:sz w:val="36"/>
          <w:szCs w:val="36"/>
        </w:rPr>
        <w:t xml:space="preserve">, ni Hakimu baina ya viumbe vyake na ni Mwenye kufanya uadilifu baina yao, </w:t>
      </w:r>
    </w:p>
    <w:p w14:paraId="4F1B17E8" w14:textId="5EC5219F" w:rsidR="006E584B" w:rsidRPr="00A5757D" w:rsidRDefault="006E584B" w:rsidP="009670E8">
      <w:pPr>
        <w:widowControl w:val="0"/>
        <w:spacing w:line="257" w:lineRule="auto"/>
        <w:jc w:val="center"/>
        <w:rPr>
          <w:rFonts w:asciiTheme="majorBidi" w:hAnsiTheme="majorBidi" w:cstheme="majorBidi"/>
          <w:b/>
          <w:bCs/>
          <w:sz w:val="36"/>
          <w:szCs w:val="36"/>
          <w:rtl/>
        </w:rPr>
      </w:pPr>
      <w:r w:rsidRPr="00A5757D">
        <w:rPr>
          <w:rFonts w:asciiTheme="majorBidi" w:hAnsiTheme="majorBidi" w:cs="ATraditional Arabic"/>
          <w:b/>
          <w:bCs/>
          <w:sz w:val="36"/>
          <w:szCs w:val="32"/>
          <w:rtl/>
        </w:rPr>
        <w:t>{</w:t>
      </w:r>
      <w:r w:rsidRPr="00A5757D">
        <w:rPr>
          <w:rFonts w:asciiTheme="majorBidi" w:hAnsiTheme="majorBidi" w:cs="QCF2468" w:hint="cs"/>
          <w:b/>
          <w:bCs/>
          <w:sz w:val="36"/>
          <w:szCs w:val="32"/>
          <w:rtl/>
        </w:rPr>
        <w:t>ﲌ</w:t>
      </w:r>
      <w:r w:rsidRPr="00A5757D">
        <w:rPr>
          <w:rFonts w:asciiTheme="majorBidi" w:hAnsiTheme="majorBidi" w:cs="QCF2468"/>
          <w:b/>
          <w:bCs/>
          <w:sz w:val="36"/>
          <w:szCs w:val="32"/>
          <w:rtl/>
        </w:rPr>
        <w:t xml:space="preserve"> </w:t>
      </w:r>
      <w:r w:rsidRPr="00A5757D">
        <w:rPr>
          <w:rFonts w:asciiTheme="majorBidi" w:hAnsiTheme="majorBidi" w:cs="QCF2468" w:hint="cs"/>
          <w:b/>
          <w:bCs/>
          <w:sz w:val="36"/>
          <w:szCs w:val="32"/>
          <w:rtl/>
        </w:rPr>
        <w:t>ﲍ</w:t>
      </w:r>
      <w:r w:rsidRPr="00A5757D">
        <w:rPr>
          <w:rFonts w:asciiTheme="majorBidi" w:hAnsiTheme="majorBidi" w:cs="QCF2468"/>
          <w:b/>
          <w:bCs/>
          <w:sz w:val="36"/>
          <w:szCs w:val="32"/>
          <w:rtl/>
        </w:rPr>
        <w:t xml:space="preserve"> </w:t>
      </w:r>
      <w:r w:rsidRPr="00A5757D">
        <w:rPr>
          <w:rFonts w:asciiTheme="majorBidi" w:hAnsiTheme="majorBidi" w:cs="QCF2468" w:hint="cs"/>
          <w:b/>
          <w:bCs/>
          <w:sz w:val="36"/>
          <w:szCs w:val="32"/>
          <w:rtl/>
        </w:rPr>
        <w:t>ﲎ</w:t>
      </w:r>
      <w:r w:rsidRPr="00A5757D">
        <w:rPr>
          <w:rFonts w:asciiTheme="majorBidi" w:hAnsiTheme="majorBidi" w:cs="QCF2468"/>
          <w:b/>
          <w:bCs/>
          <w:sz w:val="36"/>
          <w:szCs w:val="32"/>
          <w:rtl/>
        </w:rPr>
        <w:t xml:space="preserve"> </w:t>
      </w:r>
      <w:r w:rsidRPr="00A5757D">
        <w:rPr>
          <w:rFonts w:asciiTheme="majorBidi" w:hAnsiTheme="majorBidi" w:cs="QCF2468" w:hint="cs"/>
          <w:b/>
          <w:bCs/>
          <w:sz w:val="36"/>
          <w:szCs w:val="32"/>
          <w:rtl/>
        </w:rPr>
        <w:t>ﲏ</w:t>
      </w:r>
      <w:r w:rsidRPr="00A5757D">
        <w:rPr>
          <w:rFonts w:asciiTheme="majorBidi" w:hAnsiTheme="majorBidi" w:cs="ATraditional Arabic"/>
          <w:b/>
          <w:bCs/>
          <w:sz w:val="36"/>
          <w:szCs w:val="32"/>
          <w:rtl/>
        </w:rPr>
        <w:t>}</w:t>
      </w:r>
    </w:p>
    <w:p w14:paraId="71AE4B6B" w14:textId="0E8E339A" w:rsidR="00FF7A2F" w:rsidRPr="00FF7A2F" w:rsidRDefault="00FF7A2F" w:rsidP="009670E8">
      <w:pPr>
        <w:widowControl w:val="0"/>
        <w:bidi w:val="0"/>
        <w:spacing w:line="257" w:lineRule="auto"/>
        <w:jc w:val="both"/>
        <w:rPr>
          <w:rFonts w:asciiTheme="majorBidi" w:hAnsiTheme="majorBidi" w:cstheme="majorBidi"/>
          <w:sz w:val="36"/>
          <w:szCs w:val="36"/>
        </w:rPr>
      </w:pPr>
      <w:r w:rsidRPr="00FF7A2F">
        <w:rPr>
          <w:rFonts w:asciiTheme="majorBidi" w:hAnsiTheme="majorBidi" w:cstheme="majorBidi"/>
          <w:sz w:val="36"/>
          <w:szCs w:val="36"/>
        </w:rPr>
        <w:t>{Basi hukumu ni ya Allah Mtukufu Mkuu}</w:t>
      </w:r>
      <w:r>
        <w:rPr>
          <w:rFonts w:asciiTheme="majorBidi" w:hAnsiTheme="majorBidi" w:cs="Times New Roman"/>
          <w:sz w:val="36"/>
          <w:szCs w:val="36"/>
        </w:rPr>
        <w:t>.</w:t>
      </w:r>
    </w:p>
    <w:p w14:paraId="6927A9DA" w14:textId="77777777" w:rsidR="006E584B" w:rsidRDefault="00FF7A2F" w:rsidP="009670E8">
      <w:pPr>
        <w:widowControl w:val="0"/>
        <w:bidi w:val="0"/>
        <w:spacing w:line="257" w:lineRule="auto"/>
        <w:ind w:firstLine="454"/>
        <w:jc w:val="both"/>
        <w:rPr>
          <w:rFonts w:asciiTheme="majorBidi" w:hAnsiTheme="majorBidi" w:cstheme="majorBidi"/>
          <w:sz w:val="36"/>
          <w:szCs w:val="36"/>
        </w:rPr>
      </w:pPr>
      <w:r w:rsidRPr="00FF7A2F">
        <w:rPr>
          <w:rFonts w:asciiTheme="majorBidi" w:hAnsiTheme="majorBidi" w:cstheme="majorBidi"/>
          <w:sz w:val="36"/>
          <w:szCs w:val="36"/>
        </w:rPr>
        <w:t xml:space="preserve">Allah aliwaamuru waja wake wamtukuze kwa utukufu mkubwa, ili kumuadhimisha na kumtakasa kutokana na mapungufu na kasoro yoyote ambayo amenasibishiwa. Allah amesema: </w:t>
      </w:r>
    </w:p>
    <w:p w14:paraId="41D021FE" w14:textId="32183D56" w:rsidR="006E584B" w:rsidRPr="00A5757D" w:rsidRDefault="006E584B" w:rsidP="009670E8">
      <w:pPr>
        <w:widowControl w:val="0"/>
        <w:spacing w:line="257" w:lineRule="auto"/>
        <w:jc w:val="center"/>
        <w:rPr>
          <w:rFonts w:asciiTheme="majorBidi" w:hAnsiTheme="majorBidi" w:cs="ATraditional Arabic"/>
          <w:b/>
          <w:bCs/>
          <w:sz w:val="30"/>
          <w:szCs w:val="30"/>
          <w:rtl/>
        </w:rPr>
      </w:pPr>
      <w:r w:rsidRPr="00A5757D">
        <w:rPr>
          <w:rFonts w:asciiTheme="majorBidi" w:hAnsiTheme="majorBidi" w:cs="ATraditional Arabic"/>
          <w:b/>
          <w:bCs/>
          <w:sz w:val="30"/>
          <w:szCs w:val="30"/>
          <w:rtl/>
        </w:rPr>
        <w:t>{</w:t>
      </w:r>
      <w:r w:rsidRPr="00A5757D">
        <w:rPr>
          <w:rFonts w:asciiTheme="majorBidi" w:hAnsiTheme="majorBidi" w:cs="QCF2293" w:hint="cs"/>
          <w:b/>
          <w:bCs/>
          <w:sz w:val="30"/>
          <w:szCs w:val="30"/>
          <w:rtl/>
        </w:rPr>
        <w:t>ﲖ</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ﲗ</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ﲘ</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ﲙ</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ﲚ</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ﲛ</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ﲜ</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ﲝ</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ﲞ</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ﲟ</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ﲠ</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ﲡ</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ﲢ</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ﲣ</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ﲤ</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ﲥ</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ﲦ</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ﲧ</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ﲨﲩ</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ﲪ</w:t>
      </w:r>
      <w:r w:rsidRPr="00A5757D">
        <w:rPr>
          <w:rFonts w:asciiTheme="majorBidi" w:hAnsiTheme="majorBidi" w:cs="QCF2293"/>
          <w:b/>
          <w:bCs/>
          <w:sz w:val="30"/>
          <w:szCs w:val="30"/>
          <w:rtl/>
        </w:rPr>
        <w:t xml:space="preserve"> </w:t>
      </w:r>
      <w:r w:rsidRPr="00A5757D">
        <w:rPr>
          <w:rFonts w:asciiTheme="majorBidi" w:hAnsiTheme="majorBidi" w:cs="QCF2293" w:hint="cs"/>
          <w:b/>
          <w:bCs/>
          <w:sz w:val="30"/>
          <w:szCs w:val="30"/>
          <w:rtl/>
        </w:rPr>
        <w:t>ﲫ</w:t>
      </w:r>
      <w:r w:rsidRPr="00A5757D">
        <w:rPr>
          <w:rFonts w:asciiTheme="majorBidi" w:hAnsiTheme="majorBidi" w:cs="ATraditional Arabic"/>
          <w:b/>
          <w:bCs/>
          <w:sz w:val="30"/>
          <w:szCs w:val="30"/>
          <w:rtl/>
        </w:rPr>
        <w:t>}</w:t>
      </w:r>
    </w:p>
    <w:p w14:paraId="27077FCA" w14:textId="31AC1006" w:rsidR="00FF7A2F" w:rsidRPr="00FF7A2F" w:rsidRDefault="00FF7A2F" w:rsidP="009670E8">
      <w:pPr>
        <w:widowControl w:val="0"/>
        <w:bidi w:val="0"/>
        <w:spacing w:line="257" w:lineRule="auto"/>
        <w:jc w:val="both"/>
        <w:rPr>
          <w:rFonts w:asciiTheme="majorBidi" w:hAnsiTheme="majorBidi" w:cstheme="majorBidi"/>
          <w:sz w:val="36"/>
          <w:szCs w:val="36"/>
        </w:rPr>
      </w:pPr>
      <w:r w:rsidRPr="00FF7A2F">
        <w:rPr>
          <w:rFonts w:asciiTheme="majorBidi" w:hAnsiTheme="majorBidi" w:cstheme="majorBidi"/>
          <w:sz w:val="36"/>
          <w:szCs w:val="36"/>
        </w:rPr>
        <w:lastRenderedPageBreak/>
        <w:t>{Na sema: Alhamdulillah [Himdi zote ni za Allah] ambaye hajachukua mwana, wala hana mshirika katika ufalme, wala hana rafiki wa kumsaidia kwa sababu ya udhaifu. Na mtukuze kwa utukufu mkubwa} [Al-Israa: 111]</w:t>
      </w:r>
      <w:r>
        <w:rPr>
          <w:rFonts w:asciiTheme="majorBidi" w:hAnsiTheme="majorBidi" w:cs="Times New Roman"/>
          <w:sz w:val="36"/>
          <w:szCs w:val="36"/>
        </w:rPr>
        <w:t>.</w:t>
      </w:r>
    </w:p>
    <w:p w14:paraId="5CDAB66E" w14:textId="6F6D328B"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 xml:space="preserve">Makusudio ya ibada za walio mbinguni na ardhini ni kumtukuza na kumuadhimisha Yeye, na kumheshimu na kumkirimu, ndio kwa sabbu hii imekuwa Takbira ni nembo ya ibada kubwa kubwa, basi Takbira katika Swala ni unyenyekevu na kujidhalilisha mbele ya Ukuu wa Allah na Utukufu wake. Tabira za katika Swala kwa siku - kutokea adhana hadi kumalizika kwa dhikri katika Swala tano na sunna zake za kawaida - ni Takbira mia </w:t>
      </w:r>
      <w:r w:rsidR="00D903F1">
        <w:rPr>
          <w:rFonts w:asciiTheme="majorBidi" w:hAnsiTheme="majorBidi" w:cstheme="majorBidi"/>
          <w:sz w:val="36"/>
          <w:szCs w:val="36"/>
        </w:rPr>
        <w:t>tatu</w:t>
      </w:r>
      <w:r w:rsidRPr="00516363">
        <w:rPr>
          <w:rFonts w:asciiTheme="majorBidi" w:hAnsiTheme="majorBidi" w:cstheme="majorBidi"/>
          <w:sz w:val="36"/>
          <w:szCs w:val="36"/>
        </w:rPr>
        <w:t xml:space="preserve"> na </w:t>
      </w:r>
      <w:r w:rsidR="00D903F1">
        <w:rPr>
          <w:rFonts w:asciiTheme="majorBidi" w:hAnsiTheme="majorBidi" w:cstheme="majorBidi"/>
          <w:sz w:val="36"/>
          <w:szCs w:val="36"/>
        </w:rPr>
        <w:t>sabiini</w:t>
      </w:r>
      <w:r w:rsidRPr="00516363">
        <w:rPr>
          <w:rFonts w:asciiTheme="majorBidi" w:hAnsiTheme="majorBidi" w:cstheme="majorBidi"/>
          <w:sz w:val="36"/>
          <w:szCs w:val="36"/>
        </w:rPr>
        <w:t xml:space="preserve"> na </w:t>
      </w:r>
      <w:r w:rsidR="00D903F1">
        <w:rPr>
          <w:rFonts w:asciiTheme="majorBidi" w:hAnsiTheme="majorBidi" w:cstheme="majorBidi"/>
          <w:sz w:val="36"/>
          <w:szCs w:val="36"/>
        </w:rPr>
        <w:t>tano</w:t>
      </w:r>
      <w:r w:rsidRPr="00516363">
        <w:rPr>
          <w:rFonts w:asciiTheme="majorBidi" w:hAnsiTheme="majorBidi" w:cstheme="majorBidi"/>
          <w:sz w:val="36"/>
          <w:szCs w:val="36"/>
        </w:rPr>
        <w:t xml:space="preserve">. </w:t>
      </w:r>
      <w:r w:rsidRPr="00FF7A2F">
        <w:rPr>
          <w:rFonts w:asciiTheme="majorBidi" w:hAnsiTheme="majorBidi" w:cstheme="majorBidi"/>
          <w:sz w:val="36"/>
          <w:szCs w:val="36"/>
        </w:rPr>
        <w:t xml:space="preserve">Sheikhul Islam Allah amrehemu amesema: "Mnao katika kauli yake: "Allahu Akbar [Allah ni Mkubwa kuliko kila kitu], kuthibitisha utukufu wake, kwani ukuu [kiburi] kinajumuisha utukufu, lakini kiburi ni kamilifu </w:t>
      </w:r>
      <w:r>
        <w:rPr>
          <w:rFonts w:asciiTheme="majorBidi" w:hAnsiTheme="majorBidi" w:cstheme="majorBidi"/>
          <w:sz w:val="36"/>
          <w:szCs w:val="36"/>
        </w:rPr>
        <w:t>Zaidi</w:t>
      </w:r>
      <w:r>
        <w:rPr>
          <w:rFonts w:asciiTheme="majorBidi" w:hAnsiTheme="majorBidi" w:cs="Times New Roman"/>
          <w:sz w:val="36"/>
          <w:szCs w:val="36"/>
        </w:rPr>
        <w:t>"</w:t>
      </w:r>
      <w:r w:rsidRPr="00516363">
        <w:rPr>
          <w:rFonts w:asciiTheme="majorBidi" w:hAnsiTheme="majorBidi" w:cs="Times New Roman"/>
          <w:sz w:val="36"/>
          <w:szCs w:val="36"/>
          <w:rtl/>
        </w:rPr>
        <w:t>.</w:t>
      </w:r>
    </w:p>
    <w:p w14:paraId="7E36FB36" w14:textId="0812D0F8"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Hija ni mojawapo ya alama za Dini za dhahiri, nembo yake ni Tawhidi na kuadhimisha Allah kwa Takbira katika Swafaa na Marwah, na wakati wa kurusha vijiwe.</w:t>
      </w:r>
    </w:p>
    <w:p w14:paraId="09D64B50" w14:textId="77CA88A5" w:rsidR="00516363" w:rsidRPr="00516363" w:rsidRDefault="00BD076C"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S</w:t>
      </w:r>
      <w:r w:rsidR="00516363" w:rsidRPr="00516363">
        <w:rPr>
          <w:rFonts w:asciiTheme="majorBidi" w:hAnsiTheme="majorBidi" w:cstheme="majorBidi"/>
          <w:sz w:val="36"/>
          <w:szCs w:val="36"/>
        </w:rPr>
        <w:t>iku adhimu zaidi mbele ya Allah</w:t>
      </w:r>
      <w:r>
        <w:rPr>
          <w:rFonts w:asciiTheme="majorBidi" w:hAnsiTheme="majorBidi" w:cstheme="majorBidi"/>
          <w:sz w:val="36"/>
          <w:szCs w:val="36"/>
        </w:rPr>
        <w:t xml:space="preserve"> ni kumi la Dhul-Hijjah, na miongoni mwa amali zinazopendeza Zaidi Kwake ndani ya kumi hilo ni</w:t>
      </w:r>
      <w:r w:rsidR="00516363" w:rsidRPr="00516363">
        <w:rPr>
          <w:rFonts w:asciiTheme="majorBidi" w:hAnsiTheme="majorBidi" w:cstheme="majorBidi"/>
          <w:sz w:val="36"/>
          <w:szCs w:val="36"/>
        </w:rPr>
        <w:t xml:space="preserve">  ku</w:t>
      </w:r>
      <w:r>
        <w:rPr>
          <w:rFonts w:asciiTheme="majorBidi" w:hAnsiTheme="majorBidi" w:cstheme="majorBidi"/>
          <w:sz w:val="36"/>
          <w:szCs w:val="36"/>
        </w:rPr>
        <w:t>mtukuza aliyetakasika</w:t>
      </w:r>
      <w:r w:rsidR="00516363" w:rsidRPr="00516363">
        <w:rPr>
          <w:rFonts w:asciiTheme="majorBidi" w:hAnsiTheme="majorBidi" w:cstheme="majorBidi"/>
          <w:sz w:val="36"/>
          <w:szCs w:val="36"/>
        </w:rPr>
        <w:t xml:space="preserve"> </w:t>
      </w:r>
      <w:r>
        <w:rPr>
          <w:rFonts w:asciiTheme="majorBidi" w:hAnsiTheme="majorBidi" w:cstheme="majorBidi"/>
          <w:sz w:val="36"/>
          <w:szCs w:val="36"/>
        </w:rPr>
        <w:lastRenderedPageBreak/>
        <w:t>[</w:t>
      </w:r>
      <w:r w:rsidR="004A1954">
        <w:rPr>
          <w:rFonts w:asciiTheme="majorBidi" w:hAnsiTheme="majorBidi" w:cstheme="majorBidi"/>
          <w:sz w:val="36"/>
          <w:szCs w:val="36"/>
        </w:rPr>
        <w:t xml:space="preserve">kwa kuleta </w:t>
      </w:r>
      <w:r w:rsidR="00516363" w:rsidRPr="00516363">
        <w:rPr>
          <w:rFonts w:asciiTheme="majorBidi" w:hAnsiTheme="majorBidi" w:cstheme="majorBidi"/>
          <w:sz w:val="36"/>
          <w:szCs w:val="36"/>
        </w:rPr>
        <w:t>Takbira</w:t>
      </w:r>
      <w:r w:rsidR="004A1954">
        <w:rPr>
          <w:rFonts w:asciiTheme="majorBidi" w:hAnsiTheme="majorBidi" w:cstheme="majorBidi"/>
          <w:sz w:val="36"/>
          <w:szCs w:val="36"/>
        </w:rPr>
        <w:t>]</w:t>
      </w:r>
      <w:r w:rsidR="00516363" w:rsidRPr="00516363">
        <w:rPr>
          <w:rFonts w:asciiTheme="majorBidi" w:hAnsiTheme="majorBidi" w:cstheme="majorBidi"/>
          <w:sz w:val="36"/>
          <w:szCs w:val="36"/>
        </w:rPr>
        <w:t>, Nabii swala na salamu za Allah zimshukie amesema: (</w:t>
      </w:r>
      <w:r w:rsidR="00516363" w:rsidRPr="00D14ACB">
        <w:rPr>
          <w:rFonts w:asciiTheme="majorBidi" w:hAnsiTheme="majorBidi" w:cstheme="majorBidi"/>
          <w:b/>
          <w:bCs/>
          <w:color w:val="C00000"/>
          <w:sz w:val="36"/>
          <w:szCs w:val="36"/>
        </w:rPr>
        <w:t>Hakuna siku iliyo bora zaidi mbele ya Allah, wala inayopendeza zaidi Kwake kutenda amali ndani yake kuliko siku hizi kumi za Dhul-Hijja; basi kithirisheni ndani yake Tahlili</w:t>
      </w:r>
      <w:r w:rsidR="00516363" w:rsidRPr="00516363">
        <w:rPr>
          <w:rFonts w:asciiTheme="majorBidi" w:hAnsiTheme="majorBidi" w:cstheme="majorBidi"/>
          <w:sz w:val="36"/>
          <w:szCs w:val="36"/>
        </w:rPr>
        <w:t xml:space="preserve"> [laa ilaaha illa llaah], </w:t>
      </w:r>
      <w:r w:rsidR="00516363" w:rsidRPr="00D14ACB">
        <w:rPr>
          <w:rFonts w:asciiTheme="majorBidi" w:hAnsiTheme="majorBidi" w:cstheme="majorBidi"/>
          <w:b/>
          <w:bCs/>
          <w:color w:val="C00000"/>
          <w:sz w:val="36"/>
          <w:szCs w:val="36"/>
        </w:rPr>
        <w:t>Takbiri</w:t>
      </w:r>
      <w:r w:rsidR="00516363" w:rsidRPr="00516363">
        <w:rPr>
          <w:rFonts w:asciiTheme="majorBidi" w:hAnsiTheme="majorBidi" w:cstheme="majorBidi"/>
          <w:sz w:val="36"/>
          <w:szCs w:val="36"/>
        </w:rPr>
        <w:t xml:space="preserve"> [Allahu akbar], </w:t>
      </w:r>
      <w:r w:rsidR="00516363" w:rsidRPr="00D14ACB">
        <w:rPr>
          <w:rFonts w:asciiTheme="majorBidi" w:hAnsiTheme="majorBidi" w:cstheme="majorBidi"/>
          <w:b/>
          <w:bCs/>
          <w:color w:val="C00000"/>
          <w:sz w:val="36"/>
          <w:szCs w:val="36"/>
        </w:rPr>
        <w:t xml:space="preserve">na </w:t>
      </w:r>
      <w:r w:rsidR="004A1954" w:rsidRPr="00D14ACB">
        <w:rPr>
          <w:rFonts w:asciiTheme="majorBidi" w:hAnsiTheme="majorBidi" w:cstheme="majorBidi"/>
          <w:b/>
          <w:bCs/>
          <w:color w:val="C00000"/>
          <w:sz w:val="36"/>
          <w:szCs w:val="36"/>
        </w:rPr>
        <w:t>T</w:t>
      </w:r>
      <w:r w:rsidR="00516363" w:rsidRPr="00D14ACB">
        <w:rPr>
          <w:rFonts w:asciiTheme="majorBidi" w:hAnsiTheme="majorBidi" w:cstheme="majorBidi"/>
          <w:b/>
          <w:bCs/>
          <w:color w:val="C00000"/>
          <w:sz w:val="36"/>
          <w:szCs w:val="36"/>
        </w:rPr>
        <w:t>ahmid</w:t>
      </w:r>
      <w:r w:rsidR="00516363" w:rsidRPr="00516363">
        <w:rPr>
          <w:rFonts w:asciiTheme="majorBidi" w:hAnsiTheme="majorBidi" w:cstheme="majorBidi"/>
          <w:sz w:val="36"/>
          <w:szCs w:val="36"/>
        </w:rPr>
        <w:t xml:space="preserve"> [Alhamdulillah]) [imepokewa na Ahmad].</w:t>
      </w:r>
    </w:p>
    <w:p w14:paraId="7F38858E" w14:textId="717E681C" w:rsidR="00516363" w:rsidRPr="00516363" w:rsidRDefault="004A1954"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K</w:t>
      </w:r>
      <w:r w:rsidR="00516363" w:rsidRPr="00516363">
        <w:rPr>
          <w:rFonts w:asciiTheme="majorBidi" w:hAnsiTheme="majorBidi" w:cstheme="majorBidi"/>
          <w:sz w:val="36"/>
          <w:szCs w:val="36"/>
        </w:rPr>
        <w:t xml:space="preserve">uleta </w:t>
      </w:r>
      <w:r>
        <w:rPr>
          <w:rFonts w:asciiTheme="majorBidi" w:hAnsiTheme="majorBidi" w:cstheme="majorBidi"/>
          <w:sz w:val="36"/>
          <w:szCs w:val="36"/>
        </w:rPr>
        <w:t xml:space="preserve">Takbir </w:t>
      </w:r>
      <w:r w:rsidR="00516363" w:rsidRPr="00516363">
        <w:rPr>
          <w:rFonts w:asciiTheme="majorBidi" w:hAnsiTheme="majorBidi" w:cstheme="majorBidi"/>
          <w:sz w:val="36"/>
          <w:szCs w:val="36"/>
        </w:rPr>
        <w:t>katika furaha</w:t>
      </w:r>
      <w:r w:rsidRPr="004A1954">
        <w:rPr>
          <w:rFonts w:asciiTheme="majorBidi" w:hAnsiTheme="majorBidi" w:cstheme="majorBidi"/>
          <w:sz w:val="36"/>
          <w:szCs w:val="36"/>
        </w:rPr>
        <w:t xml:space="preserve"> </w:t>
      </w:r>
      <w:r>
        <w:rPr>
          <w:rFonts w:asciiTheme="majorBidi" w:hAnsiTheme="majorBidi" w:cstheme="majorBidi"/>
          <w:sz w:val="36"/>
          <w:szCs w:val="36"/>
        </w:rPr>
        <w:t>ni Sunnah</w:t>
      </w:r>
      <w:r w:rsidR="00516363" w:rsidRPr="00516363">
        <w:rPr>
          <w:rFonts w:asciiTheme="majorBidi" w:hAnsiTheme="majorBidi" w:cstheme="majorBidi"/>
          <w:sz w:val="36"/>
          <w:szCs w:val="36"/>
        </w:rPr>
        <w:t>; kama vile siku za Eid mbili, wakati wa furaha na kusikia habari njema. Nabii swala na salamu za Allah zimshukie amesema: (</w:t>
      </w:r>
      <w:r w:rsidR="00516363" w:rsidRPr="00D14ACB">
        <w:rPr>
          <w:rFonts w:asciiTheme="majorBidi" w:hAnsiTheme="majorBidi" w:cstheme="majorBidi"/>
          <w:b/>
          <w:bCs/>
          <w:color w:val="C00000"/>
          <w:sz w:val="36"/>
          <w:szCs w:val="36"/>
        </w:rPr>
        <w:t>Nataraji mutakuwa nusu ya watu wa Peponi</w:t>
      </w:r>
      <w:r w:rsidR="00516363" w:rsidRPr="00516363">
        <w:rPr>
          <w:rFonts w:asciiTheme="majorBidi" w:hAnsiTheme="majorBidi" w:cstheme="majorBidi"/>
          <w:sz w:val="36"/>
          <w:szCs w:val="36"/>
        </w:rPr>
        <w:t>), Abu Sa'id Al-Khudri akasema: "Basi tukapiga Takbira", [imepokewa na Bukhari]</w:t>
      </w:r>
      <w:r w:rsidR="00516363" w:rsidRPr="00516363">
        <w:rPr>
          <w:rFonts w:asciiTheme="majorBidi" w:hAnsiTheme="majorBidi" w:cs="Times New Roman"/>
          <w:sz w:val="36"/>
          <w:szCs w:val="36"/>
          <w:rtl/>
        </w:rPr>
        <w:t>.</w:t>
      </w:r>
    </w:p>
    <w:p w14:paraId="633C2BD7" w14:textId="577B0B3A" w:rsidR="00516363" w:rsidRPr="00516363" w:rsidRDefault="004A1954"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Na anaadhimishwa Allah kwa</w:t>
      </w:r>
      <w:r w:rsidR="00516363" w:rsidRPr="00516363">
        <w:rPr>
          <w:rFonts w:asciiTheme="majorBidi" w:hAnsiTheme="majorBidi" w:cstheme="majorBidi"/>
          <w:sz w:val="36"/>
          <w:szCs w:val="36"/>
        </w:rPr>
        <w:t xml:space="preserve"> Takbira wakati wa kuona alama miongobi mwa alama za utukufu </w:t>
      </w:r>
      <w:r>
        <w:rPr>
          <w:rFonts w:asciiTheme="majorBidi" w:hAnsiTheme="majorBidi" w:cstheme="majorBidi"/>
          <w:sz w:val="36"/>
          <w:szCs w:val="36"/>
        </w:rPr>
        <w:t>W</w:t>
      </w:r>
      <w:r w:rsidR="00516363" w:rsidRPr="00516363">
        <w:rPr>
          <w:rFonts w:asciiTheme="majorBidi" w:hAnsiTheme="majorBidi" w:cstheme="majorBidi"/>
          <w:sz w:val="36"/>
          <w:szCs w:val="36"/>
        </w:rPr>
        <w:t>a</w:t>
      </w:r>
      <w:r>
        <w:rPr>
          <w:rFonts w:asciiTheme="majorBidi" w:hAnsiTheme="majorBidi" w:cstheme="majorBidi"/>
          <w:sz w:val="36"/>
          <w:szCs w:val="36"/>
        </w:rPr>
        <w:t>ke</w:t>
      </w:r>
      <w:r w:rsidR="00516363" w:rsidRPr="00516363">
        <w:rPr>
          <w:rFonts w:asciiTheme="majorBidi" w:hAnsiTheme="majorBidi" w:cstheme="majorBidi"/>
          <w:sz w:val="36"/>
          <w:szCs w:val="36"/>
        </w:rPr>
        <w:t>; kama vile kupatwa kwa jua, na wakati wa kustaajabu na kila jambo la kutisha. Watu fulani walitaka kutoka kwa Nabii swala na salamu za Allah zimshukie awaekee mti wa kutabaruku nao, Nabii akasema: (</w:t>
      </w:r>
      <w:r w:rsidR="00516363" w:rsidRPr="00D14ACB">
        <w:rPr>
          <w:rFonts w:asciiTheme="majorBidi" w:hAnsiTheme="majorBidi" w:cstheme="majorBidi"/>
          <w:b/>
          <w:bCs/>
          <w:color w:val="C00000"/>
          <w:sz w:val="36"/>
          <w:szCs w:val="36"/>
        </w:rPr>
        <w:t>Allahu Akbar! Hii ni kama walivyosema wana wa Israili: {Tuekee muabudiwa kama vile wao wako na waabudiwa}</w:t>
      </w:r>
      <w:r w:rsidR="00516363" w:rsidRPr="00516363">
        <w:rPr>
          <w:rFonts w:asciiTheme="majorBidi" w:hAnsiTheme="majorBidi" w:cstheme="majorBidi"/>
          <w:sz w:val="36"/>
          <w:szCs w:val="36"/>
        </w:rPr>
        <w:t>) [imepokewa na Nasai]</w:t>
      </w:r>
      <w:r w:rsidR="00516363" w:rsidRPr="00516363">
        <w:rPr>
          <w:rFonts w:asciiTheme="majorBidi" w:hAnsiTheme="majorBidi" w:cs="Times New Roman"/>
          <w:sz w:val="36"/>
          <w:szCs w:val="36"/>
          <w:rtl/>
        </w:rPr>
        <w:t>.</w:t>
      </w:r>
    </w:p>
    <w:p w14:paraId="162CE46D" w14:textId="4E44AE35"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 xml:space="preserve">Kuingia safarini kunaweza kuambatana na wasiwasi, huzuni na hofu, na kumtukuza Allah kwa Takbira ni pumbao la msafiri na utulivu wa mtu </w:t>
      </w:r>
      <w:r w:rsidRPr="00516363">
        <w:rPr>
          <w:rFonts w:asciiTheme="majorBidi" w:hAnsiTheme="majorBidi" w:cstheme="majorBidi"/>
          <w:sz w:val="36"/>
          <w:szCs w:val="36"/>
        </w:rPr>
        <w:lastRenderedPageBreak/>
        <w:t>aliyefazaika; (Nabii swala na salamu za Allah zimshukie alikuwa akileta Takbira mara tatu anapopanda ngamia wake akiwa ametoka kwenda safarini), [imepokewa na Muslim], na Takbira ni sheria kuleta wakati wa kuona kitu kilicho na aina ya ukuu katika viumbe, kama vile maeneo ya juu; Jabir Allah amridhie amesema: (Tulikuwa tunapopanda sehemu ya juu tunaleta Takbira), [imepokewa na Bukhari], na mtu anapanda sehemu ya ardhi iliyo juu huleta Takbira</w:t>
      </w:r>
      <w:r w:rsidRPr="00516363">
        <w:rPr>
          <w:rFonts w:asciiTheme="majorBidi" w:hAnsiTheme="majorBidi" w:cs="Times New Roman"/>
          <w:sz w:val="36"/>
          <w:szCs w:val="36"/>
          <w:rtl/>
        </w:rPr>
        <w:t>.</w:t>
      </w:r>
    </w:p>
    <w:p w14:paraId="6DA49226" w14:textId="344C1092"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 xml:space="preserve">Muisilamu </w:t>
      </w:r>
      <w:r w:rsidR="005A336D">
        <w:rPr>
          <w:rFonts w:asciiTheme="majorBidi" w:hAnsiTheme="majorBidi" w:cstheme="majorBidi"/>
          <w:sz w:val="36"/>
          <w:szCs w:val="36"/>
        </w:rPr>
        <w:t xml:space="preserve">huhitimisha siku </w:t>
      </w:r>
      <w:r w:rsidR="009C53A8">
        <w:rPr>
          <w:rFonts w:asciiTheme="majorBidi" w:hAnsiTheme="majorBidi" w:cstheme="majorBidi"/>
          <w:sz w:val="36"/>
          <w:szCs w:val="36"/>
        </w:rPr>
        <w:t>ki</w:t>
      </w:r>
      <w:r w:rsidR="005A336D">
        <w:rPr>
          <w:rFonts w:asciiTheme="majorBidi" w:hAnsiTheme="majorBidi" w:cstheme="majorBidi"/>
          <w:sz w:val="36"/>
          <w:szCs w:val="36"/>
        </w:rPr>
        <w:t>yake kwa Takbira, pindi anapo</w:t>
      </w:r>
      <w:r w:rsidRPr="00516363">
        <w:rPr>
          <w:rFonts w:asciiTheme="majorBidi" w:hAnsiTheme="majorBidi" w:cstheme="majorBidi"/>
          <w:sz w:val="36"/>
          <w:szCs w:val="36"/>
        </w:rPr>
        <w:t>enda kitandani mwake a</w:t>
      </w:r>
      <w:r w:rsidR="005A336D">
        <w:rPr>
          <w:rFonts w:asciiTheme="majorBidi" w:hAnsiTheme="majorBidi" w:cstheme="majorBidi"/>
          <w:sz w:val="36"/>
          <w:szCs w:val="36"/>
        </w:rPr>
        <w:t>na</w:t>
      </w:r>
      <w:r w:rsidRPr="00516363">
        <w:rPr>
          <w:rFonts w:asciiTheme="majorBidi" w:hAnsiTheme="majorBidi" w:cstheme="majorBidi"/>
          <w:sz w:val="36"/>
          <w:szCs w:val="36"/>
        </w:rPr>
        <w:t>msabihi</w:t>
      </w:r>
      <w:r w:rsidR="005A336D">
        <w:rPr>
          <w:rFonts w:asciiTheme="majorBidi" w:hAnsiTheme="majorBidi" w:cstheme="majorBidi"/>
          <w:sz w:val="36"/>
          <w:szCs w:val="36"/>
        </w:rPr>
        <w:t xml:space="preserve"> na</w:t>
      </w:r>
      <w:r w:rsidRPr="00516363">
        <w:rPr>
          <w:rFonts w:asciiTheme="majorBidi" w:hAnsiTheme="majorBidi" w:cstheme="majorBidi"/>
          <w:sz w:val="36"/>
          <w:szCs w:val="36"/>
        </w:rPr>
        <w:t xml:space="preserve"> </w:t>
      </w:r>
      <w:r w:rsidR="005A336D">
        <w:rPr>
          <w:rFonts w:asciiTheme="majorBidi" w:hAnsiTheme="majorBidi" w:cstheme="majorBidi"/>
          <w:sz w:val="36"/>
          <w:szCs w:val="36"/>
        </w:rPr>
        <w:t>ku</w:t>
      </w:r>
      <w:r w:rsidRPr="00516363">
        <w:rPr>
          <w:rFonts w:asciiTheme="majorBidi" w:hAnsiTheme="majorBidi" w:cstheme="majorBidi"/>
          <w:sz w:val="36"/>
          <w:szCs w:val="36"/>
        </w:rPr>
        <w:t>mhimidi</w:t>
      </w:r>
      <w:r w:rsidR="005A336D">
        <w:rPr>
          <w:rFonts w:asciiTheme="majorBidi" w:hAnsiTheme="majorBidi" w:cstheme="majorBidi"/>
          <w:sz w:val="36"/>
          <w:szCs w:val="36"/>
        </w:rPr>
        <w:t xml:space="preserve"> Mola wakw Mlezi mara thalathini na tatu</w:t>
      </w:r>
      <w:r w:rsidRPr="00516363">
        <w:rPr>
          <w:rFonts w:asciiTheme="majorBidi" w:hAnsiTheme="majorBidi" w:cstheme="majorBidi"/>
          <w:sz w:val="36"/>
          <w:szCs w:val="36"/>
        </w:rPr>
        <w:t>, na kumtukuza</w:t>
      </w:r>
      <w:r w:rsidR="005A336D">
        <w:rPr>
          <w:rFonts w:asciiTheme="majorBidi" w:hAnsiTheme="majorBidi" w:cstheme="majorBidi"/>
          <w:sz w:val="36"/>
          <w:szCs w:val="36"/>
        </w:rPr>
        <w:t xml:space="preserve"> [kwa Takbira] mara thalathini na nne.</w:t>
      </w:r>
    </w:p>
    <w:p w14:paraId="33D3E954" w14:textId="77777777" w:rsidR="006E584B"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Takbira ni jambo linalotakiwa kisheria katika maeneo muhimu na matukio makubwa</w:t>
      </w:r>
      <w:r w:rsidR="005A336D">
        <w:rPr>
          <w:rFonts w:asciiTheme="majorBidi" w:hAnsiTheme="majorBidi" w:cstheme="majorBidi"/>
          <w:sz w:val="36"/>
          <w:szCs w:val="36"/>
        </w:rPr>
        <w:t>, na</w:t>
      </w:r>
      <w:r w:rsidRPr="00516363">
        <w:rPr>
          <w:rFonts w:asciiTheme="majorBidi" w:hAnsiTheme="majorBidi" w:cstheme="majorBidi"/>
          <w:sz w:val="36"/>
          <w:szCs w:val="36"/>
        </w:rPr>
        <w:t xml:space="preserve"> </w:t>
      </w:r>
      <w:r w:rsidR="005A336D">
        <w:rPr>
          <w:rFonts w:asciiTheme="majorBidi" w:hAnsiTheme="majorBidi" w:cstheme="majorBidi"/>
          <w:sz w:val="36"/>
          <w:szCs w:val="36"/>
        </w:rPr>
        <w:t>u</w:t>
      </w:r>
      <w:r w:rsidR="005A336D" w:rsidRPr="005A336D">
        <w:rPr>
          <w:rFonts w:asciiTheme="majorBidi" w:hAnsiTheme="majorBidi" w:cstheme="majorBidi"/>
          <w:sz w:val="36"/>
          <w:szCs w:val="36"/>
        </w:rPr>
        <w:t>ongofu ni neema kubwa inayostahili shukurani,</w:t>
      </w:r>
      <w:r w:rsidR="005A336D">
        <w:rPr>
          <w:rFonts w:asciiTheme="majorBidi" w:hAnsiTheme="majorBidi" w:cstheme="majorBidi"/>
          <w:sz w:val="36"/>
          <w:szCs w:val="36"/>
        </w:rPr>
        <w:t xml:space="preserve"> na miongoni mwa kuishukuru ni kumtukuza Allah kwa Takbira kwa kule kutuongoza alama na mipaka ya Dini na yale anayoyapenda na kuyaridhia, </w:t>
      </w:r>
      <w:r w:rsidR="007D5201" w:rsidRPr="007D5201">
        <w:rPr>
          <w:rFonts w:asciiTheme="majorBidi" w:hAnsiTheme="majorBidi" w:cstheme="majorBidi"/>
          <w:sz w:val="36"/>
          <w:szCs w:val="36"/>
        </w:rPr>
        <w:t xml:space="preserve">Allah aliyetakasika amesema: </w:t>
      </w:r>
    </w:p>
    <w:p w14:paraId="38DA6793" w14:textId="66F5CBB4" w:rsidR="006E584B" w:rsidRPr="00A5757D" w:rsidRDefault="006E584B" w:rsidP="009670E8">
      <w:pPr>
        <w:widowControl w:val="0"/>
        <w:spacing w:line="257" w:lineRule="auto"/>
        <w:jc w:val="center"/>
        <w:rPr>
          <w:rFonts w:asciiTheme="majorBidi" w:hAnsiTheme="majorBidi" w:cs="ATraditional Arabic"/>
          <w:b/>
          <w:bCs/>
          <w:sz w:val="36"/>
          <w:szCs w:val="36"/>
          <w:rtl/>
        </w:rPr>
      </w:pPr>
      <w:r w:rsidRPr="00A5757D">
        <w:rPr>
          <w:rFonts w:asciiTheme="majorBidi" w:hAnsiTheme="majorBidi" w:cs="ATraditional Arabic"/>
          <w:b/>
          <w:bCs/>
          <w:sz w:val="36"/>
          <w:szCs w:val="36"/>
          <w:rtl/>
        </w:rPr>
        <w:t>{</w:t>
      </w:r>
      <w:r w:rsidRPr="00A5757D">
        <w:rPr>
          <w:rFonts w:asciiTheme="majorBidi" w:hAnsiTheme="majorBidi" w:cs="QCF2336" w:hint="cs"/>
          <w:b/>
          <w:bCs/>
          <w:sz w:val="36"/>
          <w:szCs w:val="32"/>
          <w:rtl/>
        </w:rPr>
        <w:t>ﲵ</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ﲶ</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ﲷ</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ﲸ</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ﲹ</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ﲺ</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ﲻ</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ﲼ</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ﲽ</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ﲾﲿ</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ﳀ</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ﳁ</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ﳂ</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ﳃ</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ﳄ</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ﳅ</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ﳆ</w:t>
      </w:r>
      <w:r w:rsidRPr="00A5757D">
        <w:rPr>
          <w:rFonts w:asciiTheme="majorBidi" w:hAnsiTheme="majorBidi" w:cs="QCF2336"/>
          <w:b/>
          <w:bCs/>
          <w:sz w:val="36"/>
          <w:szCs w:val="32"/>
          <w:rtl/>
        </w:rPr>
        <w:t xml:space="preserve"> </w:t>
      </w:r>
      <w:r w:rsidRPr="00A5757D">
        <w:rPr>
          <w:rFonts w:asciiTheme="majorBidi" w:hAnsiTheme="majorBidi" w:cs="QCF2336" w:hint="cs"/>
          <w:b/>
          <w:bCs/>
          <w:sz w:val="36"/>
          <w:szCs w:val="32"/>
          <w:rtl/>
        </w:rPr>
        <w:t>ﳇﳈ</w:t>
      </w:r>
      <w:r w:rsidRPr="00A5757D">
        <w:rPr>
          <w:rFonts w:asciiTheme="majorBidi" w:hAnsiTheme="majorBidi" w:cs="ATraditional Arabic"/>
          <w:b/>
          <w:bCs/>
          <w:sz w:val="36"/>
          <w:szCs w:val="32"/>
          <w:rtl/>
        </w:rPr>
        <w:t>}</w:t>
      </w:r>
    </w:p>
    <w:p w14:paraId="3462930E" w14:textId="77777777" w:rsidR="006E584B" w:rsidRDefault="007D5201" w:rsidP="009670E8">
      <w:pPr>
        <w:widowControl w:val="0"/>
        <w:bidi w:val="0"/>
        <w:spacing w:line="257" w:lineRule="auto"/>
        <w:jc w:val="both"/>
        <w:rPr>
          <w:rFonts w:asciiTheme="majorBidi" w:hAnsiTheme="majorBidi" w:cstheme="majorBidi"/>
          <w:sz w:val="36"/>
          <w:szCs w:val="36"/>
        </w:rPr>
      </w:pPr>
      <w:r w:rsidRPr="007D5201">
        <w:rPr>
          <w:rFonts w:asciiTheme="majorBidi" w:hAnsiTheme="majorBidi" w:cstheme="majorBidi"/>
          <w:sz w:val="36"/>
          <w:szCs w:val="36"/>
        </w:rPr>
        <w:t xml:space="preserve">{Nyama zao hazimfikii Allah wala damu zao, lakini </w:t>
      </w:r>
      <w:r w:rsidRPr="007D5201">
        <w:rPr>
          <w:rFonts w:asciiTheme="majorBidi" w:hAnsiTheme="majorBidi" w:cstheme="majorBidi"/>
          <w:sz w:val="36"/>
          <w:szCs w:val="36"/>
        </w:rPr>
        <w:lastRenderedPageBreak/>
        <w:t>unamfikia uchamngu wenu. Namna hivi tumewadhalilisha kwenu ili mumtukuze Allah [kwa Takbira] kwa alivyokuongoeni} [Al-Hajj: 37]</w:t>
      </w:r>
      <w:r>
        <w:rPr>
          <w:rFonts w:asciiTheme="majorBidi" w:hAnsiTheme="majorBidi" w:cstheme="majorBidi"/>
          <w:sz w:val="36"/>
          <w:szCs w:val="36"/>
        </w:rPr>
        <w:t xml:space="preserve">, n ani katika kuishukuru [neema ya uongofu] kumtukuza Allah kwa Takbira kw akule kutongoza kutekeleza ibada, </w:t>
      </w:r>
      <w:r w:rsidRPr="007D5201">
        <w:rPr>
          <w:rFonts w:asciiTheme="majorBidi" w:hAnsiTheme="majorBidi" w:cstheme="majorBidi"/>
          <w:sz w:val="36"/>
          <w:szCs w:val="36"/>
        </w:rPr>
        <w:t xml:space="preserve">Allah aliyetakasika amesema: </w:t>
      </w:r>
    </w:p>
    <w:p w14:paraId="34A56601" w14:textId="46A256D4" w:rsidR="006E584B" w:rsidRPr="00A5757D" w:rsidRDefault="006E584B" w:rsidP="009670E8">
      <w:pPr>
        <w:widowControl w:val="0"/>
        <w:spacing w:line="257" w:lineRule="auto"/>
        <w:jc w:val="center"/>
        <w:rPr>
          <w:rFonts w:asciiTheme="majorBidi" w:hAnsiTheme="majorBidi" w:cs="ATraditional Arabic"/>
          <w:b/>
          <w:bCs/>
          <w:sz w:val="36"/>
          <w:szCs w:val="36"/>
          <w:rtl/>
        </w:rPr>
      </w:pPr>
      <w:r w:rsidRPr="00A5757D">
        <w:rPr>
          <w:rFonts w:asciiTheme="majorBidi" w:hAnsiTheme="majorBidi" w:cs="ATraditional Arabic"/>
          <w:b/>
          <w:bCs/>
          <w:sz w:val="36"/>
          <w:szCs w:val="36"/>
          <w:rtl/>
        </w:rPr>
        <w:t>{</w:t>
      </w:r>
      <w:r w:rsidRPr="00A5757D">
        <w:rPr>
          <w:rFonts w:asciiTheme="majorBidi" w:hAnsiTheme="majorBidi" w:cs="QCF2028" w:hint="cs"/>
          <w:b/>
          <w:bCs/>
          <w:sz w:val="36"/>
          <w:szCs w:val="32"/>
          <w:rtl/>
        </w:rPr>
        <w:t>ﲭ</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ﲮ</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ﲯ</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ﲰ</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ﲱ</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ﲲ</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ﲳ</w:t>
      </w:r>
      <w:r w:rsidRPr="00A5757D">
        <w:rPr>
          <w:rFonts w:asciiTheme="majorBidi" w:hAnsiTheme="majorBidi" w:cs="QCF2028"/>
          <w:b/>
          <w:bCs/>
          <w:sz w:val="36"/>
          <w:szCs w:val="32"/>
          <w:rtl/>
        </w:rPr>
        <w:t xml:space="preserve"> </w:t>
      </w:r>
      <w:r w:rsidR="00A5757D">
        <w:rPr>
          <w:rFonts w:asciiTheme="majorBidi" w:hAnsiTheme="majorBidi" w:cs="QCF2028"/>
          <w:b/>
          <w:bCs/>
          <w:sz w:val="36"/>
          <w:szCs w:val="32"/>
          <w:rtl/>
        </w:rPr>
        <w:br/>
      </w:r>
      <w:r w:rsidRPr="00A5757D">
        <w:rPr>
          <w:rFonts w:asciiTheme="majorBidi" w:hAnsiTheme="majorBidi" w:cs="QCF2028" w:hint="cs"/>
          <w:b/>
          <w:bCs/>
          <w:sz w:val="36"/>
          <w:szCs w:val="32"/>
          <w:rtl/>
        </w:rPr>
        <w:t>ﲴ</w:t>
      </w:r>
      <w:r w:rsidRPr="00A5757D">
        <w:rPr>
          <w:rFonts w:asciiTheme="majorBidi" w:hAnsiTheme="majorBidi" w:cs="QCF2028"/>
          <w:b/>
          <w:bCs/>
          <w:sz w:val="36"/>
          <w:szCs w:val="32"/>
          <w:rtl/>
        </w:rPr>
        <w:t xml:space="preserve"> </w:t>
      </w:r>
      <w:r w:rsidRPr="00A5757D">
        <w:rPr>
          <w:rFonts w:asciiTheme="majorBidi" w:hAnsiTheme="majorBidi" w:cs="QCF2028" w:hint="cs"/>
          <w:b/>
          <w:bCs/>
          <w:sz w:val="36"/>
          <w:szCs w:val="32"/>
          <w:rtl/>
        </w:rPr>
        <w:t>ﲵ</w:t>
      </w:r>
      <w:r w:rsidRPr="00A5757D">
        <w:rPr>
          <w:rFonts w:asciiTheme="majorBidi" w:hAnsiTheme="majorBidi" w:cs="ATraditional Arabic"/>
          <w:b/>
          <w:bCs/>
          <w:sz w:val="36"/>
          <w:szCs w:val="32"/>
          <w:rtl/>
        </w:rPr>
        <w:t>}</w:t>
      </w:r>
    </w:p>
    <w:p w14:paraId="3A27D734" w14:textId="44B05C3F" w:rsidR="00516363" w:rsidRPr="00516363" w:rsidRDefault="007D5201" w:rsidP="009670E8">
      <w:pPr>
        <w:widowControl w:val="0"/>
        <w:bidi w:val="0"/>
        <w:spacing w:line="257" w:lineRule="auto"/>
        <w:jc w:val="both"/>
        <w:rPr>
          <w:rFonts w:asciiTheme="majorBidi" w:hAnsiTheme="majorBidi" w:cstheme="majorBidi"/>
          <w:sz w:val="36"/>
          <w:szCs w:val="36"/>
        </w:rPr>
      </w:pPr>
      <w:r w:rsidRPr="007D5201">
        <w:rPr>
          <w:rFonts w:asciiTheme="majorBidi" w:hAnsiTheme="majorBidi" w:cstheme="majorBidi"/>
          <w:sz w:val="36"/>
          <w:szCs w:val="36"/>
        </w:rPr>
        <w:t>{Na mtimize hiyo hisabu, na mumtukuze Allah [kwa Takbira] kwa kuwa amekuongoeni ili mpate kushukuru} [Al-Baqarah: 185]</w:t>
      </w:r>
      <w:r>
        <w:rPr>
          <w:rFonts w:asciiTheme="majorBidi" w:hAnsiTheme="majorBidi" w:cstheme="majorBidi"/>
          <w:sz w:val="36"/>
          <w:szCs w:val="36"/>
        </w:rPr>
        <w:t xml:space="preserve">. </w:t>
      </w:r>
      <w:r w:rsidR="00516363" w:rsidRPr="00516363">
        <w:rPr>
          <w:rFonts w:asciiTheme="majorBidi" w:hAnsiTheme="majorBidi" w:cstheme="majorBidi"/>
          <w:sz w:val="36"/>
          <w:szCs w:val="36"/>
        </w:rPr>
        <w:t>Sheikhul-Islam amesema: "Ni sheria kuleta Takbira kwa ajili ya uongofu, riziki, na ushindi; kwa sababu mambo haya matatu ni makubwa zaidi anayoomba mja, nayo ni yenye kukusanya manufaa yake</w:t>
      </w:r>
      <w:r>
        <w:rPr>
          <w:rFonts w:asciiTheme="majorBidi" w:hAnsiTheme="majorBidi" w:cs="Times New Roman"/>
          <w:sz w:val="36"/>
          <w:szCs w:val="36"/>
        </w:rPr>
        <w:t>".</w:t>
      </w:r>
    </w:p>
    <w:p w14:paraId="6A878436" w14:textId="77777777" w:rsidR="00D903F1"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imes New Roman"/>
          <w:sz w:val="36"/>
          <w:szCs w:val="36"/>
          <w:rtl/>
        </w:rPr>
        <w:t>"</w:t>
      </w:r>
      <w:r w:rsidRPr="00516363">
        <w:rPr>
          <w:rFonts w:asciiTheme="majorBidi" w:hAnsiTheme="majorBidi" w:cstheme="majorBidi"/>
          <w:sz w:val="36"/>
          <w:szCs w:val="36"/>
        </w:rPr>
        <w:t xml:space="preserve">Allahu Akbar" ni neno kubwa ambalo Allah ameliamrisha; ili Ukuu  wake utawale katika nyoyo za yetu, Allah aliyetakasika amesema: </w:t>
      </w:r>
    </w:p>
    <w:p w14:paraId="2A82E895" w14:textId="1650CA42" w:rsidR="00D903F1" w:rsidRPr="00A5757D" w:rsidRDefault="00D903F1" w:rsidP="009670E8">
      <w:pPr>
        <w:widowControl w:val="0"/>
        <w:spacing w:line="257" w:lineRule="auto"/>
        <w:jc w:val="center"/>
        <w:rPr>
          <w:rFonts w:asciiTheme="majorBidi" w:hAnsiTheme="majorBidi" w:cs="ATraditional Arabic"/>
          <w:b/>
          <w:bCs/>
          <w:sz w:val="36"/>
          <w:szCs w:val="36"/>
          <w:rtl/>
        </w:rPr>
      </w:pPr>
      <w:r w:rsidRPr="00A5757D">
        <w:rPr>
          <w:rFonts w:asciiTheme="majorBidi" w:hAnsiTheme="majorBidi" w:cs="ATraditional Arabic"/>
          <w:b/>
          <w:bCs/>
          <w:sz w:val="36"/>
          <w:szCs w:val="36"/>
          <w:rtl/>
        </w:rPr>
        <w:t>{</w:t>
      </w:r>
      <w:r w:rsidRPr="00A5757D">
        <w:rPr>
          <w:rFonts w:asciiTheme="majorBidi" w:hAnsiTheme="majorBidi" w:cs="QCF2575" w:hint="cs"/>
          <w:b/>
          <w:bCs/>
          <w:sz w:val="36"/>
          <w:szCs w:val="32"/>
          <w:rtl/>
        </w:rPr>
        <w:t>ﲠ</w:t>
      </w:r>
      <w:r w:rsidRPr="00A5757D">
        <w:rPr>
          <w:rFonts w:asciiTheme="majorBidi" w:hAnsiTheme="majorBidi" w:cs="QCF2575"/>
          <w:b/>
          <w:bCs/>
          <w:sz w:val="36"/>
          <w:szCs w:val="32"/>
          <w:rtl/>
        </w:rPr>
        <w:t xml:space="preserve"> </w:t>
      </w:r>
      <w:r w:rsidRPr="00A5757D">
        <w:rPr>
          <w:rFonts w:asciiTheme="majorBidi" w:hAnsiTheme="majorBidi" w:cs="QCF2575" w:hint="cs"/>
          <w:b/>
          <w:bCs/>
          <w:sz w:val="36"/>
          <w:szCs w:val="32"/>
          <w:rtl/>
        </w:rPr>
        <w:t>ﲡ</w:t>
      </w:r>
      <w:r w:rsidRPr="00A5757D">
        <w:rPr>
          <w:rFonts w:asciiTheme="majorBidi" w:hAnsiTheme="majorBidi" w:cs="ATraditional Arabic"/>
          <w:b/>
          <w:bCs/>
          <w:sz w:val="36"/>
          <w:szCs w:val="32"/>
          <w:rtl/>
        </w:rPr>
        <w:t>}</w:t>
      </w:r>
    </w:p>
    <w:p w14:paraId="7BD87390" w14:textId="414EBDBD" w:rsidR="00516363" w:rsidRPr="00516363" w:rsidRDefault="00516363" w:rsidP="009670E8">
      <w:pPr>
        <w:widowControl w:val="0"/>
        <w:bidi w:val="0"/>
        <w:spacing w:line="257" w:lineRule="auto"/>
        <w:jc w:val="both"/>
        <w:rPr>
          <w:rFonts w:asciiTheme="majorBidi" w:hAnsiTheme="majorBidi" w:cstheme="majorBidi"/>
          <w:sz w:val="36"/>
          <w:szCs w:val="36"/>
        </w:rPr>
      </w:pPr>
      <w:r w:rsidRPr="00516363">
        <w:rPr>
          <w:rFonts w:asciiTheme="majorBidi" w:hAnsiTheme="majorBidi" w:cstheme="majorBidi"/>
          <w:sz w:val="36"/>
          <w:szCs w:val="36"/>
        </w:rPr>
        <w:t xml:space="preserve">{Na Mola wako Mlezi umtukuze} [Al-Muddath-thir: 3], Al-Qurtubi Allah amrehemu amesema: "Inasemekana kwamba tamshi lenye upeo wa maana ya </w:t>
      </w:r>
      <w:r w:rsidRPr="00516363">
        <w:rPr>
          <w:rFonts w:asciiTheme="majorBidi" w:hAnsiTheme="majorBidi" w:cstheme="majorBidi"/>
          <w:sz w:val="36"/>
          <w:szCs w:val="36"/>
        </w:rPr>
        <w:lastRenderedPageBreak/>
        <w:t xml:space="preserve">kuadhimisha na kutukuza kwa Waarabu ni (Allahu Akbar)", nalo ni neno la fitra [la kukubalika kimaumbile] ambalo Allah ameumba watu juu yake; Anas ibnu Malik Allah amridhie amesema: (Mtume wa Allah swala na salamu za Allah zimshukie alimsikia mtu akisema 'Allahu Akbar Allahu Akbar', Mtume akasema: </w:t>
      </w:r>
      <w:r w:rsidRPr="007D5201">
        <w:rPr>
          <w:rFonts w:asciiTheme="majorBidi" w:hAnsiTheme="majorBidi" w:cstheme="majorBidi"/>
          <w:b/>
          <w:bCs/>
          <w:color w:val="C00000"/>
          <w:sz w:val="36"/>
          <w:szCs w:val="36"/>
        </w:rPr>
        <w:t>Yuko katika fitra</w:t>
      </w:r>
      <w:r w:rsidRPr="007D5201">
        <w:rPr>
          <w:rFonts w:asciiTheme="majorBidi" w:hAnsiTheme="majorBidi" w:cstheme="majorBidi"/>
          <w:color w:val="C00000"/>
          <w:sz w:val="36"/>
          <w:szCs w:val="36"/>
        </w:rPr>
        <w:t xml:space="preserve"> </w:t>
      </w:r>
      <w:r w:rsidRPr="00516363">
        <w:rPr>
          <w:rFonts w:asciiTheme="majorBidi" w:hAnsiTheme="majorBidi" w:cstheme="majorBidi"/>
          <w:sz w:val="36"/>
          <w:szCs w:val="36"/>
        </w:rPr>
        <w:t>[maumbile]), [imepokewa na Muslim]</w:t>
      </w:r>
      <w:r w:rsidRPr="00516363">
        <w:rPr>
          <w:rFonts w:asciiTheme="majorBidi" w:hAnsiTheme="majorBidi" w:cs="Times New Roman"/>
          <w:sz w:val="36"/>
          <w:szCs w:val="36"/>
          <w:rtl/>
        </w:rPr>
        <w:t xml:space="preserve">. </w:t>
      </w:r>
    </w:p>
    <w:p w14:paraId="6DE69B1E" w14:textId="559592EC"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Thawabu yake ni nyingi, na kwayo hupatikana daraja za juu, nayo ni mojawapo ya maneno yanayopendwa na Allah; Nabii swala na salamu za Allah zimshukie amesema: (</w:t>
      </w:r>
      <w:r w:rsidRPr="007D5201">
        <w:rPr>
          <w:rFonts w:asciiTheme="majorBidi" w:hAnsiTheme="majorBidi" w:cstheme="majorBidi"/>
          <w:b/>
          <w:bCs/>
          <w:color w:val="C00000"/>
          <w:sz w:val="36"/>
          <w:szCs w:val="36"/>
        </w:rPr>
        <w:t>Maneno yanayopendeza zaidi kwa Allah ni manne: Subhanallah, Alhamdulillah, Laa ilaaha illa Allah, na Allahu Akbar</w:t>
      </w:r>
      <w:r w:rsidRPr="00516363">
        <w:rPr>
          <w:rFonts w:asciiTheme="majorBidi" w:hAnsiTheme="majorBidi" w:cstheme="majorBidi"/>
          <w:sz w:val="36"/>
          <w:szCs w:val="36"/>
        </w:rPr>
        <w:t>) [imepokewa na Muslim],</w:t>
      </w:r>
      <w:r w:rsidR="007D5201">
        <w:rPr>
          <w:rFonts w:asciiTheme="majorBidi" w:hAnsiTheme="majorBidi" w:cstheme="majorBidi"/>
          <w:sz w:val="36"/>
          <w:szCs w:val="36"/>
        </w:rPr>
        <w:t xml:space="preserve"> nayo ni sadaka kwa mwenye kuleta dhikri, ni heri nyingi kwake na wema wake, Nabii swala na salamu za Allah zimshukie amesema:</w:t>
      </w:r>
      <w:r w:rsidRPr="00516363">
        <w:rPr>
          <w:rFonts w:asciiTheme="majorBidi" w:hAnsiTheme="majorBidi" w:cstheme="majorBidi"/>
          <w:sz w:val="36"/>
          <w:szCs w:val="36"/>
        </w:rPr>
        <w:t xml:space="preserve"> (</w:t>
      </w:r>
      <w:r w:rsidRPr="007D5201">
        <w:rPr>
          <w:rFonts w:asciiTheme="majorBidi" w:hAnsiTheme="majorBidi" w:cstheme="majorBidi"/>
          <w:b/>
          <w:bCs/>
          <w:color w:val="C00000"/>
          <w:sz w:val="36"/>
          <w:szCs w:val="36"/>
        </w:rPr>
        <w:t>na kila Takbira ni sadaka</w:t>
      </w:r>
      <w:r w:rsidRPr="00516363">
        <w:rPr>
          <w:rFonts w:asciiTheme="majorBidi" w:hAnsiTheme="majorBidi" w:cstheme="majorBidi"/>
          <w:sz w:val="36"/>
          <w:szCs w:val="36"/>
        </w:rPr>
        <w:t xml:space="preserve">), [imepokewa na Muslim], na Malaika huvizunguka; kwa mabawa zao hadi kufikia mbingu ya chini, vikao vya dhikri ambavyo husabihiwa Allah ndani yake na hutukuzwa, [wameafikiana Bukhari na Muslim kuipokea], na milango ya mbingu hufunguliwa kwa Takbira, Tahmidi na Tasbihi; Ibnu Umar Allah amridhie amesema: "Tulipokuwa tukiswali pamoja na Mtume swala na </w:t>
      </w:r>
      <w:r w:rsidRPr="00516363">
        <w:rPr>
          <w:rFonts w:asciiTheme="majorBidi" w:hAnsiTheme="majorBidi" w:cstheme="majorBidi"/>
          <w:sz w:val="36"/>
          <w:szCs w:val="36"/>
        </w:rPr>
        <w:lastRenderedPageBreak/>
        <w:t>salamu za Allah zimshukie, mtu mmoja alisema: 'Allahu Akbar kabeera, walhamdulillah katheera, wa subhanallahi bukratan wa asiila'. Mtume swala na salamu za Allah zimshukie akasema: (</w:t>
      </w:r>
      <w:r w:rsidRPr="007D5201">
        <w:rPr>
          <w:rFonts w:asciiTheme="majorBidi" w:hAnsiTheme="majorBidi" w:cstheme="majorBidi"/>
          <w:b/>
          <w:bCs/>
          <w:color w:val="C00000"/>
          <w:sz w:val="36"/>
          <w:szCs w:val="36"/>
        </w:rPr>
        <w:t>Nani aliyesema neno kadha na kadha?</w:t>
      </w:r>
      <w:r w:rsidRPr="00516363">
        <w:rPr>
          <w:rFonts w:asciiTheme="majorBidi" w:hAnsiTheme="majorBidi" w:cstheme="majorBidi"/>
          <w:sz w:val="36"/>
          <w:szCs w:val="36"/>
        </w:rPr>
        <w:t xml:space="preserve"> Mtu mmoja akasema: Ni mimi, ewe Mtume wa Allah. Mtume akasema: </w:t>
      </w:r>
      <w:r w:rsidRPr="007D5201">
        <w:rPr>
          <w:rFonts w:asciiTheme="majorBidi" w:hAnsiTheme="majorBidi" w:cstheme="majorBidi"/>
          <w:b/>
          <w:bCs/>
          <w:color w:val="C00000"/>
          <w:sz w:val="36"/>
          <w:szCs w:val="36"/>
        </w:rPr>
        <w:t>Nimeshangazwa nalo; limefunguliwa milango ya mbingu</w:t>
      </w:r>
      <w:r w:rsidRPr="00516363">
        <w:rPr>
          <w:rFonts w:asciiTheme="majorBidi" w:hAnsiTheme="majorBidi" w:cstheme="majorBidi"/>
          <w:sz w:val="36"/>
          <w:szCs w:val="36"/>
        </w:rPr>
        <w:t>), [imepokewa na Muslim]</w:t>
      </w:r>
      <w:r w:rsidR="007D5201">
        <w:rPr>
          <w:rFonts w:asciiTheme="majorBidi" w:hAnsiTheme="majorBidi" w:cstheme="majorBidi"/>
          <w:sz w:val="36"/>
          <w:szCs w:val="36"/>
        </w:rPr>
        <w:t>. Siku ya Kiyama itakuwa</w:t>
      </w:r>
      <w:r w:rsidRPr="00516363">
        <w:rPr>
          <w:rFonts w:asciiTheme="majorBidi" w:hAnsiTheme="majorBidi" w:cstheme="majorBidi"/>
          <w:sz w:val="36"/>
          <w:szCs w:val="36"/>
        </w:rPr>
        <w:t xml:space="preserve"> </w:t>
      </w:r>
      <w:r w:rsidR="007D5201">
        <w:rPr>
          <w:rFonts w:asciiTheme="majorBidi" w:hAnsiTheme="majorBidi" w:cstheme="majorBidi"/>
          <w:sz w:val="36"/>
          <w:szCs w:val="36"/>
        </w:rPr>
        <w:t>n</w:t>
      </w:r>
      <w:r w:rsidRPr="00516363">
        <w:rPr>
          <w:rFonts w:asciiTheme="majorBidi" w:hAnsiTheme="majorBidi" w:cstheme="majorBidi"/>
          <w:sz w:val="36"/>
          <w:szCs w:val="36"/>
        </w:rPr>
        <w:t>zito katika mizani; Nabii swala na salamu za Allah zimshukie amesema: (</w:t>
      </w:r>
      <w:r w:rsidRPr="007D5201">
        <w:rPr>
          <w:rFonts w:asciiTheme="majorBidi" w:hAnsiTheme="majorBidi" w:cstheme="majorBidi"/>
          <w:b/>
          <w:bCs/>
          <w:color w:val="C00000"/>
          <w:sz w:val="36"/>
          <w:szCs w:val="36"/>
        </w:rPr>
        <w:t>Ajabu ya ma</w:t>
      </w:r>
      <w:r w:rsidR="007D5201">
        <w:rPr>
          <w:rFonts w:asciiTheme="majorBidi" w:hAnsiTheme="majorBidi" w:cstheme="majorBidi"/>
          <w:b/>
          <w:bCs/>
          <w:color w:val="C00000"/>
          <w:sz w:val="36"/>
          <w:szCs w:val="36"/>
        </w:rPr>
        <w:t>mbo</w:t>
      </w:r>
      <w:r w:rsidRPr="007D5201">
        <w:rPr>
          <w:rFonts w:asciiTheme="majorBidi" w:hAnsiTheme="majorBidi" w:cstheme="majorBidi"/>
          <w:b/>
          <w:bCs/>
          <w:color w:val="C00000"/>
          <w:sz w:val="36"/>
          <w:szCs w:val="36"/>
        </w:rPr>
        <w:t xml:space="preserve"> matano! Ni mazito yalioje katika mizani: 'Laa ilaaha illa Allah, wa llahu Akbar, wa subhanallah, wa lhamdulilla</w:t>
      </w:r>
      <w:r w:rsidR="007D5201">
        <w:rPr>
          <w:rFonts w:asciiTheme="majorBidi" w:hAnsiTheme="majorBidi" w:cstheme="majorBidi"/>
          <w:b/>
          <w:bCs/>
          <w:color w:val="C00000"/>
          <w:sz w:val="36"/>
          <w:szCs w:val="36"/>
        </w:rPr>
        <w:t xml:space="preserve">h, na </w:t>
      </w:r>
      <w:r w:rsidR="009C53A8">
        <w:rPr>
          <w:rFonts w:asciiTheme="majorBidi" w:hAnsiTheme="majorBidi" w:cstheme="majorBidi"/>
          <w:b/>
          <w:bCs/>
          <w:color w:val="C00000"/>
          <w:sz w:val="36"/>
          <w:szCs w:val="36"/>
        </w:rPr>
        <w:t>mttoto mwema afariki na mzazi wake atarajie ujira [wa kusubiri msiba huo] kwa Mola wake Mlezi</w:t>
      </w:r>
      <w:r w:rsidRPr="00516363">
        <w:rPr>
          <w:rFonts w:asciiTheme="majorBidi" w:hAnsiTheme="majorBidi" w:cstheme="majorBidi"/>
          <w:sz w:val="36"/>
          <w:szCs w:val="36"/>
        </w:rPr>
        <w:t>), [imepokewa na Ahmad]</w:t>
      </w:r>
      <w:r w:rsidRPr="00516363">
        <w:rPr>
          <w:rFonts w:asciiTheme="majorBidi" w:hAnsiTheme="majorBidi" w:cs="Times New Roman"/>
          <w:sz w:val="36"/>
          <w:szCs w:val="36"/>
          <w:rtl/>
        </w:rPr>
        <w:t>.</w:t>
      </w:r>
    </w:p>
    <w:p w14:paraId="42D9B526" w14:textId="77777777"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[Wa ba'dilu, Ayyuhal Muslimuun] Na baada ya hayo, enyi Waislamu</w:t>
      </w:r>
      <w:r w:rsidRPr="00516363">
        <w:rPr>
          <w:rFonts w:asciiTheme="majorBidi" w:hAnsiTheme="majorBidi" w:cs="Times New Roman"/>
          <w:sz w:val="36"/>
          <w:szCs w:val="36"/>
          <w:rtl/>
        </w:rPr>
        <w:t>:</w:t>
      </w:r>
    </w:p>
    <w:p w14:paraId="75D4936F" w14:textId="2A13D233" w:rsidR="00516363" w:rsidRPr="00516363" w:rsidRDefault="009C53A8"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 xml:space="preserve">Basi </w:t>
      </w:r>
      <w:r w:rsidR="00516363" w:rsidRPr="00516363">
        <w:rPr>
          <w:rFonts w:asciiTheme="majorBidi" w:hAnsiTheme="majorBidi" w:cstheme="majorBidi"/>
          <w:sz w:val="36"/>
          <w:szCs w:val="36"/>
        </w:rPr>
        <w:t xml:space="preserve">Allah </w:t>
      </w:r>
      <w:r>
        <w:rPr>
          <w:rFonts w:asciiTheme="majorBidi" w:hAnsiTheme="majorBidi" w:cstheme="majorBidi"/>
          <w:sz w:val="36"/>
          <w:szCs w:val="36"/>
        </w:rPr>
        <w:t>ni</w:t>
      </w:r>
      <w:r w:rsidR="00516363" w:rsidRPr="00516363">
        <w:rPr>
          <w:rFonts w:asciiTheme="majorBidi" w:hAnsiTheme="majorBidi" w:cstheme="majorBidi"/>
          <w:sz w:val="36"/>
          <w:szCs w:val="36"/>
        </w:rPr>
        <w:t xml:space="preserve"> Mkubwa</w:t>
      </w:r>
      <w:r>
        <w:rPr>
          <w:rFonts w:asciiTheme="majorBidi" w:hAnsiTheme="majorBidi" w:cstheme="majorBidi"/>
          <w:sz w:val="36"/>
          <w:szCs w:val="36"/>
        </w:rPr>
        <w:t>, hakuna mkubea zaidi Yake</w:t>
      </w:r>
      <w:r w:rsidR="00516363" w:rsidRPr="00516363">
        <w:rPr>
          <w:rFonts w:asciiTheme="majorBidi" w:hAnsiTheme="majorBidi" w:cstheme="majorBidi"/>
          <w:sz w:val="36"/>
          <w:szCs w:val="36"/>
        </w:rPr>
        <w:t>, na Yeye ndiye mwenye ukamilifu na utukufu mbinguni na ardhini. Ukuu wake ni jambo ambalo akili za wanadamu zimeshindwa kuuelewa, kuufikiria, au kujua jinsi ulivyo. Kila ukuu unaopita katika nafsi za waja, basi Allah ni Mkubwa zaidi kuliko huo, (</w:t>
      </w:r>
      <w:r w:rsidR="00516363" w:rsidRPr="009C53A8">
        <w:rPr>
          <w:rFonts w:asciiTheme="majorBidi" w:hAnsiTheme="majorBidi" w:cstheme="majorBidi"/>
          <w:b/>
          <w:bCs/>
          <w:color w:val="C00000"/>
          <w:sz w:val="36"/>
          <w:szCs w:val="36"/>
        </w:rPr>
        <w:t xml:space="preserve">Ataziweka mbingu saba juu ya kidole kimoja, na ardhi saba juu ya kidole kimoja, na miti yote juu ya kidole kimoja, </w:t>
      </w:r>
      <w:r w:rsidR="00516363" w:rsidRPr="009C53A8">
        <w:rPr>
          <w:rFonts w:asciiTheme="majorBidi" w:hAnsiTheme="majorBidi" w:cstheme="majorBidi"/>
          <w:b/>
          <w:bCs/>
          <w:color w:val="C00000"/>
          <w:sz w:val="36"/>
          <w:szCs w:val="36"/>
        </w:rPr>
        <w:lastRenderedPageBreak/>
        <w:t>na maji na mchanga juu ya kidole kimoja, na viumbe vingine vyote juu ya kidole kimoja</w:t>
      </w:r>
      <w:r w:rsidR="00516363" w:rsidRPr="00516363">
        <w:rPr>
          <w:rFonts w:asciiTheme="majorBidi" w:hAnsiTheme="majorBidi" w:cstheme="majorBidi"/>
          <w:sz w:val="36"/>
          <w:szCs w:val="36"/>
        </w:rPr>
        <w:t>), [wameafikiana Bukhari na Muslim kuipokea], na Muumini anajikinga na Mola Mkuu, anamtegemea na kusalimisha mambo yake Kwake, anamuomba Yeye peke yake, na moyo wake unafungamana Naye</w:t>
      </w:r>
      <w:r w:rsidR="00516363" w:rsidRPr="00516363">
        <w:rPr>
          <w:rFonts w:asciiTheme="majorBidi" w:hAnsiTheme="majorBidi" w:cs="Times New Roman"/>
          <w:sz w:val="36"/>
          <w:szCs w:val="36"/>
          <w:rtl/>
        </w:rPr>
        <w:t>.</w:t>
      </w:r>
    </w:p>
    <w:p w14:paraId="7729125D" w14:textId="77777777"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9C53A8">
        <w:rPr>
          <w:rFonts w:asciiTheme="majorBidi" w:hAnsiTheme="majorBidi" w:cstheme="majorBidi"/>
          <w:b/>
          <w:bCs/>
          <w:sz w:val="36"/>
          <w:szCs w:val="36"/>
        </w:rPr>
        <w:t>[Audhu billahi mina sh-shaitwani rrwajiim]</w:t>
      </w:r>
      <w:r w:rsidRPr="00516363">
        <w:rPr>
          <w:rFonts w:asciiTheme="majorBidi" w:hAnsiTheme="majorBidi" w:cstheme="majorBidi"/>
          <w:sz w:val="36"/>
          <w:szCs w:val="36"/>
        </w:rPr>
        <w:t xml:space="preserve"> Najilinda na Allah kutokana na shetani aliyefukuzwa katika rehema za Allah</w:t>
      </w:r>
    </w:p>
    <w:p w14:paraId="2B7B12A3" w14:textId="165B2B97" w:rsidR="00D903F1" w:rsidRPr="00A5757D" w:rsidRDefault="00D903F1" w:rsidP="009670E8">
      <w:pPr>
        <w:widowControl w:val="0"/>
        <w:spacing w:line="257" w:lineRule="auto"/>
        <w:jc w:val="center"/>
        <w:rPr>
          <w:rFonts w:asciiTheme="majorBidi" w:hAnsiTheme="majorBidi" w:cs="ATraditional Arabic"/>
          <w:b/>
          <w:bCs/>
          <w:sz w:val="36"/>
          <w:szCs w:val="36"/>
          <w:rtl/>
        </w:rPr>
      </w:pPr>
      <w:r w:rsidRPr="00A5757D">
        <w:rPr>
          <w:rFonts w:asciiTheme="majorBidi" w:hAnsiTheme="majorBidi" w:cs="ATraditional Arabic"/>
          <w:b/>
          <w:bCs/>
          <w:sz w:val="36"/>
          <w:szCs w:val="36"/>
          <w:rtl/>
        </w:rPr>
        <w:t>{</w:t>
      </w:r>
      <w:r w:rsidRPr="00A5757D">
        <w:rPr>
          <w:rFonts w:asciiTheme="majorBidi" w:hAnsiTheme="majorBidi" w:cs="QCF2465" w:hint="cs"/>
          <w:b/>
          <w:bCs/>
          <w:sz w:val="36"/>
          <w:szCs w:val="32"/>
          <w:rtl/>
        </w:rPr>
        <w:t>ﲵ</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ﲶ</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ﲷ</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ﲸ</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ﲹ</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ﲺ</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ﲻ</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ﲼ</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ﲽ</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ﲾ</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ﲿ</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ﳀ</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ﳁﳂ</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ﳃ</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ﳄ</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ﳅ</w:t>
      </w:r>
      <w:r w:rsidRPr="00A5757D">
        <w:rPr>
          <w:rFonts w:asciiTheme="majorBidi" w:hAnsiTheme="majorBidi" w:cs="QCF2465"/>
          <w:b/>
          <w:bCs/>
          <w:sz w:val="36"/>
          <w:szCs w:val="32"/>
          <w:rtl/>
        </w:rPr>
        <w:t xml:space="preserve"> </w:t>
      </w:r>
      <w:r w:rsidRPr="00A5757D">
        <w:rPr>
          <w:rFonts w:asciiTheme="majorBidi" w:hAnsiTheme="majorBidi" w:cs="QCF2465" w:hint="cs"/>
          <w:b/>
          <w:bCs/>
          <w:sz w:val="36"/>
          <w:szCs w:val="32"/>
          <w:rtl/>
        </w:rPr>
        <w:t>ﳆ</w:t>
      </w:r>
      <w:r w:rsidRPr="00A5757D">
        <w:rPr>
          <w:rFonts w:asciiTheme="majorBidi" w:hAnsiTheme="majorBidi" w:cs="ATraditional Arabic"/>
          <w:b/>
          <w:bCs/>
          <w:sz w:val="36"/>
          <w:szCs w:val="32"/>
          <w:rtl/>
        </w:rPr>
        <w:t>}</w:t>
      </w:r>
    </w:p>
    <w:p w14:paraId="7DB28287" w14:textId="307D2482" w:rsid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{Na wala hawakumhishimu Allah kama anavyostahiki kadiri yake. Na Siku ya Kiyama ardhi yote itakuwa Mkononi mwake, na mbingu zitakunjwa katika Mkono wake wa kuume, ametakasika na ametukuka na hayo wanayomshirikisha nayo} [Az-Zumar: 67]</w:t>
      </w:r>
    </w:p>
    <w:p w14:paraId="4BEE4B9E" w14:textId="3E5263E3" w:rsidR="00D903F1" w:rsidRPr="00516363" w:rsidRDefault="00D903F1" w:rsidP="009670E8">
      <w:pPr>
        <w:widowControl w:val="0"/>
        <w:bidi w:val="0"/>
        <w:spacing w:line="257" w:lineRule="auto"/>
        <w:ind w:firstLine="454"/>
        <w:jc w:val="both"/>
        <w:rPr>
          <w:rFonts w:asciiTheme="majorBidi" w:hAnsiTheme="majorBidi" w:cstheme="majorBidi"/>
          <w:sz w:val="36"/>
          <w:szCs w:val="36"/>
        </w:rPr>
      </w:pPr>
      <w:r>
        <w:rPr>
          <w:rFonts w:asciiTheme="majorBidi" w:hAnsiTheme="majorBidi" w:cstheme="majorBidi"/>
          <w:sz w:val="36"/>
          <w:szCs w:val="36"/>
        </w:rPr>
        <w:t>Allah anibarikie mimi na nyinyi katika Qur-ani tukufu…</w:t>
      </w:r>
    </w:p>
    <w:p w14:paraId="444661EA" w14:textId="77777777" w:rsidR="00516363" w:rsidRPr="00516363" w:rsidRDefault="00516363" w:rsidP="009670E8">
      <w:pPr>
        <w:widowControl w:val="0"/>
        <w:bidi w:val="0"/>
        <w:spacing w:line="257" w:lineRule="auto"/>
        <w:ind w:firstLine="454"/>
        <w:jc w:val="both"/>
        <w:rPr>
          <w:rFonts w:asciiTheme="majorBidi" w:hAnsiTheme="majorBidi" w:cstheme="majorBidi"/>
          <w:sz w:val="36"/>
          <w:szCs w:val="36"/>
        </w:rPr>
      </w:pPr>
    </w:p>
    <w:p w14:paraId="1B2216E7" w14:textId="77777777" w:rsidR="009C53A8" w:rsidRDefault="009C53A8" w:rsidP="009670E8">
      <w:pPr>
        <w:widowControl w:val="0"/>
        <w:bidi w:val="0"/>
        <w:spacing w:line="259" w:lineRule="auto"/>
        <w:rPr>
          <w:rFonts w:asciiTheme="majorBidi" w:hAnsiTheme="majorBidi" w:cstheme="majorBidi"/>
          <w:sz w:val="36"/>
          <w:szCs w:val="36"/>
        </w:rPr>
      </w:pPr>
      <w:r>
        <w:rPr>
          <w:rFonts w:asciiTheme="majorBidi" w:hAnsiTheme="majorBidi" w:cstheme="majorBidi"/>
          <w:sz w:val="36"/>
          <w:szCs w:val="36"/>
        </w:rPr>
        <w:br w:type="page"/>
      </w:r>
    </w:p>
    <w:p w14:paraId="5B272500" w14:textId="078BD975" w:rsidR="00516363" w:rsidRPr="009C53A8" w:rsidRDefault="00516363" w:rsidP="009670E8">
      <w:pPr>
        <w:widowControl w:val="0"/>
        <w:bidi w:val="0"/>
        <w:spacing w:line="257" w:lineRule="auto"/>
        <w:jc w:val="center"/>
        <w:rPr>
          <w:rFonts w:asciiTheme="majorBidi" w:hAnsiTheme="majorBidi" w:cstheme="majorBidi"/>
          <w:b/>
          <w:bCs/>
          <w:color w:val="C00000"/>
          <w:sz w:val="36"/>
          <w:szCs w:val="36"/>
        </w:rPr>
      </w:pPr>
      <w:r w:rsidRPr="009C53A8">
        <w:rPr>
          <w:rFonts w:asciiTheme="majorBidi" w:hAnsiTheme="majorBidi" w:cstheme="majorBidi"/>
          <w:b/>
          <w:bCs/>
          <w:color w:val="C00000"/>
          <w:sz w:val="36"/>
          <w:szCs w:val="36"/>
        </w:rPr>
        <w:lastRenderedPageBreak/>
        <w:t>HOTUBA YA PILI</w:t>
      </w:r>
    </w:p>
    <w:p w14:paraId="69715368" w14:textId="05D554A4" w:rsidR="00516363" w:rsidRPr="00516363"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Sifa njema zote astahili Allah kwa wema Wake [kwetu], na shukrani zote astahili Yeye kwa kutuafikia na kutuneemesha, na nashuhudia ya kwamba hakuna apasaye kuabudiwa ila Allah peke yake hana mshirika; ili kuadhimisha shani yake, na nashuhudia ya kwamba Nabii wetu Muhammad ni mja Wake [Allah] na Mtume wake, swala na salamu nyingi za Allah zimshukie yeye, watu wa nyumba yake na Masahaba wake</w:t>
      </w:r>
      <w:r w:rsidRPr="00516363">
        <w:rPr>
          <w:rFonts w:asciiTheme="majorBidi" w:hAnsiTheme="majorBidi" w:cs="Times New Roman"/>
          <w:sz w:val="36"/>
          <w:szCs w:val="36"/>
          <w:rtl/>
        </w:rPr>
        <w:t>.</w:t>
      </w:r>
    </w:p>
    <w:p w14:paraId="3B99A322" w14:textId="77777777" w:rsidR="00516363" w:rsidRPr="009C53A8" w:rsidRDefault="00516363" w:rsidP="009670E8">
      <w:pPr>
        <w:widowControl w:val="0"/>
        <w:bidi w:val="0"/>
        <w:spacing w:line="257" w:lineRule="auto"/>
        <w:ind w:firstLine="454"/>
        <w:jc w:val="both"/>
        <w:rPr>
          <w:rFonts w:asciiTheme="majorBidi" w:hAnsiTheme="majorBidi" w:cstheme="majorBidi"/>
          <w:b/>
          <w:bCs/>
          <w:sz w:val="36"/>
          <w:szCs w:val="36"/>
        </w:rPr>
      </w:pPr>
      <w:r w:rsidRPr="009C53A8">
        <w:rPr>
          <w:rFonts w:asciiTheme="majorBidi" w:hAnsiTheme="majorBidi" w:cstheme="majorBidi"/>
          <w:b/>
          <w:bCs/>
          <w:sz w:val="36"/>
          <w:szCs w:val="36"/>
        </w:rPr>
        <w:t>[Ayyuhal Muslimuu] Enyi Waislamu</w:t>
      </w:r>
      <w:r w:rsidRPr="009C53A8">
        <w:rPr>
          <w:rFonts w:asciiTheme="majorBidi" w:hAnsiTheme="majorBidi" w:cs="Times New Roman"/>
          <w:b/>
          <w:bCs/>
          <w:sz w:val="36"/>
          <w:szCs w:val="36"/>
          <w:rtl/>
        </w:rPr>
        <w:t>:</w:t>
      </w:r>
    </w:p>
    <w:p w14:paraId="1074F084" w14:textId="77777777" w:rsidR="00D903F1"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Hakuna saada kwa waja, wala wema kwao, wala neema isipokuwa kwa kumjua Mola wao na awe peke Yake ndio lengo la matakwa yao, na kumjua Yeye iwe utulivu wa macho yao. Kiburi [Ukuu] ni mojawapo ya sifa mahsusi za Uola, na Allah amemkemea yeyote atakayejisifu nacho [kiburi] katika waja. Mtume swala na salamu za Allah zimshukie amesama: (</w:t>
      </w:r>
      <w:r w:rsidRPr="009C53A8">
        <w:rPr>
          <w:rFonts w:asciiTheme="majorBidi" w:hAnsiTheme="majorBidi" w:cstheme="majorBidi"/>
          <w:b/>
          <w:bCs/>
          <w:color w:val="C00000"/>
          <w:sz w:val="36"/>
          <w:szCs w:val="36"/>
        </w:rPr>
        <w:t>Ushindi ni saruni [izari] yake, na Kiburi [Ukuu] ni shuka [ridai] yake. Yeyote atakayeshibdana Nami nitamuadhibu</w:t>
      </w:r>
      <w:r w:rsidRPr="00516363">
        <w:rPr>
          <w:rFonts w:asciiTheme="majorBidi" w:hAnsiTheme="majorBidi" w:cstheme="majorBidi"/>
          <w:sz w:val="36"/>
          <w:szCs w:val="36"/>
        </w:rPr>
        <w:t>) [imepokewa na Muslim], Ibnul Qayyim Allah amrehemu amesema: "Ulipokuwa Ukuu [kiburi] ni adhimu zaidi na kunjufu zaidi, ulistahiki zaidi kuitwa shuka", kwa hivyo, mja anapaswa kujihadhari na kujiinua katika ardhi, kiburi juu ya waja, kujiona bora kuliko wao, na kuwadhulumu</w:t>
      </w:r>
      <w:r w:rsidR="009C53A8">
        <w:rPr>
          <w:rFonts w:asciiTheme="majorBidi" w:hAnsiTheme="majorBidi" w:cstheme="majorBidi"/>
          <w:sz w:val="36"/>
          <w:szCs w:val="36"/>
        </w:rPr>
        <w:t>,</w:t>
      </w:r>
      <w:r w:rsidRPr="00516363">
        <w:rPr>
          <w:rFonts w:asciiTheme="majorBidi" w:hAnsiTheme="majorBidi" w:cstheme="majorBidi"/>
          <w:sz w:val="36"/>
          <w:szCs w:val="36"/>
        </w:rPr>
        <w:t xml:space="preserve"> </w:t>
      </w:r>
      <w:r w:rsidR="009C53A8">
        <w:rPr>
          <w:rFonts w:asciiTheme="majorBidi" w:hAnsiTheme="majorBidi" w:cstheme="majorBidi"/>
          <w:sz w:val="36"/>
          <w:szCs w:val="36"/>
        </w:rPr>
        <w:t>na</w:t>
      </w:r>
      <w:r w:rsidRPr="00516363">
        <w:rPr>
          <w:rFonts w:asciiTheme="majorBidi" w:hAnsiTheme="majorBidi" w:cstheme="majorBidi"/>
          <w:sz w:val="36"/>
          <w:szCs w:val="36"/>
        </w:rPr>
        <w:t xml:space="preserve"> </w:t>
      </w:r>
      <w:r w:rsidRPr="00516363">
        <w:rPr>
          <w:rFonts w:asciiTheme="majorBidi" w:hAnsiTheme="majorBidi" w:cstheme="majorBidi"/>
          <w:sz w:val="36"/>
          <w:szCs w:val="36"/>
        </w:rPr>
        <w:lastRenderedPageBreak/>
        <w:t xml:space="preserve">atakavopewa nguvu na utukufu, </w:t>
      </w:r>
      <w:r w:rsidR="00D14ACB" w:rsidRPr="00D14ACB">
        <w:rPr>
          <w:rFonts w:asciiTheme="majorBidi" w:hAnsiTheme="majorBidi" w:cstheme="majorBidi"/>
          <w:sz w:val="36"/>
          <w:szCs w:val="36"/>
        </w:rPr>
        <w:t>na nafsi yake i</w:t>
      </w:r>
      <w:r w:rsidR="00D14ACB">
        <w:rPr>
          <w:rFonts w:asciiTheme="majorBidi" w:hAnsiTheme="majorBidi" w:cstheme="majorBidi"/>
          <w:sz w:val="36"/>
          <w:szCs w:val="36"/>
        </w:rPr>
        <w:t>ka</w:t>
      </w:r>
      <w:r w:rsidR="00D14ACB" w:rsidRPr="00D14ACB">
        <w:rPr>
          <w:rFonts w:asciiTheme="majorBidi" w:hAnsiTheme="majorBidi" w:cstheme="majorBidi"/>
          <w:sz w:val="36"/>
          <w:szCs w:val="36"/>
        </w:rPr>
        <w:t xml:space="preserve">muita katika kumdhulumu dhaifu, kama vile mke wake au mwingine yeyote, </w:t>
      </w:r>
      <w:r w:rsidR="00D14ACB">
        <w:rPr>
          <w:rFonts w:asciiTheme="majorBidi" w:hAnsiTheme="majorBidi" w:cstheme="majorBidi"/>
          <w:sz w:val="36"/>
          <w:szCs w:val="36"/>
        </w:rPr>
        <w:t xml:space="preserve">basi </w:t>
      </w:r>
      <w:r w:rsidR="00D14ACB" w:rsidRPr="00D14ACB">
        <w:rPr>
          <w:rFonts w:asciiTheme="majorBidi" w:hAnsiTheme="majorBidi" w:cstheme="majorBidi"/>
          <w:sz w:val="36"/>
          <w:szCs w:val="36"/>
        </w:rPr>
        <w:t xml:space="preserve">akumbuke kwamba Allah ni Mkubwa kuliko yeye </w:t>
      </w:r>
      <w:r w:rsidRPr="00516363">
        <w:rPr>
          <w:rFonts w:asciiTheme="majorBidi" w:hAnsiTheme="majorBidi" w:cstheme="majorBidi"/>
          <w:sz w:val="36"/>
          <w:szCs w:val="36"/>
        </w:rPr>
        <w:t>kidhati, kiuweza, na kinguv</w:t>
      </w:r>
      <w:r w:rsidR="00D14ACB">
        <w:rPr>
          <w:rFonts w:asciiTheme="majorBidi" w:hAnsiTheme="majorBidi" w:cstheme="majorBidi"/>
          <w:sz w:val="36"/>
          <w:szCs w:val="36"/>
        </w:rPr>
        <w:t>u,</w:t>
      </w:r>
      <w:r w:rsidR="00D14ACB" w:rsidRPr="00D14ACB">
        <w:t xml:space="preserve"> </w:t>
      </w:r>
      <w:r w:rsidR="00D14ACB" w:rsidRPr="00D14ACB">
        <w:rPr>
          <w:rFonts w:asciiTheme="majorBidi" w:hAnsiTheme="majorBidi" w:cstheme="majorBidi"/>
          <w:sz w:val="36"/>
          <w:szCs w:val="36"/>
        </w:rPr>
        <w:t xml:space="preserve">Allah aliyetukuka amesema: </w:t>
      </w:r>
    </w:p>
    <w:p w14:paraId="5B64194E" w14:textId="016520D8" w:rsidR="00D903F1" w:rsidRPr="00A5757D" w:rsidRDefault="00D903F1" w:rsidP="009670E8">
      <w:pPr>
        <w:widowControl w:val="0"/>
        <w:spacing w:line="257" w:lineRule="auto"/>
        <w:jc w:val="center"/>
        <w:rPr>
          <w:rFonts w:asciiTheme="majorBidi" w:hAnsiTheme="majorBidi" w:cs="ATraditional Arabic"/>
          <w:b/>
          <w:bCs/>
          <w:w w:val="85"/>
          <w:sz w:val="36"/>
          <w:szCs w:val="36"/>
          <w:rtl/>
        </w:rPr>
      </w:pPr>
      <w:r w:rsidRPr="00A5757D">
        <w:rPr>
          <w:rFonts w:asciiTheme="majorBidi" w:hAnsiTheme="majorBidi" w:cs="ATraditional Arabic"/>
          <w:b/>
          <w:bCs/>
          <w:w w:val="85"/>
          <w:sz w:val="36"/>
          <w:szCs w:val="36"/>
          <w:rtl/>
        </w:rPr>
        <w:t>{</w:t>
      </w:r>
      <w:r w:rsidRPr="00A5757D">
        <w:rPr>
          <w:rFonts w:asciiTheme="majorBidi" w:hAnsiTheme="majorBidi" w:cs="QCF2084" w:hint="cs"/>
          <w:b/>
          <w:bCs/>
          <w:w w:val="85"/>
          <w:sz w:val="36"/>
          <w:szCs w:val="32"/>
          <w:rtl/>
        </w:rPr>
        <w:t>ﱡ</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ﱢ</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ﱣ</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ﱤ</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ﱥ</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ﱦﱧ</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ﱨ</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ﱩ</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ﱪ</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ﱫ</w:t>
      </w:r>
      <w:r w:rsidRPr="00A5757D">
        <w:rPr>
          <w:rFonts w:asciiTheme="majorBidi" w:hAnsiTheme="majorBidi" w:cs="QCF2084"/>
          <w:b/>
          <w:bCs/>
          <w:w w:val="85"/>
          <w:sz w:val="36"/>
          <w:szCs w:val="32"/>
          <w:rtl/>
        </w:rPr>
        <w:t xml:space="preserve"> </w:t>
      </w:r>
      <w:r w:rsidRPr="00A5757D">
        <w:rPr>
          <w:rFonts w:asciiTheme="majorBidi" w:hAnsiTheme="majorBidi" w:cs="QCF2084" w:hint="cs"/>
          <w:b/>
          <w:bCs/>
          <w:w w:val="85"/>
          <w:sz w:val="36"/>
          <w:szCs w:val="32"/>
          <w:rtl/>
        </w:rPr>
        <w:t>ﱬ</w:t>
      </w:r>
      <w:r w:rsidRPr="00A5757D">
        <w:rPr>
          <w:rFonts w:asciiTheme="majorBidi" w:hAnsiTheme="majorBidi" w:cs="ATraditional Arabic"/>
          <w:b/>
          <w:bCs/>
          <w:w w:val="85"/>
          <w:sz w:val="36"/>
          <w:szCs w:val="32"/>
          <w:rtl/>
        </w:rPr>
        <w:t>}</w:t>
      </w:r>
    </w:p>
    <w:p w14:paraId="712F4674" w14:textId="3BD4A540" w:rsidR="00516363" w:rsidRPr="00516363" w:rsidRDefault="00D14ACB" w:rsidP="009670E8">
      <w:pPr>
        <w:widowControl w:val="0"/>
        <w:bidi w:val="0"/>
        <w:spacing w:line="257" w:lineRule="auto"/>
        <w:jc w:val="both"/>
        <w:rPr>
          <w:rFonts w:asciiTheme="majorBidi" w:hAnsiTheme="majorBidi" w:cstheme="majorBidi"/>
          <w:sz w:val="36"/>
          <w:szCs w:val="36"/>
        </w:rPr>
      </w:pPr>
      <w:r w:rsidRPr="00D14ACB">
        <w:rPr>
          <w:rFonts w:asciiTheme="majorBidi" w:hAnsiTheme="majorBidi" w:cstheme="majorBidi"/>
          <w:sz w:val="36"/>
          <w:szCs w:val="36"/>
        </w:rPr>
        <w:t>{Wakikutiini msiwatafutie njia ya kuwaudhi bure. Hakika Allah ndiye aliye juu na Mkuu} [Al-Nisaa: 34].</w:t>
      </w:r>
      <w:r w:rsidR="00516363" w:rsidRPr="00516363">
        <w:rPr>
          <w:rFonts w:asciiTheme="majorBidi" w:hAnsiTheme="majorBidi" w:cs="Times New Roman"/>
          <w:sz w:val="36"/>
          <w:szCs w:val="36"/>
          <w:rtl/>
        </w:rPr>
        <w:t xml:space="preserve"> </w:t>
      </w:r>
    </w:p>
    <w:p w14:paraId="593FA3FA" w14:textId="77777777" w:rsidR="00D903F1" w:rsidRDefault="00516363" w:rsidP="009670E8">
      <w:pPr>
        <w:widowControl w:val="0"/>
        <w:bidi w:val="0"/>
        <w:spacing w:line="257" w:lineRule="auto"/>
        <w:ind w:firstLine="454"/>
        <w:jc w:val="both"/>
        <w:rPr>
          <w:rFonts w:asciiTheme="majorBidi" w:hAnsiTheme="majorBidi" w:cstheme="majorBidi"/>
          <w:sz w:val="36"/>
          <w:szCs w:val="36"/>
        </w:rPr>
      </w:pPr>
      <w:r w:rsidRPr="00516363">
        <w:rPr>
          <w:rFonts w:asciiTheme="majorBidi" w:hAnsiTheme="majorBidi" w:cstheme="majorBidi"/>
          <w:sz w:val="36"/>
          <w:szCs w:val="36"/>
        </w:rPr>
        <w:t xml:space="preserve">Yule ambaye elimu yake ya kujua kwamba Allah ni Mkubwa itakuwa na nguvu, khofu yake kwake itaongezeka, atamtukuza, atampenda, na atamuabudu vizuri mno, na kiburi, majivuno, na riyaa vitatoka moyoni mwake, na Allah ameifanya Pepo ni ya waja wake waumini wanyenyekevu, Allah aliyetakasika amesema: </w:t>
      </w:r>
    </w:p>
    <w:p w14:paraId="04F97054" w14:textId="39B32BB0" w:rsidR="00D903F1" w:rsidRPr="00A5757D" w:rsidRDefault="00D903F1" w:rsidP="009670E8">
      <w:pPr>
        <w:widowControl w:val="0"/>
        <w:spacing w:line="257" w:lineRule="auto"/>
        <w:jc w:val="center"/>
        <w:rPr>
          <w:rFonts w:asciiTheme="majorBidi" w:hAnsiTheme="majorBidi" w:cs="ATraditional Arabic"/>
          <w:b/>
          <w:bCs/>
          <w:sz w:val="36"/>
          <w:szCs w:val="36"/>
          <w:rtl/>
        </w:rPr>
      </w:pPr>
      <w:r w:rsidRPr="00A5757D">
        <w:rPr>
          <w:rFonts w:asciiTheme="majorBidi" w:hAnsiTheme="majorBidi" w:cs="ATraditional Arabic"/>
          <w:b/>
          <w:bCs/>
          <w:sz w:val="36"/>
          <w:szCs w:val="36"/>
          <w:rtl/>
        </w:rPr>
        <w:t>{</w:t>
      </w:r>
      <w:r w:rsidRPr="00A5757D">
        <w:rPr>
          <w:rFonts w:asciiTheme="majorBidi" w:hAnsiTheme="majorBidi" w:cs="QCF2395" w:hint="cs"/>
          <w:b/>
          <w:bCs/>
          <w:sz w:val="36"/>
          <w:szCs w:val="32"/>
          <w:rtl/>
        </w:rPr>
        <w:t>ﲷ</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ﲸ</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ﲹ</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ﲺ</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ﲻ</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ﲼ</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ﲽ</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ﲾ</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ﲿ</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ﳀ</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ﳁ</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ﳂﳃ</w:t>
      </w:r>
      <w:r w:rsidRPr="00A5757D">
        <w:rPr>
          <w:rFonts w:asciiTheme="majorBidi" w:hAnsiTheme="majorBidi" w:cs="QCF2395"/>
          <w:b/>
          <w:bCs/>
          <w:sz w:val="36"/>
          <w:szCs w:val="32"/>
          <w:rtl/>
        </w:rPr>
        <w:t xml:space="preserve"> </w:t>
      </w:r>
      <w:r w:rsidR="00A5757D" w:rsidRPr="00A5757D">
        <w:rPr>
          <w:rFonts w:asciiTheme="majorBidi" w:hAnsiTheme="majorBidi" w:cs="QCF2395"/>
          <w:b/>
          <w:bCs/>
          <w:sz w:val="36"/>
          <w:szCs w:val="32"/>
          <w:rtl/>
        </w:rPr>
        <w:br/>
      </w:r>
      <w:r w:rsidRPr="00A5757D">
        <w:rPr>
          <w:rFonts w:asciiTheme="majorBidi" w:hAnsiTheme="majorBidi" w:cs="QCF2395" w:hint="cs"/>
          <w:b/>
          <w:bCs/>
          <w:sz w:val="36"/>
          <w:szCs w:val="32"/>
          <w:rtl/>
        </w:rPr>
        <w:t>ﳄ</w:t>
      </w:r>
      <w:r w:rsidRPr="00A5757D">
        <w:rPr>
          <w:rFonts w:asciiTheme="majorBidi" w:hAnsiTheme="majorBidi" w:cs="QCF2395"/>
          <w:b/>
          <w:bCs/>
          <w:sz w:val="36"/>
          <w:szCs w:val="32"/>
          <w:rtl/>
        </w:rPr>
        <w:t xml:space="preserve"> </w:t>
      </w:r>
      <w:r w:rsidRPr="00A5757D">
        <w:rPr>
          <w:rFonts w:asciiTheme="majorBidi" w:hAnsiTheme="majorBidi" w:cs="QCF2395" w:hint="cs"/>
          <w:b/>
          <w:bCs/>
          <w:sz w:val="36"/>
          <w:szCs w:val="32"/>
          <w:rtl/>
        </w:rPr>
        <w:t>ﳅ</w:t>
      </w:r>
      <w:r w:rsidRPr="00A5757D">
        <w:rPr>
          <w:rFonts w:asciiTheme="majorBidi" w:hAnsiTheme="majorBidi" w:cs="ATraditional Arabic"/>
          <w:b/>
          <w:bCs/>
          <w:sz w:val="36"/>
          <w:szCs w:val="32"/>
          <w:rtl/>
        </w:rPr>
        <w:t>}</w:t>
      </w:r>
    </w:p>
    <w:p w14:paraId="3DAEB691" w14:textId="798284F5" w:rsidR="00516363" w:rsidRPr="00516363" w:rsidRDefault="00516363" w:rsidP="009670E8">
      <w:pPr>
        <w:widowControl w:val="0"/>
        <w:bidi w:val="0"/>
        <w:spacing w:line="257" w:lineRule="auto"/>
        <w:jc w:val="both"/>
        <w:rPr>
          <w:rFonts w:asciiTheme="majorBidi" w:hAnsiTheme="majorBidi" w:cstheme="majorBidi"/>
          <w:sz w:val="36"/>
          <w:szCs w:val="36"/>
        </w:rPr>
      </w:pPr>
      <w:r w:rsidRPr="00516363">
        <w:rPr>
          <w:rFonts w:asciiTheme="majorBidi" w:hAnsiTheme="majorBidi" w:cstheme="majorBidi"/>
          <w:sz w:val="36"/>
          <w:szCs w:val="36"/>
        </w:rPr>
        <w:t>{Hayo ndiyo makaazi ya Akhera, tumewafanyia wale wasio taka kujitukuza duniani wala ufisadi. Na mwisho mwema ni wa wachamngu} [Al-Qasas: 83]</w:t>
      </w:r>
      <w:r w:rsidRPr="00516363">
        <w:rPr>
          <w:rFonts w:asciiTheme="majorBidi" w:hAnsiTheme="majorBidi" w:cs="Times New Roman"/>
          <w:sz w:val="36"/>
          <w:szCs w:val="36"/>
          <w:rtl/>
        </w:rPr>
        <w:t xml:space="preserve">. </w:t>
      </w:r>
    </w:p>
    <w:p w14:paraId="42A3FA99" w14:textId="77777777" w:rsidR="00A5757D" w:rsidRDefault="00516363" w:rsidP="009670E8">
      <w:pPr>
        <w:widowControl w:val="0"/>
        <w:bidi w:val="0"/>
        <w:spacing w:line="257" w:lineRule="auto"/>
        <w:ind w:firstLine="454"/>
        <w:jc w:val="both"/>
        <w:rPr>
          <w:rFonts w:asciiTheme="majorBidi" w:hAnsiTheme="majorBidi" w:cstheme="majorBidi"/>
          <w:sz w:val="36"/>
          <w:szCs w:val="36"/>
        </w:rPr>
        <w:sectPr w:rsidR="00A5757D" w:rsidSect="0038656D">
          <w:pgSz w:w="10206" w:h="14175" w:code="9"/>
          <w:pgMar w:top="1134" w:right="1134" w:bottom="851" w:left="1134" w:header="709" w:footer="709" w:gutter="0"/>
          <w:pgNumType w:start="1"/>
          <w:cols w:space="708"/>
          <w:bidi/>
          <w:rtlGutter/>
          <w:docGrid w:linePitch="360"/>
        </w:sectPr>
      </w:pPr>
      <w:r w:rsidRPr="00516363">
        <w:rPr>
          <w:rFonts w:asciiTheme="majorBidi" w:hAnsiTheme="majorBidi" w:cstheme="majorBidi"/>
          <w:sz w:val="36"/>
          <w:szCs w:val="36"/>
        </w:rPr>
        <w:t>Kisha jueni ya kwamba Allah amewaamrisha kumswalia na kumsalimia Nabii wake...</w:t>
      </w:r>
    </w:p>
    <w:p w14:paraId="66BC906E" w14:textId="519CD6E9" w:rsidR="00FC2138" w:rsidRPr="00FF7A2F" w:rsidRDefault="009670E8" w:rsidP="009670E8">
      <w:pPr>
        <w:widowControl w:val="0"/>
        <w:bidi w:val="0"/>
        <w:spacing w:line="257" w:lineRule="auto"/>
        <w:ind w:firstLine="454"/>
        <w:jc w:val="both"/>
      </w:pPr>
      <w:r>
        <w:rPr>
          <w:noProof/>
        </w:rPr>
        <w:lastRenderedPageBreak/>
        <w:drawing>
          <wp:anchor distT="0" distB="0" distL="114300" distR="114300" simplePos="0" relativeHeight="251664384" behindDoc="0" locked="0" layoutInCell="1" allowOverlap="1" wp14:anchorId="08ED8C4E" wp14:editId="0607FB72">
            <wp:simplePos x="1005840" y="769620"/>
            <wp:positionH relativeFrom="margin">
              <wp:align>center</wp:align>
            </wp:positionH>
            <wp:positionV relativeFrom="margin">
              <wp:align>center</wp:align>
            </wp:positionV>
            <wp:extent cx="6480000" cy="9000000"/>
            <wp:effectExtent l="0" t="0" r="0" b="0"/>
            <wp:wrapSquare wrapText="bothSides"/>
            <wp:docPr id="11759245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592459" name="Picture 1175924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anchor>
        </w:drawing>
      </w:r>
    </w:p>
    <w:sectPr w:rsidR="00FC2138" w:rsidRPr="00FF7A2F" w:rsidSect="00A5757D">
      <w:pgSz w:w="10206" w:h="14175" w:code="9"/>
      <w:pgMar w:top="1134"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3F623" w14:textId="77777777" w:rsidR="00A5757D" w:rsidRDefault="00A5757D" w:rsidP="00A5757D">
      <w:pPr>
        <w:spacing w:after="0" w:line="240" w:lineRule="auto"/>
      </w:pPr>
      <w:r>
        <w:separator/>
      </w:r>
    </w:p>
  </w:endnote>
  <w:endnote w:type="continuationSeparator" w:id="0">
    <w:p w14:paraId="671F2B7D" w14:textId="77777777" w:rsidR="00A5757D" w:rsidRDefault="00A5757D" w:rsidP="00A5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A6294194-3859-4E99-A95B-77733DBBD836}"/>
    <w:embedBold r:id="rId2" w:fontKey="{CA32C4A2-E1D3-4E4F-8FBF-B8188688BA8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Italic r:id="rId3" w:fontKey="{4D659081-6181-434A-BBB9-C7C3286B1DCE}"/>
  </w:font>
  <w:font w:name="ATraditional Arabic">
    <w:panose1 w:val="02020603050405020304"/>
    <w:charset w:val="00"/>
    <w:family w:val="roman"/>
    <w:pitch w:val="variable"/>
    <w:sig w:usb0="00002003" w:usb1="00000000" w:usb2="00000008" w:usb3="00000000" w:csb0="00000041" w:csb1="00000000"/>
    <w:embedBold r:id="rId4" w:fontKey="{AD13A962-1F92-4943-80FF-1DF045140ED3}"/>
  </w:font>
  <w:font w:name="QCF2414">
    <w:panose1 w:val="00000400000000000000"/>
    <w:charset w:val="00"/>
    <w:family w:val="auto"/>
    <w:pitch w:val="variable"/>
    <w:sig w:usb0="00002003" w:usb1="80000000" w:usb2="00000000" w:usb3="00000000" w:csb0="00000041" w:csb1="00000000"/>
    <w:embedBold r:id="rId5" w:fontKey="{2F3A22FD-5ACD-483B-80F8-9A5595723607}"/>
  </w:font>
  <w:font w:name="QCF2250">
    <w:panose1 w:val="00000400000000000000"/>
    <w:charset w:val="00"/>
    <w:family w:val="auto"/>
    <w:pitch w:val="variable"/>
    <w:sig w:usb0="00002003" w:usb1="80000000" w:usb2="00000000" w:usb3="00000000" w:csb0="00000041" w:csb1="00000000"/>
    <w:embedBold r:id="rId6" w:fontKey="{6BBB4E59-FCC8-4C8F-9E3B-E76184BFE090}"/>
  </w:font>
  <w:font w:name="QCF2468">
    <w:panose1 w:val="00000400000000000000"/>
    <w:charset w:val="00"/>
    <w:family w:val="auto"/>
    <w:pitch w:val="variable"/>
    <w:sig w:usb0="00002003" w:usb1="80000000" w:usb2="00000000" w:usb3="00000000" w:csb0="00000041" w:csb1="00000000"/>
    <w:embedBold r:id="rId7" w:fontKey="{53BE1182-CA3C-4A51-ADF5-B21A86227A1F}"/>
  </w:font>
  <w:font w:name="QCF2293">
    <w:panose1 w:val="00000400000000000000"/>
    <w:charset w:val="00"/>
    <w:family w:val="auto"/>
    <w:pitch w:val="variable"/>
    <w:sig w:usb0="00002003" w:usb1="80000000" w:usb2="00000000" w:usb3="00000000" w:csb0="00000041" w:csb1="00000000"/>
    <w:embedBold r:id="rId8" w:fontKey="{7E0D8DC3-8EC7-42F0-B92F-E1B9A690A8F8}"/>
  </w:font>
  <w:font w:name="QCF2336">
    <w:panose1 w:val="00000400000000000000"/>
    <w:charset w:val="00"/>
    <w:family w:val="auto"/>
    <w:pitch w:val="variable"/>
    <w:sig w:usb0="00002003" w:usb1="80000000" w:usb2="00000000" w:usb3="00000000" w:csb0="00000041" w:csb1="00000000"/>
    <w:embedBold r:id="rId9" w:fontKey="{AEC285C8-4145-4401-89BC-5A381352A6E1}"/>
  </w:font>
  <w:font w:name="QCF2028">
    <w:panose1 w:val="00000400000000000000"/>
    <w:charset w:val="00"/>
    <w:family w:val="auto"/>
    <w:pitch w:val="variable"/>
    <w:sig w:usb0="00002003" w:usb1="80000000" w:usb2="00000000" w:usb3="00000000" w:csb0="00000041" w:csb1="00000000"/>
    <w:embedBold r:id="rId10" w:fontKey="{5443BD35-6519-4346-8ECE-1D48D4B4E41D}"/>
  </w:font>
  <w:font w:name="QCF2575">
    <w:panose1 w:val="00000400000000000000"/>
    <w:charset w:val="00"/>
    <w:family w:val="auto"/>
    <w:pitch w:val="variable"/>
    <w:sig w:usb0="00002003" w:usb1="80000000" w:usb2="00000000" w:usb3="00000000" w:csb0="00000041" w:csb1="00000000"/>
    <w:embedBold r:id="rId11" w:fontKey="{B0D5D6F9-307D-416C-87A4-4214B55709E7}"/>
  </w:font>
  <w:font w:name="QCF2465">
    <w:altName w:val="Courier New"/>
    <w:panose1 w:val="00000400000000000000"/>
    <w:charset w:val="00"/>
    <w:family w:val="auto"/>
    <w:pitch w:val="variable"/>
    <w:sig w:usb0="00002003" w:usb1="80000000" w:usb2="00000000" w:usb3="00000000" w:csb0="00000041" w:csb1="00000000"/>
    <w:embedBold r:id="rId12" w:fontKey="{D19C5D3D-A46F-4CF5-B9DF-AF306E4C2E35}"/>
  </w:font>
  <w:font w:name="QCF2084">
    <w:panose1 w:val="00000400000000000000"/>
    <w:charset w:val="00"/>
    <w:family w:val="auto"/>
    <w:pitch w:val="variable"/>
    <w:sig w:usb0="00002003" w:usb1="80000000" w:usb2="00000000" w:usb3="00000000" w:csb0="00000041" w:csb1="00000000"/>
    <w:embedBold r:id="rId13" w:fontKey="{FA2D729B-5579-4CC5-A76E-204647145C8B}"/>
  </w:font>
  <w:font w:name="QCF2395">
    <w:altName w:val="Courier New"/>
    <w:panose1 w:val="00000400000000000000"/>
    <w:charset w:val="00"/>
    <w:family w:val="auto"/>
    <w:pitch w:val="variable"/>
    <w:sig w:usb0="00002003" w:usb1="80000000" w:usb2="00000000" w:usb3="00000000" w:csb0="00000041" w:csb1="00000000"/>
    <w:embedBold r:id="rId14" w:fontKey="{37AE2327-DD16-47A4-9EC9-60DDF6D0436B}"/>
  </w:font>
  <w:font w:name="Calibri Light">
    <w:panose1 w:val="020F0302020204030204"/>
    <w:charset w:val="00"/>
    <w:family w:val="swiss"/>
    <w:pitch w:val="variable"/>
    <w:sig w:usb0="E4002EFF" w:usb1="C200247B" w:usb2="00000009" w:usb3="00000000" w:csb0="000001FF" w:csb1="00000000"/>
    <w:embedRegular r:id="rId15" w:fontKey="{DC4D6651-D2B9-439F-8A4C-B477A013DC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5357" w14:textId="73CA9AFA" w:rsidR="0038656D" w:rsidRPr="009670E8" w:rsidRDefault="009670E8" w:rsidP="009670E8">
    <w:pPr>
      <w:tabs>
        <w:tab w:val="center" w:pos="4153"/>
        <w:tab w:val="right" w:pos="8306"/>
      </w:tabs>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84E5" w14:textId="734BEC71" w:rsidR="0038656D" w:rsidRPr="0038656D" w:rsidRDefault="0038656D" w:rsidP="009670E8">
    <w:pPr>
      <w:tabs>
        <w:tab w:val="center" w:pos="4153"/>
        <w:tab w:val="right" w:pos="8306"/>
      </w:tabs>
      <w:bidi w:val="0"/>
      <w:spacing w:before="120"/>
      <w:rPr>
        <w:color w:val="0070C0"/>
        <w:sz w:val="28"/>
        <w:szCs w:val="28"/>
      </w:rPr>
    </w:pPr>
    <w:bookmarkStart w:id="0" w:name="_Hlk149489497"/>
    <w:bookmarkStart w:id="1" w:name="_Hlk149489498"/>
    <w:bookmarkStart w:id="2" w:name="_Hlk149489505"/>
    <w:bookmarkStart w:id="3" w:name="_Hlk149489506"/>
    <w:bookmarkStart w:id="4" w:name="_Hlk149493189"/>
    <w:bookmarkStart w:id="5" w:name="_Hlk149493190"/>
    <w:bookmarkStart w:id="6" w:name="_Hlk149493201"/>
    <w:bookmarkStart w:id="7" w:name="_Hlk149493202"/>
    <w:bookmarkStart w:id="8" w:name="_Hlk149493203"/>
    <w:bookmarkStart w:id="9" w:name="_Hlk149493204"/>
    <w:bookmarkStart w:id="10" w:name="_Hlk149493235"/>
    <w:bookmarkStart w:id="11" w:name="_Hlk149493236"/>
    <w:bookmarkStart w:id="12" w:name="_Hlk149493264"/>
    <w:bookmarkStart w:id="13" w:name="_Hlk149493265"/>
    <w:bookmarkStart w:id="14" w:name="_Hlk149493277"/>
    <w:bookmarkStart w:id="15" w:name="_Hlk149493278"/>
    <w:r w:rsidRPr="003E696B">
      <w:rPr>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EB4F" w14:textId="77777777" w:rsidR="00A5757D" w:rsidRDefault="00A5757D" w:rsidP="00A5757D">
      <w:pPr>
        <w:spacing w:after="0" w:line="240" w:lineRule="auto"/>
      </w:pPr>
      <w:r>
        <w:separator/>
      </w:r>
    </w:p>
  </w:footnote>
  <w:footnote w:type="continuationSeparator" w:id="0">
    <w:p w14:paraId="113CB011" w14:textId="77777777" w:rsidR="00A5757D" w:rsidRDefault="00A5757D" w:rsidP="00A57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F0AA7" w14:textId="414B5A9E" w:rsidR="00A5757D" w:rsidRDefault="0038656D" w:rsidP="0038656D">
    <w:pPr>
      <w:pStyle w:val="Header"/>
      <w:tabs>
        <w:tab w:val="clear" w:pos="4320"/>
        <w:tab w:val="clear" w:pos="8640"/>
        <w:tab w:val="right" w:pos="7938"/>
      </w:tabs>
      <w:spacing w:after="240"/>
    </w:pPr>
    <w:r>
      <w:rPr>
        <w:noProof/>
      </w:rPr>
      <w:drawing>
        <wp:anchor distT="0" distB="0" distL="114300" distR="114300" simplePos="0" relativeHeight="251664384" behindDoc="1" locked="0" layoutInCell="1" allowOverlap="1" wp14:anchorId="7D52765A" wp14:editId="03AD019E">
          <wp:simplePos x="0" y="0"/>
          <wp:positionH relativeFrom="margin">
            <wp:posOffset>-45720</wp:posOffset>
          </wp:positionH>
          <wp:positionV relativeFrom="paragraph">
            <wp:posOffset>14605</wp:posOffset>
          </wp:positionV>
          <wp:extent cx="5149850" cy="353060"/>
          <wp:effectExtent l="0" t="0" r="0" b="8890"/>
          <wp:wrapNone/>
          <wp:docPr id="1396127159" name="Picture 139612715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2084836337"/>
        <w:docPartObj>
          <w:docPartGallery w:val="Page Numbers (Top of Page)"/>
          <w:docPartUnique/>
        </w:docPartObj>
      </w:sdtPr>
      <w:sdtEndPr>
        <w:rPr>
          <w:noProof/>
        </w:rPr>
      </w:sdtEndPr>
      <w:sdtContent>
        <w:r>
          <w:t>TAKBIRA</w:t>
        </w:r>
        <w:r>
          <w:tab/>
        </w:r>
        <w:r>
          <w:fldChar w:fldCharType="begin"/>
        </w:r>
        <w:r>
          <w:instrText xml:space="preserve"> PAGE   \* MERGEFORMAT </w:instrText>
        </w:r>
        <w:r>
          <w:fldChar w:fldCharType="separate"/>
        </w:r>
        <w:r>
          <w:t>1</w:t>
        </w:r>
        <w:r>
          <w:rPr>
            <w:noProof/>
          </w:rPr>
          <w:fldChar w:fldCharType="end"/>
        </w:r>
      </w:sdtContent>
    </w:sdt>
    <w:r w:rsidR="00A5757D">
      <w:rPr>
        <w:noProof/>
      </w:rPr>
      <w:pict w14:anchorId="069E21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091157" o:spid="_x0000_s2050" type="#_x0000_t75" style="position:absolute;left:0;text-align:left;margin-left:0;margin-top:0;width:15in;height:900pt;z-index:-251657216;mso-position-horizontal:center;mso-position-horizontal-relative:margin;mso-position-vertical:center;mso-position-vertical-relative:margin" o:allowincell="f">
          <v:imagedata r:id="rId2" o:title="مخطوط"/>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4696" w14:textId="0E1A196B" w:rsidR="00A5757D" w:rsidRDefault="0038656D" w:rsidP="0038656D">
    <w:pPr>
      <w:pStyle w:val="Header"/>
      <w:tabs>
        <w:tab w:val="clear" w:pos="4320"/>
        <w:tab w:val="clear" w:pos="8640"/>
        <w:tab w:val="right" w:pos="7938"/>
      </w:tabs>
      <w:bidi w:val="0"/>
      <w:spacing w:after="240"/>
    </w:pPr>
    <w:r>
      <w:rPr>
        <w:noProof/>
      </w:rPr>
      <w:drawing>
        <wp:anchor distT="0" distB="0" distL="114300" distR="114300" simplePos="0" relativeHeight="251662336" behindDoc="1" locked="0" layoutInCell="1" allowOverlap="1" wp14:anchorId="3E1E8BD4" wp14:editId="187736B9">
          <wp:simplePos x="0" y="0"/>
          <wp:positionH relativeFrom="margin">
            <wp:posOffset>-30480</wp:posOffset>
          </wp:positionH>
          <wp:positionV relativeFrom="paragraph">
            <wp:posOffset>14605</wp:posOffset>
          </wp:positionV>
          <wp:extent cx="5149850" cy="353060"/>
          <wp:effectExtent l="0" t="0" r="0" b="889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501249725"/>
        <w:docPartObj>
          <w:docPartGallery w:val="Page Numbers (Top of Page)"/>
          <w:docPartUnique/>
        </w:docPartObj>
      </w:sdtPr>
      <w:sdtEndPr>
        <w:rPr>
          <w:noProof/>
        </w:rPr>
      </w:sdtEndPr>
      <w:sdtContent>
        <w:r>
          <w:t>TAKBIRA</w:t>
        </w:r>
        <w:r>
          <w:tab/>
        </w:r>
        <w:r>
          <w:fldChar w:fldCharType="begin"/>
        </w:r>
        <w:r>
          <w:instrText xml:space="preserve"> PAGE   \* MERGEFORMAT </w:instrText>
        </w:r>
        <w:r>
          <w:fldChar w:fldCharType="separate"/>
        </w:r>
        <w:r>
          <w:rPr>
            <w:noProof/>
          </w:rPr>
          <w:t>2</w:t>
        </w:r>
        <w:r>
          <w:rPr>
            <w:noProof/>
          </w:rPr>
          <w:fldChar w:fldCharType="end"/>
        </w:r>
      </w:sdtContent>
    </w:sdt>
    <w:r w:rsidR="00A5757D">
      <w:rPr>
        <w:noProof/>
      </w:rPr>
      <w:pict w14:anchorId="05F8C7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091158" o:spid="_x0000_s2051" type="#_x0000_t75" style="position:absolute;margin-left:0;margin-top:0;width:15in;height:900pt;z-index:-251656192;mso-position-horizontal:center;mso-position-horizontal-relative:margin;mso-position-vertical:center;mso-position-vertical-relative:margin" o:allowincell="f">
          <v:imagedata r:id="rId2" o:title="مخطوط"/>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C831" w14:textId="527A690B" w:rsidR="00A5757D" w:rsidRDefault="00A5757D">
    <w:pPr>
      <w:pStyle w:val="Header"/>
    </w:pPr>
    <w:r>
      <w:rPr>
        <w:noProof/>
      </w:rPr>
      <w:pict w14:anchorId="3D1CB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091156" o:spid="_x0000_s2049"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38"/>
    <w:rsid w:val="0038656D"/>
    <w:rsid w:val="004406CE"/>
    <w:rsid w:val="004A1954"/>
    <w:rsid w:val="00516363"/>
    <w:rsid w:val="005A336D"/>
    <w:rsid w:val="006E584B"/>
    <w:rsid w:val="006F4576"/>
    <w:rsid w:val="007D5201"/>
    <w:rsid w:val="009670E8"/>
    <w:rsid w:val="009C53A8"/>
    <w:rsid w:val="00A5757D"/>
    <w:rsid w:val="00BD076C"/>
    <w:rsid w:val="00D14ACB"/>
    <w:rsid w:val="00D903F1"/>
    <w:rsid w:val="00FA1FCB"/>
    <w:rsid w:val="00FC2138"/>
    <w:rsid w:val="00FF7A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5D1480"/>
  <w15:chartTrackingRefBased/>
  <w15:docId w15:val="{25B97DA0-9776-41E8-9061-3C24B0CC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A2F"/>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7A2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7A2F"/>
    <w:rPr>
      <w:b/>
      <w:bCs/>
    </w:rPr>
  </w:style>
  <w:style w:type="character" w:customStyle="1" w:styleId="1">
    <w:name w:val="نمط1"/>
    <w:rsid w:val="006E584B"/>
    <w:rPr>
      <w:rFonts w:cs="Tahoma"/>
      <w:iCs/>
      <w:color w:val="auto"/>
      <w:szCs w:val="24"/>
    </w:rPr>
  </w:style>
  <w:style w:type="paragraph" w:styleId="Header">
    <w:name w:val="header"/>
    <w:basedOn w:val="Normal"/>
    <w:link w:val="HeaderChar"/>
    <w:uiPriority w:val="99"/>
    <w:unhideWhenUsed/>
    <w:rsid w:val="00A575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757D"/>
  </w:style>
  <w:style w:type="paragraph" w:styleId="Footer">
    <w:name w:val="footer"/>
    <w:basedOn w:val="Normal"/>
    <w:link w:val="FooterChar"/>
    <w:uiPriority w:val="99"/>
    <w:unhideWhenUsed/>
    <w:rsid w:val="00A575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7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9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17</Pages>
  <Words>1872</Words>
  <Characters>10672</Characters>
  <Application>Microsoft Office Word</Application>
  <DocSecurity>0</DocSecurity>
  <Lines>88</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nurenathman@gmail.com</dc:creator>
  <cp:keywords/>
  <dc:description/>
  <cp:lastModifiedBy>abo bakr nabil</cp:lastModifiedBy>
  <cp:revision>6</cp:revision>
  <cp:lastPrinted>2023-10-27T11:55:00Z</cp:lastPrinted>
  <dcterms:created xsi:type="dcterms:W3CDTF">2023-10-27T08:46:00Z</dcterms:created>
  <dcterms:modified xsi:type="dcterms:W3CDTF">2023-10-31T06:03:00Z</dcterms:modified>
</cp:coreProperties>
</file>