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191B58" w:rsidP="007D3EC5">
      <w:pPr>
        <w:bidi w:val="0"/>
        <w:spacing w:after="0" w:line="240" w:lineRule="auto"/>
        <w:ind w:firstLine="113"/>
        <w:jc w:val="center"/>
        <w:rPr>
          <w:rFonts w:ascii="Palatino Linotype" w:hAnsi="Palatino Linotype"/>
          <w:color w:val="006666"/>
          <w:sz w:val="44"/>
          <w:szCs w:val="44"/>
          <w:lang w:val="tg-Cyrl-TJ"/>
        </w:rPr>
      </w:pPr>
      <w:r w:rsidRPr="00191B58">
        <w:rPr>
          <w:rFonts w:ascii="Palatino Linotype" w:hAnsi="Palatino Linotype"/>
          <w:color w:val="006666"/>
          <w:sz w:val="44"/>
          <w:szCs w:val="44"/>
          <w:lang w:val="tg-Cyrl-TJ"/>
        </w:rPr>
        <w:t>Силсилаи тарбияи фарзандон, қисми бистум: Асоси аввали ақидавӣ, поярезии ақидаи исломӣ ва талқини калимаи тавҳид</w:t>
      </w:r>
    </w:p>
    <w:p w:rsidR="00D3297A" w:rsidRDefault="00191B58" w:rsidP="00D76DB4">
      <w:pPr>
        <w:spacing w:after="0" w:line="240" w:lineRule="auto"/>
        <w:ind w:firstLine="113"/>
        <w:jc w:val="center"/>
        <w:rPr>
          <w:rFonts w:ascii="Palatino Linotype" w:hAnsi="Palatino Linotype" w:cs="KFGQPC Uthman Taha Naskh"/>
          <w:color w:val="000000"/>
          <w:sz w:val="44"/>
          <w:szCs w:val="44"/>
          <w:lang w:val="tg-Cyrl-TJ"/>
        </w:rPr>
      </w:pPr>
      <w:r w:rsidRPr="00191B58">
        <w:rPr>
          <w:rFonts w:ascii="Palatino Linotype" w:hAnsi="Palatino Linotype" w:cs="KFGQPC Uthman Taha Naskh" w:hint="cs"/>
          <w:color w:val="000000"/>
          <w:sz w:val="44"/>
          <w:szCs w:val="44"/>
          <w:rtl/>
          <w:lang w:val="tg-Cyrl-TJ"/>
        </w:rPr>
        <w:t>سلسلة</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تربية</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الأولاد،</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القسم</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العشرون</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عن</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الأساس</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العقدي</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الأول</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وهو</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تلقين</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الطفل</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لكلمة</w:t>
      </w:r>
      <w:r w:rsidRPr="00191B58">
        <w:rPr>
          <w:rFonts w:ascii="Palatino Linotype" w:hAnsi="Palatino Linotype" w:cs="KFGQPC Uthman Taha Naskh"/>
          <w:color w:val="000000"/>
          <w:sz w:val="44"/>
          <w:szCs w:val="44"/>
          <w:rtl/>
          <w:lang w:val="tg-Cyrl-TJ"/>
        </w:rPr>
        <w:t xml:space="preserve"> </w:t>
      </w:r>
      <w:r w:rsidRPr="00191B58">
        <w:rPr>
          <w:rFonts w:ascii="Palatino Linotype" w:hAnsi="Palatino Linotype" w:cs="KFGQPC Uthman Taha Naskh" w:hint="cs"/>
          <w:color w:val="000000"/>
          <w:sz w:val="44"/>
          <w:szCs w:val="44"/>
          <w:rtl/>
          <w:lang w:val="tg-Cyrl-TJ"/>
        </w:rPr>
        <w:t>التوحيد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191B58" w:rsidP="007D3EC5">
      <w:pPr>
        <w:bidi w:val="0"/>
        <w:spacing w:line="240" w:lineRule="auto"/>
        <w:jc w:val="center"/>
        <w:rPr>
          <w:rFonts w:asciiTheme="majorBidi" w:hAnsiTheme="majorBidi" w:cstheme="majorBidi"/>
          <w:color w:val="205B83"/>
          <w:sz w:val="32"/>
          <w:szCs w:val="32"/>
          <w:lang w:bidi="ar-EG"/>
        </w:rPr>
      </w:pPr>
      <w:r w:rsidRPr="00191B58">
        <w:rPr>
          <w:rFonts w:asciiTheme="majorBidi" w:hAnsiTheme="majorBidi" w:cstheme="majorBidi"/>
          <w:noProof/>
          <w:color w:val="205B83"/>
          <w:sz w:val="32"/>
          <w:szCs w:val="32"/>
          <w:lang w:val="en-MY" w:eastAsia="en-MY"/>
        </w:rPr>
        <w:lastRenderedPageBreak/>
        <w:t>Силсилаи тарбияи фарзандон, қисми бистум: Асоси аввали ақидавӣ, поярезии ақидаи исломӣ ва талқини калимаи тавҳид</w:t>
      </w:r>
    </w:p>
    <w:p w:rsidR="00E942BB" w:rsidRPr="00DF7E4B" w:rsidRDefault="00D3297A"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ECED745" wp14:editId="60255E7C">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F7E4B">
        <w:rPr>
          <w:rFonts w:asciiTheme="majorBidi" w:hAnsiTheme="majorBidi" w:cstheme="majorBidi"/>
          <w:color w:val="5EA1A5"/>
          <w:sz w:val="100"/>
          <w:szCs w:val="100"/>
          <w:lang w:bidi="ar-EG"/>
        </w:rPr>
        <w:tab/>
      </w:r>
      <w:r w:rsidR="00E942BB" w:rsidRPr="00DF7E4B">
        <w:rPr>
          <w:rFonts w:asciiTheme="majorBidi" w:hAnsiTheme="majorBidi" w:cstheme="majorBidi"/>
          <w:color w:val="5EA1A5"/>
          <w:sz w:val="160"/>
          <w:szCs w:val="160"/>
          <w:lang w:bidi="ar-EG"/>
        </w:rPr>
        <w:tab/>
      </w:r>
    </w:p>
    <w:p w:rsidR="00D3297A" w:rsidRPr="009773D3" w:rsidRDefault="00D3297A" w:rsidP="00D3297A">
      <w:pPr>
        <w:bidi w:val="0"/>
        <w:spacing w:after="0" w:line="240" w:lineRule="auto"/>
        <w:jc w:val="both"/>
        <w:rPr>
          <w:rFonts w:ascii="Palatino Linotype" w:eastAsia="Times New Roman" w:hAnsi="Palatino Linotype" w:cs="Times New Roman"/>
          <w:b/>
          <w:bCs/>
          <w:sz w:val="28"/>
          <w:szCs w:val="28"/>
          <w:lang w:eastAsia="ru-RU"/>
        </w:rPr>
      </w:pPr>
    </w:p>
    <w:p w:rsidR="00191B58" w:rsidRPr="007A4A15" w:rsidRDefault="00191B58" w:rsidP="00191B58">
      <w:pPr>
        <w:bidi w:val="0"/>
        <w:spacing w:after="0" w:line="360" w:lineRule="auto"/>
        <w:jc w:val="both"/>
        <w:rPr>
          <w:rFonts w:ascii="Palatino Linotype" w:eastAsia="Times New Roman" w:hAnsi="Palatino Linotype" w:cs="Times New Roman"/>
          <w:i/>
          <w:iCs/>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Имом Ғазол</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(р) б</w:t>
      </w:r>
      <w:bookmarkStart w:id="0" w:name="_GoBack"/>
      <w:bookmarkEnd w:id="0"/>
      <w:r w:rsidRPr="007A4A15">
        <w:rPr>
          <w:rFonts w:ascii="Palatino Linotype" w:eastAsia="Times New Roman" w:hAnsi="Palatino Linotype" w:cs="Times New Roman"/>
          <w:sz w:val="28"/>
          <w:szCs w:val="28"/>
          <w:lang w:val="tg-Cyrl-TJ" w:eastAsia="ru-RU"/>
        </w:rPr>
        <w:t>а ақидаи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дак тава</w:t>
      </w:r>
      <w:r w:rsidRPr="007A4A15">
        <w:rPr>
          <w:rFonts w:ascii="Palatino Linotype" w:eastAsia="MS Mincho" w:hAnsi="Palatino Linotype" w:cs="Times New Roman"/>
          <w:sz w:val="28"/>
          <w:szCs w:val="28"/>
          <w:lang w:val="tg-Cyrl-TJ" w:eastAsia="ru-RU"/>
        </w:rPr>
        <w:t>ҷҷӯҳ</w:t>
      </w:r>
      <w:r w:rsidRPr="007A4A15">
        <w:rPr>
          <w:rFonts w:ascii="Palatino Linotype" w:eastAsia="Times New Roman" w:hAnsi="Palatino Linotype" w:cs="Times New Roman"/>
          <w:sz w:val="28"/>
          <w:szCs w:val="28"/>
          <w:lang w:val="tg-Cyrl-TJ" w:eastAsia="ru-RU"/>
        </w:rPr>
        <w:t>и хоссе наму</w:t>
      </w:r>
      <w:r w:rsidRPr="007A4A15">
        <w:rPr>
          <w:rFonts w:ascii="Palatino Linotype" w:eastAsia="Times New Roman" w:hAnsi="Palatino Linotype" w:cs="Times New Roman"/>
          <w:sz w:val="28"/>
          <w:szCs w:val="28"/>
          <w:lang w:val="tg-Cyrl-TJ" w:eastAsia="ru-RU"/>
        </w:rPr>
        <w:softHyphen/>
        <w:t>да, волидайнро нисбат ба талқини он аз ҳамон ибтидои рушду нум</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яш ташвиқ карда, мег</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 xml:space="preserve">яд: </w:t>
      </w:r>
      <w:r w:rsidRPr="007A4A15">
        <w:rPr>
          <w:rFonts w:ascii="Palatino Linotype" w:eastAsia="Times New Roman" w:hAnsi="Palatino Linotype" w:cs="Times New Roman"/>
          <w:i/>
          <w:iCs/>
          <w:sz w:val="28"/>
          <w:szCs w:val="28"/>
          <w:lang w:val="tg-Cyrl-TJ" w:eastAsia="ru-RU"/>
        </w:rPr>
        <w:t>«Бидон, ки он ч</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дар бораи маънову мафҳуми ақида баён намудем, лозим аст, ки ақида аз ибтидои рушду нум</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и к</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дак ба </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 талқин шавад, то ин ки онро ба хуб</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ҳифз кунад, сипас маънои он батадри</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 xml:space="preserve"> ва ба дунболи матлаб баъд аз матлаб барояш кашфу равшан гардад, ба қалбаш нуфуз кунад. (Ва меафзояд:) Волидайн ди</w:t>
      </w:r>
      <w:r w:rsidRPr="007A4A15">
        <w:rPr>
          <w:rFonts w:ascii="Palatino Linotype" w:eastAsia="Times New Roman" w:hAnsi="Palatino Linotype" w:cs="Times New Roman"/>
          <w:i/>
          <w:iCs/>
          <w:sz w:val="28"/>
          <w:szCs w:val="28"/>
          <w:lang w:val="tg-Cyrl-TJ" w:eastAsia="ru-RU"/>
        </w:rPr>
        <w:softHyphen/>
        <w:t>гар ниёзе надоранд ба ин ки онро бо далелу бурҳон собит на</w:t>
      </w:r>
      <w:r w:rsidRPr="007A4A15">
        <w:rPr>
          <w:rFonts w:ascii="Palatino Linotype" w:eastAsia="Times New Roman" w:hAnsi="Palatino Linotype" w:cs="Times New Roman"/>
          <w:i/>
          <w:iCs/>
          <w:sz w:val="28"/>
          <w:szCs w:val="28"/>
          <w:lang w:val="tg-Cyrl-TJ" w:eastAsia="ru-RU"/>
        </w:rPr>
        <w:softHyphen/>
        <w:t>моянд, магар ба андозаи коф</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ва дархури фаҳм ва лузум аз қа</w:t>
      </w:r>
      <w:r w:rsidRPr="007A4A15">
        <w:rPr>
          <w:rFonts w:ascii="Palatino Linotype" w:eastAsia="Times New Roman" w:hAnsi="Palatino Linotype" w:cs="Times New Roman"/>
          <w:i/>
          <w:iCs/>
          <w:sz w:val="28"/>
          <w:szCs w:val="28"/>
          <w:lang w:val="tg-Cyrl-TJ" w:eastAsia="ru-RU"/>
        </w:rPr>
        <w:softHyphen/>
        <w:t xml:space="preserve">били нишон додани ашёву шаклҳое, ки шакку шубҳаи </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ро бар</w:t>
      </w:r>
      <w:r w:rsidRPr="007A4A15">
        <w:rPr>
          <w:rFonts w:ascii="Palatino Linotype" w:eastAsia="Times New Roman" w:hAnsi="Palatino Linotype" w:cs="Times New Roman"/>
          <w:i/>
          <w:iCs/>
          <w:sz w:val="28"/>
          <w:szCs w:val="28"/>
          <w:lang w:val="tg-Cyrl-TJ" w:eastAsia="ru-RU"/>
        </w:rPr>
        <w:softHyphen/>
        <w:t>тараф месозанд».</w:t>
      </w:r>
      <w:r w:rsidRPr="007A4A15">
        <w:rPr>
          <w:rFonts w:ascii="Palatino Linotype" w:eastAsia="Times New Roman" w:hAnsi="Palatino Linotype" w:cs="Times New Roman"/>
          <w:i/>
          <w:iCs/>
          <w:sz w:val="28"/>
          <w:szCs w:val="28"/>
          <w:vertAlign w:val="superscript"/>
          <w:lang w:val="ru-RU" w:eastAsia="ru-RU"/>
        </w:rPr>
        <w:footnoteReference w:id="1"/>
      </w:r>
    </w:p>
    <w:p w:rsidR="00191B58" w:rsidRPr="007A4A15" w:rsidRDefault="00191B58" w:rsidP="00191B58">
      <w:pPr>
        <w:bidi w:val="0"/>
        <w:spacing w:after="0" w:line="360" w:lineRule="auto"/>
        <w:jc w:val="both"/>
        <w:rPr>
          <w:rFonts w:ascii="Palatino Linotype" w:eastAsia="Times New Roman" w:hAnsi="Palatino Linotype" w:cs="Times New Roman"/>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Бинобар ин, ақидаи дурусту устувор он аст, ки дар дав</w:t>
      </w:r>
      <w:r w:rsidRPr="007A4A15">
        <w:rPr>
          <w:rFonts w:ascii="Palatino Linotype" w:eastAsia="Times New Roman" w:hAnsi="Palatino Linotype" w:cs="Times New Roman"/>
          <w:sz w:val="28"/>
          <w:szCs w:val="28"/>
          <w:lang w:val="tg-Cyrl-TJ" w:eastAsia="ru-RU"/>
        </w:rPr>
        <w:softHyphen/>
        <w:t>рони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дак</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бидуни овардани далелу бурҳон дар қалби к</w:t>
      </w:r>
      <w:r w:rsidRPr="007A4A15">
        <w:rPr>
          <w:rFonts w:ascii="Palatino Linotype" w:eastAsia="MS Mincho" w:hAnsi="Palatino Linotype" w:cs="Times New Roman"/>
          <w:sz w:val="28"/>
          <w:szCs w:val="28"/>
          <w:lang w:val="tg-Cyrl-TJ" w:eastAsia="ru-RU"/>
        </w:rPr>
        <w:t>ӯ</w:t>
      </w:r>
      <w:r w:rsidRPr="007A4A15">
        <w:rPr>
          <w:rFonts w:ascii="Palatino Linotype" w:eastAsia="MS Mincho"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tg-Cyrl-TJ" w:eastAsia="ru-RU"/>
        </w:rPr>
        <w:t>дак ҳосил шавад. Ин худ як фазлу лутфи Худованд аст нис</w:t>
      </w:r>
      <w:r w:rsidRPr="007A4A15">
        <w:rPr>
          <w:rFonts w:ascii="Palatino Linotype" w:eastAsia="Times New Roman" w:hAnsi="Palatino Linotype" w:cs="Times New Roman"/>
          <w:sz w:val="28"/>
          <w:szCs w:val="28"/>
          <w:lang w:val="tg-Cyrl-TJ" w:eastAsia="ru-RU"/>
        </w:rPr>
        <w:softHyphen/>
        <w:t>бат ба инсон, ки талқини имону ақидаи ислом</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ба фарзан</w:t>
      </w:r>
      <w:r w:rsidRPr="007A4A15">
        <w:rPr>
          <w:rFonts w:ascii="Palatino Linotype" w:eastAsia="Times New Roman" w:hAnsi="Palatino Linotype" w:cs="Times New Roman"/>
          <w:sz w:val="28"/>
          <w:szCs w:val="28"/>
          <w:lang w:val="tg-Cyrl-TJ" w:eastAsia="ru-RU"/>
        </w:rPr>
        <w:softHyphen/>
        <w:t>дон дар ибтидои рушду нум</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 xml:space="preserve">и онон ниёзе ба ироаи далелу бурҳон </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иҳати субути он нест, балки ҳамон му</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арради тал</w:t>
      </w:r>
      <w:r w:rsidRPr="007A4A15">
        <w:rPr>
          <w:rFonts w:ascii="Palatino Linotype" w:eastAsia="Times New Roman" w:hAnsi="Palatino Linotype" w:cs="Times New Roman"/>
          <w:sz w:val="28"/>
          <w:szCs w:val="28"/>
          <w:lang w:val="tg-Cyrl-TJ" w:eastAsia="ru-RU"/>
        </w:rPr>
        <w:softHyphen/>
        <w:t>қин коф</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аст. Пас барои нуфузи ақида ва мустаҳкам шудани он дар қалб ҳе</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 xml:space="preserve"> лузуме надорад, ки инсон барои тақвияту устувории он ба фанни </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адалу мубоҳиса ва ба равиши муко</w:t>
      </w:r>
      <w:r w:rsidRPr="007A4A15">
        <w:rPr>
          <w:rFonts w:ascii="Palatino Linotype" w:eastAsia="Times New Roman" w:hAnsi="Palatino Linotype" w:cs="Times New Roman"/>
          <w:sz w:val="28"/>
          <w:szCs w:val="28"/>
          <w:lang w:val="tg-Cyrl-TJ" w:eastAsia="ru-RU"/>
        </w:rPr>
        <w:softHyphen/>
        <w:t>ламаву машғулиятҳои дигар р</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й биоварад ва онро бидонад, балки коф</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аст шахс барои исботи ақидаи исломии худ (дар ҳадди имкон) ба хондани Қуръону тафсири он, ба мутолиаи аҳодису дарки маънии онҳо ва ба баргузории ибодатҳову ба </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ой овардани во</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 xml:space="preserve">иботи динии хеш бипардозад, то ба </w:t>
      </w:r>
      <w:r w:rsidRPr="007A4A15">
        <w:rPr>
          <w:rFonts w:ascii="Palatino Linotype" w:eastAsia="Times New Roman" w:hAnsi="Palatino Linotype" w:cs="Times New Roman"/>
          <w:sz w:val="28"/>
          <w:szCs w:val="28"/>
          <w:lang w:val="tg-Cyrl-TJ" w:eastAsia="ru-RU"/>
        </w:rPr>
        <w:lastRenderedPageBreak/>
        <w:t>васи</w:t>
      </w:r>
      <w:r w:rsidRPr="007A4A15">
        <w:rPr>
          <w:rFonts w:ascii="Palatino Linotype" w:eastAsia="Times New Roman" w:hAnsi="Palatino Linotype" w:cs="Times New Roman"/>
          <w:sz w:val="28"/>
          <w:szCs w:val="28"/>
          <w:lang w:val="tg-Cyrl-TJ" w:eastAsia="ru-RU"/>
        </w:rPr>
        <w:softHyphen/>
        <w:t>лаи шунидани далелҳову бурҳонҳои қотеъи Қуръон, дар асари шавоҳиду намунаҳои аҳодису нати</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аҳои мусбати он</w:t>
      </w:r>
      <w:r w:rsidRPr="007A4A15">
        <w:rPr>
          <w:rFonts w:ascii="Palatino Linotype" w:eastAsia="Times New Roman" w:hAnsi="Palatino Linotype" w:cs="Times New Roman"/>
          <w:sz w:val="28"/>
          <w:szCs w:val="28"/>
          <w:lang w:val="tg-Cyrl-TJ" w:eastAsia="ru-RU"/>
        </w:rPr>
        <w:softHyphen/>
        <w:t>ҳо, ба воситаи тобиши анвори ибодот ва соири во</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ибот ақидаи ислом</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дар қалбу замираш устувору собит гардад…</w:t>
      </w:r>
    </w:p>
    <w:p w:rsidR="00191B58" w:rsidRDefault="00191B58" w:rsidP="00191B58">
      <w:pPr>
        <w:bidi w:val="0"/>
        <w:spacing w:after="0" w:line="360" w:lineRule="auto"/>
        <w:jc w:val="both"/>
        <w:rPr>
          <w:rFonts w:ascii="Palatino Linotype" w:eastAsia="Times New Roman" w:hAnsi="Palatino Linotype" w:cs="Times New Roman"/>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Ин ба хотири он аст, ки ҳар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даке, таваллуд мешавад, бар фитрати имон ва пазириши ақидаи ислом</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ба дунё мео</w:t>
      </w:r>
      <w:r w:rsidRPr="007A4A15">
        <w:rPr>
          <w:rFonts w:ascii="Palatino Linotype" w:eastAsia="Times New Roman" w:hAnsi="Palatino Linotype" w:cs="Times New Roman"/>
          <w:sz w:val="28"/>
          <w:szCs w:val="28"/>
          <w:lang w:val="tg-Cyrl-TJ" w:eastAsia="ru-RU"/>
        </w:rPr>
        <w:softHyphen/>
        <w:t xml:space="preserve">яд. </w:t>
      </w:r>
      <w:r w:rsidRPr="007A4A15">
        <w:rPr>
          <w:rFonts w:ascii="Palatino Linotype" w:eastAsia="Times New Roman" w:hAnsi="Palatino Linotype" w:cs="Times New Roman"/>
          <w:sz w:val="28"/>
          <w:szCs w:val="28"/>
          <w:lang w:val="ru-RU" w:eastAsia="ru-RU"/>
        </w:rPr>
        <w:t>Ч</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гуна ин тавр набошад, дар ҳоле ки Худованд ме</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фармояд:</w:t>
      </w:r>
    </w:p>
    <w:p w:rsidR="00191B58" w:rsidRPr="007A4A15" w:rsidRDefault="00191B58" w:rsidP="00191B58">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وَإِذۡ</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أَخَذَ</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ءَادَمَ</w:t>
      </w:r>
      <w:r>
        <w:rPr>
          <w:rFonts w:ascii="KFGQPC Uthmanic Script HAFS" w:cs="KFGQPC Uthmanic Script HAFS"/>
          <w:color w:val="008000"/>
          <w:sz w:val="32"/>
          <w:szCs w:val="32"/>
          <w:rtl/>
        </w:rPr>
        <w:t xml:space="preserve"> </w:t>
      </w:r>
      <w:r w:rsidRPr="00191B58">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ظُهُورِهِمۡ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ذُرِّيَّتَهُمۡ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وَأَشۡهَدَهُمۡ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أَنفُسِهِمۡ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أَلَسۡتُ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بِرَبِّكُمۡۖ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قَالُواْ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شَهِدۡنَآۚ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تَقُولُواْ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ٱلۡقِيَٰمَةِ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غَٰفِلِينَ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١٧٢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الاعرف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172</w:t>
      </w:r>
      <w:r>
        <w:rPr>
          <w:rFonts w:ascii="KFGQPC Uthman Taha Naskh" w:cs="KFGQPC Uthman Taha Naskh"/>
          <w:color w:val="008000"/>
          <w:sz w:val="32"/>
          <w:szCs w:val="32"/>
          <w:rtl/>
        </w:rPr>
        <w:t>]</w:t>
      </w:r>
    </w:p>
    <w:p w:rsidR="00191B58" w:rsidRPr="00191B58" w:rsidRDefault="00191B58" w:rsidP="00191B58">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191B58">
        <w:rPr>
          <w:rFonts w:ascii="Palatino Linotype" w:eastAsia="Times New Roman" w:hAnsi="Palatino Linotype" w:cs="Times New Roman"/>
          <w:b/>
          <w:bCs/>
          <w:color w:val="008000"/>
          <w:sz w:val="28"/>
          <w:szCs w:val="28"/>
          <w:lang w:val="tg-Cyrl-TJ" w:eastAsia="ru-RU"/>
        </w:rPr>
        <w:t>«</w:t>
      </w:r>
      <w:r w:rsidRPr="00191B58">
        <w:rPr>
          <w:rFonts w:ascii="Palatino Linotype" w:eastAsia="Times New Roman" w:hAnsi="Palatino Linotype" w:cs="Times New Roman"/>
          <w:b/>
          <w:bCs/>
          <w:color w:val="008000"/>
          <w:spacing w:val="6"/>
          <w:sz w:val="28"/>
          <w:szCs w:val="28"/>
          <w:lang w:val="tg-Cyrl-TJ" w:eastAsia="ru-RU"/>
        </w:rPr>
        <w:t>Ва чун Парвардигори Ту фарзандони Одамро аз пуш</w:t>
      </w:r>
      <w:r w:rsidRPr="00191B58">
        <w:rPr>
          <w:rFonts w:ascii="Palatino Linotype" w:eastAsia="Times New Roman" w:hAnsi="Palatino Linotype" w:cs="Times New Roman"/>
          <w:b/>
          <w:bCs/>
          <w:color w:val="008000"/>
          <w:spacing w:val="6"/>
          <w:sz w:val="28"/>
          <w:szCs w:val="28"/>
          <w:lang w:val="tg-Cyrl-TJ" w:eastAsia="ru-RU"/>
        </w:rPr>
        <w:softHyphen/>
        <w:t>ти одамизодагон падидор кард</w:t>
      </w:r>
      <w:r w:rsidRPr="00191B58">
        <w:rPr>
          <w:rFonts w:ascii="Palatino Linotype" w:eastAsia="Times New Roman" w:hAnsi="Palatino Linotype" w:cs="Times New Roman"/>
          <w:b/>
          <w:bCs/>
          <w:color w:val="008000"/>
          <w:spacing w:val="6"/>
          <w:sz w:val="28"/>
          <w:szCs w:val="28"/>
          <w:vertAlign w:val="superscript"/>
          <w:lang w:val="ru-RU" w:eastAsia="ru-RU"/>
        </w:rPr>
        <w:footnoteReference w:id="2"/>
      </w:r>
      <w:r w:rsidRPr="00191B58">
        <w:rPr>
          <w:rFonts w:ascii="Palatino Linotype" w:eastAsia="Times New Roman" w:hAnsi="Palatino Linotype" w:cs="Times New Roman"/>
          <w:b/>
          <w:bCs/>
          <w:color w:val="008000"/>
          <w:spacing w:val="6"/>
          <w:sz w:val="28"/>
          <w:szCs w:val="28"/>
          <w:lang w:val="tg-Cyrl-TJ" w:eastAsia="ru-RU"/>
        </w:rPr>
        <w:t xml:space="preserve"> ва онҳоро бар худашон гувоҳ гирифта </w:t>
      </w:r>
      <w:r w:rsidRPr="00191B58">
        <w:rPr>
          <w:rFonts w:ascii="Palatino Linotype" w:eastAsia="Times New Roman" w:hAnsi="Palatino Linotype" w:cs="Times New Roman"/>
          <w:color w:val="008000"/>
          <w:spacing w:val="6"/>
          <w:sz w:val="28"/>
          <w:szCs w:val="28"/>
          <w:lang w:val="tg-Cyrl-TJ" w:eastAsia="ru-RU"/>
        </w:rPr>
        <w:t>(ба онҳо хитоб карда гуфт:)</w:t>
      </w:r>
      <w:r w:rsidRPr="00191B58">
        <w:rPr>
          <w:rFonts w:ascii="Palatino Linotype" w:eastAsia="Times New Roman" w:hAnsi="Palatino Linotype" w:cs="Times New Roman"/>
          <w:b/>
          <w:bCs/>
          <w:color w:val="008000"/>
          <w:spacing w:val="6"/>
          <w:sz w:val="28"/>
          <w:szCs w:val="28"/>
          <w:lang w:val="tg-Cyrl-TJ" w:eastAsia="ru-RU"/>
        </w:rPr>
        <w:t xml:space="preserve"> «Оё Ман Пар</w:t>
      </w:r>
      <w:r w:rsidRPr="00191B58">
        <w:rPr>
          <w:rFonts w:ascii="Palatino Linotype" w:eastAsia="Times New Roman" w:hAnsi="Palatino Linotype" w:cs="Times New Roman"/>
          <w:b/>
          <w:bCs/>
          <w:color w:val="008000"/>
          <w:spacing w:val="6"/>
          <w:sz w:val="28"/>
          <w:szCs w:val="28"/>
          <w:lang w:val="tg-Cyrl-TJ" w:eastAsia="ru-RU"/>
        </w:rPr>
        <w:softHyphen/>
        <w:t>вардигори шумо нестам?» Гуфтанд: «Оре, ҳаст</w:t>
      </w:r>
      <w:r w:rsidRPr="00191B58">
        <w:rPr>
          <w:rFonts w:ascii="Palatino Linotype" w:eastAsia="MS Mincho" w:hAnsi="Palatino Linotype" w:cs="Times New Roman"/>
          <w:b/>
          <w:bCs/>
          <w:color w:val="008000"/>
          <w:spacing w:val="6"/>
          <w:sz w:val="28"/>
          <w:szCs w:val="28"/>
          <w:lang w:val="tg-Cyrl-TJ" w:eastAsia="ru-RU"/>
        </w:rPr>
        <w:t>ӣ</w:t>
      </w:r>
      <w:r w:rsidRPr="00191B58">
        <w:rPr>
          <w:rFonts w:ascii="Palatino Linotype" w:eastAsia="Times New Roman" w:hAnsi="Palatino Linotype" w:cs="Times New Roman"/>
          <w:b/>
          <w:bCs/>
          <w:color w:val="008000"/>
          <w:spacing w:val="6"/>
          <w:sz w:val="28"/>
          <w:szCs w:val="28"/>
          <w:lang w:val="tg-Cyrl-TJ" w:eastAsia="ru-RU"/>
        </w:rPr>
        <w:t>, гувоҳ</w:t>
      </w:r>
      <w:r w:rsidRPr="00191B58">
        <w:rPr>
          <w:rFonts w:ascii="Palatino Linotype" w:eastAsia="MS Mincho" w:hAnsi="Palatino Linotype" w:cs="Times New Roman"/>
          <w:b/>
          <w:bCs/>
          <w:color w:val="008000"/>
          <w:spacing w:val="6"/>
          <w:sz w:val="28"/>
          <w:szCs w:val="28"/>
          <w:lang w:val="tg-Cyrl-TJ" w:eastAsia="ru-RU"/>
        </w:rPr>
        <w:t>ӣ</w:t>
      </w:r>
      <w:r w:rsidRPr="00191B58">
        <w:rPr>
          <w:rFonts w:ascii="Palatino Linotype" w:eastAsia="Times New Roman" w:hAnsi="Palatino Linotype" w:cs="Times New Roman"/>
          <w:b/>
          <w:bCs/>
          <w:color w:val="008000"/>
          <w:spacing w:val="6"/>
          <w:sz w:val="28"/>
          <w:szCs w:val="28"/>
          <w:lang w:val="tg-Cyrl-TJ" w:eastAsia="ru-RU"/>
        </w:rPr>
        <w:t xml:space="preserve"> медиҳем», то р</w:t>
      </w:r>
      <w:r w:rsidRPr="00191B58">
        <w:rPr>
          <w:rFonts w:ascii="Palatino Linotype" w:eastAsia="MS Mincho" w:hAnsi="Palatino Linotype" w:cs="Times New Roman"/>
          <w:b/>
          <w:bCs/>
          <w:color w:val="008000"/>
          <w:spacing w:val="6"/>
          <w:sz w:val="28"/>
          <w:szCs w:val="28"/>
          <w:lang w:val="tg-Cyrl-TJ" w:eastAsia="ru-RU"/>
        </w:rPr>
        <w:t>ӯ</w:t>
      </w:r>
      <w:r w:rsidRPr="00191B58">
        <w:rPr>
          <w:rFonts w:ascii="Palatino Linotype" w:eastAsia="Times New Roman" w:hAnsi="Palatino Linotype" w:cs="Times New Roman"/>
          <w:b/>
          <w:bCs/>
          <w:color w:val="008000"/>
          <w:spacing w:val="6"/>
          <w:sz w:val="28"/>
          <w:szCs w:val="28"/>
          <w:lang w:val="tg-Cyrl-TJ" w:eastAsia="ru-RU"/>
        </w:rPr>
        <w:t>зи қиёмат наг</w:t>
      </w:r>
      <w:r w:rsidRPr="00191B58">
        <w:rPr>
          <w:rFonts w:ascii="Palatino Linotype" w:eastAsia="MS Mincho" w:hAnsi="Palatino Linotype" w:cs="Times New Roman"/>
          <w:b/>
          <w:bCs/>
          <w:color w:val="008000"/>
          <w:spacing w:val="6"/>
          <w:sz w:val="28"/>
          <w:szCs w:val="28"/>
          <w:lang w:val="tg-Cyrl-TJ" w:eastAsia="ru-RU"/>
        </w:rPr>
        <w:t>ӯ</w:t>
      </w:r>
      <w:r w:rsidRPr="00191B58">
        <w:rPr>
          <w:rFonts w:ascii="Palatino Linotype" w:eastAsia="Times New Roman" w:hAnsi="Palatino Linotype" w:cs="Times New Roman"/>
          <w:b/>
          <w:bCs/>
          <w:color w:val="008000"/>
          <w:spacing w:val="6"/>
          <w:sz w:val="28"/>
          <w:szCs w:val="28"/>
          <w:lang w:val="tg-Cyrl-TJ" w:eastAsia="ru-RU"/>
        </w:rPr>
        <w:t>ед: «Ҳамоно мо аз ин беха</w:t>
      </w:r>
      <w:r w:rsidRPr="00191B58">
        <w:rPr>
          <w:rFonts w:ascii="Palatino Linotype" w:eastAsia="Times New Roman" w:hAnsi="Palatino Linotype" w:cs="Times New Roman"/>
          <w:b/>
          <w:bCs/>
          <w:color w:val="008000"/>
          <w:spacing w:val="6"/>
          <w:sz w:val="28"/>
          <w:szCs w:val="28"/>
          <w:lang w:val="tg-Cyrl-TJ" w:eastAsia="ru-RU"/>
        </w:rPr>
        <w:softHyphen/>
        <w:t>бар будем…</w:t>
      </w:r>
      <w:r w:rsidRPr="00191B58">
        <w:rPr>
          <w:rFonts w:ascii="Palatino Linotype" w:eastAsia="Times New Roman" w:hAnsi="Palatino Linotype" w:cs="Times New Roman"/>
          <w:b/>
          <w:bCs/>
          <w:color w:val="008000"/>
          <w:sz w:val="28"/>
          <w:szCs w:val="28"/>
          <w:lang w:val="tg-Cyrl-TJ" w:eastAsia="ru-RU"/>
        </w:rPr>
        <w:t>».</w:t>
      </w:r>
      <w:r w:rsidRPr="00191B58">
        <w:rPr>
          <w:rFonts w:ascii="Palatino Linotype" w:eastAsia="Times New Roman" w:hAnsi="Palatino Linotype" w:cs="Times New Roman"/>
          <w:b/>
          <w:bCs/>
          <w:color w:val="008000"/>
          <w:sz w:val="28"/>
          <w:szCs w:val="28"/>
          <w:vertAlign w:val="superscript"/>
          <w:lang w:val="ru-RU" w:eastAsia="ru-RU"/>
        </w:rPr>
        <w:footnoteReference w:id="3"/>
      </w:r>
    </w:p>
    <w:p w:rsidR="00191B58" w:rsidRPr="007A4A15" w:rsidRDefault="00191B58" w:rsidP="00191B58">
      <w:pPr>
        <w:bidi w:val="0"/>
        <w:spacing w:after="0" w:line="360" w:lineRule="auto"/>
        <w:jc w:val="both"/>
        <w:rPr>
          <w:rFonts w:ascii="Palatino Linotype" w:eastAsia="Times New Roman" w:hAnsi="Palatino Linotype" w:cs="Times New Roman"/>
          <w:b/>
          <w:bCs/>
          <w:i/>
          <w:iCs/>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 xml:space="preserve">Худованд ояти болоро ба василаи ҳадиси қудсии зер ба гунае возеҳу равшан баён намуда, мефармояд: </w:t>
      </w:r>
      <w:r w:rsidRPr="007A4A15">
        <w:rPr>
          <w:rFonts w:ascii="Palatino Linotype" w:eastAsia="Times New Roman" w:hAnsi="Palatino Linotype" w:cs="Times New Roman"/>
          <w:b/>
          <w:bCs/>
          <w:i/>
          <w:iCs/>
          <w:sz w:val="28"/>
          <w:szCs w:val="28"/>
          <w:lang w:val="tg-Cyrl-TJ" w:eastAsia="ru-RU"/>
        </w:rPr>
        <w:t xml:space="preserve">«Бегумон, Ман бандагонамро поку ҳақгаро офаридам, </w:t>
      </w:r>
      <w:r w:rsidRPr="007A4A15">
        <w:rPr>
          <w:rFonts w:ascii="Palatino Linotype" w:eastAsia="Times New Roman" w:hAnsi="Palatino Linotype" w:cs="Times New Roman"/>
          <w:i/>
          <w:iCs/>
          <w:sz w:val="28"/>
          <w:szCs w:val="28"/>
          <w:lang w:val="tg-Cyrl-TJ" w:eastAsia="ru-RU"/>
        </w:rPr>
        <w:t xml:space="preserve">(аммо) </w:t>
      </w:r>
      <w:r w:rsidRPr="007A4A15">
        <w:rPr>
          <w:rFonts w:ascii="Palatino Linotype" w:eastAsia="Times New Roman" w:hAnsi="Palatino Linotype" w:cs="Times New Roman"/>
          <w:b/>
          <w:bCs/>
          <w:i/>
          <w:iCs/>
          <w:sz w:val="28"/>
          <w:szCs w:val="28"/>
          <w:lang w:val="tg-Cyrl-TJ" w:eastAsia="ru-RU"/>
        </w:rPr>
        <w:t>шайтон</w:t>
      </w:r>
      <w:r w:rsidRPr="007A4A15">
        <w:rPr>
          <w:rFonts w:ascii="Palatino Linotype" w:eastAsia="Times New Roman" w:hAnsi="Palatino Linotype" w:cs="Times New Roman"/>
          <w:b/>
          <w:bCs/>
          <w:i/>
          <w:iCs/>
          <w:sz w:val="28"/>
          <w:szCs w:val="28"/>
          <w:lang w:val="tg-Cyrl-TJ" w:eastAsia="ru-RU"/>
        </w:rPr>
        <w:softHyphen/>
        <w:t>ҳо омаданд ва эшонро муҳосира намуданд, аз дину оини худ дур ва мунсариф сохтанд ва он чиро, ки барои эшон ҳалол гар</w:t>
      </w:r>
      <w:r w:rsidRPr="007A4A15">
        <w:rPr>
          <w:rFonts w:ascii="Palatino Linotype" w:eastAsia="Times New Roman" w:hAnsi="Palatino Linotype" w:cs="Times New Roman"/>
          <w:b/>
          <w:bCs/>
          <w:i/>
          <w:iCs/>
          <w:sz w:val="28"/>
          <w:szCs w:val="28"/>
          <w:lang w:val="tg-Cyrl-TJ" w:eastAsia="ru-RU"/>
        </w:rPr>
        <w:softHyphen/>
        <w:t>донида будам, бар онон ҳарому нораво гардониданд».</w:t>
      </w:r>
    </w:p>
    <w:p w:rsidR="00191B58" w:rsidRPr="007A4A15" w:rsidRDefault="00191B58" w:rsidP="00191B58">
      <w:pPr>
        <w:bidi w:val="0"/>
        <w:spacing w:after="0" w:line="360" w:lineRule="auto"/>
        <w:jc w:val="both"/>
        <w:rPr>
          <w:rFonts w:ascii="Palatino Linotype" w:eastAsia="Times New Roman" w:hAnsi="Palatino Linotype" w:cs="Times New Roman"/>
          <w:i/>
          <w:iCs/>
          <w:sz w:val="28"/>
          <w:szCs w:val="28"/>
          <w:lang w:val="tg-Cyrl-TJ" w:eastAsia="ru-RU"/>
        </w:rPr>
      </w:pPr>
      <w:r w:rsidRPr="007A4A15">
        <w:rPr>
          <w:rFonts w:ascii="Palatino Linotype" w:eastAsia="Times New Roman" w:hAnsi="Palatino Linotype" w:cs="Times New Roman"/>
          <w:sz w:val="28"/>
          <w:szCs w:val="28"/>
          <w:lang w:val="tg-Cyrl-TJ" w:eastAsia="ru-RU"/>
        </w:rPr>
        <w:t>Мулло Ал</w:t>
      </w:r>
      <w:r w:rsidRPr="007A4A15">
        <w:rPr>
          <w:rFonts w:ascii="Palatino Linotype" w:eastAsia="MS Mincho" w:hAnsi="Palatino Linotype" w:cs="Times New Roman"/>
          <w:sz w:val="28"/>
          <w:szCs w:val="28"/>
          <w:lang w:val="tg-Cyrl-TJ" w:eastAsia="ru-RU"/>
        </w:rPr>
        <w:t xml:space="preserve">ӣ </w:t>
      </w:r>
      <w:r w:rsidRPr="007A4A15">
        <w:rPr>
          <w:rFonts w:ascii="Palatino Linotype" w:eastAsia="Times New Roman" w:hAnsi="Palatino Linotype" w:cs="Times New Roman"/>
          <w:sz w:val="28"/>
          <w:szCs w:val="28"/>
          <w:lang w:val="tg-Cyrl-TJ" w:eastAsia="ru-RU"/>
        </w:rPr>
        <w:t>Қор</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дар шарҳе, ки бар «Муснад»-и Абу</w:t>
      </w:r>
      <w:r w:rsidRPr="007A4A15">
        <w:rPr>
          <w:rFonts w:ascii="Palatino Linotype" w:eastAsia="MS Mincho" w:hAnsi="Palatino Linotype" w:cs="Times New Roman"/>
          <w:sz w:val="28"/>
          <w:szCs w:val="28"/>
          <w:lang w:val="tg-Cyrl-TJ" w:eastAsia="ru-RU"/>
        </w:rPr>
        <w:t>ҳ</w:t>
      </w:r>
      <w:r w:rsidRPr="007A4A15">
        <w:rPr>
          <w:rFonts w:ascii="Palatino Linotype" w:eastAsia="Times New Roman" w:hAnsi="Palatino Linotype" w:cs="Times New Roman"/>
          <w:sz w:val="28"/>
          <w:szCs w:val="28"/>
          <w:lang w:val="tg-Cyrl-TJ" w:eastAsia="ru-RU"/>
        </w:rPr>
        <w:t>а</w:t>
      </w:r>
      <w:r w:rsidRPr="007A4A15">
        <w:rPr>
          <w:rFonts w:ascii="Palatino Linotype" w:eastAsia="Times New Roman" w:hAnsi="Palatino Linotype" w:cs="Times New Roman"/>
          <w:sz w:val="28"/>
          <w:szCs w:val="28"/>
          <w:lang w:val="tg-Cyrl-TJ" w:eastAsia="ru-RU"/>
        </w:rPr>
        <w:softHyphen/>
        <w:t xml:space="preserve">нифа навиштааст, дар тавзеҳи ҳадиси: </w:t>
      </w:r>
      <w:r w:rsidRPr="007A4A15">
        <w:rPr>
          <w:rFonts w:ascii="Palatino Linotype" w:eastAsia="Times New Roman" w:hAnsi="Palatino Linotype" w:cs="Times New Roman"/>
          <w:b/>
          <w:bCs/>
          <w:i/>
          <w:iCs/>
          <w:sz w:val="28"/>
          <w:szCs w:val="28"/>
          <w:lang w:val="tg-Cyrl-TJ" w:eastAsia="ru-RU"/>
        </w:rPr>
        <w:t>«Куллу мавлудин юла</w:t>
      </w:r>
      <w:r w:rsidRPr="007A4A15">
        <w:rPr>
          <w:rFonts w:ascii="Palatino Linotype" w:eastAsia="Times New Roman" w:hAnsi="Palatino Linotype" w:cs="Times New Roman"/>
          <w:b/>
          <w:bCs/>
          <w:i/>
          <w:iCs/>
          <w:sz w:val="28"/>
          <w:szCs w:val="28"/>
          <w:lang w:val="tg-Cyrl-TJ" w:eastAsia="ru-RU"/>
        </w:rPr>
        <w:softHyphen/>
        <w:t xml:space="preserve">ду ала-л-фитрати», </w:t>
      </w:r>
      <w:r w:rsidRPr="007A4A15">
        <w:rPr>
          <w:rFonts w:ascii="Palatino Linotype" w:eastAsia="Times New Roman" w:hAnsi="Palatino Linotype" w:cs="Times New Roman"/>
          <w:sz w:val="28"/>
          <w:szCs w:val="28"/>
          <w:lang w:val="tg-Cyrl-TJ" w:eastAsia="ru-RU"/>
        </w:rPr>
        <w:t>мег</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яд: «</w:t>
      </w:r>
      <w:r w:rsidRPr="007A4A15">
        <w:rPr>
          <w:rFonts w:ascii="Palatino Linotype" w:eastAsia="Times New Roman" w:hAnsi="Palatino Linotype" w:cs="Times New Roman"/>
          <w:i/>
          <w:iCs/>
          <w:sz w:val="28"/>
          <w:szCs w:val="28"/>
          <w:lang w:val="tg-Cyrl-TJ" w:eastAsia="ru-RU"/>
        </w:rPr>
        <w:t>Ҳар к</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даке, ки таваллуд меша</w:t>
      </w:r>
      <w:r w:rsidRPr="007A4A15">
        <w:rPr>
          <w:rFonts w:ascii="Palatino Linotype" w:eastAsia="Times New Roman" w:hAnsi="Palatino Linotype" w:cs="Times New Roman"/>
          <w:i/>
          <w:iCs/>
          <w:sz w:val="28"/>
          <w:szCs w:val="28"/>
          <w:lang w:val="tg-Cyrl-TJ" w:eastAsia="ru-RU"/>
        </w:rPr>
        <w:softHyphen/>
        <w:t xml:space="preserve">вад, бар фитрати </w:t>
      </w:r>
      <w:r w:rsidRPr="007A4A15">
        <w:rPr>
          <w:rFonts w:ascii="Palatino Linotype" w:eastAsia="Times New Roman" w:hAnsi="Palatino Linotype" w:cs="Times New Roman"/>
          <w:i/>
          <w:iCs/>
          <w:sz w:val="28"/>
          <w:szCs w:val="28"/>
          <w:lang w:val="tg-Cyrl-TJ" w:eastAsia="ru-RU"/>
        </w:rPr>
        <w:lastRenderedPageBreak/>
        <w:t>шинохти тавҳид ва истеъдоди пазириши Ислом ба дунё меояд. Маънои он ин аст, ки агар к</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дак баъд аз ба дунё омаданаш ба ҳамон ҳолати табииву фитрии худ гу</w:t>
      </w:r>
      <w:r w:rsidRPr="007A4A15">
        <w:rPr>
          <w:rFonts w:ascii="Palatino Linotype" w:eastAsia="Times New Roman" w:hAnsi="Palatino Linotype" w:cs="Times New Roman"/>
          <w:i/>
          <w:iCs/>
          <w:sz w:val="28"/>
          <w:szCs w:val="28"/>
          <w:lang w:val="tg-Cyrl-TJ" w:eastAsia="ru-RU"/>
        </w:rPr>
        <w:softHyphen/>
        <w:t>зошта шавад, қатъан ҳе</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 xml:space="preserve"> роҳеро </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уз роҳи имону Ислом ба тариқаи эҳсону нек</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кор</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интихоб нахоҳад кард, ба хотири ин ки бар ҳамин роҳ ва бар истеъдоди пазириши Ислому аҳ</w:t>
      </w:r>
      <w:r w:rsidRPr="007A4A15">
        <w:rPr>
          <w:rFonts w:ascii="Palatino Linotype" w:eastAsia="Times New Roman" w:hAnsi="Palatino Linotype" w:cs="Times New Roman"/>
          <w:i/>
          <w:iCs/>
          <w:sz w:val="28"/>
          <w:szCs w:val="28"/>
          <w:lang w:val="tg-Cyrl-TJ" w:eastAsia="ru-RU"/>
        </w:rPr>
        <w:softHyphen/>
        <w:t>ко</w:t>
      </w:r>
      <w:r w:rsidRPr="007A4A15">
        <w:rPr>
          <w:rFonts w:ascii="Palatino Linotype" w:eastAsia="Times New Roman" w:hAnsi="Palatino Linotype" w:cs="Times New Roman"/>
          <w:i/>
          <w:iCs/>
          <w:sz w:val="28"/>
          <w:szCs w:val="28"/>
          <w:lang w:val="tg-Cyrl-TJ" w:eastAsia="ru-RU"/>
        </w:rPr>
        <w:softHyphen/>
        <w:t>ми ислом</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офарида шудааст. Пас, агар бар он фитрат гузо</w:t>
      </w:r>
      <w:r w:rsidRPr="007A4A15">
        <w:rPr>
          <w:rFonts w:ascii="Palatino Linotype" w:eastAsia="Times New Roman" w:hAnsi="Palatino Linotype" w:cs="Times New Roman"/>
          <w:i/>
          <w:iCs/>
          <w:sz w:val="28"/>
          <w:szCs w:val="28"/>
          <w:lang w:val="tg-Cyrl-TJ" w:eastAsia="ru-RU"/>
        </w:rPr>
        <w:softHyphen/>
        <w:t>рида шавад, ҳатман бар он пойбанду боқ</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мемонад ва </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уз он чизи дигареро ихтиёр нахоҳад кард».</w:t>
      </w:r>
    </w:p>
    <w:p w:rsidR="00191B58" w:rsidRPr="007A4A15" w:rsidRDefault="00191B58" w:rsidP="00191B58">
      <w:pPr>
        <w:bidi w:val="0"/>
        <w:spacing w:after="0" w:line="360" w:lineRule="auto"/>
        <w:jc w:val="both"/>
        <w:rPr>
          <w:rFonts w:ascii="Palatino Linotype" w:eastAsia="Times New Roman" w:hAnsi="Palatino Linotype" w:cs="Times New Roman"/>
          <w:i/>
          <w:iCs/>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 xml:space="preserve">Қавли дигаре гуфтааст: </w:t>
      </w:r>
      <w:r w:rsidRPr="007A4A15">
        <w:rPr>
          <w:rFonts w:ascii="Palatino Linotype" w:eastAsia="Times New Roman" w:hAnsi="Palatino Linotype" w:cs="Times New Roman"/>
          <w:i/>
          <w:iCs/>
          <w:sz w:val="28"/>
          <w:szCs w:val="28"/>
          <w:lang w:val="tg-Cyrl-TJ" w:eastAsia="ru-RU"/>
        </w:rPr>
        <w:t>«Маънои он ин аст, ҳар к</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даке, ки таваллуд шавад, бар истеъдоди шинохти Худо ва иқрору эътироф ба яктоии Худованд ба дунё меояд. Бинобар ин, ҳар фарде аз афроди инсон иқроркунандаву эътирофкунанда аст ба ин ки Худованд офаринандаву созандаи </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аҳони ҳаст</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аст». Ва ин таъбир бо қавли Абу</w:t>
      </w:r>
      <w:r w:rsidRPr="007A4A15">
        <w:rPr>
          <w:rFonts w:ascii="Palatino Linotype" w:eastAsia="MS Mincho" w:hAnsi="Palatino Linotype" w:cs="Times New Roman"/>
          <w:i/>
          <w:iCs/>
          <w:sz w:val="28"/>
          <w:szCs w:val="28"/>
          <w:lang w:val="tg-Cyrl-TJ" w:eastAsia="ru-RU"/>
        </w:rPr>
        <w:t>ҳ</w:t>
      </w:r>
      <w:r w:rsidRPr="007A4A15">
        <w:rPr>
          <w:rFonts w:ascii="Palatino Linotype" w:eastAsia="Times New Roman" w:hAnsi="Palatino Linotype" w:cs="Times New Roman"/>
          <w:i/>
          <w:iCs/>
          <w:sz w:val="28"/>
          <w:szCs w:val="28"/>
          <w:lang w:val="tg-Cyrl-TJ" w:eastAsia="ru-RU"/>
        </w:rPr>
        <w:t>анифа мутобиқат дорад, ки мег</w:t>
      </w:r>
      <w:r w:rsidRPr="007A4A15">
        <w:rPr>
          <w:rFonts w:ascii="Palatino Linotype" w:eastAsia="MS Mincho" w:hAnsi="Palatino Linotype" w:cs="Times New Roman"/>
          <w:i/>
          <w:iCs/>
          <w:sz w:val="28"/>
          <w:szCs w:val="28"/>
          <w:lang w:val="tg-Cyrl-TJ" w:eastAsia="ru-RU"/>
        </w:rPr>
        <w:t>ӯ</w:t>
      </w:r>
      <w:r w:rsidRPr="007A4A15">
        <w:rPr>
          <w:rFonts w:ascii="Palatino Linotype" w:eastAsia="MS Mincho"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tg-Cyrl-TJ" w:eastAsia="ru-RU"/>
        </w:rPr>
        <w:t>яд: «Бар ҳар фарди болиғу мукаллаф во</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иб аст, ки Худованд</w:t>
      </w:r>
      <w:r w:rsidRPr="007A4A15">
        <w:rPr>
          <w:rFonts w:ascii="Palatino Linotype" w:eastAsia="Times New Roman" w:hAnsi="Palatino Linotype" w:cs="Times New Roman"/>
          <w:i/>
          <w:iCs/>
          <w:sz w:val="28"/>
          <w:szCs w:val="28"/>
          <w:lang w:val="tg-Cyrl-TJ" w:eastAsia="ru-RU"/>
        </w:rPr>
        <w:softHyphen/>
        <w:t>ро ба му</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арради ақли худ бишиносад, бо ин ки ба беъсати пай</w:t>
      </w:r>
      <w:r w:rsidRPr="007A4A15">
        <w:rPr>
          <w:rFonts w:ascii="Palatino Linotype" w:eastAsia="Times New Roman" w:hAnsi="Palatino Linotype" w:cs="Times New Roman"/>
          <w:i/>
          <w:iCs/>
          <w:sz w:val="28"/>
          <w:szCs w:val="28"/>
          <w:lang w:val="tg-Cyrl-TJ" w:eastAsia="ru-RU"/>
        </w:rPr>
        <w:softHyphen/>
        <w:t>ғамбарон огоҳ</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надошта бошад».</w:t>
      </w:r>
    </w:p>
    <w:p w:rsidR="00191B58" w:rsidRDefault="00191B58" w:rsidP="00191B58">
      <w:pPr>
        <w:bidi w:val="0"/>
        <w:spacing w:after="0" w:line="360" w:lineRule="auto"/>
        <w:jc w:val="both"/>
        <w:rPr>
          <w:rFonts w:ascii="Palatino Linotype" w:eastAsia="Times New Roman" w:hAnsi="Palatino Linotype" w:cs="Times New Roman"/>
          <w:sz w:val="28"/>
          <w:szCs w:val="28"/>
          <w:lang w:val="tg-Cyrl-TJ" w:eastAsia="ru-RU"/>
        </w:rPr>
      </w:pPr>
      <w:r w:rsidRPr="007A4A15">
        <w:rPr>
          <w:rFonts w:ascii="Palatino Linotype" w:eastAsia="Times New Roman" w:hAnsi="Palatino Linotype" w:cs="Times New Roman"/>
          <w:sz w:val="28"/>
          <w:szCs w:val="28"/>
          <w:lang w:val="tg-Cyrl-TJ" w:eastAsia="ru-RU"/>
        </w:rPr>
        <w:t>Вақте дар саҳифаҳои Қуръон ба диққат тааммул намо</w:t>
      </w:r>
      <w:r w:rsidRPr="007A4A15">
        <w:rPr>
          <w:rFonts w:ascii="Palatino Linotype" w:eastAsia="Times New Roman" w:hAnsi="Palatino Linotype" w:cs="Times New Roman"/>
          <w:sz w:val="28"/>
          <w:szCs w:val="28"/>
          <w:lang w:val="tg-Cyrl-TJ" w:eastAsia="ru-RU"/>
        </w:rPr>
        <w:softHyphen/>
        <w:t>ем, ба хуб</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дармеёбем, ки тамоми пайғамбарон ба солимии ақидаи фарзандонашон бисёр тава</w:t>
      </w:r>
      <w:r w:rsidRPr="007A4A15">
        <w:rPr>
          <w:rFonts w:ascii="Palatino Linotype" w:eastAsia="MS Mincho" w:hAnsi="Palatino Linotype" w:cs="Times New Roman"/>
          <w:sz w:val="28"/>
          <w:szCs w:val="28"/>
          <w:lang w:val="tg-Cyrl-TJ" w:eastAsia="ru-RU"/>
        </w:rPr>
        <w:t>ҷҷӯҳ</w:t>
      </w:r>
      <w:r w:rsidRPr="007A4A15">
        <w:rPr>
          <w:rFonts w:ascii="Palatino Linotype" w:eastAsia="Times New Roman" w:hAnsi="Palatino Linotype" w:cs="Times New Roman"/>
          <w:sz w:val="28"/>
          <w:szCs w:val="28"/>
          <w:lang w:val="tg-Cyrl-TJ" w:eastAsia="ru-RU"/>
        </w:rPr>
        <w:t xml:space="preserve"> намудаву ба дурус</w:t>
      </w:r>
      <w:r w:rsidRPr="007A4A15">
        <w:rPr>
          <w:rFonts w:ascii="Palatino Linotype" w:eastAsia="Times New Roman" w:hAnsi="Palatino Linotype" w:cs="Times New Roman"/>
          <w:sz w:val="28"/>
          <w:szCs w:val="28"/>
          <w:lang w:val="tg-Cyrl-TJ" w:eastAsia="ru-RU"/>
        </w:rPr>
        <w:softHyphen/>
        <w:t xml:space="preserve">тиву солимии он эҳтимоми зиёде варзидаанд, аз он </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умла мехонем:</w:t>
      </w:r>
    </w:p>
    <w:p w:rsidR="00191B58" w:rsidRPr="007A4A15" w:rsidRDefault="00191B58" w:rsidP="00191B58">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وَوَصَّىٰ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إِبۡرَٰهِ‍ۧمُ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بَنِيهِ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وَيَعۡقُوبُ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يَٰبَنِيَّ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ٱصۡطَفَىٰ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ٱلدِّينَ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تَمُوتُنَّ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وَأَنتُم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مُّسۡلِمُونَ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١٣٢</w:t>
      </w:r>
      <w:r>
        <w:rPr>
          <w:rFonts w:ascii="KFGQPC Uthman Taha Naskh" w:cs="KFGQPC Uthman Taha Naskh"/>
          <w:color w:val="008000"/>
          <w:sz w:val="32"/>
          <w:szCs w:val="32"/>
          <w:rtl/>
        </w:rPr>
        <w:t>]</w:t>
      </w:r>
    </w:p>
    <w:p w:rsidR="00191B58" w:rsidRPr="007A4A15" w:rsidRDefault="00191B58" w:rsidP="00191B58">
      <w:pPr>
        <w:bidi w:val="0"/>
        <w:spacing w:after="0" w:line="360" w:lineRule="auto"/>
        <w:ind w:firstLine="720"/>
        <w:jc w:val="both"/>
        <w:rPr>
          <w:rFonts w:ascii="Palatino Linotype" w:eastAsia="Times New Roman" w:hAnsi="Palatino Linotype" w:cs="Times New Roman"/>
          <w:b/>
          <w:bCs/>
          <w:sz w:val="28"/>
          <w:szCs w:val="28"/>
          <w:lang w:val="ru-RU" w:eastAsia="ru-RU"/>
        </w:rPr>
      </w:pPr>
      <w:r w:rsidRPr="00191B58">
        <w:rPr>
          <w:rFonts w:ascii="Palatino Linotype" w:eastAsia="Times New Roman" w:hAnsi="Palatino Linotype" w:cs="Times New Roman"/>
          <w:b/>
          <w:bCs/>
          <w:color w:val="008000"/>
          <w:sz w:val="28"/>
          <w:szCs w:val="28"/>
          <w:lang w:val="tg-Cyrl-TJ" w:eastAsia="ru-RU"/>
        </w:rPr>
        <w:t>«</w:t>
      </w:r>
      <w:r w:rsidRPr="00191B58">
        <w:rPr>
          <w:rFonts w:ascii="Palatino Linotype" w:eastAsia="Times New Roman" w:hAnsi="Palatino Linotype" w:cs="Times New Roman"/>
          <w:b/>
          <w:bCs/>
          <w:color w:val="008000"/>
          <w:spacing w:val="6"/>
          <w:sz w:val="28"/>
          <w:szCs w:val="28"/>
          <w:lang w:val="tg-Cyrl-TJ" w:eastAsia="ru-RU"/>
        </w:rPr>
        <w:t>Иброҳим писаронашро ва Яъқуб</w:t>
      </w:r>
      <w:r w:rsidRPr="00191B58">
        <w:rPr>
          <w:rFonts w:ascii="Palatino Linotype" w:eastAsia="Times New Roman" w:hAnsi="Palatino Linotype" w:cs="Times New Roman"/>
          <w:color w:val="008000"/>
          <w:spacing w:val="6"/>
          <w:sz w:val="28"/>
          <w:szCs w:val="28"/>
          <w:lang w:val="tg-Cyrl-TJ" w:eastAsia="ru-RU"/>
        </w:rPr>
        <w:t xml:space="preserve"> (низ фарзандонаш</w:t>
      </w:r>
      <w:r w:rsidRPr="00191B58">
        <w:rPr>
          <w:rFonts w:ascii="Palatino Linotype" w:eastAsia="Times New Roman" w:hAnsi="Palatino Linotype" w:cs="Times New Roman"/>
          <w:color w:val="008000"/>
          <w:spacing w:val="6"/>
          <w:sz w:val="28"/>
          <w:szCs w:val="28"/>
          <w:lang w:val="tg-Cyrl-TJ" w:eastAsia="ru-RU"/>
        </w:rPr>
        <w:softHyphen/>
        <w:t>ро)</w:t>
      </w:r>
      <w:r w:rsidRPr="00191B58">
        <w:rPr>
          <w:rFonts w:ascii="Palatino Linotype" w:eastAsia="Times New Roman" w:hAnsi="Palatino Linotype" w:cs="Times New Roman"/>
          <w:b/>
          <w:bCs/>
          <w:color w:val="008000"/>
          <w:spacing w:val="6"/>
          <w:sz w:val="28"/>
          <w:szCs w:val="28"/>
          <w:lang w:val="tg-Cyrl-TJ" w:eastAsia="ru-RU"/>
        </w:rPr>
        <w:t xml:space="preserve"> ба ин калима тавсия карданд: «Эй фарзандони ман! </w:t>
      </w:r>
      <w:r w:rsidRPr="00191B58">
        <w:rPr>
          <w:rFonts w:ascii="Palatino Linotype" w:eastAsia="Times New Roman" w:hAnsi="Palatino Linotype" w:cs="Times New Roman"/>
          <w:b/>
          <w:bCs/>
          <w:color w:val="008000"/>
          <w:spacing w:val="6"/>
          <w:sz w:val="28"/>
          <w:szCs w:val="28"/>
          <w:lang w:val="ru-RU" w:eastAsia="ru-RU"/>
        </w:rPr>
        <w:t xml:space="preserve">Ҳамоно Худо </w:t>
      </w:r>
      <w:r w:rsidRPr="00191B58">
        <w:rPr>
          <w:rFonts w:ascii="Palatino Linotype" w:eastAsia="Times New Roman" w:hAnsi="Palatino Linotype" w:cs="Times New Roman"/>
          <w:b/>
          <w:bCs/>
          <w:color w:val="008000"/>
          <w:spacing w:val="6"/>
          <w:sz w:val="28"/>
          <w:szCs w:val="28"/>
          <w:lang w:val="ru-RU" w:eastAsia="ru-RU"/>
        </w:rPr>
        <w:lastRenderedPageBreak/>
        <w:t xml:space="preserve">барои шумо ин динро баргузидааст, пас, аз ин </w:t>
      </w:r>
      <w:r w:rsidRPr="00191B58">
        <w:rPr>
          <w:rFonts w:ascii="Palatino Linotype" w:eastAsia="MS Mincho" w:hAnsi="Palatino Linotype" w:cs="Times New Roman"/>
          <w:b/>
          <w:bCs/>
          <w:color w:val="008000"/>
          <w:spacing w:val="6"/>
          <w:sz w:val="28"/>
          <w:szCs w:val="28"/>
          <w:lang w:val="ru-RU" w:eastAsia="ru-RU"/>
        </w:rPr>
        <w:t>ҷ</w:t>
      </w:r>
      <w:r w:rsidRPr="00191B58">
        <w:rPr>
          <w:rFonts w:ascii="Palatino Linotype" w:eastAsia="Times New Roman" w:hAnsi="Palatino Linotype" w:cs="Times New Roman"/>
          <w:b/>
          <w:bCs/>
          <w:color w:val="008000"/>
          <w:spacing w:val="6"/>
          <w:sz w:val="28"/>
          <w:szCs w:val="28"/>
          <w:lang w:val="ru-RU" w:eastAsia="ru-RU"/>
        </w:rPr>
        <w:t xml:space="preserve">аҳон намеравед, магар </w:t>
      </w:r>
      <w:r w:rsidRPr="00191B58">
        <w:rPr>
          <w:rFonts w:ascii="Palatino Linotype" w:eastAsia="Times New Roman" w:hAnsi="Palatino Linotype" w:cs="Times New Roman"/>
          <w:color w:val="008000"/>
          <w:spacing w:val="6"/>
          <w:sz w:val="28"/>
          <w:szCs w:val="28"/>
          <w:lang w:val="ru-RU" w:eastAsia="ru-RU"/>
        </w:rPr>
        <w:t>(ин, ки шумо)</w:t>
      </w:r>
      <w:r w:rsidRPr="00191B58">
        <w:rPr>
          <w:rFonts w:ascii="Palatino Linotype" w:eastAsia="Times New Roman" w:hAnsi="Palatino Linotype" w:cs="Times New Roman"/>
          <w:b/>
          <w:bCs/>
          <w:color w:val="008000"/>
          <w:spacing w:val="6"/>
          <w:sz w:val="28"/>
          <w:szCs w:val="28"/>
          <w:lang w:val="ru-RU" w:eastAsia="ru-RU"/>
        </w:rPr>
        <w:t xml:space="preserve"> мусалмон шуда [бошед]!</w:t>
      </w:r>
      <w:r w:rsidRPr="00191B58">
        <w:rPr>
          <w:rFonts w:ascii="Palatino Linotype" w:eastAsia="Times New Roman" w:hAnsi="Palatino Linotype" w:cs="Times New Roman"/>
          <w:b/>
          <w:bCs/>
          <w:color w:val="008000"/>
          <w:sz w:val="28"/>
          <w:szCs w:val="28"/>
          <w:lang w:val="ru-RU" w:eastAsia="ru-RU"/>
        </w:rPr>
        <w:t>».</w:t>
      </w:r>
      <w:r w:rsidRPr="00191B58">
        <w:rPr>
          <w:rFonts w:ascii="Palatino Linotype" w:eastAsia="Times New Roman" w:hAnsi="Palatino Linotype" w:cs="Times New Roman"/>
          <w:b/>
          <w:bCs/>
          <w:color w:val="008000"/>
          <w:sz w:val="28"/>
          <w:szCs w:val="28"/>
          <w:vertAlign w:val="superscript"/>
          <w:lang w:val="ru-RU" w:eastAsia="ru-RU"/>
        </w:rPr>
        <w:footnoteReference w:id="4"/>
      </w:r>
    </w:p>
    <w:p w:rsidR="00191B58" w:rsidRDefault="00191B58" w:rsidP="00191B58">
      <w:pPr>
        <w:bidi w:val="0"/>
        <w:spacing w:after="0" w:line="360" w:lineRule="auto"/>
        <w:jc w:val="both"/>
        <w:rPr>
          <w:rFonts w:ascii="Palatino Linotype" w:eastAsia="Times New Roman" w:hAnsi="Palatino Linotype" w:cs="Times New Roman"/>
          <w:sz w:val="28"/>
          <w:szCs w:val="28"/>
          <w:lang w:val="tg-Cyrl-TJ" w:eastAsia="ru-RU"/>
        </w:rPr>
      </w:pPr>
      <w:r>
        <w:rPr>
          <w:rFonts w:ascii="Palatino Linotype" w:eastAsia="Times New Roman" w:hAnsi="Palatino Linotype" w:cs="Times New Roman"/>
          <w:sz w:val="28"/>
          <w:szCs w:val="28"/>
          <w:lang w:val="ru-RU" w:eastAsia="ru-RU"/>
        </w:rPr>
        <w:t xml:space="preserve">     </w:t>
      </w:r>
      <w:r w:rsidRPr="007A4A15">
        <w:rPr>
          <w:rFonts w:ascii="Palatino Linotype" w:eastAsia="Times New Roman" w:hAnsi="Palatino Linotype" w:cs="Times New Roman"/>
          <w:sz w:val="28"/>
          <w:szCs w:val="28"/>
          <w:lang w:val="ru-RU" w:eastAsia="ru-RU"/>
        </w:rPr>
        <w:t xml:space="preserve">Ва Луқмон </w:t>
      </w:r>
      <w:r w:rsidRPr="007A4A15">
        <w:rPr>
          <w:rFonts w:ascii="Palatino Linotype" w:eastAsia="Times New Roman" w:hAnsi="Palatino Linotype" w:cs="Times New Roman"/>
          <w:sz w:val="28"/>
          <w:szCs w:val="28"/>
          <w:lang w:val="tg-Cyrl-TJ" w:eastAsia="ru-RU"/>
        </w:rPr>
        <w:t>н</w:t>
      </w:r>
      <w:r w:rsidRPr="007A4A15">
        <w:rPr>
          <w:rFonts w:ascii="Palatino Linotype" w:eastAsia="Times New Roman" w:hAnsi="Palatino Linotype" w:cs="Times New Roman"/>
          <w:sz w:val="28"/>
          <w:szCs w:val="28"/>
          <w:lang w:val="ru-RU" w:eastAsia="ru-RU"/>
        </w:rPr>
        <w:t>и</w:t>
      </w:r>
      <w:r w:rsidRPr="007A4A15">
        <w:rPr>
          <w:rFonts w:ascii="Palatino Linotype" w:eastAsia="Times New Roman" w:hAnsi="Palatino Linotype" w:cs="Times New Roman"/>
          <w:sz w:val="28"/>
          <w:szCs w:val="28"/>
          <w:lang w:val="tg-Cyrl-TJ" w:eastAsia="ru-RU"/>
        </w:rPr>
        <w:t>з</w:t>
      </w:r>
      <w:r w:rsidRPr="007A4A15">
        <w:rPr>
          <w:rFonts w:ascii="Palatino Linotype" w:eastAsia="Times New Roman" w:hAnsi="Palatino Linotype" w:cs="Times New Roman"/>
          <w:sz w:val="28"/>
          <w:szCs w:val="28"/>
          <w:lang w:val="ru-RU" w:eastAsia="ru-RU"/>
        </w:rPr>
        <w:t xml:space="preserve"> писарашро зери назар қарор дода</w:t>
      </w:r>
      <w:r w:rsidRPr="007A4A15">
        <w:rPr>
          <w:rFonts w:ascii="Palatino Linotype" w:eastAsia="Times New Roman" w:hAnsi="Palatino Linotype" w:cs="Times New Roman"/>
          <w:sz w:val="28"/>
          <w:szCs w:val="28"/>
          <w:lang w:val="tg-Cyrl-TJ" w:eastAsia="ru-RU"/>
        </w:rPr>
        <w:t>,</w:t>
      </w:r>
      <w:r w:rsidRPr="007A4A15">
        <w:rPr>
          <w:rFonts w:ascii="Palatino Linotype" w:eastAsia="Times New Roman" w:hAnsi="Palatino Linotype" w:cs="Times New Roman"/>
          <w:sz w:val="28"/>
          <w:szCs w:val="28"/>
          <w:lang w:val="ru-RU" w:eastAsia="ru-RU"/>
        </w:rPr>
        <w:t xml:space="preserve"> муҳо</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 xml:space="preserve">физат мекунад ва </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ро супориш карда, мег</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яд:</w:t>
      </w:r>
    </w:p>
    <w:p w:rsidR="00191B58" w:rsidRPr="007A4A15" w:rsidRDefault="00191B58" w:rsidP="00191B58">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يَٰبُنَيَّ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مِثۡقَالَ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حَبَّةٖ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خَرۡدَلٖ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فَتَكُن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صَخۡرَةٍ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يَأۡتِ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لَطِيفٌ</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خَبِيرٞ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لقمان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١٦</w:t>
      </w:r>
      <w:r>
        <w:rPr>
          <w:rFonts w:ascii="KFGQPC Uthman Taha Naskh" w:cs="KFGQPC Uthman Taha Naskh"/>
          <w:color w:val="008000"/>
          <w:sz w:val="32"/>
          <w:szCs w:val="32"/>
          <w:rtl/>
        </w:rPr>
        <w:t>]</w:t>
      </w:r>
    </w:p>
    <w:p w:rsidR="00191B58" w:rsidRPr="007A4A15" w:rsidRDefault="00191B58" w:rsidP="00191B58">
      <w:pPr>
        <w:bidi w:val="0"/>
        <w:spacing w:after="0" w:line="360" w:lineRule="auto"/>
        <w:ind w:firstLine="720"/>
        <w:jc w:val="both"/>
        <w:rPr>
          <w:rFonts w:ascii="Palatino Linotype" w:eastAsia="Times New Roman" w:hAnsi="Palatino Linotype" w:cs="Times New Roman"/>
          <w:b/>
          <w:bCs/>
          <w:i/>
          <w:iCs/>
          <w:spacing w:val="-4"/>
          <w:sz w:val="28"/>
          <w:szCs w:val="28"/>
          <w:lang w:val="tg-Cyrl-TJ" w:eastAsia="ru-RU"/>
        </w:rPr>
      </w:pPr>
      <w:r w:rsidRPr="00191B58">
        <w:rPr>
          <w:rFonts w:ascii="Palatino Linotype" w:eastAsia="Times New Roman" w:hAnsi="Palatino Linotype" w:cs="Times New Roman"/>
          <w:b/>
          <w:bCs/>
          <w:color w:val="008000"/>
          <w:spacing w:val="-4"/>
          <w:sz w:val="28"/>
          <w:szCs w:val="28"/>
          <w:lang w:val="tg-Cyrl-TJ" w:eastAsia="ru-RU"/>
        </w:rPr>
        <w:t>«Эй писараки ман! Ба дуруст</w:t>
      </w:r>
      <w:r w:rsidRPr="00191B58">
        <w:rPr>
          <w:rFonts w:ascii="Palatino Linotype" w:eastAsia="MS Mincho" w:hAnsi="Palatino Linotype" w:cs="Times New Roman"/>
          <w:b/>
          <w:bCs/>
          <w:color w:val="008000"/>
          <w:spacing w:val="-4"/>
          <w:sz w:val="28"/>
          <w:szCs w:val="28"/>
          <w:lang w:val="tg-Cyrl-TJ" w:eastAsia="ru-RU"/>
        </w:rPr>
        <w:t>ӣ</w:t>
      </w:r>
      <w:r w:rsidRPr="00191B58">
        <w:rPr>
          <w:rFonts w:ascii="Palatino Linotype" w:eastAsia="Times New Roman" w:hAnsi="Palatino Linotype" w:cs="Times New Roman"/>
          <w:b/>
          <w:bCs/>
          <w:color w:val="008000"/>
          <w:spacing w:val="-4"/>
          <w:sz w:val="28"/>
          <w:szCs w:val="28"/>
          <w:lang w:val="tg-Cyrl-TJ" w:eastAsia="ru-RU"/>
        </w:rPr>
        <w:t xml:space="preserve">, ки агар </w:t>
      </w:r>
      <w:r w:rsidRPr="00191B58">
        <w:rPr>
          <w:rFonts w:ascii="Palatino Linotype" w:eastAsia="Times New Roman" w:hAnsi="Palatino Linotype" w:cs="Times New Roman"/>
          <w:color w:val="008000"/>
          <w:spacing w:val="-4"/>
          <w:sz w:val="28"/>
          <w:szCs w:val="28"/>
          <w:lang w:val="tg-Cyrl-TJ" w:eastAsia="ru-RU"/>
        </w:rPr>
        <w:t>(кирдоре)</w:t>
      </w:r>
      <w:r w:rsidRPr="00191B58">
        <w:rPr>
          <w:rFonts w:ascii="Palatino Linotype" w:eastAsia="Times New Roman" w:hAnsi="Palatino Linotype" w:cs="Times New Roman"/>
          <w:b/>
          <w:bCs/>
          <w:color w:val="008000"/>
          <w:spacing w:val="-4"/>
          <w:sz w:val="28"/>
          <w:szCs w:val="28"/>
          <w:lang w:val="tg-Cyrl-TJ" w:eastAsia="ru-RU"/>
        </w:rPr>
        <w:t xml:space="preserve">ҳамсанги донаи хардале бошад, пас дар миёни санге, ё дар осмонҳо ё дар замин бошад, </w:t>
      </w:r>
      <w:r w:rsidRPr="00191B58">
        <w:rPr>
          <w:rFonts w:ascii="Palatino Linotype" w:eastAsia="Times New Roman" w:hAnsi="Palatino Linotype" w:cs="Times New Roman"/>
          <w:color w:val="008000"/>
          <w:spacing w:val="-4"/>
          <w:sz w:val="28"/>
          <w:szCs w:val="28"/>
          <w:lang w:val="tg-Cyrl-TJ" w:eastAsia="ru-RU"/>
        </w:rPr>
        <w:t>(ба ҳар ҳол)</w:t>
      </w:r>
      <w:r w:rsidRPr="00191B58">
        <w:rPr>
          <w:rFonts w:ascii="Palatino Linotype" w:eastAsia="Times New Roman" w:hAnsi="Palatino Linotype" w:cs="Times New Roman"/>
          <w:b/>
          <w:bCs/>
          <w:color w:val="008000"/>
          <w:spacing w:val="-4"/>
          <w:sz w:val="28"/>
          <w:szCs w:val="28"/>
          <w:lang w:val="tg-Cyrl-TJ" w:eastAsia="ru-RU"/>
        </w:rPr>
        <w:t xml:space="preserve"> Худо онро ҳозир мекунад, зеро Ху</w:t>
      </w:r>
      <w:r w:rsidRPr="00191B58">
        <w:rPr>
          <w:rFonts w:ascii="Palatino Linotype" w:eastAsia="Times New Roman" w:hAnsi="Palatino Linotype" w:cs="Times New Roman"/>
          <w:b/>
          <w:bCs/>
          <w:color w:val="008000"/>
          <w:spacing w:val="-4"/>
          <w:sz w:val="28"/>
          <w:szCs w:val="28"/>
          <w:lang w:val="tg-Cyrl-TJ" w:eastAsia="ru-RU"/>
        </w:rPr>
        <w:softHyphen/>
        <w:t>дованд бисёр дақиқу огоҳ аст».</w:t>
      </w:r>
      <w:r w:rsidRPr="00191B58">
        <w:rPr>
          <w:rFonts w:ascii="Palatino Linotype" w:eastAsia="Times New Roman" w:hAnsi="Palatino Linotype" w:cs="Times New Roman"/>
          <w:b/>
          <w:bCs/>
          <w:color w:val="008000"/>
          <w:spacing w:val="-4"/>
          <w:sz w:val="28"/>
          <w:szCs w:val="28"/>
          <w:vertAlign w:val="superscript"/>
          <w:lang w:val="ru-RU" w:eastAsia="ru-RU"/>
        </w:rPr>
        <w:footnoteReference w:id="5"/>
      </w:r>
    </w:p>
    <w:p w:rsidR="00191B58" w:rsidRPr="007A4A15" w:rsidRDefault="00191B58" w:rsidP="00191B58">
      <w:pPr>
        <w:bidi w:val="0"/>
        <w:spacing w:after="0" w:line="360" w:lineRule="auto"/>
        <w:jc w:val="both"/>
        <w:rPr>
          <w:rFonts w:ascii="Palatino Linotype" w:eastAsia="Times New Roman" w:hAnsi="Palatino Linotype" w:cs="Times New Roman"/>
          <w:sz w:val="28"/>
          <w:szCs w:val="28"/>
          <w:lang w:val="tg-Cyrl-TJ"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Чунонки мулоҳаза мешавад, сураи «Ихлос» эътиқоди ақлиро му</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ассам сохтааст ва ҳамчунин сураи «Кофирун» эътиқоди амалиро низ му</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ассам кардааст, ки ҳардуи онҳо аз сураҳои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тоҳи Қуръонанд, ки перомуни ақида баҳс ме</w:t>
      </w:r>
      <w:r w:rsidRPr="007A4A15">
        <w:rPr>
          <w:rFonts w:ascii="Palatino Linotype" w:eastAsia="Times New Roman" w:hAnsi="Palatino Linotype" w:cs="Times New Roman"/>
          <w:sz w:val="28"/>
          <w:szCs w:val="28"/>
          <w:lang w:val="tg-Cyrl-TJ" w:eastAsia="ru-RU"/>
        </w:rPr>
        <w:softHyphen/>
        <w:t>кунанд. Ва ин худ намоёнгари лутфи илоҳ</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нисбат ба к</w:t>
      </w:r>
      <w:r w:rsidRPr="007A4A15">
        <w:rPr>
          <w:rFonts w:ascii="Palatino Linotype" w:eastAsia="MS Mincho" w:hAnsi="Palatino Linotype" w:cs="Times New Roman"/>
          <w:sz w:val="28"/>
          <w:szCs w:val="28"/>
          <w:lang w:val="tg-Cyrl-TJ" w:eastAsia="ru-RU"/>
        </w:rPr>
        <w:t>ӯ</w:t>
      </w:r>
      <w:r w:rsidRPr="007A4A15">
        <w:rPr>
          <w:rFonts w:ascii="Palatino Linotype" w:eastAsia="MS Mincho"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tg-Cyrl-TJ" w:eastAsia="ru-RU"/>
        </w:rPr>
        <w:t>да</w:t>
      </w:r>
      <w:r w:rsidRPr="007A4A15">
        <w:rPr>
          <w:rFonts w:ascii="Palatino Linotype" w:eastAsia="Times New Roman" w:hAnsi="Palatino Linotype" w:cs="Times New Roman"/>
          <w:sz w:val="28"/>
          <w:szCs w:val="28"/>
          <w:lang w:val="tg-Cyrl-TJ" w:eastAsia="ru-RU"/>
        </w:rPr>
        <w:softHyphen/>
        <w:t>кон аст, то ин ки ба осон</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ин сураҳои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тоҳро ҳифз кунанд, к</w:t>
      </w:r>
      <w:r w:rsidRPr="007A4A15">
        <w:rPr>
          <w:rFonts w:ascii="Palatino Linotype" w:eastAsia="MS Mincho" w:hAnsi="Palatino Linotype" w:cs="Times New Roman"/>
          <w:sz w:val="28"/>
          <w:szCs w:val="28"/>
          <w:lang w:val="tg-Cyrl-TJ" w:eastAsia="ru-RU"/>
        </w:rPr>
        <w:t>ӯ</w:t>
      </w:r>
      <w:r w:rsidRPr="007A4A15">
        <w:rPr>
          <w:rFonts w:ascii="Palatino Linotype" w:eastAsia="Times New Roman" w:hAnsi="Palatino Linotype" w:cs="Times New Roman"/>
          <w:sz w:val="28"/>
          <w:szCs w:val="28"/>
          <w:lang w:val="tg-Cyrl-TJ" w:eastAsia="ru-RU"/>
        </w:rPr>
        <w:t>даконе, ки ба воситаи хурдсол</w:t>
      </w:r>
      <w:r w:rsidRPr="007A4A15">
        <w:rPr>
          <w:rFonts w:ascii="Palatino Linotype" w:eastAsia="MS Mincho" w:hAnsi="Palatino Linotype" w:cs="Times New Roman"/>
          <w:sz w:val="28"/>
          <w:szCs w:val="28"/>
          <w:lang w:val="tg-Cyrl-TJ" w:eastAsia="ru-RU"/>
        </w:rPr>
        <w:t>ӣ</w:t>
      </w:r>
      <w:r w:rsidRPr="007A4A15">
        <w:rPr>
          <w:rFonts w:ascii="Palatino Linotype" w:eastAsia="Times New Roman" w:hAnsi="Palatino Linotype" w:cs="Times New Roman"/>
          <w:sz w:val="28"/>
          <w:szCs w:val="28"/>
          <w:lang w:val="tg-Cyrl-TJ" w:eastAsia="ru-RU"/>
        </w:rPr>
        <w:t xml:space="preserve"> ва ибтидои рушди </w:t>
      </w:r>
      <w:r w:rsidRPr="007A4A15">
        <w:rPr>
          <w:rFonts w:ascii="Palatino Linotype" w:eastAsia="MS Mincho" w:hAnsi="Palatino Linotype" w:cs="Times New Roman"/>
          <w:sz w:val="28"/>
          <w:szCs w:val="28"/>
          <w:lang w:val="tg-Cyrl-TJ" w:eastAsia="ru-RU"/>
        </w:rPr>
        <w:t>ҷ</w:t>
      </w:r>
      <w:r w:rsidRPr="007A4A15">
        <w:rPr>
          <w:rFonts w:ascii="Palatino Linotype" w:eastAsia="Times New Roman" w:hAnsi="Palatino Linotype" w:cs="Times New Roman"/>
          <w:sz w:val="28"/>
          <w:szCs w:val="28"/>
          <w:lang w:val="tg-Cyrl-TJ" w:eastAsia="ru-RU"/>
        </w:rPr>
        <w:t>исми</w:t>
      </w:r>
      <w:r w:rsidRPr="007A4A15">
        <w:rPr>
          <w:rFonts w:ascii="Palatino Linotype" w:eastAsia="Times New Roman" w:hAnsi="Palatino Linotype" w:cs="Times New Roman"/>
          <w:sz w:val="28"/>
          <w:szCs w:val="28"/>
          <w:lang w:val="tg-Cyrl-TJ" w:eastAsia="ru-RU"/>
        </w:rPr>
        <w:softHyphen/>
        <w:t>ву зеҳнии худ бо дигарон фарқ доранд…</w:t>
      </w:r>
    </w:p>
    <w:p w:rsidR="00191B58" w:rsidRPr="007A4A15" w:rsidRDefault="00191B58" w:rsidP="00191B58">
      <w:pPr>
        <w:bidi w:val="0"/>
        <w:spacing w:after="0" w:line="360" w:lineRule="auto"/>
        <w:jc w:val="both"/>
        <w:rPr>
          <w:rFonts w:ascii="Palatino Linotype" w:eastAsia="Times New Roman" w:hAnsi="Palatino Linotype" w:cs="Times New Roman"/>
          <w:spacing w:val="-6"/>
          <w:sz w:val="28"/>
          <w:szCs w:val="28"/>
          <w:lang w:val="tg-Cyrl-TJ" w:eastAsia="ru-RU"/>
        </w:rPr>
      </w:pPr>
      <w:r>
        <w:rPr>
          <w:rFonts w:ascii="Palatino Linotype" w:eastAsia="Times New Roman" w:hAnsi="Palatino Linotype" w:cs="Times New Roman"/>
          <w:spacing w:val="-6"/>
          <w:sz w:val="28"/>
          <w:szCs w:val="28"/>
          <w:lang w:val="tg-Cyrl-TJ" w:eastAsia="ru-RU"/>
        </w:rPr>
        <w:t xml:space="preserve">     </w:t>
      </w:r>
      <w:r w:rsidRPr="007A4A15">
        <w:rPr>
          <w:rFonts w:ascii="Palatino Linotype" w:eastAsia="Times New Roman" w:hAnsi="Palatino Linotype" w:cs="Times New Roman"/>
          <w:spacing w:val="-6"/>
          <w:sz w:val="28"/>
          <w:szCs w:val="28"/>
          <w:lang w:val="tg-Cyrl-TJ" w:eastAsia="ru-RU"/>
        </w:rPr>
        <w:t>Илова бар он, Пайғамбари акрам (с) низ ба к</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дакон тава</w:t>
      </w:r>
      <w:r w:rsidRPr="007A4A15">
        <w:rPr>
          <w:rFonts w:ascii="Palatino Linotype" w:eastAsia="MS Mincho" w:hAnsi="Palatino Linotype" w:cs="Times New Roman"/>
          <w:spacing w:val="-6"/>
          <w:sz w:val="28"/>
          <w:szCs w:val="28"/>
          <w:lang w:val="tg-Cyrl-TJ" w:eastAsia="ru-RU"/>
        </w:rPr>
        <w:t>ҷ</w:t>
      </w:r>
      <w:r w:rsidRPr="007A4A15">
        <w:rPr>
          <w:rFonts w:ascii="Palatino Linotype" w:eastAsia="MS Mincho" w:hAnsi="Palatino Linotype" w:cs="Times New Roman"/>
          <w:spacing w:val="-6"/>
          <w:sz w:val="28"/>
          <w:szCs w:val="28"/>
          <w:lang w:val="tg-Cyrl-TJ" w:eastAsia="ru-RU"/>
        </w:rPr>
        <w:softHyphen/>
        <w:t>ҷӯҳ</w:t>
      </w:r>
      <w:r w:rsidRPr="007A4A15">
        <w:rPr>
          <w:rFonts w:ascii="Palatino Linotype" w:eastAsia="Times New Roman" w:hAnsi="Palatino Linotype" w:cs="Times New Roman"/>
          <w:spacing w:val="-6"/>
          <w:sz w:val="28"/>
          <w:szCs w:val="28"/>
          <w:lang w:val="tg-Cyrl-TJ" w:eastAsia="ru-RU"/>
        </w:rPr>
        <w:t>и зиёд доштанд, ба гунае ки пайваста ононро ба с</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и Ислом даъват мекарданд, барои сохтани насли дуруст ва боимон заҳ</w:t>
      </w:r>
      <w:r w:rsidRPr="007A4A15">
        <w:rPr>
          <w:rFonts w:ascii="Palatino Linotype" w:eastAsia="Times New Roman" w:hAnsi="Palatino Linotype" w:cs="Times New Roman"/>
          <w:spacing w:val="-6"/>
          <w:sz w:val="28"/>
          <w:szCs w:val="28"/>
          <w:lang w:val="tg-Cyrl-TJ" w:eastAsia="ru-RU"/>
        </w:rPr>
        <w:softHyphen/>
        <w:t>мат мекашиданд. Чунонки Ал</w:t>
      </w:r>
      <w:r w:rsidRPr="007A4A15">
        <w:rPr>
          <w:rFonts w:ascii="Palatino Linotype" w:eastAsia="MS Mincho" w:hAnsi="Palatino Linotype" w:cs="Times New Roman"/>
          <w:spacing w:val="-6"/>
          <w:sz w:val="28"/>
          <w:szCs w:val="28"/>
          <w:lang w:val="tg-Cyrl-TJ" w:eastAsia="ru-RU"/>
        </w:rPr>
        <w:t>ӣ</w:t>
      </w:r>
      <w:r w:rsidRPr="007A4A15">
        <w:rPr>
          <w:rFonts w:ascii="Palatino Linotype" w:eastAsia="Times New Roman" w:hAnsi="Palatino Linotype" w:cs="Times New Roman"/>
          <w:spacing w:val="-6"/>
          <w:sz w:val="28"/>
          <w:szCs w:val="28"/>
          <w:lang w:val="tg-Cyrl-TJ" w:eastAsia="ru-RU"/>
        </w:rPr>
        <w:t xml:space="preserve"> ибни Аб</w:t>
      </w:r>
      <w:r w:rsidRPr="007A4A15">
        <w:rPr>
          <w:rFonts w:ascii="Palatino Linotype" w:eastAsia="MS Mincho" w:hAnsi="Palatino Linotype" w:cs="Times New Roman"/>
          <w:spacing w:val="-6"/>
          <w:sz w:val="28"/>
          <w:szCs w:val="28"/>
          <w:lang w:val="tg-Cyrl-TJ" w:eastAsia="ru-RU"/>
        </w:rPr>
        <w:t>у</w:t>
      </w:r>
      <w:r w:rsidRPr="007A4A15">
        <w:rPr>
          <w:rFonts w:ascii="Palatino Linotype" w:eastAsia="Times New Roman" w:hAnsi="Palatino Linotype" w:cs="Times New Roman"/>
          <w:spacing w:val="-6"/>
          <w:sz w:val="28"/>
          <w:szCs w:val="28"/>
          <w:lang w:val="tg-Cyrl-TJ" w:eastAsia="ru-RU"/>
        </w:rPr>
        <w:t>толибро дар канори худ парвариш намуда ва ҳан</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з ба синни даҳсолаг</w:t>
      </w:r>
      <w:r w:rsidRPr="007A4A15">
        <w:rPr>
          <w:rFonts w:ascii="Palatino Linotype" w:eastAsia="MS Mincho" w:hAnsi="Palatino Linotype" w:cs="Times New Roman"/>
          <w:spacing w:val="-6"/>
          <w:sz w:val="28"/>
          <w:szCs w:val="28"/>
          <w:lang w:val="tg-Cyrl-TJ" w:eastAsia="ru-RU"/>
        </w:rPr>
        <w:t>ӣ</w:t>
      </w:r>
      <w:r w:rsidRPr="007A4A15">
        <w:rPr>
          <w:rFonts w:ascii="Palatino Linotype" w:eastAsia="Times New Roman" w:hAnsi="Palatino Linotype" w:cs="Times New Roman"/>
          <w:spacing w:val="-6"/>
          <w:sz w:val="28"/>
          <w:szCs w:val="28"/>
          <w:lang w:val="tg-Cyrl-TJ" w:eastAsia="ru-RU"/>
        </w:rPr>
        <w:t xml:space="preserve"> нарасида буд, ба даъвати </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 xml:space="preserve"> Ислом овард. Ҳатто ҳангоме, ки ба </w:t>
      </w:r>
      <w:r w:rsidRPr="007A4A15">
        <w:rPr>
          <w:rFonts w:ascii="Palatino Linotype" w:eastAsia="Times New Roman" w:hAnsi="Palatino Linotype" w:cs="Times New Roman"/>
          <w:spacing w:val="-6"/>
          <w:sz w:val="28"/>
          <w:szCs w:val="28"/>
          <w:lang w:val="tg-Cyrl-TJ" w:eastAsia="ru-RU"/>
        </w:rPr>
        <w:lastRenderedPageBreak/>
        <w:t>мулоқоту аёдати к</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дакон мерафтанд, ононро дар ҳузури падаронашон ба с</w:t>
      </w:r>
      <w:r w:rsidRPr="007A4A15">
        <w:rPr>
          <w:rFonts w:ascii="Palatino Linotype" w:eastAsia="MS Mincho" w:hAnsi="Palatino Linotype" w:cs="Times New Roman"/>
          <w:spacing w:val="-6"/>
          <w:sz w:val="28"/>
          <w:szCs w:val="28"/>
          <w:lang w:val="tg-Cyrl-TJ" w:eastAsia="ru-RU"/>
        </w:rPr>
        <w:t>ӯ</w:t>
      </w:r>
      <w:r w:rsidRPr="007A4A15">
        <w:rPr>
          <w:rFonts w:ascii="Palatino Linotype" w:eastAsia="Times New Roman" w:hAnsi="Palatino Linotype" w:cs="Times New Roman"/>
          <w:spacing w:val="-6"/>
          <w:sz w:val="28"/>
          <w:szCs w:val="28"/>
          <w:lang w:val="tg-Cyrl-TJ" w:eastAsia="ru-RU"/>
        </w:rPr>
        <w:t>и Ислом даъват мекарданд.</w:t>
      </w:r>
    </w:p>
    <w:p w:rsidR="00191B58" w:rsidRPr="007A4A15" w:rsidRDefault="00191B58" w:rsidP="00191B58">
      <w:pPr>
        <w:bidi w:val="0"/>
        <w:spacing w:after="0" w:line="360" w:lineRule="auto"/>
        <w:jc w:val="both"/>
        <w:rPr>
          <w:rFonts w:ascii="Palatino Linotype" w:eastAsia="Times New Roman" w:hAnsi="Palatino Linotype" w:cs="Times New Roman"/>
          <w:sz w:val="28"/>
          <w:szCs w:val="28"/>
          <w:lang w:val="ru-RU" w:eastAsia="ru-RU"/>
        </w:rPr>
      </w:pPr>
      <w:r>
        <w:rPr>
          <w:rFonts w:ascii="Palatino Linotype" w:eastAsia="Times New Roman" w:hAnsi="Palatino Linotype" w:cs="Times New Roman"/>
          <w:sz w:val="28"/>
          <w:szCs w:val="28"/>
          <w:lang w:val="tg-Cyrl-TJ" w:eastAsia="ru-RU"/>
        </w:rPr>
        <w:t xml:space="preserve">    </w:t>
      </w:r>
      <w:r w:rsidRPr="007A4A15">
        <w:rPr>
          <w:rFonts w:ascii="Palatino Linotype" w:eastAsia="Times New Roman" w:hAnsi="Palatino Linotype" w:cs="Times New Roman"/>
          <w:sz w:val="28"/>
          <w:szCs w:val="28"/>
          <w:lang w:val="tg-Cyrl-TJ" w:eastAsia="ru-RU"/>
        </w:rPr>
        <w:t>Абдурраззоқ дар китоби Мусаннаф ривоят кардааст: «</w:t>
      </w:r>
      <w:r w:rsidRPr="007A4A15">
        <w:rPr>
          <w:rFonts w:ascii="Palatino Linotype" w:eastAsia="Times New Roman" w:hAnsi="Palatino Linotype" w:cs="Times New Roman"/>
          <w:i/>
          <w:iCs/>
          <w:sz w:val="28"/>
          <w:szCs w:val="28"/>
          <w:lang w:val="tg-Cyrl-TJ" w:eastAsia="ru-RU"/>
        </w:rPr>
        <w:t>Як нафар яҳуд</w:t>
      </w:r>
      <w:r w:rsidRPr="007A4A15">
        <w:rPr>
          <w:rFonts w:ascii="Palatino Linotype" w:eastAsia="MS Mincho" w:hAnsi="Palatino Linotype" w:cs="Times New Roman"/>
          <w:i/>
          <w:iCs/>
          <w:sz w:val="28"/>
          <w:szCs w:val="28"/>
          <w:lang w:val="tg-Cyrl-TJ" w:eastAsia="ru-RU"/>
        </w:rPr>
        <w:t>ӣ</w:t>
      </w:r>
      <w:r w:rsidRPr="007A4A15">
        <w:rPr>
          <w:rFonts w:ascii="Palatino Linotype" w:eastAsia="Times New Roman" w:hAnsi="Palatino Linotype" w:cs="Times New Roman"/>
          <w:i/>
          <w:iCs/>
          <w:sz w:val="28"/>
          <w:szCs w:val="28"/>
          <w:lang w:val="tg-Cyrl-TJ" w:eastAsia="ru-RU"/>
        </w:rPr>
        <w:t xml:space="preserve">, ки ҳамсояи Расули Худо (с) ва </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авоне хуш</w:t>
      </w:r>
      <w:r w:rsidRPr="007A4A15">
        <w:rPr>
          <w:rFonts w:ascii="Palatino Linotype" w:eastAsia="Times New Roman" w:hAnsi="Palatino Linotype" w:cs="Times New Roman"/>
          <w:i/>
          <w:iCs/>
          <w:sz w:val="28"/>
          <w:szCs w:val="28"/>
          <w:lang w:val="tg-Cyrl-TJ" w:eastAsia="ru-RU"/>
        </w:rPr>
        <w:softHyphen/>
        <w:t xml:space="preserve">рафтор буд,  бемор шуд, Расули Худо (с) ҳамроҳи асҳоби худ ба аёдати </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 рафтанд ва он ҳазрат (с) ба </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 гуфтанд: </w:t>
      </w:r>
      <w:r w:rsidRPr="007A4A15">
        <w:rPr>
          <w:rFonts w:ascii="Palatino Linotype" w:eastAsia="Times New Roman" w:hAnsi="Palatino Linotype" w:cs="Times New Roman"/>
          <w:b/>
          <w:bCs/>
          <w:i/>
          <w:iCs/>
          <w:sz w:val="28"/>
          <w:szCs w:val="28"/>
          <w:lang w:val="tg-Cyrl-TJ" w:eastAsia="ru-RU"/>
        </w:rPr>
        <w:t>«Оё ша</w:t>
      </w:r>
      <w:r w:rsidRPr="007A4A15">
        <w:rPr>
          <w:rFonts w:ascii="Palatino Linotype" w:eastAsia="Times New Roman" w:hAnsi="Palatino Linotype" w:cs="Times New Roman"/>
          <w:b/>
          <w:bCs/>
          <w:i/>
          <w:iCs/>
          <w:sz w:val="28"/>
          <w:szCs w:val="28"/>
          <w:lang w:val="tg-Cyrl-TJ" w:eastAsia="ru-RU"/>
        </w:rPr>
        <w:softHyphen/>
        <w:t>ҳодат медиҳ</w:t>
      </w:r>
      <w:r w:rsidRPr="007A4A15">
        <w:rPr>
          <w:rFonts w:ascii="Palatino Linotype" w:eastAsia="MS Mincho" w:hAnsi="Palatino Linotype" w:cs="Times New Roman"/>
          <w:b/>
          <w:bCs/>
          <w:i/>
          <w:iCs/>
          <w:sz w:val="28"/>
          <w:szCs w:val="28"/>
          <w:lang w:val="tg-Cyrl-TJ" w:eastAsia="ru-RU"/>
        </w:rPr>
        <w:t>ӣ</w:t>
      </w:r>
      <w:r w:rsidRPr="007A4A15">
        <w:rPr>
          <w:rFonts w:ascii="Palatino Linotype" w:eastAsia="Times New Roman" w:hAnsi="Palatino Linotype" w:cs="Times New Roman"/>
          <w:b/>
          <w:bCs/>
          <w:i/>
          <w:iCs/>
          <w:sz w:val="28"/>
          <w:szCs w:val="28"/>
          <w:lang w:val="tg-Cyrl-TJ" w:eastAsia="ru-RU"/>
        </w:rPr>
        <w:t>, ки ҳе</w:t>
      </w:r>
      <w:r w:rsidRPr="007A4A15">
        <w:rPr>
          <w:rFonts w:ascii="Palatino Linotype" w:eastAsia="MS Mincho" w:hAnsi="Palatino Linotype" w:cs="Times New Roman"/>
          <w:b/>
          <w:bCs/>
          <w:i/>
          <w:iCs/>
          <w:sz w:val="28"/>
          <w:szCs w:val="28"/>
          <w:lang w:val="tg-Cyrl-TJ" w:eastAsia="ru-RU"/>
        </w:rPr>
        <w:t>ҷ</w:t>
      </w:r>
      <w:r w:rsidRPr="007A4A15">
        <w:rPr>
          <w:rFonts w:ascii="Palatino Linotype" w:eastAsia="Times New Roman" w:hAnsi="Palatino Linotype" w:cs="Times New Roman"/>
          <w:b/>
          <w:bCs/>
          <w:i/>
          <w:iCs/>
          <w:sz w:val="28"/>
          <w:szCs w:val="28"/>
          <w:lang w:val="tg-Cyrl-TJ" w:eastAsia="ru-RU"/>
        </w:rPr>
        <w:t xml:space="preserve"> маъбуди баҳақ</w:t>
      </w:r>
      <w:r w:rsidRPr="007A4A15">
        <w:rPr>
          <w:rFonts w:ascii="Palatino Linotype" w:eastAsia="MS Mincho" w:hAnsi="Palatino Linotype" w:cs="Times New Roman"/>
          <w:b/>
          <w:bCs/>
          <w:i/>
          <w:iCs/>
          <w:sz w:val="28"/>
          <w:szCs w:val="28"/>
          <w:lang w:val="tg-Cyrl-TJ" w:eastAsia="ru-RU"/>
        </w:rPr>
        <w:t>ҷ</w:t>
      </w:r>
      <w:r w:rsidRPr="007A4A15">
        <w:rPr>
          <w:rFonts w:ascii="Palatino Linotype" w:eastAsia="Times New Roman" w:hAnsi="Palatino Linotype" w:cs="Times New Roman"/>
          <w:b/>
          <w:bCs/>
          <w:i/>
          <w:iCs/>
          <w:sz w:val="28"/>
          <w:szCs w:val="28"/>
          <w:lang w:val="tg-Cyrl-TJ" w:eastAsia="ru-RU"/>
        </w:rPr>
        <w:t>уз Аллоҳ нест ва Му</w:t>
      </w:r>
      <w:r w:rsidRPr="007A4A15">
        <w:rPr>
          <w:rFonts w:ascii="Palatino Linotype" w:eastAsia="Times New Roman" w:hAnsi="Palatino Linotype" w:cs="Times New Roman"/>
          <w:b/>
          <w:bCs/>
          <w:i/>
          <w:iCs/>
          <w:sz w:val="28"/>
          <w:szCs w:val="28"/>
          <w:lang w:val="tg-Cyrl-TJ" w:eastAsia="ru-RU"/>
        </w:rPr>
        <w:softHyphen/>
        <w:t xml:space="preserve">ҳаммад расули </w:t>
      </w:r>
      <w:r w:rsidRPr="007A4A15">
        <w:rPr>
          <w:rFonts w:ascii="Palatino Linotype" w:eastAsia="MS Mincho" w:hAnsi="Palatino Linotype" w:cs="Times New Roman"/>
          <w:b/>
          <w:bCs/>
          <w:i/>
          <w:iCs/>
          <w:sz w:val="28"/>
          <w:szCs w:val="28"/>
          <w:lang w:val="tg-Cyrl-TJ" w:eastAsia="ru-RU"/>
        </w:rPr>
        <w:t>ӯ</w:t>
      </w:r>
      <w:r w:rsidRPr="007A4A15">
        <w:rPr>
          <w:rFonts w:ascii="Palatino Linotype" w:eastAsia="Times New Roman" w:hAnsi="Palatino Linotype" w:cs="Times New Roman"/>
          <w:b/>
          <w:bCs/>
          <w:i/>
          <w:iCs/>
          <w:sz w:val="28"/>
          <w:szCs w:val="28"/>
          <w:lang w:val="tg-Cyrl-TJ" w:eastAsia="ru-RU"/>
        </w:rPr>
        <w:t xml:space="preserve">ст?». </w:t>
      </w:r>
      <w:r w:rsidRPr="007A4A15">
        <w:rPr>
          <w:rFonts w:ascii="Palatino Linotype" w:eastAsia="Times New Roman" w:hAnsi="Palatino Linotype" w:cs="Times New Roman"/>
          <w:i/>
          <w:iCs/>
          <w:sz w:val="28"/>
          <w:szCs w:val="28"/>
          <w:lang w:val="tg-Cyrl-TJ" w:eastAsia="ru-RU"/>
        </w:rPr>
        <w:t xml:space="preserve">Ин фард нигоҳе ба падараш кард ва худи </w:t>
      </w:r>
      <w:r w:rsidRPr="007A4A15">
        <w:rPr>
          <w:rFonts w:ascii="Palatino Linotype" w:eastAsia="MS Mincho" w:hAnsi="Palatino Linotype" w:cs="Times New Roman"/>
          <w:i/>
          <w:iCs/>
          <w:sz w:val="28"/>
          <w:szCs w:val="28"/>
          <w:lang w:val="tg-Cyrl-TJ" w:eastAsia="ru-RU"/>
        </w:rPr>
        <w:t>ӯ</w:t>
      </w:r>
      <w:r w:rsidRPr="007A4A15">
        <w:rPr>
          <w:rFonts w:ascii="Palatino Linotype" w:eastAsia="Times New Roman" w:hAnsi="Palatino Linotype" w:cs="Times New Roman"/>
          <w:i/>
          <w:iCs/>
          <w:sz w:val="28"/>
          <w:szCs w:val="28"/>
          <w:lang w:val="tg-Cyrl-TJ" w:eastAsia="ru-RU"/>
        </w:rPr>
        <w:t xml:space="preserve"> ва падараш </w:t>
      </w:r>
      <w:r w:rsidRPr="007A4A15">
        <w:rPr>
          <w:rFonts w:ascii="Palatino Linotype" w:eastAsia="MS Mincho" w:hAnsi="Palatino Linotype" w:cs="Times New Roman"/>
          <w:i/>
          <w:iCs/>
          <w:sz w:val="28"/>
          <w:szCs w:val="28"/>
          <w:lang w:val="tg-Cyrl-TJ" w:eastAsia="ru-RU"/>
        </w:rPr>
        <w:t>ҷ</w:t>
      </w:r>
      <w:r w:rsidRPr="007A4A15">
        <w:rPr>
          <w:rFonts w:ascii="Palatino Linotype" w:eastAsia="Times New Roman" w:hAnsi="Palatino Linotype" w:cs="Times New Roman"/>
          <w:i/>
          <w:iCs/>
          <w:sz w:val="28"/>
          <w:szCs w:val="28"/>
          <w:lang w:val="tg-Cyrl-TJ" w:eastAsia="ru-RU"/>
        </w:rPr>
        <w:t xml:space="preserve">авоб надоданд. </w:t>
      </w:r>
      <w:r w:rsidRPr="007A4A15">
        <w:rPr>
          <w:rFonts w:ascii="Palatino Linotype" w:eastAsia="Times New Roman" w:hAnsi="Palatino Linotype" w:cs="Times New Roman"/>
          <w:i/>
          <w:iCs/>
          <w:sz w:val="28"/>
          <w:szCs w:val="28"/>
          <w:lang w:val="ru-RU" w:eastAsia="ru-RU"/>
        </w:rPr>
        <w:t>Расули Худо (с) барои бо</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 xml:space="preserve">ри дуюм ва сеюм он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умларо такрор карданд. Саран</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ом, пада</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раш дар мартабаи сеюм гуфт: «Биг</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 xml:space="preserve"> он чиро, ки Расули Худо (с) мег</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 xml:space="preserve">яд». Пас он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авон гуфтаи Расули Худо (с)-ро ба за</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 xml:space="preserve">бон ронд ва баъд вафот кард. Яҳуд хостанд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 xml:space="preserve">асади </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ро бар</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до</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 xml:space="preserve">ранд ва дафн кунанд, аммо Расули Худо (с) фармуданд: </w:t>
      </w:r>
      <w:r w:rsidRPr="007A4A15">
        <w:rPr>
          <w:rFonts w:ascii="Palatino Linotype" w:eastAsia="Times New Roman" w:hAnsi="Palatino Linotype" w:cs="Times New Roman"/>
          <w:b/>
          <w:bCs/>
          <w:i/>
          <w:iCs/>
          <w:sz w:val="28"/>
          <w:szCs w:val="28"/>
          <w:lang w:val="ru-RU" w:eastAsia="ru-RU"/>
        </w:rPr>
        <w:t xml:space="preserve">«Мо ба ғуслу кафани он аз шумо шоистатарем». </w:t>
      </w:r>
      <w:r w:rsidRPr="007A4A15">
        <w:rPr>
          <w:rFonts w:ascii="Palatino Linotype" w:eastAsia="Times New Roman" w:hAnsi="Palatino Linotype" w:cs="Times New Roman"/>
          <w:i/>
          <w:iCs/>
          <w:sz w:val="28"/>
          <w:szCs w:val="28"/>
          <w:lang w:val="ru-RU" w:eastAsia="ru-RU"/>
        </w:rPr>
        <w:t>Пас, Расули Ху</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 xml:space="preserve">до (с)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 xml:space="preserve">асади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 xml:space="preserve">авони яҳудиро шуста, кафан намуданд ва </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ро хушб</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 xml:space="preserve"> сохта бар вай намози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аноза хонданд.</w:t>
      </w:r>
      <w:r w:rsidRPr="007A4A15">
        <w:rPr>
          <w:rFonts w:ascii="Palatino Linotype" w:eastAsia="Times New Roman" w:hAnsi="Palatino Linotype" w:cs="Times New Roman"/>
          <w:i/>
          <w:iCs/>
          <w:sz w:val="28"/>
          <w:szCs w:val="28"/>
          <w:vertAlign w:val="superscript"/>
          <w:lang w:val="ru-RU" w:eastAsia="ru-RU"/>
        </w:rPr>
        <w:footnoteReference w:id="6"/>
      </w:r>
    </w:p>
    <w:p w:rsidR="00191B58" w:rsidRPr="007A4A15" w:rsidRDefault="00191B58" w:rsidP="00191B58">
      <w:pPr>
        <w:bidi w:val="0"/>
        <w:spacing w:after="0" w:line="360" w:lineRule="auto"/>
        <w:jc w:val="both"/>
        <w:rPr>
          <w:rFonts w:ascii="Palatino Linotype" w:eastAsia="Times New Roman" w:hAnsi="Palatino Linotype" w:cs="Times New Roman"/>
          <w:i/>
          <w:iCs/>
          <w:sz w:val="28"/>
          <w:szCs w:val="28"/>
          <w:lang w:val="ru-RU" w:eastAsia="ru-RU"/>
        </w:rPr>
      </w:pPr>
      <w:r>
        <w:rPr>
          <w:rFonts w:ascii="Palatino Linotype" w:eastAsia="Times New Roman" w:hAnsi="Palatino Linotype" w:cs="Times New Roman"/>
          <w:sz w:val="28"/>
          <w:szCs w:val="28"/>
          <w:lang w:val="ru-RU" w:eastAsia="ru-RU"/>
        </w:rPr>
        <w:t xml:space="preserve">    </w:t>
      </w:r>
      <w:r w:rsidRPr="007A4A15">
        <w:rPr>
          <w:rFonts w:ascii="Palatino Linotype" w:eastAsia="Times New Roman" w:hAnsi="Palatino Linotype" w:cs="Times New Roman"/>
          <w:sz w:val="28"/>
          <w:szCs w:val="28"/>
          <w:lang w:val="ru-RU" w:eastAsia="ru-RU"/>
        </w:rPr>
        <w:t>Салафи солеҳ низ ба даъват намудани к</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дакон ба с</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и Ислом эҳтимоми хоссе меварзиданд ва р</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и он таъкид ме</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карданд. Мег</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 xml:space="preserve">янд: </w:t>
      </w:r>
      <w:r w:rsidRPr="007A4A15">
        <w:rPr>
          <w:rFonts w:ascii="Palatino Linotype" w:eastAsia="Times New Roman" w:hAnsi="Palatino Linotype" w:cs="Times New Roman"/>
          <w:i/>
          <w:iCs/>
          <w:sz w:val="28"/>
          <w:szCs w:val="28"/>
          <w:lang w:val="ru-RU" w:eastAsia="ru-RU"/>
        </w:rPr>
        <w:t>«Умар ибни Хаттоб (р) дар сарзамини Араб намегузошт шахси насрон</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ё яҳуд</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xml:space="preserve"> фарзанди худро насрон</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ё яҳуд</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xml:space="preserve"> гардонад. Чунонки марде аз Бани Тағлиб наз</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 xml:space="preserve">ди Умар ибни Хаттоб омад ва Умар ба </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 xml:space="preserve"> гуфт: «Дар даврони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 xml:space="preserve">оҳилият барои шумо баҳрае буд ва акнун низ баҳраи худро аз Ислом даргиред. Пас, Умар ибни Хаттоб бо онон мусолиҳа кард бар сари ин ки бояд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изяи бештар бипардозанд ва к</w:t>
      </w:r>
      <w:r w:rsidRPr="007A4A15">
        <w:rPr>
          <w:rFonts w:ascii="Palatino Linotype" w:eastAsia="MS Mincho" w:hAnsi="Palatino Linotype" w:cs="Times New Roman"/>
          <w:i/>
          <w:iCs/>
          <w:sz w:val="28"/>
          <w:szCs w:val="28"/>
          <w:lang w:val="ru-RU" w:eastAsia="ru-RU"/>
        </w:rPr>
        <w:t>ӯ</w:t>
      </w:r>
      <w:r w:rsidRPr="007A4A15">
        <w:rPr>
          <w:rFonts w:ascii="Palatino Linotype" w:eastAsia="Times New Roman" w:hAnsi="Palatino Linotype" w:cs="Times New Roman"/>
          <w:i/>
          <w:iCs/>
          <w:sz w:val="28"/>
          <w:szCs w:val="28"/>
          <w:lang w:val="ru-RU" w:eastAsia="ru-RU"/>
        </w:rPr>
        <w:t>да</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конро насрон</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xml:space="preserve"> накунанд».</w:t>
      </w:r>
      <w:r w:rsidRPr="007A4A15">
        <w:rPr>
          <w:rFonts w:ascii="Palatino Linotype" w:eastAsia="Times New Roman" w:hAnsi="Palatino Linotype" w:cs="Times New Roman"/>
          <w:i/>
          <w:iCs/>
          <w:sz w:val="28"/>
          <w:szCs w:val="28"/>
          <w:vertAlign w:val="superscript"/>
          <w:lang w:val="ru-RU" w:eastAsia="ru-RU"/>
        </w:rPr>
        <w:footnoteReference w:id="7"/>
      </w:r>
    </w:p>
    <w:p w:rsidR="00191B58" w:rsidRPr="007A4A15" w:rsidRDefault="00191B58" w:rsidP="00191B58">
      <w:pPr>
        <w:bidi w:val="0"/>
        <w:spacing w:after="0" w:line="360" w:lineRule="auto"/>
        <w:jc w:val="both"/>
        <w:rPr>
          <w:rFonts w:ascii="Palatino Linotype" w:eastAsia="Times New Roman" w:hAnsi="Palatino Linotype" w:cs="Times New Roman"/>
          <w:sz w:val="28"/>
          <w:szCs w:val="28"/>
          <w:lang w:val="ru-RU" w:eastAsia="ru-RU"/>
        </w:rPr>
      </w:pPr>
      <w:r>
        <w:rPr>
          <w:rFonts w:ascii="Palatino Linotype" w:eastAsia="Times New Roman" w:hAnsi="Palatino Linotype" w:cs="Times New Roman"/>
          <w:sz w:val="28"/>
          <w:szCs w:val="28"/>
          <w:lang w:val="ru-RU" w:eastAsia="ru-RU"/>
        </w:rPr>
        <w:t xml:space="preserve">     </w:t>
      </w:r>
      <w:r w:rsidRPr="007A4A15">
        <w:rPr>
          <w:rFonts w:ascii="Palatino Linotype" w:eastAsia="Times New Roman" w:hAnsi="Palatino Linotype" w:cs="Times New Roman"/>
          <w:sz w:val="28"/>
          <w:szCs w:val="28"/>
          <w:lang w:val="ru-RU" w:eastAsia="ru-RU"/>
        </w:rPr>
        <w:t>Умар ибни Хаттоб ин корро ба пайрав</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ва иқтидо аз ин амали Пайғамбари акрам (с) ан</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ом дод, ки Ал</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ибни Абу</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 xml:space="preserve">толиб (р) гуфт: </w:t>
      </w:r>
      <w:r w:rsidRPr="007A4A15">
        <w:rPr>
          <w:rFonts w:ascii="Palatino Linotype" w:eastAsia="Times New Roman" w:hAnsi="Palatino Linotype" w:cs="Times New Roman"/>
          <w:sz w:val="28"/>
          <w:szCs w:val="28"/>
          <w:lang w:val="ru-RU" w:eastAsia="ru-RU"/>
        </w:rPr>
        <w:lastRenderedPageBreak/>
        <w:t>«</w:t>
      </w:r>
      <w:r w:rsidRPr="007A4A15">
        <w:rPr>
          <w:rFonts w:ascii="Palatino Linotype" w:eastAsia="Times New Roman" w:hAnsi="Palatino Linotype" w:cs="Times New Roman"/>
          <w:i/>
          <w:iCs/>
          <w:sz w:val="28"/>
          <w:szCs w:val="28"/>
          <w:lang w:val="ru-RU" w:eastAsia="ru-RU"/>
        </w:rPr>
        <w:t>Ман шоҳид будам, ки Пайғамбари акрам (с) бо як нафар насрон</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xml:space="preserve"> аз Бани Тағлиб мусолаҳа карданд бар са</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ри ин ки фарзандонашонро насрон</w:t>
      </w:r>
      <w:r w:rsidRPr="007A4A15">
        <w:rPr>
          <w:rFonts w:ascii="Palatino Linotype" w:eastAsia="MS Mincho" w:hAnsi="Palatino Linotype" w:cs="Times New Roman"/>
          <w:i/>
          <w:iCs/>
          <w:sz w:val="28"/>
          <w:szCs w:val="28"/>
          <w:lang w:val="ru-RU" w:eastAsia="ru-RU"/>
        </w:rPr>
        <w:t>ӣ</w:t>
      </w:r>
      <w:r w:rsidRPr="007A4A15">
        <w:rPr>
          <w:rFonts w:ascii="Palatino Linotype" w:eastAsia="Times New Roman" w:hAnsi="Palatino Linotype" w:cs="Times New Roman"/>
          <w:i/>
          <w:iCs/>
          <w:sz w:val="28"/>
          <w:szCs w:val="28"/>
          <w:lang w:val="ru-RU" w:eastAsia="ru-RU"/>
        </w:rPr>
        <w:t xml:space="preserve"> накунанд ва агар чунин ко</w:t>
      </w:r>
      <w:r w:rsidRPr="007A4A15">
        <w:rPr>
          <w:rFonts w:ascii="Palatino Linotype" w:eastAsia="Times New Roman" w:hAnsi="Palatino Linotype" w:cs="Times New Roman"/>
          <w:i/>
          <w:iCs/>
          <w:sz w:val="28"/>
          <w:szCs w:val="28"/>
          <w:lang w:val="tg-Cyrl-TJ" w:eastAsia="ru-RU"/>
        </w:rPr>
        <w:softHyphen/>
      </w:r>
      <w:r w:rsidRPr="007A4A15">
        <w:rPr>
          <w:rFonts w:ascii="Palatino Linotype" w:eastAsia="Times New Roman" w:hAnsi="Palatino Linotype" w:cs="Times New Roman"/>
          <w:i/>
          <w:iCs/>
          <w:sz w:val="28"/>
          <w:szCs w:val="28"/>
          <w:lang w:val="ru-RU" w:eastAsia="ru-RU"/>
        </w:rPr>
        <w:t>реро бикунанд, бо онон аҳду паймоне нахоҳанд дошт».</w:t>
      </w:r>
      <w:r w:rsidRPr="007A4A15">
        <w:rPr>
          <w:rFonts w:ascii="Palatino Linotype" w:eastAsia="Times New Roman" w:hAnsi="Palatino Linotype" w:cs="Times New Roman"/>
          <w:sz w:val="28"/>
          <w:szCs w:val="28"/>
          <w:lang w:val="ru-RU" w:eastAsia="ru-RU"/>
        </w:rPr>
        <w:t xml:space="preserve"> Ал</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ибни Абутолиб (р) гуфт: «</w:t>
      </w:r>
      <w:r w:rsidRPr="007A4A15">
        <w:rPr>
          <w:rFonts w:ascii="Palatino Linotype" w:eastAsia="Times New Roman" w:hAnsi="Palatino Linotype" w:cs="Times New Roman"/>
          <w:i/>
          <w:iCs/>
          <w:sz w:val="28"/>
          <w:szCs w:val="28"/>
          <w:lang w:val="ru-RU" w:eastAsia="ru-RU"/>
        </w:rPr>
        <w:t>Агар фурсат медоштам бо онон ме</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ангидам».</w:t>
      </w:r>
      <w:r w:rsidRPr="007A4A15">
        <w:rPr>
          <w:rFonts w:ascii="Palatino Linotype" w:eastAsia="Times New Roman" w:hAnsi="Palatino Linotype" w:cs="Times New Roman"/>
          <w:i/>
          <w:iCs/>
          <w:sz w:val="28"/>
          <w:szCs w:val="28"/>
          <w:vertAlign w:val="superscript"/>
          <w:lang w:val="ru-RU" w:eastAsia="ru-RU"/>
        </w:rPr>
        <w:footnoteReference w:id="8"/>
      </w:r>
    </w:p>
    <w:p w:rsidR="00191B58" w:rsidRPr="007A4A15" w:rsidRDefault="00191B58" w:rsidP="00191B58">
      <w:pPr>
        <w:bidi w:val="0"/>
        <w:spacing w:after="0" w:line="360" w:lineRule="auto"/>
        <w:jc w:val="both"/>
        <w:rPr>
          <w:rFonts w:ascii="Palatino Linotype" w:eastAsia="Times New Roman" w:hAnsi="Palatino Linotype" w:cs="Times New Roman"/>
          <w:i/>
          <w:iCs/>
          <w:sz w:val="28"/>
          <w:szCs w:val="28"/>
          <w:lang w:val="ru-RU" w:eastAsia="ru-RU"/>
        </w:rPr>
      </w:pPr>
      <w:r w:rsidRPr="007A4A15">
        <w:rPr>
          <w:rFonts w:ascii="Palatino Linotype" w:eastAsia="Times New Roman" w:hAnsi="Palatino Linotype" w:cs="Times New Roman"/>
          <w:sz w:val="28"/>
          <w:szCs w:val="28"/>
          <w:lang w:val="ru-RU" w:eastAsia="ru-RU"/>
        </w:rPr>
        <w:t>Ва ин Му</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 xml:space="preserve">оҳид буд, ки ба ғуломи худ </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арир, ки насро</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н</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буд, мегуфт: «</w:t>
      </w:r>
      <w:r w:rsidRPr="007A4A15">
        <w:rPr>
          <w:rFonts w:ascii="Palatino Linotype" w:eastAsia="Times New Roman" w:hAnsi="Palatino Linotype" w:cs="Times New Roman"/>
          <w:i/>
          <w:iCs/>
          <w:sz w:val="28"/>
          <w:szCs w:val="28"/>
          <w:lang w:val="ru-RU" w:eastAsia="ru-RU"/>
        </w:rPr>
        <w:t xml:space="preserve">Эй </w:t>
      </w:r>
      <w:r w:rsidRPr="007A4A15">
        <w:rPr>
          <w:rFonts w:ascii="Palatino Linotype" w:eastAsia="MS Mincho" w:hAnsi="Palatino Linotype" w:cs="Times New Roman"/>
          <w:i/>
          <w:iCs/>
          <w:sz w:val="28"/>
          <w:szCs w:val="28"/>
          <w:lang w:val="ru-RU" w:eastAsia="ru-RU"/>
        </w:rPr>
        <w:t>Ҷ</w:t>
      </w:r>
      <w:r w:rsidRPr="007A4A15">
        <w:rPr>
          <w:rFonts w:ascii="Palatino Linotype" w:eastAsia="Times New Roman" w:hAnsi="Palatino Linotype" w:cs="Times New Roman"/>
          <w:i/>
          <w:iCs/>
          <w:sz w:val="28"/>
          <w:szCs w:val="28"/>
          <w:lang w:val="ru-RU" w:eastAsia="ru-RU"/>
        </w:rPr>
        <w:t xml:space="preserve">арир! Мусалмон шав!» </w:t>
      </w:r>
      <w:r w:rsidRPr="007A4A15">
        <w:rPr>
          <w:rFonts w:ascii="Palatino Linotype" w:eastAsia="Times New Roman" w:hAnsi="Palatino Linotype" w:cs="Times New Roman"/>
          <w:sz w:val="28"/>
          <w:szCs w:val="28"/>
          <w:lang w:val="ru-RU" w:eastAsia="ru-RU"/>
        </w:rPr>
        <w:t>Сипас Му</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оҳид гуфт: «</w:t>
      </w:r>
      <w:r w:rsidRPr="007A4A15">
        <w:rPr>
          <w:rFonts w:ascii="Palatino Linotype" w:eastAsia="Times New Roman" w:hAnsi="Palatino Linotype" w:cs="Times New Roman"/>
          <w:i/>
          <w:iCs/>
          <w:sz w:val="28"/>
          <w:szCs w:val="28"/>
          <w:lang w:val="ru-RU" w:eastAsia="ru-RU"/>
        </w:rPr>
        <w:t>Ин чизе аст, ки ба қавми яҳуду насоро гуфта мешуд».</w:t>
      </w:r>
    </w:p>
    <w:p w:rsidR="00191B58" w:rsidRPr="007A4A15" w:rsidRDefault="00191B58" w:rsidP="00191B58">
      <w:pPr>
        <w:bidi w:val="0"/>
        <w:spacing w:after="0" w:line="360" w:lineRule="auto"/>
        <w:jc w:val="both"/>
        <w:rPr>
          <w:rFonts w:ascii="Palatino Linotype" w:eastAsia="Times New Roman" w:hAnsi="Palatino Linotype" w:cs="Times New Roman"/>
          <w:spacing w:val="-4"/>
          <w:sz w:val="28"/>
          <w:szCs w:val="28"/>
          <w:lang w:val="ru-RU" w:eastAsia="ru-RU"/>
        </w:rPr>
      </w:pPr>
      <w:r>
        <w:rPr>
          <w:rFonts w:ascii="Palatino Linotype" w:eastAsia="Times New Roman" w:hAnsi="Palatino Linotype" w:cs="Times New Roman"/>
          <w:sz w:val="28"/>
          <w:szCs w:val="28"/>
          <w:lang w:val="ru-RU" w:eastAsia="ru-RU"/>
        </w:rPr>
        <w:t xml:space="preserve">     </w:t>
      </w:r>
      <w:r w:rsidRPr="007A4A15">
        <w:rPr>
          <w:rFonts w:ascii="Palatino Linotype" w:eastAsia="Times New Roman" w:hAnsi="Palatino Linotype" w:cs="Times New Roman"/>
          <w:sz w:val="28"/>
          <w:szCs w:val="28"/>
          <w:lang w:val="ru-RU" w:eastAsia="ru-RU"/>
        </w:rPr>
        <w:t>Оре, умед аст зикри ин матолиб раҳнамоие бошад барои наслҳои оянда ва ҳушдоре бошад ба сарпарастон, мурабби</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ён, фармонравоён ва уламои онон, ки ба к</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дакону нав</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аво</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нон ба таври ҷиддӣ тава</w:t>
      </w:r>
      <w:r w:rsidRPr="007A4A15">
        <w:rPr>
          <w:rFonts w:ascii="Palatino Linotype" w:eastAsia="MS Mincho" w:hAnsi="Palatino Linotype" w:cs="Times New Roman"/>
          <w:sz w:val="28"/>
          <w:szCs w:val="28"/>
          <w:lang w:val="ru-RU" w:eastAsia="ru-RU"/>
        </w:rPr>
        <w:t>ҷҷӯҳ</w:t>
      </w:r>
      <w:r w:rsidRPr="007A4A15">
        <w:rPr>
          <w:rFonts w:ascii="Palatino Linotype" w:eastAsia="Times New Roman" w:hAnsi="Palatino Linotype" w:cs="Times New Roman"/>
          <w:sz w:val="28"/>
          <w:szCs w:val="28"/>
          <w:lang w:val="ru-RU" w:eastAsia="ru-RU"/>
        </w:rPr>
        <w:t>у муроқибати комил бинамо</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 xml:space="preserve">янд ва ононро ба ҳоли худ раҳо накунанд, то ин ки дар </w:t>
      </w:r>
      <w:r w:rsidRPr="007A4A15">
        <w:rPr>
          <w:rFonts w:ascii="Palatino Linotype" w:eastAsia="Times New Roman" w:hAnsi="Palatino Linotype" w:cs="Times New Roman"/>
          <w:spacing w:val="-4"/>
          <w:sz w:val="28"/>
          <w:szCs w:val="28"/>
          <w:lang w:val="ru-RU" w:eastAsia="ru-RU"/>
        </w:rPr>
        <w:t>маъ</w:t>
      </w:r>
      <w:r w:rsidRPr="007A4A15">
        <w:rPr>
          <w:rFonts w:ascii="Palatino Linotype" w:eastAsia="Times New Roman" w:hAnsi="Palatino Linotype" w:cs="Times New Roman"/>
          <w:spacing w:val="-4"/>
          <w:sz w:val="28"/>
          <w:szCs w:val="28"/>
          <w:lang w:val="tg-Cyrl-TJ" w:eastAsia="ru-RU"/>
        </w:rPr>
        <w:softHyphen/>
      </w:r>
      <w:r w:rsidRPr="007A4A15">
        <w:rPr>
          <w:rFonts w:ascii="Palatino Linotype" w:eastAsia="Times New Roman" w:hAnsi="Palatino Linotype" w:cs="Times New Roman"/>
          <w:spacing w:val="-4"/>
          <w:sz w:val="28"/>
          <w:szCs w:val="28"/>
          <w:lang w:val="ru-RU" w:eastAsia="ru-RU"/>
        </w:rPr>
        <w:t>рази вазиши гирдбоди инҳирофу табоҳ</w:t>
      </w:r>
      <w:r w:rsidRPr="007A4A15">
        <w:rPr>
          <w:rFonts w:ascii="Palatino Linotype" w:eastAsia="MS Mincho" w:hAnsi="Palatino Linotype" w:cs="Times New Roman"/>
          <w:spacing w:val="-4"/>
          <w:sz w:val="28"/>
          <w:szCs w:val="28"/>
          <w:lang w:val="ru-RU" w:eastAsia="ru-RU"/>
        </w:rPr>
        <w:t>ӣ</w:t>
      </w:r>
      <w:r w:rsidRPr="007A4A15">
        <w:rPr>
          <w:rFonts w:ascii="Palatino Linotype" w:eastAsia="Times New Roman" w:hAnsi="Palatino Linotype" w:cs="Times New Roman"/>
          <w:spacing w:val="-4"/>
          <w:sz w:val="28"/>
          <w:szCs w:val="28"/>
          <w:lang w:val="ru-RU" w:eastAsia="ru-RU"/>
        </w:rPr>
        <w:t>қарор нагиранд ва дар оғ</w:t>
      </w:r>
      <w:r w:rsidRPr="007A4A15">
        <w:rPr>
          <w:rFonts w:ascii="Palatino Linotype" w:eastAsia="MS Mincho" w:hAnsi="Palatino Linotype" w:cs="Times New Roman"/>
          <w:spacing w:val="-4"/>
          <w:sz w:val="28"/>
          <w:szCs w:val="28"/>
          <w:lang w:val="ru-RU" w:eastAsia="ru-RU"/>
        </w:rPr>
        <w:t>ӯ</w:t>
      </w:r>
      <w:r w:rsidRPr="007A4A15">
        <w:rPr>
          <w:rFonts w:ascii="Palatino Linotype" w:eastAsia="Times New Roman" w:hAnsi="Palatino Linotype" w:cs="Times New Roman"/>
          <w:spacing w:val="-4"/>
          <w:sz w:val="28"/>
          <w:szCs w:val="28"/>
          <w:lang w:val="ru-RU" w:eastAsia="ru-RU"/>
        </w:rPr>
        <w:t>ши мулҳидону мубаллиғони куфру беимон наафтанд.</w:t>
      </w:r>
    </w:p>
    <w:p w:rsidR="00191B58" w:rsidRPr="00893F01" w:rsidRDefault="00191B58" w:rsidP="00893F01">
      <w:pPr>
        <w:bidi w:val="0"/>
        <w:spacing w:after="0" w:line="360" w:lineRule="auto"/>
        <w:jc w:val="both"/>
        <w:rPr>
          <w:rFonts w:ascii="Palatino Linotype" w:eastAsia="Times New Roman" w:hAnsi="Palatino Linotype" w:cs="Times New Roman"/>
          <w:sz w:val="28"/>
          <w:szCs w:val="28"/>
          <w:lang w:val="ru-RU" w:eastAsia="ru-RU"/>
        </w:rPr>
      </w:pPr>
      <w:r>
        <w:rPr>
          <w:rFonts w:ascii="Palatino Linotype" w:eastAsia="Times New Roman" w:hAnsi="Palatino Linotype" w:cs="Times New Roman"/>
          <w:sz w:val="28"/>
          <w:szCs w:val="28"/>
          <w:lang w:val="ru-RU" w:eastAsia="ru-RU"/>
        </w:rPr>
        <w:t xml:space="preserve">     </w:t>
      </w:r>
      <w:r w:rsidRPr="007A4A15">
        <w:rPr>
          <w:rFonts w:ascii="Palatino Linotype" w:eastAsia="Times New Roman" w:hAnsi="Palatino Linotype" w:cs="Times New Roman"/>
          <w:sz w:val="28"/>
          <w:szCs w:val="28"/>
          <w:lang w:val="ru-RU" w:eastAsia="ru-RU"/>
        </w:rPr>
        <w:t>Эй кош, уммати ислом</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ба худ меомад ва афроди он амалан ва бо </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иддияти комил фарзандони худро аз ҳамон ибтидои к</w:t>
      </w:r>
      <w:r w:rsidRPr="007A4A15">
        <w:rPr>
          <w:rFonts w:ascii="Palatino Linotype" w:eastAsia="MS Mincho" w:hAnsi="Palatino Linotype" w:cs="Times New Roman"/>
          <w:sz w:val="28"/>
          <w:szCs w:val="28"/>
          <w:lang w:val="ru-RU" w:eastAsia="ru-RU"/>
        </w:rPr>
        <w:t>ӯ</w:t>
      </w:r>
      <w:r w:rsidRPr="007A4A15">
        <w:rPr>
          <w:rFonts w:ascii="Palatino Linotype" w:eastAsia="Times New Roman" w:hAnsi="Palatino Linotype" w:cs="Times New Roman"/>
          <w:sz w:val="28"/>
          <w:szCs w:val="28"/>
          <w:lang w:val="ru-RU" w:eastAsia="ru-RU"/>
        </w:rPr>
        <w:t>дак</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тарбияи ислом</w:t>
      </w:r>
      <w:r w:rsidRPr="007A4A15">
        <w:rPr>
          <w:rFonts w:ascii="Palatino Linotype" w:eastAsia="MS Mincho" w:hAnsi="Palatino Linotype" w:cs="Times New Roman"/>
          <w:sz w:val="28"/>
          <w:szCs w:val="28"/>
          <w:lang w:val="ru-RU" w:eastAsia="ru-RU"/>
        </w:rPr>
        <w:t>ӣ</w:t>
      </w:r>
      <w:r w:rsidRPr="007A4A15">
        <w:rPr>
          <w:rFonts w:ascii="Palatino Linotype" w:eastAsia="Times New Roman" w:hAnsi="Palatino Linotype" w:cs="Times New Roman"/>
          <w:sz w:val="28"/>
          <w:szCs w:val="28"/>
          <w:lang w:val="ru-RU" w:eastAsia="ru-RU"/>
        </w:rPr>
        <w:t xml:space="preserve"> мекарданд ва бо Қуръону аҳодис ва ба раҳнамоиҳои инсонсози онҳо ошно месохтанд ва эшонро ба ан</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оми ибодатҳо ва адои во</w:t>
      </w:r>
      <w:r w:rsidRPr="007A4A15">
        <w:rPr>
          <w:rFonts w:ascii="Palatino Linotype" w:eastAsia="MS Mincho" w:hAnsi="Palatino Linotype" w:cs="Times New Roman"/>
          <w:sz w:val="28"/>
          <w:szCs w:val="28"/>
          <w:lang w:val="ru-RU" w:eastAsia="ru-RU"/>
        </w:rPr>
        <w:t>ҷ</w:t>
      </w:r>
      <w:r w:rsidRPr="007A4A15">
        <w:rPr>
          <w:rFonts w:ascii="Palatino Linotype" w:eastAsia="Times New Roman" w:hAnsi="Palatino Linotype" w:cs="Times New Roman"/>
          <w:sz w:val="28"/>
          <w:szCs w:val="28"/>
          <w:lang w:val="ru-RU" w:eastAsia="ru-RU"/>
        </w:rPr>
        <w:t>ибот ва ба пар</w:t>
      </w:r>
      <w:r w:rsidRPr="007A4A15">
        <w:rPr>
          <w:rFonts w:ascii="Palatino Linotype" w:eastAsia="Times New Roman" w:hAnsi="Palatino Linotype" w:cs="Times New Roman"/>
          <w:sz w:val="28"/>
          <w:szCs w:val="28"/>
          <w:lang w:val="tg-Cyrl-TJ" w:eastAsia="ru-RU"/>
        </w:rPr>
        <w:softHyphen/>
      </w:r>
      <w:r w:rsidRPr="007A4A15">
        <w:rPr>
          <w:rFonts w:ascii="Palatino Linotype" w:eastAsia="Times New Roman" w:hAnsi="Palatino Linotype" w:cs="Times New Roman"/>
          <w:sz w:val="28"/>
          <w:szCs w:val="28"/>
          <w:lang w:val="ru-RU" w:eastAsia="ru-RU"/>
        </w:rPr>
        <w:t>ҳез аз манҳиёту аъмоли нораво одат медоданд!…</w:t>
      </w:r>
      <w:r w:rsidRPr="007A4A15">
        <w:rPr>
          <w:rFonts w:ascii="Palatino Linotype" w:hAnsi="Palatino Linotype"/>
          <w:sz w:val="28"/>
          <w:szCs w:val="28"/>
          <w:lang w:val="tg-Cyrl-TJ"/>
        </w:rPr>
        <w:t xml:space="preserve"> </w:t>
      </w:r>
    </w:p>
    <w:p w:rsidR="006930B3" w:rsidRPr="007D3EC5" w:rsidRDefault="006930B3">
      <w:pPr>
        <w:bidi w:val="0"/>
        <w:rPr>
          <w:rFonts w:ascii="Palatino Linotype" w:eastAsia="Times New Roman" w:hAnsi="Palatino Linotype" w:cs="Times New Roman"/>
          <w:i/>
          <w:iCs/>
          <w:sz w:val="30"/>
          <w:szCs w:val="30"/>
          <w:lang w:val="ru-RU" w:eastAsia="ru-RU"/>
        </w:rPr>
      </w:pPr>
      <w:r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0D9" w:rsidRDefault="006F00D9" w:rsidP="00E32771">
      <w:pPr>
        <w:spacing w:after="0" w:line="240" w:lineRule="auto"/>
      </w:pPr>
      <w:r>
        <w:separator/>
      </w:r>
    </w:p>
  </w:endnote>
  <w:endnote w:type="continuationSeparator" w:id="0">
    <w:p w:rsidR="006F00D9" w:rsidRDefault="006F00D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B7C50AE-2E39-40A9-B37C-A361D629335C}"/>
    <w:embedBold r:id="rId2" w:fontKey="{4B391B28-ECC0-4C13-889B-56865A1B0C25}"/>
  </w:font>
  <w:font w:name="Arial">
    <w:panose1 w:val="020B0604020202020204"/>
    <w:charset w:val="00"/>
    <w:family w:val="swiss"/>
    <w:pitch w:val="variable"/>
    <w:sig w:usb0="E0002AFF" w:usb1="C0007843" w:usb2="00000009" w:usb3="00000000" w:csb0="000001FF" w:csb1="00000000"/>
    <w:embedRegular r:id="rId3" w:fontKey="{43A1A6AC-7089-468F-B3C6-857306DC68DC}"/>
  </w:font>
  <w:font w:name="Times New Roman">
    <w:panose1 w:val="02020603050405020304"/>
    <w:charset w:val="00"/>
    <w:family w:val="roman"/>
    <w:pitch w:val="variable"/>
    <w:sig w:usb0="E0002AFF" w:usb1="C0007841" w:usb2="00000009" w:usb3="00000000" w:csb0="000001FF" w:csb1="00000000"/>
    <w:embedRegular r:id="rId4" w:fontKey="{BC59E30F-F8F9-4B5C-A83F-F78BA3CA630D}"/>
    <w:embedBold r:id="rId5" w:fontKey="{C3ADE0E5-84A8-49D3-A356-47C8DC7BEE97}"/>
    <w:embedItalic r:id="rId6" w:fontKey="{4532854F-CF9B-4071-9050-4B281EB6D31D}"/>
    <w:embedBoldItalic r:id="rId7" w:fontKey="{A9C9391A-9AE2-4AD9-A57F-E5FE379C22E6}"/>
  </w:font>
  <w:font w:name="Palatino Linotype">
    <w:panose1 w:val="02040502050505030304"/>
    <w:charset w:val="00"/>
    <w:family w:val="roman"/>
    <w:pitch w:val="variable"/>
    <w:sig w:usb0="E0000287" w:usb1="40000013" w:usb2="00000000" w:usb3="00000000" w:csb0="0000019F" w:csb1="00000000"/>
    <w:embedRegular r:id="rId8" w:fontKey="{FAECE222-0721-4AEC-96B3-EF224B6AB3D2}"/>
    <w:embedBold r:id="rId9" w:fontKey="{36740768-2AFE-40CB-896F-74CBDBAD95D8}"/>
    <w:embedItalic r:id="rId10" w:fontKey="{E55A97B6-87EC-4CEA-9E67-9E4F6B003585}"/>
    <w:embedBoldItalic r:id="rId11" w:fontKey="{A8A37C5C-C683-46B2-AFA4-A8071E9FB018}"/>
  </w:font>
  <w:font w:name="KFGQPC Uthman Taha Naskh">
    <w:panose1 w:val="02000000000000000000"/>
    <w:charset w:val="B2"/>
    <w:family w:val="auto"/>
    <w:pitch w:val="variable"/>
    <w:sig w:usb0="80002001" w:usb1="90000000" w:usb2="00000008" w:usb3="00000000" w:csb0="00000040" w:csb1="00000000"/>
    <w:embedRegular r:id="rId12" w:fontKey="{AFED25E8-E1EB-4827-B5D4-8B80230F9C0E}"/>
    <w:embedBold r:id="rId13" w:fontKey="{68935F1D-62A3-444C-B010-9EAB596AD03A}"/>
  </w:font>
  <w:font w:name="Wingdings">
    <w:panose1 w:val="05000000000000000000"/>
    <w:charset w:val="02"/>
    <w:family w:val="auto"/>
    <w:pitch w:val="variable"/>
    <w:sig w:usb0="00000000" w:usb1="10000000" w:usb2="00000000" w:usb3="00000000" w:csb0="80000000" w:csb1="00000000"/>
    <w:embedRegular r:id="rId14" w:fontKey="{36B61A39-31BD-436D-8E0A-B4C9D475FD24}"/>
  </w:font>
  <w:font w:name="Wingdings 2">
    <w:panose1 w:val="05020102010507070707"/>
    <w:charset w:val="02"/>
    <w:family w:val="roman"/>
    <w:pitch w:val="variable"/>
    <w:sig w:usb0="00000000" w:usb1="10000000" w:usb2="00000000" w:usb3="00000000" w:csb0="80000000" w:csb1="00000000"/>
    <w:embedRegular r:id="rId15" w:fontKey="{8320401C-9DB4-41F1-B436-648E3C120C53}"/>
  </w:font>
  <w:font w:name="MS Mincho">
    <w:altName w:val="ＭＳ 明朝"/>
    <w:panose1 w:val="02020609040205080304"/>
    <w:charset w:val="80"/>
    <w:family w:val="modern"/>
    <w:pitch w:val="fixed"/>
    <w:sig w:usb0="E00002FF" w:usb1="6AC7FDFB" w:usb2="00000012" w:usb3="00000000" w:csb0="0002009F" w:csb1="00000000"/>
  </w:font>
  <w:font w:name="Times New Roman Tj">
    <w:altName w:val="Times New Roman"/>
    <w:panose1 w:val="02020603050405020304"/>
    <w:charset w:val="CC"/>
    <w:family w:val="roman"/>
    <w:pitch w:val="variable"/>
    <w:sig w:usb0="00000201" w:usb1="00000000" w:usb2="00000000" w:usb3="00000000" w:csb0="00000004" w:csb1="00000000"/>
    <w:embedRegular r:id="rId16" w:fontKey="{09B0C935-8517-4F97-BE4F-42490B33FCDD}"/>
  </w:font>
  <w:font w:name="KFGQPC Uthmanic Script HAFS">
    <w:panose1 w:val="02000000000000000000"/>
    <w:charset w:val="B2"/>
    <w:family w:val="auto"/>
    <w:pitch w:val="variable"/>
    <w:sig w:usb0="00002001" w:usb1="00000000" w:usb2="00000000" w:usb3="00000000" w:csb0="00000040" w:csb1="00000000"/>
    <w:embedRegular r:id="rId17" w:fontKey="{0AB2313A-8F63-4915-AD52-60B79E03684D}"/>
  </w:font>
  <w:font w:name="Calibri Light">
    <w:panose1 w:val="020F0302020204030204"/>
    <w:charset w:val="00"/>
    <w:family w:val="swiss"/>
    <w:pitch w:val="variable"/>
    <w:sig w:usb0="A00002EF" w:usb1="4000207B" w:usb2="00000000" w:usb3="00000000" w:csb0="0000019F" w:csb1="00000000"/>
    <w:embedRegular r:id="rId18" w:fontKey="{76A83A23-5687-4203-BFAF-29FF8ACFD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BCB4D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0D9" w:rsidRDefault="006F00D9" w:rsidP="00E32771">
      <w:pPr>
        <w:spacing w:after="0" w:line="240" w:lineRule="auto"/>
      </w:pPr>
      <w:r>
        <w:separator/>
      </w:r>
    </w:p>
  </w:footnote>
  <w:footnote w:type="continuationSeparator" w:id="0">
    <w:p w:rsidR="006F00D9" w:rsidRDefault="006F00D9" w:rsidP="00E32771">
      <w:pPr>
        <w:spacing w:after="0" w:line="240" w:lineRule="auto"/>
      </w:pPr>
      <w:r>
        <w:continuationSeparator/>
      </w:r>
    </w:p>
  </w:footnote>
  <w:footnote w:id="1">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 «Э</w:t>
      </w:r>
      <w:r>
        <w:rPr>
          <w:rFonts w:ascii="Times New Roman Tj" w:hAnsi="Times New Roman Tj"/>
        </w:rPr>
        <w:t>ҳ</w:t>
      </w:r>
      <w:r w:rsidRPr="00DD3E7E">
        <w:rPr>
          <w:rFonts w:ascii="Times New Roman Tj" w:hAnsi="Times New Roman Tj"/>
        </w:rPr>
        <w:t xml:space="preserve">ёул-улум». – </w:t>
      </w:r>
      <w:r>
        <w:rPr>
          <w:rFonts w:ascii="Times New Roman Tj" w:hAnsi="Times New Roman Tj"/>
        </w:rPr>
        <w:t>Ҷ</w:t>
      </w:r>
      <w:r w:rsidRPr="00DD3E7E">
        <w:rPr>
          <w:rFonts w:ascii="Times New Roman Tj" w:hAnsi="Times New Roman Tj"/>
        </w:rPr>
        <w:t xml:space="preserve">. 1, </w:t>
      </w:r>
      <w:r>
        <w:rPr>
          <w:rFonts w:ascii="Times New Roman Tj" w:hAnsi="Times New Roman Tj"/>
          <w:lang w:val="tg-Cyrl-TJ"/>
        </w:rPr>
        <w:t>боб</w:t>
      </w:r>
      <w:r w:rsidRPr="00DD3E7E">
        <w:rPr>
          <w:rFonts w:ascii="Times New Roman Tj" w:hAnsi="Times New Roman Tj"/>
        </w:rPr>
        <w:t>и а</w:t>
      </w:r>
      <w:r>
        <w:rPr>
          <w:rFonts w:ascii="Times New Roman Tj" w:hAnsi="Times New Roman Tj"/>
        </w:rPr>
        <w:t>қ</w:t>
      </w:r>
      <w:r w:rsidRPr="00DD3E7E">
        <w:rPr>
          <w:rFonts w:ascii="Times New Roman Tj" w:hAnsi="Times New Roman Tj"/>
        </w:rPr>
        <w:t>ида.</w:t>
      </w:r>
    </w:p>
  </w:footnote>
  <w:footnote w:id="2">
    <w:p w:rsidR="00191B58" w:rsidRPr="00DD3E7E" w:rsidRDefault="00191B58" w:rsidP="00191B58">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Р</w:t>
      </w:r>
      <w:r>
        <w:rPr>
          <w:rFonts w:ascii="Times New Roman Tj" w:hAnsi="Times New Roman Tj"/>
          <w:spacing w:val="6"/>
        </w:rPr>
        <w:t>ӯ</w:t>
      </w:r>
      <w:r w:rsidRPr="00DD3E7E">
        <w:rPr>
          <w:rFonts w:ascii="Times New Roman Tj" w:hAnsi="Times New Roman Tj"/>
          <w:spacing w:val="6"/>
        </w:rPr>
        <w:t>зи мисо</w:t>
      </w:r>
      <w:r>
        <w:rPr>
          <w:rFonts w:ascii="Times New Roman Tj" w:hAnsi="Times New Roman Tj"/>
          <w:spacing w:val="6"/>
        </w:rPr>
        <w:t>қ</w:t>
      </w:r>
      <w:r w:rsidRPr="00DD3E7E">
        <w:rPr>
          <w:rFonts w:ascii="Times New Roman Tj" w:hAnsi="Times New Roman Tj"/>
          <w:spacing w:val="6"/>
        </w:rPr>
        <w:t xml:space="preserve"> аз Одам фарзандони </w:t>
      </w:r>
      <w:r>
        <w:rPr>
          <w:rFonts w:ascii="Times New Roman Tj" w:hAnsi="Times New Roman Tj"/>
          <w:spacing w:val="6"/>
        </w:rPr>
        <w:t>ӯ</w:t>
      </w:r>
      <w:r w:rsidRPr="00DD3E7E">
        <w:rPr>
          <w:rFonts w:ascii="Times New Roman Tj" w:hAnsi="Times New Roman Tj"/>
          <w:spacing w:val="6"/>
        </w:rPr>
        <w:t>ро пайдо кард ва аз он</w:t>
      </w:r>
      <w:r>
        <w:rPr>
          <w:rFonts w:ascii="Times New Roman Tj" w:hAnsi="Times New Roman Tj"/>
          <w:spacing w:val="6"/>
        </w:rPr>
        <w:t>ҳ</w:t>
      </w:r>
      <w:r w:rsidRPr="00DD3E7E">
        <w:rPr>
          <w:rFonts w:ascii="Times New Roman Tj" w:hAnsi="Times New Roman Tj"/>
          <w:spacing w:val="6"/>
        </w:rPr>
        <w:t>о з</w:t>
      </w:r>
      <w:r>
        <w:rPr>
          <w:rFonts w:ascii="Times New Roman Tj" w:hAnsi="Times New Roman Tj"/>
          <w:spacing w:val="6"/>
          <w:lang w:val="tg-Cyrl-TJ"/>
        </w:rPr>
        <w:t>ур</w:t>
      </w:r>
      <w:r>
        <w:rPr>
          <w:rFonts w:ascii="Times New Roman Tj" w:hAnsi="Times New Roman Tj"/>
          <w:spacing w:val="6"/>
          <w:lang w:val="tg-Cyrl-TJ"/>
        </w:rPr>
        <w:softHyphen/>
        <w:t>рия</w:t>
      </w:r>
      <w:r>
        <w:rPr>
          <w:rFonts w:ascii="Times New Roman Tj" w:hAnsi="Times New Roman Tj"/>
          <w:spacing w:val="6"/>
          <w:lang w:val="tg-Cyrl-TJ"/>
        </w:rPr>
        <w:softHyphen/>
      </w:r>
      <w:r w:rsidRPr="00DD3E7E">
        <w:rPr>
          <w:rFonts w:ascii="Times New Roman Tj" w:hAnsi="Times New Roman Tj"/>
          <w:spacing w:val="6"/>
        </w:rPr>
        <w:t xml:space="preserve">ашонро ба тартибе, ки минбаъд </w:t>
      </w:r>
      <w:r>
        <w:rPr>
          <w:rFonts w:ascii="Times New Roman Tj" w:hAnsi="Times New Roman Tj"/>
          <w:spacing w:val="6"/>
        </w:rPr>
        <w:t>ҳ</w:t>
      </w:r>
      <w:r w:rsidRPr="00DD3E7E">
        <w:rPr>
          <w:rFonts w:ascii="Times New Roman Tj" w:hAnsi="Times New Roman Tj"/>
          <w:spacing w:val="6"/>
        </w:rPr>
        <w:t>аст, амал</w:t>
      </w:r>
      <w:r>
        <w:rPr>
          <w:rFonts w:ascii="Times New Roman Tj" w:hAnsi="Times New Roman Tj"/>
          <w:spacing w:val="6"/>
        </w:rPr>
        <w:t>ӣ</w:t>
      </w:r>
      <w:r w:rsidRPr="00DD3E7E">
        <w:rPr>
          <w:rFonts w:ascii="Times New Roman Tj" w:hAnsi="Times New Roman Tj"/>
          <w:spacing w:val="6"/>
        </w:rPr>
        <w:t xml:space="preserve"> намуд.</w:t>
      </w:r>
    </w:p>
  </w:footnote>
  <w:footnote w:id="3">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Аъроф, </w:t>
      </w:r>
      <w:r w:rsidRPr="00DD3E7E">
        <w:rPr>
          <w:rFonts w:ascii="Times New Roman Tj" w:hAnsi="Times New Roman Tj"/>
          <w:lang w:val="tg-Cyrl-TJ"/>
        </w:rPr>
        <w:t>7</w:t>
      </w:r>
      <w:r w:rsidRPr="00DD3E7E">
        <w:rPr>
          <w:rFonts w:ascii="Times New Roman Tj" w:hAnsi="Times New Roman Tj"/>
        </w:rPr>
        <w:t>: 172.</w:t>
      </w:r>
    </w:p>
  </w:footnote>
  <w:footnote w:id="4">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Ба</w:t>
      </w:r>
      <w:r>
        <w:rPr>
          <w:rFonts w:ascii="Times New Roman Tj" w:hAnsi="Times New Roman Tj"/>
        </w:rPr>
        <w:t>қ</w:t>
      </w:r>
      <w:r w:rsidRPr="00DD3E7E">
        <w:rPr>
          <w:rFonts w:ascii="Times New Roman Tj" w:hAnsi="Times New Roman Tj"/>
        </w:rPr>
        <w:t xml:space="preserve">ара, </w:t>
      </w:r>
      <w:r w:rsidRPr="00DD3E7E">
        <w:rPr>
          <w:rFonts w:ascii="Times New Roman Tj" w:hAnsi="Times New Roman Tj"/>
          <w:lang w:val="tg-Cyrl-TJ"/>
        </w:rPr>
        <w:t>2</w:t>
      </w:r>
      <w:r w:rsidRPr="00DD3E7E">
        <w:rPr>
          <w:rFonts w:ascii="Times New Roman Tj" w:hAnsi="Times New Roman Tj"/>
        </w:rPr>
        <w:t>: 132.</w:t>
      </w:r>
    </w:p>
  </w:footnote>
  <w:footnote w:id="5">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Лу</w:t>
      </w:r>
      <w:r>
        <w:rPr>
          <w:rFonts w:ascii="Times New Roman Tj" w:hAnsi="Times New Roman Tj"/>
        </w:rPr>
        <w:t>қ</w:t>
      </w:r>
      <w:r w:rsidRPr="00DD3E7E">
        <w:rPr>
          <w:rFonts w:ascii="Times New Roman Tj" w:hAnsi="Times New Roman Tj"/>
        </w:rPr>
        <w:t xml:space="preserve">мон, </w:t>
      </w:r>
      <w:r>
        <w:rPr>
          <w:rFonts w:ascii="Times New Roman Tj" w:hAnsi="Times New Roman Tj"/>
          <w:lang w:val="tg-Cyrl-TJ"/>
        </w:rPr>
        <w:t>31</w:t>
      </w:r>
      <w:r w:rsidRPr="00DD3E7E">
        <w:rPr>
          <w:rFonts w:ascii="Times New Roman Tj" w:hAnsi="Times New Roman Tj"/>
        </w:rPr>
        <w:t>: 16.</w:t>
      </w:r>
    </w:p>
  </w:footnote>
  <w:footnote w:id="6">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Абдурраззо</w:t>
      </w:r>
      <w:r>
        <w:rPr>
          <w:rFonts w:ascii="Times New Roman Tj" w:hAnsi="Times New Roman Tj"/>
        </w:rPr>
        <w:t>қ</w:t>
      </w:r>
      <w:r w:rsidRPr="00DD3E7E">
        <w:rPr>
          <w:rFonts w:ascii="Times New Roman Tj" w:hAnsi="Times New Roman Tj"/>
        </w:rPr>
        <w:t xml:space="preserve"> дар «Мусаннаф». – </w:t>
      </w:r>
      <w:r>
        <w:rPr>
          <w:rFonts w:ascii="Times New Roman Tj" w:hAnsi="Times New Roman Tj"/>
        </w:rPr>
        <w:t>Ҷ</w:t>
      </w:r>
      <w:r w:rsidRPr="00DD3E7E">
        <w:rPr>
          <w:rFonts w:ascii="Times New Roman Tj" w:hAnsi="Times New Roman Tj"/>
        </w:rPr>
        <w:t>. 6.. – С. 34.</w:t>
      </w:r>
    </w:p>
  </w:footnote>
  <w:footnote w:id="7">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«Мусаннаф»-и Абдурраззо</w:t>
      </w:r>
      <w:r>
        <w:rPr>
          <w:rFonts w:ascii="Times New Roman Tj" w:hAnsi="Times New Roman Tj"/>
        </w:rPr>
        <w:t>қ</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6.. – С. 50. </w:t>
      </w:r>
    </w:p>
  </w:footnote>
  <w:footnote w:id="8">
    <w:p w:rsidR="00191B58" w:rsidRPr="00DD3E7E" w:rsidRDefault="00191B58" w:rsidP="00191B58">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«Мусаннаф»-и Абдурраззо</w:t>
      </w:r>
      <w:r>
        <w:rPr>
          <w:rFonts w:ascii="Times New Roman Tj" w:hAnsi="Times New Roman Tj"/>
        </w:rPr>
        <w:t>қ</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6.. – С. 123.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773D3">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773D3">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ECAE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EE6E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C242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91B58"/>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694E"/>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00D9"/>
    <w:rsid w:val="006F4219"/>
    <w:rsid w:val="00704C95"/>
    <w:rsid w:val="0071587A"/>
    <w:rsid w:val="00717FAE"/>
    <w:rsid w:val="00770B0C"/>
    <w:rsid w:val="0077162A"/>
    <w:rsid w:val="007C1387"/>
    <w:rsid w:val="007D3EC5"/>
    <w:rsid w:val="007E5889"/>
    <w:rsid w:val="007E70EB"/>
    <w:rsid w:val="00814452"/>
    <w:rsid w:val="00820EAD"/>
    <w:rsid w:val="008210B3"/>
    <w:rsid w:val="00825D0B"/>
    <w:rsid w:val="00853076"/>
    <w:rsid w:val="00855E30"/>
    <w:rsid w:val="00870DC1"/>
    <w:rsid w:val="00893F0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773D3"/>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D42A1"/>
    <w:rsid w:val="00BE3A50"/>
    <w:rsid w:val="00BF04A9"/>
    <w:rsid w:val="00C03201"/>
    <w:rsid w:val="00C21104"/>
    <w:rsid w:val="00C37C22"/>
    <w:rsid w:val="00C45A48"/>
    <w:rsid w:val="00C50098"/>
    <w:rsid w:val="00C62886"/>
    <w:rsid w:val="00C72BD4"/>
    <w:rsid w:val="00C90E54"/>
    <w:rsid w:val="00CD4735"/>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0D074E-3C86-4C27-9A24-22D49178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93EED-AC7C-4EF9-9976-C89EEC49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8</Pages>
  <Words>1410</Words>
  <Characters>7479</Characters>
  <Application>Microsoft Office Word</Application>
  <DocSecurity>0</DocSecurity>
  <Lines>166</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8855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Асоси аввали ақидавӣ, поярезии ақидаи исломӣ ва талқини калимаи тавҳид</dc:title>
  <dc:subject>Асоси аввали ақидавӣ, поярезии ақидаи исломӣ ва талқини калимаи тавҳид</dc:subject>
  <dc:creator>Ҳақназаров Тоҳир</dc:creator>
  <cp:keywords>Асоси аввали ақидавӣ, поярезии ақидаи исломӣ ва талқини калимаи тавҳид</cp:keywords>
  <dc:description>Асоси аввали ақидавӣ, поярезии ақидаи исломӣ ва талқини калимаи тавҳид</dc:description>
  <cp:lastModifiedBy>elhashemy</cp:lastModifiedBy>
  <cp:revision>86</cp:revision>
  <cp:lastPrinted>2015-03-07T18:24:00Z</cp:lastPrinted>
  <dcterms:created xsi:type="dcterms:W3CDTF">2014-12-21T22:21:00Z</dcterms:created>
  <dcterms:modified xsi:type="dcterms:W3CDTF">2016-02-19T16:54:00Z</dcterms:modified>
  <cp:category/>
</cp:coreProperties>
</file>