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DF7E4B" w:rsidRDefault="00EC4064" w:rsidP="00A03054">
      <w:pPr>
        <w:bidi w:val="0"/>
        <w:spacing w:line="240" w:lineRule="auto"/>
        <w:jc w:val="center"/>
        <w:rPr>
          <w:rFonts w:asciiTheme="majorBidi" w:hAnsiTheme="majorBidi" w:cstheme="majorBidi"/>
          <w:color w:val="595959" w:themeColor="text1" w:themeTint="A6"/>
          <w:sz w:val="28"/>
          <w:szCs w:val="28"/>
          <w:lang w:bidi="ar-EG"/>
        </w:rPr>
      </w:pPr>
      <w:proofErr w:type="spellStart"/>
      <w:r w:rsidRPr="00EC4064">
        <w:rPr>
          <w:rFonts w:asciiTheme="majorBidi" w:hAnsiTheme="majorBidi" w:cstheme="majorBidi"/>
          <w:color w:val="205B83"/>
          <w:sz w:val="72"/>
          <w:szCs w:val="72"/>
          <w:lang w:bidi="ar-EG"/>
        </w:rPr>
        <w:t>Фурсатҳ</w:t>
      </w:r>
      <w:r>
        <w:rPr>
          <w:rFonts w:asciiTheme="majorBidi" w:hAnsiTheme="majorBidi" w:cstheme="majorBidi"/>
          <w:color w:val="205B83"/>
          <w:sz w:val="72"/>
          <w:szCs w:val="72"/>
          <w:lang w:bidi="ar-EG"/>
        </w:rPr>
        <w:t>ои</w:t>
      </w:r>
      <w:proofErr w:type="spellEnd"/>
      <w:r>
        <w:rPr>
          <w:rFonts w:asciiTheme="majorBidi" w:hAnsiTheme="majorBidi" w:cstheme="majorBidi"/>
          <w:color w:val="205B83"/>
          <w:sz w:val="72"/>
          <w:szCs w:val="72"/>
          <w:lang w:bidi="ar-EG"/>
        </w:rPr>
        <w:t xml:space="preserve"> </w:t>
      </w:r>
      <w:proofErr w:type="spellStart"/>
      <w:r>
        <w:rPr>
          <w:rFonts w:asciiTheme="majorBidi" w:hAnsiTheme="majorBidi" w:cstheme="majorBidi"/>
          <w:color w:val="205B83"/>
          <w:sz w:val="72"/>
          <w:szCs w:val="72"/>
          <w:lang w:bidi="ar-EG"/>
        </w:rPr>
        <w:t>тиллои</w:t>
      </w:r>
      <w:proofErr w:type="spellEnd"/>
      <w:r>
        <w:rPr>
          <w:rFonts w:asciiTheme="majorBidi" w:hAnsiTheme="majorBidi" w:cstheme="majorBidi"/>
          <w:color w:val="205B83"/>
          <w:sz w:val="72"/>
          <w:szCs w:val="72"/>
          <w:lang w:bidi="ar-EG"/>
        </w:rPr>
        <w:t xml:space="preserve"> </w:t>
      </w:r>
      <w:proofErr w:type="spellStart"/>
      <w:r>
        <w:rPr>
          <w:rFonts w:asciiTheme="majorBidi" w:hAnsiTheme="majorBidi" w:cstheme="majorBidi"/>
          <w:color w:val="205B83"/>
          <w:sz w:val="72"/>
          <w:szCs w:val="72"/>
          <w:lang w:bidi="ar-EG"/>
        </w:rPr>
        <w:t>барои</w:t>
      </w:r>
      <w:proofErr w:type="spellEnd"/>
      <w:r>
        <w:rPr>
          <w:rFonts w:asciiTheme="majorBidi" w:hAnsiTheme="majorBidi" w:cstheme="majorBidi"/>
          <w:color w:val="205B83"/>
          <w:sz w:val="72"/>
          <w:szCs w:val="72"/>
          <w:lang w:bidi="ar-EG"/>
        </w:rPr>
        <w:t xml:space="preserve"> </w:t>
      </w:r>
      <w:proofErr w:type="spellStart"/>
      <w:r>
        <w:rPr>
          <w:rFonts w:asciiTheme="majorBidi" w:hAnsiTheme="majorBidi" w:cstheme="majorBidi"/>
          <w:color w:val="205B83"/>
          <w:sz w:val="72"/>
          <w:szCs w:val="72"/>
          <w:lang w:bidi="ar-EG"/>
        </w:rPr>
        <w:t>бахшиши</w:t>
      </w:r>
      <w:proofErr w:type="spellEnd"/>
      <w:r>
        <w:rPr>
          <w:rFonts w:asciiTheme="majorBidi" w:hAnsiTheme="majorBidi" w:cstheme="majorBidi"/>
          <w:color w:val="205B83"/>
          <w:sz w:val="72"/>
          <w:szCs w:val="72"/>
          <w:lang w:bidi="ar-EG"/>
        </w:rPr>
        <w:t xml:space="preserve"> </w:t>
      </w:r>
      <w:proofErr w:type="spellStart"/>
      <w:r>
        <w:rPr>
          <w:rFonts w:asciiTheme="majorBidi" w:hAnsiTheme="majorBidi" w:cstheme="majorBidi"/>
          <w:color w:val="205B83"/>
          <w:sz w:val="72"/>
          <w:szCs w:val="72"/>
          <w:lang w:bidi="ar-EG"/>
        </w:rPr>
        <w:t>гуноҳон</w:t>
      </w:r>
      <w:proofErr w:type="spellEnd"/>
    </w:p>
    <w:p w:rsidR="00EC4064" w:rsidRDefault="00EC4064" w:rsidP="00EC4064">
      <w:pPr>
        <w:spacing w:after="0" w:line="240" w:lineRule="auto"/>
        <w:ind w:firstLine="113"/>
        <w:jc w:val="center"/>
        <w:rPr>
          <w:rFonts w:asciiTheme="majorBidi" w:hAnsiTheme="majorBidi" w:cs="KFGQPC Uthman Taha Naskh"/>
          <w:sz w:val="40"/>
          <w:szCs w:val="40"/>
          <w:lang w:bidi="ar-EG"/>
        </w:rPr>
      </w:pPr>
      <w:r w:rsidRPr="00EC4064">
        <w:rPr>
          <w:rFonts w:asciiTheme="majorBidi" w:hAnsiTheme="majorBidi" w:cs="KFGQPC Uthman Taha Naskh" w:hint="cs"/>
          <w:sz w:val="40"/>
          <w:szCs w:val="40"/>
          <w:rtl/>
          <w:lang w:bidi="ar-EG"/>
        </w:rPr>
        <w:t>فرص</w:t>
      </w:r>
      <w:r w:rsidRPr="00EC4064">
        <w:rPr>
          <w:rFonts w:asciiTheme="majorBidi" w:hAnsiTheme="majorBidi" w:cs="KFGQPC Uthman Taha Naskh"/>
          <w:sz w:val="40"/>
          <w:szCs w:val="40"/>
          <w:rtl/>
          <w:lang w:bidi="ar-EG"/>
        </w:rPr>
        <w:t xml:space="preserve"> </w:t>
      </w:r>
      <w:bookmarkStart w:id="0" w:name="_GoBack"/>
      <w:bookmarkEnd w:id="0"/>
      <w:r w:rsidRPr="00EC4064">
        <w:rPr>
          <w:rFonts w:asciiTheme="majorBidi" w:hAnsiTheme="majorBidi" w:cs="KFGQPC Uthman Taha Naskh" w:hint="cs"/>
          <w:sz w:val="40"/>
          <w:szCs w:val="40"/>
          <w:rtl/>
          <w:lang w:bidi="ar-EG"/>
        </w:rPr>
        <w:t>ذهبية</w:t>
      </w:r>
      <w:r w:rsidRPr="00EC4064">
        <w:rPr>
          <w:rFonts w:asciiTheme="majorBidi" w:hAnsiTheme="majorBidi" w:cs="KFGQPC Uthman Taha Naskh"/>
          <w:sz w:val="40"/>
          <w:szCs w:val="40"/>
          <w:rtl/>
          <w:lang w:bidi="ar-EG"/>
        </w:rPr>
        <w:t xml:space="preserve"> </w:t>
      </w:r>
      <w:r w:rsidRPr="00EC4064">
        <w:rPr>
          <w:rFonts w:asciiTheme="majorBidi" w:hAnsiTheme="majorBidi" w:cs="KFGQPC Uthman Taha Naskh" w:hint="cs"/>
          <w:sz w:val="40"/>
          <w:szCs w:val="40"/>
          <w:rtl/>
          <w:lang w:bidi="ar-EG"/>
        </w:rPr>
        <w:t>لمغفرة</w:t>
      </w:r>
      <w:r w:rsidRPr="00EC4064">
        <w:rPr>
          <w:rFonts w:asciiTheme="majorBidi" w:hAnsiTheme="majorBidi" w:cs="KFGQPC Uthman Taha Naskh"/>
          <w:sz w:val="40"/>
          <w:szCs w:val="40"/>
          <w:rtl/>
          <w:lang w:bidi="ar-EG"/>
        </w:rPr>
        <w:t xml:space="preserve"> </w:t>
      </w:r>
      <w:r w:rsidRPr="00EC4064">
        <w:rPr>
          <w:rFonts w:asciiTheme="majorBidi" w:hAnsiTheme="majorBidi" w:cs="KFGQPC Uthman Taha Naskh" w:hint="cs"/>
          <w:sz w:val="40"/>
          <w:szCs w:val="40"/>
          <w:rtl/>
          <w:lang w:bidi="ar-EG"/>
        </w:rPr>
        <w:t>الذنوب</w:t>
      </w:r>
    </w:p>
    <w:p w:rsidR="00EC4064" w:rsidRPr="0073613D" w:rsidRDefault="00EC4064" w:rsidP="00EC406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27EC8E2D" wp14:editId="391720B3">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95C02" w:rsidRDefault="00EC4064" w:rsidP="00EC4064">
      <w:pPr>
        <w:bidi w:val="0"/>
        <w:jc w:val="center"/>
        <w:rPr>
          <w:rFonts w:asciiTheme="majorBidi" w:hAnsiTheme="majorBidi" w:cs="KFGQPC Uthman Taha Naskh"/>
          <w:sz w:val="36"/>
          <w:szCs w:val="36"/>
          <w:lang w:bidi="ar-EG"/>
        </w:rPr>
      </w:pPr>
      <w:proofErr w:type="spellStart"/>
      <w:r w:rsidRPr="00EC4064">
        <w:rPr>
          <w:rFonts w:asciiTheme="majorBidi" w:hAnsiTheme="majorBidi" w:cstheme="majorBidi"/>
          <w:color w:val="205B83"/>
          <w:sz w:val="48"/>
          <w:szCs w:val="48"/>
          <w:lang w:bidi="ar-EG"/>
        </w:rPr>
        <w:t>Таҳия</w:t>
      </w:r>
      <w:proofErr w:type="spellEnd"/>
      <w:r w:rsidRPr="00EC4064">
        <w:rPr>
          <w:rFonts w:asciiTheme="majorBidi" w:hAnsiTheme="majorBidi" w:cstheme="majorBidi"/>
          <w:color w:val="205B83"/>
          <w:sz w:val="48"/>
          <w:szCs w:val="48"/>
          <w:lang w:bidi="ar-EG"/>
        </w:rPr>
        <w:t xml:space="preserve"> </w:t>
      </w:r>
      <w:proofErr w:type="spellStart"/>
      <w:r w:rsidRPr="00EC4064">
        <w:rPr>
          <w:rFonts w:asciiTheme="majorBidi" w:hAnsiTheme="majorBidi" w:cstheme="majorBidi"/>
          <w:color w:val="205B83"/>
          <w:sz w:val="48"/>
          <w:szCs w:val="48"/>
          <w:lang w:bidi="ar-EG"/>
        </w:rPr>
        <w:t>ва</w:t>
      </w:r>
      <w:proofErr w:type="spellEnd"/>
      <w:r w:rsidRPr="00EC4064">
        <w:rPr>
          <w:rFonts w:asciiTheme="majorBidi" w:hAnsiTheme="majorBidi" w:cstheme="majorBidi"/>
          <w:color w:val="205B83"/>
          <w:sz w:val="48"/>
          <w:szCs w:val="48"/>
          <w:lang w:bidi="ar-EG"/>
        </w:rPr>
        <w:t xml:space="preserve"> </w:t>
      </w:r>
      <w:proofErr w:type="spellStart"/>
      <w:r w:rsidRPr="00EC4064">
        <w:rPr>
          <w:rFonts w:asciiTheme="majorBidi" w:hAnsiTheme="majorBidi" w:cstheme="majorBidi"/>
          <w:color w:val="205B83"/>
          <w:sz w:val="48"/>
          <w:szCs w:val="48"/>
          <w:lang w:bidi="ar-EG"/>
        </w:rPr>
        <w:t>тарҷума</w:t>
      </w:r>
      <w:proofErr w:type="spellEnd"/>
      <w:r w:rsidRPr="00EC4064">
        <w:rPr>
          <w:rFonts w:asciiTheme="majorBidi" w:hAnsiTheme="majorBidi" w:cstheme="majorBidi"/>
          <w:color w:val="205B83"/>
          <w:sz w:val="48"/>
          <w:szCs w:val="48"/>
          <w:lang w:bidi="ar-EG"/>
        </w:rPr>
        <w:t xml:space="preserve">: </w:t>
      </w:r>
      <w:proofErr w:type="spellStart"/>
      <w:r w:rsidRPr="00EC4064">
        <w:rPr>
          <w:rFonts w:asciiTheme="majorBidi" w:hAnsiTheme="majorBidi" w:cstheme="majorBidi"/>
          <w:color w:val="205B83"/>
          <w:sz w:val="48"/>
          <w:szCs w:val="48"/>
          <w:lang w:bidi="ar-EG"/>
        </w:rPr>
        <w:t>Абдураҳмон</w:t>
      </w:r>
      <w:proofErr w:type="spellEnd"/>
      <w:r>
        <w:rPr>
          <w:rFonts w:asciiTheme="majorBidi" w:hAnsiTheme="majorBidi" w:cstheme="majorBidi"/>
          <w:color w:val="205B83"/>
          <w:sz w:val="48"/>
          <w:szCs w:val="48"/>
          <w:lang w:val="tg-Cyrl-TJ" w:bidi="fa-IR"/>
        </w:rPr>
        <w:t>.</w:t>
      </w:r>
      <w:r w:rsidRPr="00EC4064">
        <w:rPr>
          <w:rFonts w:asciiTheme="majorBidi" w:hAnsiTheme="majorBidi" w:cstheme="majorBidi"/>
          <w:color w:val="205B83"/>
          <w:sz w:val="48"/>
          <w:szCs w:val="48"/>
          <w:lang w:bidi="ar-EG"/>
        </w:rPr>
        <w:t xml:space="preserve"> А</w:t>
      </w:r>
    </w:p>
    <w:p w:rsidR="00A03054" w:rsidRPr="00DF7E4B" w:rsidRDefault="00EC4064" w:rsidP="00EC4064">
      <w:pPr>
        <w:jc w:val="center"/>
        <w:rPr>
          <w:rFonts w:asciiTheme="majorBidi" w:hAnsiTheme="majorBidi" w:cstheme="majorBidi"/>
          <w:color w:val="006666"/>
          <w:sz w:val="6"/>
          <w:szCs w:val="6"/>
          <w:lang w:bidi="ar-EG"/>
        </w:rPr>
      </w:pPr>
      <w:r w:rsidRPr="00EC4064">
        <w:rPr>
          <w:rFonts w:asciiTheme="majorBidi" w:hAnsiTheme="majorBidi" w:cs="KFGQPC Uthman Taha Naskh" w:hint="cs"/>
          <w:sz w:val="36"/>
          <w:szCs w:val="36"/>
          <w:rtl/>
          <w:lang w:bidi="ar-EG"/>
        </w:rPr>
        <w:t>إعداد</w:t>
      </w:r>
      <w:r w:rsidRPr="00EC4064">
        <w:rPr>
          <w:rFonts w:asciiTheme="majorBidi" w:hAnsiTheme="majorBidi" w:cs="KFGQPC Uthman Taha Naskh"/>
          <w:sz w:val="36"/>
          <w:szCs w:val="36"/>
          <w:rtl/>
          <w:lang w:bidi="ar-EG"/>
        </w:rPr>
        <w:t xml:space="preserve"> </w:t>
      </w:r>
      <w:r w:rsidRPr="00EC4064">
        <w:rPr>
          <w:rFonts w:asciiTheme="majorBidi" w:hAnsiTheme="majorBidi" w:cs="KFGQPC Uthman Taha Naskh" w:hint="cs"/>
          <w:sz w:val="36"/>
          <w:szCs w:val="36"/>
          <w:rtl/>
          <w:lang w:bidi="ar-EG"/>
        </w:rPr>
        <w:t>و</w:t>
      </w:r>
      <w:r w:rsidRPr="00EC4064">
        <w:rPr>
          <w:rFonts w:asciiTheme="majorBidi" w:hAnsiTheme="majorBidi" w:cs="KFGQPC Uthman Taha Naskh"/>
          <w:sz w:val="36"/>
          <w:szCs w:val="36"/>
          <w:rtl/>
          <w:lang w:bidi="ar-EG"/>
        </w:rPr>
        <w:t xml:space="preserve"> </w:t>
      </w:r>
      <w:r w:rsidRPr="00EC4064">
        <w:rPr>
          <w:rFonts w:asciiTheme="majorBidi" w:hAnsiTheme="majorBidi" w:cs="KFGQPC Uthman Taha Naskh" w:hint="cs"/>
          <w:sz w:val="36"/>
          <w:szCs w:val="36"/>
          <w:rtl/>
          <w:lang w:bidi="ar-EG"/>
        </w:rPr>
        <w:t>ترجمة</w:t>
      </w:r>
      <w:r w:rsidRPr="00EC4064">
        <w:rPr>
          <w:rFonts w:asciiTheme="majorBidi" w:hAnsiTheme="majorBidi" w:cs="KFGQPC Uthman Taha Naskh"/>
          <w:sz w:val="36"/>
          <w:szCs w:val="36"/>
          <w:rtl/>
          <w:lang w:bidi="ar-EG"/>
        </w:rPr>
        <w:t xml:space="preserve">: </w:t>
      </w:r>
      <w:r w:rsidR="00096476" w:rsidRPr="00096476">
        <w:rPr>
          <w:rFonts w:asciiTheme="majorBidi" w:hAnsiTheme="majorBidi" w:cs="KFGQPC Uthman Taha Naskh" w:hint="cs"/>
          <w:sz w:val="36"/>
          <w:szCs w:val="36"/>
          <w:rtl/>
          <w:lang w:bidi="ar-EG"/>
        </w:rPr>
        <w:t>عبد</w:t>
      </w:r>
      <w:r w:rsidR="00096476" w:rsidRPr="00096476">
        <w:rPr>
          <w:rFonts w:asciiTheme="majorBidi" w:hAnsiTheme="majorBidi" w:cs="KFGQPC Uthman Taha Naskh"/>
          <w:sz w:val="36"/>
          <w:szCs w:val="36"/>
          <w:rtl/>
          <w:lang w:bidi="ar-EG"/>
        </w:rPr>
        <w:t xml:space="preserve"> </w:t>
      </w:r>
      <w:r w:rsidR="00096476" w:rsidRPr="00096476">
        <w:rPr>
          <w:rFonts w:asciiTheme="majorBidi" w:hAnsiTheme="majorBidi" w:cs="KFGQPC Uthman Taha Naskh" w:hint="cs"/>
          <w:sz w:val="36"/>
          <w:szCs w:val="36"/>
          <w:rtl/>
          <w:lang w:bidi="ar-EG"/>
        </w:rPr>
        <w:t>الرحمن</w:t>
      </w:r>
      <w:r w:rsidR="00096476" w:rsidRPr="00096476">
        <w:rPr>
          <w:rFonts w:asciiTheme="majorBidi" w:hAnsiTheme="majorBidi" w:cs="KFGQPC Uthman Taha Naskh"/>
          <w:sz w:val="36"/>
          <w:szCs w:val="36"/>
          <w:rtl/>
          <w:lang w:bidi="ar-EG"/>
        </w:rPr>
        <w:t xml:space="preserve">. </w:t>
      </w:r>
      <w:r w:rsidR="00096476" w:rsidRPr="00096476">
        <w:rPr>
          <w:rFonts w:asciiTheme="majorBidi" w:hAnsiTheme="majorBidi" w:cs="KFGQPC Uthman Taha Naskh" w:hint="cs"/>
          <w:sz w:val="36"/>
          <w:szCs w:val="36"/>
          <w:rtl/>
          <w:lang w:bidi="ar-EG"/>
        </w:rPr>
        <w:t>أ</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C4064">
      <w:pPr>
        <w:bidi w:val="0"/>
        <w:spacing w:line="240" w:lineRule="auto"/>
        <w:jc w:val="center"/>
        <w:rPr>
          <w:rFonts w:asciiTheme="majorBidi" w:hAnsiTheme="majorBidi" w:cstheme="majorBidi"/>
          <w:color w:val="205B83"/>
          <w:sz w:val="32"/>
          <w:szCs w:val="32"/>
          <w:lang w:bidi="ar-EG"/>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0DCD3540" wp14:editId="1480A25B">
            <wp:simplePos x="0" y="0"/>
            <wp:positionH relativeFrom="margin">
              <wp:posOffset>1252855</wp:posOffset>
            </wp:positionH>
            <wp:positionV relativeFrom="paragraph">
              <wp:posOffset>149064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96476" w:rsidRPr="00096476">
        <w:t xml:space="preserve"> </w:t>
      </w:r>
      <w:r w:rsidR="00EC4064" w:rsidRPr="00EC4064">
        <w:rPr>
          <w:rFonts w:asciiTheme="majorBidi" w:hAnsiTheme="majorBidi" w:cstheme="majorBidi"/>
          <w:noProof/>
          <w:color w:val="205B83"/>
          <w:sz w:val="32"/>
          <w:szCs w:val="32"/>
          <w:lang w:val="en-MY" w:eastAsia="en-MY"/>
        </w:rPr>
        <w:t>Фурсатҳои тиллои барои бахшиши гуноҳон</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rPr>
      </w:pPr>
      <w:proofErr w:type="spellStart"/>
      <w:r w:rsidRPr="00F53111">
        <w:rPr>
          <w:rFonts w:ascii="Palatino Linotype" w:eastAsia="Times New Roman" w:hAnsi="Palatino Linotype" w:cs="Tahoma"/>
          <w:b/>
          <w:bCs/>
          <w:color w:val="000000"/>
          <w:sz w:val="30"/>
          <w:szCs w:val="30"/>
        </w:rPr>
        <w:t>Фурсатҳои</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тиллои</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барои</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бахшиши</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гуноҳон</w:t>
      </w:r>
      <w:proofErr w:type="spellEnd"/>
      <w:r w:rsidRPr="00F53111">
        <w:rPr>
          <w:rFonts w:ascii="Palatino Linotype" w:eastAsia="Times New Roman" w:hAnsi="Palatino Linotype" w:cs="Tahoma"/>
          <w:b/>
          <w:bCs/>
          <w:color w:val="000000"/>
          <w:sz w:val="30"/>
          <w:szCs w:val="30"/>
        </w:rPr>
        <w:t>.</w:t>
      </w:r>
    </w:p>
    <w:p w:rsidR="00EC4064" w:rsidRPr="00F53111" w:rsidRDefault="00EC4064" w:rsidP="00EC4064">
      <w:pPr>
        <w:bidi w:val="0"/>
        <w:spacing w:after="0" w:line="240" w:lineRule="auto"/>
        <w:ind w:left="720"/>
        <w:jc w:val="both"/>
        <w:rPr>
          <w:rFonts w:ascii="Palatino Linotype" w:eastAsia="Times New Roman" w:hAnsi="Palatino Linotype" w:cs="Tahoma"/>
          <w:color w:val="000000"/>
          <w:sz w:val="30"/>
          <w:szCs w:val="30"/>
          <w:lang w:val="ru-RU"/>
        </w:rPr>
      </w:pPr>
      <w:r w:rsidRPr="00EA7167">
        <w:rPr>
          <w:rFonts w:ascii="Palatino Linotype" w:eastAsia="Times New Roman" w:hAnsi="Palatino Linotype" w:cs="Tahoma"/>
          <w:color w:val="000000"/>
          <w:sz w:val="30"/>
          <w:szCs w:val="30"/>
          <w:lang w:val="ru-RU"/>
        </w:rPr>
        <w:br/>
      </w:r>
      <w:r w:rsidRPr="00F53111">
        <w:rPr>
          <w:rFonts w:ascii="Palatino Linotype" w:eastAsia="Times New Roman" w:hAnsi="Palatino Linotype" w:cs="Tahoma"/>
          <w:color w:val="000000"/>
          <w:sz w:val="30"/>
          <w:szCs w:val="30"/>
          <w:lang w:val="ru-RU"/>
        </w:rPr>
        <w:t>Оё то ҳол шудааст ки дуъо карда бошед ва муста</w:t>
      </w:r>
      <w:r w:rsidRPr="00F53111">
        <w:rPr>
          <w:rFonts w:ascii="Palatino Linotype" w:eastAsia="MS Mincho" w:hAnsi="Palatino Linotype" w:cs="MS Mincho"/>
          <w:color w:val="000000"/>
          <w:sz w:val="30"/>
          <w:szCs w:val="30"/>
          <w:lang w:val="ru-RU"/>
        </w:rPr>
        <w:t>ҷ</w:t>
      </w:r>
      <w:r w:rsidRPr="00F53111">
        <w:rPr>
          <w:rFonts w:ascii="Palatino Linotype" w:eastAsia="Times New Roman" w:hAnsi="Palatino Linotype" w:cs="Tahoma"/>
          <w:color w:val="000000"/>
          <w:sz w:val="30"/>
          <w:szCs w:val="30"/>
          <w:lang w:val="ru-RU"/>
        </w:rPr>
        <w:t>об нашуда бошад?</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Қатъан чунин иттифоқе афтодааст, чун мо бо ин ҳама гуноҳ шояд дуъоҳоямон мустаҷоб нашавад, вале бо ин ҳол набояд ноумед шуд. Тибқи ривояти ворид</w:t>
      </w:r>
      <w:r w:rsidRPr="00F53111">
        <w:rPr>
          <w:rFonts w:ascii="Palatino Linotype" w:eastAsia="Times New Roman" w:hAnsi="Palatino Linotype" w:cs="Tahoma"/>
          <w:color w:val="000000"/>
          <w:sz w:val="30"/>
          <w:szCs w:val="30"/>
          <w:lang w:val="tg-Cyrl-TJ"/>
        </w:rPr>
        <w:t>шуда</w:t>
      </w:r>
      <w:r w:rsidRPr="00F53111">
        <w:rPr>
          <w:rFonts w:ascii="Palatino Linotype" w:eastAsia="Times New Roman" w:hAnsi="Palatino Linotype" w:cs="Tahoma"/>
          <w:color w:val="000000"/>
          <w:sz w:val="30"/>
          <w:szCs w:val="30"/>
          <w:lang w:val="ru-RU"/>
        </w:rPr>
        <w:t xml:space="preserve"> мешавад фаҳмид, ки Худованд бисёр тавба пазир аст чуноне, ки дар ҳадис чунин ворид шудааст:</w:t>
      </w:r>
      <w:r w:rsidRPr="00F53111">
        <w:rPr>
          <w:rFonts w:ascii="Palatino Linotype" w:eastAsia="Times New Roman" w:hAnsi="Palatino Linotype" w:cs="Tahoma"/>
          <w:color w:val="000000"/>
          <w:sz w:val="30"/>
          <w:szCs w:val="30"/>
        </w:rPr>
        <w:t> </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 xml:space="preserve">Иршоди Паёмбар (с) аст, ки Худованд фармуд: </w:t>
      </w:r>
      <w:r>
        <w:rPr>
          <w:rFonts w:ascii="Palatino Linotype" w:eastAsia="Times New Roman" w:hAnsi="Palatino Linotype" w:cs="Tahoma"/>
          <w:b/>
          <w:bCs/>
          <w:color w:val="1F3864"/>
          <w:sz w:val="30"/>
          <w:szCs w:val="30"/>
          <w:lang w:val="ru-RU"/>
        </w:rPr>
        <w:t>«</w:t>
      </w:r>
      <w:r w:rsidRPr="00EC4064">
        <w:rPr>
          <w:rFonts w:ascii="Palatino Linotype" w:eastAsia="Times New Roman" w:hAnsi="Palatino Linotype" w:cs="Tahoma"/>
          <w:b/>
          <w:bCs/>
          <w:color w:val="1F3864"/>
          <w:sz w:val="30"/>
          <w:szCs w:val="30"/>
          <w:lang w:val="ru-RU"/>
        </w:rPr>
        <w:t>Агар қавме тамоми аҳкоми Худовандро бидуни ками ва кости ан</w:t>
      </w:r>
      <w:r w:rsidRPr="00EC4064">
        <w:rPr>
          <w:rFonts w:ascii="Palatino Linotype" w:eastAsia="MS Mincho" w:hAnsi="Palatino Linotype" w:cs="MS Mincho"/>
          <w:b/>
          <w:bCs/>
          <w:color w:val="1F3864"/>
          <w:sz w:val="30"/>
          <w:szCs w:val="30"/>
          <w:lang w:val="ru-RU"/>
        </w:rPr>
        <w:t>ҷ</w:t>
      </w:r>
      <w:r w:rsidRPr="00EC4064">
        <w:rPr>
          <w:rFonts w:ascii="Palatino Linotype" w:eastAsia="Times New Roman" w:hAnsi="Palatino Linotype" w:cs="Tahoma"/>
          <w:b/>
          <w:bCs/>
          <w:color w:val="1F3864"/>
          <w:sz w:val="30"/>
          <w:szCs w:val="30"/>
          <w:lang w:val="ru-RU"/>
        </w:rPr>
        <w:t>ом диҳанд ман ин қавмро ҳалок мекунам ва аз саҳнаи рузгор маҳв мекунам ва қавмеро меоварам, ки гуноҳ кунанд ва аз кардаи худ пушаймон шуда ва тавба кунанд</w:t>
      </w:r>
      <w:r>
        <w:rPr>
          <w:rFonts w:ascii="Palatino Linotype" w:eastAsia="Times New Roman" w:hAnsi="Palatino Linotype" w:cs="Tahoma"/>
          <w:b/>
          <w:bCs/>
          <w:color w:val="1F3864"/>
          <w:sz w:val="30"/>
          <w:szCs w:val="30"/>
          <w:lang w:val="ru-RU"/>
        </w:rPr>
        <w:t>».</w:t>
      </w:r>
      <w:r w:rsidRPr="00F53111">
        <w:rPr>
          <w:rFonts w:ascii="Palatino Linotype" w:eastAsia="Times New Roman" w:hAnsi="Palatino Linotype" w:cs="Tahoma"/>
          <w:color w:val="000000"/>
          <w:sz w:val="30"/>
          <w:szCs w:val="30"/>
        </w:rPr>
        <w:t> </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Албатта ин ба маънои и</w:t>
      </w:r>
      <w:r w:rsidRPr="00F53111">
        <w:rPr>
          <w:rFonts w:ascii="Palatino Linotype" w:eastAsia="MS Mincho" w:hAnsi="Palatino Linotype" w:cs="MS Mincho"/>
          <w:color w:val="000000"/>
          <w:sz w:val="30"/>
          <w:szCs w:val="30"/>
          <w:lang w:val="ru-RU"/>
        </w:rPr>
        <w:t>ҷ</w:t>
      </w:r>
      <w:r w:rsidRPr="00F53111">
        <w:rPr>
          <w:rFonts w:ascii="Palatino Linotype" w:eastAsia="Times New Roman" w:hAnsi="Palatino Linotype" w:cs="Tahoma"/>
          <w:color w:val="000000"/>
          <w:sz w:val="30"/>
          <w:szCs w:val="30"/>
          <w:lang w:val="ru-RU"/>
        </w:rPr>
        <w:t>озаи ан</w:t>
      </w:r>
      <w:r w:rsidRPr="00F53111">
        <w:rPr>
          <w:rFonts w:ascii="Palatino Linotype" w:eastAsia="MS Mincho" w:hAnsi="Palatino Linotype" w:cs="MS Mincho"/>
          <w:color w:val="000000"/>
          <w:sz w:val="30"/>
          <w:szCs w:val="30"/>
          <w:lang w:val="ru-RU"/>
        </w:rPr>
        <w:t>ҷ</w:t>
      </w:r>
      <w:r w:rsidRPr="00F53111">
        <w:rPr>
          <w:rFonts w:ascii="Palatino Linotype" w:eastAsia="Times New Roman" w:hAnsi="Palatino Linotype" w:cs="Tahoma"/>
          <w:color w:val="000000"/>
          <w:sz w:val="30"/>
          <w:szCs w:val="30"/>
          <w:lang w:val="ru-RU"/>
        </w:rPr>
        <w:t xml:space="preserve">оми гуноҳ нест балки умед ва фурсати воқеъан тиллои аст барои гунаҳкорон. </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proofErr w:type="spellStart"/>
      <w:proofErr w:type="gramStart"/>
      <w:r w:rsidRPr="00F53111">
        <w:rPr>
          <w:rFonts w:ascii="Palatino Linotype" w:eastAsia="Times New Roman" w:hAnsi="Palatino Linotype" w:cs="Tahoma"/>
          <w:color w:val="000000"/>
          <w:sz w:val="30"/>
          <w:szCs w:val="30"/>
        </w:rPr>
        <w:t>Худованд</w:t>
      </w:r>
      <w:proofErr w:type="spellEnd"/>
      <w:r w:rsidRPr="00F53111">
        <w:rPr>
          <w:rFonts w:ascii="Palatino Linotype" w:eastAsia="Times New Roman" w:hAnsi="Palatino Linotype" w:cs="Tahoma"/>
          <w:color w:val="000000"/>
          <w:sz w:val="30"/>
          <w:szCs w:val="30"/>
        </w:rPr>
        <w:t xml:space="preserve">  </w:t>
      </w:r>
      <w:proofErr w:type="spellStart"/>
      <w:r w:rsidRPr="00F53111">
        <w:rPr>
          <w:rFonts w:ascii="Palatino Linotype" w:eastAsia="Times New Roman" w:hAnsi="Palatino Linotype" w:cs="Tahoma"/>
          <w:color w:val="000000"/>
          <w:sz w:val="30"/>
          <w:szCs w:val="30"/>
        </w:rPr>
        <w:t>мефармояд</w:t>
      </w:r>
      <w:proofErr w:type="spellEnd"/>
      <w:proofErr w:type="gramEnd"/>
      <w:r w:rsidRPr="00F53111">
        <w:rPr>
          <w:rFonts w:ascii="Palatino Linotype" w:eastAsia="Times New Roman" w:hAnsi="Palatino Linotype" w:cs="Tahoma"/>
          <w:color w:val="000000"/>
          <w:sz w:val="30"/>
          <w:szCs w:val="30"/>
        </w:rPr>
        <w:t>:</w:t>
      </w:r>
    </w:p>
    <w:p w:rsidR="00EC4064" w:rsidRPr="00EC4064" w:rsidRDefault="00EC4064" w:rsidP="00EC4064">
      <w:pPr>
        <w:spacing w:after="0" w:line="240" w:lineRule="auto"/>
        <w:ind w:firstLine="720"/>
        <w:jc w:val="both"/>
        <w:rPr>
          <w:rFonts w:ascii="Palatino Linotype" w:eastAsia="Times New Roman" w:hAnsi="Palatino Linotype" w:cs="Tahoma"/>
          <w:color w:val="000000"/>
          <w:sz w:val="30"/>
          <w:szCs w:val="30"/>
          <w:rtl/>
          <w:lang w:val="tg-Cyrl-TJ"/>
        </w:rPr>
      </w:pPr>
      <w:r w:rsidRPr="00F53111">
        <w:rPr>
          <w:rFonts w:ascii="KFGQPC Uthman Taha Naskh" w:cs="KFGQPC Uthman Taha Naskh" w:hint="cs"/>
          <w:color w:val="008000"/>
          <w:sz w:val="30"/>
          <w:szCs w:val="30"/>
          <w:rtl/>
        </w:rPr>
        <w:t>﴿</w:t>
      </w:r>
      <w:r w:rsidRPr="00F53111">
        <w:rPr>
          <w:rFonts w:ascii="KFGQPC Uthmanic Script HAFS" w:cs="KFGQPC Uthmanic Script HAFS" w:hint="cs"/>
          <w:color w:val="008000"/>
          <w:sz w:val="30"/>
          <w:szCs w:val="30"/>
          <w:rtl/>
        </w:rPr>
        <w:t>إِنَّمَا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ٱلتَّوۡبَةُ</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عَلَى</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ٱللَّهِ</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لِلَّذِينَ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يَعۡمَلُونَ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ٱلسُّوٓءَ</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بِجَهَٰلَةٖ</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ثُمَّ</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يَتُوبُونَ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مِن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قَرِيبٖ</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فَأُوْلَٰٓئِكَ</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يَتُوبُ</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ٱللَّهُ</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عَلَيۡهِمۡۗ</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وَكَانَ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ٱللَّهُ</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عَلِيمًا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حَكِيمٗا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١٧</w:t>
      </w:r>
      <w:r w:rsidRPr="00F53111">
        <w:rPr>
          <w:rFonts w:ascii="KFGQPC Uthman Taha Naskh" w:cs="KFGQPC Uthman Taha Naskh" w:hint="cs"/>
          <w:color w:val="008000"/>
          <w:sz w:val="30"/>
          <w:szCs w:val="30"/>
          <w:rtl/>
        </w:rPr>
        <w:t>﴾</w:t>
      </w:r>
      <w:r w:rsidRPr="00F53111">
        <w:rPr>
          <w:rFonts w:ascii="KFGQPC Uthman Taha Naskh" w:cs="KFGQPC Uthman Taha Naskh"/>
          <w:color w:val="008000"/>
          <w:sz w:val="30"/>
          <w:szCs w:val="30"/>
          <w:rtl/>
        </w:rPr>
        <w:t xml:space="preserve"> [</w:t>
      </w:r>
      <w:r w:rsidRPr="00F53111">
        <w:rPr>
          <w:rFonts w:ascii="KFGQPC Uthman Taha Naskh" w:cs="KFGQPC Uthman Taha Naskh" w:hint="cs"/>
          <w:color w:val="008000"/>
          <w:sz w:val="30"/>
          <w:szCs w:val="30"/>
          <w:rtl/>
        </w:rPr>
        <w:t>النساء</w:t>
      </w:r>
      <w:r w:rsidRPr="00F53111">
        <w:rPr>
          <w:rFonts w:ascii="KFGQPC Uthman Taha Naskh" w:cs="KFGQPC Uthman Taha Naskh"/>
          <w:color w:val="008000"/>
          <w:sz w:val="30"/>
          <w:szCs w:val="30"/>
          <w:rtl/>
        </w:rPr>
        <w:t xml:space="preserve"> : </w:t>
      </w:r>
      <w:r w:rsidRPr="00F53111">
        <w:rPr>
          <w:rFonts w:ascii="KFGQPC Uthman Taha Naskh" w:cs="KFGQPC Uthman Taha Naskh" w:hint="cs"/>
          <w:color w:val="008000"/>
          <w:sz w:val="30"/>
          <w:szCs w:val="30"/>
          <w:rtl/>
        </w:rPr>
        <w:t>١٧</w:t>
      </w:r>
      <w:r>
        <w:rPr>
          <w:rFonts w:ascii="KFGQPC Uthman Taha Naskh" w:cs="KFGQPC Uthman Taha Naskh"/>
          <w:color w:val="008000"/>
          <w:sz w:val="30"/>
          <w:szCs w:val="30"/>
          <w:rtl/>
        </w:rPr>
        <w:t>]</w:t>
      </w:r>
    </w:p>
    <w:p w:rsidR="00EC4064" w:rsidRDefault="00EC4064" w:rsidP="00EC4064">
      <w:pPr>
        <w:bidi w:val="0"/>
        <w:spacing w:after="0" w:line="240" w:lineRule="auto"/>
        <w:ind w:firstLine="720"/>
        <w:jc w:val="both"/>
        <w:rPr>
          <w:rFonts w:ascii="Palatino Linotype" w:eastAsia="Times New Roman" w:hAnsi="Palatino Linotype" w:cs="Tahoma"/>
          <w:b/>
          <w:bCs/>
          <w:color w:val="008000"/>
          <w:sz w:val="30"/>
          <w:szCs w:val="30"/>
          <w:lang w:val="ru-RU"/>
        </w:rPr>
      </w:pPr>
      <w:r w:rsidRPr="00EC4064">
        <w:rPr>
          <w:rFonts w:ascii="Palatino Linotype" w:eastAsia="Times New Roman" w:hAnsi="Palatino Linotype" w:cs="Tahoma"/>
          <w:b/>
          <w:bCs/>
          <w:color w:val="008000"/>
          <w:sz w:val="30"/>
          <w:szCs w:val="30"/>
          <w:lang w:val="ru-RU"/>
        </w:rPr>
        <w:t>«Бегумон Худованд</w:t>
      </w:r>
      <w:r w:rsidRPr="00EC4064">
        <w:rPr>
          <w:rFonts w:ascii="Palatino Linotype" w:eastAsia="Times New Roman" w:hAnsi="Palatino Linotype" w:cs="Tahoma"/>
          <w:color w:val="008000"/>
          <w:sz w:val="30"/>
          <w:szCs w:val="30"/>
          <w:lang w:val="ru-RU"/>
        </w:rPr>
        <w:t xml:space="preserve"> </w:t>
      </w:r>
      <w:r w:rsidRPr="00EC4064">
        <w:rPr>
          <w:rFonts w:ascii="Palatino Linotype" w:eastAsia="Times New Roman" w:hAnsi="Palatino Linotype" w:cs="Tahoma"/>
          <w:b/>
          <w:bCs/>
          <w:color w:val="008000"/>
          <w:sz w:val="30"/>
          <w:szCs w:val="30"/>
          <w:lang w:val="ru-RU"/>
        </w:rPr>
        <w:t>тавбаи касонеро мепазирад, ки аз руи нодони (ва сафоҳат ва ҳамоқат ноши аз шиддати хашм ва ғалабаи шаҳват бар нафс) ба кори зишт даст мезананд сипас ҳарчи зудтар (пеш аз марг бас</w:t>
      </w:r>
      <w:r w:rsidRPr="00EC4064">
        <w:rPr>
          <w:rFonts w:ascii="Palatino Linotype" w:eastAsia="MS Mincho" w:hAnsi="Palatino Linotype" w:cs="MS Mincho"/>
          <w:b/>
          <w:bCs/>
          <w:color w:val="008000"/>
          <w:sz w:val="30"/>
          <w:szCs w:val="30"/>
          <w:lang w:val="ru-RU"/>
        </w:rPr>
        <w:t>ӯ</w:t>
      </w:r>
      <w:r w:rsidRPr="00EC4064">
        <w:rPr>
          <w:rFonts w:ascii="Palatino Linotype" w:eastAsia="Times New Roman" w:hAnsi="Palatino Linotype" w:cs="Tahoma"/>
          <w:b/>
          <w:bCs/>
          <w:color w:val="008000"/>
          <w:sz w:val="30"/>
          <w:szCs w:val="30"/>
          <w:lang w:val="ru-RU"/>
        </w:rPr>
        <w:t>и Худованд</w:t>
      </w:r>
      <w:r w:rsidRPr="00EC4064">
        <w:rPr>
          <w:rFonts w:ascii="Palatino Linotype" w:eastAsia="Times New Roman" w:hAnsi="Palatino Linotype" w:cs="Tahoma"/>
          <w:color w:val="008000"/>
          <w:sz w:val="30"/>
          <w:szCs w:val="30"/>
          <w:lang w:val="ru-RU"/>
        </w:rPr>
        <w:t xml:space="preserve">  </w:t>
      </w:r>
      <w:r w:rsidRPr="00EC4064">
        <w:rPr>
          <w:rFonts w:ascii="Palatino Linotype" w:eastAsia="Times New Roman" w:hAnsi="Palatino Linotype" w:cs="Tahoma"/>
          <w:b/>
          <w:bCs/>
          <w:color w:val="008000"/>
          <w:sz w:val="30"/>
          <w:szCs w:val="30"/>
          <w:lang w:val="ru-RU"/>
        </w:rPr>
        <w:t>) бармегарданд (ва аз кардаи худ пушаймон мегарданд) Худованд</w:t>
      </w:r>
      <w:r w:rsidRPr="00EC4064">
        <w:rPr>
          <w:rFonts w:ascii="Palatino Linotype" w:eastAsia="Times New Roman" w:hAnsi="Palatino Linotype" w:cs="Tahoma"/>
          <w:color w:val="008000"/>
          <w:sz w:val="30"/>
          <w:szCs w:val="30"/>
          <w:lang w:val="ru-RU"/>
        </w:rPr>
        <w:t xml:space="preserve">  </w:t>
      </w:r>
      <w:r w:rsidRPr="00EC4064">
        <w:rPr>
          <w:rFonts w:ascii="Palatino Linotype" w:eastAsia="Times New Roman" w:hAnsi="Palatino Linotype" w:cs="Tahoma"/>
          <w:b/>
          <w:bCs/>
          <w:color w:val="008000"/>
          <w:sz w:val="30"/>
          <w:szCs w:val="30"/>
          <w:lang w:val="ru-RU"/>
        </w:rPr>
        <w:t>тавба ва баргашти ононро мепазирад. Ва Худованд огоҳ (аз масолиҳ бандагон ва сидқи нияти тавбакунандагон аст) ва ҳаким аст.</w:t>
      </w:r>
      <w:r>
        <w:rPr>
          <w:rFonts w:ascii="Palatino Linotype" w:eastAsia="Times New Roman" w:hAnsi="Palatino Linotype" w:cs="Tahoma"/>
          <w:b/>
          <w:bCs/>
          <w:color w:val="008000"/>
          <w:sz w:val="30"/>
          <w:szCs w:val="30"/>
          <w:lang w:val="ru-RU"/>
        </w:rPr>
        <w:t xml:space="preserve">» </w:t>
      </w:r>
    </w:p>
    <w:p w:rsidR="00EC4064" w:rsidRPr="00EC4064" w:rsidRDefault="00EC4064" w:rsidP="00EC4064">
      <w:pPr>
        <w:bidi w:val="0"/>
        <w:spacing w:after="0" w:line="240" w:lineRule="auto"/>
        <w:jc w:val="right"/>
        <w:rPr>
          <w:rFonts w:ascii="Palatino Linotype" w:eastAsia="Times New Roman" w:hAnsi="Palatino Linotype" w:cs="Tahoma"/>
          <w:color w:val="008000"/>
          <w:sz w:val="30"/>
          <w:szCs w:val="30"/>
          <w:rtl/>
        </w:rPr>
      </w:pPr>
      <w:r w:rsidRPr="00EC4064">
        <w:rPr>
          <w:rFonts w:ascii="Palatino Linotype" w:eastAsia="Times New Roman" w:hAnsi="Palatino Linotype" w:cs="Tahoma"/>
          <w:color w:val="008000"/>
          <w:sz w:val="30"/>
          <w:szCs w:val="30"/>
          <w:lang w:val="ru-RU"/>
        </w:rPr>
        <w:t xml:space="preserve">Сураи </w:t>
      </w:r>
      <w:r w:rsidRPr="0047150D">
        <w:rPr>
          <w:rFonts w:ascii="Palatino Linotype" w:eastAsia="Times New Roman" w:hAnsi="Palatino Linotype" w:cs="Tahoma"/>
          <w:color w:val="008000"/>
          <w:sz w:val="30"/>
          <w:szCs w:val="30"/>
          <w:lang w:val="ru-RU"/>
        </w:rPr>
        <w:t>Нисо 17</w:t>
      </w:r>
    </w:p>
    <w:p w:rsidR="00EC4064" w:rsidRPr="0047150D" w:rsidRDefault="00EC4064" w:rsidP="00EC4064">
      <w:pPr>
        <w:bidi w:val="0"/>
        <w:spacing w:after="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Ва бояд ба ин нуктаи муҳим дар Қур</w:t>
      </w:r>
      <w:r w:rsidRPr="00F53111">
        <w:rPr>
          <w:rFonts w:ascii="Palatino Linotype" w:eastAsia="Times New Roman" w:hAnsi="Palatino Linotype" w:cs="Tahoma"/>
          <w:color w:val="000000"/>
          <w:sz w:val="30"/>
          <w:szCs w:val="30"/>
          <w:lang w:val="tg-Cyrl-TJ"/>
        </w:rPr>
        <w:t>ъ</w:t>
      </w:r>
      <w:r w:rsidRPr="00F53111">
        <w:rPr>
          <w:rFonts w:ascii="Palatino Linotype" w:eastAsia="Times New Roman" w:hAnsi="Palatino Linotype" w:cs="Tahoma"/>
          <w:color w:val="000000"/>
          <w:sz w:val="30"/>
          <w:szCs w:val="30"/>
          <w:lang w:val="ru-RU"/>
        </w:rPr>
        <w:t>они Карим тава</w:t>
      </w:r>
      <w:r w:rsidRPr="00F53111">
        <w:rPr>
          <w:rFonts w:ascii="Palatino Linotype" w:eastAsia="MS Mincho" w:hAnsi="Palatino Linotype" w:cs="MS Mincho"/>
          <w:color w:val="000000"/>
          <w:sz w:val="30"/>
          <w:szCs w:val="30"/>
          <w:lang w:val="ru-RU"/>
        </w:rPr>
        <w:t>ҷҷ</w:t>
      </w:r>
      <w:r w:rsidRPr="00F53111">
        <w:rPr>
          <w:rFonts w:ascii="Palatino Linotype" w:eastAsia="Times New Roman" w:hAnsi="Palatino Linotype" w:cs="Tahoma"/>
          <w:color w:val="000000"/>
          <w:sz w:val="30"/>
          <w:szCs w:val="30"/>
          <w:lang w:val="ru-RU"/>
        </w:rPr>
        <w:t>уҳ намоем.</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proofErr w:type="spellStart"/>
      <w:proofErr w:type="gramStart"/>
      <w:r w:rsidRPr="00F53111">
        <w:rPr>
          <w:rFonts w:ascii="Palatino Linotype" w:eastAsia="Times New Roman" w:hAnsi="Palatino Linotype" w:cs="Tahoma"/>
          <w:color w:val="000000"/>
          <w:sz w:val="30"/>
          <w:szCs w:val="30"/>
        </w:rPr>
        <w:t>Худованд</w:t>
      </w:r>
      <w:proofErr w:type="spellEnd"/>
      <w:r w:rsidRPr="00F53111">
        <w:rPr>
          <w:rFonts w:ascii="Palatino Linotype" w:eastAsia="Times New Roman" w:hAnsi="Palatino Linotype" w:cs="Tahoma"/>
          <w:color w:val="000000"/>
          <w:sz w:val="30"/>
          <w:szCs w:val="30"/>
        </w:rPr>
        <w:t xml:space="preserve">  </w:t>
      </w:r>
      <w:proofErr w:type="spellStart"/>
      <w:r w:rsidRPr="00F53111">
        <w:rPr>
          <w:rFonts w:ascii="Palatino Linotype" w:eastAsia="Times New Roman" w:hAnsi="Palatino Linotype" w:cs="Tahoma"/>
          <w:color w:val="000000"/>
          <w:sz w:val="30"/>
          <w:szCs w:val="30"/>
        </w:rPr>
        <w:t>мефармояд</w:t>
      </w:r>
      <w:proofErr w:type="spellEnd"/>
      <w:proofErr w:type="gramEnd"/>
      <w:r w:rsidRPr="00F53111">
        <w:rPr>
          <w:rFonts w:ascii="Palatino Linotype" w:eastAsia="Times New Roman" w:hAnsi="Palatino Linotype" w:cs="Tahoma"/>
          <w:color w:val="000000"/>
          <w:sz w:val="30"/>
          <w:szCs w:val="30"/>
        </w:rPr>
        <w:t>:</w:t>
      </w:r>
    </w:p>
    <w:p w:rsidR="00EC4064" w:rsidRPr="00EC4064" w:rsidRDefault="00EC4064" w:rsidP="00EC4064">
      <w:pPr>
        <w:spacing w:after="0" w:line="240" w:lineRule="auto"/>
        <w:ind w:firstLine="720"/>
        <w:jc w:val="both"/>
        <w:rPr>
          <w:rFonts w:ascii="Palatino Linotype" w:eastAsia="Times New Roman" w:hAnsi="Palatino Linotype" w:cs="Tahoma"/>
          <w:color w:val="000000"/>
          <w:sz w:val="30"/>
          <w:szCs w:val="30"/>
          <w:lang w:val="tg-Cyrl-TJ"/>
        </w:rPr>
      </w:pPr>
      <w:r w:rsidRPr="00F53111">
        <w:rPr>
          <w:rFonts w:ascii="KFGQPC Uthman Taha Naskh" w:cs="KFGQPC Uthman Taha Naskh" w:hint="cs"/>
          <w:color w:val="008000"/>
          <w:sz w:val="30"/>
          <w:szCs w:val="30"/>
          <w:rtl/>
        </w:rPr>
        <w:lastRenderedPageBreak/>
        <w:t>﴿</w:t>
      </w:r>
      <w:r w:rsidRPr="00F53111">
        <w:rPr>
          <w:rFonts w:ascii="KFGQPC Uthmanic Script HAFS" w:cs="KFGQPC Uthmanic Script HAFS" w:hint="cs"/>
          <w:color w:val="008000"/>
          <w:sz w:val="30"/>
          <w:szCs w:val="30"/>
          <w:rtl/>
        </w:rPr>
        <w:t>وَلَيۡسَتِ</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ٱلتَّوۡبَةُ</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لِلَّذِينَ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يَعۡمَلُونَ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ٱلسَّيِّ‍َٔاتِ</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حَتَّىٰٓ</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إِذَا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حَضَرَ</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أَحَدَهُمُ</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ٱلۡمَوۡتُ</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قَالَ</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إِنِّي</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تُبۡتُ</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ٱلۡـَٰٔنَ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وَلَا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ٱلَّذِينَ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يَمُوتُونَ</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وَهُمۡ</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كُفَّارٌۚ</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أُوْلَٰٓئِكَ</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أَعۡتَدۡنَا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لَهُمۡ</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عَذَابًا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أَلِيمٗا</w:t>
      </w:r>
      <w:r w:rsidRPr="00F53111">
        <w:rPr>
          <w:rFonts w:ascii="KFGQPC Uthmanic Script HAFS" w:cs="KFGQPC Uthmanic Script HAFS"/>
          <w:color w:val="008000"/>
          <w:sz w:val="30"/>
          <w:szCs w:val="30"/>
          <w:rtl/>
        </w:rPr>
        <w:t xml:space="preserve"> </w:t>
      </w:r>
      <w:r w:rsidRPr="00F53111">
        <w:rPr>
          <w:rFonts w:ascii="KFGQPC Uthmanic Script HAFS" w:cs="KFGQPC Uthmanic Script HAFS" w:hint="cs"/>
          <w:color w:val="008000"/>
          <w:sz w:val="30"/>
          <w:szCs w:val="30"/>
          <w:rtl/>
        </w:rPr>
        <w:t>١٨</w:t>
      </w:r>
      <w:r w:rsidRPr="00F53111">
        <w:rPr>
          <w:rFonts w:ascii="KFGQPC Uthman Taha Naskh" w:cs="KFGQPC Uthman Taha Naskh" w:hint="cs"/>
          <w:color w:val="008000"/>
          <w:sz w:val="30"/>
          <w:szCs w:val="30"/>
          <w:rtl/>
        </w:rPr>
        <w:t>﴾</w:t>
      </w:r>
      <w:r w:rsidRPr="00F53111">
        <w:rPr>
          <w:rFonts w:ascii="KFGQPC Uthman Taha Naskh" w:cs="KFGQPC Uthman Taha Naskh"/>
          <w:color w:val="008000"/>
          <w:sz w:val="30"/>
          <w:szCs w:val="30"/>
          <w:rtl/>
        </w:rPr>
        <w:t xml:space="preserve"> [</w:t>
      </w:r>
      <w:r w:rsidRPr="00F53111">
        <w:rPr>
          <w:rFonts w:ascii="KFGQPC Uthman Taha Naskh" w:cs="KFGQPC Uthman Taha Naskh" w:hint="cs"/>
          <w:color w:val="008000"/>
          <w:sz w:val="30"/>
          <w:szCs w:val="30"/>
          <w:rtl/>
        </w:rPr>
        <w:t>النساء</w:t>
      </w:r>
      <w:r w:rsidRPr="00F53111">
        <w:rPr>
          <w:rFonts w:ascii="KFGQPC Uthman Taha Naskh" w:cs="KFGQPC Uthman Taha Naskh"/>
          <w:color w:val="008000"/>
          <w:sz w:val="30"/>
          <w:szCs w:val="30"/>
          <w:rtl/>
        </w:rPr>
        <w:t xml:space="preserve"> : </w:t>
      </w:r>
      <w:r w:rsidRPr="00F53111">
        <w:rPr>
          <w:rFonts w:ascii="KFGQPC Uthman Taha Naskh" w:cs="KFGQPC Uthman Taha Naskh" w:hint="cs"/>
          <w:color w:val="008000"/>
          <w:sz w:val="30"/>
          <w:szCs w:val="30"/>
          <w:rtl/>
        </w:rPr>
        <w:t>١٨</w:t>
      </w:r>
      <w:r>
        <w:rPr>
          <w:rFonts w:ascii="KFGQPC Uthman Taha Naskh" w:cs="KFGQPC Uthman Taha Naskh"/>
          <w:color w:val="008000"/>
          <w:sz w:val="30"/>
          <w:szCs w:val="30"/>
          <w:rtl/>
        </w:rPr>
        <w:t>]</w:t>
      </w:r>
    </w:p>
    <w:p w:rsidR="00EC4064" w:rsidRPr="00EC4064" w:rsidRDefault="00EC4064" w:rsidP="00EC4064">
      <w:pPr>
        <w:bidi w:val="0"/>
        <w:spacing w:after="0" w:line="240" w:lineRule="auto"/>
        <w:ind w:firstLine="720"/>
        <w:jc w:val="both"/>
        <w:rPr>
          <w:rFonts w:ascii="Palatino Linotype" w:eastAsia="Times New Roman" w:hAnsi="Palatino Linotype" w:cs="Tahoma"/>
          <w:b/>
          <w:bCs/>
          <w:color w:val="008000"/>
          <w:sz w:val="30"/>
          <w:szCs w:val="30"/>
          <w:lang w:val="tg-Cyrl-TJ"/>
        </w:rPr>
      </w:pPr>
      <w:r w:rsidRPr="0047150D">
        <w:rPr>
          <w:rFonts w:ascii="Palatino Linotype" w:eastAsia="Times New Roman" w:hAnsi="Palatino Linotype" w:cs="Tahoma"/>
          <w:b/>
          <w:bCs/>
          <w:color w:val="008000"/>
          <w:sz w:val="30"/>
          <w:szCs w:val="30"/>
          <w:lang w:val="tg-Cyrl-TJ"/>
        </w:rPr>
        <w:t>«</w:t>
      </w:r>
      <w:r w:rsidRPr="00EC4064">
        <w:rPr>
          <w:rFonts w:ascii="Palatino Linotype" w:eastAsia="Times New Roman" w:hAnsi="Palatino Linotype" w:cs="Tahoma"/>
          <w:b/>
          <w:bCs/>
          <w:color w:val="008000"/>
          <w:sz w:val="30"/>
          <w:szCs w:val="30"/>
          <w:lang w:val="tg-Cyrl-TJ"/>
        </w:rPr>
        <w:t>Тавбаи касоне пазируфта нест, ки муртакиби гуноҳон мегарданд (ва ба дунболи ан</w:t>
      </w:r>
      <w:r w:rsidRPr="00EC4064">
        <w:rPr>
          <w:rFonts w:ascii="Palatino Linotype" w:eastAsia="MS Mincho" w:hAnsi="Palatino Linotype" w:cs="MS Mincho"/>
          <w:b/>
          <w:bCs/>
          <w:color w:val="008000"/>
          <w:sz w:val="30"/>
          <w:szCs w:val="30"/>
          <w:lang w:val="tg-Cyrl-TJ"/>
        </w:rPr>
        <w:t>ҷ</w:t>
      </w:r>
      <w:r w:rsidRPr="00EC4064">
        <w:rPr>
          <w:rFonts w:ascii="Palatino Linotype" w:eastAsia="Times New Roman" w:hAnsi="Palatino Linotype" w:cs="Tahoma"/>
          <w:b/>
          <w:bCs/>
          <w:color w:val="008000"/>
          <w:sz w:val="30"/>
          <w:szCs w:val="30"/>
          <w:lang w:val="tg-Cyrl-TJ"/>
        </w:rPr>
        <w:t>оми онҳо мубодират ба тавба наменамоянд ва бар кардаи хеш пушаймон намегарданд) то он гоҳ, ки марги яке аз онон фаро мерасад ва мегуяд: Ҳам инки тавба мекунам (ва пушаймонии хешро эълом медорам).</w:t>
      </w:r>
    </w:p>
    <w:p w:rsidR="00EC4064" w:rsidRDefault="00EC4064" w:rsidP="00EC4064">
      <w:pPr>
        <w:bidi w:val="0"/>
        <w:spacing w:after="0" w:line="240" w:lineRule="auto"/>
        <w:jc w:val="both"/>
        <w:rPr>
          <w:rFonts w:ascii="Palatino Linotype" w:eastAsia="Times New Roman" w:hAnsi="Palatino Linotype" w:cs="Tahoma"/>
          <w:b/>
          <w:bCs/>
          <w:color w:val="008000"/>
          <w:sz w:val="30"/>
          <w:szCs w:val="30"/>
          <w:lang w:val="ru-RU"/>
        </w:rPr>
      </w:pPr>
      <w:r w:rsidRPr="0047150D">
        <w:rPr>
          <w:rFonts w:ascii="Palatino Linotype" w:eastAsia="Times New Roman" w:hAnsi="Palatino Linotype" w:cs="Tahoma"/>
          <w:b/>
          <w:bCs/>
          <w:color w:val="008000"/>
          <w:sz w:val="30"/>
          <w:szCs w:val="30"/>
          <w:lang w:val="tg-Cyrl-TJ"/>
        </w:rPr>
        <w:t xml:space="preserve"> </w:t>
      </w:r>
      <w:r w:rsidRPr="00EC4064">
        <w:rPr>
          <w:rFonts w:ascii="Palatino Linotype" w:eastAsia="Times New Roman" w:hAnsi="Palatino Linotype" w:cs="Tahoma"/>
          <w:b/>
          <w:bCs/>
          <w:color w:val="008000"/>
          <w:sz w:val="30"/>
          <w:szCs w:val="30"/>
          <w:lang w:val="ru-RU"/>
        </w:rPr>
        <w:t xml:space="preserve">Ҳамчунин тавбаи касоне пазируфта нест, ки бар куфр мемиранд (ва </w:t>
      </w:r>
      <w:r w:rsidRPr="00EC4064">
        <w:rPr>
          <w:rFonts w:ascii="Palatino Linotype" w:eastAsia="MS Mincho" w:hAnsi="Palatino Linotype" w:cs="MS Mincho"/>
          <w:b/>
          <w:bCs/>
          <w:color w:val="008000"/>
          <w:sz w:val="30"/>
          <w:szCs w:val="30"/>
          <w:lang w:val="ru-RU"/>
        </w:rPr>
        <w:t>ҷ</w:t>
      </w:r>
      <w:r w:rsidRPr="00EC4064">
        <w:rPr>
          <w:rFonts w:ascii="Palatino Linotype" w:eastAsia="Times New Roman" w:hAnsi="Palatino Linotype" w:cs="Tahoma"/>
          <w:b/>
          <w:bCs/>
          <w:color w:val="008000"/>
          <w:sz w:val="30"/>
          <w:szCs w:val="30"/>
          <w:lang w:val="ru-RU"/>
        </w:rPr>
        <w:t xml:space="preserve">аҳонро кофирона тарк мегуянд). Ҳам барои инон ва ҳам онон азоби дарднокеро таҳия </w:t>
      </w:r>
      <w:r w:rsidRPr="00EC4064">
        <w:rPr>
          <w:rFonts w:ascii="Palatino Linotype" w:eastAsia="Times New Roman" w:hAnsi="Palatino Linotype" w:cs="Tahoma"/>
          <w:b/>
          <w:bCs/>
          <w:color w:val="008000"/>
          <w:sz w:val="30"/>
          <w:szCs w:val="30"/>
          <w:lang w:val="tg-Cyrl-TJ"/>
        </w:rPr>
        <w:t>карда</w:t>
      </w:r>
      <w:r>
        <w:rPr>
          <w:rFonts w:ascii="Palatino Linotype" w:eastAsia="Times New Roman" w:hAnsi="Palatino Linotype" w:cs="Tahoma"/>
          <w:b/>
          <w:bCs/>
          <w:color w:val="008000"/>
          <w:sz w:val="30"/>
          <w:szCs w:val="30"/>
          <w:lang w:val="ru-RU"/>
        </w:rPr>
        <w:t>ем».</w:t>
      </w:r>
      <w:r w:rsidRPr="00EC4064">
        <w:rPr>
          <w:rFonts w:ascii="Palatino Linotype" w:eastAsia="Times New Roman" w:hAnsi="Palatino Linotype" w:cs="Tahoma"/>
          <w:b/>
          <w:bCs/>
          <w:color w:val="008000"/>
          <w:sz w:val="30"/>
          <w:szCs w:val="30"/>
          <w:lang w:val="ru-RU"/>
        </w:rPr>
        <w:t xml:space="preserve"> </w:t>
      </w:r>
    </w:p>
    <w:p w:rsidR="00EC4064" w:rsidRPr="00E43FC1" w:rsidRDefault="00EC4064" w:rsidP="00E43FC1">
      <w:pPr>
        <w:bidi w:val="0"/>
        <w:spacing w:after="0" w:line="240" w:lineRule="auto"/>
        <w:jc w:val="right"/>
        <w:rPr>
          <w:rFonts w:ascii="Palatino Linotype" w:eastAsia="Times New Roman" w:hAnsi="Palatino Linotype" w:cs="Tahoma"/>
          <w:color w:val="008000"/>
          <w:sz w:val="30"/>
          <w:szCs w:val="30"/>
          <w:lang w:val="ru-RU"/>
        </w:rPr>
      </w:pPr>
      <w:r w:rsidRPr="00E43FC1">
        <w:rPr>
          <w:rFonts w:ascii="Palatino Linotype" w:eastAsia="Times New Roman" w:hAnsi="Palatino Linotype" w:cs="Tahoma"/>
          <w:color w:val="008000"/>
          <w:sz w:val="30"/>
          <w:szCs w:val="30"/>
          <w:lang w:val="ru-RU"/>
        </w:rPr>
        <w:t>Сураи Нисо 18</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Пас бо тава</w:t>
      </w:r>
      <w:r w:rsidRPr="00F53111">
        <w:rPr>
          <w:rFonts w:ascii="Palatino Linotype" w:eastAsia="MS Mincho" w:hAnsi="Palatino Linotype" w:cs="MS Mincho"/>
          <w:color w:val="000000"/>
          <w:sz w:val="30"/>
          <w:szCs w:val="30"/>
          <w:lang w:val="ru-RU"/>
        </w:rPr>
        <w:t>ҷҷ</w:t>
      </w:r>
      <w:r w:rsidRPr="00F53111">
        <w:rPr>
          <w:rFonts w:ascii="Palatino Linotype" w:eastAsia="Times New Roman" w:hAnsi="Palatino Linotype" w:cs="Tahoma"/>
          <w:color w:val="000000"/>
          <w:sz w:val="30"/>
          <w:szCs w:val="30"/>
          <w:lang w:val="ru-RU"/>
        </w:rPr>
        <w:t>уҳ бо ин ояти карима бояд фаҳмид, ки тавба бидуни пушаймони пазируфта намешавад ва ин мавзуъ воқеъан нуктаи зариф ва қобили аҳамият аст.</w:t>
      </w:r>
    </w:p>
    <w:p w:rsidR="00EC4064" w:rsidRPr="00EC4064" w:rsidRDefault="00EC4064" w:rsidP="00EC4064">
      <w:pPr>
        <w:bidi w:val="0"/>
        <w:spacing w:after="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 xml:space="preserve"> Мо бояд Худовандро нозир ва шоҳид бар аъмол ва кирдори худ бидонем ва бо ёрии Худованди бузург даст аз гуноҳ ва маъсият бикашем.</w:t>
      </w:r>
    </w:p>
    <w:p w:rsidR="00EC4064" w:rsidRPr="00EC4064" w:rsidRDefault="00EC4064" w:rsidP="00EC4064">
      <w:pPr>
        <w:bidi w:val="0"/>
        <w:spacing w:after="0" w:line="240" w:lineRule="auto"/>
        <w:jc w:val="both"/>
        <w:rPr>
          <w:rFonts w:ascii="Palatino Linotype" w:eastAsia="Times New Roman" w:hAnsi="Palatino Linotype" w:cs="Tahoma"/>
          <w:color w:val="000000"/>
          <w:sz w:val="30"/>
          <w:szCs w:val="30"/>
          <w:lang w:val="ru-RU"/>
        </w:rPr>
      </w:pP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lang w:val="ru-RU"/>
        </w:rPr>
      </w:pPr>
      <w:r w:rsidRPr="00F53111">
        <w:rPr>
          <w:rFonts w:ascii="Palatino Linotype" w:eastAsia="Times New Roman" w:hAnsi="Palatino Linotype" w:cs="Tahoma"/>
          <w:b/>
          <w:bCs/>
          <w:color w:val="000000"/>
          <w:sz w:val="30"/>
          <w:szCs w:val="30"/>
          <w:lang w:val="ru-RU"/>
        </w:rPr>
        <w:t>Намози пан</w:t>
      </w:r>
      <w:r w:rsidRPr="00F53111">
        <w:rPr>
          <w:rFonts w:ascii="Palatino Linotype" w:eastAsia="MS Mincho" w:hAnsi="Palatino Linotype" w:cs="MS Mincho"/>
          <w:b/>
          <w:bCs/>
          <w:color w:val="000000"/>
          <w:sz w:val="30"/>
          <w:szCs w:val="30"/>
          <w:lang w:val="ru-RU"/>
        </w:rPr>
        <w:t>ҷ</w:t>
      </w:r>
      <w:r w:rsidRPr="00F53111">
        <w:rPr>
          <w:rFonts w:ascii="Palatino Linotype" w:eastAsia="Times New Roman" w:hAnsi="Palatino Linotype" w:cs="Tahoma"/>
          <w:b/>
          <w:bCs/>
          <w:color w:val="000000"/>
          <w:sz w:val="30"/>
          <w:szCs w:val="30"/>
          <w:lang w:val="ru-RU"/>
        </w:rPr>
        <w:t xml:space="preserve">гонаи </w:t>
      </w:r>
      <w:r w:rsidRPr="00F53111">
        <w:rPr>
          <w:rFonts w:ascii="Palatino Linotype" w:eastAsia="Times New Roman" w:hAnsi="Palatino Linotype" w:cs="Tahoma"/>
          <w:b/>
          <w:bCs/>
          <w:color w:val="000000"/>
          <w:sz w:val="30"/>
          <w:szCs w:val="30"/>
          <w:lang w:val="tg-Cyrl-TJ"/>
        </w:rPr>
        <w:t>шабонарӯзи</w:t>
      </w:r>
      <w:r w:rsidRPr="00F53111">
        <w:rPr>
          <w:rFonts w:ascii="Palatino Linotype" w:eastAsia="Times New Roman" w:hAnsi="Palatino Linotype" w:cs="Tahoma"/>
          <w:b/>
          <w:bCs/>
          <w:color w:val="000000"/>
          <w:sz w:val="30"/>
          <w:szCs w:val="30"/>
          <w:lang w:val="ru-RU"/>
        </w:rPr>
        <w:t xml:space="preserve"> ва намози </w:t>
      </w:r>
      <w:r w:rsidRPr="00F53111">
        <w:rPr>
          <w:rFonts w:ascii="Palatino Linotype" w:eastAsia="MS Mincho" w:hAnsi="Palatino Linotype" w:cs="MS Mincho"/>
          <w:b/>
          <w:bCs/>
          <w:color w:val="000000"/>
          <w:sz w:val="30"/>
          <w:szCs w:val="30"/>
          <w:lang w:val="ru-RU"/>
        </w:rPr>
        <w:t>ҷ</w:t>
      </w:r>
      <w:r w:rsidRPr="00F53111">
        <w:rPr>
          <w:rFonts w:ascii="Palatino Linotype" w:eastAsia="Times New Roman" w:hAnsi="Palatino Linotype" w:cs="Tahoma"/>
          <w:b/>
          <w:bCs/>
          <w:color w:val="000000"/>
          <w:sz w:val="30"/>
          <w:szCs w:val="30"/>
          <w:lang w:val="ru-RU"/>
        </w:rPr>
        <w:t>умъа</w:t>
      </w:r>
    </w:p>
    <w:p w:rsidR="00EC4064" w:rsidRPr="00E43FC1" w:rsidRDefault="00EC4064" w:rsidP="00E43FC1">
      <w:pPr>
        <w:spacing w:after="0" w:line="240" w:lineRule="auto"/>
        <w:ind w:left="720"/>
        <w:jc w:val="both"/>
        <w:rPr>
          <w:rFonts w:ascii="Traditional Arabic" w:eastAsia="Times New Roman" w:hAnsi="Traditional Arabic" w:cs="KFGQPC Uthman Taha Naskh"/>
          <w:b/>
          <w:bCs/>
          <w:color w:val="1F3864"/>
          <w:sz w:val="30"/>
          <w:szCs w:val="30"/>
          <w:rtl/>
        </w:rPr>
      </w:pPr>
      <w:r w:rsidRPr="00E43FC1">
        <w:rPr>
          <w:rFonts w:ascii="Palatino Linotype" w:eastAsia="Times New Roman" w:hAnsi="Palatino Linotype" w:cs="KFGQPC Uthman Taha Naskh"/>
          <w:color w:val="1F3864"/>
          <w:sz w:val="30"/>
          <w:szCs w:val="30"/>
          <w:lang w:val="ru-RU"/>
        </w:rPr>
        <w:br/>
      </w:r>
      <w:r w:rsidR="00E43FC1">
        <w:rPr>
          <w:rFonts w:ascii="Traditional Arabic" w:eastAsia="Times New Roman" w:hAnsi="Traditional Arabic" w:cs="KFGQPC Uthman Taha Naskh" w:hint="cs"/>
          <w:b/>
          <w:bCs/>
          <w:color w:val="1F3864"/>
          <w:sz w:val="30"/>
          <w:szCs w:val="30"/>
          <w:rtl/>
        </w:rPr>
        <w:t>"</w:t>
      </w:r>
      <w:r w:rsidRPr="00E43FC1">
        <w:rPr>
          <w:rFonts w:ascii="Traditional Arabic" w:eastAsia="Times New Roman" w:hAnsi="Traditional Arabic" w:cs="KFGQPC Uthman Taha Naskh"/>
          <w:b/>
          <w:bCs/>
          <w:color w:val="1F3864"/>
          <w:sz w:val="30"/>
          <w:szCs w:val="30"/>
          <w:rtl/>
        </w:rPr>
        <w:t>الصَّلَوَاتُ الْخَمْسُ وَالْجُمْعَةُ إِلَى الْجُمْعَةِ وَرَمَضَانُ إِلَى رَمَضَانَ مُکَفِّرَاتٌ مَا بَیْنَهُنَّ إِذَا اجْتَنَبَ الْکَبَائِرَ». «مَا مِنْ امْرِئٍ مُسْلِمٍ تَحْضُرُهُ صَلَاةٌ مَکْتُوبَةٌ فَیُحْسِنُ وُضُوءَهَا وَخُشُوعَهَا وَرُکُوعَهَا إِلَّا کَانَتْ کَفَّارَةً لِمَا قَبْلَهَا مِنْ الذُّنُوبِ مَا لَمْ یُؤْتِ کَبِیرَةً وَذَلِکَ الدَّهْرَ کُلَّهُ</w:t>
      </w:r>
      <w:r w:rsidR="00E43FC1">
        <w:rPr>
          <w:rFonts w:ascii="Traditional Arabic" w:eastAsia="Times New Roman" w:hAnsi="Traditional Arabic" w:cs="KFGQPC Uthman Taha Naskh" w:hint="cs"/>
          <w:b/>
          <w:bCs/>
          <w:color w:val="1F3864"/>
          <w:sz w:val="30"/>
          <w:szCs w:val="30"/>
          <w:rtl/>
        </w:rPr>
        <w:t>"</w:t>
      </w:r>
      <w:r w:rsidRPr="00E43FC1">
        <w:rPr>
          <w:rFonts w:ascii="Traditional Arabic" w:eastAsia="Times New Roman" w:hAnsi="Traditional Arabic" w:cs="KFGQPC Uthman Taha Naskh"/>
          <w:b/>
          <w:bCs/>
          <w:color w:val="1F3864"/>
          <w:sz w:val="30"/>
          <w:szCs w:val="30"/>
          <w:rtl/>
        </w:rPr>
        <w:t>.</w:t>
      </w:r>
      <w:r w:rsidR="009829DD">
        <w:rPr>
          <w:rFonts w:ascii="Traditional Arabic" w:eastAsia="Times New Roman" w:hAnsi="Traditional Arabic" w:cs="KFGQPC Uthman Taha Naskh" w:hint="cs"/>
          <w:b/>
          <w:bCs/>
          <w:color w:val="1F3864"/>
          <w:sz w:val="30"/>
          <w:szCs w:val="30"/>
          <w:rtl/>
        </w:rPr>
        <w:t xml:space="preserve"> (</w:t>
      </w:r>
      <w:r w:rsidRPr="00E43FC1">
        <w:rPr>
          <w:rFonts w:ascii="Traditional Arabic" w:eastAsia="Times New Roman" w:hAnsi="Traditional Arabic" w:cs="KFGQPC Uthman Taha Naskh" w:hint="cs"/>
          <w:b/>
          <w:bCs/>
          <w:color w:val="1F3864"/>
          <w:sz w:val="30"/>
          <w:szCs w:val="30"/>
          <w:rtl/>
        </w:rPr>
        <w:t>مسلم)</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proofErr w:type="spellStart"/>
      <w:r w:rsidRPr="00F53111">
        <w:rPr>
          <w:rFonts w:ascii="Palatino Linotype" w:eastAsia="Times New Roman" w:hAnsi="Palatino Linotype" w:cs="Tahoma"/>
          <w:color w:val="000000"/>
          <w:sz w:val="30"/>
          <w:szCs w:val="30"/>
        </w:rPr>
        <w:t>Расули</w:t>
      </w:r>
      <w:proofErr w:type="spellEnd"/>
      <w:r w:rsidRPr="00F53111">
        <w:rPr>
          <w:rFonts w:ascii="Palatino Linotype" w:eastAsia="Times New Roman" w:hAnsi="Palatino Linotype" w:cs="Tahoma"/>
          <w:color w:val="000000"/>
          <w:sz w:val="30"/>
          <w:szCs w:val="30"/>
        </w:rPr>
        <w:t xml:space="preserve"> </w:t>
      </w:r>
      <w:proofErr w:type="spellStart"/>
      <w:r w:rsidRPr="00F53111">
        <w:rPr>
          <w:rFonts w:ascii="Palatino Linotype" w:eastAsia="Times New Roman" w:hAnsi="Palatino Linotype" w:cs="Tahoma"/>
          <w:color w:val="000000"/>
          <w:sz w:val="30"/>
          <w:szCs w:val="30"/>
        </w:rPr>
        <w:t>акрам</w:t>
      </w:r>
      <w:proofErr w:type="spellEnd"/>
      <w:r w:rsidRPr="00F53111">
        <w:rPr>
          <w:rFonts w:ascii="Palatino Linotype" w:eastAsia="Times New Roman" w:hAnsi="Palatino Linotype" w:cs="Tahoma"/>
          <w:color w:val="000000"/>
          <w:sz w:val="30"/>
          <w:szCs w:val="30"/>
        </w:rPr>
        <w:t xml:space="preserve"> (с) </w:t>
      </w:r>
      <w:proofErr w:type="spellStart"/>
      <w:r w:rsidRPr="00F53111">
        <w:rPr>
          <w:rFonts w:ascii="Palatino Linotype" w:eastAsia="Times New Roman" w:hAnsi="Palatino Linotype" w:cs="Tahoma"/>
          <w:color w:val="000000"/>
          <w:sz w:val="30"/>
          <w:szCs w:val="30"/>
        </w:rPr>
        <w:t>мефармояд</w:t>
      </w:r>
      <w:proofErr w:type="spellEnd"/>
      <w:r w:rsidRPr="00F53111">
        <w:rPr>
          <w:rFonts w:ascii="Palatino Linotype" w:eastAsia="Times New Roman" w:hAnsi="Palatino Linotype" w:cs="Tahoma"/>
          <w:color w:val="000000"/>
          <w:sz w:val="30"/>
          <w:szCs w:val="30"/>
        </w:rPr>
        <w:t>:</w:t>
      </w:r>
    </w:p>
    <w:p w:rsidR="00EC4064" w:rsidRPr="00E43FC1" w:rsidRDefault="00E43FC1" w:rsidP="00EC4064">
      <w:pPr>
        <w:bidi w:val="0"/>
        <w:spacing w:after="0" w:line="240" w:lineRule="auto"/>
        <w:jc w:val="both"/>
        <w:rPr>
          <w:rFonts w:ascii="Palatino Linotype" w:eastAsia="Times New Roman" w:hAnsi="Palatino Linotype" w:cs="Tahoma"/>
          <w:color w:val="1F3864"/>
          <w:sz w:val="30"/>
          <w:szCs w:val="30"/>
        </w:rPr>
      </w:pPr>
      <w:r>
        <w:rPr>
          <w:rFonts w:ascii="Palatino Linotype" w:eastAsia="Times New Roman" w:hAnsi="Palatino Linotype" w:cs="Tahoma"/>
          <w:b/>
          <w:bCs/>
          <w:color w:val="1F3864"/>
          <w:sz w:val="30"/>
          <w:szCs w:val="30"/>
          <w:lang w:val="tg-Cyrl-TJ"/>
        </w:rPr>
        <w:t>“</w:t>
      </w:r>
      <w:proofErr w:type="spellStart"/>
      <w:r w:rsidR="00EC4064" w:rsidRPr="00E43FC1">
        <w:rPr>
          <w:rFonts w:ascii="Palatino Linotype" w:eastAsia="Times New Roman" w:hAnsi="Palatino Linotype" w:cs="Tahoma"/>
          <w:b/>
          <w:bCs/>
          <w:color w:val="1F3864"/>
          <w:sz w:val="30"/>
          <w:szCs w:val="30"/>
        </w:rPr>
        <w:t>Адои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намозҳои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пан</w:t>
      </w:r>
      <w:r w:rsidR="00EC4064" w:rsidRPr="00E43FC1">
        <w:rPr>
          <w:rFonts w:ascii="Palatino Linotype" w:eastAsia="MS Mincho" w:hAnsi="Palatino Linotype" w:cs="MS Mincho"/>
          <w:b/>
          <w:bCs/>
          <w:color w:val="1F3864"/>
          <w:sz w:val="30"/>
          <w:szCs w:val="30"/>
        </w:rPr>
        <w:t>ҷ</w:t>
      </w:r>
      <w:r w:rsidR="00EC4064" w:rsidRPr="00E43FC1">
        <w:rPr>
          <w:rFonts w:ascii="Palatino Linotype" w:eastAsia="Times New Roman" w:hAnsi="Palatino Linotype" w:cs="Tahoma"/>
          <w:b/>
          <w:bCs/>
          <w:color w:val="1F3864"/>
          <w:sz w:val="30"/>
          <w:szCs w:val="30"/>
        </w:rPr>
        <w:t>гона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намози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MS Mincho" w:hAnsi="Palatino Linotype" w:cs="MS Mincho"/>
          <w:b/>
          <w:bCs/>
          <w:color w:val="1F3864"/>
          <w:sz w:val="30"/>
          <w:szCs w:val="30"/>
        </w:rPr>
        <w:t>ҷ</w:t>
      </w:r>
      <w:r w:rsidR="00EC4064" w:rsidRPr="00E43FC1">
        <w:rPr>
          <w:rFonts w:ascii="Palatino Linotype" w:eastAsia="Times New Roman" w:hAnsi="Palatino Linotype" w:cs="Tahoma"/>
          <w:b/>
          <w:bCs/>
          <w:color w:val="1F3864"/>
          <w:sz w:val="30"/>
          <w:szCs w:val="30"/>
        </w:rPr>
        <w:t>умъа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то</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MS Mincho" w:hAnsi="Palatino Linotype" w:cs="MS Mincho"/>
          <w:b/>
          <w:bCs/>
          <w:color w:val="1F3864"/>
          <w:sz w:val="30"/>
          <w:szCs w:val="30"/>
        </w:rPr>
        <w:t>ҷ</w:t>
      </w:r>
      <w:r w:rsidR="00EC4064" w:rsidRPr="00E43FC1">
        <w:rPr>
          <w:rFonts w:ascii="Palatino Linotype" w:eastAsia="Times New Roman" w:hAnsi="Palatino Linotype" w:cs="Tahoma"/>
          <w:b/>
          <w:bCs/>
          <w:color w:val="1F3864"/>
          <w:sz w:val="30"/>
          <w:szCs w:val="30"/>
        </w:rPr>
        <w:t>умъаи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баъд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ва</w:t>
      </w:r>
      <w:proofErr w:type="spellEnd"/>
      <w:r w:rsidR="00EC4064" w:rsidRPr="00E43FC1">
        <w:rPr>
          <w:rFonts w:ascii="Palatino Linotype" w:eastAsia="Times New Roman" w:hAnsi="Palatino Linotype" w:cs="Tahoma"/>
          <w:b/>
          <w:bCs/>
          <w:color w:val="1F3864"/>
          <w:sz w:val="30"/>
          <w:szCs w:val="30"/>
        </w:rPr>
        <w:t xml:space="preserve"> р</w:t>
      </w:r>
      <w:r w:rsidR="00EC4064" w:rsidRPr="00E43FC1">
        <w:rPr>
          <w:rFonts w:ascii="Palatino Linotype" w:eastAsia="Times New Roman" w:hAnsi="Palatino Linotype" w:cs="Tahoma"/>
          <w:b/>
          <w:bCs/>
          <w:color w:val="1F3864"/>
          <w:sz w:val="30"/>
          <w:szCs w:val="30"/>
          <w:lang w:val="tg-Cyrl-TJ"/>
        </w:rPr>
        <w:t>ӯ</w:t>
      </w:r>
      <w:proofErr w:type="spellStart"/>
      <w:r w:rsidR="00EC4064" w:rsidRPr="00E43FC1">
        <w:rPr>
          <w:rFonts w:ascii="Palatino Linotype" w:eastAsia="Times New Roman" w:hAnsi="Palatino Linotype" w:cs="Tahoma"/>
          <w:b/>
          <w:bCs/>
          <w:color w:val="1F3864"/>
          <w:sz w:val="30"/>
          <w:szCs w:val="30"/>
        </w:rPr>
        <w:t>заи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рамазон</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то</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рамазони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баъд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каф</w:t>
      </w:r>
      <w:proofErr w:type="spellEnd"/>
      <w:r w:rsidR="00EC4064" w:rsidRPr="00E43FC1">
        <w:rPr>
          <w:rFonts w:ascii="Palatino Linotype" w:eastAsia="Times New Roman" w:hAnsi="Palatino Linotype" w:cs="Tahoma"/>
          <w:b/>
          <w:bCs/>
          <w:color w:val="1F3864"/>
          <w:sz w:val="30"/>
          <w:szCs w:val="30"/>
          <w:lang w:val="tg-Cyrl-TJ"/>
        </w:rPr>
        <w:t>ф</w:t>
      </w:r>
      <w:proofErr w:type="spellStart"/>
      <w:r w:rsidR="00EC4064" w:rsidRPr="00E43FC1">
        <w:rPr>
          <w:rFonts w:ascii="Palatino Linotype" w:eastAsia="Times New Roman" w:hAnsi="Palatino Linotype" w:cs="Tahoma"/>
          <w:b/>
          <w:bCs/>
          <w:color w:val="1F3864"/>
          <w:sz w:val="30"/>
          <w:szCs w:val="30"/>
        </w:rPr>
        <w:t>ораи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гуноҳон</w:t>
      </w:r>
      <w:proofErr w:type="spellEnd"/>
      <w:r w:rsidR="00EC4064" w:rsidRPr="00E43FC1">
        <w:rPr>
          <w:rFonts w:ascii="Palatino Linotype" w:eastAsia="Times New Roman" w:hAnsi="Palatino Linotype" w:cs="Tahoma"/>
          <w:b/>
          <w:bCs/>
          <w:color w:val="1F3864"/>
          <w:sz w:val="30"/>
          <w:szCs w:val="30"/>
        </w:rPr>
        <w:t xml:space="preserve"> (</w:t>
      </w:r>
      <w:r w:rsidR="00EC4064" w:rsidRPr="00E43FC1">
        <w:rPr>
          <w:rFonts w:ascii="Palatino Linotype" w:eastAsia="Times New Roman" w:hAnsi="Palatino Linotype" w:cs="Tahoma"/>
          <w:b/>
          <w:bCs/>
          <w:color w:val="1F3864"/>
          <w:sz w:val="30"/>
          <w:szCs w:val="30"/>
          <w:lang w:val="tg-Cyrl-TJ"/>
        </w:rPr>
        <w:t>гуноҳони с</w:t>
      </w:r>
      <w:proofErr w:type="spellStart"/>
      <w:r w:rsidR="00EC4064" w:rsidRPr="00E43FC1">
        <w:rPr>
          <w:rFonts w:ascii="Palatino Linotype" w:eastAsia="Times New Roman" w:hAnsi="Palatino Linotype" w:cs="Tahoma"/>
          <w:b/>
          <w:bCs/>
          <w:color w:val="1F3864"/>
          <w:sz w:val="30"/>
          <w:szCs w:val="30"/>
        </w:rPr>
        <w:t>ағира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фосила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байни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худ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мебошанд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шарте</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ки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аз</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гуноҳони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кабира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парҳез</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шавад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Ҳар</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мусалмоне</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ки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ҳангоми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омадани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вақти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намоз</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мураттаб</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вузу</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бигирад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рукуъ</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су</w:t>
      </w:r>
      <w:r w:rsidR="00EC4064" w:rsidRPr="00E43FC1">
        <w:rPr>
          <w:rFonts w:ascii="Palatino Linotype" w:eastAsia="MS Mincho" w:hAnsi="Palatino Linotype" w:cs="MS Mincho"/>
          <w:b/>
          <w:bCs/>
          <w:color w:val="1F3864"/>
          <w:sz w:val="30"/>
          <w:szCs w:val="30"/>
        </w:rPr>
        <w:t>ҷ</w:t>
      </w:r>
      <w:r w:rsidR="00EC4064" w:rsidRPr="00E43FC1">
        <w:rPr>
          <w:rFonts w:ascii="Palatino Linotype" w:eastAsia="Times New Roman" w:hAnsi="Palatino Linotype" w:cs="Tahoma"/>
          <w:b/>
          <w:bCs/>
          <w:color w:val="1F3864"/>
          <w:sz w:val="30"/>
          <w:szCs w:val="30"/>
        </w:rPr>
        <w:t>удро</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неку</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w:t>
      </w:r>
      <w:r w:rsidR="00EC4064" w:rsidRPr="00E43FC1">
        <w:rPr>
          <w:rFonts w:ascii="Palatino Linotype" w:eastAsia="MS Mincho" w:hAnsi="Palatino Linotype" w:cs="MS Mincho"/>
          <w:b/>
          <w:bCs/>
          <w:color w:val="1F3864"/>
          <w:sz w:val="30"/>
          <w:szCs w:val="30"/>
        </w:rPr>
        <w:t>ҷ</w:t>
      </w:r>
      <w:r w:rsidR="00EC4064" w:rsidRPr="00E43FC1">
        <w:rPr>
          <w:rFonts w:ascii="Palatino Linotype" w:eastAsia="Times New Roman" w:hAnsi="Palatino Linotype" w:cs="Tahoma"/>
          <w:b/>
          <w:bCs/>
          <w:color w:val="1F3864"/>
          <w:sz w:val="30"/>
          <w:szCs w:val="30"/>
        </w:rPr>
        <w:t>о</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оварад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хошиъ</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ва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хозиъ</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бошад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Башарте</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ки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басуи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гуноҳони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кабира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наравад</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намозҳояш</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барои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ҳамеша</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каффораи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гуноҳони</w:t>
      </w:r>
      <w:proofErr w:type="spellEnd"/>
      <w:r w:rsidR="00EC4064" w:rsidRPr="00E43FC1">
        <w:rPr>
          <w:rFonts w:ascii="Palatino Linotype" w:eastAsia="Times New Roman" w:hAnsi="Palatino Linotype" w:cs="Tahoma"/>
          <w:b/>
          <w:bCs/>
          <w:color w:val="1F3864"/>
          <w:sz w:val="30"/>
          <w:szCs w:val="30"/>
        </w:rPr>
        <w:t xml:space="preserve"> </w:t>
      </w:r>
      <w:proofErr w:type="spellStart"/>
      <w:r w:rsidR="00EC4064" w:rsidRPr="00E43FC1">
        <w:rPr>
          <w:rFonts w:ascii="Palatino Linotype" w:eastAsia="Times New Roman" w:hAnsi="Palatino Linotype" w:cs="Tahoma"/>
          <w:b/>
          <w:bCs/>
          <w:color w:val="1F3864"/>
          <w:sz w:val="30"/>
          <w:szCs w:val="30"/>
        </w:rPr>
        <w:t>гузаштаи</w:t>
      </w:r>
      <w:proofErr w:type="spellEnd"/>
      <w:r w:rsidR="00EC4064" w:rsidRPr="00E43FC1">
        <w:rPr>
          <w:rFonts w:ascii="Palatino Linotype" w:eastAsia="Times New Roman" w:hAnsi="Palatino Linotype" w:cs="Tahoma"/>
          <w:b/>
          <w:bCs/>
          <w:color w:val="1F3864"/>
          <w:sz w:val="30"/>
          <w:szCs w:val="30"/>
        </w:rPr>
        <w:t xml:space="preserve"> </w:t>
      </w:r>
      <w:r w:rsidR="00EC4064" w:rsidRPr="00E43FC1">
        <w:rPr>
          <w:rFonts w:ascii="Palatino Linotype" w:eastAsia="MS Mincho" w:hAnsi="Palatino Linotype" w:cs="MS Mincho"/>
          <w:b/>
          <w:bCs/>
          <w:color w:val="1F3864"/>
          <w:sz w:val="30"/>
          <w:szCs w:val="30"/>
        </w:rPr>
        <w:t>ӯ</w:t>
      </w:r>
      <w:r>
        <w:rPr>
          <w:rFonts w:ascii="Palatino Linotype" w:eastAsia="Times New Roman" w:hAnsi="Palatino Linotype" w:cs="Tahoma"/>
          <w:b/>
          <w:bCs/>
          <w:color w:val="1F3864"/>
          <w:sz w:val="30"/>
          <w:szCs w:val="30"/>
        </w:rPr>
        <w:t xml:space="preserve"> </w:t>
      </w:r>
      <w:proofErr w:type="spellStart"/>
      <w:r>
        <w:rPr>
          <w:rFonts w:ascii="Palatino Linotype" w:eastAsia="Times New Roman" w:hAnsi="Palatino Linotype" w:cs="Tahoma"/>
          <w:b/>
          <w:bCs/>
          <w:color w:val="1F3864"/>
          <w:sz w:val="30"/>
          <w:szCs w:val="30"/>
        </w:rPr>
        <w:t>хоҳанд</w:t>
      </w:r>
      <w:proofErr w:type="spellEnd"/>
      <w:r>
        <w:rPr>
          <w:rFonts w:ascii="Palatino Linotype" w:eastAsia="Times New Roman" w:hAnsi="Palatino Linotype" w:cs="Tahoma"/>
          <w:b/>
          <w:bCs/>
          <w:color w:val="1F3864"/>
          <w:sz w:val="30"/>
          <w:szCs w:val="30"/>
        </w:rPr>
        <w:t xml:space="preserve"> </w:t>
      </w:r>
      <w:proofErr w:type="spellStart"/>
      <w:r>
        <w:rPr>
          <w:rFonts w:ascii="Palatino Linotype" w:eastAsia="Times New Roman" w:hAnsi="Palatino Linotype" w:cs="Tahoma"/>
          <w:b/>
          <w:bCs/>
          <w:color w:val="1F3864"/>
          <w:sz w:val="30"/>
          <w:szCs w:val="30"/>
        </w:rPr>
        <w:t>буд</w:t>
      </w:r>
      <w:proofErr w:type="spellEnd"/>
      <w:r>
        <w:rPr>
          <w:rFonts w:ascii="Palatino Linotype" w:eastAsia="Times New Roman" w:hAnsi="Palatino Linotype" w:cs="Tahoma"/>
          <w:b/>
          <w:bCs/>
          <w:color w:val="1F3864"/>
          <w:sz w:val="30"/>
          <w:szCs w:val="30"/>
          <w:lang w:val="tg-Cyrl-TJ"/>
        </w:rPr>
        <w:t>”.</w:t>
      </w:r>
      <w:r w:rsidR="00EC4064" w:rsidRPr="00E43FC1">
        <w:rPr>
          <w:rFonts w:ascii="Palatino Linotype" w:eastAsia="Times New Roman" w:hAnsi="Palatino Linotype" w:cs="Tahoma"/>
          <w:color w:val="1F3864"/>
          <w:sz w:val="30"/>
          <w:szCs w:val="30"/>
        </w:rPr>
        <w:t xml:space="preserve"> </w:t>
      </w:r>
      <w:proofErr w:type="spellStart"/>
      <w:r w:rsidR="00EC4064" w:rsidRPr="00E43FC1">
        <w:rPr>
          <w:rFonts w:ascii="Palatino Linotype" w:eastAsia="Times New Roman" w:hAnsi="Palatino Linotype" w:cs="Tahoma"/>
          <w:color w:val="1F3864"/>
          <w:sz w:val="30"/>
          <w:szCs w:val="30"/>
        </w:rPr>
        <w:t>Муслим</w:t>
      </w:r>
      <w:proofErr w:type="spellEnd"/>
    </w:p>
    <w:p w:rsidR="00EC4064" w:rsidRPr="00F53111" w:rsidRDefault="00EC4064" w:rsidP="00EC4064">
      <w:pPr>
        <w:bidi w:val="0"/>
        <w:spacing w:after="0" w:line="240" w:lineRule="auto"/>
        <w:jc w:val="both"/>
        <w:rPr>
          <w:rFonts w:ascii="Palatino Linotype" w:eastAsia="Times New Roman" w:hAnsi="Palatino Linotype" w:cs="Tahoma"/>
          <w:b/>
          <w:bCs/>
          <w:color w:val="000000"/>
          <w:sz w:val="30"/>
          <w:szCs w:val="30"/>
        </w:rPr>
      </w:pP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rPr>
      </w:pPr>
      <w:proofErr w:type="spellStart"/>
      <w:r w:rsidRPr="00F53111">
        <w:rPr>
          <w:rFonts w:ascii="Palatino Linotype" w:eastAsia="Times New Roman" w:hAnsi="Palatino Linotype" w:cs="Tahoma"/>
          <w:b/>
          <w:bCs/>
          <w:color w:val="000000"/>
          <w:sz w:val="30"/>
          <w:szCs w:val="30"/>
        </w:rPr>
        <w:t>Р</w:t>
      </w:r>
      <w:r w:rsidRPr="00F53111">
        <w:rPr>
          <w:rFonts w:ascii="Palatino Linotype" w:eastAsia="MS Mincho" w:hAnsi="Palatino Linotype" w:cs="MS Mincho"/>
          <w:b/>
          <w:bCs/>
          <w:color w:val="000000"/>
          <w:sz w:val="30"/>
          <w:szCs w:val="30"/>
        </w:rPr>
        <w:t>ӯ</w:t>
      </w:r>
      <w:r w:rsidRPr="00F53111">
        <w:rPr>
          <w:rFonts w:ascii="Palatino Linotype" w:eastAsia="Times New Roman" w:hAnsi="Palatino Linotype" w:cs="Tahoma"/>
          <w:b/>
          <w:bCs/>
          <w:color w:val="000000"/>
          <w:sz w:val="30"/>
          <w:szCs w:val="30"/>
        </w:rPr>
        <w:t>заи</w:t>
      </w:r>
      <w:proofErr w:type="spellEnd"/>
      <w:r w:rsidRPr="00F53111">
        <w:rPr>
          <w:rFonts w:ascii="Palatino Linotype" w:eastAsia="Times New Roman" w:hAnsi="Palatino Linotype" w:cs="Tahoma"/>
          <w:b/>
          <w:bCs/>
          <w:color w:val="000000"/>
          <w:sz w:val="30"/>
          <w:szCs w:val="30"/>
        </w:rPr>
        <w:t xml:space="preserve"> р</w:t>
      </w:r>
      <w:r w:rsidRPr="00F53111">
        <w:rPr>
          <w:rFonts w:ascii="Palatino Linotype" w:eastAsia="Times New Roman" w:hAnsi="Palatino Linotype" w:cs="Tahoma"/>
          <w:b/>
          <w:bCs/>
          <w:color w:val="000000"/>
          <w:sz w:val="30"/>
          <w:szCs w:val="30"/>
          <w:lang w:val="tg-Cyrl-TJ"/>
        </w:rPr>
        <w:t>ӯ</w:t>
      </w:r>
      <w:proofErr w:type="spellStart"/>
      <w:r w:rsidRPr="00F53111">
        <w:rPr>
          <w:rFonts w:ascii="Palatino Linotype" w:eastAsia="Times New Roman" w:hAnsi="Palatino Linotype" w:cs="Tahoma"/>
          <w:b/>
          <w:bCs/>
          <w:color w:val="000000"/>
          <w:sz w:val="30"/>
          <w:szCs w:val="30"/>
        </w:rPr>
        <w:t>зи</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Арафа</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як</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р</w:t>
      </w:r>
      <w:r w:rsidRPr="00F53111">
        <w:rPr>
          <w:rFonts w:ascii="Palatino Linotype" w:eastAsia="MS Mincho" w:hAnsi="Palatino Linotype" w:cs="MS Mincho"/>
          <w:b/>
          <w:bCs/>
          <w:color w:val="000000"/>
          <w:sz w:val="30"/>
          <w:szCs w:val="30"/>
        </w:rPr>
        <w:t>ӯ</w:t>
      </w:r>
      <w:r w:rsidRPr="00F53111">
        <w:rPr>
          <w:rFonts w:ascii="Palatino Linotype" w:eastAsia="Times New Roman" w:hAnsi="Palatino Linotype" w:cs="Tahoma"/>
          <w:b/>
          <w:bCs/>
          <w:color w:val="000000"/>
          <w:sz w:val="30"/>
          <w:szCs w:val="30"/>
        </w:rPr>
        <w:t>з</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қабл</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аз</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иди</w:t>
      </w:r>
      <w:proofErr w:type="spellEnd"/>
      <w:r w:rsidRPr="00F53111">
        <w:rPr>
          <w:rFonts w:ascii="Palatino Linotype" w:eastAsia="Times New Roman" w:hAnsi="Palatino Linotype" w:cs="Tahoma"/>
          <w:b/>
          <w:bCs/>
          <w:color w:val="000000"/>
          <w:sz w:val="30"/>
          <w:szCs w:val="30"/>
        </w:rPr>
        <w:t xml:space="preserve"> </w:t>
      </w:r>
      <w:proofErr w:type="spellStart"/>
      <w:r w:rsidRPr="00F53111">
        <w:rPr>
          <w:rFonts w:ascii="Palatino Linotype" w:eastAsia="Times New Roman" w:hAnsi="Palatino Linotype" w:cs="Tahoma"/>
          <w:b/>
          <w:bCs/>
          <w:color w:val="000000"/>
          <w:sz w:val="30"/>
          <w:szCs w:val="30"/>
        </w:rPr>
        <w:t>қурбон</w:t>
      </w:r>
      <w:proofErr w:type="spellEnd"/>
      <w:r w:rsidRPr="00F53111">
        <w:rPr>
          <w:rFonts w:ascii="Palatino Linotype" w:eastAsia="Times New Roman" w:hAnsi="Palatino Linotype" w:cs="Tahoma"/>
          <w:b/>
          <w:bCs/>
          <w:color w:val="000000"/>
          <w:sz w:val="30"/>
          <w:szCs w:val="30"/>
        </w:rPr>
        <w:t>”</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p>
    <w:p w:rsidR="00EC4064" w:rsidRPr="0047150D" w:rsidRDefault="00E43FC1" w:rsidP="00E43FC1">
      <w:pPr>
        <w:spacing w:after="0" w:line="240" w:lineRule="auto"/>
        <w:ind w:firstLine="720"/>
        <w:jc w:val="both"/>
        <w:rPr>
          <w:rFonts w:ascii="Traditional Arabic" w:eastAsia="Times New Roman" w:hAnsi="Traditional Arabic" w:cs="KFGQPC Uthman Taha Naskh"/>
          <w:b/>
          <w:bCs/>
          <w:color w:val="1F3864"/>
          <w:sz w:val="30"/>
          <w:szCs w:val="30"/>
          <w:lang w:val="tg-Cyrl-TJ"/>
        </w:rPr>
      </w:pPr>
      <w:r>
        <w:rPr>
          <w:rFonts w:ascii="Traditional Arabic" w:eastAsia="Times New Roman" w:hAnsi="Traditional Arabic" w:cs="KFGQPC Uthman Taha Naskh" w:hint="cs"/>
          <w:b/>
          <w:bCs/>
          <w:color w:val="1F3864"/>
          <w:sz w:val="30"/>
          <w:szCs w:val="30"/>
          <w:rtl/>
        </w:rPr>
        <w:t>"</w:t>
      </w:r>
      <w:r w:rsidR="00EC4064" w:rsidRPr="00E43FC1">
        <w:rPr>
          <w:rFonts w:ascii="Traditional Arabic" w:eastAsia="Times New Roman" w:hAnsi="Traditional Arabic" w:cs="KFGQPC Uthman Taha Naskh"/>
          <w:b/>
          <w:bCs/>
          <w:color w:val="1F3864"/>
          <w:sz w:val="30"/>
          <w:szCs w:val="30"/>
          <w:rtl/>
        </w:rPr>
        <w:t>صِیَامُ یَوْمِ عَرَفَةَ أَحْتَسِبُ عَلَى اللَّهِ أَنْ یُکَفِّرَ السَّنَةَ الَّتِی قَبْلَهُ وَالسَّنَةَ الَّتِی بَعْدَهُ</w:t>
      </w:r>
      <w:r>
        <w:rPr>
          <w:rFonts w:ascii="Traditional Arabic" w:eastAsia="Times New Roman" w:hAnsi="Traditional Arabic" w:cs="KFGQPC Uthman Taha Naskh" w:hint="cs"/>
          <w:b/>
          <w:bCs/>
          <w:color w:val="1F3864"/>
          <w:sz w:val="30"/>
          <w:szCs w:val="30"/>
          <w:rtl/>
        </w:rPr>
        <w:t>"</w:t>
      </w:r>
      <w:r w:rsidR="00EC4064" w:rsidRPr="00E43FC1">
        <w:rPr>
          <w:rFonts w:ascii="Traditional Arabic" w:eastAsia="Times New Roman" w:hAnsi="Traditional Arabic" w:cs="KFGQPC Uthman Taha Naskh" w:hint="cs"/>
          <w:b/>
          <w:bCs/>
          <w:color w:val="1F3864"/>
          <w:sz w:val="30"/>
          <w:szCs w:val="30"/>
          <w:rtl/>
        </w:rPr>
        <w:t>.</w:t>
      </w:r>
      <w:r>
        <w:rPr>
          <w:rFonts w:eastAsia="Times New Roman" w:cs="KFGQPC Uthman Taha Naskh"/>
          <w:b/>
          <w:bCs/>
          <w:color w:val="1F3864"/>
          <w:sz w:val="30"/>
          <w:szCs w:val="30"/>
          <w:lang w:val="tg-Cyrl-TJ"/>
        </w:rPr>
        <w:t xml:space="preserve"> </w:t>
      </w:r>
      <w:r>
        <w:rPr>
          <w:rFonts w:ascii="Traditional Arabic" w:eastAsia="Times New Roman" w:hAnsi="Traditional Arabic" w:cs="KFGQPC Uthman Taha Naskh" w:hint="cs"/>
          <w:b/>
          <w:bCs/>
          <w:color w:val="1F3864"/>
          <w:sz w:val="30"/>
          <w:szCs w:val="30"/>
          <w:rtl/>
        </w:rPr>
        <w:t>(</w:t>
      </w:r>
      <w:r w:rsidR="00EC4064" w:rsidRPr="00E43FC1">
        <w:rPr>
          <w:rFonts w:ascii="Traditional Arabic" w:eastAsia="Times New Roman" w:hAnsi="Traditional Arabic" w:cs="KFGQPC Uthman Taha Naskh" w:hint="cs"/>
          <w:b/>
          <w:bCs/>
          <w:color w:val="1F3864"/>
          <w:sz w:val="30"/>
          <w:szCs w:val="30"/>
          <w:rtl/>
        </w:rPr>
        <w:t>مسلم)</w:t>
      </w:r>
    </w:p>
    <w:p w:rsidR="00EC4064" w:rsidRPr="0047150D" w:rsidRDefault="00EC4064" w:rsidP="00EC4064">
      <w:pPr>
        <w:bidi w:val="0"/>
        <w:spacing w:after="0" w:line="240" w:lineRule="auto"/>
        <w:jc w:val="both"/>
        <w:rPr>
          <w:rFonts w:ascii="Palatino Linotype" w:eastAsia="Times New Roman" w:hAnsi="Palatino Linotype" w:cs="Tahoma"/>
          <w:color w:val="000000"/>
          <w:sz w:val="30"/>
          <w:szCs w:val="30"/>
          <w:lang w:val="tg-Cyrl-TJ"/>
        </w:rPr>
      </w:pPr>
      <w:r w:rsidRPr="0047150D">
        <w:rPr>
          <w:rFonts w:ascii="Tahoma" w:eastAsia="Times New Roman" w:hAnsi="Tahoma" w:cs="Tahoma"/>
          <w:color w:val="000000"/>
          <w:sz w:val="30"/>
          <w:szCs w:val="30"/>
          <w:lang w:val="tg-Cyrl-TJ"/>
        </w:rPr>
        <w:br/>
      </w:r>
      <w:r w:rsidRPr="0047150D">
        <w:rPr>
          <w:rFonts w:ascii="Palatino Linotype" w:eastAsia="Times New Roman" w:hAnsi="Palatino Linotype" w:cs="Tahoma"/>
          <w:color w:val="000000"/>
          <w:sz w:val="30"/>
          <w:szCs w:val="30"/>
          <w:lang w:val="tg-Cyrl-TJ"/>
        </w:rPr>
        <w:t>Па</w:t>
      </w:r>
      <w:r w:rsidRPr="00F53111">
        <w:rPr>
          <w:rFonts w:ascii="Palatino Linotype" w:eastAsia="Times New Roman" w:hAnsi="Palatino Linotype" w:cs="Tahoma"/>
          <w:color w:val="000000"/>
          <w:sz w:val="30"/>
          <w:szCs w:val="30"/>
          <w:lang w:val="tg-Cyrl-TJ"/>
        </w:rPr>
        <w:t>ё</w:t>
      </w:r>
      <w:r w:rsidRPr="0047150D">
        <w:rPr>
          <w:rFonts w:ascii="Palatino Linotype" w:eastAsia="Times New Roman" w:hAnsi="Palatino Linotype" w:cs="Tahoma"/>
          <w:color w:val="000000"/>
          <w:sz w:val="30"/>
          <w:szCs w:val="30"/>
          <w:lang w:val="tg-Cyrl-TJ"/>
        </w:rPr>
        <w:t>мбар (с) мефармояд:</w:t>
      </w:r>
    </w:p>
    <w:p w:rsidR="00EC4064" w:rsidRPr="0047150D" w:rsidRDefault="00E43FC1" w:rsidP="00E43FC1">
      <w:pPr>
        <w:bidi w:val="0"/>
        <w:spacing w:after="0" w:line="240" w:lineRule="auto"/>
        <w:ind w:firstLine="720"/>
        <w:jc w:val="both"/>
        <w:rPr>
          <w:rFonts w:ascii="Palatino Linotype" w:eastAsia="Times New Roman" w:hAnsi="Palatino Linotype" w:cs="Tahoma"/>
          <w:b/>
          <w:bCs/>
          <w:color w:val="1F3864"/>
          <w:sz w:val="30"/>
          <w:szCs w:val="30"/>
          <w:lang w:val="tg-Cyrl-TJ"/>
        </w:rPr>
      </w:pPr>
      <w:r w:rsidRPr="0047150D">
        <w:rPr>
          <w:rFonts w:ascii="Palatino Linotype" w:eastAsia="Times New Roman" w:hAnsi="Palatino Linotype" w:cs="Tahoma"/>
          <w:b/>
          <w:bCs/>
          <w:color w:val="1F3864"/>
          <w:sz w:val="30"/>
          <w:szCs w:val="30"/>
          <w:lang w:val="tg-Cyrl-TJ"/>
        </w:rPr>
        <w:t>«</w:t>
      </w:r>
      <w:r w:rsidR="00EC4064" w:rsidRPr="0047150D">
        <w:rPr>
          <w:rFonts w:ascii="Palatino Linotype" w:eastAsia="Times New Roman" w:hAnsi="Palatino Linotype" w:cs="Tahoma"/>
          <w:b/>
          <w:bCs/>
          <w:color w:val="1F3864"/>
          <w:sz w:val="30"/>
          <w:szCs w:val="30"/>
          <w:lang w:val="tg-Cyrl-TJ"/>
        </w:rPr>
        <w:t>Р</w:t>
      </w:r>
      <w:r w:rsidR="00EC4064" w:rsidRPr="0047150D">
        <w:rPr>
          <w:rFonts w:ascii="Palatino Linotype" w:eastAsia="MS Mincho" w:hAnsi="Palatino Linotype" w:cs="MS Mincho"/>
          <w:b/>
          <w:bCs/>
          <w:color w:val="1F3864"/>
          <w:sz w:val="30"/>
          <w:szCs w:val="30"/>
          <w:lang w:val="tg-Cyrl-TJ"/>
        </w:rPr>
        <w:t>ӯ</w:t>
      </w:r>
      <w:r w:rsidR="00EC4064" w:rsidRPr="0047150D">
        <w:rPr>
          <w:rFonts w:ascii="Palatino Linotype" w:eastAsia="Times New Roman" w:hAnsi="Palatino Linotype" w:cs="Tahoma"/>
          <w:b/>
          <w:bCs/>
          <w:color w:val="1F3864"/>
          <w:sz w:val="30"/>
          <w:szCs w:val="30"/>
          <w:lang w:val="tg-Cyrl-TJ"/>
        </w:rPr>
        <w:t>заи р</w:t>
      </w:r>
      <w:r w:rsidR="00EC4064" w:rsidRPr="0047150D">
        <w:rPr>
          <w:rFonts w:ascii="Palatino Linotype" w:eastAsia="MS Mincho" w:hAnsi="Palatino Linotype" w:cs="MS Mincho"/>
          <w:b/>
          <w:bCs/>
          <w:color w:val="1F3864"/>
          <w:sz w:val="30"/>
          <w:szCs w:val="30"/>
          <w:lang w:val="tg-Cyrl-TJ"/>
        </w:rPr>
        <w:t>ӯ</w:t>
      </w:r>
      <w:r w:rsidR="00EC4064" w:rsidRPr="0047150D">
        <w:rPr>
          <w:rFonts w:ascii="Palatino Linotype" w:eastAsia="Times New Roman" w:hAnsi="Palatino Linotype" w:cs="Tahoma"/>
          <w:b/>
          <w:bCs/>
          <w:color w:val="1F3864"/>
          <w:sz w:val="30"/>
          <w:szCs w:val="30"/>
          <w:lang w:val="tg-Cyrl-TJ"/>
        </w:rPr>
        <w:t>зи Арафа каффораи гуноҳони соли қ</w:t>
      </w:r>
      <w:r w:rsidRPr="0047150D">
        <w:rPr>
          <w:rFonts w:ascii="Palatino Linotype" w:eastAsia="Times New Roman" w:hAnsi="Palatino Linotype" w:cs="Tahoma"/>
          <w:b/>
          <w:bCs/>
          <w:color w:val="1F3864"/>
          <w:sz w:val="30"/>
          <w:szCs w:val="30"/>
          <w:lang w:val="tg-Cyrl-TJ"/>
        </w:rPr>
        <w:t>абл ва соли баъд аз худ мебошад».</w:t>
      </w:r>
    </w:p>
    <w:p w:rsidR="00E43FC1" w:rsidRPr="0047150D" w:rsidRDefault="00EC4064" w:rsidP="00E43FC1">
      <w:pPr>
        <w:bidi w:val="0"/>
        <w:spacing w:after="0" w:line="240" w:lineRule="auto"/>
        <w:jc w:val="right"/>
        <w:rPr>
          <w:rFonts w:ascii="Palatino Linotype" w:eastAsia="Times New Roman" w:hAnsi="Palatino Linotype" w:cs="Tahoma"/>
          <w:color w:val="000000"/>
          <w:sz w:val="30"/>
          <w:szCs w:val="30"/>
          <w:lang w:val="tg-Cyrl-TJ"/>
        </w:rPr>
      </w:pPr>
      <w:r w:rsidRPr="0047150D">
        <w:rPr>
          <w:rFonts w:ascii="Palatino Linotype" w:eastAsia="Times New Roman" w:hAnsi="Palatino Linotype" w:cs="Tahoma"/>
          <w:color w:val="000000"/>
          <w:sz w:val="30"/>
          <w:szCs w:val="30"/>
          <w:lang w:val="tg-Cyrl-TJ"/>
        </w:rPr>
        <w:t>Муслим, Тирмиз</w:t>
      </w:r>
      <w:r w:rsidRPr="0047150D">
        <w:rPr>
          <w:rFonts w:ascii="Palatino Linotype" w:eastAsia="MS Mincho" w:hAnsi="Palatino Linotype" w:cs="MS Mincho"/>
          <w:color w:val="000000"/>
          <w:sz w:val="30"/>
          <w:szCs w:val="30"/>
          <w:lang w:val="tg-Cyrl-TJ"/>
        </w:rPr>
        <w:t>ӣ</w:t>
      </w:r>
      <w:r w:rsidRPr="0047150D">
        <w:rPr>
          <w:rFonts w:ascii="Palatino Linotype" w:eastAsia="Times New Roman" w:hAnsi="Palatino Linotype" w:cs="Tahoma"/>
          <w:color w:val="000000"/>
          <w:sz w:val="30"/>
          <w:szCs w:val="30"/>
          <w:lang w:val="tg-Cyrl-TJ"/>
        </w:rPr>
        <w:t>, ва Ибни Мо</w:t>
      </w:r>
      <w:r w:rsidRPr="0047150D">
        <w:rPr>
          <w:rFonts w:ascii="Palatino Linotype" w:eastAsia="MS Mincho" w:hAnsi="Palatino Linotype" w:cs="MS Mincho"/>
          <w:color w:val="000000"/>
          <w:sz w:val="30"/>
          <w:szCs w:val="30"/>
          <w:lang w:val="tg-Cyrl-TJ"/>
        </w:rPr>
        <w:t>ҷ</w:t>
      </w:r>
      <w:r w:rsidRPr="0047150D">
        <w:rPr>
          <w:rFonts w:ascii="Palatino Linotype" w:eastAsia="Times New Roman" w:hAnsi="Palatino Linotype" w:cs="Tahoma"/>
          <w:color w:val="000000"/>
          <w:sz w:val="30"/>
          <w:szCs w:val="30"/>
          <w:lang w:val="tg-Cyrl-TJ"/>
        </w:rPr>
        <w:t>а ва Ҳоким</w:t>
      </w:r>
    </w:p>
    <w:p w:rsidR="00EC4064" w:rsidRPr="0047150D" w:rsidRDefault="00EC4064" w:rsidP="00E43FC1">
      <w:pPr>
        <w:bidi w:val="0"/>
        <w:spacing w:after="0" w:line="240" w:lineRule="auto"/>
        <w:jc w:val="both"/>
        <w:rPr>
          <w:rFonts w:ascii="Palatino Linotype" w:eastAsia="Times New Roman" w:hAnsi="Palatino Linotype" w:cs="Tahoma"/>
          <w:color w:val="000000"/>
          <w:sz w:val="30"/>
          <w:szCs w:val="30"/>
          <w:lang w:val="tg-Cyrl-TJ"/>
        </w:rPr>
      </w:pPr>
    </w:p>
    <w:p w:rsidR="00EC4064" w:rsidRPr="0047150D" w:rsidRDefault="00EC4064" w:rsidP="00EC4064">
      <w:pPr>
        <w:bidi w:val="0"/>
        <w:spacing w:after="0" w:line="240" w:lineRule="auto"/>
        <w:jc w:val="center"/>
        <w:rPr>
          <w:rFonts w:ascii="Palatino Linotype" w:eastAsia="Times New Roman" w:hAnsi="Palatino Linotype" w:cs="Tahoma"/>
          <w:b/>
          <w:bCs/>
          <w:color w:val="000000"/>
          <w:sz w:val="30"/>
          <w:szCs w:val="30"/>
          <w:lang w:val="tg-Cyrl-TJ"/>
        </w:rPr>
      </w:pPr>
      <w:r w:rsidRPr="0047150D">
        <w:rPr>
          <w:rFonts w:ascii="Palatino Linotype" w:eastAsia="Times New Roman" w:hAnsi="Palatino Linotype" w:cs="Tahoma"/>
          <w:b/>
          <w:bCs/>
          <w:color w:val="000000"/>
          <w:sz w:val="30"/>
          <w:szCs w:val="30"/>
          <w:lang w:val="tg-Cyrl-TJ"/>
        </w:rPr>
        <w:t>Р</w:t>
      </w:r>
      <w:r w:rsidRPr="0047150D">
        <w:rPr>
          <w:rFonts w:ascii="Palatino Linotype" w:eastAsia="MS Mincho" w:hAnsi="Palatino Linotype" w:cs="MS Mincho"/>
          <w:b/>
          <w:bCs/>
          <w:color w:val="000000"/>
          <w:sz w:val="30"/>
          <w:szCs w:val="30"/>
          <w:lang w:val="tg-Cyrl-TJ"/>
        </w:rPr>
        <w:t>ӯ</w:t>
      </w:r>
      <w:r w:rsidRPr="0047150D">
        <w:rPr>
          <w:rFonts w:ascii="Palatino Linotype" w:eastAsia="Times New Roman" w:hAnsi="Palatino Linotype" w:cs="Tahoma"/>
          <w:b/>
          <w:bCs/>
          <w:color w:val="000000"/>
          <w:sz w:val="30"/>
          <w:szCs w:val="30"/>
          <w:lang w:val="tg-Cyrl-TJ"/>
        </w:rPr>
        <w:t>заи р</w:t>
      </w:r>
      <w:r w:rsidRPr="0047150D">
        <w:rPr>
          <w:rFonts w:ascii="Palatino Linotype" w:eastAsia="MS Mincho" w:hAnsi="Palatino Linotype" w:cs="MS Mincho"/>
          <w:b/>
          <w:bCs/>
          <w:color w:val="000000"/>
          <w:sz w:val="30"/>
          <w:szCs w:val="30"/>
          <w:lang w:val="tg-Cyrl-TJ"/>
        </w:rPr>
        <w:t>ӯ</w:t>
      </w:r>
      <w:r w:rsidRPr="0047150D">
        <w:rPr>
          <w:rFonts w:ascii="Palatino Linotype" w:eastAsia="Times New Roman" w:hAnsi="Palatino Linotype" w:cs="Tahoma"/>
          <w:b/>
          <w:bCs/>
          <w:color w:val="000000"/>
          <w:sz w:val="30"/>
          <w:szCs w:val="30"/>
          <w:lang w:val="tg-Cyrl-TJ"/>
        </w:rPr>
        <w:t>зи даҳуми моҳи муҳаррам “</w:t>
      </w:r>
      <w:r w:rsidRPr="00F53111">
        <w:rPr>
          <w:rFonts w:ascii="Palatino Linotype" w:eastAsia="Times New Roman" w:hAnsi="Palatino Linotype" w:cs="Tahoma"/>
          <w:b/>
          <w:bCs/>
          <w:color w:val="000000"/>
          <w:sz w:val="30"/>
          <w:szCs w:val="30"/>
          <w:lang w:val="tg-Cyrl-TJ"/>
        </w:rPr>
        <w:t>О</w:t>
      </w:r>
      <w:r w:rsidRPr="0047150D">
        <w:rPr>
          <w:rFonts w:ascii="Palatino Linotype" w:eastAsia="Times New Roman" w:hAnsi="Palatino Linotype" w:cs="Tahoma"/>
          <w:b/>
          <w:bCs/>
          <w:color w:val="000000"/>
          <w:sz w:val="30"/>
          <w:szCs w:val="30"/>
          <w:lang w:val="tg-Cyrl-TJ"/>
        </w:rPr>
        <w:t>шуро”</w:t>
      </w:r>
    </w:p>
    <w:p w:rsidR="00EC4064" w:rsidRPr="00E43FC1" w:rsidRDefault="00EC4064" w:rsidP="00E43FC1">
      <w:pPr>
        <w:spacing w:after="0" w:line="240" w:lineRule="auto"/>
        <w:ind w:left="720"/>
        <w:jc w:val="both"/>
        <w:rPr>
          <w:rFonts w:ascii="Traditional Arabic" w:eastAsia="Times New Roman" w:hAnsi="Traditional Arabic" w:cs="KFGQPC Uthman Taha Naskh"/>
          <w:b/>
          <w:bCs/>
          <w:color w:val="1F3864"/>
          <w:sz w:val="30"/>
          <w:szCs w:val="30"/>
        </w:rPr>
      </w:pPr>
      <w:r w:rsidRPr="0047150D">
        <w:rPr>
          <w:rFonts w:ascii="Tahoma" w:eastAsia="Times New Roman" w:hAnsi="Tahoma" w:cs="KFGQPC Uthman Taha Naskh"/>
          <w:b/>
          <w:bCs/>
          <w:color w:val="1F3864"/>
          <w:sz w:val="30"/>
          <w:szCs w:val="30"/>
          <w:lang w:val="tg-Cyrl-TJ"/>
        </w:rPr>
        <w:br/>
      </w:r>
      <w:r w:rsidR="00E43FC1">
        <w:rPr>
          <w:rFonts w:ascii="Traditional Arabic" w:eastAsia="Times New Roman" w:hAnsi="Traditional Arabic" w:cs="KFGQPC Uthman Taha Naskh" w:hint="cs"/>
          <w:b/>
          <w:bCs/>
          <w:color w:val="1F3864"/>
          <w:sz w:val="30"/>
          <w:szCs w:val="30"/>
          <w:rtl/>
        </w:rPr>
        <w:t>"</w:t>
      </w:r>
      <w:r w:rsidRPr="00E43FC1">
        <w:rPr>
          <w:rFonts w:ascii="Traditional Arabic" w:eastAsia="Times New Roman" w:hAnsi="Traditional Arabic" w:cs="KFGQPC Uthman Taha Naskh"/>
          <w:b/>
          <w:bCs/>
          <w:color w:val="1F3864"/>
          <w:sz w:val="30"/>
          <w:szCs w:val="30"/>
          <w:rtl/>
        </w:rPr>
        <w:t>وَصِیَامُ یَوْمِ عَاشُورَاءَ أَحْتَسِبُ عَلَى اللَّهِ أَنْ یُکَفِّرَ السَّنَةَ الَّتِی قَبْلَهُ</w:t>
      </w:r>
      <w:r w:rsidR="00E43FC1">
        <w:rPr>
          <w:rFonts w:ascii="Traditional Arabic" w:eastAsia="Times New Roman" w:hAnsi="Traditional Arabic" w:cs="KFGQPC Uthman Taha Naskh" w:hint="cs"/>
          <w:b/>
          <w:bCs/>
          <w:color w:val="1F3864"/>
          <w:sz w:val="30"/>
          <w:szCs w:val="30"/>
          <w:rtl/>
        </w:rPr>
        <w:t>".</w:t>
      </w:r>
      <w:r w:rsidRPr="00E43FC1">
        <w:rPr>
          <w:rFonts w:ascii="Traditional Arabic" w:eastAsia="Times New Roman" w:hAnsi="Traditional Arabic" w:cs="KFGQPC Uthman Taha Naskh"/>
          <w:b/>
          <w:bCs/>
          <w:color w:val="1F3864"/>
          <w:sz w:val="30"/>
          <w:szCs w:val="30"/>
          <w:rtl/>
        </w:rPr>
        <w:t xml:space="preserve"> (مسلم)</w:t>
      </w:r>
      <w:r w:rsidRPr="00E43FC1">
        <w:rPr>
          <w:rFonts w:ascii="Traditional Arabic" w:eastAsia="Times New Roman" w:hAnsi="Traditional Arabic" w:cs="KFGQPC Uthman Taha Naskh"/>
          <w:b/>
          <w:bCs/>
          <w:color w:val="1F3864"/>
          <w:sz w:val="30"/>
          <w:szCs w:val="30"/>
        </w:rPr>
        <w:t xml:space="preserve"> </w:t>
      </w:r>
    </w:p>
    <w:p w:rsidR="00EC4064" w:rsidRPr="00E43FC1" w:rsidRDefault="00E43FC1" w:rsidP="00E43FC1">
      <w:pPr>
        <w:bidi w:val="0"/>
        <w:spacing w:after="0" w:line="240" w:lineRule="auto"/>
        <w:ind w:firstLine="720"/>
        <w:jc w:val="both"/>
        <w:rPr>
          <w:rFonts w:ascii="Palatino Linotype" w:eastAsia="Times New Roman" w:hAnsi="Palatino Linotype" w:cs="Tahoma"/>
          <w:b/>
          <w:bCs/>
          <w:color w:val="1F3864"/>
          <w:sz w:val="30"/>
          <w:szCs w:val="30"/>
          <w:lang w:val="tg-Cyrl-TJ"/>
        </w:rPr>
      </w:pPr>
      <w:r>
        <w:rPr>
          <w:rFonts w:ascii="Palatino Linotype" w:eastAsia="Times New Roman" w:hAnsi="Palatino Linotype" w:cs="Tahoma"/>
          <w:b/>
          <w:bCs/>
          <w:color w:val="1F3864"/>
          <w:sz w:val="30"/>
          <w:szCs w:val="30"/>
          <w:lang w:val="tg-Cyrl-TJ"/>
        </w:rPr>
        <w:t>“</w:t>
      </w:r>
      <w:r w:rsidR="00EC4064" w:rsidRPr="00E43FC1">
        <w:rPr>
          <w:rFonts w:ascii="Palatino Linotype" w:eastAsia="Times New Roman" w:hAnsi="Palatino Linotype" w:cs="Tahoma"/>
          <w:b/>
          <w:bCs/>
          <w:color w:val="1F3864"/>
          <w:sz w:val="30"/>
          <w:szCs w:val="30"/>
          <w:lang w:val="tg-Cyrl-TJ"/>
        </w:rPr>
        <w:t>Р</w:t>
      </w:r>
      <w:r w:rsidR="00EC4064" w:rsidRPr="00E43FC1">
        <w:rPr>
          <w:rFonts w:ascii="Palatino Linotype" w:eastAsia="MS Mincho" w:hAnsi="Palatino Linotype" w:cs="MS Mincho"/>
          <w:b/>
          <w:bCs/>
          <w:color w:val="1F3864"/>
          <w:sz w:val="30"/>
          <w:szCs w:val="30"/>
          <w:lang w:val="tg-Cyrl-TJ"/>
        </w:rPr>
        <w:t>ӯ</w:t>
      </w:r>
      <w:r w:rsidR="00EC4064" w:rsidRPr="00E43FC1">
        <w:rPr>
          <w:rFonts w:ascii="Palatino Linotype" w:eastAsia="Times New Roman" w:hAnsi="Palatino Linotype" w:cs="Tahoma"/>
          <w:b/>
          <w:bCs/>
          <w:color w:val="1F3864"/>
          <w:sz w:val="30"/>
          <w:szCs w:val="30"/>
          <w:lang w:val="tg-Cyrl-TJ"/>
        </w:rPr>
        <w:t>заи Ошуро “Р</w:t>
      </w:r>
      <w:r w:rsidR="00EC4064" w:rsidRPr="00E43FC1">
        <w:rPr>
          <w:rFonts w:ascii="Palatino Linotype" w:eastAsia="MS Mincho" w:hAnsi="Palatino Linotype" w:cs="MS Mincho"/>
          <w:b/>
          <w:bCs/>
          <w:color w:val="1F3864"/>
          <w:sz w:val="30"/>
          <w:szCs w:val="30"/>
          <w:lang w:val="tg-Cyrl-TJ"/>
        </w:rPr>
        <w:t>ӯ</w:t>
      </w:r>
      <w:r w:rsidR="00EC4064" w:rsidRPr="00E43FC1">
        <w:rPr>
          <w:rFonts w:ascii="Palatino Linotype" w:eastAsia="Times New Roman" w:hAnsi="Palatino Linotype" w:cs="Tahoma"/>
          <w:b/>
          <w:bCs/>
          <w:color w:val="1F3864"/>
          <w:sz w:val="30"/>
          <w:szCs w:val="30"/>
          <w:lang w:val="tg-Cyrl-TJ"/>
        </w:rPr>
        <w:t>зи даҳуми моҳи муҳаррам” каффораи гуноҳони соли қабл аз худ</w:t>
      </w:r>
      <w:r w:rsidRPr="00E43FC1">
        <w:rPr>
          <w:rFonts w:ascii="Palatino Linotype" w:eastAsia="Times New Roman" w:hAnsi="Palatino Linotype" w:cs="Tahoma"/>
          <w:b/>
          <w:bCs/>
          <w:color w:val="1F3864"/>
          <w:sz w:val="30"/>
          <w:szCs w:val="30"/>
          <w:lang w:val="tg-Cyrl-TJ"/>
        </w:rPr>
        <w:t xml:space="preserve"> аст</w:t>
      </w:r>
      <w:r>
        <w:rPr>
          <w:rFonts w:ascii="Palatino Linotype" w:eastAsia="Times New Roman" w:hAnsi="Palatino Linotype" w:cs="Tahoma"/>
          <w:b/>
          <w:bCs/>
          <w:color w:val="1F3864"/>
          <w:sz w:val="30"/>
          <w:szCs w:val="30"/>
          <w:lang w:val="tg-Cyrl-TJ"/>
        </w:rPr>
        <w:t>”.</w:t>
      </w:r>
    </w:p>
    <w:p w:rsidR="00E43FC1" w:rsidRDefault="00EC4064" w:rsidP="00E43FC1">
      <w:pPr>
        <w:bidi w:val="0"/>
        <w:spacing w:after="0" w:line="240" w:lineRule="auto"/>
        <w:jc w:val="right"/>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Муслим</w:t>
      </w:r>
      <w:r w:rsidRPr="00E43FC1">
        <w:rPr>
          <w:rFonts w:ascii="Palatino Linotype" w:eastAsia="Times New Roman" w:hAnsi="Palatino Linotype" w:cs="Tahoma"/>
          <w:color w:val="000000"/>
          <w:sz w:val="30"/>
          <w:szCs w:val="30"/>
          <w:lang w:val="tg-Cyrl-TJ"/>
        </w:rPr>
        <w:t xml:space="preserve">, </w:t>
      </w:r>
      <w:r w:rsidRPr="00F53111">
        <w:rPr>
          <w:rFonts w:ascii="Palatino Linotype" w:eastAsia="Times New Roman" w:hAnsi="Palatino Linotype" w:cs="Tahoma"/>
          <w:color w:val="000000"/>
          <w:sz w:val="30"/>
          <w:szCs w:val="30"/>
          <w:lang w:val="ru-RU"/>
        </w:rPr>
        <w:t>Абудовуд</w:t>
      </w:r>
      <w:r w:rsidRPr="00E43FC1">
        <w:rPr>
          <w:rFonts w:ascii="Palatino Linotype" w:eastAsia="Times New Roman" w:hAnsi="Palatino Linotype" w:cs="Tahoma"/>
          <w:color w:val="000000"/>
          <w:sz w:val="30"/>
          <w:szCs w:val="30"/>
          <w:lang w:val="tg-Cyrl-TJ"/>
        </w:rPr>
        <w:t xml:space="preserve">, </w:t>
      </w:r>
      <w:r w:rsidRPr="00F53111">
        <w:rPr>
          <w:rFonts w:ascii="Palatino Linotype" w:eastAsia="Times New Roman" w:hAnsi="Palatino Linotype" w:cs="Tahoma"/>
          <w:color w:val="000000"/>
          <w:sz w:val="30"/>
          <w:szCs w:val="30"/>
          <w:lang w:val="ru-RU"/>
        </w:rPr>
        <w:t>Тирмиз</w:t>
      </w:r>
      <w:r w:rsidRPr="00F53111">
        <w:rPr>
          <w:rFonts w:ascii="Palatino Linotype" w:eastAsia="MS Mincho" w:hAnsi="Palatino Linotype" w:cs="MS Mincho"/>
          <w:color w:val="000000"/>
          <w:sz w:val="30"/>
          <w:szCs w:val="30"/>
          <w:lang w:val="ru-RU"/>
        </w:rPr>
        <w:t>ӣ</w:t>
      </w:r>
      <w:r w:rsidRPr="00E43FC1">
        <w:rPr>
          <w:rFonts w:ascii="Palatino Linotype" w:eastAsia="Times New Roman" w:hAnsi="Palatino Linotype" w:cs="Tahoma"/>
          <w:color w:val="000000"/>
          <w:sz w:val="30"/>
          <w:szCs w:val="30"/>
          <w:lang w:val="tg-Cyrl-TJ"/>
        </w:rPr>
        <w:t xml:space="preserve">, </w:t>
      </w:r>
      <w:r w:rsidRPr="00F53111">
        <w:rPr>
          <w:rFonts w:ascii="Palatino Linotype" w:eastAsia="Times New Roman" w:hAnsi="Palatino Linotype" w:cs="Tahoma"/>
          <w:color w:val="000000"/>
          <w:sz w:val="30"/>
          <w:szCs w:val="30"/>
          <w:lang w:val="ru-RU"/>
        </w:rPr>
        <w:t>Ибни</w:t>
      </w:r>
      <w:r w:rsidRPr="00E43FC1">
        <w:rPr>
          <w:rFonts w:ascii="Palatino Linotype" w:eastAsia="Times New Roman" w:hAnsi="Palatino Linotype" w:cs="Tahoma"/>
          <w:color w:val="000000"/>
          <w:sz w:val="30"/>
          <w:szCs w:val="30"/>
          <w:lang w:val="tg-Cyrl-TJ"/>
        </w:rPr>
        <w:t xml:space="preserve"> </w:t>
      </w:r>
      <w:r w:rsidRPr="00F53111">
        <w:rPr>
          <w:rFonts w:ascii="Palatino Linotype" w:eastAsia="Times New Roman" w:hAnsi="Palatino Linotype" w:cs="Tahoma"/>
          <w:color w:val="000000"/>
          <w:sz w:val="30"/>
          <w:szCs w:val="30"/>
          <w:lang w:val="ru-RU"/>
        </w:rPr>
        <w:t>Мо</w:t>
      </w:r>
      <w:r w:rsidRPr="00F53111">
        <w:rPr>
          <w:rFonts w:ascii="Palatino Linotype" w:eastAsia="MS Mincho" w:hAnsi="Palatino Linotype" w:cs="MS Mincho"/>
          <w:color w:val="000000"/>
          <w:sz w:val="30"/>
          <w:szCs w:val="30"/>
          <w:lang w:val="ru-RU"/>
        </w:rPr>
        <w:t>ҷ</w:t>
      </w:r>
      <w:r w:rsidRPr="00F53111">
        <w:rPr>
          <w:rFonts w:ascii="Palatino Linotype" w:eastAsia="Times New Roman" w:hAnsi="Palatino Linotype" w:cs="Tahoma"/>
          <w:color w:val="000000"/>
          <w:sz w:val="30"/>
          <w:szCs w:val="30"/>
          <w:lang w:val="ru-RU"/>
        </w:rPr>
        <w:t>а</w:t>
      </w:r>
      <w:r w:rsidRPr="00E43FC1">
        <w:rPr>
          <w:rFonts w:ascii="Palatino Linotype" w:eastAsia="Times New Roman" w:hAnsi="Palatino Linotype" w:cs="Tahoma"/>
          <w:color w:val="000000"/>
          <w:sz w:val="30"/>
          <w:szCs w:val="30"/>
          <w:lang w:val="tg-Cyrl-TJ"/>
        </w:rPr>
        <w:t xml:space="preserve"> </w:t>
      </w:r>
      <w:r w:rsidRPr="00F53111">
        <w:rPr>
          <w:rFonts w:ascii="Palatino Linotype" w:eastAsia="Times New Roman" w:hAnsi="Palatino Linotype" w:cs="Tahoma"/>
          <w:color w:val="000000"/>
          <w:sz w:val="30"/>
          <w:szCs w:val="30"/>
          <w:lang w:val="ru-RU"/>
        </w:rPr>
        <w:t>ва</w:t>
      </w:r>
      <w:r w:rsidRPr="00E43FC1">
        <w:rPr>
          <w:rFonts w:ascii="Palatino Linotype" w:eastAsia="Times New Roman" w:hAnsi="Palatino Linotype" w:cs="Tahoma"/>
          <w:color w:val="000000"/>
          <w:sz w:val="30"/>
          <w:szCs w:val="30"/>
          <w:lang w:val="tg-Cyrl-TJ"/>
        </w:rPr>
        <w:t xml:space="preserve"> </w:t>
      </w:r>
      <w:r w:rsidRPr="00F53111">
        <w:rPr>
          <w:rFonts w:ascii="Palatino Linotype" w:eastAsia="Times New Roman" w:hAnsi="Palatino Linotype" w:cs="Tahoma"/>
          <w:color w:val="000000"/>
          <w:sz w:val="30"/>
          <w:szCs w:val="30"/>
          <w:lang w:val="ru-RU"/>
        </w:rPr>
        <w:t>Ҳоким</w:t>
      </w:r>
    </w:p>
    <w:p w:rsidR="00EC4064" w:rsidRPr="00F53111" w:rsidRDefault="00EC4064" w:rsidP="00E43FC1">
      <w:pPr>
        <w:bidi w:val="0"/>
        <w:spacing w:after="0" w:line="240" w:lineRule="auto"/>
        <w:jc w:val="both"/>
        <w:rPr>
          <w:rFonts w:ascii="Palatino Linotype" w:eastAsia="Times New Roman" w:hAnsi="Palatino Linotype" w:cs="Tahoma"/>
          <w:color w:val="000000"/>
          <w:sz w:val="30"/>
          <w:szCs w:val="30"/>
          <w:lang w:val="ru-RU"/>
        </w:rPr>
      </w:pP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rPr>
      </w:pPr>
      <w:r w:rsidRPr="00F53111">
        <w:rPr>
          <w:rFonts w:ascii="Palatino Linotype" w:eastAsia="Times New Roman" w:hAnsi="Palatino Linotype" w:cs="Tahoma"/>
          <w:b/>
          <w:bCs/>
          <w:color w:val="000000"/>
          <w:sz w:val="30"/>
          <w:szCs w:val="30"/>
          <w:lang w:val="ru-RU"/>
        </w:rPr>
        <w:t>Омин</w:t>
      </w:r>
      <w:r w:rsidRPr="00F53111">
        <w:rPr>
          <w:rFonts w:ascii="Palatino Linotype" w:eastAsia="Times New Roman" w:hAnsi="Palatino Linotype" w:cs="Tahoma"/>
          <w:b/>
          <w:bCs/>
          <w:color w:val="000000"/>
          <w:sz w:val="30"/>
          <w:szCs w:val="30"/>
        </w:rPr>
        <w:t xml:space="preserve"> </w:t>
      </w:r>
      <w:r w:rsidRPr="00F53111">
        <w:rPr>
          <w:rFonts w:ascii="Palatino Linotype" w:eastAsia="Times New Roman" w:hAnsi="Palatino Linotype" w:cs="Tahoma"/>
          <w:b/>
          <w:bCs/>
          <w:color w:val="000000"/>
          <w:sz w:val="30"/>
          <w:szCs w:val="30"/>
          <w:lang w:val="ru-RU"/>
        </w:rPr>
        <w:t>гуфтан</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p>
    <w:p w:rsidR="00EC4064" w:rsidRPr="00E43FC1" w:rsidRDefault="00E43FC1" w:rsidP="00E43FC1">
      <w:pPr>
        <w:spacing w:after="0" w:line="240" w:lineRule="auto"/>
        <w:ind w:firstLine="720"/>
        <w:jc w:val="both"/>
        <w:rPr>
          <w:rFonts w:ascii="Traditional Arabic" w:eastAsia="Times New Roman" w:hAnsi="Traditional Arabic" w:cs="Traditional Arabic"/>
          <w:b/>
          <w:bCs/>
          <w:color w:val="1F3864"/>
          <w:sz w:val="30"/>
          <w:szCs w:val="30"/>
        </w:rPr>
      </w:pPr>
      <w:r>
        <w:rPr>
          <w:rFonts w:ascii="Traditional Arabic" w:eastAsia="Times New Roman" w:hAnsi="Traditional Arabic" w:cs="Traditional Arabic" w:hint="cs"/>
          <w:b/>
          <w:bCs/>
          <w:color w:val="1F3864"/>
          <w:sz w:val="30"/>
          <w:szCs w:val="30"/>
          <w:rtl/>
        </w:rPr>
        <w:t>"</w:t>
      </w:r>
      <w:r w:rsidR="00EC4064" w:rsidRPr="00E43FC1">
        <w:rPr>
          <w:rFonts w:ascii="Traditional Arabic" w:eastAsia="Times New Roman" w:hAnsi="Traditional Arabic" w:cs="Traditional Arabic"/>
          <w:b/>
          <w:bCs/>
          <w:color w:val="1F3864"/>
          <w:sz w:val="30"/>
          <w:szCs w:val="30"/>
          <w:rtl/>
        </w:rPr>
        <w:t>إِذَا أَمَّنَ الْإِمَامُ فَأَمِّنُوا فَإِنَّهُ مَنْ وَافَقَ تَأْمِینُهُ تَأْمِینَ الْمَلَائِکَةِ غُفِرَ لَهُ مَا تَقَدَّمَ مِنْ ذَنْبِهِ</w:t>
      </w:r>
      <w:r>
        <w:rPr>
          <w:rFonts w:ascii="Traditional Arabic" w:eastAsia="Times New Roman" w:hAnsi="Traditional Arabic" w:cs="Traditional Arabic" w:hint="cs"/>
          <w:b/>
          <w:bCs/>
          <w:color w:val="1F3864"/>
          <w:sz w:val="30"/>
          <w:szCs w:val="30"/>
          <w:rtl/>
        </w:rPr>
        <w:t>"</w:t>
      </w:r>
      <w:r w:rsidR="00EC4064" w:rsidRPr="00E43FC1">
        <w:rPr>
          <w:rFonts w:ascii="Traditional Arabic" w:eastAsia="Times New Roman" w:hAnsi="Traditional Arabic" w:cs="Traditional Arabic"/>
          <w:b/>
          <w:bCs/>
          <w:color w:val="1F3864"/>
          <w:sz w:val="30"/>
          <w:szCs w:val="30"/>
          <w:rtl/>
        </w:rPr>
        <w:t>.</w:t>
      </w:r>
      <w:r w:rsidR="00EC4064" w:rsidRPr="00E43FC1">
        <w:rPr>
          <w:rFonts w:ascii="Traditional Arabic" w:eastAsia="Times New Roman" w:hAnsi="Traditional Arabic" w:cs="Traditional Arabic" w:hint="cs"/>
          <w:b/>
          <w:bCs/>
          <w:color w:val="1F3864"/>
          <w:sz w:val="30"/>
          <w:szCs w:val="30"/>
          <w:rtl/>
        </w:rPr>
        <w:t>(البخاري و مسلم)</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r w:rsidRPr="00F53111">
        <w:rPr>
          <w:rFonts w:ascii="Tahoma" w:eastAsia="Times New Roman" w:hAnsi="Tahoma" w:cs="Tahoma"/>
          <w:color w:val="000000"/>
          <w:sz w:val="30"/>
          <w:szCs w:val="30"/>
        </w:rPr>
        <w:br/>
      </w:r>
      <w:proofErr w:type="spellStart"/>
      <w:r w:rsidRPr="00F53111">
        <w:rPr>
          <w:rFonts w:ascii="Palatino Linotype" w:eastAsia="Times New Roman" w:hAnsi="Palatino Linotype" w:cs="Tahoma"/>
          <w:color w:val="000000"/>
          <w:sz w:val="30"/>
          <w:szCs w:val="30"/>
        </w:rPr>
        <w:t>Па</w:t>
      </w:r>
      <w:proofErr w:type="spellEnd"/>
      <w:r w:rsidRPr="00F53111">
        <w:rPr>
          <w:rFonts w:ascii="Palatino Linotype" w:eastAsia="Times New Roman" w:hAnsi="Palatino Linotype" w:cs="Tahoma"/>
          <w:color w:val="000000"/>
          <w:sz w:val="30"/>
          <w:szCs w:val="30"/>
          <w:lang w:val="tg-Cyrl-TJ"/>
        </w:rPr>
        <w:t>ё</w:t>
      </w:r>
      <w:proofErr w:type="spellStart"/>
      <w:r w:rsidRPr="00F53111">
        <w:rPr>
          <w:rFonts w:ascii="Palatino Linotype" w:eastAsia="Times New Roman" w:hAnsi="Palatino Linotype" w:cs="Tahoma"/>
          <w:color w:val="000000"/>
          <w:sz w:val="30"/>
          <w:szCs w:val="30"/>
        </w:rPr>
        <w:t>мбар</w:t>
      </w:r>
      <w:proofErr w:type="spellEnd"/>
      <w:r w:rsidRPr="00F53111">
        <w:rPr>
          <w:rFonts w:ascii="Palatino Linotype" w:eastAsia="Times New Roman" w:hAnsi="Palatino Linotype" w:cs="Tahoma"/>
          <w:color w:val="000000"/>
          <w:sz w:val="30"/>
          <w:szCs w:val="30"/>
        </w:rPr>
        <w:t xml:space="preserve"> (с) </w:t>
      </w:r>
      <w:proofErr w:type="spellStart"/>
      <w:r w:rsidRPr="00F53111">
        <w:rPr>
          <w:rFonts w:ascii="Palatino Linotype" w:eastAsia="Times New Roman" w:hAnsi="Palatino Linotype" w:cs="Tahoma"/>
          <w:color w:val="000000"/>
          <w:sz w:val="30"/>
          <w:szCs w:val="30"/>
        </w:rPr>
        <w:t>мефармояд</w:t>
      </w:r>
      <w:proofErr w:type="spellEnd"/>
      <w:r w:rsidRPr="00F53111">
        <w:rPr>
          <w:rFonts w:ascii="Palatino Linotype" w:eastAsia="Times New Roman" w:hAnsi="Palatino Linotype" w:cs="Tahoma"/>
          <w:color w:val="000000"/>
          <w:sz w:val="30"/>
          <w:szCs w:val="30"/>
        </w:rPr>
        <w:t>:</w:t>
      </w:r>
    </w:p>
    <w:p w:rsidR="00E43FC1" w:rsidRDefault="00E43FC1" w:rsidP="00E43FC1">
      <w:pPr>
        <w:bidi w:val="0"/>
        <w:spacing w:after="0" w:line="240" w:lineRule="auto"/>
        <w:ind w:firstLine="720"/>
        <w:jc w:val="both"/>
        <w:rPr>
          <w:rFonts w:ascii="Palatino Linotype" w:eastAsia="Times New Roman" w:hAnsi="Palatino Linotype" w:cs="Tahoma"/>
          <w:b/>
          <w:bCs/>
          <w:color w:val="1F3864"/>
          <w:sz w:val="30"/>
          <w:szCs w:val="30"/>
          <w:lang w:val="tg-Cyrl-TJ"/>
        </w:rPr>
      </w:pPr>
      <w:r>
        <w:rPr>
          <w:rFonts w:ascii="Palatino Linotype" w:eastAsia="Times New Roman" w:hAnsi="Palatino Linotype" w:cs="Tahoma"/>
          <w:color w:val="1F3864"/>
          <w:sz w:val="30"/>
          <w:szCs w:val="30"/>
          <w:lang w:val="tg-Cyrl-TJ"/>
        </w:rPr>
        <w:t>“</w:t>
      </w:r>
      <w:r w:rsidR="00EC4064" w:rsidRPr="00E43FC1">
        <w:rPr>
          <w:rFonts w:ascii="Palatino Linotype" w:eastAsia="Times New Roman" w:hAnsi="Palatino Linotype" w:cs="Tahoma"/>
          <w:b/>
          <w:bCs/>
          <w:color w:val="1F3864"/>
          <w:sz w:val="30"/>
          <w:szCs w:val="30"/>
          <w:lang w:val="tg-Cyrl-TJ"/>
        </w:rPr>
        <w:t xml:space="preserve">Ҳаргоҳ имом “дар намози </w:t>
      </w:r>
      <w:r w:rsidR="00EC4064" w:rsidRPr="00E43FC1">
        <w:rPr>
          <w:rFonts w:ascii="Palatino Linotype" w:eastAsia="MS Mincho" w:hAnsi="Palatino Linotype" w:cs="MS Mincho"/>
          <w:b/>
          <w:bCs/>
          <w:color w:val="1F3864"/>
          <w:sz w:val="30"/>
          <w:szCs w:val="30"/>
          <w:lang w:val="tg-Cyrl-TJ"/>
        </w:rPr>
        <w:t>ҷ</w:t>
      </w:r>
      <w:r w:rsidR="00EC4064" w:rsidRPr="00E43FC1">
        <w:rPr>
          <w:rFonts w:ascii="Palatino Linotype" w:eastAsia="Times New Roman" w:hAnsi="Palatino Linotype" w:cs="Tahoma"/>
          <w:b/>
          <w:bCs/>
          <w:color w:val="1F3864"/>
          <w:sz w:val="30"/>
          <w:szCs w:val="30"/>
          <w:lang w:val="tg-Cyrl-TJ"/>
        </w:rPr>
        <w:t xml:space="preserve">амоъат” омин гуфт шумоҳам омин бигуед ҳамоно касе, ки омин гуфт </w:t>
      </w:r>
      <w:r w:rsidR="00EC4064" w:rsidRPr="00E43FC1">
        <w:rPr>
          <w:rFonts w:ascii="Palatino Linotype" w:eastAsia="MS Mincho" w:hAnsi="Palatino Linotype" w:cs="MS Mincho"/>
          <w:b/>
          <w:bCs/>
          <w:color w:val="1F3864"/>
          <w:sz w:val="30"/>
          <w:szCs w:val="30"/>
          <w:lang w:val="tg-Cyrl-TJ"/>
        </w:rPr>
        <w:t>ӯ</w:t>
      </w:r>
      <w:r w:rsidR="00EC4064" w:rsidRPr="00E43FC1">
        <w:rPr>
          <w:rFonts w:ascii="Palatino Linotype" w:eastAsia="Times New Roman" w:hAnsi="Palatino Linotype" w:cs="Tahoma"/>
          <w:b/>
          <w:bCs/>
          <w:color w:val="1F3864"/>
          <w:sz w:val="30"/>
          <w:szCs w:val="30"/>
          <w:lang w:val="tg-Cyrl-TJ"/>
        </w:rPr>
        <w:t xml:space="preserve"> бо омини малоика ҳамзамон бошад “гуноҳони са</w:t>
      </w:r>
      <w:r w:rsidRPr="00E43FC1">
        <w:rPr>
          <w:rFonts w:ascii="Palatino Linotype" w:eastAsia="Times New Roman" w:hAnsi="Palatino Linotype" w:cs="Tahoma"/>
          <w:b/>
          <w:bCs/>
          <w:color w:val="1F3864"/>
          <w:sz w:val="30"/>
          <w:szCs w:val="30"/>
          <w:lang w:val="tg-Cyrl-TJ"/>
        </w:rPr>
        <w:t>ғира” гузаштааш бахшида мешавад</w:t>
      </w:r>
      <w:r>
        <w:rPr>
          <w:rFonts w:ascii="Palatino Linotype" w:eastAsia="Times New Roman" w:hAnsi="Palatino Linotype" w:cs="Tahoma"/>
          <w:b/>
          <w:bCs/>
          <w:color w:val="1F3864"/>
          <w:sz w:val="30"/>
          <w:szCs w:val="30"/>
          <w:lang w:val="tg-Cyrl-TJ"/>
        </w:rPr>
        <w:t>”.</w:t>
      </w:r>
    </w:p>
    <w:p w:rsidR="00EC4064" w:rsidRPr="00E43FC1" w:rsidRDefault="00EC4064" w:rsidP="00E43FC1">
      <w:pPr>
        <w:bidi w:val="0"/>
        <w:spacing w:after="0" w:line="240" w:lineRule="auto"/>
        <w:ind w:firstLine="720"/>
        <w:jc w:val="right"/>
        <w:rPr>
          <w:rFonts w:ascii="Palatino Linotype" w:eastAsia="Times New Roman" w:hAnsi="Palatino Linotype" w:cs="Tahoma"/>
          <w:b/>
          <w:bCs/>
          <w:color w:val="1F3864"/>
          <w:sz w:val="30"/>
          <w:szCs w:val="30"/>
          <w:lang w:val="tg-Cyrl-TJ"/>
        </w:rPr>
      </w:pPr>
      <w:r w:rsidRPr="00E43FC1">
        <w:rPr>
          <w:rFonts w:ascii="Palatino Linotype" w:eastAsia="Times New Roman" w:hAnsi="Palatino Linotype" w:cs="Tahoma"/>
          <w:color w:val="1F3864"/>
          <w:sz w:val="30"/>
          <w:szCs w:val="30"/>
          <w:lang w:val="ru-RU"/>
        </w:rPr>
        <w:t>Бухор</w:t>
      </w:r>
      <w:r w:rsidRPr="00E43FC1">
        <w:rPr>
          <w:rFonts w:ascii="Palatino Linotype" w:eastAsia="MS Mincho" w:hAnsi="Palatino Linotype" w:cs="MS Mincho"/>
          <w:color w:val="1F3864"/>
          <w:sz w:val="30"/>
          <w:szCs w:val="30"/>
          <w:lang w:val="ru-RU"/>
        </w:rPr>
        <w:t>ӣ</w:t>
      </w:r>
      <w:r w:rsidRPr="00E43FC1">
        <w:rPr>
          <w:rFonts w:ascii="Palatino Linotype" w:eastAsia="Times New Roman" w:hAnsi="Palatino Linotype" w:cs="Tahoma"/>
          <w:color w:val="1F3864"/>
          <w:sz w:val="30"/>
          <w:szCs w:val="30"/>
          <w:lang w:val="ru-RU"/>
        </w:rPr>
        <w:t xml:space="preserve"> Муслим</w:t>
      </w: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lang w:val="ru-RU"/>
        </w:rPr>
      </w:pP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lang w:val="ru-RU"/>
        </w:rPr>
      </w:pPr>
      <w:r w:rsidRPr="00F53111">
        <w:rPr>
          <w:rFonts w:ascii="Palatino Linotype" w:eastAsia="Times New Roman" w:hAnsi="Palatino Linotype" w:cs="Tahoma"/>
          <w:b/>
          <w:bCs/>
          <w:color w:val="000000"/>
          <w:sz w:val="30"/>
          <w:szCs w:val="30"/>
          <w:lang w:val="ru-RU"/>
        </w:rPr>
        <w:t>Таб</w:t>
      </w:r>
      <w:r w:rsidR="00E43FC1">
        <w:rPr>
          <w:rFonts w:ascii="Palatino Linotype" w:eastAsia="Times New Roman" w:hAnsi="Palatino Linotype" w:cs="Tahoma"/>
          <w:b/>
          <w:bCs/>
          <w:color w:val="000000"/>
          <w:sz w:val="30"/>
          <w:szCs w:val="30"/>
          <w:lang w:val="ru-RU"/>
        </w:rPr>
        <w:t xml:space="preserve"> (</w:t>
      </w:r>
      <w:r w:rsidRPr="00F53111">
        <w:rPr>
          <w:rFonts w:ascii="Palatino Linotype" w:eastAsia="Times New Roman" w:hAnsi="Palatino Linotype" w:cs="Tahoma"/>
          <w:b/>
          <w:bCs/>
          <w:color w:val="000000"/>
          <w:sz w:val="30"/>
          <w:szCs w:val="30"/>
          <w:lang w:val="ru-RU"/>
        </w:rPr>
        <w:t>ба ҳамроҳи сабр бар он)</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lang w:val="ru-RU"/>
        </w:rPr>
      </w:pPr>
    </w:p>
    <w:p w:rsidR="00EC4064" w:rsidRPr="00E43FC1" w:rsidRDefault="00E43FC1" w:rsidP="00E43FC1">
      <w:pPr>
        <w:spacing w:after="0" w:line="240" w:lineRule="auto"/>
        <w:ind w:firstLine="720"/>
        <w:jc w:val="both"/>
        <w:rPr>
          <w:rFonts w:ascii="Traditional Arabic" w:eastAsia="Times New Roman" w:hAnsi="Traditional Arabic" w:cs="Traditional Arabic"/>
          <w:b/>
          <w:bCs/>
          <w:color w:val="1F3864"/>
          <w:sz w:val="30"/>
          <w:szCs w:val="30"/>
        </w:rPr>
      </w:pPr>
      <w:r>
        <w:rPr>
          <w:rFonts w:ascii="Traditional Arabic" w:eastAsia="Times New Roman" w:hAnsi="Traditional Arabic" w:cs="Traditional Arabic" w:hint="cs"/>
          <w:b/>
          <w:bCs/>
          <w:color w:val="1F3864"/>
          <w:sz w:val="30"/>
          <w:szCs w:val="30"/>
          <w:rtl/>
          <w:lang w:bidi="fa-IR"/>
        </w:rPr>
        <w:t>"</w:t>
      </w:r>
      <w:r w:rsidR="00EC4064" w:rsidRPr="00E43FC1">
        <w:rPr>
          <w:rFonts w:ascii="Traditional Arabic" w:eastAsia="Times New Roman" w:hAnsi="Traditional Arabic" w:cs="Traditional Arabic"/>
          <w:b/>
          <w:bCs/>
          <w:color w:val="1F3864"/>
          <w:sz w:val="30"/>
          <w:szCs w:val="30"/>
          <w:rtl/>
        </w:rPr>
        <w:t>لاَ تَسُبِّی الْحُمَّى، فَإِنَّهَا تُذْهِبُ خَطَایَا بَنِی آدَمَ کَمَا یُذْهِبُ الْکِیرُ خَبَثَ الْحَدِیدِ</w:t>
      </w:r>
      <w:r>
        <w:rPr>
          <w:rFonts w:ascii="Traditional Arabic" w:eastAsia="Times New Roman" w:hAnsi="Traditional Arabic" w:cs="Traditional Arabic" w:hint="cs"/>
          <w:b/>
          <w:bCs/>
          <w:color w:val="1F3864"/>
          <w:sz w:val="30"/>
          <w:szCs w:val="30"/>
          <w:rtl/>
        </w:rPr>
        <w:t>"</w:t>
      </w:r>
      <w:r w:rsidR="00EC4064" w:rsidRPr="00E43FC1">
        <w:rPr>
          <w:rFonts w:ascii="Traditional Arabic" w:eastAsia="Times New Roman" w:hAnsi="Traditional Arabic" w:cs="Traditional Arabic"/>
          <w:b/>
          <w:bCs/>
          <w:color w:val="1F3864"/>
          <w:sz w:val="30"/>
          <w:szCs w:val="30"/>
          <w:rtl/>
        </w:rPr>
        <w:t>.</w:t>
      </w:r>
      <w:r w:rsidR="00EC4064" w:rsidRPr="00E43FC1">
        <w:rPr>
          <w:rFonts w:ascii="Traditional Arabic" w:eastAsia="Times New Roman" w:hAnsi="Traditional Arabic" w:cs="Traditional Arabic" w:hint="cs"/>
          <w:b/>
          <w:bCs/>
          <w:color w:val="1F3864"/>
          <w:sz w:val="30"/>
          <w:szCs w:val="30"/>
          <w:rtl/>
        </w:rPr>
        <w:t>(مسلم)</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r w:rsidRPr="00F53111">
        <w:rPr>
          <w:rFonts w:ascii="Tahoma" w:eastAsia="Times New Roman" w:hAnsi="Tahoma" w:cs="Tahoma"/>
          <w:color w:val="000000"/>
          <w:sz w:val="30"/>
          <w:szCs w:val="30"/>
        </w:rPr>
        <w:br/>
      </w:r>
      <w:r w:rsidRPr="00F53111">
        <w:rPr>
          <w:rFonts w:ascii="Palatino Linotype" w:eastAsia="Times New Roman" w:hAnsi="Palatino Linotype" w:cs="Tahoma"/>
          <w:color w:val="000000"/>
          <w:sz w:val="30"/>
          <w:szCs w:val="30"/>
          <w:lang w:val="ru-RU"/>
        </w:rPr>
        <w:t>Паёмбар</w:t>
      </w:r>
      <w:r w:rsidRPr="00F53111">
        <w:rPr>
          <w:rFonts w:ascii="Palatino Linotype" w:eastAsia="Times New Roman" w:hAnsi="Palatino Linotype" w:cs="Tahoma"/>
          <w:color w:val="000000"/>
          <w:sz w:val="30"/>
          <w:szCs w:val="30"/>
        </w:rPr>
        <w:t xml:space="preserve"> (</w:t>
      </w:r>
      <w:r w:rsidRPr="00F53111">
        <w:rPr>
          <w:rFonts w:ascii="Palatino Linotype" w:eastAsia="Times New Roman" w:hAnsi="Palatino Linotype" w:cs="Tahoma"/>
          <w:color w:val="000000"/>
          <w:sz w:val="30"/>
          <w:szCs w:val="30"/>
          <w:lang w:val="ru-RU"/>
        </w:rPr>
        <w:t>с</w:t>
      </w:r>
      <w:r w:rsidRPr="00F53111">
        <w:rPr>
          <w:rFonts w:ascii="Palatino Linotype" w:eastAsia="Times New Roman" w:hAnsi="Palatino Linotype" w:cs="Tahoma"/>
          <w:color w:val="000000"/>
          <w:sz w:val="30"/>
          <w:szCs w:val="30"/>
        </w:rPr>
        <w:t xml:space="preserve">) </w:t>
      </w:r>
      <w:r w:rsidRPr="00F53111">
        <w:rPr>
          <w:rFonts w:ascii="Palatino Linotype" w:eastAsia="Times New Roman" w:hAnsi="Palatino Linotype" w:cs="Tahoma"/>
          <w:color w:val="000000"/>
          <w:sz w:val="30"/>
          <w:szCs w:val="30"/>
          <w:lang w:val="ru-RU"/>
        </w:rPr>
        <w:t>мефармояд</w:t>
      </w:r>
      <w:r w:rsidRPr="00F53111">
        <w:rPr>
          <w:rFonts w:ascii="Palatino Linotype" w:eastAsia="Times New Roman" w:hAnsi="Palatino Linotype" w:cs="Tahoma"/>
          <w:color w:val="000000"/>
          <w:sz w:val="30"/>
          <w:szCs w:val="30"/>
        </w:rPr>
        <w:t>:</w:t>
      </w:r>
    </w:p>
    <w:p w:rsidR="00E43FC1" w:rsidRDefault="00E43FC1" w:rsidP="00E43FC1">
      <w:pPr>
        <w:bidi w:val="0"/>
        <w:spacing w:after="0" w:line="240" w:lineRule="auto"/>
        <w:ind w:firstLine="720"/>
        <w:jc w:val="both"/>
        <w:rPr>
          <w:rFonts w:ascii="Palatino Linotype" w:eastAsia="Times New Roman" w:hAnsi="Palatino Linotype" w:cs="Tahoma"/>
          <w:b/>
          <w:bCs/>
          <w:color w:val="1F3864"/>
          <w:sz w:val="30"/>
          <w:szCs w:val="30"/>
          <w:lang w:val="tg-Cyrl-TJ"/>
        </w:rPr>
      </w:pPr>
      <w:r>
        <w:rPr>
          <w:rFonts w:ascii="Palatino Linotype" w:eastAsia="Times New Roman" w:hAnsi="Palatino Linotype" w:cs="Tahoma"/>
          <w:b/>
          <w:bCs/>
          <w:color w:val="1F3864"/>
          <w:sz w:val="30"/>
          <w:szCs w:val="30"/>
          <w:lang w:val="tg-Cyrl-TJ"/>
        </w:rPr>
        <w:lastRenderedPageBreak/>
        <w:t>“</w:t>
      </w:r>
      <w:r w:rsidR="00EC4064" w:rsidRPr="00E43FC1">
        <w:rPr>
          <w:rFonts w:ascii="Palatino Linotype" w:eastAsia="Times New Roman" w:hAnsi="Palatino Linotype" w:cs="Tahoma"/>
          <w:b/>
          <w:bCs/>
          <w:color w:val="1F3864"/>
          <w:sz w:val="30"/>
          <w:szCs w:val="30"/>
          <w:lang w:val="tg-Cyrl-TJ"/>
        </w:rPr>
        <w:t>Табро дашном надиҳед чун ки  бемории таб сабаби тоза шудани гуноҳон мегардад ҳамчуноне ки кураи оҳангаре, занги оҳанро тоза месозад</w:t>
      </w:r>
      <w:r>
        <w:rPr>
          <w:rFonts w:ascii="Palatino Linotype" w:eastAsia="Times New Roman" w:hAnsi="Palatino Linotype" w:cs="Tahoma"/>
          <w:b/>
          <w:bCs/>
          <w:color w:val="1F3864"/>
          <w:sz w:val="30"/>
          <w:szCs w:val="30"/>
          <w:lang w:val="tg-Cyrl-TJ"/>
        </w:rPr>
        <w:t>”.</w:t>
      </w:r>
    </w:p>
    <w:p w:rsidR="00EC4064" w:rsidRPr="00E43FC1" w:rsidRDefault="00EC4064" w:rsidP="00E43FC1">
      <w:pPr>
        <w:bidi w:val="0"/>
        <w:spacing w:after="0" w:line="240" w:lineRule="auto"/>
        <w:ind w:firstLine="720"/>
        <w:jc w:val="right"/>
        <w:rPr>
          <w:rFonts w:ascii="Palatino Linotype" w:eastAsia="Times New Roman" w:hAnsi="Palatino Linotype" w:cs="Tahoma"/>
          <w:b/>
          <w:bCs/>
          <w:color w:val="1F3864"/>
          <w:sz w:val="30"/>
          <w:szCs w:val="30"/>
          <w:lang w:val="tg-Cyrl-TJ"/>
        </w:rPr>
      </w:pPr>
      <w:r w:rsidRPr="00E43FC1">
        <w:rPr>
          <w:rFonts w:ascii="Palatino Linotype" w:eastAsia="Times New Roman" w:hAnsi="Palatino Linotype" w:cs="Tahoma"/>
          <w:color w:val="1F3864"/>
          <w:sz w:val="30"/>
          <w:szCs w:val="30"/>
          <w:lang w:val="ru-RU"/>
        </w:rPr>
        <w:t>Муслим</w:t>
      </w:r>
    </w:p>
    <w:p w:rsidR="00EC4064" w:rsidRPr="00E43FC1" w:rsidRDefault="00EC4064" w:rsidP="00EC4064">
      <w:pPr>
        <w:bidi w:val="0"/>
        <w:spacing w:after="0" w:line="240" w:lineRule="auto"/>
        <w:jc w:val="both"/>
        <w:rPr>
          <w:rFonts w:ascii="Palatino Linotype" w:eastAsia="Times New Roman" w:hAnsi="Palatino Linotype" w:cs="Tahoma"/>
          <w:b/>
          <w:bCs/>
          <w:color w:val="000000"/>
          <w:sz w:val="30"/>
          <w:szCs w:val="30"/>
          <w:lang w:val="tg-Cyrl-TJ"/>
        </w:rPr>
      </w:pP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lang w:val="ru-RU"/>
        </w:rPr>
      </w:pPr>
      <w:proofErr w:type="spellStart"/>
      <w:r w:rsidRPr="00F53111">
        <w:rPr>
          <w:rFonts w:ascii="Palatino Linotype" w:eastAsia="Times New Roman" w:hAnsi="Palatino Linotype" w:cs="Tahoma"/>
          <w:b/>
          <w:bCs/>
          <w:color w:val="000000"/>
          <w:sz w:val="30"/>
          <w:szCs w:val="30"/>
        </w:rPr>
        <w:t>Таҳорати</w:t>
      </w:r>
      <w:proofErr w:type="spellEnd"/>
      <w:r w:rsidRPr="00F53111">
        <w:rPr>
          <w:rFonts w:ascii="Palatino Linotype" w:eastAsia="Times New Roman" w:hAnsi="Palatino Linotype" w:cs="Tahoma"/>
          <w:b/>
          <w:bCs/>
          <w:color w:val="000000"/>
          <w:sz w:val="30"/>
          <w:szCs w:val="30"/>
          <w:lang w:val="ru-RU"/>
        </w:rPr>
        <w:t xml:space="preserve"> хуб ва комил</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lang w:val="ru-RU"/>
        </w:rPr>
      </w:pPr>
    </w:p>
    <w:p w:rsidR="00EC4064" w:rsidRPr="00E43FC1" w:rsidRDefault="00E43FC1" w:rsidP="00E43FC1">
      <w:pPr>
        <w:spacing w:after="0" w:line="240" w:lineRule="auto"/>
        <w:ind w:firstLine="720"/>
        <w:jc w:val="both"/>
        <w:rPr>
          <w:rFonts w:ascii="Traditional Arabic" w:eastAsia="Times New Roman" w:hAnsi="Traditional Arabic" w:cs="KFGQPC Uthman Taha Naskh"/>
          <w:b/>
          <w:bCs/>
          <w:color w:val="1F3864"/>
          <w:sz w:val="30"/>
          <w:szCs w:val="30"/>
        </w:rPr>
      </w:pPr>
      <w:r>
        <w:rPr>
          <w:rFonts w:ascii="Traditional Arabic" w:eastAsia="Times New Roman" w:hAnsi="Traditional Arabic" w:cs="KFGQPC Uthman Taha Naskh" w:hint="cs"/>
          <w:b/>
          <w:bCs/>
          <w:color w:val="1F3864"/>
          <w:sz w:val="30"/>
          <w:szCs w:val="30"/>
          <w:rtl/>
        </w:rPr>
        <w:t>"</w:t>
      </w:r>
      <w:r w:rsidR="00EC4064" w:rsidRPr="00E43FC1">
        <w:rPr>
          <w:rFonts w:ascii="Traditional Arabic" w:eastAsia="Times New Roman" w:hAnsi="Traditional Arabic" w:cs="KFGQPC Uthman Taha Naskh"/>
          <w:b/>
          <w:bCs/>
          <w:color w:val="1F3864"/>
          <w:sz w:val="30"/>
          <w:szCs w:val="30"/>
          <w:rtl/>
        </w:rPr>
        <w:t>من توضأ فأحسن الوضوء خرجت خطایاه من جسده حتی تخرج من تحت أظفاره</w:t>
      </w:r>
      <w:r>
        <w:rPr>
          <w:rFonts w:ascii="Traditional Arabic" w:eastAsia="Times New Roman" w:hAnsi="Traditional Arabic" w:cs="KFGQPC Uthman Taha Naskh" w:hint="cs"/>
          <w:b/>
          <w:bCs/>
          <w:color w:val="1F3864"/>
          <w:sz w:val="30"/>
          <w:szCs w:val="30"/>
          <w:rtl/>
        </w:rPr>
        <w:t>"</w:t>
      </w:r>
      <w:r w:rsidR="00EC4064" w:rsidRPr="00E43FC1">
        <w:rPr>
          <w:rFonts w:ascii="Traditional Arabic" w:eastAsia="Times New Roman" w:hAnsi="Traditional Arabic" w:cs="KFGQPC Uthman Taha Naskh" w:hint="cs"/>
          <w:b/>
          <w:bCs/>
          <w:color w:val="1F3864"/>
          <w:sz w:val="30"/>
          <w:szCs w:val="30"/>
          <w:rtl/>
        </w:rPr>
        <w:t>. (مسلم)</w:t>
      </w:r>
    </w:p>
    <w:p w:rsidR="00EC4064" w:rsidRPr="00F53111" w:rsidRDefault="00EC4064" w:rsidP="00EC4064">
      <w:pPr>
        <w:bidi w:val="0"/>
        <w:spacing w:after="0" w:line="240" w:lineRule="auto"/>
        <w:jc w:val="both"/>
        <w:rPr>
          <w:rFonts w:ascii="Palatino Linotype" w:eastAsia="Times New Roman" w:hAnsi="Palatino Linotype" w:cs="Tahoma"/>
          <w:color w:val="000000"/>
          <w:sz w:val="30"/>
          <w:szCs w:val="30"/>
        </w:rPr>
      </w:pPr>
      <w:r w:rsidRPr="00F53111">
        <w:rPr>
          <w:rFonts w:ascii="Tahoma" w:eastAsia="Times New Roman" w:hAnsi="Tahoma" w:cs="Tahoma"/>
          <w:color w:val="000000"/>
          <w:sz w:val="30"/>
          <w:szCs w:val="30"/>
        </w:rPr>
        <w:br/>
      </w:r>
      <w:proofErr w:type="spellStart"/>
      <w:r w:rsidRPr="00F53111">
        <w:rPr>
          <w:rFonts w:ascii="Palatino Linotype" w:eastAsia="Times New Roman" w:hAnsi="Palatino Linotype" w:cs="Tahoma"/>
          <w:color w:val="000000"/>
          <w:sz w:val="30"/>
          <w:szCs w:val="30"/>
        </w:rPr>
        <w:t>Па</w:t>
      </w:r>
      <w:proofErr w:type="spellEnd"/>
      <w:r w:rsidRPr="00F53111">
        <w:rPr>
          <w:rFonts w:ascii="Palatino Linotype" w:eastAsia="Times New Roman" w:hAnsi="Palatino Linotype" w:cs="Tahoma"/>
          <w:color w:val="000000"/>
          <w:sz w:val="30"/>
          <w:szCs w:val="30"/>
          <w:lang w:val="tg-Cyrl-TJ"/>
        </w:rPr>
        <w:t>ё</w:t>
      </w:r>
      <w:proofErr w:type="spellStart"/>
      <w:r w:rsidRPr="00F53111">
        <w:rPr>
          <w:rFonts w:ascii="Palatino Linotype" w:eastAsia="Times New Roman" w:hAnsi="Palatino Linotype" w:cs="Tahoma"/>
          <w:color w:val="000000"/>
          <w:sz w:val="30"/>
          <w:szCs w:val="30"/>
        </w:rPr>
        <w:t>мбар</w:t>
      </w:r>
      <w:proofErr w:type="spellEnd"/>
      <w:r w:rsidRPr="00F53111">
        <w:rPr>
          <w:rFonts w:ascii="Palatino Linotype" w:eastAsia="Times New Roman" w:hAnsi="Palatino Linotype" w:cs="Tahoma"/>
          <w:color w:val="000000"/>
          <w:sz w:val="30"/>
          <w:szCs w:val="30"/>
        </w:rPr>
        <w:t xml:space="preserve"> (с) </w:t>
      </w:r>
      <w:proofErr w:type="spellStart"/>
      <w:r w:rsidRPr="00F53111">
        <w:rPr>
          <w:rFonts w:ascii="Palatino Linotype" w:eastAsia="Times New Roman" w:hAnsi="Palatino Linotype" w:cs="Tahoma"/>
          <w:color w:val="000000"/>
          <w:sz w:val="30"/>
          <w:szCs w:val="30"/>
        </w:rPr>
        <w:t>фармуд</w:t>
      </w:r>
      <w:proofErr w:type="spellEnd"/>
      <w:r w:rsidRPr="00F53111">
        <w:rPr>
          <w:rFonts w:ascii="Palatino Linotype" w:eastAsia="Times New Roman" w:hAnsi="Palatino Linotype" w:cs="Tahoma"/>
          <w:color w:val="000000"/>
          <w:sz w:val="30"/>
          <w:szCs w:val="30"/>
        </w:rPr>
        <w:t>:</w:t>
      </w:r>
    </w:p>
    <w:p w:rsidR="009829DD" w:rsidRDefault="009829DD" w:rsidP="009829DD">
      <w:pPr>
        <w:bidi w:val="0"/>
        <w:spacing w:after="0" w:line="240" w:lineRule="auto"/>
        <w:ind w:firstLine="720"/>
        <w:jc w:val="both"/>
        <w:rPr>
          <w:rFonts w:ascii="Palatino Linotype" w:eastAsia="Times New Roman" w:hAnsi="Palatino Linotype" w:cs="Tahoma"/>
          <w:b/>
          <w:bCs/>
          <w:color w:val="1F3864"/>
          <w:sz w:val="30"/>
          <w:szCs w:val="30"/>
          <w:lang w:val="tg-Cyrl-TJ"/>
        </w:rPr>
      </w:pPr>
      <w:r>
        <w:rPr>
          <w:rFonts w:ascii="Palatino Linotype" w:eastAsia="Times New Roman" w:hAnsi="Palatino Linotype" w:cs="Tahoma"/>
          <w:b/>
          <w:bCs/>
          <w:color w:val="1F3864"/>
          <w:sz w:val="30"/>
          <w:szCs w:val="30"/>
          <w:lang w:val="tg-Cyrl-TJ"/>
        </w:rPr>
        <w:t>“</w:t>
      </w:r>
      <w:r w:rsidR="00EC4064" w:rsidRPr="009829DD">
        <w:rPr>
          <w:rFonts w:ascii="Palatino Linotype" w:eastAsia="Times New Roman" w:hAnsi="Palatino Linotype" w:cs="Tahoma"/>
          <w:b/>
          <w:bCs/>
          <w:color w:val="1F3864"/>
          <w:sz w:val="30"/>
          <w:szCs w:val="30"/>
          <w:lang w:val="tg-Cyrl-TJ"/>
        </w:rPr>
        <w:t xml:space="preserve">Ҳар касе вузу бигирад ва вузуяш комил ва </w:t>
      </w:r>
      <w:r w:rsidR="00EC4064" w:rsidRPr="00E43FC1">
        <w:rPr>
          <w:rFonts w:ascii="Palatino Linotype" w:eastAsia="Times New Roman" w:hAnsi="Palatino Linotype" w:cs="Tahoma"/>
          <w:b/>
          <w:bCs/>
          <w:color w:val="1F3864"/>
          <w:sz w:val="30"/>
          <w:szCs w:val="30"/>
          <w:lang w:val="tg-Cyrl-TJ"/>
        </w:rPr>
        <w:t>хуб</w:t>
      </w:r>
      <w:r w:rsidR="00EC4064" w:rsidRPr="009829DD">
        <w:rPr>
          <w:rFonts w:ascii="Palatino Linotype" w:eastAsia="Times New Roman" w:hAnsi="Palatino Linotype" w:cs="Tahoma"/>
          <w:b/>
          <w:bCs/>
          <w:color w:val="1F3864"/>
          <w:sz w:val="30"/>
          <w:szCs w:val="30"/>
          <w:lang w:val="tg-Cyrl-TJ"/>
        </w:rPr>
        <w:t xml:space="preserve"> бошад Худованд гуноҳони </w:t>
      </w:r>
      <w:r w:rsidR="00EC4064" w:rsidRPr="00E43FC1">
        <w:rPr>
          <w:rFonts w:ascii="Palatino Linotype" w:eastAsia="Times New Roman" w:hAnsi="Palatino Linotype" w:cs="Tahoma"/>
          <w:b/>
          <w:bCs/>
          <w:color w:val="1F3864"/>
          <w:sz w:val="30"/>
          <w:szCs w:val="30"/>
          <w:lang w:val="tg-Cyrl-TJ"/>
        </w:rPr>
        <w:t>ӯ</w:t>
      </w:r>
      <w:r w:rsidR="00EC4064" w:rsidRPr="009829DD">
        <w:rPr>
          <w:rFonts w:ascii="Palatino Linotype" w:eastAsia="Times New Roman" w:hAnsi="Palatino Linotype" w:cs="Tahoma"/>
          <w:b/>
          <w:bCs/>
          <w:color w:val="1F3864"/>
          <w:sz w:val="30"/>
          <w:szCs w:val="30"/>
          <w:lang w:val="tg-Cyrl-TJ"/>
        </w:rPr>
        <w:t xml:space="preserve">ро маҳв менамояд. “гуноҳонаш аз тани </w:t>
      </w:r>
      <w:r w:rsidR="00EC4064" w:rsidRPr="009829DD">
        <w:rPr>
          <w:rFonts w:ascii="Palatino Linotype" w:eastAsia="MS Mincho" w:hAnsi="Palatino Linotype" w:cs="MS Mincho"/>
          <w:b/>
          <w:bCs/>
          <w:color w:val="1F3864"/>
          <w:sz w:val="30"/>
          <w:szCs w:val="30"/>
          <w:lang w:val="tg-Cyrl-TJ"/>
        </w:rPr>
        <w:t>ӯ</w:t>
      </w:r>
      <w:r w:rsidR="00EC4064" w:rsidRPr="009829DD">
        <w:rPr>
          <w:rFonts w:ascii="Palatino Linotype" w:eastAsia="Times New Roman" w:hAnsi="Palatino Linotype" w:cs="Tahoma"/>
          <w:b/>
          <w:bCs/>
          <w:color w:val="1F3864"/>
          <w:sz w:val="30"/>
          <w:szCs w:val="30"/>
          <w:lang w:val="tg-Cyrl-TJ"/>
        </w:rPr>
        <w:t xml:space="preserve"> ҳатто аз зери нохунҳояш хори</w:t>
      </w:r>
      <w:r w:rsidR="00EC4064" w:rsidRPr="009829DD">
        <w:rPr>
          <w:rFonts w:ascii="Palatino Linotype" w:eastAsia="MS Mincho" w:hAnsi="Palatino Linotype" w:cs="MS Mincho"/>
          <w:b/>
          <w:bCs/>
          <w:color w:val="1F3864"/>
          <w:sz w:val="30"/>
          <w:szCs w:val="30"/>
          <w:lang w:val="tg-Cyrl-TJ"/>
        </w:rPr>
        <w:t>ҷ</w:t>
      </w:r>
      <w:r w:rsidR="00EC4064" w:rsidRPr="009829DD">
        <w:rPr>
          <w:rFonts w:ascii="Palatino Linotype" w:eastAsia="Times New Roman" w:hAnsi="Palatino Linotype" w:cs="Tahoma"/>
          <w:b/>
          <w:bCs/>
          <w:color w:val="1F3864"/>
          <w:sz w:val="30"/>
          <w:szCs w:val="30"/>
          <w:lang w:val="tg-Cyrl-TJ"/>
        </w:rPr>
        <w:t xml:space="preserve"> мешавад</w:t>
      </w:r>
      <w:r>
        <w:rPr>
          <w:rFonts w:ascii="Palatino Linotype" w:eastAsia="Times New Roman" w:hAnsi="Palatino Linotype" w:cs="Tahoma"/>
          <w:b/>
          <w:bCs/>
          <w:color w:val="1F3864"/>
          <w:sz w:val="30"/>
          <w:szCs w:val="30"/>
          <w:lang w:val="tg-Cyrl-TJ"/>
        </w:rPr>
        <w:t>”.</w:t>
      </w:r>
    </w:p>
    <w:p w:rsidR="00EC4064" w:rsidRPr="00E43FC1" w:rsidRDefault="00EC4064" w:rsidP="009829DD">
      <w:pPr>
        <w:bidi w:val="0"/>
        <w:spacing w:after="0" w:line="240" w:lineRule="auto"/>
        <w:ind w:firstLine="720"/>
        <w:jc w:val="right"/>
        <w:rPr>
          <w:rFonts w:ascii="Palatino Linotype" w:eastAsia="Times New Roman" w:hAnsi="Palatino Linotype" w:cs="Tahoma"/>
          <w:b/>
          <w:bCs/>
          <w:color w:val="1F3864"/>
          <w:sz w:val="30"/>
          <w:szCs w:val="30"/>
          <w:rtl/>
        </w:rPr>
      </w:pPr>
      <w:r w:rsidRPr="00E43FC1">
        <w:rPr>
          <w:rFonts w:ascii="Palatino Linotype" w:eastAsia="Times New Roman" w:hAnsi="Palatino Linotype" w:cs="Tahoma"/>
          <w:color w:val="1F3864"/>
          <w:sz w:val="30"/>
          <w:szCs w:val="30"/>
          <w:lang w:val="ru-RU"/>
        </w:rPr>
        <w:t>Муслим</w:t>
      </w:r>
    </w:p>
    <w:p w:rsidR="00EC4064" w:rsidRPr="009829DD" w:rsidRDefault="00EC4064" w:rsidP="00EC4064">
      <w:pPr>
        <w:bidi w:val="0"/>
        <w:spacing w:after="0" w:line="240" w:lineRule="auto"/>
        <w:rPr>
          <w:rFonts w:ascii="Palatino Linotype" w:eastAsia="Times New Roman" w:hAnsi="Palatino Linotype" w:cs="Tahoma"/>
          <w:b/>
          <w:bCs/>
          <w:color w:val="000000"/>
          <w:sz w:val="30"/>
          <w:szCs w:val="30"/>
          <w:lang w:val="tg-Cyrl-TJ"/>
        </w:rPr>
      </w:pPr>
    </w:p>
    <w:p w:rsidR="00EC4064" w:rsidRPr="00F53111" w:rsidRDefault="00EC4064" w:rsidP="00EC4064">
      <w:pPr>
        <w:bidi w:val="0"/>
        <w:spacing w:after="0" w:line="240" w:lineRule="auto"/>
        <w:jc w:val="center"/>
        <w:rPr>
          <w:rFonts w:ascii="Palatino Linotype" w:eastAsia="Times New Roman" w:hAnsi="Palatino Linotype" w:cs="Tahoma"/>
          <w:b/>
          <w:bCs/>
          <w:color w:val="000000"/>
          <w:sz w:val="30"/>
          <w:szCs w:val="30"/>
        </w:rPr>
      </w:pPr>
      <w:proofErr w:type="spellStart"/>
      <w:r w:rsidRPr="00F53111">
        <w:rPr>
          <w:rFonts w:ascii="Palatino Linotype" w:eastAsia="Times New Roman" w:hAnsi="Palatino Linotype" w:cs="Tahoma"/>
          <w:b/>
          <w:bCs/>
          <w:color w:val="000000"/>
          <w:sz w:val="30"/>
          <w:szCs w:val="30"/>
        </w:rPr>
        <w:t>Азон</w:t>
      </w:r>
      <w:proofErr w:type="spellEnd"/>
    </w:p>
    <w:p w:rsidR="00EC4064" w:rsidRPr="009829DD" w:rsidRDefault="009829DD" w:rsidP="009829DD">
      <w:pPr>
        <w:spacing w:after="0" w:line="240" w:lineRule="auto"/>
        <w:ind w:firstLine="720"/>
        <w:jc w:val="both"/>
        <w:rPr>
          <w:rFonts w:asciiTheme="majorBidi" w:eastAsia="Times New Roman" w:hAnsiTheme="majorBidi" w:cs="KFGQPC Uthman Taha Naskh"/>
          <w:b/>
          <w:bCs/>
          <w:color w:val="1F3864"/>
          <w:sz w:val="30"/>
          <w:szCs w:val="30"/>
        </w:rPr>
      </w:pPr>
      <w:r w:rsidRPr="009829DD">
        <w:rPr>
          <w:rFonts w:asciiTheme="majorBidi" w:eastAsia="Times New Roman" w:hAnsiTheme="majorBidi" w:cs="KFGQPC Uthman Taha Naskh" w:hint="cs"/>
          <w:b/>
          <w:bCs/>
          <w:color w:val="1F3864"/>
          <w:sz w:val="30"/>
          <w:szCs w:val="30"/>
          <w:rtl/>
        </w:rPr>
        <w:t>"</w:t>
      </w:r>
      <w:r w:rsidR="00EC4064" w:rsidRPr="009829DD">
        <w:rPr>
          <w:rFonts w:asciiTheme="majorBidi" w:eastAsia="Times New Roman" w:hAnsiTheme="majorBidi" w:cs="KFGQPC Uthman Taha Naskh"/>
          <w:b/>
          <w:bCs/>
          <w:color w:val="1F3864"/>
          <w:sz w:val="30"/>
          <w:szCs w:val="30"/>
          <w:rtl/>
        </w:rPr>
        <w:t>المؤذن یغفر له بمد صوته ویشهد له کل رطب ویابس</w:t>
      </w:r>
      <w:r w:rsidRPr="009829DD">
        <w:rPr>
          <w:rFonts w:asciiTheme="majorBidi" w:eastAsia="Times New Roman" w:hAnsiTheme="majorBidi" w:cs="KFGQPC Uthman Taha Naskh" w:hint="cs"/>
          <w:b/>
          <w:bCs/>
          <w:color w:val="1F3864"/>
          <w:sz w:val="30"/>
          <w:szCs w:val="30"/>
          <w:rtl/>
        </w:rPr>
        <w:t>"</w:t>
      </w:r>
      <w:r w:rsidR="00EC4064" w:rsidRPr="009829DD">
        <w:rPr>
          <w:rFonts w:asciiTheme="majorBidi" w:eastAsia="Times New Roman" w:hAnsiTheme="majorBidi" w:cs="KFGQPC Uthman Taha Naskh"/>
          <w:b/>
          <w:bCs/>
          <w:color w:val="1F3864"/>
          <w:sz w:val="30"/>
          <w:szCs w:val="30"/>
          <w:rtl/>
        </w:rPr>
        <w:t>. (النسائي)</w:t>
      </w:r>
    </w:p>
    <w:p w:rsidR="00EC4064" w:rsidRPr="00F53111" w:rsidRDefault="00EC4064" w:rsidP="00EC4064">
      <w:pPr>
        <w:bidi w:val="0"/>
        <w:spacing w:after="240" w:line="240" w:lineRule="auto"/>
        <w:jc w:val="both"/>
        <w:rPr>
          <w:rFonts w:ascii="Palatino Linotype" w:eastAsia="Times New Roman" w:hAnsi="Palatino Linotype" w:cs="Tahoma"/>
          <w:b/>
          <w:bCs/>
          <w:color w:val="000000"/>
          <w:sz w:val="30"/>
          <w:szCs w:val="30"/>
        </w:rPr>
      </w:pPr>
      <w:proofErr w:type="spellStart"/>
      <w:r w:rsidRPr="00F53111">
        <w:rPr>
          <w:rFonts w:ascii="Palatino Linotype" w:eastAsia="Times New Roman" w:hAnsi="Palatino Linotype" w:cs="Tahoma"/>
          <w:color w:val="000000"/>
          <w:sz w:val="30"/>
          <w:szCs w:val="30"/>
        </w:rPr>
        <w:t>Паёмбар</w:t>
      </w:r>
      <w:proofErr w:type="spellEnd"/>
      <w:r w:rsidRPr="00F53111">
        <w:rPr>
          <w:rFonts w:ascii="Palatino Linotype" w:eastAsia="Times New Roman" w:hAnsi="Palatino Linotype" w:cs="Tahoma"/>
          <w:color w:val="000000"/>
          <w:sz w:val="30"/>
          <w:szCs w:val="30"/>
        </w:rPr>
        <w:t xml:space="preserve"> (с) </w:t>
      </w:r>
      <w:proofErr w:type="spellStart"/>
      <w:r w:rsidRPr="00F53111">
        <w:rPr>
          <w:rFonts w:ascii="Palatino Linotype" w:eastAsia="Times New Roman" w:hAnsi="Palatino Linotype" w:cs="Tahoma"/>
          <w:color w:val="000000"/>
          <w:sz w:val="30"/>
          <w:szCs w:val="30"/>
        </w:rPr>
        <w:t>фармуд</w:t>
      </w:r>
      <w:proofErr w:type="spellEnd"/>
      <w:r w:rsidRPr="00F53111">
        <w:rPr>
          <w:rFonts w:ascii="Palatino Linotype" w:eastAsia="Times New Roman" w:hAnsi="Palatino Linotype" w:cs="Tahoma"/>
          <w:color w:val="000000"/>
          <w:sz w:val="30"/>
          <w:szCs w:val="30"/>
        </w:rPr>
        <w:t>:</w:t>
      </w:r>
    </w:p>
    <w:p w:rsidR="009829DD" w:rsidRPr="009829DD" w:rsidRDefault="009829DD" w:rsidP="009829DD">
      <w:pPr>
        <w:bidi w:val="0"/>
        <w:spacing w:after="240" w:line="240" w:lineRule="auto"/>
        <w:ind w:firstLine="720"/>
        <w:jc w:val="both"/>
        <w:rPr>
          <w:rFonts w:ascii="Palatino Linotype" w:eastAsia="Times New Roman" w:hAnsi="Palatino Linotype" w:cs="Tahoma"/>
          <w:b/>
          <w:bCs/>
          <w:color w:val="1F3864"/>
          <w:sz w:val="30"/>
          <w:szCs w:val="30"/>
          <w:lang w:val="tg-Cyrl-TJ"/>
        </w:rPr>
      </w:pPr>
      <w:r w:rsidRPr="009829DD">
        <w:rPr>
          <w:rFonts w:ascii="Palatino Linotype" w:eastAsia="Times New Roman" w:hAnsi="Palatino Linotype" w:cs="Tahoma"/>
          <w:b/>
          <w:bCs/>
          <w:color w:val="1F3864"/>
          <w:sz w:val="30"/>
          <w:szCs w:val="30"/>
          <w:lang w:val="tg-Cyrl-TJ"/>
        </w:rPr>
        <w:t>“</w:t>
      </w:r>
      <w:r w:rsidR="00EC4064" w:rsidRPr="009829DD">
        <w:rPr>
          <w:rFonts w:ascii="Palatino Linotype" w:eastAsia="Times New Roman" w:hAnsi="Palatino Linotype" w:cs="Tahoma"/>
          <w:b/>
          <w:bCs/>
          <w:color w:val="1F3864"/>
          <w:sz w:val="30"/>
          <w:szCs w:val="30"/>
          <w:lang w:val="tg-Cyrl-TJ"/>
        </w:rPr>
        <w:t>Муаззин, ки азон гуфт ҳар тару хушке “ҳар чиз” барояш шаҳодат медиҳад</w:t>
      </w:r>
      <w:r w:rsidRPr="009829DD">
        <w:rPr>
          <w:rFonts w:ascii="Palatino Linotype" w:eastAsia="Times New Roman" w:hAnsi="Palatino Linotype" w:cs="Tahoma"/>
          <w:b/>
          <w:bCs/>
          <w:color w:val="1F3864"/>
          <w:sz w:val="30"/>
          <w:szCs w:val="30"/>
          <w:lang w:val="tg-Cyrl-TJ"/>
        </w:rPr>
        <w:t xml:space="preserve"> ва гуноҳонаш омурзида мешаванд”.</w:t>
      </w:r>
    </w:p>
    <w:p w:rsidR="00EC4064" w:rsidRPr="00F53111" w:rsidRDefault="00EC4064" w:rsidP="009829DD">
      <w:pPr>
        <w:bidi w:val="0"/>
        <w:spacing w:after="240" w:line="240" w:lineRule="auto"/>
        <w:ind w:firstLine="720"/>
        <w:jc w:val="right"/>
        <w:rPr>
          <w:rFonts w:ascii="Palatino Linotype" w:eastAsia="Times New Roman" w:hAnsi="Palatino Linotype" w:cs="Tahoma"/>
          <w:b/>
          <w:bCs/>
          <w:color w:val="000000"/>
          <w:sz w:val="30"/>
          <w:szCs w:val="30"/>
          <w:rtl/>
        </w:rPr>
      </w:pPr>
      <w:r w:rsidRPr="0047150D">
        <w:rPr>
          <w:rFonts w:ascii="Palatino Linotype" w:eastAsia="Times New Roman" w:hAnsi="Palatino Linotype" w:cs="Tahoma"/>
          <w:color w:val="000000"/>
          <w:sz w:val="30"/>
          <w:szCs w:val="30"/>
          <w:lang w:val="tg-Cyrl-TJ"/>
        </w:rPr>
        <w:t>Насои</w:t>
      </w:r>
    </w:p>
    <w:p w:rsidR="00EC4064" w:rsidRPr="0047150D" w:rsidRDefault="00EC4064" w:rsidP="00EC4064">
      <w:pPr>
        <w:bidi w:val="0"/>
        <w:spacing w:after="240" w:line="240" w:lineRule="auto"/>
        <w:jc w:val="center"/>
        <w:rPr>
          <w:rFonts w:ascii="Palatino Linotype" w:eastAsia="Times New Roman" w:hAnsi="Palatino Linotype" w:cs="Tahoma"/>
          <w:b/>
          <w:bCs/>
          <w:color w:val="000000"/>
          <w:sz w:val="30"/>
          <w:szCs w:val="30"/>
          <w:lang w:val="tg-Cyrl-TJ"/>
        </w:rPr>
      </w:pPr>
      <w:r w:rsidRPr="0047150D">
        <w:rPr>
          <w:rFonts w:ascii="Palatino Linotype" w:eastAsia="Times New Roman" w:hAnsi="Palatino Linotype" w:cs="Tahoma"/>
          <w:b/>
          <w:bCs/>
          <w:color w:val="000000"/>
          <w:sz w:val="30"/>
          <w:szCs w:val="30"/>
          <w:lang w:val="tg-Cyrl-TJ"/>
        </w:rPr>
        <w:t>Хондани ин зикри азим</w:t>
      </w:r>
    </w:p>
    <w:p w:rsidR="00EC4064" w:rsidRPr="0047150D" w:rsidRDefault="00EC4064" w:rsidP="00EC4064">
      <w:pPr>
        <w:bidi w:val="0"/>
        <w:spacing w:after="240" w:line="240" w:lineRule="auto"/>
        <w:jc w:val="both"/>
        <w:rPr>
          <w:rFonts w:ascii="Palatino Linotype" w:eastAsia="Times New Roman" w:hAnsi="Palatino Linotype" w:cs="Tahoma"/>
          <w:color w:val="000000"/>
          <w:sz w:val="30"/>
          <w:szCs w:val="30"/>
          <w:lang w:val="tg-Cyrl-TJ"/>
        </w:rPr>
      </w:pPr>
      <w:r w:rsidRPr="0047150D">
        <w:rPr>
          <w:rFonts w:ascii="Palatino Linotype" w:eastAsia="Times New Roman" w:hAnsi="Palatino Linotype" w:cs="Tahoma"/>
          <w:color w:val="000000"/>
          <w:sz w:val="30"/>
          <w:szCs w:val="30"/>
          <w:lang w:val="tg-Cyrl-TJ"/>
        </w:rPr>
        <w:t xml:space="preserve"> Касе, ки дар шаб аз хоб бедор шавад ва азкори зеринро бихонад ва баъд аз он бигуяд:</w:t>
      </w:r>
    </w:p>
    <w:p w:rsidR="00EC4064" w:rsidRPr="0047150D" w:rsidRDefault="009829DD" w:rsidP="009829DD">
      <w:pPr>
        <w:spacing w:after="240" w:line="240" w:lineRule="auto"/>
        <w:ind w:firstLine="720"/>
        <w:jc w:val="both"/>
        <w:rPr>
          <w:rFonts w:ascii="Traditional Arabic" w:eastAsia="Times New Roman" w:hAnsi="Traditional Arabic" w:cs="KFGQPC Uthman Taha Naskh"/>
          <w:b/>
          <w:bCs/>
          <w:color w:val="000000"/>
          <w:sz w:val="30"/>
          <w:szCs w:val="30"/>
          <w:lang w:val="tg-Cyrl-TJ"/>
        </w:rPr>
      </w:pPr>
      <w:r>
        <w:rPr>
          <w:rFonts w:ascii="Traditional Arabic" w:eastAsia="Times New Roman" w:hAnsi="Traditional Arabic" w:cs="KFGQPC Uthman Taha Naskh" w:hint="cs"/>
          <w:b/>
          <w:bCs/>
          <w:color w:val="000000"/>
          <w:sz w:val="30"/>
          <w:szCs w:val="30"/>
          <w:rtl/>
          <w:lang w:val="ru-RU"/>
        </w:rPr>
        <w:t>"</w:t>
      </w:r>
      <w:r w:rsidR="00EC4064" w:rsidRPr="009829DD">
        <w:rPr>
          <w:rFonts w:ascii="Traditional Arabic" w:eastAsia="Times New Roman" w:hAnsi="Traditional Arabic" w:cs="KFGQPC Uthman Taha Naskh"/>
          <w:b/>
          <w:bCs/>
          <w:color w:val="000000"/>
          <w:sz w:val="30"/>
          <w:szCs w:val="30"/>
          <w:rtl/>
        </w:rPr>
        <w:t>اللّهم اغْفِر لی</w:t>
      </w:r>
      <w:r>
        <w:rPr>
          <w:rFonts w:ascii="Traditional Arabic" w:eastAsia="Times New Roman" w:hAnsi="Traditional Arabic" w:cs="KFGQPC Uthman Taha Naskh" w:hint="cs"/>
          <w:b/>
          <w:bCs/>
          <w:color w:val="000000"/>
          <w:sz w:val="30"/>
          <w:szCs w:val="30"/>
          <w:rtl/>
          <w:lang w:val="ru-RU"/>
        </w:rPr>
        <w:t>"</w:t>
      </w:r>
    </w:p>
    <w:p w:rsidR="00EC4064" w:rsidRPr="0047150D" w:rsidRDefault="00EC4064" w:rsidP="009829DD">
      <w:pPr>
        <w:bidi w:val="0"/>
        <w:spacing w:after="240" w:line="240" w:lineRule="auto"/>
        <w:ind w:firstLine="720"/>
        <w:jc w:val="both"/>
        <w:rPr>
          <w:rFonts w:ascii="Palatino Linotype" w:eastAsia="Times New Roman" w:hAnsi="Palatino Linotype" w:cs="Tahoma"/>
          <w:b/>
          <w:bCs/>
          <w:color w:val="000000"/>
          <w:sz w:val="30"/>
          <w:szCs w:val="30"/>
          <w:lang w:val="tg-Cyrl-TJ"/>
        </w:rPr>
      </w:pPr>
      <w:r w:rsidRPr="0047150D">
        <w:rPr>
          <w:rFonts w:ascii="Palatino Linotype" w:eastAsia="Times New Roman" w:hAnsi="Palatino Linotype" w:cs="Tahoma"/>
          <w:b/>
          <w:bCs/>
          <w:color w:val="000000"/>
          <w:sz w:val="30"/>
          <w:szCs w:val="30"/>
          <w:lang w:val="tg-Cyrl-TJ"/>
        </w:rPr>
        <w:t>"Парвардигоро! М</w:t>
      </w:r>
      <w:r w:rsidRPr="00F53111">
        <w:rPr>
          <w:rFonts w:ascii="Palatino Linotype" w:eastAsia="Times New Roman" w:hAnsi="Palatino Linotype" w:cs="Tahoma"/>
          <w:b/>
          <w:bCs/>
          <w:color w:val="000000"/>
          <w:sz w:val="30"/>
          <w:szCs w:val="30"/>
          <w:lang w:val="tg-Cyrl-TJ"/>
        </w:rPr>
        <w:t>ан</w:t>
      </w:r>
      <w:r w:rsidRPr="0047150D">
        <w:rPr>
          <w:rFonts w:ascii="Palatino Linotype" w:eastAsia="Times New Roman" w:hAnsi="Palatino Linotype" w:cs="Tahoma"/>
          <w:b/>
          <w:bCs/>
          <w:color w:val="000000"/>
          <w:sz w:val="30"/>
          <w:szCs w:val="30"/>
          <w:lang w:val="tg-Cyrl-TJ"/>
        </w:rPr>
        <w:t>ро мавриди авф ва бахшиши худ қарор деҳ."</w:t>
      </w:r>
    </w:p>
    <w:p w:rsidR="00EC4064" w:rsidRPr="0047150D" w:rsidRDefault="00EC4064" w:rsidP="00EC4064">
      <w:pPr>
        <w:bidi w:val="0"/>
        <w:spacing w:after="240" w:line="240" w:lineRule="auto"/>
        <w:jc w:val="both"/>
        <w:rPr>
          <w:rFonts w:ascii="Palatino Linotype" w:eastAsia="Times New Roman" w:hAnsi="Palatino Linotype" w:cs="Tahoma"/>
          <w:color w:val="000000"/>
          <w:sz w:val="30"/>
          <w:szCs w:val="30"/>
          <w:lang w:val="tg-Cyrl-TJ"/>
        </w:rPr>
      </w:pPr>
      <w:r w:rsidRPr="0047150D">
        <w:rPr>
          <w:rFonts w:ascii="Palatino Linotype" w:eastAsia="Times New Roman" w:hAnsi="Palatino Linotype" w:cs="Tahoma"/>
          <w:color w:val="000000"/>
          <w:sz w:val="30"/>
          <w:szCs w:val="30"/>
          <w:lang w:val="tg-Cyrl-TJ"/>
        </w:rPr>
        <w:t xml:space="preserve"> Ё дуъое бикунад Худованд </w:t>
      </w:r>
      <w:r w:rsidRPr="0047150D">
        <w:rPr>
          <w:rFonts w:ascii="Palatino Linotype" w:eastAsia="MS Mincho" w:hAnsi="Palatino Linotype" w:cs="MS Mincho"/>
          <w:color w:val="000000"/>
          <w:sz w:val="30"/>
          <w:szCs w:val="30"/>
          <w:lang w:val="tg-Cyrl-TJ"/>
        </w:rPr>
        <w:t>ҷ</w:t>
      </w:r>
      <w:r w:rsidRPr="0047150D">
        <w:rPr>
          <w:rFonts w:ascii="Palatino Linotype" w:eastAsia="Times New Roman" w:hAnsi="Palatino Linotype" w:cs="Tahoma"/>
          <w:color w:val="000000"/>
          <w:sz w:val="30"/>
          <w:szCs w:val="30"/>
          <w:lang w:val="tg-Cyrl-TJ"/>
        </w:rPr>
        <w:t>авобашро медиҳад ва агар вузу бигирад ва намоз бихонад намозаш қабул мешавад.</w:t>
      </w:r>
    </w:p>
    <w:p w:rsidR="00EC4064" w:rsidRPr="00F53111" w:rsidRDefault="00EC4064" w:rsidP="00EC4064">
      <w:pPr>
        <w:bidi w:val="0"/>
        <w:spacing w:after="240" w:line="240" w:lineRule="auto"/>
        <w:jc w:val="both"/>
        <w:rPr>
          <w:rFonts w:ascii="Palatino Linotype" w:eastAsia="Times New Roman" w:hAnsi="Palatino Linotype" w:cs="Tahoma"/>
          <w:color w:val="000000"/>
          <w:sz w:val="30"/>
          <w:szCs w:val="30"/>
          <w:lang w:val="ru-RU"/>
        </w:rPr>
      </w:pPr>
      <w:r w:rsidRPr="0047150D">
        <w:rPr>
          <w:rFonts w:ascii="Palatino Linotype" w:eastAsia="Times New Roman" w:hAnsi="Palatino Linotype" w:cs="Tahoma"/>
          <w:color w:val="000000"/>
          <w:sz w:val="30"/>
          <w:szCs w:val="30"/>
          <w:lang w:val="tg-Cyrl-TJ"/>
        </w:rPr>
        <w:lastRenderedPageBreak/>
        <w:t xml:space="preserve"> </w:t>
      </w:r>
      <w:proofErr w:type="spellStart"/>
      <w:r w:rsidRPr="00F53111">
        <w:rPr>
          <w:rFonts w:ascii="Palatino Linotype" w:eastAsia="Times New Roman" w:hAnsi="Palatino Linotype" w:cs="Tahoma"/>
          <w:color w:val="000000"/>
          <w:sz w:val="30"/>
          <w:szCs w:val="30"/>
        </w:rPr>
        <w:t>Дуъо</w:t>
      </w:r>
      <w:proofErr w:type="spellEnd"/>
      <w:r w:rsidRPr="00F53111">
        <w:rPr>
          <w:rFonts w:ascii="Palatino Linotype" w:eastAsia="Times New Roman" w:hAnsi="Palatino Linotype" w:cs="Tahoma"/>
          <w:color w:val="000000"/>
          <w:sz w:val="30"/>
          <w:szCs w:val="30"/>
        </w:rPr>
        <w:t xml:space="preserve"> </w:t>
      </w:r>
      <w:proofErr w:type="spellStart"/>
      <w:r w:rsidRPr="00F53111">
        <w:rPr>
          <w:rFonts w:ascii="Palatino Linotype" w:eastAsia="Times New Roman" w:hAnsi="Palatino Linotype" w:cs="Tahoma"/>
          <w:color w:val="000000"/>
          <w:sz w:val="30"/>
          <w:szCs w:val="30"/>
        </w:rPr>
        <w:t>инаст</w:t>
      </w:r>
      <w:proofErr w:type="spellEnd"/>
      <w:r w:rsidRPr="00F53111">
        <w:rPr>
          <w:rFonts w:ascii="Palatino Linotype" w:eastAsia="Times New Roman" w:hAnsi="Palatino Linotype" w:cs="Tahoma"/>
          <w:color w:val="000000"/>
          <w:sz w:val="30"/>
          <w:szCs w:val="30"/>
        </w:rPr>
        <w:t>.</w:t>
      </w:r>
    </w:p>
    <w:p w:rsidR="00EC4064" w:rsidRPr="009829DD" w:rsidRDefault="009829DD" w:rsidP="009829DD">
      <w:pPr>
        <w:spacing w:after="240" w:line="240" w:lineRule="auto"/>
        <w:ind w:firstLine="720"/>
        <w:jc w:val="both"/>
        <w:rPr>
          <w:rFonts w:ascii="Traditional Arabic" w:eastAsia="Times New Roman" w:hAnsi="Traditional Arabic" w:cs="KFGQPC Uthman Taha Naskh"/>
          <w:color w:val="1F3864"/>
          <w:sz w:val="30"/>
          <w:szCs w:val="30"/>
        </w:rPr>
      </w:pPr>
      <w:r w:rsidRPr="009829DD">
        <w:rPr>
          <w:rFonts w:ascii="Traditional Arabic" w:eastAsia="Times New Roman" w:hAnsi="Traditional Arabic" w:cs="KFGQPC Uthman Taha Naskh" w:hint="cs"/>
          <w:b/>
          <w:bCs/>
          <w:color w:val="1F3864"/>
          <w:sz w:val="30"/>
          <w:szCs w:val="30"/>
          <w:rtl/>
        </w:rPr>
        <w:t>"</w:t>
      </w:r>
      <w:r w:rsidR="00EC4064" w:rsidRPr="009829DD">
        <w:rPr>
          <w:rFonts w:ascii="Traditional Arabic" w:eastAsia="Times New Roman" w:hAnsi="Traditional Arabic" w:cs="KFGQPC Uthman Taha Naskh"/>
          <w:b/>
          <w:bCs/>
          <w:color w:val="1F3864"/>
          <w:sz w:val="30"/>
          <w:szCs w:val="30"/>
          <w:rtl/>
        </w:rPr>
        <w:t>لاَ إِلَهَ إِلاَّ اللهُ وَحْدَهُ لاَ شَرِیْکَ لَهُ، لَهُ الْمُلْکُ وَلَهُ الْحَمْدُ وَهُوَ عَلَى کُلِّ شَیْءٍ قَدِیْرٌ. سُبْحَانَ اللهِ، وَالْحَمْدُ لِلَّهِ، وَاللهُ أَکْبَرُ. ولاَ حَوْلَ وَلاَ قُوَّةَ إِلاَّ بِاللهِ</w:t>
      </w:r>
      <w:r w:rsidRPr="009829DD">
        <w:rPr>
          <w:rFonts w:ascii="Traditional Arabic" w:eastAsia="Times New Roman" w:hAnsi="Traditional Arabic" w:cs="KFGQPC Uthman Taha Naskh" w:hint="cs"/>
          <w:b/>
          <w:bCs/>
          <w:color w:val="1F3864"/>
          <w:sz w:val="30"/>
          <w:szCs w:val="30"/>
          <w:rtl/>
        </w:rPr>
        <w:t>"</w:t>
      </w:r>
      <w:r w:rsidR="00EC4064" w:rsidRPr="009829DD">
        <w:rPr>
          <w:rFonts w:ascii="Traditional Arabic" w:eastAsia="Times New Roman" w:hAnsi="Traditional Arabic" w:cs="KFGQPC Uthman Taha Naskh"/>
          <w:b/>
          <w:bCs/>
          <w:color w:val="1F3864"/>
          <w:sz w:val="30"/>
          <w:szCs w:val="30"/>
          <w:rtl/>
        </w:rPr>
        <w:t>.</w:t>
      </w:r>
    </w:p>
    <w:p w:rsidR="009829DD" w:rsidRDefault="00EC4064" w:rsidP="009829DD">
      <w:pPr>
        <w:bidi w:val="0"/>
        <w:spacing w:after="240" w:line="240" w:lineRule="auto"/>
        <w:ind w:firstLine="720"/>
        <w:jc w:val="both"/>
        <w:rPr>
          <w:rFonts w:ascii="Palatino Linotype" w:eastAsia="Times New Roman" w:hAnsi="Palatino Linotype" w:cs="Tahoma"/>
          <w:b/>
          <w:bCs/>
          <w:color w:val="1F3864"/>
          <w:sz w:val="30"/>
          <w:szCs w:val="30"/>
          <w:lang w:val="tg-Cyrl-TJ"/>
        </w:rPr>
      </w:pPr>
      <w:r w:rsidRPr="009829DD">
        <w:rPr>
          <w:rFonts w:ascii="Palatino Linotype" w:eastAsia="Times New Roman" w:hAnsi="Palatino Linotype" w:cs="Tahoma"/>
          <w:b/>
          <w:bCs/>
          <w:color w:val="1F3864"/>
          <w:sz w:val="30"/>
          <w:szCs w:val="30"/>
        </w:rPr>
        <w:t>"</w:t>
      </w:r>
      <w:proofErr w:type="spellStart"/>
      <w:r w:rsidRPr="009829DD">
        <w:rPr>
          <w:rFonts w:ascii="Palatino Linotype" w:eastAsia="Times New Roman" w:hAnsi="Palatino Linotype" w:cs="Tahoma"/>
          <w:b/>
          <w:bCs/>
          <w:color w:val="1F3864"/>
          <w:sz w:val="30"/>
          <w:szCs w:val="30"/>
        </w:rPr>
        <w:t>Ҳе</w:t>
      </w:r>
      <w:r w:rsidRPr="009829DD">
        <w:rPr>
          <w:rFonts w:ascii="Palatino Linotype" w:eastAsia="MS Mincho" w:hAnsi="Palatino Linotype" w:cs="MS Mincho"/>
          <w:b/>
          <w:bCs/>
          <w:color w:val="1F3864"/>
          <w:sz w:val="30"/>
          <w:szCs w:val="30"/>
        </w:rPr>
        <w:t>ҷ</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маъбуде</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ба</w:t>
      </w:r>
      <w:r w:rsidRPr="009829DD">
        <w:rPr>
          <w:rFonts w:ascii="Palatino Linotype" w:eastAsia="MS Mincho" w:hAnsi="Palatino Linotype" w:cs="MS Mincho"/>
          <w:b/>
          <w:bCs/>
          <w:color w:val="1F3864"/>
          <w:sz w:val="30"/>
          <w:szCs w:val="30"/>
        </w:rPr>
        <w:t>ҷ</w:t>
      </w:r>
      <w:r w:rsidRPr="009829DD">
        <w:rPr>
          <w:rFonts w:ascii="Palatino Linotype" w:eastAsia="Times New Roman" w:hAnsi="Palatino Linotype" w:cs="Tahoma"/>
          <w:b/>
          <w:bCs/>
          <w:color w:val="1F3864"/>
          <w:sz w:val="30"/>
          <w:szCs w:val="30"/>
        </w:rPr>
        <w:t>уз</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Худованд</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нест</w:t>
      </w:r>
      <w:proofErr w:type="spellEnd"/>
      <w:r w:rsidRPr="009829DD">
        <w:rPr>
          <w:rFonts w:ascii="Palatino Linotype" w:eastAsia="Times New Roman" w:hAnsi="Palatino Linotype" w:cs="Tahoma"/>
          <w:b/>
          <w:bCs/>
          <w:color w:val="1F3864"/>
          <w:sz w:val="30"/>
          <w:szCs w:val="30"/>
          <w:lang w:val="tg-Cyrl-TJ"/>
        </w:rPr>
        <w:t>,</w:t>
      </w:r>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танҳо</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бешарик</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аст</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азамат</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ситоиш</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барои</w:t>
      </w:r>
      <w:proofErr w:type="spellEnd"/>
      <w:r w:rsidRPr="009829DD">
        <w:rPr>
          <w:rFonts w:ascii="Palatino Linotype" w:eastAsia="Times New Roman" w:hAnsi="Palatino Linotype" w:cs="Tahoma"/>
          <w:b/>
          <w:bCs/>
          <w:color w:val="1F3864"/>
          <w:sz w:val="30"/>
          <w:szCs w:val="30"/>
        </w:rPr>
        <w:t xml:space="preserve"> </w:t>
      </w:r>
      <w:r w:rsidRPr="009829DD">
        <w:rPr>
          <w:rFonts w:ascii="Palatino Linotype" w:eastAsia="Times New Roman" w:hAnsi="Palatino Linotype" w:cs="Tahoma"/>
          <w:b/>
          <w:bCs/>
          <w:color w:val="1F3864"/>
          <w:sz w:val="30"/>
          <w:szCs w:val="30"/>
          <w:lang w:val="tg-Cyrl-TJ"/>
        </w:rPr>
        <w:t>Ӯ</w:t>
      </w:r>
      <w:proofErr w:type="spellStart"/>
      <w:r w:rsidRPr="009829DD">
        <w:rPr>
          <w:rFonts w:ascii="Palatino Linotype" w:eastAsia="Times New Roman" w:hAnsi="Palatino Linotype" w:cs="Tahoma"/>
          <w:b/>
          <w:bCs/>
          <w:color w:val="1F3864"/>
          <w:sz w:val="30"/>
          <w:szCs w:val="30"/>
        </w:rPr>
        <w:t>ст</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бар</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ҳар</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чиз</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тавоност</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ситоиш</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поки</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барои</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Худованд</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аст</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ғайр</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аз</w:t>
      </w:r>
      <w:proofErr w:type="spellEnd"/>
      <w:r w:rsidRPr="009829DD">
        <w:rPr>
          <w:rFonts w:ascii="Palatino Linotype" w:eastAsia="Times New Roman" w:hAnsi="Palatino Linotype" w:cs="Tahoma"/>
          <w:b/>
          <w:bCs/>
          <w:color w:val="1F3864"/>
          <w:sz w:val="30"/>
          <w:szCs w:val="30"/>
        </w:rPr>
        <w:t xml:space="preserve"> </w:t>
      </w:r>
      <w:r w:rsidRPr="009829DD">
        <w:rPr>
          <w:rFonts w:ascii="Palatino Linotype" w:eastAsia="MS Mincho" w:hAnsi="Palatino Linotype" w:cs="MS Mincho"/>
          <w:b/>
          <w:bCs/>
          <w:color w:val="1F3864"/>
          <w:sz w:val="30"/>
          <w:szCs w:val="30"/>
          <w:lang w:val="tg-Cyrl-TJ"/>
        </w:rPr>
        <w:t>Ӯ</w:t>
      </w:r>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Худованд</w:t>
      </w:r>
      <w:proofErr w:type="spellEnd"/>
      <w:r w:rsidRPr="009829DD">
        <w:rPr>
          <w:rFonts w:ascii="Palatino Linotype" w:eastAsia="Times New Roman" w:hAnsi="Palatino Linotype" w:cs="Tahoma"/>
          <w:b/>
          <w:bCs/>
          <w:color w:val="1F3864"/>
          <w:sz w:val="30"/>
          <w:szCs w:val="30"/>
          <w:lang w:val="ru-RU"/>
        </w:rPr>
        <w:t>е</w:t>
      </w:r>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нест</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Ҳавл</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қувва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ва</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таваккул</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танҳо</w:t>
      </w:r>
      <w:proofErr w:type="spellEnd"/>
      <w:r w:rsidRPr="009829DD">
        <w:rPr>
          <w:rFonts w:ascii="Palatino Linotype" w:eastAsia="Times New Roman" w:hAnsi="Palatino Linotype" w:cs="Tahoma"/>
          <w:b/>
          <w:bCs/>
          <w:color w:val="1F3864"/>
          <w:sz w:val="30"/>
          <w:szCs w:val="30"/>
        </w:rPr>
        <w:t xml:space="preserve"> </w:t>
      </w:r>
      <w:proofErr w:type="spellStart"/>
      <w:r w:rsidRPr="009829DD">
        <w:rPr>
          <w:rFonts w:ascii="Palatino Linotype" w:eastAsia="Times New Roman" w:hAnsi="Palatino Linotype" w:cs="Tahoma"/>
          <w:b/>
          <w:bCs/>
          <w:color w:val="1F3864"/>
          <w:sz w:val="30"/>
          <w:szCs w:val="30"/>
        </w:rPr>
        <w:t>барои</w:t>
      </w:r>
      <w:proofErr w:type="spellEnd"/>
      <w:r w:rsidRPr="009829DD">
        <w:rPr>
          <w:rFonts w:ascii="Palatino Linotype" w:eastAsia="Times New Roman" w:hAnsi="Palatino Linotype" w:cs="Tahoma"/>
          <w:b/>
          <w:bCs/>
          <w:color w:val="1F3864"/>
          <w:sz w:val="30"/>
          <w:szCs w:val="30"/>
        </w:rPr>
        <w:t xml:space="preserve"> </w:t>
      </w:r>
      <w:r w:rsidRPr="009829DD">
        <w:rPr>
          <w:rFonts w:ascii="Palatino Linotype" w:eastAsia="Times New Roman" w:hAnsi="Palatino Linotype" w:cs="Tahoma"/>
          <w:b/>
          <w:bCs/>
          <w:color w:val="1F3864"/>
          <w:sz w:val="30"/>
          <w:szCs w:val="30"/>
          <w:lang w:val="tg-Cyrl-TJ"/>
        </w:rPr>
        <w:t>Ӯ</w:t>
      </w:r>
      <w:proofErr w:type="spellStart"/>
      <w:r w:rsidRPr="009829DD">
        <w:rPr>
          <w:rFonts w:ascii="Palatino Linotype" w:eastAsia="Times New Roman" w:hAnsi="Palatino Linotype" w:cs="Tahoma"/>
          <w:b/>
          <w:bCs/>
          <w:color w:val="1F3864"/>
          <w:sz w:val="30"/>
          <w:szCs w:val="30"/>
        </w:rPr>
        <w:t>ст</w:t>
      </w:r>
      <w:proofErr w:type="spellEnd"/>
      <w:r w:rsidRPr="009829DD">
        <w:rPr>
          <w:rFonts w:ascii="Palatino Linotype" w:eastAsia="Times New Roman" w:hAnsi="Palatino Linotype" w:cs="Tahoma"/>
          <w:b/>
          <w:bCs/>
          <w:color w:val="1F3864"/>
          <w:sz w:val="30"/>
          <w:szCs w:val="30"/>
        </w:rPr>
        <w:t>."</w:t>
      </w:r>
    </w:p>
    <w:p w:rsidR="00EC4064" w:rsidRPr="009829DD" w:rsidRDefault="009829DD" w:rsidP="0047150D">
      <w:pPr>
        <w:bidi w:val="0"/>
        <w:spacing w:after="240" w:line="240" w:lineRule="auto"/>
        <w:ind w:firstLine="720"/>
        <w:rPr>
          <w:rFonts w:ascii="Palatino Linotype" w:eastAsia="Times New Roman" w:hAnsi="Palatino Linotype" w:cs="Tahoma"/>
          <w:b/>
          <w:bCs/>
          <w:color w:val="1F3864"/>
          <w:sz w:val="30"/>
          <w:szCs w:val="30"/>
          <w:rtl/>
        </w:rPr>
      </w:pPr>
      <w:r>
        <w:rPr>
          <w:rFonts w:ascii="Palatino Linotype" w:eastAsia="Times New Roman" w:hAnsi="Palatino Linotype" w:cs="Tahoma"/>
          <w:color w:val="1F3864"/>
          <w:sz w:val="30"/>
          <w:szCs w:val="30"/>
          <w:lang w:val="ru-RU"/>
        </w:rPr>
        <w:t>Бухорӣ</w:t>
      </w:r>
      <w:r w:rsidR="00EC4064" w:rsidRPr="0047150D">
        <w:rPr>
          <w:rFonts w:ascii="Palatino Linotype" w:eastAsia="Times New Roman" w:hAnsi="Palatino Linotype" w:cs="Tahoma"/>
          <w:color w:val="1F3864"/>
          <w:sz w:val="30"/>
          <w:szCs w:val="30"/>
        </w:rPr>
        <w:t xml:space="preserve"> </w:t>
      </w:r>
      <w:r w:rsidR="00EC4064" w:rsidRPr="009829DD">
        <w:rPr>
          <w:rFonts w:ascii="Palatino Linotype" w:eastAsia="Times New Roman" w:hAnsi="Palatino Linotype" w:cs="Tahoma"/>
          <w:color w:val="1F3864"/>
          <w:sz w:val="30"/>
          <w:szCs w:val="30"/>
          <w:lang w:val="ru-RU"/>
        </w:rPr>
        <w:t>ва</w:t>
      </w:r>
      <w:r w:rsidR="00EC4064" w:rsidRPr="0047150D">
        <w:rPr>
          <w:rFonts w:ascii="Palatino Linotype" w:eastAsia="Times New Roman" w:hAnsi="Palatino Linotype" w:cs="Tahoma"/>
          <w:color w:val="1F3864"/>
          <w:sz w:val="30"/>
          <w:szCs w:val="30"/>
        </w:rPr>
        <w:t xml:space="preserve"> </w:t>
      </w:r>
      <w:r w:rsidR="00EC4064" w:rsidRPr="009829DD">
        <w:rPr>
          <w:rFonts w:ascii="Palatino Linotype" w:eastAsia="Times New Roman" w:hAnsi="Palatino Linotype" w:cs="Tahoma"/>
          <w:color w:val="1F3864"/>
          <w:sz w:val="30"/>
          <w:szCs w:val="30"/>
          <w:lang w:val="ru-RU"/>
        </w:rPr>
        <w:t>Муслим</w:t>
      </w:r>
    </w:p>
    <w:p w:rsidR="00EC4064" w:rsidRPr="00F53111" w:rsidRDefault="00EC4064" w:rsidP="00EC4064">
      <w:pPr>
        <w:bidi w:val="0"/>
        <w:spacing w:after="24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Аз Худованд умед дорам, ки бо амал ба ин маворид саҳифаи диламон нурони ва ори аз гуноҳ бошад.</w:t>
      </w:r>
    </w:p>
    <w:p w:rsidR="00EC4064" w:rsidRDefault="00EC4064" w:rsidP="00EC4064">
      <w:pPr>
        <w:bidi w:val="0"/>
        <w:spacing w:after="240" w:line="240" w:lineRule="auto"/>
        <w:jc w:val="both"/>
        <w:rPr>
          <w:rFonts w:ascii="Palatino Linotype" w:eastAsia="Times New Roman" w:hAnsi="Palatino Linotype" w:cs="Tahoma"/>
          <w:color w:val="000000"/>
          <w:sz w:val="30"/>
          <w:szCs w:val="30"/>
          <w:lang w:val="ru-RU"/>
        </w:rPr>
      </w:pPr>
      <w:r w:rsidRPr="00F53111">
        <w:rPr>
          <w:rFonts w:ascii="Palatino Linotype" w:eastAsia="Times New Roman" w:hAnsi="Palatino Linotype" w:cs="Tahoma"/>
          <w:color w:val="000000"/>
          <w:sz w:val="30"/>
          <w:szCs w:val="30"/>
          <w:lang w:val="ru-RU"/>
        </w:rPr>
        <w:t>Ва салавоту дуруд бар Паёмбар ва аҳли байту асҳобаш.</w:t>
      </w:r>
    </w:p>
    <w:p w:rsidR="00EC4064" w:rsidRDefault="00EC4064">
      <w:pPr>
        <w:bidi w:val="0"/>
        <w:rPr>
          <w:rFonts w:ascii="Palatino Linotype" w:eastAsia="Times New Roman" w:hAnsi="Palatino Linotype" w:cs="Tahoma"/>
          <w:color w:val="000000"/>
          <w:sz w:val="30"/>
          <w:szCs w:val="30"/>
          <w:lang w:val="ru-RU"/>
        </w:rPr>
      </w:pPr>
      <w:r>
        <w:rPr>
          <w:rFonts w:ascii="Palatino Linotype" w:eastAsia="Times New Roman" w:hAnsi="Palatino Linotype" w:cs="Tahoma"/>
          <w:color w:val="000000"/>
          <w:sz w:val="30"/>
          <w:szCs w:val="30"/>
          <w:lang w:val="ru-RU"/>
        </w:rPr>
        <w:br w:type="page"/>
      </w:r>
    </w:p>
    <w:p w:rsidR="002511DE" w:rsidRPr="00EC4064" w:rsidRDefault="002511DE" w:rsidP="00EC4064">
      <w:pPr>
        <w:bidi w:val="0"/>
        <w:spacing w:after="240" w:line="240" w:lineRule="auto"/>
        <w:jc w:val="both"/>
        <w:rPr>
          <w:rFonts w:ascii="Palatino Linotype" w:eastAsia="Times New Roman" w:hAnsi="Palatino Linotype" w:cs="Tahoma"/>
          <w:color w:val="000000"/>
          <w:sz w:val="30"/>
          <w:szCs w:val="30"/>
          <w:rtl/>
        </w:rPr>
      </w:pPr>
    </w:p>
    <w:p w:rsidR="005666DC" w:rsidRPr="008A1E4F" w:rsidRDefault="00DC6A8E" w:rsidP="008A1E4F">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8277755" wp14:editId="5D19B8D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8A1E4F"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FFC" w:rsidRDefault="00675FFC" w:rsidP="00E32771">
      <w:pPr>
        <w:spacing w:after="0" w:line="240" w:lineRule="auto"/>
      </w:pPr>
      <w:r>
        <w:separator/>
      </w:r>
    </w:p>
  </w:endnote>
  <w:endnote w:type="continuationSeparator" w:id="0">
    <w:p w:rsidR="00675FFC" w:rsidRDefault="00675FF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EAFEC576-27CB-4C78-A242-C2908B18FF9C}"/>
    <w:embedBold r:id="rId2" w:fontKey="{9EE0FA77-240A-4135-8594-C318EE6591F2}"/>
  </w:font>
  <w:font w:name="Arial">
    <w:panose1 w:val="020B0604020202020204"/>
    <w:charset w:val="00"/>
    <w:family w:val="swiss"/>
    <w:pitch w:val="variable"/>
    <w:sig w:usb0="E0002AFF" w:usb1="C0007843" w:usb2="00000009" w:usb3="00000000" w:csb0="000001FF" w:csb1="00000000"/>
    <w:embedRegular r:id="rId3" w:fontKey="{E3B26092-08A5-465F-9991-069DAA6E14B6}"/>
  </w:font>
  <w:font w:name="Times New Roman">
    <w:panose1 w:val="02020603050405020304"/>
    <w:charset w:val="00"/>
    <w:family w:val="roman"/>
    <w:pitch w:val="variable"/>
    <w:sig w:usb0="E0002AFF" w:usb1="C0007841" w:usb2="00000009" w:usb3="00000000" w:csb0="000001FF" w:csb1="00000000"/>
    <w:embedRegular r:id="rId4" w:fontKey="{FDB6DDEF-8F9B-4B91-866A-4EB72BE098CF}"/>
    <w:embedBold r:id="rId5" w:fontKey="{525681D7-877F-47E7-98E2-7CCF5BD6FD96}"/>
  </w:font>
  <w:font w:name="KFGQPC Uthman Taha Naskh">
    <w:panose1 w:val="02000000000000000000"/>
    <w:charset w:val="B2"/>
    <w:family w:val="auto"/>
    <w:pitch w:val="variable"/>
    <w:sig w:usb0="80002001" w:usb1="90000000" w:usb2="00000008" w:usb3="00000000" w:csb0="00000040" w:csb1="00000000"/>
    <w:embedRegular r:id="rId6" w:fontKey="{BD1A46F5-BCD6-4C06-ABD0-06BC4F372BD0}"/>
    <w:embedBold r:id="rId7" w:fontKey="{E640D613-C9CF-4CEE-8FD8-6821FB04E3AA}"/>
  </w:font>
  <w:font w:name="Wingdings">
    <w:panose1 w:val="05000000000000000000"/>
    <w:charset w:val="02"/>
    <w:family w:val="auto"/>
    <w:pitch w:val="variable"/>
    <w:sig w:usb0="00000000" w:usb1="10000000" w:usb2="00000000" w:usb3="00000000" w:csb0="80000000" w:csb1="00000000"/>
    <w:embedRegular r:id="rId8" w:fontKey="{4833B326-B744-4CDE-8732-C58B4E49E267}"/>
  </w:font>
  <w:font w:name="Wingdings 2">
    <w:panose1 w:val="05020102010507070707"/>
    <w:charset w:val="02"/>
    <w:family w:val="roman"/>
    <w:pitch w:val="variable"/>
    <w:sig w:usb0="00000000" w:usb1="10000000" w:usb2="00000000" w:usb3="00000000" w:csb0="80000000" w:csb1="00000000"/>
    <w:embedRegular r:id="rId9" w:fontKey="{D4C66044-4EDC-45C3-9861-F9ABD87D78D2}"/>
  </w:font>
  <w:font w:name="Palatino Linotype">
    <w:panose1 w:val="02040502050505030304"/>
    <w:charset w:val="00"/>
    <w:family w:val="roman"/>
    <w:pitch w:val="variable"/>
    <w:sig w:usb0="E0000287" w:usb1="40000013" w:usb2="00000000" w:usb3="00000000" w:csb0="0000019F" w:csb1="00000000"/>
    <w:embedRegular r:id="rId10" w:fontKey="{5C7E5CFD-8B90-4970-BD14-6ED74C6A3ACE}"/>
    <w:embedBold r:id="rId11" w:fontKey="{B90F2FCF-8896-461E-9BE5-774CEAC390DC}"/>
  </w:font>
  <w:font w:name="Tahoma">
    <w:panose1 w:val="020B0604030504040204"/>
    <w:charset w:val="00"/>
    <w:family w:val="swiss"/>
    <w:pitch w:val="variable"/>
    <w:sig w:usb0="E1002EFF" w:usb1="C000605B" w:usb2="00000029" w:usb3="00000000" w:csb0="000101FF" w:csb1="00000000"/>
    <w:embedRegular r:id="rId12" w:fontKey="{15600FC1-0FBB-4A2B-87E2-09B7051DA1B4}"/>
    <w:embedBold r:id="rId13" w:fontKey="{F36BBA5B-2269-4740-B6B9-F4E4D39A6840}"/>
  </w:font>
  <w:font w:name="MS Mincho">
    <w:altName w:val="ＭＳ 明朝"/>
    <w:panose1 w:val="02020609040205080304"/>
    <w:charset w:val="80"/>
    <w:family w:val="roman"/>
    <w:notTrueType/>
    <w:pitch w:val="fixed"/>
    <w:sig w:usb0="00000001" w:usb1="08070000" w:usb2="00000010" w:usb3="00000000" w:csb0="00020000" w:csb1="00000000"/>
  </w:font>
  <w:font w:name="KFGQPC Uthmanic Script HAFS">
    <w:panose1 w:val="02000000000000000000"/>
    <w:charset w:val="B2"/>
    <w:family w:val="auto"/>
    <w:pitch w:val="variable"/>
    <w:sig w:usb0="00002001" w:usb1="00000000" w:usb2="00000000" w:usb3="00000000" w:csb0="00000040" w:csb1="00000000"/>
    <w:embedRegular r:id="rId14" w:fontKey="{4971E85A-AF73-463D-AF2C-231081012AFA}"/>
  </w:font>
  <w:font w:name="Traditional Arabic">
    <w:panose1 w:val="02020603050405020304"/>
    <w:charset w:val="00"/>
    <w:family w:val="roman"/>
    <w:pitch w:val="variable"/>
    <w:sig w:usb0="00002003" w:usb1="80000000" w:usb2="00000008" w:usb3="00000000" w:csb0="00000041" w:csb1="00000000"/>
    <w:embedRegular r:id="rId15" w:fontKey="{16C126FC-9344-46C1-BF12-288183047BDC}"/>
    <w:embedBold r:id="rId16" w:fontKey="{37E95BF3-9CE5-43F3-85CB-487B32DF3AFA}"/>
  </w:font>
  <w:font w:name="Calibri Light">
    <w:panose1 w:val="020F0302020204030204"/>
    <w:charset w:val="00"/>
    <w:family w:val="swiss"/>
    <w:pitch w:val="variable"/>
    <w:sig w:usb0="A00002EF" w:usb1="4000207B" w:usb2="00000000" w:usb3="00000000" w:csb0="0000019F" w:csb1="00000000"/>
    <w:embedRegular r:id="rId17" w:fontKey="{D9B145C7-AD27-45DC-8F6B-1918429F31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52D7A6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FFC" w:rsidRDefault="00675FFC" w:rsidP="00E32771">
      <w:pPr>
        <w:spacing w:after="0" w:line="240" w:lineRule="auto"/>
      </w:pPr>
      <w:r>
        <w:separator/>
      </w:r>
    </w:p>
  </w:footnote>
  <w:footnote w:type="continuationSeparator" w:id="0">
    <w:p w:rsidR="00675FFC" w:rsidRDefault="00675FF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3187942" cy="258573"/>
                        </a:xfrm>
                        <a:prstGeom prst="rect">
                          <a:avLst/>
                        </a:prstGeom>
                        <a:solidFill>
                          <a:schemeClr val="bg1"/>
                        </a:solidFill>
                        <a:ln w="9525">
                          <a:noFill/>
                          <a:miter lim="800000"/>
                          <a:headEnd/>
                          <a:tailEnd/>
                        </a:ln>
                      </wps:spPr>
                      <wps:txbx>
                        <w:txbxContent>
                          <w:p w:rsidR="0013579E" w:rsidRPr="00154ADE" w:rsidRDefault="00EC4064" w:rsidP="00B572EF">
                            <w:pPr>
                              <w:bidi w:val="0"/>
                              <w:spacing w:before="80" w:after="0" w:line="240" w:lineRule="auto"/>
                              <w:ind w:firstLine="340"/>
                              <w:jc w:val="both"/>
                              <w:rPr>
                                <w:rFonts w:asciiTheme="majorBidi" w:hAnsiTheme="majorBidi" w:cstheme="majorBidi"/>
                                <w:color w:val="205B83"/>
                                <w:sz w:val="26"/>
                                <w:szCs w:val="26"/>
                                <w:lang w:bidi="ar-EG"/>
                              </w:rPr>
                            </w:pPr>
                            <w:proofErr w:type="spellStart"/>
                            <w:r w:rsidRPr="00EC4064">
                              <w:rPr>
                                <w:rFonts w:asciiTheme="majorBidi" w:hAnsiTheme="majorBidi" w:cstheme="majorBidi"/>
                                <w:color w:val="205B83"/>
                                <w:sz w:val="26"/>
                                <w:szCs w:val="26"/>
                                <w:lang w:bidi="ar-EG"/>
                              </w:rPr>
                              <w:t>Фурсатҳои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тиллои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барои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бахшиши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гуноҳон</w:t>
                            </w:r>
                            <w:proofErr w:type="spellEnd"/>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6067C">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hZ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1879;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EC4064" w:rsidP="00B572EF">
                      <w:pPr>
                        <w:bidi w:val="0"/>
                        <w:spacing w:before="80" w:after="0" w:line="240" w:lineRule="auto"/>
                        <w:ind w:firstLine="340"/>
                        <w:jc w:val="both"/>
                        <w:rPr>
                          <w:rFonts w:asciiTheme="majorBidi" w:hAnsiTheme="majorBidi" w:cstheme="majorBidi"/>
                          <w:color w:val="205B83"/>
                          <w:sz w:val="26"/>
                          <w:szCs w:val="26"/>
                          <w:lang w:bidi="ar-EG"/>
                        </w:rPr>
                      </w:pPr>
                      <w:proofErr w:type="spellStart"/>
                      <w:r w:rsidRPr="00EC4064">
                        <w:rPr>
                          <w:rFonts w:asciiTheme="majorBidi" w:hAnsiTheme="majorBidi" w:cstheme="majorBidi"/>
                          <w:color w:val="205B83"/>
                          <w:sz w:val="26"/>
                          <w:szCs w:val="26"/>
                          <w:lang w:bidi="ar-EG"/>
                        </w:rPr>
                        <w:t>Фурсатҳои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тиллои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барои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бахшиши</w:t>
                      </w:r>
                      <w:proofErr w:type="spellEnd"/>
                      <w:r w:rsidRPr="00EC4064">
                        <w:rPr>
                          <w:rFonts w:asciiTheme="majorBidi" w:hAnsiTheme="majorBidi" w:cstheme="majorBidi"/>
                          <w:color w:val="205B83"/>
                          <w:sz w:val="26"/>
                          <w:szCs w:val="26"/>
                          <w:lang w:bidi="ar-EG"/>
                        </w:rPr>
                        <w:t xml:space="preserve"> </w:t>
                      </w:r>
                      <w:proofErr w:type="spellStart"/>
                      <w:r w:rsidRPr="00EC4064">
                        <w:rPr>
                          <w:rFonts w:asciiTheme="majorBidi" w:hAnsiTheme="majorBidi" w:cstheme="majorBidi"/>
                          <w:color w:val="205B83"/>
                          <w:sz w:val="26"/>
                          <w:szCs w:val="26"/>
                          <w:lang w:bidi="ar-EG"/>
                        </w:rPr>
                        <w:t>гуноҳон</w:t>
                      </w:r>
                      <w:proofErr w:type="spellEnd"/>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6067C">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DE833E"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EC4064">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C4064">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EC4064">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EC4064">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72B3B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966CF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511DE"/>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E1AC6"/>
    <w:rsid w:val="00437EF4"/>
    <w:rsid w:val="00447B55"/>
    <w:rsid w:val="00451428"/>
    <w:rsid w:val="004554F2"/>
    <w:rsid w:val="0047150D"/>
    <w:rsid w:val="00477478"/>
    <w:rsid w:val="004C1156"/>
    <w:rsid w:val="004E2AD6"/>
    <w:rsid w:val="004E2DC3"/>
    <w:rsid w:val="004E38A0"/>
    <w:rsid w:val="004E78EF"/>
    <w:rsid w:val="00536D3B"/>
    <w:rsid w:val="005666DC"/>
    <w:rsid w:val="005679B7"/>
    <w:rsid w:val="00575281"/>
    <w:rsid w:val="0058544F"/>
    <w:rsid w:val="005A2707"/>
    <w:rsid w:val="00604920"/>
    <w:rsid w:val="00612832"/>
    <w:rsid w:val="00631E7F"/>
    <w:rsid w:val="00632FB4"/>
    <w:rsid w:val="00662A2B"/>
    <w:rsid w:val="00675FFC"/>
    <w:rsid w:val="00677AE4"/>
    <w:rsid w:val="0069533C"/>
    <w:rsid w:val="006C1068"/>
    <w:rsid w:val="006E0420"/>
    <w:rsid w:val="006F4219"/>
    <w:rsid w:val="00704C95"/>
    <w:rsid w:val="00717FAE"/>
    <w:rsid w:val="00770B0C"/>
    <w:rsid w:val="0077162A"/>
    <w:rsid w:val="007C1387"/>
    <w:rsid w:val="007E5889"/>
    <w:rsid w:val="007E70EB"/>
    <w:rsid w:val="00814452"/>
    <w:rsid w:val="00820EAD"/>
    <w:rsid w:val="008210B3"/>
    <w:rsid w:val="00825D0B"/>
    <w:rsid w:val="00853076"/>
    <w:rsid w:val="00855E30"/>
    <w:rsid w:val="00870DC1"/>
    <w:rsid w:val="008A1E4F"/>
    <w:rsid w:val="008A5781"/>
    <w:rsid w:val="008A6BEA"/>
    <w:rsid w:val="008B0C30"/>
    <w:rsid w:val="008B3703"/>
    <w:rsid w:val="008B668D"/>
    <w:rsid w:val="008C5507"/>
    <w:rsid w:val="008D70C8"/>
    <w:rsid w:val="008E2038"/>
    <w:rsid w:val="00912D68"/>
    <w:rsid w:val="00921981"/>
    <w:rsid w:val="00943955"/>
    <w:rsid w:val="00944C90"/>
    <w:rsid w:val="0094547A"/>
    <w:rsid w:val="009829DD"/>
    <w:rsid w:val="009967F9"/>
    <w:rsid w:val="00A03054"/>
    <w:rsid w:val="00A052E1"/>
    <w:rsid w:val="00A6067C"/>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60D2B"/>
    <w:rsid w:val="00D7109D"/>
    <w:rsid w:val="00D85A5F"/>
    <w:rsid w:val="00DB48B2"/>
    <w:rsid w:val="00DC6A8E"/>
    <w:rsid w:val="00DE7A6F"/>
    <w:rsid w:val="00DF7E4B"/>
    <w:rsid w:val="00E0449C"/>
    <w:rsid w:val="00E210FF"/>
    <w:rsid w:val="00E25D4B"/>
    <w:rsid w:val="00E32771"/>
    <w:rsid w:val="00E43FC1"/>
    <w:rsid w:val="00E65ECA"/>
    <w:rsid w:val="00E942BB"/>
    <w:rsid w:val="00E96A90"/>
    <w:rsid w:val="00E97BFE"/>
    <w:rsid w:val="00EA7167"/>
    <w:rsid w:val="00EB6A67"/>
    <w:rsid w:val="00EC4064"/>
    <w:rsid w:val="00F11B8A"/>
    <w:rsid w:val="00F14FCB"/>
    <w:rsid w:val="00F2420A"/>
    <w:rsid w:val="00F25412"/>
    <w:rsid w:val="00F3173B"/>
    <w:rsid w:val="00F57D70"/>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58289B-6CD0-4B86-A361-2C03643C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59AED-2AD5-456A-A1F7-A9D463B79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922</Words>
  <Characters>5256</Characters>
  <Application>Microsoft Office Word</Application>
  <DocSecurity>0</DocSecurity>
  <Lines>43</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6166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Фурсатҳои тиллои барои бахшиши гуноҳон</dc:title>
  <dc:subject>Фурсатҳои тиллои барои бахшиши гуноҳон</dc:subject>
  <dc:creator>Абдураҳмон. А</dc:creator>
  <cp:keywords>Фурсатҳои тиллои барои бахшиши гуноҳон</cp:keywords>
  <dc:description>Фурсатҳои тиллои барои бахшиши гуноҳон</dc:description>
  <cp:lastModifiedBy>elhashemy</cp:lastModifiedBy>
  <cp:revision>3</cp:revision>
  <cp:lastPrinted>2015-03-07T18:24:00Z</cp:lastPrinted>
  <dcterms:created xsi:type="dcterms:W3CDTF">2015-11-01T14:33:00Z</dcterms:created>
  <dcterms:modified xsi:type="dcterms:W3CDTF">2015-11-01T14:34:00Z</dcterms:modified>
  <cp:category/>
</cp:coreProperties>
</file>