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5D1" w:rsidRPr="00BC75CF" w:rsidRDefault="00D565D1" w:rsidP="00D565D1">
      <w:pPr>
        <w:shd w:val="clear" w:color="auto" w:fill="FFFFFF" w:themeFill="background1"/>
        <w:jc w:val="right"/>
        <w:rPr>
          <w:rFonts w:ascii="Palatino Linotype" w:hAnsi="Palatino Linotype" w:cs="Traditional Arabic"/>
          <w:b/>
          <w:bCs/>
          <w:sz w:val="32"/>
          <w:szCs w:val="32"/>
          <w:rtl/>
        </w:rPr>
      </w:pPr>
      <w:r w:rsidRPr="00BC75CF">
        <w:rPr>
          <w:rFonts w:ascii="Palatino Linotype" w:hAnsi="Palatino Linotype" w:cs="Traditional Arabic" w:hint="cs"/>
          <w:b/>
          <w:bCs/>
          <w:noProof/>
          <w:sz w:val="32"/>
          <w:szCs w:val="32"/>
          <w:rtl/>
          <w:lang w:val="en-US"/>
        </w:rPr>
        <w:drawing>
          <wp:anchor distT="0" distB="0" distL="114300" distR="114300" simplePos="0" relativeHeight="251658240" behindDoc="0" locked="0" layoutInCell="1" allowOverlap="1">
            <wp:simplePos x="0" y="0"/>
            <wp:positionH relativeFrom="column">
              <wp:posOffset>400050</wp:posOffset>
            </wp:positionH>
            <wp:positionV relativeFrom="paragraph">
              <wp:posOffset>-104775</wp:posOffset>
            </wp:positionV>
            <wp:extent cx="1952625" cy="1685925"/>
            <wp:effectExtent l="19050" t="0" r="9525" b="0"/>
            <wp:wrapNone/>
            <wp:docPr id="1" name="صورة 0" descr="JJJ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JJJ.jpg"/>
                    <pic:cNvPicPr/>
                  </pic:nvPicPr>
                  <pic:blipFill>
                    <a:blip r:embed="rId8"/>
                    <a:stretch>
                      <a:fillRect/>
                    </a:stretch>
                  </pic:blipFill>
                  <pic:spPr>
                    <a:xfrm>
                      <a:off x="0" y="0"/>
                      <a:ext cx="1952625" cy="1685925"/>
                    </a:xfrm>
                    <a:prstGeom prst="rect">
                      <a:avLst/>
                    </a:prstGeom>
                  </pic:spPr>
                </pic:pic>
              </a:graphicData>
            </a:graphic>
          </wp:anchor>
        </w:drawing>
      </w:r>
      <w:proofErr w:type="gramStart"/>
      <w:r w:rsidRPr="00BC75CF">
        <w:rPr>
          <w:rFonts w:ascii="Palatino Linotype" w:hAnsi="Palatino Linotype" w:cs="Traditional Arabic" w:hint="cs"/>
          <w:b/>
          <w:bCs/>
          <w:sz w:val="32"/>
          <w:szCs w:val="32"/>
          <w:rtl/>
        </w:rPr>
        <w:t>المملكة</w:t>
      </w:r>
      <w:proofErr w:type="gramEnd"/>
      <w:r w:rsidRPr="00BC75CF">
        <w:rPr>
          <w:rFonts w:ascii="Palatino Linotype" w:hAnsi="Palatino Linotype" w:cs="Traditional Arabic" w:hint="cs"/>
          <w:b/>
          <w:bCs/>
          <w:sz w:val="32"/>
          <w:szCs w:val="32"/>
          <w:rtl/>
        </w:rPr>
        <w:t xml:space="preserve"> العربي</w:t>
      </w:r>
      <w:bookmarkStart w:id="0" w:name="_GoBack"/>
      <w:bookmarkEnd w:id="0"/>
      <w:r w:rsidRPr="00BC75CF">
        <w:rPr>
          <w:rFonts w:ascii="Palatino Linotype" w:hAnsi="Palatino Linotype" w:cs="Traditional Arabic" w:hint="cs"/>
          <w:b/>
          <w:bCs/>
          <w:sz w:val="32"/>
          <w:szCs w:val="32"/>
          <w:rtl/>
        </w:rPr>
        <w:t xml:space="preserve">ة السعودية                                  </w:t>
      </w:r>
    </w:p>
    <w:p w:rsidR="00D565D1" w:rsidRPr="00BC75CF" w:rsidRDefault="00D565D1" w:rsidP="00D565D1">
      <w:pPr>
        <w:shd w:val="clear" w:color="auto" w:fill="FFFFFF" w:themeFill="background1"/>
        <w:jc w:val="right"/>
        <w:rPr>
          <w:rFonts w:ascii="Palatino Linotype" w:hAnsi="Palatino Linotype" w:cs="Traditional Arabic"/>
          <w:b/>
          <w:bCs/>
          <w:sz w:val="32"/>
          <w:szCs w:val="32"/>
          <w:rtl/>
        </w:rPr>
      </w:pPr>
      <w:proofErr w:type="gramStart"/>
      <w:r w:rsidRPr="00BC75CF">
        <w:rPr>
          <w:rFonts w:ascii="Palatino Linotype" w:hAnsi="Palatino Linotype" w:cs="Traditional Arabic" w:hint="cs"/>
          <w:b/>
          <w:bCs/>
          <w:sz w:val="32"/>
          <w:szCs w:val="32"/>
          <w:rtl/>
        </w:rPr>
        <w:t>وزارة</w:t>
      </w:r>
      <w:proofErr w:type="gramEnd"/>
      <w:r w:rsidRPr="00BC75CF">
        <w:rPr>
          <w:rFonts w:ascii="Palatino Linotype" w:hAnsi="Palatino Linotype" w:cs="Traditional Arabic" w:hint="cs"/>
          <w:b/>
          <w:bCs/>
          <w:sz w:val="32"/>
          <w:szCs w:val="32"/>
          <w:rtl/>
        </w:rPr>
        <w:t xml:space="preserve"> التعليم العالي </w:t>
      </w:r>
    </w:p>
    <w:p w:rsidR="00D565D1" w:rsidRPr="00BC75CF" w:rsidRDefault="00D565D1" w:rsidP="00D565D1">
      <w:pPr>
        <w:shd w:val="clear" w:color="auto" w:fill="FFFFFF" w:themeFill="background1"/>
        <w:jc w:val="right"/>
        <w:rPr>
          <w:rFonts w:ascii="Palatino Linotype" w:hAnsi="Palatino Linotype" w:cs="Traditional Arabic"/>
          <w:b/>
          <w:bCs/>
          <w:sz w:val="32"/>
          <w:szCs w:val="32"/>
          <w:rtl/>
        </w:rPr>
      </w:pPr>
      <w:proofErr w:type="gramStart"/>
      <w:r w:rsidRPr="00BC75CF">
        <w:rPr>
          <w:rFonts w:ascii="Palatino Linotype" w:hAnsi="Palatino Linotype" w:cs="Traditional Arabic" w:hint="cs"/>
          <w:b/>
          <w:bCs/>
          <w:sz w:val="32"/>
          <w:szCs w:val="32"/>
          <w:rtl/>
        </w:rPr>
        <w:t>الجامعة</w:t>
      </w:r>
      <w:proofErr w:type="gramEnd"/>
      <w:r w:rsidRPr="00BC75CF">
        <w:rPr>
          <w:rFonts w:ascii="Palatino Linotype" w:hAnsi="Palatino Linotype" w:cs="Traditional Arabic" w:hint="cs"/>
          <w:b/>
          <w:bCs/>
          <w:sz w:val="32"/>
          <w:szCs w:val="32"/>
          <w:rtl/>
        </w:rPr>
        <w:t xml:space="preserve"> الإسلامية بالمدينة المنورة </w:t>
      </w:r>
    </w:p>
    <w:p w:rsidR="00D565D1" w:rsidRPr="00BC75CF" w:rsidRDefault="00D565D1" w:rsidP="00D565D1">
      <w:pPr>
        <w:shd w:val="clear" w:color="auto" w:fill="FFFFFF" w:themeFill="background1"/>
        <w:jc w:val="right"/>
        <w:rPr>
          <w:rFonts w:ascii="Palatino Linotype" w:hAnsi="Palatino Linotype" w:cs="Traditional Arabic"/>
          <w:b/>
          <w:bCs/>
          <w:sz w:val="32"/>
          <w:szCs w:val="32"/>
          <w:rtl/>
        </w:rPr>
      </w:pPr>
      <w:r w:rsidRPr="00BC75CF">
        <w:rPr>
          <w:rFonts w:ascii="Palatino Linotype" w:hAnsi="Palatino Linotype" w:cs="Traditional Arabic" w:hint="cs"/>
          <w:b/>
          <w:bCs/>
          <w:sz w:val="32"/>
          <w:szCs w:val="32"/>
          <w:rtl/>
        </w:rPr>
        <w:t xml:space="preserve">عمادة البحث العلمي </w:t>
      </w:r>
    </w:p>
    <w:p w:rsidR="00D565D1" w:rsidRPr="001727B3" w:rsidRDefault="00D565D1" w:rsidP="00674447">
      <w:pPr>
        <w:shd w:val="clear" w:color="auto" w:fill="FFFFFF" w:themeFill="background1"/>
        <w:rPr>
          <w:rFonts w:ascii="Palatino Linotype" w:hAnsi="Palatino Linotype"/>
          <w:sz w:val="32"/>
          <w:szCs w:val="32"/>
        </w:rPr>
      </w:pPr>
    </w:p>
    <w:p w:rsidR="00D565D1" w:rsidRPr="00BC75CF" w:rsidRDefault="00D565D1" w:rsidP="00503446">
      <w:pPr>
        <w:shd w:val="clear" w:color="auto" w:fill="FFFFFF" w:themeFill="background1"/>
        <w:jc w:val="center"/>
        <w:rPr>
          <w:rFonts w:ascii="Palatino Linotype" w:hAnsi="Palatino Linotype"/>
          <w:sz w:val="32"/>
          <w:szCs w:val="32"/>
          <w:lang w:val="tg-Cyrl-TJ"/>
        </w:rPr>
      </w:pPr>
    </w:p>
    <w:p w:rsidR="00D565D1" w:rsidRPr="001727B3" w:rsidRDefault="00D565D1" w:rsidP="00674447">
      <w:pPr>
        <w:shd w:val="clear" w:color="auto" w:fill="FFFFFF" w:themeFill="background1"/>
        <w:jc w:val="center"/>
        <w:rPr>
          <w:rFonts w:ascii="Palatino Linotype" w:hAnsi="Palatino Linotype" w:cs="Traditional Arabic"/>
          <w:b/>
          <w:bCs/>
          <w:sz w:val="130"/>
          <w:szCs w:val="130"/>
        </w:rPr>
      </w:pPr>
      <w:proofErr w:type="gramStart"/>
      <w:r w:rsidRPr="00701520">
        <w:rPr>
          <w:rFonts w:ascii="Palatino Linotype" w:hAnsi="Palatino Linotype" w:cs="Traditional Arabic" w:hint="cs"/>
          <w:b/>
          <w:bCs/>
          <w:sz w:val="130"/>
          <w:szCs w:val="130"/>
          <w:rtl/>
          <w:lang w:val="tg-Cyrl-TJ"/>
        </w:rPr>
        <w:t>أرك</w:t>
      </w:r>
      <w:r w:rsidR="00701520" w:rsidRPr="00701520">
        <w:rPr>
          <w:rFonts w:ascii="Palatino Linotype" w:hAnsi="Palatino Linotype" w:cs="Traditional Arabic" w:hint="cs"/>
          <w:b/>
          <w:bCs/>
          <w:sz w:val="130"/>
          <w:szCs w:val="130"/>
          <w:rtl/>
          <w:lang w:val="tg-Cyrl-TJ"/>
        </w:rPr>
        <w:t>ــــــ</w:t>
      </w:r>
      <w:r w:rsidRPr="00701520">
        <w:rPr>
          <w:rFonts w:ascii="Palatino Linotype" w:hAnsi="Palatino Linotype" w:cs="Traditional Arabic" w:hint="cs"/>
          <w:b/>
          <w:bCs/>
          <w:sz w:val="130"/>
          <w:szCs w:val="130"/>
          <w:rtl/>
          <w:lang w:val="tg-Cyrl-TJ"/>
        </w:rPr>
        <w:t>ان</w:t>
      </w:r>
      <w:proofErr w:type="gramEnd"/>
      <w:r w:rsidRPr="00701520">
        <w:rPr>
          <w:rFonts w:ascii="Palatino Linotype" w:hAnsi="Palatino Linotype" w:cs="Traditional Arabic" w:hint="cs"/>
          <w:b/>
          <w:bCs/>
          <w:sz w:val="130"/>
          <w:szCs w:val="130"/>
          <w:rtl/>
          <w:lang w:val="tg-Cyrl-TJ"/>
        </w:rPr>
        <w:t xml:space="preserve"> الإس</w:t>
      </w:r>
      <w:r w:rsidR="00701520" w:rsidRPr="00701520">
        <w:rPr>
          <w:rFonts w:ascii="Palatino Linotype" w:hAnsi="Palatino Linotype" w:cs="Traditional Arabic" w:hint="cs"/>
          <w:b/>
          <w:bCs/>
          <w:sz w:val="130"/>
          <w:szCs w:val="130"/>
          <w:rtl/>
          <w:lang w:val="tg-Cyrl-TJ"/>
        </w:rPr>
        <w:t>ــ</w:t>
      </w:r>
      <w:r w:rsidRPr="00701520">
        <w:rPr>
          <w:rFonts w:ascii="Palatino Linotype" w:hAnsi="Palatino Linotype" w:cs="Traditional Arabic" w:hint="cs"/>
          <w:b/>
          <w:bCs/>
          <w:sz w:val="130"/>
          <w:szCs w:val="130"/>
          <w:rtl/>
          <w:lang w:val="tg-Cyrl-TJ"/>
        </w:rPr>
        <w:t xml:space="preserve">لام </w:t>
      </w:r>
    </w:p>
    <w:p w:rsidR="00674447" w:rsidRPr="00701520" w:rsidRDefault="00674447" w:rsidP="00503446">
      <w:pPr>
        <w:shd w:val="clear" w:color="auto" w:fill="FFFFFF" w:themeFill="background1"/>
        <w:jc w:val="center"/>
        <w:rPr>
          <w:rFonts w:ascii="Palatino Linotype" w:hAnsi="Palatino Linotype" w:cs="Traditional Arabic"/>
          <w:b/>
          <w:bCs/>
          <w:sz w:val="96"/>
          <w:szCs w:val="96"/>
          <w:rtl/>
          <w:lang w:val="tg-Cyrl-TJ"/>
        </w:rPr>
      </w:pPr>
      <w:r w:rsidRPr="00701520">
        <w:rPr>
          <w:rFonts w:ascii="Palatino Linotype" w:hAnsi="Palatino Linotype"/>
          <w:b/>
          <w:bCs/>
          <w:sz w:val="96"/>
          <w:szCs w:val="96"/>
          <w:lang w:val="tg-Cyrl-TJ"/>
        </w:rPr>
        <w:t>Аркони Ислом</w:t>
      </w:r>
    </w:p>
    <w:p w:rsidR="00674447" w:rsidRPr="001727B3" w:rsidRDefault="00674447" w:rsidP="00701520">
      <w:pPr>
        <w:shd w:val="clear" w:color="auto" w:fill="FFFFFF" w:themeFill="background1"/>
        <w:rPr>
          <w:rFonts w:ascii="Palatino Linotype" w:hAnsi="Palatino Linotype" w:cs="Traditional Arabic"/>
          <w:sz w:val="32"/>
          <w:szCs w:val="32"/>
          <w:rtl/>
          <w:lang w:val="en-GB"/>
        </w:rPr>
      </w:pPr>
    </w:p>
    <w:p w:rsidR="00AC2245" w:rsidRPr="001727B3" w:rsidRDefault="00D565D1" w:rsidP="00701520">
      <w:pPr>
        <w:shd w:val="clear" w:color="auto" w:fill="FFFFFF" w:themeFill="background1"/>
        <w:jc w:val="center"/>
        <w:rPr>
          <w:rFonts w:ascii="Palatino Linotype" w:hAnsi="Palatino Linotype" w:cs="Traditional Arabic"/>
          <w:b/>
          <w:bCs/>
          <w:sz w:val="44"/>
          <w:szCs w:val="44"/>
          <w:lang w:val="en-GB"/>
        </w:rPr>
      </w:pPr>
      <w:r w:rsidRPr="00BC75CF">
        <w:rPr>
          <w:rFonts w:ascii="Palatino Linotype" w:hAnsi="Palatino Linotype" w:cs="Traditional Arabic" w:hint="cs"/>
          <w:b/>
          <w:bCs/>
          <w:sz w:val="44"/>
          <w:szCs w:val="44"/>
          <w:rtl/>
          <w:lang w:val="tg-Cyrl-TJ"/>
        </w:rPr>
        <w:t>باللغة الطاجيكية</w:t>
      </w:r>
    </w:p>
    <w:p w:rsidR="00701520" w:rsidRPr="00701520" w:rsidRDefault="00701520" w:rsidP="00701520">
      <w:pPr>
        <w:tabs>
          <w:tab w:val="left" w:pos="4395"/>
        </w:tabs>
        <w:bidi/>
        <w:jc w:val="center"/>
        <w:rPr>
          <w:rFonts w:ascii="Palatino Linotype" w:hAnsi="Palatino Linotype"/>
          <w:b/>
          <w:bCs/>
          <w:sz w:val="40"/>
          <w:szCs w:val="40"/>
        </w:rPr>
      </w:pPr>
      <w:r w:rsidRPr="00701520">
        <w:rPr>
          <w:rFonts w:ascii="Palatino Linotype" w:eastAsia="Times New Roman" w:hAnsi="Palatino Linotype"/>
          <w:b/>
          <w:bCs/>
          <w:sz w:val="40"/>
          <w:szCs w:val="40"/>
          <w:lang w:val="tg-Cyrl-TJ" w:eastAsia="ru-RU"/>
        </w:rPr>
        <w:t>Б</w:t>
      </w:r>
      <w:r w:rsidRPr="00701520">
        <w:rPr>
          <w:rFonts w:ascii="Palatino Linotype" w:hAnsi="Palatino Linotype"/>
          <w:b/>
          <w:bCs/>
          <w:sz w:val="40"/>
          <w:szCs w:val="40"/>
        </w:rPr>
        <w:t>о забони тоҷикӣ</w:t>
      </w:r>
    </w:p>
    <w:p w:rsidR="00857841" w:rsidRDefault="00857841" w:rsidP="00857841">
      <w:pPr>
        <w:pStyle w:val="1"/>
        <w:tabs>
          <w:tab w:val="left" w:pos="1843"/>
        </w:tabs>
        <w:rPr>
          <w:rFonts w:ascii="Palatino Linotype" w:hAnsi="Palatino Linotype" w:cs="Traditional Arabic"/>
          <w:color w:val="auto"/>
          <w:sz w:val="36"/>
          <w:szCs w:val="36"/>
        </w:rPr>
      </w:pPr>
    </w:p>
    <w:p w:rsidR="00857841" w:rsidRPr="00857841" w:rsidRDefault="00857841" w:rsidP="00857841">
      <w:pPr>
        <w:rPr>
          <w:rtl/>
        </w:rPr>
      </w:pPr>
    </w:p>
    <w:p w:rsidR="001727B3" w:rsidRPr="001727B3" w:rsidRDefault="001727B3">
      <w:pPr>
        <w:rPr>
          <w:rFonts w:ascii="Palatino Linotype" w:eastAsiaTheme="majorEastAsia" w:hAnsi="Palatino Linotype" w:cs="Traditional Arabic"/>
          <w:b/>
          <w:bCs/>
          <w:sz w:val="36"/>
          <w:szCs w:val="36"/>
          <w:lang w:val="en-GB"/>
        </w:rPr>
      </w:pPr>
      <w:r>
        <w:rPr>
          <w:rFonts w:ascii="Palatino Linotype" w:hAnsi="Palatino Linotype" w:cs="Traditional Arabic"/>
          <w:sz w:val="36"/>
          <w:szCs w:val="36"/>
          <w:rtl/>
        </w:rPr>
        <w:br w:type="page"/>
      </w:r>
    </w:p>
    <w:p w:rsidR="00741B42" w:rsidRPr="00BC75CF" w:rsidRDefault="00741B42" w:rsidP="001727B3">
      <w:pPr>
        <w:pStyle w:val="1"/>
        <w:tabs>
          <w:tab w:val="left" w:pos="1843"/>
        </w:tabs>
        <w:jc w:val="center"/>
        <w:rPr>
          <w:rFonts w:ascii="Palatino Linotype" w:hAnsi="Palatino Linotype" w:cs="Traditional Arabic"/>
          <w:color w:val="auto"/>
          <w:sz w:val="36"/>
          <w:szCs w:val="36"/>
        </w:rPr>
      </w:pPr>
      <w:r w:rsidRPr="00BC75CF">
        <w:rPr>
          <w:rFonts w:ascii="Palatino Linotype" w:hAnsi="Palatino Linotype" w:cs="Traditional Arabic" w:hint="cs"/>
          <w:color w:val="auto"/>
          <w:sz w:val="36"/>
          <w:szCs w:val="36"/>
          <w:rtl/>
        </w:rPr>
        <w:lastRenderedPageBreak/>
        <w:t>بسم الله الرحمن الرحيم</w:t>
      </w:r>
    </w:p>
    <w:p w:rsidR="00D565D1" w:rsidRPr="00BC75CF" w:rsidRDefault="00D565D1" w:rsidP="00D565D1">
      <w:pPr>
        <w:shd w:val="clear" w:color="auto" w:fill="FFFFFF" w:themeFill="background1"/>
        <w:jc w:val="center"/>
        <w:rPr>
          <w:rFonts w:ascii="Palatino Linotype" w:hAnsi="Palatino Linotype"/>
          <w:b/>
          <w:bCs/>
          <w:sz w:val="32"/>
          <w:szCs w:val="32"/>
        </w:rPr>
      </w:pPr>
      <w:r w:rsidRPr="00BC75CF">
        <w:rPr>
          <w:rFonts w:ascii="Palatino Linotype" w:eastAsia="Times New Roman" w:hAnsi="Palatino Linotype"/>
          <w:b/>
          <w:bCs/>
          <w:sz w:val="32"/>
          <w:szCs w:val="32"/>
          <w:lang w:eastAsia="ru-RU"/>
        </w:rPr>
        <w:t xml:space="preserve">Ба номи </w:t>
      </w:r>
      <w:r w:rsidRPr="00BC75CF">
        <w:rPr>
          <w:rFonts w:ascii="Palatino Linotype" w:eastAsia="Times New Roman" w:hAnsi="Palatino Linotype"/>
          <w:b/>
          <w:bCs/>
          <w:sz w:val="32"/>
          <w:szCs w:val="32"/>
          <w:lang w:val="tg-Cyrl-TJ" w:eastAsia="ru-RU"/>
        </w:rPr>
        <w:t>Аллоҳи</w:t>
      </w:r>
      <w:r w:rsidRPr="00BC75CF">
        <w:rPr>
          <w:rFonts w:ascii="Palatino Linotype" w:eastAsia="Times New Roman" w:hAnsi="Palatino Linotype"/>
          <w:b/>
          <w:bCs/>
          <w:sz w:val="32"/>
          <w:szCs w:val="32"/>
          <w:lang w:eastAsia="ru-RU"/>
        </w:rPr>
        <w:t xml:space="preserve"> бахш</w:t>
      </w:r>
      <w:r w:rsidRPr="00BC75CF">
        <w:rPr>
          <w:rFonts w:ascii="Palatino Linotype" w:eastAsia="Times New Roman" w:hAnsi="Palatino Linotype"/>
          <w:b/>
          <w:bCs/>
          <w:sz w:val="32"/>
          <w:szCs w:val="32"/>
          <w:lang w:val="tg-Cyrl-TJ" w:eastAsia="ru-RU"/>
        </w:rPr>
        <w:t>а</w:t>
      </w:r>
      <w:r w:rsidRPr="00BC75CF">
        <w:rPr>
          <w:rFonts w:ascii="Palatino Linotype" w:eastAsia="Times New Roman" w:hAnsi="Palatino Linotype"/>
          <w:b/>
          <w:bCs/>
          <w:sz w:val="32"/>
          <w:szCs w:val="32"/>
          <w:lang w:eastAsia="ru-RU"/>
        </w:rPr>
        <w:t>ндаи меҳрубон</w:t>
      </w:r>
    </w:p>
    <w:p w:rsidR="00390AB3" w:rsidRPr="00BC75CF" w:rsidRDefault="00390AB3" w:rsidP="00D565D1">
      <w:pPr>
        <w:shd w:val="clear" w:color="auto" w:fill="FFFFFF" w:themeFill="background1"/>
        <w:jc w:val="center"/>
        <w:rPr>
          <w:rFonts w:ascii="Palatino Linotype" w:hAnsi="Palatino Linotype"/>
          <w:b/>
          <w:bCs/>
          <w:sz w:val="32"/>
          <w:szCs w:val="32"/>
          <w:lang w:val="tg-Cyrl-TJ"/>
        </w:rPr>
      </w:pPr>
      <w:r w:rsidRPr="00BC75CF">
        <w:rPr>
          <w:rFonts w:ascii="Palatino Linotype" w:hAnsi="Palatino Linotype"/>
          <w:b/>
          <w:bCs/>
          <w:sz w:val="32"/>
          <w:szCs w:val="32"/>
          <w:lang w:val="tg-Cyrl-TJ"/>
        </w:rPr>
        <w:t>Оғози сухан</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Сипос ва ситоиш хос барои Парвардигори ягонааст. Ва дуруду салом бар хотами пайёмбарон Муҳаммад саллаллоҳу алайҳи ва саллам ибни Абдулло ва бар ёрон ва хонадонаш бод.</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 xml:space="preserve">Бадурустӣ, ки нашри илмҳои исломӣ нақши бузург ва ошкор дар миён ва шиносонидани ҳақиқати ислом ва маҳкам кардани пояҳои дин ва таҳрики уммат исломӣ дорад. </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 xml:space="preserve">Донишгоҳи исломии Мадинаи Мунаввара низ аз роҳи даъват ва омӯзиш дар таҳаққуқ бахшидан бар ин </w:t>
      </w:r>
      <w:r w:rsidR="003451CA" w:rsidRPr="00BC75CF">
        <w:rPr>
          <w:rFonts w:ascii="Palatino Linotype" w:hAnsi="Palatino Linotype"/>
          <w:sz w:val="32"/>
          <w:szCs w:val="32"/>
          <w:lang w:val="tg-Cyrl-TJ"/>
        </w:rPr>
        <w:t>ҳадафи</w:t>
      </w:r>
      <w:r w:rsidRPr="00BC75CF">
        <w:rPr>
          <w:rFonts w:ascii="Palatino Linotype" w:hAnsi="Palatino Linotype"/>
          <w:sz w:val="32"/>
          <w:szCs w:val="32"/>
          <w:lang w:val="tg-Cyrl-TJ"/>
        </w:rPr>
        <w:t xml:space="preserve"> бузург саъю кӯшиш мекунад.</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 xml:space="preserve">Бинобар ин маркази </w:t>
      </w:r>
      <w:r w:rsidR="003451CA" w:rsidRPr="00BC75CF">
        <w:rPr>
          <w:rFonts w:ascii="Palatino Linotype" w:hAnsi="Palatino Linotype"/>
          <w:sz w:val="32"/>
          <w:szCs w:val="32"/>
          <w:lang w:val="tg-Cyrl-TJ"/>
        </w:rPr>
        <w:t>имодаи</w:t>
      </w:r>
      <w:r w:rsidRPr="00BC75CF">
        <w:rPr>
          <w:rFonts w:ascii="Palatino Linotype" w:hAnsi="Palatino Linotype"/>
          <w:sz w:val="32"/>
          <w:szCs w:val="32"/>
          <w:lang w:val="tg-Cyrl-TJ"/>
        </w:rPr>
        <w:t xml:space="preserve"> улуми исломии донишгоҳ  дар роҳи таҳқиқи ин ҳадафи бузург дар навбати худ барномарезӣ карда ва тарҳаҳои илмӣ ва созандаи зиёдеро дар дасти иҷро қарор додааст. Аз ҷумла мутолиъаҳои амиқ ба манзури боло бурдани сатҳи огоҳии уммати исломӣ, ки ин гуна матлабҳо дар миёни ҷомеъаи мусалмонон мунташир гардад.</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Баҳси “</w:t>
      </w:r>
      <w:r w:rsidR="00056829" w:rsidRPr="00BC75CF">
        <w:rPr>
          <w:rFonts w:ascii="Palatino Linotype" w:hAnsi="Palatino Linotype"/>
          <w:sz w:val="32"/>
          <w:szCs w:val="32"/>
          <w:lang w:val="tg-Cyrl-TJ"/>
        </w:rPr>
        <w:t>А</w:t>
      </w:r>
      <w:r w:rsidRPr="00BC75CF">
        <w:rPr>
          <w:rFonts w:ascii="Palatino Linotype" w:hAnsi="Palatino Linotype"/>
          <w:sz w:val="32"/>
          <w:szCs w:val="32"/>
          <w:lang w:val="tg-Cyrl-TJ"/>
        </w:rPr>
        <w:t xml:space="preserve">ркони </w:t>
      </w:r>
      <w:r w:rsidR="00056829" w:rsidRPr="00BC75CF">
        <w:rPr>
          <w:rFonts w:ascii="Palatino Linotype" w:hAnsi="Palatino Linotype"/>
          <w:sz w:val="32"/>
          <w:szCs w:val="32"/>
          <w:lang w:val="tg-Cyrl-TJ"/>
        </w:rPr>
        <w:t>И</w:t>
      </w:r>
      <w:r w:rsidRPr="00BC75CF">
        <w:rPr>
          <w:rFonts w:ascii="Palatino Linotype" w:hAnsi="Palatino Linotype"/>
          <w:sz w:val="32"/>
          <w:szCs w:val="32"/>
          <w:lang w:val="tg-Cyrl-TJ"/>
        </w:rPr>
        <w:t xml:space="preserve">слом“, ки инак дар даст доред, яке аз пешниҳодҳои маркази </w:t>
      </w:r>
      <w:r w:rsidR="003451CA" w:rsidRPr="00BC75CF">
        <w:rPr>
          <w:rFonts w:ascii="Palatino Linotype" w:hAnsi="Palatino Linotype"/>
          <w:sz w:val="32"/>
          <w:szCs w:val="32"/>
          <w:lang w:val="tg-Cyrl-TJ"/>
        </w:rPr>
        <w:t>имодаи</w:t>
      </w:r>
      <w:r w:rsidRPr="00BC75CF">
        <w:rPr>
          <w:rFonts w:ascii="Palatino Linotype" w:hAnsi="Palatino Linotype"/>
          <w:sz w:val="32"/>
          <w:szCs w:val="32"/>
          <w:lang w:val="tg-Cyrl-TJ"/>
        </w:rPr>
        <w:t xml:space="preserve"> улуми исломӣ аст, ки якчанд аз устодони донишгоҳ хоҳиш карда будем, то дар ин замина ба таври мухтасар чизе </w:t>
      </w:r>
      <w:r w:rsidRPr="00BC75CF">
        <w:rPr>
          <w:rFonts w:ascii="Palatino Linotype" w:hAnsi="Palatino Linotype"/>
          <w:sz w:val="32"/>
          <w:szCs w:val="32"/>
          <w:lang w:val="tg-Cyrl-TJ"/>
        </w:rPr>
        <w:lastRenderedPageBreak/>
        <w:t>бинависанд. Сипас анҷумани илмии марказ он чи ки устодони мазкур навишта будандро мавриди таҳқиқ ва баррасӣ қарор дода ва каму кӯтоҳи онро бартараф намуда ва ба шакле, ки инак мулоҳиза мефармоед омодаи чоп намуд. Қобили таваҷҷӯҳ аст талоши мо бар ин буда ки робитаи матлабҳои илмӣ бо далелҳои он аз китобу суннат сариҳ ва равшан ва ошкор бошад.</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 xml:space="preserve">Аз он ҷое, ки маркази </w:t>
      </w:r>
      <w:r w:rsidR="003451CA" w:rsidRPr="00BC75CF">
        <w:rPr>
          <w:rFonts w:ascii="Palatino Linotype" w:hAnsi="Palatino Linotype"/>
          <w:sz w:val="32"/>
          <w:szCs w:val="32"/>
          <w:lang w:val="tg-Cyrl-TJ"/>
        </w:rPr>
        <w:t>имодаи</w:t>
      </w:r>
      <w:r w:rsidRPr="00BC75CF">
        <w:rPr>
          <w:rFonts w:ascii="Palatino Linotype" w:hAnsi="Palatino Linotype"/>
          <w:sz w:val="32"/>
          <w:szCs w:val="32"/>
          <w:lang w:val="tg-Cyrl-TJ"/>
        </w:rPr>
        <w:t xml:space="preserve"> улуми исломӣ алоқаманд буд Ҷомеъаи Исломӣ ҳатто ало қадри имкон ба улуми дини муфид дастрасӣ дошта бошад, тасмим гирифт, к</w:t>
      </w:r>
      <w:r w:rsidR="00056829" w:rsidRPr="00BC75CF">
        <w:rPr>
          <w:rFonts w:ascii="Palatino Linotype" w:hAnsi="Palatino Linotype"/>
          <w:sz w:val="32"/>
          <w:szCs w:val="32"/>
          <w:lang w:val="tg-Cyrl-TJ"/>
        </w:rPr>
        <w:t>и</w:t>
      </w:r>
      <w:r w:rsidRPr="00BC75CF">
        <w:rPr>
          <w:rFonts w:ascii="Palatino Linotype" w:hAnsi="Palatino Linotype"/>
          <w:sz w:val="32"/>
          <w:szCs w:val="32"/>
          <w:lang w:val="tg-Cyrl-TJ"/>
        </w:rPr>
        <w:t xml:space="preserve"> мабҳаси </w:t>
      </w:r>
      <w:r w:rsidR="00056829" w:rsidRPr="00BC75CF">
        <w:rPr>
          <w:rFonts w:ascii="Palatino Linotype" w:hAnsi="Palatino Linotype"/>
          <w:sz w:val="32"/>
          <w:szCs w:val="32"/>
          <w:lang w:val="tg-Cyrl-TJ"/>
        </w:rPr>
        <w:t>“А</w:t>
      </w:r>
      <w:r w:rsidRPr="00BC75CF">
        <w:rPr>
          <w:rFonts w:ascii="Palatino Linotype" w:hAnsi="Palatino Linotype"/>
          <w:sz w:val="32"/>
          <w:szCs w:val="32"/>
          <w:lang w:val="tg-Cyrl-TJ"/>
        </w:rPr>
        <w:t xml:space="preserve">ркони </w:t>
      </w:r>
      <w:r w:rsidR="00056829" w:rsidRPr="00BC75CF">
        <w:rPr>
          <w:rFonts w:ascii="Palatino Linotype" w:hAnsi="Palatino Linotype"/>
          <w:sz w:val="32"/>
          <w:szCs w:val="32"/>
          <w:lang w:val="tg-Cyrl-TJ"/>
        </w:rPr>
        <w:t>Ислом</w:t>
      </w:r>
      <w:r w:rsidRPr="00BC75CF">
        <w:rPr>
          <w:rFonts w:ascii="Palatino Linotype" w:hAnsi="Palatino Linotype"/>
          <w:sz w:val="32"/>
          <w:szCs w:val="32"/>
          <w:lang w:val="tg-Cyrl-TJ"/>
        </w:rPr>
        <w:t xml:space="preserve"> ба забонҳои ҷаҳон тарҷума ва нашр гардида, ва аз тариқи интернет низ дар ихтиёри умум қарор гирад.</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Аз Аллоҳ таъоло хоҳони он дорем ки ин ҳаракати ночизи моро пурсамар қарор дода ва бо фазлу эҳсони худаш тавфиқ иноят фармояд, ки битавонем бақияи тарҳҳои марказро низ ба баҳра бардорӣ бирасонем. Ҳамчуноне, ки аз зоти меҳрубонаш мехоҳем ҳиммати моро ба он чи ризо ва хушнудии Ӯ дар он аст раҳнамо созад ва моро ҷузви доъиёни ҳидоят ва мададгорони ҳақиқат қарор диҳад.</w:t>
      </w:r>
    </w:p>
    <w:p w:rsidR="00390AB3" w:rsidRPr="00BC75CF" w:rsidRDefault="00390AB3" w:rsidP="00503446">
      <w:pPr>
        <w:shd w:val="clear" w:color="auto" w:fill="FFFFFF" w:themeFill="background1"/>
        <w:tabs>
          <w:tab w:val="left" w:pos="709"/>
        </w:tabs>
        <w:rPr>
          <w:rFonts w:ascii="Palatino Linotype" w:hAnsi="Palatino Linotype"/>
          <w:sz w:val="32"/>
          <w:szCs w:val="32"/>
          <w:lang w:val="tg-Cyrl-TJ"/>
        </w:rPr>
      </w:pPr>
      <w:r w:rsidRPr="00BC75CF">
        <w:rPr>
          <w:rFonts w:ascii="Palatino Linotype" w:hAnsi="Palatino Linotype"/>
          <w:sz w:val="32"/>
          <w:szCs w:val="32"/>
          <w:lang w:val="tg-Cyrl-TJ"/>
        </w:rPr>
        <w:tab/>
        <w:t xml:space="preserve"> Илоҳо бар банда ва расул ва сарвари паёмбаронат ҳазрати Муҳаммад саллаллоҳу алайҳи ва саллам ва бар хонадон ва ёронаш дуруд ва раҳмат фирист.</w:t>
      </w:r>
    </w:p>
    <w:p w:rsidR="00390AB3" w:rsidRPr="00BC75CF" w:rsidRDefault="00390AB3"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lastRenderedPageBreak/>
        <w:tab/>
        <w:t xml:space="preserve">Маркази </w:t>
      </w:r>
      <w:r w:rsidR="003451CA" w:rsidRPr="00BC75CF">
        <w:rPr>
          <w:rFonts w:ascii="Palatino Linotype" w:hAnsi="Palatino Linotype"/>
          <w:sz w:val="32"/>
          <w:szCs w:val="32"/>
          <w:lang w:val="tg-Cyrl-TJ"/>
        </w:rPr>
        <w:t>имодаи</w:t>
      </w:r>
      <w:r w:rsidRPr="00BC75CF">
        <w:rPr>
          <w:rFonts w:ascii="Palatino Linotype" w:hAnsi="Palatino Linotype"/>
          <w:sz w:val="32"/>
          <w:szCs w:val="32"/>
          <w:lang w:val="tg-Cyrl-TJ"/>
        </w:rPr>
        <w:t xml:space="preserve"> улуми исломии донишгоҳи исломии Мадинаи Мунаввара. </w:t>
      </w:r>
    </w:p>
    <w:p w:rsidR="00390AB3" w:rsidRPr="00BC75CF" w:rsidRDefault="00390AB3" w:rsidP="00503446">
      <w:pPr>
        <w:shd w:val="clear" w:color="auto" w:fill="FFFFFF" w:themeFill="background1"/>
        <w:rPr>
          <w:rFonts w:ascii="Palatino Linotype" w:hAnsi="Palatino Linotype"/>
          <w:sz w:val="32"/>
          <w:szCs w:val="32"/>
          <w:lang w:val="tg-Cyrl-TJ"/>
        </w:rPr>
      </w:pPr>
    </w:p>
    <w:p w:rsidR="00F35619" w:rsidRPr="00BC75CF" w:rsidRDefault="00F4548F"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Аркони ислом</w:t>
      </w:r>
    </w:p>
    <w:p w:rsidR="00F4548F" w:rsidRPr="00BC75CF" w:rsidRDefault="00F4548F"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Аркони ислом аз панҷ рукн иборат аст.</w:t>
      </w:r>
    </w:p>
    <w:p w:rsidR="00F4548F" w:rsidRPr="00BC75CF" w:rsidRDefault="00F4548F" w:rsidP="00503446">
      <w:pPr>
        <w:pStyle w:val="a3"/>
        <w:numPr>
          <w:ilvl w:val="0"/>
          <w:numId w:val="24"/>
        </w:numPr>
        <w:shd w:val="clear" w:color="auto" w:fill="FFFFFF" w:themeFill="background1"/>
        <w:rPr>
          <w:rFonts w:ascii="Palatino Linotype" w:hAnsi="Palatino Linotype"/>
          <w:b/>
          <w:bCs/>
          <w:sz w:val="32"/>
          <w:szCs w:val="32"/>
          <w:lang w:val="tg-Cyrl-TJ"/>
        </w:rPr>
      </w:pPr>
      <w:r w:rsidRPr="00BC75CF">
        <w:rPr>
          <w:rFonts w:ascii="Palatino Linotype" w:hAnsi="Palatino Linotype"/>
          <w:b/>
          <w:bCs/>
          <w:sz w:val="32"/>
          <w:szCs w:val="32"/>
          <w:lang w:val="tg-Cyrl-TJ"/>
        </w:rPr>
        <w:t>Рукни аввал</w:t>
      </w:r>
      <w:r w:rsidRPr="00BC75CF">
        <w:rPr>
          <w:rFonts w:ascii="Palatino Linotype" w:hAnsi="Palatino Linotype"/>
          <w:sz w:val="32"/>
          <w:szCs w:val="32"/>
          <w:lang w:val="tg-Cyrl-TJ"/>
        </w:rPr>
        <w:t xml:space="preserve">: </w:t>
      </w:r>
      <w:r w:rsidRPr="00BC75CF">
        <w:rPr>
          <w:rFonts w:ascii="Palatino Linotype" w:hAnsi="Palatino Linotype"/>
          <w:b/>
          <w:bCs/>
          <w:sz w:val="32"/>
          <w:szCs w:val="32"/>
          <w:lang w:val="tg-Cyrl-TJ"/>
        </w:rPr>
        <w:t>“Гувоҳӣ додан ба ин ки нест маъбуди бар ҳақ ба ҷуз Аллоҳ таъоло ва Муҳаммад фиристодаи Аллоҳ аст”.</w:t>
      </w:r>
    </w:p>
    <w:p w:rsidR="00F4548F" w:rsidRPr="00BC75CF" w:rsidRDefault="00F4548F"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Бо ин ду гувоҳӣ инсон ба ислом дохил мешавад. Ва ин ду гувоҳӣ бузургтарин рукни ислом аст. Бинобар нутқ кардан ва амал кардан бо талаботи ин калима инсон ҳукман мусалмон мегардад.</w:t>
      </w:r>
    </w:p>
    <w:p w:rsidR="00F4548F" w:rsidRPr="00BC75CF" w:rsidRDefault="00F4548F" w:rsidP="00503446">
      <w:pPr>
        <w:pStyle w:val="1"/>
        <w:shd w:val="clear" w:color="auto" w:fill="FFFFFF" w:themeFill="background1"/>
        <w:jc w:val="center"/>
        <w:rPr>
          <w:rFonts w:ascii="Palatino Linotype" w:hAnsi="Palatino Linotype"/>
          <w:color w:val="auto"/>
          <w:sz w:val="32"/>
          <w:szCs w:val="32"/>
          <w:lang w:val="tg-Cyrl-TJ"/>
        </w:rPr>
      </w:pPr>
      <w:r w:rsidRPr="00BC75CF">
        <w:rPr>
          <w:rFonts w:ascii="Palatino Linotype" w:hAnsi="Palatino Linotype"/>
          <w:color w:val="auto"/>
          <w:sz w:val="32"/>
          <w:szCs w:val="32"/>
          <w:lang w:val="tg-Cyrl-TJ"/>
        </w:rPr>
        <w:t>Маънои гувоҳӣ додан</w:t>
      </w:r>
      <w:r w:rsidR="00BE6127" w:rsidRPr="00BC75CF">
        <w:rPr>
          <w:rFonts w:ascii="Palatino Linotype" w:hAnsi="Palatino Linotype"/>
          <w:color w:val="auto"/>
          <w:sz w:val="32"/>
          <w:szCs w:val="32"/>
          <w:lang w:val="tg-Cyrl-TJ"/>
        </w:rPr>
        <w:t>:</w:t>
      </w:r>
      <w:r w:rsidRPr="00BC75CF">
        <w:rPr>
          <w:rFonts w:ascii="Palatino Linotype" w:hAnsi="Palatino Linotype"/>
          <w:color w:val="auto"/>
          <w:sz w:val="32"/>
          <w:szCs w:val="32"/>
          <w:lang w:val="tg-Cyrl-TJ"/>
        </w:rPr>
        <w:t xml:space="preserve"> </w:t>
      </w:r>
      <w:r w:rsidR="00BE6127" w:rsidRPr="00BC75CF">
        <w:rPr>
          <w:rFonts w:ascii="Palatino Linotype" w:hAnsi="Palatino Linotype"/>
          <w:color w:val="auto"/>
          <w:sz w:val="32"/>
          <w:szCs w:val="32"/>
          <w:lang w:val="tg-Cyrl-TJ"/>
        </w:rPr>
        <w:t>“</w:t>
      </w:r>
      <w:r w:rsidRPr="00BC75CF">
        <w:rPr>
          <w:rFonts w:ascii="Palatino Linotype" w:hAnsi="Palatino Linotype"/>
          <w:color w:val="auto"/>
          <w:sz w:val="32"/>
          <w:szCs w:val="32"/>
          <w:lang w:val="tg-Cyrl-TJ"/>
        </w:rPr>
        <w:t xml:space="preserve"> </w:t>
      </w:r>
      <w:r w:rsidR="00BE6127" w:rsidRPr="00BC75CF">
        <w:rPr>
          <w:rFonts w:ascii="Palatino Linotype" w:hAnsi="Palatino Linotype"/>
          <w:color w:val="auto"/>
          <w:sz w:val="32"/>
          <w:szCs w:val="32"/>
          <w:lang w:val="tg-Cyrl-TJ"/>
        </w:rPr>
        <w:t>Н</w:t>
      </w:r>
      <w:r w:rsidRPr="00BC75CF">
        <w:rPr>
          <w:rFonts w:ascii="Palatino Linotype" w:hAnsi="Palatino Linotype"/>
          <w:color w:val="auto"/>
          <w:sz w:val="32"/>
          <w:szCs w:val="32"/>
          <w:lang w:val="tg-Cyrl-TJ"/>
        </w:rPr>
        <w:t>ест маъбуди бар ҳақ ба ҷуз Аллоҳ таъоло</w:t>
      </w:r>
      <w:r w:rsidR="00BE6127" w:rsidRPr="00BC75CF">
        <w:rPr>
          <w:rFonts w:ascii="Palatino Linotype" w:hAnsi="Palatino Linotype"/>
          <w:color w:val="auto"/>
          <w:sz w:val="32"/>
          <w:szCs w:val="32"/>
          <w:lang w:val="tg-Cyrl-TJ"/>
        </w:rPr>
        <w:t>”</w:t>
      </w:r>
    </w:p>
    <w:p w:rsidR="00F4548F" w:rsidRPr="00BC75CF" w:rsidRDefault="00F4548F"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 xml:space="preserve">Яъне нутқ кардан бо ин калима бинобар донистани маънояш ва амал кардан бо талаботи  ин калима </w:t>
      </w:r>
      <w:r w:rsidR="00BE6127" w:rsidRPr="00BC75CF">
        <w:rPr>
          <w:rFonts w:ascii="Palatino Linotype" w:hAnsi="Palatino Linotype"/>
          <w:sz w:val="32"/>
          <w:szCs w:val="32"/>
          <w:lang w:val="tg-Cyrl-TJ"/>
        </w:rPr>
        <w:t xml:space="preserve">дар </w:t>
      </w:r>
      <w:r w:rsidRPr="00BC75CF">
        <w:rPr>
          <w:rFonts w:ascii="Palatino Linotype" w:hAnsi="Palatino Linotype"/>
          <w:sz w:val="32"/>
          <w:szCs w:val="32"/>
          <w:lang w:val="tg-Cyrl-TJ"/>
        </w:rPr>
        <w:t>зоҳир ва</w:t>
      </w:r>
      <w:r w:rsidR="00BE6127" w:rsidRPr="00BC75CF">
        <w:rPr>
          <w:rFonts w:ascii="Palatino Linotype" w:hAnsi="Palatino Linotype"/>
          <w:sz w:val="32"/>
          <w:szCs w:val="32"/>
          <w:lang w:val="tg-Cyrl-TJ"/>
        </w:rPr>
        <w:t xml:space="preserve"> ҳам дар</w:t>
      </w:r>
      <w:r w:rsidRPr="00BC75CF">
        <w:rPr>
          <w:rFonts w:ascii="Palatino Linotype" w:hAnsi="Palatino Linotype"/>
          <w:sz w:val="32"/>
          <w:szCs w:val="32"/>
          <w:lang w:val="tg-Cyrl-TJ"/>
        </w:rPr>
        <w:t xml:space="preserve"> ботин. Аммо нутқ кардан бинобар надонистани маънояш ва амал на кардан бо талаботи ин калима ба гӯяндааш манфиат намебахшад, балки бар зарари</w:t>
      </w:r>
      <w:r w:rsidR="00D54C02" w:rsidRPr="00BC75CF">
        <w:rPr>
          <w:rFonts w:ascii="Palatino Linotype" w:hAnsi="Palatino Linotype"/>
          <w:sz w:val="32"/>
          <w:szCs w:val="32"/>
          <w:lang w:val="tg-Cyrl-TJ"/>
        </w:rPr>
        <w:t xml:space="preserve"> ӯ ҳуҷҷат мешавад. Маънои (</w:t>
      </w:r>
      <w:r w:rsidR="00D54C02" w:rsidRPr="00BC75CF">
        <w:rPr>
          <w:rFonts w:ascii="Palatino Linotype" w:eastAsia="Times New Roman" w:hAnsi="Palatino Linotype" w:cs="Traditional Arabic"/>
          <w:sz w:val="32"/>
          <w:szCs w:val="32"/>
          <w:rtl/>
          <w:lang w:val="en-US"/>
        </w:rPr>
        <w:t>(لا إله إلا الله)</w:t>
      </w:r>
      <w:r w:rsidR="00D54C02" w:rsidRPr="00BC75CF">
        <w:rPr>
          <w:rFonts w:ascii="Palatino Linotype" w:hAnsi="Palatino Linotype"/>
          <w:sz w:val="32"/>
          <w:szCs w:val="32"/>
          <w:lang w:val="tg-Cyrl-TJ"/>
        </w:rPr>
        <w:t>) “</w:t>
      </w:r>
      <w:r w:rsidR="00BE6127" w:rsidRPr="00BC75CF">
        <w:rPr>
          <w:rFonts w:ascii="Palatino Linotype" w:hAnsi="Palatino Linotype"/>
          <w:sz w:val="32"/>
          <w:szCs w:val="32"/>
          <w:lang w:val="tg-Cyrl-TJ"/>
        </w:rPr>
        <w:t>Н</w:t>
      </w:r>
      <w:r w:rsidR="00D54C02" w:rsidRPr="00BC75CF">
        <w:rPr>
          <w:rFonts w:ascii="Palatino Linotype" w:hAnsi="Palatino Linotype"/>
          <w:sz w:val="32"/>
          <w:szCs w:val="32"/>
          <w:lang w:val="tg-Cyrl-TJ"/>
        </w:rPr>
        <w:t xml:space="preserve">ест маъбуди бар ҳақ ба ҷуз Аллоҳ таъоло” </w:t>
      </w:r>
    </w:p>
    <w:p w:rsidR="00D54C02" w:rsidRPr="00BC75CF" w:rsidRDefault="00D54C02"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ab/>
        <w:t>Ин калима аз ду рукн иборат аст “нафй” ва “исбот”.</w:t>
      </w:r>
    </w:p>
    <w:p w:rsidR="00D54C02" w:rsidRPr="00BC75CF" w:rsidRDefault="00D54C02"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lastRenderedPageBreak/>
        <w:t>“Нафй” гуфта ҳамаи маъбудоте, ки ғайри Аллоҳ ҳастанд</w:t>
      </w:r>
      <w:r w:rsidR="00BE6127" w:rsidRPr="00BC75CF">
        <w:rPr>
          <w:rFonts w:ascii="Palatino Linotype" w:hAnsi="Palatino Linotype"/>
          <w:sz w:val="32"/>
          <w:szCs w:val="32"/>
          <w:lang w:val="tg-Cyrl-TJ"/>
        </w:rPr>
        <w:t>,</w:t>
      </w:r>
      <w:r w:rsidRPr="00BC75CF">
        <w:rPr>
          <w:rFonts w:ascii="Palatino Linotype" w:hAnsi="Palatino Linotype"/>
          <w:sz w:val="32"/>
          <w:szCs w:val="32"/>
          <w:lang w:val="tg-Cyrl-TJ"/>
        </w:rPr>
        <w:t xml:space="preserve"> нест кардан.</w:t>
      </w:r>
    </w:p>
    <w:p w:rsidR="00BE6127" w:rsidRPr="00BC75CF" w:rsidRDefault="00D54C02"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“Исбот” гуфта танҳо маъбуди ҳақиқиро барои Аллоҳи ягона барқарор кардан.</w:t>
      </w:r>
      <w:r w:rsidR="00750E50" w:rsidRPr="00BC75CF">
        <w:rPr>
          <w:rFonts w:ascii="Palatino Linotype" w:hAnsi="Palatino Linotype"/>
          <w:sz w:val="32"/>
          <w:szCs w:val="32"/>
          <w:lang w:val="tg-Cyrl-TJ"/>
        </w:rPr>
        <w:t xml:space="preserve"> </w:t>
      </w:r>
    </w:p>
    <w:p w:rsidR="00D54C02" w:rsidRPr="00BC75CF" w:rsidRDefault="00750E50" w:rsidP="00503446">
      <w:pPr>
        <w:shd w:val="clear" w:color="auto" w:fill="FFFFFF" w:themeFill="background1"/>
        <w:ind w:firstLine="708"/>
        <w:rPr>
          <w:rFonts w:ascii="Palatino Linotype" w:hAnsi="Palatino Linotype"/>
          <w:sz w:val="32"/>
          <w:szCs w:val="32"/>
          <w:lang w:val="tg-Cyrl-TJ"/>
        </w:rPr>
      </w:pPr>
      <w:r w:rsidRPr="00BC75CF">
        <w:rPr>
          <w:rFonts w:ascii="Palatino Linotype" w:hAnsi="Palatino Linotype"/>
          <w:sz w:val="32"/>
          <w:szCs w:val="32"/>
          <w:lang w:val="tg-Cyrl-TJ"/>
        </w:rPr>
        <w:t>Ҳамчун</w:t>
      </w:r>
      <w:r w:rsidR="00F82E3A" w:rsidRPr="00BC75CF">
        <w:rPr>
          <w:rFonts w:ascii="Palatino Linotype" w:hAnsi="Palatino Linotype"/>
          <w:sz w:val="32"/>
          <w:szCs w:val="32"/>
          <w:lang w:val="tg-Cyrl-TJ"/>
        </w:rPr>
        <w:t>и</w:t>
      </w:r>
      <w:r w:rsidRPr="00BC75CF">
        <w:rPr>
          <w:rFonts w:ascii="Palatino Linotype" w:hAnsi="Palatino Linotype"/>
          <w:sz w:val="32"/>
          <w:szCs w:val="32"/>
          <w:lang w:val="tg-Cyrl-TJ"/>
        </w:rPr>
        <w:t>н</w:t>
      </w:r>
      <w:r w:rsidR="00F82E3A" w:rsidRPr="00BC75CF">
        <w:rPr>
          <w:rFonts w:ascii="Palatino Linotype" w:hAnsi="Palatino Linotype"/>
          <w:sz w:val="32"/>
          <w:szCs w:val="32"/>
          <w:lang w:val="tg-Cyrl-TJ"/>
        </w:rPr>
        <w:t xml:space="preserve"> ин калима</w:t>
      </w:r>
      <w:r w:rsidRPr="00BC75CF">
        <w:rPr>
          <w:rFonts w:ascii="Palatino Linotype" w:hAnsi="Palatino Linotype"/>
          <w:sz w:val="32"/>
          <w:szCs w:val="32"/>
          <w:lang w:val="tg-Cyrl-TJ"/>
        </w:rPr>
        <w:t xml:space="preserve"> дарбар мегирад куфр овардани бо тоғут ва бад дидани он ва дурӣ ҷустан аз он . Яъне “тоғут” гуфта ҳар чизеро ки парастиш карда мешавад аз ғайри Аллоҳ хоҳ аз башар, ё санг, ё дарахт, ё ҳаво ҳавас, ё шаҳват. Пас касе, ки ин калимаро бо забон бигӯяд ва ба он чӣ парастиш карда мешавад аз ғайри Аллоҳ куфр наорад, ҳақиқати ин калимаро ба ҷо наовардааст.</w:t>
      </w:r>
    </w:p>
    <w:p w:rsidR="00750E50" w:rsidRPr="00BC75CF" w:rsidRDefault="00750E50"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Аллоҳ таъоло мефармояд:</w:t>
      </w:r>
    </w:p>
    <w:p w:rsidR="00985D5D" w:rsidRPr="00BC75CF" w:rsidRDefault="00985D5D"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وَإِلَهُكُمْ إِلَهٌ وَاحِدٌ لا إِلَهَ إِلاَّ هُوَ الرَّحْمَنُ </w:t>
      </w:r>
      <w:proofErr w:type="gramStart"/>
      <w:r w:rsidRPr="00BC75CF">
        <w:rPr>
          <w:rFonts w:ascii="Palatino Linotype" w:eastAsia="Times New Roman" w:hAnsi="Palatino Linotype" w:cs="Traditional Arabic"/>
          <w:sz w:val="32"/>
          <w:szCs w:val="32"/>
          <w:rtl/>
          <w:lang w:val="en-US"/>
        </w:rPr>
        <w:t>الرَّحِيمُ</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البقرة، الآية:163] </w:t>
      </w:r>
    </w:p>
    <w:p w:rsidR="00F82E3A" w:rsidRPr="00BC75CF" w:rsidRDefault="00F82E3A" w:rsidP="00503446">
      <w:pPr>
        <w:shd w:val="clear" w:color="auto" w:fill="FFFFFF" w:themeFill="background1"/>
        <w:spacing w:after="0" w:line="360" w:lineRule="auto"/>
        <w:jc w:val="both"/>
        <w:rPr>
          <w:rFonts w:ascii="Palatino Linotype" w:eastAsia="Times New Roman" w:hAnsi="Palatino Linotype" w:cs="Times New Roman"/>
          <w:i/>
          <w:iCs/>
          <w:sz w:val="32"/>
          <w:szCs w:val="32"/>
          <w:lang w:val="tg-Cyrl-TJ"/>
        </w:rPr>
      </w:pPr>
      <w:r w:rsidRPr="00BC75CF">
        <w:rPr>
          <w:rFonts w:ascii="Palatino Linotype" w:eastAsia="Times New Roman" w:hAnsi="Palatino Linotype" w:cs="Times New Roman"/>
          <w:i/>
          <w:iCs/>
          <w:sz w:val="32"/>
          <w:szCs w:val="32"/>
          <w:lang w:val="tg-Cyrl-TJ"/>
        </w:rPr>
        <w:t xml:space="preserve">Эй мардум, маъбуди  шумо маъбуди ягона аст (дар зот, ном, сифот, афъол ва парастиш ва ба </w:t>
      </w:r>
      <w:r w:rsidRPr="00BC75CF">
        <w:rPr>
          <w:rFonts w:ascii="Palatino Linotype" w:eastAsia="MS Mincho" w:hAnsi="Palatino Linotype" w:cs="MS Mincho"/>
          <w:i/>
          <w:iCs/>
          <w:sz w:val="32"/>
          <w:szCs w:val="32"/>
          <w:lang w:val="tg-Cyrl-TJ"/>
        </w:rPr>
        <w:t>ҷ</w:t>
      </w:r>
      <w:r w:rsidRPr="00BC75CF">
        <w:rPr>
          <w:rFonts w:ascii="Palatino Linotype" w:eastAsia="Times New Roman" w:hAnsi="Palatino Linotype" w:cs="Times New Roman"/>
          <w:i/>
          <w:iCs/>
          <w:sz w:val="32"/>
          <w:szCs w:val="32"/>
          <w:lang w:val="tg-Cyrl-TJ"/>
        </w:rPr>
        <w:t xml:space="preserve">уз </w:t>
      </w:r>
      <w:r w:rsidRPr="00BC75CF">
        <w:rPr>
          <w:rFonts w:ascii="Palatino Linotype" w:eastAsia="MS Mincho" w:hAnsi="Palatino Linotype" w:cs="MS Mincho"/>
          <w:i/>
          <w:iCs/>
          <w:sz w:val="32"/>
          <w:szCs w:val="32"/>
          <w:lang w:val="tg-Cyrl-TJ"/>
        </w:rPr>
        <w:t>Ў</w:t>
      </w:r>
      <w:r w:rsidRPr="00BC75CF">
        <w:rPr>
          <w:rFonts w:ascii="Palatino Linotype" w:eastAsia="Times New Roman" w:hAnsi="Palatino Linotype" w:cs="Times New Roman"/>
          <w:i/>
          <w:iCs/>
          <w:sz w:val="32"/>
          <w:szCs w:val="32"/>
          <w:lang w:val="tg-Cyrl-TJ"/>
        </w:rPr>
        <w:t xml:space="preserve"> ҳе</w:t>
      </w:r>
      <w:r w:rsidRPr="00BC75CF">
        <w:rPr>
          <w:rFonts w:ascii="Palatino Linotype" w:eastAsia="MS Mincho" w:hAnsi="Palatino Linotype" w:cs="MS Mincho"/>
          <w:i/>
          <w:iCs/>
          <w:sz w:val="32"/>
          <w:szCs w:val="32"/>
          <w:lang w:val="tg-Cyrl-TJ"/>
        </w:rPr>
        <w:t>ҷ</w:t>
      </w:r>
      <w:r w:rsidRPr="00BC75CF">
        <w:rPr>
          <w:rFonts w:ascii="Palatino Linotype" w:eastAsia="Times New Roman" w:hAnsi="Palatino Linotype" w:cs="Times New Roman"/>
          <w:i/>
          <w:iCs/>
          <w:sz w:val="32"/>
          <w:szCs w:val="32"/>
          <w:lang w:val="tg-Cyrl-TJ"/>
        </w:rPr>
        <w:t xml:space="preserve"> кас сазовори ибодат нест)</w:t>
      </w:r>
      <w:r w:rsidRPr="00BC75CF">
        <w:rPr>
          <w:rFonts w:ascii="Palatino Linotype" w:eastAsia="Times New Roman" w:hAnsi="Palatino Linotype" w:cs="Times New Roman"/>
          <w:i/>
          <w:iCs/>
          <w:sz w:val="32"/>
          <w:szCs w:val="32"/>
          <w:vertAlign w:val="superscript"/>
          <w:lang w:val="tg-Cyrl-TJ"/>
        </w:rPr>
        <w:footnoteReference w:id="1"/>
      </w:r>
      <w:r w:rsidRPr="00BC75CF">
        <w:rPr>
          <w:rFonts w:ascii="Palatino Linotype" w:eastAsia="Times New Roman" w:hAnsi="Palatino Linotype" w:cs="Times New Roman"/>
          <w:i/>
          <w:iCs/>
          <w:sz w:val="32"/>
          <w:szCs w:val="32"/>
          <w:lang w:val="tg-Cyrl-TJ"/>
        </w:rPr>
        <w:t xml:space="preserve">. </w:t>
      </w:r>
      <w:r w:rsidR="00BE6127" w:rsidRPr="00BC75CF">
        <w:rPr>
          <w:rFonts w:ascii="Palatino Linotype" w:eastAsia="Times New Roman" w:hAnsi="Palatino Linotype" w:cs="Times New Roman"/>
          <w:i/>
          <w:iCs/>
          <w:sz w:val="32"/>
          <w:szCs w:val="32"/>
          <w:lang w:val="tg-Cyrl-TJ"/>
        </w:rPr>
        <w:t>Илоҳе</w:t>
      </w:r>
      <w:r w:rsidRPr="00BC75CF">
        <w:rPr>
          <w:rFonts w:ascii="Palatino Linotype" w:eastAsia="Times New Roman" w:hAnsi="Palatino Linotype" w:cs="Times New Roman"/>
          <w:i/>
          <w:iCs/>
          <w:sz w:val="32"/>
          <w:szCs w:val="32"/>
          <w:lang w:val="tg-Cyrl-TJ"/>
        </w:rPr>
        <w:t xml:space="preserve"> ғайри </w:t>
      </w:r>
      <w:r w:rsidRPr="00BC75CF">
        <w:rPr>
          <w:rFonts w:ascii="Palatino Linotype" w:eastAsia="MS Mincho" w:hAnsi="Palatino Linotype" w:cs="MS Mincho"/>
          <w:i/>
          <w:iCs/>
          <w:sz w:val="32"/>
          <w:szCs w:val="32"/>
          <w:lang w:val="tg-Cyrl-TJ"/>
        </w:rPr>
        <w:t>Ў</w:t>
      </w:r>
      <w:r w:rsidRPr="00BC75CF">
        <w:rPr>
          <w:rFonts w:ascii="Palatino Linotype" w:eastAsia="Times New Roman" w:hAnsi="Palatino Linotype" w:cs="Times New Roman"/>
          <w:i/>
          <w:iCs/>
          <w:sz w:val="32"/>
          <w:szCs w:val="32"/>
          <w:lang w:val="tg-Cyrl-TJ"/>
        </w:rPr>
        <w:t xml:space="preserve"> нест, бахшоянда (аст) барои </w:t>
      </w:r>
      <w:r w:rsidRPr="00BC75CF">
        <w:rPr>
          <w:rFonts w:ascii="Palatino Linotype" w:eastAsia="MS Mincho" w:hAnsi="Palatino Linotype" w:cs="MS Mincho"/>
          <w:i/>
          <w:iCs/>
          <w:sz w:val="32"/>
          <w:szCs w:val="32"/>
          <w:lang w:val="tg-Cyrl-TJ"/>
        </w:rPr>
        <w:t>ҷ</w:t>
      </w:r>
      <w:r w:rsidRPr="00BC75CF">
        <w:rPr>
          <w:rFonts w:ascii="Palatino Linotype" w:eastAsia="Times New Roman" w:hAnsi="Palatino Linotype" w:cs="Times New Roman"/>
          <w:i/>
          <w:iCs/>
          <w:sz w:val="32"/>
          <w:szCs w:val="32"/>
          <w:lang w:val="tg-Cyrl-TJ"/>
        </w:rPr>
        <w:t>амиъи халқ ва меҳрубон (аст) бо мўъминон!</w:t>
      </w:r>
    </w:p>
    <w:p w:rsidR="00F82E3A" w:rsidRPr="00BC75CF" w:rsidRDefault="00F82E3A" w:rsidP="00503446">
      <w:pPr>
        <w:shd w:val="clear" w:color="auto" w:fill="FFFFFF" w:themeFill="background1"/>
        <w:bidi/>
        <w:spacing w:after="0" w:line="240" w:lineRule="auto"/>
        <w:ind w:firstLine="227"/>
        <w:jc w:val="lowKashida"/>
        <w:rPr>
          <w:rFonts w:ascii="Palatino Linotype" w:eastAsia="Times New Roman" w:hAnsi="Palatino Linotype" w:cs="Traditional Arabic" w:hint="cs"/>
          <w:sz w:val="32"/>
          <w:szCs w:val="32"/>
          <w:rtl/>
          <w:lang w:val="tg-Cyrl-TJ"/>
        </w:rPr>
      </w:pPr>
    </w:p>
    <w:p w:rsidR="00750E50" w:rsidRPr="00BC75CF" w:rsidRDefault="00985D5D"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Ва дар дигар оят мефармояд:</w:t>
      </w:r>
    </w:p>
    <w:p w:rsidR="00985D5D" w:rsidRPr="00BC75CF" w:rsidRDefault="00985D5D" w:rsidP="00503446">
      <w:pPr>
        <w:shd w:val="clear" w:color="auto" w:fill="FFFFFF" w:themeFill="background1"/>
        <w:bidi/>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لاَ إِكْرَاهَ فِي الدِّينِ قَدْ تَبَيَّنَ الرُّشْدُ مِنَ الْغَيِّ فَمَنْ يَكْفُرْ بِالطَّاغُوتِ وَيُؤْمِنْ بِاللَّهِ فَقَدِ اسْتَمْسَكَ بِالْعُرْوَةِ الْوُثْقَى لا انْفِصَامَ لَهَا وَاللَّهُ سَمِيعٌ عَلِيمٌ</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البقرة، الآية:256]</w:t>
      </w:r>
    </w:p>
    <w:p w:rsidR="00F82E3A" w:rsidRPr="00BC75CF" w:rsidRDefault="00F82E3A" w:rsidP="00503446">
      <w:pPr>
        <w:shd w:val="clear" w:color="auto" w:fill="FFFFFF" w:themeFill="background1"/>
        <w:autoSpaceDE w:val="0"/>
        <w:autoSpaceDN w:val="0"/>
        <w:adjustRightInd w:val="0"/>
        <w:spacing w:after="0" w:line="360" w:lineRule="auto"/>
        <w:ind w:left="426"/>
        <w:jc w:val="both"/>
        <w:rPr>
          <w:rFonts w:ascii="Palatino Linotype" w:eastAsia="Calibri" w:hAnsi="Palatino Linotype" w:cs="Arial"/>
          <w:i/>
          <w:iCs/>
          <w:sz w:val="32"/>
          <w:szCs w:val="32"/>
          <w:lang w:val="tg-Cyrl-TJ"/>
        </w:rPr>
      </w:pPr>
      <w:r w:rsidRPr="00BC75CF">
        <w:rPr>
          <w:rFonts w:ascii="Palatino Linotype" w:eastAsia="Calibri" w:hAnsi="Palatino Linotype" w:cs="Arial"/>
          <w:i/>
          <w:iCs/>
          <w:sz w:val="32"/>
          <w:szCs w:val="32"/>
          <w:lang w:val="tg-Cyrl-TJ"/>
        </w:rPr>
        <w:lastRenderedPageBreak/>
        <w:t xml:space="preserve">Пас </w:t>
      </w:r>
      <w:r w:rsidRPr="00BC75CF">
        <w:rPr>
          <w:rFonts w:ascii="Palatino Linotype" w:eastAsia="Calibri" w:hAnsi="Palatino Linotype" w:cs="Times New Roman"/>
          <w:i/>
          <w:iCs/>
          <w:sz w:val="32"/>
          <w:szCs w:val="32"/>
          <w:lang w:val="tg-Cyrl-TJ"/>
        </w:rPr>
        <w:t>ҳ</w:t>
      </w:r>
      <w:r w:rsidRPr="00BC75CF">
        <w:rPr>
          <w:rFonts w:ascii="Palatino Linotype" w:eastAsia="Calibri" w:hAnsi="Palatino Linotype" w:cs="Arial"/>
          <w:i/>
          <w:iCs/>
          <w:sz w:val="32"/>
          <w:szCs w:val="32"/>
          <w:lang w:val="tg-Cyrl-TJ"/>
        </w:rPr>
        <w:t>ар касе, ки ба то</w:t>
      </w:r>
      <w:r w:rsidRPr="00BC75CF">
        <w:rPr>
          <w:rFonts w:ascii="Palatino Linotype" w:eastAsia="Calibri" w:hAnsi="Palatino Linotype" w:cs="Times New Roman"/>
          <w:i/>
          <w:iCs/>
          <w:sz w:val="32"/>
          <w:szCs w:val="32"/>
          <w:lang w:val="tg-Cyrl-TJ"/>
        </w:rPr>
        <w:t>ғ</w:t>
      </w:r>
      <w:r w:rsidRPr="00BC75CF">
        <w:rPr>
          <w:rFonts w:ascii="Palatino Linotype" w:eastAsia="Calibri" w:hAnsi="Palatino Linotype" w:cs="Arial"/>
          <w:i/>
          <w:iCs/>
          <w:sz w:val="32"/>
          <w:szCs w:val="32"/>
          <w:lang w:val="tg-Cyrl-TJ"/>
        </w:rPr>
        <w:t xml:space="preserve">ут (яъне ба </w:t>
      </w:r>
      <w:r w:rsidRPr="00BC75CF">
        <w:rPr>
          <w:rFonts w:ascii="Palatino Linotype" w:eastAsia="Calibri" w:hAnsi="Palatino Linotype" w:cs="Times New Roman"/>
          <w:i/>
          <w:iCs/>
          <w:sz w:val="32"/>
          <w:szCs w:val="32"/>
          <w:lang w:val="tg-Cyrl-TJ"/>
        </w:rPr>
        <w:t>ҳ</w:t>
      </w:r>
      <w:r w:rsidRPr="00BC75CF">
        <w:rPr>
          <w:rFonts w:ascii="Palatino Linotype" w:eastAsia="Calibri" w:hAnsi="Palatino Linotype" w:cs="Arial"/>
          <w:i/>
          <w:iCs/>
          <w:sz w:val="32"/>
          <w:szCs w:val="32"/>
          <w:lang w:val="tg-Cyrl-TJ"/>
        </w:rPr>
        <w:t xml:space="preserve">ар чизе ки </w:t>
      </w:r>
      <w:r w:rsidRPr="00BC75CF">
        <w:rPr>
          <w:rFonts w:ascii="Palatino Linotype" w:eastAsia="Calibri" w:hAnsi="Palatino Linotype" w:cs="Times New Roman"/>
          <w:i/>
          <w:iCs/>
          <w:sz w:val="32"/>
          <w:szCs w:val="32"/>
          <w:lang w:val="tg-Cyrl-TJ"/>
        </w:rPr>
        <w:t>ғ</w:t>
      </w:r>
      <w:r w:rsidRPr="00BC75CF">
        <w:rPr>
          <w:rFonts w:ascii="Palatino Linotype" w:eastAsia="Calibri" w:hAnsi="Palatino Linotype" w:cs="Arial"/>
          <w:i/>
          <w:iCs/>
          <w:sz w:val="32"/>
          <w:szCs w:val="32"/>
          <w:lang w:val="tg-Cyrl-TJ"/>
        </w:rPr>
        <w:t>айри Аллоҳро парастиш карда мешавад) куфр варзад ва ба Аллоҳ имон биёварад, ба рост</w:t>
      </w:r>
      <w:r w:rsidRPr="00BC75CF">
        <w:rPr>
          <w:rFonts w:ascii="Palatino Linotype" w:eastAsia="MS Mincho" w:hAnsi="Palatino Linotype" w:cs="MS Mincho"/>
          <w:i/>
          <w:iCs/>
          <w:sz w:val="32"/>
          <w:szCs w:val="32"/>
          <w:lang w:val="tg-Cyrl-TJ"/>
        </w:rPr>
        <w:t>ӣ</w:t>
      </w:r>
      <w:r w:rsidRPr="00BC75CF">
        <w:rPr>
          <w:rFonts w:ascii="Palatino Linotype" w:eastAsia="Calibri" w:hAnsi="Palatino Linotype" w:cs="Arial"/>
          <w:i/>
          <w:iCs/>
          <w:sz w:val="32"/>
          <w:szCs w:val="32"/>
          <w:lang w:val="tg-Cyrl-TJ"/>
        </w:rPr>
        <w:t xml:space="preserve"> ки ба дастовези ма</w:t>
      </w:r>
      <w:r w:rsidRPr="00BC75CF">
        <w:rPr>
          <w:rFonts w:ascii="Palatino Linotype" w:eastAsia="Calibri" w:hAnsi="Palatino Linotype" w:cs="Times New Roman"/>
          <w:i/>
          <w:iCs/>
          <w:sz w:val="32"/>
          <w:szCs w:val="32"/>
          <w:lang w:val="tg-Cyrl-TJ"/>
        </w:rPr>
        <w:t>ҳ</w:t>
      </w:r>
      <w:r w:rsidRPr="00BC75CF">
        <w:rPr>
          <w:rFonts w:ascii="Palatino Linotype" w:eastAsia="Calibri" w:hAnsi="Palatino Linotype" w:cs="Arial"/>
          <w:i/>
          <w:iCs/>
          <w:sz w:val="32"/>
          <w:szCs w:val="32"/>
          <w:lang w:val="tg-Cyrl-TJ"/>
        </w:rPr>
        <w:t>каме (дини ислом) чанг задааст, ки канда шудан</w:t>
      </w:r>
      <w:r w:rsidRPr="00BC75CF">
        <w:rPr>
          <w:rFonts w:ascii="Palatino Linotype" w:eastAsia="MS Mincho" w:hAnsi="Palatino Linotype" w:cs="MS Mincho"/>
          <w:i/>
          <w:iCs/>
          <w:sz w:val="32"/>
          <w:szCs w:val="32"/>
          <w:lang w:val="tg-Cyrl-TJ"/>
        </w:rPr>
        <w:t>ӣ</w:t>
      </w:r>
      <w:r w:rsidRPr="00BC75CF">
        <w:rPr>
          <w:rFonts w:ascii="Palatino Linotype" w:eastAsia="Calibri" w:hAnsi="Palatino Linotype" w:cs="Arial"/>
          <w:i/>
          <w:iCs/>
          <w:sz w:val="32"/>
          <w:szCs w:val="32"/>
          <w:lang w:val="tg-Cyrl-TJ"/>
        </w:rPr>
        <w:t xml:space="preserve"> нест ва Аллоҳ суханони бандагонашро мешунавад ва аз афъол ва нияташон ого</w:t>
      </w:r>
      <w:r w:rsidRPr="00BC75CF">
        <w:rPr>
          <w:rFonts w:ascii="Palatino Linotype" w:eastAsia="Calibri" w:hAnsi="Palatino Linotype" w:cs="Times New Roman"/>
          <w:i/>
          <w:iCs/>
          <w:sz w:val="32"/>
          <w:szCs w:val="32"/>
          <w:lang w:val="tg-Cyrl-TJ"/>
        </w:rPr>
        <w:t>ҳ</w:t>
      </w:r>
      <w:r w:rsidRPr="00BC75CF">
        <w:rPr>
          <w:rFonts w:ascii="Palatino Linotype" w:eastAsia="Calibri" w:hAnsi="Palatino Linotype" w:cs="Arial"/>
          <w:i/>
          <w:iCs/>
          <w:sz w:val="32"/>
          <w:szCs w:val="32"/>
          <w:lang w:val="tg-Cyrl-TJ"/>
        </w:rPr>
        <w:t xml:space="preserve"> аст.</w:t>
      </w:r>
      <w:r w:rsidRPr="00BC75CF">
        <w:rPr>
          <w:rFonts w:ascii="Palatino Linotype" w:eastAsia="Calibri" w:hAnsi="Palatino Linotype" w:cs="Arial"/>
          <w:i/>
          <w:iCs/>
          <w:sz w:val="32"/>
          <w:szCs w:val="32"/>
          <w:vertAlign w:val="superscript"/>
          <w:lang w:val="tg-Cyrl-TJ"/>
        </w:rPr>
        <w:footnoteReference w:id="2"/>
      </w:r>
    </w:p>
    <w:p w:rsidR="00F82E3A" w:rsidRPr="00BC75CF" w:rsidRDefault="00F82E3A" w:rsidP="00503446">
      <w:pPr>
        <w:shd w:val="clear" w:color="auto" w:fill="FFFFFF" w:themeFill="background1"/>
        <w:bidi/>
        <w:rPr>
          <w:rFonts w:ascii="Palatino Linotype" w:hAnsi="Palatino Linotype" w:hint="cs"/>
          <w:sz w:val="32"/>
          <w:szCs w:val="32"/>
          <w:lang w:val="tg-Cyrl-TJ"/>
        </w:rPr>
      </w:pPr>
    </w:p>
    <w:p w:rsidR="00985D5D" w:rsidRPr="00BC75CF" w:rsidRDefault="00985D5D" w:rsidP="00503446">
      <w:pPr>
        <w:shd w:val="clear" w:color="auto" w:fill="FFFFFF" w:themeFill="background1"/>
        <w:rPr>
          <w:rFonts w:ascii="Palatino Linotype" w:hAnsi="Palatino Linotype"/>
          <w:sz w:val="32"/>
          <w:szCs w:val="32"/>
          <w:lang w:val="tg-Cyrl-TJ"/>
        </w:rPr>
      </w:pPr>
      <w:r w:rsidRPr="00BC75CF">
        <w:rPr>
          <w:rFonts w:ascii="Palatino Linotype" w:hAnsi="Palatino Linotype"/>
          <w:sz w:val="32"/>
          <w:szCs w:val="32"/>
          <w:lang w:val="tg-Cyrl-TJ"/>
        </w:rPr>
        <w:t>Маънои “</w:t>
      </w:r>
      <w:r w:rsidRPr="00BC75CF">
        <w:rPr>
          <w:rFonts w:ascii="Palatino Linotype" w:hAnsi="Palatino Linotype" w:cs="Traditional Arabic"/>
          <w:sz w:val="32"/>
          <w:szCs w:val="32"/>
          <w:rtl/>
        </w:rPr>
        <w:t>الإله</w:t>
      </w:r>
      <w:r w:rsidRPr="00BC75CF">
        <w:rPr>
          <w:rFonts w:ascii="Palatino Linotype" w:hAnsi="Palatino Linotype"/>
          <w:sz w:val="32"/>
          <w:szCs w:val="32"/>
          <w:lang w:val="tg-Cyrl-TJ"/>
        </w:rPr>
        <w:t>” сазовори парастиш. Касе, ки эътиқод кунад, ки маънои “</w:t>
      </w:r>
      <w:r w:rsidR="00BE6127" w:rsidRPr="00BC75CF">
        <w:rPr>
          <w:rFonts w:ascii="Palatino Linotype" w:hAnsi="Palatino Linotype"/>
          <w:sz w:val="32"/>
          <w:szCs w:val="32"/>
          <w:lang w:val="tg-Cyrl-TJ"/>
        </w:rPr>
        <w:t>И</w:t>
      </w:r>
      <w:r w:rsidRPr="00BC75CF">
        <w:rPr>
          <w:rFonts w:ascii="Palatino Linotype" w:hAnsi="Palatino Linotype"/>
          <w:sz w:val="32"/>
          <w:szCs w:val="32"/>
          <w:lang w:val="tg-Cyrl-TJ"/>
        </w:rPr>
        <w:t>лоҳ”  халқкунанда, ризқдиҳанда ё қодиру тавоност бар офариниш. Бо ин гуна эътиқод ин калима барояш нафъ намерасонад</w:t>
      </w:r>
      <w:r w:rsidR="009D2B65" w:rsidRPr="00BC75CF">
        <w:rPr>
          <w:rFonts w:ascii="Palatino Linotype" w:hAnsi="Palatino Linotype"/>
          <w:sz w:val="32"/>
          <w:szCs w:val="32"/>
          <w:lang w:val="tg-Cyrl-TJ"/>
        </w:rPr>
        <w:t>, ва ӯро аз азоби муқими охират наҷот намедиҳад. Аллоҳ таъоло мефармояд:</w:t>
      </w:r>
    </w:p>
    <w:p w:rsidR="009D2B65" w:rsidRPr="00BC75CF" w:rsidRDefault="009D2B65" w:rsidP="00503446">
      <w:pPr>
        <w:shd w:val="clear" w:color="auto" w:fill="FFFFFF" w:themeFill="background1"/>
        <w:bidi/>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قُلْ مَنْ يَرْزُقُكُمْ مِنَ السَّمَاءِ وَاْلأَرْضِ أَمَّنْ يَمْلِكُ السَّمْعَ وَاْلأَبْصَارَ وَمَنْ يُخْرِجُ الْحَيَّ مِنَ الْمَيِّتِ وَيُخْرِجُ الْمَيِّتَ مِنَ الْحَيِّ وَمَنْ يُدَبِّرُ اْلأَمْرَ فَسَيَقُولُونَ اللَّهُ فَقُلْ أَفَلا </w:t>
      </w:r>
      <w:proofErr w:type="gramStart"/>
      <w:r w:rsidRPr="00BC75CF">
        <w:rPr>
          <w:rFonts w:ascii="Palatino Linotype" w:eastAsia="Times New Roman" w:hAnsi="Palatino Linotype" w:cs="Traditional Arabic"/>
          <w:sz w:val="32"/>
          <w:szCs w:val="32"/>
          <w:rtl/>
          <w:lang w:val="en-US"/>
        </w:rPr>
        <w:t>تَتَّقُونَ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يونس، الآية:31]</w:t>
      </w:r>
    </w:p>
    <w:p w:rsidR="00F82E3A" w:rsidRPr="00BC75CF" w:rsidRDefault="00F82E3A" w:rsidP="00503446">
      <w:pPr>
        <w:shd w:val="clear" w:color="auto" w:fill="FFFFFF" w:themeFill="background1"/>
        <w:autoSpaceDE w:val="0"/>
        <w:autoSpaceDN w:val="0"/>
        <w:adjustRightInd w:val="0"/>
        <w:ind w:left="-720"/>
        <w:jc w:val="both"/>
        <w:rPr>
          <w:rFonts w:ascii="Palatino Linotype" w:eastAsia="Calibri" w:hAnsi="Palatino Linotype" w:cs="Arial Tj"/>
          <w:i/>
          <w:iCs/>
          <w:sz w:val="32"/>
          <w:szCs w:val="32"/>
          <w:lang w:val="tg-Cyrl-TJ"/>
        </w:rPr>
      </w:pPr>
      <w:r w:rsidRPr="00BC75CF">
        <w:rPr>
          <w:rFonts w:ascii="Palatino Linotype" w:eastAsia="Calibri" w:hAnsi="Palatino Linotype" w:cs="Arial Tj"/>
          <w:sz w:val="32"/>
          <w:szCs w:val="32"/>
          <w:lang w:val="tg-Cyrl-TJ"/>
        </w:rPr>
        <w:t xml:space="preserve">. </w:t>
      </w:r>
      <w:r w:rsidRPr="00BC75CF">
        <w:rPr>
          <w:rFonts w:ascii="Palatino Linotype" w:eastAsia="Calibri" w:hAnsi="Palatino Linotype" w:cs="Arial Tj"/>
          <w:i/>
          <w:iCs/>
          <w:sz w:val="32"/>
          <w:szCs w:val="32"/>
          <w:lang w:val="tg-Cyrl-TJ"/>
        </w:rPr>
        <w:t>Биг</w:t>
      </w:r>
      <w:r w:rsidRPr="00BC75CF">
        <w:rPr>
          <w:rFonts w:ascii="Palatino Linotype" w:eastAsia="MS Mincho" w:hAnsi="Palatino Linotype" w:cs="MS Mincho"/>
          <w:i/>
          <w:iCs/>
          <w:sz w:val="32"/>
          <w:szCs w:val="32"/>
          <w:lang w:val="tg-Cyrl-TJ"/>
        </w:rPr>
        <w:t>ӯ (эй Паёмбар барои мушрикон)</w:t>
      </w:r>
      <w:r w:rsidRPr="00BC75CF">
        <w:rPr>
          <w:rFonts w:ascii="Palatino Linotype" w:eastAsia="Calibri" w:hAnsi="Palatino Linotype" w:cs="Arial Tj"/>
          <w:i/>
          <w:iCs/>
          <w:sz w:val="32"/>
          <w:szCs w:val="32"/>
          <w:lang w:val="tg-Cyrl-TJ"/>
        </w:rPr>
        <w:t>: «Ч</w:t>
      </w:r>
      <w:r w:rsidRPr="00BC75CF">
        <w:rPr>
          <w:rFonts w:ascii="Palatino Linotype" w:eastAsia="MS Mincho" w:hAnsi="Palatino Linotype" w:cs="MS Mincho"/>
          <w:i/>
          <w:iCs/>
          <w:sz w:val="32"/>
          <w:szCs w:val="32"/>
          <w:lang w:val="tg-Cyrl-TJ"/>
        </w:rPr>
        <w:t>ӣ</w:t>
      </w:r>
      <w:r w:rsidRPr="00BC75CF">
        <w:rPr>
          <w:rFonts w:ascii="Palatino Linotype" w:eastAsia="Calibri" w:hAnsi="Palatino Linotype" w:cs="Arial Tj"/>
          <w:i/>
          <w:iCs/>
          <w:sz w:val="32"/>
          <w:szCs w:val="32"/>
          <w:lang w:val="tg-Cyrl-TJ"/>
        </w:rPr>
        <w:t xml:space="preserve"> касе аз осмон борон фуруд меорад ва аз замин (ба шумо навъҳои гуногун аз наботот ва дарахтҳо) р</w:t>
      </w:r>
      <w:r w:rsidRPr="00BC75CF">
        <w:rPr>
          <w:rFonts w:ascii="Palatino Linotype" w:eastAsia="MS Mincho" w:hAnsi="Palatino Linotype" w:cs="MS Mincho"/>
          <w:i/>
          <w:iCs/>
          <w:sz w:val="32"/>
          <w:szCs w:val="32"/>
          <w:lang w:val="tg-Cyrl-TJ"/>
        </w:rPr>
        <w:t>ӯ</w:t>
      </w:r>
      <w:r w:rsidRPr="00BC75CF">
        <w:rPr>
          <w:rFonts w:ascii="Palatino Linotype" w:eastAsia="Calibri" w:hAnsi="Palatino Linotype" w:cs="Arial Tj"/>
          <w:i/>
          <w:iCs/>
          <w:sz w:val="32"/>
          <w:szCs w:val="32"/>
          <w:lang w:val="tg-Cyrl-TJ"/>
        </w:rPr>
        <w:t>з</w:t>
      </w:r>
      <w:r w:rsidRPr="00BC75CF">
        <w:rPr>
          <w:rFonts w:ascii="Palatino Linotype" w:eastAsia="MS Mincho" w:hAnsi="Palatino Linotype" w:cs="MS Mincho"/>
          <w:i/>
          <w:iCs/>
          <w:sz w:val="32"/>
          <w:szCs w:val="32"/>
          <w:lang w:val="tg-Cyrl-TJ"/>
        </w:rPr>
        <w:t>ӣ</w:t>
      </w:r>
      <w:r w:rsidRPr="00BC75CF">
        <w:rPr>
          <w:rFonts w:ascii="Palatino Linotype" w:eastAsia="Calibri" w:hAnsi="Palatino Linotype" w:cs="Arial Tj"/>
          <w:i/>
          <w:iCs/>
          <w:sz w:val="32"/>
          <w:szCs w:val="32"/>
          <w:lang w:val="tg-Cyrl-TJ"/>
        </w:rPr>
        <w:t xml:space="preserve"> медиҳад? Кист, ки шунавоиву биноиро молик бошад? Ва кист, ки зиндаро аз мурда (ҳамчунон, ки м</w:t>
      </w:r>
      <w:r w:rsidRPr="00BC75CF">
        <w:rPr>
          <w:rFonts w:ascii="Palatino Linotype" w:eastAsia="MS Mincho" w:hAnsi="Palatino Linotype" w:cs="MS Mincho"/>
          <w:i/>
          <w:iCs/>
          <w:sz w:val="32"/>
          <w:szCs w:val="32"/>
          <w:lang w:val="tg-Cyrl-TJ"/>
        </w:rPr>
        <w:t>ӯ</w:t>
      </w:r>
      <w:r w:rsidRPr="00BC75CF">
        <w:rPr>
          <w:rFonts w:ascii="Palatino Linotype" w:eastAsia="Calibri" w:hAnsi="Palatino Linotype" w:cs="Arial Tj"/>
          <w:i/>
          <w:iCs/>
          <w:sz w:val="32"/>
          <w:szCs w:val="32"/>
          <w:lang w:val="tg-Cyrl-TJ"/>
        </w:rPr>
        <w:t>ъминро аз кофир ва ч</w:t>
      </w:r>
      <w:r w:rsidRPr="00BC75CF">
        <w:rPr>
          <w:rFonts w:ascii="Palatino Linotype" w:eastAsia="MS Mincho" w:hAnsi="Palatino Linotype" w:cs="MS Mincho"/>
          <w:i/>
          <w:iCs/>
          <w:sz w:val="32"/>
          <w:szCs w:val="32"/>
          <w:lang w:val="tg-Cyrl-TJ"/>
        </w:rPr>
        <w:t>ӯҷ</w:t>
      </w:r>
      <w:r w:rsidRPr="00BC75CF">
        <w:rPr>
          <w:rFonts w:ascii="Palatino Linotype" w:eastAsia="Calibri" w:hAnsi="Palatino Linotype" w:cs="Arial Tj"/>
          <w:i/>
          <w:iCs/>
          <w:sz w:val="32"/>
          <w:szCs w:val="32"/>
          <w:lang w:val="tg-Cyrl-TJ"/>
        </w:rPr>
        <w:t>аро аз тухм) падид меорад ва мурдаро аз зинда (кофирро аз м</w:t>
      </w:r>
      <w:r w:rsidRPr="00BC75CF">
        <w:rPr>
          <w:rFonts w:ascii="Palatino Linotype" w:eastAsia="MS Mincho" w:hAnsi="Palatino Linotype" w:cs="MS Mincho"/>
          <w:i/>
          <w:iCs/>
          <w:sz w:val="32"/>
          <w:szCs w:val="32"/>
          <w:lang w:val="tg-Cyrl-TJ"/>
        </w:rPr>
        <w:t>ӯ</w:t>
      </w:r>
      <w:r w:rsidRPr="00BC75CF">
        <w:rPr>
          <w:rFonts w:ascii="Palatino Linotype" w:eastAsia="Calibri" w:hAnsi="Palatino Linotype" w:cs="Arial Tj"/>
          <w:i/>
          <w:iCs/>
          <w:sz w:val="32"/>
          <w:szCs w:val="32"/>
          <w:lang w:val="tg-Cyrl-TJ"/>
        </w:rPr>
        <w:t xml:space="preserve">ъмин ва тухмро аз мурғ) ва кист, ки корҳоро ба </w:t>
      </w:r>
      <w:r w:rsidRPr="00BC75CF">
        <w:rPr>
          <w:rFonts w:ascii="Palatino Linotype" w:eastAsia="Calibri" w:hAnsi="Palatino Linotype" w:cs="Arial Tj"/>
          <w:i/>
          <w:iCs/>
          <w:sz w:val="32"/>
          <w:szCs w:val="32"/>
          <w:lang w:val="tg-Cyrl-TJ"/>
        </w:rPr>
        <w:lastRenderedPageBreak/>
        <w:t>сомон  меоварад?» Хоҳанд гуфт: «Аллоҳ». Пас, биг</w:t>
      </w:r>
      <w:r w:rsidRPr="00BC75CF">
        <w:rPr>
          <w:rFonts w:ascii="Palatino Linotype" w:eastAsia="MS Mincho" w:hAnsi="Palatino Linotype" w:cs="MS Mincho"/>
          <w:i/>
          <w:iCs/>
          <w:sz w:val="32"/>
          <w:szCs w:val="32"/>
          <w:lang w:val="tg-Cyrl-TJ"/>
        </w:rPr>
        <w:t>ӯ</w:t>
      </w:r>
      <w:r w:rsidRPr="00BC75CF">
        <w:rPr>
          <w:rFonts w:ascii="Palatino Linotype" w:eastAsia="Calibri" w:hAnsi="Palatino Linotype" w:cs="Arial Tj"/>
          <w:i/>
          <w:iCs/>
          <w:sz w:val="32"/>
          <w:szCs w:val="32"/>
          <w:lang w:val="tg-Cyrl-TJ"/>
        </w:rPr>
        <w:t>: «Оё аз азоби Аллоҳ наметарсед, (ки бо Ӯ шарик меоред)?»</w:t>
      </w:r>
      <w:r w:rsidRPr="00BC75CF">
        <w:rPr>
          <w:rFonts w:ascii="Palatino Linotype" w:eastAsia="Calibri" w:hAnsi="Palatino Linotype" w:cs="Arial Tj"/>
          <w:i/>
          <w:iCs/>
          <w:sz w:val="32"/>
          <w:szCs w:val="32"/>
          <w:vertAlign w:val="superscript"/>
        </w:rPr>
        <w:footnoteReference w:id="3"/>
      </w:r>
    </w:p>
    <w:p w:rsidR="00F82E3A" w:rsidRPr="00BC75CF" w:rsidRDefault="00F82E3A" w:rsidP="00503446">
      <w:pPr>
        <w:shd w:val="clear" w:color="auto" w:fill="FFFFFF" w:themeFill="background1"/>
        <w:bidi/>
        <w:rPr>
          <w:rFonts w:ascii="Palatino Linotype" w:eastAsia="Times New Roman" w:hAnsi="Palatino Linotype" w:cs="Traditional Arabic" w:hint="cs"/>
          <w:sz w:val="32"/>
          <w:szCs w:val="32"/>
          <w:lang w:val="tg-Cyrl-TJ"/>
        </w:rPr>
      </w:pPr>
    </w:p>
    <w:p w:rsidR="009D2B65" w:rsidRPr="00BC75CF" w:rsidRDefault="009D2B65" w:rsidP="00503446">
      <w:pPr>
        <w:shd w:val="clear" w:color="auto" w:fill="FFFFFF" w:themeFill="background1"/>
        <w:bidi/>
        <w:jc w:val="right"/>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lang w:val="tg-Cyrl-TJ"/>
        </w:rPr>
        <w:t>Ва дар ояти дигар мефармояд:</w:t>
      </w:r>
    </w:p>
    <w:p w:rsidR="009D2B65" w:rsidRPr="00BC75CF" w:rsidRDefault="009D2B65" w:rsidP="00503446">
      <w:pPr>
        <w:shd w:val="clear" w:color="auto" w:fill="FFFFFF" w:themeFill="background1"/>
        <w:bidi/>
        <w:jc w:val="right"/>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وَلَئِنْ سَأَلْتَهُمْ مَنْ خَلَقَهُمْ لَيَقُولُنَّ اللَّهُ فَأَنَّى يُؤْفَكُونَ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الزخرف، الآية:87].</w:t>
      </w:r>
    </w:p>
    <w:p w:rsidR="00F82E3A" w:rsidRPr="00BC75CF" w:rsidRDefault="00F82E3A" w:rsidP="00503446">
      <w:pPr>
        <w:shd w:val="clear" w:color="auto" w:fill="FFFFFF" w:themeFill="background1"/>
        <w:autoSpaceDE w:val="0"/>
        <w:autoSpaceDN w:val="0"/>
        <w:adjustRightInd w:val="0"/>
        <w:ind w:left="-720"/>
        <w:rPr>
          <w:rFonts w:ascii="Palatino Linotype" w:eastAsia="Calibri" w:hAnsi="Palatino Linotype" w:cs="Arial Tj"/>
          <w:i/>
          <w:iCs/>
          <w:sz w:val="32"/>
          <w:szCs w:val="32"/>
        </w:rPr>
      </w:pPr>
      <w:r w:rsidRPr="00BC75CF">
        <w:rPr>
          <w:rFonts w:ascii="Palatino Linotype" w:eastAsia="Calibri" w:hAnsi="Palatino Linotype" w:cs="Arial Tj"/>
          <w:i/>
          <w:iCs/>
          <w:sz w:val="32"/>
          <w:szCs w:val="32"/>
          <w:lang w:val="tg-Cyrl-TJ"/>
        </w:rPr>
        <w:t>Ва агар аз онҳо (эй паёмбар) бипурс</w:t>
      </w:r>
      <w:r w:rsidRPr="00BC75CF">
        <w:rPr>
          <w:rFonts w:ascii="Palatino Linotype" w:eastAsia="MS Mincho" w:hAnsi="Palatino Linotype" w:cs="MS Mincho"/>
          <w:i/>
          <w:iCs/>
          <w:sz w:val="32"/>
          <w:szCs w:val="32"/>
          <w:lang w:val="tg-Cyrl-TJ"/>
        </w:rPr>
        <w:t>ӣ</w:t>
      </w:r>
      <w:r w:rsidRPr="00BC75CF">
        <w:rPr>
          <w:rFonts w:ascii="Palatino Linotype" w:eastAsia="Calibri" w:hAnsi="Palatino Linotype" w:cs="Arial Tj"/>
          <w:i/>
          <w:iCs/>
          <w:sz w:val="32"/>
          <w:szCs w:val="32"/>
          <w:lang w:val="tg-Cyrl-TJ"/>
        </w:rPr>
        <w:t>, ки онҳоро офаридааст, албатта, мег</w:t>
      </w:r>
      <w:r w:rsidRPr="00BC75CF">
        <w:rPr>
          <w:rFonts w:ascii="Palatino Linotype" w:eastAsia="MS Mincho" w:hAnsi="Palatino Linotype" w:cs="MS Mincho"/>
          <w:i/>
          <w:iCs/>
          <w:sz w:val="32"/>
          <w:szCs w:val="32"/>
          <w:lang w:val="tg-Cyrl-TJ"/>
        </w:rPr>
        <w:t>ӯ</w:t>
      </w:r>
      <w:r w:rsidRPr="00BC75CF">
        <w:rPr>
          <w:rFonts w:ascii="Palatino Linotype" w:eastAsia="Calibri" w:hAnsi="Palatino Linotype" w:cs="Arial Tj"/>
          <w:i/>
          <w:iCs/>
          <w:sz w:val="32"/>
          <w:szCs w:val="32"/>
          <w:lang w:val="tg-Cyrl-TJ"/>
        </w:rPr>
        <w:t xml:space="preserve">янд: «Аллоҳ». </w:t>
      </w:r>
      <w:r w:rsidRPr="00BC75CF">
        <w:rPr>
          <w:rFonts w:ascii="Palatino Linotype" w:eastAsia="Calibri" w:hAnsi="Palatino Linotype" w:cs="Arial Tj"/>
          <w:i/>
          <w:iCs/>
          <w:sz w:val="32"/>
          <w:szCs w:val="32"/>
        </w:rPr>
        <w:t xml:space="preserve">Пас, чаро аз </w:t>
      </w:r>
      <w:r w:rsidRPr="00BC75CF">
        <w:rPr>
          <w:rFonts w:ascii="Palatino Linotype" w:eastAsia="Calibri" w:hAnsi="Palatino Linotype" w:cs="Arial Tj"/>
          <w:i/>
          <w:iCs/>
          <w:sz w:val="32"/>
          <w:szCs w:val="32"/>
          <w:lang w:val="tg-Cyrl-TJ"/>
        </w:rPr>
        <w:t>(ибодати Аллоҳ)</w:t>
      </w:r>
      <w:r w:rsidRPr="00BC75CF">
        <w:rPr>
          <w:rFonts w:ascii="Palatino Linotype" w:eastAsia="Calibri" w:hAnsi="Palatino Linotype" w:cs="Arial Tj"/>
          <w:i/>
          <w:iCs/>
          <w:sz w:val="32"/>
          <w:szCs w:val="32"/>
        </w:rPr>
        <w:t xml:space="preserve"> р</w:t>
      </w:r>
      <w:r w:rsidRPr="00BC75CF">
        <w:rPr>
          <w:rFonts w:ascii="Palatino Linotype" w:eastAsia="MS Mincho" w:hAnsi="Palatino Linotype" w:cs="MS Mincho"/>
          <w:i/>
          <w:iCs/>
          <w:sz w:val="32"/>
          <w:szCs w:val="32"/>
        </w:rPr>
        <w:t>ӯ</w:t>
      </w:r>
      <w:r w:rsidRPr="00BC75CF">
        <w:rPr>
          <w:rFonts w:ascii="Palatino Linotype" w:eastAsia="Calibri" w:hAnsi="Palatino Linotype" w:cs="Arial Tj"/>
          <w:i/>
          <w:iCs/>
          <w:sz w:val="32"/>
          <w:szCs w:val="32"/>
        </w:rPr>
        <w:t>й мегардонанд?</w:t>
      </w:r>
    </w:p>
    <w:p w:rsidR="00F82E3A" w:rsidRPr="00BC75CF" w:rsidRDefault="00F82E3A" w:rsidP="00503446">
      <w:pPr>
        <w:shd w:val="clear" w:color="auto" w:fill="FFFFFF" w:themeFill="background1"/>
        <w:bidi/>
        <w:jc w:val="right"/>
        <w:rPr>
          <w:rFonts w:ascii="Palatino Linotype" w:eastAsia="Times New Roman" w:hAnsi="Palatino Linotype" w:cs="Traditional Arabic" w:hint="cs"/>
          <w:sz w:val="32"/>
          <w:szCs w:val="32"/>
          <w:lang w:val="tg-Cyrl-TJ"/>
        </w:rPr>
      </w:pPr>
    </w:p>
    <w:p w:rsidR="009D2B65" w:rsidRPr="00BC75CF" w:rsidRDefault="009D2B65" w:rsidP="00503446">
      <w:pPr>
        <w:pStyle w:val="1"/>
        <w:shd w:val="clear" w:color="auto" w:fill="FFFFFF" w:themeFill="background1"/>
        <w:rPr>
          <w:rFonts w:ascii="Palatino Linotype" w:eastAsia="Times New Roman" w:hAnsi="Palatino Linotype"/>
          <w:color w:val="auto"/>
          <w:sz w:val="32"/>
          <w:szCs w:val="32"/>
          <w:lang w:val="tg-Cyrl-TJ"/>
        </w:rPr>
      </w:pPr>
      <w:r w:rsidRPr="00BC75CF">
        <w:rPr>
          <w:rFonts w:ascii="Palatino Linotype" w:eastAsia="Times New Roman" w:hAnsi="Palatino Linotype"/>
          <w:color w:val="auto"/>
          <w:sz w:val="32"/>
          <w:szCs w:val="32"/>
          <w:lang w:val="tg-Cyrl-TJ"/>
        </w:rPr>
        <w:t>Шартҳои калимаи тавҳид</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Илм</w:t>
      </w:r>
      <w:r w:rsidRPr="00BC75CF">
        <w:rPr>
          <w:rFonts w:ascii="Palatino Linotype" w:hAnsi="Palatino Linotype" w:cs="Times New Roman"/>
          <w:sz w:val="32"/>
          <w:szCs w:val="32"/>
          <w:lang w:val="tg-Cyrl-TJ"/>
        </w:rPr>
        <w:t>: Донистани мафҳуми “Ла илаҳа илла-л-Лоҳ” бо дониш на аз рӯи ҷаҳл</w:t>
      </w:r>
      <w:r w:rsidRPr="00BC75CF">
        <w:rPr>
          <w:rStyle w:val="a6"/>
          <w:rFonts w:ascii="Palatino Linotype" w:hAnsi="Palatino Linotype" w:cs="Times New Roman"/>
          <w:sz w:val="32"/>
          <w:szCs w:val="32"/>
          <w:lang w:val="tg-Cyrl-TJ"/>
        </w:rPr>
        <w:footnoteReference w:id="4"/>
      </w:r>
      <w:r w:rsidRPr="00BC75CF">
        <w:rPr>
          <w:rFonts w:ascii="Palatino Linotype" w:hAnsi="Palatino Linotype" w:cs="Times New Roman"/>
          <w:sz w:val="32"/>
          <w:szCs w:val="32"/>
          <w:lang w:val="tg-Cyrl-TJ"/>
        </w:rPr>
        <w:t>.</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Яқин</w:t>
      </w:r>
      <w:r w:rsidRPr="00BC75CF">
        <w:rPr>
          <w:rFonts w:ascii="Palatino Linotype" w:hAnsi="Palatino Linotype" w:cs="Times New Roman"/>
          <w:sz w:val="32"/>
          <w:szCs w:val="32"/>
          <w:lang w:val="tg-Cyrl-TJ"/>
        </w:rPr>
        <w:t>:</w:t>
      </w:r>
      <w:r w:rsidRPr="00BC75CF">
        <w:rPr>
          <w:rFonts w:ascii="Palatino Linotype" w:hAnsi="Palatino Linotype" w:cs="Times New Roman"/>
          <w:sz w:val="32"/>
          <w:szCs w:val="32"/>
        </w:rPr>
        <w:t xml:space="preserve"> </w:t>
      </w:r>
      <w:r w:rsidRPr="00BC75CF">
        <w:rPr>
          <w:rFonts w:ascii="Palatino Linotype" w:hAnsi="Palatino Linotype" w:cs="Times New Roman"/>
          <w:sz w:val="32"/>
          <w:szCs w:val="32"/>
          <w:lang w:val="tg-Cyrl-TJ"/>
        </w:rPr>
        <w:t>Шак накардан ба мадлули</w:t>
      </w:r>
      <w:r w:rsidRPr="00BC75CF">
        <w:rPr>
          <w:rStyle w:val="a6"/>
          <w:rFonts w:ascii="Palatino Linotype" w:hAnsi="Palatino Linotype" w:cs="Times New Roman"/>
          <w:sz w:val="32"/>
          <w:szCs w:val="32"/>
          <w:lang w:val="tg-Cyrl-TJ"/>
        </w:rPr>
        <w:footnoteReference w:id="5"/>
      </w:r>
      <w:r w:rsidRPr="00BC75CF">
        <w:rPr>
          <w:rFonts w:ascii="Palatino Linotype" w:hAnsi="Palatino Linotype" w:cs="Times New Roman"/>
          <w:sz w:val="32"/>
          <w:szCs w:val="32"/>
          <w:lang w:val="tg-Cyrl-TJ"/>
        </w:rPr>
        <w:t xml:space="preserve"> ин калима.</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Қабул</w:t>
      </w:r>
      <w:r w:rsidRPr="00BC75CF">
        <w:rPr>
          <w:rFonts w:ascii="Palatino Linotype" w:hAnsi="Palatino Linotype" w:cs="Times New Roman"/>
          <w:sz w:val="32"/>
          <w:szCs w:val="32"/>
          <w:lang w:val="tg-Cyrl-TJ"/>
        </w:rPr>
        <w:t>: Сазовор аст ба ҳар касе, ки соҳиби илму яқин аст, бояд ба он чи ин калима талаб менамояд, бо дилу забон қабул намояд.</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Инқиёд</w:t>
      </w:r>
      <w:r w:rsidRPr="00BC75CF">
        <w:rPr>
          <w:rStyle w:val="a6"/>
          <w:rFonts w:ascii="Palatino Linotype" w:hAnsi="Palatino Linotype" w:cs="Times New Roman"/>
          <w:sz w:val="32"/>
          <w:szCs w:val="32"/>
          <w:lang w:val="tg-Cyrl-TJ"/>
        </w:rPr>
        <w:footnoteReference w:id="6"/>
      </w:r>
      <w:r w:rsidRPr="00BC75CF">
        <w:rPr>
          <w:rFonts w:ascii="Palatino Linotype" w:hAnsi="Palatino Linotype" w:cs="Times New Roman"/>
          <w:sz w:val="32"/>
          <w:szCs w:val="32"/>
          <w:lang w:val="tg-Cyrl-TJ"/>
        </w:rPr>
        <w:t>: Бояд ба он чи ин калима амр ва наҳй мекунад, куллан сар фурӯ орад.</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Сидқ:</w:t>
      </w:r>
      <w:r w:rsidRPr="00BC75CF">
        <w:rPr>
          <w:rFonts w:ascii="Palatino Linotype" w:hAnsi="Palatino Linotype" w:cs="Times New Roman"/>
          <w:sz w:val="32"/>
          <w:szCs w:val="32"/>
          <w:lang w:val="tg-Cyrl-TJ"/>
        </w:rPr>
        <w:t xml:space="preserve"> Гуфтани ин калима сидқан аз дил бошад, на аз рӯи забон. Касе, ки фақат бо забон онро иқрор мекунад ва бо дил тасдиқ надорад вай мунофиқ аст.</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lastRenderedPageBreak/>
        <w:t>Ихлос</w:t>
      </w:r>
      <w:r w:rsidRPr="00BC75CF">
        <w:rPr>
          <w:rFonts w:ascii="Palatino Linotype" w:hAnsi="Palatino Linotype" w:cs="Times New Roman"/>
          <w:sz w:val="32"/>
          <w:szCs w:val="32"/>
          <w:lang w:val="tg-Cyrl-TJ"/>
        </w:rPr>
        <w:t>: Ба гуфтани ин калима ғарази дунё накунад, балки холис аз барои Аллоҳ бошад.</w:t>
      </w:r>
    </w:p>
    <w:p w:rsidR="009D2B65" w:rsidRPr="00BC75CF" w:rsidRDefault="009D2B65" w:rsidP="00503446">
      <w:pPr>
        <w:pStyle w:val="a3"/>
        <w:numPr>
          <w:ilvl w:val="0"/>
          <w:numId w:val="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Муҳаббат</w:t>
      </w:r>
      <w:r w:rsidRPr="00BC75CF">
        <w:rPr>
          <w:rFonts w:ascii="Palatino Linotype" w:hAnsi="Palatino Linotype" w:cs="Times New Roman"/>
          <w:sz w:val="32"/>
          <w:szCs w:val="32"/>
          <w:lang w:val="tg-Cyrl-TJ"/>
        </w:rPr>
        <w:t>: Мӯъмин бояд ин калимаро дӯст дорад ва ба талаботи ин калима амал намояд ва бо аҳли пайравони ин калима муҳаббат дошта бошад.</w:t>
      </w:r>
    </w:p>
    <w:p w:rsidR="009D2B65" w:rsidRPr="00BC75CF" w:rsidRDefault="009D2B6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Аллоҳ таъоло мефармояд:</w:t>
      </w:r>
    </w:p>
    <w:p w:rsidR="009D2B65" w:rsidRPr="00BC75CF" w:rsidRDefault="00992D44"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قَدْ كَانَتْ لَكُمْ أُسْوَةٌ حَسَنَةٌ فِي إِبْرَاهِيمَ وَالَّذِينَ مَعَهُ إِذْ قَالُوا لِقَوْمِهِمْ إِنَّا بُرَآءُ مِنْكُمْ وَمِمَّا تَعْبُدُونَ مِنْ دُونِ اللَّهِ كَفَرْنَا بِكُمْ وَبَدَا بَيْنَنَا وَبَيْنَكُمُ الْعَدَاوَةُ وَالْبَغْضَاءُ أَبَداً حَتَّى تُؤْمِنُوا بِاللَّهِ وَحْدَهُ</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الممتحنة، الآية:4].</w:t>
      </w:r>
    </w:p>
    <w:p w:rsidR="00906281" w:rsidRPr="00BC75CF" w:rsidRDefault="00906281" w:rsidP="00503446">
      <w:pPr>
        <w:numPr>
          <w:ilvl w:val="0"/>
          <w:numId w:val="20"/>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Ҳароина, барои шумо эй мӯъминон, дар зиндагии Иброҳим ва касоне, ки ҳамроҳи ӯ аз мӯъминон буданд, сармашқи некӯест. Онгоҳ ба қавмашон гуфтанд: "Ҳароина, мо аз шумо безор ва дур ҳастем ва аз он чи ғайри Аллоҳ мепарстед аз ширку бутҳоятон ба шумо кофир ва мункир шудаем  ва миёни мо ва миёни шумо ба таври ҳамеша душманӣ ва кина падид омад, модоме, ки бар куфри худ пойдоред, то ба вақте ки фақат ба Аллоҳ имон оваред," магар дар ин сухани Иброҳим</w:t>
      </w:r>
      <w:r w:rsidRPr="00BC75CF">
        <w:rPr>
          <w:rFonts w:ascii="Palatino Linotype" w:hAnsi="Palatino Linotype" w:cs="Times New Roman"/>
          <w:i/>
          <w:iCs/>
          <w:sz w:val="32"/>
          <w:szCs w:val="32"/>
          <w:vertAlign w:val="superscript"/>
          <w:lang w:val="tg-Cyrl-TJ"/>
        </w:rPr>
        <w:footnoteReference w:id="7"/>
      </w:r>
      <w:r w:rsidRPr="00BC75CF">
        <w:rPr>
          <w:rFonts w:ascii="Palatino Linotype" w:hAnsi="Palatino Linotype" w:cs="Times New Roman"/>
          <w:i/>
          <w:iCs/>
          <w:sz w:val="32"/>
          <w:szCs w:val="32"/>
          <w:lang w:val="tg-Cyrl-TJ"/>
        </w:rPr>
        <w:t xml:space="preserve"> ба падараш, (Озар гуфт,) ки ҳатман барои ту омӯрзиш талаб мекунам ва дар баробари Аллоҳ барои ту ихтиёри  чизеро надорам: Парвардигоро! Бар Ту таваккал кардаем ва ба ту рӯй овардаем ва бозгашти ҳама рӯзи қиёмат ба сӯи Туст</w:t>
      </w:r>
      <w:r w:rsidRPr="00BC75CF">
        <w:rPr>
          <w:rFonts w:ascii="Palatino Linotype" w:hAnsi="Palatino Linotype" w:cs="Times New Roman"/>
          <w:i/>
          <w:iCs/>
          <w:sz w:val="32"/>
          <w:szCs w:val="32"/>
          <w:vertAlign w:val="superscript"/>
          <w:lang w:val="tg-Cyrl-TJ"/>
        </w:rPr>
        <w:footnoteReference w:id="8"/>
      </w:r>
      <w:r w:rsidRPr="00BC75CF">
        <w:rPr>
          <w:rFonts w:ascii="Palatino Linotype" w:hAnsi="Palatino Linotype" w:cs="Times New Roman"/>
          <w:i/>
          <w:iCs/>
          <w:sz w:val="32"/>
          <w:szCs w:val="32"/>
          <w:lang w:val="tg-Cyrl-TJ"/>
        </w:rPr>
        <w:t>.</w:t>
      </w:r>
    </w:p>
    <w:p w:rsidR="00906281" w:rsidRPr="00BC75CF" w:rsidRDefault="0090628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D2B65" w:rsidRPr="00BC75CF" w:rsidRDefault="00992D4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дар дигар оят мефармояд:</w:t>
      </w:r>
    </w:p>
    <w:p w:rsidR="00992D44" w:rsidRPr="00BC75CF" w:rsidRDefault="00992D44"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وَمِنَ النَّاسِ مَنْ يَتَّخِذُ مِنْ دُونِ اللَّهِ أَنْدَاداً يُحِبُّونَهُمْ كَحُبِّ اللَّهِ وَالَّذِينَ آمَنُوا أَشَدُّ حُبّاً لِلَّهِ</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البقرة، الآية:165]</w:t>
      </w:r>
    </w:p>
    <w:p w:rsidR="00294998" w:rsidRPr="00BC75CF" w:rsidRDefault="0001423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ab/>
      </w:r>
      <w:r w:rsidR="00294998" w:rsidRPr="00BC75CF">
        <w:rPr>
          <w:rFonts w:ascii="Palatino Linotype" w:hAnsi="Palatino Linotype" w:cs="Times New Roman"/>
          <w:i/>
          <w:iCs/>
          <w:sz w:val="32"/>
          <w:szCs w:val="32"/>
          <w:lang w:val="tg-Cyrl-TJ"/>
        </w:rPr>
        <w:t>165. Бо вуҷуди ин далелҳои равшан баъзе аз мардум бо Аллоҳ шариконе ихтиёр мекунанд ва онҳоро бо таъзиму тоъат чунон дўст медоранд, ки гўё Аллоҳанд. Ҳол он ки таъзиму тоъат  ҷуз барои Аллоҳ ба касе ё чизе сазовор нест. Вале онон, ки имон овардаанд, қавитаранд дар дўстии Аллоҳ аз дўстии кофирон бар маъбудони худ. Зеро  мўъминон ҳамаи муҳаббатро холис аз барои Аллоҳ медоранд ва мушрикон дар муҳаббат шарик қарор медиҳанд.</w:t>
      </w:r>
      <w:r w:rsidR="00294998" w:rsidRPr="00BC75CF">
        <w:rPr>
          <w:rFonts w:ascii="Palatino Linotype" w:hAnsi="Palatino Linotype" w:cs="Times New Roman"/>
          <w:i/>
          <w:iCs/>
          <w:sz w:val="32"/>
          <w:szCs w:val="32"/>
          <w:vertAlign w:val="superscript"/>
          <w:lang w:val="tg-Cyrl-TJ"/>
        </w:rPr>
        <w:footnoteReference w:id="9"/>
      </w:r>
    </w:p>
    <w:p w:rsidR="00294998" w:rsidRPr="00BC75CF" w:rsidRDefault="0029499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92D44" w:rsidRPr="00BC75CF" w:rsidRDefault="00992D4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w:t>
      </w:r>
      <w:r w:rsidR="00014235" w:rsidRPr="00BC75CF">
        <w:rPr>
          <w:rFonts w:ascii="Palatino Linotype" w:hAnsi="Palatino Linotype" w:cs="Times New Roman"/>
          <w:sz w:val="32"/>
          <w:szCs w:val="32"/>
          <w:lang w:val="tg-Cyrl-TJ"/>
        </w:rPr>
        <w:t xml:space="preserve"> касе, ки бо ихлосу яқин ва худро </w:t>
      </w:r>
      <w:r w:rsidRPr="00BC75CF">
        <w:rPr>
          <w:rFonts w:ascii="Palatino Linotype" w:hAnsi="Palatino Linotype" w:cs="Times New Roman"/>
          <w:sz w:val="32"/>
          <w:szCs w:val="32"/>
          <w:lang w:val="tg-Cyrl-TJ"/>
        </w:rPr>
        <w:t xml:space="preserve">аз ширки акбар ва асғар ва аз бидъату маъсиятҳо </w:t>
      </w:r>
      <w:r w:rsidR="00014235" w:rsidRPr="00BC75CF">
        <w:rPr>
          <w:rFonts w:ascii="Palatino Linotype" w:hAnsi="Palatino Linotype" w:cs="Times New Roman"/>
          <w:sz w:val="32"/>
          <w:szCs w:val="32"/>
          <w:lang w:val="tg-Cyrl-TJ"/>
        </w:rPr>
        <w:t xml:space="preserve">дур сохта калимаи </w:t>
      </w:r>
      <w:r w:rsidRPr="00BC75CF">
        <w:rPr>
          <w:rFonts w:ascii="Palatino Linotype" w:hAnsi="Palatino Linotype" w:cs="Times New Roman"/>
          <w:sz w:val="32"/>
          <w:szCs w:val="32"/>
          <w:lang w:val="tg-Cyrl-TJ"/>
        </w:rPr>
        <w:t>“</w:t>
      </w:r>
      <w:r w:rsidRPr="00BC75CF">
        <w:rPr>
          <w:rFonts w:ascii="Palatino Linotype" w:hAnsi="Palatino Linotype" w:cs="Traditional Arabic"/>
          <w:sz w:val="32"/>
          <w:szCs w:val="32"/>
          <w:rtl/>
        </w:rPr>
        <w:t>لا إله إلا الله</w:t>
      </w:r>
      <w:r w:rsidRPr="00BC75CF">
        <w:rPr>
          <w:rFonts w:ascii="Palatino Linotype" w:hAnsi="Palatino Linotype" w:cs="Times New Roman"/>
          <w:sz w:val="32"/>
          <w:szCs w:val="32"/>
          <w:lang w:val="tg-Cyrl-TJ"/>
        </w:rPr>
        <w:t>” ро бигӯяд</w:t>
      </w:r>
      <w:r w:rsidR="00014235" w:rsidRPr="00BC75CF">
        <w:rPr>
          <w:rFonts w:ascii="Palatino Linotype" w:hAnsi="Palatino Linotype" w:cs="Times New Roman"/>
          <w:sz w:val="32"/>
          <w:szCs w:val="32"/>
          <w:lang w:val="tg-Cyrl-TJ"/>
        </w:rPr>
        <w:t>, аз гумроҳии дунё ҳидоят ёфта ва аз азоби дузах дар амон мемонад.</w:t>
      </w:r>
    </w:p>
    <w:p w:rsidR="00014235" w:rsidRPr="00BC75CF" w:rsidRDefault="0001423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Бар ҳар банда зарур аст, ки ин шартҳоро мукаммал ба ҷо оварад ва аз муқтазои ин шартҳо берун наравад.</w:t>
      </w:r>
    </w:p>
    <w:p w:rsidR="00014235" w:rsidRPr="00BC75CF" w:rsidRDefault="0001423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Ин калимаи бузург “</w:t>
      </w:r>
      <w:r w:rsidRPr="00BC75CF">
        <w:rPr>
          <w:rFonts w:ascii="Palatino Linotype" w:hAnsi="Palatino Linotype" w:cs="Times New Roman"/>
          <w:sz w:val="32"/>
          <w:szCs w:val="32"/>
          <w:rtl/>
          <w:lang w:val="tg-Cyrl-TJ"/>
        </w:rPr>
        <w:t>لا إله إلا الله</w:t>
      </w:r>
      <w:r w:rsidRPr="00BC75CF">
        <w:rPr>
          <w:rFonts w:ascii="Palatino Linotype" w:hAnsi="Palatino Linotype" w:cs="Times New Roman"/>
          <w:sz w:val="32"/>
          <w:szCs w:val="32"/>
          <w:lang w:val="tg-Cyrl-TJ"/>
        </w:rPr>
        <w:t xml:space="preserve">” </w:t>
      </w:r>
      <w:r w:rsidR="00205F3A" w:rsidRPr="00BC75CF">
        <w:rPr>
          <w:rFonts w:ascii="Palatino Linotype" w:hAnsi="Palatino Linotype" w:cs="Times New Roman"/>
          <w:sz w:val="32"/>
          <w:szCs w:val="32"/>
          <w:lang w:val="tg-Cyrl-TJ"/>
        </w:rPr>
        <w:t xml:space="preserve">ро тавҳиди улуҳият гӯянд. Ин аз муҳимтарин навъҳои тавҳид мебошад, ки </w:t>
      </w:r>
      <w:r w:rsidR="00205F3A" w:rsidRPr="00BC75CF">
        <w:rPr>
          <w:rFonts w:ascii="Palatino Linotype" w:hAnsi="Palatino Linotype" w:cs="Times New Roman"/>
          <w:sz w:val="32"/>
          <w:szCs w:val="32"/>
          <w:lang w:val="tg-Cyrl-TJ"/>
        </w:rPr>
        <w:lastRenderedPageBreak/>
        <w:t>байни паёмбарон бо қавмашон хилофу зиддиятҳо воқеъ шуда буд. Барои   таҳқиқ шудани ин калима Аллоҳ таъоло паёмбаронро фиристод. Ҳамчуноне ки мефармояд:</w:t>
      </w:r>
    </w:p>
    <w:p w:rsidR="00205F3A" w:rsidRPr="00BC75CF" w:rsidRDefault="00205F3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وَلَقَدْ بَعَثْنَا فِي كُلِّ أُمَّةٍ رَسُولاً أَنِ اعْبُدُوا اللَّهَ وَاجْتَنِبُوا </w:t>
      </w:r>
      <w:proofErr w:type="gramStart"/>
      <w:r w:rsidRPr="00BC75CF">
        <w:rPr>
          <w:rFonts w:ascii="Palatino Linotype" w:eastAsia="Times New Roman" w:hAnsi="Palatino Linotype" w:cs="Traditional Arabic"/>
          <w:sz w:val="32"/>
          <w:szCs w:val="32"/>
          <w:rtl/>
          <w:lang w:val="en-US"/>
        </w:rPr>
        <w:t>الطَّاغُوتَ</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النحل، الآية:36]،</w:t>
      </w:r>
    </w:p>
    <w:p w:rsidR="00205F3A" w:rsidRPr="00BC75CF" w:rsidRDefault="0029499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Ва ба таҳқиқ дар миёни ҳар  миллате паёмбаре фиристодем, ки Аллоҳро бипарастед ва аз тоғут</w:t>
      </w:r>
      <w:r w:rsidRPr="00BC75CF">
        <w:rPr>
          <w:rFonts w:ascii="Palatino Linotype" w:hAnsi="Palatino Linotype" w:cs="Times New Roman"/>
          <w:i/>
          <w:iCs/>
          <w:sz w:val="32"/>
          <w:szCs w:val="32"/>
          <w:vertAlign w:val="superscript"/>
          <w:lang w:val="tg-Cyrl-TJ"/>
        </w:rPr>
        <w:footnoteReference w:id="10"/>
      </w:r>
      <w:r w:rsidRPr="00BC75CF">
        <w:rPr>
          <w:rFonts w:ascii="Palatino Linotype" w:hAnsi="Palatino Linotype" w:cs="Times New Roman"/>
          <w:i/>
          <w:iCs/>
          <w:sz w:val="32"/>
          <w:szCs w:val="32"/>
          <w:lang w:val="tg-Cyrl-TJ"/>
        </w:rPr>
        <w:t xml:space="preserve"> дурӣ ҷӯед.</w:t>
      </w:r>
    </w:p>
    <w:p w:rsidR="00205F3A" w:rsidRPr="00BC75CF" w:rsidRDefault="00205F3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дар дигар оят мефармояд:</w:t>
      </w:r>
    </w:p>
    <w:p w:rsidR="00205F3A" w:rsidRPr="00BC75CF" w:rsidRDefault="00205F3A" w:rsidP="00503446">
      <w:pPr>
        <w:shd w:val="clear" w:color="auto" w:fill="FFFFFF" w:themeFill="background1"/>
        <w:tabs>
          <w:tab w:val="left" w:pos="708"/>
          <w:tab w:val="left" w:pos="1416"/>
          <w:tab w:val="left" w:pos="2124"/>
          <w:tab w:val="left" w:pos="2832"/>
          <w:tab w:val="left" w:pos="3540"/>
        </w:tabs>
        <w:bidi/>
        <w:jc w:val="both"/>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وَمَا أَرْسَلْنَا مِنْ قَبْلِكَ مِنْ رَسُولٍ إِلاَّ نُوحِي إِلَيْهِ أَنَّهُ لا إِلَهَ إِلاَّ أَنَا فَاعْبُدُونِ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الأنبياء، الآية:25].</w:t>
      </w:r>
    </w:p>
    <w:p w:rsidR="007260E1" w:rsidRPr="00BC75CF" w:rsidRDefault="007260E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 xml:space="preserve">. </w:t>
      </w:r>
      <w:r w:rsidRPr="00BC75CF">
        <w:rPr>
          <w:rFonts w:ascii="Palatino Linotype" w:hAnsi="Palatino Linotype" w:cs="Times New Roman"/>
          <w:i/>
          <w:iCs/>
          <w:sz w:val="32"/>
          <w:szCs w:val="32"/>
          <w:lang w:val="tg-Cyrl-TJ"/>
        </w:rPr>
        <w:t>Мо пеш аз ту эй Расул,  ҳеҷ паёмбаре нафиристодем, магар он ки  ба ӯ ваҳй кардем, ки ҷуз Ман маъбуди барҳақ нест. Пас, ба ихлос Маро бипарастед.</w:t>
      </w:r>
    </w:p>
    <w:p w:rsidR="007260E1" w:rsidRPr="00BC75CF" w:rsidRDefault="007260E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E6DF7" w:rsidRPr="00BC75CF" w:rsidRDefault="00BE612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BE6DF7" w:rsidRPr="00BC75CF">
        <w:rPr>
          <w:rFonts w:ascii="Palatino Linotype" w:hAnsi="Palatino Linotype" w:cs="Times New Roman"/>
          <w:sz w:val="32"/>
          <w:szCs w:val="32"/>
          <w:lang w:val="tg-Cyrl-TJ"/>
        </w:rPr>
        <w:t>Вақте ки сухан умуман дар бораи  тавҳид равад он ҷо маънои тавҳиди улуҳиятро дарбар мегирад.</w:t>
      </w:r>
    </w:p>
    <w:p w:rsidR="00205F3A" w:rsidRPr="00BC75CF" w:rsidRDefault="00205F3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Таърифи тавҳид</w:t>
      </w:r>
      <w:r w:rsidRPr="00BC75CF">
        <w:rPr>
          <w:rFonts w:ascii="Palatino Linotype" w:hAnsi="Palatino Linotype" w:cs="Times New Roman"/>
          <w:sz w:val="32"/>
          <w:szCs w:val="32"/>
          <w:lang w:val="tg-Cyrl-TJ"/>
        </w:rPr>
        <w:t xml:space="preserve">: </w:t>
      </w:r>
      <w:r w:rsidR="00BE6DF7" w:rsidRPr="00BC75CF">
        <w:rPr>
          <w:rFonts w:ascii="Palatino Linotype" w:hAnsi="Palatino Linotype" w:cs="Times New Roman"/>
          <w:sz w:val="32"/>
          <w:szCs w:val="32"/>
          <w:lang w:val="tg-Cyrl-TJ"/>
        </w:rPr>
        <w:t>Тавҳиди улуҳият ҷазман эътиқод кардан ба ин ки Аллоҳ таъоло сазовори парастиш</w:t>
      </w:r>
      <w:r w:rsidR="00184E2A" w:rsidRPr="00BC75CF">
        <w:rPr>
          <w:rFonts w:ascii="Palatino Linotype" w:hAnsi="Palatino Linotype" w:cs="Times New Roman"/>
          <w:sz w:val="32"/>
          <w:szCs w:val="32"/>
          <w:lang w:val="tg-Cyrl-TJ"/>
        </w:rPr>
        <w:t xml:space="preserve"> аст. Танҳо Ӯро ибодат карда мешавад на ғайри Ӯро.</w:t>
      </w:r>
    </w:p>
    <w:p w:rsidR="00911633" w:rsidRPr="00BC75CF" w:rsidRDefault="00184E2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 xml:space="preserve">Номҳои тавҳид: </w:t>
      </w:r>
    </w:p>
    <w:p w:rsidR="00184E2A" w:rsidRPr="00BC75CF" w:rsidRDefault="00184E2A"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Гоҳо номашро тавҳиди улуҳият ё илоҳиёт меноманд. Зеро бинои он аз рӯи муҳаббати сахт буда бо ихлос Аллоҳро ибодат карда</w:t>
      </w:r>
      <w:r w:rsidR="00911633" w:rsidRPr="00BC75CF">
        <w:rPr>
          <w:rFonts w:ascii="Palatino Linotype" w:hAnsi="Palatino Linotype" w:cs="Times New Roman"/>
          <w:sz w:val="32"/>
          <w:szCs w:val="32"/>
          <w:lang w:val="tg-Cyrl-TJ"/>
        </w:rPr>
        <w:t>н аст.</w:t>
      </w:r>
    </w:p>
    <w:p w:rsidR="009372FE" w:rsidRPr="00BC75CF" w:rsidRDefault="009372FE"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Гоҳо номашро тавҳиди ибодат ё убудият меноманд, зеро ки бинои он бо ихлос ибодат кардани Аллоҳи ягона аст.</w:t>
      </w:r>
    </w:p>
    <w:p w:rsidR="009372FE" w:rsidRPr="00BC75CF" w:rsidRDefault="009372FE"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Гоҳо номашро тавҳиди ирода меноманд, зеро ки бинои он бар аъмоле, ки иродаи Аллоҳи дар он аст.</w:t>
      </w:r>
    </w:p>
    <w:p w:rsidR="009372FE" w:rsidRPr="00BC75CF" w:rsidRDefault="009372FE"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Гоҳо номашро тавҳиди қасд меноманд</w:t>
      </w:r>
      <w:r w:rsidR="00E51854" w:rsidRPr="00BC75CF">
        <w:rPr>
          <w:rFonts w:ascii="Palatino Linotype" w:hAnsi="Palatino Linotype" w:cs="Times New Roman"/>
          <w:sz w:val="32"/>
          <w:szCs w:val="32"/>
          <w:lang w:val="tg-Cyrl-TJ"/>
        </w:rPr>
        <w:t>, зеро ки бинои он бар қасде</w:t>
      </w:r>
      <w:r w:rsidR="00911633" w:rsidRPr="00BC75CF">
        <w:rPr>
          <w:rFonts w:ascii="Palatino Linotype" w:hAnsi="Palatino Linotype" w:cs="Times New Roman"/>
          <w:sz w:val="32"/>
          <w:szCs w:val="32"/>
          <w:lang w:val="tg-Cyrl-TJ"/>
        </w:rPr>
        <w:t xml:space="preserve">, </w:t>
      </w:r>
      <w:r w:rsidR="00E51854" w:rsidRPr="00BC75CF">
        <w:rPr>
          <w:rFonts w:ascii="Palatino Linotype" w:hAnsi="Palatino Linotype" w:cs="Times New Roman"/>
          <w:sz w:val="32"/>
          <w:szCs w:val="32"/>
          <w:lang w:val="tg-Cyrl-TJ"/>
        </w:rPr>
        <w:t>ки лозимгирандаи ихлоси ибодати Аллоҳ аст.</w:t>
      </w:r>
    </w:p>
    <w:p w:rsidR="00E51854" w:rsidRPr="00BC75CF" w:rsidRDefault="00E51854"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Гоҳо номашро тавҳиди талаб меноманд, зеро ки бинои он аз талаб</w:t>
      </w:r>
      <w:r w:rsidR="003431ED" w:rsidRPr="00BC75CF">
        <w:rPr>
          <w:rFonts w:ascii="Palatino Linotype" w:hAnsi="Palatino Linotype" w:cs="Times New Roman"/>
          <w:sz w:val="32"/>
          <w:szCs w:val="32"/>
          <w:lang w:val="tg-Cyrl-TJ"/>
        </w:rPr>
        <w:t>от</w:t>
      </w:r>
      <w:r w:rsidRPr="00BC75CF">
        <w:rPr>
          <w:rFonts w:ascii="Palatino Linotype" w:hAnsi="Palatino Linotype" w:cs="Times New Roman"/>
          <w:sz w:val="32"/>
          <w:szCs w:val="32"/>
          <w:lang w:val="tg-Cyrl-TJ"/>
        </w:rPr>
        <w:t xml:space="preserve">и Аллоҳ </w:t>
      </w:r>
      <w:r w:rsidR="003431ED" w:rsidRPr="00BC75CF">
        <w:rPr>
          <w:rFonts w:ascii="Palatino Linotype" w:hAnsi="Palatino Linotype" w:cs="Times New Roman"/>
          <w:sz w:val="32"/>
          <w:szCs w:val="32"/>
          <w:lang w:val="tg-Cyrl-TJ"/>
        </w:rPr>
        <w:t xml:space="preserve">аст, </w:t>
      </w:r>
      <w:r w:rsidR="002D22A7" w:rsidRPr="00BC75CF">
        <w:rPr>
          <w:rFonts w:ascii="Palatino Linotype" w:hAnsi="Palatino Linotype" w:cs="Times New Roman"/>
          <w:sz w:val="32"/>
          <w:szCs w:val="32"/>
          <w:lang w:val="tg-Cyrl-TJ"/>
        </w:rPr>
        <w:t xml:space="preserve">яъне, </w:t>
      </w:r>
      <w:r w:rsidR="00911633" w:rsidRPr="00BC75CF">
        <w:rPr>
          <w:rFonts w:ascii="Palatino Linotype" w:hAnsi="Palatino Linotype" w:cs="Times New Roman"/>
          <w:sz w:val="32"/>
          <w:szCs w:val="32"/>
          <w:lang w:val="tg-Cyrl-TJ"/>
        </w:rPr>
        <w:t>бо ихлос ибодат кардан</w:t>
      </w:r>
      <w:r w:rsidR="003431ED" w:rsidRPr="00BC75CF">
        <w:rPr>
          <w:rFonts w:ascii="Palatino Linotype" w:hAnsi="Palatino Linotype" w:cs="Times New Roman"/>
          <w:sz w:val="32"/>
          <w:szCs w:val="32"/>
          <w:lang w:val="tg-Cyrl-TJ"/>
        </w:rPr>
        <w:t>и Ӯ</w:t>
      </w:r>
      <w:r w:rsidRPr="00BC75CF">
        <w:rPr>
          <w:rFonts w:ascii="Palatino Linotype" w:hAnsi="Palatino Linotype" w:cs="Times New Roman"/>
          <w:sz w:val="32"/>
          <w:szCs w:val="32"/>
          <w:lang w:val="tg-Cyrl-TJ"/>
        </w:rPr>
        <w:t>.</w:t>
      </w:r>
    </w:p>
    <w:p w:rsidR="00E51854" w:rsidRPr="00BC75CF" w:rsidRDefault="00E51854" w:rsidP="00503446">
      <w:pPr>
        <w:pStyle w:val="a3"/>
        <w:numPr>
          <w:ilvl w:val="0"/>
          <w:numId w:val="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Гоҳо номашро тавҳиди амал меноманд, зеро ки бинои он бар амалҳое, ки холис</w:t>
      </w:r>
      <w:r w:rsidR="00911633" w:rsidRPr="00BC75CF">
        <w:rPr>
          <w:rFonts w:ascii="Palatino Linotype" w:hAnsi="Palatino Linotype" w:cs="Times New Roman"/>
          <w:sz w:val="32"/>
          <w:szCs w:val="32"/>
          <w:lang w:val="tg-Cyrl-TJ"/>
        </w:rPr>
        <w:t xml:space="preserve"> аз</w:t>
      </w:r>
      <w:r w:rsidRPr="00BC75CF">
        <w:rPr>
          <w:rFonts w:ascii="Palatino Linotype" w:hAnsi="Palatino Linotype" w:cs="Times New Roman"/>
          <w:sz w:val="32"/>
          <w:szCs w:val="32"/>
          <w:lang w:val="tg-Cyrl-TJ"/>
        </w:rPr>
        <w:t xml:space="preserve"> барои Аллоҳ аст.</w:t>
      </w:r>
    </w:p>
    <w:p w:rsidR="00911633" w:rsidRPr="00BC75CF" w:rsidRDefault="0091163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b/>
          <w:bCs/>
          <w:sz w:val="32"/>
          <w:szCs w:val="32"/>
          <w:lang w:val="tg-Cyrl-TJ"/>
        </w:rPr>
        <w:t xml:space="preserve">Ҳукми тавҳид: </w:t>
      </w:r>
    </w:p>
    <w:p w:rsidR="00534F25" w:rsidRPr="00BC75CF" w:rsidRDefault="0091163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Тавҳиди улуҳият бар бандагон фарз аст. Дохили ислом намешаванд, магар бо</w:t>
      </w:r>
      <w:r w:rsidR="00534F25" w:rsidRPr="00BC75CF">
        <w:rPr>
          <w:rFonts w:ascii="Palatino Linotype" w:hAnsi="Palatino Linotype" w:cs="Times New Roman"/>
          <w:sz w:val="32"/>
          <w:szCs w:val="32"/>
          <w:lang w:val="tg-Cyrl-TJ"/>
        </w:rPr>
        <w:t xml:space="preserve"> ба ҷо овардани тавҳиди улуҳият ва ӯро наҷот намедиҳад магар бо эътиқод кардан ва амал кардан ба талаботи он. Ва он аввалин чизест, ки зарур мешавад дар даъват кардан ва таълим додан. Ва фарзияти он дар китобу суннат ворид шудааст ва Аллоҳ таъоло а</w:t>
      </w:r>
      <w:r w:rsidR="002D22A7" w:rsidRPr="00BC75CF">
        <w:rPr>
          <w:rFonts w:ascii="Palatino Linotype" w:hAnsi="Palatino Linotype" w:cs="Times New Roman"/>
          <w:sz w:val="32"/>
          <w:szCs w:val="32"/>
          <w:lang w:val="tg-Cyrl-TJ"/>
        </w:rPr>
        <w:t>з барои тавҳид халқро биофарид</w:t>
      </w:r>
      <w:r w:rsidR="00534F25" w:rsidRPr="00BC75CF">
        <w:rPr>
          <w:rFonts w:ascii="Palatino Linotype" w:hAnsi="Palatino Linotype" w:cs="Times New Roman"/>
          <w:sz w:val="32"/>
          <w:szCs w:val="32"/>
          <w:lang w:val="tg-Cyrl-TJ"/>
        </w:rPr>
        <w:t xml:space="preserve"> ва китобҳояшро нозил кардааст. </w:t>
      </w:r>
    </w:p>
    <w:p w:rsidR="00534F25" w:rsidRPr="00BC75CF" w:rsidRDefault="00534F2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t>Аллоҳ таъоло мефармояд:</w:t>
      </w:r>
    </w:p>
    <w:p w:rsidR="007260E1" w:rsidRPr="00BC75CF" w:rsidRDefault="00534F25"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sz w:val="32"/>
          <w:szCs w:val="32"/>
          <w:lang w:val="tg-Cyrl-TJ"/>
        </w:rPr>
      </w:pPr>
      <w:r w:rsidRPr="00BC75CF">
        <w:rPr>
          <w:rFonts w:ascii="Palatino Linotype" w:hAnsi="Palatino Linotype"/>
          <w:sz w:val="32"/>
          <w:szCs w:val="32"/>
          <w:rtl/>
        </w:rPr>
        <w:sym w:font="AGA Arabesque" w:char="0029"/>
      </w:r>
      <w:r w:rsidRPr="00BC75CF">
        <w:rPr>
          <w:rFonts w:ascii="Palatino Linotype" w:hAnsi="Palatino Linotype"/>
          <w:sz w:val="32"/>
          <w:szCs w:val="32"/>
          <w:rtl/>
        </w:rPr>
        <w:t xml:space="preserve">قُلْ إِنَّمَا أُمِرْتُ أَنْ أَعْبُدَ اللَّهَ وَلا أُشْرِكَ بِهِ إِلَيْهِ أَدْعُو وَإِلَيْهِ </w:t>
      </w:r>
      <w:proofErr w:type="gramStart"/>
      <w:r w:rsidRPr="00BC75CF">
        <w:rPr>
          <w:rFonts w:ascii="Palatino Linotype" w:hAnsi="Palatino Linotype"/>
          <w:sz w:val="32"/>
          <w:szCs w:val="32"/>
          <w:rtl/>
        </w:rPr>
        <w:t>مَآبِ</w:t>
      </w:r>
      <w:r w:rsidRPr="00BC75CF">
        <w:rPr>
          <w:rFonts w:ascii="Palatino Linotype" w:hAnsi="Palatino Linotype"/>
          <w:sz w:val="32"/>
          <w:szCs w:val="32"/>
          <w:rtl/>
        </w:rPr>
        <w:sym w:font="AGA Arabesque" w:char="0028"/>
      </w:r>
      <w:r w:rsidRPr="00BC75CF">
        <w:rPr>
          <w:rFonts w:ascii="Palatino Linotype" w:hAnsi="Palatino Linotype"/>
          <w:sz w:val="32"/>
          <w:szCs w:val="32"/>
          <w:rtl/>
        </w:rPr>
        <w:t xml:space="preserve"> [سورة</w:t>
      </w:r>
      <w:proofErr w:type="gramEnd"/>
      <w:r w:rsidRPr="00BC75CF">
        <w:rPr>
          <w:rFonts w:ascii="Palatino Linotype" w:hAnsi="Palatino Linotype"/>
          <w:sz w:val="32"/>
          <w:szCs w:val="32"/>
          <w:rtl/>
        </w:rPr>
        <w:t xml:space="preserve"> الرعد، الآية:36]</w:t>
      </w:r>
    </w:p>
    <w:p w:rsidR="007260E1" w:rsidRPr="00BC75CF" w:rsidRDefault="007260E1" w:rsidP="00503446">
      <w:pPr>
        <w:shd w:val="clear" w:color="auto" w:fill="FFFFFF" w:themeFill="background1"/>
        <w:tabs>
          <w:tab w:val="left" w:pos="708"/>
          <w:tab w:val="left" w:pos="1416"/>
          <w:tab w:val="left" w:pos="2124"/>
          <w:tab w:val="left" w:pos="2832"/>
          <w:tab w:val="left" w:pos="3540"/>
        </w:tabs>
        <w:ind w:left="-720"/>
        <w:jc w:val="both"/>
        <w:rPr>
          <w:rFonts w:ascii="Palatino Linotype" w:hAnsi="Palatino Linotype"/>
          <w:i/>
          <w:iCs/>
          <w:sz w:val="32"/>
          <w:szCs w:val="32"/>
        </w:rPr>
      </w:pPr>
      <w:r w:rsidRPr="00BC75CF">
        <w:rPr>
          <w:rFonts w:ascii="Palatino Linotype" w:hAnsi="Palatino Linotype"/>
          <w:i/>
          <w:iCs/>
          <w:sz w:val="32"/>
          <w:szCs w:val="32"/>
        </w:rPr>
        <w:t xml:space="preserve">Бигӯ: «Ман амр шудаам, ки </w:t>
      </w:r>
      <w:r w:rsidRPr="00BC75CF">
        <w:rPr>
          <w:rFonts w:ascii="Palatino Linotype" w:hAnsi="Palatino Linotype"/>
          <w:i/>
          <w:iCs/>
          <w:sz w:val="32"/>
          <w:szCs w:val="32"/>
          <w:lang w:val="tg-Cyrl-TJ"/>
        </w:rPr>
        <w:t xml:space="preserve">танҳо </w:t>
      </w:r>
      <w:r w:rsidRPr="00BC75CF">
        <w:rPr>
          <w:rFonts w:ascii="Palatino Linotype" w:hAnsi="Palatino Linotype"/>
          <w:i/>
          <w:iCs/>
          <w:sz w:val="32"/>
          <w:szCs w:val="32"/>
        </w:rPr>
        <w:t xml:space="preserve">Аллоҳи якторо бипарастам ва ба </w:t>
      </w:r>
      <w:r w:rsidRPr="00BC75CF">
        <w:rPr>
          <w:rFonts w:ascii="Palatino Linotype" w:hAnsi="Palatino Linotype"/>
          <w:i/>
          <w:iCs/>
          <w:sz w:val="32"/>
          <w:szCs w:val="32"/>
          <w:lang w:val="tg-Cyrl-TJ"/>
        </w:rPr>
        <w:t xml:space="preserve">Ӯ </w:t>
      </w:r>
      <w:r w:rsidRPr="00BC75CF">
        <w:rPr>
          <w:rFonts w:ascii="Palatino Linotype" w:hAnsi="Palatino Linotype"/>
          <w:i/>
          <w:iCs/>
          <w:sz w:val="32"/>
          <w:szCs w:val="32"/>
        </w:rPr>
        <w:t xml:space="preserve">ширк наёварам.  Ба сӯи </w:t>
      </w:r>
      <w:r w:rsidRPr="00BC75CF">
        <w:rPr>
          <w:rFonts w:ascii="Palatino Linotype" w:hAnsi="Palatino Linotype"/>
          <w:i/>
          <w:iCs/>
          <w:sz w:val="32"/>
          <w:szCs w:val="32"/>
          <w:lang w:val="tg-Cyrl-TJ"/>
        </w:rPr>
        <w:t>Ӯ</w:t>
      </w:r>
      <w:r w:rsidRPr="00BC75CF">
        <w:rPr>
          <w:rFonts w:ascii="Palatino Linotype" w:hAnsi="Palatino Linotype"/>
          <w:i/>
          <w:iCs/>
          <w:sz w:val="32"/>
          <w:szCs w:val="32"/>
        </w:rPr>
        <w:t xml:space="preserve"> даъват мекунам ва бозгашти ман ба сӯи </w:t>
      </w:r>
      <w:r w:rsidRPr="00BC75CF">
        <w:rPr>
          <w:rFonts w:ascii="Palatino Linotype" w:hAnsi="Palatino Linotype"/>
          <w:i/>
          <w:iCs/>
          <w:sz w:val="32"/>
          <w:szCs w:val="32"/>
          <w:lang w:val="tg-Cyrl-TJ"/>
        </w:rPr>
        <w:t>Ӯ</w:t>
      </w:r>
      <w:r w:rsidRPr="00BC75CF">
        <w:rPr>
          <w:rFonts w:ascii="Palatino Linotype" w:hAnsi="Palatino Linotype"/>
          <w:i/>
          <w:iCs/>
          <w:sz w:val="32"/>
          <w:szCs w:val="32"/>
        </w:rPr>
        <w:t>ст!</w:t>
      </w:r>
    </w:p>
    <w:p w:rsidR="007260E1" w:rsidRPr="00BC75CF" w:rsidRDefault="007260E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hint="cs"/>
          <w:sz w:val="32"/>
          <w:szCs w:val="32"/>
        </w:rPr>
      </w:pPr>
    </w:p>
    <w:p w:rsidR="007260E1" w:rsidRPr="00BC75CF" w:rsidRDefault="007260E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sz w:val="32"/>
          <w:szCs w:val="32"/>
        </w:rPr>
      </w:pPr>
    </w:p>
    <w:p w:rsidR="007260E1" w:rsidRPr="00BC75CF" w:rsidRDefault="007260E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sz w:val="32"/>
          <w:szCs w:val="32"/>
          <w:lang w:val="tg-Cyrl-TJ"/>
        </w:rPr>
      </w:pPr>
    </w:p>
    <w:p w:rsidR="00534F25" w:rsidRPr="00BC75CF" w:rsidRDefault="00534F25"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sz w:val="32"/>
          <w:szCs w:val="32"/>
          <w:lang w:val="tg-Cyrl-TJ"/>
        </w:rPr>
      </w:pPr>
      <w:r w:rsidRPr="00BC75CF">
        <w:rPr>
          <w:rFonts w:ascii="Palatino Linotype" w:hAnsi="Palatino Linotype"/>
          <w:sz w:val="32"/>
          <w:szCs w:val="32"/>
          <w:rtl/>
        </w:rPr>
        <w:t xml:space="preserve"> وقال تعالى: </w:t>
      </w:r>
      <w:r w:rsidRPr="00BC75CF">
        <w:rPr>
          <w:rFonts w:ascii="Palatino Linotype" w:hAnsi="Palatino Linotype"/>
          <w:sz w:val="32"/>
          <w:szCs w:val="32"/>
          <w:rtl/>
        </w:rPr>
        <w:sym w:font="AGA Arabesque" w:char="0029"/>
      </w:r>
      <w:r w:rsidRPr="00BC75CF">
        <w:rPr>
          <w:rFonts w:ascii="Palatino Linotype" w:hAnsi="Palatino Linotype"/>
          <w:sz w:val="32"/>
          <w:szCs w:val="32"/>
          <w:rtl/>
        </w:rPr>
        <w:t>وَمَا خَلَقْتُ الْجِنَّ وَالْأِنْسَ إِلَّا لِيَعْبُدُونِ</w:t>
      </w:r>
      <w:r w:rsidRPr="00BC75CF">
        <w:rPr>
          <w:rFonts w:ascii="Palatino Linotype" w:hAnsi="Palatino Linotype"/>
          <w:sz w:val="32"/>
          <w:szCs w:val="32"/>
          <w:rtl/>
        </w:rPr>
        <w:sym w:font="AGA Arabesque" w:char="0028"/>
      </w:r>
      <w:r w:rsidRPr="00BC75CF">
        <w:rPr>
          <w:rFonts w:ascii="Palatino Linotype" w:hAnsi="Palatino Linotype"/>
          <w:sz w:val="32"/>
          <w:szCs w:val="32"/>
          <w:rtl/>
        </w:rPr>
        <w:t xml:space="preserve"> [سورة الذريات، الآية:56].</w:t>
      </w:r>
    </w:p>
    <w:p w:rsidR="007260E1" w:rsidRPr="00BC75CF" w:rsidRDefault="007260E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i/>
          <w:iCs/>
          <w:sz w:val="32"/>
          <w:szCs w:val="32"/>
          <w:lang w:val="tg-Cyrl-TJ"/>
        </w:rPr>
        <w:t>Ва ҷинну одамиро  наёфаридаам, магар  барои ҳадафи бузурге, то танҳо маро ибодат кунанд, на ғайри Маро</w:t>
      </w:r>
      <w:r w:rsidRPr="00BC75CF">
        <w:rPr>
          <w:rFonts w:ascii="Palatino Linotype" w:hAnsi="Palatino Linotype" w:cs="Times New Roman"/>
          <w:sz w:val="32"/>
          <w:szCs w:val="32"/>
          <w:vertAlign w:val="superscript"/>
          <w:lang w:val="tg-Cyrl-TJ"/>
        </w:rPr>
        <w:footnoteReference w:id="11"/>
      </w:r>
    </w:p>
    <w:p w:rsidR="007260E1" w:rsidRPr="00BC75CF" w:rsidRDefault="007260E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hint="cs"/>
          <w:sz w:val="32"/>
          <w:szCs w:val="32"/>
          <w:lang w:val="tg-Cyrl-TJ"/>
        </w:rPr>
      </w:pPr>
    </w:p>
    <w:p w:rsidR="00534F25" w:rsidRPr="00BC75CF" w:rsidRDefault="00534F2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Паёмбарамон саллаллоҳу алайҳи ва саллам барои Муоз разияллоҳу анҳу фармудаанд: “</w:t>
      </w:r>
      <w:r w:rsidR="00B641F4" w:rsidRPr="00BC75CF">
        <w:rPr>
          <w:rFonts w:ascii="Palatino Linotype" w:hAnsi="Palatino Linotype" w:cs="Times New Roman"/>
          <w:i/>
          <w:iCs/>
          <w:sz w:val="32"/>
          <w:szCs w:val="32"/>
          <w:lang w:val="tg-Cyrl-TJ"/>
        </w:rPr>
        <w:t>Ту ҳамоно назди қавме</w:t>
      </w:r>
      <w:r w:rsidR="00064E8D" w:rsidRPr="00BC75CF">
        <w:rPr>
          <w:rFonts w:ascii="Palatino Linotype" w:hAnsi="Palatino Linotype" w:cs="Times New Roman"/>
          <w:i/>
          <w:iCs/>
          <w:sz w:val="32"/>
          <w:szCs w:val="32"/>
          <w:lang w:val="tg-Cyrl-TJ"/>
        </w:rPr>
        <w:t xml:space="preserve"> </w:t>
      </w:r>
      <w:r w:rsidR="00B641F4" w:rsidRPr="00BC75CF">
        <w:rPr>
          <w:rFonts w:ascii="Palatino Linotype" w:hAnsi="Palatino Linotype" w:cs="Times New Roman"/>
          <w:i/>
          <w:iCs/>
          <w:sz w:val="32"/>
          <w:szCs w:val="32"/>
          <w:lang w:val="tg-Cyrl-TJ"/>
        </w:rPr>
        <w:t>аз аҳли Китоб меравӣ, пас онҳоро даъват кун, то гувоҳӣ</w:t>
      </w:r>
      <w:r w:rsidR="00064E8D" w:rsidRPr="00BC75CF">
        <w:rPr>
          <w:rFonts w:ascii="Palatino Linotype" w:hAnsi="Palatino Linotype" w:cs="Times New Roman"/>
          <w:i/>
          <w:iCs/>
          <w:sz w:val="32"/>
          <w:szCs w:val="32"/>
          <w:lang w:val="tg-Cyrl-TJ"/>
        </w:rPr>
        <w:t xml:space="preserve"> </w:t>
      </w:r>
      <w:r w:rsidR="00B641F4" w:rsidRPr="00BC75CF">
        <w:rPr>
          <w:rFonts w:ascii="Palatino Linotype" w:hAnsi="Palatino Linotype" w:cs="Times New Roman"/>
          <w:i/>
          <w:iCs/>
          <w:sz w:val="32"/>
          <w:szCs w:val="32"/>
          <w:lang w:val="tg-Cyrl-TJ"/>
        </w:rPr>
        <w:t xml:space="preserve">диҳанд, ки маъбуди барҳақе ҷуз Аллоҳ нест ва ин ки ман расул ва фиристодаи Аллоҳ мебошам. Агар онҳо дар ин амр аз ту пайравӣ карданд, онҳоро огоҳ кун, ки Аллоҳ дар ҳар шабу рўз панҷ вақт намоз барояшон фарз намудааст ва агар онҳо дар ин амр аз ту пайравӣ карданд, ононро огоҳ кун, ки Аллоҳ таъоло бар онҳо садақае фарз намуда, ки аз сарватмандонашон гирифта шуда ва ба фуқарояшон </w:t>
      </w:r>
      <w:r w:rsidR="00B641F4" w:rsidRPr="00BC75CF">
        <w:rPr>
          <w:rFonts w:ascii="Palatino Linotype" w:hAnsi="Palatino Linotype" w:cs="Times New Roman"/>
          <w:i/>
          <w:iCs/>
          <w:sz w:val="32"/>
          <w:szCs w:val="32"/>
          <w:lang w:val="tg-Cyrl-TJ"/>
        </w:rPr>
        <w:lastRenderedPageBreak/>
        <w:t>бозгардонида мешавад. Пас агар онҳо аз ин пайравӣ карданд, пас барҳазар бош аз ин ки молҳои нафис ва гаронбаҳояшонро бигирӣ ва аз дуъои мазлум ҳазар кун, зеро дар миёни он ва Аллоҳ парда ва ҳиҷобе нест.</w:t>
      </w:r>
      <w:r w:rsidRPr="00BC75CF">
        <w:rPr>
          <w:rFonts w:ascii="Palatino Linotype" w:hAnsi="Palatino Linotype" w:cs="Times New Roman"/>
          <w:sz w:val="32"/>
          <w:szCs w:val="32"/>
          <w:lang w:val="tg-Cyrl-TJ"/>
        </w:rPr>
        <w:t>”</w:t>
      </w:r>
      <w:r w:rsidR="00B641F4" w:rsidRPr="00BC75CF">
        <w:rPr>
          <w:rFonts w:ascii="Palatino Linotype" w:hAnsi="Palatino Linotype" w:cs="Times New Roman"/>
          <w:sz w:val="32"/>
          <w:szCs w:val="32"/>
          <w:lang w:val="tg-Cyrl-TJ"/>
        </w:rPr>
        <w:t xml:space="preserve"> (Ривояти Бухорӣ ва Муслим)</w:t>
      </w:r>
    </w:p>
    <w:p w:rsidR="00064E8D" w:rsidRPr="00BC75CF" w:rsidRDefault="00B641F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Тавҳид </w:t>
      </w:r>
      <w:r w:rsidR="002D22A7" w:rsidRPr="00BC75CF">
        <w:rPr>
          <w:rFonts w:ascii="Palatino Linotype" w:hAnsi="Palatino Linotype" w:cs="Times New Roman"/>
          <w:sz w:val="32"/>
          <w:szCs w:val="32"/>
          <w:lang w:val="tg-Cyrl-TJ"/>
        </w:rPr>
        <w:t xml:space="preserve">муталақан </w:t>
      </w:r>
      <w:r w:rsidRPr="00BC75CF">
        <w:rPr>
          <w:rFonts w:ascii="Palatino Linotype" w:hAnsi="Palatino Linotype" w:cs="Times New Roman"/>
          <w:sz w:val="32"/>
          <w:szCs w:val="32"/>
          <w:lang w:val="tg-Cyrl-TJ"/>
        </w:rPr>
        <w:t xml:space="preserve">аз афзалтарин амалҳост ва </w:t>
      </w:r>
      <w:r w:rsidR="003F6226" w:rsidRPr="00BC75CF">
        <w:rPr>
          <w:rFonts w:ascii="Palatino Linotype" w:hAnsi="Palatino Linotype" w:cs="Times New Roman"/>
          <w:sz w:val="32"/>
          <w:szCs w:val="32"/>
          <w:lang w:val="tg-Cyrl-TJ"/>
        </w:rPr>
        <w:t xml:space="preserve">барои гуноҳон </w:t>
      </w:r>
      <w:r w:rsidRPr="00BC75CF">
        <w:rPr>
          <w:rFonts w:ascii="Palatino Linotype" w:hAnsi="Palatino Linotype" w:cs="Times New Roman"/>
          <w:sz w:val="32"/>
          <w:szCs w:val="32"/>
          <w:lang w:val="tg-Cyrl-TJ"/>
        </w:rPr>
        <w:t>бузургтарин кафоратест. Дар ривояти Бухорӣ ва Муслим аз ҳадиси Атбон разияллоҳу анҳу ривоят шудааст, ки Паёмбарамон саллаллоҳу алайҳи ва саллам гуфтаанд:</w:t>
      </w:r>
      <w:r w:rsidR="003F6226" w:rsidRPr="00BC75CF">
        <w:rPr>
          <w:rFonts w:ascii="Palatino Linotype" w:hAnsi="Palatino Linotype" w:cs="Times New Roman"/>
          <w:sz w:val="32"/>
          <w:szCs w:val="32"/>
          <w:lang w:val="tg-Cyrl-TJ"/>
        </w:rPr>
        <w:t xml:space="preserve"> “Ба дурустӣ Аллоҳ дузахро ҳаром гардондааст барои шахсе, ки холис барои ризогии </w:t>
      </w:r>
      <w:r w:rsidR="00064E8D" w:rsidRPr="00BC75CF">
        <w:rPr>
          <w:rFonts w:ascii="Palatino Linotype" w:hAnsi="Palatino Linotype" w:cs="Times New Roman"/>
          <w:sz w:val="32"/>
          <w:szCs w:val="32"/>
          <w:lang w:val="tg-Cyrl-TJ"/>
        </w:rPr>
        <w:t>Аллоҳ “Ла илоҳа иллаллоҳ”ро гуфтааст</w:t>
      </w:r>
      <w:r w:rsidR="003F6226" w:rsidRPr="00BC75CF">
        <w:rPr>
          <w:rFonts w:ascii="Palatino Linotype" w:hAnsi="Palatino Linotype" w:cs="Times New Roman"/>
          <w:sz w:val="32"/>
          <w:szCs w:val="32"/>
          <w:lang w:val="tg-Cyrl-TJ"/>
        </w:rPr>
        <w:t>”</w:t>
      </w:r>
      <w:r w:rsidR="00064E8D" w:rsidRPr="00BC75CF">
        <w:rPr>
          <w:rFonts w:ascii="Palatino Linotype" w:hAnsi="Palatino Linotype" w:cs="Times New Roman"/>
          <w:sz w:val="32"/>
          <w:szCs w:val="32"/>
          <w:lang w:val="tg-Cyrl-TJ"/>
        </w:rPr>
        <w:t>.</w:t>
      </w:r>
    </w:p>
    <w:p w:rsidR="00B641F4" w:rsidRPr="00BC75CF" w:rsidRDefault="00B641F4"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 xml:space="preserve"> </w:t>
      </w:r>
      <w:r w:rsidR="00064E8D" w:rsidRPr="00BC75CF">
        <w:rPr>
          <w:rFonts w:ascii="Palatino Linotype" w:hAnsi="Palatino Linotype"/>
          <w:color w:val="auto"/>
          <w:sz w:val="32"/>
          <w:szCs w:val="32"/>
          <w:lang w:val="tg-Cyrl-TJ"/>
        </w:rPr>
        <w:t>Иттифоқи паёмбарон бар калимаи тавҳид:</w:t>
      </w:r>
    </w:p>
    <w:p w:rsidR="00064E8D" w:rsidRPr="00BC75CF" w:rsidRDefault="00064E8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Ҳамаи паёмбарон</w:t>
      </w:r>
      <w:r w:rsidR="0090192E" w:rsidRPr="00BC75CF">
        <w:rPr>
          <w:rFonts w:ascii="Palatino Linotype" w:hAnsi="Palatino Linotype" w:cs="Times New Roman"/>
          <w:sz w:val="32"/>
          <w:szCs w:val="32"/>
          <w:lang w:val="tg-Cyrl-TJ"/>
        </w:rPr>
        <w:t xml:space="preserve"> дар даъвати худ бо ҳам муттафиқанд ва қавми худро ба сӯи калимаи тавҳид даъват намудаанд. Ва кас</w:t>
      </w:r>
      <w:r w:rsidR="00DB512D" w:rsidRPr="00BC75CF">
        <w:rPr>
          <w:rFonts w:ascii="Palatino Linotype" w:hAnsi="Palatino Linotype" w:cs="Times New Roman"/>
          <w:sz w:val="32"/>
          <w:szCs w:val="32"/>
          <w:lang w:val="tg-Cyrl-TJ"/>
        </w:rPr>
        <w:t>он</w:t>
      </w:r>
      <w:r w:rsidR="0090192E" w:rsidRPr="00BC75CF">
        <w:rPr>
          <w:rFonts w:ascii="Palatino Linotype" w:hAnsi="Palatino Linotype" w:cs="Times New Roman"/>
          <w:sz w:val="32"/>
          <w:szCs w:val="32"/>
          <w:lang w:val="tg-Cyrl-TJ"/>
        </w:rPr>
        <w:t>е ки аз он рӯйгардон</w:t>
      </w:r>
      <w:r w:rsidR="002D22A7" w:rsidRPr="00BC75CF">
        <w:rPr>
          <w:rFonts w:ascii="Palatino Linotype" w:hAnsi="Palatino Linotype" w:cs="Times New Roman"/>
          <w:sz w:val="32"/>
          <w:szCs w:val="32"/>
          <w:lang w:val="tg-Cyrl-TJ"/>
        </w:rPr>
        <w:t xml:space="preserve"> шудаанд онҳоро тарсон</w:t>
      </w:r>
      <w:r w:rsidR="00DB512D" w:rsidRPr="00BC75CF">
        <w:rPr>
          <w:rFonts w:ascii="Palatino Linotype" w:hAnsi="Palatino Linotype" w:cs="Times New Roman"/>
          <w:sz w:val="32"/>
          <w:szCs w:val="32"/>
          <w:lang w:val="tg-Cyrl-TJ"/>
        </w:rPr>
        <w:t>д</w:t>
      </w:r>
      <w:r w:rsidR="002D22A7" w:rsidRPr="00BC75CF">
        <w:rPr>
          <w:rFonts w:ascii="Palatino Linotype" w:hAnsi="Palatino Linotype" w:cs="Times New Roman"/>
          <w:sz w:val="32"/>
          <w:szCs w:val="32"/>
          <w:lang w:val="tg-Cyrl-TJ"/>
        </w:rPr>
        <w:t>а</w:t>
      </w:r>
      <w:r w:rsidR="00DB512D" w:rsidRPr="00BC75CF">
        <w:rPr>
          <w:rFonts w:ascii="Palatino Linotype" w:hAnsi="Palatino Linotype" w:cs="Times New Roman"/>
          <w:sz w:val="32"/>
          <w:szCs w:val="32"/>
          <w:lang w:val="tg-Cyrl-TJ"/>
        </w:rPr>
        <w:t>анд. Ҳамч</w:t>
      </w:r>
      <w:r w:rsidR="002D22A7" w:rsidRPr="00BC75CF">
        <w:rPr>
          <w:rFonts w:ascii="Palatino Linotype" w:hAnsi="Palatino Linotype" w:cs="Times New Roman"/>
          <w:sz w:val="32"/>
          <w:szCs w:val="32"/>
          <w:lang w:val="tg-Cyrl-TJ"/>
        </w:rPr>
        <w:t>у</w:t>
      </w:r>
      <w:r w:rsidR="00DB512D" w:rsidRPr="00BC75CF">
        <w:rPr>
          <w:rFonts w:ascii="Palatino Linotype" w:hAnsi="Palatino Linotype" w:cs="Times New Roman"/>
          <w:sz w:val="32"/>
          <w:szCs w:val="32"/>
          <w:lang w:val="tg-Cyrl-TJ"/>
        </w:rPr>
        <w:t>ноне ки Қуръони карим дар чанд оятҳои бисёре баён мекунад:</w:t>
      </w:r>
    </w:p>
    <w:p w:rsidR="00DB512D" w:rsidRPr="00BC75CF" w:rsidRDefault="00DB512D"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وَمَا أَرْسَلْنَا مِنْ قَبْلِكَ مِنْ رَسُولٍ إِلاَّ نُوحِي إِلَيْهِ أَنَّهُ لا إِلَهَ إِلَّا أَنَا فَاعْبُدُونِ</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الأنبياء، الآية:25]</w:t>
      </w:r>
    </w:p>
    <w:p w:rsidR="007260E1" w:rsidRPr="00BC75CF" w:rsidRDefault="007260E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 xml:space="preserve">. </w:t>
      </w:r>
      <w:r w:rsidRPr="00BC75CF">
        <w:rPr>
          <w:rFonts w:ascii="Palatino Linotype" w:hAnsi="Palatino Linotype" w:cs="Times New Roman"/>
          <w:i/>
          <w:iCs/>
          <w:sz w:val="32"/>
          <w:szCs w:val="32"/>
          <w:lang w:val="tg-Cyrl-TJ"/>
        </w:rPr>
        <w:t>Мо пеш аз ту эй Расул,  ҳеҷ паёмбаре нафиристодем, магар он ки  ба ӯ ваҳй кардем, ки ҷуз Ман маъбуди барҳақ нест. Пас, ба ихлос Маро бипарастед.</w:t>
      </w:r>
    </w:p>
    <w:p w:rsidR="007260E1" w:rsidRPr="00BC75CF" w:rsidRDefault="007260E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DB512D" w:rsidRPr="00BC75CF" w:rsidRDefault="002D22A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r>
      <w:r w:rsidR="00DB512D" w:rsidRPr="00BC75CF">
        <w:rPr>
          <w:rFonts w:ascii="Palatino Linotype" w:hAnsi="Palatino Linotype" w:cs="Times New Roman"/>
          <w:sz w:val="32"/>
          <w:szCs w:val="32"/>
          <w:lang w:val="tg-Cyrl-TJ"/>
        </w:rPr>
        <w:t>Паёмбар саллаллоҳу алайҳи ва саллам масалеро овардаанд  барои иттифоқ будани паёмбарон дар даъвати калимаи тавҳид. Чи</w:t>
      </w:r>
      <w:r w:rsidRPr="00BC75CF">
        <w:rPr>
          <w:rFonts w:ascii="Palatino Linotype" w:hAnsi="Palatino Linotype" w:cs="Times New Roman"/>
          <w:sz w:val="32"/>
          <w:szCs w:val="32"/>
          <w:lang w:val="tg-Cyrl-TJ"/>
        </w:rPr>
        <w:t xml:space="preserve"> </w:t>
      </w:r>
      <w:r w:rsidR="00DB512D" w:rsidRPr="00BC75CF">
        <w:rPr>
          <w:rFonts w:ascii="Palatino Linotype" w:hAnsi="Palatino Linotype" w:cs="Times New Roman"/>
          <w:sz w:val="32"/>
          <w:szCs w:val="32"/>
          <w:lang w:val="tg-Cyrl-TJ"/>
        </w:rPr>
        <w:t>хеле ки баён кардаанд, ки “</w:t>
      </w:r>
      <w:r w:rsidR="00DB512D" w:rsidRPr="00BC75CF">
        <w:rPr>
          <w:rFonts w:ascii="Palatino Linotype" w:hAnsi="Palatino Linotype" w:cs="Times New Roman"/>
          <w:b/>
          <w:bCs/>
          <w:i/>
          <w:iCs/>
          <w:sz w:val="32"/>
          <w:szCs w:val="32"/>
          <w:lang w:val="tg-Cyrl-TJ"/>
        </w:rPr>
        <w:t>Паёмбарон бародаранд</w:t>
      </w:r>
      <w:r w:rsidRPr="00BC75CF">
        <w:rPr>
          <w:rFonts w:ascii="Palatino Linotype" w:hAnsi="Palatino Linotype" w:cs="Times New Roman"/>
          <w:b/>
          <w:bCs/>
          <w:i/>
          <w:iCs/>
          <w:sz w:val="32"/>
          <w:szCs w:val="32"/>
          <w:lang w:val="tg-Cyrl-TJ"/>
        </w:rPr>
        <w:t>,</w:t>
      </w:r>
      <w:r w:rsidR="00DB512D" w:rsidRPr="00BC75CF">
        <w:rPr>
          <w:rFonts w:ascii="Palatino Linotype" w:hAnsi="Palatino Linotype" w:cs="Times New Roman"/>
          <w:b/>
          <w:bCs/>
          <w:i/>
          <w:iCs/>
          <w:sz w:val="32"/>
          <w:szCs w:val="32"/>
          <w:lang w:val="tg-Cyrl-TJ"/>
        </w:rPr>
        <w:t xml:space="preserve"> аз як падар ва модаронашон гуногунанд ва динашон якто аст</w:t>
      </w:r>
      <w:r w:rsidR="00DB512D" w:rsidRPr="00BC75CF">
        <w:rPr>
          <w:rFonts w:ascii="Palatino Linotype" w:hAnsi="Palatino Linotype" w:cs="Times New Roman"/>
          <w:sz w:val="32"/>
          <w:szCs w:val="32"/>
          <w:lang w:val="tg-Cyrl-TJ"/>
        </w:rPr>
        <w:t>”. Асли дини паёмбарон як аст ва он тавҳид аст ва агар чанде шариаташон гуногун бошад ҳам, чуноне ки фарзандон</w:t>
      </w:r>
      <w:r w:rsidR="003432C3" w:rsidRPr="00BC75CF">
        <w:rPr>
          <w:rFonts w:ascii="Palatino Linotype" w:hAnsi="Palatino Linotype" w:cs="Times New Roman"/>
          <w:sz w:val="32"/>
          <w:szCs w:val="32"/>
          <w:lang w:val="tg-Cyrl-TJ"/>
        </w:rPr>
        <w:t xml:space="preserve"> модаронашон гуногунанд ва падаронашон якто аст.</w:t>
      </w:r>
    </w:p>
    <w:p w:rsidR="003432C3" w:rsidRPr="00BC75CF" w:rsidRDefault="002D22A7" w:rsidP="00503446">
      <w:pPr>
        <w:pStyle w:val="a3"/>
        <w:numPr>
          <w:ilvl w:val="0"/>
          <w:numId w:val="20"/>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 xml:space="preserve"> </w:t>
      </w:r>
      <w:r w:rsidR="00912C39" w:rsidRPr="00BC75CF">
        <w:rPr>
          <w:rFonts w:ascii="Palatino Linotype" w:hAnsi="Palatino Linotype" w:cs="Times New Roman"/>
          <w:b/>
          <w:bCs/>
          <w:sz w:val="32"/>
          <w:szCs w:val="32"/>
          <w:lang w:val="tg-Cyrl-TJ"/>
        </w:rPr>
        <w:t xml:space="preserve"> </w:t>
      </w:r>
      <w:r w:rsidR="003432C3" w:rsidRPr="00BC75CF">
        <w:rPr>
          <w:rFonts w:ascii="Palatino Linotype" w:hAnsi="Palatino Linotype" w:cs="Times New Roman"/>
          <w:b/>
          <w:bCs/>
          <w:sz w:val="32"/>
          <w:szCs w:val="32"/>
          <w:lang w:val="tg-Cyrl-TJ"/>
        </w:rPr>
        <w:t xml:space="preserve"> Маънои гувоҳӣ додан ба ин ки “Муҳаммад фиристодаи Аллоҳ аст”.</w:t>
      </w:r>
    </w:p>
    <w:p w:rsidR="003432C3" w:rsidRPr="00BC75CF" w:rsidRDefault="003432C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А)</w:t>
      </w:r>
      <w:r w:rsidRPr="00BC75CF">
        <w:rPr>
          <w:rFonts w:ascii="Palatino Linotype" w:hAnsi="Palatino Linotype" w:cs="Times New Roman"/>
          <w:sz w:val="32"/>
          <w:szCs w:val="32"/>
          <w:lang w:val="tg-Cyrl-TJ"/>
        </w:rPr>
        <w:t xml:space="preserve"> Маънои гувоҳӣ додан ба ин ки “Муҳаммад фиристодаи Аллоҳ аст” дарбар мегирад итоат кардани фармонҳояш ва тасдиқ кардани хабарҳояш ва дур шудан аз он чи манъ кардааст ва бим кардааст ва ибодат кардан танҳо ба шариаташ.</w:t>
      </w:r>
    </w:p>
    <w:p w:rsidR="003432C3" w:rsidRPr="00BC75CF" w:rsidRDefault="003432C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Б)</w:t>
      </w:r>
      <w:r w:rsidRPr="00BC75CF">
        <w:rPr>
          <w:rFonts w:ascii="Palatino Linotype" w:hAnsi="Palatino Linotype" w:cs="Times New Roman"/>
          <w:sz w:val="32"/>
          <w:szCs w:val="32"/>
          <w:lang w:val="tg-Cyrl-TJ"/>
        </w:rPr>
        <w:t xml:space="preserve"> Гувоҳии ҳақиқӣ ба ин ки “Муҳаммад фиристодаи Аллоҳ аст”.</w:t>
      </w:r>
    </w:p>
    <w:p w:rsidR="003432C3" w:rsidRPr="00BC75CF" w:rsidRDefault="003432C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Гувоҳии ҳақиқӣ он аст, ки бояд имон ва яқини том дошта бошӣ, ки “</w:t>
      </w:r>
      <w:r w:rsidR="000B78EF" w:rsidRPr="00BC75CF">
        <w:rPr>
          <w:rFonts w:ascii="Palatino Linotype" w:hAnsi="Palatino Linotype" w:cs="Times New Roman"/>
          <w:sz w:val="32"/>
          <w:szCs w:val="32"/>
          <w:lang w:val="tg-Cyrl-TJ"/>
        </w:rPr>
        <w:t>Муҳаммад фиристода ва бандаи</w:t>
      </w:r>
      <w:r w:rsidRPr="00BC75CF">
        <w:rPr>
          <w:rFonts w:ascii="Palatino Linotype" w:hAnsi="Palatino Linotype" w:cs="Times New Roman"/>
          <w:sz w:val="32"/>
          <w:szCs w:val="32"/>
          <w:lang w:val="tg-Cyrl-TJ"/>
        </w:rPr>
        <w:t xml:space="preserve"> Аллоҳ аст”</w:t>
      </w:r>
      <w:r w:rsidR="000B78EF" w:rsidRPr="00BC75CF">
        <w:rPr>
          <w:rFonts w:ascii="Palatino Linotype" w:hAnsi="Palatino Linotype" w:cs="Times New Roman"/>
          <w:sz w:val="32"/>
          <w:szCs w:val="32"/>
          <w:lang w:val="tg-Cyrl-TJ"/>
        </w:rPr>
        <w:t xml:space="preserve">. Фиристода шудааст ба сӯи ҳамаи ҷинну инсонҳо ва ӯ охирин паёмбарон ва расулон аст. Ва ӯ саллаллоҳу алайҳи ва саллам бандаи муқаррабтарин дар назди Аллоҳ аст ва барояш аз хусусиятҳои улуҳият чизе бархӯрдор нест. Ва ӯро пайравӣ кардан ва амру наҳяшро ботаъзим ба ҷо овардан ва суннаташро ҳам </w:t>
      </w:r>
      <w:r w:rsidR="000B78EF" w:rsidRPr="00BC75CF">
        <w:rPr>
          <w:rFonts w:ascii="Palatino Linotype" w:hAnsi="Palatino Linotype" w:cs="Times New Roman"/>
          <w:sz w:val="32"/>
          <w:szCs w:val="32"/>
          <w:lang w:val="tg-Cyrl-TJ"/>
        </w:rPr>
        <w:lastRenderedPageBreak/>
        <w:t xml:space="preserve">дар гуфтору кирдор ва ҳам дар эътиқод ба ҷо овардан лозим аст. </w:t>
      </w:r>
      <w:r w:rsidR="00547709" w:rsidRPr="00BC75CF">
        <w:rPr>
          <w:rFonts w:ascii="Palatino Linotype" w:hAnsi="Palatino Linotype" w:cs="Times New Roman"/>
          <w:sz w:val="32"/>
          <w:szCs w:val="32"/>
          <w:lang w:val="tg-Cyrl-TJ"/>
        </w:rPr>
        <w:t>Ч</w:t>
      </w:r>
      <w:r w:rsidR="000B78EF" w:rsidRPr="00BC75CF">
        <w:rPr>
          <w:rFonts w:ascii="Palatino Linotype" w:hAnsi="Palatino Linotype" w:cs="Times New Roman"/>
          <w:sz w:val="32"/>
          <w:szCs w:val="32"/>
          <w:lang w:val="tg-Cyrl-TJ"/>
        </w:rPr>
        <w:t>уноне ки Аллоҳ таъоло мефармояд:</w:t>
      </w:r>
    </w:p>
    <w:p w:rsidR="007260E1" w:rsidRPr="00BC75CF" w:rsidRDefault="000B78E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قُلْ يَا أَيُّهَا النَّاسُ إِنِّي رَسُولُ اللَّهِ إِلَيْكُمْ </w:t>
      </w:r>
      <w:proofErr w:type="gramStart"/>
      <w:r w:rsidRPr="00BC75CF">
        <w:rPr>
          <w:rFonts w:ascii="Palatino Linotype" w:eastAsia="Times New Roman" w:hAnsi="Palatino Linotype" w:cs="Traditional Arabic"/>
          <w:sz w:val="32"/>
          <w:szCs w:val="32"/>
          <w:rtl/>
          <w:lang w:val="en-US"/>
        </w:rPr>
        <w:t>جَمِيعاً</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الأعراف، الآية:158]،</w:t>
      </w:r>
    </w:p>
    <w:p w:rsidR="007260E1" w:rsidRPr="00BC75CF" w:rsidRDefault="007260E1"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Бигӯ эй Расул, барои тамоми мардум: «Эй мардум, ман фиристодаи Аллоҳ бар ҳамаи шумо ҳастам на барои баъзеи шумо.</w:t>
      </w:r>
    </w:p>
    <w:p w:rsidR="007260E1" w:rsidRPr="00BC75CF" w:rsidRDefault="007260E1" w:rsidP="00503446">
      <w:pPr>
        <w:shd w:val="clear" w:color="auto" w:fill="FFFFFF" w:themeFill="background1"/>
        <w:bidi/>
        <w:spacing w:after="0" w:line="240" w:lineRule="auto"/>
        <w:ind w:firstLine="227"/>
        <w:jc w:val="lowKashida"/>
        <w:rPr>
          <w:rFonts w:ascii="Palatino Linotype" w:eastAsia="Times New Roman" w:hAnsi="Palatino Linotype" w:cs="Traditional Arabic" w:hint="cs"/>
          <w:sz w:val="32"/>
          <w:szCs w:val="32"/>
          <w:lang w:val="tg-Cyrl-TJ"/>
        </w:rPr>
      </w:pPr>
    </w:p>
    <w:p w:rsidR="007260E1" w:rsidRPr="00BC75CF" w:rsidRDefault="000B78E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t xml:space="preserve"> وقال تعالى: </w:t>
      </w: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وَمَا أَرْسَلْنَاكَ إِلاَّ كَافَّةً لِلنَّاسِ بَشِيراً </w:t>
      </w:r>
      <w:proofErr w:type="gramStart"/>
      <w:r w:rsidRPr="00BC75CF">
        <w:rPr>
          <w:rFonts w:ascii="Palatino Linotype" w:eastAsia="Times New Roman" w:hAnsi="Palatino Linotype" w:cs="Traditional Arabic"/>
          <w:sz w:val="32"/>
          <w:szCs w:val="32"/>
          <w:rtl/>
          <w:lang w:val="en-US"/>
        </w:rPr>
        <w:t>وَنَذِيراً</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سـبأ، الآية:28]،</w:t>
      </w:r>
    </w:p>
    <w:p w:rsidR="007260E1" w:rsidRPr="00BC75CF" w:rsidRDefault="007260E1"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7260E1"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 Туро эй Расул  ба паёмбарӣ фиристодем, бар ҳамаи мардум: муждадиҳандаву бимдиҳанда.</w:t>
      </w:r>
    </w:p>
    <w:p w:rsidR="000A4ABA"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p>
    <w:p w:rsidR="007260E1" w:rsidRPr="00BC75CF" w:rsidRDefault="000B78E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t xml:space="preserve"> وقال تعالى: </w:t>
      </w: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مَا كَانَ مُحَمَّدٌ أَبَا أَحَدٍ مِنْ رِجَالِكُمْ وَلَكِنْ رَسُولَ اللَّهِ وَخَاتَمَ </w:t>
      </w:r>
      <w:proofErr w:type="gramStart"/>
      <w:r w:rsidRPr="00BC75CF">
        <w:rPr>
          <w:rFonts w:ascii="Palatino Linotype" w:eastAsia="Times New Roman" w:hAnsi="Palatino Linotype" w:cs="Traditional Arabic"/>
          <w:sz w:val="32"/>
          <w:szCs w:val="32"/>
          <w:rtl/>
          <w:lang w:val="en-US"/>
        </w:rPr>
        <w:t>النَّبِيِّينَ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الأحزاب، الآية:40]، </w:t>
      </w:r>
    </w:p>
    <w:p w:rsidR="007260E1" w:rsidRPr="00BC75CF" w:rsidRDefault="007260E1"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7260E1"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 xml:space="preserve">Муҳаммад  падари ҳеҷ як аз мардони шумо нест. Ӯ Расули Аллоҳ ва хотами паёмбарон аст.  Пас аз ӯ, то вуқуъи қиёмат дигар паёмбаре намеояд.  </w:t>
      </w:r>
    </w:p>
    <w:p w:rsidR="000A4ABA"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p>
    <w:p w:rsidR="000B78EF" w:rsidRPr="00BC75CF" w:rsidRDefault="000B78E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en-US"/>
        </w:rPr>
      </w:pPr>
      <w:r w:rsidRPr="00BC75CF">
        <w:rPr>
          <w:rFonts w:ascii="Palatino Linotype" w:eastAsia="Times New Roman" w:hAnsi="Palatino Linotype" w:cs="Traditional Arabic"/>
          <w:sz w:val="32"/>
          <w:szCs w:val="32"/>
          <w:rtl/>
          <w:lang w:val="en-US"/>
        </w:rPr>
        <w:t xml:space="preserve">وقال تعالى: </w:t>
      </w: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lang w:val="en-US"/>
        </w:rPr>
        <w:t xml:space="preserve"> </w:t>
      </w:r>
      <w:r w:rsidRPr="00BC75CF">
        <w:rPr>
          <w:rFonts w:ascii="Palatino Linotype" w:eastAsia="Times New Roman" w:hAnsi="Palatino Linotype" w:cs="Traditional Arabic"/>
          <w:sz w:val="32"/>
          <w:szCs w:val="32"/>
          <w:rtl/>
          <w:lang w:val="en-US"/>
        </w:rPr>
        <w:t xml:space="preserve">قُلْ سُبْحَانَ رَبِّي هَلْ كُنْتُ إِلاَّ بَشَراً </w:t>
      </w:r>
      <w:proofErr w:type="gramStart"/>
      <w:r w:rsidRPr="00BC75CF">
        <w:rPr>
          <w:rFonts w:ascii="Palatino Linotype" w:eastAsia="Times New Roman" w:hAnsi="Palatino Linotype" w:cs="Traditional Arabic"/>
          <w:sz w:val="32"/>
          <w:szCs w:val="32"/>
          <w:rtl/>
          <w:lang w:val="en-US"/>
        </w:rPr>
        <w:t>رَسُولاً</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الإسراء: من الآية93] </w:t>
      </w:r>
    </w:p>
    <w:p w:rsidR="000B78EF" w:rsidRPr="00BC75CF" w:rsidRDefault="000B78E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0A4ABA" w:rsidRPr="00BC75CF" w:rsidRDefault="000B78E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0A4ABA" w:rsidRPr="00BC75CF">
        <w:rPr>
          <w:rFonts w:ascii="Palatino Linotype" w:hAnsi="Palatino Linotype" w:cs="Times New Roman"/>
          <w:i/>
          <w:iCs/>
          <w:sz w:val="32"/>
          <w:szCs w:val="32"/>
          <w:lang w:val="tg-Cyrl-TJ"/>
        </w:rPr>
        <w:t>Бигӯ эй Муҳаммад барояшон: «Парвардигори ман пок аст. Ба дурустӣ ман танҳо банда ва фиристодае аз сӯи Аллоҳ барои ҳидояти мардумонам.»</w:t>
      </w:r>
    </w:p>
    <w:p w:rsidR="00DB512D"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Гувоҳӣ додан ба ин калима чанд умуреро дарбар мегирад:</w:t>
      </w:r>
    </w:p>
    <w:p w:rsidR="00026D9A"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Якум: Иқрор кардан ба рисолати ӯ ва эътиқод кардан онро дар қалб.</w:t>
      </w:r>
    </w:p>
    <w:p w:rsidR="00026D9A"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Дуюм: Нутқ кардан ба он ва эътироф кардани он бо забон.</w:t>
      </w:r>
    </w:p>
    <w:p w:rsidR="00026D9A"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Сеюм: Пайравӣ кардан ба Муҳаммад саллаллоҳу алайҳи ва саллам ва амал кардан ба он чи овард аз ҳақиқат ва тарк кардан аз он чи манъ кард аз ноҳақ. Чуноне ки Аллоҳ таъоло мефармояд:</w:t>
      </w:r>
    </w:p>
    <w:p w:rsidR="00026D9A" w:rsidRPr="00BC75CF" w:rsidRDefault="00026D9A"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فَآمِنُوا بِاللَّهِ وَرَسُولِهِ النَّبِيِّ الْأُمِّيِّ الَّذِي يُؤْمِنُ بِاللَّهِ وَكَلِمَاتِهِ وَاتَّبِعُوهُ لَعَلَّكُمْ تَهْتَدُونَ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الأعراف: من الآية158].</w:t>
      </w:r>
    </w:p>
    <w:p w:rsidR="000A4ABA"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i/>
          <w:iCs/>
          <w:sz w:val="32"/>
          <w:szCs w:val="32"/>
          <w:lang w:val="tg-Cyrl-TJ"/>
        </w:rPr>
        <w:t>. Пас ба Аллоҳ ва расули Ӯ, он паёмбари уммӣ (дарснахонда), ки ба Аллоҳу суханони ӯ имон дорад, имон биёваред, ки ақида ва амалҳояш ба роҳи дуруст ва рост қарор дорад ва аз ӯ пайравӣ кунед, то манфиъатҳои динӣ ва дунявии худро дарёбед. Бошад, ки ҳидоят шавед!»</w:t>
      </w:r>
      <w:r w:rsidRPr="00BC75CF">
        <w:rPr>
          <w:rFonts w:ascii="Palatino Linotype" w:eastAsia="Times New Roman" w:hAnsi="Palatino Linotype" w:cs="Traditional Arabic"/>
          <w:sz w:val="32"/>
          <w:szCs w:val="32"/>
          <w:vertAlign w:val="superscript"/>
        </w:rPr>
        <w:footnoteReference w:id="12"/>
      </w:r>
    </w:p>
    <w:p w:rsidR="000A4ABA" w:rsidRPr="00BC75CF" w:rsidRDefault="000A4ABA" w:rsidP="00503446">
      <w:pPr>
        <w:shd w:val="clear" w:color="auto" w:fill="FFFFFF" w:themeFill="background1"/>
        <w:bidi/>
        <w:spacing w:after="0" w:line="240" w:lineRule="auto"/>
        <w:ind w:firstLine="227"/>
        <w:jc w:val="lowKashida"/>
        <w:rPr>
          <w:rFonts w:ascii="Palatino Linotype" w:eastAsia="Times New Roman" w:hAnsi="Palatino Linotype" w:cs="Traditional Arabic" w:hint="cs"/>
          <w:sz w:val="32"/>
          <w:szCs w:val="32"/>
          <w:rtl/>
          <w:lang w:val="tg-Cyrl-TJ"/>
        </w:rPr>
      </w:pPr>
    </w:p>
    <w:p w:rsidR="00026D9A"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Чаҳорум: Тасдиқ кардани паёмбар Муҳаммад саллаллоҳу алайҳи ва саллам дар ҳар он чи ки хабар додааст.</w:t>
      </w:r>
    </w:p>
    <w:p w:rsidR="00026D9A" w:rsidRPr="00BC75CF" w:rsidRDefault="00026D9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Панҷум: </w:t>
      </w:r>
      <w:r w:rsidR="008F29EF" w:rsidRPr="00BC75CF">
        <w:rPr>
          <w:rFonts w:ascii="Palatino Linotype" w:hAnsi="Palatino Linotype" w:cs="Times New Roman"/>
          <w:sz w:val="32"/>
          <w:szCs w:val="32"/>
          <w:lang w:val="tg-Cyrl-TJ"/>
        </w:rPr>
        <w:t>Муҳаббати ӯ аз муҳаббати ҷон, мол, фарзанд, падар ва тамоми мардум бештар бошад. Зеро ки ӯ фиристодаи Аллоҳ аст ва муҳаббати ӯ вобаста</w:t>
      </w:r>
      <w:r w:rsidR="00A60EB9" w:rsidRPr="00BC75CF">
        <w:rPr>
          <w:rFonts w:ascii="Palatino Linotype" w:hAnsi="Palatino Linotype" w:cs="Times New Roman"/>
          <w:sz w:val="32"/>
          <w:szCs w:val="32"/>
          <w:lang w:val="tg-Cyrl-TJ"/>
        </w:rPr>
        <w:t>гӣ дорад</w:t>
      </w:r>
      <w:r w:rsidR="008F29EF" w:rsidRPr="00BC75CF">
        <w:rPr>
          <w:rFonts w:ascii="Palatino Linotype" w:hAnsi="Palatino Linotype" w:cs="Times New Roman"/>
          <w:sz w:val="32"/>
          <w:szCs w:val="32"/>
          <w:lang w:val="tg-Cyrl-TJ"/>
        </w:rPr>
        <w:t xml:space="preserve"> аз муҳаббати Аллоҳ ва дар роҳи Аллоҳ аст.</w:t>
      </w:r>
      <w:r w:rsidR="00A60EB9" w:rsidRPr="00BC75CF">
        <w:rPr>
          <w:rFonts w:ascii="Palatino Linotype" w:hAnsi="Palatino Linotype" w:cs="Times New Roman"/>
          <w:sz w:val="32"/>
          <w:szCs w:val="32"/>
          <w:lang w:val="tg-Cyrl-TJ"/>
        </w:rPr>
        <w:t xml:space="preserve"> </w:t>
      </w:r>
    </w:p>
    <w:p w:rsidR="001F312A" w:rsidRPr="00BC75CF" w:rsidRDefault="001F312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 муҳаббати ҳақиқии ӯ </w:t>
      </w:r>
      <w:r w:rsidR="00E54461" w:rsidRPr="00BC75CF">
        <w:rPr>
          <w:rFonts w:ascii="Palatino Linotype" w:hAnsi="Palatino Linotype" w:cs="Times New Roman"/>
          <w:sz w:val="32"/>
          <w:szCs w:val="32"/>
          <w:lang w:val="tg-Cyrl-TJ"/>
        </w:rPr>
        <w:t>иборат аст аз пайравӣ кардани ӯ ва ба ҷо овардани фармонҳояш ва дур шудан аз манъкардаҳояш ва нусрат додани ӯ ва дӯстӣ кардан бо дӯстони ӯ.</w:t>
      </w:r>
    </w:p>
    <w:p w:rsidR="00E54461" w:rsidRPr="00BC75CF" w:rsidRDefault="00E5446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0A4ABA" w:rsidRPr="00BC75CF" w:rsidRDefault="00E54461"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قُلْ إِنْ كُنْتُمْ تُحِبُّونَ اللَّهَ فَاتَّبِعُونِي يُحْبِبْكُمُ اللَّهُ وَيَغْفِرْ لَكُمْ </w:t>
      </w:r>
      <w:proofErr w:type="gramStart"/>
      <w:r w:rsidRPr="00BC75CF">
        <w:rPr>
          <w:rFonts w:ascii="Palatino Linotype" w:eastAsia="Times New Roman" w:hAnsi="Palatino Linotype" w:cs="Traditional Arabic"/>
          <w:sz w:val="32"/>
          <w:szCs w:val="32"/>
          <w:rtl/>
          <w:lang w:val="en-US"/>
        </w:rPr>
        <w:t>ذُنُوبَكُمْ</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آل عمران: من الآية31] </w:t>
      </w:r>
    </w:p>
    <w:p w:rsidR="00A43BF2" w:rsidRPr="00BC75CF" w:rsidRDefault="00A43BF2"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0A4ABA" w:rsidRPr="00BC75CF" w:rsidRDefault="000A4AB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 Эй паёмбар  бигў: Агар дўстдори Аллоҳ бошед, пас  пайравии ман кунед ва бо зоҳиру ботинатон ба ман имон оред, то Ў низ шуморо дўст бидорад ва гуноҳонатонро биёмурзад</w:t>
      </w:r>
      <w:r w:rsidR="00A43BF2" w:rsidRPr="00BC75CF">
        <w:rPr>
          <w:rFonts w:ascii="Palatino Linotype" w:eastAsia="Times New Roman" w:hAnsi="Palatino Linotype" w:cs="Traditional Arabic"/>
          <w:i/>
          <w:iCs/>
          <w:sz w:val="32"/>
          <w:szCs w:val="32"/>
          <w:lang w:val="tg-Cyrl-TJ"/>
        </w:rPr>
        <w:t>.</w:t>
      </w: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Паёмбар саллаллоҳу алайҳи ва саллам фармудаанд:</w:t>
      </w: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p>
    <w:p w:rsidR="00A43BF2" w:rsidRPr="00BC75CF" w:rsidRDefault="00E54461"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t xml:space="preserve">وقال </w:t>
      </w:r>
      <w:r w:rsidRPr="00BC75CF">
        <w:rPr>
          <w:rFonts w:ascii="Palatino Linotype" w:eastAsia="Times New Roman" w:hAnsi="Palatino Linotype" w:cs="Traditional Arabic"/>
          <w:sz w:val="32"/>
          <w:szCs w:val="32"/>
          <w:lang w:val="en-US"/>
        </w:rPr>
        <w:sym w:font="AGA Arabesque" w:char="F072"/>
      </w:r>
      <w:r w:rsidRPr="00BC75CF">
        <w:rPr>
          <w:rFonts w:ascii="Palatino Linotype" w:eastAsia="Times New Roman" w:hAnsi="Palatino Linotype" w:cs="Traditional Arabic"/>
          <w:sz w:val="32"/>
          <w:szCs w:val="32"/>
          <w:rtl/>
          <w:lang w:val="en-US"/>
        </w:rPr>
        <w:t xml:space="preserve">: ((لا يؤمن أحدكم حتى أكون أحب إليه من والده وولده والناس أجمعين)) متفق عليه من حديث أنس </w:t>
      </w:r>
      <w:r w:rsidRPr="00BC75CF">
        <w:rPr>
          <w:rFonts w:ascii="Palatino Linotype" w:eastAsia="Times New Roman" w:hAnsi="Palatino Linotype" w:cs="Traditional Arabic"/>
          <w:sz w:val="32"/>
          <w:szCs w:val="32"/>
          <w:lang w:val="en-US"/>
        </w:rPr>
        <w:sym w:font="AGA Arabesque" w:char="F074"/>
      </w:r>
      <w:r w:rsidRPr="00BC75CF">
        <w:rPr>
          <w:rFonts w:ascii="Palatino Linotype" w:eastAsia="Times New Roman" w:hAnsi="Palatino Linotype" w:cs="Traditional Arabic"/>
          <w:sz w:val="32"/>
          <w:szCs w:val="32"/>
          <w:rtl/>
          <w:lang w:val="en-US"/>
        </w:rPr>
        <w:t>،</w:t>
      </w: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“Имони яке аз шумо мукаммал намегардад, то ман ба ӯ аз падару фарзандаш ва аз тамоми мардум, маҳбубтар бошам”.</w:t>
      </w: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sz w:val="32"/>
          <w:szCs w:val="32"/>
          <w:lang w:val="tg-Cyrl-TJ"/>
        </w:rPr>
      </w:pPr>
    </w:p>
    <w:p w:rsidR="00E54461" w:rsidRPr="00BC75CF" w:rsidRDefault="00E54461"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t xml:space="preserve"> وقال تعالى: </w:t>
      </w: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فَالَّذِينَ آمَنُوا بِهِ وَعَزَّرُوهُ وَنَصَرُوهُ وَاتَّبَعُوا النُّورَ الَّذِي أُنْزِلَ مَعَهُ أُولَئِكَ هُمُ الْمُفْلِحُونَ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الأعراف: من الآية157]</w:t>
      </w:r>
    </w:p>
    <w:p w:rsidR="00A43BF2" w:rsidRPr="00BC75CF" w:rsidRDefault="00A43BF2" w:rsidP="00503446">
      <w:pPr>
        <w:shd w:val="clear" w:color="auto" w:fill="FFFFFF" w:themeFill="background1"/>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i/>
          <w:iCs/>
          <w:sz w:val="32"/>
          <w:szCs w:val="32"/>
          <w:lang w:val="tg-Cyrl-TJ"/>
        </w:rPr>
        <w:t>Пас касоне, ки ба паёмбари уммӣ (дарснахонда,  Муҳаммад саллаллоҳу алайҳи ва саллам) имон оварданд ва ҳурматашро нигоҳ доштанд  ва ёриаш карданд ва аз он китоби Қуръон, ки ба ӯ нозил кардаем ва ба суннати ӯ пайравӣ карданд, растагоронанд!»</w:t>
      </w:r>
      <w:r w:rsidRPr="00BC75CF">
        <w:rPr>
          <w:rFonts w:ascii="Palatino Linotype" w:eastAsia="Times New Roman" w:hAnsi="Palatino Linotype" w:cs="Traditional Arabic"/>
          <w:sz w:val="32"/>
          <w:szCs w:val="32"/>
          <w:vertAlign w:val="superscript"/>
          <w:lang w:val="tg-Cyrl-TJ"/>
        </w:rPr>
        <w:footnoteReference w:id="13"/>
      </w:r>
    </w:p>
    <w:p w:rsidR="00A43BF2" w:rsidRPr="00BC75CF" w:rsidRDefault="00A43BF2" w:rsidP="00503446">
      <w:pPr>
        <w:shd w:val="clear" w:color="auto" w:fill="FFFFFF" w:themeFill="background1"/>
        <w:bidi/>
        <w:spacing w:after="0" w:line="240" w:lineRule="auto"/>
        <w:ind w:firstLine="227"/>
        <w:jc w:val="lowKashida"/>
        <w:rPr>
          <w:rFonts w:ascii="Palatino Linotype" w:eastAsia="Times New Roman" w:hAnsi="Palatino Linotype" w:cs="Traditional Arabic" w:hint="cs"/>
          <w:sz w:val="32"/>
          <w:szCs w:val="32"/>
          <w:rtl/>
          <w:lang w:val="tg-Cyrl-TJ"/>
        </w:rPr>
      </w:pPr>
    </w:p>
    <w:p w:rsidR="00E54461" w:rsidRPr="00BC75CF" w:rsidRDefault="00E5446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Шашум: Эътиқод кардан ба ин ки суннати ӯ саллаллоҳу алайҳи ва саллам</w:t>
      </w:r>
      <w:r w:rsidR="00912C39" w:rsidRPr="00BC75CF">
        <w:rPr>
          <w:rFonts w:ascii="Palatino Linotype" w:hAnsi="Palatino Linotype" w:cs="Times New Roman"/>
          <w:sz w:val="32"/>
          <w:szCs w:val="32"/>
          <w:lang w:val="tg-Cyrl-TJ"/>
        </w:rPr>
        <w:t xml:space="preserve"> вай масдари шариати ислом аст ва вай ҳам мисли Қуръон бо ақл муориза карда намешавад.</w:t>
      </w:r>
    </w:p>
    <w:p w:rsidR="00912C39" w:rsidRPr="00BC75CF" w:rsidRDefault="00912C3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Ҳафтум: амал кардан ба суннаташ ва муқаддам донистани сухани ӯро бар сухани ҳама ва барояш таслим шудан ва ба шариаташ ҳукм кардан ва ба он розӣ будан.</w:t>
      </w:r>
    </w:p>
    <w:p w:rsidR="00912C39" w:rsidRPr="00BC75CF" w:rsidRDefault="00912C39" w:rsidP="00503446">
      <w:pPr>
        <w:shd w:val="clear" w:color="auto" w:fill="FFFFFF" w:themeFill="background1"/>
        <w:bidi/>
        <w:ind w:firstLine="227"/>
        <w:jc w:val="lowKashida"/>
        <w:rPr>
          <w:rFonts w:ascii="Palatino Linotype" w:hAnsi="Palatino Linotype" w:cs="Traditional Arabic"/>
          <w:sz w:val="32"/>
          <w:szCs w:val="32"/>
        </w:rPr>
      </w:pPr>
      <w:r w:rsidRPr="00BC75CF">
        <w:rPr>
          <w:rFonts w:ascii="Palatino Linotype" w:hAnsi="Palatino Linotype" w:cs="Traditional Arabic"/>
          <w:sz w:val="32"/>
          <w:szCs w:val="32"/>
          <w:rtl/>
        </w:rPr>
        <w:t xml:space="preserve">قال تعالى: </w:t>
      </w:r>
      <w:r w:rsidRPr="00BC75CF">
        <w:rPr>
          <w:rFonts w:ascii="Palatino Linotype" w:hAnsi="Palatino Linotype" w:cs="Traditional Arabic"/>
          <w:sz w:val="32"/>
          <w:szCs w:val="32"/>
          <w:rtl/>
        </w:rPr>
        <w:sym w:font="AGA Arabesque" w:char="0029"/>
      </w:r>
      <w:r w:rsidRPr="00BC75CF">
        <w:rPr>
          <w:rFonts w:ascii="Palatino Linotype" w:hAnsi="Palatino Linotype" w:cs="Traditional Arabic"/>
          <w:sz w:val="32"/>
          <w:szCs w:val="32"/>
          <w:rtl/>
        </w:rPr>
        <w:t>فَلا وَرَبِّكَ لا يُؤْمِنُونَ حَتَّى يُحَكِّمُوكَ فِيمَا شَجَرَ بَيْنَهُمْ ثُمَّ لا يَجِدُوا فِي أَنْفُسِهِمْ حَرَجاً مِمَّا قَضَيْتَ وَيُسَلِّمُوا تَسْلِيماً</w:t>
      </w:r>
      <w:r w:rsidRPr="00BC75CF">
        <w:rPr>
          <w:rFonts w:ascii="Palatino Linotype" w:hAnsi="Palatino Linotype" w:cs="Traditional Arabic"/>
          <w:sz w:val="32"/>
          <w:szCs w:val="32"/>
          <w:rtl/>
        </w:rPr>
        <w:sym w:font="AGA Arabesque" w:char="0028"/>
      </w:r>
      <w:r w:rsidRPr="00BC75CF">
        <w:rPr>
          <w:rFonts w:ascii="Palatino Linotype" w:hAnsi="Palatino Linotype" w:cs="Traditional Arabic"/>
          <w:sz w:val="32"/>
          <w:szCs w:val="32"/>
          <w:rtl/>
        </w:rPr>
        <w:t xml:space="preserve"> [سورة النساء، الآية:65]</w:t>
      </w:r>
    </w:p>
    <w:p w:rsidR="00A43BF2" w:rsidRPr="00BC75CF" w:rsidRDefault="00A43BF2" w:rsidP="00503446">
      <w:pPr>
        <w:shd w:val="clear" w:color="auto" w:fill="FFFFFF" w:themeFill="background1"/>
        <w:tabs>
          <w:tab w:val="left" w:pos="708"/>
          <w:tab w:val="left" w:pos="1416"/>
          <w:tab w:val="left" w:pos="2124"/>
          <w:tab w:val="left" w:pos="2832"/>
          <w:tab w:val="left" w:pos="3540"/>
        </w:tabs>
        <w:ind w:left="942"/>
        <w:jc w:val="both"/>
        <w:rPr>
          <w:rFonts w:ascii="Palatino Linotype" w:hAnsi="Palatino Linotype" w:cs="Times New Roman"/>
          <w:sz w:val="32"/>
          <w:szCs w:val="32"/>
          <w:lang w:val="tg-Cyrl-TJ"/>
        </w:rPr>
      </w:pPr>
      <w:r w:rsidRPr="00BC75CF">
        <w:rPr>
          <w:rFonts w:ascii="Palatino Linotype" w:hAnsi="Palatino Linotype" w:cs="Times New Roman"/>
          <w:i/>
          <w:iCs/>
          <w:sz w:val="32"/>
          <w:szCs w:val="32"/>
          <w:lang w:val="tg-Cyrl-TJ"/>
        </w:rPr>
        <w:t>Сипас Аллоҳ ба Зоти бузургвораш савганд ёд намуд, ки нест амр чунон ки онҳо гумон мебаранд, ки онҳо мўъминонанд ва баъд аз он ба ҳукми ту розӣ намешаванд ва туро дар ҳамаи ихтилофоти худ ҳоким қарор намедиҳанд. Ва бояд малоле аз ҳукми ту дар дили худ надошта ва комилан таслим бошанд. Ихтиёр намудани ҳукми  Расул саллаллоҳу алайҳи ва саллам ва розӣ будан ва таслим шудан ба он чи овардааст аз назди Аллоҳ дар ҳама ҳолатҳои ҳаёт аз нишонаи сидқи имон аст</w:t>
      </w:r>
      <w:r w:rsidRPr="00BC75CF">
        <w:rPr>
          <w:rFonts w:ascii="Palatino Linotype" w:hAnsi="Palatino Linotype"/>
          <w:sz w:val="32"/>
          <w:szCs w:val="32"/>
          <w:vertAlign w:val="superscript"/>
          <w:lang w:val="tg-Cyrl-TJ"/>
        </w:rPr>
        <w:footnoteReference w:id="14"/>
      </w:r>
      <w:r w:rsidRPr="00BC75CF">
        <w:rPr>
          <w:rFonts w:ascii="Palatino Linotype" w:hAnsi="Palatino Linotype" w:cs="Times New Roman"/>
          <w:sz w:val="32"/>
          <w:szCs w:val="32"/>
          <w:lang w:val="tg-Cyrl-TJ"/>
        </w:rPr>
        <w:t>.</w:t>
      </w:r>
    </w:p>
    <w:p w:rsidR="00912C39" w:rsidRPr="00BC75CF" w:rsidRDefault="00912C39"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12C39" w:rsidRPr="00BC75CF" w:rsidRDefault="00912C39"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12C39" w:rsidRPr="00BC75CF" w:rsidRDefault="00912C39" w:rsidP="00503446">
      <w:pPr>
        <w:pStyle w:val="1"/>
        <w:numPr>
          <w:ilvl w:val="0"/>
          <w:numId w:val="20"/>
        </w:numPr>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 xml:space="preserve"> </w:t>
      </w:r>
      <w:r w:rsidR="00892024" w:rsidRPr="00BC75CF">
        <w:rPr>
          <w:rFonts w:ascii="Palatino Linotype" w:hAnsi="Palatino Linotype"/>
          <w:color w:val="auto"/>
          <w:sz w:val="32"/>
          <w:szCs w:val="32"/>
          <w:lang w:val="tg-Cyrl-TJ"/>
        </w:rPr>
        <w:t>Б</w:t>
      </w:r>
      <w:r w:rsidRPr="00BC75CF">
        <w:rPr>
          <w:rFonts w:ascii="Palatino Linotype" w:hAnsi="Palatino Linotype"/>
          <w:color w:val="auto"/>
          <w:sz w:val="32"/>
          <w:szCs w:val="32"/>
          <w:lang w:val="tg-Cyrl-TJ"/>
        </w:rPr>
        <w:t>узургии калимаи шаҳо</w:t>
      </w:r>
      <w:r w:rsidR="00892024" w:rsidRPr="00BC75CF">
        <w:rPr>
          <w:rFonts w:ascii="Palatino Linotype" w:hAnsi="Palatino Linotype"/>
          <w:color w:val="auto"/>
          <w:sz w:val="32"/>
          <w:szCs w:val="32"/>
          <w:lang w:val="tg-Cyrl-TJ"/>
        </w:rPr>
        <w:t>дат</w:t>
      </w:r>
    </w:p>
    <w:p w:rsidR="00892024" w:rsidRPr="00BC75CF" w:rsidRDefault="00892024"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12C39" w:rsidRPr="00BC75CF" w:rsidRDefault="00892024"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 бузургии калимаи тавҳид далолат мекунад насси Қуръон ва суннат.</w:t>
      </w:r>
    </w:p>
    <w:p w:rsidR="00892024" w:rsidRPr="00BC75CF" w:rsidRDefault="00892024"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 Вай аввалин рукни ислом аст ва асли дин ва асоси миллат аст. Вай аввалин чизест, ки банда </w:t>
      </w:r>
      <w:r w:rsidRPr="00BC75CF">
        <w:rPr>
          <w:rFonts w:ascii="Palatino Linotype" w:hAnsi="Palatino Linotype" w:cs="Times New Roman"/>
          <w:sz w:val="32"/>
          <w:szCs w:val="32"/>
          <w:lang w:val="tg-Cyrl-TJ"/>
        </w:rPr>
        <w:lastRenderedPageBreak/>
        <w:t>дохили ислом мешавад ва бар асоси он калима осмонҳову замин барпо меистанд.</w:t>
      </w:r>
    </w:p>
    <w:p w:rsidR="00892024" w:rsidRPr="00BC75CF" w:rsidRDefault="00892024"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Б) </w:t>
      </w:r>
      <w:r w:rsidR="00D65C70" w:rsidRPr="00BC75CF">
        <w:rPr>
          <w:rFonts w:ascii="Palatino Linotype" w:hAnsi="Palatino Linotype" w:cs="Times New Roman"/>
          <w:sz w:val="32"/>
          <w:szCs w:val="32"/>
          <w:lang w:val="tg-Cyrl-TJ"/>
        </w:rPr>
        <w:t xml:space="preserve">Ва ба таҳқиқи он калима тавҳиди Аллоҳ ва ҳукми шариати паёмбараш </w:t>
      </w:r>
      <w:r w:rsidR="009F7212" w:rsidRPr="00BC75CF">
        <w:rPr>
          <w:rFonts w:ascii="Palatino Linotype" w:hAnsi="Palatino Linotype" w:cs="Times New Roman"/>
          <w:sz w:val="32"/>
          <w:szCs w:val="32"/>
          <w:lang w:val="tg-Cyrl-TJ"/>
        </w:rPr>
        <w:t>ҷамъ</w:t>
      </w:r>
      <w:r w:rsidR="00D65C70" w:rsidRPr="00BC75CF">
        <w:rPr>
          <w:rFonts w:ascii="Palatino Linotype" w:hAnsi="Palatino Linotype" w:cs="Times New Roman"/>
          <w:sz w:val="32"/>
          <w:szCs w:val="32"/>
          <w:lang w:val="tg-Cyrl-TJ"/>
        </w:rPr>
        <w:t xml:space="preserve"> меоянд.</w:t>
      </w:r>
    </w:p>
    <w:p w:rsidR="006A0D68" w:rsidRPr="00BC75CF" w:rsidRDefault="006A0D68"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 Ин калима сабаби ҳифзи хун ва мол аст. Касе, ки ин калимаро бо забонаш арза кунад сабаби муҳофизати хуну молаш мегардад.</w:t>
      </w:r>
    </w:p>
    <w:p w:rsidR="006A0D68" w:rsidRPr="00BC75CF" w:rsidRDefault="006A0D68"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 Гуфтани “</w:t>
      </w:r>
      <w:r w:rsidRPr="00BC75CF">
        <w:rPr>
          <w:rFonts w:ascii="Palatino Linotype" w:hAnsi="Palatino Linotype" w:cs="Traditional Arabic"/>
          <w:sz w:val="32"/>
          <w:szCs w:val="32"/>
          <w:rtl/>
        </w:rPr>
        <w:t>لا إله إلا الله</w:t>
      </w:r>
      <w:r w:rsidRPr="00BC75CF">
        <w:rPr>
          <w:rFonts w:ascii="Palatino Linotype" w:hAnsi="Palatino Linotype" w:cs="Times New Roman"/>
          <w:sz w:val="32"/>
          <w:szCs w:val="32"/>
          <w:lang w:val="tg-Cyrl-TJ"/>
        </w:rPr>
        <w:t>” бузургтарин амалҳо ба ҳисоб меравад. Ва аз бузургтарини он кафорат аст барои гуноҳон ва дар рӯзи қиёмат тарозуро вазнин мегардонад ва сабаби дохил шудани ҷаннат ва наҷот аз дузах аст. Агар ҳафт осмон ва ҳафт заминро дар  як паҳлӯи тарозу ва “</w:t>
      </w:r>
      <w:r w:rsidRPr="00BC75CF">
        <w:rPr>
          <w:rFonts w:ascii="Palatino Linotype" w:hAnsi="Palatino Linotype" w:cs="Traditional Arabic"/>
          <w:sz w:val="32"/>
          <w:szCs w:val="32"/>
          <w:rtl/>
        </w:rPr>
        <w:t>لا إله إلا الله</w:t>
      </w:r>
      <w:r w:rsidRPr="00BC75CF">
        <w:rPr>
          <w:rFonts w:ascii="Palatino Linotype" w:hAnsi="Palatino Linotype" w:cs="Times New Roman"/>
          <w:sz w:val="32"/>
          <w:szCs w:val="32"/>
          <w:lang w:val="tg-Cyrl-TJ"/>
        </w:rPr>
        <w:t>” ро дар паҳлӯи дигари тарозу гузоранд</w:t>
      </w:r>
      <w:r w:rsidR="002A04B5" w:rsidRPr="00BC75CF">
        <w:rPr>
          <w:rFonts w:ascii="Palatino Linotype" w:hAnsi="Palatino Linotype" w:cs="Times New Roman"/>
          <w:sz w:val="32"/>
          <w:szCs w:val="32"/>
          <w:lang w:val="tg-Cyrl-TJ"/>
        </w:rPr>
        <w:t xml:space="preserve"> “</w:t>
      </w:r>
      <w:r w:rsidR="002A04B5" w:rsidRPr="00BC75CF">
        <w:rPr>
          <w:rFonts w:ascii="Palatino Linotype" w:hAnsi="Palatino Linotype" w:cs="Traditional Arabic"/>
          <w:sz w:val="32"/>
          <w:szCs w:val="32"/>
          <w:rtl/>
        </w:rPr>
        <w:t>لا إله إلا الله</w:t>
      </w:r>
      <w:r w:rsidR="002A04B5" w:rsidRPr="00BC75CF">
        <w:rPr>
          <w:rFonts w:ascii="Palatino Linotype" w:hAnsi="Palatino Linotype" w:cs="Times New Roman"/>
          <w:sz w:val="32"/>
          <w:szCs w:val="32"/>
          <w:lang w:val="tg-Cyrl-TJ"/>
        </w:rPr>
        <w:t>” бар онҳо вазнинтар мефарояд.</w:t>
      </w:r>
    </w:p>
    <w:p w:rsidR="002A04B5" w:rsidRPr="00BC75CF" w:rsidRDefault="002A04B5" w:rsidP="00503446">
      <w:pPr>
        <w:pStyle w:val="a3"/>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Дар ҳадиси саҳеҳ аз Убодата разияллоҳу анҳу ривоят аст, ки </w:t>
      </w:r>
    </w:p>
    <w:p w:rsidR="002A04B5" w:rsidRPr="00BC75CF" w:rsidRDefault="002A04B5"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en-US"/>
        </w:rPr>
      </w:pPr>
      <w:proofErr w:type="gramStart"/>
      <w:r w:rsidRPr="00BC75CF">
        <w:rPr>
          <w:rFonts w:ascii="Palatino Linotype" w:eastAsia="Times New Roman" w:hAnsi="Palatino Linotype" w:cs="Traditional Arabic"/>
          <w:sz w:val="32"/>
          <w:szCs w:val="32"/>
          <w:rtl/>
          <w:lang w:val="en-US"/>
        </w:rPr>
        <w:t>مرفوعاً</w:t>
      </w:r>
      <w:proofErr w:type="gramEnd"/>
      <w:r w:rsidRPr="00BC75CF">
        <w:rPr>
          <w:rFonts w:ascii="Palatino Linotype" w:eastAsia="Times New Roman" w:hAnsi="Palatino Linotype" w:cs="Traditional Arabic"/>
          <w:sz w:val="32"/>
          <w:szCs w:val="32"/>
          <w:rtl/>
          <w:lang w:val="en-US"/>
        </w:rPr>
        <w:t xml:space="preserve"> ((من شهد أن لا إله إلا الله وأن محمداً عبده ورسوله حرّم الله عليه النّار))</w:t>
      </w:r>
    </w:p>
    <w:p w:rsidR="00E54461" w:rsidRPr="00BC75CF" w:rsidRDefault="002A04B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“Касе, ки гувоҳӣ диҳад нест маъбуди барҳақ ба ҷуз Аллоҳ таъоло ва ин ки Муҳаммад банда ва фиристодаи Аллоҳ аст, Аллоҳ таъоло дузахро бар вай ҳаром мегардонад”.</w:t>
      </w:r>
    </w:p>
    <w:p w:rsidR="002A04B5" w:rsidRPr="00BC75CF" w:rsidRDefault="002A04B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 Ин калима дорои зикр, дуо ва сано аст. Ва дуои ибодат ва дуои масъалат</w:t>
      </w:r>
      <w:r w:rsidR="001B675D" w:rsidRPr="00BC75CF">
        <w:rPr>
          <w:rFonts w:ascii="Palatino Linotype" w:hAnsi="Palatino Linotype" w:cs="Times New Roman"/>
          <w:sz w:val="32"/>
          <w:szCs w:val="32"/>
          <w:lang w:val="tg-Cyrl-TJ"/>
        </w:rPr>
        <w:t>ро дарбар мегирад</w:t>
      </w:r>
      <w:r w:rsidRPr="00BC75CF">
        <w:rPr>
          <w:rFonts w:ascii="Palatino Linotype" w:hAnsi="Palatino Linotype" w:cs="Times New Roman"/>
          <w:sz w:val="32"/>
          <w:szCs w:val="32"/>
          <w:lang w:val="tg-Cyrl-TJ"/>
        </w:rPr>
        <w:t xml:space="preserve">. Ва </w:t>
      </w:r>
      <w:r w:rsidR="001B675D" w:rsidRPr="00BC75CF">
        <w:rPr>
          <w:rFonts w:ascii="Palatino Linotype" w:hAnsi="Palatino Linotype" w:cs="Times New Roman"/>
          <w:sz w:val="32"/>
          <w:szCs w:val="32"/>
          <w:lang w:val="tg-Cyrl-TJ"/>
        </w:rPr>
        <w:t xml:space="preserve">ин калима </w:t>
      </w:r>
      <w:r w:rsidRPr="00BC75CF">
        <w:rPr>
          <w:rFonts w:ascii="Palatino Linotype" w:hAnsi="Palatino Linotype" w:cs="Times New Roman"/>
          <w:sz w:val="32"/>
          <w:szCs w:val="32"/>
          <w:lang w:val="tg-Cyrl-TJ"/>
        </w:rPr>
        <w:t xml:space="preserve">аз ҳама </w:t>
      </w:r>
      <w:r w:rsidR="009F7212" w:rsidRPr="00BC75CF">
        <w:rPr>
          <w:rFonts w:ascii="Palatino Linotype" w:hAnsi="Palatino Linotype" w:cs="Times New Roman"/>
          <w:sz w:val="32"/>
          <w:szCs w:val="32"/>
          <w:lang w:val="tg-Cyrl-TJ"/>
        </w:rPr>
        <w:t xml:space="preserve">азкори бисёртарин, ки гуфта мешавад </w:t>
      </w:r>
      <w:r w:rsidR="001B675D" w:rsidRPr="00BC75CF">
        <w:rPr>
          <w:rFonts w:ascii="Palatino Linotype" w:hAnsi="Palatino Linotype" w:cs="Times New Roman"/>
          <w:sz w:val="32"/>
          <w:szCs w:val="32"/>
          <w:lang w:val="tg-Cyrl-TJ"/>
        </w:rPr>
        <w:t xml:space="preserve">ва осонтарин роҳи ҳосили савоб аст. Ин </w:t>
      </w:r>
      <w:r w:rsidR="009F7212" w:rsidRPr="00BC75CF">
        <w:rPr>
          <w:rFonts w:ascii="Palatino Linotype" w:hAnsi="Palatino Linotype" w:cs="Times New Roman"/>
          <w:sz w:val="32"/>
          <w:szCs w:val="32"/>
          <w:lang w:val="tg-Cyrl-TJ"/>
        </w:rPr>
        <w:t xml:space="preserve">калимаи таййиба ва такягоҳи бо эътимод ва калимаи ихлос </w:t>
      </w:r>
      <w:r w:rsidR="001B675D" w:rsidRPr="00BC75CF">
        <w:rPr>
          <w:rFonts w:ascii="Palatino Linotype" w:hAnsi="Palatino Linotype" w:cs="Times New Roman"/>
          <w:sz w:val="32"/>
          <w:szCs w:val="32"/>
          <w:lang w:val="tg-Cyrl-TJ"/>
        </w:rPr>
        <w:t>аст</w:t>
      </w:r>
      <w:r w:rsidR="009F7212" w:rsidRPr="00BC75CF">
        <w:rPr>
          <w:rFonts w:ascii="Palatino Linotype" w:hAnsi="Palatino Linotype" w:cs="Times New Roman"/>
          <w:sz w:val="32"/>
          <w:szCs w:val="32"/>
          <w:lang w:val="tg-Cyrl-TJ"/>
        </w:rPr>
        <w:t>, ки бар асоси он ҳафт осмонҳову замин</w:t>
      </w:r>
      <w:r w:rsidR="00606F1D" w:rsidRPr="00BC75CF">
        <w:rPr>
          <w:rFonts w:ascii="Palatino Linotype" w:hAnsi="Palatino Linotype" w:cs="Times New Roman"/>
          <w:sz w:val="32"/>
          <w:szCs w:val="32"/>
          <w:lang w:val="tg-Cyrl-TJ"/>
        </w:rPr>
        <w:t xml:space="preserve"> барпо </w:t>
      </w:r>
      <w:r w:rsidR="00606F1D" w:rsidRPr="00BC75CF">
        <w:rPr>
          <w:rFonts w:ascii="Palatino Linotype" w:hAnsi="Palatino Linotype" w:cs="Times New Roman"/>
          <w:sz w:val="32"/>
          <w:szCs w:val="32"/>
          <w:lang w:val="tg-Cyrl-TJ"/>
        </w:rPr>
        <w:lastRenderedPageBreak/>
        <w:t>истодаанд. Ва аз барои он Аллоҳ халқро биофарид ва паёмбаронро фиристод ва китобҳоро нозил кард</w:t>
      </w:r>
      <w:r w:rsidR="001B675D" w:rsidRPr="00BC75CF">
        <w:rPr>
          <w:rFonts w:ascii="Palatino Linotype" w:hAnsi="Palatino Linotype" w:cs="Times New Roman"/>
          <w:sz w:val="32"/>
          <w:szCs w:val="32"/>
          <w:lang w:val="tg-Cyrl-TJ"/>
        </w:rPr>
        <w:t xml:space="preserve"> ва шариатро аз фарзу суннат мукаммал сохт. Ва аз барои ин калима шамшери ҷиҳод кашида шуд. Пас касе ин калимаро сидқан бигӯяд ва бо ихлосу бо муҳаббат қабул намояд ва ба он амал намояд</w:t>
      </w:r>
      <w:r w:rsidR="00F8563B" w:rsidRPr="00BC75CF">
        <w:rPr>
          <w:rFonts w:ascii="Palatino Linotype" w:hAnsi="Palatino Linotype" w:cs="Times New Roman"/>
          <w:sz w:val="32"/>
          <w:szCs w:val="32"/>
          <w:lang w:val="tg-Cyrl-TJ"/>
        </w:rPr>
        <w:t xml:space="preserve"> ва бар кадом амале ки бошад Аллоҳ ӯро дохили биҳишт мекунад.</w:t>
      </w:r>
    </w:p>
    <w:p w:rsidR="00F8563B" w:rsidRPr="00BC75CF" w:rsidRDefault="00F8563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F8563B" w:rsidRPr="00BC75CF" w:rsidRDefault="00F8563B"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Рукни дуюм: Намоз</w:t>
      </w:r>
    </w:p>
    <w:p w:rsidR="00F8563B" w:rsidRPr="00BC75CF" w:rsidRDefault="00761C2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F8563B" w:rsidRPr="00BC75CF">
        <w:rPr>
          <w:rFonts w:ascii="Palatino Linotype" w:hAnsi="Palatino Linotype" w:cs="Times New Roman"/>
          <w:sz w:val="32"/>
          <w:szCs w:val="32"/>
          <w:lang w:val="tg-Cyrl-TJ"/>
        </w:rPr>
        <w:t>Намоз аз бузургтарин ибодатҳо ва возеҳтарин бурҳон аст, ки ислом ба он аҳамияти бузург додааст. Ва фазлу ма</w:t>
      </w:r>
      <w:r w:rsidRPr="00BC75CF">
        <w:rPr>
          <w:rFonts w:ascii="Palatino Linotype" w:hAnsi="Palatino Linotype" w:cs="Times New Roman"/>
          <w:sz w:val="32"/>
          <w:szCs w:val="32"/>
          <w:lang w:val="tg-Cyrl-TJ"/>
        </w:rPr>
        <w:t>н</w:t>
      </w:r>
      <w:r w:rsidR="00F8563B" w:rsidRPr="00BC75CF">
        <w:rPr>
          <w:rFonts w:ascii="Palatino Linotype" w:hAnsi="Palatino Linotype" w:cs="Times New Roman"/>
          <w:sz w:val="32"/>
          <w:szCs w:val="32"/>
          <w:lang w:val="tg-Cyrl-TJ"/>
        </w:rPr>
        <w:t>залаи онро дар байни ибодатҳо баён кардааст. Намоз ин алоқа байни банда ва Парвардигораш аст. Бо намоз банда, банда будани худро ошкор месозад.</w:t>
      </w:r>
    </w:p>
    <w:p w:rsidR="00F8563B" w:rsidRPr="00BC75CF" w:rsidRDefault="00F8563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Таърифи намоз:</w:t>
      </w:r>
    </w:p>
    <w:p w:rsidR="00F8563B" w:rsidRPr="00BC75CF" w:rsidRDefault="00F8563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Намоз дар луғат маънои дуоро дарбар мегирад. Ч</w:t>
      </w:r>
      <w:r w:rsidR="00761C26" w:rsidRPr="00BC75CF">
        <w:rPr>
          <w:rFonts w:ascii="Palatino Linotype" w:hAnsi="Palatino Linotype" w:cs="Times New Roman"/>
          <w:sz w:val="32"/>
          <w:szCs w:val="32"/>
          <w:lang w:val="tg-Cyrl-TJ"/>
        </w:rPr>
        <w:t>у</w:t>
      </w:r>
      <w:r w:rsidRPr="00BC75CF">
        <w:rPr>
          <w:rFonts w:ascii="Palatino Linotype" w:hAnsi="Palatino Linotype" w:cs="Times New Roman"/>
          <w:sz w:val="32"/>
          <w:szCs w:val="32"/>
          <w:lang w:val="tg-Cyrl-TJ"/>
        </w:rPr>
        <w:t>ноне, ки Аллоҳ таъоло мефармояд:</w:t>
      </w:r>
    </w:p>
    <w:p w:rsidR="00F8563B" w:rsidRPr="00BC75CF" w:rsidRDefault="00F8563B" w:rsidP="00503446">
      <w:pPr>
        <w:shd w:val="clear" w:color="auto" w:fill="FFFFFF" w:themeFill="background1"/>
        <w:tabs>
          <w:tab w:val="left" w:pos="708"/>
          <w:tab w:val="left" w:pos="1416"/>
          <w:tab w:val="left" w:pos="2124"/>
          <w:tab w:val="left" w:pos="2832"/>
          <w:tab w:val="left" w:pos="3540"/>
        </w:tabs>
        <w:bidi/>
        <w:jc w:val="both"/>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وَصَلِّ عَلَيْهِمْ إِنَّ صَلاتَكَ سَكَنٌ </w:t>
      </w:r>
      <w:proofErr w:type="gramStart"/>
      <w:r w:rsidRPr="00BC75CF">
        <w:rPr>
          <w:rFonts w:ascii="Palatino Linotype" w:eastAsia="Times New Roman" w:hAnsi="Palatino Linotype" w:cs="Traditional Arabic"/>
          <w:sz w:val="32"/>
          <w:szCs w:val="32"/>
          <w:rtl/>
          <w:lang w:val="en-US"/>
        </w:rPr>
        <w:t>لَهُمْ</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التوبة: من الآية103]</w:t>
      </w:r>
    </w:p>
    <w:p w:rsidR="00A43BF2" w:rsidRPr="00BC75CF" w:rsidRDefault="00A43BF2"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eastAsia="Times New Roman" w:hAnsi="Palatino Linotype" w:cs="Traditional Arabic"/>
          <w:i/>
          <w:iCs/>
          <w:sz w:val="32"/>
          <w:szCs w:val="32"/>
          <w:lang w:val="tg-Cyrl-TJ"/>
        </w:rPr>
        <w:t>“В</w:t>
      </w:r>
      <w:r w:rsidRPr="00BC75CF">
        <w:rPr>
          <w:rFonts w:ascii="Palatino Linotype" w:eastAsia="Times New Roman" w:hAnsi="Palatino Linotype" w:cs="Traditional Arabic"/>
          <w:i/>
          <w:iCs/>
          <w:sz w:val="32"/>
          <w:szCs w:val="32"/>
        </w:rPr>
        <w:t>а барояшон дуъо кун, зеро дуъои ту мояи оромиши онҳост</w:t>
      </w:r>
      <w:r w:rsidRPr="00BC75CF">
        <w:rPr>
          <w:rFonts w:ascii="Palatino Linotype" w:eastAsia="Times New Roman" w:hAnsi="Palatino Linotype" w:cs="Traditional Arabic"/>
          <w:i/>
          <w:iCs/>
          <w:sz w:val="32"/>
          <w:szCs w:val="32"/>
          <w:lang w:val="tg-Cyrl-TJ"/>
        </w:rPr>
        <w:t>”</w:t>
      </w:r>
    </w:p>
    <w:p w:rsidR="00F8563B" w:rsidRPr="00BC75CF" w:rsidRDefault="00F8563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дар маънои истилоҳӣ: ибодатест, ки дарбар мегирад</w:t>
      </w:r>
      <w:r w:rsidR="00401B31" w:rsidRPr="00BC75CF">
        <w:rPr>
          <w:rFonts w:ascii="Palatino Linotype" w:hAnsi="Palatino Linotype" w:cs="Times New Roman"/>
          <w:sz w:val="32"/>
          <w:szCs w:val="32"/>
          <w:lang w:val="tg-Cyrl-TJ"/>
        </w:rPr>
        <w:t xml:space="preserve"> гуфтор ва афъоли махсусеро ва бо такбир </w:t>
      </w:r>
      <w:r w:rsidR="00401B31" w:rsidRPr="00BC75CF">
        <w:rPr>
          <w:rFonts w:ascii="Palatino Linotype" w:hAnsi="Palatino Linotype" w:cs="Times New Roman"/>
          <w:sz w:val="32"/>
          <w:szCs w:val="32"/>
          <w:lang w:val="tg-Cyrl-TJ"/>
        </w:rPr>
        <w:lastRenderedPageBreak/>
        <w:t>ифтитоҳ меёбад ва бо таслим (салом додан) хотима меёбад.</w:t>
      </w:r>
    </w:p>
    <w:p w:rsidR="00401B31" w:rsidRPr="00BC75CF" w:rsidRDefault="00401B3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Мурод аз гуфтор: Такбир, қироат, тасбеҳ, дуо ва ғайра.</w:t>
      </w:r>
    </w:p>
    <w:p w:rsidR="00401B31" w:rsidRPr="00BC75CF" w:rsidRDefault="00401B3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Мурод аз афъол: Қиём, рукӯъ, суҷуд, ҷалса ва ғайра.</w:t>
      </w:r>
    </w:p>
    <w:p w:rsidR="00401B31" w:rsidRPr="00BC75CF" w:rsidRDefault="00401B31" w:rsidP="00503446">
      <w:pPr>
        <w:pStyle w:val="2"/>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Аҳамияти намоз назди паёмбарон ва расулон алайҳимуссалом.</w:t>
      </w:r>
    </w:p>
    <w:p w:rsidR="00401B31" w:rsidRPr="00BC75CF" w:rsidRDefault="00761C2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401B31" w:rsidRPr="00BC75CF">
        <w:rPr>
          <w:rFonts w:ascii="Palatino Linotype" w:hAnsi="Palatino Linotype" w:cs="Times New Roman"/>
          <w:sz w:val="32"/>
          <w:szCs w:val="32"/>
          <w:lang w:val="tg-Cyrl-TJ"/>
        </w:rPr>
        <w:t xml:space="preserve">Намоз аз ибодатҳоест, </w:t>
      </w:r>
      <w:r w:rsidR="0029180D" w:rsidRPr="00BC75CF">
        <w:rPr>
          <w:rFonts w:ascii="Palatino Linotype" w:hAnsi="Palatino Linotype" w:cs="Times New Roman"/>
          <w:sz w:val="32"/>
          <w:szCs w:val="32"/>
          <w:lang w:val="tg-Cyrl-TJ"/>
        </w:rPr>
        <w:t xml:space="preserve">қабл аз паёмбарамон Муҳаммад саллаллоҳу алайҳи ва саллам дар динҳои осмонии пешина вуҷуд дошт. Далели он Иброҳим алайҳиссалом аз Парвардигори худ суол мекунад, ки </w:t>
      </w:r>
      <w:r w:rsidRPr="00BC75CF">
        <w:rPr>
          <w:rFonts w:ascii="Palatino Linotype" w:hAnsi="Palatino Linotype" w:cs="Times New Roman"/>
          <w:sz w:val="32"/>
          <w:szCs w:val="32"/>
          <w:lang w:val="tg-Cyrl-TJ"/>
        </w:rPr>
        <w:t>“М</w:t>
      </w:r>
      <w:r w:rsidR="0029180D" w:rsidRPr="00BC75CF">
        <w:rPr>
          <w:rFonts w:ascii="Palatino Linotype" w:hAnsi="Palatino Linotype" w:cs="Times New Roman"/>
          <w:sz w:val="32"/>
          <w:szCs w:val="32"/>
          <w:lang w:val="tg-Cyrl-TJ"/>
        </w:rPr>
        <w:t>ан ва зурриёти маро барпокунандаи намоз гардон</w:t>
      </w:r>
      <w:r w:rsidRPr="00BC75CF">
        <w:rPr>
          <w:rFonts w:ascii="Palatino Linotype" w:hAnsi="Palatino Linotype" w:cs="Times New Roman"/>
          <w:sz w:val="32"/>
          <w:szCs w:val="32"/>
          <w:lang w:val="tg-Cyrl-TJ"/>
        </w:rPr>
        <w:t>”</w:t>
      </w:r>
      <w:r w:rsidR="0029180D" w:rsidRPr="00BC75CF">
        <w:rPr>
          <w:rFonts w:ascii="Palatino Linotype" w:hAnsi="Palatino Linotype" w:cs="Times New Roman"/>
          <w:sz w:val="32"/>
          <w:szCs w:val="32"/>
          <w:lang w:val="tg-Cyrl-TJ"/>
        </w:rPr>
        <w:t>. Чуноне ки Аллоҳ таъоло мефармояд:</w:t>
      </w:r>
    </w:p>
    <w:p w:rsidR="0029180D" w:rsidRPr="00BC75CF" w:rsidRDefault="0029180D"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raditional Arabic"/>
          <w:sz w:val="32"/>
          <w:szCs w:val="32"/>
          <w:lang w:val="tg-Cyrl-TJ"/>
        </w:rPr>
      </w:pPr>
      <w:r w:rsidRPr="00BC75CF">
        <w:rPr>
          <w:rFonts w:ascii="Palatino Linotype" w:hAnsi="Palatino Linotype" w:cs="Traditional Arabic"/>
          <w:sz w:val="32"/>
          <w:szCs w:val="32"/>
          <w:rtl/>
        </w:rPr>
        <w:sym w:font="AGA Arabesque" w:char="0029"/>
      </w:r>
      <w:r w:rsidRPr="00BC75CF">
        <w:rPr>
          <w:rFonts w:ascii="Palatino Linotype" w:hAnsi="Palatino Linotype" w:cs="Traditional Arabic"/>
          <w:sz w:val="32"/>
          <w:szCs w:val="32"/>
          <w:rtl/>
        </w:rPr>
        <w:t xml:space="preserve">رَبِّ اجْعَلْنِي مُقِيمَ الصَّلاةِ وَمِنْ </w:t>
      </w:r>
      <w:proofErr w:type="gramStart"/>
      <w:r w:rsidRPr="00BC75CF">
        <w:rPr>
          <w:rFonts w:ascii="Palatino Linotype" w:hAnsi="Palatino Linotype" w:cs="Traditional Arabic"/>
          <w:sz w:val="32"/>
          <w:szCs w:val="32"/>
          <w:rtl/>
        </w:rPr>
        <w:t>ذُرِّيَّتِي</w:t>
      </w:r>
      <w:r w:rsidRPr="00BC75CF">
        <w:rPr>
          <w:rFonts w:ascii="Palatino Linotype" w:hAnsi="Palatino Linotype" w:cs="Traditional Arabic"/>
          <w:sz w:val="32"/>
          <w:szCs w:val="32"/>
          <w:rtl/>
        </w:rPr>
        <w:sym w:font="AGA Arabesque" w:char="0028"/>
      </w:r>
      <w:r w:rsidRPr="00BC75CF">
        <w:rPr>
          <w:rFonts w:ascii="Palatino Linotype" w:hAnsi="Palatino Linotype" w:cs="Traditional Arabic"/>
          <w:sz w:val="32"/>
          <w:szCs w:val="32"/>
          <w:rtl/>
        </w:rPr>
        <w:t xml:space="preserve"> [سورة</w:t>
      </w:r>
      <w:proofErr w:type="gramEnd"/>
      <w:r w:rsidRPr="00BC75CF">
        <w:rPr>
          <w:rFonts w:ascii="Palatino Linotype" w:hAnsi="Palatino Linotype" w:cs="Traditional Arabic"/>
          <w:sz w:val="32"/>
          <w:szCs w:val="32"/>
          <w:rtl/>
        </w:rPr>
        <w:t xml:space="preserve"> إبراهيم: من الآية40].</w:t>
      </w:r>
    </w:p>
    <w:p w:rsidR="006B6A5A" w:rsidRPr="00BC75CF" w:rsidRDefault="006B6A5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raditional Arabic"/>
          <w:i/>
          <w:iCs/>
          <w:sz w:val="32"/>
          <w:szCs w:val="32"/>
        </w:rPr>
        <w:t xml:space="preserve">Эй парвардигори ман,  маро  ва фарзандони маро </w:t>
      </w:r>
      <w:r w:rsidRPr="00BC75CF">
        <w:rPr>
          <w:rFonts w:ascii="Palatino Linotype" w:hAnsi="Palatino Linotype" w:cs="Traditional Arabic"/>
          <w:i/>
          <w:iCs/>
          <w:sz w:val="32"/>
          <w:szCs w:val="32"/>
          <w:lang w:val="tg-Cyrl-TJ"/>
        </w:rPr>
        <w:t xml:space="preserve">(ба пуррагӣ) </w:t>
      </w:r>
      <w:r w:rsidRPr="00BC75CF">
        <w:rPr>
          <w:rFonts w:ascii="Palatino Linotype" w:hAnsi="Palatino Linotype" w:cs="Traditional Arabic"/>
          <w:i/>
          <w:iCs/>
          <w:sz w:val="32"/>
          <w:szCs w:val="32"/>
        </w:rPr>
        <w:t>барпойдорандагони намоз гардон.</w:t>
      </w:r>
    </w:p>
    <w:p w:rsidR="0029180D" w:rsidRPr="00BC75CF" w:rsidRDefault="0029180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низ Исмоил алайҳиссалом</w:t>
      </w:r>
      <w:r w:rsidR="005A23EF" w:rsidRPr="00BC75CF">
        <w:rPr>
          <w:rFonts w:ascii="Palatino Linotype" w:hAnsi="Palatino Linotype" w:cs="Times New Roman"/>
          <w:sz w:val="32"/>
          <w:szCs w:val="32"/>
          <w:lang w:val="tg-Cyrl-TJ"/>
        </w:rPr>
        <w:t xml:space="preserve"> аҳли худро ба намоз амр мекунад.</w:t>
      </w:r>
    </w:p>
    <w:p w:rsidR="005A23EF" w:rsidRPr="00BC75CF" w:rsidRDefault="005A23E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وَكَانَ يَأْمُرُ أَهْلَهُ بِالصَّلاةِ وَالزَّكَاةِ</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مريم: من الآية55].</w:t>
      </w:r>
    </w:p>
    <w:p w:rsidR="006B6A5A" w:rsidRPr="00BC75CF" w:rsidRDefault="006B6A5A"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6B6A5A" w:rsidRPr="00BC75CF" w:rsidRDefault="006B6A5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rPr>
        <w:t>Ва хонадони худро ба намозу закот амр мекард</w:t>
      </w:r>
      <w:r w:rsidRPr="00BC75CF">
        <w:rPr>
          <w:rFonts w:ascii="Palatino Linotype" w:eastAsia="Times New Roman" w:hAnsi="Palatino Linotype" w:cs="Traditional Arabic"/>
          <w:i/>
          <w:iCs/>
          <w:sz w:val="32"/>
          <w:szCs w:val="32"/>
          <w:lang w:val="tg-Cyrl-TJ"/>
        </w:rPr>
        <w:t>.</w:t>
      </w:r>
    </w:p>
    <w:p w:rsidR="006B6A5A" w:rsidRPr="00BC75CF" w:rsidRDefault="006B6A5A" w:rsidP="00503446">
      <w:pPr>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rtl/>
          <w:lang w:val="tg-Cyrl-TJ"/>
        </w:rPr>
      </w:pPr>
    </w:p>
    <w:p w:rsidR="005A23EF" w:rsidRPr="00BC75CF" w:rsidRDefault="005A23E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Аллоҳ таъоло бар Мусо алайҳиссалом низ чунин амр ба намоз мекунад.</w:t>
      </w:r>
    </w:p>
    <w:p w:rsidR="005A23EF" w:rsidRPr="00BC75CF" w:rsidRDefault="005A23EF"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raditional Arabic"/>
          <w:sz w:val="32"/>
          <w:szCs w:val="32"/>
          <w:lang w:val="tg-Cyrl-TJ"/>
        </w:rPr>
      </w:pPr>
      <w:r w:rsidRPr="00BC75CF">
        <w:rPr>
          <w:rFonts w:ascii="Palatino Linotype" w:hAnsi="Palatino Linotype" w:cs="Traditional Arabic"/>
          <w:sz w:val="32"/>
          <w:szCs w:val="32"/>
          <w:rtl/>
        </w:rPr>
        <w:sym w:font="AGA Arabesque" w:char="0029"/>
      </w:r>
      <w:r w:rsidRPr="00BC75CF">
        <w:rPr>
          <w:rFonts w:ascii="Palatino Linotype" w:hAnsi="Palatino Linotype" w:cs="Traditional Arabic"/>
          <w:sz w:val="32"/>
          <w:szCs w:val="32"/>
          <w:rtl/>
        </w:rPr>
        <w:t>إِنَّنِي أَنَا اللَّهُ لا إِلَهَ إِلَّا أَنَا فَاعْبُدْنِي وَأَقِمِ الصَّلاةَ لِذِكْرِي</w:t>
      </w:r>
      <w:r w:rsidRPr="00BC75CF">
        <w:rPr>
          <w:rFonts w:ascii="Palatino Linotype" w:hAnsi="Palatino Linotype" w:cs="Traditional Arabic"/>
          <w:sz w:val="32"/>
          <w:szCs w:val="32"/>
          <w:rtl/>
        </w:rPr>
        <w:sym w:font="AGA Arabesque" w:char="0028"/>
      </w:r>
      <w:r w:rsidRPr="00BC75CF">
        <w:rPr>
          <w:rFonts w:ascii="Palatino Linotype" w:hAnsi="Palatino Linotype" w:cs="Traditional Arabic"/>
          <w:sz w:val="32"/>
          <w:szCs w:val="32"/>
          <w:rtl/>
        </w:rPr>
        <w:t xml:space="preserve"> [سورة طـه، الآية:14].</w:t>
      </w:r>
    </w:p>
    <w:p w:rsidR="006B6A5A" w:rsidRPr="00BC75CF" w:rsidRDefault="00761C2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raditional Arabic"/>
          <w:i/>
          <w:iCs/>
          <w:sz w:val="32"/>
          <w:szCs w:val="32"/>
          <w:lang w:val="tg-Cyrl-TJ"/>
        </w:rPr>
      </w:pPr>
      <w:r w:rsidRPr="00BC75CF">
        <w:rPr>
          <w:rFonts w:ascii="Palatino Linotype" w:hAnsi="Palatino Linotype" w:cs="Traditional Arabic"/>
          <w:i/>
          <w:iCs/>
          <w:sz w:val="32"/>
          <w:szCs w:val="32"/>
          <w:lang w:val="tg-Cyrl-TJ"/>
        </w:rPr>
        <w:lastRenderedPageBreak/>
        <w:t>Ҳ</w:t>
      </w:r>
      <w:r w:rsidR="006B6A5A" w:rsidRPr="00BC75CF">
        <w:rPr>
          <w:rFonts w:ascii="Palatino Linotype" w:hAnsi="Palatino Linotype" w:cs="Traditional Arabic"/>
          <w:i/>
          <w:iCs/>
          <w:sz w:val="32"/>
          <w:szCs w:val="32"/>
        </w:rPr>
        <w:t>аро</w:t>
      </w:r>
      <w:r w:rsidR="006B6A5A" w:rsidRPr="00BC75CF">
        <w:rPr>
          <w:rFonts w:ascii="Palatino Linotype" w:hAnsi="Palatino Linotype" w:cs="Traditional Arabic"/>
          <w:i/>
          <w:iCs/>
          <w:sz w:val="32"/>
          <w:szCs w:val="32"/>
          <w:lang w:val="tg-Cyrl-TJ"/>
        </w:rPr>
        <w:t>и</w:t>
      </w:r>
      <w:r w:rsidR="006B6A5A" w:rsidRPr="00BC75CF">
        <w:rPr>
          <w:rFonts w:ascii="Palatino Linotype" w:hAnsi="Palatino Linotype" w:cs="Traditional Arabic"/>
          <w:i/>
          <w:iCs/>
          <w:sz w:val="32"/>
          <w:szCs w:val="32"/>
        </w:rPr>
        <w:t xml:space="preserve">на,  </w:t>
      </w:r>
      <w:r w:rsidR="006B6A5A" w:rsidRPr="00BC75CF">
        <w:rPr>
          <w:rFonts w:ascii="Palatino Linotype" w:hAnsi="Palatino Linotype" w:cs="Traditional Arabic"/>
          <w:i/>
          <w:iCs/>
          <w:sz w:val="32"/>
          <w:szCs w:val="32"/>
          <w:lang w:val="tg-Cyrl-TJ"/>
        </w:rPr>
        <w:t>Аллоҳ</w:t>
      </w:r>
      <w:r w:rsidR="006B6A5A" w:rsidRPr="00BC75CF">
        <w:rPr>
          <w:rFonts w:ascii="Palatino Linotype" w:hAnsi="Palatino Linotype" w:cs="Traditional Arabic"/>
          <w:i/>
          <w:iCs/>
          <w:sz w:val="32"/>
          <w:szCs w:val="32"/>
        </w:rPr>
        <w:t xml:space="preserve">и якто Ман ҳастам. Ҳеҷ </w:t>
      </w:r>
      <w:r w:rsidR="006B6A5A" w:rsidRPr="00BC75CF">
        <w:rPr>
          <w:rFonts w:ascii="Palatino Linotype" w:hAnsi="Palatino Linotype" w:cs="Traditional Arabic"/>
          <w:i/>
          <w:iCs/>
          <w:sz w:val="32"/>
          <w:szCs w:val="32"/>
          <w:lang w:val="tg-Cyrl-TJ"/>
        </w:rPr>
        <w:t>маъбуди</w:t>
      </w:r>
      <w:r w:rsidR="006B6A5A" w:rsidRPr="00BC75CF">
        <w:rPr>
          <w:rFonts w:ascii="Palatino Linotype" w:hAnsi="Palatino Linotype" w:cs="Traditional Arabic"/>
          <w:i/>
          <w:iCs/>
          <w:sz w:val="32"/>
          <w:szCs w:val="32"/>
        </w:rPr>
        <w:t xml:space="preserve"> барҳақ ҷуз ман нест. Пас </w:t>
      </w:r>
      <w:r w:rsidR="006B6A5A" w:rsidRPr="00BC75CF">
        <w:rPr>
          <w:rFonts w:ascii="Palatino Linotype" w:hAnsi="Palatino Linotype" w:cs="Traditional Arabic"/>
          <w:i/>
          <w:iCs/>
          <w:sz w:val="32"/>
          <w:szCs w:val="32"/>
          <w:lang w:val="tg-Cyrl-TJ"/>
        </w:rPr>
        <w:t xml:space="preserve">танҳо </w:t>
      </w:r>
      <w:r w:rsidR="006B6A5A" w:rsidRPr="00BC75CF">
        <w:rPr>
          <w:rFonts w:ascii="Palatino Linotype" w:hAnsi="Palatino Linotype" w:cs="Traditional Arabic"/>
          <w:i/>
          <w:iCs/>
          <w:sz w:val="32"/>
          <w:szCs w:val="32"/>
        </w:rPr>
        <w:t xml:space="preserve">маро бипараст ва </w:t>
      </w:r>
      <w:r w:rsidR="006B6A5A" w:rsidRPr="00BC75CF">
        <w:rPr>
          <w:rFonts w:ascii="Palatino Linotype" w:hAnsi="Palatino Linotype" w:cs="Traditional Arabic"/>
          <w:i/>
          <w:iCs/>
          <w:sz w:val="32"/>
          <w:szCs w:val="32"/>
          <w:lang w:val="tg-Cyrl-TJ"/>
        </w:rPr>
        <w:t>намоз бихон, то ба ёди Ман бошӣ.</w:t>
      </w:r>
    </w:p>
    <w:p w:rsidR="006B6A5A" w:rsidRPr="00BC75CF" w:rsidRDefault="006B6A5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p>
    <w:p w:rsidR="005A23EF" w:rsidRPr="00BC75CF" w:rsidRDefault="00E9399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Аллоҳ таъоло бар Исо алайҳиссалом низ чунин васият мекунад.</w:t>
      </w:r>
    </w:p>
    <w:p w:rsidR="006B6A5A" w:rsidRPr="00BC75CF" w:rsidRDefault="00E93993"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وَجَعَلَنِي مُبَارَكاً أَيْنَ مَا كُنْتُ وَأَوْصَانِي بِالصَّلاةِ وَالزَّكَاةِ مَا دُمْتُ حَيّاً</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مريم، الآية:31].</w:t>
      </w:r>
    </w:p>
    <w:p w:rsidR="00E93993" w:rsidRPr="00BC75CF" w:rsidRDefault="00E93993"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en-US"/>
        </w:rPr>
      </w:pPr>
      <w:r w:rsidRPr="00BC75CF">
        <w:rPr>
          <w:rFonts w:ascii="Palatino Linotype" w:eastAsia="Times New Roman" w:hAnsi="Palatino Linotype" w:cs="Traditional Arabic"/>
          <w:sz w:val="32"/>
          <w:szCs w:val="32"/>
          <w:rtl/>
          <w:lang w:val="en-US"/>
        </w:rPr>
        <w:t xml:space="preserve"> </w:t>
      </w:r>
    </w:p>
    <w:p w:rsidR="006B6A5A" w:rsidRPr="00BC75CF" w:rsidRDefault="006B6A5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rPr>
      </w:pPr>
      <w:r w:rsidRPr="00BC75CF">
        <w:rPr>
          <w:rFonts w:ascii="Palatino Linotype" w:hAnsi="Palatino Linotype" w:cs="Times New Roman"/>
          <w:i/>
          <w:iCs/>
          <w:sz w:val="32"/>
          <w:szCs w:val="32"/>
        </w:rPr>
        <w:t>Ва ҳар ҷо, ки бошам, маро баракат</w:t>
      </w:r>
      <w:r w:rsidRPr="00BC75CF">
        <w:rPr>
          <w:rFonts w:ascii="Palatino Linotype" w:hAnsi="Palatino Linotype" w:cs="Times New Roman"/>
          <w:i/>
          <w:iCs/>
          <w:sz w:val="32"/>
          <w:szCs w:val="32"/>
          <w:lang w:val="tg-Cyrl-TJ"/>
        </w:rPr>
        <w:t xml:space="preserve"> ва хуб</w:t>
      </w:r>
      <w:r w:rsidRPr="00BC75CF">
        <w:rPr>
          <w:rFonts w:ascii="Palatino Linotype" w:hAnsi="Palatino Linotype" w:cs="Times New Roman"/>
          <w:i/>
          <w:iCs/>
          <w:sz w:val="32"/>
          <w:szCs w:val="32"/>
        </w:rPr>
        <w:t>ӣ дода</w:t>
      </w:r>
      <w:r w:rsidRPr="00BC75CF">
        <w:rPr>
          <w:rFonts w:ascii="Palatino Linotype" w:hAnsi="Palatino Linotype" w:cs="Times New Roman"/>
          <w:i/>
          <w:iCs/>
          <w:sz w:val="32"/>
          <w:szCs w:val="32"/>
          <w:lang w:val="tg-Cyrl-TJ"/>
        </w:rPr>
        <w:t>аст</w:t>
      </w:r>
      <w:r w:rsidRPr="00BC75CF">
        <w:rPr>
          <w:rFonts w:ascii="Palatino Linotype" w:hAnsi="Palatino Linotype" w:cs="Times New Roman"/>
          <w:i/>
          <w:iCs/>
          <w:sz w:val="32"/>
          <w:szCs w:val="32"/>
        </w:rPr>
        <w:t xml:space="preserve"> ва </w:t>
      </w:r>
      <w:r w:rsidRPr="00BC75CF">
        <w:rPr>
          <w:rFonts w:ascii="Palatino Linotype" w:hAnsi="Palatino Linotype" w:cs="Times New Roman"/>
          <w:i/>
          <w:iCs/>
          <w:sz w:val="32"/>
          <w:szCs w:val="32"/>
          <w:lang w:val="tg-Cyrl-TJ"/>
        </w:rPr>
        <w:t>маро ба хондани намоз ва додани закот, то вақте ки зинда бошам, супориш кардааст</w:t>
      </w:r>
      <w:r w:rsidRPr="00BC75CF">
        <w:rPr>
          <w:rFonts w:ascii="Palatino Linotype" w:hAnsi="Palatino Linotype" w:cs="Times New Roman"/>
          <w:i/>
          <w:iCs/>
          <w:sz w:val="32"/>
          <w:szCs w:val="32"/>
        </w:rPr>
        <w:t>.</w:t>
      </w:r>
    </w:p>
    <w:p w:rsidR="00E93993" w:rsidRPr="00BC75CF" w:rsidRDefault="00E9399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Pr>
      </w:pPr>
    </w:p>
    <w:p w:rsidR="00E93993" w:rsidRPr="00BC75CF" w:rsidRDefault="00761C2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E93993" w:rsidRPr="00BC75CF">
        <w:rPr>
          <w:rFonts w:ascii="Palatino Linotype" w:hAnsi="Palatino Linotype" w:cs="Times New Roman"/>
          <w:sz w:val="32"/>
          <w:szCs w:val="32"/>
          <w:lang w:val="tg-Cyrl-TJ"/>
        </w:rPr>
        <w:t>Аллоҳ таъоло намозро ба паёмбарамон саллаллоҳу алайҳи ва саллам  дар осмон шаби исро ва меъроҷ фарз гардонд. Намоз дар аввали фарзияташ аз панҷоҳ намоз иборат буд. Баъд аз он сабукӣ бахшида шуд ва ба панҷ вақт намоз қарор гирифт. Пас касе, ки панҷ вақт намозро адо намояд, ба панҷоҳ савоб баробар хоҳад шуд.</w:t>
      </w:r>
    </w:p>
    <w:p w:rsidR="00E93993" w:rsidRPr="00BC75CF" w:rsidRDefault="00761C2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E93993" w:rsidRPr="00BC75CF">
        <w:rPr>
          <w:rFonts w:ascii="Palatino Linotype" w:hAnsi="Palatino Linotype" w:cs="Times New Roman"/>
          <w:sz w:val="32"/>
          <w:szCs w:val="32"/>
          <w:lang w:val="tg-Cyrl-TJ"/>
        </w:rPr>
        <w:t xml:space="preserve">Панҷ вақт намоз иборат аст аз инҳо: Бомдод, пешин, аср, шом, ва хуфтан. </w:t>
      </w:r>
      <w:r w:rsidR="00657B47" w:rsidRPr="00BC75CF">
        <w:rPr>
          <w:rFonts w:ascii="Palatino Linotype" w:hAnsi="Palatino Linotype" w:cs="Times New Roman"/>
          <w:sz w:val="32"/>
          <w:szCs w:val="32"/>
          <w:lang w:val="tg-Cyrl-TJ"/>
        </w:rPr>
        <w:t>Ҷамиъи мусалмонон бар ин амр иқрор доранд.</w:t>
      </w:r>
    </w:p>
    <w:p w:rsidR="00657B47" w:rsidRPr="00BC75CF" w:rsidRDefault="00657B4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Далели фарзияти намоз:</w:t>
      </w:r>
    </w:p>
    <w:p w:rsidR="00657B47" w:rsidRPr="00BC75CF" w:rsidRDefault="00657B4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Аввалан аз китоби Қуръон:</w:t>
      </w:r>
    </w:p>
    <w:p w:rsidR="00657B47" w:rsidRPr="00BC75CF" w:rsidRDefault="00657B47" w:rsidP="00503446">
      <w:pPr>
        <w:shd w:val="clear" w:color="auto" w:fill="FFFFFF" w:themeFill="background1"/>
        <w:tabs>
          <w:tab w:val="num" w:pos="1304"/>
        </w:tabs>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lastRenderedPageBreak/>
        <w:sym w:font="AGA Arabesque" w:char="0029"/>
      </w:r>
      <w:r w:rsidRPr="00BC75CF">
        <w:rPr>
          <w:rFonts w:ascii="Palatino Linotype" w:eastAsia="Times New Roman" w:hAnsi="Palatino Linotype" w:cs="Traditional Arabic"/>
          <w:sz w:val="32"/>
          <w:szCs w:val="32"/>
          <w:rtl/>
          <w:lang w:val="en-US"/>
        </w:rPr>
        <w:t>وَأَقِيمُوا الصَّلاةَ وَآتُوا الزَّكَاةَ</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 البقرة: من الآية43].</w:t>
      </w:r>
    </w:p>
    <w:p w:rsidR="006B6A5A" w:rsidRPr="00BC75CF" w:rsidRDefault="006B6A5A" w:rsidP="00503446">
      <w:pPr>
        <w:shd w:val="clear" w:color="auto" w:fill="FFFFFF" w:themeFill="background1"/>
        <w:tabs>
          <w:tab w:val="num" w:pos="1304"/>
        </w:tabs>
        <w:bidi/>
        <w:spacing w:after="0" w:line="240" w:lineRule="auto"/>
        <w:ind w:firstLine="227"/>
        <w:jc w:val="lowKashida"/>
        <w:rPr>
          <w:rFonts w:ascii="Palatino Linotype" w:eastAsia="Times New Roman" w:hAnsi="Palatino Linotype" w:cs="Traditional Arabic"/>
          <w:sz w:val="32"/>
          <w:szCs w:val="32"/>
          <w:lang w:val="tg-Cyrl-TJ"/>
        </w:rPr>
      </w:pPr>
    </w:p>
    <w:p w:rsidR="006B6A5A" w:rsidRPr="00BC75CF" w:rsidRDefault="006B6A5A" w:rsidP="00503446">
      <w:pPr>
        <w:shd w:val="clear" w:color="auto" w:fill="FFFFFF" w:themeFill="background1"/>
        <w:tabs>
          <w:tab w:val="num" w:pos="1304"/>
        </w:tabs>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Ва намоз бигузоред ва закот бидиҳед.</w:t>
      </w:r>
    </w:p>
    <w:p w:rsidR="006B6A5A" w:rsidRPr="00BC75CF" w:rsidRDefault="006B6A5A" w:rsidP="00503446">
      <w:pPr>
        <w:shd w:val="clear" w:color="auto" w:fill="FFFFFF" w:themeFill="background1"/>
        <w:tabs>
          <w:tab w:val="num" w:pos="1304"/>
        </w:tabs>
        <w:spacing w:after="0" w:line="240" w:lineRule="auto"/>
        <w:ind w:firstLine="227"/>
        <w:jc w:val="lowKashida"/>
        <w:rPr>
          <w:rFonts w:ascii="Palatino Linotype" w:eastAsia="Times New Roman" w:hAnsi="Palatino Linotype" w:cs="Traditional Arabic"/>
          <w:i/>
          <w:iCs/>
          <w:sz w:val="32"/>
          <w:szCs w:val="32"/>
          <w:lang w:val="tg-Cyrl-TJ"/>
        </w:rPr>
      </w:pPr>
    </w:p>
    <w:p w:rsidR="00657B47" w:rsidRPr="00BC75CF" w:rsidRDefault="00657B47" w:rsidP="00503446">
      <w:pPr>
        <w:shd w:val="clear" w:color="auto" w:fill="FFFFFF" w:themeFill="background1"/>
        <w:tabs>
          <w:tab w:val="left" w:pos="708"/>
          <w:tab w:val="left" w:pos="1416"/>
          <w:tab w:val="left" w:pos="2124"/>
          <w:tab w:val="left" w:pos="2832"/>
          <w:tab w:val="left" w:pos="3540"/>
        </w:tabs>
        <w:bidi/>
        <w:jc w:val="both"/>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t xml:space="preserve">قوله تعالى: </w:t>
      </w: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إِنَّ الصَّلاةَ كَانَتْ عَلَى الْمُؤْمِنِينَ كِتَاباً </w:t>
      </w:r>
      <w:proofErr w:type="gramStart"/>
      <w:r w:rsidRPr="00BC75CF">
        <w:rPr>
          <w:rFonts w:ascii="Palatino Linotype" w:eastAsia="Times New Roman" w:hAnsi="Palatino Linotype" w:cs="Traditional Arabic"/>
          <w:sz w:val="32"/>
          <w:szCs w:val="32"/>
          <w:rtl/>
          <w:lang w:val="en-US"/>
        </w:rPr>
        <w:t>مَوْقُوتاً</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النساء: من الآية103].</w:t>
      </w:r>
    </w:p>
    <w:p w:rsidR="006B6A5A" w:rsidRPr="00BC75CF" w:rsidRDefault="006B6A5A" w:rsidP="00503446">
      <w:pPr>
        <w:shd w:val="clear" w:color="auto" w:fill="FFFFFF" w:themeFill="background1"/>
        <w:tabs>
          <w:tab w:val="left" w:pos="708"/>
          <w:tab w:val="left" w:pos="1416"/>
          <w:tab w:val="left" w:pos="2124"/>
          <w:tab w:val="left" w:pos="2832"/>
          <w:tab w:val="left" w:pos="3540"/>
        </w:tabs>
        <w:bidi/>
        <w:jc w:val="both"/>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Ҳамоно намоз бар мўъминон дар вақти муайян воҷиб шудааст.</w:t>
      </w:r>
      <w:r w:rsidRPr="00BC75CF">
        <w:rPr>
          <w:rFonts w:ascii="Palatino Linotype" w:eastAsia="Times New Roman" w:hAnsi="Palatino Linotype" w:cs="Traditional Arabic"/>
          <w:i/>
          <w:iCs/>
          <w:sz w:val="32"/>
          <w:szCs w:val="32"/>
          <w:vertAlign w:val="superscript"/>
          <w:lang w:val="tg-Cyrl-TJ"/>
        </w:rPr>
        <w:footnoteReference w:id="15"/>
      </w:r>
    </w:p>
    <w:p w:rsidR="006B6A5A" w:rsidRPr="00BC75CF" w:rsidRDefault="006B6A5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p>
    <w:p w:rsidR="00657B47" w:rsidRPr="00BC75CF" w:rsidRDefault="00657B47" w:rsidP="00503446">
      <w:pPr>
        <w:shd w:val="clear" w:color="auto" w:fill="FFFFFF" w:themeFill="background1"/>
        <w:tabs>
          <w:tab w:val="num" w:pos="1304"/>
        </w:tabs>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وَمَا أُمِرُوا إِلَّا لِيَعْبُدُوا اللَّهَ مُخْلِصِينَ لَهُ الدِّينَ حُنَفَاءَ وَيُقِيمُوا الصَّلاةَ وَيُؤْتُوا </w:t>
      </w:r>
      <w:proofErr w:type="gramStart"/>
      <w:r w:rsidRPr="00BC75CF">
        <w:rPr>
          <w:rFonts w:ascii="Palatino Linotype" w:eastAsia="Times New Roman" w:hAnsi="Palatino Linotype" w:cs="Traditional Arabic"/>
          <w:sz w:val="32"/>
          <w:szCs w:val="32"/>
          <w:rtl/>
          <w:lang w:val="en-US"/>
        </w:rPr>
        <w:t>الزَّكَاةَ</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البينة: من الآية5].</w:t>
      </w:r>
    </w:p>
    <w:p w:rsidR="00761C26" w:rsidRPr="00BC75CF" w:rsidRDefault="00761C26" w:rsidP="00503446">
      <w:pPr>
        <w:shd w:val="clear" w:color="auto" w:fill="FFFFFF" w:themeFill="background1"/>
        <w:tabs>
          <w:tab w:val="num" w:pos="1304"/>
        </w:tabs>
        <w:bidi/>
        <w:spacing w:after="0" w:line="240" w:lineRule="auto"/>
        <w:ind w:firstLine="227"/>
        <w:jc w:val="lowKashida"/>
        <w:rPr>
          <w:rFonts w:ascii="Palatino Linotype" w:eastAsia="Times New Roman" w:hAnsi="Palatino Linotype" w:cs="Traditional Arabic"/>
          <w:sz w:val="32"/>
          <w:szCs w:val="32"/>
          <w:lang w:val="tg-Cyrl-TJ"/>
        </w:rPr>
      </w:pPr>
    </w:p>
    <w:p w:rsidR="006B6A5A" w:rsidRPr="00BC75CF" w:rsidRDefault="00347708" w:rsidP="00503446">
      <w:pPr>
        <w:shd w:val="clear" w:color="auto" w:fill="FFFFFF" w:themeFill="background1"/>
        <w:tabs>
          <w:tab w:val="num" w:pos="1304"/>
        </w:tabs>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Ва ононро фақат ин фармон доданд, ки Аллоҳро мухлисона  бипарастанд,  дар  ҳоле  ки дар  дини Ӯ бо ихлос бошанд. Ва намоз гузоранду закот диҳанд.</w:t>
      </w:r>
    </w:p>
    <w:p w:rsidR="006B6A5A" w:rsidRPr="00BC75CF" w:rsidRDefault="006B6A5A" w:rsidP="00503446">
      <w:pPr>
        <w:shd w:val="clear" w:color="auto" w:fill="FFFFFF" w:themeFill="background1"/>
        <w:tabs>
          <w:tab w:val="num" w:pos="1304"/>
        </w:tabs>
        <w:bidi/>
        <w:spacing w:after="0" w:line="240" w:lineRule="auto"/>
        <w:ind w:firstLine="227"/>
        <w:jc w:val="lowKashida"/>
        <w:rPr>
          <w:rFonts w:ascii="Palatino Linotype" w:eastAsia="Times New Roman" w:hAnsi="Palatino Linotype" w:cs="Traditional Arabic"/>
          <w:sz w:val="32"/>
          <w:szCs w:val="32"/>
          <w:rtl/>
          <w:lang w:val="tg-Cyrl-TJ"/>
        </w:rPr>
      </w:pPr>
    </w:p>
    <w:p w:rsidR="00657B47" w:rsidRPr="00BC75CF" w:rsidRDefault="00657B4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Сониян: аз Суннат</w:t>
      </w:r>
    </w:p>
    <w:p w:rsidR="00657B47" w:rsidRPr="00BC75CF" w:rsidRDefault="00657B47" w:rsidP="00503446">
      <w:pPr>
        <w:pStyle w:val="a3"/>
        <w:numPr>
          <w:ilvl w:val="0"/>
          <w:numId w:val="4"/>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Ҳадиси Абдулло ибни Умар разияллоҳу анҳумо ривоят мекунад, ки Паёмбар саллаллоҳу алайҳи ва саллам</w:t>
      </w:r>
      <w:r w:rsidR="008925E8" w:rsidRPr="00BC75CF">
        <w:rPr>
          <w:rFonts w:ascii="Palatino Linotype" w:hAnsi="Palatino Linotype" w:cs="Times New Roman"/>
          <w:sz w:val="32"/>
          <w:szCs w:val="32"/>
          <w:lang w:val="tg-Cyrl-TJ"/>
        </w:rPr>
        <w:t xml:space="preserve"> фармуданд: “</w:t>
      </w:r>
      <w:r w:rsidR="008925E8" w:rsidRPr="00BC75CF">
        <w:rPr>
          <w:rFonts w:ascii="Palatino Linotype" w:hAnsi="Palatino Linotype" w:cs="Times New Roman"/>
          <w:i/>
          <w:iCs/>
          <w:sz w:val="32"/>
          <w:szCs w:val="32"/>
          <w:lang w:val="tg-Cyrl-TJ"/>
        </w:rPr>
        <w:t>Ислом бар панҷ асос бино шудааст; гувоҳӣ додан ба ин ки нест маъбуди барҳақ ба ҷуз Аллоҳ  ва Муҳаммад саллаллоҳу алайҳи ва саллам фиристодаи Аллоҳ аст ва намозро барпо доштан ва закотро адо намудан ва ҳаҷҷи бай</w:t>
      </w:r>
      <w:r w:rsidR="00761C26" w:rsidRPr="00BC75CF">
        <w:rPr>
          <w:rFonts w:ascii="Palatino Linotype" w:hAnsi="Palatino Linotype" w:cs="Times New Roman"/>
          <w:i/>
          <w:iCs/>
          <w:sz w:val="32"/>
          <w:szCs w:val="32"/>
          <w:lang w:val="tg-Cyrl-TJ"/>
        </w:rPr>
        <w:t>т</w:t>
      </w:r>
      <w:r w:rsidR="008925E8" w:rsidRPr="00BC75CF">
        <w:rPr>
          <w:rFonts w:ascii="Palatino Linotype" w:hAnsi="Palatino Linotype" w:cs="Times New Roman"/>
          <w:i/>
          <w:iCs/>
          <w:sz w:val="32"/>
          <w:szCs w:val="32"/>
          <w:lang w:val="tg-Cyrl-TJ"/>
        </w:rPr>
        <w:t>уллоҳ кардан ва рӯзаи моҳи рамазонро гирифтан”.</w:t>
      </w:r>
      <w:r w:rsidR="008925E8" w:rsidRPr="00BC75CF">
        <w:rPr>
          <w:rFonts w:ascii="Palatino Linotype" w:hAnsi="Palatino Linotype" w:cs="Times New Roman"/>
          <w:sz w:val="32"/>
          <w:szCs w:val="32"/>
          <w:lang w:val="tg-Cyrl-TJ"/>
        </w:rPr>
        <w:t xml:space="preserve"> Муттафақун алайҳ.</w:t>
      </w:r>
    </w:p>
    <w:p w:rsidR="008925E8" w:rsidRPr="00BC75CF" w:rsidRDefault="008925E8" w:rsidP="00503446">
      <w:pPr>
        <w:pStyle w:val="a3"/>
        <w:numPr>
          <w:ilvl w:val="0"/>
          <w:numId w:val="4"/>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Ҳадиси Умар ибни Хаттоб разияллоҳу анҳу, ки дар ривоят шудааст, ки Паёмбар саллаллоҳу алайҳи ва саллам фармуданд: </w:t>
      </w:r>
      <w:r w:rsidRPr="00BC75CF">
        <w:rPr>
          <w:rFonts w:ascii="Palatino Linotype" w:hAnsi="Palatino Linotype" w:cs="Times New Roman"/>
          <w:i/>
          <w:iCs/>
          <w:sz w:val="32"/>
          <w:szCs w:val="32"/>
          <w:lang w:val="tg-Cyrl-TJ"/>
        </w:rPr>
        <w:t xml:space="preserve">“Ислом ин аст, ки гувоҳӣ диҳӣ нест маъбуди барҳақ ба ҷуз Аллоҳ таъоло ва Муҳаммад расули Аллоҳ аст ва намозро барпо дорӣ ва </w:t>
      </w:r>
      <w:r w:rsidR="006F6654" w:rsidRPr="00BC75CF">
        <w:rPr>
          <w:rFonts w:ascii="Palatino Linotype" w:hAnsi="Palatino Linotype" w:cs="Times New Roman"/>
          <w:i/>
          <w:iCs/>
          <w:sz w:val="32"/>
          <w:szCs w:val="32"/>
          <w:lang w:val="tg-Cyrl-TJ"/>
        </w:rPr>
        <w:t xml:space="preserve">закотро </w:t>
      </w:r>
      <w:r w:rsidRPr="00BC75CF">
        <w:rPr>
          <w:rFonts w:ascii="Palatino Linotype" w:hAnsi="Palatino Linotype" w:cs="Times New Roman"/>
          <w:i/>
          <w:iCs/>
          <w:sz w:val="32"/>
          <w:szCs w:val="32"/>
          <w:lang w:val="tg-Cyrl-TJ"/>
        </w:rPr>
        <w:t>адо намоӣ ва рӯзаи рамазонро бигирӣ ва агар қудрату тавонӣ дошта бошӣ ҳаҷҷи байтуллоҳ бикунӣ</w:t>
      </w:r>
      <w:r w:rsidRPr="00BC75CF">
        <w:rPr>
          <w:rFonts w:ascii="Palatino Linotype" w:hAnsi="Palatino Linotype" w:cs="Times New Roman"/>
          <w:sz w:val="32"/>
          <w:szCs w:val="32"/>
          <w:lang w:val="tg-Cyrl-TJ"/>
        </w:rPr>
        <w:t>” Ривояти Муслим.</w:t>
      </w:r>
    </w:p>
    <w:p w:rsidR="008925E8" w:rsidRPr="00BC75CF" w:rsidRDefault="006F6654" w:rsidP="00503446">
      <w:pPr>
        <w:pStyle w:val="a3"/>
        <w:numPr>
          <w:ilvl w:val="0"/>
          <w:numId w:val="4"/>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Ҳадиси Абдулло ибни Аббос разияллоҳу анҳумо, ки ривоят мекунад, ин ки Паёмбар саллаллоҳу алайҳи ва саллам Муозро ба сӯи Яман фиристода фармуданд: “</w:t>
      </w:r>
      <w:r w:rsidRPr="00BC75CF">
        <w:rPr>
          <w:rFonts w:ascii="Palatino Linotype" w:hAnsi="Palatino Linotype" w:cs="Times New Roman"/>
          <w:i/>
          <w:iCs/>
          <w:sz w:val="32"/>
          <w:szCs w:val="32"/>
          <w:lang w:val="tg-Cyrl-TJ"/>
        </w:rPr>
        <w:t>Онҳоро ба гувоҳӣ додан ба ин ки нест маъбуди барҳақ ба ҷуз Аллоҳ  ва Муҳаммад саллаллоҳу алайҳи ва саллам фиристодаи Аллоҳ аст, даъват намо, пас онҳо агар дар ин амр итоат карданд, онҳоро хабар деҳ, ки Аллоҳ таъоло бар онҳо дар як шабонарӯз панҷ вақт намозро фарз гардондааст..</w:t>
      </w:r>
      <w:r w:rsidRPr="00BC75CF">
        <w:rPr>
          <w:rFonts w:ascii="Palatino Linotype" w:hAnsi="Palatino Linotype" w:cs="Times New Roman"/>
          <w:sz w:val="32"/>
          <w:szCs w:val="32"/>
          <w:lang w:val="tg-Cyrl-TJ"/>
        </w:rPr>
        <w:t>.” Муттафқун алайҳ.</w:t>
      </w:r>
    </w:p>
    <w:p w:rsidR="006F6654" w:rsidRPr="00BC75CF" w:rsidRDefault="006F665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Сеюм: далел аз иҷмоъ</w:t>
      </w:r>
    </w:p>
    <w:p w:rsidR="006F6654" w:rsidRPr="00BC75CF" w:rsidRDefault="006F665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Ҳамаи мусалмонон бар машруияти намоз иқрор ҳастанд, ки он яке фарзе аз фарзҳои ислом аст.</w:t>
      </w:r>
    </w:p>
    <w:p w:rsidR="006F6654" w:rsidRPr="00BC75CF" w:rsidRDefault="006F665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Ҳикмат аз машруияти намоз:</w:t>
      </w:r>
    </w:p>
    <w:p w:rsidR="003432E2" w:rsidRPr="00BC75CF" w:rsidRDefault="003432E2"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Ҳикмат аз машруияти намоз ва асрори он иборат аз он аст, ки; ибодат кардани банда Аллоҳи ягонаро, ки ӯ дар назди Ӯ банда аст. Намоз аст, ки банда  ба он банда будани худро ҳис мекунад ва ҳамеша бо холиқи худ </w:t>
      </w:r>
      <w:r w:rsidRPr="00BC75CF">
        <w:rPr>
          <w:rFonts w:ascii="Palatino Linotype" w:hAnsi="Palatino Linotype" w:cs="Times New Roman"/>
          <w:sz w:val="32"/>
          <w:szCs w:val="32"/>
          <w:lang w:val="tg-Cyrl-TJ"/>
        </w:rPr>
        <w:lastRenderedPageBreak/>
        <w:t xml:space="preserve">дар алоқа мешавад. Намоз соҳиби худро ба Аллоҳ дар алоқаи мустаҳкам нигаҳ медорад ва доим </w:t>
      </w:r>
      <w:r w:rsidR="00E43284" w:rsidRPr="00BC75CF">
        <w:rPr>
          <w:rFonts w:ascii="Palatino Linotype" w:hAnsi="Palatino Linotype" w:cs="Times New Roman"/>
          <w:sz w:val="32"/>
          <w:szCs w:val="32"/>
          <w:lang w:val="tg-Cyrl-TJ"/>
        </w:rPr>
        <w:t>бо зикри худаш машғул месозад</w:t>
      </w:r>
      <w:r w:rsidR="00E52545" w:rsidRPr="00BC75CF">
        <w:rPr>
          <w:rFonts w:ascii="Palatino Linotype" w:hAnsi="Palatino Linotype" w:cs="Times New Roman"/>
          <w:sz w:val="32"/>
          <w:szCs w:val="32"/>
          <w:lang w:val="tg-Cyrl-TJ"/>
        </w:rPr>
        <w:t>. Намоз соҳибашро аз корҳои фаҳшу мункар бозмедорад. Ва вай сабаби покиза намудани гуноҳони банда аст. Дар ин боб ҳадиси Ҷобир разияллоҳу анҳу далолат мекунад, ки Паёмбар саллаллоҳу алайҳи ва саллам мефармоянд:</w:t>
      </w:r>
    </w:p>
    <w:p w:rsidR="00E52545" w:rsidRPr="00BC75CF" w:rsidRDefault="00E52545"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en-US"/>
        </w:rPr>
      </w:pPr>
      <w:r w:rsidRPr="00BC75CF">
        <w:rPr>
          <w:rFonts w:ascii="Palatino Linotype" w:eastAsia="Times New Roman" w:hAnsi="Palatino Linotype" w:cs="Traditional Arabic"/>
          <w:sz w:val="32"/>
          <w:szCs w:val="32"/>
          <w:rtl/>
          <w:lang w:val="en-US"/>
        </w:rPr>
        <w:t>"</w:t>
      </w:r>
      <w:proofErr w:type="gramStart"/>
      <w:r w:rsidRPr="00BC75CF">
        <w:rPr>
          <w:rFonts w:ascii="Palatino Linotype" w:eastAsia="Times New Roman" w:hAnsi="Palatino Linotype" w:cs="Traditional Arabic"/>
          <w:sz w:val="32"/>
          <w:szCs w:val="32"/>
          <w:rtl/>
          <w:lang w:val="en-US"/>
        </w:rPr>
        <w:t>مثل</w:t>
      </w:r>
      <w:proofErr w:type="gramEnd"/>
      <w:r w:rsidRPr="00BC75CF">
        <w:rPr>
          <w:rFonts w:ascii="Palatino Linotype" w:eastAsia="Times New Roman" w:hAnsi="Palatino Linotype" w:cs="Traditional Arabic"/>
          <w:sz w:val="32"/>
          <w:szCs w:val="32"/>
          <w:rtl/>
          <w:lang w:val="en-US"/>
        </w:rPr>
        <w:t xml:space="preserve"> الصلوات كمثل نهر جار غمر على باب أحدكم يغتسل منه كل يوم خمس مرات" رواه مسلم.</w:t>
      </w:r>
    </w:p>
    <w:p w:rsidR="00E52545" w:rsidRPr="00BC75CF" w:rsidRDefault="00E5254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en-US"/>
        </w:rPr>
      </w:pPr>
    </w:p>
    <w:p w:rsidR="00E52545" w:rsidRPr="00BC75CF" w:rsidRDefault="00E5254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“Масали намозҳои панҷгона ба монанди ҷӯйбори ҷорие, ки аз назди дари яке аз шумо мегузарад ва ҳар рӯз аз он панҷ маротиба шустушӯ мекунад”.</w:t>
      </w:r>
    </w:p>
    <w:p w:rsidR="00E52545" w:rsidRPr="00BC75CF" w:rsidRDefault="00E5254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Намоз дилро таскин</w:t>
      </w:r>
      <w:r w:rsidR="002E3DD4" w:rsidRPr="00BC75CF">
        <w:rPr>
          <w:rFonts w:ascii="Palatino Linotype" w:hAnsi="Palatino Linotype" w:cs="Times New Roman"/>
          <w:sz w:val="32"/>
          <w:szCs w:val="32"/>
          <w:lang w:val="tg-Cyrl-TJ"/>
        </w:rPr>
        <w:t>у ором</w:t>
      </w:r>
      <w:r w:rsidRPr="00BC75CF">
        <w:rPr>
          <w:rFonts w:ascii="Palatino Linotype" w:hAnsi="Palatino Linotype" w:cs="Times New Roman"/>
          <w:sz w:val="32"/>
          <w:szCs w:val="32"/>
          <w:lang w:val="tg-Cyrl-TJ"/>
        </w:rPr>
        <w:t xml:space="preserve"> мекунад ва нафсро роҳат медиҳад</w:t>
      </w:r>
      <w:r w:rsidR="002E3DD4" w:rsidRPr="00BC75CF">
        <w:rPr>
          <w:rFonts w:ascii="Palatino Linotype" w:hAnsi="Palatino Linotype" w:cs="Times New Roman"/>
          <w:sz w:val="32"/>
          <w:szCs w:val="32"/>
          <w:lang w:val="tg-Cyrl-TJ"/>
        </w:rPr>
        <w:t xml:space="preserve"> ва аз кудурату мусибатҳо нафсро халос месозад. Аз ҳамин сабаб намоз барои Расули Аллоҳ саллаллоҳу алайҳи ва саллам чашми дурахшон буд, ҳар вақте, ки кори мушкиле бар сари ӯ меомад ба сӯи намоз бармехест. Дар ривояти Имом Аҳмад омадааст, ки Паёмбар саллаллоҳу алайҳи ва саллам мефармуданд: </w:t>
      </w:r>
    </w:p>
    <w:p w:rsidR="002E3DD4" w:rsidRPr="00BC75CF" w:rsidRDefault="002E3DD4" w:rsidP="00503446">
      <w:pPr>
        <w:numPr>
          <w:ilvl w:val="2"/>
          <w:numId w:val="0"/>
        </w:numPr>
        <w:shd w:val="clear" w:color="auto" w:fill="FFFFFF" w:themeFill="background1"/>
        <w:tabs>
          <w:tab w:val="num" w:pos="944"/>
        </w:tabs>
        <w:bidi/>
        <w:spacing w:after="0" w:line="240" w:lineRule="auto"/>
        <w:ind w:firstLine="227"/>
        <w:jc w:val="lowKashida"/>
        <w:rPr>
          <w:rFonts w:ascii="Palatino Linotype" w:eastAsia="Times New Roman" w:hAnsi="Palatino Linotype" w:cs="Traditional Arabic"/>
          <w:sz w:val="32"/>
          <w:szCs w:val="32"/>
          <w:rtl/>
          <w:lang w:val="en-US"/>
        </w:rPr>
      </w:pPr>
      <w:r w:rsidRPr="00BC75CF">
        <w:rPr>
          <w:rFonts w:ascii="Palatino Linotype" w:eastAsia="Times New Roman" w:hAnsi="Palatino Linotype" w:cs="Traditional Arabic"/>
          <w:sz w:val="32"/>
          <w:szCs w:val="32"/>
          <w:rtl/>
          <w:lang w:val="en-US"/>
        </w:rPr>
        <w:t>"يا بلال أرحنا بالصلاة" أخرجه أحمد.</w:t>
      </w:r>
    </w:p>
    <w:p w:rsidR="002E3DD4" w:rsidRPr="00BC75CF" w:rsidRDefault="002E3DD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2E3DD4" w:rsidRPr="00BC75CF" w:rsidRDefault="002E3DD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w:t>
      </w:r>
      <w:r w:rsidRPr="00BC75CF">
        <w:rPr>
          <w:rFonts w:ascii="Palatino Linotype" w:hAnsi="Palatino Linotype" w:cs="Times New Roman"/>
          <w:i/>
          <w:iCs/>
          <w:sz w:val="32"/>
          <w:szCs w:val="32"/>
          <w:lang w:val="tg-Cyrl-TJ"/>
        </w:rPr>
        <w:t>Эй Билол бо намоз моро дар роҳат қарор деҳ”</w:t>
      </w:r>
    </w:p>
    <w:p w:rsidR="00E93993" w:rsidRPr="00BC75CF" w:rsidRDefault="00E9399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5A23EF" w:rsidRPr="00BC75CF" w:rsidRDefault="002E3DD4"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lastRenderedPageBreak/>
        <w:t>Намоз бар ки воҷиб мешавад</w:t>
      </w:r>
    </w:p>
    <w:p w:rsidR="002E3DD4" w:rsidRPr="00BC75CF" w:rsidRDefault="002E3DD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Намоз воҷиб мешавад бар ҳар мусалмоне, ки</w:t>
      </w:r>
      <w:r w:rsidR="005341FC" w:rsidRPr="00BC75CF">
        <w:rPr>
          <w:rFonts w:ascii="Palatino Linotype" w:hAnsi="Palatino Linotype" w:cs="Times New Roman"/>
          <w:sz w:val="32"/>
          <w:szCs w:val="32"/>
          <w:lang w:val="tg-Cyrl-TJ"/>
        </w:rPr>
        <w:t xml:space="preserve"> болиғ, оқил мард ё зан бошад. Аммо бар кофир воҷиб намешавад, зеро ки намоз бо ақидаи куфр дуруст намешавад, магар ин ки дар охират муҷиби азоб мегардад, чунки ӯ қодир буд намозро бо ислом оварданаш ба ҷо оварад, лекин ба ҷо наовард. Аллоҳ таъоло мефармояд:</w:t>
      </w:r>
    </w:p>
    <w:p w:rsidR="005341FC" w:rsidRPr="00BC75CF" w:rsidRDefault="005341FC" w:rsidP="00503446">
      <w:pPr>
        <w:widowControl w:val="0"/>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sz w:val="32"/>
          <w:szCs w:val="32"/>
          <w:rtl/>
          <w:lang w:val="en-US"/>
        </w:rPr>
        <w:sym w:font="AGA Arabesque" w:char="0029"/>
      </w:r>
      <w:r w:rsidRPr="00BC75CF">
        <w:rPr>
          <w:rFonts w:ascii="Palatino Linotype" w:eastAsia="Times New Roman" w:hAnsi="Palatino Linotype" w:cs="Traditional Arabic"/>
          <w:sz w:val="32"/>
          <w:szCs w:val="32"/>
          <w:rtl/>
          <w:lang w:val="en-US"/>
        </w:rPr>
        <w:t xml:space="preserve">مَا سَلَكَكُمْ فِي سَقَرَ. قَالُوا لَمْ نَكُ مِنَ الْمُصَلِّينَ. وَلَمْ نَكُ نُطْعِمُ الْمِسْكِينَ. وَكُنَّا </w:t>
      </w:r>
      <w:proofErr w:type="gramStart"/>
      <w:r w:rsidRPr="00BC75CF">
        <w:rPr>
          <w:rFonts w:ascii="Palatino Linotype" w:eastAsia="Times New Roman" w:hAnsi="Palatino Linotype" w:cs="Traditional Arabic"/>
          <w:sz w:val="32"/>
          <w:szCs w:val="32"/>
          <w:rtl/>
          <w:lang w:val="en-US"/>
        </w:rPr>
        <w:t>نَخُوضُ</w:t>
      </w:r>
      <w:proofErr w:type="gramEnd"/>
      <w:r w:rsidRPr="00BC75CF">
        <w:rPr>
          <w:rFonts w:ascii="Palatino Linotype" w:eastAsia="Times New Roman" w:hAnsi="Palatino Linotype" w:cs="Traditional Arabic"/>
          <w:sz w:val="32"/>
          <w:szCs w:val="32"/>
          <w:rtl/>
          <w:lang w:val="en-US"/>
        </w:rPr>
        <w:t xml:space="preserve"> مَعَ الْخَائِضِينَ. وَكُنَّا </w:t>
      </w:r>
      <w:proofErr w:type="gramStart"/>
      <w:r w:rsidRPr="00BC75CF">
        <w:rPr>
          <w:rFonts w:ascii="Palatino Linotype" w:eastAsia="Times New Roman" w:hAnsi="Palatino Linotype" w:cs="Traditional Arabic"/>
          <w:sz w:val="32"/>
          <w:szCs w:val="32"/>
          <w:rtl/>
          <w:lang w:val="en-US"/>
        </w:rPr>
        <w:t>نُكَذِّبُ</w:t>
      </w:r>
      <w:proofErr w:type="gramEnd"/>
      <w:r w:rsidRPr="00BC75CF">
        <w:rPr>
          <w:rFonts w:ascii="Palatino Linotype" w:eastAsia="Times New Roman" w:hAnsi="Palatino Linotype" w:cs="Traditional Arabic"/>
          <w:sz w:val="32"/>
          <w:szCs w:val="32"/>
          <w:rtl/>
          <w:lang w:val="en-US"/>
        </w:rPr>
        <w:t xml:space="preserve"> بِيَوْمِ الدِّينِ. حَتَّى أَتَانَا </w:t>
      </w:r>
      <w:proofErr w:type="gramStart"/>
      <w:r w:rsidRPr="00BC75CF">
        <w:rPr>
          <w:rFonts w:ascii="Palatino Linotype" w:eastAsia="Times New Roman" w:hAnsi="Palatino Linotype" w:cs="Traditional Arabic"/>
          <w:sz w:val="32"/>
          <w:szCs w:val="32"/>
          <w:rtl/>
          <w:lang w:val="en-US"/>
        </w:rPr>
        <w:t>الْيَقِينُ</w:t>
      </w:r>
      <w:r w:rsidRPr="00BC75CF">
        <w:rPr>
          <w:rFonts w:ascii="Palatino Linotype" w:eastAsia="Times New Roman" w:hAnsi="Palatino Linotype" w:cs="Traditional Arabic"/>
          <w:sz w:val="32"/>
          <w:szCs w:val="32"/>
          <w:rtl/>
          <w:lang w:val="en-US"/>
        </w:rPr>
        <w:sym w:font="AGA Arabesque" w:char="0028"/>
      </w:r>
      <w:r w:rsidRPr="00BC75CF">
        <w:rPr>
          <w:rFonts w:ascii="Palatino Linotype" w:eastAsia="Times New Roman" w:hAnsi="Palatino Linotype" w:cs="Traditional Arabic"/>
          <w:sz w:val="32"/>
          <w:szCs w:val="32"/>
          <w:rtl/>
          <w:lang w:val="en-US"/>
        </w:rPr>
        <w:t xml:space="preserve"> [سورة</w:t>
      </w:r>
      <w:proofErr w:type="gramEnd"/>
      <w:r w:rsidRPr="00BC75CF">
        <w:rPr>
          <w:rFonts w:ascii="Palatino Linotype" w:eastAsia="Times New Roman" w:hAnsi="Palatino Linotype" w:cs="Traditional Arabic"/>
          <w:sz w:val="32"/>
          <w:szCs w:val="32"/>
          <w:rtl/>
          <w:lang w:val="en-US"/>
        </w:rPr>
        <w:t xml:space="preserve"> المدثر، الآيات: 42-47]</w:t>
      </w:r>
    </w:p>
    <w:p w:rsidR="00347708" w:rsidRPr="00BC75CF" w:rsidRDefault="00347708" w:rsidP="00503446">
      <w:pPr>
        <w:widowControl w:val="0"/>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347708" w:rsidRPr="00BC75CF" w:rsidRDefault="00AC12BF"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Ҳар  кас  гаравгони корест</w:t>
      </w:r>
      <w:r w:rsidR="00347708" w:rsidRPr="00BC75CF">
        <w:rPr>
          <w:rFonts w:ascii="Palatino Linotype" w:eastAsia="Times New Roman" w:hAnsi="Palatino Linotype" w:cs="Traditional Arabic"/>
          <w:i/>
          <w:iCs/>
          <w:sz w:val="32"/>
          <w:szCs w:val="32"/>
          <w:lang w:val="tg-Cyrl-TJ"/>
        </w:rPr>
        <w:t>,</w:t>
      </w:r>
      <w:r w:rsidRPr="00BC75CF">
        <w:rPr>
          <w:rFonts w:ascii="Palatino Linotype" w:eastAsia="Times New Roman" w:hAnsi="Palatino Linotype" w:cs="Traditional Arabic"/>
          <w:i/>
          <w:iCs/>
          <w:sz w:val="32"/>
          <w:szCs w:val="32"/>
          <w:lang w:val="tg-Cyrl-TJ"/>
        </w:rPr>
        <w:t xml:space="preserve"> </w:t>
      </w:r>
      <w:r w:rsidR="00347708" w:rsidRPr="00BC75CF">
        <w:rPr>
          <w:rFonts w:ascii="Palatino Linotype" w:eastAsia="Times New Roman" w:hAnsi="Palatino Linotype" w:cs="Traditional Arabic"/>
          <w:i/>
          <w:iCs/>
          <w:sz w:val="32"/>
          <w:szCs w:val="32"/>
          <w:lang w:val="tg-Cyrl-TJ"/>
        </w:rPr>
        <w:t>ки кардааст,  хоҳ  нек аст, хоҳ  бад  аз он раҳо намеёбад,</w:t>
      </w:r>
      <w:r w:rsidRPr="00BC75CF">
        <w:rPr>
          <w:rFonts w:ascii="Palatino Linotype" w:eastAsia="Times New Roman" w:hAnsi="Palatino Linotype" w:cs="Traditional Arabic"/>
          <w:i/>
          <w:iCs/>
          <w:sz w:val="32"/>
          <w:szCs w:val="32"/>
          <w:lang w:val="tg-Cyrl-TJ"/>
        </w:rPr>
        <w:t xml:space="preserve"> </w:t>
      </w:r>
      <w:r w:rsidR="00347708" w:rsidRPr="00BC75CF">
        <w:rPr>
          <w:rFonts w:ascii="Palatino Linotype" w:eastAsia="Times New Roman" w:hAnsi="Palatino Linotype" w:cs="Traditional Arabic"/>
          <w:i/>
          <w:iCs/>
          <w:sz w:val="32"/>
          <w:szCs w:val="32"/>
          <w:lang w:val="tg-Cyrl-TJ"/>
        </w:rPr>
        <w:t>то он вақте  ки  ҳаққашро  бидиҳад.</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39.  Ғайри  мусалмонони холис  онҳое, ки  худашонро бо амалҳои шоиста наҷот доданд.</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40.  Онҳо   дар  биҳиштҳо нишастаанд ва  аз  якдигарашон  мепурсанд,</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rPr>
        <w:t>41.</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аз</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w:t>
      </w:r>
      <w:r w:rsidRPr="00BC75CF">
        <w:rPr>
          <w:rFonts w:ascii="Palatino Linotype" w:eastAsia="Times New Roman" w:hAnsi="Palatino Linotype" w:cs="Traditional Arabic"/>
          <w:i/>
          <w:iCs/>
          <w:sz w:val="32"/>
          <w:szCs w:val="32"/>
          <w:lang w:val="tg-Cyrl-TJ"/>
        </w:rPr>
        <w:t>кофи</w:t>
      </w:r>
      <w:r w:rsidRPr="00BC75CF">
        <w:rPr>
          <w:rFonts w:ascii="Palatino Linotype" w:eastAsia="Times New Roman" w:hAnsi="Palatino Linotype" w:cs="Traditional Arabic"/>
          <w:i/>
          <w:iCs/>
          <w:sz w:val="32"/>
          <w:szCs w:val="32"/>
        </w:rPr>
        <w:t>рон</w:t>
      </w:r>
      <w:r w:rsidRPr="00BC75CF">
        <w:rPr>
          <w:rFonts w:ascii="Palatino Linotype" w:eastAsia="Times New Roman" w:hAnsi="Palatino Linotype" w:cs="Traditional Arabic"/>
          <w:i/>
          <w:iCs/>
          <w:sz w:val="32"/>
          <w:szCs w:val="32"/>
          <w:lang w:val="tg-Cyrl-TJ"/>
        </w:rPr>
        <w:t>е</w:t>
      </w:r>
      <w:r w:rsidRPr="00BC75CF">
        <w:rPr>
          <w:rFonts w:ascii="Palatino Linotype" w:eastAsia="Times New Roman" w:hAnsi="Palatino Linotype" w:cs="Traditional Arabic"/>
          <w:i/>
          <w:iCs/>
          <w:sz w:val="32"/>
          <w:szCs w:val="32"/>
        </w:rPr>
        <w:t>,</w:t>
      </w:r>
      <w:r w:rsidRPr="00BC75CF">
        <w:rPr>
          <w:rFonts w:ascii="Palatino Linotype" w:eastAsia="Times New Roman" w:hAnsi="Palatino Linotype" w:cs="Traditional Arabic"/>
          <w:i/>
          <w:iCs/>
          <w:sz w:val="32"/>
          <w:szCs w:val="32"/>
          <w:lang w:val="tg-Cyrl-TJ"/>
        </w:rPr>
        <w:t xml:space="preserve"> ки   дар   ҳаққи  худашон гуноҳ кардаанд.</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rPr>
      </w:pPr>
      <w:r w:rsidRPr="00BC75CF">
        <w:rPr>
          <w:rFonts w:ascii="Palatino Linotype" w:eastAsia="Times New Roman" w:hAnsi="Palatino Linotype" w:cs="Traditional Arabic"/>
          <w:i/>
          <w:iCs/>
          <w:sz w:val="32"/>
          <w:szCs w:val="32"/>
        </w:rPr>
        <w:t>42.</w:t>
      </w:r>
      <w:r w:rsidRPr="00BC75CF">
        <w:rPr>
          <w:rFonts w:ascii="Palatino Linotype" w:eastAsia="Times New Roman" w:hAnsi="Palatino Linotype" w:cs="Traditional Arabic"/>
          <w:i/>
          <w:iCs/>
          <w:sz w:val="32"/>
          <w:szCs w:val="32"/>
          <w:lang w:val="tg-Cyrl-TJ"/>
        </w:rPr>
        <w:t xml:space="preserve">  Ч</w:t>
      </w:r>
      <w:r w:rsidRPr="00BC75CF">
        <w:rPr>
          <w:rFonts w:ascii="Palatino Linotype" w:eastAsia="Times New Roman" w:hAnsi="Palatino Linotype" w:cs="Traditional Arabic"/>
          <w:i/>
          <w:iCs/>
          <w:sz w:val="32"/>
          <w:szCs w:val="32"/>
        </w:rPr>
        <w:t>ӣ</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чизҳое шуморо ба ҷаҳаннам </w:t>
      </w:r>
      <w:r w:rsidRPr="00BC75CF">
        <w:rPr>
          <w:rFonts w:ascii="Palatino Linotype" w:eastAsia="Times New Roman" w:hAnsi="Palatino Linotype" w:cs="Traditional Arabic"/>
          <w:i/>
          <w:iCs/>
          <w:sz w:val="32"/>
          <w:szCs w:val="32"/>
          <w:lang w:val="tg-Cyrl-TJ"/>
        </w:rPr>
        <w:t>даровар</w:t>
      </w:r>
      <w:r w:rsidRPr="00BC75CF">
        <w:rPr>
          <w:rFonts w:ascii="Palatino Linotype" w:eastAsia="Times New Roman" w:hAnsi="Palatino Linotype" w:cs="Traditional Arabic"/>
          <w:i/>
          <w:iCs/>
          <w:sz w:val="32"/>
          <w:szCs w:val="32"/>
        </w:rPr>
        <w:t>д?</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rPr>
      </w:pPr>
      <w:r w:rsidRPr="00BC75CF">
        <w:rPr>
          <w:rFonts w:ascii="Palatino Linotype" w:eastAsia="Times New Roman" w:hAnsi="Palatino Linotype" w:cs="Traditional Arabic"/>
          <w:i/>
          <w:iCs/>
          <w:sz w:val="32"/>
          <w:szCs w:val="32"/>
        </w:rPr>
        <w:t>43.</w:t>
      </w:r>
      <w:r w:rsidRPr="00BC75CF">
        <w:rPr>
          <w:rFonts w:ascii="Palatino Linotype" w:eastAsia="Times New Roman" w:hAnsi="Palatino Linotype" w:cs="Traditional Arabic"/>
          <w:i/>
          <w:iCs/>
          <w:sz w:val="32"/>
          <w:szCs w:val="32"/>
          <w:lang w:val="tg-Cyrl-TJ"/>
        </w:rPr>
        <w:t xml:space="preserve">  Г</w:t>
      </w:r>
      <w:r w:rsidRPr="00BC75CF">
        <w:rPr>
          <w:rFonts w:ascii="Palatino Linotype" w:eastAsia="Times New Roman" w:hAnsi="Palatino Linotype" w:cs="Traditional Arabic"/>
          <w:i/>
          <w:iCs/>
          <w:sz w:val="32"/>
          <w:szCs w:val="32"/>
        </w:rPr>
        <w:t>ӯянд</w:t>
      </w:r>
      <w:r w:rsidRPr="00BC75CF">
        <w:rPr>
          <w:rFonts w:ascii="Palatino Linotype" w:eastAsia="Times New Roman" w:hAnsi="Palatino Linotype" w:cs="Traditional Arabic"/>
          <w:i/>
          <w:iCs/>
          <w:sz w:val="32"/>
          <w:szCs w:val="32"/>
          <w:lang w:val="tg-Cyrl-TJ"/>
        </w:rPr>
        <w:t xml:space="preserve">  гунаҳкорон </w:t>
      </w:r>
      <w:r w:rsidRPr="00BC75CF">
        <w:rPr>
          <w:rFonts w:ascii="Palatino Linotype" w:eastAsia="Times New Roman" w:hAnsi="Palatino Linotype" w:cs="Traditional Arabic"/>
          <w:i/>
          <w:iCs/>
          <w:sz w:val="32"/>
          <w:szCs w:val="32"/>
        </w:rPr>
        <w:t xml:space="preserve">: </w:t>
      </w:r>
      <w:r w:rsidRPr="00BC75CF">
        <w:rPr>
          <w:rFonts w:ascii="Palatino Linotype" w:eastAsia="Times New Roman" w:hAnsi="Palatino Linotype" w:cs="Traditional Arabic"/>
          <w:i/>
          <w:iCs/>
          <w:sz w:val="32"/>
          <w:szCs w:val="32"/>
          <w:lang w:val="tg-Cyrl-TJ"/>
        </w:rPr>
        <w:t>“</w:t>
      </w:r>
      <w:r w:rsidRPr="00BC75CF">
        <w:rPr>
          <w:rFonts w:ascii="Palatino Linotype" w:eastAsia="Times New Roman" w:hAnsi="Palatino Linotype" w:cs="Traditional Arabic"/>
          <w:i/>
          <w:iCs/>
          <w:sz w:val="32"/>
          <w:szCs w:val="32"/>
        </w:rPr>
        <w:t>Мо</w:t>
      </w:r>
      <w:r w:rsidRPr="00BC75CF">
        <w:rPr>
          <w:rFonts w:ascii="Palatino Linotype" w:eastAsia="Times New Roman" w:hAnsi="Palatino Linotype" w:cs="Traditional Arabic"/>
          <w:i/>
          <w:iCs/>
          <w:sz w:val="32"/>
          <w:szCs w:val="32"/>
          <w:lang w:val="tg-Cyrl-TJ"/>
        </w:rPr>
        <w:t xml:space="preserve">  дар дунё </w:t>
      </w:r>
      <w:r w:rsidRPr="00BC75CF">
        <w:rPr>
          <w:rFonts w:ascii="Palatino Linotype" w:eastAsia="Times New Roman" w:hAnsi="Palatino Linotype" w:cs="Traditional Arabic"/>
          <w:i/>
          <w:iCs/>
          <w:sz w:val="32"/>
          <w:szCs w:val="32"/>
        </w:rPr>
        <w:t xml:space="preserve"> аз</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намозгузорон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набудем</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rPr>
      </w:pPr>
      <w:r w:rsidRPr="00BC75CF">
        <w:rPr>
          <w:rFonts w:ascii="Palatino Linotype" w:eastAsia="Times New Roman" w:hAnsi="Palatino Linotype" w:cs="Traditional Arabic"/>
          <w:i/>
          <w:iCs/>
          <w:sz w:val="32"/>
          <w:szCs w:val="32"/>
        </w:rPr>
        <w:t>44.</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ва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ба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дарвешон</w:t>
      </w:r>
      <w:r w:rsidRPr="00BC75CF">
        <w:rPr>
          <w:rFonts w:ascii="Palatino Linotype" w:eastAsia="Times New Roman" w:hAnsi="Palatino Linotype" w:cs="Traditional Arabic"/>
          <w:i/>
          <w:iCs/>
          <w:sz w:val="32"/>
          <w:szCs w:val="32"/>
          <w:lang w:val="tg-Cyrl-TJ"/>
        </w:rPr>
        <w:t>у   камбағалон</w:t>
      </w:r>
      <w:r w:rsidRPr="00BC75CF">
        <w:rPr>
          <w:rFonts w:ascii="Palatino Linotype" w:eastAsia="Times New Roman" w:hAnsi="Palatino Linotype" w:cs="Traditional Arabic"/>
          <w:i/>
          <w:iCs/>
          <w:sz w:val="32"/>
          <w:szCs w:val="32"/>
        </w:rPr>
        <w:t xml:space="preserve"> таъом</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намедодем</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rPr>
        <w:t>45.</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ва</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бо</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онон, ки</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сухани</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ботил</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мегуфтанд, ҳамовоз мешудем</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lang w:val="tg-Cyrl-TJ"/>
        </w:rPr>
        <w:t>46.   ва   рӯзи  қиёматро дӯруғ мешуморидем,</w:t>
      </w:r>
    </w:p>
    <w:p w:rsidR="00347708" w:rsidRPr="00BC75CF" w:rsidRDefault="00347708" w:rsidP="00503446">
      <w:pPr>
        <w:widowControl w:val="0"/>
        <w:shd w:val="clear" w:color="auto" w:fill="FFFFFF" w:themeFill="background1"/>
        <w:spacing w:after="0" w:line="240" w:lineRule="auto"/>
        <w:ind w:firstLine="227"/>
        <w:jc w:val="lowKashida"/>
        <w:rPr>
          <w:rFonts w:ascii="Palatino Linotype" w:eastAsia="Times New Roman" w:hAnsi="Palatino Linotype" w:cs="Traditional Arabic"/>
          <w:i/>
          <w:iCs/>
          <w:sz w:val="32"/>
          <w:szCs w:val="32"/>
          <w:lang w:val="tg-Cyrl-TJ"/>
        </w:rPr>
      </w:pPr>
      <w:r w:rsidRPr="00BC75CF">
        <w:rPr>
          <w:rFonts w:ascii="Palatino Linotype" w:eastAsia="Times New Roman" w:hAnsi="Palatino Linotype" w:cs="Traditional Arabic"/>
          <w:i/>
          <w:iCs/>
          <w:sz w:val="32"/>
          <w:szCs w:val="32"/>
        </w:rPr>
        <w:t>47.</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то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марги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мо </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фаро</w:t>
      </w:r>
      <w:r w:rsidRPr="00BC75CF">
        <w:rPr>
          <w:rFonts w:ascii="Palatino Linotype" w:eastAsia="Times New Roman" w:hAnsi="Palatino Linotype" w:cs="Traditional Arabic"/>
          <w:i/>
          <w:iCs/>
          <w:sz w:val="32"/>
          <w:szCs w:val="32"/>
          <w:lang w:val="tg-Cyrl-TJ"/>
        </w:rPr>
        <w:t xml:space="preserve"> </w:t>
      </w:r>
      <w:r w:rsidRPr="00BC75CF">
        <w:rPr>
          <w:rFonts w:ascii="Palatino Linotype" w:eastAsia="Times New Roman" w:hAnsi="Palatino Linotype" w:cs="Traditional Arabic"/>
          <w:i/>
          <w:iCs/>
          <w:sz w:val="32"/>
          <w:szCs w:val="32"/>
        </w:rPr>
        <w:t xml:space="preserve"> расид</w:t>
      </w:r>
      <w:r w:rsidRPr="00BC75CF">
        <w:rPr>
          <w:rFonts w:ascii="Palatino Linotype" w:eastAsia="Times New Roman" w:hAnsi="Palatino Linotype" w:cs="Traditional Arabic"/>
          <w:i/>
          <w:iCs/>
          <w:sz w:val="32"/>
          <w:szCs w:val="32"/>
          <w:lang w:val="tg-Cyrl-TJ"/>
        </w:rPr>
        <w:t xml:space="preserve">  ва мо дар ҳамон гумроҳӣ будем”</w:t>
      </w:r>
    </w:p>
    <w:p w:rsidR="00347708" w:rsidRPr="00BC75CF" w:rsidRDefault="00347708" w:rsidP="00503446">
      <w:pPr>
        <w:widowControl w:val="0"/>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tg-Cyrl-TJ"/>
        </w:rPr>
      </w:pPr>
    </w:p>
    <w:p w:rsidR="005341FC" w:rsidRPr="00BC75CF" w:rsidRDefault="00AC12B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r>
      <w:r w:rsidR="005341FC" w:rsidRPr="00BC75CF">
        <w:rPr>
          <w:rFonts w:ascii="Palatino Linotype" w:hAnsi="Palatino Linotype" w:cs="Times New Roman"/>
          <w:sz w:val="32"/>
          <w:szCs w:val="32"/>
          <w:lang w:val="tg-Cyrl-TJ"/>
        </w:rPr>
        <w:t xml:space="preserve">Инчунин бар кудак ҳам воҷиб намешавад, аз сабабе, ки ба синни балоғат нарасидааст ва низ бар девона ҳам ва низ бар заноне, ки ба каслии ҳайзу нифос дучор мешаванд. Ин ҳаддест, ки шариат барояшон муқаррар кардааст. </w:t>
      </w:r>
      <w:r w:rsidR="00C8756A" w:rsidRPr="00BC75CF">
        <w:rPr>
          <w:rFonts w:ascii="Palatino Linotype" w:hAnsi="Palatino Linotype" w:cs="Times New Roman"/>
          <w:sz w:val="32"/>
          <w:szCs w:val="32"/>
          <w:lang w:val="tg-Cyrl-TJ"/>
        </w:rPr>
        <w:t>Воҷиб мешавад б</w:t>
      </w:r>
      <w:r w:rsidR="005341FC" w:rsidRPr="00BC75CF">
        <w:rPr>
          <w:rFonts w:ascii="Palatino Linotype" w:hAnsi="Palatino Linotype" w:cs="Times New Roman"/>
          <w:sz w:val="32"/>
          <w:szCs w:val="32"/>
          <w:lang w:val="tg-Cyrl-TJ"/>
        </w:rPr>
        <w:t>ар касоне, ки бар хурдсолон сарпарастӣ доранд</w:t>
      </w:r>
      <w:r w:rsidR="00C8756A" w:rsidRPr="00BC75CF">
        <w:rPr>
          <w:rFonts w:ascii="Palatino Linotype" w:hAnsi="Palatino Linotype" w:cs="Times New Roman"/>
          <w:sz w:val="32"/>
          <w:szCs w:val="32"/>
          <w:lang w:val="tg-Cyrl-TJ"/>
        </w:rPr>
        <w:t xml:space="preserve"> дар синнӣ ҳафтсолагӣ онҳоро бар намоз хондан амр намоянд ва дар синни даҳ солагӣ агар нахонанд, онҳоро бизананд. Чуноне ки дар ҳадис ворид шудааст, то бар адо намудани намоз одат кунанд ва бар он ҳарису шавқманд шаванд.</w:t>
      </w:r>
    </w:p>
    <w:p w:rsidR="00C8756A" w:rsidRPr="00BC75CF" w:rsidRDefault="00C8756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Ҳукми торики намоз:</w:t>
      </w:r>
    </w:p>
    <w:p w:rsidR="00C8756A" w:rsidRPr="00BC75CF" w:rsidRDefault="00C8756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Касе, ки намозро тарк кунад, кофир мешавад ва аз ислом хориҷ мегардад ва зумраи муртадҳо ба ҳисоб меравад. Зеро ки ӯ фарзияти Аллоҳро тарк намуда ва Ӯро нофармонӣ кардааст. Фармуда мешавад тавба кунад ва </w:t>
      </w:r>
      <w:r w:rsidR="008915E9" w:rsidRPr="00BC75CF">
        <w:rPr>
          <w:rFonts w:ascii="Palatino Linotype" w:hAnsi="Palatino Linotype" w:cs="Times New Roman"/>
          <w:sz w:val="32"/>
          <w:szCs w:val="32"/>
          <w:lang w:val="tg-Cyrl-TJ"/>
        </w:rPr>
        <w:t>а</w:t>
      </w:r>
      <w:r w:rsidRPr="00BC75CF">
        <w:rPr>
          <w:rFonts w:ascii="Palatino Linotype" w:hAnsi="Palatino Linotype" w:cs="Times New Roman"/>
          <w:sz w:val="32"/>
          <w:szCs w:val="32"/>
          <w:lang w:val="tg-Cyrl-TJ"/>
        </w:rPr>
        <w:t>гар тавба кард ва ба барпо доштани намоз бозгашт</w:t>
      </w:r>
      <w:r w:rsidR="008915E9" w:rsidRPr="00BC75CF">
        <w:rPr>
          <w:rFonts w:ascii="Palatino Linotype" w:hAnsi="Palatino Linotype" w:cs="Times New Roman"/>
          <w:sz w:val="32"/>
          <w:szCs w:val="32"/>
          <w:lang w:val="tg-Cyrl-TJ"/>
        </w:rPr>
        <w:t xml:space="preserve"> боз ба динаш бозмегардад ва агар тавба накард аз динаш хориҷ ва муртад шудааст. Ӯро на шустушӯ, на кафан, на ҷаноза ва на дар қабристони мусалмонон дафн карда мешавад, зеро ки вай яке аз онҳо нест.</w:t>
      </w:r>
    </w:p>
    <w:p w:rsidR="008915E9" w:rsidRPr="00BC75CF" w:rsidRDefault="008915E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b/>
          <w:bCs/>
          <w:sz w:val="32"/>
          <w:szCs w:val="32"/>
          <w:lang w:val="tg-Cyrl-TJ"/>
        </w:rPr>
        <w:t>Шартҳои намоз</w:t>
      </w:r>
      <w:r w:rsidRPr="00BC75CF">
        <w:rPr>
          <w:rFonts w:ascii="Palatino Linotype" w:hAnsi="Palatino Linotype" w:cs="Times New Roman"/>
          <w:sz w:val="32"/>
          <w:szCs w:val="32"/>
          <w:lang w:val="tg-Cyrl-TJ"/>
        </w:rPr>
        <w:t>:</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Ислом</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Ақл</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Тамиз</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Дохил шудани вақт</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Ният </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Рӯ ба сӯи қибла</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Сатри аврат: (Аврати мард аз ноф то зону ва аврати зан тамоми баданаш аврат аст магар ду кафи дасташ ва рӯяш дар намоз)</w:t>
      </w:r>
    </w:p>
    <w:p w:rsidR="008915E9" w:rsidRPr="00BC75CF" w:rsidRDefault="008915E9"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Ҷома ва бадани пок ва ҷое, ки дар он намоз мегузорад низ аз наҷосат пок бошад.</w:t>
      </w:r>
    </w:p>
    <w:p w:rsidR="000D6883" w:rsidRPr="00BC75CF" w:rsidRDefault="000D6883" w:rsidP="00503446">
      <w:pPr>
        <w:pStyle w:val="a3"/>
        <w:numPr>
          <w:ilvl w:val="0"/>
          <w:numId w:val="5"/>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Пои бо таҳорат ва аз ҷанобат ғусл карда</w:t>
      </w:r>
      <w:r w:rsidR="00AC12BF"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lang w:val="tg-Cyrl-TJ"/>
        </w:rPr>
        <w:t>бошад.</w:t>
      </w:r>
    </w:p>
    <w:p w:rsidR="000D6883" w:rsidRPr="00BC75CF" w:rsidRDefault="000D688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Вақтҳои намоз:</w:t>
      </w:r>
    </w:p>
    <w:p w:rsidR="000D6883" w:rsidRPr="00BC75CF" w:rsidRDefault="000D6883" w:rsidP="00503446">
      <w:pPr>
        <w:pStyle w:val="a3"/>
        <w:numPr>
          <w:ilvl w:val="0"/>
          <w:numId w:val="6"/>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Вақти намози </w:t>
      </w:r>
      <w:r w:rsidR="00851409" w:rsidRPr="00BC75CF">
        <w:rPr>
          <w:rFonts w:ascii="Palatino Linotype" w:hAnsi="Palatino Linotype" w:cs="Times New Roman"/>
          <w:sz w:val="32"/>
          <w:szCs w:val="32"/>
          <w:lang w:val="tg-Cyrl-TJ"/>
        </w:rPr>
        <w:t>зуҳр (</w:t>
      </w:r>
      <w:r w:rsidRPr="00BC75CF">
        <w:rPr>
          <w:rFonts w:ascii="Palatino Linotype" w:hAnsi="Palatino Linotype" w:cs="Times New Roman"/>
          <w:sz w:val="32"/>
          <w:szCs w:val="32"/>
          <w:lang w:val="tg-Cyrl-TJ"/>
        </w:rPr>
        <w:t>пешин</w:t>
      </w:r>
      <w:r w:rsidR="00851409"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xml:space="preserve"> завол шудани офтоб аз маҳалли қиём ба тарафи ғуруб, то вақте ки сояи ҳар як чиз як баробар гардад.</w:t>
      </w:r>
    </w:p>
    <w:p w:rsidR="000D6883" w:rsidRPr="00BC75CF" w:rsidRDefault="000D6883" w:rsidP="00503446">
      <w:pPr>
        <w:pStyle w:val="a3"/>
        <w:numPr>
          <w:ilvl w:val="0"/>
          <w:numId w:val="6"/>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намози аср, аз баромадани вақти пешин, то вақте ки сояи ҳар як чиз ду баробар гардад. Ва  он вақти саршавии зардии офтоб аст.</w:t>
      </w:r>
    </w:p>
    <w:p w:rsidR="000D6883" w:rsidRPr="00BC75CF" w:rsidRDefault="000D6883" w:rsidP="00503446">
      <w:pPr>
        <w:pStyle w:val="a3"/>
        <w:numPr>
          <w:ilvl w:val="0"/>
          <w:numId w:val="6"/>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намози мағриб</w:t>
      </w:r>
      <w:r w:rsidR="00851409" w:rsidRPr="00BC75CF">
        <w:rPr>
          <w:rFonts w:ascii="Palatino Linotype" w:hAnsi="Palatino Linotype" w:cs="Times New Roman"/>
          <w:sz w:val="32"/>
          <w:szCs w:val="32"/>
          <w:lang w:val="tg-Cyrl-TJ"/>
        </w:rPr>
        <w:t>, аз фурӯ рафтани офтоб то ғоиб шудани шафақи сурх ва он сурхие аст, баъди фурӯ рафтани офтоб падид меояд.</w:t>
      </w:r>
    </w:p>
    <w:p w:rsidR="00851409" w:rsidRPr="00BC75CF" w:rsidRDefault="00851409" w:rsidP="00503446">
      <w:pPr>
        <w:pStyle w:val="a3"/>
        <w:numPr>
          <w:ilvl w:val="0"/>
          <w:numId w:val="6"/>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намози хуфтан дохил мешавад бо баромадани вақти намози шом то нисфи шаб.</w:t>
      </w:r>
    </w:p>
    <w:p w:rsidR="00851409" w:rsidRPr="00BC75CF" w:rsidRDefault="00851409" w:rsidP="00503446">
      <w:pPr>
        <w:pStyle w:val="a3"/>
        <w:numPr>
          <w:ilvl w:val="0"/>
          <w:numId w:val="6"/>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намози бомдод аз намоён шудани субҳи дуюм модоме, ки тулуи офтоб нашавад.</w:t>
      </w:r>
    </w:p>
    <w:p w:rsidR="00851409" w:rsidRPr="00BC75CF" w:rsidRDefault="0085140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 далели он аз </w:t>
      </w:r>
      <w:r w:rsidR="003929A2" w:rsidRPr="00BC75CF">
        <w:rPr>
          <w:rFonts w:ascii="Palatino Linotype" w:hAnsi="Palatino Linotype" w:cs="Times New Roman"/>
          <w:sz w:val="32"/>
          <w:szCs w:val="32"/>
          <w:lang w:val="tg-Cyrl-TJ"/>
        </w:rPr>
        <w:t xml:space="preserve">рӯи </w:t>
      </w:r>
      <w:r w:rsidRPr="00BC75CF">
        <w:rPr>
          <w:rFonts w:ascii="Palatino Linotype" w:hAnsi="Palatino Linotype" w:cs="Times New Roman"/>
          <w:sz w:val="32"/>
          <w:szCs w:val="32"/>
          <w:lang w:val="tg-Cyrl-TJ"/>
        </w:rPr>
        <w:t xml:space="preserve">ҳадиси </w:t>
      </w:r>
      <w:r w:rsidR="003929A2" w:rsidRPr="00BC75CF">
        <w:rPr>
          <w:rFonts w:ascii="Palatino Linotype" w:hAnsi="Palatino Linotype" w:cs="Times New Roman"/>
          <w:sz w:val="32"/>
          <w:szCs w:val="32"/>
          <w:lang w:val="tg-Cyrl-TJ"/>
        </w:rPr>
        <w:t xml:space="preserve">Абдуллоҳ ибни Амр разияллоҳу анҳу, ки </w:t>
      </w:r>
      <w:r w:rsidRPr="00BC75CF">
        <w:rPr>
          <w:rFonts w:ascii="Palatino Linotype" w:hAnsi="Palatino Linotype" w:cs="Times New Roman"/>
          <w:sz w:val="32"/>
          <w:szCs w:val="32"/>
          <w:lang w:val="tg-Cyrl-TJ"/>
        </w:rPr>
        <w:t>Расули Аллоҳ саллаллоҳу алайҳи ва саллам</w:t>
      </w:r>
      <w:r w:rsidR="003929A2" w:rsidRPr="00BC75CF">
        <w:rPr>
          <w:rFonts w:ascii="Palatino Linotype" w:hAnsi="Palatino Linotype" w:cs="Times New Roman"/>
          <w:sz w:val="32"/>
          <w:szCs w:val="32"/>
          <w:lang w:val="tg-Cyrl-TJ"/>
        </w:rPr>
        <w:t xml:space="preserve"> фармуданд:</w:t>
      </w:r>
    </w:p>
    <w:p w:rsidR="003929A2" w:rsidRPr="00BC75CF" w:rsidRDefault="00D614B0" w:rsidP="00503446">
      <w:pPr>
        <w:pStyle w:val="1"/>
        <w:shd w:val="clear" w:color="auto" w:fill="FFFFFF" w:themeFill="background1"/>
        <w:bidi/>
        <w:jc w:val="both"/>
        <w:rPr>
          <w:rFonts w:ascii="Palatino Linotype" w:eastAsia="Times New Roman" w:hAnsi="Palatino Linotype"/>
          <w:color w:val="auto"/>
          <w:sz w:val="32"/>
          <w:szCs w:val="32"/>
          <w:lang w:val="tg-Cyrl-TJ"/>
        </w:rPr>
      </w:pPr>
      <w:r w:rsidRPr="00BC75CF">
        <w:rPr>
          <w:rFonts w:ascii="Palatino Linotype" w:eastAsia="Times New Roman" w:hAnsi="Palatino Linotype"/>
          <w:color w:val="auto"/>
          <w:sz w:val="32"/>
          <w:szCs w:val="32"/>
          <w:rtl/>
          <w:lang w:val="en-US"/>
        </w:rPr>
        <w:lastRenderedPageBreak/>
        <w:t xml:space="preserve">"وقت الظهر إذا زالت الشمس وكان ظل الرجل كطوله ما لم يحضر العصر، ووقت العصر ما لم تصفر الشمس، ووقت صلاة المغرب ما لم يغب الشفق، ووقت صلاة العشاء إلى نصف الليل الأوسط، ووقت صلاة الصبح من طلوع الفجر ما لم تطلع الشمس، فإذا طلعت الشمس فأمسك عن الصلاة.." الحديث. رواه </w:t>
      </w:r>
      <w:proofErr w:type="gramStart"/>
      <w:r w:rsidRPr="00BC75CF">
        <w:rPr>
          <w:rFonts w:ascii="Palatino Linotype" w:eastAsia="Times New Roman" w:hAnsi="Palatino Linotype"/>
          <w:color w:val="auto"/>
          <w:sz w:val="32"/>
          <w:szCs w:val="32"/>
          <w:rtl/>
          <w:lang w:val="en-US"/>
        </w:rPr>
        <w:t>مسلم</w:t>
      </w:r>
      <w:proofErr w:type="gramEnd"/>
      <w:r w:rsidRPr="00BC75CF">
        <w:rPr>
          <w:rFonts w:ascii="Palatino Linotype" w:eastAsia="Times New Roman" w:hAnsi="Palatino Linotype"/>
          <w:color w:val="auto"/>
          <w:sz w:val="32"/>
          <w:szCs w:val="32"/>
          <w:rtl/>
          <w:lang w:val="en-US"/>
        </w:rPr>
        <w:t>.</w:t>
      </w:r>
    </w:p>
    <w:p w:rsidR="00347708" w:rsidRPr="00BC75CF" w:rsidRDefault="00347708" w:rsidP="00503446">
      <w:pPr>
        <w:shd w:val="clear" w:color="auto" w:fill="FFFFFF" w:themeFill="background1"/>
        <w:bidi/>
        <w:rPr>
          <w:rFonts w:ascii="Palatino Linotype" w:hAnsi="Palatino Linotype"/>
          <w:sz w:val="32"/>
          <w:szCs w:val="32"/>
          <w:lang w:val="tg-Cyrl-TJ"/>
        </w:rPr>
      </w:pPr>
    </w:p>
    <w:p w:rsidR="003929A2" w:rsidRPr="00BC75CF" w:rsidRDefault="003929A2"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i/>
          <w:iCs/>
          <w:sz w:val="32"/>
          <w:szCs w:val="32"/>
          <w:lang w:val="tg-Cyrl-TJ"/>
        </w:rPr>
        <w:t xml:space="preserve">“Вақти намози пешин; ҳар вақте ки офтоб аз қиём </w:t>
      </w:r>
      <w:r w:rsidR="00BA387B" w:rsidRPr="00BC75CF">
        <w:rPr>
          <w:rFonts w:ascii="Palatino Linotype" w:hAnsi="Palatino Linotype" w:cs="Times New Roman"/>
          <w:i/>
          <w:iCs/>
          <w:sz w:val="32"/>
          <w:szCs w:val="32"/>
          <w:lang w:val="tg-Cyrl-TJ"/>
        </w:rPr>
        <w:t>биг</w:t>
      </w:r>
      <w:r w:rsidRPr="00BC75CF">
        <w:rPr>
          <w:rFonts w:ascii="Palatino Linotype" w:hAnsi="Palatino Linotype" w:cs="Times New Roman"/>
          <w:i/>
          <w:iCs/>
          <w:sz w:val="32"/>
          <w:szCs w:val="32"/>
          <w:lang w:val="tg-Cyrl-TJ"/>
        </w:rPr>
        <w:t xml:space="preserve">зарад ва сояи мард монанди қомати мард бошад, </w:t>
      </w:r>
      <w:r w:rsidR="00BA387B" w:rsidRPr="00BC75CF">
        <w:rPr>
          <w:rFonts w:ascii="Palatino Linotype" w:hAnsi="Palatino Linotype" w:cs="Times New Roman"/>
          <w:i/>
          <w:iCs/>
          <w:sz w:val="32"/>
          <w:szCs w:val="32"/>
          <w:lang w:val="tg-Cyrl-TJ"/>
        </w:rPr>
        <w:t>то</w:t>
      </w:r>
      <w:r w:rsidRPr="00BC75CF">
        <w:rPr>
          <w:rFonts w:ascii="Palatino Linotype" w:hAnsi="Palatino Linotype" w:cs="Times New Roman"/>
          <w:i/>
          <w:iCs/>
          <w:sz w:val="32"/>
          <w:szCs w:val="32"/>
          <w:lang w:val="tg-Cyrl-TJ"/>
        </w:rPr>
        <w:t xml:space="preserve"> он миқдоре, ки намози аср ҳозир нагардад. Ва вақти намози</w:t>
      </w:r>
      <w:r w:rsidR="00D614B0" w:rsidRPr="00BC75CF">
        <w:rPr>
          <w:rFonts w:ascii="Palatino Linotype" w:hAnsi="Palatino Linotype" w:cs="Times New Roman"/>
          <w:i/>
          <w:iCs/>
          <w:sz w:val="32"/>
          <w:szCs w:val="32"/>
          <w:lang w:val="tg-Cyrl-TJ"/>
        </w:rPr>
        <w:t xml:space="preserve"> аср он вақтест, ки зардии офтоб маълум нагардад. Ва вақти намози шом он вақтест, ки шафақ ғоиб нагардад. Ва вақти намози хуфтан, то нисфи шаби миёна</w:t>
      </w:r>
      <w:r w:rsidR="00BA387B" w:rsidRPr="00BC75CF">
        <w:rPr>
          <w:rFonts w:ascii="Palatino Linotype" w:hAnsi="Palatino Linotype" w:cs="Times New Roman"/>
          <w:i/>
          <w:iCs/>
          <w:sz w:val="32"/>
          <w:szCs w:val="32"/>
          <w:lang w:val="tg-Cyrl-TJ"/>
        </w:rPr>
        <w:t xml:space="preserve"> аст</w:t>
      </w:r>
      <w:r w:rsidR="00D614B0" w:rsidRPr="00BC75CF">
        <w:rPr>
          <w:rFonts w:ascii="Palatino Linotype" w:hAnsi="Palatino Linotype" w:cs="Times New Roman"/>
          <w:i/>
          <w:iCs/>
          <w:sz w:val="32"/>
          <w:szCs w:val="32"/>
          <w:lang w:val="tg-Cyrl-TJ"/>
        </w:rPr>
        <w:t>. Вақти намози бомдод аз дамидани субҳ  то замоне, ки офтоб тулуъ накунад, пас вақте ки офтоб тулӯъ кунад аз намоз бозистад</w:t>
      </w:r>
      <w:r w:rsidR="00BA387B" w:rsidRPr="00BC75CF">
        <w:rPr>
          <w:rFonts w:ascii="Palatino Linotype" w:hAnsi="Palatino Linotype" w:cs="Times New Roman"/>
          <w:i/>
          <w:iCs/>
          <w:sz w:val="32"/>
          <w:szCs w:val="32"/>
          <w:lang w:val="tg-Cyrl-TJ"/>
        </w:rPr>
        <w:t>...</w:t>
      </w:r>
      <w:r w:rsidRPr="00BC75CF">
        <w:rPr>
          <w:rFonts w:ascii="Palatino Linotype" w:hAnsi="Palatino Linotype" w:cs="Times New Roman"/>
          <w:i/>
          <w:iCs/>
          <w:sz w:val="32"/>
          <w:szCs w:val="32"/>
          <w:lang w:val="tg-Cyrl-TJ"/>
        </w:rPr>
        <w:t>”</w:t>
      </w:r>
      <w:r w:rsidR="00D614B0" w:rsidRPr="00BC75CF">
        <w:rPr>
          <w:rFonts w:ascii="Palatino Linotype" w:hAnsi="Palatino Linotype" w:cs="Times New Roman"/>
          <w:i/>
          <w:iCs/>
          <w:sz w:val="32"/>
          <w:szCs w:val="32"/>
          <w:lang w:val="tg-Cyrl-TJ"/>
        </w:rPr>
        <w:t xml:space="preserve">. </w:t>
      </w:r>
      <w:r w:rsidR="00D614B0" w:rsidRPr="00BC75CF">
        <w:rPr>
          <w:rFonts w:ascii="Palatino Linotype" w:hAnsi="Palatino Linotype" w:cs="Times New Roman"/>
          <w:sz w:val="32"/>
          <w:szCs w:val="32"/>
          <w:lang w:val="tg-Cyrl-TJ"/>
        </w:rPr>
        <w:t>(Ривояти Муслим).</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 xml:space="preserve">Адади </w:t>
      </w:r>
      <w:r w:rsidR="0000623C" w:rsidRPr="00BC75CF">
        <w:rPr>
          <w:rFonts w:ascii="Palatino Linotype" w:hAnsi="Palatino Linotype" w:cs="Times New Roman"/>
          <w:b/>
          <w:bCs/>
          <w:sz w:val="32"/>
          <w:szCs w:val="32"/>
          <w:lang w:val="tg-Cyrl-TJ"/>
        </w:rPr>
        <w:t>ракаатҳои</w:t>
      </w:r>
      <w:r w:rsidRPr="00BC75CF">
        <w:rPr>
          <w:rFonts w:ascii="Palatino Linotype" w:hAnsi="Palatino Linotype" w:cs="Times New Roman"/>
          <w:b/>
          <w:bCs/>
          <w:sz w:val="32"/>
          <w:szCs w:val="32"/>
          <w:lang w:val="tg-Cyrl-TJ"/>
        </w:rPr>
        <w:t xml:space="preserve"> намоз</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Ҳамаи ададҳои намозҳои фарзшуда аз 17 </w:t>
      </w:r>
      <w:r w:rsidR="0000623C" w:rsidRPr="00BC75CF">
        <w:rPr>
          <w:rFonts w:ascii="Palatino Linotype" w:hAnsi="Palatino Linotype" w:cs="Times New Roman"/>
          <w:sz w:val="32"/>
          <w:szCs w:val="32"/>
          <w:lang w:val="tg-Cyrl-TJ"/>
        </w:rPr>
        <w:t>ракаат</w:t>
      </w:r>
      <w:r w:rsidRPr="00BC75CF">
        <w:rPr>
          <w:rFonts w:ascii="Palatino Linotype" w:hAnsi="Palatino Linotype" w:cs="Times New Roman"/>
          <w:sz w:val="32"/>
          <w:szCs w:val="32"/>
          <w:lang w:val="tg-Cyrl-TJ"/>
        </w:rPr>
        <w:t xml:space="preserve"> иборатанд.</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Пешин 4 </w:t>
      </w:r>
      <w:r w:rsidR="0000623C" w:rsidRPr="00BC75CF">
        <w:rPr>
          <w:rFonts w:ascii="Palatino Linotype" w:hAnsi="Palatino Linotype" w:cs="Times New Roman"/>
          <w:sz w:val="32"/>
          <w:szCs w:val="32"/>
          <w:lang w:val="tg-Cyrl-TJ"/>
        </w:rPr>
        <w:t>ракаат</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Аср 4 </w:t>
      </w:r>
      <w:r w:rsidR="0000623C" w:rsidRPr="00BC75CF">
        <w:rPr>
          <w:rFonts w:ascii="Palatino Linotype" w:hAnsi="Palatino Linotype" w:cs="Times New Roman"/>
          <w:sz w:val="32"/>
          <w:szCs w:val="32"/>
          <w:lang w:val="tg-Cyrl-TJ"/>
        </w:rPr>
        <w:t>ракаат</w:t>
      </w:r>
    </w:p>
    <w:p w:rsidR="005341FC"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Шом 3 </w:t>
      </w:r>
      <w:r w:rsidR="0000623C" w:rsidRPr="00BC75CF">
        <w:rPr>
          <w:rFonts w:ascii="Palatino Linotype" w:hAnsi="Palatino Linotype" w:cs="Times New Roman"/>
          <w:sz w:val="32"/>
          <w:szCs w:val="32"/>
          <w:lang w:val="tg-Cyrl-TJ"/>
        </w:rPr>
        <w:t>ракаат</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Хуфтан 4 </w:t>
      </w:r>
      <w:r w:rsidR="0000623C" w:rsidRPr="00BC75CF">
        <w:rPr>
          <w:rFonts w:ascii="Palatino Linotype" w:hAnsi="Palatino Linotype" w:cs="Times New Roman"/>
          <w:sz w:val="32"/>
          <w:szCs w:val="32"/>
          <w:lang w:val="tg-Cyrl-TJ"/>
        </w:rPr>
        <w:t>ракаат</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Бомдод 2 </w:t>
      </w:r>
      <w:r w:rsidR="0000623C" w:rsidRPr="00BC75CF">
        <w:rPr>
          <w:rFonts w:ascii="Palatino Linotype" w:hAnsi="Palatino Linotype" w:cs="Times New Roman"/>
          <w:sz w:val="32"/>
          <w:szCs w:val="32"/>
          <w:lang w:val="tg-Cyrl-TJ"/>
        </w:rPr>
        <w:t>ракаат</w:t>
      </w:r>
    </w:p>
    <w:p w:rsidR="00BA387B" w:rsidRPr="00BC75CF" w:rsidRDefault="00BA387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Касе, ки қасдан дар ада</w:t>
      </w:r>
      <w:r w:rsidR="006D5848" w:rsidRPr="00BC75CF">
        <w:rPr>
          <w:rFonts w:ascii="Palatino Linotype" w:hAnsi="Palatino Linotype" w:cs="Times New Roman"/>
          <w:sz w:val="32"/>
          <w:szCs w:val="32"/>
          <w:lang w:val="tg-Cyrl-TJ"/>
        </w:rPr>
        <w:t>д</w:t>
      </w:r>
      <w:r w:rsidR="00B8235C" w:rsidRPr="00BC75CF">
        <w:rPr>
          <w:rFonts w:ascii="Palatino Linotype" w:hAnsi="Palatino Linotype" w:cs="Times New Roman"/>
          <w:sz w:val="32"/>
          <w:szCs w:val="32"/>
          <w:lang w:val="tg-Cyrl-TJ"/>
        </w:rPr>
        <w:t xml:space="preserve">и </w:t>
      </w:r>
      <w:r w:rsidR="0000623C" w:rsidRPr="00BC75CF">
        <w:rPr>
          <w:rFonts w:ascii="Palatino Linotype" w:hAnsi="Palatino Linotype" w:cs="Times New Roman"/>
          <w:sz w:val="32"/>
          <w:szCs w:val="32"/>
          <w:lang w:val="tg-Cyrl-TJ"/>
        </w:rPr>
        <w:t>ракаатҳои</w:t>
      </w:r>
      <w:r w:rsidR="00B8235C" w:rsidRPr="00BC75CF">
        <w:rPr>
          <w:rFonts w:ascii="Palatino Linotype" w:hAnsi="Palatino Linotype" w:cs="Times New Roman"/>
          <w:sz w:val="32"/>
          <w:szCs w:val="32"/>
          <w:lang w:val="tg-Cyrl-TJ"/>
        </w:rPr>
        <w:t xml:space="preserve"> ин намозҳо зиёд кунад ё кам кунад, намозаш ботил аст. Ва агар саҳван </w:t>
      </w:r>
      <w:r w:rsidR="00B8235C" w:rsidRPr="00BC75CF">
        <w:rPr>
          <w:rFonts w:ascii="Palatino Linotype" w:hAnsi="Palatino Linotype" w:cs="Times New Roman"/>
          <w:sz w:val="32"/>
          <w:szCs w:val="32"/>
          <w:lang w:val="tg-Cyrl-TJ"/>
        </w:rPr>
        <w:lastRenderedPageBreak/>
        <w:t>рӯй диҳад дар ҷои он саҷдаи саҳвро истифода мебарад.</w:t>
      </w:r>
    </w:p>
    <w:p w:rsidR="00B8235C" w:rsidRPr="00BC75CF" w:rsidRDefault="00B8235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Аммо касе, ки мусофир бошад, мустаҳаб аст намози 4 ракатаро ба 2 </w:t>
      </w:r>
      <w:r w:rsidR="0000623C" w:rsidRPr="00BC75CF">
        <w:rPr>
          <w:rFonts w:ascii="Palatino Linotype" w:hAnsi="Palatino Linotype" w:cs="Times New Roman"/>
          <w:sz w:val="32"/>
          <w:szCs w:val="32"/>
          <w:lang w:val="tg-Cyrl-TJ"/>
        </w:rPr>
        <w:t>ракаат</w:t>
      </w:r>
      <w:r w:rsidRPr="00BC75CF">
        <w:rPr>
          <w:rFonts w:ascii="Palatino Linotype" w:hAnsi="Palatino Linotype" w:cs="Times New Roman"/>
          <w:sz w:val="32"/>
          <w:szCs w:val="32"/>
          <w:lang w:val="tg-Cyrl-TJ"/>
        </w:rPr>
        <w:t xml:space="preserve"> қаср мекунад. Бар мусалмон воҷиб мешавад ин ки ин намозҳои панҷвақтаро дар вақт</w:t>
      </w:r>
      <w:r w:rsidR="00F95064" w:rsidRPr="00BC75CF">
        <w:rPr>
          <w:rFonts w:ascii="Palatino Linotype" w:hAnsi="Palatino Linotype" w:cs="Times New Roman"/>
          <w:sz w:val="32"/>
          <w:szCs w:val="32"/>
          <w:lang w:val="tg-Cyrl-TJ"/>
        </w:rPr>
        <w:t>и муқаррар карда</w:t>
      </w:r>
      <w:r w:rsidRPr="00BC75CF">
        <w:rPr>
          <w:rFonts w:ascii="Palatino Linotype" w:hAnsi="Palatino Linotype" w:cs="Times New Roman"/>
          <w:sz w:val="32"/>
          <w:szCs w:val="32"/>
          <w:lang w:val="tg-Cyrl-TJ"/>
        </w:rPr>
        <w:t>аш</w:t>
      </w:r>
      <w:r w:rsidR="00F95064" w:rsidRPr="00BC75CF">
        <w:rPr>
          <w:rFonts w:ascii="Palatino Linotype" w:hAnsi="Palatino Linotype" w:cs="Times New Roman"/>
          <w:sz w:val="32"/>
          <w:szCs w:val="32"/>
          <w:lang w:val="tg-Cyrl-TJ"/>
        </w:rPr>
        <w:t xml:space="preserve"> гузорад, магар он ҳолате, ки узри шаръӣ дошта бошад, монанди хоб, фаромӯшӣ ва сафар. Пас касе ки аз намоз хобаш бурд ё фаромӯш кард, ҳар вақте ки ба ёдаш омад намозашро барпо дорад.</w:t>
      </w:r>
    </w:p>
    <w:p w:rsidR="00F95064" w:rsidRPr="00BC75CF" w:rsidRDefault="00F950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Аркони намоз:</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Рост истодан бо тавоноӣ</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Такбири эҳром</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Қироати фотиҳа</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Рукӯъ кардан</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рукӯъ хестан</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Саҷда кардан бар аъзои ҳафтгона</w:t>
      </w:r>
    </w:p>
    <w:p w:rsidR="00F95064" w:rsidRPr="00BC75CF" w:rsidRDefault="00F95064"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Нишастан </w:t>
      </w:r>
      <w:r w:rsidR="00B6201D" w:rsidRPr="00BC75CF">
        <w:rPr>
          <w:rFonts w:ascii="Palatino Linotype" w:hAnsi="Palatino Linotype" w:cs="Times New Roman"/>
          <w:sz w:val="32"/>
          <w:szCs w:val="32"/>
          <w:lang w:val="tg-Cyrl-TJ"/>
        </w:rPr>
        <w:t>дар саҷда</w:t>
      </w:r>
    </w:p>
    <w:p w:rsidR="00B6201D" w:rsidRPr="00BC75CF" w:rsidRDefault="00B6201D"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Ташаҳҳуди охир</w:t>
      </w:r>
    </w:p>
    <w:p w:rsidR="00B6201D" w:rsidRPr="00BC75CF" w:rsidRDefault="00B6201D"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Нишастан барои ташаҳҳуд</w:t>
      </w:r>
    </w:p>
    <w:p w:rsidR="00B6201D" w:rsidRPr="00BC75CF" w:rsidRDefault="00B6201D"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Ором гирифтан дар арконҳо</w:t>
      </w:r>
    </w:p>
    <w:p w:rsidR="00B6201D" w:rsidRPr="00BC75CF" w:rsidRDefault="00B6201D"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Тартиб байни арконҳо</w:t>
      </w:r>
    </w:p>
    <w:p w:rsidR="00B6201D" w:rsidRPr="00BC75CF" w:rsidRDefault="00B6201D" w:rsidP="00503446">
      <w:pPr>
        <w:pStyle w:val="a3"/>
        <w:numPr>
          <w:ilvl w:val="0"/>
          <w:numId w:val="7"/>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Салом додан</w:t>
      </w:r>
    </w:p>
    <w:p w:rsidR="00B6201D" w:rsidRPr="00BC75CF" w:rsidRDefault="00B6201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201D" w:rsidRPr="00BC75CF" w:rsidRDefault="00B6201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Воҷиботи намоз:</w:t>
      </w:r>
    </w:p>
    <w:p w:rsidR="00B6201D" w:rsidRPr="00BC75CF" w:rsidRDefault="00B6201D"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Ҷамиъи такбироте, ки дар намоз гуфта мешавад, ба ҷуз такбири эҳром.</w:t>
      </w:r>
    </w:p>
    <w:p w:rsidR="00B6201D" w:rsidRPr="00BC75CF" w:rsidRDefault="00B6201D"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Гуфтани “Самиаллоҳу лиман ҳамидаҳ”. Шунавондани ин воҷиб аст дар ҳаққи имом ва танҳогузор, аммо иқтидокунанда намегӯяд онро.</w:t>
      </w:r>
    </w:p>
    <w:p w:rsidR="00B6201D" w:rsidRPr="00BC75CF" w:rsidRDefault="00704D69"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Гуфтани “Раббана лакал ҳамд” ҳам бар имом ва иқтидокунанда ва танҳо гузор воҷиб аст.</w:t>
      </w:r>
    </w:p>
    <w:p w:rsidR="00704D69" w:rsidRPr="00BC75CF" w:rsidRDefault="00704D69"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Гуфтани “Субҳа/на раббиял азим” дар рукӯъ.</w:t>
      </w:r>
    </w:p>
    <w:p w:rsidR="00704D69" w:rsidRPr="00BC75CF" w:rsidRDefault="00704D69"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Гуфтани “Субҳа/на раббиял аъла/” дар суҷуд.</w:t>
      </w:r>
    </w:p>
    <w:p w:rsidR="00704D69" w:rsidRPr="00BC75CF" w:rsidRDefault="00704D69"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Гуфтани “Раббиғфирлӣ” дар байни ду саҷда.</w:t>
      </w:r>
    </w:p>
    <w:p w:rsidR="00704D69" w:rsidRPr="00BC75CF" w:rsidRDefault="00704D69"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Ташаҳҳуди аввал; ва он гуфтани “Аттаҳийяту лиллаҳи вассалавату ваттайибат. Ассаламу </w:t>
      </w:r>
      <w:r w:rsidR="00F77CDF" w:rsidRPr="00BC75CF">
        <w:rPr>
          <w:rFonts w:ascii="Palatino Linotype" w:hAnsi="Palatino Linotype" w:cs="Times New Roman"/>
          <w:sz w:val="32"/>
          <w:szCs w:val="32"/>
          <w:lang w:val="tg-Cyrl-TJ"/>
        </w:rPr>
        <w:t>алайка айюҳаннабию ва раҳматуллоҳи ва баракатуҳ. Ассаламу алайна ва ала ибадиллаҳис солиҳин. Ашҳаду ан ла илаҳа иллаллоҳ ва ашҳаду анна муҳаммадан абдуҳу ва расулуҳ</w:t>
      </w:r>
      <w:r w:rsidRPr="00BC75CF">
        <w:rPr>
          <w:rFonts w:ascii="Palatino Linotype" w:hAnsi="Palatino Linotype" w:cs="Times New Roman"/>
          <w:sz w:val="32"/>
          <w:szCs w:val="32"/>
          <w:lang w:val="tg-Cyrl-TJ"/>
        </w:rPr>
        <w:t>”</w:t>
      </w:r>
      <w:r w:rsidR="00F77CDF" w:rsidRPr="00BC75CF">
        <w:rPr>
          <w:rFonts w:ascii="Palatino Linotype" w:hAnsi="Palatino Linotype" w:cs="Times New Roman"/>
          <w:sz w:val="32"/>
          <w:szCs w:val="32"/>
          <w:lang w:val="tg-Cyrl-TJ"/>
        </w:rPr>
        <w:t>.</w:t>
      </w:r>
    </w:p>
    <w:p w:rsidR="00F77CDF" w:rsidRPr="00BC75CF" w:rsidRDefault="00F77CDF" w:rsidP="00503446">
      <w:pPr>
        <w:pStyle w:val="a3"/>
        <w:numPr>
          <w:ilvl w:val="0"/>
          <w:numId w:val="8"/>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Нишастан барои ташаҳҳуди аввал.</w:t>
      </w:r>
    </w:p>
    <w:p w:rsidR="00F77CDF" w:rsidRPr="00BC75CF" w:rsidRDefault="00F77CD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Ҳар касе яке аз ҳамин воҷиботро қасдан тарк намояд намозаш ботил мешавад. Ва касе нодониста ва ё саҳван тарк намояд саҷдаи саҳв мекунад.</w:t>
      </w:r>
    </w:p>
    <w:p w:rsidR="00F77CDF" w:rsidRPr="00BC75CF" w:rsidRDefault="00F77CD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Намози ҷамоат:</w:t>
      </w:r>
    </w:p>
    <w:p w:rsidR="00F77CDF" w:rsidRPr="00BC75CF" w:rsidRDefault="00F77CD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Бар ҳар марди мусалмон бояд намозҳои панҷгонаро бо ҷамоати мусалмонон дар масҷидҳо бигузорад, то ин ки </w:t>
      </w:r>
      <w:r w:rsidR="0044298B" w:rsidRPr="00BC75CF">
        <w:rPr>
          <w:rFonts w:ascii="Palatino Linotype" w:hAnsi="Palatino Linotype" w:cs="Times New Roman"/>
          <w:sz w:val="32"/>
          <w:szCs w:val="32"/>
          <w:lang w:val="tg-Cyrl-TJ"/>
        </w:rPr>
        <w:t xml:space="preserve">ризогии Аллоҳро </w:t>
      </w:r>
      <w:r w:rsidR="00AC12BF" w:rsidRPr="00BC75CF">
        <w:rPr>
          <w:rFonts w:ascii="Palatino Linotype" w:hAnsi="Palatino Linotype" w:cs="Times New Roman"/>
          <w:sz w:val="32"/>
          <w:szCs w:val="32"/>
          <w:lang w:val="tg-Cyrl-TJ"/>
        </w:rPr>
        <w:t>дарёбад</w:t>
      </w:r>
      <w:r w:rsidR="0044298B" w:rsidRPr="00BC75CF">
        <w:rPr>
          <w:rFonts w:ascii="Palatino Linotype" w:hAnsi="Palatino Linotype" w:cs="Times New Roman"/>
          <w:sz w:val="32"/>
          <w:szCs w:val="32"/>
          <w:lang w:val="tg-Cyrl-TJ"/>
        </w:rPr>
        <w:t xml:space="preserve"> ва аз савоби он баҳра </w:t>
      </w:r>
      <w:r w:rsidR="00AC12BF" w:rsidRPr="00BC75CF">
        <w:rPr>
          <w:rFonts w:ascii="Palatino Linotype" w:hAnsi="Palatino Linotype" w:cs="Times New Roman"/>
          <w:sz w:val="32"/>
          <w:szCs w:val="32"/>
          <w:lang w:val="tg-Cyrl-TJ"/>
        </w:rPr>
        <w:t>ба</w:t>
      </w:r>
      <w:r w:rsidR="0044298B" w:rsidRPr="00BC75CF">
        <w:rPr>
          <w:rFonts w:ascii="Palatino Linotype" w:hAnsi="Palatino Linotype" w:cs="Times New Roman"/>
          <w:sz w:val="32"/>
          <w:szCs w:val="32"/>
          <w:lang w:val="tg-Cyrl-TJ"/>
        </w:rPr>
        <w:t xml:space="preserve">рад. Фазли намози ҷамоат аз намози танҳогузор 27 дараҷа зиёд аст. Дар ҳадиси Абдуллоҳ ибни Умар </w:t>
      </w:r>
      <w:r w:rsidR="0044298B" w:rsidRPr="00BC75CF">
        <w:rPr>
          <w:rFonts w:ascii="Palatino Linotype" w:hAnsi="Palatino Linotype" w:cs="Times New Roman"/>
          <w:sz w:val="32"/>
          <w:szCs w:val="32"/>
          <w:lang w:val="tg-Cyrl-TJ"/>
        </w:rPr>
        <w:lastRenderedPageBreak/>
        <w:t>разияллоҳу анҳумо омадааст, ки Паёмбар саллаллоҳу алайҳи ва саллам фармуданд:</w:t>
      </w:r>
    </w:p>
    <w:p w:rsidR="0044298B" w:rsidRPr="00BC75CF" w:rsidRDefault="0044298B"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en-US"/>
        </w:rPr>
      </w:pPr>
      <w:r w:rsidRPr="00BC75CF">
        <w:rPr>
          <w:rFonts w:ascii="Palatino Linotype" w:eastAsia="Times New Roman" w:hAnsi="Palatino Linotype" w:cs="Traditional Arabic"/>
          <w:sz w:val="32"/>
          <w:szCs w:val="32"/>
          <w:rtl/>
          <w:lang w:val="en-US"/>
        </w:rPr>
        <w:t xml:space="preserve">"صلاة الجماعة أفضل من صلاة الفذ </w:t>
      </w:r>
      <w:proofErr w:type="gramStart"/>
      <w:r w:rsidRPr="00BC75CF">
        <w:rPr>
          <w:rFonts w:ascii="Palatino Linotype" w:eastAsia="Times New Roman" w:hAnsi="Palatino Linotype" w:cs="Traditional Arabic"/>
          <w:sz w:val="32"/>
          <w:szCs w:val="32"/>
          <w:rtl/>
          <w:lang w:val="en-US"/>
        </w:rPr>
        <w:t>بسبع</w:t>
      </w:r>
      <w:proofErr w:type="gramEnd"/>
      <w:r w:rsidRPr="00BC75CF">
        <w:rPr>
          <w:rFonts w:ascii="Palatino Linotype" w:eastAsia="Times New Roman" w:hAnsi="Palatino Linotype" w:cs="Traditional Arabic"/>
          <w:sz w:val="32"/>
          <w:szCs w:val="32"/>
          <w:rtl/>
          <w:lang w:val="en-US"/>
        </w:rPr>
        <w:t xml:space="preserve"> وعشرين درجة" متفق عليه.</w:t>
      </w:r>
    </w:p>
    <w:p w:rsidR="0044298B" w:rsidRPr="00BC75CF" w:rsidRDefault="0044298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44298B" w:rsidRPr="00BC75CF" w:rsidRDefault="0044298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Pr="00BC75CF">
        <w:rPr>
          <w:rFonts w:ascii="Palatino Linotype" w:hAnsi="Palatino Linotype" w:cs="Times New Roman"/>
          <w:i/>
          <w:iCs/>
          <w:sz w:val="32"/>
          <w:szCs w:val="32"/>
          <w:lang w:val="tg-Cyrl-TJ"/>
        </w:rPr>
        <w:t>Намози ҷамоат аз намози танҳогузор 27 дараҷа афзалтар аст” Муттафақун алайҳ</w:t>
      </w:r>
      <w:r w:rsidRPr="00BC75CF">
        <w:rPr>
          <w:rFonts w:ascii="Palatino Linotype" w:hAnsi="Palatino Linotype" w:cs="Times New Roman"/>
          <w:sz w:val="32"/>
          <w:szCs w:val="32"/>
          <w:lang w:val="tg-Cyrl-TJ"/>
        </w:rPr>
        <w:t>.</w:t>
      </w:r>
    </w:p>
    <w:p w:rsidR="0044298B" w:rsidRPr="00BC75CF" w:rsidRDefault="00AC12B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44298B" w:rsidRPr="00BC75CF">
        <w:rPr>
          <w:rFonts w:ascii="Palatino Linotype" w:hAnsi="Palatino Linotype" w:cs="Times New Roman"/>
          <w:sz w:val="32"/>
          <w:szCs w:val="32"/>
          <w:lang w:val="tg-Cyrl-TJ"/>
        </w:rPr>
        <w:t xml:space="preserve">Аммо намози муслимазан дар хонааш гузоридан афзалтар аст аз </w:t>
      </w:r>
      <w:r w:rsidR="00E922B5" w:rsidRPr="00BC75CF">
        <w:rPr>
          <w:rFonts w:ascii="Palatino Linotype" w:hAnsi="Palatino Linotype" w:cs="Times New Roman"/>
          <w:sz w:val="32"/>
          <w:szCs w:val="32"/>
          <w:lang w:val="tg-Cyrl-TJ"/>
        </w:rPr>
        <w:t>намоз гузориданаш бо ҷамоат.</w:t>
      </w:r>
    </w:p>
    <w:p w:rsidR="00E922B5" w:rsidRPr="00BC75CF" w:rsidRDefault="00E922B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Вайронкунандаҳои намоз:</w:t>
      </w:r>
    </w:p>
    <w:p w:rsidR="00E922B5" w:rsidRPr="00BC75CF" w:rsidRDefault="00E922B5"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Намоз ба чанд умури зерин ботил мешавад.</w:t>
      </w:r>
    </w:p>
    <w:p w:rsidR="00E922B5" w:rsidRPr="00BC75CF" w:rsidRDefault="00E922B5" w:rsidP="00503446">
      <w:pPr>
        <w:pStyle w:val="a3"/>
        <w:numPr>
          <w:ilvl w:val="0"/>
          <w:numId w:val="9"/>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Қасдан хӯрдану нӯшидан. Ҳамаи иҷмои уламо бар як қароранд, ки қасдан </w:t>
      </w:r>
      <w:r w:rsidR="00CC3BC6" w:rsidRPr="00BC75CF">
        <w:rPr>
          <w:rFonts w:ascii="Palatino Linotype" w:hAnsi="Palatino Linotype" w:cs="Times New Roman"/>
          <w:sz w:val="32"/>
          <w:szCs w:val="32"/>
          <w:lang w:val="tg-Cyrl-TJ"/>
        </w:rPr>
        <w:t xml:space="preserve">хӯрдану нӯшидан намоз ботил мешавад ва </w:t>
      </w:r>
      <w:r w:rsidRPr="00BC75CF">
        <w:rPr>
          <w:rFonts w:ascii="Palatino Linotype" w:hAnsi="Palatino Linotype" w:cs="Times New Roman"/>
          <w:sz w:val="32"/>
          <w:szCs w:val="32"/>
          <w:lang w:val="tg-Cyrl-TJ"/>
        </w:rPr>
        <w:t>аз нав иода карда шавад.</w:t>
      </w:r>
    </w:p>
    <w:p w:rsidR="00E922B5" w:rsidRPr="00BC75CF" w:rsidRDefault="00E922B5" w:rsidP="00503446">
      <w:pPr>
        <w:pStyle w:val="a3"/>
        <w:numPr>
          <w:ilvl w:val="0"/>
          <w:numId w:val="9"/>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Қасдан гап задан</w:t>
      </w:r>
      <w:r w:rsidR="00CC3BC6" w:rsidRPr="00BC75CF">
        <w:rPr>
          <w:rFonts w:ascii="Palatino Linotype" w:hAnsi="Palatino Linotype" w:cs="Times New Roman"/>
          <w:sz w:val="32"/>
          <w:szCs w:val="32"/>
          <w:lang w:val="tg-Cyrl-TJ"/>
        </w:rPr>
        <w:t>. Бинобар ҳадисе ки аз Зайд ибни Арқам разияллоҳу анҳу ривоят шудааст, ки гуфт: “Мо дар намоз гап мезадем, марде аз мо дар намоз шахси дар паҳлӯяш бударо гап мезад, ҳатто ин оят нозил шуд”.</w:t>
      </w:r>
    </w:p>
    <w:p w:rsidR="00CC3BC6" w:rsidRPr="00BC75CF" w:rsidRDefault="00CC3BC6" w:rsidP="00503446">
      <w:pPr>
        <w:shd w:val="clear" w:color="auto" w:fill="FFFFFF" w:themeFill="background1"/>
        <w:tabs>
          <w:tab w:val="left" w:pos="708"/>
          <w:tab w:val="left" w:pos="1416"/>
          <w:tab w:val="left" w:pos="2124"/>
          <w:tab w:val="left" w:pos="2832"/>
          <w:tab w:val="left" w:pos="3540"/>
        </w:tabs>
        <w:bidi/>
        <w:jc w:val="both"/>
        <w:rPr>
          <w:rFonts w:ascii="Palatino Linotype" w:eastAsia="Times New Roman" w:hAnsi="Palatino Linotype" w:cs="Traditional Arabic"/>
          <w:b/>
          <w:bCs/>
          <w:sz w:val="32"/>
          <w:szCs w:val="32"/>
          <w:lang w:val="tg-Cyrl-TJ"/>
        </w:rPr>
      </w:pP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 xml:space="preserve">وَقُومُوا لِلَّهِ </w:t>
      </w:r>
      <w:proofErr w:type="gramStart"/>
      <w:r w:rsidRPr="00BC75CF">
        <w:rPr>
          <w:rFonts w:ascii="Palatino Linotype" w:eastAsia="Times New Roman" w:hAnsi="Palatino Linotype" w:cs="Traditional Arabic"/>
          <w:b/>
          <w:bCs/>
          <w:sz w:val="32"/>
          <w:szCs w:val="32"/>
          <w:rtl/>
          <w:lang w:val="en-US"/>
        </w:rPr>
        <w:t>قَانِتِينَ</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w:t>
      </w:r>
      <w:proofErr w:type="gramEnd"/>
      <w:r w:rsidRPr="00BC75CF">
        <w:rPr>
          <w:rFonts w:ascii="Palatino Linotype" w:eastAsia="Times New Roman" w:hAnsi="Palatino Linotype" w:cs="Traditional Arabic"/>
          <w:b/>
          <w:bCs/>
          <w:sz w:val="32"/>
          <w:szCs w:val="32"/>
          <w:rtl/>
          <w:lang w:val="en-US"/>
        </w:rPr>
        <w:t xml:space="preserve"> البقرة: من الآية238]</w:t>
      </w:r>
    </w:p>
    <w:p w:rsidR="00347708" w:rsidRPr="00BC75CF" w:rsidRDefault="0034770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AC12BF" w:rsidRPr="00BC75CF">
        <w:rPr>
          <w:rFonts w:ascii="Palatino Linotype" w:hAnsi="Palatino Linotype" w:cs="Times New Roman"/>
          <w:i/>
          <w:iCs/>
          <w:sz w:val="32"/>
          <w:szCs w:val="32"/>
          <w:lang w:val="tg-Cyrl-TJ"/>
        </w:rPr>
        <w:t>Б</w:t>
      </w:r>
      <w:r w:rsidRPr="00BC75CF">
        <w:rPr>
          <w:rFonts w:ascii="Palatino Linotype" w:hAnsi="Palatino Linotype" w:cs="Times New Roman"/>
          <w:i/>
          <w:iCs/>
          <w:sz w:val="32"/>
          <w:szCs w:val="32"/>
          <w:lang w:val="tg-Cyrl-TJ"/>
        </w:rPr>
        <w:t>арои Аллоҳ фармонбардор ва дар ҳолати хушўъ бошед”.</w:t>
      </w:r>
    </w:p>
    <w:p w:rsidR="00347708" w:rsidRPr="00BC75CF" w:rsidRDefault="00347708"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p>
    <w:p w:rsidR="00CC3BC6" w:rsidRPr="00BC75CF" w:rsidRDefault="00CC3BC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0004527D" w:rsidRPr="00BC75CF">
        <w:rPr>
          <w:rFonts w:ascii="Palatino Linotype" w:hAnsi="Palatino Linotype" w:cs="Times New Roman"/>
          <w:sz w:val="32"/>
          <w:szCs w:val="32"/>
          <w:lang w:val="tg-Cyrl-TJ"/>
        </w:rPr>
        <w:t>П</w:t>
      </w:r>
      <w:r w:rsidRPr="00BC75CF">
        <w:rPr>
          <w:rFonts w:ascii="Palatino Linotype" w:hAnsi="Palatino Linotype" w:cs="Times New Roman"/>
          <w:sz w:val="32"/>
          <w:szCs w:val="32"/>
          <w:lang w:val="tg-Cyrl-TJ"/>
        </w:rPr>
        <w:t xml:space="preserve">ас моро  ба хомӯшӣ амр карда шуд ва аз гап задан манъ карда шуд”. (Ривояти Бухорӣ ва Муслим) </w:t>
      </w:r>
    </w:p>
    <w:p w:rsidR="00CC3BC6" w:rsidRPr="00BC75CF" w:rsidRDefault="0004527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r>
      <w:r w:rsidR="00CC3BC6" w:rsidRPr="00BC75CF">
        <w:rPr>
          <w:rFonts w:ascii="Palatino Linotype" w:hAnsi="Palatino Linotype" w:cs="Times New Roman"/>
          <w:sz w:val="32"/>
          <w:szCs w:val="32"/>
          <w:lang w:val="tg-Cyrl-TJ"/>
        </w:rPr>
        <w:t xml:space="preserve">Ва низ иҷмои уламо бар як қароранд, ки шахсе ки дар намозаш қасдан гап мезанад ва ҳоло он ки </w:t>
      </w:r>
      <w:r w:rsidR="0073385B" w:rsidRPr="00BC75CF">
        <w:rPr>
          <w:rFonts w:ascii="Palatino Linotype" w:hAnsi="Palatino Linotype" w:cs="Times New Roman"/>
          <w:sz w:val="32"/>
          <w:szCs w:val="32"/>
          <w:lang w:val="tg-Cyrl-TJ"/>
        </w:rPr>
        <w:t>ислоҳи намозашро намехоҳад, пас намозаш фосид аст.</w:t>
      </w:r>
    </w:p>
    <w:p w:rsidR="0073385B" w:rsidRPr="00BC75CF" w:rsidRDefault="0073385B" w:rsidP="00503446">
      <w:pPr>
        <w:pStyle w:val="a3"/>
        <w:numPr>
          <w:ilvl w:val="0"/>
          <w:numId w:val="9"/>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Қасдан амали бисёр кардан (Ин ба монанди он аст, ки назаркунанда хаёл мекунанд, шахси намозгузор дар намоз нест)</w:t>
      </w:r>
      <w:r w:rsidR="00835791" w:rsidRPr="00BC75CF">
        <w:rPr>
          <w:rFonts w:ascii="Palatino Linotype" w:hAnsi="Palatino Linotype" w:cs="Times New Roman"/>
          <w:sz w:val="32"/>
          <w:szCs w:val="32"/>
          <w:lang w:val="tg-Cyrl-TJ"/>
        </w:rPr>
        <w:t>.</w:t>
      </w:r>
    </w:p>
    <w:p w:rsidR="00835791" w:rsidRPr="00BC75CF" w:rsidRDefault="00835791" w:rsidP="00503446">
      <w:pPr>
        <w:pStyle w:val="a3"/>
        <w:numPr>
          <w:ilvl w:val="0"/>
          <w:numId w:val="9"/>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Тарк намудани рукн ё шартеро қасдан бе як узр. Монанди намоз хондан бетаҳорат ё ба тарафи қибла нахондан. Далели он дар саҳеҳи Бухорӣ ва Муслим омадааст, ки Паёмбар саллаллоҳу алайҳи ва саллам барои аъробие ки намози худро хуб намегузошт фармуданд: </w:t>
      </w:r>
    </w:p>
    <w:p w:rsidR="00835791" w:rsidRPr="00BC75CF" w:rsidRDefault="0083579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eastAsia="Times New Roman" w:hAnsi="Palatino Linotype" w:cs="Traditional Arabic"/>
          <w:b/>
          <w:bCs/>
          <w:sz w:val="32"/>
          <w:szCs w:val="32"/>
          <w:rtl/>
          <w:lang w:val="en-US"/>
        </w:rPr>
        <w:t xml:space="preserve">"ارجع </w:t>
      </w:r>
      <w:proofErr w:type="gramStart"/>
      <w:r w:rsidRPr="00BC75CF">
        <w:rPr>
          <w:rFonts w:ascii="Palatino Linotype" w:eastAsia="Times New Roman" w:hAnsi="Palatino Linotype" w:cs="Traditional Arabic"/>
          <w:b/>
          <w:bCs/>
          <w:sz w:val="32"/>
          <w:szCs w:val="32"/>
          <w:rtl/>
          <w:lang w:val="en-US"/>
        </w:rPr>
        <w:t>فصل</w:t>
      </w:r>
      <w:proofErr w:type="gramEnd"/>
      <w:r w:rsidRPr="00BC75CF">
        <w:rPr>
          <w:rFonts w:ascii="Palatino Linotype" w:eastAsia="Times New Roman" w:hAnsi="Palatino Linotype" w:cs="Traditional Arabic"/>
          <w:b/>
          <w:bCs/>
          <w:sz w:val="32"/>
          <w:szCs w:val="32"/>
          <w:rtl/>
          <w:lang w:val="en-US"/>
        </w:rPr>
        <w:t xml:space="preserve"> فإنك لم تصلّ"</w:t>
      </w:r>
    </w:p>
    <w:p w:rsidR="00835791" w:rsidRPr="00BC75CF" w:rsidRDefault="008357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“Бозгард ва </w:t>
      </w:r>
      <w:r w:rsidR="00347708" w:rsidRPr="00BC75CF">
        <w:rPr>
          <w:rFonts w:ascii="Palatino Linotype" w:hAnsi="Palatino Linotype" w:cs="Times New Roman"/>
          <w:i/>
          <w:iCs/>
          <w:sz w:val="32"/>
          <w:szCs w:val="32"/>
          <w:lang w:val="tg-Cyrl-TJ"/>
        </w:rPr>
        <w:t xml:space="preserve">аз нав </w:t>
      </w:r>
      <w:r w:rsidRPr="00BC75CF">
        <w:rPr>
          <w:rFonts w:ascii="Palatino Linotype" w:hAnsi="Palatino Linotype" w:cs="Times New Roman"/>
          <w:i/>
          <w:iCs/>
          <w:sz w:val="32"/>
          <w:szCs w:val="32"/>
          <w:lang w:val="tg-Cyrl-TJ"/>
        </w:rPr>
        <w:t>намоз гузор, ки ту ҳоло намоз нахондӣ”.</w:t>
      </w:r>
    </w:p>
    <w:p w:rsidR="005341FC" w:rsidRPr="00BC75CF" w:rsidRDefault="00835791" w:rsidP="00503446">
      <w:pPr>
        <w:pStyle w:val="a3"/>
        <w:numPr>
          <w:ilvl w:val="0"/>
          <w:numId w:val="9"/>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Ханда кардан дар намоз. Иҷмои уламо бар як раъй ҳастанд, ки намоз бо ханда кардан вайрон мешавад.</w:t>
      </w:r>
    </w:p>
    <w:p w:rsidR="00835791" w:rsidRPr="00BC75CF" w:rsidRDefault="008357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835791" w:rsidRPr="00BC75CF" w:rsidRDefault="00835791"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Вақтҳое, ки намо</w:t>
      </w:r>
      <w:r w:rsidRPr="00BC75CF">
        <w:rPr>
          <w:rStyle w:val="10"/>
          <w:rFonts w:ascii="Palatino Linotype" w:hAnsi="Palatino Linotype"/>
          <w:color w:val="auto"/>
          <w:sz w:val="32"/>
          <w:szCs w:val="32"/>
        </w:rPr>
        <w:t>з</w:t>
      </w:r>
      <w:r w:rsidRPr="00BC75CF">
        <w:rPr>
          <w:rFonts w:ascii="Palatino Linotype" w:hAnsi="Palatino Linotype"/>
          <w:color w:val="auto"/>
          <w:sz w:val="32"/>
          <w:szCs w:val="32"/>
          <w:lang w:val="tg-Cyrl-TJ"/>
        </w:rPr>
        <w:t xml:space="preserve"> хондан дар он манъ аст.</w:t>
      </w:r>
    </w:p>
    <w:p w:rsidR="00835791" w:rsidRPr="00BC75CF" w:rsidRDefault="00835791" w:rsidP="00503446">
      <w:pPr>
        <w:pStyle w:val="a3"/>
        <w:numPr>
          <w:ilvl w:val="0"/>
          <w:numId w:val="10"/>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Баъд аз намози бомдод то офтоб баланд шудан</w:t>
      </w:r>
    </w:p>
    <w:p w:rsidR="00835791" w:rsidRPr="00BC75CF" w:rsidRDefault="00835791" w:rsidP="00503446">
      <w:pPr>
        <w:pStyle w:val="a3"/>
        <w:numPr>
          <w:ilvl w:val="0"/>
          <w:numId w:val="10"/>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қиём</w:t>
      </w:r>
    </w:p>
    <w:p w:rsidR="00835791" w:rsidRPr="00BC75CF" w:rsidRDefault="00835791" w:rsidP="00503446">
      <w:pPr>
        <w:pStyle w:val="a3"/>
        <w:numPr>
          <w:ilvl w:val="0"/>
          <w:numId w:val="10"/>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Баъди намози аср то фурӯ рафтани офтоб</w:t>
      </w:r>
    </w:p>
    <w:p w:rsidR="0029180D" w:rsidRPr="00BC75CF" w:rsidRDefault="0004527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835791" w:rsidRPr="00BC75CF">
        <w:rPr>
          <w:rFonts w:ascii="Palatino Linotype" w:hAnsi="Palatino Linotype" w:cs="Times New Roman"/>
          <w:sz w:val="32"/>
          <w:szCs w:val="32"/>
          <w:lang w:val="tg-Cyrl-TJ"/>
        </w:rPr>
        <w:t>Дар ин боб ҳадисе, ки</w:t>
      </w:r>
      <w:r w:rsidR="001E59E2" w:rsidRPr="00BC75CF">
        <w:rPr>
          <w:rFonts w:ascii="Palatino Linotype" w:hAnsi="Palatino Linotype" w:cs="Times New Roman"/>
          <w:sz w:val="32"/>
          <w:szCs w:val="32"/>
          <w:lang w:val="tg-Cyrl-TJ"/>
        </w:rPr>
        <w:t xml:space="preserve"> аз Уқба ибни </w:t>
      </w:r>
      <w:r w:rsidRPr="00BC75CF">
        <w:rPr>
          <w:rFonts w:ascii="Palatino Linotype" w:hAnsi="Palatino Linotype" w:cs="Times New Roman"/>
          <w:sz w:val="32"/>
          <w:szCs w:val="32"/>
          <w:lang w:val="tg-Cyrl-TJ"/>
        </w:rPr>
        <w:t>О</w:t>
      </w:r>
      <w:r w:rsidR="001E59E2" w:rsidRPr="00BC75CF">
        <w:rPr>
          <w:rFonts w:ascii="Palatino Linotype" w:hAnsi="Palatino Linotype" w:cs="Times New Roman"/>
          <w:sz w:val="32"/>
          <w:szCs w:val="32"/>
          <w:lang w:val="tg-Cyrl-TJ"/>
        </w:rPr>
        <w:t>мир  разияллоҳу анҳу</w:t>
      </w:r>
      <w:r w:rsidR="00835791" w:rsidRPr="00BC75CF">
        <w:rPr>
          <w:rFonts w:ascii="Palatino Linotype" w:hAnsi="Palatino Linotype" w:cs="Times New Roman"/>
          <w:sz w:val="32"/>
          <w:szCs w:val="32"/>
          <w:lang w:val="tg-Cyrl-TJ"/>
        </w:rPr>
        <w:t xml:space="preserve"> </w:t>
      </w:r>
      <w:r w:rsidR="001E59E2" w:rsidRPr="00BC75CF">
        <w:rPr>
          <w:rFonts w:ascii="Palatino Linotype" w:hAnsi="Palatino Linotype" w:cs="Times New Roman"/>
          <w:sz w:val="32"/>
          <w:szCs w:val="32"/>
          <w:lang w:val="tg-Cyrl-TJ"/>
        </w:rPr>
        <w:t xml:space="preserve">ривоят шудааст, ки  дар ин вақтҳои </w:t>
      </w:r>
      <w:r w:rsidR="001E59E2" w:rsidRPr="00BC75CF">
        <w:rPr>
          <w:rFonts w:ascii="Palatino Linotype" w:hAnsi="Palatino Linotype" w:cs="Times New Roman"/>
          <w:sz w:val="32"/>
          <w:szCs w:val="32"/>
          <w:lang w:val="tg-Cyrl-TJ"/>
        </w:rPr>
        <w:lastRenderedPageBreak/>
        <w:t xml:space="preserve">номбаркардашуда хондани намоз макрӯҳ аст. Гуфт: </w:t>
      </w:r>
      <w:r w:rsidR="001E59E2" w:rsidRPr="00BC75CF">
        <w:rPr>
          <w:rFonts w:ascii="Palatino Linotype" w:hAnsi="Palatino Linotype" w:cs="Times New Roman"/>
          <w:i/>
          <w:iCs/>
          <w:sz w:val="32"/>
          <w:szCs w:val="32"/>
          <w:lang w:val="tg-Cyrl-TJ"/>
        </w:rPr>
        <w:t>“Се вақтест, ки Паёмбар саллаллоҳу алайҳи ва</w:t>
      </w:r>
      <w:r w:rsidRPr="00BC75CF">
        <w:rPr>
          <w:rFonts w:ascii="Palatino Linotype" w:hAnsi="Palatino Linotype" w:cs="Times New Roman"/>
          <w:i/>
          <w:iCs/>
          <w:sz w:val="32"/>
          <w:szCs w:val="32"/>
          <w:lang w:val="tg-Cyrl-TJ"/>
        </w:rPr>
        <w:t xml:space="preserve"> </w:t>
      </w:r>
      <w:r w:rsidR="001E59E2" w:rsidRPr="00BC75CF">
        <w:rPr>
          <w:rFonts w:ascii="Palatino Linotype" w:hAnsi="Palatino Linotype" w:cs="Times New Roman"/>
          <w:i/>
          <w:iCs/>
          <w:sz w:val="32"/>
          <w:szCs w:val="32"/>
          <w:lang w:val="tg-Cyrl-TJ"/>
        </w:rPr>
        <w:t>саллам моро дар ин вақтҳо аз хондани намоз  ва гӯр кардани мурдаҳоямон ва</w:t>
      </w:r>
      <w:r w:rsidRPr="00BC75CF">
        <w:rPr>
          <w:rFonts w:ascii="Palatino Linotype" w:hAnsi="Palatino Linotype" w:cs="Times New Roman"/>
          <w:i/>
          <w:iCs/>
          <w:sz w:val="32"/>
          <w:szCs w:val="32"/>
          <w:lang w:val="tg-Cyrl-TJ"/>
        </w:rPr>
        <w:t xml:space="preserve"> он</w:t>
      </w:r>
      <w:r w:rsidR="001E59E2" w:rsidRPr="00BC75CF">
        <w:rPr>
          <w:rFonts w:ascii="Palatino Linotype" w:hAnsi="Palatino Linotype" w:cs="Times New Roman"/>
          <w:i/>
          <w:iCs/>
          <w:sz w:val="32"/>
          <w:szCs w:val="32"/>
          <w:lang w:val="tg-Cyrl-TJ"/>
        </w:rPr>
        <w:t xml:space="preserve"> вақти офтоб баромадан то андозае, ки баланд шавад равшан гардад манъ мекарданд ва вақте ки қиём барпо шавад</w:t>
      </w:r>
      <w:r w:rsidR="0053509D" w:rsidRPr="00BC75CF">
        <w:rPr>
          <w:rFonts w:ascii="Palatino Linotype" w:hAnsi="Palatino Linotype" w:cs="Times New Roman"/>
          <w:i/>
          <w:iCs/>
          <w:sz w:val="32"/>
          <w:szCs w:val="32"/>
          <w:lang w:val="tg-Cyrl-TJ"/>
        </w:rPr>
        <w:t>, то гузаштани офтоб аз қиём ва вақти фурӯ рафтани офтоб то ғоиб шуданашро</w:t>
      </w:r>
      <w:r w:rsidR="001E59E2" w:rsidRPr="00BC75CF">
        <w:rPr>
          <w:rFonts w:ascii="Palatino Linotype" w:hAnsi="Palatino Linotype" w:cs="Times New Roman"/>
          <w:i/>
          <w:iCs/>
          <w:sz w:val="32"/>
          <w:szCs w:val="32"/>
          <w:lang w:val="tg-Cyrl-TJ"/>
        </w:rPr>
        <w:t>”</w:t>
      </w:r>
      <w:r w:rsidR="0053509D" w:rsidRPr="00BC75CF">
        <w:rPr>
          <w:rFonts w:ascii="Palatino Linotype" w:hAnsi="Palatino Linotype" w:cs="Times New Roman"/>
          <w:sz w:val="32"/>
          <w:szCs w:val="32"/>
          <w:lang w:val="tg-Cyrl-TJ"/>
        </w:rPr>
        <w:t xml:space="preserve"> Ривояти Муслим</w:t>
      </w:r>
      <w:r w:rsidR="001E59E2" w:rsidRPr="00BC75CF">
        <w:rPr>
          <w:rFonts w:ascii="Palatino Linotype" w:hAnsi="Palatino Linotype" w:cs="Times New Roman"/>
          <w:sz w:val="32"/>
          <w:szCs w:val="32"/>
          <w:lang w:val="tg-Cyrl-TJ"/>
        </w:rPr>
        <w:t>.</w:t>
      </w:r>
      <w:r w:rsidR="008C1330" w:rsidRPr="00BC75CF">
        <w:rPr>
          <w:rFonts w:ascii="Palatino Linotype" w:hAnsi="Palatino Linotype" w:cs="Times New Roman"/>
          <w:sz w:val="32"/>
          <w:szCs w:val="32"/>
          <w:lang w:val="tg-Cyrl-TJ"/>
        </w:rPr>
        <w:t xml:space="preserve"> Ва инчунин дар ҳадисе ки Абӯсаид ривоят мекунад, ки Паёмбар саллаллоҳу алайҳи ва саллам фармуданд:</w:t>
      </w:r>
    </w:p>
    <w:p w:rsidR="008C1330" w:rsidRPr="00BC75CF" w:rsidRDefault="008C1330" w:rsidP="00503446">
      <w:pPr>
        <w:shd w:val="clear" w:color="auto" w:fill="FFFFFF" w:themeFill="background1"/>
        <w:bidi/>
        <w:spacing w:after="0" w:line="240" w:lineRule="auto"/>
        <w:ind w:firstLine="227"/>
        <w:jc w:val="lowKashida"/>
        <w:rPr>
          <w:rFonts w:ascii="Palatino Linotype" w:eastAsia="Times New Roman" w:hAnsi="Palatino Linotype" w:cs="Traditional Arabic"/>
          <w:b/>
          <w:bCs/>
          <w:sz w:val="32"/>
          <w:szCs w:val="32"/>
          <w:lang w:val="tg-Cyrl-TJ"/>
        </w:rPr>
      </w:pPr>
      <w:r w:rsidRPr="00BC75CF">
        <w:rPr>
          <w:rFonts w:ascii="Palatino Linotype" w:eastAsia="Times New Roman" w:hAnsi="Palatino Linotype" w:cs="Traditional Arabic"/>
          <w:b/>
          <w:bCs/>
          <w:sz w:val="32"/>
          <w:szCs w:val="32"/>
          <w:rtl/>
          <w:lang w:val="en-US"/>
        </w:rPr>
        <w:t>: "</w:t>
      </w:r>
      <w:proofErr w:type="gramStart"/>
      <w:r w:rsidRPr="00BC75CF">
        <w:rPr>
          <w:rFonts w:ascii="Palatino Linotype" w:eastAsia="Times New Roman" w:hAnsi="Palatino Linotype" w:cs="Traditional Arabic"/>
          <w:b/>
          <w:bCs/>
          <w:sz w:val="32"/>
          <w:szCs w:val="32"/>
          <w:rtl/>
          <w:lang w:val="en-US"/>
        </w:rPr>
        <w:t>لا</w:t>
      </w:r>
      <w:proofErr w:type="gramEnd"/>
      <w:r w:rsidRPr="00BC75CF">
        <w:rPr>
          <w:rFonts w:ascii="Palatino Linotype" w:eastAsia="Times New Roman" w:hAnsi="Palatino Linotype" w:cs="Traditional Arabic"/>
          <w:b/>
          <w:bCs/>
          <w:sz w:val="32"/>
          <w:szCs w:val="32"/>
          <w:rtl/>
          <w:lang w:val="en-US"/>
        </w:rPr>
        <w:t xml:space="preserve"> صلاة بعد صلاة العصر حتى تغرب الشمس، ولا صلاة بعد صلاة الفجر حتى تطلع الشمس" متفق عليه.</w:t>
      </w:r>
    </w:p>
    <w:p w:rsidR="0004527D" w:rsidRPr="00BC75CF" w:rsidRDefault="0004527D"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tg-Cyrl-TJ"/>
        </w:rPr>
      </w:pPr>
    </w:p>
    <w:p w:rsidR="008C1330" w:rsidRPr="00BC75CF" w:rsidRDefault="008C133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“Баъд аз намози аср намоз хонда намешавад то офтоб фурӯ наравад</w:t>
      </w:r>
      <w:r w:rsidR="0098746D" w:rsidRPr="00BC75CF">
        <w:rPr>
          <w:rFonts w:ascii="Palatino Linotype" w:hAnsi="Palatino Linotype" w:cs="Times New Roman"/>
          <w:i/>
          <w:iCs/>
          <w:sz w:val="32"/>
          <w:szCs w:val="32"/>
          <w:lang w:val="tg-Cyrl-TJ"/>
        </w:rPr>
        <w:t xml:space="preserve"> ва бад аз намози бомдод намоз хонда намешавад то баромадани офтоб</w:t>
      </w:r>
      <w:r w:rsidRPr="00BC75CF">
        <w:rPr>
          <w:rFonts w:ascii="Palatino Linotype" w:hAnsi="Palatino Linotype" w:cs="Times New Roman"/>
          <w:i/>
          <w:iCs/>
          <w:sz w:val="32"/>
          <w:szCs w:val="32"/>
          <w:lang w:val="tg-Cyrl-TJ"/>
        </w:rPr>
        <w:t>”</w:t>
      </w:r>
      <w:r w:rsidR="0098746D" w:rsidRPr="00BC75CF">
        <w:rPr>
          <w:rFonts w:ascii="Palatino Linotype" w:hAnsi="Palatino Linotype" w:cs="Times New Roman"/>
          <w:i/>
          <w:iCs/>
          <w:sz w:val="32"/>
          <w:szCs w:val="32"/>
          <w:lang w:val="tg-Cyrl-TJ"/>
        </w:rPr>
        <w:t>.</w:t>
      </w:r>
      <w:r w:rsidR="0098746D" w:rsidRPr="00BC75CF">
        <w:rPr>
          <w:rFonts w:ascii="Palatino Linotype" w:hAnsi="Palatino Linotype" w:cs="Times New Roman"/>
          <w:sz w:val="32"/>
          <w:szCs w:val="32"/>
          <w:lang w:val="tg-Cyrl-TJ"/>
        </w:rPr>
        <w:t xml:space="preserve"> </w:t>
      </w:r>
      <w:r w:rsidR="0098746D" w:rsidRPr="00BC75CF">
        <w:rPr>
          <w:rFonts w:ascii="Palatino Linotype" w:hAnsi="Palatino Linotype" w:cs="Times New Roman"/>
          <w:i/>
          <w:iCs/>
          <w:sz w:val="32"/>
          <w:szCs w:val="32"/>
          <w:lang w:val="tg-Cyrl-TJ"/>
        </w:rPr>
        <w:t>Муттафақун алайҳ.</w:t>
      </w:r>
    </w:p>
    <w:p w:rsidR="0098746D" w:rsidRPr="00BC75CF" w:rsidRDefault="0098746D"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Сифати намоз хондан:</w:t>
      </w:r>
    </w:p>
    <w:p w:rsidR="0098746D" w:rsidRPr="00BC75CF" w:rsidRDefault="0059785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 мусалмон воҷиб мешавад, ки чи гуна будани намозро иқтидо ба Паёмбар саллаллоҳу алайҳи ва саллам кунад. Чуноне ки Паёмбар саллаллоҳу алайҳи ва саллам мефармоянд</w:t>
      </w:r>
    </w:p>
    <w:p w:rsidR="0059785D" w:rsidRPr="00BC75CF" w:rsidRDefault="0059785D" w:rsidP="00503446">
      <w:pPr>
        <w:shd w:val="clear" w:color="auto" w:fill="FFFFFF" w:themeFill="background1"/>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ab/>
      </w:r>
      <w:r w:rsidRPr="00BC75CF">
        <w:rPr>
          <w:rFonts w:ascii="Palatino Linotype" w:hAnsi="Palatino Linotype" w:cs="Times New Roman"/>
          <w:b/>
          <w:bCs/>
          <w:sz w:val="32"/>
          <w:szCs w:val="32"/>
          <w:lang w:val="tg-Cyrl-TJ"/>
        </w:rPr>
        <w:tab/>
      </w:r>
      <w:r w:rsidRPr="00BC75CF">
        <w:rPr>
          <w:rFonts w:ascii="Palatino Linotype" w:hAnsi="Palatino Linotype" w:cs="Times New Roman"/>
          <w:b/>
          <w:bCs/>
          <w:sz w:val="32"/>
          <w:szCs w:val="32"/>
          <w:lang w:val="tg-Cyrl-TJ"/>
        </w:rPr>
        <w:tab/>
      </w:r>
      <w:r w:rsidRPr="00BC75CF">
        <w:rPr>
          <w:rFonts w:ascii="Palatino Linotype" w:eastAsia="Times New Roman" w:hAnsi="Palatino Linotype" w:cs="Traditional Arabic"/>
          <w:b/>
          <w:bCs/>
          <w:sz w:val="32"/>
          <w:szCs w:val="32"/>
          <w:rtl/>
          <w:lang w:val="en-US"/>
        </w:rPr>
        <w:t>"صلوا كما رأيتموني أصلي" رواه البخاري.</w:t>
      </w:r>
    </w:p>
    <w:p w:rsidR="0059785D" w:rsidRPr="00BC75CF" w:rsidRDefault="0059785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“Намоз гузоред чуноне</w:t>
      </w:r>
      <w:r w:rsidR="00347708" w:rsidRPr="00BC75CF">
        <w:rPr>
          <w:rFonts w:ascii="Palatino Linotype" w:hAnsi="Palatino Linotype" w:cs="Times New Roman"/>
          <w:i/>
          <w:iCs/>
          <w:sz w:val="32"/>
          <w:szCs w:val="32"/>
          <w:lang w:val="tg-Cyrl-TJ"/>
        </w:rPr>
        <w:t xml:space="preserve"> </w:t>
      </w:r>
      <w:r w:rsidRPr="00BC75CF">
        <w:rPr>
          <w:rFonts w:ascii="Palatino Linotype" w:hAnsi="Palatino Linotype" w:cs="Times New Roman"/>
          <w:i/>
          <w:iCs/>
          <w:sz w:val="32"/>
          <w:szCs w:val="32"/>
          <w:lang w:val="tg-Cyrl-TJ"/>
        </w:rPr>
        <w:t>ки маро мебинед, ки ман намоз мегузорам”. (Ривояти Бухорӣ).</w:t>
      </w:r>
    </w:p>
    <w:p w:rsidR="0059785D" w:rsidRPr="00BC75CF" w:rsidRDefault="0059785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Паёмбар саллаллоҳу алайҳи ва саллам вақте ки бар намоз қоим мешуданд пеши Аллоҳ таборака ва таъоло истода</w:t>
      </w:r>
      <w:r w:rsidR="008C12F1" w:rsidRPr="00BC75CF">
        <w:rPr>
          <w:rFonts w:ascii="Palatino Linotype" w:hAnsi="Palatino Linotype" w:cs="Times New Roman"/>
          <w:sz w:val="32"/>
          <w:szCs w:val="32"/>
          <w:lang w:val="tg-Cyrl-TJ"/>
        </w:rPr>
        <w:t xml:space="preserve"> ва бо дилашон нияти намоз мекарданд, аммо бо забон гуфтани ният аз он ҳазрат дар асар наомадааст ва такбир гӯён ду дасти худро дар баробари китф боло карда ва гоҳо то баробари ду нармаи гӯш боло мекарданд ва дасти ростро бар рӯи дасти чап болои банди дил мениҳоданд ва намозро бо дуои истифтоҳ шурӯъ менамуданд. Яке аз он дуоҳо: </w:t>
      </w:r>
    </w:p>
    <w:p w:rsidR="008C12F1" w:rsidRPr="00BC75CF" w:rsidRDefault="00E371EC"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eastAsia="Times New Roman" w:hAnsi="Palatino Linotype" w:cs="Traditional Arabic"/>
          <w:b/>
          <w:bCs/>
          <w:sz w:val="32"/>
          <w:szCs w:val="32"/>
          <w:rtl/>
          <w:lang w:val="en-US"/>
        </w:rPr>
        <w:t>(سبحانك اللهم وبحمدك، تبارك اسمك، وتعالى جَدُّك، ولا إله غيرك)،</w:t>
      </w:r>
    </w:p>
    <w:p w:rsidR="00347708" w:rsidRPr="00BC75CF" w:rsidRDefault="008C12F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i/>
          <w:iCs/>
          <w:sz w:val="32"/>
          <w:szCs w:val="32"/>
          <w:lang w:val="tg-Cyrl-TJ"/>
        </w:rPr>
        <w:t>“Пок ҳастӣ Ту бор илоҳо ва ба шукронаи Ту ва номат бобаракот аст</w:t>
      </w:r>
      <w:r w:rsidR="00E371EC" w:rsidRPr="00BC75CF">
        <w:rPr>
          <w:rFonts w:ascii="Palatino Linotype" w:hAnsi="Palatino Linotype" w:cs="Times New Roman"/>
          <w:i/>
          <w:iCs/>
          <w:sz w:val="32"/>
          <w:szCs w:val="32"/>
          <w:lang w:val="tg-Cyrl-TJ"/>
        </w:rPr>
        <w:t xml:space="preserve"> ва баландмартаба аст бузургии Ту ва ба ҷуз Ту ҳеҷ кас сазовори ибодат нест</w:t>
      </w:r>
      <w:r w:rsidRPr="00BC75CF">
        <w:rPr>
          <w:rFonts w:ascii="Palatino Linotype" w:hAnsi="Palatino Linotype" w:cs="Times New Roman"/>
          <w:i/>
          <w:iCs/>
          <w:sz w:val="32"/>
          <w:szCs w:val="32"/>
          <w:lang w:val="tg-Cyrl-TJ"/>
        </w:rPr>
        <w:t>”</w:t>
      </w:r>
      <w:r w:rsidR="00E371EC" w:rsidRPr="00BC75CF">
        <w:rPr>
          <w:rFonts w:ascii="Palatino Linotype" w:hAnsi="Palatino Linotype" w:cs="Times New Roman"/>
          <w:i/>
          <w:iCs/>
          <w:sz w:val="32"/>
          <w:szCs w:val="32"/>
          <w:lang w:val="tg-Cyrl-TJ"/>
        </w:rPr>
        <w:t>.</w:t>
      </w:r>
      <w:r w:rsidR="00E371EC" w:rsidRPr="00BC75CF">
        <w:rPr>
          <w:rFonts w:ascii="Palatino Linotype" w:hAnsi="Palatino Linotype" w:cs="Times New Roman"/>
          <w:sz w:val="32"/>
          <w:szCs w:val="32"/>
          <w:lang w:val="tg-Cyrl-TJ"/>
        </w:rPr>
        <w:t xml:space="preserve"> </w:t>
      </w:r>
    </w:p>
    <w:p w:rsidR="008C12F1" w:rsidRPr="00BC75CF" w:rsidRDefault="00E371E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Баъд аз он сураи фотиҳа ва дигар сураеро хонда такбиргӯён ду дасташро боло карда ба рукӯъ рафта пушташро дар рукӯъ ҳамвор </w:t>
      </w:r>
      <w:r w:rsidR="00FD18BC" w:rsidRPr="00BC75CF">
        <w:rPr>
          <w:rFonts w:ascii="Palatino Linotype" w:hAnsi="Palatino Linotype" w:cs="Times New Roman"/>
          <w:sz w:val="32"/>
          <w:szCs w:val="32"/>
          <w:lang w:val="tg-Cyrl-TJ"/>
        </w:rPr>
        <w:t>мекард</w:t>
      </w:r>
      <w:r w:rsidRPr="00BC75CF">
        <w:rPr>
          <w:rFonts w:ascii="Palatino Linotype" w:hAnsi="Palatino Linotype" w:cs="Times New Roman"/>
          <w:sz w:val="32"/>
          <w:szCs w:val="32"/>
          <w:lang w:val="tg-Cyrl-TJ"/>
        </w:rPr>
        <w:t>, ҳатто агар қ</w:t>
      </w:r>
      <w:r w:rsidR="00FD18BC" w:rsidRPr="00BC75CF">
        <w:rPr>
          <w:rFonts w:ascii="Palatino Linotype" w:hAnsi="Palatino Linotype" w:cs="Times New Roman"/>
          <w:sz w:val="32"/>
          <w:szCs w:val="32"/>
          <w:lang w:val="tg-Cyrl-TJ"/>
        </w:rPr>
        <w:t>адаҳи пур аз обро болои пушташ</w:t>
      </w:r>
      <w:r w:rsidRPr="00BC75CF">
        <w:rPr>
          <w:rFonts w:ascii="Palatino Linotype" w:hAnsi="Palatino Linotype" w:cs="Times New Roman"/>
          <w:sz w:val="32"/>
          <w:szCs w:val="32"/>
          <w:lang w:val="tg-Cyrl-TJ"/>
        </w:rPr>
        <w:t xml:space="preserve"> гузошта мешуд аз он чизе намерехт. Дар он ҳолат се бор (</w:t>
      </w:r>
      <w:r w:rsidRPr="00BC75CF">
        <w:rPr>
          <w:rFonts w:ascii="Palatino Linotype" w:eastAsia="Times New Roman" w:hAnsi="Palatino Linotype" w:cs="Traditional Arabic"/>
          <w:b/>
          <w:bCs/>
          <w:sz w:val="32"/>
          <w:szCs w:val="32"/>
          <w:rtl/>
          <w:lang w:val="en-US"/>
        </w:rPr>
        <w:t>سبحان ربي العظيم</w:t>
      </w:r>
      <w:r w:rsidRPr="00BC75CF">
        <w:rPr>
          <w:rFonts w:ascii="Palatino Linotype" w:hAnsi="Palatino Linotype" w:cs="Times New Roman"/>
          <w:sz w:val="32"/>
          <w:szCs w:val="32"/>
          <w:lang w:val="tg-Cyrl-TJ"/>
        </w:rPr>
        <w:t xml:space="preserve">) </w:t>
      </w:r>
      <w:r w:rsidR="00FD18BC" w:rsidRPr="00BC75CF">
        <w:rPr>
          <w:rFonts w:ascii="Palatino Linotype" w:hAnsi="Palatino Linotype" w:cs="Times New Roman"/>
          <w:sz w:val="32"/>
          <w:szCs w:val="32"/>
          <w:lang w:val="tg-Cyrl-TJ"/>
        </w:rPr>
        <w:t>гуфта (</w:t>
      </w:r>
      <w:r w:rsidR="00FD18BC" w:rsidRPr="00BC75CF">
        <w:rPr>
          <w:rFonts w:ascii="Palatino Linotype" w:hAnsi="Palatino Linotype" w:cs="Times New Roman"/>
          <w:i/>
          <w:iCs/>
          <w:sz w:val="32"/>
          <w:szCs w:val="32"/>
          <w:lang w:val="tg-Cyrl-TJ"/>
        </w:rPr>
        <w:t xml:space="preserve">яъне; </w:t>
      </w:r>
      <w:r w:rsidRPr="00BC75CF">
        <w:rPr>
          <w:rFonts w:ascii="Palatino Linotype" w:hAnsi="Palatino Linotype" w:cs="Times New Roman"/>
          <w:i/>
          <w:iCs/>
          <w:sz w:val="32"/>
          <w:szCs w:val="32"/>
          <w:lang w:val="tg-Cyrl-TJ"/>
        </w:rPr>
        <w:t>Пок аст Парвардигори бузурги ман</w:t>
      </w:r>
      <w:r w:rsidR="00FD18BC"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Баъд аз он сарашро бардошта (</w:t>
      </w:r>
      <w:r w:rsidRPr="00BC75CF">
        <w:rPr>
          <w:rFonts w:ascii="Palatino Linotype" w:hAnsi="Palatino Linotype" w:cs="Times New Roman"/>
          <w:b/>
          <w:bCs/>
          <w:sz w:val="32"/>
          <w:szCs w:val="32"/>
          <w:rtl/>
          <w:lang w:val="tg-Cyrl-TJ"/>
        </w:rPr>
        <w:t>سمع الله لمن حمده، ربنا ولك الحمد</w:t>
      </w:r>
      <w:r w:rsidRPr="00BC75CF">
        <w:rPr>
          <w:rFonts w:ascii="Palatino Linotype" w:hAnsi="Palatino Linotype" w:cs="Times New Roman"/>
          <w:sz w:val="32"/>
          <w:szCs w:val="32"/>
          <w:lang w:val="tg-Cyrl-TJ"/>
        </w:rPr>
        <w:t xml:space="preserve">) </w:t>
      </w:r>
      <w:r w:rsidR="00FD18BC" w:rsidRPr="00BC75CF">
        <w:rPr>
          <w:rFonts w:ascii="Palatino Linotype" w:hAnsi="Palatino Linotype" w:cs="Times New Roman"/>
          <w:sz w:val="32"/>
          <w:szCs w:val="32"/>
          <w:lang w:val="tg-Cyrl-TJ"/>
        </w:rPr>
        <w:t xml:space="preserve">гуфта (яъне; </w:t>
      </w:r>
      <w:r w:rsidR="00522E1E" w:rsidRPr="00BC75CF">
        <w:rPr>
          <w:rFonts w:ascii="Palatino Linotype" w:hAnsi="Palatino Linotype" w:cs="Times New Roman"/>
          <w:i/>
          <w:iCs/>
          <w:sz w:val="32"/>
          <w:szCs w:val="32"/>
          <w:lang w:val="tg-Cyrl-TJ"/>
        </w:rPr>
        <w:t>Аллоҳ шунид сухани шахсеро, ки барояш ҳамду сипос гуфтааст. Парвардигори мо Ту сазовори ҳамду сипос ҳастӣ</w:t>
      </w:r>
      <w:r w:rsidR="00FD18BC" w:rsidRPr="00BC75CF">
        <w:rPr>
          <w:rFonts w:ascii="Palatino Linotype" w:hAnsi="Palatino Linotype" w:cs="Times New Roman"/>
          <w:i/>
          <w:iCs/>
          <w:sz w:val="32"/>
          <w:szCs w:val="32"/>
          <w:lang w:val="tg-Cyrl-TJ"/>
        </w:rPr>
        <w:t>)</w:t>
      </w:r>
      <w:r w:rsidR="00522E1E" w:rsidRPr="00BC75CF">
        <w:rPr>
          <w:rFonts w:ascii="Palatino Linotype" w:hAnsi="Palatino Linotype" w:cs="Times New Roman"/>
          <w:sz w:val="32"/>
          <w:szCs w:val="32"/>
          <w:lang w:val="tg-Cyrl-TJ"/>
        </w:rPr>
        <w:t xml:space="preserve"> ва низ дар ин ҳолат дастонашро боло карда ҳатто рост қоим мешавад. Баъд аз он такбир гуфта ба саҷда меравад. Вақте ки саҷда кард</w:t>
      </w:r>
      <w:r w:rsidR="007D66A9" w:rsidRPr="00BC75CF">
        <w:rPr>
          <w:rFonts w:ascii="Palatino Linotype" w:hAnsi="Palatino Linotype" w:cs="Times New Roman"/>
          <w:sz w:val="32"/>
          <w:szCs w:val="32"/>
          <w:lang w:val="tg-Cyrl-TJ"/>
        </w:rPr>
        <w:t xml:space="preserve"> ду дасти худро аз ҷониби худ дур мекард, ҳатто сафедии зери бағалаш </w:t>
      </w:r>
      <w:r w:rsidR="007D66A9" w:rsidRPr="00BC75CF">
        <w:rPr>
          <w:rFonts w:ascii="Palatino Linotype" w:hAnsi="Palatino Linotype" w:cs="Times New Roman"/>
          <w:sz w:val="32"/>
          <w:szCs w:val="32"/>
          <w:lang w:val="tg-Cyrl-TJ"/>
        </w:rPr>
        <w:lastRenderedPageBreak/>
        <w:t>намоён мешуд ва пешонӣ, бинӣ, ду кафи даст ва ду зону ва ду атрофи қадамашро дар замин қарор мекард. Дар он ҳолат се бор (</w:t>
      </w:r>
      <w:r w:rsidR="007D66A9" w:rsidRPr="00BC75CF">
        <w:rPr>
          <w:rFonts w:ascii="Palatino Linotype" w:hAnsi="Palatino Linotype" w:cs="Traditional Arabic"/>
          <w:sz w:val="32"/>
          <w:szCs w:val="32"/>
          <w:rtl/>
        </w:rPr>
        <w:t>سبحان ربي الأعلى</w:t>
      </w:r>
      <w:r w:rsidR="007D66A9" w:rsidRPr="00BC75CF">
        <w:rPr>
          <w:rFonts w:ascii="Palatino Linotype" w:hAnsi="Palatino Linotype" w:cs="Times New Roman"/>
          <w:sz w:val="32"/>
          <w:szCs w:val="32"/>
          <w:lang w:val="tg-Cyrl-TJ"/>
        </w:rPr>
        <w:t xml:space="preserve">) гуфта баъд аз он такбир гуфта </w:t>
      </w:r>
      <w:r w:rsidR="007E1513" w:rsidRPr="00BC75CF">
        <w:rPr>
          <w:rFonts w:ascii="Palatino Linotype" w:hAnsi="Palatino Linotype" w:cs="Times New Roman"/>
          <w:sz w:val="32"/>
          <w:szCs w:val="32"/>
          <w:lang w:val="tg-Cyrl-TJ"/>
        </w:rPr>
        <w:t xml:space="preserve">бар болои пои чап </w:t>
      </w:r>
      <w:r w:rsidR="007D66A9" w:rsidRPr="00BC75CF">
        <w:rPr>
          <w:rFonts w:ascii="Palatino Linotype" w:hAnsi="Palatino Linotype" w:cs="Times New Roman"/>
          <w:sz w:val="32"/>
          <w:szCs w:val="32"/>
          <w:lang w:val="tg-Cyrl-TJ"/>
        </w:rPr>
        <w:t>нишаста</w:t>
      </w:r>
      <w:r w:rsidR="007E1513" w:rsidRPr="00BC75CF">
        <w:rPr>
          <w:rFonts w:ascii="Palatino Linotype" w:hAnsi="Palatino Linotype" w:cs="Times New Roman"/>
          <w:sz w:val="32"/>
          <w:szCs w:val="32"/>
          <w:lang w:val="tg-Cyrl-TJ"/>
        </w:rPr>
        <w:t xml:space="preserve"> ва пои росташро баланд карда ва ангуштони пояшро тарафи қибла карда ин дуоро мехонд: (</w:t>
      </w:r>
      <w:r w:rsidR="007E1513" w:rsidRPr="00BC75CF">
        <w:rPr>
          <w:rFonts w:ascii="Palatino Linotype" w:hAnsi="Palatino Linotype" w:cs="Times New Roman"/>
          <w:b/>
          <w:bCs/>
          <w:sz w:val="32"/>
          <w:szCs w:val="32"/>
          <w:rtl/>
          <w:lang w:val="tg-Cyrl-TJ"/>
        </w:rPr>
        <w:t>رب اغفر لي وارحمني واجبرني وارفعني واهدني وعافني وارزقني</w:t>
      </w:r>
      <w:r w:rsidR="007E1513" w:rsidRPr="00BC75CF">
        <w:rPr>
          <w:rFonts w:ascii="Palatino Linotype" w:hAnsi="Palatino Linotype" w:cs="Times New Roman"/>
          <w:sz w:val="32"/>
          <w:szCs w:val="32"/>
          <w:lang w:val="tg-Cyrl-TJ"/>
        </w:rPr>
        <w:t xml:space="preserve">) яъне Парвардигоро гуноҳи маро биомӯрз ва маро тараҳҳум кун ва айбу нуқсони маро бипӯш ва дараҷаи маро баланд кун ва маро ҳидоят кун ва маро дар офият гузор ва ризқу рӯзии маро бидеҳ. Баъд аз он </w:t>
      </w:r>
      <w:r w:rsidR="00A96FFE" w:rsidRPr="00BC75CF">
        <w:rPr>
          <w:rFonts w:ascii="Palatino Linotype" w:hAnsi="Palatino Linotype" w:cs="Times New Roman"/>
          <w:sz w:val="32"/>
          <w:szCs w:val="32"/>
          <w:lang w:val="tg-Cyrl-TJ"/>
        </w:rPr>
        <w:t>такбир гуфта ва саҷда карда сипас барои рака</w:t>
      </w:r>
      <w:r w:rsidR="0000623C" w:rsidRPr="00BC75CF">
        <w:rPr>
          <w:rFonts w:ascii="Palatino Linotype" w:hAnsi="Palatino Linotype" w:cs="Times New Roman"/>
          <w:sz w:val="32"/>
          <w:szCs w:val="32"/>
          <w:lang w:val="tg-Cyrl-TJ"/>
        </w:rPr>
        <w:t>а</w:t>
      </w:r>
      <w:r w:rsidR="00A96FFE" w:rsidRPr="00BC75CF">
        <w:rPr>
          <w:rFonts w:ascii="Palatino Linotype" w:hAnsi="Palatino Linotype" w:cs="Times New Roman"/>
          <w:sz w:val="32"/>
          <w:szCs w:val="32"/>
          <w:lang w:val="tg-Cyrl-TJ"/>
        </w:rPr>
        <w:t>ти дую</w:t>
      </w:r>
      <w:r w:rsidR="0000623C" w:rsidRPr="00BC75CF">
        <w:rPr>
          <w:rFonts w:ascii="Palatino Linotype" w:hAnsi="Palatino Linotype" w:cs="Times New Roman"/>
          <w:sz w:val="32"/>
          <w:szCs w:val="32"/>
          <w:lang w:val="tg-Cyrl-TJ"/>
        </w:rPr>
        <w:t>м</w:t>
      </w:r>
      <w:r w:rsidR="00A96FFE" w:rsidRPr="00BC75CF">
        <w:rPr>
          <w:rFonts w:ascii="Palatino Linotype" w:hAnsi="Palatino Linotype" w:cs="Times New Roman"/>
          <w:sz w:val="32"/>
          <w:szCs w:val="32"/>
          <w:lang w:val="tg-Cyrl-TJ"/>
        </w:rPr>
        <w:t xml:space="preserve"> бармехест.</w:t>
      </w:r>
    </w:p>
    <w:p w:rsidR="00A96FFE" w:rsidRPr="00BC75CF" w:rsidRDefault="0000623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A96FFE" w:rsidRPr="00BC75CF">
        <w:rPr>
          <w:rFonts w:ascii="Palatino Linotype" w:hAnsi="Palatino Linotype" w:cs="Times New Roman"/>
          <w:sz w:val="32"/>
          <w:szCs w:val="32"/>
          <w:lang w:val="tg-Cyrl-TJ"/>
        </w:rPr>
        <w:t>Инчунин дар ҳамаи рак</w:t>
      </w:r>
      <w:r w:rsidRPr="00BC75CF">
        <w:rPr>
          <w:rFonts w:ascii="Palatino Linotype" w:hAnsi="Palatino Linotype" w:cs="Times New Roman"/>
          <w:sz w:val="32"/>
          <w:szCs w:val="32"/>
          <w:lang w:val="tg-Cyrl-TJ"/>
        </w:rPr>
        <w:t>а</w:t>
      </w:r>
      <w:r w:rsidR="00A96FFE" w:rsidRPr="00BC75CF">
        <w:rPr>
          <w:rFonts w:ascii="Palatino Linotype" w:hAnsi="Palatino Linotype" w:cs="Times New Roman"/>
          <w:sz w:val="32"/>
          <w:szCs w:val="32"/>
          <w:lang w:val="tg-Cyrl-TJ"/>
        </w:rPr>
        <w:t xml:space="preserve">ат ҳамин феълро иҷро мекард. Вақте ки баъди дуюм </w:t>
      </w:r>
      <w:r w:rsidRPr="00BC75CF">
        <w:rPr>
          <w:rFonts w:ascii="Palatino Linotype" w:hAnsi="Palatino Linotype" w:cs="Times New Roman"/>
          <w:sz w:val="32"/>
          <w:szCs w:val="32"/>
          <w:lang w:val="tg-Cyrl-TJ"/>
        </w:rPr>
        <w:t>ракаат</w:t>
      </w:r>
      <w:r w:rsidR="00987ED7" w:rsidRPr="00BC75CF">
        <w:rPr>
          <w:rFonts w:ascii="Palatino Linotype" w:hAnsi="Palatino Linotype" w:cs="Times New Roman"/>
          <w:sz w:val="32"/>
          <w:szCs w:val="32"/>
          <w:lang w:val="tg-Cyrl-TJ"/>
        </w:rPr>
        <w:t xml:space="preserve"> дар ташаҳҳуди аввал менишаст аттаҳиётро то абдуҳу ва расулуҳ мехонд:</w:t>
      </w:r>
    </w:p>
    <w:p w:rsidR="00987ED7" w:rsidRPr="00BC75CF" w:rsidRDefault="00987ED7"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raditional Arabic"/>
          <w:sz w:val="32"/>
          <w:szCs w:val="32"/>
          <w:rtl/>
        </w:rPr>
        <w:t>(التحيات لله والصلوات والطيبات، السلام عليك أيها النبي ورحمة الله وبركاته، السلام علينا وعلى عباد الله الصالحين، أشهد أن لا إله إلا الله وأشهد أن محمداً عبده ورسوله)</w:t>
      </w:r>
    </w:p>
    <w:p w:rsidR="00E42958" w:rsidRPr="00BC75CF" w:rsidRDefault="00E4295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 xml:space="preserve">Маънояш: </w:t>
      </w:r>
      <w:r w:rsidRPr="00BC75CF">
        <w:rPr>
          <w:rFonts w:ascii="Palatino Linotype" w:hAnsi="Palatino Linotype" w:cs="Times New Roman"/>
          <w:i/>
          <w:iCs/>
          <w:sz w:val="32"/>
          <w:szCs w:val="32"/>
          <w:lang w:val="tg-Cyrl-TJ"/>
        </w:rPr>
        <w:t>Фармонравоӣ, раҳмат ва</w:t>
      </w:r>
      <w:r w:rsidR="00C77322" w:rsidRPr="00BC75CF">
        <w:rPr>
          <w:rFonts w:ascii="Palatino Linotype" w:hAnsi="Palatino Linotype" w:cs="Times New Roman"/>
          <w:i/>
          <w:iCs/>
          <w:sz w:val="32"/>
          <w:szCs w:val="32"/>
          <w:lang w:val="tg-Cyrl-TJ"/>
        </w:rPr>
        <w:t xml:space="preserve"> баракат ва покӣ махсуси Аллоҳ аст. Салом ва раҳмат ва баракоти Аллоҳ бар ту бод эй Паёмбар. Салом бар мо ва ҳамаи бандагони солеҳи Аллоҳ. Ман гувоҳӣ медиҳам, ки ҳеҷ маъбуде ба ҷуз Аллоҳи ба ҳақ вуҷуд надорад ва Муҳаммад саллаллоҳу алайҳи ва саллам банда ва расули Ӯст.</w:t>
      </w:r>
    </w:p>
    <w:p w:rsidR="008C1330" w:rsidRPr="00BC75CF" w:rsidRDefault="00987ED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Баъд аз </w:t>
      </w:r>
      <w:r w:rsidR="00C77322" w:rsidRPr="00BC75CF">
        <w:rPr>
          <w:rFonts w:ascii="Palatino Linotype" w:hAnsi="Palatino Linotype" w:cs="Times New Roman"/>
          <w:sz w:val="32"/>
          <w:szCs w:val="32"/>
          <w:lang w:val="tg-Cyrl-TJ"/>
        </w:rPr>
        <w:t xml:space="preserve">он </w:t>
      </w:r>
      <w:r w:rsidR="006A5FF0" w:rsidRPr="00BC75CF">
        <w:rPr>
          <w:rFonts w:ascii="Palatino Linotype" w:hAnsi="Palatino Linotype" w:cs="Times New Roman"/>
          <w:sz w:val="32"/>
          <w:szCs w:val="32"/>
          <w:lang w:val="tg-Cyrl-TJ"/>
        </w:rPr>
        <w:t xml:space="preserve">мехест </w:t>
      </w:r>
      <w:r w:rsidRPr="00BC75CF">
        <w:rPr>
          <w:rFonts w:ascii="Palatino Linotype" w:hAnsi="Palatino Linotype" w:cs="Times New Roman"/>
          <w:sz w:val="32"/>
          <w:szCs w:val="32"/>
          <w:lang w:val="tg-Cyrl-TJ"/>
        </w:rPr>
        <w:t xml:space="preserve">такбиргӯён </w:t>
      </w:r>
      <w:r w:rsidR="006A5FF0" w:rsidRPr="00BC75CF">
        <w:rPr>
          <w:rFonts w:ascii="Palatino Linotype" w:hAnsi="Palatino Linotype" w:cs="Times New Roman"/>
          <w:sz w:val="32"/>
          <w:szCs w:val="32"/>
          <w:lang w:val="tg-Cyrl-TJ"/>
        </w:rPr>
        <w:t xml:space="preserve">ду дасташро бардошта </w:t>
      </w:r>
      <w:r w:rsidRPr="00BC75CF">
        <w:rPr>
          <w:rFonts w:ascii="Palatino Linotype" w:hAnsi="Palatino Linotype" w:cs="Times New Roman"/>
          <w:sz w:val="32"/>
          <w:szCs w:val="32"/>
          <w:lang w:val="tg-Cyrl-TJ"/>
        </w:rPr>
        <w:t xml:space="preserve">вақте ки рост қоим </w:t>
      </w:r>
      <w:r w:rsidR="006A5FF0" w:rsidRPr="00BC75CF">
        <w:rPr>
          <w:rFonts w:ascii="Palatino Linotype" w:hAnsi="Palatino Linotype" w:cs="Times New Roman"/>
          <w:sz w:val="32"/>
          <w:szCs w:val="32"/>
          <w:lang w:val="tg-Cyrl-TJ"/>
        </w:rPr>
        <w:t>ме</w:t>
      </w:r>
      <w:r w:rsidRPr="00BC75CF">
        <w:rPr>
          <w:rFonts w:ascii="Palatino Linotype" w:hAnsi="Palatino Linotype" w:cs="Times New Roman"/>
          <w:sz w:val="32"/>
          <w:szCs w:val="32"/>
          <w:lang w:val="tg-Cyrl-TJ"/>
        </w:rPr>
        <w:t xml:space="preserve">шуд </w:t>
      </w:r>
      <w:r w:rsidR="006A5FF0" w:rsidRPr="00BC75CF">
        <w:rPr>
          <w:rFonts w:ascii="Palatino Linotype" w:hAnsi="Palatino Linotype" w:cs="Times New Roman"/>
          <w:sz w:val="32"/>
          <w:szCs w:val="32"/>
          <w:lang w:val="tg-Cyrl-TJ"/>
        </w:rPr>
        <w:t xml:space="preserve">ва дар намозҳои 4 раката </w:t>
      </w:r>
      <w:r w:rsidR="006A5FF0" w:rsidRPr="00BC75CF">
        <w:rPr>
          <w:rFonts w:ascii="Palatino Linotype" w:hAnsi="Palatino Linotype" w:cs="Times New Roman"/>
          <w:sz w:val="32"/>
          <w:szCs w:val="32"/>
          <w:lang w:val="tg-Cyrl-TJ"/>
        </w:rPr>
        <w:lastRenderedPageBreak/>
        <w:t xml:space="preserve">чунин мекард. Ҳар вақте ки барои ташаҳҳуди охир менишаст ва дар </w:t>
      </w:r>
      <w:r w:rsidR="00FD3F9B" w:rsidRPr="00BC75CF">
        <w:rPr>
          <w:rFonts w:ascii="Palatino Linotype" w:hAnsi="Palatino Linotype" w:cs="Times New Roman"/>
          <w:sz w:val="32"/>
          <w:szCs w:val="32"/>
          <w:lang w:val="tg-Cyrl-TJ"/>
        </w:rPr>
        <w:t xml:space="preserve">сеюм </w:t>
      </w:r>
      <w:r w:rsidR="0000623C" w:rsidRPr="00BC75CF">
        <w:rPr>
          <w:rFonts w:ascii="Palatino Linotype" w:hAnsi="Palatino Linotype" w:cs="Times New Roman"/>
          <w:sz w:val="32"/>
          <w:szCs w:val="32"/>
          <w:lang w:val="tg-Cyrl-TJ"/>
        </w:rPr>
        <w:t>ракаати</w:t>
      </w:r>
      <w:r w:rsidR="00FD3F9B" w:rsidRPr="00BC75CF">
        <w:rPr>
          <w:rFonts w:ascii="Palatino Linotype" w:hAnsi="Palatino Linotype" w:cs="Times New Roman"/>
          <w:sz w:val="32"/>
          <w:szCs w:val="32"/>
          <w:lang w:val="tg-Cyrl-TJ"/>
        </w:rPr>
        <w:t xml:space="preserve"> </w:t>
      </w:r>
      <w:r w:rsidR="006A5FF0" w:rsidRPr="00BC75CF">
        <w:rPr>
          <w:rFonts w:ascii="Palatino Linotype" w:hAnsi="Palatino Linotype" w:cs="Times New Roman"/>
          <w:sz w:val="32"/>
          <w:szCs w:val="32"/>
          <w:lang w:val="tg-Cyrl-TJ"/>
        </w:rPr>
        <w:t>намоз</w:t>
      </w:r>
      <w:r w:rsidR="00FD3F9B" w:rsidRPr="00BC75CF">
        <w:rPr>
          <w:rFonts w:ascii="Palatino Linotype" w:hAnsi="Palatino Linotype" w:cs="Times New Roman"/>
          <w:sz w:val="32"/>
          <w:szCs w:val="32"/>
          <w:lang w:val="tg-Cyrl-TJ"/>
        </w:rPr>
        <w:t xml:space="preserve">и шом ё чорум </w:t>
      </w:r>
      <w:r w:rsidR="0000623C" w:rsidRPr="00BC75CF">
        <w:rPr>
          <w:rFonts w:ascii="Palatino Linotype" w:hAnsi="Palatino Linotype" w:cs="Times New Roman"/>
          <w:sz w:val="32"/>
          <w:szCs w:val="32"/>
          <w:lang w:val="tg-Cyrl-TJ"/>
        </w:rPr>
        <w:t>ракаати</w:t>
      </w:r>
      <w:r w:rsidR="00FD3F9B" w:rsidRPr="00BC75CF">
        <w:rPr>
          <w:rFonts w:ascii="Palatino Linotype" w:hAnsi="Palatino Linotype" w:cs="Times New Roman"/>
          <w:sz w:val="32"/>
          <w:szCs w:val="32"/>
          <w:lang w:val="tg-Cyrl-TJ"/>
        </w:rPr>
        <w:t xml:space="preserve"> намози пешин, аср ва хуфтан мутавррик менишаст. Яъне бар мақъади чапаш менишаст ва пои чапашро аз зери пои росташ берун мекард ва кафи пои росташро баланд карда ангуштони пояшро рӯ ба сӯи қибла мекард. Ва ангуштони кафи росташро ҷамъ мекард ба ҷуз ангушти сабобаашро ва онро бо ишора нигоҳ медошт ё ки ҳаракат медод ва чашмашро аз нигоҳи  он дур намекард. Пас ҳар вақте, ки аз хондани ташаҳудаш фориғ шуд </w:t>
      </w:r>
      <w:r w:rsidR="00BA7B97" w:rsidRPr="00BC75CF">
        <w:rPr>
          <w:rFonts w:ascii="Palatino Linotype" w:hAnsi="Palatino Linotype" w:cs="Times New Roman"/>
          <w:sz w:val="32"/>
          <w:szCs w:val="32"/>
          <w:lang w:val="tg-Cyrl-TJ"/>
        </w:rPr>
        <w:t xml:space="preserve">аввал </w:t>
      </w:r>
      <w:r w:rsidR="00FD3F9B" w:rsidRPr="00BC75CF">
        <w:rPr>
          <w:rFonts w:ascii="Palatino Linotype" w:hAnsi="Palatino Linotype" w:cs="Times New Roman"/>
          <w:sz w:val="32"/>
          <w:szCs w:val="32"/>
          <w:lang w:val="tg-Cyrl-TJ"/>
        </w:rPr>
        <w:t xml:space="preserve">аз тарафи росташ ва сонӣ аз тарафи чапаш </w:t>
      </w:r>
      <w:r w:rsidR="00BA7B97" w:rsidRPr="00BC75CF">
        <w:rPr>
          <w:rFonts w:ascii="Palatino Linotype" w:hAnsi="Palatino Linotype" w:cs="Times New Roman"/>
          <w:sz w:val="32"/>
          <w:szCs w:val="32"/>
          <w:lang w:val="tg-Cyrl-TJ"/>
        </w:rPr>
        <w:t>(</w:t>
      </w:r>
      <w:r w:rsidR="00BA7B97" w:rsidRPr="00BC75CF">
        <w:rPr>
          <w:rFonts w:ascii="Palatino Linotype" w:hAnsi="Palatino Linotype" w:cs="Times New Roman"/>
          <w:b/>
          <w:bCs/>
          <w:sz w:val="32"/>
          <w:szCs w:val="32"/>
          <w:rtl/>
          <w:lang w:val="tg-Cyrl-TJ"/>
        </w:rPr>
        <w:t>السلام عليكم ورحمة الله، السلام عليكم ورحمة الله</w:t>
      </w:r>
      <w:r w:rsidR="00BA7B97" w:rsidRPr="00BC75CF">
        <w:rPr>
          <w:rFonts w:ascii="Palatino Linotype" w:hAnsi="Palatino Linotype" w:cs="Times New Roman"/>
          <w:sz w:val="32"/>
          <w:szCs w:val="32"/>
          <w:lang w:val="tg-Cyrl-TJ"/>
        </w:rPr>
        <w:t xml:space="preserve">)  гуфта </w:t>
      </w:r>
      <w:r w:rsidR="00FD3F9B" w:rsidRPr="00BC75CF">
        <w:rPr>
          <w:rFonts w:ascii="Palatino Linotype" w:hAnsi="Palatino Linotype" w:cs="Times New Roman"/>
          <w:sz w:val="32"/>
          <w:szCs w:val="32"/>
          <w:lang w:val="tg-Cyrl-TJ"/>
        </w:rPr>
        <w:t>салом медод</w:t>
      </w:r>
      <w:r w:rsidR="00BA7B97" w:rsidRPr="00BC75CF">
        <w:rPr>
          <w:rFonts w:ascii="Palatino Linotype" w:hAnsi="Palatino Linotype" w:cs="Times New Roman"/>
          <w:sz w:val="32"/>
          <w:szCs w:val="32"/>
          <w:lang w:val="tg-Cyrl-TJ"/>
        </w:rPr>
        <w:t>. Ҳатто сафедии рӯхсорааш дида мешуд.</w:t>
      </w:r>
    </w:p>
    <w:p w:rsidR="003F38A9" w:rsidRPr="00BC75CF" w:rsidRDefault="003F38A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Дар чанд ҳадисҳо аз Расули Аллоҳ саллаллоҳу алайҳи ва саллам дар бораи сифати намоз зикр шудааст.</w:t>
      </w:r>
    </w:p>
    <w:p w:rsidR="003F38A9" w:rsidRPr="00BC75CF" w:rsidRDefault="003F38A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Ин баъзе аз ҳукмҳои намоз аст, ки салоҳияти амал бар он вобаста аст. Агар намоз дуруст шавад, тамоми амалҳо дуруст шаванд ва агар намоз вайрон шавад, тамоми амалҳо вайрон шавад. Намоз аввалин  пурсише аст, ки бандаро дар рӯзи қиёмат аз он суол мекунанд, агар онро мукаммал адо намуда бошад, ба ризогии Аллоҳ мушарраф шудааст ва агар чизеро аз он нуқсондор кунад, ҳалок шавад. Намоз боздорандааст соҳибашро аз </w:t>
      </w:r>
      <w:r w:rsidR="00954A8C" w:rsidRPr="00BC75CF">
        <w:rPr>
          <w:rFonts w:ascii="Palatino Linotype" w:hAnsi="Palatino Linotype" w:cs="Times New Roman"/>
          <w:sz w:val="32"/>
          <w:szCs w:val="32"/>
          <w:lang w:val="tg-Cyrl-TJ"/>
        </w:rPr>
        <w:t xml:space="preserve">амалҳои зишт ва мункар </w:t>
      </w:r>
      <w:r w:rsidR="00954A8C" w:rsidRPr="00BC75CF">
        <w:rPr>
          <w:rFonts w:ascii="Palatino Linotype" w:hAnsi="Palatino Linotype" w:cs="Times New Roman"/>
          <w:sz w:val="32"/>
          <w:szCs w:val="32"/>
          <w:lang w:val="tg-Cyrl-TJ"/>
        </w:rPr>
        <w:lastRenderedPageBreak/>
        <w:t>ва он табобаткунандаи нафси башарият аст аз ҳар гуна анвоъи шар, ҳатто аз палидиҳо нафсро тоза мекунад.</w:t>
      </w:r>
    </w:p>
    <w:p w:rsidR="00954A8C" w:rsidRPr="00BC75CF" w:rsidRDefault="00954A8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954A8C" w:rsidRPr="00BC75CF" w:rsidRDefault="00954A8C"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Рукни  сеюм: закот</w:t>
      </w:r>
    </w:p>
    <w:p w:rsidR="00954A8C" w:rsidRPr="00BC75CF" w:rsidRDefault="00954A8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Таърифи закот:</w:t>
      </w:r>
    </w:p>
    <w:p w:rsidR="00954A8C" w:rsidRPr="00BC75CF" w:rsidRDefault="00954A8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Закот дар луғат ба маънои рӯидан</w:t>
      </w:r>
      <w:r w:rsidR="002A1991" w:rsidRPr="00BC75CF">
        <w:rPr>
          <w:rFonts w:ascii="Palatino Linotype" w:hAnsi="Palatino Linotype" w:cs="Times New Roman"/>
          <w:sz w:val="32"/>
          <w:szCs w:val="32"/>
          <w:lang w:val="tg-Cyrl-TJ"/>
        </w:rPr>
        <w:t>, сабзидан</w:t>
      </w:r>
      <w:r w:rsidRPr="00BC75CF">
        <w:rPr>
          <w:rFonts w:ascii="Palatino Linotype" w:hAnsi="Palatino Linotype" w:cs="Times New Roman"/>
          <w:sz w:val="32"/>
          <w:szCs w:val="32"/>
          <w:lang w:val="tg-Cyrl-TJ"/>
        </w:rPr>
        <w:t xml:space="preserve"> ва зиёд шуданро гӯянд</w:t>
      </w:r>
      <w:r w:rsidR="002A1991" w:rsidRPr="00BC75CF">
        <w:rPr>
          <w:rFonts w:ascii="Palatino Linotype" w:hAnsi="Palatino Linotype" w:cs="Times New Roman"/>
          <w:sz w:val="32"/>
          <w:szCs w:val="32"/>
          <w:lang w:val="tg-Cyrl-TJ"/>
        </w:rPr>
        <w:t>. Бар маънои мадҳ, покӣ ва шоистагӣ ҳам меояд. Закот баракаи молро зиёд мекунад ва бо омӯрзидани гуноҳ мардро пок месозад.</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Аммо дар маънои истилоҳӣ: Закот гуфта ҳаққе, ки воҷиб аст дар моли махсус барои гӯруҳи махсус дар вақти махсус.</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Ҷойгоҳи он ва ҳикмат аз фарзияти он.</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Закот яке аз аркони панҷгонаи ислом аст. Дар бисёр аз ҷои Қуръон намоз бо закот якҷо меоянд. Чуноне ки Аллоҳ таъоло мефармояд:</w:t>
      </w:r>
    </w:p>
    <w:p w:rsidR="002A1991" w:rsidRPr="00BC75CF" w:rsidRDefault="002A199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وَأَقِيمُوا الصَّلاةَ وَآتُوا الزَّكَاةَ</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 البقرة: من الآية43]</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w:t>
      </w:r>
      <w:r w:rsidR="00347708" w:rsidRPr="00BC75CF">
        <w:rPr>
          <w:rFonts w:ascii="Palatino Linotype" w:hAnsi="Palatino Linotype" w:cs="Times New Roman"/>
          <w:i/>
          <w:iCs/>
          <w:sz w:val="32"/>
          <w:szCs w:val="32"/>
          <w:lang w:val="tg-Cyrl-TJ"/>
        </w:rPr>
        <w:t>Ва намози фарзшударо барпо доред ва аз молҳоятон (закот) бидиҳед</w:t>
      </w:r>
      <w:r w:rsidRPr="00BC75CF">
        <w:rPr>
          <w:rFonts w:ascii="Palatino Linotype" w:hAnsi="Palatino Linotype" w:cs="Times New Roman"/>
          <w:i/>
          <w:iCs/>
          <w:sz w:val="32"/>
          <w:szCs w:val="32"/>
          <w:lang w:val="tg-Cyrl-TJ"/>
        </w:rPr>
        <w:t>”</w:t>
      </w:r>
    </w:p>
    <w:p w:rsidR="002A1991" w:rsidRPr="00BC75CF" w:rsidRDefault="002A199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eastAsia="Times New Roman" w:hAnsi="Palatino Linotype" w:cs="Traditional Arabic"/>
          <w:b/>
          <w:bCs/>
          <w:sz w:val="32"/>
          <w:szCs w:val="32"/>
          <w:rtl/>
          <w:lang w:val="en-US"/>
        </w:rPr>
        <w:t xml:space="preserve">: </w:t>
      </w: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 xml:space="preserve">وَيُقِيمُوا الصَّلاةَ وَيُؤْتُوا </w:t>
      </w:r>
      <w:proofErr w:type="gramStart"/>
      <w:r w:rsidRPr="00BC75CF">
        <w:rPr>
          <w:rFonts w:ascii="Palatino Linotype" w:eastAsia="Times New Roman" w:hAnsi="Palatino Linotype" w:cs="Traditional Arabic"/>
          <w:b/>
          <w:bCs/>
          <w:sz w:val="32"/>
          <w:szCs w:val="32"/>
          <w:rtl/>
          <w:lang w:val="en-US"/>
        </w:rPr>
        <w:t>الزَّكَاةَ</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w:t>
      </w:r>
      <w:proofErr w:type="gramEnd"/>
      <w:r w:rsidRPr="00BC75CF">
        <w:rPr>
          <w:rFonts w:ascii="Palatino Linotype" w:eastAsia="Times New Roman" w:hAnsi="Palatino Linotype" w:cs="Traditional Arabic"/>
          <w:b/>
          <w:bCs/>
          <w:sz w:val="32"/>
          <w:szCs w:val="32"/>
          <w:rtl/>
          <w:lang w:val="en-US"/>
        </w:rPr>
        <w:t xml:space="preserve"> البينة: من الآية5]</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w:t>
      </w:r>
      <w:r w:rsidR="00347708" w:rsidRPr="00BC75CF">
        <w:rPr>
          <w:rFonts w:ascii="Palatino Linotype" w:hAnsi="Palatino Linotype" w:cs="Times New Roman"/>
          <w:i/>
          <w:iCs/>
          <w:sz w:val="32"/>
          <w:szCs w:val="32"/>
          <w:lang w:val="tg-Cyrl-TJ"/>
        </w:rPr>
        <w:t>Ва намоз гузоранду закот диҳанд.</w:t>
      </w:r>
      <w:r w:rsidRPr="00BC75CF">
        <w:rPr>
          <w:rFonts w:ascii="Palatino Linotype" w:hAnsi="Palatino Linotype" w:cs="Times New Roman"/>
          <w:sz w:val="32"/>
          <w:szCs w:val="32"/>
          <w:lang w:val="tg-Cyrl-TJ"/>
        </w:rPr>
        <w:t>”</w:t>
      </w:r>
    </w:p>
    <w:p w:rsidR="008F29EF"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lastRenderedPageBreak/>
        <w:t xml:space="preserve">Дар ҳадиси муттафақун алайҳ омадааст, ки Паёмбар саллоҳу алайҳи ва саллам фармуданд: </w:t>
      </w:r>
      <w:r w:rsidRPr="00BC75CF">
        <w:rPr>
          <w:rFonts w:ascii="Palatino Linotype" w:hAnsi="Palatino Linotype" w:cs="Times New Roman"/>
          <w:i/>
          <w:iCs/>
          <w:sz w:val="32"/>
          <w:szCs w:val="32"/>
          <w:lang w:val="tg-Cyrl-TJ"/>
        </w:rPr>
        <w:t>“Ислом бар панҷ асос бино шудааст....” яке аз ҳамон “ адо намудани закот аст”.</w:t>
      </w:r>
    </w:p>
    <w:p w:rsidR="002A1991" w:rsidRPr="00BC75CF" w:rsidRDefault="002A19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Аллоҳ таъоло</w:t>
      </w:r>
      <w:r w:rsidR="009F782D" w:rsidRPr="00BC75CF">
        <w:rPr>
          <w:rFonts w:ascii="Palatino Linotype" w:hAnsi="Palatino Linotype" w:cs="Times New Roman"/>
          <w:sz w:val="32"/>
          <w:szCs w:val="32"/>
          <w:lang w:val="tg-Cyrl-TJ"/>
        </w:rPr>
        <w:t xml:space="preserve"> закотро барои тоза кардани нафси башарият аз бахил</w:t>
      </w:r>
      <w:r w:rsidR="00F1362A" w:rsidRPr="00BC75CF">
        <w:rPr>
          <w:rFonts w:ascii="Palatino Linotype" w:hAnsi="Palatino Linotype" w:cs="Times New Roman"/>
          <w:sz w:val="32"/>
          <w:szCs w:val="32"/>
          <w:lang w:val="tg-Cyrl-TJ"/>
        </w:rPr>
        <w:t>иву</w:t>
      </w:r>
      <w:r w:rsidR="009F782D" w:rsidRPr="00BC75CF">
        <w:rPr>
          <w:rFonts w:ascii="Palatino Linotype" w:hAnsi="Palatino Linotype" w:cs="Times New Roman"/>
          <w:sz w:val="32"/>
          <w:szCs w:val="32"/>
          <w:lang w:val="tg-Cyrl-TJ"/>
        </w:rPr>
        <w:t xml:space="preserve"> тамаъ</w:t>
      </w:r>
      <w:r w:rsidR="00F1362A" w:rsidRPr="00BC75CF">
        <w:rPr>
          <w:rFonts w:ascii="Palatino Linotype" w:hAnsi="Palatino Linotype" w:cs="Times New Roman"/>
          <w:sz w:val="32"/>
          <w:szCs w:val="32"/>
          <w:lang w:val="tg-Cyrl-TJ"/>
        </w:rPr>
        <w:t xml:space="preserve"> кардан</w:t>
      </w:r>
      <w:r w:rsidR="009F782D" w:rsidRPr="00BC75CF">
        <w:rPr>
          <w:rFonts w:ascii="Palatino Linotype" w:hAnsi="Palatino Linotype" w:cs="Times New Roman"/>
          <w:sz w:val="32"/>
          <w:szCs w:val="32"/>
          <w:lang w:val="tg-Cyrl-TJ"/>
        </w:rPr>
        <w:t xml:space="preserve">  ва баробар шудан байни камбағалон</w:t>
      </w:r>
      <w:r w:rsidR="00F1362A" w:rsidRPr="00BC75CF">
        <w:rPr>
          <w:rFonts w:ascii="Palatino Linotype" w:hAnsi="Palatino Linotype" w:cs="Times New Roman"/>
          <w:sz w:val="32"/>
          <w:szCs w:val="32"/>
          <w:lang w:val="tg-Cyrl-TJ"/>
        </w:rPr>
        <w:t>у</w:t>
      </w:r>
      <w:r w:rsidR="009F782D" w:rsidRPr="00BC75CF">
        <w:rPr>
          <w:rFonts w:ascii="Palatino Linotype" w:hAnsi="Palatino Linotype" w:cs="Times New Roman"/>
          <w:sz w:val="32"/>
          <w:szCs w:val="32"/>
          <w:lang w:val="tg-Cyrl-TJ"/>
        </w:rPr>
        <w:t xml:space="preserve"> мискинон ва муҳтоҷон ва</w:t>
      </w:r>
      <w:r w:rsidR="00F1362A" w:rsidRPr="00BC75CF">
        <w:rPr>
          <w:rFonts w:ascii="Palatino Linotype" w:hAnsi="Palatino Linotype" w:cs="Times New Roman"/>
          <w:sz w:val="32"/>
          <w:szCs w:val="32"/>
          <w:lang w:val="tg-Cyrl-TJ"/>
        </w:rPr>
        <w:t xml:space="preserve"> низ барои покӣ ва зиёдатӣ</w:t>
      </w:r>
      <w:r w:rsidR="009F782D" w:rsidRPr="00BC75CF">
        <w:rPr>
          <w:rFonts w:ascii="Palatino Linotype" w:hAnsi="Palatino Linotype" w:cs="Times New Roman"/>
          <w:sz w:val="32"/>
          <w:szCs w:val="32"/>
          <w:lang w:val="tg-Cyrl-TJ"/>
        </w:rPr>
        <w:t xml:space="preserve"> ва</w:t>
      </w:r>
      <w:r w:rsidR="00F1362A" w:rsidRPr="00BC75CF">
        <w:rPr>
          <w:rFonts w:ascii="Palatino Linotype" w:hAnsi="Palatino Linotype" w:cs="Times New Roman"/>
          <w:sz w:val="32"/>
          <w:szCs w:val="32"/>
          <w:lang w:val="tg-Cyrl-TJ"/>
        </w:rPr>
        <w:t xml:space="preserve"> </w:t>
      </w:r>
      <w:r w:rsidR="009F782D" w:rsidRPr="00BC75CF">
        <w:rPr>
          <w:rFonts w:ascii="Palatino Linotype" w:hAnsi="Palatino Linotype" w:cs="Times New Roman"/>
          <w:sz w:val="32"/>
          <w:szCs w:val="32"/>
          <w:lang w:val="tg-Cyrl-TJ"/>
        </w:rPr>
        <w:t>баракат</w:t>
      </w:r>
      <w:r w:rsidR="00F1362A" w:rsidRPr="00BC75CF">
        <w:rPr>
          <w:rFonts w:ascii="Palatino Linotype" w:hAnsi="Palatino Linotype" w:cs="Times New Roman"/>
          <w:sz w:val="32"/>
          <w:szCs w:val="32"/>
          <w:lang w:val="tg-Cyrl-TJ"/>
        </w:rPr>
        <w:t>и мол ва муҳофизати он аз офату вайрониҳо</w:t>
      </w:r>
      <w:r w:rsidR="000E3DDB" w:rsidRPr="00BC75CF">
        <w:rPr>
          <w:rFonts w:ascii="Palatino Linotype" w:hAnsi="Palatino Linotype" w:cs="Times New Roman"/>
          <w:sz w:val="32"/>
          <w:szCs w:val="32"/>
          <w:lang w:val="tg-Cyrl-TJ"/>
        </w:rPr>
        <w:t xml:space="preserve"> ва барои барпо доштани масолиҳи омма, ки некбахтии ҳаёти уммат бар он аст,</w:t>
      </w:r>
      <w:r w:rsidR="009F782D" w:rsidRPr="00BC75CF">
        <w:rPr>
          <w:rFonts w:ascii="Palatino Linotype" w:hAnsi="Palatino Linotype" w:cs="Times New Roman"/>
          <w:sz w:val="32"/>
          <w:szCs w:val="32"/>
          <w:lang w:val="tg-Cyrl-TJ"/>
        </w:rPr>
        <w:t xml:space="preserve"> фарз гардондааст. </w:t>
      </w:r>
      <w:r w:rsidR="000E3DDB" w:rsidRPr="00BC75CF">
        <w:rPr>
          <w:rFonts w:ascii="Palatino Linotype" w:hAnsi="Palatino Linotype" w:cs="Times New Roman"/>
          <w:sz w:val="32"/>
          <w:szCs w:val="32"/>
          <w:lang w:val="tg-Cyrl-TJ"/>
        </w:rPr>
        <w:t>Аллоҳ таъоло ҳикмат аз гирифтани закотро дар китобаш зикр намудааст. Чуноне ки мефармояд:</w:t>
      </w:r>
    </w:p>
    <w:p w:rsidR="000E3DDB" w:rsidRPr="00BC75CF" w:rsidRDefault="000E3DDB"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خُذْ مِنْ أَمْوَالِهِمْ صَدَقَةً تُطَهِّرُهُمْ وَتُزَكِّيهِمْ بِهَا</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 التوبة: من الآية103]</w:t>
      </w:r>
    </w:p>
    <w:p w:rsidR="000E3DDB" w:rsidRPr="00BC75CF" w:rsidRDefault="000E3DD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254DBF" w:rsidRPr="00BC75CF">
        <w:rPr>
          <w:rFonts w:ascii="Palatino Linotype" w:hAnsi="Palatino Linotype" w:cs="Times New Roman"/>
          <w:i/>
          <w:iCs/>
          <w:sz w:val="32"/>
          <w:szCs w:val="32"/>
          <w:lang w:val="tg-Cyrl-TJ"/>
        </w:rPr>
        <w:t>Аз молҳои тавбакунандагоне, ки аъмоли некӯро бо корҳои зишт омехтаанд, садақа (закот) биситон, то ононро поку муназзаҳ созӣ</w:t>
      </w:r>
      <w:r w:rsidRPr="00BC75CF">
        <w:rPr>
          <w:rFonts w:ascii="Palatino Linotype" w:hAnsi="Palatino Linotype" w:cs="Times New Roman"/>
          <w:i/>
          <w:iCs/>
          <w:sz w:val="32"/>
          <w:szCs w:val="32"/>
          <w:lang w:val="tg-Cyrl-TJ"/>
        </w:rPr>
        <w:t>”</w:t>
      </w:r>
    </w:p>
    <w:p w:rsidR="000E3DDB" w:rsidRPr="00BC75CF" w:rsidRDefault="000E3DD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Ҳукми закот:</w:t>
      </w:r>
    </w:p>
    <w:p w:rsidR="000E3DDB" w:rsidRPr="00BC75CF" w:rsidRDefault="000E3DD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Закот бар ҳар мусалмоне, ки нисоби молаш ба шартҳое, ки шариат онро муқаррар кардааст</w:t>
      </w:r>
      <w:r w:rsidR="00070357"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xml:space="preserve"> фарз гардидааст</w:t>
      </w:r>
      <w:r w:rsidR="0001740E" w:rsidRPr="00BC75CF">
        <w:rPr>
          <w:rFonts w:ascii="Palatino Linotype" w:hAnsi="Palatino Linotype" w:cs="Times New Roman"/>
          <w:sz w:val="32"/>
          <w:szCs w:val="32"/>
          <w:lang w:val="tg-Cyrl-TJ"/>
        </w:rPr>
        <w:t>, ҳатто аз кудак ва девона, ки сарапарастони онҳо аз ҷониби онҳо закотро адо мена</w:t>
      </w:r>
      <w:r w:rsidR="00070357" w:rsidRPr="00BC75CF">
        <w:rPr>
          <w:rFonts w:ascii="Palatino Linotype" w:hAnsi="Palatino Linotype" w:cs="Times New Roman"/>
          <w:sz w:val="32"/>
          <w:szCs w:val="32"/>
          <w:lang w:val="tg-Cyrl-TJ"/>
        </w:rPr>
        <w:t>м</w:t>
      </w:r>
      <w:r w:rsidR="0001740E" w:rsidRPr="00BC75CF">
        <w:rPr>
          <w:rFonts w:ascii="Palatino Linotype" w:hAnsi="Palatino Linotype" w:cs="Times New Roman"/>
          <w:sz w:val="32"/>
          <w:szCs w:val="32"/>
          <w:lang w:val="tg-Cyrl-TJ"/>
        </w:rPr>
        <w:t xml:space="preserve">оянд. Касе, ки қасдан ва дониста фарзияти закотро инкор кунад  кофир мешавад. Ва касе, ки аз  бахилӣ ва бепарвоӣ    закотро манъ кунад фосиқ ва муртакиби гуноҳи бузург </w:t>
      </w:r>
      <w:r w:rsidR="0001740E" w:rsidRPr="00BC75CF">
        <w:rPr>
          <w:rFonts w:ascii="Palatino Linotype" w:hAnsi="Palatino Linotype" w:cs="Times New Roman"/>
          <w:sz w:val="32"/>
          <w:szCs w:val="32"/>
          <w:lang w:val="tg-Cyrl-TJ"/>
        </w:rPr>
        <w:lastRenderedPageBreak/>
        <w:t>ва Ӯ зери машияти Аллоҳ таоло аст агар бо ин</w:t>
      </w:r>
      <w:r w:rsidR="00070357" w:rsidRPr="00BC75CF">
        <w:rPr>
          <w:rFonts w:ascii="Palatino Linotype" w:hAnsi="Palatino Linotype" w:cs="Times New Roman"/>
          <w:sz w:val="32"/>
          <w:szCs w:val="32"/>
          <w:lang w:val="tg-Cyrl-TJ"/>
        </w:rPr>
        <w:t xml:space="preserve"> </w:t>
      </w:r>
      <w:r w:rsidR="0001740E" w:rsidRPr="00BC75CF">
        <w:rPr>
          <w:rFonts w:ascii="Palatino Linotype" w:hAnsi="Palatino Linotype" w:cs="Times New Roman"/>
          <w:sz w:val="32"/>
          <w:szCs w:val="32"/>
          <w:lang w:val="tg-Cyrl-TJ"/>
        </w:rPr>
        <w:t>гуна рафтор бимирад.  Чуноне ки Аллоҳ таоло мефармояд:</w:t>
      </w:r>
    </w:p>
    <w:p w:rsidR="0001740E" w:rsidRPr="00BC75CF" w:rsidRDefault="0001740E"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eastAsia="Times New Roman" w:hAnsi="Palatino Linotype" w:cs="Traditional Arabic"/>
          <w:b/>
          <w:bCs/>
          <w:sz w:val="32"/>
          <w:szCs w:val="32"/>
          <w:rtl/>
          <w:lang w:val="en-US"/>
        </w:rPr>
        <w:t xml:space="preserve">: </w:t>
      </w: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إِنَّ اللَّهَ لا يَغْفِرُ أَنْ يُشْرَكَ بِهِ وَيَغْفِرُ مَا دُونَ ذَلِكَ لِمَنْ يَشَاءُ</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 النساء: من الآية48]</w:t>
      </w:r>
    </w:p>
    <w:p w:rsidR="0001740E" w:rsidRPr="00BC75CF" w:rsidRDefault="0001740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p>
    <w:p w:rsidR="0001740E" w:rsidRPr="00BC75CF" w:rsidRDefault="0001740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254DBF" w:rsidRPr="00BC75CF">
        <w:rPr>
          <w:rFonts w:ascii="Palatino Linotype" w:hAnsi="Palatino Linotype" w:cs="Times New Roman"/>
          <w:i/>
          <w:iCs/>
          <w:sz w:val="32"/>
          <w:szCs w:val="32"/>
          <w:lang w:val="tg-Cyrl-TJ"/>
        </w:rPr>
        <w:t>. Ба дурустӣ, ки Аллоҳ намеомурзад,  ки Ӯро ширк муқаррар карда шавад  ва гуноҳони  поинтар аз онро барои ҳар касе,  ки бихоҳад (аз гуноҳони сағира ва кабира), меомурзад.</w:t>
      </w:r>
      <w:r w:rsidRPr="00BC75CF">
        <w:rPr>
          <w:rFonts w:ascii="Palatino Linotype" w:hAnsi="Palatino Linotype" w:cs="Times New Roman"/>
          <w:i/>
          <w:iCs/>
          <w:sz w:val="32"/>
          <w:szCs w:val="32"/>
          <w:lang w:val="tg-Cyrl-TJ"/>
        </w:rPr>
        <w:t>”</w:t>
      </w:r>
    </w:p>
    <w:p w:rsidR="00026D9A" w:rsidRPr="00BC75CF" w:rsidRDefault="0007035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ED03FF" w:rsidRPr="00BC75CF">
        <w:rPr>
          <w:rFonts w:ascii="Palatino Linotype" w:hAnsi="Palatino Linotype" w:cs="Times New Roman"/>
          <w:sz w:val="32"/>
          <w:szCs w:val="32"/>
          <w:lang w:val="tg-Cyrl-TJ"/>
        </w:rPr>
        <w:t xml:space="preserve">Аз ин гуна кас закотро гирифта мешавад ва бинобар муртакиб шуданаш ба гуноҳи бузург ҷазо дода мешавад. Аллоҳ таоло дар бораи касоне, ки закотро адо наменамоянд ваъдаи бар азоб додааст. Чуноне ки Аллоҳ таоло мефармояд:  </w:t>
      </w:r>
    </w:p>
    <w:p w:rsidR="00ED03FF" w:rsidRPr="00BC75CF" w:rsidRDefault="00ED03FF" w:rsidP="00503446">
      <w:pPr>
        <w:shd w:val="clear" w:color="auto" w:fill="FFFFFF" w:themeFill="background1"/>
        <w:bidi/>
        <w:spacing w:after="0" w:line="240" w:lineRule="auto"/>
        <w:ind w:firstLine="227"/>
        <w:jc w:val="lowKashida"/>
        <w:rPr>
          <w:rFonts w:ascii="Palatino Linotype" w:eastAsia="Times New Roman" w:hAnsi="Palatino Linotype" w:cs="Traditional Arabic"/>
          <w:b/>
          <w:bCs/>
          <w:sz w:val="32"/>
          <w:szCs w:val="32"/>
          <w:lang w:val="tg-Cyrl-TJ"/>
        </w:rPr>
      </w:pPr>
      <w:r w:rsidRPr="00BC75CF">
        <w:rPr>
          <w:rFonts w:ascii="Palatino Linotype" w:eastAsia="Times New Roman" w:hAnsi="Palatino Linotype" w:cs="Traditional Arabic"/>
          <w:b/>
          <w:bCs/>
          <w:sz w:val="32"/>
          <w:szCs w:val="32"/>
          <w:rtl/>
          <w:lang w:val="en-US"/>
        </w:rPr>
        <w:sym w:font="AGA Arabesque" w:char="0029"/>
      </w:r>
      <w:r w:rsidRPr="00BC75CF">
        <w:rPr>
          <w:rFonts w:ascii="Palatino Linotype" w:eastAsia="Times New Roman" w:hAnsi="Palatino Linotype" w:cs="Traditional Arabic"/>
          <w:b/>
          <w:bCs/>
          <w:sz w:val="32"/>
          <w:szCs w:val="32"/>
          <w:rtl/>
          <w:lang w:val="en-US"/>
        </w:rPr>
        <w:t xml:space="preserve">وَالَّذِينَ يَكْنِزُونَ الذَّهَبَ وَالْفِضَّةَ وَلا </w:t>
      </w:r>
      <w:proofErr w:type="gramStart"/>
      <w:r w:rsidRPr="00BC75CF">
        <w:rPr>
          <w:rFonts w:ascii="Palatino Linotype" w:eastAsia="Times New Roman" w:hAnsi="Palatino Linotype" w:cs="Traditional Arabic"/>
          <w:b/>
          <w:bCs/>
          <w:sz w:val="32"/>
          <w:szCs w:val="32"/>
          <w:rtl/>
          <w:lang w:val="en-US"/>
        </w:rPr>
        <w:t>يُنْفِقُونَهَا</w:t>
      </w:r>
      <w:proofErr w:type="gramEnd"/>
      <w:r w:rsidRPr="00BC75CF">
        <w:rPr>
          <w:rFonts w:ascii="Palatino Linotype" w:eastAsia="Times New Roman" w:hAnsi="Palatino Linotype" w:cs="Traditional Arabic"/>
          <w:b/>
          <w:bCs/>
          <w:sz w:val="32"/>
          <w:szCs w:val="32"/>
          <w:rtl/>
          <w:lang w:val="en-US"/>
        </w:rPr>
        <w:t xml:space="preserve"> فِي سَبِيلِ اللَّهِ فَبَشِّرْهُمْ بِعَذَابٍ أَلِيمٍ. يَوْمَ يُحْمَى عَلَيْهَا فِي نَارِ جَهَنَّمَ فَتُكْوَى بِهَا جِبَاهُهُمْ وَجُنُوبُهُمْ وَظُهُورُهُمْ هَذَا مَا كَنَزْتُمْ لأنْفُسِكُمْ فَذُوقُوا مَا كُنْتُمْ تَكْنِزُونَ</w:t>
      </w:r>
      <w:r w:rsidRPr="00BC75CF">
        <w:rPr>
          <w:rFonts w:ascii="Palatino Linotype" w:eastAsia="Times New Roman" w:hAnsi="Palatino Linotype" w:cs="Traditional Arabic"/>
          <w:b/>
          <w:bCs/>
          <w:sz w:val="32"/>
          <w:szCs w:val="32"/>
          <w:rtl/>
          <w:lang w:val="en-US"/>
        </w:rPr>
        <w:sym w:font="AGA Arabesque" w:char="0028"/>
      </w:r>
      <w:r w:rsidRPr="00BC75CF">
        <w:rPr>
          <w:rFonts w:ascii="Palatino Linotype" w:eastAsia="Times New Roman" w:hAnsi="Palatino Linotype" w:cs="Traditional Arabic"/>
          <w:b/>
          <w:bCs/>
          <w:sz w:val="32"/>
          <w:szCs w:val="32"/>
          <w:rtl/>
          <w:lang w:val="en-US"/>
        </w:rPr>
        <w:t xml:space="preserve"> [سورة التوبة، من الآية:34 والآية35] </w:t>
      </w:r>
    </w:p>
    <w:p w:rsidR="00070357" w:rsidRPr="00BC75CF" w:rsidRDefault="00070357" w:rsidP="00503446">
      <w:pPr>
        <w:shd w:val="clear" w:color="auto" w:fill="FFFFFF" w:themeFill="background1"/>
        <w:bidi/>
        <w:spacing w:after="0" w:line="240" w:lineRule="auto"/>
        <w:ind w:firstLine="227"/>
        <w:jc w:val="lowKashida"/>
        <w:rPr>
          <w:rFonts w:ascii="Palatino Linotype" w:eastAsia="Times New Roman" w:hAnsi="Palatino Linotype" w:cs="Traditional Arabic"/>
          <w:b/>
          <w:bCs/>
          <w:sz w:val="32"/>
          <w:szCs w:val="32"/>
          <w:lang w:val="tg-Cyrl-TJ"/>
        </w:rPr>
      </w:pPr>
    </w:p>
    <w:p w:rsidR="00254DBF" w:rsidRPr="00BC75CF" w:rsidRDefault="00254DBF" w:rsidP="00503446">
      <w:pPr>
        <w:shd w:val="clear" w:color="auto" w:fill="FFFFFF" w:themeFill="background1"/>
        <w:spacing w:after="0" w:line="240" w:lineRule="auto"/>
        <w:ind w:firstLine="227"/>
        <w:jc w:val="lowKashida"/>
        <w:rPr>
          <w:rFonts w:ascii="Palatino Linotype" w:eastAsia="Times New Roman" w:hAnsi="Palatino Linotype" w:cs="Traditional Arabic"/>
          <w:sz w:val="32"/>
          <w:szCs w:val="32"/>
          <w:lang w:val="tg-Cyrl-TJ"/>
        </w:rPr>
      </w:pPr>
      <w:r w:rsidRPr="00BC75CF">
        <w:rPr>
          <w:rFonts w:ascii="Palatino Linotype" w:eastAsia="Times New Roman" w:hAnsi="Palatino Linotype" w:cs="Traditional Arabic"/>
          <w:i/>
          <w:iCs/>
          <w:sz w:val="32"/>
          <w:szCs w:val="32"/>
          <w:lang w:val="tg-Cyrl-TJ"/>
        </w:rPr>
        <w:t>Эй касоне, ки имон овардаед, ҳамоно бисёре аз олимону обидони аҳли китоб амволи   мардумро ба ноҳақӣ (аз роҳи ришва ва ҳаром) мехӯранд ва дигаронро аз роҳи Аллоҳ  бозмедоранд. Ва касонеро, ки тиллову нуқра захира мекунанд ва дар роҳи Аллоҳ харҷаш намекунанд (яъне, закот намедиҳанд), башорат деҳ онҳоро ба  азоби дардовар.</w:t>
      </w:r>
      <w:r w:rsidRPr="00BC75CF">
        <w:rPr>
          <w:rFonts w:ascii="Palatino Linotype" w:eastAsia="Times New Roman" w:hAnsi="Palatino Linotype" w:cs="Traditional Arabic"/>
          <w:sz w:val="32"/>
          <w:szCs w:val="32"/>
          <w:vertAlign w:val="superscript"/>
        </w:rPr>
        <w:footnoteReference w:id="16"/>
      </w:r>
    </w:p>
    <w:p w:rsidR="00254DBF" w:rsidRPr="00BC75CF" w:rsidRDefault="00254DBF"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rtl/>
          <w:lang w:val="tg-Cyrl-TJ"/>
        </w:rPr>
      </w:pPr>
    </w:p>
    <w:p w:rsidR="00D95AA8" w:rsidRPr="00BC75CF" w:rsidRDefault="00D95AA8" w:rsidP="00503446">
      <w:pPr>
        <w:shd w:val="clear" w:color="auto" w:fill="FFFFFF" w:themeFill="background1"/>
        <w:bidi/>
        <w:spacing w:after="0" w:line="240" w:lineRule="auto"/>
        <w:ind w:firstLine="227"/>
        <w:jc w:val="lowKashida"/>
        <w:rPr>
          <w:rFonts w:ascii="Palatino Linotype" w:eastAsia="Times New Roman" w:hAnsi="Palatino Linotype" w:cs="Traditional Arabic"/>
          <w:sz w:val="32"/>
          <w:szCs w:val="32"/>
          <w:lang w:val="tg-Cyrl-TJ"/>
        </w:rPr>
      </w:pPr>
    </w:p>
    <w:p w:rsidR="00D95AA8" w:rsidRPr="00BC75CF" w:rsidRDefault="00D95AA8" w:rsidP="00503446">
      <w:pPr>
        <w:shd w:val="clear" w:color="auto" w:fill="FFFFFF" w:themeFill="background1"/>
        <w:bidi/>
        <w:spacing w:after="0" w:line="240" w:lineRule="auto"/>
        <w:ind w:firstLine="227"/>
        <w:jc w:val="lowKashida"/>
        <w:rPr>
          <w:rFonts w:ascii="Palatino Linotype" w:eastAsia="Times New Roman" w:hAnsi="Palatino Linotype" w:cs="Traditional Arabic"/>
          <w:b/>
          <w:bCs/>
          <w:sz w:val="32"/>
          <w:szCs w:val="32"/>
          <w:rtl/>
          <w:lang w:val="en-US"/>
        </w:rPr>
      </w:pPr>
      <w:r w:rsidRPr="00BC75CF">
        <w:rPr>
          <w:rFonts w:ascii="Palatino Linotype" w:eastAsia="Times New Roman" w:hAnsi="Palatino Linotype" w:cs="Traditional Arabic"/>
          <w:b/>
          <w:bCs/>
          <w:sz w:val="32"/>
          <w:szCs w:val="32"/>
          <w:lang w:val="en-US"/>
        </w:rPr>
        <w:lastRenderedPageBreak/>
        <w:sym w:font="AGA Arabesque" w:char="F072"/>
      </w:r>
      <w:r w:rsidRPr="00BC75CF">
        <w:rPr>
          <w:rFonts w:ascii="Palatino Linotype" w:eastAsia="Times New Roman" w:hAnsi="Palatino Linotype" w:cs="Traditional Arabic"/>
          <w:b/>
          <w:bCs/>
          <w:sz w:val="32"/>
          <w:szCs w:val="32"/>
          <w:rtl/>
          <w:lang w:val="en-US"/>
        </w:rPr>
        <w:t xml:space="preserve">: ((ما من صاحب كنز لا يؤدي زكاته إلا أحمي عليه في نار جهنم، فيجعل صفائح، فيكوى بها جنباه وجبينه حتى يحكم الله بين عباده في يوم كان مقداره خمسين ألف سنة ثم يرى سبيله إما إلى الجنة وإما النار...)) الحديث متفق عليه وهذا لفظ </w:t>
      </w:r>
      <w:proofErr w:type="gramStart"/>
      <w:r w:rsidRPr="00BC75CF">
        <w:rPr>
          <w:rFonts w:ascii="Palatino Linotype" w:eastAsia="Times New Roman" w:hAnsi="Palatino Linotype" w:cs="Traditional Arabic"/>
          <w:b/>
          <w:bCs/>
          <w:sz w:val="32"/>
          <w:szCs w:val="32"/>
          <w:rtl/>
          <w:lang w:val="en-US"/>
        </w:rPr>
        <w:t>مسلم</w:t>
      </w:r>
      <w:proofErr w:type="gramEnd"/>
      <w:r w:rsidRPr="00BC75CF">
        <w:rPr>
          <w:rFonts w:ascii="Palatino Linotype" w:eastAsia="Times New Roman" w:hAnsi="Palatino Linotype" w:cs="Traditional Arabic"/>
          <w:b/>
          <w:bCs/>
          <w:sz w:val="32"/>
          <w:szCs w:val="32"/>
          <w:rtl/>
          <w:lang w:val="en-US"/>
        </w:rPr>
        <w:t>.</w:t>
      </w:r>
    </w:p>
    <w:p w:rsidR="00D95AA8" w:rsidRPr="00BC75CF" w:rsidRDefault="00D95AA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Абуҳурайра разияллоҳу анҳу ривоят аст, ки гуфт: Расулуллоҳ саллаллоҳу алайҳи ва саллам фармуда</w:t>
      </w:r>
      <w:r w:rsidR="00070357" w:rsidRPr="00BC75CF">
        <w:rPr>
          <w:rFonts w:ascii="Palatino Linotype" w:hAnsi="Palatino Linotype" w:cs="Times New Roman"/>
          <w:sz w:val="32"/>
          <w:szCs w:val="32"/>
          <w:lang w:val="tg-Cyrl-TJ"/>
        </w:rPr>
        <w:t>а</w:t>
      </w:r>
      <w:r w:rsidRPr="00BC75CF">
        <w:rPr>
          <w:rFonts w:ascii="Palatino Linotype" w:hAnsi="Palatino Linotype" w:cs="Times New Roman"/>
          <w:sz w:val="32"/>
          <w:szCs w:val="32"/>
          <w:lang w:val="tg-Cyrl-TJ"/>
        </w:rPr>
        <w:t xml:space="preserve">нд: </w:t>
      </w:r>
    </w:p>
    <w:p w:rsidR="00026D9A" w:rsidRPr="00BC75CF" w:rsidRDefault="00D95AA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FC4D8D" w:rsidRPr="00BC75CF">
        <w:rPr>
          <w:rFonts w:ascii="Palatino Linotype" w:hAnsi="Palatino Linotype" w:cs="Times New Roman"/>
          <w:i/>
          <w:iCs/>
          <w:sz w:val="32"/>
          <w:szCs w:val="32"/>
          <w:lang w:val="tg-Cyrl-TJ"/>
        </w:rPr>
        <w:t>Ҳ</w:t>
      </w:r>
      <w:r w:rsidRPr="00BC75CF">
        <w:rPr>
          <w:rFonts w:ascii="Palatino Linotype" w:hAnsi="Palatino Linotype" w:cs="Times New Roman"/>
          <w:i/>
          <w:iCs/>
          <w:sz w:val="32"/>
          <w:szCs w:val="32"/>
          <w:lang w:val="tg-Cyrl-TJ"/>
        </w:rPr>
        <w:t>еҷ соҳиби хазинадоре, ки закоти худро адо наменамояд, магар ин ки ӯро да</w:t>
      </w:r>
      <w:r w:rsidR="005E4D9B" w:rsidRPr="00BC75CF">
        <w:rPr>
          <w:rFonts w:ascii="Palatino Linotype" w:hAnsi="Palatino Linotype" w:cs="Times New Roman"/>
          <w:i/>
          <w:iCs/>
          <w:sz w:val="32"/>
          <w:szCs w:val="32"/>
          <w:lang w:val="tg-Cyrl-TJ"/>
        </w:rPr>
        <w:t>р тахтасангҳое аз оташ барои ӯ паҳн ва бо оташи ҷаҳаннам гудохта мешавад</w:t>
      </w:r>
      <w:r w:rsidRPr="00BC75CF">
        <w:rPr>
          <w:rFonts w:ascii="Palatino Linotype" w:hAnsi="Palatino Linotype" w:cs="Times New Roman"/>
          <w:i/>
          <w:iCs/>
          <w:sz w:val="32"/>
          <w:szCs w:val="32"/>
          <w:lang w:val="tg-Cyrl-TJ"/>
        </w:rPr>
        <w:t xml:space="preserve"> ва бо он </w:t>
      </w:r>
      <w:r w:rsidR="005E4D9B" w:rsidRPr="00BC75CF">
        <w:rPr>
          <w:rFonts w:ascii="Palatino Linotype" w:hAnsi="Palatino Linotype" w:cs="Times New Roman"/>
          <w:i/>
          <w:iCs/>
          <w:sz w:val="32"/>
          <w:szCs w:val="32"/>
          <w:lang w:val="tg-Cyrl-TJ"/>
        </w:rPr>
        <w:t>паҳлӯ ва пешониаш</w:t>
      </w:r>
      <w:r w:rsidRPr="00BC75CF">
        <w:rPr>
          <w:rFonts w:ascii="Palatino Linotype" w:hAnsi="Palatino Linotype" w:cs="Times New Roman"/>
          <w:i/>
          <w:iCs/>
          <w:sz w:val="32"/>
          <w:szCs w:val="32"/>
          <w:lang w:val="tg-Cyrl-TJ"/>
        </w:rPr>
        <w:t xml:space="preserve"> доғ </w:t>
      </w:r>
      <w:r w:rsidR="005E4D9B" w:rsidRPr="00BC75CF">
        <w:rPr>
          <w:rFonts w:ascii="Palatino Linotype" w:hAnsi="Palatino Linotype" w:cs="Times New Roman"/>
          <w:i/>
          <w:iCs/>
          <w:sz w:val="32"/>
          <w:szCs w:val="32"/>
          <w:lang w:val="tg-Cyrl-TJ"/>
        </w:rPr>
        <w:t>мегардад</w:t>
      </w:r>
      <w:r w:rsidR="00625A7A" w:rsidRPr="00BC75CF">
        <w:rPr>
          <w:rFonts w:ascii="Palatino Linotype" w:hAnsi="Palatino Linotype" w:cs="Times New Roman"/>
          <w:i/>
          <w:iCs/>
          <w:sz w:val="32"/>
          <w:szCs w:val="32"/>
          <w:lang w:val="tg-Cyrl-TJ"/>
        </w:rPr>
        <w:t xml:space="preserve">, то замоне, ки Аллоҳ  байни бандагонаш </w:t>
      </w:r>
      <w:r w:rsidR="00FC4D8D" w:rsidRPr="00BC75CF">
        <w:rPr>
          <w:rFonts w:ascii="Palatino Linotype" w:hAnsi="Palatino Linotype" w:cs="Times New Roman"/>
          <w:i/>
          <w:iCs/>
          <w:sz w:val="32"/>
          <w:szCs w:val="32"/>
          <w:lang w:val="tg-Cyrl-TJ"/>
        </w:rPr>
        <w:t xml:space="preserve">ҳукм менамояд, </w:t>
      </w:r>
      <w:r w:rsidR="00625A7A" w:rsidRPr="00BC75CF">
        <w:rPr>
          <w:rFonts w:ascii="Palatino Linotype" w:hAnsi="Palatino Linotype" w:cs="Times New Roman"/>
          <w:i/>
          <w:iCs/>
          <w:sz w:val="32"/>
          <w:szCs w:val="32"/>
          <w:lang w:val="tg-Cyrl-TJ"/>
        </w:rPr>
        <w:t xml:space="preserve">дар он рӯзе, ки миқдораш панҷоҳ ҳазор сол аст. Баъд аз он </w:t>
      </w:r>
      <w:r w:rsidR="00FC4D8D" w:rsidRPr="00BC75CF">
        <w:rPr>
          <w:rFonts w:ascii="Palatino Linotype" w:hAnsi="Palatino Linotype" w:cs="Times New Roman"/>
          <w:i/>
          <w:iCs/>
          <w:sz w:val="32"/>
          <w:szCs w:val="32"/>
          <w:lang w:val="tg-Cyrl-TJ"/>
        </w:rPr>
        <w:t xml:space="preserve">роҳашро ба ӯ нишон дада мешавад, ки </w:t>
      </w:r>
      <w:r w:rsidR="00625A7A" w:rsidRPr="00BC75CF">
        <w:rPr>
          <w:rFonts w:ascii="Palatino Linotype" w:hAnsi="Palatino Linotype" w:cs="Times New Roman"/>
          <w:i/>
          <w:iCs/>
          <w:sz w:val="32"/>
          <w:szCs w:val="32"/>
          <w:lang w:val="tg-Cyrl-TJ"/>
        </w:rPr>
        <w:t>ё ба</w:t>
      </w:r>
      <w:r w:rsidR="00FC4D8D" w:rsidRPr="00BC75CF">
        <w:rPr>
          <w:rFonts w:ascii="Palatino Linotype" w:hAnsi="Palatino Linotype" w:cs="Times New Roman"/>
          <w:i/>
          <w:iCs/>
          <w:sz w:val="32"/>
          <w:szCs w:val="32"/>
          <w:lang w:val="tg-Cyrl-TJ"/>
        </w:rPr>
        <w:t xml:space="preserve"> сӯи</w:t>
      </w:r>
      <w:r w:rsidR="00625A7A" w:rsidRPr="00BC75CF">
        <w:rPr>
          <w:rFonts w:ascii="Palatino Linotype" w:hAnsi="Palatino Linotype" w:cs="Times New Roman"/>
          <w:i/>
          <w:iCs/>
          <w:sz w:val="32"/>
          <w:szCs w:val="32"/>
          <w:lang w:val="tg-Cyrl-TJ"/>
        </w:rPr>
        <w:t xml:space="preserve"> ҷаннат аст ё ба дузах</w:t>
      </w:r>
      <w:r w:rsidRPr="00BC75CF">
        <w:rPr>
          <w:rFonts w:ascii="Palatino Linotype" w:hAnsi="Palatino Linotype" w:cs="Times New Roman"/>
          <w:i/>
          <w:iCs/>
          <w:sz w:val="32"/>
          <w:szCs w:val="32"/>
          <w:lang w:val="tg-Cyrl-TJ"/>
        </w:rPr>
        <w:t>”</w:t>
      </w:r>
      <w:r w:rsidR="00625A7A" w:rsidRPr="00BC75CF">
        <w:rPr>
          <w:rFonts w:ascii="Palatino Linotype" w:hAnsi="Palatino Linotype" w:cs="Times New Roman"/>
          <w:i/>
          <w:iCs/>
          <w:sz w:val="32"/>
          <w:szCs w:val="32"/>
          <w:lang w:val="tg-Cyrl-TJ"/>
        </w:rPr>
        <w:t>.</w:t>
      </w:r>
    </w:p>
    <w:p w:rsidR="00625A7A" w:rsidRPr="00BC75CF" w:rsidRDefault="00625A7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Шартҳои вуҷубияти закот</w:t>
      </w:r>
    </w:p>
    <w:p w:rsidR="00625A7A" w:rsidRPr="00BC75CF" w:rsidRDefault="00625A7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Шартҳои воҷиб гардидани закот панҷтоанд:</w:t>
      </w:r>
    </w:p>
    <w:p w:rsidR="00625A7A" w:rsidRPr="00BC75CF" w:rsidRDefault="00625A7A" w:rsidP="00503446">
      <w:pPr>
        <w:pStyle w:val="a3"/>
        <w:numPr>
          <w:ilvl w:val="0"/>
          <w:numId w:val="11"/>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Ислом, бар кофир воҷиб намегардад.</w:t>
      </w:r>
    </w:p>
    <w:p w:rsidR="00625A7A" w:rsidRPr="00BC75CF" w:rsidRDefault="00625A7A" w:rsidP="00503446">
      <w:pPr>
        <w:pStyle w:val="a3"/>
        <w:numPr>
          <w:ilvl w:val="0"/>
          <w:numId w:val="11"/>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Озод, </w:t>
      </w:r>
      <w:r w:rsidR="00FC4D8D" w:rsidRPr="00BC75CF">
        <w:rPr>
          <w:rFonts w:ascii="Palatino Linotype" w:hAnsi="Palatino Linotype" w:cs="Times New Roman"/>
          <w:sz w:val="32"/>
          <w:szCs w:val="32"/>
          <w:lang w:val="tg-Cyrl-TJ"/>
        </w:rPr>
        <w:t xml:space="preserve">аммо </w:t>
      </w:r>
      <w:r w:rsidRPr="00BC75CF">
        <w:rPr>
          <w:rFonts w:ascii="Palatino Linotype" w:hAnsi="Palatino Linotype" w:cs="Times New Roman"/>
          <w:sz w:val="32"/>
          <w:szCs w:val="32"/>
          <w:lang w:val="tg-Cyrl-TJ"/>
        </w:rPr>
        <w:t xml:space="preserve">бар ғулом воҷиб намешавад назди аксари аҳли илм ва инчунин </w:t>
      </w:r>
      <w:r w:rsidR="00284ADA" w:rsidRPr="00BC75CF">
        <w:rPr>
          <w:rFonts w:ascii="Palatino Linotype" w:hAnsi="Palatino Linotype" w:cs="Times New Roman"/>
          <w:sz w:val="32"/>
          <w:szCs w:val="32"/>
          <w:lang w:val="tg-Cyrl-TJ"/>
        </w:rPr>
        <w:t xml:space="preserve">бар </w:t>
      </w:r>
      <w:r w:rsidRPr="00BC75CF">
        <w:rPr>
          <w:rFonts w:ascii="Palatino Linotype" w:hAnsi="Palatino Linotype" w:cs="Times New Roman"/>
          <w:sz w:val="32"/>
          <w:szCs w:val="32"/>
          <w:lang w:val="tg-Cyrl-TJ"/>
        </w:rPr>
        <w:t>ғуломе, ки барои озод кардани худ</w:t>
      </w:r>
      <w:r w:rsidR="00284ADA" w:rsidRPr="00BC75CF">
        <w:rPr>
          <w:rFonts w:ascii="Palatino Linotype" w:hAnsi="Palatino Linotype" w:cs="Times New Roman"/>
          <w:sz w:val="32"/>
          <w:szCs w:val="32"/>
          <w:lang w:val="tg-Cyrl-TJ"/>
        </w:rPr>
        <w:t xml:space="preserve"> тамоми маблағашро пурра адо нанамудааст, зеро ки вай дар ҳукми ғулом аст.</w:t>
      </w:r>
    </w:p>
    <w:p w:rsidR="00284ADA" w:rsidRPr="00BC75CF" w:rsidRDefault="00284ADA" w:rsidP="00503446">
      <w:pPr>
        <w:pStyle w:val="a3"/>
        <w:numPr>
          <w:ilvl w:val="0"/>
          <w:numId w:val="11"/>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Молаш ба нисоб расад, пас агар молаш ба нисоб нарасад закот бар вай воҷиб намешавад.</w:t>
      </w:r>
    </w:p>
    <w:p w:rsidR="00284ADA" w:rsidRPr="00BC75CF" w:rsidRDefault="00284ADA" w:rsidP="00503446">
      <w:pPr>
        <w:pStyle w:val="a3"/>
        <w:numPr>
          <w:ilvl w:val="0"/>
          <w:numId w:val="11"/>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Тамоми мол, аммо </w:t>
      </w:r>
      <w:r w:rsidR="009A2BDB" w:rsidRPr="00BC75CF">
        <w:rPr>
          <w:rFonts w:ascii="Palatino Linotype" w:hAnsi="Palatino Linotype" w:cs="Times New Roman"/>
          <w:sz w:val="32"/>
          <w:szCs w:val="32"/>
          <w:lang w:val="tg-Cyrl-TJ"/>
        </w:rPr>
        <w:t xml:space="preserve">закот нест </w:t>
      </w:r>
      <w:r w:rsidRPr="00BC75CF">
        <w:rPr>
          <w:rFonts w:ascii="Palatino Linotype" w:hAnsi="Palatino Linotype" w:cs="Times New Roman"/>
          <w:sz w:val="32"/>
          <w:szCs w:val="32"/>
          <w:lang w:val="tg-Cyrl-TJ"/>
        </w:rPr>
        <w:t>дар қарзи навишташуда</w:t>
      </w:r>
      <w:r w:rsidR="009A2BDB" w:rsidRPr="00BC75CF">
        <w:rPr>
          <w:rFonts w:ascii="Palatino Linotype" w:hAnsi="Palatino Linotype" w:cs="Times New Roman"/>
          <w:sz w:val="32"/>
          <w:szCs w:val="32"/>
          <w:lang w:val="tg-Cyrl-TJ"/>
        </w:rPr>
        <w:t xml:space="preserve"> ва на дар ҳиссаи музорибае, ки</w:t>
      </w:r>
      <w:r w:rsidR="00FC4D8D" w:rsidRPr="00BC75CF">
        <w:rPr>
          <w:rFonts w:ascii="Palatino Linotype" w:hAnsi="Palatino Linotype" w:cs="Times New Roman"/>
          <w:sz w:val="32"/>
          <w:szCs w:val="32"/>
          <w:lang w:val="tg-Cyrl-TJ"/>
        </w:rPr>
        <w:t xml:space="preserve"> фоидааш</w:t>
      </w:r>
      <w:r w:rsidR="009A2BDB" w:rsidRPr="00BC75CF">
        <w:rPr>
          <w:rFonts w:ascii="Palatino Linotype" w:hAnsi="Palatino Linotype" w:cs="Times New Roman"/>
          <w:sz w:val="32"/>
          <w:szCs w:val="32"/>
          <w:lang w:val="tg-Cyrl-TJ"/>
        </w:rPr>
        <w:t xml:space="preserve"> тақсим нашудааст ва на дар қарзе, ки қарзгиранда наметавонад қарзашро баргардонад, то он замоне, ки қарзашро бигирад ва закот нест </w:t>
      </w:r>
      <w:r w:rsidR="009A2BDB" w:rsidRPr="00BC75CF">
        <w:rPr>
          <w:rFonts w:ascii="Palatino Linotype" w:hAnsi="Palatino Linotype" w:cs="Times New Roman"/>
          <w:sz w:val="32"/>
          <w:szCs w:val="32"/>
          <w:lang w:val="tg-Cyrl-TJ"/>
        </w:rPr>
        <w:lastRenderedPageBreak/>
        <w:t>дар молҳое, ки вақф гузошта шудаанд дар роҳи хайр ва некӯӣ монанди муҷоҳидҳо ва масҷидҳо ва мискинҳо ва дигарон.</w:t>
      </w:r>
    </w:p>
    <w:p w:rsidR="009A2BDB" w:rsidRPr="00BC75CF" w:rsidRDefault="009A2BDB" w:rsidP="00503446">
      <w:pPr>
        <w:pStyle w:val="a3"/>
        <w:numPr>
          <w:ilvl w:val="0"/>
          <w:numId w:val="11"/>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Сари сол. Пас закот нест дар моле, ки як соли пурра наомадааст</w:t>
      </w:r>
      <w:r w:rsidR="003C694C" w:rsidRPr="00BC75CF">
        <w:rPr>
          <w:rFonts w:ascii="Palatino Linotype" w:hAnsi="Palatino Linotype" w:cs="Times New Roman"/>
          <w:sz w:val="32"/>
          <w:szCs w:val="32"/>
          <w:lang w:val="tg-Cyrl-TJ"/>
        </w:rPr>
        <w:t xml:space="preserve">, магар дар </w:t>
      </w:r>
      <w:r w:rsidR="00BF6E04" w:rsidRPr="00BC75CF">
        <w:rPr>
          <w:rFonts w:ascii="Palatino Linotype" w:hAnsi="Palatino Linotype" w:cs="Times New Roman"/>
          <w:sz w:val="32"/>
          <w:szCs w:val="32"/>
          <w:lang w:val="tg-Cyrl-TJ"/>
        </w:rPr>
        <w:t>зироат</w:t>
      </w:r>
      <w:r w:rsidR="003C694C" w:rsidRPr="00BC75CF">
        <w:rPr>
          <w:rFonts w:ascii="Palatino Linotype" w:hAnsi="Palatino Linotype" w:cs="Times New Roman"/>
          <w:sz w:val="32"/>
          <w:szCs w:val="32"/>
          <w:lang w:val="tg-Cyrl-TJ"/>
        </w:rPr>
        <w:t>: донаҳо ва меваҳо. Вақти закоти онҳо даравидан ва чидани онҳост. Бинобар фармудаи Аллоҳ таъоло:</w:t>
      </w:r>
    </w:p>
    <w:p w:rsidR="003C694C" w:rsidRPr="00BC75CF" w:rsidRDefault="003C694C"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i/>
          <w:iCs/>
          <w:sz w:val="32"/>
          <w:szCs w:val="32"/>
          <w:lang w:val="tg-Cyrl-TJ"/>
        </w:rPr>
      </w:pPr>
      <w:r w:rsidRPr="00BC75CF">
        <w:rPr>
          <w:rFonts w:ascii="Palatino Linotype" w:eastAsia="Times New Roman" w:hAnsi="Palatino Linotype" w:cs="Times New Roman"/>
          <w:b/>
          <w:bCs/>
          <w:sz w:val="32"/>
          <w:szCs w:val="32"/>
          <w:rtl/>
          <w:lang w:val="en-US"/>
        </w:rPr>
        <w:t xml:space="preserve">: </w:t>
      </w:r>
      <w:r w:rsidRPr="00BC75CF">
        <w:rPr>
          <w:rFonts w:ascii="Palatino Linotype" w:eastAsia="Times New Roman" w:hAnsi="Palatino Linotype" w:cs="Times New Roman"/>
          <w:b/>
          <w:bCs/>
          <w:sz w:val="32"/>
          <w:szCs w:val="32"/>
          <w:rtl/>
          <w:lang w:val="en-US"/>
        </w:rPr>
        <w:sym w:font="AGA Arabesque" w:char="0029"/>
      </w:r>
      <w:r w:rsidRPr="00BC75CF">
        <w:rPr>
          <w:rFonts w:ascii="Palatino Linotype" w:eastAsia="Times New Roman" w:hAnsi="Palatino Linotype" w:cs="Times New Roman"/>
          <w:b/>
          <w:bCs/>
          <w:sz w:val="32"/>
          <w:szCs w:val="32"/>
          <w:rtl/>
          <w:lang w:val="en-US"/>
        </w:rPr>
        <w:t>وَآتُوا حَقَّهُ يَوْمَ حَصَادِهِ</w:t>
      </w:r>
      <w:r w:rsidRPr="00BC75CF">
        <w:rPr>
          <w:rFonts w:ascii="Palatino Linotype" w:eastAsia="Times New Roman" w:hAnsi="Palatino Linotype" w:cs="Times New Roman"/>
          <w:b/>
          <w:bCs/>
          <w:sz w:val="32"/>
          <w:szCs w:val="32"/>
          <w:rtl/>
          <w:lang w:val="en-US"/>
        </w:rPr>
        <w:sym w:font="AGA Arabesque" w:char="0028"/>
      </w:r>
      <w:r w:rsidRPr="00BC75CF">
        <w:rPr>
          <w:rFonts w:ascii="Palatino Linotype" w:eastAsia="Times New Roman" w:hAnsi="Palatino Linotype" w:cs="Times New Roman"/>
          <w:b/>
          <w:bCs/>
          <w:sz w:val="32"/>
          <w:szCs w:val="32"/>
          <w:rtl/>
          <w:lang w:val="en-US"/>
        </w:rPr>
        <w:t xml:space="preserve"> [سورة الأنعام: من الآية141]</w:t>
      </w:r>
    </w:p>
    <w:p w:rsidR="003C694C" w:rsidRPr="00BC75CF" w:rsidRDefault="00254DB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“ва дар рӯзи дарав ва ҷамъоварӣ ҳаққи (закоти) онро  низ бипардозед”</w:t>
      </w:r>
    </w:p>
    <w:p w:rsidR="003C694C" w:rsidRPr="00BC75CF" w:rsidRDefault="003C694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маъданҳо ва рикоз ҳукмаш дар ҳукми хориҷ аз замин аст, зеро ки он молест, ки аз замин истифода бурда мешавад.</w:t>
      </w:r>
    </w:p>
    <w:p w:rsidR="003C694C" w:rsidRPr="00BC75CF" w:rsidRDefault="003C694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Ва </w:t>
      </w:r>
      <w:r w:rsidR="005B4A10" w:rsidRPr="00BC75CF">
        <w:rPr>
          <w:rFonts w:ascii="Palatino Linotype" w:hAnsi="Palatino Linotype" w:cs="Times New Roman"/>
          <w:sz w:val="32"/>
          <w:szCs w:val="32"/>
          <w:lang w:val="tg-Cyrl-TJ"/>
        </w:rPr>
        <w:t xml:space="preserve">дар </w:t>
      </w:r>
      <w:r w:rsidRPr="00BC75CF">
        <w:rPr>
          <w:rFonts w:ascii="Palatino Linotype" w:hAnsi="Palatino Linotype" w:cs="Times New Roman"/>
          <w:sz w:val="32"/>
          <w:szCs w:val="32"/>
          <w:lang w:val="tg-Cyrl-TJ"/>
        </w:rPr>
        <w:t>соима</w:t>
      </w:r>
      <w:r w:rsidR="005B4A10" w:rsidRPr="00BC75CF">
        <w:rPr>
          <w:rFonts w:ascii="Palatino Linotype" w:hAnsi="Palatino Linotype" w:cs="Times New Roman"/>
          <w:sz w:val="32"/>
          <w:szCs w:val="32"/>
          <w:lang w:val="tg-Cyrl-TJ"/>
        </w:rPr>
        <w:t xml:space="preserve"> (ҳайвоноте, ки бештари сол дар саҳро бичарад)</w:t>
      </w:r>
      <w:r w:rsidRPr="00BC75CF">
        <w:rPr>
          <w:rFonts w:ascii="Palatino Linotype" w:hAnsi="Palatino Linotype" w:cs="Times New Roman"/>
          <w:sz w:val="32"/>
          <w:szCs w:val="32"/>
          <w:lang w:val="tg-Cyrl-TJ"/>
        </w:rPr>
        <w:t xml:space="preserve"> ва фоида</w:t>
      </w:r>
      <w:r w:rsidR="005B4A10" w:rsidRPr="00BC75CF">
        <w:rPr>
          <w:rFonts w:ascii="Palatino Linotype" w:hAnsi="Palatino Linotype" w:cs="Times New Roman"/>
          <w:sz w:val="32"/>
          <w:szCs w:val="32"/>
          <w:lang w:val="tg-Cyrl-TJ"/>
        </w:rPr>
        <w:t>ҳо</w:t>
      </w:r>
      <w:r w:rsidRPr="00BC75CF">
        <w:rPr>
          <w:rFonts w:ascii="Palatino Linotype" w:hAnsi="Palatino Linotype" w:cs="Times New Roman"/>
          <w:sz w:val="32"/>
          <w:szCs w:val="32"/>
          <w:lang w:val="tg-Cyrl-TJ"/>
        </w:rPr>
        <w:t>и тиҷорат ҳар вақте ки ба  нисоб расид</w:t>
      </w:r>
      <w:r w:rsidR="005B4A10" w:rsidRPr="00BC75CF">
        <w:rPr>
          <w:rFonts w:ascii="Palatino Linotype" w:hAnsi="Palatino Linotype" w:cs="Times New Roman"/>
          <w:sz w:val="32"/>
          <w:szCs w:val="32"/>
          <w:lang w:val="tg-Cyrl-TJ"/>
        </w:rPr>
        <w:t>анд</w:t>
      </w:r>
      <w:r w:rsidRPr="00BC75CF">
        <w:rPr>
          <w:rFonts w:ascii="Palatino Linotype" w:hAnsi="Palatino Linotype" w:cs="Times New Roman"/>
          <w:sz w:val="32"/>
          <w:szCs w:val="32"/>
          <w:lang w:val="tg-Cyrl-TJ"/>
        </w:rPr>
        <w:t xml:space="preserve"> ва </w:t>
      </w:r>
      <w:r w:rsidR="00070357" w:rsidRPr="00BC75CF">
        <w:rPr>
          <w:rFonts w:ascii="Palatino Linotype" w:hAnsi="Palatino Linotype" w:cs="Times New Roman"/>
          <w:sz w:val="32"/>
          <w:szCs w:val="32"/>
          <w:lang w:val="tg-Cyrl-TJ"/>
        </w:rPr>
        <w:t xml:space="preserve">як </w:t>
      </w:r>
      <w:r w:rsidRPr="00BC75CF">
        <w:rPr>
          <w:rFonts w:ascii="Palatino Linotype" w:hAnsi="Palatino Linotype" w:cs="Times New Roman"/>
          <w:sz w:val="32"/>
          <w:szCs w:val="32"/>
          <w:lang w:val="tg-Cyrl-TJ"/>
        </w:rPr>
        <w:t xml:space="preserve">сол </w:t>
      </w:r>
      <w:r w:rsidR="00B73540" w:rsidRPr="00BC75CF">
        <w:rPr>
          <w:rFonts w:ascii="Palatino Linotype" w:hAnsi="Palatino Linotype" w:cs="Times New Roman"/>
          <w:sz w:val="32"/>
          <w:szCs w:val="32"/>
          <w:lang w:val="tg-Cyrl-TJ"/>
        </w:rPr>
        <w:t>бигзашт,</w:t>
      </w:r>
      <w:r w:rsidRPr="00BC75CF">
        <w:rPr>
          <w:rFonts w:ascii="Palatino Linotype" w:hAnsi="Palatino Linotype" w:cs="Times New Roman"/>
          <w:sz w:val="32"/>
          <w:szCs w:val="32"/>
          <w:lang w:val="tg-Cyrl-TJ"/>
        </w:rPr>
        <w:t xml:space="preserve"> закоташ</w:t>
      </w:r>
      <w:r w:rsidR="005B4A10" w:rsidRPr="00BC75CF">
        <w:rPr>
          <w:rFonts w:ascii="Palatino Linotype" w:hAnsi="Palatino Linotype" w:cs="Times New Roman"/>
          <w:sz w:val="32"/>
          <w:szCs w:val="32"/>
          <w:lang w:val="tg-Cyrl-TJ"/>
        </w:rPr>
        <w:t>он</w:t>
      </w:r>
      <w:r w:rsidRPr="00BC75CF">
        <w:rPr>
          <w:rFonts w:ascii="Palatino Linotype" w:hAnsi="Palatino Linotype" w:cs="Times New Roman"/>
          <w:sz w:val="32"/>
          <w:szCs w:val="32"/>
          <w:lang w:val="tg-Cyrl-TJ"/>
        </w:rPr>
        <w:t xml:space="preserve"> воҷиб </w:t>
      </w:r>
      <w:r w:rsidR="005B4A10" w:rsidRPr="00BC75CF">
        <w:rPr>
          <w:rFonts w:ascii="Palatino Linotype" w:hAnsi="Palatino Linotype" w:cs="Times New Roman"/>
          <w:sz w:val="32"/>
          <w:szCs w:val="32"/>
          <w:lang w:val="tg-Cyrl-TJ"/>
        </w:rPr>
        <w:t>мешавад.</w:t>
      </w:r>
    </w:p>
    <w:p w:rsidR="0069584D" w:rsidRPr="00BC75CF" w:rsidRDefault="0069584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Молҳое, ки дар он закот воҷиб мешавад:</w:t>
      </w:r>
    </w:p>
    <w:p w:rsidR="0069584D" w:rsidRPr="00BC75CF" w:rsidRDefault="0069584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панҷ навъи мол закот воҷиб мешавад:</w:t>
      </w:r>
    </w:p>
    <w:p w:rsidR="0069584D" w:rsidRPr="00BC75CF" w:rsidRDefault="0069584D" w:rsidP="00503446">
      <w:pPr>
        <w:pStyle w:val="a3"/>
        <w:numPr>
          <w:ilvl w:val="0"/>
          <w:numId w:val="1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Тилло ва нуқра ва инчунин </w:t>
      </w:r>
      <w:r w:rsidR="00D41ABD" w:rsidRPr="00BC75CF">
        <w:rPr>
          <w:rFonts w:ascii="Palatino Linotype" w:hAnsi="Palatino Linotype" w:cs="Times New Roman"/>
          <w:sz w:val="32"/>
          <w:szCs w:val="32"/>
          <w:lang w:val="tg-Cyrl-TJ"/>
        </w:rPr>
        <w:t xml:space="preserve">аз пулҳои коғазин, ки </w:t>
      </w:r>
      <w:r w:rsidRPr="00BC75CF">
        <w:rPr>
          <w:rFonts w:ascii="Palatino Linotype" w:hAnsi="Palatino Linotype" w:cs="Times New Roman"/>
          <w:sz w:val="32"/>
          <w:szCs w:val="32"/>
          <w:lang w:val="tg-Cyrl-TJ"/>
        </w:rPr>
        <w:t>дар ҷои он</w:t>
      </w:r>
      <w:r w:rsidR="00D41ABD" w:rsidRPr="00BC75CF">
        <w:rPr>
          <w:rFonts w:ascii="Palatino Linotype" w:hAnsi="Palatino Linotype" w:cs="Times New Roman"/>
          <w:sz w:val="32"/>
          <w:szCs w:val="32"/>
          <w:lang w:val="tg-Cyrl-TJ"/>
        </w:rPr>
        <w:t>ҳо</w:t>
      </w:r>
      <w:r w:rsidRPr="00BC75CF">
        <w:rPr>
          <w:rFonts w:ascii="Palatino Linotype" w:hAnsi="Palatino Linotype" w:cs="Times New Roman"/>
          <w:sz w:val="32"/>
          <w:szCs w:val="32"/>
          <w:lang w:val="tg-Cyrl-TJ"/>
        </w:rPr>
        <w:t xml:space="preserve"> ба кор меравад. Миқдори закот дар он 2,5% мебошад. Воҷиб намешавад закот дар он, то сари</w:t>
      </w:r>
      <w:r w:rsidR="00070357" w:rsidRPr="00BC75CF">
        <w:rPr>
          <w:rFonts w:ascii="Palatino Linotype" w:hAnsi="Palatino Linotype" w:cs="Times New Roman"/>
          <w:sz w:val="32"/>
          <w:szCs w:val="32"/>
          <w:lang w:val="tg-Cyrl-TJ"/>
        </w:rPr>
        <w:t xml:space="preserve"> як </w:t>
      </w:r>
      <w:r w:rsidRPr="00BC75CF">
        <w:rPr>
          <w:rFonts w:ascii="Palatino Linotype" w:hAnsi="Palatino Linotype" w:cs="Times New Roman"/>
          <w:sz w:val="32"/>
          <w:szCs w:val="32"/>
          <w:lang w:val="tg-Cyrl-TJ"/>
        </w:rPr>
        <w:t xml:space="preserve"> сол наояд ва бо нисоб нарасад. Миқдори нисоби тилло 20 мисқол аст. Вазни 1 </w:t>
      </w:r>
      <w:r w:rsidRPr="00BC75CF">
        <w:rPr>
          <w:rFonts w:ascii="Palatino Linotype" w:hAnsi="Palatino Linotype" w:cs="Times New Roman"/>
          <w:sz w:val="32"/>
          <w:szCs w:val="32"/>
          <w:lang w:val="tg-Cyrl-TJ"/>
        </w:rPr>
        <w:lastRenderedPageBreak/>
        <w:t xml:space="preserve">мисқол баробар мешавад ба 4,25гиром. Пас нисоби тилло ба 85 гиром баробар мешавад. </w:t>
      </w:r>
    </w:p>
    <w:p w:rsidR="00E749DE" w:rsidRPr="00BC75CF" w:rsidRDefault="0069584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Миқдори нисоби нуқра 200 дирҳам аст. Вазни 1 дирҳам баробар мешавад ба 2,975 гиром. Пас нисоби нуқра ба 595 гиром баробар мешавад.</w:t>
      </w:r>
      <w:r w:rsidR="00E749DE" w:rsidRPr="00BC75CF">
        <w:rPr>
          <w:rFonts w:ascii="Palatino Linotype" w:hAnsi="Palatino Linotype" w:cs="Times New Roman"/>
          <w:sz w:val="32"/>
          <w:szCs w:val="32"/>
          <w:lang w:val="tg-Cyrl-TJ"/>
        </w:rPr>
        <w:t xml:space="preserve"> </w:t>
      </w:r>
    </w:p>
    <w:p w:rsidR="0069584D" w:rsidRPr="00BC75CF" w:rsidRDefault="00B7354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69584D" w:rsidRPr="00BC75CF">
        <w:rPr>
          <w:rFonts w:ascii="Palatino Linotype" w:hAnsi="Palatino Linotype" w:cs="Times New Roman"/>
          <w:sz w:val="32"/>
          <w:szCs w:val="32"/>
          <w:lang w:val="tg-Cyrl-TJ"/>
        </w:rPr>
        <w:t>Аммо пулҳои ҳозиразамон миқдори нисобашон ба қимати 85 гр тилло ё 595 гр нуқра баробар шавад</w:t>
      </w:r>
      <w:r w:rsidR="00E749DE" w:rsidRPr="00BC75CF">
        <w:rPr>
          <w:rFonts w:ascii="Palatino Linotype" w:hAnsi="Palatino Linotype" w:cs="Times New Roman"/>
          <w:sz w:val="32"/>
          <w:szCs w:val="32"/>
          <w:lang w:val="tg-Cyrl-TJ"/>
        </w:rPr>
        <w:t>.</w:t>
      </w:r>
    </w:p>
    <w:p w:rsidR="00E749DE" w:rsidRPr="00BC75CF" w:rsidRDefault="00E749D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E749DE" w:rsidRPr="00BC75CF" w:rsidRDefault="00E749D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E749DE" w:rsidRPr="00BC75CF" w:rsidRDefault="00B7354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E749DE" w:rsidRPr="00BC75CF">
        <w:rPr>
          <w:rFonts w:ascii="Palatino Linotype" w:hAnsi="Palatino Linotype" w:cs="Times New Roman"/>
          <w:sz w:val="32"/>
          <w:szCs w:val="32"/>
          <w:lang w:val="tg-Cyrl-TJ"/>
        </w:rPr>
        <w:t xml:space="preserve">Аммо он чӣ зиёд шуд бар нисоб, пас аз он закот бароварда мешавад мувофиқи он. Ва далели он ҳадиси Алӣ разияллоҳу анҳу, ки гуфт: Расули Аллоҳ саллаллоҳу алайҳи ва саллам фармуданд: </w:t>
      </w:r>
    </w:p>
    <w:p w:rsidR="00E749DE" w:rsidRPr="00BC75CF" w:rsidRDefault="00E749DE" w:rsidP="00503446">
      <w:pPr>
        <w:shd w:val="clear" w:color="auto" w:fill="FFFFFF" w:themeFill="background1"/>
        <w:bidi/>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ab/>
      </w:r>
      <w:r w:rsidRPr="00BC75CF">
        <w:rPr>
          <w:rFonts w:ascii="Palatino Linotype" w:hAnsi="Palatino Linotype" w:cs="Times New Roman"/>
          <w:b/>
          <w:bCs/>
          <w:sz w:val="32"/>
          <w:szCs w:val="32"/>
          <w:rtl/>
          <w:lang w:val="tg-Cyrl-TJ"/>
        </w:rPr>
        <w:t>إذا كانت لك مائتا درهم وحال عليها الحول ففيها خمسة دراهم، وليس عليك شيء حتى يكون لك عشرون ديناراً وحال عليها الحول ففيها نصف دينار، فما زاد فبحساب ذلك، وليس في مال زكاة حتى يحول عليه الحول)) رواه أبو داود وهو حديث حسن.</w:t>
      </w:r>
    </w:p>
    <w:p w:rsidR="00E749DE" w:rsidRPr="00BC75CF" w:rsidRDefault="00E749D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Pr="00BC75CF">
        <w:rPr>
          <w:rFonts w:ascii="Palatino Linotype" w:hAnsi="Palatino Linotype" w:cs="Times New Roman"/>
          <w:i/>
          <w:iCs/>
          <w:sz w:val="32"/>
          <w:szCs w:val="32"/>
          <w:lang w:val="tg-Cyrl-TJ"/>
        </w:rPr>
        <w:t>Ҳар вақте ки ту соҳиби 200 дирҳам шудӣ ва сари соли он омад ба ту 5 дирҳам закот додан воҷиб мешавад. Ва чизе бар ту воҷиб нест, то ту соҳиби 20 динор нашавӣ ва сари соли он омад, нисфи динор закот додан бар ту воҷиб мешавад, пас он чи зиёд шуд ба ҳисоби он аст. Ва закот воҷиб намешавад, то сари соли он наояд</w:t>
      </w:r>
      <w:r w:rsidRPr="00BC75CF">
        <w:rPr>
          <w:rFonts w:ascii="Palatino Linotype" w:hAnsi="Palatino Linotype" w:cs="Times New Roman"/>
          <w:sz w:val="32"/>
          <w:szCs w:val="32"/>
          <w:lang w:val="tg-Cyrl-TJ"/>
        </w:rPr>
        <w:t>”.</w:t>
      </w:r>
    </w:p>
    <w:p w:rsidR="00E749DE" w:rsidRPr="00BC75CF" w:rsidRDefault="00E749D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Зару зеварҳо агар барои захира ка</w:t>
      </w:r>
      <w:r w:rsidR="00CF12AC" w:rsidRPr="00BC75CF">
        <w:rPr>
          <w:rFonts w:ascii="Palatino Linotype" w:hAnsi="Palatino Linotype" w:cs="Times New Roman"/>
          <w:sz w:val="32"/>
          <w:szCs w:val="32"/>
          <w:lang w:val="tg-Cyrl-TJ"/>
        </w:rPr>
        <w:t>р</w:t>
      </w:r>
      <w:r w:rsidRPr="00BC75CF">
        <w:rPr>
          <w:rFonts w:ascii="Palatino Linotype" w:hAnsi="Palatino Linotype" w:cs="Times New Roman"/>
          <w:sz w:val="32"/>
          <w:szCs w:val="32"/>
          <w:lang w:val="tg-Cyrl-TJ"/>
        </w:rPr>
        <w:t xml:space="preserve">дан омода шуда бошад, бехилоф закот додан дар он воҷиб </w:t>
      </w:r>
      <w:r w:rsidRPr="00BC75CF">
        <w:rPr>
          <w:rFonts w:ascii="Palatino Linotype" w:hAnsi="Palatino Linotype" w:cs="Times New Roman"/>
          <w:sz w:val="32"/>
          <w:szCs w:val="32"/>
          <w:lang w:val="tg-Cyrl-TJ"/>
        </w:rPr>
        <w:lastRenderedPageBreak/>
        <w:t>мешавад</w:t>
      </w:r>
      <w:r w:rsidR="00CF12AC" w:rsidRPr="00BC75CF">
        <w:rPr>
          <w:rFonts w:ascii="Palatino Linotype" w:hAnsi="Palatino Linotype" w:cs="Times New Roman"/>
          <w:sz w:val="32"/>
          <w:szCs w:val="32"/>
          <w:lang w:val="tg-Cyrl-TJ"/>
        </w:rPr>
        <w:t xml:space="preserve">. Аммо агар чанде барои истифода бурдан ҳам омода шуда бошад, бинобар қавли </w:t>
      </w:r>
      <w:r w:rsidR="00B73540" w:rsidRPr="00BC75CF">
        <w:rPr>
          <w:rFonts w:ascii="Palatino Linotype" w:hAnsi="Palatino Linotype" w:cs="Times New Roman"/>
          <w:sz w:val="32"/>
          <w:szCs w:val="32"/>
          <w:lang w:val="tg-Cyrl-TJ"/>
        </w:rPr>
        <w:t>дурусти</w:t>
      </w:r>
      <w:r w:rsidR="00CF12AC" w:rsidRPr="00BC75CF">
        <w:rPr>
          <w:rFonts w:ascii="Palatino Linotype" w:hAnsi="Palatino Linotype" w:cs="Times New Roman"/>
          <w:sz w:val="32"/>
          <w:szCs w:val="32"/>
          <w:lang w:val="tg-Cyrl-TJ"/>
        </w:rPr>
        <w:t xml:space="preserve"> аҳли илм закот додан дар он воҷиб аст. Бинобар далеле, ки ба тариқи умум дар баёни воҷиб будани закот аз тиллову нуқра ворид шудааст. Абӯдовуд ва Насоӣ ва Тирмизӣ аз Амр ибни Шуайб аз падараш аз бобояш разияллоҳу анҳум ривоят кардаанд, ки: </w:t>
      </w:r>
    </w:p>
    <w:p w:rsidR="00CF12AC" w:rsidRPr="00BC75CF" w:rsidRDefault="00B22F40"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proofErr w:type="gramStart"/>
      <w:r w:rsidRPr="00BC75CF">
        <w:rPr>
          <w:rFonts w:ascii="Palatino Linotype" w:hAnsi="Palatino Linotype" w:cs="Times New Roman"/>
          <w:sz w:val="32"/>
          <w:szCs w:val="32"/>
          <w:rtl/>
          <w:lang w:val="tg-Cyrl-TJ"/>
        </w:rPr>
        <w:t>أن</w:t>
      </w:r>
      <w:proofErr w:type="gramEnd"/>
      <w:r w:rsidRPr="00BC75CF">
        <w:rPr>
          <w:rFonts w:ascii="Palatino Linotype" w:hAnsi="Palatino Linotype" w:cs="Times New Roman"/>
          <w:sz w:val="32"/>
          <w:szCs w:val="32"/>
          <w:rtl/>
          <w:lang w:val="tg-Cyrl-TJ"/>
        </w:rPr>
        <w:t xml:space="preserve"> امرأة أتت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ومعها ابنة لها وفي يد ابنتها مسكتان غليظتان من ذهب، فقال لها: أتعطين زكاة هذا؟ قالت: لا، قال: "أيسرك أن يسورك الله بهما يوم القيامة سوارين من نار" فخلعتهما فألقتهما إلى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وقالت: هما لله ولرسوله</w:t>
      </w:r>
    </w:p>
    <w:p w:rsidR="00CF12AC" w:rsidRPr="00BC75CF" w:rsidRDefault="00CF12A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CF12AC" w:rsidRPr="00BC75CF" w:rsidRDefault="00CF12A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“Зане  </w:t>
      </w:r>
      <w:r w:rsidR="00EC05E4" w:rsidRPr="00BC75CF">
        <w:rPr>
          <w:rFonts w:ascii="Palatino Linotype" w:hAnsi="Palatino Linotype" w:cs="Times New Roman"/>
          <w:i/>
          <w:iCs/>
          <w:sz w:val="32"/>
          <w:szCs w:val="32"/>
          <w:lang w:val="tg-Cyrl-TJ"/>
        </w:rPr>
        <w:t xml:space="preserve">бо ҳамроҳи духтараш, </w:t>
      </w:r>
      <w:r w:rsidRPr="00BC75CF">
        <w:rPr>
          <w:rFonts w:ascii="Palatino Linotype" w:hAnsi="Palatino Linotype" w:cs="Times New Roman"/>
          <w:i/>
          <w:iCs/>
          <w:sz w:val="32"/>
          <w:szCs w:val="32"/>
          <w:lang w:val="tg-Cyrl-TJ"/>
        </w:rPr>
        <w:t>назди Расули Аллоҳ саллаллоҳу алайҳи ва саллам</w:t>
      </w:r>
      <w:r w:rsidR="00EC05E4" w:rsidRPr="00BC75CF">
        <w:rPr>
          <w:rFonts w:ascii="Palatino Linotype" w:hAnsi="Palatino Linotype" w:cs="Times New Roman"/>
          <w:i/>
          <w:iCs/>
          <w:sz w:val="32"/>
          <w:szCs w:val="32"/>
          <w:lang w:val="tg-Cyrl-TJ"/>
        </w:rPr>
        <w:t xml:space="preserve"> омад, ки дар дасти духтараш ду дастпонае аз тиллои соф буд. Паёмбар саллаллоҳу алайҳи ва саллам ба ӯ гуфтанд: Оё закоти инро адо намудаӣ? Зан гуфт: Не! Паёмбар саллаллоҳу алайҳи ва саллам фармуданд: Оё туро хурсанд мегардонад, ки Аллоҳ дар рӯзи қиёмат ду </w:t>
      </w:r>
      <w:r w:rsidR="00315404" w:rsidRPr="00BC75CF">
        <w:rPr>
          <w:rFonts w:ascii="Palatino Linotype" w:hAnsi="Palatino Linotype" w:cs="Times New Roman"/>
          <w:i/>
          <w:iCs/>
          <w:sz w:val="32"/>
          <w:szCs w:val="32"/>
          <w:lang w:val="tg-Cyrl-TJ"/>
        </w:rPr>
        <w:t>дастпонаи</w:t>
      </w:r>
      <w:r w:rsidR="00EC05E4" w:rsidRPr="00BC75CF">
        <w:rPr>
          <w:rFonts w:ascii="Palatino Linotype" w:hAnsi="Palatino Linotype" w:cs="Times New Roman"/>
          <w:i/>
          <w:iCs/>
          <w:sz w:val="32"/>
          <w:szCs w:val="32"/>
          <w:lang w:val="tg-Cyrl-TJ"/>
        </w:rPr>
        <w:t xml:space="preserve"> оташинро бар ту андозад. Пас он </w:t>
      </w:r>
      <w:r w:rsidR="00315404" w:rsidRPr="00BC75CF">
        <w:rPr>
          <w:rFonts w:ascii="Palatino Linotype" w:hAnsi="Palatino Linotype" w:cs="Times New Roman"/>
          <w:i/>
          <w:iCs/>
          <w:sz w:val="32"/>
          <w:szCs w:val="32"/>
          <w:lang w:val="tg-Cyrl-TJ"/>
        </w:rPr>
        <w:t xml:space="preserve">ҳар </w:t>
      </w:r>
      <w:r w:rsidR="00EC05E4" w:rsidRPr="00BC75CF">
        <w:rPr>
          <w:rFonts w:ascii="Palatino Linotype" w:hAnsi="Palatino Linotype" w:cs="Times New Roman"/>
          <w:i/>
          <w:iCs/>
          <w:sz w:val="32"/>
          <w:szCs w:val="32"/>
          <w:lang w:val="tg-Cyrl-TJ"/>
        </w:rPr>
        <w:t xml:space="preserve">дуро аз худ кашида ба пеши Расули Аллоҳ саллаллоҳу алайҳи ва саллам партофт ва гуфт ин </w:t>
      </w:r>
      <w:r w:rsidR="00315404" w:rsidRPr="00BC75CF">
        <w:rPr>
          <w:rFonts w:ascii="Palatino Linotype" w:hAnsi="Palatino Linotype" w:cs="Times New Roman"/>
          <w:i/>
          <w:iCs/>
          <w:sz w:val="32"/>
          <w:szCs w:val="32"/>
          <w:lang w:val="tg-Cyrl-TJ"/>
        </w:rPr>
        <w:t xml:space="preserve">ҳар </w:t>
      </w:r>
      <w:r w:rsidR="00EC05E4" w:rsidRPr="00BC75CF">
        <w:rPr>
          <w:rFonts w:ascii="Palatino Linotype" w:hAnsi="Palatino Linotype" w:cs="Times New Roman"/>
          <w:i/>
          <w:iCs/>
          <w:sz w:val="32"/>
          <w:szCs w:val="32"/>
          <w:lang w:val="tg-Cyrl-TJ"/>
        </w:rPr>
        <w:t>дуро барои Аллоҳ ва расулаш боқӣ мегузорам.</w:t>
      </w:r>
      <w:r w:rsidRPr="00BC75CF">
        <w:rPr>
          <w:rFonts w:ascii="Palatino Linotype" w:hAnsi="Palatino Linotype" w:cs="Times New Roman"/>
          <w:i/>
          <w:iCs/>
          <w:sz w:val="32"/>
          <w:szCs w:val="32"/>
          <w:lang w:val="tg-Cyrl-TJ"/>
        </w:rPr>
        <w:t>”</w:t>
      </w:r>
    </w:p>
    <w:p w:rsidR="00315404" w:rsidRPr="00BC75CF" w:rsidRDefault="0031540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далели дигар аз Оиша  разияллоҳу анҳо ривоят аст, ки:</w:t>
      </w:r>
    </w:p>
    <w:p w:rsidR="00315404" w:rsidRPr="00BC75CF" w:rsidRDefault="002E666D"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rtl/>
          <w:lang w:val="tg-Cyrl-TJ"/>
        </w:rPr>
        <w:t xml:space="preserve">دخل عليَّ رسول الله </w:t>
      </w:r>
      <w:r w:rsidRPr="00BC75CF">
        <w:rPr>
          <w:rFonts w:ascii="Palatino Linotype" w:hAnsi="Palatino Linotype" w:cs="Times New Roman"/>
          <w:b/>
          <w:bCs/>
          <w:sz w:val="32"/>
          <w:szCs w:val="32"/>
          <w:lang w:val="en-US"/>
        </w:rPr>
        <w:sym w:font="AGA Arabesque" w:char="F072"/>
      </w:r>
      <w:r w:rsidRPr="00BC75CF">
        <w:rPr>
          <w:rFonts w:ascii="Palatino Linotype" w:hAnsi="Palatino Linotype" w:cs="Times New Roman"/>
          <w:b/>
          <w:bCs/>
          <w:sz w:val="32"/>
          <w:szCs w:val="32"/>
          <w:rtl/>
          <w:lang w:val="tg-Cyrl-TJ"/>
        </w:rPr>
        <w:t xml:space="preserve"> فرأى في يدي فتخات من ورق فقال: ما هذا يا عائشة؟ فقلت: صنعتهن أتزين لك يا رسول الله، قال: أتؤدين زكاتهن؟ قلت: لا، أو ما شاء الله، قال: هو حسبك من النار</w:t>
      </w:r>
    </w:p>
    <w:p w:rsidR="00315404" w:rsidRPr="00BC75CF" w:rsidRDefault="0031540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lastRenderedPageBreak/>
        <w:t xml:space="preserve">“Расули Аллоҳ ба назди ман даромаданд ва дар дасти ман ангуштарии нуқрагин диданд ва гуфтанд: Ин чи аст эй Оиша. Гуфтам инҳоро барои шумо кардам то ки бароятон худро зиннат диҳам. Гуфтанд: Оё закоташонро адо намудаӣ? Гуфтам: Не, ё ки он чӣ Аллоҳ хостааст. </w:t>
      </w:r>
      <w:r w:rsidR="002E666D" w:rsidRPr="00BC75CF">
        <w:rPr>
          <w:rFonts w:ascii="Palatino Linotype" w:hAnsi="Palatino Linotype" w:cs="Times New Roman"/>
          <w:i/>
          <w:iCs/>
          <w:sz w:val="32"/>
          <w:szCs w:val="32"/>
          <w:lang w:val="tg-Cyrl-TJ"/>
        </w:rPr>
        <w:t>Гуфтанд: Вай басандааст туро аз оташ</w:t>
      </w:r>
      <w:r w:rsidRPr="00BC75CF">
        <w:rPr>
          <w:rFonts w:ascii="Palatino Linotype" w:hAnsi="Palatino Linotype" w:cs="Times New Roman"/>
          <w:i/>
          <w:iCs/>
          <w:sz w:val="32"/>
          <w:szCs w:val="32"/>
          <w:lang w:val="tg-Cyrl-TJ"/>
        </w:rPr>
        <w:t>”</w:t>
      </w:r>
      <w:r w:rsidR="002E666D" w:rsidRPr="00BC75CF">
        <w:rPr>
          <w:rFonts w:ascii="Palatino Linotype" w:hAnsi="Palatino Linotype" w:cs="Times New Roman"/>
          <w:i/>
          <w:iCs/>
          <w:sz w:val="32"/>
          <w:szCs w:val="32"/>
          <w:lang w:val="tg-Cyrl-TJ"/>
        </w:rPr>
        <w:t>. Ривояти Абӯдовуд ва дигарон.</w:t>
      </w:r>
    </w:p>
    <w:p w:rsidR="002E666D" w:rsidRPr="00BC75CF" w:rsidRDefault="002E666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Аммо маъданҳое, ки аз ғайри тилло сохта шудаанд дар онҳо закот воҷиб нест, магар ин ки барои тиҷорат бошанд аз қимати он закот дода мешавад.</w:t>
      </w:r>
    </w:p>
    <w:p w:rsidR="002E666D" w:rsidRPr="00BC75CF" w:rsidRDefault="002E666D" w:rsidP="00503446">
      <w:pPr>
        <w:pStyle w:val="a3"/>
        <w:numPr>
          <w:ilvl w:val="0"/>
          <w:numId w:val="1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Ҳайвонот:</w:t>
      </w:r>
    </w:p>
    <w:p w:rsidR="00E749DE" w:rsidRPr="00BC75CF" w:rsidRDefault="002E666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ҳайвонот дохил мешавад: шутур гов гӯсфанд. Закот</w:t>
      </w:r>
      <w:r w:rsidR="00515409" w:rsidRPr="00BC75CF">
        <w:rPr>
          <w:rFonts w:ascii="Palatino Linotype" w:hAnsi="Palatino Linotype" w:cs="Times New Roman"/>
          <w:sz w:val="32"/>
          <w:szCs w:val="32"/>
          <w:lang w:val="tg-Cyrl-TJ"/>
        </w:rPr>
        <w:t>и</w:t>
      </w:r>
      <w:r w:rsidRPr="00BC75CF">
        <w:rPr>
          <w:rFonts w:ascii="Palatino Linotype" w:hAnsi="Palatino Linotype" w:cs="Times New Roman"/>
          <w:sz w:val="32"/>
          <w:szCs w:val="32"/>
          <w:lang w:val="tg-Cyrl-TJ"/>
        </w:rPr>
        <w:t xml:space="preserve"> он</w:t>
      </w:r>
      <w:r w:rsidR="00515409" w:rsidRPr="00BC75CF">
        <w:rPr>
          <w:rFonts w:ascii="Palatino Linotype" w:hAnsi="Palatino Linotype" w:cs="Times New Roman"/>
          <w:sz w:val="32"/>
          <w:szCs w:val="32"/>
          <w:lang w:val="tg-Cyrl-TJ"/>
        </w:rPr>
        <w:t>, он</w:t>
      </w:r>
      <w:r w:rsidRPr="00BC75CF">
        <w:rPr>
          <w:rFonts w:ascii="Palatino Linotype" w:hAnsi="Palatino Linotype" w:cs="Times New Roman"/>
          <w:sz w:val="32"/>
          <w:szCs w:val="32"/>
          <w:lang w:val="tg-Cyrl-TJ"/>
        </w:rPr>
        <w:t xml:space="preserve"> вақт воҷиб мешавад, ки а</w:t>
      </w:r>
      <w:r w:rsidR="00515409" w:rsidRPr="00BC75CF">
        <w:rPr>
          <w:rFonts w:ascii="Palatino Linotype" w:hAnsi="Palatino Linotype" w:cs="Times New Roman"/>
          <w:sz w:val="32"/>
          <w:szCs w:val="32"/>
          <w:lang w:val="tg-Cyrl-TJ"/>
        </w:rPr>
        <w:t>ксари сол дар саҳро чарида боша</w:t>
      </w:r>
      <w:r w:rsidRPr="00BC75CF">
        <w:rPr>
          <w:rFonts w:ascii="Palatino Linotype" w:hAnsi="Palatino Linotype" w:cs="Times New Roman"/>
          <w:sz w:val="32"/>
          <w:szCs w:val="32"/>
          <w:lang w:val="tg-Cyrl-TJ"/>
        </w:rPr>
        <w:t>д</w:t>
      </w:r>
      <w:r w:rsidR="00515409" w:rsidRPr="00BC75CF">
        <w:rPr>
          <w:rFonts w:ascii="Palatino Linotype" w:hAnsi="Palatino Linotype" w:cs="Times New Roman"/>
          <w:sz w:val="32"/>
          <w:szCs w:val="32"/>
          <w:lang w:val="tg-Cyrl-TJ"/>
        </w:rPr>
        <w:t xml:space="preserve">, зеро ки аксар ҳукми </w:t>
      </w:r>
      <w:r w:rsidR="00B73540" w:rsidRPr="00BC75CF">
        <w:rPr>
          <w:rFonts w:ascii="Palatino Linotype" w:hAnsi="Palatino Linotype" w:cs="Times New Roman"/>
          <w:sz w:val="32"/>
          <w:szCs w:val="32"/>
          <w:lang w:val="tg-Cyrl-TJ"/>
        </w:rPr>
        <w:t>умуми</w:t>
      </w:r>
      <w:r w:rsidR="00515409" w:rsidRPr="00BC75CF">
        <w:rPr>
          <w:rFonts w:ascii="Palatino Linotype" w:hAnsi="Palatino Linotype" w:cs="Times New Roman"/>
          <w:sz w:val="32"/>
          <w:szCs w:val="32"/>
          <w:lang w:val="tg-Cyrl-TJ"/>
        </w:rPr>
        <w:t>ро дарбар мнгирад. Ва далели он қавли Расули Аллоҳ саллаллоҳу алайҳи ва саллам:</w:t>
      </w:r>
    </w:p>
    <w:p w:rsidR="00B668C1" w:rsidRPr="00BC75CF" w:rsidRDefault="00B668C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((في كل إبل سائمة صدقة)) رواه أحمد وأبو داود والنسائي</w:t>
      </w: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“Дар ҳар шутуре, ки дар саҳро мечарад, закот воҷиб аст ”</w:t>
      </w:r>
    </w:p>
    <w:p w:rsidR="00515409" w:rsidRPr="00BC75CF" w:rsidRDefault="00B668C1"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((في صدقة الغنم في سائمتها)) رواه البخاري</w:t>
      </w:r>
    </w:p>
    <w:p w:rsidR="00515409" w:rsidRPr="00BC75CF" w:rsidRDefault="0051540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B668C1" w:rsidRPr="00BC75CF">
        <w:rPr>
          <w:rFonts w:ascii="Palatino Linotype" w:hAnsi="Palatino Linotype" w:cs="Times New Roman"/>
          <w:i/>
          <w:iCs/>
          <w:sz w:val="32"/>
          <w:szCs w:val="32"/>
          <w:lang w:val="tg-Cyrl-TJ"/>
        </w:rPr>
        <w:t>Дар ҳар гусфанде, ки дар саҳро мечарад, закот воҷиб аст</w:t>
      </w:r>
      <w:r w:rsidRPr="00BC75CF">
        <w:rPr>
          <w:rFonts w:ascii="Palatino Linotype" w:hAnsi="Palatino Linotype" w:cs="Times New Roman"/>
          <w:i/>
          <w:iCs/>
          <w:sz w:val="32"/>
          <w:szCs w:val="32"/>
          <w:lang w:val="tg-Cyrl-TJ"/>
        </w:rPr>
        <w:t>”</w:t>
      </w:r>
    </w:p>
    <w:p w:rsidR="00625A7A"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 шарте ки ба нисоб расад ва як сол бигзарад.</w:t>
      </w: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Нисоби ҳайвоноте, ки дар онҳо закот дода мешавад:</w:t>
      </w: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44"/>
        <w:gridCol w:w="942"/>
        <w:gridCol w:w="81"/>
        <w:gridCol w:w="65"/>
        <w:gridCol w:w="1329"/>
        <w:gridCol w:w="2400"/>
      </w:tblGrid>
      <w:tr w:rsidR="00B668C1" w:rsidRPr="00BC75CF" w:rsidTr="00B668C1">
        <w:trPr>
          <w:cantSplit/>
        </w:trPr>
        <w:tc>
          <w:tcPr>
            <w:tcW w:w="2244" w:type="dxa"/>
            <w:vMerge w:val="restart"/>
            <w:tcBorders>
              <w:top w:val="double" w:sz="4" w:space="0" w:color="auto"/>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lastRenderedPageBreak/>
              <w:t>Миқдори воҷиб</w:t>
            </w:r>
          </w:p>
        </w:tc>
        <w:tc>
          <w:tcPr>
            <w:tcW w:w="2417" w:type="dxa"/>
            <w:gridSpan w:val="4"/>
            <w:tcBorders>
              <w:top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Миқдори нисоб</w:t>
            </w:r>
          </w:p>
        </w:tc>
        <w:tc>
          <w:tcPr>
            <w:tcW w:w="2400" w:type="dxa"/>
            <w:vMerge w:val="restart"/>
            <w:tcBorders>
              <w:top w:val="double" w:sz="4" w:space="0" w:color="auto"/>
              <w:righ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Навъ</w:t>
            </w:r>
          </w:p>
        </w:tc>
      </w:tr>
      <w:tr w:rsidR="00B668C1" w:rsidRPr="00BC75CF" w:rsidTr="00B668C1">
        <w:trPr>
          <w:cantSplit/>
        </w:trPr>
        <w:tc>
          <w:tcPr>
            <w:tcW w:w="2244" w:type="dxa"/>
            <w:vMerge/>
            <w:tcBorders>
              <w:left w:val="double" w:sz="4" w:space="0" w:color="auto"/>
              <w:bottom w:val="sing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c>
          <w:tcPr>
            <w:tcW w:w="1088" w:type="dxa"/>
            <w:gridSpan w:val="3"/>
            <w:tcBorders>
              <w:bottom w:val="sing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то</w:t>
            </w:r>
          </w:p>
        </w:tc>
        <w:tc>
          <w:tcPr>
            <w:tcW w:w="1329" w:type="dxa"/>
            <w:tcBorders>
              <w:bottom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 xml:space="preserve">Аз </w:t>
            </w:r>
          </w:p>
        </w:tc>
        <w:tc>
          <w:tcPr>
            <w:tcW w:w="2400" w:type="dxa"/>
            <w:vMerge/>
            <w:tcBorders>
              <w:bottom w:val="doub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top w:val="double" w:sz="4" w:space="0" w:color="auto"/>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lang w:val="en-US"/>
              </w:rPr>
            </w:pPr>
            <w:r w:rsidRPr="00BC75CF">
              <w:rPr>
                <w:rFonts w:ascii="Palatino Linotype" w:hAnsi="Palatino Linotype" w:cs="Times New Roman"/>
                <w:sz w:val="32"/>
                <w:szCs w:val="32"/>
                <w:lang w:val="tg-Cyrl-TJ"/>
              </w:rPr>
              <w:t>1 гусфанд</w:t>
            </w:r>
          </w:p>
        </w:tc>
        <w:tc>
          <w:tcPr>
            <w:tcW w:w="1088" w:type="dxa"/>
            <w:gridSpan w:val="3"/>
            <w:tcBorders>
              <w:top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9</w:t>
            </w:r>
          </w:p>
        </w:tc>
        <w:tc>
          <w:tcPr>
            <w:tcW w:w="1329" w:type="dxa"/>
            <w:tcBorders>
              <w:top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5</w:t>
            </w:r>
          </w:p>
        </w:tc>
        <w:tc>
          <w:tcPr>
            <w:tcW w:w="2400" w:type="dxa"/>
            <w:vMerge w:val="restart"/>
            <w:tcBorders>
              <w:top w:val="doub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Шутур</w:t>
            </w: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 гусфанд</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1</w:t>
            </w:r>
            <w:r w:rsidRPr="00BC75CF">
              <w:rPr>
                <w:rFonts w:ascii="Palatino Linotype" w:hAnsi="Palatino Linotype" w:cs="Times New Roman"/>
                <w:sz w:val="32"/>
                <w:szCs w:val="32"/>
                <w:lang w:val="tg-Cyrl-TJ"/>
              </w:rPr>
              <w:t>4</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1</w:t>
            </w:r>
            <w:r w:rsidRPr="00BC75CF">
              <w:rPr>
                <w:rFonts w:ascii="Palatino Linotype" w:hAnsi="Palatino Linotype" w:cs="Times New Roman"/>
                <w:sz w:val="32"/>
                <w:szCs w:val="32"/>
                <w:lang w:val="tg-Cyrl-TJ"/>
              </w:rPr>
              <w:t>0</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3 гусфанд</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1</w:t>
            </w:r>
            <w:r w:rsidRPr="00BC75CF">
              <w:rPr>
                <w:rFonts w:ascii="Palatino Linotype" w:hAnsi="Palatino Linotype" w:cs="Times New Roman"/>
                <w:sz w:val="32"/>
                <w:szCs w:val="32"/>
                <w:lang w:val="tg-Cyrl-TJ"/>
              </w:rPr>
              <w:t>9</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1</w:t>
            </w:r>
            <w:r w:rsidRPr="00BC75CF">
              <w:rPr>
                <w:rFonts w:ascii="Palatino Linotype" w:hAnsi="Palatino Linotype" w:cs="Times New Roman"/>
                <w:sz w:val="32"/>
                <w:szCs w:val="32"/>
                <w:lang w:val="tg-Cyrl-TJ"/>
              </w:rPr>
              <w:t>5</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4 гусфанд</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2</w:t>
            </w:r>
            <w:r w:rsidRPr="00BC75CF">
              <w:rPr>
                <w:rFonts w:ascii="Palatino Linotype" w:hAnsi="Palatino Linotype" w:cs="Times New Roman"/>
                <w:sz w:val="32"/>
                <w:szCs w:val="32"/>
                <w:lang w:val="tg-Cyrl-TJ"/>
              </w:rPr>
              <w:t>4</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2</w:t>
            </w:r>
            <w:r w:rsidRPr="00BC75CF">
              <w:rPr>
                <w:rFonts w:ascii="Palatino Linotype" w:hAnsi="Palatino Linotype" w:cs="Times New Roman"/>
                <w:sz w:val="32"/>
                <w:szCs w:val="32"/>
                <w:lang w:val="tg-Cyrl-TJ"/>
              </w:rPr>
              <w:t>0</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Шутури модаи яксолаи пурра (</w:t>
            </w:r>
            <w:r w:rsidRPr="00BC75CF">
              <w:rPr>
                <w:rFonts w:ascii="Palatino Linotype" w:hAnsi="Palatino Linotype" w:cs="Times New Roman"/>
                <w:sz w:val="32"/>
                <w:szCs w:val="32"/>
                <w:rtl/>
                <w:lang w:val="tg-Cyrl-TJ"/>
              </w:rPr>
              <w:t>بنت مخاض</w:t>
            </w:r>
            <w:r w:rsidRPr="00BC75CF">
              <w:rPr>
                <w:rFonts w:ascii="Palatino Linotype" w:hAnsi="Palatino Linotype" w:cs="Times New Roman"/>
                <w:sz w:val="32"/>
                <w:szCs w:val="32"/>
                <w:lang w:val="tg-Cyrl-TJ"/>
              </w:rPr>
              <w:t>)</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3</w:t>
            </w:r>
            <w:r w:rsidRPr="00BC75CF">
              <w:rPr>
                <w:rFonts w:ascii="Palatino Linotype" w:hAnsi="Palatino Linotype" w:cs="Times New Roman"/>
                <w:sz w:val="32"/>
                <w:szCs w:val="32"/>
                <w:rtl/>
                <w:lang w:val="tg-Cyrl-TJ"/>
              </w:rPr>
              <w:t>5</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w:t>
            </w:r>
            <w:r w:rsidRPr="00BC75CF">
              <w:rPr>
                <w:rFonts w:ascii="Palatino Linotype" w:hAnsi="Palatino Linotype" w:cs="Times New Roman"/>
                <w:sz w:val="32"/>
                <w:szCs w:val="32"/>
                <w:rtl/>
                <w:lang w:val="tg-Cyrl-TJ"/>
              </w:rPr>
              <w:t>5</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Шутури модае, ки  дусолаи пурра (</w:t>
            </w:r>
            <w:r w:rsidRPr="00BC75CF">
              <w:rPr>
                <w:rFonts w:ascii="Palatino Linotype" w:hAnsi="Palatino Linotype" w:cs="Times New Roman"/>
                <w:sz w:val="32"/>
                <w:szCs w:val="32"/>
                <w:rtl/>
                <w:lang w:val="tg-Cyrl-TJ"/>
              </w:rPr>
              <w:t>بنت لبون</w:t>
            </w:r>
            <w:r w:rsidRPr="00BC75CF">
              <w:rPr>
                <w:rFonts w:ascii="Palatino Linotype" w:hAnsi="Palatino Linotype" w:cs="Times New Roman"/>
                <w:sz w:val="32"/>
                <w:szCs w:val="32"/>
                <w:lang w:val="tg-Cyrl-TJ"/>
              </w:rPr>
              <w:t>)</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45</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36</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Шутури модае, ки  сесолаи пурра (</w:t>
            </w:r>
            <w:r w:rsidRPr="00BC75CF">
              <w:rPr>
                <w:rFonts w:ascii="Palatino Linotype" w:hAnsi="Palatino Linotype" w:cs="Times New Roman"/>
                <w:sz w:val="32"/>
                <w:szCs w:val="32"/>
                <w:rtl/>
                <w:lang w:val="tg-Cyrl-TJ"/>
              </w:rPr>
              <w:t>حقة</w:t>
            </w:r>
            <w:r w:rsidRPr="00BC75CF">
              <w:rPr>
                <w:rFonts w:ascii="Palatino Linotype" w:hAnsi="Palatino Linotype" w:cs="Times New Roman"/>
                <w:sz w:val="32"/>
                <w:szCs w:val="32"/>
                <w:lang w:val="tg-Cyrl-TJ"/>
              </w:rPr>
              <w:t>)</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6</w:t>
            </w:r>
            <w:r w:rsidRPr="00BC75CF">
              <w:rPr>
                <w:rFonts w:ascii="Palatino Linotype" w:hAnsi="Palatino Linotype" w:cs="Times New Roman"/>
                <w:sz w:val="32"/>
                <w:szCs w:val="32"/>
                <w:lang w:val="tg-Cyrl-TJ"/>
              </w:rPr>
              <w:t>0</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4</w:t>
            </w:r>
            <w:r w:rsidRPr="00BC75CF">
              <w:rPr>
                <w:rFonts w:ascii="Palatino Linotype" w:hAnsi="Palatino Linotype" w:cs="Times New Roman"/>
                <w:sz w:val="32"/>
                <w:szCs w:val="32"/>
                <w:rtl/>
                <w:lang w:val="tg-Cyrl-TJ"/>
              </w:rPr>
              <w:t>6</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lastRenderedPageBreak/>
              <w:t>Шутури модае, ки  чорсолаи, пурра (</w:t>
            </w:r>
            <w:r w:rsidRPr="00BC75CF">
              <w:rPr>
                <w:rFonts w:ascii="Palatino Linotype" w:hAnsi="Palatino Linotype" w:cs="Times New Roman"/>
                <w:sz w:val="32"/>
                <w:szCs w:val="32"/>
                <w:rtl/>
                <w:lang w:val="tg-Cyrl-TJ"/>
              </w:rPr>
              <w:t>جذعة</w:t>
            </w:r>
            <w:r w:rsidRPr="00BC75CF">
              <w:rPr>
                <w:rFonts w:ascii="Palatino Linotype" w:hAnsi="Palatino Linotype" w:cs="Times New Roman"/>
                <w:sz w:val="32"/>
                <w:szCs w:val="32"/>
                <w:lang w:val="tg-Cyrl-TJ"/>
              </w:rPr>
              <w:t xml:space="preserve">) </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75</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61</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Ду шутури модаи дусолаи пурра</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90</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76</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Height w:val="892"/>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Ду шутури модаи сесолаи пурра</w:t>
            </w:r>
          </w:p>
        </w:tc>
        <w:tc>
          <w:tcPr>
            <w:tcW w:w="1088"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120</w:t>
            </w:r>
          </w:p>
        </w:tc>
        <w:tc>
          <w:tcPr>
            <w:tcW w:w="1329"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91</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Height w:val="2251"/>
        </w:trPr>
        <w:tc>
          <w:tcPr>
            <w:tcW w:w="2244" w:type="dxa"/>
            <w:tcBorders>
              <w:left w:val="double" w:sz="4" w:space="0" w:color="auto"/>
              <w:bottom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Дар ҳар 40 шутур, 1 шутури модаи дусолаи пурра ва дар ҳар 50 шутур, 1 шутури сесолаи пурра</w:t>
            </w:r>
          </w:p>
        </w:tc>
        <w:tc>
          <w:tcPr>
            <w:tcW w:w="2417" w:type="dxa"/>
            <w:gridSpan w:val="4"/>
            <w:tcBorders>
              <w:bottom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Аз 120 адад шутур зиёд бошад</w:t>
            </w:r>
          </w:p>
        </w:tc>
        <w:tc>
          <w:tcPr>
            <w:tcW w:w="2400" w:type="dxa"/>
            <w:tcBorders>
              <w:top w:val="nil"/>
              <w:bottom w:val="trip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top w:val="triple" w:sz="4" w:space="0" w:color="auto"/>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lastRenderedPageBreak/>
              <w:t>1 Гови нар ё модаи як солаи пурра</w:t>
            </w:r>
          </w:p>
        </w:tc>
        <w:tc>
          <w:tcPr>
            <w:tcW w:w="1023" w:type="dxa"/>
            <w:gridSpan w:val="2"/>
            <w:tcBorders>
              <w:top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3</w:t>
            </w:r>
            <w:r w:rsidRPr="00BC75CF">
              <w:rPr>
                <w:rFonts w:ascii="Palatino Linotype" w:hAnsi="Palatino Linotype" w:cs="Times New Roman"/>
                <w:sz w:val="32"/>
                <w:szCs w:val="32"/>
                <w:lang w:val="tg-Cyrl-TJ"/>
              </w:rPr>
              <w:t>9</w:t>
            </w:r>
          </w:p>
        </w:tc>
        <w:tc>
          <w:tcPr>
            <w:tcW w:w="1394" w:type="dxa"/>
            <w:gridSpan w:val="2"/>
            <w:tcBorders>
              <w:top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3</w:t>
            </w:r>
            <w:r w:rsidRPr="00BC75CF">
              <w:rPr>
                <w:rFonts w:ascii="Palatino Linotype" w:hAnsi="Palatino Linotype" w:cs="Times New Roman"/>
                <w:sz w:val="32"/>
                <w:szCs w:val="32"/>
                <w:lang w:val="tg-Cyrl-TJ"/>
              </w:rPr>
              <w:t>0</w:t>
            </w:r>
          </w:p>
        </w:tc>
        <w:tc>
          <w:tcPr>
            <w:tcW w:w="2400" w:type="dxa"/>
            <w:vMerge w:val="restart"/>
            <w:tcBorders>
              <w:top w:val="trip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Гов</w:t>
            </w: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 Гови дусолаи пурра</w:t>
            </w:r>
          </w:p>
        </w:tc>
        <w:tc>
          <w:tcPr>
            <w:tcW w:w="1023"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59</w:t>
            </w:r>
          </w:p>
        </w:tc>
        <w:tc>
          <w:tcPr>
            <w:tcW w:w="1394"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40</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 гови яксолаи пурра</w:t>
            </w:r>
          </w:p>
        </w:tc>
        <w:tc>
          <w:tcPr>
            <w:tcW w:w="1023"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69</w:t>
            </w:r>
          </w:p>
        </w:tc>
        <w:tc>
          <w:tcPr>
            <w:tcW w:w="1394"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60</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 гови яксолаи пурра ва 1 гови дусолаи пурра</w:t>
            </w:r>
          </w:p>
        </w:tc>
        <w:tc>
          <w:tcPr>
            <w:tcW w:w="1023"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7</w:t>
            </w:r>
            <w:r w:rsidRPr="00BC75CF">
              <w:rPr>
                <w:rFonts w:ascii="Palatino Linotype" w:hAnsi="Palatino Linotype" w:cs="Times New Roman"/>
                <w:sz w:val="32"/>
                <w:szCs w:val="32"/>
                <w:lang w:val="tg-Cyrl-TJ"/>
              </w:rPr>
              <w:t>9</w:t>
            </w:r>
          </w:p>
        </w:tc>
        <w:tc>
          <w:tcPr>
            <w:tcW w:w="1394" w:type="dxa"/>
            <w:gridSpan w:val="2"/>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7</w:t>
            </w:r>
            <w:r w:rsidRPr="00BC75CF">
              <w:rPr>
                <w:rFonts w:ascii="Palatino Linotype" w:hAnsi="Palatino Linotype" w:cs="Times New Roman"/>
                <w:sz w:val="32"/>
                <w:szCs w:val="32"/>
                <w:lang w:val="tg-Cyrl-TJ"/>
              </w:rPr>
              <w:t>0</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bottom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Дар ҳар сари 30 гов як гови яксола ва дар ҳар сари 40 гов як гови дусола</w:t>
            </w:r>
          </w:p>
        </w:tc>
        <w:tc>
          <w:tcPr>
            <w:tcW w:w="2417" w:type="dxa"/>
            <w:gridSpan w:val="4"/>
            <w:tcBorders>
              <w:bottom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Аз 79 адад гов зиёд бошад</w:t>
            </w:r>
          </w:p>
        </w:tc>
        <w:tc>
          <w:tcPr>
            <w:tcW w:w="2400" w:type="dxa"/>
            <w:vMerge/>
            <w:tcBorders>
              <w:bottom w:val="trip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top w:val="triple" w:sz="4" w:space="0" w:color="auto"/>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 гусфанд</w:t>
            </w:r>
          </w:p>
        </w:tc>
        <w:tc>
          <w:tcPr>
            <w:tcW w:w="942" w:type="dxa"/>
            <w:tcBorders>
              <w:top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120</w:t>
            </w:r>
          </w:p>
        </w:tc>
        <w:tc>
          <w:tcPr>
            <w:tcW w:w="1475" w:type="dxa"/>
            <w:gridSpan w:val="3"/>
            <w:tcBorders>
              <w:top w:val="trip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40</w:t>
            </w:r>
          </w:p>
        </w:tc>
        <w:tc>
          <w:tcPr>
            <w:tcW w:w="2400" w:type="dxa"/>
            <w:vMerge w:val="restart"/>
            <w:tcBorders>
              <w:top w:val="trip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гусфанд</w:t>
            </w: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 гусфанд</w:t>
            </w:r>
          </w:p>
        </w:tc>
        <w:tc>
          <w:tcPr>
            <w:tcW w:w="942"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200</w:t>
            </w:r>
          </w:p>
        </w:tc>
        <w:tc>
          <w:tcPr>
            <w:tcW w:w="1475"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121</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3 гусфанд</w:t>
            </w:r>
          </w:p>
        </w:tc>
        <w:tc>
          <w:tcPr>
            <w:tcW w:w="942" w:type="dxa"/>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300</w:t>
            </w:r>
          </w:p>
        </w:tc>
        <w:tc>
          <w:tcPr>
            <w:tcW w:w="1475" w:type="dxa"/>
            <w:gridSpan w:val="3"/>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center"/>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201</w:t>
            </w:r>
          </w:p>
        </w:tc>
        <w:tc>
          <w:tcPr>
            <w:tcW w:w="2400" w:type="dxa"/>
            <w:vMerge/>
            <w:tcBorders>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r w:rsidR="00B668C1" w:rsidRPr="00BC75CF" w:rsidTr="00B668C1">
        <w:trPr>
          <w:cantSplit/>
        </w:trPr>
        <w:tc>
          <w:tcPr>
            <w:tcW w:w="2244" w:type="dxa"/>
            <w:tcBorders>
              <w:left w:val="double" w:sz="4" w:space="0" w:color="auto"/>
              <w:bottom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lastRenderedPageBreak/>
              <w:t>Дар ҳар сари 100 гусфанд як гусфанд</w:t>
            </w:r>
          </w:p>
        </w:tc>
        <w:tc>
          <w:tcPr>
            <w:tcW w:w="2417" w:type="dxa"/>
            <w:gridSpan w:val="4"/>
            <w:tcBorders>
              <w:bottom w:val="double" w:sz="4" w:space="0" w:color="auto"/>
            </w:tcBorders>
            <w:vAlign w:val="center"/>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Аз 300 адад гусфанд зиёд бошад</w:t>
            </w:r>
          </w:p>
        </w:tc>
        <w:tc>
          <w:tcPr>
            <w:tcW w:w="2400" w:type="dxa"/>
            <w:vMerge/>
            <w:tcBorders>
              <w:bottom w:val="double" w:sz="4" w:space="0" w:color="auto"/>
              <w:right w:val="double" w:sz="4" w:space="0" w:color="auto"/>
            </w:tcBorders>
          </w:tcPr>
          <w:p w:rsidR="00B668C1" w:rsidRPr="00BC75CF" w:rsidRDefault="00B668C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p>
        </w:tc>
      </w:tr>
    </w:tbl>
    <w:p w:rsidR="00B668C1" w:rsidRPr="00BC75CF" w:rsidRDefault="00F466C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далели ин, аз ҳадиси Анас разияллоҳу анҳу ривоят аст, ки вақте Абӯбакри Сиддиқ ӯро ба Баҳрайн фиристод талаботи зеринро барои ӯ навишт:</w:t>
      </w:r>
    </w:p>
    <w:p w:rsidR="00F466CD" w:rsidRPr="00BC75CF" w:rsidRDefault="00C9201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بسم الله الرحمن الرحيم، هذه فريضة الصدقة التي فرض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على المسلمين والتي أمر الله بها رسوله، فمن سُئِلها من المسلمين على وجهها فليعطها ومن سئل فوقها فلا يعط، في أربع وعشرين من الإبل فما دونها من الغنم من كل خمس شاة، فإذا بلغت خمساً وعشرين إلى خمس وثلاثين ففيها بنت مخاض أنثى، فإذا بلغت ستا وثلاثين إلى خمس وأربعين ففيها بنت لبون أنثى، فإذا بلغت ستاً وأربعين إلى ستين ففيها حقة، طروقة الجمل، فإذا بلغت واحدة وستين إلى خمس وسبعين ففيها جذعة، فإذا بلغت –يعني ستاً وسبعين- إلى تسعين ففيها بنتا لبون، فإذا بلغت إحدى وتسعين إلى عشرين ومائة ففيها حقتان طروقتا الجمل، فإذا زادت على عشرين ومائة ففي كل أربعين بنت لبون وفي كل خمسين حقة، ومن لم يكن معه إلا أربع من الإبل فليس فيها صدقة إلا أن يشاء ربها، فإذا بلغت خمساً من الإبل ففيها شاة،</w:t>
      </w:r>
    </w:p>
    <w:p w:rsidR="00F466CD" w:rsidRPr="00BC75CF" w:rsidRDefault="00F466C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 номи Аллоҳи бахшояндаи меҳрубон. Ин миқдор садақае аст, ки Паёмбар саллаллоҳу алайҳи ва саллам онро бар мусалмонон воҷиб карда ва Аллоҳ онро ба паёмбараш дастур додааст</w:t>
      </w:r>
      <w:r w:rsidR="00AF22B6" w:rsidRPr="00BC75CF">
        <w:rPr>
          <w:rFonts w:ascii="Palatino Linotype" w:hAnsi="Palatino Linotype" w:cs="Times New Roman"/>
          <w:i/>
          <w:iCs/>
          <w:sz w:val="32"/>
          <w:szCs w:val="32"/>
          <w:lang w:val="tg-Cyrl-TJ"/>
        </w:rPr>
        <w:t>. Аз ин сабаб аз ҳар мусалмоне хоста шуд, ки мутобиқи он закот бидиҳад. Бояд онро бипардозад, вале агар беш аз он андоза аз ӯ хоста шуд, набояд бипардозад. Закоти 24 шутур</w:t>
      </w:r>
      <w:r w:rsidR="00913552" w:rsidRPr="00BC75CF">
        <w:rPr>
          <w:rFonts w:ascii="Palatino Linotype" w:hAnsi="Palatino Linotype" w:cs="Times New Roman"/>
          <w:i/>
          <w:iCs/>
          <w:sz w:val="32"/>
          <w:szCs w:val="32"/>
          <w:lang w:val="tg-Cyrl-TJ"/>
        </w:rPr>
        <w:t xml:space="preserve"> ва камтар аз он (то панҷ шутур) гӯсфанд ё буз дода шавад. Аз ҳар панҷ шутур як гӯсфанд дода шавад. Ва ҳаргоҳ адади шутурон ба 25 то 35 сар расид як бинти махоз ва ага ба 36 то 45 шутур расид, як бинти лабун ва агар ба 46 то 60 шутур расид ҳиққаи обистан шуданро дошта бошад, закот дода шавад. Аз 61 то 75 </w:t>
      </w:r>
      <w:r w:rsidR="00913552" w:rsidRPr="00BC75CF">
        <w:rPr>
          <w:rFonts w:ascii="Palatino Linotype" w:hAnsi="Palatino Linotype" w:cs="Times New Roman"/>
          <w:i/>
          <w:iCs/>
          <w:sz w:val="32"/>
          <w:szCs w:val="32"/>
          <w:lang w:val="tg-Cyrl-TJ"/>
        </w:rPr>
        <w:lastRenderedPageBreak/>
        <w:t>шутур як ҷазаъа ва аз 76 то 90 шутур ду бинти лабун</w:t>
      </w:r>
      <w:r w:rsidR="00C9201A" w:rsidRPr="00BC75CF">
        <w:rPr>
          <w:rFonts w:ascii="Palatino Linotype" w:hAnsi="Palatino Linotype" w:cs="Times New Roman"/>
          <w:i/>
          <w:iCs/>
          <w:sz w:val="32"/>
          <w:szCs w:val="32"/>
          <w:lang w:val="tg-Cyrl-TJ"/>
        </w:rPr>
        <w:t xml:space="preserve"> ва аз 91 то 120 шутур ду ҳиққа, ки тайёр ба обистан шуданро дошта бошанд, воҷиб мегардад. Ва ҳаргоҳ аз 120 шутур бештар шуд дар ҳар 40 шутур як бинти лабун ва дар ҳар 50 шутур як ҳиққа закот дода шавад. Касе, ки аз 4 шутур зиёд надошта бошад, закот бар ӯ воҷиб нест, магар ин ки худаш бипардозад. Ва агар ба панҷ шутур расид, як гӯсфанд ё як буз воҷиб мегардад</w:t>
      </w:r>
      <w:r w:rsidRPr="00BC75CF">
        <w:rPr>
          <w:rFonts w:ascii="Palatino Linotype" w:hAnsi="Palatino Linotype" w:cs="Times New Roman"/>
          <w:i/>
          <w:iCs/>
          <w:sz w:val="32"/>
          <w:szCs w:val="32"/>
          <w:lang w:val="tg-Cyrl-TJ"/>
        </w:rPr>
        <w:t>”</w:t>
      </w:r>
      <w:r w:rsidR="00C9201A" w:rsidRPr="00BC75CF">
        <w:rPr>
          <w:rFonts w:ascii="Palatino Linotype" w:hAnsi="Palatino Linotype" w:cs="Times New Roman"/>
          <w:i/>
          <w:iCs/>
          <w:sz w:val="32"/>
          <w:szCs w:val="32"/>
          <w:lang w:val="tg-Cyrl-TJ"/>
        </w:rPr>
        <w:t>.</w:t>
      </w:r>
    </w:p>
    <w:p w:rsidR="00254DBF" w:rsidRPr="00BC75CF" w:rsidRDefault="00254DB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p>
    <w:p w:rsidR="00C9201A" w:rsidRPr="00BC75CF" w:rsidRDefault="00C9201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وفي صدقة الغنم في سائمتها إذا كانت أربعين إلى عشرين ومائة شاة، فإذا زادت على عشرين ومائة إلى مائتين شاتان، فإذا زادت على مائتين إلى ثلاثمائة ففيها ثلاث، فإذا زادت على ثلاثمائة ففي كل مائة شاة، فإذا كانت سائمة الرجل ناقصة من أربعين شاةً شاة واحدة فليس فيها صدقة إلا أن يشاء ربها)) الحديث رواه البخاري،</w:t>
      </w:r>
    </w:p>
    <w:p w:rsidR="00C9201A" w:rsidRPr="00BC75CF" w:rsidRDefault="00C9201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AA656F" w:rsidRPr="00BC75CF">
        <w:rPr>
          <w:rFonts w:ascii="Palatino Linotype" w:hAnsi="Palatino Linotype" w:cs="Times New Roman"/>
          <w:i/>
          <w:iCs/>
          <w:sz w:val="32"/>
          <w:szCs w:val="32"/>
          <w:lang w:val="tg-Cyrl-TJ"/>
        </w:rPr>
        <w:t>Ва дар закоти гӯсфанд (ва бузи) чаранда аз 40 то 120 сар як гӯсфанд (ё як буз) ва аз 121 то 200 сар ду гӯсфанд (ё ду буз) ва 201 то 300 сар се гӯсфанд (ё се буз) ва агар шумораи онҳо бештар аз 300 гӯсфанд (ё буз) як сар воҷиб мешавад. Агар шумораи гӯсфандон (ё бузон)и чаранда камтар аз 40 сар бошад, закот дар  он воҷиб нест, магар ин ки соҳибаш бихоҳад</w:t>
      </w:r>
      <w:r w:rsidRPr="00BC75CF">
        <w:rPr>
          <w:rFonts w:ascii="Palatino Linotype" w:hAnsi="Palatino Linotype" w:cs="Times New Roman"/>
          <w:i/>
          <w:iCs/>
          <w:sz w:val="32"/>
          <w:szCs w:val="32"/>
          <w:lang w:val="tg-Cyrl-TJ"/>
        </w:rPr>
        <w:t>”</w:t>
      </w:r>
      <w:r w:rsidR="00AA656F" w:rsidRPr="00BC75CF">
        <w:rPr>
          <w:rFonts w:ascii="Palatino Linotype" w:hAnsi="Palatino Linotype" w:cs="Times New Roman"/>
          <w:i/>
          <w:iCs/>
          <w:sz w:val="32"/>
          <w:szCs w:val="32"/>
          <w:lang w:val="tg-Cyrl-TJ"/>
        </w:rPr>
        <w:t>.</w:t>
      </w:r>
    </w:p>
    <w:p w:rsidR="00254DBF" w:rsidRPr="00BC75CF" w:rsidRDefault="00254DB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p>
    <w:p w:rsidR="00AA656F" w:rsidRPr="00BC75CF" w:rsidRDefault="00AA656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 дар ҳадиси Муоз ибни Ҷабал разияллоҳу анҳу ривоят аст, ки: </w:t>
      </w:r>
    </w:p>
    <w:p w:rsidR="003037C0" w:rsidRPr="00BC75CF" w:rsidRDefault="003037C0"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((أن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بعثه إلى اليمن فأمره أن يأخذ من كل ثلاثين بقرة تبيعاً أو تبيعة، وفي كل أربعين مسنة)) رواه أحمد وأصحاب السنن.</w:t>
      </w:r>
    </w:p>
    <w:p w:rsidR="00AA656F" w:rsidRPr="00BC75CF" w:rsidRDefault="00AA656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AA656F" w:rsidRPr="00BC75CF" w:rsidRDefault="00AA656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lastRenderedPageBreak/>
        <w:t xml:space="preserve">“Паёмбар саллаллоҳу алайҳи ва саллам ӯро ба Яман фиристод ва </w:t>
      </w:r>
      <w:r w:rsidR="003037C0" w:rsidRPr="00BC75CF">
        <w:rPr>
          <w:rFonts w:ascii="Palatino Linotype" w:hAnsi="Palatino Linotype" w:cs="Times New Roman"/>
          <w:i/>
          <w:iCs/>
          <w:sz w:val="32"/>
          <w:szCs w:val="32"/>
          <w:lang w:val="tg-Cyrl-TJ"/>
        </w:rPr>
        <w:t>ба ӯ</w:t>
      </w:r>
      <w:r w:rsidRPr="00BC75CF">
        <w:rPr>
          <w:rFonts w:ascii="Palatino Linotype" w:hAnsi="Palatino Linotype" w:cs="Times New Roman"/>
          <w:i/>
          <w:iCs/>
          <w:sz w:val="32"/>
          <w:szCs w:val="32"/>
          <w:lang w:val="tg-Cyrl-TJ"/>
        </w:rPr>
        <w:t xml:space="preserve"> амр намуд, ки</w:t>
      </w:r>
      <w:r w:rsidR="003037C0" w:rsidRPr="00BC75CF">
        <w:rPr>
          <w:rFonts w:ascii="Palatino Linotype" w:hAnsi="Palatino Linotype" w:cs="Times New Roman"/>
          <w:i/>
          <w:iCs/>
          <w:sz w:val="32"/>
          <w:szCs w:val="32"/>
          <w:lang w:val="tg-Cyrl-TJ"/>
        </w:rPr>
        <w:t xml:space="preserve"> то аз ҳар 40 гов як гови дусолаи пурра ва аз ҳар 30 гов як гӯсолаи нар ё модаи яксолаи пурраро ба унвони закот бигирам</w:t>
      </w:r>
      <w:r w:rsidRPr="00BC75CF">
        <w:rPr>
          <w:rFonts w:ascii="Palatino Linotype" w:hAnsi="Palatino Linotype" w:cs="Times New Roman"/>
          <w:i/>
          <w:iCs/>
          <w:sz w:val="32"/>
          <w:szCs w:val="32"/>
          <w:lang w:val="tg-Cyrl-TJ"/>
        </w:rPr>
        <w:t>”</w:t>
      </w:r>
      <w:r w:rsidR="003037C0" w:rsidRPr="00BC75CF">
        <w:rPr>
          <w:rFonts w:ascii="Palatino Linotype" w:hAnsi="Palatino Linotype" w:cs="Times New Roman"/>
          <w:i/>
          <w:iCs/>
          <w:sz w:val="32"/>
          <w:szCs w:val="32"/>
          <w:lang w:val="tg-Cyrl-TJ"/>
        </w:rPr>
        <w:t>.</w:t>
      </w:r>
    </w:p>
    <w:p w:rsidR="00C81A7F" w:rsidRPr="00BC75CF" w:rsidRDefault="00C81A7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Зодаҳои ҳайвоноти чаранда бо модарҳояшон ба ҳисоб мераванд вақте ки модарҳояшон ба ҳадди нисоб расида бошанд</w:t>
      </w:r>
      <w:r w:rsidR="00CE2D53" w:rsidRPr="00BC75CF">
        <w:rPr>
          <w:rFonts w:ascii="Palatino Linotype" w:hAnsi="Palatino Linotype" w:cs="Times New Roman"/>
          <w:sz w:val="32"/>
          <w:szCs w:val="32"/>
          <w:lang w:val="tg-Cyrl-TJ"/>
        </w:rPr>
        <w:t>. Мисоли он: марде 100 гӯсфанде дошт охири сол омад 21адад аз зодаҳои гӯсфандон зиёд шуд, пас 2 гӯсфанд закот медиҳад.</w:t>
      </w:r>
    </w:p>
    <w:p w:rsidR="00CE2D53" w:rsidRPr="00BC75CF" w:rsidRDefault="00CE2D5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Агар ҳайвонот барои тиҷорат омода шуда бошанд, пас закоти он мисли закоти молҳои тиҷоратӣ мебошанд. Ва агар омода шуда бошанд барои истифода бурдан ё барои зиёд кардани онҳо</w:t>
      </w:r>
      <w:r w:rsidR="0083356C" w:rsidRPr="00BC75CF">
        <w:rPr>
          <w:rFonts w:ascii="Palatino Linotype" w:hAnsi="Palatino Linotype" w:cs="Times New Roman"/>
          <w:sz w:val="32"/>
          <w:szCs w:val="32"/>
          <w:lang w:val="tg-Cyrl-TJ"/>
        </w:rPr>
        <w:t xml:space="preserve"> пас дар  он закот нест. Бинобар ҳадиси Абӯҳурайра разияллоҳу анҳу:</w:t>
      </w:r>
    </w:p>
    <w:p w:rsidR="0083356C" w:rsidRPr="00BC75CF" w:rsidRDefault="0083356C"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((ليس على المسلم </w:t>
      </w:r>
      <w:proofErr w:type="gramStart"/>
      <w:r w:rsidRPr="00BC75CF">
        <w:rPr>
          <w:rFonts w:ascii="Palatino Linotype" w:hAnsi="Palatino Linotype" w:cs="Times New Roman"/>
          <w:sz w:val="32"/>
          <w:szCs w:val="32"/>
          <w:rtl/>
          <w:lang w:val="tg-Cyrl-TJ"/>
        </w:rPr>
        <w:t>في</w:t>
      </w:r>
      <w:proofErr w:type="gramEnd"/>
      <w:r w:rsidRPr="00BC75CF">
        <w:rPr>
          <w:rFonts w:ascii="Palatino Linotype" w:hAnsi="Palatino Linotype" w:cs="Times New Roman"/>
          <w:sz w:val="32"/>
          <w:szCs w:val="32"/>
          <w:rtl/>
          <w:lang w:val="tg-Cyrl-TJ"/>
        </w:rPr>
        <w:t xml:space="preserve"> عبده ولا فرسه صدقة)) أخرجه البخاري ومسلم.</w:t>
      </w:r>
    </w:p>
    <w:p w:rsidR="0083356C" w:rsidRPr="00BC75CF" w:rsidRDefault="0083356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83356C" w:rsidRPr="00BC75CF" w:rsidRDefault="0083356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“Воҷиб намешавад бар мусалмон закот додан дар ғуломаш ва аспаш”.</w:t>
      </w:r>
    </w:p>
    <w:p w:rsidR="0083356C" w:rsidRPr="00BC75CF" w:rsidRDefault="0083356C" w:rsidP="00503446">
      <w:pPr>
        <w:pStyle w:val="a3"/>
        <w:numPr>
          <w:ilvl w:val="0"/>
          <w:numId w:val="1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b/>
          <w:bCs/>
          <w:sz w:val="32"/>
          <w:szCs w:val="32"/>
          <w:lang w:val="tg-Cyrl-TJ"/>
        </w:rPr>
        <w:t>Закоти зироат ва меваҳо</w:t>
      </w:r>
    </w:p>
    <w:p w:rsidR="001A1760" w:rsidRPr="00BC75CF" w:rsidRDefault="001A176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Зироат ва меваҳо ҳам ҳар вақте ки ба нисоб расад, назди ҷумҳур воҷиб мешавад. Нисоб наздашон 5  авсуқ аст. Бинобар фармудаи Расули Аллоҳ саллаллоҳу алайҳи ва саллам:</w:t>
      </w:r>
    </w:p>
    <w:p w:rsidR="001A1760" w:rsidRPr="00BC75CF" w:rsidRDefault="001A1760" w:rsidP="00503446">
      <w:pPr>
        <w:shd w:val="clear" w:color="auto" w:fill="FFFFFF" w:themeFill="background1"/>
        <w:jc w:val="right"/>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t>((ليس فيما دون خمسة أوسق صدقة)) متفق عليه،</w:t>
      </w:r>
    </w:p>
    <w:p w:rsidR="001A1760" w:rsidRPr="00BC75CF" w:rsidRDefault="001A176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lastRenderedPageBreak/>
        <w:t xml:space="preserve"> “Дар зироат, то ба 5 авсуқ баробар нашавад закот воҷиб намешавад”.</w:t>
      </w:r>
    </w:p>
    <w:p w:rsidR="001A1760" w:rsidRPr="00BC75CF" w:rsidRDefault="000102F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Як </w:t>
      </w:r>
      <w:r w:rsidR="001A1760"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в</w:t>
      </w:r>
      <w:r w:rsidR="001A1760" w:rsidRPr="00BC75CF">
        <w:rPr>
          <w:rFonts w:ascii="Palatino Linotype" w:hAnsi="Palatino Linotype" w:cs="Times New Roman"/>
          <w:sz w:val="32"/>
          <w:szCs w:val="32"/>
          <w:lang w:val="tg-Cyrl-TJ"/>
        </w:rPr>
        <w:t>асақ” баробар мешавад ба 60 “соъ”.</w:t>
      </w:r>
    </w:p>
    <w:p w:rsidR="001A1760" w:rsidRPr="00BC75CF" w:rsidRDefault="001A176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Пас </w:t>
      </w:r>
      <w:r w:rsidR="000102F1" w:rsidRPr="00BC75CF">
        <w:rPr>
          <w:rFonts w:ascii="Palatino Linotype" w:hAnsi="Palatino Linotype" w:cs="Times New Roman"/>
          <w:sz w:val="32"/>
          <w:szCs w:val="32"/>
          <w:lang w:val="tg-Cyrl-TJ"/>
        </w:rPr>
        <w:t xml:space="preserve">5 авсуқ </w:t>
      </w:r>
      <w:r w:rsidRPr="00BC75CF">
        <w:rPr>
          <w:rFonts w:ascii="Palatino Linotype" w:hAnsi="Palatino Linotype" w:cs="Times New Roman"/>
          <w:sz w:val="32"/>
          <w:szCs w:val="32"/>
          <w:lang w:val="tg-Cyrl-TJ"/>
        </w:rPr>
        <w:t xml:space="preserve">300 “соъ” аст. </w:t>
      </w:r>
      <w:r w:rsidR="000102F1" w:rsidRPr="00BC75CF">
        <w:rPr>
          <w:rFonts w:ascii="Palatino Linotype" w:hAnsi="Palatino Linotype" w:cs="Times New Roman"/>
          <w:sz w:val="32"/>
          <w:szCs w:val="32"/>
          <w:lang w:val="tg-Cyrl-TJ"/>
        </w:rPr>
        <w:t>300 “соъ” тақрибан</w:t>
      </w:r>
      <w:r w:rsidRPr="00BC75CF">
        <w:rPr>
          <w:rFonts w:ascii="Palatino Linotype" w:hAnsi="Palatino Linotype" w:cs="Times New Roman"/>
          <w:sz w:val="32"/>
          <w:szCs w:val="32"/>
          <w:lang w:val="tg-Cyrl-TJ"/>
        </w:rPr>
        <w:t xml:space="preserve"> 652,800 кг</w:t>
      </w:r>
      <w:r w:rsidR="00E40210" w:rsidRPr="00BC75CF">
        <w:rPr>
          <w:rFonts w:ascii="Palatino Linotype" w:hAnsi="Palatino Linotype" w:cs="Times New Roman"/>
          <w:sz w:val="32"/>
          <w:szCs w:val="32"/>
          <w:lang w:val="tg-Cyrl-TJ"/>
        </w:rPr>
        <w:t xml:space="preserve"> баробар аст.</w:t>
      </w:r>
    </w:p>
    <w:p w:rsidR="00E40210" w:rsidRPr="00BC75CF" w:rsidRDefault="00E4021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Дар зироат гузаштани як сол шарт нест. Бинобар фармудаи Аллоҳ таъоло:</w:t>
      </w:r>
    </w:p>
    <w:p w:rsidR="00E40210" w:rsidRPr="00BC75CF" w:rsidRDefault="00E40210"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b/>
          <w:bCs/>
          <w:sz w:val="32"/>
          <w:szCs w:val="32"/>
          <w:rtl/>
          <w:lang w:val="tg-Cyrl-TJ"/>
        </w:rPr>
      </w:pPr>
      <w:r w:rsidRPr="00BC75CF">
        <w:rPr>
          <w:rFonts w:ascii="Palatino Linotype" w:hAnsi="Palatino Linotype" w:cs="Times New Roman"/>
          <w:b/>
          <w:bCs/>
          <w:sz w:val="32"/>
          <w:szCs w:val="32"/>
          <w:rtl/>
          <w:lang w:val="tg-Cyrl-TJ"/>
        </w:rPr>
        <w:sym w:font="AGA Arabesque" w:char="0029"/>
      </w:r>
      <w:r w:rsidRPr="00BC75CF">
        <w:rPr>
          <w:rFonts w:ascii="Palatino Linotype" w:hAnsi="Palatino Linotype" w:cs="Times New Roman"/>
          <w:b/>
          <w:bCs/>
          <w:sz w:val="32"/>
          <w:szCs w:val="32"/>
          <w:rtl/>
          <w:lang w:val="tg-Cyrl-TJ"/>
        </w:rPr>
        <w:t>وَآتُوا حَقَّهُ يَوْمَ حَصَادِهِ</w:t>
      </w:r>
      <w:r w:rsidRPr="00BC75CF">
        <w:rPr>
          <w:rFonts w:ascii="Palatino Linotype" w:hAnsi="Palatino Linotype" w:cs="Times New Roman"/>
          <w:b/>
          <w:bCs/>
          <w:sz w:val="32"/>
          <w:szCs w:val="32"/>
          <w:rtl/>
          <w:lang w:val="tg-Cyrl-TJ"/>
        </w:rPr>
        <w:sym w:font="AGA Arabesque" w:char="0028"/>
      </w:r>
      <w:r w:rsidRPr="00BC75CF">
        <w:rPr>
          <w:rFonts w:ascii="Palatino Linotype" w:hAnsi="Palatino Linotype" w:cs="Times New Roman"/>
          <w:b/>
          <w:bCs/>
          <w:sz w:val="32"/>
          <w:szCs w:val="32"/>
          <w:rtl/>
          <w:lang w:val="tg-Cyrl-TJ"/>
        </w:rPr>
        <w:t xml:space="preserve"> [سورة الأنعام: من الآية141] </w:t>
      </w:r>
    </w:p>
    <w:p w:rsidR="00E40210" w:rsidRPr="00BC75CF" w:rsidRDefault="00E40210" w:rsidP="00503446">
      <w:pPr>
        <w:shd w:val="clear" w:color="auto" w:fill="FFFFFF" w:themeFill="background1"/>
        <w:tabs>
          <w:tab w:val="left" w:pos="708"/>
          <w:tab w:val="left" w:pos="1416"/>
          <w:tab w:val="left" w:pos="2124"/>
          <w:tab w:val="left" w:pos="2832"/>
          <w:tab w:val="left" w:pos="3540"/>
        </w:tabs>
        <w:jc w:val="right"/>
        <w:rPr>
          <w:rFonts w:ascii="Palatino Linotype" w:hAnsi="Palatino Linotype" w:cs="Times New Roman"/>
          <w:sz w:val="32"/>
          <w:szCs w:val="32"/>
          <w:lang w:val="tg-Cyrl-TJ"/>
        </w:rPr>
      </w:pPr>
    </w:p>
    <w:p w:rsidR="00E40210" w:rsidRPr="00BC75CF" w:rsidRDefault="00E4021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 ҳангоми</w:t>
      </w:r>
      <w:r w:rsidR="00286A1E" w:rsidRPr="00BC75CF">
        <w:rPr>
          <w:rFonts w:ascii="Palatino Linotype" w:hAnsi="Palatino Linotype" w:cs="Times New Roman"/>
          <w:i/>
          <w:iCs/>
          <w:sz w:val="32"/>
          <w:szCs w:val="32"/>
          <w:lang w:val="tg-Cyrl-TJ"/>
        </w:rPr>
        <w:t xml:space="preserve"> расидан ва чидан ва дарав карданашон закоти онҳоро бидиҳед</w:t>
      </w:r>
      <w:r w:rsidRPr="00BC75CF">
        <w:rPr>
          <w:rFonts w:ascii="Palatino Linotype" w:hAnsi="Palatino Linotype" w:cs="Times New Roman"/>
          <w:i/>
          <w:iCs/>
          <w:sz w:val="32"/>
          <w:szCs w:val="32"/>
          <w:lang w:val="tg-Cyrl-TJ"/>
        </w:rPr>
        <w:t>”</w:t>
      </w:r>
      <w:r w:rsidR="00286A1E" w:rsidRPr="00BC75CF">
        <w:rPr>
          <w:rFonts w:ascii="Palatino Linotype" w:hAnsi="Palatino Linotype" w:cs="Times New Roman"/>
          <w:i/>
          <w:iCs/>
          <w:sz w:val="32"/>
          <w:szCs w:val="32"/>
          <w:lang w:val="tg-Cyrl-TJ"/>
        </w:rPr>
        <w:t>.</w:t>
      </w:r>
    </w:p>
    <w:p w:rsidR="00534F25" w:rsidRPr="00BC75CF" w:rsidRDefault="00E4021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Миқдори воҷибаш: ушр дода мешавад, </w:t>
      </w:r>
      <w:r w:rsidR="000102F1" w:rsidRPr="00BC75CF">
        <w:rPr>
          <w:rFonts w:ascii="Palatino Linotype" w:hAnsi="Palatino Linotype" w:cs="Times New Roman"/>
          <w:sz w:val="32"/>
          <w:szCs w:val="32"/>
          <w:lang w:val="tg-Cyrl-TJ"/>
        </w:rPr>
        <w:t xml:space="preserve">ба шарте, ки </w:t>
      </w:r>
      <w:r w:rsidRPr="00BC75CF">
        <w:rPr>
          <w:rFonts w:ascii="Palatino Linotype" w:hAnsi="Palatino Linotype" w:cs="Times New Roman"/>
          <w:sz w:val="32"/>
          <w:szCs w:val="32"/>
          <w:lang w:val="tg-Cyrl-TJ"/>
        </w:rPr>
        <w:t xml:space="preserve"> бемашаққат мисли оби дарё ва борон обёрӣ карда бошад. Аммо дар замине, ки хароҷот карда обёрӣ карда бошад нисфи ушр медиҳад.</w:t>
      </w:r>
      <w:r w:rsidR="00286A1E" w:rsidRPr="00BC75CF">
        <w:rPr>
          <w:rFonts w:ascii="Palatino Linotype" w:hAnsi="Palatino Linotype" w:cs="Times New Roman"/>
          <w:sz w:val="32"/>
          <w:szCs w:val="32"/>
          <w:lang w:val="tg-Cyrl-TJ"/>
        </w:rPr>
        <w:t xml:space="preserve"> Бинобар фармудаи Расули Аллоҳ саллаллоҳу алайҳи ва саллам:</w:t>
      </w:r>
    </w:p>
    <w:p w:rsidR="00286A1E" w:rsidRPr="00BC75CF" w:rsidRDefault="00286A1E"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b/>
          <w:bCs/>
          <w:sz w:val="32"/>
          <w:szCs w:val="32"/>
          <w:lang w:val="en-US"/>
        </w:rPr>
      </w:pPr>
      <w:r w:rsidRPr="00BC75CF">
        <w:rPr>
          <w:rFonts w:ascii="Palatino Linotype" w:hAnsi="Palatino Linotype" w:cs="Times New Roman"/>
          <w:b/>
          <w:bCs/>
          <w:sz w:val="32"/>
          <w:szCs w:val="32"/>
          <w:rtl/>
          <w:lang w:val="tg-Cyrl-TJ"/>
        </w:rPr>
        <w:t>((فيما سقت السماء والأنهار والعيون أو كان عثرياً العشر، وفيما سُقي بالسواني أو النضح نصف العشر)) أخرجه البخاري.</w:t>
      </w:r>
    </w:p>
    <w:p w:rsidR="00286A1E" w:rsidRPr="00BC75CF" w:rsidRDefault="00286A1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en-US"/>
        </w:rPr>
      </w:pPr>
    </w:p>
    <w:p w:rsidR="00286A1E" w:rsidRPr="00BC75CF" w:rsidRDefault="00286A1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“Закоти маҳсулоте, ки бо дарёҳо ва борон обёрӣ мешавад аз даҳ як ҳиссааш закот дода мешавад ва он чӣ бо шутур (ё мошин, олатҳои кишоварзӣ)</w:t>
      </w:r>
      <w:r w:rsidR="005A3880" w:rsidRPr="00BC75CF">
        <w:rPr>
          <w:rFonts w:ascii="Palatino Linotype" w:hAnsi="Palatino Linotype" w:cs="Times New Roman"/>
          <w:i/>
          <w:iCs/>
          <w:sz w:val="32"/>
          <w:szCs w:val="32"/>
          <w:lang w:val="tg-Cyrl-TJ"/>
        </w:rPr>
        <w:t xml:space="preserve"> обёрӣ</w:t>
      </w:r>
      <w:r w:rsidRPr="00BC75CF">
        <w:rPr>
          <w:rFonts w:ascii="Palatino Linotype" w:hAnsi="Palatino Linotype" w:cs="Times New Roman"/>
          <w:i/>
          <w:iCs/>
          <w:sz w:val="32"/>
          <w:szCs w:val="32"/>
          <w:lang w:val="tg-Cyrl-TJ"/>
        </w:rPr>
        <w:t xml:space="preserve"> мешавад</w:t>
      </w:r>
      <w:r w:rsidR="005A3880" w:rsidRPr="00BC75CF">
        <w:rPr>
          <w:rFonts w:ascii="Palatino Linotype" w:hAnsi="Palatino Linotype" w:cs="Times New Roman"/>
          <w:i/>
          <w:iCs/>
          <w:sz w:val="32"/>
          <w:szCs w:val="32"/>
          <w:lang w:val="tg-Cyrl-TJ"/>
        </w:rPr>
        <w:t xml:space="preserve"> аз бист як ҳиссааш закот дода мешавад</w:t>
      </w:r>
      <w:r w:rsidRPr="00BC75CF">
        <w:rPr>
          <w:rFonts w:ascii="Palatino Linotype" w:hAnsi="Palatino Linotype" w:cs="Times New Roman"/>
          <w:i/>
          <w:iCs/>
          <w:sz w:val="32"/>
          <w:szCs w:val="32"/>
          <w:lang w:val="tg-Cyrl-TJ"/>
        </w:rPr>
        <w:t>”</w:t>
      </w:r>
      <w:r w:rsidR="005A3880" w:rsidRPr="00BC75CF">
        <w:rPr>
          <w:rFonts w:ascii="Palatino Linotype" w:hAnsi="Palatino Linotype" w:cs="Times New Roman"/>
          <w:i/>
          <w:iCs/>
          <w:sz w:val="32"/>
          <w:szCs w:val="32"/>
          <w:lang w:val="tg-Cyrl-TJ"/>
        </w:rPr>
        <w:t>.</w:t>
      </w:r>
    </w:p>
    <w:p w:rsidR="005A3880" w:rsidRPr="00BC75CF" w:rsidRDefault="005A3880" w:rsidP="00503446">
      <w:pPr>
        <w:pStyle w:val="a3"/>
        <w:numPr>
          <w:ilvl w:val="0"/>
          <w:numId w:val="1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Молҳои тиҷортӣ</w:t>
      </w:r>
    </w:p>
    <w:p w:rsidR="005A3880" w:rsidRPr="00BC75CF" w:rsidRDefault="005A388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Он молест, ки мусалмон онро барои тиҷорат омода мекунад. Ҳар вақте ки ба нисоб расад ва як сол бигзарад, закот дар он воҷиб мешавад. Қимати он ба нисоби тилло ва нуқра баробар мешавад. Нисоби тилло 85гр ва нуқра 595гр мебошад.</w:t>
      </w:r>
      <w:r w:rsidR="00BC0D9A" w:rsidRPr="00BC75CF">
        <w:rPr>
          <w:rFonts w:ascii="Palatino Linotype" w:hAnsi="Palatino Linotype" w:cs="Times New Roman"/>
          <w:sz w:val="32"/>
          <w:szCs w:val="32"/>
          <w:lang w:val="tg-Cyrl-TJ"/>
        </w:rPr>
        <w:t xml:space="preserve"> Қадри закоти он 2,5% мебошад. Фоидаи тиҷоратро</w:t>
      </w:r>
      <w:r w:rsidR="005967B6" w:rsidRPr="00BC75CF">
        <w:rPr>
          <w:rFonts w:ascii="Palatino Linotype" w:hAnsi="Palatino Linotype" w:cs="Times New Roman"/>
          <w:sz w:val="32"/>
          <w:szCs w:val="32"/>
          <w:lang w:val="tg-Cyrl-TJ"/>
        </w:rPr>
        <w:t>,</w:t>
      </w:r>
      <w:r w:rsidR="00BC0D9A" w:rsidRPr="00BC75CF">
        <w:rPr>
          <w:rFonts w:ascii="Palatino Linotype" w:hAnsi="Palatino Linotype" w:cs="Times New Roman"/>
          <w:sz w:val="32"/>
          <w:szCs w:val="32"/>
          <w:lang w:val="tg-Cyrl-TJ"/>
        </w:rPr>
        <w:t xml:space="preserve"> </w:t>
      </w:r>
      <w:r w:rsidR="005967B6" w:rsidRPr="00BC75CF">
        <w:rPr>
          <w:rFonts w:ascii="Palatino Linotype" w:hAnsi="Palatino Linotype" w:cs="Times New Roman"/>
          <w:sz w:val="32"/>
          <w:szCs w:val="32"/>
          <w:lang w:val="tg-Cyrl-TJ"/>
        </w:rPr>
        <w:t xml:space="preserve">вақте ки аслаш ба нисоб расида бошад </w:t>
      </w:r>
      <w:r w:rsidR="00BC0D9A" w:rsidRPr="00BC75CF">
        <w:rPr>
          <w:rFonts w:ascii="Palatino Linotype" w:hAnsi="Palatino Linotype" w:cs="Times New Roman"/>
          <w:sz w:val="32"/>
          <w:szCs w:val="32"/>
          <w:lang w:val="tg-Cyrl-TJ"/>
        </w:rPr>
        <w:t xml:space="preserve">бо аслаш </w:t>
      </w:r>
      <w:r w:rsidR="000102F1" w:rsidRPr="00BC75CF">
        <w:rPr>
          <w:rFonts w:ascii="Palatino Linotype" w:hAnsi="Palatino Linotype" w:cs="Times New Roman"/>
          <w:sz w:val="32"/>
          <w:szCs w:val="32"/>
          <w:lang w:val="tg-Cyrl-TJ"/>
        </w:rPr>
        <w:t>ҳамроҳ</w:t>
      </w:r>
      <w:r w:rsidR="005967B6" w:rsidRPr="00BC75CF">
        <w:rPr>
          <w:rFonts w:ascii="Palatino Linotype" w:hAnsi="Palatino Linotype" w:cs="Times New Roman"/>
          <w:sz w:val="32"/>
          <w:szCs w:val="32"/>
          <w:lang w:val="tg-Cyrl-TJ"/>
        </w:rPr>
        <w:t xml:space="preserve"> карда мешавад</w:t>
      </w:r>
      <w:r w:rsidR="00BC0D9A" w:rsidRPr="00BC75CF">
        <w:rPr>
          <w:rFonts w:ascii="Palatino Linotype" w:hAnsi="Palatino Linotype" w:cs="Times New Roman"/>
          <w:sz w:val="32"/>
          <w:szCs w:val="32"/>
          <w:lang w:val="tg-Cyrl-TJ"/>
        </w:rPr>
        <w:t xml:space="preserve"> </w:t>
      </w:r>
      <w:r w:rsidR="000102F1" w:rsidRPr="00BC75CF">
        <w:rPr>
          <w:rFonts w:ascii="Palatino Linotype" w:hAnsi="Palatino Linotype" w:cs="Times New Roman"/>
          <w:sz w:val="32"/>
          <w:szCs w:val="32"/>
          <w:lang w:val="tg-Cyrl-TJ"/>
        </w:rPr>
        <w:t xml:space="preserve">ва закоташро медиҳад </w:t>
      </w:r>
      <w:r w:rsidR="00BC0D9A" w:rsidRPr="00BC75CF">
        <w:rPr>
          <w:rFonts w:ascii="Palatino Linotype" w:hAnsi="Palatino Linotype" w:cs="Times New Roman"/>
          <w:sz w:val="32"/>
          <w:szCs w:val="32"/>
          <w:lang w:val="tg-Cyrl-TJ"/>
        </w:rPr>
        <w:t xml:space="preserve">ва </w:t>
      </w:r>
      <w:r w:rsidR="000102F1" w:rsidRPr="00BC75CF">
        <w:rPr>
          <w:rFonts w:ascii="Palatino Linotype" w:hAnsi="Palatino Linotype" w:cs="Times New Roman"/>
          <w:sz w:val="32"/>
          <w:szCs w:val="32"/>
          <w:lang w:val="tg-Cyrl-TJ"/>
        </w:rPr>
        <w:t xml:space="preserve">интизор намешавад, ки </w:t>
      </w:r>
      <w:r w:rsidR="00BC0D9A" w:rsidRPr="00BC75CF">
        <w:rPr>
          <w:rFonts w:ascii="Palatino Linotype" w:hAnsi="Palatino Linotype" w:cs="Times New Roman"/>
          <w:sz w:val="32"/>
          <w:szCs w:val="32"/>
          <w:lang w:val="tg-Cyrl-TJ"/>
        </w:rPr>
        <w:t xml:space="preserve">аз нав як соли дигар </w:t>
      </w:r>
      <w:r w:rsidR="000102F1" w:rsidRPr="00BC75CF">
        <w:rPr>
          <w:rFonts w:ascii="Palatino Linotype" w:hAnsi="Palatino Linotype" w:cs="Times New Roman"/>
          <w:sz w:val="32"/>
          <w:szCs w:val="32"/>
          <w:lang w:val="tg-Cyrl-TJ"/>
        </w:rPr>
        <w:t>бигзарад.</w:t>
      </w:r>
      <w:r w:rsidR="00BC0D9A" w:rsidRPr="00BC75CF">
        <w:rPr>
          <w:rFonts w:ascii="Palatino Linotype" w:hAnsi="Palatino Linotype" w:cs="Times New Roman"/>
          <w:sz w:val="32"/>
          <w:szCs w:val="32"/>
          <w:lang w:val="tg-Cyrl-TJ"/>
        </w:rPr>
        <w:t xml:space="preserve"> Аммо агар асл ба нисоб нарасад, магар бо фоидаҳо. Пас аз ҳамон замон </w:t>
      </w:r>
      <w:r w:rsidR="00DE1534" w:rsidRPr="00BC75CF">
        <w:rPr>
          <w:rFonts w:ascii="Palatino Linotype" w:hAnsi="Palatino Linotype" w:cs="Times New Roman"/>
          <w:sz w:val="32"/>
          <w:szCs w:val="32"/>
          <w:lang w:val="tg-Cyrl-TJ"/>
        </w:rPr>
        <w:t xml:space="preserve">сар шуда </w:t>
      </w:r>
      <w:r w:rsidR="00BC0D9A" w:rsidRPr="00BC75CF">
        <w:rPr>
          <w:rFonts w:ascii="Palatino Linotype" w:hAnsi="Palatino Linotype" w:cs="Times New Roman"/>
          <w:sz w:val="32"/>
          <w:szCs w:val="32"/>
          <w:lang w:val="tg-Cyrl-TJ"/>
        </w:rPr>
        <w:t>то як сол нагузарад закот дода намешавад.</w:t>
      </w:r>
    </w:p>
    <w:p w:rsidR="00DE1534" w:rsidRPr="00BC75CF" w:rsidRDefault="00DE1534" w:rsidP="00503446">
      <w:pPr>
        <w:pStyle w:val="a3"/>
        <w:numPr>
          <w:ilvl w:val="0"/>
          <w:numId w:val="12"/>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Закоти маъданҳо ва рикоз</w:t>
      </w:r>
    </w:p>
    <w:p w:rsidR="00DE1534" w:rsidRPr="00BC75CF" w:rsidRDefault="003D4E3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 </w:t>
      </w:r>
      <w:r w:rsidR="00DE1534" w:rsidRPr="00BC75CF">
        <w:rPr>
          <w:rFonts w:ascii="Palatino Linotype" w:hAnsi="Palatino Linotype" w:cs="Times New Roman"/>
          <w:sz w:val="32"/>
          <w:szCs w:val="32"/>
          <w:lang w:val="tg-Cyrl-TJ"/>
        </w:rPr>
        <w:t>Ҳар як чизе ки аз замин бароварда мешавад</w:t>
      </w:r>
      <w:r w:rsidRPr="00BC75CF">
        <w:rPr>
          <w:rFonts w:ascii="Palatino Linotype" w:hAnsi="Palatino Linotype" w:cs="Times New Roman"/>
          <w:sz w:val="32"/>
          <w:szCs w:val="32"/>
          <w:lang w:val="tg-Cyrl-TJ"/>
        </w:rPr>
        <w:t>, маъдан гӯянд</w:t>
      </w:r>
      <w:r w:rsidR="00DE1534" w:rsidRPr="00BC75CF">
        <w:rPr>
          <w:rFonts w:ascii="Palatino Linotype" w:hAnsi="Palatino Linotype" w:cs="Times New Roman"/>
          <w:sz w:val="32"/>
          <w:szCs w:val="32"/>
          <w:lang w:val="tg-Cyrl-TJ"/>
        </w:rPr>
        <w:t>: мисли тилло, нуқра, оҳан, мис, ёқут ва нефт ва дигар чизҳо, закот додани онҳо воҷиб мешавад. Бинобар фармудаи Аллоҳ таъоло:</w:t>
      </w:r>
    </w:p>
    <w:p w:rsidR="00DE1534" w:rsidRPr="00BC75CF" w:rsidRDefault="00DE1534"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يَا أَيُّهَا الَّذِينَ آمَنُوا أَنْفِقُوا مِنْ طَيِّبَاتِ مَا كَسَبْتُمْ وَمِمَّا أَخْرَجْنَا لَكُمْ مِنَ اْلأَرْضِ</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البقرة: من الآية267] </w:t>
      </w:r>
    </w:p>
    <w:p w:rsidR="00DE1534" w:rsidRPr="00BC75CF" w:rsidRDefault="00DE153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DE1534" w:rsidRPr="00BC75CF" w:rsidRDefault="00DE153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254DBF" w:rsidRPr="00BC75CF">
        <w:rPr>
          <w:rFonts w:ascii="Palatino Linotype" w:hAnsi="Palatino Linotype" w:cs="Times New Roman"/>
          <w:i/>
          <w:iCs/>
          <w:sz w:val="32"/>
          <w:szCs w:val="32"/>
          <w:lang w:val="tg-Cyrl-TJ"/>
        </w:rPr>
        <w:t>Эй касоне, ки имон ба Ман овардед ва пайрави расулони Ман ҳастед! Аз покизаҳои он чи шумо ба даст овардаед аз он чи Мо аз замин бароятон рўёндем, нафақа кунед</w:t>
      </w:r>
      <w:r w:rsidRPr="00BC75CF">
        <w:rPr>
          <w:rFonts w:ascii="Palatino Linotype" w:hAnsi="Palatino Linotype" w:cs="Times New Roman"/>
          <w:i/>
          <w:iCs/>
          <w:sz w:val="32"/>
          <w:szCs w:val="32"/>
          <w:lang w:val="tg-Cyrl-TJ"/>
        </w:rPr>
        <w:t>”</w:t>
      </w:r>
    </w:p>
    <w:p w:rsidR="00DE1534" w:rsidRPr="00BC75CF" w:rsidRDefault="00DE153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 қавли мазҳаби ҷумҳури аҳли илм закот додан аз онҳо воҷиб мешавад ҳар вақте ки ба нисобаш расад. Миқдори воҷибаш 2,5% аст, қиёс ба қадри воҷиби закоти</w:t>
      </w:r>
      <w:r w:rsidR="003D4E37" w:rsidRPr="00BC75CF">
        <w:rPr>
          <w:rFonts w:ascii="Palatino Linotype" w:hAnsi="Palatino Linotype" w:cs="Times New Roman"/>
          <w:sz w:val="32"/>
          <w:szCs w:val="32"/>
          <w:lang w:val="tg-Cyrl-TJ"/>
        </w:rPr>
        <w:t xml:space="preserve"> тиллову нуқра. Барои он дар гузаштани як сол </w:t>
      </w:r>
      <w:r w:rsidR="003D4E37" w:rsidRPr="00BC75CF">
        <w:rPr>
          <w:rFonts w:ascii="Palatino Linotype" w:hAnsi="Palatino Linotype" w:cs="Times New Roman"/>
          <w:sz w:val="32"/>
          <w:szCs w:val="32"/>
          <w:lang w:val="tg-Cyrl-TJ"/>
        </w:rPr>
        <w:lastRenderedPageBreak/>
        <w:t>шарт нест, балки воҷиб мешавад дар он закот додан</w:t>
      </w:r>
      <w:r w:rsidR="005967B6" w:rsidRPr="00BC75CF">
        <w:rPr>
          <w:rFonts w:ascii="Palatino Linotype" w:hAnsi="Palatino Linotype" w:cs="Times New Roman"/>
          <w:sz w:val="32"/>
          <w:szCs w:val="32"/>
          <w:lang w:val="tg-Cyrl-TJ"/>
        </w:rPr>
        <w:t>,</w:t>
      </w:r>
      <w:r w:rsidR="003D4E37" w:rsidRPr="00BC75CF">
        <w:rPr>
          <w:rFonts w:ascii="Palatino Linotype" w:hAnsi="Palatino Linotype" w:cs="Times New Roman"/>
          <w:sz w:val="32"/>
          <w:szCs w:val="32"/>
          <w:lang w:val="tg-Cyrl-TJ"/>
        </w:rPr>
        <w:t xml:space="preserve"> вақте ки онро соҳиб шуд.</w:t>
      </w:r>
    </w:p>
    <w:p w:rsidR="003D4E37" w:rsidRPr="00BC75CF" w:rsidRDefault="003D4E3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 Аммо рикоз гуфта он ашёеро меноманд, ки дар замони ҷоҳилият дафн шуда ё аз дафншудаҳои куффор</w:t>
      </w:r>
      <w:r w:rsidR="00733064" w:rsidRPr="00BC75CF">
        <w:rPr>
          <w:rFonts w:ascii="Palatino Linotype" w:hAnsi="Palatino Linotype" w:cs="Times New Roman"/>
          <w:sz w:val="32"/>
          <w:szCs w:val="32"/>
          <w:lang w:val="tg-Cyrl-TJ"/>
        </w:rPr>
        <w:t>, ки бар баъзеаш аломати куфр монанди номҳояшон ё номҳои подшоҳояшон ё сурату салибҳояшон ё сурати бутҳояшон</w:t>
      </w:r>
      <w:r w:rsidRPr="00BC75CF">
        <w:rPr>
          <w:rFonts w:ascii="Palatino Linotype" w:hAnsi="Palatino Linotype" w:cs="Times New Roman"/>
          <w:sz w:val="32"/>
          <w:szCs w:val="32"/>
          <w:lang w:val="tg-Cyrl-TJ"/>
        </w:rPr>
        <w:t xml:space="preserve"> мебошад.</w:t>
      </w:r>
    </w:p>
    <w:p w:rsidR="00733064" w:rsidRPr="00BC75CF" w:rsidRDefault="007330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Аммо он дафншудаҳое, ки нишонаи мусалмонӣ доранд, монанди номи Паёмбар саллаллоҳу алайҳ ва саллам ё номи яке аз халифаҳои муслимин ё ояте аз Қуръони карим, пас ин дар ҳукми “луқта” аст. Ва агар бар он ҳеҷ нишонае набошад, мисли асбобҳои рӯзгор ё зару зевар, ин ҳам дар ҳукми “луқта” аст. Онҳоро соҳиб шуда наметавонад, магар баъд аз шиносоӣ кардан</w:t>
      </w:r>
      <w:r w:rsidR="00913D36" w:rsidRPr="00BC75CF">
        <w:rPr>
          <w:rFonts w:ascii="Palatino Linotype" w:hAnsi="Palatino Linotype" w:cs="Times New Roman"/>
          <w:sz w:val="32"/>
          <w:szCs w:val="32"/>
          <w:lang w:val="tg-Cyrl-TJ"/>
        </w:rPr>
        <w:t>, зеро ки вай моли мусалмон аст.</w:t>
      </w:r>
    </w:p>
    <w:p w:rsidR="00913D36" w:rsidRPr="00BC75CF" w:rsidRDefault="00913D3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 Дар рикоз “хумс” воҷиб мешавад. Закоти он ба сурати фаврӣ воҷиб мегардад, бидуни он ки як сол бар он бигзарад ва ё нисоби муайяне дошта бошад. Боқии “рикоз” назди ҷамиъи аҳли илм барои ёбандааш гузошта мешавад. Бинобар кардаи Умар разияллоҳу анҳу,  ки боқии “рикоз”ро барои ёбандааш бахшид.</w:t>
      </w:r>
    </w:p>
    <w:p w:rsidR="00F8645F" w:rsidRPr="00BC75CF" w:rsidRDefault="00F8645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Масорифи закот:</w:t>
      </w:r>
    </w:p>
    <w:p w:rsidR="00F8645F" w:rsidRPr="00BC75CF" w:rsidRDefault="00F8645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Закотро барои ҳашт синф мардум дода мешавад:</w:t>
      </w:r>
    </w:p>
    <w:p w:rsidR="00F8645F" w:rsidRPr="00BC75CF" w:rsidRDefault="00F8645F" w:rsidP="00503446">
      <w:pPr>
        <w:pStyle w:val="a3"/>
        <w:numPr>
          <w:ilvl w:val="0"/>
          <w:numId w:val="1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Фақирон: Ононе ки чизеро аз зиндагӣ намеёбанд, ё баъзе аз он чиз барояшон кифоя мекунад. Барои </w:t>
      </w:r>
      <w:r w:rsidRPr="00BC75CF">
        <w:rPr>
          <w:rFonts w:ascii="Palatino Linotype" w:hAnsi="Palatino Linotype" w:cs="Times New Roman"/>
          <w:sz w:val="32"/>
          <w:szCs w:val="32"/>
          <w:lang w:val="tg-Cyrl-TJ"/>
        </w:rPr>
        <w:lastRenderedPageBreak/>
        <w:t>кифояти зиндагиашон як соли пурра аз закот дода мешавад.</w:t>
      </w:r>
    </w:p>
    <w:p w:rsidR="00F8645F" w:rsidRPr="00BC75CF" w:rsidRDefault="00F8645F" w:rsidP="00503446">
      <w:pPr>
        <w:pStyle w:val="a3"/>
        <w:numPr>
          <w:ilvl w:val="0"/>
          <w:numId w:val="13"/>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Мискинон: Ононе ки нисф ё аксари кифояти зиндагиашонро меёбанд. Онҳо аз ин лиҳоз аз фақирон дар некӯтарин ҳол ҳастанд. Барои онҳо ҳам тамоми кифояти зиндагиашонро як соли пурра аз закот дода мешавад.</w:t>
      </w:r>
    </w:p>
    <w:p w:rsidR="00F8645F" w:rsidRPr="00BC75CF" w:rsidRDefault="00F8645F" w:rsidP="00503446">
      <w:pPr>
        <w:pStyle w:val="a3"/>
        <w:numPr>
          <w:ilvl w:val="0"/>
          <w:numId w:val="13"/>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Омилони закот: Ононе, ки </w:t>
      </w:r>
      <w:r w:rsidR="00533FBE" w:rsidRPr="00BC75CF">
        <w:rPr>
          <w:rFonts w:ascii="Palatino Linotype" w:hAnsi="Palatino Linotype" w:cs="Times New Roman"/>
          <w:sz w:val="32"/>
          <w:szCs w:val="32"/>
          <w:lang w:val="tg-Cyrl-TJ"/>
        </w:rPr>
        <w:t>закотро бо фармони имом ҷамъ мекунанд ва онро муҳофизат мекунанд ва ба мустаҳиққонаш адо менамоянд. Барои онҳо ба андозаи музди корашон аз закот дода мешавад.</w:t>
      </w:r>
    </w:p>
    <w:p w:rsidR="00533FBE" w:rsidRPr="00BC75CF" w:rsidRDefault="00533FBE" w:rsidP="00503446">
      <w:pPr>
        <w:pStyle w:val="a3"/>
        <w:numPr>
          <w:ilvl w:val="0"/>
          <w:numId w:val="13"/>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Муаллафатул қулуб: Ононе, ки ҷалби муҳаббаташон барои ислом мешавад. Онҳо ба ду қисманд: Куффор ва мусалмонон.</w:t>
      </w:r>
    </w:p>
    <w:p w:rsidR="00533FBE" w:rsidRPr="00BC75CF" w:rsidRDefault="00533FBE" w:rsidP="00503446">
      <w:pPr>
        <w:shd w:val="clear" w:color="auto" w:fill="FFFFFF" w:themeFill="background1"/>
        <w:ind w:left="360" w:firstLine="34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Барои кофирон аз закот дода мешавад ба умеде, ки ба ислом муҳаббат пайдо кунанд, ё ба сабаби додани он зарарашонро аз мусалмонон</w:t>
      </w:r>
      <w:r w:rsidR="00484FC3" w:rsidRPr="00BC75CF">
        <w:rPr>
          <w:rFonts w:ascii="Palatino Linotype" w:hAnsi="Palatino Linotype" w:cs="Times New Roman"/>
          <w:sz w:val="32"/>
          <w:szCs w:val="32"/>
          <w:lang w:val="tg-Cyrl-TJ"/>
        </w:rPr>
        <w:t xml:space="preserve"> боздошта шавад. </w:t>
      </w:r>
    </w:p>
    <w:p w:rsidR="00484FC3" w:rsidRPr="00BC75CF" w:rsidRDefault="003F6553"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Барои мусалмонон </w:t>
      </w:r>
      <w:r w:rsidR="00484FC3" w:rsidRPr="00BC75CF">
        <w:rPr>
          <w:rFonts w:ascii="Palatino Linotype" w:hAnsi="Palatino Linotype" w:cs="Times New Roman"/>
          <w:sz w:val="32"/>
          <w:szCs w:val="32"/>
          <w:lang w:val="tg-Cyrl-TJ"/>
        </w:rPr>
        <w:t xml:space="preserve"> закот дода мешавад</w:t>
      </w:r>
      <w:r w:rsidRPr="00BC75CF">
        <w:rPr>
          <w:rFonts w:ascii="Palatino Linotype" w:hAnsi="Palatino Linotype" w:cs="Times New Roman"/>
          <w:sz w:val="32"/>
          <w:szCs w:val="32"/>
          <w:lang w:val="tg-Cyrl-TJ"/>
        </w:rPr>
        <w:t>, аз</w:t>
      </w:r>
      <w:r w:rsidR="00484FC3" w:rsidRPr="00BC75CF">
        <w:rPr>
          <w:rFonts w:ascii="Palatino Linotype" w:hAnsi="Palatino Linotype" w:cs="Times New Roman"/>
          <w:sz w:val="32"/>
          <w:szCs w:val="32"/>
          <w:lang w:val="tg-Cyrl-TJ"/>
        </w:rPr>
        <w:t xml:space="preserve"> барои тақвияти исломаш ё ба умеде, ки монанди худашро ба ислом моил кунонад.</w:t>
      </w:r>
    </w:p>
    <w:p w:rsidR="00F8645F" w:rsidRPr="00BC75CF" w:rsidRDefault="00484FC3" w:rsidP="00503446">
      <w:pPr>
        <w:pStyle w:val="a3"/>
        <w:numPr>
          <w:ilvl w:val="0"/>
          <w:numId w:val="1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Риқоб: Озод кардани бандагон. Он ғуломест, ки бо саййдидаш қарордод карда, ки дар баробари пардохти маблағе озод шавад, вале пурра ҳамонро вафо карда наметавон</w:t>
      </w:r>
      <w:r w:rsidR="00704A4D" w:rsidRPr="00BC75CF">
        <w:rPr>
          <w:rFonts w:ascii="Palatino Linotype" w:hAnsi="Palatino Linotype" w:cs="Times New Roman"/>
          <w:sz w:val="32"/>
          <w:szCs w:val="32"/>
          <w:lang w:val="tg-Cyrl-TJ"/>
        </w:rPr>
        <w:t>ад, пас ин ғуломро ба он миқдоре</w:t>
      </w:r>
      <w:r w:rsidRPr="00BC75CF">
        <w:rPr>
          <w:rFonts w:ascii="Palatino Linotype" w:hAnsi="Palatino Linotype" w:cs="Times New Roman"/>
          <w:sz w:val="32"/>
          <w:szCs w:val="32"/>
          <w:lang w:val="tg-Cyrl-TJ"/>
        </w:rPr>
        <w:t xml:space="preserve"> </w:t>
      </w:r>
      <w:r w:rsidR="00704A4D" w:rsidRPr="00BC75CF">
        <w:rPr>
          <w:rFonts w:ascii="Palatino Linotype" w:hAnsi="Palatino Linotype" w:cs="Times New Roman"/>
          <w:sz w:val="32"/>
          <w:szCs w:val="32"/>
          <w:lang w:val="tg-Cyrl-TJ"/>
        </w:rPr>
        <w:t>аз закот дода мешавад, ки</w:t>
      </w:r>
      <w:r w:rsidRPr="00BC75CF">
        <w:rPr>
          <w:rFonts w:ascii="Palatino Linotype" w:hAnsi="Palatino Linotype" w:cs="Times New Roman"/>
          <w:sz w:val="32"/>
          <w:szCs w:val="32"/>
          <w:lang w:val="tg-Cyrl-TJ"/>
        </w:rPr>
        <w:t xml:space="preserve"> аз </w:t>
      </w:r>
      <w:r w:rsidRPr="00BC75CF">
        <w:rPr>
          <w:rFonts w:ascii="Palatino Linotype" w:hAnsi="Palatino Linotype" w:cs="Times New Roman"/>
          <w:sz w:val="32"/>
          <w:szCs w:val="32"/>
          <w:lang w:val="tg-Cyrl-TJ"/>
        </w:rPr>
        <w:lastRenderedPageBreak/>
        <w:t>ғуломӣ озод карда шавад.</w:t>
      </w:r>
      <w:r w:rsidR="00704A4D" w:rsidRPr="00BC75CF">
        <w:rPr>
          <w:rFonts w:ascii="Palatino Linotype" w:hAnsi="Palatino Linotype" w:cs="Times New Roman"/>
          <w:sz w:val="32"/>
          <w:szCs w:val="32"/>
          <w:lang w:val="tg-Cyrl-TJ"/>
        </w:rPr>
        <w:t xml:space="preserve"> Баъзе аз аҳли илм иҷозат додаанд, ки аз моли закот ғуломеро харида онро озод намудан ҷоиз аст.</w:t>
      </w:r>
    </w:p>
    <w:p w:rsidR="00704A4D" w:rsidRPr="00BC75CF" w:rsidRDefault="00704A4D" w:rsidP="00503446">
      <w:pPr>
        <w:pStyle w:val="a3"/>
        <w:numPr>
          <w:ilvl w:val="0"/>
          <w:numId w:val="1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Қарздорон: Онҳо ду навъ мебошанд: </w:t>
      </w:r>
      <w:r w:rsidR="00721AFD" w:rsidRPr="00BC75CF">
        <w:rPr>
          <w:rFonts w:ascii="Palatino Linotype" w:hAnsi="Palatino Linotype" w:cs="Times New Roman"/>
          <w:sz w:val="32"/>
          <w:szCs w:val="32"/>
          <w:lang w:val="tg-Cyrl-TJ"/>
        </w:rPr>
        <w:t>Яке</w:t>
      </w:r>
      <w:r w:rsidRPr="00BC75CF">
        <w:rPr>
          <w:rFonts w:ascii="Palatino Linotype" w:hAnsi="Palatino Linotype" w:cs="Times New Roman"/>
          <w:sz w:val="32"/>
          <w:szCs w:val="32"/>
          <w:lang w:val="tg-Cyrl-TJ"/>
        </w:rPr>
        <w:t xml:space="preserve"> барои </w:t>
      </w:r>
      <w:r w:rsidR="00721AFD" w:rsidRPr="00BC75CF">
        <w:rPr>
          <w:rFonts w:ascii="Palatino Linotype" w:hAnsi="Palatino Linotype" w:cs="Times New Roman"/>
          <w:sz w:val="32"/>
          <w:szCs w:val="32"/>
          <w:lang w:val="tg-Cyrl-TJ"/>
        </w:rPr>
        <w:t xml:space="preserve"> худ қарз гирифтааст, дигаре барои ғайри худ қарз гирифтааст.</w:t>
      </w:r>
    </w:p>
    <w:p w:rsidR="00721AFD" w:rsidRPr="00BC75CF" w:rsidRDefault="00721AF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Оне, ки барои худ қарз гирифтааст наметавонад онро пурра адо намояд, пас аз закот ба андозае, ки аз қарзаш соф мешавад, дода мешавад.</w:t>
      </w:r>
    </w:p>
    <w:p w:rsidR="00721AFD" w:rsidRPr="00BC75CF" w:rsidRDefault="00721AFD"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Оне ки барои ғайри худаш қарз гирифтааст; он барои ислоҳ намудани ду тараф аст. Пас аз закот барои вай дода мешавад ба андозае, ки ғайри худашро кумак диҳад ва агар чанде бой ҳам бошад.</w:t>
      </w:r>
    </w:p>
    <w:p w:rsidR="00AB4158" w:rsidRPr="00BC75CF" w:rsidRDefault="00AB4158" w:rsidP="00503446">
      <w:pPr>
        <w:pStyle w:val="a3"/>
        <w:numPr>
          <w:ilvl w:val="0"/>
          <w:numId w:val="1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роҳи Аллоҳ. Мурод аз ин ҷиҳод аст. Пас  аз моли закот барои муҷоҳидон дода мешавад.</w:t>
      </w:r>
    </w:p>
    <w:p w:rsidR="00AB4158" w:rsidRPr="00BC75CF" w:rsidRDefault="00AB4158" w:rsidP="00503446">
      <w:pPr>
        <w:pStyle w:val="a3"/>
        <w:numPr>
          <w:ilvl w:val="0"/>
          <w:numId w:val="13"/>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Мусофир: Он касе аст, ки дар сафар дармондааст, чизе аз нафақа намеёбад, ки ба шаҳраш бирасад. Пас аз закот дода мешавад он миқдореро, ки ба ватанаш бозгардад.</w:t>
      </w:r>
    </w:p>
    <w:p w:rsidR="00AB4158" w:rsidRPr="00BC75CF" w:rsidRDefault="00AB415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Аллоҳ таъоло ин ҳашт синфро дар китобаш зикр намудааст:</w:t>
      </w:r>
    </w:p>
    <w:p w:rsidR="00AB4158" w:rsidRPr="00BC75CF" w:rsidRDefault="00AB4158" w:rsidP="00503446">
      <w:pPr>
        <w:shd w:val="clear" w:color="auto" w:fill="FFFFFF" w:themeFill="background1"/>
        <w:bidi/>
        <w:jc w:val="both"/>
        <w:rPr>
          <w:rFonts w:ascii="Palatino Linotype" w:hAnsi="Palatino Linotype" w:cs="Times New Roman"/>
          <w:sz w:val="32"/>
          <w:szCs w:val="32"/>
          <w:rtl/>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إِنَّمَا الصَّدَقَاتُ لِلْفُقَرَاءِ وَالْمَسَاكِينِ وَالْعَامِلِينَ عَلَيْهَا وَالْمُؤَلَّفَةِ قُلُوبُهُمْ وَفِي الرِّقَابِ وَالْغَارِمِينَ وَفِي سَبِيلِ اللَّهِ وَابْنِ السَّبِيلِ فَرِيضَةً مِنَ اللَّهِ وَاللَّهُ عَلِيمٌ </w:t>
      </w:r>
      <w:proofErr w:type="gramStart"/>
      <w:r w:rsidRPr="00BC75CF">
        <w:rPr>
          <w:rFonts w:ascii="Palatino Linotype" w:hAnsi="Palatino Linotype" w:cs="Times New Roman"/>
          <w:sz w:val="32"/>
          <w:szCs w:val="32"/>
          <w:rtl/>
          <w:lang w:val="tg-Cyrl-TJ"/>
        </w:rPr>
        <w:t>حَكِيمٌ</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التوبة:60] </w:t>
      </w:r>
    </w:p>
    <w:p w:rsidR="00254DBF" w:rsidRPr="00BC75CF" w:rsidRDefault="00254DBF" w:rsidP="00503446">
      <w:pPr>
        <w:shd w:val="clear" w:color="auto" w:fill="FFFFFF" w:themeFill="background1"/>
        <w:jc w:val="both"/>
        <w:rPr>
          <w:rFonts w:ascii="Palatino Linotype" w:hAnsi="Palatino Linotype" w:cs="Times New Roman"/>
          <w:i/>
          <w:iCs/>
          <w:sz w:val="32"/>
          <w:szCs w:val="32"/>
        </w:rPr>
      </w:pPr>
      <w:r w:rsidRPr="00BC75CF">
        <w:rPr>
          <w:rFonts w:ascii="Palatino Linotype" w:hAnsi="Palatino Linotype" w:cs="Times New Roman"/>
          <w:i/>
          <w:iCs/>
          <w:sz w:val="32"/>
          <w:szCs w:val="32"/>
        </w:rPr>
        <w:t xml:space="preserve">Садақот (закоти фарзӣ) барои фақироне, ки чизеро аз мулк соҳиб нестанд ва барои мискиноне, ки дар зиндагӣ </w:t>
      </w:r>
      <w:r w:rsidRPr="00BC75CF">
        <w:rPr>
          <w:rFonts w:ascii="Palatino Linotype" w:hAnsi="Palatino Linotype" w:cs="Times New Roman"/>
          <w:i/>
          <w:iCs/>
          <w:sz w:val="32"/>
          <w:szCs w:val="32"/>
        </w:rPr>
        <w:lastRenderedPageBreak/>
        <w:t>эҳтиёҷманданд ва барои коргузорони ҷамъоварии закот аст. Ва низ барои онҳое ки дилҳояшон моил карда мешавад ба ислом</w:t>
      </w:r>
      <w:r w:rsidRPr="00BC75CF">
        <w:rPr>
          <w:rFonts w:ascii="Palatino Linotype" w:hAnsi="Palatino Linotype" w:cs="Times New Roman"/>
          <w:i/>
          <w:iCs/>
          <w:sz w:val="32"/>
          <w:szCs w:val="32"/>
          <w:vertAlign w:val="superscript"/>
        </w:rPr>
        <w:footnoteReference w:id="17"/>
      </w:r>
      <w:r w:rsidRPr="00BC75CF">
        <w:rPr>
          <w:rFonts w:ascii="Palatino Linotype" w:hAnsi="Palatino Linotype" w:cs="Times New Roman"/>
          <w:i/>
          <w:iCs/>
          <w:sz w:val="32"/>
          <w:szCs w:val="32"/>
        </w:rPr>
        <w:t xml:space="preserve">  ва барои озод кардани бандагон (ғуломон)-у қарздорон ва харҷ дар роҳи Аллоҳ (яъне, ҷиҳод) ва мусофирони мӯҳтоҷ ва он ҳукм фаризаест аз ҷониби Аллоҳ. Ва Аллоҳ ба маслиҳати бандагонаш доно ва дар таъин кардани фаризаи закот ҳаким аст!</w:t>
      </w:r>
    </w:p>
    <w:p w:rsidR="00AB4158" w:rsidRPr="00BC75CF" w:rsidRDefault="00AB4158" w:rsidP="00503446">
      <w:pPr>
        <w:shd w:val="clear" w:color="auto" w:fill="FFFFFF" w:themeFill="background1"/>
        <w:jc w:val="both"/>
        <w:rPr>
          <w:rFonts w:ascii="Palatino Linotype" w:hAnsi="Palatino Linotype" w:cs="Times New Roman"/>
          <w:sz w:val="32"/>
          <w:szCs w:val="32"/>
        </w:rPr>
      </w:pPr>
    </w:p>
    <w:p w:rsidR="003D4E37" w:rsidRPr="00BC75CF" w:rsidRDefault="00AB4158"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Закоти фитр</w:t>
      </w:r>
    </w:p>
    <w:p w:rsidR="00AB4158" w:rsidRPr="00BC75CF" w:rsidRDefault="00AB415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 Ҳикмат аз машруияти он:</w:t>
      </w:r>
    </w:p>
    <w:p w:rsidR="00AB4158" w:rsidRPr="00BC75CF" w:rsidRDefault="00AB415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шариат закоти фитр ба</w:t>
      </w:r>
      <w:r w:rsidR="007A00AA" w:rsidRPr="00BC75CF">
        <w:rPr>
          <w:rFonts w:ascii="Palatino Linotype" w:hAnsi="Palatino Linotype" w:cs="Times New Roman"/>
          <w:sz w:val="32"/>
          <w:szCs w:val="32"/>
          <w:lang w:val="tg-Cyrl-TJ"/>
        </w:rPr>
        <w:t xml:space="preserve">рои пок кунандаи </w:t>
      </w:r>
      <w:r w:rsidRPr="00BC75CF">
        <w:rPr>
          <w:rFonts w:ascii="Palatino Linotype" w:hAnsi="Palatino Linotype" w:cs="Times New Roman"/>
          <w:sz w:val="32"/>
          <w:szCs w:val="32"/>
          <w:lang w:val="tg-Cyrl-TJ"/>
        </w:rPr>
        <w:t xml:space="preserve">рӯзадор аз </w:t>
      </w:r>
      <w:r w:rsidR="007A00AA" w:rsidRPr="00BC75CF">
        <w:rPr>
          <w:rFonts w:ascii="Palatino Linotype" w:hAnsi="Palatino Linotype" w:cs="Times New Roman"/>
          <w:sz w:val="32"/>
          <w:szCs w:val="32"/>
          <w:lang w:val="tg-Cyrl-TJ"/>
        </w:rPr>
        <w:t xml:space="preserve">суханони беҳуда ва дашном ва ба унвони  ризқ ва хӯрокӣ барои мискинон ва онҳоро дар рӯзи ид аз суол кардан бе ниёз кардан. Бинобар ҳадиси Абдуллоҳ ибни Аббос разияллоҳу анҳумо: </w:t>
      </w:r>
    </w:p>
    <w:p w:rsidR="007A00AA" w:rsidRPr="00BC75CF" w:rsidRDefault="007A00AA"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((فرض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زكاة الفطر طهرة للصائم من اللغو والرفث وطعمة للمساكين) رواه أبو داود وابن ماجه.</w:t>
      </w:r>
    </w:p>
    <w:p w:rsidR="007A00AA" w:rsidRPr="00BC75CF" w:rsidRDefault="007A00A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закоти фитро ба унвони поккунандаи рӯзадор аз суханони беҳуда ва дашном ва ба унвони  ризқ ва хӯрокӣ барои мискинон воҷиб кардааст”.</w:t>
      </w:r>
    </w:p>
    <w:p w:rsidR="007A00AA" w:rsidRPr="00BC75CF" w:rsidRDefault="007A00A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 Ҳукми он:</w:t>
      </w:r>
    </w:p>
    <w:p w:rsidR="007A00AA" w:rsidRPr="00BC75CF" w:rsidRDefault="007A00AA"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Ҳукми он воҷиб аст бар ҳар мард ва зани мусалмон, кало</w:t>
      </w:r>
      <w:r w:rsidR="00A84E9C" w:rsidRPr="00BC75CF">
        <w:rPr>
          <w:rFonts w:ascii="Palatino Linotype" w:hAnsi="Palatino Linotype" w:cs="Times New Roman"/>
          <w:sz w:val="32"/>
          <w:szCs w:val="32"/>
          <w:lang w:val="tg-Cyrl-TJ"/>
        </w:rPr>
        <w:t>нсол</w:t>
      </w:r>
      <w:r w:rsidRPr="00BC75CF">
        <w:rPr>
          <w:rFonts w:ascii="Palatino Linotype" w:hAnsi="Palatino Linotype" w:cs="Times New Roman"/>
          <w:sz w:val="32"/>
          <w:szCs w:val="32"/>
          <w:lang w:val="tg-Cyrl-TJ"/>
        </w:rPr>
        <w:t xml:space="preserve"> ва хурдсол, озод ва банда</w:t>
      </w:r>
      <w:r w:rsidR="00A84E9C" w:rsidRPr="00BC75CF">
        <w:rPr>
          <w:rFonts w:ascii="Palatino Linotype" w:hAnsi="Palatino Linotype" w:cs="Times New Roman"/>
          <w:sz w:val="32"/>
          <w:szCs w:val="32"/>
          <w:lang w:val="tg-Cyrl-TJ"/>
        </w:rPr>
        <w:t>. Бинобар ҳадиси Абдуллоҳ ибни Умар разияллоҳу анҳумо, ки гуфт:</w:t>
      </w:r>
    </w:p>
    <w:p w:rsidR="00A84E9C" w:rsidRPr="00BC75CF" w:rsidRDefault="00A84E9C"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((فرض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زكاة الفطر من رمضان صاعاً من تمر أو صاعاً من شعير على العبد والحرّ، والذكر والأنثى، والصغير والكبير من المسلمين، وأمر بها أن تؤدى قبل خروج الناس إلى الصلاة)) متفق عليه.</w:t>
      </w:r>
    </w:p>
    <w:p w:rsidR="00A84E9C" w:rsidRPr="00BC75CF" w:rsidRDefault="00A84E9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закоти фитрро, ки як “соъ” хурмо ё ҷав аст бар ҳар мусалмон ғулом, озод, мард, зан, хурдсол ва калонсол воҷиб кард ва дастур дод, ки пеш аз баромадани мардум ба намози ид пардохт шавад”.</w:t>
      </w:r>
    </w:p>
    <w:p w:rsidR="00A84E9C" w:rsidRPr="00BC75CF" w:rsidRDefault="00A84E9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 кудаке, ки дар батни модараш аст, аз ҷониби вай ҳам закоти фитр додан мустаҳаб аст.</w:t>
      </w:r>
    </w:p>
    <w:p w:rsidR="00C92114" w:rsidRPr="00BC75CF" w:rsidRDefault="00C9211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Закоти фитр бар ҳар мусалмони озоде, ки беш аз қути як шабонарӯзи худ ва хонаводааш дошта бошад, воҷиб аст. Ва бар шахсе воҷиб аст, ки закоти фитри худ ва касонеро, ки нафақаи онҳо бар ӯҳдаи ӯст, монанди ҳамсар, фарзандон ва хидматгораш – агар мусалмон бошад- бипардозад.</w:t>
      </w:r>
    </w:p>
    <w:p w:rsidR="00C92114" w:rsidRPr="00BC75CF" w:rsidRDefault="00C9211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Миқдори садақаи фитр:</w:t>
      </w:r>
    </w:p>
    <w:p w:rsidR="00C92114" w:rsidRPr="00BC75CF" w:rsidRDefault="007B766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Миқдори воҷиб барои ҳар нафар як “соъ” хурмо ё мавиз ё ҷав ё гандум ё соири он чизҳое, ки таъоми онҷо мебошанд, монанди биринҷ ва ғайра. Як “соъ”  тақрибан баробар мешавад ба 2,176 кг.</w:t>
      </w:r>
    </w:p>
    <w:p w:rsidR="007B766B" w:rsidRPr="00BC75CF" w:rsidRDefault="007B766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 Ҷумҳури </w:t>
      </w:r>
      <w:r w:rsidR="00CB68BB" w:rsidRPr="00BC75CF">
        <w:rPr>
          <w:rFonts w:ascii="Palatino Linotype" w:hAnsi="Palatino Linotype" w:cs="Times New Roman"/>
          <w:sz w:val="32"/>
          <w:szCs w:val="32"/>
          <w:lang w:val="tg-Cyrl-TJ"/>
        </w:rPr>
        <w:t>аҳли илм</w:t>
      </w:r>
      <w:r w:rsidRPr="00BC75CF">
        <w:rPr>
          <w:rFonts w:ascii="Palatino Linotype" w:hAnsi="Palatino Linotype" w:cs="Times New Roman"/>
          <w:sz w:val="32"/>
          <w:szCs w:val="32"/>
          <w:lang w:val="tg-Cyrl-TJ"/>
        </w:rPr>
        <w:t xml:space="preserve"> додани қимат ба ҷои ҷинсро</w:t>
      </w:r>
      <w:r w:rsidR="00CB68BB" w:rsidRPr="00BC75CF">
        <w:rPr>
          <w:rFonts w:ascii="Palatino Linotype" w:hAnsi="Palatino Linotype" w:cs="Times New Roman"/>
          <w:sz w:val="32"/>
          <w:szCs w:val="32"/>
          <w:lang w:val="tg-Cyrl-TJ"/>
        </w:rPr>
        <w:t xml:space="preserve"> ҷоиз надонистаанд. Зеро ки ин хилофи фармудаи </w:t>
      </w:r>
      <w:r w:rsidR="00CB68BB" w:rsidRPr="00BC75CF">
        <w:rPr>
          <w:rFonts w:ascii="Palatino Linotype" w:hAnsi="Palatino Linotype" w:cs="Times New Roman"/>
          <w:sz w:val="32"/>
          <w:szCs w:val="32"/>
          <w:lang w:val="tg-Cyrl-TJ"/>
        </w:rPr>
        <w:lastRenderedPageBreak/>
        <w:t>Расули Аллоҳ саллаллоҳу алайҳи ва саллам ва мухолифи амали саҳобагони киром разияллоҳу анҳум аст.</w:t>
      </w:r>
    </w:p>
    <w:p w:rsidR="00CB68BB" w:rsidRPr="00BC75CF" w:rsidRDefault="00CB68B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Вақти адо намудани садақаи фитр</w:t>
      </w:r>
    </w:p>
    <w:p w:rsidR="00CB68BB" w:rsidRPr="00BC75CF" w:rsidRDefault="00CB68B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ду вақт адо намудан: яке ҷоиз аст пеш аз ид як рӯз ё ду рӯз ва дигаре вақти бузург аз дамидани субҳи рӯзи ид то пеш аз адо намудани намози ид. Бинобар фармудаи Расули Аллоҳ саллаллоҳу алайҳи ва саллам пеш аз баромадани мардум ба намоз. Таъхир кардани он аз намози ид ҷоиз нест, пас агар онро таъхир намояд, аз ҷумлаи садақот ба ҳисоб меравад ва ба сабаби таъхир карданаш гунаҳкор мешавад.</w:t>
      </w:r>
    </w:p>
    <w:p w:rsidR="00CB68BB" w:rsidRPr="00BC75CF" w:rsidRDefault="00CB68B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b/>
          <w:bCs/>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b/>
          <w:bCs/>
          <w:sz w:val="32"/>
          <w:szCs w:val="32"/>
          <w:lang w:val="tg-Cyrl-TJ"/>
        </w:rPr>
        <w:t>Барои ки садақаи фитрро дода мешавад?</w:t>
      </w:r>
    </w:p>
    <w:p w:rsidR="00CB68BB" w:rsidRPr="00BC75CF" w:rsidRDefault="00CB68B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Садақаи фиттро барои фақирон ва мискинон</w:t>
      </w:r>
      <w:r w:rsidR="00445D64" w:rsidRPr="00BC75CF">
        <w:rPr>
          <w:rFonts w:ascii="Palatino Linotype" w:hAnsi="Palatino Linotype" w:cs="Times New Roman"/>
          <w:sz w:val="32"/>
          <w:szCs w:val="32"/>
          <w:lang w:val="tg-Cyrl-TJ"/>
        </w:rPr>
        <w:t>, зеро ки онҳо аз дигарон сазовортаранд.</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445D64" w:rsidRPr="00BC75CF" w:rsidRDefault="00445D64"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Рукни чорум: Рӯзаи моҳи рамазон</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Таърифи он:</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Рӯза дар луғат маънояш; боздоштан аст.</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шариат боздоштани нафси худ аз хӯрдан ва нӯшидан ва ва ҷимоъ кардан аст.</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Ҳукмаш:</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Рӯзаи моҳи рамазон яке аз рукнҳои ислом ва бинои бузурги он аст. бинобар фармудаи Аллоҳ таъоло:</w:t>
      </w:r>
    </w:p>
    <w:p w:rsidR="00445D64" w:rsidRPr="00BC75CF" w:rsidRDefault="00445D64"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يَا أَيُّهَا الَّذِينَ آمَنُوا كُتِبَ عَلَيْكُمُ الصِّيَامُ كَمَا كُتِبَ عَلَى الَّذِينَ مِنْ قَبْلِكُمْ لَعَلَّكُمْ تَتَّقُونَ</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البقرة، الآية:183]،</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007544D9" w:rsidRPr="00BC75CF">
        <w:rPr>
          <w:rFonts w:ascii="Palatino Linotype" w:hAnsi="Palatino Linotype" w:cs="Times New Roman"/>
          <w:sz w:val="32"/>
          <w:szCs w:val="32"/>
          <w:lang w:val="tg-Cyrl-TJ"/>
        </w:rPr>
        <w:t xml:space="preserve">. </w:t>
      </w:r>
      <w:r w:rsidR="007544D9" w:rsidRPr="00BC75CF">
        <w:rPr>
          <w:rFonts w:ascii="Palatino Linotype" w:hAnsi="Palatino Linotype" w:cs="Times New Roman"/>
          <w:i/>
          <w:iCs/>
          <w:sz w:val="32"/>
          <w:szCs w:val="32"/>
          <w:lang w:val="tg-Cyrl-TJ"/>
        </w:rPr>
        <w:t>Эй касоне, имон овардаед, рўза доштан бар шумо фарз шуд, ҳамчунон ки бар касони пеш аз шумо буда, фарз шуда буд. Бояд  ки аз Парвардигоратон битарсед, ва байни худатон ва гуноҳоятон қалъае аз тоъату ибодати Ў қарор диҳед.</w:t>
      </w:r>
      <w:r w:rsidRPr="00BC75CF">
        <w:rPr>
          <w:rFonts w:ascii="Palatino Linotype" w:hAnsi="Palatino Linotype" w:cs="Times New Roman"/>
          <w:i/>
          <w:iCs/>
          <w:sz w:val="32"/>
          <w:szCs w:val="32"/>
          <w:lang w:val="tg-Cyrl-TJ"/>
        </w:rPr>
        <w:t>”</w:t>
      </w:r>
    </w:p>
    <w:p w:rsidR="00445D64" w:rsidRPr="00BC75CF" w:rsidRDefault="00445D6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бинобар далеле ки аз Абдуллоҳ ибни Умарразияллоҳу анҳумо ривоят шудааст</w:t>
      </w:r>
      <w:r w:rsidR="005C214B" w:rsidRPr="00BC75CF">
        <w:rPr>
          <w:rFonts w:ascii="Palatino Linotype" w:hAnsi="Palatino Linotype" w:cs="Times New Roman"/>
          <w:sz w:val="32"/>
          <w:szCs w:val="32"/>
          <w:lang w:val="tg-Cyrl-TJ"/>
        </w:rPr>
        <w:t>. Паёмбар саллаллоҳу алайҳи ва саллам фармуданд:</w:t>
      </w:r>
    </w:p>
    <w:p w:rsidR="005C214B" w:rsidRPr="00BC75CF" w:rsidRDefault="005C214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5C214B" w:rsidRPr="00BC75CF" w:rsidRDefault="005C214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“Ислом аз панҷ рукн бино шудааст: Гувоҳӣ додан нест маъбуди бар ҳақ ба ҷуз Аллоҳ  ва Муҳаммад фиристодаи Аллоҳ аст, барпо доштани намоз, адо намудани закот, ҳаҷҷи хонаи Аллоҳ кардан ва рӯзаи моҳи рамазонро доштан”.</w:t>
      </w:r>
    </w:p>
    <w:p w:rsidR="005C214B" w:rsidRPr="00BC75CF" w:rsidRDefault="005C214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Иҷмоъи уммат бар ин аст, ки рӯзаи моҳи рамазон фарз ва яке аз аркони ислом ва заруриёти дин аст. ва касе ки фарзияти онро инкор кунад, кофир ва муртад аст.</w:t>
      </w:r>
    </w:p>
    <w:p w:rsidR="005C214B" w:rsidRPr="00BC75CF" w:rsidRDefault="005C214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Соли дуюми ҳиҷрӣ рӯзаи моҳи рамазон бар уммати ислом фарз шуд.</w:t>
      </w:r>
    </w:p>
    <w:p w:rsidR="005C214B" w:rsidRPr="00BC75CF" w:rsidRDefault="00AF64A9"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lastRenderedPageBreak/>
        <w:t>Бузургии моҳи рамазон ва ҳикмат аз фарзияти он</w:t>
      </w:r>
    </w:p>
    <w:p w:rsidR="00AF64A9" w:rsidRPr="00BC75CF" w:rsidRDefault="00AF64A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Моҳи рамазон мавсими бузруге аст барои тоати Аллоҳро ба ҷо овардан ва ҳар киро ба ин моҳ расиданаш неъмати бузург ва фазлест аз ҷониби Аллоҳи карим. Касеро аз бандагонаш хоҳад ба ин моҳ мушаррафаш месозад, то ҳасаноти зиёд ва дараҷаҳои баланд ва кафорати гуноҳон барояш насиб гардад. Ин моҳест, ки алоқаи банда</w:t>
      </w:r>
      <w:r w:rsidR="0020610B" w:rsidRPr="00BC75CF">
        <w:rPr>
          <w:rFonts w:ascii="Palatino Linotype" w:hAnsi="Palatino Linotype" w:cs="Times New Roman"/>
          <w:sz w:val="32"/>
          <w:szCs w:val="32"/>
          <w:lang w:val="tg-Cyrl-TJ"/>
        </w:rPr>
        <w:t>гон</w:t>
      </w:r>
      <w:r w:rsidRPr="00BC75CF">
        <w:rPr>
          <w:rFonts w:ascii="Palatino Linotype" w:hAnsi="Palatino Linotype" w:cs="Times New Roman"/>
          <w:sz w:val="32"/>
          <w:szCs w:val="32"/>
          <w:lang w:val="tg-Cyrl-TJ"/>
        </w:rPr>
        <w:t xml:space="preserve"> бо Холиқаш</w:t>
      </w:r>
      <w:r w:rsidR="0020610B" w:rsidRPr="00BC75CF">
        <w:rPr>
          <w:rFonts w:ascii="Palatino Linotype" w:hAnsi="Palatino Linotype" w:cs="Times New Roman"/>
          <w:sz w:val="32"/>
          <w:szCs w:val="32"/>
          <w:lang w:val="tg-Cyrl-TJ"/>
        </w:rPr>
        <w:t>он</w:t>
      </w:r>
      <w:r w:rsidRPr="00BC75CF">
        <w:rPr>
          <w:rFonts w:ascii="Palatino Linotype" w:hAnsi="Palatino Linotype" w:cs="Times New Roman"/>
          <w:sz w:val="32"/>
          <w:szCs w:val="32"/>
          <w:lang w:val="tg-Cyrl-TJ"/>
        </w:rPr>
        <w:t xml:space="preserve"> қавӣ мегардад ва аҷру савоб барояш</w:t>
      </w:r>
      <w:r w:rsidR="0020610B" w:rsidRPr="00BC75CF">
        <w:rPr>
          <w:rFonts w:ascii="Palatino Linotype" w:hAnsi="Palatino Linotype" w:cs="Times New Roman"/>
          <w:sz w:val="32"/>
          <w:szCs w:val="32"/>
          <w:lang w:val="tg-Cyrl-TJ"/>
        </w:rPr>
        <w:t>он</w:t>
      </w:r>
      <w:r w:rsidRPr="00BC75CF">
        <w:rPr>
          <w:rFonts w:ascii="Palatino Linotype" w:hAnsi="Palatino Linotype" w:cs="Times New Roman"/>
          <w:sz w:val="32"/>
          <w:szCs w:val="32"/>
          <w:lang w:val="tg-Cyrl-TJ"/>
        </w:rPr>
        <w:t xml:space="preserve"> навишта мешавад ва ризог</w:t>
      </w:r>
      <w:r w:rsidR="0020610B" w:rsidRPr="00BC75CF">
        <w:rPr>
          <w:rFonts w:ascii="Palatino Linotype" w:hAnsi="Palatino Linotype" w:cs="Times New Roman"/>
          <w:sz w:val="32"/>
          <w:szCs w:val="32"/>
          <w:lang w:val="tg-Cyrl-TJ"/>
        </w:rPr>
        <w:t>и</w:t>
      </w:r>
      <w:r w:rsidRPr="00BC75CF">
        <w:rPr>
          <w:rFonts w:ascii="Palatino Linotype" w:hAnsi="Palatino Linotype" w:cs="Times New Roman"/>
          <w:sz w:val="32"/>
          <w:szCs w:val="32"/>
          <w:lang w:val="tg-Cyrl-TJ"/>
        </w:rPr>
        <w:t xml:space="preserve">ашро  </w:t>
      </w:r>
      <w:r w:rsidR="0020610B" w:rsidRPr="00BC75CF">
        <w:rPr>
          <w:rFonts w:ascii="Palatino Linotype" w:hAnsi="Palatino Linotype" w:cs="Times New Roman"/>
          <w:sz w:val="32"/>
          <w:szCs w:val="32"/>
          <w:lang w:val="tg-Cyrl-TJ"/>
        </w:rPr>
        <w:t>дармеёбанд ва дилҳояшон аз тарсу тақво пур мешавад.</w:t>
      </w:r>
    </w:p>
    <w:p w:rsidR="0020610B" w:rsidRPr="00BC75CF" w:rsidRDefault="0020610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Он чӣ ворид шудааст дар фазилати моҳи рамазон:</w:t>
      </w:r>
    </w:p>
    <w:p w:rsidR="0020610B" w:rsidRPr="00BC75CF" w:rsidRDefault="0020610B" w:rsidP="00503446">
      <w:pPr>
        <w:pStyle w:val="a3"/>
        <w:numPr>
          <w:ilvl w:val="0"/>
          <w:numId w:val="14"/>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Гуфтаи  Аллоҳ таъоло: </w:t>
      </w:r>
    </w:p>
    <w:p w:rsidR="0020610B" w:rsidRPr="00BC75CF" w:rsidRDefault="0020610B"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Pr="00BC75CF">
        <w:rPr>
          <w:rFonts w:ascii="Palatino Linotype" w:hAnsi="Palatino Linotype" w:cs="Times New Roman"/>
          <w:sz w:val="32"/>
          <w:szCs w:val="32"/>
          <w:rtl/>
          <w:lang w:val="tg-Cyrl-TJ"/>
        </w:rPr>
        <w:t>شَهْرُ رَمَضَانَ الَّذِي أُنْزِلَ فِيهِ الْقُرْآنُ هُدىً لِلنَّاسِ وَبَيِّنَاتٍ مِنَ الْهُدَى وَالْفُرْقَانِ فَمَنْ شَهِدَ مِنْكُمُ الشَّهْرَ فَلْيَصُمْهُ وَمَنْ كَانَ مَرِيضاً أَوْ عَلَى سَفَرٍ فَعِدَّةٌ مِنْ أَيَّامٍ أُخَرَ يُرِيدُ اللَّهُ بِكُمُ الْيُسْرَ وَلا يُرِيدُ بِكُمُ الْعُسْرَ وَلِتُكْمِلُوا الْعِدَّةَ وَلِتُكَبِّرُوا اللَّهَ عَلَى مَا هَدَاكُمْ وَلَعَلَّكُمْ تَشْكُرُونَ( [سورة البقرة، الآية:185</w:t>
      </w:r>
      <w:r w:rsidRPr="00BC75CF">
        <w:rPr>
          <w:rFonts w:ascii="Palatino Linotype" w:hAnsi="Palatino Linotype" w:cs="Times New Roman"/>
          <w:sz w:val="32"/>
          <w:szCs w:val="32"/>
          <w:lang w:val="tg-Cyrl-TJ"/>
        </w:rPr>
        <w:t>]</w:t>
      </w:r>
    </w:p>
    <w:p w:rsidR="0020610B" w:rsidRPr="00BC75CF" w:rsidRDefault="0020610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007544D9" w:rsidRPr="00BC75CF">
        <w:rPr>
          <w:rFonts w:ascii="Palatino Linotype" w:hAnsi="Palatino Linotype" w:cs="Times New Roman"/>
          <w:i/>
          <w:iCs/>
          <w:sz w:val="32"/>
          <w:szCs w:val="32"/>
          <w:lang w:val="tg-Cyrl-TJ"/>
        </w:rPr>
        <w:t xml:space="preserve">Моҳи Рамазон он аст, ки дар вай Қуръон  ҳамчун раҳнамо барои мардум ва суханони равшан аз ҳидоят ва ҷудокунандаи ҳаққу ботил фуруд оварда шуд. Пас ҳар кас, ки аз шумо ин моҳро дарёбад, бояд ки дар рўзҳои он моҳ рўза бидорад. Ва ҳар кас, ки бемор ё дар сафар бошад, барои ў рухсат аст рўза надорад, баъд аз он барои вай ба шумораи он чи фавт шуд, аз рўзҳои дигар рўза доштанаш лозим аст. Аллоҳ дар шариъати худ барои шумо осониро мехоҳад ва ба </w:t>
      </w:r>
      <w:r w:rsidR="007544D9" w:rsidRPr="00BC75CF">
        <w:rPr>
          <w:rFonts w:ascii="Palatino Linotype" w:hAnsi="Palatino Linotype" w:cs="Times New Roman"/>
          <w:i/>
          <w:iCs/>
          <w:sz w:val="32"/>
          <w:szCs w:val="32"/>
          <w:lang w:val="tg-Cyrl-TJ"/>
        </w:rPr>
        <w:lastRenderedPageBreak/>
        <w:t>шумо душворӣ ва машаққатро намехоҳад ва мехоҳад, ки иддаро</w:t>
      </w:r>
      <w:r w:rsidR="007544D9" w:rsidRPr="00BC75CF">
        <w:rPr>
          <w:rFonts w:ascii="Palatino Linotype" w:hAnsi="Palatino Linotype" w:cs="Times New Roman"/>
          <w:i/>
          <w:iCs/>
          <w:sz w:val="32"/>
          <w:szCs w:val="32"/>
          <w:vertAlign w:val="superscript"/>
          <w:lang w:val="tg-Cyrl-TJ"/>
        </w:rPr>
        <w:footnoteReference w:id="18"/>
      </w:r>
      <w:r w:rsidR="007544D9" w:rsidRPr="00BC75CF">
        <w:rPr>
          <w:rFonts w:ascii="Palatino Linotype" w:hAnsi="Palatino Linotype" w:cs="Times New Roman"/>
          <w:i/>
          <w:iCs/>
          <w:sz w:val="32"/>
          <w:szCs w:val="32"/>
          <w:lang w:val="tg-Cyrl-TJ"/>
        </w:rPr>
        <w:t xml:space="preserve"> комил созед. Ва дар иди Рамазон пас аз адои рўза Аллоҳро бо такбир ёд кунед ва бар ҳидоятёфтанатон Ўро бузург доред ва бар тавфиқе, ки ба шумо арзонӣ намудааст, шукргузор бошед.</w:t>
      </w:r>
      <w:r w:rsidRPr="00BC75CF">
        <w:rPr>
          <w:rFonts w:ascii="Palatino Linotype" w:hAnsi="Palatino Linotype" w:cs="Times New Roman"/>
          <w:sz w:val="32"/>
          <w:szCs w:val="32"/>
          <w:lang w:val="tg-Cyrl-TJ"/>
        </w:rPr>
        <w:t>”</w:t>
      </w:r>
    </w:p>
    <w:p w:rsidR="0020610B" w:rsidRPr="00BC75CF" w:rsidRDefault="0020610B" w:rsidP="00503446">
      <w:pPr>
        <w:pStyle w:val="a3"/>
        <w:numPr>
          <w:ilvl w:val="0"/>
          <w:numId w:val="14"/>
        </w:num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Абӯҳурайра разияллоҳу анҳу ривоят аст, ки Паёмбар саллаллоҳу алайҳи ва саллам фармуданд:</w:t>
      </w:r>
    </w:p>
    <w:p w:rsidR="0020610B" w:rsidRPr="00BC75CF" w:rsidRDefault="0020610B" w:rsidP="00503446">
      <w:pPr>
        <w:shd w:val="clear" w:color="auto" w:fill="FFFFFF" w:themeFill="background1"/>
        <w:tabs>
          <w:tab w:val="left" w:pos="708"/>
          <w:tab w:val="left" w:pos="1416"/>
          <w:tab w:val="left" w:pos="2124"/>
          <w:tab w:val="left" w:pos="2832"/>
          <w:tab w:val="left" w:pos="3540"/>
        </w:tabs>
        <w:ind w:left="360"/>
        <w:jc w:val="both"/>
        <w:rPr>
          <w:rFonts w:ascii="Palatino Linotype" w:hAnsi="Palatino Linotype" w:cs="Times New Roman"/>
          <w:sz w:val="32"/>
          <w:szCs w:val="32"/>
          <w:lang w:val="en-US"/>
        </w:rPr>
      </w:pPr>
      <w:r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من</w:t>
      </w:r>
      <w:proofErr w:type="gramEnd"/>
      <w:r w:rsidRPr="00BC75CF">
        <w:rPr>
          <w:rFonts w:ascii="Palatino Linotype" w:hAnsi="Palatino Linotype" w:cs="Times New Roman"/>
          <w:sz w:val="32"/>
          <w:szCs w:val="32"/>
          <w:rtl/>
          <w:lang w:val="tg-Cyrl-TJ"/>
        </w:rPr>
        <w:t xml:space="preserve"> صام رمضان إيماناً واحتساباً غفر له ما تقدم من ذنبه" متفق عليه.</w:t>
      </w:r>
    </w:p>
    <w:p w:rsidR="0020610B" w:rsidRPr="00BC75CF" w:rsidRDefault="0020610B"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“Касе, ки аз рӯи имон ва умед</w:t>
      </w:r>
      <w:r w:rsidR="005C180F" w:rsidRPr="00BC75CF">
        <w:rPr>
          <w:rFonts w:ascii="Palatino Linotype" w:hAnsi="Palatino Linotype" w:cs="Times New Roman"/>
          <w:sz w:val="32"/>
          <w:szCs w:val="32"/>
          <w:lang w:val="tg-Cyrl-TJ"/>
        </w:rPr>
        <w:t xml:space="preserve"> (ба касб кардани аҷру подоши моҳи рамазон) рӯза бигирад гуноҳони (сағираи) гузаштаи ӯ бахшида мешавад</w:t>
      </w:r>
      <w:r w:rsidRPr="00BC75CF">
        <w:rPr>
          <w:rFonts w:ascii="Palatino Linotype" w:hAnsi="Palatino Linotype" w:cs="Times New Roman"/>
          <w:sz w:val="32"/>
          <w:szCs w:val="32"/>
          <w:lang w:val="tg-Cyrl-TJ"/>
        </w:rPr>
        <w:t>”</w:t>
      </w:r>
      <w:r w:rsidR="005C180F" w:rsidRPr="00BC75CF">
        <w:rPr>
          <w:rFonts w:ascii="Palatino Linotype" w:hAnsi="Palatino Linotype" w:cs="Times New Roman"/>
          <w:sz w:val="32"/>
          <w:szCs w:val="32"/>
          <w:lang w:val="tg-Cyrl-TJ"/>
        </w:rPr>
        <w:t>.</w:t>
      </w:r>
    </w:p>
    <w:p w:rsidR="005C180F" w:rsidRPr="00BC75CF" w:rsidRDefault="005C180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низ аз Абӯҳурайра разияллоҳу анҳу ривоят аст, ки Паёмбар саллаллоҳу алайҳи ва саллам фармуданд:</w:t>
      </w:r>
    </w:p>
    <w:p w:rsidR="00BC6CDC" w:rsidRPr="00BC75CF" w:rsidRDefault="00BC6CDC" w:rsidP="00503446">
      <w:pPr>
        <w:shd w:val="clear" w:color="auto" w:fill="FFFFFF" w:themeFill="background1"/>
        <w:bidi/>
        <w:rPr>
          <w:rFonts w:ascii="Palatino Linotype" w:hAnsi="Palatino Linotype" w:cs="Times New Roman"/>
          <w:sz w:val="32"/>
          <w:szCs w:val="32"/>
          <w:lang w:val="en-US"/>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t>"... يضاعف الحسنة عشر أمثالها إلى سبعمائة ضعف، قال الله عزّ وجلّ: إلا الصوم، فإنه لي وأجزي به، يدع شهوته وطعامه من أجلي، للصائم فرحتان، فرحة عند فطره وفرحة عند لقاء ربه، ولخلوف فيه أطيب عند الله من ريح المسك" رواه البخاري ومسلم واللفظ له.</w:t>
      </w:r>
    </w:p>
    <w:p w:rsidR="005C180F" w:rsidRPr="00BC75CF" w:rsidRDefault="005C180F" w:rsidP="00503446">
      <w:pPr>
        <w:shd w:val="clear" w:color="auto" w:fill="FFFFFF" w:themeFill="background1"/>
        <w:jc w:val="both"/>
        <w:rPr>
          <w:rFonts w:ascii="Palatino Linotype" w:hAnsi="Palatino Linotype" w:cs="Times New Roman"/>
          <w:sz w:val="32"/>
          <w:szCs w:val="32"/>
          <w:lang w:val="en-US"/>
        </w:rPr>
      </w:pPr>
    </w:p>
    <w:p w:rsidR="005C180F" w:rsidRPr="00BC75CF" w:rsidRDefault="005C180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“...Корҳи нек аз даҳ то ҳафсад дараҷа зиёд мешаванд, Аллоҳ таъоло гуфтааст; магар рӯза, зеро ки рӯза аз барои Ман аст, Ман подоши вайро медиҳам, чунки шаҳват ва таъомашро аз барои ман мегузорад. Барои рӯзадор ду хурсандӣ аст: яке вақти ифтор кардани ӯ</w:t>
      </w:r>
      <w:r w:rsidR="00BC6CDC" w:rsidRPr="00BC75CF">
        <w:rPr>
          <w:rFonts w:ascii="Palatino Linotype" w:hAnsi="Palatino Linotype" w:cs="Times New Roman"/>
          <w:i/>
          <w:iCs/>
          <w:sz w:val="32"/>
          <w:szCs w:val="32"/>
          <w:lang w:val="tg-Cyrl-TJ"/>
        </w:rPr>
        <w:t xml:space="preserve"> дигаре вақти </w:t>
      </w:r>
      <w:r w:rsidR="00BC6CDC" w:rsidRPr="00BC75CF">
        <w:rPr>
          <w:rFonts w:ascii="Palatino Linotype" w:hAnsi="Palatino Linotype" w:cs="Times New Roman"/>
          <w:i/>
          <w:iCs/>
          <w:sz w:val="32"/>
          <w:szCs w:val="32"/>
          <w:lang w:val="tg-Cyrl-TJ"/>
        </w:rPr>
        <w:lastRenderedPageBreak/>
        <w:t>мулоқоти ӯ бо Парвардигораш. Бӯи даҳони рӯзадор дар назди Аллоҳ аз бӯи мушк ҳам хушбӯйтар аст</w:t>
      </w:r>
      <w:r w:rsidRPr="00BC75CF">
        <w:rPr>
          <w:rFonts w:ascii="Palatino Linotype" w:hAnsi="Palatino Linotype" w:cs="Times New Roman"/>
          <w:i/>
          <w:iCs/>
          <w:sz w:val="32"/>
          <w:szCs w:val="32"/>
          <w:lang w:val="tg-Cyrl-TJ"/>
        </w:rPr>
        <w:t>”</w:t>
      </w:r>
      <w:r w:rsidR="00BC6CDC" w:rsidRPr="00BC75CF">
        <w:rPr>
          <w:rFonts w:ascii="Palatino Linotype" w:hAnsi="Palatino Linotype" w:cs="Times New Roman"/>
          <w:i/>
          <w:iCs/>
          <w:sz w:val="32"/>
          <w:szCs w:val="32"/>
          <w:lang w:val="tg-Cyrl-TJ"/>
        </w:rPr>
        <w:t>.</w:t>
      </w:r>
    </w:p>
    <w:p w:rsidR="00BC6CDC" w:rsidRPr="00BC75CF" w:rsidRDefault="00BC6CD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Дуои рӯзадор мустаҷоб аст. Паёмбар саллаллоҳу алайҳи ва саллам фармуданд:</w:t>
      </w:r>
    </w:p>
    <w:p w:rsidR="00BC6CDC" w:rsidRPr="00BC75CF" w:rsidRDefault="00BC6CDC"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"للصائم عند فطره دعوة لا ترد" رواه ابن ماجه.</w:t>
      </w:r>
    </w:p>
    <w:p w:rsidR="00BC6CDC" w:rsidRPr="00BC75CF" w:rsidRDefault="00BC6CDC"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“Барои рӯзадор назди ифтор карданаш қабулияти дуо аст, ки рад нест”.</w:t>
      </w:r>
    </w:p>
    <w:p w:rsidR="00BC6CDC" w:rsidRPr="00BC75CF" w:rsidRDefault="005967B6"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Аз ҳамин сабаб барои рӯзадор сазовор аст, ки вақти ифторашро ғанимат дониста бо дуо машғул шавад, шояд ки ҳамон соати иҷобати дуоро мувофиқат намуда саодатмандии дунёву охират барояш насиб гардад.</w:t>
      </w:r>
    </w:p>
    <w:p w:rsidR="00DA289F" w:rsidRPr="00BC75CF" w:rsidRDefault="00DA289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Аллоҳ таъоло барои рӯзадорон дареро аз дарҳои ҷаннат махсуси онҳо кардааст, ки аз он дохил намешавад, магар рӯзадорон. Ин барояшон ҳамчун икром аз ҷониби Парвардигорашон ва аз дигарон дида онҳоро баргузидааст.</w:t>
      </w:r>
    </w:p>
    <w:p w:rsidR="00DA289F" w:rsidRPr="00BC75CF" w:rsidRDefault="00DA289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Аз Саҳл ибни Саъд разияллоҳу анҳу ривоят аст, ки Паёмбар саллаллоҳу алайҳи ва саллам фармуданд: </w:t>
      </w:r>
    </w:p>
    <w:p w:rsidR="00DA289F" w:rsidRPr="00BC75CF" w:rsidRDefault="00017727" w:rsidP="00503446">
      <w:pPr>
        <w:shd w:val="clear" w:color="auto" w:fill="FFFFFF" w:themeFill="background1"/>
        <w:bidi/>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إن</w:t>
      </w:r>
      <w:proofErr w:type="gramEnd"/>
      <w:r w:rsidRPr="00BC75CF">
        <w:rPr>
          <w:rFonts w:ascii="Palatino Linotype" w:hAnsi="Palatino Linotype" w:cs="Times New Roman"/>
          <w:sz w:val="32"/>
          <w:szCs w:val="32"/>
          <w:rtl/>
          <w:lang w:val="tg-Cyrl-TJ"/>
        </w:rPr>
        <w:t xml:space="preserve"> في الجنة باباً يقال له "الريان" فإذا كان يوم القيامة قيل: أين الصائمون، فإذا دخلوا أغلق عليهم فلم يدخل منه أحد" متفق عليه.</w:t>
      </w:r>
    </w:p>
    <w:p w:rsidR="00DA289F" w:rsidRPr="00BC75CF" w:rsidRDefault="00DA289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“Дар ҷаннат даре аст бо номи “Райён”, ҳар вақте ки рӯзи қиёмат шуд, гуфта мешавад: </w:t>
      </w:r>
      <w:r w:rsidR="00017727" w:rsidRPr="00BC75CF">
        <w:rPr>
          <w:rFonts w:ascii="Palatino Linotype" w:hAnsi="Palatino Linotype" w:cs="Times New Roman"/>
          <w:i/>
          <w:iCs/>
          <w:sz w:val="32"/>
          <w:szCs w:val="32"/>
          <w:lang w:val="tg-Cyrl-TJ"/>
        </w:rPr>
        <w:t>Р</w:t>
      </w:r>
      <w:r w:rsidRPr="00BC75CF">
        <w:rPr>
          <w:rFonts w:ascii="Palatino Linotype" w:hAnsi="Palatino Linotype" w:cs="Times New Roman"/>
          <w:i/>
          <w:iCs/>
          <w:sz w:val="32"/>
          <w:szCs w:val="32"/>
          <w:lang w:val="tg-Cyrl-TJ"/>
        </w:rPr>
        <w:t>ӯзадорон дар куҷоанд? Пас вақте ки дохил шуданд, дар баста мешавад, пас касе</w:t>
      </w:r>
      <w:r w:rsidR="00017727" w:rsidRPr="00BC75CF">
        <w:rPr>
          <w:rFonts w:ascii="Palatino Linotype" w:hAnsi="Palatino Linotype" w:cs="Times New Roman"/>
          <w:i/>
          <w:iCs/>
          <w:sz w:val="32"/>
          <w:szCs w:val="32"/>
          <w:lang w:val="tg-Cyrl-TJ"/>
        </w:rPr>
        <w:t xml:space="preserve"> дигар</w:t>
      </w:r>
      <w:r w:rsidRPr="00BC75CF">
        <w:rPr>
          <w:rFonts w:ascii="Palatino Linotype" w:hAnsi="Palatino Linotype" w:cs="Times New Roman"/>
          <w:i/>
          <w:iCs/>
          <w:sz w:val="32"/>
          <w:szCs w:val="32"/>
          <w:lang w:val="tg-Cyrl-TJ"/>
        </w:rPr>
        <w:t xml:space="preserve"> аз он дар дохил намешавад”.</w:t>
      </w:r>
    </w:p>
    <w:p w:rsidR="00017727" w:rsidRPr="00BC75CF" w:rsidRDefault="0001772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t>Рӯза соҳиби худро рӯзи қиёмат шафоат мекунад. Аз Абдуллоҳ ибни Амр ибни Ос разияллоҳу анҳумо ривоят аст, ки Паёмбар саллаллоҳу алайҳи ва саллам фармуданд:</w:t>
      </w:r>
    </w:p>
    <w:p w:rsidR="001B6B16" w:rsidRPr="00BC75CF" w:rsidRDefault="001B6B16"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الصيام</w:t>
      </w:r>
      <w:proofErr w:type="gramEnd"/>
      <w:r w:rsidRPr="00BC75CF">
        <w:rPr>
          <w:rFonts w:ascii="Palatino Linotype" w:hAnsi="Palatino Linotype" w:cs="Times New Roman"/>
          <w:sz w:val="32"/>
          <w:szCs w:val="32"/>
          <w:rtl/>
          <w:lang w:val="tg-Cyrl-TJ"/>
        </w:rPr>
        <w:t xml:space="preserve"> والقرآن يشفعان للعبد يوم القيامة، يقول الصيام أي رب منعته من الطعام والشهوة فشفعني فيه، ويقول القرآن: منعته النوم بالليل فشفعني فيه، قال: فيشفعان" رواه أحمد.</w:t>
      </w:r>
    </w:p>
    <w:p w:rsidR="00017727" w:rsidRPr="00BC75CF" w:rsidRDefault="0001772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en-US"/>
        </w:rPr>
      </w:pPr>
    </w:p>
    <w:p w:rsidR="00017727" w:rsidRPr="00BC75CF" w:rsidRDefault="0001772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017727" w:rsidRPr="00BC75CF" w:rsidRDefault="0001772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“Рӯза ва Қуръон дар рӯзи қиёмат барои банда шафоат медиҳанд. Рӯза мегӯяд: Эй Парвардигор, ман ӯро аз таом ва шаҳват манъ намудам, пас маро иҷозат фармо, то ӯро шафоат кунам. Ва Қуръон мегӯяд: Аз хоб рафтани дар шаб ӯро манъ кардам, пас маро иҷозат фармо, то ӯро шафоат кунам.</w:t>
      </w:r>
      <w:r w:rsidR="001B6B16" w:rsidRPr="00BC75CF">
        <w:rPr>
          <w:rFonts w:ascii="Palatino Linotype" w:hAnsi="Palatino Linotype" w:cs="Times New Roman"/>
          <w:i/>
          <w:iCs/>
          <w:sz w:val="32"/>
          <w:szCs w:val="32"/>
          <w:lang w:val="tg-Cyrl-TJ"/>
        </w:rPr>
        <w:t xml:space="preserve"> Пас барои шафоат иҷозат дода мешаванд</w:t>
      </w:r>
      <w:r w:rsidRPr="00BC75CF">
        <w:rPr>
          <w:rFonts w:ascii="Palatino Linotype" w:hAnsi="Palatino Linotype" w:cs="Times New Roman"/>
          <w:i/>
          <w:iCs/>
          <w:sz w:val="32"/>
          <w:szCs w:val="32"/>
          <w:lang w:val="tg-Cyrl-TJ"/>
        </w:rPr>
        <w:t>”</w:t>
      </w:r>
      <w:r w:rsidR="001B6B16" w:rsidRPr="00BC75CF">
        <w:rPr>
          <w:rFonts w:ascii="Palatino Linotype" w:hAnsi="Palatino Linotype" w:cs="Times New Roman"/>
          <w:i/>
          <w:iCs/>
          <w:sz w:val="32"/>
          <w:szCs w:val="32"/>
          <w:lang w:val="tg-Cyrl-TJ"/>
        </w:rPr>
        <w:t>.</w:t>
      </w:r>
    </w:p>
    <w:p w:rsidR="001B6B16" w:rsidRPr="00BC75CF" w:rsidRDefault="003F655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1B6B16" w:rsidRPr="00BC75CF">
        <w:rPr>
          <w:rFonts w:ascii="Palatino Linotype" w:hAnsi="Palatino Linotype" w:cs="Times New Roman"/>
          <w:sz w:val="32"/>
          <w:szCs w:val="32"/>
          <w:lang w:val="tg-Cyrl-TJ"/>
        </w:rPr>
        <w:t>Рӯза мусалмонро бар сабру таҳаммулпазирӣ одат мекунонад. Ин ҳамон аст, ки рӯза ӯро бар тарк намудани дӯстдоштаҳо ва шаҳватҳояш мебарад</w:t>
      </w:r>
      <w:r w:rsidR="004E3429" w:rsidRPr="00BC75CF">
        <w:rPr>
          <w:rFonts w:ascii="Palatino Linotype" w:hAnsi="Palatino Linotype" w:cs="Times New Roman"/>
          <w:sz w:val="32"/>
          <w:szCs w:val="32"/>
          <w:lang w:val="tg-Cyrl-TJ"/>
        </w:rPr>
        <w:t>. Ва дар кашидани лиҷоми нафс машаққати азимест.</w:t>
      </w:r>
    </w:p>
    <w:p w:rsidR="004E3429" w:rsidRPr="00BC75CF" w:rsidRDefault="004E3429"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Шарт ва воҷиботи рӯза</w:t>
      </w:r>
    </w:p>
    <w:p w:rsidR="004E3429" w:rsidRPr="00BC75CF" w:rsidRDefault="003F655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4E3429" w:rsidRPr="00BC75CF">
        <w:rPr>
          <w:rFonts w:ascii="Palatino Linotype" w:hAnsi="Palatino Linotype" w:cs="Times New Roman"/>
          <w:sz w:val="32"/>
          <w:szCs w:val="32"/>
          <w:lang w:val="tg-Cyrl-TJ"/>
        </w:rPr>
        <w:t>Иҷмоъи уламо бар он қароранд, ки рӯза воҷиб мешавад бар мусалмони болиғ, оқил, саҳеҳ, муқим ва воҷиб мешавад бар за зан вақте ки ҳайзу нифоз пок шавад.</w:t>
      </w:r>
    </w:p>
    <w:p w:rsidR="004E3429" w:rsidRPr="00BC75CF" w:rsidRDefault="004E342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Одоби рӯза</w:t>
      </w:r>
    </w:p>
    <w:p w:rsidR="004E3429" w:rsidRPr="00BC75CF" w:rsidRDefault="004E342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А) Рӯзадор аз ғайбат ва хабаркашӣ ва дигар амалҳое, ки Аллоҳ онҳоро ҳаром гардондааст дур бошад. Бар мусалмон зарур аст, ки бояд забонашро аз ҳаромшудаҳо боздорад ва инчунин аз дучор шудан дар поймол кардани обрӯи дигарон муҳофизат намояд. Паёмбар саллаллоҳу алайҳи ва саллам фармуданд:</w:t>
      </w:r>
    </w:p>
    <w:p w:rsidR="004E3429" w:rsidRPr="00BC75CF" w:rsidRDefault="0092682F"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من</w:t>
      </w:r>
      <w:proofErr w:type="gramEnd"/>
      <w:r w:rsidRPr="00BC75CF">
        <w:rPr>
          <w:rFonts w:ascii="Palatino Linotype" w:hAnsi="Palatino Linotype" w:cs="Times New Roman"/>
          <w:sz w:val="32"/>
          <w:szCs w:val="32"/>
          <w:rtl/>
          <w:lang w:val="tg-Cyrl-TJ"/>
        </w:rPr>
        <w:t xml:space="preserve"> لم يدع قول الزور والعمل به فليس لله حاجة في أن يدع طعامه وشرابه" رواه البخاري.</w:t>
      </w:r>
    </w:p>
    <w:p w:rsidR="004E3429" w:rsidRPr="00BC75CF" w:rsidRDefault="004E342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92682F" w:rsidRPr="00BC75CF">
        <w:rPr>
          <w:rFonts w:ascii="Palatino Linotype" w:hAnsi="Palatino Linotype" w:cs="Times New Roman"/>
          <w:i/>
          <w:iCs/>
          <w:sz w:val="32"/>
          <w:szCs w:val="32"/>
          <w:lang w:val="tg-Cyrl-TJ"/>
        </w:rPr>
        <w:t>К</w:t>
      </w:r>
      <w:r w:rsidRPr="00BC75CF">
        <w:rPr>
          <w:rFonts w:ascii="Palatino Linotype" w:hAnsi="Palatino Linotype" w:cs="Times New Roman"/>
          <w:i/>
          <w:iCs/>
          <w:sz w:val="32"/>
          <w:szCs w:val="32"/>
          <w:lang w:val="tg-Cyrl-TJ"/>
        </w:rPr>
        <w:t>асе, ки аз гуфтори ботил</w:t>
      </w:r>
      <w:r w:rsidR="0092682F" w:rsidRPr="00BC75CF">
        <w:rPr>
          <w:rFonts w:ascii="Palatino Linotype" w:hAnsi="Palatino Linotype" w:cs="Times New Roman"/>
          <w:i/>
          <w:iCs/>
          <w:sz w:val="32"/>
          <w:szCs w:val="32"/>
          <w:lang w:val="tg-Cyrl-TJ"/>
        </w:rPr>
        <w:t xml:space="preserve"> ва амал кардан ба он даст барнадорад, Аллоҳ ҳеҷ ниёзе ба худдории ӯ аз хӯрдан ва ошомидан надорад</w:t>
      </w:r>
      <w:r w:rsidRPr="00BC75CF">
        <w:rPr>
          <w:rFonts w:ascii="Palatino Linotype" w:hAnsi="Palatino Linotype" w:cs="Times New Roman"/>
          <w:i/>
          <w:iCs/>
          <w:sz w:val="32"/>
          <w:szCs w:val="32"/>
          <w:lang w:val="tg-Cyrl-TJ"/>
        </w:rPr>
        <w:t>”</w:t>
      </w:r>
      <w:r w:rsidR="0092682F" w:rsidRPr="00BC75CF">
        <w:rPr>
          <w:rFonts w:ascii="Palatino Linotype" w:hAnsi="Palatino Linotype" w:cs="Times New Roman"/>
          <w:i/>
          <w:iCs/>
          <w:sz w:val="32"/>
          <w:szCs w:val="32"/>
          <w:lang w:val="tg-Cyrl-TJ"/>
        </w:rPr>
        <w:t>.</w:t>
      </w:r>
    </w:p>
    <w:p w:rsidR="0092682F" w:rsidRPr="00BC75CF" w:rsidRDefault="0092682F"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 Аз таоми саҳарӣ бе насиб нашудан, зеро ки вай рӯзадорро бар рӯзадоштанаш мадад мерасонад</w:t>
      </w:r>
      <w:r w:rsidR="000F3477" w:rsidRPr="00BC75CF">
        <w:rPr>
          <w:rFonts w:ascii="Palatino Linotype" w:hAnsi="Palatino Linotype" w:cs="Times New Roman"/>
          <w:sz w:val="32"/>
          <w:szCs w:val="32"/>
          <w:lang w:val="tg-Cyrl-TJ"/>
        </w:rPr>
        <w:t xml:space="preserve"> ва рӯзи ӯ бо роҳат мегузарад ва амалашро бо осонӣ адо менамояд. Дар ин бора Паёмбар саллаллоҳу алайҳи ва саллам умматро тарғиб намуда мефармоянд:</w:t>
      </w:r>
    </w:p>
    <w:p w:rsidR="007544D9" w:rsidRPr="00BC75CF" w:rsidRDefault="007544D9"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"السحور أكله بركة، فلا تدعوه، ولو أن يجرع أحدكم جرعة من ماء فإن الله عزّ وجلّ وملائكته يصلون على المتسحرين" رواه أحمد.</w:t>
      </w:r>
    </w:p>
    <w:p w:rsidR="000F3477" w:rsidRPr="00BC75CF" w:rsidRDefault="000F347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1E0D88" w:rsidRPr="00BC75CF" w:rsidRDefault="000F3477"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“Хӯрдани саҳарӣ барака дорад, пас аз он худро бенасиб накунед ва агар чанде бош</w:t>
      </w:r>
      <w:r w:rsidR="007544D9" w:rsidRPr="00BC75CF">
        <w:rPr>
          <w:rFonts w:ascii="Palatino Linotype" w:hAnsi="Palatino Linotype" w:cs="Times New Roman"/>
          <w:i/>
          <w:iCs/>
          <w:sz w:val="32"/>
          <w:szCs w:val="32"/>
          <w:lang w:val="tg-Cyrl-TJ"/>
        </w:rPr>
        <w:t xml:space="preserve">ад ҳам як ҷуръа аз об бинӯшад, </w:t>
      </w:r>
      <w:r w:rsidRPr="00BC75CF">
        <w:rPr>
          <w:rFonts w:ascii="Palatino Linotype" w:hAnsi="Palatino Linotype" w:cs="Times New Roman"/>
          <w:i/>
          <w:iCs/>
          <w:sz w:val="32"/>
          <w:szCs w:val="32"/>
          <w:lang w:val="tg-Cyrl-TJ"/>
        </w:rPr>
        <w:t>зеро ки Аллоҳ таъоло ва фариштагонаш бар саҳарӣ кунандагон салавот мефиристанд”</w:t>
      </w:r>
      <w:r w:rsidR="001E0D88" w:rsidRPr="00BC75CF">
        <w:rPr>
          <w:rFonts w:ascii="Palatino Linotype" w:hAnsi="Palatino Linotype" w:cs="Times New Roman"/>
          <w:i/>
          <w:iCs/>
          <w:sz w:val="32"/>
          <w:szCs w:val="32"/>
          <w:lang w:val="tg-Cyrl-TJ"/>
        </w:rPr>
        <w:t>.</w:t>
      </w:r>
    </w:p>
    <w:p w:rsidR="001E0D88" w:rsidRPr="00BC75CF" w:rsidRDefault="001E0D8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В) Ба ифтор кардан шитоб кардан баъд аз фурӯ рафтани офтоб. Паёмбар саллаллоҳу алайҳи ва саллам фармуданд:</w:t>
      </w:r>
    </w:p>
    <w:p w:rsidR="001E0D88" w:rsidRPr="00BC75CF" w:rsidRDefault="001E0D88"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لا</w:t>
      </w:r>
      <w:proofErr w:type="gramEnd"/>
      <w:r w:rsidRPr="00BC75CF">
        <w:rPr>
          <w:rFonts w:ascii="Palatino Linotype" w:hAnsi="Palatino Linotype" w:cs="Times New Roman"/>
          <w:sz w:val="32"/>
          <w:szCs w:val="32"/>
          <w:rtl/>
          <w:lang w:val="tg-Cyrl-TJ"/>
        </w:rPr>
        <w:t xml:space="preserve"> يزال الناس بخير ما عجلوا الفطر" متفق عليه.</w:t>
      </w:r>
    </w:p>
    <w:p w:rsidR="001E0D88" w:rsidRPr="00BC75CF" w:rsidRDefault="001E0D8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“То замоне, ки  мардум дар ифтор шитоб кунанд дар хайру хубианд”.</w:t>
      </w:r>
    </w:p>
    <w:p w:rsidR="001E0D88" w:rsidRPr="00BC75CF" w:rsidRDefault="001E0D88"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Г) Ибтидои ифтори рӯзадор аз хурмои рутаб ё хурмои хушк</w:t>
      </w:r>
      <w:r w:rsidR="00753033" w:rsidRPr="00BC75CF">
        <w:rPr>
          <w:rFonts w:ascii="Palatino Linotype" w:hAnsi="Palatino Linotype" w:cs="Times New Roman"/>
          <w:sz w:val="32"/>
          <w:szCs w:val="32"/>
          <w:lang w:val="tg-Cyrl-TJ"/>
        </w:rPr>
        <w:t xml:space="preserve"> бошад, зеро ки ин аз</w:t>
      </w:r>
      <w:r w:rsidRPr="00BC75CF">
        <w:rPr>
          <w:rFonts w:ascii="Palatino Linotype" w:hAnsi="Palatino Linotype" w:cs="Times New Roman"/>
          <w:sz w:val="32"/>
          <w:szCs w:val="32"/>
          <w:lang w:val="tg-Cyrl-TJ"/>
        </w:rPr>
        <w:t xml:space="preserve"> рӯи суннат </w:t>
      </w:r>
      <w:r w:rsidR="00753033" w:rsidRPr="00BC75CF">
        <w:rPr>
          <w:rFonts w:ascii="Palatino Linotype" w:hAnsi="Palatino Linotype" w:cs="Times New Roman"/>
          <w:sz w:val="32"/>
          <w:szCs w:val="32"/>
          <w:lang w:val="tg-Cyrl-TJ"/>
        </w:rPr>
        <w:t>аст</w:t>
      </w:r>
      <w:r w:rsidRPr="00BC75CF">
        <w:rPr>
          <w:rFonts w:ascii="Palatino Linotype" w:hAnsi="Palatino Linotype" w:cs="Times New Roman"/>
          <w:sz w:val="32"/>
          <w:szCs w:val="32"/>
          <w:lang w:val="tg-Cyrl-TJ"/>
        </w:rPr>
        <w:t xml:space="preserve">. Чуноне ки дар ҳадиси зер омадааст. </w:t>
      </w:r>
    </w:p>
    <w:p w:rsidR="00753033" w:rsidRPr="00BC75CF" w:rsidRDefault="00753033"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 xml:space="preserve">كان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يفطر قبل أن يصلي على رطبات، فإن لم تكن رطبات فتمرات، فإن لم تكن حسا حسوات من ماء" رواه أبو داود.</w:t>
      </w:r>
    </w:p>
    <w:p w:rsidR="00753033" w:rsidRPr="00BC75CF" w:rsidRDefault="0075303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en-US"/>
        </w:rPr>
      </w:pPr>
    </w:p>
    <w:p w:rsidR="00753033" w:rsidRPr="00BC75CF" w:rsidRDefault="0075303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sz w:val="32"/>
          <w:szCs w:val="32"/>
          <w:lang w:val="tg-Cyrl-TJ"/>
        </w:rPr>
        <w:t xml:space="preserve">Аз Анас разияллоҳу ривоят аст, ки </w:t>
      </w:r>
      <w:r w:rsidRPr="00BC75CF">
        <w:rPr>
          <w:rFonts w:ascii="Palatino Linotype" w:hAnsi="Palatino Linotype" w:cs="Times New Roman"/>
          <w:i/>
          <w:iCs/>
          <w:sz w:val="32"/>
          <w:szCs w:val="32"/>
          <w:lang w:val="tg-Cyrl-TJ"/>
        </w:rPr>
        <w:t>“Паёмбар саллаллоҳу алайҳи ва саллам пеш аз он ки намози мағрибро бихонад бо чанд хурмои рутаб ифтор мекард ва агар хурмои рутаб набуд, чанд хурмои хушк ва агар хурмои хушк набуд, чанд ҷуръа об менӯшид”.</w:t>
      </w:r>
    </w:p>
    <w:p w:rsidR="001E0D88" w:rsidRPr="00BC75CF" w:rsidRDefault="0075303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Е) Бисёр ба тиловати Қуръон ва зикри Аллоҳ ва садақа ва хайру эҳсон ва бисёр нофилаҳо ва дигар аз амалҳои шоиста машғул шудан. Аз Абдуллоҳ ибни Аббос р</w:t>
      </w:r>
      <w:r w:rsidR="005965CE" w:rsidRPr="00BC75CF">
        <w:rPr>
          <w:rFonts w:ascii="Palatino Linotype" w:hAnsi="Palatino Linotype" w:cs="Times New Roman"/>
          <w:sz w:val="32"/>
          <w:szCs w:val="32"/>
          <w:lang w:val="tg-Cyrl-TJ"/>
        </w:rPr>
        <w:t>азияллоҳу анҳумо ривоят аст, ки:</w:t>
      </w:r>
    </w:p>
    <w:p w:rsidR="005965CE" w:rsidRPr="00BC75CF" w:rsidRDefault="005965CE"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en-US"/>
        </w:rPr>
      </w:pPr>
      <w:proofErr w:type="gramStart"/>
      <w:r w:rsidRPr="00BC75CF">
        <w:rPr>
          <w:rFonts w:ascii="Palatino Linotype" w:hAnsi="Palatino Linotype" w:cs="Times New Roman"/>
          <w:sz w:val="32"/>
          <w:szCs w:val="32"/>
          <w:rtl/>
          <w:lang w:val="tg-Cyrl-TJ"/>
        </w:rPr>
        <w:t>كان</w:t>
      </w:r>
      <w:proofErr w:type="gramEnd"/>
      <w:r w:rsidRPr="00BC75CF">
        <w:rPr>
          <w:rFonts w:ascii="Palatino Linotype" w:hAnsi="Palatino Linotype" w:cs="Times New Roman"/>
          <w:sz w:val="32"/>
          <w:szCs w:val="32"/>
          <w:rtl/>
          <w:lang w:val="tg-Cyrl-TJ"/>
        </w:rPr>
        <w:t xml:space="preserve">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أجود النّاس بالخير، وكان أجود ما يكون في رمضان حين يلقاه جبريل، وكان جبريل يلقاه في كل ليلة من رمضان، فيدارسه القرآن، فلرسول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حين يلقاه جبريل أجود بالخير من الريح المرسلة" رواه البخاري ومسلم.</w:t>
      </w:r>
    </w:p>
    <w:p w:rsidR="005965CE" w:rsidRPr="00BC75CF" w:rsidRDefault="005965C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en-US"/>
        </w:rPr>
      </w:pPr>
    </w:p>
    <w:p w:rsidR="005965CE" w:rsidRPr="00BC75CF" w:rsidRDefault="005965C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w:t>
      </w:r>
      <w:r w:rsidRPr="00BC75CF">
        <w:rPr>
          <w:rFonts w:ascii="Palatino Linotype" w:hAnsi="Palatino Linotype" w:cs="Times New Roman"/>
          <w:i/>
          <w:iCs/>
          <w:sz w:val="32"/>
          <w:szCs w:val="32"/>
          <w:lang w:val="tg-Cyrl-TJ"/>
        </w:rPr>
        <w:t>Паёмбар саллаллоҳу алайҳи ва салам саховатмандтарини мардум аз ҷиҳати хайр буд ва дар моҳи рамазон вақте ки Ҷибараил ӯро мулоқот мекард бештар саховатманд мешуд. Ва Ҷабраил ҳар шаб дар моҳи рамазон то поёни моҳ бо ӯ вомехӯрд ва Паёмбар саллаллоҳу алайҳи ва саллам Қуръонро бар ӯ мехонд. Ва вақте ки Ҷибраил бо ӯ вомехӯрд ӯ барои бахшиши хайр аз тундбод тезтар мешуд”.</w:t>
      </w:r>
    </w:p>
    <w:p w:rsidR="005965CE" w:rsidRPr="00BC75CF" w:rsidRDefault="005965CE"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Муфсидоти рӯза</w:t>
      </w:r>
    </w:p>
    <w:p w:rsidR="005965CE" w:rsidRPr="00BC75CF" w:rsidRDefault="005965CE"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5965CE" w:rsidRPr="00BC75CF" w:rsidRDefault="00B02FD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Қасдан хӯрдану нӯшидан дар миёни рӯз. Ва инчунин тамоми муфтирот, монанди сӯзани ғизодиҳанда ё донаҳои доруро аз даҳон фурӯ бурдан. Ин дар ҳукми таом ва шароб дохил мешавад. Аммо хун гирифтани кам барои таҳлил кардани касалӣ бар рӯза зиён надорад.</w:t>
      </w:r>
    </w:p>
    <w:p w:rsidR="00B02FD0" w:rsidRPr="00BC75CF" w:rsidRDefault="00B02FD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 Ҷимоъ кардан дар рӯзи рамазон, рӯзаро фосид мекунад. Бояд тавба кунад аз барои ноҳурматии моҳи рамазон ва он рӯзро қазо дорад ва низ кафорат бар вай воҷиб мешавад. Кафорати он: Як ғулом озод кардан, пас агар наёбад ду моҳ пай дар пай рӯза доштан ва гар натавонад шаст мискинро таъом диҳад. Бар ҳар мискин ба андозаи нисфи “соъ” аз гандум ё д</w:t>
      </w:r>
      <w:r w:rsidR="00B90C91" w:rsidRPr="00BC75CF">
        <w:rPr>
          <w:rFonts w:ascii="Palatino Linotype" w:hAnsi="Palatino Linotype" w:cs="Times New Roman"/>
          <w:sz w:val="32"/>
          <w:szCs w:val="32"/>
          <w:lang w:val="tg-Cyrl-TJ"/>
        </w:rPr>
        <w:t>а</w:t>
      </w:r>
      <w:r w:rsidRPr="00BC75CF">
        <w:rPr>
          <w:rFonts w:ascii="Palatino Linotype" w:hAnsi="Palatino Linotype" w:cs="Times New Roman"/>
          <w:sz w:val="32"/>
          <w:szCs w:val="32"/>
          <w:lang w:val="tg-Cyrl-TJ"/>
        </w:rPr>
        <w:t xml:space="preserve">р чизе </w:t>
      </w:r>
      <w:r w:rsidR="00B90C91" w:rsidRPr="00BC75CF">
        <w:rPr>
          <w:rFonts w:ascii="Palatino Linotype" w:hAnsi="Palatino Linotype" w:cs="Times New Roman"/>
          <w:sz w:val="32"/>
          <w:szCs w:val="32"/>
          <w:lang w:val="tg-Cyrl-TJ"/>
        </w:rPr>
        <w:t xml:space="preserve">одатан </w:t>
      </w:r>
      <w:r w:rsidRPr="00BC75CF">
        <w:rPr>
          <w:rFonts w:ascii="Palatino Linotype" w:hAnsi="Palatino Linotype" w:cs="Times New Roman"/>
          <w:sz w:val="32"/>
          <w:szCs w:val="32"/>
          <w:lang w:val="tg-Cyrl-TJ"/>
        </w:rPr>
        <w:t>ки</w:t>
      </w:r>
      <w:r w:rsidR="00B90C91" w:rsidRPr="00BC75CF">
        <w:rPr>
          <w:rFonts w:ascii="Palatino Linotype" w:hAnsi="Palatino Linotype" w:cs="Times New Roman"/>
          <w:sz w:val="32"/>
          <w:szCs w:val="32"/>
          <w:lang w:val="tg-Cyrl-TJ"/>
        </w:rPr>
        <w:t xml:space="preserve"> таоми аҳли ватан аст. Бинобар ҳадиси Абӯҳурайра разияллоҳу анҳу, ки гуфт:</w:t>
      </w:r>
    </w:p>
    <w:p w:rsidR="00B90C91" w:rsidRPr="00BC75CF" w:rsidRDefault="00C42322"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proofErr w:type="gramStart"/>
      <w:r w:rsidRPr="00BC75CF">
        <w:rPr>
          <w:rFonts w:ascii="Palatino Linotype" w:hAnsi="Palatino Linotype" w:cs="Times New Roman"/>
          <w:sz w:val="32"/>
          <w:szCs w:val="32"/>
          <w:rtl/>
          <w:lang w:val="tg-Cyrl-TJ"/>
        </w:rPr>
        <w:t>بينما</w:t>
      </w:r>
      <w:proofErr w:type="gramEnd"/>
      <w:r w:rsidRPr="00BC75CF">
        <w:rPr>
          <w:rFonts w:ascii="Palatino Linotype" w:hAnsi="Palatino Linotype" w:cs="Times New Roman"/>
          <w:sz w:val="32"/>
          <w:szCs w:val="32"/>
          <w:rtl/>
          <w:lang w:val="tg-Cyrl-TJ"/>
        </w:rPr>
        <w:t xml:space="preserve"> نحن جلوس عند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إذ جاءه رجل، فقال: يا رسول الله هلكت، قال ما لك؟ قال: وقعت على امرأتي وأنا صائم، فقال رسول </w:t>
      </w:r>
      <w:proofErr w:type="gramStart"/>
      <w:r w:rsidRPr="00BC75CF">
        <w:rPr>
          <w:rFonts w:ascii="Palatino Linotype" w:hAnsi="Palatino Linotype" w:cs="Times New Roman"/>
          <w:sz w:val="32"/>
          <w:szCs w:val="32"/>
          <w:rtl/>
          <w:lang w:val="tg-Cyrl-TJ"/>
        </w:rPr>
        <w:t xml:space="preserve">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w:t>
      </w:r>
      <w:proofErr w:type="gramEnd"/>
      <w:r w:rsidRPr="00BC75CF">
        <w:rPr>
          <w:rFonts w:ascii="Palatino Linotype" w:hAnsi="Palatino Linotype" w:cs="Times New Roman"/>
          <w:sz w:val="32"/>
          <w:szCs w:val="32"/>
          <w:rtl/>
          <w:lang w:val="tg-Cyrl-TJ"/>
        </w:rPr>
        <w:t xml:space="preserve"> هل تجد رقبة تعتقها؟ </w:t>
      </w:r>
      <w:proofErr w:type="gramStart"/>
      <w:r w:rsidRPr="00BC75CF">
        <w:rPr>
          <w:rFonts w:ascii="Palatino Linotype" w:hAnsi="Palatino Linotype" w:cs="Times New Roman"/>
          <w:sz w:val="32"/>
          <w:szCs w:val="32"/>
          <w:rtl/>
          <w:lang w:val="tg-Cyrl-TJ"/>
        </w:rPr>
        <w:t>قال</w:t>
      </w:r>
      <w:proofErr w:type="gramEnd"/>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lastRenderedPageBreak/>
        <w:t xml:space="preserve">لا. </w:t>
      </w:r>
      <w:proofErr w:type="gramStart"/>
      <w:r w:rsidRPr="00BC75CF">
        <w:rPr>
          <w:rFonts w:ascii="Palatino Linotype" w:hAnsi="Palatino Linotype" w:cs="Times New Roman"/>
          <w:sz w:val="32"/>
          <w:szCs w:val="32"/>
          <w:rtl/>
          <w:lang w:val="tg-Cyrl-TJ"/>
        </w:rPr>
        <w:t>قال</w:t>
      </w:r>
      <w:proofErr w:type="gramEnd"/>
      <w:r w:rsidRPr="00BC75CF">
        <w:rPr>
          <w:rFonts w:ascii="Palatino Linotype" w:hAnsi="Palatino Linotype" w:cs="Times New Roman"/>
          <w:sz w:val="32"/>
          <w:szCs w:val="32"/>
          <w:rtl/>
          <w:lang w:val="tg-Cyrl-TJ"/>
        </w:rPr>
        <w:t xml:space="preserve"> فهل تستطيع أن تصوم شهرين متتابعين؟ </w:t>
      </w:r>
      <w:proofErr w:type="gramStart"/>
      <w:r w:rsidRPr="00BC75CF">
        <w:rPr>
          <w:rFonts w:ascii="Palatino Linotype" w:hAnsi="Palatino Linotype" w:cs="Times New Roman"/>
          <w:sz w:val="32"/>
          <w:szCs w:val="32"/>
          <w:rtl/>
          <w:lang w:val="tg-Cyrl-TJ"/>
        </w:rPr>
        <w:t>قال</w:t>
      </w:r>
      <w:proofErr w:type="gramEnd"/>
      <w:r w:rsidRPr="00BC75CF">
        <w:rPr>
          <w:rFonts w:ascii="Palatino Linotype" w:hAnsi="Palatino Linotype" w:cs="Times New Roman"/>
          <w:sz w:val="32"/>
          <w:szCs w:val="32"/>
          <w:rtl/>
          <w:lang w:val="tg-Cyrl-TJ"/>
        </w:rPr>
        <w:t xml:space="preserve">: لا. قال: فهل تجد </w:t>
      </w:r>
      <w:proofErr w:type="gramStart"/>
      <w:r w:rsidRPr="00BC75CF">
        <w:rPr>
          <w:rFonts w:ascii="Palatino Linotype" w:hAnsi="Palatino Linotype" w:cs="Times New Roman"/>
          <w:sz w:val="32"/>
          <w:szCs w:val="32"/>
          <w:rtl/>
          <w:lang w:val="tg-Cyrl-TJ"/>
        </w:rPr>
        <w:t>إطعام</w:t>
      </w:r>
      <w:proofErr w:type="gramEnd"/>
      <w:r w:rsidRPr="00BC75CF">
        <w:rPr>
          <w:rFonts w:ascii="Palatino Linotype" w:hAnsi="Palatino Linotype" w:cs="Times New Roman"/>
          <w:sz w:val="32"/>
          <w:szCs w:val="32"/>
          <w:rtl/>
          <w:lang w:val="tg-Cyrl-TJ"/>
        </w:rPr>
        <w:t xml:space="preserve"> ستين مسكيناً؟ </w:t>
      </w:r>
      <w:proofErr w:type="gramStart"/>
      <w:r w:rsidRPr="00BC75CF">
        <w:rPr>
          <w:rFonts w:ascii="Palatino Linotype" w:hAnsi="Palatino Linotype" w:cs="Times New Roman"/>
          <w:sz w:val="32"/>
          <w:szCs w:val="32"/>
          <w:rtl/>
          <w:lang w:val="tg-Cyrl-TJ"/>
        </w:rPr>
        <w:t>قال</w:t>
      </w:r>
      <w:proofErr w:type="gramEnd"/>
      <w:r w:rsidRPr="00BC75CF">
        <w:rPr>
          <w:rFonts w:ascii="Palatino Linotype" w:hAnsi="Palatino Linotype" w:cs="Times New Roman"/>
          <w:sz w:val="32"/>
          <w:szCs w:val="32"/>
          <w:rtl/>
          <w:lang w:val="tg-Cyrl-TJ"/>
        </w:rPr>
        <w:t xml:space="preserve">: لا. قال: فمكث عند </w:t>
      </w:r>
      <w:proofErr w:type="gramStart"/>
      <w:r w:rsidRPr="00BC75CF">
        <w:rPr>
          <w:rFonts w:ascii="Palatino Linotype" w:hAnsi="Palatino Linotype" w:cs="Times New Roman"/>
          <w:sz w:val="32"/>
          <w:szCs w:val="32"/>
          <w:rtl/>
          <w:lang w:val="tg-Cyrl-TJ"/>
        </w:rPr>
        <w:t xml:space="preserve">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w:t>
      </w:r>
      <w:proofErr w:type="gramEnd"/>
      <w:r w:rsidRPr="00BC75CF">
        <w:rPr>
          <w:rFonts w:ascii="Palatino Linotype" w:hAnsi="Palatino Linotype" w:cs="Times New Roman"/>
          <w:sz w:val="32"/>
          <w:szCs w:val="32"/>
          <w:rtl/>
          <w:lang w:val="tg-Cyrl-TJ"/>
        </w:rPr>
        <w:t xml:space="preserve"> فبينما نحن على ذلك أُتيَ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بعَرَق فيه تمر –والعَرَق المكتل-، قال: أين السائل؟ فقال: أنا، قال: خذ هذا فتصدق به، فقال الرجل: على أفقر مني يا رسول الله، فوالله ما بين لابتيها –يريد الحرتين- أهل بيت أفقر من أهل بيتي، فضحك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حتى بدت أنيابه، ثم قال: أطعمه أهلك" رواه البخاري ومسلم.</w:t>
      </w:r>
    </w:p>
    <w:p w:rsidR="00B90C91" w:rsidRPr="00BC75CF" w:rsidRDefault="00B90C91"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“Дар ҳоле ки назди Паёмбар саллаллоҳу алайҳи ва саллам нишаста будем, марде омад ва гуфт: Эй Расули Аллоҳ ҳалок шудам. Паёмбар саллаллоҳу алайҳи ва саллам фармуданд: Чӣ шуд? Гуфт: Дар ҳоли рӯза бо ҳамсарам омезиш кардам. Паёмбар саллаллоҳу алайҳи ва саллам фармуданд: Оё метавонӣ ғуломеро  озод кунӣ? Гуфт: Не! Фармуданд: Оё метавонӣ ду моҳ пайи дар пай рӯза бидорӣ</w:t>
      </w:r>
      <w:r w:rsidR="004F0B2A" w:rsidRPr="00BC75CF">
        <w:rPr>
          <w:rFonts w:ascii="Palatino Linotype" w:hAnsi="Palatino Linotype" w:cs="Times New Roman"/>
          <w:i/>
          <w:iCs/>
          <w:sz w:val="32"/>
          <w:szCs w:val="32"/>
          <w:lang w:val="tg-Cyrl-TJ"/>
        </w:rPr>
        <w:t>? Гуфт: Не! Фармуданд: Оё метавонӣ шаст мискинро таом бидиҳӣ? Гуфт: Не! Абӯҳурайра гуфт: Паёмбар саллаллоҳу алайҳи ва саллам андаке истода буданд, ки сабади калоне аз хурморо барои Паёмбар саллаллоҳу алайҳи ва саллам оварданд. Паёмбар саллаллоҳу алайҳи ва саллам фармуданд: уолкунанда куҷо аст? Он мард гуфт ман ҳастам. Паёмбар саллаллоҳу алайҳи ва саллам фармуданд: Инро бигир ва (ба ҷои кафорати рӯзаат) садақа деҳ! Он мард гуфт: ба фақиртар аз худам бидиҳам эй Расули Аллоҳ? Ба Аллоҳ қасам дар тамоми Мадина хонаводие фақиртар аз хонаводии ман вуҷуд надорад. Паёмбар саллаллоҳу алайҳи ва саллам хандиданд ба гунае, ки дандонҳои пеши даҳонашон намоён шуд. Сипас Паёмбар саллаллоҳу алайҳи ва саллам фармуданд: (бо он) хонаводаатро таом бидеҳ</w:t>
      </w:r>
      <w:r w:rsidRPr="00BC75CF">
        <w:rPr>
          <w:rFonts w:ascii="Palatino Linotype" w:hAnsi="Palatino Linotype" w:cs="Times New Roman"/>
          <w:i/>
          <w:iCs/>
          <w:sz w:val="32"/>
          <w:szCs w:val="32"/>
          <w:lang w:val="tg-Cyrl-TJ"/>
        </w:rPr>
        <w:t>”</w:t>
      </w:r>
      <w:r w:rsidR="004F0B2A" w:rsidRPr="00BC75CF">
        <w:rPr>
          <w:rFonts w:ascii="Palatino Linotype" w:hAnsi="Palatino Linotype" w:cs="Times New Roman"/>
          <w:i/>
          <w:iCs/>
          <w:sz w:val="32"/>
          <w:szCs w:val="32"/>
          <w:lang w:val="tg-Cyrl-TJ"/>
        </w:rPr>
        <w:t>.</w:t>
      </w:r>
    </w:p>
    <w:p w:rsidR="00C42322" w:rsidRPr="00BC75CF" w:rsidRDefault="00C42322"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t>Инзоли манӣ бинобар бӯсидан ё мубошират кардан ё истимно кардан ё ба такрор нигаристан. Пас вақте</w:t>
      </w:r>
      <w:r w:rsidR="000C5837" w:rsidRPr="00BC75CF">
        <w:rPr>
          <w:rFonts w:ascii="Palatino Linotype" w:hAnsi="Palatino Linotype" w:cs="Times New Roman"/>
          <w:sz w:val="32"/>
          <w:szCs w:val="32"/>
          <w:lang w:val="tg-Cyrl-TJ"/>
        </w:rPr>
        <w:t>,</w:t>
      </w:r>
      <w:r w:rsidR="00466654" w:rsidRPr="00BC75CF">
        <w:rPr>
          <w:rFonts w:ascii="Palatino Linotype" w:hAnsi="Palatino Linotype" w:cs="Times New Roman"/>
          <w:sz w:val="32"/>
          <w:szCs w:val="32"/>
          <w:lang w:val="tg-Cyrl-TJ"/>
        </w:rPr>
        <w:t xml:space="preserve"> ки ба сабабе аз ҳамин сабабҳо рӯзадор инзоли манӣ шавад рӯзааш вайрон мешавад ва бар ӯ қазои рӯза лозим мешавад ва боқии онрӯзаро медорад ва кафорат бар ӯ лозим намешавад ва бар ӯ тавба, надомат, истиғфор  ва дур шудан аз ҳар асбобе, ки шаҳваташро бармеангезад, лозим меояд.  Аммо агар рӯзадор хоб бошад, пас эҳтиломӣ шуд, рӯзааш вайрон намешавад, вале ғусл кардан бар вай воҷиб мешавад.</w:t>
      </w:r>
    </w:p>
    <w:p w:rsidR="00466654" w:rsidRPr="00BC75CF" w:rsidRDefault="00466654"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Қасдан қайъ кардан бо ихроҷ кардани он чӣ дар меъда аст</w:t>
      </w:r>
      <w:r w:rsidR="001A4C53" w:rsidRPr="00BC75CF">
        <w:rPr>
          <w:rFonts w:ascii="Palatino Linotype" w:hAnsi="Palatino Linotype" w:cs="Times New Roman"/>
          <w:sz w:val="32"/>
          <w:szCs w:val="32"/>
          <w:lang w:val="tg-Cyrl-TJ"/>
        </w:rPr>
        <w:t xml:space="preserve"> аз тариқи даҳон. Аммо агар беихтиёри худ аз даҳон қайъ кард рӯзааш вайрон намешавад. Паёмбар саллаллоҳу алайҳи ва саллам фармуданд:</w:t>
      </w:r>
    </w:p>
    <w:p w:rsidR="001A4C53" w:rsidRPr="00BC75CF" w:rsidRDefault="00BE1EE9"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"من ذرعه القيء فليس عليه قضاء، ومن استقاء عمداً فليقض" رواه أبو داود والترمذي.</w:t>
      </w:r>
    </w:p>
    <w:p w:rsidR="001A4C53" w:rsidRPr="00BC75CF" w:rsidRDefault="001A4C5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BE1EE9" w:rsidRPr="00BC75CF">
        <w:rPr>
          <w:rFonts w:ascii="Palatino Linotype" w:hAnsi="Palatino Linotype" w:cs="Times New Roman"/>
          <w:i/>
          <w:iCs/>
          <w:sz w:val="32"/>
          <w:szCs w:val="32"/>
          <w:lang w:val="tg-Cyrl-TJ"/>
        </w:rPr>
        <w:t>Агар касе худ ба худ қай кард рӯзааш ботил нашуда ва қазо бар ӯ лозим нест, вале агар қасдан қай кунад рӯзааш ботил мешавад ва бояд онро қазо дорад</w:t>
      </w:r>
      <w:r w:rsidRPr="00BC75CF">
        <w:rPr>
          <w:rFonts w:ascii="Palatino Linotype" w:hAnsi="Palatino Linotype" w:cs="Times New Roman"/>
          <w:i/>
          <w:iCs/>
          <w:sz w:val="32"/>
          <w:szCs w:val="32"/>
          <w:lang w:val="tg-Cyrl-TJ"/>
        </w:rPr>
        <w:t>”</w:t>
      </w:r>
      <w:r w:rsidR="00BE1EE9" w:rsidRPr="00BC75CF">
        <w:rPr>
          <w:rFonts w:ascii="Palatino Linotype" w:hAnsi="Palatino Linotype" w:cs="Times New Roman"/>
          <w:i/>
          <w:iCs/>
          <w:sz w:val="32"/>
          <w:szCs w:val="32"/>
          <w:lang w:val="tg-Cyrl-TJ"/>
        </w:rPr>
        <w:t>.</w:t>
      </w:r>
    </w:p>
    <w:p w:rsidR="00BE1EE9" w:rsidRPr="00BC75CF" w:rsidRDefault="00BE1EE9"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Баромадани хуни ҳайз ё нифос баробар аст дар аввали рӯз ё охири рӯз барояд</w:t>
      </w:r>
      <w:r w:rsidR="009F68E0" w:rsidRPr="00BC75CF">
        <w:rPr>
          <w:rFonts w:ascii="Palatino Linotype" w:hAnsi="Palatino Linotype" w:cs="Times New Roman"/>
          <w:sz w:val="32"/>
          <w:szCs w:val="32"/>
          <w:lang w:val="tg-Cyrl-TJ"/>
        </w:rPr>
        <w:t>, агар чанде камтар пеш аз ғуруби офтоб бошад.</w:t>
      </w:r>
    </w:p>
    <w:p w:rsidR="009F68E0" w:rsidRPr="00BC75CF" w:rsidRDefault="009F68E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Барои рӯзадор беҳтар  он аст, ҳиҷомат накунад, то ин сабаби вайронии рӯзааш нашавад. Ва беҳтар он аст, ки рӯзадор хунашро истихроҷ накунад, магар дар ҳолати зарурӣ барои касале, ки эҳтиёҷ ба хун дорад. </w:t>
      </w:r>
      <w:r w:rsidRPr="00BC75CF">
        <w:rPr>
          <w:rFonts w:ascii="Palatino Linotype" w:hAnsi="Palatino Linotype" w:cs="Times New Roman"/>
          <w:sz w:val="32"/>
          <w:szCs w:val="32"/>
          <w:lang w:val="tg-Cyrl-TJ"/>
        </w:rPr>
        <w:lastRenderedPageBreak/>
        <w:t>Аммо хуни бинӣ шудан ё сулфа кардан ё ҷароҳатдор шудан ё дандон кандан ва монанди инҳо бар рӯзааш зарар намерасонад.</w:t>
      </w:r>
    </w:p>
    <w:p w:rsidR="009F68E0" w:rsidRPr="00BC75CF" w:rsidRDefault="009F68E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Аҳкоми ом:</w:t>
      </w:r>
    </w:p>
    <w:p w:rsidR="009F68E0" w:rsidRPr="00BC75CF" w:rsidRDefault="009F68E0"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Рӯзаи моҳи рамазон бо дидани </w:t>
      </w:r>
      <w:r w:rsidR="00CB3254" w:rsidRPr="00BC75CF">
        <w:rPr>
          <w:rFonts w:ascii="Palatino Linotype" w:hAnsi="Palatino Linotype" w:cs="Times New Roman"/>
          <w:sz w:val="32"/>
          <w:szCs w:val="32"/>
          <w:lang w:val="tg-Cyrl-TJ"/>
        </w:rPr>
        <w:t xml:space="preserve">моҳи </w:t>
      </w:r>
      <w:r w:rsidRPr="00BC75CF">
        <w:rPr>
          <w:rFonts w:ascii="Palatino Linotype" w:hAnsi="Palatino Linotype" w:cs="Times New Roman"/>
          <w:sz w:val="32"/>
          <w:szCs w:val="32"/>
          <w:lang w:val="tg-Cyrl-TJ"/>
        </w:rPr>
        <w:t>ҳилол</w:t>
      </w:r>
      <w:r w:rsidR="00CB3254" w:rsidRPr="00BC75CF">
        <w:rPr>
          <w:rFonts w:ascii="Palatino Linotype" w:hAnsi="Palatino Linotype" w:cs="Times New Roman"/>
          <w:sz w:val="32"/>
          <w:szCs w:val="32"/>
          <w:lang w:val="tg-Cyrl-TJ"/>
        </w:rPr>
        <w:t xml:space="preserve"> воҷиб мешавад.</w:t>
      </w:r>
    </w:p>
    <w:p w:rsidR="00CB3254" w:rsidRPr="00BC75CF" w:rsidRDefault="00CB3254" w:rsidP="00503446">
      <w:pPr>
        <w:shd w:val="clear" w:color="auto" w:fill="FFFFFF" w:themeFill="background1"/>
        <w:tabs>
          <w:tab w:val="left" w:pos="708"/>
          <w:tab w:val="left" w:pos="1416"/>
          <w:tab w:val="left" w:pos="2124"/>
          <w:tab w:val="left" w:pos="2832"/>
          <w:tab w:val="left" w:pos="3540"/>
        </w:tabs>
        <w:bidi/>
        <w:jc w:val="both"/>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فَمَنْ شَهِدَ مِنْكُمُ الشَّهْرَ </w:t>
      </w:r>
      <w:proofErr w:type="gramStart"/>
      <w:r w:rsidRPr="00BC75CF">
        <w:rPr>
          <w:rFonts w:ascii="Palatino Linotype" w:hAnsi="Palatino Linotype" w:cs="Times New Roman"/>
          <w:sz w:val="32"/>
          <w:szCs w:val="32"/>
          <w:rtl/>
          <w:lang w:val="tg-Cyrl-TJ"/>
        </w:rPr>
        <w:t>فَلْيَصُمْهُ</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من الآية185]</w:t>
      </w:r>
    </w:p>
    <w:p w:rsidR="00CB3254" w:rsidRPr="00BC75CF" w:rsidRDefault="00CB3254" w:rsidP="00503446">
      <w:pPr>
        <w:shd w:val="clear" w:color="auto" w:fill="FFFFFF" w:themeFill="background1"/>
        <w:tabs>
          <w:tab w:val="left" w:pos="708"/>
          <w:tab w:val="left" w:pos="1416"/>
          <w:tab w:val="left" w:pos="2124"/>
          <w:tab w:val="left" w:pos="2832"/>
          <w:tab w:val="left" w:pos="3540"/>
        </w:tabs>
        <w:bidi/>
        <w:jc w:val="right"/>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7544D9" w:rsidRPr="00BC75CF">
        <w:rPr>
          <w:rFonts w:ascii="Palatino Linotype" w:hAnsi="Palatino Linotype" w:cs="Times New Roman"/>
          <w:i/>
          <w:iCs/>
          <w:sz w:val="32"/>
          <w:szCs w:val="32"/>
          <w:lang w:val="tg-Cyrl-TJ"/>
        </w:rPr>
        <w:t>Пас ҳар кас, ки аз шумо ин моҳро дарёбад, бояд ки дар рўзҳои он моҳ рўза бидорад.</w:t>
      </w:r>
      <w:r w:rsidRPr="00BC75CF">
        <w:rPr>
          <w:rFonts w:ascii="Palatino Linotype" w:hAnsi="Palatino Linotype" w:cs="Times New Roman"/>
          <w:i/>
          <w:iCs/>
          <w:sz w:val="32"/>
          <w:szCs w:val="32"/>
          <w:lang w:val="tg-Cyrl-TJ"/>
        </w:rPr>
        <w:t>”</w:t>
      </w:r>
    </w:p>
    <w:p w:rsidR="00CB3254" w:rsidRPr="00BC75CF" w:rsidRDefault="00CB3254" w:rsidP="00503446">
      <w:pPr>
        <w:shd w:val="clear" w:color="auto" w:fill="FFFFFF" w:themeFill="background1"/>
        <w:tabs>
          <w:tab w:val="left" w:pos="708"/>
          <w:tab w:val="left" w:pos="1416"/>
          <w:tab w:val="left" w:pos="2124"/>
          <w:tab w:val="left" w:pos="2832"/>
          <w:tab w:val="left" w:pos="3540"/>
        </w:tabs>
        <w:bidi/>
        <w:jc w:val="right"/>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Барои исботи моҳи ҳилол гувоҳии як мусалмони одил кифоя мекунад.</w:t>
      </w:r>
      <w:r w:rsidR="007D164F" w:rsidRPr="00BC75CF">
        <w:rPr>
          <w:rFonts w:ascii="Palatino Linotype" w:hAnsi="Palatino Linotype" w:cs="Times New Roman"/>
          <w:sz w:val="32"/>
          <w:szCs w:val="32"/>
          <w:lang w:val="tg-Cyrl-TJ"/>
        </w:rPr>
        <w:t xml:space="preserve"> Бинобар ҳадиси Абдуллоҳ ибни Умар:</w:t>
      </w:r>
    </w:p>
    <w:p w:rsidR="007D164F" w:rsidRPr="00BC75CF" w:rsidRDefault="007D164F" w:rsidP="00503446">
      <w:pPr>
        <w:shd w:val="clear" w:color="auto" w:fill="FFFFFF" w:themeFill="background1"/>
        <w:tabs>
          <w:tab w:val="left" w:pos="708"/>
          <w:tab w:val="num" w:pos="1184"/>
          <w:tab w:val="left" w:pos="1416"/>
          <w:tab w:val="left" w:pos="2124"/>
          <w:tab w:val="left" w:pos="2832"/>
          <w:tab w:val="left" w:pos="3540"/>
        </w:tabs>
        <w:bidi/>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 xml:space="preserve">روى ابن عمر رضي الله عنهما قال: تراءى النّاس الهلال فأخبرت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أني رأيته فصام وأمر النّاس بصيامه، رواه أبو داود والدارمي وغيرهما.</w:t>
      </w:r>
    </w:p>
    <w:p w:rsidR="007D164F" w:rsidRPr="00BC75CF" w:rsidRDefault="007D164F"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“Мардум барои дидани ҳилол ба осмон нигоҳ мекарданд, ман ба Паёмбар саллаллоҳу алайҳи ва саллам хабар додам, ки ҳилоли моҳро дидам, пас Паёмбар саллаллоҳу алайҳи ва саллам рӯза гирифтанд ва ба мардум амр карданд, ки рӯза бигиранд”.</w:t>
      </w:r>
    </w:p>
    <w:p w:rsidR="00CB3254" w:rsidRPr="00BC75CF" w:rsidRDefault="00A3252D"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 Ҳукми рӯзаро дар ҳар давлат  танҳо валии амр . муқаррар мекунад</w:t>
      </w:r>
      <w:r w:rsidR="00BB0585" w:rsidRPr="00BC75CF">
        <w:rPr>
          <w:rFonts w:ascii="Palatino Linotype" w:hAnsi="Palatino Linotype" w:cs="Times New Roman"/>
          <w:sz w:val="32"/>
          <w:szCs w:val="32"/>
          <w:lang w:val="tg-Cyrl-TJ"/>
        </w:rPr>
        <w:t xml:space="preserve">. Пас агар ба рӯза гирифтан ё нагирифтан ҳукм намояд, тоати ӯ воҷиб мешавад. Пас агар валии амр мусалмон набошад ба ҳукми маҷлиси маркази исломӣ амал карда мешавад. Дар  дидани ҳилол бо ёрии олатҳои расад ҷоиз мебошад. Аммо такя кардан ба ҳисоботи илми фалакӣ ва дидани </w:t>
      </w:r>
      <w:r w:rsidR="00BB0585" w:rsidRPr="00BC75CF">
        <w:rPr>
          <w:rFonts w:ascii="Palatino Linotype" w:hAnsi="Palatino Linotype" w:cs="Times New Roman"/>
          <w:sz w:val="32"/>
          <w:szCs w:val="32"/>
          <w:lang w:val="tg-Cyrl-TJ"/>
        </w:rPr>
        <w:lastRenderedPageBreak/>
        <w:t>ситораҳо дар исбот кардани саршавии моҳи рамазон ё иди рамазон ҷоиз нест. Танҳо эътимод бар дидани ҳилол аст. Чуноне ки Аллоҳ таъоло мефармояд:</w:t>
      </w:r>
    </w:p>
    <w:p w:rsidR="00BB0585" w:rsidRPr="00BC75CF" w:rsidRDefault="00BB0585"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فَمَنْ شَهِدَ مِنْكُمُ الشَّهْرَ </w:t>
      </w:r>
      <w:proofErr w:type="gramStart"/>
      <w:r w:rsidRPr="00BC75CF">
        <w:rPr>
          <w:rFonts w:ascii="Palatino Linotype" w:hAnsi="Palatino Linotype" w:cs="Times New Roman"/>
          <w:sz w:val="32"/>
          <w:szCs w:val="32"/>
          <w:rtl/>
          <w:lang w:val="tg-Cyrl-TJ"/>
        </w:rPr>
        <w:t>فَلْيَصُمْهُ</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من الآية185]،</w:t>
      </w:r>
    </w:p>
    <w:p w:rsidR="00BB0585" w:rsidRPr="00BC75CF" w:rsidRDefault="00BB0585"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7544D9" w:rsidRPr="00BC75CF">
        <w:rPr>
          <w:rFonts w:ascii="Palatino Linotype" w:hAnsi="Palatino Linotype" w:cs="Times New Roman"/>
          <w:i/>
          <w:iCs/>
          <w:sz w:val="32"/>
          <w:szCs w:val="32"/>
          <w:lang w:val="tg-Cyrl-TJ"/>
        </w:rPr>
        <w:t>Пас ҳар кас, ки аз шумо ин моҳро дарёбад, бояд ки дар рўзҳои он моҳ рўза бидорад.</w:t>
      </w:r>
      <w:r w:rsidRPr="00BC75CF">
        <w:rPr>
          <w:rFonts w:ascii="Palatino Linotype" w:hAnsi="Palatino Linotype" w:cs="Times New Roman"/>
          <w:i/>
          <w:iCs/>
          <w:sz w:val="32"/>
          <w:szCs w:val="32"/>
          <w:lang w:val="tg-Cyrl-TJ"/>
        </w:rPr>
        <w:t>”</w:t>
      </w:r>
    </w:p>
    <w:p w:rsidR="00140235" w:rsidRPr="00BC75CF" w:rsidRDefault="00140235"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Касе, ки аз мукаллифин моҳи рамазонро дарёфт рӯза гирифтан бар вай воҷиб мешавад, баробар аст хоҳ рӯзҳо дароз шаванд ё кӯтоҳ.</w:t>
      </w:r>
      <w:r w:rsidR="00946F74" w:rsidRPr="00BC75CF">
        <w:rPr>
          <w:rFonts w:ascii="Palatino Linotype" w:hAnsi="Palatino Linotype" w:cs="Times New Roman"/>
          <w:sz w:val="32"/>
          <w:szCs w:val="32"/>
          <w:lang w:val="tg-Cyrl-TJ"/>
        </w:rPr>
        <w:t xml:space="preserve"> Э</w:t>
      </w:r>
      <w:r w:rsidRPr="00BC75CF">
        <w:rPr>
          <w:rFonts w:ascii="Palatino Linotype" w:hAnsi="Palatino Linotype" w:cs="Times New Roman"/>
          <w:sz w:val="32"/>
          <w:szCs w:val="32"/>
          <w:lang w:val="tg-Cyrl-TJ"/>
        </w:rPr>
        <w:t>ътибор</w:t>
      </w:r>
      <w:r w:rsidR="00946F74"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lang w:val="tg-Cyrl-TJ"/>
        </w:rPr>
        <w:t xml:space="preserve"> дода мешавад</w:t>
      </w:r>
      <w:r w:rsidR="00946F74" w:rsidRPr="00BC75CF">
        <w:rPr>
          <w:rFonts w:ascii="Palatino Linotype" w:hAnsi="Palatino Linotype" w:cs="Times New Roman"/>
          <w:sz w:val="32"/>
          <w:szCs w:val="32"/>
          <w:lang w:val="tg-Cyrl-TJ"/>
        </w:rPr>
        <w:t xml:space="preserve"> сар шудани моҳи рамазон дар ҳар кишвар ба диднаи ҳилол бинобар роҷеҳтарин қавли аҳли илм. Уламо иттифоқ бар онанд, ки падидор шудани ҳилол гуногун аст. Бинобар фармудаи </w:t>
      </w:r>
      <w:r w:rsidR="00434CD6" w:rsidRPr="00BC75CF">
        <w:rPr>
          <w:rFonts w:ascii="Palatino Linotype" w:hAnsi="Palatino Linotype" w:cs="Times New Roman"/>
          <w:sz w:val="32"/>
          <w:szCs w:val="32"/>
          <w:lang w:val="tg-Cyrl-TJ"/>
        </w:rPr>
        <w:t>қавли Расули Аллоҳ саллаллоҳу алайҳи ва саллам:</w:t>
      </w:r>
    </w:p>
    <w:p w:rsidR="00434CD6" w:rsidRPr="00BC75CF" w:rsidRDefault="00434CD6"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صوموا</w:t>
      </w:r>
      <w:proofErr w:type="gramEnd"/>
      <w:r w:rsidRPr="00BC75CF">
        <w:rPr>
          <w:rFonts w:ascii="Palatino Linotype" w:hAnsi="Palatino Linotype" w:cs="Times New Roman"/>
          <w:sz w:val="32"/>
          <w:szCs w:val="32"/>
          <w:rtl/>
          <w:lang w:val="tg-Cyrl-TJ"/>
        </w:rPr>
        <w:t xml:space="preserve"> لرؤيته وافطروا لرؤيته فإن غُمَّ عليكم فأكملوا شعبان ثلاثين يوماً" أخرجه البخاري</w:t>
      </w:r>
      <w:r w:rsidRPr="00BC75CF">
        <w:rPr>
          <w:rFonts w:ascii="Palatino Linotype" w:eastAsia="Times New Roman" w:hAnsi="Palatino Linotype" w:cs="Traditional Arabic"/>
          <w:sz w:val="32"/>
          <w:szCs w:val="32"/>
          <w:rtl/>
          <w:lang w:val="en-US"/>
        </w:rPr>
        <w:t xml:space="preserve"> </w:t>
      </w:r>
      <w:r w:rsidRPr="00BC75CF">
        <w:rPr>
          <w:rFonts w:ascii="Palatino Linotype" w:hAnsi="Palatino Linotype" w:cs="Times New Roman"/>
          <w:sz w:val="32"/>
          <w:szCs w:val="32"/>
          <w:rtl/>
          <w:lang w:val="tg-Cyrl-TJ"/>
        </w:rPr>
        <w:t>ومسلم.</w:t>
      </w:r>
    </w:p>
    <w:p w:rsidR="00434CD6" w:rsidRPr="00BC75CF" w:rsidRDefault="00434CD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434CD6" w:rsidRPr="00BC75CF" w:rsidRDefault="00434CD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“Бо дидани  ҳилоли рамазон рӯза бигиред ва бо дидани моҳи шаввол ид кунед ва агар абр монеи дидани ҳилол шуд сӣ рӯз шаъбонро комил кунед”.</w:t>
      </w:r>
    </w:p>
    <w:p w:rsidR="00434CD6" w:rsidRPr="00BC75CF" w:rsidRDefault="00434CD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 Бар рӯзадор воҷиб мешавад, ки аз шаб ният кунад. Бинобар фармудаи </w:t>
      </w:r>
      <w:r w:rsidR="00345EB9" w:rsidRPr="00BC75CF">
        <w:rPr>
          <w:rFonts w:ascii="Palatino Linotype" w:hAnsi="Palatino Linotype" w:cs="Times New Roman"/>
          <w:sz w:val="32"/>
          <w:szCs w:val="32"/>
          <w:lang w:val="tg-Cyrl-TJ"/>
        </w:rPr>
        <w:t>Расули Аллоҳ саллалл</w:t>
      </w:r>
      <w:r w:rsidRPr="00BC75CF">
        <w:rPr>
          <w:rFonts w:ascii="Palatino Linotype" w:hAnsi="Palatino Linotype" w:cs="Times New Roman"/>
          <w:sz w:val="32"/>
          <w:szCs w:val="32"/>
          <w:lang w:val="tg-Cyrl-TJ"/>
        </w:rPr>
        <w:t>оҳу алайҳи ва саллам:</w:t>
      </w:r>
    </w:p>
    <w:p w:rsidR="00434CD6" w:rsidRPr="00BC75CF" w:rsidRDefault="00434CD6"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"إنما الأعمال بالنيّات، وإنما لكل امرئ ما نوى" متفق عليه.</w:t>
      </w:r>
    </w:p>
    <w:p w:rsidR="00434CD6" w:rsidRPr="00BC75CF" w:rsidRDefault="00434CD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“Ба дурустӣ </w:t>
      </w:r>
      <w:r w:rsidR="00345EB9" w:rsidRPr="00BC75CF">
        <w:rPr>
          <w:rFonts w:ascii="Palatino Linotype" w:hAnsi="Palatino Linotype" w:cs="Times New Roman"/>
          <w:sz w:val="32"/>
          <w:szCs w:val="32"/>
          <w:lang w:val="tg-Cyrl-TJ"/>
        </w:rPr>
        <w:t xml:space="preserve">(ҳамаи) </w:t>
      </w:r>
      <w:r w:rsidRPr="00BC75CF">
        <w:rPr>
          <w:rFonts w:ascii="Palatino Linotype" w:hAnsi="Palatino Linotype" w:cs="Times New Roman"/>
          <w:sz w:val="32"/>
          <w:szCs w:val="32"/>
          <w:lang w:val="tg-Cyrl-TJ"/>
        </w:rPr>
        <w:t>амалҳо ба ният вобастаанд</w:t>
      </w:r>
      <w:r w:rsidR="00345EB9" w:rsidRPr="00BC75CF">
        <w:rPr>
          <w:rFonts w:ascii="Palatino Linotype" w:hAnsi="Palatino Linotype" w:cs="Times New Roman"/>
          <w:sz w:val="32"/>
          <w:szCs w:val="32"/>
          <w:lang w:val="tg-Cyrl-TJ"/>
        </w:rPr>
        <w:t>, ва ба дурустӣ мукофот ва муҷозоти ҳар кас тибқи нияташ аст</w:t>
      </w:r>
      <w:r w:rsidRPr="00BC75CF">
        <w:rPr>
          <w:rFonts w:ascii="Palatino Linotype" w:hAnsi="Palatino Linotype" w:cs="Times New Roman"/>
          <w:sz w:val="32"/>
          <w:szCs w:val="32"/>
          <w:lang w:val="tg-Cyrl-TJ"/>
        </w:rPr>
        <w:t>”</w:t>
      </w:r>
      <w:r w:rsidR="00345EB9" w:rsidRPr="00BC75CF">
        <w:rPr>
          <w:rFonts w:ascii="Palatino Linotype" w:hAnsi="Palatino Linotype" w:cs="Times New Roman"/>
          <w:sz w:val="32"/>
          <w:szCs w:val="32"/>
          <w:lang w:val="tg-Cyrl-TJ"/>
        </w:rPr>
        <w:t>.</w:t>
      </w:r>
    </w:p>
    <w:p w:rsidR="00345EB9" w:rsidRPr="00BC75CF" w:rsidRDefault="00345EB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қавли Расули Аллоҳ саллаллоҳу алайҳи ва саллам:</w:t>
      </w:r>
    </w:p>
    <w:p w:rsidR="00345EB9" w:rsidRPr="00BC75CF" w:rsidRDefault="00345EB9"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"من لم يجمع الصيام قبل الفجر فلا صيام له" أخرجه أحمد وأبو داود والترمذي والنسائي من حديث حفصة رضي الله عنها.</w:t>
      </w:r>
    </w:p>
    <w:p w:rsidR="00345EB9" w:rsidRPr="00BC75CF" w:rsidRDefault="00345EB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345EB9" w:rsidRPr="00BC75CF" w:rsidRDefault="00345EB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“Касе ки </w:t>
      </w:r>
      <w:r w:rsidR="00D32DC2" w:rsidRPr="00BC75CF">
        <w:rPr>
          <w:rFonts w:ascii="Palatino Linotype" w:hAnsi="Palatino Linotype" w:cs="Times New Roman"/>
          <w:i/>
          <w:iCs/>
          <w:sz w:val="32"/>
          <w:szCs w:val="32"/>
          <w:lang w:val="tg-Cyrl-TJ"/>
        </w:rPr>
        <w:t xml:space="preserve">пеш аз субҳ </w:t>
      </w:r>
      <w:r w:rsidRPr="00BC75CF">
        <w:rPr>
          <w:rFonts w:ascii="Palatino Linotype" w:hAnsi="Palatino Linotype" w:cs="Times New Roman"/>
          <w:i/>
          <w:iCs/>
          <w:sz w:val="32"/>
          <w:szCs w:val="32"/>
          <w:lang w:val="tg-Cyrl-TJ"/>
        </w:rPr>
        <w:t>ният</w:t>
      </w:r>
      <w:r w:rsidR="00D32DC2" w:rsidRPr="00BC75CF">
        <w:rPr>
          <w:rFonts w:ascii="Palatino Linotype" w:hAnsi="Palatino Linotype" w:cs="Times New Roman"/>
          <w:i/>
          <w:iCs/>
          <w:sz w:val="32"/>
          <w:szCs w:val="32"/>
          <w:lang w:val="tg-Cyrl-TJ"/>
        </w:rPr>
        <w:t xml:space="preserve"> накард, рӯзааш маҳсуб намешавад</w:t>
      </w:r>
      <w:r w:rsidRPr="00BC75CF">
        <w:rPr>
          <w:rFonts w:ascii="Palatino Linotype" w:hAnsi="Palatino Linotype" w:cs="Times New Roman"/>
          <w:i/>
          <w:iCs/>
          <w:sz w:val="32"/>
          <w:szCs w:val="32"/>
          <w:lang w:val="tg-Cyrl-TJ"/>
        </w:rPr>
        <w:t>”</w:t>
      </w:r>
      <w:r w:rsidR="00D32DC2" w:rsidRPr="00BC75CF">
        <w:rPr>
          <w:rFonts w:ascii="Palatino Linotype" w:hAnsi="Palatino Linotype" w:cs="Times New Roman"/>
          <w:i/>
          <w:iCs/>
          <w:sz w:val="32"/>
          <w:szCs w:val="32"/>
          <w:lang w:val="tg-Cyrl-TJ"/>
        </w:rPr>
        <w:t>.</w:t>
      </w:r>
    </w:p>
    <w:p w:rsidR="00314A68" w:rsidRPr="00BC75CF" w:rsidRDefault="00314A68"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Ҳалол намешавад барои ҳеҷ кас дар миёни рамазон рӯзаро тарк намуда ифтор кунад, магар ин ки маъзур бошад, мисли бемор, мусофир ва зане, ки дар ҳолати ҳайз ва нифос аст, ё ҳомиладор, ё ширдеҳ аст. Бинобар фармудаи Аллоҳ таъоло:</w:t>
      </w:r>
    </w:p>
    <w:p w:rsidR="00314A68" w:rsidRPr="00BC75CF" w:rsidRDefault="00314A68"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فَمَنْ كَانَ مِنْكُمْ مَرِيضاً أَوْ عَلَى سَفَرٍ فَعِدَّةٌ مِنْ أَيَّامٍ </w:t>
      </w:r>
      <w:proofErr w:type="gramStart"/>
      <w:r w:rsidRPr="00BC75CF">
        <w:rPr>
          <w:rFonts w:ascii="Palatino Linotype" w:hAnsi="Palatino Linotype" w:cs="Times New Roman"/>
          <w:sz w:val="32"/>
          <w:szCs w:val="32"/>
          <w:rtl/>
          <w:lang w:val="tg-Cyrl-TJ"/>
        </w:rPr>
        <w:t>أُخَر</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من الآية184]،</w:t>
      </w:r>
    </w:p>
    <w:p w:rsidR="00314A68" w:rsidRPr="00BC75CF" w:rsidRDefault="00314A68"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7544D9" w:rsidRPr="00BC75CF">
        <w:rPr>
          <w:rFonts w:ascii="Palatino Linotype" w:hAnsi="Palatino Linotype" w:cs="Times New Roman"/>
          <w:i/>
          <w:iCs/>
          <w:sz w:val="32"/>
          <w:szCs w:val="32"/>
          <w:lang w:val="tg-Cyrl-TJ"/>
        </w:rPr>
        <w:t>Ҳар кас, ки аз шумо бемор ё дар сафар бошад ва рузадорӣ ба ў вазнинӣ кунад, пас рузаашро бихўрад ба ҳамон ададе, ки рўзаашро хўрд аз рўзҳои дигар рўза бидорад.</w:t>
      </w:r>
      <w:r w:rsidRPr="00BC75CF">
        <w:rPr>
          <w:rFonts w:ascii="Palatino Linotype" w:hAnsi="Palatino Linotype" w:cs="Times New Roman"/>
          <w:i/>
          <w:iCs/>
          <w:sz w:val="32"/>
          <w:szCs w:val="32"/>
          <w:lang w:val="tg-Cyrl-TJ"/>
        </w:rPr>
        <w:t>”</w:t>
      </w:r>
    </w:p>
    <w:p w:rsidR="00314A68" w:rsidRPr="00BC75CF" w:rsidRDefault="00314A68"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Касале, ки бар ӯ рӯза доштан машаққат ва душворӣ меорад ва аз рӯза зарар мебинад</w:t>
      </w:r>
      <w:r w:rsidR="00C4530D" w:rsidRPr="00BC75CF">
        <w:rPr>
          <w:rFonts w:ascii="Palatino Linotype" w:hAnsi="Palatino Linotype" w:cs="Times New Roman"/>
          <w:sz w:val="32"/>
          <w:szCs w:val="32"/>
          <w:lang w:val="tg-Cyrl-TJ"/>
        </w:rPr>
        <w:t xml:space="preserve"> барои ӯ ифтор кардан ҷоиз мешавад баъд аз он ба шумораи рӯзаҳои фавтида қазо медорад.</w:t>
      </w:r>
    </w:p>
    <w:p w:rsidR="00D32DC2" w:rsidRPr="00BC75CF" w:rsidRDefault="00D32DC2"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Зани ҳомила ва ширдеҳ</w:t>
      </w:r>
    </w:p>
    <w:p w:rsidR="007207E4" w:rsidRPr="00BC75CF" w:rsidRDefault="00D32DC2"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Агар занони ҳомила ва ширдеҳ тавоноии рӯза гирифтан</w:t>
      </w:r>
      <w:r w:rsidR="00C4530D" w:rsidRPr="00BC75CF">
        <w:rPr>
          <w:rFonts w:ascii="Palatino Linotype" w:hAnsi="Palatino Linotype" w:cs="Times New Roman"/>
          <w:sz w:val="32"/>
          <w:szCs w:val="32"/>
          <w:lang w:val="tg-Cyrl-TJ"/>
        </w:rPr>
        <w:t xml:space="preserve">ро надоранд ва бар нафси хеш хавф мебаранд ба қавли иҷмоъи уламо ифтор мекунанд </w:t>
      </w:r>
      <w:r w:rsidR="007207E4" w:rsidRPr="00BC75CF">
        <w:rPr>
          <w:rFonts w:ascii="Palatino Linotype" w:hAnsi="Palatino Linotype" w:cs="Times New Roman"/>
          <w:sz w:val="32"/>
          <w:szCs w:val="32"/>
          <w:lang w:val="tg-Cyrl-TJ"/>
        </w:rPr>
        <w:t>баъд аз он қазо медоранд. Зеро ки ҳолашон ба манзалаи касале, ки бар нафси хеш метарсад.</w:t>
      </w:r>
    </w:p>
    <w:p w:rsidR="00D32DC2" w:rsidRPr="00BC75CF" w:rsidRDefault="007207E4"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Аммо бар нафси худашон ва кудаконашон</w:t>
      </w:r>
      <w:r w:rsidR="00D32DC2" w:rsidRPr="00BC75CF">
        <w:rPr>
          <w:rFonts w:ascii="Palatino Linotype" w:hAnsi="Palatino Linotype" w:cs="Times New Roman"/>
          <w:sz w:val="32"/>
          <w:szCs w:val="32"/>
          <w:lang w:val="tg-Cyrl-TJ"/>
        </w:rPr>
        <w:t xml:space="preserve"> ва ё</w:t>
      </w:r>
      <w:r w:rsidRPr="00BC75CF">
        <w:rPr>
          <w:rFonts w:ascii="Palatino Linotype" w:hAnsi="Palatino Linotype" w:cs="Times New Roman"/>
          <w:sz w:val="32"/>
          <w:szCs w:val="32"/>
          <w:lang w:val="tg-Cyrl-TJ"/>
        </w:rPr>
        <w:t xml:space="preserve"> фақат</w:t>
      </w:r>
      <w:r w:rsidR="00D32DC2" w:rsidRPr="00BC75CF">
        <w:rPr>
          <w:rFonts w:ascii="Palatino Linotype" w:hAnsi="Palatino Linotype" w:cs="Times New Roman"/>
          <w:sz w:val="32"/>
          <w:szCs w:val="32"/>
          <w:lang w:val="tg-Cyrl-TJ"/>
        </w:rPr>
        <w:t xml:space="preserve"> аз осеб дидани кудаконаш бим дошта бошанд, метавонанд рӯза нагиранд </w:t>
      </w:r>
      <w:r w:rsidRPr="00BC75CF">
        <w:rPr>
          <w:rFonts w:ascii="Palatino Linotype" w:hAnsi="Palatino Linotype" w:cs="Times New Roman"/>
          <w:sz w:val="32"/>
          <w:szCs w:val="32"/>
          <w:lang w:val="tg-Cyrl-TJ"/>
        </w:rPr>
        <w:t>ва бар онҳо қазои рӯза лозим мешавад. Бинобар ҳадиси Анас разияллоҳу анҳу, ки Паёмбар саллаллоҳу алайҳи ва саллам фармуданд:</w:t>
      </w:r>
    </w:p>
    <w:p w:rsidR="007207E4" w:rsidRPr="00BC75CF" w:rsidRDefault="007207E4"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"إن الله وضع عن المسافر نصف الصلاة والصوم، وعن الحبلى والمرضع" رواه النسائي وابن خزيمة وهو حديث حسن.</w:t>
      </w:r>
    </w:p>
    <w:p w:rsidR="007207E4" w:rsidRPr="00BC75CF" w:rsidRDefault="007207E4"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7207E4" w:rsidRPr="00BC75CF" w:rsidRDefault="007207E4"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3F5ACA" w:rsidRPr="00BC75CF">
        <w:rPr>
          <w:rFonts w:ascii="Palatino Linotype" w:hAnsi="Palatino Linotype" w:cs="Times New Roman"/>
          <w:i/>
          <w:iCs/>
          <w:sz w:val="32"/>
          <w:szCs w:val="32"/>
          <w:lang w:val="tg-Cyrl-TJ"/>
        </w:rPr>
        <w:t>Аллоҳ таъоло аз мусофир</w:t>
      </w:r>
      <w:r w:rsidR="0038207C" w:rsidRPr="00BC75CF">
        <w:rPr>
          <w:rFonts w:ascii="Palatino Linotype" w:hAnsi="Palatino Linotype" w:cs="Times New Roman"/>
          <w:i/>
          <w:iCs/>
          <w:sz w:val="32"/>
          <w:szCs w:val="32"/>
          <w:lang w:val="tg-Cyrl-TJ"/>
        </w:rPr>
        <w:t xml:space="preserve"> нисфи намозашро қаср кардааст ва барои мусофир, ҳомиладорон ва ширдеҳҳо дар рамазон ифторро рухсат додааст</w:t>
      </w:r>
      <w:r w:rsidRPr="00BC75CF">
        <w:rPr>
          <w:rFonts w:ascii="Palatino Linotype" w:hAnsi="Palatino Linotype" w:cs="Times New Roman"/>
          <w:i/>
          <w:iCs/>
          <w:sz w:val="32"/>
          <w:szCs w:val="32"/>
          <w:lang w:val="tg-Cyrl-TJ"/>
        </w:rPr>
        <w:t>”</w:t>
      </w:r>
      <w:r w:rsidR="0038207C" w:rsidRPr="00BC75CF">
        <w:rPr>
          <w:rFonts w:ascii="Palatino Linotype" w:hAnsi="Palatino Linotype" w:cs="Times New Roman"/>
          <w:i/>
          <w:iCs/>
          <w:sz w:val="32"/>
          <w:szCs w:val="32"/>
          <w:lang w:val="tg-Cyrl-TJ"/>
        </w:rPr>
        <w:t>.</w:t>
      </w:r>
    </w:p>
    <w:p w:rsidR="0038207C" w:rsidRPr="00BC75CF" w:rsidRDefault="0038207C"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Аммо мӯйсафеди куҳансол ва кампирон, ононе, ки рӯзадорӣ барояшон машаққати сахт меорад, ифтор карданро дар моҳи рамазон рухсат додааст. Вале бар онҳо лозим меояд, ки аз ҳар рӯз мискинеро таом диҳанд. Имом Бухорӣ аз Атоа ривоят кард, ки ӯ аз ибни Аббос разияллоҳу анҳумо ривоят кардааст, ки ин оятро тиловат мекард: </w:t>
      </w:r>
    </w:p>
    <w:p w:rsidR="0038207C" w:rsidRPr="00BC75CF" w:rsidRDefault="0038207C"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وَعَلَى الَّذِينَ </w:t>
      </w:r>
      <w:proofErr w:type="gramStart"/>
      <w:r w:rsidRPr="00BC75CF">
        <w:rPr>
          <w:rFonts w:ascii="Palatino Linotype" w:hAnsi="Palatino Linotype" w:cs="Times New Roman"/>
          <w:sz w:val="32"/>
          <w:szCs w:val="32"/>
          <w:rtl/>
          <w:lang w:val="tg-Cyrl-TJ"/>
        </w:rPr>
        <w:t>يُطِيقُونَهُ</w:t>
      </w:r>
      <w:proofErr w:type="gramEnd"/>
      <w:r w:rsidRPr="00BC75CF">
        <w:rPr>
          <w:rFonts w:ascii="Palatino Linotype" w:hAnsi="Palatino Linotype" w:cs="Times New Roman"/>
          <w:sz w:val="32"/>
          <w:szCs w:val="32"/>
          <w:rtl/>
          <w:lang w:val="tg-Cyrl-TJ"/>
        </w:rPr>
        <w:t xml:space="preserve"> فِدْيَةٌ طَعَامُ مِسْكِينٍ</w:t>
      </w:r>
      <w:r w:rsidRPr="00BC75CF">
        <w:rPr>
          <w:rFonts w:ascii="Palatino Linotype" w:hAnsi="Palatino Linotype" w:cs="Times New Roman"/>
          <w:sz w:val="32"/>
          <w:szCs w:val="32"/>
          <w:rtl/>
          <w:lang w:val="tg-Cyrl-TJ"/>
        </w:rPr>
        <w:sym w:font="AGA Arabesque" w:char="0028"/>
      </w:r>
    </w:p>
    <w:p w:rsidR="0038207C" w:rsidRPr="00BC75CF" w:rsidRDefault="0038207C"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38207C" w:rsidRPr="00BC75CF" w:rsidRDefault="0038207C"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“Абдуллоҳ ибни Аббос </w:t>
      </w:r>
      <w:r w:rsidR="00145C86" w:rsidRPr="00BC75CF">
        <w:rPr>
          <w:rFonts w:ascii="Palatino Linotype" w:hAnsi="Palatino Linotype" w:cs="Times New Roman"/>
          <w:i/>
          <w:iCs/>
          <w:sz w:val="32"/>
          <w:szCs w:val="32"/>
          <w:lang w:val="tg-Cyrl-TJ"/>
        </w:rPr>
        <w:t>гуфт, ки ин оят ҳукмаш мансух нашудааст, балки барои мӯйсафедон ва занони куҳансоле, ки тавони рӯзадорӣ надоранд дар  ҷои он  ҳар рӯз мискинеро таом медиҳанд</w:t>
      </w:r>
      <w:r w:rsidRPr="00BC75CF">
        <w:rPr>
          <w:rFonts w:ascii="Palatino Linotype" w:hAnsi="Palatino Linotype" w:cs="Times New Roman"/>
          <w:i/>
          <w:iCs/>
          <w:sz w:val="32"/>
          <w:szCs w:val="32"/>
          <w:lang w:val="tg-Cyrl-TJ"/>
        </w:rPr>
        <w:t>”</w:t>
      </w:r>
      <w:r w:rsidR="00145C86" w:rsidRPr="00BC75CF">
        <w:rPr>
          <w:rFonts w:ascii="Palatino Linotype" w:hAnsi="Palatino Linotype" w:cs="Times New Roman"/>
          <w:i/>
          <w:iCs/>
          <w:sz w:val="32"/>
          <w:szCs w:val="32"/>
          <w:lang w:val="tg-Cyrl-TJ"/>
        </w:rPr>
        <w:t>.</w:t>
      </w:r>
    </w:p>
    <w:p w:rsidR="00145C86" w:rsidRPr="00BC75CF" w:rsidRDefault="00145C8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Дар рамазон барои мусофир ифтор кардан аз узрҳои мубоҳ ба шумор меравад. Бинобар ҳадиси Анас разияллоҳу анҳу: </w:t>
      </w:r>
    </w:p>
    <w:p w:rsidR="00145C86" w:rsidRPr="00BC75CF" w:rsidRDefault="00145C86" w:rsidP="00503446">
      <w:pPr>
        <w:shd w:val="clear" w:color="auto" w:fill="FFFFFF" w:themeFill="background1"/>
        <w:tabs>
          <w:tab w:val="left" w:pos="708"/>
          <w:tab w:val="num" w:pos="1184"/>
          <w:tab w:val="left" w:pos="1416"/>
          <w:tab w:val="left" w:pos="2124"/>
          <w:tab w:val="left" w:pos="2832"/>
          <w:tab w:val="left" w:pos="3540"/>
        </w:tabs>
        <w:bidi/>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كنا نسافر مع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فلم يعب الصائم على المفطر ولا المفطر على الصائم" متفق عليه.</w:t>
      </w:r>
    </w:p>
    <w:p w:rsidR="00145C86" w:rsidRPr="00BC75CF" w:rsidRDefault="00145C8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145C86" w:rsidRPr="00BC75CF" w:rsidRDefault="00145C8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“Дар сафар ҳамроҳи Паёмбар саллаллоҳу алайҳи ва саллам будем, ҳеҷ касе аз рӯзадорон бар ифторкунандагон ва на ифторкунандагон бар рӯзадорон айбе накард”. </w:t>
      </w:r>
    </w:p>
    <w:p w:rsidR="00145C86" w:rsidRPr="00BC75CF" w:rsidRDefault="00145C86"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145C86" w:rsidRPr="00BC75CF" w:rsidRDefault="00145C86" w:rsidP="00503446">
      <w:pPr>
        <w:pStyle w:val="1"/>
        <w:shd w:val="clear" w:color="auto" w:fill="FFFFFF" w:themeFill="background1"/>
        <w:rPr>
          <w:rFonts w:ascii="Palatino Linotype" w:hAnsi="Palatino Linotype"/>
          <w:color w:val="auto"/>
          <w:sz w:val="32"/>
          <w:szCs w:val="32"/>
          <w:lang w:val="tg-Cyrl-TJ"/>
        </w:rPr>
      </w:pPr>
      <w:r w:rsidRPr="00BC75CF">
        <w:rPr>
          <w:rFonts w:ascii="Palatino Linotype" w:hAnsi="Palatino Linotype"/>
          <w:color w:val="auto"/>
          <w:sz w:val="32"/>
          <w:szCs w:val="32"/>
          <w:lang w:val="tg-Cyrl-TJ"/>
        </w:rPr>
        <w:t>Рукни панҷум: Ҳаҷ</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Таърифи ҳаҷ:</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Ҳаҷ дар луғат ба маънои қасд аст.</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шариат ба маънои қасд кардан ба сӯи Макка барои адо намудани қоидаҳое, ки ба сифати махсус дар вақти махсус ва ба шартҳои махсус, ба ҳисоб меравад.</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Ҳукми он:</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Иҷмоъи уммат яқин медонанд, ки ҳаҷ кардан бар шахси тавоно як бор дар умраш фарз аст. зеро ки ҳаҷ яке аз арконҳои панҷгонае, ки бинои ислом бар он таъсис ёфтааст.. чуноне ки Аллоҳ таъоло мефармояд:</w:t>
      </w:r>
    </w:p>
    <w:p w:rsidR="002F32E9" w:rsidRPr="00BC75CF" w:rsidRDefault="002F32E9"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وَلِلَّهِ عَلَى النَّاسِ حِجُّ الْبَيْتِ مَنِ اسْتَطَاعَ إِلَيْهِ سَبِيلاً وَمَنْ كَفَرَ فَإِنَّ اللَّهَ غَنِيٌّ عَنِ </w:t>
      </w:r>
      <w:proofErr w:type="gramStart"/>
      <w:r w:rsidRPr="00BC75CF">
        <w:rPr>
          <w:rFonts w:ascii="Palatino Linotype" w:hAnsi="Palatino Linotype" w:cs="Times New Roman"/>
          <w:sz w:val="32"/>
          <w:szCs w:val="32"/>
          <w:rtl/>
          <w:lang w:val="tg-Cyrl-TJ"/>
        </w:rPr>
        <w:t>الْعَالَمِينَ</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[آل</w:t>
      </w:r>
      <w:proofErr w:type="gramEnd"/>
      <w:r w:rsidRPr="00BC75CF">
        <w:rPr>
          <w:rFonts w:ascii="Palatino Linotype" w:hAnsi="Palatino Linotype" w:cs="Times New Roman"/>
          <w:sz w:val="32"/>
          <w:szCs w:val="32"/>
          <w:rtl/>
          <w:lang w:val="tg-Cyrl-TJ"/>
        </w:rPr>
        <w:t xml:space="preserve"> عمران: من الآية97]</w:t>
      </w:r>
    </w:p>
    <w:p w:rsidR="002F32E9" w:rsidRPr="00BC75CF" w:rsidRDefault="002F32E9"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p>
    <w:p w:rsidR="00744323" w:rsidRPr="00BC75CF" w:rsidRDefault="00744323"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бинобар далеле ки аз Абдуллоҳ ибни Умарразияллоҳу анҳумо ривоят шудааст. Паёмбар саллаллоҳу алайҳи ва саллам фармуданд:</w:t>
      </w:r>
    </w:p>
    <w:p w:rsidR="00744323" w:rsidRPr="00BC75CF" w:rsidRDefault="00744323" w:rsidP="00503446">
      <w:pPr>
        <w:shd w:val="clear" w:color="auto" w:fill="FFFFFF" w:themeFill="background1"/>
        <w:tabs>
          <w:tab w:val="left" w:pos="708"/>
          <w:tab w:val="left" w:pos="1416"/>
          <w:tab w:val="left" w:pos="2124"/>
          <w:tab w:val="left" w:pos="2832"/>
          <w:tab w:val="left" w:pos="3540"/>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"بني الإسلام على خمس، شهادة أن لا إله إلا الله وأن محمداً رسول الله وإقام الصلاة وإيتاء الزكاة، وصوم رمضان وحج بيت الله" متفق عليه.</w:t>
      </w:r>
    </w:p>
    <w:p w:rsidR="00744323" w:rsidRPr="00BC75CF" w:rsidRDefault="00744323"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“Ислом аз панҷ рукн бино шудааст: Гувоҳӣ додан нест маъбуди бар ҳақ ба ҷуз Аллоҳ  ва Муҳаммад фиристодаи Аллоҳ аст, барпо доштани намоз, адо намудани закот, ҳаҷҷи хонаи Аллоҳ кардан ва рӯзаи моҳи рамазонро доштан”.</w:t>
      </w:r>
    </w:p>
    <w:p w:rsidR="00BB0585" w:rsidRPr="00BC75CF" w:rsidRDefault="00BB0585" w:rsidP="00503446">
      <w:pPr>
        <w:shd w:val="clear" w:color="auto" w:fill="FFFFFF" w:themeFill="background1"/>
        <w:tabs>
          <w:tab w:val="left" w:pos="708"/>
          <w:tab w:val="left" w:pos="1416"/>
          <w:tab w:val="left" w:pos="2124"/>
          <w:tab w:val="left" w:pos="2832"/>
          <w:tab w:val="left" w:pos="3540"/>
        </w:tabs>
        <w:rPr>
          <w:rFonts w:ascii="Palatino Linotype" w:hAnsi="Palatino Linotype" w:cs="Times New Roman"/>
          <w:sz w:val="32"/>
          <w:szCs w:val="32"/>
          <w:lang w:val="tg-Cyrl-TJ"/>
        </w:rPr>
      </w:pPr>
    </w:p>
    <w:p w:rsidR="00CB3254" w:rsidRPr="00BC75CF" w:rsidRDefault="0074432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Паёмбар саллаллоҳу алайҳи ва саллам дар ҳаҷҷатул ва доъ гуфтанд:</w:t>
      </w:r>
    </w:p>
    <w:p w:rsidR="00744323" w:rsidRPr="00BC75CF" w:rsidRDefault="0074432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يا</w:t>
      </w:r>
      <w:proofErr w:type="gramEnd"/>
      <w:r w:rsidRPr="00BC75CF">
        <w:rPr>
          <w:rFonts w:ascii="Palatino Linotype" w:hAnsi="Palatino Linotype" w:cs="Times New Roman"/>
          <w:sz w:val="32"/>
          <w:szCs w:val="32"/>
          <w:rtl/>
          <w:lang w:val="tg-Cyrl-TJ"/>
        </w:rPr>
        <w:t xml:space="preserve"> أيها الناس إن الله فرض عليكم حج البيت فحجوا" رواه مسلم.</w:t>
      </w:r>
    </w:p>
    <w:p w:rsidR="00744323" w:rsidRPr="00BC75CF" w:rsidRDefault="00744323" w:rsidP="00503446">
      <w:pPr>
        <w:shd w:val="clear" w:color="auto" w:fill="FFFFFF" w:themeFill="background1"/>
        <w:tabs>
          <w:tab w:val="left" w:pos="708"/>
          <w:tab w:val="left" w:pos="1416"/>
          <w:tab w:val="left" w:pos="2124"/>
          <w:tab w:val="left" w:pos="2832"/>
          <w:tab w:val="left" w:pos="3540"/>
        </w:tabs>
        <w:jc w:val="both"/>
        <w:rPr>
          <w:rFonts w:ascii="Palatino Linotype" w:hAnsi="Palatino Linotype" w:cs="Times New Roman"/>
          <w:sz w:val="32"/>
          <w:szCs w:val="32"/>
          <w:lang w:val="tg-Cyrl-TJ"/>
        </w:rPr>
      </w:pPr>
    </w:p>
    <w:p w:rsidR="00744323" w:rsidRPr="00BC75CF" w:rsidRDefault="00744323"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“Эй мардум Аллоҳ таъоло бар шумо ҳаҷ кардани хонаро фарз кард, пас ҳаҷ бикунед”.</w:t>
      </w:r>
    </w:p>
    <w:p w:rsidR="00744323" w:rsidRPr="00BC75CF" w:rsidRDefault="00744323" w:rsidP="00503446">
      <w:pPr>
        <w:shd w:val="clear" w:color="auto" w:fill="FFFFFF" w:themeFill="background1"/>
        <w:rPr>
          <w:rFonts w:ascii="Palatino Linotype" w:hAnsi="Palatino Linotype" w:cs="Times New Roman"/>
          <w:sz w:val="32"/>
          <w:szCs w:val="32"/>
          <w:lang w:val="tg-Cyrl-TJ"/>
        </w:rPr>
      </w:pPr>
    </w:p>
    <w:p w:rsidR="00744323" w:rsidRPr="00BC75CF" w:rsidRDefault="00744323"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Фазилати ҳаҷ ва ҳикмат аз фарзияти он:</w:t>
      </w:r>
    </w:p>
    <w:p w:rsidR="00E71EDC" w:rsidRPr="00BC75CF" w:rsidRDefault="00E71EDC"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бораи фазилати ҳаҷ далелҳои бисёре омадааст. Яке аз он, фармудаи Аллоҳ таъоло:</w:t>
      </w:r>
    </w:p>
    <w:p w:rsidR="00E71EDC" w:rsidRPr="00BC75CF" w:rsidRDefault="00E71EDC"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وَأَذِّنْ فِي النَّاسِ بِالْحَجِّ يَأْتُوكَ رِجَالاً وَعَلَى كُلِّ ضَامِرٍ يَأْتِينَ مِنْ كُلِّ فَجٍّ عَمِيقٍ لِيَشْهَدُوا مَنَافِعَ لَهُمْ وَيَذْكُرُوا اسْمَ اللَّهِ فِي أَيَّامٍ مَعْلُومَاتٍ عَلَى مَا رَزَقَهُمْ مِنْ بَهِيمَةِ </w:t>
      </w:r>
      <w:proofErr w:type="gramStart"/>
      <w:r w:rsidRPr="00BC75CF">
        <w:rPr>
          <w:rFonts w:ascii="Palatino Linotype" w:hAnsi="Palatino Linotype" w:cs="Times New Roman"/>
          <w:sz w:val="32"/>
          <w:szCs w:val="32"/>
          <w:rtl/>
          <w:lang w:val="tg-Cyrl-TJ"/>
        </w:rPr>
        <w:t>الْأَنْعَامِ</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الحج، الآيتان 27،28].</w:t>
      </w:r>
    </w:p>
    <w:p w:rsidR="00E71EDC" w:rsidRPr="00BC75CF" w:rsidRDefault="00E71EDC"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p>
    <w:p w:rsidR="00E71EDC" w:rsidRPr="00BC75CF" w:rsidRDefault="00E71EDC"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Ҳаҷ барои мусалмонон шомили манфиатҳои дунявӣ ва ухравӣ мебошад. Дар ҳаҷ ибодатҳои гуногун ҷамъ меоянд, мисли тавоф дар Каъба, саъй байни Сафо ва Марва, истодан дар Арафа, Мино, Муздалифа ва рамйи ҷимор ва хоб кардан дар Мино ва қурбонӣ кардан ва мӯи сар тарошидан</w:t>
      </w:r>
      <w:r w:rsidR="006745C2" w:rsidRPr="00BC75CF">
        <w:rPr>
          <w:rFonts w:ascii="Palatino Linotype" w:hAnsi="Palatino Linotype" w:cs="Times New Roman"/>
          <w:sz w:val="32"/>
          <w:szCs w:val="32"/>
          <w:lang w:val="tg-Cyrl-TJ"/>
        </w:rPr>
        <w:t xml:space="preserve"> ва бисёр зикр кардан ба қасди наздик шудан ба сӯи Аллоҳ таъоло ва паст кардани худро барояш бо тоат ва тавба кардан ба сӯяш. Аз ҳамин сабаб ҳаҷ аз бузургтарин сабабҳои кафорати гуноҳон ва дохил шудани ба ҷаннат аст.</w:t>
      </w:r>
    </w:p>
    <w:p w:rsidR="006745C2" w:rsidRPr="00BC75CF" w:rsidRDefault="006745C2"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Абӯҳурайра разияллоҳу анҳу ривоят аст, ки гуфт: Аз Расули Аллоҳ саллаллоҳу алайҳи ва саллам шунидам, ки фармуданд:</w:t>
      </w:r>
    </w:p>
    <w:p w:rsidR="002D49B2" w:rsidRPr="00BC75CF" w:rsidRDefault="002D49B2" w:rsidP="00503446">
      <w:pPr>
        <w:shd w:val="clear" w:color="auto" w:fill="FFFFFF" w:themeFill="background1"/>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من حج هذا البيت فلم يرفث ولم يفسق رجع من ذنوبه كيوم ولدته أمه" رواه البخاري ومسلم.</w:t>
      </w:r>
    </w:p>
    <w:p w:rsidR="006745C2" w:rsidRPr="00BC75CF" w:rsidRDefault="006745C2" w:rsidP="00503446">
      <w:pPr>
        <w:shd w:val="clear" w:color="auto" w:fill="FFFFFF" w:themeFill="background1"/>
        <w:ind w:firstLine="709"/>
        <w:rPr>
          <w:rFonts w:ascii="Palatino Linotype" w:hAnsi="Palatino Linotype" w:cs="Times New Roman"/>
          <w:sz w:val="32"/>
          <w:szCs w:val="32"/>
          <w:lang w:val="tg-Cyrl-TJ"/>
        </w:rPr>
      </w:pPr>
    </w:p>
    <w:p w:rsidR="006745C2" w:rsidRPr="00BC75CF" w:rsidRDefault="006745C2"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“Касе ин хонаро барои ризои Аллоҳ ҳаҷ кунад</w:t>
      </w:r>
      <w:r w:rsidR="002D49B2" w:rsidRPr="00BC75CF">
        <w:rPr>
          <w:rFonts w:ascii="Palatino Linotype" w:hAnsi="Palatino Linotype" w:cs="Times New Roman"/>
          <w:sz w:val="32"/>
          <w:szCs w:val="32"/>
          <w:lang w:val="tg-Cyrl-TJ"/>
        </w:rPr>
        <w:t xml:space="preserve"> (ва ҳангоми иҳром) аз омезиш ва умури шаҳвонӣ бо ҳамсараш парҳез намояд ва маъсият накунад, замоне, ки аз ҳаҷ боз мегардад монанди рӯзе аст, ки модараш ӯро зоидааст</w:t>
      </w:r>
      <w:r w:rsidRPr="00BC75CF">
        <w:rPr>
          <w:rFonts w:ascii="Palatino Linotype" w:hAnsi="Palatino Linotype" w:cs="Times New Roman"/>
          <w:sz w:val="32"/>
          <w:szCs w:val="32"/>
          <w:lang w:val="tg-Cyrl-TJ"/>
        </w:rPr>
        <w:t>”</w:t>
      </w:r>
      <w:r w:rsidR="002D49B2" w:rsidRPr="00BC75CF">
        <w:rPr>
          <w:rFonts w:ascii="Palatino Linotype" w:hAnsi="Palatino Linotype" w:cs="Times New Roman"/>
          <w:sz w:val="32"/>
          <w:szCs w:val="32"/>
          <w:lang w:val="tg-Cyrl-TJ"/>
        </w:rPr>
        <w:t>.</w:t>
      </w:r>
    </w:p>
    <w:p w:rsidR="002D49B2" w:rsidRPr="00BC75CF" w:rsidRDefault="002D49B2"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низ дигар ҳадисе аз ӯ ривоят шудааст, ки Расули Аллоҳ саллаллоҳу алайҳи ва саллам шунидам, ки фармуданд:</w:t>
      </w:r>
    </w:p>
    <w:p w:rsidR="002D49B2" w:rsidRPr="00BC75CF" w:rsidRDefault="0077121C" w:rsidP="00503446">
      <w:pPr>
        <w:shd w:val="clear" w:color="auto" w:fill="FFFFFF" w:themeFill="background1"/>
        <w:bidi/>
        <w:ind w:firstLine="709"/>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العمرة</w:t>
      </w:r>
      <w:proofErr w:type="gramEnd"/>
      <w:r w:rsidRPr="00BC75CF">
        <w:rPr>
          <w:rFonts w:ascii="Palatino Linotype" w:hAnsi="Palatino Linotype" w:cs="Times New Roman"/>
          <w:sz w:val="32"/>
          <w:szCs w:val="32"/>
          <w:rtl/>
          <w:lang w:val="tg-Cyrl-TJ"/>
        </w:rPr>
        <w:t xml:space="preserve"> إلى العمرة كفارة لما بينهما والحج المبرور ليس له جزاء إلا الجنة" رواه البخاري ومسلم.</w:t>
      </w:r>
    </w:p>
    <w:p w:rsidR="002D49B2" w:rsidRPr="00BC75CF" w:rsidRDefault="002D49B2"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“Умра то умра кафораи гуноҳон байни он ду аст ва ҳаҷҷи мақбул (ки дар он гуноҳ набошад) ҷуз биҳишт подоше надорад”.</w:t>
      </w: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низ дигар ҳадисе аз ӯ ривоят шудааст, ки аз Расули Аллоҳ саллаллоҳу алайҳи ва саллам пурсида шуд, ки кадоми амалҳо бузргтаранд? Фармуданд:</w:t>
      </w:r>
    </w:p>
    <w:p w:rsidR="0077121C" w:rsidRPr="00BC75CF" w:rsidRDefault="0077121C" w:rsidP="00503446">
      <w:pPr>
        <w:shd w:val="clear" w:color="auto" w:fill="FFFFFF" w:themeFill="background1"/>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قال: "إيمان بالله </w:t>
      </w:r>
      <w:proofErr w:type="gramStart"/>
      <w:r w:rsidRPr="00BC75CF">
        <w:rPr>
          <w:rFonts w:ascii="Palatino Linotype" w:hAnsi="Palatino Linotype" w:cs="Times New Roman"/>
          <w:sz w:val="32"/>
          <w:szCs w:val="32"/>
          <w:rtl/>
          <w:lang w:val="tg-Cyrl-TJ"/>
        </w:rPr>
        <w:t>ورسوله</w:t>
      </w:r>
      <w:proofErr w:type="gramEnd"/>
      <w:r w:rsidRPr="00BC75CF">
        <w:rPr>
          <w:rFonts w:ascii="Palatino Linotype" w:hAnsi="Palatino Linotype" w:cs="Times New Roman"/>
          <w:sz w:val="32"/>
          <w:szCs w:val="32"/>
          <w:rtl/>
          <w:lang w:val="tg-Cyrl-TJ"/>
        </w:rPr>
        <w:t xml:space="preserve">. </w:t>
      </w:r>
      <w:proofErr w:type="gramStart"/>
      <w:r w:rsidRPr="00BC75CF">
        <w:rPr>
          <w:rFonts w:ascii="Palatino Linotype" w:hAnsi="Palatino Linotype" w:cs="Times New Roman"/>
          <w:sz w:val="32"/>
          <w:szCs w:val="32"/>
          <w:rtl/>
          <w:lang w:val="tg-Cyrl-TJ"/>
        </w:rPr>
        <w:t>قيل</w:t>
      </w:r>
      <w:proofErr w:type="gramEnd"/>
      <w:r w:rsidRPr="00BC75CF">
        <w:rPr>
          <w:rFonts w:ascii="Palatino Linotype" w:hAnsi="Palatino Linotype" w:cs="Times New Roman"/>
          <w:sz w:val="32"/>
          <w:szCs w:val="32"/>
          <w:rtl/>
          <w:lang w:val="tg-Cyrl-TJ"/>
        </w:rPr>
        <w:t xml:space="preserve">: ثم ماذا؟ قال: </w:t>
      </w:r>
      <w:proofErr w:type="gramStart"/>
      <w:r w:rsidRPr="00BC75CF">
        <w:rPr>
          <w:rFonts w:ascii="Palatino Linotype" w:hAnsi="Palatino Linotype" w:cs="Times New Roman"/>
          <w:sz w:val="32"/>
          <w:szCs w:val="32"/>
          <w:rtl/>
          <w:lang w:val="tg-Cyrl-TJ"/>
        </w:rPr>
        <w:t>جهاد</w:t>
      </w:r>
      <w:proofErr w:type="gramEnd"/>
      <w:r w:rsidRPr="00BC75CF">
        <w:rPr>
          <w:rFonts w:ascii="Palatino Linotype" w:hAnsi="Palatino Linotype" w:cs="Times New Roman"/>
          <w:sz w:val="32"/>
          <w:szCs w:val="32"/>
          <w:rtl/>
          <w:lang w:val="tg-Cyrl-TJ"/>
        </w:rPr>
        <w:t xml:space="preserve"> في سبيل الله. </w:t>
      </w:r>
      <w:proofErr w:type="gramStart"/>
      <w:r w:rsidRPr="00BC75CF">
        <w:rPr>
          <w:rFonts w:ascii="Palatino Linotype" w:hAnsi="Palatino Linotype" w:cs="Times New Roman"/>
          <w:sz w:val="32"/>
          <w:szCs w:val="32"/>
          <w:rtl/>
          <w:lang w:val="tg-Cyrl-TJ"/>
        </w:rPr>
        <w:t>قيل</w:t>
      </w:r>
      <w:proofErr w:type="gramEnd"/>
      <w:r w:rsidRPr="00BC75CF">
        <w:rPr>
          <w:rFonts w:ascii="Palatino Linotype" w:hAnsi="Palatino Linotype" w:cs="Times New Roman"/>
          <w:sz w:val="32"/>
          <w:szCs w:val="32"/>
          <w:rtl/>
          <w:lang w:val="tg-Cyrl-TJ"/>
        </w:rPr>
        <w:t xml:space="preserve">: ثم ماذا؟ قال </w:t>
      </w:r>
      <w:proofErr w:type="gramStart"/>
      <w:r w:rsidRPr="00BC75CF">
        <w:rPr>
          <w:rFonts w:ascii="Palatino Linotype" w:hAnsi="Palatino Linotype" w:cs="Times New Roman"/>
          <w:sz w:val="32"/>
          <w:szCs w:val="32"/>
          <w:rtl/>
          <w:lang w:val="tg-Cyrl-TJ"/>
        </w:rPr>
        <w:t>حج</w:t>
      </w:r>
      <w:proofErr w:type="gramEnd"/>
      <w:r w:rsidRPr="00BC75CF">
        <w:rPr>
          <w:rFonts w:ascii="Palatino Linotype" w:hAnsi="Palatino Linotype" w:cs="Times New Roman"/>
          <w:sz w:val="32"/>
          <w:szCs w:val="32"/>
          <w:rtl/>
          <w:lang w:val="tg-Cyrl-TJ"/>
        </w:rPr>
        <w:t xml:space="preserve"> مبرور" متفق عليه.</w:t>
      </w: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“Имон овардан ба Аллоҳ таъоло ва расулаш”. Гуфта шуд, баъд аз он чӣ? Фармуданд: “Ҷиҳод дар роҳи Аллоҳ”. Гуфта шуд, баъд аз он чӣ? Фармуданд: “ҳаҷҷи мақбул”.</w:t>
      </w: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Аз Абдуллоҳ ибни Масъуд разияллоҳу анҳу ривоят аст, ки Паёмбар саллаллоҳу алайҳи ва саллам фармуданд: </w:t>
      </w:r>
    </w:p>
    <w:p w:rsidR="00F84835" w:rsidRPr="00BC75CF" w:rsidRDefault="00F84835" w:rsidP="00503446">
      <w:pPr>
        <w:shd w:val="clear" w:color="auto" w:fill="FFFFFF" w:themeFill="background1"/>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تابعوا بين الحج والعمرة فإنهما ينفيان الفقر والذنوب كما ينفي الكير خبث الحديد والذهب والفضة، وليس للحجة المبرورة ثواب إلا الجنة" رواه الترمذي وقال حديث حسن صحيح. </w:t>
      </w: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p>
    <w:p w:rsidR="0077121C" w:rsidRPr="00BC75CF" w:rsidRDefault="0077121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“Пай дар пай ҳаҷ ва умра кунед, зеро  он ду гуноҳон ва фақириро аз байн мебаранд, ҳамон тавре, ки дами оҳангари нохолисе ва зоидаи</w:t>
      </w:r>
      <w:r w:rsidR="00F84835" w:rsidRPr="00BC75CF">
        <w:rPr>
          <w:rFonts w:ascii="Palatino Linotype" w:hAnsi="Palatino Linotype" w:cs="Times New Roman"/>
          <w:sz w:val="32"/>
          <w:szCs w:val="32"/>
          <w:lang w:val="tg-Cyrl-TJ"/>
        </w:rPr>
        <w:t xml:space="preserve"> оҳан ва тилло ва нуқраро мезудояд ва ҳаҷҷи мақбул подоше ҷу биҳишт надорад</w:t>
      </w:r>
      <w:r w:rsidRPr="00BC75CF">
        <w:rPr>
          <w:rFonts w:ascii="Palatino Linotype" w:hAnsi="Palatino Linotype" w:cs="Times New Roman"/>
          <w:sz w:val="32"/>
          <w:szCs w:val="32"/>
          <w:lang w:val="tg-Cyrl-TJ"/>
        </w:rPr>
        <w:t>”</w:t>
      </w:r>
      <w:r w:rsidR="00F84835" w:rsidRPr="00BC75CF">
        <w:rPr>
          <w:rFonts w:ascii="Palatino Linotype" w:hAnsi="Palatino Linotype" w:cs="Times New Roman"/>
          <w:sz w:val="32"/>
          <w:szCs w:val="32"/>
          <w:lang w:val="tg-Cyrl-TJ"/>
        </w:rPr>
        <w:t>.</w:t>
      </w:r>
    </w:p>
    <w:p w:rsidR="00F84835" w:rsidRPr="00BC75CF" w:rsidRDefault="002918BF"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Яке а</w:t>
      </w:r>
      <w:r w:rsidR="00F84835" w:rsidRPr="00BC75CF">
        <w:rPr>
          <w:rFonts w:ascii="Palatino Linotype" w:hAnsi="Palatino Linotype" w:cs="Times New Roman"/>
          <w:sz w:val="32"/>
          <w:szCs w:val="32"/>
          <w:lang w:val="tg-Cyrl-TJ"/>
        </w:rPr>
        <w:t>з фоидаҳои ҳаҷ, вохӯрӣ кардани мусалмонон аз ҳар гӯшаву канорҳои дур</w:t>
      </w:r>
      <w:r w:rsidRPr="00BC75CF">
        <w:rPr>
          <w:rFonts w:ascii="Palatino Linotype" w:hAnsi="Palatino Linotype" w:cs="Times New Roman"/>
          <w:sz w:val="32"/>
          <w:szCs w:val="32"/>
          <w:lang w:val="tg-Cyrl-TJ"/>
        </w:rPr>
        <w:t xml:space="preserve"> дар маҳбубтарин макон </w:t>
      </w:r>
      <w:r w:rsidR="00B46025" w:rsidRPr="00BC75CF">
        <w:rPr>
          <w:rFonts w:ascii="Palatino Linotype" w:hAnsi="Palatino Linotype" w:cs="Times New Roman"/>
          <w:sz w:val="32"/>
          <w:szCs w:val="32"/>
          <w:lang w:val="tg-Cyrl-TJ"/>
        </w:rPr>
        <w:t>ба сӯи</w:t>
      </w:r>
      <w:r w:rsidRPr="00BC75CF">
        <w:rPr>
          <w:rFonts w:ascii="Palatino Linotype" w:hAnsi="Palatino Linotype" w:cs="Times New Roman"/>
          <w:sz w:val="32"/>
          <w:szCs w:val="32"/>
          <w:lang w:val="tg-Cyrl-TJ"/>
        </w:rPr>
        <w:t xml:space="preserve"> Аллоҳ ва бо ҳамдигар шинос шудан ва як дигарро ба не</w:t>
      </w:r>
      <w:r w:rsidR="00B46025" w:rsidRPr="00BC75CF">
        <w:rPr>
          <w:rFonts w:ascii="Palatino Linotype" w:hAnsi="Palatino Linotype" w:cs="Times New Roman"/>
          <w:sz w:val="32"/>
          <w:szCs w:val="32"/>
          <w:lang w:val="tg-Cyrl-TJ"/>
        </w:rPr>
        <w:t>к</w:t>
      </w:r>
      <w:r w:rsidRPr="00BC75CF">
        <w:rPr>
          <w:rFonts w:ascii="Palatino Linotype" w:hAnsi="Palatino Linotype" w:cs="Times New Roman"/>
          <w:sz w:val="32"/>
          <w:szCs w:val="32"/>
          <w:lang w:val="tg-Cyrl-TJ"/>
        </w:rPr>
        <w:t>ӯ</w:t>
      </w:r>
      <w:r w:rsidR="00B46025" w:rsidRPr="00BC75CF">
        <w:rPr>
          <w:rFonts w:ascii="Palatino Linotype" w:hAnsi="Palatino Linotype" w:cs="Times New Roman"/>
          <w:sz w:val="32"/>
          <w:szCs w:val="32"/>
          <w:lang w:val="tg-Cyrl-TJ"/>
        </w:rPr>
        <w:t>ӣ</w:t>
      </w:r>
      <w:r w:rsidRPr="00BC75CF">
        <w:rPr>
          <w:rFonts w:ascii="Palatino Linotype" w:hAnsi="Palatino Linotype" w:cs="Times New Roman"/>
          <w:sz w:val="32"/>
          <w:szCs w:val="32"/>
          <w:lang w:val="tg-Cyrl-TJ"/>
        </w:rPr>
        <w:t xml:space="preserve"> ва тақво ёрдам додан ва баробар буданашон дар гуфтор, азкор ва кирдор ва </w:t>
      </w:r>
      <w:r w:rsidR="00B46025" w:rsidRPr="00BC75CF">
        <w:rPr>
          <w:rFonts w:ascii="Palatino Linotype" w:hAnsi="Palatino Linotype" w:cs="Times New Roman"/>
          <w:sz w:val="32"/>
          <w:szCs w:val="32"/>
          <w:lang w:val="tg-Cyrl-TJ"/>
        </w:rPr>
        <w:t xml:space="preserve">яке аз фоидаҳои </w:t>
      </w:r>
      <w:r w:rsidRPr="00BC75CF">
        <w:rPr>
          <w:rFonts w:ascii="Palatino Linotype" w:hAnsi="Palatino Linotype" w:cs="Times New Roman"/>
          <w:sz w:val="32"/>
          <w:szCs w:val="32"/>
          <w:lang w:val="tg-Cyrl-TJ"/>
        </w:rPr>
        <w:t>ононро бар ваҳдат тарбия медиҳад ва бар як ақида, ибодат, ҳадаф ва васила ҷамъ меоварад ва ба сабаби гирдиҳамоиашон шиносоӣ ва ҳамназдкӣ пайдо ме</w:t>
      </w:r>
      <w:r w:rsidR="00B46025" w:rsidRPr="00BC75CF">
        <w:rPr>
          <w:rFonts w:ascii="Palatino Linotype" w:hAnsi="Palatino Linotype" w:cs="Times New Roman"/>
          <w:sz w:val="32"/>
          <w:szCs w:val="32"/>
          <w:lang w:val="tg-Cyrl-TJ"/>
        </w:rPr>
        <w:t>кунан</w:t>
      </w:r>
      <w:r w:rsidRPr="00BC75CF">
        <w:rPr>
          <w:rFonts w:ascii="Palatino Linotype" w:hAnsi="Palatino Linotype" w:cs="Times New Roman"/>
          <w:sz w:val="32"/>
          <w:szCs w:val="32"/>
          <w:lang w:val="tg-Cyrl-TJ"/>
        </w:rPr>
        <w:t>д</w:t>
      </w:r>
      <w:r w:rsidR="00B46025" w:rsidRPr="00BC75CF">
        <w:rPr>
          <w:rFonts w:ascii="Palatino Linotype" w:hAnsi="Palatino Linotype" w:cs="Times New Roman"/>
          <w:sz w:val="32"/>
          <w:szCs w:val="32"/>
          <w:lang w:val="tg-Cyrl-TJ"/>
        </w:rPr>
        <w:t xml:space="preserve"> ва пурсу ҷӯӣ кардани баъзеашон аз баъзеи дигар аст. бинобар фармудаи Аллоҳ таъоло:</w:t>
      </w:r>
    </w:p>
    <w:p w:rsidR="00B46025" w:rsidRPr="00BC75CF" w:rsidRDefault="00B46025" w:rsidP="00503446">
      <w:pPr>
        <w:shd w:val="clear" w:color="auto" w:fill="FFFFFF" w:themeFill="background1"/>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يَا أَيُّهَا النَّاسُ إِنَّا خَلَقْنَاكُمْ مِنْ ذَكَرٍ وَأُنْثَى وَجَعَلْنَاكُمْ شُعُوباً وَقَبَائِلَ لِتَعَارَفُوا إِنَّ أَكْرَمَكُمْ عِنْدَ اللَّهِ أَتْقَاكُمْ إِنَّ اللَّهَ عَلِيمٌ خَبِيرٌ</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الحجرات، الآية13]</w:t>
      </w:r>
    </w:p>
    <w:p w:rsidR="00B46025" w:rsidRPr="00BC75CF" w:rsidRDefault="00B46025"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Шартҳо ва воҷиботи ҳаҷ</w:t>
      </w:r>
    </w:p>
    <w:p w:rsidR="00B46025" w:rsidRPr="00BC75CF" w:rsidRDefault="00B46025"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А) Дар вуҷубияти шартҳои ҳаҷ байни аҳли илм ҳеҷ хилофе нест ва аз панҷ шарт иборат аст: Ислом, ақл, балоғат, озод, ва тавоноӣ.</w:t>
      </w:r>
    </w:p>
    <w:p w:rsidR="00B46025" w:rsidRPr="00BC75CF" w:rsidRDefault="00B46025"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Аммо бар зан</w:t>
      </w:r>
      <w:r w:rsidR="00370575" w:rsidRPr="00BC75CF">
        <w:rPr>
          <w:rFonts w:ascii="Palatino Linotype" w:hAnsi="Palatino Linotype" w:cs="Times New Roman"/>
          <w:sz w:val="32"/>
          <w:szCs w:val="32"/>
          <w:lang w:val="tg-Cyrl-TJ"/>
        </w:rPr>
        <w:t>ҳо</w:t>
      </w:r>
      <w:r w:rsidRPr="00BC75CF">
        <w:rPr>
          <w:rFonts w:ascii="Palatino Linotype" w:hAnsi="Palatino Linotype" w:cs="Times New Roman"/>
          <w:sz w:val="32"/>
          <w:szCs w:val="32"/>
          <w:lang w:val="tg-Cyrl-TJ"/>
        </w:rPr>
        <w:t xml:space="preserve"> </w:t>
      </w:r>
      <w:r w:rsidR="00370575" w:rsidRPr="00BC75CF">
        <w:rPr>
          <w:rFonts w:ascii="Palatino Linotype" w:hAnsi="Palatino Linotype" w:cs="Times New Roman"/>
          <w:sz w:val="32"/>
          <w:szCs w:val="32"/>
          <w:lang w:val="tg-Cyrl-TJ"/>
        </w:rPr>
        <w:t xml:space="preserve">бошад, </w:t>
      </w:r>
      <w:r w:rsidRPr="00BC75CF">
        <w:rPr>
          <w:rFonts w:ascii="Palatino Linotype" w:hAnsi="Palatino Linotype" w:cs="Times New Roman"/>
          <w:sz w:val="32"/>
          <w:szCs w:val="32"/>
          <w:lang w:val="tg-Cyrl-TJ"/>
        </w:rPr>
        <w:t>илова бар ин</w:t>
      </w:r>
      <w:r w:rsidR="00370575" w:rsidRPr="00BC75CF">
        <w:rPr>
          <w:rFonts w:ascii="Palatino Linotype" w:hAnsi="Palatino Linotype" w:cs="Times New Roman"/>
          <w:sz w:val="32"/>
          <w:szCs w:val="32"/>
          <w:lang w:val="tg-Cyrl-TJ"/>
        </w:rPr>
        <w:t xml:space="preserve"> шарт</w:t>
      </w:r>
      <w:r w:rsidRPr="00BC75CF">
        <w:rPr>
          <w:rFonts w:ascii="Palatino Linotype" w:hAnsi="Palatino Linotype" w:cs="Times New Roman"/>
          <w:sz w:val="32"/>
          <w:szCs w:val="32"/>
          <w:lang w:val="tg-Cyrl-TJ"/>
        </w:rPr>
        <w:t>ҳо</w:t>
      </w:r>
      <w:r w:rsidR="00370575" w:rsidRPr="00BC75CF">
        <w:rPr>
          <w:rFonts w:ascii="Palatino Linotype" w:hAnsi="Palatino Linotype" w:cs="Times New Roman"/>
          <w:sz w:val="32"/>
          <w:szCs w:val="32"/>
          <w:lang w:val="tg-Cyrl-TJ"/>
        </w:rPr>
        <w:t>и мазкур</w:t>
      </w:r>
      <w:r w:rsidRPr="00BC75CF">
        <w:rPr>
          <w:rFonts w:ascii="Palatino Linotype" w:hAnsi="Palatino Linotype" w:cs="Times New Roman"/>
          <w:sz w:val="32"/>
          <w:szCs w:val="32"/>
          <w:lang w:val="tg-Cyrl-TJ"/>
        </w:rPr>
        <w:t xml:space="preserve"> низ шарти дигаре ҳам воҷиб мешавад</w:t>
      </w:r>
      <w:r w:rsidR="0007536C" w:rsidRPr="00BC75CF">
        <w:rPr>
          <w:rFonts w:ascii="Palatino Linotype" w:hAnsi="Palatino Linotype" w:cs="Times New Roman"/>
          <w:sz w:val="32"/>
          <w:szCs w:val="32"/>
          <w:lang w:val="tg-Cyrl-TJ"/>
        </w:rPr>
        <w:t xml:space="preserve"> ва он; бе маҳрам сафари ҳаҷ накардан. Бинобар ҳадисе, ки Абӯҳурайра разияллоҳу анҳу ривоят кардааст, Паёмбар саллаллоҳу алайҳи ва саллам фармуданд: </w:t>
      </w:r>
    </w:p>
    <w:p w:rsidR="0007536C" w:rsidRPr="00BC75CF" w:rsidRDefault="0007536C" w:rsidP="00503446">
      <w:pPr>
        <w:shd w:val="clear" w:color="auto" w:fill="FFFFFF" w:themeFill="background1"/>
        <w:tabs>
          <w:tab w:val="left" w:pos="2963"/>
        </w:tabs>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"لا يحل لامرأة تؤمن بالله واليوم الآخر تسافر مسيرة يوم إلا ومعها ذو محرم" متفق عليه.</w:t>
      </w:r>
    </w:p>
    <w:p w:rsidR="0007536C" w:rsidRPr="00BC75CF" w:rsidRDefault="0007536C" w:rsidP="00503446">
      <w:pPr>
        <w:shd w:val="clear" w:color="auto" w:fill="FFFFFF" w:themeFill="background1"/>
        <w:tabs>
          <w:tab w:val="left" w:pos="2963"/>
        </w:tabs>
        <w:ind w:firstLine="709"/>
        <w:rPr>
          <w:rFonts w:ascii="Palatino Linotype" w:hAnsi="Palatino Linotype" w:cs="Times New Roman"/>
          <w:sz w:val="32"/>
          <w:szCs w:val="32"/>
          <w:lang w:val="tg-Cyrl-TJ"/>
        </w:rPr>
      </w:pPr>
    </w:p>
    <w:p w:rsidR="0007536C" w:rsidRPr="00BC75CF" w:rsidRDefault="0007536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“Ҳалол намешавад барои зане, ки имон ба Аллоҳ ва рӯзи қиёмат дорад, ба масофае, ки як рӯза роҳ аст, танҳо ба сафар барояд, магар бо ӯ  соҳиби маҳрам бошад”.</w:t>
      </w:r>
    </w:p>
    <w:p w:rsidR="00B46025" w:rsidRPr="00BC75CF" w:rsidRDefault="0007536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Фуқаҳо ин шартҳоро ба се қисм тақсим кардаанд:</w:t>
      </w:r>
    </w:p>
    <w:p w:rsidR="0007536C" w:rsidRPr="00BC75CF" w:rsidRDefault="0007536C" w:rsidP="00503446">
      <w:pPr>
        <w:pStyle w:val="a3"/>
        <w:numPr>
          <w:ilvl w:val="0"/>
          <w:numId w:val="15"/>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Ислом ва ақл</w:t>
      </w:r>
      <w:r w:rsidR="0055450A" w:rsidRPr="00BC75CF">
        <w:rPr>
          <w:rFonts w:ascii="Palatino Linotype" w:hAnsi="Palatino Linotype" w:cs="Times New Roman"/>
          <w:sz w:val="32"/>
          <w:szCs w:val="32"/>
          <w:lang w:val="tg-Cyrl-TJ"/>
        </w:rPr>
        <w:t>, шарти воҷиб ва сиҳатии ҳаҷ аст. Аммо бар кофир ва девона ҳаҷ воҷиб ва саҳеҳ намешавад, зеро ки онҳо аз аҳли ибодат ба ҳисоб намераванд.</w:t>
      </w:r>
    </w:p>
    <w:p w:rsidR="0055450A" w:rsidRPr="00BC75CF" w:rsidRDefault="0055450A" w:rsidP="00503446">
      <w:pPr>
        <w:pStyle w:val="a3"/>
        <w:numPr>
          <w:ilvl w:val="0"/>
          <w:numId w:val="15"/>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Балоғат ва озод. Аммо барои кӯдак ва ғулом ҳаҷашон саҳеҳ нест</w:t>
      </w:r>
      <w:r w:rsidR="005D19EF" w:rsidRPr="00BC75CF">
        <w:rPr>
          <w:rFonts w:ascii="Palatino Linotype" w:hAnsi="Palatino Linotype" w:cs="Times New Roman"/>
          <w:sz w:val="32"/>
          <w:szCs w:val="32"/>
          <w:lang w:val="tg-Cyrl-TJ"/>
        </w:rPr>
        <w:t xml:space="preserve"> ва ҳуҷҷати ислом барояшон кифоя намекунад.</w:t>
      </w:r>
    </w:p>
    <w:p w:rsidR="005D19EF" w:rsidRPr="00BC75CF" w:rsidRDefault="005D19EF" w:rsidP="00503446">
      <w:pPr>
        <w:pStyle w:val="a3"/>
        <w:numPr>
          <w:ilvl w:val="0"/>
          <w:numId w:val="15"/>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Иститоат (тавоноӣ). Агар шахсе, ки иститоат надошт вале ба машаққат ва бе тӯша ва бе савора ҳаҷ кард, ҳаҷаш саҳеҳ аст.</w:t>
      </w:r>
    </w:p>
    <w:p w:rsidR="00FB5937" w:rsidRPr="00BC75CF" w:rsidRDefault="005D19EF"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Б) </w:t>
      </w:r>
      <w:r w:rsidR="00C22BE4" w:rsidRPr="00BC75CF">
        <w:rPr>
          <w:rFonts w:ascii="Palatino Linotype" w:hAnsi="Palatino Linotype" w:cs="Times New Roman"/>
          <w:sz w:val="32"/>
          <w:szCs w:val="32"/>
          <w:lang w:val="tg-Cyrl-TJ"/>
        </w:rPr>
        <w:t>Ҳ</w:t>
      </w:r>
      <w:r w:rsidR="00C8085D" w:rsidRPr="00BC75CF">
        <w:rPr>
          <w:rFonts w:ascii="Palatino Linotype" w:hAnsi="Palatino Linotype" w:cs="Times New Roman"/>
          <w:sz w:val="32"/>
          <w:szCs w:val="32"/>
          <w:lang w:val="tg-Cyrl-TJ"/>
        </w:rPr>
        <w:t xml:space="preserve">укми </w:t>
      </w:r>
      <w:r w:rsidR="00FB5937" w:rsidRPr="00BC75CF">
        <w:rPr>
          <w:rFonts w:ascii="Palatino Linotype" w:hAnsi="Palatino Linotype" w:cs="Times New Roman"/>
          <w:sz w:val="32"/>
          <w:szCs w:val="32"/>
          <w:lang w:val="tg-Cyrl-TJ"/>
        </w:rPr>
        <w:t>касе, ки дар ҷои дигаре ҳаҷ мекунад:</w:t>
      </w:r>
    </w:p>
    <w:p w:rsidR="00B46025" w:rsidRPr="00BC75CF" w:rsidRDefault="00FB5937"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w:t>
      </w:r>
      <w:r w:rsidR="00513A39" w:rsidRPr="00BC75CF">
        <w:rPr>
          <w:rFonts w:ascii="Palatino Linotype" w:hAnsi="Palatino Linotype" w:cs="Times New Roman"/>
          <w:sz w:val="32"/>
          <w:szCs w:val="32"/>
          <w:lang w:val="tg-Cyrl-TJ"/>
        </w:rPr>
        <w:t>айни</w:t>
      </w:r>
      <w:r w:rsidRPr="00BC75CF">
        <w:rPr>
          <w:rFonts w:ascii="Palatino Linotype" w:hAnsi="Palatino Linotype" w:cs="Times New Roman"/>
          <w:sz w:val="32"/>
          <w:szCs w:val="32"/>
          <w:lang w:val="tg-Cyrl-TJ"/>
        </w:rPr>
        <w:t xml:space="preserve"> </w:t>
      </w:r>
      <w:r w:rsidR="00513A39" w:rsidRPr="00BC75CF">
        <w:rPr>
          <w:rFonts w:ascii="Palatino Linotype" w:hAnsi="Palatino Linotype" w:cs="Times New Roman"/>
          <w:sz w:val="32"/>
          <w:szCs w:val="32"/>
          <w:lang w:val="tg-Cyrl-TJ"/>
        </w:rPr>
        <w:t xml:space="preserve"> аҳли илм </w:t>
      </w:r>
      <w:r w:rsidR="00C8085D" w:rsidRPr="00BC75CF">
        <w:rPr>
          <w:rFonts w:ascii="Palatino Linotype" w:hAnsi="Palatino Linotype" w:cs="Times New Roman"/>
          <w:sz w:val="32"/>
          <w:szCs w:val="32"/>
          <w:lang w:val="tg-Cyrl-TJ"/>
        </w:rPr>
        <w:t xml:space="preserve">ҳеҷ хилофе </w:t>
      </w:r>
      <w:r w:rsidR="00513A39" w:rsidRPr="00BC75CF">
        <w:rPr>
          <w:rFonts w:ascii="Palatino Linotype" w:hAnsi="Palatino Linotype" w:cs="Times New Roman"/>
          <w:sz w:val="32"/>
          <w:szCs w:val="32"/>
          <w:lang w:val="tg-Cyrl-TJ"/>
        </w:rPr>
        <w:t xml:space="preserve">вуҷуд надорад, касе, ки </w:t>
      </w:r>
      <w:r w:rsidRPr="00BC75CF">
        <w:rPr>
          <w:rFonts w:ascii="Palatino Linotype" w:hAnsi="Palatino Linotype" w:cs="Times New Roman"/>
          <w:sz w:val="32"/>
          <w:szCs w:val="32"/>
          <w:lang w:val="tg-Cyrl-TJ"/>
        </w:rPr>
        <w:t xml:space="preserve">пеш аз </w:t>
      </w:r>
      <w:r w:rsidR="00317CD0" w:rsidRPr="00BC75CF">
        <w:rPr>
          <w:rFonts w:ascii="Palatino Linotype" w:hAnsi="Palatino Linotype" w:cs="Times New Roman"/>
          <w:sz w:val="32"/>
          <w:szCs w:val="32"/>
          <w:lang w:val="tg-Cyrl-TJ"/>
        </w:rPr>
        <w:t>имконият ёфтан ба</w:t>
      </w:r>
      <w:r w:rsidRPr="00BC75CF">
        <w:rPr>
          <w:rFonts w:ascii="Palatino Linotype" w:hAnsi="Palatino Linotype" w:cs="Times New Roman"/>
          <w:sz w:val="32"/>
          <w:szCs w:val="32"/>
          <w:lang w:val="tg-Cyrl-TJ"/>
        </w:rPr>
        <w:t xml:space="preserve"> ҳаҷ </w:t>
      </w:r>
      <w:r w:rsidR="00317CD0" w:rsidRPr="00BC75CF">
        <w:rPr>
          <w:rFonts w:ascii="Palatino Linotype" w:hAnsi="Palatino Linotype" w:cs="Times New Roman"/>
          <w:sz w:val="32"/>
          <w:szCs w:val="32"/>
          <w:lang w:val="tg-Cyrl-TJ"/>
        </w:rPr>
        <w:t xml:space="preserve">рафтан, </w:t>
      </w:r>
      <w:r w:rsidR="00513A39" w:rsidRPr="00BC75CF">
        <w:rPr>
          <w:rFonts w:ascii="Palatino Linotype" w:hAnsi="Palatino Linotype" w:cs="Times New Roman"/>
          <w:sz w:val="32"/>
          <w:szCs w:val="32"/>
          <w:lang w:val="tg-Cyrl-TJ"/>
        </w:rPr>
        <w:t xml:space="preserve">бимирад </w:t>
      </w:r>
      <w:r w:rsidRPr="00BC75CF">
        <w:rPr>
          <w:rFonts w:ascii="Palatino Linotype" w:hAnsi="Palatino Linotype" w:cs="Times New Roman"/>
          <w:sz w:val="32"/>
          <w:szCs w:val="32"/>
          <w:lang w:val="tg-Cyrl-TJ"/>
        </w:rPr>
        <w:t>фарз</w:t>
      </w:r>
      <w:r w:rsidR="00E8280F" w:rsidRPr="00BC75CF">
        <w:rPr>
          <w:rFonts w:ascii="Palatino Linotype" w:hAnsi="Palatino Linotype" w:cs="Times New Roman"/>
          <w:sz w:val="32"/>
          <w:szCs w:val="32"/>
          <w:lang w:val="tg-Cyrl-TJ"/>
        </w:rPr>
        <w:t>ият</w:t>
      </w:r>
      <w:r w:rsidRPr="00BC75CF">
        <w:rPr>
          <w:rFonts w:ascii="Palatino Linotype" w:hAnsi="Palatino Linotype" w:cs="Times New Roman"/>
          <w:sz w:val="32"/>
          <w:szCs w:val="32"/>
          <w:lang w:val="tg-Cyrl-TJ"/>
        </w:rPr>
        <w:t xml:space="preserve"> аз ӯ </w:t>
      </w:r>
      <w:r w:rsidR="00317CD0" w:rsidRPr="00BC75CF">
        <w:rPr>
          <w:rFonts w:ascii="Palatino Linotype" w:hAnsi="Palatino Linotype" w:cs="Times New Roman"/>
          <w:sz w:val="32"/>
          <w:szCs w:val="32"/>
          <w:lang w:val="tg-Cyrl-TJ"/>
        </w:rPr>
        <w:t>соқит аст. А</w:t>
      </w:r>
      <w:r w:rsidRPr="00BC75CF">
        <w:rPr>
          <w:rFonts w:ascii="Palatino Linotype" w:hAnsi="Palatino Linotype" w:cs="Times New Roman"/>
          <w:sz w:val="32"/>
          <w:szCs w:val="32"/>
          <w:lang w:val="tg-Cyrl-TJ"/>
        </w:rPr>
        <w:t xml:space="preserve">ммо касе, ки баъд аз </w:t>
      </w:r>
      <w:r w:rsidR="00317CD0" w:rsidRPr="00BC75CF">
        <w:rPr>
          <w:rFonts w:ascii="Palatino Linotype" w:hAnsi="Palatino Linotype" w:cs="Times New Roman"/>
          <w:sz w:val="32"/>
          <w:szCs w:val="32"/>
          <w:lang w:val="tg-Cyrl-TJ"/>
        </w:rPr>
        <w:t xml:space="preserve">имконият ёфтанаш ба ҳаҷ, </w:t>
      </w:r>
      <w:r w:rsidR="00E8280F" w:rsidRPr="00BC75CF">
        <w:rPr>
          <w:rFonts w:ascii="Palatino Linotype" w:hAnsi="Palatino Linotype" w:cs="Times New Roman"/>
          <w:sz w:val="32"/>
          <w:szCs w:val="32"/>
          <w:lang w:val="tg-Cyrl-TJ"/>
        </w:rPr>
        <w:t>бимирад оё аз ӯ ҳаҷ соқит мешавад ё не?</w:t>
      </w:r>
    </w:p>
    <w:p w:rsidR="00E8280F" w:rsidRPr="00BC75CF" w:rsidRDefault="00E8280F"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Ҷавоби саҳеҳ он аст, ки </w:t>
      </w:r>
      <w:r w:rsidR="00317CD0" w:rsidRPr="00BC75CF">
        <w:rPr>
          <w:rFonts w:ascii="Palatino Linotype" w:hAnsi="Palatino Linotype" w:cs="Times New Roman"/>
          <w:sz w:val="32"/>
          <w:szCs w:val="32"/>
          <w:lang w:val="tg-Cyrl-TJ"/>
        </w:rPr>
        <w:t xml:space="preserve">иншо Аллоҳ </w:t>
      </w:r>
      <w:r w:rsidRPr="00BC75CF">
        <w:rPr>
          <w:rFonts w:ascii="Palatino Linotype" w:hAnsi="Palatino Linotype" w:cs="Times New Roman"/>
          <w:sz w:val="32"/>
          <w:szCs w:val="32"/>
          <w:lang w:val="tg-Cyrl-TJ"/>
        </w:rPr>
        <w:t>аз майит соқит намешавад</w:t>
      </w:r>
      <w:r w:rsidR="00317CD0" w:rsidRPr="00BC75CF">
        <w:rPr>
          <w:rFonts w:ascii="Palatino Linotype" w:hAnsi="Palatino Linotype" w:cs="Times New Roman"/>
          <w:sz w:val="32"/>
          <w:szCs w:val="32"/>
          <w:lang w:val="tg-Cyrl-TJ"/>
        </w:rPr>
        <w:t xml:space="preserve"> ва бар ворисони ӯ лозим мешавад, ин ки аз ҷониби ӯ ҳаҷ намоянд, баробар аст, ин ки васият карда бошад ё не. Вай мисли қарз барин бар гарданш воҷиб аст. бинобар ҳадиси Абдуллоҳ ибни Аббос разияллоҳу анҳумо ривоят, аст, ки зане назр кард, ки ҳаҷ бикунад, вале мурд. Бародари ӯ ба назди Расули Аллоҳ саллаллоҳу алайҳи ва саллам</w:t>
      </w:r>
      <w:r w:rsidR="00A01B10" w:rsidRPr="00BC75CF">
        <w:rPr>
          <w:rFonts w:ascii="Palatino Linotype" w:hAnsi="Palatino Linotype" w:cs="Times New Roman"/>
          <w:sz w:val="32"/>
          <w:szCs w:val="32"/>
          <w:lang w:val="tg-Cyrl-TJ"/>
        </w:rPr>
        <w:t xml:space="preserve"> омада аз ин масъала пурсид. Фармуданд: “Оё бар хоҳарат қарзе вуҷуд дошта бошад, қарзашро адо менамоӣ? Гуфт: Оре. Фармуданд: Аллоҳ сазовортар аст ба вафо намудан, пас қазои Аллоҳро иҷро намоед”.</w:t>
      </w:r>
    </w:p>
    <w:p w:rsidR="00A01B10" w:rsidRPr="00BC75CF" w:rsidRDefault="00A01B10"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 Касе ки худ ҳаҷ накарда оё метавонад аз ҷониби дигаре ҳаҷ намояд?</w:t>
      </w:r>
    </w:p>
    <w:p w:rsidR="00C22BE4" w:rsidRPr="00BC75CF" w:rsidRDefault="00C22BE4"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Ҷавоби саҳеҳ он аст, ки наметавонад аз ҷониби дигар кас ҳаҷ кунад, модоме, ки аз ҷониби худ ҳаҷ накардааст. Ва ҳуҷҷати он аз ҳадиси машҳур, ки </w:t>
      </w:r>
    </w:p>
    <w:p w:rsidR="00C22BE4" w:rsidRPr="00BC75CF" w:rsidRDefault="00C22BE4" w:rsidP="00503446">
      <w:pPr>
        <w:shd w:val="clear" w:color="auto" w:fill="FFFFFF" w:themeFill="background1"/>
        <w:bidi/>
        <w:ind w:firstLine="227"/>
        <w:jc w:val="lowKashida"/>
        <w:rPr>
          <w:rFonts w:ascii="Palatino Linotype" w:hAnsi="Palatino Linotype" w:cs="Traditional Arabic"/>
          <w:sz w:val="32"/>
          <w:szCs w:val="32"/>
          <w:rtl/>
        </w:rPr>
      </w:pPr>
      <w:r w:rsidRPr="00BC75CF">
        <w:rPr>
          <w:rFonts w:ascii="Palatino Linotype" w:hAnsi="Palatino Linotype" w:cs="Traditional Arabic"/>
          <w:sz w:val="32"/>
          <w:szCs w:val="32"/>
          <w:rtl/>
        </w:rPr>
        <w:lastRenderedPageBreak/>
        <w:t xml:space="preserve">أن النبي </w:t>
      </w:r>
      <w:r w:rsidRPr="00BC75CF">
        <w:rPr>
          <w:rFonts w:ascii="Palatino Linotype" w:hAnsi="Palatino Linotype" w:cs="Traditional Arabic"/>
          <w:sz w:val="32"/>
          <w:szCs w:val="32"/>
        </w:rPr>
        <w:sym w:font="AGA Arabesque" w:char="F072"/>
      </w:r>
      <w:r w:rsidRPr="00BC75CF">
        <w:rPr>
          <w:rFonts w:ascii="Palatino Linotype" w:hAnsi="Palatino Linotype" w:cs="Traditional Arabic"/>
          <w:sz w:val="32"/>
          <w:szCs w:val="32"/>
          <w:rtl/>
        </w:rPr>
        <w:t xml:space="preserve"> سمع رجلاً يقول: لبيك عن شبرمة، قال: من شبرمة؟ </w:t>
      </w:r>
      <w:proofErr w:type="gramStart"/>
      <w:r w:rsidRPr="00BC75CF">
        <w:rPr>
          <w:rFonts w:ascii="Palatino Linotype" w:hAnsi="Palatino Linotype" w:cs="Traditional Arabic"/>
          <w:sz w:val="32"/>
          <w:szCs w:val="32"/>
          <w:rtl/>
        </w:rPr>
        <w:t>قال</w:t>
      </w:r>
      <w:proofErr w:type="gramEnd"/>
      <w:r w:rsidRPr="00BC75CF">
        <w:rPr>
          <w:rFonts w:ascii="Palatino Linotype" w:hAnsi="Palatino Linotype" w:cs="Traditional Arabic"/>
          <w:sz w:val="32"/>
          <w:szCs w:val="32"/>
          <w:rtl/>
        </w:rPr>
        <w:t xml:space="preserve">: أخ لي أو قريب لي، فقال عليه الصلاة والسلام: حججت عن نفسك؟ </w:t>
      </w:r>
      <w:proofErr w:type="gramStart"/>
      <w:r w:rsidRPr="00BC75CF">
        <w:rPr>
          <w:rFonts w:ascii="Palatino Linotype" w:hAnsi="Palatino Linotype" w:cs="Traditional Arabic"/>
          <w:sz w:val="32"/>
          <w:szCs w:val="32"/>
          <w:rtl/>
        </w:rPr>
        <w:t>قال</w:t>
      </w:r>
      <w:proofErr w:type="gramEnd"/>
      <w:r w:rsidRPr="00BC75CF">
        <w:rPr>
          <w:rFonts w:ascii="Palatino Linotype" w:hAnsi="Palatino Linotype" w:cs="Traditional Arabic"/>
          <w:sz w:val="32"/>
          <w:szCs w:val="32"/>
          <w:rtl/>
        </w:rPr>
        <w:t xml:space="preserve"> لا. قال: حج عن نفسك ثم حج عن شبرمة" رواه أحمد وأبو داود وابن ماجه والبيهقي وصححه.</w:t>
      </w:r>
    </w:p>
    <w:p w:rsidR="00C22BE4" w:rsidRPr="00BC75CF" w:rsidRDefault="00C22BE4" w:rsidP="00503446">
      <w:pPr>
        <w:shd w:val="clear" w:color="auto" w:fill="FFFFFF" w:themeFill="background1"/>
        <w:ind w:firstLine="709"/>
        <w:rPr>
          <w:rFonts w:ascii="Palatino Linotype" w:hAnsi="Palatino Linotype" w:cs="Times New Roman"/>
          <w:sz w:val="32"/>
          <w:szCs w:val="32"/>
          <w:lang w:val="tg-Cyrl-TJ"/>
        </w:rPr>
      </w:pPr>
    </w:p>
    <w:p w:rsidR="00C22BE4" w:rsidRPr="00BC75CF" w:rsidRDefault="00C22BE4"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Паёмбар саллаллоҳу алайҳи ва саллам мардеро шуниданд, ки мегуфт: Лаббайка, аз ҷониби Шибирма. Фармуданд: кист Шибирма? Гуфт: Бародарам ё хешам. Паёмбар саллаллоҳу алайҳи ва саллам фармуданд: Аввалан худ ҳаҷ кардаӣ? Гуфт: Не. Фармуданд: Аввал худ ҳаҷ кун баъд аз он аз ҷониби Шибирма.</w:t>
      </w:r>
    </w:p>
    <w:p w:rsidR="00751C8A" w:rsidRPr="00BC75CF" w:rsidRDefault="005929DA"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саҳеҳ он аст, ки дар ҷои шахси оҷизу нотавон метавонад ҳаҷ бикунад. Бинобар ҳадиси Фазл ибни Аббос разияллоҳу анҳумо ривоят аст, ки</w:t>
      </w:r>
    </w:p>
    <w:p w:rsidR="00751C8A" w:rsidRPr="00BC75CF" w:rsidRDefault="00751C8A" w:rsidP="00503446">
      <w:pPr>
        <w:shd w:val="clear" w:color="auto" w:fill="FFFFFF" w:themeFill="background1"/>
        <w:bidi/>
        <w:ind w:firstLine="709"/>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 xml:space="preserve">أن امرأة من خثعم قالت: يا رسول الله إن فريضة الله على عباده في الحج أدركت أبي شيخاً كبيراً لا يثبت على الراحلة أفأحج عنه؟ قال: نعم" وذلك في حجة الوداع. </w:t>
      </w:r>
      <w:proofErr w:type="gramStart"/>
      <w:r w:rsidRPr="00BC75CF">
        <w:rPr>
          <w:rFonts w:ascii="Palatino Linotype" w:hAnsi="Palatino Linotype" w:cs="Times New Roman"/>
          <w:sz w:val="32"/>
          <w:szCs w:val="32"/>
          <w:rtl/>
          <w:lang w:val="tg-Cyrl-TJ"/>
        </w:rPr>
        <w:t>متفق</w:t>
      </w:r>
      <w:proofErr w:type="gramEnd"/>
      <w:r w:rsidRPr="00BC75CF">
        <w:rPr>
          <w:rFonts w:ascii="Palatino Linotype" w:hAnsi="Palatino Linotype" w:cs="Times New Roman"/>
          <w:sz w:val="32"/>
          <w:szCs w:val="32"/>
          <w:rtl/>
          <w:lang w:val="tg-Cyrl-TJ"/>
        </w:rPr>
        <w:t xml:space="preserve"> عليه واللفظ للبخاري.</w:t>
      </w:r>
    </w:p>
    <w:p w:rsidR="00751C8A" w:rsidRPr="00BC75CF" w:rsidRDefault="00751C8A" w:rsidP="00503446">
      <w:pPr>
        <w:shd w:val="clear" w:color="auto" w:fill="FFFFFF" w:themeFill="background1"/>
        <w:ind w:firstLine="709"/>
        <w:rPr>
          <w:rFonts w:ascii="Palatino Linotype" w:hAnsi="Palatino Linotype" w:cs="Times New Roman"/>
          <w:sz w:val="32"/>
          <w:szCs w:val="32"/>
          <w:lang w:val="en-US"/>
        </w:rPr>
      </w:pPr>
    </w:p>
    <w:p w:rsidR="005929DA" w:rsidRPr="00BC75CF" w:rsidRDefault="00751C8A"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005929DA"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lang w:val="tg-Cyrl-TJ"/>
        </w:rPr>
        <w:t>З</w:t>
      </w:r>
      <w:r w:rsidR="005929DA" w:rsidRPr="00BC75CF">
        <w:rPr>
          <w:rFonts w:ascii="Palatino Linotype" w:hAnsi="Palatino Linotype" w:cs="Times New Roman"/>
          <w:sz w:val="32"/>
          <w:szCs w:val="32"/>
          <w:lang w:val="tg-Cyrl-TJ"/>
        </w:rPr>
        <w:t>ане</w:t>
      </w:r>
      <w:r w:rsidRPr="00BC75CF">
        <w:rPr>
          <w:rFonts w:ascii="Palatino Linotype" w:hAnsi="Palatino Linotype" w:cs="Times New Roman"/>
          <w:sz w:val="32"/>
          <w:szCs w:val="32"/>
          <w:lang w:val="tg-Cyrl-TJ"/>
        </w:rPr>
        <w:t xml:space="preserve"> </w:t>
      </w:r>
      <w:r w:rsidR="005929DA"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lang w:val="tg-Cyrl-TJ"/>
        </w:rPr>
        <w:t>аз Хасъама гуфт: Эй Расули Аллоҳ саллаллоҳу алайҳи ва саллам фаризае, ки Аллоҳ таъоло бар бандагонаш дар ҳаҷ фарз кардааст, падарам онро дарк кард, вале мӯйсафеди куҳансол аст ба сафар баромадан оҷизӣ мекашад, оё метавонам аз ҷониби ӯ ҳаҷ намоям? фармуданд: Оре.". Ва ин воқеъа дар ҳаҷҷатул вадоъ буд.</w:t>
      </w:r>
    </w:p>
    <w:p w:rsidR="0077121C" w:rsidRPr="00BC75CF" w:rsidRDefault="00751C8A"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Г) Оё ҳаҷ фавран воҷиб мешавад</w:t>
      </w:r>
      <w:r w:rsidR="0084765C" w:rsidRPr="00BC75CF">
        <w:rPr>
          <w:rFonts w:ascii="Palatino Linotype" w:hAnsi="Palatino Linotype" w:cs="Times New Roman"/>
          <w:sz w:val="32"/>
          <w:szCs w:val="32"/>
          <w:lang w:val="tg-Cyrl-TJ"/>
        </w:rPr>
        <w:t xml:space="preserve"> ё ба таъхир андохтан?</w:t>
      </w:r>
    </w:p>
    <w:p w:rsidR="0084765C" w:rsidRPr="00BC75CF" w:rsidRDefault="0084765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Роҷеҳ аз қавли уламо, -иншо Аллоҳ- кадом вақте, ки шартҳои вуҷубияти он мукаммал шуданд фавран воҷиб мешавад. Бинобар фармудаи Аллоҳ таъоло:</w:t>
      </w:r>
    </w:p>
    <w:p w:rsidR="0084765C" w:rsidRPr="00BC75CF" w:rsidRDefault="0084765C" w:rsidP="00503446">
      <w:pPr>
        <w:shd w:val="clear" w:color="auto" w:fill="FFFFFF" w:themeFill="background1"/>
        <w:bidi/>
        <w:ind w:firstLine="709"/>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وَلِلَّهِ عَلَى النَّاسِ حِجُّ الْبَيْتِ </w:t>
      </w:r>
      <w:proofErr w:type="gramStart"/>
      <w:r w:rsidRPr="00BC75CF">
        <w:rPr>
          <w:rFonts w:ascii="Palatino Linotype" w:hAnsi="Palatino Linotype" w:cs="Times New Roman"/>
          <w:sz w:val="32"/>
          <w:szCs w:val="32"/>
          <w:rtl/>
          <w:lang w:val="tg-Cyrl-TJ"/>
        </w:rPr>
        <w:t>مَنِ</w:t>
      </w:r>
      <w:proofErr w:type="gramEnd"/>
      <w:r w:rsidRPr="00BC75CF">
        <w:rPr>
          <w:rFonts w:ascii="Palatino Linotype" w:hAnsi="Palatino Linotype" w:cs="Times New Roman"/>
          <w:sz w:val="32"/>
          <w:szCs w:val="32"/>
          <w:rtl/>
          <w:lang w:val="tg-Cyrl-TJ"/>
        </w:rPr>
        <w:t xml:space="preserve"> اسْتَطَاعَ إِلَيْهِ سَبِيلاً</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[سورة آل عمران، الآية:97]</w:t>
      </w:r>
    </w:p>
    <w:p w:rsidR="0084765C" w:rsidRPr="00BC75CF" w:rsidRDefault="0084765C" w:rsidP="00503446">
      <w:pPr>
        <w:shd w:val="clear" w:color="auto" w:fill="FFFFFF" w:themeFill="background1"/>
        <w:ind w:firstLine="709"/>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337911" w:rsidRPr="00BC75CF">
        <w:rPr>
          <w:rFonts w:ascii="Palatino Linotype" w:hAnsi="Palatino Linotype" w:cs="Times New Roman"/>
          <w:i/>
          <w:iCs/>
          <w:sz w:val="32"/>
          <w:szCs w:val="32"/>
          <w:lang w:val="tg-Cyrl-TJ"/>
        </w:rPr>
        <w:t>Ва Аллоҳ ҳаҷҷи хонаи Каъбаро бар касоне аз мардум, ки тавоноии рафтан бо он ҷоро доранд, фарз гардонидааст.</w:t>
      </w:r>
      <w:r w:rsidRPr="00BC75CF">
        <w:rPr>
          <w:rFonts w:ascii="Palatino Linotype" w:hAnsi="Palatino Linotype" w:cs="Times New Roman"/>
          <w:i/>
          <w:iCs/>
          <w:sz w:val="32"/>
          <w:szCs w:val="32"/>
          <w:lang w:val="tg-Cyrl-TJ"/>
        </w:rPr>
        <w:t>”</w:t>
      </w:r>
    </w:p>
    <w:p w:rsidR="00337911" w:rsidRPr="00BC75CF" w:rsidRDefault="00337911" w:rsidP="00503446">
      <w:pPr>
        <w:shd w:val="clear" w:color="auto" w:fill="FFFFFF" w:themeFill="background1"/>
        <w:ind w:firstLine="709"/>
        <w:rPr>
          <w:rFonts w:ascii="Palatino Linotype" w:hAnsi="Palatino Linotype" w:cs="Times New Roman"/>
          <w:i/>
          <w:iCs/>
          <w:sz w:val="32"/>
          <w:szCs w:val="32"/>
          <w:lang w:val="tg-Cyrl-TJ"/>
        </w:rPr>
      </w:pPr>
    </w:p>
    <w:p w:rsidR="0084765C" w:rsidRPr="00BC75CF" w:rsidRDefault="0084765C" w:rsidP="00503446">
      <w:pPr>
        <w:shd w:val="clear" w:color="auto" w:fill="FFFFFF" w:themeFill="background1"/>
        <w:bidi/>
        <w:ind w:firstLine="709"/>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وَأَتِمُّوا الْحَجَّ وَالْعُمْرَةَ </w:t>
      </w:r>
      <w:proofErr w:type="gramStart"/>
      <w:r w:rsidRPr="00BC75CF">
        <w:rPr>
          <w:rFonts w:ascii="Palatino Linotype" w:hAnsi="Palatino Linotype" w:cs="Times New Roman"/>
          <w:sz w:val="32"/>
          <w:szCs w:val="32"/>
          <w:rtl/>
          <w:lang w:val="tg-Cyrl-TJ"/>
        </w:rPr>
        <w:t>لِلَّهِ</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الآية:196]</w:t>
      </w:r>
    </w:p>
    <w:p w:rsidR="0084765C" w:rsidRPr="00BC75CF" w:rsidRDefault="0084765C" w:rsidP="00503446">
      <w:pPr>
        <w:shd w:val="clear" w:color="auto" w:fill="FFFFFF" w:themeFill="background1"/>
        <w:ind w:firstLine="709"/>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337911" w:rsidRPr="00BC75CF">
        <w:rPr>
          <w:rFonts w:ascii="Palatino Linotype" w:hAnsi="Palatino Linotype" w:cs="Times New Roman"/>
          <w:i/>
          <w:iCs/>
          <w:sz w:val="32"/>
          <w:szCs w:val="32"/>
        </w:rPr>
        <w:t>Ҳаҷ ва умраро барои Аллоҳ комил ба ҷой оред.</w:t>
      </w:r>
      <w:r w:rsidRPr="00BC75CF">
        <w:rPr>
          <w:rFonts w:ascii="Palatino Linotype" w:hAnsi="Palatino Linotype" w:cs="Times New Roman"/>
          <w:i/>
          <w:iCs/>
          <w:sz w:val="32"/>
          <w:szCs w:val="32"/>
          <w:lang w:val="tg-Cyrl-TJ"/>
        </w:rPr>
        <w:t>”</w:t>
      </w:r>
    </w:p>
    <w:p w:rsidR="0084765C" w:rsidRPr="00BC75CF" w:rsidRDefault="0084765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 дар ҳадисе, ки Абдуллоҳ ибни Аббос разияллоҳу анҳумо ривоят аст,  ки Паёмбар саллаллоҳу алайҳи ва саллам фармудаанд: </w:t>
      </w:r>
    </w:p>
    <w:p w:rsidR="0084765C" w:rsidRPr="00BC75CF" w:rsidRDefault="0084765C" w:rsidP="00503446">
      <w:pPr>
        <w:shd w:val="clear" w:color="auto" w:fill="FFFFFF" w:themeFill="background1"/>
        <w:bidi/>
        <w:ind w:firstLine="709"/>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"تعجلوا إلى الحج، يعني الفريضة، فإن أحدكم لا يدري ما يعرض له" رواه أبو داود وأحمد والحاكم وصححه.</w:t>
      </w:r>
    </w:p>
    <w:p w:rsidR="0084765C" w:rsidRPr="00BC75CF" w:rsidRDefault="0084765C" w:rsidP="00503446">
      <w:pPr>
        <w:shd w:val="clear" w:color="auto" w:fill="FFFFFF" w:themeFill="background1"/>
        <w:ind w:firstLine="709"/>
        <w:rPr>
          <w:rFonts w:ascii="Palatino Linotype" w:hAnsi="Palatino Linotype" w:cs="Times New Roman"/>
          <w:sz w:val="32"/>
          <w:szCs w:val="32"/>
          <w:lang w:val="tg-Cyrl-TJ"/>
        </w:rPr>
      </w:pPr>
    </w:p>
    <w:p w:rsidR="0084765C" w:rsidRPr="00BC75CF" w:rsidRDefault="0084765C" w:rsidP="00503446">
      <w:pPr>
        <w:shd w:val="clear" w:color="auto" w:fill="FFFFFF" w:themeFill="background1"/>
        <w:ind w:firstLine="709"/>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 адои фаризаи ҳаҷ бишитобед, ки яке аз шумо намедонад, ки дар оянда ба вай чӣ дучор мешавад”.</w:t>
      </w:r>
    </w:p>
    <w:p w:rsidR="0084765C" w:rsidRPr="00BC75CF" w:rsidRDefault="0084765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Аркони ҳаҷ:</w:t>
      </w:r>
    </w:p>
    <w:p w:rsidR="0084765C" w:rsidRPr="00BC75CF" w:rsidRDefault="0084765C" w:rsidP="00503446">
      <w:pPr>
        <w:shd w:val="clear" w:color="auto" w:fill="FFFFFF" w:themeFill="background1"/>
        <w:ind w:firstLine="709"/>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Аркони ҳаҷ чаҳорта аст</w:t>
      </w:r>
      <w:r w:rsidR="00162EC4" w:rsidRPr="00BC75CF">
        <w:rPr>
          <w:rFonts w:ascii="Palatino Linotype" w:hAnsi="Palatino Linotype" w:cs="Times New Roman"/>
          <w:sz w:val="32"/>
          <w:szCs w:val="32"/>
          <w:lang w:val="tg-Cyrl-TJ"/>
        </w:rPr>
        <w:t>.</w:t>
      </w:r>
    </w:p>
    <w:p w:rsidR="00162EC4" w:rsidRPr="00BC75CF" w:rsidRDefault="00162EC4" w:rsidP="00503446">
      <w:pPr>
        <w:pStyle w:val="a3"/>
        <w:numPr>
          <w:ilvl w:val="0"/>
          <w:numId w:val="16"/>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Иҳром </w:t>
      </w:r>
    </w:p>
    <w:p w:rsidR="00162EC4" w:rsidRPr="00BC75CF" w:rsidRDefault="00162EC4" w:rsidP="00503446">
      <w:pPr>
        <w:pStyle w:val="a3"/>
        <w:numPr>
          <w:ilvl w:val="0"/>
          <w:numId w:val="16"/>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Истодан дар Арафа</w:t>
      </w:r>
    </w:p>
    <w:p w:rsidR="00FF5D87" w:rsidRPr="00BC75CF" w:rsidRDefault="00FF5D87" w:rsidP="00503446">
      <w:pPr>
        <w:pStyle w:val="a3"/>
        <w:numPr>
          <w:ilvl w:val="0"/>
          <w:numId w:val="16"/>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Тавофи зиёрат</w:t>
      </w:r>
    </w:p>
    <w:p w:rsidR="00FF5D87" w:rsidRPr="00BC75CF" w:rsidRDefault="00FF5D87" w:rsidP="00503446">
      <w:pPr>
        <w:pStyle w:val="a3"/>
        <w:numPr>
          <w:ilvl w:val="0"/>
          <w:numId w:val="16"/>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Саъй баёни Сафо ва Марва</w:t>
      </w:r>
    </w:p>
    <w:p w:rsidR="00FF5D87" w:rsidRPr="00BC75CF" w:rsidRDefault="00FF5D87"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Бидуни ин рукнҳо ҳаҷ ба итмом намерасад.</w:t>
      </w:r>
    </w:p>
    <w:p w:rsidR="00FF5D87" w:rsidRPr="00BC75CF" w:rsidRDefault="00FF5D87"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Рукни аввал: Иҳром</w:t>
      </w:r>
    </w:p>
    <w:p w:rsidR="00FF5D87" w:rsidRPr="00BC75CF" w:rsidRDefault="00FF5D87"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Таърифи он: бо иҳром ният кардан ва дохил шудан дар маносик аст.</w:t>
      </w:r>
    </w:p>
    <w:p w:rsidR="00FF5D87" w:rsidRPr="00BC75CF" w:rsidRDefault="00FF5D87"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Миқоти ҳаҷ</w:t>
      </w:r>
    </w:p>
    <w:p w:rsidR="002152E9" w:rsidRPr="00BC75CF" w:rsidRDefault="00FF5D87"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Миқотҳое, ки ҳоҷиён эҳром мебанданд ду навъ мебошад: яке замонӣ ва дигаре маконӣ.</w:t>
      </w:r>
    </w:p>
    <w:p w:rsidR="00FF5D87" w:rsidRPr="00BC75CF" w:rsidRDefault="002152E9"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Миқоти замонӣ вай моҳҳои ҳаҷе ки</w:t>
      </w:r>
      <w:r w:rsidR="00FF5D87" w:rsidRPr="00BC75CF">
        <w:rPr>
          <w:rFonts w:ascii="Palatino Linotype" w:hAnsi="Palatino Linotype" w:cs="Times New Roman"/>
          <w:sz w:val="32"/>
          <w:szCs w:val="32"/>
          <w:lang w:val="tg-Cyrl-TJ"/>
        </w:rPr>
        <w:t xml:space="preserve"> </w:t>
      </w:r>
      <w:r w:rsidRPr="00BC75CF">
        <w:rPr>
          <w:rFonts w:ascii="Palatino Linotype" w:hAnsi="Palatino Linotype" w:cs="Times New Roman"/>
          <w:sz w:val="32"/>
          <w:szCs w:val="32"/>
          <w:lang w:val="tg-Cyrl-TJ"/>
        </w:rPr>
        <w:t>Аллоҳ таъоло дар он моҳҳо мефармояд:</w:t>
      </w:r>
    </w:p>
    <w:p w:rsidR="002152E9" w:rsidRPr="00BC75CF" w:rsidRDefault="002152E9"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الْحَجُّ أَشْهُرٌ </w:t>
      </w:r>
      <w:proofErr w:type="gramStart"/>
      <w:r w:rsidRPr="00BC75CF">
        <w:rPr>
          <w:rFonts w:ascii="Palatino Linotype" w:hAnsi="Palatino Linotype" w:cs="Times New Roman"/>
          <w:sz w:val="32"/>
          <w:szCs w:val="32"/>
          <w:rtl/>
          <w:lang w:val="tg-Cyrl-TJ"/>
        </w:rPr>
        <w:t>مَعْلُومَاتٌ</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الآية:197]</w:t>
      </w:r>
    </w:p>
    <w:p w:rsidR="002152E9" w:rsidRPr="00BC75CF" w:rsidRDefault="002152E9"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337911" w:rsidRPr="00BC75CF">
        <w:rPr>
          <w:rFonts w:ascii="Palatino Linotype" w:hAnsi="Palatino Linotype" w:cs="Times New Roman"/>
          <w:i/>
          <w:iCs/>
          <w:sz w:val="32"/>
          <w:szCs w:val="32"/>
          <w:lang w:val="tg-Cyrl-TJ"/>
        </w:rPr>
        <w:t>Ҳаҷ дар моҳҳои муъайянест.”    Яъне, шаввол, зулқаъда, ва даҳаи аввали зулҳиҷҷа.</w:t>
      </w:r>
    </w:p>
    <w:p w:rsidR="002152E9" w:rsidRPr="00BC75CF" w:rsidRDefault="002152E9"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он моҳҳо шаввол, зул қаъда ва зулҳиҷҷа</w:t>
      </w:r>
    </w:p>
    <w:p w:rsidR="002152E9" w:rsidRPr="00BC75CF" w:rsidRDefault="002152E9"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Миқотӣ маконӣ: он ҳудудест, ки барои ҳоҷӣ иҷозат нест, ки аз он миқот бидуни иҳром бигзарад. Ҷойҳои миқот панҷтоанд:</w:t>
      </w:r>
    </w:p>
    <w:p w:rsidR="002152E9" w:rsidRPr="00BC75CF" w:rsidRDefault="002152E9" w:rsidP="00503446">
      <w:pPr>
        <w:pStyle w:val="a3"/>
        <w:numPr>
          <w:ilvl w:val="0"/>
          <w:numId w:val="17"/>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(Зул ҳулайфа) ҳозир онро бо номи “Обори Алӣ” меноманд. Вай миқоти аҳли Мадина аст. </w:t>
      </w:r>
      <w:r w:rsidR="00560A34" w:rsidRPr="00BC75CF">
        <w:rPr>
          <w:rFonts w:ascii="Palatino Linotype" w:hAnsi="Palatino Linotype" w:cs="Times New Roman"/>
          <w:sz w:val="32"/>
          <w:szCs w:val="32"/>
          <w:lang w:val="tg-Cyrl-TJ"/>
        </w:rPr>
        <w:t>М</w:t>
      </w:r>
      <w:r w:rsidRPr="00BC75CF">
        <w:rPr>
          <w:rFonts w:ascii="Palatino Linotype" w:hAnsi="Palatino Linotype" w:cs="Times New Roman"/>
          <w:sz w:val="32"/>
          <w:szCs w:val="32"/>
          <w:lang w:val="tg-Cyrl-TJ"/>
        </w:rPr>
        <w:t>асофаи дурии он аз Макка 336 км аст.</w:t>
      </w:r>
    </w:p>
    <w:p w:rsidR="002152E9" w:rsidRPr="00BC75CF" w:rsidRDefault="002152E9" w:rsidP="00503446">
      <w:pPr>
        <w:pStyle w:val="a3"/>
        <w:numPr>
          <w:ilvl w:val="0"/>
          <w:numId w:val="17"/>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w:t>
      </w:r>
      <w:r w:rsidR="00244AFC" w:rsidRPr="00BC75CF">
        <w:rPr>
          <w:rFonts w:ascii="Palatino Linotype" w:hAnsi="Palatino Linotype" w:cs="Times New Roman"/>
          <w:sz w:val="32"/>
          <w:szCs w:val="32"/>
          <w:lang w:val="tg-Cyrl-TJ"/>
        </w:rPr>
        <w:t>Ҷуҳ</w:t>
      </w:r>
      <w:r w:rsidRPr="00BC75CF">
        <w:rPr>
          <w:rFonts w:ascii="Palatino Linotype" w:hAnsi="Palatino Linotype" w:cs="Times New Roman"/>
          <w:sz w:val="32"/>
          <w:szCs w:val="32"/>
          <w:lang w:val="tg-Cyrl-TJ"/>
        </w:rPr>
        <w:t xml:space="preserve">афа) </w:t>
      </w:r>
      <w:r w:rsidR="005D7201" w:rsidRPr="00BC75CF">
        <w:rPr>
          <w:rFonts w:ascii="Palatino Linotype" w:hAnsi="Palatino Linotype" w:cs="Times New Roman"/>
          <w:sz w:val="32"/>
          <w:szCs w:val="32"/>
          <w:lang w:val="tg-Cyrl-TJ"/>
        </w:rPr>
        <w:t>вай деҳаест, ки масофаи байни вай ва байни баҳр</w:t>
      </w:r>
      <w:r w:rsidR="00560A34" w:rsidRPr="00BC75CF">
        <w:rPr>
          <w:rFonts w:ascii="Palatino Linotype" w:hAnsi="Palatino Linotype" w:cs="Times New Roman"/>
          <w:sz w:val="32"/>
          <w:szCs w:val="32"/>
          <w:lang w:val="tg-Cyrl-TJ"/>
        </w:rPr>
        <w:t>и</w:t>
      </w:r>
      <w:r w:rsidR="005D7201" w:rsidRPr="00BC75CF">
        <w:rPr>
          <w:rFonts w:ascii="Palatino Linotype" w:hAnsi="Palatino Linotype" w:cs="Times New Roman"/>
          <w:sz w:val="32"/>
          <w:szCs w:val="32"/>
          <w:lang w:val="tg-Cyrl-TJ"/>
        </w:rPr>
        <w:t xml:space="preserve"> Аҳмар 10 км аст. ва дурии он аз Макка 180 км аст. вай миқоти аҳли Миср ва Шом ва Мағриб ва касоне, ки аз паси онҳо меистанд аз аҳли Андулис ва Рум ва Такрур. Ҳозир мардум аз Робиғ иҳром мебанданд, зеро ки он андак дар баробари </w:t>
      </w:r>
      <w:r w:rsidR="00244AFC" w:rsidRPr="00BC75CF">
        <w:rPr>
          <w:rFonts w:ascii="Palatino Linotype" w:hAnsi="Palatino Linotype" w:cs="Times New Roman"/>
          <w:sz w:val="32"/>
          <w:szCs w:val="32"/>
          <w:lang w:val="tg-Cyrl-TJ"/>
        </w:rPr>
        <w:t>Ҷуҳ</w:t>
      </w:r>
      <w:r w:rsidR="00AC29C1" w:rsidRPr="00BC75CF">
        <w:rPr>
          <w:rFonts w:ascii="Palatino Linotype" w:hAnsi="Palatino Linotype" w:cs="Times New Roman"/>
          <w:sz w:val="32"/>
          <w:szCs w:val="32"/>
          <w:lang w:val="tg-Cyrl-TJ"/>
        </w:rPr>
        <w:t>афа</w:t>
      </w:r>
      <w:r w:rsidR="005D7201" w:rsidRPr="00BC75CF">
        <w:rPr>
          <w:rFonts w:ascii="Palatino Linotype" w:hAnsi="Palatino Linotype" w:cs="Times New Roman"/>
          <w:sz w:val="32"/>
          <w:szCs w:val="32"/>
          <w:lang w:val="tg-Cyrl-TJ"/>
        </w:rPr>
        <w:t xml:space="preserve"> рост меояд.</w:t>
      </w:r>
    </w:p>
    <w:p w:rsidR="005D7201" w:rsidRPr="00BC75CF" w:rsidRDefault="005D7201" w:rsidP="00503446">
      <w:pPr>
        <w:pStyle w:val="a3"/>
        <w:numPr>
          <w:ilvl w:val="0"/>
          <w:numId w:val="17"/>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(Яламлам) ҳозир вайро “Саъдия” меноманд. Ва он куҳест аз қатор кӯҳҳои Тиҳома. Дурии он аз Макка 72 км аст</w:t>
      </w:r>
      <w:r w:rsidR="00BC2AD2" w:rsidRPr="00BC75CF">
        <w:rPr>
          <w:rFonts w:ascii="Palatino Linotype" w:hAnsi="Palatino Linotype" w:cs="Times New Roman"/>
          <w:sz w:val="32"/>
          <w:szCs w:val="32"/>
          <w:lang w:val="tg-Cyrl-TJ"/>
        </w:rPr>
        <w:t xml:space="preserve">. </w:t>
      </w:r>
      <w:r w:rsidR="00AC29C1" w:rsidRPr="00BC75CF">
        <w:rPr>
          <w:rFonts w:ascii="Palatino Linotype" w:hAnsi="Palatino Linotype" w:cs="Times New Roman"/>
          <w:sz w:val="32"/>
          <w:szCs w:val="32"/>
          <w:lang w:val="tg-Cyrl-TJ"/>
        </w:rPr>
        <w:t>В</w:t>
      </w:r>
      <w:r w:rsidR="00BC2AD2" w:rsidRPr="00BC75CF">
        <w:rPr>
          <w:rFonts w:ascii="Palatino Linotype" w:hAnsi="Palatino Linotype" w:cs="Times New Roman"/>
          <w:sz w:val="32"/>
          <w:szCs w:val="32"/>
          <w:lang w:val="tg-Cyrl-TJ"/>
        </w:rPr>
        <w:t>а  вай миқоти аҳли Яман, Ҷова, Ҳинд ва Хитой аст.</w:t>
      </w:r>
    </w:p>
    <w:p w:rsidR="00AC29C1" w:rsidRPr="00BC75CF" w:rsidRDefault="00AC29C1" w:rsidP="00503446">
      <w:pPr>
        <w:pStyle w:val="a3"/>
        <w:numPr>
          <w:ilvl w:val="0"/>
          <w:numId w:val="17"/>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(Қарнул манозил) ҳозир онро “Сайлул кабир” меноманд. Дурии он аз Макка 72 км аст ва он миқоти аҳли Наҷд ва Тоиф мебошад.</w:t>
      </w:r>
    </w:p>
    <w:p w:rsidR="00AC29C1" w:rsidRPr="00BC75CF" w:rsidRDefault="00AC29C1" w:rsidP="00503446">
      <w:pPr>
        <w:pStyle w:val="a3"/>
        <w:numPr>
          <w:ilvl w:val="0"/>
          <w:numId w:val="17"/>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(Зоту ирқ) ва ҳозир он ҷойро “Зариба”</w:t>
      </w:r>
      <w:r w:rsidR="008603E8" w:rsidRPr="00BC75CF">
        <w:rPr>
          <w:rFonts w:ascii="Palatino Linotype" w:hAnsi="Palatino Linotype" w:cs="Times New Roman"/>
          <w:sz w:val="32"/>
          <w:szCs w:val="32"/>
          <w:lang w:val="tg-Cyrl-TJ"/>
        </w:rPr>
        <w:t>меноманд</w:t>
      </w:r>
      <w:r w:rsidRPr="00BC75CF">
        <w:rPr>
          <w:rFonts w:ascii="Palatino Linotype" w:hAnsi="Palatino Linotype" w:cs="Times New Roman"/>
          <w:sz w:val="32"/>
          <w:szCs w:val="32"/>
          <w:lang w:val="tg-Cyrl-TJ"/>
        </w:rPr>
        <w:t xml:space="preserve">. Ва он кӯҳи хурдтарак аст. </w:t>
      </w:r>
      <w:r w:rsidR="002A6A09" w:rsidRPr="00BC75CF">
        <w:rPr>
          <w:rFonts w:ascii="Palatino Linotype" w:hAnsi="Palatino Linotype" w:cs="Times New Roman"/>
          <w:sz w:val="32"/>
          <w:szCs w:val="32"/>
          <w:lang w:val="tg-Cyrl-TJ"/>
        </w:rPr>
        <w:t>дурии он аз Макка 72 км аст. Ва вай миқоти аҳли Машриқ, Ироқ ва Эрон мебошад.</w:t>
      </w:r>
    </w:p>
    <w:p w:rsidR="002A6A09" w:rsidRPr="00BC75CF" w:rsidRDefault="002A6A0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Барои ҳоҷӣ ва умракунанда ҷоиз нест, ки бидуни иҳром аз ин миқоти муқарраршуда бигузаранд.</w:t>
      </w:r>
    </w:p>
    <w:p w:rsidR="002A6A09" w:rsidRPr="00BC75CF" w:rsidRDefault="002A6A0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Ҳамчуноне ки дар ҳадиси Абдуллоҳ ибни Аббос разияллоҳу анҳумо ворид шудааст, ки гуфт: </w:t>
      </w:r>
    </w:p>
    <w:p w:rsidR="002A6A09" w:rsidRPr="00BC75CF" w:rsidRDefault="002A6A09" w:rsidP="00503446">
      <w:pPr>
        <w:shd w:val="clear" w:color="auto" w:fill="FFFFFF" w:themeFill="background1"/>
        <w:ind w:firstLine="360"/>
        <w:rPr>
          <w:rFonts w:ascii="Palatino Linotype" w:hAnsi="Palatino Linotype" w:cs="Times New Roman"/>
          <w:sz w:val="32"/>
          <w:szCs w:val="32"/>
          <w:lang w:val="tg-Cyrl-TJ"/>
        </w:rPr>
      </w:pPr>
    </w:p>
    <w:p w:rsidR="002A6A09" w:rsidRPr="00BC75CF" w:rsidRDefault="002A6A0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“Паёмбар саллаллоҳу алайҳи ва саллам “Зул ҳулайфаро” барои аҳли Мадина ва “Ҷуҳафа”ро барои аҳли Шом ва “Қарнул манозил”ро барои аҳли Наҷд ва </w:t>
      </w:r>
      <w:r w:rsidRPr="00BC75CF">
        <w:rPr>
          <w:rFonts w:ascii="Palatino Linotype" w:hAnsi="Palatino Linotype" w:cs="Times New Roman"/>
          <w:sz w:val="32"/>
          <w:szCs w:val="32"/>
          <w:lang w:val="tg-Cyrl-TJ"/>
        </w:rPr>
        <w:lastRenderedPageBreak/>
        <w:t>“Яламлам”ро барои аҳли Яман миқот қарор дод. Сипас фармуд: Ин маконҳо барои онон ва касоне, ки аз минтақаҳои дуртар барои адои ҳаҷ ва умра аз ин маконҳо мегузаранд</w:t>
      </w:r>
      <w:r w:rsidR="00B112E5" w:rsidRPr="00BC75CF">
        <w:rPr>
          <w:rFonts w:ascii="Palatino Linotype" w:hAnsi="Palatino Linotype" w:cs="Times New Roman"/>
          <w:sz w:val="32"/>
          <w:szCs w:val="32"/>
          <w:lang w:val="tg-Cyrl-TJ"/>
        </w:rPr>
        <w:t>, миқот ба ҳисоб мераванд. ва касе, ки маҳалли сукунаташ наздиктар аз ин миқот ба Макка бошад, аз ҳар ҷое ки қасди ҳаракат ба Макка кунад, миқоти ӯ ба ҳисоб меояд. ҳатто барои аҳли Макка худи Макка миқот ба ҳисоб меравад</w:t>
      </w:r>
      <w:r w:rsidRPr="00BC75CF">
        <w:rPr>
          <w:rFonts w:ascii="Palatino Linotype" w:hAnsi="Palatino Linotype" w:cs="Times New Roman"/>
          <w:sz w:val="32"/>
          <w:szCs w:val="32"/>
          <w:lang w:val="tg-Cyrl-TJ"/>
        </w:rPr>
        <w:t>”</w:t>
      </w:r>
      <w:r w:rsidR="00B112E5" w:rsidRPr="00BC75CF">
        <w:rPr>
          <w:rFonts w:ascii="Palatino Linotype" w:hAnsi="Palatino Linotype" w:cs="Times New Roman"/>
          <w:sz w:val="32"/>
          <w:szCs w:val="32"/>
          <w:lang w:val="tg-Cyrl-TJ"/>
        </w:rPr>
        <w:t>.</w:t>
      </w:r>
    </w:p>
    <w:p w:rsidR="00B112E5" w:rsidRPr="00BC75CF" w:rsidRDefault="00B112E5"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Дар саҳеҳи Муслим аз ҳадиси Ҷобир разияллоҳу анҳу ривоят аст, ки гуфт:</w:t>
      </w:r>
    </w:p>
    <w:p w:rsidR="00B112E5" w:rsidRPr="00BC75CF" w:rsidRDefault="00B112E5" w:rsidP="00503446">
      <w:pPr>
        <w:shd w:val="clear" w:color="auto" w:fill="FFFFFF" w:themeFill="background1"/>
        <w:bidi/>
        <w:ind w:firstLine="360"/>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ولمسلم من حديث جابر -</w:t>
      </w:r>
      <w:r w:rsidRPr="00BC75CF">
        <w:rPr>
          <w:rFonts w:ascii="Palatino Linotype" w:hAnsi="Palatino Linotype" w:cs="Times New Roman"/>
          <w:sz w:val="32"/>
          <w:szCs w:val="32"/>
          <w:lang w:val="en-US"/>
        </w:rPr>
        <w:sym w:font="AGA Arabesque" w:char="F074"/>
      </w:r>
      <w:r w:rsidRPr="00BC75CF">
        <w:rPr>
          <w:rFonts w:ascii="Palatino Linotype" w:hAnsi="Palatino Linotype" w:cs="Times New Roman"/>
          <w:sz w:val="32"/>
          <w:szCs w:val="32"/>
          <w:rtl/>
          <w:lang w:val="tg-Cyrl-TJ"/>
        </w:rPr>
        <w:t xml:space="preserve">-: "مهل </w:t>
      </w:r>
      <w:proofErr w:type="gramStart"/>
      <w:r w:rsidRPr="00BC75CF">
        <w:rPr>
          <w:rFonts w:ascii="Palatino Linotype" w:hAnsi="Palatino Linotype" w:cs="Times New Roman"/>
          <w:sz w:val="32"/>
          <w:szCs w:val="32"/>
          <w:rtl/>
          <w:lang w:val="tg-Cyrl-TJ"/>
        </w:rPr>
        <w:t>أهل</w:t>
      </w:r>
      <w:proofErr w:type="gramEnd"/>
      <w:r w:rsidRPr="00BC75CF">
        <w:rPr>
          <w:rFonts w:ascii="Palatino Linotype" w:hAnsi="Palatino Linotype" w:cs="Times New Roman"/>
          <w:sz w:val="32"/>
          <w:szCs w:val="32"/>
          <w:rtl/>
          <w:lang w:val="tg-Cyrl-TJ"/>
        </w:rPr>
        <w:t xml:space="preserve"> العراق ذات عرق"</w:t>
      </w:r>
    </w:p>
    <w:p w:rsidR="00B112E5" w:rsidRPr="00BC75CF" w:rsidRDefault="00B112E5" w:rsidP="00503446">
      <w:pPr>
        <w:shd w:val="clear" w:color="auto" w:fill="FFFFFF" w:themeFill="background1"/>
        <w:ind w:firstLine="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миқоти аҳли Ироқро “Зоти Ирқ” қарор дод”.</w:t>
      </w:r>
    </w:p>
    <w:p w:rsidR="00B112E5" w:rsidRPr="00BC75CF" w:rsidRDefault="00B112E5"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Касе, ки аз ин миқот</w:t>
      </w:r>
      <w:r w:rsidR="000D2589" w:rsidRPr="00BC75CF">
        <w:rPr>
          <w:rFonts w:ascii="Palatino Linotype" w:hAnsi="Palatino Linotype" w:cs="Times New Roman"/>
          <w:sz w:val="32"/>
          <w:szCs w:val="32"/>
          <w:lang w:val="tg-Cyrl-TJ"/>
        </w:rPr>
        <w:t>ҳо бигзарад ва донад, ки наздиктар ба ин миқотҳо шудааст, аз ҳамон ҷо иҳром бандад. Инчуни касе, ки ба тоира савор мешавад ва ҳарвақте, ки аз ҳаво ба ин миқотҳо наздик шуд,бояд иҳромашро бандад ва таъхир накунад, чуноне ки баъзе ҳоҷиён ба фурудгоҳи Ҷадда фаромаданд аз он ҷо иҳром мебанданд. Ҷадда миқот ба ҳисо намеравад, магар барои сокинони худаш. Касе аз он ҷо иҳром баст, воҷиберо тарк намуд ва он иҳром бастан аз миқот аст. Пас бар вай фидя додан зарур мешавад.</w:t>
      </w:r>
    </w:p>
    <w:p w:rsidR="000D2589" w:rsidRPr="00BC75CF" w:rsidRDefault="000D258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Инчунин касе ки аз миқотҷойҳо бидуни иҳром бигзарад, бар вай </w:t>
      </w:r>
      <w:r w:rsidR="00FE4CDC" w:rsidRPr="00BC75CF">
        <w:rPr>
          <w:rFonts w:ascii="Palatino Linotype" w:hAnsi="Palatino Linotype" w:cs="Times New Roman"/>
          <w:sz w:val="32"/>
          <w:szCs w:val="32"/>
          <w:lang w:val="tg-Cyrl-TJ"/>
        </w:rPr>
        <w:t>лозим</w:t>
      </w:r>
      <w:r w:rsidRPr="00BC75CF">
        <w:rPr>
          <w:rFonts w:ascii="Palatino Linotype" w:hAnsi="Palatino Linotype" w:cs="Times New Roman"/>
          <w:sz w:val="32"/>
          <w:szCs w:val="32"/>
          <w:lang w:val="tg-Cyrl-TJ"/>
        </w:rPr>
        <w:t xml:space="preserve"> мешавад, ки ба миқотҷой баргашта</w:t>
      </w:r>
      <w:r w:rsidR="00FE4CDC" w:rsidRPr="00BC75CF">
        <w:rPr>
          <w:rFonts w:ascii="Palatino Linotype" w:hAnsi="Palatino Linotype" w:cs="Times New Roman"/>
          <w:sz w:val="32"/>
          <w:szCs w:val="32"/>
          <w:lang w:val="tg-Cyrl-TJ"/>
        </w:rPr>
        <w:t xml:space="preserve"> иҳром бандад ва илло бар вай фидя додан </w:t>
      </w:r>
      <w:r w:rsidR="00FE4CDC" w:rsidRPr="00BC75CF">
        <w:rPr>
          <w:rFonts w:ascii="Palatino Linotype" w:hAnsi="Palatino Linotype" w:cs="Times New Roman"/>
          <w:sz w:val="32"/>
          <w:szCs w:val="32"/>
          <w:lang w:val="tg-Cyrl-TJ"/>
        </w:rPr>
        <w:lastRenderedPageBreak/>
        <w:t>воҷиб мешавад. Ва забҳ кардани гусфанд ё ҳафт кас ҳамшарикӣ карда шутур ё говро кушта ба мискинони Ҳарам тавзеъ дода ва чизе аз он намехӯрад.</w:t>
      </w:r>
    </w:p>
    <w:p w:rsidR="00FE4CDC" w:rsidRPr="00BC75CF" w:rsidRDefault="00FE4CDC"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Сифати иҳром</w:t>
      </w:r>
    </w:p>
    <w:p w:rsidR="00FE4CDC" w:rsidRPr="00BC75CF" w:rsidRDefault="00FE4CDC"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Мустаҳаб аст пеш аз иҳром бастан барои иҳром омода </w:t>
      </w:r>
      <w:r w:rsidR="00244AFC" w:rsidRPr="00BC75CF">
        <w:rPr>
          <w:rFonts w:ascii="Palatino Linotype" w:hAnsi="Palatino Linotype" w:cs="Times New Roman"/>
          <w:sz w:val="32"/>
          <w:szCs w:val="32"/>
          <w:lang w:val="tg-Cyrl-TJ"/>
        </w:rPr>
        <w:t>шудан</w:t>
      </w:r>
      <w:r w:rsidRPr="00BC75CF">
        <w:rPr>
          <w:rFonts w:ascii="Palatino Linotype" w:hAnsi="Palatino Linotype" w:cs="Times New Roman"/>
          <w:sz w:val="32"/>
          <w:szCs w:val="32"/>
          <w:lang w:val="tg-Cyrl-TJ"/>
        </w:rPr>
        <w:t>: бо шустушӯй ва тозагӣ ва гирифтани</w:t>
      </w:r>
      <w:r w:rsidR="00D43A9B" w:rsidRPr="00BC75CF">
        <w:rPr>
          <w:rFonts w:ascii="Palatino Linotype" w:hAnsi="Palatino Linotype" w:cs="Times New Roman"/>
          <w:sz w:val="32"/>
          <w:szCs w:val="32"/>
          <w:lang w:val="tg-Cyrl-TJ"/>
        </w:rPr>
        <w:t xml:space="preserve"> он чи ки рухсат аст аз мӯй ва хушбӯӣ кардан ва </w:t>
      </w:r>
      <w:r w:rsidR="00244AFC" w:rsidRPr="00BC75CF">
        <w:rPr>
          <w:rFonts w:ascii="Palatino Linotype" w:hAnsi="Palatino Linotype" w:cs="Times New Roman"/>
          <w:sz w:val="32"/>
          <w:szCs w:val="32"/>
          <w:lang w:val="tg-Cyrl-TJ"/>
        </w:rPr>
        <w:t xml:space="preserve">мардон </w:t>
      </w:r>
      <w:r w:rsidR="00D43A9B" w:rsidRPr="00BC75CF">
        <w:rPr>
          <w:rFonts w:ascii="Palatino Linotype" w:hAnsi="Palatino Linotype" w:cs="Times New Roman"/>
          <w:sz w:val="32"/>
          <w:szCs w:val="32"/>
          <w:lang w:val="tg-Cyrl-TJ"/>
        </w:rPr>
        <w:t>аз либосҳои</w:t>
      </w:r>
      <w:r w:rsidR="00244AFC" w:rsidRPr="00BC75CF">
        <w:rPr>
          <w:rFonts w:ascii="Palatino Linotype" w:hAnsi="Palatino Linotype" w:cs="Times New Roman"/>
          <w:sz w:val="32"/>
          <w:szCs w:val="32"/>
          <w:lang w:val="tg-Cyrl-TJ"/>
        </w:rPr>
        <w:t xml:space="preserve"> духташуда дар бадан надошта бошанд ва изор ва ридои сафеди тоза бипӯшанд.</w:t>
      </w:r>
    </w:p>
    <w:p w:rsidR="00244AFC" w:rsidRPr="00BC75CF" w:rsidRDefault="00244AFC"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Саҳеҳтар он аст, барои иҳром бастан намози махсусе нест, лекин агар тасодуфан дар вақти намози фарз афтад, баъд аз намоз иҳром бандад. Зеро ки Паёмбар саллаллоҳу алайҳи ва саллам</w:t>
      </w:r>
      <w:r w:rsidR="00A75429" w:rsidRPr="00BC75CF">
        <w:rPr>
          <w:rFonts w:ascii="Palatino Linotype" w:hAnsi="Palatino Linotype" w:cs="Times New Roman"/>
          <w:sz w:val="32"/>
          <w:szCs w:val="32"/>
          <w:lang w:val="tg-Cyrl-TJ"/>
        </w:rPr>
        <w:t xml:space="preserve"> аз пас намозҳо иҳром бастаанд. Баъд аз он ихтиёр дорад кадом аз нусуки ҳаҷи сегонаро интихоб намояд: Таматтуъ, қирон ва ифрод.</w:t>
      </w:r>
    </w:p>
    <w:p w:rsidR="00A75429" w:rsidRPr="00BC75CF" w:rsidRDefault="00A7542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Таматтуъ як навъи ҳаҷеро меноманд, ки дар моҳҳои ҳаҷ ба нияти умра иҳром мебандад ва аз он ки фориғ шуд, баъд аз он ба нияти ҳаҷ дар </w:t>
      </w:r>
      <w:r w:rsidR="00B12FCC" w:rsidRPr="00BC75CF">
        <w:rPr>
          <w:rFonts w:ascii="Palatino Linotype" w:hAnsi="Palatino Linotype" w:cs="Times New Roman"/>
          <w:sz w:val="32"/>
          <w:szCs w:val="32"/>
          <w:lang w:val="tg-Cyrl-TJ"/>
        </w:rPr>
        <w:t>вақти</w:t>
      </w:r>
      <w:r w:rsidRPr="00BC75CF">
        <w:rPr>
          <w:rFonts w:ascii="Palatino Linotype" w:hAnsi="Palatino Linotype" w:cs="Times New Roman"/>
          <w:sz w:val="32"/>
          <w:szCs w:val="32"/>
          <w:lang w:val="tg-Cyrl-TJ"/>
        </w:rPr>
        <w:t xml:space="preserve"> ҳаҷ </w:t>
      </w:r>
      <w:r w:rsidR="00B12FCC" w:rsidRPr="00BC75CF">
        <w:rPr>
          <w:rFonts w:ascii="Palatino Linotype" w:hAnsi="Palatino Linotype" w:cs="Times New Roman"/>
          <w:sz w:val="32"/>
          <w:szCs w:val="32"/>
          <w:lang w:val="tg-Cyrl-TJ"/>
        </w:rPr>
        <w:t xml:space="preserve">(8-уми Зул ҳиҷҷа) </w:t>
      </w:r>
      <w:r w:rsidRPr="00BC75CF">
        <w:rPr>
          <w:rFonts w:ascii="Palatino Linotype" w:hAnsi="Palatino Linotype" w:cs="Times New Roman"/>
          <w:sz w:val="32"/>
          <w:szCs w:val="32"/>
          <w:lang w:val="tg-Cyrl-TJ"/>
        </w:rPr>
        <w:t>иҳром мебандад.</w:t>
      </w:r>
    </w:p>
    <w:p w:rsidR="00A75429" w:rsidRPr="00BC75CF" w:rsidRDefault="00A75429"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“Қирон”, як намуди ҳаҷеро меноманд, ки </w:t>
      </w:r>
      <w:r w:rsidR="00A55EB1" w:rsidRPr="00BC75CF">
        <w:rPr>
          <w:rFonts w:ascii="Palatino Linotype" w:hAnsi="Palatino Linotype" w:cs="Times New Roman"/>
          <w:sz w:val="32"/>
          <w:szCs w:val="32"/>
          <w:lang w:val="tg-Cyrl-TJ"/>
        </w:rPr>
        <w:t>ҳоҷӣ барои анҷоми ҳаҷ ва умра бо ҳамдигар дар моҳҳои ҳаҷ дар миқотгоҳ ният мекунад.</w:t>
      </w:r>
    </w:p>
    <w:p w:rsidR="00B12FCC" w:rsidRPr="00BC75CF" w:rsidRDefault="00B12FCC"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“Ифрод”, як намуди ҳаҷеро меноманд, ки танҳо аз миқотгоҳ ба нияти ҳаҷ иҳром мебандад ва бо иҳроми </w:t>
      </w:r>
      <w:r w:rsidRPr="00BC75CF">
        <w:rPr>
          <w:rFonts w:ascii="Palatino Linotype" w:hAnsi="Palatino Linotype" w:cs="Times New Roman"/>
          <w:sz w:val="32"/>
          <w:szCs w:val="32"/>
          <w:lang w:val="tg-Cyrl-TJ"/>
        </w:rPr>
        <w:lastRenderedPageBreak/>
        <w:t>худ боқӣ мемонад, то амалҳои ҳаҷро пурра адо намояд.</w:t>
      </w:r>
    </w:p>
    <w:p w:rsidR="00B12FCC" w:rsidRPr="00BC75CF" w:rsidRDefault="00B12FCC"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Мутаматтеъ ва қорин агар аз ҳозирини Масҷиди Ҳаром набошанд бар онҳо фидя лозим меояд.</w:t>
      </w:r>
    </w:p>
    <w:p w:rsidR="00751D46" w:rsidRPr="00BC75CF" w:rsidRDefault="00751D46"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Назди бузургони аҳли илм, афзалтарин намуди ҳаҷ, ҳаҷҷи таматтӯъ аст. баъд аз он ба кадом яке аз ин намудҳои ҳаҷ иҳром баст, мегӯяд: </w:t>
      </w:r>
    </w:p>
    <w:p w:rsidR="00751D46" w:rsidRPr="00BC75CF" w:rsidRDefault="00751D46" w:rsidP="00503446">
      <w:pPr>
        <w:shd w:val="clear" w:color="auto" w:fill="FFFFFF" w:themeFill="background1"/>
        <w:bidi/>
        <w:ind w:firstLine="360"/>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لبيك</w:t>
      </w:r>
      <w:proofErr w:type="gramEnd"/>
      <w:r w:rsidRPr="00BC75CF">
        <w:rPr>
          <w:rFonts w:ascii="Palatino Linotype" w:hAnsi="Palatino Linotype" w:cs="Times New Roman"/>
          <w:sz w:val="32"/>
          <w:szCs w:val="32"/>
          <w:rtl/>
          <w:lang w:val="tg-Cyrl-TJ"/>
        </w:rPr>
        <w:t xml:space="preserve"> اللهم لبيك، لبيك لا شريك لك لبيك، إن الحمد والنعمة لك والملك لا شريك لك".</w:t>
      </w:r>
    </w:p>
    <w:p w:rsidR="00751D46" w:rsidRPr="00BC75CF" w:rsidRDefault="00751D46" w:rsidP="00503446">
      <w:pPr>
        <w:shd w:val="clear" w:color="auto" w:fill="FFFFFF" w:themeFill="background1"/>
        <w:ind w:firstLine="360"/>
        <w:rPr>
          <w:rFonts w:ascii="Palatino Linotype" w:hAnsi="Palatino Linotype" w:cs="Times New Roman"/>
          <w:sz w:val="32"/>
          <w:szCs w:val="32"/>
          <w:lang w:val="tg-Cyrl-TJ"/>
        </w:rPr>
      </w:pPr>
    </w:p>
    <w:p w:rsidR="00751D46" w:rsidRPr="00BC75CF" w:rsidRDefault="00751D46" w:rsidP="00503446">
      <w:pPr>
        <w:shd w:val="clear" w:color="auto" w:fill="FFFFFF" w:themeFill="background1"/>
        <w:ind w:firstLine="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337911" w:rsidRPr="00BC75CF">
        <w:rPr>
          <w:rFonts w:ascii="Palatino Linotype" w:hAnsi="Palatino Linotype" w:cs="Times New Roman"/>
          <w:i/>
          <w:iCs/>
          <w:sz w:val="32"/>
          <w:szCs w:val="32"/>
          <w:lang w:val="tg-Cyrl-TJ"/>
        </w:rPr>
        <w:t>Илоҳо даъвататро иҷобат мекунам, ки Туро анбоз</w:t>
      </w:r>
      <w:r w:rsidR="00F044E0" w:rsidRPr="00BC75CF">
        <w:rPr>
          <w:rFonts w:ascii="Palatino Linotype" w:hAnsi="Palatino Linotype" w:cs="Times New Roman"/>
          <w:i/>
          <w:iCs/>
          <w:sz w:val="32"/>
          <w:szCs w:val="32"/>
          <w:lang w:val="tg-Cyrl-TJ"/>
        </w:rPr>
        <w:t xml:space="preserve"> ва шарике</w:t>
      </w:r>
      <w:r w:rsidR="00337911" w:rsidRPr="00BC75CF">
        <w:rPr>
          <w:rFonts w:ascii="Palatino Linotype" w:hAnsi="Palatino Linotype" w:cs="Times New Roman"/>
          <w:i/>
          <w:iCs/>
          <w:sz w:val="32"/>
          <w:szCs w:val="32"/>
          <w:lang w:val="tg-Cyrl-TJ"/>
        </w:rPr>
        <w:t xml:space="preserve"> нест ва фармонбардори Ту ҳастам. Ба дурустӣ ситоиш ва неъмат </w:t>
      </w:r>
      <w:r w:rsidR="00F044E0" w:rsidRPr="00BC75CF">
        <w:rPr>
          <w:rFonts w:ascii="Palatino Linotype" w:hAnsi="Palatino Linotype" w:cs="Times New Roman"/>
          <w:i/>
          <w:iCs/>
          <w:sz w:val="32"/>
          <w:szCs w:val="32"/>
          <w:lang w:val="tg-Cyrl-TJ"/>
        </w:rPr>
        <w:t>ва мулк аз они Туст ва Туро анбоз ва шарике нест</w:t>
      </w:r>
      <w:r w:rsidRPr="00BC75CF">
        <w:rPr>
          <w:rFonts w:ascii="Palatino Linotype" w:hAnsi="Palatino Linotype" w:cs="Times New Roman"/>
          <w:i/>
          <w:iCs/>
          <w:sz w:val="32"/>
          <w:szCs w:val="32"/>
          <w:lang w:val="tg-Cyrl-TJ"/>
        </w:rPr>
        <w:t>”</w:t>
      </w:r>
      <w:r w:rsidR="00F044E0" w:rsidRPr="00BC75CF">
        <w:rPr>
          <w:rFonts w:ascii="Palatino Linotype" w:hAnsi="Palatino Linotype" w:cs="Times New Roman"/>
          <w:i/>
          <w:iCs/>
          <w:sz w:val="32"/>
          <w:szCs w:val="32"/>
          <w:lang w:val="tg-Cyrl-TJ"/>
        </w:rPr>
        <w:t>.</w:t>
      </w:r>
    </w:p>
    <w:p w:rsidR="00751D46" w:rsidRPr="00BC75CF" w:rsidRDefault="00751D46"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“Талбия”ро бисёр мегӯяд ва ба он овозашро баланд мекунад.</w:t>
      </w:r>
    </w:p>
    <w:p w:rsidR="00751D46" w:rsidRPr="00BC75CF" w:rsidRDefault="00751D46" w:rsidP="00503446">
      <w:pPr>
        <w:shd w:val="clear" w:color="auto" w:fill="FFFFFF" w:themeFill="background1"/>
        <w:ind w:firstLine="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Маҳзуроти ҳаҷ: яъне ҳаром аст,  барои ҳоҷӣ ҳангоми иҳром бастанаш</w:t>
      </w:r>
      <w:r w:rsidR="00811860" w:rsidRPr="00BC75CF">
        <w:rPr>
          <w:rFonts w:ascii="Palatino Linotype" w:hAnsi="Palatino Linotype" w:cs="Times New Roman"/>
          <w:sz w:val="32"/>
          <w:szCs w:val="32"/>
          <w:lang w:val="tg-Cyrl-TJ"/>
        </w:rPr>
        <w:t xml:space="preserve">  корҳоеро анҷом додан. Ва он корҳо  нуҳтоанд:</w:t>
      </w:r>
    </w:p>
    <w:p w:rsidR="00811860" w:rsidRPr="00BC75CF" w:rsidRDefault="00811860"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баданаш мӯй кандан ё тарошидан. Бинобар фармудаи Аллоҳ таъоло:</w:t>
      </w:r>
    </w:p>
    <w:p w:rsidR="00811860" w:rsidRPr="00BC75CF" w:rsidRDefault="00811860"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وَلا تَحْلِقُوا رُؤُوسَكُمْ حَتَّى يَبْلُغَ الْهَدْيُ مَحِلَّهُ</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البقرة، الآية:196]</w:t>
      </w:r>
    </w:p>
    <w:p w:rsidR="00F044E0" w:rsidRPr="00BC75CF" w:rsidRDefault="00F044E0"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ва сар матарошед, (вақте ки дар роҳ боздошта шудаед,) то қурбонии шумо ба қурбонгоҳаш бирасад.</w:t>
      </w:r>
    </w:p>
    <w:p w:rsidR="00751D46" w:rsidRPr="00BC75CF" w:rsidRDefault="00811860"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Гирифтани нохунҳо</w:t>
      </w:r>
    </w:p>
    <w:p w:rsidR="00811860" w:rsidRPr="00BC75CF" w:rsidRDefault="00811860"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Пӯшидани сар. Зеро ки Паёмбар саллаллоҳу алайҳи ва саллам манъ карданд пӯшондани сари ҳоҷиеро, ки зери пои саворааш шуду мурд:</w:t>
      </w:r>
    </w:p>
    <w:p w:rsidR="00811860" w:rsidRPr="00BC75CF" w:rsidRDefault="00811860" w:rsidP="00503446">
      <w:pPr>
        <w:shd w:val="clear" w:color="auto" w:fill="FFFFFF" w:themeFill="background1"/>
        <w:tabs>
          <w:tab w:val="left" w:pos="1057"/>
        </w:tabs>
        <w:bidi/>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ولا</w:t>
      </w:r>
      <w:proofErr w:type="gramEnd"/>
      <w:r w:rsidRPr="00BC75CF">
        <w:rPr>
          <w:rFonts w:ascii="Palatino Linotype" w:hAnsi="Palatino Linotype" w:cs="Times New Roman"/>
          <w:sz w:val="32"/>
          <w:szCs w:val="32"/>
          <w:rtl/>
          <w:lang w:val="tg-Cyrl-TJ"/>
        </w:rPr>
        <w:t xml:space="preserve"> تخمروا رأسه فإنه يبعث يوم القيامة ملبياً" رواه البخاري ومسلم من حديث ابن عباس –رضي الله</w:t>
      </w:r>
    </w:p>
    <w:p w:rsidR="00811860" w:rsidRPr="00BC75CF" w:rsidRDefault="00811860"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“Сарашро напӯшонед, ки</w:t>
      </w:r>
      <w:r w:rsidR="00816565" w:rsidRPr="00BC75CF">
        <w:rPr>
          <w:rFonts w:ascii="Palatino Linotype" w:hAnsi="Palatino Linotype" w:cs="Times New Roman"/>
          <w:i/>
          <w:iCs/>
          <w:sz w:val="32"/>
          <w:szCs w:val="32"/>
          <w:lang w:val="tg-Cyrl-TJ"/>
        </w:rPr>
        <w:t xml:space="preserve"> ӯ</w:t>
      </w:r>
      <w:r w:rsidRPr="00BC75CF">
        <w:rPr>
          <w:rFonts w:ascii="Palatino Linotype" w:hAnsi="Palatino Linotype" w:cs="Times New Roman"/>
          <w:i/>
          <w:iCs/>
          <w:sz w:val="32"/>
          <w:szCs w:val="32"/>
          <w:lang w:val="tg-Cyrl-TJ"/>
        </w:rPr>
        <w:t xml:space="preserve"> рӯзи қиёмат “</w:t>
      </w:r>
      <w:r w:rsidR="00816565" w:rsidRPr="00BC75CF">
        <w:rPr>
          <w:rFonts w:ascii="Palatino Linotype" w:hAnsi="Palatino Linotype" w:cs="Times New Roman"/>
          <w:i/>
          <w:iCs/>
          <w:sz w:val="32"/>
          <w:szCs w:val="32"/>
          <w:lang w:val="tg-Cyrl-TJ"/>
        </w:rPr>
        <w:t>Лаббайка</w:t>
      </w:r>
      <w:r w:rsidRPr="00BC75CF">
        <w:rPr>
          <w:rFonts w:ascii="Palatino Linotype" w:hAnsi="Palatino Linotype" w:cs="Times New Roman"/>
          <w:i/>
          <w:iCs/>
          <w:sz w:val="32"/>
          <w:szCs w:val="32"/>
          <w:lang w:val="tg-Cyrl-TJ"/>
        </w:rPr>
        <w:t>”</w:t>
      </w:r>
      <w:r w:rsidR="00816565" w:rsidRPr="00BC75CF">
        <w:rPr>
          <w:rFonts w:ascii="Palatino Linotype" w:hAnsi="Palatino Linotype" w:cs="Times New Roman"/>
          <w:i/>
          <w:iCs/>
          <w:sz w:val="32"/>
          <w:szCs w:val="32"/>
          <w:lang w:val="tg-Cyrl-TJ"/>
        </w:rPr>
        <w:t xml:space="preserve"> гӯён мехезад</w:t>
      </w:r>
      <w:r w:rsidRPr="00BC75CF">
        <w:rPr>
          <w:rFonts w:ascii="Palatino Linotype" w:hAnsi="Palatino Linotype" w:cs="Times New Roman"/>
          <w:i/>
          <w:iCs/>
          <w:sz w:val="32"/>
          <w:szCs w:val="32"/>
          <w:lang w:val="tg-Cyrl-TJ"/>
        </w:rPr>
        <w:t>”</w:t>
      </w:r>
      <w:r w:rsidR="00816565" w:rsidRPr="00BC75CF">
        <w:rPr>
          <w:rFonts w:ascii="Palatino Linotype" w:hAnsi="Palatino Linotype" w:cs="Times New Roman"/>
          <w:i/>
          <w:iCs/>
          <w:sz w:val="32"/>
          <w:szCs w:val="32"/>
          <w:lang w:val="tg-Cyrl-TJ"/>
        </w:rPr>
        <w:t xml:space="preserve">. </w:t>
      </w:r>
    </w:p>
    <w:p w:rsidR="00816565" w:rsidRPr="00BC75CF" w:rsidRDefault="00816565"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Абдуллоҳ ибни Умар разияллоҳу анҳумо мегуфт: “Мард дар ҳоли иҳром сарашро напӯшонад ва зан дар ҳоли иҳром рӯяшро напӯшонад”.</w:t>
      </w:r>
    </w:p>
    <w:p w:rsidR="00816565" w:rsidRPr="00BC75CF" w:rsidRDefault="00816565"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Пӯшидани мард чизҳои дӯхташуда ва маҳсиро. Аз Абдуллоҳ ибни Умар разияллоҳу анҳумо ривоят аст, ки гуфт: Аз Паёмбар саллаллоҳу алайҳи ва саллам пурсида шуд: Ҳоҷӣ дар ҳоли иҳром либос ме</w:t>
      </w:r>
      <w:r w:rsidR="004354F4" w:rsidRPr="00BC75CF">
        <w:rPr>
          <w:rFonts w:ascii="Palatino Linotype" w:hAnsi="Palatino Linotype" w:cs="Times New Roman"/>
          <w:sz w:val="32"/>
          <w:szCs w:val="32"/>
          <w:lang w:val="tg-Cyrl-TJ"/>
        </w:rPr>
        <w:t>тавонад би</w:t>
      </w:r>
      <w:r w:rsidRPr="00BC75CF">
        <w:rPr>
          <w:rFonts w:ascii="Palatino Linotype" w:hAnsi="Palatino Linotype" w:cs="Times New Roman"/>
          <w:sz w:val="32"/>
          <w:szCs w:val="32"/>
          <w:lang w:val="tg-Cyrl-TJ"/>
        </w:rPr>
        <w:t>пӯшад? Фармуданд:</w:t>
      </w:r>
    </w:p>
    <w:p w:rsidR="00CA6947" w:rsidRPr="00BC75CF" w:rsidRDefault="00CA6947" w:rsidP="00503446">
      <w:pPr>
        <w:shd w:val="clear" w:color="auto" w:fill="FFFFFF" w:themeFill="background1"/>
        <w:bidi/>
        <w:rPr>
          <w:rFonts w:ascii="Palatino Linotype" w:hAnsi="Palatino Linotype" w:cs="Times New Roman"/>
          <w:b/>
          <w:bCs/>
          <w:sz w:val="32"/>
          <w:szCs w:val="32"/>
          <w:rtl/>
          <w:lang w:val="tg-Cyrl-TJ"/>
        </w:rPr>
      </w:pPr>
      <w:r w:rsidRPr="00BC75CF">
        <w:rPr>
          <w:rFonts w:ascii="Palatino Linotype" w:hAnsi="Palatino Linotype" w:cs="Times New Roman"/>
          <w:b/>
          <w:bCs/>
          <w:sz w:val="32"/>
          <w:szCs w:val="32"/>
          <w:rtl/>
          <w:lang w:val="tg-Cyrl-TJ"/>
        </w:rPr>
        <w:t>«لا يَلْبَسُ القُمُصَ، وَلا الْعَمَائِمَ، وَلا السَّرَاوِيلاتِ، وَلا الْبَرَانِسَ، وَلا الْخِفَافَ إِلا أَحَدٌ لا يَجِدُ نَعْلَيْنِ، فَيَلْبَسُ خُفَّيْنِ وَلْيَقْطَعْهُمَا أَسْفَلَ مِنَ الْكَعْبَيْنِ، وَلا تَلْبَسُوا مِنَ الثِّيَابِ شَيْئًا مَسَّهُ الزَّعْفَرَانُ، وَلَا الوَرْسَ»</w:t>
      </w:r>
      <w:r w:rsidRPr="00BC75CF">
        <w:rPr>
          <w:rFonts w:ascii="Palatino Linotype" w:eastAsia="Times New Roman" w:hAnsi="Palatino Linotype" w:cs="Traditional Arabic"/>
          <w:sz w:val="32"/>
          <w:szCs w:val="32"/>
          <w:rtl/>
          <w:lang w:val="en-US"/>
        </w:rPr>
        <w:t xml:space="preserve"> </w:t>
      </w:r>
      <w:r w:rsidRPr="00BC75CF">
        <w:rPr>
          <w:rFonts w:ascii="Palatino Linotype" w:hAnsi="Palatino Linotype" w:cs="Times New Roman"/>
          <w:b/>
          <w:bCs/>
          <w:sz w:val="32"/>
          <w:szCs w:val="32"/>
          <w:rtl/>
          <w:lang w:val="tg-Cyrl-TJ"/>
        </w:rPr>
        <w:t>رواه البخاري ومسلم</w:t>
      </w:r>
    </w:p>
    <w:p w:rsidR="00816565" w:rsidRPr="00BC75CF" w:rsidRDefault="00816565" w:rsidP="00503446">
      <w:pPr>
        <w:shd w:val="clear" w:color="auto" w:fill="FFFFFF" w:themeFill="background1"/>
        <w:rPr>
          <w:rFonts w:ascii="Palatino Linotype" w:hAnsi="Palatino Linotype" w:cs="Times New Roman"/>
          <w:sz w:val="32"/>
          <w:szCs w:val="32"/>
          <w:lang w:val="tg-Cyrl-TJ"/>
        </w:rPr>
      </w:pPr>
    </w:p>
    <w:p w:rsidR="00816565" w:rsidRPr="00BC75CF" w:rsidRDefault="00816565"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D834FF" w:rsidRPr="00BC75CF">
        <w:rPr>
          <w:rFonts w:ascii="Palatino Linotype" w:hAnsi="Palatino Linotype" w:cs="Times New Roman"/>
          <w:i/>
          <w:iCs/>
          <w:sz w:val="32"/>
          <w:szCs w:val="32"/>
          <w:lang w:val="tg-Cyrl-TJ"/>
        </w:rPr>
        <w:t>Шахси муҳрим</w:t>
      </w:r>
      <w:r w:rsidR="00082ECD" w:rsidRPr="00BC75CF">
        <w:rPr>
          <w:rFonts w:ascii="Palatino Linotype" w:hAnsi="Palatino Linotype" w:cs="Times New Roman"/>
          <w:i/>
          <w:iCs/>
          <w:sz w:val="32"/>
          <w:szCs w:val="32"/>
          <w:lang w:val="tg-Cyrl-TJ"/>
        </w:rPr>
        <w:t xml:space="preserve"> набояд курта</w:t>
      </w:r>
      <w:r w:rsidR="004354F4" w:rsidRPr="00BC75CF">
        <w:rPr>
          <w:rFonts w:ascii="Palatino Linotype" w:hAnsi="Palatino Linotype" w:cs="Times New Roman"/>
          <w:i/>
          <w:iCs/>
          <w:sz w:val="32"/>
          <w:szCs w:val="32"/>
          <w:lang w:val="tg-Cyrl-TJ"/>
        </w:rPr>
        <w:t>, амома, шалвар, кулоҳ ва маҳсӣ бипӯшад</w:t>
      </w:r>
      <w:r w:rsidR="00082ECD" w:rsidRPr="00BC75CF">
        <w:rPr>
          <w:rFonts w:ascii="Palatino Linotype" w:hAnsi="Palatino Linotype" w:cs="Times New Roman"/>
          <w:i/>
          <w:iCs/>
          <w:sz w:val="32"/>
          <w:szCs w:val="32"/>
          <w:lang w:val="tg-Cyrl-TJ"/>
        </w:rPr>
        <w:t>,</w:t>
      </w:r>
      <w:r w:rsidR="004354F4" w:rsidRPr="00BC75CF">
        <w:rPr>
          <w:rFonts w:ascii="Palatino Linotype" w:hAnsi="Palatino Linotype" w:cs="Times New Roman"/>
          <w:i/>
          <w:iCs/>
          <w:sz w:val="32"/>
          <w:szCs w:val="32"/>
          <w:lang w:val="tg-Cyrl-TJ"/>
        </w:rPr>
        <w:t xml:space="preserve"> магар касе ки пойафзол надошта бошад метавонад маҳсӣ ба по кунад </w:t>
      </w:r>
      <w:r w:rsidR="00082ECD" w:rsidRPr="00BC75CF">
        <w:rPr>
          <w:rFonts w:ascii="Palatino Linotype" w:hAnsi="Palatino Linotype" w:cs="Times New Roman"/>
          <w:i/>
          <w:iCs/>
          <w:sz w:val="32"/>
          <w:szCs w:val="32"/>
          <w:lang w:val="tg-Cyrl-TJ"/>
        </w:rPr>
        <w:t>ва ду тарафи онҳоро ба поин бибарад, то ба пойафзол монанд шавад. Ҳамчунин набояд либосе, ки ба заъфарон ва варс (гиёҳи зардранг ва хушбӯй)</w:t>
      </w:r>
      <w:r w:rsidR="004354F4" w:rsidRPr="00BC75CF">
        <w:rPr>
          <w:rFonts w:ascii="Palatino Linotype" w:hAnsi="Palatino Linotype" w:cs="Times New Roman"/>
          <w:i/>
          <w:iCs/>
          <w:sz w:val="32"/>
          <w:szCs w:val="32"/>
          <w:lang w:val="tg-Cyrl-TJ"/>
        </w:rPr>
        <w:t xml:space="preserve"> </w:t>
      </w:r>
      <w:r w:rsidR="00082ECD" w:rsidRPr="00BC75CF">
        <w:rPr>
          <w:rFonts w:ascii="Palatino Linotype" w:hAnsi="Palatino Linotype" w:cs="Times New Roman"/>
          <w:i/>
          <w:iCs/>
          <w:sz w:val="32"/>
          <w:szCs w:val="32"/>
          <w:lang w:val="tg-Cyrl-TJ"/>
        </w:rPr>
        <w:t xml:space="preserve">омехтааст, </w:t>
      </w:r>
      <w:r w:rsidR="004354F4" w:rsidRPr="00BC75CF">
        <w:rPr>
          <w:rFonts w:ascii="Palatino Linotype" w:hAnsi="Palatino Linotype" w:cs="Times New Roman"/>
          <w:i/>
          <w:iCs/>
          <w:sz w:val="32"/>
          <w:szCs w:val="32"/>
          <w:lang w:val="tg-Cyrl-TJ"/>
        </w:rPr>
        <w:t>бипӯшад</w:t>
      </w:r>
      <w:r w:rsidRPr="00BC75CF">
        <w:rPr>
          <w:rFonts w:ascii="Palatino Linotype" w:hAnsi="Palatino Linotype" w:cs="Times New Roman"/>
          <w:i/>
          <w:iCs/>
          <w:sz w:val="32"/>
          <w:szCs w:val="32"/>
          <w:lang w:val="tg-Cyrl-TJ"/>
        </w:rPr>
        <w:t>”</w:t>
      </w:r>
      <w:r w:rsidR="00082ECD" w:rsidRPr="00BC75CF">
        <w:rPr>
          <w:rFonts w:ascii="Palatino Linotype" w:hAnsi="Palatino Linotype" w:cs="Times New Roman"/>
          <w:i/>
          <w:iCs/>
          <w:sz w:val="32"/>
          <w:szCs w:val="32"/>
          <w:lang w:val="tg-Cyrl-TJ"/>
        </w:rPr>
        <w:t>.</w:t>
      </w:r>
      <w:r w:rsidR="00CA6947" w:rsidRPr="00BC75CF">
        <w:rPr>
          <w:rFonts w:ascii="Palatino Linotype" w:hAnsi="Palatino Linotype" w:cs="Times New Roman"/>
          <w:i/>
          <w:iCs/>
          <w:sz w:val="32"/>
          <w:szCs w:val="32"/>
          <w:lang w:val="tg-Cyrl-TJ"/>
        </w:rPr>
        <w:t xml:space="preserve"> </w:t>
      </w:r>
    </w:p>
    <w:p w:rsidR="00CA6947" w:rsidRPr="00BC75CF" w:rsidRDefault="00CA6947"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 xml:space="preserve"> Ба ҳоҷӣ дар ҳоли иҳром дар бадан доштанаш хӯшбӯӣ задан бар вай ҳаром аст. Бинобар ҳадисе, ки Абдуллоҳ ибни Аббос разияллоҳу анҳумо ривоят кардааст, ки Паёмбар саллаллоҳу алайҳи ва саллам дар шаъни ҳоҷие, ки зери пои саворааш шуду мурд, фармуданд, ки: “Ба ӯ хӯшбӯӣ мазанед” Ривояти Муслим.</w:t>
      </w:r>
      <w:r w:rsidR="000413B8" w:rsidRPr="00BC75CF">
        <w:rPr>
          <w:rFonts w:ascii="Palatino Linotype" w:hAnsi="Palatino Linotype" w:cs="Times New Roman"/>
          <w:sz w:val="32"/>
          <w:szCs w:val="32"/>
          <w:lang w:val="tg-Cyrl-TJ"/>
        </w:rPr>
        <w:t xml:space="preserve"> </w:t>
      </w:r>
    </w:p>
    <w:p w:rsidR="000413B8" w:rsidRPr="00BC75CF" w:rsidRDefault="00D75DFE"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Шикори ҳайвоноти хушкӣ</w:t>
      </w:r>
      <w:r w:rsidR="000413B8" w:rsidRPr="00BC75CF">
        <w:rPr>
          <w:rFonts w:ascii="Palatino Linotype" w:hAnsi="Palatino Linotype" w:cs="Times New Roman"/>
          <w:sz w:val="32"/>
          <w:szCs w:val="32"/>
          <w:lang w:val="tg-Cyrl-TJ"/>
        </w:rPr>
        <w:t>. Бинобар фармудаи Аллоҳ таъоло:</w:t>
      </w:r>
    </w:p>
    <w:p w:rsidR="000413B8" w:rsidRPr="00BC75CF" w:rsidRDefault="000413B8" w:rsidP="00503446">
      <w:pPr>
        <w:shd w:val="clear" w:color="auto" w:fill="FFFFFF" w:themeFill="background1"/>
        <w:tabs>
          <w:tab w:val="left" w:pos="1107"/>
        </w:tabs>
        <w:bidi/>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يَا أَيُّهَا الَّذِينَ آمَنُوا لا تَقْتُلُوا الصَّيْدَ وَأَنْتُمْ حُرُمٌ</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المائدة، الآية:95]</w:t>
      </w:r>
    </w:p>
    <w:p w:rsidR="00CA6947" w:rsidRPr="00BC75CF" w:rsidRDefault="000413B8"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F044E0" w:rsidRPr="00BC75CF">
        <w:rPr>
          <w:rFonts w:ascii="Palatino Linotype" w:hAnsi="Palatino Linotype" w:cs="Times New Roman"/>
          <w:i/>
          <w:iCs/>
          <w:sz w:val="32"/>
          <w:szCs w:val="32"/>
          <w:lang w:val="tg-Cyrl-TJ"/>
        </w:rPr>
        <w:t>Эй касоне, ки имон овардаед, ҳар гоҳ, ки дар иҳром бошед, хоҳ дар ҳаҷ ё умра ё дар ҳарам  сайдро макушед.</w:t>
      </w:r>
      <w:r w:rsidRPr="00BC75CF">
        <w:rPr>
          <w:rFonts w:ascii="Palatino Linotype" w:hAnsi="Palatino Linotype" w:cs="Times New Roman"/>
          <w:i/>
          <w:iCs/>
          <w:sz w:val="32"/>
          <w:szCs w:val="32"/>
          <w:lang w:val="tg-Cyrl-TJ"/>
        </w:rPr>
        <w:t xml:space="preserve">” </w:t>
      </w:r>
    </w:p>
    <w:p w:rsidR="000413B8" w:rsidRPr="00BC75CF" w:rsidRDefault="000413B8"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агар чанде накушад ҳам шикори он ҳаром аст. бинобар фармудаи Аллоҳ таъоло:</w:t>
      </w:r>
    </w:p>
    <w:p w:rsidR="000413B8" w:rsidRPr="00BC75CF" w:rsidRDefault="000413B8" w:rsidP="00503446">
      <w:pPr>
        <w:shd w:val="clear" w:color="auto" w:fill="FFFFFF" w:themeFill="background1"/>
        <w:bidi/>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وَحُرِّمَ عَلَيْكُمْ صَيْدُ الْبَرِّ مَا دُمْتُمْ </w:t>
      </w:r>
      <w:proofErr w:type="gramStart"/>
      <w:r w:rsidRPr="00BC75CF">
        <w:rPr>
          <w:rFonts w:ascii="Palatino Linotype" w:hAnsi="Palatino Linotype" w:cs="Times New Roman"/>
          <w:sz w:val="32"/>
          <w:szCs w:val="32"/>
          <w:rtl/>
          <w:lang w:val="tg-Cyrl-TJ"/>
        </w:rPr>
        <w:t>حُرُماً</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المائدة، الآية:96].</w:t>
      </w:r>
    </w:p>
    <w:p w:rsidR="000413B8" w:rsidRPr="00BC75CF" w:rsidRDefault="000413B8" w:rsidP="00503446">
      <w:pPr>
        <w:shd w:val="clear" w:color="auto" w:fill="FFFFFF" w:themeFill="background1"/>
        <w:rPr>
          <w:rFonts w:ascii="Palatino Linotype" w:hAnsi="Palatino Linotype" w:cs="Times New Roman"/>
          <w:i/>
          <w:iCs/>
          <w:sz w:val="32"/>
          <w:szCs w:val="32"/>
          <w:lang w:val="tg-Cyrl-TJ"/>
        </w:rPr>
      </w:pPr>
    </w:p>
    <w:p w:rsidR="000413B8" w:rsidRPr="00BC75CF" w:rsidRDefault="000413B8"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F044E0" w:rsidRPr="00BC75CF">
        <w:rPr>
          <w:rFonts w:ascii="Palatino Linotype" w:hAnsi="Palatino Linotype" w:cs="Times New Roman"/>
          <w:i/>
          <w:iCs/>
          <w:sz w:val="32"/>
          <w:szCs w:val="32"/>
          <w:lang w:val="tg-Cyrl-TJ"/>
        </w:rPr>
        <w:t>Ва шикори саҳроӣ, то ҳангоме ки дар иҳром ҳастед, (дар ҳаҷ ё умра) бар шумо ҳаром аст.</w:t>
      </w:r>
      <w:r w:rsidRPr="00BC75CF">
        <w:rPr>
          <w:rFonts w:ascii="Palatino Linotype" w:hAnsi="Palatino Linotype" w:cs="Times New Roman"/>
          <w:i/>
          <w:iCs/>
          <w:sz w:val="32"/>
          <w:szCs w:val="32"/>
          <w:lang w:val="tg-Cyrl-TJ"/>
        </w:rPr>
        <w:t>”</w:t>
      </w:r>
    </w:p>
    <w:p w:rsidR="000413B8" w:rsidRPr="00BC75CF" w:rsidRDefault="000413B8"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Ақди никоҳ. Ҳоҷӣ дар ҳоли иҳром доштанаш на зан мегирад на барои дигар касе валӣ шуда</w:t>
      </w:r>
      <w:r w:rsidR="007440E1"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xml:space="preserve"> ё кафолат дода зан медиҳад. Бинобар ҳадиси Усмон разияллоҳу анҳу ривоят кардааст, ки Паёмбар саллаллоҳу алайҳи ва саллам</w:t>
      </w:r>
      <w:r w:rsidR="00D75DFE" w:rsidRPr="00BC75CF">
        <w:rPr>
          <w:rFonts w:ascii="Palatino Linotype" w:hAnsi="Palatino Linotype" w:cs="Times New Roman"/>
          <w:sz w:val="32"/>
          <w:szCs w:val="32"/>
          <w:lang w:val="tg-Cyrl-TJ"/>
        </w:rPr>
        <w:t xml:space="preserve"> фармудаанд: </w:t>
      </w:r>
    </w:p>
    <w:p w:rsidR="00D75DFE" w:rsidRPr="00BC75CF" w:rsidRDefault="00D75DFE" w:rsidP="00503446">
      <w:pPr>
        <w:shd w:val="clear" w:color="auto" w:fill="FFFFFF" w:themeFill="background1"/>
        <w:bidi/>
        <w:rPr>
          <w:rFonts w:ascii="Palatino Linotype" w:hAnsi="Palatino Linotype" w:cs="Times New Roman"/>
          <w:sz w:val="32"/>
          <w:szCs w:val="32"/>
          <w:lang w:val="tg-Cyrl-TJ"/>
        </w:rPr>
      </w:pPr>
      <w:proofErr w:type="gramStart"/>
      <w:r w:rsidRPr="00BC75CF">
        <w:rPr>
          <w:rFonts w:ascii="Palatino Linotype" w:hAnsi="Palatino Linotype" w:cs="Times New Roman"/>
          <w:sz w:val="32"/>
          <w:szCs w:val="32"/>
          <w:rtl/>
          <w:lang w:val="tg-Cyrl-TJ"/>
        </w:rPr>
        <w:t>لا</w:t>
      </w:r>
      <w:proofErr w:type="gramEnd"/>
      <w:r w:rsidRPr="00BC75CF">
        <w:rPr>
          <w:rFonts w:ascii="Palatino Linotype" w:hAnsi="Palatino Linotype" w:cs="Times New Roman"/>
          <w:sz w:val="32"/>
          <w:szCs w:val="32"/>
          <w:rtl/>
          <w:lang w:val="tg-Cyrl-TJ"/>
        </w:rPr>
        <w:t xml:space="preserve"> يَنكح المحرم ولا يُنكِحُ ولا يخطب" رواه مسلم</w:t>
      </w:r>
      <w:r w:rsidRPr="00BC75CF">
        <w:rPr>
          <w:rFonts w:ascii="Palatino Linotype" w:hAnsi="Palatino Linotype" w:cs="Times New Roman"/>
          <w:sz w:val="32"/>
          <w:szCs w:val="32"/>
          <w:lang w:val="tg-Cyrl-TJ"/>
        </w:rPr>
        <w:t>.</w:t>
      </w:r>
    </w:p>
    <w:p w:rsidR="00D75DFE" w:rsidRPr="00BC75CF" w:rsidRDefault="00D75DFE"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“Шахси дар иҳром буда</w:t>
      </w:r>
      <w:r w:rsidR="007440E1" w:rsidRPr="00BC75CF">
        <w:rPr>
          <w:rFonts w:ascii="Palatino Linotype" w:hAnsi="Palatino Linotype" w:cs="Times New Roman"/>
          <w:sz w:val="32"/>
          <w:szCs w:val="32"/>
          <w:lang w:val="tg-Cyrl-TJ"/>
        </w:rPr>
        <w:t>, дар вақти ҳа</w:t>
      </w:r>
      <w:r w:rsidRPr="00BC75CF">
        <w:rPr>
          <w:rFonts w:ascii="Palatino Linotype" w:hAnsi="Palatino Linotype" w:cs="Times New Roman"/>
          <w:sz w:val="32"/>
          <w:szCs w:val="32"/>
          <w:lang w:val="tg-Cyrl-TJ"/>
        </w:rPr>
        <w:t xml:space="preserve">ҷаш </w:t>
      </w:r>
      <w:r w:rsidR="00F044E0" w:rsidRPr="00BC75CF">
        <w:rPr>
          <w:rFonts w:ascii="Palatino Linotype" w:hAnsi="Palatino Linotype" w:cs="Times New Roman"/>
          <w:sz w:val="32"/>
          <w:szCs w:val="32"/>
          <w:lang w:val="tg-Cyrl-TJ"/>
        </w:rPr>
        <w:t xml:space="preserve">никоҳ намекунад ва никоҳ карда намешавад </w:t>
      </w:r>
      <w:r w:rsidRPr="00BC75CF">
        <w:rPr>
          <w:rFonts w:ascii="Palatino Linotype" w:hAnsi="Palatino Linotype" w:cs="Times New Roman"/>
          <w:sz w:val="32"/>
          <w:szCs w:val="32"/>
          <w:lang w:val="tg-Cyrl-TJ"/>
        </w:rPr>
        <w:t xml:space="preserve">ва </w:t>
      </w:r>
      <w:r w:rsidR="00A57052" w:rsidRPr="00BC75CF">
        <w:rPr>
          <w:rFonts w:ascii="Palatino Linotype" w:hAnsi="Palatino Linotype" w:cs="Times New Roman"/>
          <w:sz w:val="32"/>
          <w:szCs w:val="32"/>
          <w:lang w:val="tg-Cyrl-TJ"/>
        </w:rPr>
        <w:t xml:space="preserve">хутбаи никоҳ низ </w:t>
      </w:r>
      <w:r w:rsidRPr="00BC75CF">
        <w:rPr>
          <w:rFonts w:ascii="Palatino Linotype" w:hAnsi="Palatino Linotype" w:cs="Times New Roman"/>
          <w:sz w:val="32"/>
          <w:szCs w:val="32"/>
          <w:lang w:val="tg-Cyrl-TJ"/>
        </w:rPr>
        <w:t>намекунад”.</w:t>
      </w:r>
    </w:p>
    <w:p w:rsidR="00D75DFE" w:rsidRPr="00BC75CF" w:rsidRDefault="00D75DFE"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Ҷимоъ кардан. Бинобар фармудаи Аллоҳ таъоло:</w:t>
      </w:r>
    </w:p>
    <w:p w:rsidR="00D75DFE" w:rsidRPr="00BC75CF" w:rsidRDefault="00D75DFE" w:rsidP="00503446">
      <w:pPr>
        <w:shd w:val="clear" w:color="auto" w:fill="FFFFFF" w:themeFill="background1"/>
        <w:bidi/>
        <w:ind w:firstLine="708"/>
        <w:rPr>
          <w:rFonts w:ascii="Palatino Linotype" w:hAnsi="Palatino Linotype" w:cs="Times New Roman"/>
          <w:i/>
          <w:iCs/>
          <w:sz w:val="32"/>
          <w:szCs w:val="32"/>
          <w:lang w:val="tg-Cyrl-TJ"/>
        </w:rPr>
      </w:pPr>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فَمَنْ فَرَضَ فِيهِنَّ الْحَجَّ فَلا </w:t>
      </w:r>
      <w:proofErr w:type="gramStart"/>
      <w:r w:rsidRPr="00BC75CF">
        <w:rPr>
          <w:rFonts w:ascii="Palatino Linotype" w:hAnsi="Palatino Linotype" w:cs="Times New Roman"/>
          <w:sz w:val="32"/>
          <w:szCs w:val="32"/>
          <w:rtl/>
          <w:lang w:val="tg-Cyrl-TJ"/>
        </w:rPr>
        <w:t>رَفَثَ</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الآية:197].</w:t>
      </w:r>
    </w:p>
    <w:p w:rsidR="00D75DFE" w:rsidRPr="00BC75CF" w:rsidRDefault="00D75DFE"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F044E0" w:rsidRPr="00BC75CF">
        <w:rPr>
          <w:rFonts w:ascii="Palatino Linotype" w:hAnsi="Palatino Linotype" w:cs="Times New Roman"/>
          <w:i/>
          <w:iCs/>
          <w:sz w:val="32"/>
          <w:szCs w:val="32"/>
          <w:lang w:val="tg-Cyrl-TJ"/>
        </w:rPr>
        <w:t>Пас ҳар киро ҳаҷ воҷиб гардид, дар он моҳҳо, ин фаризаро адо кунад, пас бояд дар вақти ҳаҷ ҷимоъ</w:t>
      </w:r>
      <w:r w:rsidR="00F044E0" w:rsidRPr="00BC75CF">
        <w:rPr>
          <w:rFonts w:ascii="Palatino Linotype" w:hAnsi="Palatino Linotype" w:cs="Times New Roman"/>
          <w:i/>
          <w:iCs/>
          <w:sz w:val="32"/>
          <w:szCs w:val="32"/>
          <w:vertAlign w:val="superscript"/>
          <w:lang w:val="tg-Cyrl-TJ"/>
        </w:rPr>
        <w:footnoteReference w:id="19"/>
      </w:r>
      <w:r w:rsidR="00F044E0" w:rsidRPr="00BC75CF">
        <w:rPr>
          <w:rFonts w:ascii="Palatino Linotype" w:hAnsi="Palatino Linotype" w:cs="Times New Roman"/>
          <w:i/>
          <w:iCs/>
          <w:sz w:val="32"/>
          <w:szCs w:val="32"/>
          <w:lang w:val="tg-Cyrl-TJ"/>
        </w:rPr>
        <w:t xml:space="preserve"> накунад</w:t>
      </w:r>
      <w:r w:rsidRPr="00BC75CF">
        <w:rPr>
          <w:rFonts w:ascii="Palatino Linotype" w:hAnsi="Palatino Linotype" w:cs="Times New Roman"/>
          <w:i/>
          <w:iCs/>
          <w:sz w:val="32"/>
          <w:szCs w:val="32"/>
          <w:lang w:val="tg-Cyrl-TJ"/>
        </w:rPr>
        <w:t>”</w:t>
      </w:r>
    </w:p>
    <w:p w:rsidR="00D75DFE" w:rsidRPr="00BC75CF" w:rsidRDefault="00D75DFE"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Абдуллоҳ ибни Аббос разияллоҳу анҳумо мегӯяд, ки “рафас” ин ҷо ба маънои ҷимоъ аст. </w:t>
      </w:r>
      <w:r w:rsidR="007440E1" w:rsidRPr="00BC75CF">
        <w:rPr>
          <w:rFonts w:ascii="Palatino Linotype" w:hAnsi="Palatino Linotype" w:cs="Times New Roman"/>
          <w:sz w:val="32"/>
          <w:szCs w:val="32"/>
          <w:lang w:val="tg-Cyrl-TJ"/>
        </w:rPr>
        <w:t>Б</w:t>
      </w:r>
      <w:r w:rsidRPr="00BC75CF">
        <w:rPr>
          <w:rFonts w:ascii="Palatino Linotype" w:hAnsi="Palatino Linotype" w:cs="Times New Roman"/>
          <w:sz w:val="32"/>
          <w:szCs w:val="32"/>
          <w:lang w:val="tg-Cyrl-TJ"/>
        </w:rPr>
        <w:t>инобар далели фармудаи Аллоҳ таъоло:</w:t>
      </w:r>
    </w:p>
    <w:p w:rsidR="00D75DFE" w:rsidRPr="00BC75CF" w:rsidRDefault="00D75DFE"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أُحِلَّ لَكُمْ لَيْلَةَ الصِّيَامِ الرَّفَثُ إِلَى </w:t>
      </w:r>
      <w:proofErr w:type="gramStart"/>
      <w:r w:rsidRPr="00BC75CF">
        <w:rPr>
          <w:rFonts w:ascii="Palatino Linotype" w:hAnsi="Palatino Linotype" w:cs="Times New Roman"/>
          <w:sz w:val="32"/>
          <w:szCs w:val="32"/>
          <w:rtl/>
          <w:lang w:val="tg-Cyrl-TJ"/>
        </w:rPr>
        <w:t>نِسَائِكُمْ</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الآية:187].</w:t>
      </w:r>
    </w:p>
    <w:p w:rsidR="00D75DFE" w:rsidRPr="00BC75CF" w:rsidRDefault="00D75DFE"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C576DC" w:rsidRPr="00BC75CF">
        <w:rPr>
          <w:rFonts w:ascii="Palatino Linotype" w:hAnsi="Palatino Linotype" w:cs="Times New Roman"/>
          <w:i/>
          <w:iCs/>
          <w:sz w:val="32"/>
          <w:szCs w:val="32"/>
          <w:lang w:val="tg-Cyrl-TJ"/>
        </w:rPr>
        <w:t>. Аллоҳ дар шабҳои моҳи Рамазон бароятон ҳамбистарӣ бо ҳамсаронатонро мубоҳ гардонид.</w:t>
      </w:r>
      <w:r w:rsidRPr="00BC75CF">
        <w:rPr>
          <w:rFonts w:ascii="Palatino Linotype" w:hAnsi="Palatino Linotype" w:cs="Times New Roman"/>
          <w:i/>
          <w:iCs/>
          <w:sz w:val="32"/>
          <w:szCs w:val="32"/>
          <w:lang w:val="tg-Cyrl-TJ"/>
        </w:rPr>
        <w:t>”</w:t>
      </w:r>
    </w:p>
    <w:p w:rsidR="00D75DFE" w:rsidRPr="00BC75CF" w:rsidRDefault="00730401" w:rsidP="00503446">
      <w:pPr>
        <w:pStyle w:val="a3"/>
        <w:numPr>
          <w:ilvl w:val="0"/>
          <w:numId w:val="18"/>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Мубошират кардан дар ғайри фарҷ, бӯса гирифтан ё ламс кардан ва инчунин назар кардан ба шаҳват.</w:t>
      </w:r>
    </w:p>
    <w:p w:rsidR="00730401" w:rsidRPr="00BC75CF" w:rsidRDefault="00730401"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Зан ҳам ба мисли мард аст, вале дар баъзе ашё бо мард мухолиф мешавад. Иҳроми зан напӯшидани рӯяш аст. барояш ҳаром мешавад, агар рӯяшро бо ниқоб ё чизе дигар бипӯшонад. Ва низ ҳаром мешавад пӯшонидани дастонаш. Бинобар ҳадисе, ки аз Абдуллоҳ ибни Умар разияллоҳу анҳумо ривоят аст, ки </w:t>
      </w:r>
      <w:r w:rsidR="005919C0" w:rsidRPr="00BC75CF">
        <w:rPr>
          <w:rFonts w:ascii="Palatino Linotype" w:hAnsi="Palatino Linotype" w:cs="Times New Roman"/>
          <w:sz w:val="32"/>
          <w:szCs w:val="32"/>
          <w:lang w:val="tg-Cyrl-TJ"/>
        </w:rPr>
        <w:t>Паёмбар саллаллоҳу алайҳи ва саллам фармуданд:</w:t>
      </w:r>
    </w:p>
    <w:p w:rsidR="005919C0" w:rsidRPr="00BC75CF" w:rsidRDefault="005919C0" w:rsidP="00503446">
      <w:pPr>
        <w:shd w:val="clear" w:color="auto" w:fill="FFFFFF" w:themeFill="background1"/>
        <w:tabs>
          <w:tab w:val="left" w:pos="1781"/>
        </w:tabs>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r>
      <w:r w:rsidRPr="00BC75CF">
        <w:rPr>
          <w:rFonts w:ascii="Palatino Linotype" w:hAnsi="Palatino Linotype" w:cs="Times New Roman"/>
          <w:sz w:val="32"/>
          <w:szCs w:val="32"/>
          <w:rtl/>
          <w:lang w:val="tg-Cyrl-TJ"/>
        </w:rPr>
        <w:t>"ولا تنتقب المرأة المحرمة ولا تلبس القفازين" رواه البخاري.</w:t>
      </w:r>
    </w:p>
    <w:p w:rsidR="005919C0" w:rsidRPr="00BC75CF" w:rsidRDefault="005919C0" w:rsidP="00503446">
      <w:pPr>
        <w:shd w:val="clear" w:color="auto" w:fill="FFFFFF" w:themeFill="background1"/>
        <w:ind w:left="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“Зане, ки дар иҳром </w:t>
      </w:r>
      <w:r w:rsidR="007440E1" w:rsidRPr="00BC75CF">
        <w:rPr>
          <w:rFonts w:ascii="Palatino Linotype" w:hAnsi="Palatino Linotype" w:cs="Times New Roman"/>
          <w:i/>
          <w:iCs/>
          <w:sz w:val="32"/>
          <w:szCs w:val="32"/>
          <w:lang w:val="tg-Cyrl-TJ"/>
        </w:rPr>
        <w:t>аст на ниқоб бизанад ва на даст</w:t>
      </w:r>
      <w:r w:rsidRPr="00BC75CF">
        <w:rPr>
          <w:rFonts w:ascii="Palatino Linotype" w:hAnsi="Palatino Linotype" w:cs="Times New Roman"/>
          <w:i/>
          <w:iCs/>
          <w:sz w:val="32"/>
          <w:szCs w:val="32"/>
          <w:lang w:val="tg-Cyrl-TJ"/>
        </w:rPr>
        <w:t xml:space="preserve">кашро ба даст </w:t>
      </w:r>
      <w:r w:rsidR="007440E1" w:rsidRPr="00BC75CF">
        <w:rPr>
          <w:rFonts w:ascii="Palatino Linotype" w:hAnsi="Palatino Linotype" w:cs="Times New Roman"/>
          <w:i/>
          <w:iCs/>
          <w:sz w:val="32"/>
          <w:szCs w:val="32"/>
          <w:lang w:val="tg-Cyrl-TJ"/>
        </w:rPr>
        <w:t>бия</w:t>
      </w:r>
      <w:r w:rsidRPr="00BC75CF">
        <w:rPr>
          <w:rFonts w:ascii="Palatino Linotype" w:hAnsi="Palatino Linotype" w:cs="Times New Roman"/>
          <w:i/>
          <w:iCs/>
          <w:sz w:val="32"/>
          <w:szCs w:val="32"/>
          <w:lang w:val="tg-Cyrl-TJ"/>
        </w:rPr>
        <w:t>н</w:t>
      </w:r>
      <w:r w:rsidR="007440E1" w:rsidRPr="00BC75CF">
        <w:rPr>
          <w:rFonts w:ascii="Palatino Linotype" w:hAnsi="Palatino Linotype" w:cs="Times New Roman"/>
          <w:i/>
          <w:iCs/>
          <w:sz w:val="32"/>
          <w:szCs w:val="32"/>
          <w:lang w:val="tg-Cyrl-TJ"/>
        </w:rPr>
        <w:t>доз</w:t>
      </w:r>
      <w:r w:rsidRPr="00BC75CF">
        <w:rPr>
          <w:rFonts w:ascii="Palatino Linotype" w:hAnsi="Palatino Linotype" w:cs="Times New Roman"/>
          <w:i/>
          <w:iCs/>
          <w:sz w:val="32"/>
          <w:szCs w:val="32"/>
          <w:lang w:val="tg-Cyrl-TJ"/>
        </w:rPr>
        <w:t>ад”.</w:t>
      </w:r>
    </w:p>
    <w:p w:rsidR="005919C0" w:rsidRPr="00BC75CF" w:rsidRDefault="005919C0"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Абдуллоҳ ибни Умар разияллоҳу анҳу мегӯяд, ки “Иҳроми зан дар рӯяш аст”. Ривояти Байҳақӣ.</w:t>
      </w:r>
    </w:p>
    <w:p w:rsidR="0002377B" w:rsidRPr="00BC75CF" w:rsidRDefault="005919C0"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Аз Оиша разияллоҳу анҳо ривоят аст, ки гуфт: </w:t>
      </w:r>
    </w:p>
    <w:p w:rsidR="0002377B" w:rsidRPr="00BC75CF" w:rsidRDefault="0002377B" w:rsidP="00503446">
      <w:pPr>
        <w:shd w:val="clear" w:color="auto" w:fill="FFFFFF" w:themeFill="background1"/>
        <w:bidi/>
        <w:ind w:left="360"/>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"كان الركبان يمرون بنا ونحن مع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محرمات، فإذا حاذوا بنا سدلت إحدانا جلبابها من رأسها على وجهها، فإذا جاوزنا كشفناه" رواه أبو داود وابن ماجه وأحمد وسنده حسن.</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p>
    <w:p w:rsidR="005919C0" w:rsidRPr="00BC75CF" w:rsidRDefault="0002377B" w:rsidP="00503446">
      <w:pPr>
        <w:shd w:val="clear" w:color="auto" w:fill="FFFFFF" w:themeFill="background1"/>
        <w:ind w:left="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“С</w:t>
      </w:r>
      <w:r w:rsidR="005919C0" w:rsidRPr="00BC75CF">
        <w:rPr>
          <w:rFonts w:ascii="Palatino Linotype" w:hAnsi="Palatino Linotype" w:cs="Times New Roman"/>
          <w:i/>
          <w:iCs/>
          <w:sz w:val="32"/>
          <w:szCs w:val="32"/>
          <w:lang w:val="tg-Cyrl-TJ"/>
        </w:rPr>
        <w:t>авораҳое, ки аз пеши мо мегузаштанд ва ҳол он ки мо бо Паёмбар саллаллоҳу алайҳи ва саллам дар иҳром будем. Вақте ки рӯ ба рӯ мешуданд</w:t>
      </w:r>
      <w:r w:rsidRPr="00BC75CF">
        <w:rPr>
          <w:rFonts w:ascii="Palatino Linotype" w:hAnsi="Palatino Linotype" w:cs="Times New Roman"/>
          <w:i/>
          <w:iCs/>
          <w:sz w:val="32"/>
          <w:szCs w:val="32"/>
          <w:lang w:val="tg-Cyrl-TJ"/>
        </w:rPr>
        <w:t>, яке аз мо рӯймоли сарашро бар рӯяш мекашид, пас вақте ки гузашта рафтем рӯйро кушода нигоҳ медоштем.</w:t>
      </w:r>
      <w:r w:rsidR="00C576DC" w:rsidRPr="00BC75CF">
        <w:rPr>
          <w:rFonts w:ascii="Palatino Linotype" w:hAnsi="Palatino Linotype" w:cs="Times New Roman"/>
          <w:i/>
          <w:iCs/>
          <w:sz w:val="32"/>
          <w:szCs w:val="32"/>
          <w:lang w:val="tg-Cyrl-TJ"/>
        </w:rPr>
        <w:t>”</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Бар зан ҳам ҳаром мешавад он чӣ барои мард ҳаром аст, мисли тарошидан ё кандани мӯй, гирифтани нохунҳо, шикор кардан ва дигар чизҳое ки дахолат ба умум дорад. Магар пӯшидани либоси дӯхта ва маҳсӣ ва пӯшонидани сар.</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Рукни дуюм. Истодан дар Арафа.</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Бинобар фармудаи Расули Аллоҳ саллаллоҳу алайҳи ва саллам:</w:t>
      </w:r>
    </w:p>
    <w:p w:rsidR="0002377B" w:rsidRPr="00BC75CF" w:rsidRDefault="0002377B" w:rsidP="00503446">
      <w:pPr>
        <w:shd w:val="clear" w:color="auto" w:fill="FFFFFF" w:themeFill="background1"/>
        <w:tabs>
          <w:tab w:val="num" w:pos="824"/>
        </w:tabs>
        <w:bidi/>
        <w:ind w:left="360"/>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الحج</w:t>
      </w:r>
      <w:proofErr w:type="gramEnd"/>
      <w:r w:rsidRPr="00BC75CF">
        <w:rPr>
          <w:rFonts w:ascii="Palatino Linotype" w:hAnsi="Palatino Linotype" w:cs="Times New Roman"/>
          <w:sz w:val="32"/>
          <w:szCs w:val="32"/>
          <w:rtl/>
          <w:lang w:val="tg-Cyrl-TJ"/>
        </w:rPr>
        <w:t xml:space="preserve"> عرفة" رواه أحمد وأصحاب السنن.</w:t>
      </w:r>
    </w:p>
    <w:p w:rsidR="0002377B" w:rsidRPr="00BC75CF" w:rsidRDefault="0002377B" w:rsidP="00503446">
      <w:pPr>
        <w:shd w:val="clear" w:color="auto" w:fill="FFFFFF" w:themeFill="background1"/>
        <w:ind w:left="360"/>
        <w:rPr>
          <w:rFonts w:ascii="Palatino Linotype" w:hAnsi="Palatino Linotype" w:cs="Times New Roman"/>
          <w:sz w:val="32"/>
          <w:szCs w:val="32"/>
          <w:lang w:val="en-US"/>
        </w:rPr>
      </w:pPr>
    </w:p>
    <w:p w:rsidR="0002377B" w:rsidRPr="00BC75CF" w:rsidRDefault="0002377B" w:rsidP="00503446">
      <w:pPr>
        <w:shd w:val="clear" w:color="auto" w:fill="FFFFFF" w:themeFill="background1"/>
        <w:ind w:left="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“Ҳаҷ, ин Арафа аст”.</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Рукни сеюм. Тавофи ифоза.</w:t>
      </w:r>
    </w:p>
    <w:p w:rsidR="0002377B" w:rsidRPr="00BC75CF" w:rsidRDefault="0002377B"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Бинобар фармудаи Аллоҳ таъоло</w:t>
      </w:r>
      <w:r w:rsidR="00CE35E1" w:rsidRPr="00BC75CF">
        <w:rPr>
          <w:rFonts w:ascii="Palatino Linotype" w:hAnsi="Palatino Linotype" w:cs="Times New Roman"/>
          <w:sz w:val="32"/>
          <w:szCs w:val="32"/>
          <w:lang w:val="tg-Cyrl-TJ"/>
        </w:rPr>
        <w:t>:</w:t>
      </w:r>
    </w:p>
    <w:p w:rsidR="00CE35E1" w:rsidRPr="00BC75CF" w:rsidRDefault="00CE35E1" w:rsidP="00503446">
      <w:pPr>
        <w:shd w:val="clear" w:color="auto" w:fill="FFFFFF" w:themeFill="background1"/>
        <w:tabs>
          <w:tab w:val="num" w:pos="824"/>
        </w:tabs>
        <w:bidi/>
        <w:ind w:left="360"/>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 xml:space="preserve">: </w:t>
      </w: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وَلْيَطَّوَّفُوا بِالْبَيْتِ </w:t>
      </w:r>
      <w:proofErr w:type="gramStart"/>
      <w:r w:rsidRPr="00BC75CF">
        <w:rPr>
          <w:rFonts w:ascii="Palatino Linotype" w:hAnsi="Palatino Linotype" w:cs="Times New Roman"/>
          <w:sz w:val="32"/>
          <w:szCs w:val="32"/>
          <w:rtl/>
          <w:lang w:val="tg-Cyrl-TJ"/>
        </w:rPr>
        <w:t>الْعَتِيقِ</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الحج، الآية:29].</w:t>
      </w:r>
    </w:p>
    <w:p w:rsidR="00CE35E1" w:rsidRPr="00BC75CF" w:rsidRDefault="00CE35E1" w:rsidP="00503446">
      <w:pPr>
        <w:shd w:val="clear" w:color="auto" w:fill="FFFFFF" w:themeFill="background1"/>
        <w:rPr>
          <w:rFonts w:ascii="Palatino Linotype" w:hAnsi="Palatino Linotype" w:cs="Times New Roman"/>
          <w:sz w:val="32"/>
          <w:szCs w:val="32"/>
          <w:lang w:val="tg-Cyrl-TJ"/>
        </w:rPr>
      </w:pPr>
    </w:p>
    <w:p w:rsidR="00CE35E1" w:rsidRPr="00BC75CF" w:rsidRDefault="00CE35E1" w:rsidP="00503446">
      <w:pPr>
        <w:shd w:val="clear" w:color="auto" w:fill="FFFFFF" w:themeFill="background1"/>
        <w:ind w:left="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C576DC" w:rsidRPr="00BC75CF">
        <w:rPr>
          <w:rFonts w:ascii="Palatino Linotype" w:hAnsi="Palatino Linotype" w:cs="Times New Roman"/>
          <w:i/>
          <w:iCs/>
          <w:sz w:val="32"/>
          <w:szCs w:val="32"/>
          <w:lang w:val="tg-Cyrl-TJ"/>
        </w:rPr>
        <w:t>ва бар он хонаи кӯҳансол (Каъба) тавоф кунанд.</w:t>
      </w:r>
      <w:r w:rsidRPr="00BC75CF">
        <w:rPr>
          <w:rFonts w:ascii="Palatino Linotype" w:hAnsi="Palatino Linotype" w:cs="Times New Roman"/>
          <w:sz w:val="32"/>
          <w:szCs w:val="32"/>
          <w:lang w:val="tg-Cyrl-TJ"/>
        </w:rPr>
        <w:t>”</w:t>
      </w: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Рукни чаҳорум; Саъй.</w:t>
      </w: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Бинобар фармудаи Расули Аллоҳ саллаллоҳу алайҳи ва саллам:</w:t>
      </w:r>
    </w:p>
    <w:p w:rsidR="00CE35E1" w:rsidRPr="00BC75CF" w:rsidRDefault="00CE35E1" w:rsidP="00503446">
      <w:pPr>
        <w:shd w:val="clear" w:color="auto" w:fill="FFFFFF" w:themeFill="background1"/>
        <w:tabs>
          <w:tab w:val="num" w:pos="824"/>
        </w:tabs>
        <w:bidi/>
        <w:ind w:left="360"/>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"اسعوا فإن الله كتب عليكم السعي" رواه الإمام أحمد والبيهقي.</w:t>
      </w: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p>
    <w:p w:rsidR="00CE35E1" w:rsidRPr="00BC75CF" w:rsidRDefault="00CE35E1" w:rsidP="00503446">
      <w:pPr>
        <w:shd w:val="clear" w:color="auto" w:fill="FFFFFF" w:themeFill="background1"/>
        <w:ind w:left="360"/>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“Саъй байни Сафо ва Марва кунед, чун Аллоҳ таъоло саъйро бар шумо воҷиб кардааст”.</w:t>
      </w: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Воҷиботи ҳаҷ:</w:t>
      </w:r>
    </w:p>
    <w:p w:rsidR="00CE35E1" w:rsidRPr="00BC75CF" w:rsidRDefault="00CE35E1" w:rsidP="00503446">
      <w:pPr>
        <w:shd w:val="clear" w:color="auto" w:fill="FFFFFF" w:themeFill="background1"/>
        <w:ind w:left="360"/>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Воҷиботи ҳаҷ ҳафтоанд:</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Иҳром аз миқотгоҳ</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Истодан то фурӯ рафтани офтоб</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Хоб кардан дар Муздалифа</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Хоб кардан дар Мино ду шаб дар айёми ташриқ</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Рамйи ҷамарот</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Тарошидани мӯи сар ё кӯтоҳ кардан</w:t>
      </w:r>
    </w:p>
    <w:p w:rsidR="00CE35E1" w:rsidRPr="00BC75CF" w:rsidRDefault="00CE35E1" w:rsidP="00503446">
      <w:pPr>
        <w:pStyle w:val="a3"/>
        <w:numPr>
          <w:ilvl w:val="0"/>
          <w:numId w:val="19"/>
        </w:num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Тавофи вадоъ.</w:t>
      </w:r>
    </w:p>
    <w:p w:rsidR="00CE35E1" w:rsidRPr="00BC75CF" w:rsidRDefault="00CE35E1"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Сифати ҳаҷ</w:t>
      </w:r>
    </w:p>
    <w:p w:rsidR="00CE35E1" w:rsidRPr="00BC75CF" w:rsidRDefault="00CE35E1"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рӯи суннат</w:t>
      </w:r>
      <w:r w:rsidR="000357FF" w:rsidRPr="00BC75CF">
        <w:rPr>
          <w:rFonts w:ascii="Palatino Linotype" w:hAnsi="Palatino Linotype" w:cs="Times New Roman"/>
          <w:sz w:val="32"/>
          <w:szCs w:val="32"/>
          <w:lang w:val="tg-Cyrl-TJ"/>
        </w:rPr>
        <w:t xml:space="preserve"> он аст</w:t>
      </w:r>
      <w:r w:rsidRPr="00BC75CF">
        <w:rPr>
          <w:rFonts w:ascii="Palatino Linotype" w:hAnsi="Palatino Linotype" w:cs="Times New Roman"/>
          <w:sz w:val="32"/>
          <w:szCs w:val="32"/>
          <w:lang w:val="tg-Cyrl-TJ"/>
        </w:rPr>
        <w:t xml:space="preserve">, </w:t>
      </w:r>
      <w:r w:rsidR="000357FF" w:rsidRPr="00BC75CF">
        <w:rPr>
          <w:rFonts w:ascii="Palatino Linotype" w:hAnsi="Palatino Linotype" w:cs="Times New Roman"/>
          <w:sz w:val="32"/>
          <w:szCs w:val="32"/>
          <w:lang w:val="tg-Cyrl-TJ"/>
        </w:rPr>
        <w:t xml:space="preserve">ки </w:t>
      </w:r>
      <w:r w:rsidRPr="00BC75CF">
        <w:rPr>
          <w:rFonts w:ascii="Palatino Linotype" w:hAnsi="Palatino Linotype" w:cs="Times New Roman"/>
          <w:sz w:val="32"/>
          <w:szCs w:val="32"/>
          <w:lang w:val="tg-Cyrl-TJ"/>
        </w:rPr>
        <w:t>касе иродаи ҳаҷ мекунад</w:t>
      </w:r>
      <w:r w:rsidR="001E22B0" w:rsidRPr="00BC75CF">
        <w:rPr>
          <w:rFonts w:ascii="Palatino Linotype" w:hAnsi="Palatino Linotype" w:cs="Times New Roman"/>
          <w:sz w:val="32"/>
          <w:szCs w:val="32"/>
          <w:lang w:val="tg-Cyrl-TJ"/>
        </w:rPr>
        <w:t>, аввал ғусл кунад</w:t>
      </w:r>
      <w:r w:rsidR="000357FF" w:rsidRPr="00BC75CF">
        <w:rPr>
          <w:rFonts w:ascii="Palatino Linotype" w:hAnsi="Palatino Linotype" w:cs="Times New Roman"/>
          <w:sz w:val="32"/>
          <w:szCs w:val="32"/>
          <w:lang w:val="tg-Cyrl-TJ"/>
        </w:rPr>
        <w:t xml:space="preserve">, чуноне ки барои ҷанобат мекунад ва дар баданаш мисли риш ва сараш хӯшбӯӣ занад ва изор ва ридои сафедро бипӯшад, аммо зан чӣ гунае аз либос бипӯшад барои вай ҷоиз аст, ба шарте, ки барои зебоӣ ва ороиш набошад. </w:t>
      </w:r>
    </w:p>
    <w:p w:rsidR="000357FF" w:rsidRPr="00BC75CF" w:rsidRDefault="000357FF"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 xml:space="preserve">Баъд аз он ба миқотгоҳ меояд намози фаризаро мегузорад агар вақти намоз бошад. Пас аз намоз иҳром мебандад ва ду </w:t>
      </w:r>
      <w:r w:rsidR="0000623C" w:rsidRPr="00BC75CF">
        <w:rPr>
          <w:rFonts w:ascii="Palatino Linotype" w:hAnsi="Palatino Linotype" w:cs="Times New Roman"/>
          <w:sz w:val="32"/>
          <w:szCs w:val="32"/>
          <w:lang w:val="tg-Cyrl-TJ"/>
        </w:rPr>
        <w:t>ракаат</w:t>
      </w:r>
      <w:r w:rsidRPr="00BC75CF">
        <w:rPr>
          <w:rFonts w:ascii="Palatino Linotype" w:hAnsi="Palatino Linotype" w:cs="Times New Roman"/>
          <w:sz w:val="32"/>
          <w:szCs w:val="32"/>
          <w:lang w:val="tg-Cyrl-TJ"/>
        </w:rPr>
        <w:t xml:space="preserve"> ба нияти суннати таҳорат на ба нияти суннати иҳром намоз мегузорад. Зеро ки аз Пёмбар саллаллоҳу алайҳи ва саллам собит нашудааст, ки барои иҳром бастан намоз гузорида бошанд.</w:t>
      </w:r>
    </w:p>
    <w:p w:rsidR="000357FF" w:rsidRPr="00BC75CF" w:rsidRDefault="000357FF"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Ҳарвақте ки аз намоз фориғ шуд</w:t>
      </w:r>
      <w:r w:rsidR="003C3C42" w:rsidRPr="00BC75CF">
        <w:rPr>
          <w:rFonts w:ascii="Palatino Linotype" w:hAnsi="Palatino Linotype" w:cs="Times New Roman"/>
          <w:sz w:val="32"/>
          <w:szCs w:val="32"/>
          <w:lang w:val="tg-Cyrl-TJ"/>
        </w:rPr>
        <w:t>, ният ба дохил шудани ибодати ҳаҷ мекунад. Агар “мутаматтеъ” бошад, бигӯяд: (Лаббайкаллоҳумма умратан) ва агар ҳаҷҷи танҳо бикунад бигӯяд: (Лаббайкаллоҳумма ҳаҷҷан) ва агар ҳаҷҷу умраро бо ҳам ният кунад бигӯяд: (Лаббайкаллоҳумма ҳаҷҷан фӣ умратин) бо ин калимаҳо овозашро баланд карда такрор ба такрор мегӯяд. Аммо занҳо овозашнро паст карда мегӯянд.</w:t>
      </w:r>
    </w:p>
    <w:p w:rsidR="003C3C42" w:rsidRPr="00BC75CF" w:rsidRDefault="003C3C4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Ҳар вақте ки ба Макка расид</w:t>
      </w:r>
      <w:r w:rsidR="00263D4A" w:rsidRPr="00BC75CF">
        <w:rPr>
          <w:rFonts w:ascii="Palatino Linotype" w:hAnsi="Palatino Linotype" w:cs="Times New Roman"/>
          <w:sz w:val="32"/>
          <w:szCs w:val="32"/>
          <w:lang w:val="tg-Cyrl-TJ"/>
        </w:rPr>
        <w:t xml:space="preserve"> ибтидои амали ӯ аз тавоф сар мешавад. Ба сӯи Ҳаҷарул асвад рафта рӯ ба </w:t>
      </w:r>
      <w:r w:rsidR="00263D4A" w:rsidRPr="00BC75CF">
        <w:rPr>
          <w:rFonts w:ascii="Palatino Linotype" w:hAnsi="Palatino Linotype" w:cs="Times New Roman"/>
          <w:sz w:val="32"/>
          <w:szCs w:val="32"/>
          <w:lang w:val="tg-Cyrl-TJ"/>
        </w:rPr>
        <w:lastRenderedPageBreak/>
        <w:t>рӯи он қарор мегирад ва Каъбаро аз</w:t>
      </w:r>
      <w:r w:rsidR="00B8757E" w:rsidRPr="00BC75CF">
        <w:rPr>
          <w:rFonts w:ascii="Palatino Linotype" w:hAnsi="Palatino Linotype" w:cs="Times New Roman"/>
          <w:sz w:val="32"/>
          <w:szCs w:val="32"/>
          <w:lang w:val="tg-Cyrl-TJ"/>
        </w:rPr>
        <w:t xml:space="preserve"> </w:t>
      </w:r>
      <w:r w:rsidR="00263D4A" w:rsidRPr="00BC75CF">
        <w:rPr>
          <w:rFonts w:ascii="Palatino Linotype" w:hAnsi="Palatino Linotype" w:cs="Times New Roman"/>
          <w:sz w:val="32"/>
          <w:szCs w:val="32"/>
          <w:lang w:val="tg-Cyrl-TJ"/>
        </w:rPr>
        <w:t xml:space="preserve">тарафи чапи худ қарор диҳад ва </w:t>
      </w:r>
      <w:r w:rsidR="00B8757E" w:rsidRPr="00BC75CF">
        <w:rPr>
          <w:rFonts w:ascii="Palatino Linotype" w:hAnsi="Palatino Linotype" w:cs="Times New Roman"/>
          <w:sz w:val="32"/>
          <w:szCs w:val="32"/>
          <w:lang w:val="tg-Cyrl-TJ"/>
        </w:rPr>
        <w:t xml:space="preserve">Ҳаҷарул асвадро бибӯсад ва агар имкон надошт </w:t>
      </w:r>
      <w:r w:rsidR="00263D4A" w:rsidRPr="00BC75CF">
        <w:rPr>
          <w:rFonts w:ascii="Palatino Linotype" w:hAnsi="Palatino Linotype" w:cs="Times New Roman"/>
          <w:sz w:val="32"/>
          <w:szCs w:val="32"/>
          <w:lang w:val="tg-Cyrl-TJ"/>
        </w:rPr>
        <w:t xml:space="preserve">онро бо дасти худ биқапад </w:t>
      </w:r>
      <w:r w:rsidR="00B8757E" w:rsidRPr="00BC75CF">
        <w:rPr>
          <w:rFonts w:ascii="Palatino Linotype" w:hAnsi="Palatino Linotype" w:cs="Times New Roman"/>
          <w:sz w:val="32"/>
          <w:szCs w:val="32"/>
          <w:lang w:val="tg-Cyrl-TJ"/>
        </w:rPr>
        <w:t>ва низ агар имкон надошт ба сӯи он ишора мекунад ва “Аллоҳ акбар” гуфта, мегӯяд:</w:t>
      </w:r>
    </w:p>
    <w:p w:rsidR="00B8757E" w:rsidRPr="00BC75CF" w:rsidRDefault="001B6241"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(اللهم إيماناً بك وتصديقاً بكتابك ووفاء بعهدك وإتباعاً لسنة </w:t>
      </w:r>
      <w:proofErr w:type="gramStart"/>
      <w:r w:rsidRPr="00BC75CF">
        <w:rPr>
          <w:rFonts w:ascii="Palatino Linotype" w:hAnsi="Palatino Linotype" w:cs="Times New Roman"/>
          <w:sz w:val="32"/>
          <w:szCs w:val="32"/>
          <w:rtl/>
          <w:lang w:val="tg-Cyrl-TJ"/>
        </w:rPr>
        <w:t xml:space="preserve">نبيك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w:t>
      </w:r>
      <w:proofErr w:type="gramEnd"/>
    </w:p>
    <w:p w:rsidR="00B8757E" w:rsidRPr="00BC75CF" w:rsidRDefault="00B8757E"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“Илоҳо ба ту имон овардам ва китобатро тасдиқ намудам ва ба аҳдат вафо намудам</w:t>
      </w:r>
      <w:r w:rsidR="001B6241" w:rsidRPr="00BC75CF">
        <w:rPr>
          <w:rFonts w:ascii="Palatino Linotype" w:hAnsi="Palatino Linotype" w:cs="Times New Roman"/>
          <w:sz w:val="32"/>
          <w:szCs w:val="32"/>
          <w:lang w:val="tg-Cyrl-TJ"/>
        </w:rPr>
        <w:t xml:space="preserve"> ва ба суннати паёмбарат пайравӣ намудам</w:t>
      </w:r>
      <w:r w:rsidRPr="00BC75CF">
        <w:rPr>
          <w:rFonts w:ascii="Palatino Linotype" w:hAnsi="Palatino Linotype" w:cs="Times New Roman"/>
          <w:sz w:val="32"/>
          <w:szCs w:val="32"/>
          <w:lang w:val="tg-Cyrl-TJ"/>
        </w:rPr>
        <w:t>”</w:t>
      </w:r>
      <w:r w:rsidR="001B6241" w:rsidRPr="00BC75CF">
        <w:rPr>
          <w:rFonts w:ascii="Palatino Linotype" w:hAnsi="Palatino Linotype" w:cs="Times New Roman"/>
          <w:sz w:val="32"/>
          <w:szCs w:val="32"/>
          <w:lang w:val="tg-Cyrl-TJ"/>
        </w:rPr>
        <w:t>.</w:t>
      </w:r>
    </w:p>
    <w:p w:rsidR="001B6241" w:rsidRPr="00BC75CF" w:rsidRDefault="001B6241"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Ва ҳафт маротиба тавоф мекунад ва ҳар вақте ки ба рукни ямонӣ расид онро бидуни бӯса кардан меқабад.</w:t>
      </w:r>
    </w:p>
    <w:p w:rsidR="001B6241" w:rsidRPr="00BC75CF" w:rsidRDefault="001B6241"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Ва дар тавофи қудум</w:t>
      </w:r>
      <w:r w:rsidRPr="00BC75CF">
        <w:rPr>
          <w:rStyle w:val="a6"/>
          <w:rFonts w:ascii="Palatino Linotype" w:hAnsi="Palatino Linotype" w:cs="Times New Roman"/>
          <w:sz w:val="32"/>
          <w:szCs w:val="32"/>
          <w:lang w:val="tg-Cyrl-TJ"/>
        </w:rPr>
        <w:footnoteReference w:id="20"/>
      </w:r>
      <w:r w:rsidRPr="00BC75CF">
        <w:rPr>
          <w:rFonts w:ascii="Palatino Linotype" w:hAnsi="Palatino Linotype" w:cs="Times New Roman"/>
          <w:sz w:val="32"/>
          <w:szCs w:val="32"/>
          <w:lang w:val="tg-Cyrl-TJ"/>
        </w:rPr>
        <w:t xml:space="preserve"> суннат аст, ки дар се даври аввали тавоф “рамл” кунад. Яъне тез-тез ба монанди давидан ҳаракат мекунад</w:t>
      </w:r>
      <w:r w:rsidR="00D6583A" w:rsidRPr="00BC75CF">
        <w:rPr>
          <w:rFonts w:ascii="Palatino Linotype" w:hAnsi="Palatino Linotype" w:cs="Times New Roman"/>
          <w:sz w:val="32"/>
          <w:szCs w:val="32"/>
          <w:lang w:val="tg-Cyrl-TJ"/>
        </w:rPr>
        <w:t xml:space="preserve"> ва дар чаҳори даври дигар оддӣ роҳ равад. Бинобар ҳадиси Абдуллоҳ ибни Умар разияллоҳу анҳумо, ки гуфт: </w:t>
      </w:r>
    </w:p>
    <w:p w:rsidR="00FE7808" w:rsidRPr="00BC75CF" w:rsidRDefault="00FE7808" w:rsidP="00503446">
      <w:pPr>
        <w:shd w:val="clear" w:color="auto" w:fill="FFFFFF" w:themeFill="background1"/>
        <w:bidi/>
        <w:rPr>
          <w:rFonts w:ascii="Palatino Linotype" w:hAnsi="Palatino Linotype" w:cs="Times New Roman"/>
          <w:sz w:val="32"/>
          <w:szCs w:val="32"/>
          <w:rtl/>
          <w:lang w:val="tg-Cyrl-TJ"/>
        </w:rPr>
      </w:pPr>
      <w:proofErr w:type="gramStart"/>
      <w:r w:rsidRPr="00BC75CF">
        <w:rPr>
          <w:rFonts w:ascii="Palatino Linotype" w:hAnsi="Palatino Linotype" w:cs="Times New Roman"/>
          <w:sz w:val="32"/>
          <w:szCs w:val="32"/>
          <w:rtl/>
          <w:lang w:val="tg-Cyrl-TJ"/>
        </w:rPr>
        <w:t>لحديث</w:t>
      </w:r>
      <w:proofErr w:type="gramEnd"/>
      <w:r w:rsidRPr="00BC75CF">
        <w:rPr>
          <w:rFonts w:ascii="Palatino Linotype" w:hAnsi="Palatino Linotype" w:cs="Times New Roman"/>
          <w:sz w:val="32"/>
          <w:szCs w:val="32"/>
          <w:rtl/>
          <w:lang w:val="tg-Cyrl-TJ"/>
        </w:rPr>
        <w:t xml:space="preserve"> ابن عمر المتفق عليه كان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إذا طاف الطواف الأول خب ثلاثاً ومشى أربعاً. </w:t>
      </w:r>
    </w:p>
    <w:p w:rsidR="00D6583A" w:rsidRPr="00BC75CF" w:rsidRDefault="00D6583A" w:rsidP="00503446">
      <w:pPr>
        <w:shd w:val="clear" w:color="auto" w:fill="FFFFFF" w:themeFill="background1"/>
        <w:rPr>
          <w:rFonts w:ascii="Palatino Linotype" w:hAnsi="Palatino Linotype" w:cs="Times New Roman"/>
          <w:sz w:val="32"/>
          <w:szCs w:val="32"/>
          <w:lang w:val="tg-Cyrl-TJ"/>
        </w:rPr>
      </w:pPr>
    </w:p>
    <w:p w:rsidR="00D6583A" w:rsidRPr="00BC75CF" w:rsidRDefault="00D6583A"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вақте ки ба тавофи аввал шурӯъ намуд дар се даври аввал тез-тез роҳрафт ва дар чаҳор даври дигар оддӣ роҳ рафт”.</w:t>
      </w:r>
    </w:p>
    <w:p w:rsidR="00FE7808" w:rsidRPr="00BC75CF" w:rsidRDefault="00D6583A"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ab/>
        <w:t xml:space="preserve">Ва суннат аст, ки </w:t>
      </w:r>
      <w:r w:rsidR="00FE7808" w:rsidRPr="00BC75CF">
        <w:rPr>
          <w:rFonts w:ascii="Palatino Linotype" w:hAnsi="Palatino Linotype" w:cs="Times New Roman"/>
          <w:sz w:val="32"/>
          <w:szCs w:val="32"/>
          <w:lang w:val="tg-Cyrl-TJ"/>
        </w:rPr>
        <w:t xml:space="preserve">фақат </w:t>
      </w:r>
      <w:r w:rsidRPr="00BC75CF">
        <w:rPr>
          <w:rFonts w:ascii="Palatino Linotype" w:hAnsi="Palatino Linotype" w:cs="Times New Roman"/>
          <w:sz w:val="32"/>
          <w:szCs w:val="32"/>
          <w:lang w:val="tg-Cyrl-TJ"/>
        </w:rPr>
        <w:t xml:space="preserve">дар тавоф “изтибоъ” кунад. Яъне, миёнаи ридои худро дар зери бағали росташ қарор дода, тарафи озоди ридоро бар шонаи чапаш биандозад. Бинобар ҳадиси Абдуллоҳ ибни Аббос разияллоҳу анҳумо, ки гуфт: </w:t>
      </w:r>
    </w:p>
    <w:p w:rsidR="00FE7808" w:rsidRPr="00BC75CF" w:rsidRDefault="00FE7808"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"اضطبع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هو وأصحابه ورملوا ثلاثة أشواط".</w:t>
      </w:r>
    </w:p>
    <w:p w:rsidR="00D6583A" w:rsidRPr="00BC75CF" w:rsidRDefault="00D6583A"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FE7808" w:rsidRPr="00BC75CF">
        <w:rPr>
          <w:rFonts w:ascii="Palatino Linotype" w:hAnsi="Palatino Linotype" w:cs="Times New Roman"/>
          <w:i/>
          <w:iCs/>
          <w:sz w:val="32"/>
          <w:szCs w:val="32"/>
          <w:lang w:val="tg-Cyrl-TJ"/>
        </w:rPr>
        <w:t>Паёмбар саллаллоҳу алайҳи ва саллам миёнаи ридои худро дар зери бағали росташ қарор дода, тарафи озоди ридоро бар шонаи чапаш андохт ва дар се даври аввал тез-тез ҳаракат намуд</w:t>
      </w:r>
      <w:r w:rsidRPr="00BC75CF">
        <w:rPr>
          <w:rFonts w:ascii="Palatino Linotype" w:hAnsi="Palatino Linotype" w:cs="Times New Roman"/>
          <w:i/>
          <w:iCs/>
          <w:sz w:val="32"/>
          <w:szCs w:val="32"/>
          <w:lang w:val="tg-Cyrl-TJ"/>
        </w:rPr>
        <w:t>”</w:t>
      </w:r>
      <w:r w:rsidR="00FE7808" w:rsidRPr="00BC75CF">
        <w:rPr>
          <w:rFonts w:ascii="Palatino Linotype" w:hAnsi="Palatino Linotype" w:cs="Times New Roman"/>
          <w:i/>
          <w:iCs/>
          <w:sz w:val="32"/>
          <w:szCs w:val="32"/>
          <w:lang w:val="tg-Cyrl-TJ"/>
        </w:rPr>
        <w:t>.</w:t>
      </w:r>
    </w:p>
    <w:p w:rsidR="00FE7808" w:rsidRPr="00BC75CF" w:rsidRDefault="00FE7808"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Рамл ва изтибоъ ба ҷуз дар ин тавоф, яъне тавофи қудум дар тавофҳои дигар лозимияте надорад. Ва ин амр танҳо барои мардон буда, занон ҳаргиз набояд онро анҷом диҳанд.</w:t>
      </w:r>
    </w:p>
    <w:p w:rsidR="005508F2" w:rsidRPr="00BC75CF" w:rsidRDefault="005508F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Ва дар тавофаш бо дуоҳои дӯстдошташудааш бо хушӯъ ва бо ҳузури қалб, байни рукни ямонӣ ва Ҳаҷарул асвад бигӯяд:</w:t>
      </w:r>
    </w:p>
    <w:p w:rsidR="005508F2" w:rsidRPr="00BC75CF" w:rsidRDefault="005508F2"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رَبَّنَا آتِنَا فِي الدُّنْيَا حَسَنَةً وَفِي اْلآخِرَةِ حَسَنَةً وَقِنَا عَذَابَ </w:t>
      </w:r>
      <w:proofErr w:type="gramStart"/>
      <w:r w:rsidRPr="00BC75CF">
        <w:rPr>
          <w:rFonts w:ascii="Palatino Linotype" w:hAnsi="Palatino Linotype" w:cs="Times New Roman"/>
          <w:sz w:val="32"/>
          <w:szCs w:val="32"/>
          <w:rtl/>
          <w:lang w:val="tg-Cyrl-TJ"/>
        </w:rPr>
        <w:t>النَّارِ</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الآية:201].</w:t>
      </w:r>
    </w:p>
    <w:p w:rsidR="00C576DC" w:rsidRPr="00BC75CF" w:rsidRDefault="00C576DC"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i/>
          <w:iCs/>
          <w:sz w:val="32"/>
          <w:szCs w:val="32"/>
          <w:lang w:val="tg-Cyrl-TJ"/>
        </w:rPr>
        <w:t>«Эй Парвардигори мо, моро дар дунё тандурустӣ, ризқ, илми нафъовар, зани солеҳа ва амали шоиста ва ғайра аз умури дину дунё ва дар охират ҷаннататро бидеҳ ва аз азоби дўзахат моро нигоҳ дор».</w:t>
      </w:r>
      <w:r w:rsidRPr="00BC75CF">
        <w:rPr>
          <w:rFonts w:ascii="Palatino Linotype" w:hAnsi="Palatino Linotype" w:cs="Times New Roman"/>
          <w:sz w:val="32"/>
          <w:szCs w:val="32"/>
          <w:lang w:val="tg-Cyrl-TJ"/>
        </w:rPr>
        <w:t xml:space="preserve"> </w:t>
      </w:r>
    </w:p>
    <w:p w:rsidR="005508F2" w:rsidRPr="00BC75CF" w:rsidRDefault="005508F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Нуктаи муҳим ин аст, ки барои ин тавоф ва тавофҳои дигар, саъй, зикр ва дуои махсусе вуҷуд надорад ва </w:t>
      </w:r>
      <w:r w:rsidRPr="00BC75CF">
        <w:rPr>
          <w:rFonts w:ascii="Palatino Linotype" w:hAnsi="Palatino Linotype" w:cs="Times New Roman"/>
          <w:sz w:val="32"/>
          <w:szCs w:val="32"/>
          <w:lang w:val="tg-Cyrl-TJ"/>
        </w:rPr>
        <w:lastRenderedPageBreak/>
        <w:t>зикрҳои махсусе барои ҳар давритавоф ҳеҷ асл ва асосе надоранд, балки бидъат мебошанд.</w:t>
      </w:r>
    </w:p>
    <w:p w:rsidR="005508F2" w:rsidRPr="00BC75CF" w:rsidRDefault="005508F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Тавоф се навъ аст: Ифоза , қудум ва вадоъ.</w:t>
      </w:r>
    </w:p>
    <w:p w:rsidR="005508F2" w:rsidRPr="00BC75CF" w:rsidRDefault="005508F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 қавли роҷеҳ ин аст, ки тавофи ифоза рукн аст ва тавофи қудум суннат аст ва тавофи вадоъ воҷиб аст.</w:t>
      </w:r>
    </w:p>
    <w:p w:rsidR="005508F2" w:rsidRPr="00BC75CF" w:rsidRDefault="005508F2"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r>
      <w:r w:rsidR="00CE0A28" w:rsidRPr="00BC75CF">
        <w:rPr>
          <w:rFonts w:ascii="Palatino Linotype" w:hAnsi="Palatino Linotype" w:cs="Times New Roman"/>
          <w:sz w:val="32"/>
          <w:szCs w:val="32"/>
          <w:lang w:val="tg-Cyrl-TJ"/>
        </w:rPr>
        <w:t xml:space="preserve">Ҳангоме, ки шахс аз тавоф фориғ шуд, дар пушти мақоми Иброҳим ду </w:t>
      </w:r>
      <w:r w:rsidR="0000623C" w:rsidRPr="00BC75CF">
        <w:rPr>
          <w:rFonts w:ascii="Palatino Linotype" w:hAnsi="Palatino Linotype" w:cs="Times New Roman"/>
          <w:sz w:val="32"/>
          <w:szCs w:val="32"/>
          <w:lang w:val="tg-Cyrl-TJ"/>
        </w:rPr>
        <w:t>ракаат</w:t>
      </w:r>
      <w:r w:rsidR="00CE0A28" w:rsidRPr="00BC75CF">
        <w:rPr>
          <w:rFonts w:ascii="Palatino Linotype" w:hAnsi="Palatino Linotype" w:cs="Times New Roman"/>
          <w:sz w:val="32"/>
          <w:szCs w:val="32"/>
          <w:lang w:val="tg-Cyrl-TJ"/>
        </w:rPr>
        <w:t xml:space="preserve"> намоз мехонад, агар чанде баъдтар бошад ҳам. Ва суннат аст, ки дар  </w:t>
      </w:r>
      <w:r w:rsidR="0000623C" w:rsidRPr="00BC75CF">
        <w:rPr>
          <w:rFonts w:ascii="Palatino Linotype" w:hAnsi="Palatino Linotype" w:cs="Times New Roman"/>
          <w:sz w:val="32"/>
          <w:szCs w:val="32"/>
          <w:lang w:val="tg-Cyrl-TJ"/>
        </w:rPr>
        <w:t>ракаати</w:t>
      </w:r>
      <w:r w:rsidR="00CE0A28" w:rsidRPr="00BC75CF">
        <w:rPr>
          <w:rFonts w:ascii="Palatino Linotype" w:hAnsi="Palatino Linotype" w:cs="Times New Roman"/>
          <w:sz w:val="32"/>
          <w:szCs w:val="32"/>
          <w:lang w:val="tg-Cyrl-TJ"/>
        </w:rPr>
        <w:t xml:space="preserve"> аввал сураи кофирон ва дар </w:t>
      </w:r>
      <w:r w:rsidR="0000623C" w:rsidRPr="00BC75CF">
        <w:rPr>
          <w:rFonts w:ascii="Palatino Linotype" w:hAnsi="Palatino Linotype" w:cs="Times New Roman"/>
          <w:sz w:val="32"/>
          <w:szCs w:val="32"/>
          <w:lang w:val="tg-Cyrl-TJ"/>
        </w:rPr>
        <w:t>ракаати</w:t>
      </w:r>
      <w:r w:rsidR="00CE0A28" w:rsidRPr="00BC75CF">
        <w:rPr>
          <w:rFonts w:ascii="Palatino Linotype" w:hAnsi="Palatino Linotype" w:cs="Times New Roman"/>
          <w:sz w:val="32"/>
          <w:szCs w:val="32"/>
          <w:lang w:val="tg-Cyrl-TJ"/>
        </w:rPr>
        <w:t xml:space="preserve"> дуюм сураи ихлосро бихонад.</w:t>
      </w:r>
    </w:p>
    <w:p w:rsidR="00111546" w:rsidRPr="00BC75CF" w:rsidRDefault="00111546"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ab/>
        <w:t>Сипас ба Сафо баромада ин оятро мехонад:</w:t>
      </w:r>
    </w:p>
    <w:p w:rsidR="00111546" w:rsidRPr="00BC75CF" w:rsidRDefault="00111546" w:rsidP="00503446">
      <w:pPr>
        <w:shd w:val="clear" w:color="auto" w:fill="FFFFFF" w:themeFill="background1"/>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إِنَّ الصَّفَا وَالْمَرْوَةَ مِنْ شَعَائِرِ اللَّهِ فَمَنْ حَجَّ الْبَيْتَ أَوِ اعْتَمَرَ فَلا جُنَاحَ عَلَيْهِ أَنْ يَطَّوَّفَ بِهِمَا وَمَنْ تَطَوَّعَ خَيْراً فَإِنَّ اللَّهَ شَاكِرٌ عَلِيمٌ</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 البقرة، الآية:158].</w:t>
      </w:r>
    </w:p>
    <w:p w:rsidR="00111546" w:rsidRPr="00BC75CF" w:rsidRDefault="00111546"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C576DC" w:rsidRPr="00BC75CF">
        <w:rPr>
          <w:rFonts w:ascii="Palatino Linotype" w:hAnsi="Palatino Linotype" w:cs="Times New Roman"/>
          <w:i/>
          <w:iCs/>
          <w:sz w:val="32"/>
          <w:szCs w:val="32"/>
        </w:rPr>
        <w:t>Сафо ва Марва</w:t>
      </w:r>
      <w:r w:rsidR="00C576DC" w:rsidRPr="00BC75CF">
        <w:rPr>
          <w:rFonts w:ascii="Palatino Linotype" w:hAnsi="Palatino Linotype" w:cs="Times New Roman"/>
          <w:i/>
          <w:iCs/>
          <w:sz w:val="32"/>
          <w:szCs w:val="32"/>
          <w:vertAlign w:val="superscript"/>
        </w:rPr>
        <w:footnoteReference w:id="21"/>
      </w:r>
      <w:r w:rsidR="00C576DC" w:rsidRPr="00BC75CF">
        <w:rPr>
          <w:rFonts w:ascii="Palatino Linotype" w:hAnsi="Palatino Linotype" w:cs="Times New Roman"/>
          <w:i/>
          <w:iCs/>
          <w:sz w:val="32"/>
          <w:szCs w:val="32"/>
        </w:rPr>
        <w:t xml:space="preserve"> аз шиорҳои </w:t>
      </w:r>
      <w:r w:rsidR="00C576DC" w:rsidRPr="00BC75CF">
        <w:rPr>
          <w:rFonts w:ascii="Palatino Linotype" w:hAnsi="Palatino Linotype" w:cs="Times New Roman"/>
          <w:i/>
          <w:iCs/>
          <w:sz w:val="32"/>
          <w:szCs w:val="32"/>
          <w:lang w:val="tg-Cyrl-TJ"/>
        </w:rPr>
        <w:t xml:space="preserve">дини </w:t>
      </w:r>
      <w:r w:rsidR="00C576DC" w:rsidRPr="00BC75CF">
        <w:rPr>
          <w:rFonts w:ascii="Palatino Linotype" w:hAnsi="Palatino Linotype" w:cs="Times New Roman"/>
          <w:i/>
          <w:iCs/>
          <w:sz w:val="32"/>
          <w:szCs w:val="32"/>
        </w:rPr>
        <w:t>Аллоҳ</w:t>
      </w:r>
      <w:r w:rsidR="00C576DC" w:rsidRPr="00BC75CF">
        <w:rPr>
          <w:rFonts w:ascii="Palatino Linotype" w:hAnsi="Palatino Linotype" w:cs="Times New Roman"/>
          <w:i/>
          <w:iCs/>
          <w:sz w:val="32"/>
          <w:szCs w:val="32"/>
          <w:lang w:val="tg-Cyrl-TJ"/>
        </w:rPr>
        <w:t xml:space="preserve"> ҳа</w:t>
      </w:r>
      <w:r w:rsidR="00C576DC" w:rsidRPr="00BC75CF">
        <w:rPr>
          <w:rFonts w:ascii="Palatino Linotype" w:hAnsi="Palatino Linotype" w:cs="Times New Roman"/>
          <w:i/>
          <w:iCs/>
          <w:sz w:val="32"/>
          <w:szCs w:val="32"/>
        </w:rPr>
        <w:t>ст</w:t>
      </w:r>
      <w:r w:rsidR="00C576DC" w:rsidRPr="00BC75CF">
        <w:rPr>
          <w:rFonts w:ascii="Palatino Linotype" w:hAnsi="Palatino Linotype" w:cs="Times New Roman"/>
          <w:i/>
          <w:iCs/>
          <w:sz w:val="32"/>
          <w:szCs w:val="32"/>
          <w:lang w:val="tg-Cyrl-TJ"/>
        </w:rPr>
        <w:t>анд</w:t>
      </w:r>
      <w:r w:rsidR="00C576DC" w:rsidRPr="00BC75CF">
        <w:rPr>
          <w:rFonts w:ascii="Palatino Linotype" w:hAnsi="Palatino Linotype" w:cs="Times New Roman"/>
          <w:i/>
          <w:iCs/>
          <w:sz w:val="32"/>
          <w:szCs w:val="32"/>
        </w:rPr>
        <w:t xml:space="preserve">. Пас касе, ки </w:t>
      </w:r>
      <w:r w:rsidR="00C576DC" w:rsidRPr="00BC75CF">
        <w:rPr>
          <w:rFonts w:ascii="Palatino Linotype" w:hAnsi="Palatino Linotype" w:cs="Times New Roman"/>
          <w:i/>
          <w:iCs/>
          <w:sz w:val="32"/>
          <w:szCs w:val="32"/>
          <w:lang w:val="tg-Cyrl-TJ"/>
        </w:rPr>
        <w:t xml:space="preserve">қасди хонаи Аллоҳ карда, </w:t>
      </w:r>
      <w:r w:rsidR="00C576DC" w:rsidRPr="00BC75CF">
        <w:rPr>
          <w:rFonts w:ascii="Palatino Linotype" w:hAnsi="Palatino Linotype" w:cs="Times New Roman"/>
          <w:i/>
          <w:iCs/>
          <w:sz w:val="32"/>
          <w:szCs w:val="32"/>
        </w:rPr>
        <w:t xml:space="preserve">ҳаҷи хонаро ба ҷой меоварад ё умра мегузорад, </w:t>
      </w:r>
      <w:r w:rsidR="00C576DC" w:rsidRPr="00BC75CF">
        <w:rPr>
          <w:rFonts w:ascii="Palatino Linotype" w:hAnsi="Palatino Linotype" w:cs="Times New Roman"/>
          <w:i/>
          <w:iCs/>
          <w:sz w:val="32"/>
          <w:szCs w:val="32"/>
          <w:lang w:val="tg-Cyrl-TJ"/>
        </w:rPr>
        <w:t>пас, бар вай гуноҳе нест, ки дар миёни  ин ҳар ду тавоф кунад, балки тавоф кардан бар вай воҷиб аст. Ҳар кӣ ба рағбати худ амали неке анҷом диҳад, бидонад, ки Аллоҳ шукргузори доност!</w:t>
      </w:r>
      <w:r w:rsidRPr="00BC75CF">
        <w:rPr>
          <w:rFonts w:ascii="Palatino Linotype" w:hAnsi="Palatino Linotype" w:cs="Times New Roman"/>
          <w:sz w:val="32"/>
          <w:szCs w:val="32"/>
          <w:lang w:val="tg-Cyrl-TJ"/>
        </w:rPr>
        <w:t>”</w:t>
      </w:r>
    </w:p>
    <w:p w:rsidR="00111546" w:rsidRPr="00BC75CF" w:rsidRDefault="00111546"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Ибтидо ба он чи мекунам, ки Аллоҳ ба сар кардааст. Ва мустаҳаб аст, ки дар ин ҳолат рӯ ба қибла истода дастҳои худро бардошта тавҳиду такбир ва таҳмид гуфта мегӯяд:</w:t>
      </w:r>
    </w:p>
    <w:p w:rsidR="00111546" w:rsidRPr="00BC75CF" w:rsidRDefault="00111546" w:rsidP="00503446">
      <w:pPr>
        <w:shd w:val="clear" w:color="auto" w:fill="FFFFFF" w:themeFill="background1"/>
        <w:bidi/>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lastRenderedPageBreak/>
        <w:t>(الله أكبر، الله أكبر، الله أكبر، لا إله إلا الله وحده لا شريك له، له الملك وله الحمد يحي ويميت وهو على كل شيء قدير، لا إله إلا الله وحده أنجز وعده ونصر عبده وهزم الأحزاب وحده) ثم يدعو بما شاء من خيري الدنيا والآخرة، ويكرر هذا الدعاء ثلاث مرات.</w:t>
      </w:r>
    </w:p>
    <w:p w:rsidR="00111546" w:rsidRPr="00BC75CF" w:rsidRDefault="00111546" w:rsidP="00503446">
      <w:pPr>
        <w:shd w:val="clear" w:color="auto" w:fill="FFFFFF" w:themeFill="background1"/>
        <w:rPr>
          <w:rFonts w:ascii="Palatino Linotype" w:hAnsi="Palatino Linotype" w:cs="Times New Roman"/>
          <w:sz w:val="32"/>
          <w:szCs w:val="32"/>
          <w:lang w:val="tg-Cyrl-TJ"/>
        </w:rPr>
      </w:pPr>
    </w:p>
    <w:p w:rsidR="005164EB" w:rsidRPr="00BC75CF" w:rsidRDefault="00111546" w:rsidP="00503446">
      <w:pPr>
        <w:shd w:val="clear" w:color="auto" w:fill="FFFFFF" w:themeFill="background1"/>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“Аллоҳ бузург аст.</w:t>
      </w:r>
      <w:r w:rsidR="005164EB" w:rsidRPr="00BC75CF">
        <w:rPr>
          <w:rFonts w:ascii="Palatino Linotype" w:hAnsi="Palatino Linotype" w:cs="Times New Roman"/>
          <w:i/>
          <w:iCs/>
          <w:sz w:val="32"/>
          <w:szCs w:val="32"/>
          <w:lang w:val="tg-Cyrl-TJ"/>
        </w:rPr>
        <w:t xml:space="preserve"> Аллоҳ бузург аст. Аллоҳ бузург аст. нест маъбуди барҳақ ба ҷуз Аллоҳ таъоло танҳо Ӯст барои Ӯ шарике нест. Ӯст сазовори мулк ва ситоиш.зинда мегардонад ва мемиронад ва Ӯ бар ҳама чиз қодир аст. нест маъбуди бар ҳақ ба ҷуз Ӯ танҳо Ӯст. Ваъдаашро иҷро намуд ва бандаашро нусрат дод ва танҳо Ӯ худаш гурӯҳҳро шикаст дод</w:t>
      </w:r>
      <w:r w:rsidRPr="00BC75CF">
        <w:rPr>
          <w:rFonts w:ascii="Palatino Linotype" w:hAnsi="Palatino Linotype" w:cs="Times New Roman"/>
          <w:i/>
          <w:iCs/>
          <w:sz w:val="32"/>
          <w:szCs w:val="32"/>
          <w:lang w:val="tg-Cyrl-TJ"/>
        </w:rPr>
        <w:t>”</w:t>
      </w:r>
      <w:r w:rsidR="005164EB" w:rsidRPr="00BC75CF">
        <w:rPr>
          <w:rFonts w:ascii="Palatino Linotype" w:hAnsi="Palatino Linotype" w:cs="Times New Roman"/>
          <w:i/>
          <w:iCs/>
          <w:sz w:val="32"/>
          <w:szCs w:val="32"/>
          <w:lang w:val="tg-Cyrl-TJ"/>
        </w:rPr>
        <w:t xml:space="preserve">. </w:t>
      </w:r>
    </w:p>
    <w:p w:rsidR="00111546" w:rsidRPr="00BC75CF" w:rsidRDefault="005164EB"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Ин дуоро себор такрор мекунад. Ва он гоҳ аз хайри дунё ва охират, ҳарчи дилаш хост дуо мекунад. Пас аз ин поён омада ба сӯи Марва ба роҳ медарояд, то ин ки дар роҳ</w:t>
      </w:r>
      <w:r w:rsidR="00740E9F" w:rsidRPr="00BC75CF">
        <w:rPr>
          <w:rFonts w:ascii="Palatino Linotype" w:hAnsi="Palatino Linotype" w:cs="Times New Roman"/>
          <w:sz w:val="32"/>
          <w:szCs w:val="32"/>
          <w:lang w:val="tg-Cyrl-TJ"/>
        </w:rPr>
        <w:t xml:space="preserve"> ба ишораи аввал мерасад (</w:t>
      </w:r>
      <w:r w:rsidR="00740E9F" w:rsidRPr="00BC75CF">
        <w:rPr>
          <w:rFonts w:ascii="Palatino Linotype" w:hAnsi="Palatino Linotype" w:cs="Times New Roman"/>
          <w:i/>
          <w:iCs/>
          <w:sz w:val="32"/>
          <w:szCs w:val="32"/>
          <w:lang w:val="tg-Cyrl-TJ"/>
        </w:rPr>
        <w:t>ин ишора аломати сабзест, ки ба чароғҳои маҳтобии сабзранг дар девор ва болои макони саъй муайян гардидааст</w:t>
      </w:r>
      <w:r w:rsidR="00740E9F" w:rsidRPr="00BC75CF">
        <w:rPr>
          <w:rFonts w:ascii="Palatino Linotype" w:hAnsi="Palatino Linotype" w:cs="Times New Roman"/>
          <w:sz w:val="32"/>
          <w:szCs w:val="32"/>
          <w:lang w:val="tg-Cyrl-TJ"/>
        </w:rPr>
        <w:t>) ва роҳ рафтани худро дар ин мавзеъ тезтар мекунад ва ба он суръат медиҳад, то ин ки ба ишораи дуюм расад. Ба шарте, ки имкон дошта бошад ва касеро азият надиҳад. Он гоҳ ба роҳравии оддии худ идома дода, ба баландии Марва мебарояд ва рӯ ба сӯи қибла истода дастҳояшро бардошта он амалҳоеро, ки дар Сафо анҷом дода буд, дар Марва низ анҷом медиҳад.</w:t>
      </w:r>
    </w:p>
    <w:p w:rsidR="00740E9F" w:rsidRPr="00BC75CF" w:rsidRDefault="00740E9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агар дар саъй ин дуоро бихонад, ҳеҷ боке надорад</w:t>
      </w:r>
      <w:r w:rsidR="004373FD" w:rsidRPr="00BC75CF">
        <w:rPr>
          <w:rFonts w:ascii="Palatino Linotype" w:hAnsi="Palatino Linotype" w:cs="Times New Roman"/>
          <w:sz w:val="32"/>
          <w:szCs w:val="32"/>
          <w:lang w:val="tg-Cyrl-TJ"/>
        </w:rPr>
        <w:t xml:space="preserve">, зеро ки ин амал аз Абдуллоҳ ибни Умар ва </w:t>
      </w:r>
      <w:r w:rsidR="004373FD" w:rsidRPr="00BC75CF">
        <w:rPr>
          <w:rFonts w:ascii="Palatino Linotype" w:hAnsi="Palatino Linotype" w:cs="Times New Roman"/>
          <w:sz w:val="32"/>
          <w:szCs w:val="32"/>
          <w:lang w:val="tg-Cyrl-TJ"/>
        </w:rPr>
        <w:lastRenderedPageBreak/>
        <w:t>Абдуллоҳ ибни Масъуд разияллоҳу анҳумо собит шудааст</w:t>
      </w:r>
      <w:r w:rsidRPr="00BC75CF">
        <w:rPr>
          <w:rFonts w:ascii="Palatino Linotype" w:hAnsi="Palatino Linotype" w:cs="Times New Roman"/>
          <w:sz w:val="32"/>
          <w:szCs w:val="32"/>
          <w:lang w:val="tg-Cyrl-TJ"/>
        </w:rPr>
        <w:t>:</w:t>
      </w:r>
    </w:p>
    <w:p w:rsidR="00740E9F" w:rsidRPr="00BC75CF" w:rsidRDefault="00740E9F"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رب</w:t>
      </w:r>
      <w:proofErr w:type="gramEnd"/>
      <w:r w:rsidRPr="00BC75CF">
        <w:rPr>
          <w:rFonts w:ascii="Palatino Linotype" w:hAnsi="Palatino Linotype" w:cs="Times New Roman"/>
          <w:sz w:val="32"/>
          <w:szCs w:val="32"/>
          <w:rtl/>
          <w:lang w:val="tg-Cyrl-TJ"/>
        </w:rPr>
        <w:t xml:space="preserve"> اغفر وارحم إنك أنت الأعز الأكرم)</w:t>
      </w:r>
    </w:p>
    <w:p w:rsidR="00740E9F" w:rsidRPr="00BC75CF" w:rsidRDefault="00740E9F"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4373FD" w:rsidRPr="00BC75CF">
        <w:rPr>
          <w:rFonts w:ascii="Palatino Linotype" w:hAnsi="Palatino Linotype" w:cs="Times New Roman"/>
          <w:i/>
          <w:iCs/>
          <w:sz w:val="32"/>
          <w:szCs w:val="32"/>
          <w:lang w:val="tg-Cyrl-TJ"/>
        </w:rPr>
        <w:t>Парвардигоро мағфират кун ва раҳм кун, ки Ту азизтарин ва гиромитарин ҳастӣ</w:t>
      </w:r>
      <w:r w:rsidRPr="00BC75CF">
        <w:rPr>
          <w:rFonts w:ascii="Palatino Linotype" w:hAnsi="Palatino Linotype" w:cs="Times New Roman"/>
          <w:i/>
          <w:iCs/>
          <w:sz w:val="32"/>
          <w:szCs w:val="32"/>
          <w:lang w:val="tg-Cyrl-TJ"/>
        </w:rPr>
        <w:t>”</w:t>
      </w:r>
      <w:r w:rsidR="004373FD" w:rsidRPr="00BC75CF">
        <w:rPr>
          <w:rFonts w:ascii="Palatino Linotype" w:hAnsi="Palatino Linotype" w:cs="Times New Roman"/>
          <w:i/>
          <w:iCs/>
          <w:sz w:val="32"/>
          <w:szCs w:val="32"/>
          <w:lang w:val="tg-Cyrl-TJ"/>
        </w:rPr>
        <w:t>.</w:t>
      </w:r>
    </w:p>
    <w:p w:rsidR="004373FD" w:rsidRPr="00BC75CF" w:rsidRDefault="004373F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Мустаҳаб аст ин ки бо таҳорат бошад. Ва дар сурате, ки бетаҳорат низ саъй кунад мушкилие надорад.</w:t>
      </w:r>
      <w:r w:rsidR="00BA2DCF" w:rsidRPr="00BC75CF">
        <w:rPr>
          <w:rFonts w:ascii="Palatino Linotype" w:hAnsi="Palatino Linotype" w:cs="Times New Roman"/>
          <w:sz w:val="32"/>
          <w:szCs w:val="32"/>
          <w:lang w:val="tg-Cyrl-TJ"/>
        </w:rPr>
        <w:t xml:space="preserve"> Ва агар зани ҳоиза </w:t>
      </w:r>
      <w:r w:rsidR="008A4E55" w:rsidRPr="00BC75CF">
        <w:rPr>
          <w:rFonts w:ascii="Palatino Linotype" w:hAnsi="Palatino Linotype" w:cs="Times New Roman"/>
          <w:sz w:val="32"/>
          <w:szCs w:val="32"/>
          <w:lang w:val="tg-Cyrl-TJ"/>
        </w:rPr>
        <w:t xml:space="preserve">низ </w:t>
      </w:r>
      <w:r w:rsidR="00BA2DCF" w:rsidRPr="00BC75CF">
        <w:rPr>
          <w:rFonts w:ascii="Palatino Linotype" w:hAnsi="Palatino Linotype" w:cs="Times New Roman"/>
          <w:sz w:val="32"/>
          <w:szCs w:val="32"/>
          <w:lang w:val="tg-Cyrl-TJ"/>
        </w:rPr>
        <w:t xml:space="preserve">саъй </w:t>
      </w:r>
      <w:r w:rsidR="008A4E55" w:rsidRPr="00BC75CF">
        <w:rPr>
          <w:rFonts w:ascii="Palatino Linotype" w:hAnsi="Palatino Linotype" w:cs="Times New Roman"/>
          <w:sz w:val="32"/>
          <w:szCs w:val="32"/>
          <w:lang w:val="tg-Cyrl-TJ"/>
        </w:rPr>
        <w:t>куна</w:t>
      </w:r>
      <w:r w:rsidR="00BA2DCF" w:rsidRPr="00BC75CF">
        <w:rPr>
          <w:rFonts w:ascii="Palatino Linotype" w:hAnsi="Palatino Linotype" w:cs="Times New Roman"/>
          <w:sz w:val="32"/>
          <w:szCs w:val="32"/>
          <w:lang w:val="tg-Cyrl-TJ"/>
        </w:rPr>
        <w:t>д</w:t>
      </w:r>
      <w:r w:rsidR="008A4E55" w:rsidRPr="00BC75CF">
        <w:rPr>
          <w:rFonts w:ascii="Palatino Linotype" w:hAnsi="Palatino Linotype" w:cs="Times New Roman"/>
          <w:sz w:val="32"/>
          <w:szCs w:val="32"/>
          <w:lang w:val="tg-Cyrl-TJ"/>
        </w:rPr>
        <w:t>, саъяш ба ҷо меояд.</w:t>
      </w:r>
      <w:r w:rsidRPr="00BC75CF">
        <w:rPr>
          <w:rFonts w:ascii="Palatino Linotype" w:hAnsi="Palatino Linotype" w:cs="Times New Roman"/>
          <w:sz w:val="32"/>
          <w:szCs w:val="32"/>
          <w:lang w:val="tg-Cyrl-TJ"/>
        </w:rPr>
        <w:t xml:space="preserve"> Зеро ки таҳорат дар саъй шарт нест.</w:t>
      </w:r>
    </w:p>
    <w:p w:rsidR="004373FD" w:rsidRPr="00BC75CF" w:rsidRDefault="004373F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Вақте ки саъйи худро комил намуда тамом кард,</w:t>
      </w:r>
      <w:r w:rsidR="00705742" w:rsidRPr="00BC75CF">
        <w:rPr>
          <w:rFonts w:ascii="Palatino Linotype" w:hAnsi="Palatino Linotype" w:cs="Times New Roman"/>
          <w:sz w:val="32"/>
          <w:szCs w:val="32"/>
          <w:lang w:val="tg-Cyrl-TJ"/>
        </w:rPr>
        <w:t xml:space="preserve"> мӯи сари худро кӯтоҳ мекунад, агар мутаматтеъ бошад. Ва зан бошад ба андозаи як банди ангушт (</w:t>
      </w:r>
      <w:r w:rsidR="00705742" w:rsidRPr="00BC75CF">
        <w:rPr>
          <w:rFonts w:ascii="Palatino Linotype" w:hAnsi="Palatino Linotype" w:cs="Times New Roman"/>
          <w:i/>
          <w:iCs/>
          <w:sz w:val="32"/>
          <w:szCs w:val="32"/>
          <w:lang w:val="tg-Cyrl-TJ"/>
        </w:rPr>
        <w:t>ва он сари ангушт аст</w:t>
      </w:r>
      <w:r w:rsidR="00705742" w:rsidRPr="00BC75CF">
        <w:rPr>
          <w:rFonts w:ascii="Palatino Linotype" w:hAnsi="Palatino Linotype" w:cs="Times New Roman"/>
          <w:sz w:val="32"/>
          <w:szCs w:val="32"/>
          <w:lang w:val="tg-Cyrl-TJ"/>
        </w:rPr>
        <w:t>) кӯтоҳ кунад. Ва агар ҳоҷӣ ният карда бошад, ки ҳаҷро бо умра як ҷо анҷом медиҳад ё ки танҳо ҳаҷро анҷом медиҳад бар иҳроми худ</w:t>
      </w:r>
      <w:r w:rsidR="00BA2DCF" w:rsidRPr="00BC75CF">
        <w:rPr>
          <w:rFonts w:ascii="Palatino Linotype" w:hAnsi="Palatino Linotype" w:cs="Times New Roman"/>
          <w:sz w:val="32"/>
          <w:szCs w:val="32"/>
          <w:lang w:val="tg-Cyrl-TJ"/>
        </w:rPr>
        <w:t>, то рӯзи қурбонӣ баъди рамйи Ҷамратул ақаба боқӣ монда пас сарашро метарошад.</w:t>
      </w:r>
    </w:p>
    <w:p w:rsidR="008A4E55" w:rsidRPr="00BC75CF" w:rsidRDefault="008A4E55"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Рӯзи ҳаштуми Зул ҳиҷҷа, ки онро рӯзи “Тарвия” меноманд, шахси мутаматтеъ ба нияти ҳаҷ пеш аз заволи офтоб аз ҷойгоҳи худ иҳром мебандад. Инчунин касе, ки аз аҳли Макка, иродаи ҳаҷ дорад, аз ҳамон ҷо иҳром мебандад. Ва мустаҳаб аст, ки ҳоҷӣ ғусл намуда худро покиза карда, хушбӯӣ кунад.</w:t>
      </w:r>
      <w:r w:rsidR="00E07009" w:rsidRPr="00BC75CF">
        <w:rPr>
          <w:rFonts w:ascii="Palatino Linotype" w:hAnsi="Palatino Linotype" w:cs="Times New Roman"/>
          <w:sz w:val="32"/>
          <w:szCs w:val="32"/>
          <w:lang w:val="tg-Cyrl-TJ"/>
        </w:rPr>
        <w:t xml:space="preserve"> Аз рӯи суннат нест, ин ки барои иҳром бастан ба Масҷиди ҳаром равад. Зеро ки ин феъл аз Паёмбар саллаллоҳу алайҳи ва саллам ворид нашудааст ва инчунин </w:t>
      </w:r>
      <w:r w:rsidR="00E07009" w:rsidRPr="00BC75CF">
        <w:rPr>
          <w:rFonts w:ascii="Palatino Linotype" w:hAnsi="Palatino Linotype" w:cs="Times New Roman"/>
          <w:sz w:val="32"/>
          <w:szCs w:val="32"/>
          <w:lang w:val="tg-Cyrl-TJ"/>
        </w:rPr>
        <w:lastRenderedPageBreak/>
        <w:t>саҳобагонро амр накардаанд. Дар “Саҳеҳайн” аз Ҷобир разияллоҳу анҳу ривоят аст, ки Паёмбар саллаллоҳу алайҳи ва саллам барои асҳобашон фармуданд:</w:t>
      </w:r>
    </w:p>
    <w:p w:rsidR="0096080E" w:rsidRPr="00BC75CF" w:rsidRDefault="0096080E"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"أقيموا حلالاً حتى إذا كان يوم التروية فأهلوا بالحج..."</w:t>
      </w:r>
    </w:p>
    <w:p w:rsidR="0096080E" w:rsidRPr="00BC75CF" w:rsidRDefault="0096080E"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w:t>
      </w:r>
      <w:r w:rsidR="00995CB3" w:rsidRPr="00BC75CF">
        <w:rPr>
          <w:rFonts w:ascii="Palatino Linotype" w:hAnsi="Palatino Linotype" w:cs="Times New Roman"/>
          <w:sz w:val="32"/>
          <w:szCs w:val="32"/>
          <w:lang w:val="tg-Cyrl-TJ"/>
        </w:rPr>
        <w:t xml:space="preserve">Аз иҳром худро </w:t>
      </w:r>
      <w:r w:rsidR="00D722C1" w:rsidRPr="00BC75CF">
        <w:rPr>
          <w:rFonts w:ascii="Palatino Linotype" w:hAnsi="Palatino Linotype" w:cs="Times New Roman"/>
          <w:sz w:val="32"/>
          <w:szCs w:val="32"/>
          <w:lang w:val="tg-Cyrl-TJ"/>
        </w:rPr>
        <w:t xml:space="preserve">хориҷ кунед, то вақте, ки рӯзи тарвия </w:t>
      </w:r>
      <w:r w:rsidR="004419A1" w:rsidRPr="00BC75CF">
        <w:rPr>
          <w:rFonts w:ascii="Palatino Linotype" w:hAnsi="Palatino Linotype" w:cs="Times New Roman"/>
          <w:sz w:val="32"/>
          <w:szCs w:val="32"/>
          <w:lang w:val="tg-Cyrl-TJ"/>
        </w:rPr>
        <w:t xml:space="preserve">(8 уми Зул ҳиҷҷа) </w:t>
      </w:r>
      <w:r w:rsidR="00D722C1" w:rsidRPr="00BC75CF">
        <w:rPr>
          <w:rFonts w:ascii="Palatino Linotype" w:hAnsi="Palatino Linotype" w:cs="Times New Roman"/>
          <w:sz w:val="32"/>
          <w:szCs w:val="32"/>
          <w:lang w:val="tg-Cyrl-TJ"/>
        </w:rPr>
        <w:t>омад</w:t>
      </w:r>
      <w:r w:rsidR="004419A1" w:rsidRPr="00BC75CF">
        <w:rPr>
          <w:rFonts w:ascii="Palatino Linotype" w:hAnsi="Palatino Linotype" w:cs="Times New Roman"/>
          <w:sz w:val="32"/>
          <w:szCs w:val="32"/>
          <w:lang w:val="tg-Cyrl-TJ"/>
        </w:rPr>
        <w:t xml:space="preserve">, пас </w:t>
      </w:r>
      <w:r w:rsidR="009B442A" w:rsidRPr="00BC75CF">
        <w:rPr>
          <w:rFonts w:ascii="Palatino Linotype" w:hAnsi="Palatino Linotype" w:cs="Times New Roman"/>
          <w:sz w:val="32"/>
          <w:szCs w:val="32"/>
          <w:lang w:val="tg-Cyrl-TJ"/>
        </w:rPr>
        <w:t xml:space="preserve">ба нияти ҳаҷ </w:t>
      </w:r>
      <w:r w:rsidR="004419A1" w:rsidRPr="00BC75CF">
        <w:rPr>
          <w:rFonts w:ascii="Palatino Linotype" w:hAnsi="Palatino Linotype" w:cs="Times New Roman"/>
          <w:sz w:val="32"/>
          <w:szCs w:val="32"/>
          <w:lang w:val="tg-Cyrl-TJ"/>
        </w:rPr>
        <w:t xml:space="preserve">иҳром баста </w:t>
      </w:r>
      <w:r w:rsidR="009B442A" w:rsidRPr="00BC75CF">
        <w:rPr>
          <w:rFonts w:ascii="Palatino Linotype" w:hAnsi="Palatino Linotype" w:cs="Times New Roman"/>
          <w:sz w:val="32"/>
          <w:szCs w:val="32"/>
          <w:lang w:val="tg-Cyrl-TJ"/>
        </w:rPr>
        <w:t>бо талбия гуфтан овози худро баланд кунед...</w:t>
      </w:r>
      <w:r w:rsidRPr="00BC75CF">
        <w:rPr>
          <w:rFonts w:ascii="Palatino Linotype" w:hAnsi="Palatino Linotype" w:cs="Times New Roman"/>
          <w:sz w:val="32"/>
          <w:szCs w:val="32"/>
          <w:lang w:val="tg-Cyrl-TJ"/>
        </w:rPr>
        <w:t>”</w:t>
      </w:r>
      <w:r w:rsidR="004419A1" w:rsidRPr="00BC75CF">
        <w:rPr>
          <w:rFonts w:ascii="Palatino Linotype" w:hAnsi="Palatino Linotype" w:cs="Times New Roman"/>
          <w:sz w:val="32"/>
          <w:szCs w:val="32"/>
          <w:lang w:val="tg-Cyrl-TJ"/>
        </w:rPr>
        <w:t>.</w:t>
      </w:r>
    </w:p>
    <w:p w:rsidR="00E07009" w:rsidRPr="00BC75CF" w:rsidRDefault="009B442A"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Аз Ҷобир разияллоҳу анҳу ривоят аст, ки Паёмбар саллаллоҳу алайҳи ва саллам ба мо </w:t>
      </w:r>
      <w:r w:rsidR="005F1CBB" w:rsidRPr="00BC75CF">
        <w:rPr>
          <w:rFonts w:ascii="Palatino Linotype" w:hAnsi="Palatino Linotype" w:cs="Times New Roman"/>
          <w:sz w:val="32"/>
          <w:szCs w:val="32"/>
          <w:lang w:val="tg-Cyrl-TJ"/>
        </w:rPr>
        <w:t>дастур доданд, ки вақте ки таваҷҷуҳ ба сӯи Мино кардем аз водии Батҳо</w:t>
      </w:r>
      <w:r w:rsidRPr="00BC75CF">
        <w:rPr>
          <w:rFonts w:ascii="Palatino Linotype" w:hAnsi="Palatino Linotype" w:cs="Times New Roman"/>
          <w:sz w:val="32"/>
          <w:szCs w:val="32"/>
          <w:lang w:val="tg-Cyrl-TJ"/>
        </w:rPr>
        <w:t xml:space="preserve"> овози худро бо талбия гуфтан баланд кардем</w:t>
      </w:r>
      <w:r w:rsidR="0008101F" w:rsidRPr="00BC75CF">
        <w:rPr>
          <w:rFonts w:ascii="Palatino Linotype" w:hAnsi="Palatino Linotype" w:cs="Times New Roman"/>
          <w:sz w:val="32"/>
          <w:szCs w:val="32"/>
          <w:lang w:val="tg-Cyrl-TJ"/>
        </w:rPr>
        <w:t>.</w:t>
      </w:r>
    </w:p>
    <w:p w:rsidR="0008101F" w:rsidRPr="00BC75CF" w:rsidRDefault="0008101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Мутаматтеъ дар вақти овозашро бо талбия баланд кардан (Лаббайка ҳаҷҷан).</w:t>
      </w:r>
    </w:p>
    <w:p w:rsidR="0008101F" w:rsidRPr="00BC75CF" w:rsidRDefault="0008101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Барои ҳаҷкунанда мустаҳаб аст ин ки аз Макка ба Мино баромад намози пешину асрро ва шому хуфтанро қаср мехонад бидуни ҷамъ. Ва мустаҳаб аст дар он ҷо бегоҳи Арафа хоб кунад. Бинобар ҳадисе ки аз Ҷобир разияллоҳу анҳу ривоят шудааст дар “Саҳеҳ”и Муслим.</w:t>
      </w:r>
    </w:p>
    <w:p w:rsidR="0008101F" w:rsidRPr="00BC75CF" w:rsidRDefault="0008101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Вақте ки офтоби рӯзи Арафа (нуҳуми Зулҳиҷҷа) баромад ба Арафа равон шавад. Ва мустаҳаб аст</w:t>
      </w:r>
      <w:r w:rsidR="00D131EA" w:rsidRPr="00BC75CF">
        <w:rPr>
          <w:rFonts w:ascii="Palatino Linotype" w:hAnsi="Palatino Linotype" w:cs="Times New Roman"/>
          <w:sz w:val="32"/>
          <w:szCs w:val="32"/>
          <w:lang w:val="tg-Cyrl-TJ"/>
        </w:rPr>
        <w:t xml:space="preserve"> барояш</w:t>
      </w:r>
      <w:r w:rsidRPr="00BC75CF">
        <w:rPr>
          <w:rFonts w:ascii="Palatino Linotype" w:hAnsi="Palatino Linotype" w:cs="Times New Roman"/>
          <w:sz w:val="32"/>
          <w:szCs w:val="32"/>
          <w:lang w:val="tg-Cyrl-TJ"/>
        </w:rPr>
        <w:t xml:space="preserve">, то </w:t>
      </w:r>
      <w:r w:rsidR="00D131EA" w:rsidRPr="00BC75CF">
        <w:rPr>
          <w:rFonts w:ascii="Palatino Linotype" w:hAnsi="Palatino Linotype" w:cs="Times New Roman"/>
          <w:sz w:val="32"/>
          <w:szCs w:val="32"/>
          <w:lang w:val="tg-Cyrl-TJ"/>
        </w:rPr>
        <w:t xml:space="preserve">ҳангоми </w:t>
      </w:r>
      <w:r w:rsidRPr="00BC75CF">
        <w:rPr>
          <w:rFonts w:ascii="Palatino Linotype" w:hAnsi="Palatino Linotype" w:cs="Times New Roman"/>
          <w:sz w:val="32"/>
          <w:szCs w:val="32"/>
          <w:lang w:val="tg-Cyrl-TJ"/>
        </w:rPr>
        <w:t>завол</w:t>
      </w:r>
      <w:r w:rsidR="00D131EA" w:rsidRPr="00BC75CF">
        <w:rPr>
          <w:rFonts w:ascii="Palatino Linotype" w:hAnsi="Palatino Linotype" w:cs="Times New Roman"/>
          <w:sz w:val="32"/>
          <w:szCs w:val="32"/>
          <w:lang w:val="tg-Cyrl-TJ"/>
        </w:rPr>
        <w:t xml:space="preserve">и офтоб дар Намира иқомат кунад, </w:t>
      </w:r>
      <w:r w:rsidR="001F4487" w:rsidRPr="00BC75CF">
        <w:rPr>
          <w:rFonts w:ascii="Palatino Linotype" w:hAnsi="Palatino Linotype" w:cs="Times New Roman"/>
          <w:sz w:val="32"/>
          <w:szCs w:val="32"/>
          <w:lang w:val="tg-Cyrl-TJ"/>
        </w:rPr>
        <w:t>ки ин кор дар сурати имкон ба сабаби феъли</w:t>
      </w:r>
      <w:r w:rsidR="00D131EA" w:rsidRPr="00BC75CF">
        <w:rPr>
          <w:rFonts w:ascii="Palatino Linotype" w:hAnsi="Palatino Linotype" w:cs="Times New Roman"/>
          <w:sz w:val="32"/>
          <w:szCs w:val="32"/>
          <w:lang w:val="tg-Cyrl-TJ"/>
        </w:rPr>
        <w:t xml:space="preserve"> </w:t>
      </w:r>
      <w:r w:rsidR="00D131EA" w:rsidRPr="00BC75CF">
        <w:rPr>
          <w:rFonts w:ascii="Palatino Linotype" w:hAnsi="Palatino Linotype" w:cs="Times New Roman"/>
          <w:sz w:val="32"/>
          <w:szCs w:val="32"/>
          <w:lang w:val="tg-Cyrl-TJ"/>
        </w:rPr>
        <w:lastRenderedPageBreak/>
        <w:t xml:space="preserve">Расули Аллоҳ саллаллоҳу алайҳи ва саллам </w:t>
      </w:r>
      <w:r w:rsidR="001F4487" w:rsidRPr="00BC75CF">
        <w:rPr>
          <w:rFonts w:ascii="Palatino Linotype" w:hAnsi="Palatino Linotype" w:cs="Times New Roman"/>
          <w:sz w:val="32"/>
          <w:szCs w:val="32"/>
          <w:lang w:val="tg-Cyrl-TJ"/>
        </w:rPr>
        <w:t>фазилат дорад. В</w:t>
      </w:r>
      <w:r w:rsidR="00D131EA" w:rsidRPr="00BC75CF">
        <w:rPr>
          <w:rFonts w:ascii="Palatino Linotype" w:hAnsi="Palatino Linotype" w:cs="Times New Roman"/>
          <w:sz w:val="32"/>
          <w:szCs w:val="32"/>
          <w:lang w:val="tg-Cyrl-TJ"/>
        </w:rPr>
        <w:t>а</w:t>
      </w:r>
      <w:r w:rsidR="001F4487" w:rsidRPr="00BC75CF">
        <w:rPr>
          <w:rFonts w:ascii="Palatino Linotype" w:hAnsi="Palatino Linotype" w:cs="Times New Roman"/>
          <w:sz w:val="32"/>
          <w:szCs w:val="32"/>
          <w:lang w:val="tg-Cyrl-TJ"/>
        </w:rPr>
        <w:t xml:space="preserve"> </w:t>
      </w:r>
      <w:r w:rsidR="00D131EA" w:rsidRPr="00BC75CF">
        <w:rPr>
          <w:rFonts w:ascii="Palatino Linotype" w:hAnsi="Palatino Linotype" w:cs="Times New Roman"/>
          <w:sz w:val="32"/>
          <w:szCs w:val="32"/>
          <w:lang w:val="tg-Cyrl-TJ"/>
        </w:rPr>
        <w:t xml:space="preserve"> агар муяссар нашавад ҳеҷ боке нест бар вай</w:t>
      </w:r>
      <w:r w:rsidR="001F4487" w:rsidRPr="00BC75CF">
        <w:rPr>
          <w:rFonts w:ascii="Palatino Linotype" w:hAnsi="Palatino Linotype" w:cs="Times New Roman"/>
          <w:sz w:val="32"/>
          <w:szCs w:val="32"/>
          <w:lang w:val="tg-Cyrl-TJ"/>
        </w:rPr>
        <w:t>, пас</w:t>
      </w:r>
      <w:r w:rsidR="00D131EA" w:rsidRPr="00BC75CF">
        <w:rPr>
          <w:rFonts w:ascii="Palatino Linotype" w:hAnsi="Palatino Linotype" w:cs="Times New Roman"/>
          <w:sz w:val="32"/>
          <w:szCs w:val="32"/>
          <w:lang w:val="tg-Cyrl-TJ"/>
        </w:rPr>
        <w:t xml:space="preserve"> </w:t>
      </w:r>
      <w:r w:rsidR="001F4487" w:rsidRPr="00BC75CF">
        <w:rPr>
          <w:rFonts w:ascii="Palatino Linotype" w:hAnsi="Palatino Linotype" w:cs="Times New Roman"/>
          <w:sz w:val="32"/>
          <w:szCs w:val="32"/>
          <w:lang w:val="tg-Cyrl-TJ"/>
        </w:rPr>
        <w:t>дар</w:t>
      </w:r>
      <w:r w:rsidR="00D131EA" w:rsidRPr="00BC75CF">
        <w:rPr>
          <w:rFonts w:ascii="Palatino Linotype" w:hAnsi="Palatino Linotype" w:cs="Times New Roman"/>
          <w:sz w:val="32"/>
          <w:szCs w:val="32"/>
          <w:lang w:val="tg-Cyrl-TJ"/>
        </w:rPr>
        <w:t xml:space="preserve"> Араф</w:t>
      </w:r>
      <w:r w:rsidR="001F4487" w:rsidRPr="00BC75CF">
        <w:rPr>
          <w:rFonts w:ascii="Palatino Linotype" w:hAnsi="Palatino Linotype" w:cs="Times New Roman"/>
          <w:sz w:val="32"/>
          <w:szCs w:val="32"/>
          <w:lang w:val="tg-Cyrl-TJ"/>
        </w:rPr>
        <w:t>от</w:t>
      </w:r>
      <w:r w:rsidR="00D131EA" w:rsidRPr="00BC75CF">
        <w:rPr>
          <w:rFonts w:ascii="Palatino Linotype" w:hAnsi="Palatino Linotype" w:cs="Times New Roman"/>
          <w:sz w:val="32"/>
          <w:szCs w:val="32"/>
          <w:lang w:val="tg-Cyrl-TJ"/>
        </w:rPr>
        <w:t xml:space="preserve"> </w:t>
      </w:r>
      <w:r w:rsidR="001F4487" w:rsidRPr="00BC75CF">
        <w:rPr>
          <w:rFonts w:ascii="Palatino Linotype" w:hAnsi="Palatino Linotype" w:cs="Times New Roman"/>
          <w:sz w:val="32"/>
          <w:szCs w:val="32"/>
          <w:lang w:val="tg-Cyrl-TJ"/>
        </w:rPr>
        <w:t>иқомат кунад</w:t>
      </w:r>
      <w:r w:rsidR="00D131EA" w:rsidRPr="00BC75CF">
        <w:rPr>
          <w:rFonts w:ascii="Palatino Linotype" w:hAnsi="Palatino Linotype" w:cs="Times New Roman"/>
          <w:sz w:val="32"/>
          <w:szCs w:val="32"/>
          <w:lang w:val="tg-Cyrl-TJ"/>
        </w:rPr>
        <w:t xml:space="preserve">. Баъд аз заволи офтоб пешину асрро </w:t>
      </w:r>
      <w:r w:rsidR="001F4487" w:rsidRPr="00BC75CF">
        <w:rPr>
          <w:rFonts w:ascii="Palatino Linotype" w:hAnsi="Palatino Linotype" w:cs="Times New Roman"/>
          <w:sz w:val="32"/>
          <w:szCs w:val="32"/>
          <w:lang w:val="tg-Cyrl-TJ"/>
        </w:rPr>
        <w:t xml:space="preserve">ба сурати қаср ва ҷамъ </w:t>
      </w:r>
      <w:r w:rsidR="00D131EA" w:rsidRPr="00BC75CF">
        <w:rPr>
          <w:rFonts w:ascii="Palatino Linotype" w:hAnsi="Palatino Linotype" w:cs="Times New Roman"/>
          <w:sz w:val="32"/>
          <w:szCs w:val="32"/>
          <w:lang w:val="tg-Cyrl-TJ"/>
        </w:rPr>
        <w:t xml:space="preserve">ду </w:t>
      </w:r>
      <w:r w:rsidR="0000623C" w:rsidRPr="00BC75CF">
        <w:rPr>
          <w:rFonts w:ascii="Palatino Linotype" w:hAnsi="Palatino Linotype" w:cs="Times New Roman"/>
          <w:sz w:val="32"/>
          <w:szCs w:val="32"/>
          <w:lang w:val="tg-Cyrl-TJ"/>
        </w:rPr>
        <w:t>ракаат</w:t>
      </w:r>
      <w:r w:rsidR="00D131EA" w:rsidRPr="00BC75CF">
        <w:rPr>
          <w:rFonts w:ascii="Palatino Linotype" w:hAnsi="Palatino Linotype" w:cs="Times New Roman"/>
          <w:sz w:val="32"/>
          <w:szCs w:val="32"/>
          <w:lang w:val="tg-Cyrl-TJ"/>
        </w:rPr>
        <w:t xml:space="preserve"> ду </w:t>
      </w:r>
      <w:r w:rsidR="0000623C" w:rsidRPr="00BC75CF">
        <w:rPr>
          <w:rFonts w:ascii="Palatino Linotype" w:hAnsi="Palatino Linotype" w:cs="Times New Roman"/>
          <w:sz w:val="32"/>
          <w:szCs w:val="32"/>
          <w:lang w:val="tg-Cyrl-TJ"/>
        </w:rPr>
        <w:t>ракаат</w:t>
      </w:r>
      <w:r w:rsidR="00D131EA" w:rsidRPr="00BC75CF">
        <w:rPr>
          <w:rFonts w:ascii="Palatino Linotype" w:hAnsi="Palatino Linotype" w:cs="Times New Roman"/>
          <w:sz w:val="32"/>
          <w:szCs w:val="32"/>
          <w:lang w:val="tg-Cyrl-TJ"/>
        </w:rPr>
        <w:t xml:space="preserve"> </w:t>
      </w:r>
      <w:r w:rsidR="001F4487" w:rsidRPr="00BC75CF">
        <w:rPr>
          <w:rFonts w:ascii="Palatino Linotype" w:hAnsi="Palatino Linotype" w:cs="Times New Roman"/>
          <w:sz w:val="32"/>
          <w:szCs w:val="32"/>
          <w:lang w:val="tg-Cyrl-TJ"/>
        </w:rPr>
        <w:t xml:space="preserve">бо як азон ва ду иқома, </w:t>
      </w:r>
      <w:r w:rsidR="00D131EA" w:rsidRPr="00BC75CF">
        <w:rPr>
          <w:rFonts w:ascii="Palatino Linotype" w:hAnsi="Palatino Linotype" w:cs="Times New Roman"/>
          <w:sz w:val="32"/>
          <w:szCs w:val="32"/>
          <w:lang w:val="tg-Cyrl-TJ"/>
        </w:rPr>
        <w:t>мехонад.</w:t>
      </w:r>
      <w:r w:rsidR="001F4487" w:rsidRPr="00BC75CF">
        <w:rPr>
          <w:rFonts w:ascii="Palatino Linotype" w:hAnsi="Palatino Linotype" w:cs="Times New Roman"/>
          <w:sz w:val="32"/>
          <w:szCs w:val="32"/>
          <w:lang w:val="tg-Cyrl-TJ"/>
        </w:rPr>
        <w:t xml:space="preserve"> Пас аз он дар Арафот меистад</w:t>
      </w:r>
      <w:r w:rsidR="007002E8" w:rsidRPr="00BC75CF">
        <w:rPr>
          <w:rFonts w:ascii="Palatino Linotype" w:hAnsi="Palatino Linotype" w:cs="Times New Roman"/>
          <w:sz w:val="32"/>
          <w:szCs w:val="32"/>
          <w:lang w:val="tg-Cyrl-TJ"/>
        </w:rPr>
        <w:t>. Афзалтар он аст, ки дар Арафот дар сурати имкон ба сӯи қибла ва кӯҳи Раҳмат (Ҷабалур раҳма) истад. Ва агар имконият набошад, фақат рӯ сӯи қибла меистад.</w:t>
      </w:r>
    </w:p>
    <w:p w:rsidR="007002E8" w:rsidRPr="00BC75CF" w:rsidRDefault="007002E8"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Мустаҳаб аст, ки дар зикру дуову зорӣ ва тавалло ба сӯи Аллоҳ кӯшиш намояд ва дар ҳолати дуо дастҳояшро боло бардорад ва агар миқдореро аз оятҳои Қуръон бихонад бисёр хуб аст. бинобар ҳадиси Усома разияллоҳу анҳу, ки гуфт:</w:t>
      </w:r>
    </w:p>
    <w:p w:rsidR="007002E8" w:rsidRPr="00BC75CF" w:rsidRDefault="0045785E" w:rsidP="00503446">
      <w:pPr>
        <w:shd w:val="clear" w:color="auto" w:fill="FFFFFF" w:themeFill="background1"/>
        <w:tabs>
          <w:tab w:val="num" w:pos="1064"/>
        </w:tabs>
        <w:bidi/>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كنت رديف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بعرفات فرفع يديه يدعو فمالت به ناقته فسقط خطامها فتناول خطامها بإحدى يديه وهو رافع يده الأخرى" رواه النسائي. وفي صحيح مسلم: "ولم يزل واقفاً يدعو </w:t>
      </w:r>
      <w:proofErr w:type="gramStart"/>
      <w:r w:rsidRPr="00BC75CF">
        <w:rPr>
          <w:rFonts w:ascii="Palatino Linotype" w:hAnsi="Palatino Linotype" w:cs="Times New Roman"/>
          <w:sz w:val="32"/>
          <w:szCs w:val="32"/>
          <w:rtl/>
          <w:lang w:val="tg-Cyrl-TJ"/>
        </w:rPr>
        <w:t>حتى</w:t>
      </w:r>
      <w:proofErr w:type="gramEnd"/>
      <w:r w:rsidRPr="00BC75CF">
        <w:rPr>
          <w:rFonts w:ascii="Palatino Linotype" w:hAnsi="Palatino Linotype" w:cs="Times New Roman"/>
          <w:sz w:val="32"/>
          <w:szCs w:val="32"/>
          <w:rtl/>
          <w:lang w:val="tg-Cyrl-TJ"/>
        </w:rPr>
        <w:t xml:space="preserve"> غابت الشمس وذهبت الصفرة".</w:t>
      </w:r>
    </w:p>
    <w:p w:rsidR="00E07009" w:rsidRPr="00BC75CF" w:rsidRDefault="00E07009"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45785E" w:rsidRPr="00BC75CF">
        <w:rPr>
          <w:rFonts w:ascii="Palatino Linotype" w:hAnsi="Palatino Linotype" w:cs="Times New Roman"/>
          <w:i/>
          <w:iCs/>
          <w:sz w:val="32"/>
          <w:szCs w:val="32"/>
          <w:lang w:val="tg-Cyrl-TJ"/>
        </w:rPr>
        <w:t>Дар Арафот бар шутуре бо Расули Аллоҳ саллаллоҳу алайҳи ва саллам савор будам, Паёмбар саллаллоҳу алайҳи ва саллам дастҳояшро бардошта дуо кард, ки шутураш майл ба дигар сӯ кард ва лиҷоми он аз дасташ афтод ва бо як дасташ лиҷомро бигирфт ва дасти дигараш боло меистод</w:t>
      </w:r>
      <w:r w:rsidRPr="00BC75CF">
        <w:rPr>
          <w:rFonts w:ascii="Palatino Linotype" w:hAnsi="Palatino Linotype" w:cs="Times New Roman"/>
          <w:i/>
          <w:iCs/>
          <w:sz w:val="32"/>
          <w:szCs w:val="32"/>
          <w:lang w:val="tg-Cyrl-TJ"/>
        </w:rPr>
        <w:t>”</w:t>
      </w:r>
      <w:r w:rsidR="0045785E" w:rsidRPr="00BC75CF">
        <w:rPr>
          <w:rFonts w:ascii="Palatino Linotype" w:hAnsi="Palatino Linotype" w:cs="Times New Roman"/>
          <w:i/>
          <w:iCs/>
          <w:sz w:val="32"/>
          <w:szCs w:val="32"/>
          <w:lang w:val="tg-Cyrl-TJ"/>
        </w:rPr>
        <w:t xml:space="preserve"> Ривояти Насоӣ ва дар “Саҳеҳи Муслим” омадааст, ки “Ҳамеша истода дуо мекард, ҳатто офтоб фурӯ рафт</w:t>
      </w:r>
      <w:r w:rsidR="00230B75" w:rsidRPr="00BC75CF">
        <w:rPr>
          <w:rFonts w:ascii="Palatino Linotype" w:hAnsi="Palatino Linotype" w:cs="Times New Roman"/>
          <w:i/>
          <w:iCs/>
          <w:sz w:val="32"/>
          <w:szCs w:val="32"/>
          <w:lang w:val="tg-Cyrl-TJ"/>
        </w:rPr>
        <w:t xml:space="preserve"> ва зардии он аз байн рафт</w:t>
      </w:r>
      <w:r w:rsidR="0045785E" w:rsidRPr="00BC75CF">
        <w:rPr>
          <w:rFonts w:ascii="Palatino Linotype" w:hAnsi="Palatino Linotype" w:cs="Times New Roman"/>
          <w:i/>
          <w:iCs/>
          <w:sz w:val="32"/>
          <w:szCs w:val="32"/>
          <w:lang w:val="tg-Cyrl-TJ"/>
        </w:rPr>
        <w:t>”</w:t>
      </w:r>
      <w:r w:rsidR="00230B75" w:rsidRPr="00BC75CF">
        <w:rPr>
          <w:rFonts w:ascii="Palatino Linotype" w:hAnsi="Palatino Linotype" w:cs="Times New Roman"/>
          <w:i/>
          <w:iCs/>
          <w:sz w:val="32"/>
          <w:szCs w:val="32"/>
          <w:lang w:val="tg-Cyrl-TJ"/>
        </w:rPr>
        <w:t>.</w:t>
      </w:r>
    </w:p>
    <w:p w:rsidR="00DA27DD" w:rsidRPr="00BC75CF" w:rsidRDefault="00DA27D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Паёмбар саллаллоҳу алайҳи ва саллам фармуданд:</w:t>
      </w:r>
    </w:p>
    <w:p w:rsidR="00DA27DD" w:rsidRPr="00BC75CF" w:rsidRDefault="00DA27D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raditional Arabic"/>
          <w:sz w:val="32"/>
          <w:szCs w:val="32"/>
          <w:rtl/>
        </w:rPr>
        <w:lastRenderedPageBreak/>
        <w:t xml:space="preserve">قال النبي </w:t>
      </w:r>
      <w:r w:rsidRPr="00BC75CF">
        <w:rPr>
          <w:rFonts w:ascii="Palatino Linotype" w:hAnsi="Palatino Linotype" w:cs="Traditional Arabic"/>
          <w:sz w:val="32"/>
          <w:szCs w:val="32"/>
        </w:rPr>
        <w:sym w:font="AGA Arabesque" w:char="F072"/>
      </w:r>
      <w:r w:rsidRPr="00BC75CF">
        <w:rPr>
          <w:rFonts w:ascii="Palatino Linotype" w:hAnsi="Palatino Linotype" w:cs="Traditional Arabic"/>
          <w:sz w:val="32"/>
          <w:szCs w:val="32"/>
          <w:rtl/>
        </w:rPr>
        <w:t>: "خير الدعاء دعاء يوم عرفة، وخير ما قلت أنا والنبيون من قبلي: (لا إله إلا الله وحده لا شريك له، له الملك وله الحمد، وهو على كل شيء قدير)" رواه مسلم.</w:t>
      </w:r>
    </w:p>
    <w:p w:rsidR="00DA27DD" w:rsidRPr="00BC75CF" w:rsidRDefault="00DA27DD"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Беҳтарин дуоҳо, дуои рӯзи Арафа аст ва беҳтарин сухане ман ва паёмбароне пеш аз ман гуфтаанд: “Нест маъбуди бар ҳақ ба ҷуз Аллоҳ таъоло, Ӯ яктоаст ва шарике надорад ва подшоҳӣ ва ситоиш аз они Ӯст ва Ӯ бар ҳама чиз қодир аст”.</w:t>
      </w:r>
    </w:p>
    <w:p w:rsidR="00DA27DD" w:rsidRPr="00BC75CF" w:rsidRDefault="00DA27D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бояд ки ҳангоми гуфтани ин зикр ва такрори он дили инсон ба ваҷд омада, хушӯъ варзад</w:t>
      </w:r>
      <w:r w:rsidR="009052FC" w:rsidRPr="00BC75CF">
        <w:rPr>
          <w:rFonts w:ascii="Palatino Linotype" w:hAnsi="Palatino Linotype" w:cs="Times New Roman"/>
          <w:sz w:val="32"/>
          <w:szCs w:val="32"/>
          <w:lang w:val="tg-Cyrl-TJ"/>
        </w:rPr>
        <w:t xml:space="preserve"> ва дилашро барои Аллоҳ шикаста нигоҳ дошта ва вақтро ғанимат дониста фурсати бузургро аз даст надиҳад. Паёмбар саллаллоҳу алайҳи ва саллам фармуданд:</w:t>
      </w:r>
    </w:p>
    <w:p w:rsidR="009052FC" w:rsidRPr="00BC75CF" w:rsidRDefault="009052FC"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ما</w:t>
      </w:r>
      <w:proofErr w:type="gramEnd"/>
      <w:r w:rsidRPr="00BC75CF">
        <w:rPr>
          <w:rFonts w:ascii="Palatino Linotype" w:hAnsi="Palatino Linotype" w:cs="Times New Roman"/>
          <w:sz w:val="32"/>
          <w:szCs w:val="32"/>
          <w:rtl/>
          <w:lang w:val="tg-Cyrl-TJ"/>
        </w:rPr>
        <w:t xml:space="preserve"> من يوم أكثر من أن يعتق الله فيه عبداً من النار من يوم عرفة، وإنه ليدنو ثم يباهي بهم الملائكة، فيقول: ما أراد هؤلاء" رواه مسلم.</w:t>
      </w:r>
    </w:p>
    <w:p w:rsidR="009052FC" w:rsidRPr="00BC75CF" w:rsidRDefault="009052FC"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“Дар рӯзе ки аз ҳама беш Аллоҳ таъоло бандаеро аз оташи дузах озод мекунад, ин рӯзи Арафа аст. Дар он рӯз Аллоҳ наздик мешавад</w:t>
      </w:r>
      <w:r w:rsidR="00957EF9" w:rsidRPr="00BC75CF">
        <w:rPr>
          <w:rFonts w:ascii="Palatino Linotype" w:hAnsi="Palatino Linotype" w:cs="Times New Roman"/>
          <w:i/>
          <w:iCs/>
          <w:sz w:val="32"/>
          <w:szCs w:val="32"/>
          <w:lang w:val="tg-Cyrl-TJ"/>
        </w:rPr>
        <w:t xml:space="preserve"> баъд аз он фахр мекунад бо бандагонаш</w:t>
      </w:r>
      <w:r w:rsidRPr="00BC75CF">
        <w:rPr>
          <w:rFonts w:ascii="Palatino Linotype" w:hAnsi="Palatino Linotype" w:cs="Times New Roman"/>
          <w:i/>
          <w:iCs/>
          <w:sz w:val="32"/>
          <w:szCs w:val="32"/>
          <w:lang w:val="tg-Cyrl-TJ"/>
        </w:rPr>
        <w:t xml:space="preserve"> дар назди малоикаҳо</w:t>
      </w:r>
      <w:r w:rsidR="00265D80" w:rsidRPr="00BC75CF">
        <w:rPr>
          <w:rFonts w:ascii="Palatino Linotype" w:hAnsi="Palatino Linotype" w:cs="Times New Roman"/>
          <w:i/>
          <w:iCs/>
          <w:sz w:val="32"/>
          <w:szCs w:val="32"/>
          <w:lang w:val="tg-Cyrl-TJ"/>
        </w:rPr>
        <w:t>. Пас мегӯяд: Инҳо чи хоҳиш доранд</w:t>
      </w:r>
      <w:r w:rsidRPr="00BC75CF">
        <w:rPr>
          <w:rFonts w:ascii="Palatino Linotype" w:hAnsi="Palatino Linotype" w:cs="Times New Roman"/>
          <w:i/>
          <w:iCs/>
          <w:sz w:val="32"/>
          <w:szCs w:val="32"/>
          <w:lang w:val="tg-Cyrl-TJ"/>
        </w:rPr>
        <w:t>”</w:t>
      </w:r>
    </w:p>
    <w:p w:rsidR="00957EF9" w:rsidRPr="00BC75CF" w:rsidRDefault="00957EF9"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Истодан дар Арафот рукни ҳаҷ аст ва то ғуруби офтоб истодан воҷиб аст. бар ҳоҷӣ зарур аст бояд аз ҳудуди Арафа берун наравад. Бисёр аз ҳоҷиёне ҳастанд, ки аз бепарвоӣ дар хориҷи Арафот меистанд. Ҳаҷҷи онҳо ҳаҷ намешавад.</w:t>
      </w:r>
    </w:p>
    <w:p w:rsidR="00957EF9" w:rsidRPr="00BC75CF" w:rsidRDefault="00957EF9"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Пас аз фурӯ рафтани офтоб ин мавқеъро бо оромӣ ва виқор тарк карда, ба сӯи Муздалифа талбиягӯён равон мешаванд. Бинобар фармудаи Расули Аллоҳ саллаллоҳу алайҳи ва саллам:</w:t>
      </w:r>
    </w:p>
    <w:p w:rsidR="00957EF9" w:rsidRPr="00BC75CF" w:rsidRDefault="00957EF9"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"أيها الناس السكينة السكينة" رواه مسلم.</w:t>
      </w:r>
    </w:p>
    <w:p w:rsidR="00957EF9" w:rsidRPr="00BC75CF" w:rsidRDefault="00957EF9"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w:t>
      </w:r>
      <w:r w:rsidR="00A9211C" w:rsidRPr="00BC75CF">
        <w:rPr>
          <w:rFonts w:ascii="Palatino Linotype" w:hAnsi="Palatino Linotype" w:cs="Times New Roman"/>
          <w:i/>
          <w:iCs/>
          <w:sz w:val="32"/>
          <w:szCs w:val="32"/>
          <w:lang w:val="tg-Cyrl-TJ"/>
        </w:rPr>
        <w:t>Эй мардум оромиро ба худ лозим бигиред</w:t>
      </w:r>
      <w:r w:rsidRPr="00BC75CF">
        <w:rPr>
          <w:rFonts w:ascii="Palatino Linotype" w:hAnsi="Palatino Linotype" w:cs="Times New Roman"/>
          <w:i/>
          <w:iCs/>
          <w:sz w:val="32"/>
          <w:szCs w:val="32"/>
          <w:lang w:val="tg-Cyrl-TJ"/>
        </w:rPr>
        <w:t>”</w:t>
      </w:r>
      <w:r w:rsidR="00A9211C" w:rsidRPr="00BC75CF">
        <w:rPr>
          <w:rFonts w:ascii="Palatino Linotype" w:hAnsi="Palatino Linotype" w:cs="Times New Roman"/>
          <w:i/>
          <w:iCs/>
          <w:sz w:val="32"/>
          <w:szCs w:val="32"/>
          <w:lang w:val="tg-Cyrl-TJ"/>
        </w:rPr>
        <w:t>.</w:t>
      </w:r>
    </w:p>
    <w:p w:rsidR="00A9211C" w:rsidRPr="00BC75CF" w:rsidRDefault="00A9211C"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Вақте ки ба Муздалифа расиданд дар он ҷо намози шомро се  </w:t>
      </w:r>
      <w:r w:rsidR="0000623C" w:rsidRPr="00BC75CF">
        <w:rPr>
          <w:rFonts w:ascii="Palatino Linotype" w:hAnsi="Palatino Linotype" w:cs="Times New Roman"/>
          <w:sz w:val="32"/>
          <w:szCs w:val="32"/>
          <w:lang w:val="tg-Cyrl-TJ"/>
        </w:rPr>
        <w:t>ракаат</w:t>
      </w:r>
      <w:r w:rsidRPr="00BC75CF">
        <w:rPr>
          <w:rFonts w:ascii="Palatino Linotype" w:hAnsi="Palatino Linotype" w:cs="Times New Roman"/>
          <w:sz w:val="32"/>
          <w:szCs w:val="32"/>
          <w:lang w:val="tg-Cyrl-TJ"/>
        </w:rPr>
        <w:t xml:space="preserve"> ва намози хуфтанро ду </w:t>
      </w:r>
      <w:r w:rsidR="0000623C" w:rsidRPr="00BC75CF">
        <w:rPr>
          <w:rFonts w:ascii="Palatino Linotype" w:hAnsi="Palatino Linotype" w:cs="Times New Roman"/>
          <w:sz w:val="32"/>
          <w:szCs w:val="32"/>
          <w:lang w:val="tg-Cyrl-TJ"/>
        </w:rPr>
        <w:t>ракаат</w:t>
      </w:r>
      <w:r w:rsidRPr="00BC75CF">
        <w:rPr>
          <w:rFonts w:ascii="Palatino Linotype" w:hAnsi="Palatino Linotype" w:cs="Times New Roman"/>
          <w:sz w:val="32"/>
          <w:szCs w:val="32"/>
          <w:lang w:val="tg-Cyrl-TJ"/>
        </w:rPr>
        <w:t>, бо як азону ду иқома ҷам</w:t>
      </w:r>
      <w:r w:rsidR="0000623C" w:rsidRPr="00BC75CF">
        <w:rPr>
          <w:rFonts w:ascii="Palatino Linotype" w:hAnsi="Palatino Linotype" w:cs="Times New Roman"/>
          <w:sz w:val="32"/>
          <w:szCs w:val="32"/>
          <w:lang w:val="tg-Cyrl-TJ"/>
        </w:rPr>
        <w:t>и</w:t>
      </w:r>
      <w:r w:rsidRPr="00BC75CF">
        <w:rPr>
          <w:rFonts w:ascii="Palatino Linotype" w:hAnsi="Palatino Linotype" w:cs="Times New Roman"/>
          <w:sz w:val="32"/>
          <w:szCs w:val="32"/>
          <w:lang w:val="tg-Cyrl-TJ"/>
        </w:rPr>
        <w:t>ъи таъхир карда мехонанд. Барои ҳоҷӣ суннат аст, ки дар ин ду намоз иқтидо ба Расули Аллоҳ кунад, магар ин ки хавф барад, ки вақти намози хуфтан мегузарад, дар куҷое ки бошад ҳар ду намозро бихонад.</w:t>
      </w:r>
      <w:r w:rsidR="00A0125F" w:rsidRPr="00BC75CF">
        <w:rPr>
          <w:rFonts w:ascii="Palatino Linotype" w:hAnsi="Palatino Linotype" w:cs="Times New Roman"/>
          <w:sz w:val="32"/>
          <w:szCs w:val="32"/>
          <w:lang w:val="tg-Cyrl-TJ"/>
        </w:rPr>
        <w:t xml:space="preserve"> </w:t>
      </w:r>
    </w:p>
    <w:p w:rsidR="00A0125F" w:rsidRPr="00BC75CF" w:rsidRDefault="00A0125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Дар Муздалифа хоб мекунад ва шабашро бо намоз эҳё намекунад, зеро ки Паёмбар саллаллоҳу алайҳи ва саллам чунин феълро накардаанд. Дар ин боб ҳадисеро имом Муслим аз Ҷобир разияллоҳу анҳу ривоя кардааст, ки Паёмбар саллаллоҳу алйҳи ва саллам ҳангоми расидан ба Муздалифа намози шому хуфтанро бо як азон ва ду иқома хонданд ва дар байни ду намоз чизе аз тасбеҳ нагуфта ба як паҳлӯ дароз кашида то тулуи фаҷр хобиданд.</w:t>
      </w:r>
    </w:p>
    <w:p w:rsidR="00A0125F" w:rsidRPr="00BC75CF" w:rsidRDefault="00A0125F"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Барои беқувватон, монанди занон. Хурдсолон ва пирон</w:t>
      </w:r>
      <w:r w:rsidR="0016422C" w:rsidRPr="00BC75CF">
        <w:rPr>
          <w:rFonts w:ascii="Palatino Linotype" w:hAnsi="Palatino Linotype" w:cs="Times New Roman"/>
          <w:sz w:val="32"/>
          <w:szCs w:val="32"/>
          <w:lang w:val="tg-Cyrl-TJ"/>
        </w:rPr>
        <w:t xml:space="preserve"> ба онҳо иҷозат дода шудааст, ки охири шаб аз Муздалифа барои рамйи Ҷамраи ақаба (ба Мино) равона  шаванд. Аммо касе заифу нотавон нест, то </w:t>
      </w:r>
      <w:r w:rsidR="0016422C" w:rsidRPr="00BC75CF">
        <w:rPr>
          <w:rFonts w:ascii="Palatino Linotype" w:hAnsi="Palatino Linotype" w:cs="Times New Roman"/>
          <w:sz w:val="32"/>
          <w:szCs w:val="32"/>
          <w:lang w:val="tg-Cyrl-TJ"/>
        </w:rPr>
        <w:lastRenderedPageBreak/>
        <w:t>тулӯи фаҷр дар Муздалифа боқӣ мемонад. Имрӯз бисёре аз мардум дар сангпартоӣ зидди нишондоди Расули Аллоҳ саллаллоҳу алайҳи ва саллам баромада, аз аввали шаб мусобиқа мекунанд, то худро дар машаққат гузоранд.</w:t>
      </w:r>
    </w:p>
    <w:p w:rsidR="00091A04" w:rsidRPr="00BC75CF" w:rsidRDefault="00091A04"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ҳар вақте</w:t>
      </w:r>
      <w:r w:rsidR="003F463E" w:rsidRPr="00BC75CF">
        <w:rPr>
          <w:rFonts w:ascii="Palatino Linotype" w:hAnsi="Palatino Linotype" w:cs="Times New Roman"/>
          <w:sz w:val="32"/>
          <w:szCs w:val="32"/>
          <w:lang w:val="tg-Cyrl-TJ"/>
        </w:rPr>
        <w:t xml:space="preserve"> ки ҳоҷӣ намози бомдодро дар Муздалифа гузорид, он гоҳ дар назди Машъарул ҳаром ва рӯ ба рӯи қибла истода, баҳри зикри Аллоҳ ва такбир ва дуои ҳиммат варзад. Бардоштани дастон дар ҳангоми дуо дар ин ҷо мустаҳаб мебошад. Ва ин кор о наздикии тулуъи офтоб идома хаҳад ёфт. Ва дар ҳар ҷои Муздалифа, ки биистад, дуруст аст. бинобар гуфтаи Расули Аллоҳ саллаллоҳу алайҳи ва саллам</w:t>
      </w:r>
    </w:p>
    <w:p w:rsidR="003F463E" w:rsidRPr="00BC75CF" w:rsidRDefault="003F463E"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"وقفت ها هنا وجمع </w:t>
      </w:r>
      <w:proofErr w:type="gramStart"/>
      <w:r w:rsidRPr="00BC75CF">
        <w:rPr>
          <w:rFonts w:ascii="Palatino Linotype" w:hAnsi="Palatino Linotype" w:cs="Times New Roman"/>
          <w:sz w:val="32"/>
          <w:szCs w:val="32"/>
          <w:rtl/>
          <w:lang w:val="tg-Cyrl-TJ"/>
        </w:rPr>
        <w:t>كلها</w:t>
      </w:r>
      <w:proofErr w:type="gramEnd"/>
      <w:r w:rsidRPr="00BC75CF">
        <w:rPr>
          <w:rFonts w:ascii="Palatino Linotype" w:hAnsi="Palatino Linotype" w:cs="Times New Roman"/>
          <w:sz w:val="32"/>
          <w:szCs w:val="32"/>
          <w:rtl/>
          <w:lang w:val="tg-Cyrl-TJ"/>
        </w:rPr>
        <w:t xml:space="preserve"> موقف" رواه مسلم.</w:t>
      </w:r>
    </w:p>
    <w:p w:rsidR="003F463E" w:rsidRPr="00BC75CF" w:rsidRDefault="003F463E"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 xml:space="preserve">“Дар ин ҷо истодам, ҳама ин макон </w:t>
      </w:r>
      <w:r w:rsidR="00567DAB" w:rsidRPr="00BC75CF">
        <w:rPr>
          <w:rFonts w:ascii="Palatino Linotype" w:hAnsi="Palatino Linotype" w:cs="Times New Roman"/>
          <w:i/>
          <w:iCs/>
          <w:sz w:val="32"/>
          <w:szCs w:val="32"/>
          <w:lang w:val="tg-Cyrl-TJ"/>
        </w:rPr>
        <w:t xml:space="preserve">(яъне Муздалифа) </w:t>
      </w:r>
      <w:r w:rsidRPr="00BC75CF">
        <w:rPr>
          <w:rFonts w:ascii="Palatino Linotype" w:hAnsi="Palatino Linotype" w:cs="Times New Roman"/>
          <w:i/>
          <w:iCs/>
          <w:sz w:val="32"/>
          <w:szCs w:val="32"/>
          <w:lang w:val="tg-Cyrl-TJ"/>
        </w:rPr>
        <w:t>ҷойи истодан аст”.</w:t>
      </w:r>
    </w:p>
    <w:p w:rsidR="00567DAB" w:rsidRPr="00BC75CF" w:rsidRDefault="00567DAB"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Баъд аз он, пеш аз тулӯъи офтоби рӯзи қурбонӣ, ҳоҷиён талбия гӯён ба сӯи Мино ҳаракат мекунанд ва наздикии Ҷамраи ақаба талбияро бас мекунанд ва шурӯъ ба партофтани ҳафт санг ба Ҷамраи ақаба мекунанд</w:t>
      </w:r>
      <w:r w:rsidR="00A938F0" w:rsidRPr="00BC75CF">
        <w:rPr>
          <w:rFonts w:ascii="Palatino Linotype" w:hAnsi="Palatino Linotype" w:cs="Times New Roman"/>
          <w:sz w:val="32"/>
          <w:szCs w:val="32"/>
          <w:lang w:val="tg-Cyrl-TJ"/>
        </w:rPr>
        <w:t xml:space="preserve">. Андозаи сангҳо низ ба миқдори аз як донаи нахӯд каме бузургтар аст. ҷамиъи уламо бар ин қароранд, ки аз ҳама ҷо сангпартоӣ кунад дуруст аст. Афзалтар дар он аст, ки дар ҳоле ки Каъба дар тарафи чап ва Мино дар тарафи рости шахс қарор дорад, </w:t>
      </w:r>
      <w:r w:rsidR="00A938F0" w:rsidRPr="00BC75CF">
        <w:rPr>
          <w:rFonts w:ascii="Palatino Linotype" w:hAnsi="Palatino Linotype" w:cs="Times New Roman"/>
          <w:sz w:val="32"/>
          <w:szCs w:val="32"/>
          <w:lang w:val="tg-Cyrl-TJ"/>
        </w:rPr>
        <w:lastRenderedPageBreak/>
        <w:t>партояд.</w:t>
      </w:r>
      <w:r w:rsidR="009E51A0" w:rsidRPr="00BC75CF">
        <w:rPr>
          <w:rFonts w:ascii="Palatino Linotype" w:hAnsi="Palatino Linotype" w:cs="Times New Roman"/>
          <w:sz w:val="32"/>
          <w:szCs w:val="32"/>
          <w:lang w:val="tg-Cyrl-TJ"/>
        </w:rPr>
        <w:t xml:space="preserve"> Бинобар ҳадиси Абдуллоҳ ибни Масъуд разияллоҳу анҳу:</w:t>
      </w:r>
    </w:p>
    <w:p w:rsidR="009E51A0" w:rsidRPr="00BC75CF" w:rsidRDefault="009E51A0"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"أنه انتهى إلى الجمرة الكبرى فجعل البيت عن يساره ومنى عن يمينه ورمى بسبع، وقال: هكذا رمى الذي أنزل عليه سورة البقرة" متفق عليه.</w:t>
      </w:r>
    </w:p>
    <w:p w:rsidR="009E51A0" w:rsidRPr="00BC75CF" w:rsidRDefault="009E51A0"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ҳангоме ки ба Ҷамраи кубро расид Каъба дар тарафи чап ва Мино дар тарафи рости ӯ қарор гирифт ва ҳафт санг партофт. Ва гуфт инчунин аст санг партофтание, ки бар он сураи Бақара нозил шудааст”.</w:t>
      </w:r>
    </w:p>
    <w:p w:rsidR="009E51A0" w:rsidRPr="00BC75CF" w:rsidRDefault="009E51A0"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Аммо санг партофтан ба санги калон ё пойафзол ё маҳсӣ дуруст нест.</w:t>
      </w:r>
    </w:p>
    <w:p w:rsidR="009E51A0" w:rsidRPr="00BC75CF" w:rsidRDefault="009E51A0"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Аз рӯи суннат, тартиб</w:t>
      </w:r>
      <w:r w:rsidR="007044C1" w:rsidRPr="00BC75CF">
        <w:rPr>
          <w:rFonts w:ascii="Palatino Linotype" w:hAnsi="Palatino Linotype" w:cs="Times New Roman"/>
          <w:sz w:val="32"/>
          <w:szCs w:val="32"/>
          <w:lang w:val="tg-Cyrl-TJ"/>
        </w:rPr>
        <w:t xml:space="preserve"> он аст, ки ҳоҷӣ аввал санг партофта сипас қурбонӣ карда агар мутаматтеъ ё қорин бошад, баъд аз он мӯи сар метарошад ё кӯтоҳ мекунад. Барои мардон тарошидан беҳтар аст. Зеро Паёмбар саллаллоҳу алайҳи ва саллам барои касоне ки мӯи сарашонро пурра метарошанд себор дуои раҳмат ва мағфират намуда ва барои касоне, ки мӯи худро кӯтоҳ мекунанд, фақат якбор дуо намудаанд. Чуноне ки дар “Саҳеҳ”и Бухорӣ ва Муслим ривоят шудааст.</w:t>
      </w:r>
      <w:r w:rsidR="00812B89" w:rsidRPr="00BC75CF">
        <w:rPr>
          <w:rFonts w:ascii="Palatino Linotype" w:hAnsi="Palatino Linotype" w:cs="Times New Roman"/>
          <w:sz w:val="32"/>
          <w:szCs w:val="32"/>
          <w:lang w:val="tg-Cyrl-TJ"/>
        </w:rPr>
        <w:t xml:space="preserve"> Баъд аз он ҳоҷӣ барои тавофи Ифоза ба сӯи Макка равон гардад.</w:t>
      </w:r>
    </w:p>
    <w:p w:rsidR="00812B89" w:rsidRPr="00BC75CF" w:rsidRDefault="00812B89"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Ин аст аз рӯи суннат, ки далолат мекунад бар ин ҳадиси Ҷобир ибни Абдуллоҳ разияллоҳу анҳу, ки имом Муслим инро ривоят кардааст. </w:t>
      </w:r>
    </w:p>
    <w:p w:rsidR="00812B89" w:rsidRPr="00BC75CF" w:rsidRDefault="00941DDC"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lastRenderedPageBreak/>
        <w:t xml:space="preserve">"أن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أتى الجمرة التي عند الشجرة فرماها بسبع حصيات يكبر مع كل حصاة منها، مثل حصى الحذف، رمى من بطن الوادي ثم انصرف إلى المنحر فنحر ثم ركب رسول الله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فأفاض إلى البيت فصلى بمكة الظهر".</w:t>
      </w:r>
    </w:p>
    <w:p w:rsidR="00812B89" w:rsidRPr="00BC75CF" w:rsidRDefault="00812B89"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ба Ҷамрае, ки назди дарахт буд, омада ҳафт санг партофт</w:t>
      </w:r>
      <w:r w:rsidR="0010147D" w:rsidRPr="00BC75CF">
        <w:rPr>
          <w:rFonts w:ascii="Palatino Linotype" w:hAnsi="Palatino Linotype" w:cs="Times New Roman"/>
          <w:i/>
          <w:iCs/>
          <w:sz w:val="32"/>
          <w:szCs w:val="32"/>
          <w:lang w:val="tg-Cyrl-TJ"/>
        </w:rPr>
        <w:t>анд</w:t>
      </w:r>
      <w:r w:rsidRPr="00BC75CF">
        <w:rPr>
          <w:rFonts w:ascii="Palatino Linotype" w:hAnsi="Palatino Linotype" w:cs="Times New Roman"/>
          <w:i/>
          <w:iCs/>
          <w:sz w:val="32"/>
          <w:szCs w:val="32"/>
          <w:lang w:val="tg-Cyrl-TJ"/>
        </w:rPr>
        <w:t xml:space="preserve"> ва дар ҳар бор партофтан такбир мегуфт</w:t>
      </w:r>
      <w:r w:rsidR="0010147D" w:rsidRPr="00BC75CF">
        <w:rPr>
          <w:rFonts w:ascii="Palatino Linotype" w:hAnsi="Palatino Linotype" w:cs="Times New Roman"/>
          <w:i/>
          <w:iCs/>
          <w:sz w:val="32"/>
          <w:szCs w:val="32"/>
          <w:lang w:val="tg-Cyrl-TJ"/>
        </w:rPr>
        <w:t>анд</w:t>
      </w:r>
      <w:r w:rsidRPr="00BC75CF">
        <w:rPr>
          <w:rFonts w:ascii="Palatino Linotype" w:hAnsi="Palatino Linotype" w:cs="Times New Roman"/>
          <w:i/>
          <w:iCs/>
          <w:sz w:val="32"/>
          <w:szCs w:val="32"/>
          <w:lang w:val="tg-Cyrl-TJ"/>
        </w:rPr>
        <w:t>. Ва сангҳо ба андозаи донаи нахӯд буданд</w:t>
      </w:r>
      <w:r w:rsidR="00941DDC" w:rsidRPr="00BC75CF">
        <w:rPr>
          <w:rFonts w:ascii="Palatino Linotype" w:hAnsi="Palatino Linotype" w:cs="Times New Roman"/>
          <w:i/>
          <w:iCs/>
          <w:sz w:val="32"/>
          <w:szCs w:val="32"/>
          <w:lang w:val="tg-Cyrl-TJ"/>
        </w:rPr>
        <w:t>. Аз батни водӣ санг партофта баъд аз он ба қурбонгоҳ баргашта қурбонӣ карда сипас ба савораи худ савор шуда ба Каъба равон шуд</w:t>
      </w:r>
      <w:r w:rsidR="0010147D" w:rsidRPr="00BC75CF">
        <w:rPr>
          <w:rFonts w:ascii="Palatino Linotype" w:hAnsi="Palatino Linotype" w:cs="Times New Roman"/>
          <w:i/>
          <w:iCs/>
          <w:sz w:val="32"/>
          <w:szCs w:val="32"/>
          <w:lang w:val="tg-Cyrl-TJ"/>
        </w:rPr>
        <w:t>анд</w:t>
      </w:r>
      <w:r w:rsidR="00941DDC" w:rsidRPr="00BC75CF">
        <w:rPr>
          <w:rFonts w:ascii="Palatino Linotype" w:hAnsi="Palatino Linotype" w:cs="Times New Roman"/>
          <w:i/>
          <w:iCs/>
          <w:sz w:val="32"/>
          <w:szCs w:val="32"/>
          <w:lang w:val="tg-Cyrl-TJ"/>
        </w:rPr>
        <w:t xml:space="preserve"> ва дар Макка намози пешинро гузорид</w:t>
      </w:r>
      <w:r w:rsidR="0010147D" w:rsidRPr="00BC75CF">
        <w:rPr>
          <w:rFonts w:ascii="Palatino Linotype" w:hAnsi="Palatino Linotype" w:cs="Times New Roman"/>
          <w:i/>
          <w:iCs/>
          <w:sz w:val="32"/>
          <w:szCs w:val="32"/>
          <w:lang w:val="tg-Cyrl-TJ"/>
        </w:rPr>
        <w:t>анд</w:t>
      </w:r>
      <w:r w:rsidRPr="00BC75CF">
        <w:rPr>
          <w:rFonts w:ascii="Palatino Linotype" w:hAnsi="Palatino Linotype" w:cs="Times New Roman"/>
          <w:i/>
          <w:iCs/>
          <w:sz w:val="32"/>
          <w:szCs w:val="32"/>
          <w:lang w:val="tg-Cyrl-TJ"/>
        </w:rPr>
        <w:t>”</w:t>
      </w:r>
      <w:r w:rsidR="00941DDC" w:rsidRPr="00BC75CF">
        <w:rPr>
          <w:rFonts w:ascii="Palatino Linotype" w:hAnsi="Palatino Linotype" w:cs="Times New Roman"/>
          <w:i/>
          <w:iCs/>
          <w:sz w:val="32"/>
          <w:szCs w:val="32"/>
          <w:lang w:val="tg-Cyrl-TJ"/>
        </w:rPr>
        <w:t>.</w:t>
      </w:r>
    </w:p>
    <w:p w:rsidR="0010147D" w:rsidRPr="00BC75CF" w:rsidRDefault="0010147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агар касе баъзе ин корҳои чаҳоргонаро бетартиб (пешу ақиб) анҷом дод, боз ҳам аъмолаш дуруст аст. Дар ин бора ҳадиси Абдуллоҳ ибни Амр разияллоҳу анҳу дар “Саҳеҳайн” омадааст. Ҳангоме ки Расули Аллоҳ саллаллоҳу алайҳи ва саллам дар Ҳаҷҷатул в</w:t>
      </w:r>
      <w:r w:rsidR="00677F49" w:rsidRPr="00BC75CF">
        <w:rPr>
          <w:rFonts w:ascii="Palatino Linotype" w:hAnsi="Palatino Linotype" w:cs="Times New Roman"/>
          <w:sz w:val="32"/>
          <w:szCs w:val="32"/>
          <w:lang w:val="tg-Cyrl-TJ"/>
        </w:rPr>
        <w:t xml:space="preserve">адоъ истода буданд ва  мардум дар мавриди тақдим ва таъхири ин корҳо аз он ҳазрат мепурсиданд: Он ҳазрат ҷавоб медоданд: </w:t>
      </w:r>
      <w:r w:rsidR="00677F49" w:rsidRPr="00BC75CF">
        <w:rPr>
          <w:rFonts w:ascii="Palatino Linotype" w:hAnsi="Palatino Linotype" w:cs="Times New Roman"/>
          <w:i/>
          <w:iCs/>
          <w:sz w:val="32"/>
          <w:szCs w:val="32"/>
          <w:lang w:val="tg-Cyrl-TJ"/>
        </w:rPr>
        <w:t>“Анҷом бидеҳ ва ҳеҷ мушкилие надорад”.</w:t>
      </w:r>
    </w:p>
    <w:p w:rsidR="00677F49" w:rsidRPr="00BC75CF" w:rsidRDefault="0010655D"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Пас вақте ки ҳоҷӣ мутамматеъ буд</w:t>
      </w:r>
      <w:r w:rsidR="008E7D8C"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xml:space="preserve"> баъди тавофаш саъй мекунад, аммо саъйи аввалаш ба ҳисоб намеравад, зеро ки вай барои умра буд. Агар ҳоҷӣ</w:t>
      </w:r>
      <w:r w:rsidR="008E7D8C" w:rsidRPr="00BC75CF">
        <w:rPr>
          <w:rFonts w:ascii="Palatino Linotype" w:hAnsi="Palatino Linotype" w:cs="Times New Roman"/>
          <w:sz w:val="32"/>
          <w:szCs w:val="32"/>
          <w:lang w:val="tg-Cyrl-TJ"/>
        </w:rPr>
        <w:t>,</w:t>
      </w:r>
      <w:r w:rsidRPr="00BC75CF">
        <w:rPr>
          <w:rFonts w:ascii="Palatino Linotype" w:hAnsi="Palatino Linotype" w:cs="Times New Roman"/>
          <w:sz w:val="32"/>
          <w:szCs w:val="32"/>
          <w:lang w:val="tg-Cyrl-TJ"/>
        </w:rPr>
        <w:t xml:space="preserve"> муфрид ё қорин буд, агар баъди тавофи қудум саъй карда бошад, бори дигар ба ӯ саъй кардан лозим нест. Бинобар қавли Ҷобир разияллоҳу анҳу:</w:t>
      </w:r>
    </w:p>
    <w:p w:rsidR="0010655D" w:rsidRPr="00BC75CF" w:rsidRDefault="0010655D" w:rsidP="00503446">
      <w:pPr>
        <w:shd w:val="clear" w:color="auto" w:fill="FFFFFF" w:themeFill="background1"/>
        <w:bidi/>
        <w:ind w:firstLine="708"/>
        <w:rPr>
          <w:rFonts w:ascii="Palatino Linotype" w:hAnsi="Palatino Linotype" w:cs="Times New Roman"/>
          <w:sz w:val="32"/>
          <w:szCs w:val="32"/>
          <w:lang w:val="en-US"/>
        </w:rPr>
      </w:pPr>
      <w:r w:rsidRPr="00BC75CF">
        <w:rPr>
          <w:rFonts w:ascii="Palatino Linotype" w:hAnsi="Palatino Linotype" w:cs="Times New Roman"/>
          <w:sz w:val="32"/>
          <w:szCs w:val="32"/>
          <w:rtl/>
          <w:lang w:val="tg-Cyrl-TJ"/>
        </w:rPr>
        <w:t xml:space="preserve">"لم يطف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ولا أصحابه بين الصفا والمروة إلا طوافاً واحداً طوافه الأول" رواه مسلم.</w:t>
      </w:r>
    </w:p>
    <w:p w:rsidR="0010655D" w:rsidRPr="00BC75CF" w:rsidRDefault="0010655D" w:rsidP="00503446">
      <w:pPr>
        <w:shd w:val="clear" w:color="auto" w:fill="FFFFFF" w:themeFill="background1"/>
        <w:ind w:firstLine="708"/>
        <w:rPr>
          <w:rFonts w:ascii="Palatino Linotype" w:hAnsi="Palatino Linotype" w:cs="Times New Roman"/>
          <w:sz w:val="32"/>
          <w:szCs w:val="32"/>
          <w:lang w:val="en-US"/>
        </w:rPr>
      </w:pPr>
    </w:p>
    <w:p w:rsidR="0010655D" w:rsidRPr="00BC75CF" w:rsidRDefault="0010655D"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“На Паёмбар саллаллоҳу алайҳи ва саллам ва на асҳобашон байни Сафо ва Марва тавоф накарданд ба ҷуз тавофи аввалашон.”</w:t>
      </w:r>
    </w:p>
    <w:p w:rsidR="008E7D8C" w:rsidRPr="00BC75CF" w:rsidRDefault="008E7D8C"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Айёми ташриқ се рӯз аст. (рӯзи 11ум, 12ум, 13уми Зул ҳиҷҷа). Ва он рӯзҳо айёми сангпартоӣ ҳастанд барои касоне, ки дар Мино се рӯз боқӣ мемонанд ва аммо барои касоне, ки мешитобанд ду рӯз сангпартоӣ мекунанд (11ум ва 12ум). Чуноне ки дар ин бора Аллоҳ таъоло мефармояд:</w:t>
      </w:r>
    </w:p>
    <w:p w:rsidR="00C576DC" w:rsidRPr="00BC75CF" w:rsidRDefault="008E7D8C" w:rsidP="00503446">
      <w:pPr>
        <w:shd w:val="clear" w:color="auto" w:fill="FFFFFF" w:themeFill="background1"/>
        <w:tabs>
          <w:tab w:val="num" w:pos="1064"/>
        </w:tabs>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sym w:font="AGA Arabesque" w:char="0029"/>
      </w:r>
      <w:r w:rsidRPr="00BC75CF">
        <w:rPr>
          <w:rFonts w:ascii="Palatino Linotype" w:hAnsi="Palatino Linotype" w:cs="Times New Roman"/>
          <w:sz w:val="32"/>
          <w:szCs w:val="32"/>
          <w:rtl/>
          <w:lang w:val="tg-Cyrl-TJ"/>
        </w:rPr>
        <w:t xml:space="preserve">وَاذْكُرُوا اللَّهَ فِي أَيَّامٍ مَعْدُودَاتٍ فَمَنْ تَعَجَّلَ فِي يَوْمَيْنِ فَلا إِثْمَ عَلَيْهِ وَمَنْ تَأَخَّرَ فَلا إِثْمَ عَلَيْهِ لِمَنِ </w:t>
      </w:r>
      <w:proofErr w:type="gramStart"/>
      <w:r w:rsidRPr="00BC75CF">
        <w:rPr>
          <w:rFonts w:ascii="Palatino Linotype" w:hAnsi="Palatino Linotype" w:cs="Times New Roman"/>
          <w:sz w:val="32"/>
          <w:szCs w:val="32"/>
          <w:rtl/>
          <w:lang w:val="tg-Cyrl-TJ"/>
        </w:rPr>
        <w:t>اتَّقَى</w:t>
      </w:r>
      <w:r w:rsidRPr="00BC75CF">
        <w:rPr>
          <w:rFonts w:ascii="Palatino Linotype" w:hAnsi="Palatino Linotype" w:cs="Times New Roman"/>
          <w:sz w:val="32"/>
          <w:szCs w:val="32"/>
          <w:rtl/>
          <w:lang w:val="tg-Cyrl-TJ"/>
        </w:rPr>
        <w:sym w:font="AGA Arabesque" w:char="0028"/>
      </w:r>
      <w:r w:rsidRPr="00BC75CF">
        <w:rPr>
          <w:rFonts w:ascii="Palatino Linotype" w:hAnsi="Palatino Linotype" w:cs="Times New Roman"/>
          <w:sz w:val="32"/>
          <w:szCs w:val="32"/>
          <w:rtl/>
          <w:lang w:val="tg-Cyrl-TJ"/>
        </w:rPr>
        <w:t xml:space="preserve"> [سورة</w:t>
      </w:r>
      <w:proofErr w:type="gramEnd"/>
      <w:r w:rsidRPr="00BC75CF">
        <w:rPr>
          <w:rFonts w:ascii="Palatino Linotype" w:hAnsi="Palatino Linotype" w:cs="Times New Roman"/>
          <w:sz w:val="32"/>
          <w:szCs w:val="32"/>
          <w:rtl/>
          <w:lang w:val="tg-Cyrl-TJ"/>
        </w:rPr>
        <w:t xml:space="preserve"> البقرة، الآية:203].</w:t>
      </w:r>
    </w:p>
    <w:p w:rsidR="003C5A95" w:rsidRPr="00BC75CF" w:rsidRDefault="003C5A95"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 </w:t>
      </w:r>
      <w:r w:rsidRPr="00BC75CF">
        <w:rPr>
          <w:rFonts w:ascii="Palatino Linotype" w:hAnsi="Palatino Linotype" w:cs="Times New Roman"/>
          <w:i/>
          <w:iCs/>
          <w:sz w:val="32"/>
          <w:szCs w:val="32"/>
          <w:lang w:val="tg-Cyrl-TJ"/>
        </w:rPr>
        <w:t>Аллоҳро дар рўзҳои бошумор яъне, айёми ташриқ: рўзҳои ёздаҳум ва дувоздаҳум ва сенздаҳуми даҳаи моҳи зулҳиҷҷа ёд кунед. Ва ҳар кӣ дар ду рўз шитоб кунад ва аз Мино қабл аз ғуруби офтоби рўзи дувоздаҳум, баъд аз рамйи ҷимор</w:t>
      </w:r>
      <w:r w:rsidRPr="00BC75CF">
        <w:rPr>
          <w:rFonts w:ascii="Palatino Linotype" w:hAnsi="Palatino Linotype" w:cs="Times New Roman"/>
          <w:i/>
          <w:iCs/>
          <w:sz w:val="32"/>
          <w:szCs w:val="32"/>
          <w:vertAlign w:val="superscript"/>
          <w:lang w:val="tg-Cyrl-TJ"/>
        </w:rPr>
        <w:footnoteReference w:id="22"/>
      </w:r>
      <w:r w:rsidRPr="00BC75CF">
        <w:rPr>
          <w:rFonts w:ascii="Palatino Linotype" w:hAnsi="Palatino Linotype" w:cs="Times New Roman"/>
          <w:i/>
          <w:iCs/>
          <w:sz w:val="32"/>
          <w:szCs w:val="32"/>
          <w:lang w:val="tg-Cyrl-TJ"/>
        </w:rPr>
        <w:t xml:space="preserve"> гуноҳе бар вай нест; ва ҳар кӣ таъхир кунад, шаб бимонад дар Мино ва рўзи сенздаҳум рамйи ҷимор кунад, пас гуноҳе нест мар касеро, ки дар ҳаҷи худ тақворо пешаи худ гирифт. Лекин таъхир кардан афзалтар аст.”</w:t>
      </w:r>
    </w:p>
    <w:p w:rsidR="00B24E40" w:rsidRPr="00BC75CF" w:rsidRDefault="00B24E40" w:rsidP="00503446">
      <w:pPr>
        <w:shd w:val="clear" w:color="auto" w:fill="FFFFFF" w:themeFill="background1"/>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 дар ҳар рӯз сангпартоии ҷамраҳои сегонаро баъд аз заволи офтоб, ба тартиб мепартоянд.</w:t>
      </w:r>
    </w:p>
    <w:p w:rsidR="008E7D8C" w:rsidRPr="00BC75CF" w:rsidRDefault="00B24E40"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Якум, аз Ҷамратул уло шурӯъ мекунанд, ки ба тарафи масҷиди Хиф қарор дорад ва онро бо ҳафт санг </w:t>
      </w:r>
      <w:r w:rsidRPr="00BC75CF">
        <w:rPr>
          <w:rFonts w:ascii="Palatino Linotype" w:hAnsi="Palatino Linotype" w:cs="Times New Roman"/>
          <w:sz w:val="32"/>
          <w:szCs w:val="32"/>
          <w:lang w:val="tg-Cyrl-TJ"/>
        </w:rPr>
        <w:lastRenderedPageBreak/>
        <w:t>сангпартоӣ мекунанд. Сипас ба Ҷамратул вусто ҳафт санг ва баъд аз он ба Ҷамраи ақаба ҳафт санг мепартоянд</w:t>
      </w:r>
      <w:r w:rsidR="003E6392" w:rsidRPr="00BC75CF">
        <w:rPr>
          <w:rFonts w:ascii="Palatino Linotype" w:hAnsi="Palatino Linotype" w:cs="Times New Roman"/>
          <w:sz w:val="32"/>
          <w:szCs w:val="32"/>
          <w:lang w:val="tg-Cyrl-TJ"/>
        </w:rPr>
        <w:t>. Ва дар ҳар боре ки санг мепартояд, такбир мегӯяд. Инчунин  суннат аст, ки каме аз канори ҷамарот ақиб равад ва онро дар тарафи чапи худ қарор дода ба сӯи қибла биистад. Он гоҳ ду дасташро барои дуо боло бурда, дар дуову тазаррӯъ кӯшиш кунад. Ва инчунин б</w:t>
      </w:r>
      <w:r w:rsidR="00C755D9" w:rsidRPr="00BC75CF">
        <w:rPr>
          <w:rFonts w:ascii="Palatino Linotype" w:hAnsi="Palatino Linotype" w:cs="Times New Roman"/>
          <w:sz w:val="32"/>
          <w:szCs w:val="32"/>
          <w:lang w:val="tg-Cyrl-TJ"/>
        </w:rPr>
        <w:t>аъди ҷамари дуввум ҳам низ истода чунин амалҳоро такрор менамояд. Аммо дар Ҷамараи ақаба намеистад.</w:t>
      </w:r>
    </w:p>
    <w:p w:rsidR="00C755D9" w:rsidRPr="00BC75CF" w:rsidRDefault="00C755D9"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Вақти сангпартоӣ баъди заволи офтоб сар мешавад. Дар ин бора ҳадиси Абдуллоҳ ибин Умар разияллоҳу анҳумо ривоят шудааст:</w:t>
      </w:r>
    </w:p>
    <w:p w:rsidR="00C755D9" w:rsidRPr="00BC75CF" w:rsidRDefault="00C755D9"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 xml:space="preserve">"كنا نتحيّن فإذا </w:t>
      </w:r>
      <w:proofErr w:type="gramStart"/>
      <w:r w:rsidRPr="00BC75CF">
        <w:rPr>
          <w:rFonts w:ascii="Palatino Linotype" w:hAnsi="Palatino Linotype" w:cs="Times New Roman"/>
          <w:sz w:val="32"/>
          <w:szCs w:val="32"/>
          <w:rtl/>
          <w:lang w:val="tg-Cyrl-TJ"/>
        </w:rPr>
        <w:t>زالت</w:t>
      </w:r>
      <w:proofErr w:type="gramEnd"/>
      <w:r w:rsidRPr="00BC75CF">
        <w:rPr>
          <w:rFonts w:ascii="Palatino Linotype" w:hAnsi="Palatino Linotype" w:cs="Times New Roman"/>
          <w:sz w:val="32"/>
          <w:szCs w:val="32"/>
          <w:rtl/>
          <w:lang w:val="tg-Cyrl-TJ"/>
        </w:rPr>
        <w:t xml:space="preserve"> الشمس رمينا" رواه البخاري.</w:t>
      </w:r>
    </w:p>
    <w:p w:rsidR="00C755D9" w:rsidRPr="00BC75CF" w:rsidRDefault="00C755D9"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“Мо интизори вақт мекашидем ва ҳар вақте ки офтоб завол ёфт, сангпартоӣ кардем.”</w:t>
      </w:r>
    </w:p>
    <w:p w:rsidR="00A729B2" w:rsidRPr="00BC75CF" w:rsidRDefault="00A729B2"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Иҷмои қавли уламо бар он аст, ки охири вақти сангпартоӣ дар айёми ташриқ, он фурӯ рафтани офтоби рӯзи 13 уми Зул ҳиҷҷа аст. Аммо касе ки то фурӯ рафтани офтоби  он рӯз санг напартофт, баъд аз он санг напартояд, балки бар вай хун лозим мешавад</w:t>
      </w:r>
    </w:p>
    <w:p w:rsidR="00A729B2" w:rsidRPr="00BC75CF" w:rsidRDefault="00002813"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Ҳоҷӣ дар ин ду рӯз аз рӯзҳои ташриқ 11 ум ва 12ум дар Мино хоб мекунад. Ва агар дар рӯзи 12ум то фурӯ рафтани офтоб Миноро тарк нанамояд бар вай зарур аст, ки дар Мино боқӣ монда дар рӯзи 13ум сангпартоии ҷамарот кунад.</w:t>
      </w:r>
    </w:p>
    <w:p w:rsidR="008E7D8C" w:rsidRPr="00BC75CF" w:rsidRDefault="00002813"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lastRenderedPageBreak/>
        <w:t>Ҳар вақте ки ҳоҷӣ аз Макка иродаи берун шудан кард, то тавофи вадоъ нанамояд, берун наравад. Зеро ин амал назди ҷумҳури уламо аз воҷиботи ҳаҷ аст, магар ин ки аз зани ҳоиза соқит мешавад.</w:t>
      </w:r>
      <w:r w:rsidR="0056474B" w:rsidRPr="00BC75CF">
        <w:rPr>
          <w:rFonts w:ascii="Palatino Linotype" w:hAnsi="Palatino Linotype" w:cs="Times New Roman"/>
          <w:sz w:val="32"/>
          <w:szCs w:val="32"/>
          <w:lang w:val="tg-Cyrl-TJ"/>
        </w:rPr>
        <w:t xml:space="preserve"> Дар ин бора далолат мекунад ҳадиси Абдуллоҳ ибни Аббос разияллоҳу анҳумо, ки гуфт: Расули  Аллоҳ саллаллоҳу алайҳи ва саллам фармудаанд:</w:t>
      </w:r>
    </w:p>
    <w:p w:rsidR="0056474B" w:rsidRPr="00BC75CF" w:rsidRDefault="0056474B" w:rsidP="00503446">
      <w:pPr>
        <w:shd w:val="clear" w:color="auto" w:fill="FFFFFF" w:themeFill="background1"/>
        <w:bidi/>
        <w:ind w:firstLine="708"/>
        <w:rPr>
          <w:rFonts w:ascii="Palatino Linotype" w:hAnsi="Palatino Linotype" w:cs="Times New Roman"/>
          <w:sz w:val="32"/>
          <w:szCs w:val="32"/>
          <w:lang w:val="tg-Cyrl-TJ"/>
        </w:rPr>
      </w:pPr>
      <w:r w:rsidRPr="00BC75CF">
        <w:rPr>
          <w:rFonts w:ascii="Palatino Linotype" w:hAnsi="Palatino Linotype" w:cs="Times New Roman"/>
          <w:sz w:val="32"/>
          <w:szCs w:val="32"/>
          <w:rtl/>
          <w:lang w:val="tg-Cyrl-TJ"/>
        </w:rPr>
        <w:t>"</w:t>
      </w:r>
      <w:proofErr w:type="gramStart"/>
      <w:r w:rsidRPr="00BC75CF">
        <w:rPr>
          <w:rFonts w:ascii="Palatino Linotype" w:hAnsi="Palatino Linotype" w:cs="Times New Roman"/>
          <w:sz w:val="32"/>
          <w:szCs w:val="32"/>
          <w:rtl/>
          <w:lang w:val="tg-Cyrl-TJ"/>
        </w:rPr>
        <w:t>لا</w:t>
      </w:r>
      <w:proofErr w:type="gramEnd"/>
      <w:r w:rsidRPr="00BC75CF">
        <w:rPr>
          <w:rFonts w:ascii="Palatino Linotype" w:hAnsi="Palatino Linotype" w:cs="Times New Roman"/>
          <w:sz w:val="32"/>
          <w:szCs w:val="32"/>
          <w:rtl/>
          <w:lang w:val="tg-Cyrl-TJ"/>
        </w:rPr>
        <w:t xml:space="preserve"> ينفرن أحدٌ حتى يكون آخر عهده بالبيت" وفي رواية: "إلا أنه خفف عن المرأة الحائض" رواه مالك وأصله في صحيح مسلم.</w:t>
      </w:r>
    </w:p>
    <w:p w:rsidR="0056474B" w:rsidRPr="00BC75CF" w:rsidRDefault="0056474B"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“Ба мардум амр шуд, то дар Макка охирин аҳдашон бо хонаи Аллоҳ та</w:t>
      </w:r>
      <w:r w:rsidR="00DD280A" w:rsidRPr="00BC75CF">
        <w:rPr>
          <w:rFonts w:ascii="Palatino Linotype" w:hAnsi="Palatino Linotype" w:cs="Times New Roman"/>
          <w:i/>
          <w:iCs/>
          <w:sz w:val="32"/>
          <w:szCs w:val="32"/>
          <w:lang w:val="tg-Cyrl-TJ"/>
        </w:rPr>
        <w:t>воф бошад” ва дар ривояти дигар омадааст “магар зани ҳоиза, ки ин тавоф аз ӯ сабук карда шуд”.</w:t>
      </w:r>
    </w:p>
    <w:p w:rsidR="003F0985" w:rsidRPr="00BC75CF" w:rsidRDefault="00DD280A"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 xml:space="preserve">Аксари уламо бар он қароранд, </w:t>
      </w:r>
      <w:r w:rsidR="009C7398" w:rsidRPr="00BC75CF">
        <w:rPr>
          <w:rFonts w:ascii="Palatino Linotype" w:hAnsi="Palatino Linotype" w:cs="Times New Roman"/>
          <w:sz w:val="32"/>
          <w:szCs w:val="32"/>
          <w:lang w:val="tg-Cyrl-TJ"/>
        </w:rPr>
        <w:t xml:space="preserve">касе, </w:t>
      </w:r>
      <w:r w:rsidRPr="00BC75CF">
        <w:rPr>
          <w:rFonts w:ascii="Palatino Linotype" w:hAnsi="Palatino Linotype" w:cs="Times New Roman"/>
          <w:sz w:val="32"/>
          <w:szCs w:val="32"/>
          <w:lang w:val="tg-Cyrl-TJ"/>
        </w:rPr>
        <w:t>ки тавофи Ифоза</w:t>
      </w:r>
      <w:r w:rsidR="009C7398" w:rsidRPr="00BC75CF">
        <w:rPr>
          <w:rFonts w:ascii="Palatino Linotype" w:hAnsi="Palatino Linotype" w:cs="Times New Roman"/>
          <w:sz w:val="32"/>
          <w:szCs w:val="32"/>
          <w:lang w:val="tg-Cyrl-TJ"/>
        </w:rPr>
        <w:t>ро то вақти сафараш таъхир кунад</w:t>
      </w:r>
      <w:r w:rsidRPr="00BC75CF">
        <w:rPr>
          <w:rFonts w:ascii="Palatino Linotype" w:hAnsi="Palatino Linotype" w:cs="Times New Roman"/>
          <w:sz w:val="32"/>
          <w:szCs w:val="32"/>
          <w:lang w:val="tg-Cyrl-TJ"/>
        </w:rPr>
        <w:t xml:space="preserve"> аз тавофи вадоъ кифоя мекунад</w:t>
      </w:r>
      <w:r w:rsidR="009C7398" w:rsidRPr="00BC75CF">
        <w:rPr>
          <w:rFonts w:ascii="Palatino Linotype" w:hAnsi="Palatino Linotype" w:cs="Times New Roman"/>
          <w:sz w:val="32"/>
          <w:szCs w:val="32"/>
          <w:lang w:val="tg-Cyrl-TJ"/>
        </w:rPr>
        <w:t>.</w:t>
      </w:r>
    </w:p>
    <w:p w:rsidR="00CF2D70" w:rsidRPr="00BC75CF" w:rsidRDefault="003F0985" w:rsidP="00503446">
      <w:pPr>
        <w:shd w:val="clear" w:color="auto" w:fill="FFFFFF" w:themeFill="background1"/>
        <w:ind w:firstLine="708"/>
        <w:rPr>
          <w:rFonts w:ascii="Palatino Linotype" w:hAnsi="Palatino Linotype" w:cs="Times New Roman"/>
          <w:sz w:val="32"/>
          <w:szCs w:val="32"/>
          <w:lang w:val="tg-Cyrl-TJ"/>
        </w:rPr>
      </w:pPr>
      <w:r w:rsidRPr="00BC75CF">
        <w:rPr>
          <w:rFonts w:ascii="Palatino Linotype" w:hAnsi="Palatino Linotype" w:cs="Times New Roman"/>
          <w:sz w:val="32"/>
          <w:szCs w:val="32"/>
          <w:lang w:val="tg-Cyrl-TJ"/>
        </w:rPr>
        <w:t>Мустаҳаб аст барои касоне, ки аз ҳаҷ бармегарданд, он чиро ки Бухорӣ аз Абдуллоҳ ибни Умар разияллоҳу анҳу ривоят кардааст, бигӯянд</w:t>
      </w:r>
      <w:r w:rsidR="00CF2D70" w:rsidRPr="00BC75CF">
        <w:rPr>
          <w:rFonts w:ascii="Palatino Linotype" w:hAnsi="Palatino Linotype" w:cs="Times New Roman"/>
          <w:sz w:val="32"/>
          <w:szCs w:val="32"/>
          <w:lang w:val="tg-Cyrl-TJ"/>
        </w:rPr>
        <w:t>:</w:t>
      </w:r>
    </w:p>
    <w:p w:rsidR="00CF2D70" w:rsidRPr="00BC75CF" w:rsidRDefault="00CF2D70" w:rsidP="00503446">
      <w:pPr>
        <w:shd w:val="clear" w:color="auto" w:fill="FFFFFF" w:themeFill="background1"/>
        <w:tabs>
          <w:tab w:val="num" w:pos="1064"/>
        </w:tabs>
        <w:bidi/>
        <w:ind w:firstLine="708"/>
        <w:rPr>
          <w:rFonts w:ascii="Palatino Linotype" w:hAnsi="Palatino Linotype" w:cs="Times New Roman"/>
          <w:sz w:val="32"/>
          <w:szCs w:val="32"/>
          <w:rtl/>
          <w:lang w:val="tg-Cyrl-TJ"/>
        </w:rPr>
      </w:pPr>
      <w:r w:rsidRPr="00BC75CF">
        <w:rPr>
          <w:rFonts w:ascii="Palatino Linotype" w:hAnsi="Palatino Linotype" w:cs="Times New Roman"/>
          <w:sz w:val="32"/>
          <w:szCs w:val="32"/>
          <w:rtl/>
          <w:lang w:val="tg-Cyrl-TJ"/>
        </w:rPr>
        <w:t xml:space="preserve">أن النبي </w:t>
      </w:r>
      <w:r w:rsidRPr="00BC75CF">
        <w:rPr>
          <w:rFonts w:ascii="Palatino Linotype" w:hAnsi="Palatino Linotype" w:cs="Times New Roman"/>
          <w:sz w:val="32"/>
          <w:szCs w:val="32"/>
          <w:lang w:val="en-US"/>
        </w:rPr>
        <w:sym w:font="AGA Arabesque" w:char="F072"/>
      </w:r>
      <w:r w:rsidRPr="00BC75CF">
        <w:rPr>
          <w:rFonts w:ascii="Palatino Linotype" w:hAnsi="Palatino Linotype" w:cs="Times New Roman"/>
          <w:sz w:val="32"/>
          <w:szCs w:val="32"/>
          <w:rtl/>
          <w:lang w:val="tg-Cyrl-TJ"/>
        </w:rPr>
        <w:t xml:space="preserve"> كان إذا قفل من غزو أو حج أو عمرة يكبر على شرف من الأرض ثم يقول: "لا إله إلا الله وحده لا شريك له، له الملك، وله الحمد، وهو على كل شيء قدير، آيبون تائبون عابدون لربنا حامدون، صدق الله وعده، ونصر عبده، وهزم الأحزاب وحده".</w:t>
      </w:r>
    </w:p>
    <w:p w:rsidR="00CF2D70" w:rsidRPr="00BC75CF" w:rsidRDefault="00CF2D70" w:rsidP="00503446">
      <w:pPr>
        <w:shd w:val="clear" w:color="auto" w:fill="FFFFFF" w:themeFill="background1"/>
        <w:ind w:firstLine="708"/>
        <w:rPr>
          <w:rFonts w:ascii="Palatino Linotype" w:hAnsi="Palatino Linotype" w:cs="Times New Roman"/>
          <w:sz w:val="32"/>
          <w:szCs w:val="32"/>
          <w:lang w:val="tg-Cyrl-TJ"/>
        </w:rPr>
      </w:pPr>
    </w:p>
    <w:p w:rsidR="00F4548F" w:rsidRPr="00BC75CF" w:rsidRDefault="00CF2D70" w:rsidP="00503446">
      <w:pPr>
        <w:shd w:val="clear" w:color="auto" w:fill="FFFFFF" w:themeFill="background1"/>
        <w:ind w:firstLine="708"/>
        <w:rPr>
          <w:rFonts w:ascii="Palatino Linotype" w:hAnsi="Palatino Linotype" w:cs="Times New Roman"/>
          <w:i/>
          <w:iCs/>
          <w:sz w:val="32"/>
          <w:szCs w:val="32"/>
          <w:lang w:val="tg-Cyrl-TJ"/>
        </w:rPr>
      </w:pPr>
      <w:r w:rsidRPr="00BC75CF">
        <w:rPr>
          <w:rFonts w:ascii="Palatino Linotype" w:hAnsi="Palatino Linotype" w:cs="Times New Roman"/>
          <w:i/>
          <w:iCs/>
          <w:sz w:val="32"/>
          <w:szCs w:val="32"/>
          <w:lang w:val="tg-Cyrl-TJ"/>
        </w:rPr>
        <w:t>“Паёмбар саллаллоҳу алайҳи ва саллам ҳар вақте ки  аз ғазва ё ҳаҷ ё умра бармегашт</w:t>
      </w:r>
      <w:r w:rsidR="00AE0882" w:rsidRPr="00BC75CF">
        <w:rPr>
          <w:rFonts w:ascii="Palatino Linotype" w:hAnsi="Palatino Linotype" w:cs="Times New Roman"/>
          <w:i/>
          <w:iCs/>
          <w:sz w:val="32"/>
          <w:szCs w:val="32"/>
          <w:lang w:val="tg-Cyrl-TJ"/>
        </w:rPr>
        <w:t xml:space="preserve">анд ва такбир мегуфтанд, </w:t>
      </w:r>
      <w:r w:rsidR="00AE0882" w:rsidRPr="00BC75CF">
        <w:rPr>
          <w:rFonts w:ascii="Palatino Linotype" w:hAnsi="Palatino Linotype" w:cs="Times New Roman"/>
          <w:i/>
          <w:iCs/>
          <w:sz w:val="32"/>
          <w:szCs w:val="32"/>
          <w:lang w:val="tg-Cyrl-TJ"/>
        </w:rPr>
        <w:lastRenderedPageBreak/>
        <w:t>баъд аз он ин ро мехонданд: “Нест маъбуди бар ҳақ ба ҷуз Аллоҳ Ӯ якто аст ва ӯро шарике нест мулк аз они Ӯст ва Ӯ сазовори ситоиш аст. Ва бар ҳар чиз қодир аст. Ба сӯи Аллоҳ баргарданда, тавбакунанда, ибодаткунанда ва барои Ӯ шукргузорем. Аллоҳ ваъдаашро тасдиқ намуда ва бандаашро нусрат дод ва Ӯ танҳо гурӯҳҳои мухолифинро шикаст дод</w:t>
      </w:r>
      <w:r w:rsidRPr="00BC75CF">
        <w:rPr>
          <w:rFonts w:ascii="Palatino Linotype" w:hAnsi="Palatino Linotype" w:cs="Times New Roman"/>
          <w:i/>
          <w:iCs/>
          <w:sz w:val="32"/>
          <w:szCs w:val="32"/>
          <w:lang w:val="tg-Cyrl-TJ"/>
        </w:rPr>
        <w:t>”</w:t>
      </w:r>
      <w:r w:rsidR="00DD280A" w:rsidRPr="00BC75CF">
        <w:rPr>
          <w:rFonts w:ascii="Palatino Linotype" w:hAnsi="Palatino Linotype" w:cs="Times New Roman"/>
          <w:i/>
          <w:iCs/>
          <w:sz w:val="32"/>
          <w:szCs w:val="32"/>
          <w:lang w:val="tg-Cyrl-TJ"/>
        </w:rPr>
        <w:t xml:space="preserve"> </w:t>
      </w:r>
      <w:r w:rsidR="00AE0882" w:rsidRPr="00BC75CF">
        <w:rPr>
          <w:rFonts w:ascii="Palatino Linotype" w:hAnsi="Palatino Linotype" w:cs="Times New Roman"/>
          <w:i/>
          <w:iCs/>
          <w:sz w:val="32"/>
          <w:szCs w:val="32"/>
          <w:lang w:val="tg-Cyrl-TJ"/>
        </w:rPr>
        <w:t>.</w:t>
      </w:r>
    </w:p>
    <w:sectPr w:rsidR="00F4548F" w:rsidRPr="00BC75CF" w:rsidSect="00FC197C">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265" w:rsidRDefault="00515265" w:rsidP="009D2B65">
      <w:pPr>
        <w:spacing w:after="0" w:line="240" w:lineRule="auto"/>
      </w:pPr>
      <w:r>
        <w:separator/>
      </w:r>
    </w:p>
  </w:endnote>
  <w:endnote w:type="continuationSeparator" w:id="0">
    <w:p w:rsidR="00515265" w:rsidRDefault="00515265" w:rsidP="009D2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raditional-Arabic">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Traditional Arabic">
    <w:panose1 w:val="02020603050405020304"/>
    <w:charset w:val="00"/>
    <w:family w:val="roman"/>
    <w:pitch w:val="variable"/>
    <w:sig w:usb0="00002003" w:usb1="80000000" w:usb2="00000008" w:usb3="00000000" w:csb0="00000041" w:csb1="00000000"/>
  </w:font>
  <w:font w:name="AGA Arabesque">
    <w:panose1 w:val="05010101010101010101"/>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imes New Roman Tj">
    <w:altName w:val="Times New Roman"/>
    <w:charset w:val="CC"/>
    <w:family w:val="roman"/>
    <w:pitch w:val="variable"/>
    <w:sig w:usb0="00000201" w:usb1="00000000" w:usb2="00000000" w:usb3="00000000" w:csb0="00000004" w:csb1="00000000"/>
  </w:font>
  <w:font w:name="Arial Tj">
    <w:altName w:val="Arial"/>
    <w:charset w:val="CC"/>
    <w:family w:val="swiss"/>
    <w:pitch w:val="variable"/>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2329299"/>
      <w:docPartObj>
        <w:docPartGallery w:val="Page Numbers (Bottom of Page)"/>
        <w:docPartUnique/>
      </w:docPartObj>
    </w:sdtPr>
    <w:sdtEndPr/>
    <w:sdtContent>
      <w:p w:rsidR="00BE6127" w:rsidRDefault="003877BA">
        <w:pPr>
          <w:pStyle w:val="a9"/>
          <w:jc w:val="center"/>
        </w:pPr>
        <w:r>
          <w:fldChar w:fldCharType="begin"/>
        </w:r>
        <w:r w:rsidR="00BE6127">
          <w:instrText>PAGE   \* MERGEFORMAT</w:instrText>
        </w:r>
        <w:r>
          <w:fldChar w:fldCharType="separate"/>
        </w:r>
        <w:r w:rsidR="001727B3">
          <w:rPr>
            <w:noProof/>
          </w:rPr>
          <w:t>1</w:t>
        </w:r>
        <w:r>
          <w:fldChar w:fldCharType="end"/>
        </w:r>
      </w:p>
    </w:sdtContent>
  </w:sdt>
  <w:p w:rsidR="00BE6127" w:rsidRDefault="00BE6127">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265" w:rsidRDefault="00515265" w:rsidP="009D2B65">
      <w:pPr>
        <w:spacing w:after="0" w:line="240" w:lineRule="auto"/>
      </w:pPr>
      <w:r>
        <w:separator/>
      </w:r>
    </w:p>
  </w:footnote>
  <w:footnote w:type="continuationSeparator" w:id="0">
    <w:p w:rsidR="00515265" w:rsidRDefault="00515265" w:rsidP="009D2B65">
      <w:pPr>
        <w:spacing w:after="0" w:line="240" w:lineRule="auto"/>
      </w:pPr>
      <w:r>
        <w:continuationSeparator/>
      </w:r>
    </w:p>
  </w:footnote>
  <w:footnote w:id="1">
    <w:p w:rsidR="00BE6127" w:rsidRPr="0018615F" w:rsidRDefault="00BE6127" w:rsidP="00F82E3A">
      <w:pPr>
        <w:pStyle w:val="a4"/>
        <w:rPr>
          <w:rFonts w:ascii="Times New Roman Tj" w:hAnsi="Times New Roman Tj"/>
          <w:color w:val="auto"/>
          <w:lang w:val="tg-Cyrl-TJ"/>
        </w:rPr>
      </w:pPr>
      <w:r w:rsidRPr="0018615F">
        <w:rPr>
          <w:rStyle w:val="a6"/>
          <w:rFonts w:ascii="Times New Roman Tj" w:hAnsi="Times New Roman Tj"/>
          <w:color w:val="auto"/>
        </w:rPr>
        <w:footnoteRef/>
      </w:r>
      <w:r w:rsidRPr="0018615F">
        <w:rPr>
          <w:rFonts w:ascii="Times New Roman Tj" w:hAnsi="Times New Roman Tj"/>
          <w:color w:val="auto"/>
          <w:lang w:val="tg-Cyrl-TJ"/>
        </w:rPr>
        <w:t xml:space="preserve"> </w:t>
      </w:r>
      <w:r w:rsidRPr="0018615F">
        <w:rPr>
          <w:rFonts w:ascii="Times New Roman Tj" w:hAnsi="Times New Roman Tj"/>
          <w:i/>
          <w:iCs/>
          <w:color w:val="auto"/>
          <w:lang w:val="tg-Cyrl-TJ"/>
        </w:rPr>
        <w:t>Тафсири Саъдӣ</w:t>
      </w:r>
      <w:r w:rsidRPr="0018615F">
        <w:rPr>
          <w:rFonts w:ascii="Times New Roman Tj" w:hAnsi="Times New Roman Tj" w:cs="Arial"/>
          <w:i/>
          <w:iCs/>
          <w:color w:val="auto"/>
          <w:lang w:val="tg-Cyrl-TJ"/>
        </w:rPr>
        <w:t xml:space="preserve"> 1\77</w:t>
      </w:r>
    </w:p>
  </w:footnote>
  <w:footnote w:id="2">
    <w:p w:rsidR="00BE6127" w:rsidRPr="0018615F" w:rsidRDefault="00BE6127" w:rsidP="00F82E3A">
      <w:pPr>
        <w:pStyle w:val="a4"/>
        <w:rPr>
          <w:rFonts w:ascii="Times New Roman Tj" w:hAnsi="Times New Roman Tj"/>
          <w:color w:val="auto"/>
          <w:lang w:val="tg-Cyrl-TJ"/>
        </w:rPr>
      </w:pPr>
      <w:r w:rsidRPr="0018615F">
        <w:rPr>
          <w:rStyle w:val="a6"/>
          <w:rFonts w:ascii="Times New Roman Tj" w:hAnsi="Times New Roman Tj"/>
          <w:color w:val="auto"/>
        </w:rPr>
        <w:footnoteRef/>
      </w:r>
      <w:r w:rsidRPr="0018615F">
        <w:rPr>
          <w:rFonts w:ascii="Times New Roman Tj" w:hAnsi="Times New Roman Tj"/>
          <w:color w:val="auto"/>
        </w:rPr>
        <w:t xml:space="preserve"> </w:t>
      </w:r>
      <w:r w:rsidRPr="0018615F">
        <w:rPr>
          <w:rFonts w:ascii="Times New Roman Tj" w:hAnsi="Times New Roman Tj"/>
          <w:i/>
          <w:iCs/>
          <w:color w:val="auto"/>
          <w:lang w:val="tg-Cyrl-TJ"/>
        </w:rPr>
        <w:t>Тафсири Саъд</w:t>
      </w:r>
      <w:r w:rsidRPr="0018615F">
        <w:rPr>
          <w:rFonts w:ascii="Palatino Linotype" w:hAnsi="Palatino Linotype"/>
          <w:i/>
          <w:iCs/>
          <w:color w:val="auto"/>
          <w:lang w:val="tg-Cyrl-TJ"/>
        </w:rPr>
        <w:t xml:space="preserve">ӣ </w:t>
      </w:r>
      <w:r w:rsidRPr="0018615F">
        <w:rPr>
          <w:rFonts w:ascii="Times New Roman Tj" w:hAnsi="Times New Roman Tj"/>
          <w:i/>
          <w:iCs/>
          <w:color w:val="auto"/>
          <w:lang w:val="tg-Cyrl-TJ"/>
        </w:rPr>
        <w:t>1\ 110 ва Ибни Касир 1\684</w:t>
      </w:r>
    </w:p>
    <w:p w:rsidR="00BE6127" w:rsidRPr="0018615F" w:rsidRDefault="00BE6127" w:rsidP="00F82E3A">
      <w:pPr>
        <w:pStyle w:val="a4"/>
        <w:rPr>
          <w:rFonts w:ascii="Times New Roman Tj" w:hAnsi="Times New Roman Tj"/>
          <w:color w:val="auto"/>
          <w:lang w:val="tg-Cyrl-TJ"/>
        </w:rPr>
      </w:pPr>
    </w:p>
  </w:footnote>
  <w:footnote w:id="3">
    <w:p w:rsidR="00BE6127" w:rsidRPr="0018615F" w:rsidRDefault="00BE6127" w:rsidP="00F82E3A">
      <w:pPr>
        <w:pStyle w:val="a4"/>
        <w:rPr>
          <w:color w:val="auto"/>
          <w:lang w:val="tg-Cyrl-TJ"/>
        </w:rPr>
      </w:pPr>
      <w:r w:rsidRPr="0018615F">
        <w:rPr>
          <w:rStyle w:val="a6"/>
          <w:color w:val="auto"/>
        </w:rPr>
        <w:footnoteRef/>
      </w:r>
      <w:r w:rsidRPr="0018615F">
        <w:rPr>
          <w:color w:val="auto"/>
          <w:lang w:val="tg-Cyrl-TJ"/>
        </w:rPr>
        <w:t xml:space="preserve"> Тафсири Саъд</w:t>
      </w:r>
      <w:r w:rsidRPr="0018615F">
        <w:rPr>
          <w:rFonts w:ascii="MS Mincho" w:eastAsia="MS Mincho" w:hAnsi="MS Mincho" w:cs="MS Mincho" w:hint="eastAsia"/>
          <w:color w:val="auto"/>
          <w:lang w:val="tg-Cyrl-TJ"/>
        </w:rPr>
        <w:t>ӣ</w:t>
      </w:r>
      <w:r w:rsidRPr="0018615F">
        <w:rPr>
          <w:color w:val="auto"/>
          <w:lang w:val="tg-Cyrl-TJ"/>
        </w:rPr>
        <w:t xml:space="preserve">  1\362</w:t>
      </w:r>
    </w:p>
  </w:footnote>
  <w:footnote w:id="4">
    <w:p w:rsidR="00BE6127" w:rsidRPr="0018615F" w:rsidRDefault="00BE6127" w:rsidP="009D2B65">
      <w:pPr>
        <w:pStyle w:val="a4"/>
        <w:rPr>
          <w:rFonts w:asciiTheme="majorBidi" w:hAnsiTheme="majorBidi" w:cstheme="majorBidi"/>
          <w:color w:val="auto"/>
          <w:lang w:val="tg-Cyrl-TJ"/>
        </w:rPr>
      </w:pPr>
      <w:r w:rsidRPr="0018615F">
        <w:rPr>
          <w:rStyle w:val="a6"/>
          <w:rFonts w:asciiTheme="majorBidi" w:hAnsiTheme="majorBidi" w:cstheme="majorBidi"/>
          <w:color w:val="auto"/>
        </w:rPr>
        <w:footnoteRef/>
      </w:r>
      <w:r w:rsidRPr="0018615F">
        <w:rPr>
          <w:rFonts w:asciiTheme="majorBidi" w:hAnsiTheme="majorBidi" w:cstheme="majorBidi"/>
          <w:color w:val="auto"/>
          <w:lang w:val="tg-Cyrl-TJ"/>
        </w:rPr>
        <w:t xml:space="preserve"> нодонӣ</w:t>
      </w:r>
    </w:p>
  </w:footnote>
  <w:footnote w:id="5">
    <w:p w:rsidR="00BE6127" w:rsidRPr="0018615F" w:rsidRDefault="00BE6127" w:rsidP="009D2B65">
      <w:pPr>
        <w:pStyle w:val="a4"/>
        <w:rPr>
          <w:rFonts w:asciiTheme="majorBidi" w:hAnsiTheme="majorBidi" w:cstheme="majorBidi"/>
          <w:color w:val="auto"/>
          <w:lang w:val="tg-Cyrl-TJ"/>
        </w:rPr>
      </w:pPr>
      <w:r w:rsidRPr="0018615F">
        <w:rPr>
          <w:rStyle w:val="a6"/>
          <w:rFonts w:asciiTheme="majorBidi" w:hAnsiTheme="majorBidi" w:cstheme="majorBidi"/>
          <w:color w:val="auto"/>
        </w:rPr>
        <w:footnoteRef/>
      </w:r>
      <w:r w:rsidRPr="0018615F">
        <w:rPr>
          <w:rFonts w:asciiTheme="majorBidi" w:hAnsiTheme="majorBidi" w:cstheme="majorBidi"/>
          <w:color w:val="auto"/>
          <w:lang w:val="tg-Cyrl-TJ"/>
        </w:rPr>
        <w:t xml:space="preserve"> Далолат,раҳнамо.</w:t>
      </w:r>
    </w:p>
  </w:footnote>
  <w:footnote w:id="6">
    <w:p w:rsidR="00BE6127" w:rsidRPr="0018615F" w:rsidRDefault="00BE6127" w:rsidP="009D2B65">
      <w:pPr>
        <w:pStyle w:val="a4"/>
        <w:rPr>
          <w:rFonts w:ascii="Arial" w:hAnsi="Arial" w:cs="Arial"/>
          <w:color w:val="auto"/>
          <w:lang w:val="tg-Cyrl-TJ"/>
        </w:rPr>
      </w:pPr>
      <w:r w:rsidRPr="0018615F">
        <w:rPr>
          <w:rStyle w:val="a6"/>
          <w:rFonts w:asciiTheme="majorBidi" w:hAnsiTheme="majorBidi" w:cstheme="majorBidi"/>
          <w:color w:val="auto"/>
        </w:rPr>
        <w:footnoteRef/>
      </w:r>
      <w:r w:rsidRPr="0018615F">
        <w:rPr>
          <w:rFonts w:asciiTheme="majorBidi" w:hAnsiTheme="majorBidi" w:cstheme="majorBidi"/>
          <w:color w:val="auto"/>
          <w:lang w:val="tg-Cyrl-TJ"/>
        </w:rPr>
        <w:t xml:space="preserve"> Сар фурӯ овардан</w:t>
      </w:r>
      <w:r w:rsidRPr="0018615F">
        <w:rPr>
          <w:rFonts w:ascii="Arial" w:hAnsi="Arial" w:cs="Arial"/>
          <w:color w:val="auto"/>
          <w:lang w:val="tg-Cyrl-TJ"/>
        </w:rPr>
        <w:t>.</w:t>
      </w:r>
    </w:p>
  </w:footnote>
  <w:footnote w:id="7">
    <w:p w:rsidR="00BE6127" w:rsidRPr="0018615F" w:rsidRDefault="00BE6127" w:rsidP="00906281">
      <w:pPr>
        <w:pStyle w:val="a4"/>
        <w:ind w:left="360"/>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Яъне, ом</w:t>
      </w:r>
      <w:r w:rsidRPr="0018615F">
        <w:rPr>
          <w:rFonts w:ascii="Palatino Linotype" w:eastAsia="MS Mincho" w:hAnsi="Palatino Linotype" w:cs="MS Mincho"/>
          <w:i/>
          <w:iCs/>
          <w:color w:val="auto"/>
          <w:lang w:val="tg-Cyrl-TJ"/>
        </w:rPr>
        <w:t>ӯ</w:t>
      </w:r>
      <w:r w:rsidRPr="0018615F">
        <w:rPr>
          <w:rFonts w:ascii="Palatino Linotype" w:hAnsi="Palatino Linotype"/>
          <w:i/>
          <w:iCs/>
          <w:color w:val="auto"/>
          <w:lang w:val="tg-Cyrl-TJ"/>
        </w:rPr>
        <w:t>рзиш талаб кардани Иброҳим алайҳиссалом дар ҳаққи падараш барои м</w:t>
      </w:r>
      <w:r w:rsidRPr="0018615F">
        <w:rPr>
          <w:rFonts w:ascii="Palatino Linotype" w:eastAsia="MS Mincho" w:hAnsi="Palatino Linotype" w:cs="MS Mincho"/>
          <w:i/>
          <w:iCs/>
          <w:color w:val="auto"/>
          <w:lang w:val="tg-Cyrl-TJ"/>
        </w:rPr>
        <w:t>ӯ</w:t>
      </w:r>
      <w:r w:rsidRPr="0018615F">
        <w:rPr>
          <w:rFonts w:ascii="Palatino Linotype" w:hAnsi="Palatino Linotype"/>
          <w:i/>
          <w:iCs/>
          <w:color w:val="auto"/>
          <w:lang w:val="tg-Cyrl-TJ"/>
        </w:rPr>
        <w:t>ъминон сармашқи нек</w:t>
      </w:r>
      <w:r w:rsidRPr="0018615F">
        <w:rPr>
          <w:rFonts w:ascii="Palatino Linotype" w:eastAsia="MS Mincho" w:hAnsi="Palatino Linotype" w:cs="MS Mincho"/>
          <w:i/>
          <w:iCs/>
          <w:color w:val="auto"/>
          <w:lang w:val="tg-Cyrl-TJ"/>
        </w:rPr>
        <w:t>ӯ</w:t>
      </w:r>
      <w:r w:rsidRPr="0018615F">
        <w:rPr>
          <w:rFonts w:ascii="Palatino Linotype" w:hAnsi="Palatino Linotype"/>
          <w:i/>
          <w:iCs/>
          <w:color w:val="auto"/>
          <w:lang w:val="tg-Cyrl-TJ"/>
        </w:rPr>
        <w:t xml:space="preserve"> нест ва ба ин сухани вай иқтидо кардан дуруст нест, зеро ом</w:t>
      </w:r>
      <w:r w:rsidRPr="0018615F">
        <w:rPr>
          <w:rFonts w:ascii="Palatino Linotype" w:eastAsia="MS Mincho" w:hAnsi="Palatino Linotype" w:cs="MS Mincho"/>
          <w:i/>
          <w:iCs/>
          <w:color w:val="auto"/>
          <w:lang w:val="tg-Cyrl-TJ"/>
        </w:rPr>
        <w:t>ӯ</w:t>
      </w:r>
      <w:r w:rsidRPr="0018615F">
        <w:rPr>
          <w:rFonts w:ascii="Palatino Linotype" w:hAnsi="Palatino Linotype"/>
          <w:i/>
          <w:iCs/>
          <w:color w:val="auto"/>
          <w:lang w:val="tg-Cyrl-TJ"/>
        </w:rPr>
        <w:t xml:space="preserve">рзиш талаб кардани Иброҳим алайҳиссалом дар ҳаққи падараш бинобар ваъдае буд, ки </w:t>
      </w:r>
      <w:r w:rsidRPr="0018615F">
        <w:rPr>
          <w:rFonts w:ascii="Palatino Linotype" w:eastAsia="MS Mincho" w:hAnsi="Palatino Linotype" w:cs="MS Mincho"/>
          <w:i/>
          <w:iCs/>
          <w:color w:val="auto"/>
          <w:lang w:val="tg-Cyrl-TJ"/>
        </w:rPr>
        <w:t>ӯ</w:t>
      </w:r>
      <w:r w:rsidRPr="0018615F">
        <w:rPr>
          <w:rFonts w:ascii="Palatino Linotype" w:hAnsi="Palatino Linotype"/>
          <w:i/>
          <w:iCs/>
          <w:color w:val="auto"/>
          <w:lang w:val="tg-Cyrl-TJ"/>
        </w:rPr>
        <w:t xml:space="preserve"> ба падараш дода буд, (аммо чун барои Иброҳим равшан шуд, ки падараш душмани Аллоҳ аст, аз вай безор</w:t>
      </w:r>
      <w:r w:rsidRPr="0018615F">
        <w:rPr>
          <w:rFonts w:ascii="Palatino Linotype" w:eastAsia="MS Mincho" w:hAnsi="Palatino Linotype" w:cs="MS Mincho"/>
          <w:i/>
          <w:iCs/>
          <w:color w:val="auto"/>
          <w:lang w:val="tg-Cyrl-TJ"/>
        </w:rPr>
        <w:t>ӣ</w:t>
      </w:r>
      <w:r w:rsidRPr="0018615F">
        <w:rPr>
          <w:rFonts w:ascii="Palatino Linotype" w:hAnsi="Palatino Linotype"/>
          <w:i/>
          <w:iCs/>
          <w:color w:val="auto"/>
          <w:lang w:val="tg-Cyrl-TJ"/>
        </w:rPr>
        <w:t xml:space="preserve"> </w:t>
      </w:r>
      <w:r w:rsidRPr="0018615F">
        <w:rPr>
          <w:rFonts w:ascii="Palatino Linotype" w:eastAsia="MS Mincho" w:hAnsi="Palatino Linotype" w:cs="MS Mincho"/>
          <w:i/>
          <w:iCs/>
          <w:color w:val="auto"/>
          <w:lang w:val="tg-Cyrl-TJ"/>
        </w:rPr>
        <w:t>ҷ</w:t>
      </w:r>
      <w:r w:rsidRPr="0018615F">
        <w:rPr>
          <w:rFonts w:ascii="Palatino Linotype" w:hAnsi="Palatino Linotype"/>
          <w:i/>
          <w:iCs/>
          <w:color w:val="auto"/>
          <w:lang w:val="tg-Cyrl-TJ"/>
        </w:rPr>
        <w:t>уст). Сураи Тавба ояти 114</w:t>
      </w:r>
    </w:p>
  </w:footnote>
  <w:footnote w:id="8">
    <w:p w:rsidR="00BE6127" w:rsidRPr="0018615F" w:rsidRDefault="00BE6127" w:rsidP="00906281">
      <w:pPr>
        <w:pStyle w:val="a4"/>
        <w:ind w:left="360"/>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Саъд</w:t>
      </w:r>
      <w:r w:rsidRPr="0018615F">
        <w:rPr>
          <w:rFonts w:ascii="Palatino Linotype" w:eastAsia="MS Mincho" w:hAnsi="Palatino Linotype" w:cs="MS Mincho"/>
          <w:i/>
          <w:iCs/>
          <w:color w:val="auto"/>
          <w:lang w:val="tg-Cyrl-TJ"/>
        </w:rPr>
        <w:t>ӣ</w:t>
      </w:r>
      <w:r w:rsidRPr="0018615F">
        <w:rPr>
          <w:rFonts w:ascii="Palatino Linotype" w:hAnsi="Palatino Linotype"/>
          <w:i/>
          <w:iCs/>
          <w:color w:val="auto"/>
          <w:lang w:val="tg-Cyrl-TJ"/>
        </w:rPr>
        <w:t xml:space="preserve"> 1\854</w:t>
      </w:r>
    </w:p>
  </w:footnote>
  <w:footnote w:id="9">
    <w:p w:rsidR="00BE6127" w:rsidRPr="0018615F" w:rsidRDefault="00BE6127" w:rsidP="00294998">
      <w:pPr>
        <w:pStyle w:val="a4"/>
        <w:spacing w:line="20" w:lineRule="atLeast"/>
        <w:rPr>
          <w:rFonts w:ascii="Palatino Linotype" w:hAnsi="Palatino Linotype" w:cs="Arial"/>
          <w:i/>
          <w:iCs/>
          <w:color w:val="auto"/>
          <w:lang w:val="tg-Cyrl-TJ"/>
        </w:rPr>
      </w:pPr>
      <w:r w:rsidRPr="0018615F">
        <w:rPr>
          <w:rFonts w:ascii="Palatino Linotype" w:hAnsi="Palatino Linotype"/>
          <w:i/>
          <w:iCs/>
          <w:color w:val="auto"/>
          <w:lang w:val="tg-Cyrl-TJ"/>
        </w:rPr>
        <w:t xml:space="preserve">       </w:t>
      </w: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Саъд</w:t>
      </w:r>
      <w:r w:rsidRPr="0018615F">
        <w:rPr>
          <w:rFonts w:ascii="Palatino Linotype" w:hAnsi="Palatino Linotype" w:cs="Arial"/>
          <w:i/>
          <w:iCs/>
          <w:color w:val="auto"/>
          <w:lang w:val="tg-Cyrl-TJ"/>
        </w:rPr>
        <w:t>ӣ 1\79</w:t>
      </w:r>
    </w:p>
  </w:footnote>
  <w:footnote w:id="10">
    <w:p w:rsidR="00BE6127" w:rsidRPr="0018615F" w:rsidRDefault="00BE6127" w:rsidP="00294998">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Ҳар чизе ки ғайр аз Аллоҳ парастиш карда мешавад; аз шайтон, бут, мурдаҳо ва ғайра..</w:t>
      </w:r>
    </w:p>
  </w:footnote>
  <w:footnote w:id="11">
    <w:p w:rsidR="00BE6127" w:rsidRPr="0018615F" w:rsidRDefault="00BE6127" w:rsidP="007260E1">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Саъд</w:t>
      </w:r>
      <w:r w:rsidRPr="0018615F">
        <w:rPr>
          <w:rFonts w:ascii="Palatino Linotype" w:eastAsia="MS Mincho" w:hAnsi="Palatino Linotype" w:cs="MS Mincho"/>
          <w:i/>
          <w:iCs/>
          <w:color w:val="auto"/>
          <w:lang w:val="tg-Cyrl-TJ"/>
        </w:rPr>
        <w:t>ӣ</w:t>
      </w:r>
      <w:r w:rsidRPr="0018615F">
        <w:rPr>
          <w:rFonts w:ascii="Palatino Linotype" w:hAnsi="Palatino Linotype"/>
          <w:i/>
          <w:iCs/>
          <w:color w:val="auto"/>
          <w:lang w:val="tg-Cyrl-TJ"/>
        </w:rPr>
        <w:t xml:space="preserve"> 1\813</w:t>
      </w:r>
    </w:p>
  </w:footnote>
  <w:footnote w:id="12">
    <w:p w:rsidR="00BE6127" w:rsidRPr="0018615F" w:rsidRDefault="00BE6127" w:rsidP="000A4ABA">
      <w:pPr>
        <w:pStyle w:val="a4"/>
        <w:rPr>
          <w:rFonts w:ascii="Palatino Linotype" w:hAnsi="Palatino Linotype" w:cs="Arial"/>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Саъд</w:t>
      </w:r>
      <w:r w:rsidRPr="0018615F">
        <w:rPr>
          <w:rFonts w:ascii="Palatino Linotype" w:hAnsi="Palatino Linotype" w:cs="Arial"/>
          <w:i/>
          <w:iCs/>
          <w:color w:val="auto"/>
          <w:lang w:val="tg-Cyrl-TJ"/>
        </w:rPr>
        <w:t>ӣ 1\305</w:t>
      </w:r>
    </w:p>
  </w:footnote>
  <w:footnote w:id="13">
    <w:p w:rsidR="00BE6127" w:rsidRPr="0018615F" w:rsidRDefault="00BE6127" w:rsidP="00A43BF2">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ибни Касир 3\489</w:t>
      </w:r>
    </w:p>
  </w:footnote>
  <w:footnote w:id="14">
    <w:p w:rsidR="00BE6127" w:rsidRPr="0018615F" w:rsidRDefault="00BE6127" w:rsidP="00A43BF2">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ибни Касир 2\349</w:t>
      </w:r>
    </w:p>
  </w:footnote>
  <w:footnote w:id="15">
    <w:p w:rsidR="00BE6127" w:rsidRPr="0018615F" w:rsidRDefault="00BE6127" w:rsidP="006B6A5A">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rPr>
        <w:t xml:space="preserve"> </w:t>
      </w:r>
      <w:r w:rsidRPr="0018615F">
        <w:rPr>
          <w:rStyle w:val="a6"/>
          <w:rFonts w:ascii="Palatino Linotype" w:hAnsi="Palatino Linotype"/>
          <w:i/>
          <w:iCs/>
          <w:color w:val="auto"/>
        </w:rPr>
        <w:footnoteRef/>
      </w:r>
      <w:r w:rsidRPr="0018615F">
        <w:rPr>
          <w:rFonts w:ascii="Palatino Linotype" w:hAnsi="Palatino Linotype"/>
          <w:i/>
          <w:iCs/>
          <w:color w:val="auto"/>
        </w:rPr>
        <w:t xml:space="preserve"> </w:t>
      </w:r>
      <w:r w:rsidRPr="0018615F">
        <w:rPr>
          <w:rFonts w:ascii="Palatino Linotype" w:hAnsi="Palatino Linotype"/>
          <w:i/>
          <w:iCs/>
          <w:color w:val="auto"/>
          <w:lang w:val="tg-Cyrl-TJ"/>
        </w:rPr>
        <w:t>Ин оят ба он далолат мекунад, ки намоз дар вақташ фарз  аст. (Тафсири Саъдӣ 1/198)</w:t>
      </w:r>
    </w:p>
  </w:footnote>
  <w:footnote w:id="16">
    <w:p w:rsidR="00BE6127" w:rsidRPr="0018615F" w:rsidRDefault="00BE6127" w:rsidP="00254DBF">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Тафсири Табарӣ 14/ 217</w:t>
      </w:r>
    </w:p>
  </w:footnote>
  <w:footnote w:id="17">
    <w:p w:rsidR="00BE6127" w:rsidRPr="0018615F" w:rsidRDefault="00BE6127" w:rsidP="00254DBF">
      <w:pPr>
        <w:pStyle w:val="a4"/>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Аз сабаби заъиф будани имонашон</w:t>
      </w:r>
    </w:p>
  </w:footnote>
  <w:footnote w:id="18">
    <w:p w:rsidR="00BE6127" w:rsidRPr="0018615F" w:rsidRDefault="00BE6127" w:rsidP="007544D9">
      <w:pPr>
        <w:pStyle w:val="a4"/>
        <w:spacing w:line="20" w:lineRule="atLeast"/>
        <w:rPr>
          <w:rFonts w:ascii="Palatino Linotype" w:hAnsi="Palatino Linotype" w:cs="Arial"/>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Шумораи моҳи рамазон</w:t>
      </w:r>
    </w:p>
  </w:footnote>
  <w:footnote w:id="19">
    <w:p w:rsidR="00BE6127" w:rsidRPr="0018615F" w:rsidRDefault="00BE6127" w:rsidP="00F044E0">
      <w:pPr>
        <w:pStyle w:val="a4"/>
        <w:spacing w:line="20" w:lineRule="atLeast"/>
        <w:rPr>
          <w:rFonts w:ascii="Palatino Linotype" w:hAnsi="Palatino Linotype"/>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Мурод аз ин </w:t>
      </w:r>
      <w:r w:rsidRPr="0018615F">
        <w:rPr>
          <w:rFonts w:ascii="Palatino Linotype" w:hAnsi="Palatino Linotype" w:cs="Arial"/>
          <w:i/>
          <w:iCs/>
          <w:color w:val="auto"/>
          <w:lang w:val="tg-Cyrl-TJ"/>
        </w:rPr>
        <w:t>ҳамбистарӣ кардан бо зан аст.</w:t>
      </w:r>
    </w:p>
  </w:footnote>
  <w:footnote w:id="20">
    <w:p w:rsidR="00BE6127" w:rsidRPr="0018615F" w:rsidRDefault="00BE6127">
      <w:pPr>
        <w:pStyle w:val="a4"/>
        <w:rPr>
          <w:rFonts w:asciiTheme="minorHAnsi" w:hAnsiTheme="minorHAnsi"/>
          <w:color w:val="auto"/>
          <w:lang w:val="tg-Cyrl-TJ"/>
        </w:rPr>
      </w:pPr>
      <w:r w:rsidRPr="0018615F">
        <w:rPr>
          <w:rStyle w:val="a6"/>
          <w:color w:val="auto"/>
        </w:rPr>
        <w:footnoteRef/>
      </w:r>
      <w:r w:rsidRPr="0018615F">
        <w:rPr>
          <w:color w:val="auto"/>
          <w:lang w:val="tg-Cyrl-TJ"/>
        </w:rPr>
        <w:t xml:space="preserve"> </w:t>
      </w:r>
      <w:r w:rsidRPr="0018615F">
        <w:rPr>
          <w:rFonts w:asciiTheme="minorHAnsi" w:hAnsiTheme="minorHAnsi"/>
          <w:color w:val="auto"/>
          <w:lang w:val="tg-Cyrl-TJ"/>
        </w:rPr>
        <w:t>Ҳоҷие, ки ба Макка даромад ва ибтидо ба тавоф кард онро тавофи қудум меноманд.</w:t>
      </w:r>
    </w:p>
  </w:footnote>
  <w:footnote w:id="21">
    <w:p w:rsidR="00BE6127" w:rsidRPr="0018615F" w:rsidRDefault="00BE6127" w:rsidP="00C576DC">
      <w:pPr>
        <w:pStyle w:val="a4"/>
        <w:spacing w:line="20" w:lineRule="atLeast"/>
        <w:rPr>
          <w:rFonts w:ascii="Palatino Linotype" w:hAnsi="Palatino Linotype" w:cs="Arial"/>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Ду кӯҳи хурде ки аз тарафи шарқ, назди Каъба воқеанд.</w:t>
      </w:r>
    </w:p>
  </w:footnote>
  <w:footnote w:id="22">
    <w:p w:rsidR="00BE6127" w:rsidRPr="0018615F" w:rsidRDefault="00BE6127" w:rsidP="003C5A95">
      <w:pPr>
        <w:pStyle w:val="a4"/>
        <w:spacing w:line="20" w:lineRule="atLeast"/>
        <w:rPr>
          <w:rFonts w:ascii="Palatino Linotype" w:hAnsi="Palatino Linotype" w:cs="Arial"/>
          <w:i/>
          <w:iCs/>
          <w:color w:val="auto"/>
          <w:lang w:val="tg-Cyrl-TJ"/>
        </w:rPr>
      </w:pPr>
      <w:r w:rsidRPr="0018615F">
        <w:rPr>
          <w:rStyle w:val="a6"/>
          <w:rFonts w:ascii="Palatino Linotype" w:hAnsi="Palatino Linotype"/>
          <w:i/>
          <w:iCs/>
          <w:color w:val="auto"/>
        </w:rPr>
        <w:footnoteRef/>
      </w:r>
      <w:r w:rsidRPr="0018615F">
        <w:rPr>
          <w:rFonts w:ascii="Palatino Linotype" w:hAnsi="Palatino Linotype"/>
          <w:i/>
          <w:iCs/>
          <w:color w:val="auto"/>
          <w:lang w:val="tg-Cyrl-TJ"/>
        </w:rPr>
        <w:t xml:space="preserve"> Бо санг задани шайтон дар </w:t>
      </w:r>
      <w:r w:rsidRPr="0018615F">
        <w:rPr>
          <w:rFonts w:ascii="Palatino Linotype" w:hAnsi="Palatino Linotype" w:cs="Arial"/>
          <w:i/>
          <w:iCs/>
          <w:color w:val="auto"/>
          <w:lang w:val="tg-Cyrl-TJ"/>
        </w:rPr>
        <w:t>ҷои махсус, дар Мино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F2456"/>
    <w:multiLevelType w:val="hybridMultilevel"/>
    <w:tmpl w:val="E08A8A1A"/>
    <w:lvl w:ilvl="0" w:tplc="F4D08E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3812473"/>
    <w:multiLevelType w:val="hybridMultilevel"/>
    <w:tmpl w:val="1B84164A"/>
    <w:lvl w:ilvl="0" w:tplc="3A4CD75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07782B18"/>
    <w:multiLevelType w:val="hybridMultilevel"/>
    <w:tmpl w:val="AC2ED7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02322B"/>
    <w:multiLevelType w:val="hybridMultilevel"/>
    <w:tmpl w:val="AC5AAB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24220B4"/>
    <w:multiLevelType w:val="hybridMultilevel"/>
    <w:tmpl w:val="F79E2AAE"/>
    <w:lvl w:ilvl="0" w:tplc="FB720332">
      <w:start w:val="1"/>
      <w:numFmt w:val="decimal"/>
      <w:lvlText w:val="%1."/>
      <w:lvlJc w:val="left"/>
      <w:pPr>
        <w:ind w:left="-360" w:hanging="360"/>
      </w:pPr>
      <w:rPr>
        <w:rFonts w:hint="default"/>
      </w:rPr>
    </w:lvl>
    <w:lvl w:ilvl="1" w:tplc="04280019" w:tentative="1">
      <w:start w:val="1"/>
      <w:numFmt w:val="lowerLetter"/>
      <w:lvlText w:val="%2."/>
      <w:lvlJc w:val="left"/>
      <w:pPr>
        <w:ind w:left="360" w:hanging="360"/>
      </w:pPr>
    </w:lvl>
    <w:lvl w:ilvl="2" w:tplc="0428001B" w:tentative="1">
      <w:start w:val="1"/>
      <w:numFmt w:val="lowerRoman"/>
      <w:lvlText w:val="%3."/>
      <w:lvlJc w:val="right"/>
      <w:pPr>
        <w:ind w:left="1080" w:hanging="180"/>
      </w:pPr>
    </w:lvl>
    <w:lvl w:ilvl="3" w:tplc="0428000F" w:tentative="1">
      <w:start w:val="1"/>
      <w:numFmt w:val="decimal"/>
      <w:lvlText w:val="%4."/>
      <w:lvlJc w:val="left"/>
      <w:pPr>
        <w:ind w:left="1800" w:hanging="360"/>
      </w:pPr>
    </w:lvl>
    <w:lvl w:ilvl="4" w:tplc="04280019" w:tentative="1">
      <w:start w:val="1"/>
      <w:numFmt w:val="lowerLetter"/>
      <w:lvlText w:val="%5."/>
      <w:lvlJc w:val="left"/>
      <w:pPr>
        <w:ind w:left="2520" w:hanging="360"/>
      </w:pPr>
    </w:lvl>
    <w:lvl w:ilvl="5" w:tplc="0428001B" w:tentative="1">
      <w:start w:val="1"/>
      <w:numFmt w:val="lowerRoman"/>
      <w:lvlText w:val="%6."/>
      <w:lvlJc w:val="right"/>
      <w:pPr>
        <w:ind w:left="3240" w:hanging="180"/>
      </w:pPr>
    </w:lvl>
    <w:lvl w:ilvl="6" w:tplc="0428000F" w:tentative="1">
      <w:start w:val="1"/>
      <w:numFmt w:val="decimal"/>
      <w:lvlText w:val="%7."/>
      <w:lvlJc w:val="left"/>
      <w:pPr>
        <w:ind w:left="3960" w:hanging="360"/>
      </w:pPr>
    </w:lvl>
    <w:lvl w:ilvl="7" w:tplc="04280019" w:tentative="1">
      <w:start w:val="1"/>
      <w:numFmt w:val="lowerLetter"/>
      <w:lvlText w:val="%8."/>
      <w:lvlJc w:val="left"/>
      <w:pPr>
        <w:ind w:left="4680" w:hanging="360"/>
      </w:pPr>
    </w:lvl>
    <w:lvl w:ilvl="8" w:tplc="0428001B" w:tentative="1">
      <w:start w:val="1"/>
      <w:numFmt w:val="lowerRoman"/>
      <w:lvlText w:val="%9."/>
      <w:lvlJc w:val="right"/>
      <w:pPr>
        <w:ind w:left="5400" w:hanging="180"/>
      </w:pPr>
    </w:lvl>
  </w:abstractNum>
  <w:abstractNum w:abstractNumId="5">
    <w:nsid w:val="18C50238"/>
    <w:multiLevelType w:val="hybridMultilevel"/>
    <w:tmpl w:val="501A52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2DF084B"/>
    <w:multiLevelType w:val="hybridMultilevel"/>
    <w:tmpl w:val="85A81C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79B1EDB"/>
    <w:multiLevelType w:val="hybridMultilevel"/>
    <w:tmpl w:val="1A42AE0E"/>
    <w:lvl w:ilvl="0" w:tplc="205A90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D619FC"/>
    <w:multiLevelType w:val="hybridMultilevel"/>
    <w:tmpl w:val="67D00000"/>
    <w:lvl w:ilvl="0" w:tplc="6AE8D558">
      <w:start w:val="1"/>
      <w:numFmt w:val="decimal"/>
      <w:lvlText w:val="%1."/>
      <w:lvlJc w:val="left"/>
      <w:pPr>
        <w:ind w:left="786" w:hanging="360"/>
      </w:pPr>
      <w:rPr>
        <w:b/>
        <w:bCs/>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nsid w:val="2D014521"/>
    <w:multiLevelType w:val="hybridMultilevel"/>
    <w:tmpl w:val="D806EFD2"/>
    <w:lvl w:ilvl="0" w:tplc="0428000F">
      <w:start w:val="1"/>
      <w:numFmt w:val="decimal"/>
      <w:lvlText w:val="%1."/>
      <w:lvlJc w:val="left"/>
      <w:pPr>
        <w:ind w:left="720" w:hanging="360"/>
      </w:pPr>
      <w:rPr>
        <w:rFonts w:hint="default"/>
      </w:rPr>
    </w:lvl>
    <w:lvl w:ilvl="1" w:tplc="04280019" w:tentative="1">
      <w:start w:val="1"/>
      <w:numFmt w:val="lowerLetter"/>
      <w:lvlText w:val="%2."/>
      <w:lvlJc w:val="left"/>
      <w:pPr>
        <w:ind w:left="1440" w:hanging="360"/>
      </w:pPr>
    </w:lvl>
    <w:lvl w:ilvl="2" w:tplc="0428001B" w:tentative="1">
      <w:start w:val="1"/>
      <w:numFmt w:val="lowerRoman"/>
      <w:lvlText w:val="%3."/>
      <w:lvlJc w:val="right"/>
      <w:pPr>
        <w:ind w:left="2160" w:hanging="180"/>
      </w:pPr>
    </w:lvl>
    <w:lvl w:ilvl="3" w:tplc="0428000F" w:tentative="1">
      <w:start w:val="1"/>
      <w:numFmt w:val="decimal"/>
      <w:lvlText w:val="%4."/>
      <w:lvlJc w:val="left"/>
      <w:pPr>
        <w:ind w:left="2880" w:hanging="360"/>
      </w:pPr>
    </w:lvl>
    <w:lvl w:ilvl="4" w:tplc="04280019" w:tentative="1">
      <w:start w:val="1"/>
      <w:numFmt w:val="lowerLetter"/>
      <w:lvlText w:val="%5."/>
      <w:lvlJc w:val="left"/>
      <w:pPr>
        <w:ind w:left="3600" w:hanging="360"/>
      </w:pPr>
    </w:lvl>
    <w:lvl w:ilvl="5" w:tplc="0428001B" w:tentative="1">
      <w:start w:val="1"/>
      <w:numFmt w:val="lowerRoman"/>
      <w:lvlText w:val="%6."/>
      <w:lvlJc w:val="right"/>
      <w:pPr>
        <w:ind w:left="4320" w:hanging="180"/>
      </w:pPr>
    </w:lvl>
    <w:lvl w:ilvl="6" w:tplc="0428000F" w:tentative="1">
      <w:start w:val="1"/>
      <w:numFmt w:val="decimal"/>
      <w:lvlText w:val="%7."/>
      <w:lvlJc w:val="left"/>
      <w:pPr>
        <w:ind w:left="5040" w:hanging="360"/>
      </w:pPr>
    </w:lvl>
    <w:lvl w:ilvl="7" w:tplc="04280019" w:tentative="1">
      <w:start w:val="1"/>
      <w:numFmt w:val="lowerLetter"/>
      <w:lvlText w:val="%8."/>
      <w:lvlJc w:val="left"/>
      <w:pPr>
        <w:ind w:left="5760" w:hanging="360"/>
      </w:pPr>
    </w:lvl>
    <w:lvl w:ilvl="8" w:tplc="0428001B" w:tentative="1">
      <w:start w:val="1"/>
      <w:numFmt w:val="lowerRoman"/>
      <w:lvlText w:val="%9."/>
      <w:lvlJc w:val="right"/>
      <w:pPr>
        <w:ind w:left="6480" w:hanging="180"/>
      </w:pPr>
    </w:lvl>
  </w:abstractNum>
  <w:abstractNum w:abstractNumId="10">
    <w:nsid w:val="333776A7"/>
    <w:multiLevelType w:val="hybridMultilevel"/>
    <w:tmpl w:val="4DF66B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E2B3D60"/>
    <w:multiLevelType w:val="hybridMultilevel"/>
    <w:tmpl w:val="2BBAC816"/>
    <w:lvl w:ilvl="0" w:tplc="0428000F">
      <w:start w:val="1"/>
      <w:numFmt w:val="decimal"/>
      <w:lvlText w:val="%1."/>
      <w:lvlJc w:val="left"/>
      <w:pPr>
        <w:ind w:left="720" w:hanging="360"/>
      </w:pPr>
      <w:rPr>
        <w:rFonts w:hint="default"/>
      </w:rPr>
    </w:lvl>
    <w:lvl w:ilvl="1" w:tplc="04280019" w:tentative="1">
      <w:start w:val="1"/>
      <w:numFmt w:val="lowerLetter"/>
      <w:lvlText w:val="%2."/>
      <w:lvlJc w:val="left"/>
      <w:pPr>
        <w:ind w:left="1440" w:hanging="360"/>
      </w:pPr>
    </w:lvl>
    <w:lvl w:ilvl="2" w:tplc="0428001B" w:tentative="1">
      <w:start w:val="1"/>
      <w:numFmt w:val="lowerRoman"/>
      <w:lvlText w:val="%3."/>
      <w:lvlJc w:val="right"/>
      <w:pPr>
        <w:ind w:left="2160" w:hanging="180"/>
      </w:pPr>
    </w:lvl>
    <w:lvl w:ilvl="3" w:tplc="0428000F" w:tentative="1">
      <w:start w:val="1"/>
      <w:numFmt w:val="decimal"/>
      <w:lvlText w:val="%4."/>
      <w:lvlJc w:val="left"/>
      <w:pPr>
        <w:ind w:left="2880" w:hanging="360"/>
      </w:pPr>
    </w:lvl>
    <w:lvl w:ilvl="4" w:tplc="04280019" w:tentative="1">
      <w:start w:val="1"/>
      <w:numFmt w:val="lowerLetter"/>
      <w:lvlText w:val="%5."/>
      <w:lvlJc w:val="left"/>
      <w:pPr>
        <w:ind w:left="3600" w:hanging="360"/>
      </w:pPr>
    </w:lvl>
    <w:lvl w:ilvl="5" w:tplc="0428001B" w:tentative="1">
      <w:start w:val="1"/>
      <w:numFmt w:val="lowerRoman"/>
      <w:lvlText w:val="%6."/>
      <w:lvlJc w:val="right"/>
      <w:pPr>
        <w:ind w:left="4320" w:hanging="180"/>
      </w:pPr>
    </w:lvl>
    <w:lvl w:ilvl="6" w:tplc="0428000F" w:tentative="1">
      <w:start w:val="1"/>
      <w:numFmt w:val="decimal"/>
      <w:lvlText w:val="%7."/>
      <w:lvlJc w:val="left"/>
      <w:pPr>
        <w:ind w:left="5040" w:hanging="360"/>
      </w:pPr>
    </w:lvl>
    <w:lvl w:ilvl="7" w:tplc="04280019" w:tentative="1">
      <w:start w:val="1"/>
      <w:numFmt w:val="lowerLetter"/>
      <w:lvlText w:val="%8."/>
      <w:lvlJc w:val="left"/>
      <w:pPr>
        <w:ind w:left="5760" w:hanging="360"/>
      </w:pPr>
    </w:lvl>
    <w:lvl w:ilvl="8" w:tplc="0428001B" w:tentative="1">
      <w:start w:val="1"/>
      <w:numFmt w:val="lowerRoman"/>
      <w:lvlText w:val="%9."/>
      <w:lvlJc w:val="right"/>
      <w:pPr>
        <w:ind w:left="6480" w:hanging="180"/>
      </w:pPr>
    </w:lvl>
  </w:abstractNum>
  <w:abstractNum w:abstractNumId="12">
    <w:nsid w:val="3FD05E11"/>
    <w:multiLevelType w:val="hybridMultilevel"/>
    <w:tmpl w:val="72127F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8D73471"/>
    <w:multiLevelType w:val="hybridMultilevel"/>
    <w:tmpl w:val="81DE94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4D1268AA"/>
    <w:multiLevelType w:val="hybridMultilevel"/>
    <w:tmpl w:val="4E2EC1F2"/>
    <w:lvl w:ilvl="0" w:tplc="0419000F">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51476866"/>
    <w:multiLevelType w:val="hybridMultilevel"/>
    <w:tmpl w:val="FD08CAC0"/>
    <w:lvl w:ilvl="0" w:tplc="0492C376">
      <w:start w:val="1"/>
      <w:numFmt w:val="decimal"/>
      <w:lvlText w:val="%1."/>
      <w:lvlJc w:val="left"/>
      <w:pPr>
        <w:ind w:left="720" w:hanging="360"/>
      </w:pPr>
      <w:rPr>
        <w:rFonts w:hint="default"/>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53EB212D"/>
    <w:multiLevelType w:val="hybridMultilevel"/>
    <w:tmpl w:val="6002A9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549F0C8E"/>
    <w:multiLevelType w:val="hybridMultilevel"/>
    <w:tmpl w:val="E7AEC21E"/>
    <w:lvl w:ilvl="0" w:tplc="83D62796">
      <w:start w:val="1"/>
      <w:numFmt w:val="decimal"/>
      <w:lvlText w:val="%1."/>
      <w:lvlJc w:val="left"/>
      <w:pPr>
        <w:ind w:left="-360" w:hanging="360"/>
      </w:pPr>
      <w:rPr>
        <w:rFonts w:hint="default"/>
      </w:rPr>
    </w:lvl>
    <w:lvl w:ilvl="1" w:tplc="04280019" w:tentative="1">
      <w:start w:val="1"/>
      <w:numFmt w:val="lowerLetter"/>
      <w:lvlText w:val="%2."/>
      <w:lvlJc w:val="left"/>
      <w:pPr>
        <w:ind w:left="360" w:hanging="360"/>
      </w:pPr>
    </w:lvl>
    <w:lvl w:ilvl="2" w:tplc="0428001B" w:tentative="1">
      <w:start w:val="1"/>
      <w:numFmt w:val="lowerRoman"/>
      <w:lvlText w:val="%3."/>
      <w:lvlJc w:val="right"/>
      <w:pPr>
        <w:ind w:left="1080" w:hanging="180"/>
      </w:pPr>
    </w:lvl>
    <w:lvl w:ilvl="3" w:tplc="0428000F" w:tentative="1">
      <w:start w:val="1"/>
      <w:numFmt w:val="decimal"/>
      <w:lvlText w:val="%4."/>
      <w:lvlJc w:val="left"/>
      <w:pPr>
        <w:ind w:left="1800" w:hanging="360"/>
      </w:pPr>
    </w:lvl>
    <w:lvl w:ilvl="4" w:tplc="04280019" w:tentative="1">
      <w:start w:val="1"/>
      <w:numFmt w:val="lowerLetter"/>
      <w:lvlText w:val="%5."/>
      <w:lvlJc w:val="left"/>
      <w:pPr>
        <w:ind w:left="2520" w:hanging="360"/>
      </w:pPr>
    </w:lvl>
    <w:lvl w:ilvl="5" w:tplc="0428001B" w:tentative="1">
      <w:start w:val="1"/>
      <w:numFmt w:val="lowerRoman"/>
      <w:lvlText w:val="%6."/>
      <w:lvlJc w:val="right"/>
      <w:pPr>
        <w:ind w:left="3240" w:hanging="180"/>
      </w:pPr>
    </w:lvl>
    <w:lvl w:ilvl="6" w:tplc="0428000F" w:tentative="1">
      <w:start w:val="1"/>
      <w:numFmt w:val="decimal"/>
      <w:lvlText w:val="%7."/>
      <w:lvlJc w:val="left"/>
      <w:pPr>
        <w:ind w:left="3960" w:hanging="360"/>
      </w:pPr>
    </w:lvl>
    <w:lvl w:ilvl="7" w:tplc="04280019" w:tentative="1">
      <w:start w:val="1"/>
      <w:numFmt w:val="lowerLetter"/>
      <w:lvlText w:val="%8."/>
      <w:lvlJc w:val="left"/>
      <w:pPr>
        <w:ind w:left="4680" w:hanging="360"/>
      </w:pPr>
    </w:lvl>
    <w:lvl w:ilvl="8" w:tplc="0428001B" w:tentative="1">
      <w:start w:val="1"/>
      <w:numFmt w:val="lowerRoman"/>
      <w:lvlText w:val="%9."/>
      <w:lvlJc w:val="right"/>
      <w:pPr>
        <w:ind w:left="5400" w:hanging="180"/>
      </w:pPr>
    </w:lvl>
  </w:abstractNum>
  <w:abstractNum w:abstractNumId="18">
    <w:nsid w:val="58FD1C87"/>
    <w:multiLevelType w:val="hybridMultilevel"/>
    <w:tmpl w:val="D082AC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1512CEF"/>
    <w:multiLevelType w:val="hybridMultilevel"/>
    <w:tmpl w:val="0C3A7F90"/>
    <w:lvl w:ilvl="0" w:tplc="6736F26E">
      <w:start w:val="60"/>
      <w:numFmt w:val="decimal"/>
      <w:lvlText w:val="%1."/>
      <w:lvlJc w:val="left"/>
      <w:pPr>
        <w:ind w:left="1317" w:hanging="375"/>
      </w:pPr>
      <w:rPr>
        <w:rFonts w:cstheme="minorBidi" w:hint="default"/>
        <w:b w:val="0"/>
      </w:rPr>
    </w:lvl>
    <w:lvl w:ilvl="1" w:tplc="04190019" w:tentative="1">
      <w:start w:val="1"/>
      <w:numFmt w:val="lowerLetter"/>
      <w:lvlText w:val="%2."/>
      <w:lvlJc w:val="left"/>
      <w:pPr>
        <w:ind w:left="2022" w:hanging="360"/>
      </w:pPr>
    </w:lvl>
    <w:lvl w:ilvl="2" w:tplc="0419001B" w:tentative="1">
      <w:start w:val="1"/>
      <w:numFmt w:val="lowerRoman"/>
      <w:lvlText w:val="%3."/>
      <w:lvlJc w:val="right"/>
      <w:pPr>
        <w:ind w:left="2742" w:hanging="180"/>
      </w:pPr>
    </w:lvl>
    <w:lvl w:ilvl="3" w:tplc="0419000F" w:tentative="1">
      <w:start w:val="1"/>
      <w:numFmt w:val="decimal"/>
      <w:lvlText w:val="%4."/>
      <w:lvlJc w:val="left"/>
      <w:pPr>
        <w:ind w:left="3462" w:hanging="360"/>
      </w:pPr>
    </w:lvl>
    <w:lvl w:ilvl="4" w:tplc="04190019" w:tentative="1">
      <w:start w:val="1"/>
      <w:numFmt w:val="lowerLetter"/>
      <w:lvlText w:val="%5."/>
      <w:lvlJc w:val="left"/>
      <w:pPr>
        <w:ind w:left="4182" w:hanging="360"/>
      </w:pPr>
    </w:lvl>
    <w:lvl w:ilvl="5" w:tplc="0419001B" w:tentative="1">
      <w:start w:val="1"/>
      <w:numFmt w:val="lowerRoman"/>
      <w:lvlText w:val="%6."/>
      <w:lvlJc w:val="right"/>
      <w:pPr>
        <w:ind w:left="4902" w:hanging="180"/>
      </w:pPr>
    </w:lvl>
    <w:lvl w:ilvl="6" w:tplc="0419000F" w:tentative="1">
      <w:start w:val="1"/>
      <w:numFmt w:val="decimal"/>
      <w:lvlText w:val="%7."/>
      <w:lvlJc w:val="left"/>
      <w:pPr>
        <w:ind w:left="5622" w:hanging="360"/>
      </w:pPr>
    </w:lvl>
    <w:lvl w:ilvl="7" w:tplc="04190019" w:tentative="1">
      <w:start w:val="1"/>
      <w:numFmt w:val="lowerLetter"/>
      <w:lvlText w:val="%8."/>
      <w:lvlJc w:val="left"/>
      <w:pPr>
        <w:ind w:left="6342" w:hanging="360"/>
      </w:pPr>
    </w:lvl>
    <w:lvl w:ilvl="8" w:tplc="0419001B" w:tentative="1">
      <w:start w:val="1"/>
      <w:numFmt w:val="lowerRoman"/>
      <w:lvlText w:val="%9."/>
      <w:lvlJc w:val="right"/>
      <w:pPr>
        <w:ind w:left="7062" w:hanging="180"/>
      </w:pPr>
    </w:lvl>
  </w:abstractNum>
  <w:abstractNum w:abstractNumId="20">
    <w:nsid w:val="6DDF5ACC"/>
    <w:multiLevelType w:val="hybridMultilevel"/>
    <w:tmpl w:val="26281E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EEF106C"/>
    <w:multiLevelType w:val="hybridMultilevel"/>
    <w:tmpl w:val="0B1A49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74617D4B"/>
    <w:multiLevelType w:val="hybridMultilevel"/>
    <w:tmpl w:val="DBEA52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74E42668"/>
    <w:multiLevelType w:val="hybridMultilevel"/>
    <w:tmpl w:val="5C4C6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4"/>
  </w:num>
  <w:num w:numId="2">
    <w:abstractNumId w:val="8"/>
  </w:num>
  <w:num w:numId="3">
    <w:abstractNumId w:val="1"/>
  </w:num>
  <w:num w:numId="4">
    <w:abstractNumId w:val="18"/>
  </w:num>
  <w:num w:numId="5">
    <w:abstractNumId w:val="16"/>
  </w:num>
  <w:num w:numId="6">
    <w:abstractNumId w:val="22"/>
  </w:num>
  <w:num w:numId="7">
    <w:abstractNumId w:val="13"/>
  </w:num>
  <w:num w:numId="8">
    <w:abstractNumId w:val="2"/>
  </w:num>
  <w:num w:numId="9">
    <w:abstractNumId w:val="23"/>
  </w:num>
  <w:num w:numId="10">
    <w:abstractNumId w:val="3"/>
  </w:num>
  <w:num w:numId="11">
    <w:abstractNumId w:val="9"/>
  </w:num>
  <w:num w:numId="12">
    <w:abstractNumId w:val="11"/>
  </w:num>
  <w:num w:numId="13">
    <w:abstractNumId w:val="5"/>
  </w:num>
  <w:num w:numId="14">
    <w:abstractNumId w:val="20"/>
  </w:num>
  <w:num w:numId="15">
    <w:abstractNumId w:val="0"/>
  </w:num>
  <w:num w:numId="16">
    <w:abstractNumId w:val="7"/>
  </w:num>
  <w:num w:numId="17">
    <w:abstractNumId w:val="21"/>
  </w:num>
  <w:num w:numId="18">
    <w:abstractNumId w:val="12"/>
  </w:num>
  <w:num w:numId="19">
    <w:abstractNumId w:val="6"/>
  </w:num>
  <w:num w:numId="20">
    <w:abstractNumId w:val="4"/>
  </w:num>
  <w:num w:numId="21">
    <w:abstractNumId w:val="17"/>
  </w:num>
  <w:num w:numId="22">
    <w:abstractNumId w:val="19"/>
  </w:num>
  <w:num w:numId="23">
    <w:abstractNumId w:val="10"/>
  </w:num>
  <w:num w:numId="2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48F"/>
    <w:rsid w:val="00002813"/>
    <w:rsid w:val="0000623C"/>
    <w:rsid w:val="000102F1"/>
    <w:rsid w:val="00014235"/>
    <w:rsid w:val="0001740E"/>
    <w:rsid w:val="00017727"/>
    <w:rsid w:val="0002377B"/>
    <w:rsid w:val="00026D9A"/>
    <w:rsid w:val="000357FF"/>
    <w:rsid w:val="000413B8"/>
    <w:rsid w:val="0004527D"/>
    <w:rsid w:val="00056829"/>
    <w:rsid w:val="00064E8D"/>
    <w:rsid w:val="00070357"/>
    <w:rsid w:val="0007536C"/>
    <w:rsid w:val="0008101F"/>
    <w:rsid w:val="00082ECD"/>
    <w:rsid w:val="00091A04"/>
    <w:rsid w:val="000A4ABA"/>
    <w:rsid w:val="000B5E6C"/>
    <w:rsid w:val="000B78EF"/>
    <w:rsid w:val="000C5837"/>
    <w:rsid w:val="000D2589"/>
    <w:rsid w:val="000D6883"/>
    <w:rsid w:val="000E3DDB"/>
    <w:rsid w:val="000F3477"/>
    <w:rsid w:val="000F560A"/>
    <w:rsid w:val="0010147D"/>
    <w:rsid w:val="0010655D"/>
    <w:rsid w:val="00111546"/>
    <w:rsid w:val="00140235"/>
    <w:rsid w:val="00145C86"/>
    <w:rsid w:val="00162EC4"/>
    <w:rsid w:val="0016422C"/>
    <w:rsid w:val="001727B3"/>
    <w:rsid w:val="00184E2A"/>
    <w:rsid w:val="0018615F"/>
    <w:rsid w:val="001A1760"/>
    <w:rsid w:val="001A444C"/>
    <w:rsid w:val="001A4C53"/>
    <w:rsid w:val="001B6241"/>
    <w:rsid w:val="001B675D"/>
    <w:rsid w:val="001B6B16"/>
    <w:rsid w:val="001E0D88"/>
    <w:rsid w:val="001E22B0"/>
    <w:rsid w:val="001E59E2"/>
    <w:rsid w:val="001F312A"/>
    <w:rsid w:val="001F4487"/>
    <w:rsid w:val="00205F3A"/>
    <w:rsid w:val="0020610B"/>
    <w:rsid w:val="002152E9"/>
    <w:rsid w:val="002243DD"/>
    <w:rsid w:val="00230B75"/>
    <w:rsid w:val="00244AFC"/>
    <w:rsid w:val="00254DBF"/>
    <w:rsid w:val="00263D4A"/>
    <w:rsid w:val="00265D80"/>
    <w:rsid w:val="00267A01"/>
    <w:rsid w:val="00284ADA"/>
    <w:rsid w:val="00286A1E"/>
    <w:rsid w:val="0029180D"/>
    <w:rsid w:val="002918BF"/>
    <w:rsid w:val="00294998"/>
    <w:rsid w:val="00294AD3"/>
    <w:rsid w:val="002A04B5"/>
    <w:rsid w:val="002A1991"/>
    <w:rsid w:val="002A6A09"/>
    <w:rsid w:val="002D22A7"/>
    <w:rsid w:val="002D49B2"/>
    <w:rsid w:val="002E3DD4"/>
    <w:rsid w:val="002E666D"/>
    <w:rsid w:val="002F32E9"/>
    <w:rsid w:val="003037C0"/>
    <w:rsid w:val="00314A68"/>
    <w:rsid w:val="00315404"/>
    <w:rsid w:val="00317CD0"/>
    <w:rsid w:val="00337911"/>
    <w:rsid w:val="003431ED"/>
    <w:rsid w:val="003432C3"/>
    <w:rsid w:val="003432E2"/>
    <w:rsid w:val="003451CA"/>
    <w:rsid w:val="00345EB9"/>
    <w:rsid w:val="00347708"/>
    <w:rsid w:val="00370575"/>
    <w:rsid w:val="0038207C"/>
    <w:rsid w:val="003877BA"/>
    <w:rsid w:val="00390AB3"/>
    <w:rsid w:val="003929A2"/>
    <w:rsid w:val="003C3C42"/>
    <w:rsid w:val="003C5A95"/>
    <w:rsid w:val="003C694C"/>
    <w:rsid w:val="003D4E37"/>
    <w:rsid w:val="003E6392"/>
    <w:rsid w:val="003F0985"/>
    <w:rsid w:val="003F38A9"/>
    <w:rsid w:val="003F463E"/>
    <w:rsid w:val="003F5ACA"/>
    <w:rsid w:val="003F6226"/>
    <w:rsid w:val="003F6553"/>
    <w:rsid w:val="00401B31"/>
    <w:rsid w:val="00434CD6"/>
    <w:rsid w:val="004354F4"/>
    <w:rsid w:val="004373FD"/>
    <w:rsid w:val="004419A1"/>
    <w:rsid w:val="0044298B"/>
    <w:rsid w:val="00445D64"/>
    <w:rsid w:val="0045785E"/>
    <w:rsid w:val="00466654"/>
    <w:rsid w:val="00484FC3"/>
    <w:rsid w:val="004E3429"/>
    <w:rsid w:val="004F0B2A"/>
    <w:rsid w:val="00503446"/>
    <w:rsid w:val="00513A39"/>
    <w:rsid w:val="00515265"/>
    <w:rsid w:val="00515409"/>
    <w:rsid w:val="005164EB"/>
    <w:rsid w:val="0052120C"/>
    <w:rsid w:val="00522E1E"/>
    <w:rsid w:val="00533FBE"/>
    <w:rsid w:val="005341FC"/>
    <w:rsid w:val="00534F25"/>
    <w:rsid w:val="0053509D"/>
    <w:rsid w:val="00547709"/>
    <w:rsid w:val="005508F2"/>
    <w:rsid w:val="0055450A"/>
    <w:rsid w:val="00555B50"/>
    <w:rsid w:val="00560A34"/>
    <w:rsid w:val="0056474B"/>
    <w:rsid w:val="00567DAB"/>
    <w:rsid w:val="005919C0"/>
    <w:rsid w:val="005929DA"/>
    <w:rsid w:val="005965CE"/>
    <w:rsid w:val="005967B6"/>
    <w:rsid w:val="0059785D"/>
    <w:rsid w:val="005A23EF"/>
    <w:rsid w:val="005A3880"/>
    <w:rsid w:val="005B4A10"/>
    <w:rsid w:val="005C180F"/>
    <w:rsid w:val="005C214B"/>
    <w:rsid w:val="005D19EF"/>
    <w:rsid w:val="005D7201"/>
    <w:rsid w:val="005E4D9B"/>
    <w:rsid w:val="005F1CBB"/>
    <w:rsid w:val="00606F1D"/>
    <w:rsid w:val="00625A7A"/>
    <w:rsid w:val="0065022E"/>
    <w:rsid w:val="006521A5"/>
    <w:rsid w:val="00657B47"/>
    <w:rsid w:val="00661EC9"/>
    <w:rsid w:val="006735D4"/>
    <w:rsid w:val="00674447"/>
    <w:rsid w:val="006745C2"/>
    <w:rsid w:val="00677F49"/>
    <w:rsid w:val="0069584D"/>
    <w:rsid w:val="006A0D68"/>
    <w:rsid w:val="006A5FF0"/>
    <w:rsid w:val="006B6A5A"/>
    <w:rsid w:val="006D5848"/>
    <w:rsid w:val="006F2CFE"/>
    <w:rsid w:val="006F6654"/>
    <w:rsid w:val="007002E8"/>
    <w:rsid w:val="00701520"/>
    <w:rsid w:val="007044C1"/>
    <w:rsid w:val="00704A4D"/>
    <w:rsid w:val="00704D69"/>
    <w:rsid w:val="00705742"/>
    <w:rsid w:val="007207E4"/>
    <w:rsid w:val="00721AFD"/>
    <w:rsid w:val="007260E1"/>
    <w:rsid w:val="00730401"/>
    <w:rsid w:val="00733064"/>
    <w:rsid w:val="0073385B"/>
    <w:rsid w:val="00740E9F"/>
    <w:rsid w:val="00741B42"/>
    <w:rsid w:val="007440E1"/>
    <w:rsid w:val="00744323"/>
    <w:rsid w:val="00750E50"/>
    <w:rsid w:val="00751C8A"/>
    <w:rsid w:val="00751D46"/>
    <w:rsid w:val="00753033"/>
    <w:rsid w:val="007544D9"/>
    <w:rsid w:val="00761C26"/>
    <w:rsid w:val="0077121C"/>
    <w:rsid w:val="007A00AA"/>
    <w:rsid w:val="007B766B"/>
    <w:rsid w:val="007C45D4"/>
    <w:rsid w:val="007D164F"/>
    <w:rsid w:val="007D66A9"/>
    <w:rsid w:val="007E1513"/>
    <w:rsid w:val="00811860"/>
    <w:rsid w:val="00812B89"/>
    <w:rsid w:val="00816565"/>
    <w:rsid w:val="0083356C"/>
    <w:rsid w:val="00835791"/>
    <w:rsid w:val="0084765C"/>
    <w:rsid w:val="00851409"/>
    <w:rsid w:val="00857841"/>
    <w:rsid w:val="008603E8"/>
    <w:rsid w:val="00860F17"/>
    <w:rsid w:val="008849DC"/>
    <w:rsid w:val="008915E9"/>
    <w:rsid w:val="00892024"/>
    <w:rsid w:val="008925E8"/>
    <w:rsid w:val="008A4E55"/>
    <w:rsid w:val="008C12F1"/>
    <w:rsid w:val="008C1330"/>
    <w:rsid w:val="008E7D8C"/>
    <w:rsid w:val="008F1CD6"/>
    <w:rsid w:val="008F29EF"/>
    <w:rsid w:val="0090192E"/>
    <w:rsid w:val="009052FC"/>
    <w:rsid w:val="00906281"/>
    <w:rsid w:val="00911633"/>
    <w:rsid w:val="00912C39"/>
    <w:rsid w:val="00913552"/>
    <w:rsid w:val="00913D36"/>
    <w:rsid w:val="0092682F"/>
    <w:rsid w:val="009372FE"/>
    <w:rsid w:val="00941DDC"/>
    <w:rsid w:val="00945CBC"/>
    <w:rsid w:val="00946F74"/>
    <w:rsid w:val="00954A8C"/>
    <w:rsid w:val="00957EF9"/>
    <w:rsid w:val="0096080E"/>
    <w:rsid w:val="00985D5D"/>
    <w:rsid w:val="0098746D"/>
    <w:rsid w:val="00987ED7"/>
    <w:rsid w:val="00992D44"/>
    <w:rsid w:val="00995CB3"/>
    <w:rsid w:val="009A2BDB"/>
    <w:rsid w:val="009B442A"/>
    <w:rsid w:val="009C7398"/>
    <w:rsid w:val="009D2B65"/>
    <w:rsid w:val="009E51A0"/>
    <w:rsid w:val="009F68E0"/>
    <w:rsid w:val="009F7212"/>
    <w:rsid w:val="009F782D"/>
    <w:rsid w:val="00A0125F"/>
    <w:rsid w:val="00A01B10"/>
    <w:rsid w:val="00A3252D"/>
    <w:rsid w:val="00A43BF2"/>
    <w:rsid w:val="00A55EB1"/>
    <w:rsid w:val="00A57052"/>
    <w:rsid w:val="00A60EB9"/>
    <w:rsid w:val="00A621D2"/>
    <w:rsid w:val="00A729B2"/>
    <w:rsid w:val="00A75429"/>
    <w:rsid w:val="00A84E9C"/>
    <w:rsid w:val="00A9211C"/>
    <w:rsid w:val="00A938F0"/>
    <w:rsid w:val="00A96FFE"/>
    <w:rsid w:val="00AA656F"/>
    <w:rsid w:val="00AB4158"/>
    <w:rsid w:val="00AC12BF"/>
    <w:rsid w:val="00AC2245"/>
    <w:rsid w:val="00AC29C1"/>
    <w:rsid w:val="00AE0882"/>
    <w:rsid w:val="00AF22B6"/>
    <w:rsid w:val="00AF64A9"/>
    <w:rsid w:val="00B02FD0"/>
    <w:rsid w:val="00B112E5"/>
    <w:rsid w:val="00B12FCC"/>
    <w:rsid w:val="00B22F40"/>
    <w:rsid w:val="00B24E40"/>
    <w:rsid w:val="00B46025"/>
    <w:rsid w:val="00B6201D"/>
    <w:rsid w:val="00B641F4"/>
    <w:rsid w:val="00B668C1"/>
    <w:rsid w:val="00B73540"/>
    <w:rsid w:val="00B8235C"/>
    <w:rsid w:val="00B8757E"/>
    <w:rsid w:val="00B90C91"/>
    <w:rsid w:val="00BA2DCF"/>
    <w:rsid w:val="00BA387B"/>
    <w:rsid w:val="00BA7B97"/>
    <w:rsid w:val="00BB0585"/>
    <w:rsid w:val="00BC0D9A"/>
    <w:rsid w:val="00BC2AD2"/>
    <w:rsid w:val="00BC6CDC"/>
    <w:rsid w:val="00BC75CF"/>
    <w:rsid w:val="00BE1EE9"/>
    <w:rsid w:val="00BE6127"/>
    <w:rsid w:val="00BE6DF7"/>
    <w:rsid w:val="00BE7D48"/>
    <w:rsid w:val="00BF04DF"/>
    <w:rsid w:val="00BF6E04"/>
    <w:rsid w:val="00C22BE4"/>
    <w:rsid w:val="00C42322"/>
    <w:rsid w:val="00C4530D"/>
    <w:rsid w:val="00C576DC"/>
    <w:rsid w:val="00C755D9"/>
    <w:rsid w:val="00C77322"/>
    <w:rsid w:val="00C8085D"/>
    <w:rsid w:val="00C81A7F"/>
    <w:rsid w:val="00C8756A"/>
    <w:rsid w:val="00C9201A"/>
    <w:rsid w:val="00C92114"/>
    <w:rsid w:val="00CA6947"/>
    <w:rsid w:val="00CB3254"/>
    <w:rsid w:val="00CB68BB"/>
    <w:rsid w:val="00CC3BC6"/>
    <w:rsid w:val="00CC7F9D"/>
    <w:rsid w:val="00CE0A28"/>
    <w:rsid w:val="00CE2B31"/>
    <w:rsid w:val="00CE2D53"/>
    <w:rsid w:val="00CE35E1"/>
    <w:rsid w:val="00CF12AC"/>
    <w:rsid w:val="00CF2D70"/>
    <w:rsid w:val="00D131EA"/>
    <w:rsid w:val="00D32DC2"/>
    <w:rsid w:val="00D41ABD"/>
    <w:rsid w:val="00D43A9B"/>
    <w:rsid w:val="00D54C02"/>
    <w:rsid w:val="00D565D1"/>
    <w:rsid w:val="00D614B0"/>
    <w:rsid w:val="00D6583A"/>
    <w:rsid w:val="00D65C70"/>
    <w:rsid w:val="00D722C1"/>
    <w:rsid w:val="00D75DFE"/>
    <w:rsid w:val="00D834FF"/>
    <w:rsid w:val="00D95AA8"/>
    <w:rsid w:val="00DA27DD"/>
    <w:rsid w:val="00DA289F"/>
    <w:rsid w:val="00DB512D"/>
    <w:rsid w:val="00DD280A"/>
    <w:rsid w:val="00DE1534"/>
    <w:rsid w:val="00E07009"/>
    <w:rsid w:val="00E371EC"/>
    <w:rsid w:val="00E40210"/>
    <w:rsid w:val="00E42958"/>
    <w:rsid w:val="00E43284"/>
    <w:rsid w:val="00E51854"/>
    <w:rsid w:val="00E52545"/>
    <w:rsid w:val="00E54461"/>
    <w:rsid w:val="00E71EDC"/>
    <w:rsid w:val="00E749DE"/>
    <w:rsid w:val="00E8280F"/>
    <w:rsid w:val="00E922B5"/>
    <w:rsid w:val="00E93993"/>
    <w:rsid w:val="00EA35A5"/>
    <w:rsid w:val="00EC05E4"/>
    <w:rsid w:val="00EC074B"/>
    <w:rsid w:val="00ED03FF"/>
    <w:rsid w:val="00F044E0"/>
    <w:rsid w:val="00F1362A"/>
    <w:rsid w:val="00F35619"/>
    <w:rsid w:val="00F4548F"/>
    <w:rsid w:val="00F466CD"/>
    <w:rsid w:val="00F530E6"/>
    <w:rsid w:val="00F77CDF"/>
    <w:rsid w:val="00F82E3A"/>
    <w:rsid w:val="00F84835"/>
    <w:rsid w:val="00F8563B"/>
    <w:rsid w:val="00F8645F"/>
    <w:rsid w:val="00F95064"/>
    <w:rsid w:val="00FB5937"/>
    <w:rsid w:val="00FC197C"/>
    <w:rsid w:val="00FC4D8D"/>
    <w:rsid w:val="00FD18BC"/>
    <w:rsid w:val="00FD3F9B"/>
    <w:rsid w:val="00FE4CDC"/>
    <w:rsid w:val="00FE7808"/>
    <w:rsid w:val="00FF5D8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2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1C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48F"/>
    <w:pPr>
      <w:ind w:left="720"/>
      <w:contextualSpacing/>
    </w:pPr>
  </w:style>
  <w:style w:type="paragraph" w:styleId="a4">
    <w:name w:val="footnote text"/>
    <w:basedOn w:val="a"/>
    <w:link w:val="a5"/>
    <w:uiPriority w:val="99"/>
    <w:unhideWhenUsed/>
    <w:rsid w:val="009D2B65"/>
    <w:pPr>
      <w:spacing w:after="0" w:line="240" w:lineRule="auto"/>
    </w:pPr>
    <w:rPr>
      <w:rFonts w:ascii="+Traditional-Arabic" w:hAnsi="+Traditional-Arabic" w:cs="+Traditional-Arabic"/>
      <w:color w:val="000000"/>
      <w:sz w:val="20"/>
      <w:szCs w:val="20"/>
    </w:rPr>
  </w:style>
  <w:style w:type="character" w:customStyle="1" w:styleId="a5">
    <w:name w:val="Текст сноски Знак"/>
    <w:basedOn w:val="a0"/>
    <w:link w:val="a4"/>
    <w:uiPriority w:val="99"/>
    <w:rsid w:val="009D2B65"/>
    <w:rPr>
      <w:rFonts w:ascii="+Traditional-Arabic" w:hAnsi="+Traditional-Arabic" w:cs="+Traditional-Arabic"/>
      <w:color w:val="000000"/>
      <w:sz w:val="20"/>
      <w:szCs w:val="20"/>
    </w:rPr>
  </w:style>
  <w:style w:type="character" w:styleId="a6">
    <w:name w:val="footnote reference"/>
    <w:basedOn w:val="a0"/>
    <w:uiPriority w:val="99"/>
    <w:semiHidden/>
    <w:unhideWhenUsed/>
    <w:rsid w:val="009D2B65"/>
    <w:rPr>
      <w:vertAlign w:val="superscript"/>
    </w:rPr>
  </w:style>
  <w:style w:type="character" w:customStyle="1" w:styleId="10">
    <w:name w:val="Заголовок 1 Знак"/>
    <w:basedOn w:val="a0"/>
    <w:link w:val="1"/>
    <w:uiPriority w:val="9"/>
    <w:rsid w:val="00892024"/>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987ED7"/>
    <w:pPr>
      <w:tabs>
        <w:tab w:val="center" w:pos="4153"/>
        <w:tab w:val="right" w:pos="8306"/>
      </w:tabs>
      <w:spacing w:after="0" w:line="240" w:lineRule="auto"/>
    </w:pPr>
  </w:style>
  <w:style w:type="character" w:customStyle="1" w:styleId="a8">
    <w:name w:val="Верхний колонтитул Знак"/>
    <w:basedOn w:val="a0"/>
    <w:link w:val="a7"/>
    <w:uiPriority w:val="99"/>
    <w:rsid w:val="00987ED7"/>
  </w:style>
  <w:style w:type="paragraph" w:styleId="a9">
    <w:name w:val="footer"/>
    <w:basedOn w:val="a"/>
    <w:link w:val="aa"/>
    <w:uiPriority w:val="99"/>
    <w:unhideWhenUsed/>
    <w:rsid w:val="00987ED7"/>
    <w:pPr>
      <w:tabs>
        <w:tab w:val="center" w:pos="4153"/>
        <w:tab w:val="right" w:pos="8306"/>
      </w:tabs>
      <w:spacing w:after="0" w:line="240" w:lineRule="auto"/>
    </w:pPr>
  </w:style>
  <w:style w:type="character" w:customStyle="1" w:styleId="aa">
    <w:name w:val="Нижний колонтитул Знак"/>
    <w:basedOn w:val="a0"/>
    <w:link w:val="a9"/>
    <w:uiPriority w:val="99"/>
    <w:rsid w:val="00987ED7"/>
  </w:style>
  <w:style w:type="character" w:customStyle="1" w:styleId="20">
    <w:name w:val="Заголовок 2 Знак"/>
    <w:basedOn w:val="a0"/>
    <w:link w:val="2"/>
    <w:uiPriority w:val="9"/>
    <w:rsid w:val="00761C26"/>
    <w:rPr>
      <w:rFonts w:asciiTheme="majorHAnsi" w:eastAsiaTheme="majorEastAsia" w:hAnsiTheme="majorHAnsi" w:cstheme="majorBidi"/>
      <w:b/>
      <w:bCs/>
      <w:color w:val="4F81BD" w:themeColor="accent1"/>
      <w:sz w:val="26"/>
      <w:szCs w:val="26"/>
    </w:rPr>
  </w:style>
  <w:style w:type="paragraph" w:styleId="ab">
    <w:name w:val="Balloon Text"/>
    <w:basedOn w:val="a"/>
    <w:link w:val="Char"/>
    <w:uiPriority w:val="99"/>
    <w:semiHidden/>
    <w:unhideWhenUsed/>
    <w:rsid w:val="00D565D1"/>
    <w:pPr>
      <w:spacing w:after="0" w:line="240" w:lineRule="auto"/>
    </w:pPr>
    <w:rPr>
      <w:rFonts w:ascii="Tahoma" w:hAnsi="Tahoma" w:cs="Tahoma"/>
      <w:sz w:val="16"/>
      <w:szCs w:val="16"/>
    </w:rPr>
  </w:style>
  <w:style w:type="character" w:customStyle="1" w:styleId="Char">
    <w:name w:val="نص في بالون Char"/>
    <w:basedOn w:val="a0"/>
    <w:link w:val="ab"/>
    <w:uiPriority w:val="99"/>
    <w:semiHidden/>
    <w:rsid w:val="00D565D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9202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61C2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4548F"/>
    <w:pPr>
      <w:ind w:left="720"/>
      <w:contextualSpacing/>
    </w:pPr>
  </w:style>
  <w:style w:type="paragraph" w:styleId="a4">
    <w:name w:val="footnote text"/>
    <w:basedOn w:val="a"/>
    <w:link w:val="a5"/>
    <w:uiPriority w:val="99"/>
    <w:unhideWhenUsed/>
    <w:rsid w:val="009D2B65"/>
    <w:pPr>
      <w:spacing w:after="0" w:line="240" w:lineRule="auto"/>
    </w:pPr>
    <w:rPr>
      <w:rFonts w:ascii="+Traditional-Arabic" w:hAnsi="+Traditional-Arabic" w:cs="+Traditional-Arabic"/>
      <w:color w:val="000000"/>
      <w:sz w:val="20"/>
      <w:szCs w:val="20"/>
    </w:rPr>
  </w:style>
  <w:style w:type="character" w:customStyle="1" w:styleId="a5">
    <w:name w:val="Текст сноски Знак"/>
    <w:basedOn w:val="a0"/>
    <w:link w:val="a4"/>
    <w:uiPriority w:val="99"/>
    <w:rsid w:val="009D2B65"/>
    <w:rPr>
      <w:rFonts w:ascii="+Traditional-Arabic" w:hAnsi="+Traditional-Arabic" w:cs="+Traditional-Arabic"/>
      <w:color w:val="000000"/>
      <w:sz w:val="20"/>
      <w:szCs w:val="20"/>
    </w:rPr>
  </w:style>
  <w:style w:type="character" w:styleId="a6">
    <w:name w:val="footnote reference"/>
    <w:basedOn w:val="a0"/>
    <w:uiPriority w:val="99"/>
    <w:semiHidden/>
    <w:unhideWhenUsed/>
    <w:rsid w:val="009D2B65"/>
    <w:rPr>
      <w:vertAlign w:val="superscript"/>
    </w:rPr>
  </w:style>
  <w:style w:type="character" w:customStyle="1" w:styleId="10">
    <w:name w:val="Заголовок 1 Знак"/>
    <w:basedOn w:val="a0"/>
    <w:link w:val="1"/>
    <w:uiPriority w:val="9"/>
    <w:rsid w:val="00892024"/>
    <w:rPr>
      <w:rFonts w:asciiTheme="majorHAnsi" w:eastAsiaTheme="majorEastAsia" w:hAnsiTheme="majorHAnsi" w:cstheme="majorBidi"/>
      <w:b/>
      <w:bCs/>
      <w:color w:val="365F91" w:themeColor="accent1" w:themeShade="BF"/>
      <w:sz w:val="28"/>
      <w:szCs w:val="28"/>
    </w:rPr>
  </w:style>
  <w:style w:type="paragraph" w:styleId="a7">
    <w:name w:val="header"/>
    <w:basedOn w:val="a"/>
    <w:link w:val="a8"/>
    <w:uiPriority w:val="99"/>
    <w:unhideWhenUsed/>
    <w:rsid w:val="00987ED7"/>
    <w:pPr>
      <w:tabs>
        <w:tab w:val="center" w:pos="4153"/>
        <w:tab w:val="right" w:pos="8306"/>
      </w:tabs>
      <w:spacing w:after="0" w:line="240" w:lineRule="auto"/>
    </w:pPr>
  </w:style>
  <w:style w:type="character" w:customStyle="1" w:styleId="a8">
    <w:name w:val="Верхний колонтитул Знак"/>
    <w:basedOn w:val="a0"/>
    <w:link w:val="a7"/>
    <w:uiPriority w:val="99"/>
    <w:rsid w:val="00987ED7"/>
  </w:style>
  <w:style w:type="paragraph" w:styleId="a9">
    <w:name w:val="footer"/>
    <w:basedOn w:val="a"/>
    <w:link w:val="aa"/>
    <w:uiPriority w:val="99"/>
    <w:unhideWhenUsed/>
    <w:rsid w:val="00987ED7"/>
    <w:pPr>
      <w:tabs>
        <w:tab w:val="center" w:pos="4153"/>
        <w:tab w:val="right" w:pos="8306"/>
      </w:tabs>
      <w:spacing w:after="0" w:line="240" w:lineRule="auto"/>
    </w:pPr>
  </w:style>
  <w:style w:type="character" w:customStyle="1" w:styleId="aa">
    <w:name w:val="Нижний колонтитул Знак"/>
    <w:basedOn w:val="a0"/>
    <w:link w:val="a9"/>
    <w:uiPriority w:val="99"/>
    <w:rsid w:val="00987ED7"/>
  </w:style>
  <w:style w:type="character" w:customStyle="1" w:styleId="20">
    <w:name w:val="Заголовок 2 Знак"/>
    <w:basedOn w:val="a0"/>
    <w:link w:val="2"/>
    <w:uiPriority w:val="9"/>
    <w:rsid w:val="00761C26"/>
    <w:rPr>
      <w:rFonts w:asciiTheme="majorHAnsi" w:eastAsiaTheme="majorEastAsia" w:hAnsiTheme="majorHAnsi" w:cstheme="majorBidi"/>
      <w:b/>
      <w:bCs/>
      <w:color w:val="4F81BD" w:themeColor="accent1"/>
      <w:sz w:val="26"/>
      <w:szCs w:val="26"/>
    </w:rPr>
  </w:style>
  <w:style w:type="paragraph" w:styleId="ab">
    <w:name w:val="Balloon Text"/>
    <w:basedOn w:val="a"/>
    <w:link w:val="Char"/>
    <w:uiPriority w:val="99"/>
    <w:semiHidden/>
    <w:unhideWhenUsed/>
    <w:rsid w:val="00D565D1"/>
    <w:pPr>
      <w:spacing w:after="0" w:line="240" w:lineRule="auto"/>
    </w:pPr>
    <w:rPr>
      <w:rFonts w:ascii="Tahoma" w:hAnsi="Tahoma" w:cs="Tahoma"/>
      <w:sz w:val="16"/>
      <w:szCs w:val="16"/>
    </w:rPr>
  </w:style>
  <w:style w:type="character" w:customStyle="1" w:styleId="Char">
    <w:name w:val="نص في بالون Char"/>
    <w:basedOn w:val="a0"/>
    <w:link w:val="ab"/>
    <w:uiPriority w:val="99"/>
    <w:semiHidden/>
    <w:rsid w:val="00D565D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223938">
      <w:bodyDiv w:val="1"/>
      <w:marLeft w:val="0"/>
      <w:marRight w:val="0"/>
      <w:marTop w:val="0"/>
      <w:marBottom w:val="0"/>
      <w:divBdr>
        <w:top w:val="none" w:sz="0" w:space="0" w:color="auto"/>
        <w:left w:val="none" w:sz="0" w:space="0" w:color="auto"/>
        <w:bottom w:val="none" w:sz="0" w:space="0" w:color="auto"/>
        <w:right w:val="none" w:sz="0" w:space="0" w:color="auto"/>
      </w:divBdr>
    </w:div>
    <w:div w:id="162296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109</Pages>
  <Words>17139</Words>
  <Characters>97693</Characters>
  <Application>Microsoft Office Word</Application>
  <DocSecurity>0</DocSecurity>
  <Lines>814</Lines>
  <Paragraphs>229</Paragraphs>
  <ScaleCrop>false</ScaleCrop>
  <HeadingPairs>
    <vt:vector size="4" baseType="variant">
      <vt:variant>
        <vt:lpstr>العنوان</vt:lpstr>
      </vt:variant>
      <vt:variant>
        <vt:i4>1</vt:i4>
      </vt:variant>
      <vt:variant>
        <vt:lpstr>Название</vt:lpstr>
      </vt:variant>
      <vt:variant>
        <vt:i4>1</vt:i4>
      </vt:variant>
    </vt:vector>
  </HeadingPairs>
  <TitlesOfParts>
    <vt:vector size="2" baseType="lpstr">
      <vt:lpstr/>
      <vt:lpstr/>
    </vt:vector>
  </TitlesOfParts>
  <Company>Ahmed-Under</Company>
  <LinksUpToDate>false</LinksUpToDate>
  <CharactersWithSpaces>114603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ws</cp:lastModifiedBy>
  <cp:revision>2</cp:revision>
  <cp:lastPrinted>2013-04-11T16:20:00Z</cp:lastPrinted>
  <dcterms:created xsi:type="dcterms:W3CDTF">2021-07-11T17:08:00Z</dcterms:created>
  <dcterms:modified xsi:type="dcterms:W3CDTF">2021-07-11T17:08:00Z</dcterms:modified>
</cp:coreProperties>
</file>