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89" w:rsidRPr="008B3703" w:rsidRDefault="007E5889" w:rsidP="00184B62">
      <w:pPr>
        <w:bidi w:val="0"/>
        <w:jc w:val="center"/>
        <w:rPr>
          <w:rFonts w:ascii="Gotham Narrow Book" w:hAnsi="Gotham Narrow Book"/>
          <w:sz w:val="28"/>
          <w:szCs w:val="28"/>
          <w:rtl/>
        </w:rPr>
      </w:pPr>
    </w:p>
    <w:p w:rsidR="008B3703" w:rsidRPr="00D473E6" w:rsidRDefault="008B3703" w:rsidP="00184B62">
      <w:pPr>
        <w:bidi w:val="0"/>
        <w:jc w:val="center"/>
        <w:rPr>
          <w:rFonts w:ascii="Gotham Narrow Book" w:hAnsi="Gotham Narrow Book"/>
          <w:sz w:val="34"/>
          <w:szCs w:val="16"/>
          <w:lang w:bidi="ar-EG"/>
        </w:rPr>
      </w:pPr>
    </w:p>
    <w:p w:rsidR="009972EB" w:rsidRPr="006C23B3" w:rsidRDefault="006C23B3" w:rsidP="006C23B3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60"/>
          <w:szCs w:val="60"/>
          <w:lang w:bidi="th-TH"/>
        </w:rPr>
      </w:pPr>
      <w:r w:rsidRPr="006C23B3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หลักการสามข้อพร้อมหลักฐาน</w:t>
      </w:r>
    </w:p>
    <w:p w:rsidR="00D473E6" w:rsidRDefault="00D473E6" w:rsidP="00D473E6">
      <w:pPr>
        <w:jc w:val="center"/>
        <w:rPr>
          <w:rFonts w:ascii="Gotham Narrow Light" w:hAnsi="Gotham Narrow Light"/>
          <w:b/>
          <w:bCs/>
          <w:color w:val="808080" w:themeColor="background1" w:themeShade="80"/>
        </w:rPr>
      </w:pPr>
    </w:p>
    <w:p w:rsidR="00D473E6" w:rsidRPr="00AE0CA2" w:rsidRDefault="009972EB" w:rsidP="009972EB">
      <w:pPr>
        <w:jc w:val="center"/>
        <w:rPr>
          <w:rFonts w:ascii="Gotham Narrow Light" w:hAnsi="Gotham Narrow Light"/>
          <w:color w:val="5EA1A5"/>
          <w:sz w:val="62"/>
          <w:szCs w:val="8"/>
          <w:lang w:bidi="ar-EG"/>
        </w:rPr>
      </w:pP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[ </w:t>
      </w:r>
      <w:r>
        <w:rPr>
          <w:rFonts w:ascii="Gotham Narrow Light" w:hAnsi="Gotham Narrow Light" w:hint="cs"/>
          <w:b/>
          <w:bCs/>
          <w:color w:val="808080" w:themeColor="background1" w:themeShade="80"/>
          <w:rtl/>
          <w:lang w:bidi="ar-EG"/>
        </w:rPr>
        <w:t>تايلاندي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 –</w:t>
      </w:r>
      <w:r>
        <w:rPr>
          <w:rFonts w:ascii="Gotham Narrow Light" w:hAnsi="Gotham Narrow Light" w:hint="cs"/>
          <w:b/>
          <w:bCs/>
          <w:color w:val="808080" w:themeColor="background1" w:themeShade="80"/>
          <w:rtl/>
          <w:lang w:bidi="ar-EG"/>
        </w:rPr>
        <w:t xml:space="preserve"> </w:t>
      </w:r>
      <w:r>
        <w:rPr>
          <w:rFonts w:ascii="Gotham Narrow Light" w:hAnsi="Gotham Narrow Light" w:cs="Cordia New" w:hint="cs"/>
          <w:b/>
          <w:bCs/>
          <w:color w:val="808080" w:themeColor="background1" w:themeShade="80"/>
          <w:szCs w:val="28"/>
          <w:cs/>
          <w:lang w:bidi="th-TH"/>
        </w:rPr>
        <w:t>ไทย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 –</w:t>
      </w:r>
      <w:r>
        <w:rPr>
          <w:rFonts w:ascii="Gotham Narrow Light" w:hAnsi="Gotham Narrow Light" w:hint="cs"/>
          <w:b/>
          <w:bCs/>
          <w:color w:val="808080" w:themeColor="background1" w:themeShade="80"/>
          <w:rtl/>
          <w:lang w:bidi="ar-EG"/>
        </w:rPr>
        <w:t xml:space="preserve"> 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 xml:space="preserve"> </w:t>
      </w:r>
      <w:r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>Thai</w:t>
      </w:r>
      <w:r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>]</w:t>
      </w:r>
      <w:r w:rsidRPr="002D0FA2">
        <w:rPr>
          <w:rFonts w:ascii="Gotham Light" w:hAnsi="Gotham Light"/>
          <w:noProof/>
          <w:color w:val="5EA1A5"/>
          <w:sz w:val="8"/>
          <w:szCs w:val="8"/>
        </w:rPr>
        <w:drawing>
          <wp:inline distT="0" distB="0" distL="0" distR="0" wp14:anchorId="49A65B74" wp14:editId="0E0F4729">
            <wp:extent cx="3255264" cy="47338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387" cy="47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2EB" w:rsidRDefault="009972EB" w:rsidP="009972EB">
      <w:pPr>
        <w:bidi w:val="0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</w:p>
    <w:p w:rsidR="009972EB" w:rsidRDefault="006C23B3" w:rsidP="009972EB">
      <w:pPr>
        <w:bidi w:val="0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6C23B3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เชคมุหัมมัด</w:t>
      </w:r>
      <w:r w:rsidRPr="006C23B3">
        <w:rPr>
          <w:rFonts w:ascii="Cordia New" w:hAnsi="Cordia New" w:cs="Cordia New"/>
          <w:b/>
          <w:bCs/>
          <w:color w:val="205B83"/>
          <w:sz w:val="44"/>
          <w:szCs w:val="44"/>
          <w:cs/>
          <w:lang w:bidi="th-TH"/>
        </w:rPr>
        <w:t xml:space="preserve"> </w:t>
      </w:r>
      <w:r w:rsidRPr="006C23B3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อิบนุ</w:t>
      </w:r>
      <w:r w:rsidRPr="006C23B3">
        <w:rPr>
          <w:rFonts w:ascii="Cordia New" w:hAnsi="Cordia New" w:cs="Cordia New"/>
          <w:b/>
          <w:bCs/>
          <w:color w:val="205B83"/>
          <w:sz w:val="44"/>
          <w:szCs w:val="44"/>
          <w:cs/>
          <w:lang w:bidi="th-TH"/>
        </w:rPr>
        <w:t xml:space="preserve"> </w:t>
      </w:r>
      <w:r w:rsidRPr="006C23B3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สุลัยมาน</w:t>
      </w:r>
      <w:r w:rsidRPr="006C23B3">
        <w:rPr>
          <w:rFonts w:ascii="Cordia New" w:hAnsi="Cordia New" w:cs="Cordia New"/>
          <w:b/>
          <w:bCs/>
          <w:color w:val="205B83"/>
          <w:sz w:val="44"/>
          <w:szCs w:val="44"/>
          <w:cs/>
          <w:lang w:bidi="th-TH"/>
        </w:rPr>
        <w:t xml:space="preserve"> </w:t>
      </w:r>
      <w:r w:rsidRPr="006C23B3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อัต</w:t>
      </w:r>
      <w:r w:rsidRPr="006C23B3">
        <w:rPr>
          <w:rFonts w:ascii="Cordia New" w:hAnsi="Cordia New" w:cs="Cordia New"/>
          <w:b/>
          <w:bCs/>
          <w:color w:val="205B83"/>
          <w:sz w:val="44"/>
          <w:szCs w:val="44"/>
          <w:cs/>
          <w:lang w:bidi="th-TH"/>
        </w:rPr>
        <w:t>-</w:t>
      </w:r>
      <w:r w:rsidRPr="006C23B3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ตะมีมีย์</w:t>
      </w:r>
      <w:r w:rsidR="000B61DB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 xml:space="preserve"> </w:t>
      </w:r>
    </w:p>
    <w:p w:rsidR="009972EB" w:rsidRDefault="009972EB" w:rsidP="009972EB">
      <w:pPr>
        <w:bidi w:val="0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</w:p>
    <w:p w:rsidR="009972EB" w:rsidRPr="009972EB" w:rsidRDefault="009972EB" w:rsidP="009972EB">
      <w:pPr>
        <w:bidi w:val="0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9972EB" w:rsidRPr="00B50A3A" w:rsidRDefault="009972EB" w:rsidP="009972EB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9972EB" w:rsidRDefault="009972EB" w:rsidP="006C23B3">
      <w:pPr>
        <w:bidi w:val="0"/>
        <w:spacing w:after="0" w:line="360" w:lineRule="auto"/>
        <w:jc w:val="center"/>
        <w:rPr>
          <w:rFonts w:ascii="Gotham Narrow Light" w:hAnsi="Gotham Narrow Light" w:cs="Cordia New"/>
          <w:color w:val="006666"/>
          <w:sz w:val="30"/>
          <w:szCs w:val="36"/>
          <w:lang w:bidi="th-TH"/>
        </w:rPr>
      </w:pPr>
      <w:r w:rsidRPr="00D56B31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>แปลโดย</w:t>
      </w:r>
      <w:r w:rsidR="006C23B3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 xml:space="preserve"> </w:t>
      </w:r>
      <w:r w:rsidR="006C23B3" w:rsidRPr="006C23B3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>ดิเรก</w:t>
      </w:r>
      <w:r w:rsidR="006C23B3" w:rsidRPr="006C23B3">
        <w:rPr>
          <w:rFonts w:ascii="Gotham Narrow Light" w:hAnsi="Gotham Narrow Light" w:cs="Cordia New"/>
          <w:color w:val="006666"/>
          <w:sz w:val="30"/>
          <w:szCs w:val="36"/>
          <w:cs/>
          <w:lang w:bidi="th-TH"/>
        </w:rPr>
        <w:t xml:space="preserve"> </w:t>
      </w:r>
      <w:r w:rsidR="006C23B3" w:rsidRPr="006C23B3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>กุลสิริสวัสดิ์</w:t>
      </w:r>
      <w:r w:rsidR="006C23B3" w:rsidRPr="006C23B3">
        <w:rPr>
          <w:rFonts w:ascii="Gotham Narrow Light" w:hAnsi="Gotham Narrow Light" w:cs="Cordia New"/>
          <w:color w:val="006666"/>
          <w:sz w:val="30"/>
          <w:szCs w:val="36"/>
          <w:cs/>
          <w:lang w:bidi="th-TH"/>
        </w:rPr>
        <w:t xml:space="preserve"> (</w:t>
      </w:r>
      <w:r w:rsidR="006C23B3" w:rsidRPr="006C23B3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>อิบรอฮีม</w:t>
      </w:r>
      <w:r w:rsidR="006C23B3" w:rsidRPr="006C23B3">
        <w:rPr>
          <w:rFonts w:ascii="Gotham Narrow Light" w:hAnsi="Gotham Narrow Light" w:cs="Cordia New"/>
          <w:color w:val="006666"/>
          <w:sz w:val="30"/>
          <w:szCs w:val="36"/>
          <w:cs/>
          <w:lang w:bidi="th-TH"/>
        </w:rPr>
        <w:t xml:space="preserve">  </w:t>
      </w:r>
      <w:r w:rsidR="006C23B3" w:rsidRPr="006C23B3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>กุเรชี</w:t>
      </w:r>
      <w:r w:rsidR="006C23B3" w:rsidRPr="006C23B3">
        <w:rPr>
          <w:rFonts w:ascii="Gotham Narrow Light" w:hAnsi="Gotham Narrow Light" w:cs="Cordia New"/>
          <w:color w:val="006666"/>
          <w:sz w:val="30"/>
          <w:szCs w:val="36"/>
          <w:cs/>
          <w:lang w:bidi="th-TH"/>
        </w:rPr>
        <w:t>)</w:t>
      </w:r>
      <w:r w:rsidRPr="00D56B31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 xml:space="preserve"> </w:t>
      </w:r>
      <w:r w:rsidR="000B61DB"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 xml:space="preserve"> </w:t>
      </w:r>
    </w:p>
    <w:p w:rsidR="008B3703" w:rsidRDefault="009972EB" w:rsidP="002D4D19">
      <w:pPr>
        <w:bidi w:val="0"/>
        <w:spacing w:after="0" w:line="360" w:lineRule="auto"/>
        <w:jc w:val="center"/>
        <w:rPr>
          <w:rFonts w:ascii="Gotham Narrow Light" w:hAnsi="Gotham Narrow Light"/>
          <w:color w:val="006666"/>
          <w:sz w:val="36"/>
          <w:szCs w:val="36"/>
          <w:lang w:bidi="ar-EG"/>
        </w:rPr>
      </w:pPr>
      <w:r>
        <w:rPr>
          <w:rFonts w:ascii="Gotham Narrow Light" w:hAnsi="Gotham Narrow Light" w:cs="Cordia New" w:hint="cs"/>
          <w:color w:val="006666"/>
          <w:sz w:val="30"/>
          <w:szCs w:val="36"/>
          <w:cs/>
          <w:lang w:bidi="th-TH"/>
        </w:rPr>
        <w:t>ตรวจทานโดย ซุฟอัม อุษมาน</w:t>
      </w:r>
      <w:r w:rsidR="008B3703">
        <w:rPr>
          <w:rFonts w:ascii="Gotham Narrow Light" w:hAnsi="Gotham Narrow Light"/>
          <w:color w:val="006666"/>
          <w:sz w:val="36"/>
          <w:szCs w:val="36"/>
          <w:lang w:bidi="ar-EG"/>
        </w:rPr>
        <w:br w:type="page"/>
      </w:r>
    </w:p>
    <w:p w:rsid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8B3703" w:rsidRDefault="008B3703" w:rsidP="00184B62">
      <w:pPr>
        <w:bidi w:val="0"/>
        <w:jc w:val="center"/>
        <w:rPr>
          <w:rFonts w:ascii="Gotham Narrow Book" w:hAnsi="Gotham Narrow Book"/>
          <w:sz w:val="28"/>
          <w:szCs w:val="28"/>
          <w:lang w:bidi="ar-EG"/>
        </w:rPr>
      </w:pPr>
    </w:p>
    <w:p w:rsidR="008B3703" w:rsidRPr="001F3DCA" w:rsidRDefault="008B3703" w:rsidP="00184B62">
      <w:pPr>
        <w:bidi w:val="0"/>
        <w:jc w:val="center"/>
        <w:rPr>
          <w:rFonts w:ascii="Gotham Narrow Book" w:hAnsi="Gotham Narrow Book"/>
          <w:sz w:val="24"/>
          <w:szCs w:val="24"/>
          <w:lang w:bidi="ar-EG"/>
        </w:rPr>
      </w:pPr>
    </w:p>
    <w:p w:rsidR="008B3703" w:rsidRPr="008B3703" w:rsidRDefault="006C23B3" w:rsidP="000B61DB">
      <w:pPr>
        <w:spacing w:line="240" w:lineRule="auto"/>
        <w:jc w:val="center"/>
        <w:rPr>
          <w:rFonts w:ascii="ae_AlArabiya" w:hAnsi="ae_AlArabiya" w:cs="ae_AlArabiya"/>
          <w:color w:val="205B83"/>
          <w:sz w:val="100"/>
          <w:szCs w:val="100"/>
          <w:rtl/>
        </w:rPr>
      </w:pPr>
      <w:r>
        <w:rPr>
          <w:rFonts w:ascii="ae_AlArabiya" w:hAnsi="ae_AlArabiya" w:cs="ae_AlArabiya" w:hint="cs"/>
          <w:b/>
          <w:bCs/>
          <w:color w:val="205B83"/>
          <w:sz w:val="76"/>
          <w:szCs w:val="76"/>
          <w:rtl/>
          <w:lang w:bidi="ar-EG"/>
        </w:rPr>
        <w:t>الأصول الثلاثة وأدلتها</w:t>
      </w:r>
    </w:p>
    <w:p w:rsidR="008B3703" w:rsidRPr="00853076" w:rsidRDefault="008B3703" w:rsidP="00184B62">
      <w:pPr>
        <w:bidi w:val="0"/>
        <w:jc w:val="center"/>
        <w:rPr>
          <w:rFonts w:ascii="Gotham Narrow Light" w:hAnsi="Gotham Narrow Light"/>
          <w:color w:val="5EA1A5"/>
          <w:sz w:val="12"/>
          <w:szCs w:val="12"/>
          <w:lang w:bidi="ar-EG"/>
        </w:rPr>
      </w:pPr>
    </w:p>
    <w:p w:rsidR="008B3703" w:rsidRDefault="009972EB" w:rsidP="009972EB">
      <w:pPr>
        <w:bidi w:val="0"/>
        <w:jc w:val="center"/>
        <w:rPr>
          <w:rFonts w:ascii="Gotham Narrow Light" w:hAnsi="Gotham Narrow Light"/>
          <w:color w:val="5EA1A5"/>
          <w:sz w:val="100"/>
          <w:szCs w:val="100"/>
          <w:lang w:bidi="ar-EG"/>
        </w:rPr>
      </w:pPr>
      <w:r w:rsidRPr="002D0FA2">
        <w:rPr>
          <w:rFonts w:ascii="Gotham Light" w:hAnsi="Gotham Light"/>
          <w:noProof/>
          <w:color w:val="5EA1A5"/>
          <w:sz w:val="8"/>
          <w:szCs w:val="8"/>
        </w:rPr>
        <w:drawing>
          <wp:inline distT="0" distB="0" distL="0" distR="0" wp14:anchorId="39F3DE22" wp14:editId="5B9D9890">
            <wp:extent cx="3255264" cy="47338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387" cy="477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DCA" w:rsidRPr="001F3DCA" w:rsidRDefault="001F3DCA" w:rsidP="001F3DCA">
      <w:pPr>
        <w:spacing w:after="0" w:line="240" w:lineRule="auto"/>
        <w:jc w:val="center"/>
        <w:rPr>
          <w:rFonts w:ascii="Adobe نسخ Medium" w:hAnsi="Adobe نسخ Medium" w:cs="Adobe نسخ Medium"/>
          <w:color w:val="205B83"/>
          <w:sz w:val="32"/>
          <w:szCs w:val="32"/>
          <w:rtl/>
          <w:lang w:bidi="ar-EG"/>
        </w:rPr>
      </w:pPr>
    </w:p>
    <w:p w:rsidR="001F3DCA" w:rsidRPr="002A32CD" w:rsidRDefault="006C23B3" w:rsidP="001F3DCA">
      <w:pPr>
        <w:spacing w:after="0" w:line="240" w:lineRule="auto"/>
        <w:jc w:val="center"/>
        <w:rPr>
          <w:rFonts w:ascii="KFGQPC Uthman Taha Naskh" w:hAnsi="KFGQPC Uthman Taha Naskh" w:cs="KFGQPC Uthman Taha Naskh"/>
          <w:color w:val="7F7F7F" w:themeColor="text1" w:themeTint="80"/>
          <w:sz w:val="44"/>
          <w:szCs w:val="44"/>
          <w:rtl/>
        </w:rPr>
      </w:pPr>
      <w:r w:rsidRPr="006C23B3">
        <w:rPr>
          <w:rFonts w:ascii="KFGQPC Uthman Taha Naskh" w:hAnsi="KFGQPC Uthman Taha Naskh" w:cs="KFGQPC Uthman Taha Naskh" w:hint="cs"/>
          <w:color w:val="205B83"/>
          <w:sz w:val="44"/>
          <w:szCs w:val="44"/>
          <w:rtl/>
          <w:lang w:bidi="ar-EG"/>
        </w:rPr>
        <w:t>الشيخ</w:t>
      </w:r>
      <w:r w:rsidRPr="006C23B3">
        <w:rPr>
          <w:rFonts w:ascii="KFGQPC Uthman Taha Naskh" w:hAnsi="KFGQPC Uthman Taha Naskh" w:cs="KFGQPC Uthman Taha Naskh"/>
          <w:color w:val="205B83"/>
          <w:sz w:val="44"/>
          <w:szCs w:val="44"/>
          <w:rtl/>
          <w:lang w:bidi="ar-EG"/>
        </w:rPr>
        <w:t xml:space="preserve"> </w:t>
      </w:r>
      <w:r w:rsidRPr="006C23B3">
        <w:rPr>
          <w:rFonts w:ascii="KFGQPC Uthman Taha Naskh" w:hAnsi="KFGQPC Uthman Taha Naskh" w:cs="KFGQPC Uthman Taha Naskh" w:hint="cs"/>
          <w:color w:val="205B83"/>
          <w:sz w:val="44"/>
          <w:szCs w:val="44"/>
          <w:rtl/>
          <w:lang w:bidi="ar-EG"/>
        </w:rPr>
        <w:t>محمد</w:t>
      </w:r>
      <w:r w:rsidRPr="006C23B3">
        <w:rPr>
          <w:rFonts w:ascii="KFGQPC Uthman Taha Naskh" w:hAnsi="KFGQPC Uthman Taha Naskh" w:cs="KFGQPC Uthman Taha Naskh"/>
          <w:color w:val="205B83"/>
          <w:sz w:val="44"/>
          <w:szCs w:val="44"/>
          <w:rtl/>
          <w:lang w:bidi="ar-EG"/>
        </w:rPr>
        <w:t xml:space="preserve"> </w:t>
      </w:r>
      <w:r w:rsidRPr="006C23B3">
        <w:rPr>
          <w:rFonts w:ascii="KFGQPC Uthman Taha Naskh" w:hAnsi="KFGQPC Uthman Taha Naskh" w:cs="KFGQPC Uthman Taha Naskh" w:hint="cs"/>
          <w:color w:val="205B83"/>
          <w:sz w:val="44"/>
          <w:szCs w:val="44"/>
          <w:rtl/>
          <w:lang w:bidi="ar-EG"/>
        </w:rPr>
        <w:t>بن</w:t>
      </w:r>
      <w:r w:rsidRPr="006C23B3">
        <w:rPr>
          <w:rFonts w:ascii="KFGQPC Uthman Taha Naskh" w:hAnsi="KFGQPC Uthman Taha Naskh" w:cs="KFGQPC Uthman Taha Naskh"/>
          <w:color w:val="205B83"/>
          <w:sz w:val="44"/>
          <w:szCs w:val="44"/>
          <w:rtl/>
          <w:lang w:bidi="ar-EG"/>
        </w:rPr>
        <w:t xml:space="preserve"> </w:t>
      </w:r>
      <w:r w:rsidRPr="006C23B3">
        <w:rPr>
          <w:rFonts w:ascii="KFGQPC Uthman Taha Naskh" w:hAnsi="KFGQPC Uthman Taha Naskh" w:cs="KFGQPC Uthman Taha Naskh" w:hint="cs"/>
          <w:color w:val="205B83"/>
          <w:sz w:val="44"/>
          <w:szCs w:val="44"/>
          <w:rtl/>
          <w:lang w:bidi="ar-EG"/>
        </w:rPr>
        <w:t>سليمان</w:t>
      </w:r>
      <w:r w:rsidRPr="006C23B3">
        <w:rPr>
          <w:rFonts w:ascii="KFGQPC Uthman Taha Naskh" w:hAnsi="KFGQPC Uthman Taha Naskh" w:cs="KFGQPC Uthman Taha Naskh"/>
          <w:color w:val="205B83"/>
          <w:sz w:val="44"/>
          <w:szCs w:val="44"/>
          <w:rtl/>
          <w:lang w:bidi="ar-EG"/>
        </w:rPr>
        <w:t xml:space="preserve"> </w:t>
      </w:r>
      <w:r w:rsidRPr="006C23B3">
        <w:rPr>
          <w:rFonts w:ascii="KFGQPC Uthman Taha Naskh" w:hAnsi="KFGQPC Uthman Taha Naskh" w:cs="KFGQPC Uthman Taha Naskh" w:hint="cs"/>
          <w:color w:val="205B83"/>
          <w:sz w:val="44"/>
          <w:szCs w:val="44"/>
          <w:rtl/>
          <w:lang w:bidi="ar-EG"/>
        </w:rPr>
        <w:t>التميمي</w:t>
      </w:r>
    </w:p>
    <w:p w:rsidR="001F3DCA" w:rsidRPr="001F3DCA" w:rsidRDefault="001F3DCA" w:rsidP="001F3DCA">
      <w:pPr>
        <w:bidi w:val="0"/>
        <w:jc w:val="center"/>
        <w:rPr>
          <w:rFonts w:ascii="Gotham Narrow Light" w:hAnsi="Gotham Narrow Light"/>
          <w:color w:val="7F7F7F" w:themeColor="text1" w:themeTint="80"/>
          <w:sz w:val="56"/>
          <w:szCs w:val="56"/>
          <w:rtl/>
          <w:lang w:bidi="ar-EG"/>
        </w:rPr>
      </w:pPr>
    </w:p>
    <w:p w:rsidR="008B3703" w:rsidRPr="008B3703" w:rsidRDefault="008B3703" w:rsidP="001F3DCA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8B3703" w:rsidRP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9972EB" w:rsidRPr="002A32CD" w:rsidRDefault="009972EB" w:rsidP="006C23B3">
      <w:pPr>
        <w:jc w:val="center"/>
        <w:rPr>
          <w:rFonts w:ascii="KFGQPC Uthman Taha Naskh" w:hAnsi="KFGQPC Uthman Taha Naskh" w:cs="KFGQPC Uthman Taha Naskh"/>
          <w:color w:val="006666"/>
          <w:sz w:val="42"/>
          <w:szCs w:val="42"/>
          <w:rtl/>
          <w:lang w:bidi="ar-EG"/>
        </w:rPr>
      </w:pPr>
      <w:r w:rsidRPr="002A32CD">
        <w:rPr>
          <w:rFonts w:ascii="KFGQPC Uthman Taha Naskh" w:hAnsi="KFGQPC Uthman Taha Naskh" w:cs="KFGQPC Uthman Taha Naskh" w:hint="cs"/>
          <w:color w:val="006666"/>
          <w:sz w:val="36"/>
          <w:szCs w:val="36"/>
          <w:rtl/>
          <w:lang w:bidi="ar-EG"/>
        </w:rPr>
        <w:t xml:space="preserve">ترجمة </w:t>
      </w:r>
      <w:r w:rsidRPr="002A32CD">
        <w:rPr>
          <w:rFonts w:ascii="KFGQPC Uthman Taha Naskh" w:hAnsi="KFGQPC Uthman Taha Naskh" w:cs="KFGQPC Uthman Taha Naskh"/>
          <w:color w:val="006666"/>
          <w:sz w:val="36"/>
          <w:szCs w:val="36"/>
          <w:rtl/>
          <w:lang w:bidi="ar-EG"/>
        </w:rPr>
        <w:t xml:space="preserve">: </w:t>
      </w:r>
      <w:r w:rsidR="006C23B3" w:rsidRPr="006C23B3">
        <w:rPr>
          <w:rFonts w:ascii="KFGQPC Uthman Taha Naskh" w:hAnsi="KFGQPC Uthman Taha Naskh" w:cs="KFGQPC Uthman Taha Naskh" w:hint="cs"/>
          <w:color w:val="006666"/>
          <w:sz w:val="36"/>
          <w:szCs w:val="36"/>
          <w:rtl/>
          <w:lang w:bidi="ar-EG"/>
        </w:rPr>
        <w:t>ديريك</w:t>
      </w:r>
      <w:r w:rsidR="006C23B3" w:rsidRPr="006C23B3">
        <w:rPr>
          <w:rFonts w:ascii="KFGQPC Uthman Taha Naskh" w:hAnsi="KFGQPC Uthman Taha Naskh" w:cs="KFGQPC Uthman Taha Naskh"/>
          <w:color w:val="006666"/>
          <w:sz w:val="36"/>
          <w:szCs w:val="36"/>
          <w:rtl/>
          <w:lang w:bidi="ar-EG"/>
        </w:rPr>
        <w:t xml:space="preserve"> (</w:t>
      </w:r>
      <w:r w:rsidR="006C23B3" w:rsidRPr="006C23B3">
        <w:rPr>
          <w:rFonts w:ascii="KFGQPC Uthman Taha Naskh" w:hAnsi="KFGQPC Uthman Taha Naskh" w:cs="KFGQPC Uthman Taha Naskh" w:hint="cs"/>
          <w:color w:val="006666"/>
          <w:sz w:val="36"/>
          <w:szCs w:val="36"/>
          <w:rtl/>
          <w:lang w:bidi="ar-EG"/>
        </w:rPr>
        <w:t>إبراهيم</w:t>
      </w:r>
      <w:r w:rsidR="006C23B3" w:rsidRPr="006C23B3">
        <w:rPr>
          <w:rFonts w:ascii="KFGQPC Uthman Taha Naskh" w:hAnsi="KFGQPC Uthman Taha Naskh" w:cs="KFGQPC Uthman Taha Naskh"/>
          <w:color w:val="006666"/>
          <w:sz w:val="36"/>
          <w:szCs w:val="36"/>
          <w:rtl/>
          <w:lang w:bidi="ar-EG"/>
        </w:rPr>
        <w:t xml:space="preserve">)  </w:t>
      </w:r>
      <w:r w:rsidR="006C23B3" w:rsidRPr="006C23B3">
        <w:rPr>
          <w:rFonts w:ascii="KFGQPC Uthman Taha Naskh" w:hAnsi="KFGQPC Uthman Taha Naskh" w:cs="KFGQPC Uthman Taha Naskh" w:hint="cs"/>
          <w:color w:val="006666"/>
          <w:sz w:val="36"/>
          <w:szCs w:val="36"/>
          <w:rtl/>
          <w:lang w:bidi="ar-EG"/>
        </w:rPr>
        <w:t>كول</w:t>
      </w:r>
      <w:r w:rsidR="006C23B3" w:rsidRPr="006C23B3">
        <w:rPr>
          <w:rFonts w:ascii="KFGQPC Uthman Taha Naskh" w:hAnsi="KFGQPC Uthman Taha Naskh" w:cs="KFGQPC Uthman Taha Naskh"/>
          <w:color w:val="006666"/>
          <w:sz w:val="36"/>
          <w:szCs w:val="36"/>
          <w:rtl/>
          <w:lang w:bidi="ar-EG"/>
        </w:rPr>
        <w:t xml:space="preserve"> </w:t>
      </w:r>
      <w:r w:rsidR="006C23B3" w:rsidRPr="006C23B3">
        <w:rPr>
          <w:rFonts w:ascii="KFGQPC Uthman Taha Naskh" w:hAnsi="KFGQPC Uthman Taha Naskh" w:cs="KFGQPC Uthman Taha Naskh" w:hint="cs"/>
          <w:color w:val="006666"/>
          <w:sz w:val="36"/>
          <w:szCs w:val="36"/>
          <w:rtl/>
          <w:lang w:bidi="ar-EG"/>
        </w:rPr>
        <w:t>سيريسوات</w:t>
      </w:r>
    </w:p>
    <w:p w:rsidR="009972EB" w:rsidRPr="002A32CD" w:rsidRDefault="009972EB" w:rsidP="002D4D19">
      <w:pPr>
        <w:jc w:val="center"/>
        <w:rPr>
          <w:rFonts w:ascii="KFGQPC Uthman Taha Naskh" w:hAnsi="KFGQPC Uthman Taha Naskh" w:cs="KFGQPC Uthman Taha Naskh"/>
          <w:color w:val="006666"/>
          <w:sz w:val="36"/>
          <w:szCs w:val="36"/>
          <w:rtl/>
        </w:rPr>
      </w:pPr>
      <w:r w:rsidRPr="002A32CD">
        <w:rPr>
          <w:rFonts w:ascii="KFGQPC Uthman Taha Naskh" w:hAnsi="KFGQPC Uthman Taha Naskh" w:cs="KFGQPC Uthman Taha Naskh" w:hint="cs"/>
          <w:color w:val="006666"/>
          <w:sz w:val="36"/>
          <w:szCs w:val="36"/>
          <w:rtl/>
          <w:lang w:bidi="ar-EG"/>
        </w:rPr>
        <w:t>مراجعة :</w:t>
      </w:r>
      <w:r w:rsidR="001F3DCA" w:rsidRPr="002A32CD">
        <w:rPr>
          <w:rFonts w:ascii="KFGQPC Uthman Taha Naskh" w:hAnsi="KFGQPC Uthman Taha Naskh" w:cs="KFGQPC Uthman Taha Naskh" w:hint="cs"/>
          <w:color w:val="006666"/>
          <w:sz w:val="36"/>
          <w:szCs w:val="36"/>
          <w:rtl/>
          <w:lang w:bidi="ar-EG"/>
        </w:rPr>
        <w:t xml:space="preserve"> </w:t>
      </w:r>
      <w:r w:rsidRPr="002A32CD">
        <w:rPr>
          <w:rFonts w:ascii="KFGQPC Uthman Taha Naskh" w:hAnsi="KFGQPC Uthman Taha Naskh" w:cs="KFGQPC Uthman Taha Naskh" w:hint="cs"/>
          <w:color w:val="006666"/>
          <w:sz w:val="36"/>
          <w:szCs w:val="36"/>
          <w:rtl/>
          <w:lang w:bidi="ar-EG"/>
        </w:rPr>
        <w:t>صافي عثمان</w:t>
      </w:r>
    </w:p>
    <w:p w:rsidR="006C23B3" w:rsidRDefault="006C23B3">
      <w:pPr>
        <w:bidi w:val="0"/>
        <w:rPr>
          <w:rFonts w:ascii="Gotham Narrow Book" w:hAnsi="Gotham Narrow Book" w:cs="Cordia New"/>
          <w:b/>
          <w:bCs/>
          <w:color w:val="006666"/>
          <w:sz w:val="46"/>
          <w:szCs w:val="46"/>
          <w:cs/>
          <w:lang w:bidi="th-TH"/>
        </w:rPr>
      </w:pPr>
      <w:bookmarkStart w:id="0" w:name="_Toc449123473"/>
      <w:bookmarkStart w:id="1" w:name="_Toc457220151"/>
      <w:bookmarkStart w:id="2" w:name="_Toc462477347"/>
      <w:r>
        <w:rPr>
          <w:szCs w:val="46"/>
          <w:rtl/>
          <w:cs/>
        </w:rPr>
        <w:br w:type="page"/>
      </w:r>
    </w:p>
    <w:p w:rsidR="00925BAD" w:rsidRPr="009972EB" w:rsidRDefault="00925BAD" w:rsidP="00967B62">
      <w:pPr>
        <w:pStyle w:val="a"/>
      </w:pPr>
      <w:bookmarkStart w:id="3" w:name="_Toc472577981"/>
      <w:r w:rsidRPr="00967B62">
        <w:rPr>
          <w:rFonts w:hint="cs"/>
          <w:szCs w:val="46"/>
          <w:cs/>
        </w:rPr>
        <w:lastRenderedPageBreak/>
        <w:t>สารบัญ</w:t>
      </w:r>
      <w:bookmarkEnd w:id="0"/>
      <w:bookmarkEnd w:id="1"/>
      <w:bookmarkEnd w:id="2"/>
      <w:bookmarkEnd w:id="3"/>
    </w:p>
    <w:p w:rsidR="00925BAD" w:rsidRPr="00D56B31" w:rsidRDefault="00925BAD" w:rsidP="00925BAD">
      <w:pPr>
        <w:bidi w:val="0"/>
        <w:jc w:val="center"/>
        <w:rPr>
          <w:rFonts w:ascii="Gotham Narrow Book" w:hAnsi="Gotham Narrow Book" w:cs="Cordia New"/>
          <w:b/>
          <w:bCs/>
          <w:color w:val="006666"/>
          <w:sz w:val="44"/>
          <w:szCs w:val="44"/>
          <w:cs/>
          <w:lang w:bidi="th-TH"/>
        </w:rPr>
      </w:pPr>
      <w:r w:rsidRPr="00D56B31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79F68965" wp14:editId="0201E68D">
            <wp:extent cx="2162175" cy="314732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3B3" w:rsidRPr="00BC783A" w:rsidRDefault="006C23B3">
      <w:pPr>
        <w:bidi w:val="0"/>
        <w:rPr>
          <w:rFonts w:ascii="Cordia New" w:hAnsi="Cordia New" w:cs="Cordia New"/>
          <w:sz w:val="32"/>
          <w:szCs w:val="32"/>
          <w:rtl/>
        </w:rPr>
      </w:pPr>
      <w:bookmarkStart w:id="4" w:name="_Toc462477348"/>
      <w:bookmarkStart w:id="5" w:name="_Toc449123474"/>
    </w:p>
    <w:p w:rsidR="00BC783A" w:rsidRPr="00BC783A" w:rsidRDefault="00BC783A" w:rsidP="00BC783A">
      <w:pPr>
        <w:pStyle w:val="TOC1"/>
        <w:rPr>
          <w:rFonts w:ascii="Cordia New" w:eastAsiaTheme="minorEastAsia" w:hAnsi="Cordia New" w:cs="Cordia New"/>
          <w:noProof/>
          <w:sz w:val="32"/>
          <w:szCs w:val="32"/>
        </w:rPr>
      </w:pPr>
      <w:r w:rsidRPr="00BC783A">
        <w:rPr>
          <w:rFonts w:ascii="Cordia New" w:hAnsi="Cordia New" w:cs="Cordia New"/>
          <w:b/>
          <w:bCs/>
          <w:color w:val="006666"/>
          <w:sz w:val="32"/>
          <w:szCs w:val="32"/>
          <w:lang w:bidi="th-TH"/>
        </w:rPr>
        <w:fldChar w:fldCharType="begin"/>
      </w:r>
      <w:r w:rsidRPr="00BC783A">
        <w:rPr>
          <w:rFonts w:ascii="Cordia New" w:hAnsi="Cordia New" w:cs="Cordia New"/>
          <w:b/>
          <w:bCs/>
          <w:color w:val="006666"/>
          <w:sz w:val="32"/>
          <w:szCs w:val="32"/>
          <w:lang w:bidi="th-TH"/>
        </w:rPr>
        <w:instrText xml:space="preserve"> TOC \h \z \t "</w:instrText>
      </w:r>
      <w:r w:rsidRPr="00BC783A">
        <w:rPr>
          <w:rFonts w:ascii="Cordia New" w:hAnsi="Cordia New" w:cs="Cordia New" w:hint="cs"/>
          <w:b/>
          <w:bCs/>
          <w:color w:val="006666"/>
          <w:sz w:val="32"/>
          <w:szCs w:val="32"/>
          <w:cs/>
          <w:lang w:bidi="th-TH"/>
        </w:rPr>
        <w:instrText>บท</w:instrText>
      </w:r>
      <w:r w:rsidRPr="00BC783A">
        <w:rPr>
          <w:rFonts w:ascii="Cordia New" w:hAnsi="Cordia New" w:cs="Cordia New"/>
          <w:b/>
          <w:bCs/>
          <w:color w:val="006666"/>
          <w:sz w:val="32"/>
          <w:szCs w:val="32"/>
          <w:lang w:bidi="th-TH"/>
        </w:rPr>
        <w:instrText>,</w:instrText>
      </w:r>
      <w:r w:rsidRPr="00BC783A">
        <w:rPr>
          <w:rFonts w:ascii="Cordia New" w:hAnsi="Cordia New" w:cs="Cordia New"/>
          <w:b/>
          <w:bCs/>
          <w:color w:val="006666"/>
          <w:sz w:val="32"/>
          <w:szCs w:val="32"/>
          <w:cs/>
          <w:lang w:bidi="th-TH"/>
        </w:rPr>
        <w:instrText>1"</w:instrText>
      </w:r>
      <w:r w:rsidRPr="00BC783A">
        <w:rPr>
          <w:rFonts w:ascii="Cordia New" w:hAnsi="Cordia New" w:cs="Cordia New"/>
          <w:b/>
          <w:bCs/>
          <w:color w:val="006666"/>
          <w:sz w:val="32"/>
          <w:szCs w:val="32"/>
          <w:lang w:bidi="th-TH"/>
        </w:rPr>
        <w:instrText xml:space="preserve"> </w:instrText>
      </w:r>
      <w:r w:rsidRPr="00BC783A">
        <w:rPr>
          <w:rFonts w:ascii="Cordia New" w:hAnsi="Cordia New" w:cs="Cordia New"/>
          <w:b/>
          <w:bCs/>
          <w:color w:val="006666"/>
          <w:sz w:val="32"/>
          <w:szCs w:val="32"/>
          <w:lang w:bidi="th-TH"/>
        </w:rPr>
        <w:fldChar w:fldCharType="separate"/>
      </w:r>
    </w:p>
    <w:p w:rsidR="00BC783A" w:rsidRPr="00BC783A" w:rsidRDefault="00732F5F" w:rsidP="00BC783A">
      <w:pPr>
        <w:pStyle w:val="TOC1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72577982" w:history="1">
        <w:r w:rsidR="00BC783A" w:rsidRPr="00BC783A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คำนำ</w:t>
        </w:r>
        <w:r w:rsidR="00BC783A" w:rsidRPr="00BC783A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BC783A" w:rsidRPr="00BC783A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_Toc472577982 \h </w:instrText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4F6B13">
          <w:rPr>
            <w:rFonts w:ascii="Cordia New" w:hAnsi="Cordia New" w:cs="Cordia New"/>
            <w:noProof/>
            <w:webHidden/>
            <w:sz w:val="32"/>
            <w:szCs w:val="32"/>
          </w:rPr>
          <w:t>2</w:t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BC783A" w:rsidRPr="00BC783A" w:rsidRDefault="00732F5F" w:rsidP="00BC783A">
      <w:pPr>
        <w:pStyle w:val="TOC1"/>
        <w:rPr>
          <w:rStyle w:val="Hyperlink"/>
          <w:rFonts w:ascii="Cordia New" w:hAnsi="Cordia New" w:cs="Cordia New"/>
          <w:sz w:val="32"/>
          <w:szCs w:val="32"/>
          <w:lang w:bidi="th-TH"/>
        </w:rPr>
      </w:pPr>
      <w:hyperlink w:anchor="_Toc472577983" w:history="1">
        <w:r w:rsidR="00BC783A" w:rsidRPr="00BC783A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อารัมภบท</w:t>
        </w:r>
        <w:r w:rsidR="00BC783A" w:rsidRPr="00BC783A">
          <w:rPr>
            <w:rStyle w:val="Hyperlink"/>
            <w:rFonts w:ascii="Cordia New" w:hAnsi="Cordia New" w:cs="Cordia New"/>
            <w:webHidden/>
            <w:sz w:val="32"/>
            <w:szCs w:val="32"/>
            <w:lang w:bidi="th-TH"/>
          </w:rPr>
          <w:tab/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fldChar w:fldCharType="begin"/>
        </w:r>
        <w:r w:rsidR="00BC783A" w:rsidRPr="00BC783A">
          <w:rPr>
            <w:rStyle w:val="Hyperlink"/>
            <w:rFonts w:ascii="Cordia New" w:hAnsi="Cordia New" w:cs="Cordia New"/>
            <w:webHidden/>
            <w:sz w:val="32"/>
            <w:szCs w:val="32"/>
            <w:lang w:bidi="th-TH"/>
          </w:rPr>
          <w:instrText xml:space="preserve"> PAGEREF _Toc472577983 \h </w:instrText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fldChar w:fldCharType="separate"/>
        </w:r>
        <w:r w:rsidR="004F6B13">
          <w:rPr>
            <w:rStyle w:val="Hyperlink"/>
            <w:rFonts w:ascii="Cordia New" w:hAnsi="Cordia New" w:cs="Cordia New"/>
            <w:noProof/>
            <w:webHidden/>
            <w:sz w:val="32"/>
            <w:szCs w:val="32"/>
            <w:lang w:bidi="th-TH"/>
          </w:rPr>
          <w:t>3</w:t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  <w:lang w:bidi="th-TH"/>
          </w:rPr>
          <w:fldChar w:fldCharType="end"/>
        </w:r>
      </w:hyperlink>
    </w:p>
    <w:p w:rsidR="00BC783A" w:rsidRPr="00BC783A" w:rsidRDefault="00732F5F" w:rsidP="00BC783A">
      <w:pPr>
        <w:pStyle w:val="TOC1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72577984" w:history="1">
        <w:r w:rsidR="00BC783A" w:rsidRPr="00BC783A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หลักที่หนึ่ง</w:t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BC783A" w:rsidRPr="00BC783A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การรู้จักอัลลอฮฺ</w:t>
        </w:r>
        <w:r w:rsidR="00BC783A" w:rsidRPr="00BC783A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BC783A" w:rsidRPr="00BC783A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_Toc472577984 \h </w:instrText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4F6B13">
          <w:rPr>
            <w:rFonts w:ascii="Cordia New" w:hAnsi="Cordia New" w:cs="Cordia New"/>
            <w:noProof/>
            <w:webHidden/>
            <w:sz w:val="32"/>
            <w:szCs w:val="32"/>
          </w:rPr>
          <w:t>8</w:t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BC783A" w:rsidRPr="00BC783A" w:rsidRDefault="00732F5F" w:rsidP="00BC783A">
      <w:pPr>
        <w:pStyle w:val="TOC1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72577985" w:history="1">
        <w:r w:rsidR="00BC783A" w:rsidRPr="00BC783A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หลักที่สอง</w:t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</w:t>
        </w:r>
        <w:r w:rsidR="00F36684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การ</w:t>
        </w:r>
        <w:r w:rsidR="00BC783A" w:rsidRPr="00BC783A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รู้จักอิสลามด้วยหลักฐาน</w:t>
        </w:r>
        <w:r w:rsidR="00BC783A" w:rsidRPr="00BC783A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BC783A" w:rsidRPr="00BC783A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_Toc472577985 \h </w:instrText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4F6B13">
          <w:rPr>
            <w:rFonts w:ascii="Cordia New" w:hAnsi="Cordia New" w:cs="Cordia New"/>
            <w:noProof/>
            <w:webHidden/>
            <w:sz w:val="32"/>
            <w:szCs w:val="32"/>
          </w:rPr>
          <w:t>18</w:t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BC783A" w:rsidRPr="00BC783A" w:rsidRDefault="00732F5F" w:rsidP="00BC783A">
      <w:pPr>
        <w:pStyle w:val="TOC1"/>
        <w:rPr>
          <w:rFonts w:ascii="Cordia New" w:eastAsiaTheme="minorEastAsia" w:hAnsi="Cordia New" w:cs="Cordia New"/>
          <w:noProof/>
          <w:sz w:val="32"/>
          <w:szCs w:val="32"/>
        </w:rPr>
      </w:pPr>
      <w:hyperlink w:anchor="_Toc472577986" w:history="1">
        <w:r w:rsidR="00BC783A" w:rsidRPr="00BC783A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หลักที่สาม</w:t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  <w:cs/>
            <w:lang w:bidi="th-TH"/>
          </w:rPr>
          <w:t xml:space="preserve">  </w:t>
        </w:r>
        <w:r w:rsidR="00BC783A" w:rsidRPr="00BC783A">
          <w:rPr>
            <w:rStyle w:val="Hyperlink"/>
            <w:rFonts w:ascii="Cordia New" w:hAnsi="Cordia New" w:cs="Cordia New" w:hint="cs"/>
            <w:noProof/>
            <w:sz w:val="32"/>
            <w:szCs w:val="32"/>
            <w:cs/>
            <w:lang w:bidi="th-TH"/>
          </w:rPr>
          <w:t>การรู้จักท่านนบี</w:t>
        </w:r>
        <w:r w:rsidR="00BC783A" w:rsidRPr="00BC783A">
          <w:rPr>
            <w:rFonts w:ascii="Cordia New" w:hAnsi="Cordia New" w:cs="Cordia New"/>
            <w:noProof/>
            <w:webHidden/>
            <w:sz w:val="32"/>
            <w:szCs w:val="32"/>
          </w:rPr>
          <w:tab/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begin"/>
        </w:r>
        <w:r w:rsidR="00BC783A" w:rsidRPr="00BC783A">
          <w:rPr>
            <w:rFonts w:ascii="Cordia New" w:hAnsi="Cordia New" w:cs="Cordia New"/>
            <w:noProof/>
            <w:webHidden/>
            <w:sz w:val="32"/>
            <w:szCs w:val="32"/>
          </w:rPr>
          <w:instrText xml:space="preserve"> PAGEREF _Toc472577986 \h </w:instrText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separate"/>
        </w:r>
        <w:r w:rsidR="004F6B13">
          <w:rPr>
            <w:rFonts w:ascii="Cordia New" w:hAnsi="Cordia New" w:cs="Cordia New"/>
            <w:noProof/>
            <w:webHidden/>
            <w:sz w:val="32"/>
            <w:szCs w:val="32"/>
          </w:rPr>
          <w:t>27</w:t>
        </w:r>
        <w:r w:rsidR="00BC783A" w:rsidRPr="00BC783A">
          <w:rPr>
            <w:rStyle w:val="Hyperlink"/>
            <w:rFonts w:ascii="Cordia New" w:hAnsi="Cordia New" w:cs="Cordia New"/>
            <w:noProof/>
            <w:sz w:val="32"/>
            <w:szCs w:val="32"/>
          </w:rPr>
          <w:fldChar w:fldCharType="end"/>
        </w:r>
      </w:hyperlink>
    </w:p>
    <w:p w:rsidR="006C23B3" w:rsidRPr="00BC783A" w:rsidRDefault="00BC783A" w:rsidP="006C23B3">
      <w:pPr>
        <w:bidi w:val="0"/>
        <w:rPr>
          <w:rFonts w:ascii="Cordia New" w:hAnsi="Cordia New" w:cs="Cordia New"/>
          <w:b/>
          <w:bCs/>
          <w:color w:val="006666"/>
          <w:sz w:val="32"/>
          <w:szCs w:val="32"/>
          <w:cs/>
          <w:lang w:bidi="th-TH"/>
        </w:rPr>
      </w:pPr>
      <w:r w:rsidRPr="00BC783A">
        <w:rPr>
          <w:rFonts w:ascii="Cordia New" w:hAnsi="Cordia New" w:cs="Cordia New"/>
          <w:b/>
          <w:bCs/>
          <w:color w:val="006666"/>
          <w:sz w:val="32"/>
          <w:szCs w:val="32"/>
          <w:lang w:bidi="th-TH"/>
        </w:rPr>
        <w:fldChar w:fldCharType="end"/>
      </w:r>
    </w:p>
    <w:p w:rsidR="006C23B3" w:rsidRPr="00F36684" w:rsidRDefault="006C23B3">
      <w:pPr>
        <w:bidi w:val="0"/>
        <w:rPr>
          <w:rFonts w:ascii="Cordia New" w:hAnsi="Cordia New"/>
          <w:b/>
          <w:bCs/>
          <w:color w:val="006666"/>
          <w:sz w:val="32"/>
          <w:szCs w:val="32"/>
          <w:lang w:bidi="th-TH"/>
        </w:rPr>
      </w:pPr>
      <w:r w:rsidRPr="00BC783A">
        <w:rPr>
          <w:rFonts w:ascii="Cordia New" w:hAnsi="Cordia New" w:cs="Cordia New"/>
          <w:sz w:val="32"/>
          <w:szCs w:val="32"/>
          <w:rtl/>
          <w:cs/>
        </w:rPr>
        <w:br w:type="page"/>
      </w:r>
    </w:p>
    <w:p w:rsidR="001F3DCA" w:rsidRPr="009972EB" w:rsidRDefault="006C23B3" w:rsidP="006C23B3">
      <w:pPr>
        <w:pStyle w:val="a"/>
      </w:pPr>
      <w:bookmarkStart w:id="6" w:name="_Toc472577982"/>
      <w:r>
        <w:rPr>
          <w:rFonts w:hint="cs"/>
          <w:cs/>
        </w:rPr>
        <w:lastRenderedPageBreak/>
        <w:t>คำ</w:t>
      </w:r>
      <w:r w:rsidR="001F3DCA">
        <w:rPr>
          <w:rFonts w:hint="cs"/>
          <w:cs/>
        </w:rPr>
        <w:t>นำ</w:t>
      </w:r>
      <w:bookmarkEnd w:id="4"/>
      <w:bookmarkEnd w:id="6"/>
    </w:p>
    <w:p w:rsidR="001F3DCA" w:rsidRPr="00D56B31" w:rsidRDefault="001F3DCA" w:rsidP="001F3DCA">
      <w:pPr>
        <w:bidi w:val="0"/>
        <w:jc w:val="center"/>
        <w:rPr>
          <w:rFonts w:ascii="Gotham Narrow Book" w:hAnsi="Gotham Narrow Book" w:cs="Cordia New"/>
          <w:b/>
          <w:bCs/>
          <w:color w:val="006666"/>
          <w:sz w:val="44"/>
          <w:szCs w:val="44"/>
          <w:cs/>
          <w:lang w:bidi="th-TH"/>
        </w:rPr>
      </w:pPr>
      <w:r w:rsidRPr="00D56B31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0EF659FE" wp14:editId="1BE71408">
            <wp:extent cx="2162175" cy="314732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D19" w:rsidRDefault="002D4D19" w:rsidP="002D4D19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6C23B3" w:rsidRPr="006C23B3" w:rsidRDefault="006C23B3" w:rsidP="0056406E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ด้วยพระนามแห่งอัลลอฮฺ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ผู้ทรงกรุณา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ผู้ทรงปรานีเสมอ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มวลการสรรเสริญทั้งมวลเป็นสิทธิ์ของอัลลอฮฺ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ขอความสันติสุข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ความจำเริญ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จงมีแด่ท่านศาสดามุหัมมัด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ครอบครัวของท่าน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และตลอดจนบรรดาสาวกของท่านทั้งมวล</w:t>
      </w:r>
    </w:p>
    <w:p w:rsidR="006C23B3" w:rsidRDefault="006C23B3" w:rsidP="0056406E">
      <w:pPr>
        <w:bidi w:val="0"/>
        <w:spacing w:after="0" w:line="240" w:lineRule="auto"/>
        <w:jc w:val="thaiDistribute"/>
        <w:rPr>
          <w:rFonts w:ascii="Cordia New" w:eastAsia="Calibri" w:hAnsi="Cordia New"/>
          <w:sz w:val="32"/>
          <w:szCs w:val="32"/>
          <w:lang w:bidi="th-TH"/>
        </w:rPr>
      </w:pPr>
      <w:r w:rsidRPr="006C23B3">
        <w:rPr>
          <w:rFonts w:ascii="Cordia New" w:eastAsia="Calibri" w:hAnsi="Cordia New" w:cs="Times New Roman"/>
          <w:sz w:val="32"/>
          <w:szCs w:val="32"/>
          <w:rtl/>
        </w:rPr>
        <w:t xml:space="preserve">        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หนังสือ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/>
          <w:sz w:val="32"/>
          <w:szCs w:val="32"/>
        </w:rPr>
        <w:t>“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อุศูล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อัษ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ษะลาษะฮฺ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อะดิลละตุฮา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6C23B3">
        <w:rPr>
          <w:rFonts w:ascii="Cordia New" w:eastAsia="Calibri" w:hAnsi="Cordia New" w:cs="Cordia New"/>
          <w:sz w:val="32"/>
          <w:szCs w:val="32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หลักการสามข้อ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พร้อม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เป็นงาน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ขียนของท่าน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อิมาม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มุญัดดิด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ชัยคุลอิสลาม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มุหัมมัด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อิบนุ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อับดุลวะฮาบ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เสียชีวิตเมื่อ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>.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. </w:t>
      </w:r>
      <w:r>
        <w:rPr>
          <w:rFonts w:ascii="Cordia New" w:eastAsia="Calibri" w:hAnsi="Cordia New" w:cs="Cordia New"/>
          <w:sz w:val="32"/>
          <w:szCs w:val="32"/>
          <w:lang w:bidi="th-TH"/>
        </w:rPr>
        <w:t>1206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ต้นฉบับหนังสือเล่มนี้เป็นภาษาอาหรับ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และได้มีการแปลเป็นหลายภาษา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เป็นบทความที่กะทัดรัด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ตรงเป้าหมายพร้อมด้วยหลักฐาน</w:t>
      </w:r>
    </w:p>
    <w:p w:rsidR="006C23B3" w:rsidRPr="006C23B3" w:rsidRDefault="006C23B3" w:rsidP="0056406E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2"/>
          <w:szCs w:val="32"/>
        </w:rPr>
      </w:pP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เล่มที่ปรากฏอยู่ในมือของท่านฉบับนี้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เป็นผลงานแปลของคุณดิเรก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กุลสิริสวัสดิ์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กรุงเทพฯ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เราขอขอบคุณท่านผู้แปล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และผู้เกี่ยวข้องอีกหลายท่าน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ที่ได้ให้หนังสือเล่มนี้ได้ปรากฏสู่สายตาเราอีกครั้ง</w:t>
      </w:r>
    </w:p>
    <w:p w:rsidR="006C23B3" w:rsidRPr="006C23B3" w:rsidRDefault="006C23B3" w:rsidP="0056406E">
      <w:pPr>
        <w:bidi w:val="0"/>
        <w:spacing w:after="0" w:line="240" w:lineRule="auto"/>
        <w:jc w:val="right"/>
        <w:rPr>
          <w:rFonts w:ascii="Cordia New" w:eastAsia="Calibri" w:hAnsi="Cordia New"/>
          <w:sz w:val="32"/>
          <w:szCs w:val="32"/>
          <w:rtl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หะ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มูด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6C23B3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ลาหิม</w:t>
      </w:r>
    </w:p>
    <w:p w:rsidR="006C23B3" w:rsidRPr="006C23B3" w:rsidRDefault="006C23B3" w:rsidP="0056406E">
      <w:pPr>
        <w:bidi w:val="0"/>
        <w:spacing w:after="0" w:line="240" w:lineRule="auto"/>
        <w:jc w:val="right"/>
        <w:rPr>
          <w:rFonts w:ascii="Cordia New" w:eastAsia="Calibri" w:hAnsi="Cordia New"/>
          <w:sz w:val="32"/>
          <w:szCs w:val="32"/>
          <w:rtl/>
        </w:rPr>
      </w:pP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กรุงริยาด</w:t>
      </w:r>
    </w:p>
    <w:p w:rsidR="002D4D19" w:rsidRPr="002D4D19" w:rsidRDefault="006C23B3" w:rsidP="0056406E">
      <w:pPr>
        <w:bidi w:val="0"/>
        <w:spacing w:after="0" w:line="240" w:lineRule="auto"/>
        <w:jc w:val="right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21 </w:t>
      </w:r>
      <w:r w:rsidRPr="006C23B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กุมภาพันธ์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/>
          <w:sz w:val="32"/>
          <w:szCs w:val="32"/>
          <w:lang w:bidi="th-TH"/>
        </w:rPr>
        <w:t>1991</w:t>
      </w:r>
    </w:p>
    <w:p w:rsidR="002D4D19" w:rsidRPr="009972EB" w:rsidRDefault="00C17AC5" w:rsidP="00C17AC5">
      <w:pPr>
        <w:pStyle w:val="a"/>
      </w:pPr>
      <w:bookmarkStart w:id="7" w:name="_Toc472577983"/>
      <w:r>
        <w:rPr>
          <w:rFonts w:hint="cs"/>
          <w:cs/>
        </w:rPr>
        <w:lastRenderedPageBreak/>
        <w:t>อารัมภบท</w:t>
      </w:r>
      <w:bookmarkEnd w:id="7"/>
    </w:p>
    <w:p w:rsidR="002D4D19" w:rsidRPr="00D56B31" w:rsidRDefault="002D4D19" w:rsidP="0056406E">
      <w:pPr>
        <w:bidi w:val="0"/>
        <w:jc w:val="center"/>
        <w:rPr>
          <w:rFonts w:ascii="Gotham Narrow Book" w:hAnsi="Gotham Narrow Book" w:cs="Cordia New"/>
          <w:b/>
          <w:bCs/>
          <w:color w:val="006666"/>
          <w:sz w:val="44"/>
          <w:szCs w:val="44"/>
          <w:cs/>
          <w:lang w:bidi="th-TH"/>
        </w:rPr>
      </w:pPr>
      <w:r w:rsidRPr="00D56B31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0AF83793" wp14:editId="6F78AC82">
            <wp:extent cx="2162175" cy="314732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06E" w:rsidRPr="0056406E" w:rsidRDefault="0056406E" w:rsidP="0056406E">
      <w:pPr>
        <w:widowControl w:val="0"/>
        <w:tabs>
          <w:tab w:val="left" w:pos="0"/>
        </w:tabs>
        <w:bidi w:val="0"/>
        <w:spacing w:before="2" w:after="2" w:line="240" w:lineRule="auto"/>
        <w:jc w:val="center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ด้วยพระนามของอัลลอฮฺ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ผู้ทรงกรุณาปรานี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ผู้ทรงเมตตาเสมอ</w:t>
      </w:r>
    </w:p>
    <w:p w:rsidR="0056406E" w:rsidRPr="0056406E" w:rsidRDefault="0056406E" w:rsidP="0056406E">
      <w:pPr>
        <w:widowControl w:val="0"/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56406E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ท่านจำต้องรู้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ขออัลลอฮฺเมตตาท่าน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-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ว่าจำเป็นที่เราต้องเข้าใจหัวข้อสี่ประการนี้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 </w:t>
      </w:r>
    </w:p>
    <w:p w:rsidR="0056406E" w:rsidRPr="0056406E" w:rsidRDefault="0056406E" w:rsidP="00326573">
      <w:pPr>
        <w:pStyle w:val="ListParagraph"/>
        <w:widowControl w:val="0"/>
        <w:numPr>
          <w:ilvl w:val="0"/>
          <w:numId w:val="1"/>
        </w:numPr>
        <w:bidi w:val="0"/>
        <w:spacing w:before="2" w:after="2" w:line="240" w:lineRule="auto"/>
        <w:ind w:left="1134" w:hanging="425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ความรู้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นั่นคือการรู้จักอัลลอฮฺ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การรู้จักนบีของพระองค์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และการรับรู้ศาสนาอิสลามพร้อมด้วยหลักฐาน</w:t>
      </w:r>
    </w:p>
    <w:p w:rsidR="0056406E" w:rsidRPr="0056406E" w:rsidRDefault="0056406E" w:rsidP="00326573">
      <w:pPr>
        <w:pStyle w:val="ListParagraph"/>
        <w:widowControl w:val="0"/>
        <w:numPr>
          <w:ilvl w:val="0"/>
          <w:numId w:val="1"/>
        </w:numPr>
        <w:bidi w:val="0"/>
        <w:spacing w:before="2" w:after="2" w:line="240" w:lineRule="auto"/>
        <w:ind w:left="1134" w:hanging="425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ปฏิบัติตามความรู้นี้</w:t>
      </w:r>
    </w:p>
    <w:p w:rsidR="0056406E" w:rsidRDefault="0056406E" w:rsidP="00326573">
      <w:pPr>
        <w:pStyle w:val="ListParagraph"/>
        <w:widowControl w:val="0"/>
        <w:numPr>
          <w:ilvl w:val="0"/>
          <w:numId w:val="1"/>
        </w:numPr>
        <w:bidi w:val="0"/>
        <w:spacing w:before="2" w:after="2" w:line="240" w:lineRule="auto"/>
        <w:ind w:left="1134" w:hanging="425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การเชิญสู่ความรู้นี้</w:t>
      </w:r>
    </w:p>
    <w:p w:rsidR="0056406E" w:rsidRDefault="0056406E" w:rsidP="00326573">
      <w:pPr>
        <w:pStyle w:val="ListParagraph"/>
        <w:widowControl w:val="0"/>
        <w:numPr>
          <w:ilvl w:val="0"/>
          <w:numId w:val="1"/>
        </w:numPr>
        <w:bidi w:val="0"/>
        <w:spacing w:before="2" w:after="2" w:line="240" w:lineRule="auto"/>
        <w:ind w:left="1134" w:hanging="425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ความอดทนต่อความทุกข์ยากในงานเช่นนี้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56406E" w:rsidRPr="0056406E" w:rsidRDefault="0056406E" w:rsidP="0056406E">
      <w:pPr>
        <w:widowControl w:val="0"/>
        <w:bidi w:val="0"/>
        <w:spacing w:before="2" w:after="2" w:line="240" w:lineRule="auto"/>
        <w:ind w:firstLine="709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หลักฐานคือพระดำรัสของพระองค์ผู้ทรงสูงส่งว่า</w:t>
      </w:r>
    </w:p>
    <w:p w:rsidR="0056406E" w:rsidRPr="0056406E" w:rsidRDefault="0056406E" w:rsidP="00C17AC5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وَٱلۡعَصۡرِ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ٱلۡإِنسَٰنَ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خُسۡرٍ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وَعَمِلُواْ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ٱلصَّٰلِحَٰتِ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وَتَوَاصَوۡاْ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بِٱلۡحَقِّ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وَتَوَاصَوۡاْ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بِٱلصَّبۡرِ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العصر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١-</w:t>
      </w:r>
      <w:r w:rsidR="00C17AC5">
        <w:rPr>
          <w:rFonts w:ascii="KFGQPC Uthman Taha Naskh" w:cs="KFGQPC Uthman Taha Naskh" w:hint="cs"/>
          <w:color w:val="008000"/>
          <w:sz w:val="24"/>
          <w:szCs w:val="24"/>
          <w:rtl/>
        </w:rPr>
        <w:t>3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ขอสาบานด้วยเวลา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มนุษย์อยู่ในการขาดทุน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นอกจากผู้ศรัทธาและปฏิบัติการดี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ตัก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เตือนกันและกันในสัจธรรม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ตัก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เตือน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กันในขันติธรรม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อัศ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/>
          <w:sz w:val="32"/>
          <w:szCs w:val="32"/>
          <w:lang w:bidi="th-TH"/>
        </w:rPr>
        <w:t>130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>
        <w:rPr>
          <w:rFonts w:ascii="Cordia New" w:eastAsia="Calibri" w:hAnsi="Cordia New" w:cs="Cordia New"/>
          <w:sz w:val="32"/>
          <w:szCs w:val="32"/>
          <w:lang w:bidi="th-TH"/>
        </w:rPr>
        <w:t>1-3)</w:t>
      </w:r>
    </w:p>
    <w:p w:rsidR="0056406E" w:rsidRDefault="0056406E" w:rsidP="0056406E">
      <w:pPr>
        <w:widowControl w:val="0"/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</w:p>
    <w:p w:rsidR="0056406E" w:rsidRPr="0056406E" w:rsidRDefault="0056406E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ท่านอิมามอัช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ชาฟีอีย์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ถ้าอัลลอฮฺมิทรงประทาน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หลักฐานอันใดแก่ปวง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บ่าว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ที่พระองค์ทรงให้บังเกิดขึ้นมา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นอกจาก</w:t>
      </w:r>
      <w:r w:rsidR="00C17AC5">
        <w:rPr>
          <w:rFonts w:ascii="Cordia New" w:eastAsia="Calibri" w:hAnsi="Cordia New" w:cs="Cordia New"/>
          <w:sz w:val="32"/>
          <w:szCs w:val="32"/>
          <w:cs/>
          <w:lang w:bidi="th-TH"/>
        </w:rPr>
        <w:br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อัลกุรอานบทนี้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ก็เพียงพอสำหรับพวกเขาแล้ว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</w:p>
    <w:p w:rsidR="0056406E" w:rsidRDefault="0056406E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ในหนังสือรวบรวมหะดีษของท่านอิมามอัล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บุคอรี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ท่านเริ่มบทว่าด้วยความรู้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หลักฐานคือพระดำรัสของพระองค์ผู้ทรงสูงส่งว่า</w:t>
      </w:r>
    </w:p>
    <w:p w:rsidR="00C17AC5" w:rsidRPr="00C17AC5" w:rsidRDefault="00C17AC5" w:rsidP="00C17AC5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فَٱعۡلَمۡ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أَنَّهُۥ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وَٱسۡتَغۡفِرۡ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لِذَنۢبِكَ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محمد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จงรู้เถิดว่า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ไม่มีพระเจ้าใดที่แท้จริงนอกจากอัลลอฮฺ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จงขออภัยโทษสำหรับความผิดของเจ้า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มุหัมมัด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C17AC5">
        <w:rPr>
          <w:rFonts w:ascii="Cordia New" w:eastAsia="Calibri" w:hAnsi="Cordia New" w:cs="Cordia New"/>
          <w:sz w:val="32"/>
          <w:szCs w:val="32"/>
          <w:lang w:bidi="th-TH"/>
        </w:rPr>
        <w:t>47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C17AC5">
        <w:rPr>
          <w:rFonts w:ascii="Cordia New" w:eastAsia="Calibri" w:hAnsi="Cordia New" w:cs="Cordia New"/>
          <w:sz w:val="32"/>
          <w:szCs w:val="32"/>
          <w:lang w:bidi="th-TH"/>
        </w:rPr>
        <w:t>19)</w:t>
      </w:r>
      <w:r w:rsidR="00C17AC5">
        <w:rPr>
          <w:rFonts w:ascii="Cordia New" w:eastAsia="Calibri" w:hAnsi="Cordia New" w:cs="Times New Roman"/>
          <w:sz w:val="32"/>
          <w:szCs w:val="32"/>
        </w:rPr>
        <w:t xml:space="preserve"> </w:t>
      </w:r>
    </w:p>
    <w:p w:rsidR="00C17AC5" w:rsidRDefault="00C17AC5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Times New Roman"/>
          <w:sz w:val="32"/>
          <w:szCs w:val="32"/>
        </w:rPr>
      </w:pPr>
    </w:p>
    <w:p w:rsidR="0056406E" w:rsidRPr="0056406E" w:rsidRDefault="00C17AC5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Times New Roman"/>
          <w:sz w:val="32"/>
          <w:szCs w:val="32"/>
        </w:rPr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เพราะฉะนั้น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จึง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ต้อง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เริ่มต้นด้วยความรู้ก่อนการพูดและการกระทำ</w:t>
      </w:r>
      <w:r w:rsidR="0056406E"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56406E" w:rsidRDefault="0056406E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ท่านจำต้องรู้ว่า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ขออัลลอฮฺเมตตาท่าน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-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หน้าที่ของมุสลิมชายและหญิงทุกคน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จำต้องรู้หลักสามประการนี้และให้ปฏิบัติตามนั้นด้วย</w:t>
      </w:r>
    </w:p>
    <w:p w:rsidR="0056406E" w:rsidRDefault="0056406E" w:rsidP="007D797A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C17AC5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ข้อที่หนึ่ง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คืออัลลอฮฺทรงบันดาลเราและทรงให้เครื่องยังชีพ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และมิได้ทรงทอดทิ้งเราให้โดดเดี่ยว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แต่ได้ทรงส่ง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ศาสนทูต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ของพระองค์แก่เรา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ดังนั้นผู้ใดเชื่อฟังปฏิบัติตาม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ก็ได้เข้าสวรรค์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และถ้าผู้ใดขัดขืนต่อ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ก็เข้าในไฟนรก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หลักฐานคือพระดำรัสของพระองค์ผู้ทรงสูงส่งว่า</w:t>
      </w:r>
    </w:p>
    <w:p w:rsidR="007D797A" w:rsidRPr="007D797A" w:rsidRDefault="007D797A" w:rsidP="007D797A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أَرۡسَلۡنَآ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رَسُولٗا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شَٰهِدًا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أَرۡسَلۡنَآ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فِرۡعَوۡنَ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رَسُولٗا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فَعَصَىٰ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فِرۡعَوۡنُ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ٱلرَّسُولَ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فَأَخَذۡنَٰهُ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أَخۡذٗا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وَبِيلٗا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المزمل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١٥-١٦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7D797A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เราได้ส่ง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คนหนึ่งแก่สูเจ้าเพื่อเป็นพยานต่อ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สูเจ้า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ดั่งที่เราได้ส่ง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คนหนึ่งแก่ฟิรฺอาวน์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แล้วฟิรฺอาวน์ได้ขัดขืนต่อ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เราจึงได้ลงโทษเขาด้วยการลงโทษที่ร้ายแรง</w:t>
      </w:r>
      <w:r w:rsidR="007D797A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</w:t>
      </w:r>
      <w:r w:rsidR="007D797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ซัมมิล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7D797A">
        <w:rPr>
          <w:rFonts w:ascii="Cordia New" w:eastAsia="Calibri" w:hAnsi="Cordia New" w:cs="Cordia New"/>
          <w:sz w:val="32"/>
          <w:szCs w:val="32"/>
          <w:lang w:bidi="th-TH"/>
        </w:rPr>
        <w:t>73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7D797A">
        <w:rPr>
          <w:rFonts w:ascii="Cordia New" w:eastAsia="Calibri" w:hAnsi="Cordia New" w:cs="Cordia New"/>
          <w:sz w:val="32"/>
          <w:szCs w:val="32"/>
          <w:lang w:bidi="th-TH"/>
        </w:rPr>
        <w:t>15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="007D797A">
        <w:rPr>
          <w:rFonts w:ascii="Cordia New" w:eastAsia="Calibri" w:hAnsi="Cordia New" w:cs="Cordia New"/>
          <w:sz w:val="32"/>
          <w:szCs w:val="32"/>
          <w:lang w:bidi="th-TH"/>
        </w:rPr>
        <w:t>16</w:t>
      </w:r>
      <w:r w:rsidR="007D797A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56406E" w:rsidRDefault="0056406E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7D797A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ข้อที่สอง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คืออัลลอฮฺมิทรงยินดีที่</w:t>
      </w:r>
      <w:r w:rsidR="007D797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ใคร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จะตั้งภาคีใดๆ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แก่พระองค์ในการเคารพภักดี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ไม่ว่าจะเป็นมลาอิกะฮฺ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เทวทูต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ผู้ใกล้ชิดหรือเป็นนบีผู้ได้รับคัมภีร์ก็ตาม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หลักฐานคือพระดำรัสของพระองค์ผู้ทรงสูงส่งว่า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7D797A" w:rsidRPr="007D797A" w:rsidRDefault="007D797A" w:rsidP="007D797A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ٱلۡمَسَٰجِدَ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تَدۡعُواْ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مَعَ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أَحَدٗا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الجن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7D797A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และแท้จริง</w:t>
      </w:r>
      <w:r w:rsidR="007D797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สถานที่สุญูด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ก้มกราบทั้งหลายนั้นเป็นของอัลลอฮฺ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="007D797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จงอย่าวิงวอน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ตั้งภาคี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ผู้ใดเคียงคู่อัลลอฮฺ</w:t>
      </w:r>
      <w:r w:rsidR="007D797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ญิน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7D797A">
        <w:rPr>
          <w:rFonts w:ascii="Cordia New" w:eastAsia="Calibri" w:hAnsi="Cordia New" w:cs="Cordia New"/>
          <w:sz w:val="32"/>
          <w:szCs w:val="32"/>
          <w:lang w:bidi="th-TH"/>
        </w:rPr>
        <w:t>72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7D797A">
        <w:rPr>
          <w:rFonts w:ascii="Cordia New" w:eastAsia="Calibri" w:hAnsi="Cordia New" w:cs="Cordia New"/>
          <w:sz w:val="32"/>
          <w:szCs w:val="32"/>
          <w:lang w:bidi="th-TH"/>
        </w:rPr>
        <w:t>18</w:t>
      </w:r>
      <w:r w:rsidR="007D797A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B66AC1" w:rsidRDefault="0056406E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B66AC1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ข้อที่สาม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คือผู้ใดก็ดีที่เชื่อฟังปฏิบัติตาม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นี้</w:t>
      </w:r>
      <w:r w:rsidR="00B66AC1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และยืนยันในเอกภาพของอัลลอฮฺ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จะต้องไม่เห็นดีกับผู้ที่ต่อต้านอัลลอฮฺและ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แม้ว่าผู้นั้นจะเป็นญาติสนิทก็ตาม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ผู้ทรงสูงส่งว่า</w:t>
      </w:r>
    </w:p>
    <w:p w:rsidR="00B66AC1" w:rsidRPr="00B66AC1" w:rsidRDefault="00264B26" w:rsidP="00B66AC1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تَجِدُ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قَوۡمٗا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يُؤۡمِنُونَ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وَٱلۡيَوۡمِ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ٱلۡأٓخِرِ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يُوَآدُّونَ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حَآدَّ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وَرَسُولَهُۥ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ءَابَآءَهُمۡ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أَبۡنَآءَهُمۡ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إِخۡوَٰنَهُمۡ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عَشِيرَتَهُمۡۚ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أُوْلَٰٓئِكَ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كَتَبَ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قُلُوبِهِمُ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ٱلۡإِيمَٰنَ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وَأَيَّدَهُم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بِرُوحٖ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مِّنۡهُۖ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وَيُدۡخِلُهُمۡ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جَنَّٰتٖ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تَجۡرِي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تَحۡتِهَا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ٱلۡأَنۡهَٰرُ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خَٰلِدِينَ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فِيهَاۚ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رَضِيَ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عَنۡهُمۡ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وَرَضُواْ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عَنۡهُۚ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أُوْلَٰٓئِكَ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حِزۡبُ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حِزۡبَ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ٱلۡمُفۡلِحُونَ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المجادلة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B66AC1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เจ้าจะไม่พบหมู่ชนใดที่ศรัทธาในอัลลอฮฺและวันสุดท้ายรักชอบผู้ต่อต้านอัลลอฮฺและ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แม้ว่าพวกเขา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เหล่านั้น</w:t>
      </w:r>
      <w:r w:rsidR="00B66AC1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จะเป็นพ่อของพวกเขา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หรือลูกของพวกเขา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หรือพี่น้องของพวกเขา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หรือญาติของพวกเขาก็ตาม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ชนเหล่านี้อัลลอฮฺได้ทรงจารึกความศรัทธาในดวงใจของพวกเขา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และได้</w:t>
      </w:r>
      <w:r w:rsidR="00B66AC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ส่ง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เสริมพวกเขาให้มั่นด้วยรูหฺ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การสนับสนุน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และจะทรงให้พวกเขาเข้าสวนสวรรค์หลากหลาย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ณ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เบื้องล่างมันมีลำน้ำหลายสายไหลผ่าน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เป็นผู้พำนักในนั้นตลอดกาล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อัลลอฮฺทรงยินดีต่อพวกเขา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และพวกเขาก็ปลื้มต่อพระองค์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เหล่านี้คือพรรคของอัลลอฮฺ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จงรู้ไว้เถิด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พรรคของอัลลอฮฺนั้น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พวกเขาเป็นผู้ประสบความสำเร็จ</w:t>
      </w:r>
      <w:r w:rsidR="00B66AC1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มุญา</w:t>
      </w:r>
      <w:r w:rsidR="00264B26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ดิ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66AC1">
        <w:rPr>
          <w:rFonts w:ascii="Cordia New" w:eastAsia="Calibri" w:hAnsi="Cordia New" w:cs="Cordia New"/>
          <w:sz w:val="32"/>
          <w:szCs w:val="32"/>
          <w:lang w:bidi="th-TH"/>
        </w:rPr>
        <w:t>58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B66AC1">
        <w:rPr>
          <w:rFonts w:ascii="Cordia New" w:eastAsia="Calibri" w:hAnsi="Cordia New" w:cs="Cordia New"/>
          <w:sz w:val="32"/>
          <w:szCs w:val="32"/>
          <w:lang w:bidi="th-TH"/>
        </w:rPr>
        <w:t>22</w:t>
      </w:r>
      <w:r w:rsidR="00B66AC1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56406E" w:rsidRDefault="0056406E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56406E" w:rsidP="00264B26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จงรู้ไว้ด้วยเถิด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ขออัลลอฮฺทรงชี้นำท่านเพื่อการเคารพเชื่อฟังพระองค์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-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="00264B2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264B26" w:rsidRPr="00264B26">
        <w:rPr>
          <w:rFonts w:ascii="Cordia New" w:eastAsia="Calibri" w:hAnsi="Cordia New" w:cs="Cordia New" w:hint="cs"/>
          <w:i/>
          <w:iCs/>
          <w:sz w:val="32"/>
          <w:szCs w:val="32"/>
          <w:cs/>
          <w:lang w:bidi="th-TH"/>
        </w:rPr>
        <w:t>อัล-</w:t>
      </w:r>
      <w:r w:rsidRPr="00264B26">
        <w:rPr>
          <w:rFonts w:ascii="Cordia New" w:eastAsia="Calibri" w:hAnsi="Cordia New" w:cs="Cordia New" w:hint="cs"/>
          <w:i/>
          <w:iCs/>
          <w:sz w:val="32"/>
          <w:szCs w:val="32"/>
          <w:cs/>
          <w:lang w:bidi="th-TH"/>
        </w:rPr>
        <w:t>หะนีฟียะฮฺ</w:t>
      </w:r>
      <w:r w:rsidRPr="00264B26">
        <w:rPr>
          <w:rFonts w:ascii="Cordia New" w:eastAsia="Calibri" w:hAnsi="Cordia New" w:cs="Cordia New"/>
          <w:i/>
          <w:iCs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ศาสนาอันบริสุทธิ์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แนวทางของอิบรอฮีมนั่นคือ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ท่านต้องเคารพภักดีอัลลอฮฺ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เป็นผู้สุจริตในการภักดีต่อพระองค์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โดยเหตุนี้แหละอัลลอฮฺได้ทรงบัญชาแก่มวลมนุษย์และได้ทรงบังเกิดพวกเขาเพื่อการนี้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ดั่งผู้ทรงสูงส่ง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ตรัสว่า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264B26" w:rsidRPr="00264B26" w:rsidRDefault="00264B26" w:rsidP="00264B26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خَلَقۡتُ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ٱلۡجِنَّ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وَٱلۡإِنسَ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لِيَعۡبُدُونِ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الذاريات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264B26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และฉันมิได้บังเกิดญินและมนุษย์มาเพื่ออื่นใดเว้นแต่ให้เคารพภักดีฉัน</w:t>
      </w:r>
      <w:r w:rsidR="00264B2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อัซ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ซารียาต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64B26">
        <w:rPr>
          <w:rFonts w:ascii="Cordia New" w:eastAsia="Calibri" w:hAnsi="Cordia New" w:cs="Cordia New"/>
          <w:sz w:val="32"/>
          <w:szCs w:val="32"/>
          <w:lang w:bidi="th-TH"/>
        </w:rPr>
        <w:t>51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264B26">
        <w:rPr>
          <w:rFonts w:ascii="Cordia New" w:eastAsia="Calibri" w:hAnsi="Cordia New" w:cs="Cordia New"/>
          <w:sz w:val="32"/>
          <w:szCs w:val="32"/>
          <w:lang w:bidi="th-TH"/>
        </w:rPr>
        <w:t>56</w:t>
      </w:r>
      <w:r w:rsidR="00264B26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264B26" w:rsidRDefault="00264B26" w:rsidP="00264B26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40"/>
          <w:lang w:bidi="th-TH"/>
        </w:rPr>
      </w:pPr>
      <w:r>
        <w:rPr>
          <w:rFonts w:ascii="Cordia New" w:eastAsia="Calibri" w:hAnsi="Cordia New" w:cs="Times New Roman" w:hint="cs"/>
          <w:sz w:val="32"/>
          <w:szCs w:val="32"/>
          <w:rtl/>
        </w:rPr>
        <w:lastRenderedPageBreak/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ความหมายของ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เคารพภักดีฉัน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56406E"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ยืนยันในเอกภาพของฉัน</w:t>
      </w:r>
      <w:r w:rsidRPr="00264B26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</w:p>
    <w:p w:rsidR="0056406E" w:rsidRPr="0056406E" w:rsidRDefault="0056406E" w:rsidP="00264B26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ข้อสำคัญยิ่งที่เป็นคำสั่งของอัลลอฮฺในเรื่องนี้คือ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อัต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เตาฮีด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เอกภาพของอัลลอฮฺ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264B2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และหมายความว่า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อัลลอฮฺองค์เดียวเท่านั้นที่เราต้องเคารพภักดี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ข้อสำคัญยิ่งที่พระองค์ทรงห้ามให้ละเว้นคือการตั้งภาคีใดๆ</w:t>
      </w:r>
      <w:r w:rsidR="00264B2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ชิรฺกุ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นั่นคือการวิงวอนต่อสิ่งอื่นให้เคียงคู่พระองค์</w:t>
      </w:r>
      <w:r w:rsidR="00264B2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หลักฐานในเรื่องนี้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คือพระดำรัสของพระองค์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ผู้ทรงสูงส่งว่า</w:t>
      </w:r>
    </w:p>
    <w:p w:rsidR="00264B26" w:rsidRPr="00264B26" w:rsidRDefault="00264B26" w:rsidP="00264B26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۞وَٱعۡبُدُواْ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تُشۡرِكُواْ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شَيۡ‍ٔٗاۖ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264B26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จงเคารพภักดีอัลลอฮฺ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และจงอย่าตั้งสิ่งใดเป็นภาคีต่อพระองค์</w:t>
      </w:r>
      <w:r w:rsidR="00264B2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นิสาอ์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64B26">
        <w:rPr>
          <w:rFonts w:ascii="Cordia New" w:eastAsia="Calibri" w:hAnsi="Cordia New" w:cs="Cordia New"/>
          <w:sz w:val="32"/>
          <w:szCs w:val="32"/>
          <w:lang w:bidi="th-TH"/>
        </w:rPr>
        <w:t>4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264B26">
        <w:rPr>
          <w:rFonts w:ascii="Cordia New" w:eastAsia="Calibri" w:hAnsi="Cordia New" w:cs="Cordia New"/>
          <w:sz w:val="32"/>
          <w:szCs w:val="32"/>
          <w:lang w:bidi="th-TH"/>
        </w:rPr>
        <w:t>36</w:t>
      </w:r>
      <w:r w:rsidR="00264B26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56406E" w:rsidRDefault="0056406E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DF0120" w:rsidRPr="00DF0120" w:rsidRDefault="00DF0120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24"/>
          <w:szCs w:val="32"/>
          <w:cs/>
          <w:lang w:bidi="th-TH"/>
        </w:rPr>
      </w:pPr>
      <w:r w:rsidRPr="00DF0120">
        <w:rPr>
          <w:rFonts w:ascii="Cordia New" w:eastAsia="Calibri" w:hAnsi="Cordia New" w:cs="Cordia New" w:hint="cs"/>
          <w:b/>
          <w:bCs/>
          <w:sz w:val="24"/>
          <w:szCs w:val="32"/>
          <w:cs/>
          <w:lang w:bidi="th-TH"/>
        </w:rPr>
        <w:t>หลักสามประการ</w:t>
      </w:r>
    </w:p>
    <w:p w:rsidR="0056406E" w:rsidRPr="0056406E" w:rsidRDefault="00DF0120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264B26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ถ้ามีผู้ใดถามท่านว่า</w:t>
      </w:r>
      <w:r w:rsidR="00264B26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64B26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หลักสามประการนั้นคืออะไร</w:t>
      </w:r>
      <w:r w:rsidR="00264B26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64B26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ซึ่งมนุษย์</w:t>
      </w:r>
      <w:r w:rsidR="00264B26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264B26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มุสลิม</w:t>
      </w:r>
      <w:r w:rsidR="00264B26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264B26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จำต้องรู้จัก</w:t>
      </w:r>
      <w:r w:rsidR="00264B26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64B26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ก็พึงตอบว่า</w:t>
      </w:r>
      <w:r w:rsidR="00264B26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64B26"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264B26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บ่าวพึงรู้จักพระผู้อภิบาลของเขา</w:t>
      </w:r>
      <w:r w:rsidR="00264B26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64B26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ศาสนาของเขา</w:t>
      </w:r>
      <w:r w:rsidR="00264B26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64B26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และศาสนทูตของพระองค์</w:t>
      </w:r>
      <w:r w:rsidR="00264B26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64B26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คือท่านนบีมุหัมมัด</w:t>
      </w:r>
      <w:r w:rsidR="00264B26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64B26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="00264B26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64B26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="00264B26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64B26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="00264B26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264B26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264B26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ขออัลลอฮฺประทานความโปรดปรานและความสันติแก่ท่าน</w:t>
      </w:r>
      <w:r w:rsidR="00264B26">
        <w:rPr>
          <w:rFonts w:ascii="Cordia New" w:eastAsia="Calibri" w:hAnsi="Cordia New" w:cs="Cordia New" w:hint="cs"/>
          <w:sz w:val="32"/>
          <w:szCs w:val="32"/>
          <w:cs/>
          <w:lang w:bidi="th-TH"/>
        </w:rPr>
        <w:t>)”</w:t>
      </w:r>
    </w:p>
    <w:p w:rsidR="0056406E" w:rsidRPr="0056406E" w:rsidRDefault="0056406E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C17AC5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264B26" w:rsidRDefault="00264B26">
      <w:pPr>
        <w:bidi w:val="0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/>
          <w:sz w:val="32"/>
          <w:szCs w:val="32"/>
          <w:cs/>
          <w:lang w:bidi="th-TH"/>
        </w:rPr>
        <w:br w:type="page"/>
      </w:r>
    </w:p>
    <w:p w:rsidR="0056406E" w:rsidRPr="0056406E" w:rsidRDefault="00DF0120" w:rsidP="00DF0120">
      <w:pPr>
        <w:pStyle w:val="a"/>
      </w:pPr>
      <w:bookmarkStart w:id="8" w:name="_Toc472577984"/>
      <w:r w:rsidRPr="00DF0120">
        <w:rPr>
          <w:rFonts w:hint="cs"/>
          <w:cs/>
        </w:rPr>
        <w:lastRenderedPageBreak/>
        <w:t>หลักที่</w:t>
      </w:r>
      <w:r>
        <w:rPr>
          <w:rFonts w:hint="cs"/>
          <w:cs/>
        </w:rPr>
        <w:t>หนึ่ง</w:t>
      </w:r>
      <w:r w:rsidRPr="00DF0120">
        <w:rPr>
          <w:cs/>
        </w:rPr>
        <w:t xml:space="preserve"> </w:t>
      </w:r>
      <w:r w:rsidRPr="00DF0120">
        <w:rPr>
          <w:rFonts w:hint="cs"/>
          <w:cs/>
        </w:rPr>
        <w:t>การรู้จักอัลลอฮฺ</w:t>
      </w:r>
      <w:bookmarkEnd w:id="8"/>
    </w:p>
    <w:p w:rsidR="0056406E" w:rsidRPr="0056406E" w:rsidRDefault="00264B26" w:rsidP="00264B26">
      <w:pPr>
        <w:widowControl w:val="0"/>
        <w:tabs>
          <w:tab w:val="left" w:pos="0"/>
        </w:tabs>
        <w:bidi w:val="0"/>
        <w:spacing w:before="2" w:after="2" w:line="240" w:lineRule="auto"/>
        <w:jc w:val="center"/>
        <w:rPr>
          <w:rFonts w:ascii="Cordia New" w:eastAsia="Calibri" w:hAnsi="Cordia New" w:cs="Cordia New"/>
          <w:sz w:val="32"/>
          <w:szCs w:val="32"/>
          <w:lang w:bidi="th-TH"/>
        </w:rPr>
      </w:pPr>
      <w:r w:rsidRPr="00D56B31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037EFA94" wp14:editId="395FC347">
            <wp:extent cx="2162175" cy="314732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ถ้ามีผู้ถามท่านว่า</w:t>
      </w:r>
      <w:r w:rsidR="00DF012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ใครคือพระผู้อภิบาลของท่าน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?”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ก็จงบอกว่า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อัลลอฮฺคือพระผู้อภิบาลของฉัน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ผู้ทรงบริบาลฉัน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และทรงบริบาลประชาชาติทั้งหลายด้วยความโปรดของพระองค์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พระองค์คือผู้ที่ฉันต้องเคารพภักดี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สำหรับฉันแล้วไม่มีผู้ใดอีกที่จะเป็นองค์ให้เคารพภักดีได้นอกจากพระองค์</w:t>
      </w:r>
      <w:r w:rsidR="00DF0120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DF0120">
        <w:rPr>
          <w:rFonts w:ascii="Cordia New" w:eastAsia="Calibri" w:hAnsi="Cordia New" w:cs="Times New Roman"/>
          <w:sz w:val="32"/>
          <w:szCs w:val="32"/>
        </w:rPr>
        <w:t xml:space="preserve"> 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หลักฐานคือพระดำรัสของพระองค์ผู้ทรงสูงส่งซึ่งได้ตรัสว่า</w:t>
      </w:r>
    </w:p>
    <w:p w:rsidR="00DF0120" w:rsidRPr="00DF0120" w:rsidRDefault="00DF0120" w:rsidP="00DF0120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ٱلۡحَمۡدُ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ٱلۡعَٰلَمِينَ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الفاتحة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DF0120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40"/>
          <w:cs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บรรดาการสรรเสริญเป็นของอัลลอฮฺ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ผู้ทรงอภิบาลแห่งโลกทั้งหลาย</w:t>
      </w:r>
      <w:r w:rsidR="00DF012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="00DF0120">
        <w:rPr>
          <w:rFonts w:ascii="Cordia New" w:eastAsia="Calibri" w:hAnsi="Cordia New" w:cs="Cordia New" w:hint="cs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ฟาติหะฮฺ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DF0120">
        <w:rPr>
          <w:rFonts w:ascii="Cordia New" w:eastAsia="Calibri" w:hAnsi="Cordia New" w:cs="Cordia New"/>
          <w:sz w:val="32"/>
          <w:szCs w:val="32"/>
          <w:lang w:bidi="th-TH"/>
        </w:rPr>
        <w:t>1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DF0120">
        <w:rPr>
          <w:rFonts w:ascii="Cordia New" w:eastAsia="Calibri" w:hAnsi="Cordia New" w:cs="Cordia New"/>
          <w:sz w:val="32"/>
          <w:szCs w:val="32"/>
          <w:lang w:bidi="th-TH"/>
        </w:rPr>
        <w:t>2</w:t>
      </w:r>
      <w:r w:rsidR="00DF0120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DF0120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DF0120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ทุก</w:t>
      </w:r>
      <w:r w:rsidR="009E75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สรรพ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สิ่ง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/>
          <w:sz w:val="32"/>
          <w:szCs w:val="32"/>
          <w:cs/>
          <w:lang w:bidi="th-TH"/>
        </w:rPr>
        <w:t>–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อื่นจากอัลลอฮฺแล้ว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="009E75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สิ่ง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ที่พระองค์ทรงให้มีขึ้น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และข้าพเจ้า</w:t>
      </w:r>
      <w:r w:rsidR="009E75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เป็นส่วนหนึ่งแห่งการมีขึ้นนั้น</w:t>
      </w:r>
      <w:r w:rsidR="0056406E"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9E75B9" w:rsidRDefault="0056406E" w:rsidP="009E75B9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ถ้ามีผู้ถามท่านว่า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ท่านรู้จักพระผู้อภิบาลของท่านได้อย่างไร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?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ดังนั้นจงกล่าวเถิดว่า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ด้วยสัญญาณ</w:t>
      </w:r>
      <w:r w:rsidR="009E75B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หรือเครื่องหมาย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ต่างๆ</w:t>
      </w:r>
      <w:r w:rsidR="009E75B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ของพระองค์</w:t>
      </w:r>
      <w:r w:rsidR="009E75B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และสิ่งทั้งปวงที่ถูกสร้างขึ้น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ในหมู่สัญญาณของพระองค์นั้นคือกลางคืนและกลางวัน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ดวงตะวันและดวงเดือน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และจากสิ่งที่ถูกสร้างอีก</w:t>
      </w:r>
      <w:r w:rsidR="009E75B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ก็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คือชั้นฟ้าทั้งหลายและแผ่นดินนี้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และผู้ที่อยู่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ในทั้งสองนี้และที่อยู่ในระหว่างทั้งสองนี้</w:t>
      </w:r>
      <w:r w:rsidR="009E75B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</w:p>
    <w:p w:rsidR="0056406E" w:rsidRPr="0056406E" w:rsidRDefault="009E75B9" w:rsidP="009E75B9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หลักฐานคือพระดำรัสของพระองค์ผู้ทรงสูงส่งว่า</w:t>
      </w:r>
    </w:p>
    <w:p w:rsidR="009E75B9" w:rsidRPr="002459BD" w:rsidRDefault="002459BD" w:rsidP="002459BD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ءَايَٰتِهِ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ٱلَّيۡلُ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وَٱلنَّهَارُ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وَٱلشَّمۡسُ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وَٱلۡقَمَرُۚ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تَسۡجُدُواْ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لِلشَّمۡسِ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لِلۡقَمَرِ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وَٱسۡجُدُواْۤ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لِلَّهِۤ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خَلَقَهُنَّ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إِيَّاهُ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تَعۡبُدُونَ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فصلت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9E75B9" w:rsidRDefault="0056406E" w:rsidP="002459B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40"/>
          <w:cs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และส่วนหนึ่ง</w:t>
      </w:r>
      <w:r w:rsidR="002459B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สัญญาณทั้งหลายของพระองค์คือกลางคืนและกลางวัน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และดวงตะวันและดวงเดือน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จงอย่ากราบดวงตะวันและดวงเดือน</w:t>
      </w:r>
      <w:r w:rsidR="009E75B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แต่จงกราบอัลลอฮฺผู้ทรงสร้างมัน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ถ้าพระองค์เท่านั้นที่สูเจ้าเคารพภักดี</w:t>
      </w:r>
      <w:r w:rsidR="009E75B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ฟุศศิลัต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9E75B9">
        <w:rPr>
          <w:rFonts w:ascii="Cordia New" w:eastAsia="Calibri" w:hAnsi="Cordia New" w:cs="Cordia New"/>
          <w:sz w:val="32"/>
          <w:szCs w:val="32"/>
          <w:lang w:bidi="th-TH"/>
        </w:rPr>
        <w:t>41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9E75B9">
        <w:rPr>
          <w:rFonts w:ascii="Cordia New" w:eastAsia="Calibri" w:hAnsi="Cordia New" w:cs="Cordia New"/>
          <w:sz w:val="32"/>
          <w:szCs w:val="32"/>
          <w:lang w:bidi="th-TH"/>
        </w:rPr>
        <w:t>37)</w:t>
      </w:r>
    </w:p>
    <w:p w:rsid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Times New Roman"/>
          <w:sz w:val="32"/>
          <w:szCs w:val="32"/>
          <w:rtl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         </w:t>
      </w:r>
    </w:p>
    <w:p w:rsidR="002459BD" w:rsidRPr="00E4759A" w:rsidRDefault="00E4759A" w:rsidP="002459BD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lang w:bidi="th-TH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رَبَّكُمُ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ٱلسَّمَٰوَٰتِ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وَٱلۡأَرۡضَ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سِتَّةِ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أَيَّامٖ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ثُمَّ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ٱسۡتَوَىٰ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ٱلۡعَرۡشِۖ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يُغۡشِي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ٱلَّيۡلَ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ٱلنَّهَارَ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يَطۡلُبُهُۥ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حَثِيثٗا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وَٱلشَّمۡسَ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وَٱلۡقَمَرَ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وَٱلنُّجُومَ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مُسَخَّرَٰتِۢ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بِأَمۡرِهِۦٓۗ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ٱلۡخَلۡقُ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وَٱلۡأَمۡرُۗ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تَبَارَكَ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ٱلۡعَٰلَمِينَ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الأعراف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2459BD" w:rsidRDefault="0056406E" w:rsidP="00382491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40"/>
          <w:cs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พระผู้อภิบาลของสูเจ้าคืออัลลอฮฺ</w:t>
      </w:r>
      <w:r w:rsidR="00E4759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ผู้ทรงสร้างชั้นฟ้าทั้งหลายและแผ่นดินนี้ใน</w:t>
      </w:r>
      <w:r w:rsidR="00382491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ระยะ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หก</w:t>
      </w:r>
      <w:r w:rsidR="00382491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วัน(ตามเกณฑ์ของพระองค์)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แล้วพระองค์ทรงมั่น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อิสตะวา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อยู่เหนือบัลลังก์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อัรชฺ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ทรงให้กลางคืนครอบคลุมกลางวันในสภาพที่กลางคืนไล่ตามกลางวันโดยรวดเร็ว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ทรงกำหนดดวงเดือนและหมู่ดวงดาวให้อยู่ใต้อำนาจ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เอามาเป็นประโยชน์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ตามพระบัญชาของพระองค์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จงรู้ไว้เถิด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สิทธิ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ของพระองค์ในการสร้างและการบัญชา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ผู้ทรงจำเริญยิ่งคือพระผู้อภิบาลแห่งสากลโลก</w:t>
      </w:r>
      <w:r w:rsidR="002459B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อะอฺรอฟ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459BD">
        <w:rPr>
          <w:rFonts w:ascii="Cordia New" w:eastAsia="Calibri" w:hAnsi="Cordia New" w:cs="Cordia New"/>
          <w:sz w:val="32"/>
          <w:szCs w:val="32"/>
          <w:lang w:bidi="th-TH"/>
        </w:rPr>
        <w:t>7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2459BD">
        <w:rPr>
          <w:rFonts w:ascii="Cordia New" w:eastAsia="Calibri" w:hAnsi="Cordia New" w:cs="Cordia New"/>
          <w:sz w:val="32"/>
          <w:szCs w:val="32"/>
          <w:lang w:bidi="th-TH"/>
        </w:rPr>
        <w:t>54</w:t>
      </w:r>
      <w:r w:rsidR="002459BD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F36684" w:rsidRDefault="0056406E" w:rsidP="00F36684">
      <w:pPr>
        <w:widowControl w:val="0"/>
        <w:tabs>
          <w:tab w:val="left" w:pos="0"/>
        </w:tabs>
        <w:bidi w:val="0"/>
        <w:spacing w:before="2" w:after="2" w:line="240" w:lineRule="auto"/>
        <w:ind w:left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พระผู้อภิบาลเท่านั้นที่ต้องได้รับการเคารพภักดี</w:t>
      </w:r>
    </w:p>
    <w:p w:rsidR="0056406E" w:rsidRPr="0056406E" w:rsidRDefault="0056406E" w:rsidP="00F36684">
      <w:pPr>
        <w:widowControl w:val="0"/>
        <w:tabs>
          <w:tab w:val="left" w:pos="0"/>
        </w:tabs>
        <w:bidi w:val="0"/>
        <w:spacing w:before="2" w:after="2" w:line="240" w:lineRule="auto"/>
        <w:ind w:left="720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หลักฐานคือพระดำรัสของของพระองค์ผู้ทรงสูงส่งว่า</w:t>
      </w:r>
    </w:p>
    <w:p w:rsidR="00E4759A" w:rsidRPr="00E4759A" w:rsidRDefault="00E4759A" w:rsidP="00E4759A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ٱعۡبُدُواْ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رَبَّكُمُ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قَبۡلِكُمۡ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لَعَلَّكُمۡ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تَتَّقُونَ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جَعَلَ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فِرَٰشٗا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وَٱلسَّمَآءَ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بِنَآءٗ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وَأَنزَلَ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ٱلسَّمَآءِ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مَآءٗ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فَأَخۡرَجَ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ٱلثَّمَرَٰتِ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رِزۡقٗا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لَّكُمۡۖ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تَجۡعَلُواْ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أَندَادٗا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وَأَنتُمۡ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تَعۡلَمُونَ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٢١-٢٢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E4759A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มนุษย์เอ๋ย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จงเคารพภักดีพระผู้อภิบาลของสูเจ้า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ผู้ทรงสร้างสูเจ้าและบรรดา</w:t>
      </w:r>
      <w:r w:rsidR="00E4759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ก่อนหน้าสูเจ้า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เพื่อสูเจ้าจะได้สำรวมตน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ยำเกรงต่อพระองค์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ผู้ทรงทำแผ่นดินนี้เป็นพื้นปู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และชั้นฟ้าเป็นหลังคา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และทรงหลั่งน้ำจากฟากฟ้า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และทรงให้ผลไม้ต่างๆ</w:t>
      </w:r>
      <w:r w:rsidR="00E4759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งอกเงยออกมาเป็นเครื่องยังชีพสำหรับสูเจ้า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="00E4759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จงอย่าตั้งภาคีต่ออัลลอฮฺทั้งๆ</w:t>
      </w:r>
      <w:r w:rsidR="00E4759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ที่สูเจ้ารู้อยู่</w:t>
      </w:r>
      <w:r w:rsidR="00E4759A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บะเกาะเราะฮฺ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E4759A">
        <w:rPr>
          <w:rFonts w:ascii="Cordia New" w:eastAsia="Calibri" w:hAnsi="Cordia New" w:cs="Cordia New"/>
          <w:sz w:val="32"/>
          <w:szCs w:val="32"/>
          <w:lang w:bidi="th-TH"/>
        </w:rPr>
        <w:t>2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E4759A">
        <w:rPr>
          <w:rFonts w:ascii="Cordia New" w:eastAsia="Calibri" w:hAnsi="Cordia New" w:cs="Cordia New"/>
          <w:sz w:val="32"/>
          <w:szCs w:val="32"/>
          <w:lang w:bidi="th-TH"/>
        </w:rPr>
        <w:t>21-22</w:t>
      </w:r>
      <w:r w:rsidR="00E4759A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56406E" w:rsidP="00E4759A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ท่านอิบนุ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กะษีรฺ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ขออัลลอฮฺทรงเมตตาเขา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ผู้ทรงสร้างสิ่งทั้งหลายเหล่านี้เท่านั้น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คือผู้ทรงไว้ซึ่งสิทธิแห่งการได้รับการเคารพภักดี</w:t>
      </w:r>
      <w:r w:rsidR="00E4759A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แบบต่างๆ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ของการเคารพภักดีตามที่อัลลอฮฺทรงบัญชา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เช่นการนอบน้อมยอมรับโดยสิ้นเชิง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ความศรัทธา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การบำเพ็ญความดี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ซึ่งมีการวิงวอน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ความกลัว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ยำเกรง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ความหวัง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การมอบความไว้วางใจ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ความตระหนก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ความปรารถนา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ความหวาดกลัว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การนอบน้อมถ่อมตน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ความหวาดหวั่น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การลุแก่โทษ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การขอความช่วยเหลือ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การขอความคุ้มครอง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การวิงวอนขอความ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ช่วยเหลือ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การเชือดสัตว์เพื่อเป็นอาหารแก่คนยากจน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การบน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และอื่นๆอีกตามแบบของการเคารพภักดีนี้ซึ่ง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อัลลอฮฺได้ทรงบัญชาทั้งหมดนี้เพื่อพระองค์ผู้สูงส่ง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หลักฐานคือพระดำรัสของพระองค์ว่า</w:t>
      </w:r>
    </w:p>
    <w:p w:rsidR="00E4759A" w:rsidRPr="00E4759A" w:rsidRDefault="00E4759A" w:rsidP="00E4759A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ٱلۡمَسَٰجِدَ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تَدۡعُواْ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مَعَ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أَحَدٗا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الجن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E4759A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มัสยิด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ที่แห่งการกราบไหว้อัลลอฮฺ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ทั้งหลายนั้นเป็นของอัลลอฮฺ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ดังนั้นจงอย่าวิงวอนผู้ใดเคียงคู่อัลลอฮฺ</w:t>
      </w:r>
      <w:r w:rsidR="00E4759A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E4759A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ญิน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E4759A">
        <w:rPr>
          <w:rFonts w:ascii="Cordia New" w:eastAsia="Calibri" w:hAnsi="Cordia New" w:cs="Cordia New"/>
          <w:sz w:val="32"/>
          <w:szCs w:val="32"/>
          <w:lang w:bidi="th-TH"/>
        </w:rPr>
        <w:t>72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E4759A">
        <w:rPr>
          <w:rFonts w:ascii="Cordia New" w:eastAsia="Calibri" w:hAnsi="Cordia New" w:cs="Cordia New"/>
          <w:sz w:val="32"/>
          <w:szCs w:val="32"/>
          <w:lang w:bidi="th-TH"/>
        </w:rPr>
        <w:t>18</w:t>
      </w:r>
      <w:r w:rsidR="00E4759A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โดยเหตุนี้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ผู้ใดปฏิบัติสิ่งใดมิใช่เพื่ออัลลอฮฺ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เขาก็เป็นผู้ตั้งภาคีต่อพระองค์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เป็นผู้ปฏิเสธหลักธรรม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ผู้ทรงสูงส่งว่า</w:t>
      </w:r>
    </w:p>
    <w:p w:rsidR="00E4759A" w:rsidRPr="00E4759A" w:rsidRDefault="00E4759A" w:rsidP="00E4759A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يَدۡعُ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مَعَ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ءَاخَرَ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بُرۡهَٰنَ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فَإِنَّمَا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حِسَابُهُۥ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عِندَ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رَبِّهِۦٓۚ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يُفۡلِحُ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ٱلۡكَٰفِرُونَ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١١٧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المؤمنون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١١٧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E4759A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และผู้ใดวิงวอนขอต่อพระเจ้าอื่นเคียงคู่อัลลอฮฺ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ซึ่งเขาไม่มีหลักฐานในข้อนั้น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บัญชี</w:t>
      </w:r>
      <w:r w:rsidR="00E4759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สอบสวน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ของเขา</w:t>
      </w:r>
      <w:r w:rsidR="00E4759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อยู่ที่พระผู้อภิบาลของเขา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พวกปฏิเสธนั้นจะไม่พบความสำเร็จ</w:t>
      </w:r>
      <w:r w:rsidRPr="0056406E">
        <w:rPr>
          <w:rFonts w:ascii="Cordia New" w:eastAsia="Calibri" w:hAnsi="Cordia New" w:cs="Cordia New" w:hint="eastAsia"/>
          <w:sz w:val="32"/>
          <w:szCs w:val="32"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มุอ์มินูน</w:t>
      </w:r>
      <w:r w:rsidR="00E4759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E4759A">
        <w:rPr>
          <w:rFonts w:ascii="Cordia New" w:eastAsia="Calibri" w:hAnsi="Cordia New" w:cs="Cordia New"/>
          <w:sz w:val="32"/>
          <w:szCs w:val="32"/>
          <w:lang w:bidi="th-TH"/>
        </w:rPr>
        <w:t>23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E4759A">
        <w:rPr>
          <w:rFonts w:ascii="Cordia New" w:eastAsia="Calibri" w:hAnsi="Cordia New" w:cs="Cordia New"/>
          <w:sz w:val="32"/>
          <w:szCs w:val="32"/>
          <w:lang w:bidi="th-TH"/>
        </w:rPr>
        <w:t>117</w:t>
      </w:r>
      <w:r w:rsidR="00E4759A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E4759A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E4759A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การดุอฺาอ์</w:t>
      </w:r>
    </w:p>
    <w:p w:rsidR="0056406E" w:rsidRPr="0056406E" w:rsidRDefault="0056406E" w:rsidP="002F27D3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ในหะดีษมีว่า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การขอพรเป็นสมองของการเคารพภักดี</w:t>
      </w:r>
      <w:r w:rsidR="002F27D3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และหลักฐานคือดำรัสของอัลลอฮฺที่มีว่า</w:t>
      </w:r>
    </w:p>
    <w:p w:rsidR="002F27D3" w:rsidRPr="002F27D3" w:rsidRDefault="002F27D3" w:rsidP="002F27D3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وَقَالَ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رَبُّكُمُ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ٱدۡعُونِيٓ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أَسۡتَجِبۡ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لَكُمۡۚ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يَسۡتَكۡبِرُونَ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عِبَادَتِي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سَيَدۡخُلُونَ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جَهَنَّمَ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دَاخِرِينَ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٦٠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غافر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2F27D3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พระผู้อภิบาลของเจ้าตรัสว่า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จงวิงวอนต่อฉัน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ฉันจะตอบ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การวิงวอน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แก่สูเจ้า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ผู้โอหังต่อการเคารพภักดีแก่ฉันนั้น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จะเข้าไปในนรกอย่างต่ำต้อย</w:t>
      </w:r>
      <w:r w:rsidR="002F27D3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ฆอฟิรฺ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F27D3">
        <w:rPr>
          <w:rFonts w:ascii="Cordia New" w:eastAsia="Calibri" w:hAnsi="Cordia New" w:cs="Cordia New"/>
          <w:sz w:val="32"/>
          <w:szCs w:val="32"/>
          <w:lang w:bidi="th-TH"/>
        </w:rPr>
        <w:t>40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2F27D3">
        <w:rPr>
          <w:rFonts w:ascii="Cordia New" w:eastAsia="Calibri" w:hAnsi="Cordia New" w:cs="Cordia New"/>
          <w:sz w:val="32"/>
          <w:szCs w:val="32"/>
          <w:lang w:bidi="th-TH"/>
        </w:rPr>
        <w:t>60</w:t>
      </w:r>
      <w:r w:rsidR="002F27D3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2F27D3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2F27D3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ความกลัว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หลักฐานในเรื่องความกลัว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คือพระดำรัสของพระองค์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ผู้ทรงสูงส่งว่า</w:t>
      </w:r>
    </w:p>
    <w:p w:rsidR="002F27D3" w:rsidRPr="002F27D3" w:rsidRDefault="002F27D3" w:rsidP="002F27D3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تَخَافُوهُمۡ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وَخَافُونِ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مُّؤۡمِنِينَ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١٧٥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آل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١٧٥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2F27D3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จงอย่ากลัวพวกมัน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2F27D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พวกของ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ชัยฏอน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แต่จงกลัวฉัน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ถ้าสูเจ้าเป็นผู้ศรัทธา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”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อิมรอน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F27D3">
        <w:rPr>
          <w:rFonts w:ascii="Cordia New" w:eastAsia="Calibri" w:hAnsi="Cordia New" w:cs="Cordia New"/>
          <w:sz w:val="32"/>
          <w:szCs w:val="32"/>
          <w:lang w:bidi="th-TH"/>
        </w:rPr>
        <w:t>3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2F27D3">
        <w:rPr>
          <w:rFonts w:ascii="Cordia New" w:eastAsia="Calibri" w:hAnsi="Cordia New" w:cs="Cordia New"/>
          <w:sz w:val="32"/>
          <w:szCs w:val="32"/>
          <w:lang w:bidi="th-TH"/>
        </w:rPr>
        <w:t>175</w:t>
      </w:r>
      <w:r w:rsidR="002F27D3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2F27D3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2F27D3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ความหวัง</w:t>
      </w:r>
    </w:p>
    <w:p w:rsidR="0056406E" w:rsidRPr="0056406E" w:rsidRDefault="0056406E" w:rsidP="002F27D3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</w:t>
      </w:r>
      <w:r w:rsidR="002F27D3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ในเรื่อง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ความหวัง</w:t>
      </w:r>
      <w:r w:rsidR="002F27D3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คือพระดำรัสของพระองค์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ผู้ทรงสูงส่งว่า</w:t>
      </w:r>
    </w:p>
    <w:p w:rsidR="002F27D3" w:rsidRPr="002F27D3" w:rsidRDefault="002F27D3" w:rsidP="002F27D3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يَرۡجُواْ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لِقَآءَ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فَلۡيَعۡمَلۡ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عَمَلٗا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صَٰلِحٗا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يُشۡرِكۡ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بِعِبَادَةِ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رَبِّهِۦٓ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أَحَدَۢا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١١٠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الكهف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١١٠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2F27D3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ผู้ใดหวังที่จะพบพระผู้อภิบาลของเขา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ก็ให้เขาประกอบการงานที่ดี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และจงอย่าตั้งผู้ใดเป็นภาคีในการเคารพภักดีพระผู้อภิบาลของเขา</w:t>
      </w:r>
      <w:r w:rsidR="002F27D3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กะฮฺฟิ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F27D3">
        <w:rPr>
          <w:rFonts w:ascii="Cordia New" w:eastAsia="Calibri" w:hAnsi="Cordia New" w:cs="Cordia New"/>
          <w:sz w:val="32"/>
          <w:szCs w:val="32"/>
          <w:lang w:bidi="th-TH"/>
        </w:rPr>
        <w:t>18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2F27D3">
        <w:rPr>
          <w:rFonts w:ascii="Cordia New" w:eastAsia="Calibri" w:hAnsi="Cordia New" w:cs="Cordia New"/>
          <w:sz w:val="32"/>
          <w:szCs w:val="32"/>
          <w:lang w:bidi="th-TH"/>
        </w:rPr>
        <w:t>110)</w:t>
      </w:r>
      <w:r w:rsidR="002F27D3">
        <w:rPr>
          <w:rFonts w:ascii="Cordia New" w:eastAsia="Calibri" w:hAnsi="Cordia New" w:cs="Times New Roman"/>
          <w:sz w:val="32"/>
          <w:szCs w:val="32"/>
        </w:rPr>
        <w:t xml:space="preserve"> 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2F27D3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2F27D3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lastRenderedPageBreak/>
        <w:t>การมอบความไว้วางใจ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หลักฐานของการมอบความไว้วางใจ</w:t>
      </w:r>
      <w:r w:rsidR="002F27D3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(ตะวักกัล)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คือพระดำรัสของพระองค์ผู้ทรงสูงส่งว่า</w:t>
      </w:r>
    </w:p>
    <w:p w:rsidR="002F27D3" w:rsidRPr="002F27D3" w:rsidRDefault="002F27D3" w:rsidP="002F27D3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وَعَلَى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فَتَوَكَّلُوٓاْ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مُّؤۡمِنِينَ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Default="0056406E" w:rsidP="002F27D3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40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และจงมอบความไว้วางใจ</w:t>
      </w:r>
      <w:r w:rsidR="002F27D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พึ่งพิงต่อ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ถ้าพวกท่านเป็นผู้ศรัทธา</w:t>
      </w:r>
      <w:r w:rsidR="002F27D3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มาอิดะฮฺ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F27D3">
        <w:rPr>
          <w:rFonts w:ascii="Cordia New" w:eastAsia="Calibri" w:hAnsi="Cordia New" w:cs="Cordia New"/>
          <w:sz w:val="32"/>
          <w:szCs w:val="32"/>
          <w:lang w:bidi="th-TH"/>
        </w:rPr>
        <w:t>5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2F27D3">
        <w:rPr>
          <w:rFonts w:ascii="Cordia New" w:eastAsia="Calibri" w:hAnsi="Cordia New" w:cs="Cordia New"/>
          <w:sz w:val="32"/>
          <w:szCs w:val="32"/>
          <w:lang w:bidi="th-TH"/>
        </w:rPr>
        <w:t xml:space="preserve">23) </w:t>
      </w:r>
      <w:r w:rsidR="002F27D3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2F27D3" w:rsidRDefault="002F27D3" w:rsidP="002F27D3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</w:p>
    <w:p w:rsidR="002F27D3" w:rsidRPr="002F27D3" w:rsidRDefault="002F27D3" w:rsidP="002F27D3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يَتَوَكَّلۡ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حَسۡبُهُۥٓۚ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الطلاق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2F27D3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และผู้ใดมอบความไว้วางใจ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ณ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พระองค์ก็ทรงเพียงพอแล้วสำหรับเขา</w:t>
      </w:r>
      <w:r w:rsidR="002F27D3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</w:t>
      </w:r>
      <w:r w:rsidR="002F27D3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เฏาะลาก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F27D3">
        <w:rPr>
          <w:rFonts w:ascii="Cordia New" w:eastAsia="Calibri" w:hAnsi="Cordia New" w:cs="Cordia New"/>
          <w:sz w:val="32"/>
          <w:szCs w:val="32"/>
          <w:lang w:bidi="th-TH"/>
        </w:rPr>
        <w:t>65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2F27D3">
        <w:rPr>
          <w:rFonts w:ascii="Cordia New" w:eastAsia="Calibri" w:hAnsi="Cordia New" w:cs="Cordia New"/>
          <w:sz w:val="32"/>
          <w:szCs w:val="32"/>
          <w:lang w:bidi="th-TH"/>
        </w:rPr>
        <w:t xml:space="preserve">3) </w:t>
      </w:r>
      <w:r w:rsidR="002F27D3">
        <w:rPr>
          <w:rFonts w:ascii="Cordia New" w:eastAsia="Calibri" w:hAnsi="Cordia New" w:cs="Times New Roman" w:hint="cs"/>
          <w:sz w:val="32"/>
          <w:szCs w:val="32"/>
          <w:rtl/>
        </w:rPr>
        <w:t xml:space="preserve"> 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</w:p>
    <w:p w:rsidR="0056406E" w:rsidRPr="002F27D3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2F27D3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ความปรารถนา</w:t>
      </w:r>
      <w:r w:rsidRPr="002F27D3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 xml:space="preserve">, </w:t>
      </w:r>
      <w:r w:rsidRPr="002F27D3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ความตระหนก</w:t>
      </w:r>
      <w:r w:rsidRPr="002F27D3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Pr="002F27D3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และการนอบน้อมถ่อมตน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หลักฐานของความปรารถนา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,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ความตระหนก</w:t>
      </w:r>
      <w:r w:rsidR="002F27D3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และการนอบน้อมถ่อมตน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คือพระดำรัสของพระองค์ผู้ทรงสูงส่งว่า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2F27D3" w:rsidRPr="002F27D3" w:rsidRDefault="00221F08" w:rsidP="00221F08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يُسَٰرِعُونَ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ٱلۡخَيۡرَٰتِ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وَيَدۡعُونَنَا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رَغَبٗا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وَرَهَبٗاۖ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وَكَانُواْ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خَٰشِعِينَ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٩٠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الأنبياء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٩٠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221F08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เขาทั้งหลายแข่งขันกันในความดีทั้งหลาย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และวิงวอนต่อเราด้วยความปรารถนาอย่างจริงใจและด้วยความตระหนก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และเขาทั้งหลายเป็นผู้ถ่อมตัวต่อเรา</w:t>
      </w:r>
      <w:r w:rsidR="00221F08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="00221F08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อันบิยาอ์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221F08">
        <w:rPr>
          <w:rFonts w:ascii="Cordia New" w:eastAsia="Calibri" w:hAnsi="Cordia New" w:cs="Cordia New"/>
          <w:sz w:val="32"/>
          <w:szCs w:val="32"/>
          <w:lang w:bidi="th-TH"/>
        </w:rPr>
        <w:t>21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221F08">
        <w:rPr>
          <w:rFonts w:ascii="Cordia New" w:eastAsia="Calibri" w:hAnsi="Cordia New" w:cs="Cordia New"/>
          <w:sz w:val="32"/>
          <w:szCs w:val="32"/>
          <w:lang w:bidi="th-TH"/>
        </w:rPr>
        <w:t>90)</w:t>
      </w:r>
      <w:r w:rsidR="00221F08">
        <w:rPr>
          <w:rFonts w:ascii="Cordia New" w:eastAsia="Calibri" w:hAnsi="Cordia New" w:cs="Times New Roman"/>
          <w:sz w:val="32"/>
          <w:szCs w:val="32"/>
        </w:rPr>
        <w:t xml:space="preserve"> 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D04287" w:rsidRDefault="00D04287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56406E" w:rsidRPr="00221F08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221F08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lastRenderedPageBreak/>
        <w:t>ความหวาดหวั่น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หลักฐานของความหวาดหวั่นคือพระดำรัสของพระองค์ผู้ทรงสูงส่งว่า</w:t>
      </w:r>
    </w:p>
    <w:p w:rsidR="00221F08" w:rsidRPr="00221F08" w:rsidRDefault="004F274A" w:rsidP="004F274A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تَخۡشَوۡهُمۡ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وَٱخۡشَوۡنِي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وَلِأُتِمَّ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نِعۡمَتِي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وَلَعَلَّكُمۡ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تَهۡتَدُونَ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١٥٠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١٥٠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4F274A" w:rsidRDefault="0056406E" w:rsidP="004F274A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40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จงอย่าหวาดหวั่นพวกเขา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แต่จงหวาดหวั่นต่อฉันและเพื่อที่ฉันจะได้ให้ความโปรดปรานของฉันครบถ้วนแก่สูเจ้า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และเพื่อที่สูเจ้าจะได้อยู่ในทางนำ</w:t>
      </w:r>
      <w:r w:rsidR="004F274A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บะเกาะเราะฮฺ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4F274A">
        <w:rPr>
          <w:rFonts w:ascii="Cordia New" w:eastAsia="Calibri" w:hAnsi="Cordia New" w:cs="Cordia New"/>
          <w:sz w:val="32"/>
          <w:szCs w:val="32"/>
          <w:lang w:bidi="th-TH"/>
        </w:rPr>
        <w:t>2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4F274A">
        <w:rPr>
          <w:rFonts w:ascii="Cordia New" w:eastAsia="Calibri" w:hAnsi="Cordia New" w:cs="Cordia New"/>
          <w:sz w:val="32"/>
          <w:szCs w:val="32"/>
          <w:lang w:bidi="th-TH"/>
        </w:rPr>
        <w:t>150)</w:t>
      </w:r>
      <w:r w:rsidR="004F274A">
        <w:rPr>
          <w:rFonts w:ascii="Cordia New" w:eastAsia="Calibri" w:hAnsi="Cordia New" w:cs="Cordia New" w:hint="cs"/>
          <w:sz w:val="32"/>
          <w:szCs w:val="40"/>
          <w:cs/>
          <w:lang w:bidi="th-TH"/>
        </w:rPr>
        <w:t xml:space="preserve"> 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4F274A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4F274A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การขอลุแก่โทษ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อัลลอฮฺได้ตรัสว่า</w:t>
      </w:r>
    </w:p>
    <w:p w:rsidR="0056406E" w:rsidRPr="004F274A" w:rsidRDefault="00B347BD" w:rsidP="004F274A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وَأَنِيبُوٓاْ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وَأَسۡلِمُواْ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قَبۡلِ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يَأۡتِيَكُمُ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ٱلۡعَذَابُ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ثُمَّ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تُنصَرُونَ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الزمر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B347B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และสูเจ้าจงหันกลับคืนสู่พระผู้อภิบาลของสูเจ้า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เพื่อขออภัยโทษ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และจงนอบน้อมต่อพระองค์ก่อนที่การลงโทษจะมีมายังสูเจ้า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แล้วสูเจ้าจะมิถูกช่วยเหลือ</w:t>
      </w:r>
      <w:r w:rsidR="00B347B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อีก”</w:t>
      </w:r>
      <w:r w:rsidR="00B347BD"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อัซ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ซุมัร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347BD">
        <w:rPr>
          <w:rFonts w:ascii="Cordia New" w:eastAsia="Calibri" w:hAnsi="Cordia New" w:cs="Cordia New"/>
          <w:sz w:val="32"/>
          <w:szCs w:val="32"/>
          <w:lang w:bidi="th-TH"/>
        </w:rPr>
        <w:t>39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B347BD">
        <w:rPr>
          <w:rFonts w:ascii="Cordia New" w:eastAsia="Calibri" w:hAnsi="Cordia New" w:cs="Cordia New"/>
          <w:sz w:val="32"/>
          <w:szCs w:val="32"/>
          <w:lang w:bidi="th-TH"/>
        </w:rPr>
        <w:t xml:space="preserve">54) 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B347BD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347BD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การขอความช่วยเหลือ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</w:t>
      </w:r>
      <w:r w:rsidR="00B347BD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ในเรื่อง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ของการขอความช่วยเหลือคือพระดำรัสของพระองค์ผู้ทรงสูงส่งว่า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B347BD" w:rsidRPr="00B347BD" w:rsidRDefault="00B347BD" w:rsidP="00B347BD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إِيَّاكَ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نَعۡبُدُ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وَإِيَّاكَ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نَسۡتَعِينُ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الفاتحة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B347B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พระองค์เท่านั้นที่เราเคารพภักดี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และพระองค์เท่านั้นที่เรา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ขอความช่วยเหลือ</w:t>
      </w:r>
      <w:r w:rsidR="00B347B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ฟาติหะฮฺ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347BD">
        <w:rPr>
          <w:rFonts w:ascii="Cordia New" w:eastAsia="Calibri" w:hAnsi="Cordia New" w:cs="Cordia New"/>
          <w:sz w:val="32"/>
          <w:szCs w:val="32"/>
          <w:lang w:bidi="th-TH"/>
        </w:rPr>
        <w:t>1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B347BD">
        <w:rPr>
          <w:rFonts w:ascii="Cordia New" w:eastAsia="Calibri" w:hAnsi="Cordia New" w:cs="Cordia New"/>
          <w:sz w:val="32"/>
          <w:szCs w:val="32"/>
          <w:lang w:bidi="th-TH"/>
        </w:rPr>
        <w:t>5</w:t>
      </w:r>
      <w:r w:rsidR="00B347BD">
        <w:rPr>
          <w:rFonts w:ascii="Cordia New" w:eastAsia="Calibri" w:hAnsi="Cordia New" w:cs="Times New Roman"/>
          <w:sz w:val="32"/>
          <w:szCs w:val="32"/>
        </w:rPr>
        <w:t>)</w:t>
      </w:r>
    </w:p>
    <w:p w:rsidR="00D04287" w:rsidRDefault="00D04287" w:rsidP="00B347B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Times New Roman"/>
          <w:sz w:val="32"/>
          <w:szCs w:val="32"/>
          <w:rtl/>
        </w:rPr>
      </w:pPr>
    </w:p>
    <w:p w:rsidR="00F4429D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และในหะดีษมีว่า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F4429D" w:rsidRPr="00F36684" w:rsidRDefault="00F4429D" w:rsidP="00F4429D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«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إ</w:t>
      </w:r>
      <w:r w:rsidR="00D04287"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ذ</w:t>
      </w:r>
      <w:r w:rsidR="00D04287"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ا اس</w:t>
      </w:r>
      <w:r w:rsidR="00D04287"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ت</w:t>
      </w:r>
      <w:r w:rsidR="00D04287"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ع</w:t>
      </w:r>
      <w:r w:rsidR="00D04287"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ن</w:t>
      </w:r>
      <w:r w:rsidR="00D04287"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ت</w:t>
      </w:r>
      <w:r w:rsidR="00D04287"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ف</w:t>
      </w:r>
      <w:r w:rsidR="00D04287"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اس</w:t>
      </w:r>
      <w:r w:rsidR="00D04287"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ت</w:t>
      </w:r>
      <w:r w:rsidR="00D04287"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ع</w:t>
      </w:r>
      <w:r w:rsidR="00D04287"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ن</w:t>
      </w:r>
      <w:r w:rsidR="00D04287"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ب</w:t>
      </w:r>
      <w:r w:rsidR="00D04287"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الله</w:t>
      </w:r>
      <w:r w:rsidR="00D04287"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</w:t>
      </w: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»</w:t>
      </w:r>
      <w:r w:rsidR="00D04287"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 xml:space="preserve"> [أحمد والترمذي]</w:t>
      </w:r>
    </w:p>
    <w:p w:rsidR="0056406E" w:rsidRPr="00D04287" w:rsidRDefault="00F4429D" w:rsidP="00F4429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56406E"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ถ้าพวกท่านต้องการขอความช่วยเหลือ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ก็จงขอความช่วยเหลือต่ออัลลอฮฺ</w:t>
      </w:r>
      <w:r w:rsidR="00B347BD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D04287" w:rsidRP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(บันทึกโดยอะห์มัด และอัต-ติรมิซีย์)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B347BD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B347BD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การขอความคุ้มครอง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หลักฐานในการขอความคุ้มครองคือพระดำรัสของพระองค์ผู้ทรงสูงส่งว่า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B347BD" w:rsidRPr="00B347BD" w:rsidRDefault="00B347BD" w:rsidP="00B347BD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أَعُوذُ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بِرَبِّ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مَلِكِ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الناس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١-٢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68066C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จงกล่าวเถิด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ฉันแสวงความคุ้มครองต่อพระผู้อภิบาลแห่งมวลมนุษย์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ผู้ทรงครอบครองมวลมนุษย์</w:t>
      </w:r>
      <w:r w:rsidR="0068066C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นาส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68066C">
        <w:rPr>
          <w:rFonts w:ascii="Cordia New" w:eastAsia="Calibri" w:hAnsi="Cordia New" w:cs="Cordia New"/>
          <w:sz w:val="32"/>
          <w:szCs w:val="32"/>
          <w:lang w:bidi="th-TH"/>
        </w:rPr>
        <w:t>114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68066C">
        <w:rPr>
          <w:rFonts w:ascii="Cordia New" w:eastAsia="Calibri" w:hAnsi="Cordia New" w:cs="Cordia New"/>
          <w:sz w:val="32"/>
          <w:szCs w:val="32"/>
          <w:lang w:bidi="th-TH"/>
        </w:rPr>
        <w:t>1-2)</w:t>
      </w:r>
      <w:r w:rsidR="0068066C">
        <w:rPr>
          <w:rFonts w:ascii="Cordia New" w:eastAsia="Calibri" w:hAnsi="Cordia New" w:cs="Times New Roman"/>
          <w:sz w:val="32"/>
          <w:szCs w:val="32"/>
        </w:rPr>
        <w:t xml:space="preserve"> 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D04287" w:rsidRDefault="00D04287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56406E" w:rsidRPr="0068066C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68066C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การวิงวอนขอความช่วยเหลือ</w:t>
      </w:r>
      <w:bookmarkStart w:id="9" w:name="ตรวจ"/>
      <w:bookmarkEnd w:id="9"/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หลักฐานของการวิงวอนขอความช่วยเหลือคือพระดำรัสของพระองค์ผู้ทรงสูงส่งว่า</w:t>
      </w:r>
    </w:p>
    <w:p w:rsidR="00F4429D" w:rsidRPr="00F4429D" w:rsidRDefault="00F4429D" w:rsidP="00F4429D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إِذۡ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تَسۡتَغِيثُونَ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فَٱسۡتَجَابَ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أَنِّي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مُمِدُّكُم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بِأَلۡفٖ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ٱلۡمَلَٰٓئِكَةِ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مُرۡدِفِينَ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٩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الأنفال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F4429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เมื่อสูเจ้าวิงวอนขอความช่วยเหลือต่อพระผู้อภิบาลของสูเจ้า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ดังนั้นพระองค์ได้ทรงสนองสูเจ้าว่า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ฉันจะช่วยสูเจ้าด้วยมลาอิ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กะฮฺหนึ่งพันตนทยอยกันมา</w:t>
      </w:r>
      <w:r w:rsidR="00F4429D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อันฟาล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F4429D">
        <w:rPr>
          <w:rFonts w:ascii="Cordia New" w:eastAsia="Calibri" w:hAnsi="Cordia New" w:cs="Cordia New"/>
          <w:sz w:val="32"/>
          <w:szCs w:val="32"/>
          <w:lang w:bidi="th-TH"/>
        </w:rPr>
        <w:t>8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F4429D">
        <w:rPr>
          <w:rFonts w:ascii="Cordia New" w:eastAsia="Calibri" w:hAnsi="Cordia New" w:cs="Cordia New"/>
          <w:sz w:val="32"/>
          <w:szCs w:val="32"/>
          <w:lang w:bidi="th-TH"/>
        </w:rPr>
        <w:t>9)</w:t>
      </w:r>
      <w:r w:rsidR="00F4429D">
        <w:rPr>
          <w:rFonts w:ascii="Cordia New" w:eastAsia="Calibri" w:hAnsi="Cordia New" w:cs="Times New Roman"/>
          <w:sz w:val="32"/>
          <w:szCs w:val="32"/>
        </w:rPr>
        <w:t xml:space="preserve"> 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D04287" w:rsidRDefault="00D04287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56406E" w:rsidRPr="00F4429D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F4429D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การเชือดสัตว์เพื่อเป็นอาหารแก่คนยากจน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หลักฐานของการเชือดสัตว์คือพระดำรัสของพระองค์ผู้ทรงสูงส่งว่า</w:t>
      </w:r>
    </w:p>
    <w:p w:rsidR="00F4429D" w:rsidRPr="00F4429D" w:rsidRDefault="00F4429D" w:rsidP="00F4429D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صَلَاتِي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وَنُسُكِي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وَمَحۡيَايَ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وَمَمَاتِي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ٱلۡعَٰلَمِينَ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١٦٢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شَرِيكَ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وَبِذَٰلِكَ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أُمِرۡتُ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وَأَنَا۠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أَوَّلُ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ٱلۡمُسۡلِمِينَ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١٦٣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الأنعام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١٦٢-١٦٣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F4429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จงกล่าวเถิด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การนมาซของฉัน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การเชือดของฉัน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F4429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การมีชีวิตของฉัน การตายของฉัน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ล้วนแล้วเพื่ออัลลอฮฺพระผู้อภิบาลแห่งสากลโลก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ไม่มีภาคีใดๆ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และสิ่งเหล่านั้นคือสิ่งที่ฉันได้ถูกบัญชา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และฉันจะเป็นผู้แรกในหมู่ผู้นอบน้อมทั้งหลาย</w:t>
      </w:r>
      <w:r w:rsidR="00F4429D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อันอาม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F4429D">
        <w:rPr>
          <w:rFonts w:ascii="Cordia New" w:eastAsia="Calibri" w:hAnsi="Cordia New" w:cs="Cordia New"/>
          <w:sz w:val="32"/>
          <w:szCs w:val="32"/>
          <w:lang w:bidi="th-TH"/>
        </w:rPr>
        <w:t>6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F4429D">
        <w:rPr>
          <w:rFonts w:ascii="Cordia New" w:eastAsia="Calibri" w:hAnsi="Cordia New" w:cs="Cordia New"/>
          <w:sz w:val="32"/>
          <w:szCs w:val="32"/>
          <w:lang w:bidi="th-TH"/>
        </w:rPr>
        <w:t>162-163</w:t>
      </w:r>
      <w:r w:rsidR="00F4429D">
        <w:rPr>
          <w:rFonts w:ascii="Cordia New" w:eastAsia="Calibri" w:hAnsi="Cordia New" w:cs="Times New Roman"/>
          <w:sz w:val="32"/>
          <w:szCs w:val="32"/>
        </w:rPr>
        <w:t>)</w:t>
      </w:r>
    </w:p>
    <w:p w:rsidR="00D04287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F4429D" w:rsidRDefault="00F36684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หลักฐานจากหะดีษ</w:t>
      </w:r>
      <w:r w:rsidR="00F4429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คือหะดีษที่ว่า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F4429D" w:rsidRPr="00F36684" w:rsidRDefault="00F4429D" w:rsidP="00F4429D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KFGQPC Uthman Taha Naskh" w:eastAsia="Calibri" w:hAnsi="KFGQPC Uthman Taha Naskh" w:cs="KFGQPC Uthman Taha Naskh"/>
          <w:color w:val="002060"/>
          <w:sz w:val="24"/>
          <w:szCs w:val="24"/>
          <w:rtl/>
        </w:rPr>
      </w:pP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«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ل</w:t>
      </w: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ع</w:t>
      </w: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ن</w:t>
      </w: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الله</w:t>
      </w: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ُ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م</w:t>
      </w: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ن</w:t>
      </w: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ذ</w:t>
      </w: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ب</w:t>
      </w: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ح</w:t>
      </w: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ل</w:t>
      </w: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غ</w:t>
      </w: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ي</w:t>
      </w: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ر</w:t>
      </w: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</w:t>
      </w:r>
      <w:r w:rsidRPr="00F36684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الله</w:t>
      </w:r>
      <w:r w:rsidRPr="00F36684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ِ»</w:t>
      </w:r>
      <w:r w:rsidRPr="00F36684">
        <w:rPr>
          <w:rFonts w:ascii="KFGQPC Uthman Taha Naskh" w:eastAsia="Calibri" w:hAnsi="KFGQPC Uthman Taha Naskh" w:cs="KFGQPC Uthman Taha Naskh" w:hint="cs"/>
          <w:color w:val="002060"/>
          <w:sz w:val="24"/>
          <w:szCs w:val="24"/>
          <w:rtl/>
        </w:rPr>
        <w:t xml:space="preserve"> [مسلم]</w:t>
      </w:r>
    </w:p>
    <w:p w:rsidR="0056406E" w:rsidRPr="00F4429D" w:rsidRDefault="00F4429D" w:rsidP="00F36684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40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56406E"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ทรง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สาปแช่ง(หมายถึง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งดเมตตา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เชือดสัตว์มิใช่เพื่อ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</w:t>
      </w:r>
      <w:r w:rsidR="00F36684">
        <w:rPr>
          <w:rFonts w:ascii="Cordia New" w:eastAsia="Calibri" w:hAnsi="Cordia New" w:cs="Cordia New" w:hint="cs"/>
          <w:sz w:val="32"/>
          <w:szCs w:val="40"/>
          <w:cs/>
          <w:lang w:bidi="th-TH"/>
        </w:rPr>
        <w:t>”</w:t>
      </w:r>
      <w:r>
        <w:rPr>
          <w:rFonts w:ascii="Cordia New" w:eastAsia="Calibri" w:hAnsi="Cordia New" w:cs="Cordia New"/>
          <w:sz w:val="32"/>
          <w:szCs w:val="40"/>
          <w:lang w:bidi="th-TH"/>
        </w:rPr>
        <w:t xml:space="preserve"> </w:t>
      </w:r>
      <w:r w:rsidRPr="00F4429D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(บันทึกโดยมุสลิม)</w:t>
      </w:r>
    </w:p>
    <w:p w:rsidR="00F4429D" w:rsidRDefault="00F4429D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D04287" w:rsidRDefault="0056406E" w:rsidP="00F4429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D04287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การบน</w:t>
      </w:r>
    </w:p>
    <w:p w:rsidR="0056406E" w:rsidRPr="0056406E" w:rsidRDefault="0056406E" w:rsidP="00DF012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หลักฐานของการบนหรือการสาบานคือพระดำรัสของพระองค์ผู้ทรงสูงส่งว่า</w:t>
      </w:r>
    </w:p>
    <w:p w:rsidR="00D04287" w:rsidRPr="00D04287" w:rsidRDefault="00D04287" w:rsidP="00D04287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يُوفُونَ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بِٱلنَّذۡرِ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وَيَخَافُونَ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يَوۡمٗا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شَرُّهُۥ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مُسۡتَطِيرٗا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الإنسان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D04287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40"/>
          <w:cs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พวกเขาปฏิบัติตามการบน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หรือการสาบาน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และกลัวต่อวันหนึ่ง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ในปรโลก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ซึ่งความโหดร้ายของมันจะกระจายไปทั่ว</w:t>
      </w:r>
      <w:r w:rsid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อินซาน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D04287">
        <w:rPr>
          <w:rFonts w:ascii="Cordia New" w:eastAsia="Calibri" w:hAnsi="Cordia New" w:cs="Cordia New"/>
          <w:sz w:val="32"/>
          <w:szCs w:val="32"/>
          <w:lang w:bidi="th-TH"/>
        </w:rPr>
        <w:t>76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D04287">
        <w:rPr>
          <w:rFonts w:ascii="Cordia New" w:eastAsia="Calibri" w:hAnsi="Cordia New" w:cs="Cordia New"/>
          <w:sz w:val="32"/>
          <w:szCs w:val="32"/>
          <w:lang w:bidi="th-TH"/>
        </w:rPr>
        <w:t>7)</w:t>
      </w:r>
    </w:p>
    <w:p w:rsidR="0056406E" w:rsidRPr="0056406E" w:rsidRDefault="0056406E" w:rsidP="0056406E">
      <w:pPr>
        <w:widowControl w:val="0"/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56406E">
      <w:pPr>
        <w:widowControl w:val="0"/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DF0120" w:rsidRDefault="00DF0120">
      <w:pPr>
        <w:bidi w:val="0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/>
          <w:sz w:val="32"/>
          <w:szCs w:val="32"/>
          <w:cs/>
          <w:lang w:bidi="th-TH"/>
        </w:rPr>
        <w:br w:type="page"/>
      </w:r>
    </w:p>
    <w:p w:rsidR="0056406E" w:rsidRPr="0056406E" w:rsidRDefault="0056406E" w:rsidP="00D04287">
      <w:pPr>
        <w:pStyle w:val="a"/>
      </w:pPr>
      <w:bookmarkStart w:id="10" w:name="_Toc472577985"/>
      <w:r w:rsidRPr="0056406E">
        <w:rPr>
          <w:rFonts w:hint="cs"/>
          <w:cs/>
        </w:rPr>
        <w:lastRenderedPageBreak/>
        <w:t>หลักที่</w:t>
      </w:r>
      <w:r w:rsidR="00D04287">
        <w:rPr>
          <w:rFonts w:hint="cs"/>
          <w:cs/>
        </w:rPr>
        <w:t xml:space="preserve">สอง </w:t>
      </w:r>
      <w:r w:rsidR="00F36684">
        <w:rPr>
          <w:rFonts w:hint="cs"/>
          <w:cs/>
        </w:rPr>
        <w:t>การ</w:t>
      </w:r>
      <w:r w:rsidRPr="0056406E">
        <w:rPr>
          <w:rFonts w:hint="cs"/>
          <w:cs/>
        </w:rPr>
        <w:t>รู้</w:t>
      </w:r>
      <w:r w:rsidR="00D04287">
        <w:rPr>
          <w:rFonts w:hint="cs"/>
          <w:cs/>
        </w:rPr>
        <w:t>จัก</w:t>
      </w:r>
      <w:r w:rsidRPr="0056406E">
        <w:rPr>
          <w:rFonts w:hint="cs"/>
          <w:cs/>
        </w:rPr>
        <w:t>อิสลามด้วยหลักฐาน</w:t>
      </w:r>
      <w:bookmarkEnd w:id="10"/>
    </w:p>
    <w:p w:rsidR="0056406E" w:rsidRPr="0056406E" w:rsidRDefault="00D04287" w:rsidP="00D04287">
      <w:pPr>
        <w:widowControl w:val="0"/>
        <w:tabs>
          <w:tab w:val="left" w:pos="0"/>
        </w:tabs>
        <w:bidi w:val="0"/>
        <w:spacing w:before="2" w:after="2" w:line="240" w:lineRule="auto"/>
        <w:jc w:val="center"/>
        <w:rPr>
          <w:rFonts w:ascii="Cordia New" w:eastAsia="Calibri" w:hAnsi="Cordia New" w:cs="Cordia New"/>
          <w:sz w:val="32"/>
          <w:szCs w:val="32"/>
        </w:rPr>
      </w:pPr>
      <w:r w:rsidRPr="00D56B31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29D34785" wp14:editId="296B9328">
            <wp:extent cx="2162175" cy="314732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287" w:rsidRDefault="0056406E" w:rsidP="0056406E">
      <w:pPr>
        <w:widowControl w:val="0"/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Times New Roman"/>
          <w:sz w:val="32"/>
          <w:szCs w:val="32"/>
          <w:rtl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D04287" w:rsidRDefault="00D04287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อิสลาม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การนอบน้อมต่ออัลลอฮฺและยอมรับในเอกภาพของพระองค์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ยินยอมต่อพระองค์ด้วยการเคารพเชื่อฟัง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และการไม่ยอมต่อการตั้งภาคีและคู่เคียงต่างๆ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56406E" w:rsidRDefault="00D04287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ซึ่งมีสามอันดับคือ</w:t>
      </w:r>
    </w:p>
    <w:p w:rsidR="0056406E" w:rsidRPr="0056406E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ind w:left="720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. 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อิสลาม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 </w:t>
      </w:r>
    </w:p>
    <w:p w:rsidR="0056406E" w:rsidRPr="0056406E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ind w:left="720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. 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อีมาน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  </w:t>
      </w:r>
    </w:p>
    <w:p w:rsidR="0056406E" w:rsidRPr="0056406E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ind w:left="720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. 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-อิ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หฺสาน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56406E" w:rsidRDefault="0056406E" w:rsidP="0056406E">
      <w:pPr>
        <w:widowControl w:val="0"/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363710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363710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อันดับที่</w:t>
      </w:r>
      <w:r w:rsidRPr="00363710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D04287" w:rsidRPr="00363710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>1</w:t>
      </w:r>
      <w:r w:rsidRPr="00363710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Pr="00363710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อัล</w:t>
      </w:r>
      <w:r w:rsidRPr="00363710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-</w:t>
      </w:r>
      <w:r w:rsidRPr="00363710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อิสลาม</w:t>
      </w:r>
    </w:p>
    <w:p w:rsidR="0056406E" w:rsidRPr="0056406E" w:rsidRDefault="0056406E" w:rsidP="0056406E">
      <w:pPr>
        <w:widowControl w:val="0"/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หลักของอิสลามมีห้าประการ</w:t>
      </w:r>
    </w:p>
    <w:p w:rsidR="0056406E" w:rsidRPr="00D04287" w:rsidRDefault="0056406E" w:rsidP="00D04287">
      <w:pPr>
        <w:pStyle w:val="ListParagraph"/>
        <w:widowControl w:val="0"/>
        <w:numPr>
          <w:ilvl w:val="0"/>
          <w:numId w:val="4"/>
        </w:numPr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การปฏิญาณว่าไม่มีพระเจ้าอื่นใดที่</w:t>
      </w:r>
      <w:r w:rsid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ควรแก่การเคารพภักดีอย่าง</w:t>
      </w:r>
      <w:r w:rsidRP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แท้จริงนอกจากอัลลอฮฺ</w:t>
      </w:r>
      <w:r w:rsidRPr="00D04287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และมุหัมมัดเป็น</w:t>
      </w:r>
      <w:r w:rsidR="00C17AC5" w:rsidRP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ของอัลลอฮฺ</w:t>
      </w:r>
    </w:p>
    <w:p w:rsidR="0056406E" w:rsidRPr="00D04287" w:rsidRDefault="0056406E" w:rsidP="00D04287">
      <w:pPr>
        <w:pStyle w:val="ListParagraph"/>
        <w:widowControl w:val="0"/>
        <w:numPr>
          <w:ilvl w:val="0"/>
          <w:numId w:val="4"/>
        </w:numPr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  <w:r w:rsidRP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การดำรงนมาซ</w:t>
      </w:r>
    </w:p>
    <w:p w:rsidR="0056406E" w:rsidRPr="00D04287" w:rsidRDefault="0056406E" w:rsidP="00D04287">
      <w:pPr>
        <w:pStyle w:val="ListParagraph"/>
        <w:widowControl w:val="0"/>
        <w:numPr>
          <w:ilvl w:val="0"/>
          <w:numId w:val="4"/>
        </w:numPr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  <w:r w:rsidRP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การจ่ายซะกาต</w:t>
      </w:r>
    </w:p>
    <w:p w:rsidR="00D04287" w:rsidRDefault="0056406E" w:rsidP="00D04287">
      <w:pPr>
        <w:pStyle w:val="ListParagraph"/>
        <w:widowControl w:val="0"/>
        <w:numPr>
          <w:ilvl w:val="0"/>
          <w:numId w:val="4"/>
        </w:numPr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  <w:r w:rsidRP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การถือศีลอดในเดือนเราะมะฎอน</w:t>
      </w:r>
    </w:p>
    <w:p w:rsidR="0056406E" w:rsidRPr="00D04287" w:rsidRDefault="0056406E" w:rsidP="00D04287">
      <w:pPr>
        <w:pStyle w:val="ListParagraph"/>
        <w:widowControl w:val="0"/>
        <w:numPr>
          <w:ilvl w:val="0"/>
          <w:numId w:val="4"/>
        </w:numPr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  <w:r w:rsidRP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การบำเพ็ญหัจญ์</w:t>
      </w:r>
      <w:r w:rsidRPr="00D04287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ณ</w:t>
      </w:r>
      <w:r w:rsidRPr="00D04287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นครมักกะฮฺ</w:t>
      </w:r>
    </w:p>
    <w:p w:rsidR="0056406E" w:rsidRPr="0056406E" w:rsidRDefault="00B41762" w:rsidP="00B41762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หลักฐานในคำปฏิญาณ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B41762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“ไม่มีพระเจ้าอื่นใดที่แท้จริงนอกจากอัลลอฮฺ”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ดำรัสพระองค์ผู้ทรงสูงส่งว่า</w:t>
      </w:r>
    </w:p>
    <w:p w:rsidR="00D04287" w:rsidRPr="00D04287" w:rsidRDefault="00D04287" w:rsidP="00D04287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شَهِدَ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أَنَّهُۥ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وَٱلۡمَلَٰٓئِكَةُ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وَأُوْلُواْ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ٱلۡعِلۡمِ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قَآئِمَۢا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بِٱلۡقِسۡطِۚ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ٱلۡعَزِيزُ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ٱلۡحَكِيمُ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آل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อัลลอฮฺทรงเป็นพยานว่าไม่มีพระเจ้าอื่นใดที่แท้จริงนอกจากพระองค์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อีกทั้งมลาอิกะฮฺและปวงผู้มีความรู้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ก็ล้วนเป็นพยานเช่นเดียวกัน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โดยพระองค์ได้ดำรงไว้ซึ่งความยุติธรรม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ไม่มีพระเจ้าอื่นใดที่แท้จริงนอกจากพระองค์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ผู้ทรงอำนาจ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ผู้ทรงปรีชาญาณ</w:t>
      </w:r>
      <w:r w:rsid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อิมรอน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D04287">
        <w:rPr>
          <w:rFonts w:ascii="Cordia New" w:eastAsia="Calibri" w:hAnsi="Cordia New" w:cs="Cordia New"/>
          <w:sz w:val="32"/>
          <w:szCs w:val="32"/>
          <w:lang w:bidi="th-TH"/>
        </w:rPr>
        <w:t>3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D04287">
        <w:rPr>
          <w:rFonts w:ascii="Cordia New" w:eastAsia="Calibri" w:hAnsi="Cordia New" w:cs="Cordia New"/>
          <w:sz w:val="32"/>
          <w:szCs w:val="32"/>
          <w:lang w:bidi="th-TH"/>
        </w:rPr>
        <w:t>18</w:t>
      </w:r>
      <w:r w:rsidR="00D04287">
        <w:rPr>
          <w:rFonts w:ascii="Cordia New" w:eastAsia="Calibri" w:hAnsi="Cordia New" w:cs="Times New Roman"/>
          <w:sz w:val="32"/>
          <w:szCs w:val="32"/>
        </w:rPr>
        <w:t>)</w:t>
      </w:r>
    </w:p>
    <w:p w:rsidR="00D04287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Times New Roman"/>
          <w:sz w:val="32"/>
          <w:szCs w:val="32"/>
          <w:rtl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D04287" w:rsidRDefault="00D04287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Times New Roman" w:hint="cs"/>
          <w:sz w:val="32"/>
          <w:szCs w:val="32"/>
          <w:rtl/>
        </w:rPr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ความหมายของข้อนี้</w:t>
      </w:r>
      <w:r w:rsidR="00B4176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="00B4176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6406E" w:rsidRPr="00B41762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ไม่มีผู้ใดมีสิทธิที่จะได้รับการเคารพภักดีนอกจากอัลลอฮฺองค์เดียว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D04287" w:rsidRDefault="00D04287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คำว่า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B41762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>“</w:t>
      </w:r>
      <w:r w:rsidR="0056406E" w:rsidRPr="00B41762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ไม่มีพระเจ้าอื่นใด</w:t>
      </w:r>
      <w:r w:rsidRPr="00B41762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”</w:t>
      </w:r>
      <w:r w:rsidR="0056406E"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เป็นการปฏิเสธทั้งหลายทั้งปวงว่าจะให้การเคารพภักดีแก่ผู้ใดไม่ได้นอกจากแก่อัลลอฮฺเท่านั้น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56406E" w:rsidRPr="0056406E" w:rsidRDefault="00D04287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คำว่า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B41762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>“</w:t>
      </w:r>
      <w:r w:rsidR="0056406E" w:rsidRPr="00B41762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นอกจากอัลลอฮฺ</w:t>
      </w:r>
      <w:r w:rsidRPr="00B41762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”</w:t>
      </w:r>
      <w:r w:rsidR="0056406E"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เป็นการยืนยันว่าการเคารพภักดีมีเพื่ออัลลอฮฺ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ผู้ทรงเอกะ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ไม่มีการตั้งภาคีใดๆ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ในการเคารพภักดีต่อพระองค์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ดังที่ไม่มีผู้ใดเป็นหุ้นส่วนกับพระองค์ในการปกครองของพระองค์</w:t>
      </w:r>
    </w:p>
    <w:p w:rsidR="00D04287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พระดำรัสของพระองค์ผู้ทรงสูงส่งต่อไปนี้สามารถอธิบายอายะฮฺข้างต้นได้กระจ่างชัด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56406E" w:rsidRPr="0056406E" w:rsidRDefault="00D04287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พระองค์ได้ตรัสว่า</w:t>
      </w:r>
      <w:r w:rsidR="0056406E"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D04287" w:rsidRPr="00D04287" w:rsidRDefault="00D04287" w:rsidP="00D04287">
      <w:pPr>
        <w:widowControl w:val="0"/>
        <w:tabs>
          <w:tab w:val="left" w:pos="0"/>
        </w:tabs>
        <w:spacing w:before="2" w:after="2" w:line="240" w:lineRule="auto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إِبۡرَٰهِيمُ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لِأَبِيهِ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وَقَوۡمِهِۦٓ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إِنَّنِي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بَرَآءٞ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مِّمَّا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تَعۡبُدُونَ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فَطَرَنِي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فَإِنَّهُۥ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lastRenderedPageBreak/>
        <w:t>سَيَهۡدِينِ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وَجَعَلَهَا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كَلِمَةَۢ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بَاقِيَةٗ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عَقِبِهِۦ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لَعَلَّهُمۡ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يَرۡجِعُونَ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الزخرف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٢٦-٢٨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และเมื่ออิบรอฮีมได้กล่าวแก่บิดาของเขาและหมู่ชนของเขาว่า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แท้จริงฉันไม่ขอเกี่ยวข้องกับสิ่งที่ท่านเคารพภักดี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นอกจากกับ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ผู้ได้ทรงบังเกิดฉัน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เพราะพระองค์จะทรงนำทางฉัน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และอิบรอฮีมได้ทำให้คำกล่าวนี้อยู่ยืนยงในหมู่ลูกหลานรุ่นต่อๆไปของเขา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เพื่อพวกเขาจะได้หวนคืนสู่มัน</w:t>
      </w:r>
      <w:r w:rsid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อัซ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ซุครุฟ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D04287">
        <w:rPr>
          <w:rFonts w:ascii="Cordia New" w:eastAsia="Calibri" w:hAnsi="Cordia New" w:cs="Cordia New"/>
          <w:sz w:val="32"/>
          <w:szCs w:val="32"/>
          <w:lang w:bidi="th-TH"/>
        </w:rPr>
        <w:t>43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D04287">
        <w:rPr>
          <w:rFonts w:ascii="Cordia New" w:eastAsia="Calibri" w:hAnsi="Cordia New" w:cs="Cordia New"/>
          <w:sz w:val="32"/>
          <w:szCs w:val="32"/>
          <w:lang w:bidi="th-TH"/>
        </w:rPr>
        <w:t>26-28</w:t>
      </w:r>
      <w:r w:rsidR="00D04287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56406E" w:rsidRDefault="0056406E" w:rsidP="0056406E">
      <w:pPr>
        <w:widowControl w:val="0"/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56406E">
      <w:pPr>
        <w:widowControl w:val="0"/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พระองค์ยังได้ตรัสอีกว่า</w:t>
      </w:r>
    </w:p>
    <w:p w:rsidR="00D04287" w:rsidRPr="00D04287" w:rsidRDefault="00D04287" w:rsidP="00D04287">
      <w:pPr>
        <w:widowControl w:val="0"/>
        <w:tabs>
          <w:tab w:val="left" w:pos="0"/>
        </w:tabs>
        <w:spacing w:before="2" w:after="2" w:line="240" w:lineRule="auto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يَٰٓأَهۡلَ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ٱلۡكِتَٰبِ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تَعَالَوۡاْ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كَلِمَةٖ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سَوَآءِۢ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بَيۡنَنَا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وَبَيۡنَكُمۡ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نَعۡبُدَ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نُشۡرِكَ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بِهِۦ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شَيۡ‍ٔٗا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يَتَّخِذَ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بَعۡضُنَا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بَعۡضًا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أَرۡبَابٗا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دُونِ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فَإِن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تَوَلَّوۡاْ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فَقُولُواْ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ٱشۡهَدُواْ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بِأَنَّا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مُسۡلِمُونَ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٦٤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آل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จงกล่าวเถิด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มุหัมมัด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โอ้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ชนแห่งคัมภีร์ทั้งหลาย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!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จงมายังถ้อยคำที่เสมอกันระหว่างพวกเราและพวกท่าน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นั่นคือการยอมรับว่า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เราจะไม่เคารพภักดีผู้ใดนอกจากอัลลอฮฺ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และเราจะไม่ตั้งภาคีใดๆ</w:t>
      </w:r>
      <w:r w:rsid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และบางคนในพวกเราจะไม่ยึดเอาบางคนเป็นผู้บริบาลนอกจากอัลลอฮฺ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แต่ถ้าพวกเขาหันกลับ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พวกท่านจงกล่าวเถิดว่า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จงเป็นพยานด้วยว่าเราเป็นมุสลิมผู้มอบตน</w:t>
      </w:r>
      <w:r w:rsid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ต่ออัลลอฮฺแล้ว”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อาล</w:t>
      </w:r>
      <w:r w:rsid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อิมรอน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D04287">
        <w:rPr>
          <w:rFonts w:ascii="Cordia New" w:eastAsia="Calibri" w:hAnsi="Cordia New" w:cs="Cordia New"/>
          <w:sz w:val="32"/>
          <w:szCs w:val="32"/>
          <w:lang w:bidi="th-TH"/>
        </w:rPr>
        <w:t>3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D04287">
        <w:rPr>
          <w:rFonts w:ascii="Cordia New" w:eastAsia="Calibri" w:hAnsi="Cordia New" w:cs="Cordia New"/>
          <w:sz w:val="32"/>
          <w:szCs w:val="32"/>
          <w:lang w:bidi="th-TH"/>
        </w:rPr>
        <w:t>64</w:t>
      </w:r>
      <w:r w:rsidR="00D04287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56406E" w:rsidRDefault="0056406E" w:rsidP="0056406E">
      <w:pPr>
        <w:widowControl w:val="0"/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หลักฐานในการปฏิญาณว่า</w:t>
      </w:r>
      <w:r w:rsidRPr="00D04287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Pr="00D04287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>“</w:t>
      </w:r>
      <w:r w:rsidRPr="00D04287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มุหัมมัดเป็น</w:t>
      </w:r>
      <w:r w:rsidR="00C17AC5" w:rsidRPr="00D04287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เราะสูล</w:t>
      </w:r>
      <w:r w:rsidRPr="00D04287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lastRenderedPageBreak/>
        <w:t>ของอัลลอฮฺ</w:t>
      </w:r>
      <w:r w:rsidR="00D04287" w:rsidRPr="00D04287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”</w:t>
      </w:r>
      <w:r w:rsid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คือพระดำรัสของพระองค์ผู้ทรงสูงส่งว่า</w:t>
      </w:r>
    </w:p>
    <w:p w:rsidR="00D04287" w:rsidRPr="00B41762" w:rsidRDefault="00B41762" w:rsidP="00B41762">
      <w:pPr>
        <w:widowControl w:val="0"/>
        <w:tabs>
          <w:tab w:val="left" w:pos="0"/>
        </w:tabs>
        <w:spacing w:before="2" w:after="2" w:line="240" w:lineRule="auto"/>
        <w:jc w:val="both"/>
        <w:rPr>
          <w:rFonts w:ascii="KFGQPC Uthman Taha Naskh" w:hAnsi="KFGQPC Uthman Taha Naskh" w:cs="KFGQPC Uthman Taha Naskh"/>
          <w:color w:val="008000"/>
          <w:sz w:val="24"/>
          <w:szCs w:val="24"/>
          <w:rtl/>
        </w:rPr>
      </w:pPr>
      <w:r>
        <w:rPr>
          <w:rFonts w:ascii="KFGQPC Uthman Taha Naskh" w:hAnsi="KFGQPC Uthman Taha Naskh" w:cs="KFGQPC Uthman Taha Naskh" w:hint="cs"/>
          <w:color w:val="008000"/>
          <w:sz w:val="24"/>
          <w:szCs w:val="24"/>
          <w:rtl/>
        </w:rPr>
        <w:t xml:space="preserve">﴿ </w:t>
      </w:r>
      <w:r w:rsidRPr="00B41762">
        <w:rPr>
          <w:rFonts w:ascii="KFGQPC Uthmanic Script HAFS" w:cs="KFGQPC Uthmanic Script HAFS"/>
          <w:color w:val="008000"/>
          <w:sz w:val="24"/>
          <w:szCs w:val="24"/>
          <w:rtl/>
        </w:rPr>
        <w:t>لَقَدۡ جَآءَكُمۡ رَسُول</w:t>
      </w:r>
      <w:r w:rsidRPr="00B41762">
        <w:rPr>
          <w:rFonts w:ascii="KFGQPC Uthmanic Script HAFS" w:cs="KFGQPC Uthmanic Script HAFS" w:hint="cs"/>
          <w:color w:val="008000"/>
          <w:sz w:val="24"/>
          <w:szCs w:val="24"/>
          <w:rtl/>
        </w:rPr>
        <w:t>ٞ مِّنۡ أَنفُسِكُمۡ عَزِيز</w:t>
      </w:r>
      <w:r w:rsidRPr="00B41762">
        <w:rPr>
          <w:rFonts w:ascii="KFGQPC Uthmanic Script HAFS" w:cs="KFGQPC Uthmanic Script HAFS"/>
          <w:color w:val="008000"/>
          <w:sz w:val="24"/>
          <w:szCs w:val="24"/>
          <w:rtl/>
        </w:rPr>
        <w:t>ٌ عَلَيۡهِ مَا عَنِتُّمۡ حَرِيصٌ عَلَيۡكُم بِٱلۡمُؤۡمِنِينَ رَءُوف</w:t>
      </w:r>
      <w:r w:rsidRPr="00B41762">
        <w:rPr>
          <w:rFonts w:ascii="KFGQPC Uthmanic Script HAFS" w:cs="KFGQPC Uthmanic Script HAFS" w:hint="cs"/>
          <w:color w:val="008000"/>
          <w:sz w:val="24"/>
          <w:szCs w:val="24"/>
          <w:rtl/>
        </w:rPr>
        <w:t xml:space="preserve">ٞ رَّحِيمٞ </w:t>
      </w:r>
      <w:r>
        <w:rPr>
          <w:rFonts w:ascii="KFGQPC Uthman Taha Naskh" w:hAnsi="KFGQPC Uthman Taha Naskh" w:cs="KFGQPC Uthman Taha Naskh" w:hint="cs"/>
          <w:color w:val="008000"/>
          <w:sz w:val="24"/>
          <w:szCs w:val="24"/>
          <w:rtl/>
        </w:rPr>
        <w:t xml:space="preserve"> </w:t>
      </w:r>
      <w:r w:rsidRPr="00B41762">
        <w:rPr>
          <w:rFonts w:ascii="KFGQPC Uthmanic Script HAFS" w:cs="KFGQPC Uthmanic Script HAFS" w:hint="cs"/>
          <w:color w:val="008000"/>
          <w:sz w:val="24"/>
          <w:szCs w:val="24"/>
          <w:rtl/>
        </w:rPr>
        <w:t>١٢٨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 xml:space="preserve"> </w:t>
      </w:r>
      <w:r w:rsidRPr="00B41762">
        <w:rPr>
          <w:rFonts w:ascii="KFGQPC Uthman Taha Naskh" w:hAns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KFGQPC Uthman Taha Naskh" w:cs="KFGQPC Uthman Taha Naskh" w:hint="cs"/>
          <w:color w:val="008000"/>
          <w:sz w:val="24"/>
          <w:szCs w:val="24"/>
          <w:rtl/>
        </w:rPr>
        <w:t>[التوبة : 128]</w:t>
      </w:r>
    </w:p>
    <w:p w:rsidR="0056406E" w:rsidRPr="0056406E" w:rsidRDefault="0056406E" w:rsidP="00B41762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="00D0428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โดยแน่นอนยิ่ง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ได้มีมายังสูเจ้าแล้ว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ศาสนทูต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คนหนึ่ง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จากหมู่พวกเจ้าเอง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เป็นที่กังวลแก่เขา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ในเรื่อง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ที่ให้ทุกข์แก่สูเจ้า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เป็นผู้ที่หวังดีต่อสูเจ้า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แก่ผู้ศรัทธานั้นเขาเป็นผู้เอ็นดูผู้เมตตายิ่งเสมอ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"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อัต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เตาบะฮฺ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41762">
        <w:rPr>
          <w:rFonts w:ascii="Cordia New" w:eastAsia="Calibri" w:hAnsi="Cordia New" w:cs="Cordia New"/>
          <w:sz w:val="32"/>
          <w:szCs w:val="32"/>
          <w:lang w:bidi="th-TH"/>
        </w:rPr>
        <w:t>9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B41762">
        <w:rPr>
          <w:rFonts w:ascii="Cordia New" w:eastAsia="Calibri" w:hAnsi="Cordia New" w:cs="Cordia New"/>
          <w:sz w:val="32"/>
          <w:szCs w:val="32"/>
          <w:lang w:bidi="th-TH"/>
        </w:rPr>
        <w:t>128)</w:t>
      </w:r>
      <w:r w:rsidR="00B41762">
        <w:rPr>
          <w:rFonts w:ascii="Cordia New" w:eastAsia="Calibri" w:hAnsi="Cordia New" w:cs="Times New Roman"/>
          <w:sz w:val="32"/>
          <w:szCs w:val="32"/>
        </w:rPr>
        <w:t xml:space="preserve"> </w:t>
      </w:r>
    </w:p>
    <w:p w:rsidR="00B41762" w:rsidRDefault="0056406E" w:rsidP="00D0428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B41762" w:rsidP="00B41762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ความหมายของการปฏิญาณ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มุหัมมัดเป็น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ของอัลลอฮฺ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ก็คือ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เราต้องปฏิบัติตามคำสั่งของท่าน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เชื่อตามที่ท่านได้บอกกล่าว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หลีกให้พ้นจาก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สิ่ง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ที่ท่าน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สั่ง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ห้าม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และกล่าวเตือน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จะต้องไม่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เคารพภักดีอัลลอฮฺ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นอกจากด้วย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แนวทางที่ท่านได้วางไว้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เท่านั้น</w:t>
      </w:r>
    </w:p>
    <w:p w:rsidR="00F36684" w:rsidRDefault="0056406E" w:rsidP="00B41762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Times New Roman"/>
          <w:sz w:val="32"/>
          <w:szCs w:val="32"/>
          <w:rtl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F36684" w:rsidP="00F36684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Times New Roman" w:hint="cs"/>
          <w:sz w:val="32"/>
          <w:szCs w:val="32"/>
          <w:rtl/>
        </w:rPr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หลักฐานในการนมาซ</w:t>
      </w:r>
      <w:r w:rsidR="00B4176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ละหมาด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การจ่ายซะกาต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B4176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การให้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ความหมายเอกภาพของอัลลอฮฺ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="00B4176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พระดำรัสของพระองค์ผู้สูงส่งว่า</w:t>
      </w:r>
    </w:p>
    <w:p w:rsidR="00B41762" w:rsidRPr="00B41762" w:rsidRDefault="00B41762" w:rsidP="00B41762">
      <w:pPr>
        <w:widowControl w:val="0"/>
        <w:tabs>
          <w:tab w:val="left" w:pos="0"/>
        </w:tabs>
        <w:spacing w:before="2" w:after="2" w:line="240" w:lineRule="auto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أُمِرُوٓاْ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لِيَعۡبُدُواْ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مُخۡلِصِينَ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ٱلدِّينَ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حُنَفَآءَ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وَيُقِيمُواْ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ٱلصَّلَوٰةَ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وَيُؤۡتُواْ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ٱلزَّكَوٰةَۚ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وَذَٰلِكَ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دِينُ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ٱلۡقَيِّمَةِ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البينة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F36684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และพวกเขามิได้ถูกบัญชา</w:t>
      </w:r>
      <w:r w:rsidR="00F3668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เป็นอย่างอื่น</w:t>
      </w:r>
      <w:r w:rsidR="00B4176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นอกจากให้เคารพภักดีอัลลอฮฺ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เป็นผู้สุจริตมั่นในการภักดีต่อพระองค์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เป็นผู้เที่ยงตรง</w:t>
      </w:r>
      <w:r w:rsidR="00B4176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และดำรงนมาซ</w:t>
      </w:r>
      <w:r w:rsidR="00B41762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และจ่ายซะกาต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นั่นแหละคือศาสนาอัน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เที่ยงธรรม</w:t>
      </w:r>
      <w:r w:rsidR="00B41762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บัยยินะฮฺ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41762">
        <w:rPr>
          <w:rFonts w:ascii="Cordia New" w:eastAsia="Calibri" w:hAnsi="Cordia New" w:cs="Cordia New"/>
          <w:sz w:val="32"/>
          <w:szCs w:val="32"/>
          <w:lang w:bidi="th-TH"/>
        </w:rPr>
        <w:t>98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B41762">
        <w:rPr>
          <w:rFonts w:ascii="Cordia New" w:eastAsia="Calibri" w:hAnsi="Cordia New" w:cs="Cordia New"/>
          <w:sz w:val="32"/>
          <w:szCs w:val="32"/>
          <w:lang w:bidi="th-TH"/>
        </w:rPr>
        <w:t>5</w:t>
      </w:r>
      <w:r w:rsidR="00B41762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56406E" w:rsidRDefault="0056406E" w:rsidP="0056406E">
      <w:pPr>
        <w:widowControl w:val="0"/>
        <w:tabs>
          <w:tab w:val="left" w:pos="0"/>
        </w:tabs>
        <w:bidi w:val="0"/>
        <w:spacing w:before="2" w:after="2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หลักฐานในการถือศีลอด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คือพระดำรัสของพระองค์ผู้ทรงสูงส่งว่า</w:t>
      </w:r>
    </w:p>
    <w:p w:rsidR="00363710" w:rsidRPr="00363710" w:rsidRDefault="00363710" w:rsidP="00363710">
      <w:pPr>
        <w:widowControl w:val="0"/>
        <w:tabs>
          <w:tab w:val="left" w:pos="0"/>
        </w:tabs>
        <w:spacing w:before="2" w:after="2" w:line="240" w:lineRule="auto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كُتِبَ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ٱلصِّيَامُ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كُتِبَ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قَبۡلِكُمۡ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لَعَلَّكُمۡ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تَتَّقُونَ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١٨٣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١٨٣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บรรดาผู้ศรัทธาเอ๋ย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!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การศีลอดได้ถูกกำหนดสำหรับสูเจ้าเช่นที่ได้ถูกกำหนดสำหรับบรรดาคนก่อนหน้าสูเจ้า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เพื่อสูเจ้าจะได้ยำเกรง</w:t>
      </w:r>
      <w:r w:rsid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บะเกาะเราะฮฺ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363710">
        <w:rPr>
          <w:rFonts w:ascii="Cordia New" w:eastAsia="Calibri" w:hAnsi="Cordia New" w:cs="Cordia New"/>
          <w:sz w:val="32"/>
          <w:szCs w:val="32"/>
          <w:lang w:bidi="th-TH"/>
        </w:rPr>
        <w:t>2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363710">
        <w:rPr>
          <w:rFonts w:ascii="Cordia New" w:eastAsia="Calibri" w:hAnsi="Cordia New" w:cs="Cordia New"/>
          <w:sz w:val="32"/>
          <w:szCs w:val="32"/>
          <w:lang w:bidi="th-TH"/>
        </w:rPr>
        <w:t>183</w:t>
      </w:r>
      <w:r w:rsid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หลักฐานในการบำเพ็ญหัจญ์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คือพระดำรัสของพระองค์ผู้สูงส่งว่า</w:t>
      </w:r>
    </w:p>
    <w:p w:rsidR="00363710" w:rsidRPr="00363710" w:rsidRDefault="00363710" w:rsidP="00363710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ءَايَٰتُۢ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بَيِّنَٰتٞ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مَّقَامُ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إِبۡرَٰهِيمَۖ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دَخَلَهُۥ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ءَامِنٗاۗ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وَلِلَّهِ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حِجُّ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ٱلۡبَيۡتِ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ٱسۡتَطَاعَ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سَبِيلٗاۚ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كَفَرَ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غَنِيٌّ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ٱلۡعَٰلَمِينَ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٩٧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آل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٩٧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และสำหรับอัลลอฮฺคือการทำหัจญ์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ณ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บ้านแห่งนี้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หมายถึงนครมักกะฮฺ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เป็นหน้าที่ของผู้ที่สามารถหาทางไปถึงมันได้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และหากผู้ใดปฏิเสธ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ดังนั้นแล้วอัลลอฮฺทรงร่ำรวยจากสรรพสิ่งทั้งหลาย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คือไม่จำเป็นต้องพึ่งพาต่อสิ่งใด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”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อาล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อิมรอน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363710">
        <w:rPr>
          <w:rFonts w:ascii="Cordia New" w:eastAsia="Calibri" w:hAnsi="Cordia New" w:cs="Cordia New"/>
          <w:sz w:val="32"/>
          <w:szCs w:val="32"/>
          <w:lang w:bidi="th-TH"/>
        </w:rPr>
        <w:t>3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363710">
        <w:rPr>
          <w:rFonts w:ascii="Cordia New" w:eastAsia="Calibri" w:hAnsi="Cordia New" w:cs="Cordia New"/>
          <w:sz w:val="32"/>
          <w:szCs w:val="32"/>
          <w:lang w:bidi="th-TH"/>
        </w:rPr>
        <w:t>97)</w:t>
      </w:r>
      <w:r w:rsidR="00363710">
        <w:rPr>
          <w:rFonts w:ascii="Cordia New" w:eastAsia="Calibri" w:hAnsi="Cordia New" w:cs="Times New Roman"/>
          <w:sz w:val="32"/>
          <w:szCs w:val="32"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363710" w:rsidRDefault="00363710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363710" w:rsidRDefault="00363710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</w:p>
    <w:p w:rsidR="0056406E" w:rsidRPr="00363710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363710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lastRenderedPageBreak/>
        <w:t>อันดับที่</w:t>
      </w:r>
      <w:r w:rsidRPr="00363710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363710" w:rsidRPr="00363710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>2</w:t>
      </w:r>
      <w:r w:rsidRPr="00363710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Pr="00363710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อัล</w:t>
      </w:r>
      <w:r w:rsidRPr="00363710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-</w:t>
      </w:r>
      <w:r w:rsidRPr="00363710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อีมาน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ความศรัทธามีมากกว่าเจ็ดสิบสาขา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ที่เลิศที่สุดคือการกล่าวว่า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ไม่มีพระเจ้าอื่นใดที่แท้จริงนอกจากอัลลอฮฺ</w:t>
      </w:r>
      <w:r w:rsid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และที่ต่ำที่สุดคือการเอาสิ่งเป็นอันตรายออกจากหนทาง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ความละอายจากการทำบาปก็เป็นส่วนหนึ่งของความศรัทธา</w:t>
      </w:r>
    </w:p>
    <w:p w:rsidR="0056406E" w:rsidRPr="0056406E" w:rsidRDefault="0056406E" w:rsidP="00363710">
      <w:pPr>
        <w:widowControl w:val="0"/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หลักการของศรัทธามีหกประการ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คือท่านต้องศรัทธา</w:t>
      </w:r>
    </w:p>
    <w:p w:rsidR="0056406E" w:rsidRPr="00363710" w:rsidRDefault="0056406E" w:rsidP="00363710">
      <w:pPr>
        <w:pStyle w:val="ListParagraph"/>
        <w:widowControl w:val="0"/>
        <w:numPr>
          <w:ilvl w:val="0"/>
          <w:numId w:val="7"/>
        </w:numPr>
        <w:tabs>
          <w:tab w:val="left" w:pos="0"/>
        </w:tabs>
        <w:bidi w:val="0"/>
        <w:spacing w:before="2" w:after="2" w:line="240" w:lineRule="auto"/>
        <w:ind w:hanging="229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ต่ออัลลอฮฺ</w:t>
      </w:r>
    </w:p>
    <w:p w:rsidR="0056406E" w:rsidRPr="00363710" w:rsidRDefault="0056406E" w:rsidP="00363710">
      <w:pPr>
        <w:pStyle w:val="ListParagraph"/>
        <w:widowControl w:val="0"/>
        <w:numPr>
          <w:ilvl w:val="0"/>
          <w:numId w:val="7"/>
        </w:numPr>
        <w:tabs>
          <w:tab w:val="left" w:pos="0"/>
        </w:tabs>
        <w:bidi w:val="0"/>
        <w:spacing w:before="2" w:after="2" w:line="240" w:lineRule="auto"/>
        <w:ind w:hanging="229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ต่อมลาอิกะฮฺของพระองค์</w:t>
      </w:r>
    </w:p>
    <w:p w:rsidR="0056406E" w:rsidRPr="00363710" w:rsidRDefault="0056406E" w:rsidP="00363710">
      <w:pPr>
        <w:pStyle w:val="ListParagraph"/>
        <w:widowControl w:val="0"/>
        <w:numPr>
          <w:ilvl w:val="0"/>
          <w:numId w:val="7"/>
        </w:numPr>
        <w:tabs>
          <w:tab w:val="left" w:pos="0"/>
        </w:tabs>
        <w:bidi w:val="0"/>
        <w:spacing w:before="2" w:after="2" w:line="240" w:lineRule="auto"/>
        <w:ind w:hanging="229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ต่อพระคัมภีร์ทั้งหลายของพระองค์</w:t>
      </w:r>
    </w:p>
    <w:p w:rsidR="0056406E" w:rsidRPr="00363710" w:rsidRDefault="0056406E" w:rsidP="00363710">
      <w:pPr>
        <w:pStyle w:val="ListParagraph"/>
        <w:widowControl w:val="0"/>
        <w:numPr>
          <w:ilvl w:val="0"/>
          <w:numId w:val="7"/>
        </w:numPr>
        <w:tabs>
          <w:tab w:val="left" w:pos="0"/>
        </w:tabs>
        <w:bidi w:val="0"/>
        <w:spacing w:before="2" w:after="2" w:line="240" w:lineRule="auto"/>
        <w:ind w:hanging="229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</w:t>
      </w:r>
      <w:r w:rsidR="00C17AC5" w:rsidRP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363710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ศาสนทูต</w:t>
      </w:r>
      <w:r w:rsidRPr="00363710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ทั้งหลายของพระองค์</w:t>
      </w:r>
    </w:p>
    <w:p w:rsidR="0056406E" w:rsidRPr="00363710" w:rsidRDefault="0056406E" w:rsidP="00363710">
      <w:pPr>
        <w:pStyle w:val="ListParagraph"/>
        <w:widowControl w:val="0"/>
        <w:numPr>
          <w:ilvl w:val="0"/>
          <w:numId w:val="7"/>
        </w:numPr>
        <w:tabs>
          <w:tab w:val="left" w:pos="0"/>
        </w:tabs>
        <w:bidi w:val="0"/>
        <w:spacing w:before="2" w:after="2" w:line="240" w:lineRule="auto"/>
        <w:ind w:hanging="229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ต่อวันสุดท้าย</w:t>
      </w:r>
    </w:p>
    <w:p w:rsidR="0056406E" w:rsidRPr="00363710" w:rsidRDefault="0056406E" w:rsidP="00363710">
      <w:pPr>
        <w:pStyle w:val="ListParagraph"/>
        <w:widowControl w:val="0"/>
        <w:numPr>
          <w:ilvl w:val="0"/>
          <w:numId w:val="7"/>
        </w:numPr>
        <w:tabs>
          <w:tab w:val="left" w:pos="0"/>
        </w:tabs>
        <w:bidi w:val="0"/>
        <w:spacing w:before="2" w:after="2" w:line="240" w:lineRule="auto"/>
        <w:ind w:hanging="229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ต่อกฎแห่งการกำหนดสภาวะทั้งที่ดีและร้าย</w:t>
      </w:r>
    </w:p>
    <w:p w:rsidR="00363710" w:rsidRPr="00F36684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28"/>
          <w:szCs w:val="36"/>
          <w:cs/>
          <w:lang w:bidi="th-TH"/>
        </w:rPr>
      </w:pPr>
      <w:r w:rsidRPr="00F36684">
        <w:rPr>
          <w:rFonts w:ascii="Cordia New" w:eastAsia="Calibri" w:hAnsi="Cordia New" w:cs="Times New Roman"/>
          <w:sz w:val="28"/>
          <w:szCs w:val="28"/>
          <w:rtl/>
        </w:rPr>
        <w:tab/>
      </w:r>
    </w:p>
    <w:p w:rsidR="0056406E" w:rsidRDefault="00363710" w:rsidP="00F36684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Times New Roman" w:hint="cs"/>
          <w:sz w:val="32"/>
          <w:szCs w:val="32"/>
          <w:rtl/>
        </w:rPr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หลักฐานจากอัลกุรอานว่าด้วยหลักทั้งหกประการนี้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คือพระดำรัสของพระองค์ผู้ทรงสูงส่งว่า</w:t>
      </w:r>
    </w:p>
    <w:p w:rsidR="00363710" w:rsidRPr="00363710" w:rsidRDefault="00363710" w:rsidP="00363710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۞لَّيۡسَ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ٱلۡبِرَّ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تُوَلُّواْ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وُجُوهَكُمۡ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قِبَلَ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ٱلۡمَشۡرِقِ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وَٱلۡمَغۡرِبِ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وَلَٰكِنَّ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ٱلۡبِرَّ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وَٱلۡيَوۡمِ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ٱلۡأٓخِرِ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وَٱلۡمَلَٰٓئِكَةِ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وَٱلۡكِتَٰبِ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وَٱلنَّبِيِّ‍ۧنَ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١٧٧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ไม่ใช่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ประเด็นของ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คุณธรรมที่สูเจ้าหันหน้าของสูเจ้าทางไปตะวันออกหรือตะวันตก</w:t>
      </w:r>
      <w:r w:rsid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แต่ว่าคุณธรรมนั้น</w:t>
      </w:r>
      <w:r w:rsid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ผู้ศรัทธาต่ออัลลอฮฺ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วันสุดท้าย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มลาอิกะฮฺ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คัมภีร์และ</w:t>
      </w:r>
      <w:r w:rsid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นบี</w:t>
      </w:r>
      <w:r w:rsid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br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บะเกาะเราะฮฺ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363710">
        <w:rPr>
          <w:rFonts w:ascii="Cordia New" w:eastAsia="Calibri" w:hAnsi="Cordia New" w:cs="Cordia New"/>
          <w:sz w:val="32"/>
          <w:szCs w:val="32"/>
          <w:lang w:bidi="th-TH"/>
        </w:rPr>
        <w:t>2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363710">
        <w:rPr>
          <w:rFonts w:ascii="Cordia New" w:eastAsia="Calibri" w:hAnsi="Cordia New" w:cs="Cordia New"/>
          <w:sz w:val="32"/>
          <w:szCs w:val="32"/>
          <w:lang w:bidi="th-TH"/>
        </w:rPr>
        <w:t>177)</w:t>
      </w:r>
    </w:p>
    <w:p w:rsidR="0056406E" w:rsidRPr="0056406E" w:rsidRDefault="0056406E" w:rsidP="00F36684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lastRenderedPageBreak/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หลักฐานในกฎแห่งการกำหนดสภาวะ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คือพระดำรัสของพระองค์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ผู้ทรงสูงส่งว่า</w:t>
      </w:r>
    </w:p>
    <w:p w:rsidR="00363710" w:rsidRPr="00363710" w:rsidRDefault="00363710" w:rsidP="00363710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كُلَّ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شَيۡءٍ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خَلَقۡنَٰهُ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بِقَدَرٖ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٤٩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القمر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363710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40"/>
          <w:cs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ทุกๆ</w:t>
      </w:r>
      <w:r w:rsid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สิ่งนั้น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เราได้สร้างมันด้วยกฎสภาวะ</w:t>
      </w:r>
      <w:r w:rsid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เกาะมัรฺ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363710">
        <w:rPr>
          <w:rFonts w:ascii="Cordia New" w:eastAsia="Calibri" w:hAnsi="Cordia New" w:cs="Cordia New"/>
          <w:sz w:val="32"/>
          <w:szCs w:val="32"/>
          <w:lang w:bidi="th-TH"/>
        </w:rPr>
        <w:t>54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363710">
        <w:rPr>
          <w:rFonts w:ascii="Cordia New" w:eastAsia="Calibri" w:hAnsi="Cordia New" w:cs="Cordia New"/>
          <w:sz w:val="32"/>
          <w:szCs w:val="32"/>
          <w:lang w:bidi="th-TH"/>
        </w:rPr>
        <w:t>49)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363710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b/>
          <w:bCs/>
          <w:sz w:val="32"/>
          <w:szCs w:val="32"/>
          <w:lang w:bidi="th-TH"/>
        </w:rPr>
      </w:pPr>
      <w:r w:rsidRPr="00363710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อันดับที่</w:t>
      </w:r>
      <w:r w:rsidRPr="00363710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363710" w:rsidRPr="00363710">
        <w:rPr>
          <w:rFonts w:ascii="Cordia New" w:eastAsia="Calibri" w:hAnsi="Cordia New" w:cs="Cordia New"/>
          <w:b/>
          <w:bCs/>
          <w:sz w:val="32"/>
          <w:szCs w:val="32"/>
          <w:lang w:bidi="th-TH"/>
        </w:rPr>
        <w:t>3</w:t>
      </w:r>
      <w:r w:rsidRPr="00363710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Pr="00363710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คือ</w:t>
      </w:r>
      <w:r w:rsidR="00363710" w:rsidRPr="00363710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363710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อัล</w:t>
      </w:r>
      <w:r w:rsidRPr="00363710">
        <w:rPr>
          <w:rFonts w:ascii="Cordia New" w:eastAsia="Calibri" w:hAnsi="Cordia New" w:cs="Cordia New"/>
          <w:b/>
          <w:bCs/>
          <w:sz w:val="32"/>
          <w:szCs w:val="32"/>
          <w:cs/>
          <w:lang w:bidi="th-TH"/>
        </w:rPr>
        <w:t>-</w:t>
      </w:r>
      <w:r w:rsidR="00363710" w:rsidRPr="00363710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อิ</w:t>
      </w:r>
      <w:r w:rsidRPr="00363710">
        <w:rPr>
          <w:rFonts w:ascii="Cordia New" w:eastAsia="Calibri" w:hAnsi="Cordia New" w:cs="Cordia New" w:hint="cs"/>
          <w:b/>
          <w:bCs/>
          <w:sz w:val="32"/>
          <w:szCs w:val="32"/>
          <w:cs/>
          <w:lang w:bidi="th-TH"/>
        </w:rPr>
        <w:t>หฺสาน</w:t>
      </w:r>
    </w:p>
    <w:p w:rsidR="00363710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="00363710" w:rsidRP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="00363710" w:rsidRPr="00363710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="00363710" w:rsidRP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อิหฺสาน</w:t>
      </w:r>
      <w:r w:rsid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มีเพียงประการเดียว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363710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นั่นคือ</w:t>
      </w:r>
    </w:p>
    <w:p w:rsidR="00363710" w:rsidRPr="00363710" w:rsidRDefault="00363710" w:rsidP="00363710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KFGQPC Uthman Taha Naskh" w:eastAsia="Calibri" w:hAnsi="KFGQPC Uthman Taha Naskh" w:cs="KFGQPC Uthman Taha Naskh"/>
          <w:sz w:val="40"/>
          <w:szCs w:val="40"/>
          <w:rtl/>
        </w:rPr>
      </w:pP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«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أ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ن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ْ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 xml:space="preserve"> ت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ع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ْ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ب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ُ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د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 xml:space="preserve"> الله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 xml:space="preserve"> ك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أ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ن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َّ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ك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 xml:space="preserve"> ت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ر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اه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ُ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، ف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إ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ِ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ن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ْ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 xml:space="preserve"> ل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َّ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م ت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ك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ُ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ن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ْ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 xml:space="preserve"> ت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ر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اه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ُ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 xml:space="preserve"> ف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إ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ِ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ن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َّ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ه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ُ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 xml:space="preserve"> ي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ر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</w:t>
      </w:r>
      <w:r w:rsidRPr="00363710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اك</w:t>
      </w:r>
      <w:r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>َ»</w:t>
      </w:r>
      <w:r w:rsidR="007B6659">
        <w:rPr>
          <w:rFonts w:ascii="KFGQPC Uthman Taha Naskh" w:hAnsi="KFGQPC Uthman Taha Naskh" w:cs="KFGQPC Uthman Taha Naskh" w:hint="cs"/>
          <w:color w:val="252525"/>
          <w:sz w:val="24"/>
          <w:szCs w:val="24"/>
          <w:shd w:val="clear" w:color="auto" w:fill="FFFFFF"/>
          <w:rtl/>
        </w:rPr>
        <w:t xml:space="preserve"> [متفق عليه]</w:t>
      </w:r>
      <w:r w:rsidR="007B6659">
        <w:rPr>
          <w:rFonts w:ascii="KFGQPC Uthman Taha Naskh" w:eastAsia="Calibri" w:hAnsi="KFGQPC Uthman Taha Naskh" w:cs="KFGQPC Uthman Taha Naskh" w:hint="cs"/>
          <w:sz w:val="40"/>
          <w:szCs w:val="40"/>
          <w:rtl/>
        </w:rPr>
        <w:t xml:space="preserve"> </w:t>
      </w:r>
    </w:p>
    <w:p w:rsidR="0056406E" w:rsidRPr="00363710" w:rsidRDefault="00363710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40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56406E"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ท่านต้องเคารพภักดีอัลลอฮฺประหนึ่งท่านเห็นพระองค์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ถ้าท่านไม่เห็นพระองค์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พระองค์ก็ทรงเห็นท่าน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อยู่ดี” (บันทึกโดยอัล-บุคอรีย์และมุสลิม)</w:t>
      </w:r>
      <w:r>
        <w:rPr>
          <w:rFonts w:ascii="Cordia New" w:eastAsia="Calibri" w:hAnsi="Cordia New" w:cs="Cordia New" w:hint="cs"/>
          <w:sz w:val="32"/>
          <w:szCs w:val="40"/>
          <w:cs/>
          <w:lang w:bidi="th-TH"/>
        </w:rPr>
        <w:t xml:space="preserve"> </w:t>
      </w:r>
    </w:p>
    <w:p w:rsidR="00363710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Times New Roman"/>
          <w:sz w:val="32"/>
          <w:szCs w:val="32"/>
          <w:rtl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363710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Times New Roman" w:hint="cs"/>
          <w:sz w:val="32"/>
          <w:szCs w:val="32"/>
          <w:rtl/>
        </w:rPr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หลักฐานคือพระดำรัสของอัลลอฮฺผู้ทรงสูงส่งว่า</w:t>
      </w:r>
    </w:p>
    <w:p w:rsidR="007B6659" w:rsidRPr="007B6659" w:rsidRDefault="007B6659" w:rsidP="007B6659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مَعَ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ٱتَّقَواْ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وَّٱلَّذِينَ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مُّحۡسِنُونَ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١٢٨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النحل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١٢٨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7B6659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อัลลอฮฺทรงอยู่กับบรรดาผู้ยำเกรง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และบรรดาผู้มี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หฺสาน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กระทำการดี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”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นะหฺลิ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7B6659">
        <w:rPr>
          <w:rFonts w:ascii="Cordia New" w:eastAsia="Calibri" w:hAnsi="Cordia New" w:cs="Cordia New"/>
          <w:sz w:val="32"/>
          <w:szCs w:val="32"/>
          <w:lang w:bidi="th-TH"/>
        </w:rPr>
        <w:t>16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7B6659">
        <w:rPr>
          <w:rFonts w:ascii="Cordia New" w:eastAsia="Calibri" w:hAnsi="Cordia New" w:cs="Cordia New"/>
          <w:sz w:val="32"/>
          <w:szCs w:val="32"/>
          <w:lang w:bidi="th-TH"/>
        </w:rPr>
        <w:t>128)</w:t>
      </w:r>
      <w:r w:rsidR="007B6659">
        <w:rPr>
          <w:rFonts w:ascii="Cordia New" w:eastAsia="Calibri" w:hAnsi="Cordia New" w:cs="Times New Roman"/>
          <w:sz w:val="32"/>
          <w:szCs w:val="32"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และพระดำรัสของพระองค์ผู้ทรงสูงส่งว่า</w:t>
      </w:r>
    </w:p>
    <w:p w:rsidR="007B6659" w:rsidRPr="007B6659" w:rsidRDefault="007B6659" w:rsidP="007B6659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وَتَوَكَّلۡ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ٱلۡعَزِيزِ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ٱلرَّحِيمِ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٢١٧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يَرَىٰكَ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تَقُومُ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٢١٨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وَتَقَلُّبَكَ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ٱلسَّٰجِدِينَ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٢١٩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ٱلسَّمِيعُ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ٱلۡعَلِيمُ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٢٢٠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الشعراء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٢١٧-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٢٢٠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7B6659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และจงมอบที่พึ่งยังพระผู้ทรงอำนาจ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ผู้ทรงเมตตาเสมอ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ทรงเห็นเจ้าระหว่างที่สูเจ้ายืนอยู่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ในการนมาซ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และการเคลื่อนไหวของเจ้าท่ามกลางปวงผู้กราบ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สุญูด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พระองค์คือผู้ทรงได้ยิน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ผู้ทรงรอบรู้เสมอ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ชุอะรออ์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7B6659">
        <w:rPr>
          <w:rFonts w:ascii="Cordia New" w:eastAsia="Calibri" w:hAnsi="Cordia New" w:cs="Cordia New"/>
          <w:sz w:val="32"/>
          <w:szCs w:val="32"/>
          <w:lang w:bidi="th-TH"/>
        </w:rPr>
        <w:t>26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7B6659">
        <w:rPr>
          <w:rFonts w:ascii="Cordia New" w:eastAsia="Calibri" w:hAnsi="Cordia New" w:cs="Cordia New"/>
          <w:sz w:val="32"/>
          <w:szCs w:val="32"/>
          <w:lang w:bidi="th-TH"/>
        </w:rPr>
        <w:t>217-220)</w:t>
      </w:r>
      <w:r w:rsidR="007B6659">
        <w:rPr>
          <w:rFonts w:ascii="Cordia New" w:eastAsia="Calibri" w:hAnsi="Cordia New" w:cs="Times New Roman"/>
          <w:sz w:val="32"/>
          <w:szCs w:val="32"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56406E" w:rsidP="007B6659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และพระดำรัสของอัลลอฮฺผู้ทรงสูงส่งว่า</w:t>
      </w:r>
    </w:p>
    <w:p w:rsidR="007B6659" w:rsidRPr="007B6659" w:rsidRDefault="007B6659" w:rsidP="007B6659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تَكُونُ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شَأۡنٖ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تَتۡلُواْ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قُرۡءَانٖ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تَعۡمَلُونَ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عَمَلٍ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كُنَّا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شُهُودًا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إِذۡ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تُفِيضُونَ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فِيهِۚ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يونس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٦١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7B6659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ไม่ว่า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เจ้า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อยู่ในกิจการใด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ไม่ว่าเจ้าจะ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อ่านส่วนใดของ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กุรอาน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ไม่ว่าสู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เจ้า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ทั้งหลายจะ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ทำการใด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ๆ เราก็ได้เป็นพยานต่อสู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เจ้า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เมื่อ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สู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เจ้าง่วนอยู่ใน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กิจการ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ยูนุส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7B6659">
        <w:rPr>
          <w:rFonts w:ascii="Cordia New" w:eastAsia="Calibri" w:hAnsi="Cordia New" w:cs="Cordia New"/>
          <w:sz w:val="32"/>
          <w:szCs w:val="32"/>
          <w:lang w:bidi="th-TH"/>
        </w:rPr>
        <w:t>10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7B6659">
        <w:rPr>
          <w:rFonts w:ascii="Cordia New" w:eastAsia="Calibri" w:hAnsi="Cordia New" w:cs="Cordia New"/>
          <w:sz w:val="32"/>
          <w:szCs w:val="32"/>
          <w:lang w:bidi="th-TH"/>
        </w:rPr>
        <w:t>61</w:t>
      </w:r>
      <w:r w:rsidR="007B6659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7B6659" w:rsidRDefault="0056406E" w:rsidP="007B6659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หลักฐานจากหะดีษคือเรื่องของท่านญิบรีลอันเป็นที่รู้กันแพร่หลาย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านอุมัรฺ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อิบนุ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ค็อ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ฏฏ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อบ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ได้รายงานไว้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โดยกล่าวว่า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ครั้งหนึ่งขณะที่เรากำลังนั่งอยู่กับท่านนบี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ก็มีชายคนหนึ่งปรากฏขึ้นมาต่อหน้าพวกเรา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เสื้อผ้าของเขาขาวมาก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ผมของเขาดำขลับ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ไม่มีร่องรอยของการเดินทางปรากฏให้เห็น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และไม่มีผู้ใดในหมู่พวกเรารู้จักเขาเลย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เขานั่งลงตรงหน้าท่านนบี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หัวเข่าทั้งสองของเขาทาบกับหัวเข่าของท่านนบี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และวางมือทั้งสองของเขาบนขาทั้งสองของท่าน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และเขาพูดว่า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โอ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มุหัมมัด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!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จงบอกฉันเกี่ยวกับศาสนาอิสลาม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ท่านนบีตอบว่า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คือการปฏิญาณว่า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ไม่มีพระเจ้า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องค์ใดที่แท้จริงนอกจากอัลลอฮฺ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และมุหัมมัดเป็นศาสนทูตของพระองค์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ท่านต้องดำรงการนมาซ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จ่ายซะกาต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ถือศีลอดเดือนเราะมะฎอน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และบำเพ็ญหัจญ์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ณ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บัยตฺ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มักกะฮฺ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ถ้ามีความสามารถหาหนทางไปถึงได้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ญิบรีล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พูดว่า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ท่านพูดจริงแล้ว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พวกเราพากันแปลกใจที่เขาถามท่าน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นบี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และบอกว่าท่านพูดถูกแล้ว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เขาถาม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ต่อไป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จงบอกฉันเกี่ยวกับอัล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อีมาน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ท่านนบีตอบว่า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คือท่านศรัทธาต่ออัลลอฮฺ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มลาอิกะฮฺของพระองค์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คัมภีร์ทั้งหลายของพระองค์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ทั้งหลายของพระองค์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วันสุดท้ายและก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ฎ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แห่งการกำหนดสภาวะ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ทั้งที่เป็น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เรื่อง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ดีและ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เรื่องเลวร้าย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ของมัน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เขาพูด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ต่อไป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โปรดบอกฉันเกี่ยวกับเรื่องอัล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หฺสาน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ท่านนบีตอบว่า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คือท่านเคารพภักดีอัลลอฮฺประหนึ่งท่านเห็นพระองค์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แต่ถ้าท่านไม่เห็นพระองค์พระองค์ก็ทรงเห็นท่าน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 เ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ขาพูดอีกว่า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โปรดบอกฉันเกี่ยวกับอั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สาอะฮฺ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วันแห่งโลกาวสาน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”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ท่านนบีบอกว่า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ผู้ถูกถามไม่รู้ดีไปกว่าผู้ถาม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เขาพูดว่า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โปรดบอกฉันเกี่ยวกับเครื่องหมายต่างๆ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ของมัน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ท่านนบีตอบว่า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คือการที่ทาสีจะคลอดลูกซึ่งเป็นนายของนาง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และท่านจะเห็นคนเลี้ยงแกะที่อนาถาเดินเท้าเปล่า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แข่งขันกันสร้างตึกสูงๆ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หลังจากชายแปลกหน้าคนนั้นจากไปแล้ว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หลายวัน ท่านนบีก็ถามฉัน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โอ้อุมัรฺ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ท่านรู้ไหมผู้ที่มาถามนั้นเป็นใคร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?”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ฉันตอบว่า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อัลลอฮฺและ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ของพระองค์รู้ดีกว่า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ท่านบอกว่า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นี่คือญิบรีล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เขามาหาพวกท่านเพื่อสอนในกิจการศาสนาของพวกท่าน</w:t>
      </w:r>
      <w:r w:rsidR="007B665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 (มุสลิม)</w:t>
      </w:r>
      <w:r w:rsidR="007B6659">
        <w:rPr>
          <w:rFonts w:ascii="Cordia New" w:eastAsia="Calibri" w:hAnsi="Cordia New" w:cs="Cordia New"/>
          <w:sz w:val="32"/>
          <w:szCs w:val="40"/>
          <w:lang w:bidi="th-TH"/>
        </w:rPr>
        <w:t xml:space="preserve"> </w:t>
      </w:r>
      <w:r w:rsidR="007B6659">
        <w:rPr>
          <w:rFonts w:ascii="Cordia New" w:eastAsia="Calibri" w:hAnsi="Cordia New" w:cs="Cordia New"/>
          <w:sz w:val="32"/>
          <w:szCs w:val="32"/>
          <w:cs/>
          <w:lang w:bidi="th-TH"/>
        </w:rPr>
        <w:br w:type="page"/>
      </w:r>
    </w:p>
    <w:p w:rsidR="0056406E" w:rsidRPr="0056406E" w:rsidRDefault="0056406E" w:rsidP="007B6659">
      <w:pPr>
        <w:pStyle w:val="a"/>
      </w:pPr>
      <w:bookmarkStart w:id="11" w:name="_Toc472577986"/>
      <w:r w:rsidRPr="0056406E">
        <w:rPr>
          <w:rFonts w:hint="cs"/>
          <w:cs/>
        </w:rPr>
        <w:lastRenderedPageBreak/>
        <w:t>หลักที่</w:t>
      </w:r>
      <w:r w:rsidR="007B6659">
        <w:rPr>
          <w:rFonts w:hint="cs"/>
          <w:cs/>
        </w:rPr>
        <w:t>สาม</w:t>
      </w:r>
      <w:r w:rsidRPr="0056406E">
        <w:rPr>
          <w:cs/>
        </w:rPr>
        <w:t xml:space="preserve">  </w:t>
      </w:r>
      <w:r w:rsidRPr="0056406E">
        <w:rPr>
          <w:rFonts w:hint="cs"/>
          <w:cs/>
        </w:rPr>
        <w:t>การรู้จักท่านนบี</w:t>
      </w:r>
      <w:bookmarkEnd w:id="11"/>
    </w:p>
    <w:p w:rsidR="0056406E" w:rsidRPr="0056406E" w:rsidRDefault="007B6659" w:rsidP="007B6659">
      <w:pPr>
        <w:widowControl w:val="0"/>
        <w:tabs>
          <w:tab w:val="left" w:pos="0"/>
        </w:tabs>
        <w:bidi w:val="0"/>
        <w:spacing w:before="2" w:after="2" w:line="240" w:lineRule="auto"/>
        <w:jc w:val="center"/>
        <w:rPr>
          <w:rFonts w:ascii="Cordia New" w:eastAsia="Calibri" w:hAnsi="Cordia New" w:cs="Cordia New"/>
          <w:sz w:val="32"/>
          <w:szCs w:val="32"/>
          <w:lang w:bidi="th-TH"/>
        </w:rPr>
      </w:pPr>
      <w:r w:rsidRPr="00D56B31">
        <w:rPr>
          <w:rFonts w:ascii="Gotham Light" w:hAnsi="Gotham Light"/>
          <w:b/>
          <w:bCs/>
          <w:noProof/>
          <w:color w:val="5EA1A5"/>
          <w:sz w:val="44"/>
          <w:szCs w:val="44"/>
        </w:rPr>
        <w:drawing>
          <wp:inline distT="0" distB="0" distL="0" distR="0" wp14:anchorId="1EF93735" wp14:editId="59C79F47">
            <wp:extent cx="2162175" cy="314732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3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659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Times New Roman"/>
          <w:sz w:val="32"/>
          <w:szCs w:val="32"/>
          <w:rtl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7B6659" w:rsidP="00EB446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Times New Roman" w:hint="cs"/>
          <w:sz w:val="32"/>
          <w:szCs w:val="32"/>
          <w:rtl/>
        </w:rPr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นั่นคือมุหัมมัด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ท่านชื่อ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มุหัมมัด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บุตรของท่านอับดุลลอฮฺ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บุตรของท่านอับดุลมุฏเ</w:t>
      </w:r>
      <w:r w:rsidR="00EB446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าะลิบ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บุตรของท่านฮาชิมแห่งตระกูลกุร็อยชฺ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และกุร็อยชฺเป็นชาวอาหรับ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ชาวอาหรับคือผู้สืบเชื้อสายมาจากท่านนบีอิสมาอีล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บุตรของท่าน</w:t>
      </w:r>
      <w:r w:rsidR="00EB446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นบีอิบรอฮีม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เคาะลีล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ขอความโปรดปรานและความสันติอันประเสริฐยิ่งจงมีแก่ท่านและนบีของเราด้วย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ท่านเกิดที่นครมักกะฮฺอันมีเกียรติ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ท่านสิ้นชีวิตเมื่ออายุได้หกสิบสามปี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คือสี่สิบปีแรกก่อนท่านเป็นนบี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และอีกยี่สิบสามปีหลังจากที่ถูกแต่งตั้งให้เป็นนบีและ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</w:p>
    <w:p w:rsidR="0056406E" w:rsidRPr="0056406E" w:rsidRDefault="0056406E" w:rsidP="00EB446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ท่านเป็นนบีด้วยโองการ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อิกเราะอ์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จงอ่าน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EB446D">
        <w:rPr>
          <w:rFonts w:ascii="Cordia New" w:eastAsia="Calibri" w:hAnsi="Cordia New" w:cs="Cordia New"/>
          <w:sz w:val="32"/>
          <w:szCs w:val="32"/>
          <w:lang w:bidi="th-TH"/>
        </w:rPr>
        <w:t>96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EB446D">
        <w:rPr>
          <w:rFonts w:ascii="Cordia New" w:eastAsia="Calibri" w:hAnsi="Cordia New" w:cs="Cordia New"/>
          <w:sz w:val="32"/>
          <w:szCs w:val="32"/>
          <w:lang w:bidi="th-TH"/>
        </w:rPr>
        <w:t>1-5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และเป็น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ด้วยโองการในซูเราะฮฺ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มุดดัษษิรฺ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ผู้คลุมกายอยู่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มุดดัษษิรฺ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EB446D">
        <w:rPr>
          <w:rFonts w:ascii="Cordia New" w:eastAsia="Calibri" w:hAnsi="Cordia New" w:cs="Cordia New"/>
          <w:sz w:val="32"/>
          <w:szCs w:val="32"/>
          <w:lang w:bidi="th-TH"/>
        </w:rPr>
        <w:t>74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EB446D">
        <w:rPr>
          <w:rFonts w:ascii="Cordia New" w:eastAsia="Calibri" w:hAnsi="Cordia New" w:cs="Cordia New"/>
          <w:sz w:val="32"/>
          <w:szCs w:val="32"/>
          <w:lang w:bidi="th-TH"/>
        </w:rPr>
        <w:t>1-7)</w:t>
      </w:r>
      <w:r w:rsidR="00EB446D">
        <w:rPr>
          <w:rFonts w:ascii="Cordia New" w:eastAsia="Calibri" w:hAnsi="Cordia New" w:cs="Times New Roman"/>
          <w:sz w:val="32"/>
          <w:szCs w:val="32"/>
        </w:rPr>
        <w:t xml:space="preserve"> 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ท่านอยู่ที่นครมักกะฮฺ</w:t>
      </w:r>
    </w:p>
    <w:p w:rsidR="0056406E" w:rsidRPr="0056406E" w:rsidRDefault="0056406E" w:rsidP="00EB446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อัลลอฮฺได้ทรงแต่งตั้งท่านโดย</w:t>
      </w:r>
      <w:r w:rsidR="00EB446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มอบหมาย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="00EB446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ทำหน้าที่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เตือนสำทับถึงการตั้งภาคี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กับอัลลอฮฺ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และเชิญชวนไปสู่เอกภาพของพระองค์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เตาฮีด</w:t>
      </w:r>
      <w:r w:rsidR="00EB446D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="00EB446D">
        <w:rPr>
          <w:rFonts w:ascii="Cordia New" w:eastAsia="Calibri" w:hAnsi="Cordia New" w:cs="Times New Roman" w:hint="cs"/>
          <w:sz w:val="32"/>
          <w:szCs w:val="32"/>
          <w:rtl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lastRenderedPageBreak/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หลักฐานคือพระดำรัสของพระองค์ผู้ทรงสูงส่งว่า</w:t>
      </w:r>
    </w:p>
    <w:p w:rsidR="00EB446D" w:rsidRPr="00EB446D" w:rsidRDefault="00EB446D" w:rsidP="00EB446D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ٱلۡمُدَّثِّرُ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فَأَنذِرۡ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وَرَبَّكَ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فَكَبِّرۡ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وَثِيَابَكَ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فَطَهِّرۡ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وَٱلرُّجۡزَ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فَٱهۡجُرۡ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تَمۡنُن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تَسۡتَكۡثِرُ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وَلِرَبِّكَ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فَٱصۡبِرۡ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المدثر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١-٧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EB446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เจ้าผู้คลุมกายอยู่เอ๋ย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จงลุกขึ้นและตักเตือน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และจงแซ่ซ้องความเกรียงไกรของพระผู้อภิบาลของเจ้า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ส่วนอาภรณ์ของเจ้านั้นจงรักษาให้สะอาด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และจงหลีกห่างจากสิ่งโสมม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และจงอย่าทำคุณเพื่อหวังให้ได้มาก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และจงอดทนเพื่อ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ภารกิจในทางของ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พระอภิบาลของเจ้า</w:t>
      </w:r>
      <w:r w:rsidR="00EB446D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มุดดัษษิรฺ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EB446D">
        <w:rPr>
          <w:rFonts w:ascii="Cordia New" w:eastAsia="Calibri" w:hAnsi="Cordia New" w:cs="Cordia New"/>
          <w:sz w:val="32"/>
          <w:szCs w:val="32"/>
          <w:lang w:bidi="th-TH"/>
        </w:rPr>
        <w:t>74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EB446D">
        <w:rPr>
          <w:rFonts w:ascii="Cordia New" w:eastAsia="Calibri" w:hAnsi="Cordia New" w:cs="Cordia New"/>
          <w:sz w:val="32"/>
          <w:szCs w:val="32"/>
          <w:lang w:bidi="th-TH"/>
        </w:rPr>
        <w:t>1-7)</w:t>
      </w:r>
      <w:r w:rsidR="00EB446D">
        <w:rPr>
          <w:rFonts w:ascii="Cordia New" w:eastAsia="Calibri" w:hAnsi="Cordia New" w:cs="Times New Roman"/>
          <w:sz w:val="32"/>
          <w:szCs w:val="32"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16809" w:rsidRDefault="0056406E" w:rsidP="00516809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ความหมายของ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จงลุกขึ้นและตักเตือน</w:t>
      </w:r>
      <w:r w:rsidR="0051680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คือตักเตือนให้เลิกการตั้งภาคีเทียบเทียมอัลลอฮฺ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และเชิญชวนสู่</w:t>
      </w:r>
      <w:r w:rsidR="0051680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เตาฮีด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56406E" w:rsidRPr="0056406E" w:rsidRDefault="00516809" w:rsidP="00516809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ab/>
        <w:t xml:space="preserve">“จงแซ่ซ้องความเกรียงไกรของอัลลอฮฺ” คือ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ให้สดุดีความยิ่งใหญ่ของอัลลอฮฺด้วย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การยืนยัน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เตาฮีด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แก่พระองค์</w:t>
      </w:r>
      <w:r w:rsidR="0056406E"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56406E" w:rsidRDefault="0056406E" w:rsidP="00516809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="0051680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ส่วนอาภรณ์ของเจ้าก็จงรักษาให้สะอาด</w:t>
      </w:r>
      <w:r w:rsidR="00516809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คือทำให้การงานของเจ้าเกลี้ยงเกลาจากการตั้งภาคีต่ออัลลอฮฺ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ชิรฺกุ</w:t>
      </w:r>
      <w:r w:rsidR="00516809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56406E" w:rsidRDefault="0056406E" w:rsidP="00516809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="0051680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และจงหลีกห่างจากสิ่งโสมม</w:t>
      </w:r>
      <w:r w:rsidR="00516809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สิ่งโสมมคือเจว็ดต่างๆ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จงทิ้งมันและผู้บูชามันด้วย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อย่าให้มีราคีใดๆ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ของมันและผู้กราบไหว้มันมาเกี่ยวข้อง</w:t>
      </w:r>
    </w:p>
    <w:p w:rsidR="0056406E" w:rsidRPr="0056406E" w:rsidRDefault="0056406E" w:rsidP="00516809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</w:t>
      </w:r>
      <w:r w:rsidR="0051680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</w:t>
      </w:r>
      <w:r w:rsidR="0051680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บี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ได้เชิญชวนสู่เตาฮีดเป็นเวลาสิบปี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หลังจากนั้นท่านได้ขึ้นสู่ชั้นฟ้า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ในคืนมิอฺรอจญ์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และการนมาซวันละห้าเวลาก็ได้ถูกกำหนดแก่ท่าน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ท่านได้นมาซในนครมักกะฮฺสามปี</w:t>
      </w:r>
    </w:p>
    <w:p w:rsidR="0056406E" w:rsidRPr="0056406E" w:rsidRDefault="0056406E" w:rsidP="00516809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lastRenderedPageBreak/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หลังจากนั้นก็ได้รับคำสั่งให้อพยพ</w:t>
      </w:r>
      <w:r w:rsidR="00516809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516809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ฮิจญ์เราะฮฺ</w:t>
      </w:r>
      <w:r w:rsidR="00516809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ไปนครอัล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มะดีนะฮฺ</w:t>
      </w:r>
    </w:p>
    <w:p w:rsidR="0056406E" w:rsidRPr="0056406E" w:rsidRDefault="0056406E" w:rsidP="00516809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การอพยพนี้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หมายถึงการไปจากเมืองแห่งการตั้งภาคี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ชิรฺกุ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สู่เมืองแห่งอัล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อิสลาม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การฮิจญ์เราะฮฺ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จึงเป็นหน้าที่ของอุมมะฮฺนี้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ประชาชาติมุสลิม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จากเมือง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ชิรฺกุ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ไปยังเมืองอัล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อิสลาม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และจะมีอยู่ตลอดไปจนถึงวันอวสาน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หลักฐานคือพระดำรัสของพระองค์ผู้ทรงสูงส่งว่า</w:t>
      </w:r>
    </w:p>
    <w:p w:rsidR="00D87FB8" w:rsidRPr="00D87FB8" w:rsidRDefault="00D87FB8" w:rsidP="00D87FB8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تَوَفَّىٰهُمُ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ٱلۡمَلَٰٓئِكَةُ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ظَالِمِيٓ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أَنفُسِهِمۡ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كُنتُمۡۖ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كُنَّا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مُسۡتَضۡعَفِينَ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قَالُوٓاْ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تَكُنۡ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أَرۡضُ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وَٰسِعَةٗ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فَتُهَاجِرُواْ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فِيهَاۚ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فَأُوْلَٰٓئِكَ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مَأۡوَىٰهُمۡ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جَهَنَّمُۖ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وَسَآءَتۡ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مَصِيرًا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٩٧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ٱلۡمُسۡتَضۡعَفِينَ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ٱلرِّجَالِ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وَٱلنِّسَآءِ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وَٱلۡوِلۡدَٰنِ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يَسۡتَطِيعُونَ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حِيلَةٗ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يَهۡتَدُونَ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سَبِيلٗا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٩٨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فَأُوْلَٰٓئِكَ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عَسَى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يَعۡفُوَ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عَنۡهُمۡۚ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وَكَانَ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عَفُوًّا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غَفُورٗا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٩٩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٩٧-٩٩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D87FB8" w:rsidRDefault="0056406E" w:rsidP="00D87FB8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40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บรรดาผู้ที่มลาอิกะฮฺได้ทำให้เขาตายขณะที่พวกเขาไม่เป็นธรรมต่อตัวของพวกเขาเอง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เขาทั้งหลาย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มลาอิกะฮฺ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พวกเจ้าอยู่ในสภาพใด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จึงไม่อพยพ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?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พวกเขากล่า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พวกเราเป็นผู้อ่อนแอ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ณ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แผ่นดินนี้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เขาทั้งหลายพูดว่า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แผ่นดินของอัลลอฮฺไม่กว้างขวางดอกหรือที่พวกเจ้าจะอพยพไปในนั้นได้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?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สำหรับพวกเหล่านี้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ที่พำนักของพวกเขาคือนรก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และเป็นปลายทางอันชั่วช้า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ยกเว้นผู้ชายผู้หญิงและเด็กๆ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ผู้อ่อนแอที่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ไม่สามารถหาทางแก้ไขได้และพวกเขาไม่พบหนทาง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ที่จะอพยพ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เหล่านี้เป็นที่หวังว่าอัลลอฮฺจะทรงยกโทษ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และอัลลอฮฺเป็น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ที่ทรงยกโทษ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ผู้ทรงอภัยเสมอ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นิสาอ์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D87FB8">
        <w:rPr>
          <w:rFonts w:ascii="Cordia New" w:eastAsia="Calibri" w:hAnsi="Cordia New" w:cs="Cordia New"/>
          <w:sz w:val="32"/>
          <w:szCs w:val="32"/>
          <w:lang w:bidi="th-TH"/>
        </w:rPr>
        <w:t>4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D87FB8">
        <w:rPr>
          <w:rFonts w:ascii="Cordia New" w:eastAsia="Calibri" w:hAnsi="Cordia New" w:cs="Cordia New"/>
          <w:sz w:val="32"/>
          <w:szCs w:val="32"/>
          <w:lang w:bidi="th-TH"/>
        </w:rPr>
        <w:t>97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="00D87FB8">
        <w:rPr>
          <w:rFonts w:ascii="Cordia New" w:eastAsia="Calibri" w:hAnsi="Cordia New" w:cs="Cordia New"/>
          <w:sz w:val="32"/>
          <w:szCs w:val="32"/>
          <w:lang w:bidi="th-TH"/>
        </w:rPr>
        <w:t>99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="00D87FB8">
        <w:rPr>
          <w:rFonts w:ascii="Cordia New" w:eastAsia="Calibri" w:hAnsi="Cordia New" w:cs="Cordia New" w:hint="cs"/>
          <w:sz w:val="32"/>
          <w:szCs w:val="40"/>
          <w:cs/>
          <w:lang w:bidi="th-TH"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56406E" w:rsidP="00D87FB8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และพระดำรัสของพระองค์ผู้ทรงสูงส่งว่า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D87FB8" w:rsidRPr="00D87FB8" w:rsidRDefault="00D87FB8" w:rsidP="00D87FB8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يَٰعِبَادِيَ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أَرۡضِي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وَٰسِعَةٞ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فَإِيَّٰيَ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فَٱعۡبُدُونِ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العنكبوت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D87FB8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ปวงบ่าวผู้ศรัทธาของฉันเอ๋ย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!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แผ่นดินของอัลลอฮฺนั้นกว้างใหญ่ไพศาล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เฉพาะฉันเท่านั้นที่สูเจ้าต้องเคารพภักดี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อันกะบูต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D87FB8">
        <w:rPr>
          <w:rFonts w:ascii="Cordia New" w:eastAsia="Calibri" w:hAnsi="Cordia New" w:cs="Cordia New"/>
          <w:sz w:val="32"/>
          <w:szCs w:val="32"/>
          <w:lang w:bidi="th-TH"/>
        </w:rPr>
        <w:t>29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D87FB8">
        <w:rPr>
          <w:rFonts w:ascii="Cordia New" w:eastAsia="Calibri" w:hAnsi="Cordia New" w:cs="Cordia New"/>
          <w:sz w:val="32"/>
          <w:szCs w:val="32"/>
          <w:lang w:bidi="th-TH"/>
        </w:rPr>
        <w:t>56)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</w:p>
    <w:p w:rsidR="0056406E" w:rsidRPr="0056406E" w:rsidRDefault="0056406E" w:rsidP="00D87FB8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บะเฆาะวีย์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ขออัลลอฮฺทรงเมตตเขา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สาเหตุของการประทานอายะฮฺนี้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มีมุสลิมหลายคนอยู่ในนครมักกะฮฺไม่สามารถอพยพไปได้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เรียกร้องพวกเขาด้วยชื่อแห่งอีมาน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เป็นเครื่องหมายว่า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พวกเขา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ยังคง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มีความศรัทธา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อยู่)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D87FB8" w:rsidRDefault="0056406E" w:rsidP="00D87FB8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หลักฐานของการอพยพ</w:t>
      </w:r>
      <w:r w:rsidR="00D87FB8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หะดีษ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คือคำกล่าวของท่าน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</w:t>
      </w:r>
    </w:p>
    <w:p w:rsidR="00D87FB8" w:rsidRPr="00F36684" w:rsidRDefault="00D87FB8" w:rsidP="00D87FB8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KFGQPC Uthman Taha Naskh" w:eastAsia="Calibri" w:hAnsi="KFGQPC Uthman Taha Naskh" w:cs="KFGQPC Uthman Taha Naskh"/>
          <w:color w:val="002060"/>
          <w:sz w:val="32"/>
          <w:szCs w:val="32"/>
          <w:rtl/>
        </w:rPr>
      </w:pP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«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ل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ا ت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ن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ق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ط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ِ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ع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ُ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 xml:space="preserve"> ال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ه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ِ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ج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ر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ة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ُ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 xml:space="preserve"> ح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ت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َّ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ى ت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ن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ق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ط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ِ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ع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 xml:space="preserve"> الت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َّ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و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ب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ة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ُ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، و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ل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ا ت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ن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ق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ط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ِ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ع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ُ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 xml:space="preserve"> الت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َّ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و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ب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ة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ُ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 xml:space="preserve"> ح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ت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َّ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ى ت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ط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ل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ُ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ع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 xml:space="preserve"> الش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َّ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م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س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ُ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 xml:space="preserve"> م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ِ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ن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 xml:space="preserve"> م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َّ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غ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ْ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ر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ِ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ب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ِ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ه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َ</w:t>
      </w:r>
      <w:r w:rsidRPr="00F36684">
        <w:rPr>
          <w:rFonts w:ascii="KFGQPC Uthman Taha Naskh" w:hAnsi="KFGQPC Uthman Taha Naskh" w:cs="KFGQPC Uthman Taha Naskh"/>
          <w:color w:val="002060"/>
          <w:sz w:val="21"/>
          <w:szCs w:val="21"/>
          <w:shd w:val="clear" w:color="auto" w:fill="FFFFFF"/>
          <w:rtl/>
        </w:rPr>
        <w:t>ا</w:t>
      </w:r>
      <w:r w:rsidRPr="00F36684">
        <w:rPr>
          <w:rFonts w:ascii="KFGQPC Uthman Taha Naskh" w:hAnsi="KFGQPC Uthman Taha Naskh" w:cs="KFGQPC Uthman Taha Naskh" w:hint="cs"/>
          <w:color w:val="002060"/>
          <w:sz w:val="21"/>
          <w:szCs w:val="21"/>
          <w:shd w:val="clear" w:color="auto" w:fill="FFFFFF"/>
          <w:rtl/>
        </w:rPr>
        <w:t>» [أحمد وأبو داود والدارمي]</w:t>
      </w:r>
      <w:r w:rsidRPr="00F36684">
        <w:rPr>
          <w:rFonts w:ascii="KFGQPC Uthman Taha Naskh" w:eastAsia="Calibri" w:hAnsi="KFGQPC Uthman Taha Naskh" w:cs="KFGQPC Uthman Taha Naskh" w:hint="cs"/>
          <w:color w:val="002060"/>
          <w:sz w:val="32"/>
          <w:szCs w:val="32"/>
          <w:rtl/>
        </w:rPr>
        <w:t xml:space="preserve"> </w:t>
      </w:r>
    </w:p>
    <w:p w:rsidR="0056406E" w:rsidRPr="0056406E" w:rsidRDefault="00D87FB8" w:rsidP="00D87FB8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56406E"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การฮิจญ์เราะฮฺจะ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ยัง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ไม่หยุด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สำหรับมุสลิมผู้ถูกกดขี่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จนกว่าการขออภัยโทษ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อัต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เตาบะฮฺ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จะหมด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และการขออภัยโทษนั้นจะไม่สิ้นสุดจนกว่าดวงตะวัน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จะ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ขึ้นจากทางทิศตะวันตก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>
        <w:rPr>
          <w:rFonts w:ascii="Cordia New" w:eastAsia="Calibri" w:hAnsi="Cordia New" w:cs="Cordia New"/>
          <w:sz w:val="32"/>
          <w:szCs w:val="32"/>
          <w:lang w:bidi="th-TH"/>
        </w:rPr>
        <w:t xml:space="preserve"> 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(บันทึกโดยอะห์มัด, อัต-ติรมิซีย์ และอัด-ดาริมีย์)</w:t>
      </w:r>
    </w:p>
    <w:p w:rsidR="00D87FB8" w:rsidRDefault="0056406E" w:rsidP="00D87FB8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40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D87FB8" w:rsidP="00FF41A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เมื่อท่านนบี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ตั้งหลักแหล่งในนครมะดีนะฮฺ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ได้บัญชาบท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บัญญัติ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อื่น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ๆ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ที่เหลือ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ศาสนา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อิสลาม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เช่นเรื่องซะกาต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การถือศีลอด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การบำเพ็ญหัจญ์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เรื่องอะซาน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ญิฮาด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ต่อสู้ในทางของอัลลอฮฺ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การกำชับให้ทำความดีและห้ามจากความชั่ว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และบทบัญญัติอื่นๆ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ของอิสลามอีก</w:t>
      </w:r>
      <w:r w:rsidR="0056406E"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56406E" w:rsidRDefault="0056406E" w:rsidP="00FF41A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ท่านนบี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พำนักอยู่ในนคร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     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มะดีนะฮฺได้สิบปีก็สิ้นชีวิต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แต่ศาสนาของท่านยังคงอยู่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และนี่คือศาสนาของท่าน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ไม่มีความดีงามอันใดนอกจาก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ว่าท่านได้สั่งกำชับ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อุมมะฮฺ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ประชาชาติ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ของท่านไว้แล้ว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และไม่มีความชั่วช้าอันใด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เว้นแต่ท่าน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เตือนประชาชาติของท่านให้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ระมัดระวังจากมัน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ไว้สิ้นแล้ว</w:t>
      </w:r>
    </w:p>
    <w:p w:rsidR="0056406E" w:rsidRPr="0056406E" w:rsidRDefault="0056406E" w:rsidP="00FF41A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ความดี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ที่ท่านสั่งไว้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อัต-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เตาฮีด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การศรัทธาใน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เอกภาพของอัลลอฮฺ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และรวมทั้งสิ่งอื่นๆ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ซึ่งอัลลอฮฺทรงรักและโปรดปราน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56406E" w:rsidRDefault="0056406E" w:rsidP="00FF41A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ส่วนความชั่วที่ท่านได้เตือนไว้ ก็คือ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อัช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ชิรฺกุ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การตั้งภาคีต่ออัลลอฮฺ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และรวมทั้งสิงอื่นๆ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ที่อัลอฮฺทรงรังเกียจและห้าม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อัลลอฮฺได้ทรงแต่งตั้งท่านนบี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วะสัลลัมสำหรับมนุษย์ทั้งหลายทั้งปวง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และได้ทรงกำหนดให้มนุษย์และญินเคารพเชื่อฟังท่าน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ผู้ทรงสูงส่งว่า</w:t>
      </w:r>
    </w:p>
    <w:p w:rsidR="00FF41AD" w:rsidRPr="00FF41AD" w:rsidRDefault="00FF41AD" w:rsidP="00FF41AD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رَسُولُ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جَمِيعًا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الأعراف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١٥٧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FF41A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จงกล่าวเถิด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มุหัมมัด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มนุษย์เอ๋ย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!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แท้จริงฉันคือ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ของอัลลอฮฺแด่พวกท่านทั้งมวล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อะอฺรอฟ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FF41AD">
        <w:rPr>
          <w:rFonts w:ascii="Cordia New" w:eastAsia="Calibri" w:hAnsi="Cordia New" w:cs="Cordia New"/>
          <w:sz w:val="32"/>
          <w:szCs w:val="32"/>
          <w:lang w:bidi="th-TH"/>
        </w:rPr>
        <w:t>7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FF41AD">
        <w:rPr>
          <w:rFonts w:ascii="Cordia New" w:eastAsia="Calibri" w:hAnsi="Cordia New" w:cs="Cordia New"/>
          <w:sz w:val="32"/>
          <w:szCs w:val="32"/>
          <w:lang w:bidi="th-TH"/>
        </w:rPr>
        <w:t>158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และอัลลอฮฺได้ทรงทำให้ศาสนาของพระองค์สมบูรณ์โดยท่านนบีผู้นี้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หลักฐานคือพระดำรัสของพระองค์ผู้ทรงสูงส่งว่า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FF41AD" w:rsidRPr="00FF41AD" w:rsidRDefault="00FF41AD" w:rsidP="00FF41AD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ٱلۡيَوۡمَ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أَكۡمَلۡتُ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دِينَكُمۡ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وَأَتۡمَمۡتُ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نِعۡمَتِي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وَرَضِيتُ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ٱلۡإِسۡلَٰمَ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دِينٗاۚ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FF41A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ab/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วันนี้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ฉันได้ทำให้ศาสนาของสูเจ้าครบครันสำหรับสูเจ้าแล้ว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และได้ให้ความโปรดปรานของฉันครบถ้วนแก่สูเจ้า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และฉันได้พึงใจอิสลามเป็นศาสนาของสูเจ้าแล้ว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มาอิดะฮฺ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FF41AD">
        <w:rPr>
          <w:rFonts w:ascii="Cordia New" w:eastAsia="Calibri" w:hAnsi="Cordia New" w:cs="Cordia New"/>
          <w:sz w:val="32"/>
          <w:szCs w:val="32"/>
          <w:lang w:bidi="th-TH"/>
        </w:rPr>
        <w:t>5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FF41AD">
        <w:rPr>
          <w:rFonts w:ascii="Cordia New" w:eastAsia="Calibri" w:hAnsi="Cordia New" w:cs="Cordia New"/>
          <w:sz w:val="32"/>
          <w:szCs w:val="32"/>
          <w:lang w:bidi="th-TH"/>
        </w:rPr>
        <w:t>3</w:t>
      </w:r>
      <w:r w:rsidR="00FF41AD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หลักฐานในการสิ้นชีวิตของท่าน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พระดำรัสของพระองค์ผู้ทรงสูงส่งว่า</w:t>
      </w:r>
    </w:p>
    <w:p w:rsidR="00FF41AD" w:rsidRPr="00FF41AD" w:rsidRDefault="00FF41AD" w:rsidP="00FF41AD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مَيِّتٞ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وَإِنَّهُم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مَّيِّتُونَ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٣٠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الزمر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FF41A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เจ้าต้องตาย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และแท้จริงพวกเขาก็ต้องตายเช่นกัน</w:t>
      </w:r>
      <w:r w:rsidR="00FF41AD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อัซ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ซุมัรฺ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FF41AD">
        <w:rPr>
          <w:rFonts w:ascii="Cordia New" w:eastAsia="Calibri" w:hAnsi="Cordia New" w:cs="Cordia New"/>
          <w:sz w:val="32"/>
          <w:szCs w:val="32"/>
          <w:lang w:bidi="th-TH"/>
        </w:rPr>
        <w:t>39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FF41AD">
        <w:rPr>
          <w:rFonts w:ascii="Cordia New" w:eastAsia="Calibri" w:hAnsi="Cordia New" w:cs="Cordia New"/>
          <w:sz w:val="32"/>
          <w:szCs w:val="32"/>
          <w:lang w:bidi="th-TH"/>
        </w:rPr>
        <w:t>30)</w:t>
      </w:r>
      <w:r w:rsidR="00FF41AD">
        <w:rPr>
          <w:rFonts w:ascii="Cordia New" w:eastAsia="Calibri" w:hAnsi="Cordia New" w:cs="Times New Roman"/>
          <w:sz w:val="32"/>
          <w:szCs w:val="32"/>
        </w:rPr>
        <w:t xml:space="preserve"> </w:t>
      </w:r>
    </w:p>
    <w:p w:rsidR="00FF41AD" w:rsidRDefault="0056406E" w:rsidP="00FF41A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FF41AD" w:rsidP="00FF41AD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Calibri" w:hAnsi="Cordia New" w:cs="Cordia New"/>
          <w:sz w:val="32"/>
          <w:szCs w:val="32"/>
        </w:rPr>
        <w:tab/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มนุษย์ทั้งหลาย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เมื่อ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ตายแล้วก็จะถูกให้ฟื้นขึ้นอีก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และหลักฐานคือพระดำรัสของพระองค์ผู้ทรงสูงส่งว่า</w:t>
      </w:r>
    </w:p>
    <w:p w:rsidR="00FF41AD" w:rsidRPr="00FF41AD" w:rsidRDefault="00FF41AD" w:rsidP="00FF41AD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۞مِنۡهَا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خَلَقۡنَٰكُمۡ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وَفِيهَا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نُعِيدُكُمۡ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وَمِنۡهَا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نُخۡرِجُكُمۡ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تَارَةً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أُخۡرَىٰ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طه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EC1B1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จาก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แผ่นดิน</w:t>
      </w:r>
      <w:r w:rsidR="00FF41AD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นั้นเราได้บังเกิดสูเจ้า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แผ่นดิน</w:t>
      </w:r>
      <w:r w:rsidR="00EC1B17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เราจะคืนสูเจ้า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กลับเข้า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ไป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เมื่อตาย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และจาก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แผ่นดิน</w:t>
      </w:r>
      <w:r w:rsidR="00FF41AD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นั้นเราจะนำสูเจ้าออกมาอีกครั้งหนึ่ง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ในวันฟื้นขึ้นของปรโลก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” (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ฏอฮา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EC1B17">
        <w:rPr>
          <w:rFonts w:ascii="Cordia New" w:eastAsia="Calibri" w:hAnsi="Cordia New" w:cs="Cordia New"/>
          <w:sz w:val="32"/>
          <w:szCs w:val="32"/>
          <w:lang w:bidi="th-TH"/>
        </w:rPr>
        <w:t>20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EC1B17">
        <w:rPr>
          <w:rFonts w:ascii="Cordia New" w:eastAsia="Calibri" w:hAnsi="Cordia New" w:cs="Cordia New"/>
          <w:sz w:val="32"/>
          <w:szCs w:val="32"/>
          <w:lang w:bidi="th-TH"/>
        </w:rPr>
        <w:t>55</w:t>
      </w:r>
      <w:r w:rsidR="00EC1B17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56406E" w:rsidP="00EC1B1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และพระดำรัสของพระองค์ผู้ทรงสูงส่งว่า</w:t>
      </w:r>
    </w:p>
    <w:p w:rsidR="00EC1B17" w:rsidRPr="00EC1B17" w:rsidRDefault="00EC1B17" w:rsidP="00EC1B17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أَنۢبَتَكُم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نَبَاتٗا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ثُمَّ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يُعِيدُكُمۡ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وَيُخۡرِجُكُمۡ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إِخۡرَاجٗا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١٨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نوح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١٧-١٨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EC1B1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และอัลลอฮฺได้ทรงให้สูเจ้าเติบโตจากแผ่นดินอย่างเติบใหญ่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แล้วพระองค์จะกลับสูเจ้า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(เสียชีวิต)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ลงไปใน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แผ่นดิน</w:t>
      </w:r>
      <w:r w:rsidR="00EC1B17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นั้นอีก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และจะทรงนำสูเจ้าออกมาอีก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ในวันฟื้นคืนชีพ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”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นูหฺ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EC1B17">
        <w:rPr>
          <w:rFonts w:ascii="Cordia New" w:eastAsia="Calibri" w:hAnsi="Cordia New" w:cs="Cordia New"/>
          <w:sz w:val="32"/>
          <w:szCs w:val="32"/>
          <w:lang w:bidi="th-TH"/>
        </w:rPr>
        <w:t>71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EC1B17">
        <w:rPr>
          <w:rFonts w:ascii="Cordia New" w:eastAsia="Calibri" w:hAnsi="Cordia New" w:cs="Cordia New"/>
          <w:sz w:val="32"/>
          <w:szCs w:val="32"/>
          <w:lang w:bidi="th-TH"/>
        </w:rPr>
        <w:t>17-18)</w:t>
      </w:r>
      <w:r w:rsidR="00EC1B17">
        <w:rPr>
          <w:rFonts w:ascii="Cordia New" w:eastAsia="Calibri" w:hAnsi="Cordia New" w:cs="Times New Roman"/>
          <w:sz w:val="32"/>
          <w:szCs w:val="32"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หลังจากฟื้นคืนชีพ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พวกเขาก็ถูกสอบสวน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และได้รับการตอบแทนตามการกระทำของพวกเขา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ผู้ทรงสูงส่งว่า</w:t>
      </w:r>
    </w:p>
    <w:p w:rsidR="00EC1B17" w:rsidRPr="00EC1B17" w:rsidRDefault="00EC1B17" w:rsidP="00EC1B17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لِيَجۡزِيَ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أَسَٰٓـُٔواْ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عَمِلُواْ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وَيَجۡزِيَ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أَحۡسَنُواْ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بِٱلۡحُسۡنَى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النجم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EC1B1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เพื่อพระองค์จะทรงตอบแทน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ลงโทษ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ผู้ประพฤติชั่วตามที่พวกเขาได้กระทำ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และจะทรงตอบแทน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ให้รางวัล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บรรดาผู้ประพฤติดีด้วย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รางวัล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ที่ดียิ่ง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”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นัจญ์มุ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EC1B17">
        <w:rPr>
          <w:rFonts w:ascii="Cordia New" w:eastAsia="Calibri" w:hAnsi="Cordia New" w:cs="Cordia New"/>
          <w:sz w:val="32"/>
          <w:szCs w:val="32"/>
          <w:lang w:bidi="th-TH"/>
        </w:rPr>
        <w:t>53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EC1B17">
        <w:rPr>
          <w:rFonts w:ascii="Cordia New" w:eastAsia="Calibri" w:hAnsi="Cordia New" w:cs="Cordia New"/>
          <w:sz w:val="32"/>
          <w:szCs w:val="32"/>
          <w:lang w:bidi="th-TH"/>
        </w:rPr>
        <w:t>31)</w:t>
      </w:r>
      <w:r w:rsidR="00EC1B17">
        <w:rPr>
          <w:rFonts w:ascii="Cordia New" w:eastAsia="Calibri" w:hAnsi="Cordia New"/>
          <w:sz w:val="32"/>
          <w:szCs w:val="32"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ผู้ใด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หา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ว่าการฟื้นคืนชีพสำหรับปรโลกนั้นเป็นเรื่องโกหก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ผู้นั้นเป็นกาฟิรฺ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หลักฐานตามพระดำรัสของพระองค์ผู้ทรงสูงส่งว่า</w:t>
      </w:r>
    </w:p>
    <w:p w:rsidR="00EC1B17" w:rsidRPr="00EC1B17" w:rsidRDefault="00EC1B17" w:rsidP="00EC1B17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زَعَمَ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كَفَرُوٓاْ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يُبۡعَثُواْۚ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وَرَبِّي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لَتُبۡعَثُنَّ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ثُمَّ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لَتُنَبَّؤُنَّ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عَمِلۡتُمۡۚ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lastRenderedPageBreak/>
        <w:t>وَذَٰلِكَ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يَسِيرٞ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التغابن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  <w:r>
        <w:rPr>
          <w:rFonts w:ascii="Cordia New" w:eastAsia="Calibri" w:hAnsi="Cordia New" w:hint="cs"/>
          <w:sz w:val="32"/>
          <w:szCs w:val="32"/>
          <w:rtl/>
        </w:rPr>
        <w:t xml:space="preserve"> </w:t>
      </w:r>
    </w:p>
    <w:p w:rsidR="0056406E" w:rsidRPr="0056406E" w:rsidRDefault="0056406E" w:rsidP="00EC1B1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บรรดาผู้ปฏิเสธคิดว่า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พวกเขาจะมิถูกให้ฟื้นขึ้นมาอีก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จงกล่าวเถิด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มุหัมมัด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หาเป็นเช่นนั้นไม่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ขอสาบานต่อพระอภิบาลของฉัน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พวกท่านจะถูกให้ฟื้นขึ้นมาแน่นอน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แล้วพวกท่านจะถูกแจ้งตามที่พวกท่านได้กระทำไว้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และนั่นเป็น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เรื่องที่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ง่าย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ดายยิ่งสำหรับ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”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อัต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ตะฆอบุน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EC1B17">
        <w:rPr>
          <w:rFonts w:ascii="Cordia New" w:eastAsia="Calibri" w:hAnsi="Cordia New" w:cs="Cordia New"/>
          <w:sz w:val="32"/>
          <w:szCs w:val="32"/>
          <w:lang w:bidi="th-TH"/>
        </w:rPr>
        <w:t>64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EC1B17">
        <w:rPr>
          <w:rFonts w:ascii="Cordia New" w:eastAsia="Calibri" w:hAnsi="Cordia New" w:cs="Cordia New"/>
          <w:sz w:val="32"/>
          <w:szCs w:val="32"/>
          <w:lang w:bidi="th-TH"/>
        </w:rPr>
        <w:t>7</w:t>
      </w:r>
      <w:r w:rsidR="00EC1B17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EC1B17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อัลลอฮฺได้ทรงส่ง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ทั้งมวลเพื่อให้เป็นผู้แจ้งข่าวดีและเป็นผู้เตือนสำทับ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ถึงภัยที่จะเกิดขึ้น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หลักฐานคือพระดำรัสของพระองค์ผู้ทรงสูงส่งว่า</w:t>
      </w:r>
    </w:p>
    <w:p w:rsidR="00EC1B17" w:rsidRPr="00EC1B17" w:rsidRDefault="00EC1B17" w:rsidP="00EC1B17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رُّسُلٗا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مُّبَشِّرِينَ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وَمُنذِرِينَ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لِئَلَّا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يَكُونَ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لِلنَّاسِ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حُجَّةُۢ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ٱلرُّسُلِۚ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وَكَانَ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عَزِيزًا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حَكِيمٗا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١٦٥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١٦٥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EC1B1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บรรดา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เป็นผู้แจ้งข่าวดีและผู้เตือนสำทับ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เพื่อมนุษย์จะได้ไม่มีข้ออ้างต่ออัลลอฮฺหลังจาก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เหล่านี้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ได้เทศนาแล้ว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และอัลลอฮฺเป็นผู้ทรงอำนาจผู้ทรงปรีชาญาณเสมอ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นิสาอ์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EC1B17">
        <w:rPr>
          <w:rFonts w:ascii="Cordia New" w:eastAsia="Calibri" w:hAnsi="Cordia New" w:cs="Cordia New"/>
          <w:sz w:val="32"/>
          <w:szCs w:val="32"/>
          <w:lang w:bidi="th-TH"/>
        </w:rPr>
        <w:t>4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EC1B17">
        <w:rPr>
          <w:rFonts w:ascii="Cordia New" w:eastAsia="Calibri" w:hAnsi="Cordia New" w:cs="Cordia New"/>
          <w:sz w:val="32"/>
          <w:szCs w:val="32"/>
          <w:lang w:bidi="th-TH"/>
        </w:rPr>
        <w:t>165)</w:t>
      </w:r>
      <w:r w:rsidR="00EC1B17">
        <w:rPr>
          <w:rFonts w:ascii="Cordia New" w:eastAsia="Calibri" w:hAnsi="Cordia New" w:cs="Times New Roman"/>
          <w:sz w:val="32"/>
          <w:szCs w:val="32"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56406E" w:rsidP="00EC1B1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คนแรกคือท่านนบีนูหฺ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อะลัยฮิสลาม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คนสุดท้ายคือ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นบีมุหัมมัด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ท่านเป็นตรา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ประทับ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ผู้ปิด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ท้าย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ของบรรดานบี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หลักฐานที่ว่าท่านนบีนูหฺ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อะลัยฮิสลาม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เป็น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คนแรก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คือพระดำรัสของพระองค์ผู้ทรงสูงส่งว่า</w:t>
      </w:r>
    </w:p>
    <w:p w:rsidR="00EC1B17" w:rsidRPr="00EC1B17" w:rsidRDefault="00EC1B17" w:rsidP="00EC1B17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۞إِنَّآ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أَوۡحَيۡنَآ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أَوۡحَيۡنَآ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نُوحٖ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وَٱلنَّبِيِّ‍ۧنَ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بَعۡدِهِۦۚ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١٦٣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EC1B1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แท้จริง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เราได้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ประทานวะห์ยู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แก่เจ้า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มุหัมมัด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เช่นที่เราได้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ประทาน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วะหฺยูแก่นูหฺและบรรดานบีหลังจากเขา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นิสาอ์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EC1B17">
        <w:rPr>
          <w:rFonts w:ascii="Cordia New" w:eastAsia="Calibri" w:hAnsi="Cordia New" w:cs="Cordia New"/>
          <w:sz w:val="32"/>
          <w:szCs w:val="32"/>
          <w:lang w:bidi="th-TH"/>
        </w:rPr>
        <w:t>4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EC1B17">
        <w:rPr>
          <w:rFonts w:ascii="Cordia New" w:eastAsia="Calibri" w:hAnsi="Cordia New" w:cs="Cordia New"/>
          <w:sz w:val="32"/>
          <w:szCs w:val="32"/>
          <w:lang w:bidi="th-TH"/>
        </w:rPr>
        <w:t>163</w:t>
      </w:r>
      <w:r w:rsidR="00EC1B17">
        <w:rPr>
          <w:rFonts w:ascii="Cordia New" w:eastAsia="Calibri" w:hAnsi="Cordia New" w:cs="Times New Roman"/>
          <w:sz w:val="32"/>
          <w:szCs w:val="32"/>
        </w:rPr>
        <w:t>)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อัลลอฮฺได้ทรงแต่งตั้ง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ตั้งแต่ท่านนบีนูหฺ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อะลัยฮิสลาม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จนถึงท่านนบีมุหัมมัด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อะลัยฮิ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วะสัลลัม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แก่มนุษย์ทุกชาติเพื่อสั่งสอนให้พวกเขาเคารพภักดีต่ออัลลอฮฺองค์เดียวเท่านั้น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และห้ามพวกเขามิให้เคารพบูชาพวกเจว็ด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ผู้ทรงสูงส่งว่า</w:t>
      </w:r>
    </w:p>
    <w:p w:rsidR="00EC1B17" w:rsidRPr="00EC1B17" w:rsidRDefault="00EC1B17" w:rsidP="00EC1B17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وَلَقَدۡ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بَعَثۡنَا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كُلِّ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أُمَّةٖ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رَّسُولًا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ٱعۡبُدُواْ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وَٱجۡتَنِبُواْ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ٱلطَّٰغُوتَۖ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النحل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56406E" w:rsidRPr="0056406E" w:rsidRDefault="0056406E" w:rsidP="00EC1B1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และโดยแน่นอนยิ่ง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เราได้แต่งตั้ง</w:t>
      </w:r>
      <w:r w:rsidR="00C17AC5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เราะสูล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ขึ้นในทุกๆ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ประชา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ชาติ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เพื่อให้พวกเขาเชิญชวน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ว่า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จงเคารพภักดีอัลลอฮฺและจงหลีกห่างจากอัฏ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ฏอฆูต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สิ่งเคารพอื่นนอกจากอัลลอฮฺ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” (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อัน-นะหฺลิ </w:t>
      </w:r>
      <w:r w:rsidR="00EC1B17">
        <w:rPr>
          <w:rFonts w:ascii="Cordia New" w:eastAsia="Calibri" w:hAnsi="Cordia New" w:cs="Cordia New"/>
          <w:sz w:val="32"/>
          <w:szCs w:val="32"/>
          <w:lang w:bidi="th-TH"/>
        </w:rPr>
        <w:t>16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EC1B17">
        <w:rPr>
          <w:rFonts w:ascii="Cordia New" w:eastAsia="Calibri" w:hAnsi="Cordia New" w:cs="Cordia New"/>
          <w:sz w:val="32"/>
          <w:szCs w:val="32"/>
          <w:lang w:bidi="th-TH"/>
        </w:rPr>
        <w:t>36)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</w:p>
    <w:p w:rsidR="0056406E" w:rsidRPr="0056406E" w:rsidRDefault="0056406E" w:rsidP="00EC1B17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อัลลอฮฺได้ทรงบัญชาปวงบ่าวให้ปฏิเสธการบูชา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ฏอฆูต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และให้ศรัทธาในอัลลอฮฺ</w:t>
      </w:r>
    </w:p>
    <w:p w:rsidR="0056406E" w:rsidRPr="0056406E" w:rsidRDefault="0056406E" w:rsidP="00BC783A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ท่านอิบนุล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ก็อยยิม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ขออัลลอฮฺได้ทรงเมตตาท่าน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-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กล่าว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ความหมายของ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อัฏ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ฏอฆูต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คือสิ่งใดๆ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ก็ตามที่บ่าวได้ล่วงล้ำขอบเขต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ด้วยการยึดติดกับมัน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ไม่ว่าจะอยู่ในรูปของสิ่งเคารพบูชา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หรือผู้</w:t>
      </w:r>
      <w:r w:rsid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นำ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ที่</w:t>
      </w:r>
      <w:r w:rsid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มีผู้</w:t>
      </w:r>
      <w:r w:rsidR="00EC1B17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ตาม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หรือผู้ที่ได้ที่รับการเคารพเชื่อฟัง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ฏอฆูตนั้นมีมากมาย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แต่หัวหน้าของมันมีอยู่ห้า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</w:p>
    <w:p w:rsidR="0056406E" w:rsidRPr="00BC783A" w:rsidRDefault="0056406E" w:rsidP="00BC783A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bidi w:val="0"/>
        <w:spacing w:before="2" w:after="2" w:line="240" w:lineRule="auto"/>
        <w:ind w:hanging="371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อิบลีส</w:t>
      </w:r>
      <w:r w:rsidRPr="00BC783A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ขออัลลอฮฺทรงสาปแช่งมัน</w:t>
      </w:r>
    </w:p>
    <w:p w:rsidR="0056406E" w:rsidRPr="00BC783A" w:rsidRDefault="0056406E" w:rsidP="00BC783A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bidi w:val="0"/>
        <w:spacing w:before="2" w:after="2" w:line="240" w:lineRule="auto"/>
        <w:ind w:hanging="371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ผู้ที่ได้รับการเคารพบูชาและพอใจเช่นนั้น</w:t>
      </w:r>
    </w:p>
    <w:p w:rsidR="0056406E" w:rsidRPr="00BC783A" w:rsidRDefault="0056406E" w:rsidP="00BC783A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bidi w:val="0"/>
        <w:spacing w:before="2" w:after="2" w:line="240" w:lineRule="auto"/>
        <w:ind w:hanging="371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ผู้เชิญชวนมนุษย์ให้เคารพบูชาตัวเขา</w:t>
      </w:r>
    </w:p>
    <w:p w:rsidR="0056406E" w:rsidRPr="00BC783A" w:rsidRDefault="0056406E" w:rsidP="00BC783A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bidi w:val="0"/>
        <w:spacing w:before="2" w:after="2" w:line="240" w:lineRule="auto"/>
        <w:ind w:hanging="371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ผู้อ้างว่ารู้ในสิ่งพ้นญาณวิสัย</w:t>
      </w:r>
    </w:p>
    <w:p w:rsidR="0056406E" w:rsidRPr="00BC783A" w:rsidRDefault="0056406E" w:rsidP="00BC783A">
      <w:pPr>
        <w:pStyle w:val="ListParagraph"/>
        <w:widowControl w:val="0"/>
        <w:numPr>
          <w:ilvl w:val="0"/>
          <w:numId w:val="9"/>
        </w:numPr>
        <w:tabs>
          <w:tab w:val="left" w:pos="0"/>
        </w:tabs>
        <w:bidi w:val="0"/>
        <w:spacing w:before="2" w:after="2" w:line="240" w:lineRule="auto"/>
        <w:ind w:hanging="371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ผู้ที่</w:t>
      </w:r>
      <w:r w:rsidR="00BC783A" w:rsidRP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ตัดสินความ</w:t>
      </w:r>
      <w:r w:rsid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หรือปกครองโดยใ</w:t>
      </w:r>
      <w:r w:rsidRP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ช้บัญญัติอื่นที่ไม่</w:t>
      </w:r>
      <w:r w:rsid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ได้มาจากการประทานอัลลอฮฺ</w:t>
      </w:r>
      <w:r w:rsidRPr="00BC783A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หลักฐานคือพระดำรัสของพระองค์ผู้ทรงสูงส่งว่า</w:t>
      </w:r>
    </w:p>
    <w:p w:rsidR="00363710" w:rsidRPr="00BC783A" w:rsidRDefault="00BC783A" w:rsidP="00BC783A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Cordia New" w:eastAsia="Calibri" w:hAnsi="Cordia New"/>
          <w:sz w:val="32"/>
          <w:szCs w:val="32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إِكۡرَاهَ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ٱلدِّينِۖ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تَّبَيَّنَ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ٱلرُّشۡدُ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ٱلۡغَيِّۚ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يَكۡفُرۡ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بِٱلطَّٰغُوتِ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وَيُؤۡمِنۢ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فَقَدِ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ٱسۡتَمۡسَكَ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بِٱلۡعُرۡوَةِ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ٱلۡوُثۡقَىٰ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ٱنفِصَامَ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لَهَاۗ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سَمِيعٌ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عَلِيمٌ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٢٥٦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٢٥٦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  <w:r>
        <w:rPr>
          <w:rFonts w:ascii="Cordia New" w:eastAsia="Calibri" w:hAnsi="Cordia New" w:hint="cs"/>
          <w:sz w:val="32"/>
          <w:szCs w:val="32"/>
          <w:rtl/>
        </w:rPr>
        <w:t xml:space="preserve"> </w:t>
      </w:r>
    </w:p>
    <w:p w:rsidR="0056406E" w:rsidRPr="0056406E" w:rsidRDefault="0056406E" w:rsidP="00BC783A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ความว่า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ไม่มีการบังคับ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ให้จำใจนับถือ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ในศาสนา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อิสลาม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)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แน่นอนความเที่ยงธรรมได้เป็นที่เด่นชัดจากความบิดเบือนแล้ว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ดังนั้น</w:t>
      </w:r>
      <w:r w:rsid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ผู้ใดปฏิเสธ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การบูชา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)</w:t>
      </w:r>
      <w:r w:rsid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ฏอฆูต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และเขาศรัทธาต่ออัลลอฮฺ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ฉะนั้นโดยแน่นอน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เขาได้ยึดห่วงอันมั่นคงไว้แล้ว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ซึ่ง</w:t>
      </w:r>
      <w:r w:rsid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มันจะ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</w:t>
      </w:r>
      <w:r w:rsid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วัน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ขาด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และอัลลอฮฺเป็นผู้ทรงได้ยิน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ผู้ทรงรอบรู้เสมอ</w:t>
      </w:r>
      <w:r w:rsid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 xml:space="preserve"> (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อัล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บะเกาะเราะฮฺ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C783A">
        <w:rPr>
          <w:rFonts w:ascii="Cordia New" w:eastAsia="Calibri" w:hAnsi="Cordia New" w:cs="Cordia New"/>
          <w:sz w:val="32"/>
          <w:szCs w:val="32"/>
          <w:lang w:bidi="th-TH"/>
        </w:rPr>
        <w:t>2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:</w:t>
      </w:r>
      <w:r w:rsidR="00BC783A">
        <w:rPr>
          <w:rFonts w:ascii="Cordia New" w:eastAsia="Calibri" w:hAnsi="Cordia New" w:cs="Cordia New"/>
          <w:sz w:val="32"/>
          <w:szCs w:val="32"/>
          <w:lang w:bidi="th-TH"/>
        </w:rPr>
        <w:t>256)</w:t>
      </w: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56406E" w:rsidRPr="00BC783A" w:rsidRDefault="0056406E" w:rsidP="00BC783A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cs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lastRenderedPageBreak/>
        <w:tab/>
      </w:r>
      <w:r w:rsid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และนี่ก็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คือ</w:t>
      </w:r>
      <w:r w:rsid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ความหมายที่แท้จริงของการปฏิญาณ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ลาอิ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ลาฮะ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อิลลัลลอฮฺ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BC783A">
        <w:rPr>
          <w:rFonts w:ascii="Cordia New" w:eastAsia="Calibri" w:hAnsi="Cordia New" w:cs="Cordia New"/>
          <w:sz w:val="32"/>
          <w:szCs w:val="32"/>
          <w:cs/>
          <w:lang w:bidi="th-TH"/>
        </w:rPr>
        <w:t>–</w:t>
      </w:r>
      <w:r w:rsid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ไม่มีพระเจ้าอื่นใดที่แท้จริงนอกจากอัลลอฮฺ</w:t>
      </w:r>
      <w:r w:rsidR="00BC783A"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</w:p>
    <w:p w:rsidR="00BC783A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และในหะดีษมี</w:t>
      </w:r>
      <w:bookmarkStart w:id="12" w:name="_GoBack"/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ว่</w:t>
      </w:r>
      <w:bookmarkEnd w:id="12"/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า</w:t>
      </w:r>
      <w:r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</w:p>
    <w:p w:rsidR="00BC783A" w:rsidRPr="00BC783A" w:rsidRDefault="00BC783A" w:rsidP="00BC783A">
      <w:pPr>
        <w:widowControl w:val="0"/>
        <w:tabs>
          <w:tab w:val="left" w:pos="0"/>
        </w:tabs>
        <w:spacing w:before="2" w:after="2" w:line="240" w:lineRule="auto"/>
        <w:jc w:val="thaiDistribute"/>
        <w:rPr>
          <w:rFonts w:ascii="KFGQPC Uthman Taha Naskh" w:eastAsia="Calibri" w:hAnsi="KFGQPC Uthman Taha Naskh" w:cs="KFGQPC Uthman Taha Naskh"/>
          <w:color w:val="002060"/>
          <w:sz w:val="40"/>
          <w:szCs w:val="40"/>
          <w:rtl/>
        </w:rPr>
      </w:pP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«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ر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أ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ْ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س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ُ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الأم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ْ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ر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الإ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س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ْ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ل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ام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ُ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، و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ع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م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ُ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و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ْ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د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ُ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ه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ُ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الص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َّ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ل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اة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ُ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، و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ذ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ر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ْ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و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ة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ُ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س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ن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ام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ه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الج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ه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اد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ُ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ف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ي س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َ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ب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ي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ْ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>ل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</w:t>
      </w:r>
      <w:r w:rsidRPr="00BC783A">
        <w:rPr>
          <w:rFonts w:ascii="KFGQPC Uthman Taha Naskh" w:hAnsi="KFGQPC Uthman Taha Naskh" w:cs="KFGQPC Uthman Taha Naskh"/>
          <w:color w:val="002060"/>
          <w:sz w:val="24"/>
          <w:szCs w:val="24"/>
          <w:shd w:val="clear" w:color="auto" w:fill="FFFFFF"/>
          <w:rtl/>
        </w:rPr>
        <w:t xml:space="preserve"> الله</w:t>
      </w:r>
      <w:r w:rsidRPr="00BC783A">
        <w:rPr>
          <w:rFonts w:ascii="KFGQPC Uthman Taha Naskh" w:hAnsi="KFGQPC Uthman Taha Naskh" w:cs="KFGQPC Uthman Taha Naskh" w:hint="cs"/>
          <w:color w:val="002060"/>
          <w:sz w:val="24"/>
          <w:szCs w:val="24"/>
          <w:shd w:val="clear" w:color="auto" w:fill="FFFFFF"/>
          <w:rtl/>
        </w:rPr>
        <w:t>ِ» [أحمد والترمذي وابن ماجه]</w:t>
      </w:r>
    </w:p>
    <w:p w:rsidR="0056406E" w:rsidRPr="0056406E" w:rsidRDefault="00BC783A" w:rsidP="00BC783A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ความว่า </w:t>
      </w:r>
      <w:r w:rsidR="0056406E" w:rsidRPr="0056406E">
        <w:rPr>
          <w:rFonts w:ascii="Cordia New" w:eastAsia="Calibri" w:hAnsi="Cordia New" w:cs="Cordia New"/>
          <w:sz w:val="32"/>
          <w:szCs w:val="32"/>
          <w:lang w:bidi="th-TH"/>
        </w:rPr>
        <w:t>“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ประมุขของกิจการคืออัล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>-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อิสลาม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เสาทั้งหลายของมันคือการนมาซ</w:t>
      </w:r>
      <w:r w:rsidR="0056406E" w:rsidRPr="0056406E">
        <w:rPr>
          <w:rFonts w:ascii="Cordia New" w:eastAsia="Calibri" w:hAnsi="Cordia New" w:cs="Cordia New"/>
          <w:sz w:val="32"/>
          <w:szCs w:val="32"/>
          <w:cs/>
          <w:lang w:bidi="th-TH"/>
        </w:rPr>
        <w:t xml:space="preserve"> 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และยอดหลังคาของมันคือการ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ญิฮาด</w:t>
      </w:r>
      <w:r w:rsidR="0056406E"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ต่อสู้ในทางของอัลลอฮฺ</w:t>
      </w:r>
      <w:r>
        <w:rPr>
          <w:rFonts w:ascii="Cordia New" w:eastAsia="Calibri" w:hAnsi="Cordia New" w:cs="Cordia New" w:hint="cs"/>
          <w:sz w:val="32"/>
          <w:szCs w:val="32"/>
          <w:cs/>
          <w:lang w:bidi="th-TH"/>
        </w:rPr>
        <w:t>”</w:t>
      </w:r>
      <w:r>
        <w:rPr>
          <w:rFonts w:ascii="Cordia New" w:eastAsia="Calibri" w:hAnsi="Cordia New" w:cs="Times New Roman"/>
          <w:sz w:val="32"/>
          <w:szCs w:val="32"/>
        </w:rPr>
        <w:t xml:space="preserve"> </w:t>
      </w:r>
    </w:p>
    <w:p w:rsid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ab/>
      </w:r>
      <w:r w:rsidRPr="0056406E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และอัลลอฮฺนั้นทรงรู้ดียิ่ง</w:t>
      </w:r>
    </w:p>
    <w:p w:rsidR="00BC783A" w:rsidRDefault="00BC783A" w:rsidP="00BC783A">
      <w:pPr>
        <w:widowControl w:val="0"/>
        <w:tabs>
          <w:tab w:val="left" w:pos="0"/>
        </w:tabs>
        <w:spacing w:before="2" w:after="2" w:line="240" w:lineRule="auto"/>
        <w:jc w:val="center"/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</w:pPr>
    </w:p>
    <w:p w:rsidR="00BC783A" w:rsidRPr="00BC783A" w:rsidRDefault="00BC783A" w:rsidP="00BC783A">
      <w:pPr>
        <w:widowControl w:val="0"/>
        <w:tabs>
          <w:tab w:val="left" w:pos="0"/>
        </w:tabs>
        <w:spacing w:before="2" w:after="2" w:line="240" w:lineRule="auto"/>
        <w:jc w:val="center"/>
        <w:rPr>
          <w:rFonts w:ascii="KFGQPC Uthman Taha Naskh" w:eastAsia="Calibri" w:hAnsi="KFGQPC Uthman Taha Naskh" w:cs="KFGQPC Uthman Taha Naskh"/>
          <w:sz w:val="40"/>
          <w:szCs w:val="40"/>
          <w:rtl/>
        </w:rPr>
      </w:pPr>
      <w:r w:rsidRPr="00BC783A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  <w:rtl/>
        </w:rPr>
        <w:t>وصلى الله على محمد وآله وصحبه وسلم</w:t>
      </w:r>
      <w:r w:rsidRPr="00BC783A">
        <w:rPr>
          <w:rFonts w:ascii="KFGQPC Uthman Taha Naskh" w:hAnsi="KFGQPC Uthman Taha Naskh" w:cs="KFGQPC Uthman Taha Naskh"/>
          <w:color w:val="252525"/>
          <w:sz w:val="24"/>
          <w:szCs w:val="24"/>
          <w:shd w:val="clear" w:color="auto" w:fill="FFFFFF"/>
        </w:rPr>
        <w:t>.</w:t>
      </w: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56406E" w:rsidRPr="0056406E" w:rsidRDefault="0056406E" w:rsidP="00363710">
      <w:pPr>
        <w:widowControl w:val="0"/>
        <w:tabs>
          <w:tab w:val="left" w:pos="0"/>
        </w:tabs>
        <w:bidi w:val="0"/>
        <w:spacing w:before="2" w:after="2" w:line="240" w:lineRule="auto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 w:rsidRPr="0056406E">
        <w:rPr>
          <w:rFonts w:ascii="Cordia New" w:eastAsia="Calibri" w:hAnsi="Cordia New" w:cs="Times New Roman"/>
          <w:sz w:val="32"/>
          <w:szCs w:val="32"/>
          <w:rtl/>
        </w:rPr>
        <w:t xml:space="preserve"> </w:t>
      </w:r>
    </w:p>
    <w:p w:rsidR="00363710" w:rsidRDefault="00363710">
      <w:pPr>
        <w:bidi w:val="0"/>
        <w:rPr>
          <w:rFonts w:ascii="Cordia New" w:eastAsia="Calibri" w:hAnsi="Cordia New" w:cs="Cordia New"/>
          <w:sz w:val="32"/>
          <w:szCs w:val="32"/>
          <w:cs/>
          <w:lang w:bidi="th-TH"/>
        </w:rPr>
      </w:pPr>
      <w:r>
        <w:rPr>
          <w:rFonts w:ascii="Cordia New" w:eastAsia="Calibri" w:hAnsi="Cordia New" w:cs="Cordia New"/>
          <w:sz w:val="32"/>
          <w:szCs w:val="32"/>
          <w:cs/>
          <w:lang w:bidi="th-TH"/>
        </w:rPr>
        <w:br w:type="page"/>
      </w:r>
    </w:p>
    <w:bookmarkEnd w:id="5"/>
    <w:p w:rsidR="004D32DC" w:rsidRDefault="004D32DC" w:rsidP="00760A3D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</w:p>
    <w:p w:rsidR="00F2420A" w:rsidRDefault="00F36684" w:rsidP="00A212A3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  <w:r w:rsidRPr="00F36684">
        <w:rPr>
          <w:rFonts w:ascii="Cordia New" w:hAnsi="Cordia New" w:cs="Cordia New" w:hint="cs"/>
          <w:b/>
          <w:bCs/>
          <w:color w:val="006666"/>
          <w:sz w:val="36"/>
          <w:szCs w:val="36"/>
          <w:cs/>
          <w:lang w:bidi="th-TH"/>
        </w:rPr>
        <w:t>หนังสือว่าด้วยประเด็นสำคัญ</w:t>
      </w:r>
      <w:r w:rsidR="00A212A3">
        <w:rPr>
          <w:rFonts w:ascii="Cordia New" w:hAnsi="Cordia New" w:cs="Cordia New" w:hint="cs"/>
          <w:b/>
          <w:bCs/>
          <w:color w:val="006666"/>
          <w:sz w:val="36"/>
          <w:szCs w:val="36"/>
          <w:cs/>
          <w:lang w:bidi="th-TH"/>
        </w:rPr>
        <w:t>สามประการ</w:t>
      </w:r>
      <w:r w:rsidRPr="00F36684">
        <w:rPr>
          <w:rFonts w:ascii="Cordia New" w:hAnsi="Cordia New" w:cs="Cordia New" w:hint="cs"/>
          <w:b/>
          <w:bCs/>
          <w:color w:val="006666"/>
          <w:sz w:val="36"/>
          <w:szCs w:val="36"/>
          <w:cs/>
          <w:lang w:bidi="th-TH"/>
        </w:rPr>
        <w:t>ที่มุสลิมจำเป็นต้องรู้</w:t>
      </w:r>
      <w:r w:rsidRPr="00F36684">
        <w:rPr>
          <w:rFonts w:ascii="Cordia New" w:hAnsi="Cordia New" w:cs="Cordia New"/>
          <w:b/>
          <w:bCs/>
          <w:color w:val="006666"/>
          <w:sz w:val="36"/>
          <w:szCs w:val="36"/>
          <w:cs/>
          <w:lang w:bidi="th-TH"/>
        </w:rPr>
        <w:t xml:space="preserve"> </w:t>
      </w:r>
      <w:r w:rsidR="00A212A3">
        <w:rPr>
          <w:rFonts w:ascii="Cordia New" w:hAnsi="Cordia New" w:cs="Cordia New" w:hint="cs"/>
          <w:b/>
          <w:bCs/>
          <w:color w:val="006666"/>
          <w:sz w:val="36"/>
          <w:szCs w:val="36"/>
          <w:cs/>
          <w:lang w:bidi="th-TH"/>
        </w:rPr>
        <w:t xml:space="preserve">คือ </w:t>
      </w:r>
      <w:r w:rsidR="00A212A3"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  <w:t xml:space="preserve">1) </w:t>
      </w:r>
      <w:r w:rsidR="00A212A3">
        <w:rPr>
          <w:rFonts w:ascii="Cordia New" w:hAnsi="Cordia New" w:cs="Cordia New" w:hint="cs"/>
          <w:b/>
          <w:bCs/>
          <w:color w:val="006666"/>
          <w:sz w:val="36"/>
          <w:szCs w:val="36"/>
          <w:cs/>
          <w:lang w:bidi="th-TH"/>
        </w:rPr>
        <w:t xml:space="preserve">การรู้จักอัลลอฮฺ ทั้งในแง่ความรู้และภาคปฏิบัติ </w:t>
      </w:r>
      <w:r w:rsidR="00A212A3"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  <w:t xml:space="preserve">2) </w:t>
      </w:r>
      <w:r w:rsidR="00A212A3">
        <w:rPr>
          <w:rFonts w:ascii="Cordia New" w:hAnsi="Cordia New" w:cs="Cordia New" w:hint="cs"/>
          <w:b/>
          <w:bCs/>
          <w:color w:val="006666"/>
          <w:sz w:val="36"/>
          <w:szCs w:val="36"/>
          <w:cs/>
          <w:lang w:bidi="th-TH"/>
        </w:rPr>
        <w:t xml:space="preserve">การรู้จักพื้นฐานของศาสนาอิสลามทั้งสามอันดับขั้น คือ อัล-อิสลาม อัล-อีมาน และอัล-อิหฺสาน </w:t>
      </w:r>
      <w:r w:rsidR="00A212A3"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  <w:t xml:space="preserve">3) </w:t>
      </w:r>
      <w:r w:rsidR="00A212A3">
        <w:rPr>
          <w:rFonts w:ascii="Cordia New" w:hAnsi="Cordia New" w:cs="Cordia New" w:hint="cs"/>
          <w:b/>
          <w:bCs/>
          <w:color w:val="006666"/>
          <w:sz w:val="36"/>
          <w:szCs w:val="36"/>
          <w:cs/>
          <w:lang w:bidi="th-TH"/>
        </w:rPr>
        <w:t>การรู้จักท่านนบี ศ็อลลัลลอฮุอะลัยฮิวะสัลลัม และหน้าที่ของบรรดาศาสนทูต</w:t>
      </w:r>
    </w:p>
    <w:p w:rsidR="00D12FF4" w:rsidRDefault="00D12FF4" w:rsidP="00D12FF4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D12FF4" w:rsidRDefault="00D12FF4" w:rsidP="00D12FF4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D12FF4" w:rsidRDefault="00D12FF4" w:rsidP="00D12FF4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D12FF4" w:rsidRDefault="00D12FF4" w:rsidP="00D12FF4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D12FF4" w:rsidRDefault="00D12FF4" w:rsidP="00D12FF4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D12FF4" w:rsidRDefault="00D12FF4" w:rsidP="00D12FF4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D12FF4" w:rsidRDefault="00D12FF4" w:rsidP="00D12FF4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D12FF4" w:rsidRDefault="00D12FF4" w:rsidP="00D12FF4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D12FF4" w:rsidRDefault="00D12FF4" w:rsidP="00D12FF4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</w:p>
    <w:p w:rsidR="00D12FF4" w:rsidRDefault="00D12FF4" w:rsidP="00D12FF4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lang w:bidi="th-TH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57728" behindDoc="1" locked="0" layoutInCell="1" allowOverlap="1" wp14:anchorId="4E57E9B5" wp14:editId="1DAD924F">
            <wp:simplePos x="0" y="0"/>
            <wp:positionH relativeFrom="page">
              <wp:posOffset>-30187</wp:posOffset>
            </wp:positionH>
            <wp:positionV relativeFrom="page">
              <wp:posOffset>9762</wp:posOffset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2FF4" w:rsidRPr="00F32BC8" w:rsidRDefault="00D12FF4" w:rsidP="00D12FF4">
      <w:pPr>
        <w:bidi w:val="0"/>
        <w:jc w:val="thaiDistribute"/>
        <w:rPr>
          <w:rFonts w:ascii="Cordia New" w:hAnsi="Cordia New" w:cs="Cordia New"/>
          <w:b/>
          <w:bCs/>
          <w:color w:val="006666"/>
          <w:sz w:val="36"/>
          <w:szCs w:val="36"/>
          <w:cs/>
          <w:lang w:bidi="th-TH"/>
        </w:rPr>
      </w:pPr>
    </w:p>
    <w:p w:rsidR="00F2420A" w:rsidRPr="005666DC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556722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F5F" w:rsidRDefault="00732F5F" w:rsidP="00E32771">
      <w:pPr>
        <w:spacing w:after="0" w:line="240" w:lineRule="auto"/>
      </w:pPr>
      <w:r>
        <w:separator/>
      </w:r>
    </w:p>
  </w:endnote>
  <w:endnote w:type="continuationSeparator" w:id="0">
    <w:p w:rsidR="00732F5F" w:rsidRDefault="00732F5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011CDD41-290B-428E-B93E-6C47163368EC}"/>
    <w:embedBold r:id="rId2" w:fontKey="{743C33FF-9F24-4EB5-8C27-3C441DE160D4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3" w:fontKey="{EE1E0588-3A66-4113-84D7-7752648B4E0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68A93127-9DAF-4E6D-9BB1-C8417B3345D2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5" w:fontKey="{6408BAC9-4CD5-4959-A8B4-E3F6A2DD7BD1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6" w:fontKey="{53208A83-9AE9-4055-A70F-A45F69CA7724}"/>
    <w:embedBold r:id="rId7" w:fontKey="{790C591D-8228-442A-9323-425835956792}"/>
    <w:embedItalic r:id="rId8" w:fontKey="{67840CF4-7A44-49F4-B20B-4C7575D7B757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9" w:fontKey="{406639C2-5ABD-4E8C-8C85-1679384660E7}"/>
    <w:embedBold r:id="rId10" w:fontKey="{3C0F84F9-AF9C-438C-98D1-32E16A27F3E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1" w:fontKey="{80CAF697-4EE6-4D65-9700-F70BFA44344D}"/>
    <w:embedBold r:id="rId12" w:fontKey="{76DF7C52-1921-4E13-8CA7-447931E6418F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3" w:fontKey="{0122F5C7-6CEE-4C88-90DA-8BBB2E49FFEE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FC2D75BD-83DB-4BF5-8DCA-479E0C5B1C16}"/>
    <w:embedBold r:id="rId15" w:fontKey="{0A815CC7-0688-4A67-A26F-8F4B47C1603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6" w:fontKey="{6AF3CC45-CE56-44EE-BDC1-EC64390703B8}"/>
    <w:embedBold r:id="rId17" w:fontKey="{D10110FC-B453-4F83-877F-6EC2A4F2A556}"/>
    <w:embedItalic r:id="rId18" w:fontKey="{43074028-4A15-4352-AA1E-4BAB5DE2337E}"/>
  </w:font>
  <w:font w:name="DSN Erawan">
    <w:charset w:val="00"/>
    <w:family w:val="auto"/>
    <w:pitch w:val="variable"/>
    <w:sig w:usb0="01000003" w:usb1="00000000" w:usb2="00000000" w:usb3="00000000" w:csb0="00010001" w:csb1="00000000"/>
    <w:embedRegular r:id="rId19" w:fontKey="{DD6AA124-FD5C-49EF-97A1-73C7CF8EEB57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0" w:fontKey="{FA2AF888-6F09-4BE9-B43C-28B4263741AB}"/>
    <w:embedBold r:id="rId21" w:fontKey="{0934AE18-73DA-4D90-95FF-6EC75587C4B3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2" w:fontKey="{A41A6904-ECD5-4F3C-B7DB-FD8795DBD767}"/>
    <w:embedBold r:id="rId23" w:fontKey="{2C24B606-9993-4F6D-819F-A47F6B766068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  <w:embedRegular r:id="rId24" w:fontKey="{87F8F771-5DA7-492F-A12C-A33ADF684B37}"/>
    <w:embedBold r:id="rId25" w:fontKey="{B656A022-3156-4B31-8DE3-72E93E66A57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6" w:fontKey="{87384A4C-558B-4C97-8A41-72B795FAF560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7" w:fontKey="{41726EBD-54FE-4556-8A8A-B554B2BF96D0}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8" w:fontKey="{B212DB28-FA0B-42F0-B1A3-17AA3FB0EB38}"/>
    <w:embedBold r:id="rId29" w:fontKey="{AB065F0E-2147-4F3E-8248-37F61F9E1ABE}"/>
  </w:font>
  <w:font w:name="Adobe نسخ Medium">
    <w:altName w:val="Arial Unicode MS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30" w:fontKey="{DF367DFE-205B-4C5D-8499-3234B6A33F9E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31" w:fontKey="{27CA0E67-FB9F-465D-A44B-F0D6E10C0FC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17" w:rsidRDefault="00EC1B17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-608154</wp:posOffset>
              </wp:positionH>
              <wp:positionV relativeFrom="paragraph">
                <wp:posOffset>133228</wp:posOffset>
              </wp:positionV>
              <wp:extent cx="4790630" cy="249974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90630" cy="249974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E57946" id="Group 3" o:spid="_x0000_s1026" style="position:absolute;margin-left:-47.9pt;margin-top:10.5pt;width:377.2pt;height:19.7pt;z-index:251669504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F5F" w:rsidRDefault="00732F5F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732F5F" w:rsidRDefault="00732F5F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732F5F" w:rsidRDefault="00732F5F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17" w:rsidRDefault="00EC1B17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1B17" w:rsidRPr="00B71399" w:rsidRDefault="00EC1B17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B17" w:rsidRPr="00A507EE" w:rsidRDefault="00EC1B17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EC1B17" w:rsidRPr="00B71399" w:rsidRDefault="00EC1B17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EC1B17" w:rsidRPr="00A507EE" w:rsidRDefault="00EC1B17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17" w:rsidRDefault="00EC1B1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-418338</wp:posOffset>
              </wp:positionH>
              <wp:positionV relativeFrom="paragraph">
                <wp:posOffset>-322199</wp:posOffset>
              </wp:positionV>
              <wp:extent cx="4462151" cy="398145"/>
              <wp:effectExtent l="0" t="38100" r="33655" b="11620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51" cy="398145"/>
                        <a:chOff x="-6" y="-1"/>
                        <a:chExt cx="4462151" cy="398145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6" y="-1"/>
                          <a:ext cx="3291656" cy="398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B17" w:rsidRPr="004D32DC" w:rsidRDefault="00EC1B17" w:rsidP="001F3DCA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i/>
                                <w:iCs/>
                                <w:color w:val="205B83"/>
                                <w:sz w:val="30"/>
                                <w:szCs w:val="3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i/>
                                <w:iCs/>
                                <w:color w:val="205B83"/>
                                <w:sz w:val="30"/>
                                <w:szCs w:val="30"/>
                                <w:cs/>
                                <w:lang w:bidi="th-TH"/>
                              </w:rPr>
                              <w:t>หลักการสามข้อพร้อมหลักฐาน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1B17" w:rsidRPr="00B71399" w:rsidRDefault="00EC1B17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4F6B13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38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32.95pt;margin-top:-25.35pt;width:351.35pt;height:31.35pt;z-index:251684864;mso-width-relative:margin;mso-height-relative:margin" coordorigin="" coordsize="44621,3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width:32916;height:39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EC1B17" w:rsidRPr="004D32DC" w:rsidRDefault="00EC1B17" w:rsidP="001F3DCA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i/>
                          <w:iCs/>
                          <w:color w:val="205B83"/>
                          <w:sz w:val="30"/>
                          <w:szCs w:val="30"/>
                          <w:cs/>
                          <w:lang w:bidi="th-TH"/>
                        </w:rPr>
                      </w:pPr>
                      <w:r>
                        <w:rPr>
                          <w:rFonts w:ascii="Cordia New" w:hAnsi="Cordia New" w:cs="Cordia New" w:hint="cs"/>
                          <w:i/>
                          <w:iCs/>
                          <w:color w:val="205B83"/>
                          <w:sz w:val="30"/>
                          <w:szCs w:val="30"/>
                          <w:cs/>
                          <w:lang w:bidi="th-TH"/>
                        </w:rPr>
                        <w:t>หลักการสามข้อพร้อมหลักฐาน</w:t>
                      </w: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EC1B17" w:rsidRPr="00B71399" w:rsidRDefault="00EC1B17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4F6B13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38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B17" w:rsidRDefault="00EC1B17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604989D" wp14:editId="295FAB9C">
              <wp:simplePos x="0" y="0"/>
              <wp:positionH relativeFrom="margin">
                <wp:posOffset>-634203</wp:posOffset>
              </wp:positionH>
              <wp:positionV relativeFrom="paragraph">
                <wp:posOffset>-187964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1B17" w:rsidRPr="00853076" w:rsidRDefault="00EC1B17" w:rsidP="00822138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04989D" id="Group 6" o:spid="_x0000_s1035" style="position:absolute;left:0;text-align:left;margin-left:-49.95pt;margin-top:-14.8pt;width:383.6pt;height:23.0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B46Ltl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EC1B17" w:rsidRPr="00853076" w:rsidRDefault="00EC1B17" w:rsidP="00822138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3DA3CFF0" wp14:editId="506D078C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2901BE9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91564"/>
    <w:multiLevelType w:val="hybridMultilevel"/>
    <w:tmpl w:val="C1D467E0"/>
    <w:lvl w:ilvl="0" w:tplc="B88689C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8291F"/>
    <w:multiLevelType w:val="hybridMultilevel"/>
    <w:tmpl w:val="9384AA2C"/>
    <w:lvl w:ilvl="0" w:tplc="E0E8BC04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B58EB"/>
    <w:multiLevelType w:val="hybridMultilevel"/>
    <w:tmpl w:val="FD7E5D36"/>
    <w:lvl w:ilvl="0" w:tplc="E0E8BC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B1BFB"/>
    <w:multiLevelType w:val="hybridMultilevel"/>
    <w:tmpl w:val="27E6EA88"/>
    <w:lvl w:ilvl="0" w:tplc="E0E8BC04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36DE3"/>
    <w:multiLevelType w:val="hybridMultilevel"/>
    <w:tmpl w:val="CCD23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60B43"/>
    <w:multiLevelType w:val="hybridMultilevel"/>
    <w:tmpl w:val="C166FC38"/>
    <w:lvl w:ilvl="0" w:tplc="B88689C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307F5"/>
    <w:multiLevelType w:val="hybridMultilevel"/>
    <w:tmpl w:val="4CBAFD92"/>
    <w:lvl w:ilvl="0" w:tplc="66FC699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A1105"/>
    <w:multiLevelType w:val="hybridMultilevel"/>
    <w:tmpl w:val="FDE25340"/>
    <w:lvl w:ilvl="0" w:tplc="B88689C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124E07"/>
    <w:multiLevelType w:val="hybridMultilevel"/>
    <w:tmpl w:val="44ACD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embedSystemFonts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A53B5"/>
    <w:rsid w:val="000A6307"/>
    <w:rsid w:val="000A6BE0"/>
    <w:rsid w:val="000B19AA"/>
    <w:rsid w:val="000B61DB"/>
    <w:rsid w:val="000C2B16"/>
    <w:rsid w:val="000D5816"/>
    <w:rsid w:val="00171C08"/>
    <w:rsid w:val="00184B62"/>
    <w:rsid w:val="00187D3B"/>
    <w:rsid w:val="001A0D79"/>
    <w:rsid w:val="001C2197"/>
    <w:rsid w:val="001D4FE1"/>
    <w:rsid w:val="001F3DCA"/>
    <w:rsid w:val="001F4E86"/>
    <w:rsid w:val="002219E3"/>
    <w:rsid w:val="00221F08"/>
    <w:rsid w:val="00223B3B"/>
    <w:rsid w:val="00226637"/>
    <w:rsid w:val="0023307B"/>
    <w:rsid w:val="002408B8"/>
    <w:rsid w:val="002459BD"/>
    <w:rsid w:val="0026450A"/>
    <w:rsid w:val="00264B26"/>
    <w:rsid w:val="00267C61"/>
    <w:rsid w:val="00270AE8"/>
    <w:rsid w:val="002A32CD"/>
    <w:rsid w:val="002B2FF1"/>
    <w:rsid w:val="002B662B"/>
    <w:rsid w:val="002C09FA"/>
    <w:rsid w:val="002D165F"/>
    <w:rsid w:val="002D4D19"/>
    <w:rsid w:val="002F27D3"/>
    <w:rsid w:val="002F7B59"/>
    <w:rsid w:val="00300295"/>
    <w:rsid w:val="003072B2"/>
    <w:rsid w:val="00317B3C"/>
    <w:rsid w:val="003238D3"/>
    <w:rsid w:val="00323942"/>
    <w:rsid w:val="00326573"/>
    <w:rsid w:val="00347608"/>
    <w:rsid w:val="00357B1F"/>
    <w:rsid w:val="00363710"/>
    <w:rsid w:val="00382491"/>
    <w:rsid w:val="003E1AC6"/>
    <w:rsid w:val="00411CF5"/>
    <w:rsid w:val="00446E79"/>
    <w:rsid w:val="00447B55"/>
    <w:rsid w:val="004869D0"/>
    <w:rsid w:val="004C091D"/>
    <w:rsid w:val="004C1156"/>
    <w:rsid w:val="004C2F52"/>
    <w:rsid w:val="004D32DC"/>
    <w:rsid w:val="004E2AD6"/>
    <w:rsid w:val="004E38A0"/>
    <w:rsid w:val="004E78EF"/>
    <w:rsid w:val="004E794B"/>
    <w:rsid w:val="004F274A"/>
    <w:rsid w:val="004F3C09"/>
    <w:rsid w:val="004F6B13"/>
    <w:rsid w:val="00516809"/>
    <w:rsid w:val="00530E43"/>
    <w:rsid w:val="00554095"/>
    <w:rsid w:val="00555309"/>
    <w:rsid w:val="00556722"/>
    <w:rsid w:val="005634F0"/>
    <w:rsid w:val="0056406E"/>
    <w:rsid w:val="005666DC"/>
    <w:rsid w:val="00566FB1"/>
    <w:rsid w:val="0057325D"/>
    <w:rsid w:val="00575281"/>
    <w:rsid w:val="00583C58"/>
    <w:rsid w:val="0058544F"/>
    <w:rsid w:val="005854B5"/>
    <w:rsid w:val="005A2707"/>
    <w:rsid w:val="005C7EC0"/>
    <w:rsid w:val="0060157E"/>
    <w:rsid w:val="00626D06"/>
    <w:rsid w:val="00662A2B"/>
    <w:rsid w:val="0068066C"/>
    <w:rsid w:val="0069533C"/>
    <w:rsid w:val="006B4F4B"/>
    <w:rsid w:val="006C23B3"/>
    <w:rsid w:val="00717FAE"/>
    <w:rsid w:val="00732F5F"/>
    <w:rsid w:val="00760A3D"/>
    <w:rsid w:val="0077162A"/>
    <w:rsid w:val="00790C62"/>
    <w:rsid w:val="007B6659"/>
    <w:rsid w:val="007D797A"/>
    <w:rsid w:val="007E1A8B"/>
    <w:rsid w:val="007E5889"/>
    <w:rsid w:val="007E70EB"/>
    <w:rsid w:val="007F6588"/>
    <w:rsid w:val="00803AD1"/>
    <w:rsid w:val="00814452"/>
    <w:rsid w:val="008210B3"/>
    <w:rsid w:val="00822138"/>
    <w:rsid w:val="00853076"/>
    <w:rsid w:val="00855E30"/>
    <w:rsid w:val="00885CFF"/>
    <w:rsid w:val="008A5781"/>
    <w:rsid w:val="008B3703"/>
    <w:rsid w:val="008C02E1"/>
    <w:rsid w:val="008D70C8"/>
    <w:rsid w:val="008E0B8C"/>
    <w:rsid w:val="008E2038"/>
    <w:rsid w:val="0090385D"/>
    <w:rsid w:val="00910AF4"/>
    <w:rsid w:val="00925BAD"/>
    <w:rsid w:val="00944C90"/>
    <w:rsid w:val="00967B62"/>
    <w:rsid w:val="00973A3B"/>
    <w:rsid w:val="009967F9"/>
    <w:rsid w:val="009972EB"/>
    <w:rsid w:val="009B21D9"/>
    <w:rsid w:val="009E75B9"/>
    <w:rsid w:val="00A052E1"/>
    <w:rsid w:val="00A212A3"/>
    <w:rsid w:val="00A46EB8"/>
    <w:rsid w:val="00A507EE"/>
    <w:rsid w:val="00A61E5C"/>
    <w:rsid w:val="00A9453F"/>
    <w:rsid w:val="00B21534"/>
    <w:rsid w:val="00B347BD"/>
    <w:rsid w:val="00B3510F"/>
    <w:rsid w:val="00B41762"/>
    <w:rsid w:val="00B50A3A"/>
    <w:rsid w:val="00B571D4"/>
    <w:rsid w:val="00B66AC1"/>
    <w:rsid w:val="00B71399"/>
    <w:rsid w:val="00B820AA"/>
    <w:rsid w:val="00BA456F"/>
    <w:rsid w:val="00BB046B"/>
    <w:rsid w:val="00BC783A"/>
    <w:rsid w:val="00BD190F"/>
    <w:rsid w:val="00BF04A9"/>
    <w:rsid w:val="00C03201"/>
    <w:rsid w:val="00C17AC5"/>
    <w:rsid w:val="00C20A8F"/>
    <w:rsid w:val="00C23C89"/>
    <w:rsid w:val="00C37C22"/>
    <w:rsid w:val="00C408EE"/>
    <w:rsid w:val="00C66C8F"/>
    <w:rsid w:val="00C72BD4"/>
    <w:rsid w:val="00C809D7"/>
    <w:rsid w:val="00CB7144"/>
    <w:rsid w:val="00CC35FF"/>
    <w:rsid w:val="00CD4735"/>
    <w:rsid w:val="00D04287"/>
    <w:rsid w:val="00D06CFA"/>
    <w:rsid w:val="00D12FF4"/>
    <w:rsid w:val="00D46176"/>
    <w:rsid w:val="00D473E6"/>
    <w:rsid w:val="00D849A2"/>
    <w:rsid w:val="00D85A5F"/>
    <w:rsid w:val="00D87FB8"/>
    <w:rsid w:val="00DC6A8E"/>
    <w:rsid w:val="00DE5862"/>
    <w:rsid w:val="00DF0120"/>
    <w:rsid w:val="00E10CC2"/>
    <w:rsid w:val="00E25D4B"/>
    <w:rsid w:val="00E32771"/>
    <w:rsid w:val="00E3745F"/>
    <w:rsid w:val="00E4759A"/>
    <w:rsid w:val="00E75DC8"/>
    <w:rsid w:val="00E8013D"/>
    <w:rsid w:val="00EB446D"/>
    <w:rsid w:val="00EB6A67"/>
    <w:rsid w:val="00EC1B17"/>
    <w:rsid w:val="00EC4F36"/>
    <w:rsid w:val="00EE5A20"/>
    <w:rsid w:val="00EF48D5"/>
    <w:rsid w:val="00F135E8"/>
    <w:rsid w:val="00F2420A"/>
    <w:rsid w:val="00F3173B"/>
    <w:rsid w:val="00F32BC8"/>
    <w:rsid w:val="00F36684"/>
    <w:rsid w:val="00F4429D"/>
    <w:rsid w:val="00F777F2"/>
    <w:rsid w:val="00F80820"/>
    <w:rsid w:val="00FB53C9"/>
    <w:rsid w:val="00FF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71FA7DE-3FDD-403E-96FC-698C938C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D1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25B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25B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B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2EB"/>
    <w:rPr>
      <w:rFonts w:ascii="Tahoma" w:hAnsi="Tahoma" w:cs="Tahoma"/>
      <w:sz w:val="16"/>
      <w:szCs w:val="16"/>
    </w:rPr>
  </w:style>
  <w:style w:type="paragraph" w:customStyle="1" w:styleId="a">
    <w:name w:val="บท"/>
    <w:basedOn w:val="Normal"/>
    <w:qFormat/>
    <w:rsid w:val="00B571D4"/>
    <w:pPr>
      <w:bidi w:val="0"/>
      <w:jc w:val="center"/>
    </w:pPr>
    <w:rPr>
      <w:rFonts w:ascii="Gotham Narrow Book" w:hAnsi="Gotham Narrow Book" w:cs="Cordia New"/>
      <w:b/>
      <w:bCs/>
      <w:color w:val="006666"/>
      <w:sz w:val="46"/>
      <w:szCs w:val="48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925BA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925BA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BA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BC783A"/>
    <w:pPr>
      <w:tabs>
        <w:tab w:val="right" w:leader="dot" w:pos="5660"/>
      </w:tabs>
      <w:bidi w:val="0"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25BAD"/>
    <w:rPr>
      <w:color w:val="0563C1" w:themeColor="hyperlink"/>
      <w:u w:val="single"/>
    </w:rPr>
  </w:style>
  <w:style w:type="paragraph" w:customStyle="1" w:styleId="1">
    <w:name w:val="หัวข้อ1"/>
    <w:basedOn w:val="Normal"/>
    <w:rsid w:val="000B61DB"/>
    <w:pPr>
      <w:bidi w:val="0"/>
      <w:spacing w:after="120" w:line="240" w:lineRule="auto"/>
    </w:pPr>
    <w:rPr>
      <w:rFonts w:ascii="DSN Erawan" w:eastAsia="Times New Roman" w:hAnsi="DSN Erawan" w:cs="DSN Erawan"/>
      <w:sz w:val="36"/>
      <w:szCs w:val="40"/>
      <w:lang w:bidi="th-TH"/>
    </w:rPr>
  </w:style>
  <w:style w:type="paragraph" w:styleId="ListParagraph">
    <w:name w:val="List Paragraph"/>
    <w:basedOn w:val="Normal"/>
    <w:uiPriority w:val="34"/>
    <w:qFormat/>
    <w:rsid w:val="000B61DB"/>
    <w:pPr>
      <w:ind w:left="720"/>
      <w:contextualSpacing/>
    </w:pPr>
  </w:style>
  <w:style w:type="character" w:styleId="PageNumber">
    <w:name w:val="page number"/>
    <w:basedOn w:val="DefaultParagraphFont"/>
    <w:rsid w:val="001F3DCA"/>
  </w:style>
  <w:style w:type="character" w:customStyle="1" w:styleId="divx11">
    <w:name w:val="divx11"/>
    <w:rsid w:val="001F3DCA"/>
    <w:rPr>
      <w:color w:val="800000"/>
      <w:sz w:val="26"/>
      <w:szCs w:val="26"/>
    </w:rPr>
  </w:style>
  <w:style w:type="paragraph" w:customStyle="1" w:styleId="a0">
    <w:name w:val="الفقرة المعلقة"/>
    <w:basedOn w:val="Normal"/>
    <w:link w:val="CharChar"/>
    <w:rsid w:val="001F3DCA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link w:val="a0"/>
    <w:rsid w:val="001F3DCA"/>
    <w:rPr>
      <w:rFonts w:ascii="Times New Roman" w:eastAsia="Times New Roman" w:hAnsi="Times New Roman" w:cs="mylotus1"/>
      <w:sz w:val="20"/>
      <w:szCs w:val="29"/>
      <w:lang w:bidi="ar-JO"/>
    </w:rPr>
  </w:style>
  <w:style w:type="paragraph" w:customStyle="1" w:styleId="a1">
    <w:name w:val="تخريج آية"/>
    <w:basedOn w:val="a0"/>
    <w:link w:val="Char"/>
    <w:rsid w:val="001F3DCA"/>
    <w:rPr>
      <w:szCs w:val="22"/>
    </w:rPr>
  </w:style>
  <w:style w:type="character" w:customStyle="1" w:styleId="Char">
    <w:name w:val="تخريج آية Char"/>
    <w:link w:val="a1"/>
    <w:rsid w:val="001F3DCA"/>
    <w:rPr>
      <w:rFonts w:ascii="Times New Roman" w:eastAsia="Times New Roman" w:hAnsi="Times New Roman" w:cs="mylotus1"/>
      <w:sz w:val="20"/>
      <w:lang w:bidi="ar-JO"/>
    </w:rPr>
  </w:style>
  <w:style w:type="character" w:customStyle="1" w:styleId="apple-style-span">
    <w:name w:val="apple-style-span"/>
    <w:basedOn w:val="DefaultParagraphFont"/>
    <w:rsid w:val="001F3DCA"/>
  </w:style>
  <w:style w:type="character" w:customStyle="1" w:styleId="apple-converted-space">
    <w:name w:val="apple-converted-space"/>
    <w:basedOn w:val="DefaultParagraphFont"/>
    <w:rsid w:val="001F3DCA"/>
  </w:style>
  <w:style w:type="paragraph" w:customStyle="1" w:styleId="a2">
    <w:name w:val="جانبي"/>
    <w:basedOn w:val="a0"/>
    <w:rsid w:val="001F3DCA"/>
    <w:pPr>
      <w:widowControl w:val="0"/>
      <w:spacing w:before="60" w:line="540" w:lineRule="exact"/>
      <w:ind w:left="0" w:firstLine="0"/>
    </w:pPr>
    <w:rPr>
      <w:bCs/>
      <w:szCs w:val="32"/>
    </w:rPr>
  </w:style>
  <w:style w:type="paragraph" w:customStyle="1" w:styleId="a3">
    <w:name w:val="باب"/>
    <w:basedOn w:val="Normal"/>
    <w:link w:val="Char0"/>
    <w:rsid w:val="001F3DCA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bidi="ar-JO"/>
    </w:rPr>
  </w:style>
  <w:style w:type="paragraph" w:customStyle="1" w:styleId="a4">
    <w:name w:val="الفقرة المدخلة"/>
    <w:basedOn w:val="a0"/>
    <w:link w:val="Char1"/>
    <w:rsid w:val="001F3DCA"/>
    <w:pPr>
      <w:widowControl w:val="0"/>
      <w:ind w:firstLine="0"/>
    </w:pPr>
  </w:style>
  <w:style w:type="paragraph" w:customStyle="1" w:styleId="a5">
    <w:name w:val="فراغ"/>
    <w:basedOn w:val="a0"/>
    <w:rsid w:val="001F3DCA"/>
    <w:pPr>
      <w:widowControl w:val="0"/>
      <w:spacing w:after="0" w:line="400" w:lineRule="exact"/>
    </w:pPr>
  </w:style>
  <w:style w:type="character" w:customStyle="1" w:styleId="Char1">
    <w:name w:val="الفقرة المدخلة Char"/>
    <w:basedOn w:val="CharChar"/>
    <w:link w:val="a4"/>
    <w:rsid w:val="001F3DCA"/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0">
    <w:name w:val="باب Char"/>
    <w:link w:val="a3"/>
    <w:rsid w:val="001F3DCA"/>
    <w:rPr>
      <w:rFonts w:ascii="Times New Roman" w:eastAsia="Times New Roman" w:hAnsi="Times New Roman" w:cs="mylotus1"/>
      <w:bCs/>
      <w:spacing w:val="6"/>
      <w:sz w:val="20"/>
      <w:szCs w:val="35"/>
      <w:lang w:bidi="ar-JO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DCA"/>
    <w:pPr>
      <w:numPr>
        <w:ilvl w:val="1"/>
      </w:numPr>
      <w:bidi w:val="0"/>
    </w:pPr>
    <w:rPr>
      <w:rFonts w:ascii="Cordia New" w:eastAsiaTheme="majorEastAsia" w:hAnsi="Cordia New" w:cs="Cordia New"/>
      <w:b/>
      <w:bCs/>
      <w:color w:val="000000" w:themeColor="text1"/>
      <w:spacing w:val="15"/>
      <w:sz w:val="32"/>
      <w:szCs w:val="32"/>
      <w:lang w:bidi="th-TH"/>
    </w:rPr>
  </w:style>
  <w:style w:type="character" w:customStyle="1" w:styleId="SubtitleChar">
    <w:name w:val="Subtitle Char"/>
    <w:basedOn w:val="DefaultParagraphFont"/>
    <w:link w:val="Subtitle"/>
    <w:uiPriority w:val="11"/>
    <w:rsid w:val="001F3DCA"/>
    <w:rPr>
      <w:rFonts w:ascii="Cordia New" w:eastAsiaTheme="majorEastAsia" w:hAnsi="Cordia New" w:cs="Cordia New"/>
      <w:b/>
      <w:bCs/>
      <w:color w:val="000000" w:themeColor="text1"/>
      <w:spacing w:val="15"/>
      <w:sz w:val="32"/>
      <w:szCs w:val="32"/>
      <w:lang w:bidi="th-TH"/>
    </w:rPr>
  </w:style>
  <w:style w:type="numbering" w:customStyle="1" w:styleId="NoList1">
    <w:name w:val="No List1"/>
    <w:next w:val="NoList"/>
    <w:uiPriority w:val="99"/>
    <w:semiHidden/>
    <w:unhideWhenUsed/>
    <w:rsid w:val="002D4D19"/>
  </w:style>
  <w:style w:type="character" w:customStyle="1" w:styleId="FootnoteTextChar1">
    <w:name w:val="Footnote Text Char1"/>
    <w:basedOn w:val="DefaultParagraphFont"/>
    <w:uiPriority w:val="99"/>
    <w:semiHidden/>
    <w:rsid w:val="002D4D19"/>
    <w:rPr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2D4D1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D4D19"/>
    <w:rPr>
      <w:b/>
      <w:bCs/>
    </w:rPr>
  </w:style>
  <w:style w:type="character" w:customStyle="1" w:styleId="xl">
    <w:name w:val="xl"/>
    <w:basedOn w:val="DefaultParagraphFont"/>
    <w:rsid w:val="002D4D19"/>
  </w:style>
  <w:style w:type="paragraph" w:customStyle="1" w:styleId="a6">
    <w:name w:val="หัวข้อ"/>
    <w:basedOn w:val="Normal"/>
    <w:qFormat/>
    <w:rsid w:val="002D4D19"/>
    <w:pPr>
      <w:bidi w:val="0"/>
      <w:spacing w:after="0" w:line="240" w:lineRule="auto"/>
    </w:pPr>
    <w:rPr>
      <w:rFonts w:ascii="Cordia New" w:hAnsi="Cordia New" w:cs="Cordia New"/>
      <w:b/>
      <w:bCs/>
      <w:color w:val="833C0B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2D4D19"/>
    <w:rPr>
      <w:color w:val="954F7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4D19"/>
    <w:rPr>
      <w:color w:val="954F72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634F0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4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4CB49-EF3B-45BE-B623-76AC5F60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6818</Words>
  <Characters>29524</Characters>
  <Application>Microsoft Office Word</Application>
  <DocSecurity>0</DocSecurity>
  <Lines>720</Lines>
  <Paragraphs>313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หลักการสามข้อพร้อมหลักฐาน</vt:lpstr>
    </vt:vector>
  </TitlesOfParts>
  <Manager/>
  <Company>islamhouse.com</Company>
  <LinksUpToDate>false</LinksUpToDate>
  <CharactersWithSpaces>36029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หลักการสามข้อพร้อมหลักฐาน</dc:title>
  <dc:subject>หลักการสามข้อพร้อมหลักฐาน</dc:subject>
  <dc:creator>เชคมุหัมมัด อิบนุ สุลัยมาน อัต-ตะมีมีย์</dc:creator>
  <cp:keywords>หลักการสามข้อพร้อมหลักฐาน</cp:keywords>
  <dc:description>หลักการสามข้อพร้อมหลักฐาน</dc:description>
  <cp:lastModifiedBy>Mahmoud</cp:lastModifiedBy>
  <cp:revision>5</cp:revision>
  <cp:lastPrinted>2017-01-19T12:14:00Z</cp:lastPrinted>
  <dcterms:created xsi:type="dcterms:W3CDTF">2017-01-19T01:57:00Z</dcterms:created>
  <dcterms:modified xsi:type="dcterms:W3CDTF">2017-01-19T12:15:00Z</dcterms:modified>
  <cp:category/>
</cp:coreProperties>
</file>