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E11CFD" w:rsidRDefault="008B3703" w:rsidP="008B3703">
      <w:pPr>
        <w:bidi w:val="0"/>
        <w:jc w:val="center"/>
        <w:rPr>
          <w:rFonts w:asciiTheme="majorBidi" w:hAnsiTheme="majorBidi" w:cs="Cordia New"/>
          <w:sz w:val="72"/>
          <w:szCs w:val="91"/>
          <w:cs/>
          <w:lang w:bidi="th-TH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AB7305" w:rsidRDefault="00BF2E0B" w:rsidP="002659A0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72"/>
          <w:szCs w:val="72"/>
          <w:lang w:bidi="th-TH"/>
        </w:rPr>
      </w:pPr>
      <w:r w:rsidRPr="00BF2E0B">
        <w:rPr>
          <w:rFonts w:ascii="Cordia New" w:hAnsi="Cordia New" w:cs="Cordia New" w:hint="cs"/>
          <w:b/>
          <w:bCs/>
          <w:color w:val="205B83"/>
          <w:sz w:val="72"/>
          <w:szCs w:val="72"/>
          <w:cs/>
          <w:lang w:bidi="th-TH"/>
        </w:rPr>
        <w:t>ละหมาดสุนัต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BF2E0B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صلاة التطوع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</w:rPr>
      </w:pPr>
    </w:p>
    <w:p w:rsidR="00A03054" w:rsidRPr="00912D68" w:rsidRDefault="00A03054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659A0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تايلاندية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2659A0" w:rsidRDefault="004F5354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60"/>
          <w:szCs w:val="60"/>
          <w:rtl/>
          <w:cs/>
          <w:lang w:bidi="th-TH"/>
        </w:rPr>
      </w:pP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ดร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>.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รอชิด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บิน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หุเสน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อัล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>-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อับดุลกะรีม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4F5354" w:rsidP="00AB730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.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راشد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حسين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العبد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الكريم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61656C" w:rsidRDefault="002659A0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="Cordia New"/>
          <w:color w:val="205B83"/>
          <w:sz w:val="40"/>
          <w:szCs w:val="50"/>
          <w:cs/>
          <w:lang w:bidi="th-TH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4F5354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4F5354" w:rsidRPr="004F5354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สะอัด</w:t>
      </w:r>
      <w:r w:rsidR="004F5354" w:rsidRPr="004F5354">
        <w:rPr>
          <w:rFonts w:ascii="Cordia New" w:hAnsi="Cordia New" w:cs="Cordia New"/>
          <w:color w:val="205B83"/>
          <w:sz w:val="40"/>
          <w:szCs w:val="40"/>
          <w:cs/>
          <w:lang w:bidi="th-TH"/>
        </w:rPr>
        <w:t xml:space="preserve"> </w:t>
      </w:r>
      <w:r w:rsidR="004F5354" w:rsidRPr="004F5354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วารีย์</w:t>
      </w:r>
    </w:p>
    <w:p w:rsidR="00912D68" w:rsidRPr="00AB7305" w:rsidRDefault="002659A0" w:rsidP="00BF2E0B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BF2E0B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ซุฟอัม อุษมาน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4F5354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4F5354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سعد واري</w:t>
      </w:r>
    </w:p>
    <w:p w:rsidR="008B3703" w:rsidRPr="00BF2E0B" w:rsidRDefault="00A03054" w:rsidP="00C12A8A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BF2E0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BF2E0B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صافي عثمان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2659A0" w:rsidRDefault="00BF2E0B" w:rsidP="002659A0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4"/>
          <w:szCs w:val="24"/>
          <w:lang w:bidi="th-TH"/>
        </w:rPr>
      </w:pPr>
      <w:r w:rsidRPr="00BF2E0B">
        <w:rPr>
          <w:rFonts w:ascii="Cordia New" w:hAnsi="Cordia New" w:cs="Cordia New" w:hint="cs"/>
          <w:b/>
          <w:bCs/>
          <w:color w:val="205B83"/>
          <w:sz w:val="52"/>
          <w:szCs w:val="52"/>
          <w:cs/>
          <w:lang w:bidi="th-TH"/>
        </w:rPr>
        <w:t>ละหมาดสุนัต</w:t>
      </w:r>
    </w:p>
    <w:p w:rsidR="002659A0" w:rsidRPr="00DF7E4B" w:rsidRDefault="002659A0" w:rsidP="002659A0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29ABEF9" wp14:editId="259D08E3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517616" w:rsidRPr="00517616" w:rsidRDefault="00517616" w:rsidP="00517616">
      <w:pPr>
        <w:bidi w:val="0"/>
        <w:spacing w:after="0" w:line="240" w:lineRule="auto"/>
        <w:ind w:firstLine="403"/>
        <w:jc w:val="center"/>
        <w:rPr>
          <w:rFonts w:ascii="Cordia New" w:eastAsia="Calibri" w:hAnsi="Cordia New" w:cs="Cordia New"/>
          <w:sz w:val="36"/>
          <w:szCs w:val="36"/>
          <w:lang w:bidi="th-TH"/>
        </w:rPr>
      </w:pPr>
    </w:p>
    <w:p w:rsidR="00BF2E0B" w:rsidRPr="00BF2E0B" w:rsidRDefault="00BF2E0B" w:rsidP="00BF2E0B">
      <w:pPr>
        <w:spacing w:after="0" w:line="240" w:lineRule="auto"/>
        <w:jc w:val="center"/>
        <w:rPr>
          <w:rFonts w:ascii="Cordia New" w:eastAsia="Calibri" w:hAnsi="Cordia New" w:cs="Arial"/>
          <w:sz w:val="20"/>
          <w:szCs w:val="20"/>
          <w:lang w:bidi="th-TH"/>
        </w:rPr>
      </w:pPr>
    </w:p>
    <w:p w:rsidR="00BF2E0B" w:rsidRPr="00BF2E0B" w:rsidRDefault="00BF2E0B" w:rsidP="00BF2E0B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BF2E0B">
        <w:rPr>
          <w:rFonts w:ascii="Cordia New" w:eastAsia="Calibri" w:hAnsi="Cordia New" w:cs="Cordia New"/>
          <w:sz w:val="32"/>
          <w:szCs w:val="32"/>
          <w:cs/>
          <w:lang w:bidi="th-TH"/>
        </w:rPr>
        <w:t>ท่านเราะบ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</w:t>
      </w:r>
      <w:r w:rsidRPr="00BF2E0B">
        <w:rPr>
          <w:rFonts w:ascii="Cordia New" w:eastAsia="Calibri" w:hAnsi="Cordia New" w:cs="Cordia New"/>
          <w:sz w:val="32"/>
          <w:szCs w:val="32"/>
          <w:cs/>
          <w:lang w:bidi="th-TH"/>
        </w:rPr>
        <w:t>อะฮฺ บิน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F2E0B">
        <w:rPr>
          <w:rFonts w:ascii="Cordia New" w:eastAsia="Calibri" w:hAnsi="Cordia New" w:cs="Cordia New"/>
          <w:sz w:val="32"/>
          <w:szCs w:val="32"/>
          <w:cs/>
          <w:lang w:bidi="th-TH"/>
        </w:rPr>
        <w:t>กะอ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ับ </w:t>
      </w:r>
      <w:r w:rsidRPr="00BF2E0B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อัล-อัสละมียฺ เราะฎิยัลลอฮุอันฮุ ได้เล่าว่า </w:t>
      </w:r>
    </w:p>
    <w:p w:rsidR="00BF2E0B" w:rsidRPr="00BF2E0B" w:rsidRDefault="00BF2E0B" w:rsidP="00BF2E0B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</w:rPr>
      </w:pPr>
      <w:r w:rsidRPr="00BF2E0B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كُنْتُ أَبِيتُ مَعَ رَسُولِ اللهِ صَلَّى اللهُ عَلَيْهِ وَسَلَّمَ فَأَتَيْتُهُ بِوَضُوئِهِ وَحَاجَتِهِ فَقَالَ لِي: «سَلْ» فَقُلْتُ: أَسْأَلُكَ مُرَافَقَتَكَ فِي الْجَنَّةِ. قَالَ: «أَوْ غَيْرَ ذَلِكَ» قُلْتُ: هُوَ ذَاكَ. قَالَ: «فَأَعِنِّي عَلَى نَفْسِكَ بِكَثْرَةِ السُّجُودِ» [أخرجه مسلم]</w:t>
      </w:r>
    </w:p>
    <w:p w:rsidR="00BF2E0B" w:rsidRPr="00BF2E0B" w:rsidRDefault="00BF2E0B" w:rsidP="00BF2E0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rtl/>
          <w:cs/>
          <w:lang w:bidi="th-TH"/>
        </w:rPr>
      </w:pPr>
      <w:r w:rsidRPr="00BF2E0B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ความว่า 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ฉันได้เคยไปค้างคืนกับท่านเราะสูลุลลอฮฺ แล้วฉันก็ได้ไปเอาน้ำละหมาดและสิ่งของจำเป็นมาให้ท่าน แล้วท่านก็กล่าวกับฉันว่า 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lang w:bidi="th-TH"/>
        </w:rPr>
        <w:t>“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จงขอมาเถิด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lang w:bidi="th-TH"/>
        </w:rPr>
        <w:t>”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แล้วฉันก็กล่าวว่า 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lang w:bidi="th-TH"/>
        </w:rPr>
        <w:t>“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ฉันขอให้</w:t>
      </w:r>
      <w:r w:rsidRPr="00BF2E0B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ฉัน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ได้อยู่เป็นเพื่อนท่านใน</w:t>
      </w:r>
      <w:bookmarkStart w:id="0" w:name="_GoBack"/>
      <w:bookmarkEnd w:id="0"/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สวรรค์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lang w:bidi="th-TH"/>
        </w:rPr>
        <w:t>”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ท่าน</w:t>
      </w:r>
      <w:r w:rsidRPr="00BF2E0B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นบี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ก็กล่าว</w:t>
      </w:r>
      <w:r w:rsidRPr="00BF2E0B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ถาม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ว่า 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lang w:bidi="th-TH"/>
        </w:rPr>
        <w:t>“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หรือจะเอาอย่างอื่นไหม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lang w:bidi="th-TH"/>
        </w:rPr>
        <w:t xml:space="preserve">?” 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ฉันกล่าวว่า 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lang w:bidi="th-TH"/>
        </w:rPr>
        <w:t>“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เอาอย่างนั้นแหละ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lang w:bidi="th-TH"/>
        </w:rPr>
        <w:t>”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ท่านก็กล่าวว่า 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lang w:bidi="th-TH"/>
        </w:rPr>
        <w:t>“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เช่นนั้น</w:t>
      </w:r>
      <w:r w:rsidRPr="00BF2E0B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ท่านจงช่วยฉัน</w:t>
      </w:r>
      <w:r w:rsidRPr="00BF2E0B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เพื่อให้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ท่าน</w:t>
      </w:r>
      <w:r w:rsidRPr="00BF2E0B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ได้บรรลุตามที่ปรารถนา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โดยการสุญูด</w:t>
      </w:r>
      <w:r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(ละหมาด)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ให้มากเถิด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lang w:bidi="th-TH"/>
        </w:rPr>
        <w:t>”</w:t>
      </w:r>
      <w:r w:rsidRPr="00BF2E0B">
        <w:rPr>
          <w:rFonts w:ascii="Cordia New" w:eastAsia="Calibri" w:hAnsi="Cordia New" w:cs="Cordia New"/>
          <w:color w:val="0070C0"/>
          <w:sz w:val="32"/>
          <w:szCs w:val="32"/>
        </w:rPr>
        <w:t xml:space="preserve">  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บันทึกโดยมุสลิม</w:t>
      </w:r>
    </w:p>
    <w:p w:rsidR="00BF2E0B" w:rsidRDefault="00BF2E0B" w:rsidP="00BF2E0B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F2E0B" w:rsidRPr="00BF2E0B" w:rsidRDefault="00BF2E0B" w:rsidP="00BF2E0B">
      <w:pPr>
        <w:bidi w:val="0"/>
        <w:spacing w:after="0" w:line="240" w:lineRule="auto"/>
        <w:ind w:firstLine="72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ท่านอิบนุ อุมัร</w:t>
      </w:r>
      <w:r w:rsidRPr="00BF2E0B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เราะฎิยัลลอฮุอันฮุมา</w:t>
      </w:r>
      <w:r w:rsidRPr="00BF2E0B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  <w:r w:rsidRPr="00BF2E0B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ท่านเราะสูลุลลอฮฺ</w:t>
      </w:r>
      <w:r w:rsidRPr="00BF2E0B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BF2E0B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ได้กล่าวว่า</w:t>
      </w:r>
    </w:p>
    <w:p w:rsidR="00BF2E0B" w:rsidRPr="00BF2E0B" w:rsidRDefault="00BF2E0B" w:rsidP="00BF2E0B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BF2E0B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«اجْعَلُوا فِي بُيُوتِكُمْ مِنْ صَلاَتِكُمْ، وَلاَ تَتَّخِذُوهَا قُبُورًا</w:t>
      </w:r>
      <w:r w:rsidRPr="00BF2E0B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»</w:t>
      </w:r>
      <w:r w:rsidRPr="00BF2E0B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BF2E0B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أخرجه</w:t>
      </w:r>
      <w:r w:rsidRPr="00BF2E0B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BF2E0B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البخاري</w:t>
      </w:r>
      <w:r w:rsidRPr="00BF2E0B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BF2E0B" w:rsidRPr="00BF2E0B" w:rsidRDefault="00BF2E0B" w:rsidP="00BF2E0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BF2E0B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ความว่า 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>“</w:t>
      </w:r>
      <w:r w:rsidRPr="00BF2E0B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จงทำให้ในบ้านของพวกท่านมีการละหมาดเถิด อย่าได้ทำให้มันเป็น(เหมือน)สุสาน(ที่ไม่มีการละหมาด)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”  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BF2E0B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อัล-บุคอรียฺ</w:t>
      </w:r>
    </w:p>
    <w:p w:rsidR="00BF2E0B" w:rsidRDefault="00BF2E0B" w:rsidP="00BF2E0B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BF2E0B" w:rsidRPr="00BF2E0B" w:rsidRDefault="00BF2E0B" w:rsidP="00BF2E0B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ท่านซัยดฺ บิน ษาบิต</w:t>
      </w:r>
      <w:r w:rsidRPr="00BF2E0B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BF2E0B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  <w:r w:rsidRPr="00BF2E0B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ท่านเราะสูลุลลอฮฺ</w:t>
      </w:r>
      <w:r w:rsidRPr="00BF2E0B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BF2E0B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ได้กล่าวว่า</w:t>
      </w:r>
    </w:p>
    <w:p w:rsidR="00BF2E0B" w:rsidRPr="00BF2E0B" w:rsidRDefault="00BF2E0B" w:rsidP="00BF2E0B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BF2E0B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«فَإِنَّ خَيْرَ صَلَاةِ الْمَرْءِ فِي بَيْتِهِ إِلَّا الْمَكْتُوبَةَ</w:t>
      </w:r>
      <w:r w:rsidRPr="00BF2E0B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»</w:t>
      </w:r>
      <w:r w:rsidRPr="00BF2E0B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BF2E0B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متفق عليه</w:t>
      </w:r>
      <w:r w:rsidRPr="00BF2E0B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BF2E0B" w:rsidRPr="00BF2E0B" w:rsidRDefault="00BF2E0B" w:rsidP="00BF2E0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BF2E0B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>“</w:t>
      </w:r>
      <w:r w:rsidRPr="00BF2E0B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แท้จริงละหมาดที่ดีที่สุดของคนๆ หนึ่งคือในบ้านของเขาเอง นอกจากละหมาดฟัรฎู(ที่ต้องละหมาดที่มัสยิด)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”  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BF2E0B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อัล-บุคอรียฺและ</w:t>
      </w:r>
      <w:r w:rsidRPr="00BF2E0B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มุสลิม</w:t>
      </w:r>
    </w:p>
    <w:p w:rsidR="00BF2E0B" w:rsidRPr="00BF2E0B" w:rsidRDefault="00BF2E0B" w:rsidP="00BF2E0B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</w:p>
    <w:p w:rsidR="00BF2E0B" w:rsidRPr="00BF2E0B" w:rsidRDefault="00BF2E0B" w:rsidP="00BF2E0B">
      <w:pPr>
        <w:widowControl w:val="0"/>
        <w:bidi w:val="0"/>
        <w:spacing w:after="0" w:line="240" w:lineRule="auto"/>
        <w:jc w:val="both"/>
        <w:rPr>
          <w:rFonts w:ascii="Cordia New" w:eastAsia="Times New Roman" w:hAnsi="Cordia New" w:cs="Cordia New"/>
          <w:b/>
          <w:bCs/>
          <w:color w:val="632423"/>
          <w:sz w:val="32"/>
          <w:szCs w:val="32"/>
          <w:lang w:bidi="th-TH"/>
        </w:rPr>
      </w:pPr>
      <w:r w:rsidRPr="00BF2E0B">
        <w:rPr>
          <w:rFonts w:ascii="Cordia New" w:eastAsia="Times New Roman" w:hAnsi="Cordia New" w:cs="Cordia New"/>
          <w:b/>
          <w:bCs/>
          <w:color w:val="632423"/>
          <w:sz w:val="32"/>
          <w:szCs w:val="32"/>
          <w:cs/>
          <w:lang w:bidi="th-TH"/>
        </w:rPr>
        <w:t>คำอธิบาย</w:t>
      </w:r>
    </w:p>
    <w:p w:rsidR="00BF2E0B" w:rsidRPr="00BF2E0B" w:rsidRDefault="00BF2E0B" w:rsidP="00BF2E0B">
      <w:pPr>
        <w:bidi w:val="0"/>
        <w:spacing w:after="0" w:line="240" w:lineRule="auto"/>
        <w:ind w:firstLine="426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BF2E0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การละหมาดเป็นเรื่องที่ดีที่สุด และเป็นหนึ่งในสิ่งที่ดีที่สุดที่บ่าวจะใช้มันเพื่อใกล้ชิดกับพระผู้อภิบาลของเขา ท่านเราะสูลุลลอฮฺ </w:t>
      </w:r>
      <w:r w:rsidRPr="00BF2E0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lastRenderedPageBreak/>
        <w:t>ศ็อลลัลลอฮุอลัยฮิวะสัลลัม ได้บอกกล่าวว่า การทำละหมาดมากๆ นั้นเป็นเหตุให้ได้เข้าสวรรค์ และ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ท่านได้ใช้ให้ผู้ชายละหมาดสุนัตหรือละหมาดที่ไม่ใช่ฟัรฎูใน</w:t>
      </w:r>
      <w:r w:rsidRPr="00BF2E0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บ้านของเขา เพราะเป็นการทำความดีแบบลับๆ และเป็นการสอนครอบครัว และทำให้พวกเขาเคยชินกับการละหมาด</w:t>
      </w:r>
    </w:p>
    <w:p w:rsidR="00BF2E0B" w:rsidRPr="00BF2E0B" w:rsidRDefault="00BF2E0B" w:rsidP="00BF2E0B">
      <w:pPr>
        <w:bidi w:val="0"/>
        <w:spacing w:after="0" w:line="240" w:lineRule="auto"/>
        <w:ind w:firstLine="426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</w:p>
    <w:p w:rsidR="00BF2E0B" w:rsidRPr="00BF2E0B" w:rsidRDefault="00BF2E0B" w:rsidP="00BF2E0B">
      <w:pPr>
        <w:bidi w:val="0"/>
        <w:spacing w:after="0" w:line="240" w:lineRule="auto"/>
        <w:jc w:val="both"/>
        <w:rPr>
          <w:rFonts w:ascii="Cordia New" w:eastAsia="Calibri" w:hAnsi="Cordia New" w:cs="Arial"/>
          <w:b/>
          <w:bCs/>
          <w:color w:val="632423"/>
          <w:sz w:val="32"/>
          <w:szCs w:val="32"/>
        </w:rPr>
      </w:pPr>
      <w:r w:rsidRPr="00BF2E0B">
        <w:rPr>
          <w:rFonts w:ascii="Cordia New" w:eastAsia="Calibri" w:hAnsi="Cordia New" w:cs="Cordia New"/>
          <w:b/>
          <w:bCs/>
          <w:color w:val="632423"/>
          <w:sz w:val="32"/>
          <w:szCs w:val="32"/>
          <w:cs/>
          <w:lang w:bidi="th-TH"/>
        </w:rPr>
        <w:t>ประโยชน์ที่ได้รับ</w:t>
      </w:r>
    </w:p>
    <w:p w:rsidR="00BF2E0B" w:rsidRPr="00BF2E0B" w:rsidRDefault="00BF2E0B" w:rsidP="00BF2E0B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ความประเสริฐของการละหมาดสุนนะฮฺ และการละหมาดสุน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ัต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มากๆ นั้นเป็นเหตุให้ได้เข้าสวรรค์</w:t>
      </w:r>
    </w:p>
    <w:p w:rsidR="00BF2E0B" w:rsidRPr="00BF2E0B" w:rsidRDefault="00BF2E0B" w:rsidP="00BF2E0B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ที่ดีที่สุดคือให้ละหมาดสุนนัต</w:t>
      </w:r>
      <w:r w:rsidRPr="00BF2E0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ที่บ้าน</w:t>
      </w:r>
    </w:p>
    <w:p w:rsidR="00517616" w:rsidRPr="00807679" w:rsidRDefault="00517616" w:rsidP="00BF2E0B">
      <w:pPr>
        <w:bidi w:val="0"/>
        <w:spacing w:after="120" w:line="240" w:lineRule="auto"/>
        <w:jc w:val="thaiDistribute"/>
        <w:rPr>
          <w:rFonts w:ascii="Cordia New" w:eastAsia="Calibri" w:hAnsi="Cordia New" w:cs="KFGQPC Uthman Taha Naskh"/>
          <w:sz w:val="30"/>
          <w:szCs w:val="30"/>
          <w:rtl/>
          <w:cs/>
          <w:lang w:bidi="th-TH"/>
        </w:rPr>
      </w:pPr>
    </w:p>
    <w:p w:rsidR="00517616" w:rsidRDefault="00CD09D4" w:rsidP="004F5354">
      <w:pPr>
        <w:spacing w:after="120" w:line="240" w:lineRule="auto"/>
        <w:jc w:val="center"/>
        <w:rPr>
          <w:rFonts w:ascii="Cordia New" w:eastAsia="Calibri" w:hAnsi="Cordia New" w:cs="KFGQPC Uthman Taha Naskh"/>
          <w:sz w:val="30"/>
          <w:szCs w:val="30"/>
          <w:rtl/>
        </w:rPr>
      </w:pPr>
      <w:r w:rsidRPr="00CD09D4">
        <w:rPr>
          <w:rFonts w:ascii="Cordia New" w:eastAsia="Calibri" w:hAnsi="Cordia New" w:cs="KFGQPC Uthman Taha Naskh" w:hint="cs"/>
          <w:sz w:val="30"/>
          <w:szCs w:val="30"/>
          <w:rtl/>
        </w:rPr>
        <w:t>والحمد لله رب العالمين، وصلى الله وسلم على نبينا محمد، وعلى آله وصحبه أجمعين.</w:t>
      </w:r>
    </w:p>
    <w:p w:rsidR="00517616" w:rsidRDefault="00517616">
      <w:pPr>
        <w:bidi w:val="0"/>
        <w:rPr>
          <w:rFonts w:ascii="Cordia New" w:eastAsia="Calibri" w:hAnsi="Cordia New" w:cs="KFGQPC Uthman Taha Naskh"/>
          <w:sz w:val="30"/>
          <w:szCs w:val="30"/>
          <w:rtl/>
        </w:rPr>
      </w:pPr>
      <w:r>
        <w:rPr>
          <w:rFonts w:ascii="Cordia New" w:eastAsia="Calibri" w:hAnsi="Cordia New" w:cs="KFGQPC Uthman Taha Naskh"/>
          <w:sz w:val="30"/>
          <w:szCs w:val="30"/>
          <w:rtl/>
        </w:rPr>
        <w:br w:type="page"/>
      </w:r>
    </w:p>
    <w:p w:rsidR="00CD09D4" w:rsidRDefault="00CD09D4" w:rsidP="004F5354">
      <w:pPr>
        <w:spacing w:after="120" w:line="240" w:lineRule="auto"/>
        <w:jc w:val="center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C79096B" wp14:editId="4A6B429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DD77C1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376" w:rsidRDefault="00A47376" w:rsidP="00E32771">
      <w:pPr>
        <w:spacing w:after="0" w:line="240" w:lineRule="auto"/>
      </w:pPr>
      <w:r>
        <w:separator/>
      </w:r>
    </w:p>
  </w:endnote>
  <w:endnote w:type="continuationSeparator" w:id="0">
    <w:p w:rsidR="00A47376" w:rsidRDefault="00A4737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4B324295-1BA4-4825-8F8F-791898980D99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E14FCCCE-D6A2-4C1C-8B0E-337CAE72ED4B}"/>
    <w:embedBold r:id="rId3" w:fontKey="{B2CC90AC-B518-4859-A0D1-10D78D1FB297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4" w:fontKey="{30A588E2-2DB9-4E30-A417-E359A3B9177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9032922F-A22E-48C0-9561-FF92872D653B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6" w:fontKey="{8CB9D351-48C2-4D0D-916B-8BE9B43C1364}"/>
    <w:embedBold r:id="rId7" w:fontKey="{F5C04E30-B0A2-4032-B87D-7B09BF6C184E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8" w:fontKey="{12BF839B-DB03-4C99-AC8C-1A9923BACB2D}"/>
    <w:embedBold r:id="rId9" w:fontKey="{C3034989-31A5-4C31-9D2D-E54CEAFF78BD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0" w:fontKey="{F67615F7-459F-4C3A-A40D-1C495CF69E0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0628AF66-8C60-43C3-A0AE-38308331B1EB}"/>
    <w:embedBold r:id="rId12" w:fontKey="{1EBB41A6-761A-4AA3-99B3-B0FACA795D1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4227C541-557D-4654-BBEE-A33D6891C943}"/>
    <w:embedBold r:id="rId14" w:fontKey="{05AFAD1F-A8B3-409A-911A-4FE77F26002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CCC769EA-BEAB-487B-B578-FF7168CE0B1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8F9C0160-A7DB-41DA-894A-BB80076ED5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502B1A1" wp14:editId="33656453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6641DF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376" w:rsidRDefault="00A47376" w:rsidP="00E32771">
      <w:pPr>
        <w:spacing w:after="0" w:line="240" w:lineRule="auto"/>
      </w:pPr>
      <w:r>
        <w:separator/>
      </w:r>
    </w:p>
  </w:footnote>
  <w:footnote w:type="continuationSeparator" w:id="0">
    <w:p w:rsidR="00A47376" w:rsidRDefault="00A4737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AABD160" wp14:editId="0C8C2EAA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E80" w:rsidRPr="002659A0" w:rsidRDefault="00BF2E0B" w:rsidP="002659A0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lang w:bidi="ar-EG"/>
                              </w:rPr>
                            </w:pPr>
                            <w:r w:rsidRPr="00BF2E0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ละหมาดสุนัต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154ADE" w:rsidRDefault="00386E80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0D4C14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ABD160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386E80" w:rsidRPr="002659A0" w:rsidRDefault="00BF2E0B" w:rsidP="002659A0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lang w:bidi="ar-EG"/>
                        </w:rPr>
                      </w:pPr>
                      <w:r w:rsidRPr="00BF2E0B"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ละหมาดสุนัต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386E80" w:rsidRPr="00154ADE" w:rsidRDefault="00386E80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0D4C14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E6DA9D" wp14:editId="4B5DB55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93EC47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3C6A123" wp14:editId="0620A58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943955" w:rsidRDefault="00386E80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C6A12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386E80" w:rsidRPr="00943955" w:rsidRDefault="00386E80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D7A7EB6" wp14:editId="4F5BEA14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537FFF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7AF1D9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C3551"/>
    <w:multiLevelType w:val="hybridMultilevel"/>
    <w:tmpl w:val="AC70F5AA"/>
    <w:lvl w:ilvl="0" w:tplc="3BF6B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4A18"/>
    <w:rsid w:val="00054A51"/>
    <w:rsid w:val="00070058"/>
    <w:rsid w:val="00073099"/>
    <w:rsid w:val="000953BA"/>
    <w:rsid w:val="00095DD4"/>
    <w:rsid w:val="000A43B4"/>
    <w:rsid w:val="000A53B5"/>
    <w:rsid w:val="000A6307"/>
    <w:rsid w:val="000C2B16"/>
    <w:rsid w:val="000D4C14"/>
    <w:rsid w:val="000D5816"/>
    <w:rsid w:val="000F43CE"/>
    <w:rsid w:val="001222FF"/>
    <w:rsid w:val="0013505A"/>
    <w:rsid w:val="0013579E"/>
    <w:rsid w:val="00152A14"/>
    <w:rsid w:val="00152DF1"/>
    <w:rsid w:val="00154ADE"/>
    <w:rsid w:val="00171C08"/>
    <w:rsid w:val="00187D3B"/>
    <w:rsid w:val="001A0D79"/>
    <w:rsid w:val="001B09E4"/>
    <w:rsid w:val="001D4903"/>
    <w:rsid w:val="001D5361"/>
    <w:rsid w:val="001E098D"/>
    <w:rsid w:val="001E1263"/>
    <w:rsid w:val="001F14F0"/>
    <w:rsid w:val="001F4E86"/>
    <w:rsid w:val="002002A6"/>
    <w:rsid w:val="002219E3"/>
    <w:rsid w:val="0023307B"/>
    <w:rsid w:val="00235692"/>
    <w:rsid w:val="002424D2"/>
    <w:rsid w:val="002506C5"/>
    <w:rsid w:val="002659A0"/>
    <w:rsid w:val="00267C61"/>
    <w:rsid w:val="00270AE8"/>
    <w:rsid w:val="00285CF8"/>
    <w:rsid w:val="002A3916"/>
    <w:rsid w:val="002B2FF1"/>
    <w:rsid w:val="002B662B"/>
    <w:rsid w:val="002C2993"/>
    <w:rsid w:val="002C4329"/>
    <w:rsid w:val="002E2265"/>
    <w:rsid w:val="002F72A4"/>
    <w:rsid w:val="00303E60"/>
    <w:rsid w:val="00303E87"/>
    <w:rsid w:val="003072B2"/>
    <w:rsid w:val="00317B3C"/>
    <w:rsid w:val="003235B3"/>
    <w:rsid w:val="003238D3"/>
    <w:rsid w:val="00347608"/>
    <w:rsid w:val="00355520"/>
    <w:rsid w:val="00365CB9"/>
    <w:rsid w:val="00371452"/>
    <w:rsid w:val="00386E80"/>
    <w:rsid w:val="003947B2"/>
    <w:rsid w:val="003A526E"/>
    <w:rsid w:val="003E1AC6"/>
    <w:rsid w:val="00406CC8"/>
    <w:rsid w:val="0041475B"/>
    <w:rsid w:val="00437EF4"/>
    <w:rsid w:val="00447B55"/>
    <w:rsid w:val="00451428"/>
    <w:rsid w:val="00453888"/>
    <w:rsid w:val="004554F2"/>
    <w:rsid w:val="00477478"/>
    <w:rsid w:val="00496EA0"/>
    <w:rsid w:val="004C1156"/>
    <w:rsid w:val="004E2AD6"/>
    <w:rsid w:val="004E2DC3"/>
    <w:rsid w:val="004E38A0"/>
    <w:rsid w:val="004E78EF"/>
    <w:rsid w:val="004F5354"/>
    <w:rsid w:val="00517616"/>
    <w:rsid w:val="0052077B"/>
    <w:rsid w:val="00536D3B"/>
    <w:rsid w:val="005666DC"/>
    <w:rsid w:val="00575281"/>
    <w:rsid w:val="0058544F"/>
    <w:rsid w:val="005A2707"/>
    <w:rsid w:val="005C1154"/>
    <w:rsid w:val="005D2DEB"/>
    <w:rsid w:val="0060482F"/>
    <w:rsid w:val="00604920"/>
    <w:rsid w:val="00612832"/>
    <w:rsid w:val="0061656C"/>
    <w:rsid w:val="00631E7F"/>
    <w:rsid w:val="00632FB4"/>
    <w:rsid w:val="00662A2B"/>
    <w:rsid w:val="006667BD"/>
    <w:rsid w:val="0066718C"/>
    <w:rsid w:val="00667506"/>
    <w:rsid w:val="00677AE4"/>
    <w:rsid w:val="0069533C"/>
    <w:rsid w:val="006C1068"/>
    <w:rsid w:val="006E0420"/>
    <w:rsid w:val="006E4E88"/>
    <w:rsid w:val="006F3F04"/>
    <w:rsid w:val="006F4219"/>
    <w:rsid w:val="00700AF5"/>
    <w:rsid w:val="00714870"/>
    <w:rsid w:val="00717FAE"/>
    <w:rsid w:val="00733310"/>
    <w:rsid w:val="00745932"/>
    <w:rsid w:val="0075336D"/>
    <w:rsid w:val="00770B0C"/>
    <w:rsid w:val="0077162A"/>
    <w:rsid w:val="00773F07"/>
    <w:rsid w:val="007C1387"/>
    <w:rsid w:val="007E0660"/>
    <w:rsid w:val="007E5889"/>
    <w:rsid w:val="007E70EB"/>
    <w:rsid w:val="00805B34"/>
    <w:rsid w:val="00807679"/>
    <w:rsid w:val="00807950"/>
    <w:rsid w:val="00813172"/>
    <w:rsid w:val="00814452"/>
    <w:rsid w:val="00820EAD"/>
    <w:rsid w:val="008210B3"/>
    <w:rsid w:val="00825D0B"/>
    <w:rsid w:val="00835FEC"/>
    <w:rsid w:val="00853076"/>
    <w:rsid w:val="00854A9C"/>
    <w:rsid w:val="00855E30"/>
    <w:rsid w:val="00861D12"/>
    <w:rsid w:val="00870DC1"/>
    <w:rsid w:val="00876481"/>
    <w:rsid w:val="008A5781"/>
    <w:rsid w:val="008A6BEA"/>
    <w:rsid w:val="008B3703"/>
    <w:rsid w:val="008B668D"/>
    <w:rsid w:val="008C5507"/>
    <w:rsid w:val="008D70C8"/>
    <w:rsid w:val="008E2038"/>
    <w:rsid w:val="009048CA"/>
    <w:rsid w:val="00912D68"/>
    <w:rsid w:val="00943955"/>
    <w:rsid w:val="00944C90"/>
    <w:rsid w:val="0094547A"/>
    <w:rsid w:val="00960B38"/>
    <w:rsid w:val="009967F9"/>
    <w:rsid w:val="009B5AA7"/>
    <w:rsid w:val="009B6EB7"/>
    <w:rsid w:val="00A03054"/>
    <w:rsid w:val="00A03999"/>
    <w:rsid w:val="00A052E1"/>
    <w:rsid w:val="00A35F8F"/>
    <w:rsid w:val="00A47376"/>
    <w:rsid w:val="00A56873"/>
    <w:rsid w:val="00A61E5C"/>
    <w:rsid w:val="00A65935"/>
    <w:rsid w:val="00AB7305"/>
    <w:rsid w:val="00AD2A33"/>
    <w:rsid w:val="00B31A4D"/>
    <w:rsid w:val="00B3510F"/>
    <w:rsid w:val="00B50A3A"/>
    <w:rsid w:val="00B572EF"/>
    <w:rsid w:val="00B745C5"/>
    <w:rsid w:val="00B820AA"/>
    <w:rsid w:val="00B8284A"/>
    <w:rsid w:val="00B867C5"/>
    <w:rsid w:val="00B962D1"/>
    <w:rsid w:val="00BA456F"/>
    <w:rsid w:val="00BA4CE6"/>
    <w:rsid w:val="00BD190F"/>
    <w:rsid w:val="00BE3A50"/>
    <w:rsid w:val="00BF04A9"/>
    <w:rsid w:val="00BF2E0B"/>
    <w:rsid w:val="00C03201"/>
    <w:rsid w:val="00C12A8A"/>
    <w:rsid w:val="00C21104"/>
    <w:rsid w:val="00C37C22"/>
    <w:rsid w:val="00C45A48"/>
    <w:rsid w:val="00C50098"/>
    <w:rsid w:val="00C679B1"/>
    <w:rsid w:val="00C72BD4"/>
    <w:rsid w:val="00C90E54"/>
    <w:rsid w:val="00C95E4B"/>
    <w:rsid w:val="00CA24D5"/>
    <w:rsid w:val="00CD09D4"/>
    <w:rsid w:val="00CD4735"/>
    <w:rsid w:val="00CE67F8"/>
    <w:rsid w:val="00CF1F16"/>
    <w:rsid w:val="00CF48F1"/>
    <w:rsid w:val="00D04C3B"/>
    <w:rsid w:val="00D46176"/>
    <w:rsid w:val="00D7109D"/>
    <w:rsid w:val="00D85A5F"/>
    <w:rsid w:val="00DB48B2"/>
    <w:rsid w:val="00DC6A8E"/>
    <w:rsid w:val="00DC77FE"/>
    <w:rsid w:val="00DD77C1"/>
    <w:rsid w:val="00DF26FD"/>
    <w:rsid w:val="00DF7E4B"/>
    <w:rsid w:val="00E0449C"/>
    <w:rsid w:val="00E11CFD"/>
    <w:rsid w:val="00E210FF"/>
    <w:rsid w:val="00E25D4B"/>
    <w:rsid w:val="00E32771"/>
    <w:rsid w:val="00E41770"/>
    <w:rsid w:val="00E65ECA"/>
    <w:rsid w:val="00E942BB"/>
    <w:rsid w:val="00E96A90"/>
    <w:rsid w:val="00EB6A67"/>
    <w:rsid w:val="00F11B8A"/>
    <w:rsid w:val="00F14FCB"/>
    <w:rsid w:val="00F23CE9"/>
    <w:rsid w:val="00F2420A"/>
    <w:rsid w:val="00F25412"/>
    <w:rsid w:val="00F3173B"/>
    <w:rsid w:val="00F45011"/>
    <w:rsid w:val="00F7728C"/>
    <w:rsid w:val="00F80820"/>
    <w:rsid w:val="00FC2450"/>
    <w:rsid w:val="00FD10DC"/>
    <w:rsid w:val="00FD706F"/>
    <w:rsid w:val="00FE098A"/>
    <w:rsid w:val="00FE312B"/>
    <w:rsid w:val="00FF164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E93A3A-0DB9-4FCE-BD0B-9DB64ADF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9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C91ED-8125-45EC-A2AC-14BAFCB0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</Template>
  <TotalTime>6</TotalTime>
  <Pages>4</Pages>
  <Words>164</Words>
  <Characters>2064</Characters>
  <Application>Microsoft Office Word</Application>
  <DocSecurity>0</DocSecurity>
  <Lines>73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ละหมาดสุนัต</vt:lpstr>
      <vt:lpstr/>
    </vt:vector>
  </TitlesOfParts>
  <Manager/>
  <Company>islamhouse.com</Company>
  <LinksUpToDate>false</LinksUpToDate>
  <CharactersWithSpaces>2200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ละหมาดสุนัต</dc:title>
  <dc:subject>ละหมาดสุนัต</dc:subject>
  <dc:creator>ดร.รอชิด บิน หุเสน อัล-อับดุลกะรีม</dc:creator>
  <cp:keywords>ละหมาดสุนัต</cp:keywords>
  <dc:description>ละหมาดสุนัต</dc:description>
  <cp:lastModifiedBy>Ahmed Qassem</cp:lastModifiedBy>
  <cp:revision>4</cp:revision>
  <cp:lastPrinted>2015-03-07T18:24:00Z</cp:lastPrinted>
  <dcterms:created xsi:type="dcterms:W3CDTF">2015-05-08T09:10:00Z</dcterms:created>
  <dcterms:modified xsi:type="dcterms:W3CDTF">2015-05-09T11:49:00Z</dcterms:modified>
  <cp:category/>
</cp:coreProperties>
</file>