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76FE55" w14:textId="77777777" w:rsidR="00585B95" w:rsidRPr="0096210D" w:rsidRDefault="00585B95" w:rsidP="0096210D">
      <w:pPr>
        <w:spacing w:after="0" w:line="240" w:lineRule="auto"/>
        <w:jc w:val="center"/>
        <w:rPr>
          <w:rFonts w:cs="Arial" w:hint="cs"/>
          <w:lang w:bidi="ar-EG"/>
        </w:rPr>
      </w:pPr>
    </w:p>
    <w:p w14:paraId="2A07B6A8" w14:textId="77777777" w:rsidR="00BD6C20" w:rsidRPr="0096210D" w:rsidRDefault="00BD6C20" w:rsidP="00BD6C20">
      <w:pPr>
        <w:bidi w:val="0"/>
        <w:spacing w:after="0" w:line="240" w:lineRule="auto"/>
        <w:jc w:val="center"/>
        <w:rPr>
          <w:rFonts w:ascii="Cordia New" w:hAnsi="Cordia New" w:hint="cs"/>
          <w:b/>
          <w:bCs/>
          <w:color w:val="800000"/>
          <w:sz w:val="40"/>
          <w:szCs w:val="40"/>
          <w:lang w:bidi="th-TH"/>
        </w:rPr>
      </w:pPr>
      <w:r w:rsidRPr="0096210D">
        <w:rPr>
          <w:rFonts w:ascii="Cordia New" w:hAnsi="Cordia New" w:hint="cs"/>
          <w:b/>
          <w:bCs/>
          <w:color w:val="800000"/>
          <w:sz w:val="40"/>
          <w:szCs w:val="40"/>
          <w:cs/>
          <w:lang w:bidi="th-TH"/>
        </w:rPr>
        <w:t>เหตุใดผู้เชือดกุรบ่านจึงห้ามตัดผมและเล็บ</w:t>
      </w:r>
    </w:p>
    <w:p w14:paraId="04F71238" w14:textId="77777777" w:rsidR="00BA58A8" w:rsidRPr="0096210D" w:rsidRDefault="00BA58A8" w:rsidP="00115CFB">
      <w:pPr>
        <w:bidi w:val="0"/>
        <w:spacing w:after="0" w:line="240" w:lineRule="auto"/>
        <w:jc w:val="center"/>
        <w:rPr>
          <w:rFonts w:eastAsia="MS UI Gothic" w:cs="KFGQPC Uthman Taha Naskh"/>
          <w:sz w:val="14"/>
          <w:szCs w:val="14"/>
          <w:lang w:bidi="ar-EG"/>
        </w:rPr>
      </w:pPr>
      <w:r w:rsidRPr="0096210D">
        <w:rPr>
          <w:rFonts w:eastAsia="MS UI Gothic" w:cs="KFGQPC Uthman Taha Naskh"/>
          <w:rtl/>
          <w:lang w:bidi="ar-EG"/>
        </w:rPr>
        <w:t>]</w:t>
      </w:r>
      <w:r w:rsidRPr="0096210D">
        <w:rPr>
          <w:rFonts w:eastAsia="MS UI Gothic" w:cs="KFGQPC Uthman Taha Naskh"/>
        </w:rPr>
        <w:t xml:space="preserve"> </w:t>
      </w:r>
      <w:r w:rsidR="00115CFB" w:rsidRPr="0096210D">
        <w:rPr>
          <w:rFonts w:ascii="Cordia New" w:eastAsia="MS UI Gothic" w:hAnsi="Cordia New" w:hint="cs"/>
          <w:szCs w:val="28"/>
          <w:cs/>
          <w:lang w:bidi="th-TH"/>
        </w:rPr>
        <w:t>ไทย</w:t>
      </w:r>
      <w:r w:rsidRPr="0096210D">
        <w:rPr>
          <w:rFonts w:eastAsia="MS UI Gothic" w:cs="KFGQPC Uthman Taha Naskh"/>
        </w:rPr>
        <w:t xml:space="preserve"> – </w:t>
      </w:r>
      <w:r w:rsidR="00115CFB" w:rsidRPr="0096210D">
        <w:rPr>
          <w:rFonts w:eastAsia="MS UI Gothic" w:cs="KFGQPC Uthman Taha Naskh"/>
        </w:rPr>
        <w:t>Thai</w:t>
      </w:r>
      <w:r w:rsidRPr="0096210D">
        <w:rPr>
          <w:rFonts w:eastAsia="MS UI Gothic" w:cs="KFGQPC Uthman Taha Naskh"/>
        </w:rPr>
        <w:t xml:space="preserve"> – </w:t>
      </w:r>
      <w:r w:rsidR="00115CFB" w:rsidRPr="0096210D">
        <w:rPr>
          <w:rFonts w:eastAsia="MS UI Gothic" w:cs="KFGQPC Uthman Taha Naskh" w:hint="cs"/>
          <w:rtl/>
        </w:rPr>
        <w:t>تايلاندي</w:t>
      </w:r>
      <w:r w:rsidRPr="0096210D">
        <w:rPr>
          <w:rFonts w:eastAsia="MS UI Gothic" w:cs="KFGQPC Uthman Taha Naskh"/>
        </w:rPr>
        <w:t xml:space="preserve"> </w:t>
      </w:r>
      <w:r w:rsidRPr="0096210D">
        <w:rPr>
          <w:rFonts w:eastAsia="MS UI Gothic" w:cs="KFGQPC Uthman Taha Naskh"/>
          <w:rtl/>
          <w:lang w:bidi="ar-EG"/>
        </w:rPr>
        <w:t>[</w:t>
      </w:r>
      <w:r w:rsidRPr="0096210D">
        <w:rPr>
          <w:rFonts w:cs="KFGQPC Uthman Taha Naskh"/>
          <w:sz w:val="14"/>
          <w:szCs w:val="14"/>
        </w:rPr>
        <w:t xml:space="preserve"> </w:t>
      </w:r>
    </w:p>
    <w:p w14:paraId="1582A7E4" w14:textId="77777777" w:rsidR="00BA58A8" w:rsidRPr="0096210D" w:rsidRDefault="00BA58A8" w:rsidP="0096210D">
      <w:pPr>
        <w:spacing w:after="0" w:line="240" w:lineRule="auto"/>
        <w:jc w:val="center"/>
        <w:rPr>
          <w:rFonts w:hint="cs"/>
          <w:cs/>
          <w:lang w:bidi="th-TH"/>
        </w:rPr>
      </w:pPr>
    </w:p>
    <w:p w14:paraId="506F9C7C" w14:textId="77777777" w:rsidR="00496543" w:rsidRDefault="00496543" w:rsidP="0096210D">
      <w:pPr>
        <w:spacing w:after="0" w:line="240" w:lineRule="auto"/>
        <w:jc w:val="center"/>
        <w:rPr>
          <w:rtl/>
        </w:rPr>
      </w:pPr>
    </w:p>
    <w:p w14:paraId="64D325E6" w14:textId="77777777" w:rsidR="00BA58A8" w:rsidRPr="0096210D" w:rsidRDefault="00BA58A8" w:rsidP="0096210D">
      <w:pPr>
        <w:spacing w:after="0" w:line="240" w:lineRule="auto"/>
        <w:jc w:val="center"/>
        <w:rPr>
          <w:rFonts w:cs="Arial" w:hint="cs"/>
          <w:rtl/>
          <w:lang w:bidi="ar-EG"/>
        </w:rPr>
      </w:pPr>
    </w:p>
    <w:p w14:paraId="1361D521" w14:textId="77777777" w:rsidR="00BA58A8" w:rsidRDefault="00BA58A8" w:rsidP="0096210D">
      <w:pPr>
        <w:spacing w:after="0" w:line="240" w:lineRule="auto"/>
        <w:jc w:val="center"/>
        <w:rPr>
          <w:rFonts w:hint="cs"/>
          <w:rtl/>
          <w:lang w:bidi="ar-EG"/>
        </w:rPr>
      </w:pPr>
    </w:p>
    <w:p w14:paraId="2B3A0E09" w14:textId="77777777" w:rsidR="0096210D" w:rsidRPr="0096210D" w:rsidRDefault="0096210D" w:rsidP="0096210D">
      <w:pPr>
        <w:spacing w:after="0" w:line="240" w:lineRule="auto"/>
        <w:jc w:val="center"/>
        <w:rPr>
          <w:rFonts w:hint="cs"/>
          <w:cs/>
          <w:lang w:bidi="th-TH"/>
        </w:rPr>
      </w:pPr>
    </w:p>
    <w:p w14:paraId="6D3927D7" w14:textId="77777777" w:rsidR="00115CFB" w:rsidRPr="00115CFB" w:rsidRDefault="00115CFB" w:rsidP="00115CFB">
      <w:pPr>
        <w:bidi w:val="0"/>
        <w:spacing w:after="0" w:line="240" w:lineRule="auto"/>
        <w:jc w:val="center"/>
        <w:rPr>
          <w:rFonts w:cs="Arial"/>
          <w:rtl/>
        </w:rPr>
      </w:pPr>
    </w:p>
    <w:p w14:paraId="44BA4244" w14:textId="77777777" w:rsidR="00115CFB" w:rsidRPr="0096210D" w:rsidRDefault="00BD6C20" w:rsidP="00BD6C20">
      <w:pPr>
        <w:bidi w:val="0"/>
        <w:spacing w:after="0" w:line="240" w:lineRule="auto"/>
        <w:jc w:val="center"/>
        <w:rPr>
          <w:rFonts w:ascii="Cordia New" w:hAnsi="Cordia New" w:hint="cs"/>
          <w:b/>
          <w:bCs/>
          <w:sz w:val="36"/>
          <w:szCs w:val="36"/>
          <w:cs/>
          <w:lang w:val="tr-TR" w:bidi="th-TH"/>
        </w:rPr>
      </w:pPr>
      <w:bookmarkStart w:id="0" w:name="OLE_LINK3"/>
      <w:bookmarkStart w:id="1" w:name="OLE_LINK4"/>
      <w:bookmarkStart w:id="2" w:name="OLE_LINK5"/>
      <w:r w:rsidRPr="0096210D">
        <w:rPr>
          <w:rFonts w:ascii="Angsana New" w:hAnsi="Angsana New"/>
          <w:b/>
          <w:bCs/>
          <w:sz w:val="36"/>
          <w:szCs w:val="36"/>
          <w:cs/>
          <w:lang w:val="tr-TR" w:bidi="th-TH"/>
        </w:rPr>
        <w:t>มุหัมมัด</w:t>
      </w:r>
      <w:r w:rsidRPr="0096210D">
        <w:rPr>
          <w:rFonts w:ascii="Angsana New" w:hAnsi="Angsana New"/>
          <w:b/>
          <w:bCs/>
          <w:sz w:val="36"/>
          <w:szCs w:val="36"/>
          <w:cs/>
          <w:lang w:val="tr-TR"/>
        </w:rPr>
        <w:t xml:space="preserve"> </w:t>
      </w:r>
      <w:r w:rsidRPr="0096210D">
        <w:rPr>
          <w:rFonts w:ascii="Angsana New" w:hAnsi="Angsana New"/>
          <w:b/>
          <w:bCs/>
          <w:sz w:val="36"/>
          <w:szCs w:val="36"/>
          <w:cs/>
          <w:lang w:val="tr-TR" w:bidi="th-TH"/>
        </w:rPr>
        <w:t>บิน</w:t>
      </w:r>
      <w:r w:rsidRPr="0096210D">
        <w:rPr>
          <w:rFonts w:ascii="Angsana New" w:hAnsi="Angsana New"/>
          <w:b/>
          <w:bCs/>
          <w:sz w:val="36"/>
          <w:szCs w:val="36"/>
          <w:cs/>
          <w:lang w:val="tr-TR"/>
        </w:rPr>
        <w:t xml:space="preserve"> </w:t>
      </w:r>
      <w:r w:rsidRPr="0096210D">
        <w:rPr>
          <w:rFonts w:ascii="Angsana New" w:hAnsi="Angsana New"/>
          <w:b/>
          <w:bCs/>
          <w:sz w:val="36"/>
          <w:szCs w:val="36"/>
          <w:cs/>
          <w:lang w:val="tr-TR" w:bidi="th-TH"/>
        </w:rPr>
        <w:t>ศอลิหฺ</w:t>
      </w:r>
      <w:r w:rsidRPr="0096210D">
        <w:rPr>
          <w:rFonts w:ascii="Angsana New" w:hAnsi="Angsana New"/>
          <w:b/>
          <w:bCs/>
          <w:sz w:val="36"/>
          <w:szCs w:val="36"/>
          <w:cs/>
          <w:lang w:val="tr-TR"/>
        </w:rPr>
        <w:t xml:space="preserve"> </w:t>
      </w:r>
      <w:r w:rsidRPr="0096210D">
        <w:rPr>
          <w:rFonts w:ascii="Angsana New" w:hAnsi="Angsana New"/>
          <w:b/>
          <w:bCs/>
          <w:sz w:val="36"/>
          <w:szCs w:val="36"/>
          <w:cs/>
          <w:lang w:val="tr-TR" w:bidi="th-TH"/>
        </w:rPr>
        <w:t>อัล</w:t>
      </w:r>
      <w:r w:rsidRPr="0096210D">
        <w:rPr>
          <w:rFonts w:ascii="Angsana New" w:hAnsi="Angsana New"/>
          <w:b/>
          <w:bCs/>
          <w:sz w:val="36"/>
          <w:szCs w:val="36"/>
          <w:cs/>
          <w:lang w:val="tr-TR"/>
        </w:rPr>
        <w:t>-</w:t>
      </w:r>
      <w:r w:rsidRPr="0096210D">
        <w:rPr>
          <w:rFonts w:ascii="Angsana New" w:hAnsi="Angsana New"/>
          <w:b/>
          <w:bCs/>
          <w:sz w:val="36"/>
          <w:szCs w:val="36"/>
          <w:cs/>
          <w:lang w:val="tr-TR" w:bidi="th-TH"/>
        </w:rPr>
        <w:t>อุษัยมีน</w:t>
      </w:r>
    </w:p>
    <w:bookmarkEnd w:id="0"/>
    <w:bookmarkEnd w:id="1"/>
    <w:bookmarkEnd w:id="2"/>
    <w:p w14:paraId="388CF88E" w14:textId="77777777" w:rsidR="00BA58A8" w:rsidRPr="0096210D" w:rsidRDefault="00BA58A8" w:rsidP="0096210D">
      <w:pPr>
        <w:spacing w:after="0" w:line="240" w:lineRule="auto"/>
        <w:jc w:val="center"/>
        <w:rPr>
          <w:rFonts w:cs="Arial"/>
          <w:rtl/>
          <w:lang w:bidi="ar-EG"/>
        </w:rPr>
      </w:pPr>
    </w:p>
    <w:p w14:paraId="13282EDD" w14:textId="77777777" w:rsidR="00BA58A8" w:rsidRPr="0096210D" w:rsidRDefault="00BA58A8" w:rsidP="0096210D">
      <w:pPr>
        <w:spacing w:after="0" w:line="240" w:lineRule="auto"/>
        <w:jc w:val="center"/>
        <w:rPr>
          <w:rFonts w:cs="Arial"/>
          <w:lang w:bidi="ar-EG"/>
        </w:rPr>
      </w:pPr>
    </w:p>
    <w:p w14:paraId="079A8E82" w14:textId="77777777" w:rsidR="00BD6C20" w:rsidRPr="0096210D" w:rsidRDefault="00BD6C20" w:rsidP="0096210D">
      <w:pPr>
        <w:spacing w:after="0" w:line="240" w:lineRule="auto"/>
        <w:jc w:val="center"/>
        <w:rPr>
          <w:rFonts w:cs="Arial"/>
          <w:rtl/>
          <w:lang w:bidi="ar-EG"/>
        </w:rPr>
      </w:pPr>
    </w:p>
    <w:p w14:paraId="4F59C9DF" w14:textId="77777777" w:rsidR="00BA58A8" w:rsidRDefault="00BA58A8" w:rsidP="0096210D">
      <w:pPr>
        <w:spacing w:after="0" w:line="240" w:lineRule="auto"/>
        <w:jc w:val="center"/>
        <w:rPr>
          <w:rFonts w:cs="Arial" w:hint="cs"/>
          <w:rtl/>
          <w:lang w:bidi="ar-EG"/>
        </w:rPr>
      </w:pPr>
    </w:p>
    <w:p w14:paraId="42A25624" w14:textId="77777777" w:rsidR="0096210D" w:rsidRPr="0096210D" w:rsidRDefault="0096210D" w:rsidP="0096210D">
      <w:pPr>
        <w:spacing w:after="0" w:line="240" w:lineRule="auto"/>
        <w:jc w:val="center"/>
        <w:rPr>
          <w:rFonts w:cs="Arial"/>
          <w:lang w:bidi="ar-EG"/>
        </w:rPr>
      </w:pPr>
    </w:p>
    <w:p w14:paraId="68CF6CA8" w14:textId="77777777" w:rsidR="00BA58A8" w:rsidRPr="0096210D" w:rsidRDefault="00115CFB" w:rsidP="00684544">
      <w:pPr>
        <w:bidi w:val="0"/>
        <w:spacing w:after="0" w:line="240" w:lineRule="auto"/>
        <w:jc w:val="center"/>
        <w:rPr>
          <w:rFonts w:cs="Angsana New" w:hint="cs"/>
          <w:b/>
          <w:bCs/>
          <w:sz w:val="24"/>
          <w:szCs w:val="28"/>
          <w:cs/>
          <w:lang w:bidi="th-TH"/>
        </w:rPr>
      </w:pPr>
      <w:r w:rsidRPr="0096210D">
        <w:rPr>
          <w:rStyle w:val="divx11"/>
          <w:rFonts w:hint="cs"/>
          <w:b/>
          <w:bCs/>
          <w:sz w:val="22"/>
          <w:szCs w:val="28"/>
          <w:cs/>
          <w:lang w:bidi="th-TH"/>
        </w:rPr>
        <w:t>แปล</w:t>
      </w:r>
      <w:r w:rsidRPr="0096210D">
        <w:rPr>
          <w:rFonts w:hint="cs"/>
          <w:b/>
          <w:bCs/>
          <w:color w:val="800000"/>
          <w:szCs w:val="28"/>
          <w:cs/>
          <w:lang w:val="tr-TR" w:bidi="th-TH"/>
        </w:rPr>
        <w:t>โดย</w:t>
      </w:r>
      <w:r w:rsidR="00BA58A8" w:rsidRPr="0096210D">
        <w:rPr>
          <w:rFonts w:cs="KFGQPC Uthman Taha Naskh"/>
          <w:b/>
          <w:bCs/>
          <w:color w:val="800000"/>
          <w:lang w:val="tr-TR"/>
        </w:rPr>
        <w:t xml:space="preserve"> </w:t>
      </w:r>
      <w:r w:rsidR="00BA58A8" w:rsidRPr="0096210D">
        <w:rPr>
          <w:rStyle w:val="divx11"/>
          <w:rFonts w:eastAsia="MS UI Gothic" w:cs="KFGQPC Uthman Taha Naskh"/>
          <w:b/>
          <w:bCs/>
          <w:sz w:val="22"/>
          <w:szCs w:val="22"/>
        </w:rPr>
        <w:t xml:space="preserve">: </w:t>
      </w:r>
      <w:r w:rsidR="00BD6C20" w:rsidRPr="0096210D">
        <w:rPr>
          <w:rFonts w:ascii="Cordia New" w:hAnsi="Cordia New" w:hint="cs"/>
          <w:b/>
          <w:bCs/>
          <w:szCs w:val="28"/>
          <w:cs/>
          <w:lang w:val="tr-TR" w:bidi="th-TH"/>
        </w:rPr>
        <w:t>อับดุศศอมัด อัดนาน</w:t>
      </w:r>
    </w:p>
    <w:p w14:paraId="7888511B" w14:textId="77777777" w:rsidR="00223339" w:rsidRPr="0096210D" w:rsidRDefault="00115CFB" w:rsidP="00223339">
      <w:pPr>
        <w:bidi w:val="0"/>
        <w:spacing w:after="0" w:line="240" w:lineRule="auto"/>
        <w:jc w:val="center"/>
        <w:rPr>
          <w:b/>
          <w:bCs/>
          <w:sz w:val="24"/>
          <w:szCs w:val="28"/>
          <w:lang w:bidi="th-TH"/>
        </w:rPr>
      </w:pPr>
      <w:r w:rsidRPr="0096210D">
        <w:rPr>
          <w:rFonts w:ascii="Cordia New" w:hAnsi="Cordia New" w:hint="cs"/>
          <w:b/>
          <w:bCs/>
          <w:color w:val="800000"/>
          <w:szCs w:val="28"/>
          <w:cs/>
          <w:lang w:bidi="th-TH"/>
        </w:rPr>
        <w:t>ตรวจทานโดย</w:t>
      </w:r>
      <w:r w:rsidR="00BA58A8" w:rsidRPr="0096210D">
        <w:rPr>
          <w:rFonts w:cs="KFGQPC Uthman Taha Naskh"/>
          <w:b/>
          <w:bCs/>
          <w:lang w:bidi="ar-EG"/>
        </w:rPr>
        <w:t xml:space="preserve"> : </w:t>
      </w:r>
      <w:r w:rsidRPr="0096210D">
        <w:rPr>
          <w:rFonts w:hint="cs"/>
          <w:b/>
          <w:bCs/>
          <w:szCs w:val="28"/>
          <w:cs/>
          <w:lang w:bidi="th-TH"/>
        </w:rPr>
        <w:t>ซุฟอัม  อุษมาน</w:t>
      </w:r>
    </w:p>
    <w:p w14:paraId="29D34831" w14:textId="1A7615B6" w:rsidR="00BA58A8" w:rsidRDefault="00FA1955" w:rsidP="00115CFB">
      <w:pPr>
        <w:bidi w:val="0"/>
        <w:spacing w:after="0" w:line="240" w:lineRule="auto"/>
        <w:jc w:val="center"/>
        <w:rPr>
          <w:rtl/>
          <w:lang w:bidi="ar-EG"/>
        </w:rPr>
      </w:pPr>
      <w:r>
        <w:rPr>
          <w:lang w:bidi="ar-EG"/>
        </w:rPr>
        <w:br/>
      </w:r>
    </w:p>
    <w:p w14:paraId="2985487C" w14:textId="77777777" w:rsidR="00115CFB" w:rsidRDefault="00115CFB" w:rsidP="00115CFB">
      <w:pPr>
        <w:bidi w:val="0"/>
        <w:spacing w:after="0" w:line="240" w:lineRule="auto"/>
        <w:jc w:val="center"/>
        <w:rPr>
          <w:rFonts w:cs="KFGQPC Uthman Taha Naskh"/>
          <w:sz w:val="20"/>
          <w:szCs w:val="20"/>
        </w:rPr>
      </w:pPr>
    </w:p>
    <w:p w14:paraId="793A77DD" w14:textId="77777777" w:rsidR="0096210D" w:rsidRDefault="0096210D" w:rsidP="0096210D">
      <w:pPr>
        <w:bidi w:val="0"/>
        <w:spacing w:after="0" w:line="240" w:lineRule="auto"/>
        <w:jc w:val="center"/>
        <w:rPr>
          <w:rFonts w:cs="KFGQPC Uthman Taha Naskh"/>
          <w:sz w:val="20"/>
          <w:szCs w:val="20"/>
        </w:rPr>
      </w:pPr>
    </w:p>
    <w:p w14:paraId="25E2D217" w14:textId="77777777" w:rsidR="0096210D" w:rsidRDefault="00FA1955" w:rsidP="00FA1955">
      <w:pPr>
        <w:spacing w:after="0" w:line="240" w:lineRule="auto"/>
        <w:ind w:left="-104"/>
        <w:jc w:val="center"/>
        <w:rPr>
          <w:rFonts w:cs="Times New Roman"/>
          <w:rtl/>
        </w:rPr>
        <w:sectPr w:rsidR="0096210D" w:rsidSect="0096210D">
          <w:footerReference w:type="default" r:id="rId7"/>
          <w:footerReference w:type="first" r:id="rId8"/>
          <w:pgSz w:w="6804" w:h="9639" w:code="9"/>
          <w:pgMar w:top="850" w:right="709" w:bottom="850" w:left="709" w:header="567" w:footer="283" w:gutter="0"/>
          <w:cols w:space="708"/>
          <w:titlePg/>
          <w:bidi/>
          <w:rtlGutter/>
          <w:docGrid w:linePitch="360"/>
        </w:sectPr>
      </w:pPr>
      <w:r>
        <w:rPr>
          <w:noProof/>
        </w:rPr>
        <w:drawing>
          <wp:inline distT="0" distB="0" distL="0" distR="0" wp14:anchorId="4F69EBD6" wp14:editId="2D895898">
            <wp:extent cx="3420110" cy="905510"/>
            <wp:effectExtent l="0" t="0" r="8890" b="8890"/>
            <wp:docPr id="4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110" cy="90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A28869" w14:textId="77777777" w:rsidR="0096210D" w:rsidRPr="0096210D" w:rsidRDefault="0096210D" w:rsidP="0096210D">
      <w:pPr>
        <w:spacing w:after="0" w:line="240" w:lineRule="auto"/>
        <w:jc w:val="center"/>
        <w:rPr>
          <w:rFonts w:hint="cs"/>
          <w:rtl/>
        </w:rPr>
      </w:pPr>
    </w:p>
    <w:p w14:paraId="3B57E5A2" w14:textId="77777777" w:rsidR="00BA58A8" w:rsidRPr="00585B95" w:rsidRDefault="00BA58A8" w:rsidP="0096210D">
      <w:pPr>
        <w:spacing w:after="0" w:line="240" w:lineRule="auto"/>
        <w:jc w:val="center"/>
        <w:rPr>
          <w:rFonts w:cs="KFGQPC Uthman Taha Naskh"/>
          <w:sz w:val="36"/>
          <w:szCs w:val="36"/>
          <w:rtl/>
        </w:rPr>
      </w:pPr>
      <w:r w:rsidRPr="00585B95">
        <w:rPr>
          <w:rFonts w:cs="KFGQPC Uthman Taha Naskh" w:hint="cs"/>
          <w:sz w:val="36"/>
          <w:szCs w:val="36"/>
          <w:rtl/>
        </w:rPr>
        <w:t>﴿</w:t>
      </w:r>
      <w:r w:rsidR="00BD6C20">
        <w:rPr>
          <w:rFonts w:ascii="mylotus" w:hAnsi="mylotus" w:cs="KFGQPC Uthman Taha Naskh" w:hint="cs"/>
          <w:sz w:val="36"/>
          <w:szCs w:val="36"/>
          <w:rtl/>
        </w:rPr>
        <w:t>الحكمة في نهي المضحي عن أخذ شعره وأظفاره</w:t>
      </w:r>
      <w:r w:rsidRPr="00585B95">
        <w:rPr>
          <w:rFonts w:cs="KFGQPC Uthman Taha Naskh" w:hint="cs"/>
          <w:sz w:val="36"/>
          <w:szCs w:val="36"/>
          <w:rtl/>
        </w:rPr>
        <w:t>﴾</w:t>
      </w:r>
    </w:p>
    <w:p w14:paraId="36114840" w14:textId="77777777" w:rsidR="00BA58A8" w:rsidRPr="0096210D" w:rsidRDefault="00BA58A8" w:rsidP="00597280">
      <w:pPr>
        <w:spacing w:after="0" w:line="240" w:lineRule="auto"/>
        <w:jc w:val="center"/>
        <w:rPr>
          <w:sz w:val="28"/>
          <w:szCs w:val="28"/>
          <w:rtl/>
        </w:rPr>
      </w:pPr>
      <w:r w:rsidRPr="0096210D">
        <w:rPr>
          <w:rFonts w:cs="KFGQPC Uthman Taha Naskh" w:hint="cs"/>
          <w:sz w:val="24"/>
          <w:szCs w:val="24"/>
          <w:rtl/>
        </w:rPr>
        <w:t>« باللغة ال</w:t>
      </w:r>
      <w:r w:rsidR="00E34483" w:rsidRPr="0096210D">
        <w:rPr>
          <w:rFonts w:cs="KFGQPC Uthman Taha Naskh" w:hint="cs"/>
          <w:sz w:val="24"/>
          <w:szCs w:val="24"/>
          <w:rtl/>
        </w:rPr>
        <w:t>تايلاندي</w:t>
      </w:r>
      <w:r w:rsidRPr="0096210D">
        <w:rPr>
          <w:rFonts w:cs="KFGQPC Uthman Taha Naskh" w:hint="cs"/>
          <w:sz w:val="24"/>
          <w:szCs w:val="24"/>
          <w:rtl/>
        </w:rPr>
        <w:t>ة »</w:t>
      </w:r>
    </w:p>
    <w:p w14:paraId="500D9544" w14:textId="77777777" w:rsidR="00BA58A8" w:rsidRDefault="00BA58A8" w:rsidP="00597280">
      <w:pPr>
        <w:spacing w:after="0" w:line="240" w:lineRule="auto"/>
        <w:jc w:val="center"/>
        <w:rPr>
          <w:rtl/>
        </w:rPr>
      </w:pPr>
    </w:p>
    <w:p w14:paraId="34243FA0" w14:textId="77777777" w:rsidR="00BA58A8" w:rsidRDefault="00BA58A8" w:rsidP="00597280">
      <w:pPr>
        <w:spacing w:after="0" w:line="240" w:lineRule="auto"/>
        <w:jc w:val="center"/>
        <w:rPr>
          <w:rFonts w:cs="Arial" w:hint="cs"/>
          <w:rtl/>
        </w:rPr>
      </w:pPr>
    </w:p>
    <w:p w14:paraId="6DA9A282" w14:textId="77777777" w:rsidR="00BD6C20" w:rsidRDefault="00BD6C20" w:rsidP="00597280">
      <w:pPr>
        <w:spacing w:after="0" w:line="240" w:lineRule="auto"/>
        <w:jc w:val="center"/>
        <w:rPr>
          <w:rFonts w:cs="Arial" w:hint="cs"/>
          <w:rtl/>
        </w:rPr>
      </w:pPr>
    </w:p>
    <w:p w14:paraId="1FCC36B6" w14:textId="77777777" w:rsidR="0096210D" w:rsidRDefault="0096210D" w:rsidP="00597280">
      <w:pPr>
        <w:spacing w:after="0" w:line="240" w:lineRule="auto"/>
        <w:jc w:val="center"/>
        <w:rPr>
          <w:rFonts w:cs="Arial" w:hint="cs"/>
          <w:rtl/>
        </w:rPr>
      </w:pPr>
    </w:p>
    <w:p w14:paraId="785BA3BA" w14:textId="77777777" w:rsidR="0096210D" w:rsidRPr="00E34483" w:rsidRDefault="0096210D" w:rsidP="00597280">
      <w:pPr>
        <w:spacing w:after="0" w:line="240" w:lineRule="auto"/>
        <w:jc w:val="center"/>
        <w:rPr>
          <w:rFonts w:cs="Arial" w:hint="cs"/>
          <w:rtl/>
        </w:rPr>
      </w:pPr>
    </w:p>
    <w:p w14:paraId="6EA51EF0" w14:textId="77777777" w:rsidR="00322489" w:rsidRPr="00322489" w:rsidRDefault="00322489" w:rsidP="00BA58A8">
      <w:pPr>
        <w:spacing w:after="0" w:line="240" w:lineRule="auto"/>
        <w:jc w:val="center"/>
        <w:rPr>
          <w:rFonts w:cs="Arial"/>
          <w:rtl/>
        </w:rPr>
      </w:pPr>
    </w:p>
    <w:p w14:paraId="4FA0CD81" w14:textId="77777777" w:rsidR="00BA58A8" w:rsidRPr="00284661" w:rsidRDefault="00284661" w:rsidP="00BD6C20">
      <w:pPr>
        <w:spacing w:after="0" w:line="240" w:lineRule="auto"/>
        <w:jc w:val="center"/>
        <w:rPr>
          <w:rFonts w:cs="Arial" w:hint="cs"/>
          <w:rtl/>
        </w:rPr>
      </w:pPr>
      <w:r>
        <w:rPr>
          <w:rFonts w:ascii="mylotus" w:hAnsi="mylotus" w:cs="KFGQPC Uthman Taha Naskh" w:hint="cs"/>
          <w:sz w:val="28"/>
          <w:szCs w:val="28"/>
          <w:rtl/>
        </w:rPr>
        <w:t xml:space="preserve">الشيخ </w:t>
      </w:r>
      <w:r w:rsidR="00BD6C20">
        <w:rPr>
          <w:rFonts w:ascii="mylotus" w:hAnsi="mylotus" w:cs="KFGQPC Uthman Taha Naskh" w:hint="cs"/>
          <w:sz w:val="28"/>
          <w:szCs w:val="28"/>
          <w:rtl/>
        </w:rPr>
        <w:t>محمد بن صالح العثيمين</w:t>
      </w:r>
      <w:r>
        <w:rPr>
          <w:rFonts w:ascii="mylotus" w:hAnsi="mylotus" w:cs="KFGQPC Uthman Taha Naskh" w:hint="cs"/>
          <w:sz w:val="28"/>
          <w:szCs w:val="28"/>
          <w:rtl/>
        </w:rPr>
        <w:t xml:space="preserve"> رحمه الله</w:t>
      </w:r>
    </w:p>
    <w:p w14:paraId="66F8B27D" w14:textId="77777777" w:rsidR="00BA58A8" w:rsidRPr="00284661" w:rsidRDefault="00BA58A8" w:rsidP="00BA58A8">
      <w:pPr>
        <w:spacing w:after="0" w:line="240" w:lineRule="auto"/>
        <w:jc w:val="center"/>
        <w:rPr>
          <w:sz w:val="36"/>
          <w:szCs w:val="36"/>
          <w:rtl/>
        </w:rPr>
      </w:pPr>
    </w:p>
    <w:p w14:paraId="6DE46370" w14:textId="77777777" w:rsidR="00D71E8C" w:rsidRPr="00D71E8C" w:rsidRDefault="00D71E8C" w:rsidP="00BA58A8">
      <w:pPr>
        <w:spacing w:after="0" w:line="240" w:lineRule="auto"/>
        <w:jc w:val="center"/>
        <w:rPr>
          <w:rFonts w:cs="Arial"/>
          <w:sz w:val="34"/>
          <w:szCs w:val="34"/>
          <w:rtl/>
        </w:rPr>
      </w:pPr>
    </w:p>
    <w:p w14:paraId="6DC7AD74" w14:textId="77777777" w:rsidR="00223339" w:rsidRPr="00D71E8C" w:rsidRDefault="00223339" w:rsidP="00BA58A8">
      <w:pPr>
        <w:spacing w:after="0" w:line="240" w:lineRule="auto"/>
        <w:jc w:val="center"/>
        <w:rPr>
          <w:rFonts w:cs="Arial" w:hint="cs"/>
          <w:sz w:val="34"/>
          <w:szCs w:val="34"/>
          <w:rtl/>
        </w:rPr>
      </w:pPr>
    </w:p>
    <w:p w14:paraId="20563F64" w14:textId="77777777" w:rsidR="00115CFB" w:rsidRPr="0096210D" w:rsidRDefault="00115CFB" w:rsidP="00BD6C20">
      <w:pPr>
        <w:spacing w:after="0" w:line="240" w:lineRule="auto"/>
        <w:jc w:val="center"/>
        <w:rPr>
          <w:rFonts w:ascii="mylotus" w:hAnsi="mylotus"/>
          <w:color w:val="800000"/>
          <w:sz w:val="24"/>
          <w:szCs w:val="32"/>
          <w:cs/>
        </w:rPr>
      </w:pPr>
      <w:r w:rsidRPr="0096210D">
        <w:rPr>
          <w:rFonts w:ascii="mylotus" w:hAnsi="mylotus" w:cs="KFGQPC Uthman Taha Naskh" w:hint="cs"/>
          <w:color w:val="800000"/>
          <w:sz w:val="24"/>
          <w:szCs w:val="24"/>
          <w:rtl/>
          <w:lang w:bidi="ar-JO"/>
        </w:rPr>
        <w:t>ترجمة</w:t>
      </w:r>
      <w:r w:rsidRPr="0096210D">
        <w:rPr>
          <w:rFonts w:ascii="mylotus" w:hAnsi="mylotus" w:cs="KFGQPC Uthman Taha Naskh"/>
          <w:color w:val="800000"/>
          <w:sz w:val="24"/>
          <w:szCs w:val="24"/>
          <w:rtl/>
          <w:cs/>
          <w:lang w:bidi="th-TH"/>
        </w:rPr>
        <w:t xml:space="preserve">: </w:t>
      </w:r>
      <w:r w:rsidR="00BD6C20" w:rsidRPr="0096210D">
        <w:rPr>
          <w:rFonts w:ascii="mylotus" w:hAnsi="mylotus" w:cs="KFGQPC Uthman Taha Naskh" w:hint="cs"/>
          <w:sz w:val="24"/>
          <w:szCs w:val="24"/>
          <w:rtl/>
          <w:lang w:bidi="ar-JO"/>
        </w:rPr>
        <w:t>عبد الصمد عدنان</w:t>
      </w:r>
    </w:p>
    <w:p w14:paraId="27CAA9BC" w14:textId="77777777" w:rsidR="00BA58A8" w:rsidRPr="0096210D" w:rsidRDefault="00115CFB" w:rsidP="00115CFB">
      <w:pPr>
        <w:spacing w:after="0" w:line="240" w:lineRule="auto"/>
        <w:jc w:val="center"/>
        <w:rPr>
          <w:rFonts w:ascii="mylotus" w:hAnsi="mylotus" w:cs="KFGQPC Uthman Taha Naskh"/>
          <w:sz w:val="24"/>
          <w:szCs w:val="24"/>
          <w:rtl/>
        </w:rPr>
      </w:pPr>
      <w:r w:rsidRPr="0096210D">
        <w:rPr>
          <w:rFonts w:ascii="mylotus" w:hAnsi="mylotus" w:cs="KFGQPC Uthman Taha Naskh"/>
          <w:color w:val="800000"/>
          <w:sz w:val="24"/>
          <w:szCs w:val="24"/>
          <w:rtl/>
          <w:lang w:bidi="ar-EG"/>
        </w:rPr>
        <w:t xml:space="preserve">مراجعة: </w:t>
      </w:r>
      <w:r w:rsidRPr="0096210D">
        <w:rPr>
          <w:rFonts w:ascii="mylotus" w:hAnsi="mylotus" w:cs="KFGQPC Uthman Taha Naskh" w:hint="cs"/>
          <w:sz w:val="24"/>
          <w:szCs w:val="24"/>
          <w:rtl/>
          <w:lang w:bidi="ar-EG"/>
        </w:rPr>
        <w:t>صافي عثمان</w:t>
      </w:r>
    </w:p>
    <w:p w14:paraId="0020792A" w14:textId="77777777" w:rsidR="00D71E8C" w:rsidRPr="00D71E8C" w:rsidRDefault="00D71E8C" w:rsidP="00BA58A8">
      <w:pPr>
        <w:spacing w:after="0" w:line="240" w:lineRule="auto"/>
        <w:jc w:val="center"/>
        <w:rPr>
          <w:rFonts w:cs="Arial"/>
          <w:sz w:val="32"/>
          <w:szCs w:val="32"/>
          <w:rtl/>
        </w:rPr>
      </w:pPr>
    </w:p>
    <w:p w14:paraId="78D4E7AB" w14:textId="77777777" w:rsidR="002035F9" w:rsidRDefault="002035F9" w:rsidP="00BA58A8">
      <w:pPr>
        <w:spacing w:after="0" w:line="240" w:lineRule="auto"/>
        <w:jc w:val="center"/>
        <w:rPr>
          <w:rFonts w:cs="Arial" w:hint="cs"/>
          <w:rtl/>
          <w:lang w:bidi="ar-EG"/>
        </w:rPr>
      </w:pPr>
    </w:p>
    <w:p w14:paraId="1AC879CB" w14:textId="77777777" w:rsidR="0096210D" w:rsidRDefault="0096210D" w:rsidP="00BA58A8">
      <w:pPr>
        <w:spacing w:after="0" w:line="240" w:lineRule="auto"/>
        <w:jc w:val="center"/>
        <w:rPr>
          <w:rFonts w:cs="Arial" w:hint="cs"/>
          <w:rtl/>
          <w:lang w:bidi="ar-EG"/>
        </w:rPr>
      </w:pPr>
    </w:p>
    <w:p w14:paraId="77800D3F" w14:textId="40276350" w:rsidR="00F42D16" w:rsidRDefault="00FA1955" w:rsidP="004D3F8F">
      <w:pPr>
        <w:bidi w:val="0"/>
        <w:jc w:val="center"/>
        <w:rPr>
          <w:rFonts w:ascii="Cordia New" w:hAnsi="Cordia New"/>
          <w:sz w:val="28"/>
          <w:szCs w:val="28"/>
        </w:rPr>
      </w:pPr>
      <w:r>
        <w:rPr>
          <w:noProof/>
        </w:rPr>
        <w:drawing>
          <wp:inline distT="0" distB="0" distL="0" distR="0" wp14:anchorId="4219BF11" wp14:editId="75E6856C">
            <wp:extent cx="3420110" cy="905510"/>
            <wp:effectExtent l="0" t="0" r="8890" b="8890"/>
            <wp:docPr id="3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110" cy="90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210D">
        <w:rPr>
          <w:rFonts w:ascii="Cordia New" w:hAnsi="Cordia New"/>
          <w:sz w:val="28"/>
          <w:szCs w:val="28"/>
          <w:cs/>
          <w:lang w:bidi="th-TH"/>
        </w:rPr>
        <w:br w:type="page"/>
      </w:r>
      <w:r w:rsidR="00F42D16" w:rsidRPr="002035F9">
        <w:rPr>
          <w:rFonts w:ascii="Cordia New" w:hAnsi="Cordia New" w:hint="cs"/>
          <w:sz w:val="28"/>
          <w:szCs w:val="28"/>
          <w:cs/>
          <w:lang w:bidi="th-TH"/>
        </w:rPr>
        <w:lastRenderedPageBreak/>
        <w:t>ด้วยพระนามของอัลลอฮฺ ผู้ทรงเมตตา ปรานียิ่งเสมอ</w:t>
      </w:r>
    </w:p>
    <w:p w14:paraId="06891AF5" w14:textId="77777777" w:rsidR="00585B95" w:rsidRDefault="00BD6C20" w:rsidP="00585B95">
      <w:pPr>
        <w:bidi w:val="0"/>
        <w:spacing w:after="0" w:line="240" w:lineRule="auto"/>
        <w:jc w:val="center"/>
        <w:rPr>
          <w:rFonts w:ascii="Cordia New" w:hAnsi="Cordia New" w:hint="cs"/>
          <w:b/>
          <w:bCs/>
          <w:color w:val="943634"/>
          <w:sz w:val="36"/>
          <w:szCs w:val="36"/>
          <w:lang w:bidi="th-TH"/>
        </w:rPr>
      </w:pPr>
      <w:r>
        <w:rPr>
          <w:rFonts w:ascii="Cordia New" w:hAnsi="Cordia New" w:hint="cs"/>
          <w:b/>
          <w:bCs/>
          <w:color w:val="943634"/>
          <w:sz w:val="36"/>
          <w:szCs w:val="36"/>
          <w:cs/>
          <w:lang w:bidi="th-TH"/>
        </w:rPr>
        <w:t>เหตุใดผู้เชือดกุรบ่านจึงห้ามตัดผมและเล็บ</w:t>
      </w:r>
    </w:p>
    <w:p w14:paraId="54DBE03A" w14:textId="77777777" w:rsidR="008B7E5D" w:rsidRPr="00BD6C20" w:rsidRDefault="008B7E5D" w:rsidP="00BD6C20">
      <w:pPr>
        <w:bidi w:val="0"/>
        <w:spacing w:after="0" w:line="240" w:lineRule="auto"/>
        <w:jc w:val="center"/>
        <w:rPr>
          <w:rFonts w:ascii="Cordia New" w:hAnsi="Cordia New"/>
          <w:b/>
          <w:bCs/>
          <w:color w:val="943634"/>
          <w:sz w:val="36"/>
          <w:szCs w:val="36"/>
          <w:lang w:bidi="th-TH"/>
        </w:rPr>
      </w:pPr>
    </w:p>
    <w:p w14:paraId="1235E5E4" w14:textId="77777777" w:rsidR="00BD6C20" w:rsidRPr="00BD6C20" w:rsidRDefault="00BD6C20" w:rsidP="00BD6C20">
      <w:pPr>
        <w:bidi w:val="0"/>
        <w:spacing w:after="0" w:line="240" w:lineRule="auto"/>
        <w:jc w:val="thaiDistribute"/>
        <w:rPr>
          <w:rFonts w:ascii="Cordia New" w:eastAsia="Times New Roman" w:hAnsi="Cordia New"/>
          <w:b/>
          <w:bCs/>
          <w:color w:val="943634"/>
          <w:sz w:val="32"/>
          <w:szCs w:val="32"/>
        </w:rPr>
      </w:pPr>
      <w:bookmarkStart w:id="3" w:name="OLE_LINK1"/>
      <w:bookmarkStart w:id="4" w:name="OLE_LINK2"/>
      <w:r w:rsidRPr="00BD6C20">
        <w:rPr>
          <w:rFonts w:ascii="Cordia New" w:eastAsia="Times New Roman" w:hAnsi="Cordia New"/>
          <w:b/>
          <w:bCs/>
          <w:color w:val="943634"/>
          <w:sz w:val="32"/>
          <w:szCs w:val="32"/>
          <w:cs/>
          <w:lang w:bidi="th-TH"/>
        </w:rPr>
        <w:t>คำถาม</w:t>
      </w:r>
      <w:r w:rsidRPr="00BD6C20">
        <w:rPr>
          <w:rFonts w:ascii="Cordia New" w:eastAsia="Times New Roman" w:hAnsi="Cordia New"/>
          <w:b/>
          <w:bCs/>
          <w:color w:val="943634"/>
          <w:sz w:val="32"/>
          <w:szCs w:val="32"/>
          <w:cs/>
        </w:rPr>
        <w:t xml:space="preserve"> </w:t>
      </w:r>
      <w:r>
        <w:rPr>
          <w:rFonts w:ascii="Cordia New" w:eastAsia="Times New Roman" w:hAnsi="Cordia New"/>
          <w:b/>
          <w:bCs/>
          <w:color w:val="943634"/>
          <w:sz w:val="32"/>
          <w:szCs w:val="40"/>
          <w:lang w:bidi="th-TH"/>
        </w:rPr>
        <w:t>:</w:t>
      </w:r>
      <w:r w:rsidRPr="00BD6C20">
        <w:rPr>
          <w:rFonts w:ascii="Cordia New" w:eastAsia="Times New Roman" w:hAnsi="Cordia New"/>
          <w:b/>
          <w:bCs/>
          <w:color w:val="943634"/>
          <w:sz w:val="32"/>
          <w:szCs w:val="32"/>
          <w:cs/>
        </w:rPr>
        <w:t xml:space="preserve"> </w:t>
      </w:r>
      <w:r w:rsidRPr="00BD6C20">
        <w:rPr>
          <w:rFonts w:ascii="Cordia New" w:eastAsia="Times New Roman" w:hAnsi="Cordia New"/>
          <w:b/>
          <w:bCs/>
          <w:color w:val="943634"/>
          <w:sz w:val="32"/>
          <w:szCs w:val="32"/>
          <w:cs/>
          <w:lang w:bidi="th-TH"/>
        </w:rPr>
        <w:t>การไว้เล็บและผม</w:t>
      </w:r>
      <w:r w:rsidRPr="00BD6C20">
        <w:rPr>
          <w:rFonts w:ascii="Cordia New" w:eastAsia="Times New Roman" w:hAnsi="Cordia New"/>
          <w:b/>
          <w:bCs/>
          <w:color w:val="943634"/>
          <w:sz w:val="32"/>
          <w:szCs w:val="32"/>
          <w:cs/>
        </w:rPr>
        <w:t xml:space="preserve"> (</w:t>
      </w:r>
      <w:r w:rsidRPr="00BD6C20">
        <w:rPr>
          <w:rFonts w:ascii="Cordia New" w:eastAsia="Times New Roman" w:hAnsi="Cordia New"/>
          <w:b/>
          <w:bCs/>
          <w:color w:val="943634"/>
          <w:sz w:val="32"/>
          <w:szCs w:val="32"/>
          <w:cs/>
          <w:lang w:bidi="th-TH"/>
        </w:rPr>
        <w:t>ไม่ตัด</w:t>
      </w:r>
      <w:r w:rsidRPr="00BD6C20">
        <w:rPr>
          <w:rFonts w:ascii="Cordia New" w:eastAsia="Times New Roman" w:hAnsi="Cordia New"/>
          <w:b/>
          <w:bCs/>
          <w:color w:val="943634"/>
          <w:sz w:val="32"/>
          <w:szCs w:val="32"/>
          <w:cs/>
        </w:rPr>
        <w:t xml:space="preserve">) </w:t>
      </w:r>
      <w:r w:rsidRPr="00BD6C20">
        <w:rPr>
          <w:rFonts w:ascii="Cordia New" w:eastAsia="Times New Roman" w:hAnsi="Cordia New"/>
          <w:b/>
          <w:bCs/>
          <w:color w:val="943634"/>
          <w:sz w:val="32"/>
          <w:szCs w:val="32"/>
          <w:cs/>
          <w:lang w:bidi="th-TH"/>
        </w:rPr>
        <w:t>ในช่วงสิบวันต้นเดือนซุลฮิจญะ</w:t>
      </w:r>
      <w:r w:rsidRPr="00BD6C20">
        <w:rPr>
          <w:rFonts w:ascii="Cordia New" w:eastAsia="Times New Roman" w:hAnsi="Cordia New" w:hint="cs"/>
          <w:b/>
          <w:bCs/>
          <w:color w:val="943634"/>
          <w:sz w:val="32"/>
          <w:szCs w:val="32"/>
          <w:cs/>
          <w:lang w:bidi="th-TH"/>
        </w:rPr>
        <w:t>ฮฺ</w:t>
      </w:r>
      <w:r w:rsidRPr="00BD6C20">
        <w:rPr>
          <w:rFonts w:ascii="Cordia New" w:eastAsia="Times New Roman" w:hAnsi="Cordia New"/>
          <w:b/>
          <w:bCs/>
          <w:color w:val="943634"/>
          <w:sz w:val="32"/>
          <w:szCs w:val="32"/>
          <w:cs/>
          <w:lang w:bidi="th-TH"/>
        </w:rPr>
        <w:t>จนกว่าจะเชือดอุฎ</w:t>
      </w:r>
      <w:r w:rsidRPr="00BD6C20">
        <w:rPr>
          <w:rFonts w:ascii="Cordia New" w:eastAsia="Times New Roman" w:hAnsi="Cordia New" w:hint="cs"/>
          <w:b/>
          <w:bCs/>
          <w:color w:val="943634"/>
          <w:sz w:val="32"/>
          <w:szCs w:val="32"/>
          <w:cs/>
          <w:lang w:bidi="th-TH"/>
        </w:rPr>
        <w:t>หิ</w:t>
      </w:r>
      <w:r w:rsidRPr="00BD6C20">
        <w:rPr>
          <w:rFonts w:ascii="Cordia New" w:eastAsia="Times New Roman" w:hAnsi="Cordia New"/>
          <w:b/>
          <w:bCs/>
          <w:color w:val="943634"/>
          <w:sz w:val="32"/>
          <w:szCs w:val="32"/>
          <w:cs/>
          <w:lang w:bidi="th-TH"/>
        </w:rPr>
        <w:t>ยะ</w:t>
      </w:r>
      <w:r w:rsidRPr="00BD6C20">
        <w:rPr>
          <w:rFonts w:ascii="Cordia New" w:eastAsia="Times New Roman" w:hAnsi="Cordia New" w:hint="cs"/>
          <w:b/>
          <w:bCs/>
          <w:color w:val="943634"/>
          <w:sz w:val="32"/>
          <w:szCs w:val="32"/>
          <w:cs/>
          <w:lang w:bidi="th-TH"/>
        </w:rPr>
        <w:t>ฮฺ</w:t>
      </w:r>
      <w:r w:rsidRPr="00BD6C20">
        <w:rPr>
          <w:rFonts w:ascii="Cordia New" w:eastAsia="Times New Roman" w:hAnsi="Cordia New"/>
          <w:b/>
          <w:bCs/>
          <w:color w:val="943634"/>
          <w:sz w:val="32"/>
          <w:szCs w:val="32"/>
          <w:cs/>
          <w:lang w:bidi="th-TH"/>
        </w:rPr>
        <w:t>เป็นสุนนะ</w:t>
      </w:r>
      <w:r w:rsidRPr="00BD6C20">
        <w:rPr>
          <w:rFonts w:ascii="Cordia New" w:eastAsia="Times New Roman" w:hAnsi="Cordia New" w:hint="cs"/>
          <w:b/>
          <w:bCs/>
          <w:color w:val="943634"/>
          <w:sz w:val="32"/>
          <w:szCs w:val="32"/>
          <w:cs/>
          <w:lang w:bidi="th-TH"/>
        </w:rPr>
        <w:t>ฮฺ</w:t>
      </w:r>
      <w:r w:rsidRPr="00BD6C20">
        <w:rPr>
          <w:rFonts w:ascii="Cordia New" w:eastAsia="Times New Roman" w:hAnsi="Cordia New"/>
          <w:b/>
          <w:bCs/>
          <w:color w:val="943634"/>
          <w:sz w:val="32"/>
          <w:szCs w:val="32"/>
          <w:cs/>
          <w:lang w:bidi="th-TH"/>
        </w:rPr>
        <w:t>หรือไม่</w:t>
      </w:r>
      <w:r w:rsidRPr="00BD6C20">
        <w:rPr>
          <w:rFonts w:ascii="Cordia New" w:eastAsia="Times New Roman" w:hAnsi="Cordia New"/>
          <w:b/>
          <w:bCs/>
          <w:color w:val="943634"/>
          <w:sz w:val="32"/>
          <w:szCs w:val="32"/>
          <w:cs/>
        </w:rPr>
        <w:t xml:space="preserve"> ? </w:t>
      </w:r>
      <w:r w:rsidRPr="00BD6C20">
        <w:rPr>
          <w:rFonts w:ascii="Cordia New" w:eastAsia="Times New Roman" w:hAnsi="Cordia New"/>
          <w:b/>
          <w:bCs/>
          <w:color w:val="943634"/>
          <w:sz w:val="32"/>
          <w:szCs w:val="32"/>
          <w:cs/>
          <w:lang w:bidi="th-TH"/>
        </w:rPr>
        <w:t>และหมายถึงรวมทุกคนในครอบครัวหรือไม่</w:t>
      </w:r>
      <w:r w:rsidRPr="00BD6C20">
        <w:rPr>
          <w:rFonts w:ascii="Cordia New" w:eastAsia="Times New Roman" w:hAnsi="Cordia New"/>
          <w:b/>
          <w:bCs/>
          <w:color w:val="943634"/>
          <w:sz w:val="32"/>
          <w:szCs w:val="32"/>
          <w:cs/>
        </w:rPr>
        <w:t xml:space="preserve">? </w:t>
      </w:r>
      <w:r w:rsidRPr="00BD6C20">
        <w:rPr>
          <w:rFonts w:ascii="Cordia New" w:eastAsia="Times New Roman" w:hAnsi="Cordia New"/>
          <w:b/>
          <w:bCs/>
          <w:color w:val="943634"/>
          <w:sz w:val="32"/>
          <w:szCs w:val="32"/>
          <w:cs/>
          <w:lang w:bidi="th-TH"/>
        </w:rPr>
        <w:t>อย่างไร</w:t>
      </w:r>
      <w:r w:rsidRPr="00BD6C20">
        <w:rPr>
          <w:rFonts w:ascii="Cordia New" w:eastAsia="Times New Roman" w:hAnsi="Cordia New"/>
          <w:b/>
          <w:bCs/>
          <w:color w:val="943634"/>
          <w:sz w:val="32"/>
          <w:szCs w:val="32"/>
          <w:cs/>
        </w:rPr>
        <w:t>?</w:t>
      </w:r>
    </w:p>
    <w:bookmarkEnd w:id="3"/>
    <w:bookmarkEnd w:id="4"/>
    <w:p w14:paraId="38C126FB" w14:textId="77777777" w:rsidR="00BD6C20" w:rsidRPr="00EE7B97" w:rsidRDefault="00BD6C20" w:rsidP="00BD6C20">
      <w:pPr>
        <w:spacing w:after="0" w:line="240" w:lineRule="auto"/>
        <w:rPr>
          <w:rFonts w:ascii="Cordia New" w:eastAsia="Times New Roman" w:hAnsi="Cordia New" w:cs="Arial" w:hint="cs"/>
          <w:sz w:val="32"/>
          <w:szCs w:val="40"/>
          <w:rtl/>
          <w:cs/>
          <w:lang w:bidi="th-TH"/>
        </w:rPr>
      </w:pPr>
    </w:p>
    <w:p w14:paraId="65014C24" w14:textId="77777777" w:rsidR="00BD6C20" w:rsidRDefault="00BD6C20" w:rsidP="00BD6C20">
      <w:pPr>
        <w:bidi w:val="0"/>
        <w:spacing w:after="0" w:line="240" w:lineRule="auto"/>
        <w:jc w:val="thaiDistribute"/>
        <w:rPr>
          <w:rFonts w:ascii="Cordia New" w:eastAsia="Times New Roman" w:hAnsi="Cordia New"/>
          <w:sz w:val="32"/>
          <w:szCs w:val="32"/>
        </w:rPr>
      </w:pPr>
      <w:r w:rsidRPr="00BD6C20">
        <w:rPr>
          <w:rFonts w:ascii="Cordia New" w:eastAsia="Times New Roman" w:hAnsi="Cordia New"/>
          <w:b/>
          <w:bCs/>
          <w:sz w:val="32"/>
          <w:szCs w:val="32"/>
          <w:cs/>
          <w:lang w:bidi="th-TH"/>
        </w:rPr>
        <w:t>ตอบ</w:t>
      </w:r>
      <w:r w:rsidRPr="001B37DF">
        <w:rPr>
          <w:rFonts w:ascii="Cordia New" w:eastAsia="Times New Roman" w:hAnsi="Cordia New"/>
          <w:sz w:val="32"/>
          <w:szCs w:val="32"/>
          <w:cs/>
        </w:rPr>
        <w:t xml:space="preserve"> </w:t>
      </w:r>
      <w:r w:rsidRPr="001B37DF">
        <w:rPr>
          <w:rFonts w:ascii="Cordia New" w:eastAsia="Times New Roman" w:hAnsi="Cordia New"/>
          <w:sz w:val="32"/>
          <w:szCs w:val="32"/>
          <w:cs/>
          <w:lang w:bidi="th-TH"/>
        </w:rPr>
        <w:t>มีหะ</w:t>
      </w:r>
      <w:r>
        <w:rPr>
          <w:rFonts w:ascii="Cordia New" w:eastAsia="Times New Roman" w:hAnsi="Cordia New" w:hint="cs"/>
          <w:sz w:val="32"/>
          <w:szCs w:val="32"/>
          <w:cs/>
          <w:lang w:bidi="th-TH"/>
        </w:rPr>
        <w:t>ดี</w:t>
      </w:r>
      <w:r w:rsidRPr="001B37DF">
        <w:rPr>
          <w:rFonts w:ascii="Cordia New" w:eastAsia="Times New Roman" w:hAnsi="Cordia New"/>
          <w:sz w:val="32"/>
          <w:szCs w:val="32"/>
          <w:cs/>
          <w:lang w:bidi="th-TH"/>
        </w:rPr>
        <w:t>ษยืนยันจากท่านนบี</w:t>
      </w:r>
      <w:r>
        <w:rPr>
          <w:rFonts w:ascii="Cordia New" w:eastAsia="Times New Roman" w:hAnsi="Cordia New"/>
          <w:sz w:val="32"/>
          <w:szCs w:val="32"/>
        </w:rPr>
        <w:t xml:space="preserve"> </w:t>
      </w:r>
      <w:r>
        <w:rPr>
          <w:rFonts w:ascii="Cordia New" w:eastAsia="Times New Roman" w:hAnsi="Cordia New" w:hint="cs"/>
          <w:sz w:val="32"/>
          <w:szCs w:val="32"/>
          <w:cs/>
          <w:lang w:bidi="th-TH"/>
        </w:rPr>
        <w:t>ศ็อลลัลลอฮุอะลัยฮิวะสัลลัม</w:t>
      </w:r>
      <w:r>
        <w:rPr>
          <w:rFonts w:ascii="Cordia New" w:eastAsia="Times New Roman" w:hAnsi="Cordia New" w:hint="cs"/>
          <w:sz w:val="32"/>
          <w:szCs w:val="32"/>
          <w:cs/>
        </w:rPr>
        <w:t xml:space="preserve"> </w:t>
      </w:r>
      <w:r>
        <w:rPr>
          <w:rFonts w:ascii="Cordia New" w:eastAsia="Times New Roman" w:hAnsi="Cordia New" w:hint="cs"/>
          <w:sz w:val="32"/>
          <w:szCs w:val="32"/>
          <w:cs/>
          <w:lang w:bidi="th-TH"/>
        </w:rPr>
        <w:t>ว่า</w:t>
      </w:r>
      <w:r>
        <w:rPr>
          <w:rFonts w:ascii="Cordia New" w:eastAsia="Times New Roman" w:hAnsi="Cordia New"/>
          <w:sz w:val="32"/>
          <w:szCs w:val="32"/>
        </w:rPr>
        <w:t xml:space="preserve"> </w:t>
      </w:r>
      <w:r w:rsidRPr="001B37DF">
        <w:rPr>
          <w:rFonts w:ascii="Cordia New" w:eastAsia="Times New Roman" w:hAnsi="Cordia New"/>
          <w:sz w:val="32"/>
          <w:szCs w:val="32"/>
        </w:rPr>
        <w:t>“</w:t>
      </w:r>
      <w:r w:rsidRPr="00E05C1F">
        <w:rPr>
          <w:rFonts w:ascii="Cordia New" w:eastAsia="Times New Roman" w:hAnsi="Cordia New"/>
          <w:sz w:val="32"/>
          <w:szCs w:val="32"/>
          <w:cs/>
          <w:lang w:bidi="th-TH"/>
        </w:rPr>
        <w:t>บุคคลใดประสงค์จะเชือดสัตว์กุรบาน</w:t>
      </w:r>
      <w:r w:rsidRPr="00E05C1F">
        <w:rPr>
          <w:rFonts w:ascii="Cordia New" w:eastAsia="Times New Roman" w:hAnsi="Cordia New"/>
          <w:sz w:val="32"/>
          <w:szCs w:val="32"/>
        </w:rPr>
        <w:t xml:space="preserve"> </w:t>
      </w:r>
      <w:r w:rsidRPr="00E05C1F">
        <w:rPr>
          <w:rFonts w:ascii="Cordia New" w:eastAsia="Times New Roman" w:hAnsi="Cordia New"/>
          <w:sz w:val="32"/>
          <w:szCs w:val="32"/>
          <w:cs/>
          <w:lang w:bidi="th-TH"/>
        </w:rPr>
        <w:t>เมื่อเข้าสู่สิบวัน</w:t>
      </w:r>
      <w:r>
        <w:rPr>
          <w:rFonts w:ascii="Cordia New" w:eastAsia="Times New Roman" w:hAnsi="Cordia New" w:hint="cs"/>
          <w:sz w:val="32"/>
          <w:szCs w:val="32"/>
          <w:cs/>
          <w:lang w:bidi="th-TH"/>
        </w:rPr>
        <w:t>แรก</w:t>
      </w:r>
      <w:r>
        <w:rPr>
          <w:rFonts w:ascii="Cordia New" w:eastAsia="Times New Roman" w:hAnsi="Cordia New"/>
          <w:sz w:val="32"/>
          <w:szCs w:val="32"/>
          <w:cs/>
          <w:lang w:bidi="th-TH"/>
        </w:rPr>
        <w:t>ของเดือนซ</w:t>
      </w:r>
      <w:r>
        <w:rPr>
          <w:rFonts w:ascii="Cordia New" w:eastAsia="Times New Roman" w:hAnsi="Cordia New" w:hint="cs"/>
          <w:sz w:val="32"/>
          <w:szCs w:val="32"/>
          <w:cs/>
          <w:lang w:bidi="th-TH"/>
        </w:rPr>
        <w:t>ุ</w:t>
      </w:r>
      <w:r w:rsidRPr="00E05C1F">
        <w:rPr>
          <w:rFonts w:ascii="Cordia New" w:eastAsia="Times New Roman" w:hAnsi="Cordia New"/>
          <w:sz w:val="32"/>
          <w:szCs w:val="32"/>
          <w:cs/>
          <w:lang w:bidi="th-TH"/>
        </w:rPr>
        <w:t>ล</w:t>
      </w:r>
      <w:r>
        <w:rPr>
          <w:rFonts w:ascii="Cordia New" w:eastAsia="Times New Roman" w:hAnsi="Cordia New" w:hint="cs"/>
          <w:sz w:val="32"/>
          <w:szCs w:val="32"/>
          <w:cs/>
          <w:lang w:bidi="th-TH"/>
        </w:rPr>
        <w:t>หิ</w:t>
      </w:r>
      <w:r w:rsidRPr="00E05C1F">
        <w:rPr>
          <w:rFonts w:ascii="Cordia New" w:eastAsia="Times New Roman" w:hAnsi="Cordia New"/>
          <w:sz w:val="32"/>
          <w:szCs w:val="32"/>
          <w:cs/>
          <w:lang w:bidi="th-TH"/>
        </w:rPr>
        <w:t>จ</w:t>
      </w:r>
      <w:r>
        <w:rPr>
          <w:rFonts w:ascii="Cordia New" w:eastAsia="Times New Roman" w:hAnsi="Cordia New" w:hint="cs"/>
          <w:sz w:val="32"/>
          <w:szCs w:val="32"/>
          <w:cs/>
          <w:lang w:bidi="th-TH"/>
        </w:rPr>
        <w:t>ญ</w:t>
      </w:r>
      <w:r w:rsidRPr="00E05C1F">
        <w:rPr>
          <w:rFonts w:ascii="Cordia New" w:eastAsia="Times New Roman" w:hAnsi="Cordia New"/>
          <w:sz w:val="32"/>
          <w:szCs w:val="32"/>
          <w:cs/>
          <w:lang w:bidi="th-TH"/>
        </w:rPr>
        <w:t>ะ</w:t>
      </w:r>
      <w:r>
        <w:rPr>
          <w:rFonts w:ascii="Cordia New" w:eastAsia="Times New Roman" w:hAnsi="Cordia New" w:hint="cs"/>
          <w:sz w:val="32"/>
          <w:szCs w:val="32"/>
          <w:cs/>
          <w:lang w:bidi="th-TH"/>
        </w:rPr>
        <w:t>ฮฺ</w:t>
      </w:r>
      <w:r w:rsidRPr="00E05C1F">
        <w:rPr>
          <w:rFonts w:ascii="Cordia New" w:eastAsia="Times New Roman" w:hAnsi="Cordia New"/>
          <w:sz w:val="32"/>
          <w:szCs w:val="32"/>
          <w:cs/>
          <w:lang w:bidi="th-TH"/>
        </w:rPr>
        <w:t>เขาจงละเว้นการตัดผมและตัดเล็บ</w:t>
      </w:r>
      <w:r w:rsidRPr="00E05C1F">
        <w:rPr>
          <w:rFonts w:ascii="Cordia New" w:eastAsia="Times New Roman" w:hAnsi="Cordia New"/>
          <w:sz w:val="32"/>
          <w:szCs w:val="32"/>
        </w:rPr>
        <w:t>”</w:t>
      </w:r>
      <w:r>
        <w:rPr>
          <w:rFonts w:ascii="Cordia New" w:eastAsia="Times New Roman" w:hAnsi="Cordia New" w:hint="cs"/>
          <w:sz w:val="32"/>
          <w:szCs w:val="32"/>
          <w:cs/>
        </w:rPr>
        <w:t xml:space="preserve"> </w:t>
      </w:r>
      <w:r>
        <w:rPr>
          <w:rFonts w:ascii="Cordia New" w:eastAsia="Times New Roman" w:hAnsi="Cordia New"/>
          <w:sz w:val="32"/>
          <w:szCs w:val="32"/>
          <w:cs/>
          <w:lang w:bidi="th-TH"/>
        </w:rPr>
        <w:t>ในบางสายรายงานเพิ่มอีกว่า</w:t>
      </w:r>
      <w:r>
        <w:rPr>
          <w:rFonts w:ascii="Cordia New" w:eastAsia="Times New Roman" w:hAnsi="Cordia New"/>
          <w:sz w:val="32"/>
          <w:szCs w:val="32"/>
          <w:cs/>
        </w:rPr>
        <w:t xml:space="preserve"> “</w:t>
      </w:r>
      <w:r w:rsidRPr="001B37DF">
        <w:rPr>
          <w:rFonts w:ascii="Cordia New" w:eastAsia="Times New Roman" w:hAnsi="Cordia New"/>
          <w:sz w:val="32"/>
          <w:szCs w:val="32"/>
          <w:cs/>
          <w:lang w:bidi="th-TH"/>
        </w:rPr>
        <w:t>และห้ามตัดสิ่งที่</w:t>
      </w:r>
      <w:r>
        <w:rPr>
          <w:rFonts w:ascii="Cordia New" w:eastAsia="Times New Roman" w:hAnsi="Cordia New" w:hint="cs"/>
          <w:sz w:val="32"/>
          <w:szCs w:val="32"/>
          <w:cs/>
          <w:lang w:bidi="th-TH"/>
        </w:rPr>
        <w:t>อยู่บน</w:t>
      </w:r>
      <w:r w:rsidRPr="001B37DF">
        <w:rPr>
          <w:rFonts w:ascii="Cordia New" w:eastAsia="Times New Roman" w:hAnsi="Cordia New"/>
          <w:sz w:val="32"/>
          <w:szCs w:val="32"/>
          <w:cs/>
          <w:lang w:bidi="th-TH"/>
        </w:rPr>
        <w:t>ผิวหนัง</w:t>
      </w:r>
      <w:r>
        <w:rPr>
          <w:rFonts w:ascii="Cordia New" w:eastAsia="Times New Roman" w:hAnsi="Cordia New" w:hint="cs"/>
          <w:sz w:val="32"/>
          <w:szCs w:val="32"/>
          <w:cs/>
          <w:lang w:bidi="th-TH"/>
        </w:rPr>
        <w:t>ของเขาแม้แต่สิ่งใดก็ตาม</w:t>
      </w:r>
      <w:r w:rsidRPr="001B37DF">
        <w:rPr>
          <w:rFonts w:ascii="Cordia New" w:eastAsia="Times New Roman" w:hAnsi="Cordia New"/>
          <w:sz w:val="32"/>
          <w:szCs w:val="32"/>
          <w:cs/>
        </w:rPr>
        <w:t>"</w:t>
      </w:r>
      <w:r>
        <w:rPr>
          <w:rFonts w:ascii="Cordia New" w:eastAsia="Times New Roman" w:hAnsi="Cordia New" w:hint="cs"/>
          <w:sz w:val="32"/>
          <w:szCs w:val="32"/>
          <w:cs/>
        </w:rPr>
        <w:t xml:space="preserve"> </w:t>
      </w:r>
    </w:p>
    <w:p w14:paraId="7DD2DC90" w14:textId="77777777" w:rsidR="00BD6C20" w:rsidRDefault="00BD6C20" w:rsidP="00BD6C20">
      <w:pPr>
        <w:spacing w:after="0" w:line="240" w:lineRule="auto"/>
        <w:jc w:val="thaiDistribute"/>
        <w:rPr>
          <w:rFonts w:ascii="Cordia New" w:eastAsia="Times New Roman" w:hAnsi="Cordia New" w:hint="cs"/>
          <w:sz w:val="32"/>
          <w:szCs w:val="32"/>
          <w:lang w:bidi="th-TH"/>
        </w:rPr>
      </w:pPr>
    </w:p>
    <w:p w14:paraId="1D647833" w14:textId="77777777" w:rsidR="00BD6C20" w:rsidRDefault="00BD6C20" w:rsidP="00BD6C20">
      <w:pPr>
        <w:bidi w:val="0"/>
        <w:spacing w:after="0" w:line="240" w:lineRule="auto"/>
        <w:jc w:val="thaiDistribute"/>
        <w:rPr>
          <w:rFonts w:ascii="Cordia New" w:eastAsia="Times New Roman" w:hAnsi="Cordia New"/>
          <w:sz w:val="32"/>
          <w:szCs w:val="32"/>
          <w:lang w:bidi="th-TH"/>
        </w:rPr>
      </w:pPr>
      <w:r w:rsidRPr="001B37DF">
        <w:rPr>
          <w:rFonts w:ascii="Cordia New" w:eastAsia="Times New Roman" w:hAnsi="Cordia New"/>
          <w:sz w:val="32"/>
          <w:szCs w:val="32"/>
          <w:cs/>
          <w:lang w:bidi="th-TH"/>
        </w:rPr>
        <w:t>คำสอนของท่าน</w:t>
      </w:r>
      <w:r>
        <w:rPr>
          <w:rFonts w:ascii="Cordia New" w:eastAsia="Times New Roman" w:hAnsi="Cordia New" w:hint="cs"/>
          <w:sz w:val="32"/>
          <w:szCs w:val="32"/>
          <w:cs/>
          <w:lang w:bidi="th-TH"/>
        </w:rPr>
        <w:t>นบี</w:t>
      </w:r>
      <w:r>
        <w:rPr>
          <w:rFonts w:ascii="Cordia New" w:eastAsia="Times New Roman" w:hAnsi="Cordia New" w:hint="cs"/>
          <w:sz w:val="32"/>
          <w:szCs w:val="32"/>
          <w:cs/>
        </w:rPr>
        <w:t xml:space="preserve"> </w:t>
      </w:r>
      <w:r>
        <w:rPr>
          <w:rFonts w:ascii="Cordia New" w:eastAsia="Times New Roman" w:hAnsi="Cordia New" w:hint="cs"/>
          <w:sz w:val="32"/>
          <w:szCs w:val="32"/>
          <w:cs/>
          <w:lang w:bidi="th-TH"/>
        </w:rPr>
        <w:t>ศ็อลลัลลอฮุอะลัยฮิวะสัลลัม</w:t>
      </w:r>
      <w:r>
        <w:rPr>
          <w:rFonts w:ascii="Cordia New" w:eastAsia="Times New Roman" w:hAnsi="Cordia New" w:hint="cs"/>
          <w:sz w:val="32"/>
          <w:szCs w:val="32"/>
          <w:cs/>
        </w:rPr>
        <w:t xml:space="preserve"> </w:t>
      </w:r>
      <w:r w:rsidRPr="001B37DF">
        <w:rPr>
          <w:rFonts w:ascii="Cordia New" w:eastAsia="Times New Roman" w:hAnsi="Cordia New"/>
          <w:sz w:val="32"/>
          <w:szCs w:val="32"/>
          <w:cs/>
          <w:lang w:bidi="th-TH"/>
        </w:rPr>
        <w:t>ในที่นี้มาในรูปของการห้าม</w:t>
      </w:r>
      <w:r w:rsidRPr="001B37DF">
        <w:rPr>
          <w:rFonts w:ascii="Cordia New" w:eastAsia="Times New Roman" w:hAnsi="Cordia New"/>
          <w:sz w:val="32"/>
          <w:szCs w:val="32"/>
          <w:cs/>
        </w:rPr>
        <w:t xml:space="preserve"> </w:t>
      </w:r>
      <w:r w:rsidRPr="001B37DF">
        <w:rPr>
          <w:rFonts w:ascii="Cordia New" w:eastAsia="Times New Roman" w:hAnsi="Cordia New"/>
          <w:sz w:val="32"/>
          <w:szCs w:val="32"/>
          <w:cs/>
          <w:lang w:bidi="th-TH"/>
        </w:rPr>
        <w:t>และสิ่งที่ถูกห้ามถือว่าเป็นสิ่งที่หะรอม</w:t>
      </w:r>
      <w:r w:rsidRPr="001B37DF">
        <w:rPr>
          <w:rFonts w:ascii="Cordia New" w:eastAsia="Times New Roman" w:hAnsi="Cordia New"/>
          <w:sz w:val="32"/>
          <w:szCs w:val="32"/>
          <w:cs/>
        </w:rPr>
        <w:t xml:space="preserve"> </w:t>
      </w:r>
      <w:r w:rsidRPr="001B37DF">
        <w:rPr>
          <w:rFonts w:ascii="Cordia New" w:eastAsia="Times New Roman" w:hAnsi="Cordia New"/>
          <w:sz w:val="32"/>
          <w:szCs w:val="32"/>
          <w:cs/>
          <w:lang w:bidi="th-TH"/>
        </w:rPr>
        <w:t>ตราบใดที่ยังไม่มีหลักฐานมาลบล้าง</w:t>
      </w:r>
      <w:r w:rsidRPr="001B37DF">
        <w:rPr>
          <w:rFonts w:ascii="Cordia New" w:eastAsia="Times New Roman" w:hAnsi="Cordia New"/>
          <w:sz w:val="32"/>
          <w:szCs w:val="32"/>
          <w:cs/>
        </w:rPr>
        <w:t xml:space="preserve"> </w:t>
      </w:r>
      <w:r w:rsidRPr="001B37DF">
        <w:rPr>
          <w:rFonts w:ascii="Cordia New" w:eastAsia="Times New Roman" w:hAnsi="Cordia New"/>
          <w:sz w:val="32"/>
          <w:szCs w:val="32"/>
          <w:cs/>
          <w:lang w:bidi="th-TH"/>
        </w:rPr>
        <w:t>ดังนั้น</w:t>
      </w:r>
      <w:r>
        <w:rPr>
          <w:rFonts w:ascii="Cordia New" w:eastAsia="Times New Roman" w:hAnsi="Cordia New" w:hint="cs"/>
          <w:sz w:val="32"/>
          <w:szCs w:val="32"/>
          <w:cs/>
        </w:rPr>
        <w:t xml:space="preserve"> </w:t>
      </w:r>
      <w:r w:rsidRPr="001B37DF">
        <w:rPr>
          <w:rFonts w:ascii="Cordia New" w:eastAsia="Times New Roman" w:hAnsi="Cordia New"/>
          <w:sz w:val="32"/>
          <w:szCs w:val="32"/>
          <w:cs/>
          <w:lang w:bidi="th-TH"/>
        </w:rPr>
        <w:t>ผู้ใดก็แล้วแต่ที่ประสงค์จะเชือดกุรบ</w:t>
      </w:r>
      <w:r>
        <w:rPr>
          <w:rFonts w:ascii="Cordia New" w:eastAsia="Times New Roman" w:hAnsi="Cordia New" w:hint="cs"/>
          <w:sz w:val="32"/>
          <w:szCs w:val="32"/>
          <w:cs/>
          <w:lang w:bidi="th-TH"/>
        </w:rPr>
        <w:t>่</w:t>
      </w:r>
      <w:r w:rsidRPr="001B37DF">
        <w:rPr>
          <w:rFonts w:ascii="Cordia New" w:eastAsia="Times New Roman" w:hAnsi="Cordia New"/>
          <w:sz w:val="32"/>
          <w:szCs w:val="32"/>
          <w:cs/>
          <w:lang w:bidi="th-TH"/>
        </w:rPr>
        <w:t>านเขาจะต้องไม่ตัดเล็บและเส้นขนทุกชนิดออกจาก</w:t>
      </w:r>
      <w:r w:rsidRPr="001B37DF">
        <w:rPr>
          <w:rFonts w:ascii="Cordia New" w:eastAsia="Times New Roman" w:hAnsi="Cordia New"/>
          <w:sz w:val="32"/>
          <w:szCs w:val="32"/>
          <w:cs/>
          <w:lang w:bidi="th-TH"/>
        </w:rPr>
        <w:lastRenderedPageBreak/>
        <w:t>ร่างกาย</w:t>
      </w:r>
      <w:r w:rsidRPr="001B37DF">
        <w:rPr>
          <w:rFonts w:ascii="Cordia New" w:eastAsia="Times New Roman" w:hAnsi="Cordia New"/>
          <w:sz w:val="32"/>
          <w:szCs w:val="32"/>
          <w:cs/>
        </w:rPr>
        <w:t xml:space="preserve"> </w:t>
      </w:r>
      <w:r w:rsidRPr="001B37DF">
        <w:rPr>
          <w:rFonts w:ascii="Cordia New" w:eastAsia="Times New Roman" w:hAnsi="Cordia New"/>
          <w:sz w:val="32"/>
          <w:szCs w:val="32"/>
          <w:cs/>
          <w:lang w:bidi="th-TH"/>
        </w:rPr>
        <w:t>ซึ่งเป็นข้อห้ามเฉพาะผู้ที่จะเชือดกุรบ</w:t>
      </w:r>
      <w:r>
        <w:rPr>
          <w:rFonts w:ascii="Cordia New" w:eastAsia="Times New Roman" w:hAnsi="Cordia New" w:hint="cs"/>
          <w:sz w:val="32"/>
          <w:szCs w:val="32"/>
          <w:cs/>
          <w:lang w:bidi="th-TH"/>
        </w:rPr>
        <w:t>่</w:t>
      </w:r>
      <w:r w:rsidRPr="001B37DF">
        <w:rPr>
          <w:rFonts w:ascii="Cordia New" w:eastAsia="Times New Roman" w:hAnsi="Cordia New"/>
          <w:sz w:val="32"/>
          <w:szCs w:val="32"/>
          <w:cs/>
          <w:lang w:bidi="th-TH"/>
        </w:rPr>
        <w:t>านเท่านั้น</w:t>
      </w:r>
      <w:r w:rsidRPr="001B37DF">
        <w:rPr>
          <w:rFonts w:ascii="Cordia New" w:eastAsia="Times New Roman" w:hAnsi="Cordia New"/>
          <w:sz w:val="32"/>
          <w:szCs w:val="32"/>
          <w:cs/>
        </w:rPr>
        <w:t xml:space="preserve"> </w:t>
      </w:r>
      <w:r w:rsidRPr="001B37DF">
        <w:rPr>
          <w:rFonts w:ascii="Cordia New" w:eastAsia="Times New Roman" w:hAnsi="Cordia New"/>
          <w:sz w:val="32"/>
          <w:szCs w:val="32"/>
          <w:cs/>
          <w:lang w:bidi="th-TH"/>
        </w:rPr>
        <w:t>มิ</w:t>
      </w:r>
      <w:r>
        <w:rPr>
          <w:rFonts w:ascii="Cordia New" w:eastAsia="Times New Roman" w:hAnsi="Cordia New" w:hint="cs"/>
          <w:sz w:val="32"/>
          <w:szCs w:val="32"/>
          <w:cs/>
          <w:lang w:bidi="th-TH"/>
        </w:rPr>
        <w:t>ไ</w:t>
      </w:r>
      <w:r w:rsidRPr="001B37DF">
        <w:rPr>
          <w:rFonts w:ascii="Cordia New" w:eastAsia="Times New Roman" w:hAnsi="Cordia New"/>
          <w:sz w:val="32"/>
          <w:szCs w:val="32"/>
          <w:cs/>
          <w:lang w:bidi="th-TH"/>
        </w:rPr>
        <w:t>ด้เกี่ยวข้องกับภรรยาหรือลูกๆ</w:t>
      </w:r>
      <w:r>
        <w:rPr>
          <w:rFonts w:ascii="Cordia New" w:eastAsia="Times New Roman" w:hAnsi="Cordia New" w:hint="cs"/>
          <w:sz w:val="32"/>
          <w:szCs w:val="32"/>
          <w:cs/>
        </w:rPr>
        <w:t xml:space="preserve"> </w:t>
      </w:r>
      <w:r>
        <w:rPr>
          <w:rFonts w:ascii="Cordia New" w:eastAsia="Times New Roman" w:hAnsi="Cordia New" w:hint="cs"/>
          <w:sz w:val="32"/>
          <w:szCs w:val="32"/>
          <w:cs/>
          <w:lang w:bidi="th-TH"/>
        </w:rPr>
        <w:t>ของผู้เชือด</w:t>
      </w:r>
      <w:r w:rsidRPr="001B37DF">
        <w:rPr>
          <w:rFonts w:ascii="Cordia New" w:eastAsia="Times New Roman" w:hAnsi="Cordia New"/>
          <w:sz w:val="32"/>
          <w:szCs w:val="32"/>
          <w:cs/>
          <w:lang w:bidi="th-TH"/>
        </w:rPr>
        <w:t>แต่อย่าง</w:t>
      </w:r>
      <w:r>
        <w:rPr>
          <w:rFonts w:ascii="Cordia New" w:eastAsia="Times New Roman" w:hAnsi="Cordia New" w:hint="cs"/>
          <w:sz w:val="32"/>
          <w:szCs w:val="32"/>
          <w:cs/>
          <w:lang w:bidi="th-TH"/>
        </w:rPr>
        <w:t>ใ</w:t>
      </w:r>
      <w:r w:rsidRPr="001B37DF">
        <w:rPr>
          <w:rFonts w:ascii="Cordia New" w:eastAsia="Times New Roman" w:hAnsi="Cordia New"/>
          <w:sz w:val="32"/>
          <w:szCs w:val="32"/>
          <w:cs/>
          <w:lang w:bidi="th-TH"/>
        </w:rPr>
        <w:t>ด</w:t>
      </w:r>
      <w:r>
        <w:rPr>
          <w:rFonts w:ascii="Cordia New" w:eastAsia="Times New Roman" w:hAnsi="Cordia New" w:hint="cs"/>
          <w:sz w:val="32"/>
          <w:szCs w:val="32"/>
          <w:cs/>
        </w:rPr>
        <w:t xml:space="preserve"> </w:t>
      </w:r>
      <w:r>
        <w:rPr>
          <w:rFonts w:ascii="Cordia New" w:eastAsia="Times New Roman" w:hAnsi="Cordia New" w:hint="cs"/>
          <w:sz w:val="32"/>
          <w:szCs w:val="32"/>
          <w:cs/>
          <w:lang w:bidi="th-TH"/>
        </w:rPr>
        <w:t>เพราะคนในครอบครัวเป็นเพียงที่คนเขาเชือดกุรบ่านให้</w:t>
      </w:r>
      <w:r>
        <w:rPr>
          <w:rFonts w:ascii="Cordia New" w:eastAsia="Times New Roman" w:hAnsi="Cordia New" w:hint="cs"/>
          <w:sz w:val="32"/>
          <w:szCs w:val="32"/>
          <w:cs/>
        </w:rPr>
        <w:t xml:space="preserve"> </w:t>
      </w:r>
      <w:r>
        <w:rPr>
          <w:rFonts w:ascii="Cordia New" w:eastAsia="Times New Roman" w:hAnsi="Cordia New" w:hint="cs"/>
          <w:sz w:val="32"/>
          <w:szCs w:val="32"/>
          <w:cs/>
          <w:lang w:bidi="th-TH"/>
        </w:rPr>
        <w:t>พวกเขาไม่ใช่เจ้าของสัตว์ผู้ที่จะทำการเชือดกุรบ่านนั้น</w:t>
      </w:r>
      <w:r>
        <w:rPr>
          <w:rFonts w:ascii="Cordia New" w:eastAsia="Times New Roman" w:hAnsi="Cordia New" w:hint="cs"/>
          <w:sz w:val="32"/>
          <w:szCs w:val="32"/>
          <w:cs/>
        </w:rPr>
        <w:t xml:space="preserve"> </w:t>
      </w:r>
    </w:p>
    <w:p w14:paraId="326407FB" w14:textId="77777777" w:rsidR="00BD6C20" w:rsidRDefault="00BD6C20" w:rsidP="00BD6C20">
      <w:pPr>
        <w:bidi w:val="0"/>
        <w:spacing w:after="0" w:line="240" w:lineRule="auto"/>
        <w:jc w:val="thaiDistribute"/>
        <w:rPr>
          <w:rFonts w:ascii="Cordia New" w:eastAsia="Times New Roman" w:hAnsi="Cordia New"/>
          <w:sz w:val="32"/>
          <w:szCs w:val="32"/>
        </w:rPr>
      </w:pPr>
    </w:p>
    <w:p w14:paraId="4292FEA7" w14:textId="77777777" w:rsidR="00BD6C20" w:rsidRPr="00BD6C20" w:rsidRDefault="00BD6C20" w:rsidP="00BD6C20">
      <w:pPr>
        <w:bidi w:val="0"/>
        <w:spacing w:after="0" w:line="240" w:lineRule="auto"/>
        <w:jc w:val="thaiDistribute"/>
        <w:rPr>
          <w:rFonts w:ascii="Cordia New" w:eastAsia="Times New Roman" w:hAnsi="Cordia New" w:cs="Arial"/>
          <w:b/>
          <w:bCs/>
          <w:sz w:val="32"/>
          <w:szCs w:val="32"/>
        </w:rPr>
      </w:pPr>
      <w:r w:rsidRPr="001B37DF">
        <w:rPr>
          <w:rFonts w:ascii="Cordia New" w:eastAsia="Times New Roman" w:hAnsi="Cordia New"/>
          <w:sz w:val="32"/>
          <w:szCs w:val="32"/>
          <w:cs/>
          <w:lang w:bidi="th-TH"/>
        </w:rPr>
        <w:t>หากมีผู้ถามว่าแล้วมีเหตุผลอะไรที่ห้ามมิให้ตัดเล็บตัดผมในช่วงเวลาดังกล่าว</w:t>
      </w:r>
      <w:r>
        <w:rPr>
          <w:rFonts w:ascii="Cordia New" w:eastAsia="Times New Roman" w:hAnsi="Cordia New" w:hint="cs"/>
          <w:sz w:val="32"/>
          <w:szCs w:val="32"/>
          <w:cs/>
        </w:rPr>
        <w:t>?</w:t>
      </w:r>
      <w:r w:rsidRPr="001B37DF">
        <w:rPr>
          <w:rFonts w:ascii="Cordia New" w:eastAsia="Times New Roman" w:hAnsi="Cordia New"/>
          <w:sz w:val="32"/>
          <w:szCs w:val="32"/>
          <w:cs/>
        </w:rPr>
        <w:t xml:space="preserve"> </w:t>
      </w:r>
      <w:r w:rsidRPr="001B37DF">
        <w:rPr>
          <w:rFonts w:ascii="Cordia New" w:eastAsia="Times New Roman" w:hAnsi="Cordia New"/>
          <w:sz w:val="32"/>
          <w:szCs w:val="32"/>
          <w:cs/>
          <w:lang w:bidi="th-TH"/>
        </w:rPr>
        <w:t>ณ</w:t>
      </w:r>
      <w:r w:rsidRPr="001B37DF">
        <w:rPr>
          <w:rFonts w:ascii="Cordia New" w:eastAsia="Times New Roman" w:hAnsi="Cordia New"/>
          <w:sz w:val="32"/>
          <w:szCs w:val="32"/>
          <w:cs/>
        </w:rPr>
        <w:t xml:space="preserve"> </w:t>
      </w:r>
      <w:r w:rsidRPr="001B37DF">
        <w:rPr>
          <w:rFonts w:ascii="Cordia New" w:eastAsia="Times New Roman" w:hAnsi="Cordia New"/>
          <w:sz w:val="32"/>
          <w:szCs w:val="32"/>
          <w:cs/>
          <w:lang w:bidi="th-TH"/>
        </w:rPr>
        <w:t>ที่</w:t>
      </w:r>
      <w:r>
        <w:rPr>
          <w:rFonts w:ascii="Cordia New" w:eastAsia="Times New Roman" w:hAnsi="Cordia New" w:hint="cs"/>
          <w:sz w:val="32"/>
          <w:szCs w:val="32"/>
          <w:cs/>
          <w:lang w:bidi="th-TH"/>
        </w:rPr>
        <w:t>นี้</w:t>
      </w:r>
      <w:r>
        <w:rPr>
          <w:rFonts w:ascii="Cordia New" w:eastAsia="Times New Roman" w:hAnsi="Cordia New" w:hint="cs"/>
          <w:sz w:val="32"/>
          <w:szCs w:val="32"/>
          <w:cs/>
        </w:rPr>
        <w:t xml:space="preserve"> </w:t>
      </w:r>
      <w:r>
        <w:rPr>
          <w:rFonts w:ascii="Cordia New" w:eastAsia="Times New Roman" w:hAnsi="Cordia New"/>
          <w:sz w:val="32"/>
          <w:szCs w:val="32"/>
          <w:cs/>
          <w:lang w:bidi="th-TH"/>
        </w:rPr>
        <w:t>เราสามารถตอบได้สองนัย</w:t>
      </w:r>
      <w:r>
        <w:rPr>
          <w:rFonts w:ascii="Cordia New" w:eastAsia="Times New Roman" w:hAnsi="Cordia New" w:hint="cs"/>
          <w:sz w:val="32"/>
          <w:szCs w:val="32"/>
          <w:cs/>
        </w:rPr>
        <w:t xml:space="preserve"> </w:t>
      </w:r>
      <w:r>
        <w:rPr>
          <w:rFonts w:ascii="Cordia New" w:eastAsia="Times New Roman" w:hAnsi="Cordia New" w:hint="cs"/>
          <w:sz w:val="32"/>
          <w:szCs w:val="32"/>
          <w:cs/>
          <w:lang w:bidi="th-TH"/>
        </w:rPr>
        <w:t>คือ</w:t>
      </w:r>
      <w:r>
        <w:rPr>
          <w:rFonts w:ascii="Cordia New" w:eastAsia="Times New Roman" w:hAnsi="Cordia New" w:hint="cs"/>
          <w:b/>
          <w:bCs/>
          <w:sz w:val="32"/>
          <w:szCs w:val="32"/>
          <w:cs/>
        </w:rPr>
        <w:t xml:space="preserve"> </w:t>
      </w:r>
    </w:p>
    <w:p w14:paraId="1C4017AC" w14:textId="77777777" w:rsidR="00BD6C20" w:rsidRDefault="00BD6C20" w:rsidP="00BD6C20">
      <w:pPr>
        <w:spacing w:after="0" w:line="240" w:lineRule="auto"/>
        <w:jc w:val="thaiDistribute"/>
        <w:rPr>
          <w:rFonts w:ascii="Cordia New" w:eastAsia="Times New Roman" w:hAnsi="Cordia New" w:hint="cs"/>
          <w:b/>
          <w:bCs/>
          <w:sz w:val="32"/>
          <w:szCs w:val="32"/>
        </w:rPr>
      </w:pPr>
    </w:p>
    <w:p w14:paraId="61D8F481" w14:textId="77777777" w:rsidR="00BD6C20" w:rsidRPr="001B37DF" w:rsidRDefault="00BD6C20" w:rsidP="00BD6C20">
      <w:pPr>
        <w:bidi w:val="0"/>
        <w:spacing w:after="0" w:line="240" w:lineRule="auto"/>
        <w:jc w:val="thaiDistribute"/>
        <w:rPr>
          <w:rFonts w:ascii="Cordia New" w:eastAsia="Times New Roman" w:hAnsi="Cordia New"/>
          <w:sz w:val="32"/>
          <w:szCs w:val="32"/>
          <w:rtl/>
          <w:cs/>
        </w:rPr>
      </w:pPr>
      <w:r w:rsidRPr="001B37DF">
        <w:rPr>
          <w:rFonts w:ascii="Cordia New" w:eastAsia="Times New Roman" w:hAnsi="Cordia New"/>
          <w:b/>
          <w:bCs/>
          <w:sz w:val="32"/>
          <w:szCs w:val="32"/>
          <w:cs/>
          <w:lang w:bidi="th-TH"/>
        </w:rPr>
        <w:t>นัยที่</w:t>
      </w:r>
      <w:r w:rsidRPr="001B37DF">
        <w:rPr>
          <w:rFonts w:ascii="Cordia New" w:eastAsia="Times New Roman" w:hAnsi="Cordia New"/>
          <w:b/>
          <w:bCs/>
          <w:sz w:val="32"/>
          <w:szCs w:val="32"/>
          <w:cs/>
        </w:rPr>
        <w:t xml:space="preserve"> </w:t>
      </w:r>
      <w:r>
        <w:rPr>
          <w:rFonts w:ascii="Cordia New" w:eastAsia="Times New Roman" w:hAnsi="Cordia New"/>
          <w:b/>
          <w:bCs/>
          <w:sz w:val="32"/>
          <w:szCs w:val="32"/>
        </w:rPr>
        <w:t>1</w:t>
      </w:r>
      <w:r w:rsidRPr="001B37DF">
        <w:rPr>
          <w:rFonts w:ascii="Cordia New" w:eastAsia="Times New Roman" w:hAnsi="Cordia New"/>
          <w:sz w:val="32"/>
          <w:szCs w:val="32"/>
          <w:cs/>
        </w:rPr>
        <w:t xml:space="preserve"> </w:t>
      </w:r>
      <w:r w:rsidRPr="001B37DF">
        <w:rPr>
          <w:rFonts w:ascii="Cordia New" w:eastAsia="Times New Roman" w:hAnsi="Cordia New"/>
          <w:sz w:val="32"/>
          <w:szCs w:val="32"/>
          <w:cs/>
          <w:lang w:bidi="th-TH"/>
        </w:rPr>
        <w:t>คือว่าการที่ท่านนบีห้ามสิ่งใดก็แล้วแต่ย่อมมีหิกมะ</w:t>
      </w:r>
      <w:r>
        <w:rPr>
          <w:rFonts w:ascii="Cordia New" w:eastAsia="Times New Roman" w:hAnsi="Cordia New" w:hint="cs"/>
          <w:sz w:val="32"/>
          <w:szCs w:val="32"/>
          <w:cs/>
          <w:lang w:bidi="th-TH"/>
        </w:rPr>
        <w:t>ฮฺหรือเหตุผลอยู่เบื้องหลังสิ่งนั้นๆ</w:t>
      </w:r>
      <w:r w:rsidRPr="001B37DF">
        <w:rPr>
          <w:rFonts w:ascii="Cordia New" w:eastAsia="Times New Roman" w:hAnsi="Cordia New"/>
          <w:sz w:val="32"/>
          <w:szCs w:val="32"/>
          <w:cs/>
        </w:rPr>
        <w:t xml:space="preserve"> </w:t>
      </w:r>
      <w:r w:rsidRPr="001B37DF">
        <w:rPr>
          <w:rFonts w:ascii="Cordia New" w:eastAsia="Times New Roman" w:hAnsi="Cordia New"/>
          <w:sz w:val="32"/>
          <w:szCs w:val="32"/>
          <w:cs/>
          <w:lang w:bidi="th-TH"/>
        </w:rPr>
        <w:t>และการใช้</w:t>
      </w:r>
      <w:r>
        <w:rPr>
          <w:rFonts w:ascii="Cordia New" w:eastAsia="Times New Roman" w:hAnsi="Cordia New" w:hint="cs"/>
          <w:sz w:val="32"/>
          <w:szCs w:val="32"/>
          <w:cs/>
          <w:lang w:bidi="th-TH"/>
        </w:rPr>
        <w:t>ให้</w:t>
      </w:r>
      <w:r w:rsidRPr="001B37DF">
        <w:rPr>
          <w:rFonts w:ascii="Cordia New" w:eastAsia="Times New Roman" w:hAnsi="Cordia New"/>
          <w:sz w:val="32"/>
          <w:szCs w:val="32"/>
          <w:cs/>
          <w:lang w:bidi="th-TH"/>
        </w:rPr>
        <w:t>ทำสิ่งใดก็ย่อมมีหิกมะ</w:t>
      </w:r>
      <w:r>
        <w:rPr>
          <w:rFonts w:ascii="Cordia New" w:eastAsia="Times New Roman" w:hAnsi="Cordia New" w:hint="cs"/>
          <w:sz w:val="32"/>
          <w:szCs w:val="32"/>
          <w:cs/>
          <w:lang w:bidi="th-TH"/>
        </w:rPr>
        <w:t>ฮฺเช่นเดียวกัน</w:t>
      </w:r>
      <w:r w:rsidRPr="001B37DF">
        <w:rPr>
          <w:rFonts w:ascii="Cordia New" w:eastAsia="Times New Roman" w:hAnsi="Cordia New"/>
          <w:sz w:val="32"/>
          <w:szCs w:val="32"/>
          <w:cs/>
        </w:rPr>
        <w:t xml:space="preserve"> </w:t>
      </w:r>
      <w:r w:rsidRPr="001B37DF">
        <w:rPr>
          <w:rFonts w:ascii="Cordia New" w:eastAsia="Times New Roman" w:hAnsi="Cordia New"/>
          <w:sz w:val="32"/>
          <w:szCs w:val="32"/>
          <w:cs/>
          <w:lang w:bidi="th-TH"/>
        </w:rPr>
        <w:t>เมื่อรู้เช่นนี้แล้วก็เป็นการพอเพียงแล้วสำหรับมุ</w:t>
      </w:r>
      <w:r>
        <w:rPr>
          <w:rFonts w:ascii="Cordia New" w:eastAsia="Times New Roman" w:hAnsi="Cordia New" w:hint="cs"/>
          <w:sz w:val="32"/>
          <w:szCs w:val="32"/>
          <w:cs/>
          <w:lang w:bidi="th-TH"/>
        </w:rPr>
        <w:t>อ์</w:t>
      </w:r>
      <w:r w:rsidRPr="001B37DF">
        <w:rPr>
          <w:rFonts w:ascii="Cordia New" w:eastAsia="Times New Roman" w:hAnsi="Cordia New"/>
          <w:sz w:val="32"/>
          <w:szCs w:val="32"/>
          <w:cs/>
          <w:lang w:bidi="th-TH"/>
        </w:rPr>
        <w:t>มินที่จะต้องยอมรับ</w:t>
      </w:r>
      <w:r>
        <w:rPr>
          <w:rFonts w:ascii="Cordia New" w:eastAsia="Times New Roman" w:hAnsi="Cordia New" w:hint="cs"/>
          <w:sz w:val="32"/>
          <w:szCs w:val="32"/>
          <w:cs/>
          <w:lang w:bidi="th-TH"/>
        </w:rPr>
        <w:t>คำสั่งดังกล่าว</w:t>
      </w:r>
      <w:r w:rsidRPr="001B37DF">
        <w:rPr>
          <w:rFonts w:ascii="Cordia New" w:eastAsia="Times New Roman" w:hAnsi="Cordia New"/>
          <w:sz w:val="32"/>
          <w:szCs w:val="32"/>
          <w:cs/>
        </w:rPr>
        <w:t xml:space="preserve"> </w:t>
      </w:r>
      <w:r w:rsidRPr="001B37DF">
        <w:rPr>
          <w:rFonts w:ascii="Cordia New" w:eastAsia="Times New Roman" w:hAnsi="Cordia New"/>
          <w:sz w:val="32"/>
          <w:szCs w:val="32"/>
          <w:cs/>
          <w:lang w:bidi="th-TH"/>
        </w:rPr>
        <w:t>อัลลอฮฺได้</w:t>
      </w:r>
      <w:r>
        <w:rPr>
          <w:rFonts w:ascii="Cordia New" w:eastAsia="Times New Roman" w:hAnsi="Cordia New" w:hint="cs"/>
          <w:sz w:val="32"/>
          <w:szCs w:val="32"/>
          <w:cs/>
          <w:lang w:bidi="th-TH"/>
        </w:rPr>
        <w:t>ตรัส</w:t>
      </w:r>
      <w:r>
        <w:rPr>
          <w:rFonts w:ascii="Cordia New" w:eastAsia="Times New Roman" w:hAnsi="Cordia New"/>
          <w:sz w:val="32"/>
          <w:szCs w:val="32"/>
          <w:cs/>
          <w:lang w:bidi="th-TH"/>
        </w:rPr>
        <w:t>ไว้ในอัลกุรอ</w:t>
      </w:r>
      <w:r w:rsidRPr="001B37DF">
        <w:rPr>
          <w:rFonts w:ascii="Cordia New" w:eastAsia="Times New Roman" w:hAnsi="Cordia New"/>
          <w:sz w:val="32"/>
          <w:szCs w:val="32"/>
          <w:cs/>
          <w:lang w:bidi="th-TH"/>
        </w:rPr>
        <w:t>านว่า</w:t>
      </w:r>
    </w:p>
    <w:p w14:paraId="5B28DC97" w14:textId="77777777" w:rsidR="00BD6C20" w:rsidRPr="0096210D" w:rsidRDefault="00BD6C20" w:rsidP="00BD6C20">
      <w:pPr>
        <w:spacing w:after="0" w:line="240" w:lineRule="auto"/>
        <w:jc w:val="both"/>
        <w:rPr>
          <w:rFonts w:ascii="KFGQPC Uthman Taha Naskh" w:cs="KFGQPC Uthman Taha Naskh" w:hint="cs"/>
          <w:color w:val="002060"/>
          <w:sz w:val="24"/>
          <w:szCs w:val="24"/>
          <w:rtl/>
        </w:rPr>
      </w:pPr>
      <w:r w:rsidRPr="0096210D">
        <w:rPr>
          <w:rFonts w:ascii="KFGQPC Uthman Taha Naskh" w:cs="KFGQPC Uthman Taha Naskh" w:hint="cs"/>
          <w:color w:val="002060"/>
          <w:sz w:val="24"/>
          <w:szCs w:val="24"/>
          <w:rtl/>
        </w:rPr>
        <w:t>﴿</w:t>
      </w:r>
      <w:r w:rsidRPr="0096210D">
        <w:rPr>
          <w:rFonts w:ascii="KFGQPC Uthmanic Script HAFS" w:cs="KFGQPC Uthmanic Script HAFS"/>
          <w:color w:val="002060"/>
          <w:sz w:val="24"/>
          <w:szCs w:val="24"/>
          <w:rtl/>
        </w:rPr>
        <w:t xml:space="preserve"> </w:t>
      </w:r>
      <w:r w:rsidRPr="0096210D">
        <w:rPr>
          <w:rFonts w:ascii="KFGQPC Uthmanic Script HAFS" w:cs="KFGQPC Uthmanic Script HAFS" w:hint="cs"/>
          <w:color w:val="002060"/>
          <w:sz w:val="24"/>
          <w:szCs w:val="24"/>
          <w:rtl/>
        </w:rPr>
        <w:t>إِنَّمَا</w:t>
      </w:r>
      <w:r w:rsidRPr="0096210D">
        <w:rPr>
          <w:rFonts w:ascii="KFGQPC Uthmanic Script HAFS" w:cs="KFGQPC Uthmanic Script HAFS"/>
          <w:color w:val="002060"/>
          <w:sz w:val="24"/>
          <w:szCs w:val="24"/>
          <w:rtl/>
        </w:rPr>
        <w:t xml:space="preserve"> </w:t>
      </w:r>
      <w:r w:rsidRPr="0096210D">
        <w:rPr>
          <w:rFonts w:ascii="KFGQPC Uthmanic Script HAFS" w:cs="KFGQPC Uthmanic Script HAFS" w:hint="cs"/>
          <w:color w:val="002060"/>
          <w:sz w:val="24"/>
          <w:szCs w:val="24"/>
          <w:rtl/>
        </w:rPr>
        <w:t>كَانَ</w:t>
      </w:r>
      <w:r w:rsidRPr="0096210D">
        <w:rPr>
          <w:rFonts w:ascii="KFGQPC Uthmanic Script HAFS" w:cs="KFGQPC Uthmanic Script HAFS"/>
          <w:color w:val="002060"/>
          <w:sz w:val="24"/>
          <w:szCs w:val="24"/>
          <w:rtl/>
        </w:rPr>
        <w:t xml:space="preserve"> </w:t>
      </w:r>
      <w:r w:rsidRPr="0096210D">
        <w:rPr>
          <w:rFonts w:ascii="KFGQPC Uthmanic Script HAFS" w:cs="KFGQPC Uthmanic Script HAFS" w:hint="cs"/>
          <w:color w:val="002060"/>
          <w:sz w:val="24"/>
          <w:szCs w:val="24"/>
          <w:rtl/>
        </w:rPr>
        <w:t>قَوۡلَ</w:t>
      </w:r>
      <w:r w:rsidRPr="0096210D">
        <w:rPr>
          <w:rFonts w:ascii="KFGQPC Uthmanic Script HAFS" w:cs="KFGQPC Uthmanic Script HAFS"/>
          <w:color w:val="002060"/>
          <w:sz w:val="24"/>
          <w:szCs w:val="24"/>
          <w:rtl/>
        </w:rPr>
        <w:t xml:space="preserve"> </w:t>
      </w:r>
      <w:r w:rsidRPr="0096210D">
        <w:rPr>
          <w:rFonts w:ascii="KFGQPC Uthmanic Script HAFS" w:cs="KFGQPC Uthmanic Script HAFS" w:hint="cs"/>
          <w:color w:val="002060"/>
          <w:sz w:val="24"/>
          <w:szCs w:val="24"/>
          <w:rtl/>
        </w:rPr>
        <w:t>ٱلۡمُؤۡمِنِينَ</w:t>
      </w:r>
      <w:r w:rsidRPr="0096210D">
        <w:rPr>
          <w:rFonts w:ascii="KFGQPC Uthmanic Script HAFS" w:cs="KFGQPC Uthmanic Script HAFS"/>
          <w:color w:val="002060"/>
          <w:sz w:val="24"/>
          <w:szCs w:val="24"/>
          <w:rtl/>
        </w:rPr>
        <w:t xml:space="preserve"> </w:t>
      </w:r>
      <w:r w:rsidRPr="0096210D">
        <w:rPr>
          <w:rFonts w:ascii="KFGQPC Uthmanic Script HAFS" w:cs="KFGQPC Uthmanic Script HAFS" w:hint="cs"/>
          <w:color w:val="002060"/>
          <w:sz w:val="24"/>
          <w:szCs w:val="24"/>
          <w:rtl/>
        </w:rPr>
        <w:t>إِذَا</w:t>
      </w:r>
      <w:r w:rsidRPr="0096210D">
        <w:rPr>
          <w:rFonts w:ascii="KFGQPC Uthmanic Script HAFS" w:cs="KFGQPC Uthmanic Script HAFS"/>
          <w:color w:val="002060"/>
          <w:sz w:val="24"/>
          <w:szCs w:val="24"/>
          <w:rtl/>
        </w:rPr>
        <w:t xml:space="preserve"> </w:t>
      </w:r>
      <w:r w:rsidRPr="0096210D">
        <w:rPr>
          <w:rFonts w:ascii="KFGQPC Uthmanic Script HAFS" w:cs="KFGQPC Uthmanic Script HAFS" w:hint="cs"/>
          <w:color w:val="002060"/>
          <w:sz w:val="24"/>
          <w:szCs w:val="24"/>
          <w:rtl/>
        </w:rPr>
        <w:t>دُعُوٓاْ</w:t>
      </w:r>
      <w:r w:rsidRPr="0096210D">
        <w:rPr>
          <w:rFonts w:ascii="KFGQPC Uthmanic Script HAFS" w:cs="KFGQPC Uthmanic Script HAFS"/>
          <w:color w:val="002060"/>
          <w:sz w:val="24"/>
          <w:szCs w:val="24"/>
          <w:rtl/>
        </w:rPr>
        <w:t xml:space="preserve"> </w:t>
      </w:r>
      <w:r w:rsidRPr="0096210D">
        <w:rPr>
          <w:rFonts w:ascii="KFGQPC Uthmanic Script HAFS" w:cs="KFGQPC Uthmanic Script HAFS" w:hint="cs"/>
          <w:color w:val="002060"/>
          <w:sz w:val="24"/>
          <w:szCs w:val="24"/>
          <w:rtl/>
        </w:rPr>
        <w:t>إِلَى</w:t>
      </w:r>
      <w:r w:rsidRPr="0096210D">
        <w:rPr>
          <w:rFonts w:ascii="KFGQPC Uthmanic Script HAFS" w:cs="KFGQPC Uthmanic Script HAFS"/>
          <w:color w:val="002060"/>
          <w:sz w:val="24"/>
          <w:szCs w:val="24"/>
          <w:rtl/>
        </w:rPr>
        <w:t xml:space="preserve"> </w:t>
      </w:r>
      <w:r w:rsidRPr="0096210D">
        <w:rPr>
          <w:rFonts w:ascii="KFGQPC Uthmanic Script HAFS" w:cs="KFGQPC Uthmanic Script HAFS" w:hint="cs"/>
          <w:color w:val="002060"/>
          <w:sz w:val="24"/>
          <w:szCs w:val="24"/>
          <w:rtl/>
        </w:rPr>
        <w:t>ٱللَّهِ</w:t>
      </w:r>
      <w:r w:rsidRPr="0096210D">
        <w:rPr>
          <w:rFonts w:ascii="KFGQPC Uthmanic Script HAFS" w:cs="KFGQPC Uthmanic Script HAFS"/>
          <w:color w:val="002060"/>
          <w:sz w:val="24"/>
          <w:szCs w:val="24"/>
          <w:rtl/>
        </w:rPr>
        <w:t xml:space="preserve"> </w:t>
      </w:r>
      <w:r w:rsidRPr="0096210D">
        <w:rPr>
          <w:rFonts w:ascii="KFGQPC Uthmanic Script HAFS" w:cs="KFGQPC Uthmanic Script HAFS" w:hint="cs"/>
          <w:color w:val="002060"/>
          <w:sz w:val="24"/>
          <w:szCs w:val="24"/>
          <w:rtl/>
        </w:rPr>
        <w:t>وَرَسُولِهِۦ</w:t>
      </w:r>
      <w:r w:rsidRPr="0096210D">
        <w:rPr>
          <w:rFonts w:ascii="KFGQPC Uthmanic Script HAFS" w:cs="KFGQPC Uthmanic Script HAFS"/>
          <w:color w:val="002060"/>
          <w:sz w:val="24"/>
          <w:szCs w:val="24"/>
          <w:rtl/>
        </w:rPr>
        <w:t xml:space="preserve"> </w:t>
      </w:r>
      <w:r w:rsidRPr="0096210D">
        <w:rPr>
          <w:rFonts w:ascii="KFGQPC Uthmanic Script HAFS" w:cs="KFGQPC Uthmanic Script HAFS" w:hint="cs"/>
          <w:color w:val="002060"/>
          <w:sz w:val="24"/>
          <w:szCs w:val="24"/>
          <w:rtl/>
        </w:rPr>
        <w:t>لِيَحۡكُمَ</w:t>
      </w:r>
      <w:r w:rsidRPr="0096210D">
        <w:rPr>
          <w:rFonts w:ascii="KFGQPC Uthmanic Script HAFS" w:cs="KFGQPC Uthmanic Script HAFS"/>
          <w:color w:val="002060"/>
          <w:sz w:val="24"/>
          <w:szCs w:val="24"/>
          <w:rtl/>
        </w:rPr>
        <w:t xml:space="preserve"> </w:t>
      </w:r>
      <w:r w:rsidRPr="0096210D">
        <w:rPr>
          <w:rFonts w:ascii="KFGQPC Uthmanic Script HAFS" w:cs="KFGQPC Uthmanic Script HAFS" w:hint="cs"/>
          <w:color w:val="002060"/>
          <w:sz w:val="24"/>
          <w:szCs w:val="24"/>
          <w:rtl/>
        </w:rPr>
        <w:t>بَيۡنَهُمۡ</w:t>
      </w:r>
      <w:r w:rsidRPr="0096210D">
        <w:rPr>
          <w:rFonts w:ascii="KFGQPC Uthmanic Script HAFS" w:cs="KFGQPC Uthmanic Script HAFS"/>
          <w:color w:val="002060"/>
          <w:sz w:val="24"/>
          <w:szCs w:val="24"/>
          <w:rtl/>
        </w:rPr>
        <w:t xml:space="preserve"> </w:t>
      </w:r>
      <w:r w:rsidRPr="0096210D">
        <w:rPr>
          <w:rFonts w:ascii="KFGQPC Uthmanic Script HAFS" w:cs="KFGQPC Uthmanic Script HAFS" w:hint="cs"/>
          <w:color w:val="002060"/>
          <w:sz w:val="24"/>
          <w:szCs w:val="24"/>
          <w:rtl/>
        </w:rPr>
        <w:t>أَن</w:t>
      </w:r>
      <w:r w:rsidRPr="0096210D">
        <w:rPr>
          <w:rFonts w:ascii="KFGQPC Uthmanic Script HAFS" w:cs="KFGQPC Uthmanic Script HAFS"/>
          <w:color w:val="002060"/>
          <w:sz w:val="24"/>
          <w:szCs w:val="24"/>
          <w:rtl/>
        </w:rPr>
        <w:t xml:space="preserve"> </w:t>
      </w:r>
      <w:r w:rsidRPr="0096210D">
        <w:rPr>
          <w:rFonts w:ascii="KFGQPC Uthmanic Script HAFS" w:cs="KFGQPC Uthmanic Script HAFS" w:hint="cs"/>
          <w:color w:val="002060"/>
          <w:sz w:val="24"/>
          <w:szCs w:val="24"/>
          <w:rtl/>
        </w:rPr>
        <w:t>يَقُولُواْ</w:t>
      </w:r>
      <w:r w:rsidRPr="0096210D">
        <w:rPr>
          <w:rFonts w:ascii="KFGQPC Uthmanic Script HAFS" w:cs="KFGQPC Uthmanic Script HAFS"/>
          <w:color w:val="002060"/>
          <w:sz w:val="24"/>
          <w:szCs w:val="24"/>
          <w:rtl/>
        </w:rPr>
        <w:t xml:space="preserve"> </w:t>
      </w:r>
      <w:r w:rsidRPr="0096210D">
        <w:rPr>
          <w:rFonts w:ascii="KFGQPC Uthmanic Script HAFS" w:cs="KFGQPC Uthmanic Script HAFS" w:hint="cs"/>
          <w:color w:val="002060"/>
          <w:sz w:val="24"/>
          <w:szCs w:val="24"/>
          <w:rtl/>
        </w:rPr>
        <w:t>سَمِعۡنَا</w:t>
      </w:r>
      <w:r w:rsidRPr="0096210D">
        <w:rPr>
          <w:rFonts w:ascii="KFGQPC Uthmanic Script HAFS" w:cs="KFGQPC Uthmanic Script HAFS"/>
          <w:color w:val="002060"/>
          <w:sz w:val="24"/>
          <w:szCs w:val="24"/>
          <w:rtl/>
        </w:rPr>
        <w:t xml:space="preserve"> </w:t>
      </w:r>
      <w:r w:rsidRPr="0096210D">
        <w:rPr>
          <w:rFonts w:ascii="KFGQPC Uthmanic Script HAFS" w:cs="KFGQPC Uthmanic Script HAFS" w:hint="cs"/>
          <w:color w:val="002060"/>
          <w:sz w:val="24"/>
          <w:szCs w:val="24"/>
          <w:rtl/>
        </w:rPr>
        <w:t>وَأَطَعۡنَاۚ</w:t>
      </w:r>
      <w:r w:rsidRPr="0096210D">
        <w:rPr>
          <w:rFonts w:ascii="KFGQPC Uthmanic Script HAFS" w:cs="KFGQPC Uthmanic Script HAFS"/>
          <w:color w:val="002060"/>
          <w:sz w:val="24"/>
          <w:szCs w:val="24"/>
          <w:rtl/>
        </w:rPr>
        <w:t xml:space="preserve"> </w:t>
      </w:r>
      <w:r w:rsidRPr="0096210D">
        <w:rPr>
          <w:rFonts w:ascii="KFGQPC Uthman Taha Naskh" w:cs="KFGQPC Uthman Taha Naskh" w:hint="cs"/>
          <w:color w:val="002060"/>
          <w:sz w:val="24"/>
          <w:szCs w:val="24"/>
          <w:rtl/>
        </w:rPr>
        <w:t>﴾</w:t>
      </w:r>
      <w:r w:rsidRPr="0096210D">
        <w:rPr>
          <w:rFonts w:ascii="KFGQPC Uthman Taha Naskh" w:cs="KFGQPC Uthman Taha Naskh"/>
          <w:color w:val="002060"/>
          <w:sz w:val="24"/>
          <w:szCs w:val="24"/>
          <w:rtl/>
        </w:rPr>
        <w:t xml:space="preserve"> [</w:t>
      </w:r>
      <w:r w:rsidRPr="0096210D">
        <w:rPr>
          <w:rFonts w:ascii="KFGQPC Uthman Taha Naskh" w:cs="KFGQPC Uthman Taha Naskh" w:hint="cs"/>
          <w:color w:val="002060"/>
          <w:sz w:val="24"/>
          <w:szCs w:val="24"/>
          <w:rtl/>
        </w:rPr>
        <w:t>النور</w:t>
      </w:r>
      <w:r w:rsidRPr="0096210D">
        <w:rPr>
          <w:rFonts w:ascii="KFGQPC Uthman Taha Naskh" w:cs="KFGQPC Uthman Taha Naskh"/>
          <w:color w:val="002060"/>
          <w:sz w:val="24"/>
          <w:szCs w:val="24"/>
          <w:rtl/>
        </w:rPr>
        <w:t xml:space="preserve">: </w:t>
      </w:r>
      <w:r w:rsidRPr="0096210D">
        <w:rPr>
          <w:rFonts w:ascii="KFGQPC Uthman Taha Naskh" w:cs="KFGQPC Uthman Taha Naskh" w:hint="cs"/>
          <w:color w:val="002060"/>
          <w:sz w:val="24"/>
          <w:szCs w:val="24"/>
          <w:rtl/>
        </w:rPr>
        <w:t>٥١</w:t>
      </w:r>
      <w:r w:rsidRPr="0096210D">
        <w:rPr>
          <w:rFonts w:ascii="KFGQPC Uthman Taha Naskh" w:cs="KFGQPC Uthman Taha Naskh"/>
          <w:color w:val="002060"/>
          <w:sz w:val="24"/>
          <w:szCs w:val="24"/>
          <w:rtl/>
        </w:rPr>
        <w:t xml:space="preserve">]  </w:t>
      </w:r>
    </w:p>
    <w:p w14:paraId="49A383FE" w14:textId="77777777" w:rsidR="00BD6C20" w:rsidRPr="00EA4ECE" w:rsidRDefault="00BD6C20" w:rsidP="00BD6C20">
      <w:pPr>
        <w:bidi w:val="0"/>
        <w:spacing w:after="0" w:line="240" w:lineRule="auto"/>
        <w:jc w:val="thaiDistribute"/>
        <w:rPr>
          <w:rFonts w:ascii="Cordia New" w:eastAsia="Times New Roman" w:hAnsi="Cordia New"/>
          <w:color w:val="002060"/>
          <w:sz w:val="32"/>
          <w:szCs w:val="32"/>
        </w:rPr>
      </w:pPr>
      <w:r w:rsidRPr="00EA4ECE">
        <w:rPr>
          <w:rFonts w:ascii="Cordia New" w:eastAsia="Times New Roman" w:hAnsi="Cordia New" w:hint="cs"/>
          <w:color w:val="002060"/>
          <w:sz w:val="32"/>
          <w:szCs w:val="32"/>
          <w:cs/>
          <w:lang w:bidi="th-TH"/>
        </w:rPr>
        <w:t>ความว่า</w:t>
      </w:r>
      <w:r w:rsidRPr="00EA4ECE">
        <w:rPr>
          <w:rFonts w:ascii="Cordia New" w:eastAsia="Times New Roman" w:hAnsi="Cordia New" w:hint="cs"/>
          <w:color w:val="002060"/>
          <w:sz w:val="32"/>
          <w:szCs w:val="32"/>
          <w:cs/>
        </w:rPr>
        <w:t xml:space="preserve"> </w:t>
      </w:r>
      <w:r w:rsidRPr="00EA4ECE">
        <w:rPr>
          <w:rFonts w:ascii="Cordia New" w:eastAsia="Times New Roman" w:hAnsi="Cordia New" w:hint="cs"/>
          <w:color w:val="002060"/>
          <w:sz w:val="32"/>
          <w:szCs w:val="32"/>
          <w:cs/>
          <w:lang w:bidi="th-TH"/>
        </w:rPr>
        <w:t>“แท้จริงแล้ว</w:t>
      </w:r>
      <w:r w:rsidRPr="00EA4ECE">
        <w:rPr>
          <w:rFonts w:ascii="Cordia New" w:eastAsia="Times New Roman" w:hAnsi="Cordia New" w:hint="cs"/>
          <w:color w:val="002060"/>
          <w:sz w:val="32"/>
          <w:szCs w:val="32"/>
          <w:cs/>
        </w:rPr>
        <w:t xml:space="preserve"> </w:t>
      </w:r>
      <w:r w:rsidRPr="00EA4ECE">
        <w:rPr>
          <w:rFonts w:ascii="Cordia New" w:eastAsia="Times New Roman" w:hAnsi="Cordia New" w:hint="cs"/>
          <w:color w:val="002060"/>
          <w:sz w:val="32"/>
          <w:szCs w:val="32"/>
          <w:cs/>
          <w:lang w:bidi="th-TH"/>
        </w:rPr>
        <w:t>ถ้อยคำของบรรดาผู้ศรัทธา</w:t>
      </w:r>
      <w:r w:rsidRPr="00EA4ECE">
        <w:rPr>
          <w:rFonts w:ascii="Cordia New" w:eastAsia="Times New Roman" w:hAnsi="Cordia New" w:hint="cs"/>
          <w:color w:val="002060"/>
          <w:sz w:val="32"/>
          <w:szCs w:val="32"/>
          <w:cs/>
        </w:rPr>
        <w:t xml:space="preserve"> </w:t>
      </w:r>
      <w:r w:rsidRPr="00EA4ECE">
        <w:rPr>
          <w:rFonts w:ascii="Cordia New" w:eastAsia="Times New Roman" w:hAnsi="Cordia New" w:hint="cs"/>
          <w:color w:val="002060"/>
          <w:sz w:val="32"/>
          <w:szCs w:val="32"/>
          <w:cs/>
          <w:lang w:bidi="th-TH"/>
        </w:rPr>
        <w:t>เมื่อพวกเขาถูกเชิญชวนสู่อัลลอฮฺและเราะสูลของพระองค์</w:t>
      </w:r>
      <w:r w:rsidRPr="00EA4ECE">
        <w:rPr>
          <w:rFonts w:ascii="Cordia New" w:eastAsia="Times New Roman" w:hAnsi="Cordia New" w:hint="cs"/>
          <w:color w:val="002060"/>
          <w:sz w:val="32"/>
          <w:szCs w:val="32"/>
          <w:cs/>
        </w:rPr>
        <w:t xml:space="preserve"> </w:t>
      </w:r>
      <w:r w:rsidRPr="00EA4ECE">
        <w:rPr>
          <w:rFonts w:ascii="Cordia New" w:eastAsia="Times New Roman" w:hAnsi="Cordia New" w:hint="cs"/>
          <w:color w:val="002060"/>
          <w:sz w:val="32"/>
          <w:szCs w:val="32"/>
          <w:cs/>
          <w:lang w:bidi="th-TH"/>
        </w:rPr>
        <w:t>เพื่อจะได้ตัดสิน</w:t>
      </w:r>
      <w:r w:rsidRPr="00EA4ECE">
        <w:rPr>
          <w:rFonts w:ascii="Cordia New" w:eastAsia="Times New Roman" w:hAnsi="Cordia New" w:hint="cs"/>
          <w:color w:val="002060"/>
          <w:sz w:val="32"/>
          <w:szCs w:val="32"/>
          <w:cs/>
          <w:lang w:bidi="th-TH"/>
        </w:rPr>
        <w:lastRenderedPageBreak/>
        <w:t>ระหว่างพวกเขา</w:t>
      </w:r>
      <w:r w:rsidRPr="00EA4ECE">
        <w:rPr>
          <w:rFonts w:ascii="Cordia New" w:eastAsia="Times New Roman" w:hAnsi="Cordia New" w:hint="cs"/>
          <w:color w:val="002060"/>
          <w:sz w:val="32"/>
          <w:szCs w:val="32"/>
          <w:cs/>
        </w:rPr>
        <w:t xml:space="preserve"> </w:t>
      </w:r>
      <w:r w:rsidRPr="00EA4ECE">
        <w:rPr>
          <w:rFonts w:ascii="Cordia New" w:eastAsia="Times New Roman" w:hAnsi="Cordia New" w:hint="cs"/>
          <w:color w:val="002060"/>
          <w:sz w:val="32"/>
          <w:szCs w:val="32"/>
          <w:cs/>
          <w:lang w:bidi="th-TH"/>
        </w:rPr>
        <w:t>พวกเขาก็จะกล่าวว่า</w:t>
      </w:r>
      <w:r w:rsidRPr="00EA4ECE">
        <w:rPr>
          <w:rFonts w:ascii="Cordia New" w:eastAsia="Times New Roman" w:hAnsi="Cordia New" w:hint="cs"/>
          <w:color w:val="002060"/>
          <w:sz w:val="32"/>
          <w:szCs w:val="32"/>
          <w:cs/>
        </w:rPr>
        <w:t xml:space="preserve"> </w:t>
      </w:r>
      <w:r w:rsidRPr="00EA4ECE">
        <w:rPr>
          <w:rFonts w:ascii="Cordia New" w:eastAsia="Times New Roman" w:hAnsi="Cordia New" w:hint="cs"/>
          <w:color w:val="002060"/>
          <w:sz w:val="32"/>
          <w:szCs w:val="32"/>
          <w:cs/>
          <w:lang w:bidi="th-TH"/>
        </w:rPr>
        <w:t>เราได้ยินแล้ว</w:t>
      </w:r>
      <w:r w:rsidRPr="00EA4ECE">
        <w:rPr>
          <w:rFonts w:ascii="Cordia New" w:eastAsia="Times New Roman" w:hAnsi="Cordia New" w:hint="cs"/>
          <w:color w:val="002060"/>
          <w:sz w:val="32"/>
          <w:szCs w:val="32"/>
          <w:cs/>
        </w:rPr>
        <w:t xml:space="preserve"> </w:t>
      </w:r>
      <w:r w:rsidRPr="00EA4ECE">
        <w:rPr>
          <w:rFonts w:ascii="Cordia New" w:eastAsia="Times New Roman" w:hAnsi="Cordia New" w:hint="cs"/>
          <w:color w:val="002060"/>
          <w:sz w:val="32"/>
          <w:szCs w:val="32"/>
          <w:cs/>
          <w:lang w:bidi="th-TH"/>
        </w:rPr>
        <w:t>เราเชื่อฟังแล้ว”</w:t>
      </w:r>
      <w:r w:rsidRPr="00EA4ECE">
        <w:rPr>
          <w:rFonts w:ascii="Cordia New" w:eastAsia="Times New Roman" w:hAnsi="Cordia New" w:hint="cs"/>
          <w:color w:val="002060"/>
          <w:sz w:val="32"/>
          <w:szCs w:val="32"/>
          <w:cs/>
        </w:rPr>
        <w:t xml:space="preserve"> (</w:t>
      </w:r>
      <w:r w:rsidRPr="00EA4ECE">
        <w:rPr>
          <w:rFonts w:ascii="Cordia New" w:eastAsia="Times New Roman" w:hAnsi="Cordia New" w:hint="cs"/>
          <w:color w:val="002060"/>
          <w:sz w:val="32"/>
          <w:szCs w:val="32"/>
          <w:cs/>
          <w:lang w:bidi="th-TH"/>
        </w:rPr>
        <w:t>อัน</w:t>
      </w:r>
      <w:r w:rsidRPr="00EA4ECE">
        <w:rPr>
          <w:rFonts w:ascii="Cordia New" w:eastAsia="Times New Roman" w:hAnsi="Cordia New" w:hint="cs"/>
          <w:color w:val="002060"/>
          <w:sz w:val="32"/>
          <w:szCs w:val="32"/>
          <w:cs/>
        </w:rPr>
        <w:t>-</w:t>
      </w:r>
      <w:r w:rsidRPr="00EA4ECE">
        <w:rPr>
          <w:rFonts w:ascii="Cordia New" w:eastAsia="Times New Roman" w:hAnsi="Cordia New" w:hint="cs"/>
          <w:color w:val="002060"/>
          <w:sz w:val="32"/>
          <w:szCs w:val="32"/>
          <w:cs/>
          <w:lang w:bidi="th-TH"/>
        </w:rPr>
        <w:t>นูรฺ</w:t>
      </w:r>
      <w:r w:rsidRPr="00EA4ECE">
        <w:rPr>
          <w:rFonts w:ascii="Cordia New" w:eastAsia="Times New Roman" w:hAnsi="Cordia New" w:hint="cs"/>
          <w:color w:val="002060"/>
          <w:sz w:val="32"/>
          <w:szCs w:val="32"/>
          <w:cs/>
        </w:rPr>
        <w:t xml:space="preserve"> </w:t>
      </w:r>
      <w:r w:rsidRPr="00EA4ECE">
        <w:rPr>
          <w:rFonts w:ascii="Cordia New" w:eastAsia="Times New Roman" w:hAnsi="Cordia New"/>
          <w:color w:val="002060"/>
          <w:sz w:val="32"/>
          <w:szCs w:val="32"/>
        </w:rPr>
        <w:t>51)</w:t>
      </w:r>
    </w:p>
    <w:p w14:paraId="210B79C6" w14:textId="77777777" w:rsidR="00BD6C20" w:rsidRDefault="00BD6C20" w:rsidP="00BD6C20">
      <w:pPr>
        <w:spacing w:after="0" w:line="240" w:lineRule="auto"/>
        <w:jc w:val="thaiDistribute"/>
        <w:rPr>
          <w:rFonts w:ascii="Cordia New" w:eastAsia="Times New Roman" w:hAnsi="Cordia New" w:cs="Arial" w:hint="cs"/>
          <w:sz w:val="32"/>
          <w:szCs w:val="32"/>
          <w:rtl/>
        </w:rPr>
      </w:pPr>
    </w:p>
    <w:p w14:paraId="504B53E1" w14:textId="77777777" w:rsidR="00BD6C20" w:rsidRDefault="00BD6C20" w:rsidP="00BD6C20">
      <w:pPr>
        <w:bidi w:val="0"/>
        <w:spacing w:after="0" w:line="240" w:lineRule="auto"/>
        <w:jc w:val="thaiDistribute"/>
        <w:rPr>
          <w:rFonts w:ascii="Cordia New" w:eastAsia="Times New Roman" w:hAnsi="Cordia New" w:hint="cs"/>
          <w:sz w:val="32"/>
          <w:szCs w:val="32"/>
          <w:cs/>
          <w:lang w:bidi="th-TH"/>
        </w:rPr>
      </w:pPr>
      <w:r w:rsidRPr="001B37DF">
        <w:rPr>
          <w:rFonts w:ascii="Cordia New" w:eastAsia="Times New Roman" w:hAnsi="Cordia New"/>
          <w:sz w:val="32"/>
          <w:szCs w:val="32"/>
          <w:cs/>
          <w:lang w:bidi="th-TH"/>
        </w:rPr>
        <w:t>และมีหะ</w:t>
      </w:r>
      <w:r>
        <w:rPr>
          <w:rFonts w:ascii="Cordia New" w:eastAsia="Times New Roman" w:hAnsi="Cordia New" w:hint="cs"/>
          <w:sz w:val="32"/>
          <w:szCs w:val="32"/>
          <w:cs/>
          <w:lang w:bidi="th-TH"/>
        </w:rPr>
        <w:t>ดี</w:t>
      </w:r>
      <w:r w:rsidRPr="001B37DF">
        <w:rPr>
          <w:rFonts w:ascii="Cordia New" w:eastAsia="Times New Roman" w:hAnsi="Cordia New"/>
          <w:sz w:val="32"/>
          <w:szCs w:val="32"/>
          <w:cs/>
          <w:lang w:bidi="th-TH"/>
        </w:rPr>
        <w:t>ษที่รายงานจากท่านหญิงอ</w:t>
      </w:r>
      <w:r>
        <w:rPr>
          <w:rFonts w:ascii="Cordia New" w:eastAsia="Times New Roman" w:hAnsi="Cordia New" w:hint="cs"/>
          <w:sz w:val="32"/>
          <w:szCs w:val="32"/>
          <w:cs/>
          <w:lang w:bidi="th-TH"/>
        </w:rPr>
        <w:t>าอิช</w:t>
      </w:r>
      <w:r w:rsidRPr="001B37DF">
        <w:rPr>
          <w:rFonts w:ascii="Cordia New" w:eastAsia="Times New Roman" w:hAnsi="Cordia New"/>
          <w:sz w:val="32"/>
          <w:szCs w:val="32"/>
          <w:cs/>
          <w:lang w:bidi="th-TH"/>
        </w:rPr>
        <w:t>ะ</w:t>
      </w:r>
      <w:r>
        <w:rPr>
          <w:rFonts w:ascii="Cordia New" w:eastAsia="Times New Roman" w:hAnsi="Cordia New" w:hint="cs"/>
          <w:sz w:val="32"/>
          <w:szCs w:val="32"/>
          <w:cs/>
          <w:lang w:bidi="th-TH"/>
        </w:rPr>
        <w:t>ฮฺ</w:t>
      </w:r>
      <w:r w:rsidRPr="001B37DF">
        <w:rPr>
          <w:rFonts w:ascii="Cordia New" w:eastAsia="Times New Roman" w:hAnsi="Cordia New"/>
          <w:sz w:val="32"/>
          <w:szCs w:val="32"/>
          <w:cs/>
          <w:lang w:bidi="th-TH"/>
        </w:rPr>
        <w:t>ว่า</w:t>
      </w:r>
      <w:r>
        <w:rPr>
          <w:rFonts w:ascii="Cordia New" w:eastAsia="Times New Roman" w:hAnsi="Cordia New"/>
          <w:sz w:val="32"/>
          <w:szCs w:val="32"/>
        </w:rPr>
        <w:t xml:space="preserve"> </w:t>
      </w:r>
      <w:r w:rsidRPr="00EA4ECE">
        <w:rPr>
          <w:rFonts w:ascii="Cordia New" w:eastAsia="Times New Roman" w:hAnsi="Cordia New"/>
          <w:sz w:val="32"/>
          <w:szCs w:val="32"/>
          <w:cs/>
          <w:lang w:bidi="th-TH"/>
        </w:rPr>
        <w:t>มี</w:t>
      </w:r>
      <w:r w:rsidRPr="001B37DF">
        <w:rPr>
          <w:rFonts w:ascii="Cordia New" w:eastAsia="Times New Roman" w:hAnsi="Cordia New"/>
          <w:sz w:val="32"/>
          <w:szCs w:val="32"/>
          <w:cs/>
          <w:lang w:bidi="th-TH"/>
        </w:rPr>
        <w:t>หญิงผู้หนึ่งได้ถามนางว่าทำไมที่สตรีที่มีประจำเดือนต้องชดใช้การถือ</w:t>
      </w:r>
      <w:r>
        <w:rPr>
          <w:rFonts w:ascii="Cordia New" w:eastAsia="Times New Roman" w:hAnsi="Cordia New" w:hint="cs"/>
          <w:sz w:val="32"/>
          <w:szCs w:val="32"/>
          <w:cs/>
          <w:lang w:bidi="th-TH"/>
        </w:rPr>
        <w:t>ศี</w:t>
      </w:r>
      <w:r w:rsidRPr="001B37DF">
        <w:rPr>
          <w:rFonts w:ascii="Cordia New" w:eastAsia="Times New Roman" w:hAnsi="Cordia New"/>
          <w:sz w:val="32"/>
          <w:szCs w:val="32"/>
          <w:cs/>
          <w:lang w:bidi="th-TH"/>
        </w:rPr>
        <w:t>ลอดแต่ไม่</w:t>
      </w:r>
      <w:r>
        <w:rPr>
          <w:rFonts w:ascii="Cordia New" w:eastAsia="Times New Roman" w:hAnsi="Cordia New" w:hint="cs"/>
          <w:sz w:val="32"/>
          <w:szCs w:val="32"/>
          <w:cs/>
          <w:lang w:bidi="th-TH"/>
        </w:rPr>
        <w:t>ต้อง</w:t>
      </w:r>
      <w:r w:rsidRPr="001B37DF">
        <w:rPr>
          <w:rFonts w:ascii="Cordia New" w:eastAsia="Times New Roman" w:hAnsi="Cordia New"/>
          <w:sz w:val="32"/>
          <w:szCs w:val="32"/>
          <w:cs/>
          <w:lang w:bidi="th-TH"/>
        </w:rPr>
        <w:t>ชดใช้ละหมาดล่ะ</w:t>
      </w:r>
      <w:r w:rsidRPr="001B37DF">
        <w:rPr>
          <w:rFonts w:ascii="Cordia New" w:eastAsia="Times New Roman" w:hAnsi="Cordia New"/>
          <w:sz w:val="32"/>
          <w:szCs w:val="32"/>
          <w:cs/>
        </w:rPr>
        <w:t xml:space="preserve"> ? </w:t>
      </w:r>
      <w:r w:rsidRPr="001B37DF">
        <w:rPr>
          <w:rFonts w:ascii="Cordia New" w:eastAsia="Times New Roman" w:hAnsi="Cordia New"/>
          <w:sz w:val="32"/>
          <w:szCs w:val="32"/>
          <w:cs/>
          <w:lang w:bidi="th-TH"/>
        </w:rPr>
        <w:t>นางตอบว่า</w:t>
      </w:r>
      <w:r>
        <w:rPr>
          <w:rFonts w:ascii="Cordia New" w:eastAsia="Times New Roman" w:hAnsi="Cordia New" w:hint="cs"/>
          <w:sz w:val="32"/>
          <w:szCs w:val="32"/>
          <w:cs/>
        </w:rPr>
        <w:t xml:space="preserve"> </w:t>
      </w:r>
      <w:r>
        <w:rPr>
          <w:rFonts w:ascii="Cordia New" w:eastAsia="Times New Roman" w:hAnsi="Cordia New" w:hint="cs"/>
          <w:sz w:val="32"/>
          <w:szCs w:val="32"/>
          <w:cs/>
          <w:lang w:bidi="th-TH"/>
        </w:rPr>
        <w:t>“เพราะ</w:t>
      </w:r>
      <w:r w:rsidRPr="001B37DF">
        <w:rPr>
          <w:rFonts w:ascii="Cordia New" w:eastAsia="Times New Roman" w:hAnsi="Cordia New"/>
          <w:sz w:val="32"/>
          <w:szCs w:val="32"/>
          <w:cs/>
          <w:lang w:bidi="th-TH"/>
        </w:rPr>
        <w:t>ท่านนบี</w:t>
      </w:r>
      <w:r>
        <w:rPr>
          <w:rFonts w:ascii="Cordia New" w:eastAsia="Times New Roman" w:hAnsi="Cordia New" w:hint="cs"/>
          <w:sz w:val="32"/>
          <w:szCs w:val="32"/>
          <w:cs/>
        </w:rPr>
        <w:t xml:space="preserve"> </w:t>
      </w:r>
      <w:r>
        <w:rPr>
          <w:rFonts w:ascii="Cordia New" w:eastAsia="Times New Roman" w:hAnsi="Cordia New" w:hint="cs"/>
          <w:sz w:val="32"/>
          <w:szCs w:val="32"/>
          <w:cs/>
          <w:lang w:bidi="th-TH"/>
        </w:rPr>
        <w:t>ศ็อลลัลลอฮุอะลัยฮิวะสัลลัม</w:t>
      </w:r>
      <w:r>
        <w:rPr>
          <w:rFonts w:ascii="Cordia New" w:eastAsia="Times New Roman" w:hAnsi="Cordia New" w:hint="cs"/>
          <w:sz w:val="32"/>
          <w:szCs w:val="32"/>
          <w:cs/>
        </w:rPr>
        <w:t xml:space="preserve"> </w:t>
      </w:r>
      <w:r w:rsidRPr="001B37DF">
        <w:rPr>
          <w:rFonts w:ascii="Cordia New" w:eastAsia="Times New Roman" w:hAnsi="Cordia New"/>
          <w:sz w:val="32"/>
          <w:szCs w:val="32"/>
          <w:cs/>
          <w:lang w:bidi="th-TH"/>
        </w:rPr>
        <w:t>ใช้ให้เราชดการถือ</w:t>
      </w:r>
      <w:r>
        <w:rPr>
          <w:rFonts w:ascii="Cordia New" w:eastAsia="Times New Roman" w:hAnsi="Cordia New" w:hint="cs"/>
          <w:sz w:val="32"/>
          <w:szCs w:val="32"/>
          <w:cs/>
          <w:lang w:bidi="th-TH"/>
        </w:rPr>
        <w:t>ศี</w:t>
      </w:r>
      <w:r w:rsidRPr="001B37DF">
        <w:rPr>
          <w:rFonts w:ascii="Cordia New" w:eastAsia="Times New Roman" w:hAnsi="Cordia New"/>
          <w:sz w:val="32"/>
          <w:szCs w:val="32"/>
          <w:cs/>
          <w:lang w:bidi="th-TH"/>
        </w:rPr>
        <w:t>ลอด</w:t>
      </w:r>
      <w:r w:rsidRPr="001B37DF">
        <w:rPr>
          <w:rFonts w:ascii="Cordia New" w:eastAsia="Times New Roman" w:hAnsi="Cordia New"/>
          <w:sz w:val="32"/>
          <w:szCs w:val="32"/>
          <w:cs/>
        </w:rPr>
        <w:t xml:space="preserve"> </w:t>
      </w:r>
      <w:r>
        <w:rPr>
          <w:rFonts w:ascii="Cordia New" w:eastAsia="Times New Roman" w:hAnsi="Cordia New" w:hint="cs"/>
          <w:sz w:val="32"/>
          <w:szCs w:val="32"/>
          <w:cs/>
          <w:lang w:bidi="th-TH"/>
        </w:rPr>
        <w:t>แต่</w:t>
      </w:r>
      <w:r w:rsidRPr="001B37DF">
        <w:rPr>
          <w:rFonts w:ascii="Cordia New" w:eastAsia="Times New Roman" w:hAnsi="Cordia New"/>
          <w:sz w:val="32"/>
          <w:szCs w:val="32"/>
          <w:cs/>
          <w:lang w:bidi="th-TH"/>
        </w:rPr>
        <w:t>ไม่ได้ใช้ให้ชดละหมาด</w:t>
      </w:r>
      <w:r w:rsidRPr="001B37DF">
        <w:rPr>
          <w:rFonts w:ascii="Cordia New" w:eastAsia="Times New Roman" w:hAnsi="Cordia New"/>
          <w:sz w:val="32"/>
          <w:szCs w:val="32"/>
        </w:rPr>
        <w:t>”</w:t>
      </w:r>
      <w:r>
        <w:rPr>
          <w:rFonts w:ascii="Cordia New" w:eastAsia="Times New Roman" w:hAnsi="Cordia New"/>
          <w:sz w:val="32"/>
          <w:szCs w:val="32"/>
        </w:rPr>
        <w:t xml:space="preserve"> </w:t>
      </w:r>
      <w:r>
        <w:rPr>
          <w:rFonts w:ascii="Cordia New" w:eastAsia="Times New Roman" w:hAnsi="Cordia New"/>
          <w:sz w:val="32"/>
          <w:szCs w:val="32"/>
          <w:cs/>
        </w:rPr>
        <w:t xml:space="preserve"> </w:t>
      </w:r>
      <w:r w:rsidRPr="001B37DF">
        <w:rPr>
          <w:rFonts w:ascii="Cordia New" w:eastAsia="Times New Roman" w:hAnsi="Cordia New"/>
          <w:sz w:val="32"/>
          <w:szCs w:val="32"/>
          <w:cs/>
          <w:lang w:bidi="th-TH"/>
        </w:rPr>
        <w:t>เหตุผลข้อนี้ถือเป็นเหตุผลเด็ดขาดที่ไม่มีใครสามารถโต้แย้งได้</w:t>
      </w:r>
      <w:r>
        <w:rPr>
          <w:rFonts w:ascii="Cordia New" w:eastAsia="Times New Roman" w:hAnsi="Cordia New" w:hint="cs"/>
          <w:sz w:val="32"/>
          <w:szCs w:val="32"/>
          <w:cs/>
          <w:lang w:bidi="th-TH"/>
        </w:rPr>
        <w:t>อีก</w:t>
      </w:r>
      <w:r>
        <w:rPr>
          <w:rFonts w:ascii="Cordia New" w:eastAsia="Times New Roman" w:hAnsi="Cordia New" w:hint="cs"/>
          <w:sz w:val="32"/>
          <w:szCs w:val="32"/>
          <w:cs/>
        </w:rPr>
        <w:t xml:space="preserve"> </w:t>
      </w:r>
      <w:r>
        <w:rPr>
          <w:rFonts w:ascii="Cordia New" w:eastAsia="Times New Roman" w:hAnsi="Cordia New" w:hint="cs"/>
          <w:sz w:val="32"/>
          <w:szCs w:val="32"/>
          <w:cs/>
          <w:lang w:bidi="th-TH"/>
        </w:rPr>
        <w:t>นั่นก็คือว่า</w:t>
      </w:r>
      <w:r>
        <w:rPr>
          <w:rFonts w:ascii="Cordia New" w:eastAsia="Times New Roman" w:hAnsi="Cordia New" w:hint="cs"/>
          <w:sz w:val="32"/>
          <w:szCs w:val="32"/>
          <w:cs/>
        </w:rPr>
        <w:t xml:space="preserve"> </w:t>
      </w:r>
      <w:r>
        <w:rPr>
          <w:rFonts w:ascii="Cordia New" w:eastAsia="Times New Roman" w:hAnsi="Cordia New" w:hint="cs"/>
          <w:sz w:val="32"/>
          <w:szCs w:val="32"/>
          <w:cs/>
          <w:lang w:bidi="th-TH"/>
        </w:rPr>
        <w:t>บทบัญญัติต่างๆ</w:t>
      </w:r>
      <w:r>
        <w:rPr>
          <w:rFonts w:ascii="Cordia New" w:eastAsia="Times New Roman" w:hAnsi="Cordia New" w:hint="cs"/>
          <w:sz w:val="32"/>
          <w:szCs w:val="32"/>
          <w:cs/>
        </w:rPr>
        <w:t xml:space="preserve"> </w:t>
      </w:r>
      <w:r>
        <w:rPr>
          <w:rFonts w:ascii="Cordia New" w:eastAsia="Times New Roman" w:hAnsi="Cordia New" w:hint="cs"/>
          <w:sz w:val="32"/>
          <w:szCs w:val="32"/>
          <w:cs/>
          <w:lang w:bidi="th-TH"/>
        </w:rPr>
        <w:t>นั้นมีเหตุผลหรือหิกมะฮฺอยู่ว่า</w:t>
      </w:r>
      <w:r>
        <w:rPr>
          <w:rFonts w:ascii="Cordia New" w:eastAsia="Times New Roman" w:hAnsi="Cordia New" w:hint="cs"/>
          <w:sz w:val="32"/>
          <w:szCs w:val="32"/>
          <w:cs/>
        </w:rPr>
        <w:t xml:space="preserve"> </w:t>
      </w:r>
      <w:r>
        <w:rPr>
          <w:rFonts w:ascii="Cordia New" w:eastAsia="Times New Roman" w:hAnsi="Cordia New" w:hint="cs"/>
          <w:sz w:val="32"/>
          <w:szCs w:val="32"/>
          <w:cs/>
          <w:lang w:bidi="th-TH"/>
        </w:rPr>
        <w:t>เป็นเพราะอัลลอฮฺและเราะสูลได้สั่งให้ทำเช่นนั้นเราจึงปฏิบัติตาม</w:t>
      </w:r>
    </w:p>
    <w:p w14:paraId="74DDCC5B" w14:textId="77777777" w:rsidR="00BD6C20" w:rsidRPr="001B37DF" w:rsidRDefault="00BD6C20" w:rsidP="00BD6C20">
      <w:pPr>
        <w:spacing w:after="0" w:line="240" w:lineRule="auto"/>
        <w:jc w:val="both"/>
        <w:rPr>
          <w:rFonts w:ascii="Cordia New" w:eastAsia="Times New Roman" w:hAnsi="Cordia New"/>
          <w:sz w:val="32"/>
          <w:szCs w:val="32"/>
          <w:cs/>
        </w:rPr>
      </w:pPr>
    </w:p>
    <w:p w14:paraId="7BF5B54B" w14:textId="77777777" w:rsidR="00BD6C20" w:rsidRPr="00231745" w:rsidRDefault="00BD6C20" w:rsidP="00BD6C20">
      <w:pPr>
        <w:tabs>
          <w:tab w:val="left" w:pos="20"/>
        </w:tabs>
        <w:bidi w:val="0"/>
        <w:spacing w:after="0" w:line="240" w:lineRule="auto"/>
        <w:jc w:val="thaiDistribute"/>
        <w:rPr>
          <w:rFonts w:ascii="Angsana New" w:eastAsia="Times New Roman" w:hAnsi="Angsana New" w:cs="Times New Roman"/>
          <w:b/>
          <w:bCs/>
          <w:color w:val="A52A2A"/>
          <w:sz w:val="24"/>
          <w:szCs w:val="24"/>
        </w:rPr>
      </w:pPr>
      <w:r w:rsidRPr="001B37DF">
        <w:rPr>
          <w:rFonts w:ascii="Cordia New" w:eastAsia="Times New Roman" w:hAnsi="Cordia New"/>
          <w:b/>
          <w:bCs/>
          <w:sz w:val="32"/>
          <w:szCs w:val="32"/>
          <w:cs/>
          <w:lang w:bidi="th-TH"/>
        </w:rPr>
        <w:t>นัยที่</w:t>
      </w:r>
      <w:r w:rsidRPr="001B37DF">
        <w:rPr>
          <w:rFonts w:ascii="Cordia New" w:eastAsia="Times New Roman" w:hAnsi="Cordia New"/>
          <w:b/>
          <w:bCs/>
          <w:sz w:val="32"/>
          <w:szCs w:val="32"/>
          <w:cs/>
        </w:rPr>
        <w:t xml:space="preserve"> </w:t>
      </w:r>
      <w:r>
        <w:rPr>
          <w:rFonts w:ascii="Cordia New" w:eastAsia="Times New Roman" w:hAnsi="Cordia New"/>
          <w:b/>
          <w:bCs/>
          <w:sz w:val="32"/>
          <w:szCs w:val="32"/>
        </w:rPr>
        <w:t>2</w:t>
      </w:r>
      <w:r w:rsidRPr="001B37DF">
        <w:rPr>
          <w:rFonts w:ascii="Cordia New" w:eastAsia="Times New Roman" w:hAnsi="Cordia New"/>
          <w:sz w:val="32"/>
          <w:szCs w:val="32"/>
          <w:cs/>
        </w:rPr>
        <w:t xml:space="preserve"> </w:t>
      </w:r>
      <w:r w:rsidRPr="001B37DF">
        <w:rPr>
          <w:rFonts w:ascii="Cordia New" w:eastAsia="Times New Roman" w:hAnsi="Cordia New"/>
          <w:sz w:val="32"/>
          <w:szCs w:val="32"/>
          <w:cs/>
          <w:lang w:bidi="th-TH"/>
        </w:rPr>
        <w:t>ก็เพื่อให้มุสลิมทั่วทุกมุมโลกที่ประสงค์จะเชือดกุรบ</w:t>
      </w:r>
      <w:r>
        <w:rPr>
          <w:rFonts w:ascii="Cordia New" w:eastAsia="Times New Roman" w:hAnsi="Cordia New" w:hint="cs"/>
          <w:sz w:val="32"/>
          <w:szCs w:val="32"/>
          <w:cs/>
          <w:lang w:bidi="th-TH"/>
        </w:rPr>
        <w:t>่</w:t>
      </w:r>
      <w:r w:rsidRPr="001B37DF">
        <w:rPr>
          <w:rFonts w:ascii="Cordia New" w:eastAsia="Times New Roman" w:hAnsi="Cordia New"/>
          <w:sz w:val="32"/>
          <w:szCs w:val="32"/>
          <w:cs/>
          <w:lang w:bidi="th-TH"/>
        </w:rPr>
        <w:t>านมีความรู้สึกร่วมกัน</w:t>
      </w:r>
      <w:r>
        <w:rPr>
          <w:rFonts w:ascii="Cordia New" w:eastAsia="Times New Roman" w:hAnsi="Cordia New" w:hint="cs"/>
          <w:sz w:val="32"/>
          <w:szCs w:val="32"/>
          <w:cs/>
        </w:rPr>
        <w:t xml:space="preserve"> </w:t>
      </w:r>
      <w:r w:rsidRPr="001B37DF">
        <w:rPr>
          <w:rFonts w:ascii="Cordia New" w:eastAsia="Times New Roman" w:hAnsi="Cordia New"/>
          <w:sz w:val="32"/>
          <w:szCs w:val="32"/>
          <w:cs/>
          <w:lang w:bidi="th-TH"/>
        </w:rPr>
        <w:t>ป</w:t>
      </w:r>
      <w:r>
        <w:rPr>
          <w:rFonts w:ascii="Cordia New" w:eastAsia="Times New Roman" w:hAnsi="Cordia New" w:hint="cs"/>
          <w:sz w:val="32"/>
          <w:szCs w:val="32"/>
          <w:cs/>
          <w:lang w:bidi="th-TH"/>
        </w:rPr>
        <w:t>ฏิ</w:t>
      </w:r>
      <w:r w:rsidRPr="001B37DF">
        <w:rPr>
          <w:rFonts w:ascii="Cordia New" w:eastAsia="Times New Roman" w:hAnsi="Cordia New"/>
          <w:sz w:val="32"/>
          <w:szCs w:val="32"/>
          <w:cs/>
          <w:lang w:bidi="th-TH"/>
        </w:rPr>
        <w:t>บัติแบบเดียวกันกับบรรดา</w:t>
      </w:r>
      <w:r>
        <w:rPr>
          <w:rFonts w:ascii="Cordia New" w:eastAsia="Times New Roman" w:hAnsi="Cordia New" w:hint="cs"/>
          <w:sz w:val="32"/>
          <w:szCs w:val="32"/>
          <w:cs/>
          <w:lang w:bidi="th-TH"/>
        </w:rPr>
        <w:t>หุจญาจญ์ที่กำลังทำหัจญ์ซึ่ง</w:t>
      </w:r>
      <w:r w:rsidRPr="001B37DF">
        <w:rPr>
          <w:rFonts w:ascii="Cordia New" w:eastAsia="Times New Roman" w:hAnsi="Cordia New"/>
          <w:sz w:val="32"/>
          <w:szCs w:val="32"/>
          <w:cs/>
          <w:lang w:bidi="th-TH"/>
        </w:rPr>
        <w:t>ครองชุด</w:t>
      </w:r>
      <w:r>
        <w:rPr>
          <w:rFonts w:ascii="Cordia New" w:eastAsia="Times New Roman" w:hAnsi="Cordia New" w:hint="cs"/>
          <w:sz w:val="32"/>
          <w:szCs w:val="32"/>
          <w:cs/>
          <w:lang w:bidi="th-TH"/>
        </w:rPr>
        <w:t>อิหฺ</w:t>
      </w:r>
      <w:r w:rsidRPr="001B37DF">
        <w:rPr>
          <w:rFonts w:ascii="Cordia New" w:eastAsia="Times New Roman" w:hAnsi="Cordia New"/>
          <w:sz w:val="32"/>
          <w:szCs w:val="32"/>
          <w:cs/>
          <w:lang w:bidi="th-TH"/>
        </w:rPr>
        <w:t>รอม</w:t>
      </w:r>
      <w:r>
        <w:rPr>
          <w:rFonts w:ascii="Cordia New" w:eastAsia="Times New Roman" w:hAnsi="Cordia New" w:hint="cs"/>
          <w:sz w:val="32"/>
          <w:szCs w:val="32"/>
          <w:cs/>
          <w:lang w:bidi="th-TH"/>
        </w:rPr>
        <w:t>อยู่</w:t>
      </w:r>
      <w:r>
        <w:rPr>
          <w:rFonts w:ascii="Cordia New" w:eastAsia="Times New Roman" w:hAnsi="Cordia New" w:hint="cs"/>
          <w:sz w:val="32"/>
          <w:szCs w:val="32"/>
          <w:cs/>
        </w:rPr>
        <w:t xml:space="preserve"> </w:t>
      </w:r>
      <w:r>
        <w:rPr>
          <w:rFonts w:ascii="Cordia New" w:eastAsia="Times New Roman" w:hAnsi="Cordia New" w:hint="cs"/>
          <w:sz w:val="32"/>
          <w:szCs w:val="32"/>
          <w:cs/>
          <w:lang w:bidi="th-TH"/>
        </w:rPr>
        <w:t>และ</w:t>
      </w:r>
      <w:r w:rsidRPr="001B37DF">
        <w:rPr>
          <w:rFonts w:ascii="Cordia New" w:eastAsia="Times New Roman" w:hAnsi="Cordia New"/>
          <w:sz w:val="32"/>
          <w:szCs w:val="32"/>
          <w:cs/>
          <w:lang w:bidi="th-TH"/>
        </w:rPr>
        <w:t>ถูกกำหนดเป็นข้อห้ามสำหรับพวกเขา</w:t>
      </w:r>
      <w:r>
        <w:rPr>
          <w:rFonts w:ascii="Cordia New" w:eastAsia="Times New Roman" w:hAnsi="Cordia New" w:hint="cs"/>
          <w:sz w:val="32"/>
          <w:szCs w:val="32"/>
          <w:cs/>
          <w:lang w:bidi="th-TH"/>
        </w:rPr>
        <w:t>ไม่ให้ตัดผมและเล็บ</w:t>
      </w:r>
      <w:r>
        <w:rPr>
          <w:rFonts w:ascii="Cordia New" w:eastAsia="Times New Roman" w:hAnsi="Cordia New" w:hint="cs"/>
          <w:sz w:val="32"/>
          <w:szCs w:val="32"/>
          <w:cs/>
        </w:rPr>
        <w:t xml:space="preserve"> </w:t>
      </w:r>
      <w:r w:rsidRPr="001B37DF">
        <w:rPr>
          <w:rFonts w:ascii="Cordia New" w:eastAsia="Times New Roman" w:hAnsi="Cordia New"/>
          <w:sz w:val="32"/>
          <w:szCs w:val="32"/>
          <w:cs/>
          <w:lang w:bidi="th-TH"/>
        </w:rPr>
        <w:t>วัลลอฮุอะ</w:t>
      </w:r>
      <w:r>
        <w:rPr>
          <w:rFonts w:ascii="Cordia New" w:eastAsia="Times New Roman" w:hAnsi="Cordia New" w:hint="cs"/>
          <w:sz w:val="32"/>
          <w:szCs w:val="32"/>
          <w:cs/>
          <w:lang w:bidi="th-TH"/>
        </w:rPr>
        <w:t>อฺ</w:t>
      </w:r>
      <w:r w:rsidRPr="001B37DF">
        <w:rPr>
          <w:rFonts w:ascii="Cordia New" w:eastAsia="Times New Roman" w:hAnsi="Cordia New"/>
          <w:sz w:val="32"/>
          <w:szCs w:val="32"/>
          <w:cs/>
          <w:lang w:bidi="th-TH"/>
        </w:rPr>
        <w:t>ลัม</w:t>
      </w:r>
    </w:p>
    <w:p w14:paraId="1C38F05D" w14:textId="279972F4" w:rsidR="00BD6C20" w:rsidRPr="008579F7" w:rsidRDefault="00BD6C20" w:rsidP="00BD6C20">
      <w:pPr>
        <w:bidi w:val="0"/>
        <w:spacing w:before="240" w:after="0"/>
        <w:rPr>
          <w:rFonts w:ascii="Cordia New" w:hAnsi="Cordia New" w:hint="cs"/>
          <w:sz w:val="24"/>
          <w:szCs w:val="30"/>
          <w:cs/>
          <w:lang w:bidi="th-TH"/>
        </w:rPr>
      </w:pPr>
      <w:bookmarkStart w:id="5" w:name="_GoBack"/>
      <w:bookmarkEnd w:id="5"/>
    </w:p>
    <w:sectPr w:rsidR="00BD6C20" w:rsidRPr="008579F7" w:rsidSect="0096210D">
      <w:pgSz w:w="6804" w:h="9639" w:code="9"/>
      <w:pgMar w:top="850" w:right="709" w:bottom="850" w:left="709" w:header="567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C12FA3" w14:textId="77777777" w:rsidR="00A37A29" w:rsidRDefault="00A37A29" w:rsidP="00BA58A8">
      <w:pPr>
        <w:spacing w:after="0" w:line="240" w:lineRule="auto"/>
      </w:pPr>
      <w:r>
        <w:separator/>
      </w:r>
    </w:p>
  </w:endnote>
  <w:endnote w:type="continuationSeparator" w:id="0">
    <w:p w14:paraId="648CB9D6" w14:textId="77777777" w:rsidR="00A37A29" w:rsidRDefault="00A37A29" w:rsidP="00BA5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1" w:fontKey="{02357A27-0797-42F8-A0A1-D077595AB3FA}"/>
    <w:embedBold r:id="rId2" w:fontKey="{43A0A622-F1C6-484F-8841-638918728312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3" w:fontKey="{4BF2F037-F404-4758-9A02-0AB74C1E3AB5}"/>
    <w:embedBold r:id="rId4" w:fontKey="{D8553643-46A3-424E-A37E-17814DE6E3BC}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  <w:embedRegular r:id="rId5" w:fontKey="{A2031C9D-4967-4723-9E30-0952E495D789}"/>
    <w:embedBold r:id="rId6" w:fontKey="{C0856BF2-21CC-476D-9422-606C2CBFAB7A}"/>
    <w:embedItalic r:id="rId7" w:fontKey="{A7A8A701-C105-4EF6-8BAF-7494D65528D5}"/>
  </w:font>
  <w:font w:name="Tahoma">
    <w:charset w:val="00"/>
    <w:family w:val="swiss"/>
    <w:pitch w:val="variable"/>
    <w:sig w:usb0="E1002EFF" w:usb1="C000605B" w:usb2="00000029" w:usb3="00000000" w:csb0="000101FF" w:csb1="00000000"/>
    <w:embedRegular r:id="rId8" w:fontKey="{FCAA9B3B-5D2D-4220-A26E-A030CB5F5AC5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9" w:fontKey="{A61F055D-781F-42D7-956F-FC52C1F6BEF6}"/>
    <w:embedBold r:id="rId10" w:fontKey="{180ECD37-84A1-4888-BD84-D5497E60F1AF}"/>
  </w:font>
  <w:font w:name="MS UI Gothic">
    <w:charset w:val="80"/>
    <w:family w:val="swiss"/>
    <w:pitch w:val="variable"/>
    <w:sig w:usb0="E00002FF" w:usb1="6AC7FDFB" w:usb2="00000012" w:usb3="00000000" w:csb0="0002009F" w:csb1="00000000"/>
  </w:font>
  <w:font w:name="KFGQPC Uthman Taha Naskh">
    <w:charset w:val="B2"/>
    <w:family w:val="auto"/>
    <w:pitch w:val="variable"/>
    <w:sig w:usb0="80002001" w:usb1="90000000" w:usb2="00000008" w:usb3="00000000" w:csb0="00000040" w:csb1="00000000"/>
    <w:embedRegular r:id="rId11" w:fontKey="{8DCCBF88-C28B-4B99-A01A-CE325DE1773D}"/>
    <w:embedBold r:id="rId12" w:fontKey="{B3804C2F-18EE-4780-AD86-34F5ABF8426C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Bold r:id="rId13" w:fontKey="{5471915B-2B1E-48A9-B4EC-8ED73DE8BB7B}"/>
  </w:font>
  <w:font w:name="mylotus">
    <w:charset w:val="00"/>
    <w:family w:val="auto"/>
    <w:pitch w:val="variable"/>
    <w:sig w:usb0="00002007" w:usb1="80000000" w:usb2="00000008" w:usb3="00000000" w:csb0="00000043" w:csb1="00000000"/>
    <w:embedRegular r:id="rId14" w:fontKey="{73908682-89E9-4922-891A-C21D21F7D8A4}"/>
  </w:font>
  <w:font w:name="KFGQPC Uthmanic Script HAFS">
    <w:charset w:val="B2"/>
    <w:family w:val="auto"/>
    <w:pitch w:val="variable"/>
    <w:sig w:usb0="00002001" w:usb1="00000000" w:usb2="00000000" w:usb3="00000000" w:csb0="00000040" w:csb1="00000000"/>
    <w:embedRegular r:id="rId15" w:fontKey="{9270C823-32DC-43ED-8B16-BEA39D60A74E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6" w:fontKey="{B84BC5BC-4ECA-422D-8451-4F1B05ABB4F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B544C7" w14:textId="77777777" w:rsidR="0096210D" w:rsidRPr="0096210D" w:rsidRDefault="0096210D" w:rsidP="000F57E8">
    <w:pPr>
      <w:pStyle w:val="Footer"/>
      <w:jc w:val="center"/>
      <w:rPr>
        <w:rFonts w:ascii="Times New Roman" w:hAnsi="Times New Roman" w:cs="Times New Roman"/>
        <w:sz w:val="20"/>
        <w:lang w:bidi="ar-EG"/>
      </w:rPr>
    </w:pPr>
    <w:r w:rsidRPr="0096210D">
      <w:rPr>
        <w:rFonts w:ascii="Times New Roman" w:hAnsi="Times New Roman" w:cs="Times New Roman"/>
        <w:sz w:val="20"/>
      </w:rPr>
      <w:fldChar w:fldCharType="begin"/>
    </w:r>
    <w:r w:rsidRPr="0096210D">
      <w:rPr>
        <w:rFonts w:ascii="Times New Roman" w:hAnsi="Times New Roman" w:cs="Times New Roman"/>
        <w:sz w:val="20"/>
      </w:rPr>
      <w:instrText xml:space="preserve"> PAGE  \* Arabic  \* MERGEFORMAT </w:instrText>
    </w:r>
    <w:r w:rsidRPr="0096210D">
      <w:rPr>
        <w:rFonts w:ascii="Times New Roman" w:hAnsi="Times New Roman" w:cs="Times New Roman"/>
        <w:sz w:val="20"/>
      </w:rPr>
      <w:fldChar w:fldCharType="separate"/>
    </w:r>
    <w:r>
      <w:rPr>
        <w:rFonts w:ascii="Times New Roman" w:hAnsi="Times New Roman" w:cs="Times New Roman"/>
        <w:noProof/>
        <w:sz w:val="20"/>
      </w:rPr>
      <w:t>3</w:t>
    </w:r>
    <w:r w:rsidRPr="0096210D">
      <w:rPr>
        <w:rFonts w:ascii="Times New Roman" w:hAnsi="Times New Roman" w:cs="Times New Roman"/>
        <w:sz w:val="20"/>
      </w:rPr>
      <w:fldChar w:fldCharType="end"/>
    </w:r>
  </w:p>
  <w:p w14:paraId="191C636E" w14:textId="77777777" w:rsidR="0096210D" w:rsidRPr="0096210D" w:rsidRDefault="0096210D" w:rsidP="0096210D">
    <w:pPr>
      <w:pStyle w:val="Footer"/>
      <w:rPr>
        <w:rFonts w:ascii="Times New Roman" w:hAnsi="Times New Roman" w:cs="Times New Roman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8D54C2" w14:textId="77777777" w:rsidR="005D2910" w:rsidRDefault="005D2910" w:rsidP="00636E3D">
    <w:pPr>
      <w:pStyle w:val="Footer"/>
      <w:bidi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397097" w14:textId="77777777" w:rsidR="00A37A29" w:rsidRDefault="00A37A29" w:rsidP="00BA58A8">
      <w:pPr>
        <w:spacing w:after="0" w:line="240" w:lineRule="auto"/>
      </w:pPr>
      <w:r>
        <w:separator/>
      </w:r>
    </w:p>
  </w:footnote>
  <w:footnote w:type="continuationSeparator" w:id="0">
    <w:p w14:paraId="52F88B75" w14:textId="77777777" w:rsidR="00A37A29" w:rsidRDefault="00A37A29" w:rsidP="00BA58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embedSystemFonts/>
  <w:proofState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FFC"/>
    <w:rsid w:val="000541E3"/>
    <w:rsid w:val="00060615"/>
    <w:rsid w:val="0006263F"/>
    <w:rsid w:val="000857BE"/>
    <w:rsid w:val="000909F7"/>
    <w:rsid w:val="000A0F9D"/>
    <w:rsid w:val="000A34C7"/>
    <w:rsid w:val="000D2F74"/>
    <w:rsid w:val="000E6277"/>
    <w:rsid w:val="000F57E8"/>
    <w:rsid w:val="00100FC7"/>
    <w:rsid w:val="001120E9"/>
    <w:rsid w:val="00115CFB"/>
    <w:rsid w:val="00163DA8"/>
    <w:rsid w:val="001717C9"/>
    <w:rsid w:val="00180698"/>
    <w:rsid w:val="0018482A"/>
    <w:rsid w:val="001B2F1E"/>
    <w:rsid w:val="002035F9"/>
    <w:rsid w:val="00222D2F"/>
    <w:rsid w:val="00223339"/>
    <w:rsid w:val="00237729"/>
    <w:rsid w:val="00241B97"/>
    <w:rsid w:val="00250D8B"/>
    <w:rsid w:val="002643D4"/>
    <w:rsid w:val="0026781C"/>
    <w:rsid w:val="00284661"/>
    <w:rsid w:val="002A68A9"/>
    <w:rsid w:val="002A6A34"/>
    <w:rsid w:val="002B6131"/>
    <w:rsid w:val="002B7BFA"/>
    <w:rsid w:val="002D1981"/>
    <w:rsid w:val="002F28FD"/>
    <w:rsid w:val="002F2963"/>
    <w:rsid w:val="002F3EF0"/>
    <w:rsid w:val="00320C31"/>
    <w:rsid w:val="00322489"/>
    <w:rsid w:val="00343D3F"/>
    <w:rsid w:val="00366C3A"/>
    <w:rsid w:val="0037196C"/>
    <w:rsid w:val="00377917"/>
    <w:rsid w:val="00381D68"/>
    <w:rsid w:val="0038491E"/>
    <w:rsid w:val="003C7DFF"/>
    <w:rsid w:val="003D36BD"/>
    <w:rsid w:val="003D60AD"/>
    <w:rsid w:val="003E7FCC"/>
    <w:rsid w:val="00404BB5"/>
    <w:rsid w:val="00406461"/>
    <w:rsid w:val="00453979"/>
    <w:rsid w:val="00455A83"/>
    <w:rsid w:val="00467B90"/>
    <w:rsid w:val="00496543"/>
    <w:rsid w:val="004A11F6"/>
    <w:rsid w:val="004B62B3"/>
    <w:rsid w:val="004C11F2"/>
    <w:rsid w:val="004D3F8F"/>
    <w:rsid w:val="004F252B"/>
    <w:rsid w:val="004F5CBD"/>
    <w:rsid w:val="00500433"/>
    <w:rsid w:val="00505FBA"/>
    <w:rsid w:val="00511756"/>
    <w:rsid w:val="00520881"/>
    <w:rsid w:val="00542CF4"/>
    <w:rsid w:val="00566D9D"/>
    <w:rsid w:val="005777EF"/>
    <w:rsid w:val="00585B95"/>
    <w:rsid w:val="00597280"/>
    <w:rsid w:val="005B34DE"/>
    <w:rsid w:val="005B364D"/>
    <w:rsid w:val="005B656A"/>
    <w:rsid w:val="005D2910"/>
    <w:rsid w:val="005E1004"/>
    <w:rsid w:val="005E7152"/>
    <w:rsid w:val="00615FCF"/>
    <w:rsid w:val="0063384A"/>
    <w:rsid w:val="00636E3D"/>
    <w:rsid w:val="00656507"/>
    <w:rsid w:val="006767E2"/>
    <w:rsid w:val="00684544"/>
    <w:rsid w:val="006A0CD7"/>
    <w:rsid w:val="006C28BF"/>
    <w:rsid w:val="006E561F"/>
    <w:rsid w:val="006E63D8"/>
    <w:rsid w:val="00701728"/>
    <w:rsid w:val="0074713D"/>
    <w:rsid w:val="0075223D"/>
    <w:rsid w:val="00767C56"/>
    <w:rsid w:val="0077434B"/>
    <w:rsid w:val="007B2F8C"/>
    <w:rsid w:val="007D64C8"/>
    <w:rsid w:val="007F5484"/>
    <w:rsid w:val="008323ED"/>
    <w:rsid w:val="00840CA9"/>
    <w:rsid w:val="008579F7"/>
    <w:rsid w:val="008653C7"/>
    <w:rsid w:val="00875DBD"/>
    <w:rsid w:val="00885475"/>
    <w:rsid w:val="008864F6"/>
    <w:rsid w:val="00895CA8"/>
    <w:rsid w:val="008B222A"/>
    <w:rsid w:val="008B7E5D"/>
    <w:rsid w:val="008C4FFC"/>
    <w:rsid w:val="008E3E5D"/>
    <w:rsid w:val="009111D0"/>
    <w:rsid w:val="009243A1"/>
    <w:rsid w:val="00924CB7"/>
    <w:rsid w:val="00926188"/>
    <w:rsid w:val="00956F1B"/>
    <w:rsid w:val="00961BEA"/>
    <w:rsid w:val="0096210D"/>
    <w:rsid w:val="009637E1"/>
    <w:rsid w:val="00976370"/>
    <w:rsid w:val="0098359A"/>
    <w:rsid w:val="009938CE"/>
    <w:rsid w:val="009B4B5C"/>
    <w:rsid w:val="009C0389"/>
    <w:rsid w:val="00A233C4"/>
    <w:rsid w:val="00A307E7"/>
    <w:rsid w:val="00A37A29"/>
    <w:rsid w:val="00A40EA9"/>
    <w:rsid w:val="00A6453B"/>
    <w:rsid w:val="00AA616E"/>
    <w:rsid w:val="00AB67BD"/>
    <w:rsid w:val="00AD2DD5"/>
    <w:rsid w:val="00AE0828"/>
    <w:rsid w:val="00AF185C"/>
    <w:rsid w:val="00B13F66"/>
    <w:rsid w:val="00B31F3A"/>
    <w:rsid w:val="00B71DE9"/>
    <w:rsid w:val="00BA58A8"/>
    <w:rsid w:val="00BB0BE6"/>
    <w:rsid w:val="00BB2D43"/>
    <w:rsid w:val="00BB693C"/>
    <w:rsid w:val="00BC1A84"/>
    <w:rsid w:val="00BD6C20"/>
    <w:rsid w:val="00BE53C1"/>
    <w:rsid w:val="00BF2188"/>
    <w:rsid w:val="00BF2D51"/>
    <w:rsid w:val="00C152A5"/>
    <w:rsid w:val="00C2560A"/>
    <w:rsid w:val="00C31EB8"/>
    <w:rsid w:val="00C321D0"/>
    <w:rsid w:val="00C34927"/>
    <w:rsid w:val="00C43955"/>
    <w:rsid w:val="00CF29FB"/>
    <w:rsid w:val="00D33D46"/>
    <w:rsid w:val="00D46167"/>
    <w:rsid w:val="00D64906"/>
    <w:rsid w:val="00D71E8C"/>
    <w:rsid w:val="00DB37E3"/>
    <w:rsid w:val="00DE04AA"/>
    <w:rsid w:val="00DF03CE"/>
    <w:rsid w:val="00E04E94"/>
    <w:rsid w:val="00E34483"/>
    <w:rsid w:val="00E62B04"/>
    <w:rsid w:val="00ED4EAA"/>
    <w:rsid w:val="00ED5BB7"/>
    <w:rsid w:val="00ED5BC7"/>
    <w:rsid w:val="00EE7B97"/>
    <w:rsid w:val="00EF076E"/>
    <w:rsid w:val="00EF1130"/>
    <w:rsid w:val="00F1503F"/>
    <w:rsid w:val="00F20AE4"/>
    <w:rsid w:val="00F23AA2"/>
    <w:rsid w:val="00F42D16"/>
    <w:rsid w:val="00F45226"/>
    <w:rsid w:val="00F6046A"/>
    <w:rsid w:val="00FA1955"/>
    <w:rsid w:val="00FB5C35"/>
    <w:rsid w:val="00FE0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43FE0E"/>
  <w15:chartTrackingRefBased/>
  <w15:docId w15:val="{6EBBE7F8-C33F-4D66-9AE8-46864266D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ordia New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D2F74"/>
    <w:pPr>
      <w:bidi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ivx11">
    <w:name w:val="divx11"/>
    <w:basedOn w:val="DefaultParagraphFont"/>
    <w:rsid w:val="00BA58A8"/>
    <w:rPr>
      <w:color w:val="800000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58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58A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BA58A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A58A8"/>
  </w:style>
  <w:style w:type="paragraph" w:styleId="Footer">
    <w:name w:val="footer"/>
    <w:basedOn w:val="Normal"/>
    <w:link w:val="FooterChar"/>
    <w:unhideWhenUsed/>
    <w:rsid w:val="00BA58A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BA58A8"/>
  </w:style>
  <w:style w:type="character" w:styleId="Emphasis">
    <w:name w:val="Emphasis"/>
    <w:basedOn w:val="DefaultParagraphFont"/>
    <w:uiPriority w:val="20"/>
    <w:qFormat/>
    <w:rsid w:val="00284661"/>
    <w:rPr>
      <w:i/>
      <w:iCs/>
    </w:rPr>
  </w:style>
  <w:style w:type="character" w:customStyle="1" w:styleId="st1">
    <w:name w:val="st1"/>
    <w:basedOn w:val="DefaultParagraphFont"/>
    <w:rsid w:val="00284661"/>
  </w:style>
  <w:style w:type="character" w:styleId="Hyperlink">
    <w:name w:val="Hyperlink"/>
    <w:basedOn w:val="DefaultParagraphFont"/>
    <w:uiPriority w:val="99"/>
    <w:unhideWhenUsed/>
    <w:rsid w:val="00284661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8579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er\My%20Documents\Cov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1E3B7A-4935-4614-863B-99252C755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Cover.dotx</Template>
  <TotalTime>1</TotalTime>
  <Pages>5</Pages>
  <Words>393</Words>
  <Characters>2244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เหตุใดผู้เชือดกุรบ่านจึงห้ามตัดผมและเล็บ</vt:lpstr>
      <vt:lpstr>เหตุใดผู้เชือดกุรบ่านจึงห้ามตัดผมและเล็บ</vt:lpstr>
    </vt:vector>
  </TitlesOfParts>
  <Company>islamhouse.com</Company>
  <LinksUpToDate>false</LinksUpToDate>
  <CharactersWithSpaces>2632</CharactersWithSpaces>
  <SharedDoc>false</SharedDoc>
  <HyperlinkBase>www.islamhouse.com</HyperlinkBase>
  <HLinks>
    <vt:vector size="30" baseType="variant">
      <vt:variant>
        <vt:i4>4128853</vt:i4>
      </vt:variant>
      <vt:variant>
        <vt:i4>12</vt:i4>
      </vt:variant>
      <vt:variant>
        <vt:i4>0</vt:i4>
      </vt:variant>
      <vt:variant>
        <vt:i4>5</vt:i4>
      </vt:variant>
      <vt:variant>
        <vt:lpwstr>http://www.ibnothaimeen.com/all/noor/article_6303.shtml</vt:lpwstr>
      </vt:variant>
      <vt:variant>
        <vt:lpwstr/>
      </vt:variant>
      <vt:variant>
        <vt:i4>3211316</vt:i4>
      </vt:variant>
      <vt:variant>
        <vt:i4>9</vt:i4>
      </vt:variant>
      <vt:variant>
        <vt:i4>0</vt:i4>
      </vt:variant>
      <vt:variant>
        <vt:i4>5</vt:i4>
      </vt:variant>
      <vt:variant>
        <vt:lpwstr>http://www.islamhouse.com/</vt:lpwstr>
      </vt:variant>
      <vt:variant>
        <vt:lpwstr/>
      </vt:variant>
      <vt:variant>
        <vt:i4>6226009</vt:i4>
      </vt:variant>
      <vt:variant>
        <vt:i4>6</vt:i4>
      </vt:variant>
      <vt:variant>
        <vt:i4>0</vt:i4>
      </vt:variant>
      <vt:variant>
        <vt:i4>5</vt:i4>
      </vt:variant>
      <vt:variant>
        <vt:lpwstr>http://www.ibnothaimeen.com/</vt:lpwstr>
      </vt:variant>
      <vt:variant>
        <vt:lpwstr/>
      </vt:variant>
      <vt:variant>
        <vt:i4>3211316</vt:i4>
      </vt:variant>
      <vt:variant>
        <vt:i4>3</vt:i4>
      </vt:variant>
      <vt:variant>
        <vt:i4>0</vt:i4>
      </vt:variant>
      <vt:variant>
        <vt:i4>5</vt:i4>
      </vt:variant>
      <vt:variant>
        <vt:lpwstr>http://www.islamhouse.com/</vt:lpwstr>
      </vt:variant>
      <vt:variant>
        <vt:lpwstr/>
      </vt:variant>
      <vt:variant>
        <vt:i4>6226009</vt:i4>
      </vt:variant>
      <vt:variant>
        <vt:i4>0</vt:i4>
      </vt:variant>
      <vt:variant>
        <vt:i4>0</vt:i4>
      </vt:variant>
      <vt:variant>
        <vt:i4>5</vt:i4>
      </vt:variant>
      <vt:variant>
        <vt:lpwstr>http://www.ibnothaimeen.com/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เหตุใดผู้เชือดกุรบ่านจึงห้ามตัดผมและเล็บ</dc:title>
  <dc:subject>อุฎหิยะฮฺ</dc:subject>
  <dc:creator>มุหัมมัด บิน ศอลิหฺ อัล-อุษัยมีน</dc:creator>
  <cp:keywords>อิสลาม/อุฎหิยะฮฺ/กุรบาน/ซุลหิจญะฮฺ/อีดอัฎฮา</cp:keywords>
  <dc:description>คำถาม : การไว้เล็บและผม (ไม่ตัด) ในช่วงสิบวันต้นเดือนซุลฮิจญะฮฺจนกว่าจะเชือดอุฎหิยะฮฺเป็นสุนนะฮฺหรือไม่ ? และหมายถึงรวมทุกคนในครอบครัวหรือไม่? อย่างไร?</dc:description>
  <cp:lastModifiedBy>El-hashemy</cp:lastModifiedBy>
  <cp:revision>3</cp:revision>
  <cp:lastPrinted>2011-08-21T09:29:00Z</cp:lastPrinted>
  <dcterms:created xsi:type="dcterms:W3CDTF">2019-02-18T13:07:00Z</dcterms:created>
  <dcterms:modified xsi:type="dcterms:W3CDTF">2019-02-18T13:08:00Z</dcterms:modified>
</cp:coreProperties>
</file>