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C0D" w14:textId="77777777" w:rsidR="00B8081F" w:rsidRDefault="00B8081F">
      <w:pPr>
        <w:jc w:val="center"/>
      </w:pPr>
    </w:p>
    <w:p w14:paraId="33D4FA7A" w14:textId="77777777" w:rsidR="00B8081F" w:rsidRPr="00591C28" w:rsidRDefault="00000000">
      <w:pPr>
        <w:pStyle w:val="Heading1"/>
        <w:rPr>
          <w:color w:val="C00000"/>
          <w:sz w:val="44"/>
          <w:szCs w:val="44"/>
        </w:rPr>
      </w:pPr>
      <w:bookmarkStart w:id="0" w:name="_Toc1"/>
      <w:proofErr w:type="spellStart"/>
      <w:r w:rsidRPr="00591C28">
        <w:rPr>
          <w:color w:val="C00000"/>
          <w:sz w:val="44"/>
          <w:szCs w:val="44"/>
        </w:rPr>
        <w:t>คำถามที่ถูกคัดสรรมาจากพจนานุกรมคำถามเกี่ยวกับอิสลามที่พบบ่อย</w:t>
      </w:r>
      <w:bookmarkEnd w:id="0"/>
      <w:proofErr w:type="spellEnd"/>
    </w:p>
    <w:p w14:paraId="0C99E64D" w14:textId="77777777" w:rsidR="00B8081F" w:rsidRPr="00591C28" w:rsidRDefault="00000000">
      <w:pPr>
        <w:pStyle w:val="Heading1"/>
        <w:rPr>
          <w:color w:val="C00000"/>
          <w:sz w:val="44"/>
          <w:szCs w:val="44"/>
        </w:rPr>
      </w:pPr>
      <w:bookmarkStart w:id="1" w:name="_Toc2"/>
      <w:r w:rsidRPr="00591C28">
        <w:rPr>
          <w:color w:val="C00000"/>
          <w:sz w:val="44"/>
          <w:szCs w:val="44"/>
        </w:rPr>
        <w:t>(</w:t>
      </w:r>
      <w:proofErr w:type="spellStart"/>
      <w:r w:rsidRPr="00591C28">
        <w:rPr>
          <w:color w:val="C00000"/>
          <w:sz w:val="44"/>
          <w:szCs w:val="44"/>
        </w:rPr>
        <w:t>หมวดของหลักการศรัทธา</w:t>
      </w:r>
      <w:proofErr w:type="spellEnd"/>
      <w:r w:rsidRPr="00591C28">
        <w:rPr>
          <w:color w:val="C00000"/>
          <w:sz w:val="44"/>
          <w:szCs w:val="44"/>
        </w:rPr>
        <w:t>)</w:t>
      </w:r>
      <w:bookmarkEnd w:id="1"/>
    </w:p>
    <w:p w14:paraId="0724D27F" w14:textId="77777777" w:rsidR="00B8081F" w:rsidRDefault="00000000">
      <w:pPr>
        <w:jc w:val="center"/>
      </w:pPr>
      <w:proofErr w:type="spellStart"/>
      <w:r>
        <w:t>คำถามหมายเลข</w:t>
      </w:r>
      <w:proofErr w:type="spellEnd"/>
      <w:r>
        <w:t>: 48</w:t>
      </w:r>
    </w:p>
    <w:p w14:paraId="2AAC004B" w14:textId="77777777" w:rsidR="00B8081F" w:rsidRDefault="00000000">
      <w:pPr>
        <w:pStyle w:val="Heading2"/>
      </w:pPr>
      <w:bookmarkStart w:id="2" w:name="_Toc3"/>
      <w:proofErr w:type="spellStart"/>
      <w:r>
        <w:t>หลักการอิสลาม</w:t>
      </w:r>
      <w:proofErr w:type="spellEnd"/>
      <w:r>
        <w:t xml:space="preserve"> 5 </w:t>
      </w:r>
      <w:proofErr w:type="spellStart"/>
      <w:r>
        <w:t>ประการมีอะไรบ้าง</w:t>
      </w:r>
      <w:proofErr w:type="spellEnd"/>
      <w:r>
        <w:t>?</w:t>
      </w:r>
      <w:bookmarkEnd w:id="2"/>
    </w:p>
    <w:p w14:paraId="239412E4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>:</w:t>
      </w:r>
    </w:p>
    <w:p w14:paraId="02A57FE9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ความสำคัญที่</w:t>
      </w:r>
      <w:proofErr w:type="spellEnd"/>
      <w:r w:rsidRPr="00591C28">
        <w:rPr>
          <w:sz w:val="28"/>
          <w:szCs w:val="28"/>
        </w:rPr>
        <w:t xml:space="preserve"> /1</w:t>
      </w:r>
    </w:p>
    <w:p w14:paraId="2228C14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คำถาม</w:t>
      </w:r>
      <w:proofErr w:type="spellEnd"/>
      <w:r w:rsidRPr="00591C28">
        <w:rPr>
          <w:sz w:val="28"/>
          <w:szCs w:val="28"/>
        </w:rPr>
        <w:t xml:space="preserve"> / </w:t>
      </w:r>
      <w:proofErr w:type="spellStart"/>
      <w:r w:rsidRPr="00591C28">
        <w:rPr>
          <w:sz w:val="28"/>
          <w:szCs w:val="28"/>
        </w:rPr>
        <w:t>หลักการอิสลาม</w:t>
      </w:r>
      <w:proofErr w:type="spellEnd"/>
      <w:r w:rsidRPr="00591C28">
        <w:rPr>
          <w:sz w:val="28"/>
          <w:szCs w:val="28"/>
        </w:rPr>
        <w:t xml:space="preserve"> 5 </w:t>
      </w:r>
      <w:proofErr w:type="spellStart"/>
      <w:r w:rsidRPr="00591C28">
        <w:rPr>
          <w:sz w:val="28"/>
          <w:szCs w:val="28"/>
        </w:rPr>
        <w:t>ประการมีอะไรบ้าง</w:t>
      </w:r>
      <w:proofErr w:type="spellEnd"/>
      <w:r w:rsidRPr="00591C28">
        <w:rPr>
          <w:sz w:val="28"/>
          <w:szCs w:val="28"/>
        </w:rPr>
        <w:t>?</w:t>
      </w:r>
    </w:p>
    <w:p w14:paraId="108B53AE" w14:textId="77777777" w:rsidR="00B8081F" w:rsidRPr="00591C28" w:rsidRDefault="00000000" w:rsidP="00171472">
      <w:pPr>
        <w:jc w:val="highKashida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อิสลามตั้งอยู่บนเสาหลัก</w:t>
      </w:r>
      <w:proofErr w:type="spellEnd"/>
      <w:r w:rsidRPr="00591C28">
        <w:rPr>
          <w:sz w:val="28"/>
          <w:szCs w:val="28"/>
        </w:rPr>
        <w:t xml:space="preserve"> 5 </w:t>
      </w:r>
      <w:proofErr w:type="spellStart"/>
      <w:r w:rsidRPr="00591C28">
        <w:rPr>
          <w:sz w:val="28"/>
          <w:szCs w:val="28"/>
        </w:rPr>
        <w:t>ประการที่ท่านเราะสูล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ศ็อลลัลลอฮุอะลัยฮิวะสัลลัม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ได้อธิบายเอาไว้ในคำกล่าวของท่านที่ว่า</w:t>
      </w:r>
      <w:proofErr w:type="spellEnd"/>
      <w:r w:rsidRPr="00591C28">
        <w:rPr>
          <w:sz w:val="28"/>
          <w:szCs w:val="28"/>
        </w:rPr>
        <w:t xml:space="preserve"> :(</w:t>
      </w:r>
      <w:proofErr w:type="spellStart"/>
      <w:r w:rsidRPr="00591C28">
        <w:rPr>
          <w:sz w:val="28"/>
          <w:szCs w:val="28"/>
        </w:rPr>
        <w:t>อิสลามนั้นถูกสร้างอยู่บนหลักการห้าประการ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นั่นคือ</w:t>
      </w:r>
      <w:proofErr w:type="spellEnd"/>
      <w:r w:rsidRPr="00591C28">
        <w:rPr>
          <w:sz w:val="28"/>
          <w:szCs w:val="28"/>
        </w:rPr>
        <w:t xml:space="preserve"> การปฎิญานตนว่าไม่มีพระเจ้าอื่นใดที่ควรแก่การเคารพภักดีนอกจากอัลลอฮ์ </w:t>
      </w:r>
      <w:proofErr w:type="spellStart"/>
      <w:r w:rsidRPr="00591C28">
        <w:rPr>
          <w:sz w:val="28"/>
          <w:szCs w:val="28"/>
        </w:rPr>
        <w:t>และมุฮัมมัดนั้นคือเราะสูลของอัลลอฮ์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การดำรงไว้ซึ่งการละหมาด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การจ่ายซะกาต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การประกอบพิธีหัจญ์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และการถือศีลอดในเดือนเราะมะฎอน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บันทึกโดยอัล-บุคอรีย์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และมุสลิม</w:t>
      </w:r>
      <w:proofErr w:type="spellEnd"/>
      <w:r w:rsidRPr="00591C28">
        <w:rPr>
          <w:sz w:val="28"/>
          <w:szCs w:val="28"/>
        </w:rPr>
        <w:t>)</w:t>
      </w:r>
    </w:p>
    <w:p w14:paraId="4C15FBFF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ประการแรก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การปฏิญาณตนว่าไม่มีพระเจ้าอื่นใดนอกจากอัลลอฮ์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และมุฮัมมัดคือเราะสูลของพระองค์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กล่าวคือ</w:t>
      </w:r>
      <w:proofErr w:type="spellEnd"/>
      <w:r w:rsidRPr="00591C28">
        <w:rPr>
          <w:sz w:val="28"/>
          <w:szCs w:val="28"/>
        </w:rPr>
        <w:t xml:space="preserve"> การยึดมั่นว่าไม่มีพระเจ้าอื่นใดที่ถูกกราบไว้โดยเที่ยงแท้นอกจากอัลลอฮ์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พร้อมทั้งรู้ความหมายของคำปฏิญาณนั้น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และจำเป็นต้องปฏิเสธพระเจ้าจอมปลอมทั้งหลาย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ยอมจำนนต่อบทบัญญัติของอัลลอฮ์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และต้องบริสุทธิ์ใจต่ออัลลอฮ์</w:t>
      </w:r>
      <w:proofErr w:type="spellEnd"/>
      <w:r w:rsidRPr="00591C28">
        <w:rPr>
          <w:sz w:val="28"/>
          <w:szCs w:val="28"/>
        </w:rPr>
        <w:t xml:space="preserve"> ด้วยความรักและการถวายเกียรติแด่พระองค์มนุษย์ต้องยึดมั่นว่าแท้จริงอัลลอฮ์คือพระเจ้า </w:t>
      </w:r>
      <w:proofErr w:type="spellStart"/>
      <w:r w:rsidRPr="00591C28">
        <w:rPr>
          <w:sz w:val="28"/>
          <w:szCs w:val="28"/>
        </w:rPr>
        <w:t>ผู้ทรงอภิสิทธิ์ในการบริหารจัดการ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ผู้ทรงสร้าง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และผู้ทรงให้ปัจจัยยังชีพเพียงองค์เดียวเท่านั้น</w:t>
      </w:r>
      <w:proofErr w:type="spellEnd"/>
      <w:r w:rsidRPr="00591C28">
        <w:rPr>
          <w:sz w:val="28"/>
          <w:szCs w:val="28"/>
        </w:rPr>
        <w:t xml:space="preserve"> และต้องยืนยันว่าพระองค์ทรงมีพระนามที่งดงามที่สุดและทรงมีคุณลักษณะอันสูงส่งที่พระองค์ทรงยืนยันด้วยพระองค์เอง </w:t>
      </w:r>
      <w:proofErr w:type="spellStart"/>
      <w:r w:rsidRPr="00591C28">
        <w:rPr>
          <w:sz w:val="28"/>
          <w:szCs w:val="28"/>
        </w:rPr>
        <w:t>หรือที่เราะสูลของพระองค์ได้ยืนยันเอาไว้และต้องยึดมั่นว่า</w:t>
      </w:r>
      <w:proofErr w:type="spellEnd"/>
      <w:r w:rsidRPr="00591C28">
        <w:rPr>
          <w:sz w:val="28"/>
          <w:szCs w:val="28"/>
        </w:rPr>
        <w:t xml:space="preserve"> แท้จริงอัลลอฮ์เพียงองค์เดียวเท่านั้นที่สมควรได้รับการเคารพอิบาดะฮ์ </w:t>
      </w:r>
      <w:proofErr w:type="spellStart"/>
      <w:r w:rsidRPr="00591C28">
        <w:rPr>
          <w:sz w:val="28"/>
          <w:szCs w:val="28"/>
        </w:rPr>
        <w:t>เพราะพระองค์เท่านั้นคือผู้ทรงสร้าง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ไม่มีภาคีใดๆ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สำหรับพระองค์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ดั่งคำตรัสของพระองค์ที่ว่า</w:t>
      </w:r>
      <w:proofErr w:type="spellEnd"/>
      <w:r w:rsidRPr="00591C28">
        <w:rPr>
          <w:sz w:val="28"/>
          <w:szCs w:val="28"/>
        </w:rPr>
        <w:t>:﴿</w:t>
      </w:r>
      <w:proofErr w:type="spellStart"/>
      <w:r w:rsidRPr="00591C28">
        <w:rPr>
          <w:sz w:val="28"/>
          <w:szCs w:val="28"/>
        </w:rPr>
        <w:t>بَدِیعُ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ٱلسَّمَـٰوَ</w:t>
      </w:r>
      <w:proofErr w:type="spellEnd"/>
      <w:r w:rsidRPr="00591C28">
        <w:rPr>
          <w:sz w:val="28"/>
          <w:szCs w:val="28"/>
        </w:rPr>
        <w:t> </w:t>
      </w:r>
      <w:proofErr w:type="spellStart"/>
      <w:r w:rsidRPr="00591C28">
        <w:rPr>
          <w:sz w:val="28"/>
          <w:szCs w:val="28"/>
        </w:rPr>
        <w:t>ٰ⁠تِ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وَٱلۡأَرۡضِۖ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أَنَّىٰ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یَكُونُ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لَهُۥ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وَلَد</w:t>
      </w:r>
      <w:proofErr w:type="spellEnd"/>
      <w:r w:rsidRPr="00591C28">
        <w:rPr>
          <w:sz w:val="28"/>
          <w:szCs w:val="28"/>
        </w:rPr>
        <w:t xml:space="preserve">ࣱ </w:t>
      </w:r>
      <w:proofErr w:type="spellStart"/>
      <w:r w:rsidRPr="00591C28">
        <w:rPr>
          <w:sz w:val="28"/>
          <w:szCs w:val="28"/>
        </w:rPr>
        <w:t>وَلَمۡ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تَكُن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لَّهُۥ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صَـٰحِبَةࣱۖ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وَخَلَقَ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كُلَّ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شَیۡءࣲۖ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وَهُوَ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بِكُلِّ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شَیۡءٍ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عَلِیم</w:t>
      </w:r>
      <w:proofErr w:type="spellEnd"/>
      <w:r w:rsidRPr="00591C28">
        <w:rPr>
          <w:sz w:val="28"/>
          <w:szCs w:val="28"/>
        </w:rPr>
        <w:t>ࣱ (</w:t>
      </w:r>
      <w:proofErr w:type="spellStart"/>
      <w:r w:rsidRPr="00591C28">
        <w:rPr>
          <w:sz w:val="28"/>
          <w:szCs w:val="28"/>
        </w:rPr>
        <w:t>พระผู้ทรงประดิษฐ์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บรรดาชั้นฟ้าและแผ่นดิน</w:t>
      </w:r>
      <w:proofErr w:type="spellEnd"/>
      <w:r w:rsidRPr="00591C28">
        <w:rPr>
          <w:sz w:val="28"/>
          <w:szCs w:val="28"/>
        </w:rPr>
        <w:t xml:space="preserve"> อย่างไรเล่าที่พระองค์จะทรงมีพระบุตรโดยที่พระองค์มิได้ทรงมีคู่ครอง? </w:t>
      </w:r>
      <w:proofErr w:type="spellStart"/>
      <w:r w:rsidRPr="00591C28">
        <w:rPr>
          <w:sz w:val="28"/>
          <w:szCs w:val="28"/>
        </w:rPr>
        <w:t>และพระองค์นั้นทรงบังเกิดทุกสิ่งทุกอย่าง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และพระองค์ก็ทรงรู้ในทุกสิ่งทุกอย่างذَ</w:t>
      </w:r>
      <w:proofErr w:type="spellEnd"/>
      <w:r w:rsidRPr="00591C28">
        <w:rPr>
          <w:sz w:val="28"/>
          <w:szCs w:val="28"/>
        </w:rPr>
        <w:t> </w:t>
      </w:r>
      <w:proofErr w:type="spellStart"/>
      <w:r w:rsidRPr="00591C28">
        <w:rPr>
          <w:sz w:val="28"/>
          <w:szCs w:val="28"/>
        </w:rPr>
        <w:t>ٰ⁠لِكُمُ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رَبُّكُمۡۖ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لَاۤ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إِلَـٰهَ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إِلَّا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هُوَۖ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خَـٰلِقُ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كُلِّ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شَیۡء</w:t>
      </w:r>
      <w:proofErr w:type="spellEnd"/>
      <w:r w:rsidRPr="00591C28">
        <w:rPr>
          <w:sz w:val="28"/>
          <w:szCs w:val="28"/>
        </w:rPr>
        <w:t xml:space="preserve">ࣲ </w:t>
      </w:r>
      <w:proofErr w:type="spellStart"/>
      <w:r w:rsidRPr="00591C28">
        <w:rPr>
          <w:sz w:val="28"/>
          <w:szCs w:val="28"/>
        </w:rPr>
        <w:t>فَٱعۡبُدُوهُۚ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وَهُوَ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عَلَىٰ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كُلِّ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شَیۡء</w:t>
      </w:r>
      <w:proofErr w:type="spellEnd"/>
      <w:r w:rsidRPr="00591C28">
        <w:rPr>
          <w:sz w:val="28"/>
          <w:szCs w:val="28"/>
        </w:rPr>
        <w:t xml:space="preserve">ࣲ </w:t>
      </w:r>
      <w:proofErr w:type="spellStart"/>
      <w:r w:rsidRPr="00591C28">
        <w:rPr>
          <w:sz w:val="28"/>
          <w:szCs w:val="28"/>
        </w:rPr>
        <w:t>وَكِیل</w:t>
      </w:r>
      <w:proofErr w:type="spellEnd"/>
      <w:r w:rsidRPr="00591C28">
        <w:rPr>
          <w:sz w:val="28"/>
          <w:szCs w:val="28"/>
        </w:rPr>
        <w:t xml:space="preserve">ࣱ﴾ </w:t>
      </w:r>
      <w:proofErr w:type="spellStart"/>
      <w:r w:rsidRPr="00591C28">
        <w:rPr>
          <w:sz w:val="28"/>
          <w:szCs w:val="28"/>
        </w:rPr>
        <w:t>นั่นแหละคืออัลลอฮ์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ผู้เป็นพระเจ้าของพวกเจ้า</w:t>
      </w:r>
      <w:proofErr w:type="spellEnd"/>
      <w:r w:rsidRPr="00591C28">
        <w:rPr>
          <w:sz w:val="28"/>
          <w:szCs w:val="28"/>
        </w:rPr>
        <w:t xml:space="preserve"> ไม่มีพระเจ้าอื่นใดที่ควรได้รับการเคารพสักการะนอกจากพระองค์เท่านั้น </w:t>
      </w:r>
      <w:proofErr w:type="spellStart"/>
      <w:r w:rsidRPr="00591C28">
        <w:rPr>
          <w:sz w:val="28"/>
          <w:szCs w:val="28"/>
        </w:rPr>
        <w:t>ผู้ทรงบังเกิดทุกสิ่งทุกอย่าง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ดังนั้นพวกเจ้าจงเคารพสักการะพระองค์เถิด</w:t>
      </w:r>
      <w:proofErr w:type="spellEnd"/>
      <w:r w:rsidRPr="00591C28">
        <w:rPr>
          <w:sz w:val="28"/>
          <w:szCs w:val="28"/>
        </w:rPr>
        <w:t xml:space="preserve"> </w:t>
      </w:r>
      <w:proofErr w:type="gramStart"/>
      <w:r w:rsidRPr="00591C28">
        <w:rPr>
          <w:sz w:val="28"/>
          <w:szCs w:val="28"/>
        </w:rPr>
        <w:t>และพระองค์ทรงเป็นผู้รับมอบหมายให้คุ้มครองรักษาในทุกสิ่งทุกอย่าง)(</w:t>
      </w:r>
      <w:proofErr w:type="gramEnd"/>
      <w:r w:rsidRPr="00591C28">
        <w:rPr>
          <w:sz w:val="28"/>
          <w:szCs w:val="28"/>
        </w:rPr>
        <w:t xml:space="preserve">ซูเราะฮ์ </w:t>
      </w:r>
      <w:proofErr w:type="spellStart"/>
      <w:r w:rsidRPr="00591C28">
        <w:rPr>
          <w:sz w:val="28"/>
          <w:szCs w:val="28"/>
        </w:rPr>
        <w:t>อัล-อันอาม</w:t>
      </w:r>
      <w:proofErr w:type="spellEnd"/>
      <w:r w:rsidRPr="00591C28">
        <w:rPr>
          <w:sz w:val="28"/>
          <w:szCs w:val="28"/>
        </w:rPr>
        <w:t xml:space="preserve"> : 101 - 102)</w:t>
      </w:r>
    </w:p>
    <w:p w14:paraId="027151EA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และปฏิญาณตนว่ามุฮัมมัด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อับดุลลอฮ์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อับดุลมุฏฏอลิบ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อัล-ฮาชิมี่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อัล-กุเราะชี่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คือนบีคนสุดท้าย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และเป็นเราะสูลที่มีเกียรติที่สุด</w:t>
      </w:r>
      <w:proofErr w:type="spellEnd"/>
      <w:r w:rsidRPr="00591C28">
        <w:rPr>
          <w:sz w:val="28"/>
          <w:szCs w:val="28"/>
        </w:rPr>
        <w:t xml:space="preserve"> พร้อมทั้งยึดมั่นต่อบทบัญญัติของท่านและเชิดชูท่านตามที่ระบุไว้ในบทบัญญัติโดยไม่ลดเกียรติให้ต่ำลงหรือไม่เชิดชูท่านอย่างสุดโต่งส่วนหนึ่งที่เป็นการลดเกียรติท่านคือ </w:t>
      </w:r>
      <w:proofErr w:type="spellStart"/>
      <w:r w:rsidRPr="00591C28">
        <w:rPr>
          <w:sz w:val="28"/>
          <w:szCs w:val="28"/>
        </w:rPr>
        <w:t>การไม่ปฏิบัติตามสุนนะฮ์ของท่าน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และส่วนหนึ่งของการเชิดชูท่านอย่างสุดโต่งคือ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การเคารพสักการะท่านปราศจากอัลลอฮ์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เช่น</w:t>
      </w:r>
      <w:proofErr w:type="spellEnd"/>
      <w:r w:rsidRPr="00591C28">
        <w:rPr>
          <w:sz w:val="28"/>
          <w:szCs w:val="28"/>
        </w:rPr>
        <w:t xml:space="preserve">  </w:t>
      </w:r>
      <w:proofErr w:type="spellStart"/>
      <w:r w:rsidRPr="00591C28">
        <w:rPr>
          <w:sz w:val="28"/>
          <w:szCs w:val="28"/>
        </w:rPr>
        <w:t>การสาบาน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และการขอดุอาอ์ต่อท่าน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หรืออื่นๆ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ที่ไม่อนุญาตทำเพื่อสิ่งอื่นใดนอกจากเพื่ออัลลอฮ์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เท่านั้นนอกจากนี้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มนุษย์จะต้องยึดมั่นว่า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แท้จริงอัลลอฮ์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ได้ส่งเราะสูลของพระองค์ที่ชื่อมุฮัมมัด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ศ็อลลัลลอฮุอะลัยฮิวะสัลลัม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และทรงประทานคัมภีร์อัลกุรอานให้แก่เขา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และทรงสั่งใช้ให้เขาทำการเผยแพร่ศาสนานี้ไปยังมนุษยชาติ</w:t>
      </w:r>
      <w:proofErr w:type="spellEnd"/>
      <w:r w:rsidRPr="00591C28">
        <w:rPr>
          <w:sz w:val="28"/>
          <w:szCs w:val="28"/>
        </w:rPr>
        <w:t xml:space="preserve"> และต้องยึดมั่นว่าความรักและการเชื่อฟังต่ออัลลอฮ์และเราะสูลของพระองค์เป็นวาญิบสำหรับทุกคน </w:t>
      </w:r>
      <w:proofErr w:type="spellStart"/>
      <w:r w:rsidRPr="00591C28">
        <w:rPr>
          <w:sz w:val="28"/>
          <w:szCs w:val="28"/>
        </w:rPr>
        <w:t>และความรักที่มีต่ออัลลอฮ์จะยังไม่เกิดขึ้น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ยกเว้นจะต้องปฏิบัติตามเราะสูลของพระองค์เสียก่อน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สุบฮานะฮูวะตะอาลา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>:﴿</w:t>
      </w:r>
      <w:proofErr w:type="spellStart"/>
      <w:r w:rsidRPr="00591C28">
        <w:rPr>
          <w:sz w:val="28"/>
          <w:szCs w:val="28"/>
        </w:rPr>
        <w:t>قُلۡ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كُنتُمۡ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تُحِبُّونَ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فَٱتَّبِعُونِی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یُحۡبِبۡكُمُ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وَیَغۡفِرۡ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ذُنُوبَكُمۡۚ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وَٱللَّهُ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غَفُور</w:t>
      </w:r>
      <w:proofErr w:type="spellEnd"/>
      <w:r w:rsidRPr="00591C28">
        <w:rPr>
          <w:sz w:val="28"/>
          <w:szCs w:val="28"/>
        </w:rPr>
        <w:t xml:space="preserve">ࣱ </w:t>
      </w:r>
      <w:proofErr w:type="spellStart"/>
      <w:r w:rsidRPr="00591C28">
        <w:rPr>
          <w:sz w:val="28"/>
          <w:szCs w:val="28"/>
        </w:rPr>
        <w:t>رَّحِیم</w:t>
      </w:r>
      <w:proofErr w:type="spellEnd"/>
      <w:r w:rsidRPr="00591C28">
        <w:rPr>
          <w:sz w:val="28"/>
          <w:szCs w:val="28"/>
        </w:rPr>
        <w:t>ࣱ﴾ (</w:t>
      </w:r>
      <w:proofErr w:type="spellStart"/>
      <w:r w:rsidRPr="00591C28">
        <w:rPr>
          <w:sz w:val="28"/>
          <w:szCs w:val="28"/>
        </w:rPr>
        <w:t>จงกล่าวเถิด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มุฮัมมัด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ว่า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หากพวกท่านรักอัลลอฮ์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ก็จงปฏิบัติตามฉัน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อัลลอฮ์ก็จะทรงรักพวกท่าน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และจะทรงอภัยให้แก่พวกท่านซึ่งโทษทั้งหลายของพวกท่าน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และอัลลอฮ์นั้นเป็นผู้ทรงอภัยโทษ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ผู้ทรงเมตตาเสมอ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สูเราะฮ์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อาลิอิมรอน</w:t>
      </w:r>
      <w:proofErr w:type="spellEnd"/>
      <w:r w:rsidRPr="00591C28">
        <w:rPr>
          <w:sz w:val="28"/>
          <w:szCs w:val="28"/>
        </w:rPr>
        <w:t xml:space="preserve"> : 31)</w:t>
      </w:r>
    </w:p>
    <w:p w14:paraId="50601D2D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และจำเป็นต้องปฏิบัติตามในสิ่งที่ท่านใช้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และเชื่อในสิ่งที่ท่านบอก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และหลีกห่างจากสิ่งที่ท่านห้ามและเตือนเอาไว้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และจะต้องเคารพอิบาดะฮ์ต่ออัลลอฮ์ตามที่ท่านบัญญัติไว้เท่านั้น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ไม่ใช่ทำตามสิ่งที่มนุษย์ประดิษฐ์ขึ้นมา</w:t>
      </w:r>
      <w:proofErr w:type="spellEnd"/>
    </w:p>
    <w:p w14:paraId="124C36C5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วิทยปัญญา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ฮิกมะฮ์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ของการส่งเราะสูลมาก็คือ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การชี้นำผู้คนและแนะนำพวกเขาไปสู่สิ่งที่ดีและชอบธรรมสำหรับพวกเขา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ทั้งในด้านศาสนาและการใช้ชีวิตในโลกนี้ของพวกเขา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และชี้นำไปสู่สิ่งที่พระเจ้าของพวกเขาพอพระทัย</w:t>
      </w:r>
      <w:proofErr w:type="spellEnd"/>
    </w:p>
    <w:p w14:paraId="10DDF1DF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ประการที่สอง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การดำรงไว้ซึ่งการละหมาด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ซึ่งการละหมาดนั้น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เป็นการอิบาดะฮ์ต่ออัลลอฮ์ด้วยคำพูดและการกระทำที่มีรูปแบบเฉพาะ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เริ่มต้นด้วยการกล่าวตักบีรและสิ้นสุดด้วยการกล่าวสลาม</w:t>
      </w:r>
      <w:proofErr w:type="spellEnd"/>
    </w:p>
    <w:p w14:paraId="2D94A45F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ซึ่งการละหมาดนั้นมี</w:t>
      </w:r>
      <w:proofErr w:type="spellEnd"/>
      <w:r w:rsidRPr="00591C28">
        <w:rPr>
          <w:sz w:val="28"/>
          <w:szCs w:val="28"/>
        </w:rPr>
        <w:t xml:space="preserve"> 5 </w:t>
      </w:r>
      <w:proofErr w:type="spellStart"/>
      <w:r w:rsidRPr="00591C28">
        <w:rPr>
          <w:sz w:val="28"/>
          <w:szCs w:val="28"/>
        </w:rPr>
        <w:t>เวลาต่อวัน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ได้แก่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ละหมาดฟัจญ์รี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ละหมาดซุฮ์รี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ละหมาดอัสรี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ละหมาดมัฆริบ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และละหมาดอีชาอ์</w:t>
      </w:r>
      <w:proofErr w:type="spellEnd"/>
    </w:p>
    <w:p w14:paraId="3A72985E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และการละหมาด</w:t>
      </w:r>
      <w:proofErr w:type="spellEnd"/>
      <w:r w:rsidRPr="00591C28">
        <w:rPr>
          <w:sz w:val="28"/>
          <w:szCs w:val="28"/>
        </w:rPr>
        <w:t xml:space="preserve"> 5 </w:t>
      </w:r>
      <w:proofErr w:type="spellStart"/>
      <w:r w:rsidRPr="00591C28">
        <w:rPr>
          <w:sz w:val="28"/>
          <w:szCs w:val="28"/>
        </w:rPr>
        <w:t>เวลานั้น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ถือเป็นวาญิบสำหรับมุสลิมทุกคน</w:t>
      </w:r>
      <w:proofErr w:type="spellEnd"/>
    </w:p>
    <w:p w14:paraId="594C2F67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ได้ตรัสไว้ว่า</w:t>
      </w:r>
      <w:proofErr w:type="spellEnd"/>
      <w:r w:rsidRPr="00591C28">
        <w:rPr>
          <w:sz w:val="28"/>
          <w:szCs w:val="28"/>
        </w:rPr>
        <w:t>:{</w:t>
      </w:r>
      <w:proofErr w:type="spellStart"/>
      <w:proofErr w:type="gramEnd"/>
      <w:r w:rsidRPr="00591C28">
        <w:rPr>
          <w:sz w:val="28"/>
          <w:szCs w:val="28"/>
        </w:rPr>
        <w:t>إِنَّ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ٱلصَّلَوٰةَ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كَانَتۡ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ٱلۡمُؤۡمِنِینَ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كِتَـٰبࣰا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مَّوۡقُوتࣰا</w:t>
      </w:r>
      <w:proofErr w:type="spellEnd"/>
      <w:r w:rsidRPr="00591C28">
        <w:rPr>
          <w:sz w:val="28"/>
          <w:szCs w:val="28"/>
        </w:rPr>
        <w:t>} (</w:t>
      </w:r>
      <w:proofErr w:type="spellStart"/>
      <w:r w:rsidRPr="00591C28">
        <w:rPr>
          <w:sz w:val="28"/>
          <w:szCs w:val="28"/>
        </w:rPr>
        <w:t>แท้จริงการละหมาดนั้น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เป็นบัญญัติที่ถูกกำหนดเวลาไว้แก่ผู้ศรัทธาทั้งหลาย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สูเราะฮ์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อัน-นิซาอ์</w:t>
      </w:r>
      <w:proofErr w:type="spellEnd"/>
      <w:r w:rsidRPr="00591C28">
        <w:rPr>
          <w:sz w:val="28"/>
          <w:szCs w:val="28"/>
        </w:rPr>
        <w:t xml:space="preserve"> : 103)</w:t>
      </w:r>
    </w:p>
    <w:p w14:paraId="5AC379C7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และส่วนหนึ่งจากฮิกมะฮ์ของการละหมาดก็คือ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มันเป็นการเชื่อมสัมพันธ์ระหว่างบ่าวกับพระเจ้าของเขา</w:t>
      </w:r>
      <w:proofErr w:type="spellEnd"/>
      <w:r w:rsidRPr="00591C28">
        <w:rPr>
          <w:sz w:val="28"/>
          <w:szCs w:val="28"/>
        </w:rPr>
        <w:t xml:space="preserve"> เป็นการทำให้จิตใจสงบและมีความสงบนิ่งและยับยั้งการทำลามกและความชั่ว </w:t>
      </w:r>
      <w:proofErr w:type="spellStart"/>
      <w:r w:rsidRPr="00591C28">
        <w:rPr>
          <w:sz w:val="28"/>
          <w:szCs w:val="28"/>
        </w:rPr>
        <w:t>และอื่นๆ</w:t>
      </w:r>
      <w:proofErr w:type="spellEnd"/>
    </w:p>
    <w:p w14:paraId="1823AEB2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ประการที่สาม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การจ่ายซะกาต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ซึ่งเป็นสิทธิ์ที่วาญิบเหนือทรัพย์สินที่เจาะจงแน่นอน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ให้แก่กลุ่มบุคคลที่แน่นอน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ในเวลาที่ชัดเจนแน่นอน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และเป็นหนึ่งในหลักการของอิสลาม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เป็นการบริจาคทานที่เป็นวาญิบ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โดยเก็บจากคนรวยและแจกจ่ายให้แก่คนยากจน</w:t>
      </w:r>
      <w:proofErr w:type="spellEnd"/>
    </w:p>
    <w:p w14:paraId="2BF1AF9E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ได้ตรัสไว้ว่า</w:t>
      </w:r>
      <w:proofErr w:type="spellEnd"/>
      <w:r w:rsidRPr="00591C28">
        <w:rPr>
          <w:sz w:val="28"/>
          <w:szCs w:val="28"/>
        </w:rPr>
        <w:t>:﴿</w:t>
      </w:r>
      <w:proofErr w:type="spellStart"/>
      <w:proofErr w:type="gramEnd"/>
      <w:r w:rsidRPr="00591C28">
        <w:rPr>
          <w:sz w:val="28"/>
          <w:szCs w:val="28"/>
        </w:rPr>
        <w:t>خُذۡ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مِنۡ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أَمۡوَ</w:t>
      </w:r>
      <w:proofErr w:type="spellEnd"/>
      <w:r w:rsidRPr="00591C28">
        <w:rPr>
          <w:sz w:val="28"/>
          <w:szCs w:val="28"/>
        </w:rPr>
        <w:t> </w:t>
      </w:r>
      <w:proofErr w:type="spellStart"/>
      <w:r w:rsidRPr="00591C28">
        <w:rPr>
          <w:sz w:val="28"/>
          <w:szCs w:val="28"/>
        </w:rPr>
        <w:t>ٰ⁠لِهِمۡ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صَدَقَة</w:t>
      </w:r>
      <w:proofErr w:type="spellEnd"/>
      <w:r w:rsidRPr="00591C28">
        <w:rPr>
          <w:sz w:val="28"/>
          <w:szCs w:val="28"/>
        </w:rPr>
        <w:t xml:space="preserve">ࣰ </w:t>
      </w:r>
      <w:proofErr w:type="spellStart"/>
      <w:r w:rsidRPr="00591C28">
        <w:rPr>
          <w:sz w:val="28"/>
          <w:szCs w:val="28"/>
        </w:rPr>
        <w:t>تُطَهِّرُهُمۡ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وَتُزَكِّیهِم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بِهَا</w:t>
      </w:r>
      <w:proofErr w:type="spellEnd"/>
      <w:r w:rsidRPr="00591C28">
        <w:rPr>
          <w:sz w:val="28"/>
          <w:szCs w:val="28"/>
        </w:rPr>
        <w:t>﴾ ((</w:t>
      </w:r>
      <w:proofErr w:type="spellStart"/>
      <w:r w:rsidRPr="00591C28">
        <w:rPr>
          <w:sz w:val="28"/>
          <w:szCs w:val="28"/>
        </w:rPr>
        <w:t>มุฮัมมัด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เจ้าจงเอาส่วนหนึ่งจากทรัพย์สมบัติของพวกเขาเป็นทาน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เพื่อทำให้พวกเขาบริสุทธิ์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และล้างมลทินของพวกเขาด้วยทานนั้น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สูเราะฮ์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อัตเตาบะฮ์</w:t>
      </w:r>
      <w:proofErr w:type="spellEnd"/>
      <w:r w:rsidRPr="00591C28">
        <w:rPr>
          <w:sz w:val="28"/>
          <w:szCs w:val="28"/>
        </w:rPr>
        <w:t xml:space="preserve"> : 103)</w:t>
      </w:r>
    </w:p>
    <w:p w14:paraId="71EB08C7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และส่วนหนึ่งจากฮิกมะฮ์ของการจ่ายซะกาตคือ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ทำให้ทรัพย์สินนั้นบริสุทธิ์และทำให้เกิดการเพิ่มพูน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ช่วยขัดเกลาจิตใจจากความตระหนี่ขี้เหนียว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และเสริมสร้างความสัมพันธ์ที่ดีระหว่างคนรวยกับคนจน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ดังนั้นทำให้ความเกลียดชังได้หายไป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ทำให้เกิดความสงบสุขกระจายไปทั่วทุกที่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และทำให้ประชาชาติมีความสุข</w:t>
      </w:r>
      <w:proofErr w:type="spellEnd"/>
      <w:r w:rsidRPr="00591C28">
        <w:rPr>
          <w:sz w:val="28"/>
          <w:szCs w:val="28"/>
        </w:rPr>
        <w:t>.</w:t>
      </w:r>
    </w:p>
    <w:p w14:paraId="60BCA5F7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ประการที่สี่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การถือศีลอดในเดือนเราะมะฎอน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ซึ่งมันคือการอดกลั้นจากสิ่งที่ทำให้เสียศีลอดทุกประการ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เช่น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การกิน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การดื่ม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การมีเพศสัมพันธ์ช่วงเวลากลางวันในเดือนที่</w:t>
      </w:r>
      <w:proofErr w:type="spellEnd"/>
      <w:r w:rsidRPr="00591C28">
        <w:rPr>
          <w:sz w:val="28"/>
          <w:szCs w:val="28"/>
        </w:rPr>
        <w:t xml:space="preserve"> 9 </w:t>
      </w:r>
      <w:proofErr w:type="spellStart"/>
      <w:r w:rsidRPr="00591C28">
        <w:rPr>
          <w:sz w:val="28"/>
          <w:szCs w:val="28"/>
        </w:rPr>
        <w:t>ของปีฮิจเราะฮ์ศักราช</w:t>
      </w:r>
      <w:proofErr w:type="spellEnd"/>
    </w:p>
    <w:p w14:paraId="4037CF52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ได้ตรัสไว้ว่า</w:t>
      </w:r>
      <w:proofErr w:type="spellEnd"/>
      <w:r w:rsidRPr="00591C28">
        <w:rPr>
          <w:sz w:val="28"/>
          <w:szCs w:val="28"/>
        </w:rPr>
        <w:t>:﴿</w:t>
      </w:r>
      <w:proofErr w:type="spellStart"/>
      <w:proofErr w:type="gramEnd"/>
      <w:r w:rsidRPr="00591C28">
        <w:rPr>
          <w:sz w:val="28"/>
          <w:szCs w:val="28"/>
        </w:rPr>
        <w:t>شَهۡرُ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رَمَضَانَ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ٱلَّذِیۤ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أُنزِلَ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فِیهِ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ٱلۡقُرۡءَانُ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هُدࣰى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لِّلنَّاسِ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وَبَیِّنَـٰت</w:t>
      </w:r>
      <w:proofErr w:type="spellEnd"/>
      <w:r w:rsidRPr="00591C28">
        <w:rPr>
          <w:sz w:val="28"/>
          <w:szCs w:val="28"/>
        </w:rPr>
        <w:t xml:space="preserve">ࣲ </w:t>
      </w:r>
      <w:proofErr w:type="spellStart"/>
      <w:r w:rsidRPr="00591C28">
        <w:rPr>
          <w:sz w:val="28"/>
          <w:szCs w:val="28"/>
        </w:rPr>
        <w:t>مِّنَ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ٱلۡهُدَىٰ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وَٱلۡفُرۡقَانِۚ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فَمَن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شَهِدَ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مِنكُمُ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ٱلشَّهۡرَ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فَلۡیَصُمۡهُۖ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เดือนเราะมาฎอนนั้น</w:t>
      </w:r>
      <w:proofErr w:type="spellEnd"/>
      <w:r w:rsidRPr="00591C28">
        <w:rPr>
          <w:sz w:val="28"/>
          <w:szCs w:val="28"/>
        </w:rPr>
        <w:t xml:space="preserve"> </w:t>
      </w:r>
      <w:r w:rsidRPr="00591C28">
        <w:rPr>
          <w:sz w:val="28"/>
          <w:szCs w:val="28"/>
        </w:rPr>
        <w:lastRenderedPageBreak/>
        <w:t xml:space="preserve">เป็นเดือนที่อัลกรุอานได้ถูกประทานลงมาในฐานะเป็นข้อแนะนำสำหรับมนุษย์ </w:t>
      </w:r>
      <w:proofErr w:type="spellStart"/>
      <w:r w:rsidRPr="00591C28">
        <w:rPr>
          <w:sz w:val="28"/>
          <w:szCs w:val="28"/>
        </w:rPr>
        <w:t>และเป็นหลักฐานอันชัดเจนเกี่ยวกับข้อแนะนำนั้น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และเกี่ยวกับสิ่งที่จำแนกระหว่างความจริงกับความเท็จ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ดังนั้นผู้ใดในหมู่พวกเจ้าเข้าอยู่ในเดือนนั้นแล้ว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ก็จงถือศีลอดในเดือนนั้น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สูเราะฮ์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อัลบะกอเราะฮ์</w:t>
      </w:r>
      <w:proofErr w:type="spellEnd"/>
      <w:r w:rsidRPr="00591C28">
        <w:rPr>
          <w:sz w:val="28"/>
          <w:szCs w:val="28"/>
        </w:rPr>
        <w:t xml:space="preserve"> : 185 )</w:t>
      </w:r>
    </w:p>
    <w:p w14:paraId="3819476B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และส่วนหนึ่งจากฮิกมะฮ์ของการถือศีลอดคือ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การถือศีลอดเป็นวิธีการหนึ่งในการบรรลุถึงความยำเกรงต่ออัลลอฮ์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อัซซะวะญัล</w:t>
      </w:r>
      <w:proofErr w:type="spellEnd"/>
    </w:p>
    <w:p w14:paraId="3CD5AA6A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และทำให้ผู้ถือศีลอดได้รู้สึกถึงความโปรดปราณของอัลลอฮ์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ที่มีต่อเขา</w:t>
      </w:r>
      <w:proofErr w:type="spellEnd"/>
    </w:p>
    <w:p w14:paraId="6BF7767A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และทำให้ผู้ถือศีลอดได้นึกถึงพี่น้องของเขาที่ยากจนและขัดสน</w:t>
      </w:r>
      <w:proofErr w:type="spellEnd"/>
    </w:p>
    <w:p w14:paraId="0F891B9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การถือศีลอดเป็นการรวมความรู้สึกของมุสลิมเป็นหนึ่งเดียว</w:t>
      </w:r>
      <w:proofErr w:type="spellEnd"/>
    </w:p>
    <w:p w14:paraId="19F40750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การถือศีลอดทำให้ร่างกายแข็งแรงและสุขภาพที่ดี</w:t>
      </w:r>
      <w:proofErr w:type="spellEnd"/>
    </w:p>
    <w:p w14:paraId="41C935EB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และอื่นๆ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เป็นต้น</w:t>
      </w:r>
      <w:proofErr w:type="spellEnd"/>
    </w:p>
    <w:p w14:paraId="5F265881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ประการที่ห้า</w:t>
      </w:r>
      <w:proofErr w:type="spellEnd"/>
      <w:r w:rsidRPr="00591C28">
        <w:rPr>
          <w:sz w:val="28"/>
          <w:szCs w:val="28"/>
        </w:rPr>
        <w:t xml:space="preserve"> :</w:t>
      </w:r>
      <w:proofErr w:type="spellStart"/>
      <w:r w:rsidRPr="00591C28">
        <w:rPr>
          <w:sz w:val="28"/>
          <w:szCs w:val="28"/>
        </w:rPr>
        <w:t>การประกอบพิธีฮัจญ์</w:t>
      </w:r>
      <w:proofErr w:type="spellEnd"/>
      <w:proofErr w:type="gramEnd"/>
      <w:r w:rsidRPr="00591C28">
        <w:rPr>
          <w:sz w:val="28"/>
          <w:szCs w:val="28"/>
        </w:rPr>
        <w:t xml:space="preserve"> : </w:t>
      </w:r>
      <w:proofErr w:type="spellStart"/>
      <w:r w:rsidRPr="00591C28">
        <w:rPr>
          <w:sz w:val="28"/>
          <w:szCs w:val="28"/>
        </w:rPr>
        <w:t>คือการไปเยี่ยมเยียนสถานที่อันศักดิ์สิทธิ์ต่างๆ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ในนครมักกะฮ์</w:t>
      </w:r>
      <w:proofErr w:type="spellEnd"/>
      <w:r w:rsidRPr="00591C28">
        <w:rPr>
          <w:sz w:val="28"/>
          <w:szCs w:val="28"/>
        </w:rPr>
        <w:t xml:space="preserve"> 1 </w:t>
      </w:r>
      <w:proofErr w:type="spellStart"/>
      <w:r w:rsidRPr="00591C28">
        <w:rPr>
          <w:sz w:val="28"/>
          <w:szCs w:val="28"/>
        </w:rPr>
        <w:t>ครั้งในชีวิตสำหรับผู้ที่มีความสามารถ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ทั้งนี้เพื่อประกอบพิธีกรรมบางอย่าง</w:t>
      </w:r>
      <w:proofErr w:type="spellEnd"/>
    </w:p>
    <w:p w14:paraId="5D1E286D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ได้ตรัสไว้ว่า</w:t>
      </w:r>
      <w:proofErr w:type="spellEnd"/>
      <w:r w:rsidRPr="00591C28">
        <w:rPr>
          <w:sz w:val="28"/>
          <w:szCs w:val="28"/>
        </w:rPr>
        <w:t>:﴿</w:t>
      </w:r>
      <w:proofErr w:type="spellStart"/>
      <w:proofErr w:type="gramEnd"/>
      <w:r w:rsidRPr="00591C28">
        <w:rPr>
          <w:sz w:val="28"/>
          <w:szCs w:val="28"/>
        </w:rPr>
        <w:t>وَلِلَّهِ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ٱلنَّاسِ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حِجُّ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ٱلۡبَیۡتِ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مَنِ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ٱسۡتَطَاعَ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إِلَیۡهِ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سَبِیلࣰاۚ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وَمَن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كَفَرَ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فَإِنَّ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غَنِیٌّ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عَنِ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ٱلۡعَـٰلَمِینَ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และสิทธิของอัลลอฮ์ที่มีแก่มนุษย์นั้น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คือการมุ่งสู่บ้านหลังนั้น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อันได้แก่ผู้ที่สามารถหาทางไปยังบ้านหลังนั้นได้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และผู้ใดปฏิเสธ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แท้จริงอัลลอฮ์นั้นไม่ทรงพึ่งประชาชาติทั้งหลาย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สูเราะฮ์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อาลิอิมรอน</w:t>
      </w:r>
      <w:proofErr w:type="spellEnd"/>
      <w:r w:rsidRPr="00591C28">
        <w:rPr>
          <w:sz w:val="28"/>
          <w:szCs w:val="28"/>
        </w:rPr>
        <w:t xml:space="preserve"> : 97)</w:t>
      </w:r>
    </w:p>
    <w:p w14:paraId="6901B61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และส่วนหนึ่งจากฮิกมะฮ์ของการประกอบพิธีหัจญ์คือ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ในการประกอบพิธีหัจญ์นั้น</w:t>
      </w:r>
      <w:proofErr w:type="spellEnd"/>
      <w:r w:rsidRPr="00591C28">
        <w:rPr>
          <w:sz w:val="28"/>
          <w:szCs w:val="28"/>
        </w:rPr>
        <w:t xml:space="preserve"> เพื่อบรรลุในการศรัทธาต่อความเป็นเอกะของอัลลอฮ์และบรรลุถึงการยำเกรงต่อพระองค์ </w:t>
      </w:r>
      <w:proofErr w:type="spellStart"/>
      <w:r w:rsidRPr="00591C28">
        <w:rPr>
          <w:sz w:val="28"/>
          <w:szCs w:val="28"/>
        </w:rPr>
        <w:t>ดำรงไว้ซึ่งการรำลึกถึงพระองค์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และการขัดเกลาจิตใจ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และการฝึกฝนประชาชาติให้อยู่บนจิตวิญญาณแห่งเอกภาพที่ถูกต้อง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และอื่น</w:t>
      </w:r>
      <w:proofErr w:type="spellEnd"/>
      <w:r w:rsidRPr="00591C28">
        <w:rPr>
          <w:sz w:val="28"/>
          <w:szCs w:val="28"/>
        </w:rPr>
        <w:t xml:space="preserve"> ๆ </w:t>
      </w:r>
      <w:proofErr w:type="spellStart"/>
      <w:r w:rsidRPr="00591C28">
        <w:rPr>
          <w:sz w:val="28"/>
          <w:szCs w:val="28"/>
        </w:rPr>
        <w:t>ที่เป็นฮิกมะฮ์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คุณค่า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และประโยชน์ต่างๆ</w:t>
      </w:r>
      <w:proofErr w:type="spellEnd"/>
    </w:p>
    <w:p w14:paraId="01B357B1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นี่เป็นเพียงข้อมูลแบบกระชับเท่านั้น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ซึ่งแต่ละประการนั้น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มีเงื่อนไข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มีหลักปฏิบัติ</w:t>
      </w:r>
      <w:proofErr w:type="spellEnd"/>
      <w:r w:rsidRPr="00591C28">
        <w:rPr>
          <w:sz w:val="28"/>
          <w:szCs w:val="28"/>
        </w:rPr>
        <w:t xml:space="preserve"> และรายละเอียดอีกมากมายขออัลลอฮ์ทรงโปรดประทานพรและประทานความสันติแด่ท่านนบีมุฮัมมัดของพวกเรา </w:t>
      </w:r>
      <w:proofErr w:type="spellStart"/>
      <w:r w:rsidRPr="00591C28">
        <w:rPr>
          <w:sz w:val="28"/>
          <w:szCs w:val="28"/>
        </w:rPr>
        <w:t>และแด่วงศ์วานของท่าน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และอัครสาวกของท่านทั้งหมด</w:t>
      </w:r>
      <w:proofErr w:type="spellEnd"/>
    </w:p>
    <w:p w14:paraId="5837D1C7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เลขหมวด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400</w:t>
      </w:r>
    </w:p>
    <w:p w14:paraId="7077AD23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คำถามหมายเลข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49</w:t>
      </w:r>
    </w:p>
    <w:p w14:paraId="3A3A137F" w14:textId="77777777" w:rsidR="00B8081F" w:rsidRPr="00591C28" w:rsidRDefault="00000000">
      <w:pPr>
        <w:pStyle w:val="Heading2"/>
        <w:rPr>
          <w:sz w:val="28"/>
          <w:szCs w:val="28"/>
        </w:rPr>
      </w:pPr>
      <w:bookmarkStart w:id="3" w:name="_Toc4"/>
      <w:proofErr w:type="spellStart"/>
      <w:proofErr w:type="gramStart"/>
      <w:r w:rsidRPr="00591C28">
        <w:rPr>
          <w:sz w:val="28"/>
          <w:szCs w:val="28"/>
        </w:rPr>
        <w:t>รูปแบบการอาบน้ำละหมาดมีอะไรบ้าง</w:t>
      </w:r>
      <w:proofErr w:type="spellEnd"/>
      <w:r w:rsidRPr="00591C28">
        <w:rPr>
          <w:sz w:val="28"/>
          <w:szCs w:val="28"/>
        </w:rPr>
        <w:t xml:space="preserve"> ?</w:t>
      </w:r>
      <w:bookmarkEnd w:id="3"/>
      <w:proofErr w:type="gramEnd"/>
    </w:p>
    <w:p w14:paraId="610ACBAC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lastRenderedPageBreak/>
        <w:t>คำตอบ</w:t>
      </w:r>
      <w:proofErr w:type="spellEnd"/>
    </w:p>
    <w:p w14:paraId="76346BD5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ความสำคัญที่</w:t>
      </w:r>
      <w:proofErr w:type="spellEnd"/>
      <w:r w:rsidRPr="00591C28">
        <w:rPr>
          <w:sz w:val="28"/>
          <w:szCs w:val="28"/>
        </w:rPr>
        <w:t xml:space="preserve"> (1)</w:t>
      </w:r>
    </w:p>
    <w:p w14:paraId="5419CF3A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คำถาม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รูปแบบการอาบน้ำละหมาดมีอะไรบ้าง</w:t>
      </w:r>
      <w:proofErr w:type="spellEnd"/>
      <w:r w:rsidRPr="00591C28">
        <w:rPr>
          <w:sz w:val="28"/>
          <w:szCs w:val="28"/>
        </w:rPr>
        <w:t xml:space="preserve"> ?</w:t>
      </w:r>
    </w:p>
    <w:p w14:paraId="7D2FBFDB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รูปแบบการอาบน้ำละหมาดอย่างสมบูรณ์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ซึ่งมีรายละเอียดดังต่อไปนี้</w:t>
      </w:r>
      <w:proofErr w:type="spellEnd"/>
    </w:p>
    <w:p w14:paraId="2BE021F5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1-เริ่มด้วยการตั้งเจตนาเพื่อทำความสะอาดและสลายสิ่งที่เป็นหะดัษ </w:t>
      </w:r>
      <w:proofErr w:type="spellStart"/>
      <w:r w:rsidRPr="00591C28">
        <w:rPr>
          <w:sz w:val="28"/>
          <w:szCs w:val="28"/>
        </w:rPr>
        <w:t>และไม่มีการเปล่งเสียงออกมาขณะตั้งเจตนา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เพราะสถานที่ของมันคือ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หัวใจ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และอิบาดะฮ์ประเภทอื่นๆ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ก็เช่นเดียวกัน</w:t>
      </w:r>
      <w:proofErr w:type="spellEnd"/>
    </w:p>
    <w:p w14:paraId="50836EF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2- </w:t>
      </w:r>
      <w:proofErr w:type="spellStart"/>
      <w:proofErr w:type="gramStart"/>
      <w:r w:rsidRPr="00591C28">
        <w:rPr>
          <w:sz w:val="28"/>
          <w:szCs w:val="28"/>
        </w:rPr>
        <w:t>ให้กล่าว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บิสมิลลาฮ์</w:t>
      </w:r>
      <w:proofErr w:type="spellEnd"/>
    </w:p>
    <w:p w14:paraId="5D451E6C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3-จากนั้นให้ล้างข้อมือทั้งสองของเขา 3 </w:t>
      </w:r>
      <w:proofErr w:type="spellStart"/>
      <w:r w:rsidRPr="00591C28">
        <w:rPr>
          <w:sz w:val="28"/>
          <w:szCs w:val="28"/>
        </w:rPr>
        <w:t>ครั้ง</w:t>
      </w:r>
      <w:proofErr w:type="spellEnd"/>
    </w:p>
    <w:p w14:paraId="3FACF884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4-จากนั้นให้บ้วนปาก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ซึ่งการบ้วนปากคือ</w:t>
      </w:r>
      <w:proofErr w:type="spellEnd"/>
      <w:r w:rsidRPr="00591C28">
        <w:rPr>
          <w:sz w:val="28"/>
          <w:szCs w:val="28"/>
        </w:rPr>
        <w:t xml:space="preserve"> </w:t>
      </w:r>
      <w:proofErr w:type="gramStart"/>
      <w:r w:rsidRPr="00591C28">
        <w:rPr>
          <w:sz w:val="28"/>
          <w:szCs w:val="28"/>
        </w:rPr>
        <w:t>การกลั้วน้ำในช่องปาก)และสูดน้ำเข้าจมูกและสั่งออกมาจากจมูกด้วยมือซ้ายอัล</w:t>
      </w:r>
      <w:proofErr w:type="gramEnd"/>
      <w:r w:rsidRPr="00591C28">
        <w:rPr>
          <w:sz w:val="28"/>
          <w:szCs w:val="28"/>
        </w:rPr>
        <w:t xml:space="preserve">-อิสตินชากคือ </w:t>
      </w:r>
      <w:proofErr w:type="spellStart"/>
      <w:r w:rsidRPr="00591C28">
        <w:rPr>
          <w:sz w:val="28"/>
          <w:szCs w:val="28"/>
        </w:rPr>
        <w:t>การทำให้น้ำเข้าไปภายในจมูก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และอัล-อิสตินษารคือ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การทำให้น้ำออกมาจากจมูก</w:t>
      </w:r>
      <w:proofErr w:type="spellEnd"/>
    </w:p>
    <w:p w14:paraId="69C6AD47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5-ล้างหน้า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ซึ่งขอบเขตด้านยาวของใบหน้าเริ่มจากตีนผมบนหน้าผากจนถึงใต้คาง</w:t>
      </w:r>
      <w:proofErr w:type="spellEnd"/>
      <w:r w:rsidRPr="00591C28">
        <w:rPr>
          <w:sz w:val="28"/>
          <w:szCs w:val="28"/>
        </w:rPr>
        <w:t xml:space="preserve"> และขอบเขตด้านกว้างอยู่ระหว่างติ่งหูข้างขวาไปจนถึงติ่งหูข้างซ้ายสำหรับผู้ชายนั้น </w:t>
      </w:r>
      <w:proofErr w:type="spellStart"/>
      <w:r w:rsidRPr="00591C28">
        <w:rPr>
          <w:sz w:val="28"/>
          <w:szCs w:val="28"/>
        </w:rPr>
        <w:t>ให้ล้างเคราของเขาด้วย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เพราะมันเป็นส่วนหนึ่งของใบหน้า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และถ้าหากว่าเคราบาง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วาญิบต้องล้างทั้งด้านนอกและด้านใน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แต่ถ้าเคราหนาจนปกปิดผิวหนัง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ก็ให้ล้างแค่ภายนอกเท่านั้น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แล้วก็สางมัน</w:t>
      </w:r>
      <w:proofErr w:type="spellEnd"/>
    </w:p>
    <w:p w14:paraId="05F26805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6-จากนั้นให้ล้างมือทั้งสองข้างจนถึงข้อศอก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ซึ่งขอบเขตของมือนั้นเริ่มจากปลายนิ้วพร้อมทั้งเล็บมือไปจนถึงต้นแขน และจำเป็นอย่างยิ่งที่จะต้องขจัดสิ่งที่ติดอยู่ที่มือออกก่อนที่จะล้าง </w:t>
      </w:r>
      <w:proofErr w:type="spellStart"/>
      <w:r w:rsidRPr="00591C28">
        <w:rPr>
          <w:sz w:val="28"/>
          <w:szCs w:val="28"/>
        </w:rPr>
        <w:t>เช่น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แป้ง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โคลน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สีย้อม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และสิ่งที่ขัดขวางมิให้น้ำเข้าถึงผิวหนัง</w:t>
      </w:r>
      <w:proofErr w:type="spellEnd"/>
    </w:p>
    <w:p w14:paraId="3F8D3885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7-จากนั้นให้เช็ดศรีษะและหูทั้งสองข้าง 1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ด้วยน้ำใหม่และการเช็ดศรีษะ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มีวิธีการดังนี้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วางมือที่เปียกน้ำทั้งสองข้างลงบนส่วนหน้าของศีรษะ</w:t>
      </w:r>
      <w:proofErr w:type="spellEnd"/>
      <w:r w:rsidRPr="00591C28">
        <w:rPr>
          <w:sz w:val="28"/>
          <w:szCs w:val="28"/>
        </w:rPr>
        <w:t>(</w:t>
      </w:r>
      <w:proofErr w:type="spellStart"/>
      <w:r w:rsidRPr="00591C28">
        <w:rPr>
          <w:sz w:val="28"/>
          <w:szCs w:val="28"/>
        </w:rPr>
        <w:t>ตีนผมบนหน้าผาก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หลังจากนั้นลูบไปจนถึงท้ายทอย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เเละลูบกลับมายังตำแหน่งส่วนหน้าของศีรษะ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หลังจากนั้นใส่นิ้วชี้เข้าไปเช็ดในรูหู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เเละใช้นิ้วโป้งเช็ดบริเวณภายนอกของหูสำหรับผมของผู้หญิง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ก็ให้นางเช็ดที่ผมได้เลย</w:t>
      </w:r>
      <w:proofErr w:type="spellEnd"/>
      <w:r w:rsidRPr="00591C28">
        <w:rPr>
          <w:sz w:val="28"/>
          <w:szCs w:val="28"/>
        </w:rPr>
        <w:t xml:space="preserve"> ไม่ว่าจะปล่อยผมหรือรวบผมจากส่วนหน้าของศีรษะ(โคนผมบนหน้าผาก)จนถึงโคนผมที่ต้นคอ </w:t>
      </w:r>
      <w:proofErr w:type="spellStart"/>
      <w:r w:rsidRPr="00591C28">
        <w:rPr>
          <w:sz w:val="28"/>
          <w:szCs w:val="28"/>
        </w:rPr>
        <w:t>และไม่บังคับให้ต้องเช็ดผมที่ยาวไปจนถึงด้านหลังของนาง</w:t>
      </w:r>
      <w:proofErr w:type="spellEnd"/>
    </w:p>
    <w:p w14:paraId="27BE22B4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8-จากนั้นให้ล้างเท้าทั้งสองข้างจนถึงตาตุ่ม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และตาตุ่ม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คือกระดูกที่ยื่นออกมาสองข้างที่ด้านล่างของหน้าแข้ง</w:t>
      </w:r>
      <w:proofErr w:type="spellEnd"/>
    </w:p>
    <w:p w14:paraId="44462BCE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lastRenderedPageBreak/>
        <w:t xml:space="preserve">-และสำหรับผู้ใดที่ไม่พบน้ำ(สำหรับอาบน้ำละหมาด)ก็ให้เขาทำการตะยัมมุม </w:t>
      </w:r>
      <w:proofErr w:type="spellStart"/>
      <w:r w:rsidRPr="00591C28">
        <w:rPr>
          <w:sz w:val="28"/>
          <w:szCs w:val="28"/>
        </w:rPr>
        <w:t>นั่นก็คือ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การใช้ฝุ่นดินหรือสิ่งอื่นที่อยู่ตามพื้นดิน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ขณะที่ไม่พบน้ำหรือใช้น้ำไม่ได้</w:t>
      </w:r>
      <w:proofErr w:type="spellEnd"/>
    </w:p>
    <w:p w14:paraId="530B6490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>﴿</w:t>
      </w:r>
      <w:proofErr w:type="spellStart"/>
      <w:r w:rsidRPr="00591C28">
        <w:rPr>
          <w:sz w:val="28"/>
          <w:szCs w:val="28"/>
        </w:rPr>
        <w:t>فَلَمۡ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تَجِدُواْ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مَآءً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فَتَيَمَّمُواْ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صَعِيدًا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طَيِّبًا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فَٱمۡسَحُواْ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بِوُجُوهِكُمۡ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وَأَيۡدِيكُمۡۗ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إِنَّ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كَانَ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عَفُوًّا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غَفُورًا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แล้วพวกเจ้าไม่พบน้ำ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ก็จงมุ่งสู่ดินที่ดี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แล้วจงลูบใบหน้าของพวกเจ้าและมือของพวกเจ้า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แท้จริงอัลลอฮ์เป็นผู้ทรงอภัย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ผู้ทรงยกโทษเสมอ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อัน-นิซาอ์</w:t>
      </w:r>
      <w:proofErr w:type="spellEnd"/>
      <w:r w:rsidRPr="00591C28">
        <w:rPr>
          <w:sz w:val="28"/>
          <w:szCs w:val="28"/>
        </w:rPr>
        <w:t xml:space="preserve"> : 43)</w:t>
      </w:r>
    </w:p>
    <w:p w14:paraId="771DC34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วิธีการตะยัมมุม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การใช้ฝ่ามือทั้งสองข้างตบบนดินฝุ่น</w:t>
      </w:r>
      <w:proofErr w:type="spellEnd"/>
      <w:r w:rsidRPr="00591C28">
        <w:rPr>
          <w:sz w:val="28"/>
          <w:szCs w:val="28"/>
        </w:rPr>
        <w:t xml:space="preserve"> 1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จากนั้นให้ลูบหน้าและหลังมือทั้งสองข้าง</w:t>
      </w:r>
      <w:proofErr w:type="spellEnd"/>
      <w:r w:rsidRPr="00591C28">
        <w:rPr>
          <w:sz w:val="28"/>
          <w:szCs w:val="28"/>
        </w:rPr>
        <w:t xml:space="preserve"> 1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ดังที่ท่านนบี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ศ็อลลัลลอฮุอะลัยฮิวะสัลลัม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ได้กล่าวแก่อัมม๊าร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ยาซิร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เราะฎิยัลลอฮุอันฮู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ว่า</w:t>
      </w:r>
      <w:proofErr w:type="spellEnd"/>
      <w:r w:rsidRPr="00591C28">
        <w:rPr>
          <w:sz w:val="28"/>
          <w:szCs w:val="28"/>
        </w:rPr>
        <w:t>:"</w:t>
      </w:r>
      <w:proofErr w:type="spellStart"/>
      <w:r w:rsidRPr="00591C28">
        <w:rPr>
          <w:sz w:val="28"/>
          <w:szCs w:val="28"/>
        </w:rPr>
        <w:t>ความจริงแล้วท่านเพียงแค่ทำอย่างนี้ก็เป็นการพอแล้ว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หลังจากนั้นท่านนบี</w:t>
      </w:r>
      <w:proofErr w:type="spellEnd"/>
      <w:r w:rsidRPr="00591C28">
        <w:rPr>
          <w:sz w:val="28"/>
          <w:szCs w:val="28"/>
        </w:rPr>
        <w:t xml:space="preserve">   </w:t>
      </w:r>
      <w:proofErr w:type="spellStart"/>
      <w:r w:rsidRPr="00591C28">
        <w:rPr>
          <w:sz w:val="28"/>
          <w:szCs w:val="28"/>
        </w:rPr>
        <w:t>ศ็อลลัลลอฮุอะลัยฮิวะสัลลัม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ได้สาธิตวิธีการตะยัมมุม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ให้ดู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และท่านนบี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ได้ใช้ฝ่ามือทั้งสองตบลงบนพื้นดิน</w:t>
      </w:r>
      <w:proofErr w:type="spellEnd"/>
      <w:r w:rsidRPr="00591C28">
        <w:rPr>
          <w:sz w:val="28"/>
          <w:szCs w:val="28"/>
        </w:rPr>
        <w:t xml:space="preserve"> แล้วก็เป่าฝุ่นที่ฝ่ามือทั้งสองแล้วจึงใช้มือทั้งสองลูบใบหน้าและมือทั้งสองข้าง"(บันทึกโดยอิหม่ามบุคอรีย์และมุสลิม)</w:t>
      </w:r>
    </w:p>
    <w:p w14:paraId="4BD941E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และหลักฐานของเรื่องดังกล่าวนั้น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ได้มาจากหะดีษของท่านหุมรอนคนรับใช้ของท่านอุษมานที่ระบุว่า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แท้จริงท่านอุษมาน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อิบนุ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อัฟฟาน</w:t>
      </w:r>
      <w:proofErr w:type="spellEnd"/>
      <w:r w:rsidRPr="00591C28">
        <w:rPr>
          <w:sz w:val="28"/>
          <w:szCs w:val="28"/>
        </w:rPr>
        <w:t xml:space="preserve"> เราะฎิยัลลอฮุอันฮูได้เรียกใช้ให้เอาภาชนะใส่น้ำเพื่ออาบน้ำละหมาดไปให้ </w:t>
      </w:r>
      <w:proofErr w:type="spellStart"/>
      <w:r w:rsidRPr="00591C28">
        <w:rPr>
          <w:sz w:val="28"/>
          <w:szCs w:val="28"/>
        </w:rPr>
        <w:t>แล้วเขาก็อาบน้ำละหมาดโดยเริ่มล้างมือของเขาสามครั้ง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ต่อมาก็บ้วนปากและสูดน้ำเข้าโพรงจมูกแล้วสั่งออก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หลังจากนั้นก็ล้างหน้าของเขาสามครั้ง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ล้างมือข้างขวาจนถึงข้อศอกสามครั้ง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และล้างมือข้างซ้ายจนถึงข้อศอกสามครั้งเช่นเดียวกัน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ต่อจากนั้นเขาก็เช็ดศีรษะ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แล้วล้างเท้าข้างขวาจนถึงตาตุ่มสามครั้ง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และล้างเท้าข้างซ้ายจนถึงตาตุ่มสามครั้งเช่นเดียวกัน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เสร็จแล้วก็กล่าวว่า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ฉันเคยเห็นท่านเราะซูลุลลอฮ์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ศ็อลล็อลลอฮุอลัยฮิวะซัลลัม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อาบน้ำละหมาดเหมือนกับการอาบน้ำละหมาดของฉันที่ทำให้ดูนี้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ท่านอุษมาน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กล่าวว่า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เมื่อท่านเราะซูลุลลอฮ์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ศ็อลล็อลลอฮุอลัยฮิวะซัลลัม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อาบน้ำละหมาดเสร็จท่านก็กล่าวว่า</w:t>
      </w:r>
      <w:proofErr w:type="spellEnd"/>
      <w:r w:rsidRPr="00591C28">
        <w:rPr>
          <w:sz w:val="28"/>
          <w:szCs w:val="28"/>
        </w:rPr>
        <w:t xml:space="preserve"> “</w:t>
      </w:r>
      <w:proofErr w:type="spellStart"/>
      <w:r w:rsidRPr="00591C28">
        <w:rPr>
          <w:sz w:val="28"/>
          <w:szCs w:val="28"/>
        </w:rPr>
        <w:t>ผู้ใดอาบน้ำละหมาดเช่นเดียวกับการอาบน้ำละหมาดของฉันนี้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หลังจากนั้นเขาก็ละหมาดสองร๊อกอะห์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โดยที่ไม่มีการนึกถึงสิ่งใด</w:t>
      </w:r>
      <w:proofErr w:type="spellEnd"/>
      <w:r w:rsidRPr="00591C28">
        <w:rPr>
          <w:sz w:val="28"/>
          <w:szCs w:val="28"/>
        </w:rPr>
        <w:t xml:space="preserve"> ๆ </w:t>
      </w:r>
      <w:proofErr w:type="spellStart"/>
      <w:r w:rsidRPr="00591C28">
        <w:rPr>
          <w:sz w:val="28"/>
          <w:szCs w:val="28"/>
        </w:rPr>
        <w:t>ในสองร็อกอะฮ์นั้น</w:t>
      </w:r>
      <w:proofErr w:type="spellEnd"/>
      <w:r w:rsidRPr="00591C28">
        <w:rPr>
          <w:sz w:val="28"/>
          <w:szCs w:val="28"/>
        </w:rPr>
        <w:t xml:space="preserve">  </w:t>
      </w:r>
      <w:proofErr w:type="spellStart"/>
      <w:r w:rsidRPr="00591C28">
        <w:rPr>
          <w:sz w:val="28"/>
          <w:szCs w:val="28"/>
        </w:rPr>
        <w:t>เขาจะได้รับการอภัยโทษจากความผิดที่ผ่านมา</w:t>
      </w:r>
      <w:proofErr w:type="spellEnd"/>
      <w:r w:rsidRPr="00591C28">
        <w:rPr>
          <w:sz w:val="28"/>
          <w:szCs w:val="28"/>
        </w:rPr>
        <w:t>”(</w:t>
      </w:r>
      <w:proofErr w:type="spellStart"/>
      <w:r w:rsidRPr="00591C28">
        <w:rPr>
          <w:sz w:val="28"/>
          <w:szCs w:val="28"/>
        </w:rPr>
        <w:t>บันทึกโดย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มุสลิม</w:t>
      </w:r>
      <w:proofErr w:type="spellEnd"/>
      <w:r w:rsidRPr="00591C28">
        <w:rPr>
          <w:sz w:val="28"/>
          <w:szCs w:val="28"/>
        </w:rPr>
        <w:t>)</w:t>
      </w:r>
    </w:p>
    <w:p w14:paraId="68C1FCED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>:﴿</w:t>
      </w:r>
      <w:proofErr w:type="spellStart"/>
      <w:r w:rsidRPr="00591C28">
        <w:rPr>
          <w:sz w:val="28"/>
          <w:szCs w:val="28"/>
        </w:rPr>
        <w:t>یَـٰۤأَیُّهَا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ٱلَّذِینَ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ءَامَنُوۤا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إِذَا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قُمۡتُمۡ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إِلَى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ٱلصَّلَوٰةِ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فَٱغۡسِلُوا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وُجُوهَكُمۡ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وَأَیۡدِیَكُمۡ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إِلَى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ٱلۡمَرَافِقِ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وَٱمۡسَحُوا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بِرُءُوسِكُمۡ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وَأَرۡجُلَكُمۡ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إِلَى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ٱلۡكَعۡبَیۡنِۚ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وَإِن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كُنتُمۡ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جُنُبࣰا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فَٱطَّهَّرُوا۟ۚ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وَإِن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كُنتُم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مَّرۡضَىٰۤ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أَوۡ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عَلَىٰ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سَفَرٍ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أَوۡ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جَاۤءَ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أَحَد</w:t>
      </w:r>
      <w:proofErr w:type="spellEnd"/>
      <w:r w:rsidRPr="00591C28">
        <w:rPr>
          <w:sz w:val="28"/>
          <w:szCs w:val="28"/>
        </w:rPr>
        <w:t xml:space="preserve">ࣱ </w:t>
      </w:r>
      <w:proofErr w:type="spellStart"/>
      <w:r w:rsidRPr="00591C28">
        <w:rPr>
          <w:sz w:val="28"/>
          <w:szCs w:val="28"/>
        </w:rPr>
        <w:t>مِّنكُم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مِّنَ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ٱلۡغَاۤىِٕطِ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أَوۡ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لَـٰمَسۡتُمُ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ٱلنِّسَاۤءَ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فَلَمۡ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تَجِدُوا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مَاۤء</w:t>
      </w:r>
      <w:proofErr w:type="spellEnd"/>
      <w:r w:rsidRPr="00591C28">
        <w:rPr>
          <w:sz w:val="28"/>
          <w:szCs w:val="28"/>
        </w:rPr>
        <w:t xml:space="preserve">ࣰ </w:t>
      </w:r>
      <w:proofErr w:type="spellStart"/>
      <w:r w:rsidRPr="00591C28">
        <w:rPr>
          <w:sz w:val="28"/>
          <w:szCs w:val="28"/>
        </w:rPr>
        <w:t>فَتَیَمَّمُوا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صَعِیدࣰا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طَیِّبࣰا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فَٱمۡسَحُوا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بِوُجُوهِكُمۡ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وَأَیۡدِیكُم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مِّنۡهُۚ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یُرِیدُ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ٱللَّهُ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لِیَجۡعَلَ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عَلَیۡكُم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مِّنۡ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حَرَج</w:t>
      </w:r>
      <w:proofErr w:type="spellEnd"/>
      <w:r w:rsidRPr="00591C28">
        <w:rPr>
          <w:sz w:val="28"/>
          <w:szCs w:val="28"/>
        </w:rPr>
        <w:t xml:space="preserve">ࣲ </w:t>
      </w:r>
      <w:proofErr w:type="spellStart"/>
      <w:r w:rsidRPr="00591C28">
        <w:rPr>
          <w:sz w:val="28"/>
          <w:szCs w:val="28"/>
        </w:rPr>
        <w:t>وَلَـٰكِن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یُرِیدُ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لِیُطَهِّرَكُمۡ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وَلِیُتِمَّ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نِعۡمَتَهُۥ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عَلَیۡكُمۡ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لَعَلَّكُمۡ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تَشۡكُرُونَ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ผู้ศรัทธาทั้งหลาย</w:t>
      </w:r>
      <w:proofErr w:type="spellEnd"/>
      <w:r w:rsidRPr="00591C28">
        <w:rPr>
          <w:sz w:val="28"/>
          <w:szCs w:val="28"/>
        </w:rPr>
        <w:t xml:space="preserve">! </w:t>
      </w:r>
      <w:proofErr w:type="spellStart"/>
      <w:r w:rsidRPr="00591C28">
        <w:rPr>
          <w:sz w:val="28"/>
          <w:szCs w:val="28"/>
        </w:rPr>
        <w:t>เมื่อพวกเจ้ายืนขึ้นจะไปละหมาด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ก็จงล้างหน้าของพวกเจ้า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และมือของพวกเจ้าถึงข้อศอก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และจงลูบศีรษะของพวกเจ้า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และล้างเท้าของพวกเจ้าถึงตาตุ่มทั้งสอง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และหากพวกเจ้ามีญะนาบะฮ์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ก็จงชำระร่างกายให้สะอาด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และหากพวกเจ้าป่วย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หรืออยู่ในการเดินทาง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หรือคนใดในหมู่พวกท่านมาจากการถ่ายทุกข์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หรือได้สัมผัสหญิงมา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แล้วพวกเจ้าไม่พบน้ำก็จงมุ่งสู่ดินที่ดี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แล้วลูบใบหน้าของพวกเจ้า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และมือของพวกเจ้า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จากดินนั้น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อัลลอฮ์นั้นไม่ทรงประสงค์เพื่อจะให้มีความลำบากใดๆ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แก่พวกเจ้า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แต่ทว่าทรงประสงค์ที่จะให้พวกเจ้าสะอาด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และเพื่อให้ความกรุณาเมตตาของพระองค์ครบถ้วนแก่พวกเจ้า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เพื่อว่าพวกเจ้าจักขอบคุณ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อัล-มาอิดะฮ์</w:t>
      </w:r>
      <w:proofErr w:type="spellEnd"/>
      <w:r w:rsidRPr="00591C28">
        <w:rPr>
          <w:sz w:val="28"/>
          <w:szCs w:val="28"/>
        </w:rPr>
        <w:t xml:space="preserve"> : 6)ขออัลลอฮ์ทรงโปรดประทานพรและประทานความสันติแด่ท่านนบีมุฮัมมัดของพวกเรา </w:t>
      </w:r>
      <w:proofErr w:type="spellStart"/>
      <w:r w:rsidRPr="00591C28">
        <w:rPr>
          <w:sz w:val="28"/>
          <w:szCs w:val="28"/>
        </w:rPr>
        <w:t>และแด่วงศ์วานของท่าน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และอัครสาวกของท่านทั้งหมด</w:t>
      </w:r>
      <w:proofErr w:type="spellEnd"/>
    </w:p>
    <w:p w14:paraId="75111145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เลขหมวด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3060</w:t>
      </w:r>
    </w:p>
    <w:p w14:paraId="2AD089F7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คำถามหมายเลข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50</w:t>
      </w:r>
    </w:p>
    <w:p w14:paraId="1D4992FD" w14:textId="77777777" w:rsidR="00B8081F" w:rsidRPr="00591C28" w:rsidRDefault="00000000">
      <w:pPr>
        <w:pStyle w:val="Heading2"/>
        <w:rPr>
          <w:sz w:val="28"/>
          <w:szCs w:val="28"/>
        </w:rPr>
      </w:pPr>
      <w:bookmarkStart w:id="4" w:name="_Toc5"/>
      <w:proofErr w:type="spellStart"/>
      <w:proofErr w:type="gramStart"/>
      <w:r w:rsidRPr="00591C28">
        <w:rPr>
          <w:sz w:val="28"/>
          <w:szCs w:val="28"/>
        </w:rPr>
        <w:t>รูปแบบการละหมาดมีอะไรบ้าง</w:t>
      </w:r>
      <w:proofErr w:type="spellEnd"/>
      <w:r w:rsidRPr="00591C28">
        <w:rPr>
          <w:sz w:val="28"/>
          <w:szCs w:val="28"/>
        </w:rPr>
        <w:t xml:space="preserve"> ?</w:t>
      </w:r>
      <w:bookmarkEnd w:id="4"/>
      <w:proofErr w:type="gramEnd"/>
    </w:p>
    <w:p w14:paraId="2A98A79D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</w:p>
    <w:p w14:paraId="3D62F240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ความสำคัญที่</w:t>
      </w:r>
      <w:proofErr w:type="spellEnd"/>
      <w:r w:rsidRPr="00591C28">
        <w:rPr>
          <w:sz w:val="28"/>
          <w:szCs w:val="28"/>
        </w:rPr>
        <w:t xml:space="preserve"> (1)</w:t>
      </w:r>
    </w:p>
    <w:p w14:paraId="17F44E47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คำถาม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รูปแบบการละหมาดอะไรบ้าง</w:t>
      </w:r>
      <w:proofErr w:type="spellEnd"/>
      <w:r w:rsidRPr="00591C28">
        <w:rPr>
          <w:sz w:val="28"/>
          <w:szCs w:val="28"/>
        </w:rPr>
        <w:t xml:space="preserve"> ?</w:t>
      </w:r>
    </w:p>
    <w:p w14:paraId="126BC925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รูปแบบการละหมาดมีดังนี้</w:t>
      </w:r>
      <w:proofErr w:type="spellEnd"/>
      <w:r w:rsidRPr="00591C28">
        <w:rPr>
          <w:sz w:val="28"/>
          <w:szCs w:val="28"/>
        </w:rPr>
        <w:t xml:space="preserve"> :</w:t>
      </w:r>
    </w:p>
    <w:p w14:paraId="4C1051A1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1- </w:t>
      </w:r>
      <w:proofErr w:type="spellStart"/>
      <w:r w:rsidRPr="00591C28">
        <w:rPr>
          <w:sz w:val="28"/>
          <w:szCs w:val="28"/>
        </w:rPr>
        <w:t>ให้ทุกส่วนของร่างกายหันไปทางกิบละฮ์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โดยไม่ผินหรือหันเหไปทางอื่น</w:t>
      </w:r>
      <w:proofErr w:type="spellEnd"/>
    </w:p>
    <w:p w14:paraId="29186861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2- จากนั้นให้ตั้งเจตนาละหมาดที่เขาต้องการด้วยหัวใจของเขาโดยไม่ต้องเปล่งออกมาเป็นวาจา</w:t>
      </w:r>
    </w:p>
    <w:p w14:paraId="28691161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3- </w:t>
      </w:r>
      <w:proofErr w:type="spellStart"/>
      <w:r w:rsidRPr="00591C28">
        <w:rPr>
          <w:sz w:val="28"/>
          <w:szCs w:val="28"/>
        </w:rPr>
        <w:t>จากนั้นให้ตักบีร่อตุ้ลอิห์รอม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ตักบีรเริ่มเข้าสู่การละหมาด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โดยกล่าวว่า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อัลลอฮุอักบัร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พร้อมยกมือทั้งสองข้างเสมอหัวไหล่ขณะตักบีร</w:t>
      </w:r>
      <w:proofErr w:type="spellEnd"/>
    </w:p>
    <w:p w14:paraId="61CC7C4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4- </w:t>
      </w:r>
      <w:proofErr w:type="spellStart"/>
      <w:r w:rsidRPr="00591C28">
        <w:rPr>
          <w:sz w:val="28"/>
          <w:szCs w:val="28"/>
        </w:rPr>
        <w:t>หลังจากนั้นให้เอามือขวาวางลงบนหลังมือซ้าย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โดยเอามือทั้งสองทาบบนหน้าอก</w:t>
      </w:r>
      <w:proofErr w:type="spellEnd"/>
    </w:p>
    <w:p w14:paraId="7CC94313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5- </w:t>
      </w:r>
      <w:proofErr w:type="spellStart"/>
      <w:r w:rsidRPr="00591C28">
        <w:rPr>
          <w:sz w:val="28"/>
          <w:szCs w:val="28"/>
        </w:rPr>
        <w:t>จากนั้นให้อ่านดุอาอ์อิสติฟตาห์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โดยกล่าวว่า</w:t>
      </w:r>
      <w:proofErr w:type="spellEnd"/>
      <w:r w:rsidRPr="00591C28">
        <w:rPr>
          <w:sz w:val="28"/>
          <w:szCs w:val="28"/>
        </w:rPr>
        <w:t xml:space="preserve"> :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proofErr w:type="gramEnd"/>
      <w:r w:rsidRPr="00591C28">
        <w:rPr>
          <w:sz w:val="28"/>
          <w:szCs w:val="28"/>
        </w:rPr>
        <w:t xml:space="preserve"> “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โปรดทำให้ฉันได้ห่างจากบาปของฉัน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ดังที่พระองค์ทำให้ทิศตะวันออกและทิศตะวันตกห่างกัน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โปรดทำให้ฉันบริสุทธิ์สะอาดจากความผิดต่างๆ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ของฉันให้บริสุทธิ์สะอาดเหมือนผ้าขาวที่ถูกทำให้สะอาดจากสิ่งสกปรก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โปรดชำระล้างฉันจากความผิดทั้งหลายของฉันด้วยน้ำ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หิมะ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และลูกเห็บ</w:t>
      </w:r>
      <w:proofErr w:type="spellEnd"/>
      <w:r w:rsidRPr="00591C28">
        <w:rPr>
          <w:sz w:val="28"/>
          <w:szCs w:val="28"/>
        </w:rPr>
        <w:t>”</w:t>
      </w:r>
    </w:p>
    <w:p w14:paraId="501F3D71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หรือ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กล่าวว่า</w:t>
      </w:r>
      <w:proofErr w:type="spellEnd"/>
      <w:r w:rsidRPr="00591C28">
        <w:rPr>
          <w:sz w:val="28"/>
          <w:szCs w:val="28"/>
        </w:rPr>
        <w:t xml:space="preserve"> :</w:t>
      </w:r>
      <w:proofErr w:type="spellStart"/>
      <w:r w:rsidRPr="00591C28">
        <w:rPr>
          <w:sz w:val="28"/>
          <w:szCs w:val="28"/>
        </w:rPr>
        <w:t>คำอ่าน</w:t>
      </w:r>
      <w:proofErr w:type="spellEnd"/>
      <w:proofErr w:type="gram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สุบหานะกัลลอฮุมมะ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วะบิฮัมดิกะ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วะตะบาเราะกัสมุกะ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วะตะอาลาจัดดุกะ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วะลาอิลาฮะฆ็อยรุกะ</w:t>
      </w:r>
      <w:proofErr w:type="spellEnd"/>
      <w:r w:rsidRPr="00591C28">
        <w:rPr>
          <w:sz w:val="28"/>
          <w:szCs w:val="28"/>
        </w:rPr>
        <w:t>"</w:t>
      </w:r>
    </w:p>
    <w:p w14:paraId="5984F68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6-จากนั้นให้ขอความคุ้มครอง </w:t>
      </w:r>
      <w:proofErr w:type="spellStart"/>
      <w:proofErr w:type="gramStart"/>
      <w:r w:rsidRPr="00591C28">
        <w:rPr>
          <w:sz w:val="28"/>
          <w:szCs w:val="28"/>
        </w:rPr>
        <w:t>โดยกล่าวว่า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>“</w:t>
      </w:r>
      <w:proofErr w:type="spellStart"/>
      <w:r w:rsidRPr="00591C28">
        <w:rPr>
          <w:sz w:val="28"/>
          <w:szCs w:val="28"/>
        </w:rPr>
        <w:t>อาอูซุ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บิลลาฮิ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มินัช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ชัยฏอนิร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รอญีม</w:t>
      </w:r>
      <w:proofErr w:type="spellEnd"/>
      <w:r w:rsidRPr="00591C28">
        <w:rPr>
          <w:sz w:val="28"/>
          <w:szCs w:val="28"/>
        </w:rPr>
        <w:t xml:space="preserve">” 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ฉันขอความคุ้มครองต่ออัลลอฮ์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ให้พ้นจากชัยฏอนที่ถูกสาปแช่ง</w:t>
      </w:r>
      <w:proofErr w:type="spellEnd"/>
      <w:r w:rsidRPr="00591C28">
        <w:rPr>
          <w:sz w:val="28"/>
          <w:szCs w:val="28"/>
        </w:rPr>
        <w:t>"</w:t>
      </w:r>
    </w:p>
    <w:p w14:paraId="5CF2C17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7-จากนั้นให้กล่าวบิสมิลลาฮ์และอ่านซูเราะฮ์ฟาติหะฮ์﴿بِسْمِ </w:t>
      </w:r>
      <w:proofErr w:type="spellStart"/>
      <w:r w:rsidRPr="00591C28">
        <w:rPr>
          <w:sz w:val="28"/>
          <w:szCs w:val="28"/>
        </w:rPr>
        <w:t>اللهِ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الرَّحْمنِ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الرَّحِيمِ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ด้วยพระนามของอัลลอฮ์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ผู้ทรงกรุณาปราณี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ผู้ทรงเมตตาเสมอالْحَمْدُ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للّهِ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رَبِّ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الْعَالَمِينَ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มวลการสรรเสริญเป็นสิทธิของอัลลอฮ์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พระผู้อภิบาลแห่งสากลโลกالرَّحْمـنِ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الرَّحِيمِ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ผู้ทรงกรุณาปรานี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ผู้ทรงเมตตาเสมอمَالِكِ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يَوْمِ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الدِّينِ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ผู้ทรงอภิสิทธิ์แห่งวันตอบแทนإِيَّاكَ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نَعْبُدُ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وإِيَّاكَ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نَسْتَعِينُ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เฉพาะพระองค์เท่านั้น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ที่พวกข้าพระองค์เคารพอิบาดะฮ์</w:t>
      </w:r>
      <w:proofErr w:type="spellEnd"/>
      <w:r w:rsidRPr="00591C28">
        <w:rPr>
          <w:sz w:val="28"/>
          <w:szCs w:val="28"/>
        </w:rPr>
        <w:t xml:space="preserve"> และเฉพาะพระองค์เท่านั้นที่พวกข้าพระองค์ขอความช่วยเหลือاهدِنَــــا </w:t>
      </w:r>
      <w:proofErr w:type="spellStart"/>
      <w:r w:rsidRPr="00591C28">
        <w:rPr>
          <w:sz w:val="28"/>
          <w:szCs w:val="28"/>
        </w:rPr>
        <w:t>الصِّرَاطَ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المُستَقِيمَ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ขอพระองค์ทรงแนะนำพวกข้าพระองค์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ซึ่งทางอันเที่ยงตรงصِرَاطَ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الَّذِينَ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أَنعَمتَ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عَلَيهِمْ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غَيرِ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المَغضُوبِ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عَلَيهِمْ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وَلاَ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الضَّالِّينَ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ทางของบรรดาผู้ที่พระองค์ได้ทรงโปรดปรานพวกเขา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มิใช่ทางของพวกที่ถูกกริ้ว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และมิใช่ทางของพวกที่หลงผิด</w:t>
      </w:r>
      <w:proofErr w:type="spellEnd"/>
      <w:r w:rsidRPr="00591C28">
        <w:rPr>
          <w:sz w:val="28"/>
          <w:szCs w:val="28"/>
        </w:rPr>
        <w:t>"(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อัล-ฟาติหะฮ์</w:t>
      </w:r>
      <w:proofErr w:type="spellEnd"/>
      <w:r w:rsidRPr="00591C28">
        <w:rPr>
          <w:sz w:val="28"/>
          <w:szCs w:val="28"/>
        </w:rPr>
        <w:t xml:space="preserve"> : 1-7)</w:t>
      </w:r>
    </w:p>
    <w:p w14:paraId="67F5721C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จากนั้นให้กล่าวว่า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อามีน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ความหมายคือ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โอ้อัลลอฮ์ขอพระองค์โปรดตอบรับด้วยเถิด</w:t>
      </w:r>
      <w:proofErr w:type="spellEnd"/>
    </w:p>
    <w:p w14:paraId="4E2781A0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8-จากนั้นให้อ่านที่สะดวกจากอัลกุรอาน </w:t>
      </w:r>
      <w:proofErr w:type="spellStart"/>
      <w:r w:rsidRPr="00591C28">
        <w:rPr>
          <w:sz w:val="28"/>
          <w:szCs w:val="28"/>
        </w:rPr>
        <w:t>และให้อ่านยาวในละหมาดซุบฮิ</w:t>
      </w:r>
      <w:proofErr w:type="spellEnd"/>
    </w:p>
    <w:p w14:paraId="5CA4AEB7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9-จากนั้นให้ทำการรูกั๊วะ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การโค้งหลังเพื่อเทิดทูนอัลลอฮ์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และกล่าวตักบีรขณะรุกั๊วะ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พร้อมกับยกมือทั้งสองข้างเสมอหัวไหล่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และสุนนะฮ์ให้ยืดแผ่นหลังให้ตรงเสมอศรีษะ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และวางมือทั้งสองตั้งบนหัวเข่าทั้งสองข้าง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โดยกางแต่ละนิ้วออก</w:t>
      </w:r>
      <w:proofErr w:type="spellEnd"/>
    </w:p>
    <w:p w14:paraId="34CF8948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10-</w:t>
      </w:r>
      <w:proofErr w:type="gramStart"/>
      <w:r w:rsidRPr="00591C28">
        <w:rPr>
          <w:sz w:val="28"/>
          <w:szCs w:val="28"/>
        </w:rPr>
        <w:t>ขณะรุกั๊วะให้กล่าวว่า :</w:t>
      </w:r>
      <w:proofErr w:type="gram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สุบหานะ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ร็อบบิยัลอะซีม</w:t>
      </w:r>
      <w:proofErr w:type="spellEnd"/>
      <w:r w:rsidRPr="00591C28">
        <w:rPr>
          <w:sz w:val="28"/>
          <w:szCs w:val="28"/>
        </w:rPr>
        <w:t xml:space="preserve">"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แต่ถ้าเพิ่มคำว่า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สุบหานะกัลลอฮุมมะ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วะบิฮัมดิกะ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อัลลอฮุมมัฆฟิรลี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ก็จะเป็นการดี</w:t>
      </w:r>
      <w:proofErr w:type="spellEnd"/>
    </w:p>
    <w:p w14:paraId="18D27117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11-จากนั้นเงยศรีษะขึ้นจากรุกั๊วะ </w:t>
      </w:r>
      <w:proofErr w:type="spellStart"/>
      <w:r w:rsidRPr="00591C28">
        <w:rPr>
          <w:sz w:val="28"/>
          <w:szCs w:val="28"/>
        </w:rPr>
        <w:t>พร้อมกล่าวว่า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สะมิอัลลอฮุ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ลิมันหะมิดะฮ์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แล้วยกมือทั้งสองจนถึงระดับบ่า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ซึ่งผู้ที่ตาม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มะมูม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ไม่ต้องกล่าว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สะมิอัลลอฮุ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ลิมันหะมิดะฮ์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แต่ให้กล่าวว่า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ร็อบบะนา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วะละกัล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หัมด์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แทน</w:t>
      </w:r>
      <w:proofErr w:type="spellEnd"/>
    </w:p>
    <w:p w14:paraId="5C494257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16-หลังจากเงยศรีษะขึ้นจากรุกั๊วะมายืนตรงเรียบร้อยแล้ว </w:t>
      </w:r>
      <w:proofErr w:type="spellStart"/>
      <w:r w:rsidRPr="00591C28">
        <w:rPr>
          <w:sz w:val="28"/>
          <w:szCs w:val="28"/>
        </w:rPr>
        <w:t>ให้กล่าวว่า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ร็อบบะนา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วะละกัล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หัมด์</w:t>
      </w:r>
      <w:proofErr w:type="spellEnd"/>
      <w:r w:rsidRPr="00591C28">
        <w:rPr>
          <w:sz w:val="28"/>
          <w:szCs w:val="28"/>
        </w:rPr>
        <w:t xml:space="preserve"> ,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มิลอุส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สะมาวาติ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วัลอัรฎ์</w:t>
      </w:r>
      <w:proofErr w:type="spellEnd"/>
      <w:r w:rsidRPr="00591C28">
        <w:rPr>
          <w:sz w:val="28"/>
          <w:szCs w:val="28"/>
        </w:rPr>
        <w:t xml:space="preserve"> , </w:t>
      </w:r>
      <w:proofErr w:type="spellStart"/>
      <w:r w:rsidRPr="00591C28">
        <w:rPr>
          <w:sz w:val="28"/>
          <w:szCs w:val="28"/>
        </w:rPr>
        <w:t>วะ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มิลอุ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ชิอ์ตะ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มินชัยอิน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บะอ์ดุ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พระผู้อภิบาลแห่งเรา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และสำหรับพระองค์นั้นคือการสรรเสริญทั้งหลาย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การสรรเสริญที่เต็มฟากฟ้าและแผ่นดิน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รวมทั้งทุกสิ่งที่พระองค์ทรงประสงค์นอกจากนั้น</w:t>
      </w:r>
      <w:proofErr w:type="spellEnd"/>
      <w:r w:rsidRPr="00591C28">
        <w:rPr>
          <w:sz w:val="28"/>
          <w:szCs w:val="28"/>
        </w:rPr>
        <w:t>"</w:t>
      </w:r>
    </w:p>
    <w:p w14:paraId="0182EC4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13- </w:t>
      </w:r>
      <w:proofErr w:type="spellStart"/>
      <w:r w:rsidRPr="00591C28">
        <w:rPr>
          <w:sz w:val="28"/>
          <w:szCs w:val="28"/>
        </w:rPr>
        <w:t>จากนั้นให้สุญูดครั้งแรก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โดยกล่าวขณะสุญูดว่า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แล้วสุญูดด้วยอวัยวะทั้งเจ็ด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หน้าผาก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จมูก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สองมือ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สองเข่า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สองปลายเท้า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โดยให้แขนทั้งสองข้างห่างจากลำตัวและอย่าตั้งข้อศอกบนพื้น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และปลายนิ้วเท้าชี้ไปทางกิบละฮ์</w:t>
      </w:r>
      <w:proofErr w:type="spellEnd"/>
    </w:p>
    <w:p w14:paraId="16AF567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10-</w:t>
      </w:r>
      <w:proofErr w:type="gramStart"/>
      <w:r w:rsidRPr="00591C28">
        <w:rPr>
          <w:sz w:val="28"/>
          <w:szCs w:val="28"/>
        </w:rPr>
        <w:t>ขณะสุญูดให้กล่าวว่า :</w:t>
      </w:r>
      <w:proofErr w:type="gramEnd"/>
      <w:r w:rsidRPr="00591C28">
        <w:rPr>
          <w:sz w:val="28"/>
          <w:szCs w:val="28"/>
        </w:rPr>
        <w:t xml:space="preserve"> " </w:t>
      </w:r>
      <w:proofErr w:type="spellStart"/>
      <w:r w:rsidRPr="00591C28">
        <w:rPr>
          <w:sz w:val="28"/>
          <w:szCs w:val="28"/>
        </w:rPr>
        <w:t>สุบหานะ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ร็อบบิยัล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อะอ์ลา</w:t>
      </w:r>
      <w:proofErr w:type="spellEnd"/>
      <w:r w:rsidRPr="00591C28">
        <w:rPr>
          <w:sz w:val="28"/>
          <w:szCs w:val="28"/>
        </w:rPr>
        <w:t xml:space="preserve">" 3 </w:t>
      </w:r>
      <w:proofErr w:type="spellStart"/>
      <w:r w:rsidRPr="00591C28">
        <w:rPr>
          <w:sz w:val="28"/>
          <w:szCs w:val="28"/>
        </w:rPr>
        <w:t>ครั้ง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แต่ถ้าเพิ่มคำว่า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สุบหานะกัลลอฮุมมะ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ร๊อบบะนา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วะบิฮัมดิกะ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อัลลอฮุมมัฆฟิรลี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ก็จะเป็นการดี</w:t>
      </w:r>
      <w:proofErr w:type="spellEnd"/>
    </w:p>
    <w:p w14:paraId="5F957BBC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15-จากนั้นเงยศรีษะขึ้นจากสุญูด </w:t>
      </w:r>
      <w:proofErr w:type="spellStart"/>
      <w:r w:rsidRPr="00591C28">
        <w:rPr>
          <w:sz w:val="28"/>
          <w:szCs w:val="28"/>
        </w:rPr>
        <w:t>พร้อมกล่าวว่า</w:t>
      </w:r>
      <w:proofErr w:type="spellEnd"/>
      <w:r w:rsidRPr="00591C28">
        <w:rPr>
          <w:sz w:val="28"/>
          <w:szCs w:val="28"/>
        </w:rPr>
        <w:t xml:space="preserve"> «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</w:t>
      </w:r>
      <w:proofErr w:type="spellEnd"/>
      <w:r w:rsidRPr="00591C28">
        <w:rPr>
          <w:sz w:val="28"/>
          <w:szCs w:val="28"/>
        </w:rPr>
        <w:t>»</w:t>
      </w:r>
    </w:p>
    <w:p w14:paraId="04B8B27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16-จากนั้นนั่งระหว่างสอง </w:t>
      </w:r>
      <w:proofErr w:type="spellStart"/>
      <w:r w:rsidRPr="00591C28">
        <w:rPr>
          <w:sz w:val="28"/>
          <w:szCs w:val="28"/>
        </w:rPr>
        <w:t>สุญูด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โดยการนั่งบนเท้าซ้าย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ปลายเท้าขวายันพื้น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และวางฝ่ามือทั้งสองข้างทาบลงบนหน้าขาอ่อนและหัวเข่าของเขา</w:t>
      </w:r>
      <w:proofErr w:type="spellEnd"/>
    </w:p>
    <w:p w14:paraId="3CA3C5F1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17-และให้กล่าวขณะนั่งระหว่างสองสุญูดว่า " </w:t>
      </w:r>
      <w:proofErr w:type="spellStart"/>
      <w:r w:rsidRPr="00591C28">
        <w:rPr>
          <w:sz w:val="28"/>
          <w:szCs w:val="28"/>
        </w:rPr>
        <w:t>ร็อบบิฆฟิรลี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วัรหัมนี</w:t>
      </w:r>
      <w:proofErr w:type="spellEnd"/>
      <w:r w:rsidRPr="00591C28">
        <w:rPr>
          <w:sz w:val="28"/>
          <w:szCs w:val="28"/>
        </w:rPr>
        <w:t xml:space="preserve">, </w:t>
      </w:r>
      <w:proofErr w:type="spellStart"/>
      <w:proofErr w:type="gramStart"/>
      <w:r w:rsidRPr="00591C28">
        <w:rPr>
          <w:sz w:val="28"/>
          <w:szCs w:val="28"/>
        </w:rPr>
        <w:t>วะฮ์ดินี</w:t>
      </w:r>
      <w:proofErr w:type="spellEnd"/>
      <w:r w:rsidRPr="00591C28">
        <w:rPr>
          <w:sz w:val="28"/>
          <w:szCs w:val="28"/>
        </w:rPr>
        <w:t xml:space="preserve"> ,</w:t>
      </w:r>
      <w:proofErr w:type="spellStart"/>
      <w:r w:rsidRPr="00591C28">
        <w:rPr>
          <w:sz w:val="28"/>
          <w:szCs w:val="28"/>
        </w:rPr>
        <w:t>วัรซุกนี</w:t>
      </w:r>
      <w:proofErr w:type="spellEnd"/>
      <w:proofErr w:type="gramEnd"/>
      <w:r w:rsidRPr="00591C28">
        <w:rPr>
          <w:sz w:val="28"/>
          <w:szCs w:val="28"/>
        </w:rPr>
        <w:t xml:space="preserve"> , </w:t>
      </w:r>
      <w:proofErr w:type="spellStart"/>
      <w:r w:rsidRPr="00591C28">
        <w:rPr>
          <w:sz w:val="28"/>
          <w:szCs w:val="28"/>
        </w:rPr>
        <w:t>วัจญ์บุรนี</w:t>
      </w:r>
      <w:proofErr w:type="spellEnd"/>
      <w:r w:rsidRPr="00591C28">
        <w:rPr>
          <w:sz w:val="28"/>
          <w:szCs w:val="28"/>
        </w:rPr>
        <w:t xml:space="preserve"> , </w:t>
      </w:r>
      <w:proofErr w:type="spellStart"/>
      <w:r w:rsidRPr="00591C28">
        <w:rPr>
          <w:sz w:val="28"/>
          <w:szCs w:val="28"/>
        </w:rPr>
        <w:t>วะอาฟินี</w:t>
      </w:r>
      <w:proofErr w:type="spellEnd"/>
      <w:r w:rsidRPr="00591C28">
        <w:rPr>
          <w:sz w:val="28"/>
          <w:szCs w:val="28"/>
        </w:rPr>
        <w:t xml:space="preserve">  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r w:rsidRPr="00591C28">
        <w:rPr>
          <w:sz w:val="28"/>
          <w:szCs w:val="28"/>
        </w:rPr>
        <w:t>:“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ผู้อภิบาลแห่งข้าพระองค์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ได้โปรดประทานอภัยแก่ข้าพระองค์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เมตตาข้าพระองค์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ชี้นำข้าพระองค์</w:t>
      </w:r>
      <w:proofErr w:type="spellEnd"/>
      <w:r w:rsidRPr="00591C28">
        <w:rPr>
          <w:sz w:val="28"/>
          <w:szCs w:val="28"/>
        </w:rPr>
        <w:t xml:space="preserve">  </w:t>
      </w:r>
      <w:proofErr w:type="spellStart"/>
      <w:r w:rsidRPr="00591C28">
        <w:rPr>
          <w:sz w:val="28"/>
          <w:szCs w:val="28"/>
        </w:rPr>
        <w:t>ประทานปัจจัยยังชีพแก่ข้าพระองค์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ดูแลแก้ไขข้าพระองค์และให้ความปลอดภัยแก่ข้าพระองค์</w:t>
      </w:r>
      <w:proofErr w:type="spellEnd"/>
      <w:r w:rsidRPr="00591C28">
        <w:rPr>
          <w:sz w:val="28"/>
          <w:szCs w:val="28"/>
        </w:rPr>
        <w:t>”</w:t>
      </w:r>
    </w:p>
    <w:p w14:paraId="71ED7D4C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18- </w:t>
      </w:r>
      <w:proofErr w:type="spellStart"/>
      <w:r w:rsidRPr="00591C28">
        <w:rPr>
          <w:sz w:val="28"/>
          <w:szCs w:val="28"/>
        </w:rPr>
        <w:t>จากนั้นให้สุญูดครั้งที่</w:t>
      </w:r>
      <w:proofErr w:type="spellEnd"/>
      <w:r w:rsidRPr="00591C28">
        <w:rPr>
          <w:sz w:val="28"/>
          <w:szCs w:val="28"/>
        </w:rPr>
        <w:t xml:space="preserve"> 2 </w:t>
      </w:r>
      <w:proofErr w:type="spellStart"/>
      <w:r w:rsidRPr="00591C28">
        <w:rPr>
          <w:sz w:val="28"/>
          <w:szCs w:val="28"/>
        </w:rPr>
        <w:t>เหมือนกับครั้งแรก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ทั้งคำกล่าวและการปฏิบัติ,และให้กล่าวว่า</w:t>
      </w:r>
      <w:proofErr w:type="spellEnd"/>
      <w:proofErr w:type="gram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ขณะสุญูด</w:t>
      </w:r>
      <w:proofErr w:type="spellEnd"/>
    </w:p>
    <w:p w14:paraId="3EECC924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19-จากนั้นให้ลุกขึ้นจากสุญูดครั้งที่ 2 </w:t>
      </w:r>
      <w:proofErr w:type="spellStart"/>
      <w:r w:rsidRPr="00591C28">
        <w:rPr>
          <w:sz w:val="28"/>
          <w:szCs w:val="28"/>
        </w:rPr>
        <w:t>มายื่นตรงพร้อมกล่าวว่า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แล้วทำการละหมาดในร็อกอะฮ์ที่</w:t>
      </w:r>
      <w:proofErr w:type="spellEnd"/>
      <w:r w:rsidRPr="00591C28">
        <w:rPr>
          <w:sz w:val="28"/>
          <w:szCs w:val="28"/>
        </w:rPr>
        <w:t xml:space="preserve"> 2 </w:t>
      </w:r>
      <w:proofErr w:type="spellStart"/>
      <w:r w:rsidRPr="00591C28">
        <w:rPr>
          <w:sz w:val="28"/>
          <w:szCs w:val="28"/>
        </w:rPr>
        <w:t>เหมือนกับร็อกอะฮ์แรก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ทั้งคำกล่าวและการปฏิบัติ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แต่ไม่ต้องอ่านดุอาอ์อิสติฟตาห์</w:t>
      </w:r>
      <w:proofErr w:type="spellEnd"/>
    </w:p>
    <w:p w14:paraId="1CED3FB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20-หลังจากเสร็จสิ้นจากร็อกอะฮ์ที่ 2 </w:t>
      </w:r>
      <w:proofErr w:type="spellStart"/>
      <w:r w:rsidRPr="00591C28">
        <w:rPr>
          <w:sz w:val="28"/>
          <w:szCs w:val="28"/>
        </w:rPr>
        <w:t>แล้วก็ให้กล่าว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อักบัร"พร้อมกับนั่งเสมือนกับการนั่งระหว่างสองสุญูด</w:t>
      </w:r>
      <w:proofErr w:type="spellEnd"/>
    </w:p>
    <w:p w14:paraId="54B2674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21-และให้อ่านตะชะฮ์ฮุดขณะนั่งว่า :</w:t>
      </w:r>
      <w:proofErr w:type="spellStart"/>
      <w:r w:rsidRPr="00591C28">
        <w:rPr>
          <w:sz w:val="28"/>
          <w:szCs w:val="28"/>
        </w:rPr>
        <w:t>ความว่า</w:t>
      </w:r>
      <w:proofErr w:type="spellEnd"/>
      <w:r w:rsidRPr="00591C28">
        <w:rPr>
          <w:sz w:val="28"/>
          <w:szCs w:val="28"/>
        </w:rPr>
        <w:t>: “</w:t>
      </w:r>
      <w:proofErr w:type="spellStart"/>
      <w:r w:rsidRPr="00591C28">
        <w:rPr>
          <w:sz w:val="28"/>
          <w:szCs w:val="28"/>
        </w:rPr>
        <w:t>มวลการสดุดีทั้งหลายมอบแด่อัลลอฮ์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รวมทั้งการสรรเสริญด้วยพรและความดีงามต่างๆ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ขอความสันติสุขจงประสบแด่ท่านโอ้ผู้เป็นนบี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รวมทั้งความเมตตาแห่งอัลลอฮ์และความประเสริฐทั้งหลายของพระองค์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ขอความสันติสุขจงประสบแด่เราและแด่บรรดาบ่าวผู้ทรงคุณธรรมทั้งหลาย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ข้าขอปฏิญาณว่าไม่มีพระเจ้าอื่นใดนอกจากอัลลอฮ์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และข้าขอปฏิญาณว่ามุฮัมมัดนั้นเป็นบ่าวและศาสนทูตของพระองค์</w:t>
      </w:r>
      <w:proofErr w:type="spellEnd"/>
      <w:r w:rsidRPr="00591C28">
        <w:rPr>
          <w:sz w:val="28"/>
          <w:szCs w:val="28"/>
        </w:rPr>
        <w:t xml:space="preserve">  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พระผู้อภิบาลแห่งเรา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ขอทรงประทานความจำเริญแด่มุฮัมมัดและครอบครัวของมุฮัมมัด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เช่นที่พระองค์ประทานความจำเริญแด่อิบรอฮีมและครอบครัวของอิบรอฮีม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แท้จริงพระองค์นั้นทรงยิ่งด้วยการสรรเสริญและบารมีอันสูงส่ง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โอ้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พระผู้อภิบาลแห่งเรา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ขอทรงประทานความประเสริฐแด่มุฮัมมัดและครอบครัวของมุฮัมมัด</w:t>
      </w:r>
      <w:proofErr w:type="spellEnd"/>
      <w:r w:rsidRPr="00591C28">
        <w:rPr>
          <w:sz w:val="28"/>
          <w:szCs w:val="28"/>
        </w:rPr>
        <w:t xml:space="preserve"> เช่นที่พระองค์ประทานความประเสริฐแด่อิบรอฮีมและครอบครัวของอิบรอฮีม </w:t>
      </w:r>
      <w:proofErr w:type="spellStart"/>
      <w:r w:rsidRPr="00591C28">
        <w:rPr>
          <w:sz w:val="28"/>
          <w:szCs w:val="28"/>
        </w:rPr>
        <w:t>แท้จริงพระองค์นั้นทรงยิ่งด้วยการสรรเสริญและบารมีอันสูงส่ง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ขอแด่อัลลอฮ์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ให้เราห่างไกลจากการถูกลงโทษในนรกญะฮันนัม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จากการลงโทษในหลุมฝังศพ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จากความวุ่นวายของการมีชีวิตและการเสียชีวิต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และจากความวุ่นวายของมะซีห์</w:t>
      </w:r>
      <w:proofErr w:type="spellEnd"/>
      <w:r w:rsidRPr="00591C28">
        <w:rPr>
          <w:sz w:val="28"/>
          <w:szCs w:val="28"/>
        </w:rPr>
        <w:t xml:space="preserve"> ดัจญาล”จากนั้นให้ขอดุอาอ์ต่ออัลลอฮ์ให้ได้รับความดีทั้งในโลกนี้และโลกหน้าตามที่เขาชอบและต้องการ</w:t>
      </w:r>
    </w:p>
    <w:p w14:paraId="5B313582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22-จากนั้นให้สลามโดยหันไปทางขวา </w:t>
      </w:r>
      <w:proofErr w:type="spellStart"/>
      <w:r w:rsidRPr="00591C28">
        <w:rPr>
          <w:sz w:val="28"/>
          <w:szCs w:val="28"/>
        </w:rPr>
        <w:t>พร้อมกล่าวว่า</w:t>
      </w:r>
      <w:proofErr w:type="spellEnd"/>
      <w:r w:rsidRPr="00591C28">
        <w:rPr>
          <w:sz w:val="28"/>
          <w:szCs w:val="28"/>
        </w:rPr>
        <w:t xml:space="preserve"> "</w:t>
      </w:r>
      <w:proofErr w:type="spellStart"/>
      <w:r w:rsidRPr="00591C28">
        <w:rPr>
          <w:sz w:val="28"/>
          <w:szCs w:val="28"/>
        </w:rPr>
        <w:t>อัสสลามุอะลัยกุม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วะเราะห์มะตุลลอฮ์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และหันไปทางซ้าย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ก็กล่าวเช่นเดียวกัน</w:t>
      </w:r>
      <w:proofErr w:type="spellEnd"/>
    </w:p>
    <w:p w14:paraId="09DE9BD7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และถ้าหากว่าเป็นการละหมาดที่มี</w:t>
      </w:r>
      <w:proofErr w:type="spellEnd"/>
      <w:r w:rsidRPr="00591C28">
        <w:rPr>
          <w:sz w:val="28"/>
          <w:szCs w:val="28"/>
        </w:rPr>
        <w:t xml:space="preserve"> 3 </w:t>
      </w:r>
      <w:proofErr w:type="spellStart"/>
      <w:r w:rsidRPr="00591C28">
        <w:rPr>
          <w:sz w:val="28"/>
          <w:szCs w:val="28"/>
        </w:rPr>
        <w:t>หรือ</w:t>
      </w:r>
      <w:proofErr w:type="spellEnd"/>
      <w:r w:rsidRPr="00591C28">
        <w:rPr>
          <w:sz w:val="28"/>
          <w:szCs w:val="28"/>
        </w:rPr>
        <w:t xml:space="preserve"> 4 </w:t>
      </w:r>
      <w:proofErr w:type="spellStart"/>
      <w:r w:rsidRPr="00591C28">
        <w:rPr>
          <w:sz w:val="28"/>
          <w:szCs w:val="28"/>
        </w:rPr>
        <w:t>ร็อกอะฮ์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ให้อ่านดุอาอ์ตะชะฮฺฮุดครั้งแรก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หยุดที่คำว่า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>"</w:t>
      </w:r>
      <w:proofErr w:type="spellStart"/>
      <w:r w:rsidRPr="00591C28">
        <w:rPr>
          <w:sz w:val="28"/>
          <w:szCs w:val="28"/>
        </w:rPr>
        <w:t>อัชฮะดุ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อัลฺลาอิลาฮะ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อิลลัลลอฮ์</w:t>
      </w:r>
      <w:proofErr w:type="spellEnd"/>
      <w:r w:rsidRPr="00591C28">
        <w:rPr>
          <w:sz w:val="28"/>
          <w:szCs w:val="28"/>
        </w:rPr>
        <w:t xml:space="preserve">, </w:t>
      </w:r>
      <w:proofErr w:type="spellStart"/>
      <w:r w:rsidRPr="00591C28">
        <w:rPr>
          <w:sz w:val="28"/>
          <w:szCs w:val="28"/>
        </w:rPr>
        <w:t>วะอัชฮะดุ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อันนะมุหัมมะดัน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อับดุฮู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วะรอซูลุฮ์</w:t>
      </w:r>
      <w:proofErr w:type="spellEnd"/>
      <w:r w:rsidRPr="00591C28">
        <w:rPr>
          <w:sz w:val="28"/>
          <w:szCs w:val="28"/>
        </w:rPr>
        <w:t>"</w:t>
      </w:r>
    </w:p>
    <w:p w14:paraId="3C0D31E4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24-จากนั้นให้ลุกขึ้นยืนและกล่าวว่า "</w:t>
      </w:r>
      <w:proofErr w:type="spellStart"/>
      <w:r w:rsidRPr="00591C28">
        <w:rPr>
          <w:sz w:val="28"/>
          <w:szCs w:val="28"/>
        </w:rPr>
        <w:t>อัลลอฮุ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อักบัร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พร้อมทั้งยกมือทั้งสองข้างเสมอหัวไหล่</w:t>
      </w:r>
      <w:proofErr w:type="spellEnd"/>
    </w:p>
    <w:p w14:paraId="613FC6CD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25-จากนั้นให้ทำการละหมาดส่วนที่เหลือเหมือนกับวิธีการละหมาดในร็อกอะฮ์ที่สองเพียงแต่ว่าให้หยุดที่การอ่านซูเราะฮ์ฟาติหะฮ์</w:t>
      </w:r>
    </w:p>
    <w:p w14:paraId="66BA918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26-จากนั้นให้นั่งแบบ </w:t>
      </w:r>
      <w:proofErr w:type="spellStart"/>
      <w:r w:rsidRPr="00591C28">
        <w:rPr>
          <w:sz w:val="28"/>
          <w:szCs w:val="28"/>
        </w:rPr>
        <w:t>ตะวัรรุก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โดยการตั้งเท้าขวายันพื้น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แล้วเอาเท้าซ้ายสอดออกมาใต้เท้าขวา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และวางก้นบนพื้น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และวางมือทั้งสองข้างบนหน้าขาอ่อนเหมือนการนั่งตะชะฮ์ฮุดครั้งแรก</w:t>
      </w:r>
      <w:proofErr w:type="spellEnd"/>
    </w:p>
    <w:p w14:paraId="1E6E70FE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27-และการนั่งตะชะฮ์ฮุดครั้งนี้ </w:t>
      </w:r>
      <w:proofErr w:type="spellStart"/>
      <w:r w:rsidRPr="00591C28">
        <w:rPr>
          <w:sz w:val="28"/>
          <w:szCs w:val="28"/>
        </w:rPr>
        <w:t>ให้อ่านดุอาอ์ตะชะฮฺ์ฮุดทั้งหมด</w:t>
      </w:r>
      <w:proofErr w:type="spellEnd"/>
    </w:p>
    <w:p w14:paraId="0DF17E8B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>28-จากนั้นให้สลามหันไปทางขวาโดยกล่าวว่า "</w:t>
      </w:r>
      <w:proofErr w:type="spellStart"/>
      <w:r w:rsidRPr="00591C28">
        <w:rPr>
          <w:sz w:val="28"/>
          <w:szCs w:val="28"/>
        </w:rPr>
        <w:t>อัสสลามุอะลัยกุม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วะเราะอ์มะตุลลอฮ์</w:t>
      </w:r>
      <w:proofErr w:type="spellEnd"/>
      <w:r w:rsidRPr="00591C28">
        <w:rPr>
          <w:sz w:val="28"/>
          <w:szCs w:val="28"/>
        </w:rPr>
        <w:t xml:space="preserve">" </w:t>
      </w:r>
      <w:proofErr w:type="spellStart"/>
      <w:r w:rsidRPr="00591C28">
        <w:rPr>
          <w:sz w:val="28"/>
          <w:szCs w:val="28"/>
        </w:rPr>
        <w:t>และหันไปทางซ้ายก็ให้กล่าวเช่นเดียวกัน</w:t>
      </w:r>
      <w:proofErr w:type="spellEnd"/>
      <w:r w:rsidRPr="00591C28">
        <w:rPr>
          <w:sz w:val="28"/>
          <w:szCs w:val="28"/>
        </w:rPr>
        <w:t xml:space="preserve"> และขออัลลอฮ์ทรงโปรดประทานพรและประทานความสันติแด่ท่านนบีมุฮัมมัดของเราด้วยเถิด</w:t>
      </w:r>
    </w:p>
    <w:p w14:paraId="04904BCE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เลขหมวดที่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3070</w:t>
      </w:r>
    </w:p>
    <w:p w14:paraId="2EB8BEE1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คำถามหมายเลข</w:t>
      </w:r>
      <w:proofErr w:type="spellEnd"/>
      <w:r w:rsidRPr="00591C28">
        <w:rPr>
          <w:sz w:val="28"/>
          <w:szCs w:val="28"/>
        </w:rPr>
        <w:t>: 65</w:t>
      </w:r>
    </w:p>
    <w:p w14:paraId="007F9B8D" w14:textId="77777777" w:rsidR="00B8081F" w:rsidRPr="00591C28" w:rsidRDefault="00000000">
      <w:pPr>
        <w:pStyle w:val="Heading2"/>
        <w:rPr>
          <w:sz w:val="28"/>
          <w:szCs w:val="28"/>
        </w:rPr>
      </w:pPr>
      <w:bookmarkStart w:id="5" w:name="_Toc6"/>
      <w:proofErr w:type="spellStart"/>
      <w:r w:rsidRPr="00591C28">
        <w:rPr>
          <w:sz w:val="28"/>
          <w:szCs w:val="28"/>
        </w:rPr>
        <w:t>ชาวมุสลิมเคารพบูชากะอ์บะฮ์ใช่หรือไม่</w:t>
      </w:r>
      <w:proofErr w:type="spellEnd"/>
      <w:r w:rsidRPr="00591C28">
        <w:rPr>
          <w:sz w:val="28"/>
          <w:szCs w:val="28"/>
        </w:rPr>
        <w:t>?</w:t>
      </w:r>
      <w:bookmarkEnd w:id="5"/>
    </w:p>
    <w:p w14:paraId="3A7F3395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>:</w:t>
      </w:r>
    </w:p>
    <w:p w14:paraId="3CEAC049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ความสำคัญที่</w:t>
      </w:r>
      <w:proofErr w:type="spellEnd"/>
      <w:r w:rsidRPr="00591C28">
        <w:rPr>
          <w:sz w:val="28"/>
          <w:szCs w:val="28"/>
        </w:rPr>
        <w:t xml:space="preserve"> /1</w:t>
      </w:r>
    </w:p>
    <w:p w14:paraId="14DF77B4" w14:textId="77777777" w:rsidR="00B8081F" w:rsidRPr="00591C28" w:rsidRDefault="00000000">
      <w:pPr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คำถาม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กะอ์บะฮ์คืออะไร</w:t>
      </w:r>
      <w:proofErr w:type="spellEnd"/>
      <w:r w:rsidRPr="00591C28">
        <w:rPr>
          <w:sz w:val="28"/>
          <w:szCs w:val="28"/>
        </w:rPr>
        <w:t xml:space="preserve"> ? </w:t>
      </w:r>
      <w:proofErr w:type="spellStart"/>
      <w:proofErr w:type="gramStart"/>
      <w:r w:rsidRPr="00591C28">
        <w:rPr>
          <w:sz w:val="28"/>
          <w:szCs w:val="28"/>
        </w:rPr>
        <w:t>ชาวมุสลิมเคารพบูชากะอ์บะฮ์หรือไม่</w:t>
      </w:r>
      <w:proofErr w:type="spellEnd"/>
      <w:r w:rsidRPr="00591C28">
        <w:rPr>
          <w:sz w:val="28"/>
          <w:szCs w:val="28"/>
        </w:rPr>
        <w:t xml:space="preserve"> ?</w:t>
      </w:r>
      <w:proofErr w:type="gramEnd"/>
    </w:p>
    <w:p w14:paraId="5BFFFD4B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คำตอบ</w:t>
      </w:r>
      <w:proofErr w:type="spellEnd"/>
      <w:r w:rsidRPr="00591C28">
        <w:rPr>
          <w:sz w:val="28"/>
          <w:szCs w:val="28"/>
        </w:rPr>
        <w:t xml:space="preserve"> : </w:t>
      </w:r>
      <w:proofErr w:type="spellStart"/>
      <w:r w:rsidRPr="00591C28">
        <w:rPr>
          <w:sz w:val="28"/>
          <w:szCs w:val="28"/>
        </w:rPr>
        <w:t>วิหารกะอ์บะฮ์อันทรงเกียรติ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กิบละฮ์ของชาวมุสลิมในการละหมาดของพวกเขา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 xml:space="preserve"> :﴿</w:t>
      </w:r>
      <w:proofErr w:type="spellStart"/>
      <w:r w:rsidRPr="00591C28">
        <w:rPr>
          <w:sz w:val="28"/>
          <w:szCs w:val="28"/>
        </w:rPr>
        <w:t>فَلَنُوَلِّیَنَّكَ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lastRenderedPageBreak/>
        <w:t>قِبۡلَة</w:t>
      </w:r>
      <w:proofErr w:type="spellEnd"/>
      <w:r w:rsidRPr="00591C28">
        <w:rPr>
          <w:sz w:val="28"/>
          <w:szCs w:val="28"/>
        </w:rPr>
        <w:t xml:space="preserve">ࣰ </w:t>
      </w:r>
      <w:proofErr w:type="spellStart"/>
      <w:r w:rsidRPr="00591C28">
        <w:rPr>
          <w:sz w:val="28"/>
          <w:szCs w:val="28"/>
        </w:rPr>
        <w:t>تَرۡضَىٰهَاۚ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فَوَلِّ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وَجۡهَكَ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شَطۡرَ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ٱلۡمَسۡجِدِ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ٱلۡحَرَامِۚ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وَحَیۡثُ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كُنتُمۡ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فَوَلُّوا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وُجُوهَكُمۡ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شَطۡرَهُۥۗ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แน่นอนเราให้เจ้าผินไปยังทิศ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ที่เจ้าพึงพอใจ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ดังนั้นเจ้าจงผินใบหน้าของเจ้าไปทางมัสยิดหะรอมเถิด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และที่ใดก็ตามที่พวกเจ้าปรากฏอยู่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ก็จงผินใบหน้าของพวกเจ้าไปทางทิศนั้น</w:t>
      </w:r>
      <w:proofErr w:type="spellEnd"/>
      <w:r w:rsidRPr="00591C28">
        <w:rPr>
          <w:sz w:val="28"/>
          <w:szCs w:val="28"/>
        </w:rPr>
        <w:t xml:space="preserve"> 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อัลบะเกาะเราะฮ์</w:t>
      </w:r>
      <w:proofErr w:type="spellEnd"/>
      <w:r w:rsidRPr="00591C28">
        <w:rPr>
          <w:sz w:val="28"/>
          <w:szCs w:val="28"/>
        </w:rPr>
        <w:t xml:space="preserve"> : 144 )</w:t>
      </w:r>
      <w:proofErr w:type="spellStart"/>
      <w:r w:rsidRPr="00591C28">
        <w:rPr>
          <w:sz w:val="28"/>
          <w:szCs w:val="28"/>
        </w:rPr>
        <w:t>และรอบๆ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กะอ์บะฮ์จะมีผู้คนทำการฏอวาฟ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ขณะประกอบพิธีหัจญ์และอุมเราะฮ์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 xml:space="preserve"> :﴿</w:t>
      </w:r>
      <w:proofErr w:type="spellStart"/>
      <w:r w:rsidRPr="00591C28">
        <w:rPr>
          <w:sz w:val="28"/>
          <w:szCs w:val="28"/>
        </w:rPr>
        <w:t>وَلۡیَطَّوَّفُوا</w:t>
      </w:r>
      <w:proofErr w:type="spellEnd"/>
      <w:r w:rsidRPr="00591C28">
        <w:rPr>
          <w:sz w:val="28"/>
          <w:szCs w:val="28"/>
        </w:rPr>
        <w:t xml:space="preserve">۟ </w:t>
      </w:r>
      <w:proofErr w:type="spellStart"/>
      <w:r w:rsidRPr="00591C28">
        <w:rPr>
          <w:sz w:val="28"/>
          <w:szCs w:val="28"/>
        </w:rPr>
        <w:t>بِٱلۡبَیۡتِ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ٱلۡعَتِیقِ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และจงให้พวกเขาฎอวาฟ</w:t>
      </w:r>
      <w:proofErr w:type="spellEnd"/>
      <w:r w:rsidRPr="00591C28">
        <w:rPr>
          <w:sz w:val="28"/>
          <w:szCs w:val="28"/>
        </w:rPr>
        <w:t xml:space="preserve"> (</w:t>
      </w:r>
      <w:proofErr w:type="spellStart"/>
      <w:r w:rsidRPr="00591C28">
        <w:rPr>
          <w:sz w:val="28"/>
          <w:szCs w:val="28"/>
        </w:rPr>
        <w:t>เดินเวียน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รอบบ้านอันเก่าแก่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อัล-หัจญ์</w:t>
      </w:r>
      <w:proofErr w:type="spellEnd"/>
      <w:r w:rsidRPr="00591C28">
        <w:rPr>
          <w:sz w:val="28"/>
          <w:szCs w:val="28"/>
        </w:rPr>
        <w:t xml:space="preserve"> : 29)</w:t>
      </w:r>
    </w:p>
    <w:p w14:paraId="06A51C56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มันคือสิ่งปลูกสร้างอันทรงเกียรติในมหานครมักกะฮ์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ที่อัลลอฮ์ทรงบัญชาให้นบีอิบรอฮีม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อะลัยฮิสสลาม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สร้างขึ้น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>﴿</w:t>
      </w:r>
      <w:proofErr w:type="spellStart"/>
      <w:r w:rsidRPr="00591C28">
        <w:rPr>
          <w:sz w:val="28"/>
          <w:szCs w:val="28"/>
        </w:rPr>
        <w:t>وَإِذۡ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بَوَّأۡنَا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لِإِبۡرَ</w:t>
      </w:r>
      <w:proofErr w:type="spellEnd"/>
      <w:r w:rsidRPr="00591C28">
        <w:rPr>
          <w:sz w:val="28"/>
          <w:szCs w:val="28"/>
        </w:rPr>
        <w:t> </w:t>
      </w:r>
      <w:proofErr w:type="spellStart"/>
      <w:r w:rsidRPr="00591C28">
        <w:rPr>
          <w:sz w:val="28"/>
          <w:szCs w:val="28"/>
        </w:rPr>
        <w:t>ٰ⁠هِیمَ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مَكَانَ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ٱلۡبَیۡتِ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لَّا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تُشۡرِكۡ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بِی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شَیۡـࣰٔا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وَطَهِّرۡ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بَیۡتِیَ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لِلطَّاۤىِٕفِینَ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وَٱلۡقَاۤىِٕمِینَ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وَٱلرُّكَّعِ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ٱلسُّجُودِ</w:t>
      </w:r>
      <w:proofErr w:type="spellEnd"/>
      <w:r w:rsidRPr="00591C28">
        <w:rPr>
          <w:sz w:val="28"/>
          <w:szCs w:val="28"/>
        </w:rPr>
        <w:t xml:space="preserve">﴾ ( </w:t>
      </w:r>
      <w:proofErr w:type="spellStart"/>
      <w:r w:rsidRPr="00591C28">
        <w:rPr>
          <w:sz w:val="28"/>
          <w:szCs w:val="28"/>
        </w:rPr>
        <w:t>และจงรำลึกเมื่อเราได้ชี้แนะสถานอัลบัยต์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แก่อิบรอฮีมว่า</w:t>
      </w:r>
      <w:proofErr w:type="spellEnd"/>
      <w:r w:rsidRPr="00591C28">
        <w:rPr>
          <w:sz w:val="28"/>
          <w:szCs w:val="28"/>
        </w:rPr>
        <w:t xml:space="preserve"> “</w:t>
      </w:r>
      <w:proofErr w:type="spellStart"/>
      <w:r w:rsidRPr="00591C28">
        <w:rPr>
          <w:sz w:val="28"/>
          <w:szCs w:val="28"/>
        </w:rPr>
        <w:t>เจ้าอย่าตั้งภาคีต่อข้าแต่อย่างใด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และจงทำบ้านของข้าให้สะอาด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สำหรับผู้มาเวียนรอบ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ผู้ยืนละหมาด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ผู้รุกั๊วะ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และผู้สุญูด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อัล-หัจญ์</w:t>
      </w:r>
      <w:proofErr w:type="spellEnd"/>
      <w:r w:rsidRPr="00591C28">
        <w:rPr>
          <w:sz w:val="28"/>
          <w:szCs w:val="28"/>
        </w:rPr>
        <w:t xml:space="preserve"> : 26)</w:t>
      </w:r>
    </w:p>
    <w:p w14:paraId="073CCCE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t xml:space="preserve">และมันเป็นบ้านหลังแรกที่ถูกสร้างบนหน้าแผ่นดินเพื่อการอิบาดะฮ์ต่ออัลลอฮ์ </w:t>
      </w:r>
      <w:proofErr w:type="spellStart"/>
      <w:r w:rsidRPr="00591C28">
        <w:rPr>
          <w:sz w:val="28"/>
          <w:szCs w:val="28"/>
        </w:rPr>
        <w:t>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ซุบฮาะฮูวะตะอาลา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ทรงตรัสว่า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>﴿</w:t>
      </w:r>
      <w:proofErr w:type="spellStart"/>
      <w:r w:rsidRPr="00591C28">
        <w:rPr>
          <w:sz w:val="28"/>
          <w:szCs w:val="28"/>
        </w:rPr>
        <w:t>إِنَّ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أَوَّلَ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بَیۡت</w:t>
      </w:r>
      <w:proofErr w:type="spellEnd"/>
      <w:r w:rsidRPr="00591C28">
        <w:rPr>
          <w:sz w:val="28"/>
          <w:szCs w:val="28"/>
        </w:rPr>
        <w:t xml:space="preserve">ࣲ </w:t>
      </w:r>
      <w:proofErr w:type="spellStart"/>
      <w:r w:rsidRPr="00591C28">
        <w:rPr>
          <w:sz w:val="28"/>
          <w:szCs w:val="28"/>
        </w:rPr>
        <w:t>وُضِعَ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لِلنَّاسِ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لَلَّذِی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بِبَكَّةَ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مُبَارَكࣰا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وَهُدࣰى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لِّلۡعَـٰلَمِینَ</w:t>
      </w:r>
      <w:proofErr w:type="spellEnd"/>
      <w:r w:rsidRPr="00591C28">
        <w:rPr>
          <w:sz w:val="28"/>
          <w:szCs w:val="28"/>
        </w:rPr>
        <w:t>﴾ (</w:t>
      </w:r>
      <w:proofErr w:type="spellStart"/>
      <w:r w:rsidRPr="00591C28">
        <w:rPr>
          <w:sz w:val="28"/>
          <w:szCs w:val="28"/>
        </w:rPr>
        <w:t>แท้จริงบ้านหลังแรกที่ถูกตั้งขึ้นสำหรับมนุษย์</w:t>
      </w:r>
      <w:proofErr w:type="spellEnd"/>
      <w:r w:rsidRPr="00591C28">
        <w:rPr>
          <w:sz w:val="28"/>
          <w:szCs w:val="28"/>
        </w:rPr>
        <w:t>(</w:t>
      </w:r>
      <w:proofErr w:type="spellStart"/>
      <w:r w:rsidRPr="00591C28">
        <w:rPr>
          <w:sz w:val="28"/>
          <w:szCs w:val="28"/>
        </w:rPr>
        <w:t>เพื่อการอิบาดะฮ์</w:t>
      </w:r>
      <w:proofErr w:type="spellEnd"/>
      <w:r w:rsidRPr="00591C28">
        <w:rPr>
          <w:sz w:val="28"/>
          <w:szCs w:val="28"/>
        </w:rPr>
        <w:t xml:space="preserve">) </w:t>
      </w:r>
      <w:proofErr w:type="spellStart"/>
      <w:r w:rsidRPr="00591C28">
        <w:rPr>
          <w:sz w:val="28"/>
          <w:szCs w:val="28"/>
        </w:rPr>
        <w:t>นั้นคือบ้านที่มักกะฮ์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โดยเป็นที่ที่ถูกให้มีความจำเริญ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และเป็นที่แนะนำแก่ประชาชาติทั้งหลาย</w:t>
      </w:r>
      <w:proofErr w:type="spellEnd"/>
      <w:r w:rsidRPr="00591C28">
        <w:rPr>
          <w:sz w:val="28"/>
          <w:szCs w:val="28"/>
        </w:rPr>
        <w:t>)(</w:t>
      </w:r>
      <w:proofErr w:type="spellStart"/>
      <w:r w:rsidRPr="00591C28">
        <w:rPr>
          <w:sz w:val="28"/>
          <w:szCs w:val="28"/>
        </w:rPr>
        <w:t>ซูเราะฮ์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อาลิอิมรอน</w:t>
      </w:r>
      <w:proofErr w:type="spellEnd"/>
      <w:r w:rsidRPr="00591C28">
        <w:rPr>
          <w:sz w:val="28"/>
          <w:szCs w:val="28"/>
        </w:rPr>
        <w:t xml:space="preserve"> : 96)</w:t>
      </w:r>
    </w:p>
    <w:p w14:paraId="428DCCED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ส่วนคำตอบของคำถามที่</w:t>
      </w:r>
      <w:proofErr w:type="spellEnd"/>
      <w:r w:rsidRPr="00591C28">
        <w:rPr>
          <w:sz w:val="28"/>
          <w:szCs w:val="28"/>
        </w:rPr>
        <w:t xml:space="preserve"> 2 </w:t>
      </w:r>
      <w:proofErr w:type="spellStart"/>
      <w:r w:rsidRPr="00591C28">
        <w:rPr>
          <w:sz w:val="28"/>
          <w:szCs w:val="28"/>
        </w:rPr>
        <w:t>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ชาวมุสลิมไม่ได้ทำการเคารพอิบาดะฮ์ต่อกะอ์บะฮ์และหินดำ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ฉะนั้นพวกเขาไม่ได้ยอมจำนนและไม่ได้ด้อยค่ามัน</w:t>
      </w:r>
      <w:proofErr w:type="spellEnd"/>
      <w:r w:rsidRPr="00591C28">
        <w:rPr>
          <w:sz w:val="28"/>
          <w:szCs w:val="28"/>
        </w:rPr>
        <w:t xml:space="preserve"> หากแต่เพียงให้เกียรติและเคารพมันเท่านั้นและพวกเขาไม่ได้รับคำสั่งใช้และข้อห้ามใดๆ </w:t>
      </w:r>
      <w:proofErr w:type="spellStart"/>
      <w:r w:rsidRPr="00591C28">
        <w:rPr>
          <w:sz w:val="28"/>
          <w:szCs w:val="28"/>
        </w:rPr>
        <w:t>จากกะอ์บะฮ์และหินดำ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เพราะทั้งสองไม่สามารถทำอันตรายและให้คุณประโยชน์ใดๆ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ได้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และจะไม่มีข้อชี้แนะหรือทางนำใดที่ออกมาจากทั้งสอง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แต่แท้จริงแล้วการจูบ</w:t>
      </w:r>
      <w:proofErr w:type="spellEnd"/>
      <w:r w:rsidRPr="00591C28">
        <w:rPr>
          <w:sz w:val="28"/>
          <w:szCs w:val="28"/>
        </w:rPr>
        <w:t xml:space="preserve"> การให้เกียรติและการหันหน้าไปทางกะอ์บะฮ์นั้นแสดงถึงความเป็นอันหนึ่งอันเดียวกันและการมีเป้าหมายเดียวกันของพวกเขา </w:t>
      </w:r>
      <w:proofErr w:type="spellStart"/>
      <w:r w:rsidRPr="00591C28">
        <w:rPr>
          <w:sz w:val="28"/>
          <w:szCs w:val="28"/>
        </w:rPr>
        <w:t>และการที่พวกเขาไปเยี่ยมเยียนกะอ์บะฮ์และฏอวาฟรอบๆ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กะอ์บะฮ์นั้น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เป็นการตอบสนองคำบัญชาที่พระองค์ทรงสั่งใช้พวกเขา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และอิบาดะฮ์ต่ออัลลอฮ์เพียงพระองค์เดียวเท่านั้น</w:t>
      </w:r>
      <w:proofErr w:type="spellEnd"/>
      <w:r w:rsidRPr="00591C28">
        <w:rPr>
          <w:sz w:val="28"/>
          <w:szCs w:val="28"/>
        </w:rPr>
        <w:t xml:space="preserve"> ไม่ใช่การอิบาดะฮ์ต่อกะอ์บะฮ์และบรรดามุสลิมทุกคนรู้ดีว่ามันคือหิน </w:t>
      </w:r>
      <w:proofErr w:type="spellStart"/>
      <w:r w:rsidRPr="00591C28">
        <w:rPr>
          <w:sz w:val="28"/>
          <w:szCs w:val="28"/>
        </w:rPr>
        <w:t>ที่ไม่ให้โทษและประโยชน์ใดๆ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เพียงแต่เขาแค่ปฏิบัติตามคำสั่งของอัลลอฮ์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เพราะมันเป็นองค์ประกอบของการอิบาดะฮ์ต่อพระองค์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ผู้เป็นพระเจ้าแห่งสากลโลก</w:t>
      </w:r>
      <w:proofErr w:type="spellEnd"/>
    </w:p>
    <w:p w14:paraId="54FB8879" w14:textId="77777777" w:rsidR="00B8081F" w:rsidRPr="00591C28" w:rsidRDefault="00000000">
      <w:pPr>
        <w:rPr>
          <w:sz w:val="28"/>
          <w:szCs w:val="28"/>
        </w:rPr>
      </w:pPr>
      <w:proofErr w:type="spellStart"/>
      <w:r w:rsidRPr="00591C28">
        <w:rPr>
          <w:sz w:val="28"/>
          <w:szCs w:val="28"/>
        </w:rPr>
        <w:t>ส่วนหนึ่งจากเรื่องดังกล่าวคือ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คำพูดของท่านอุมัร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เราะฎิยัลลอฮุอันฮู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ในขณะที่ท่านจูบหินดำ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proofErr w:type="gramStart"/>
      <w:r w:rsidRPr="00591C28">
        <w:rPr>
          <w:sz w:val="28"/>
          <w:szCs w:val="28"/>
        </w:rPr>
        <w:t>ท่านได้กล่าวว่า</w:t>
      </w:r>
      <w:proofErr w:type="spellEnd"/>
      <w:r w:rsidRPr="00591C28">
        <w:rPr>
          <w:sz w:val="28"/>
          <w:szCs w:val="28"/>
        </w:rPr>
        <w:t xml:space="preserve"> </w:t>
      </w:r>
      <w:r w:rsidRPr="00591C28">
        <w:rPr>
          <w:sz w:val="28"/>
          <w:szCs w:val="28"/>
        </w:rPr>
        <w:lastRenderedPageBreak/>
        <w:t>:</w:t>
      </w:r>
      <w:proofErr w:type="gramEnd"/>
      <w:r w:rsidRPr="00591C28">
        <w:rPr>
          <w:sz w:val="28"/>
          <w:szCs w:val="28"/>
        </w:rPr>
        <w:t xml:space="preserve">"ฉันรู้ว่าเจ้าเป็นแค่ก้อนหินที่ไม่สามารถให้โทษและคุณประโยชน์ใดๆ </w:t>
      </w:r>
      <w:proofErr w:type="spellStart"/>
      <w:r w:rsidRPr="00591C28">
        <w:rPr>
          <w:sz w:val="28"/>
          <w:szCs w:val="28"/>
        </w:rPr>
        <w:t>ได้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ถ้าหากว่าฉันไม่เห็นว่าท่านนบี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ศ็อลลัลลอฮุอะลัยฮิวะสัลลัม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จูบเจ้า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ฉันก็จะไม่จูบเจ้าเด็ดขาด</w:t>
      </w:r>
      <w:proofErr w:type="spellEnd"/>
      <w:r w:rsidRPr="00591C28">
        <w:rPr>
          <w:sz w:val="28"/>
          <w:szCs w:val="28"/>
        </w:rPr>
        <w:t>(</w:t>
      </w:r>
      <w:proofErr w:type="spellStart"/>
      <w:r w:rsidRPr="00591C28">
        <w:rPr>
          <w:sz w:val="28"/>
          <w:szCs w:val="28"/>
        </w:rPr>
        <w:t>บันทึกโดย</w:t>
      </w:r>
      <w:proofErr w:type="spellEnd"/>
      <w:r w:rsidRPr="00591C28">
        <w:rPr>
          <w:sz w:val="28"/>
          <w:szCs w:val="28"/>
        </w:rPr>
        <w:t xml:space="preserve"> อัลบุคอรีย์และมุสลิม)ขออัลลอฮ์ทรงโปรดประทานพรและประทานความสันติแด่ท่านนบีมุฮัมมัดของพวกเรา </w:t>
      </w:r>
      <w:proofErr w:type="spellStart"/>
      <w:r w:rsidRPr="00591C28">
        <w:rPr>
          <w:sz w:val="28"/>
          <w:szCs w:val="28"/>
        </w:rPr>
        <w:t>และแด่วงศ์วานของท่าน</w:t>
      </w:r>
      <w:proofErr w:type="spellEnd"/>
      <w:r w:rsidRPr="00591C28">
        <w:rPr>
          <w:sz w:val="28"/>
          <w:szCs w:val="28"/>
        </w:rPr>
        <w:t xml:space="preserve"> </w:t>
      </w:r>
      <w:proofErr w:type="spellStart"/>
      <w:r w:rsidRPr="00591C28">
        <w:rPr>
          <w:sz w:val="28"/>
          <w:szCs w:val="28"/>
        </w:rPr>
        <w:t>และอัครสาวกของท่านทั้งหมด</w:t>
      </w:r>
      <w:proofErr w:type="spellEnd"/>
    </w:p>
    <w:p w14:paraId="50AF64C5" w14:textId="77777777" w:rsidR="00B8081F" w:rsidRPr="00591C28" w:rsidRDefault="00000000">
      <w:pPr>
        <w:jc w:val="center"/>
        <w:rPr>
          <w:sz w:val="28"/>
          <w:szCs w:val="28"/>
        </w:rPr>
      </w:pPr>
      <w:proofErr w:type="spellStart"/>
      <w:proofErr w:type="gramStart"/>
      <w:r w:rsidRPr="00591C28">
        <w:rPr>
          <w:sz w:val="28"/>
          <w:szCs w:val="28"/>
        </w:rPr>
        <w:t>เลขหมวดที่</w:t>
      </w:r>
      <w:proofErr w:type="spellEnd"/>
      <w:r w:rsidRPr="00591C28">
        <w:rPr>
          <w:sz w:val="28"/>
          <w:szCs w:val="28"/>
        </w:rPr>
        <w:t xml:space="preserve"> :</w:t>
      </w:r>
      <w:proofErr w:type="gramEnd"/>
      <w:r w:rsidRPr="00591C28">
        <w:rPr>
          <w:sz w:val="28"/>
          <w:szCs w:val="28"/>
        </w:rPr>
        <w:t xml:space="preserve"> 1110</w:t>
      </w:r>
    </w:p>
    <w:p w14:paraId="73B9B919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br w:type="page"/>
      </w:r>
    </w:p>
    <w:p w14:paraId="36FEE4A0" w14:textId="1DE33A02" w:rsidR="00B8081F" w:rsidRPr="00591C28" w:rsidRDefault="00000000">
      <w:pPr>
        <w:tabs>
          <w:tab w:val="right" w:leader="dot" w:pos="9062"/>
        </w:tabs>
        <w:rPr>
          <w:sz w:val="28"/>
          <w:szCs w:val="28"/>
        </w:rPr>
      </w:pPr>
      <w:r w:rsidRPr="00591C28">
        <w:rPr>
          <w:sz w:val="28"/>
          <w:szCs w:val="28"/>
        </w:rPr>
        <w:lastRenderedPageBreak/>
        <w:fldChar w:fldCharType="begin"/>
      </w:r>
      <w:r w:rsidRPr="00591C28">
        <w:rPr>
          <w:sz w:val="28"/>
          <w:szCs w:val="28"/>
        </w:rPr>
        <w:instrText>TOC \o 1-9 \h \z \u</w:instrText>
      </w:r>
      <w:r w:rsidRPr="00591C28">
        <w:rPr>
          <w:sz w:val="28"/>
          <w:szCs w:val="28"/>
        </w:rPr>
        <w:fldChar w:fldCharType="separate"/>
      </w:r>
      <w:hyperlink w:anchor="_Toc1" w:history="1">
        <w:r w:rsidRPr="00591C28">
          <w:rPr>
            <w:sz w:val="28"/>
            <w:szCs w:val="28"/>
          </w:rPr>
          <w:t>คำถามที่ถูกคัดสรรมาจากพจนานุกรมคำถามเกี่ยวกับอิสลามที่พบบ่อย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_Toc1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1</w:t>
        </w:r>
        <w:r w:rsidRPr="00591C28">
          <w:rPr>
            <w:sz w:val="28"/>
            <w:szCs w:val="28"/>
          </w:rPr>
          <w:fldChar w:fldCharType="end"/>
        </w:r>
      </w:hyperlink>
    </w:p>
    <w:p w14:paraId="6B95A15E" w14:textId="3641157E" w:rsidR="00B8081F" w:rsidRPr="00591C28" w:rsidRDefault="00000000">
      <w:pPr>
        <w:tabs>
          <w:tab w:val="right" w:leader="dot" w:pos="9062"/>
        </w:tabs>
        <w:rPr>
          <w:sz w:val="28"/>
          <w:szCs w:val="28"/>
        </w:rPr>
      </w:pPr>
      <w:hyperlink w:anchor="_Toc2" w:history="1">
        <w:r w:rsidRPr="00591C28">
          <w:rPr>
            <w:sz w:val="28"/>
            <w:szCs w:val="28"/>
          </w:rPr>
          <w:t>(หมวดของหลักการศรัทธา)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_Toc2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1</w:t>
        </w:r>
        <w:r w:rsidRPr="00591C28">
          <w:rPr>
            <w:sz w:val="28"/>
            <w:szCs w:val="28"/>
          </w:rPr>
          <w:fldChar w:fldCharType="end"/>
        </w:r>
      </w:hyperlink>
    </w:p>
    <w:p w14:paraId="665C8BC8" w14:textId="7B97A9BF" w:rsidR="00B8081F" w:rsidRPr="00591C28" w:rsidRDefault="00000000">
      <w:pPr>
        <w:tabs>
          <w:tab w:val="right" w:leader="dot" w:pos="9062"/>
        </w:tabs>
        <w:ind w:left="200"/>
        <w:rPr>
          <w:sz w:val="28"/>
          <w:szCs w:val="28"/>
        </w:rPr>
      </w:pPr>
      <w:hyperlink w:anchor="_Toc3" w:history="1">
        <w:r w:rsidRPr="00591C28">
          <w:rPr>
            <w:sz w:val="28"/>
            <w:szCs w:val="28"/>
          </w:rPr>
          <w:t>หลักการอิสลาม 5 ประการมีอะไรบ้าง?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_Toc3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1</w:t>
        </w:r>
        <w:r w:rsidRPr="00591C28">
          <w:rPr>
            <w:sz w:val="28"/>
            <w:szCs w:val="28"/>
          </w:rPr>
          <w:fldChar w:fldCharType="end"/>
        </w:r>
      </w:hyperlink>
    </w:p>
    <w:p w14:paraId="076B6295" w14:textId="40BD5AB4" w:rsidR="00B8081F" w:rsidRPr="00591C28" w:rsidRDefault="00000000">
      <w:pPr>
        <w:tabs>
          <w:tab w:val="right" w:leader="dot" w:pos="9062"/>
        </w:tabs>
        <w:ind w:left="200"/>
        <w:rPr>
          <w:sz w:val="28"/>
          <w:szCs w:val="28"/>
        </w:rPr>
      </w:pPr>
      <w:hyperlink w:anchor="_Toc4" w:history="1">
        <w:r w:rsidRPr="00591C28">
          <w:rPr>
            <w:sz w:val="28"/>
            <w:szCs w:val="28"/>
          </w:rPr>
          <w:t>รูปแบบการอาบน้ำละหมาดมีอะไรบ้าง ?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_Toc4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4</w:t>
        </w:r>
        <w:r w:rsidRPr="00591C28">
          <w:rPr>
            <w:sz w:val="28"/>
            <w:szCs w:val="28"/>
          </w:rPr>
          <w:fldChar w:fldCharType="end"/>
        </w:r>
      </w:hyperlink>
    </w:p>
    <w:p w14:paraId="3DB1A953" w14:textId="29A38719" w:rsidR="00B8081F" w:rsidRPr="00591C28" w:rsidRDefault="00000000">
      <w:pPr>
        <w:tabs>
          <w:tab w:val="right" w:leader="dot" w:pos="9062"/>
        </w:tabs>
        <w:ind w:left="200"/>
        <w:rPr>
          <w:sz w:val="28"/>
          <w:szCs w:val="28"/>
        </w:rPr>
      </w:pPr>
      <w:hyperlink w:anchor="_Toc5" w:history="1">
        <w:r w:rsidRPr="00591C28">
          <w:rPr>
            <w:sz w:val="28"/>
            <w:szCs w:val="28"/>
          </w:rPr>
          <w:t>รูปแบบการละหมาดมีอะไรบ้าง ?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_Toc5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7</w:t>
        </w:r>
        <w:r w:rsidRPr="00591C28">
          <w:rPr>
            <w:sz w:val="28"/>
            <w:szCs w:val="28"/>
          </w:rPr>
          <w:fldChar w:fldCharType="end"/>
        </w:r>
      </w:hyperlink>
    </w:p>
    <w:p w14:paraId="63B99BA8" w14:textId="0739FB90" w:rsidR="00B8081F" w:rsidRPr="00591C28" w:rsidRDefault="00000000">
      <w:pPr>
        <w:tabs>
          <w:tab w:val="right" w:leader="dot" w:pos="9062"/>
        </w:tabs>
        <w:ind w:left="200"/>
        <w:rPr>
          <w:sz w:val="28"/>
          <w:szCs w:val="28"/>
        </w:rPr>
      </w:pPr>
      <w:hyperlink w:anchor="_Toc6" w:history="1">
        <w:r w:rsidRPr="00591C28">
          <w:rPr>
            <w:sz w:val="28"/>
            <w:szCs w:val="28"/>
          </w:rPr>
          <w:t>ชาวมุสลิมเคารพบูชากะอ์บะฮ์ใช่หรือไม่?</w:t>
        </w:r>
        <w:r w:rsidRPr="00591C28">
          <w:rPr>
            <w:sz w:val="28"/>
            <w:szCs w:val="28"/>
          </w:rPr>
          <w:tab/>
        </w:r>
        <w:r w:rsidRPr="00591C28">
          <w:rPr>
            <w:sz w:val="28"/>
            <w:szCs w:val="28"/>
          </w:rPr>
          <w:fldChar w:fldCharType="begin"/>
        </w:r>
        <w:r w:rsidRPr="00591C28">
          <w:rPr>
            <w:sz w:val="28"/>
            <w:szCs w:val="28"/>
          </w:rPr>
          <w:instrText>PAGEREF _Toc6 \h</w:instrText>
        </w:r>
        <w:r w:rsidRPr="00591C28">
          <w:rPr>
            <w:sz w:val="28"/>
            <w:szCs w:val="28"/>
          </w:rPr>
        </w:r>
        <w:r w:rsidR="00D93C4F">
          <w:rPr>
            <w:sz w:val="28"/>
            <w:szCs w:val="28"/>
          </w:rPr>
          <w:fldChar w:fldCharType="separate"/>
        </w:r>
        <w:r w:rsidR="00D93C4F">
          <w:rPr>
            <w:noProof/>
            <w:sz w:val="28"/>
            <w:szCs w:val="28"/>
          </w:rPr>
          <w:t>10</w:t>
        </w:r>
        <w:r w:rsidRPr="00591C28">
          <w:rPr>
            <w:sz w:val="28"/>
            <w:szCs w:val="28"/>
          </w:rPr>
          <w:fldChar w:fldCharType="end"/>
        </w:r>
      </w:hyperlink>
    </w:p>
    <w:p w14:paraId="6295794F" w14:textId="77777777" w:rsidR="00B8081F" w:rsidRPr="00591C28" w:rsidRDefault="00000000">
      <w:pPr>
        <w:rPr>
          <w:sz w:val="28"/>
          <w:szCs w:val="28"/>
        </w:rPr>
      </w:pPr>
      <w:r w:rsidRPr="00591C28">
        <w:rPr>
          <w:sz w:val="28"/>
          <w:szCs w:val="28"/>
        </w:rPr>
        <w:fldChar w:fldCharType="end"/>
      </w:r>
    </w:p>
    <w:sectPr w:rsidR="00B8081F" w:rsidRPr="00591C28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EEB3" w14:textId="77777777" w:rsidR="00754529" w:rsidRDefault="00754529">
      <w:pPr>
        <w:spacing w:after="0" w:line="240" w:lineRule="auto"/>
      </w:pPr>
      <w:r>
        <w:separator/>
      </w:r>
    </w:p>
  </w:endnote>
  <w:endnote w:type="continuationSeparator" w:id="0">
    <w:p w14:paraId="5B0CDF74" w14:textId="77777777" w:rsidR="00754529" w:rsidRDefault="0075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451C" w14:textId="77777777" w:rsidR="00B8081F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5680" w14:textId="77777777" w:rsidR="00754529" w:rsidRDefault="00754529">
      <w:pPr>
        <w:spacing w:after="0" w:line="240" w:lineRule="auto"/>
      </w:pPr>
      <w:r>
        <w:separator/>
      </w:r>
    </w:p>
  </w:footnote>
  <w:footnote w:type="continuationSeparator" w:id="0">
    <w:p w14:paraId="1B8AD55E" w14:textId="77777777" w:rsidR="00754529" w:rsidRDefault="0075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8B33" w14:textId="77777777" w:rsidR="00B8081F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81F"/>
    <w:rsid w:val="00171472"/>
    <w:rsid w:val="00591C28"/>
    <w:rsid w:val="00754529"/>
    <w:rsid w:val="00B8081F"/>
    <w:rsid w:val="00D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DBDA"/>
  <w15:docId w15:val="{2EBFC093-3708-47CA-9A7E-2A3CD07D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3300</Words>
  <Characters>18813</Characters>
  <Application>Microsoft Office Word</Application>
  <DocSecurity>0</DocSecurity>
  <Lines>156</Lines>
  <Paragraphs>44</Paragraphs>
  <ScaleCrop>false</ScaleCrop>
  <Manager/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5</cp:revision>
  <cp:lastPrinted>2023-09-04T08:54:00Z</cp:lastPrinted>
  <dcterms:created xsi:type="dcterms:W3CDTF">2023-09-04T06:15:00Z</dcterms:created>
  <dcterms:modified xsi:type="dcterms:W3CDTF">2023-09-04T08:54:00Z</dcterms:modified>
  <cp:category/>
</cp:coreProperties>
</file>