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DFC" w:rsidRDefault="00664DFC" w:rsidP="00664DFC">
      <w:pPr>
        <w:jc w:val="center"/>
        <w:rPr>
          <w:rFonts w:ascii="TR Penguin" w:hAnsi="TR Penguin" w:cs="KFGQPC Uthman Taha Naskh"/>
          <w:b/>
          <w:bCs/>
          <w:spacing w:val="16"/>
          <w:sz w:val="32"/>
          <w:szCs w:val="32"/>
        </w:rPr>
      </w:pPr>
    </w:p>
    <w:p w:rsidR="00664DFC" w:rsidRPr="00F94419" w:rsidRDefault="00664DFC" w:rsidP="00664DFC">
      <w:pPr>
        <w:jc w:val="center"/>
        <w:rPr>
          <w:rFonts w:ascii="TR Penguin" w:hAnsi="TR Penguin" w:cs="KFGQPC Uthman Taha Naskh"/>
          <w:b/>
          <w:bCs/>
          <w:color w:val="800000"/>
          <w:spacing w:val="16"/>
          <w:sz w:val="32"/>
          <w:szCs w:val="32"/>
          <w:rtl/>
        </w:rPr>
      </w:pPr>
      <w:r w:rsidRPr="00F94419">
        <w:rPr>
          <w:rFonts w:ascii="TR Penguin" w:hAnsi="TR Penguin" w:cs="KFGQPC Uthman Taha Naskh"/>
          <w:b/>
          <w:bCs/>
          <w:color w:val="800000"/>
          <w:spacing w:val="16"/>
          <w:sz w:val="32"/>
          <w:szCs w:val="32"/>
        </w:rPr>
        <w:t>DÖRT MEZHEP İMAMININ İTİKADI</w:t>
      </w:r>
    </w:p>
    <w:p w:rsidR="00664DFC" w:rsidRPr="00C00559" w:rsidRDefault="00664DFC" w:rsidP="00664DFC">
      <w:pPr>
        <w:jc w:val="center"/>
        <w:rPr>
          <w:rFonts w:ascii="TR Bahamas" w:hAnsi="TR Bahamas" w:cs="KFGQPC Uthman Taha Naskh"/>
          <w:b/>
          <w:i/>
          <w:color w:val="000000"/>
          <w:sz w:val="32"/>
          <w:szCs w:val="32"/>
        </w:rPr>
      </w:pPr>
      <w:r w:rsidRPr="00C00559">
        <w:rPr>
          <w:rFonts w:ascii="TR Bahamas" w:hAnsi="TR Bahamas" w:cs="KFGQPC Uthman Taha Naskh" w:hint="cs"/>
          <w:b/>
          <w:i/>
          <w:color w:val="000000"/>
          <w:sz w:val="32"/>
          <w:szCs w:val="32"/>
          <w:rtl/>
        </w:rPr>
        <w:t>اعتقاد الأئمة الأربعة</w:t>
      </w:r>
    </w:p>
    <w:p w:rsidR="00664DFC" w:rsidRDefault="00664DFC" w:rsidP="00664DFC">
      <w:pPr>
        <w:spacing w:line="360" w:lineRule="auto"/>
        <w:ind w:firstLine="567"/>
        <w:jc w:val="center"/>
        <w:rPr>
          <w:rFonts w:ascii="TR Bahamas Light" w:hAnsi="TR Bahamas Light"/>
          <w:b/>
          <w:sz w:val="24"/>
        </w:rPr>
      </w:pPr>
      <w:r>
        <w:rPr>
          <w:noProof/>
          <w:lang w:val="en-US"/>
        </w:rPr>
        <w:drawing>
          <wp:anchor distT="0" distB="0" distL="114300" distR="114300" simplePos="0" relativeHeight="251657216" behindDoc="0" locked="0" layoutInCell="1" allowOverlap="1" wp14:anchorId="5BC8D82D" wp14:editId="431A0C71">
            <wp:simplePos x="0" y="0"/>
            <wp:positionH relativeFrom="margin">
              <wp:posOffset>891540</wp:posOffset>
            </wp:positionH>
            <wp:positionV relativeFrom="paragraph">
              <wp:posOffset>92710</wp:posOffset>
            </wp:positionV>
            <wp:extent cx="3250565" cy="475615"/>
            <wp:effectExtent l="0" t="0" r="0" b="0"/>
            <wp:wrapNone/>
            <wp:docPr id="8" name="صورة 8"/>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0565" cy="475615"/>
                    </a:xfrm>
                    <a:prstGeom prst="rect">
                      <a:avLst/>
                    </a:prstGeom>
                  </pic:spPr>
                </pic:pic>
              </a:graphicData>
            </a:graphic>
            <wp14:sizeRelH relativeFrom="page">
              <wp14:pctWidth>0</wp14:pctWidth>
            </wp14:sizeRelH>
            <wp14:sizeRelV relativeFrom="page">
              <wp14:pctHeight>0</wp14:pctHeight>
            </wp14:sizeRelV>
          </wp:anchor>
        </w:drawing>
      </w:r>
    </w:p>
    <w:p w:rsidR="00664DFC" w:rsidRDefault="00664DFC" w:rsidP="00664DFC">
      <w:pPr>
        <w:ind w:firstLine="567"/>
        <w:rPr>
          <w:rFonts w:ascii="TR Bahamas Light" w:hAnsi="TR Bahamas Light"/>
          <w:b/>
          <w:sz w:val="24"/>
        </w:rPr>
      </w:pPr>
    </w:p>
    <w:p w:rsidR="00664DFC" w:rsidRDefault="00664DFC" w:rsidP="00664DFC">
      <w:pPr>
        <w:ind w:firstLine="567"/>
        <w:jc w:val="center"/>
        <w:rPr>
          <w:b/>
          <w:bCs/>
          <w:sz w:val="32"/>
          <w:szCs w:val="32"/>
        </w:rPr>
      </w:pPr>
    </w:p>
    <w:p w:rsidR="00664DFC" w:rsidRPr="00664DFC" w:rsidRDefault="00664DFC" w:rsidP="00664DFC">
      <w:pPr>
        <w:spacing w:line="360" w:lineRule="auto"/>
        <w:jc w:val="center"/>
        <w:rPr>
          <w:rFonts w:ascii="TR Penguin" w:hAnsi="TR Penguin" w:cs="KFGQPC Uthman Taha Naskh"/>
          <w:b/>
          <w:bCs/>
          <w:sz w:val="36"/>
          <w:szCs w:val="36"/>
        </w:rPr>
      </w:pPr>
      <w:r w:rsidRPr="00664DFC">
        <w:rPr>
          <w:rFonts w:ascii="TR Penguin" w:hAnsi="TR Penguin" w:cs="KFGQPC Uthman Taha Naskh"/>
          <w:b/>
          <w:bCs/>
          <w:sz w:val="36"/>
          <w:szCs w:val="36"/>
        </w:rPr>
        <w:t>Yazan</w:t>
      </w:r>
    </w:p>
    <w:p w:rsidR="00664DFC" w:rsidRPr="00664DFC" w:rsidRDefault="00664DFC" w:rsidP="00664DFC">
      <w:pPr>
        <w:spacing w:line="360" w:lineRule="auto"/>
        <w:jc w:val="center"/>
        <w:rPr>
          <w:rFonts w:ascii="TR Penguin" w:hAnsi="TR Penguin" w:cs="KFGQPC Uthman Taha Naskh"/>
          <w:b/>
          <w:bCs/>
          <w:sz w:val="36"/>
          <w:szCs w:val="36"/>
        </w:rPr>
      </w:pPr>
      <w:r w:rsidRPr="00664DFC">
        <w:rPr>
          <w:rFonts w:ascii="TR Penguin" w:hAnsi="TR Penguin" w:cs="KFGQPC Uthman Taha Naskh"/>
          <w:b/>
          <w:bCs/>
          <w:sz w:val="36"/>
          <w:szCs w:val="36"/>
        </w:rPr>
        <w:t>Dr. Muhammed el-Humeyyis</w:t>
      </w:r>
    </w:p>
    <w:p w:rsidR="00664DFC" w:rsidRPr="00C00559" w:rsidRDefault="00664DFC" w:rsidP="00664DFC">
      <w:pPr>
        <w:jc w:val="center"/>
        <w:rPr>
          <w:rFonts w:ascii="TR Bahamas" w:hAnsi="TR Bahamas" w:cs="KFGQPC Uthman Taha Naskh"/>
          <w:b/>
          <w:i/>
          <w:sz w:val="32"/>
          <w:szCs w:val="32"/>
        </w:rPr>
      </w:pPr>
      <w:r w:rsidRPr="00C00559">
        <w:rPr>
          <w:rFonts w:ascii="TR Bahamas" w:hAnsi="TR Bahamas" w:cs="KFGQPC Uthman Taha Naskh" w:hint="cs"/>
          <w:b/>
          <w:i/>
          <w:color w:val="000000"/>
          <w:sz w:val="32"/>
          <w:szCs w:val="32"/>
          <w:rtl/>
        </w:rPr>
        <w:t>تأليف الدكتور محمد الخُمَيِّس</w:t>
      </w:r>
    </w:p>
    <w:p w:rsidR="00664DFC" w:rsidRDefault="00664DFC" w:rsidP="00664DFC">
      <w:pPr>
        <w:spacing w:line="360" w:lineRule="auto"/>
        <w:jc w:val="center"/>
        <w:rPr>
          <w:rFonts w:ascii="TR Bahamas" w:hAnsi="TR Bahamas" w:cs="KFGQPC Uthman Taha Naskh"/>
          <w:b/>
          <w:bCs/>
          <w:spacing w:val="10"/>
          <w:sz w:val="36"/>
          <w:szCs w:val="36"/>
        </w:rPr>
      </w:pPr>
    </w:p>
    <w:p w:rsidR="00664DFC" w:rsidRDefault="00664DFC" w:rsidP="00664DFC">
      <w:pPr>
        <w:spacing w:line="360" w:lineRule="auto"/>
        <w:jc w:val="center"/>
        <w:rPr>
          <w:rFonts w:ascii="TR Bahamas" w:hAnsi="TR Bahamas" w:cs="KFGQPC Uthman Taha Naskh"/>
          <w:b/>
          <w:bCs/>
          <w:sz w:val="36"/>
          <w:szCs w:val="36"/>
        </w:rPr>
      </w:pPr>
    </w:p>
    <w:p w:rsidR="00664DFC" w:rsidRPr="00C00559" w:rsidRDefault="00664DFC" w:rsidP="00664DFC">
      <w:pPr>
        <w:spacing w:line="360" w:lineRule="auto"/>
        <w:jc w:val="center"/>
        <w:rPr>
          <w:rFonts w:ascii="TR Penguin" w:hAnsi="TR Penguin" w:cs="KFGQPC Uthman Taha Naskh"/>
          <w:b/>
          <w:bCs/>
          <w:sz w:val="32"/>
          <w:szCs w:val="32"/>
        </w:rPr>
      </w:pPr>
      <w:r w:rsidRPr="00C00559">
        <w:rPr>
          <w:rFonts w:ascii="TR Penguin" w:hAnsi="TR Penguin" w:cs="KFGQPC Uthman Taha Naskh"/>
          <w:b/>
          <w:bCs/>
          <w:sz w:val="32"/>
          <w:szCs w:val="32"/>
        </w:rPr>
        <w:t>Çeviren</w:t>
      </w:r>
    </w:p>
    <w:p w:rsidR="00664DFC" w:rsidRPr="00C00559" w:rsidRDefault="00664DFC" w:rsidP="00664DFC">
      <w:pPr>
        <w:spacing w:line="360" w:lineRule="auto"/>
        <w:jc w:val="center"/>
        <w:rPr>
          <w:rFonts w:ascii="TR Penguin" w:hAnsi="TR Penguin" w:cs="KFGQPC Uthman Taha Naskh"/>
          <w:b/>
          <w:bCs/>
          <w:sz w:val="32"/>
          <w:szCs w:val="32"/>
        </w:rPr>
      </w:pPr>
      <w:r w:rsidRPr="00C00559">
        <w:rPr>
          <w:rFonts w:ascii="TR Penguin" w:hAnsi="TR Penguin" w:cs="KFGQPC Uthman Taha Naskh"/>
          <w:b/>
          <w:bCs/>
          <w:sz w:val="32"/>
          <w:szCs w:val="32"/>
        </w:rPr>
        <w:t>Mehmet Emîn Akın</w:t>
      </w:r>
    </w:p>
    <w:p w:rsidR="00664DFC" w:rsidRPr="00C00559" w:rsidRDefault="00664DFC" w:rsidP="00664DFC">
      <w:pPr>
        <w:pStyle w:val="Heading2"/>
        <w:spacing w:line="240" w:lineRule="exact"/>
        <w:jc w:val="center"/>
        <w:rPr>
          <w:rFonts w:ascii="TR Penguin" w:hAnsi="TR Penguin"/>
          <w:bCs/>
          <w:i/>
          <w:iCs w:val="0"/>
          <w:sz w:val="32"/>
          <w:szCs w:val="32"/>
        </w:rPr>
      </w:pPr>
    </w:p>
    <w:p w:rsidR="00664DFC" w:rsidRPr="00C00559" w:rsidRDefault="00664DFC" w:rsidP="00664DFC">
      <w:pPr>
        <w:rPr>
          <w:rFonts w:ascii="TR Penguin" w:hAnsi="TR Penguin"/>
          <w:sz w:val="32"/>
          <w:szCs w:val="32"/>
          <w:lang w:eastAsia="tr-TR"/>
        </w:rPr>
      </w:pPr>
    </w:p>
    <w:p w:rsidR="00664DFC" w:rsidRPr="00C00559" w:rsidRDefault="00664DFC" w:rsidP="00664DFC">
      <w:pPr>
        <w:rPr>
          <w:rFonts w:ascii="TR Penguin" w:hAnsi="TR Penguin"/>
          <w:sz w:val="32"/>
          <w:szCs w:val="32"/>
          <w:lang w:eastAsia="tr-TR"/>
        </w:rPr>
      </w:pPr>
    </w:p>
    <w:p w:rsidR="00664DFC" w:rsidRPr="00C00559" w:rsidRDefault="00664DFC" w:rsidP="00664DFC">
      <w:pPr>
        <w:jc w:val="center"/>
        <w:rPr>
          <w:rFonts w:ascii="TR Penguin" w:hAnsi="TR Penguin" w:cs="AL-Mohanad"/>
          <w:sz w:val="32"/>
          <w:szCs w:val="32"/>
        </w:rPr>
      </w:pPr>
      <w:r w:rsidRPr="00C00559">
        <w:rPr>
          <w:rFonts w:ascii="TR Penguin" w:hAnsi="TR Penguin" w:cs="AL-Mohanad"/>
          <w:sz w:val="32"/>
          <w:szCs w:val="32"/>
        </w:rPr>
        <w:t>Tashih</w:t>
      </w:r>
    </w:p>
    <w:p w:rsidR="00664DFC" w:rsidRDefault="00664DFC" w:rsidP="00664DFC">
      <w:pPr>
        <w:jc w:val="center"/>
        <w:rPr>
          <w:rFonts w:ascii="TR Penguin" w:hAnsi="TR Penguin"/>
          <w:sz w:val="32"/>
          <w:szCs w:val="32"/>
        </w:rPr>
      </w:pPr>
      <w:r w:rsidRPr="00C00559">
        <w:rPr>
          <w:rFonts w:ascii="TR Penguin" w:hAnsi="TR Penguin" w:cs="AL-Mohanad"/>
          <w:sz w:val="32"/>
          <w:szCs w:val="32"/>
        </w:rPr>
        <w:t>Muhammed Şahin</w:t>
      </w:r>
    </w:p>
    <w:p w:rsidR="00C00559" w:rsidRPr="00C00559" w:rsidRDefault="00C00559" w:rsidP="00664DFC">
      <w:pPr>
        <w:jc w:val="center"/>
        <w:rPr>
          <w:rFonts w:ascii="TR Penguin" w:hAnsi="TR Penguin"/>
          <w:sz w:val="32"/>
          <w:szCs w:val="32"/>
        </w:rPr>
      </w:pPr>
    </w:p>
    <w:p w:rsidR="00664DFC" w:rsidRDefault="00664DFC" w:rsidP="00664DFC">
      <w:pPr>
        <w:ind w:firstLine="567"/>
        <w:jc w:val="center"/>
        <w:rPr>
          <w:b/>
          <w:bCs/>
          <w:sz w:val="32"/>
          <w:szCs w:val="32"/>
        </w:rPr>
      </w:pPr>
    </w:p>
    <w:p w:rsidR="00664DFC" w:rsidRDefault="00664DFC" w:rsidP="00664DFC">
      <w:pPr>
        <w:spacing w:before="0"/>
        <w:jc w:val="center"/>
        <w:rPr>
          <w:rFonts w:ascii="TR Bahamas" w:hAnsi="TR Bahamas"/>
          <w:b/>
        </w:rPr>
      </w:pPr>
      <w:bookmarkStart w:id="0" w:name="_Toc411796442"/>
      <w:bookmarkStart w:id="1" w:name="_Toc409989664"/>
      <w:bookmarkStart w:id="2" w:name="_Toc409904016"/>
      <w:bookmarkStart w:id="3" w:name="_Toc409904015"/>
      <w:r>
        <w:rPr>
          <w:rFonts w:ascii="TR Bahamas" w:hAnsi="TR Bahamas"/>
          <w:b/>
        </w:rPr>
        <w:t>İÇİNDEKİLER</w:t>
      </w:r>
      <w:bookmarkEnd w:id="0"/>
      <w:bookmarkEnd w:id="1"/>
      <w:bookmarkEnd w:id="2"/>
      <w:r>
        <w:rPr>
          <w:noProof/>
          <w:lang w:val="en-US"/>
        </w:rPr>
        <w:drawing>
          <wp:anchor distT="0" distB="0" distL="114300" distR="114300" simplePos="0" relativeHeight="251658240" behindDoc="0" locked="0" layoutInCell="1" allowOverlap="1" wp14:anchorId="595C1993" wp14:editId="3D4E0407">
            <wp:simplePos x="0" y="0"/>
            <wp:positionH relativeFrom="margin">
              <wp:posOffset>1303655</wp:posOffset>
            </wp:positionH>
            <wp:positionV relativeFrom="paragraph">
              <wp:posOffset>33020</wp:posOffset>
            </wp:positionV>
            <wp:extent cx="2159000" cy="314960"/>
            <wp:effectExtent l="0" t="0" r="0" b="8890"/>
            <wp:wrapNone/>
            <wp:docPr id="6" name="صورة 6"/>
            <wp:cNvGraphicFramePr/>
            <a:graphic xmlns:a="http://schemas.openxmlformats.org/drawingml/2006/main">
              <a:graphicData uri="http://schemas.openxmlformats.org/drawingml/2006/picture">
                <pic:pic xmlns:pic="http://schemas.openxmlformats.org/drawingml/2006/picture">
                  <pic:nvPicPr>
                    <pic:cNvPr id="26" name="Picture 12"/>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4960"/>
                    </a:xfrm>
                    <a:prstGeom prst="rect">
                      <a:avLst/>
                    </a:prstGeom>
                  </pic:spPr>
                </pic:pic>
              </a:graphicData>
            </a:graphic>
            <wp14:sizeRelH relativeFrom="page">
              <wp14:pctWidth>0</wp14:pctWidth>
            </wp14:sizeRelH>
            <wp14:sizeRelV relativeFrom="page">
              <wp14:pctHeight>0</wp14:pctHeight>
            </wp14:sizeRelV>
          </wp:anchor>
        </w:drawing>
      </w:r>
      <w:bookmarkEnd w:id="3"/>
    </w:p>
    <w:sdt>
      <w:sdtPr>
        <w:rPr>
          <w:rFonts w:ascii="TR Bahamas Light" w:eastAsiaTheme="minorHAnsi" w:hAnsi="TR Bahamas Light" w:cs="Times New Roman"/>
          <w:b w:val="0"/>
          <w:bCs w:val="0"/>
          <w:color w:val="auto"/>
          <w:sz w:val="22"/>
          <w:szCs w:val="22"/>
        </w:rPr>
        <w:id w:val="755186"/>
        <w:docPartObj>
          <w:docPartGallery w:val="Table of Contents"/>
          <w:docPartUnique/>
        </w:docPartObj>
      </w:sdtPr>
      <w:sdtEndPr/>
      <w:sdtContent>
        <w:p w:rsidR="00664DFC" w:rsidRDefault="00664DFC" w:rsidP="00664DFC">
          <w:pPr>
            <w:pStyle w:val="TOCHeading"/>
            <w:spacing w:line="240" w:lineRule="auto"/>
            <w:jc w:val="left"/>
            <w:rPr>
              <w:rFonts w:ascii="TR Bahamas Light" w:hAnsi="TR Bahamas Light"/>
            </w:rPr>
          </w:pPr>
        </w:p>
        <w:p w:rsidR="00664DFC" w:rsidRDefault="00664DFC" w:rsidP="00664DFC">
          <w:pPr>
            <w:pStyle w:val="TOC1"/>
            <w:spacing w:after="120" w:line="360" w:lineRule="atLeast"/>
            <w:jc w:val="lowKashida"/>
            <w:rPr>
              <w:rFonts w:ascii="TR Bahamas Light" w:eastAsiaTheme="minorEastAsia" w:hAnsi="TR Bahamas Light" w:cstheme="minorBidi"/>
              <w:b w:val="0"/>
              <w:bCs w:val="0"/>
              <w:caps w:val="0"/>
              <w:noProof/>
              <w:sz w:val="24"/>
              <w:szCs w:val="24"/>
              <w:lang w:eastAsia="tr-TR"/>
            </w:rPr>
          </w:pPr>
          <w:r>
            <w:rPr>
              <w:rFonts w:ascii="TR Bahamas Light" w:hAnsi="TR Bahamas Light"/>
              <w:sz w:val="24"/>
              <w:szCs w:val="24"/>
            </w:rPr>
            <w:fldChar w:fldCharType="begin"/>
          </w:r>
          <w:r>
            <w:rPr>
              <w:rFonts w:ascii="TR Bahamas Light" w:hAnsi="TR Bahamas Light"/>
              <w:sz w:val="24"/>
              <w:szCs w:val="24"/>
            </w:rPr>
            <w:instrText xml:space="preserve"> TOC \o "1-3" \h \z \u </w:instrText>
          </w:r>
          <w:r>
            <w:rPr>
              <w:rFonts w:ascii="TR Bahamas Light" w:hAnsi="TR Bahamas Light"/>
              <w:sz w:val="24"/>
              <w:szCs w:val="24"/>
            </w:rPr>
            <w:fldChar w:fldCharType="separate"/>
          </w:r>
          <w:hyperlink r:id="rId10" w:anchor="_Toc413614014" w:history="1">
            <w:r>
              <w:rPr>
                <w:rStyle w:val="Hyperlink"/>
                <w:rFonts w:ascii="TR Bahamas Light" w:hAnsi="TR Bahamas Light"/>
                <w:noProof/>
                <w:sz w:val="24"/>
                <w:szCs w:val="24"/>
              </w:rPr>
              <w:t>YAYINCININ ÖNSÖZÜ</w:t>
            </w:r>
            <w:r>
              <w:rPr>
                <w:rStyle w:val="Hyperlink"/>
                <w:rFonts w:ascii="TR Bahamas Light" w:hAnsi="TR Bahamas Light"/>
                <w:noProof/>
                <w:webHidden/>
                <w:sz w:val="24"/>
                <w:szCs w:val="24"/>
                <w:rtl/>
              </w:rPr>
              <w:tab/>
            </w:r>
            <w:r>
              <w:rPr>
                <w:rStyle w:val="Hyperlink"/>
                <w:rFonts w:ascii="TR Bahamas Light" w:hAnsi="TR Bahamas Light"/>
                <w:noProof/>
                <w:webHidden/>
                <w:sz w:val="24"/>
                <w:szCs w:val="24"/>
                <w:rtl/>
              </w:rPr>
              <w:fldChar w:fldCharType="begin"/>
            </w:r>
            <w:r>
              <w:rPr>
                <w:rStyle w:val="Hyperlink"/>
                <w:rFonts w:ascii="TR Bahamas Light" w:hAnsi="TR Bahamas Light"/>
                <w:noProof/>
                <w:webHidden/>
                <w:sz w:val="24"/>
                <w:szCs w:val="24"/>
                <w:rtl/>
              </w:rPr>
              <w:instrText xml:space="preserve"> </w:instrText>
            </w:r>
            <w:r>
              <w:rPr>
                <w:rStyle w:val="Hyperlink"/>
                <w:rFonts w:ascii="TR Bahamas Light" w:hAnsi="TR Bahamas Light"/>
                <w:noProof/>
                <w:webHidden/>
                <w:sz w:val="24"/>
                <w:szCs w:val="24"/>
              </w:rPr>
              <w:instrText>PAGEREF</w:instrText>
            </w:r>
            <w:r>
              <w:rPr>
                <w:rStyle w:val="Hyperlink"/>
                <w:rFonts w:ascii="TR Bahamas Light" w:hAnsi="TR Bahamas Light"/>
                <w:noProof/>
                <w:webHidden/>
                <w:sz w:val="24"/>
                <w:szCs w:val="24"/>
                <w:rtl/>
              </w:rPr>
              <w:instrText xml:space="preserve"> _</w:instrText>
            </w:r>
            <w:r>
              <w:rPr>
                <w:rStyle w:val="Hyperlink"/>
                <w:rFonts w:ascii="TR Bahamas Light" w:hAnsi="TR Bahamas Light"/>
                <w:noProof/>
                <w:webHidden/>
                <w:sz w:val="24"/>
                <w:szCs w:val="24"/>
              </w:rPr>
              <w:instrText>Toc413614014 \h</w:instrText>
            </w:r>
            <w:r>
              <w:rPr>
                <w:rStyle w:val="Hyperlink"/>
                <w:rFonts w:ascii="TR Bahamas Light" w:hAnsi="TR Bahamas Light"/>
                <w:noProof/>
                <w:webHidden/>
                <w:sz w:val="24"/>
                <w:szCs w:val="24"/>
                <w:rtl/>
              </w:rPr>
              <w:instrText xml:space="preserve"> </w:instrText>
            </w:r>
            <w:r>
              <w:rPr>
                <w:rStyle w:val="Hyperlink"/>
                <w:rFonts w:ascii="TR Bahamas Light" w:hAnsi="TR Bahamas Light"/>
                <w:noProof/>
                <w:webHidden/>
                <w:sz w:val="24"/>
                <w:szCs w:val="24"/>
                <w:rtl/>
              </w:rPr>
            </w:r>
            <w:r>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3</w:t>
            </w:r>
            <w:r>
              <w:rPr>
                <w:rStyle w:val="Hyperlink"/>
                <w:rFonts w:ascii="TR Bahamas Light" w:hAnsi="TR Bahamas Light"/>
                <w:noProof/>
                <w:webHidden/>
                <w:sz w:val="24"/>
                <w:szCs w:val="24"/>
                <w:rtl/>
              </w:rPr>
              <w:fldChar w:fldCharType="end"/>
            </w:r>
          </w:hyperlink>
        </w:p>
        <w:p w:rsidR="00664DFC" w:rsidRDefault="00510F66" w:rsidP="00664DFC">
          <w:pPr>
            <w:pStyle w:val="TOC1"/>
            <w:spacing w:after="120" w:line="360" w:lineRule="atLeast"/>
            <w:jc w:val="lowKashida"/>
            <w:rPr>
              <w:rFonts w:ascii="TR Bahamas Light" w:eastAsiaTheme="minorEastAsia" w:hAnsi="TR Bahamas Light" w:cstheme="minorBidi"/>
              <w:b w:val="0"/>
              <w:bCs w:val="0"/>
              <w:caps w:val="0"/>
              <w:noProof/>
              <w:sz w:val="24"/>
              <w:szCs w:val="24"/>
              <w:rtl/>
              <w:lang w:eastAsia="tr-TR"/>
            </w:rPr>
          </w:pPr>
          <w:hyperlink r:id="rId11" w:anchor="_Toc413614015" w:history="1">
            <w:r w:rsidR="00664DFC">
              <w:rPr>
                <w:rStyle w:val="Hyperlink"/>
                <w:rFonts w:ascii="TR Bahamas Light" w:hAnsi="TR Bahamas Light"/>
                <w:noProof/>
                <w:sz w:val="24"/>
                <w:szCs w:val="24"/>
              </w:rPr>
              <w:t>YAZARIN ÖNSÖZÜ</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Toc413614015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6</w:t>
            </w:r>
            <w:r w:rsidR="00664DFC">
              <w:rPr>
                <w:rStyle w:val="Hyperlink"/>
                <w:rFonts w:ascii="TR Bahamas Light" w:hAnsi="TR Bahamas Light"/>
                <w:noProof/>
                <w:webHidden/>
                <w:sz w:val="24"/>
                <w:szCs w:val="24"/>
                <w:rtl/>
              </w:rPr>
              <w:fldChar w:fldCharType="end"/>
            </w:r>
          </w:hyperlink>
        </w:p>
        <w:p w:rsidR="00664DFC" w:rsidRDefault="00510F66" w:rsidP="00664DFC">
          <w:pPr>
            <w:pStyle w:val="TOC1"/>
            <w:spacing w:after="120" w:line="360" w:lineRule="atLeast"/>
            <w:jc w:val="lowKashida"/>
            <w:rPr>
              <w:rFonts w:ascii="TR Bahamas Light" w:eastAsiaTheme="minorEastAsia" w:hAnsi="TR Bahamas Light" w:cstheme="minorBidi"/>
              <w:b w:val="0"/>
              <w:bCs w:val="0"/>
              <w:caps w:val="0"/>
              <w:noProof/>
              <w:sz w:val="24"/>
              <w:szCs w:val="24"/>
              <w:rtl/>
              <w:lang w:eastAsia="tr-TR"/>
            </w:rPr>
          </w:pPr>
          <w:hyperlink r:id="rId12" w:anchor="_Toc413614016" w:history="1">
            <w:r w:rsidR="00664DFC">
              <w:rPr>
                <w:rStyle w:val="Hyperlink"/>
                <w:rFonts w:ascii="TR Bahamas Light" w:hAnsi="TR Bahamas Light"/>
                <w:noProof/>
                <w:sz w:val="24"/>
                <w:szCs w:val="24"/>
              </w:rPr>
              <w:t>1. BÖLÜM</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Toc413614016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8</w:t>
            </w:r>
            <w:r w:rsidR="00664DFC">
              <w:rPr>
                <w:rStyle w:val="Hyperlink"/>
                <w:rFonts w:ascii="TR Bahamas Light" w:hAnsi="TR Bahamas Light"/>
                <w:noProof/>
                <w:webHidden/>
                <w:sz w:val="24"/>
                <w:szCs w:val="24"/>
                <w:rtl/>
              </w:rPr>
              <w:fldChar w:fldCharType="end"/>
            </w:r>
          </w:hyperlink>
        </w:p>
        <w:p w:rsidR="00664DFC" w:rsidRDefault="00510F66" w:rsidP="00664DFC">
          <w:pPr>
            <w:pStyle w:val="TOC2"/>
            <w:spacing w:before="120" w:after="120" w:line="360" w:lineRule="atLeast"/>
            <w:jc w:val="lowKashida"/>
            <w:rPr>
              <w:rFonts w:ascii="TR Bahamas Light" w:eastAsiaTheme="minorEastAsia" w:hAnsi="TR Bahamas Light" w:cstheme="minorBidi"/>
              <w:b w:val="0"/>
              <w:bCs w:val="0"/>
              <w:noProof/>
              <w:sz w:val="24"/>
              <w:szCs w:val="24"/>
              <w:rtl/>
              <w:lang w:eastAsia="tr-TR"/>
            </w:rPr>
          </w:pPr>
          <w:hyperlink r:id="rId13" w:anchor="_Toc413614017" w:history="1">
            <w:r w:rsidR="00664DFC">
              <w:rPr>
                <w:rStyle w:val="Hyperlink"/>
                <w:rFonts w:ascii="TR Bahamas Light" w:hAnsi="TR Bahamas Light"/>
                <w:noProof/>
                <w:sz w:val="24"/>
                <w:szCs w:val="24"/>
              </w:rPr>
              <w:t>Dört mezhep imamının, îmân konusu dışında, dînin esasları konusunda itikatlarının aynı olduğunun açıklaması:</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Toc413614017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8</w:t>
            </w:r>
            <w:r w:rsidR="00664DFC">
              <w:rPr>
                <w:rStyle w:val="Hyperlink"/>
                <w:rFonts w:ascii="TR Bahamas Light" w:hAnsi="TR Bahamas Light"/>
                <w:noProof/>
                <w:webHidden/>
                <w:sz w:val="24"/>
                <w:szCs w:val="24"/>
                <w:rtl/>
              </w:rPr>
              <w:fldChar w:fldCharType="end"/>
            </w:r>
          </w:hyperlink>
        </w:p>
        <w:p w:rsidR="00664DFC" w:rsidRDefault="00510F66" w:rsidP="00664DFC">
          <w:pPr>
            <w:pStyle w:val="TOC1"/>
            <w:spacing w:after="120" w:line="360" w:lineRule="atLeast"/>
            <w:jc w:val="lowKashida"/>
            <w:rPr>
              <w:rFonts w:ascii="TR Bahamas Light" w:eastAsiaTheme="minorEastAsia" w:hAnsi="TR Bahamas Light" w:cstheme="minorBidi"/>
              <w:b w:val="0"/>
              <w:bCs w:val="0"/>
              <w:caps w:val="0"/>
              <w:noProof/>
              <w:sz w:val="24"/>
              <w:szCs w:val="24"/>
              <w:rtl/>
              <w:lang w:eastAsia="tr-TR"/>
            </w:rPr>
          </w:pPr>
          <w:hyperlink r:id="rId14" w:anchor="_Toc413614018" w:history="1">
            <w:r w:rsidR="00664DFC">
              <w:rPr>
                <w:rStyle w:val="Hyperlink"/>
                <w:rFonts w:ascii="TR Bahamas Light" w:hAnsi="TR Bahamas Light"/>
                <w:noProof/>
                <w:sz w:val="24"/>
                <w:szCs w:val="24"/>
              </w:rPr>
              <w:t>2. BÖLÜM</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Toc413614018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10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spacing w:before="120" w:after="120" w:line="360" w:lineRule="atLeast"/>
            <w:jc w:val="lowKashida"/>
            <w:rPr>
              <w:rFonts w:ascii="TR Bahamas Light" w:eastAsiaTheme="minorEastAsia" w:hAnsi="TR Bahamas Light" w:cstheme="minorBidi"/>
              <w:b w:val="0"/>
              <w:bCs w:val="0"/>
              <w:noProof/>
              <w:sz w:val="24"/>
              <w:szCs w:val="24"/>
              <w:rtl/>
              <w:lang w:eastAsia="tr-TR"/>
            </w:rPr>
          </w:pPr>
          <w:hyperlink r:id="rId15" w:anchor="_Toc413614019" w:history="1">
            <w:r w:rsidR="00664DFC">
              <w:rPr>
                <w:rStyle w:val="Hyperlink"/>
                <w:rFonts w:ascii="TR Bahamas Light" w:hAnsi="TR Bahamas Light"/>
                <w:noProof/>
                <w:sz w:val="24"/>
                <w:szCs w:val="24"/>
              </w:rPr>
              <w:t>İmam Ebu Hanife'nin Akîdesi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Toc413614019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10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spacing w:before="120" w:after="120" w:line="360" w:lineRule="atLeast"/>
            <w:jc w:val="lowKashida"/>
            <w:rPr>
              <w:rFonts w:ascii="TR Bahamas Light" w:eastAsiaTheme="minorEastAsia" w:hAnsi="TR Bahamas Light" w:cstheme="minorBidi"/>
              <w:b w:val="0"/>
              <w:bCs w:val="0"/>
              <w:noProof/>
              <w:sz w:val="24"/>
              <w:szCs w:val="24"/>
              <w:rtl/>
              <w:lang w:eastAsia="tr-TR"/>
            </w:rPr>
          </w:pPr>
          <w:hyperlink r:id="rId16" w:anchor="_Toc413614020" w:history="1">
            <w:r w:rsidR="00664DFC">
              <w:rPr>
                <w:rStyle w:val="Hyperlink"/>
                <w:rFonts w:ascii="TR Bahamas Light" w:hAnsi="TR Bahamas Light"/>
                <w:noProof/>
                <w:sz w:val="24"/>
                <w:szCs w:val="24"/>
              </w:rPr>
              <w:t>a) İmam Ebu Hanife'nin tevhîd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Toc413614020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10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17" w:anchor="_Toc413614021" w:history="1">
            <w:r w:rsidR="00664DFC">
              <w:rPr>
                <w:rStyle w:val="Hyperlink"/>
                <w:rFonts w:ascii="TR Bahamas Light" w:hAnsi="TR Bahamas Light"/>
                <w:noProof/>
                <w:sz w:val="24"/>
                <w:szCs w:val="24"/>
              </w:rPr>
              <w:t>1. Tevhîd hakkındaki akîdesi, şer'î (câiz) tevekkülün açıklaması ve bid'at tevessülün geçersiz kılınması konusundaki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Toc413614021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10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18" w:anchor="_Toc413614022" w:history="1">
            <w:r w:rsidR="00664DFC">
              <w:rPr>
                <w:rStyle w:val="Hyperlink"/>
                <w:rFonts w:ascii="TR Bahamas Light" w:hAnsi="TR Bahamas Light"/>
                <w:noProof/>
                <w:sz w:val="24"/>
                <w:szCs w:val="24"/>
              </w:rPr>
              <w:t>2. İmam Ebu Hanife'nin, Allah Teâlâ'nın sıfatlarının isbâtı hakkındaki görüşleri ve Cehmiyye'ye verdiği cevaplar:</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Toc413614022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12</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19" w:anchor="_Toc413614023" w:history="1">
            <w:r w:rsidR="00664DFC">
              <w:rPr>
                <w:rStyle w:val="Hyperlink"/>
                <w:rFonts w:ascii="TR Bahamas Light" w:hAnsi="TR Bahamas Light"/>
                <w:noProof/>
                <w:sz w:val="24"/>
                <w:szCs w:val="24"/>
              </w:rPr>
              <w:t>b) Ebu Hanife'nin kader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Toc413614023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17</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0" w:anchor="_Toc413614024" w:history="1">
            <w:r w:rsidR="00664DFC">
              <w:rPr>
                <w:rStyle w:val="Hyperlink"/>
                <w:rFonts w:ascii="TR Bahamas Light" w:hAnsi="TR Bahamas Light"/>
                <w:noProof/>
                <w:sz w:val="24"/>
                <w:szCs w:val="24"/>
              </w:rPr>
              <w:t>c) Ebu Hanife'nin îmân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Toc413614024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21</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1" w:anchor="_Toc413614025" w:history="1">
            <w:r w:rsidR="00664DFC">
              <w:rPr>
                <w:rStyle w:val="Hyperlink"/>
                <w:rFonts w:ascii="TR Bahamas Light" w:hAnsi="TR Bahamas Light"/>
                <w:noProof/>
                <w:sz w:val="24"/>
                <w:szCs w:val="24"/>
              </w:rPr>
              <w:t>d) Ebu Hanife'nin sahâbe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Toc413614025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22</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2" w:anchor="_Toc413614026" w:history="1">
            <w:r w:rsidR="00664DFC">
              <w:rPr>
                <w:rStyle w:val="Hyperlink"/>
                <w:rFonts w:ascii="TR Bahamas Light" w:hAnsi="TR Bahamas Light"/>
                <w:noProof/>
                <w:sz w:val="24"/>
                <w:szCs w:val="24"/>
              </w:rPr>
              <w:t>e) Ebu Hanife'nin, kelâmı ve dînde tartışmayı yasaklaması:</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Toc413614026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23</w:t>
            </w:r>
            <w:r w:rsidR="00664DFC">
              <w:rPr>
                <w:rStyle w:val="Hyperlink"/>
                <w:rFonts w:ascii="TR Bahamas Light" w:hAnsi="TR Bahamas Light"/>
                <w:noProof/>
                <w:webHidden/>
                <w:sz w:val="24"/>
                <w:szCs w:val="24"/>
                <w:rtl/>
              </w:rPr>
              <w:fldChar w:fldCharType="end"/>
            </w:r>
          </w:hyperlink>
        </w:p>
        <w:p w:rsidR="00664DFC" w:rsidRDefault="00510F66" w:rsidP="00664DFC">
          <w:pPr>
            <w:pStyle w:val="TOC1"/>
            <w:jc w:val="right"/>
            <w:rPr>
              <w:rFonts w:ascii="TR Bahamas Light" w:eastAsiaTheme="minorEastAsia" w:hAnsi="TR Bahamas Light" w:cstheme="minorBidi"/>
              <w:b w:val="0"/>
              <w:bCs w:val="0"/>
              <w:caps w:val="0"/>
              <w:noProof/>
              <w:sz w:val="24"/>
              <w:szCs w:val="24"/>
              <w:rtl/>
              <w:lang w:eastAsia="tr-TR"/>
            </w:rPr>
          </w:pPr>
          <w:hyperlink r:id="rId23" w:anchor="_Toc413614027" w:history="1">
            <w:r w:rsidR="00664DFC">
              <w:rPr>
                <w:rStyle w:val="Hyperlink"/>
                <w:rFonts w:ascii="TR Bahamas Light" w:hAnsi="TR Bahamas Light"/>
                <w:noProof/>
                <w:sz w:val="24"/>
                <w:szCs w:val="24"/>
              </w:rPr>
              <w:t>3. BÖLÜM</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Toc413614027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26</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4" w:anchor="_Toc413614028" w:history="1">
            <w:r w:rsidR="00664DFC">
              <w:rPr>
                <w:rStyle w:val="Hyperlink"/>
                <w:rFonts w:ascii="TR Bahamas Light" w:hAnsi="TR Bahamas Light"/>
                <w:noProof/>
                <w:sz w:val="24"/>
                <w:szCs w:val="24"/>
              </w:rPr>
              <w:t>İmam Mâlik b. Enes'in Akîdesi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Toc413614028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26</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5" w:anchor="_Toc413614029" w:history="1">
            <w:r w:rsidR="00664DFC">
              <w:rPr>
                <w:rStyle w:val="Hyperlink"/>
                <w:rFonts w:ascii="TR Bahamas Light" w:hAnsi="TR Bahamas Light"/>
                <w:noProof/>
                <w:sz w:val="24"/>
                <w:szCs w:val="24"/>
              </w:rPr>
              <w:t>a) İmam Mâlik b. Enes'in tevhîd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Toc413614029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26</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6" w:anchor="_Toc413614030" w:history="1">
            <w:r w:rsidR="00664DFC">
              <w:rPr>
                <w:rStyle w:val="Hyperlink"/>
                <w:rFonts w:ascii="TR Bahamas Light" w:hAnsi="TR Bahamas Light"/>
                <w:noProof/>
                <w:sz w:val="24"/>
                <w:szCs w:val="24"/>
              </w:rPr>
              <w:t>b) İmam Mâlik b. Enes'in kader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Toc413614030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30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7" w:anchor="_Toc413614031" w:history="1">
            <w:r w:rsidR="00664DFC">
              <w:rPr>
                <w:rStyle w:val="Hyperlink"/>
                <w:rFonts w:ascii="TR Bahamas Light" w:hAnsi="TR Bahamas Light"/>
                <w:noProof/>
                <w:sz w:val="24"/>
                <w:szCs w:val="24"/>
              </w:rPr>
              <w:t>c) İmam Mâlik b. Enes'in îmân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Toc413614031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32</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28" w:anchor="_Toc413614032" w:history="1">
            <w:r w:rsidR="00664DFC">
              <w:rPr>
                <w:rStyle w:val="Hyperlink"/>
                <w:rFonts w:ascii="TR Bahamas Light" w:hAnsi="TR Bahamas Light"/>
                <w:noProof/>
                <w:sz w:val="24"/>
                <w:szCs w:val="24"/>
              </w:rPr>
              <w:t>d) İmam Mâlik b. Enes'in kelâmdan ve dînde tartışmalardan sakındırması:</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Toc413614032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37</w:t>
            </w:r>
            <w:r w:rsidR="00664DFC">
              <w:rPr>
                <w:rStyle w:val="Hyperlink"/>
                <w:rFonts w:ascii="TR Bahamas Light" w:hAnsi="TR Bahamas Light"/>
                <w:noProof/>
                <w:webHidden/>
                <w:sz w:val="24"/>
                <w:szCs w:val="24"/>
                <w:rtl/>
              </w:rPr>
              <w:fldChar w:fldCharType="end"/>
            </w:r>
          </w:hyperlink>
        </w:p>
        <w:p w:rsidR="00664DFC" w:rsidRDefault="00510F66" w:rsidP="00664DFC">
          <w:pPr>
            <w:pStyle w:val="TOC1"/>
            <w:jc w:val="right"/>
            <w:rPr>
              <w:rFonts w:ascii="TR Bahamas Light" w:eastAsiaTheme="minorEastAsia" w:hAnsi="TR Bahamas Light" w:cstheme="minorBidi"/>
              <w:b w:val="0"/>
              <w:bCs w:val="0"/>
              <w:caps w:val="0"/>
              <w:noProof/>
              <w:sz w:val="24"/>
              <w:szCs w:val="24"/>
              <w:rtl/>
              <w:lang w:eastAsia="tr-TR"/>
            </w:rPr>
          </w:pPr>
          <w:hyperlink r:id="rId29" w:anchor="_Toc413614033" w:history="1">
            <w:r w:rsidR="00664DFC">
              <w:rPr>
                <w:rStyle w:val="Hyperlink"/>
                <w:rFonts w:ascii="TR Bahamas Light" w:hAnsi="TR Bahamas Light"/>
                <w:noProof/>
                <w:sz w:val="24"/>
                <w:szCs w:val="24"/>
              </w:rPr>
              <w:t>4. BÖLÜM</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Toc413614033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40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0" w:anchor="_Toc413614034" w:history="1">
            <w:r w:rsidR="00664DFC">
              <w:rPr>
                <w:rStyle w:val="Hyperlink"/>
                <w:rFonts w:ascii="TR Bahamas Light" w:hAnsi="TR Bahamas Light"/>
                <w:noProof/>
                <w:sz w:val="24"/>
                <w:szCs w:val="24"/>
              </w:rPr>
              <w:t>İmam Şâfiî'nin akîdesi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Toc413614034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40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1" w:anchor="_Toc413614035" w:history="1">
            <w:r w:rsidR="00664DFC">
              <w:rPr>
                <w:rStyle w:val="Hyperlink"/>
                <w:rFonts w:ascii="TR Bahamas Light" w:hAnsi="TR Bahamas Light"/>
                <w:noProof/>
                <w:sz w:val="24"/>
                <w:szCs w:val="24"/>
              </w:rPr>
              <w:t>a) İmam Şâfiî'nin tevhîd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Toc413614035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40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2" w:anchor="_Toc413614036" w:history="1">
            <w:r w:rsidR="00664DFC">
              <w:rPr>
                <w:rStyle w:val="Hyperlink"/>
                <w:rFonts w:ascii="TR Bahamas Light" w:hAnsi="TR Bahamas Light"/>
                <w:noProof/>
                <w:sz w:val="24"/>
                <w:szCs w:val="24"/>
              </w:rPr>
              <w:t>b) İmam Şâfiî'nin kader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Toc413614036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50</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3" w:anchor="_Toc413614037" w:history="1">
            <w:r w:rsidR="00664DFC">
              <w:rPr>
                <w:rStyle w:val="Hyperlink"/>
                <w:rFonts w:ascii="TR Bahamas Light" w:hAnsi="TR Bahamas Light"/>
                <w:noProof/>
                <w:sz w:val="24"/>
                <w:szCs w:val="24"/>
              </w:rPr>
              <w:t>c) İmam Şâfiî'nin îmân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Toc413614037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53</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Style w:val="Hyperlink"/>
              <w:noProof/>
              <w:rtl/>
            </w:rPr>
          </w:pPr>
          <w:hyperlink r:id="rId34" w:anchor="_Toc413614038" w:history="1">
            <w:r w:rsidR="00664DFC">
              <w:rPr>
                <w:rStyle w:val="Hyperlink"/>
                <w:rFonts w:ascii="TR Bahamas Light" w:hAnsi="TR Bahamas Light"/>
                <w:noProof/>
                <w:sz w:val="24"/>
                <w:szCs w:val="24"/>
              </w:rPr>
              <w:t>e) İmam Şâfiî'nin kelâmı ve dînde tartışmayı yasaklaması:</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Toc413614038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68</w:t>
            </w:r>
            <w:r w:rsidR="00664DFC">
              <w:rPr>
                <w:rStyle w:val="Hyperlink"/>
                <w:rFonts w:ascii="TR Bahamas Light" w:hAnsi="TR Bahamas Light"/>
                <w:noProof/>
                <w:webHidden/>
                <w:sz w:val="24"/>
                <w:szCs w:val="24"/>
                <w:rtl/>
              </w:rPr>
              <w:fldChar w:fldCharType="end"/>
            </w:r>
          </w:hyperlink>
        </w:p>
        <w:p w:rsidR="00664DFC" w:rsidRDefault="00664DFC" w:rsidP="00664DFC">
          <w:pPr>
            <w:rPr>
              <w:noProof/>
            </w:rPr>
          </w:pPr>
        </w:p>
        <w:p w:rsidR="00664DFC" w:rsidRDefault="00664DFC" w:rsidP="00664DFC">
          <w:pPr>
            <w:rPr>
              <w:noProof/>
            </w:rPr>
          </w:pPr>
        </w:p>
        <w:p w:rsidR="00664DFC" w:rsidRDefault="00664DFC" w:rsidP="00664DFC">
          <w:pPr>
            <w:rPr>
              <w:noProof/>
            </w:rPr>
          </w:pPr>
        </w:p>
        <w:p w:rsidR="00664DFC" w:rsidRDefault="00510F66" w:rsidP="00664DFC">
          <w:pPr>
            <w:pStyle w:val="TOC1"/>
            <w:jc w:val="right"/>
            <w:rPr>
              <w:rFonts w:ascii="TR Bahamas Light" w:eastAsiaTheme="minorEastAsia" w:hAnsi="TR Bahamas Light" w:cstheme="minorBidi"/>
              <w:b w:val="0"/>
              <w:bCs w:val="0"/>
              <w:caps w:val="0"/>
              <w:noProof/>
              <w:sz w:val="24"/>
              <w:szCs w:val="24"/>
              <w:rtl/>
              <w:lang w:eastAsia="tr-TR"/>
            </w:rPr>
          </w:pPr>
          <w:hyperlink r:id="rId35" w:anchor="_Toc413614039" w:history="1">
            <w:r w:rsidR="00664DFC">
              <w:rPr>
                <w:rStyle w:val="Hyperlink"/>
                <w:rFonts w:ascii="TR Bahamas Light" w:hAnsi="TR Bahamas Light"/>
                <w:noProof/>
                <w:sz w:val="24"/>
                <w:szCs w:val="24"/>
              </w:rPr>
              <w:t>5. BÖLÜM</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Toc413614039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69</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6" w:anchor="_Toc413614040" w:history="1">
            <w:r w:rsidR="00664DFC">
              <w:rPr>
                <w:rStyle w:val="Hyperlink"/>
                <w:rFonts w:ascii="TR Bahamas Light" w:hAnsi="TR Bahamas Light"/>
                <w:noProof/>
                <w:sz w:val="24"/>
                <w:szCs w:val="24"/>
              </w:rPr>
              <w:t>İmam Ahmed b. Hanbel'in akîdesi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Toc413614040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69</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7" w:anchor="_Toc413614041" w:history="1">
            <w:r w:rsidR="00664DFC">
              <w:rPr>
                <w:rStyle w:val="Hyperlink"/>
                <w:rFonts w:ascii="TR Bahamas Light" w:hAnsi="TR Bahamas Light"/>
                <w:noProof/>
                <w:sz w:val="24"/>
                <w:szCs w:val="24"/>
              </w:rPr>
              <w:t>a) İmam Ahmed b. Hanbel'in Tevhîd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Toc413614041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69</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8" w:anchor="_Toc413614042" w:history="1">
            <w:r w:rsidR="00664DFC">
              <w:rPr>
                <w:rStyle w:val="Hyperlink"/>
                <w:rFonts w:ascii="TR Bahamas Light" w:hAnsi="TR Bahamas Light"/>
                <w:noProof/>
                <w:sz w:val="24"/>
                <w:szCs w:val="24"/>
              </w:rPr>
              <w:t>b) İmam Ahmed b. Hanbel'in kader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Toc413614042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73</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39" w:anchor="_Toc413614043" w:history="1">
            <w:r w:rsidR="00664DFC">
              <w:rPr>
                <w:rStyle w:val="Hyperlink"/>
                <w:rFonts w:ascii="TR Bahamas Light" w:hAnsi="TR Bahamas Light"/>
                <w:noProof/>
                <w:sz w:val="24"/>
                <w:szCs w:val="24"/>
              </w:rPr>
              <w:t>c) İmam Ahmed b. Hanbel'in îmân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Toc413614043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75</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40" w:anchor="_Toc413614044" w:history="1">
            <w:r w:rsidR="00664DFC">
              <w:rPr>
                <w:rStyle w:val="Hyperlink"/>
                <w:rFonts w:ascii="TR Bahamas Light" w:hAnsi="TR Bahamas Light"/>
                <w:noProof/>
                <w:sz w:val="24"/>
                <w:szCs w:val="24"/>
              </w:rPr>
              <w:t>d) İmam Ahmed b. Hanbel'in sahâbe hakkındaki görüşleri:</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Toc413614044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76</w:t>
            </w:r>
            <w:r w:rsidR="00664DFC">
              <w:rPr>
                <w:rStyle w:val="Hyperlink"/>
                <w:rFonts w:ascii="TR Bahamas Light" w:hAnsi="TR Bahamas Light"/>
                <w:noProof/>
                <w:webHidden/>
                <w:sz w:val="24"/>
                <w:szCs w:val="24"/>
                <w:rtl/>
              </w:rPr>
              <w:fldChar w:fldCharType="end"/>
            </w:r>
          </w:hyperlink>
        </w:p>
        <w:p w:rsidR="00664DFC" w:rsidRDefault="00510F66" w:rsidP="00664DFC">
          <w:pPr>
            <w:pStyle w:val="TOC2"/>
            <w:jc w:val="right"/>
            <w:rPr>
              <w:rFonts w:ascii="TR Bahamas Light" w:eastAsiaTheme="minorEastAsia" w:hAnsi="TR Bahamas Light" w:cstheme="minorBidi"/>
              <w:b w:val="0"/>
              <w:bCs w:val="0"/>
              <w:noProof/>
              <w:sz w:val="24"/>
              <w:szCs w:val="24"/>
              <w:rtl/>
              <w:lang w:eastAsia="tr-TR"/>
            </w:rPr>
          </w:pPr>
          <w:hyperlink r:id="rId41" w:anchor="_Toc413614045" w:history="1">
            <w:r w:rsidR="00664DFC">
              <w:rPr>
                <w:rStyle w:val="Hyperlink"/>
                <w:rFonts w:ascii="TR Bahamas Light" w:hAnsi="TR Bahamas Light"/>
                <w:noProof/>
                <w:sz w:val="24"/>
                <w:szCs w:val="24"/>
              </w:rPr>
              <w:t>e) İmam Ahmed b. Hanbel'in kelâmdan ve dînde tartışmadan sakındırması:</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Toc413614045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78</w:t>
            </w:r>
            <w:r w:rsidR="00664DFC">
              <w:rPr>
                <w:rStyle w:val="Hyperlink"/>
                <w:rFonts w:ascii="TR Bahamas Light" w:hAnsi="TR Bahamas Light"/>
                <w:noProof/>
                <w:webHidden/>
                <w:sz w:val="24"/>
                <w:szCs w:val="24"/>
                <w:rtl/>
              </w:rPr>
              <w:fldChar w:fldCharType="end"/>
            </w:r>
          </w:hyperlink>
        </w:p>
        <w:p w:rsidR="00664DFC" w:rsidRDefault="00510F66" w:rsidP="00664DFC">
          <w:pPr>
            <w:pStyle w:val="TOC1"/>
            <w:jc w:val="right"/>
            <w:rPr>
              <w:rFonts w:ascii="TR Bahamas Light" w:eastAsiaTheme="minorEastAsia" w:hAnsi="TR Bahamas Light" w:cstheme="minorBidi"/>
              <w:b w:val="0"/>
              <w:bCs w:val="0"/>
              <w:caps w:val="0"/>
              <w:noProof/>
              <w:sz w:val="24"/>
              <w:szCs w:val="24"/>
              <w:rtl/>
              <w:lang w:eastAsia="tr-TR"/>
            </w:rPr>
          </w:pPr>
          <w:hyperlink r:id="rId42" w:anchor="_Toc413614046" w:history="1">
            <w:r w:rsidR="00664DFC">
              <w:rPr>
                <w:rStyle w:val="Hyperlink"/>
                <w:rFonts w:ascii="TR Bahamas Light" w:hAnsi="TR Bahamas Light"/>
                <w:noProof/>
                <w:sz w:val="24"/>
                <w:szCs w:val="24"/>
              </w:rPr>
              <w:t>SONUÇ</w:t>
            </w:r>
            <w:r w:rsidR="00664DFC">
              <w:rPr>
                <w:rStyle w:val="Hyperlink"/>
                <w:rFonts w:ascii="TR Bahamas Light" w:hAnsi="TR Bahamas Light"/>
                <w:noProof/>
                <w:webHidden/>
                <w:sz w:val="24"/>
                <w:szCs w:val="24"/>
                <w:rtl/>
              </w:rPr>
              <w:tab/>
            </w:r>
            <w:r w:rsidR="00664DFC">
              <w:rPr>
                <w:rStyle w:val="Hyperlink"/>
                <w:rFonts w:ascii="TR Bahamas Light" w:hAnsi="TR Bahamas Light"/>
                <w:noProof/>
                <w:webHidden/>
                <w:sz w:val="24"/>
                <w:szCs w:val="24"/>
                <w:rtl/>
              </w:rPr>
              <w:fldChar w:fldCharType="begin"/>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Pr>
              <w:instrText>PAGEREF</w:instrText>
            </w:r>
            <w:r w:rsidR="00664DFC">
              <w:rPr>
                <w:rStyle w:val="Hyperlink"/>
                <w:rFonts w:ascii="TR Bahamas Light" w:hAnsi="TR Bahamas Light"/>
                <w:noProof/>
                <w:webHidden/>
                <w:sz w:val="24"/>
                <w:szCs w:val="24"/>
                <w:rtl/>
              </w:rPr>
              <w:instrText xml:space="preserve"> _</w:instrText>
            </w:r>
            <w:r w:rsidR="00664DFC">
              <w:rPr>
                <w:rStyle w:val="Hyperlink"/>
                <w:rFonts w:ascii="TR Bahamas Light" w:hAnsi="TR Bahamas Light"/>
                <w:noProof/>
                <w:webHidden/>
                <w:sz w:val="24"/>
                <w:szCs w:val="24"/>
              </w:rPr>
              <w:instrText>Toc413614046 \h</w:instrText>
            </w:r>
            <w:r w:rsidR="00664DFC">
              <w:rPr>
                <w:rStyle w:val="Hyperlink"/>
                <w:rFonts w:ascii="TR Bahamas Light" w:hAnsi="TR Bahamas Light"/>
                <w:noProof/>
                <w:webHidden/>
                <w:sz w:val="24"/>
                <w:szCs w:val="24"/>
                <w:rtl/>
              </w:rPr>
              <w:instrText xml:space="preserve"> </w:instrText>
            </w:r>
            <w:r w:rsidR="00664DFC">
              <w:rPr>
                <w:rStyle w:val="Hyperlink"/>
                <w:rFonts w:ascii="TR Bahamas Light" w:hAnsi="TR Bahamas Light"/>
                <w:noProof/>
                <w:webHidden/>
                <w:sz w:val="24"/>
                <w:szCs w:val="24"/>
                <w:rtl/>
              </w:rPr>
            </w:r>
            <w:r w:rsidR="00664DFC">
              <w:rPr>
                <w:rStyle w:val="Hyperlink"/>
                <w:rFonts w:ascii="TR Bahamas Light" w:hAnsi="TR Bahamas Light"/>
                <w:noProof/>
                <w:webHidden/>
                <w:sz w:val="24"/>
                <w:szCs w:val="24"/>
                <w:rtl/>
              </w:rPr>
              <w:fldChar w:fldCharType="separate"/>
            </w:r>
            <w:r w:rsidR="00473289">
              <w:rPr>
                <w:rStyle w:val="Hyperlink"/>
                <w:rFonts w:ascii="TR Bahamas Light" w:hAnsi="TR Bahamas Light"/>
                <w:noProof/>
                <w:webHidden/>
                <w:sz w:val="24"/>
                <w:szCs w:val="24"/>
              </w:rPr>
              <w:t>80</w:t>
            </w:r>
            <w:r w:rsidR="00664DFC">
              <w:rPr>
                <w:rStyle w:val="Hyperlink"/>
                <w:rFonts w:ascii="TR Bahamas Light" w:hAnsi="TR Bahamas Light"/>
                <w:noProof/>
                <w:webHidden/>
                <w:sz w:val="24"/>
                <w:szCs w:val="24"/>
                <w:rtl/>
              </w:rPr>
              <w:fldChar w:fldCharType="end"/>
            </w:r>
          </w:hyperlink>
        </w:p>
        <w:p w:rsidR="00664DFC" w:rsidRDefault="00664DFC" w:rsidP="00664DFC">
          <w:pPr>
            <w:spacing w:line="240" w:lineRule="auto"/>
            <w:jc w:val="right"/>
            <w:rPr>
              <w:rFonts w:ascii="TR Bahamas Light" w:hAnsi="TR Bahamas Light"/>
              <w:sz w:val="24"/>
              <w:szCs w:val="24"/>
              <w:rtl/>
            </w:rPr>
          </w:pPr>
          <w:r>
            <w:rPr>
              <w:rFonts w:ascii="TR Bahamas Light" w:hAnsi="TR Bahamas Light"/>
              <w:sz w:val="24"/>
              <w:szCs w:val="24"/>
            </w:rPr>
            <w:fldChar w:fldCharType="end"/>
          </w:r>
        </w:p>
      </w:sdtContent>
    </w:sdt>
    <w:p w:rsidR="00664DFC" w:rsidRDefault="00664DFC" w:rsidP="00664DFC">
      <w:pPr>
        <w:jc w:val="both"/>
        <w:rPr>
          <w:rFonts w:ascii="TR Bahamas Light" w:hAnsi="TR Bahamas Light"/>
          <w:b/>
          <w:sz w:val="24"/>
          <w:szCs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rPr>
          <w:rFonts w:ascii="TR Bahamas Light" w:hAnsi="TR Bahamas Light"/>
          <w:b/>
          <w:sz w:val="24"/>
          <w:lang w:eastAsia="tr-TR"/>
        </w:rPr>
      </w:pPr>
    </w:p>
    <w:p w:rsidR="00664DFC" w:rsidRDefault="00664DFC" w:rsidP="00664DFC">
      <w:pPr>
        <w:jc w:val="both"/>
        <w:rPr>
          <w:rFonts w:ascii="Times New Roman" w:hAnsi="Times New Roman"/>
          <w:sz w:val="24"/>
          <w:szCs w:val="24"/>
        </w:rPr>
      </w:pPr>
    </w:p>
    <w:p w:rsidR="00664DFC" w:rsidRDefault="00664DFC" w:rsidP="00664DFC">
      <w:pPr>
        <w:jc w:val="both"/>
        <w:rPr>
          <w:rFonts w:ascii="Times New Roman" w:hAnsi="Times New Roman"/>
          <w:sz w:val="24"/>
          <w:szCs w:val="24"/>
        </w:rPr>
      </w:pPr>
    </w:p>
    <w:p w:rsidR="00664DFC" w:rsidRDefault="00664DFC" w:rsidP="00664DFC">
      <w:pPr>
        <w:jc w:val="both"/>
        <w:rPr>
          <w:rFonts w:ascii="Times New Roman" w:hAnsi="Times New Roman"/>
          <w:sz w:val="24"/>
          <w:szCs w:val="24"/>
        </w:rPr>
      </w:pPr>
    </w:p>
    <w:p w:rsidR="00664DFC" w:rsidRDefault="00664DFC" w:rsidP="00664DFC">
      <w:pPr>
        <w:jc w:val="both"/>
        <w:rPr>
          <w:rFonts w:ascii="Times New Roman" w:hAnsi="Times New Roman"/>
          <w:sz w:val="24"/>
          <w:szCs w:val="24"/>
        </w:rPr>
      </w:pPr>
    </w:p>
    <w:p w:rsidR="00664DFC" w:rsidRDefault="00664DFC" w:rsidP="00664DFC">
      <w:pPr>
        <w:jc w:val="both"/>
        <w:rPr>
          <w:rFonts w:ascii="Times New Roman" w:hAnsi="Times New Roman"/>
          <w:sz w:val="24"/>
          <w:szCs w:val="24"/>
        </w:rPr>
      </w:pPr>
    </w:p>
    <w:p w:rsidR="00664DFC" w:rsidRDefault="00664DFC" w:rsidP="00664DFC">
      <w:pPr>
        <w:jc w:val="both"/>
        <w:rPr>
          <w:rFonts w:ascii="Times New Roman" w:hAnsi="Times New Roman"/>
          <w:sz w:val="24"/>
          <w:szCs w:val="24"/>
        </w:rPr>
      </w:pPr>
    </w:p>
    <w:p w:rsidR="00664DFC" w:rsidRDefault="00664DFC" w:rsidP="00664DFC">
      <w:pPr>
        <w:jc w:val="both"/>
        <w:rPr>
          <w:rFonts w:ascii="Times New Roman" w:hAnsi="Times New Roman"/>
          <w:sz w:val="24"/>
          <w:szCs w:val="24"/>
        </w:rPr>
      </w:pPr>
    </w:p>
    <w:p w:rsidR="00F94419" w:rsidRDefault="00F94419" w:rsidP="00664DFC">
      <w:pPr>
        <w:pStyle w:val="Heading1"/>
        <w:spacing w:line="360" w:lineRule="auto"/>
      </w:pPr>
      <w:bookmarkStart w:id="4" w:name="_Toc413614014"/>
      <w:bookmarkStart w:id="5" w:name="_Toc413608442"/>
    </w:p>
    <w:p w:rsidR="00F94419" w:rsidRDefault="00F94419" w:rsidP="00664DFC">
      <w:pPr>
        <w:pStyle w:val="Heading1"/>
        <w:spacing w:line="360" w:lineRule="auto"/>
      </w:pPr>
    </w:p>
    <w:p w:rsidR="00664DFC" w:rsidRDefault="00664DFC" w:rsidP="00664DFC">
      <w:pPr>
        <w:pStyle w:val="Heading1"/>
        <w:spacing w:line="360" w:lineRule="auto"/>
      </w:pPr>
      <w:r>
        <w:lastRenderedPageBreak/>
        <w:t>YAYINCININ ÖNSÖZÜ</w:t>
      </w:r>
      <w:bookmarkEnd w:id="4"/>
      <w:bookmarkEnd w:id="5"/>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Âlemlerin Rabbi olan Allah'a hamd, O'nun elçisine, âile halkına, ashâbına ve onu dost edinenlere salât ve selâm ederiz.</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Allah Teâlâ şöyle buyurmaktadır:</w:t>
      </w:r>
    </w:p>
    <w:p w:rsidR="00664DFC" w:rsidRDefault="00664DFC" w:rsidP="00664DFC">
      <w:pPr>
        <w:bidi/>
        <w:spacing w:line="360" w:lineRule="atLeast"/>
        <w:ind w:firstLine="567"/>
        <w:jc w:val="lowKashida"/>
        <w:rPr>
          <w:rFonts w:cs="KFGQPC Uthman Taha Naskh"/>
          <w:color w:val="000000"/>
          <w:sz w:val="24"/>
          <w:szCs w:val="32"/>
          <w:rtl/>
        </w:rPr>
      </w:pPr>
      <w:r w:rsidRPr="00664DFC">
        <w:rPr>
          <w:rFonts w:ascii="KFGQPC Uthman Taha Naskh" w:cs="KFGQPC Uthman Taha Naskh" w:hint="cs"/>
          <w:spacing w:val="-6"/>
          <w:sz w:val="24"/>
          <w:szCs w:val="32"/>
          <w:rtl/>
        </w:rPr>
        <w:t>﴿</w:t>
      </w:r>
      <w:r w:rsidRPr="00664DFC">
        <w:rPr>
          <w:rFonts w:ascii="KFGQPC Uthmanic Script HAFS" w:cs="KFGQPC Uthmanic Script HAFS" w:hint="cs"/>
          <w:spacing w:val="-6"/>
          <w:sz w:val="24"/>
          <w:szCs w:val="32"/>
          <w:rtl/>
        </w:rPr>
        <w:t xml:space="preserve"> قُلۡ أَطِيعُواْ ٱللَّهَ وَٱلرَّسُولَۖ فَإِن تَوَلَّوۡاْ فَإِنَّ ٱللَّهَ لَا يُحِبُّ ٱلۡكَٰفِرِينَ ٣٢ </w:t>
      </w:r>
      <w:r w:rsidRPr="00664DFC">
        <w:rPr>
          <w:rFonts w:ascii="KFGQPC Uthman Taha Naskh" w:cs="KFGQPC Uthman Taha Naskh" w:hint="cs"/>
          <w:spacing w:val="-6"/>
          <w:sz w:val="24"/>
          <w:szCs w:val="32"/>
          <w:rtl/>
        </w:rPr>
        <w:t>﴾</w:t>
      </w:r>
      <w:r w:rsidRPr="00664DFC">
        <w:rPr>
          <w:rFonts w:ascii="KFGQPC Uthman Taha Naskh" w:cs="KFGQPC Uthman Taha Naskh" w:hint="cs"/>
          <w:spacing w:val="-6"/>
          <w:sz w:val="24"/>
          <w:szCs w:val="32"/>
        </w:rPr>
        <w:t xml:space="preserve"> </w:t>
      </w:r>
    </w:p>
    <w:p w:rsidR="00664DFC" w:rsidRPr="00664DFC" w:rsidRDefault="00664DFC" w:rsidP="00664DFC">
      <w:pPr>
        <w:bidi/>
        <w:spacing w:line="360" w:lineRule="atLeast"/>
        <w:ind w:firstLine="567"/>
        <w:jc w:val="right"/>
        <w:rPr>
          <w:rFonts w:cs="KFGQPC Uthman Taha Naskh"/>
          <w:color w:val="000000"/>
          <w:sz w:val="24"/>
          <w:szCs w:val="32"/>
        </w:rPr>
      </w:pPr>
      <w:r w:rsidRPr="00664DFC">
        <w:rPr>
          <w:rFonts w:cs="KFGQPC Uthman Taha Naskh" w:hint="cs"/>
          <w:color w:val="000000"/>
          <w:sz w:val="24"/>
          <w:szCs w:val="32"/>
          <w:rtl/>
        </w:rPr>
        <w:t xml:space="preserve">[سورة آل عمران الآية :32] </w:t>
      </w:r>
    </w:p>
    <w:p w:rsidR="00664DFC" w:rsidRPr="00664DFC" w:rsidRDefault="00664DFC" w:rsidP="00664DFC">
      <w:pPr>
        <w:spacing w:line="360" w:lineRule="atLeast"/>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w:t>
      </w:r>
      <w:r w:rsidRPr="00664DFC">
        <w:rPr>
          <w:rFonts w:ascii="TR Bahamas Light" w:hAnsi="TR Bahamas Light" w:cs="KFGQPC Uthman Taha Naskh"/>
          <w:color w:val="000000"/>
          <w:sz w:val="24"/>
          <w:szCs w:val="32"/>
        </w:rPr>
        <w:t>(Ey Nebi!)</w:t>
      </w:r>
      <w:r w:rsidRPr="00664DFC">
        <w:rPr>
          <w:rFonts w:ascii="TR Bahamas Light" w:hAnsi="TR Bahamas Light" w:cs="KFGQPC Uthman Taha Naskh"/>
          <w:b/>
          <w:color w:val="000000"/>
          <w:sz w:val="24"/>
          <w:szCs w:val="32"/>
        </w:rPr>
        <w:t xml:space="preserve"> De ki: </w:t>
      </w:r>
      <w:bookmarkStart w:id="6" w:name="_GoBack"/>
      <w:bookmarkEnd w:id="6"/>
      <w:r w:rsidRPr="00664DFC">
        <w:rPr>
          <w:rFonts w:ascii="TR Bahamas Light" w:hAnsi="TR Bahamas Light" w:cs="KFGQPC Uthman Taha Naskh"/>
          <w:b/>
          <w:color w:val="000000"/>
          <w:sz w:val="24"/>
          <w:szCs w:val="32"/>
        </w:rPr>
        <w:t>Allah'a ve elçisine itaat edin.Eğer yüz çevirirlerse, şüphesiz ki Allah, kâfirleri sevmez."</w:t>
      </w:r>
      <w:r w:rsidRPr="00664DFC">
        <w:rPr>
          <w:rStyle w:val="FootnoteReference"/>
          <w:rFonts w:ascii="TR Bahamas Light" w:hAnsi="TR Bahamas Light" w:cs="KFGQPC Uthman Taha Naskh"/>
          <w:b/>
          <w:color w:val="000000"/>
          <w:sz w:val="24"/>
          <w:szCs w:val="32"/>
        </w:rPr>
        <w:footnoteReference w:id="1"/>
      </w:r>
    </w:p>
    <w:p w:rsidR="00664DFC" w:rsidRPr="00664DFC" w:rsidRDefault="00664DFC" w:rsidP="00664DFC">
      <w:pPr>
        <w:bidi/>
        <w:spacing w:line="360" w:lineRule="atLeast"/>
        <w:ind w:firstLine="567"/>
        <w:jc w:val="lowKashida"/>
        <w:rPr>
          <w:rFonts w:ascii="TR Bahamas Light" w:hAnsi="TR Bahamas Light" w:cs="KFGQPC Uthman Taha Naskh"/>
          <w:color w:val="000000"/>
          <w:sz w:val="24"/>
          <w:szCs w:val="32"/>
          <w:rtl/>
        </w:rPr>
      </w:pPr>
      <w:r w:rsidRPr="00664DFC">
        <w:rPr>
          <w:rFonts w:ascii="KFGQPC Uthman Taha Naskh" w:cs="KFGQPC Uthman Taha Naskh" w:hint="cs"/>
          <w:spacing w:val="-10"/>
          <w:sz w:val="24"/>
          <w:szCs w:val="32"/>
          <w:rtl/>
        </w:rPr>
        <w:t>﴿</w:t>
      </w:r>
      <w:r w:rsidRPr="00664DFC">
        <w:rPr>
          <w:rFonts w:ascii="KFGQPC Uthmanic Script HAFS" w:cs="KFGQPC Uthmanic Script HAFS" w:hint="cs"/>
          <w:spacing w:val="-10"/>
          <w:sz w:val="24"/>
          <w:szCs w:val="32"/>
          <w:rtl/>
        </w:rPr>
        <w:t xml:space="preserve"> فَلَا وَرَبِّكَ لَا يُؤۡمِنُونَ حَتَّىٰ يُحَكِّمُوكَ فِيمَا شَجَرَ بَيۡنَهُمۡ ثُمَّ لَا يَجِدُواْ فِيٓ أَنفُسِهِمۡ حَرَجٗا مِّمَّا قَضَيۡتَ وَيُسَلِّمُواْ تَسۡلِيمٗا ٦٥ </w:t>
      </w:r>
      <w:r w:rsidRPr="00664DFC">
        <w:rPr>
          <w:rFonts w:ascii="KFGQPC Uthman Taha Naskh" w:cs="KFGQPC Uthman Taha Naskh" w:hint="cs"/>
          <w:spacing w:val="-10"/>
          <w:sz w:val="24"/>
          <w:szCs w:val="32"/>
          <w:rtl/>
        </w:rPr>
        <w:t>﴾</w:t>
      </w:r>
      <w:r w:rsidRPr="00664DFC">
        <w:rPr>
          <w:rFonts w:ascii="KFGQPC Uthman Taha Naskh" w:cs="KFGQPC Uthman Taha Naskh" w:hint="cs"/>
          <w:spacing w:val="-10"/>
          <w:sz w:val="24"/>
          <w:szCs w:val="32"/>
        </w:rPr>
        <w:t xml:space="preserve"> </w:t>
      </w:r>
      <w:r w:rsidRPr="00664DFC">
        <w:rPr>
          <w:rFonts w:ascii="KFGQPC Uthman Taha Naskh" w:cs="KFGQPC Uthman Taha Naskh" w:hint="cs"/>
          <w:spacing w:val="-10"/>
          <w:sz w:val="24"/>
          <w:szCs w:val="32"/>
          <w:rtl/>
        </w:rPr>
        <w:t xml:space="preserve"> </w:t>
      </w:r>
      <w:r w:rsidRPr="00664DFC">
        <w:rPr>
          <w:rFonts w:cs="KFGQPC Uthman Taha Naskh" w:hint="cs"/>
          <w:color w:val="000000"/>
          <w:sz w:val="24"/>
          <w:szCs w:val="32"/>
          <w:rtl/>
        </w:rPr>
        <w:t xml:space="preserve">[سورة النساء الآية :65]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"Hayır, öyle değil. Rabbine andolsun ki, aralarında çekiştikleri zaman seni hakem kılıp sonra verdiğin hükme, içlerinde hiçbir sıkıntı duymadan,tam bir teslimiyetle teslim olmadıkça îmân etmiş olmazlar."</w:t>
      </w:r>
      <w:r w:rsidRPr="00664DFC">
        <w:rPr>
          <w:rStyle w:val="FootnoteReference"/>
          <w:rFonts w:ascii="TR Bahamas Light" w:hAnsi="TR Bahamas Light" w:cs="KFGQPC Uthman Taha Naskh"/>
          <w:b/>
          <w:color w:val="000000"/>
          <w:sz w:val="24"/>
          <w:szCs w:val="32"/>
        </w:rPr>
        <w:footnoteReference w:id="2"/>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color w:val="000000"/>
          <w:sz w:val="24"/>
          <w:szCs w:val="32"/>
        </w:rPr>
        <w:t xml:space="preserve">Rasûlullah -sallallahu aleyhi ve sellem- de şöyle buyurmaktadır:  </w:t>
      </w:r>
    </w:p>
    <w:p w:rsidR="00664DFC" w:rsidRPr="00664DFC" w:rsidRDefault="00664DFC" w:rsidP="00664DFC">
      <w:pPr>
        <w:bidi/>
        <w:spacing w:line="360" w:lineRule="atLeast"/>
        <w:ind w:firstLine="567"/>
        <w:jc w:val="lowKashida"/>
        <w:rPr>
          <w:rFonts w:cs="KFGQPC Uthman Taha Naskh"/>
          <w:color w:val="000000"/>
          <w:sz w:val="24"/>
          <w:szCs w:val="32"/>
        </w:rPr>
      </w:pPr>
      <w:r w:rsidRPr="00664DFC">
        <w:rPr>
          <w:rFonts w:cs="KFGQPC Uthman Taha Naskh" w:hint="cs"/>
          <w:color w:val="000000"/>
          <w:spacing w:val="-4"/>
          <w:sz w:val="24"/>
          <w:szCs w:val="32"/>
          <w:rtl/>
        </w:rPr>
        <w:t xml:space="preserve">(( وَتَفْتَرِقُ أُمَّتِي عَلَى ثَلاَثٍ وَسَبْعِينَ مِلَّةً، كُلُّهُمْ فِي النَّارِ إِلاَّ مِلَّةً وَاحِدَةً. قَالُوا: وَمَنْ هِيَ يَا رَسُولَ اللهِ؟ قَالَ: مَا أَنَا عَلَيْهِ وَأَصْحَابِي.)) </w:t>
      </w:r>
      <w:r w:rsidRPr="00664DFC">
        <w:rPr>
          <w:rFonts w:cs="KFGQPC Uthman Taha Naskh" w:hint="cs"/>
          <w:color w:val="000000"/>
          <w:sz w:val="24"/>
          <w:szCs w:val="32"/>
          <w:rtl/>
        </w:rPr>
        <w:t>[رواه الترمذي]</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"Ümmetim yetmiş üç fırkaya ayrılacaktır.İçlerinden bir fırka dışında, diğer hepsi cehennemdedir.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tl/>
        </w:rPr>
      </w:pPr>
      <w:r w:rsidRPr="00664DFC">
        <w:rPr>
          <w:rFonts w:ascii="TR Bahamas Light" w:hAnsi="TR Bahamas Light" w:cs="KFGQPC Uthman Taha Naskh"/>
          <w:b/>
          <w:color w:val="000000"/>
          <w:sz w:val="24"/>
          <w:szCs w:val="32"/>
        </w:rPr>
        <w:t xml:space="preserve">Sahâbe: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Ey Allah'ın elçisi! Bu kurtulan fırka kimdir?" diye sordular.</w:t>
      </w: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lastRenderedPageBreak/>
        <w:t xml:space="preserve">Rasûlullah </w:t>
      </w:r>
      <w:r w:rsidRPr="00664DFC">
        <w:rPr>
          <w:rFonts w:ascii="TR Bahamas Light" w:hAnsi="TR Bahamas Light" w:cs="KFGQPC Uthman Taha Naskh"/>
          <w:color w:val="000000"/>
          <w:sz w:val="24"/>
          <w:szCs w:val="32"/>
        </w:rPr>
        <w:t>-sallallahu aleyhi ve sellem-</w:t>
      </w:r>
      <w:r w:rsidRPr="00664DFC">
        <w:rPr>
          <w:rFonts w:ascii="TR Bahamas Light" w:hAnsi="TR Bahamas Light" w:cs="KFGQPC Uthman Taha Naskh"/>
          <w:b/>
          <w:color w:val="000000"/>
          <w:sz w:val="24"/>
          <w:szCs w:val="32"/>
        </w:rPr>
        <w:t xml:space="preserve"> şu cevabı verdi:</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-Onlar, benim ve ashâbımın gittiği yol üzere olanlardır."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3"/>
      </w:r>
    </w:p>
    <w:p w:rsidR="00664DFC" w:rsidRPr="00664DFC" w:rsidRDefault="00664DFC" w:rsidP="00664DFC">
      <w:pPr>
        <w:bidi/>
        <w:spacing w:line="360" w:lineRule="atLeast"/>
        <w:ind w:firstLine="567"/>
        <w:jc w:val="lowKashida"/>
        <w:rPr>
          <w:rFonts w:ascii="TR Bahamas Light" w:hAnsi="TR Bahamas Light" w:cs="KFGQPC Uthman Taha Naskh"/>
          <w:color w:val="000000"/>
          <w:spacing w:val="-4"/>
          <w:sz w:val="24"/>
          <w:szCs w:val="32"/>
        </w:rPr>
      </w:pPr>
      <w:r w:rsidRPr="00664DFC">
        <w:rPr>
          <w:rFonts w:cs="KFGQPC Uthman Taha Naskh" w:hint="cs"/>
          <w:color w:val="000000"/>
          <w:spacing w:val="-4"/>
          <w:sz w:val="24"/>
          <w:szCs w:val="32"/>
          <w:rtl/>
        </w:rPr>
        <w:t xml:space="preserve">(( أُوصِيكُمْ بِتَقْوَى اللهِ، اسْمَعُوا وَأَطِيعُوا وَإِنِ اسْتُعْمِلَ عَلَيْكُمْ عَبْدٌ حَبَشِيٌّ كَأَنَّ رَأْسَهُ زَبِيبَةٌ وَالسَّمْعِ وَالطَّاعَةِ وَإِنْ عَبْدٌ حَبَشِيٌّ. فَإِنَّهُ مَنْ يَعِشْ مِنْكُمْ يَرَى اخْتِلاَفًا كَثِيرًا، وَإِيَّاكُمْ وَمُحْدَثَاتِ الْأُمُورِ، فَإِنَّهَا ضَلاَلَةٌ. فَمَنْ أَدْرَكَ ذَلِكَ مِنْكُمْ فَعَلَيْهِ بِسُنَّتِي، وَسُنَّةِ الْخُلَفَاءِ الرَّاشِدِينَ الْمَهْدِيِّينَ، عَضُّوا عَلَيْهَا بِالنَّوَاجِذِ.)) [رواه الترمذي]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"Size Allah'tan korkmanızı vasiyet ediyorum. Başı üzüm tanesi gibi siyah bir köle başınıza emir olarak tayin edilse bile, ona itaat edin. Benden sonra yaşayanlar birçok ihtilaflar göreceklerdir. Dine sonradan sokulan şeylerden şiddetle kaçının. Çünkü onlar dalâlettir.İçinizden o günlere ulaşanlar, benim ve râşid halifelerimin sünnetine yapışsın, azı dişleriyle tutunurcasına ona sarılsın."</w:t>
      </w:r>
      <w:r w:rsidRPr="00664DFC">
        <w:rPr>
          <w:rStyle w:val="FootnoteReference"/>
          <w:rFonts w:ascii="TR Bahamas Light" w:hAnsi="TR Bahamas Light" w:cs="KFGQPC Uthman Taha Naskh"/>
          <w:b/>
          <w:color w:val="000000"/>
          <w:sz w:val="24"/>
          <w:szCs w:val="32"/>
        </w:rPr>
        <w:footnoteReference w:id="4"/>
      </w:r>
    </w:p>
    <w:p w:rsidR="00664DFC" w:rsidRPr="00664DFC" w:rsidRDefault="00664DFC" w:rsidP="00664DFC">
      <w:pPr>
        <w:bidi/>
        <w:spacing w:line="360" w:lineRule="atLeast"/>
        <w:ind w:firstLine="567"/>
        <w:jc w:val="lowKashida"/>
        <w:rPr>
          <w:rFonts w:cs="KFGQPC Uthman Taha Naskh"/>
          <w:color w:val="000000"/>
          <w:sz w:val="24"/>
          <w:szCs w:val="32"/>
          <w:rtl/>
        </w:rPr>
      </w:pPr>
      <w:r w:rsidRPr="00664DFC">
        <w:rPr>
          <w:rFonts w:cs="KFGQPC Uthman Taha Naskh" w:hint="cs"/>
          <w:color w:val="000000"/>
          <w:sz w:val="24"/>
          <w:szCs w:val="32"/>
          <w:rtl/>
        </w:rPr>
        <w:t>(( قَدْ تَرَكْتُكُمْ عَلَى الْبَيْضَاءِ، لَيْلُهَا كَنَهَارِهَا، لاَ يَزِيغُ عَنْهَا بَعْدِي  إِلاَّ هَالِكٌ.))</w:t>
      </w:r>
    </w:p>
    <w:p w:rsidR="00664DFC" w:rsidRPr="00664DFC" w:rsidRDefault="00664DFC" w:rsidP="00664DFC">
      <w:pPr>
        <w:bidi/>
        <w:spacing w:line="360" w:lineRule="atLeast"/>
        <w:ind w:firstLine="567"/>
        <w:jc w:val="right"/>
        <w:rPr>
          <w:rFonts w:ascii="TR Bahamas Light" w:hAnsi="TR Bahamas Light" w:cs="KFGQPC Uthman Taha Naskh"/>
          <w:color w:val="000000"/>
          <w:sz w:val="24"/>
          <w:szCs w:val="32"/>
        </w:rPr>
      </w:pPr>
      <w:r w:rsidRPr="00664DFC">
        <w:rPr>
          <w:rFonts w:cs="KFGQPC Uthman Taha Naskh" w:hint="cs"/>
          <w:color w:val="000000"/>
          <w:sz w:val="24"/>
          <w:szCs w:val="32"/>
          <w:rtl/>
        </w:rPr>
        <w:t xml:space="preserve"> [رواه أحمد وابن ماجه]</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"Ben, gecesi de gündüz gibi olan tertemiz şeriatı size bırakıyorum.Benden sonra o yoldan sapan helak olur."</w:t>
      </w:r>
      <w:r w:rsidRPr="00664DFC">
        <w:rPr>
          <w:rStyle w:val="FootnoteReference"/>
          <w:rFonts w:ascii="TR Bahamas Light" w:hAnsi="TR Bahamas Light" w:cs="KFGQPC Uthman Taha Naskh"/>
          <w:b/>
          <w:color w:val="000000"/>
          <w:sz w:val="24"/>
          <w:szCs w:val="32"/>
        </w:rPr>
        <w:footnoteReference w:id="5"/>
      </w:r>
    </w:p>
    <w:p w:rsidR="00664DFC" w:rsidRPr="00664DFC" w:rsidRDefault="00664DFC" w:rsidP="00664DFC">
      <w:pPr>
        <w:bidi/>
        <w:spacing w:line="360" w:lineRule="atLeast"/>
        <w:ind w:firstLine="567"/>
        <w:jc w:val="lowKashida"/>
        <w:rPr>
          <w:rFonts w:cs="KFGQPC Uthman Taha Naskh"/>
          <w:color w:val="000000"/>
          <w:sz w:val="24"/>
          <w:szCs w:val="32"/>
          <w:rtl/>
        </w:rPr>
      </w:pPr>
      <w:r w:rsidRPr="00664DFC">
        <w:rPr>
          <w:rFonts w:cs="KFGQPC Uthman Taha Naskh" w:hint="cs"/>
          <w:color w:val="000000"/>
          <w:sz w:val="24"/>
          <w:szCs w:val="32"/>
          <w:rtl/>
        </w:rPr>
        <w:t>(( خَيْرُ النَّاسِ قَرْنِي، ثُمَّ الَّذِينَ يَلُونَهُمْ، ثُمَّ الَّذِينَ يَلُونَهُمْ.))</w:t>
      </w:r>
      <w:r w:rsidRPr="00664DFC">
        <w:rPr>
          <w:rFonts w:cs="KFGQPC Uthman Taha Naskh"/>
          <w:color w:val="000000"/>
          <w:sz w:val="24"/>
          <w:szCs w:val="32"/>
        </w:rPr>
        <w:t xml:space="preserve"> </w:t>
      </w:r>
      <w:r w:rsidRPr="00664DFC">
        <w:rPr>
          <w:rFonts w:cs="KFGQPC Uthman Taha Naskh" w:hint="cs"/>
          <w:color w:val="000000"/>
          <w:sz w:val="24"/>
          <w:szCs w:val="32"/>
          <w:rtl/>
        </w:rPr>
        <w:t>[متفق عليه]</w:t>
      </w:r>
    </w:p>
    <w:p w:rsidR="00664DFC" w:rsidRPr="00664DFC" w:rsidRDefault="00664DFC" w:rsidP="00664DFC">
      <w:pPr>
        <w:spacing w:line="360" w:lineRule="atLeast"/>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 xml:space="preserve">"İnsanların en hayırlısı, benim asrımda yaşayanlardır.Sonra ondan sonra yaşayanlar </w:t>
      </w:r>
      <w:r w:rsidRPr="00664DFC">
        <w:rPr>
          <w:rFonts w:ascii="TR Bahamas Light" w:hAnsi="TR Bahamas Light" w:cs="KFGQPC Uthman Taha Naskh"/>
          <w:color w:val="000000"/>
          <w:sz w:val="24"/>
          <w:szCs w:val="32"/>
        </w:rPr>
        <w:t>(tâbiîn)</w:t>
      </w:r>
      <w:r w:rsidRPr="00664DFC">
        <w:rPr>
          <w:rFonts w:ascii="TR Bahamas Light" w:hAnsi="TR Bahamas Light" w:cs="KFGQPC Uthman Taha Naskh"/>
          <w:b/>
          <w:color w:val="000000"/>
          <w:sz w:val="24"/>
          <w:szCs w:val="32"/>
        </w:rPr>
        <w:t xml:space="preserve">, sonra da ondan sonra yaşayanlar </w:t>
      </w:r>
      <w:r w:rsidRPr="00664DFC">
        <w:rPr>
          <w:rFonts w:ascii="TR Bahamas Light" w:hAnsi="TR Bahamas Light" w:cs="KFGQPC Uthman Taha Naskh"/>
          <w:color w:val="000000"/>
          <w:sz w:val="24"/>
          <w:szCs w:val="32"/>
        </w:rPr>
        <w:t>(etbâut-tâbiîn)'</w:t>
      </w:r>
      <w:r w:rsidRPr="00664DFC">
        <w:rPr>
          <w:rFonts w:ascii="TR Bahamas Light" w:hAnsi="TR Bahamas Light" w:cs="KFGQPC Uthman Taha Naskh"/>
          <w:b/>
          <w:color w:val="000000"/>
          <w:sz w:val="24"/>
          <w:szCs w:val="32"/>
        </w:rPr>
        <w:t>dir."</w:t>
      </w:r>
      <w:r w:rsidRPr="00664DFC">
        <w:rPr>
          <w:rStyle w:val="FootnoteReference"/>
          <w:rFonts w:ascii="TR Bahamas Light" w:hAnsi="TR Bahamas Light" w:cs="KFGQPC Uthman Taha Naskh"/>
          <w:b/>
          <w:color w:val="000000"/>
          <w:sz w:val="24"/>
          <w:szCs w:val="32"/>
        </w:rPr>
        <w:footnoteReference w:id="6"/>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color w:val="000000"/>
          <w:sz w:val="24"/>
          <w:szCs w:val="32"/>
        </w:rPr>
        <w:t xml:space="preserve">Yukarıdaki âyet ve </w:t>
      </w:r>
      <w:r>
        <w:rPr>
          <w:rFonts w:ascii="TR Bahamas Light" w:hAnsi="TR Bahamas Light" w:cs="KFGQPC Uthman Taha Naskh"/>
          <w:color w:val="000000"/>
          <w:sz w:val="24"/>
          <w:szCs w:val="32"/>
        </w:rPr>
        <w:t xml:space="preserve">hadisler bize, </w:t>
      </w:r>
      <w:r w:rsidRPr="00664DFC">
        <w:rPr>
          <w:rFonts w:ascii="TR Bahamas Light" w:hAnsi="TR Bahamas Light" w:cs="KFGQPC Uthman Taha Naskh"/>
          <w:color w:val="000000"/>
          <w:sz w:val="24"/>
          <w:szCs w:val="32"/>
        </w:rPr>
        <w:t>Allah Teâlâ ve elçisinin emirlerine uymanın farz olduğunu göstermektedir. O halde Rasûlullah -sallallahu aleyhi ve sellem-'in sünnetine, tıpkı azı dişlerimizle sıkarcasına sarılmak ve onlara göre hareket etmek gibi, râşid halifelerin sünnetine uymak da farzdır.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lastRenderedPageBreak/>
        <w:t>Yine, Rasûlullah -sallallahu aleyhi ve sellem-'in üç asrı da tezkiye ettiğini görüyoruz. Bunlar sahâbe, tâbiîn, dört mezhep imamı ve hatta sünen sahipleri Buhârî, Müslim, Ebû Dâvûd, Tirmizî, Nesâî, İbn-i Mâce ve diğerlerini bağrından çıkarmış hayır asırlarıdır.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Bu nedenle bizim için, bütün işlerimizde ve özellikle de akîdeye ilişkin meselelerde, o güzide şahsiyetlerin hak yoluna uymak gerekir. Çünkü onlar derece derece saâdet asrına yakın olan şahsiyetlerdi ve ilk kaynaktan beslenmişlerdi.</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Artık bundan sonra, nübüvvet pınarını terkedip de, aklını naklin önüne alan mantıkçı, felsefeci ve kelâmcıların peşinde gitmek nasıl câiz olabilir? Çünkü bütün bu gruplar dîni zorlaştırmış ve içinden çıkılmaz girift bir duruma sokmuşlardır.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İşte elinizdeki bu kitap, Rasûlullah -sallallahu aleyhi ve sellem-'in övdüğü bir asırda yaşayan, müslümanlar arasında önemli bir yere sahip olan dört imamın kimler olduğunu ve akîdelerini konu edinmektedir. Şüphesiz fıkıhta taklit ettiğimiz bu müstesnâ şahsiyetleri, akîdede de taklid etmemiz gerekir. İşte "Dört Mezhep İmamı</w:t>
      </w:r>
      <w:r>
        <w:rPr>
          <w:rFonts w:ascii="TR Bahamas Light" w:hAnsi="TR Bahamas Light" w:cs="KFGQPC Uthman Taha Naskh"/>
          <w:color w:val="000000"/>
          <w:sz w:val="24"/>
          <w:szCs w:val="32"/>
        </w:rPr>
        <w:t xml:space="preserve">nın İtikadı" adındaki bu eseri, </w:t>
      </w:r>
      <w:r w:rsidRPr="00664DFC">
        <w:rPr>
          <w:rFonts w:ascii="TR Bahamas Light" w:hAnsi="TR Bahamas Light" w:cs="KFGQPC Uthman Taha Naskh"/>
          <w:color w:val="000000"/>
          <w:sz w:val="24"/>
          <w:szCs w:val="32"/>
        </w:rPr>
        <w:t>önerdiğimiz akîdeyi öğrenmek için yayımlıyoruz.</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Bu eserin Türkiye'de yayımlanması için izin ve yardımlarını esirgemeyen yazara ve onun yayıncısına burada teşekkür etmeyi bir borç biliyoruz.</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Son söz olarak, Kur'an'a </w:t>
      </w:r>
      <w:r>
        <w:rPr>
          <w:rFonts w:ascii="TR Bahamas Light" w:hAnsi="TR Bahamas Light" w:cs="KFGQPC Uthman Taha Naskh"/>
          <w:color w:val="000000"/>
          <w:sz w:val="24"/>
          <w:szCs w:val="32"/>
        </w:rPr>
        <w:t>sarılmayı ve Sünnet'i yaşamayı,</w:t>
      </w:r>
      <w:r w:rsidRPr="00664DFC">
        <w:rPr>
          <w:rFonts w:ascii="TR Bahamas Light" w:hAnsi="TR Bahamas Light" w:cs="KFGQPC Uthman Taha Naskh"/>
          <w:color w:val="000000"/>
          <w:sz w:val="24"/>
          <w:szCs w:val="32"/>
        </w:rPr>
        <w:t>günü geldiğinde yeryüzünde hükmünün hakim kılındığını görmenizi nasip etmesini Allah Teâlâ'dan diliyoruz.</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pStyle w:val="Heading1"/>
        <w:spacing w:before="120" w:after="120"/>
        <w:ind w:firstLine="567"/>
        <w:jc w:val="lowKashida"/>
        <w:rPr>
          <w:rFonts w:ascii="TR Bahamas Light" w:hAnsi="TR Bahamas Light" w:cs="KFGQPC Uthman Taha Naskh"/>
          <w:szCs w:val="32"/>
        </w:rPr>
      </w:pPr>
      <w:bookmarkStart w:id="7" w:name="_Toc413614015"/>
      <w:bookmarkStart w:id="8" w:name="_Toc413608443"/>
      <w:r w:rsidRPr="00664DFC">
        <w:rPr>
          <w:szCs w:val="32"/>
        </w:rPr>
        <w:lastRenderedPageBreak/>
        <w:t>YAZARIN ÖNSÖZÜ</w:t>
      </w:r>
      <w:bookmarkEnd w:id="7"/>
      <w:bookmarkEnd w:id="8"/>
    </w:p>
    <w:p w:rsidR="00664DFC" w:rsidRPr="00664DFC" w:rsidRDefault="00664DFC" w:rsidP="00664DFC">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Hamd, Allah'adır. O'na hamdeder, O'ndan yardım diler, O'ndan hidâyet ister ve O'ndan bağışlanma dileriz. Nefislerimizin şerrinden ve amellerimizin kötülüklerinden Allah'a sığınırız. Allah kimi hidâyete erdirirse, onu saptıracak yoktur, kimi de saptırırsa, ona hidâyet edecek yoktur. </w:t>
      </w:r>
    </w:p>
    <w:p w:rsidR="00664DFC" w:rsidRPr="00664DFC" w:rsidRDefault="00664DFC" w:rsidP="00664DFC">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Ben, Allah'tan başka hak ilahın olmadığına, O'nun bir olduğuna ve O'nun hiçbir ortağı bulunmadığına ve Muhammed -sallallahu aleyhi ve sellem-'in O'nun kulu ve elçisi olduğuna şehâdet ederim.</w:t>
      </w:r>
    </w:p>
    <w:p w:rsidR="00664DFC" w:rsidRPr="00664DFC" w:rsidRDefault="00664DFC" w:rsidP="00664DFC">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Allah Teâlâ buyuruyor ki:</w:t>
      </w:r>
    </w:p>
    <w:p w:rsidR="00664DFC" w:rsidRPr="00664DFC" w:rsidRDefault="00664DFC" w:rsidP="00664DFC">
      <w:pPr>
        <w:bidi/>
        <w:ind w:firstLine="567"/>
        <w:jc w:val="lowKashida"/>
        <w:rPr>
          <w:rFonts w:ascii="KFGQPC Uthman Taha Naskh" w:cs="KFGQPC Uthman Taha Naskh"/>
          <w:spacing w:val="-6"/>
          <w:sz w:val="24"/>
          <w:szCs w:val="32"/>
        </w:rPr>
      </w:pPr>
      <w:r w:rsidRPr="00664DFC">
        <w:rPr>
          <w:rFonts w:ascii="KFGQPC Uthman Taha Naskh" w:cs="KFGQPC Uthman Taha Naskh" w:hint="cs"/>
          <w:spacing w:val="-6"/>
          <w:sz w:val="24"/>
          <w:szCs w:val="32"/>
          <w:rtl/>
        </w:rPr>
        <w:t>﴿</w:t>
      </w:r>
      <w:r w:rsidRPr="00664DFC">
        <w:rPr>
          <w:rFonts w:ascii="KFGQPC Uthmanic Script HAFS" w:cs="KFGQPC Uthmanic Script HAFS" w:hint="cs"/>
          <w:spacing w:val="-6"/>
          <w:sz w:val="24"/>
          <w:szCs w:val="32"/>
          <w:rtl/>
        </w:rPr>
        <w:t xml:space="preserve"> يَٰٓأَيُّهَا ٱلَّذِينَ ءَامَنُواْ ٱتَّقُواْ ٱللَّهَ حَقَّ تُقَاتِهِۦ وَلَا تَمُوتُنَّ إِلَّا وَأَنتُم مُّسۡلِمُونَ ١٠٢ </w:t>
      </w:r>
      <w:r w:rsidRPr="00664DFC">
        <w:rPr>
          <w:rFonts w:ascii="KFGQPC Uthman Taha Naskh" w:cs="KFGQPC Uthman Taha Naskh" w:hint="cs"/>
          <w:spacing w:val="-6"/>
          <w:sz w:val="24"/>
          <w:szCs w:val="32"/>
          <w:rtl/>
        </w:rPr>
        <w:t xml:space="preserve">﴾ </w:t>
      </w:r>
    </w:p>
    <w:p w:rsidR="00664DFC" w:rsidRPr="00664DFC" w:rsidRDefault="00664DFC" w:rsidP="00664DFC">
      <w:pPr>
        <w:bidi/>
        <w:ind w:firstLine="567"/>
        <w:jc w:val="right"/>
        <w:rPr>
          <w:rFonts w:ascii="KFGQPC Uthman Taha Naskh" w:hAnsi="Times New Roman" w:cs="KFGQPC Uthman Taha Naskh"/>
          <w:sz w:val="24"/>
          <w:szCs w:val="32"/>
        </w:rPr>
      </w:pPr>
      <w:r w:rsidRPr="00664DFC">
        <w:rPr>
          <w:rFonts w:cs="KFGQPC Uthman Taha Naskh" w:hint="cs"/>
          <w:color w:val="000000"/>
          <w:sz w:val="24"/>
          <w:szCs w:val="32"/>
          <w:rtl/>
        </w:rPr>
        <w:t xml:space="preserve">[سورة آل عمران الآية :102] </w:t>
      </w:r>
    </w:p>
    <w:p w:rsidR="00664DFC" w:rsidRPr="00664DFC" w:rsidRDefault="00664DFC" w:rsidP="00664DFC">
      <w:pPr>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"Ey îmân edenler! Allah'tan gerektiği gibi korkun ve ancak müslümanlar olarak ölün."</w:t>
      </w:r>
      <w:r w:rsidRPr="00664DFC">
        <w:rPr>
          <w:rStyle w:val="FootnoteReference"/>
          <w:rFonts w:ascii="TR Bahamas Light" w:hAnsi="TR Bahamas Light" w:cs="KFGQPC Uthman Taha Naskh"/>
          <w:b/>
          <w:color w:val="000000"/>
          <w:sz w:val="24"/>
          <w:szCs w:val="32"/>
        </w:rPr>
        <w:footnoteReference w:id="7"/>
      </w:r>
    </w:p>
    <w:p w:rsidR="00664DFC" w:rsidRPr="00664DFC" w:rsidRDefault="00664DFC" w:rsidP="00664DFC">
      <w:pPr>
        <w:bidi/>
        <w:ind w:firstLine="567"/>
        <w:jc w:val="lowKashida"/>
        <w:rPr>
          <w:rFonts w:cs="KFGQPC Uthman Taha Naskh"/>
          <w:color w:val="000000"/>
          <w:sz w:val="24"/>
          <w:szCs w:val="32"/>
        </w:rPr>
      </w:pPr>
      <w:r w:rsidRPr="00664DFC">
        <w:rPr>
          <w:rFonts w:ascii="KFGQPC Uthman Taha Naskh" w:cs="KFGQPC Uthman Taha Naskh" w:hint="cs"/>
          <w:spacing w:val="-10"/>
          <w:sz w:val="24"/>
          <w:szCs w:val="32"/>
          <w:rtl/>
        </w:rPr>
        <w:t>﴿</w:t>
      </w:r>
      <w:r w:rsidRPr="00664DFC">
        <w:rPr>
          <w:rFonts w:ascii="KFGQPC Uthmanic Script HAFS" w:cs="KFGQPC Uthmanic Script HAFS" w:hint="cs"/>
          <w:spacing w:val="-10"/>
          <w:sz w:val="24"/>
          <w:szCs w:val="32"/>
          <w:rtl/>
        </w:rPr>
        <w:t xml:space="preserve"> يَٰٓأَيُّهَا ٱلنَّاسُ ٱتَّقُواْ رَبَّكُمُ ٱلَّذِي خَلَقَكُم مِّن نَّفۡسٖ وَٰحِدَةٖ وَخَلَقَ مِنۡهَا </w:t>
      </w:r>
      <w:r w:rsidRPr="00664DFC">
        <w:rPr>
          <w:rFonts w:ascii="KFGQPC Uthmanic Script HAFS" w:cs="KFGQPC Uthmanic Script HAFS" w:hint="cs"/>
          <w:sz w:val="24"/>
          <w:szCs w:val="32"/>
          <w:rtl/>
        </w:rPr>
        <w:t xml:space="preserve">زَوۡجَهَا وَبَثَّ مِنۡهُمَا رِجَالٗا كَثِيرٗا وَنِسَآءٗۚ وَٱتَّقُواْ ٱللَّهَ ٱلَّذِي تَسَآءَلُونَ بِهِۦ وَٱلۡأَرۡحَامَۚ إِنَّ ٱللَّهَ كَانَ عَلَيۡكُمۡ رَقِيبٗا ١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[سورة النساء الآية :1] </w:t>
      </w:r>
    </w:p>
    <w:p w:rsidR="00664DFC" w:rsidRPr="00664DFC" w:rsidRDefault="00664DFC" w:rsidP="00664DFC">
      <w:pPr>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"Ey insanlar! Sizi tek bir nefisten yaratan ve ondan da eşini yaratıp ikisinden birçok erkek ve kadınlar var eden Rabbinizden korkun. Adına birbirinizden dilekte bulunduğunuz Allah'tan ve akrabalık bağlarını koparmaktan sakının. Allah sizin üzerinizde gözetleyicidir."</w:t>
      </w:r>
      <w:r w:rsidRPr="00664DFC">
        <w:rPr>
          <w:rStyle w:val="FootnoteReference"/>
          <w:rFonts w:ascii="TR Bahamas Light" w:hAnsi="TR Bahamas Light" w:cs="KFGQPC Uthman Taha Naskh"/>
          <w:b/>
          <w:color w:val="000000"/>
          <w:sz w:val="24"/>
          <w:szCs w:val="32"/>
        </w:rPr>
        <w:footnoteReference w:id="8"/>
      </w:r>
      <w:r w:rsidRPr="00664DFC">
        <w:rPr>
          <w:rFonts w:ascii="TR Bahamas Light" w:hAnsi="TR Bahamas Light" w:cs="KFGQPC Uthman Taha Naskh"/>
          <w:b/>
          <w:color w:val="000000"/>
          <w:sz w:val="24"/>
          <w:szCs w:val="32"/>
        </w:rPr>
        <w:t xml:space="preserve"> </w:t>
      </w:r>
    </w:p>
    <w:p w:rsidR="00664DFC" w:rsidRDefault="00664DFC" w:rsidP="00664DFC">
      <w:pPr>
        <w:bidi/>
        <w:ind w:firstLine="567"/>
        <w:jc w:val="lowKashida"/>
        <w:rPr>
          <w:rFonts w:cs="KFGQPC Uthman Taha Naskh"/>
          <w:color w:val="000000"/>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يَٰٓأَيُّهَا ٱلَّذِينَ ءَامَنُواْ ٱتَّقُواْ ٱللَّهَ وَقُولُواْ قَوۡلٗا سَدِيدٗا ٧٠ يُصۡلِحۡ لَكُمۡ أَعۡمَٰلَكُمۡ وَيَغۡفِرۡ لَكُمۡ ذُنُوبَكُمۡۗ وَمَن يُطِعِ ٱللَّهَ وَرَسُولَهُۥ فَقَدۡ فَازَ فَوۡزًا عَظِيمًا ٧١ </w:t>
      </w:r>
      <w:r w:rsidRPr="00664DFC">
        <w:rPr>
          <w:rFonts w:ascii="KFGQPC Uthman Taha Naskh" w:cs="KFGQPC Uthman Taha Naskh" w:hint="cs"/>
          <w:sz w:val="24"/>
          <w:szCs w:val="32"/>
          <w:rtl/>
        </w:rPr>
        <w:t xml:space="preserve">﴾ </w:t>
      </w:r>
    </w:p>
    <w:p w:rsidR="00664DFC" w:rsidRPr="00664DFC" w:rsidRDefault="00664DFC" w:rsidP="00664DFC">
      <w:pPr>
        <w:bidi/>
        <w:ind w:firstLine="567"/>
        <w:jc w:val="right"/>
        <w:rPr>
          <w:rFonts w:ascii="TR Bahamas Light" w:hAnsi="TR Bahamas Light" w:cs="KFGQPC Uthman Taha Naskh"/>
          <w:color w:val="000000"/>
          <w:sz w:val="24"/>
          <w:szCs w:val="32"/>
          <w:rtl/>
        </w:rPr>
      </w:pPr>
      <w:r w:rsidRPr="00664DFC">
        <w:rPr>
          <w:rFonts w:cs="KFGQPC Uthman Taha Naskh" w:hint="cs"/>
          <w:color w:val="000000"/>
          <w:sz w:val="24"/>
          <w:szCs w:val="32"/>
          <w:rtl/>
        </w:rPr>
        <w:t xml:space="preserve">[سورة الأحزاب الآيتان :70-71]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lastRenderedPageBreak/>
        <w:t>"Ey îmân edenler! Allah'tan korkun ve doğru söz söyleyin ki, Allah işlerinizi düzeltsin ve günahlarınızı bağışlasın.Kim,</w:t>
      </w:r>
      <w:r>
        <w:rPr>
          <w:rFonts w:ascii="TR Bahamas Light" w:hAnsi="TR Bahamas Light" w:cs="KFGQPC Uthman Taha Naskh"/>
          <w:b/>
          <w:color w:val="000000"/>
          <w:sz w:val="24"/>
          <w:szCs w:val="32"/>
        </w:rPr>
        <w:t xml:space="preserve"> </w:t>
      </w:r>
      <w:r w:rsidRPr="00664DFC">
        <w:rPr>
          <w:rFonts w:ascii="TR Bahamas Light" w:hAnsi="TR Bahamas Light" w:cs="KFGQPC Uthman Taha Naskh"/>
          <w:b/>
          <w:color w:val="000000"/>
          <w:sz w:val="24"/>
          <w:szCs w:val="32"/>
        </w:rPr>
        <w:t>Allah'a ve elçisine itaat ederse, şüphesiz o büyük bir kurtuluşa ermiştir."</w:t>
      </w:r>
      <w:r w:rsidRPr="00664DFC">
        <w:rPr>
          <w:rStyle w:val="FootnoteReference"/>
          <w:rFonts w:ascii="TR Bahamas Light" w:hAnsi="TR Bahamas Light" w:cs="KFGQPC Uthman Taha Naskh"/>
          <w:b/>
          <w:color w:val="000000"/>
          <w:sz w:val="24"/>
          <w:szCs w:val="32"/>
        </w:rPr>
        <w:footnoteReference w:id="9"/>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Ebu Hanife'ye -Allah ona rahmet etsin- göre dînin esasları konusunu araştırmak için geniş bir doktora tezi hazırladım. Bu tezin girişine diğer üç imamın (Mâlik, Şâfiî ve Ahmed b. Hanbel) akîdelerinin bir özetini koydum. Bazı fazilet ehli dostlar, bu üç imamın akîdesini ayrı bir kitap halinde düzenleyip dört imamın akîdesini tamamlamamı istediler. Ben de bu vesileyle, İmam Ebu Hanife'nin tevhid, kader, îmân ve sahâbe hakkındaki akîdesi ile kelâm hakkındaki görüşlerini genişçe ele almama rağmen, bu kitapçığa eklemeyi uygun gördüm. Bu amelin, Allah Teâlâ'nın vechi kerîmine uygun olmasını, O'nun kitabının yolunda ve elçisi Muhammed -sallallahu aleyhi ve sellem-'in sünneti üzere yaşamada hepimizi muvaffak kılmasını Allah Teâlâ'dan dilerim.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Allah Teâlâ, her niyeti hakkıyla bilendir. Allah Teâlâ (dost olarak) bize yeter. O, ne güzel vekildir.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Duâlarımızın sonu; hamd ancak âlemlerin Rabbi olan Allah'adır.</w:t>
      </w:r>
    </w:p>
    <w:p w:rsidR="00664DFC" w:rsidRDefault="00664DFC" w:rsidP="00664DFC">
      <w:pPr>
        <w:spacing w:line="360" w:lineRule="atLeast"/>
        <w:jc w:val="center"/>
        <w:rPr>
          <w:rFonts w:ascii="TR Bahamas Light" w:hAnsi="TR Bahamas Light" w:cs="KFGQPC Uthman Taha Naskh"/>
          <w:b/>
          <w:color w:val="000000"/>
          <w:sz w:val="24"/>
          <w:szCs w:val="32"/>
        </w:rPr>
      </w:pPr>
    </w:p>
    <w:p w:rsidR="00664DFC" w:rsidRPr="00664DFC" w:rsidRDefault="00664DFC" w:rsidP="00664DFC">
      <w:pPr>
        <w:spacing w:line="360" w:lineRule="atLeast"/>
        <w:jc w:val="center"/>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Muhammed b. Abdurrahman el-Humeyyis</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Default="00664DFC" w:rsidP="00664DFC">
      <w:pPr>
        <w:pStyle w:val="Heading1"/>
        <w:spacing w:before="120" w:after="120" w:line="360" w:lineRule="atLeast"/>
        <w:ind w:firstLine="567"/>
        <w:jc w:val="lowKashida"/>
        <w:rPr>
          <w:szCs w:val="32"/>
        </w:rPr>
      </w:pPr>
      <w:bookmarkStart w:id="9" w:name="_Toc413614016"/>
      <w:bookmarkStart w:id="10" w:name="_Toc413608444"/>
    </w:p>
    <w:p w:rsidR="00664DFC" w:rsidRDefault="00664DFC" w:rsidP="00664DFC">
      <w:pPr>
        <w:pStyle w:val="Heading1"/>
        <w:spacing w:before="120" w:after="120" w:line="360" w:lineRule="atLeast"/>
        <w:ind w:firstLine="567"/>
        <w:jc w:val="lowKashida"/>
        <w:rPr>
          <w:szCs w:val="32"/>
        </w:rPr>
      </w:pPr>
    </w:p>
    <w:p w:rsidR="00664DFC" w:rsidRDefault="00664DFC" w:rsidP="00664DFC">
      <w:pPr>
        <w:pStyle w:val="Heading1"/>
        <w:spacing w:before="120" w:after="120" w:line="360" w:lineRule="atLeast"/>
        <w:ind w:firstLine="567"/>
        <w:jc w:val="lowKashida"/>
        <w:rPr>
          <w:szCs w:val="32"/>
        </w:rPr>
      </w:pPr>
    </w:p>
    <w:p w:rsidR="00664DFC" w:rsidRDefault="00664DFC" w:rsidP="00664DFC">
      <w:pPr>
        <w:pStyle w:val="Heading1"/>
        <w:spacing w:before="120" w:after="120" w:line="360" w:lineRule="atLeast"/>
        <w:ind w:firstLine="567"/>
        <w:jc w:val="lowKashida"/>
        <w:rPr>
          <w:szCs w:val="32"/>
        </w:rPr>
      </w:pPr>
    </w:p>
    <w:p w:rsidR="00664DFC" w:rsidRDefault="00664DFC" w:rsidP="00664DFC">
      <w:pPr>
        <w:pStyle w:val="Heading1"/>
        <w:spacing w:before="120" w:after="120" w:line="360" w:lineRule="atLeast"/>
        <w:ind w:firstLine="567"/>
        <w:jc w:val="lowKashida"/>
        <w:rPr>
          <w:szCs w:val="32"/>
        </w:rPr>
      </w:pPr>
    </w:p>
    <w:p w:rsidR="00664DFC" w:rsidRDefault="00664DFC" w:rsidP="00664DFC">
      <w:pPr>
        <w:pStyle w:val="Heading1"/>
        <w:spacing w:before="120" w:after="120" w:line="360" w:lineRule="atLeast"/>
        <w:ind w:firstLine="567"/>
        <w:jc w:val="lowKashida"/>
        <w:rPr>
          <w:szCs w:val="32"/>
        </w:rPr>
      </w:pPr>
    </w:p>
    <w:p w:rsidR="00664DFC" w:rsidRDefault="00664DFC" w:rsidP="00664DFC">
      <w:pPr>
        <w:pStyle w:val="Heading1"/>
        <w:spacing w:before="120" w:after="120" w:line="360" w:lineRule="atLeast"/>
        <w:ind w:firstLine="567"/>
        <w:jc w:val="lowKashida"/>
        <w:rPr>
          <w:szCs w:val="32"/>
        </w:rPr>
      </w:pPr>
    </w:p>
    <w:p w:rsidR="00664DFC" w:rsidRPr="00664DFC" w:rsidRDefault="00664DFC" w:rsidP="00664DFC">
      <w:pPr>
        <w:pStyle w:val="Heading1"/>
        <w:spacing w:before="120" w:after="120" w:line="360" w:lineRule="atLeast"/>
        <w:ind w:firstLine="567"/>
        <w:jc w:val="lowKashida"/>
        <w:rPr>
          <w:rFonts w:cs="KFGQPC Uthman Taha Naskh"/>
          <w:szCs w:val="32"/>
        </w:rPr>
      </w:pPr>
      <w:r w:rsidRPr="00664DFC">
        <w:rPr>
          <w:szCs w:val="32"/>
        </w:rPr>
        <w:lastRenderedPageBreak/>
        <w:t>1. BÖLÜM</w:t>
      </w:r>
      <w:bookmarkEnd w:id="9"/>
      <w:bookmarkEnd w:id="10"/>
    </w:p>
    <w:p w:rsidR="00664DFC" w:rsidRPr="00664DFC" w:rsidRDefault="00664DFC" w:rsidP="00664DFC">
      <w:pPr>
        <w:pStyle w:val="Heading2"/>
        <w:spacing w:line="360" w:lineRule="atLeast"/>
        <w:rPr>
          <w:rFonts w:ascii="TR Bahamas" w:hAnsi="TR Bahamas"/>
          <w:sz w:val="24"/>
          <w:szCs w:val="32"/>
        </w:rPr>
      </w:pPr>
      <w:bookmarkStart w:id="11" w:name="_Toc413614017"/>
      <w:bookmarkStart w:id="12" w:name="_Toc413608445"/>
      <w:r w:rsidRPr="00664DFC">
        <w:rPr>
          <w:rFonts w:ascii="TR Bahamas" w:hAnsi="TR Bahamas"/>
          <w:sz w:val="24"/>
          <w:szCs w:val="32"/>
        </w:rPr>
        <w:t>Dört mezhep imamının, îmân konusu dışında, dînin esasları konusunda itikatlarının aynı olduğunun açıklaması:</w:t>
      </w:r>
      <w:bookmarkEnd w:id="11"/>
      <w:bookmarkEnd w:id="12"/>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Dört mezhep imamının (Ebu Hanife, Mâlik, Şâfiî ve Ahmed b. Hanbel) itikadı, Kitap ve Sünnet ile gelen, sahâbe ve onlara güzellikle uyan tâbiîn'in itikadıdır. Allah'a hamdolsun, dört imam arasında dînin esaslarında hiçbir ihtilaf yoktur. Aksine onlar, Allah'ın sıfatlarına, Kur'an'ın, Allah'ın kelâmı olduğuna ve yaratılmış (mahluk) olmadığına îmân etme ve îmânın da kalp ile dilin tasdiki olması gerektiği konusunda ittifak etmişlerdir. Hatta onlar, kelâmcılardan ve Yunan felsefesinden etkilenen Cehmiyye ve kelâmcı ekolleri reddetmişlerdir.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İbn-i Teymiye -Allah ona rahmet etsin- bu konuda şöyle der: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"...Allah'ın kullarına olan rahmetiyle, dört imam ve başkaları</w:t>
      </w:r>
      <w:r w:rsidRPr="00664DFC">
        <w:rPr>
          <w:rFonts w:ascii="TR Bahamas Light" w:hAnsi="TR Bahamas Light" w:cs="KFGQPC Uthman Taha Naskh"/>
          <w:b/>
          <w:i/>
          <w:iCs/>
          <w:color w:val="000000"/>
          <w:sz w:val="24"/>
          <w:szCs w:val="32"/>
        </w:rPr>
        <w:t xml:space="preserve"> </w:t>
      </w:r>
      <w:r w:rsidRPr="00664DFC">
        <w:rPr>
          <w:rFonts w:ascii="TR Bahamas Light" w:hAnsi="TR Bahamas Light" w:cs="KFGQPC Uthman Taha Naskh"/>
          <w:bCs/>
          <w:i/>
          <w:iCs/>
          <w:color w:val="000000"/>
          <w:sz w:val="24"/>
          <w:szCs w:val="32"/>
        </w:rPr>
        <w:t>gibi,</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ehl-i sünnet imamları, bu ümmetin sadık bir dili olmuşlardı. Bu imamlar, Cehmiyye ve benzeri kelâmcıların Kur'an, îmân ve Allah'ın sıfatları hakkında</w:t>
      </w:r>
      <w:r>
        <w:rPr>
          <w:rFonts w:ascii="TR Bahamas Light" w:hAnsi="TR Bahamas Light" w:cs="KFGQPC Uthman Taha Naskh"/>
          <w:bCs/>
          <w:i/>
          <w:iCs/>
          <w:color w:val="000000"/>
          <w:sz w:val="24"/>
          <w:szCs w:val="32"/>
        </w:rPr>
        <w:t>ki görüşlerini reddediyorlardı.Onlar,selefin inandığı gibi,Allah'ın âhirette görüleceği,</w:t>
      </w:r>
      <w:r w:rsidRPr="00664DFC">
        <w:rPr>
          <w:rFonts w:ascii="TR Bahamas Light" w:hAnsi="TR Bahamas Light" w:cs="KFGQPC Uthman Taha Naskh"/>
          <w:bCs/>
          <w:i/>
          <w:iCs/>
          <w:color w:val="000000"/>
          <w:sz w:val="24"/>
          <w:szCs w:val="32"/>
        </w:rPr>
        <w:t>Kur'an'ın Allah'ın kelâmı olduğu ve mahluk olmadığı, îmânda kalp ile dilin tasdikinin olması  gerektiği hususunda ittifak etmişlerdir."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İbn-i Teymiye -Allah ona rahmet etsin- yine şöyle der: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"Meşhur imamların hepsi, Allah Teâlâ'nın sıfatları olduğunu kabul </w:t>
      </w:r>
      <w:r>
        <w:rPr>
          <w:rFonts w:ascii="TR Bahamas Light" w:hAnsi="TR Bahamas Light" w:cs="KFGQPC Uthman Taha Naskh"/>
          <w:bCs/>
          <w:i/>
          <w:iCs/>
          <w:color w:val="000000"/>
          <w:sz w:val="24"/>
          <w:szCs w:val="32"/>
        </w:rPr>
        <w:t xml:space="preserve">ederek şöyle demişlerdir: Kur'an Allah'ın kelâmıdır, mahlûk değildir </w:t>
      </w:r>
      <w:r w:rsidRPr="00664DFC">
        <w:rPr>
          <w:rFonts w:ascii="TR Bahamas Light" w:hAnsi="TR Bahamas Light" w:cs="KFGQPC Uthman Taha Naskh"/>
          <w:bCs/>
          <w:i/>
          <w:iCs/>
          <w:color w:val="000000"/>
          <w:sz w:val="24"/>
          <w:szCs w:val="32"/>
        </w:rPr>
        <w:t>(yaratılmamıştır). Allah âhirette görülecektir. Bu, sahâbe, tabiîn, ehl-i beyt ve Mâlik b. Enes, Sevrî, Leys b. Sa'd, Evzâî, Ebu Hanife, Şâfiî ve Ahmed b. Hanbel gibi onlara uyan imamların mezhebidir."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1"/>
      </w:r>
    </w:p>
    <w:p w:rsid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lastRenderedPageBreak/>
        <w:t>Şeyhulislâm İbn-i Teymiye'ye,</w:t>
      </w:r>
      <w:r>
        <w:rPr>
          <w:rFonts w:ascii="TR Bahamas Light" w:hAnsi="TR Bahamas Light" w:cs="KFGQPC Uthman Taha Naskh"/>
          <w:color w:val="000000"/>
          <w:sz w:val="24"/>
          <w:szCs w:val="32"/>
        </w:rPr>
        <w:t xml:space="preserve"> </w:t>
      </w:r>
      <w:r w:rsidRPr="00664DFC">
        <w:rPr>
          <w:rFonts w:ascii="TR Bahamas Light" w:hAnsi="TR Bahamas Light" w:cs="KFGQPC Uthman Taha Naskh"/>
          <w:color w:val="000000"/>
          <w:sz w:val="24"/>
          <w:szCs w:val="32"/>
        </w:rPr>
        <w:t>İmam Şâfiî'nin itikadı hakkında sorulduğunda, o şu cevabı vermiştir: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 "Şâfiî ve Mâlik, Sevrî, Evzâî, İbn-i Mübârek, Ahmed b. Hanbel ve İshak b. Rahaveyh  gibi ümmetin ilk müslümanlarının itikadı, Fudayl b. İyâd, Ebu Süleyman ed-Dârânî, Sehl b. Abdullah et-Tesettürî ve başkaları gibi, örnek alınan ve kendilerine uyulan âlimlerin itikadıdır. Zirâ imamlar ve benzerleri arasında dînin esasları konusunda hiçbir anlaşmazlık yoktur. Aynı şekilde İmam Ebu Hanife'nin tevhîd, kader ve bu gibi konulardaki  itikadı, bu imamların itikadı ile aynıdır.</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Bu imamların itikadı ise, sahâbe ve tabiînin üzerinde bulunduğu, Kitap ve Sünnet ile sâbit olan itikattır."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Büyük âlim Sıddık Hasan Han da bu görüşü tercih etmiş ve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 "Bizim me</w:t>
      </w:r>
      <w:r>
        <w:rPr>
          <w:rFonts w:ascii="TR Bahamas Light" w:hAnsi="TR Bahamas Light" w:cs="KFGQPC Uthman Taha Naskh"/>
          <w:bCs/>
          <w:i/>
          <w:iCs/>
          <w:color w:val="000000"/>
          <w:sz w:val="24"/>
          <w:szCs w:val="32"/>
        </w:rPr>
        <w:t xml:space="preserve">zhebimiz, selefin mezhebi olan, </w:t>
      </w:r>
      <w:r w:rsidRPr="00664DFC">
        <w:rPr>
          <w:rFonts w:ascii="TR Bahamas Light" w:hAnsi="TR Bahamas Light" w:cs="KFGQPC Uthman Taha Naskh"/>
          <w:bCs/>
          <w:i/>
          <w:iCs/>
          <w:color w:val="000000"/>
          <w:sz w:val="24"/>
          <w:szCs w:val="32"/>
        </w:rPr>
        <w:t>Allah'ın sıfatlarını teşbihsiz kabul etmek ve boşa</w:t>
      </w:r>
      <w:r>
        <w:rPr>
          <w:rFonts w:ascii="TR Bahamas Light" w:hAnsi="TR Bahamas Light" w:cs="KFGQPC Uthman Taha Naskh"/>
          <w:bCs/>
          <w:i/>
          <w:iCs/>
          <w:color w:val="000000"/>
          <w:sz w:val="24"/>
          <w:szCs w:val="32"/>
        </w:rPr>
        <w:t xml:space="preserve"> çıkarmaksızın tenzih etmektir.</w:t>
      </w:r>
      <w:r w:rsidRPr="00664DFC">
        <w:rPr>
          <w:rFonts w:ascii="TR Bahamas Light" w:hAnsi="TR Bahamas Light" w:cs="KFGQPC Uthman Taha Naskh"/>
          <w:bCs/>
          <w:i/>
          <w:iCs/>
          <w:color w:val="000000"/>
          <w:sz w:val="24"/>
          <w:szCs w:val="32"/>
        </w:rPr>
        <w:t>Bu, İslâm imamları olan Mâlik, Şâfiî, Sevrî, İbn-i Mübârek ve Ahmed b. Ha</w:t>
      </w:r>
      <w:r>
        <w:rPr>
          <w:rFonts w:ascii="TR Bahamas Light" w:hAnsi="TR Bahamas Light" w:cs="KFGQPC Uthman Taha Naskh"/>
          <w:bCs/>
          <w:i/>
          <w:iCs/>
          <w:color w:val="000000"/>
          <w:sz w:val="24"/>
          <w:szCs w:val="32"/>
        </w:rPr>
        <w:t xml:space="preserve">nbel gibi imamların mezhebidir. </w:t>
      </w:r>
      <w:r w:rsidRPr="00664DFC">
        <w:rPr>
          <w:rFonts w:ascii="TR Bahamas Light" w:hAnsi="TR Bahamas Light" w:cs="KFGQPC Uthman Taha Naskh"/>
          <w:bCs/>
          <w:i/>
          <w:iCs/>
          <w:color w:val="000000"/>
          <w:sz w:val="24"/>
          <w:szCs w:val="32"/>
        </w:rPr>
        <w:t>Zirâ dînin esasları konusunda onlar arasında hiçbir anlaşmazlık yoktur. Aynı şekilde İmam Ebu Hanife hakkında meşhur olan; diğer imamların itikadı gibi, O'nun itikadının da Kur'an ve Sünnette sabit olan itikad olduğudur."</w:t>
      </w:r>
      <w:r w:rsidRPr="00664DFC">
        <w:rPr>
          <w:rStyle w:val="FootnoteReference"/>
          <w:rFonts w:ascii="TR Bahamas Light" w:hAnsi="TR Bahamas Light" w:cs="KFGQPC Uthman Taha Naskh"/>
          <w:bCs/>
          <w:i/>
          <w:iCs/>
          <w:color w:val="000000"/>
          <w:sz w:val="24"/>
          <w:szCs w:val="32"/>
        </w:rPr>
        <w:footnoteReference w:id="13"/>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Şimdi de Ebu Hanife, Mâlik, Şâfiî ve Ahmed b. Hanbel gibi kendilerine uyulan imamların dînin esaslarıyla ilgili meselelerdeki görüşleriyle kelâm ilmine karşı tutumlarını onların sözlerinden sizlere aktaralım.</w:t>
      </w: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pStyle w:val="Heading1"/>
        <w:spacing w:before="120" w:after="120" w:line="360" w:lineRule="atLeast"/>
        <w:ind w:firstLine="567"/>
        <w:jc w:val="lowKashida"/>
        <w:rPr>
          <w:rFonts w:cs="KFGQPC Uthman Taha Naskh"/>
          <w:szCs w:val="32"/>
        </w:rPr>
      </w:pPr>
      <w:bookmarkStart w:id="13" w:name="_Toc413614018"/>
      <w:bookmarkStart w:id="14" w:name="_Toc413608446"/>
      <w:r w:rsidRPr="00664DFC">
        <w:rPr>
          <w:szCs w:val="32"/>
        </w:rPr>
        <w:lastRenderedPageBreak/>
        <w:t>2. BÖLÜM</w:t>
      </w:r>
      <w:bookmarkEnd w:id="13"/>
      <w:bookmarkEnd w:id="14"/>
    </w:p>
    <w:p w:rsidR="00664DFC" w:rsidRPr="00664DFC" w:rsidRDefault="00664DFC" w:rsidP="00664DFC">
      <w:pPr>
        <w:pStyle w:val="Heading2"/>
        <w:spacing w:line="360" w:lineRule="atLeast"/>
        <w:rPr>
          <w:rFonts w:ascii="TR Bahamas" w:hAnsi="TR Bahamas"/>
          <w:sz w:val="24"/>
          <w:szCs w:val="32"/>
        </w:rPr>
      </w:pPr>
      <w:bookmarkStart w:id="15" w:name="_Toc413614019"/>
      <w:bookmarkStart w:id="16" w:name="_Toc413608447"/>
      <w:r w:rsidRPr="00664DFC">
        <w:rPr>
          <w:rFonts w:ascii="TR Bahamas" w:hAnsi="TR Bahamas"/>
          <w:sz w:val="24"/>
          <w:szCs w:val="32"/>
        </w:rPr>
        <w:t>İmam Ebu Hanife'nin Akîdesi</w:t>
      </w:r>
      <w:bookmarkEnd w:id="15"/>
      <w:bookmarkEnd w:id="16"/>
    </w:p>
    <w:p w:rsidR="00664DFC" w:rsidRPr="00664DFC" w:rsidRDefault="00664DFC" w:rsidP="00664DFC">
      <w:pPr>
        <w:pStyle w:val="Heading2"/>
        <w:spacing w:line="360" w:lineRule="atLeast"/>
        <w:rPr>
          <w:rFonts w:ascii="TR Bahamas" w:hAnsi="TR Bahamas"/>
          <w:sz w:val="24"/>
          <w:szCs w:val="32"/>
        </w:rPr>
      </w:pPr>
      <w:bookmarkStart w:id="17" w:name="_Toc413614020"/>
      <w:bookmarkStart w:id="18" w:name="_Toc413608448"/>
      <w:r w:rsidRPr="00664DFC">
        <w:rPr>
          <w:rFonts w:ascii="TR Bahamas" w:hAnsi="TR Bahamas"/>
          <w:sz w:val="24"/>
          <w:szCs w:val="32"/>
        </w:rPr>
        <w:t>a) İmam Ebu Hanife'nin tevhîd hakkındaki görüşleri:</w:t>
      </w:r>
      <w:bookmarkEnd w:id="17"/>
      <w:bookmarkEnd w:id="18"/>
    </w:p>
    <w:p w:rsidR="00664DFC" w:rsidRPr="00664DFC" w:rsidRDefault="00664DFC" w:rsidP="00664DFC">
      <w:pPr>
        <w:pStyle w:val="Heading2"/>
        <w:spacing w:line="360" w:lineRule="atLeast"/>
        <w:rPr>
          <w:rFonts w:ascii="TR Bahamas" w:hAnsi="TR Bahamas"/>
          <w:sz w:val="24"/>
          <w:szCs w:val="32"/>
        </w:rPr>
      </w:pPr>
      <w:bookmarkStart w:id="19" w:name="_Toc413614021"/>
      <w:bookmarkStart w:id="20" w:name="_Toc413608449"/>
      <w:r w:rsidRPr="00664DFC">
        <w:rPr>
          <w:rFonts w:ascii="TR Bahamas" w:hAnsi="TR Bahamas"/>
          <w:sz w:val="24"/>
          <w:szCs w:val="32"/>
        </w:rPr>
        <w:t>1. T</w:t>
      </w:r>
      <w:r>
        <w:rPr>
          <w:rFonts w:ascii="TR Bahamas" w:hAnsi="TR Bahamas"/>
          <w:sz w:val="24"/>
          <w:szCs w:val="32"/>
        </w:rPr>
        <w:t xml:space="preserve">evhîd hakkındaki akîdesi, </w:t>
      </w:r>
      <w:r w:rsidRPr="00664DFC">
        <w:rPr>
          <w:rFonts w:ascii="TR Bahamas" w:hAnsi="TR Bahamas"/>
          <w:sz w:val="24"/>
          <w:szCs w:val="32"/>
        </w:rPr>
        <w:t>şer'î (câiz) tevekkülün açıklaması ve bid'at tevessülün geçersiz kılınması konusundaki görüşleri:</w:t>
      </w:r>
      <w:bookmarkEnd w:id="19"/>
      <w:bookmarkEnd w:id="20"/>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"Allah'ın isimleri dışında başka bir isimle Allah'a duâ etmek câiz değildir. Câiz olup emredilen duâ, Allah Teâlâ'nın şu sözüyle sâbittir:</w:t>
      </w:r>
    </w:p>
    <w:p w:rsidR="00664DFC" w:rsidRPr="00664DFC" w:rsidRDefault="00664DFC" w:rsidP="00664DFC">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وَلِلَّهِ ٱلۡأَسۡمَآءُ ٱلۡحُسۡنَىٰ فَٱدۡعُوهُ بِهَاۖ وَذَرُواْ ٱلَّذِينَ يُلۡحِدُونَ فِيٓ أَسۡمَٰٓئِهِۦۚ سَيُجۡزَوۡنَ مَا كَانُواْ يَعۡمَلُونَ ١٨٠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[سورة الأعراف الآية :180] </w:t>
      </w:r>
    </w:p>
    <w:p w:rsidR="00664DFC" w:rsidRPr="00664DFC" w:rsidRDefault="00664DFC" w:rsidP="00664DFC">
      <w:pPr>
        <w:spacing w:line="360" w:lineRule="atLeast"/>
        <w:ind w:firstLine="567"/>
        <w:jc w:val="lowKashida"/>
        <w:rPr>
          <w:rFonts w:cs="KFGQPC Uthman Taha Naskh"/>
          <w:b/>
          <w:color w:val="000000"/>
          <w:sz w:val="24"/>
          <w:szCs w:val="32"/>
        </w:rPr>
      </w:pPr>
      <w:r>
        <w:rPr>
          <w:rFonts w:ascii="TR Bahamas Light" w:hAnsi="TR Bahamas Light" w:cs="KFGQPC Uthman Taha Naskh"/>
          <w:b/>
          <w:color w:val="000000"/>
          <w:sz w:val="24"/>
          <w:szCs w:val="32"/>
        </w:rPr>
        <w:t xml:space="preserve">"En güzel isimler, Allah'ındır. </w:t>
      </w:r>
      <w:r w:rsidRPr="00664DFC">
        <w:rPr>
          <w:rFonts w:ascii="TR Bahamas Light" w:hAnsi="TR Bahamas Light" w:cs="KFGQPC Uthman Taha Naskh"/>
          <w:b/>
          <w:color w:val="000000"/>
          <w:sz w:val="24"/>
          <w:szCs w:val="32"/>
        </w:rPr>
        <w:t xml:space="preserve">O halde O'na o isimlerle duâ edin </w:t>
      </w:r>
      <w:r w:rsidRPr="00664DFC">
        <w:rPr>
          <w:rFonts w:ascii="TR Bahamas Light" w:hAnsi="TR Bahamas Light" w:cs="KFGQPC Uthman Taha Naskh"/>
          <w:color w:val="000000"/>
          <w:sz w:val="24"/>
          <w:szCs w:val="32"/>
        </w:rPr>
        <w:t>(yalvarın)</w:t>
      </w:r>
      <w:r w:rsidRPr="00664DFC">
        <w:rPr>
          <w:rFonts w:ascii="TR Bahamas Light" w:hAnsi="TR Bahamas Light" w:cs="KFGQPC Uthman Taha Naskh"/>
          <w:b/>
          <w:color w:val="000000"/>
          <w:sz w:val="24"/>
          <w:szCs w:val="32"/>
        </w:rPr>
        <w:t>. O'nun isimleri hakkında eğri yola gidenleri bırakın. Onlar, yapmakta olduklarının cezâsını göreceklerdir."</w:t>
      </w:r>
      <w:r w:rsidRPr="00664DFC">
        <w:rPr>
          <w:rStyle w:val="FootnoteReference"/>
          <w:rFonts w:ascii="TR Bahamas Light" w:hAnsi="TR Bahamas Light" w:cs="KFGQPC Uthman Taha Naskh"/>
          <w:b/>
          <w:color w:val="000000"/>
          <w:sz w:val="24"/>
          <w:szCs w:val="32"/>
        </w:rPr>
        <w:footnoteReference w:id="14"/>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"Duâ edenin: "Falancanın hakkı için" veya "Nebilerin ve elçilerin hakkı için" ya da "Kâbe'nin ve Meş'ar-i Haram'ın (Müzdelife'nin) hakkı için" gibi sözlerle Allah'a yalvarması mekruhtur."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5"/>
      </w:r>
      <w:r w:rsidRPr="00664DFC">
        <w:rPr>
          <w:rFonts w:ascii="TR Bahamas Light" w:hAnsi="TR Bahamas Light" w:cs="KFGQPC Uthman Taha Naskh"/>
          <w:bCs/>
          <w:i/>
          <w:iCs/>
          <w:color w:val="000000"/>
          <w:sz w:val="24"/>
          <w:szCs w:val="32"/>
        </w:rPr>
        <w:t xml:space="preserve"> </w:t>
      </w: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3.</w:t>
      </w:r>
      <w:r w:rsidRPr="00664DFC">
        <w:rPr>
          <w:rFonts w:ascii="TR Bahamas Light" w:hAnsi="TR Bahamas Light" w:cs="KFGQPC Uthman Taha Naskh"/>
          <w:color w:val="000000"/>
          <w:sz w:val="24"/>
          <w:szCs w:val="32"/>
        </w:rPr>
        <w:t xml:space="preserve"> Ebu Hanîfe demiştir ki: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"Bir kimsenin Allah'tan başkasıyla duâ etmesi doğru değildir. "Senin arşının tutunduğu izzet düğümü hürmetine"</w:t>
      </w:r>
      <w:r w:rsidRPr="00664DFC">
        <w:rPr>
          <w:rStyle w:val="FootnoteReference"/>
          <w:rFonts w:ascii="TR Bahamas Light" w:hAnsi="TR Bahamas Light" w:cs="KFGQPC Uthman Taha Naskh"/>
          <w:bCs/>
          <w:i/>
          <w:iCs/>
          <w:color w:val="000000"/>
          <w:sz w:val="24"/>
          <w:szCs w:val="32"/>
        </w:rPr>
        <w:footnoteReference w:id="16"/>
      </w:r>
      <w:r w:rsidRPr="00664DFC">
        <w:rPr>
          <w:rFonts w:ascii="TR Bahamas Light" w:hAnsi="TR Bahamas Light" w:cs="KFGQPC Uthman Taha Naskh"/>
          <w:bCs/>
          <w:i/>
          <w:iCs/>
          <w:color w:val="000000"/>
          <w:sz w:val="24"/>
          <w:szCs w:val="32"/>
        </w:rPr>
        <w:t xml:space="preserve"> veya "yarattıklarının hakkı için" gibi sözlerin kullanılmasını çirkin görüyorum."</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7"/>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 </w:t>
      </w:r>
    </w:p>
    <w:p w:rsidR="00664DFC" w:rsidRDefault="00664DFC" w:rsidP="00664DFC">
      <w:pPr>
        <w:pStyle w:val="Heading2"/>
        <w:spacing w:line="360" w:lineRule="atLeast"/>
        <w:rPr>
          <w:rFonts w:ascii="TR Bahamas" w:hAnsi="TR Bahamas"/>
          <w:sz w:val="24"/>
          <w:szCs w:val="32"/>
        </w:rPr>
      </w:pPr>
      <w:bookmarkStart w:id="21" w:name="_Toc413614022"/>
      <w:bookmarkStart w:id="22" w:name="_Toc413608450"/>
    </w:p>
    <w:p w:rsidR="00664DFC" w:rsidRPr="00664DFC" w:rsidRDefault="00664DFC" w:rsidP="00664DFC">
      <w:pPr>
        <w:pStyle w:val="Heading2"/>
        <w:spacing w:line="360" w:lineRule="atLeast"/>
        <w:rPr>
          <w:rFonts w:ascii="TR Bahamas" w:hAnsi="TR Bahamas" w:cs="KFGQPC Uthman Taha Naskh"/>
          <w:color w:val="000000"/>
          <w:sz w:val="24"/>
          <w:szCs w:val="32"/>
        </w:rPr>
      </w:pPr>
      <w:r>
        <w:rPr>
          <w:rFonts w:ascii="TR Bahamas" w:hAnsi="TR Bahamas"/>
          <w:sz w:val="24"/>
          <w:szCs w:val="32"/>
        </w:rPr>
        <w:lastRenderedPageBreak/>
        <w:t xml:space="preserve">2. İmam Ebu Hanife'nin, </w:t>
      </w:r>
      <w:r w:rsidRPr="00664DFC">
        <w:rPr>
          <w:rFonts w:ascii="TR Bahamas" w:hAnsi="TR Bahamas"/>
          <w:sz w:val="24"/>
          <w:szCs w:val="32"/>
        </w:rPr>
        <w:t>Allah Teâlâ'nın sıfatlarının isbâtı hakkındaki görüşleri ve Cehmiyye'ye verdiği cevaplar:</w:t>
      </w:r>
      <w:bookmarkEnd w:id="21"/>
      <w:bookmarkEnd w:id="22"/>
      <w:r w:rsidRPr="00664DFC">
        <w:rPr>
          <w:rFonts w:ascii="TR Bahamas" w:hAnsi="TR Bahamas"/>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yaratılmışların sıfatlarıyla vasfedilemez. Gazabı ve rızâsı, O'nun iki sıfatıdır. Keyfiyeti bilinemez. Bu, Ehl-i sünnet ve'l-cemaatin görüşüdür. Allah, gazap da eder, râzı (hoşnut) da olur. O'nun gazabı, cezalandırmasıdır, rızâsı ise sevâbıdır' denilemez. O kendisini, Bir'dir, Samed'dir, doğmamıştır, doğurulmamıştır, O'nun hiçbir dengi yoktur, Hayy'dır, Kâdir'dir, Semî'dir, Basîr'dir, Âlim'dir. Allah'ın eli, onların ellerinin üzerindedir, fakat O'nun eli, yarattıklarının elleri gibi değildir, yüzü de yarattıklarının yüzleri gibi değildir, şeklinde nasıl vasfetmişse, biz de O'nu öyle vasfederiz."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Teâlâ'nın Kur'an'da zikrettiği gibi, O'nun eli, yüzü ve nefsi vardır. Allah Teâlâ'nın, kitabında zikretmiş olduğu yüz, el, nefis, O'nun, keyfiye</w:t>
      </w:r>
      <w:r>
        <w:rPr>
          <w:rFonts w:ascii="TR Bahamas Light" w:hAnsi="TR Bahamas Light" w:cs="KFGQPC Uthman Taha Naskh"/>
          <w:bCs/>
          <w:i/>
          <w:iCs/>
          <w:color w:val="000000"/>
          <w:sz w:val="24"/>
          <w:szCs w:val="32"/>
        </w:rPr>
        <w:t>ti bilinmeyen sıfatlarındandır.Elinden maksat,</w:t>
      </w:r>
      <w:r w:rsidRPr="00664DFC">
        <w:rPr>
          <w:rFonts w:ascii="TR Bahamas Light" w:hAnsi="TR Bahamas Light" w:cs="KFGQPC Uthman Taha Naskh"/>
          <w:bCs/>
          <w:i/>
          <w:iCs/>
          <w:color w:val="000000"/>
          <w:sz w:val="24"/>
          <w:szCs w:val="32"/>
        </w:rPr>
        <w:t>kudretidir veya nimetid</w:t>
      </w:r>
      <w:r>
        <w:rPr>
          <w:rFonts w:ascii="TR Bahamas Light" w:hAnsi="TR Bahamas Light" w:cs="KFGQPC Uthman Taha Naskh"/>
          <w:bCs/>
          <w:i/>
          <w:iCs/>
          <w:color w:val="000000"/>
          <w:sz w:val="24"/>
          <w:szCs w:val="32"/>
        </w:rPr>
        <w:t xml:space="preserve">ir denilemez. Çünkü bu durumda, </w:t>
      </w:r>
      <w:r w:rsidRPr="00664DFC">
        <w:rPr>
          <w:rFonts w:ascii="TR Bahamas Light" w:hAnsi="TR Bahamas Light" w:cs="KFGQPC Uthman Taha Naskh"/>
          <w:bCs/>
          <w:i/>
          <w:iCs/>
          <w:color w:val="000000"/>
          <w:sz w:val="24"/>
          <w:szCs w:val="32"/>
        </w:rPr>
        <w:t>Allah'ın sıfatlarını boşa çıkarma söz konusu olur ki bu, Kaderiye ve Mu'tezile'nin görüşüdür."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"Hiç kimse, Allah Teâlâ'nın zatı hakkında bir şey diyemez. Aksine O'nu, kendisini nasıl vasıflandırmışsa, öyle vasıflandırmalıdır.Allah Teâlâ hakkında kendi görüşüne göre bir şey söylememelidir. Âlemlerin Rabbi olan Allah Teâlâ, türlü kusur ve noksanlıktan münezzehtir."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
          <w:color w:val="000000"/>
          <w:sz w:val="24"/>
          <w:szCs w:val="32"/>
        </w:rPr>
        <w:t>7.</w:t>
      </w:r>
      <w:r w:rsidRPr="00664DFC">
        <w:rPr>
          <w:rFonts w:ascii="TR Bahamas Light" w:hAnsi="TR Bahamas Light" w:cs="KFGQPC Uthman Taha Naskh"/>
          <w:color w:val="000000"/>
          <w:sz w:val="24"/>
          <w:szCs w:val="32"/>
        </w:rPr>
        <w:t xml:space="preserve"> Ebu Hanife'ye 'Allah'ın nuzûlü' hakkında sorulduğu zaman: </w:t>
      </w:r>
      <w:r w:rsidRPr="00664DFC">
        <w:rPr>
          <w:rFonts w:ascii="TR Bahamas Light" w:hAnsi="TR Bahamas Light" w:cs="KFGQPC Uthman Taha Naskh"/>
          <w:bCs/>
          <w:i/>
          <w:iCs/>
          <w:color w:val="000000"/>
          <w:sz w:val="24"/>
          <w:szCs w:val="32"/>
        </w:rPr>
        <w:t>"Allah, keyfiyetsiz olarak nüzûl eder"</w:t>
      </w:r>
      <w:r w:rsidRPr="00664DFC">
        <w:rPr>
          <w:rFonts w:ascii="TR Bahamas Light" w:hAnsi="TR Bahamas Light" w:cs="KFGQPC Uthman Taha Naskh"/>
          <w:bCs/>
          <w:color w:val="000000"/>
          <w:sz w:val="24"/>
          <w:szCs w:val="32"/>
        </w:rPr>
        <w:t xml:space="preserve"> demiştir.</w:t>
      </w:r>
      <w:r w:rsidRPr="00664DFC">
        <w:rPr>
          <w:rStyle w:val="FootnoteReference"/>
          <w:rFonts w:ascii="TR Bahamas Light" w:hAnsi="TR Bahamas Light" w:cs="KFGQPC Uthman Taha Naskh"/>
          <w:bCs/>
          <w:color w:val="000000"/>
          <w:sz w:val="24"/>
          <w:szCs w:val="32"/>
        </w:rPr>
        <w:t xml:space="preserve"> </w:t>
      </w:r>
      <w:r w:rsidRPr="00664DFC">
        <w:rPr>
          <w:rStyle w:val="FootnoteReference"/>
          <w:rFonts w:ascii="TR Bahamas Light" w:hAnsi="TR Bahamas Light" w:cs="KFGQPC Uthman Taha Naskh"/>
          <w:bCs/>
          <w:color w:val="000000"/>
          <w:sz w:val="24"/>
          <w:szCs w:val="32"/>
        </w:rPr>
        <w:footnoteReference w:id="21"/>
      </w:r>
      <w:r w:rsidRPr="00664DFC">
        <w:rPr>
          <w:rFonts w:ascii="TR Bahamas Light" w:hAnsi="TR Bahamas Light" w:cs="KFGQPC Uthman Taha Naskh"/>
          <w:b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8.</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Teâlâ'dan bir şey istenirken, yukarıdan istenir, aşağıdan değil. Çünkü Rubûbiyet ve Ulûhiyet vasıflarından aşağı diye hiçbir şey yoktur."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2"/>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9.</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''O,gazaba da gelir, râzı da olur.O'nun gazabı cezalandırmasıdır, rızâsı da sevabıdır, denilemez."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3"/>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10. </w:t>
      </w:r>
      <w:r w:rsidRPr="00664DFC">
        <w:rPr>
          <w:rFonts w:ascii="TR Bahamas Light" w:hAnsi="TR Bahamas Light" w:cs="KFGQPC Uthman Taha Naskh"/>
          <w:color w:val="000000"/>
          <w:sz w:val="24"/>
          <w:szCs w:val="32"/>
        </w:rPr>
        <w:t xml:space="preserve">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 hiçbir şeye benzemediği gibi, yarattıklarından hiçbir şey de O'na benzemez. O, dâimâ  isim ve sıfatlarının sahibidir."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11.</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"O'nun sıfatları, yarattıklarının sıfatlarının aksinedir. O'nun bilmesi, bizim bilmemiz gibi değildir. Kudretinin yetmesi, bizim kudretimizin yetmesi gibi değildir. Görmesi, bizim görmemiz gibi değildir. İşitmesi, bizim işitmemiz gibi değildir. Konuşması, bizim konuşmamız gibi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12.</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 "Allah Teâlâ, yaratılmışların sıfatlarıyla vasıflandırılamaz."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13.</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"Kim Allah'ı,insanlığın tanımlarından bir tanımla  vasıflandırırsa, kâfir  olur."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14.</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"O'nun sıfatları zâti ve fiilîdir. Zâtî sıfatlar: Hayat, kudret, ilim, kelâm (konuşma), sem' (işitme), basar (görme) ve irâdedir. Fiilî sıfatlar: Yaratma, </w:t>
      </w:r>
      <w:r w:rsidRPr="00664DFC">
        <w:rPr>
          <w:rFonts w:ascii="TR Bahamas Light" w:hAnsi="TR Bahamas Light" w:cs="KFGQPC Uthman Taha Naskh"/>
          <w:bCs/>
          <w:i/>
          <w:iCs/>
          <w:color w:val="000000"/>
          <w:sz w:val="24"/>
          <w:szCs w:val="32"/>
        </w:rPr>
        <w:lastRenderedPageBreak/>
        <w:t xml:space="preserve">rızık verme, inşâ, ibdâ' ve sun'dur.Bunun dışında ne kadar fiilî sıfatı varsa, dâimâ hem onların, hem de sıfatlarının sahibidir." </w:t>
      </w:r>
      <w:r w:rsidRPr="00664DFC">
        <w:rPr>
          <w:rStyle w:val="FootnoteReference"/>
          <w:rFonts w:ascii="TR Bahamas Light" w:hAnsi="TR Bahamas Light" w:cs="KFGQPC Uthman Taha Naskh"/>
          <w:bCs/>
          <w:i/>
          <w:iCs/>
          <w:color w:val="000000"/>
          <w:sz w:val="24"/>
          <w:szCs w:val="32"/>
        </w:rPr>
        <w:footnoteReference w:id="2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15.</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halihazırda, fiil sahibidir. Fiil ezelden beri, O'nun sıfatıdır. Fâil, Allah Teâlâ'dır.Fiil, ezelî bir sıfattır. Mef'ul, mahluktur (yaratılmıştır). Allah Teâlâ'nın fiili, mahluk (yaratılmış)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16.</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"Bir kimse: 'Rabbim gökte midir, yoksa yerde midir? Bilmiyorum' derse kâfir olur."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color w:val="000000"/>
          <w:sz w:val="24"/>
          <w:szCs w:val="32"/>
        </w:rPr>
        <w:t xml:space="preserve"> Yine:  </w:t>
      </w:r>
      <w:r w:rsidRPr="00664DFC">
        <w:rPr>
          <w:rFonts w:ascii="TR Bahamas Light" w:hAnsi="TR Bahamas Light" w:cs="KFGQPC Uthman Taha Naskh"/>
          <w:bCs/>
          <w:i/>
          <w:iCs/>
          <w:color w:val="000000"/>
          <w:sz w:val="24"/>
          <w:szCs w:val="32"/>
        </w:rPr>
        <w:t>"O, arşının üzerindedir. Fakat arş gökte midir, yoksa yerde midir? bilmiyorum' diyen kimse de kâfir olur."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30"/>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
          <w:color w:val="000000"/>
          <w:sz w:val="24"/>
          <w:szCs w:val="32"/>
        </w:rPr>
        <w:t>17.</w:t>
      </w:r>
      <w:r w:rsidRPr="00664DFC">
        <w:rPr>
          <w:rFonts w:ascii="TR Bahamas Light" w:hAnsi="TR Bahamas Light" w:cs="KFGQPC Uthman Taha Naskh"/>
          <w:color w:val="000000"/>
          <w:sz w:val="24"/>
          <w:szCs w:val="32"/>
        </w:rPr>
        <w:t xml:space="preserve"> Ebu Hanife, kendisine: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"İbâdet ettiğin ilâhın nerededir?" </w:t>
      </w:r>
      <w:r w:rsidRPr="00664DFC">
        <w:rPr>
          <w:rFonts w:ascii="TR Bahamas Light" w:hAnsi="TR Bahamas Light" w:cs="KFGQPC Uthman Taha Naskh"/>
          <w:color w:val="000000"/>
          <w:sz w:val="24"/>
          <w:szCs w:val="32"/>
        </w:rPr>
        <w:t>diye soran kadına</w:t>
      </w:r>
      <w:r w:rsidRPr="00664DFC">
        <w:rPr>
          <w:rFonts w:ascii="TR Bahamas Light" w:hAnsi="TR Bahamas Light" w:cs="KFGQPC Uthman Taha Naskh"/>
          <w:b/>
          <w:color w:val="000000"/>
          <w:sz w:val="24"/>
          <w:szCs w:val="32"/>
        </w:rPr>
        <w:t>:</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Cs/>
          <w:i/>
          <w:iCs/>
          <w:color w:val="000000"/>
          <w:sz w:val="24"/>
          <w:szCs w:val="32"/>
        </w:rPr>
        <w:t>"Allah Subhânehu ve Teâlâ yerde değil, göktedir"</w:t>
      </w:r>
      <w:r w:rsidRPr="00664DFC">
        <w:rPr>
          <w:rFonts w:ascii="TR Bahamas Light" w:hAnsi="TR Bahamas Light" w:cs="KFGQPC Uthman Taha Naskh"/>
          <w:b/>
          <w:color w:val="000000"/>
          <w:sz w:val="24"/>
          <w:szCs w:val="32"/>
        </w:rPr>
        <w:t xml:space="preserve"> </w:t>
      </w:r>
      <w:r w:rsidRPr="00664DFC">
        <w:rPr>
          <w:rFonts w:ascii="TR Bahamas Light" w:hAnsi="TR Bahamas Light" w:cs="KFGQPC Uthman Taha Naskh"/>
          <w:color w:val="000000"/>
          <w:sz w:val="24"/>
          <w:szCs w:val="32"/>
        </w:rPr>
        <w:t>cevabını verdi.</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color w:val="000000"/>
          <w:sz w:val="24"/>
          <w:szCs w:val="32"/>
        </w:rPr>
        <w:t>Bunun üzerine adamın birisi</w:t>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Cs/>
          <w:i/>
          <w:iCs/>
          <w:color w:val="000000"/>
          <w:sz w:val="24"/>
          <w:szCs w:val="32"/>
        </w:rPr>
        <w:t>"Peki, Allah Teâlâ'nın: 'O sizinle beraberdir"</w:t>
      </w:r>
      <w:r w:rsidRPr="00664DFC">
        <w:rPr>
          <w:rStyle w:val="FootnoteReference"/>
          <w:rFonts w:ascii="TR Bahamas Light" w:hAnsi="TR Bahamas Light" w:cs="KFGQPC Uthman Taha Naskh"/>
          <w:bCs/>
          <w:i/>
          <w:iCs/>
          <w:color w:val="000000"/>
          <w:sz w:val="24"/>
          <w:szCs w:val="32"/>
        </w:rPr>
        <w:footnoteReference w:id="31"/>
      </w:r>
      <w:r w:rsidRPr="00664DFC">
        <w:rPr>
          <w:rFonts w:ascii="TR Bahamas Light" w:hAnsi="TR Bahamas Light" w:cs="KFGQPC Uthman Taha Naskh"/>
          <w:bCs/>
          <w:i/>
          <w:iCs/>
          <w:color w:val="000000"/>
          <w:sz w:val="24"/>
          <w:szCs w:val="32"/>
        </w:rPr>
        <w:t xml:space="preserve"> sözüne ne dersin?"</w:t>
      </w:r>
      <w:r w:rsidRPr="00664DFC">
        <w:rPr>
          <w:rFonts w:ascii="TR Bahamas Light" w:hAnsi="TR Bahamas Light" w:cs="KFGQPC Uthman Taha Naskh"/>
          <w:b/>
          <w:color w:val="000000"/>
          <w:sz w:val="24"/>
          <w:szCs w:val="32"/>
        </w:rPr>
        <w:t xml:space="preserve"> </w:t>
      </w:r>
      <w:r w:rsidRPr="00664DFC">
        <w:rPr>
          <w:rFonts w:ascii="TR Bahamas Light" w:hAnsi="TR Bahamas Light" w:cs="KFGQPC Uthman Taha Naskh"/>
          <w:color w:val="000000"/>
          <w:sz w:val="24"/>
          <w:szCs w:val="32"/>
        </w:rPr>
        <w:t xml:space="preserve">deyince: </w:t>
      </w:r>
    </w:p>
    <w:p w:rsid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Cs/>
          <w:i/>
          <w:iCs/>
          <w:color w:val="000000"/>
          <w:sz w:val="24"/>
          <w:szCs w:val="32"/>
        </w:rPr>
        <w:t>"Bu, senin bir kimseye, mektup yazıp, onun yanında olmadığın halde 'Ben seninle beraberim' demen gibidir"</w:t>
      </w:r>
      <w:r w:rsidRPr="00664DFC">
        <w:rPr>
          <w:rFonts w:ascii="TR Bahamas Light" w:hAnsi="TR Bahamas Light" w:cs="KFGQPC Uthman Taha Naskh"/>
          <w:b/>
          <w:color w:val="000000"/>
          <w:sz w:val="24"/>
          <w:szCs w:val="32"/>
        </w:rPr>
        <w:t xml:space="preserve"> </w:t>
      </w:r>
      <w:r w:rsidRPr="00664DFC">
        <w:rPr>
          <w:rFonts w:ascii="TR Bahamas Light" w:hAnsi="TR Bahamas Light" w:cs="KFGQPC Uthman Taha Naskh"/>
          <w:color w:val="000000"/>
          <w:sz w:val="24"/>
          <w:szCs w:val="32"/>
        </w:rPr>
        <w:t>cevabını vermiştir.</w:t>
      </w:r>
      <w:r w:rsidRPr="00664DFC">
        <w:rPr>
          <w:rStyle w:val="FootnoteReference"/>
          <w:rFonts w:ascii="TR Bahamas Light" w:hAnsi="TR Bahamas Light" w:cs="KFGQPC Uthman Taha Naskh"/>
          <w:color w:val="000000"/>
          <w:sz w:val="24"/>
          <w:szCs w:val="32"/>
        </w:rPr>
        <w:footnoteReference w:id="32"/>
      </w:r>
    </w:p>
    <w:p w:rsid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18.</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"Allah'ın eli, mü'minlerin ellerinin üzerindedir. Fakat bu el, kulların elleri gibi değildir." </w:t>
      </w:r>
      <w:r w:rsidRPr="00664DFC">
        <w:rPr>
          <w:rStyle w:val="FootnoteReference"/>
          <w:rFonts w:ascii="TR Bahamas Light" w:hAnsi="TR Bahamas Light" w:cs="KFGQPC Uthman Taha Naskh"/>
          <w:bCs/>
          <w:i/>
          <w:iCs/>
          <w:color w:val="000000"/>
          <w:sz w:val="24"/>
          <w:szCs w:val="32"/>
        </w:rPr>
        <w:footnoteReference w:id="33"/>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19.</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Cs/>
          <w:i/>
          <w:iCs/>
          <w:color w:val="000000"/>
          <w:sz w:val="24"/>
          <w:szCs w:val="32"/>
        </w:rPr>
        <w:t>"Allah Teâlâ yerde değil, göktedir." Bunun üzerine adamın birisi: "Peki,Allah Teâlâ'nın: "O sizinle beraberdir"</w:t>
      </w:r>
      <w:r w:rsidRPr="00664DFC">
        <w:rPr>
          <w:rStyle w:val="FootnoteReference"/>
          <w:rFonts w:ascii="TR Bahamas Light" w:hAnsi="TR Bahamas Light" w:cs="KFGQPC Uthman Taha Naskh"/>
          <w:bCs/>
          <w:i/>
          <w:iCs/>
          <w:color w:val="000000"/>
          <w:sz w:val="24"/>
          <w:szCs w:val="32"/>
        </w:rPr>
        <w:footnoteReference w:id="34"/>
      </w:r>
      <w:r w:rsidRPr="00664DFC">
        <w:rPr>
          <w:rFonts w:ascii="TR Bahamas Light" w:hAnsi="TR Bahamas Light" w:cs="KFGQPC Uthman Taha Naskh"/>
          <w:bCs/>
          <w:i/>
          <w:iCs/>
          <w:color w:val="000000"/>
          <w:sz w:val="24"/>
          <w:szCs w:val="32"/>
        </w:rPr>
        <w:t xml:space="preserve"> sözüne ne dersin?" deyince: "Bu, senin bir kimseye, mektup yazıp, onun yanında olmadığın halde, 'Ben seninle beraberim' demen gibidir" </w:t>
      </w:r>
      <w:r w:rsidRPr="00664DFC">
        <w:rPr>
          <w:rFonts w:ascii="TR Bahamas Light" w:hAnsi="TR Bahamas Light" w:cs="KFGQPC Uthman Taha Naskh"/>
          <w:bCs/>
          <w:color w:val="000000"/>
          <w:sz w:val="24"/>
          <w:szCs w:val="32"/>
        </w:rPr>
        <w:t>cevabını vermiştir.</w:t>
      </w:r>
      <w:r w:rsidRPr="00664DFC">
        <w:rPr>
          <w:rStyle w:val="FootnoteReference"/>
          <w:rFonts w:ascii="TR Bahamas Light" w:hAnsi="TR Bahamas Light" w:cs="KFGQPC Uthman Taha Naskh"/>
          <w:bCs/>
          <w:color w:val="000000"/>
          <w:sz w:val="24"/>
          <w:szCs w:val="32"/>
        </w:rPr>
        <w:t xml:space="preserve"> </w:t>
      </w:r>
      <w:r w:rsidRPr="00664DFC">
        <w:rPr>
          <w:rStyle w:val="FootnoteReference"/>
          <w:rFonts w:ascii="TR Bahamas Light" w:hAnsi="TR Bahamas Light" w:cs="KFGQPC Uthman Taha Naskh"/>
          <w:bCs/>
          <w:color w:val="000000"/>
          <w:sz w:val="24"/>
          <w:szCs w:val="32"/>
        </w:rPr>
        <w:footnoteReference w:id="3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20.</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
          <w:color w:val="000000"/>
          <w:sz w:val="24"/>
          <w:szCs w:val="32"/>
        </w:rPr>
        <w:t xml:space="preserve"> </w:t>
      </w:r>
      <w:r w:rsidRPr="00664DFC">
        <w:rPr>
          <w:rFonts w:ascii="TR Bahamas Light" w:hAnsi="TR Bahamas Light" w:cs="KFGQPC Uthman Taha Naskh"/>
          <w:bCs/>
          <w:i/>
          <w:iCs/>
          <w:color w:val="000000"/>
          <w:sz w:val="24"/>
          <w:szCs w:val="32"/>
        </w:rPr>
        <w:t>"Allah Teâlâ, Musa ile konuşmadan önce de konuşan(mütekellim) idi."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3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21.</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kendi kelâmıyla konuşur. Kelâm O'nun ezeli sıfatıdır."</w:t>
      </w:r>
      <w:r w:rsidRPr="00664DFC">
        <w:rPr>
          <w:rStyle w:val="FootnoteReference"/>
          <w:rFonts w:ascii="TR Bahamas Light" w:hAnsi="TR Bahamas Light" w:cs="KFGQPC Uthman Taha Naskh"/>
          <w:bCs/>
          <w:i/>
          <w:iCs/>
          <w:color w:val="000000"/>
          <w:sz w:val="24"/>
          <w:szCs w:val="32"/>
        </w:rPr>
        <w:footnoteReference w:id="3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22.</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konuşur, fakat bizim konuşmamız gibi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3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23.</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"Musa -aleyhisselâm- Allah Teâlâ'nın kelâmını işitmiştir.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Allah Teâlâ bu konuda şöyle buyurmuştur: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"Allah, Musa ile gerçekten </w:t>
      </w:r>
      <w:r w:rsidRPr="00664DFC">
        <w:rPr>
          <w:rFonts w:ascii="TR Bahamas Light" w:hAnsi="TR Bahamas Light" w:cs="KFGQPC Uthman Taha Naskh"/>
          <w:bCs/>
          <w:color w:val="000000"/>
          <w:sz w:val="24"/>
          <w:szCs w:val="32"/>
        </w:rPr>
        <w:t>(aracısız)</w:t>
      </w:r>
      <w:r w:rsidRPr="00664DFC">
        <w:rPr>
          <w:rFonts w:ascii="TR Bahamas Light" w:hAnsi="TR Bahamas Light" w:cs="KFGQPC Uthman Taha Naskh"/>
          <w:b/>
          <w:color w:val="000000"/>
          <w:sz w:val="24"/>
          <w:szCs w:val="32"/>
        </w:rPr>
        <w:t xml:space="preserve"> konuştu."</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39"/>
      </w:r>
      <w:r w:rsidRPr="00664DFC">
        <w:rPr>
          <w:rFonts w:ascii="TR Bahamas Light" w:hAnsi="TR Bahamas Light" w:cs="KFGQPC Uthman Taha Naskh"/>
          <w:b/>
          <w:color w:val="000000"/>
          <w:sz w:val="24"/>
          <w:szCs w:val="32"/>
        </w:rPr>
        <w:t xml:space="preserve">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Musa ile konuşmadan önce de konuşan (mütekellim) idi."</w:t>
      </w:r>
      <w:r w:rsidRPr="00664DFC">
        <w:rPr>
          <w:rStyle w:val="FootnoteReference"/>
          <w:rFonts w:ascii="TR Bahamas Light" w:hAnsi="TR Bahamas Light" w:cs="KFGQPC Uthman Taha Naskh"/>
          <w:bCs/>
          <w:i/>
          <w:iCs/>
          <w:color w:val="000000"/>
          <w:sz w:val="24"/>
          <w:szCs w:val="32"/>
        </w:rPr>
        <w:footnoteReference w:id="40"/>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24.</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"Kur'an, mushaflarda yazılmış, kalplerde korunmuş, dillerde okunmuş ve Nebi -sallallahu aleyhi ve sellem-'e indirilmiş olan Allah Teâlâ'nın kelâmıdır."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4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25.</w:t>
      </w:r>
      <w:r w:rsidRPr="00664DFC">
        <w:rPr>
          <w:rFonts w:ascii="TR Bahamas Light" w:hAnsi="TR Bahamas Light" w:cs="KFGQPC Uthman Taha Naskh"/>
          <w:color w:val="000000"/>
          <w:sz w:val="24"/>
          <w:szCs w:val="32"/>
        </w:rPr>
        <w:t xml:space="preserve"> Ebu Hanîfe demiştir ki: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"Kur'an, yaratılmış (mahluk)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42"/>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23" w:name="_Toc413614023"/>
      <w:bookmarkStart w:id="24" w:name="_Toc413608451"/>
      <w:r w:rsidRPr="00664DFC">
        <w:rPr>
          <w:rFonts w:ascii="TR Bahamas" w:hAnsi="TR Bahamas"/>
          <w:sz w:val="24"/>
          <w:szCs w:val="32"/>
        </w:rPr>
        <w:lastRenderedPageBreak/>
        <w:t>b) Ebu Hanife'nin kader hakkındaki görüşleri:</w:t>
      </w:r>
      <w:bookmarkEnd w:id="23"/>
      <w:bookmarkEnd w:id="24"/>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Adamın birisi Ebu Hanife'ye gelerek onunla kader hakkında tartışmaya başladı.</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color w:val="000000"/>
          <w:sz w:val="24"/>
          <w:szCs w:val="32"/>
        </w:rPr>
        <w:t>Ebu Hanife ona</w:t>
      </w:r>
      <w:r w:rsidRPr="00664DFC">
        <w:rPr>
          <w:rFonts w:ascii="TR Bahamas Light" w:hAnsi="TR Bahamas Light" w:cs="KFGQPC Uthman Taha Naskh"/>
          <w:b/>
          <w:color w:val="000000"/>
          <w:sz w:val="24"/>
          <w:szCs w:val="32"/>
        </w:rPr>
        <w:t>:</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Cs/>
          <w:i/>
          <w:iCs/>
          <w:color w:val="000000"/>
          <w:sz w:val="24"/>
          <w:szCs w:val="32"/>
        </w:rPr>
        <w:t xml:space="preserve">"Kadere çok dalan, tıpkı güneşin içine baktıkça şaşkınlığı artan kimse gibi olduğunu bilmez misin?" </w:t>
      </w:r>
      <w:r w:rsidRPr="00664DFC">
        <w:rPr>
          <w:rFonts w:ascii="TR Bahamas Light" w:hAnsi="TR Bahamas Light" w:cs="KFGQPC Uthman Taha Naskh"/>
          <w:color w:val="000000"/>
          <w:sz w:val="24"/>
          <w:szCs w:val="32"/>
        </w:rPr>
        <w:t>dedi.</w:t>
      </w:r>
      <w:r w:rsidRPr="00664DFC">
        <w:rPr>
          <w:rStyle w:val="FootnoteReference"/>
          <w:rFonts w:ascii="TR Bahamas Light" w:hAnsi="TR Bahamas Light" w:cs="KFGQPC Uthman Taha Naskh"/>
          <w:color w:val="000000"/>
          <w:sz w:val="24"/>
          <w:szCs w:val="32"/>
        </w:rPr>
        <w:footnoteReference w:id="43"/>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 </w:t>
      </w: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Hanife der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daha olmadan önce var olacak şeyleri ezelde bilir."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4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olmayan şeyi olmadığı halinde de bilir. Onu var ettiği zaman onun nasıl olacağını da bilir. Allah Teâlâ var olan şeyi, varlığı halinde bildiği gibi, onun nasıl yok olacağını da bilir."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4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4. </w:t>
      </w:r>
      <w:r w:rsidRPr="00664DFC">
        <w:rPr>
          <w:rFonts w:ascii="TR Bahamas Light" w:hAnsi="TR Bahamas Light" w:cs="KFGQPC Uthman Taha Naskh"/>
          <w:color w:val="000000"/>
          <w:sz w:val="24"/>
          <w:szCs w:val="32"/>
        </w:rPr>
        <w:t xml:space="preserve">Ebu Hanîfe der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Teâlâ'nın (yazdığı) kader, Levh-i Mahfuz'dadır."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4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
          <w:i/>
          <w:iCs/>
          <w:color w:val="000000"/>
          <w:sz w:val="24"/>
          <w:szCs w:val="32"/>
        </w:rPr>
      </w:pPr>
      <w:r w:rsidRPr="00664DFC">
        <w:rPr>
          <w:rFonts w:ascii="TR Bahamas Light" w:hAnsi="TR Bahamas Light" w:cs="KFGQPC Uthman Taha Naskh"/>
          <w:b/>
          <w:i/>
          <w:iCs/>
          <w:color w:val="000000"/>
          <w:sz w:val="24"/>
          <w:szCs w:val="32"/>
        </w:rPr>
        <w:t>"Biz, Allah Teâlâ'nın:</w:t>
      </w:r>
    </w:p>
    <w:p w:rsidR="00664DFC" w:rsidRDefault="00664DFC" w:rsidP="00664DFC">
      <w:pPr>
        <w:bidi/>
        <w:spacing w:line="360" w:lineRule="atLeast"/>
        <w:ind w:firstLine="567"/>
        <w:jc w:val="lowKashida"/>
        <w:rPr>
          <w:rFonts w:ascii="KFGQPC Uthman Taha Naskh" w:cs="KFGQPC Uthman Taha Naskh"/>
          <w:sz w:val="24"/>
          <w:szCs w:val="32"/>
          <w:rtl/>
        </w:rPr>
      </w:pPr>
      <w:r w:rsidRPr="00664DFC">
        <w:rPr>
          <w:rFonts w:ascii="TR Bahamas Light" w:hAnsi="TR Bahamas Light" w:cs="KFGQPC Uthman Taha Naskh" w:hint="cs"/>
          <w:bCs/>
          <w:color w:val="000000"/>
          <w:sz w:val="24"/>
          <w:szCs w:val="32"/>
          <w:rtl/>
        </w:rPr>
        <w:t xml:space="preserve"> </w:t>
      </w: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وَكُلُّ شَيۡءٖ فَعَلُوهُ فِي ٱلزُّبُرِ ٥٢ وَكُلُّ صَغِيرٖ وَكَبِيرٖ مُّسۡتَطَرٌ ٥٣ </w:t>
      </w:r>
      <w:r w:rsidRPr="00664DFC">
        <w:rPr>
          <w:rFonts w:ascii="KFGQPC Uthman Taha Naskh" w:cs="KFGQPC Uthman Taha Naskh" w:hint="cs"/>
          <w:sz w:val="24"/>
          <w:szCs w:val="32"/>
          <w:rtl/>
        </w:rPr>
        <w:t>﴾</w:t>
      </w:r>
    </w:p>
    <w:p w:rsidR="00664DFC" w:rsidRPr="00664DFC" w:rsidRDefault="00664DFC" w:rsidP="00664DFC">
      <w:pPr>
        <w:bidi/>
        <w:spacing w:line="360" w:lineRule="atLeast"/>
        <w:ind w:firstLine="567"/>
        <w:jc w:val="right"/>
        <w:rPr>
          <w:rFonts w:cs="KFGQPC Uthman Taha Naskh"/>
          <w:color w:val="000000"/>
          <w:sz w:val="24"/>
          <w:szCs w:val="32"/>
        </w:rPr>
      </w:pPr>
      <w:r w:rsidRPr="00664DFC">
        <w:rPr>
          <w:rFonts w:ascii="KFGQPC Uthman Taha Naskh" w:cs="KFGQPC Uthman Taha Naskh" w:hint="cs"/>
          <w:sz w:val="24"/>
          <w:szCs w:val="32"/>
          <w:rtl/>
        </w:rPr>
        <w:t xml:space="preserve"> </w:t>
      </w: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xml:space="preserve">[سورة القمر الآيتان :52-53] </w:t>
      </w:r>
    </w:p>
    <w:p w:rsidR="00664DFC" w:rsidRPr="00664DFC" w:rsidRDefault="00664DFC" w:rsidP="00664DFC">
      <w:pPr>
        <w:spacing w:line="360" w:lineRule="atLeast"/>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"Yaptıkları her şey kitaptadır. Küçük-büyük, her şey yazılmıştır."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47"/>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t xml:space="preserve">Emri gereği; "Allah Teâlâ'nın kaleme yazmasını emrettiğini, kalemin de: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-Ne yazayım ya Rab? dediğini, Allah Teâlâ'nın: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-Kıyâmet gününe kadar olacakları yaz" dediğini ikrar ederiz."</w:t>
      </w:r>
      <w:r w:rsidRPr="00664DFC">
        <w:rPr>
          <w:rStyle w:val="FootnoteReference"/>
          <w:rFonts w:ascii="TR Bahamas Light" w:hAnsi="TR Bahamas Light" w:cs="KFGQPC Uthman Taha Naskh"/>
          <w:bCs/>
          <w:i/>
          <w:iCs/>
          <w:color w:val="000000"/>
          <w:sz w:val="24"/>
          <w:szCs w:val="32"/>
        </w:rPr>
        <w:footnoteReference w:id="4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"Dünya ve âhirette her şey, ancak O'nun dilemesi ile olur."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4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 </w:t>
      </w:r>
      <w:r w:rsidRPr="00664DFC">
        <w:rPr>
          <w:rFonts w:ascii="TR Bahamas Light" w:hAnsi="TR Bahamas Light" w:cs="KFGQPC Uthman Taha Naskh"/>
          <w:b/>
          <w:color w:val="000000"/>
          <w:sz w:val="24"/>
          <w:szCs w:val="32"/>
        </w:rPr>
        <w:t>7.</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eşyayı yoktan yaratmıştır."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8.</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Cs/>
          <w:i/>
          <w:iCs/>
          <w:color w:val="000000"/>
          <w:sz w:val="24"/>
          <w:szCs w:val="32"/>
        </w:rPr>
        <w:t>"Allah Teâlâ yaratmadan önce de yaratıcıdır."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9.</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"Kulun ameli, ikrarı ve bilgisiyle "mahluk/yaratılmış" olduğunu ikrar ederiz. Fâil mahluk olunca, fiillerinin de mahluk (yaratılmış) olması daha uygundur."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10. </w:t>
      </w:r>
      <w:r w:rsidRPr="00664DFC">
        <w:rPr>
          <w:rFonts w:ascii="TR Bahamas Light" w:hAnsi="TR Bahamas Light" w:cs="KFGQPC Uthman Taha Naskh"/>
          <w:color w:val="000000"/>
          <w:sz w:val="24"/>
          <w:szCs w:val="32"/>
        </w:rPr>
        <w:t xml:space="preserve">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"Kulların, hareket ve duruş gibi bütün fiilleri onların kesbidir. O fiilleri yaratan ise,Allah Teâlâ'dır.Onların hepsi, Allah Teâlâ'nın dilemesi, ilmi, kaza ve kaderi iledir."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3"/>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11.</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"Kulların, davranış ve duruş gibi, bütün fiilleri gerçekte onların kesbidir. Onları yaratan Allah Teâlâ'dır. Onların hepsi Allah Teâlâ'nın dilemesi, ilmi, kaza ve kaderi iledir. İtaat sayılan amellerin hepsi, Allah Teâlâ'nın emri, muhabbeti, rızası, ilmi, dilemesi, kazası ve  takdiri iledir. Günahlar ise, hepsi O'nun ilmi, kazası, takdiri ve dilemesi ile olup, sevmesi, râzı olması ve emretmesi ile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4"/>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12.</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insanları, küfür ve îmândan uzak bir şekilde yarattı.</w:t>
      </w:r>
      <w:r w:rsidRPr="00664DFC">
        <w:rPr>
          <w:rStyle w:val="FootnoteReference"/>
          <w:rFonts w:ascii="TR Bahamas Light" w:hAnsi="TR Bahamas Light" w:cs="KFGQPC Uthman Taha Naskh"/>
          <w:bCs/>
          <w:i/>
          <w:iCs/>
          <w:color w:val="000000"/>
          <w:sz w:val="24"/>
          <w:szCs w:val="32"/>
        </w:rPr>
        <w:footnoteReference w:id="55"/>
      </w:r>
      <w:r w:rsidRPr="00664DFC">
        <w:rPr>
          <w:rFonts w:ascii="TR Bahamas Light" w:hAnsi="TR Bahamas Light" w:cs="KFGQPC Uthman Taha Naskh"/>
          <w:bCs/>
          <w:i/>
          <w:iCs/>
          <w:color w:val="000000"/>
          <w:sz w:val="24"/>
          <w:szCs w:val="32"/>
        </w:rPr>
        <w:t xml:space="preserve"> Sonra onlara hitap ederek emredeceğini emretmiş ve yasaklayacağını da yasaklamıştır. Kâfir, Allah Teâlâ'nın kendisini yüzüstü bırakması sebebi ile kendi fiili ile hakkı reddedip inkar etmiş ve kâfir olmuştur. Îmân eden ise, kendi fiili, ikrarı ve Allah Teâlâ'nın muvaffakiyeti ve yardımı ile îmân etmiştir."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13.</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pacing w:val="-2"/>
          <w:sz w:val="24"/>
          <w:szCs w:val="32"/>
        </w:rPr>
        <w:t>"Allah Teâlâ insanları,Adem -aleyhisselâm-'ın sulbünden zerrecikler</w:t>
      </w:r>
      <w:r w:rsidRPr="00664DFC">
        <w:rPr>
          <w:rFonts w:ascii="TR Bahamas Light" w:hAnsi="TR Bahamas Light" w:cs="KFGQPC Uthman Taha Naskh"/>
          <w:bCs/>
          <w:i/>
          <w:iCs/>
          <w:color w:val="000000"/>
          <w:sz w:val="24"/>
          <w:szCs w:val="32"/>
        </w:rPr>
        <w:t xml:space="preserve"> halinde çıkarmış, sonra onlara akıl vermiş ve kendilerine hitap ederek onlara îmân etmelerini emretmiş ve inkâr etmekten onları yasaklamıştır. Onlar da Allah Teâlâ'nın Rubûbiyetini ikrar etmişlerdir. Bu ise, onların Allah'a olan îmânları idi. Onlar bu fıtrat üzere doğarlar. Kim, bundan sonra inkâr ederse, verdiği sözü değiştirmiştir. Kim de îmân edip tasdik ederse, bu îmân üzere sebât gösterir ve öyle devam eder."</w:t>
      </w:r>
      <w:r w:rsidRPr="00664DFC">
        <w:rPr>
          <w:rStyle w:val="FootnoteReference"/>
          <w:rFonts w:ascii="TR Bahamas Light" w:hAnsi="TR Bahamas Light" w:cs="KFGQPC Uthman Taha Naskh"/>
          <w:bCs/>
          <w:i/>
          <w:iCs/>
          <w:color w:val="000000"/>
          <w:sz w:val="24"/>
          <w:szCs w:val="32"/>
        </w:rPr>
        <w:footnoteReference w:id="5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14.</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"Her şeyi takdir edip onlara birer ölçü tayin eden Allah Teâlâ'dır. Dünya ve âhirette olan her şey, ancak O'nun dilemesi, ilmi, kazası, kaderi, ilmi ve Levh-i Mahfuz'da yazması iledir."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15. Ebu Hanîfe demiştir ki: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kullarından hiçbirini ne küfre, ne de îmâna zorlamıştır. Fakat onları şahıslar olarak yaratmıştır. Küfür ve îmân, kullarının fiilleridir. Allah Teâlâ küfre girenin küfre girdiği anda kâfir olduğunu bilir. Eğer bundan sonra îmân ederse, Allah Teâlâ onu mü'min olarak bilir ve ilmi değişmeksizin onu sever."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59"/>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25" w:name="_Toc413614024"/>
      <w:bookmarkStart w:id="26" w:name="_Toc413608452"/>
      <w:r w:rsidRPr="00664DFC">
        <w:rPr>
          <w:rFonts w:ascii="TR Bahamas" w:hAnsi="TR Bahamas"/>
          <w:sz w:val="24"/>
          <w:szCs w:val="32"/>
        </w:rPr>
        <w:lastRenderedPageBreak/>
        <w:t>c) Ebu Hanife'nin îmân hakkındaki görüşleri:</w:t>
      </w:r>
      <w:bookmarkEnd w:id="25"/>
      <w:bookmarkEnd w:id="26"/>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l.</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"Îmân, ikrar ve tasdiktir."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"Îmân, dil ile ikrar, azalar ile tasdiktir. İkrar, yalnız başına îmân olmaz."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Tahâvî, bunu Ebu Hanife, Muhammed ve Ebu Yusuf'tan nakletmiştir.</w:t>
      </w:r>
      <w:r w:rsidRPr="00664DFC">
        <w:rPr>
          <w:rStyle w:val="FootnoteReference"/>
          <w:rFonts w:ascii="TR Bahamas Light" w:hAnsi="TR Bahamas Light" w:cs="KFGQPC Uthman Taha Naskh"/>
          <w:color w:val="000000"/>
          <w:sz w:val="24"/>
          <w:szCs w:val="32"/>
        </w:rPr>
        <w:footnoteReference w:id="6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"Îmân, ne artar, ne de eksilir."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3"/>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Dedim ki:</w:t>
      </w:r>
      <w:r w:rsidRPr="00664DFC">
        <w:rPr>
          <w:rStyle w:val="FootnoteReference"/>
          <w:rFonts w:ascii="TR Bahamas Light" w:hAnsi="TR Bahamas Light" w:cs="KFGQPC Uthman Taha Naskh"/>
          <w:color w:val="000000"/>
          <w:sz w:val="24"/>
          <w:szCs w:val="32"/>
        </w:rPr>
        <w:footnoteReference w:id="64"/>
      </w:r>
      <w:r w:rsidRPr="00664DFC">
        <w:rPr>
          <w:rFonts w:ascii="TR Bahamas Light" w:hAnsi="TR Bahamas Light" w:cs="KFGQPC Uthman Taha Naskh"/>
          <w:color w:val="000000"/>
          <w:sz w:val="24"/>
          <w:szCs w:val="32"/>
        </w:rPr>
        <w:t xml:space="preserve">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"Ebu Hanife'nin îmânın artmayıp eksilmeyeceğine dâir bu sözü ile îmânın tanımı konusundaki sözü ve îmânın azalarla tasdiki, dil ile ikrardan ibâret olması ve amelin îmân hakikatinden sayılmaması, Ebu Hanife'nin akîdesi ile Mâlik, Şâfiî, Ahmed b. Hanbel, İshâk b. Rahaveyh, Buhârî ve benzeri İslâm âlimlerinin akîdeleri arasındaki fark, işte bu noktadadır. Doğru, onlarla beraber olmuş, Ebu Hanife'nin bu sözü ise, doğrudan uzaktır. Fakat her iki halde de kendisi ecir kazanmıştır. İbn-i Abdilber ve İbn-i Ebil-İzz, Ebu Hanife'nin bu görüşünden döndüğünü belirtmişlerdir. Allah Teâlâ en iyi bilendir."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5"/>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27" w:name="_Toc413614025"/>
      <w:bookmarkStart w:id="28" w:name="_Toc413608453"/>
      <w:r w:rsidRPr="00664DFC">
        <w:rPr>
          <w:rFonts w:ascii="TR Bahamas" w:hAnsi="TR Bahamas"/>
          <w:sz w:val="24"/>
          <w:szCs w:val="32"/>
        </w:rPr>
        <w:lastRenderedPageBreak/>
        <w:t>d) E</w:t>
      </w:r>
      <w:r>
        <w:rPr>
          <w:rFonts w:ascii="TR Bahamas" w:hAnsi="TR Bahamas"/>
          <w:sz w:val="24"/>
          <w:szCs w:val="32"/>
        </w:rPr>
        <w:t xml:space="preserve">bu Hanife'nin sahâbe hakkındaki </w:t>
      </w:r>
      <w:r w:rsidRPr="00664DFC">
        <w:rPr>
          <w:rFonts w:ascii="TR Bahamas" w:hAnsi="TR Bahamas"/>
          <w:sz w:val="24"/>
          <w:szCs w:val="32"/>
        </w:rPr>
        <w:t>görüşleri:</w:t>
      </w:r>
      <w:bookmarkEnd w:id="27"/>
      <w:bookmarkEnd w:id="28"/>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l.</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"Rasûlullah -sallallahu aleyhi ve sellem-'in ashâbını ancak hayırla yâd ederiz."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Hanîfe demiştir ki: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"Rasûlullah -sallallahu aleyhi ve sellem-'in ashâbından olan hiç kimseden uzaklaşmayız, Hiçbirisini diğerinden daha fazla sevmeyiz (hepsini aynı severiz)."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Ebu Hanîfe demiştir ki: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"Onlardan, Rasûlullah -sallallahu aleyhi ve sellem- ile bir saat beraber olan birisinin derecesi, bizden herhangi birisinin -ömrü ne kadar uzun olursa olsun- ömür boyu yapmış olduğu amelden daha hayırlıdır."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Ebu Hanîfe demiştir ki: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"Rasûlullah -sallallahu aleyhi ve sellem- sonra bu ümmetin en hayırlılarının Ebu Bekir, sonra Ömer, sonra Osman, daha sonra da Ali       -Allah onlardan râzı olsun- olduğuna şâhitlik ederiz."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6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Ebu Hanîfe demiştir ki:</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"Rasûlullah -sallallahu aleyhi ve sellem-'den sonra insanların en faziletlilerinin Ebu Bekir, Ömer, Osman ve Ali olduğuna inanırız. Rasûlullah </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-sallallahu aleyhi ve sellem-'in bütün ashâbını, güzel bir şekilde yâd ederiz."</w:t>
      </w:r>
      <w:r w:rsidRPr="00664DFC">
        <w:rPr>
          <w:rStyle w:val="FootnoteReference"/>
          <w:rFonts w:ascii="TR Bahamas Light" w:hAnsi="TR Bahamas Light" w:cs="KFGQPC Uthman Taha Naskh"/>
          <w:bCs/>
          <w:i/>
          <w:iCs/>
          <w:color w:val="000000"/>
          <w:sz w:val="24"/>
          <w:szCs w:val="32"/>
        </w:rPr>
        <w:footnoteReference w:id="70"/>
      </w:r>
      <w:r w:rsidRPr="00664DFC">
        <w:rPr>
          <w:rFonts w:ascii="TR Bahamas Light" w:hAnsi="TR Bahamas Light" w:cs="KFGQPC Uthman Taha Naskh"/>
          <w:bCs/>
          <w:i/>
          <w:iCs/>
          <w:color w:val="000000"/>
          <w:sz w:val="24"/>
          <w:szCs w:val="32"/>
        </w:rPr>
        <w:t xml:space="preserve">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29" w:name="_Toc413614026"/>
      <w:bookmarkStart w:id="30" w:name="_Toc413608454"/>
      <w:r>
        <w:rPr>
          <w:rFonts w:ascii="TR Bahamas" w:hAnsi="TR Bahamas"/>
          <w:sz w:val="24"/>
          <w:szCs w:val="32"/>
        </w:rPr>
        <w:lastRenderedPageBreak/>
        <w:t xml:space="preserve">e) Ebu Hanife'nin, </w:t>
      </w:r>
      <w:r w:rsidRPr="00664DFC">
        <w:rPr>
          <w:rFonts w:ascii="TR Bahamas" w:hAnsi="TR Bahamas"/>
          <w:sz w:val="24"/>
          <w:szCs w:val="32"/>
        </w:rPr>
        <w:t>kelâmı ve dînde tartışmayı yasaklaması:</w:t>
      </w:r>
      <w:bookmarkEnd w:id="29"/>
      <w:bookmarkEnd w:id="30"/>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l.</w:t>
      </w:r>
      <w:r w:rsidRPr="00664DFC">
        <w:rPr>
          <w:rFonts w:ascii="TR Bahamas Light" w:hAnsi="TR Bahamas Light" w:cs="KFGQPC Uthman Taha Naskh"/>
          <w:color w:val="000000"/>
          <w:sz w:val="24"/>
          <w:szCs w:val="32"/>
        </w:rPr>
        <w:t xml:space="preserve"> Ebu Hanîfe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"Basra'da hevâ ehli çoktur. Belki oraya yirmiden fazla gittim. Bazen bir yıl, bazen de daha fazla kaldım. Bu esnada kelâm ilmini, ilimlerin en hayırlısı zannederdim." </w:t>
      </w:r>
      <w:r w:rsidRPr="00664DFC">
        <w:rPr>
          <w:rStyle w:val="FootnoteReference"/>
          <w:rFonts w:ascii="TR Bahamas Light" w:hAnsi="TR Bahamas Light" w:cs="KFGQPC Uthman Taha Naskh"/>
          <w:bCs/>
          <w:i/>
          <w:iCs/>
          <w:color w:val="000000"/>
          <w:sz w:val="24"/>
          <w:szCs w:val="32"/>
        </w:rPr>
        <w:footnoteReference w:id="71"/>
      </w:r>
    </w:p>
    <w:p w:rsidR="00664DFC" w:rsidRPr="00664DFC" w:rsidRDefault="00664DFC" w:rsidP="00664DFC">
      <w:pPr>
        <w:tabs>
          <w:tab w:val="center" w:pos="3344"/>
        </w:tabs>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Hanîfe demiştir ki:</w:t>
      </w:r>
      <w:r w:rsidRPr="00664DFC">
        <w:rPr>
          <w:rFonts w:ascii="TR Bahamas Light" w:hAnsi="TR Bahamas Light" w:cs="KFGQPC Uthman Taha Naskh"/>
          <w:color w:val="000000"/>
          <w:sz w:val="24"/>
          <w:szCs w:val="32"/>
        </w:rPr>
        <w:tab/>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kelâm ilmi ile o kadar uğraştım ki, nihayet parmakla gösterilir hâle geldim. Biz, Hammad b. Ebî Süleyman'ın meclisine yakın bir yerde oturuyorduk. Bu arada bir kadın gelip:</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-Bir adam var. Câriyesini sünnete göre boşamak istiyor. Ne </w:t>
      </w:r>
      <w:r w:rsidRPr="00664DFC">
        <w:rPr>
          <w:rFonts w:ascii="TR Bahamas Light" w:hAnsi="TR Bahamas Light" w:cs="KFGQPC Uthman Taha Naskh"/>
          <w:bCs/>
          <w:i/>
          <w:iCs/>
          <w:color w:val="000000"/>
          <w:spacing w:val="-2"/>
          <w:sz w:val="24"/>
          <w:szCs w:val="32"/>
        </w:rPr>
        <w:t>yapmalı? diye sordu. Ne diyeceğimi bilemedim. Kadının bunu Hammad'a</w:t>
      </w:r>
      <w:r w:rsidRPr="00664DFC">
        <w:rPr>
          <w:rFonts w:ascii="TR Bahamas Light" w:hAnsi="TR Bahamas Light" w:cs="KFGQPC Uthman Taha Naskh"/>
          <w:bCs/>
          <w:i/>
          <w:iCs/>
          <w:color w:val="000000"/>
          <w:sz w:val="24"/>
          <w:szCs w:val="32"/>
        </w:rPr>
        <w:t xml:space="preserve"> sormasını, sonra da Hammad'ın ona ne cevap verdiğini gelip bana </w:t>
      </w:r>
      <w:r w:rsidRPr="00664DFC">
        <w:rPr>
          <w:rFonts w:ascii="TR Bahamas Light" w:hAnsi="TR Bahamas Light" w:cs="KFGQPC Uthman Taha Naskh"/>
          <w:bCs/>
          <w:i/>
          <w:iCs/>
          <w:color w:val="000000"/>
          <w:spacing w:val="-2"/>
          <w:sz w:val="24"/>
          <w:szCs w:val="32"/>
        </w:rPr>
        <w:t>söylemesini istedim. Kadın aynı soruyu Hammad'a sorunca, Hammad'ın</w:t>
      </w:r>
      <w:r w:rsidRPr="00664DFC">
        <w:rPr>
          <w:rFonts w:ascii="TR Bahamas Light" w:hAnsi="TR Bahamas Light" w:cs="KFGQPC Uthman Taha Naskh"/>
          <w:bCs/>
          <w:i/>
          <w:iCs/>
          <w:color w:val="000000"/>
          <w:sz w:val="24"/>
          <w:szCs w:val="32"/>
        </w:rPr>
        <w:t xml:space="preserve"> ona: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-Cariyeyi temizken (hayızlı değilken) ve onunla birleşmeden onu bir talakla boşar. Sonra o câriye iki defa âdet olur da âdetten temizlenip yıkanırsa, başka bir erkekle evlenebilir" dediğini bana haber verdi. Bunun üzerine ben: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-Kelâm ilmine ihtiyacım yok dedim ve ayakkabımı alıp Hammad'ın ilim meclisine katıldım."</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2"/>
      </w:r>
    </w:p>
    <w:p w:rsidR="00664DFC" w:rsidRPr="00664DFC" w:rsidRDefault="00664DFC" w:rsidP="00664DFC">
      <w:pPr>
        <w:tabs>
          <w:tab w:val="center" w:pos="3344"/>
        </w:tabs>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Ebu Hanîfe demiştir ki:</w:t>
      </w:r>
      <w:r w:rsidRPr="00664DFC">
        <w:rPr>
          <w:rFonts w:ascii="TR Bahamas Light" w:hAnsi="TR Bahamas Light" w:cs="KFGQPC Uthman Taha Naskh"/>
          <w:color w:val="000000"/>
          <w:sz w:val="24"/>
          <w:szCs w:val="32"/>
        </w:rPr>
        <w:tab/>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Amr b. Ubeyd'e lânet etsin. O, insanlara faydası olmayan kelâma giden yolu açtı."</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3"/>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Bir adam Ebu Hanife'ye: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"İnsanlardan bazılarının 'Araz' (aslî olmayan ve özden kaynaklanma</w:t>
      </w: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 xml:space="preserve">yan şey) ve "Ecsam' (aklî delil) konusunda ihdas ettikleri sözlere ne dersin?" diye sorunca, Ebu Hanife: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pacing w:val="-2"/>
          <w:sz w:val="24"/>
          <w:szCs w:val="32"/>
        </w:rPr>
        <w:t>-Bunlar felsefecilerin sözleridir. Sen hadis ehlinin ve selefin yolunu</w:t>
      </w:r>
      <w:r w:rsidRPr="00664DFC">
        <w:rPr>
          <w:rFonts w:ascii="TR Bahamas Light" w:hAnsi="TR Bahamas Light" w:cs="KFGQPC Uthman Taha Naskh"/>
          <w:bCs/>
          <w:i/>
          <w:iCs/>
          <w:color w:val="000000"/>
          <w:sz w:val="24"/>
          <w:szCs w:val="32"/>
        </w:rPr>
        <w:t xml:space="preserve"> tut. Dînde sonradan uydurulan bütün yeniliklerden sakın. Çünkü onlar, bid'attir"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Ebu Hanife'nin oğlu Hammad demiştir ki:</w:t>
      </w:r>
      <w:r w:rsidRPr="00664DFC">
        <w:rPr>
          <w:rFonts w:ascii="TR Bahamas Light" w:hAnsi="TR Bahamas Light" w:cs="KFGQPC Uthman Taha Naskh"/>
          <w:color w:val="000000"/>
          <w:sz w:val="24"/>
          <w:szCs w:val="32"/>
        </w:rPr>
        <w:tab/>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pacing w:val="-2"/>
          <w:sz w:val="24"/>
          <w:szCs w:val="32"/>
        </w:rPr>
        <w:t>"Babam,kelâmcılardan bazıları yanımda iken bir gün yanıma geldi.</w:t>
      </w:r>
      <w:r w:rsidRPr="00664DFC">
        <w:rPr>
          <w:rFonts w:ascii="TR Bahamas Light" w:hAnsi="TR Bahamas Light" w:cs="KFGQPC Uthman Taha Naskh"/>
          <w:bCs/>
          <w:i/>
          <w:iCs/>
          <w:color w:val="000000"/>
          <w:sz w:val="24"/>
          <w:szCs w:val="32"/>
        </w:rPr>
        <w:t xml:space="preserve"> Aramızda bir konuyu tartıştığımızdan dolayı seslerimiz yükselmişti. Onun eve girdiğini sezince yanına gittim.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-Hammad</w:t>
      </w: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 xml:space="preserve"> Yanında kim var?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de: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-Falan, falan ve falan" diyerek yanımda olanların isimlerini söyledim. Peki neyi tartışıyorsunuz?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de şu şu konuları tartışıyoruz dedim.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-Ey Hammad! Kelâmı bırak,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Hammad diyor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babamın böyle karma karışık işlerle uğraştığını, onun bir şeyi önce emredip sonra ondan yasakladığını hiç görmedim.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Ona:</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-Babacığım! Sen daha önceleri bana kelâm ilmini öğrenmemi emretmiyor muydun? dedim.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 da:</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-Evet oğlum. Fakat bugün seni bundan yasaklıyorum,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-Niçin? diye sordum.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-Ey oğlum,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Bugün bir konuda birbirlerine aykırı olarak gördüğün bu insanlar daha önceleri bir tek söz ve bir dîn üzere idiler. Daha sonra şeytan onların arasından bunu söküp aldı ve onun yerine aralarında düşmanlığı ve ayrılık tohumlarını yaydı ve birbirlerine ihtilaf etmeye başladılar."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5. </w:t>
      </w:r>
      <w:r w:rsidRPr="00664DFC">
        <w:rPr>
          <w:rFonts w:ascii="TR Bahamas Light" w:hAnsi="TR Bahamas Light" w:cs="KFGQPC Uthman Taha Naskh"/>
          <w:color w:val="000000"/>
          <w:sz w:val="24"/>
          <w:szCs w:val="32"/>
        </w:rPr>
        <w:t>Ebu Hanife, Ebu Yusuf'a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"Sakın ha! Halka dînlerinin aslını öğretirken kelâmdan söz etme. Zira onlar seni taklid eden bir topluluktur. Sonra bununla uğraşırlar."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Bu sayılanlar, Ebu Hanife'nin -Allah ona rahmet etsin- dînin esasları ile ilgili meselelerde inandığı, kelâm ilmi ve kelâmcılar hakkındaki tutumunu gösteren bazı sözleridir.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pStyle w:val="Heading1"/>
        <w:spacing w:before="120" w:after="120" w:line="360" w:lineRule="atLeast"/>
        <w:ind w:firstLine="567"/>
        <w:jc w:val="lowKashida"/>
        <w:rPr>
          <w:rFonts w:cs="KFGQPC Uthman Taha Naskh"/>
          <w:szCs w:val="32"/>
        </w:rPr>
      </w:pPr>
      <w:bookmarkStart w:id="31" w:name="_Toc413614027"/>
      <w:bookmarkStart w:id="32" w:name="_Toc413608455"/>
      <w:r w:rsidRPr="00664DFC">
        <w:rPr>
          <w:szCs w:val="32"/>
        </w:rPr>
        <w:lastRenderedPageBreak/>
        <w:t>3. BÖLÜM</w:t>
      </w:r>
      <w:bookmarkEnd w:id="31"/>
      <w:bookmarkEnd w:id="32"/>
    </w:p>
    <w:p w:rsidR="00664DFC" w:rsidRPr="00664DFC" w:rsidRDefault="00664DFC" w:rsidP="00664DFC">
      <w:pPr>
        <w:pStyle w:val="Heading2"/>
        <w:spacing w:line="360" w:lineRule="atLeast"/>
        <w:rPr>
          <w:rFonts w:ascii="TR Bahamas" w:hAnsi="TR Bahamas"/>
          <w:sz w:val="24"/>
          <w:szCs w:val="32"/>
        </w:rPr>
      </w:pPr>
      <w:bookmarkStart w:id="33" w:name="_Toc413614028"/>
      <w:bookmarkStart w:id="34" w:name="_Toc413608456"/>
      <w:r w:rsidRPr="00664DFC">
        <w:rPr>
          <w:rFonts w:ascii="TR Bahamas" w:hAnsi="TR Bahamas"/>
          <w:sz w:val="24"/>
          <w:szCs w:val="32"/>
        </w:rPr>
        <w:t>İmam Mâlik b. Enes'in Akîdesi</w:t>
      </w:r>
      <w:bookmarkEnd w:id="33"/>
      <w:bookmarkEnd w:id="34"/>
    </w:p>
    <w:p w:rsidR="00664DFC" w:rsidRPr="00664DFC" w:rsidRDefault="00664DFC" w:rsidP="00664DFC">
      <w:pPr>
        <w:pStyle w:val="Heading2"/>
        <w:spacing w:line="360" w:lineRule="atLeast"/>
        <w:rPr>
          <w:rFonts w:ascii="TR Bahamas" w:hAnsi="TR Bahamas"/>
          <w:sz w:val="24"/>
          <w:szCs w:val="32"/>
        </w:rPr>
      </w:pPr>
      <w:bookmarkStart w:id="35" w:name="_Toc413614029"/>
      <w:bookmarkStart w:id="36" w:name="_Toc413608457"/>
      <w:r w:rsidRPr="00664DFC">
        <w:rPr>
          <w:rFonts w:ascii="TR Bahamas" w:hAnsi="TR Bahamas"/>
          <w:sz w:val="24"/>
          <w:szCs w:val="32"/>
        </w:rPr>
        <w:t>a) İmam Mâlik b. Enes'in tevhîd hakkındaki görüşleri:</w:t>
      </w:r>
      <w:bookmarkEnd w:id="35"/>
      <w:bookmarkEnd w:id="36"/>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1. el-Heravî'nin İmam Şâfiî'den yaptığı bir rivâyete göre, İmam Mâlik'e kelâm ve tevhid hakkında sorulunca, şöyle cevap vermiştir: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"Nebi -sallallahu aleyhi ve sellem-'in, ümmetine istincayı öğretip de tevhîdi öğretmemiş olması imkânsızdır. Tevhîd, Nebi -sallallahu aleyhi ve sellem-'in:</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-İnsanlarla (müşriklerle) 'lâ ilâhe illallah' deyinceye kadar savaşmakla emrolundum" dediği sözdür: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7"/>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"Mal ve can ancak tevhîdin hakikati ile korunabilir."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Dârekutnî'nin Velid b. Müslim'den yaptığı rivâyette, Velid der ki: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"Mâlik'e; Sevrî, Evzâî ve Leys b. Sa'd'a sıfatlar hakkındaki haberleri sordum.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Dediler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-Sıfatları olduğu gibi kabul edin."</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7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İbn-i Abdilber der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 âhirette görülür mü? Diye sordular.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-Evet,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Allah -azze ve celle- bu konuda şöyle buyuruyor:</w:t>
      </w:r>
    </w:p>
    <w:p w:rsidR="00664DFC" w:rsidRPr="00664DFC" w:rsidRDefault="00664DFC" w:rsidP="00664DFC">
      <w:pPr>
        <w:bidi/>
        <w:spacing w:line="360" w:lineRule="atLeast"/>
        <w:ind w:firstLine="567"/>
        <w:jc w:val="lowKashida"/>
        <w:rPr>
          <w:rFonts w:cs="KFGQPC Uthman Taha Naskh"/>
          <w:color w:val="000000"/>
          <w:spacing w:val="-6"/>
          <w:sz w:val="24"/>
          <w:szCs w:val="32"/>
        </w:rPr>
      </w:pPr>
      <w:r w:rsidRPr="00664DFC">
        <w:rPr>
          <w:rFonts w:ascii="KFGQPC Uthman Taha Naskh" w:cs="KFGQPC Uthman Taha Naskh" w:hint="cs"/>
          <w:spacing w:val="-8"/>
          <w:sz w:val="24"/>
          <w:szCs w:val="32"/>
          <w:rtl/>
        </w:rPr>
        <w:t>﴿</w:t>
      </w:r>
      <w:r w:rsidRPr="00664DFC">
        <w:rPr>
          <w:rFonts w:ascii="KFGQPC Uthmanic Script HAFS" w:cs="KFGQPC Uthmanic Script HAFS" w:hint="cs"/>
          <w:spacing w:val="-8"/>
          <w:sz w:val="24"/>
          <w:szCs w:val="32"/>
          <w:rtl/>
        </w:rPr>
        <w:t xml:space="preserve"> وُجُوهٞ يَوۡمَئِذٖ نَّاضِرَةٌ ٢٢ إِلَىٰ رَبِّهَا نَاظِرَةٞ ٢٣ </w:t>
      </w:r>
      <w:r w:rsidRPr="00664DFC">
        <w:rPr>
          <w:rFonts w:ascii="KFGQPC Uthman Taha Naskh" w:cs="KFGQPC Uthman Taha Naskh" w:hint="cs"/>
          <w:spacing w:val="-8"/>
          <w:sz w:val="24"/>
          <w:szCs w:val="32"/>
          <w:rtl/>
        </w:rPr>
        <w:t>﴾</w:t>
      </w:r>
      <w:r w:rsidRPr="00664DFC">
        <w:rPr>
          <w:rFonts w:ascii="KFGQPC Uthman Taha Naskh" w:cs="KFGQPC Uthman Taha Naskh" w:hint="cs"/>
          <w:spacing w:val="-8"/>
          <w:sz w:val="24"/>
          <w:szCs w:val="32"/>
        </w:rPr>
        <w:t xml:space="preserve"> </w:t>
      </w:r>
      <w:r w:rsidRPr="00664DFC">
        <w:rPr>
          <w:rFonts w:cs="KFGQPC Uthman Taha Naskh" w:hint="cs"/>
          <w:color w:val="000000"/>
          <w:spacing w:val="-6"/>
          <w:sz w:val="24"/>
          <w:szCs w:val="32"/>
          <w:rtl/>
        </w:rPr>
        <w:t>[سورة القيامة الآيتان :22-23]</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"O gün Rablerine bakan pırıl pırıl parlayan yüzler vardır."</w:t>
      </w:r>
      <w:r w:rsidRPr="00664DFC">
        <w:rPr>
          <w:rStyle w:val="FootnoteReference"/>
          <w:rFonts w:ascii="TR Bahamas Light" w:hAnsi="TR Bahamas Light" w:cs="KFGQPC Uthman Taha Naskh"/>
          <w:b/>
          <w:color w:val="000000"/>
          <w:sz w:val="24"/>
          <w:szCs w:val="32"/>
        </w:rPr>
        <w:footnoteReference w:id="8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color w:val="000000"/>
          <w:sz w:val="24"/>
          <w:szCs w:val="32"/>
        </w:rPr>
        <w:t xml:space="preserve"> Başka bir topluluk için ise şöyle demiştir:</w:t>
      </w:r>
    </w:p>
    <w:p w:rsidR="00664DFC" w:rsidRPr="00664DFC" w:rsidRDefault="00664DFC" w:rsidP="00664DFC">
      <w:pPr>
        <w:autoSpaceDE w:val="0"/>
        <w:autoSpaceDN w:val="0"/>
        <w:bidi/>
        <w:adjustRightInd w:val="0"/>
        <w:spacing w:line="360" w:lineRule="atLeast"/>
        <w:ind w:firstLine="567"/>
        <w:jc w:val="lowKashida"/>
        <w:rPr>
          <w:rFonts w:ascii="KFGQPC Uthman Taha Naskh" w:hAnsi="Times New Roman" w:cs="KFGQPC Uthman Taha Naskh"/>
          <w:spacing w:val="-4"/>
          <w:sz w:val="24"/>
          <w:szCs w:val="32"/>
        </w:rPr>
      </w:pPr>
      <w:r w:rsidRPr="00664DFC">
        <w:rPr>
          <w:rFonts w:ascii="KFGQPC Uthman Taha Naskh" w:cs="KFGQPC Uthman Taha Naskh" w:hint="cs"/>
          <w:spacing w:val="-4"/>
          <w:sz w:val="24"/>
          <w:szCs w:val="32"/>
          <w:rtl/>
        </w:rPr>
        <w:t>﴿</w:t>
      </w:r>
      <w:r w:rsidRPr="00664DFC">
        <w:rPr>
          <w:rFonts w:ascii="KFGQPC Uthmanic Script HAFS" w:cs="KFGQPC Uthmanic Script HAFS" w:hint="cs"/>
          <w:spacing w:val="-4"/>
          <w:sz w:val="24"/>
          <w:szCs w:val="32"/>
          <w:rtl/>
        </w:rPr>
        <w:t xml:space="preserve"> كَلَّآ إِنَّهُمۡ عَن رَّبِّهِمۡ يَوۡمَئِذٖ لَّمَحۡجُوبُونَ ١٥ </w:t>
      </w:r>
      <w:r>
        <w:rPr>
          <w:rFonts w:ascii="KFGQPC Uthman Taha Naskh" w:cs="KFGQPC Uthman Taha Naskh" w:hint="cs"/>
          <w:spacing w:val="-4"/>
          <w:sz w:val="24"/>
          <w:szCs w:val="32"/>
          <w:rtl/>
        </w:rPr>
        <w:t>﴾</w:t>
      </w:r>
      <w:r w:rsidRPr="00664DFC">
        <w:rPr>
          <w:rFonts w:ascii="KFGQPC Uthman Taha Naskh" w:cs="KFGQPC Uthman Taha Naskh" w:hint="cs"/>
          <w:spacing w:val="-4"/>
          <w:sz w:val="24"/>
          <w:szCs w:val="32"/>
        </w:rPr>
        <w:t xml:space="preserve"> </w:t>
      </w:r>
      <w:r w:rsidRPr="00664DFC">
        <w:rPr>
          <w:rFonts w:cs="KFGQPC Uthman Taha Naskh" w:hint="cs"/>
          <w:color w:val="000000"/>
          <w:spacing w:val="-4"/>
          <w:sz w:val="24"/>
          <w:szCs w:val="32"/>
          <w:rtl/>
        </w:rPr>
        <w:t xml:space="preserve">[سورة المطففين الآية :15]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 xml:space="preserve">"Hayır, o gün onlar </w:t>
      </w:r>
      <w:r w:rsidRPr="00664DFC">
        <w:rPr>
          <w:rFonts w:ascii="TR Bahamas Light" w:hAnsi="TR Bahamas Light" w:cs="KFGQPC Uthman Taha Naskh"/>
          <w:color w:val="000000"/>
          <w:sz w:val="24"/>
          <w:szCs w:val="32"/>
        </w:rPr>
        <w:t>(kâfirler)</w:t>
      </w:r>
      <w:r w:rsidRPr="00664DFC">
        <w:rPr>
          <w:rFonts w:ascii="TR Bahamas Light" w:hAnsi="TR Bahamas Light" w:cs="KFGQPC Uthman Taha Naskh"/>
          <w:b/>
          <w:color w:val="000000"/>
          <w:sz w:val="24"/>
          <w:szCs w:val="32"/>
        </w:rPr>
        <w:t xml:space="preserve"> Rablerini göremeyeceklerdir."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81"/>
      </w:r>
      <w:r w:rsidRPr="00664DFC">
        <w:rPr>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8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color w:val="000000"/>
          <w:sz w:val="24"/>
          <w:szCs w:val="32"/>
        </w:rPr>
        <w:t>Kadı İyâd, 'Tertibu'l-Medârik' adlı eserinde</w:t>
      </w:r>
      <w:r w:rsidRPr="00664DFC">
        <w:rPr>
          <w:rStyle w:val="FootnoteReference"/>
          <w:rFonts w:ascii="TR Bahamas Light" w:hAnsi="TR Bahamas Light" w:cs="KFGQPC Uthman Taha Naskh"/>
          <w:color w:val="000000"/>
          <w:sz w:val="24"/>
          <w:szCs w:val="32"/>
        </w:rPr>
        <w:footnoteReference w:id="83"/>
      </w:r>
      <w:r w:rsidRPr="00664DFC">
        <w:rPr>
          <w:rFonts w:ascii="TR Bahamas Light" w:hAnsi="TR Bahamas Light" w:cs="KFGQPC Uthman Taha Naskh"/>
          <w:color w:val="000000"/>
          <w:sz w:val="24"/>
          <w:szCs w:val="32"/>
        </w:rPr>
        <w:t xml:space="preserve"> İbn-i Nâfi'</w:t>
      </w:r>
      <w:r w:rsidRPr="00664DFC">
        <w:rPr>
          <w:rStyle w:val="FootnoteReference"/>
          <w:rFonts w:ascii="TR Bahamas Light" w:hAnsi="TR Bahamas Light" w:cs="KFGQPC Uthman Taha Naskh"/>
          <w:color w:val="000000"/>
          <w:sz w:val="24"/>
          <w:szCs w:val="32"/>
        </w:rPr>
        <w:footnoteReference w:id="84"/>
      </w:r>
      <w:r w:rsidRPr="00664DFC">
        <w:rPr>
          <w:rFonts w:ascii="TR Bahamas Light" w:hAnsi="TR Bahamas Light" w:cs="KFGQPC Uthman Taha Naskh"/>
          <w:color w:val="000000"/>
          <w:sz w:val="24"/>
          <w:szCs w:val="32"/>
        </w:rPr>
        <w:t xml:space="preserve"> ve Eşheb'den</w:t>
      </w:r>
      <w:r w:rsidRPr="00664DFC">
        <w:rPr>
          <w:rStyle w:val="FootnoteReference"/>
          <w:rFonts w:ascii="TR Bahamas Light" w:hAnsi="TR Bahamas Light" w:cs="KFGQPC Uthman Taha Naskh"/>
          <w:color w:val="000000"/>
          <w:sz w:val="24"/>
          <w:szCs w:val="32"/>
        </w:rPr>
        <w:footnoteReference w:id="85"/>
      </w:r>
      <w:r w:rsidRPr="00664DFC">
        <w:rPr>
          <w:rFonts w:ascii="TR Bahamas Light" w:hAnsi="TR Bahamas Light" w:cs="KFGQPC Uthman Taha Naskh"/>
          <w:color w:val="000000"/>
          <w:sz w:val="24"/>
          <w:szCs w:val="32"/>
        </w:rPr>
        <w:t xml:space="preserve">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"Biri diğerine geçiyor ey Abdullah'ın babası!" dediler. "O gün Rablerine bakan pırıl pırıl parlayan yüzler vardır."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86"/>
      </w:r>
      <w:r w:rsidRPr="00664DFC">
        <w:rPr>
          <w:rFonts w:ascii="TR Bahamas Light" w:hAnsi="TR Bahamas Light" w:cs="KFGQPC Uthman Taha Naskh"/>
          <w:bCs/>
          <w:i/>
          <w:iCs/>
          <w:color w:val="000000"/>
          <w:sz w:val="24"/>
          <w:szCs w:val="32"/>
        </w:rPr>
        <w:t xml:space="preserve"> Allah'a bakarlar mı?" Mâlik: "Evet. Bu iki gözleriyle bakarlar" dedi. Ona dedim ki: Bazı kimseler: </w:t>
      </w:r>
      <w:r>
        <w:rPr>
          <w:rFonts w:ascii="TR Bahamas Light" w:hAnsi="TR Bahamas Light" w:cs="KFGQPC Uthman Taha Naskh"/>
          <w:bCs/>
          <w:i/>
          <w:iCs/>
          <w:color w:val="000000"/>
          <w:sz w:val="24"/>
          <w:szCs w:val="32"/>
        </w:rPr>
        <w:t>Onlar Allah'a bakamazlar.</w:t>
      </w:r>
      <w:r w:rsidRPr="00664DFC">
        <w:rPr>
          <w:rFonts w:ascii="TR Bahamas Light" w:hAnsi="TR Bahamas Light" w:cs="KFGQPC Uthman Taha Naskh"/>
          <w:bCs/>
          <w:i/>
          <w:iCs/>
          <w:color w:val="000000"/>
          <w:sz w:val="24"/>
          <w:szCs w:val="32"/>
        </w:rPr>
        <w:t>Âyett</w:t>
      </w:r>
      <w:r>
        <w:rPr>
          <w:rFonts w:ascii="TR Bahamas Light" w:hAnsi="TR Bahamas Light" w:cs="KFGQPC Uthman Taha Naskh"/>
          <w:bCs/>
          <w:i/>
          <w:iCs/>
          <w:color w:val="000000"/>
          <w:sz w:val="24"/>
          <w:szCs w:val="32"/>
        </w:rPr>
        <w:t>e geçen "nâzirah" (bakan) sözü,</w:t>
      </w:r>
      <w:r w:rsidRPr="00664DFC">
        <w:rPr>
          <w:rFonts w:ascii="TR Bahamas Light" w:hAnsi="TR Bahamas Light" w:cs="KFGQPC Uthman Taha Naskh"/>
          <w:bCs/>
          <w:i/>
          <w:iCs/>
          <w:color w:val="000000"/>
          <w:sz w:val="24"/>
          <w:szCs w:val="32"/>
        </w:rPr>
        <w:t>Rablerinin sevabını bekleyen anlamındadır, diyorlar. Bunun üzerine Malik: "Onlar yalan söylüyorlar" dedi. "Musa   -aleyhisselâm-'ın sözünü duymadın mı? O, Rabbine: "Ey Rabbim! Bana göster, sana bakayım"</w:t>
      </w:r>
      <w:r w:rsidRPr="00664DFC">
        <w:rPr>
          <w:rStyle w:val="FootnoteReference"/>
          <w:rFonts w:ascii="TR Bahamas Light" w:hAnsi="TR Bahamas Light" w:cs="KFGQPC Uthman Taha Naskh"/>
          <w:bCs/>
          <w:i/>
          <w:iCs/>
          <w:color w:val="000000"/>
          <w:sz w:val="24"/>
          <w:szCs w:val="32"/>
        </w:rPr>
        <w:footnoteReference w:id="87"/>
      </w:r>
      <w:r w:rsidRPr="00664DFC">
        <w:rPr>
          <w:rFonts w:ascii="TR Bahamas Light" w:hAnsi="TR Bahamas Light" w:cs="KFGQPC Uthman Taha Naskh"/>
          <w:bCs/>
          <w:i/>
          <w:iCs/>
          <w:color w:val="000000"/>
          <w:sz w:val="24"/>
          <w:szCs w:val="32"/>
        </w:rPr>
        <w:t xml:space="preserve"> demedi mi? Sen Musa'nın, Rabbine, olması mümkün olmayan bir şeyi mi sorduğunu zannediyorsun? Allah Teâlâ ona:  "Beni asla </w:t>
      </w:r>
      <w:r w:rsidRPr="00664DFC">
        <w:rPr>
          <w:rFonts w:ascii="TR Bahamas Light" w:hAnsi="TR Bahamas Light" w:cs="KFGQPC Uthman Taha Naskh"/>
          <w:bCs/>
          <w:i/>
          <w:iCs/>
          <w:color w:val="000000"/>
          <w:sz w:val="24"/>
          <w:szCs w:val="32"/>
        </w:rPr>
        <w:lastRenderedPageBreak/>
        <w:t>göremeyeceksin"</w:t>
      </w:r>
      <w:r w:rsidRPr="00664DFC">
        <w:rPr>
          <w:rStyle w:val="FootnoteReference"/>
          <w:rFonts w:ascii="TR Bahamas Light" w:hAnsi="TR Bahamas Light" w:cs="KFGQPC Uthman Taha Naskh"/>
          <w:bCs/>
          <w:i/>
          <w:iCs/>
          <w:color w:val="000000"/>
          <w:sz w:val="24"/>
          <w:szCs w:val="32"/>
        </w:rPr>
        <w:footnoteReference w:id="88"/>
      </w:r>
      <w:r w:rsidRPr="00664DFC">
        <w:rPr>
          <w:rFonts w:ascii="TR Bahamas Light" w:hAnsi="TR Bahamas Light" w:cs="KFGQPC Uthman Taha Naskh"/>
          <w:bCs/>
          <w:i/>
          <w:iCs/>
          <w:color w:val="000000"/>
          <w:sz w:val="24"/>
          <w:szCs w:val="32"/>
        </w:rPr>
        <w:t xml:space="preserve"> derken, yani dünyada göremeyeceksin. Çünkü dünya hayatı fânidir. Bâki olana, fani olan ile bakılmaz. Bekâ yurdu olan âhirete gittiklerinde bâki kalacak olan ile bâki olana bakarlar.</w:t>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Cs/>
          <w:color w:val="000000"/>
          <w:sz w:val="24"/>
          <w:szCs w:val="32"/>
        </w:rPr>
        <w:t>Nitekim Allah Teâla şöyle buyurmaktadır:</w:t>
      </w:r>
    </w:p>
    <w:p w:rsidR="00664DFC" w:rsidRPr="00664DFC" w:rsidRDefault="00664DFC" w:rsidP="00664DFC">
      <w:pPr>
        <w:autoSpaceDE w:val="0"/>
        <w:autoSpaceDN w:val="0"/>
        <w:bidi/>
        <w:adjustRightInd w:val="0"/>
        <w:spacing w:line="360" w:lineRule="atLeast"/>
        <w:ind w:firstLine="567"/>
        <w:jc w:val="lowKashida"/>
        <w:rPr>
          <w:rFonts w:ascii="KFGQPC Uthman Taha Naskh" w:hAnsi="Times New Roman" w:cs="KFGQPC Uthman Taha Naskh"/>
          <w:spacing w:val="-4"/>
          <w:sz w:val="24"/>
          <w:szCs w:val="32"/>
        </w:rPr>
      </w:pPr>
      <w:r w:rsidRPr="00664DFC">
        <w:rPr>
          <w:rFonts w:ascii="KFGQPC Uthman Taha Naskh" w:cs="KFGQPC Uthman Taha Naskh" w:hint="cs"/>
          <w:spacing w:val="-4"/>
          <w:sz w:val="24"/>
          <w:szCs w:val="32"/>
          <w:rtl/>
        </w:rPr>
        <w:t>﴿</w:t>
      </w:r>
      <w:r w:rsidRPr="00664DFC">
        <w:rPr>
          <w:rFonts w:ascii="KFGQPC Uthmanic Script HAFS" w:cs="KFGQPC Uthmanic Script HAFS" w:hint="cs"/>
          <w:spacing w:val="-4"/>
          <w:sz w:val="24"/>
          <w:szCs w:val="32"/>
          <w:rtl/>
        </w:rPr>
        <w:t xml:space="preserve"> كَلَّآ إِنَّهُمۡ عَن رَّبِّهِمۡ يَوۡمَئِذٖ لَّمَحۡجُوبُونَ ١٥ </w:t>
      </w:r>
      <w:r w:rsidRPr="00664DFC">
        <w:rPr>
          <w:rFonts w:ascii="KFGQPC Uthman Taha Naskh" w:cs="KFGQPC Uthman Taha Naskh" w:hint="cs"/>
          <w:spacing w:val="-4"/>
          <w:sz w:val="24"/>
          <w:szCs w:val="32"/>
          <w:rtl/>
        </w:rPr>
        <w:t xml:space="preserve">﴾ </w:t>
      </w:r>
      <w:r w:rsidRPr="00664DFC">
        <w:rPr>
          <w:rFonts w:cs="KFGQPC Uthman Taha Naskh" w:hint="cs"/>
          <w:color w:val="000000"/>
          <w:spacing w:val="-4"/>
          <w:sz w:val="24"/>
          <w:szCs w:val="32"/>
          <w:rtl/>
        </w:rPr>
        <w:t xml:space="preserve">[سورة المطففين الآية :15]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 xml:space="preserve">"Hayır, o gün onlar </w:t>
      </w:r>
      <w:r w:rsidRPr="00664DFC">
        <w:rPr>
          <w:rFonts w:ascii="TR Bahamas Light" w:hAnsi="TR Bahamas Light" w:cs="KFGQPC Uthman Taha Naskh"/>
          <w:color w:val="000000"/>
          <w:sz w:val="24"/>
          <w:szCs w:val="32"/>
        </w:rPr>
        <w:t>(kâfirler)</w:t>
      </w:r>
      <w:r w:rsidRPr="00664DFC">
        <w:rPr>
          <w:rFonts w:ascii="TR Bahamas Light" w:hAnsi="TR Bahamas Light" w:cs="KFGQPC Uthman Taha Naskh"/>
          <w:b/>
          <w:color w:val="000000"/>
          <w:sz w:val="24"/>
          <w:szCs w:val="32"/>
        </w:rPr>
        <w:t xml:space="preserve"> Rablerini göremeyeceklerdir."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8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Ebu Nuaym, Ca'fer b. Abdullah'tan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"Biz, Malik b. Enes'in yanındaydık.Bir adam gelip: Ey Abdullah'ın babası! 'Rahman arş üzere istivâ etti' ne demektir? Allah arşa nasıl istivâ eder?" diye sordu, İmam Malik bu soru üzerine çok öfkelendi. Yere bakarak elindeki bir çöple yeri eşelemeye başladı. Ter içerisinde kalmıştı. Sonra başını kaldırarak elindeki çöpü attı ve: İstivânın nasıl olduğuna akıl erdirilemez, istivâ Allah için malumdur. Buna îmân farz, hakkında soru sormak ise bid'attir. Seni de bir bid'at sahibi olarak görüyorum' dedi. Daha sonra da adamın huzurundan çıkarılmasını emretti ve adam huzurundan çıkarıldı."</w:t>
      </w:r>
      <w:r w:rsidRPr="00664DFC">
        <w:rPr>
          <w:rStyle w:val="FootnoteReference"/>
          <w:rFonts w:ascii="TR Bahamas Light" w:hAnsi="TR Bahamas Light" w:cs="KFGQPC Uthman Taha Naskh"/>
          <w:bCs/>
          <w:i/>
          <w:iCs/>
          <w:color w:val="000000"/>
          <w:sz w:val="24"/>
          <w:szCs w:val="32"/>
        </w:rPr>
        <w:footnoteReference w:id="9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Ebu Nuaym, Yahya b. Râbi'den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Mâlik b. Enes'in yanındaydım.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Bir adam gelip:</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-Ey Abdullah'ın babası! 'Kur'an yaratılmıştır' diyenler hakkında ne dersin?" diye sordu.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 zındıktır. Onu öldürün,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-Ey Abdullah'ın babası! Ben yalnızca duyduğum bir sözü söylüyorum, deyince Malik: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bu sözü senden başka hiç kimseden duymadım, diyerek onun sözünü çok büyük günah olarak yorumladı."</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91"/>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İbn-i Abdilber, Abdullah b. Nâfi'den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"Malik b. Enes diyordu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-Kim Kur'an yaratılmış (mahluk) derse, dövülür ve tevbe edinceye kadar hapsedilir."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9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7.</w:t>
      </w:r>
      <w:r w:rsidRPr="00664DFC">
        <w:rPr>
          <w:rFonts w:ascii="TR Bahamas Light" w:hAnsi="TR Bahamas Light" w:cs="KFGQPC Uthman Taha Naskh"/>
          <w:color w:val="000000"/>
          <w:sz w:val="24"/>
          <w:szCs w:val="32"/>
        </w:rPr>
        <w:t xml:space="preserve"> Ebu Davud, Abdullah b. Nâfi'den şöyle rivâyet etmiştir: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"Mâlik: Allah semâdadır, ilmi ise her yerdedir, derdi."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93"/>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37" w:name="_Toc413614030"/>
      <w:bookmarkStart w:id="38" w:name="_Toc413608458"/>
      <w:r w:rsidRPr="00664DFC">
        <w:rPr>
          <w:rFonts w:ascii="TR Bahamas" w:hAnsi="TR Bahamas"/>
          <w:sz w:val="24"/>
          <w:szCs w:val="32"/>
        </w:rPr>
        <w:lastRenderedPageBreak/>
        <w:t>b) İmam Mâlik b. Enes'in kader hakkındaki görüşleri:</w:t>
      </w:r>
      <w:bookmarkEnd w:id="37"/>
      <w:bookmarkEnd w:id="38"/>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1. Ebu Nuaym, İbn-i Vehb'den</w:t>
      </w:r>
      <w:r w:rsidRPr="00664DFC">
        <w:rPr>
          <w:rStyle w:val="FootnoteReference"/>
          <w:rFonts w:ascii="TR Bahamas Light" w:hAnsi="TR Bahamas Light" w:cs="KFGQPC Uthman Taha Naskh"/>
          <w:color w:val="000000"/>
          <w:sz w:val="24"/>
          <w:szCs w:val="32"/>
        </w:rPr>
        <w:footnoteReference w:id="94"/>
      </w:r>
      <w:r w:rsidRPr="00664DFC">
        <w:rPr>
          <w:rFonts w:ascii="TR Bahamas Light" w:hAnsi="TR Bahamas Light" w:cs="KFGQPC Uthman Taha Naskh"/>
          <w:color w:val="000000"/>
          <w:sz w:val="24"/>
          <w:szCs w:val="32"/>
        </w:rPr>
        <w:t xml:space="preserve"> şöyle rivâyet etmiştir:</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"Mâlik'i bir adama şöyle derken işittim:</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 xml:space="preserve">'Dün bana kader hakkında sormuştun.'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 xml:space="preserve">Evet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Mâlik: </w:t>
      </w:r>
    </w:p>
    <w:p w:rsidR="00664DFC" w:rsidRPr="00664DFC" w:rsidRDefault="00664DFC" w:rsidP="00664DFC">
      <w:pPr>
        <w:bidi/>
        <w:spacing w:line="360" w:lineRule="atLeast"/>
        <w:ind w:firstLine="567"/>
        <w:jc w:val="lowKashida"/>
        <w:rPr>
          <w:rFonts w:ascii="TR Bahamas Light" w:hAnsi="TR Bahamas Light" w:cs="KFGQPC Uthman Taha Naskh"/>
          <w:color w:val="000000"/>
          <w:spacing w:val="-2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وَلَوۡ شِئۡنَا لَأٓتَيۡنَا كُلَّ نَفۡسٍ هُدَىٰهَا وَلَٰكِنۡ حَقَّ ٱلۡقَوۡلُ مِنِّي لَأَمۡلَأَنَّ جَهَنَّمَ مِنَ ٱلۡجِنَّةِ وَٱلنَّاسِ أَجۡمَعِينَ ١٣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[سورة السجدة الآية :13]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pacing w:val="-2"/>
          <w:sz w:val="24"/>
          <w:szCs w:val="32"/>
        </w:rPr>
        <w:t>"Eğer dileseydik her nefse hidâyetini verirdik. Fakat hem cinlerden</w:t>
      </w:r>
      <w:r w:rsidRPr="00664DFC">
        <w:rPr>
          <w:rFonts w:ascii="TR Bahamas Light" w:hAnsi="TR Bahamas Light" w:cs="KFGQPC Uthman Taha Naskh"/>
          <w:b/>
          <w:color w:val="000000"/>
          <w:sz w:val="24"/>
          <w:szCs w:val="32"/>
        </w:rPr>
        <w:t xml:space="preserve"> ve hem de insanlardan bir kısmıyla topluca cehennemi dolduracağım' diye benden kesin söz çıkmıştır."</w:t>
      </w:r>
      <w:r w:rsidRPr="00664DFC">
        <w:rPr>
          <w:rStyle w:val="FootnoteReference"/>
          <w:rFonts w:ascii="TR Bahamas Light" w:hAnsi="TR Bahamas Light" w:cs="KFGQPC Uthman Taha Naskh"/>
          <w:b/>
          <w:color w:val="000000"/>
          <w:sz w:val="24"/>
          <w:szCs w:val="32"/>
        </w:rPr>
        <w:footnoteReference w:id="95"/>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t>Âyetini okudu ve: "Allah'ın dediği mutlaka olacaktır, dedi."</w:t>
      </w:r>
      <w:r w:rsidRPr="00664DFC">
        <w:rPr>
          <w:rStyle w:val="FootnoteReference"/>
          <w:rFonts w:ascii="TR Bahamas Light" w:hAnsi="TR Bahamas Light" w:cs="KFGQPC Uthman Taha Naskh"/>
          <w:bCs/>
          <w:i/>
          <w:iCs/>
          <w:color w:val="000000"/>
          <w:sz w:val="24"/>
          <w:szCs w:val="32"/>
        </w:rPr>
        <w:footnoteReference w:id="96"/>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Kadı İyâd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"İmam Mâlik'e, Kaderîye'nin kimler olduğu sorulduğunda: 'Allah günahları yaratmamıştır' diyenlerdir, dedi. Başka bir defasında yine Kaderiye hakkında sorulduğunda: 'Onlar, güç ve kudretin kendilerinde olduğunu, dilerlerse itaat edeceklerini ve dilerlerse de Allah'a isyan edebileceklerini söyleyenlerdir,'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9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İbn-i Ebî Âsım, Said b. Abdulcebbar'dan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pacing w:val="-2"/>
          <w:sz w:val="24"/>
          <w:szCs w:val="32"/>
        </w:rPr>
      </w:pPr>
      <w:r w:rsidRPr="00664DFC">
        <w:rPr>
          <w:rFonts w:ascii="TR Bahamas Light" w:hAnsi="TR Bahamas Light" w:cs="KFGQPC Uthman Taha Naskh"/>
          <w:bCs/>
          <w:i/>
          <w:iCs/>
          <w:color w:val="000000"/>
          <w:spacing w:val="-2"/>
          <w:sz w:val="24"/>
          <w:szCs w:val="32"/>
        </w:rPr>
        <w:lastRenderedPageBreak/>
        <w:t>"Mâlik b.Enes'i şöyle derken işitim:Kaderciler hakkındaki görüşüm; tevbe etmeleri dilenir.Tevbe etmedikleri takdirde ise öldürülürler."</w:t>
      </w:r>
      <w:r w:rsidRPr="00664DFC">
        <w:rPr>
          <w:rStyle w:val="FootnoteReference"/>
          <w:rFonts w:ascii="TR Bahamas Light" w:hAnsi="TR Bahamas Light" w:cs="KFGQPC Uthman Taha Naskh"/>
          <w:bCs/>
          <w:i/>
          <w:iCs/>
          <w:color w:val="000000"/>
          <w:spacing w:val="-2"/>
          <w:sz w:val="24"/>
          <w:szCs w:val="32"/>
        </w:rPr>
        <w:t xml:space="preserve"> </w:t>
      </w:r>
      <w:r w:rsidRPr="00664DFC">
        <w:rPr>
          <w:rStyle w:val="FootnoteReference"/>
          <w:rFonts w:ascii="TR Bahamas Light" w:hAnsi="TR Bahamas Light" w:cs="KFGQPC Uthman Taha Naskh"/>
          <w:bCs/>
          <w:i/>
          <w:iCs/>
          <w:color w:val="000000"/>
          <w:spacing w:val="-2"/>
          <w:sz w:val="24"/>
          <w:szCs w:val="32"/>
        </w:rPr>
        <w:footnoteReference w:id="9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İbn-i Abdilber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"Mâlik: Kadercilerden başka saçmalayan, tutarsız davranan ve aptal hiç kimseyi görmedim, derdi."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9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İbn-i Ebî Âsım, Mervan b. Muhammed et-Tâtarî'den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"Mâlik b. Enes'e mü'min bir kadının Kaderiye fırkasına mensup  birisiyle evlendirilmesi hakkında sorulduğunda,Malik: 'Mü'min bir köle, müşrikten mutlaka daha hayırlıdır'</w:t>
      </w:r>
      <w:r w:rsidRPr="00664DFC">
        <w:rPr>
          <w:rStyle w:val="FootnoteReference"/>
          <w:rFonts w:ascii="TR Bahamas Light" w:hAnsi="TR Bahamas Light" w:cs="KFGQPC Uthman Taha Naskh"/>
          <w:bCs/>
          <w:i/>
          <w:iCs/>
          <w:color w:val="000000"/>
          <w:sz w:val="24"/>
          <w:szCs w:val="32"/>
        </w:rPr>
        <w:footnoteReference w:id="100"/>
      </w:r>
      <w:r w:rsidRPr="00664DFC">
        <w:rPr>
          <w:rFonts w:ascii="TR Bahamas Light" w:hAnsi="TR Bahamas Light" w:cs="KFGQPC Uthman Taha Naskh"/>
          <w:bCs/>
          <w:i/>
          <w:iCs/>
          <w:color w:val="000000"/>
          <w:sz w:val="24"/>
          <w:szCs w:val="32"/>
        </w:rPr>
        <w:t xml:space="preserve"> âyetini okudu."</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0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Kadı İyad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"Mâlik: Bid'atına çağıran Kaderînin,</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 xml:space="preserve">Hâricînin ve Râfizînin şâhitliği câiz değildir, demiştir." </w:t>
      </w:r>
      <w:r w:rsidRPr="00664DFC">
        <w:rPr>
          <w:rStyle w:val="FootnoteReference"/>
          <w:rFonts w:ascii="TR Bahamas Light" w:hAnsi="TR Bahamas Light" w:cs="KFGQPC Uthman Taha Naskh"/>
          <w:bCs/>
          <w:i/>
          <w:iCs/>
          <w:color w:val="000000"/>
          <w:sz w:val="24"/>
          <w:szCs w:val="32"/>
        </w:rPr>
        <w:footnoteReference w:id="102"/>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7.</w:t>
      </w:r>
      <w:r w:rsidRPr="00664DFC">
        <w:rPr>
          <w:rFonts w:ascii="TR Bahamas Light" w:hAnsi="TR Bahamas Light" w:cs="KFGQPC Uthman Taha Naskh"/>
          <w:color w:val="000000"/>
          <w:sz w:val="24"/>
          <w:szCs w:val="32"/>
        </w:rPr>
        <w:t xml:space="preserve"> Kadı İyâd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"Mâlik'e: Kaderciler hakkında, onların sözlerinden uzak duralım mı? diye sorulduğunda, şöyle cevap vermiştir: Bir kimsenin kaderiye mensubu olduğunu bilirse, onun sözünden uzak durur."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Başka bir rivâyette şöyle demiştir:</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"Onların arkasında namaz kılınmaz,onlardan hadis kabul edilmez. Eğer onları bir gedikte bulursanız, onları oradan çıkarın."</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03"/>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 </w:t>
      </w: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39" w:name="_Toc413614031"/>
      <w:bookmarkStart w:id="40" w:name="_Toc413608459"/>
      <w:r w:rsidRPr="00664DFC">
        <w:rPr>
          <w:rFonts w:ascii="TR Bahamas" w:hAnsi="TR Bahamas"/>
          <w:sz w:val="24"/>
          <w:szCs w:val="32"/>
        </w:rPr>
        <w:lastRenderedPageBreak/>
        <w:t>c) İmam Mâlik b. Enes'in îmân hakkındaki görüşleri:</w:t>
      </w:r>
      <w:bookmarkEnd w:id="39"/>
      <w:bookmarkEnd w:id="40"/>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1. </w:t>
      </w:r>
      <w:r w:rsidRPr="00664DFC">
        <w:rPr>
          <w:rFonts w:ascii="TR Bahamas Light" w:hAnsi="TR Bahamas Light" w:cs="KFGQPC Uthman Taha Naskh"/>
          <w:color w:val="000000"/>
          <w:sz w:val="24"/>
          <w:szCs w:val="32"/>
        </w:rPr>
        <w:t xml:space="preserve">İbn-i Abdilber, Abdurrezzak b. Hemmam'dan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pacing w:val="-2"/>
          <w:sz w:val="24"/>
          <w:szCs w:val="32"/>
        </w:rPr>
      </w:pPr>
      <w:r w:rsidRPr="00664DFC">
        <w:rPr>
          <w:rFonts w:ascii="TR Bahamas Light" w:hAnsi="TR Bahamas Light" w:cs="KFGQPC Uthman Taha Naskh"/>
          <w:bCs/>
          <w:i/>
          <w:iCs/>
          <w:color w:val="000000"/>
          <w:spacing w:val="-2"/>
          <w:sz w:val="24"/>
          <w:szCs w:val="32"/>
        </w:rPr>
        <w:t>"İbn-i Cureyc</w:t>
      </w:r>
      <w:r w:rsidRPr="00664DFC">
        <w:rPr>
          <w:rStyle w:val="FootnoteReference"/>
          <w:rFonts w:ascii="TR Bahamas Light" w:hAnsi="TR Bahamas Light" w:cs="KFGQPC Uthman Taha Naskh"/>
          <w:bCs/>
          <w:i/>
          <w:iCs/>
          <w:color w:val="000000"/>
          <w:spacing w:val="-2"/>
          <w:sz w:val="24"/>
          <w:szCs w:val="32"/>
        </w:rPr>
        <w:footnoteReference w:id="104"/>
      </w:r>
      <w:r w:rsidRPr="00664DFC">
        <w:rPr>
          <w:rFonts w:ascii="TR Bahamas Light" w:hAnsi="TR Bahamas Light" w:cs="KFGQPC Uthman Taha Naskh"/>
          <w:bCs/>
          <w:i/>
          <w:iCs/>
          <w:color w:val="000000"/>
          <w:spacing w:val="-2"/>
          <w:sz w:val="24"/>
          <w:szCs w:val="32"/>
        </w:rPr>
        <w:t>, Süfyan-ı Sevri, Ma'mer b.Râşid,Süfyan b.Uyeyne ve Mâlik b. Enes'i: 'Îmân, söz ve ameldir, artar ve eksilir' derlerken işittim."</w:t>
      </w:r>
      <w:r w:rsidRPr="00664DFC">
        <w:rPr>
          <w:rStyle w:val="FootnoteReference"/>
          <w:rFonts w:ascii="TR Bahamas Light" w:hAnsi="TR Bahamas Light" w:cs="KFGQPC Uthman Taha Naskh"/>
          <w:bCs/>
          <w:i/>
          <w:iCs/>
          <w:color w:val="000000"/>
          <w:spacing w:val="-2"/>
          <w:sz w:val="24"/>
          <w:szCs w:val="32"/>
        </w:rPr>
        <w:t xml:space="preserve"> </w:t>
      </w:r>
      <w:r w:rsidRPr="00664DFC">
        <w:rPr>
          <w:rStyle w:val="FootnoteReference"/>
          <w:rFonts w:ascii="TR Bahamas Light" w:hAnsi="TR Bahamas Light" w:cs="KFGQPC Uthman Taha Naskh"/>
          <w:bCs/>
          <w:i/>
          <w:iCs/>
          <w:color w:val="000000"/>
          <w:spacing w:val="-2"/>
          <w:sz w:val="24"/>
          <w:szCs w:val="32"/>
        </w:rPr>
        <w:footnoteReference w:id="10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Nuaym, Abdullah b. Nâfi'den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"İmam Mâlik b. Enes: 'Îmân, söz ve ameldir', derdi."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06"/>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3. İbn-i Abdilber, Eşhed b. Abdülaziz'den şöyle rivâyet etmiştir:</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"Mâlik dedi ki: Sahâbe, on altı ay Beytu'l-Makdis'e doğru namaz kıldılar. Sonra Kâbe'ye yönelmekle emrolundular. Allah Teâlâ onların kılmış oldukları namaz için: 'Allah sizin îmânınızı zâyi edecek değildir'</w:t>
      </w:r>
      <w:r w:rsidRPr="00664DFC">
        <w:rPr>
          <w:rStyle w:val="FootnoteReference"/>
          <w:rFonts w:ascii="TR Bahamas Light" w:hAnsi="TR Bahamas Light" w:cs="KFGQPC Uthman Taha Naskh"/>
          <w:bCs/>
          <w:i/>
          <w:iCs/>
          <w:color w:val="000000"/>
          <w:sz w:val="24"/>
          <w:szCs w:val="32"/>
        </w:rPr>
        <w:footnoteReference w:id="107"/>
      </w:r>
      <w:r w:rsidRPr="00664DFC">
        <w:rPr>
          <w:rFonts w:ascii="TR Bahamas Light" w:hAnsi="TR Bahamas Light" w:cs="KFGQPC Uthman Taha Naskh"/>
          <w:bCs/>
          <w:i/>
          <w:iCs/>
          <w:color w:val="000000"/>
          <w:sz w:val="24"/>
          <w:szCs w:val="32"/>
        </w:rPr>
        <w:t xml:space="preserve">  âyetini indirdi.Yani; Beytu'l-Makdis'e doğru kıldığınız namazı zâyi edecek değildir, buyurdu. Mâlik ardından şöyle dedi: Ben bununla Mürcie fırkasının 'namaz, îmândan değildir' sözünü hatırlıyorum."</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08"/>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w:hAnsi="TR Bahamas" w:cs="KFGQPC Uthman Taha Naskh"/>
          <w:b/>
          <w:color w:val="000000"/>
          <w:sz w:val="24"/>
          <w:szCs w:val="32"/>
        </w:rPr>
      </w:pPr>
      <w:r w:rsidRPr="00664DFC">
        <w:rPr>
          <w:rFonts w:ascii="TR Bahamas" w:hAnsi="TR Bahamas" w:cs="KFGQPC Uthman Taha Naskh"/>
          <w:b/>
          <w:color w:val="000000"/>
          <w:sz w:val="24"/>
          <w:szCs w:val="32"/>
        </w:rPr>
        <w:lastRenderedPageBreak/>
        <w:t>d) İmam Mâlik b. Enes'in sahâbe hakkındaki görüşleri:</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Ebu Nuaym, Abdullah el-Anberî'den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Pr>
          <w:rFonts w:ascii="TR Bahamas Light" w:hAnsi="TR Bahamas Light" w:cs="KFGQPC Uthman Taha Naskh"/>
          <w:bCs/>
          <w:i/>
          <w:iCs/>
          <w:color w:val="000000"/>
          <w:sz w:val="24"/>
          <w:szCs w:val="32"/>
        </w:rPr>
        <w:t>"Mâ</w:t>
      </w:r>
      <w:r w:rsidRPr="00664DFC">
        <w:rPr>
          <w:rFonts w:ascii="TR Bahamas Light" w:hAnsi="TR Bahamas Light" w:cs="KFGQPC Uthman Taha Naskh"/>
          <w:bCs/>
          <w:i/>
          <w:iCs/>
          <w:color w:val="000000"/>
          <w:sz w:val="24"/>
          <w:szCs w:val="32"/>
        </w:rPr>
        <w:t xml:space="preserve">lik b. Enes demiştir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Kim, Allah'ın elçisinin ashâbından birisini hor görür veya kalbinde onlara karşı bir kin duyarsa, o kimse için müslümanların eline geçen ganimetten hiçbir hakkı yoktur. Sonra şu âyeti okudu:</w:t>
      </w:r>
    </w:p>
    <w:p w:rsidR="00664DFC" w:rsidRDefault="00664DFC" w:rsidP="00664DFC">
      <w:pPr>
        <w:tabs>
          <w:tab w:val="left" w:pos="567"/>
        </w:tabs>
        <w:bidi/>
        <w:spacing w:line="360" w:lineRule="atLeast"/>
        <w:ind w:firstLine="567"/>
        <w:jc w:val="lowKashida"/>
        <w:rPr>
          <w:rFonts w:cs="KFGQPC Uthman Taha Naskh"/>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وَٱلَّذِينَ جَآءُو مِنۢ بَعۡدِهِمۡ يَقُولُونَ رَبَّنَا ٱغۡفِرۡ لَنَا وَلِإِخۡوَٰنِنَا ٱلَّذِينَ سَبَقُونَا بِٱلۡإِيمَٰنِ وَلَا تَجۡعَلۡ فِي قُلُوبِنَا غِلّٗا لِّلَّذِينَ ءَامَنُواْ رَبَّنَآ إِنَّكَ رَءُوفٞ رَّحِيمٌ ١٠ </w:t>
      </w:r>
      <w:r w:rsidRPr="00664DFC">
        <w:rPr>
          <w:rFonts w:ascii="KFGQPC Uthman Taha Naskh" w:cs="KFGQPC Uthman Taha Naskh" w:hint="cs"/>
          <w:sz w:val="24"/>
          <w:szCs w:val="32"/>
          <w:rtl/>
        </w:rPr>
        <w:t>﴾</w:t>
      </w:r>
      <w:r w:rsidRPr="00664DFC">
        <w:rPr>
          <w:rFonts w:cs="KFGQPC Uthman Taha Naskh" w:hint="cs"/>
          <w:sz w:val="24"/>
          <w:szCs w:val="32"/>
          <w:rtl/>
        </w:rPr>
        <w:t xml:space="preserve"> </w:t>
      </w:r>
    </w:p>
    <w:p w:rsidR="00664DFC" w:rsidRPr="00664DFC" w:rsidRDefault="00664DFC" w:rsidP="00664DFC">
      <w:pPr>
        <w:tabs>
          <w:tab w:val="left" w:pos="567"/>
        </w:tabs>
        <w:bidi/>
        <w:spacing w:line="360" w:lineRule="atLeast"/>
        <w:ind w:firstLine="567"/>
        <w:jc w:val="right"/>
        <w:rPr>
          <w:rFonts w:cs="KFGQPC Uthman Taha Naskh"/>
          <w:sz w:val="24"/>
          <w:szCs w:val="32"/>
        </w:rPr>
      </w:pPr>
      <w:r w:rsidRPr="00664DFC">
        <w:rPr>
          <w:rFonts w:cs="KFGQPC Uthman Taha Naskh" w:hint="cs"/>
          <w:sz w:val="24"/>
          <w:szCs w:val="32"/>
          <w:rtl/>
        </w:rPr>
        <w:t>[سورة الحشر الآية: 10]</w:t>
      </w:r>
    </w:p>
    <w:p w:rsidR="00664DFC" w:rsidRPr="00664DFC" w:rsidRDefault="00664DFC" w:rsidP="00664DFC">
      <w:pPr>
        <w:tabs>
          <w:tab w:val="left" w:pos="567"/>
        </w:tabs>
        <w:spacing w:line="360" w:lineRule="atLeast"/>
        <w:ind w:firstLine="567"/>
        <w:jc w:val="lowKashida"/>
        <w:rPr>
          <w:rFonts w:ascii="TR Bahamas Light" w:hAnsi="TR Bahamas Light" w:cs="KFGQPC Uthman Taha Naskh"/>
          <w:b/>
          <w:sz w:val="24"/>
          <w:szCs w:val="32"/>
        </w:rPr>
      </w:pPr>
      <w:r w:rsidRPr="00664DFC">
        <w:rPr>
          <w:rFonts w:ascii="TR Bahamas Light" w:hAnsi="TR Bahamas Light" w:cs="KFGQPC Uthman Taha Naskh"/>
          <w:b/>
          <w:sz w:val="24"/>
          <w:szCs w:val="32"/>
        </w:rPr>
        <w:t xml:space="preserve">"Onların </w:t>
      </w:r>
      <w:r w:rsidRPr="00664DFC">
        <w:rPr>
          <w:rFonts w:ascii="TR Bahamas Light" w:hAnsi="TR Bahamas Light" w:cs="KFGQPC Uthman Taha Naskh"/>
          <w:sz w:val="24"/>
          <w:szCs w:val="32"/>
        </w:rPr>
        <w:t>(Ensâr ve Muhâcirlerin)</w:t>
      </w:r>
      <w:r w:rsidRPr="00664DFC">
        <w:rPr>
          <w:rFonts w:ascii="TR Bahamas Light" w:hAnsi="TR Bahamas Light" w:cs="KFGQPC Uthman Taha Naskh"/>
          <w:b/>
          <w:sz w:val="24"/>
          <w:szCs w:val="32"/>
        </w:rPr>
        <w:t xml:space="preserve"> arkasından gelen </w:t>
      </w:r>
      <w:r w:rsidRPr="00664DFC">
        <w:rPr>
          <w:rFonts w:ascii="TR Bahamas Light" w:hAnsi="TR Bahamas Light" w:cs="KFGQPC Uthman Taha Naskh"/>
          <w:sz w:val="24"/>
          <w:szCs w:val="32"/>
        </w:rPr>
        <w:t>(mü'min)</w:t>
      </w:r>
      <w:r>
        <w:rPr>
          <w:rFonts w:ascii="TR Bahamas Light" w:hAnsi="TR Bahamas Light" w:cs="KFGQPC Uthman Taha Naskh"/>
          <w:b/>
          <w:sz w:val="24"/>
          <w:szCs w:val="32"/>
        </w:rPr>
        <w:t>ler, e</w:t>
      </w:r>
      <w:r w:rsidRPr="00664DFC">
        <w:rPr>
          <w:rFonts w:ascii="TR Bahamas Light" w:hAnsi="TR Bahamas Light" w:cs="KFGQPC Uthman Taha Naskh"/>
          <w:b/>
          <w:sz w:val="24"/>
          <w:szCs w:val="32"/>
        </w:rPr>
        <w:t xml:space="preserve">y Rabbimiz! Bizi ve îmânda bizi geçen kardeşlerimizi bağışla. Kalplerimizde îmân edenlere karşı hiçbir kin </w:t>
      </w:r>
      <w:r w:rsidRPr="00664DFC">
        <w:rPr>
          <w:rFonts w:ascii="TR Bahamas Light" w:hAnsi="TR Bahamas Light" w:cs="KFGQPC Uthman Taha Naskh"/>
          <w:sz w:val="24"/>
          <w:szCs w:val="32"/>
        </w:rPr>
        <w:t>(ve haset)</w:t>
      </w:r>
      <w:r w:rsidRPr="00664DFC">
        <w:rPr>
          <w:rFonts w:ascii="TR Bahamas Light" w:hAnsi="TR Bahamas Light" w:cs="KFGQPC Uthman Taha Naskh"/>
          <w:b/>
          <w:sz w:val="24"/>
          <w:szCs w:val="32"/>
        </w:rPr>
        <w:t xml:space="preserve"> bırakma. Ey Rabbimiz! Şüphesiz sen </w:t>
      </w:r>
      <w:r w:rsidRPr="00664DFC">
        <w:rPr>
          <w:rFonts w:ascii="TR Bahamas Light" w:hAnsi="TR Bahamas Light" w:cs="KFGQPC Uthman Taha Naskh"/>
          <w:sz w:val="24"/>
          <w:szCs w:val="32"/>
        </w:rPr>
        <w:t>(kullarına)</w:t>
      </w:r>
      <w:r w:rsidRPr="00664DFC">
        <w:rPr>
          <w:rFonts w:ascii="TR Bahamas Light" w:hAnsi="TR Bahamas Light" w:cs="KFGQPC Uthman Taha Naskh"/>
          <w:b/>
          <w:sz w:val="24"/>
          <w:szCs w:val="32"/>
        </w:rPr>
        <w:t xml:space="preserve"> çok şefkatlisin,</w:t>
      </w:r>
      <w:r w:rsidRPr="00664DFC">
        <w:rPr>
          <w:rFonts w:ascii="TR Bahamas Light" w:hAnsi="TR Bahamas Light" w:cs="KFGQPC Uthman Taha Naskh"/>
          <w:sz w:val="24"/>
          <w:szCs w:val="32"/>
        </w:rPr>
        <w:t xml:space="preserve"> (onlara) </w:t>
      </w:r>
      <w:r w:rsidRPr="00664DFC">
        <w:rPr>
          <w:rFonts w:ascii="TR Bahamas Light" w:hAnsi="TR Bahamas Light" w:cs="KFGQPC Uthman Taha Naskh"/>
          <w:b/>
          <w:sz w:val="24"/>
          <w:szCs w:val="32"/>
        </w:rPr>
        <w:t>çok merhametlisin, derler."</w:t>
      </w:r>
      <w:r w:rsidRPr="00664DFC">
        <w:rPr>
          <w:rStyle w:val="FootnoteReference"/>
          <w:rFonts w:ascii="TR Bahamas Light" w:hAnsi="TR Bahamas Light" w:cs="KFGQPC Uthman Taha Naskh"/>
          <w:b/>
          <w:sz w:val="24"/>
          <w:szCs w:val="32"/>
        </w:rPr>
        <w:footnoteReference w:id="109"/>
      </w:r>
      <w:r w:rsidRPr="00664DFC">
        <w:rPr>
          <w:rFonts w:ascii="TR Bahamas Light" w:hAnsi="TR Bahamas Light" w:cs="KFGQPC Uthman Taha Naskh"/>
          <w:b/>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Nuaym, Zubeyr b. Avvâm'ın oğullarından</w:t>
      </w:r>
      <w:r w:rsidRPr="00664DFC">
        <w:rPr>
          <w:rStyle w:val="FootnoteReference"/>
          <w:rFonts w:ascii="TR Bahamas Light" w:hAnsi="TR Bahamas Light" w:cs="KFGQPC Uthman Taha Naskh"/>
          <w:sz w:val="24"/>
          <w:szCs w:val="32"/>
        </w:rPr>
        <w:footnoteReference w:id="110"/>
      </w:r>
      <w:r w:rsidRPr="00664DFC">
        <w:rPr>
          <w:rFonts w:ascii="TR Bahamas Light" w:hAnsi="TR Bahamas Light" w:cs="KFGQPC Uthman Taha Naskh"/>
          <w:sz w:val="24"/>
          <w:szCs w:val="32"/>
        </w:rPr>
        <w:t xml:space="preserve"> </w:t>
      </w:r>
      <w:r w:rsidRPr="00664DFC">
        <w:rPr>
          <w:rFonts w:ascii="TR Bahamas Light" w:hAnsi="TR Bahamas Light" w:cs="KFGQPC Uthman Taha Naskh"/>
          <w:color w:val="000000"/>
          <w:sz w:val="24"/>
          <w:szCs w:val="32"/>
        </w:rPr>
        <w:t xml:space="preserve"> birisinden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"Biz, İmam Mâlik'in yanındaydık.Rasûlullah'ın ashâbını hor gören ve küçümseyen birinden söz ettiler. Bunun üzerine o şu âyeti okudu: </w:t>
      </w:r>
    </w:p>
    <w:p w:rsidR="00664DFC" w:rsidRPr="00664DFC" w:rsidRDefault="00664DFC" w:rsidP="00664DFC">
      <w:pPr>
        <w:bidi/>
        <w:spacing w:line="360" w:lineRule="atLeast"/>
        <w:ind w:firstLine="567"/>
        <w:jc w:val="lowKashida"/>
        <w:rPr>
          <w:rFonts w:ascii="TR Bahamas Light" w:hAnsi="TR Bahamas Light"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w:t>
      </w:r>
      <w:r w:rsidRPr="00664DFC">
        <w:rPr>
          <w:rFonts w:ascii="KFGQPC Uthmanic Script HAFS" w:cs="KFGQPC Uthmanic Script HAFS" w:hint="cs"/>
          <w:sz w:val="24"/>
          <w:szCs w:val="32"/>
          <w:rtl/>
        </w:rPr>
        <w:lastRenderedPageBreak/>
        <w:t xml:space="preserve">فَٱسۡتَوَىٰ عَلَىٰ سُوقِهِۦ يُعۡجِبُ ٱلزُّرَّاعَ لِيَغِيظَ بِهِمُ ٱلۡكُفَّارَۗ وَعَدَ ٱللَّهُ ٱلَّذِينَ ءَامَنُواْ وَعَمِلُواْ ٱلصَّٰلِحَٰتِ مِنۡهُم مَّغۡفِرَةٗ وَأَجۡرًا عَظِيمَۢا ٢٩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الفتح من الآية :29] </w:t>
      </w:r>
    </w:p>
    <w:p w:rsidR="00664DFC" w:rsidRPr="00664DFC" w:rsidRDefault="00664DFC" w:rsidP="00664DFC">
      <w:pPr>
        <w:tabs>
          <w:tab w:val="left" w:pos="567"/>
        </w:tabs>
        <w:spacing w:line="360" w:lineRule="atLeast"/>
        <w:ind w:firstLine="567"/>
        <w:jc w:val="lowKashida"/>
        <w:rPr>
          <w:rFonts w:cs="KFGQPC Uthman Taha Naskh"/>
          <w:b/>
          <w:sz w:val="24"/>
          <w:szCs w:val="32"/>
        </w:rPr>
      </w:pPr>
      <w:r w:rsidRPr="00664DFC">
        <w:rPr>
          <w:rFonts w:ascii="TR Bahamas Light" w:hAnsi="TR Bahamas Light" w:cs="KFGQPC Uthman Taha Naskh"/>
          <w:b/>
          <w:sz w:val="24"/>
          <w:szCs w:val="32"/>
        </w:rPr>
        <w:t xml:space="preserve">"Muhammed, Allah’ın elçisidir. Beraberinde olanlar da kâfirlere karşı çetin,kendi aralarında merhametlidirler.Onları, </w:t>
      </w:r>
      <w:r w:rsidRPr="00664DFC">
        <w:rPr>
          <w:rFonts w:ascii="TR Bahamas Light" w:hAnsi="TR Bahamas Light" w:cs="KFGQPC Uthman Taha Naskh"/>
          <w:sz w:val="24"/>
          <w:szCs w:val="32"/>
        </w:rPr>
        <w:t>(namazlarında)</w:t>
      </w:r>
      <w:r w:rsidRPr="00664DFC">
        <w:rPr>
          <w:rFonts w:ascii="TR Bahamas Light" w:hAnsi="TR Bahamas Light" w:cs="KFGQPC Uthman Taha Naskh"/>
          <w:b/>
          <w:sz w:val="24"/>
          <w:szCs w:val="32"/>
        </w:rPr>
        <w:t xml:space="preserve"> rükûya varırken, secde ederken görürsün. Onlar, Allah’tan bir lütuf ve hoşnutluk ümit ederler. </w:t>
      </w:r>
      <w:r w:rsidRPr="00664DFC">
        <w:rPr>
          <w:rFonts w:ascii="TR Bahamas Light" w:hAnsi="TR Bahamas Light" w:cs="KFGQPC Uthman Taha Naskh"/>
          <w:sz w:val="24"/>
          <w:szCs w:val="32"/>
        </w:rPr>
        <w:t>(Allah'a itaatlerinin)</w:t>
      </w:r>
      <w:r w:rsidRPr="00664DFC">
        <w:rPr>
          <w:rFonts w:ascii="TR Bahamas Light" w:hAnsi="TR Bahamas Light" w:cs="KFGQPC Uthman Taha Naskh"/>
          <w:b/>
          <w:sz w:val="24"/>
          <w:szCs w:val="32"/>
        </w:rPr>
        <w:t xml:space="preserve"> belirtileri, yüzlerindeki secde izindendir.Onların Tevrat’taki vasıfları budur. İncil’deki vasıfları da şöyledir: Onlar, filizini yarıp çıkarmış, gittikçe onu kuvvetlendirerek kalınlaşmış, gövdesi üzerine dikilmiş bir ekine benzer ki bu, ekicilerin de hoşuna gider. Allah, böylelikle onları </w:t>
      </w:r>
      <w:r w:rsidRPr="00664DFC">
        <w:rPr>
          <w:rFonts w:ascii="TR Bahamas Light" w:hAnsi="TR Bahamas Light" w:cs="KFGQPC Uthman Taha Naskh"/>
          <w:sz w:val="24"/>
          <w:szCs w:val="32"/>
        </w:rPr>
        <w:t>(mü'minleri)</w:t>
      </w:r>
      <w:r w:rsidRPr="00664DFC">
        <w:rPr>
          <w:rFonts w:ascii="TR Bahamas Light" w:hAnsi="TR Bahamas Light" w:cs="KFGQPC Uthman Taha Naskh"/>
          <w:b/>
          <w:sz w:val="24"/>
          <w:szCs w:val="32"/>
        </w:rPr>
        <w:t xml:space="preserve"> çoğaltıp kuvvetlendirmekle kâfirleri öfkelendirir. "</w:t>
      </w:r>
      <w:r w:rsidRPr="00664DFC">
        <w:rPr>
          <w:rStyle w:val="FootnoteReference"/>
          <w:rFonts w:ascii="TR Bahamas Light" w:hAnsi="TR Bahamas Light" w:cs="KFGQPC Uthman Taha Naskh"/>
          <w:b/>
          <w:sz w:val="24"/>
          <w:szCs w:val="32"/>
        </w:rPr>
        <w:footnoteReference w:id="111"/>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Ardından İmam Mâlik şöyle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Kalb</w:t>
      </w:r>
      <w:r>
        <w:rPr>
          <w:rFonts w:ascii="TR Bahamas Light" w:hAnsi="TR Bahamas Light" w:cs="KFGQPC Uthman Taha Naskh"/>
          <w:bCs/>
          <w:i/>
          <w:iCs/>
          <w:color w:val="000000"/>
          <w:sz w:val="24"/>
          <w:szCs w:val="32"/>
        </w:rPr>
        <w:t xml:space="preserve">inde Rasûlullah </w:t>
      </w:r>
      <w:r w:rsidRPr="00664DFC">
        <w:rPr>
          <w:rFonts w:ascii="TR Bahamas Light" w:hAnsi="TR Bahamas Light" w:cs="KFGQPC Uthman Taha Naskh"/>
          <w:bCs/>
          <w:i/>
          <w:iCs/>
          <w:color w:val="000000"/>
          <w:sz w:val="24"/>
          <w:szCs w:val="32"/>
        </w:rPr>
        <w:t>-sallallahu aleyhi ve sellem-'in ashâbından herhangi birisine kin besleyen kimseye, bu âyetin hükmü isâbet etmiştir."</w:t>
      </w:r>
      <w:r w:rsidRPr="00664DFC">
        <w:rPr>
          <w:rStyle w:val="FootnoteReference"/>
          <w:rFonts w:ascii="TR Bahamas Light" w:hAnsi="TR Bahamas Light" w:cs="KFGQPC Uthman Taha Naskh"/>
          <w:bCs/>
          <w:i/>
          <w:iCs/>
          <w:sz w:val="24"/>
          <w:szCs w:val="32"/>
        </w:rPr>
        <w:t xml:space="preserve"> </w:t>
      </w:r>
      <w:r w:rsidRPr="00664DFC">
        <w:rPr>
          <w:rStyle w:val="FootnoteReference"/>
          <w:rFonts w:ascii="TR Bahamas Light" w:hAnsi="TR Bahamas Light" w:cs="KFGQPC Uthman Taha Naskh"/>
          <w:bCs/>
          <w:i/>
          <w:iCs/>
          <w:color w:val="000000"/>
          <w:sz w:val="24"/>
          <w:szCs w:val="32"/>
        </w:rPr>
        <w:footnoteReference w:id="112"/>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Kadı İyad, Eşheb b. Abdülaziz'den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"Biz, Mâlik'in yanında oturuyorduk. Bir de baktım ki Alevîlerden bir adam onun yanı başına gelip dikildi. Alevîler onun meclisine gelirlerdi.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-Ey Abdullah'ın babası!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sesin geldiği yöne döndü. Biri onu çağırdığında genellikle başını çevirerek ona bakardı.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ona dedi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seni kendimle Allah arasında hüccet kılmak istiyorum. Yarın O'nun huzuruna çıktığımda bunu bana Mâlik söyledi diyeceğim,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Malik ona: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-Konuş,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-Rasûlullah -sallallahu aleyhi ve sellem-'den sonra insanların en hayırlısı kimdir?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-Ebu Bekir,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Alevî: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-Sonra kim?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-Sonra Ömer,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Alevî: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-Daha sonra kim?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-Mazlum olarak öldürülen Osman,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Alevî: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-Allah'a yemin olsun ki seninle asla bir mecliste oturmayacağım,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Malik de ona: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-Sen bilirsin, diye karşılık verdi."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13"/>
      </w:r>
      <w:r w:rsidRPr="00664DFC">
        <w:rPr>
          <w:rFonts w:ascii="TR Bahamas Light" w:hAnsi="TR Bahamas Light" w:cs="KFGQPC Uthman Taha Naskh"/>
          <w:bCs/>
          <w:i/>
          <w:iCs/>
          <w:color w:val="000000"/>
          <w:sz w:val="24"/>
          <w:szCs w:val="32"/>
        </w:rPr>
        <w:t xml:space="preserve">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pStyle w:val="Heading2"/>
        <w:spacing w:line="360" w:lineRule="atLeast"/>
        <w:rPr>
          <w:rFonts w:ascii="TR Bahamas" w:hAnsi="TR Bahamas" w:cs="KFGQPC Uthman Taha Naskh"/>
          <w:color w:val="000000"/>
          <w:sz w:val="24"/>
          <w:szCs w:val="32"/>
        </w:rPr>
      </w:pPr>
      <w:bookmarkStart w:id="41" w:name="_Toc413614032"/>
      <w:bookmarkStart w:id="42" w:name="_Toc413608460"/>
      <w:r>
        <w:rPr>
          <w:rFonts w:ascii="TR Bahamas" w:hAnsi="TR Bahamas"/>
          <w:sz w:val="24"/>
          <w:szCs w:val="32"/>
        </w:rPr>
        <w:lastRenderedPageBreak/>
        <w:t xml:space="preserve">d) İmam Mâlik b. </w:t>
      </w:r>
      <w:r w:rsidRPr="00664DFC">
        <w:rPr>
          <w:rFonts w:ascii="TR Bahamas" w:hAnsi="TR Bahamas"/>
          <w:sz w:val="24"/>
          <w:szCs w:val="32"/>
        </w:rPr>
        <w:t>Enes'in kelâmdan ve dînde tartışmalardan sakındırması:</w:t>
      </w:r>
      <w:bookmarkEnd w:id="41"/>
      <w:bookmarkEnd w:id="42"/>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İbn-i Abdilber, Mus'ab b. Abdullah ez-Zubeyri'den</w:t>
      </w:r>
      <w:r w:rsidRPr="00664DFC">
        <w:rPr>
          <w:rStyle w:val="FootnoteReference"/>
          <w:rFonts w:ascii="TR Bahamas Light" w:hAnsi="TR Bahamas Light" w:cs="KFGQPC Uthman Taha Naskh"/>
          <w:color w:val="000000"/>
          <w:sz w:val="24"/>
          <w:szCs w:val="32"/>
        </w:rPr>
        <w:footnoteReference w:id="114"/>
      </w:r>
      <w:r w:rsidRPr="00664DFC">
        <w:rPr>
          <w:rFonts w:ascii="TR Bahamas Light" w:hAnsi="TR Bahamas Light" w:cs="KFGQPC Uthman Taha Naskh"/>
          <w:color w:val="000000"/>
          <w:sz w:val="24"/>
          <w:szCs w:val="32"/>
        </w:rPr>
        <w:t xml:space="preserve">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b. Enes  şöyle derdi: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-Dînde kelâmdan nefret ederim. Belde halkımız da Cehmiyye, Kaderiye ve onlara benzeyen kimselerin fikirleri gibi, kelâmdan nefret etmeye ve insanları kelâmdan alıkoymaya devam etmişlerdir.</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Ameli gerektirmeyen bir şeyin konuşulması gereksizdir.Allah'ın dîninde ve Allah -azze ve celle- hakkında kelâmı ihdas etmek yerine bu konuda konuşmamak benim için daha sevimlidir.Çünkü benim bulunduğum belde halkı,</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dînde yararı olmayan sözlerden insanları alıkoyduklarını gördüm."</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1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Ebu Nuaym, Abdullah b. Nâfi'den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"Mâlik'i şöyle derken işittim: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-Bir kimse Allah'a ortak koşmanın dışında bütün büyük günahları işlese, sonra bu hevâ ve bid'atların hepsinden vazgeçerse, (bu arada kelâmı da saydı) cennete girer."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1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el-Herevi, İshak b. İsa'dan</w:t>
      </w:r>
      <w:r w:rsidRPr="00664DFC">
        <w:rPr>
          <w:rStyle w:val="FootnoteReference"/>
          <w:rFonts w:ascii="TR Bahamas Light" w:hAnsi="TR Bahamas Light" w:cs="KFGQPC Uthman Taha Naskh"/>
          <w:color w:val="000000"/>
          <w:sz w:val="24"/>
          <w:szCs w:val="32"/>
        </w:rPr>
        <w:footnoteReference w:id="117"/>
      </w:r>
      <w:r w:rsidRPr="00664DFC">
        <w:rPr>
          <w:rFonts w:ascii="TR Bahamas Light" w:hAnsi="TR Bahamas Light" w:cs="KFGQPC Uthman Taha Naskh"/>
          <w:color w:val="000000"/>
          <w:sz w:val="24"/>
          <w:szCs w:val="32"/>
        </w:rPr>
        <w:t xml:space="preserve">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şöyle demiştir: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-Kim, kelâm ile dîni öğrenmek isterse, zındık olur. Kim, kimya ile mal sahibi olmak isterse, iflas eder. Kim de hadisin garibini elde etmek isterse, yalancı olur."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1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el-Hatib, İshak b. İsa'dan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"Mâlik'in dînde tartışmayı ayıplarken şöyle dediğini işittim: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-Bize ne kadar tartışmacı kimse geldiyse, bizden, Cebrâil'in, Nebi -sallallahu aleyhi ve sellem-'e getirmiş olduğu şeye  geri  çevirmemizi istemiştir."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1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el-Herevi, Abdurrahman b. Mehdî'den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"Mâlik'in huzuruna girdiğimde bir adam ona soru soruyordu. Mâlik ona: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-Herhalde sen Amr b. Ubeyd'in adamlarındansın. Allah, Amr b. Ubeyd'e lânet etsin. O, dînde kelâm bid'atini icâd etti. Eğer kelâm bir ilim olsaydı, sahâbe, dînin hükümleri hakkında konuştukları gibi, bu konuda da konuşurlardı."</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2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el-Herevi, Eşheb b. Abdulaziz'den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"Mâlik'i şöyle derken işittim: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-Bid'atlardan sakının.</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-Ey Abdullah'ın babası! Bid'atlar nelerdir? diye sordular.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o şöyle dedi: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-Bid'at ehli, Allah'ın isimleri ve sıfatları, kelâmı, ilmi ve kudreti hakkında konuşup sahâbe ve onlara güzellikle uyanların sustukları konularda susmayanlardır."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21"/>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7.</w:t>
      </w:r>
      <w:r w:rsidRPr="00664DFC">
        <w:rPr>
          <w:rFonts w:ascii="TR Bahamas Light" w:hAnsi="TR Bahamas Light" w:cs="KFGQPC Uthman Taha Naskh"/>
          <w:color w:val="000000"/>
          <w:sz w:val="24"/>
          <w:szCs w:val="32"/>
        </w:rPr>
        <w:t xml:space="preserve"> Ebu Nuaym, Şâfiî'den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"Mâlik'e hevâ ehlinden bazı kimseler geldiği zaman onlara şöyle demişti.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Rabbim ve dînim konusunda apaçık bir delil üzere değil miyim? Sen ise, dîninde şüphe sahibisin. O halde dînde şüphe sahibi birisinin yanına git ve onunla tartış." </w:t>
      </w:r>
      <w:r w:rsidRPr="00664DFC">
        <w:rPr>
          <w:rStyle w:val="FootnoteReference"/>
          <w:rFonts w:ascii="TR Bahamas Light" w:hAnsi="TR Bahamas Light" w:cs="KFGQPC Uthman Taha Naskh"/>
          <w:bCs/>
          <w:i/>
          <w:iCs/>
          <w:color w:val="000000"/>
          <w:sz w:val="24"/>
          <w:szCs w:val="32"/>
        </w:rPr>
        <w:footnoteReference w:id="12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8.</w:t>
      </w:r>
      <w:r w:rsidRPr="00664DFC">
        <w:rPr>
          <w:rFonts w:ascii="TR Bahamas Light" w:hAnsi="TR Bahamas Light" w:cs="KFGQPC Uthman Taha Naskh"/>
          <w:color w:val="000000"/>
          <w:sz w:val="24"/>
          <w:szCs w:val="32"/>
        </w:rPr>
        <w:t xml:space="preserve"> İbn-i Abdilber, Mısırlı Mâlikî mezhebi mensubu Ahmed b. Huveyz b. Mindaz'dan rivâyet ettiğine göre, o Kitabu'l-İcârât'ın Hilâf bölümünde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"Mâlik dedi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-Hevâ, bid'at ve yıldız falcılarının kitaplarının kiralık verilmesi câiz değildir. Hevâ ve bid'at ehlinin kitapları, bizim ashâbımızın yanında Mu'tezile ve benzerleri kelâmcıların kitaplarıdır. Bu kitaplar kiraya verilmişse, kira akdi feshedilir."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23"/>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E27083" w:rsidRDefault="00664DFC" w:rsidP="00664DFC">
      <w:pPr>
        <w:pStyle w:val="Heading1"/>
        <w:spacing w:before="120" w:after="120" w:line="360" w:lineRule="atLeast"/>
        <w:ind w:firstLine="567"/>
        <w:jc w:val="lowKashida"/>
        <w:rPr>
          <w:rFonts w:cs="KFGQPC Uthman Taha Naskh"/>
          <w:szCs w:val="32"/>
        </w:rPr>
      </w:pPr>
      <w:bookmarkStart w:id="43" w:name="_Toc413614033"/>
      <w:bookmarkStart w:id="44" w:name="_Toc413608461"/>
      <w:r w:rsidRPr="00E27083">
        <w:rPr>
          <w:szCs w:val="32"/>
        </w:rPr>
        <w:lastRenderedPageBreak/>
        <w:t>4. BÖLÜM</w:t>
      </w:r>
      <w:bookmarkEnd w:id="43"/>
      <w:bookmarkEnd w:id="44"/>
    </w:p>
    <w:p w:rsidR="00664DFC" w:rsidRPr="00E27083" w:rsidRDefault="00664DFC" w:rsidP="00664DFC">
      <w:pPr>
        <w:pStyle w:val="Heading2"/>
        <w:spacing w:line="360" w:lineRule="atLeast"/>
        <w:rPr>
          <w:rFonts w:ascii="TR Bahamas" w:hAnsi="TR Bahamas"/>
          <w:spacing w:val="0"/>
          <w:sz w:val="24"/>
          <w:szCs w:val="32"/>
        </w:rPr>
      </w:pPr>
      <w:bookmarkStart w:id="45" w:name="_Toc413614034"/>
      <w:bookmarkStart w:id="46" w:name="_Toc413608462"/>
      <w:r w:rsidRPr="00E27083">
        <w:rPr>
          <w:rFonts w:ascii="TR Bahamas" w:hAnsi="TR Bahamas"/>
          <w:spacing w:val="0"/>
          <w:sz w:val="24"/>
          <w:szCs w:val="32"/>
        </w:rPr>
        <w:t>İmam Şâfiî'nin akîdesi</w:t>
      </w:r>
      <w:bookmarkEnd w:id="45"/>
      <w:bookmarkEnd w:id="46"/>
    </w:p>
    <w:p w:rsidR="00664DFC" w:rsidRPr="00E27083" w:rsidRDefault="00664DFC" w:rsidP="00664DFC">
      <w:pPr>
        <w:pStyle w:val="Heading2"/>
        <w:spacing w:line="360" w:lineRule="atLeast"/>
        <w:rPr>
          <w:rFonts w:ascii="TR Bahamas" w:hAnsi="TR Bahamas"/>
          <w:spacing w:val="0"/>
          <w:sz w:val="24"/>
          <w:szCs w:val="32"/>
        </w:rPr>
      </w:pPr>
      <w:bookmarkStart w:id="47" w:name="_Toc413614035"/>
      <w:bookmarkStart w:id="48" w:name="_Toc413608463"/>
      <w:r w:rsidRPr="00E27083">
        <w:rPr>
          <w:rFonts w:ascii="TR Bahamas" w:hAnsi="TR Bahamas"/>
          <w:spacing w:val="0"/>
          <w:sz w:val="24"/>
          <w:szCs w:val="32"/>
        </w:rPr>
        <w:t>a) İmam Şâfiî'nin tevhîd hakkındaki görüşleri:</w:t>
      </w:r>
      <w:bookmarkEnd w:id="47"/>
      <w:bookmarkEnd w:id="48"/>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l.</w:t>
      </w:r>
      <w:r w:rsidRPr="00664DFC">
        <w:rPr>
          <w:rFonts w:ascii="TR Bahamas Light" w:hAnsi="TR Bahamas Light" w:cs="KFGQPC Uthman Taha Naskh"/>
          <w:color w:val="000000"/>
          <w:sz w:val="24"/>
          <w:szCs w:val="32"/>
        </w:rPr>
        <w:t xml:space="preserve"> Beyhakî,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"Şâfiî dedi ki: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Pr>
          <w:rFonts w:ascii="TR Bahamas Light" w:hAnsi="TR Bahamas Light" w:cs="KFGQPC Uthman Taha Naskh"/>
          <w:bCs/>
          <w:i/>
          <w:iCs/>
          <w:color w:val="000000"/>
          <w:sz w:val="24"/>
          <w:szCs w:val="32"/>
        </w:rPr>
        <w:t xml:space="preserve">-Kim, </w:t>
      </w:r>
      <w:r w:rsidRPr="00664DFC">
        <w:rPr>
          <w:rFonts w:ascii="TR Bahamas Light" w:hAnsi="TR Bahamas Light" w:cs="KFGQPC Uthman Taha Naskh"/>
          <w:bCs/>
          <w:i/>
          <w:iCs/>
          <w:color w:val="000000"/>
          <w:sz w:val="24"/>
          <w:szCs w:val="32"/>
        </w:rPr>
        <w:t>Allah'ın isimlerinden birisiyle yemin eder de daha sonra  yeminin</w:t>
      </w: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den döner</w:t>
      </w:r>
      <w:r>
        <w:rPr>
          <w:rFonts w:ascii="TR Bahamas Light" w:hAnsi="TR Bahamas Light" w:cs="KFGQPC Uthman Taha Naskh"/>
          <w:bCs/>
          <w:i/>
          <w:iCs/>
          <w:color w:val="000000"/>
          <w:sz w:val="24"/>
          <w:szCs w:val="32"/>
        </w:rPr>
        <w:t>se, kendisine keffâret gerekir.</w:t>
      </w:r>
      <w:r w:rsidRPr="00664DFC">
        <w:rPr>
          <w:rFonts w:ascii="TR Bahamas Light" w:hAnsi="TR Bahamas Light" w:cs="KFGQPC Uthman Taha Naskh"/>
          <w:bCs/>
          <w:i/>
          <w:iCs/>
          <w:color w:val="000000"/>
          <w:sz w:val="24"/>
          <w:szCs w:val="32"/>
        </w:rPr>
        <w:t xml:space="preserve">Allah'tan başka bir şeye yemin ederse, meselâ bir adam Kâbe veya babası üzerine, eğer şöyle şöyle olursa diyerek yemin </w:t>
      </w:r>
      <w:r>
        <w:rPr>
          <w:rFonts w:ascii="TR Bahamas Light" w:hAnsi="TR Bahamas Light" w:cs="KFGQPC Uthman Taha Naskh"/>
          <w:bCs/>
          <w:i/>
          <w:iCs/>
          <w:color w:val="000000"/>
          <w:sz w:val="24"/>
          <w:szCs w:val="32"/>
        </w:rPr>
        <w:t>eder de sonra yeminden dönerse,</w:t>
      </w:r>
      <w:r w:rsidRPr="00664DFC">
        <w:rPr>
          <w:rFonts w:ascii="TR Bahamas Light" w:hAnsi="TR Bahamas Light" w:cs="KFGQPC Uthman Taha Naskh"/>
          <w:bCs/>
          <w:i/>
          <w:iCs/>
          <w:color w:val="000000"/>
          <w:sz w:val="24"/>
          <w:szCs w:val="32"/>
        </w:rPr>
        <w:t xml:space="preserve">kendisine keffâret gerekmez." Hayatım üzerine yemîn ederim ki..." demesi de böyledir. Allah'tan başkasıyla yemin mekruhtur.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pacing w:val="-2"/>
          <w:sz w:val="24"/>
          <w:szCs w:val="32"/>
        </w:rPr>
      </w:pPr>
      <w:r w:rsidRPr="00664DFC">
        <w:rPr>
          <w:rFonts w:ascii="TR Bahamas Light" w:hAnsi="TR Bahamas Light" w:cs="KFGQPC Uthman Taha Naskh"/>
          <w:bCs/>
          <w:i/>
          <w:iCs/>
          <w:color w:val="000000"/>
          <w:spacing w:val="-2"/>
          <w:sz w:val="24"/>
          <w:szCs w:val="32"/>
        </w:rPr>
        <w:t>Çünkü Rasûlullah -sallallahu aleyhi ve sellem- şöyle buyurmuştur:</w:t>
      </w:r>
    </w:p>
    <w:p w:rsidR="00664DFC" w:rsidRPr="00664DFC" w:rsidRDefault="00664DFC" w:rsidP="00664DFC">
      <w:pPr>
        <w:bidi/>
        <w:spacing w:line="360" w:lineRule="atLeast"/>
        <w:ind w:firstLine="567"/>
        <w:jc w:val="lowKashida"/>
        <w:rPr>
          <w:rFonts w:ascii="TR Bahamas Light" w:hAnsi="TR Bahamas Light" w:cs="KFGQPC Uthman Taha Naskh"/>
          <w:color w:val="000000"/>
          <w:sz w:val="24"/>
          <w:szCs w:val="32"/>
          <w:rtl/>
        </w:rPr>
      </w:pPr>
      <w:r w:rsidRPr="00664DFC">
        <w:rPr>
          <w:rFonts w:cs="KFGQPC Uthman Taha Naskh" w:hint="cs"/>
          <w:color w:val="000000"/>
          <w:sz w:val="24"/>
          <w:szCs w:val="32"/>
          <w:rtl/>
        </w:rPr>
        <w:t>(( أَلاَ إِنَّ اللَّهَ يَنْهَاكُمْ أَنْ تَحْلِفُوا بِآبَائِكُمْ، مَنْ كَانَ حَالِفًا فَلْيَحْلِفْ بِاللَّهِ أَوْ لِيَصْمُتْ.)) [ متفق عليه ]</w:t>
      </w:r>
    </w:p>
    <w:p w:rsidR="00664DFC" w:rsidRPr="00664DFC" w:rsidRDefault="00664DFC" w:rsidP="00664DFC">
      <w:pPr>
        <w:spacing w:line="360" w:lineRule="atLeast"/>
        <w:ind w:firstLine="567"/>
        <w:jc w:val="lowKashida"/>
        <w:rPr>
          <w:rFonts w:cs="KFGQPC Uthman Taha Naskh"/>
          <w:b/>
          <w:color w:val="000000"/>
          <w:sz w:val="24"/>
          <w:szCs w:val="32"/>
        </w:rPr>
      </w:pPr>
      <w:r>
        <w:rPr>
          <w:rFonts w:ascii="TR Bahamas Light" w:hAnsi="TR Bahamas Light" w:cs="KFGQPC Uthman Taha Naskh"/>
          <w:b/>
          <w:color w:val="000000"/>
          <w:sz w:val="24"/>
          <w:szCs w:val="32"/>
        </w:rPr>
        <w:t xml:space="preserve">"Dikkat edin! Allah, </w:t>
      </w:r>
      <w:r w:rsidRPr="00664DFC">
        <w:rPr>
          <w:rFonts w:ascii="TR Bahamas Light" w:hAnsi="TR Bahamas Light" w:cs="KFGQPC Uthman Taha Naskh"/>
          <w:b/>
          <w:color w:val="000000"/>
          <w:sz w:val="24"/>
          <w:szCs w:val="32"/>
        </w:rPr>
        <w:t>size babalarınızın adına yemîn etmenizi yasaklamak</w:t>
      </w:r>
      <w:r>
        <w:rPr>
          <w:rFonts w:ascii="TR Bahamas Light" w:hAnsi="TR Bahamas Light" w:cs="KFGQPC Uthman Taha Naskh"/>
          <w:b/>
          <w:color w:val="000000"/>
          <w:sz w:val="24"/>
          <w:szCs w:val="32"/>
        </w:rPr>
        <w:t>-</w:t>
      </w:r>
      <w:r w:rsidRPr="00664DFC">
        <w:rPr>
          <w:rFonts w:ascii="TR Bahamas Light" w:hAnsi="TR Bahamas Light" w:cs="KFGQPC Uthman Taha Naskh"/>
          <w:b/>
          <w:color w:val="000000"/>
          <w:sz w:val="24"/>
          <w:szCs w:val="32"/>
        </w:rPr>
        <w:t>tadır.</w:t>
      </w:r>
      <w:r>
        <w:rPr>
          <w:rFonts w:ascii="TR Bahamas Light" w:hAnsi="TR Bahamas Light" w:cs="KFGQPC Uthman Taha Naskh"/>
          <w:b/>
          <w:color w:val="000000"/>
          <w:sz w:val="24"/>
          <w:szCs w:val="32"/>
        </w:rPr>
        <w:t xml:space="preserve"> </w:t>
      </w:r>
      <w:r w:rsidRPr="00664DFC">
        <w:rPr>
          <w:rFonts w:ascii="TR Bahamas Light" w:hAnsi="TR Bahamas Light" w:cs="KFGQPC Uthman Taha Naskh"/>
          <w:b/>
          <w:color w:val="000000"/>
          <w:sz w:val="24"/>
          <w:szCs w:val="32"/>
        </w:rPr>
        <w:t>Kim, yemin etmek isterse, Allah'ın adıyla yemin etsin ya da  sussun!"</w:t>
      </w:r>
      <w:r w:rsidRPr="00664DFC">
        <w:rPr>
          <w:rStyle w:val="FootnoteReference"/>
          <w:rFonts w:ascii="TR Bahamas Light" w:hAnsi="TR Bahamas Light" w:cs="KFGQPC Uthman Taha Naskh"/>
          <w:b/>
          <w:color w:val="000000"/>
          <w:sz w:val="24"/>
          <w:szCs w:val="32"/>
        </w:rPr>
        <w:footnoteReference w:id="124"/>
      </w:r>
      <w:r w:rsidRPr="00664DFC">
        <w:rPr>
          <w:rFonts w:ascii="TR Bahamas Light" w:hAnsi="TR Bahamas Light" w:cs="KFGQPC Uthman Taha Naskh"/>
          <w:b/>
          <w:color w:val="000000"/>
          <w:sz w:val="24"/>
          <w:szCs w:val="32"/>
        </w:rPr>
        <w:t>,</w:t>
      </w:r>
      <w:r w:rsidRPr="00664DFC">
        <w:rPr>
          <w:rStyle w:val="FootnoteReference"/>
          <w:rFonts w:ascii="TR Bahamas Light" w:hAnsi="TR Bahamas Light" w:cs="KFGQPC Uthman Taha Naskh"/>
          <w:b/>
          <w:color w:val="000000"/>
          <w:sz w:val="24"/>
          <w:szCs w:val="32"/>
        </w:rPr>
        <w:footnoteReference w:id="12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color w:val="000000"/>
          <w:sz w:val="24"/>
          <w:szCs w:val="32"/>
        </w:rPr>
        <w:t>İmam Şâfiî bununla Allah'ın isimlerinin yaratılmış (mahluk) olmadığını açıklamak istemiştir. Kim, Allah Teâlâ'nın adıyla yemin eder de sonra bu yemininden dönerse, keffâret vermesi gerekir.</w:t>
      </w:r>
      <w:r w:rsidRPr="00664DFC">
        <w:rPr>
          <w:rStyle w:val="FootnoteReference"/>
          <w:rFonts w:ascii="TR Bahamas Light" w:hAnsi="TR Bahamas Light" w:cs="KFGQPC Uthman Taha Naskh"/>
          <w:color w:val="000000"/>
          <w:sz w:val="24"/>
          <w:szCs w:val="32"/>
        </w:rPr>
        <w:footnoteReference w:id="12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İbn-i Kayyim, İctimâu'l-Cuyûşi'l-İslâmiyye'de Şâfiî'den onun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"Benim üzerinde bulunduğum yol ile ashâbımızın üzerinde bulunduğu</w:t>
      </w:r>
      <w:r>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nu gördüğüm yol, kendilerinden hadis aldığım Süfyân ve Mâlik  gibilerinin yoludur. Buna göre; Allah'tan başka hak ilah yoktur ve Muhammed -sallallahu aleyhi ve sellem-'in O'nun elçisi olduğunu, Allah Teâlâ'nın gökte kendi arşının üzerinde olduğunu, kullarına dilediği gibi yaklaştığını ve Allah Teâlâ'nın dilediği gibi dünya semâsına indiğini ikrar etmektir."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2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3. Zehebî, Muzenî'den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"Eğer benim içimde Tevhîd hakkında bir düşünceyi çıkaracak olan birisi varsa, o da Şâfiî'dir.</w:t>
      </w:r>
      <w:r>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Onu görmek için Mısır'a gittiğimde, o bir mescitte idi. Karşısına oturduğumda içimden kendi kendime Tevhîd ile ilgili bir meseleyi tartışıyordum. Kendisine:</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ilmine senden başka birisinin sahip olduğunu zannetmiyorum, bana diyeceğin bir şey var mı? diye sordum.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Bunun üzerine Şâfiî bana kızarak:</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-Sen, nerede olduğunu biliyor musun?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de:</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-Evet, dedim.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Sonra bana:</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-Sen Allah'ın, Firavun'u denizde boğduğu yerdesin. Rasûlullah     -sallallahu aleyhi ve sellem-'in bu konuda soru sormayı emrettiğine dâir bir şey biliyor musun?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dedim.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Devamla: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-Peki sahâbe bu konuda buna benzer bir şey konuştu mu?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Ben yine: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dedim.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Sonra bana şöyle sordu: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-Gökteki yıldızların sayısı ne kadardır biliyor musun?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dedim.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-Gezegenlerin cinsini, doğuşlarını, batışlarını ve neden yaratıldıklarını biliyor musun? diye sordu.</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-Hayır,dedim.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-Buna rağmen gözünle gördüğün yaratılanları bilemiyorsun da, onların yaratıcısı olan Allah'ın ilmi hakkında nasıl olur da konuşursun?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Daha sonra bana abdest hakkında bir meseleyi sordu. Hatalı cevap verince, o meseleyi dört kısma ayırdı, ama yine de hiç birisine doğru cevap veremedim.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bana şöyle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-Günde beş kez ihtiyacın olan şeyin ilmini bırakıyor da, içinden Allah'ın ilmi hakkında bir şeyler geçirip kendini bunu bilmeye zorluyorsun. Şu âyete dönüp düşünsene:</w:t>
      </w:r>
    </w:p>
    <w:p w:rsidR="00664DFC" w:rsidRPr="00664DFC" w:rsidRDefault="00664DFC" w:rsidP="00664DFC">
      <w:pPr>
        <w:bidi/>
        <w:spacing w:line="360" w:lineRule="atLeast"/>
        <w:ind w:firstLine="567"/>
        <w:jc w:val="lowKashida"/>
        <w:rPr>
          <w:rFonts w:cs="KFGQPC Uthman Taha Naskh"/>
          <w:spacing w:val="-10"/>
          <w:sz w:val="24"/>
          <w:szCs w:val="32"/>
        </w:rPr>
      </w:pPr>
      <w:r w:rsidRPr="00664DFC">
        <w:rPr>
          <w:rFonts w:ascii="KFGQPC Uthman Taha Naskh" w:cs="KFGQPC Uthman Taha Naskh" w:hint="cs"/>
          <w:spacing w:val="-10"/>
          <w:sz w:val="24"/>
          <w:szCs w:val="32"/>
          <w:rtl/>
        </w:rPr>
        <w:t>﴿</w:t>
      </w:r>
      <w:r w:rsidRPr="00664DFC">
        <w:rPr>
          <w:rFonts w:ascii="KFGQPC Uthmanic Script HAFS" w:cs="KFGQPC Uthmanic Script HAFS" w:hint="cs"/>
          <w:spacing w:val="-10"/>
          <w:sz w:val="24"/>
          <w:szCs w:val="32"/>
          <w:rtl/>
        </w:rPr>
        <w:t xml:space="preserve"> وَإِلَٰهُكُمۡ إِلَٰهٞ وَٰحِدٞۖ لَّآ إِلَٰهَ إِلَّا هُوَ ٱلرَّحۡمَٰنُ ٱلرَّحِيمُ ١٦٣ </w:t>
      </w:r>
      <w:r w:rsidRPr="00664DFC">
        <w:rPr>
          <w:rFonts w:ascii="KFGQPC Uthman Taha Naskh" w:cs="KFGQPC Uthman Taha Naskh" w:hint="cs"/>
          <w:spacing w:val="-10"/>
          <w:sz w:val="24"/>
          <w:szCs w:val="32"/>
          <w:rtl/>
        </w:rPr>
        <w:t>﴾</w:t>
      </w:r>
      <w:r w:rsidRPr="00664DFC">
        <w:rPr>
          <w:rFonts w:ascii="KFGQPC Uthman Taha Naskh" w:cs="KFGQPC Uthman Taha Naskh" w:hint="cs"/>
          <w:spacing w:val="-10"/>
          <w:sz w:val="24"/>
          <w:szCs w:val="32"/>
        </w:rPr>
        <w:t xml:space="preserve"> </w:t>
      </w:r>
      <w:r w:rsidRPr="00664DFC">
        <w:rPr>
          <w:rFonts w:cs="KFGQPC Uthman Taha Naskh" w:hint="cs"/>
          <w:spacing w:val="-10"/>
          <w:sz w:val="24"/>
          <w:szCs w:val="32"/>
          <w:rtl/>
        </w:rPr>
        <w:t xml:space="preserve">[سورة البقرة الآية :163] </w:t>
      </w:r>
    </w:p>
    <w:p w:rsidR="00664DFC" w:rsidRPr="00664DFC" w:rsidRDefault="00664DFC" w:rsidP="00664DFC">
      <w:pPr>
        <w:autoSpaceDE w:val="0"/>
        <w:autoSpaceDN w:val="0"/>
        <w:adjustRightInd w:val="0"/>
        <w:spacing w:line="360" w:lineRule="atLeast"/>
        <w:ind w:firstLine="567"/>
        <w:jc w:val="lowKashida"/>
        <w:rPr>
          <w:rFonts w:cs="KFGQPC Uthman Taha Naskh"/>
          <w:b/>
          <w:sz w:val="24"/>
          <w:szCs w:val="32"/>
          <w:rtl/>
        </w:rPr>
      </w:pPr>
      <w:r w:rsidRPr="00664DFC">
        <w:rPr>
          <w:rFonts w:ascii="TR Bahamas Light" w:hAnsi="TR Bahamas Light" w:cs="KFGQPC Uthman Taha Naskh"/>
          <w:b/>
          <w:sz w:val="24"/>
          <w:szCs w:val="32"/>
        </w:rPr>
        <w:t>"</w:t>
      </w:r>
      <w:r w:rsidRPr="00664DFC">
        <w:rPr>
          <w:rFonts w:ascii="TR Bahamas Light" w:hAnsi="TR Bahamas Light" w:cs="KFGQPC Uthman Taha Naskh"/>
          <w:sz w:val="24"/>
          <w:szCs w:val="32"/>
        </w:rPr>
        <w:t>(Ey insanlar!)</w:t>
      </w:r>
      <w:r w:rsidRPr="00664DFC">
        <w:rPr>
          <w:rFonts w:ascii="TR Bahamas Light" w:hAnsi="TR Bahamas Light" w:cs="KFGQPC Uthman Taha Naskh"/>
          <w:b/>
          <w:sz w:val="24"/>
          <w:szCs w:val="32"/>
        </w:rPr>
        <w:t xml:space="preserve"> Sizin ilâhınız bir tek ilâh olan Allah'tır. O'ndan başka hak ilâh yoktur. O Rahmân ve Rahîm'dir."</w:t>
      </w:r>
      <w:r w:rsidRPr="00664DFC">
        <w:rPr>
          <w:rStyle w:val="FootnoteReference"/>
          <w:rFonts w:ascii="TR Bahamas Light" w:hAnsi="TR Bahamas Light" w:cs="KFGQPC Uthman Taha Naskh"/>
          <w:b/>
          <w:sz w:val="24"/>
          <w:szCs w:val="32"/>
        </w:rPr>
        <w:footnoteReference w:id="128"/>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lastRenderedPageBreak/>
        <w:t xml:space="preserve">Yaratılmışlardan yola çıkarak, onları yaratanın varlığına delil getir. Aklının ermediği şeyin bilgisini elde etmek için boşuna uğraşma." </w:t>
      </w:r>
      <w:r w:rsidRPr="00664DFC">
        <w:rPr>
          <w:rStyle w:val="FootnoteReference"/>
          <w:rFonts w:ascii="TR Bahamas Light" w:hAnsi="TR Bahamas Light" w:cs="KFGQPC Uthman Taha Naskh"/>
          <w:bCs/>
          <w:i/>
          <w:iCs/>
          <w:sz w:val="24"/>
          <w:szCs w:val="32"/>
        </w:rPr>
        <w:footnoteReference w:id="129"/>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İbn-i Abdilber, Yunus b. Abdula'la'dan</w:t>
      </w:r>
      <w:r w:rsidRPr="00664DFC">
        <w:rPr>
          <w:rStyle w:val="FootnoteReference"/>
          <w:rFonts w:ascii="TR Bahamas Light" w:hAnsi="TR Bahamas Light" w:cs="KFGQPC Uthman Taha Naskh"/>
          <w:sz w:val="24"/>
          <w:szCs w:val="32"/>
        </w:rPr>
        <w:footnoteReference w:id="130"/>
      </w:r>
      <w:r w:rsidRPr="00664DFC">
        <w:rPr>
          <w:rFonts w:ascii="TR Bahamas Light" w:hAnsi="TR Bahamas Light" w:cs="KFGQPC Uthman Taha Naskh"/>
          <w:color w:val="000000"/>
          <w:sz w:val="24"/>
          <w:szCs w:val="32"/>
        </w:rPr>
        <w:t xml:space="preserve">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"Şâfiî'yi şöyle derken işittim: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-Sen bir kimseyi: isim, isimlendirilenin gayrısıdır veya şey, şeyin gayrısıdır, derken duyarsan, onun zındık olduğuna şâhit ol."</w:t>
      </w:r>
      <w:r w:rsidRPr="00664DFC">
        <w:rPr>
          <w:rStyle w:val="FootnoteReference"/>
          <w:rFonts w:ascii="TR Bahamas Light" w:hAnsi="TR Bahamas Light" w:cs="KFGQPC Uthman Taha Naskh"/>
          <w:bCs/>
          <w:i/>
          <w:iCs/>
          <w:sz w:val="24"/>
          <w:szCs w:val="32"/>
        </w:rPr>
        <w:t xml:space="preserve"> </w:t>
      </w:r>
      <w:r w:rsidRPr="00664DFC">
        <w:rPr>
          <w:rStyle w:val="FootnoteReference"/>
          <w:rFonts w:ascii="TR Bahamas Light" w:hAnsi="TR Bahamas Light" w:cs="KFGQPC Uthman Taha Naskh"/>
          <w:bCs/>
          <w:i/>
          <w:iCs/>
          <w:sz w:val="24"/>
          <w:szCs w:val="32"/>
        </w:rPr>
        <w:footnoteReference w:id="13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İmam Şâfiî, Risâle adlı kitabında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"Kullarının kendisini vasıflandırmalarının üzerinde kendisini vasfeden Allah'a hamdolsun."</w:t>
      </w:r>
      <w:r w:rsidRPr="00664DFC">
        <w:rPr>
          <w:rStyle w:val="FootnoteReference"/>
          <w:rFonts w:ascii="TR Bahamas Light" w:hAnsi="TR Bahamas Light" w:cs="KFGQPC Uthman Taha Naskh"/>
          <w:bCs/>
          <w:i/>
          <w:iCs/>
          <w:sz w:val="24"/>
          <w:szCs w:val="32"/>
        </w:rPr>
        <w:t xml:space="preserve"> </w:t>
      </w:r>
      <w:r w:rsidRPr="00664DFC">
        <w:rPr>
          <w:rStyle w:val="FootnoteReference"/>
          <w:rFonts w:ascii="TR Bahamas Light" w:hAnsi="TR Bahamas Light" w:cs="KFGQPC Uthman Taha Naskh"/>
          <w:bCs/>
          <w:i/>
          <w:iCs/>
          <w:sz w:val="24"/>
          <w:szCs w:val="32"/>
        </w:rPr>
        <w:footnoteReference w:id="13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6. Zehebî, İmam Şâfiî'nin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"Kur'an ve sünnette gelen sıfatları ispat (kabul) eder, Allah'ın kendisinden teşbihi şu âyette reddettiği gibi, biz de teşbihi reddederiz.</w:t>
      </w:r>
    </w:p>
    <w:p w:rsidR="00664DFC" w:rsidRPr="00664DFC" w:rsidRDefault="00664DFC" w:rsidP="00664DFC">
      <w:pPr>
        <w:bidi/>
        <w:spacing w:line="360" w:lineRule="atLeast"/>
        <w:ind w:firstLine="567"/>
        <w:jc w:val="lowKashida"/>
        <w:rPr>
          <w:rFonts w:cs="KFGQPC Uthman Taha Naskh"/>
          <w:spacing w:val="-6"/>
          <w:sz w:val="24"/>
          <w:szCs w:val="32"/>
        </w:rPr>
      </w:pPr>
      <w:r w:rsidRPr="00664DFC">
        <w:rPr>
          <w:rFonts w:ascii="KFGQPC Uthman Taha Naskh" w:cs="KFGQPC Uthman Taha Naskh" w:hint="cs"/>
          <w:spacing w:val="-6"/>
          <w:sz w:val="24"/>
          <w:szCs w:val="32"/>
          <w:rtl/>
        </w:rPr>
        <w:t>﴿</w:t>
      </w:r>
      <w:r w:rsidRPr="00664DFC">
        <w:rPr>
          <w:rFonts w:ascii="KFGQPC Uthmanic Script HAFS" w:cs="KFGQPC Uthmanic Script HAFS" w:hint="cs"/>
          <w:spacing w:val="-6"/>
          <w:sz w:val="24"/>
          <w:szCs w:val="32"/>
          <w:rtl/>
        </w:rPr>
        <w:t xml:space="preserve"> </w:t>
      </w:r>
      <w:r w:rsidRPr="00664DFC">
        <w:rPr>
          <w:rFonts w:ascii="KFGQPC Uthmanic Script HAFS"/>
          <w:spacing w:val="-6"/>
          <w:sz w:val="24"/>
          <w:szCs w:val="32"/>
          <w:rtl/>
        </w:rPr>
        <w:t>...</w:t>
      </w:r>
      <w:r w:rsidRPr="00664DFC">
        <w:rPr>
          <w:rFonts w:ascii="KFGQPC Uthmanic Script HAFS" w:cs="KFGQPC Uthmanic Script HAFS" w:hint="cs"/>
          <w:spacing w:val="-6"/>
          <w:sz w:val="24"/>
          <w:szCs w:val="32"/>
          <w:rtl/>
        </w:rPr>
        <w:t xml:space="preserve">لَيۡسَ كَمِثۡلِهِۦ شَيۡءٞۖ وَهُوَ ٱلسَّمِيعُ ٱلۡبَصِيرُ ١١ </w:t>
      </w:r>
      <w:r w:rsidRPr="00664DFC">
        <w:rPr>
          <w:rFonts w:ascii="KFGQPC Uthman Taha Naskh" w:cs="KFGQPC Uthman Taha Naskh" w:hint="cs"/>
          <w:spacing w:val="-6"/>
          <w:sz w:val="24"/>
          <w:szCs w:val="32"/>
          <w:rtl/>
        </w:rPr>
        <w:t>﴾</w:t>
      </w:r>
      <w:r w:rsidRPr="00664DFC">
        <w:rPr>
          <w:rFonts w:cs="KFGQPC Uthman Taha Naskh" w:hint="cs"/>
          <w:spacing w:val="-6"/>
          <w:sz w:val="24"/>
          <w:szCs w:val="32"/>
          <w:rtl/>
        </w:rPr>
        <w:t xml:space="preserve"> [ سورة الشورى من الآية:11 ]</w:t>
      </w:r>
    </w:p>
    <w:p w:rsidR="00664DFC" w:rsidRPr="00664DFC" w:rsidRDefault="00664DFC" w:rsidP="00664DFC">
      <w:pPr>
        <w:pStyle w:val="PlainText"/>
        <w:bidi w:val="0"/>
        <w:spacing w:before="120" w:after="120" w:line="360" w:lineRule="atLeast"/>
        <w:ind w:firstLine="567"/>
        <w:jc w:val="lowKashida"/>
        <w:rPr>
          <w:rFonts w:ascii="TR France" w:hAnsi="TR France" w:cs="KFGQPC Uthman Taha Naskh"/>
          <w:b/>
          <w:spacing w:val="-2"/>
          <w:sz w:val="24"/>
          <w:szCs w:val="32"/>
          <w:rtl/>
          <w:lang w:val="tr-TR"/>
        </w:rPr>
      </w:pPr>
      <w:r w:rsidRPr="00664DFC">
        <w:rPr>
          <w:rFonts w:ascii="TR Bahamas Light" w:hAnsi="TR Bahamas Light" w:cs="KFGQPC Uthman Taha Naskh"/>
          <w:b/>
          <w:spacing w:val="-2"/>
          <w:sz w:val="24"/>
          <w:szCs w:val="32"/>
          <w:lang w:val="tr-TR"/>
        </w:rPr>
        <w:t>"O'nun benzeri hiçbir şey yoktur.O,hakkıyla işiten ve görendir.</w:t>
      </w:r>
      <w:r w:rsidRPr="00664DFC">
        <w:rPr>
          <w:rFonts w:ascii="TR Bahamas Light" w:hAnsi="TR Bahamas Light" w:cs="KFGQPC Uthman Taha Naskh"/>
          <w:spacing w:val="-2"/>
          <w:sz w:val="24"/>
          <w:szCs w:val="32"/>
          <w:lang w:val="tr-TR"/>
        </w:rPr>
        <w:t>"</w:t>
      </w:r>
      <w:r w:rsidRPr="00664DFC">
        <w:rPr>
          <w:rStyle w:val="FootnoteReference"/>
          <w:rFonts w:ascii="TR Bahamas Light" w:hAnsi="TR Bahamas Light" w:cs="KFGQPC Uthman Taha Naskh"/>
          <w:b/>
          <w:spacing w:val="-2"/>
          <w:sz w:val="24"/>
          <w:szCs w:val="32"/>
        </w:rPr>
        <w:footnoteReference w:id="133"/>
      </w:r>
      <w:r w:rsidRPr="00664DFC">
        <w:rPr>
          <w:rFonts w:ascii="TR Bahamas Light" w:hAnsi="TR Bahamas Light" w:cs="KFGQPC Uthman Taha Naskh"/>
          <w:b/>
          <w:spacing w:val="-2"/>
          <w:sz w:val="24"/>
          <w:szCs w:val="32"/>
          <w:lang w:val="tr-TR"/>
        </w:rPr>
        <w:t>,</w:t>
      </w:r>
      <w:r w:rsidRPr="00664DFC">
        <w:rPr>
          <w:rStyle w:val="FootnoteReference"/>
          <w:rFonts w:ascii="TR Bahamas Light" w:hAnsi="TR Bahamas Light" w:cs="KFGQPC Uthman Taha Naskh"/>
          <w:b/>
          <w:spacing w:val="-2"/>
          <w:sz w:val="24"/>
          <w:szCs w:val="32"/>
        </w:rPr>
        <w:footnoteReference w:id="13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b/>
          <w:color w:val="000000"/>
          <w:sz w:val="24"/>
          <w:szCs w:val="32"/>
        </w:rPr>
        <w:t xml:space="preserve">7. </w:t>
      </w:r>
      <w:r w:rsidRPr="00664DFC">
        <w:rPr>
          <w:rFonts w:ascii="TR Bahamas Light" w:hAnsi="TR Bahamas Light" w:cs="KFGQPC Uthman Taha Naskh"/>
          <w:color w:val="000000"/>
          <w:sz w:val="24"/>
          <w:szCs w:val="32"/>
        </w:rPr>
        <w:t>İbn-i Abdilber,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"Şafiî'nin, Allah -azze ve celle-'nin:</w:t>
      </w:r>
    </w:p>
    <w:p w:rsidR="00664DFC" w:rsidRPr="00664DFC" w:rsidRDefault="00664DFC" w:rsidP="00664DFC">
      <w:pPr>
        <w:autoSpaceDE w:val="0"/>
        <w:autoSpaceDN w:val="0"/>
        <w:bidi/>
        <w:adjustRightInd w:val="0"/>
        <w:spacing w:line="360" w:lineRule="atLeast"/>
        <w:ind w:firstLine="567"/>
        <w:jc w:val="lowKashida"/>
        <w:rPr>
          <w:rFonts w:ascii="KFGQPC Uthman Taha Naskh" w:hAnsi="Times New Roman" w:cs="KFGQPC Uthman Taha Naskh"/>
          <w:spacing w:val="-4"/>
          <w:sz w:val="24"/>
          <w:szCs w:val="32"/>
        </w:rPr>
      </w:pPr>
      <w:r w:rsidRPr="00664DFC">
        <w:rPr>
          <w:rFonts w:ascii="KFGQPC Uthman Taha Naskh" w:cs="KFGQPC Uthman Taha Naskh" w:hint="cs"/>
          <w:spacing w:val="-4"/>
          <w:sz w:val="24"/>
          <w:szCs w:val="32"/>
          <w:rtl/>
        </w:rPr>
        <w:t>﴿</w:t>
      </w:r>
      <w:r w:rsidRPr="00664DFC">
        <w:rPr>
          <w:rFonts w:ascii="KFGQPC Uthmanic Script HAFS" w:cs="KFGQPC Uthmanic Script HAFS" w:hint="cs"/>
          <w:spacing w:val="-4"/>
          <w:sz w:val="24"/>
          <w:szCs w:val="32"/>
          <w:rtl/>
        </w:rPr>
        <w:t xml:space="preserve"> كَلَّآ إِنَّهُمۡ عَن رَّبِّهِمۡ يَوۡمَئِذٖ لَّمَحۡجُوبُونَ ١٥ </w:t>
      </w:r>
      <w:r w:rsidRPr="00664DFC">
        <w:rPr>
          <w:rFonts w:ascii="KFGQPC Uthman Taha Naskh" w:cs="KFGQPC Uthman Taha Naskh" w:hint="cs"/>
          <w:spacing w:val="-4"/>
          <w:sz w:val="24"/>
          <w:szCs w:val="32"/>
          <w:rtl/>
        </w:rPr>
        <w:t xml:space="preserve">﴾ </w:t>
      </w:r>
      <w:r w:rsidRPr="00664DFC">
        <w:rPr>
          <w:rFonts w:cs="KFGQPC Uthman Taha Naskh" w:hint="cs"/>
          <w:color w:val="000000"/>
          <w:spacing w:val="-4"/>
          <w:sz w:val="24"/>
          <w:szCs w:val="32"/>
          <w:rtl/>
        </w:rPr>
        <w:t xml:space="preserve">[سورة المطففين الآية :15]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 xml:space="preserve">"Hayır, o gün onlar </w:t>
      </w:r>
      <w:r w:rsidRPr="00664DFC">
        <w:rPr>
          <w:rFonts w:ascii="TR Bahamas Light" w:hAnsi="TR Bahamas Light" w:cs="KFGQPC Uthman Taha Naskh"/>
          <w:color w:val="000000"/>
          <w:sz w:val="24"/>
          <w:szCs w:val="32"/>
        </w:rPr>
        <w:t>(kâfirler)</w:t>
      </w:r>
      <w:r w:rsidRPr="00664DFC">
        <w:rPr>
          <w:rFonts w:ascii="TR Bahamas Light" w:hAnsi="TR Bahamas Light" w:cs="KFGQPC Uthman Taha Naskh"/>
          <w:b/>
          <w:color w:val="000000"/>
          <w:sz w:val="24"/>
          <w:szCs w:val="32"/>
        </w:rPr>
        <w:t xml:space="preserve"> Rablerini göremeyeceklerdir."</w:t>
      </w:r>
      <w:r w:rsidRPr="00664DFC">
        <w:rPr>
          <w:rStyle w:val="FootnoteReference"/>
          <w:rFonts w:ascii="TR Bahamas Light" w:hAnsi="TR Bahamas Light" w:cs="KFGQPC Uthman Taha Naskh"/>
          <w:b/>
          <w:color w:val="000000"/>
          <w:sz w:val="24"/>
          <w:szCs w:val="32"/>
        </w:rPr>
        <w:footnoteReference w:id="135"/>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lastRenderedPageBreak/>
        <w:t>Sözü h</w:t>
      </w:r>
      <w:r>
        <w:rPr>
          <w:rFonts w:ascii="TR Bahamas Light" w:hAnsi="TR Bahamas Light" w:cs="KFGQPC Uthman Taha Naskh"/>
          <w:bCs/>
          <w:i/>
          <w:iCs/>
          <w:color w:val="000000"/>
          <w:sz w:val="24"/>
          <w:szCs w:val="32"/>
        </w:rPr>
        <w:t xml:space="preserve">akkında şöyle dediğini işittim: Biz bununla anlıyoruz ki, bir topluluk (mü'minler), </w:t>
      </w:r>
      <w:r w:rsidRPr="00664DFC">
        <w:rPr>
          <w:rFonts w:ascii="TR Bahamas Light" w:hAnsi="TR Bahamas Light" w:cs="KFGQPC Uthman Taha Naskh"/>
          <w:bCs/>
          <w:i/>
          <w:iCs/>
          <w:color w:val="000000"/>
          <w:sz w:val="24"/>
          <w:szCs w:val="32"/>
        </w:rPr>
        <w:t>âhirette Rablerine bakacaklar ve O'nu görmekte birbirlerini sıkıştırmayacaklardır."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3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8.</w:t>
      </w:r>
      <w:r w:rsidRPr="00664DFC">
        <w:rPr>
          <w:rFonts w:ascii="TR Bahamas Light" w:hAnsi="TR Bahamas Light" w:cs="KFGQPC Uthman Taha Naskh"/>
          <w:color w:val="000000"/>
          <w:sz w:val="24"/>
          <w:szCs w:val="32"/>
        </w:rPr>
        <w:t xml:space="preserve"> el-Lâlkâî,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"Muhammed b. İdris eş-Şâfiî'nin yanına gitmiştim. O sırada kendisine -Mısır'ın- Saîd bölgesinden bir mektup gelmişti. O mektupta şunlar yazılıydı: Allah Teâlâ'nın:</w:t>
      </w:r>
    </w:p>
    <w:p w:rsidR="00664DFC" w:rsidRPr="00664DFC" w:rsidRDefault="00664DFC" w:rsidP="00664DFC">
      <w:pPr>
        <w:autoSpaceDE w:val="0"/>
        <w:autoSpaceDN w:val="0"/>
        <w:adjustRightInd w:val="0"/>
        <w:spacing w:line="360" w:lineRule="atLeast"/>
        <w:ind w:firstLine="567"/>
        <w:jc w:val="lowKashida"/>
        <w:rPr>
          <w:rFonts w:ascii="KFGQPC Uthman Taha Naskh" w:hAnsi="Times New Roman" w:cs="KFGQPC Uthman Taha Naskh"/>
          <w:spacing w:val="-4"/>
          <w:sz w:val="24"/>
          <w:szCs w:val="32"/>
        </w:rPr>
      </w:pPr>
      <w:r w:rsidRPr="00664DFC">
        <w:rPr>
          <w:rFonts w:ascii="KFGQPC Uthman Taha Naskh" w:cs="KFGQPC Uthman Taha Naskh" w:hint="cs"/>
          <w:spacing w:val="-4"/>
          <w:sz w:val="24"/>
          <w:szCs w:val="32"/>
          <w:rtl/>
        </w:rPr>
        <w:t>﴿</w:t>
      </w:r>
      <w:r w:rsidRPr="00664DFC">
        <w:rPr>
          <w:rFonts w:ascii="KFGQPC Uthmanic Script HAFS" w:cs="KFGQPC Uthmanic Script HAFS" w:hint="cs"/>
          <w:spacing w:val="-4"/>
          <w:sz w:val="24"/>
          <w:szCs w:val="32"/>
          <w:rtl/>
        </w:rPr>
        <w:t xml:space="preserve"> كَلَّآ إِنَّهُمۡ عَن رَّبِّهِمۡ يَوۡمَئِذٖ لَّمَحۡجُوبُونَ ١٥ </w:t>
      </w:r>
      <w:r w:rsidRPr="00664DFC">
        <w:rPr>
          <w:rFonts w:ascii="KFGQPC Uthman Taha Naskh" w:cs="KFGQPC Uthman Taha Naskh" w:hint="cs"/>
          <w:spacing w:val="-4"/>
          <w:sz w:val="24"/>
          <w:szCs w:val="32"/>
          <w:rtl/>
        </w:rPr>
        <w:t xml:space="preserve">﴾ </w:t>
      </w:r>
      <w:r w:rsidRPr="00664DFC">
        <w:rPr>
          <w:rFonts w:cs="KFGQPC Uthman Taha Naskh" w:hint="cs"/>
          <w:color w:val="000000"/>
          <w:spacing w:val="-4"/>
          <w:sz w:val="24"/>
          <w:szCs w:val="32"/>
          <w:rtl/>
        </w:rPr>
        <w:t xml:space="preserve">[سورة المطففين الآية :15]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 xml:space="preserve">"Hayır, o gün onlar </w:t>
      </w:r>
      <w:r w:rsidRPr="00664DFC">
        <w:rPr>
          <w:rFonts w:ascii="TR Bahamas Light" w:hAnsi="TR Bahamas Light" w:cs="KFGQPC Uthman Taha Naskh"/>
          <w:color w:val="000000"/>
          <w:sz w:val="24"/>
          <w:szCs w:val="32"/>
        </w:rPr>
        <w:t>(kâfirler)</w:t>
      </w:r>
      <w:r w:rsidRPr="00664DFC">
        <w:rPr>
          <w:rFonts w:ascii="TR Bahamas Light" w:hAnsi="TR Bahamas Light" w:cs="KFGQPC Uthman Taha Naskh"/>
          <w:b/>
          <w:color w:val="000000"/>
          <w:sz w:val="24"/>
          <w:szCs w:val="32"/>
        </w:rPr>
        <w:t xml:space="preserve"> Rablerini göremeyeceklerdir."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37"/>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t xml:space="preserve">Sözü hakkında ne dersin?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bu soruya şöyle cevap verdi: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 insanlar, gazaba getirdikleri için Allah'ı görmekten alıkonulunca, bu, O'nu râzı eden diğerlerinin -mü'minlerin- O'nu göreceğine delildir. Bunun üzerine Rabi':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-Ey Abdullah'ın babası! Sen de mi bu görüştesin? Deyince Şâfiî:</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-Evet, ben de Allah'a böyle inanıyorum,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3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9.</w:t>
      </w:r>
      <w:r w:rsidRPr="00664DFC">
        <w:rPr>
          <w:rFonts w:ascii="TR Bahamas Light" w:hAnsi="TR Bahamas Light" w:cs="KFGQPC Uthman Taha Naskh"/>
          <w:color w:val="000000"/>
          <w:sz w:val="24"/>
          <w:szCs w:val="32"/>
        </w:rPr>
        <w:t xml:space="preserve"> İbn-i Abdilber, Cârûdî'den</w:t>
      </w:r>
      <w:r w:rsidRPr="00664DFC">
        <w:rPr>
          <w:rStyle w:val="FootnoteReference"/>
          <w:rFonts w:ascii="TR Bahamas Light" w:hAnsi="TR Bahamas Light" w:cs="KFGQPC Uthman Taha Naskh"/>
          <w:color w:val="000000"/>
          <w:sz w:val="24"/>
          <w:szCs w:val="32"/>
        </w:rPr>
        <w:footnoteReference w:id="139"/>
      </w:r>
      <w:r w:rsidRPr="00664DFC">
        <w:rPr>
          <w:rFonts w:ascii="TR Bahamas Light" w:hAnsi="TR Bahamas Light" w:cs="KFGQPC Uthman Taha Naskh"/>
          <w:color w:val="000000"/>
          <w:sz w:val="24"/>
          <w:szCs w:val="32"/>
        </w:rPr>
        <w:t xml:space="preserve">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"Şâfiî'nin yanında İbrahim b. İsmail b. Aliyye</w:t>
      </w:r>
      <w:r w:rsidRPr="00664DFC">
        <w:rPr>
          <w:rStyle w:val="FootnoteReference"/>
          <w:rFonts w:ascii="TR Bahamas Light" w:hAnsi="TR Bahamas Light" w:cs="KFGQPC Uthman Taha Naskh"/>
          <w:bCs/>
          <w:i/>
          <w:iCs/>
          <w:color w:val="000000"/>
          <w:sz w:val="24"/>
          <w:szCs w:val="32"/>
        </w:rPr>
        <w:footnoteReference w:id="140"/>
      </w:r>
      <w:r w:rsidRPr="00664DFC">
        <w:rPr>
          <w:rFonts w:ascii="TR Bahamas Light" w:hAnsi="TR Bahamas Light" w:cs="KFGQPC Uthman Taha Naskh"/>
          <w:bCs/>
          <w:i/>
          <w:iCs/>
          <w:color w:val="000000"/>
          <w:sz w:val="24"/>
          <w:szCs w:val="32"/>
        </w:rPr>
        <w:t xml:space="preserve"> adı anıldı.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ona her konuda muhalifim,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Sonra: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La ilahe illallah sözünde de onun söylediği gibi söylemem. Ben perdenin ardından Musa ile konuşan La ilahe illallah'a inanırım. O ise,  perde ardından Musa'ya işittirdiği kelâmı yaratan La ilahe illallah'a inandığını söylüyor."</w:t>
      </w:r>
      <w:r w:rsidRPr="00664DFC">
        <w:rPr>
          <w:rStyle w:val="FootnoteReference"/>
          <w:rFonts w:ascii="TR Bahamas Light" w:hAnsi="TR Bahamas Light" w:cs="KFGQPC Uthman Taha Naskh"/>
          <w:bCs/>
          <w:i/>
          <w:iCs/>
          <w:color w:val="000000"/>
          <w:sz w:val="24"/>
          <w:szCs w:val="32"/>
        </w:rPr>
        <w:footnoteReference w:id="141"/>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10. </w:t>
      </w:r>
      <w:r w:rsidRPr="00664DFC">
        <w:rPr>
          <w:rFonts w:ascii="TR Bahamas Light" w:hAnsi="TR Bahamas Light" w:cs="KFGQPC Uthman Taha Naskh"/>
          <w:color w:val="000000"/>
          <w:sz w:val="24"/>
          <w:szCs w:val="32"/>
        </w:rPr>
        <w:t>el-Lâlkâî,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"Şâfiî: Kim,'Kur'an mahluktur </w:t>
      </w:r>
      <w:r w:rsidRPr="00664DFC">
        <w:rPr>
          <w:rFonts w:ascii="TR Bahamas Light" w:hAnsi="TR Bahamas Light" w:cs="KFGQPC Uthman Taha Naskh"/>
          <w:color w:val="000000"/>
          <w:sz w:val="24"/>
          <w:szCs w:val="32"/>
        </w:rPr>
        <w:t>(yaratılmıştır)'</w:t>
      </w:r>
      <w:r w:rsidRPr="00664DFC">
        <w:rPr>
          <w:rFonts w:ascii="TR Bahamas Light" w:hAnsi="TR Bahamas Light" w:cs="KFGQPC Uthman Taha Naskh"/>
          <w:b/>
          <w:color w:val="000000"/>
          <w:sz w:val="24"/>
          <w:szCs w:val="32"/>
        </w:rPr>
        <w:t xml:space="preserve"> derse kâfir olur, derdi."</w:t>
      </w:r>
      <w:r w:rsidRPr="00664DFC">
        <w:rPr>
          <w:rStyle w:val="FootnoteReference"/>
          <w:rFonts w:ascii="TR Bahamas Light" w:hAnsi="TR Bahamas Light" w:cs="KFGQPC Uthman Taha Naskh"/>
          <w:b/>
          <w:color w:val="000000"/>
          <w:sz w:val="24"/>
          <w:szCs w:val="32"/>
        </w:rPr>
        <w:footnoteReference w:id="142"/>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11.</w:t>
      </w:r>
      <w:r w:rsidRPr="00664DFC">
        <w:rPr>
          <w:rFonts w:ascii="TR Bahamas Light" w:hAnsi="TR Bahamas Light" w:cs="KFGQPC Uthman Taha Naskh"/>
          <w:color w:val="000000"/>
          <w:sz w:val="24"/>
          <w:szCs w:val="32"/>
        </w:rPr>
        <w:t xml:space="preserve"> Beyhakî'nin Ebu Muhammed ez-Zubeyrî'den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"Adamın birisi Şâfiî'ye: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-Bana Kur'an'dan haber verir misin? O yaratıcı mıdır? diye sordu.</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diye cevap verdi.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-Peki, o yaratılmış mıdır?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 yaratılmamıştır değil mi? deyince 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-Evet,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-Öyleyse mahluk olmadığına delil nedir?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Şâfiî başını kaldırıp şöyle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-Kur'an'ın Allah kelâmı olduğunu ikrar ediyor musun?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-Evet,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sonra şöyle devam etti: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-Şu söz, Allah'ın dediği gibi, tüm sözleri geçmiştir:</w:t>
      </w:r>
    </w:p>
    <w:p w:rsidR="00664DFC" w:rsidRPr="00664DFC" w:rsidRDefault="00664DFC" w:rsidP="00664DFC">
      <w:pPr>
        <w:bidi/>
        <w:spacing w:line="360" w:lineRule="atLeast"/>
        <w:ind w:firstLine="567"/>
        <w:jc w:val="lowKashida"/>
        <w:rPr>
          <w:rFonts w:ascii="TR Bahamas Light" w:hAnsi="TR Bahamas Light"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وَإِنۡ أَحَدٞ مِّنَ ٱلۡمُشۡرِكِينَ ٱسۡتَجَارَكَ فَأَجِرۡهُ حَتَّىٰ يَسۡمَعَ كَلَٰمَ ٱللَّهِ ثُمَّ أَبۡلِغۡهُ مَأۡمَنَهُۥۚ ذَٰلِكَ بِأَنَّهُمۡ قَوۡمٞ لَّا يَعۡلَمُونَ ٦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التوبة الآية :6 ]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w:t>
      </w:r>
      <w:r w:rsidRPr="00664DFC">
        <w:rPr>
          <w:rFonts w:ascii="TR Bahamas Light" w:hAnsi="TR Bahamas Light" w:cs="KFGQPC Uthman Taha Naskh"/>
          <w:color w:val="000000"/>
          <w:sz w:val="24"/>
          <w:szCs w:val="32"/>
        </w:rPr>
        <w:t>(Ey Nebi!)</w:t>
      </w:r>
      <w:r w:rsidRPr="00664DFC">
        <w:rPr>
          <w:rFonts w:ascii="TR Bahamas Light" w:hAnsi="TR Bahamas Light" w:cs="KFGQPC Uthman Taha Naskh"/>
          <w:b/>
          <w:color w:val="000000"/>
          <w:sz w:val="24"/>
          <w:szCs w:val="32"/>
        </w:rPr>
        <w:t xml:space="preserve"> Müşriklerden birisi sana sığınmak isterse, Allah'ın kelâmını </w:t>
      </w:r>
      <w:r w:rsidRPr="00664DFC">
        <w:rPr>
          <w:rFonts w:ascii="TR Bahamas Light" w:hAnsi="TR Bahamas Light" w:cs="KFGQPC Uthman Taha Naskh"/>
          <w:color w:val="000000"/>
          <w:sz w:val="24"/>
          <w:szCs w:val="32"/>
        </w:rPr>
        <w:t>(Kur'an-ı Kerim'i)</w:t>
      </w:r>
      <w:r w:rsidRPr="00664DFC">
        <w:rPr>
          <w:rFonts w:ascii="TR Bahamas Light" w:hAnsi="TR Bahamas Light" w:cs="KFGQPC Uthman Taha Naskh"/>
          <w:b/>
          <w:color w:val="000000"/>
          <w:sz w:val="24"/>
          <w:szCs w:val="32"/>
        </w:rPr>
        <w:t xml:space="preserve"> işitip dinleyinceye kadar onu emniyet altına al. Sonra onu güven içinde geldiği yere ulaştır. İşte bu, onların </w:t>
      </w:r>
      <w:r w:rsidRPr="00664DFC">
        <w:rPr>
          <w:rFonts w:ascii="TR Bahamas Light" w:hAnsi="TR Bahamas Light" w:cs="KFGQPC Uthman Taha Naskh"/>
          <w:color w:val="000000"/>
          <w:sz w:val="24"/>
          <w:szCs w:val="32"/>
        </w:rPr>
        <w:t xml:space="preserve">(İslâm'ın hakikatini) </w:t>
      </w:r>
      <w:r w:rsidRPr="00664DFC">
        <w:rPr>
          <w:rFonts w:ascii="TR Bahamas Light" w:hAnsi="TR Bahamas Light" w:cs="KFGQPC Uthman Taha Naskh"/>
          <w:b/>
          <w:color w:val="000000"/>
          <w:sz w:val="24"/>
          <w:szCs w:val="32"/>
        </w:rPr>
        <w:t>bilmeyen bir topluluk olmalarından dolayıdır."</w:t>
      </w:r>
      <w:r w:rsidRPr="00664DFC">
        <w:rPr>
          <w:rStyle w:val="FootnoteReference"/>
          <w:rFonts w:ascii="TR Bahamas Light" w:hAnsi="TR Bahamas Light" w:cs="KFGQPC Uthman Taha Naskh"/>
          <w:b/>
          <w:color w:val="000000"/>
          <w:sz w:val="24"/>
          <w:szCs w:val="32"/>
        </w:rPr>
        <w:footnoteReference w:id="143"/>
      </w:r>
    </w:p>
    <w:p w:rsidR="00664DFC" w:rsidRPr="00664DFC" w:rsidRDefault="00664DFC" w:rsidP="00664DFC">
      <w:pPr>
        <w:bidi/>
        <w:spacing w:line="360" w:lineRule="atLeast"/>
        <w:ind w:firstLine="567"/>
        <w:jc w:val="lowKashida"/>
        <w:rPr>
          <w:rFonts w:ascii="TR Bahamas Light" w:hAnsi="TR Bahamas Light" w:cs="KFGQPC Uthman Taha Naskh"/>
          <w:color w:val="000000"/>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وَكَلَّمَ ٱللَّهُ مُوسَىٰ تَكۡلِيمٗا ١٦٤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النساء من الآية :164 ]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 xml:space="preserve">"Allah, Musa ile de bizzat </w:t>
      </w:r>
      <w:r w:rsidRPr="00664DFC">
        <w:rPr>
          <w:rFonts w:ascii="TR Bahamas Light" w:hAnsi="TR Bahamas Light" w:cs="KFGQPC Uthman Taha Naskh"/>
          <w:color w:val="000000"/>
          <w:sz w:val="24"/>
          <w:szCs w:val="32"/>
        </w:rPr>
        <w:t>(aracısız)</w:t>
      </w:r>
      <w:r w:rsidRPr="00664DFC">
        <w:rPr>
          <w:rFonts w:ascii="TR Bahamas Light" w:hAnsi="TR Bahamas Light" w:cs="KFGQPC Uthman Taha Naskh"/>
          <w:b/>
          <w:color w:val="000000"/>
          <w:sz w:val="24"/>
          <w:szCs w:val="32"/>
        </w:rPr>
        <w:t xml:space="preserve"> konuştu"</w:t>
      </w:r>
      <w:r w:rsidRPr="00664DFC">
        <w:rPr>
          <w:rStyle w:val="FootnoteReference"/>
          <w:rFonts w:ascii="TR Bahamas Light" w:hAnsi="TR Bahamas Light" w:cs="KFGQPC Uthman Taha Naskh"/>
          <w:b/>
          <w:color w:val="000000"/>
          <w:sz w:val="24"/>
          <w:szCs w:val="32"/>
        </w:rPr>
        <w:footnoteReference w:id="144"/>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t>Daha sonra Şâfiî adama:</w:t>
      </w:r>
    </w:p>
    <w:p w:rsidR="00664DFC" w:rsidRPr="00664DFC" w:rsidRDefault="00664DFC" w:rsidP="00664DFC">
      <w:pPr>
        <w:spacing w:line="360" w:lineRule="atLeast"/>
        <w:ind w:firstLine="567"/>
        <w:jc w:val="lowKashida"/>
        <w:rPr>
          <w:rFonts w:ascii="TR Bahamas Light" w:hAnsi="TR Bahamas Light" w:cs="KFGQPC Uthman Taha Naskh"/>
          <w:bCs/>
          <w:i/>
          <w:iCs/>
          <w:color w:val="000000"/>
          <w:spacing w:val="-2"/>
          <w:sz w:val="24"/>
          <w:szCs w:val="32"/>
        </w:rPr>
      </w:pPr>
      <w:r w:rsidRPr="00664DFC">
        <w:rPr>
          <w:rFonts w:ascii="TR Bahamas Light" w:hAnsi="TR Bahamas Light" w:cs="KFGQPC Uthman Taha Naskh"/>
          <w:bCs/>
          <w:i/>
          <w:iCs/>
          <w:color w:val="000000"/>
          <w:sz w:val="24"/>
          <w:szCs w:val="32"/>
        </w:rPr>
        <w:t xml:space="preserve">-Sen Allah'ın varlığına ve kelâmının olduğuna mı inanıyorsun, </w:t>
      </w:r>
      <w:r w:rsidRPr="00664DFC">
        <w:rPr>
          <w:rFonts w:ascii="TR Bahamas Light" w:hAnsi="TR Bahamas Light" w:cs="KFGQPC Uthman Taha Naskh"/>
          <w:bCs/>
          <w:i/>
          <w:iCs/>
          <w:color w:val="000000"/>
          <w:spacing w:val="-2"/>
          <w:sz w:val="24"/>
          <w:szCs w:val="32"/>
        </w:rPr>
        <w:t>yoksa Allah'ın varolup kelâmının olmadığına mı inanıyorsun? diye sordu.</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Adam: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 vardır, kelâmı da vardır,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üzerine Şâfiî tebessüm ederek: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-Ey Kûfeliler! Siz Allah'ın her şeyden önce olduğunu ve O'nun kelâmı olduğunu ikrar ettiğiniz halde 'kelâm' ile cedel etmeniz ne kadar büyük bir hatadır. Kelâm Allah mıdır veya kelâm, Allah'tan başkası mıdır, yoksa Allah'ın </w:t>
      </w:r>
      <w:r w:rsidRPr="00664DFC">
        <w:rPr>
          <w:rFonts w:ascii="TR Bahamas Light" w:hAnsi="TR Bahamas Light" w:cs="KFGQPC Uthman Taha Naskh"/>
          <w:bCs/>
          <w:i/>
          <w:iCs/>
          <w:color w:val="000000"/>
          <w:sz w:val="24"/>
          <w:szCs w:val="32"/>
        </w:rPr>
        <w:lastRenderedPageBreak/>
        <w:t>dışında mıdır, yoksa nedir? deyince adam sustu, bir daha konuşmadı ve dışarı çıktı."</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45"/>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12.</w:t>
      </w:r>
      <w:r w:rsidRPr="00664DFC">
        <w:rPr>
          <w:rFonts w:ascii="TR Bahamas Light" w:hAnsi="TR Bahamas Light" w:cs="KFGQPC Uthman Taha Naskh"/>
          <w:color w:val="000000"/>
          <w:sz w:val="24"/>
          <w:szCs w:val="32"/>
        </w:rPr>
        <w:t xml:space="preserve"> İmam Şâfiî'ye nisbet edilen bir akîde risâlesinde (Ebu Talib el-İşâri'nin</w:t>
      </w:r>
      <w:r w:rsidRPr="00664DFC">
        <w:rPr>
          <w:rStyle w:val="FootnoteReference"/>
          <w:rFonts w:ascii="TR Bahamas Light" w:hAnsi="TR Bahamas Light" w:cs="KFGQPC Uthman Taha Naskh"/>
          <w:color w:val="000000"/>
          <w:sz w:val="24"/>
          <w:szCs w:val="32"/>
        </w:rPr>
        <w:footnoteReference w:id="146"/>
      </w:r>
      <w:r w:rsidRPr="00664DFC">
        <w:rPr>
          <w:rFonts w:ascii="TR Bahamas Light" w:hAnsi="TR Bahamas Light" w:cs="KFGQPC Uthman Taha Naskh"/>
          <w:color w:val="000000"/>
          <w:sz w:val="24"/>
          <w:szCs w:val="32"/>
        </w:rPr>
        <w:t xml:space="preserve"> rivâyetinden):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"Şâfiî'ye, Allah -azze ve celle-'nin sıfatları ve Allah'a nasıl îmân edilmesi gerektiği konusunda soruldu.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Teâlâ'nın isimleri ve sıfatları vardır. Bu, Kur'an ve Sünnette ümmete bildirilmiştir. Kur'an'ın Allah katından indirildiği konusunda kendisine bilgi ulaşan ve yine Rasûlullah -sallallahu aleyhi ve sellem-'in bir sözü sahih olarak kendisine sabit olan kimsenin bunların hilâfına konuşması, onu küfre götürür.Ancak kendisine hüccet ulaşmadan önce, delil olmadığından, cehâletinden dolayı ma'zur sayılır. Çünkü bunun ilmi ne akıl, ne rivâyet, ne de tefekkür ile elde edilir. Allah -azze ve celle-'nin haber verdiği gibi, O hakkıyla işitendir. O'nun eli vardır.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bu konuda şöyle buyurmuştur:</w:t>
      </w:r>
    </w:p>
    <w:p w:rsidR="00664DFC" w:rsidRPr="00664DFC" w:rsidRDefault="00664DFC" w:rsidP="00664DFC">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 بَلۡ يَدَاهُ مَبۡسُوطَتَانِ </w:t>
      </w:r>
      <w:r w:rsidRPr="00664DFC">
        <w:rPr>
          <w:rFonts w:ascii="KFGQPC Uthmanic Script HAFS"/>
          <w:sz w:val="24"/>
          <w:szCs w:val="32"/>
          <w:rtl/>
        </w:rPr>
        <w:t>...</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سورة المائدة من الآية :64 ]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"Hayır, O'nun iki eli de açıktır."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47"/>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t>Allah -azze ve celle-'nin sağ eli vardır.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bu konuda şöyle buyurmuştur:</w:t>
      </w:r>
    </w:p>
    <w:p w:rsidR="00664DFC" w:rsidRPr="00664DFC" w:rsidRDefault="00664DFC" w:rsidP="00664DFC">
      <w:pPr>
        <w:bidi/>
        <w:spacing w:line="360" w:lineRule="atLeast"/>
        <w:ind w:firstLine="567"/>
        <w:jc w:val="lowKashida"/>
        <w:rPr>
          <w:rFonts w:cs="KFGQPC Uthman Taha Naskh"/>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 وَٱلسَّمَٰوَٰتُ مَطۡوِيَّٰتُۢ بِيَمِينِهِۦۚ </w:t>
      </w:r>
      <w:r w:rsidRPr="00664DFC">
        <w:rPr>
          <w:rFonts w:ascii="KFGQPC Uthmanic Script HAFS"/>
          <w:sz w:val="24"/>
          <w:szCs w:val="32"/>
          <w:rtl/>
        </w:rPr>
        <w:t>...</w:t>
      </w:r>
      <w:r w:rsidRPr="00664DFC">
        <w:rPr>
          <w:rFonts w:ascii="KFGQPC Uthmanic Script HAFS" w:cs="KFGQPC Uthmanic Script HAFS" w:hint="cs"/>
          <w:sz w:val="24"/>
          <w:szCs w:val="32"/>
          <w:rtl/>
        </w:rPr>
        <w:t xml:space="preserve">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الزمر من الآية :67]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"Gökler, O'nun sağ elinde dürülmüş olacaktır."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48"/>
      </w:r>
      <w:r w:rsidRPr="00664DFC">
        <w:rPr>
          <w:rFonts w:ascii="TR Bahamas Light" w:hAnsi="TR Bahamas Light" w:cs="KFGQPC Uthman Taha Naskh"/>
          <w:b/>
          <w:color w:val="000000"/>
          <w:sz w:val="24"/>
          <w:szCs w:val="32"/>
        </w:rPr>
        <w:t xml:space="preserve">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lastRenderedPageBreak/>
        <w:t>Allah -azze ve celle-'nin yüzü vardır.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bu konuda şöyle buyurmuştur:</w:t>
      </w:r>
    </w:p>
    <w:p w:rsidR="00664DFC" w:rsidRPr="00664DFC" w:rsidRDefault="00664DFC" w:rsidP="00664DFC">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كُلُّ شَيۡءٍ هَالِكٌ إِلَّا وَجۡهَهُۥۚ </w:t>
      </w:r>
      <w:r w:rsidRPr="00664DFC">
        <w:rPr>
          <w:rFonts w:ascii="KFGQPC Uthmanic Script HAFS"/>
          <w:sz w:val="24"/>
          <w:szCs w:val="32"/>
          <w:rtl/>
        </w:rPr>
        <w:t>...</w:t>
      </w:r>
      <w:r w:rsidRPr="00664DFC">
        <w:rPr>
          <w:rFonts w:ascii="KFGQPC Uthmanic Script HAFS" w:cs="KFGQPC Uthmanic Script HAFS" w:hint="cs"/>
          <w:sz w:val="24"/>
          <w:szCs w:val="32"/>
          <w:rtl/>
        </w:rPr>
        <w:t xml:space="preserve">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سورة القصص من الآية :88 ]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"Onun vechi </w:t>
      </w:r>
      <w:r w:rsidRPr="00664DFC">
        <w:rPr>
          <w:rFonts w:ascii="TR Bahamas Light" w:hAnsi="TR Bahamas Light" w:cs="KFGQPC Uthman Taha Naskh"/>
          <w:color w:val="000000"/>
          <w:sz w:val="24"/>
          <w:szCs w:val="32"/>
        </w:rPr>
        <w:t>(yüzü)</w:t>
      </w:r>
      <w:r w:rsidRPr="00664DFC">
        <w:rPr>
          <w:rFonts w:ascii="TR Bahamas Light" w:hAnsi="TR Bahamas Light" w:cs="KFGQPC Uthman Taha Naskh"/>
          <w:b/>
          <w:color w:val="000000"/>
          <w:sz w:val="24"/>
          <w:szCs w:val="32"/>
        </w:rPr>
        <w:t xml:space="preserve"> dışında her şey yok olacaktır."</w:t>
      </w:r>
      <w:r w:rsidRPr="00664DFC">
        <w:rPr>
          <w:rStyle w:val="FootnoteReference"/>
          <w:rFonts w:ascii="TR Bahamas Light" w:hAnsi="TR Bahamas Light" w:cs="KFGQPC Uthman Taha Naskh"/>
          <w:b/>
          <w:color w:val="000000"/>
          <w:sz w:val="24"/>
          <w:szCs w:val="32"/>
        </w:rPr>
        <w:footnoteReference w:id="149"/>
      </w:r>
    </w:p>
    <w:p w:rsidR="00664DFC" w:rsidRPr="00664DFC" w:rsidRDefault="00664DFC" w:rsidP="00664DFC">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وَيَبۡقَىٰ وَجۡهُ رَبِّكَ ذُو ٱلۡجَلَٰلِ وَٱلۡإِكۡرَامِ ٢٧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[سورة الرحمن الآية :27]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"Celâl ve ikram sahibi olan Rabbinin vechi </w:t>
      </w:r>
      <w:r w:rsidRPr="00664DFC">
        <w:rPr>
          <w:rFonts w:ascii="TR Bahamas Light" w:hAnsi="TR Bahamas Light" w:cs="KFGQPC Uthman Taha Naskh"/>
          <w:color w:val="000000"/>
          <w:sz w:val="24"/>
          <w:szCs w:val="32"/>
        </w:rPr>
        <w:t>(yüzü)</w:t>
      </w:r>
      <w:r w:rsidRPr="00664DFC">
        <w:rPr>
          <w:rFonts w:ascii="TR Bahamas Light" w:hAnsi="TR Bahamas Light" w:cs="KFGQPC Uthman Taha Naskh"/>
          <w:b/>
          <w:color w:val="000000"/>
          <w:sz w:val="24"/>
          <w:szCs w:val="32"/>
        </w:rPr>
        <w:t xml:space="preserve"> kalıcıdır."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50"/>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Nebi -sallallahu aleyhi ve sellem-'in şu sözüyle Allah -azze ve celle-'nin ayağı vardır: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"Rab </w:t>
      </w:r>
      <w:r w:rsidRPr="00664DFC">
        <w:rPr>
          <w:rFonts w:ascii="TR Bahamas Light" w:hAnsi="TR Bahamas Light" w:cs="KFGQPC Uthman Taha Naskh"/>
          <w:color w:val="000000"/>
          <w:sz w:val="24"/>
          <w:szCs w:val="32"/>
        </w:rPr>
        <w:t>-azze ve celle-</w:t>
      </w:r>
      <w:r w:rsidRPr="00664DFC">
        <w:rPr>
          <w:rFonts w:ascii="TR Bahamas Light" w:hAnsi="TR Bahamas Light" w:cs="KFGQPC Uthman Taha Naskh"/>
          <w:b/>
          <w:color w:val="000000"/>
          <w:sz w:val="24"/>
          <w:szCs w:val="32"/>
        </w:rPr>
        <w:t xml:space="preserve"> ayağını cehennemin üzerine koyuncaya kadar."</w:t>
      </w:r>
      <w:r w:rsidRPr="00664DFC">
        <w:rPr>
          <w:rStyle w:val="FootnoteReference"/>
          <w:rFonts w:ascii="TR Bahamas Light" w:hAnsi="TR Bahamas Light" w:cs="KFGQPC Uthman Taha Naskh"/>
          <w:b/>
          <w:color w:val="000000"/>
          <w:sz w:val="24"/>
          <w:szCs w:val="32"/>
        </w:rPr>
        <w:footnoteReference w:id="151"/>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Cs/>
          <w:color w:val="000000"/>
          <w:spacing w:val="-2"/>
          <w:sz w:val="24"/>
          <w:szCs w:val="32"/>
        </w:rPr>
        <w:t>Rasûlullah -sallallahu aleyhi ve sellem-'in Allah yolunda öldürülen</w:t>
      </w:r>
      <w:r w:rsidRPr="00664DFC">
        <w:rPr>
          <w:rFonts w:ascii="TR Bahamas Light" w:hAnsi="TR Bahamas Light" w:cs="KFGQPC Uthman Taha Naskh"/>
          <w:bCs/>
          <w:color w:val="000000"/>
          <w:sz w:val="24"/>
          <w:szCs w:val="32"/>
        </w:rPr>
        <w:t xml:space="preserve"> sahâbi için: </w:t>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
          <w:color w:val="000000"/>
          <w:sz w:val="24"/>
          <w:szCs w:val="32"/>
        </w:rPr>
        <w:t>"O, Allah -azze ve celle-'ye gülerken kavuştu'</w:t>
      </w:r>
      <w:r w:rsidRPr="00664DFC">
        <w:rPr>
          <w:rStyle w:val="FootnoteReference"/>
          <w:rFonts w:ascii="TR Bahamas Light" w:hAnsi="TR Bahamas Light" w:cs="KFGQPC Uthman Taha Naskh"/>
          <w:b/>
          <w:color w:val="000000"/>
          <w:sz w:val="24"/>
          <w:szCs w:val="32"/>
        </w:rPr>
        <w:footnoteReference w:id="152"/>
      </w:r>
      <w:r w:rsidRPr="00664DFC">
        <w:rPr>
          <w:rFonts w:ascii="TR Bahamas Light" w:hAnsi="TR Bahamas Light" w:cs="KFGQPC Uthman Taha Naskh"/>
          <w:bCs/>
          <w:color w:val="000000"/>
          <w:sz w:val="24"/>
          <w:szCs w:val="32"/>
        </w:rPr>
        <w:t xml:space="preserve"> demesi ve yine Rasûlullah -sallallahu aleyhi ve sellem-'in, Allah -azze ve celle-'nin her gece dünya semâsına indiğini haber vermesi, Deccal'den bahsederken: </w:t>
      </w:r>
      <w:r w:rsidRPr="00664DFC">
        <w:rPr>
          <w:rFonts w:ascii="TR Bahamas Light" w:hAnsi="TR Bahamas Light" w:cs="KFGQPC Uthman Taha Naskh"/>
          <w:b/>
          <w:color w:val="000000"/>
          <w:sz w:val="24"/>
          <w:szCs w:val="32"/>
        </w:rPr>
        <w:t>"Onun bir gözü kördür. Biliniz ki Rabbiniz bir gözü kör değildir"</w:t>
      </w:r>
      <w:r w:rsidRPr="00664DFC">
        <w:rPr>
          <w:rStyle w:val="FootnoteReference"/>
          <w:rFonts w:ascii="TR Bahamas Light" w:hAnsi="TR Bahamas Light" w:cs="KFGQPC Uthman Taha Naskh"/>
          <w:b/>
          <w:color w:val="000000"/>
          <w:sz w:val="24"/>
          <w:szCs w:val="32"/>
        </w:rPr>
        <w:footnoteReference w:id="153"/>
      </w:r>
      <w:r w:rsidRPr="00664DFC">
        <w:rPr>
          <w:rFonts w:ascii="TR Bahamas Light" w:hAnsi="TR Bahamas Light" w:cs="KFGQPC Uthman Taha Naskh"/>
          <w:bCs/>
          <w:color w:val="000000"/>
          <w:sz w:val="24"/>
          <w:szCs w:val="32"/>
        </w:rPr>
        <w:t xml:space="preserve"> demesi de böyledir..."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Cs/>
          <w:color w:val="000000"/>
          <w:sz w:val="24"/>
          <w:szCs w:val="32"/>
        </w:rPr>
        <w:t xml:space="preserve">Mü'minler cennette, tıpkı dolunayı gözleriyle gördükleri gibi Rablerini göreceklerdir. Yine Rasûlullah -sallallahu aleyhi ve sellem-'in  buyurduğu gibi, Allah -azze ve celle-'nin parmağı vardır: </w:t>
      </w:r>
      <w:r w:rsidRPr="00664DFC">
        <w:rPr>
          <w:rFonts w:ascii="TR Bahamas Light" w:hAnsi="TR Bahamas Light" w:cs="KFGQPC Uthman Taha Naskh"/>
          <w:b/>
          <w:color w:val="000000"/>
          <w:sz w:val="24"/>
          <w:szCs w:val="32"/>
        </w:rPr>
        <w:t xml:space="preserve">"Hiçbir kalp yoktur ki o, Allah </w:t>
      </w:r>
      <w:r w:rsidRPr="00664DFC">
        <w:rPr>
          <w:rFonts w:ascii="TR Bahamas Light" w:hAnsi="TR Bahamas Light" w:cs="KFGQPC Uthman Taha Naskh"/>
          <w:color w:val="000000"/>
          <w:sz w:val="24"/>
          <w:szCs w:val="32"/>
        </w:rPr>
        <w:t>-azze ve celle-</w:t>
      </w:r>
      <w:r w:rsidRPr="00664DFC">
        <w:rPr>
          <w:rFonts w:ascii="TR Bahamas Light" w:hAnsi="TR Bahamas Light" w:cs="KFGQPC Uthman Taha Naskh"/>
          <w:b/>
          <w:color w:val="000000"/>
          <w:sz w:val="24"/>
          <w:szCs w:val="32"/>
        </w:rPr>
        <w:t xml:space="preserve">'nin iki parmağı arasında olmasın.' </w:t>
      </w:r>
      <w:r w:rsidRPr="00664DFC">
        <w:rPr>
          <w:rStyle w:val="FootnoteReference"/>
          <w:rFonts w:ascii="TR Bahamas Light" w:hAnsi="TR Bahamas Light" w:cs="KFGQPC Uthman Taha Naskh"/>
          <w:b/>
          <w:color w:val="000000"/>
          <w:sz w:val="24"/>
          <w:szCs w:val="32"/>
        </w:rPr>
        <w:footnoteReference w:id="154"/>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Cs/>
          <w:color w:val="000000"/>
          <w:sz w:val="24"/>
          <w:szCs w:val="32"/>
        </w:rPr>
        <w:lastRenderedPageBreak/>
        <w:t>Bu anlamların hepsi, Allah ve elçisinin vasıflandırmalarıdır ki, bunların hakikati tefekkür ve rivâyet ile anlaşılamaz. Bunun hakikatini bilmeyen kimseler, kendilerine haber ulaşmadan tekfir edilemezler. Bu konuda bize ulaşan haber, duymakla müşâhede yerine geçmiş olsa bile, inanıp sanki Rasûlullah -sallallahu aleyhi ve sellem-'den duymuşuz gibi tasdik etmemiz gerekir. Bununla birlikte teşbihi reddedip, Allah Teâlâ'nın kendisini şöyle vasıflandırdığı gibi, O'nu vasıflandırırız.</w:t>
      </w:r>
    </w:p>
    <w:p w:rsidR="00664DFC" w:rsidRPr="00664DFC" w:rsidRDefault="00664DFC" w:rsidP="00664DFC">
      <w:pPr>
        <w:bidi/>
        <w:spacing w:line="360" w:lineRule="atLeast"/>
        <w:ind w:firstLine="567"/>
        <w:jc w:val="lowKashida"/>
        <w:rPr>
          <w:rFonts w:cs="KFGQPC Uthman Taha Naskh"/>
          <w:spacing w:val="-8"/>
          <w:sz w:val="24"/>
          <w:szCs w:val="32"/>
        </w:rPr>
      </w:pPr>
      <w:r w:rsidRPr="00664DFC">
        <w:rPr>
          <w:rFonts w:ascii="KFGQPC Uthman Taha Naskh" w:cs="KFGQPC Uthman Taha Naskh" w:hint="cs"/>
          <w:spacing w:val="-8"/>
          <w:sz w:val="24"/>
          <w:szCs w:val="32"/>
          <w:rtl/>
        </w:rPr>
        <w:t>﴿</w:t>
      </w:r>
      <w:r w:rsidRPr="00664DFC">
        <w:rPr>
          <w:rFonts w:ascii="KFGQPC Uthmanic Script HAFS" w:cs="KFGQPC Uthmanic Script HAFS" w:hint="cs"/>
          <w:spacing w:val="-8"/>
          <w:sz w:val="24"/>
          <w:szCs w:val="32"/>
          <w:rtl/>
        </w:rPr>
        <w:t xml:space="preserve"> </w:t>
      </w:r>
      <w:r w:rsidRPr="00664DFC">
        <w:rPr>
          <w:rFonts w:ascii="KFGQPC Uthmanic Script HAFS"/>
          <w:spacing w:val="-8"/>
          <w:sz w:val="24"/>
          <w:szCs w:val="32"/>
          <w:rtl/>
        </w:rPr>
        <w:t>...</w:t>
      </w:r>
      <w:r w:rsidRPr="00664DFC">
        <w:rPr>
          <w:rFonts w:ascii="KFGQPC Uthmanic Script HAFS" w:cs="KFGQPC Uthmanic Script HAFS" w:hint="cs"/>
          <w:spacing w:val="-8"/>
          <w:sz w:val="24"/>
          <w:szCs w:val="32"/>
          <w:rtl/>
        </w:rPr>
        <w:t xml:space="preserve">لَيۡسَ كَمِثۡلِهِۦ شَيۡءٞۖ وَهُوَ ٱلسَّمِيعُ ٱلۡبَصِيرُ ١١ </w:t>
      </w:r>
      <w:r w:rsidRPr="00664DFC">
        <w:rPr>
          <w:rFonts w:ascii="KFGQPC Uthman Taha Naskh" w:cs="KFGQPC Uthman Taha Naskh" w:hint="cs"/>
          <w:spacing w:val="-8"/>
          <w:sz w:val="24"/>
          <w:szCs w:val="32"/>
          <w:rtl/>
        </w:rPr>
        <w:t>﴾</w:t>
      </w:r>
      <w:r>
        <w:rPr>
          <w:rFonts w:cs="KFGQPC Uthman Taha Naskh" w:hint="cs"/>
          <w:spacing w:val="-8"/>
          <w:sz w:val="24"/>
          <w:szCs w:val="32"/>
          <w:rtl/>
        </w:rPr>
        <w:t xml:space="preserve"> </w:t>
      </w:r>
      <w:r w:rsidRPr="00664DFC">
        <w:rPr>
          <w:rFonts w:cs="KFGQPC Uthman Taha Naskh" w:hint="cs"/>
          <w:spacing w:val="-8"/>
          <w:sz w:val="24"/>
          <w:szCs w:val="32"/>
          <w:rtl/>
        </w:rPr>
        <w:t>[ سورة الشورى من الآية:11 ]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tl/>
        </w:rPr>
      </w:pPr>
      <w:r w:rsidRPr="00664DFC">
        <w:rPr>
          <w:rFonts w:ascii="TR Bahamas Light" w:hAnsi="TR Bahamas Light" w:cs="KFGQPC Uthman Taha Naskh"/>
          <w:b/>
          <w:spacing w:val="-2"/>
          <w:sz w:val="24"/>
          <w:szCs w:val="32"/>
        </w:rPr>
        <w:t>"O'nun benzeri hiçbir şey yoktur.O,hakkıyla işiten ve görendir.</w:t>
      </w:r>
      <w:r w:rsidRPr="00664DFC">
        <w:rPr>
          <w:rFonts w:ascii="TR Bahamas Light" w:hAnsi="TR Bahamas Light" w:cs="KFGQPC Uthman Taha Naskh"/>
          <w:spacing w:val="-2"/>
          <w:sz w:val="24"/>
          <w:szCs w:val="32"/>
        </w:rPr>
        <w:t>"</w:t>
      </w:r>
      <w:r w:rsidRPr="00664DFC">
        <w:rPr>
          <w:rStyle w:val="FootnoteReference"/>
          <w:rFonts w:ascii="TR Bahamas Light" w:hAnsi="TR Bahamas Light" w:cs="KFGQPC Uthman Taha Naskh"/>
          <w:b/>
          <w:spacing w:val="-2"/>
          <w:sz w:val="24"/>
          <w:szCs w:val="32"/>
        </w:rPr>
        <w:footnoteReference w:id="155"/>
      </w:r>
    </w:p>
    <w:p w:rsidR="00664DFC" w:rsidRDefault="00664DFC" w:rsidP="00664DFC">
      <w:pPr>
        <w:pStyle w:val="Heading2"/>
        <w:spacing w:line="360" w:lineRule="atLeast"/>
        <w:rPr>
          <w:rFonts w:ascii="TR Bahamas" w:hAnsi="TR Bahamas"/>
          <w:sz w:val="24"/>
          <w:szCs w:val="32"/>
        </w:rPr>
      </w:pPr>
      <w:bookmarkStart w:id="49" w:name="_Toc413608464"/>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Default="00664DFC" w:rsidP="00664DFC">
      <w:pPr>
        <w:rPr>
          <w:lang w:eastAsia="tr-TR"/>
        </w:rPr>
      </w:pPr>
    </w:p>
    <w:p w:rsidR="00664DFC" w:rsidRPr="00664DFC" w:rsidRDefault="00664DFC" w:rsidP="00664DFC">
      <w:pPr>
        <w:rPr>
          <w:rtl/>
          <w:lang w:eastAsia="tr-TR"/>
        </w:rPr>
      </w:pPr>
    </w:p>
    <w:p w:rsidR="00664DFC" w:rsidRPr="00664DFC" w:rsidRDefault="00664DFC" w:rsidP="00664DFC">
      <w:pPr>
        <w:pStyle w:val="Heading2"/>
        <w:spacing w:line="360" w:lineRule="atLeast"/>
        <w:rPr>
          <w:sz w:val="24"/>
          <w:szCs w:val="32"/>
        </w:rPr>
      </w:pPr>
    </w:p>
    <w:p w:rsidR="00664DFC" w:rsidRPr="00E27083" w:rsidRDefault="00664DFC" w:rsidP="00664DFC">
      <w:pPr>
        <w:pStyle w:val="Heading2"/>
        <w:spacing w:line="360" w:lineRule="atLeast"/>
        <w:rPr>
          <w:rFonts w:ascii="TR Bahamas" w:hAnsi="TR Bahamas" w:cs="KFGQPC Uthman Taha Naskh"/>
          <w:color w:val="000000"/>
          <w:spacing w:val="0"/>
          <w:sz w:val="24"/>
          <w:szCs w:val="32"/>
        </w:rPr>
      </w:pPr>
      <w:bookmarkStart w:id="50" w:name="_Toc413614036"/>
      <w:r w:rsidRPr="00E27083">
        <w:rPr>
          <w:rFonts w:ascii="TR Bahamas" w:hAnsi="TR Bahamas"/>
          <w:spacing w:val="0"/>
          <w:sz w:val="24"/>
          <w:szCs w:val="32"/>
        </w:rPr>
        <w:lastRenderedPageBreak/>
        <w:t>b) İmam Şâfiî'nin kader hakkındaki görüşleri:</w:t>
      </w:r>
      <w:bookmarkEnd w:id="49"/>
      <w:bookmarkEnd w:id="50"/>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Beyhakî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"Şâfiî'ye kader hakkında sorulduğunda, o şu beyitle cevap vermiştir: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"(Allah'ım) Senin dilediğin olmuştur... Ben istemesem bile.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Dilediğini dilersen yapmazsın...Kulları bildiğin şekilde yarattın.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İlminde icra olur genç ve yaşlı için... Kimisini nimetinle ondurursun.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Kimisini yardımdan mahrum edersin... Buna yardım eder, diğerine etmezsin.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Onların kimisi cehennemlik, kimisi cennetlik.. Onların kiminin ameli güzel, kimisinin de çirkindir."</w:t>
      </w:r>
      <w:r w:rsidRPr="00664DFC">
        <w:rPr>
          <w:rStyle w:val="FootnoteReference"/>
          <w:rFonts w:ascii="TR Bahamas Light" w:hAnsi="TR Bahamas Light" w:cs="KFGQPC Uthman Taha Naskh"/>
          <w:bCs/>
          <w:i/>
          <w:iCs/>
          <w:color w:val="000000"/>
          <w:sz w:val="24"/>
          <w:szCs w:val="32"/>
        </w:rPr>
        <w:footnoteReference w:id="15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Beyhaki,Menâkıbu'ş-Şâfiî'de onun şöyle dediğini rivâyet eder: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"Kulların dilemesi, Allah Teâlâ'nın dilemesiyledir.Âlemlerin Rabbi olan Allah dilemeden kullar dileyemezler.İnsanlar amellerini kendileri </w:t>
      </w:r>
      <w:r w:rsidRPr="00664DFC">
        <w:rPr>
          <w:rFonts w:ascii="TR Bahamas Light" w:hAnsi="TR Bahamas Light" w:cs="KFGQPC Uthman Taha Naskh"/>
          <w:bCs/>
          <w:i/>
          <w:iCs/>
          <w:color w:val="000000"/>
          <w:spacing w:val="-2"/>
          <w:sz w:val="24"/>
          <w:szCs w:val="32"/>
        </w:rPr>
        <w:t>yaratmamış</w:t>
      </w:r>
      <w:r>
        <w:rPr>
          <w:rFonts w:ascii="TR Bahamas Light" w:hAnsi="TR Bahamas Light" w:cs="KFGQPC Uthman Taha Naskh"/>
          <w:bCs/>
          <w:i/>
          <w:iCs/>
          <w:color w:val="000000"/>
          <w:spacing w:val="-2"/>
          <w:sz w:val="24"/>
          <w:szCs w:val="32"/>
        </w:rPr>
        <w:t>-</w:t>
      </w:r>
      <w:r w:rsidRPr="00664DFC">
        <w:rPr>
          <w:rFonts w:ascii="TR Bahamas Light" w:hAnsi="TR Bahamas Light" w:cs="KFGQPC Uthman Taha Naskh"/>
          <w:bCs/>
          <w:i/>
          <w:iCs/>
          <w:color w:val="000000"/>
          <w:spacing w:val="-2"/>
          <w:sz w:val="24"/>
          <w:szCs w:val="32"/>
        </w:rPr>
        <w:t>lardır.</w:t>
      </w:r>
      <w:r>
        <w:rPr>
          <w:rFonts w:ascii="TR Bahamas Light" w:hAnsi="TR Bahamas Light" w:cs="KFGQPC Uthman Taha Naskh"/>
          <w:bCs/>
          <w:i/>
          <w:iCs/>
          <w:color w:val="000000"/>
          <w:spacing w:val="-2"/>
          <w:sz w:val="24"/>
          <w:szCs w:val="32"/>
        </w:rPr>
        <w:t xml:space="preserve"> </w:t>
      </w:r>
      <w:r w:rsidRPr="00664DFC">
        <w:rPr>
          <w:rFonts w:ascii="TR Bahamas Light" w:hAnsi="TR Bahamas Light" w:cs="KFGQPC Uthman Taha Naskh"/>
          <w:bCs/>
          <w:i/>
          <w:iCs/>
          <w:color w:val="000000"/>
          <w:spacing w:val="-2"/>
          <w:sz w:val="24"/>
          <w:szCs w:val="32"/>
        </w:rPr>
        <w:t>Kulların amellerini Allah Teâlâ yaratmıştır.Kaderin hayır</w:t>
      </w:r>
      <w:r w:rsidRPr="00664DFC">
        <w:rPr>
          <w:rFonts w:ascii="TR Bahamas Light" w:hAnsi="TR Bahamas Light" w:cs="KFGQPC Uthman Taha Naskh"/>
          <w:bCs/>
          <w:i/>
          <w:iCs/>
          <w:color w:val="000000"/>
          <w:sz w:val="24"/>
          <w:szCs w:val="32"/>
        </w:rPr>
        <w:t xml:space="preserve"> ve şerrini de Allah -azze ve celle- yaratmıştır.Kabir azabı, kabir sorgusu, yeniden diriliş (ba'as), hesap,cennet ve cehennem haktır.Bunun dışında sünnette gelen şeyler de haktır."</w:t>
      </w:r>
      <w:r w:rsidRPr="00664DFC">
        <w:rPr>
          <w:rStyle w:val="FootnoteReference"/>
          <w:rFonts w:ascii="TR Bahamas Light" w:hAnsi="TR Bahamas Light" w:cs="KFGQPC Uthman Taha Naskh"/>
          <w:bCs/>
          <w:i/>
          <w:iCs/>
          <w:color w:val="000000"/>
          <w:sz w:val="24"/>
          <w:szCs w:val="32"/>
        </w:rPr>
        <w:footnoteReference w:id="15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el-Lâlkâî Müzenî'den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"İmam Şâfiî şöyle demiştir: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-Kaderci kimdir biliyo</w:t>
      </w:r>
      <w:r>
        <w:rPr>
          <w:rFonts w:ascii="TR Bahamas Light" w:hAnsi="TR Bahamas Light" w:cs="KFGQPC Uthman Taha Naskh"/>
          <w:bCs/>
          <w:i/>
          <w:iCs/>
          <w:color w:val="000000"/>
          <w:sz w:val="24"/>
          <w:szCs w:val="32"/>
        </w:rPr>
        <w:t>r musun? O; bir şey yapılmadan,</w:t>
      </w:r>
      <w:r w:rsidRPr="00664DFC">
        <w:rPr>
          <w:rFonts w:ascii="TR Bahamas Light" w:hAnsi="TR Bahamas Light" w:cs="KFGQPC Uthman Taha Naskh"/>
          <w:bCs/>
          <w:i/>
          <w:iCs/>
          <w:color w:val="000000"/>
          <w:sz w:val="24"/>
          <w:szCs w:val="32"/>
        </w:rPr>
        <w:t>Allah onu yaratmaz, diyendir."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58"/>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lastRenderedPageBreak/>
        <w:t>4. Beyhakî, Şâfiî'den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"Kaderciler hakkında Rasûlullah -sallallahu aleyhi ve sellem-: 'Onlar bu ümmetin mecûsileridir'</w:t>
      </w:r>
      <w:r w:rsidRPr="00664DFC">
        <w:rPr>
          <w:rStyle w:val="FootnoteReference"/>
          <w:rFonts w:ascii="TR Bahamas Light" w:hAnsi="TR Bahamas Light" w:cs="KFGQPC Uthman Taha Naskh"/>
          <w:bCs/>
          <w:i/>
          <w:iCs/>
          <w:color w:val="000000"/>
          <w:sz w:val="24"/>
          <w:szCs w:val="32"/>
        </w:rPr>
        <w:footnoteReference w:id="159"/>
      </w:r>
      <w:r>
        <w:rPr>
          <w:rFonts w:ascii="TR Bahamas Light" w:hAnsi="TR Bahamas Light" w:cs="KFGQPC Uthman Taha Naskh"/>
          <w:bCs/>
          <w:i/>
          <w:iCs/>
          <w:color w:val="000000"/>
          <w:sz w:val="24"/>
          <w:szCs w:val="32"/>
        </w:rPr>
        <w:t xml:space="preserve"> demiştir. Onlar; </w:t>
      </w:r>
      <w:r w:rsidRPr="00664DFC">
        <w:rPr>
          <w:rFonts w:ascii="TR Bahamas Light" w:hAnsi="TR Bahamas Light" w:cs="KFGQPC Uthman Taha Naskh"/>
          <w:bCs/>
          <w:i/>
          <w:iCs/>
          <w:color w:val="000000"/>
          <w:sz w:val="24"/>
          <w:szCs w:val="32"/>
        </w:rPr>
        <w:t>günahların, işlenmedikçe Allah tarafından bilinmediğini söyleyenlerdir."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60"/>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Beyhakî, Rabî' b. Süleyman'dan şöyle rivâyet etmiştir:</w:t>
      </w: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r w:rsidRPr="00664DFC">
        <w:rPr>
          <w:rFonts w:ascii="TR Bahamas Light" w:hAnsi="TR Bahamas Light" w:cs="KFGQPC Uthman Taha Naskh"/>
          <w:bCs/>
          <w:i/>
          <w:iCs/>
          <w:color w:val="000000"/>
          <w:sz w:val="24"/>
          <w:szCs w:val="32"/>
        </w:rPr>
        <w:t>"Şâfiî, kaderci birisinin arkasında namaz kılmaktan hoşlanmazdı."</w:t>
      </w:r>
      <w:r w:rsidRPr="00664DFC">
        <w:rPr>
          <w:rStyle w:val="FootnoteReference"/>
          <w:rFonts w:ascii="TR Bahamas Light" w:hAnsi="TR Bahamas Light" w:cs="KFGQPC Uthman Taha Naskh"/>
          <w:b/>
          <w:i/>
          <w:iCs/>
          <w:color w:val="000000"/>
          <w:sz w:val="24"/>
          <w:szCs w:val="32"/>
        </w:rPr>
        <w:t xml:space="preserve"> </w:t>
      </w:r>
      <w:r w:rsidRPr="00664DFC">
        <w:rPr>
          <w:rStyle w:val="FootnoteReference"/>
          <w:rFonts w:ascii="TR Bahamas Light" w:hAnsi="TR Bahamas Light" w:cs="KFGQPC Uthman Taha Naskh"/>
          <w:b/>
          <w:i/>
          <w:iCs/>
          <w:color w:val="000000"/>
          <w:sz w:val="24"/>
          <w:szCs w:val="32"/>
        </w:rPr>
        <w:footnoteReference w:id="161"/>
      </w: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i/>
          <w:iCs/>
          <w:color w:val="000000"/>
          <w:sz w:val="24"/>
          <w:szCs w:val="32"/>
        </w:rPr>
      </w:pPr>
    </w:p>
    <w:p w:rsidR="00664DFC" w:rsidRPr="00E27083" w:rsidRDefault="00664DFC" w:rsidP="00664DFC">
      <w:pPr>
        <w:pStyle w:val="Heading2"/>
        <w:spacing w:line="360" w:lineRule="atLeast"/>
        <w:rPr>
          <w:rFonts w:ascii="TR Bahamas" w:hAnsi="TR Bahamas" w:cs="KFGQPC Uthman Taha Naskh"/>
          <w:color w:val="000000"/>
          <w:spacing w:val="0"/>
          <w:sz w:val="24"/>
          <w:szCs w:val="32"/>
        </w:rPr>
      </w:pPr>
      <w:bookmarkStart w:id="51" w:name="_Toc413614037"/>
      <w:bookmarkStart w:id="52" w:name="_Toc413608465"/>
      <w:r w:rsidRPr="00E27083">
        <w:rPr>
          <w:rFonts w:ascii="TR Bahamas" w:hAnsi="TR Bahamas"/>
          <w:spacing w:val="0"/>
          <w:sz w:val="24"/>
          <w:szCs w:val="32"/>
        </w:rPr>
        <w:lastRenderedPageBreak/>
        <w:t>c) İmam Şâfiî'nin îmân hakkındaki görüşleri:</w:t>
      </w:r>
      <w:bookmarkEnd w:id="51"/>
      <w:bookmarkEnd w:id="52"/>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İbn-i Abdilber,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"Şâfiî'yi şöyle derken işittim: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İmân; söz, amel ve kalp ile inanmaktır. Sen, Allah Teâlâ'nın şu sözünü işitmiyor musun? </w:t>
      </w:r>
    </w:p>
    <w:p w:rsidR="00664DFC" w:rsidRPr="00664DFC" w:rsidRDefault="00664DFC" w:rsidP="00E27083">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 xml:space="preserve">... </w:t>
      </w:r>
      <w:r w:rsidRPr="00664DFC">
        <w:rPr>
          <w:rFonts w:ascii="KFGQPC Uthmanic Script HAFS" w:cs="KFGQPC Uthmanic Script HAFS" w:hint="cs"/>
          <w:sz w:val="24"/>
          <w:szCs w:val="32"/>
          <w:rtl/>
        </w:rPr>
        <w:t xml:space="preserve">وَمَا كَانَ ٱللَّهُ لِيُضِيعَ إِيمَٰنَكُمۡۚ </w:t>
      </w:r>
      <w:r w:rsidRPr="00664DFC">
        <w:rPr>
          <w:rFonts w:ascii="KFGQPC Uthmanic Script HAFS"/>
          <w:sz w:val="24"/>
          <w:szCs w:val="32"/>
          <w:rtl/>
        </w:rPr>
        <w:t>...</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سورة البقرة من الآية :143 ]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"Allah, sizin îmânınızı zâyi edecek değildir."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62"/>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Yani; Beytü'l-Makdis'e doğru kılmış olduğunuz namazları boşa çıkarıcı değildir diyerek, namazı îmân olarak adlandırmıştır. O halde namaz, söz, amel ve niyettir."</w:t>
      </w:r>
      <w:r w:rsidRPr="00664DFC">
        <w:rPr>
          <w:rStyle w:val="FootnoteReference"/>
          <w:rFonts w:ascii="TR Bahamas Light" w:hAnsi="TR Bahamas Light" w:cs="KFGQPC Uthman Taha Naskh"/>
          <w:bCs/>
          <w:i/>
          <w:iCs/>
          <w:color w:val="000000"/>
          <w:sz w:val="24"/>
          <w:szCs w:val="32"/>
        </w:rPr>
        <w:footnoteReference w:id="163"/>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Beyhakî, Rabî' b. Süleyman'dan onun şöyle dediğini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"İmam</w:t>
      </w:r>
      <w:r w:rsidR="00E27083">
        <w:rPr>
          <w:rFonts w:ascii="TR Bahamas Light" w:hAnsi="TR Bahamas Light" w:cs="KFGQPC Uthman Taha Naskh"/>
          <w:bCs/>
          <w:i/>
          <w:iCs/>
          <w:color w:val="000000"/>
          <w:sz w:val="24"/>
          <w:szCs w:val="32"/>
        </w:rPr>
        <w:t xml:space="preserve"> Şâfiî'yi şöyle derken işittim.</w:t>
      </w:r>
      <w:r w:rsidRPr="00664DFC">
        <w:rPr>
          <w:rFonts w:ascii="TR Bahamas Light" w:hAnsi="TR Bahamas Light" w:cs="KFGQPC Uthman Taha Naskh"/>
          <w:bCs/>
          <w:i/>
          <w:iCs/>
          <w:color w:val="000000"/>
          <w:sz w:val="24"/>
          <w:szCs w:val="32"/>
        </w:rPr>
        <w:t>Îmân; söz ve  amel</w:t>
      </w:r>
      <w:r w:rsidR="00E27083">
        <w:rPr>
          <w:rFonts w:ascii="TR Bahamas Light" w:hAnsi="TR Bahamas Light" w:cs="KFGQPC Uthman Taha Naskh"/>
          <w:bCs/>
          <w:i/>
          <w:iCs/>
          <w:color w:val="000000"/>
          <w:sz w:val="24"/>
          <w:szCs w:val="32"/>
        </w:rPr>
        <w:t>dir.</w:t>
      </w:r>
      <w:r w:rsidRPr="00664DFC">
        <w:rPr>
          <w:rFonts w:ascii="TR Bahamas Light" w:hAnsi="TR Bahamas Light" w:cs="KFGQPC Uthman Taha Naskh"/>
          <w:bCs/>
          <w:i/>
          <w:iCs/>
          <w:color w:val="000000"/>
          <w:sz w:val="24"/>
          <w:szCs w:val="32"/>
        </w:rPr>
        <w:t>Artar ve  eksilir."</w:t>
      </w:r>
      <w:r w:rsidRPr="00664DFC">
        <w:rPr>
          <w:rStyle w:val="FootnoteReference"/>
          <w:rFonts w:ascii="TR Bahamas Light" w:hAnsi="TR Bahamas Light" w:cs="KFGQPC Uthman Taha Naskh"/>
          <w:bCs/>
          <w:i/>
          <w:iCs/>
          <w:color w:val="000000"/>
          <w:sz w:val="24"/>
          <w:szCs w:val="32"/>
        </w:rPr>
        <w:footnoteReference w:id="16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3. Beyhakî, Ebu Muhammed ez-Zubeyri'den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"Adamın biri Şâfiî'ye: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 katında hangi ameller daha faziletlidir? diye sordu.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 olmadan hiçbir ameli kabul etmeyeceği şeydir,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-Nedir o? Diye sordu.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-O'ndan başka hak ilah olmayan Allah Teâlâ'ya îmândır, dedi. Bu, amellerin en yüksek derecesi, mertebe olarak en şereflisi, nasibi de en bol olanıdır" diye karşılık verdi.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 xml:space="preserve">Bu sefer 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îmândan haber verir misin? Îmân; söz ve amel midir, yoksa amelsiz söz müdür?" diye sordu.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şöyle cevap verdi: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-Îmân; Allah için ameldir. Söz bunun bir kısmıdır.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-Anlamam için bana bunu biraz daha açıklar mısın?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-Îmânın halleri, dereceleri ve tabakaları vardır. Bu îmanın bazısı kamil manada tamamına ermiştir. Bazısı da eksik olduğu açıkça belli olandır. Fazla (artan) îmân hayrı fazla olandır,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-Îmân tamam olmadan artıp eksiliyor mu? deyince Şafiî: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-Evet,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Adam: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-Bunun delili nedir? diye sordu.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îmânı insanoğlunun azaları üzerine farz kıldı ve bunu azaların üzerine taksim etti. İnsanoğlunun îmânın dışında olan hiçbir azası yoktur, îmânla mükellef olan azalar amell</w:t>
      </w:r>
      <w:r w:rsidR="00E27083">
        <w:rPr>
          <w:rFonts w:ascii="TR Bahamas Light" w:hAnsi="TR Bahamas Light" w:cs="KFGQPC Uthman Taha Naskh"/>
          <w:bCs/>
          <w:i/>
          <w:iCs/>
          <w:color w:val="000000"/>
          <w:sz w:val="24"/>
          <w:szCs w:val="32"/>
        </w:rPr>
        <w:t>e mükellef olanlardan fazladır.</w:t>
      </w:r>
      <w:r w:rsidRPr="00664DFC">
        <w:rPr>
          <w:rFonts w:ascii="TR Bahamas Light" w:hAnsi="TR Bahamas Light" w:cs="KFGQPC Uthman Taha Naskh"/>
          <w:bCs/>
          <w:i/>
          <w:iCs/>
          <w:color w:val="000000"/>
          <w:sz w:val="24"/>
          <w:szCs w:val="32"/>
        </w:rPr>
        <w:t xml:space="preserve">Bu azalarından birisi olan kalbi </w:t>
      </w:r>
      <w:r w:rsidR="00E27083">
        <w:rPr>
          <w:rFonts w:ascii="TR Bahamas Light" w:hAnsi="TR Bahamas Light" w:cs="KFGQPC Uthman Taha Naskh"/>
          <w:bCs/>
          <w:i/>
          <w:iCs/>
          <w:color w:val="000000"/>
          <w:sz w:val="24"/>
          <w:szCs w:val="32"/>
        </w:rPr>
        <w:t>ile akıl eder ve onunla anlar.</w:t>
      </w:r>
      <w:r w:rsidRPr="00664DFC">
        <w:rPr>
          <w:rFonts w:ascii="TR Bahamas Light" w:hAnsi="TR Bahamas Light" w:cs="KFGQPC Uthman Taha Naskh"/>
          <w:bCs/>
          <w:i/>
          <w:iCs/>
          <w:color w:val="000000"/>
          <w:sz w:val="24"/>
          <w:szCs w:val="32"/>
        </w:rPr>
        <w:t>Kalp insan bedeninin emiri gibidir. Bütün organlar onun emrindedir.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Bu azalardan bazıları şunlardır: Onlarla baktığı iki gözüdür. Onlarla işittiği iki kulağıdır.</w:t>
      </w:r>
      <w:r w:rsidR="00E27083">
        <w:rPr>
          <w:rFonts w:ascii="TR Bahamas Light" w:hAnsi="TR Bahamas Light" w:cs="KFGQPC Uthman Taha Naskh"/>
          <w:bCs/>
          <w:i/>
          <w:iCs/>
          <w:color w:val="000000"/>
          <w:sz w:val="24"/>
          <w:szCs w:val="32"/>
        </w:rPr>
        <w:t>Onlarla iş gördüğü iki elidir.Onlarla yürüdüğü iki ayağıdır.</w:t>
      </w:r>
      <w:r w:rsidRPr="00664DFC">
        <w:rPr>
          <w:rFonts w:ascii="TR Bahamas Light" w:hAnsi="TR Bahamas Light" w:cs="KFGQPC Uthman Taha Naskh"/>
          <w:bCs/>
          <w:i/>
          <w:iCs/>
          <w:color w:val="000000"/>
          <w:sz w:val="24"/>
          <w:szCs w:val="32"/>
        </w:rPr>
        <w:t>Şehvetini giderdiği fercidir. Konuştuğu dilidir. Yüzünün bulunduğu kafasıdır.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lastRenderedPageBreak/>
        <w:t>Kalbe farz kılınan, dile farz kılınandan, kulağa farz kılınan, iki göze farz kılınandan, iki ele farz kılınan, iki ayağa farz kılınandan farklıdır. İnsanın fercine farz kılınan, yüzüne farz kılınandan farklıdır.</w:t>
      </w:r>
    </w:p>
    <w:p w:rsidR="00664DFC" w:rsidRPr="00664DFC" w:rsidRDefault="00E27083" w:rsidP="00E27083">
      <w:pPr>
        <w:ind w:firstLine="567"/>
        <w:jc w:val="lowKashida"/>
        <w:rPr>
          <w:rFonts w:ascii="TR Bahamas Light" w:hAnsi="TR Bahamas Light" w:cs="KFGQPC Uthman Taha Naskh"/>
          <w:bCs/>
          <w:i/>
          <w:iCs/>
          <w:color w:val="000000"/>
          <w:sz w:val="24"/>
          <w:szCs w:val="32"/>
        </w:rPr>
      </w:pPr>
      <w:r>
        <w:rPr>
          <w:rFonts w:ascii="TR Bahamas Light" w:hAnsi="TR Bahamas Light" w:cs="KFGQPC Uthman Taha Naskh"/>
          <w:bCs/>
          <w:i/>
          <w:iCs/>
          <w:color w:val="000000"/>
          <w:sz w:val="24"/>
          <w:szCs w:val="32"/>
        </w:rPr>
        <w:t xml:space="preserve">Kalbe farz kılınanlara gelince: </w:t>
      </w:r>
      <w:r w:rsidR="00664DFC" w:rsidRPr="00664DFC">
        <w:rPr>
          <w:rFonts w:ascii="TR Bahamas Light" w:hAnsi="TR Bahamas Light" w:cs="KFGQPC Uthman Taha Naskh"/>
          <w:bCs/>
          <w:i/>
          <w:iCs/>
          <w:color w:val="000000"/>
          <w:sz w:val="24"/>
          <w:szCs w:val="32"/>
        </w:rPr>
        <w:t>Allah Teâlâ'dan başka hak ilahın olmadığını, O'nun bir olduğunu, hiçbir ortağının bulunmadığını, Allah Teâlâ'nın eş ve evlat edinmediğini ve Muhammed -sallallahu aleyhi ve sellem-'in O'nun kulu ve elçisi olduğunu kabul etmek, bilmek, niyet etmek, râzı olmak ve buna teslim olmak, îmândandır. Allah katından gelen elçiler ve kitapları kabul etmek de Allah Teâlâ'nın kalbe farz kıldığı amellerdendir.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Allah Teâlâ şöyle buyurmaktadır:</w:t>
      </w:r>
    </w:p>
    <w:p w:rsidR="00E27083" w:rsidRDefault="00664DFC" w:rsidP="00E27083">
      <w:pPr>
        <w:bidi/>
        <w:ind w:firstLine="567"/>
        <w:jc w:val="lowKashida"/>
        <w:rPr>
          <w:rFonts w:cs="KFGQPC Uthman Taha Naskh"/>
          <w:color w:val="000000"/>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مَن كَفَرَ بِٱللَّهِ مِنۢ بَعۡدِ إِيمَٰنِهِۦٓ إِلَّا مَنۡ أُكۡرِهَ وَقَلۡبُهُۥ مُطۡمَئِنُّۢ بِٱلۡإِيمَٰنِ وَلَٰكِن مَّن شَرَحَ بِٱلۡكُفۡرِ صَدۡرٗا فَعَلَيۡهِمۡ غَضَبٞ مِّنَ ٱللَّهِ وَلَهُمۡ عَذَابٌ عَظِيمٞ ١٠٦ </w:t>
      </w:r>
      <w:r w:rsidRPr="00664DFC">
        <w:rPr>
          <w:rFonts w:ascii="KFGQPC Uthman Taha Naskh" w:cs="KFGQPC Uthman Taha Naskh" w:hint="cs"/>
          <w:sz w:val="24"/>
          <w:szCs w:val="32"/>
          <w:rtl/>
        </w:rPr>
        <w:t xml:space="preserve">﴾ </w:t>
      </w:r>
    </w:p>
    <w:p w:rsidR="00664DFC" w:rsidRPr="00664DFC" w:rsidRDefault="00664DFC" w:rsidP="00E27083">
      <w:pPr>
        <w:bidi/>
        <w:ind w:firstLine="567"/>
        <w:jc w:val="right"/>
        <w:rPr>
          <w:rFonts w:ascii="TR Bahamas Light" w:hAnsi="TR Bahamas Light" w:cs="KFGQPC Uthman Taha Naskh"/>
          <w:color w:val="000000"/>
          <w:spacing w:val="-20"/>
          <w:sz w:val="24"/>
          <w:szCs w:val="32"/>
        </w:rPr>
      </w:pPr>
      <w:r w:rsidRPr="00664DFC">
        <w:rPr>
          <w:rFonts w:cs="KFGQPC Uthman Taha Naskh" w:hint="cs"/>
          <w:color w:val="000000"/>
          <w:sz w:val="24"/>
          <w:szCs w:val="32"/>
          <w:rtl/>
        </w:rPr>
        <w:t xml:space="preserve">[ سورة النحل الآية :106 ] </w:t>
      </w:r>
    </w:p>
    <w:p w:rsidR="00664DFC" w:rsidRPr="00664DFC" w:rsidRDefault="00664DFC" w:rsidP="00E27083">
      <w:pPr>
        <w:autoSpaceDE w:val="0"/>
        <w:autoSpaceDN w:val="0"/>
        <w:adjustRightInd w:val="0"/>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"Kim îmân ettikten sonra inkâr ederse, -kalbi îmân ile dolu olduğu halde ink</w:t>
      </w:r>
      <w:r w:rsidR="00E27083">
        <w:rPr>
          <w:rFonts w:ascii="TR Bahamas Light" w:hAnsi="TR Bahamas Light" w:cs="KFGQPC Uthman Taha Naskh"/>
          <w:b/>
          <w:color w:val="000000"/>
          <w:sz w:val="24"/>
          <w:szCs w:val="32"/>
        </w:rPr>
        <w:t xml:space="preserve">âra zorlanan bunun dışındadır-, </w:t>
      </w:r>
      <w:r w:rsidRPr="00664DFC">
        <w:rPr>
          <w:rFonts w:ascii="TR Bahamas Light" w:hAnsi="TR Bahamas Light" w:cs="KFGQPC Uthman Taha Naskh"/>
          <w:b/>
          <w:color w:val="000000"/>
          <w:sz w:val="24"/>
          <w:szCs w:val="32"/>
        </w:rPr>
        <w:t xml:space="preserve">fakat kalbini küfre açarsa </w:t>
      </w:r>
      <w:r w:rsidRPr="00664DFC">
        <w:rPr>
          <w:rFonts w:ascii="TR Bahamas Light" w:hAnsi="TR Bahamas Light" w:cs="KFGQPC Uthman Taha Naskh"/>
          <w:color w:val="000000"/>
          <w:sz w:val="24"/>
          <w:szCs w:val="32"/>
        </w:rPr>
        <w:t>(dînden dönerse)</w:t>
      </w:r>
      <w:r w:rsidRPr="00664DFC">
        <w:rPr>
          <w:rFonts w:ascii="TR Bahamas Light" w:hAnsi="TR Bahamas Light" w:cs="KFGQPC Uthman Taha Naskh"/>
          <w:b/>
          <w:color w:val="000000"/>
          <w:sz w:val="24"/>
          <w:szCs w:val="32"/>
        </w:rPr>
        <w:t xml:space="preserve">,işte Allah’ın </w:t>
      </w:r>
      <w:r w:rsidRPr="00664DFC">
        <w:rPr>
          <w:rFonts w:ascii="TR Bahamas Light" w:hAnsi="TR Bahamas Light" w:cs="KFGQPC Uthman Taha Naskh"/>
          <w:color w:val="000000"/>
          <w:sz w:val="24"/>
          <w:szCs w:val="32"/>
        </w:rPr>
        <w:t>(çetin)</w:t>
      </w:r>
      <w:r w:rsidRPr="00664DFC">
        <w:rPr>
          <w:rFonts w:ascii="TR Bahamas Light" w:hAnsi="TR Bahamas Light" w:cs="KFGQPC Uthman Taha Naskh"/>
          <w:b/>
          <w:color w:val="000000"/>
          <w:sz w:val="24"/>
          <w:szCs w:val="32"/>
        </w:rPr>
        <w:t xml:space="preserve"> gazabı, bunların üzerinedir. </w:t>
      </w:r>
      <w:r w:rsidRPr="00664DFC">
        <w:rPr>
          <w:rFonts w:ascii="TR Bahamas Light" w:hAnsi="TR Bahamas Light" w:cs="KFGQPC Uthman Taha Naskh"/>
          <w:color w:val="000000"/>
          <w:sz w:val="24"/>
          <w:szCs w:val="32"/>
        </w:rPr>
        <w:t>(Dünya hayatını, âhiret hayatına tercih ettiklerinden dolayı)</w:t>
      </w:r>
      <w:r w:rsidRPr="00664DFC">
        <w:rPr>
          <w:rFonts w:ascii="TR Bahamas Light" w:hAnsi="TR Bahamas Light" w:cs="KFGQPC Uthman Taha Naskh"/>
          <w:b/>
          <w:color w:val="000000"/>
          <w:sz w:val="24"/>
          <w:szCs w:val="32"/>
        </w:rPr>
        <w:t xml:space="preserve"> onlara büyük bir azap vardır."</w:t>
      </w:r>
      <w:r w:rsidRPr="00664DFC">
        <w:rPr>
          <w:rStyle w:val="FootnoteReference"/>
          <w:rFonts w:ascii="TR Bahamas Light" w:hAnsi="TR Bahamas Light" w:cs="KFGQPC Uthman Taha Naskh"/>
          <w:b/>
          <w:color w:val="000000"/>
          <w:sz w:val="24"/>
          <w:szCs w:val="32"/>
        </w:rPr>
        <w:footnoteReference w:id="165"/>
      </w:r>
    </w:p>
    <w:p w:rsidR="00664DFC" w:rsidRPr="00664DFC" w:rsidRDefault="00664DFC" w:rsidP="00E27083">
      <w:pPr>
        <w:autoSpaceDE w:val="0"/>
        <w:autoSpaceDN w:val="0"/>
        <w:bidi/>
        <w:adjustRightInd w:val="0"/>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 أَلَا بِذِكۡرِ ٱللَّهِ تَطۡمَئِنُّ ٱلۡقُلُوبُ ٢٨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سورة الرعد من الآية :28 ]</w:t>
      </w:r>
    </w:p>
    <w:p w:rsidR="00664DFC" w:rsidRPr="00664DFC" w:rsidRDefault="00664DFC" w:rsidP="00E27083">
      <w:pPr>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"Dikkat edin! Kalpler ancak Allah'ı anmakla huzur bulur."</w:t>
      </w:r>
      <w:r w:rsidRPr="00664DFC">
        <w:rPr>
          <w:rStyle w:val="FootnoteReference"/>
          <w:rFonts w:ascii="TR Bahamas Light" w:hAnsi="TR Bahamas Light" w:cs="KFGQPC Uthman Taha Naskh"/>
          <w:b/>
          <w:color w:val="000000"/>
          <w:sz w:val="24"/>
          <w:szCs w:val="32"/>
        </w:rPr>
        <w:footnoteReference w:id="166"/>
      </w:r>
    </w:p>
    <w:p w:rsidR="00E27083" w:rsidRDefault="00664DFC" w:rsidP="00E27083">
      <w:pPr>
        <w:bidi/>
        <w:ind w:firstLine="567"/>
        <w:jc w:val="lowKashida"/>
        <w:rPr>
          <w:rFonts w:asciiTheme="minorHAnsi" w:hAnsiTheme="minorHAnsi" w:cs="KFGQPC Uthman Taha Naskh"/>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 مِنَ ٱلَّذِينَ قَالُوٓاْ ءَامَنَّا بِأَفۡوَٰهِهِمۡ وَلَمۡ تُؤۡمِن قُلُوبُهُمۡۛ </w:t>
      </w:r>
      <w:r w:rsidRPr="00664DFC">
        <w:rPr>
          <w:rFonts w:ascii="KFGQPC Uthmanic Script HAFS"/>
          <w:sz w:val="24"/>
          <w:szCs w:val="32"/>
          <w:rtl/>
        </w:rPr>
        <w:t>...</w:t>
      </w:r>
      <w:r w:rsidRPr="00664DFC">
        <w:rPr>
          <w:rFonts w:ascii="KFGQPC Uthmanic Script HAFS" w:cs="KFGQPC Uthmanic Script HAFS" w:hint="cs"/>
          <w:sz w:val="24"/>
          <w:szCs w:val="32"/>
          <w:rtl/>
        </w:rPr>
        <w:t xml:space="preserve"> </w:t>
      </w:r>
      <w:r w:rsidRPr="00664DFC">
        <w:rPr>
          <w:rFonts w:ascii="KFGQPC Uthman Taha Naskh" w:cs="KFGQPC Uthman Taha Naskh" w:hint="cs"/>
          <w:sz w:val="24"/>
          <w:szCs w:val="32"/>
          <w:rtl/>
        </w:rPr>
        <w:t xml:space="preserve">﴾ </w:t>
      </w:r>
    </w:p>
    <w:p w:rsidR="00664DFC" w:rsidRPr="00664DFC" w:rsidRDefault="00664DFC" w:rsidP="00E27083">
      <w:pPr>
        <w:bidi/>
        <w:ind w:firstLine="567"/>
        <w:jc w:val="right"/>
        <w:rPr>
          <w:rFonts w:cs="KFGQPC Uthman Taha Naskh"/>
          <w:color w:val="000000"/>
          <w:sz w:val="24"/>
          <w:szCs w:val="32"/>
          <w:rtl/>
        </w:rPr>
      </w:pP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xml:space="preserve">[ سورة المائدة من الآية :41 ] </w:t>
      </w:r>
    </w:p>
    <w:p w:rsidR="00664DFC" w:rsidRPr="00664DFC" w:rsidRDefault="00664DFC" w:rsidP="00E27083">
      <w:pPr>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 xml:space="preserve">"Kalpleri îmân etmedikleri halde ağızları </w:t>
      </w:r>
      <w:r w:rsidRPr="00664DFC">
        <w:rPr>
          <w:rFonts w:ascii="TR Bahamas Light" w:hAnsi="TR Bahamas Light" w:cs="KFGQPC Uthman Taha Naskh"/>
          <w:color w:val="000000"/>
          <w:sz w:val="24"/>
          <w:szCs w:val="32"/>
        </w:rPr>
        <w:t>(dilleri)</w:t>
      </w:r>
      <w:r w:rsidRPr="00664DFC">
        <w:rPr>
          <w:rFonts w:ascii="TR Bahamas Light" w:hAnsi="TR Bahamas Light" w:cs="KFGQPC Uthman Taha Naskh"/>
          <w:b/>
          <w:color w:val="000000"/>
          <w:sz w:val="24"/>
          <w:szCs w:val="32"/>
        </w:rPr>
        <w:t xml:space="preserve"> ile îmân ettik diyenlerden </w:t>
      </w:r>
      <w:r w:rsidRPr="00664DFC">
        <w:rPr>
          <w:rFonts w:ascii="TR Bahamas Light" w:hAnsi="TR Bahamas Light" w:cs="KFGQPC Uthman Taha Naskh"/>
          <w:color w:val="000000"/>
          <w:sz w:val="24"/>
          <w:szCs w:val="32"/>
        </w:rPr>
        <w:t>(münâfıklardan)</w:t>
      </w:r>
      <w:r w:rsidRPr="00664DFC">
        <w:rPr>
          <w:rFonts w:ascii="TR Bahamas Light" w:hAnsi="TR Bahamas Light" w:cs="KFGQPC Uthman Taha Naskh"/>
          <w:b/>
          <w:color w:val="000000"/>
          <w:sz w:val="24"/>
          <w:szCs w:val="32"/>
        </w:rPr>
        <w:t>..."</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67"/>
      </w:r>
    </w:p>
    <w:p w:rsidR="00E27083" w:rsidRDefault="00664DFC" w:rsidP="00E27083">
      <w:pPr>
        <w:bidi/>
        <w:spacing w:line="320" w:lineRule="atLeast"/>
        <w:ind w:firstLine="567"/>
        <w:jc w:val="lowKashida"/>
        <w:rPr>
          <w:rFonts w:ascii="KFGQPC Uthman Taha Naskh" w:cs="KFGQPC Uthman Taha Naskh"/>
          <w:sz w:val="24"/>
          <w:szCs w:val="32"/>
          <w:rtl/>
        </w:rPr>
      </w:pPr>
      <w:r w:rsidRPr="00664DFC">
        <w:rPr>
          <w:rFonts w:ascii="KFGQPC Uthman Taha Naskh" w:cs="KFGQPC Uthman Taha Naskh" w:hint="cs"/>
          <w:sz w:val="24"/>
          <w:szCs w:val="32"/>
          <w:rtl/>
        </w:rPr>
        <w:lastRenderedPageBreak/>
        <w:t>﴿</w:t>
      </w:r>
      <w:r w:rsidRPr="00664DFC">
        <w:rPr>
          <w:rFonts w:ascii="KFGQPC Uthmanic Script HAFS"/>
          <w:sz w:val="24"/>
          <w:szCs w:val="32"/>
          <w:rtl/>
        </w:rPr>
        <w:t>...</w:t>
      </w:r>
      <w:r w:rsidRPr="00664DFC">
        <w:rPr>
          <w:rFonts w:ascii="KFGQPC Uthmanic Script HAFS" w:cs="KFGQPC Uthmanic Script HAFS" w:hint="cs"/>
          <w:sz w:val="24"/>
          <w:szCs w:val="32"/>
          <w:rtl/>
        </w:rPr>
        <w:t xml:space="preserve"> وَإِن تُبۡدُواْ مَا فِيٓ أَنفُسِكُمۡ أَوۡ تُخۡفُوهُ يُحَاسِبۡكُم بِهِ ٱللَّهُۖ </w:t>
      </w:r>
      <w:r w:rsidRPr="00664DFC">
        <w:rPr>
          <w:rFonts w:ascii="KFGQPC Uthmanic Script HAFS"/>
          <w:sz w:val="24"/>
          <w:szCs w:val="32"/>
          <w:rtl/>
        </w:rPr>
        <w:t>...</w:t>
      </w:r>
      <w:r w:rsidRPr="00664DFC">
        <w:rPr>
          <w:rFonts w:ascii="KFGQPC Uthman Taha Naskh" w:cs="KFGQPC Uthman Taha Naskh" w:hint="cs"/>
          <w:sz w:val="24"/>
          <w:szCs w:val="32"/>
          <w:rtl/>
        </w:rPr>
        <w:t xml:space="preserve">﴾ </w:t>
      </w:r>
    </w:p>
    <w:p w:rsidR="00664DFC" w:rsidRPr="00664DFC" w:rsidRDefault="00664DFC" w:rsidP="00E27083">
      <w:pPr>
        <w:bidi/>
        <w:spacing w:line="320" w:lineRule="atLeast"/>
        <w:ind w:firstLine="567"/>
        <w:jc w:val="right"/>
        <w:rPr>
          <w:rFonts w:cs="KFGQPC Uthman Taha Naskh"/>
          <w:color w:val="000000"/>
          <w:sz w:val="24"/>
          <w:szCs w:val="32"/>
          <w:rtl/>
        </w:rPr>
      </w:pPr>
      <w:r w:rsidRPr="00664DFC">
        <w:rPr>
          <w:rFonts w:cs="KFGQPC Uthman Taha Naskh" w:hint="cs"/>
          <w:color w:val="000000"/>
          <w:sz w:val="24"/>
          <w:szCs w:val="32"/>
          <w:rtl/>
        </w:rPr>
        <w:t xml:space="preserve">[ سورة البقرة من الآية :284 ] </w:t>
      </w:r>
    </w:p>
    <w:p w:rsidR="00664DFC" w:rsidRPr="00664DFC" w:rsidRDefault="00664DFC" w:rsidP="00E27083">
      <w:pPr>
        <w:spacing w:line="320" w:lineRule="atLeast"/>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"İçinizdekileri açığa vursanız da, gizleseniz de, ondan dolayı Allah sizi hesaba çekecektir."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68"/>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tl/>
        </w:rPr>
      </w:pPr>
      <w:r w:rsidRPr="00664DFC">
        <w:rPr>
          <w:rFonts w:ascii="TR Bahamas Light" w:hAnsi="TR Bahamas Light" w:cs="KFGQPC Uthman Taha Naskh"/>
          <w:i/>
          <w:iCs/>
          <w:color w:val="000000"/>
          <w:sz w:val="24"/>
          <w:szCs w:val="32"/>
        </w:rPr>
        <w:t xml:space="preserve">İşte o da, Allah'ın kalbe farz kıldığı îmân ve kalbin amelidir.Bu ise, îmânın başıdır. </w:t>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 dile, söylemeyi ve kalbin niyet ve ikrar ettiğini ifâde etmeyi farz kılmıştır.</w:t>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Nitekim Allah Teâlâ bu konuda şöyle buyurmuştur:</w:t>
      </w:r>
    </w:p>
    <w:p w:rsidR="00664DFC" w:rsidRPr="00664DFC" w:rsidRDefault="00664DFC" w:rsidP="00E27083">
      <w:pPr>
        <w:bidi/>
        <w:spacing w:line="32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قُولُوٓاْ ءَامَنَّا بِٱللَّهِ </w:t>
      </w:r>
      <w:r w:rsidRPr="00664DFC">
        <w:rPr>
          <w:rFonts w:ascii="KFGQPC Uthmanic Script HAFS"/>
          <w:sz w:val="24"/>
          <w:szCs w:val="32"/>
          <w:rtl/>
        </w:rPr>
        <w:t>...</w:t>
      </w:r>
      <w:r w:rsidRPr="00664DFC">
        <w:rPr>
          <w:rFonts w:ascii="KFGQPC Uthmanic Script HAFS" w:cs="KFGQPC Uthmanic Script HAFS" w:hint="cs"/>
          <w:sz w:val="24"/>
          <w:szCs w:val="32"/>
          <w:rtl/>
        </w:rPr>
        <w:t xml:space="preserve">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سورة البقرة من الآية :136 ]</w:t>
      </w:r>
    </w:p>
    <w:p w:rsidR="00664DFC" w:rsidRPr="00664DFC" w:rsidRDefault="00664DFC" w:rsidP="00E27083">
      <w:pPr>
        <w:spacing w:line="32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"Allah'a îmân ettik, deyin."</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169"/>
      </w:r>
      <w:r w:rsidRPr="00664DFC">
        <w:rPr>
          <w:rFonts w:ascii="TR Bahamas Light" w:hAnsi="TR Bahamas Light" w:cs="KFGQPC Uthman Taha Naskh"/>
          <w:b/>
          <w:color w:val="000000"/>
          <w:sz w:val="24"/>
          <w:szCs w:val="32"/>
        </w:rPr>
        <w:t xml:space="preserve"> </w:t>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Sonra da şöyle buyurmuştur:</w:t>
      </w:r>
    </w:p>
    <w:p w:rsidR="00664DFC" w:rsidRPr="00664DFC" w:rsidRDefault="00664DFC" w:rsidP="00E27083">
      <w:pPr>
        <w:bidi/>
        <w:spacing w:line="32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وَقُولُواْ لِلنَّاسِ حُسۡنٗا </w:t>
      </w:r>
      <w:r w:rsidRPr="00664DFC">
        <w:rPr>
          <w:rFonts w:ascii="KFGQPC Uthmanic Script HAFS"/>
          <w:sz w:val="24"/>
          <w:szCs w:val="32"/>
          <w:rtl/>
        </w:rPr>
        <w:t>...</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سورة البقرة من الآية :83 ]</w:t>
      </w:r>
    </w:p>
    <w:p w:rsidR="00664DFC" w:rsidRPr="00664DFC" w:rsidRDefault="00664DFC" w:rsidP="00E27083">
      <w:pPr>
        <w:spacing w:line="32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"İnsanlara güzel söz söyleyin"</w:t>
      </w:r>
      <w:r w:rsidRPr="00664DFC">
        <w:rPr>
          <w:rStyle w:val="FootnoteReference"/>
          <w:rFonts w:ascii="TR Bahamas Light" w:hAnsi="TR Bahamas Light" w:cs="KFGQPC Uthman Taha Naskh"/>
          <w:b/>
          <w:color w:val="000000"/>
          <w:sz w:val="24"/>
          <w:szCs w:val="32"/>
        </w:rPr>
        <w:footnoteReference w:id="170"/>
      </w:r>
      <w:r w:rsidRPr="00664DFC">
        <w:rPr>
          <w:rFonts w:ascii="TR Bahamas Light" w:hAnsi="TR Bahamas Light" w:cs="KFGQPC Uthman Taha Naskh"/>
          <w:b/>
          <w:color w:val="000000"/>
          <w:sz w:val="24"/>
          <w:szCs w:val="32"/>
        </w:rPr>
        <w:t xml:space="preserve"> </w:t>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Bu da şundan dolayıdır:</w:t>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 dile,</w:t>
      </w:r>
      <w:r w:rsidR="00E27083">
        <w:rPr>
          <w:rFonts w:ascii="TR Bahamas Light" w:hAnsi="TR Bahamas Light" w:cs="KFGQPC Uthman Taha Naskh"/>
          <w:i/>
          <w:iCs/>
          <w:color w:val="000000"/>
          <w:sz w:val="24"/>
          <w:szCs w:val="32"/>
        </w:rPr>
        <w:t xml:space="preserve"> </w:t>
      </w:r>
      <w:r w:rsidRPr="00664DFC">
        <w:rPr>
          <w:rFonts w:ascii="TR Bahamas Light" w:hAnsi="TR Bahamas Light" w:cs="KFGQPC Uthman Taha Naskh"/>
          <w:i/>
          <w:iCs/>
          <w:color w:val="000000"/>
          <w:sz w:val="24"/>
          <w:szCs w:val="32"/>
        </w:rPr>
        <w:t>kalpte olanı söyleme ve ifâde etme görevini farz kılmıştır. Bu, kalbin amelidir, ona farz kılınan da îmândandır.</w:t>
      </w:r>
    </w:p>
    <w:p w:rsidR="00664DFC" w:rsidRPr="00664DFC" w:rsidRDefault="00664DFC" w:rsidP="00E27083">
      <w:pPr>
        <w:spacing w:line="32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 kulağa, haram kıldığı şeylerden uzak durmasını ve yasak kıldığı şeyleri dinlemekten kaçınmayı farz kılarak bu konuda şöyle buyurmuştur:</w:t>
      </w:r>
    </w:p>
    <w:p w:rsidR="00E27083" w:rsidRDefault="00664DFC" w:rsidP="00E27083">
      <w:pPr>
        <w:bidi/>
        <w:spacing w:line="320" w:lineRule="atLeast"/>
        <w:ind w:firstLine="567"/>
        <w:jc w:val="lowKashida"/>
        <w:rPr>
          <w:rFonts w:cs="KFGQPC Uthman Taha Naskh"/>
          <w:color w:val="000000"/>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وَقَدۡ نَزَّلَ عَلَيۡكُمۡ فِي ٱلۡكِتَٰبِ أَنۡ إِذَا سَمِعۡتُمۡ ءَايَٰتِ ٱللَّهِ يُكۡفَرُ بِهَا وَيُسۡتَهۡزَأُ بِهَا فَلَا تَقۡعُدُواْ مَعَهُمۡ حَتَّىٰ يَخُوضُواْ فِي حَدِيثٍ غَيۡرِهِۦٓ إِنَّكُمۡ إِذٗا مِّثۡلُهُمۡۗ </w:t>
      </w:r>
      <w:r w:rsidRPr="00664DFC">
        <w:rPr>
          <w:rFonts w:ascii="KFGQPC Uthmanic Script HAFS"/>
          <w:sz w:val="24"/>
          <w:szCs w:val="32"/>
          <w:rtl/>
        </w:rPr>
        <w:t>...</w:t>
      </w:r>
      <w:r w:rsidRPr="00664DFC">
        <w:rPr>
          <w:rFonts w:ascii="KFGQPC Uthman Taha Naskh" w:cs="KFGQPC Uthman Taha Naskh" w:hint="cs"/>
          <w:sz w:val="24"/>
          <w:szCs w:val="32"/>
          <w:rtl/>
        </w:rPr>
        <w:t xml:space="preserve">﴾ </w:t>
      </w:r>
    </w:p>
    <w:p w:rsidR="00664DFC" w:rsidRPr="00664DFC" w:rsidRDefault="00664DFC" w:rsidP="00E27083">
      <w:pPr>
        <w:bidi/>
        <w:spacing w:line="320" w:lineRule="atLeast"/>
        <w:ind w:firstLine="567"/>
        <w:jc w:val="right"/>
        <w:rPr>
          <w:rFonts w:ascii="TR Bahamas Light" w:hAnsi="TR Bahamas Light" w:cs="KFGQPC Uthman Taha Naskh"/>
          <w:color w:val="000000"/>
          <w:sz w:val="24"/>
          <w:szCs w:val="32"/>
        </w:rPr>
      </w:pPr>
      <w:r w:rsidRPr="00664DFC">
        <w:rPr>
          <w:rFonts w:cs="KFGQPC Uthman Taha Naskh" w:hint="cs"/>
          <w:color w:val="000000"/>
          <w:sz w:val="24"/>
          <w:szCs w:val="32"/>
          <w:rtl/>
        </w:rPr>
        <w:t xml:space="preserve">[ سورة النساء من الآية :140 ] </w:t>
      </w:r>
    </w:p>
    <w:p w:rsidR="00664DFC" w:rsidRPr="00664DFC" w:rsidRDefault="00664DFC" w:rsidP="00E27083">
      <w:pPr>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lastRenderedPageBreak/>
        <w:t>"</w:t>
      </w:r>
      <w:r w:rsidRPr="00664DFC">
        <w:rPr>
          <w:rFonts w:ascii="TR Bahamas Light" w:hAnsi="TR Bahamas Light" w:cs="KFGQPC Uthman Taha Naskh"/>
          <w:color w:val="000000"/>
          <w:sz w:val="24"/>
          <w:szCs w:val="32"/>
        </w:rPr>
        <w:t xml:space="preserve">(Ey mü'minler! Rabbinizin) </w:t>
      </w:r>
      <w:r w:rsidRPr="00664DFC">
        <w:rPr>
          <w:rFonts w:ascii="TR Bahamas Light" w:hAnsi="TR Bahamas Light" w:cs="KFGQPC Uthman Taha Naskh"/>
          <w:b/>
          <w:color w:val="000000"/>
          <w:sz w:val="24"/>
          <w:szCs w:val="32"/>
        </w:rPr>
        <w:t xml:space="preserve">Kitabında size şu emir indirildi: Allah'ın âyetleri inkâr edildiğini ve onlarla alay edildiğini işittiğinizde, başka bir söze dalıncaya </w:t>
      </w:r>
      <w:r w:rsidRPr="00664DFC">
        <w:rPr>
          <w:rFonts w:ascii="TR Bahamas Light" w:hAnsi="TR Bahamas Light" w:cs="KFGQPC Uthman Taha Naskh"/>
          <w:color w:val="000000"/>
          <w:sz w:val="24"/>
          <w:szCs w:val="32"/>
        </w:rPr>
        <w:t>(konuya geçinceye)</w:t>
      </w:r>
      <w:r w:rsidRPr="00664DFC">
        <w:rPr>
          <w:rFonts w:ascii="TR Bahamas Light" w:hAnsi="TR Bahamas Light" w:cs="KFGQPC Uthman Taha Naskh"/>
          <w:b/>
          <w:color w:val="000000"/>
          <w:sz w:val="24"/>
          <w:szCs w:val="32"/>
        </w:rPr>
        <w:t xml:space="preserve"> kadar </w:t>
      </w:r>
      <w:r w:rsidRPr="00664DFC">
        <w:rPr>
          <w:rFonts w:ascii="TR Bahamas Light" w:hAnsi="TR Bahamas Light" w:cs="KFGQPC Uthman Taha Naskh"/>
          <w:color w:val="000000"/>
          <w:sz w:val="24"/>
          <w:szCs w:val="32"/>
        </w:rPr>
        <w:t>(alaycı)</w:t>
      </w:r>
      <w:r w:rsidRPr="00664DFC">
        <w:rPr>
          <w:rFonts w:ascii="TR Bahamas Light" w:hAnsi="TR Bahamas Light" w:cs="KFGQPC Uthman Taha Naskh"/>
          <w:b/>
          <w:color w:val="000000"/>
          <w:sz w:val="24"/>
          <w:szCs w:val="32"/>
        </w:rPr>
        <w:t xml:space="preserve"> kâfirlerle beraber oturmayın. Aksi takdirde </w:t>
      </w:r>
      <w:r w:rsidRPr="00664DFC">
        <w:rPr>
          <w:rFonts w:ascii="TR Bahamas Light" w:hAnsi="TR Bahamas Light" w:cs="KFGQPC Uthman Taha Naskh"/>
          <w:color w:val="000000"/>
          <w:sz w:val="24"/>
          <w:szCs w:val="32"/>
        </w:rPr>
        <w:t xml:space="preserve">(onlarla beraber oturursanız, onların küfrüne ve Allah'ın âyetleriyle alay etmelerine râzı olduğunuzdan dolayı) </w:t>
      </w:r>
      <w:r w:rsidRPr="00664DFC">
        <w:rPr>
          <w:rFonts w:ascii="TR Bahamas Light" w:hAnsi="TR Bahamas Light" w:cs="KFGQPC Uthman Taha Naskh"/>
          <w:b/>
          <w:color w:val="000000"/>
          <w:sz w:val="24"/>
          <w:szCs w:val="32"/>
        </w:rPr>
        <w:t>siz de onlar gibi olursunuz."</w:t>
      </w:r>
      <w:r w:rsidRPr="00664DFC">
        <w:rPr>
          <w:rStyle w:val="FootnoteReference"/>
          <w:rFonts w:ascii="TR Bahamas Light" w:hAnsi="TR Bahamas Light" w:cs="KFGQPC Uthman Taha Naskh"/>
          <w:b/>
          <w:color w:val="000000"/>
          <w:sz w:val="24"/>
          <w:szCs w:val="32"/>
        </w:rPr>
        <w:footnoteReference w:id="171"/>
      </w:r>
    </w:p>
    <w:p w:rsidR="00664DFC" w:rsidRPr="00664DFC" w:rsidRDefault="00664DFC" w:rsidP="00E27083">
      <w:pPr>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Sonra Allah Teâlâ unutkanlığı bunun dışında tutarak şöyle buyurmuştur:</w:t>
      </w:r>
    </w:p>
    <w:p w:rsidR="00664DFC" w:rsidRPr="00664DFC" w:rsidRDefault="00664DFC" w:rsidP="00E27083">
      <w:pPr>
        <w:bidi/>
        <w:ind w:firstLine="567"/>
        <w:jc w:val="lowKashida"/>
        <w:rPr>
          <w:rFonts w:ascii="KFGQPC Uthman Taha Naskh" w:cs="KFGQPC Uthman Taha Naskh"/>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 وَإِمَّا يُنسِيَنَّكَ ٱلشَّيۡطَٰنُ فَلَا تَقۡعُدۡ بَعۡدَ ٱلذِّكۡرَىٰ مَعَ ٱلۡقَوۡمِ ٱلظَّٰلِمِينَ ٦٨ </w:t>
      </w:r>
      <w:r w:rsidRPr="00664DFC">
        <w:rPr>
          <w:rFonts w:ascii="KFGQPC Uthman Taha Naskh" w:cs="KFGQPC Uthman Taha Naskh" w:hint="cs"/>
          <w:sz w:val="24"/>
          <w:szCs w:val="32"/>
          <w:rtl/>
        </w:rPr>
        <w:t>﴾</w:t>
      </w:r>
    </w:p>
    <w:p w:rsidR="00664DFC" w:rsidRPr="00664DFC" w:rsidRDefault="00664DFC" w:rsidP="00E27083">
      <w:pPr>
        <w:bidi/>
        <w:ind w:firstLine="567"/>
        <w:jc w:val="right"/>
        <w:rPr>
          <w:rFonts w:cs="KFGQPC Uthman Taha Naskh"/>
          <w:color w:val="000000"/>
          <w:sz w:val="24"/>
          <w:szCs w:val="32"/>
        </w:rPr>
      </w:pP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الأنعام من الآية :68 ] </w:t>
      </w:r>
    </w:p>
    <w:p w:rsidR="00664DFC" w:rsidRPr="00664DFC" w:rsidRDefault="00664DFC" w:rsidP="00E27083">
      <w:pPr>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"-Eğer şeytan sana unutturur da onlarla birlikte oturursan başka-Kur'an sana hatırlatıcı olarak geldikten sonra zâlim </w:t>
      </w:r>
      <w:r w:rsidRPr="00664DFC">
        <w:rPr>
          <w:rFonts w:ascii="TR Bahamas Light" w:hAnsi="TR Bahamas Light" w:cs="KFGQPC Uthman Taha Naskh"/>
          <w:color w:val="000000"/>
          <w:sz w:val="24"/>
          <w:szCs w:val="32"/>
        </w:rPr>
        <w:t>(müşrik)</w:t>
      </w:r>
      <w:r w:rsidRPr="00664DFC">
        <w:rPr>
          <w:rFonts w:ascii="TR Bahamas Light" w:hAnsi="TR Bahamas Light" w:cs="KFGQPC Uthman Taha Naskh"/>
          <w:b/>
          <w:color w:val="000000"/>
          <w:sz w:val="24"/>
          <w:szCs w:val="32"/>
        </w:rPr>
        <w:t xml:space="preserve"> olan toplulukla beraber oturma."</w:t>
      </w:r>
      <w:r w:rsidRPr="00664DFC">
        <w:rPr>
          <w:rStyle w:val="FootnoteReference"/>
          <w:rFonts w:ascii="TR Bahamas Light" w:hAnsi="TR Bahamas Light" w:cs="KFGQPC Uthman Taha Naskh"/>
          <w:b/>
          <w:color w:val="000000"/>
          <w:sz w:val="24"/>
          <w:szCs w:val="32"/>
        </w:rPr>
        <w:footnoteReference w:id="172"/>
      </w:r>
      <w:r w:rsidRPr="00664DFC">
        <w:rPr>
          <w:rFonts w:ascii="TR Bahamas Light" w:hAnsi="TR Bahamas Light" w:cs="KFGQPC Uthman Taha Naskh"/>
          <w:b/>
          <w:color w:val="000000"/>
          <w:sz w:val="24"/>
          <w:szCs w:val="32"/>
        </w:rPr>
        <w:t xml:space="preserve"> </w:t>
      </w:r>
    </w:p>
    <w:p w:rsidR="00664DFC" w:rsidRPr="00664DFC" w:rsidRDefault="00664DFC" w:rsidP="00E27083">
      <w:pPr>
        <w:bidi/>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وَٱلَّذِينَ ٱجۡتَنَبُواْ ٱلطَّٰغُوتَ أَن يَعۡبُدُوهَا وَأَنَابُوٓاْ إِلَى ٱللَّهِ لَهُمُ ٱلۡبُشۡرَىٰۚ فَبَشِّرۡ عِبَادِ ١٧ ٱلَّذِينَ يَسۡتَمِعُونَ ٱلۡقَوۡلَ فَيَتَّبِعُونَ أَحۡسَنَهُۥٓۚ أُوْلَٰٓئِكَ ٱلَّذِينَ هَدَىٰهُمُ ٱللَّهُۖ وَأُوْلَٰٓئِكَ هُمۡ أُوْلُواْ ٱلۡأَلۡبَٰبِ ١٨ </w:t>
      </w:r>
      <w:r w:rsidRPr="00664DFC">
        <w:rPr>
          <w:rFonts w:ascii="KFGQPC Uthman Taha Naskh" w:cs="KFGQPC Uthman Taha Naskh" w:hint="cs"/>
          <w:sz w:val="24"/>
          <w:szCs w:val="32"/>
          <w:rtl/>
        </w:rPr>
        <w:t>﴾</w:t>
      </w:r>
      <w:r w:rsidR="00E27083">
        <w:rPr>
          <w:rFonts w:cs="KFGQPC Uthman Taha Naskh" w:hint="cs"/>
          <w:color w:val="000000"/>
          <w:sz w:val="24"/>
          <w:szCs w:val="32"/>
          <w:rtl/>
        </w:rPr>
        <w:t xml:space="preserve"> </w:t>
      </w:r>
      <w:r w:rsidRPr="00664DFC">
        <w:rPr>
          <w:rFonts w:cs="KFGQPC Uthman Taha Naskh" w:hint="cs"/>
          <w:color w:val="000000"/>
          <w:sz w:val="24"/>
          <w:szCs w:val="32"/>
          <w:rtl/>
        </w:rPr>
        <w:t xml:space="preserve">[ سورة الزمر الآيتان :17- 18 ] </w:t>
      </w:r>
    </w:p>
    <w:p w:rsidR="00664DFC" w:rsidRPr="00664DFC" w:rsidRDefault="00664DFC" w:rsidP="00E27083">
      <w:pPr>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"Tâğût'a kulluk etmekten kaçınıp, Allah'a yönelenlere müjde vardır.</w:t>
      </w:r>
      <w:r w:rsidRPr="00664DFC">
        <w:rPr>
          <w:rFonts w:ascii="TR Bahamas Light" w:hAnsi="TR Bahamas Light" w:cs="KFGQPC Uthman Taha Naskh"/>
          <w:color w:val="000000"/>
          <w:sz w:val="24"/>
          <w:szCs w:val="32"/>
        </w:rPr>
        <w:t>(Ey Nebi!)</w:t>
      </w:r>
      <w:r w:rsidRPr="00664DFC">
        <w:rPr>
          <w:rFonts w:ascii="TR Bahamas Light" w:hAnsi="TR Bahamas Light" w:cs="KFGQPC Uthman Taha Naskh"/>
          <w:b/>
          <w:color w:val="000000"/>
          <w:sz w:val="24"/>
          <w:szCs w:val="32"/>
        </w:rPr>
        <w:t>Dinleyip sözün en güzeline uyan kullarımı müjdele.İşte Allah'ın doğru yola ilettiği kimseler, onlardır. Gerçek akıl sahipleri de onlardır."</w:t>
      </w:r>
      <w:r w:rsidRPr="00664DFC">
        <w:rPr>
          <w:rStyle w:val="FootnoteReference"/>
          <w:rFonts w:ascii="TR Bahamas Light" w:hAnsi="TR Bahamas Light" w:cs="KFGQPC Uthman Taha Naskh"/>
          <w:b/>
          <w:color w:val="000000"/>
          <w:sz w:val="24"/>
          <w:szCs w:val="32"/>
        </w:rPr>
        <w:footnoteReference w:id="173"/>
      </w:r>
      <w:r w:rsidRPr="00664DFC">
        <w:rPr>
          <w:rFonts w:ascii="TR Bahamas Light" w:hAnsi="TR Bahamas Light" w:cs="KFGQPC Uthman Taha Naskh"/>
          <w:b/>
          <w:color w:val="000000"/>
          <w:sz w:val="24"/>
          <w:szCs w:val="32"/>
        </w:rPr>
        <w:t xml:space="preserve"> </w:t>
      </w:r>
    </w:p>
    <w:p w:rsidR="00664DFC" w:rsidRPr="00664DFC" w:rsidRDefault="00664DFC" w:rsidP="00E27083">
      <w:pPr>
        <w:bidi/>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قَدۡ أَفۡلَحَ ٱلۡمُؤۡمِنُونَ ١ ٱلَّذِينَ هُمۡ فِي صَلَاتِهِمۡ خَٰشِعُونَ ٢ وَٱلَّذِينَ هُمۡ عَنِ ٱللَّغۡوِ مُعۡرِضُونَ ٣ وَٱلَّذِينَ هُمۡ لِلزَّكَوٰةِ فَٰعِلُونَ ٤ </w:t>
      </w:r>
      <w:r w:rsidR="00E27083">
        <w:rPr>
          <w:rFonts w:ascii="KFGQPC Uthman Taha Naskh" w:cs="KFGQPC Uthman Taha Naskh" w:hint="cs"/>
          <w:sz w:val="24"/>
          <w:szCs w:val="32"/>
          <w:rtl/>
        </w:rPr>
        <w:t>﴾</w:t>
      </w: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xml:space="preserve">[ سورة المؤمنون الآيـات :1-4 ] </w:t>
      </w:r>
    </w:p>
    <w:p w:rsidR="00664DFC" w:rsidRPr="00664DFC" w:rsidRDefault="00664DFC" w:rsidP="00E27083">
      <w:pPr>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"Gerçekten mü'minler kurtuluşa ermişlerdir.Onlar ki, namazlarında huşû içindedirler. Onlar ki, boş ve faydasız şeylerden yüz çevirirler. Onlar ki zekâtı verirler."</w:t>
      </w:r>
      <w:r w:rsidRPr="00664DFC">
        <w:rPr>
          <w:rStyle w:val="FootnoteReference"/>
          <w:rFonts w:ascii="TR Bahamas Light" w:hAnsi="TR Bahamas Light" w:cs="KFGQPC Uthman Taha Naskh"/>
          <w:b/>
          <w:color w:val="000000"/>
          <w:sz w:val="24"/>
          <w:szCs w:val="32"/>
        </w:rPr>
        <w:footnoteReference w:id="174"/>
      </w:r>
    </w:p>
    <w:p w:rsidR="00664DFC" w:rsidRPr="00664DFC" w:rsidRDefault="00664DFC" w:rsidP="00E27083">
      <w:pPr>
        <w:bidi/>
        <w:spacing w:line="360" w:lineRule="atLeast"/>
        <w:ind w:firstLine="567"/>
        <w:jc w:val="lowKashida"/>
        <w:rPr>
          <w:rFonts w:cs="KFGQPC Uthman Taha Naskh"/>
          <w:color w:val="000000"/>
          <w:sz w:val="24"/>
          <w:szCs w:val="32"/>
          <w:rtl/>
        </w:rPr>
      </w:pPr>
      <w:r w:rsidRPr="00664DFC">
        <w:rPr>
          <w:rFonts w:ascii="KFGQPC Uthman Taha Naskh" w:cs="KFGQPC Uthman Taha Naskh" w:hint="cs"/>
          <w:sz w:val="24"/>
          <w:szCs w:val="32"/>
          <w:rtl/>
        </w:rPr>
        <w:lastRenderedPageBreak/>
        <w:t>﴿</w:t>
      </w:r>
      <w:r w:rsidRPr="00664DFC">
        <w:rPr>
          <w:rFonts w:ascii="KFGQPC Uthmanic Script HAFS" w:cs="KFGQPC Uthmanic Script HAFS" w:hint="cs"/>
          <w:sz w:val="24"/>
          <w:szCs w:val="32"/>
          <w:rtl/>
        </w:rPr>
        <w:t xml:space="preserve"> وَإِذَا سَمِعُواْ ٱللَّغۡوَ أَعۡرَضُواْ عَنۡهُ </w:t>
      </w:r>
      <w:r w:rsidRPr="00664DFC">
        <w:rPr>
          <w:rFonts w:ascii="KFGQPC Uthmanic Script HAFS"/>
          <w:sz w:val="24"/>
          <w:szCs w:val="32"/>
          <w:rtl/>
        </w:rPr>
        <w:t>...</w:t>
      </w:r>
      <w:r w:rsidRPr="00664DFC">
        <w:rPr>
          <w:rFonts w:ascii="KFGQPC Uthmanic Script HAFS" w:cs="KFGQPC Uthmanic Script HAFS" w:hint="cs"/>
          <w:sz w:val="24"/>
          <w:szCs w:val="32"/>
          <w:rtl/>
        </w:rPr>
        <w:t xml:space="preserve">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القصص من الآية :55 ]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"Onlar, boş ve yararsız sözleri işitince, ondan yüz çevirirler."</w:t>
      </w:r>
      <w:r w:rsidRPr="00664DFC">
        <w:rPr>
          <w:rStyle w:val="FootnoteReference"/>
          <w:rFonts w:ascii="TR Bahamas Light" w:hAnsi="TR Bahamas Light" w:cs="KFGQPC Uthman Taha Naskh"/>
          <w:b/>
          <w:color w:val="000000"/>
          <w:sz w:val="24"/>
          <w:szCs w:val="32"/>
        </w:rPr>
        <w:footnoteReference w:id="175"/>
      </w:r>
    </w:p>
    <w:p w:rsidR="00E27083" w:rsidRDefault="00664DFC" w:rsidP="00E27083">
      <w:pPr>
        <w:autoSpaceDE w:val="0"/>
        <w:autoSpaceDN w:val="0"/>
        <w:bidi/>
        <w:adjustRightInd w:val="0"/>
        <w:spacing w:line="360" w:lineRule="atLeast"/>
        <w:ind w:firstLine="567"/>
        <w:jc w:val="lowKashida"/>
        <w:rPr>
          <w:rFonts w:ascii="KFGQPC Uthman Taha Naskh" w:cs="KFGQPC Uthman Taha Naskh"/>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وَٱلَّذِينَ لَا يَشۡهَدُونَ ٱلزُّورَ وَإِذَا مَرُّواْ بِٱللَّغۡوِ مَرُّواْ كِرَامٗا ٧٢ </w:t>
      </w:r>
      <w:r w:rsidRPr="00664DFC">
        <w:rPr>
          <w:rFonts w:ascii="KFGQPC Uthman Taha Naskh" w:cs="KFGQPC Uthman Taha Naskh" w:hint="cs"/>
          <w:sz w:val="24"/>
          <w:szCs w:val="32"/>
          <w:rtl/>
        </w:rPr>
        <w:t>﴾</w:t>
      </w:r>
    </w:p>
    <w:p w:rsidR="00664DFC" w:rsidRPr="00664DFC" w:rsidRDefault="00664DFC" w:rsidP="00E27083">
      <w:pPr>
        <w:autoSpaceDE w:val="0"/>
        <w:autoSpaceDN w:val="0"/>
        <w:bidi/>
        <w:adjustRightInd w:val="0"/>
        <w:spacing w:line="360" w:lineRule="atLeast"/>
        <w:ind w:firstLine="567"/>
        <w:jc w:val="right"/>
        <w:rPr>
          <w:rFonts w:cs="KFGQPC Uthman Taha Naskh"/>
          <w:color w:val="000000"/>
          <w:sz w:val="24"/>
          <w:szCs w:val="32"/>
          <w:rtl/>
        </w:rPr>
      </w:pPr>
      <w:r w:rsidRPr="00664DFC">
        <w:rPr>
          <w:rFonts w:ascii="KFGQPC Uthman Taha Naskh" w:cs="KFGQPC Uthman Taha Naskh" w:hint="cs"/>
          <w:sz w:val="24"/>
          <w:szCs w:val="32"/>
          <w:rtl/>
        </w:rPr>
        <w:t xml:space="preserve"> </w:t>
      </w: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xml:space="preserve"> [ سورة الفرقان الآية :72 ]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tl/>
        </w:rPr>
      </w:pPr>
      <w:r w:rsidRPr="00664DFC">
        <w:rPr>
          <w:rFonts w:ascii="TR Bahamas Light" w:hAnsi="TR Bahamas Light" w:cs="KFGQPC Uthman Taha Naskh"/>
          <w:b/>
          <w:color w:val="000000"/>
          <w:sz w:val="24"/>
          <w:szCs w:val="32"/>
        </w:rPr>
        <w:t>"Onlar ki, yalan yere şâhitlik etmezler, boş ve yararsız sözlerle karşılaştıklarında vakar ile oradan geçip giderler."</w:t>
      </w:r>
      <w:r w:rsidRPr="00664DFC">
        <w:rPr>
          <w:rStyle w:val="FootnoteReference"/>
          <w:rFonts w:ascii="TR Bahamas Light" w:hAnsi="TR Bahamas Light" w:cs="KFGQPC Uthman Taha Naskh"/>
          <w:b/>
          <w:color w:val="000000"/>
          <w:sz w:val="24"/>
          <w:szCs w:val="32"/>
        </w:rPr>
        <w:footnoteReference w:id="176"/>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Bu, Allah'ın kulağa kendisine helâl olmayan şeyi işitmekten uzak durmasını farz kıldığı görevdir. Bu da îmândan olan kulağın amelidir.</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 iki göze haram kıldığı şeylere bakmamayı ve yasakladığı şeylerden sakınmasını farz kılmıştır.</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Nitekim Allah Teâlâ bu konuda şöyle buyurmuştur:</w:t>
      </w:r>
    </w:p>
    <w:p w:rsidR="00E27083" w:rsidRDefault="00664DFC" w:rsidP="00E27083">
      <w:pPr>
        <w:bidi/>
        <w:spacing w:line="360" w:lineRule="atLeast"/>
        <w:ind w:firstLine="567"/>
        <w:jc w:val="lowKashida"/>
        <w:rPr>
          <w:rFonts w:asciiTheme="minorHAnsi" w:hAnsiTheme="minorHAnsi" w:cs="KFGQPC Uthman Taha Naskh"/>
          <w:spacing w:val="-4"/>
          <w:sz w:val="24"/>
          <w:szCs w:val="32"/>
        </w:rPr>
      </w:pPr>
      <w:r w:rsidRPr="00664DFC">
        <w:rPr>
          <w:rFonts w:ascii="KFGQPC Uthman Taha Naskh" w:cs="KFGQPC Uthman Taha Naskh" w:hint="cs"/>
          <w:spacing w:val="-4"/>
          <w:sz w:val="24"/>
          <w:szCs w:val="32"/>
          <w:rtl/>
        </w:rPr>
        <w:t>﴿</w:t>
      </w:r>
      <w:r w:rsidRPr="00664DFC">
        <w:rPr>
          <w:rFonts w:ascii="KFGQPC Uthmanic Script HAFS" w:cs="KFGQPC Uthmanic Script HAFS" w:hint="cs"/>
          <w:spacing w:val="-4"/>
          <w:sz w:val="24"/>
          <w:szCs w:val="32"/>
          <w:rtl/>
        </w:rPr>
        <w:t xml:space="preserve"> قُل لِّلۡمُؤۡمِنِينَ يَغُضُّواْ مِنۡ أَبۡصَٰرِهِمۡ وَيَحۡفَظُواْ فُرُوجَهُمۡۚ ذَٰلِكَ أَزۡكَىٰ لَهُمۡۚ إِنَّ ٱللَّهَ خَبِيرُۢ بِمَا يَصۡنَعُونَ 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 </w:t>
      </w:r>
      <w:r w:rsidRPr="00664DFC">
        <w:rPr>
          <w:rFonts w:ascii="KFGQPC Uthman Taha Naskh" w:cs="KFGQPC Uthman Taha Naskh" w:hint="cs"/>
          <w:spacing w:val="-4"/>
          <w:sz w:val="24"/>
          <w:szCs w:val="32"/>
          <w:rtl/>
        </w:rPr>
        <w:t xml:space="preserve">﴾ </w:t>
      </w:r>
      <w:r w:rsidRPr="00664DFC">
        <w:rPr>
          <w:rFonts w:ascii="KFGQPC Uthman Taha Naskh" w:cs="KFGQPC Uthman Taha Naskh" w:hint="cs"/>
          <w:spacing w:val="-4"/>
          <w:sz w:val="24"/>
          <w:szCs w:val="32"/>
        </w:rPr>
        <w:t xml:space="preserve">   </w:t>
      </w:r>
    </w:p>
    <w:p w:rsidR="00664DFC" w:rsidRPr="00664DFC" w:rsidRDefault="00664DFC" w:rsidP="00E27083">
      <w:pPr>
        <w:bidi/>
        <w:spacing w:line="360" w:lineRule="atLeast"/>
        <w:ind w:firstLine="567"/>
        <w:jc w:val="right"/>
        <w:rPr>
          <w:rFonts w:cs="KFGQPC Uthman Taha Naskh"/>
          <w:color w:val="000000"/>
          <w:sz w:val="24"/>
          <w:szCs w:val="32"/>
        </w:rPr>
      </w:pPr>
      <w:r w:rsidRPr="00664DFC">
        <w:rPr>
          <w:rFonts w:ascii="KFGQPC Uthman Taha Naskh" w:cs="KFGQPC Uthman Taha Naskh" w:hint="cs"/>
          <w:spacing w:val="-4"/>
          <w:sz w:val="24"/>
          <w:szCs w:val="32"/>
        </w:rPr>
        <w:t xml:space="preserve"> </w:t>
      </w:r>
      <w:r w:rsidRPr="00664DFC">
        <w:rPr>
          <w:rFonts w:cs="KFGQPC Uthman Taha Naskh" w:hint="cs"/>
          <w:color w:val="000000"/>
          <w:sz w:val="24"/>
          <w:szCs w:val="32"/>
          <w:rtl/>
        </w:rPr>
        <w:t xml:space="preserve">[ سورة النور الآيتان :30-31 ]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lang w:eastAsia="ar-SA"/>
        </w:rPr>
      </w:pPr>
      <w:r w:rsidRPr="00664DFC">
        <w:rPr>
          <w:rFonts w:ascii="TR Bahamas Light" w:hAnsi="TR Bahamas Light" w:cs="KFGQPC Uthman Taha Naskh"/>
          <w:b/>
          <w:color w:val="000000"/>
          <w:sz w:val="24"/>
          <w:szCs w:val="32"/>
        </w:rPr>
        <w:lastRenderedPageBreak/>
        <w:t>"</w:t>
      </w:r>
      <w:r w:rsidRPr="00664DFC">
        <w:rPr>
          <w:rFonts w:ascii="TR Bahamas Light" w:hAnsi="TR Bahamas Light" w:cs="KFGQPC Uthman Taha Naskh"/>
          <w:color w:val="000000"/>
          <w:sz w:val="24"/>
          <w:szCs w:val="32"/>
        </w:rPr>
        <w:t>(Ey Nebi!)</w:t>
      </w:r>
      <w:r w:rsidRPr="00664DFC">
        <w:rPr>
          <w:rFonts w:ascii="TR Bahamas Light" w:hAnsi="TR Bahamas Light" w:cs="KFGQPC Uthman Taha Naskh"/>
          <w:b/>
          <w:color w:val="000000"/>
          <w:sz w:val="24"/>
          <w:szCs w:val="32"/>
        </w:rPr>
        <w:t xml:space="preserve"> Mü'min erkeklere, gözlerini haramdan sakınmalarını ve  ırzlarını </w:t>
      </w:r>
      <w:r w:rsidRPr="00664DFC">
        <w:rPr>
          <w:rFonts w:ascii="TR Bahamas Light" w:hAnsi="TR Bahamas Light" w:cs="KFGQPC Uthman Taha Naskh"/>
          <w:color w:val="000000"/>
          <w:sz w:val="24"/>
          <w:szCs w:val="32"/>
        </w:rPr>
        <w:t>(zinâdan)</w:t>
      </w:r>
      <w:r w:rsidRPr="00664DFC">
        <w:rPr>
          <w:rFonts w:ascii="TR Bahamas Light" w:hAnsi="TR Bahamas Light" w:cs="KFGQPC Uthman Taha Naskh"/>
          <w:b/>
          <w:color w:val="000000"/>
          <w:sz w:val="24"/>
          <w:szCs w:val="32"/>
        </w:rPr>
        <w:t xml:space="preserve"> korumalarını söyle. Çünkü bu, kendileri için daha temiz bir davranıştır. Şüphesiz Allah,</w:t>
      </w:r>
      <w:r w:rsidR="00E27083">
        <w:rPr>
          <w:rFonts w:ascii="TR Bahamas Light" w:hAnsi="TR Bahamas Light" w:cs="KFGQPC Uthman Taha Naskh"/>
          <w:b/>
          <w:color w:val="000000"/>
          <w:sz w:val="24"/>
          <w:szCs w:val="32"/>
        </w:rPr>
        <w:t xml:space="preserve"> </w:t>
      </w:r>
      <w:r w:rsidRPr="00664DFC">
        <w:rPr>
          <w:rFonts w:ascii="TR Bahamas Light" w:hAnsi="TR Bahamas Light" w:cs="KFGQPC Uthman Taha Naskh"/>
          <w:b/>
          <w:color w:val="000000"/>
          <w:sz w:val="24"/>
          <w:szCs w:val="32"/>
        </w:rPr>
        <w:t xml:space="preserve">onların yapmakta olduklarından </w:t>
      </w:r>
      <w:r w:rsidRPr="00664DFC">
        <w:rPr>
          <w:rFonts w:ascii="TR Bahamas Light" w:hAnsi="TR Bahamas Light" w:cs="KFGQPC Uthman Taha Naskh"/>
          <w:color w:val="000000"/>
          <w:sz w:val="24"/>
          <w:szCs w:val="32"/>
        </w:rPr>
        <w:t xml:space="preserve">(kendilerine emrettiği ve yasakladığı şeylerden) </w:t>
      </w:r>
      <w:r w:rsidRPr="00664DFC">
        <w:rPr>
          <w:rFonts w:ascii="TR Bahamas Light" w:hAnsi="TR Bahamas Light" w:cs="KFGQPC Uthman Taha Naskh"/>
          <w:b/>
          <w:color w:val="000000"/>
          <w:sz w:val="24"/>
          <w:szCs w:val="32"/>
        </w:rPr>
        <w:t>haberdârdır.</w:t>
      </w:r>
      <w:r w:rsidRPr="00664DFC">
        <w:rPr>
          <w:rFonts w:ascii="TR Bahamas Light" w:hAnsi="TR Bahamas Light" w:cs="KFGQPC Uthman Taha Naskh"/>
          <w:b/>
          <w:color w:val="000000"/>
          <w:sz w:val="24"/>
          <w:szCs w:val="32"/>
          <w:lang w:eastAsia="ar-SA"/>
        </w:rPr>
        <w:t xml:space="preserve"> Mü’min kadınlara söyle: Gözlerini </w:t>
      </w:r>
      <w:r w:rsidRPr="00664DFC">
        <w:rPr>
          <w:rFonts w:ascii="TR Bahamas Light" w:hAnsi="TR Bahamas Light" w:cs="KFGQPC Uthman Taha Naskh"/>
          <w:color w:val="000000"/>
          <w:sz w:val="24"/>
          <w:szCs w:val="32"/>
          <w:lang w:eastAsia="ar-SA"/>
        </w:rPr>
        <w:t>(harama bakmaktan)</w:t>
      </w:r>
      <w:r w:rsidRPr="00664DFC">
        <w:rPr>
          <w:rFonts w:ascii="TR Bahamas Light" w:hAnsi="TR Bahamas Light" w:cs="KFGQPC Uthman Taha Naskh"/>
          <w:b/>
          <w:color w:val="000000"/>
          <w:sz w:val="24"/>
          <w:szCs w:val="32"/>
          <w:lang w:eastAsia="ar-SA"/>
        </w:rPr>
        <w:t xml:space="preserve"> esirgesinler ve ırzlarını </w:t>
      </w:r>
      <w:r w:rsidRPr="00664DFC">
        <w:rPr>
          <w:rFonts w:ascii="TR Bahamas Light" w:hAnsi="TR Bahamas Light" w:cs="KFGQPC Uthman Taha Naskh"/>
          <w:color w:val="000000"/>
          <w:sz w:val="24"/>
          <w:szCs w:val="32"/>
          <w:lang w:eastAsia="ar-SA"/>
        </w:rPr>
        <w:t>(Allah’ın haram kıldığı şeylerden)</w:t>
      </w:r>
      <w:r w:rsidRPr="00664DFC">
        <w:rPr>
          <w:rFonts w:ascii="TR Bahamas Light" w:hAnsi="TR Bahamas Light" w:cs="KFGQPC Uthman Taha Naskh"/>
          <w:b/>
          <w:color w:val="000000"/>
          <w:sz w:val="24"/>
          <w:szCs w:val="32"/>
          <w:lang w:eastAsia="ar-SA"/>
        </w:rPr>
        <w:t xml:space="preserve"> korusunlar. Görünen kısmı müstesnâ olmak üzere, ziynetlerini </w:t>
      </w:r>
      <w:r w:rsidRPr="00664DFC">
        <w:rPr>
          <w:rFonts w:ascii="TR Bahamas Light" w:hAnsi="TR Bahamas Light" w:cs="KFGQPC Uthman Taha Naskh"/>
          <w:color w:val="000000"/>
          <w:sz w:val="24"/>
          <w:szCs w:val="32"/>
          <w:lang w:eastAsia="ar-SA"/>
        </w:rPr>
        <w:t>(yabancı erkeklere)</w:t>
      </w:r>
      <w:r w:rsidRPr="00664DFC">
        <w:rPr>
          <w:rFonts w:ascii="TR Bahamas Light" w:hAnsi="TR Bahamas Light" w:cs="KFGQPC Uthman Taha Naskh"/>
          <w:b/>
          <w:color w:val="000000"/>
          <w:sz w:val="24"/>
          <w:szCs w:val="32"/>
          <w:lang w:eastAsia="ar-SA"/>
        </w:rPr>
        <w:t xml:space="preserve"> göstermesinler. Başörtülerini, </w:t>
      </w:r>
      <w:r w:rsidRPr="00664DFC">
        <w:rPr>
          <w:rFonts w:ascii="TR Bahamas Light" w:hAnsi="TR Bahamas Light" w:cs="KFGQPC Uthman Taha Naskh"/>
          <w:color w:val="000000"/>
          <w:sz w:val="24"/>
          <w:szCs w:val="32"/>
          <w:lang w:eastAsia="ar-SA"/>
        </w:rPr>
        <w:t>(başlarından)</w:t>
      </w:r>
      <w:r w:rsidRPr="00664DFC">
        <w:rPr>
          <w:rFonts w:ascii="TR Bahamas Light" w:hAnsi="TR Bahamas Light" w:cs="KFGQPC Uthman Taha Naskh"/>
          <w:b/>
          <w:color w:val="000000"/>
          <w:sz w:val="24"/>
          <w:szCs w:val="32"/>
          <w:lang w:eastAsia="ar-SA"/>
        </w:rPr>
        <w:t xml:space="preserve"> göğüslerinin üzerine </w:t>
      </w:r>
      <w:r w:rsidRPr="00664DFC">
        <w:rPr>
          <w:rFonts w:ascii="TR Bahamas Light" w:hAnsi="TR Bahamas Light" w:cs="KFGQPC Uthman Taha Naskh"/>
          <w:color w:val="000000"/>
          <w:sz w:val="24"/>
          <w:szCs w:val="32"/>
          <w:lang w:eastAsia="ar-SA"/>
        </w:rPr>
        <w:t>(kadar)</w:t>
      </w:r>
      <w:r w:rsidRPr="00664DFC">
        <w:rPr>
          <w:rFonts w:ascii="TR Bahamas Light" w:hAnsi="TR Bahamas Light" w:cs="KFGQPC Uthman Taha Naskh"/>
          <w:b/>
          <w:color w:val="000000"/>
          <w:sz w:val="24"/>
          <w:szCs w:val="32"/>
          <w:lang w:eastAsia="ar-SA"/>
        </w:rPr>
        <w:t xml:space="preserve"> örtsünler. Kocaları, babaları, kocalarının babaları, kendi oğulları, kocalarının oğulları, erkek kardeşleri, erkek kardeşlerinin oğulları, kız kardeşlerinin oğulları, kendi </w:t>
      </w:r>
      <w:r w:rsidRPr="00664DFC">
        <w:rPr>
          <w:rFonts w:ascii="TR Bahamas Light" w:hAnsi="TR Bahamas Light" w:cs="KFGQPC Uthman Taha Naskh"/>
          <w:color w:val="000000"/>
          <w:sz w:val="24"/>
          <w:szCs w:val="32"/>
          <w:lang w:eastAsia="ar-SA"/>
        </w:rPr>
        <w:t>(mü’min)</w:t>
      </w:r>
      <w:r w:rsidRPr="00664DFC">
        <w:rPr>
          <w:rFonts w:ascii="TR Bahamas Light" w:hAnsi="TR Bahamas Light" w:cs="KFGQPC Uthman Taha Naskh"/>
          <w:b/>
          <w:color w:val="000000"/>
          <w:sz w:val="24"/>
          <w:szCs w:val="32"/>
          <w:lang w:eastAsia="ar-SA"/>
        </w:rPr>
        <w:t xml:space="preserve"> kadınları, ellerinin altında bulunanlar </w:t>
      </w:r>
      <w:r w:rsidRPr="00664DFC">
        <w:rPr>
          <w:rFonts w:ascii="TR Bahamas Light" w:hAnsi="TR Bahamas Light" w:cs="KFGQPC Uthman Taha Naskh"/>
          <w:color w:val="000000"/>
          <w:sz w:val="24"/>
          <w:szCs w:val="32"/>
          <w:lang w:eastAsia="ar-SA"/>
        </w:rPr>
        <w:t>(köleleri)</w:t>
      </w:r>
      <w:r w:rsidRPr="00664DFC">
        <w:rPr>
          <w:rFonts w:ascii="TR Bahamas Light" w:hAnsi="TR Bahamas Light" w:cs="KFGQPC Uthman Taha Naskh"/>
          <w:b/>
          <w:color w:val="000000"/>
          <w:sz w:val="24"/>
          <w:szCs w:val="32"/>
          <w:lang w:eastAsia="ar-SA"/>
        </w:rPr>
        <w:t xml:space="preserve">, erkeklerden âilenin kadınına şehvet duymayan </w:t>
      </w:r>
      <w:r w:rsidRPr="00664DFC">
        <w:rPr>
          <w:rFonts w:ascii="TR Bahamas Light" w:hAnsi="TR Bahamas Light" w:cs="KFGQPC Uthman Taha Naskh"/>
          <w:color w:val="000000"/>
          <w:sz w:val="24"/>
          <w:szCs w:val="32"/>
          <w:lang w:eastAsia="ar-SA"/>
        </w:rPr>
        <w:t>(başkalarının yardımına muhtaç olan saf kimseler gibi)</w:t>
      </w:r>
      <w:r w:rsidRPr="00664DFC">
        <w:rPr>
          <w:rFonts w:ascii="TR Bahamas Light" w:hAnsi="TR Bahamas Light" w:cs="KFGQPC Uthman Taha Naskh"/>
          <w:b/>
          <w:color w:val="000000"/>
          <w:sz w:val="24"/>
          <w:szCs w:val="32"/>
          <w:lang w:eastAsia="ar-SA"/>
        </w:rPr>
        <w:t xml:space="preserve"> tâbi kimseler veya henüz kadınların kadınlık hallerinin farkında olmayan </w:t>
      </w:r>
      <w:r w:rsidRPr="00664DFC">
        <w:rPr>
          <w:rFonts w:ascii="TR Bahamas Light" w:hAnsi="TR Bahamas Light" w:cs="KFGQPC Uthman Taha Naskh"/>
          <w:color w:val="000000"/>
          <w:sz w:val="24"/>
          <w:szCs w:val="32"/>
          <w:lang w:eastAsia="ar-SA"/>
        </w:rPr>
        <w:t xml:space="preserve">(şehvet duymayan) </w:t>
      </w:r>
      <w:r w:rsidRPr="00664DFC">
        <w:rPr>
          <w:rFonts w:ascii="TR Bahamas Light" w:hAnsi="TR Bahamas Light" w:cs="KFGQPC Uthman Taha Naskh"/>
          <w:b/>
          <w:color w:val="000000"/>
          <w:sz w:val="24"/>
          <w:szCs w:val="32"/>
          <w:lang w:eastAsia="ar-SA"/>
        </w:rPr>
        <w:t xml:space="preserve">çocuklardan başkasına </w:t>
      </w:r>
      <w:r w:rsidRPr="00664DFC">
        <w:rPr>
          <w:rFonts w:ascii="TR Bahamas Light" w:hAnsi="TR Bahamas Light" w:cs="KFGQPC Uthman Taha Naskh"/>
          <w:color w:val="000000"/>
          <w:sz w:val="24"/>
          <w:szCs w:val="32"/>
          <w:lang w:eastAsia="ar-SA"/>
        </w:rPr>
        <w:t>(gizli)</w:t>
      </w:r>
      <w:r w:rsidRPr="00664DFC">
        <w:rPr>
          <w:rFonts w:ascii="TR Bahamas Light" w:hAnsi="TR Bahamas Light" w:cs="KFGQPC Uthman Taha Naskh"/>
          <w:b/>
          <w:color w:val="000000"/>
          <w:sz w:val="24"/>
          <w:szCs w:val="32"/>
          <w:lang w:eastAsia="ar-SA"/>
        </w:rPr>
        <w:t xml:space="preserve"> ziynetlerini göstermesinler. </w:t>
      </w:r>
      <w:r w:rsidRPr="00664DFC">
        <w:rPr>
          <w:rFonts w:ascii="TR Bahamas Light" w:hAnsi="TR Bahamas Light" w:cs="KFGQPC Uthman Taha Naskh"/>
          <w:color w:val="000000"/>
          <w:sz w:val="24"/>
          <w:szCs w:val="32"/>
          <w:lang w:eastAsia="ar-SA"/>
        </w:rPr>
        <w:t>(Yolda yürürken)</w:t>
      </w:r>
      <w:r w:rsidRPr="00664DFC">
        <w:rPr>
          <w:rFonts w:ascii="TR Bahamas Light" w:hAnsi="TR Bahamas Light" w:cs="KFGQPC Uthman Taha Naskh"/>
          <w:b/>
          <w:color w:val="000000"/>
          <w:sz w:val="24"/>
          <w:szCs w:val="32"/>
          <w:lang w:eastAsia="ar-SA"/>
        </w:rPr>
        <w:t xml:space="preserve"> gizlemekte oldukları ziynetleri anlaşılsın diye ayaklarını yere vurmasınlar. Ey mü’minler! </w:t>
      </w:r>
      <w:r w:rsidRPr="00664DFC">
        <w:rPr>
          <w:rFonts w:ascii="TR Bahamas Light" w:hAnsi="TR Bahamas Light" w:cs="KFGQPC Uthman Taha Naskh"/>
          <w:color w:val="000000"/>
          <w:sz w:val="24"/>
          <w:szCs w:val="32"/>
          <w:lang w:eastAsia="ar-SA"/>
        </w:rPr>
        <w:t xml:space="preserve">(Size emretmiş olduğu bu güzel sıfatlara ve övülen hasletlere, O'na itaat etmek sûretiyle) </w:t>
      </w:r>
      <w:r w:rsidRPr="00664DFC">
        <w:rPr>
          <w:rFonts w:ascii="TR Bahamas Light" w:hAnsi="TR Bahamas Light" w:cs="KFGQPC Uthman Taha Naskh"/>
          <w:b/>
          <w:color w:val="000000"/>
          <w:sz w:val="24"/>
          <w:szCs w:val="32"/>
          <w:lang w:eastAsia="ar-SA"/>
        </w:rPr>
        <w:t xml:space="preserve">toptan Allah'a dönün </w:t>
      </w:r>
      <w:r w:rsidRPr="00664DFC">
        <w:rPr>
          <w:rFonts w:ascii="TR Bahamas Light" w:hAnsi="TR Bahamas Light" w:cs="KFGQPC Uthman Taha Naskh"/>
          <w:color w:val="000000"/>
          <w:sz w:val="24"/>
          <w:szCs w:val="32"/>
          <w:lang w:eastAsia="ar-SA"/>
        </w:rPr>
        <w:t>(ve câhiliye toplumunun üzerinde bulunduğu kötü ahlâk ve sıfatları terk edin)</w:t>
      </w:r>
      <w:r w:rsidRPr="00664DFC">
        <w:rPr>
          <w:rFonts w:ascii="TR Bahamas Light" w:hAnsi="TR Bahamas Light" w:cs="KFGQPC Uthman Taha Naskh"/>
          <w:b/>
          <w:color w:val="000000"/>
          <w:sz w:val="24"/>
          <w:szCs w:val="32"/>
          <w:lang w:eastAsia="ar-SA"/>
        </w:rPr>
        <w:t xml:space="preserve"> ki </w:t>
      </w:r>
      <w:r w:rsidRPr="00664DFC">
        <w:rPr>
          <w:rFonts w:ascii="TR Bahamas Light" w:hAnsi="TR Bahamas Light" w:cs="KFGQPC Uthman Taha Naskh"/>
          <w:color w:val="000000"/>
          <w:sz w:val="24"/>
          <w:szCs w:val="32"/>
          <w:lang w:eastAsia="ar-SA"/>
        </w:rPr>
        <w:t>(dünya ve âhirette)</w:t>
      </w:r>
      <w:r w:rsidRPr="00664DFC">
        <w:rPr>
          <w:rFonts w:ascii="TR Bahamas Light" w:hAnsi="TR Bahamas Light" w:cs="KFGQPC Uthman Taha Naskh"/>
          <w:b/>
          <w:color w:val="000000"/>
          <w:sz w:val="24"/>
          <w:szCs w:val="32"/>
          <w:lang w:eastAsia="ar-SA"/>
        </w:rPr>
        <w:t xml:space="preserve"> kurtuluşa eresiniz."</w:t>
      </w:r>
      <w:r w:rsidRPr="00664DFC">
        <w:rPr>
          <w:rStyle w:val="FootnoteReference"/>
          <w:rFonts w:ascii="TR Bahamas Light" w:hAnsi="TR Bahamas Light" w:cs="KFGQPC Uthman Taha Naskh"/>
          <w:b/>
          <w:color w:val="000000"/>
          <w:sz w:val="24"/>
          <w:szCs w:val="32"/>
          <w:lang w:eastAsia="ar-SA"/>
        </w:rPr>
        <w:footnoteReference w:id="177"/>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i/>
          <w:iCs/>
          <w:color w:val="000000"/>
          <w:sz w:val="24"/>
          <w:szCs w:val="32"/>
        </w:rPr>
        <w:t xml:space="preserve">Yani, hiç kimse ne kardeşinin avret yerine baksın, ne de başkasına avret yerini göstersin. Allah'ın kitabında geçen </w:t>
      </w:r>
      <w:r w:rsidRPr="00664DFC">
        <w:rPr>
          <w:rFonts w:ascii="TR Bahamas Light" w:hAnsi="TR Bahamas Light" w:cs="KFGQPC Uthman Taha Naskh"/>
          <w:bCs/>
          <w:i/>
          <w:iCs/>
          <w:color w:val="000000"/>
          <w:sz w:val="24"/>
          <w:szCs w:val="32"/>
        </w:rPr>
        <w:t xml:space="preserve">"ferci korumak" ile, "ferci zinâdan korumak" kastedilir. Ancak yukarıdaki âyet bunun dışındadır. Bu âyette "gözleri harama bakmaktan korumak" kastedilir. </w:t>
      </w:r>
      <w:r w:rsidRPr="00664DFC">
        <w:rPr>
          <w:rFonts w:ascii="TR Bahamas Light" w:hAnsi="TR Bahamas Light" w:cs="KFGQPC Uthman Taha Naskh"/>
          <w:i/>
          <w:iCs/>
          <w:color w:val="000000"/>
          <w:sz w:val="24"/>
          <w:szCs w:val="32"/>
        </w:rPr>
        <w:t>Onun içindir ki Allah Teâlâ, gözlere, harama bakmaktan sakınmalarını farz kılmıştır ki bu, îmândan olan gözlerin amelidir.</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 daha sonra kalbe, kulağa ve göze farz kıldıklarını bir arada zikrederek şöyle buyurmuştur:</w:t>
      </w:r>
    </w:p>
    <w:p w:rsidR="00664DFC" w:rsidRPr="00664DFC" w:rsidRDefault="00664DFC" w:rsidP="00E27083">
      <w:pPr>
        <w:bidi/>
        <w:spacing w:line="360" w:lineRule="atLeast"/>
        <w:ind w:firstLine="567"/>
        <w:jc w:val="lowKashida"/>
        <w:rPr>
          <w:rFonts w:ascii="TR Bahamas Light" w:hAnsi="TR Bahamas Light" w:cs="KFGQPC Uthman Taha Naskh"/>
          <w:color w:val="000000"/>
          <w:sz w:val="24"/>
          <w:szCs w:val="32"/>
          <w:rtl/>
        </w:rPr>
      </w:pPr>
      <w:r w:rsidRPr="00664DFC">
        <w:rPr>
          <w:rFonts w:ascii="KFGQPC Uthman Taha Naskh" w:cs="KFGQPC Uthman Taha Naskh" w:hint="cs"/>
          <w:sz w:val="24"/>
          <w:szCs w:val="32"/>
          <w:rtl/>
        </w:rPr>
        <w:lastRenderedPageBreak/>
        <w:t>﴿</w:t>
      </w:r>
      <w:r w:rsidRPr="00664DFC">
        <w:rPr>
          <w:rFonts w:ascii="KFGQPC Uthmanic Script HAFS" w:cs="KFGQPC Uthmanic Script HAFS" w:hint="cs"/>
          <w:sz w:val="24"/>
          <w:szCs w:val="32"/>
          <w:rtl/>
        </w:rPr>
        <w:t xml:space="preserve"> وَلَا تَقۡفُ مَا لَيۡسَ لَكَ بِهِۦ عِلۡمٌۚ إِنَّ ٱلسَّمۡعَ وَٱلۡبَصَرَ وَٱلۡفُؤَادَ كُلُّ أُوْلَٰٓئِكَ كَانَ عَنۡهُ مَسۡ‍ُٔولٗا٣٦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الإسراء الآية :36 ]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"Hakkında bilgin olmayan şeyin ardına düşme. Çünkü kulak, göz, ve kalp, işte bunların hepsi ondan sorumludur."</w:t>
      </w:r>
      <w:r w:rsidRPr="00664DFC">
        <w:rPr>
          <w:rStyle w:val="FootnoteReference"/>
          <w:rFonts w:ascii="TR Bahamas Light" w:hAnsi="TR Bahamas Light" w:cs="KFGQPC Uthman Taha Naskh"/>
          <w:b/>
          <w:color w:val="000000"/>
          <w:sz w:val="24"/>
          <w:szCs w:val="32"/>
          <w:lang w:eastAsia="ar-SA"/>
        </w:rPr>
        <w:footnoteReference w:id="178"/>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Teâlâ'nın ferce farz kılması demek; Allah Teâlâ'nın haram kıldığı şekilde ırza leke sürmemesidir.</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Nitekim şöyle buyurmuştur:</w:t>
      </w:r>
    </w:p>
    <w:p w:rsidR="00664DFC" w:rsidRPr="00664DFC" w:rsidRDefault="00664DFC" w:rsidP="00E27083">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وَٱلَّذِينَ هُمۡ لِفُرُوجِهِمۡ حَٰفِظُونَ ٥ </w:t>
      </w:r>
      <w:r w:rsidRPr="00664DFC">
        <w:rPr>
          <w:rFonts w:ascii="KFGQPC Uthman Taha Naskh" w:cs="KFGQPC Uthman Taha Naskh" w:hint="cs"/>
          <w:sz w:val="24"/>
          <w:szCs w:val="32"/>
          <w:rtl/>
        </w:rPr>
        <w:t>﴾</w:t>
      </w: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سورة المؤمنون الآية :5 ]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 xml:space="preserve">"Onlar ki ferclerini </w:t>
      </w:r>
      <w:r w:rsidRPr="00664DFC">
        <w:rPr>
          <w:rFonts w:ascii="TR Bahamas Light" w:hAnsi="TR Bahamas Light" w:cs="KFGQPC Uthman Taha Naskh"/>
          <w:color w:val="000000"/>
          <w:sz w:val="24"/>
          <w:szCs w:val="32"/>
        </w:rPr>
        <w:t>(ırzlarını)</w:t>
      </w:r>
      <w:r w:rsidRPr="00664DFC">
        <w:rPr>
          <w:rFonts w:ascii="TR Bahamas Light" w:hAnsi="TR Bahamas Light" w:cs="KFGQPC Uthman Taha Naskh"/>
          <w:b/>
          <w:color w:val="000000"/>
          <w:sz w:val="24"/>
          <w:szCs w:val="32"/>
        </w:rPr>
        <w:t xml:space="preserve"> korurlar."</w:t>
      </w:r>
      <w:r w:rsidRPr="00664DFC">
        <w:rPr>
          <w:rStyle w:val="FootnoteReference"/>
          <w:rFonts w:ascii="TR Bahamas Light" w:hAnsi="TR Bahamas Light" w:cs="KFGQPC Uthman Taha Naskh"/>
          <w:b/>
          <w:color w:val="000000"/>
          <w:sz w:val="24"/>
          <w:szCs w:val="32"/>
          <w:lang w:eastAsia="ar-SA"/>
        </w:rPr>
        <w:t xml:space="preserve"> </w:t>
      </w:r>
      <w:r w:rsidRPr="00664DFC">
        <w:rPr>
          <w:rStyle w:val="FootnoteReference"/>
          <w:rFonts w:ascii="TR Bahamas Light" w:hAnsi="TR Bahamas Light" w:cs="KFGQPC Uthman Taha Naskh"/>
          <w:b/>
          <w:color w:val="000000"/>
          <w:sz w:val="24"/>
          <w:szCs w:val="32"/>
          <w:lang w:eastAsia="ar-SA"/>
        </w:rPr>
        <w:footnoteReference w:id="179"/>
      </w:r>
    </w:p>
    <w:p w:rsidR="00664DFC" w:rsidRPr="00E27083" w:rsidRDefault="00664DFC" w:rsidP="00E27083">
      <w:pPr>
        <w:autoSpaceDE w:val="0"/>
        <w:autoSpaceDN w:val="0"/>
        <w:bidi/>
        <w:adjustRightInd w:val="0"/>
        <w:spacing w:line="360" w:lineRule="atLeast"/>
        <w:ind w:firstLine="567"/>
        <w:jc w:val="lowKashida"/>
        <w:rPr>
          <w:rFonts w:cs="KFGQPC Uthman Taha Naskh"/>
          <w:color w:val="000000"/>
          <w:spacing w:val="-8"/>
          <w:sz w:val="24"/>
          <w:szCs w:val="32"/>
          <w:rtl/>
        </w:rPr>
      </w:pPr>
      <w:r w:rsidRPr="00E27083">
        <w:rPr>
          <w:rFonts w:ascii="KFGQPC Uthman Taha Naskh" w:cs="KFGQPC Uthman Taha Naskh" w:hint="cs"/>
          <w:spacing w:val="-8"/>
          <w:sz w:val="24"/>
          <w:szCs w:val="32"/>
          <w:rtl/>
        </w:rPr>
        <w:t>﴿</w:t>
      </w:r>
      <w:r w:rsidRPr="00E27083">
        <w:rPr>
          <w:rFonts w:ascii="KFGQPC Uthmanic Script HAFS" w:cs="KFGQPC Uthmanic Script HAFS" w:hint="cs"/>
          <w:spacing w:val="-8"/>
          <w:sz w:val="24"/>
          <w:szCs w:val="32"/>
          <w:rtl/>
        </w:rPr>
        <w:t xml:space="preserve"> وَمَا كُنتُمۡ تَسۡتَتِرُونَ أَن يَشۡهَدَ عَلَيۡكُمۡ سَمۡعُكُمۡ وَلَآ أَبۡصَٰرُكُمۡ وَلَا جُلُودُكُمۡ وَلَٰكِن ظَنَنتُمۡ أَنَّ ٱللَّهَ لَا يَعۡلَمُ كَثِيرٗا مِّمَّا تَعۡمَلُونَ ٢٢ </w:t>
      </w:r>
      <w:r w:rsidRPr="00E27083">
        <w:rPr>
          <w:rFonts w:ascii="KFGQPC Uthman Taha Naskh" w:cs="KFGQPC Uthman Taha Naskh" w:hint="cs"/>
          <w:spacing w:val="-8"/>
          <w:sz w:val="24"/>
          <w:szCs w:val="32"/>
          <w:rtl/>
        </w:rPr>
        <w:t xml:space="preserve">﴾ </w:t>
      </w:r>
      <w:r w:rsidRPr="00E27083">
        <w:rPr>
          <w:rFonts w:cs="KFGQPC Uthman Taha Naskh" w:hint="cs"/>
          <w:color w:val="000000"/>
          <w:spacing w:val="-8"/>
          <w:sz w:val="24"/>
          <w:szCs w:val="32"/>
          <w:rtl/>
        </w:rPr>
        <w:t xml:space="preserve">[ ورة فصلت الآية :22 ] </w:t>
      </w:r>
    </w:p>
    <w:p w:rsidR="00664DFC" w:rsidRPr="00664DFC" w:rsidRDefault="00664DFC" w:rsidP="00664DFC">
      <w:pPr>
        <w:autoSpaceDE w:val="0"/>
        <w:autoSpaceDN w:val="0"/>
        <w:adjustRightInd w:val="0"/>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"Siz </w:t>
      </w:r>
      <w:r w:rsidRPr="00664DFC">
        <w:rPr>
          <w:rFonts w:ascii="TR Bahamas Light" w:hAnsi="TR Bahamas Light" w:cs="KFGQPC Uthman Taha Naskh"/>
          <w:color w:val="000000"/>
          <w:sz w:val="24"/>
          <w:szCs w:val="32"/>
        </w:rPr>
        <w:t xml:space="preserve">(günahları işlerken) </w:t>
      </w:r>
      <w:r w:rsidRPr="00664DFC">
        <w:rPr>
          <w:rFonts w:ascii="TR Bahamas Light" w:hAnsi="TR Bahamas Light" w:cs="KFGQPC Uthman Taha Naskh"/>
          <w:b/>
          <w:color w:val="000000"/>
          <w:sz w:val="24"/>
          <w:szCs w:val="32"/>
        </w:rPr>
        <w:t>kulaklarınızın,</w:t>
      </w:r>
      <w:r w:rsidR="00E27083">
        <w:rPr>
          <w:rFonts w:ascii="TR Bahamas Light" w:hAnsi="TR Bahamas Light" w:cs="KFGQPC Uthman Taha Naskh"/>
          <w:b/>
          <w:color w:val="000000"/>
          <w:sz w:val="24"/>
          <w:szCs w:val="32"/>
        </w:rPr>
        <w:t xml:space="preserve"> </w:t>
      </w:r>
      <w:r w:rsidRPr="00664DFC">
        <w:rPr>
          <w:rFonts w:ascii="TR Bahamas Light" w:hAnsi="TR Bahamas Light" w:cs="KFGQPC Uthman Taha Naskh"/>
          <w:b/>
          <w:color w:val="000000"/>
          <w:sz w:val="24"/>
          <w:szCs w:val="32"/>
        </w:rPr>
        <w:t>gözlerinizin ve derilerinizin aleyhinize şâhitlik etmesinden çekinmiyordunuz.Yaptıklarınızın çoğunu Allah'ın bilmediğini sanıyordunuz."</w:t>
      </w:r>
      <w:r w:rsidRPr="00664DFC">
        <w:rPr>
          <w:rStyle w:val="FootnoteReference"/>
          <w:rFonts w:ascii="TR Bahamas Light" w:hAnsi="TR Bahamas Light" w:cs="KFGQPC Uthman Taha Naskh"/>
          <w:b/>
          <w:color w:val="000000"/>
          <w:sz w:val="24"/>
          <w:szCs w:val="32"/>
          <w:lang w:eastAsia="ar-SA"/>
        </w:rPr>
        <w:footnoteReference w:id="180"/>
      </w:r>
    </w:p>
    <w:p w:rsidR="00664DFC" w:rsidRPr="00664DFC" w:rsidRDefault="00664DFC" w:rsidP="00664DFC">
      <w:pPr>
        <w:autoSpaceDE w:val="0"/>
        <w:autoSpaceDN w:val="0"/>
        <w:adjustRightInd w:val="0"/>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Âyette geçen "deriler"den kasıt; fercler ve baldırlardır.Bunun içindir ki Allah Teâlâ ferclere, helâl olmayan şeylerden kendisini korumayı farz kılmıştır ki, bu da ferclerin amelidir.</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 xml:space="preserve">Allah Teâlâ'nın ellere farz kılmasından kasıt; Allah Teâlâ'nın haram kıldığı şeyleri işlememesi, aksine sadaka vermek, sıla-i rahimde bulunmak, Allah yolunda cihad etmek ve namazlar için abdest almak gibi, Allah Teâlâ'nın kendisine emrettiği şeyleri işlemesidir. </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Nitekim şöyle buyurmuştur:</w:t>
      </w:r>
    </w:p>
    <w:p w:rsidR="00664DFC" w:rsidRPr="00664DFC" w:rsidRDefault="00664DFC" w:rsidP="00E27083">
      <w:pPr>
        <w:bidi/>
        <w:spacing w:line="360" w:lineRule="atLeast"/>
        <w:ind w:firstLine="567"/>
        <w:jc w:val="lowKashida"/>
        <w:rPr>
          <w:rFonts w:cs="KFGQPC Uthman Taha Naskh"/>
          <w:color w:val="000000"/>
          <w:sz w:val="24"/>
          <w:szCs w:val="32"/>
          <w:rtl/>
        </w:rPr>
      </w:pPr>
      <w:r w:rsidRPr="00664DFC">
        <w:rPr>
          <w:rFonts w:ascii="KFGQPC Uthman Taha Naskh" w:cs="KFGQPC Uthman Taha Naskh" w:hint="cs"/>
          <w:sz w:val="24"/>
          <w:szCs w:val="32"/>
          <w:rtl/>
        </w:rPr>
        <w:lastRenderedPageBreak/>
        <w:t>﴿</w:t>
      </w:r>
      <w:r w:rsidRPr="00664DFC">
        <w:rPr>
          <w:rFonts w:ascii="KFGQPC Uthmanic Script HAFS" w:cs="KFGQPC Uthmanic Script HAFS" w:hint="cs"/>
          <w:sz w:val="24"/>
          <w:szCs w:val="32"/>
          <w:rtl/>
        </w:rPr>
        <w:t xml:space="preserve"> 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 ٦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المائدة الآية :6 ] </w:t>
      </w:r>
    </w:p>
    <w:p w:rsidR="00664DFC" w:rsidRPr="00664DFC" w:rsidRDefault="00E27083" w:rsidP="00664DFC">
      <w:pPr>
        <w:pStyle w:val="BodyText3"/>
        <w:spacing w:before="120" w:after="120" w:line="360" w:lineRule="atLeast"/>
        <w:ind w:firstLine="567"/>
        <w:jc w:val="lowKashida"/>
        <w:rPr>
          <w:rFonts w:ascii="TR Bahamas Light" w:hAnsi="TR Bahamas Light" w:cs="KFGQPC Uthman Taha Naskh"/>
          <w:b/>
          <w:i w:val="0"/>
          <w:iCs w:val="0"/>
          <w:sz w:val="24"/>
          <w:szCs w:val="32"/>
        </w:rPr>
      </w:pPr>
      <w:r>
        <w:rPr>
          <w:rFonts w:ascii="TR Bahamas Light" w:hAnsi="TR Bahamas Light" w:cs="KFGQPC Uthman Taha Naskh"/>
          <w:b/>
          <w:i w:val="0"/>
          <w:iCs w:val="0"/>
          <w:sz w:val="24"/>
          <w:szCs w:val="32"/>
        </w:rPr>
        <w:t xml:space="preserve">"Ey îmân edenler! </w:t>
      </w:r>
      <w:r w:rsidR="00664DFC" w:rsidRPr="00664DFC">
        <w:rPr>
          <w:rFonts w:ascii="TR Bahamas Light" w:hAnsi="TR Bahamas Light" w:cs="KFGQPC Uthman Taha Naskh"/>
          <w:b/>
          <w:i w:val="0"/>
          <w:iCs w:val="0"/>
          <w:sz w:val="24"/>
          <w:szCs w:val="32"/>
        </w:rPr>
        <w:t xml:space="preserve">Namaz kılmak istediğinizde </w:t>
      </w:r>
      <w:r w:rsidR="00664DFC" w:rsidRPr="00664DFC">
        <w:rPr>
          <w:rFonts w:ascii="TR Bahamas Light" w:hAnsi="TR Bahamas Light" w:cs="KFGQPC Uthman Taha Naskh"/>
          <w:i w:val="0"/>
          <w:iCs w:val="0"/>
          <w:sz w:val="24"/>
          <w:szCs w:val="32"/>
        </w:rPr>
        <w:t>-abdestsiz iseniz-</w:t>
      </w:r>
      <w:r w:rsidR="00664DFC" w:rsidRPr="00664DFC">
        <w:rPr>
          <w:rFonts w:ascii="TR Bahamas Light" w:hAnsi="TR Bahamas Light" w:cs="KFGQPC Uthman Taha Naskh"/>
          <w:b/>
          <w:i w:val="0"/>
          <w:iCs w:val="0"/>
          <w:sz w:val="24"/>
          <w:szCs w:val="32"/>
        </w:rPr>
        <w:t xml:space="preserve"> yüzlerinizi, dirseklerle beraber ellerinizi yıkayın,</w:t>
      </w:r>
      <w:r w:rsidR="00664DFC" w:rsidRPr="00664DFC">
        <w:rPr>
          <w:rFonts w:ascii="TR France" w:hAnsi="TR France" w:cs="KFGQPC Uthman Taha Naskh" w:hint="cs"/>
          <w:b/>
          <w:i w:val="0"/>
          <w:iCs w:val="0"/>
          <w:sz w:val="24"/>
          <w:szCs w:val="32"/>
          <w:rtl/>
        </w:rPr>
        <w:t xml:space="preserve"> </w:t>
      </w:r>
      <w:r w:rsidR="00664DFC" w:rsidRPr="00664DFC">
        <w:rPr>
          <w:rFonts w:ascii="TR Bahamas Light" w:hAnsi="TR Bahamas Light" w:cs="KFGQPC Uthman Taha Naskh"/>
          <w:b/>
          <w:i w:val="0"/>
          <w:iCs w:val="0"/>
          <w:sz w:val="24"/>
          <w:szCs w:val="32"/>
        </w:rPr>
        <w:t xml:space="preserve">başınızı meshedin ve ayaklarınızı da aşık kemikleriyle beraber </w:t>
      </w:r>
      <w:r w:rsidR="00664DFC" w:rsidRPr="00664DFC">
        <w:rPr>
          <w:rFonts w:ascii="TR Bahamas Light" w:hAnsi="TR Bahamas Light" w:cs="KFGQPC Uthman Taha Naskh"/>
          <w:i w:val="0"/>
          <w:iCs w:val="0"/>
          <w:sz w:val="24"/>
          <w:szCs w:val="32"/>
        </w:rPr>
        <w:t>(yıkayın)</w:t>
      </w:r>
      <w:r w:rsidR="00664DFC" w:rsidRPr="00664DFC">
        <w:rPr>
          <w:rFonts w:ascii="TR Bahamas Light" w:hAnsi="TR Bahamas Light" w:cs="KFGQPC Uthman Taha Naskh"/>
          <w:b/>
          <w:i w:val="0"/>
          <w:iCs w:val="0"/>
          <w:sz w:val="24"/>
          <w:szCs w:val="32"/>
        </w:rPr>
        <w:t xml:space="preserve">. Eğer cünüp iseniz, boy abdesti alın </w:t>
      </w:r>
      <w:r w:rsidR="00664DFC" w:rsidRPr="00664DFC">
        <w:rPr>
          <w:rFonts w:ascii="TR Bahamas Light" w:hAnsi="TR Bahamas Light" w:cs="KFGQPC Uthman Taha Naskh"/>
          <w:i w:val="0"/>
          <w:iCs w:val="0"/>
          <w:sz w:val="24"/>
          <w:szCs w:val="32"/>
        </w:rPr>
        <w:t>(yıkanın)</w:t>
      </w:r>
      <w:r w:rsidR="00664DFC" w:rsidRPr="00664DFC">
        <w:rPr>
          <w:rFonts w:ascii="TR Bahamas Light" w:hAnsi="TR Bahamas Light" w:cs="KFGQPC Uthman Taha Naskh"/>
          <w:b/>
          <w:i w:val="0"/>
          <w:iCs w:val="0"/>
          <w:sz w:val="24"/>
          <w:szCs w:val="32"/>
        </w:rPr>
        <w:t>.Hasta veya yolculuk halinde iseniz veyahut da biriniz tuvâletten gelirse yahut da kadınlarınızla cinsel ilişkide bulunmuşsanız ve bu hallerde su bulamamışsanız, temiz toprakla teyemmüm edin, yüzünüzü ve ellerinizi onunla meshedin. Allah size herhangi bir zorluk çıkarmak istemez, fakat sizi tertemiz kılmak ve size ihsan ettiği nimetini tamamlamak ister, umulur ki şükredersiniz."</w:t>
      </w:r>
      <w:r w:rsidR="00664DFC" w:rsidRPr="00664DFC">
        <w:rPr>
          <w:rStyle w:val="FootnoteReference"/>
          <w:rFonts w:ascii="TR Bahamas Light" w:hAnsi="TR Bahamas Light" w:cs="KFGQPC Uthman Taha Naskh"/>
          <w:b/>
          <w:i w:val="0"/>
          <w:iCs w:val="0"/>
          <w:sz w:val="24"/>
          <w:szCs w:val="32"/>
        </w:rPr>
        <w:footnoteReference w:id="181"/>
      </w:r>
    </w:p>
    <w:p w:rsidR="00E27083" w:rsidRDefault="00664DFC" w:rsidP="00E27083">
      <w:pPr>
        <w:pStyle w:val="BodyText3"/>
        <w:bidi/>
        <w:spacing w:before="120" w:after="120" w:line="360" w:lineRule="atLeast"/>
        <w:ind w:firstLine="567"/>
        <w:jc w:val="lowKashida"/>
        <w:rPr>
          <w:rFonts w:ascii="TR France" w:hAnsi="TR France" w:cs="KFGQPC Uthman Taha Naskh"/>
          <w:i w:val="0"/>
          <w:iCs w:val="0"/>
          <w:color w:val="000000"/>
          <w:sz w:val="24"/>
          <w:szCs w:val="32"/>
          <w:rtl/>
        </w:rPr>
      </w:pPr>
      <w:r w:rsidRPr="00664DFC">
        <w:rPr>
          <w:rFonts w:ascii="KFGQPC Uthman Taha Naskh" w:cs="KFGQPC Uthman Taha Naskh" w:hint="cs"/>
          <w:i w:val="0"/>
          <w:iCs w:val="0"/>
          <w:sz w:val="24"/>
          <w:szCs w:val="32"/>
          <w:rtl/>
        </w:rPr>
        <w:t>﴿</w:t>
      </w:r>
      <w:r w:rsidRPr="00664DFC">
        <w:rPr>
          <w:rFonts w:ascii="KFGQPC Uthmanic Script HAFS" w:cs="KFGQPC Uthmanic Script HAFS" w:hint="cs"/>
          <w:i w:val="0"/>
          <w:iCs w:val="0"/>
          <w:sz w:val="24"/>
          <w:szCs w:val="32"/>
          <w:rtl/>
        </w:rPr>
        <w:t xml:space="preserve"> فَإِذَا لَقِيتُمُ ٱلَّذِينَ كَفَرُواْ فَضَرۡبَ ٱلرِّقَابِ حَتَّىٰٓ إِذَآ أَثۡخَنتُمُوهُمۡ فَشُدُّواْ ٱلۡوَثَاقَ فَإِمَّا مَنَّۢا بَعۡدُ وَإِمَّا فِدَآءً حَتَّىٰ تَضَعَ ٱلۡحَرۡبُ أَوۡزَارَهَاۚ ذَٰلِكَۖ وَلَوۡ يَشَآءُ ٱللَّهُ لَٱنتَصَرَ مِنۡهُمۡ وَلَٰكِن لِّيَبۡلُوَاْ بَعۡضَكُم بِبَعۡضٖۗ وَٱلَّذِينَ قُتِلُواْ فِي سَبِيلِ ٱللَّهِ فَلَن يُضِلَّ أَعۡمَٰلَهُمۡ ٤ </w:t>
      </w:r>
      <w:r w:rsidRPr="00664DFC">
        <w:rPr>
          <w:rFonts w:ascii="KFGQPC Uthman Taha Naskh" w:cs="KFGQPC Uthman Taha Naskh" w:hint="cs"/>
          <w:i w:val="0"/>
          <w:iCs w:val="0"/>
          <w:sz w:val="24"/>
          <w:szCs w:val="32"/>
          <w:rtl/>
        </w:rPr>
        <w:t xml:space="preserve">﴾ </w:t>
      </w:r>
      <w:r w:rsidRPr="00664DFC">
        <w:rPr>
          <w:rFonts w:ascii="KFGQPC Uthman Taha Naskh" w:cs="KFGQPC Uthman Taha Naskh" w:hint="cs"/>
          <w:i w:val="0"/>
          <w:iCs w:val="0"/>
          <w:sz w:val="24"/>
          <w:szCs w:val="32"/>
        </w:rPr>
        <w:t xml:space="preserve"> </w:t>
      </w:r>
    </w:p>
    <w:p w:rsidR="00664DFC" w:rsidRPr="00664DFC" w:rsidRDefault="00664DFC" w:rsidP="00E27083">
      <w:pPr>
        <w:pStyle w:val="BodyText3"/>
        <w:bidi/>
        <w:spacing w:before="120" w:after="120" w:line="360" w:lineRule="atLeast"/>
        <w:ind w:firstLine="567"/>
        <w:jc w:val="right"/>
        <w:rPr>
          <w:rFonts w:ascii="TR Bahamas Light" w:hAnsi="TR Bahamas Light" w:cs="KFGQPC Uthman Taha Naskh"/>
          <w:color w:val="000000"/>
          <w:sz w:val="24"/>
          <w:szCs w:val="32"/>
        </w:rPr>
      </w:pPr>
      <w:r w:rsidRPr="00664DFC">
        <w:rPr>
          <w:rFonts w:ascii="TR France" w:hAnsi="TR France" w:cs="KFGQPC Uthman Taha Naskh" w:hint="cs"/>
          <w:i w:val="0"/>
          <w:iCs w:val="0"/>
          <w:color w:val="000000"/>
          <w:sz w:val="24"/>
          <w:szCs w:val="32"/>
          <w:rtl/>
        </w:rPr>
        <w:t>[ سورة محمد الآية :4 ]</w:t>
      </w:r>
      <w:r w:rsidRPr="00664DFC">
        <w:rPr>
          <w:rFonts w:ascii="TR France" w:hAnsi="TR France" w:cs="KFGQPC Uthman Taha Naskh" w:hint="cs"/>
          <w:color w:val="000000"/>
          <w:sz w:val="24"/>
          <w:szCs w:val="32"/>
          <w:rtl/>
        </w:rPr>
        <w:t xml:space="preserve"> </w:t>
      </w:r>
    </w:p>
    <w:p w:rsidR="00664DFC" w:rsidRPr="00664DFC" w:rsidRDefault="00664DFC" w:rsidP="00664DFC">
      <w:pPr>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w:t>
      </w:r>
      <w:r w:rsidRPr="00664DFC">
        <w:rPr>
          <w:rFonts w:ascii="TR Bahamas Light" w:hAnsi="TR Bahamas Light" w:cs="KFGQPC Uthman Taha Naskh"/>
          <w:color w:val="000000"/>
          <w:sz w:val="24"/>
          <w:szCs w:val="32"/>
        </w:rPr>
        <w:t xml:space="preserve">(Savaşta) </w:t>
      </w:r>
      <w:r w:rsidRPr="00664DFC">
        <w:rPr>
          <w:rFonts w:ascii="TR Bahamas Light" w:hAnsi="TR Bahamas Light" w:cs="KFGQPC Uthman Taha Naskh"/>
          <w:b/>
          <w:color w:val="000000"/>
          <w:sz w:val="24"/>
          <w:szCs w:val="32"/>
        </w:rPr>
        <w:t xml:space="preserve">kâfirlerle karşılaştığınızda boyunlarını vurun. Nihayet onlara iyice vurup sindirince bağı sıkıca bağlayın </w:t>
      </w:r>
      <w:r w:rsidRPr="00664DFC">
        <w:rPr>
          <w:rFonts w:ascii="TR Bahamas Light" w:hAnsi="TR Bahamas Light" w:cs="KFGQPC Uthman Taha Naskh"/>
          <w:color w:val="000000"/>
          <w:sz w:val="24"/>
          <w:szCs w:val="32"/>
        </w:rPr>
        <w:t>(onları esir alın)</w:t>
      </w:r>
      <w:r w:rsidRPr="00664DFC">
        <w:rPr>
          <w:rFonts w:ascii="TR Bahamas Light" w:hAnsi="TR Bahamas Light" w:cs="KFGQPC Uthman Taha Naskh"/>
          <w:b/>
          <w:color w:val="000000"/>
          <w:sz w:val="24"/>
          <w:szCs w:val="32"/>
        </w:rPr>
        <w:t xml:space="preserve">. Savaş sona erince de artık ya karşılıksız bırakır, ya da fidye karşılığı salıverin. Durum şu ki, Allah dileseydi onlardan intikam alırdı. Fakat sizi birbirinizle denemek ister.Allah </w:t>
      </w:r>
      <w:r w:rsidR="00E27083">
        <w:rPr>
          <w:rFonts w:ascii="TR Bahamas Light" w:hAnsi="TR Bahamas Light" w:cs="KFGQPC Uthman Taha Naskh"/>
          <w:b/>
          <w:color w:val="000000"/>
          <w:sz w:val="24"/>
          <w:szCs w:val="32"/>
        </w:rPr>
        <w:lastRenderedPageBreak/>
        <w:t xml:space="preserve">yolunda öldürülenlere gelince, </w:t>
      </w:r>
      <w:r w:rsidRPr="00664DFC">
        <w:rPr>
          <w:rFonts w:ascii="TR Bahamas Light" w:hAnsi="TR Bahamas Light" w:cs="KFGQPC Uthman Taha Naskh"/>
          <w:b/>
          <w:color w:val="000000"/>
          <w:sz w:val="24"/>
          <w:szCs w:val="32"/>
        </w:rPr>
        <w:t>Allah onların  yaptıklarını boşa çıkarmayacaktır.</w:t>
      </w:r>
      <w:r w:rsidRPr="00664DFC">
        <w:rPr>
          <w:rFonts w:ascii="TR Bahamas Light" w:hAnsi="TR Bahamas Light" w:cs="KFGQPC Uthman Taha Naskh"/>
          <w:b/>
          <w:sz w:val="24"/>
          <w:szCs w:val="32"/>
        </w:rPr>
        <w:t>"</w:t>
      </w:r>
      <w:r w:rsidRPr="00664DFC">
        <w:rPr>
          <w:rStyle w:val="FootnoteReference"/>
          <w:rFonts w:ascii="TR Bahamas Light" w:hAnsi="TR Bahamas Light" w:cs="KFGQPC Uthman Taha Naskh"/>
          <w:b/>
          <w:sz w:val="24"/>
          <w:szCs w:val="32"/>
        </w:rPr>
        <w:footnoteReference w:id="182"/>
      </w:r>
      <w:r w:rsidRPr="00664DFC">
        <w:rPr>
          <w:rFonts w:ascii="TR Bahamas Light" w:hAnsi="TR Bahamas Light" w:cs="KFGQPC Uthman Taha Naskh"/>
          <w:b/>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tl/>
        </w:rPr>
      </w:pPr>
      <w:r w:rsidRPr="00664DFC">
        <w:rPr>
          <w:rFonts w:ascii="TR Bahamas Light" w:hAnsi="TR Bahamas Light" w:cs="KFGQPC Uthman Taha Naskh"/>
          <w:i/>
          <w:iCs/>
          <w:color w:val="000000"/>
          <w:sz w:val="24"/>
          <w:szCs w:val="32"/>
        </w:rPr>
        <w:t>Çünkü vurmak, savaş, sıla-i rahim ve sadaka, elin ilacıdır.</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 xml:space="preserve">Allah Teâlâ ayaklara, onlarla haram kıldığı şeylere yürümemesini emretmiştir. </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Nitekim bu konuda şöyle buyurmuştur:</w:t>
      </w:r>
    </w:p>
    <w:p w:rsidR="00664DFC" w:rsidRPr="00E27083" w:rsidRDefault="00664DFC" w:rsidP="00E27083">
      <w:pPr>
        <w:bidi/>
        <w:spacing w:line="360" w:lineRule="atLeast"/>
        <w:ind w:firstLine="567"/>
        <w:jc w:val="lowKashida"/>
        <w:rPr>
          <w:rFonts w:ascii="KFGQPC Uthman Taha Naskh" w:cs="KFGQPC Uthman Taha Naskh"/>
          <w:spacing w:val="-6"/>
          <w:sz w:val="24"/>
          <w:szCs w:val="32"/>
        </w:rPr>
      </w:pPr>
      <w:r w:rsidRPr="00E27083">
        <w:rPr>
          <w:rFonts w:ascii="KFGQPC Uthman Taha Naskh" w:cs="KFGQPC Uthman Taha Naskh" w:hint="cs"/>
          <w:spacing w:val="-6"/>
          <w:sz w:val="24"/>
          <w:szCs w:val="32"/>
          <w:rtl/>
        </w:rPr>
        <w:t>﴿</w:t>
      </w:r>
      <w:r w:rsidRPr="00E27083">
        <w:rPr>
          <w:rFonts w:ascii="KFGQPC Uthmanic Script HAFS" w:cs="KFGQPC Uthmanic Script HAFS" w:hint="cs"/>
          <w:spacing w:val="-6"/>
          <w:sz w:val="24"/>
          <w:szCs w:val="32"/>
          <w:rtl/>
        </w:rPr>
        <w:t xml:space="preserve"> وَلَا تَمۡشِ فِي ٱلۡأَرۡضِ مَرَحًاۖ إِنَّكَ لَن تَخۡرِقَ ٱلۡأَرۡضَ وَلَن تَبۡلُغَ ٱلۡجِبَالَ طُولٗا ٣٧ </w:t>
      </w:r>
      <w:r w:rsidRPr="00E27083">
        <w:rPr>
          <w:rFonts w:ascii="KFGQPC Uthman Taha Naskh" w:cs="KFGQPC Uthman Taha Naskh" w:hint="cs"/>
          <w:spacing w:val="-6"/>
          <w:sz w:val="24"/>
          <w:szCs w:val="32"/>
          <w:rtl/>
        </w:rPr>
        <w:t xml:space="preserve">﴾ </w:t>
      </w:r>
    </w:p>
    <w:p w:rsidR="00664DFC" w:rsidRPr="00664DFC" w:rsidRDefault="00664DFC" w:rsidP="00E27083">
      <w:pPr>
        <w:bidi/>
        <w:spacing w:line="360" w:lineRule="atLeast"/>
        <w:ind w:firstLine="567"/>
        <w:jc w:val="right"/>
        <w:rPr>
          <w:rFonts w:cs="KFGQPC Uthman Taha Naskh"/>
          <w:color w:val="000000"/>
          <w:sz w:val="24"/>
          <w:szCs w:val="32"/>
        </w:rPr>
      </w:pPr>
      <w:r w:rsidRPr="00664DFC">
        <w:rPr>
          <w:rFonts w:cs="KFGQPC Uthman Taha Naskh" w:hint="cs"/>
          <w:color w:val="000000"/>
          <w:sz w:val="24"/>
          <w:szCs w:val="32"/>
          <w:rtl/>
        </w:rPr>
        <w:t xml:space="preserve">[ سورة الإسراء الآية :37 ]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"Yeryüzünde kibirlenerek yürüme. Çünkü sen, ne dağları delip geçebilir, ne de yükseklikte dağlara erişebilirsin."</w:t>
      </w:r>
      <w:r w:rsidRPr="00664DFC">
        <w:rPr>
          <w:rStyle w:val="FootnoteReference"/>
          <w:rFonts w:ascii="TR Bahamas Light" w:hAnsi="TR Bahamas Light" w:cs="KFGQPC Uthman Taha Naskh"/>
          <w:b/>
          <w:sz w:val="24"/>
          <w:szCs w:val="32"/>
        </w:rPr>
        <w:footnoteReference w:id="183"/>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yüze, gece-gündüz ve namaz vakitlerinde kendisine secde etmesini emretmiştir.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Nitekim bu konuda şöyle buyurmuştur:</w:t>
      </w:r>
    </w:p>
    <w:p w:rsidR="00664DFC" w:rsidRPr="00664DFC" w:rsidRDefault="00664DFC" w:rsidP="00E27083">
      <w:pPr>
        <w:bidi/>
        <w:spacing w:line="360" w:lineRule="atLeast"/>
        <w:ind w:firstLine="567"/>
        <w:jc w:val="lowKashida"/>
        <w:rPr>
          <w:rFonts w:cs="KFGQPC Uthman Taha Naskh"/>
          <w:color w:val="000000"/>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يَٰٓأَيُّهَا ٱلَّذِينَ ءَامَنُواْ ٱرۡكَعُواْ وَٱسۡجُدُواْۤ وَٱعۡبُدُواْ رَبَّكُمۡ وَٱفۡعَلُواْ ٱلۡخَيۡرَ لَعَلَّكُمۡ تُفۡلِحُونَ۩ ٧٧ </w:t>
      </w:r>
      <w:r w:rsidRPr="00664DFC">
        <w:rPr>
          <w:rFonts w:ascii="KFGQPC Uthman Taha Naskh" w:cs="KFGQPC Uthman Taha Naskh" w:hint="cs"/>
          <w:sz w:val="24"/>
          <w:szCs w:val="32"/>
          <w:rtl/>
        </w:rPr>
        <w:t xml:space="preserve">﴾ </w:t>
      </w:r>
      <w:r w:rsidRPr="00664DFC">
        <w:rPr>
          <w:rFonts w:cs="KFGQPC Uthman Taha Naskh" w:hint="cs"/>
          <w:color w:val="000000"/>
          <w:sz w:val="24"/>
          <w:szCs w:val="32"/>
          <w:rtl/>
        </w:rPr>
        <w:t xml:space="preserve">[ سورة الحج الآية :77 ]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"Ey îmân edenler! Rükû ve secde edin. Rabbinize ibâdet edin ve hayır işleyin.Umulur ki kurtuluşa erersiniz."</w:t>
      </w:r>
      <w:r w:rsidRPr="00664DFC">
        <w:rPr>
          <w:rStyle w:val="FootnoteReference"/>
          <w:rFonts w:ascii="TR Bahamas Light" w:hAnsi="TR Bahamas Light" w:cs="KFGQPC Uthman Taha Naskh"/>
          <w:b/>
          <w:sz w:val="24"/>
          <w:szCs w:val="32"/>
        </w:rPr>
        <w:footnoteReference w:id="184"/>
      </w:r>
    </w:p>
    <w:p w:rsidR="00664DFC" w:rsidRPr="00664DFC" w:rsidRDefault="00664DFC" w:rsidP="00E27083">
      <w:pPr>
        <w:autoSpaceDE w:val="0"/>
        <w:autoSpaceDN w:val="0"/>
        <w:bidi/>
        <w:adjustRightInd w:val="0"/>
        <w:spacing w:line="360" w:lineRule="atLeast"/>
        <w:ind w:firstLine="567"/>
        <w:jc w:val="lowKashida"/>
        <w:rPr>
          <w:rFonts w:cs="KFGQPC Uthman Taha Naskh"/>
          <w:color w:val="000000"/>
          <w:spacing w:val="-6"/>
          <w:sz w:val="24"/>
          <w:szCs w:val="32"/>
          <w:rtl/>
        </w:rPr>
      </w:pPr>
      <w:r w:rsidRPr="00664DFC">
        <w:rPr>
          <w:rFonts w:ascii="KFGQPC Uthman Taha Naskh" w:cs="KFGQPC Uthman Taha Naskh" w:hint="cs"/>
          <w:spacing w:val="-6"/>
          <w:sz w:val="24"/>
          <w:szCs w:val="32"/>
          <w:rtl/>
        </w:rPr>
        <w:t>﴿</w:t>
      </w:r>
      <w:r w:rsidRPr="00664DFC">
        <w:rPr>
          <w:rFonts w:ascii="KFGQPC Uthmanic Script HAFS" w:cs="KFGQPC Uthmanic Script HAFS" w:hint="cs"/>
          <w:spacing w:val="-6"/>
          <w:sz w:val="24"/>
          <w:szCs w:val="32"/>
          <w:rtl/>
        </w:rPr>
        <w:t xml:space="preserve"> وَأَنَّ ٱلۡمَسَٰجِدَ لِلَّهِ فَلَا تَدۡعُواْ مَعَ ٱللَّهِ أَحَدٗا ١٨ </w:t>
      </w:r>
      <w:r w:rsidRPr="00664DFC">
        <w:rPr>
          <w:rFonts w:ascii="KFGQPC Uthman Taha Naskh" w:cs="KFGQPC Uthman Taha Naskh" w:hint="cs"/>
          <w:spacing w:val="-6"/>
          <w:sz w:val="24"/>
          <w:szCs w:val="32"/>
          <w:rtl/>
        </w:rPr>
        <w:t>﴾</w:t>
      </w:r>
      <w:r w:rsidRPr="00664DFC">
        <w:rPr>
          <w:rFonts w:ascii="KFGQPC Uthman Taha Naskh" w:cs="KFGQPC Uthman Taha Naskh" w:hint="cs"/>
          <w:spacing w:val="-6"/>
          <w:sz w:val="24"/>
          <w:szCs w:val="32"/>
        </w:rPr>
        <w:t xml:space="preserve"> </w:t>
      </w:r>
      <w:r w:rsidRPr="00664DFC">
        <w:rPr>
          <w:rFonts w:ascii="KFGQPC Uthman Taha Naskh" w:cs="KFGQPC Uthman Taha Naskh" w:hint="cs"/>
          <w:spacing w:val="-6"/>
          <w:sz w:val="24"/>
          <w:szCs w:val="32"/>
          <w:rtl/>
        </w:rPr>
        <w:t xml:space="preserve"> </w:t>
      </w:r>
      <w:r w:rsidRPr="00664DFC">
        <w:rPr>
          <w:rFonts w:cs="KFGQPC Uthman Taha Naskh" w:hint="cs"/>
          <w:color w:val="000000"/>
          <w:spacing w:val="-6"/>
          <w:sz w:val="24"/>
          <w:szCs w:val="32"/>
          <w:rtl/>
        </w:rPr>
        <w:t xml:space="preserve">[سورة الجن الآية :18] </w:t>
      </w:r>
    </w:p>
    <w:p w:rsidR="00664DFC" w:rsidRPr="00664DFC" w:rsidRDefault="00664DFC" w:rsidP="00664DFC">
      <w:pPr>
        <w:autoSpaceDE w:val="0"/>
        <w:autoSpaceDN w:val="0"/>
        <w:adjustRightInd w:val="0"/>
        <w:spacing w:line="360" w:lineRule="atLeast"/>
        <w:ind w:firstLine="567"/>
        <w:jc w:val="lowKashida"/>
        <w:rPr>
          <w:rFonts w:cs="KFGQPC Uthman Taha Naskh"/>
          <w:b/>
          <w:color w:val="000000"/>
          <w:sz w:val="24"/>
          <w:szCs w:val="32"/>
        </w:rPr>
      </w:pPr>
      <w:r w:rsidRPr="00664DFC">
        <w:rPr>
          <w:rFonts w:ascii="TR Bahamas Light" w:hAnsi="TR Bahamas Light" w:cs="KFGQPC Uthman Taha Naskh"/>
          <w:b/>
          <w:color w:val="000000"/>
          <w:sz w:val="24"/>
          <w:szCs w:val="32"/>
        </w:rPr>
        <w:t>"Mescidler Allah'a aittir. O halde sakın Allah ile beraber başkasına ibâdet etmeyin."</w:t>
      </w:r>
      <w:r w:rsidRPr="00664DFC">
        <w:rPr>
          <w:rStyle w:val="FootnoteReference"/>
          <w:rFonts w:ascii="TR Bahamas Light" w:hAnsi="TR Bahamas Light" w:cs="KFGQPC Uthman Taha Naskh"/>
          <w:b/>
          <w:sz w:val="24"/>
          <w:szCs w:val="32"/>
        </w:rPr>
        <w:footnoteReference w:id="185"/>
      </w:r>
    </w:p>
    <w:p w:rsidR="00664DFC" w:rsidRPr="00664DFC" w:rsidRDefault="00664DFC" w:rsidP="00664DFC">
      <w:pPr>
        <w:autoSpaceDE w:val="0"/>
        <w:autoSpaceDN w:val="0"/>
        <w:adjustRightInd w:val="0"/>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lastRenderedPageBreak/>
        <w:t>Âyette geçen "Mescitler"den kasıt; Âdem oğlunun üzerine secde ettiği alın gibi uzuvlardır.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İşte bunlar, Allah Teâlâ'nın uzuvlara farz kıldığı görevlerdir.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elçisi Muhammed -sallallahu aleyhi ve sellem-'in yüzünü, namazda iken Beytü'l-Makdis'ten Kâbe'ye çevirmesini emrettiği zaman, kitabı Kur'an-ı Kerim'de abdest ve namazı îmân olarak adlandırmıştır. Müslümanlar on altı ay boyunca Beytu'l-Makdis'e doğru namaz kılmışlardı.</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Sahâbe -Allah onlardan râzı olsun-, Rasûlullah -sallallahu aleyhi ve sellem-'e:</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 xml:space="preserve">"Ey Allah'ın elçisi! Beytül-Makdis'e doğru kılmakta olduğumuz namazlarımız hakkında ne dersin? O namazlar ve bizim halimiz nicedir? Diye sordular.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Bunun üzerine Allah Teâlâ şu âyeti indirdi:</w:t>
      </w:r>
    </w:p>
    <w:p w:rsidR="00E27083" w:rsidRDefault="00664DFC" w:rsidP="00E27083">
      <w:pPr>
        <w:bidi/>
        <w:spacing w:line="360" w:lineRule="atLeast"/>
        <w:ind w:firstLine="567"/>
        <w:jc w:val="lowKashida"/>
        <w:rPr>
          <w:rFonts w:asciiTheme="minorHAnsi" w:hAnsiTheme="minorHAnsi" w:cs="KFGQPC Uthman Taha Naskh"/>
          <w:spacing w:val="-6"/>
          <w:sz w:val="24"/>
          <w:szCs w:val="32"/>
        </w:rPr>
      </w:pPr>
      <w:r w:rsidRPr="00664DFC">
        <w:rPr>
          <w:rFonts w:ascii="KFGQPC Uthman Taha Naskh" w:cs="KFGQPC Uthman Taha Naskh" w:hint="cs"/>
          <w:spacing w:val="-6"/>
          <w:sz w:val="24"/>
          <w:szCs w:val="32"/>
          <w:rtl/>
        </w:rPr>
        <w:t>﴿</w:t>
      </w:r>
      <w:r w:rsidRPr="00664DFC">
        <w:rPr>
          <w:rFonts w:ascii="KFGQPC Uthmanic Script HAFS" w:cs="KFGQPC Uthmanic Script HAFS" w:hint="cs"/>
          <w:spacing w:val="-6"/>
          <w:sz w:val="24"/>
          <w:szCs w:val="32"/>
          <w:rtl/>
        </w:rPr>
        <w:t xml:space="preserve"> </w:t>
      </w:r>
      <w:r w:rsidRPr="00664DFC">
        <w:rPr>
          <w:rFonts w:ascii="KFGQPC Uthmanic Script HAFS"/>
          <w:spacing w:val="-6"/>
          <w:sz w:val="24"/>
          <w:szCs w:val="32"/>
          <w:rtl/>
        </w:rPr>
        <w:t>...</w:t>
      </w:r>
      <w:r w:rsidRPr="00664DFC">
        <w:rPr>
          <w:rFonts w:ascii="KFGQPC Uthmanic Script HAFS" w:cs="KFGQPC Uthmanic Script HAFS" w:hint="cs"/>
          <w:spacing w:val="-6"/>
          <w:sz w:val="24"/>
          <w:szCs w:val="32"/>
          <w:rtl/>
        </w:rPr>
        <w:t xml:space="preserve">وَمَا كَانَ ٱللَّهُ لِيُضِيعَ إِيمَٰنَكُمۡۚ إِنَّ ٱللَّهَ بِٱلنَّاسِ لَرَءُوفٞ رَّحِيمٞ ١٤٣ </w:t>
      </w:r>
      <w:r w:rsidRPr="00664DFC">
        <w:rPr>
          <w:rFonts w:ascii="KFGQPC Uthman Taha Naskh" w:cs="KFGQPC Uthman Taha Naskh" w:hint="cs"/>
          <w:spacing w:val="-6"/>
          <w:sz w:val="24"/>
          <w:szCs w:val="32"/>
          <w:rtl/>
        </w:rPr>
        <w:t xml:space="preserve">﴾ </w:t>
      </w:r>
    </w:p>
    <w:p w:rsidR="00664DFC" w:rsidRPr="00664DFC" w:rsidRDefault="00664DFC" w:rsidP="00E27083">
      <w:pPr>
        <w:bidi/>
        <w:spacing w:line="360" w:lineRule="atLeast"/>
        <w:ind w:firstLine="567"/>
        <w:jc w:val="right"/>
        <w:rPr>
          <w:rFonts w:cs="KFGQPC Uthman Taha Naskh"/>
          <w:color w:val="000000"/>
          <w:sz w:val="24"/>
          <w:szCs w:val="32"/>
        </w:rPr>
      </w:pPr>
      <w:r w:rsidRPr="00664DFC">
        <w:rPr>
          <w:rFonts w:ascii="KFGQPC Uthman Taha Naskh" w:cs="KFGQPC Uthman Taha Naskh" w:hint="cs"/>
          <w:spacing w:val="-6"/>
          <w:sz w:val="24"/>
          <w:szCs w:val="32"/>
        </w:rPr>
        <w:t xml:space="preserve"> </w:t>
      </w:r>
      <w:r w:rsidRPr="00664DFC">
        <w:rPr>
          <w:rFonts w:cs="KFGQPC Uthman Taha Naskh" w:hint="cs"/>
          <w:color w:val="000000"/>
          <w:sz w:val="24"/>
          <w:szCs w:val="32"/>
          <w:rtl/>
        </w:rPr>
        <w:t xml:space="preserve">[ سورة البقرة الآية :143 ] </w:t>
      </w:r>
    </w:p>
    <w:p w:rsidR="00664DFC" w:rsidRPr="00664DFC" w:rsidRDefault="00664DFC" w:rsidP="00664DFC">
      <w:pPr>
        <w:spacing w:line="360" w:lineRule="atLeast"/>
        <w:ind w:firstLine="567"/>
        <w:jc w:val="lowKashida"/>
        <w:rPr>
          <w:rFonts w:cs="KFGQPC Uthman Taha Naskh"/>
          <w:b/>
          <w:color w:val="000000"/>
          <w:sz w:val="24"/>
          <w:szCs w:val="32"/>
          <w:rtl/>
        </w:rPr>
      </w:pPr>
      <w:r w:rsidRPr="00664DFC">
        <w:rPr>
          <w:rFonts w:ascii="TR Bahamas Light" w:hAnsi="TR Bahamas Light" w:cs="KFGQPC Uthman Taha Naskh"/>
          <w:b/>
          <w:color w:val="000000"/>
          <w:sz w:val="24"/>
          <w:szCs w:val="32"/>
        </w:rPr>
        <w:t>"Allah, sizin îmânınızı zâyi edecek değildir. Zirâ Allah, insanlara karşı çok şefkatli ve merhametlidir."</w:t>
      </w:r>
      <w:r w:rsidRPr="00664DFC">
        <w:rPr>
          <w:rStyle w:val="FootnoteReference"/>
          <w:rFonts w:ascii="TR Bahamas Light" w:hAnsi="TR Bahamas Light" w:cs="KFGQPC Uthman Taha Naskh"/>
          <w:b/>
          <w:color w:val="000000"/>
          <w:sz w:val="24"/>
          <w:szCs w:val="32"/>
        </w:rPr>
        <w:footnoteReference w:id="186"/>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tl/>
        </w:rPr>
      </w:pPr>
      <w:r w:rsidRPr="00664DFC">
        <w:rPr>
          <w:rFonts w:ascii="TR Bahamas Light" w:hAnsi="TR Bahamas Light" w:cs="KFGQPC Uthman Taha Naskh"/>
          <w:bCs/>
          <w:i/>
          <w:iCs/>
          <w:color w:val="000000"/>
          <w:sz w:val="24"/>
          <w:szCs w:val="32"/>
        </w:rPr>
        <w:t xml:space="preserve">Allah Teâlâ bu âyette namazı îmân olarak adlandırmıştır.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Kim, Allah Teâlâ'nın emrine uyarak namazlarını ve âzâlarını korumuş ve bütün âzâları ile O'nun emrettiği ve farz kıldığını yerine getirmiş bir halde kıyâmet günü Allah Teâlâ'nın huzuruna gelirse, îmânı tam ve cennetlik olarak O'nun huzuruna gelir. Kim de, Allah Teâlâ'nın bu emrettiği ve farz kıldığı şeylerden birisini kasten terkederse, Allah Teâlâ'nın huzuruna eksik îmânlı olarak gelir."</w:t>
      </w:r>
    </w:p>
    <w:p w:rsidR="00E27083" w:rsidRDefault="00E27083" w:rsidP="00664DFC">
      <w:pPr>
        <w:spacing w:line="360" w:lineRule="atLeast"/>
        <w:ind w:firstLine="567"/>
        <w:jc w:val="lowKashida"/>
        <w:rPr>
          <w:rFonts w:ascii="TR Bahamas Light" w:hAnsi="TR Bahamas Light" w:cs="KFGQPC Uthman Taha Naskh"/>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lastRenderedPageBreak/>
        <w:t>Bunun üzerine o adam Şâfiî'ye:</w:t>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Cs/>
          <w:i/>
          <w:iCs/>
          <w:color w:val="000000"/>
          <w:sz w:val="24"/>
          <w:szCs w:val="32"/>
        </w:rPr>
        <w:t xml:space="preserve"> "Ben, îmânın tamam veya eksik olması nedir, anladım. Peki îmânın artması da nereden geldi?" </w:t>
      </w:r>
      <w:r w:rsidRPr="00664DFC">
        <w:rPr>
          <w:rFonts w:ascii="TR Bahamas Light" w:hAnsi="TR Bahamas Light" w:cs="KFGQPC Uthman Taha Naskh"/>
          <w:bCs/>
          <w:color w:val="000000"/>
          <w:sz w:val="24"/>
          <w:szCs w:val="32"/>
        </w:rPr>
        <w:t xml:space="preserve">diye sordu.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Şâfiî ona şöyle cevap verdi: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bu konuda şöyle buyurmuştur:</w:t>
      </w:r>
    </w:p>
    <w:p w:rsidR="00664DFC" w:rsidRPr="00664DFC" w:rsidRDefault="00664DFC" w:rsidP="00E27083">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وَإِذَا مَآ أُنزِلَتۡ سُورَةٞ فَمِنۡهُم مَّن يَقُولُ أَيُّكُمۡ زَادَتۡهُ هَٰذِهِۦٓ إِيمَٰنٗاۚ فَأَمَّا ٱلَّذِينَ ءَامَنُواْ فَزَادَتۡهُمۡ إِيمَٰنٗا وَهُمۡ يَسۡتَبۡشِرُونَ ١٢٤ وَأَمَّا ٱلَّذِينَ فِي قُلُوبِهِم مَّرَضٞ فَزَادَتۡهُمۡ رِجۡسًا إِلَىٰ رِجۡسِهِمۡ وَمَاتُواْ وَهُمۡ كَٰفِرُونَ ١٢٥ </w:t>
      </w:r>
      <w:r w:rsidR="00E27083">
        <w:rPr>
          <w:rFonts w:ascii="KFGQPC Uthman Taha Naskh" w:cs="KFGQPC Uthman Taha Naskh" w:hint="cs"/>
          <w:sz w:val="24"/>
          <w:szCs w:val="32"/>
          <w:rtl/>
        </w:rPr>
        <w:t>﴾</w:t>
      </w: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xml:space="preserve">[ سورة التوبة الآيتان :124-125 ] </w:t>
      </w:r>
    </w:p>
    <w:p w:rsidR="00664DFC" w:rsidRPr="00664DFC" w:rsidRDefault="00664DFC" w:rsidP="00E27083">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w:t>
      </w:r>
      <w:r w:rsidRPr="00664DFC">
        <w:rPr>
          <w:rFonts w:ascii="TR Bahamas Light" w:hAnsi="TR Bahamas Light" w:cs="KFGQPC Uthman Taha Naskh"/>
          <w:color w:val="000000"/>
          <w:sz w:val="24"/>
          <w:szCs w:val="32"/>
        </w:rPr>
        <w:t>(Kur'an'dan)</w:t>
      </w:r>
      <w:r w:rsidRPr="00664DFC">
        <w:rPr>
          <w:rFonts w:ascii="TR Bahamas Light" w:hAnsi="TR Bahamas Light" w:cs="KFGQPC Uthman Taha Naskh"/>
          <w:b/>
          <w:color w:val="000000"/>
          <w:sz w:val="24"/>
          <w:szCs w:val="32"/>
        </w:rPr>
        <w:t xml:space="preserve"> bir sûre indirildiği zaman, onlardan </w:t>
      </w:r>
      <w:r w:rsidRPr="00664DFC">
        <w:rPr>
          <w:rFonts w:ascii="TR Bahamas Light" w:hAnsi="TR Bahamas Light" w:cs="KFGQPC Uthman Taha Naskh"/>
          <w:color w:val="000000"/>
          <w:sz w:val="24"/>
          <w:szCs w:val="32"/>
        </w:rPr>
        <w:t>(münâfıklardan)</w:t>
      </w:r>
      <w:r w:rsidRPr="00664DFC">
        <w:rPr>
          <w:rFonts w:ascii="TR Bahamas Light" w:hAnsi="TR Bahamas Light" w:cs="KFGQPC Uthman Taha Naskh"/>
          <w:b/>
          <w:color w:val="000000"/>
          <w:sz w:val="24"/>
          <w:szCs w:val="32"/>
        </w:rPr>
        <w:t xml:space="preserve"> bir kısmı </w:t>
      </w:r>
      <w:r w:rsidRPr="00664DFC">
        <w:rPr>
          <w:rFonts w:ascii="TR Bahamas Light" w:hAnsi="TR Bahamas Light" w:cs="KFGQPC Uthman Taha Naskh"/>
          <w:color w:val="000000"/>
          <w:sz w:val="24"/>
          <w:szCs w:val="32"/>
        </w:rPr>
        <w:t>(alaylı bir şekilde)</w:t>
      </w:r>
      <w:r w:rsidRPr="00664DFC">
        <w:rPr>
          <w:rFonts w:ascii="TR Bahamas Light" w:hAnsi="TR Bahamas Light" w:cs="KFGQPC Uthman Taha Naskh"/>
          <w:b/>
          <w:color w:val="000000"/>
          <w:sz w:val="24"/>
          <w:szCs w:val="32"/>
        </w:rPr>
        <w:t xml:space="preserve">: 'Bu </w:t>
      </w:r>
      <w:r w:rsidRPr="00664DFC">
        <w:rPr>
          <w:rFonts w:ascii="TR Bahamas Light" w:hAnsi="TR Bahamas Light" w:cs="KFGQPC Uthman Taha Naskh"/>
          <w:color w:val="000000"/>
          <w:sz w:val="24"/>
          <w:szCs w:val="32"/>
        </w:rPr>
        <w:t>(sûre)</w:t>
      </w:r>
      <w:r w:rsidRPr="00664DFC">
        <w:rPr>
          <w:rFonts w:ascii="TR Bahamas Light" w:hAnsi="TR Bahamas Light" w:cs="KFGQPC Uthman Taha Naskh"/>
          <w:b/>
          <w:color w:val="000000"/>
          <w:sz w:val="24"/>
          <w:szCs w:val="32"/>
        </w:rPr>
        <w:t>, sizin hanginizin îmânını artırdı? der. Îmân edenlere gelince,</w:t>
      </w:r>
      <w:r w:rsidR="00E27083">
        <w:rPr>
          <w:rFonts w:ascii="TR Bahamas Light" w:hAnsi="TR Bahamas Light" w:cs="KFGQPC Uthman Taha Naskh"/>
          <w:color w:val="000000"/>
          <w:sz w:val="24"/>
          <w:szCs w:val="32"/>
        </w:rPr>
        <w:t xml:space="preserve"> </w:t>
      </w:r>
      <w:r w:rsidRPr="00664DFC">
        <w:rPr>
          <w:rFonts w:ascii="TR Bahamas Light" w:hAnsi="TR Bahamas Light" w:cs="KFGQPC Uthman Taha Naskh"/>
          <w:color w:val="000000"/>
          <w:sz w:val="24"/>
          <w:szCs w:val="32"/>
        </w:rPr>
        <w:t xml:space="preserve">(bu sûre) </w:t>
      </w:r>
      <w:r w:rsidRPr="00664DFC">
        <w:rPr>
          <w:rFonts w:ascii="TR Bahamas Light" w:hAnsi="TR Bahamas Light" w:cs="KFGQPC Uthman Taha Naskh"/>
          <w:b/>
          <w:color w:val="000000"/>
          <w:sz w:val="24"/>
          <w:szCs w:val="32"/>
        </w:rPr>
        <w:t xml:space="preserve">onların îmânlarını artırır ve onlar </w:t>
      </w:r>
      <w:r w:rsidRPr="00664DFC">
        <w:rPr>
          <w:rFonts w:ascii="TR Bahamas Light" w:hAnsi="TR Bahamas Light" w:cs="KFGQPC Uthman Taha Naskh"/>
          <w:color w:val="000000"/>
          <w:sz w:val="24"/>
          <w:szCs w:val="32"/>
        </w:rPr>
        <w:t>(Allah'ın kendilerine bahşettiği îmân nimeti ile)</w:t>
      </w:r>
      <w:r w:rsidRPr="00664DFC">
        <w:rPr>
          <w:rFonts w:ascii="TR Bahamas Light" w:hAnsi="TR Bahamas Light" w:cs="KFGQPC Uthman Taha Naskh"/>
          <w:b/>
          <w:color w:val="000000"/>
          <w:sz w:val="24"/>
          <w:szCs w:val="32"/>
        </w:rPr>
        <w:t xml:space="preserve"> sevinirler. Kalplerinde hastalık </w:t>
      </w:r>
      <w:r w:rsidRPr="00664DFC">
        <w:rPr>
          <w:rFonts w:ascii="TR Bahamas Light" w:hAnsi="TR Bahamas Light" w:cs="KFGQPC Uthman Taha Naskh"/>
          <w:color w:val="000000"/>
          <w:sz w:val="24"/>
          <w:szCs w:val="32"/>
        </w:rPr>
        <w:t>(nifak)</w:t>
      </w:r>
      <w:r w:rsidRPr="00664DFC">
        <w:rPr>
          <w:rFonts w:ascii="TR Bahamas Light" w:hAnsi="TR Bahamas Light" w:cs="KFGQPC Uthman Taha Naskh"/>
          <w:b/>
          <w:color w:val="000000"/>
          <w:sz w:val="24"/>
          <w:szCs w:val="32"/>
        </w:rPr>
        <w:t xml:space="preserve"> olanlara gelince, inkârları nedeniyle bu sûre onların pisliklerini </w:t>
      </w:r>
      <w:r w:rsidRPr="00664DFC">
        <w:rPr>
          <w:rFonts w:ascii="TR Bahamas Light" w:hAnsi="TR Bahamas Light" w:cs="KFGQPC Uthman Taha Naskh"/>
          <w:color w:val="000000"/>
          <w:sz w:val="24"/>
          <w:szCs w:val="32"/>
        </w:rPr>
        <w:t>(nifak ve şüphe hastalıklarını)</w:t>
      </w:r>
      <w:r w:rsidRPr="00664DFC">
        <w:rPr>
          <w:rFonts w:ascii="TR Bahamas Light" w:hAnsi="TR Bahamas Light" w:cs="KFGQPC Uthman Taha Naskh"/>
          <w:b/>
          <w:color w:val="000000"/>
          <w:sz w:val="24"/>
          <w:szCs w:val="32"/>
        </w:rPr>
        <w:t xml:space="preserve"> kat kat artırır ve onlar artık kâfir olarak ölürler."</w:t>
      </w:r>
      <w:r w:rsidRPr="00664DFC">
        <w:rPr>
          <w:rStyle w:val="FootnoteReference"/>
          <w:rFonts w:ascii="TR Bahamas Light" w:hAnsi="TR Bahamas Light" w:cs="KFGQPC Uthman Taha Naskh"/>
          <w:b/>
          <w:color w:val="000000"/>
          <w:sz w:val="24"/>
          <w:szCs w:val="32"/>
        </w:rPr>
        <w:footnoteReference w:id="187"/>
      </w:r>
    </w:p>
    <w:p w:rsidR="00664DFC" w:rsidRPr="00664DFC" w:rsidRDefault="00664DFC" w:rsidP="00E27083">
      <w:pPr>
        <w:bidi/>
        <w:spacing w:line="360" w:lineRule="atLeast"/>
        <w:ind w:firstLine="567"/>
        <w:jc w:val="lowKashida"/>
        <w:rPr>
          <w:rFonts w:cs="KFGQPC Uthman Taha Naskh"/>
          <w:color w:val="000000"/>
          <w:sz w:val="24"/>
          <w:szCs w:val="32"/>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w:t>
      </w:r>
      <w:r w:rsidRPr="00664DFC">
        <w:rPr>
          <w:rFonts w:ascii="KFGQPC Uthmanic Script HAFS"/>
          <w:sz w:val="24"/>
          <w:szCs w:val="32"/>
          <w:rtl/>
        </w:rPr>
        <w:t>...</w:t>
      </w:r>
      <w:r w:rsidRPr="00664DFC">
        <w:rPr>
          <w:rFonts w:ascii="KFGQPC Uthmanic Script HAFS" w:cs="KFGQPC Uthmanic Script HAFS" w:hint="cs"/>
          <w:sz w:val="24"/>
          <w:szCs w:val="32"/>
          <w:rtl/>
        </w:rPr>
        <w:t xml:space="preserve"> إِنَّهُمۡ فِتۡيَةٌ ءَامَنُواْ بِرَبِّهِمۡ وَزِدۡنَٰهُمۡ هُدٗى ١٣ </w:t>
      </w:r>
      <w:r w:rsidR="00E27083">
        <w:rPr>
          <w:rFonts w:ascii="KFGQPC Uthman Taha Naskh" w:cs="KFGQPC Uthman Taha Naskh" w:hint="cs"/>
          <w:sz w:val="24"/>
          <w:szCs w:val="32"/>
          <w:rtl/>
        </w:rPr>
        <w:t>﴾</w:t>
      </w:r>
      <w:r w:rsidRPr="00664DFC">
        <w:rPr>
          <w:rFonts w:ascii="KFGQPC Uthman Taha Naskh" w:cs="KFGQPC Uthman Taha Naskh" w:hint="cs"/>
          <w:sz w:val="24"/>
          <w:szCs w:val="32"/>
        </w:rPr>
        <w:t xml:space="preserve"> </w:t>
      </w:r>
      <w:r w:rsidRPr="00664DFC">
        <w:rPr>
          <w:rFonts w:cs="KFGQPC Uthman Taha Naskh" w:hint="cs"/>
          <w:color w:val="000000"/>
          <w:sz w:val="24"/>
          <w:szCs w:val="32"/>
          <w:rtl/>
        </w:rPr>
        <w:t xml:space="preserve">[ سورة الكهف الآية :13 ] </w:t>
      </w:r>
      <w:r w:rsidRPr="00664DFC">
        <w:rPr>
          <w:rFonts w:cs="KFGQPC Uthman Taha Naskh" w:hint="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tl/>
        </w:rPr>
      </w:pPr>
      <w:r w:rsidRPr="00664DFC">
        <w:rPr>
          <w:rFonts w:ascii="TR Bahamas Light" w:hAnsi="TR Bahamas Light" w:cs="KFGQPC Uthman Taha Naskh"/>
          <w:b/>
          <w:color w:val="000000"/>
          <w:sz w:val="24"/>
          <w:szCs w:val="32"/>
        </w:rPr>
        <w:t xml:space="preserve">"Şüphesiz ki onlar Rablerine îmân eden gençlerdi. Ve biz onların hidâyetini </w:t>
      </w:r>
      <w:r w:rsidRPr="00664DFC">
        <w:rPr>
          <w:rFonts w:ascii="TR Bahamas Light" w:hAnsi="TR Bahamas Light" w:cs="KFGQPC Uthman Taha Naskh"/>
          <w:color w:val="000000"/>
          <w:sz w:val="24"/>
          <w:szCs w:val="32"/>
        </w:rPr>
        <w:t xml:space="preserve">(ve hak üzere sebâtını) </w:t>
      </w:r>
      <w:r w:rsidRPr="00664DFC">
        <w:rPr>
          <w:rFonts w:ascii="TR Bahamas Light" w:hAnsi="TR Bahamas Light" w:cs="KFGQPC Uthman Taha Naskh"/>
          <w:b/>
          <w:color w:val="000000"/>
          <w:sz w:val="24"/>
          <w:szCs w:val="32"/>
        </w:rPr>
        <w:t>artırdık."</w:t>
      </w:r>
      <w:r w:rsidRPr="00664DFC">
        <w:rPr>
          <w:rStyle w:val="FootnoteReference"/>
          <w:rFonts w:ascii="TR Bahamas Light" w:hAnsi="TR Bahamas Light" w:cs="KFGQPC Uthman Taha Naskh"/>
          <w:b/>
          <w:color w:val="000000"/>
          <w:sz w:val="24"/>
          <w:szCs w:val="32"/>
        </w:rPr>
        <w:footnoteReference w:id="188"/>
      </w:r>
      <w:r w:rsidRPr="00664DFC">
        <w:rPr>
          <w:rFonts w:ascii="TR Bahamas Light" w:hAnsi="TR Bahamas Light" w:cs="KFGQPC Uthman Taha Naskh"/>
          <w:b/>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İmam Şâfiî şöyle devam etti:</w:t>
      </w:r>
    </w:p>
    <w:p w:rsidR="00664DFC" w:rsidRP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 xml:space="preserve"> "Eğer îmânın tamamı,eksilmesi ve artması olmasa ve bir olsaydı, hiç kimsenin îmân açısından diğerine karşı bir üstünlüğü söz konusu olmazdı ve insanların hepsi îmân konusunda aynı olurlardı.Böylelikle üstünlük meselesi de ortadan kalkmış olurdu. Fakat mü'minler, îmânın tam olması sebebiyle cennete girecekler, îmânın birbirinden fazla olmasıyla da Allah katındaki makamları </w:t>
      </w:r>
      <w:r w:rsidRPr="00664DFC">
        <w:rPr>
          <w:rFonts w:ascii="TR Bahamas Light" w:hAnsi="TR Bahamas Light" w:cs="KFGQPC Uthman Taha Naskh"/>
          <w:i/>
          <w:iCs/>
          <w:color w:val="000000"/>
          <w:sz w:val="24"/>
          <w:szCs w:val="32"/>
        </w:rPr>
        <w:lastRenderedPageBreak/>
        <w:t>birbirinden üstün olacak,îmânın noksan olması sebebiyle de günahkârlar, cehenneme gireceklerdir.</w:t>
      </w:r>
    </w:p>
    <w:p w:rsidR="00664DFC" w:rsidRDefault="00664DFC" w:rsidP="00664DFC">
      <w:pPr>
        <w:spacing w:line="360" w:lineRule="atLeast"/>
        <w:ind w:firstLine="567"/>
        <w:jc w:val="lowKashida"/>
        <w:rPr>
          <w:rFonts w:ascii="TR Bahamas Light" w:hAnsi="TR Bahamas Light" w:cs="KFGQPC Uthman Taha Naskh"/>
          <w:i/>
          <w:iCs/>
          <w:color w:val="000000"/>
          <w:sz w:val="24"/>
          <w:szCs w:val="32"/>
        </w:rPr>
      </w:pPr>
      <w:r w:rsidRPr="00664DFC">
        <w:rPr>
          <w:rFonts w:ascii="TR Bahamas Light" w:hAnsi="TR Bahamas Light" w:cs="KFGQPC Uthman Taha Naskh"/>
          <w:i/>
          <w:iCs/>
          <w:color w:val="000000"/>
          <w:sz w:val="24"/>
          <w:szCs w:val="32"/>
        </w:rPr>
        <w:t>Allah Teâlâ, tıpkı atların yarıştığı gibi, kulları arasında bir yarış başlatmıştır.Üstelik onlar, yarıştaki derecesine göredir. Allah Teâlâ herkesi yarışta elde ettiği derecesine göre ayarlamıştır. Bu yarışta hiç kimsenin hakkı eksiltilmez.Yarışta geçilenler, geçenlerden öne alınmazlar. Fazîlet yönünden üstün olanlar,kendilerinden daha üstün olanlardan öne alınmazlar. Bu yüzdendir ki Allah Teâlâ, bu ümmetin ilk müslümanlarını, onlardan sonra gelenlerden daha üstün kılmıştır. Eğer îmânda öncelik sahibi olanların, îmânda geri olanlara herhangi bir üstünlüğü olmasaydı, bu ümmetin sonradan gelenleri, îmânda üstünlük yönünden ilk müslümanlara yetişmiş olurlardı."</w:t>
      </w:r>
      <w:r w:rsidRPr="00664DFC">
        <w:rPr>
          <w:rStyle w:val="FootnoteReference"/>
          <w:rFonts w:ascii="TR Bahamas Light" w:hAnsi="TR Bahamas Light" w:cs="KFGQPC Uthman Taha Naskh"/>
          <w:i/>
          <w:iCs/>
          <w:color w:val="000000"/>
          <w:sz w:val="24"/>
          <w:szCs w:val="32"/>
        </w:rPr>
        <w:t xml:space="preserve"> </w:t>
      </w:r>
      <w:r w:rsidRPr="00664DFC">
        <w:rPr>
          <w:rStyle w:val="FootnoteReference"/>
          <w:rFonts w:ascii="TR Bahamas Light" w:hAnsi="TR Bahamas Light" w:cs="KFGQPC Uthman Taha Naskh"/>
          <w:i/>
          <w:iCs/>
          <w:color w:val="000000"/>
          <w:sz w:val="24"/>
          <w:szCs w:val="32"/>
        </w:rPr>
        <w:footnoteReference w:id="189"/>
      </w: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i/>
          <w:iCs/>
          <w:color w:val="000000"/>
          <w:sz w:val="24"/>
          <w:szCs w:val="32"/>
        </w:rPr>
      </w:pPr>
    </w:p>
    <w:p w:rsidR="00E27083" w:rsidRPr="00664DFC" w:rsidRDefault="00E27083" w:rsidP="00664DFC">
      <w:pPr>
        <w:spacing w:line="360" w:lineRule="atLeast"/>
        <w:ind w:firstLine="567"/>
        <w:jc w:val="lowKashida"/>
        <w:rPr>
          <w:rFonts w:ascii="TR Bahamas Light" w:hAnsi="TR Bahamas Light" w:cs="KFGQPC Uthman Taha Naskh"/>
          <w:i/>
          <w:iCs/>
          <w:color w:val="000000"/>
          <w:sz w:val="24"/>
          <w:szCs w:val="32"/>
        </w:rPr>
      </w:pPr>
    </w:p>
    <w:p w:rsidR="00664DFC" w:rsidRPr="00E27083" w:rsidRDefault="00664DFC" w:rsidP="00664DFC">
      <w:pPr>
        <w:spacing w:line="360" w:lineRule="atLeast"/>
        <w:ind w:firstLine="567"/>
        <w:jc w:val="lowKashida"/>
        <w:rPr>
          <w:rFonts w:ascii="TR Bahamas" w:hAnsi="TR Bahamas" w:cs="KFGQPC Uthman Taha Naskh"/>
          <w:b/>
          <w:color w:val="000000"/>
          <w:sz w:val="24"/>
          <w:szCs w:val="32"/>
        </w:rPr>
      </w:pPr>
      <w:r w:rsidRPr="00E27083">
        <w:rPr>
          <w:rFonts w:ascii="TR Bahamas" w:hAnsi="TR Bahamas" w:cs="KFGQPC Uthman Taha Naskh"/>
          <w:b/>
          <w:color w:val="000000"/>
          <w:sz w:val="24"/>
          <w:szCs w:val="32"/>
        </w:rPr>
        <w:lastRenderedPageBreak/>
        <w:t>d) İmam Şâfiî'nin sahâbe hakkındaki görüşleri:</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Beyhakî, Şâfiî'den şöyle rivâyet etmiştir:</w:t>
      </w:r>
    </w:p>
    <w:p w:rsidR="00664DFC" w:rsidRPr="00664DFC" w:rsidRDefault="00664DFC" w:rsidP="00E27083">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Tebâreke ve Teâlâ, elçisinin ashâbını, Kur'an, Tevrat ve İncil'de övmüştür. Rasûlullah -sallallahu aleyhi ve sellem- fazîlet yönünden onları övdüğü</w:t>
      </w:r>
      <w:r w:rsidR="00E27083">
        <w:rPr>
          <w:rFonts w:ascii="TR Bahamas Light" w:hAnsi="TR Bahamas Light" w:cs="KFGQPC Uthman Taha Naskh"/>
          <w:bCs/>
          <w:i/>
          <w:iCs/>
          <w:color w:val="000000"/>
          <w:sz w:val="24"/>
          <w:szCs w:val="32"/>
        </w:rPr>
        <w:t xml:space="preserve"> kadar, hiç kimseyi övmemiştir.</w:t>
      </w:r>
      <w:r w:rsidRPr="00664DFC">
        <w:rPr>
          <w:rFonts w:ascii="TR Bahamas Light" w:hAnsi="TR Bahamas Light" w:cs="KFGQPC Uthman Taha Naskh"/>
          <w:bCs/>
          <w:i/>
          <w:iCs/>
          <w:color w:val="000000"/>
          <w:sz w:val="24"/>
          <w:szCs w:val="32"/>
        </w:rPr>
        <w:t>Bundan dolayı Allah Teâlâ onlara rahmet etmiş, onları sıddıkların, şehitlerin ve salihlerin derecelerine yükseltmiştir. Rasûlullah -sallallahu aleyhi ve sellem-'in sünnetini bize onlar ulaştırmışlar ve vahyin ona inişine şâhit onlar olmuşlardır.</w:t>
      </w:r>
      <w:r w:rsidR="00E27083">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Bu yüzden Allah'ın kendilerinden dilediğinin genel ve özel olanını, kendilerinden azimetle istediğini ve kendilerini hangi yola irşad ettiğini en iyi onlar bilmişlerdir. Onlar, Rasûlullah -sallallahu aleyhi ve sellem-'in sünnetleri içinden bizim bilmediğimizi onlar bilmişlerdir.Onlar,her türlü ilim,ictihad,takva ve akılda bizden daha üstündürler. Anladığımız ve idrak edip de ictihadla hüküm çıkardığımız her konuda onların görüşleri bize yol göstermiştir.Onların görüşleri, bizim görüşlerimizden daha fazla övgüye layıktır. Doğrusunu Allah bilir."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0"/>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Beyhakî, Rabî' b. Süleyman'dan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"Şâfiî'yi şöyle derken işittim: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-Fazilet yönünden önce Ebu Bekr, sonra Ömer, sonra Osman, sonra Ali gelir."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Beyhakî, Muhammed b. Abdullah b. Abdulhakem'den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"Şâfiî'yi şöyle derken işittim: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-Rasûlullah -sallallahu aleyhi ve sellem-'den sonra insanların en fazîletlisi, Ebu Bekir, sonra Ömer, sonra Osman, sonra Ali'dir -Allah onlardan razı olsun-."</w:t>
      </w:r>
      <w:r w:rsidRPr="00664DFC">
        <w:rPr>
          <w:rStyle w:val="FootnoteReference"/>
          <w:rFonts w:ascii="TR Bahamas Light" w:hAnsi="TR Bahamas Light" w:cs="KFGQPC Uthman Taha Naskh"/>
          <w:bCs/>
          <w:i/>
          <w:iCs/>
          <w:color w:val="000000"/>
          <w:sz w:val="24"/>
          <w:szCs w:val="32"/>
        </w:rPr>
        <w:footnoteReference w:id="192"/>
      </w:r>
    </w:p>
    <w:p w:rsidR="00E27083" w:rsidRPr="00664DFC"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4.</w:t>
      </w:r>
      <w:r w:rsidRPr="00664DFC">
        <w:rPr>
          <w:rFonts w:ascii="TR Bahamas Light" w:hAnsi="TR Bahamas Light" w:cs="KFGQPC Uthman Taha Naskh"/>
          <w:color w:val="000000"/>
          <w:sz w:val="24"/>
          <w:szCs w:val="32"/>
        </w:rPr>
        <w:t xml:space="preserve"> Herevî, Yusuf b. Yahya el-Buveyti'den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"Şâfiî'ye: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-Râfızî imamın ardında namaz kılayım mı? diye sordum.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-Hayır.Ne Râfizî'nin,ne Kaderci'nin ve ne de Mürcie'lerin ardında namaz kıl,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Ben: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-Onları bana anlatır mısın? diye sorduğumda şöyle cevap verdi: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-Îman, sözden ibârettir diyen Mürcie'dir. Ebu Bekir ve Ömer imam değildir diyen, Râfızî'dir. Meşîeti kendisine aittir diyen kimse ise, Kadercidir."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3"/>
      </w:r>
    </w:p>
    <w:p w:rsidR="00E27083" w:rsidRDefault="00E27083" w:rsidP="00664DFC">
      <w:pPr>
        <w:pStyle w:val="Heading2"/>
        <w:spacing w:line="360" w:lineRule="atLeast"/>
        <w:rPr>
          <w:sz w:val="24"/>
          <w:szCs w:val="32"/>
        </w:rPr>
      </w:pPr>
      <w:bookmarkStart w:id="53" w:name="_Toc413614038"/>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E27083" w:rsidRDefault="00E27083" w:rsidP="00664DFC">
      <w:pPr>
        <w:pStyle w:val="Heading2"/>
        <w:spacing w:line="360" w:lineRule="atLeast"/>
        <w:rPr>
          <w:sz w:val="24"/>
          <w:szCs w:val="32"/>
        </w:rPr>
      </w:pPr>
    </w:p>
    <w:p w:rsidR="00664DFC" w:rsidRPr="00E27083" w:rsidRDefault="00E27083" w:rsidP="00E27083">
      <w:pPr>
        <w:pStyle w:val="Heading2"/>
        <w:rPr>
          <w:rFonts w:ascii="TR Bahamas" w:hAnsi="TR Bahamas"/>
          <w:spacing w:val="0"/>
          <w:sz w:val="24"/>
          <w:szCs w:val="32"/>
        </w:rPr>
      </w:pPr>
      <w:r w:rsidRPr="00E27083">
        <w:rPr>
          <w:rFonts w:ascii="TR Bahamas" w:hAnsi="TR Bahamas"/>
          <w:spacing w:val="0"/>
          <w:sz w:val="24"/>
          <w:szCs w:val="32"/>
        </w:rPr>
        <w:lastRenderedPageBreak/>
        <w:t xml:space="preserve">e) </w:t>
      </w:r>
      <w:r w:rsidR="00664DFC" w:rsidRPr="00E27083">
        <w:rPr>
          <w:rFonts w:ascii="TR Bahamas" w:hAnsi="TR Bahamas"/>
          <w:spacing w:val="0"/>
          <w:sz w:val="24"/>
          <w:szCs w:val="32"/>
        </w:rPr>
        <w:t>İmam Şâfiî'nin kelâmı ve dînde tartışmayı yasaklaması:</w:t>
      </w:r>
      <w:bookmarkEnd w:id="53"/>
    </w:p>
    <w:p w:rsidR="00664DFC" w:rsidRPr="00664DFC" w:rsidRDefault="00664DFC" w:rsidP="00E27083">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Herevî, Rabî' b. Süleyman'dan şöyle rivâyet etmiştir: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"Şâfiî'yi şöyle derken işittim: </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-Eğer bir kimse başka birisi için ilim kitaplarını vasiyet etse ve bu kitaplar içinde de kelâm kitapları varsa, bu kitaplar vasiyete dahil edilemez. Zira kelâm, ilim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4"/>
      </w:r>
    </w:p>
    <w:p w:rsidR="00664DFC" w:rsidRPr="00664DFC" w:rsidRDefault="00664DFC" w:rsidP="00E27083">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2. Herevî, Hasan ez-Za'feranî'den şöyle rivâyet etmiştir: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"Şâfiî'yi şöyle derken işittim:</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-Kelâm konusunda bir kez münazarada bulundum.Bundan dolayı da Allah'a istiğfarda bulunuyorum."</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5"/>
      </w:r>
      <w:r w:rsidRPr="00664DFC">
        <w:rPr>
          <w:rFonts w:ascii="TR Bahamas Light" w:hAnsi="TR Bahamas Light" w:cs="KFGQPC Uthman Taha Naskh"/>
          <w:bCs/>
          <w:i/>
          <w:iCs/>
          <w:color w:val="000000"/>
          <w:sz w:val="24"/>
          <w:szCs w:val="32"/>
        </w:rPr>
        <w:t xml:space="preserve"> </w:t>
      </w:r>
    </w:p>
    <w:p w:rsidR="00664DFC" w:rsidRPr="00664DFC" w:rsidRDefault="00664DFC" w:rsidP="00E27083">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Herevî, Rabî' b. Süleyman'dan şöyle rivâyet etmiştir: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dedi ki: </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-Her muhalife karşı cevap niteliğinde büyük bir kitap yazmak isteseydim, bunu yapabilirdim. Fakat 'kelâm' benim işim değil, ben kelâmdan hiçbir şeyin bana nisbet edilmesini istemiyorum." </w:t>
      </w:r>
      <w:r w:rsidRPr="00664DFC">
        <w:rPr>
          <w:rStyle w:val="FootnoteReference"/>
          <w:rFonts w:ascii="TR Bahamas Light" w:hAnsi="TR Bahamas Light" w:cs="KFGQPC Uthman Taha Naskh"/>
          <w:bCs/>
          <w:i/>
          <w:iCs/>
          <w:color w:val="000000"/>
          <w:sz w:val="24"/>
          <w:szCs w:val="32"/>
        </w:rPr>
        <w:footnoteReference w:id="196"/>
      </w:r>
    </w:p>
    <w:p w:rsidR="00664DFC" w:rsidRPr="00664DFC" w:rsidRDefault="00664DFC" w:rsidP="00E27083">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İbn-i Batta, Ebu Sevr'den şöyle rivâyet etmiştir: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bana: </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-Kelâm elbisesi giyip de kurtulan hiç kimse görmedim,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7"/>
      </w:r>
    </w:p>
    <w:p w:rsidR="00664DFC" w:rsidRPr="00664DFC" w:rsidRDefault="00664DFC" w:rsidP="00E27083">
      <w:pPr>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Herevi, Yunus el-Mısrî'den şöyle rivâyet etmiştir:</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"Şâfiî dedi ki: </w:t>
      </w:r>
    </w:p>
    <w:p w:rsidR="00664DFC" w:rsidRPr="00664DFC" w:rsidRDefault="00664DFC" w:rsidP="00E27083">
      <w:pPr>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-Allah'ın bir kimseyi şirkin dışındaki bir günahla imtihan etmesi, kelâm ile imtihan etmesinden daha hayırlıdır."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Bunlar, Şâfiî'nin dînin esasları hakkındaki sözleri ve kelâm ilmine karşı takındığı tavrıdır.</w:t>
      </w:r>
    </w:p>
    <w:p w:rsidR="00664DFC" w:rsidRPr="00E27083" w:rsidRDefault="00664DFC" w:rsidP="00664DFC">
      <w:pPr>
        <w:pStyle w:val="Heading1"/>
        <w:spacing w:before="120" w:after="120" w:line="360" w:lineRule="atLeast"/>
        <w:ind w:firstLine="567"/>
        <w:jc w:val="lowKashida"/>
        <w:rPr>
          <w:rFonts w:cs="KFGQPC Uthman Taha Naskh"/>
          <w:szCs w:val="32"/>
        </w:rPr>
      </w:pPr>
      <w:bookmarkStart w:id="54" w:name="_Toc413614039"/>
      <w:bookmarkStart w:id="55" w:name="_Toc413608466"/>
      <w:r w:rsidRPr="00E27083">
        <w:rPr>
          <w:szCs w:val="32"/>
        </w:rPr>
        <w:lastRenderedPageBreak/>
        <w:t>5. BÖLÜM</w:t>
      </w:r>
      <w:bookmarkEnd w:id="54"/>
      <w:bookmarkEnd w:id="55"/>
    </w:p>
    <w:p w:rsidR="00664DFC" w:rsidRPr="00E27083" w:rsidRDefault="00664DFC" w:rsidP="00664DFC">
      <w:pPr>
        <w:pStyle w:val="Heading2"/>
        <w:spacing w:line="360" w:lineRule="atLeast"/>
        <w:rPr>
          <w:rFonts w:ascii="TR Bahamas" w:hAnsi="TR Bahamas"/>
          <w:spacing w:val="0"/>
          <w:sz w:val="24"/>
          <w:szCs w:val="32"/>
        </w:rPr>
      </w:pPr>
      <w:bookmarkStart w:id="56" w:name="_Toc413614040"/>
      <w:bookmarkStart w:id="57" w:name="_Toc413608467"/>
      <w:r w:rsidRPr="00E27083">
        <w:rPr>
          <w:rFonts w:ascii="TR Bahamas" w:hAnsi="TR Bahamas"/>
          <w:spacing w:val="0"/>
          <w:sz w:val="24"/>
          <w:szCs w:val="32"/>
        </w:rPr>
        <w:t>İmam Ahmed b. Hanbel'in akîdesi</w:t>
      </w:r>
      <w:bookmarkEnd w:id="56"/>
      <w:bookmarkEnd w:id="57"/>
      <w:r w:rsidRPr="00E27083">
        <w:rPr>
          <w:rFonts w:ascii="TR Bahamas" w:hAnsi="TR Bahamas"/>
          <w:spacing w:val="0"/>
          <w:sz w:val="24"/>
          <w:szCs w:val="32"/>
        </w:rPr>
        <w:t xml:space="preserve"> </w:t>
      </w:r>
    </w:p>
    <w:p w:rsidR="00664DFC" w:rsidRPr="00E27083" w:rsidRDefault="00664DFC" w:rsidP="00664DFC">
      <w:pPr>
        <w:pStyle w:val="Heading2"/>
        <w:spacing w:line="360" w:lineRule="atLeast"/>
        <w:rPr>
          <w:rFonts w:ascii="TR Bahamas" w:hAnsi="TR Bahamas"/>
          <w:spacing w:val="0"/>
          <w:sz w:val="24"/>
          <w:szCs w:val="32"/>
        </w:rPr>
      </w:pPr>
      <w:bookmarkStart w:id="58" w:name="_Toc413614041"/>
      <w:bookmarkStart w:id="59" w:name="_Toc413608468"/>
      <w:r w:rsidRPr="00E27083">
        <w:rPr>
          <w:rFonts w:ascii="TR Bahamas" w:hAnsi="TR Bahamas"/>
          <w:spacing w:val="0"/>
          <w:sz w:val="24"/>
          <w:szCs w:val="32"/>
        </w:rPr>
        <w:t>a) İmam Ahmed b. Hanbel'in Tevhîd hakkındaki görüşleri:</w:t>
      </w:r>
      <w:bookmarkEnd w:id="58"/>
      <w:bookmarkEnd w:id="59"/>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Tabekâtu'l-Hanâbile'de şöyle denir: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"İmam Ahmed'e tevekkül hakkında soruldu.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O: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-İnsanlardan gelecek olandan ümidini kesmektir, diye cevap verdi."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199"/>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el-Mihne</w:t>
      </w:r>
      <w:r w:rsidRPr="00664DFC">
        <w:rPr>
          <w:rStyle w:val="FootnoteReference"/>
          <w:rFonts w:ascii="TR Bahamas Light" w:hAnsi="TR Bahamas Light" w:cs="KFGQPC Uthman Taha Naskh"/>
          <w:color w:val="000000"/>
          <w:sz w:val="24"/>
          <w:szCs w:val="32"/>
        </w:rPr>
        <w:footnoteReference w:id="200"/>
      </w:r>
      <w:r w:rsidRPr="00664DFC">
        <w:rPr>
          <w:rFonts w:ascii="TR Bahamas Light" w:hAnsi="TR Bahamas Light" w:cs="KFGQPC Uthman Taha Naskh"/>
          <w:color w:val="000000"/>
          <w:sz w:val="24"/>
          <w:szCs w:val="32"/>
        </w:rPr>
        <w:t xml:space="preserve"> adlı kitapta İmam Ahmed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halihazırda mütekellimdir. Kur'an, Allah Teâlâ'nın kelâmı olup, mahluk (yaratılmış) değildir. Hiçbir yönden yanlış olarak vasfedilemez. Allah Teâlâ, kendisini vasfettiğinden fazla bir şeyle vasfedilemez."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1"/>
      </w:r>
      <w:r w:rsidRPr="00664DFC">
        <w:rPr>
          <w:rStyle w:val="FootnoteReference"/>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İbn-i Ebî Ya'lâ, Ebu Bekr el-Mervezî'den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"Ahmed b. Hanbel'e Cehmiye'nin sıfatlar, kıyâmet gününde Allah'ı görme, İsrâ ve arş hakkında inkâr ettikleri hadisleri sordum. Bu hadislerin sahih olduklarını söyledikten sonra şöyle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-Ümmet, bu haberleri bize geldiği gibi kabul etmişlerdir."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2"/>
      </w:r>
      <w:r w:rsidRPr="00664DFC">
        <w:rPr>
          <w:rStyle w:val="FootnoteReference"/>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Ahmed b. Hanbel'in oğlu Abdullah, es-Sunne adlı kitapta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"Ahmed dedi ki: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-Kim, Allah Teâlâ'nın konuşmadığını iddiâ ederse, o kâfirdir. Biz bu konudaki hadisleri olduğu gibi rivâyet ederiz."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3"/>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5. el-Lâlkâî, Hanbel'den</w:t>
      </w:r>
      <w:r w:rsidRPr="00664DFC">
        <w:rPr>
          <w:rStyle w:val="FootnoteReference"/>
          <w:rFonts w:ascii="TR Bahamas Light" w:hAnsi="TR Bahamas Light" w:cs="KFGQPC Uthman Taha Naskh"/>
          <w:bCs/>
          <w:i/>
          <w:iCs/>
          <w:color w:val="000000"/>
          <w:sz w:val="24"/>
          <w:szCs w:val="32"/>
        </w:rPr>
        <w:footnoteReference w:id="204"/>
      </w:r>
      <w:r w:rsidRPr="00664DFC">
        <w:rPr>
          <w:rFonts w:ascii="TR Bahamas Light" w:hAnsi="TR Bahamas Light" w:cs="KFGQPC Uthman Taha Naskh"/>
          <w:bCs/>
          <w:i/>
          <w:iCs/>
          <w:color w:val="000000"/>
          <w:sz w:val="24"/>
          <w:szCs w:val="32"/>
        </w:rPr>
        <w:t xml:space="preserve"> rivâyet ettiğine göre, o İmam Ahmed'e kıyâmet günü Allah'ı görme hakkında sormuş, İmam Ahmed ona:</w:t>
      </w:r>
    </w:p>
    <w:p w:rsidR="00664DFC" w:rsidRPr="00E27083" w:rsidRDefault="00664DFC" w:rsidP="00664DFC">
      <w:pPr>
        <w:spacing w:line="360" w:lineRule="atLeast"/>
        <w:ind w:firstLine="567"/>
        <w:jc w:val="lowKashida"/>
        <w:rPr>
          <w:rFonts w:ascii="TR Bahamas Light" w:hAnsi="TR Bahamas Light" w:cs="KFGQPC Uthman Taha Naskh"/>
          <w:bCs/>
          <w:i/>
          <w:iCs/>
          <w:color w:val="000000"/>
          <w:spacing w:val="-2"/>
          <w:sz w:val="24"/>
          <w:szCs w:val="32"/>
        </w:rPr>
      </w:pPr>
      <w:r w:rsidRPr="00664DFC">
        <w:rPr>
          <w:rFonts w:ascii="TR Bahamas Light" w:hAnsi="TR Bahamas Light" w:cs="KFGQPC Uthman Taha Naskh"/>
          <w:bCs/>
          <w:i/>
          <w:iCs/>
          <w:color w:val="000000"/>
          <w:sz w:val="24"/>
          <w:szCs w:val="32"/>
        </w:rPr>
        <w:lastRenderedPageBreak/>
        <w:t xml:space="preserve">-Sahih </w:t>
      </w:r>
      <w:r w:rsidR="00E27083">
        <w:rPr>
          <w:rFonts w:ascii="TR Bahamas Light" w:hAnsi="TR Bahamas Light" w:cs="KFGQPC Uthman Taha Naskh"/>
          <w:bCs/>
          <w:i/>
          <w:iCs/>
          <w:color w:val="000000"/>
          <w:sz w:val="24"/>
          <w:szCs w:val="32"/>
        </w:rPr>
        <w:t xml:space="preserve">hadislere îmân ve ikrar ederiz. </w:t>
      </w:r>
      <w:r w:rsidRPr="00664DFC">
        <w:rPr>
          <w:rFonts w:ascii="TR Bahamas Light" w:hAnsi="TR Bahamas Light" w:cs="KFGQPC Uthman Taha Naskh"/>
          <w:bCs/>
          <w:i/>
          <w:iCs/>
          <w:color w:val="000000"/>
          <w:sz w:val="24"/>
          <w:szCs w:val="32"/>
        </w:rPr>
        <w:t xml:space="preserve">Nebi -sallallahu aleyhi ve </w:t>
      </w:r>
      <w:r w:rsidRPr="00E27083">
        <w:rPr>
          <w:rFonts w:ascii="TR Bahamas Light" w:hAnsi="TR Bahamas Light" w:cs="KFGQPC Uthman Taha Naskh"/>
          <w:bCs/>
          <w:i/>
          <w:iCs/>
          <w:color w:val="000000"/>
          <w:spacing w:val="-2"/>
          <w:sz w:val="24"/>
          <w:szCs w:val="32"/>
        </w:rPr>
        <w:t xml:space="preserve">sellem-'den rivâyet olunan ve senedleri iyi olan </w:t>
      </w:r>
      <w:r w:rsidR="00E27083" w:rsidRPr="00E27083">
        <w:rPr>
          <w:rFonts w:ascii="TR Bahamas Light" w:hAnsi="TR Bahamas Light" w:cs="KFGQPC Uthman Taha Naskh"/>
          <w:bCs/>
          <w:i/>
          <w:iCs/>
          <w:color w:val="000000"/>
          <w:spacing w:val="-2"/>
          <w:sz w:val="24"/>
          <w:szCs w:val="32"/>
        </w:rPr>
        <w:t>her şeye îmân ve ikrar ederiz."</w:t>
      </w:r>
      <w:r w:rsidRPr="00E27083">
        <w:rPr>
          <w:rStyle w:val="FootnoteReference"/>
          <w:rFonts w:ascii="TR Bahamas Light" w:hAnsi="TR Bahamas Light" w:cs="KFGQPC Uthman Taha Naskh"/>
          <w:bCs/>
          <w:i/>
          <w:iCs/>
          <w:color w:val="000000"/>
          <w:spacing w:val="-2"/>
          <w:sz w:val="24"/>
          <w:szCs w:val="32"/>
        </w:rPr>
        <w:footnoteReference w:id="20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İbn-i Cevzî, İmam Ahmed b. Hanbel'in Musedded'e</w:t>
      </w:r>
      <w:r w:rsidRPr="00664DFC">
        <w:rPr>
          <w:rStyle w:val="FootnoteReference"/>
          <w:rFonts w:ascii="TR Bahamas Light" w:hAnsi="TR Bahamas Light" w:cs="KFGQPC Uthman Taha Naskh"/>
          <w:color w:val="000000"/>
          <w:sz w:val="24"/>
          <w:szCs w:val="32"/>
        </w:rPr>
        <w:footnoteReference w:id="206"/>
      </w:r>
      <w:r w:rsidRPr="00664DFC">
        <w:rPr>
          <w:rFonts w:ascii="TR Bahamas Light" w:hAnsi="TR Bahamas Light" w:cs="KFGQPC Uthman Taha Naskh"/>
          <w:color w:val="000000"/>
          <w:sz w:val="24"/>
          <w:szCs w:val="32"/>
        </w:rPr>
        <w:t xml:space="preserve"> şöyle yazdığını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"Allah'ı, O'nun kendisini vasfettiği gibi vasfedin. Allah'ın kendisi hakkında reddettiğini, siz de reddedin..."</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7"/>
      </w:r>
    </w:p>
    <w:p w:rsidR="00664DFC" w:rsidRPr="00664DFC" w:rsidRDefault="00664DFC" w:rsidP="00664DFC">
      <w:pPr>
        <w:spacing w:line="360" w:lineRule="atLeast"/>
        <w:ind w:firstLine="567"/>
        <w:jc w:val="lowKashida"/>
        <w:rPr>
          <w:rFonts w:ascii="TR Bahamas Light" w:hAnsi="TR Bahamas Light" w:cs="KFGQPC Uthman Taha Naskh"/>
          <w:bCs/>
          <w:color w:val="000000"/>
          <w:sz w:val="24"/>
          <w:szCs w:val="32"/>
        </w:rPr>
      </w:pPr>
      <w:r w:rsidRPr="00664DFC">
        <w:rPr>
          <w:rFonts w:ascii="TR Bahamas Light" w:hAnsi="TR Bahamas Light" w:cs="KFGQPC Uthman Taha Naskh"/>
          <w:bCs/>
          <w:color w:val="000000"/>
          <w:sz w:val="24"/>
          <w:szCs w:val="32"/>
        </w:rPr>
        <w:t>7. İmam Ahmed "er-Raddu ale'l-Cehmiyye" adlı kitabında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"Cehm b. Safvan; Allah'ı, kendisini kitabında ve elçisinin sünnetinde vasfettiği gibi vasfeden kimsenin, kâfir ve Müşebbihe'den olduğunu iddiâ etmiştir."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Cs/>
          <w:color w:val="000000"/>
          <w:sz w:val="24"/>
          <w:szCs w:val="32"/>
        </w:rPr>
        <w:t>8. İbn-i Teymiye, "Der'u Teârudi'l-Akli ve'n-Nakl" adlı kitabında</w:t>
      </w:r>
      <w:r w:rsidRPr="00664DFC">
        <w:rPr>
          <w:rFonts w:ascii="TR Bahamas Light" w:hAnsi="TR Bahamas Light" w:cs="KFGQPC Uthman Taha Naskh"/>
          <w:color w:val="000000"/>
          <w:sz w:val="24"/>
          <w:szCs w:val="32"/>
        </w:rPr>
        <w:t xml:space="preserve"> İmam Ahmed'in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"Biz, Allah Teâlâ'nın, arşı üzerinde, dilediği gibi, dilediği şekilde, sınırsız, tüm vasfedicilerin vasfının ulaşamayacağı ve hiç kimsenin ona sınır çizemeyeceği bir halde olduğuna îmân ederiz. Allah'ın sıfatları O'ndandır ve O'na âittir.O, kendisini vasfettiği gibidir.O'nu gözler idrak edemez."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09"/>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9.</w:t>
      </w:r>
      <w:r w:rsidRPr="00664DFC">
        <w:rPr>
          <w:rFonts w:ascii="TR Bahamas Light" w:hAnsi="TR Bahamas Light" w:cs="KFGQPC Uthman Taha Naskh"/>
          <w:color w:val="000000"/>
          <w:sz w:val="24"/>
          <w:szCs w:val="32"/>
        </w:rPr>
        <w:t xml:space="preserve"> İbn-i Ebî Ya'lâ, İmam Ahmed'in şöyle dediğini rivâyet eder:</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"Kim, Allah Teâlâ'nın âhirette görülmeyeceğini iddiâ ederse, O, Kur'an'ı yalanlayan bir kâfirdir."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10"/>
      </w:r>
    </w:p>
    <w:p w:rsidR="00E27083" w:rsidRPr="00664DFC"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10.</w:t>
      </w:r>
      <w:r w:rsidRPr="00664DFC">
        <w:rPr>
          <w:rFonts w:ascii="TR Bahamas Light" w:hAnsi="TR Bahamas Light" w:cs="KFGQPC Uthman Taha Naskh"/>
          <w:color w:val="000000"/>
          <w:sz w:val="24"/>
          <w:szCs w:val="32"/>
        </w:rPr>
        <w:t xml:space="preserve"> İbn-i Ebî Ya'lâ, Abdullah b. Ahmed'den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"Babama: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-Allah, Musa'ya ses ile konuşmadı' diyen topluluk hakkındaki görüşünü sordum.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Musa ile sesli konuşmuştur. Biz, bu hadisleri, bize geldiği gibi rivâyet ediyoruz,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1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11. </w:t>
      </w:r>
      <w:r w:rsidRPr="00664DFC">
        <w:rPr>
          <w:rFonts w:ascii="TR Bahamas Light" w:hAnsi="TR Bahamas Light" w:cs="KFGQPC Uthman Taha Naskh"/>
          <w:color w:val="000000"/>
          <w:sz w:val="24"/>
          <w:szCs w:val="32"/>
        </w:rPr>
        <w:t>el-Lâlkâî, Abdûs b. Mâlik el-Attâr'dan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"Ahmed b. Hanbel'i şöyle derken işittim: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-Kur'an, Allah'ın kelâmıdır. Mahluk değildir. Sakın mahluk değildir demekten âciz kalma. Zira Allah'ın kelâmı O'ndandır. O'ndan olan hiçbir şey de mahluk değildir."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12"/>
      </w: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Pr="00664DFC"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p>
    <w:p w:rsidR="00664DFC" w:rsidRPr="00E27083" w:rsidRDefault="00E27083" w:rsidP="00664DFC">
      <w:pPr>
        <w:pStyle w:val="Heading2"/>
        <w:spacing w:line="360" w:lineRule="atLeast"/>
        <w:rPr>
          <w:rFonts w:ascii="TR Bahamas" w:hAnsi="TR Bahamas" w:cs="KFGQPC Uthman Taha Naskh"/>
          <w:color w:val="000000"/>
          <w:sz w:val="24"/>
          <w:szCs w:val="32"/>
        </w:rPr>
      </w:pPr>
      <w:bookmarkStart w:id="60" w:name="_Toc413614042"/>
      <w:bookmarkStart w:id="61" w:name="_Toc413608469"/>
      <w:r>
        <w:rPr>
          <w:rFonts w:ascii="TR Bahamas" w:hAnsi="TR Bahamas"/>
          <w:sz w:val="24"/>
          <w:szCs w:val="32"/>
        </w:rPr>
        <w:lastRenderedPageBreak/>
        <w:t>b) İmam Ahmed b.</w:t>
      </w:r>
      <w:r w:rsidR="00664DFC" w:rsidRPr="00E27083">
        <w:rPr>
          <w:rFonts w:ascii="TR Bahamas" w:hAnsi="TR Bahamas"/>
          <w:sz w:val="24"/>
          <w:szCs w:val="32"/>
        </w:rPr>
        <w:t>Hanbel'in kader hakkındaki görüşleri:</w:t>
      </w:r>
      <w:bookmarkEnd w:id="60"/>
      <w:bookmarkEnd w:id="61"/>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İbn-i Cevzî, Ahmed b. Hanbel'in Müsedded'e şöyle yazdığını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"Kaderin hayrına, şerrine, tatlısına ve acısına îmân eder..."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13"/>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2- el-Hallâl, Ebu Bekr el-Mervezî'den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"Ebu Abdullah'a (Ahmed b.Hanbel'e) kader hakkında soruldu.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O:</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ve şer, kulların üzerine takdir edilmiştir,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Hayır ve şerri, Allah mı yaratmıştır? diye sorulunca da o: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-Evet, Allah takdir etmiştir, dedi."</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İmam Ahmed'in "es-Sunne" adlı kitabında onun şöyle dediği rivâyet edilmiştir: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"Kaderin hayrı ve şerri, azı ve çoğu, açığı ve gizlisi, tatlısı ve acısı, sevimlisi ve sevimsizi, iyisi ve kötüsü, ilki ve sonu,Allah'ın hükmü iledir. Kullarının üzerine takdir etmiştir. Hiç kimse, Allah Teâlâ'nın meşîetini (dilemesini) geçemez ve O'nun kazasını aşamaz."</w:t>
      </w:r>
      <w:r w:rsidRPr="00664DFC">
        <w:rPr>
          <w:rStyle w:val="FootnoteReference"/>
          <w:rFonts w:ascii="TR Bahamas Light" w:hAnsi="TR Bahamas Light" w:cs="KFGQPC Uthman Taha Naskh"/>
          <w:bCs/>
          <w:i/>
          <w:iCs/>
          <w:color w:val="000000"/>
          <w:sz w:val="24"/>
          <w:szCs w:val="32"/>
        </w:rPr>
        <w:footnoteReference w:id="21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4. </w:t>
      </w:r>
      <w:r w:rsidRPr="00664DFC">
        <w:rPr>
          <w:rFonts w:ascii="TR Bahamas Light" w:hAnsi="TR Bahamas Light" w:cs="KFGQPC Uthman Taha Naskh"/>
          <w:color w:val="000000"/>
          <w:sz w:val="24"/>
          <w:szCs w:val="32"/>
        </w:rPr>
        <w:t>el-Hallâl, Muhammed b. Ebî Harun ve Ebu'l Hâris'ten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"Ebu Abdullah'ı (Ahmed b. Hanbel'i) şöyle derken işittim: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Teâlâ, itaati ve günahları takdir ettiği gibi, hayrı ve şerri de takdir etmiştir. Kim, Allah katında cennetlik olarak yazılmışsa, o cennetliktir. Kim de cehennemlik olarak yazılmışsa, o cehennemliktir."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15"/>
      </w: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Pr="00664DFC"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5.</w:t>
      </w:r>
      <w:r w:rsidRPr="00664DFC">
        <w:rPr>
          <w:rFonts w:ascii="TR Bahamas Light" w:hAnsi="TR Bahamas Light" w:cs="KFGQPC Uthman Taha Naskh"/>
          <w:color w:val="000000"/>
          <w:sz w:val="24"/>
          <w:szCs w:val="32"/>
        </w:rPr>
        <w:t xml:space="preserve"> İmam Ahmed'in oğlu Abdullah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"Ali b. Cehm, babama kader hakkında konuşan kimsenin kâfir olup olmadığını sordu. Babam da: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-Eğer ilmi inkâr eder ve Allah, yaratıncaya kadar 'âlim' değildi derse, Allah'ın ilmini inkâr etmiş olduğundan dolayı kâfir olur."</w:t>
      </w:r>
      <w:r w:rsidRPr="00664DFC">
        <w:rPr>
          <w:rStyle w:val="FootnoteReference"/>
          <w:rFonts w:ascii="TR Bahamas Light" w:hAnsi="TR Bahamas Light" w:cs="KFGQPC Uthman Taha Naskh"/>
          <w:bCs/>
          <w:i/>
          <w:iCs/>
          <w:color w:val="000000"/>
          <w:sz w:val="24"/>
          <w:szCs w:val="32"/>
        </w:rPr>
        <w:footnoteReference w:id="21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İmam Ahmed'in oğlu Abdullah şöyle demiştir:</w:t>
      </w:r>
    </w:p>
    <w:p w:rsidR="00664DFC" w:rsidRPr="00664DFC" w:rsidRDefault="00664DFC" w:rsidP="00E27083">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"Bir defasında babama,</w:t>
      </w:r>
      <w:r w:rsidR="00E27083">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 xml:space="preserve">kadercinin arkasında namaz kılınıp kılınmayacağını sordum.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w:t>
      </w:r>
    </w:p>
    <w:p w:rsid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-Eğer bunun için insanlarla tartışıyor ve ona dâvet ediyorsa, onun arkasında namaz kılma!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17"/>
      </w: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Pr="00664DFC"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664DFC" w:rsidRPr="00E27083" w:rsidRDefault="00664DFC" w:rsidP="00664DFC">
      <w:pPr>
        <w:pStyle w:val="Heading2"/>
        <w:spacing w:line="360" w:lineRule="atLeast"/>
        <w:rPr>
          <w:rFonts w:ascii="TR Bahamas" w:hAnsi="TR Bahamas" w:cs="KFGQPC Uthman Taha Naskh"/>
          <w:color w:val="000000"/>
          <w:spacing w:val="0"/>
          <w:sz w:val="24"/>
          <w:szCs w:val="32"/>
        </w:rPr>
      </w:pPr>
      <w:bookmarkStart w:id="62" w:name="_Toc413614043"/>
      <w:bookmarkStart w:id="63" w:name="_Toc413608470"/>
      <w:r w:rsidRPr="00E27083">
        <w:rPr>
          <w:rFonts w:ascii="TR Bahamas" w:hAnsi="TR Bahamas"/>
          <w:spacing w:val="0"/>
          <w:sz w:val="24"/>
          <w:szCs w:val="32"/>
        </w:rPr>
        <w:lastRenderedPageBreak/>
        <w:t>c) İmam Ahmed b. Hanbel'in îmân hakkındaki görüşleri:</w:t>
      </w:r>
      <w:bookmarkEnd w:id="62"/>
      <w:bookmarkEnd w:id="63"/>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İbn-i Ebî Ya'lâ, Ahmed b. Hanbel'den şöyle rivâyet etmiştir:</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"Îmânın en fazîletli hasleti,Allah için sevmek ve Allah için buğzetmektir"</w:t>
      </w:r>
      <w:r w:rsidRPr="00664DFC">
        <w:rPr>
          <w:rStyle w:val="FootnoteReference"/>
          <w:rFonts w:ascii="TR Bahamas Light" w:hAnsi="TR Bahamas Light" w:cs="KFGQPC Uthman Taha Naskh"/>
          <w:b/>
          <w:color w:val="000000"/>
          <w:sz w:val="24"/>
          <w:szCs w:val="32"/>
        </w:rPr>
        <w:t xml:space="preserve"> </w:t>
      </w:r>
      <w:r w:rsidRPr="00664DFC">
        <w:rPr>
          <w:rStyle w:val="FootnoteReference"/>
          <w:rFonts w:ascii="TR Bahamas Light" w:hAnsi="TR Bahamas Light" w:cs="KFGQPC Uthman Taha Naskh"/>
          <w:b/>
          <w:color w:val="000000"/>
          <w:sz w:val="24"/>
          <w:szCs w:val="32"/>
        </w:rPr>
        <w:footnoteReference w:id="218"/>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İbn-i Cevzî, Ahmed b. Hanbel'in şöyle dediğini rivâyet eder: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"Îmân, şu hadiste bildirildiği gibi, artar ve eksilir:</w:t>
      </w:r>
    </w:p>
    <w:p w:rsidR="00664DFC" w:rsidRPr="00664DFC" w:rsidRDefault="00664DFC" w:rsidP="00E27083">
      <w:pPr>
        <w:pStyle w:val="BodyText2"/>
        <w:bidi/>
        <w:spacing w:before="120" w:after="120" w:line="360" w:lineRule="atLeast"/>
        <w:ind w:firstLine="567"/>
        <w:rPr>
          <w:rFonts w:ascii="TR France" w:hAnsi="TR France" w:cs="KFGQPC Uthman Taha Naskh"/>
          <w:sz w:val="24"/>
          <w:szCs w:val="32"/>
        </w:rPr>
      </w:pPr>
      <w:r w:rsidRPr="00664DFC">
        <w:rPr>
          <w:rFonts w:ascii="TR France" w:hAnsi="TR France" w:cs="KFGQPC Uthman Taha Naskh" w:hint="cs"/>
          <w:sz w:val="24"/>
          <w:szCs w:val="32"/>
          <w:rtl/>
        </w:rPr>
        <w:t>((أَكْمَلُ الْمُؤْمِنِينَ إِيمَانًا أَحْسَنُهُمْ خُلُقًا.)) [ رواه أحمد وأبو داود والترمذي ]</w:t>
      </w:r>
    </w:p>
    <w:p w:rsidR="00664DFC" w:rsidRPr="00664DFC" w:rsidRDefault="00664DFC" w:rsidP="00664DFC">
      <w:pPr>
        <w:spacing w:line="360" w:lineRule="atLeast"/>
        <w:ind w:firstLine="567"/>
        <w:jc w:val="lowKashida"/>
        <w:rPr>
          <w:rFonts w:cs="KFGQPC Uthman Taha Naskh"/>
          <w:b/>
          <w:color w:val="000000"/>
          <w:sz w:val="24"/>
          <w:szCs w:val="32"/>
          <w:rtl/>
        </w:rPr>
      </w:pPr>
      <w:r w:rsidRPr="00664DFC">
        <w:rPr>
          <w:rFonts w:ascii="TR Bahamas Light" w:hAnsi="TR Bahamas Light" w:cs="KFGQPC Uthman Taha Naskh"/>
          <w:b/>
          <w:sz w:val="24"/>
          <w:szCs w:val="32"/>
        </w:rPr>
        <w:t>"Mü'minlerin îmân bakımından en kâmil olanı, ahlâk bakımından en güzel olanıdır."</w:t>
      </w:r>
      <w:r w:rsidRPr="00664DFC">
        <w:rPr>
          <w:rStyle w:val="FootnoteReference"/>
          <w:rFonts w:ascii="TR Bahamas Light" w:hAnsi="TR Bahamas Light" w:cs="KFGQPC Uthman Taha Naskh"/>
          <w:b/>
          <w:sz w:val="24"/>
          <w:szCs w:val="32"/>
        </w:rPr>
        <w:t xml:space="preserve"> </w:t>
      </w:r>
      <w:r w:rsidRPr="00664DFC">
        <w:rPr>
          <w:rStyle w:val="FootnoteReference"/>
          <w:rFonts w:ascii="TR Bahamas Light" w:hAnsi="TR Bahamas Light" w:cs="KFGQPC Uthman Taha Naskh"/>
          <w:b/>
          <w:sz w:val="24"/>
          <w:szCs w:val="32"/>
        </w:rPr>
        <w:footnoteReference w:id="219"/>
      </w:r>
      <w:r w:rsidRPr="00664DFC">
        <w:rPr>
          <w:rFonts w:ascii="TR Bahamas Light" w:hAnsi="TR Bahamas Light" w:cs="KFGQPC Uthman Taha Naskh"/>
          <w:b/>
          <w:sz w:val="24"/>
          <w:szCs w:val="32"/>
        </w:rPr>
        <w:t>,</w:t>
      </w:r>
      <w:r w:rsidRPr="00664DFC">
        <w:rPr>
          <w:rStyle w:val="FootnoteReference"/>
          <w:rFonts w:ascii="TR Bahamas Light" w:hAnsi="TR Bahamas Light" w:cs="KFGQPC Uthman Taha Naskh"/>
          <w:b/>
          <w:color w:val="000000"/>
          <w:sz w:val="24"/>
          <w:szCs w:val="32"/>
        </w:rPr>
        <w:footnoteReference w:id="22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tl/>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el-Hallâl, Süleyman b. Eş'as'dan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"Ebu Abdullah (Ahmed b. Hanbel) dedi ki: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-Namaz, zekat, hac ve iyilik îmândandır.Günahlar îmânı eksiltir."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21"/>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 xml:space="preserve">4. </w:t>
      </w:r>
      <w:r w:rsidRPr="00664DFC">
        <w:rPr>
          <w:rFonts w:ascii="TR Bahamas Light" w:hAnsi="TR Bahamas Light" w:cs="KFGQPC Uthman Taha Naskh"/>
          <w:color w:val="000000"/>
          <w:sz w:val="24"/>
          <w:szCs w:val="32"/>
        </w:rPr>
        <w:t>Abdullah b. Ahmed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"Babama: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-Îmân, söz ve ameldir, artar ve eksilir diyen, fakat istisnada bulunmayan kimse Mûrcie midir? diye sordum.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-Umarım ki Mûrcie değildir, dedi.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Yine babamın şöyle dediğini işittim: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Rasûlullah -sallallahu aleyhi ve sellem-'in,kabir ehli için söylediği, 'İnşaallah biz de size kavuşacağız' hadisi, istisnâ yapmayan kimse aleyhine delildir."</w:t>
      </w:r>
      <w:r w:rsidRPr="00664DFC">
        <w:rPr>
          <w:rStyle w:val="FootnoteReference"/>
          <w:rFonts w:ascii="TR Bahamas Light" w:hAnsi="TR Bahamas Light" w:cs="KFGQPC Uthman Taha Naskh"/>
          <w:bCs/>
          <w:i/>
          <w:iCs/>
          <w:color w:val="000000"/>
          <w:sz w:val="24"/>
          <w:szCs w:val="32"/>
        </w:rPr>
        <w:footnoteReference w:id="222"/>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5.</w:t>
      </w:r>
      <w:r w:rsidRPr="00664DFC">
        <w:rPr>
          <w:rFonts w:ascii="TR Bahamas Light" w:hAnsi="TR Bahamas Light" w:cs="KFGQPC Uthman Taha Naskh"/>
          <w:color w:val="000000"/>
          <w:sz w:val="24"/>
          <w:szCs w:val="32"/>
        </w:rPr>
        <w:t xml:space="preserve"> Abdullah b. Ahmed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"Babama -Allah ona rahmet etsin- 'irca' hakkında soru sorulurken onun şöyle dediğini işittim: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-Îmân, söz ve ameldir, artar ve eksilir. Kişi zina ettiği ve şarap içtiği zaman îmânı eksilir."</w:t>
      </w:r>
      <w:r w:rsidRPr="00664DFC">
        <w:rPr>
          <w:rStyle w:val="FootnoteReference"/>
          <w:rFonts w:ascii="TR Bahamas Light" w:hAnsi="TR Bahamas Light" w:cs="KFGQPC Uthman Taha Naskh"/>
          <w:bCs/>
          <w:i/>
          <w:iCs/>
          <w:color w:val="000000"/>
          <w:sz w:val="24"/>
          <w:szCs w:val="32"/>
        </w:rPr>
        <w:footnoteReference w:id="223"/>
      </w:r>
    </w:p>
    <w:p w:rsidR="00664DFC" w:rsidRPr="00E27083" w:rsidRDefault="00664DFC" w:rsidP="00664DFC">
      <w:pPr>
        <w:pStyle w:val="Heading2"/>
        <w:spacing w:line="360" w:lineRule="atLeast"/>
        <w:rPr>
          <w:rFonts w:ascii="TR Bahamas" w:hAnsi="TR Bahamas" w:cs="KFGQPC Uthman Taha Naskh"/>
          <w:color w:val="000000"/>
          <w:spacing w:val="0"/>
          <w:sz w:val="24"/>
          <w:szCs w:val="32"/>
        </w:rPr>
      </w:pPr>
      <w:bookmarkStart w:id="64" w:name="_Toc413614044"/>
      <w:bookmarkStart w:id="65" w:name="_Toc413608471"/>
      <w:r w:rsidRPr="00E27083">
        <w:rPr>
          <w:rFonts w:ascii="TR Bahamas" w:hAnsi="TR Bahamas"/>
          <w:spacing w:val="0"/>
          <w:sz w:val="24"/>
          <w:szCs w:val="32"/>
        </w:rPr>
        <w:t>d) İmam Ahmed b. Hanbel'in sahâbe hakkındaki görüşleri:</w:t>
      </w:r>
      <w:bookmarkEnd w:id="64"/>
      <w:bookmarkEnd w:id="65"/>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"es-Sunne" adlı kitapta İmam Ahmed'in şöyle dediği rivâyet edilmiştir: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"Allah Rasûlü'nün ashâbının hepsinin iyiliklerini saymak ve onların kusur</w:t>
      </w:r>
      <w:r w:rsidR="00E27083">
        <w:rPr>
          <w:rFonts w:ascii="TR Bahamas Light" w:hAnsi="TR Bahamas Light" w:cs="KFGQPC Uthman Taha Naskh"/>
          <w:bCs/>
          <w:i/>
          <w:iCs/>
          <w:color w:val="000000"/>
          <w:sz w:val="24"/>
          <w:szCs w:val="32"/>
        </w:rPr>
        <w:t>-</w:t>
      </w:r>
      <w:r w:rsidRPr="00664DFC">
        <w:rPr>
          <w:rFonts w:ascii="TR Bahamas Light" w:hAnsi="TR Bahamas Light" w:cs="KFGQPC Uthman Taha Naskh"/>
          <w:bCs/>
          <w:i/>
          <w:iCs/>
          <w:color w:val="000000"/>
          <w:sz w:val="24"/>
          <w:szCs w:val="32"/>
        </w:rPr>
        <w:t>larından ve aralarında çıkan</w:t>
      </w:r>
      <w:r w:rsidR="00E27083">
        <w:rPr>
          <w:rFonts w:ascii="TR Bahamas Light" w:hAnsi="TR Bahamas Light" w:cs="KFGQPC Uthman Taha Naskh"/>
          <w:bCs/>
          <w:i/>
          <w:iCs/>
          <w:color w:val="000000"/>
          <w:sz w:val="24"/>
          <w:szCs w:val="32"/>
        </w:rPr>
        <w:t xml:space="preserve"> anlaşmazlıklardan bahsetmemek, </w:t>
      </w:r>
      <w:r w:rsidRPr="00664DFC">
        <w:rPr>
          <w:rFonts w:ascii="TR Bahamas Light" w:hAnsi="TR Bahamas Light" w:cs="KFGQPC Uthman Taha Naskh"/>
          <w:bCs/>
          <w:i/>
          <w:iCs/>
          <w:color w:val="000000"/>
          <w:sz w:val="24"/>
          <w:szCs w:val="32"/>
        </w:rPr>
        <w:t>sünnettendir. Allah Rasûlü'nün ashâbına veya onlardan birisine söven, bid'at ehlidir, pis ve kaba bir Râfizî'dir. Allah onun ne farz, ne de nâfile ibâdetini kabul eder. Aksine ashâbı sevmek, sünnettir. Onlara duâ etmek Allah'a yakınlıktır. Onları örnek almak, vesîledir. Onların izinden gitmek, fazîlettir."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Daha sonra şunları söylemiştir: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"Ayrıca dört halifeden sonra Allah Rasûlü'nün ashâ</w:t>
      </w:r>
      <w:r w:rsidR="00E27083">
        <w:rPr>
          <w:rFonts w:ascii="TR Bahamas Light" w:hAnsi="TR Bahamas Light" w:cs="KFGQPC Uthman Taha Naskh"/>
          <w:bCs/>
          <w:i/>
          <w:iCs/>
          <w:color w:val="000000"/>
          <w:sz w:val="24"/>
          <w:szCs w:val="32"/>
        </w:rPr>
        <w:t xml:space="preserve">bı, insanların en </w:t>
      </w:r>
      <w:r w:rsidR="00E27083" w:rsidRPr="00E27083">
        <w:rPr>
          <w:rFonts w:ascii="TR Bahamas Light" w:hAnsi="TR Bahamas Light" w:cs="KFGQPC Uthman Taha Naskh"/>
          <w:bCs/>
          <w:i/>
          <w:iCs/>
          <w:color w:val="000000"/>
          <w:spacing w:val="-2"/>
          <w:sz w:val="24"/>
          <w:szCs w:val="32"/>
        </w:rPr>
        <w:t>hayırlısıdır.</w:t>
      </w:r>
      <w:r w:rsidRPr="00E27083">
        <w:rPr>
          <w:rFonts w:ascii="TR Bahamas Light" w:hAnsi="TR Bahamas Light" w:cs="KFGQPC Uthman Taha Naskh"/>
          <w:bCs/>
          <w:i/>
          <w:iCs/>
          <w:color w:val="000000"/>
          <w:spacing w:val="-2"/>
          <w:sz w:val="24"/>
          <w:szCs w:val="32"/>
        </w:rPr>
        <w:t>Hiç kimsenin onlardan birisinin kusur ve ayıplarını zikretmesi,</w:t>
      </w:r>
      <w:r w:rsidRPr="00664DFC">
        <w:rPr>
          <w:rFonts w:ascii="TR Bahamas Light" w:hAnsi="TR Bahamas Light" w:cs="KFGQPC Uthman Taha Naskh"/>
          <w:bCs/>
          <w:i/>
          <w:iCs/>
          <w:color w:val="000000"/>
          <w:sz w:val="24"/>
          <w:szCs w:val="32"/>
        </w:rPr>
        <w:t>onlardan birisini kusur ve noksanlıkla ithamda bulunması, câiz değildir.</w:t>
      </w:r>
      <w:r w:rsidR="00E27083">
        <w:rPr>
          <w:rFonts w:ascii="TR Bahamas Light" w:hAnsi="TR Bahamas Light" w:cs="KFGQPC Uthman Taha Naskh"/>
          <w:bCs/>
          <w:i/>
          <w:iCs/>
          <w:color w:val="000000"/>
          <w:sz w:val="24"/>
          <w:szCs w:val="32"/>
        </w:rPr>
        <w:t xml:space="preserve"> </w:t>
      </w:r>
      <w:r w:rsidRPr="00664DFC">
        <w:rPr>
          <w:rFonts w:ascii="TR Bahamas Light" w:hAnsi="TR Bahamas Light" w:cs="KFGQPC Uthman Taha Naskh"/>
          <w:bCs/>
          <w:i/>
          <w:iCs/>
          <w:color w:val="000000"/>
          <w:sz w:val="24"/>
          <w:szCs w:val="32"/>
        </w:rPr>
        <w:t>Kim böyle yaparsa, devlet başkanının onu cezalandırması gerekir. Onu affetme hakkı yoktur."</w:t>
      </w:r>
      <w:r w:rsidRPr="00664DFC">
        <w:rPr>
          <w:rStyle w:val="FootnoteReference"/>
          <w:rFonts w:ascii="TR Bahamas Light" w:hAnsi="TR Bahamas Light" w:cs="KFGQPC Uthman Taha Naskh"/>
          <w:bCs/>
          <w:i/>
          <w:iCs/>
          <w:color w:val="000000"/>
          <w:sz w:val="24"/>
          <w:szCs w:val="32"/>
        </w:rPr>
        <w:footnoteReference w:id="22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İbn-i Cevzî, İmam Ahmed'in Müsedded'e şöyle yazdığını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"Cennetle müjdelenen on sahâbî olan Ebu Bekir, Ömer, Osman, Ali, Talha, Zübeyr, Sa'd, Saîd, Abdurrahman b. Avf ve Ebu Ubeyde el-Cerrah'ın cennetlik olduklarına senin de şâhitlik etmendir. Rasûlullah     -sallallahu aleyhi </w:t>
      </w:r>
      <w:r w:rsidRPr="00664DFC">
        <w:rPr>
          <w:rFonts w:ascii="TR Bahamas Light" w:hAnsi="TR Bahamas Light" w:cs="KFGQPC Uthman Taha Naskh"/>
          <w:bCs/>
          <w:i/>
          <w:iCs/>
          <w:color w:val="000000"/>
          <w:sz w:val="24"/>
          <w:szCs w:val="32"/>
        </w:rPr>
        <w:lastRenderedPageBreak/>
        <w:t>ve sellem-'in cennetlik olduğuna şâhitlik ettiği kimseye, biz de cennetlik olduğuna şâhitlik ederiz."</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25"/>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Abdullah b. Ahmed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"Babama, imamlar (İslâm'ın ilk dört halifesi) hakkında sordum.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Bana: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-Ebu Bekir, sonra Ömer, sonra Osman, sonra da Ali, dedi."</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2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Abdullah b. Ahmed şöyle demiştir: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"Babama Ali'nin halife olmadığını söyleyen topluluk hakkında sordum.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Bana şöyle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-Bu kötü bir sözdür."</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27"/>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İbn-i Cevzî, İmam Ahmed'in şöyle dediğini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"Ali'nin hilâfetini kabul etmeyen kimse, kendi ehlinin eşeğinden daha sapıktır."</w:t>
      </w:r>
      <w:r w:rsidRPr="00664DFC">
        <w:rPr>
          <w:rStyle w:val="FootnoteReference"/>
          <w:rFonts w:ascii="TR Bahamas Light" w:hAnsi="TR Bahamas Light" w:cs="KFGQPC Uthman Taha Naskh"/>
          <w:bCs/>
          <w:i/>
          <w:iCs/>
          <w:color w:val="000000"/>
          <w:sz w:val="24"/>
          <w:szCs w:val="32"/>
        </w:rPr>
        <w:footnoteReference w:id="228"/>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6.</w:t>
      </w:r>
      <w:r w:rsidRPr="00664DFC">
        <w:rPr>
          <w:rFonts w:ascii="TR Bahamas Light" w:hAnsi="TR Bahamas Light" w:cs="KFGQPC Uthman Taha Naskh"/>
          <w:color w:val="000000"/>
          <w:sz w:val="24"/>
          <w:szCs w:val="32"/>
        </w:rPr>
        <w:t xml:space="preserve"> İbn-i Ebî Ya'lâ, Ahmed b. Hanbel'in şöyle dediğini rivâyet etmiştir:</w:t>
      </w:r>
    </w:p>
    <w:p w:rsidR="00E27083"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"Ali b. Ebî Talib'in dördüncü halife olduğunu kabul etmeyen kimse ile ne konuşun, ne de onu evlendirin."</w:t>
      </w:r>
      <w:r w:rsidRPr="00664DFC">
        <w:rPr>
          <w:rStyle w:val="FootnoteReference"/>
          <w:rFonts w:ascii="TR Bahamas Light" w:hAnsi="TR Bahamas Light" w:cs="KFGQPC Uthman Taha Naskh"/>
          <w:bCs/>
          <w:i/>
          <w:iCs/>
          <w:color w:val="000000"/>
          <w:sz w:val="24"/>
          <w:szCs w:val="32"/>
        </w:rPr>
        <w:footnoteReference w:id="229"/>
      </w: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E27083" w:rsidRDefault="00E27083" w:rsidP="00664DFC">
      <w:pPr>
        <w:spacing w:line="360" w:lineRule="atLeast"/>
        <w:ind w:firstLine="567"/>
        <w:jc w:val="lowKashida"/>
        <w:rPr>
          <w:rFonts w:ascii="TR Bahamas Light" w:hAnsi="TR Bahamas Light" w:cs="KFGQPC Uthman Taha Naskh"/>
          <w:bCs/>
          <w:i/>
          <w:iCs/>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 xml:space="preserve"> </w:t>
      </w:r>
    </w:p>
    <w:p w:rsidR="00664DFC" w:rsidRPr="00E27083" w:rsidRDefault="00664DFC" w:rsidP="00664DFC">
      <w:pPr>
        <w:pStyle w:val="Heading2"/>
        <w:spacing w:line="360" w:lineRule="atLeast"/>
        <w:rPr>
          <w:rFonts w:ascii="TR Bahamas" w:hAnsi="TR Bahamas" w:cs="KFGQPC Uthman Taha Naskh"/>
          <w:b w:val="0"/>
          <w:bCs/>
          <w:color w:val="000000"/>
          <w:spacing w:val="0"/>
          <w:sz w:val="24"/>
          <w:szCs w:val="32"/>
        </w:rPr>
      </w:pPr>
      <w:bookmarkStart w:id="66" w:name="_Toc413614045"/>
      <w:bookmarkStart w:id="67" w:name="_Toc413608472"/>
      <w:r w:rsidRPr="00E27083">
        <w:rPr>
          <w:rFonts w:ascii="TR Bahamas" w:hAnsi="TR Bahamas"/>
          <w:b w:val="0"/>
          <w:bCs/>
          <w:spacing w:val="0"/>
          <w:sz w:val="24"/>
          <w:szCs w:val="32"/>
        </w:rPr>
        <w:lastRenderedPageBreak/>
        <w:t>e) İmam Ahmed b. Hanbel'in kelâmdan ve dînde tartışmadan sakındırması:</w:t>
      </w:r>
      <w:bookmarkEnd w:id="66"/>
      <w:bookmarkEnd w:id="67"/>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1.</w:t>
      </w:r>
      <w:r w:rsidRPr="00664DFC">
        <w:rPr>
          <w:rFonts w:ascii="TR Bahamas Light" w:hAnsi="TR Bahamas Light" w:cs="KFGQPC Uthman Taha Naskh"/>
          <w:color w:val="000000"/>
          <w:sz w:val="24"/>
          <w:szCs w:val="32"/>
        </w:rPr>
        <w:t xml:space="preserve"> İbn-i Batta, Ebu Bekr el-Mervezî'den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"Ebu Abdullah'ı (Ahmed b. Hanbel'i) şöyle derken işittim: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-Kelâmla uğraşan kimse, kurtuluşa eremez. Kelâmla uğraşan kimsenin Cehmiye'ye kayması kaçınılmazdır."</w:t>
      </w:r>
      <w:r w:rsidRPr="00664DFC">
        <w:rPr>
          <w:rStyle w:val="FootnoteReference"/>
          <w:rFonts w:ascii="TR Bahamas Light" w:hAnsi="TR Bahamas Light" w:cs="KFGQPC Uthman Taha Naskh"/>
          <w:bCs/>
          <w:i/>
          <w:iCs/>
          <w:color w:val="000000"/>
          <w:sz w:val="24"/>
          <w:szCs w:val="32"/>
        </w:rPr>
        <w:footnoteReference w:id="230"/>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2.</w:t>
      </w:r>
      <w:r w:rsidRPr="00664DFC">
        <w:rPr>
          <w:rFonts w:ascii="TR Bahamas Light" w:hAnsi="TR Bahamas Light" w:cs="KFGQPC Uthman Taha Naskh"/>
          <w:color w:val="000000"/>
          <w:sz w:val="24"/>
          <w:szCs w:val="32"/>
        </w:rPr>
        <w:t xml:space="preserve"> İbn-i Abdilber, İmam Ahmed'den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"Kelâmcı asla kurtuluşa eremez. Kelâmı düşünüp de kalbinde ihânet bulunmayan kimse, yok gibidir."</w:t>
      </w:r>
      <w:r w:rsidRPr="00664DFC">
        <w:rPr>
          <w:rStyle w:val="FootnoteReference"/>
          <w:rFonts w:ascii="TR Bahamas Light" w:hAnsi="TR Bahamas Light" w:cs="KFGQPC Uthman Taha Naskh"/>
          <w:bCs/>
          <w:i/>
          <w:iCs/>
          <w:color w:val="000000"/>
          <w:sz w:val="24"/>
          <w:szCs w:val="32"/>
        </w:rPr>
        <w:footnoteReference w:id="231"/>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3.</w:t>
      </w:r>
      <w:r w:rsidRPr="00664DFC">
        <w:rPr>
          <w:rFonts w:ascii="TR Bahamas Light" w:hAnsi="TR Bahamas Light" w:cs="KFGQPC Uthman Taha Naskh"/>
          <w:color w:val="000000"/>
          <w:sz w:val="24"/>
          <w:szCs w:val="32"/>
        </w:rPr>
        <w:t xml:space="preserve"> el-Herevî, İmam Ahmed'in oğlu Abdullah'tan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"Babam, Ubeydullah b.Yahya b.Hakan'a bir mektup yazarak şöyle dedi:</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-Ben kelâmcı değilim ve kelâmın herhangi bir değeri olduğunu da görmüyorum. Allah'ın kitabı ve elçisinin sünnetinden başka bir şeyi kabul etmem. Bunun dışında bir şeyde söz söylemek hoş değildir."</w:t>
      </w:r>
      <w:r w:rsidRPr="00664DFC">
        <w:rPr>
          <w:rStyle w:val="FootnoteReference"/>
          <w:rFonts w:ascii="TR Bahamas Light" w:hAnsi="TR Bahamas Light" w:cs="KFGQPC Uthman Taha Naskh"/>
          <w:bCs/>
          <w:i/>
          <w:iCs/>
          <w:color w:val="000000"/>
          <w:sz w:val="24"/>
          <w:szCs w:val="32"/>
        </w:rPr>
        <w:footnoteReference w:id="232"/>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4.</w:t>
      </w:r>
      <w:r w:rsidRPr="00664DFC">
        <w:rPr>
          <w:rFonts w:ascii="TR Bahamas Light" w:hAnsi="TR Bahamas Light" w:cs="KFGQPC Uthman Taha Naskh"/>
          <w:color w:val="000000"/>
          <w:sz w:val="24"/>
          <w:szCs w:val="32"/>
        </w:rPr>
        <w:t xml:space="preserve"> İbn-i Cevzî, Musa b. Abdullah et-Tarsûsî'den</w:t>
      </w:r>
      <w:r w:rsidRPr="00664DFC">
        <w:rPr>
          <w:rStyle w:val="FootnoteReference"/>
          <w:rFonts w:ascii="TR Bahamas Light" w:hAnsi="TR Bahamas Light" w:cs="KFGQPC Uthman Taha Naskh"/>
          <w:color w:val="000000"/>
          <w:sz w:val="24"/>
          <w:szCs w:val="32"/>
        </w:rPr>
        <w:footnoteReference w:id="233"/>
      </w:r>
      <w:r w:rsidRPr="00664DFC">
        <w:rPr>
          <w:rFonts w:ascii="TR Bahamas Light" w:hAnsi="TR Bahamas Light" w:cs="KFGQPC Uthman Taha Naskh"/>
          <w:color w:val="000000"/>
          <w:sz w:val="24"/>
          <w:szCs w:val="32"/>
        </w:rPr>
        <w:t xml:space="preserve">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"Ahmed b. Hanbel'i şöyle derken işittim:</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-Sünneti savunsalar bile, kelâmcılarla oturmayın."</w:t>
      </w:r>
      <w:r w:rsidRPr="00664DFC">
        <w:rPr>
          <w:rStyle w:val="FootnoteReference"/>
          <w:rFonts w:ascii="TR Bahamas Light" w:hAnsi="TR Bahamas Light" w:cs="KFGQPC Uthman Taha Naskh"/>
          <w:bCs/>
          <w:i/>
          <w:iCs/>
          <w:color w:val="000000"/>
          <w:sz w:val="24"/>
          <w:szCs w:val="32"/>
        </w:rPr>
        <w:footnoteReference w:id="234"/>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5.</w:t>
      </w:r>
      <w:r w:rsidRPr="00664DFC">
        <w:rPr>
          <w:rFonts w:ascii="TR Bahamas Light" w:hAnsi="TR Bahamas Light" w:cs="KFGQPC Uthman Taha Naskh"/>
          <w:color w:val="000000"/>
          <w:sz w:val="24"/>
          <w:szCs w:val="32"/>
        </w:rPr>
        <w:t xml:space="preserve"> İbn-i Batta, Ebu'l-Hâris es-Sâyiğ'den şöyle rivâyet etmiştir: </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"Kim, kelâmı severse, kelâm onun kalbinden çıkmaz. Kelâmcının da kurtuluşa erdiğini göremezsin."</w:t>
      </w:r>
      <w:r w:rsidRPr="00664DFC">
        <w:rPr>
          <w:rStyle w:val="FootnoteReference"/>
          <w:rFonts w:ascii="TR Bahamas Light" w:hAnsi="TR Bahamas Light" w:cs="KFGQPC Uthman Taha Naskh"/>
          <w:bCs/>
          <w:i/>
          <w:iCs/>
          <w:color w:val="000000"/>
          <w:sz w:val="24"/>
          <w:szCs w:val="32"/>
        </w:rPr>
        <w:footnoteReference w:id="235"/>
      </w:r>
      <w:r w:rsidRPr="00664DFC">
        <w:rPr>
          <w:rFonts w:ascii="TR Bahamas Light" w:hAnsi="TR Bahamas Light" w:cs="KFGQPC Uthman Taha Naskh"/>
          <w:bCs/>
          <w:i/>
          <w:iCs/>
          <w:color w:val="000000"/>
          <w:sz w:val="24"/>
          <w:szCs w:val="32"/>
        </w:rPr>
        <w:t xml:space="preserve">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lastRenderedPageBreak/>
        <w:t>6.</w:t>
      </w:r>
      <w:r w:rsidRPr="00664DFC">
        <w:rPr>
          <w:rFonts w:ascii="TR Bahamas Light" w:hAnsi="TR Bahamas Light" w:cs="KFGQPC Uthman Taha Naskh"/>
          <w:color w:val="000000"/>
          <w:sz w:val="24"/>
          <w:szCs w:val="32"/>
        </w:rPr>
        <w:t xml:space="preserve"> İbn-i Batta, Ubeydullah b. Ahmed'den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"Babam bize şöyle nasihatte bulundu:</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-Sünnete ve hadise sarılın. Hadis ile Allah size faydalar verir.Sakın cedel ve tartışmaya girmeyin. Çünkü kelâmı seven kimse, kurtuluşa eremez. Kelâm ihdas eden her kimse, son işi ancak bir bid'at çıkarmaya götürür. Çünkü kelâm, hayra dâvet etmez. Ne kelâmı, ne de cedeli severim. Sünnetlere, sahâbenin sözlerine ve size faydalanacağınız fıkıh ilmine sıkı sıkıya sarılın. Cedeli, kalpleri kaymış ve tartışmacı kim</w:t>
      </w:r>
      <w:r w:rsidR="00E27083">
        <w:rPr>
          <w:rFonts w:ascii="TR Bahamas Light" w:hAnsi="TR Bahamas Light" w:cs="KFGQPC Uthman Taha Naskh"/>
          <w:bCs/>
          <w:i/>
          <w:iCs/>
          <w:color w:val="000000"/>
          <w:sz w:val="24"/>
          <w:szCs w:val="32"/>
        </w:rPr>
        <w:t>selerin kelâmlarını bırakın.</w:t>
      </w:r>
      <w:r w:rsidRPr="00664DFC">
        <w:rPr>
          <w:rFonts w:ascii="TR Bahamas Light" w:hAnsi="TR Bahamas Light" w:cs="KFGQPC Uthman Taha Naskh"/>
          <w:bCs/>
          <w:i/>
          <w:iCs/>
          <w:color w:val="000000"/>
          <w:sz w:val="24"/>
          <w:szCs w:val="32"/>
        </w:rPr>
        <w:t>Biz, bizden öncekilerin böyle şeylerden haberleri olmadıklarını ve kelâmcılardan kaçındıklarını gördük. Kelâmın sonu, hayra götürmez. Allah bizi ve sizi fitnelerden korusun. Bizi de sizi de helak olmaktan kurtarsın."</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36"/>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b/>
          <w:color w:val="000000"/>
          <w:sz w:val="24"/>
          <w:szCs w:val="32"/>
        </w:rPr>
        <w:t>7.</w:t>
      </w:r>
      <w:r w:rsidRPr="00664DFC">
        <w:rPr>
          <w:rFonts w:ascii="TR Bahamas Light" w:hAnsi="TR Bahamas Light" w:cs="KFGQPC Uthman Taha Naskh"/>
          <w:color w:val="000000"/>
          <w:sz w:val="24"/>
          <w:szCs w:val="32"/>
        </w:rPr>
        <w:t xml:space="preserve"> İbn-i Batta, İmam Ahmed'den şöyle rivâyet etmiştir:</w:t>
      </w:r>
    </w:p>
    <w:p w:rsidR="00664DFC" w:rsidRPr="00664DFC" w:rsidRDefault="00664DFC" w:rsidP="00664DFC">
      <w:pPr>
        <w:spacing w:line="360" w:lineRule="atLeast"/>
        <w:ind w:firstLine="567"/>
        <w:jc w:val="lowKashida"/>
        <w:rPr>
          <w:rFonts w:ascii="TR Bahamas Light" w:hAnsi="TR Bahamas Light" w:cs="KFGQPC Uthman Taha Naskh"/>
          <w:bCs/>
          <w:i/>
          <w:iCs/>
          <w:color w:val="000000"/>
          <w:sz w:val="24"/>
          <w:szCs w:val="32"/>
        </w:rPr>
      </w:pPr>
      <w:r w:rsidRPr="00664DFC">
        <w:rPr>
          <w:rFonts w:ascii="TR Bahamas Light" w:hAnsi="TR Bahamas Light" w:cs="KFGQPC Uthman Taha Naskh"/>
          <w:bCs/>
          <w:i/>
          <w:iCs/>
          <w:color w:val="000000"/>
          <w:sz w:val="24"/>
          <w:szCs w:val="32"/>
        </w:rPr>
        <w:t>"Kelâmı seven bir kimseyi görürsen, ona karşı dikkatli ol!"</w:t>
      </w:r>
      <w:r w:rsidRPr="00664DFC">
        <w:rPr>
          <w:rStyle w:val="FootnoteReference"/>
          <w:rFonts w:ascii="TR Bahamas Light" w:hAnsi="TR Bahamas Light" w:cs="KFGQPC Uthman Taha Naskh"/>
          <w:bCs/>
          <w:i/>
          <w:iCs/>
          <w:color w:val="000000"/>
          <w:sz w:val="24"/>
          <w:szCs w:val="32"/>
        </w:rPr>
        <w:t xml:space="preserve"> </w:t>
      </w:r>
      <w:r w:rsidRPr="00664DFC">
        <w:rPr>
          <w:rStyle w:val="FootnoteReference"/>
          <w:rFonts w:ascii="TR Bahamas Light" w:hAnsi="TR Bahamas Light" w:cs="KFGQPC Uthman Taha Naskh"/>
          <w:bCs/>
          <w:i/>
          <w:iCs/>
          <w:color w:val="000000"/>
          <w:sz w:val="24"/>
          <w:szCs w:val="32"/>
        </w:rPr>
        <w:footnoteReference w:id="237"/>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p>
    <w:p w:rsidR="00E27083" w:rsidRDefault="00E27083" w:rsidP="00664DFC">
      <w:pPr>
        <w:pStyle w:val="Heading1"/>
        <w:spacing w:before="120" w:after="120" w:line="360" w:lineRule="atLeast"/>
        <w:ind w:firstLine="567"/>
        <w:jc w:val="lowKashida"/>
        <w:rPr>
          <w:szCs w:val="32"/>
        </w:rPr>
      </w:pPr>
      <w:bookmarkStart w:id="68" w:name="_Toc413614046"/>
      <w:bookmarkStart w:id="69" w:name="_Toc413608473"/>
    </w:p>
    <w:p w:rsidR="00E27083" w:rsidRDefault="00E27083" w:rsidP="00664DFC">
      <w:pPr>
        <w:pStyle w:val="Heading1"/>
        <w:spacing w:before="120" w:after="120" w:line="360" w:lineRule="atLeast"/>
        <w:ind w:firstLine="567"/>
        <w:jc w:val="lowKashida"/>
        <w:rPr>
          <w:szCs w:val="32"/>
        </w:rPr>
      </w:pPr>
    </w:p>
    <w:p w:rsidR="00E27083" w:rsidRDefault="00E27083" w:rsidP="00664DFC">
      <w:pPr>
        <w:pStyle w:val="Heading1"/>
        <w:spacing w:before="120" w:after="120" w:line="360" w:lineRule="atLeast"/>
        <w:ind w:firstLine="567"/>
        <w:jc w:val="lowKashida"/>
        <w:rPr>
          <w:szCs w:val="32"/>
        </w:rPr>
      </w:pPr>
    </w:p>
    <w:p w:rsidR="00664DFC" w:rsidRPr="00E27083" w:rsidRDefault="00664DFC" w:rsidP="00664DFC">
      <w:pPr>
        <w:pStyle w:val="Heading1"/>
        <w:spacing w:before="120" w:after="120" w:line="360" w:lineRule="atLeast"/>
        <w:ind w:firstLine="567"/>
        <w:jc w:val="lowKashida"/>
        <w:rPr>
          <w:rFonts w:cs="KFGQPC Uthman Taha Naskh"/>
          <w:szCs w:val="32"/>
        </w:rPr>
      </w:pPr>
      <w:r w:rsidRPr="00E27083">
        <w:rPr>
          <w:szCs w:val="32"/>
        </w:rPr>
        <w:lastRenderedPageBreak/>
        <w:t>SONUÇ</w:t>
      </w:r>
      <w:bookmarkEnd w:id="68"/>
      <w:bookmarkEnd w:id="69"/>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Buraya kadar anlattıklarımızdan, dört mezhep imamının da aynı akîdede ittifak ettikleri, aralarında sadece bir meselede ihtilaf çıktığı</w:t>
      </w:r>
      <w:r w:rsidR="00E27083">
        <w:rPr>
          <w:rFonts w:ascii="TR Bahamas Light" w:hAnsi="TR Bahamas Light" w:cs="KFGQPC Uthman Taha Naskh"/>
          <w:color w:val="000000"/>
          <w:sz w:val="24"/>
          <w:szCs w:val="32"/>
        </w:rPr>
        <w:t xml:space="preserve">nı açıkça gördük.Bu ihtilâf da, </w:t>
      </w:r>
      <w:r w:rsidRPr="00664DFC">
        <w:rPr>
          <w:rFonts w:ascii="TR Bahamas Light" w:hAnsi="TR Bahamas Light" w:cs="KFGQPC Uthman Taha Naskh"/>
          <w:color w:val="000000"/>
          <w:sz w:val="24"/>
          <w:szCs w:val="32"/>
        </w:rPr>
        <w:t>Ebu Hanife'nin îmân konusunda yapmış olduğu farklı tanım nedeniyledir. Bununla birlikte, Ebu Hanife'nin daha sonra bu düşüncesinden vazgeçtiği rivâyet edilir.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 xml:space="preserve">Müslümanları tek söz üzere birleştirecek ve onları dînde ayrılığa düşmekten kurtaracak olan akîde işte budur. Çünkü bu akîde, Allah'ın kitabı ve elçisinin sünnetinden alınmadır. Ne yazık ki dört imamın akîdesini pek az insan hakkıyla biliyor ve anlıyor. O imamları, Kur'an'ın kıraatinden başka insanlardan farklı bir şey bilmedikleri kanaati yayıldı. Onlar, Allah'ın vahyi boş yere indirdiğini mi zannediyorlar? </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Nitekim Allah Teâlâ bu konuda şöyle buyurmaktadır:</w:t>
      </w:r>
    </w:p>
    <w:p w:rsidR="00E27083" w:rsidRDefault="00664DFC" w:rsidP="00E27083">
      <w:pPr>
        <w:bidi/>
        <w:spacing w:line="360" w:lineRule="atLeast"/>
        <w:ind w:firstLine="567"/>
        <w:jc w:val="lowKashida"/>
        <w:rPr>
          <w:rFonts w:ascii="KFGQPC Uthman Taha Naskh" w:cs="KFGQPC Uthman Taha Naskh"/>
          <w:sz w:val="24"/>
          <w:szCs w:val="32"/>
          <w:rtl/>
        </w:rPr>
      </w:pPr>
      <w:r w:rsidRPr="00664DFC">
        <w:rPr>
          <w:rFonts w:ascii="KFGQPC Uthman Taha Naskh" w:cs="KFGQPC Uthman Taha Naskh" w:hint="cs"/>
          <w:sz w:val="24"/>
          <w:szCs w:val="32"/>
          <w:rtl/>
        </w:rPr>
        <w:t>﴿</w:t>
      </w:r>
      <w:r w:rsidRPr="00664DFC">
        <w:rPr>
          <w:rFonts w:ascii="KFGQPC Uthmanic Script HAFS" w:cs="KFGQPC Uthmanic Script HAFS" w:hint="cs"/>
          <w:sz w:val="24"/>
          <w:szCs w:val="32"/>
          <w:rtl/>
        </w:rPr>
        <w:t xml:space="preserve"> كِتَٰبٌ أَنزَلۡنَٰهُ إِلَيۡكَ مُبَٰرَكٞ لِّيَدَّبَّرُوٓاْ ءَايَٰتِهِۦ وَلِيَتَذَكَّرَ أُوْلُواْ ٱلۡأَلۡبَٰبِ ٢٩ </w:t>
      </w:r>
      <w:r w:rsidRPr="00664DFC">
        <w:rPr>
          <w:rFonts w:ascii="KFGQPC Uthman Taha Naskh" w:cs="KFGQPC Uthman Taha Naskh" w:hint="cs"/>
          <w:sz w:val="24"/>
          <w:szCs w:val="32"/>
          <w:rtl/>
        </w:rPr>
        <w:t xml:space="preserve">﴾ </w:t>
      </w:r>
    </w:p>
    <w:p w:rsidR="00664DFC" w:rsidRPr="00664DFC" w:rsidRDefault="00664DFC" w:rsidP="00E27083">
      <w:pPr>
        <w:bidi/>
        <w:spacing w:line="360" w:lineRule="atLeast"/>
        <w:ind w:firstLine="567"/>
        <w:jc w:val="right"/>
        <w:rPr>
          <w:rFonts w:ascii="TR Bahamas Light" w:hAnsi="TR Bahamas Light" w:cs="KFGQPC Uthman Taha Naskh"/>
          <w:color w:val="000000"/>
          <w:sz w:val="24"/>
          <w:szCs w:val="32"/>
        </w:rPr>
      </w:pPr>
      <w:r w:rsidRPr="00664DFC">
        <w:rPr>
          <w:rFonts w:cs="KFGQPC Uthman Taha Naskh" w:hint="cs"/>
          <w:color w:val="000000"/>
          <w:sz w:val="24"/>
          <w:szCs w:val="32"/>
          <w:rtl/>
        </w:rPr>
        <w:t xml:space="preserve">[ سورة ص الآية :29 ] </w:t>
      </w:r>
    </w:p>
    <w:p w:rsidR="00664DFC" w:rsidRPr="00664DFC" w:rsidRDefault="00664DFC" w:rsidP="00664DFC">
      <w:pPr>
        <w:tabs>
          <w:tab w:val="left" w:pos="6264"/>
        </w:tabs>
        <w:spacing w:line="360" w:lineRule="atLeast"/>
        <w:ind w:firstLine="567"/>
        <w:jc w:val="lowKashida"/>
        <w:rPr>
          <w:rFonts w:cs="KFGQPC Uthman Taha Naskh"/>
          <w:b/>
          <w:sz w:val="24"/>
          <w:szCs w:val="32"/>
          <w:lang w:eastAsia="tr-TR"/>
        </w:rPr>
      </w:pPr>
      <w:r w:rsidRPr="00664DFC">
        <w:rPr>
          <w:rFonts w:ascii="TR Bahamas Light" w:hAnsi="TR Bahamas Light" w:cs="KFGQPC Uthman Taha Naskh"/>
          <w:b/>
          <w:sz w:val="24"/>
          <w:szCs w:val="32"/>
          <w:lang w:eastAsia="tr-TR"/>
        </w:rPr>
        <w:t>"</w:t>
      </w:r>
      <w:r w:rsidRPr="00664DFC">
        <w:rPr>
          <w:rFonts w:ascii="TR Bahamas Light" w:hAnsi="TR Bahamas Light" w:cs="KFGQPC Uthman Taha Naskh"/>
          <w:sz w:val="24"/>
          <w:szCs w:val="32"/>
          <w:lang w:eastAsia="tr-TR"/>
        </w:rPr>
        <w:t>(Ey Nebi!)</w:t>
      </w:r>
      <w:r w:rsidRPr="00664DFC">
        <w:rPr>
          <w:rFonts w:ascii="TR Bahamas Light" w:hAnsi="TR Bahamas Light" w:cs="KFGQPC Uthman Taha Naskh"/>
          <w:b/>
          <w:sz w:val="24"/>
          <w:szCs w:val="32"/>
          <w:lang w:eastAsia="tr-TR"/>
        </w:rPr>
        <w:t xml:space="preserve"> Âyetlerini iyice düşünsünler ve akıl sahipleri öğüt alsınlar diye sana bu mübârek kitabı </w:t>
      </w:r>
      <w:r w:rsidRPr="00664DFC">
        <w:rPr>
          <w:rFonts w:ascii="TR Bahamas Light" w:hAnsi="TR Bahamas Light" w:cs="KFGQPC Uthman Taha Naskh"/>
          <w:sz w:val="24"/>
          <w:szCs w:val="32"/>
          <w:lang w:eastAsia="tr-TR"/>
        </w:rPr>
        <w:t xml:space="preserve">(Kur’an’ı) </w:t>
      </w:r>
      <w:r w:rsidRPr="00664DFC">
        <w:rPr>
          <w:rFonts w:ascii="TR Bahamas Light" w:hAnsi="TR Bahamas Light" w:cs="KFGQPC Uthman Taha Naskh"/>
          <w:b/>
          <w:sz w:val="24"/>
          <w:szCs w:val="32"/>
          <w:lang w:eastAsia="tr-TR"/>
        </w:rPr>
        <w:t>biz indirdik."</w:t>
      </w:r>
      <w:r w:rsidRPr="00664DFC">
        <w:rPr>
          <w:rStyle w:val="FootnoteReference"/>
          <w:rFonts w:ascii="TR Bahamas Light" w:hAnsi="TR Bahamas Light" w:cs="KFGQPC Uthman Taha Naskh"/>
          <w:b/>
          <w:sz w:val="24"/>
          <w:szCs w:val="32"/>
        </w:rPr>
        <w:footnoteReference w:id="238"/>
      </w:r>
    </w:p>
    <w:p w:rsidR="00664DFC" w:rsidRPr="00664DFC" w:rsidRDefault="00664DFC" w:rsidP="00E27083">
      <w:pPr>
        <w:tabs>
          <w:tab w:val="left" w:pos="6264"/>
        </w:tabs>
        <w:bidi/>
        <w:spacing w:line="360" w:lineRule="atLeast"/>
        <w:ind w:firstLine="567"/>
        <w:jc w:val="lowKashida"/>
        <w:rPr>
          <w:rFonts w:cs="KFGQPC Uthman Taha Naskh"/>
          <w:color w:val="000000"/>
          <w:spacing w:val="-8"/>
          <w:sz w:val="24"/>
          <w:szCs w:val="32"/>
          <w:rtl/>
        </w:rPr>
      </w:pPr>
      <w:r w:rsidRPr="00664DFC">
        <w:rPr>
          <w:rFonts w:ascii="KFGQPC Uthman Taha Naskh" w:cs="KFGQPC Uthman Taha Naskh" w:hint="cs"/>
          <w:spacing w:val="-8"/>
          <w:sz w:val="24"/>
          <w:szCs w:val="32"/>
          <w:rtl/>
        </w:rPr>
        <w:t>﴿</w:t>
      </w:r>
      <w:r w:rsidRPr="00664DFC">
        <w:rPr>
          <w:rFonts w:ascii="KFGQPC Uthmanic Script HAFS" w:cs="KFGQPC Uthmanic Script HAFS" w:hint="cs"/>
          <w:spacing w:val="-8"/>
          <w:sz w:val="24"/>
          <w:szCs w:val="32"/>
          <w:rtl/>
        </w:rPr>
        <w:t xml:space="preserve"> وَإِنَّهُۥ لَتَنزِيلُ رَبِّ ٱلۡعَٰلَمِينَ ١٩٢ نَزَلَ بِهِ ٱلرُّوحُ ٱلۡأَمِينُ ١٩٣ عَلَىٰ قَلۡبِكَ لِتَكُونَ مِنَ ٱلۡمُنذِرِينَ ١٩٤ بِلِسَانٍ عَرَبِيّٖ مُّبِينٖ ١٩٥ </w:t>
      </w:r>
      <w:r w:rsidRPr="00664DFC">
        <w:rPr>
          <w:rFonts w:ascii="KFGQPC Uthman Taha Naskh" w:cs="KFGQPC Uthman Taha Naskh" w:hint="cs"/>
          <w:spacing w:val="-8"/>
          <w:sz w:val="24"/>
          <w:szCs w:val="32"/>
          <w:rtl/>
        </w:rPr>
        <w:t xml:space="preserve">﴾ </w:t>
      </w:r>
      <w:r w:rsidRPr="00664DFC">
        <w:rPr>
          <w:rFonts w:cs="KFGQPC Uthman Taha Naskh" w:hint="cs"/>
          <w:color w:val="000000"/>
          <w:spacing w:val="-8"/>
          <w:sz w:val="24"/>
          <w:szCs w:val="32"/>
          <w:rtl/>
        </w:rPr>
        <w:t xml:space="preserve">[سورة الشعراء الآيـات :192-195] </w:t>
      </w:r>
    </w:p>
    <w:p w:rsidR="00664DFC" w:rsidRPr="00664DFC" w:rsidRDefault="00664DFC" w:rsidP="00664DFC">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"O, Âlemlerin Rabbi'nden indirilmedir. O'nu, apaçık bir Arapça lisan ile, uyarıcılardan olman için senin kalbine Cibril indirdi."</w:t>
      </w:r>
      <w:r w:rsidRPr="00664DFC">
        <w:rPr>
          <w:rStyle w:val="FootnoteReference"/>
          <w:rFonts w:ascii="TR Bahamas Light" w:hAnsi="TR Bahamas Light" w:cs="KFGQPC Uthman Taha Naskh"/>
          <w:b/>
          <w:sz w:val="24"/>
          <w:szCs w:val="32"/>
        </w:rPr>
        <w:footnoteReference w:id="239"/>
      </w:r>
    </w:p>
    <w:p w:rsidR="00664DFC" w:rsidRPr="00664DFC" w:rsidRDefault="00664DFC" w:rsidP="00E27083">
      <w:pPr>
        <w:bidi/>
        <w:spacing w:line="360" w:lineRule="atLeast"/>
        <w:ind w:firstLine="567"/>
        <w:jc w:val="lowKashida"/>
        <w:rPr>
          <w:rFonts w:cs="KFGQPC Uthman Taha Naskh"/>
          <w:color w:val="000000"/>
          <w:spacing w:val="-6"/>
          <w:sz w:val="24"/>
          <w:szCs w:val="32"/>
        </w:rPr>
      </w:pPr>
      <w:r w:rsidRPr="00664DFC">
        <w:rPr>
          <w:rFonts w:ascii="KFGQPC Uthman Taha Naskh" w:cs="KFGQPC Uthman Taha Naskh" w:hint="cs"/>
          <w:spacing w:val="-6"/>
          <w:sz w:val="24"/>
          <w:szCs w:val="32"/>
          <w:rtl/>
        </w:rPr>
        <w:t>﴿</w:t>
      </w:r>
      <w:r w:rsidRPr="00664DFC">
        <w:rPr>
          <w:rFonts w:ascii="KFGQPC Uthmanic Script HAFS" w:cs="KFGQPC Uthmanic Script HAFS" w:hint="cs"/>
          <w:spacing w:val="-6"/>
          <w:sz w:val="24"/>
          <w:szCs w:val="32"/>
          <w:rtl/>
        </w:rPr>
        <w:t xml:space="preserve"> إِنَّآ أَنزَلۡنَٰهُ قُرۡءَٰنًا عَرَبِيّٗا لَّعَلَّكُمۡ تَعۡقِلُونَ ٢ </w:t>
      </w:r>
      <w:r w:rsidRPr="00664DFC">
        <w:rPr>
          <w:rFonts w:ascii="KFGQPC Uthman Taha Naskh" w:cs="KFGQPC Uthman Taha Naskh" w:hint="cs"/>
          <w:spacing w:val="-6"/>
          <w:sz w:val="24"/>
          <w:szCs w:val="32"/>
          <w:rtl/>
        </w:rPr>
        <w:t xml:space="preserve">﴾ </w:t>
      </w:r>
      <w:r w:rsidRPr="00664DFC">
        <w:rPr>
          <w:rFonts w:cs="KFGQPC Uthman Taha Naskh" w:hint="cs"/>
          <w:color w:val="000000"/>
          <w:spacing w:val="-6"/>
          <w:sz w:val="24"/>
          <w:szCs w:val="32"/>
          <w:rtl/>
        </w:rPr>
        <w:t xml:space="preserve">[سورة يوسف الآية :2] </w:t>
      </w:r>
    </w:p>
    <w:p w:rsidR="00664DFC" w:rsidRPr="00664DFC" w:rsidRDefault="00664DFC" w:rsidP="0037646D">
      <w:pPr>
        <w:spacing w:line="360" w:lineRule="atLeast"/>
        <w:ind w:firstLine="567"/>
        <w:jc w:val="lowKashida"/>
        <w:rPr>
          <w:rFonts w:ascii="TR Bahamas Light" w:hAnsi="TR Bahamas Light" w:cs="KFGQPC Uthman Taha Naskh"/>
          <w:b/>
          <w:color w:val="000000"/>
          <w:sz w:val="24"/>
          <w:szCs w:val="32"/>
        </w:rPr>
      </w:pPr>
      <w:r w:rsidRPr="00664DFC">
        <w:rPr>
          <w:rFonts w:ascii="TR Bahamas Light" w:hAnsi="TR Bahamas Light" w:cs="KFGQPC Uthman Taha Naskh"/>
          <w:b/>
          <w:color w:val="000000"/>
          <w:sz w:val="24"/>
          <w:szCs w:val="32"/>
        </w:rPr>
        <w:t>"Biz, O'nu Arapça bir Kur'an olarak indirdik. Umulur ki akıl erdirirsiniz."</w:t>
      </w:r>
      <w:r w:rsidRPr="00664DFC">
        <w:rPr>
          <w:rStyle w:val="FootnoteReference"/>
          <w:rFonts w:ascii="TR Bahamas Light" w:hAnsi="TR Bahamas Light" w:cs="KFGQPC Uthman Taha Naskh"/>
          <w:b/>
          <w:sz w:val="24"/>
          <w:szCs w:val="32"/>
        </w:rPr>
        <w:footnoteReference w:id="240"/>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lastRenderedPageBreak/>
        <w:t>Allah Teâlâ kitabını, âyetleri düşünülsün ve üzerinde tef</w:t>
      </w:r>
      <w:r w:rsidR="0037646D">
        <w:rPr>
          <w:rFonts w:ascii="TR Bahamas Light" w:hAnsi="TR Bahamas Light" w:cs="KFGQPC Uthman Taha Naskh"/>
          <w:color w:val="000000"/>
          <w:sz w:val="24"/>
          <w:szCs w:val="32"/>
        </w:rPr>
        <w:t>ekkür edilsin diye indirmiştir.</w:t>
      </w:r>
      <w:r w:rsidRPr="00664DFC">
        <w:rPr>
          <w:rFonts w:ascii="TR Bahamas Light" w:hAnsi="TR Bahamas Light" w:cs="KFGQPC Uthman Taha Naskh"/>
          <w:color w:val="000000"/>
          <w:sz w:val="24"/>
          <w:szCs w:val="32"/>
        </w:rPr>
        <w:t>O, kitabı, insanlar anlamını akıl etsin ve anlasın diy</w:t>
      </w:r>
      <w:r w:rsidR="0037646D">
        <w:rPr>
          <w:rFonts w:ascii="TR Bahamas Light" w:hAnsi="TR Bahamas Light" w:cs="KFGQPC Uthman Taha Naskh"/>
          <w:color w:val="000000"/>
          <w:sz w:val="24"/>
          <w:szCs w:val="32"/>
        </w:rPr>
        <w:t xml:space="preserve">e Arapça bir lisan ile indirdi. </w:t>
      </w:r>
      <w:r w:rsidRPr="00664DFC">
        <w:rPr>
          <w:rFonts w:ascii="TR Bahamas Light" w:hAnsi="TR Bahamas Light" w:cs="KFGQPC Uthman Taha Naskh"/>
          <w:color w:val="000000"/>
          <w:sz w:val="24"/>
          <w:szCs w:val="32"/>
        </w:rPr>
        <w:t>Allah Teâlâ, âyetleri düşünülsün ve üzerinde tefekkür edilsin diye Arapça bir lisan ile indirmiş ise, bu dil gereği, inen toplumun anlaması için anlamının kolay olması gerekir. Sonra eğer anlamı anlaşılacak bir şekilde indirilmiş olmasaydı, boş yere indirilmiş ve bir yarar sağlamamış olurdu. Böyle bir durumda, inmiş olduğu topluluğa, anlamı olmayan harflerden ibâret olurdu.</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Böyle bir söz sahâbe, tabiîn ve onlardan sonra gelen imamların akîdesine karşı işlenmiş bir cinâyet ve suçları olmadığı halde onlara atılmış bir iftira sayılır.Onlar, nübüvvet asrına yakın olduklarından dolayı vahyin naslarının anlamın</w:t>
      </w:r>
      <w:r w:rsidR="0037646D">
        <w:rPr>
          <w:rFonts w:ascii="TR Bahamas Light" w:hAnsi="TR Bahamas Light" w:cs="KFGQPC Uthman Taha Naskh"/>
          <w:color w:val="000000"/>
          <w:sz w:val="24"/>
          <w:szCs w:val="32"/>
        </w:rPr>
        <w:t>ı daha iyi kavrayan kimselerdi.</w:t>
      </w:r>
      <w:r w:rsidRPr="00664DFC">
        <w:rPr>
          <w:rFonts w:ascii="TR Bahamas Light" w:hAnsi="TR Bahamas Light" w:cs="KFGQPC Uthman Taha Naskh"/>
          <w:color w:val="000000"/>
          <w:sz w:val="24"/>
          <w:szCs w:val="32"/>
        </w:rPr>
        <w:t>Hatta onlar, buna daha hak sahibidirler. Onlar, Kur'an ve sünnetten elde ettikleri delillerde Allah'a ibâdet ederle</w:t>
      </w:r>
      <w:r w:rsidR="0037646D">
        <w:rPr>
          <w:rFonts w:ascii="TR Bahamas Light" w:hAnsi="TR Bahamas Light" w:cs="KFGQPC Uthman Taha Naskh"/>
          <w:color w:val="000000"/>
          <w:sz w:val="24"/>
          <w:szCs w:val="32"/>
        </w:rPr>
        <w:t>r ve bunun anlamını bilirlerdi.</w:t>
      </w:r>
      <w:r w:rsidRPr="00664DFC">
        <w:rPr>
          <w:rFonts w:ascii="TR Bahamas Light" w:hAnsi="TR Bahamas Light" w:cs="KFGQPC Uthman Taha Naskh"/>
          <w:color w:val="000000"/>
          <w:sz w:val="24"/>
          <w:szCs w:val="32"/>
        </w:rPr>
        <w:t xml:space="preserve">Bunu da Allah katından inmiş bir şeriat ve </w:t>
      </w:r>
      <w:r w:rsidR="0037646D">
        <w:rPr>
          <w:rFonts w:ascii="TR Bahamas Light" w:hAnsi="TR Bahamas Light" w:cs="KFGQPC Uthman Taha Naskh"/>
          <w:color w:val="000000"/>
          <w:sz w:val="24"/>
          <w:szCs w:val="32"/>
        </w:rPr>
        <w:t>akîde olarak kabul etmişlerdir.</w:t>
      </w:r>
      <w:r w:rsidRPr="00664DFC">
        <w:rPr>
          <w:rFonts w:ascii="TR Bahamas Light" w:hAnsi="TR Bahamas Light" w:cs="KFGQPC Uthman Taha Naskh"/>
          <w:color w:val="000000"/>
          <w:sz w:val="24"/>
          <w:szCs w:val="32"/>
        </w:rPr>
        <w:t>Onlar Rab'lerine giden yolu bilip de, kendisine ibâdet ettikleri o ilahı, kemal sıfatları ile bilemez ve akledemez bir halde olamazlar.</w:t>
      </w:r>
    </w:p>
    <w:p w:rsidR="00664DFC" w:rsidRPr="00664DFC" w:rsidRDefault="00664DFC" w:rsidP="0037646D">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Kısacası dört imamın akîdesi, Kur'an ve Sünnetten gelen, saf ve berrak kaynaktan gelen,içinde te'vil, ta'til, teşbih ve temsil</w:t>
      </w:r>
      <w:r w:rsidR="0037646D">
        <w:rPr>
          <w:rFonts w:ascii="TR Bahamas Light" w:hAnsi="TR Bahamas Light" w:cs="KFGQPC Uthman Taha Naskh"/>
          <w:color w:val="000000"/>
          <w:sz w:val="24"/>
          <w:szCs w:val="32"/>
        </w:rPr>
        <w:t xml:space="preserve"> bulunmayan sahih bir akîdedir.</w:t>
      </w:r>
      <w:r w:rsidRPr="00664DFC">
        <w:rPr>
          <w:rFonts w:ascii="TR Bahamas Light" w:hAnsi="TR Bahamas Light" w:cs="KFGQPC Uthman Taha Naskh"/>
          <w:color w:val="000000"/>
          <w:sz w:val="24"/>
          <w:szCs w:val="32"/>
        </w:rPr>
        <w:t>Muattı</w:t>
      </w:r>
      <w:r w:rsidR="0037646D">
        <w:rPr>
          <w:rFonts w:ascii="TR Bahamas Light" w:hAnsi="TR Bahamas Light" w:cs="KFGQPC Uthman Taha Naskh"/>
          <w:color w:val="000000"/>
          <w:sz w:val="24"/>
          <w:szCs w:val="32"/>
        </w:rPr>
        <w:t>le ve Müşebbihe mensubu herkes,</w:t>
      </w:r>
      <w:r w:rsidRPr="00664DFC">
        <w:rPr>
          <w:rFonts w:ascii="TR Bahamas Light" w:hAnsi="TR Bahamas Light" w:cs="KFGQPC Uthman Taha Naskh"/>
          <w:color w:val="000000"/>
          <w:sz w:val="24"/>
          <w:szCs w:val="32"/>
        </w:rPr>
        <w:t>Allah'ın sıfatlarını anlayama</w:t>
      </w:r>
      <w:r w:rsidR="0037646D">
        <w:rPr>
          <w:rFonts w:ascii="TR Bahamas Light" w:hAnsi="TR Bahamas Light" w:cs="KFGQPC Uthman Taha Naskh"/>
          <w:color w:val="000000"/>
          <w:sz w:val="24"/>
          <w:szCs w:val="32"/>
        </w:rPr>
        <w:t>-</w:t>
      </w:r>
      <w:r w:rsidRPr="00664DFC">
        <w:rPr>
          <w:rFonts w:ascii="TR Bahamas Light" w:hAnsi="TR Bahamas Light" w:cs="KFGQPC Uthman Taha Naskh"/>
          <w:color w:val="000000"/>
          <w:sz w:val="24"/>
          <w:szCs w:val="32"/>
        </w:rPr>
        <w:t>mış</w:t>
      </w:r>
      <w:r w:rsidR="0037646D">
        <w:rPr>
          <w:rFonts w:ascii="TR Bahamas Light" w:hAnsi="TR Bahamas Light" w:cs="KFGQPC Uthman Taha Naskh"/>
          <w:color w:val="000000"/>
          <w:sz w:val="24"/>
          <w:szCs w:val="32"/>
        </w:rPr>
        <w:t>lardır.</w:t>
      </w:r>
      <w:r w:rsidRPr="00664DFC">
        <w:rPr>
          <w:rFonts w:ascii="TR Bahamas Light" w:hAnsi="TR Bahamas Light" w:cs="KFGQPC Uthman Taha Naskh"/>
          <w:color w:val="000000"/>
          <w:sz w:val="24"/>
          <w:szCs w:val="32"/>
        </w:rPr>
        <w:t>Onlar -hâşâ- Allah'ın sıfatlarını, mahlukatın sıfatlarını düşünmeden ka</w:t>
      </w:r>
      <w:r w:rsidR="0037646D">
        <w:rPr>
          <w:rFonts w:ascii="TR Bahamas Light" w:hAnsi="TR Bahamas Light" w:cs="KFGQPC Uthman Taha Naskh"/>
          <w:color w:val="000000"/>
          <w:sz w:val="24"/>
          <w:szCs w:val="32"/>
        </w:rPr>
        <w:t xml:space="preserve">vranamayacağını zannedenlerdir.Bu, </w:t>
      </w:r>
      <w:r w:rsidRPr="00664DFC">
        <w:rPr>
          <w:rFonts w:ascii="TR Bahamas Light" w:hAnsi="TR Bahamas Light" w:cs="KFGQPC Uthman Taha Naskh"/>
          <w:color w:val="000000"/>
          <w:sz w:val="24"/>
          <w:szCs w:val="32"/>
        </w:rPr>
        <w:t>Allah'ın insanları üzerinde yarattığı fıtrata aykırıdır.</w:t>
      </w:r>
      <w:r w:rsidR="0037646D">
        <w:rPr>
          <w:rFonts w:ascii="TR Bahamas Light" w:hAnsi="TR Bahamas Light" w:cs="KFGQPC Uthman Taha Naskh"/>
          <w:color w:val="000000"/>
          <w:sz w:val="24"/>
          <w:szCs w:val="32"/>
        </w:rPr>
        <w:t xml:space="preserve"> </w:t>
      </w:r>
      <w:r w:rsidRPr="00664DFC">
        <w:rPr>
          <w:rFonts w:ascii="TR Bahamas Light" w:hAnsi="TR Bahamas Light" w:cs="KFGQPC Uthman Taha Naskh"/>
          <w:color w:val="000000"/>
          <w:sz w:val="24"/>
          <w:szCs w:val="32"/>
        </w:rPr>
        <w:t>Halbuki Allah'ın ne zatında, ne sıfatında, ne de fiillerinde bir benzeri vardır.</w:t>
      </w:r>
    </w:p>
    <w:p w:rsidR="00664DFC" w:rsidRPr="00664DFC" w:rsidRDefault="00664DFC" w:rsidP="00C00559">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Bu kitapçığın müslümanlara yararlı olmasını, onlar</w:t>
      </w:r>
      <w:r w:rsidR="00C00559">
        <w:rPr>
          <w:rFonts w:ascii="TR Bahamas Light" w:hAnsi="TR Bahamas Light" w:cs="KFGQPC Uthman Taha Naskh"/>
          <w:color w:val="000000"/>
          <w:sz w:val="24"/>
          <w:szCs w:val="32"/>
        </w:rPr>
        <w:t xml:space="preserve">ı tek bir akîde ve tek bir yol, </w:t>
      </w:r>
      <w:r w:rsidRPr="00664DFC">
        <w:rPr>
          <w:rFonts w:ascii="TR Bahamas Light" w:hAnsi="TR Bahamas Light" w:cs="KFGQPC Uthman Taha Naskh"/>
          <w:color w:val="000000"/>
          <w:sz w:val="24"/>
          <w:szCs w:val="32"/>
        </w:rPr>
        <w:t>Kitap ve Sünnet akîdesi üzere bir araya getirmesini Allah Teâlâ'dan dilerim.</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Bütün niyetleri ve maksatları bilen Allah'tır. O, bize yeter ve O, ne güzel Vekîl'dir.</w:t>
      </w:r>
    </w:p>
    <w:p w:rsidR="00664DFC" w:rsidRPr="00664DFC" w:rsidRDefault="00664DFC" w:rsidP="00664DFC">
      <w:pPr>
        <w:spacing w:line="360" w:lineRule="atLeast"/>
        <w:ind w:firstLine="567"/>
        <w:jc w:val="lowKashida"/>
        <w:rPr>
          <w:rFonts w:ascii="TR Bahamas Light" w:hAnsi="TR Bahamas Light" w:cs="KFGQPC Uthman Taha Naskh"/>
          <w:color w:val="000000"/>
          <w:sz w:val="24"/>
          <w:szCs w:val="32"/>
        </w:rPr>
      </w:pPr>
      <w:r w:rsidRPr="00664DFC">
        <w:rPr>
          <w:rFonts w:ascii="TR Bahamas Light" w:hAnsi="TR Bahamas Light" w:cs="KFGQPC Uthman Taha Naskh"/>
          <w:color w:val="000000"/>
          <w:sz w:val="24"/>
          <w:szCs w:val="32"/>
        </w:rPr>
        <w:t>Son duâmız, hamd, Âlemlerin Rabbi Allah'adır.</w:t>
      </w:r>
    </w:p>
    <w:p w:rsidR="00811AFF" w:rsidRPr="00664DFC" w:rsidRDefault="00664DFC" w:rsidP="0037646D">
      <w:pPr>
        <w:spacing w:line="360" w:lineRule="atLeast"/>
        <w:ind w:firstLine="567"/>
        <w:jc w:val="lowKashida"/>
      </w:pPr>
      <w:r w:rsidRPr="00664DFC">
        <w:rPr>
          <w:rFonts w:ascii="TR Bahamas Light" w:hAnsi="TR Bahamas Light" w:cs="KFGQPC Uthman Taha Naskh"/>
          <w:color w:val="000000"/>
          <w:sz w:val="24"/>
          <w:szCs w:val="32"/>
        </w:rPr>
        <w:t>Allah Teâlâ, Nebimiz Muhammed'e salât ve selâm eylesin.</w:t>
      </w:r>
    </w:p>
    <w:sectPr w:rsidR="00811AFF" w:rsidRPr="00664DFC" w:rsidSect="00F753C5">
      <w:headerReference w:type="default" r:id="rId43"/>
      <w:headerReference w:type="first" r:id="rId44"/>
      <w:footnotePr>
        <w:numRestart w:val="eachPage"/>
      </w:footnotePr>
      <w:pgSz w:w="9639" w:h="13608" w:code="9"/>
      <w:pgMar w:top="1134" w:right="851" w:bottom="567" w:left="851" w:header="709" w:footer="709" w:gutter="0"/>
      <w:pgNumType w:start="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F66" w:rsidRDefault="00510F66" w:rsidP="00E15277">
      <w:r>
        <w:separator/>
      </w:r>
    </w:p>
  </w:endnote>
  <w:endnote w:type="continuationSeparator" w:id="0">
    <w:p w:rsidR="00510F66" w:rsidRDefault="00510F66" w:rsidP="00E1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C9ED20D-4745-4FAC-BA36-6A50EBFC2542}"/>
    <w:embedBold r:id="rId2" w:fontKey="{18534DBE-0E27-48E8-B0C4-883C3FAC1528}"/>
    <w:embedItalic r:id="rId3" w:fontKey="{467AA5BA-E4D6-473C-9CE1-0DA453C7E9E0}"/>
    <w:embedBoldItalic r:id="rId4" w:fontKey="{72E985B9-0A89-40D0-ADA5-72466388FB6C}"/>
  </w:font>
  <w:font w:name="Calibri">
    <w:panose1 w:val="020F0502020204030204"/>
    <w:charset w:val="00"/>
    <w:family w:val="swiss"/>
    <w:pitch w:val="variable"/>
    <w:sig w:usb0="E10002FF" w:usb1="4000ACFF" w:usb2="00000009" w:usb3="00000000" w:csb0="0000019F" w:csb1="00000000"/>
    <w:embedRegular r:id="rId5" w:fontKey="{C9CB686A-1430-4EA1-A412-7F85F7A3295E}"/>
    <w:embedBold r:id="rId6" w:fontKey="{A5365E29-A83B-459A-9DD6-D41D4F06FF48}"/>
    <w:embedItalic r:id="rId7" w:fontKey="{5079C41D-5461-4BA8-A0C4-C9FCA584DBC4}"/>
    <w:embedBoldItalic r:id="rId8" w:fontKey="{32116794-A6E9-486E-A014-A62476FFF22B}"/>
  </w:font>
  <w:font w:name="Arial">
    <w:panose1 w:val="020B0604020202020204"/>
    <w:charset w:val="00"/>
    <w:family w:val="swiss"/>
    <w:pitch w:val="variable"/>
    <w:sig w:usb0="E0002AFF" w:usb1="C0007843" w:usb2="00000009" w:usb3="00000000" w:csb0="000001FF" w:csb1="00000000"/>
    <w:embedRegular r:id="rId9" w:fontKey="{AE32747F-0A97-496E-828F-D2EBF5A82EDA}"/>
    <w:embedBold r:id="rId10" w:fontKey="{AA905C59-6412-4187-9669-5D9A8AB52883}"/>
  </w:font>
  <w:font w:name="TR France">
    <w:panose1 w:val="020B0500000000000000"/>
    <w:charset w:val="00"/>
    <w:family w:val="swiss"/>
    <w:pitch w:val="variable"/>
    <w:sig w:usb0="00000007" w:usb1="00000000" w:usb2="00000000" w:usb3="00000000" w:csb0="00000011" w:csb1="00000000"/>
    <w:embedRegular r:id="rId11" w:fontKey="{4526C9FE-5340-4117-8A34-8929F4A0FF05}"/>
    <w:embedBold r:id="rId12" w:fontKey="{32632B5B-4DEB-4A6B-8CD2-905420FD248F}"/>
    <w:embedItalic r:id="rId13" w:fontKey="{3DFA288D-34A9-4ADE-B186-379C7EBAE90F}"/>
    <w:embedBoldItalic r:id="rId14" w:fontKey="{CE594178-8C57-4070-8794-75F623B0597A}"/>
  </w:font>
  <w:font w:name="TR Bahamas">
    <w:panose1 w:val="020B0800000000000000"/>
    <w:charset w:val="00"/>
    <w:family w:val="swiss"/>
    <w:pitch w:val="variable"/>
    <w:sig w:usb0="00000007" w:usb1="00000000" w:usb2="00000000" w:usb3="00000000" w:csb0="00000011" w:csb1="00000000"/>
    <w:embedRegular r:id="rId15" w:fontKey="{72F99964-702D-4B3C-8F41-A84B0F127F20}"/>
    <w:embedBold r:id="rId16" w:fontKey="{FD1EEBD3-B1FE-46E7-8B1A-3E6AD49B7F3D}"/>
    <w:embedBoldItalic r:id="rId17" w:fontKey="{68CE4F5B-D54C-40C1-B5C5-E896B9CCE270}"/>
  </w:font>
  <w:font w:name="AL-Mohanad Bold">
    <w:panose1 w:val="00000000000000000000"/>
    <w:charset w:val="B2"/>
    <w:family w:val="auto"/>
    <w:pitch w:val="variable"/>
    <w:sig w:usb0="00002001" w:usb1="00000000" w:usb2="00000000" w:usb3="00000000" w:csb0="00000040" w:csb1="00000000"/>
    <w:embedBold r:id="rId18" w:fontKey="{72F38E88-7522-429E-B390-EBEDD5947B8D}"/>
  </w:font>
  <w:font w:name="Century Gothic">
    <w:panose1 w:val="020B0502020202020204"/>
    <w:charset w:val="00"/>
    <w:family w:val="swiss"/>
    <w:pitch w:val="variable"/>
    <w:sig w:usb0="00000287" w:usb1="00000000" w:usb2="00000000" w:usb3="00000000" w:csb0="0000009F" w:csb1="00000000"/>
    <w:embedBold r:id="rId19" w:fontKey="{70EAE849-A9EA-46A4-B10D-5749C21AB280}"/>
    <w:embedItalic r:id="rId20" w:fontKey="{A067982A-EBD8-4552-BA34-FC97AFD8F2D3}"/>
    <w:embedBoldItalic r:id="rId21" w:fontKey="{657A3F69-C0D6-499F-B24F-5FBEC5BDBFD7}"/>
  </w:font>
  <w:font w:name="AL-Mohanad">
    <w:panose1 w:val="00000000000000000000"/>
    <w:charset w:val="B2"/>
    <w:family w:val="auto"/>
    <w:pitch w:val="variable"/>
    <w:sig w:usb0="00002001" w:usb1="00000000" w:usb2="00000000" w:usb3="00000000" w:csb0="00000040" w:csb1="00000000"/>
    <w:embedRegular r:id="rId22" w:fontKey="{FA93441B-6E6B-4980-A9DC-B226B0AAB25E}"/>
    <w:embedBold r:id="rId23" w:fontKey="{85A80B8D-8D91-4702-99E0-C4269995DB86}"/>
    <w:embedItalic r:id="rId24" w:fontKey="{5394C798-3BF7-456B-ACF5-9423D78AA8FB}"/>
    <w:embedBoldItalic r:id="rId25" w:fontKey="{C79F99FC-721D-4995-9D34-2081983A002E}"/>
  </w:font>
  <w:font w:name="Bookman Old Style">
    <w:panose1 w:val="02050604050505020204"/>
    <w:charset w:val="00"/>
    <w:family w:val="roman"/>
    <w:pitch w:val="variable"/>
    <w:sig w:usb0="00000287" w:usb1="00000000" w:usb2="00000000" w:usb3="00000000" w:csb0="0000009F" w:csb1="00000000"/>
    <w:embedRegular r:id="rId26" w:fontKey="{CA68B68F-0F7D-4547-93A0-FEFAD652CFCA}"/>
    <w:embedBoldItalic r:id="rId27" w:fontKey="{3BA73598-4908-4EAB-AB22-F26EFCF40E8D}"/>
  </w:font>
  <w:font w:name="Arabic Transparent">
    <w:panose1 w:val="02010000000000000000"/>
    <w:charset w:val="00"/>
    <w:family w:val="swiss"/>
    <w:pitch w:val="variable"/>
    <w:sig w:usb0="20002A87" w:usb1="00000000" w:usb2="00000000" w:usb3="00000000" w:csb0="000001FF" w:csb1="00000000"/>
    <w:embedRegular r:id="rId28" w:fontKey="{7589B5DE-4A19-45C6-BACD-7C5C043B1407}"/>
    <w:embedBold r:id="rId29" w:fontKey="{AE3C0E01-0E13-49DD-87CF-AA3EE6C0BBDC}"/>
    <w:embedItalic r:id="rId30" w:fontKey="{3DE9AB8B-AA8D-48FB-8354-3EB6D54C13FF}"/>
    <w:embedBoldItalic r:id="rId31" w:fontKey="{8B75E9BD-DB6C-450B-9B8E-247BEE65B995}"/>
  </w:font>
  <w:font w:name="Verdana">
    <w:panose1 w:val="020B0604030504040204"/>
    <w:charset w:val="00"/>
    <w:family w:val="swiss"/>
    <w:pitch w:val="variable"/>
    <w:sig w:usb0="A10006FF" w:usb1="4000205B" w:usb2="00000010" w:usb3="00000000" w:csb0="0000019F" w:csb1="00000000"/>
    <w:embedRegular r:id="rId32" w:fontKey="{7907C654-4337-44BC-B77F-A66CC5264D8A}"/>
    <w:embedItalic r:id="rId33" w:fontKey="{BC83498A-AC2C-4995-8914-D243243DC2E0}"/>
  </w:font>
  <w:font w:name="Tahoma">
    <w:panose1 w:val="020B0604030504040204"/>
    <w:charset w:val="00"/>
    <w:family w:val="swiss"/>
    <w:pitch w:val="variable"/>
    <w:sig w:usb0="E1002EFF" w:usb1="C000605B" w:usb2="00000029" w:usb3="00000000" w:csb0="000101FF" w:csb1="00000000"/>
    <w:embedRegular r:id="rId34" w:fontKey="{2C3D689A-09F3-4D35-BBFC-52966AC03130}"/>
  </w:font>
  <w:font w:name="CG Times">
    <w:altName w:val="Times New Roman"/>
    <w:panose1 w:val="02020603050405020304"/>
    <w:charset w:val="EE"/>
    <w:family w:val="roman"/>
    <w:pitch w:val="variable"/>
    <w:sig w:usb0="00000005" w:usb1="00000000" w:usb2="00000000" w:usb3="00000000" w:csb0="00000002" w:csb1="00000000"/>
    <w:embedRegular r:id="rId35" w:fontKey="{126E0EB5-1C9D-4B1D-80F4-82580ED1FE28}"/>
    <w:embedItalic r:id="rId36" w:fontKey="{B3120817-C31D-47E7-A940-AA8BF90ADC63}"/>
    <w:embedBoldItalic r:id="rId37" w:fontKey="{AD46B27F-6AC0-4E3E-A84D-268223980635}"/>
  </w:font>
  <w:font w:name="Calibri Light">
    <w:panose1 w:val="020F0302020204030204"/>
    <w:charset w:val="00"/>
    <w:family w:val="swiss"/>
    <w:pitch w:val="variable"/>
    <w:sig w:usb0="A00002EF" w:usb1="4000207B" w:usb2="00000000" w:usb3="00000000" w:csb0="0000019F" w:csb1="00000000"/>
    <w:embedRegular r:id="rId38" w:fontKey="{F220C567-961A-4194-A1CC-DD7BB3621A7E}"/>
    <w:embedBold r:id="rId39" w:fontKey="{8F1F6E68-681D-4AAE-AC53-F918E8881F0F}"/>
  </w:font>
  <w:font w:name="Courier New">
    <w:panose1 w:val="02070309020205020404"/>
    <w:charset w:val="00"/>
    <w:family w:val="modern"/>
    <w:pitch w:val="fixed"/>
    <w:sig w:usb0="E0002AFF" w:usb1="C0007843" w:usb2="00000009" w:usb3="00000000" w:csb0="000001FF" w:csb1="00000000"/>
    <w:embedRegular r:id="rId40" w:fontKey="{ED312A6E-7E3B-4095-96D8-21D1607474C0}"/>
  </w:font>
  <w:font w:name="Traditional Arabic">
    <w:panose1 w:val="02020603050405020304"/>
    <w:charset w:val="00"/>
    <w:family w:val="roman"/>
    <w:pitch w:val="variable"/>
    <w:sig w:usb0="00002003" w:usb1="80000000" w:usb2="00000008" w:usb3="00000000" w:csb0="00000041" w:csb1="00000000"/>
    <w:embedRegular r:id="rId41" w:fontKey="{B014C7D9-D79A-402B-A738-B70BE0A9ED76}"/>
    <w:embedBold r:id="rId42" w:fontKey="{E5E26C4F-D235-4920-B8EA-4F864B7A04A6}"/>
  </w:font>
  <w:font w:name="GaramondTürk">
    <w:altName w:val="Times New Roman"/>
    <w:charset w:val="00"/>
    <w:family w:val="auto"/>
    <w:pitch w:val="variable"/>
    <w:sig w:usb0="03000000" w:usb1="00000000" w:usb2="00000000" w:usb3="00000000" w:csb0="00000001" w:csb1="00000000"/>
    <w:embedRegular r:id="rId43" w:fontKey="{4F5C9266-553F-4EC7-AA57-7351B76F98A0}"/>
  </w:font>
  <w:font w:name="TR Penguin">
    <w:panose1 w:val="020B0800000000000000"/>
    <w:charset w:val="00"/>
    <w:family w:val="swiss"/>
    <w:pitch w:val="variable"/>
    <w:sig w:usb0="00000007" w:usb1="00000000" w:usb2="00000000" w:usb3="00000000" w:csb0="00000011" w:csb1="00000000"/>
    <w:embedRegular r:id="rId44" w:fontKey="{D50942E2-F059-4B61-BF97-85BF39A1667F}"/>
    <w:embedBold r:id="rId45" w:fontKey="{A2A71033-45C8-437D-8F47-368FABA2BBC6}"/>
    <w:embedBoldItalic r:id="rId46" w:fontKey="{C1BAAE87-C0BB-43AD-9C9E-093D39A65E3D}"/>
  </w:font>
  <w:font w:name="KFGQPC Uthman Taha Naskh">
    <w:panose1 w:val="02000000000000000000"/>
    <w:charset w:val="B2"/>
    <w:family w:val="auto"/>
    <w:pitch w:val="variable"/>
    <w:sig w:usb0="80002001" w:usb1="90000000" w:usb2="00000008" w:usb3="00000000" w:csb0="00000040" w:csb1="00000000"/>
    <w:embedRegular r:id="rId47" w:fontKey="{B09117ED-0603-4874-9E57-D53B9A3AE000}"/>
    <w:embedBold r:id="rId48" w:fontKey="{5EEBC6D1-C9DB-437B-AB82-9D493922E525}"/>
    <w:embedItalic r:id="rId49" w:fontKey="{664466EC-B3C9-4A1F-9CD4-36D95BA3C720}"/>
    <w:embedBoldItalic r:id="rId50" w:fontKey="{2F947D4A-68B9-480F-B837-FE501A3961E5}"/>
  </w:font>
  <w:font w:name="TR Bahamas Light">
    <w:panose1 w:val="020B0500000000000000"/>
    <w:charset w:val="00"/>
    <w:family w:val="swiss"/>
    <w:pitch w:val="variable"/>
    <w:sig w:usb0="00000007" w:usb1="00000000" w:usb2="00000000" w:usb3="00000000" w:csb0="00000011" w:csb1="00000000"/>
    <w:embedRegular r:id="rId51" w:fontKey="{C5B7C9D0-D5FE-49C6-A630-60F89638EEEF}"/>
    <w:embedBold r:id="rId52" w:fontKey="{1B508852-EDD3-422B-B95D-A9657D1B48CD}"/>
    <w:embedItalic r:id="rId53" w:fontKey="{6D5F58E9-54EA-4762-920E-09705E454328}"/>
    <w:embedBoldItalic r:id="rId54" w:fontKey="{FD66DD01-7737-46FE-9842-F27156781288}"/>
  </w:font>
  <w:font w:name="KFGQPC Uthmanic Script HAFS">
    <w:panose1 w:val="02000000000000000000"/>
    <w:charset w:val="B2"/>
    <w:family w:val="auto"/>
    <w:pitch w:val="variable"/>
    <w:sig w:usb0="00002001" w:usb1="00000000" w:usb2="00000000" w:usb3="00000000" w:csb0="00000040" w:csb1="00000000"/>
    <w:embedRegular r:id="rId55" w:fontKey="{21B819A8-1E0D-4523-86BB-F258407F5FB3}"/>
  </w:font>
  <w:font w:name="Garamond">
    <w:panose1 w:val="02020404030301010803"/>
    <w:charset w:val="00"/>
    <w:family w:val="roman"/>
    <w:pitch w:val="variable"/>
    <w:sig w:usb0="00000287" w:usb1="00000000" w:usb2="00000000" w:usb3="00000000" w:csb0="0000009F" w:csb1="00000000"/>
    <w:embedRegular r:id="rId56" w:fontKey="{4ECED1E3-56BA-405A-8C24-19AF139F953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F66" w:rsidRDefault="00510F66" w:rsidP="00E15277">
      <w:r>
        <w:separator/>
      </w:r>
    </w:p>
  </w:footnote>
  <w:footnote w:type="continuationSeparator" w:id="0">
    <w:p w:rsidR="00510F66" w:rsidRDefault="00510F66" w:rsidP="00E15277">
      <w:r>
        <w:continuationSeparator/>
      </w:r>
    </w:p>
  </w:footnote>
  <w:footnote w:id="1">
    <w:p w:rsidR="00664DFC" w:rsidRDefault="00664DFC" w:rsidP="00664DFC">
      <w:pPr>
        <w:pStyle w:val="FootnoteText"/>
        <w:spacing w:before="0" w:line="240" w:lineRule="atLeast"/>
        <w:ind w:firstLine="284"/>
        <w:jc w:val="lowKashida"/>
        <w:rPr>
          <w:rFonts w:ascii="TR Bahamas Light" w:hAnsi="TR Bahamas Light" w:cs="Times New Roman"/>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Âl-i İmrân Sûresi: 32</w:t>
      </w:r>
    </w:p>
  </w:footnote>
  <w:footnote w:id="2">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Nisâ Sûresi: 65</w:t>
      </w:r>
    </w:p>
  </w:footnote>
  <w:footnote w:id="3">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Tirmizî</w:t>
      </w:r>
      <w:r>
        <w:rPr>
          <w:rFonts w:ascii="TR Bahamas Light" w:hAnsi="TR Bahamas Light"/>
          <w:noProof w:val="0"/>
          <w:color w:val="000000"/>
        </w:rPr>
        <w:t>, hadis sahihtir.</w:t>
      </w:r>
    </w:p>
  </w:footnote>
  <w:footnote w:id="4">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Tirmizî</w:t>
      </w:r>
      <w:r>
        <w:rPr>
          <w:rFonts w:ascii="TR Bahamas Light" w:hAnsi="TR Bahamas Light"/>
          <w:noProof w:val="0"/>
          <w:color w:val="000000"/>
        </w:rPr>
        <w:t>, hadis sahihtir.</w:t>
      </w:r>
    </w:p>
  </w:footnote>
  <w:footnote w:id="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İmam Ahmed ve İbn-i Mâce, hadis sahihtir.</w:t>
      </w:r>
    </w:p>
  </w:footnote>
  <w:footnote w:id="6">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Buhârî ve Müslim</w:t>
      </w:r>
    </w:p>
  </w:footnote>
  <w:footnote w:id="7">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Âl-i İmrân Sûresi: 102</w:t>
      </w:r>
    </w:p>
  </w:footnote>
  <w:footnote w:id="8">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Nisâ Sûresi: 1</w:t>
      </w:r>
    </w:p>
  </w:footnote>
  <w:footnote w:id="9">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Ahzâb Sûresi:70-71</w:t>
      </w:r>
    </w:p>
  </w:footnote>
  <w:footnote w:id="1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Kitâbu'l-Îmân; sayfa:350-351</w:t>
      </w:r>
      <w:r>
        <w:rPr>
          <w:rFonts w:ascii="TR Bahamas Light" w:hAnsi="TR Bahamas Light"/>
          <w:noProof w:val="0"/>
        </w:rPr>
        <w:t>, Tâlik: Muhammed Herrâs</w:t>
      </w:r>
    </w:p>
  </w:footnote>
  <w:footnote w:id="1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Minhâcu's-Sunne, c: 2, sh: 106</w:t>
      </w:r>
    </w:p>
  </w:footnote>
  <w:footnote w:id="1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Mecmûu'l-Fetâvâ, c:5, sh:</w:t>
      </w:r>
      <w:r>
        <w:rPr>
          <w:rFonts w:ascii="TR Bahamas Light" w:hAnsi="TR Bahamas Light"/>
          <w:color w:val="000000"/>
          <w:sz w:val="20"/>
          <w:szCs w:val="20"/>
        </w:rPr>
        <w:t xml:space="preserve"> 256</w:t>
      </w:r>
    </w:p>
  </w:footnote>
  <w:footnote w:id="1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Katfu's-Semer sh: 47-48</w:t>
      </w:r>
    </w:p>
  </w:footnote>
  <w:footnote w:id="1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A'râf Sûresi: 180  ( ed-Durru'l-Muhtâr c: 6, sh: 396-397.)</w:t>
      </w:r>
    </w:p>
  </w:footnote>
  <w:footnote w:id="1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el-Akidetu't Tahaviye şerhi sh:234. İthafu's-Sadeti'l-Muttekîn c:2,sh:288.Fıkhı Ekber Şerhi sh:198.</w:t>
      </w:r>
    </w:p>
  </w:footnote>
  <w:footnote w:id="16">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İ</w:t>
      </w:r>
      <w:r>
        <w:rPr>
          <w:rFonts w:ascii="TR Bahamas Light" w:hAnsi="TR Bahamas Light"/>
          <w:color w:val="000000"/>
          <w:sz w:val="20"/>
          <w:szCs w:val="20"/>
        </w:rPr>
        <w:t>mam Ebu Hanife ve Muhammed b.Hasan, kişinin duâsında "Allahım! Senin arşının izzet düğümü hürmetine" diye duâ etmeyi, hakkında bir nas olmadığı için kerih görmüşlerdi. Ebu Yusuf un sözünü ettiği hadiste Allah Rasûlü -sallallahu aleyhi ve sellem- şöyle duâ etmiştir: "Allahım! Ben, senden arşının izzet düğümlerinden, kitabındaki sonsuz rahmetle Sen'den isterim."</w:t>
      </w:r>
    </w:p>
    <w:p w:rsidR="00664DFC" w:rsidRDefault="00664DFC" w:rsidP="00664DFC">
      <w:pPr>
        <w:spacing w:before="0" w:after="0" w:line="240" w:lineRule="atLeast"/>
        <w:ind w:firstLine="284"/>
        <w:jc w:val="lowKashida"/>
        <w:rPr>
          <w:rFonts w:ascii="TR Bahamas Light" w:hAnsi="TR Bahamas Light"/>
          <w:color w:val="000000"/>
          <w:sz w:val="20"/>
          <w:szCs w:val="20"/>
        </w:rPr>
      </w:pPr>
      <w:r>
        <w:rPr>
          <w:rFonts w:ascii="TR Bahamas Light" w:hAnsi="TR Bahamas Light"/>
          <w:color w:val="000000"/>
          <w:sz w:val="20"/>
          <w:szCs w:val="20"/>
        </w:rPr>
        <w:t>Bu hadisi el-Beyhakî "ed-Deavâtu'l-Kebîra" adlı kitabında rivâyet etmiştir. el-Binâye'de de (9/382) zikri geçer. Nasbu'r-Râye (4/272)</w:t>
      </w:r>
    </w:p>
    <w:p w:rsidR="00664DFC" w:rsidRDefault="00664DFC" w:rsidP="00664DFC">
      <w:pPr>
        <w:spacing w:before="0" w:after="0" w:line="240" w:lineRule="atLeast"/>
        <w:ind w:firstLine="284"/>
        <w:jc w:val="lowKashida"/>
        <w:rPr>
          <w:rFonts w:ascii="TR Bahamas Light" w:hAnsi="TR Bahamas Light"/>
          <w:sz w:val="20"/>
          <w:szCs w:val="20"/>
        </w:rPr>
      </w:pPr>
      <w:r>
        <w:rPr>
          <w:rFonts w:ascii="TR Bahamas Light" w:hAnsi="TR Bahamas Light"/>
          <w:color w:val="000000"/>
          <w:sz w:val="20"/>
          <w:szCs w:val="20"/>
        </w:rPr>
        <w:t>Fakat bu hadisin isnadında üç kusur vardır:</w:t>
      </w:r>
    </w:p>
    <w:p w:rsidR="00664DFC" w:rsidRDefault="00664DFC" w:rsidP="00664DFC">
      <w:pPr>
        <w:spacing w:before="0" w:after="0" w:line="240" w:lineRule="atLeast"/>
        <w:ind w:firstLine="284"/>
        <w:jc w:val="lowKashida"/>
        <w:rPr>
          <w:rFonts w:ascii="TR Bahamas Light" w:hAnsi="TR Bahamas Light"/>
          <w:sz w:val="20"/>
          <w:szCs w:val="20"/>
        </w:rPr>
      </w:pPr>
      <w:r>
        <w:rPr>
          <w:rFonts w:ascii="TR Bahamas Light" w:hAnsi="TR Bahamas Light"/>
          <w:color w:val="000000"/>
          <w:sz w:val="20"/>
          <w:szCs w:val="20"/>
        </w:rPr>
        <w:t>1. Dâvûd b. Ebî Âsım, İbn-i Mes'uddan hadisi işitmemiştir.</w:t>
      </w:r>
    </w:p>
    <w:p w:rsidR="00664DFC" w:rsidRDefault="00664DFC" w:rsidP="00664DFC">
      <w:pPr>
        <w:spacing w:before="0" w:after="0" w:line="240" w:lineRule="atLeast"/>
        <w:ind w:firstLine="284"/>
        <w:jc w:val="lowKashida"/>
        <w:rPr>
          <w:rFonts w:ascii="TR Bahamas Light" w:hAnsi="TR Bahamas Light"/>
          <w:sz w:val="20"/>
          <w:szCs w:val="20"/>
        </w:rPr>
      </w:pPr>
      <w:r>
        <w:rPr>
          <w:rFonts w:ascii="TR Bahamas Light" w:hAnsi="TR Bahamas Light"/>
          <w:color w:val="000000"/>
          <w:sz w:val="20"/>
          <w:szCs w:val="20"/>
        </w:rPr>
        <w:t>2. Abdülmelik b. Cureyc, müdellis ve hadisleri mürseldir.</w:t>
      </w:r>
    </w:p>
    <w:p w:rsidR="00664DFC" w:rsidRDefault="00664DFC" w:rsidP="00664DFC">
      <w:pPr>
        <w:spacing w:before="0" w:after="0" w:line="240" w:lineRule="atLeast"/>
        <w:ind w:firstLine="284"/>
        <w:jc w:val="lowKashida"/>
        <w:rPr>
          <w:rFonts w:ascii="TR Bahamas Light" w:hAnsi="TR Bahamas Light"/>
          <w:color w:val="000000"/>
          <w:sz w:val="20"/>
          <w:szCs w:val="20"/>
        </w:rPr>
      </w:pPr>
      <w:r>
        <w:rPr>
          <w:rFonts w:ascii="TR Bahamas Light" w:hAnsi="TR Bahamas Light"/>
          <w:color w:val="000000"/>
          <w:sz w:val="20"/>
          <w:szCs w:val="20"/>
        </w:rPr>
        <w:t>3. Amr b. Harun yalancılıkla suçlanmıştır. Bundan dolayı İbn-i Cevzi'nin -el-Binâye'de (9/382) dediği gibi-: Şüphe yok ki bu hadis, uydurmadır. İsnadı da gördüğün gibi boşa gitmiş" demiştir.Bknz: Tehzîbu't-Tehzîb (3/189), (6/405), (7/501).</w:t>
      </w:r>
    </w:p>
  </w:footnote>
  <w:footnote w:id="1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et-Tevessül ve'l-Vesîle, sh:82,  El-Fıkhu'l-Ekber Şerhi, sh:198</w:t>
      </w:r>
    </w:p>
  </w:footnote>
  <w:footnote w:id="1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56</w:t>
      </w:r>
    </w:p>
  </w:footnote>
  <w:footnote w:id="1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el-Fıkhu'1-Ekber, sh: 302</w:t>
      </w:r>
    </w:p>
  </w:footnote>
  <w:footnote w:id="20">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el-Akidetu't-Tahâviye Şerhi, c: 2, sh: 427</w:t>
      </w:r>
      <w:r>
        <w:rPr>
          <w:rFonts w:ascii="TR Bahamas Light" w:hAnsi="TR Bahamas Light"/>
          <w:sz w:val="20"/>
          <w:szCs w:val="20"/>
        </w:rPr>
        <w:t xml:space="preserve">, </w:t>
      </w:r>
      <w:r>
        <w:rPr>
          <w:rFonts w:ascii="TR Bahamas Light" w:hAnsi="TR Bahamas Light"/>
          <w:color w:val="000000"/>
          <w:sz w:val="20"/>
          <w:szCs w:val="20"/>
        </w:rPr>
        <w:t>Tahkik: Dr. Abdullah et-Turki, Celâu'l-Ayneyn, sh: 368.</w:t>
      </w:r>
    </w:p>
  </w:footnote>
  <w:footnote w:id="21">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Akidetu's-Selef ve Ashâbi'l-Hadis sh: 42, (Dâru's-Selefiye baskısı), Beyhakî'nin: el-Esma ve's-Sıfat, sh: 456</w:t>
      </w:r>
      <w:r>
        <w:rPr>
          <w:rFonts w:ascii="TR Bahamas Light" w:hAnsi="TR Bahamas Light"/>
          <w:sz w:val="20"/>
          <w:szCs w:val="20"/>
        </w:rPr>
        <w:t xml:space="preserve">, </w:t>
      </w:r>
      <w:r>
        <w:rPr>
          <w:rFonts w:ascii="TR Bahamas Light" w:hAnsi="TR Bahamas Light"/>
          <w:color w:val="000000"/>
          <w:sz w:val="20"/>
          <w:szCs w:val="20"/>
        </w:rPr>
        <w:t xml:space="preserve">Kevserî bu konuda susmuştur. el-Akidetu't-Tahâviye Şerhi, sh: 245, Tahric: Elbânî. Molla el-Kârî'nin; el-Fıkhu'l-Ekber Şerhi, sh: 60 </w:t>
      </w:r>
    </w:p>
  </w:footnote>
  <w:footnote w:id="2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51</w:t>
      </w:r>
    </w:p>
  </w:footnote>
  <w:footnote w:id="2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56. Kitabı tahkik eden Kevserî bu konuda susmuştur.</w:t>
      </w:r>
    </w:p>
  </w:footnote>
  <w:footnote w:id="2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301</w:t>
      </w:r>
    </w:p>
  </w:footnote>
  <w:footnote w:id="2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2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56</w:t>
      </w:r>
    </w:p>
  </w:footnote>
  <w:footnote w:id="2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el-Akidetu't-Tahâviye sh: 25, Tâlik:  Elbânî.</w:t>
      </w:r>
    </w:p>
  </w:footnote>
  <w:footnote w:id="2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301</w:t>
      </w:r>
    </w:p>
  </w:footnote>
  <w:footnote w:id="2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301</w:t>
      </w:r>
    </w:p>
  </w:footnote>
  <w:footnote w:id="3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46.Şeyhul-İslâm İbn-i Teymiyye, "Mecmûu'l-Fetâvâ" adlı eserinde (c:5, sh:48), İbn-i Kayyim, "İctimau'l-Cuyûşi'l-İslâmiyye' adlı eserinde (sh:139), Zehebî, 'Uluv' adlı eserinde (sh:101-102), İbn-i Kudâme, 'Uluv' adlı eserinde (sh:116), İbn-i Ebi'l-İzz, 'Şerhu'l-Akîdetu't-Tahâviyye' adlı eserinde (sh:301) bu gibi şeyler nakletmişlerdir.</w:t>
      </w:r>
    </w:p>
  </w:footnote>
  <w:footnote w:id="3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Hadîd Sûresi: 4.</w:t>
      </w:r>
    </w:p>
  </w:footnote>
  <w:footnote w:id="3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el-Esma ve's-Sıfat, sh: 429.</w:t>
      </w:r>
    </w:p>
  </w:footnote>
  <w:footnote w:id="3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56</w:t>
      </w:r>
    </w:p>
  </w:footnote>
  <w:footnote w:id="3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Hadîd Sûresi: 4.</w:t>
      </w:r>
    </w:p>
  </w:footnote>
  <w:footnote w:id="3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el-Esma ve's-Sıfat, c: 2, sh: 170.</w:t>
      </w:r>
    </w:p>
  </w:footnote>
  <w:footnote w:id="3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3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301.</w:t>
      </w:r>
    </w:p>
  </w:footnote>
  <w:footnote w:id="3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3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Nisâ Sûresi: 164.</w:t>
      </w:r>
    </w:p>
  </w:footnote>
  <w:footnote w:id="4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4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301.</w:t>
      </w:r>
    </w:p>
  </w:footnote>
  <w:footnote w:id="4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301.</w:t>
      </w:r>
    </w:p>
  </w:footnote>
  <w:footnote w:id="43">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Kalâidu Ukûdi'l-İkyân, (K-77-B</w:t>
      </w:r>
      <w:r>
        <w:rPr>
          <w:rFonts w:ascii="TR Bahamas Light" w:hAnsi="TR Bahamas Light"/>
          <w:sz w:val="20"/>
          <w:szCs w:val="20"/>
        </w:rPr>
        <w:t>)</w:t>
      </w:r>
    </w:p>
  </w:footnote>
  <w:footnote w:id="4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302-303.</w:t>
      </w:r>
    </w:p>
  </w:footnote>
  <w:footnote w:id="4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302-303.</w:t>
      </w:r>
    </w:p>
  </w:footnote>
  <w:footnote w:id="4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4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Kamer Sûresi: 52-53.</w:t>
      </w:r>
    </w:p>
  </w:footnote>
  <w:footnote w:id="4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el-Vasiyye şerhi, sh:21.</w:t>
      </w:r>
    </w:p>
  </w:footnote>
  <w:footnote w:id="4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5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5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304.</w:t>
      </w:r>
    </w:p>
  </w:footnote>
  <w:footnote w:id="5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el-Vasiyye şerhi, sh:14.</w:t>
      </w:r>
    </w:p>
  </w:footnote>
  <w:footnote w:id="5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303.</w:t>
      </w:r>
    </w:p>
  </w:footnote>
  <w:footnote w:id="5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303.</w:t>
      </w:r>
    </w:p>
  </w:footnote>
  <w:footnote w:id="5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Doğru olan, Allah Teâlâ insanları İslâm fıtratı üzere yaratmıştır. Nitekim Ebu Hanife ileride gelecek olan sözünde bunu açıklayacaktır.</w:t>
      </w:r>
    </w:p>
  </w:footnote>
  <w:footnote w:id="5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302-303.</w:t>
      </w:r>
    </w:p>
  </w:footnote>
  <w:footnote w:id="5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5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302.</w:t>
      </w:r>
    </w:p>
  </w:footnote>
  <w:footnote w:id="5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303.</w:t>
      </w:r>
    </w:p>
  </w:footnote>
  <w:footnote w:id="6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304.</w:t>
      </w:r>
    </w:p>
  </w:footnote>
  <w:footnote w:id="6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el-Vasiyye şerhi, sh:2.</w:t>
      </w:r>
    </w:p>
  </w:footnote>
  <w:footnote w:id="6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el-Akîdetu't-Tahâviyye şerhi, sh:360.</w:t>
      </w:r>
    </w:p>
  </w:footnote>
  <w:footnote w:id="6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el-Vasiyye şerhi, sh:3.</w:t>
      </w:r>
    </w:p>
  </w:footnote>
  <w:footnote w:id="6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Bu söz yazara âittir.</w:t>
      </w:r>
    </w:p>
  </w:footnote>
  <w:footnote w:id="6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et-Temhid, İbn-i Abdilber, c: 9, sh: 247, el-Akîdetu't-Tahâviyye şerhi, sh: 395.</w:t>
      </w:r>
    </w:p>
  </w:footnote>
  <w:footnote w:id="6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el-Fıkhu'l-Ekber, sh: 304.</w:t>
      </w:r>
    </w:p>
  </w:footnote>
  <w:footnote w:id="6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el-Fıkhu'l-Ebsat, sh: 40</w:t>
      </w:r>
    </w:p>
  </w:footnote>
  <w:footnote w:id="6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Menâkibu Ebî Hanife, el-Mekkî sh:76</w:t>
      </w:r>
    </w:p>
  </w:footnote>
  <w:footnote w:id="6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el-Vasiyye şerhi, sh:14</w:t>
      </w:r>
    </w:p>
  </w:footnote>
  <w:footnote w:id="7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en-Nûru'l-Lâmi' (k 119 -b)</w:t>
      </w:r>
    </w:p>
  </w:footnote>
  <w:footnote w:id="7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Menâkibu Ebî Hanife, el-Kurdî, sh:137</w:t>
      </w:r>
    </w:p>
  </w:footnote>
  <w:footnote w:id="7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Bağdad'ın Tarihi, 13/333</w:t>
      </w:r>
    </w:p>
  </w:footnote>
  <w:footnote w:id="7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el-Heravî, sh: 28-31</w:t>
      </w:r>
    </w:p>
  </w:footnote>
  <w:footnote w:id="7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el-Heravî, (194 /b)</w:t>
      </w:r>
    </w:p>
  </w:footnote>
  <w:footnote w:id="7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Menâkibu Ebî Hanife, el-Mekkî, sh:183-184</w:t>
      </w:r>
    </w:p>
  </w:footnote>
  <w:footnote w:id="7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Menâkibu Ebî Hanife, el-Mekkî sh: 373</w:t>
      </w:r>
    </w:p>
  </w:footnote>
  <w:footnote w:id="7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Buhârî, 'Kitâbu'z-Zekât, Zekâtın farz oluşu babı c.3, sh: 262 hadis:1399, Müslim, Kitâbu'l-Îmân, Lâ ilahe illallah, Muhammedun Rasûlullah deyinceye kadar insanlarla savaşmayı emretmenin gerektiği babı,</w:t>
      </w:r>
      <w:r>
        <w:rPr>
          <w:rFonts w:ascii="TR Bahamas Light" w:hAnsi="TR Bahamas Light"/>
          <w:color w:val="000000"/>
          <w:sz w:val="20"/>
          <w:szCs w:val="20"/>
        </w:rPr>
        <w:t xml:space="preserve"> c:1, sh: 51 hadis: 324, Nesâî, Kitabuz'-Zekât, Zekâtı engelleyen babı c:5, sh:14 hadis: 2443. Bütün rivâyetler, Ubeydullah b. Abdullah b. Utbe b. Mes'ud ve Ebu Hureyre'den rivâyet edilmiştir. Ebu Dâvûd, 'Kitâbu'l-Cihâd', Müşriklerle savaş edilir babı', c: 3, sh: 101, hadis: 2640 Ebu Sâlih, Ebu Hureyre'den rivâyet etmiştir.  </w:t>
      </w:r>
    </w:p>
  </w:footnote>
  <w:footnote w:id="7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el-Heravî, (210-k)</w:t>
      </w:r>
    </w:p>
  </w:footnote>
  <w:footnote w:id="79">
    <w:p w:rsidR="00664DFC" w:rsidRDefault="00664DFC" w:rsidP="00664DFC">
      <w:pPr>
        <w:spacing w:before="0" w:after="0" w:line="240" w:lineRule="atLeast"/>
        <w:ind w:firstLine="284"/>
        <w:jc w:val="lowKashida"/>
        <w:rPr>
          <w:rStyle w:val="FootnoteReference"/>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Bu eseri Dârekutnî 'Sıfatlar' aslı eserinde rivâyet etmiştir. sh:75, Âcurrî 'Şerîat' adlı eserinde rivâyet etmiştir. sh:314, Beyhakî 'İtikad' adlı eserinde rivâyet etmiştir. Sh: 118, İbn-i Abdilber ise 'Temhîd</w:t>
      </w:r>
      <w:r>
        <w:rPr>
          <w:rFonts w:ascii="TR Bahamas Light" w:hAnsi="TR Bahamas Light" w:cs="Arial"/>
          <w:sz w:val="20"/>
          <w:szCs w:val="20"/>
        </w:rPr>
        <w:t>' adlı</w:t>
      </w:r>
      <w:r>
        <w:rPr>
          <w:rFonts w:ascii="TR Bahamas Light" w:hAnsi="TR Bahamas Light"/>
          <w:sz w:val="20"/>
          <w:szCs w:val="20"/>
        </w:rPr>
        <w:t xml:space="preserve"> eserinde rivâyet etmiştir. c: 7, sh: 149</w:t>
      </w:r>
      <w:r>
        <w:rPr>
          <w:rStyle w:val="FootnoteReference"/>
          <w:rFonts w:ascii="TR Bahamas Light" w:hAnsi="TR Bahamas Light"/>
          <w:sz w:val="20"/>
          <w:szCs w:val="20"/>
        </w:rPr>
        <w:t xml:space="preserve">  </w:t>
      </w:r>
    </w:p>
  </w:footnote>
  <w:footnote w:id="80">
    <w:p w:rsidR="00664DFC" w:rsidRDefault="00664DFC" w:rsidP="00664DFC">
      <w:pPr>
        <w:spacing w:before="0" w:after="0" w:line="240" w:lineRule="atLeast"/>
        <w:ind w:firstLine="284"/>
        <w:jc w:val="lowKashida"/>
        <w:rPr>
          <w:color w:val="00000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Kıyâme Sûresi: 22-23</w:t>
      </w:r>
    </w:p>
  </w:footnote>
  <w:footnote w:id="8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Mutaffifîn Sûresi: 15</w:t>
      </w:r>
    </w:p>
  </w:footnote>
  <w:footnote w:id="8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el-İntikâ, sh: 36</w:t>
      </w:r>
    </w:p>
  </w:footnote>
  <w:footnote w:id="8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c.2, sh: 42</w:t>
      </w:r>
    </w:p>
  </w:footnote>
  <w:footnote w:id="8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İmam Malik'ten İbn-i Nâfi' adıyla rivâyette bulunan iki kişi vardır. Biricisi Abdullah b. Nâfi' b. Sâbit ez-Zubeyrî Ebu Bekr el-Medenî'dir. İbn-i Hacer onun hakkında şöyle der: 'Sadûk (çok doğru sözlüdür). Hicretin. 216. yılında vefat etmiştir.Diğeri ise Abdullah b. Nâfî b. Ebi Nâfî el-Mahzûmî onları kölesi olan Ebu Abdullah el-Medeni'dir. İbn-i Hacer onun hakkında şöyle der: "Sikadır. Hicretin 206. yılında vefât etmiştir." Takrîbu't-Tehzîb, c:1, sh: 455-456 ve Tehzibu't-Tehzib, c:6, sh: 50-51</w:t>
      </w:r>
    </w:p>
  </w:footnote>
  <w:footnote w:id="8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Eşheb b. Abdülaziz b. Davud el-Kaysi Ebu Ömer et-Mısri'dir. İbn-i Hacer onun hakkında şöyle demiştir: "Sika ve fakihtir, hicretin 204. yılında vefât etmiştir." Takrîbu't-Tehzîb, c:1, sh: 80 ve Tehzibu't-Tehzib, c: 1, sh: 359.</w:t>
      </w:r>
    </w:p>
  </w:footnote>
  <w:footnote w:id="8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Kıyâmet Sûresi: 22-23</w:t>
      </w:r>
    </w:p>
  </w:footnote>
  <w:footnote w:id="8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A'râf Sûresi: 143</w:t>
      </w:r>
    </w:p>
  </w:footnote>
  <w:footnote w:id="8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A'râf Sûresi: 143</w:t>
      </w:r>
    </w:p>
  </w:footnote>
  <w:footnote w:id="8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Mutaffifîn Sûresi: 15</w:t>
      </w:r>
    </w:p>
  </w:footnote>
  <w:footnote w:id="9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el-Hilye, c: 6, sh: 325-326. es-Sâbuni, Akidetu's-Selef Ashâbi'l-Hadis'te, sh: 17-18 Cafer b. Abdulah yoluyla, Malik'ten ve İbn-i Abdilber, Temhid'de, c: 7, sh: 151, Abdullah b. Nâfi' yoluyla Malik'ten, Beyhaki, el-Esma ves-Sıfat'ta, sh: 408 Abdullah b.Vehb yoluyla İmam Malik'ten, İbn-i Hacer, Fethu'l-Bârî'de, c: 13, sh: 406-407, İsnadı ceyyid (iyi)dir.</w:t>
      </w:r>
      <w:r>
        <w:rPr>
          <w:rFonts w:ascii="TR Bahamas Light" w:hAnsi="TR Bahamas Light"/>
          <w:color w:val="000000"/>
          <w:sz w:val="20"/>
          <w:szCs w:val="20"/>
        </w:rPr>
        <w:t xml:space="preserve"> İmam Zehebî de el-Uluvv, s: 103'de  sahih olduğunu belirtmiştir.</w:t>
      </w:r>
    </w:p>
  </w:footnote>
  <w:footnote w:id="91">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el-Hilye, c: 6, sh: 325</w:t>
      </w:r>
    </w:p>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Fonts w:ascii="TR Bahamas Light" w:hAnsi="TR Bahamas Light"/>
          <w:bCs/>
          <w:iCs/>
          <w:color w:val="000000"/>
          <w:sz w:val="20"/>
          <w:szCs w:val="20"/>
        </w:rPr>
        <w:t>el-Lâlekâi, Usulü İ'tikadi Ehli's-Sünneti ve'1-Cemaati Şerhi. c: l, sh: 249 Ebu Muhammed Yahya b. Halef yoluyla imam Malik'ten rivâyet etmiştir.</w:t>
      </w:r>
    </w:p>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Fonts w:ascii="TR Bahamas Light" w:hAnsi="TR Bahamas Light"/>
          <w:bCs/>
          <w:iCs/>
          <w:color w:val="000000"/>
          <w:sz w:val="20"/>
          <w:szCs w:val="20"/>
        </w:rPr>
        <w:t>Kadı İyâd, Tertibu'l-Medârik, c: 2, sh: 44</w:t>
      </w:r>
    </w:p>
  </w:footnote>
  <w:footnote w:id="92">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el-İntika, sh: 35</w:t>
      </w:r>
    </w:p>
  </w:footnote>
  <w:footnote w:id="93">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Ebu Davud, 'Mesâilu'l-İmam Ahmed', sh: 263'de, İmam Ahmed'in oğlu Abdullah 'es-Sünneh', (eski baskı) s: 11'de ve İbn-i Abdilber 'et-Temhîd', c: 7, sh: 138 rivâyet etmişlerdir.</w:t>
      </w:r>
    </w:p>
  </w:footnote>
  <w:footnote w:id="94">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Abdullah b. Vehb el-Kuraşî, Kureyş kabilesinin Mısırlı bir kölesidir.İbn-i Hacer onun hakkında şöyle demiştir: "Fakih ve sika, hâfız ve âbiddir.Hcretin 197. yılında vefat etmiştir. Takrîbu't-Tehzîb, c: 1, sh: 138</w:t>
      </w:r>
    </w:p>
  </w:footnote>
  <w:footnote w:id="95">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Secde Sûresi: 13</w:t>
      </w:r>
    </w:p>
  </w:footnote>
  <w:footnote w:id="96">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el-Hilye, c: 6, sh: 326.</w:t>
      </w:r>
    </w:p>
  </w:footnote>
  <w:footnote w:id="97">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Kadı îyad, Tertibu'l-Medarik, c: 2, sh: 48.Usulu İ'tikâdi Ehlis-Sünneti ve'l-Cemaa, c: 2, sh: 701'e bakınız.</w:t>
      </w:r>
    </w:p>
  </w:footnote>
  <w:footnote w:id="98">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İbn-i Ebî Âsım, es-Sunne, c: 1,sh:87-88. Ebu Nuaym, el-Hilye,c: 6, sh: 326</w:t>
      </w:r>
    </w:p>
  </w:footnote>
  <w:footnote w:id="99">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el-lntikâ, sh: 34.</w:t>
      </w:r>
    </w:p>
  </w:footnote>
  <w:footnote w:id="100">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Bakara Sûresi: 221</w:t>
      </w:r>
    </w:p>
  </w:footnote>
  <w:footnote w:id="101">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İbn-i Ebî Âsım, es-Sunne c: 1, sh: 88, el-Hilye, c: 6, sh: 326</w:t>
      </w:r>
    </w:p>
  </w:footnote>
  <w:footnote w:id="102">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Kadı İyad, Tertibu'l-Medârik, c: 2, sn: 47</w:t>
      </w:r>
    </w:p>
  </w:footnote>
  <w:footnote w:id="103">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Kadı İyad, Tertibu'l-Medârik, c: 2, sn: 47</w:t>
      </w:r>
    </w:p>
  </w:footnote>
  <w:footnote w:id="104">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 xml:space="preserve">Abdullah b. Abdulaziz b. Cureyc er-Rûmî el-Emevîdir. Mekkeli kölesidir. </w:t>
      </w:r>
    </w:p>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Fonts w:ascii="TR Bahamas Light" w:hAnsi="TR Bahamas Light"/>
          <w:bCs/>
          <w:iCs/>
          <w:color w:val="000000"/>
          <w:sz w:val="20"/>
          <w:szCs w:val="20"/>
        </w:rPr>
        <w:t>İmam Zehebî onun hakkında şöyle demiştir: "İmam, hâfız ve Harem'İn fakîhidir.Künyesi: Ebu'l-Velid'dir.Hicretin 150. yılında vefat etmiştir. Tezkiratu'l-Huffâz, c: 1, sh: 169. Bağdad'ın Tarihi, c:10, sh: 400'e bakınız.</w:t>
      </w:r>
    </w:p>
  </w:footnote>
  <w:footnote w:id="105">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el-lntikâ, sh: 34</w:t>
      </w:r>
    </w:p>
  </w:footnote>
  <w:footnote w:id="106">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el-Hilye, c: 6, sh: 327</w:t>
      </w:r>
    </w:p>
  </w:footnote>
  <w:footnote w:id="107">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Bakara Sûresi: 143</w:t>
      </w:r>
    </w:p>
  </w:footnote>
  <w:footnote w:id="108">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el-lntikâ, sh: 34</w:t>
      </w:r>
    </w:p>
  </w:footnote>
  <w:footnote w:id="109">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Haşr Sûresi: 10</w:t>
      </w:r>
    </w:p>
  </w:footnote>
  <w:footnote w:id="11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 xml:space="preserve">Zubeyr b. Avvâm'ın oğullarından İmam Mâlik'ten ders alan ve ondan işiten kimse, Abdullah b. Nâfi' b. Sâbit b. Abdullah b. Zubeyr b. Avvâm'dır. Bu şahsın biyografisi daha önce geçmişti. Mus'ab b. Abdullah b. Mus'ab'ın biyografisi ise ileride gelecektir.  </w:t>
      </w:r>
    </w:p>
  </w:footnote>
  <w:footnote w:id="111">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Fetih Sûresi: 29</w:t>
      </w:r>
    </w:p>
  </w:footnote>
  <w:footnote w:id="112">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el-Hilye, c: 6, sh: 327</w:t>
      </w:r>
    </w:p>
  </w:footnote>
  <w:footnote w:id="113">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bCs/>
          <w:iCs/>
          <w:color w:val="000000"/>
          <w:sz w:val="20"/>
          <w:szCs w:val="20"/>
        </w:rPr>
        <w:t xml:space="preserve"> </w:t>
      </w:r>
      <w:r>
        <w:rPr>
          <w:rFonts w:ascii="TR Bahamas Light" w:hAnsi="TR Bahamas Light"/>
          <w:bCs/>
          <w:iCs/>
          <w:color w:val="000000"/>
          <w:sz w:val="20"/>
          <w:szCs w:val="20"/>
        </w:rPr>
        <w:t>Kadı İyad, Tertibu'l-Medârik, c: 2, sn: 44-45</w:t>
      </w:r>
    </w:p>
  </w:footnote>
  <w:footnote w:id="114">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 xml:space="preserve">Medine'li Esed oğulları kabilesinden, sonra Bağdat'a yerleşen,  Zübeyr b. Avvâm'ın oğlu, Abdullah'ın oğlu, Sâbit'in oğlu, Mus'ab'ın oğlu, Abdullah'ın oğlu Mus'ab'dır. İbn-i Hacer onun hakkında şöyle demiştir: 'Sadûk (çok doğru sözlü) ve neseb ilminde âlim birisidir.Hicretin 236. yılında vefat etmiştir.Takrîbu't-Tehzîb, c:2,sh:252, Biyografisi için bknz: Tehzîbu't-Tehzîb, c:10,sh:162.  </w:t>
      </w:r>
    </w:p>
  </w:footnote>
  <w:footnote w:id="11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bCs/>
          <w:iCs/>
          <w:noProof w:val="0"/>
          <w:color w:val="000000"/>
        </w:rPr>
        <w:t xml:space="preserve">Camiu Beyani'l-İlmi ve Fadlihi, sh: 415.  </w:t>
      </w:r>
    </w:p>
  </w:footnote>
  <w:footnote w:id="116">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el-Hilye c. 6, sh. 325.</w:t>
      </w:r>
    </w:p>
  </w:footnote>
  <w:footnote w:id="117">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 xml:space="preserve">O, Bağdatlı Necîh oğlu, İsa oğlu, İshak'tır.İbn-i Hacer onun hakkında şöyle demiştir: 'Sadûktur.Hicretin 214.yılında vefat etmiştir. Takrîbu't-Tehzîb, c:1,sh:60 Biyografisi için bknz: Tehzîbu't-Tehzîb, c:1,sh:245  </w:t>
      </w:r>
    </w:p>
  </w:footnote>
  <w:footnote w:id="118">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K 173 -A</w:t>
      </w:r>
    </w:p>
  </w:footnote>
  <w:footnote w:id="119">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Şerefu Ashâbi'l-Hadis, sh: 5</w:t>
      </w:r>
    </w:p>
  </w:footnote>
  <w:footnote w:id="120">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K 173 -B</w:t>
      </w:r>
    </w:p>
  </w:footnote>
  <w:footnote w:id="121">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K 173 -A</w:t>
      </w:r>
    </w:p>
  </w:footnote>
  <w:footnote w:id="122">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el-Hilye c. 6, sh. 324</w:t>
      </w:r>
    </w:p>
  </w:footnote>
  <w:footnote w:id="123">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Câmiu Beyâni'l-İlmi ve fadlihi, sh: 416-417.</w:t>
      </w:r>
    </w:p>
  </w:footnote>
  <w:footnote w:id="124">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Buhârî, 'Yemînler ve adaklar kitabı, Babalarınızın üzerine yemîn etmeyin bölümü': 11/530, Müslim, Yemînler kitabı, Allah'tan başkası adına yemîn etmenin yasak oluşu bölümü: 3/1266 hadis: 1646</w:t>
      </w:r>
    </w:p>
  </w:footnote>
  <w:footnote w:id="12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İmam Şâfiî'nin Menkıbeleri, c: 1, sh: 405</w:t>
      </w:r>
    </w:p>
  </w:footnote>
  <w:footnote w:id="126">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İbn-i Ebî Hâtim , Âdâbu'ş-Şâfiî'de, sh: 193, Ebu Nuaym el-Hilye'de c:9, sh: 112-113, Beyhakî  Sunen'ul-Kubrâ c:10, sh: 28 ve el-Esma ve's-Sıfat'ta. sh: 255-256, Beğavî Şerhu's-Sunne'de c: 1, sh: 188. Bknz: el-Uluvv, sh: 121 ve onun muhtasarı sh: 77</w:t>
      </w:r>
    </w:p>
  </w:footnote>
  <w:footnote w:id="127">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İctimau'l-Cuyuş'il-İslâmiyye, sh:165, İsbâtu Sıfati'l-Uluvv, sh: 124. Bknz: İbn-i Teymiyye Külliyâtı, c:4, sh:181-183, Zehebî'nin Uluvv Risâlesi, sh: 120 ile Elbânî'nin  özetlediği bu kitabın muhtasarı sh: 176</w:t>
      </w:r>
    </w:p>
  </w:footnote>
  <w:footnote w:id="128">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Bakara Sûresi: 163</w:t>
      </w:r>
    </w:p>
  </w:footnote>
  <w:footnote w:id="129">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Siyeru A'lâmi'n-Nubelâ, c: 10, sh: 31.</w:t>
      </w:r>
    </w:p>
  </w:footnote>
  <w:footnote w:id="13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Yunus b. Abdula'la b. Meysera es-Sadefî es-Samrî'dir. İbn-i Hacer onun hakkında şöyle demiştir: "Sikadır ve onuncu devrenin küçük râvilerindendir.Hicretin 264.yılında vefat etmiştir. Takrîbu't-Tehzîb, c:2, sh: 385. Biyografisi için bknz: Şezerâtu'z-Zeheb, c:2, sh:149, İbn-i Hidâye, Tabekâtu'ş-Şâfiîyye, sh: 28</w:t>
      </w:r>
    </w:p>
  </w:footnote>
  <w:footnote w:id="131">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el-İntikâ, sh: 79, İbn-i Teymiyye Külliyâtı, c:6, sh:187</w:t>
      </w:r>
    </w:p>
  </w:footnote>
  <w:footnote w:id="132">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Risâle, sh: 7-8</w:t>
      </w:r>
    </w:p>
  </w:footnote>
  <w:footnote w:id="133">
    <w:p w:rsidR="00664DFC" w:rsidRDefault="00664DFC" w:rsidP="00664DFC">
      <w:pPr>
        <w:pStyle w:val="FootnoteText"/>
        <w:spacing w:before="0" w:line="240" w:lineRule="atLeast"/>
        <w:ind w:firstLine="284"/>
        <w:jc w:val="lowKashida"/>
        <w:rPr>
          <w:rFonts w:ascii="TR Bahamas Light" w:hAnsi="TR Bahamas Light" w:cs="Traditional Arabic"/>
          <w:noProof w:val="0"/>
          <w:spacing w:val="10"/>
        </w:rPr>
      </w:pPr>
      <w:r>
        <w:rPr>
          <w:rStyle w:val="FootnoteReference"/>
          <w:rFonts w:ascii="TR Bahamas Light" w:hAnsi="TR Bahamas Light" w:cs="Traditional Arabic"/>
          <w:noProof w:val="0"/>
          <w:spacing w:val="10"/>
        </w:rPr>
        <w:footnoteRef/>
      </w:r>
      <w:r>
        <w:rPr>
          <w:rFonts w:ascii="TR Bahamas Light" w:hAnsi="TR Bahamas Light" w:cs="Traditional Arabic"/>
          <w:noProof w:val="0"/>
          <w:spacing w:val="10"/>
        </w:rPr>
        <w:t xml:space="preserve"> </w:t>
      </w:r>
      <w:r>
        <w:rPr>
          <w:rFonts w:ascii="TR Bahamas Light" w:hAnsi="TR Bahamas Light" w:cs="Traditional Arabic"/>
          <w:noProof w:val="0"/>
          <w:spacing w:val="10"/>
        </w:rPr>
        <w:t>Şûrâ Sûresi: 11</w:t>
      </w:r>
    </w:p>
  </w:footnote>
  <w:footnote w:id="134">
    <w:p w:rsidR="00664DFC" w:rsidRDefault="00664DFC" w:rsidP="00664DFC">
      <w:pPr>
        <w:pStyle w:val="FootnoteText"/>
        <w:spacing w:before="0" w:line="240" w:lineRule="atLeast"/>
        <w:ind w:firstLine="284"/>
        <w:jc w:val="lowKashida"/>
        <w:rPr>
          <w:rFonts w:ascii="TR Bahamas Light" w:hAnsi="TR Bahamas Light" w:cs="Traditional Arabic"/>
          <w:noProof w:val="0"/>
          <w:spacing w:val="10"/>
        </w:rPr>
      </w:pPr>
      <w:r>
        <w:rPr>
          <w:rStyle w:val="FootnoteReference"/>
          <w:rFonts w:ascii="TR Bahamas Light" w:hAnsi="TR Bahamas Light" w:cs="Traditional Arabic"/>
          <w:noProof w:val="0"/>
          <w:spacing w:val="10"/>
        </w:rPr>
        <w:footnoteRef/>
      </w:r>
      <w:r>
        <w:rPr>
          <w:rFonts w:ascii="TR Bahamas Light" w:hAnsi="TR Bahamas Light" w:cs="Traditional Arabic"/>
          <w:noProof w:val="0"/>
          <w:spacing w:val="10"/>
        </w:rPr>
        <w:t xml:space="preserve"> </w:t>
      </w:r>
      <w:r>
        <w:rPr>
          <w:rFonts w:ascii="TR Bahamas Light" w:hAnsi="TR Bahamas Light" w:cs="Traditional Arabic"/>
          <w:noProof w:val="0"/>
          <w:spacing w:val="10"/>
        </w:rPr>
        <w:t>Siyeru A'lâmi'n-Nubelâ, c:20, sh:341</w:t>
      </w:r>
    </w:p>
  </w:footnote>
  <w:footnote w:id="13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Mutaffifîn Sûresi: 15</w:t>
      </w:r>
    </w:p>
  </w:footnote>
  <w:footnote w:id="13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el-İntikâ, sh: 79</w:t>
      </w:r>
    </w:p>
  </w:footnote>
  <w:footnote w:id="13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Mutaffifîn Sûresi: 15</w:t>
      </w:r>
    </w:p>
  </w:footnote>
  <w:footnote w:id="13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Şerhu Usûli i'tikâdi Ehlis-Sunneti ve'l-Cemaa, c:2, sh: 506</w:t>
      </w:r>
    </w:p>
  </w:footnote>
  <w:footnote w:id="139">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Bu kimse, sanırım Musa b. Ebî'l-Cârûd'dur. İmam Nevevî onun hakkında şöyle demiştir:</w:t>
      </w:r>
      <w:r>
        <w:rPr>
          <w:rFonts w:ascii="TR Bahamas Light" w:hAnsi="TR Bahamas Light"/>
          <w:i/>
          <w:iCs/>
          <w:noProof w:val="0"/>
        </w:rPr>
        <w:t>"İmam Şâfiî'nin ashâbından ve kendisinden ilim alanlardandır. Ondan da başkaları ilim almıştır."</w:t>
      </w:r>
    </w:p>
    <w:p w:rsidR="00664DFC" w:rsidRDefault="00664DFC" w:rsidP="00664DFC">
      <w:pPr>
        <w:pStyle w:val="FootnoteText"/>
        <w:spacing w:before="0" w:line="240" w:lineRule="atLeast"/>
        <w:ind w:firstLine="284"/>
        <w:jc w:val="lowKashida"/>
        <w:rPr>
          <w:rFonts w:ascii="TR Bahamas Light" w:hAnsi="TR Bahamas Light"/>
          <w:noProof w:val="0"/>
        </w:rPr>
      </w:pPr>
      <w:r>
        <w:rPr>
          <w:rFonts w:ascii="TR Bahamas Light" w:hAnsi="TR Bahamas Light"/>
          <w:noProof w:val="0"/>
        </w:rPr>
        <w:t xml:space="preserve">İbn-i Hibetullah onun hakkında şöyle demiştir: </w:t>
      </w:r>
      <w:r>
        <w:rPr>
          <w:rFonts w:ascii="TR Bahamas Light" w:hAnsi="TR Bahamas Light"/>
          <w:i/>
          <w:iCs/>
          <w:noProof w:val="0"/>
        </w:rPr>
        <w:t>"Mekke'de İmâm Şâfiî'nin mezhebi üzere fetvâ verirdi. Ölüm tarihi bilinmemektedir."</w:t>
      </w:r>
      <w:r>
        <w:rPr>
          <w:rFonts w:ascii="TR Bahamas Light" w:hAnsi="TR Bahamas Light"/>
          <w:noProof w:val="0"/>
        </w:rPr>
        <w:t xml:space="preserve"> Tehzîbu'l-Esmâi ve'lluğât, c:2, sh:120,  İbn-i Hidâye, Tabekâtu'ş-Şâfiiyye, sh: 29</w:t>
      </w:r>
    </w:p>
  </w:footnote>
  <w:footnote w:id="14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 xml:space="preserve">İbrahim b. İsmail b. Aliyye'dir.Zehebî onun hakkında şöyle demiştir: </w:t>
      </w:r>
      <w:r>
        <w:rPr>
          <w:rFonts w:ascii="TR Bahamas Light" w:hAnsi="TR Bahamas Light"/>
          <w:i/>
          <w:iCs/>
          <w:noProof w:val="0"/>
        </w:rPr>
        <w:t>"Helâk olası Cehmiyye mezhebine mensup birisiydi.İnsanlarla tarttışır ve Kur'an'ın mahluk olduğunu söylerdi. Hicretin 218. yılında ölmüştür."</w:t>
      </w:r>
      <w:r>
        <w:rPr>
          <w:rFonts w:ascii="TR Bahamas Light" w:hAnsi="TR Bahamas Light"/>
          <w:noProof w:val="0"/>
        </w:rPr>
        <w:t xml:space="preserve"> Mîzânu'l-İ'tidâl, c:1, sh:20, Biyografisi için bknz: Lisânu'l-Mîzân, c: 1, sh:34-35</w:t>
      </w:r>
    </w:p>
  </w:footnote>
  <w:footnote w:id="141">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el-İntikâ, sh:79, Bu kıssayı, Hâfız İbn-i Hacer, Beyhakî'nin Şâfiî'nin Menkıbeleri adlı kitabında zikretmiştir. Lisânu'l-Mîzân, c:1, sh:35</w:t>
      </w:r>
    </w:p>
  </w:footnote>
  <w:footnote w:id="142">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Şerhu Usûli İ'tikâdi Ehlis-Sunneti ve'l-Cemaa, c:1, sh: 252</w:t>
      </w:r>
    </w:p>
  </w:footnote>
  <w:footnote w:id="143">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Tevbe Sûresi: 6</w:t>
      </w:r>
    </w:p>
  </w:footnote>
  <w:footnote w:id="144">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Nisâ Sûresi: 164</w:t>
      </w:r>
    </w:p>
  </w:footnote>
  <w:footnote w:id="14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Şâfiî'nin Menkıbeleri, c:1, sh: 407-408</w:t>
      </w:r>
    </w:p>
  </w:footnote>
  <w:footnote w:id="146">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 xml:space="preserve">Muhammed b. Ali el-İşârî'dir. Sadûk olarak bilinen birisidir. Bkz. Zehebî, Mizânu'l i'tidâl. C. 3 sh. 656. </w:t>
      </w:r>
    </w:p>
  </w:footnote>
  <w:footnote w:id="147">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Mâide Sûresi: 64</w:t>
      </w:r>
    </w:p>
  </w:footnote>
  <w:footnote w:id="148">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Zümer Sûresi: 67</w:t>
      </w:r>
    </w:p>
  </w:footnote>
  <w:footnote w:id="149">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Kasas Sûresi: 88</w:t>
      </w:r>
    </w:p>
  </w:footnote>
  <w:footnote w:id="15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Rahman Sûresi: 27</w:t>
      </w:r>
    </w:p>
  </w:footnote>
  <w:footnote w:id="151">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Buhari, Kitabu't-Tefsir c: 8, sh: 594, hadis:4848. Müslim, Kitabul-Cenneh c: 4, sh: 2187, hadis:2848. Her iki rivâyet de Katâde yoluyla Enes b. Mâlik'ten.</w:t>
      </w:r>
    </w:p>
  </w:footnote>
  <w:footnote w:id="152">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 xml:space="preserve">Buhari; Kitabu'l-Cihad, c:6, sh:39, hadis: 2826, Müslim; Kitabu'l-İmâre. C:3,sh:1505, hadis: 1890, </w:t>
      </w:r>
      <w:r>
        <w:rPr>
          <w:rFonts w:ascii="TR Bahamas Light" w:hAnsi="TR Bahamas Light"/>
          <w:sz w:val="20"/>
          <w:szCs w:val="20"/>
        </w:rPr>
        <w:t>Her iki rivâyet de el-A'rac yoluyla Ebu Hureyre'den</w:t>
      </w:r>
      <w:r>
        <w:rPr>
          <w:rFonts w:ascii="TR Bahamas Light" w:hAnsi="TR Bahamas Light"/>
          <w:bCs/>
          <w:iCs/>
          <w:color w:val="000000"/>
          <w:sz w:val="20"/>
          <w:szCs w:val="20"/>
        </w:rPr>
        <w:t>.</w:t>
      </w:r>
    </w:p>
  </w:footnote>
  <w:footnote w:id="153">
    <w:p w:rsidR="00664DFC" w:rsidRDefault="00664DFC" w:rsidP="00664DFC">
      <w:pPr>
        <w:spacing w:before="0" w:after="0" w:line="240" w:lineRule="atLeast"/>
        <w:ind w:firstLine="284"/>
        <w:jc w:val="lowKashida"/>
        <w:rPr>
          <w:rFonts w:ascii="TR Bahamas Light" w:hAnsi="TR Bahamas Light"/>
          <w:bCs/>
          <w:iCs/>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bCs/>
          <w:iCs/>
          <w:color w:val="000000"/>
          <w:sz w:val="20"/>
          <w:szCs w:val="20"/>
        </w:rPr>
        <w:t>Buhari; Kitabu'l-Fiten c: 13, sh: 91, hadis:7131. Müslim; Kitabu'l-Fiten ve Eşrâtu's-Saat c: 4, sh: 2248, hadis: 2933. Her iki rivayet de Katade yoluyla Enes'ten.</w:t>
      </w:r>
    </w:p>
  </w:footnote>
  <w:footnote w:id="154">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Ahmed b. Hanbel, Müsned c: 4, sh: 182. İbn-i Mâce, Mukaddime l, sh: 72 hadis:109, el-Âcurri, eş-Şeria, sh: 317. Hakim, el-Müstedrek İbn-i Mende Fi'r-Raddi Alel Cehmiyye, Hâkim Müslimin şartına göre sahihdir, demiş, fakat onu tahriç etmemiştir. Zehebi de ona mutabık kalmıştır.</w:t>
      </w:r>
    </w:p>
  </w:footnote>
  <w:footnote w:id="155">
    <w:p w:rsidR="00664DFC" w:rsidRDefault="00664DFC" w:rsidP="00664DFC">
      <w:pPr>
        <w:pStyle w:val="FootnoteText"/>
        <w:spacing w:before="0" w:line="240" w:lineRule="atLeast"/>
        <w:ind w:firstLine="284"/>
        <w:jc w:val="lowKashida"/>
        <w:rPr>
          <w:rFonts w:ascii="TR Bahamas Light" w:hAnsi="TR Bahamas Light" w:cs="Traditional Arabic"/>
          <w:noProof w:val="0"/>
          <w:spacing w:val="10"/>
        </w:rPr>
      </w:pPr>
      <w:r>
        <w:rPr>
          <w:rStyle w:val="FootnoteReference"/>
          <w:rFonts w:ascii="TR Bahamas Light" w:hAnsi="TR Bahamas Light" w:cs="Traditional Arabic"/>
          <w:noProof w:val="0"/>
          <w:spacing w:val="10"/>
        </w:rPr>
        <w:footnoteRef/>
      </w:r>
      <w:r>
        <w:rPr>
          <w:rFonts w:ascii="TR Bahamas Light" w:hAnsi="TR Bahamas Light" w:cs="Traditional Arabic"/>
          <w:noProof w:val="0"/>
          <w:spacing w:val="10"/>
        </w:rPr>
        <w:t xml:space="preserve"> </w:t>
      </w:r>
      <w:r>
        <w:rPr>
          <w:rFonts w:ascii="TR Bahamas Light" w:hAnsi="TR Bahamas Light" w:cs="Traditional Arabic"/>
          <w:noProof w:val="0"/>
          <w:spacing w:val="10"/>
        </w:rPr>
        <w:t>Şûrâ Sûresi: 11</w:t>
      </w:r>
    </w:p>
  </w:footnote>
  <w:footnote w:id="156">
    <w:p w:rsidR="00664DFC" w:rsidRDefault="00664DFC" w:rsidP="00664DFC">
      <w:pPr>
        <w:spacing w:before="0" w:after="0" w:line="240" w:lineRule="atLeast"/>
        <w:ind w:firstLine="284"/>
        <w:jc w:val="lowKashida"/>
        <w:rPr>
          <w:rStyle w:val="FootnoteReference"/>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Menâkıbu'ş-Şafîî, c:1,sh:412-413,</w:t>
      </w:r>
      <w:r>
        <w:rPr>
          <w:rFonts w:ascii="TR Bahamas Light" w:hAnsi="TR Bahamas Light"/>
          <w:color w:val="000000"/>
          <w:sz w:val="20"/>
          <w:szCs w:val="20"/>
        </w:rPr>
        <w:t>Şerhu İ'tikâdi Ehli's-Sünneti ve'l-Cemaa, c:2, sh:702</w:t>
      </w:r>
      <w:r>
        <w:rPr>
          <w:rStyle w:val="FootnoteReference"/>
          <w:rFonts w:ascii="TR Bahamas Light" w:hAnsi="TR Bahamas Light"/>
          <w:sz w:val="20"/>
          <w:szCs w:val="20"/>
        </w:rPr>
        <w:t xml:space="preserve"> </w:t>
      </w:r>
    </w:p>
  </w:footnote>
  <w:footnote w:id="157">
    <w:p w:rsidR="00664DFC" w:rsidRDefault="00664DFC" w:rsidP="00664DFC">
      <w:pPr>
        <w:spacing w:before="0" w:after="0" w:line="240" w:lineRule="atLeast"/>
        <w:ind w:firstLine="284"/>
        <w:jc w:val="lowKashida"/>
        <w:rPr>
          <w:b/>
          <w:i/>
          <w:color w:val="00000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Menâkıbu'ş-Şafıî, c: 1, sh: 415.</w:t>
      </w:r>
    </w:p>
  </w:footnote>
  <w:footnote w:id="158">
    <w:p w:rsidR="00664DFC" w:rsidRDefault="00664DFC" w:rsidP="00664DFC">
      <w:pPr>
        <w:spacing w:before="0" w:after="0" w:line="240" w:lineRule="atLeast"/>
        <w:ind w:firstLine="284"/>
        <w:jc w:val="lowKashida"/>
        <w:rPr>
          <w:rFonts w:ascii="TR Bahamas Light" w:hAnsi="TR Bahamas Light"/>
          <w:sz w:val="20"/>
          <w:szCs w:val="20"/>
          <w:vertAlign w:val="superscript"/>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Şerhu İ'tikâdi Ehli's-Sünneti ve'l-Cemaa, c:2, sh:701</w:t>
      </w:r>
      <w:r>
        <w:rPr>
          <w:rStyle w:val="FootnoteReference"/>
          <w:rFonts w:ascii="TR Bahamas Light" w:hAnsi="TR Bahamas Light"/>
          <w:sz w:val="20"/>
          <w:szCs w:val="20"/>
        </w:rPr>
        <w:t xml:space="preserve"> </w:t>
      </w:r>
    </w:p>
  </w:footnote>
  <w:footnote w:id="15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Ebu Davud; Kitabu's-Sunne, c:5, sh: 66, hadis: 4691, Hakim; el-Müstedrek, c:1, sh: 85 her iki rivâyet de Ebu Hâzim yoluyla İbn-i Ömer'den. Hâkim: "Ebu Hâzim'in, İbn-i Ömer'den işittiği doğru ise, bu hadis, Buhârî ve Müslim'in şartına göre göre sahihtir, Fakat Buhârî ve Müslim bu hadisi tahriç etmemişlerdir", demiş. Zehebî de bunu tasdik etmiştir.</w:t>
      </w:r>
    </w:p>
  </w:footnote>
  <w:footnote w:id="16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Menâkıbu'ş-Şâfiî, c. 1. sh. 413.</w:t>
      </w:r>
    </w:p>
  </w:footnote>
  <w:footnote w:id="16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Menâkıbu'ş-Şâfiî, c. 1. sh. 413.</w:t>
      </w:r>
    </w:p>
  </w:footnote>
  <w:footnote w:id="16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Bakara Sûresi: 143</w:t>
      </w:r>
    </w:p>
  </w:footnote>
  <w:footnote w:id="163">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el-İntikâ, sh: 81</w:t>
      </w:r>
    </w:p>
  </w:footnote>
  <w:footnote w:id="16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Menâkıbu'ş-Şâfiî, c. 1. sh. 413.</w:t>
      </w:r>
    </w:p>
  </w:footnote>
  <w:footnote w:id="165">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Nahl Sûresi:106</w:t>
      </w:r>
    </w:p>
  </w:footnote>
  <w:footnote w:id="166">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Ra'd Sûresi: 28</w:t>
      </w:r>
    </w:p>
  </w:footnote>
  <w:footnote w:id="167">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Mâide Sûresi: 41</w:t>
      </w:r>
    </w:p>
  </w:footnote>
  <w:footnote w:id="168">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Bakara Sûresi: 284</w:t>
      </w:r>
    </w:p>
  </w:footnote>
  <w:footnote w:id="169">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Bakara Sûresi: 136</w:t>
      </w:r>
    </w:p>
  </w:footnote>
  <w:footnote w:id="170">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Bakara Sûresi: 83</w:t>
      </w:r>
    </w:p>
  </w:footnote>
  <w:footnote w:id="171">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Nisâ Sûresi: 140</w:t>
      </w:r>
    </w:p>
  </w:footnote>
  <w:footnote w:id="172">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En'am Sûresi: 68</w:t>
      </w:r>
    </w:p>
  </w:footnote>
  <w:footnote w:id="173">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Zümer Sûresi: 17-18</w:t>
      </w:r>
    </w:p>
  </w:footnote>
  <w:footnote w:id="174">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Mü'minûn Sûresi: 1-4</w:t>
      </w:r>
    </w:p>
  </w:footnote>
  <w:footnote w:id="175">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Kasas Sûresi: 55</w:t>
      </w:r>
    </w:p>
  </w:footnote>
  <w:footnote w:id="176">
    <w:p w:rsidR="00664DFC" w:rsidRDefault="00664DFC" w:rsidP="00664DFC">
      <w:pPr>
        <w:pStyle w:val="FootnoteText"/>
        <w:spacing w:before="0" w:line="240" w:lineRule="atLeast"/>
        <w:ind w:firstLine="284"/>
        <w:jc w:val="lowKashida"/>
        <w:rPr>
          <w:rFonts w:ascii="TR Bahamas Light" w:hAnsi="TR Bahamas Light"/>
          <w:noProof w:val="0"/>
          <w:spacing w:val="10"/>
        </w:rPr>
      </w:pPr>
      <w:r>
        <w:rPr>
          <w:rStyle w:val="FootnoteReference"/>
          <w:rFonts w:ascii="TR Bahamas Light" w:hAnsi="TR Bahamas Light"/>
          <w:noProof w:val="0"/>
          <w:spacing w:val="10"/>
        </w:rPr>
        <w:footnoteRef/>
      </w:r>
      <w:r>
        <w:rPr>
          <w:rFonts w:ascii="TR Bahamas Light" w:hAnsi="TR Bahamas Light"/>
          <w:noProof w:val="0"/>
          <w:spacing w:val="10"/>
        </w:rPr>
        <w:t xml:space="preserve"> </w:t>
      </w:r>
      <w:r>
        <w:rPr>
          <w:rFonts w:ascii="TR Bahamas Light" w:hAnsi="TR Bahamas Light"/>
          <w:noProof w:val="0"/>
          <w:spacing w:val="10"/>
        </w:rPr>
        <w:t>Furkan Sûresi: 72</w:t>
      </w:r>
    </w:p>
  </w:footnote>
  <w:footnote w:id="177">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Nûr Sûresi: 30-31</w:t>
      </w:r>
    </w:p>
  </w:footnote>
  <w:footnote w:id="178">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 xml:space="preserve">İsrâ Sûresi: 36 </w:t>
      </w:r>
    </w:p>
  </w:footnote>
  <w:footnote w:id="179">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Mü'minûn Sûresi: 5</w:t>
      </w:r>
    </w:p>
  </w:footnote>
  <w:footnote w:id="18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Fussilet Sûresi: 22</w:t>
      </w:r>
    </w:p>
  </w:footnote>
  <w:footnote w:id="181">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cs="Garamond"/>
          <w:noProof w:val="0"/>
        </w:rPr>
        <w:t xml:space="preserve">Mâide Sûresi: 6 </w:t>
      </w:r>
    </w:p>
  </w:footnote>
  <w:footnote w:id="182">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cs="Garamond"/>
          <w:noProof w:val="0"/>
        </w:rPr>
        <w:t xml:space="preserve">Muhammed Sûresi: 4 </w:t>
      </w:r>
    </w:p>
  </w:footnote>
  <w:footnote w:id="183">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İsrâ</w:t>
      </w:r>
      <w:r>
        <w:rPr>
          <w:rFonts w:ascii="TR Bahamas Light" w:hAnsi="TR Bahamas Light" w:cs="Garamond"/>
          <w:noProof w:val="0"/>
        </w:rPr>
        <w:t xml:space="preserve"> Sûresi: 37 </w:t>
      </w:r>
    </w:p>
  </w:footnote>
  <w:footnote w:id="184">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Hac</w:t>
      </w:r>
      <w:r>
        <w:rPr>
          <w:rFonts w:ascii="TR Bahamas Light" w:hAnsi="TR Bahamas Light" w:cs="Garamond"/>
          <w:noProof w:val="0"/>
        </w:rPr>
        <w:t xml:space="preserve"> Sûresi: 77 </w:t>
      </w:r>
    </w:p>
  </w:footnote>
  <w:footnote w:id="18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Cin</w:t>
      </w:r>
      <w:r>
        <w:rPr>
          <w:rFonts w:ascii="TR Bahamas Light" w:hAnsi="TR Bahamas Light" w:cs="Garamond"/>
          <w:noProof w:val="0"/>
        </w:rPr>
        <w:t xml:space="preserve"> Sûresi: 18 </w:t>
      </w:r>
    </w:p>
  </w:footnote>
  <w:footnote w:id="18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Bakara Sûresi: 143</w:t>
      </w:r>
    </w:p>
  </w:footnote>
  <w:footnote w:id="18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Tevbe Sûresi: 124-125</w:t>
      </w:r>
    </w:p>
  </w:footnote>
  <w:footnote w:id="18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Kehf Sûresi: 13</w:t>
      </w:r>
    </w:p>
  </w:footnote>
  <w:footnote w:id="18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Menâkıbu'ş-Şâfıî, c: l, sh: 387-393.</w:t>
      </w:r>
    </w:p>
  </w:footnote>
  <w:footnote w:id="19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Menâkıbu'ş-Şâfıî, c: l, sh: 442</w:t>
      </w:r>
    </w:p>
  </w:footnote>
  <w:footnote w:id="19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Menâkıbu'ş-Şâfıî, c: l, sh: 442</w:t>
      </w:r>
    </w:p>
  </w:footnote>
  <w:footnote w:id="19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Menâkıbu'ş-Şâfıî, c: l, sh: 443</w:t>
      </w:r>
    </w:p>
  </w:footnote>
  <w:footnote w:id="19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Zemmu'l-Kelâm, K-215 Zehebi, Siyeru A'lami'n-Nubelâ, c: 10, sh: 31.</w:t>
      </w:r>
    </w:p>
  </w:footnote>
  <w:footnote w:id="19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Zemmu'l-Kelâm, K-215 Zehebi, Siyeru A'lami'n-Nubelâ, c: 10, sh: 30.</w:t>
      </w:r>
    </w:p>
  </w:footnote>
  <w:footnote w:id="19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Zemmu'l-Kelâm, K-213</w:t>
      </w:r>
    </w:p>
  </w:footnote>
  <w:footnote w:id="19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Zemmu'l-Kelâm, K-215</w:t>
      </w:r>
    </w:p>
  </w:footnote>
  <w:footnote w:id="19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el-İbânetu'l-Kubrâ, sh: 535-536</w:t>
      </w:r>
    </w:p>
  </w:footnote>
  <w:footnote w:id="19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İbn-i Ebî Hâtim, Menâkıbu'ş-Şâfıî, sh: 182</w:t>
      </w:r>
    </w:p>
  </w:footnote>
  <w:footnote w:id="19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Tabekâtu'l-Hanâbile, c: l, sh: 416</w:t>
      </w:r>
    </w:p>
  </w:footnote>
  <w:footnote w:id="20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el-Mihne kitabı, sh: 68</w:t>
      </w:r>
    </w:p>
  </w:footnote>
  <w:footnote w:id="20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Tabekâtu'l-Hanâbile, c: l, sh: 56</w:t>
      </w:r>
    </w:p>
  </w:footnote>
  <w:footnote w:id="20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Tabekâtu'l-Hanâbile, c: l, sh: 56</w:t>
      </w:r>
    </w:p>
  </w:footnote>
  <w:footnote w:id="20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es-Sunne, sh: 71</w:t>
      </w:r>
    </w:p>
  </w:footnote>
  <w:footnote w:id="204">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Şeybân kabilesinden Ebu Ali, Esed b. Hilâl b. Hanbel b. İshak b. Hanbel'dir. İmam Ahmed b. Hanbel'in amcasının oğludur. El-Hatîb onun hakkında şöyle demiştir: "Sikadır, sebt'tir." Hicretin 273. yılında vefât etmiştir. Bağdad'ın Tarihi, c: 8, sh: 286-287. Biyografisi için bknz: 'Tabekâtu'l-Hanâbile', c:1, sh: 143</w:t>
      </w:r>
    </w:p>
  </w:footnote>
  <w:footnote w:id="205">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Şerhu İ'tikadi Ehli's-Sünneti ve'l-Cemaa, c: 2, sh: 507</w:t>
      </w:r>
    </w:p>
  </w:footnote>
  <w:footnote w:id="206">
    <w:p w:rsidR="00664DFC" w:rsidRDefault="00664DFC" w:rsidP="00664DFC">
      <w:pPr>
        <w:spacing w:before="0" w:after="0" w:line="240" w:lineRule="atLeast"/>
        <w:ind w:firstLine="284"/>
        <w:jc w:val="lowKashida"/>
        <w:rPr>
          <w:rFonts w:ascii="TR Bahamas Light" w:hAnsi="TR Bahamas Light"/>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Biyografisi için bknz: 'Tehzîbu't-,Tehzîb', c:10, sh: 107</w:t>
      </w:r>
    </w:p>
  </w:footnote>
  <w:footnote w:id="20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Menâkıbu'l-İmam Ahmed, sh: 221</w:t>
      </w:r>
    </w:p>
  </w:footnote>
  <w:footnote w:id="20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color w:val="000000"/>
          <w:sz w:val="20"/>
          <w:szCs w:val="20"/>
        </w:rPr>
        <w:t>er-Raddu ale'l-Cehmiyye, sh: 104.</w:t>
      </w:r>
    </w:p>
  </w:footnote>
  <w:footnote w:id="209">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Der'u Teârudi'l-Akli ve'n-Nakl, c:2, sh: 30</w:t>
      </w:r>
    </w:p>
  </w:footnote>
  <w:footnote w:id="21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Tabekâtu'l-Hanâbile, c: l, sh: 59, 145</w:t>
      </w:r>
    </w:p>
  </w:footnote>
  <w:footnote w:id="211">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Tabekâtu'l-Hanâbile, c: l, sh: 185</w:t>
      </w:r>
    </w:p>
  </w:footnote>
  <w:footnote w:id="212">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Şerhu İ'tikadi Ehli's-Sünneti ve'l-Cemaa, c: 1, sh: 157</w:t>
      </w:r>
    </w:p>
  </w:footnote>
  <w:footnote w:id="213">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Menâkıbu'l-İmam Ahmed, sh: 221</w:t>
      </w:r>
    </w:p>
  </w:footnote>
  <w:footnote w:id="214">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es-Sunne, sh: 68</w:t>
      </w:r>
    </w:p>
  </w:footnote>
  <w:footnote w:id="21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el-Hallâl; es-Sunne, K-85</w:t>
      </w:r>
    </w:p>
  </w:footnote>
  <w:footnote w:id="216">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Abdullah b. Ahmed; es-Sunne, sh: 119</w:t>
      </w:r>
    </w:p>
  </w:footnote>
  <w:footnote w:id="217">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Abdullah b. Ahmed; es-Sunne, c:1, sh: 384</w:t>
      </w:r>
    </w:p>
  </w:footnote>
  <w:footnote w:id="218">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color w:val="000000"/>
          <w:sz w:val="20"/>
          <w:szCs w:val="20"/>
        </w:rPr>
        <w:t xml:space="preserve"> </w:t>
      </w:r>
      <w:r>
        <w:rPr>
          <w:rFonts w:ascii="TR Bahamas Light" w:hAnsi="TR Bahamas Light"/>
          <w:color w:val="000000"/>
          <w:sz w:val="20"/>
          <w:szCs w:val="20"/>
        </w:rPr>
        <w:t>Tabekâtu'l-Hanâbile, c: l, sh: 185</w:t>
      </w:r>
    </w:p>
  </w:footnote>
  <w:footnote w:id="219">
    <w:p w:rsidR="00664DFC" w:rsidRDefault="00664DFC" w:rsidP="00664DFC">
      <w:pPr>
        <w:spacing w:before="0" w:after="0" w:line="240" w:lineRule="atLeast"/>
        <w:ind w:firstLine="284"/>
        <w:jc w:val="lowKashida"/>
        <w:rPr>
          <w:rFonts w:ascii="TR Bahamas Light" w:hAnsi="TR Bahamas Light"/>
          <w:spacing w:val="10"/>
          <w:sz w:val="20"/>
          <w:szCs w:val="20"/>
        </w:rPr>
      </w:pPr>
      <w:r>
        <w:rPr>
          <w:rStyle w:val="FootnoteReference"/>
          <w:rFonts w:ascii="TR Bahamas Light" w:hAnsi="TR Bahamas Light"/>
          <w:spacing w:val="10"/>
          <w:sz w:val="20"/>
          <w:szCs w:val="20"/>
        </w:rPr>
        <w:footnoteRef/>
      </w:r>
      <w:r>
        <w:rPr>
          <w:rFonts w:ascii="TR Bahamas Light" w:hAnsi="TR Bahamas Light"/>
          <w:spacing w:val="10"/>
          <w:sz w:val="20"/>
          <w:szCs w:val="20"/>
          <w:rtl/>
        </w:rPr>
        <w:t xml:space="preserve"> </w:t>
      </w:r>
      <w:r>
        <w:rPr>
          <w:rFonts w:ascii="TR Bahamas Light" w:hAnsi="TR Bahamas Light"/>
          <w:sz w:val="20"/>
          <w:szCs w:val="20"/>
        </w:rPr>
        <w:t>Menakibu'1-lmam Ahmed, sh: 173, 153, 168. Hadisi: Ahmed b. Hanbel, Müsned: 2/250. Ebu Davud, 4682. Tirmizi; 1162 Ebu Seleme ve Ebu Hureyre'den rivayet etmiştir. Hadis Hasen Sahihtir.</w:t>
      </w:r>
    </w:p>
  </w:footnote>
  <w:footnote w:id="220">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Menâkıbu'l-İmam Ahmed, sh: 173, yine 153. ve 168. sayfalara bakınız.</w:t>
      </w:r>
    </w:p>
  </w:footnote>
  <w:footnote w:id="221">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el-Hallâl; es-Sunne, K-96</w:t>
      </w:r>
    </w:p>
  </w:footnote>
  <w:footnote w:id="222">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color w:val="000000"/>
        </w:rPr>
        <w:t>Müslim, Kitabu'l-Cenâiz.</w:t>
      </w:r>
      <w:r>
        <w:rPr>
          <w:rFonts w:ascii="TR Bahamas Light" w:hAnsi="TR Bahamas Light"/>
          <w:noProof w:val="0"/>
        </w:rPr>
        <w:t xml:space="preserve"> Kabristana girilirken ve kabirlerde yatanlara yapılan duâ bölümü, c:2, sh:669, hadis no: 974 Atâ yoluyla Âişe'den rivâyet olunmuştur. </w:t>
      </w:r>
    </w:p>
  </w:footnote>
  <w:footnote w:id="223">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 xml:space="preserve">Abdullah b. Ahmed; es-Sunne, sh: 77-78. </w:t>
      </w:r>
    </w:p>
  </w:footnote>
  <w:footnote w:id="224">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İmam Ahmed; es-Sunne, sh: 77-78</w:t>
      </w:r>
    </w:p>
  </w:footnote>
  <w:footnote w:id="225">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Menâkıbu'l-İmam Ahmed, sh; 170</w:t>
      </w:r>
    </w:p>
  </w:footnote>
  <w:footnote w:id="226">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 xml:space="preserve">es-Sunne, sh; </w:t>
      </w:r>
      <w:r>
        <w:rPr>
          <w:rFonts w:ascii="TR Bahamas Light" w:hAnsi="TR Bahamas Light"/>
          <w:color w:val="000000"/>
          <w:sz w:val="20"/>
          <w:szCs w:val="20"/>
        </w:rPr>
        <w:t>235</w:t>
      </w:r>
    </w:p>
  </w:footnote>
  <w:footnote w:id="227">
    <w:p w:rsidR="00664DFC" w:rsidRDefault="00664DFC" w:rsidP="00664DFC">
      <w:pPr>
        <w:spacing w:before="0" w:after="0" w:line="240" w:lineRule="atLeast"/>
        <w:ind w:firstLine="284"/>
        <w:jc w:val="lowKashida"/>
        <w:rPr>
          <w:rFonts w:ascii="TR Bahamas Light" w:hAnsi="TR Bahamas Light"/>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 xml:space="preserve">es-Sunne, sh; </w:t>
      </w:r>
      <w:r>
        <w:rPr>
          <w:rFonts w:ascii="TR Bahamas Light" w:hAnsi="TR Bahamas Light"/>
          <w:color w:val="000000"/>
          <w:sz w:val="20"/>
          <w:szCs w:val="20"/>
        </w:rPr>
        <w:t>235</w:t>
      </w:r>
    </w:p>
  </w:footnote>
  <w:footnote w:id="228">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Menakıbu'l-İmam Ahmed, sh: 163</w:t>
      </w:r>
    </w:p>
  </w:footnote>
  <w:footnote w:id="229">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Tabakatul-Hanabile, c: l, sh: 45</w:t>
      </w:r>
    </w:p>
  </w:footnote>
  <w:footnote w:id="230">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el-İbâne, c: 2, sh: 538</w:t>
      </w:r>
    </w:p>
  </w:footnote>
  <w:footnote w:id="231">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Camiu Beyani'l-İlim ve Fadlihi, c: 2, sh: 95.</w:t>
      </w:r>
    </w:p>
  </w:footnote>
  <w:footnote w:id="232">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Zemmu'l-Kelâm, K- 216.</w:t>
      </w:r>
    </w:p>
  </w:footnote>
  <w:footnote w:id="233">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 xml:space="preserve">Türk Hakanının oğlu Yahya b. Ubeydullah, künyesi Ebul-Hasen'dir. Sonradan Bağdad'a yerleşmiştir. İmam Zehebî onun hakkında şöyle demiştir: "Büyük vezir...Abbasi halifesi el-Mütevekkil'e, sonra da el-Mu'temid'e vezirlik yapmıştır. el-Mütevekkil'in yanında büyük bir makama sahip olmuştur. Çok müsamaha gösteren ve cömert birisiydi. </w:t>
      </w:r>
    </w:p>
  </w:footnote>
  <w:footnote w:id="234">
    <w:p w:rsidR="00664DFC" w:rsidRDefault="00664DFC" w:rsidP="00664DFC">
      <w:pPr>
        <w:spacing w:before="0" w:after="0" w:line="240" w:lineRule="atLeast"/>
        <w:ind w:firstLine="284"/>
        <w:jc w:val="lowKashida"/>
        <w:rPr>
          <w:rFonts w:ascii="TR Bahamas Light" w:hAnsi="TR Bahamas Light"/>
          <w:b/>
          <w:i/>
          <w:color w:val="000000"/>
          <w:sz w:val="20"/>
          <w:szCs w:val="20"/>
        </w:rPr>
      </w:pPr>
      <w:r>
        <w:rPr>
          <w:rStyle w:val="FootnoteReference"/>
          <w:rFonts w:ascii="TR Bahamas Light" w:hAnsi="TR Bahamas Light"/>
          <w:sz w:val="20"/>
          <w:szCs w:val="20"/>
        </w:rPr>
        <w:footnoteRef/>
      </w:r>
      <w:r>
        <w:rPr>
          <w:rFonts w:ascii="TR Bahamas Light" w:hAnsi="TR Bahamas Light"/>
          <w:sz w:val="20"/>
          <w:szCs w:val="20"/>
        </w:rPr>
        <w:t xml:space="preserve"> </w:t>
      </w:r>
      <w:r>
        <w:rPr>
          <w:rFonts w:ascii="TR Bahamas Light" w:hAnsi="TR Bahamas Light"/>
          <w:sz w:val="20"/>
          <w:szCs w:val="20"/>
        </w:rPr>
        <w:t>Menâkıbu'l-İmam Ahmed, sh: 205</w:t>
      </w:r>
    </w:p>
  </w:footnote>
  <w:footnote w:id="235">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İbn-i Batta; el-İbâne, c:2, sh:539</w:t>
      </w:r>
    </w:p>
  </w:footnote>
  <w:footnote w:id="236">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İbn-i Batta; el-İbâne, c:2, sh:539</w:t>
      </w:r>
    </w:p>
  </w:footnote>
  <w:footnote w:id="237">
    <w:p w:rsidR="00664DFC" w:rsidRDefault="00664DFC" w:rsidP="00664DFC">
      <w:pPr>
        <w:pStyle w:val="FootnoteText"/>
        <w:spacing w:before="0" w:line="240" w:lineRule="atLeast"/>
        <w:ind w:firstLine="284"/>
        <w:jc w:val="lowKashida"/>
        <w:rPr>
          <w:rFonts w:ascii="TR Bahamas Light" w:hAnsi="TR Bahamas Light"/>
          <w:noProof w:val="0"/>
        </w:rPr>
      </w:pPr>
      <w:r>
        <w:rPr>
          <w:rStyle w:val="FootnoteReference"/>
          <w:rFonts w:ascii="TR Bahamas Light" w:hAnsi="TR Bahamas Light"/>
          <w:noProof w:val="0"/>
        </w:rPr>
        <w:footnoteRef/>
      </w:r>
      <w:r>
        <w:rPr>
          <w:rFonts w:ascii="TR Bahamas Light" w:hAnsi="TR Bahamas Light"/>
          <w:noProof w:val="0"/>
        </w:rPr>
        <w:t xml:space="preserve"> </w:t>
      </w:r>
      <w:r>
        <w:rPr>
          <w:rFonts w:ascii="TR Bahamas Light" w:hAnsi="TR Bahamas Light"/>
          <w:noProof w:val="0"/>
        </w:rPr>
        <w:t>İbn-i Batta; el-İbâne, c:2, sh:540</w:t>
      </w:r>
    </w:p>
  </w:footnote>
  <w:footnote w:id="238">
    <w:p w:rsidR="00664DFC" w:rsidRDefault="00664DFC" w:rsidP="00664DFC">
      <w:pPr>
        <w:pStyle w:val="FootnoteText"/>
        <w:spacing w:before="0" w:line="240" w:lineRule="atLeast"/>
        <w:ind w:firstLine="284"/>
        <w:jc w:val="lowKashida"/>
        <w:rPr>
          <w:rFonts w:ascii="TR Bahamas Light" w:hAnsi="TR Bahamas Light" w:cs="Bookman Old Style"/>
          <w:noProof w:val="0"/>
        </w:rPr>
      </w:pPr>
      <w:r>
        <w:rPr>
          <w:rStyle w:val="FootnoteReference"/>
          <w:rFonts w:ascii="TR Bahamas Light" w:hAnsi="TR Bahamas Light"/>
          <w:noProof w:val="0"/>
        </w:rPr>
        <w:footnoteRef/>
      </w:r>
      <w:r>
        <w:rPr>
          <w:rFonts w:ascii="TR Bahamas Light" w:hAnsi="TR Bahamas Light" w:cs="Bookman Old Style"/>
          <w:noProof w:val="0"/>
        </w:rPr>
        <w:t xml:space="preserve"> </w:t>
      </w:r>
      <w:r>
        <w:rPr>
          <w:rFonts w:ascii="TR Bahamas Light" w:hAnsi="TR Bahamas Light" w:cs="Bookman Old Style"/>
          <w:noProof w:val="0"/>
        </w:rPr>
        <w:t>Sâd Sûresi: 29</w:t>
      </w:r>
    </w:p>
  </w:footnote>
  <w:footnote w:id="239">
    <w:p w:rsidR="00664DFC" w:rsidRDefault="00664DFC" w:rsidP="00664DFC">
      <w:pPr>
        <w:pStyle w:val="FootnoteText"/>
        <w:spacing w:before="0" w:line="240" w:lineRule="atLeast"/>
        <w:ind w:firstLine="284"/>
        <w:jc w:val="lowKashida"/>
        <w:rPr>
          <w:rFonts w:ascii="TR Bahamas Light" w:hAnsi="TR Bahamas Light" w:cs="Bookman Old Style"/>
          <w:noProof w:val="0"/>
        </w:rPr>
      </w:pPr>
      <w:r>
        <w:rPr>
          <w:rStyle w:val="FootnoteReference"/>
          <w:rFonts w:ascii="TR Bahamas Light" w:hAnsi="TR Bahamas Light"/>
          <w:noProof w:val="0"/>
        </w:rPr>
        <w:footnoteRef/>
      </w:r>
      <w:r>
        <w:rPr>
          <w:rFonts w:ascii="TR Bahamas Light" w:hAnsi="TR Bahamas Light" w:cs="Bookman Old Style"/>
          <w:noProof w:val="0"/>
        </w:rPr>
        <w:t xml:space="preserve"> </w:t>
      </w:r>
      <w:r>
        <w:rPr>
          <w:rFonts w:ascii="TR Bahamas Light" w:hAnsi="TR Bahamas Light" w:cs="Bookman Old Style"/>
          <w:noProof w:val="0"/>
        </w:rPr>
        <w:t>Şuarâ Sûresi: 192-195</w:t>
      </w:r>
    </w:p>
  </w:footnote>
  <w:footnote w:id="240">
    <w:p w:rsidR="00664DFC" w:rsidRDefault="00664DFC" w:rsidP="00E27083">
      <w:pPr>
        <w:pStyle w:val="FootnoteText"/>
        <w:spacing w:before="0" w:line="240" w:lineRule="atLeast"/>
        <w:ind w:firstLine="284"/>
        <w:jc w:val="lowKashida"/>
        <w:rPr>
          <w:rFonts w:ascii="TR Bahamas Light" w:hAnsi="TR Bahamas Light" w:cs="Bookman Old Style"/>
          <w:noProof w:val="0"/>
        </w:rPr>
      </w:pPr>
      <w:r>
        <w:rPr>
          <w:rStyle w:val="FootnoteReference"/>
          <w:rFonts w:ascii="TR Bahamas Light" w:hAnsi="TR Bahamas Light"/>
          <w:noProof w:val="0"/>
        </w:rPr>
        <w:footnoteRef/>
      </w:r>
      <w:r>
        <w:rPr>
          <w:rFonts w:ascii="TR Bahamas Light" w:hAnsi="TR Bahamas Light" w:cs="Bookman Old Style"/>
          <w:noProof w:val="0"/>
        </w:rPr>
        <w:t xml:space="preserve"> </w:t>
      </w:r>
      <w:r w:rsidR="00E27083">
        <w:rPr>
          <w:rFonts w:ascii="TR Bahamas Light" w:hAnsi="TR Bahamas Light" w:cs="Bookman Old Style"/>
          <w:noProof w:val="0"/>
        </w:rPr>
        <w:t>Y</w:t>
      </w:r>
      <w:r>
        <w:rPr>
          <w:rFonts w:ascii="TR Bahamas Light" w:hAnsi="TR Bahamas Light" w:cs="Bookman Old Style"/>
          <w:noProof w:val="0"/>
        </w:rPr>
        <w:t>u</w:t>
      </w:r>
      <w:r w:rsidR="00E27083">
        <w:rPr>
          <w:rFonts w:ascii="TR Bahamas Light" w:hAnsi="TR Bahamas Light" w:cs="Bookman Old Style"/>
          <w:noProof w:val="0"/>
        </w:rPr>
        <w:t>suf</w:t>
      </w:r>
      <w:r>
        <w:rPr>
          <w:rFonts w:ascii="TR Bahamas Light" w:hAnsi="TR Bahamas Light" w:cs="Bookman Old Style"/>
          <w:noProof w:val="0"/>
        </w:rPr>
        <w:t xml:space="preserve"> Sûresi: </w:t>
      </w:r>
      <w:r w:rsidR="00E27083">
        <w:rPr>
          <w:rFonts w:ascii="TR Bahamas Light" w:hAnsi="TR Bahamas Light" w:cs="Bookman Old Style"/>
          <w:noProof w:val="0"/>
        </w:rPr>
        <w:t>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DFC" w:rsidRDefault="00664DFC" w:rsidP="00E15277">
    <w:pPr>
      <w:pStyle w:val="Header"/>
    </w:pPr>
    <w:r>
      <w:rPr>
        <w:noProof/>
        <w:lang w:val="en-US"/>
      </w:rPr>
      <mc:AlternateContent>
        <mc:Choice Requires="wps">
          <w:drawing>
            <wp:anchor distT="45720" distB="45720" distL="114300" distR="114300" simplePos="0" relativeHeight="251658240" behindDoc="0" locked="0" layoutInCell="1" allowOverlap="1" wp14:anchorId="52E36171" wp14:editId="781E1120">
              <wp:simplePos x="0" y="0"/>
              <wp:positionH relativeFrom="rightMargin">
                <wp:posOffset>-113030</wp:posOffset>
              </wp:positionH>
              <wp:positionV relativeFrom="paragraph">
                <wp:posOffset>-177165</wp:posOffset>
              </wp:positionV>
              <wp:extent cx="463550" cy="4699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469900"/>
                      </a:xfrm>
                      <a:prstGeom prst="rect">
                        <a:avLst/>
                      </a:prstGeom>
                      <a:noFill/>
                      <a:ln w="9525">
                        <a:noFill/>
                        <a:miter lim="800000"/>
                        <a:headEnd/>
                        <a:tailEnd/>
                      </a:ln>
                    </wps:spPr>
                    <wps:txbx>
                      <w:txbxContent>
                        <w:p w:rsidR="00664DFC" w:rsidRPr="000A6307" w:rsidRDefault="00664DFC" w:rsidP="00E15277">
                          <w:pPr>
                            <w:rPr>
                              <w:lang w:bidi="ar-EG"/>
                            </w:rPr>
                          </w:pPr>
                          <w:r w:rsidRPr="000A6307">
                            <w:rPr>
                              <w:lang w:bidi="ar-EG"/>
                            </w:rPr>
                            <w:fldChar w:fldCharType="begin"/>
                          </w:r>
                          <w:r w:rsidRPr="000A6307">
                            <w:rPr>
                              <w:lang w:bidi="ar-EG"/>
                            </w:rPr>
                            <w:instrText xml:space="preserve"> PAGE   \* MERGEFORMAT </w:instrText>
                          </w:r>
                          <w:r w:rsidRPr="000A6307">
                            <w:rPr>
                              <w:lang w:bidi="ar-EG"/>
                            </w:rPr>
                            <w:fldChar w:fldCharType="separate"/>
                          </w:r>
                          <w:r w:rsidR="00473289">
                            <w:rPr>
                              <w:noProof/>
                              <w:lang w:bidi="ar-EG"/>
                            </w:rPr>
                            <w:t>77</w:t>
                          </w:r>
                          <w:r w:rsidRPr="000A6307">
                            <w:rPr>
                              <w:noProof/>
                              <w:lang w:bidi="ar-EG"/>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36171" id="_x0000_t202" coordsize="21600,21600" o:spt="202" path="m,l,21600r21600,l21600,xe">
              <v:stroke joinstyle="miter"/>
              <v:path gradientshapeok="t" o:connecttype="rect"/>
            </v:shapetype>
            <v:shape id="Text Box 2" o:spid="_x0000_s1026" type="#_x0000_t202" style="position:absolute;margin-left:-8.9pt;margin-top:-13.95pt;width:36.5pt;height:37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" filled="f" stroked="f">
              <v:textbox>
                <w:txbxContent>
                  <w:p w:rsidR="00664DFC" w:rsidRPr="000A6307" w:rsidRDefault="00664DFC" w:rsidP="00E15277">
                    <w:pPr>
                      <w:rPr>
                        <w:lang w:bidi="ar-EG"/>
                      </w:rPr>
                    </w:pPr>
                    <w:r w:rsidRPr="000A6307">
                      <w:rPr>
                        <w:lang w:bidi="ar-EG"/>
                      </w:rPr>
                      <w:fldChar w:fldCharType="begin"/>
                    </w:r>
                    <w:r w:rsidRPr="000A6307">
                      <w:rPr>
                        <w:lang w:bidi="ar-EG"/>
                      </w:rPr>
                      <w:instrText xml:space="preserve"> PAGE   \* MERGEFORMAT </w:instrText>
                    </w:r>
                    <w:r w:rsidRPr="000A6307">
                      <w:rPr>
                        <w:lang w:bidi="ar-EG"/>
                      </w:rPr>
                      <w:fldChar w:fldCharType="separate"/>
                    </w:r>
                    <w:r w:rsidR="00473289">
                      <w:rPr>
                        <w:noProof/>
                        <w:lang w:bidi="ar-EG"/>
                      </w:rPr>
                      <w:t>77</w:t>
                    </w:r>
                    <w:r w:rsidRPr="000A6307">
                      <w:rPr>
                        <w:noProof/>
                        <w:lang w:bidi="ar-EG"/>
                      </w:rPr>
                      <w:fldChar w:fldCharType="end"/>
                    </w:r>
                  </w:p>
                </w:txbxContent>
              </v:textbox>
              <w10:wrap type="square" anchorx="margin"/>
            </v:shape>
          </w:pict>
        </mc:Fallback>
      </mc:AlternateContent>
    </w:r>
    <w:r>
      <w:rPr>
        <w:noProof/>
        <w:lang w:val="en-US"/>
      </w:rPr>
      <w:drawing>
        <wp:anchor distT="0" distB="0" distL="114300" distR="114300" simplePos="0" relativeHeight="251666432" behindDoc="1" locked="0" layoutInCell="1" allowOverlap="1" wp14:anchorId="3483FA1A" wp14:editId="461E8C7D">
          <wp:simplePos x="0" y="0"/>
          <wp:positionH relativeFrom="page">
            <wp:posOffset>-3810</wp:posOffset>
          </wp:positionH>
          <wp:positionV relativeFrom="paragraph">
            <wp:posOffset>-451485</wp:posOffset>
          </wp:positionV>
          <wp:extent cx="6114415" cy="8648700"/>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ticles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4415" cy="8648700"/>
                  </a:xfrm>
                  <a:prstGeom prst="rect">
                    <a:avLst/>
                  </a:prstGeom>
                </pic:spPr>
              </pic:pic>
            </a:graphicData>
          </a:graphic>
        </wp:anchor>
      </w:drawing>
    </w:r>
    <w:r>
      <w:rPr>
        <w:noProof/>
        <w:lang w:val="en-US"/>
      </w:rPr>
      <w:drawing>
        <wp:anchor distT="0" distB="0" distL="114300" distR="114300" simplePos="0" relativeHeight="251669504" behindDoc="0" locked="0" layoutInCell="1" allowOverlap="1" wp14:anchorId="1D007778" wp14:editId="35F40B30">
          <wp:simplePos x="0" y="0"/>
          <wp:positionH relativeFrom="column">
            <wp:posOffset>-380068</wp:posOffset>
          </wp:positionH>
          <wp:positionV relativeFrom="paragraph">
            <wp:posOffset>-148014</wp:posOffset>
          </wp:positionV>
          <wp:extent cx="5349875" cy="2711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49875" cy="27114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DFC" w:rsidRDefault="00664DFC" w:rsidP="00E15277">
    <w:pPr>
      <w:pStyle w:val="Header"/>
      <w:rPr>
        <w:lang w:bidi="ar-EG"/>
      </w:rPr>
    </w:pPr>
    <w:r>
      <w:rPr>
        <w:noProof/>
        <w:lang w:val="en-US"/>
      </w:rPr>
      <mc:AlternateContent>
        <mc:Choice Requires="wpg">
          <w:drawing>
            <wp:anchor distT="0" distB="0" distL="114300" distR="114300" simplePos="0" relativeHeight="251665408" behindDoc="0" locked="0" layoutInCell="1" allowOverlap="1" wp14:anchorId="6E5E0D0C" wp14:editId="292772AE">
              <wp:simplePos x="0" y="0"/>
              <wp:positionH relativeFrom="column">
                <wp:posOffset>-349885</wp:posOffset>
              </wp:positionH>
              <wp:positionV relativeFrom="paragraph">
                <wp:posOffset>-154940</wp:posOffset>
              </wp:positionV>
              <wp:extent cx="5819775" cy="391795"/>
              <wp:effectExtent l="2540" t="0" r="0" b="127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391795"/>
                        <a:chOff x="0" y="190"/>
                        <a:chExt cx="58197" cy="2930"/>
                      </a:xfrm>
                    </wpg:grpSpPr>
                    <wps:wsp>
                      <wps:cNvPr id="4" name="Rectangle 4"/>
                      <wps:cNvSpPr>
                        <a:spLocks noChangeArrowheads="1"/>
                      </wps:cNvSpPr>
                      <wps:spPr bwMode="auto">
                        <a:xfrm>
                          <a:off x="52133" y="190"/>
                          <a:ext cx="6064" cy="2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664DFC" w:rsidRPr="000A6307" w:rsidRDefault="00664DFC" w:rsidP="00E15277">
                            <w:pPr>
                              <w:rPr>
                                <w:lang w:bidi="ar-EG"/>
                              </w:rPr>
                            </w:pPr>
                            <w:r w:rsidRPr="000A6307">
                              <w:rPr>
                                <w:lang w:bidi="ar-EG"/>
                              </w:rPr>
                              <w:t>1436</w:t>
                            </w:r>
                          </w:p>
                        </w:txbxContent>
                      </wps:txbx>
                      <wps:bodyPr rot="0" vert="horz" wrap="square" lIns="91440" tIns="45720" rIns="91440" bIns="45720" anchor="ctr" anchorCtr="0" upright="1">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E5E0D0C" id="Group 6" o:spid="_x0000_s1027" style="position:absolute;margin-left:-27.55pt;margin-top:-12.2pt;width:458.25pt;height:30.85pt;z-index:251665408;mso-width-relative:margin;mso-height-relative:margin" coordorigin=",190" coordsize="58197,2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">
              <v:rect id="Rectangle 4" o:spid="_x0000_s1028" style="position:absolute;left:52133;top:190;width:6064;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64DFC" w:rsidRPr="000A6307" w:rsidRDefault="00664DFC" w:rsidP="00E15277">
                      <w:pPr>
                        <w:rPr>
                          <w:lang w:bidi="ar-EG"/>
                        </w:rPr>
                      </w:pPr>
                      <w:r w:rsidRPr="000A6307">
                        <w:rPr>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v:group>
          </w:pict>
        </mc:Fallback>
      </mc:AlternateContent>
    </w:r>
    <w:r>
      <w:rPr>
        <w:noProof/>
        <w:lang w:val="en-US"/>
      </w:rPr>
      <w:drawing>
        <wp:anchor distT="0" distB="0" distL="114300" distR="114300" simplePos="0" relativeHeight="251663360" behindDoc="1" locked="0" layoutInCell="1" allowOverlap="1" wp14:anchorId="696757A6" wp14:editId="3C9A5E5C">
          <wp:simplePos x="0" y="0"/>
          <wp:positionH relativeFrom="page">
            <wp:align>left</wp:align>
          </wp:positionH>
          <wp:positionV relativeFrom="paragraph">
            <wp:posOffset>-450215</wp:posOffset>
          </wp:positionV>
          <wp:extent cx="6123305" cy="86480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cle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123305" cy="86480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91C76"/>
    <w:multiLevelType w:val="hybridMultilevel"/>
    <w:tmpl w:val="C4BE57D6"/>
    <w:lvl w:ilvl="0" w:tplc="040ECE1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7B51CE1"/>
    <w:multiLevelType w:val="hybridMultilevel"/>
    <w:tmpl w:val="B0100136"/>
    <w:lvl w:ilvl="0" w:tplc="21CA8B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16F0D6A"/>
    <w:multiLevelType w:val="hybridMultilevel"/>
    <w:tmpl w:val="B3B83B16"/>
    <w:lvl w:ilvl="0" w:tplc="2124DF8C">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150A8"/>
    <w:rsid w:val="00022220"/>
    <w:rsid w:val="00026D10"/>
    <w:rsid w:val="0005611B"/>
    <w:rsid w:val="00067E51"/>
    <w:rsid w:val="00085CB4"/>
    <w:rsid w:val="0009590A"/>
    <w:rsid w:val="000A3DE7"/>
    <w:rsid w:val="000A6307"/>
    <w:rsid w:val="000C0D14"/>
    <w:rsid w:val="000C2B16"/>
    <w:rsid w:val="000D03AF"/>
    <w:rsid w:val="000D3075"/>
    <w:rsid w:val="000E162B"/>
    <w:rsid w:val="000E3E53"/>
    <w:rsid w:val="00125D9A"/>
    <w:rsid w:val="00171C08"/>
    <w:rsid w:val="001808E3"/>
    <w:rsid w:val="00187D3B"/>
    <w:rsid w:val="001A0270"/>
    <w:rsid w:val="001A0D79"/>
    <w:rsid w:val="001B4236"/>
    <w:rsid w:val="001C4179"/>
    <w:rsid w:val="001D33B3"/>
    <w:rsid w:val="001D7722"/>
    <w:rsid w:val="001E25D1"/>
    <w:rsid w:val="002219E3"/>
    <w:rsid w:val="002659D4"/>
    <w:rsid w:val="0027093C"/>
    <w:rsid w:val="00270AE8"/>
    <w:rsid w:val="00274B0C"/>
    <w:rsid w:val="00277CD5"/>
    <w:rsid w:val="002835E2"/>
    <w:rsid w:val="002B2148"/>
    <w:rsid w:val="002B2FF1"/>
    <w:rsid w:val="002B662B"/>
    <w:rsid w:val="002D4856"/>
    <w:rsid w:val="002E4280"/>
    <w:rsid w:val="002E66EA"/>
    <w:rsid w:val="003065FF"/>
    <w:rsid w:val="00306DE8"/>
    <w:rsid w:val="003072B2"/>
    <w:rsid w:val="00317B3C"/>
    <w:rsid w:val="003238D3"/>
    <w:rsid w:val="00347608"/>
    <w:rsid w:val="0037646D"/>
    <w:rsid w:val="00387EF1"/>
    <w:rsid w:val="003B3163"/>
    <w:rsid w:val="003C607B"/>
    <w:rsid w:val="003E31B2"/>
    <w:rsid w:val="003E4920"/>
    <w:rsid w:val="003E551A"/>
    <w:rsid w:val="003E6008"/>
    <w:rsid w:val="0040684C"/>
    <w:rsid w:val="004121AB"/>
    <w:rsid w:val="00447B55"/>
    <w:rsid w:val="00456281"/>
    <w:rsid w:val="00466138"/>
    <w:rsid w:val="004716D3"/>
    <w:rsid w:val="00471C87"/>
    <w:rsid w:val="00473289"/>
    <w:rsid w:val="00476288"/>
    <w:rsid w:val="00495175"/>
    <w:rsid w:val="004A1F4C"/>
    <w:rsid w:val="004B77E2"/>
    <w:rsid w:val="004C1156"/>
    <w:rsid w:val="004C1D77"/>
    <w:rsid w:val="004D0603"/>
    <w:rsid w:val="004E2AD6"/>
    <w:rsid w:val="00510F66"/>
    <w:rsid w:val="005155D7"/>
    <w:rsid w:val="00527F23"/>
    <w:rsid w:val="005414ED"/>
    <w:rsid w:val="00547435"/>
    <w:rsid w:val="005666DC"/>
    <w:rsid w:val="0058544F"/>
    <w:rsid w:val="005C2C3C"/>
    <w:rsid w:val="005C46C5"/>
    <w:rsid w:val="005E4A8D"/>
    <w:rsid w:val="00644DDA"/>
    <w:rsid w:val="00646938"/>
    <w:rsid w:val="00662A2B"/>
    <w:rsid w:val="00664DFC"/>
    <w:rsid w:val="00676B38"/>
    <w:rsid w:val="0068505C"/>
    <w:rsid w:val="006A7702"/>
    <w:rsid w:val="006B1B8E"/>
    <w:rsid w:val="006B32A0"/>
    <w:rsid w:val="007110ED"/>
    <w:rsid w:val="00722CF7"/>
    <w:rsid w:val="00734B34"/>
    <w:rsid w:val="007547A2"/>
    <w:rsid w:val="0077162A"/>
    <w:rsid w:val="007D681E"/>
    <w:rsid w:val="007E2E8E"/>
    <w:rsid w:val="007E44C4"/>
    <w:rsid w:val="007E5889"/>
    <w:rsid w:val="0081118C"/>
    <w:rsid w:val="00811AFF"/>
    <w:rsid w:val="00814452"/>
    <w:rsid w:val="00844A11"/>
    <w:rsid w:val="00845EE6"/>
    <w:rsid w:val="008901A9"/>
    <w:rsid w:val="008A3958"/>
    <w:rsid w:val="008A5781"/>
    <w:rsid w:val="008E2038"/>
    <w:rsid w:val="00921D84"/>
    <w:rsid w:val="0093116A"/>
    <w:rsid w:val="00934A4D"/>
    <w:rsid w:val="00935B87"/>
    <w:rsid w:val="00936BDB"/>
    <w:rsid w:val="00941C0C"/>
    <w:rsid w:val="00976E20"/>
    <w:rsid w:val="009967F9"/>
    <w:rsid w:val="009E0B5C"/>
    <w:rsid w:val="009E2B6A"/>
    <w:rsid w:val="009E3B78"/>
    <w:rsid w:val="009E41D9"/>
    <w:rsid w:val="009F3249"/>
    <w:rsid w:val="00A052E1"/>
    <w:rsid w:val="00A62358"/>
    <w:rsid w:val="00A65470"/>
    <w:rsid w:val="00A66CCD"/>
    <w:rsid w:val="00A8008E"/>
    <w:rsid w:val="00A84669"/>
    <w:rsid w:val="00A91425"/>
    <w:rsid w:val="00AB60E5"/>
    <w:rsid w:val="00AE05B6"/>
    <w:rsid w:val="00AF443B"/>
    <w:rsid w:val="00AF67C1"/>
    <w:rsid w:val="00B1149C"/>
    <w:rsid w:val="00B247EB"/>
    <w:rsid w:val="00B2605B"/>
    <w:rsid w:val="00B77653"/>
    <w:rsid w:val="00B820AA"/>
    <w:rsid w:val="00B96A47"/>
    <w:rsid w:val="00B96C8D"/>
    <w:rsid w:val="00BA456F"/>
    <w:rsid w:val="00BB5B6C"/>
    <w:rsid w:val="00BD190F"/>
    <w:rsid w:val="00BD4F6B"/>
    <w:rsid w:val="00BF04A9"/>
    <w:rsid w:val="00BF6B4D"/>
    <w:rsid w:val="00C00559"/>
    <w:rsid w:val="00C03201"/>
    <w:rsid w:val="00C07FDE"/>
    <w:rsid w:val="00C37C22"/>
    <w:rsid w:val="00CB6F66"/>
    <w:rsid w:val="00CD6EF1"/>
    <w:rsid w:val="00CE51B6"/>
    <w:rsid w:val="00D01D96"/>
    <w:rsid w:val="00D04582"/>
    <w:rsid w:val="00D1148A"/>
    <w:rsid w:val="00D17B6E"/>
    <w:rsid w:val="00D31742"/>
    <w:rsid w:val="00D46176"/>
    <w:rsid w:val="00D67E12"/>
    <w:rsid w:val="00D85A5F"/>
    <w:rsid w:val="00DD50DB"/>
    <w:rsid w:val="00DF2F64"/>
    <w:rsid w:val="00DF6AB0"/>
    <w:rsid w:val="00E03F55"/>
    <w:rsid w:val="00E15277"/>
    <w:rsid w:val="00E21AB0"/>
    <w:rsid w:val="00E27083"/>
    <w:rsid w:val="00E3180B"/>
    <w:rsid w:val="00E32771"/>
    <w:rsid w:val="00E41119"/>
    <w:rsid w:val="00E42FCA"/>
    <w:rsid w:val="00E437C7"/>
    <w:rsid w:val="00E83A00"/>
    <w:rsid w:val="00EC1A46"/>
    <w:rsid w:val="00EC6166"/>
    <w:rsid w:val="00EE7D63"/>
    <w:rsid w:val="00EF11C1"/>
    <w:rsid w:val="00EF3733"/>
    <w:rsid w:val="00F12427"/>
    <w:rsid w:val="00F2420A"/>
    <w:rsid w:val="00F41361"/>
    <w:rsid w:val="00F64F49"/>
    <w:rsid w:val="00F753C5"/>
    <w:rsid w:val="00F94419"/>
    <w:rsid w:val="00FA51E9"/>
    <w:rsid w:val="00FA76EA"/>
    <w:rsid w:val="00FB557D"/>
    <w:rsid w:val="00FB6AAA"/>
    <w:rsid w:val="00FB7348"/>
    <w:rsid w:val="00FC5E3B"/>
    <w:rsid w:val="00FF652E"/>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23EC26-E2A3-43F9-9D92-7B4DBAF5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277"/>
    <w:pPr>
      <w:spacing w:before="120" w:after="120" w:line="340" w:lineRule="atLeast"/>
    </w:pPr>
    <w:rPr>
      <w:rFonts w:ascii="TR France" w:hAnsi="TR France" w:cs="Times New Roman"/>
      <w:lang w:val="tr-TR"/>
    </w:rPr>
  </w:style>
  <w:style w:type="paragraph" w:styleId="Heading1">
    <w:name w:val="heading 1"/>
    <w:basedOn w:val="Normal"/>
    <w:next w:val="Normal"/>
    <w:link w:val="Heading1Char"/>
    <w:qFormat/>
    <w:rsid w:val="00456281"/>
    <w:pPr>
      <w:autoSpaceDE w:val="0"/>
      <w:autoSpaceDN w:val="0"/>
      <w:adjustRightInd w:val="0"/>
      <w:spacing w:before="240" w:after="360"/>
      <w:ind w:firstLine="709"/>
      <w:jc w:val="center"/>
      <w:outlineLvl w:val="0"/>
    </w:pPr>
    <w:rPr>
      <w:rFonts w:ascii="TR Bahamas" w:hAnsi="TR Bahamas" w:cs="AL-Mohanad Bold"/>
      <w:b/>
      <w:bCs/>
      <w:color w:val="000000"/>
      <w:sz w:val="24"/>
      <w:szCs w:val="24"/>
    </w:rPr>
  </w:style>
  <w:style w:type="paragraph" w:styleId="Heading2">
    <w:name w:val="heading 2"/>
    <w:basedOn w:val="BodyText3"/>
    <w:next w:val="Normal"/>
    <w:link w:val="Heading2Char"/>
    <w:unhideWhenUsed/>
    <w:qFormat/>
    <w:rsid w:val="004716D3"/>
    <w:pPr>
      <w:spacing w:before="120" w:after="120" w:line="340" w:lineRule="atLeast"/>
      <w:ind w:firstLine="567"/>
      <w:jc w:val="lowKashida"/>
      <w:outlineLvl w:val="1"/>
    </w:pPr>
    <w:rPr>
      <w:rFonts w:ascii="Century Gothic" w:hAnsi="Century Gothic" w:cs="AL-Mohanad"/>
      <w:b/>
      <w:i w:val="0"/>
      <w:spacing w:val="20"/>
      <w:sz w:val="18"/>
      <w:szCs w:val="30"/>
      <w:lang w:eastAsia="tr-TR"/>
    </w:rPr>
  </w:style>
  <w:style w:type="paragraph" w:styleId="Heading3">
    <w:name w:val="heading 3"/>
    <w:basedOn w:val="Normal"/>
    <w:next w:val="Normal"/>
    <w:link w:val="Heading3Char"/>
    <w:qFormat/>
    <w:rsid w:val="00F753C5"/>
    <w:pPr>
      <w:keepNext/>
      <w:spacing w:before="240" w:after="60" w:line="240" w:lineRule="auto"/>
      <w:outlineLvl w:val="2"/>
    </w:pPr>
    <w:rPr>
      <w:rFonts w:ascii="Arial" w:eastAsia="Times New Roman" w:hAnsi="Arial" w:cs="Arial"/>
      <w:b/>
      <w:bCs/>
      <w:noProof/>
      <w:sz w:val="26"/>
      <w:szCs w:val="26"/>
      <w:lang w:eastAsia="tr-TR"/>
    </w:rPr>
  </w:style>
  <w:style w:type="paragraph" w:styleId="Heading4">
    <w:name w:val="heading 4"/>
    <w:basedOn w:val="Normal"/>
    <w:next w:val="Normal"/>
    <w:link w:val="Heading4Char"/>
    <w:qFormat/>
    <w:rsid w:val="000D03AF"/>
    <w:pPr>
      <w:keepNext/>
      <w:autoSpaceDE w:val="0"/>
      <w:autoSpaceDN w:val="0"/>
      <w:adjustRightInd w:val="0"/>
      <w:spacing w:before="0" w:after="0" w:line="240" w:lineRule="auto"/>
      <w:outlineLvl w:val="3"/>
    </w:pPr>
    <w:rPr>
      <w:rFonts w:ascii="Bookman Old Style" w:eastAsia="Times New Roman" w:hAnsi="Bookman Old Style"/>
      <w:b/>
      <w:i/>
      <w:iCs/>
      <w:color w:val="000000"/>
      <w:sz w:val="20"/>
      <w:szCs w:val="20"/>
    </w:rPr>
  </w:style>
  <w:style w:type="paragraph" w:styleId="Heading5">
    <w:name w:val="heading 5"/>
    <w:basedOn w:val="Normal"/>
    <w:next w:val="Normal"/>
    <w:link w:val="Heading5Char"/>
    <w:qFormat/>
    <w:rsid w:val="000D03AF"/>
    <w:pPr>
      <w:keepNext/>
      <w:spacing w:before="0" w:after="0" w:line="240" w:lineRule="auto"/>
      <w:outlineLvl w:val="4"/>
    </w:pPr>
    <w:rPr>
      <w:rFonts w:ascii="Bookman Old Style" w:eastAsia="Times New Roman" w:hAnsi="Bookman Old Style" w:cs="Arabic Transparent"/>
      <w:b/>
      <w:bCs/>
      <w:i/>
      <w:iCs/>
      <w:sz w:val="20"/>
      <w:szCs w:val="28"/>
    </w:rPr>
  </w:style>
  <w:style w:type="paragraph" w:styleId="Heading6">
    <w:name w:val="heading 6"/>
    <w:basedOn w:val="Normal"/>
    <w:next w:val="Normal"/>
    <w:link w:val="Heading6Char"/>
    <w:qFormat/>
    <w:rsid w:val="000D03AF"/>
    <w:pPr>
      <w:keepNext/>
      <w:autoSpaceDE w:val="0"/>
      <w:autoSpaceDN w:val="0"/>
      <w:adjustRightInd w:val="0"/>
      <w:spacing w:before="0" w:after="0" w:line="240" w:lineRule="auto"/>
      <w:jc w:val="both"/>
      <w:outlineLvl w:val="5"/>
    </w:pPr>
    <w:rPr>
      <w:rFonts w:ascii="Century Gothic" w:eastAsia="Times New Roman" w:hAnsi="Century Gothic"/>
      <w:b/>
      <w:i/>
      <w:iCs/>
      <w:color w:val="000000"/>
      <w:sz w:val="20"/>
      <w:szCs w:val="20"/>
      <w:lang w:val="en-US"/>
    </w:rPr>
  </w:style>
  <w:style w:type="paragraph" w:styleId="Heading7">
    <w:name w:val="heading 7"/>
    <w:basedOn w:val="Normal"/>
    <w:next w:val="Normal"/>
    <w:link w:val="Heading7Char"/>
    <w:qFormat/>
    <w:rsid w:val="000D03AF"/>
    <w:pPr>
      <w:keepNext/>
      <w:autoSpaceDE w:val="0"/>
      <w:autoSpaceDN w:val="0"/>
      <w:bidi/>
      <w:adjustRightInd w:val="0"/>
      <w:spacing w:before="0" w:after="0" w:line="360" w:lineRule="atLeast"/>
      <w:jc w:val="both"/>
      <w:outlineLvl w:val="6"/>
    </w:pPr>
    <w:rPr>
      <w:rFonts w:ascii="Century Gothic" w:eastAsia="Times New Roman" w:hAnsi="Century Gothic" w:cs="Arabic Transparent"/>
      <w:i/>
      <w:iCs/>
      <w:color w:val="000000"/>
      <w:spacing w:val="-50"/>
      <w:sz w:val="20"/>
      <w:szCs w:val="20"/>
      <w:lang w:val="en-US"/>
    </w:rPr>
  </w:style>
  <w:style w:type="paragraph" w:styleId="Heading8">
    <w:name w:val="heading 8"/>
    <w:basedOn w:val="Normal"/>
    <w:next w:val="Normal"/>
    <w:link w:val="Heading8Char"/>
    <w:qFormat/>
    <w:rsid w:val="000D03AF"/>
    <w:pPr>
      <w:keepNext/>
      <w:autoSpaceDE w:val="0"/>
      <w:autoSpaceDN w:val="0"/>
      <w:adjustRightInd w:val="0"/>
      <w:spacing w:before="0" w:after="0" w:line="360" w:lineRule="atLeast"/>
      <w:ind w:firstLine="284"/>
      <w:jc w:val="center"/>
      <w:outlineLvl w:val="7"/>
    </w:pPr>
    <w:rPr>
      <w:rFonts w:ascii="Century Gothic" w:eastAsia="Times New Roman" w:hAnsi="Century Gothic" w:cs="Arabic Transparent"/>
      <w:b/>
      <w:color w:val="000000"/>
      <w:sz w:val="20"/>
      <w:szCs w:val="20"/>
    </w:rPr>
  </w:style>
  <w:style w:type="paragraph" w:styleId="Heading9">
    <w:name w:val="heading 9"/>
    <w:basedOn w:val="Normal"/>
    <w:next w:val="Normal"/>
    <w:link w:val="Heading9Char"/>
    <w:qFormat/>
    <w:rsid w:val="000D03AF"/>
    <w:pPr>
      <w:keepNext/>
      <w:spacing w:before="0" w:after="0" w:line="360" w:lineRule="atLeast"/>
      <w:jc w:val="center"/>
      <w:outlineLvl w:val="8"/>
    </w:pPr>
    <w:rPr>
      <w:rFonts w:ascii="Century Gothic" w:eastAsia="Times New Roman" w:hAnsi="Century Gothic" w:cs="Arabic Transparent"/>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6281"/>
    <w:rPr>
      <w:rFonts w:ascii="TR Bahamas" w:hAnsi="TR Bahamas" w:cs="AL-Mohanad Bold"/>
      <w:b/>
      <w:bCs/>
      <w:color w:val="000000"/>
      <w:sz w:val="24"/>
      <w:szCs w:val="24"/>
      <w:lang w:val="tr-TR"/>
    </w:rPr>
  </w:style>
  <w:style w:type="paragraph" w:styleId="BodyText3">
    <w:name w:val="Body Text 3"/>
    <w:basedOn w:val="Normal"/>
    <w:link w:val="BodyText3Char"/>
    <w:rsid w:val="001B4236"/>
    <w:pPr>
      <w:spacing w:before="0" w:after="0" w:line="240" w:lineRule="atLeast"/>
      <w:jc w:val="center"/>
    </w:pPr>
    <w:rPr>
      <w:rFonts w:ascii="Verdana" w:eastAsia="Times New Roman" w:hAnsi="Verdana" w:cs="Arabic Transparent"/>
      <w:i/>
      <w:iCs/>
      <w:sz w:val="20"/>
      <w:szCs w:val="28"/>
    </w:rPr>
  </w:style>
  <w:style w:type="character" w:customStyle="1" w:styleId="BodyText3Char">
    <w:name w:val="Body Text 3 Char"/>
    <w:basedOn w:val="DefaultParagraphFont"/>
    <w:link w:val="BodyText3"/>
    <w:rsid w:val="001B4236"/>
    <w:rPr>
      <w:rFonts w:ascii="Verdana" w:eastAsia="Times New Roman" w:hAnsi="Verdana" w:cs="Arabic Transparent"/>
      <w:i/>
      <w:iCs/>
      <w:sz w:val="20"/>
      <w:szCs w:val="28"/>
      <w:lang w:val="tr-TR"/>
    </w:rPr>
  </w:style>
  <w:style w:type="character" w:customStyle="1" w:styleId="Heading2Char">
    <w:name w:val="Heading 2 Char"/>
    <w:basedOn w:val="DefaultParagraphFont"/>
    <w:link w:val="Heading2"/>
    <w:rsid w:val="004716D3"/>
    <w:rPr>
      <w:rFonts w:ascii="Century Gothic" w:eastAsia="Times New Roman" w:hAnsi="Century Gothic" w:cs="AL-Mohanad"/>
      <w:b/>
      <w:iCs/>
      <w:spacing w:val="20"/>
      <w:sz w:val="18"/>
      <w:szCs w:val="30"/>
      <w:lang w:val="tr-TR" w:eastAsia="tr-TR"/>
    </w:rPr>
  </w:style>
  <w:style w:type="character" w:customStyle="1" w:styleId="Heading3Char">
    <w:name w:val="Heading 3 Char"/>
    <w:basedOn w:val="DefaultParagraphFont"/>
    <w:link w:val="Heading3"/>
    <w:rsid w:val="00F753C5"/>
    <w:rPr>
      <w:rFonts w:ascii="Arial" w:eastAsia="Times New Roman" w:hAnsi="Arial" w:cs="Arial"/>
      <w:b/>
      <w:bCs/>
      <w:noProof/>
      <w:sz w:val="26"/>
      <w:szCs w:val="26"/>
      <w:lang w:val="tr-TR" w:eastAsia="tr-TR"/>
    </w:rPr>
  </w:style>
  <w:style w:type="character" w:customStyle="1" w:styleId="Heading4Char">
    <w:name w:val="Heading 4 Char"/>
    <w:basedOn w:val="DefaultParagraphFont"/>
    <w:link w:val="Heading4"/>
    <w:rsid w:val="000D03AF"/>
    <w:rPr>
      <w:rFonts w:ascii="Bookman Old Style" w:eastAsia="Times New Roman" w:hAnsi="Bookman Old Style" w:cs="Times New Roman"/>
      <w:b/>
      <w:i/>
      <w:iCs/>
      <w:color w:val="000000"/>
      <w:sz w:val="20"/>
      <w:szCs w:val="20"/>
      <w:lang w:val="tr-TR"/>
    </w:rPr>
  </w:style>
  <w:style w:type="character" w:customStyle="1" w:styleId="Heading5Char">
    <w:name w:val="Heading 5 Char"/>
    <w:basedOn w:val="DefaultParagraphFont"/>
    <w:link w:val="Heading5"/>
    <w:rsid w:val="000D03AF"/>
    <w:rPr>
      <w:rFonts w:ascii="Bookman Old Style" w:eastAsia="Times New Roman" w:hAnsi="Bookman Old Style" w:cs="Arabic Transparent"/>
      <w:b/>
      <w:bCs/>
      <w:i/>
      <w:iCs/>
      <w:sz w:val="20"/>
      <w:szCs w:val="28"/>
      <w:lang w:val="tr-TR"/>
    </w:rPr>
  </w:style>
  <w:style w:type="character" w:customStyle="1" w:styleId="Heading6Char">
    <w:name w:val="Heading 6 Char"/>
    <w:basedOn w:val="DefaultParagraphFont"/>
    <w:link w:val="Heading6"/>
    <w:rsid w:val="000D03AF"/>
    <w:rPr>
      <w:rFonts w:ascii="Century Gothic" w:eastAsia="Times New Roman" w:hAnsi="Century Gothic" w:cs="Times New Roman"/>
      <w:b/>
      <w:i/>
      <w:iCs/>
      <w:color w:val="000000"/>
      <w:sz w:val="20"/>
      <w:szCs w:val="20"/>
    </w:rPr>
  </w:style>
  <w:style w:type="character" w:customStyle="1" w:styleId="Heading7Char">
    <w:name w:val="Heading 7 Char"/>
    <w:basedOn w:val="DefaultParagraphFont"/>
    <w:link w:val="Heading7"/>
    <w:rsid w:val="000D03AF"/>
    <w:rPr>
      <w:rFonts w:ascii="Century Gothic" w:eastAsia="Times New Roman" w:hAnsi="Century Gothic" w:cs="Arabic Transparent"/>
      <w:i/>
      <w:iCs/>
      <w:color w:val="000000"/>
      <w:spacing w:val="-50"/>
      <w:sz w:val="20"/>
      <w:szCs w:val="20"/>
    </w:rPr>
  </w:style>
  <w:style w:type="character" w:customStyle="1" w:styleId="Heading8Char">
    <w:name w:val="Heading 8 Char"/>
    <w:basedOn w:val="DefaultParagraphFont"/>
    <w:link w:val="Heading8"/>
    <w:rsid w:val="000D03AF"/>
    <w:rPr>
      <w:rFonts w:ascii="Century Gothic" w:eastAsia="Times New Roman" w:hAnsi="Century Gothic" w:cs="Arabic Transparent"/>
      <w:b/>
      <w:color w:val="000000"/>
      <w:sz w:val="20"/>
      <w:szCs w:val="20"/>
      <w:lang w:val="tr-TR"/>
    </w:rPr>
  </w:style>
  <w:style w:type="character" w:customStyle="1" w:styleId="Heading9Char">
    <w:name w:val="Heading 9 Char"/>
    <w:basedOn w:val="DefaultParagraphFont"/>
    <w:link w:val="Heading9"/>
    <w:rsid w:val="000D03AF"/>
    <w:rPr>
      <w:rFonts w:ascii="Century Gothic" w:eastAsia="Times New Roman" w:hAnsi="Century Gothic" w:cs="Arabic Transparent"/>
      <w:b/>
      <w:bCs/>
      <w:color w:val="000000"/>
      <w:sz w:val="20"/>
      <w:szCs w:val="20"/>
      <w:lang w:val="tr-TR"/>
    </w:rPr>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TOC1">
    <w:name w:val="toc 1"/>
    <w:basedOn w:val="Normal"/>
    <w:next w:val="Normal"/>
    <w:autoRedefine/>
    <w:uiPriority w:val="39"/>
    <w:qFormat/>
    <w:rsid w:val="00B2605B"/>
    <w:pPr>
      <w:tabs>
        <w:tab w:val="right" w:leader="dot" w:pos="7927"/>
      </w:tabs>
      <w:spacing w:after="0" w:line="240" w:lineRule="auto"/>
      <w:jc w:val="center"/>
    </w:pPr>
    <w:rPr>
      <w:rFonts w:ascii="TR Bahamas" w:hAnsi="TR Bahamas"/>
      <w:b/>
      <w:bCs/>
      <w:caps/>
      <w:sz w:val="32"/>
      <w:szCs w:val="32"/>
    </w:rPr>
  </w:style>
  <w:style w:type="character" w:customStyle="1" w:styleId="divx11">
    <w:name w:val="divx11"/>
    <w:rsid w:val="00F753C5"/>
    <w:rPr>
      <w:color w:val="800000"/>
      <w:sz w:val="21"/>
      <w:szCs w:val="21"/>
    </w:rPr>
  </w:style>
  <w:style w:type="paragraph" w:styleId="BalloonText">
    <w:name w:val="Balloon Text"/>
    <w:basedOn w:val="Normal"/>
    <w:link w:val="BalloonTextChar"/>
    <w:unhideWhenUsed/>
    <w:rsid w:val="00F75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753C5"/>
    <w:rPr>
      <w:rFonts w:ascii="Tahoma" w:hAnsi="Tahoma" w:cs="Tahoma"/>
      <w:sz w:val="16"/>
      <w:szCs w:val="16"/>
    </w:rPr>
  </w:style>
  <w:style w:type="paragraph" w:styleId="TOC3">
    <w:name w:val="toc 3"/>
    <w:basedOn w:val="Normal"/>
    <w:next w:val="Normal"/>
    <w:autoRedefine/>
    <w:rsid w:val="00FC5E3B"/>
    <w:pPr>
      <w:spacing w:after="0"/>
      <w:ind w:left="220"/>
    </w:pPr>
    <w:rPr>
      <w:sz w:val="20"/>
      <w:szCs w:val="20"/>
    </w:rPr>
  </w:style>
  <w:style w:type="character" w:styleId="Hyperlink">
    <w:name w:val="Hyperlink"/>
    <w:uiPriority w:val="99"/>
    <w:rsid w:val="00F753C5"/>
    <w:rPr>
      <w:color w:val="0000FF"/>
      <w:u w:val="single"/>
    </w:rPr>
  </w:style>
  <w:style w:type="paragraph" w:styleId="FootnoteText">
    <w:name w:val="footnote text"/>
    <w:basedOn w:val="Normal"/>
    <w:link w:val="FootnoteTextChar"/>
    <w:rsid w:val="00F753C5"/>
    <w:pPr>
      <w:spacing w:after="0" w:line="240" w:lineRule="auto"/>
    </w:pPr>
    <w:rPr>
      <w:rFonts w:ascii="CG Times" w:eastAsia="Times New Roman" w:hAnsi="CG Times" w:cs="CG Times"/>
      <w:noProof/>
      <w:sz w:val="20"/>
      <w:szCs w:val="20"/>
      <w:lang w:eastAsia="tr-TR"/>
    </w:rPr>
  </w:style>
  <w:style w:type="character" w:customStyle="1" w:styleId="FootnoteTextChar">
    <w:name w:val="Footnote Text Char"/>
    <w:basedOn w:val="DefaultParagraphFont"/>
    <w:link w:val="FootnoteText"/>
    <w:semiHidden/>
    <w:rsid w:val="00F753C5"/>
    <w:rPr>
      <w:rFonts w:ascii="CG Times" w:eastAsia="Times New Roman" w:hAnsi="CG Times" w:cs="CG Times"/>
      <w:noProof/>
      <w:sz w:val="20"/>
      <w:szCs w:val="20"/>
      <w:lang w:val="tr-TR" w:eastAsia="tr-TR"/>
    </w:rPr>
  </w:style>
  <w:style w:type="character" w:styleId="FootnoteReference">
    <w:name w:val="footnote reference"/>
    <w:rsid w:val="00F753C5"/>
    <w:rPr>
      <w:vertAlign w:val="superscript"/>
    </w:rPr>
  </w:style>
  <w:style w:type="character" w:styleId="FollowedHyperlink">
    <w:name w:val="FollowedHyperlink"/>
    <w:uiPriority w:val="99"/>
    <w:rsid w:val="00F753C5"/>
    <w:rPr>
      <w:color w:val="800080"/>
      <w:u w:val="single"/>
    </w:rPr>
  </w:style>
  <w:style w:type="character" w:styleId="PageNumber">
    <w:name w:val="page number"/>
    <w:basedOn w:val="DefaultParagraphFont"/>
    <w:rsid w:val="00F753C5"/>
  </w:style>
  <w:style w:type="paragraph" w:styleId="TOCHeading">
    <w:name w:val="TOC Heading"/>
    <w:basedOn w:val="Heading1"/>
    <w:next w:val="Normal"/>
    <w:uiPriority w:val="39"/>
    <w:unhideWhenUsed/>
    <w:qFormat/>
    <w:rsid w:val="00FC5E3B"/>
    <w:pPr>
      <w:keepLines/>
      <w:spacing w:before="480" w:line="276" w:lineRule="auto"/>
      <w:outlineLvl w:val="9"/>
    </w:pPr>
    <w:rPr>
      <w:rFonts w:asciiTheme="majorHAnsi" w:eastAsiaTheme="majorEastAsia" w:hAnsiTheme="majorHAnsi" w:cstheme="majorBidi"/>
      <w:color w:val="2E74B5" w:themeColor="accent1" w:themeShade="BF"/>
    </w:rPr>
  </w:style>
  <w:style w:type="paragraph" w:styleId="TOC2">
    <w:name w:val="toc 2"/>
    <w:basedOn w:val="Normal"/>
    <w:next w:val="Normal"/>
    <w:autoRedefine/>
    <w:uiPriority w:val="39"/>
    <w:rsid w:val="003C607B"/>
    <w:pPr>
      <w:tabs>
        <w:tab w:val="right" w:leader="dot" w:pos="7927"/>
      </w:tabs>
      <w:spacing w:before="240" w:after="0" w:line="240" w:lineRule="auto"/>
      <w:contextualSpacing/>
    </w:pPr>
    <w:rPr>
      <w:b/>
      <w:bCs/>
      <w:sz w:val="20"/>
      <w:szCs w:val="20"/>
    </w:rPr>
  </w:style>
  <w:style w:type="paragraph" w:styleId="TOC4">
    <w:name w:val="toc 4"/>
    <w:basedOn w:val="Normal"/>
    <w:next w:val="Normal"/>
    <w:autoRedefine/>
    <w:unhideWhenUsed/>
    <w:rsid w:val="00FC5E3B"/>
    <w:pPr>
      <w:spacing w:after="0"/>
      <w:ind w:left="440"/>
    </w:pPr>
    <w:rPr>
      <w:sz w:val="20"/>
      <w:szCs w:val="20"/>
    </w:rPr>
  </w:style>
  <w:style w:type="paragraph" w:styleId="TOC5">
    <w:name w:val="toc 5"/>
    <w:basedOn w:val="Normal"/>
    <w:next w:val="Normal"/>
    <w:autoRedefine/>
    <w:unhideWhenUsed/>
    <w:rsid w:val="00FC5E3B"/>
    <w:pPr>
      <w:spacing w:after="0"/>
      <w:ind w:left="660"/>
    </w:pPr>
    <w:rPr>
      <w:sz w:val="20"/>
      <w:szCs w:val="20"/>
    </w:rPr>
  </w:style>
  <w:style w:type="paragraph" w:styleId="TOC6">
    <w:name w:val="toc 6"/>
    <w:basedOn w:val="Normal"/>
    <w:next w:val="Normal"/>
    <w:autoRedefine/>
    <w:unhideWhenUsed/>
    <w:rsid w:val="00FC5E3B"/>
    <w:pPr>
      <w:spacing w:after="0"/>
      <w:ind w:left="880"/>
    </w:pPr>
    <w:rPr>
      <w:sz w:val="20"/>
      <w:szCs w:val="20"/>
    </w:rPr>
  </w:style>
  <w:style w:type="paragraph" w:styleId="TOC7">
    <w:name w:val="toc 7"/>
    <w:basedOn w:val="Normal"/>
    <w:next w:val="Normal"/>
    <w:autoRedefine/>
    <w:unhideWhenUsed/>
    <w:rsid w:val="00FC5E3B"/>
    <w:pPr>
      <w:spacing w:after="0"/>
      <w:ind w:left="1100"/>
    </w:pPr>
    <w:rPr>
      <w:sz w:val="20"/>
      <w:szCs w:val="20"/>
    </w:rPr>
  </w:style>
  <w:style w:type="paragraph" w:styleId="TOC8">
    <w:name w:val="toc 8"/>
    <w:basedOn w:val="Normal"/>
    <w:next w:val="Normal"/>
    <w:autoRedefine/>
    <w:unhideWhenUsed/>
    <w:rsid w:val="00FC5E3B"/>
    <w:pPr>
      <w:spacing w:after="0"/>
      <w:ind w:left="1320"/>
    </w:pPr>
    <w:rPr>
      <w:sz w:val="20"/>
      <w:szCs w:val="20"/>
    </w:rPr>
  </w:style>
  <w:style w:type="paragraph" w:styleId="TOC9">
    <w:name w:val="toc 9"/>
    <w:basedOn w:val="Normal"/>
    <w:next w:val="Normal"/>
    <w:autoRedefine/>
    <w:unhideWhenUsed/>
    <w:rsid w:val="00FC5E3B"/>
    <w:pPr>
      <w:spacing w:after="0"/>
      <w:ind w:left="1540"/>
    </w:pPr>
    <w:rPr>
      <w:sz w:val="20"/>
      <w:szCs w:val="20"/>
    </w:rPr>
  </w:style>
  <w:style w:type="paragraph" w:styleId="BodyText">
    <w:name w:val="Body Text"/>
    <w:basedOn w:val="Normal"/>
    <w:link w:val="BodyTextChar"/>
    <w:rsid w:val="001B4236"/>
    <w:pPr>
      <w:spacing w:before="0" w:after="0" w:line="240" w:lineRule="auto"/>
      <w:jc w:val="lowKashida"/>
    </w:pPr>
    <w:rPr>
      <w:rFonts w:ascii="Verdana" w:eastAsia="Times New Roman" w:hAnsi="Verdana" w:cs="Arabic Transparent"/>
      <w:szCs w:val="28"/>
    </w:rPr>
  </w:style>
  <w:style w:type="character" w:customStyle="1" w:styleId="BodyTextChar">
    <w:name w:val="Body Text Char"/>
    <w:basedOn w:val="DefaultParagraphFont"/>
    <w:link w:val="BodyText"/>
    <w:rsid w:val="001B4236"/>
    <w:rPr>
      <w:rFonts w:ascii="Verdana" w:eastAsia="Times New Roman" w:hAnsi="Verdana" w:cs="Arabic Transparent"/>
      <w:szCs w:val="28"/>
      <w:lang w:val="tr-TR"/>
    </w:rPr>
  </w:style>
  <w:style w:type="paragraph" w:styleId="BodyText2">
    <w:name w:val="Body Text 2"/>
    <w:basedOn w:val="Normal"/>
    <w:link w:val="BodyText2Char"/>
    <w:rsid w:val="001B4236"/>
    <w:pPr>
      <w:spacing w:before="0" w:after="0" w:line="240" w:lineRule="atLeast"/>
      <w:jc w:val="lowKashida"/>
    </w:pPr>
    <w:rPr>
      <w:rFonts w:ascii="Verdana" w:eastAsia="Times New Roman" w:hAnsi="Verdana" w:cs="Arabic Transparent"/>
      <w:sz w:val="20"/>
      <w:szCs w:val="28"/>
    </w:rPr>
  </w:style>
  <w:style w:type="character" w:customStyle="1" w:styleId="BodyText2Char">
    <w:name w:val="Body Text 2 Char"/>
    <w:basedOn w:val="DefaultParagraphFont"/>
    <w:link w:val="BodyText2"/>
    <w:rsid w:val="001B4236"/>
    <w:rPr>
      <w:rFonts w:ascii="Verdana" w:eastAsia="Times New Roman" w:hAnsi="Verdana" w:cs="Arabic Transparent"/>
      <w:sz w:val="20"/>
      <w:szCs w:val="28"/>
      <w:lang w:val="tr-TR"/>
    </w:rPr>
  </w:style>
  <w:style w:type="paragraph" w:styleId="BodyTextIndent">
    <w:name w:val="Body Text Indent"/>
    <w:basedOn w:val="Normal"/>
    <w:link w:val="BodyTextIndentChar"/>
    <w:unhideWhenUsed/>
    <w:rsid w:val="000D03AF"/>
    <w:pPr>
      <w:ind w:left="283"/>
    </w:pPr>
  </w:style>
  <w:style w:type="character" w:customStyle="1" w:styleId="BodyTextIndentChar">
    <w:name w:val="Body Text Indent Char"/>
    <w:basedOn w:val="DefaultParagraphFont"/>
    <w:link w:val="BodyTextIndent"/>
    <w:semiHidden/>
    <w:rsid w:val="000D03AF"/>
    <w:rPr>
      <w:rFonts w:ascii="TR France" w:hAnsi="TR France" w:cs="Times New Roman"/>
      <w:lang w:val="tr-TR"/>
    </w:rPr>
  </w:style>
  <w:style w:type="paragraph" w:styleId="BodyTextIndent2">
    <w:name w:val="Body Text Indent 2"/>
    <w:basedOn w:val="Normal"/>
    <w:link w:val="BodyTextIndent2Char"/>
    <w:rsid w:val="000D03AF"/>
    <w:pPr>
      <w:widowControl w:val="0"/>
      <w:spacing w:before="0" w:after="0" w:line="300" w:lineRule="atLeast"/>
      <w:ind w:firstLine="284"/>
      <w:jc w:val="lowKashida"/>
    </w:pPr>
    <w:rPr>
      <w:rFonts w:ascii="Bookman Old Style" w:eastAsia="Times New Roman" w:hAnsi="Bookman Old Style"/>
      <w:lang w:eastAsia="tr-TR"/>
    </w:rPr>
  </w:style>
  <w:style w:type="character" w:customStyle="1" w:styleId="BodyTextIndent2Char">
    <w:name w:val="Body Text Indent 2 Char"/>
    <w:basedOn w:val="DefaultParagraphFont"/>
    <w:link w:val="BodyTextIndent2"/>
    <w:rsid w:val="000D03AF"/>
    <w:rPr>
      <w:rFonts w:ascii="Bookman Old Style" w:eastAsia="Times New Roman" w:hAnsi="Bookman Old Style" w:cs="Times New Roman"/>
      <w:lang w:val="tr-TR" w:eastAsia="tr-TR"/>
    </w:rPr>
  </w:style>
  <w:style w:type="paragraph" w:styleId="BodyTextIndent3">
    <w:name w:val="Body Text Indent 3"/>
    <w:basedOn w:val="Normal"/>
    <w:link w:val="BodyTextIndent3Char"/>
    <w:rsid w:val="000D03AF"/>
    <w:pPr>
      <w:widowControl w:val="0"/>
      <w:spacing w:before="0" w:after="0"/>
      <w:ind w:firstLine="284"/>
      <w:jc w:val="both"/>
    </w:pPr>
    <w:rPr>
      <w:rFonts w:ascii="Bookman Old Style" w:eastAsia="Times New Roman" w:hAnsi="Bookman Old Style"/>
      <w:lang w:eastAsia="tr-TR"/>
    </w:rPr>
  </w:style>
  <w:style w:type="character" w:customStyle="1" w:styleId="BodyTextIndent3Char">
    <w:name w:val="Body Text Indent 3 Char"/>
    <w:basedOn w:val="DefaultParagraphFont"/>
    <w:link w:val="BodyTextIndent3"/>
    <w:rsid w:val="000D03AF"/>
    <w:rPr>
      <w:rFonts w:ascii="Bookman Old Style" w:eastAsia="Times New Roman" w:hAnsi="Bookman Old Style" w:cs="Times New Roman"/>
      <w:lang w:val="tr-TR" w:eastAsia="tr-TR"/>
    </w:rPr>
  </w:style>
  <w:style w:type="paragraph" w:styleId="NormalWeb">
    <w:name w:val="Normal (Web)"/>
    <w:basedOn w:val="Normal"/>
    <w:rsid w:val="000D03AF"/>
    <w:pPr>
      <w:spacing w:before="100" w:beforeAutospacing="1" w:after="100" w:afterAutospacing="1" w:line="240" w:lineRule="auto"/>
    </w:pPr>
    <w:rPr>
      <w:rFonts w:ascii="Times New Roman" w:eastAsia="Times New Roman" w:hAnsi="Times New Roman"/>
      <w:sz w:val="24"/>
      <w:szCs w:val="24"/>
      <w:lang w:val="en-US"/>
    </w:rPr>
  </w:style>
  <w:style w:type="paragraph" w:styleId="Caption">
    <w:name w:val="caption"/>
    <w:basedOn w:val="Normal"/>
    <w:next w:val="Normal"/>
    <w:qFormat/>
    <w:rsid w:val="000D03AF"/>
    <w:pPr>
      <w:autoSpaceDE w:val="0"/>
      <w:autoSpaceDN w:val="0"/>
      <w:adjustRightInd w:val="0"/>
      <w:spacing w:before="0" w:after="0" w:line="240" w:lineRule="auto"/>
      <w:jc w:val="both"/>
    </w:pPr>
    <w:rPr>
      <w:rFonts w:ascii="Century Gothic" w:eastAsia="Times New Roman" w:hAnsi="Century Gothic" w:cs="Arabic Transparent"/>
      <w:b/>
      <w:i/>
      <w:iCs/>
      <w:color w:val="000000"/>
      <w:sz w:val="18"/>
      <w:szCs w:val="18"/>
    </w:rPr>
  </w:style>
  <w:style w:type="paragraph" w:styleId="PlainText">
    <w:name w:val="Plain Text"/>
    <w:basedOn w:val="Normal"/>
    <w:link w:val="PlainTextChar"/>
    <w:rsid w:val="000D03AF"/>
    <w:pPr>
      <w:bidi/>
      <w:spacing w:before="0" w:after="0" w:line="240" w:lineRule="auto"/>
    </w:pPr>
    <w:rPr>
      <w:rFonts w:ascii="Courier New" w:eastAsia="Times New Roman" w:hAnsi="Times New Roman" w:cs="Traditional Arabic"/>
      <w:noProof/>
      <w:sz w:val="20"/>
      <w:szCs w:val="24"/>
      <w:lang w:val="en-US"/>
    </w:rPr>
  </w:style>
  <w:style w:type="character" w:customStyle="1" w:styleId="PlainTextChar">
    <w:name w:val="Plain Text Char"/>
    <w:basedOn w:val="DefaultParagraphFont"/>
    <w:link w:val="PlainText"/>
    <w:rsid w:val="000D03AF"/>
    <w:rPr>
      <w:rFonts w:ascii="Courier New" w:eastAsia="Times New Roman" w:hAnsi="Times New Roman" w:cs="Traditional Arabic"/>
      <w:noProof/>
      <w:sz w:val="20"/>
      <w:szCs w:val="24"/>
    </w:rPr>
  </w:style>
  <w:style w:type="table" w:styleId="TableGrid">
    <w:name w:val="Table Grid"/>
    <w:basedOn w:val="TableNormal"/>
    <w:rsid w:val="000D03AF"/>
    <w:pPr>
      <w:spacing w:after="0" w:line="240" w:lineRule="auto"/>
    </w:pPr>
    <w:rPr>
      <w:rFonts w:ascii="Times New Roman" w:eastAsia="Times New Roman" w:hAnsi="Times New Roman" w:cs="Times New Roman"/>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rsid w:val="000D03AF"/>
    <w:pPr>
      <w:spacing w:before="0" w:after="0" w:line="240" w:lineRule="auto"/>
      <w:ind w:left="200" w:hanging="200"/>
    </w:pPr>
    <w:rPr>
      <w:rFonts w:ascii="Times New Roman" w:eastAsia="Times New Roman" w:hAnsi="Times New Roman" w:cs="Arabic Transparent"/>
      <w:sz w:val="20"/>
      <w:szCs w:val="28"/>
      <w:lang w:val="en-US"/>
    </w:rPr>
  </w:style>
  <w:style w:type="character" w:customStyle="1" w:styleId="style11">
    <w:name w:val="style11"/>
    <w:basedOn w:val="DefaultParagraphFont"/>
    <w:rsid w:val="000D03AF"/>
    <w:rPr>
      <w:rFonts w:cs="Traditional Arabic" w:hint="cs"/>
      <w:b/>
      <w:bCs/>
      <w:color w:val="000000"/>
      <w:sz w:val="36"/>
      <w:szCs w:val="36"/>
    </w:rPr>
  </w:style>
  <w:style w:type="character" w:customStyle="1" w:styleId="srch1">
    <w:name w:val="srch1"/>
    <w:basedOn w:val="DefaultParagraphFont"/>
    <w:rsid w:val="000D03AF"/>
    <w:rPr>
      <w:rFonts w:cs="Traditional Arabic" w:hint="cs"/>
      <w:b/>
      <w:bCs/>
      <w:color w:val="FF0000"/>
      <w:sz w:val="36"/>
      <w:szCs w:val="36"/>
    </w:rPr>
  </w:style>
  <w:style w:type="paragraph" w:styleId="Title">
    <w:name w:val="Title"/>
    <w:basedOn w:val="Normal"/>
    <w:link w:val="TitleChar"/>
    <w:qFormat/>
    <w:rsid w:val="000D03AF"/>
    <w:pPr>
      <w:bidi/>
      <w:spacing w:before="0" w:after="0" w:line="240" w:lineRule="auto"/>
      <w:jc w:val="center"/>
    </w:pPr>
    <w:rPr>
      <w:rFonts w:ascii="Times New Roman" w:eastAsia="Times New Roman" w:hAnsi="Times New Roman" w:cs="Traditional Arabic"/>
      <w:b/>
      <w:bCs/>
      <w:sz w:val="28"/>
      <w:szCs w:val="40"/>
      <w:lang w:val="en-US"/>
    </w:rPr>
  </w:style>
  <w:style w:type="character" w:customStyle="1" w:styleId="TitleChar">
    <w:name w:val="Title Char"/>
    <w:basedOn w:val="DefaultParagraphFont"/>
    <w:link w:val="Title"/>
    <w:rsid w:val="000D03AF"/>
    <w:rPr>
      <w:rFonts w:ascii="Times New Roman" w:eastAsia="Times New Roman" w:hAnsi="Times New Roman" w:cs="Traditional Arabic"/>
      <w:b/>
      <w:bCs/>
      <w:sz w:val="28"/>
      <w:szCs w:val="40"/>
    </w:rPr>
  </w:style>
  <w:style w:type="character" w:styleId="Strong">
    <w:name w:val="Strong"/>
    <w:basedOn w:val="DefaultParagraphFont"/>
    <w:qFormat/>
    <w:rsid w:val="000D03AF"/>
    <w:rPr>
      <w:b/>
      <w:bCs/>
    </w:rPr>
  </w:style>
  <w:style w:type="character" w:customStyle="1" w:styleId="divx1">
    <w:name w:val="divx1"/>
    <w:basedOn w:val="DefaultParagraphFont"/>
    <w:rsid w:val="008901A9"/>
  </w:style>
  <w:style w:type="character" w:styleId="CommentReference">
    <w:name w:val="annotation reference"/>
    <w:basedOn w:val="DefaultParagraphFont"/>
    <w:rsid w:val="004121AB"/>
    <w:rPr>
      <w:sz w:val="16"/>
      <w:szCs w:val="16"/>
    </w:rPr>
  </w:style>
  <w:style w:type="paragraph" w:styleId="CommentText">
    <w:name w:val="annotation text"/>
    <w:basedOn w:val="Normal"/>
    <w:link w:val="CommentTextChar"/>
    <w:rsid w:val="004121AB"/>
    <w:pPr>
      <w:spacing w:before="0" w:after="0" w:line="240" w:lineRule="auto"/>
    </w:pPr>
    <w:rPr>
      <w:rFonts w:ascii="Times New Roman" w:eastAsia="Times New Roman" w:hAnsi="Times New Roman"/>
      <w:sz w:val="20"/>
      <w:szCs w:val="20"/>
      <w:lang w:eastAsia="tr-TR"/>
    </w:rPr>
  </w:style>
  <w:style w:type="character" w:customStyle="1" w:styleId="CommentTextChar">
    <w:name w:val="Comment Text Char"/>
    <w:basedOn w:val="DefaultParagraphFont"/>
    <w:link w:val="CommentText"/>
    <w:rsid w:val="004121AB"/>
    <w:rPr>
      <w:rFonts w:ascii="Times New Roman" w:eastAsia="Times New Roman" w:hAnsi="Times New Roman" w:cs="Times New Roman"/>
      <w:sz w:val="20"/>
      <w:szCs w:val="20"/>
      <w:lang w:val="tr-TR" w:eastAsia="tr-TR"/>
    </w:rPr>
  </w:style>
  <w:style w:type="paragraph" w:styleId="CommentSubject">
    <w:name w:val="annotation subject"/>
    <w:basedOn w:val="CommentText"/>
    <w:next w:val="CommentText"/>
    <w:link w:val="CommentSubjectChar"/>
    <w:rsid w:val="004121AB"/>
    <w:rPr>
      <w:b/>
      <w:bCs/>
    </w:rPr>
  </w:style>
  <w:style w:type="character" w:customStyle="1" w:styleId="CommentSubjectChar">
    <w:name w:val="Comment Subject Char"/>
    <w:basedOn w:val="CommentTextChar"/>
    <w:link w:val="CommentSubject"/>
    <w:rsid w:val="004121AB"/>
    <w:rPr>
      <w:rFonts w:ascii="Times New Roman" w:eastAsia="Times New Roman" w:hAnsi="Times New Roman" w:cs="Times New Roman"/>
      <w:b/>
      <w:bCs/>
      <w:sz w:val="20"/>
      <w:szCs w:val="20"/>
      <w:lang w:val="tr-TR" w:eastAsia="tr-TR"/>
    </w:rPr>
  </w:style>
  <w:style w:type="paragraph" w:styleId="DocumentMap">
    <w:name w:val="Document Map"/>
    <w:basedOn w:val="Normal"/>
    <w:link w:val="DocumentMapChar"/>
    <w:rsid w:val="004121AB"/>
    <w:pPr>
      <w:shd w:val="clear" w:color="auto" w:fill="000080"/>
      <w:spacing w:before="0" w:after="0" w:line="240" w:lineRule="auto"/>
    </w:pPr>
    <w:rPr>
      <w:rFonts w:ascii="Tahoma" w:eastAsia="Times New Roman" w:hAnsi="Tahoma" w:cs="Tahoma"/>
      <w:sz w:val="24"/>
      <w:szCs w:val="24"/>
      <w:lang w:eastAsia="tr-TR"/>
    </w:rPr>
  </w:style>
  <w:style w:type="character" w:customStyle="1" w:styleId="DocumentMapChar">
    <w:name w:val="Document Map Char"/>
    <w:basedOn w:val="DefaultParagraphFont"/>
    <w:link w:val="DocumentMap"/>
    <w:rsid w:val="004121AB"/>
    <w:rPr>
      <w:rFonts w:ascii="Tahoma" w:eastAsia="Times New Roman" w:hAnsi="Tahoma" w:cs="Tahoma"/>
      <w:sz w:val="24"/>
      <w:szCs w:val="24"/>
      <w:shd w:val="clear" w:color="auto" w:fill="000080"/>
      <w:lang w:val="tr-TR" w:eastAsia="tr-TR"/>
    </w:rPr>
  </w:style>
  <w:style w:type="paragraph" w:styleId="Index2">
    <w:name w:val="index 2"/>
    <w:basedOn w:val="Normal"/>
    <w:next w:val="Normal"/>
    <w:autoRedefine/>
    <w:rsid w:val="004121AB"/>
    <w:pPr>
      <w:spacing w:before="0" w:after="0" w:line="240" w:lineRule="auto"/>
      <w:ind w:left="480" w:hanging="240"/>
    </w:pPr>
    <w:rPr>
      <w:rFonts w:ascii="Times New Roman" w:eastAsia="Times New Roman" w:hAnsi="Times New Roman"/>
      <w:sz w:val="24"/>
      <w:szCs w:val="24"/>
      <w:lang w:eastAsia="tr-TR"/>
    </w:rPr>
  </w:style>
  <w:style w:type="paragraph" w:styleId="Index3">
    <w:name w:val="index 3"/>
    <w:basedOn w:val="Normal"/>
    <w:next w:val="Normal"/>
    <w:autoRedefine/>
    <w:rsid w:val="004121AB"/>
    <w:pPr>
      <w:spacing w:before="0" w:after="0" w:line="240" w:lineRule="auto"/>
      <w:ind w:left="720" w:hanging="240"/>
    </w:pPr>
    <w:rPr>
      <w:rFonts w:ascii="Times New Roman" w:eastAsia="Times New Roman" w:hAnsi="Times New Roman"/>
      <w:sz w:val="24"/>
      <w:szCs w:val="24"/>
      <w:lang w:eastAsia="tr-TR"/>
    </w:rPr>
  </w:style>
  <w:style w:type="paragraph" w:styleId="Index4">
    <w:name w:val="index 4"/>
    <w:basedOn w:val="Normal"/>
    <w:next w:val="Normal"/>
    <w:autoRedefine/>
    <w:rsid w:val="004121AB"/>
    <w:pPr>
      <w:spacing w:before="0" w:after="0" w:line="240" w:lineRule="auto"/>
      <w:ind w:left="960" w:hanging="240"/>
    </w:pPr>
    <w:rPr>
      <w:rFonts w:ascii="Times New Roman" w:eastAsia="Times New Roman" w:hAnsi="Times New Roman"/>
      <w:sz w:val="24"/>
      <w:szCs w:val="24"/>
      <w:lang w:eastAsia="tr-TR"/>
    </w:rPr>
  </w:style>
  <w:style w:type="paragraph" w:styleId="Index5">
    <w:name w:val="index 5"/>
    <w:basedOn w:val="Normal"/>
    <w:next w:val="Normal"/>
    <w:autoRedefine/>
    <w:rsid w:val="004121AB"/>
    <w:pPr>
      <w:spacing w:before="0" w:after="0" w:line="240" w:lineRule="auto"/>
      <w:ind w:left="1200" w:hanging="240"/>
    </w:pPr>
    <w:rPr>
      <w:rFonts w:ascii="Times New Roman" w:eastAsia="Times New Roman" w:hAnsi="Times New Roman"/>
      <w:sz w:val="24"/>
      <w:szCs w:val="24"/>
      <w:lang w:eastAsia="tr-TR"/>
    </w:rPr>
  </w:style>
  <w:style w:type="paragraph" w:styleId="Index6">
    <w:name w:val="index 6"/>
    <w:basedOn w:val="Normal"/>
    <w:next w:val="Normal"/>
    <w:autoRedefine/>
    <w:rsid w:val="004121AB"/>
    <w:pPr>
      <w:spacing w:before="0" w:after="0" w:line="240" w:lineRule="auto"/>
      <w:ind w:left="1440" w:hanging="240"/>
    </w:pPr>
    <w:rPr>
      <w:rFonts w:ascii="Times New Roman" w:eastAsia="Times New Roman" w:hAnsi="Times New Roman"/>
      <w:sz w:val="24"/>
      <w:szCs w:val="24"/>
      <w:lang w:eastAsia="tr-TR"/>
    </w:rPr>
  </w:style>
  <w:style w:type="paragraph" w:styleId="Index7">
    <w:name w:val="index 7"/>
    <w:basedOn w:val="Normal"/>
    <w:next w:val="Normal"/>
    <w:autoRedefine/>
    <w:rsid w:val="004121AB"/>
    <w:pPr>
      <w:spacing w:before="0" w:after="0" w:line="240" w:lineRule="auto"/>
      <w:ind w:left="1680" w:hanging="240"/>
    </w:pPr>
    <w:rPr>
      <w:rFonts w:ascii="Times New Roman" w:eastAsia="Times New Roman" w:hAnsi="Times New Roman"/>
      <w:sz w:val="24"/>
      <w:szCs w:val="24"/>
      <w:lang w:eastAsia="tr-TR"/>
    </w:rPr>
  </w:style>
  <w:style w:type="paragraph" w:styleId="Index8">
    <w:name w:val="index 8"/>
    <w:basedOn w:val="Normal"/>
    <w:next w:val="Normal"/>
    <w:autoRedefine/>
    <w:rsid w:val="004121AB"/>
    <w:pPr>
      <w:spacing w:before="0" w:after="0" w:line="240" w:lineRule="auto"/>
      <w:ind w:left="1920" w:hanging="240"/>
    </w:pPr>
    <w:rPr>
      <w:rFonts w:ascii="Times New Roman" w:eastAsia="Times New Roman" w:hAnsi="Times New Roman"/>
      <w:sz w:val="24"/>
      <w:szCs w:val="24"/>
      <w:lang w:eastAsia="tr-TR"/>
    </w:rPr>
  </w:style>
  <w:style w:type="paragraph" w:styleId="Index9">
    <w:name w:val="index 9"/>
    <w:basedOn w:val="Normal"/>
    <w:next w:val="Normal"/>
    <w:autoRedefine/>
    <w:rsid w:val="004121AB"/>
    <w:pPr>
      <w:spacing w:before="0" w:after="0" w:line="240" w:lineRule="auto"/>
      <w:ind w:left="2160" w:hanging="240"/>
    </w:pPr>
    <w:rPr>
      <w:rFonts w:ascii="Times New Roman" w:eastAsia="Times New Roman" w:hAnsi="Times New Roman"/>
      <w:sz w:val="24"/>
      <w:szCs w:val="24"/>
      <w:lang w:eastAsia="tr-TR"/>
    </w:rPr>
  </w:style>
  <w:style w:type="paragraph" w:styleId="IndexHeading">
    <w:name w:val="index heading"/>
    <w:basedOn w:val="Normal"/>
    <w:next w:val="Index1"/>
    <w:rsid w:val="004121AB"/>
    <w:pPr>
      <w:spacing w:before="0" w:after="0" w:line="240" w:lineRule="auto"/>
    </w:pPr>
    <w:rPr>
      <w:rFonts w:ascii="Arial" w:eastAsia="Times New Roman" w:hAnsi="Arial" w:cs="Arial"/>
      <w:b/>
      <w:bCs/>
      <w:sz w:val="24"/>
      <w:szCs w:val="24"/>
      <w:lang w:eastAsia="tr-TR"/>
    </w:rPr>
  </w:style>
  <w:style w:type="paragraph" w:styleId="TOAHeading">
    <w:name w:val="toa heading"/>
    <w:basedOn w:val="Normal"/>
    <w:next w:val="Normal"/>
    <w:rsid w:val="004121AB"/>
    <w:pPr>
      <w:spacing w:after="0" w:line="240" w:lineRule="auto"/>
    </w:pPr>
    <w:rPr>
      <w:rFonts w:ascii="Arial" w:eastAsia="Times New Roman" w:hAnsi="Arial" w:cs="Arial"/>
      <w:b/>
      <w:bCs/>
      <w:sz w:val="24"/>
      <w:szCs w:val="24"/>
      <w:lang w:eastAsia="tr-TR"/>
    </w:rPr>
  </w:style>
  <w:style w:type="paragraph" w:styleId="TableofAuthorities">
    <w:name w:val="table of authorities"/>
    <w:basedOn w:val="Normal"/>
    <w:next w:val="Normal"/>
    <w:rsid w:val="004121AB"/>
    <w:pPr>
      <w:spacing w:before="0" w:after="0" w:line="240" w:lineRule="auto"/>
      <w:ind w:left="240" w:hanging="240"/>
    </w:pPr>
    <w:rPr>
      <w:rFonts w:ascii="Times New Roman" w:eastAsia="Times New Roman" w:hAnsi="Times New Roman"/>
      <w:sz w:val="24"/>
      <w:szCs w:val="24"/>
      <w:lang w:eastAsia="tr-TR"/>
    </w:rPr>
  </w:style>
  <w:style w:type="paragraph" w:styleId="MacroText">
    <w:name w:val="macro"/>
    <w:link w:val="MacroTextChar"/>
    <w:rsid w:val="004121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tr-TR" w:eastAsia="tr-TR"/>
    </w:rPr>
  </w:style>
  <w:style w:type="character" w:customStyle="1" w:styleId="MacroTextChar">
    <w:name w:val="Macro Text Char"/>
    <w:basedOn w:val="DefaultParagraphFont"/>
    <w:link w:val="MacroText"/>
    <w:rsid w:val="004121AB"/>
    <w:rPr>
      <w:rFonts w:ascii="Courier New" w:eastAsia="Times New Roman" w:hAnsi="Courier New" w:cs="Courier New"/>
      <w:sz w:val="20"/>
      <w:szCs w:val="20"/>
      <w:lang w:val="tr-TR" w:eastAsia="tr-TR"/>
    </w:rPr>
  </w:style>
  <w:style w:type="character" w:styleId="EndnoteReference">
    <w:name w:val="endnote reference"/>
    <w:basedOn w:val="DefaultParagraphFont"/>
    <w:rsid w:val="004121AB"/>
    <w:rPr>
      <w:vertAlign w:val="superscript"/>
    </w:rPr>
  </w:style>
  <w:style w:type="paragraph" w:styleId="EndnoteText">
    <w:name w:val="endnote text"/>
    <w:basedOn w:val="Normal"/>
    <w:link w:val="EndnoteTextChar"/>
    <w:rsid w:val="004121AB"/>
    <w:pPr>
      <w:spacing w:before="0" w:after="0" w:line="240" w:lineRule="auto"/>
    </w:pPr>
    <w:rPr>
      <w:rFonts w:ascii="Times New Roman" w:eastAsia="Times New Roman" w:hAnsi="Times New Roman"/>
      <w:sz w:val="20"/>
      <w:szCs w:val="20"/>
      <w:lang w:eastAsia="tr-TR"/>
    </w:rPr>
  </w:style>
  <w:style w:type="character" w:customStyle="1" w:styleId="EndnoteTextChar">
    <w:name w:val="Endnote Text Char"/>
    <w:basedOn w:val="DefaultParagraphFont"/>
    <w:link w:val="EndnoteText"/>
    <w:rsid w:val="004121AB"/>
    <w:rPr>
      <w:rFonts w:ascii="Times New Roman" w:eastAsia="Times New Roman" w:hAnsi="Times New Roman" w:cs="Times New Roman"/>
      <w:sz w:val="20"/>
      <w:szCs w:val="20"/>
      <w:lang w:val="tr-TR" w:eastAsia="tr-TR"/>
    </w:rPr>
  </w:style>
  <w:style w:type="paragraph" w:styleId="TableofFigures">
    <w:name w:val="table of figures"/>
    <w:basedOn w:val="Normal"/>
    <w:next w:val="Normal"/>
    <w:rsid w:val="004121AB"/>
    <w:pPr>
      <w:spacing w:before="0" w:after="0" w:line="240" w:lineRule="auto"/>
      <w:ind w:left="480" w:hanging="480"/>
    </w:pPr>
    <w:rPr>
      <w:rFonts w:ascii="Times New Roman" w:eastAsia="Times New Roman" w:hAnsi="Times New Roman"/>
      <w:sz w:val="24"/>
      <w:szCs w:val="24"/>
      <w:lang w:eastAsia="tr-TR"/>
    </w:rPr>
  </w:style>
  <w:style w:type="paragraph" w:customStyle="1" w:styleId="Stil1">
    <w:name w:val="Stil1"/>
    <w:basedOn w:val="FootnoteText"/>
    <w:rsid w:val="004121AB"/>
    <w:pPr>
      <w:spacing w:before="0"/>
      <w:jc w:val="both"/>
    </w:pPr>
    <w:rPr>
      <w:rFonts w:ascii="Arial" w:hAnsi="Arial" w:cs="Arial"/>
      <w:noProof w:val="0"/>
      <w:sz w:val="28"/>
      <w:szCs w:val="28"/>
    </w:rPr>
  </w:style>
  <w:style w:type="paragraph" w:customStyle="1" w:styleId="Stil2">
    <w:name w:val="Stil2"/>
    <w:basedOn w:val="Stil1"/>
    <w:rsid w:val="004121AB"/>
  </w:style>
  <w:style w:type="paragraph" w:customStyle="1" w:styleId="Metin">
    <w:name w:val="Metin"/>
    <w:basedOn w:val="Normal"/>
    <w:rsid w:val="005C46C5"/>
    <w:pPr>
      <w:spacing w:before="28" w:after="28" w:line="280" w:lineRule="exact"/>
      <w:ind w:firstLine="283"/>
      <w:jc w:val="both"/>
    </w:pPr>
    <w:rPr>
      <w:rFonts w:ascii="GaramondTürk" w:eastAsia="Times New Roman" w:hAnsi="GaramondTürk"/>
      <w:sz w:val="20"/>
      <w:szCs w:val="20"/>
      <w:lang w:val="en-US"/>
    </w:rPr>
  </w:style>
  <w:style w:type="paragraph" w:customStyle="1" w:styleId="1">
    <w:name w:val="1"/>
    <w:basedOn w:val="Normal"/>
    <w:next w:val="PlainText"/>
    <w:rsid w:val="00811AFF"/>
    <w:pPr>
      <w:bidi/>
      <w:spacing w:before="0" w:after="0" w:line="240" w:lineRule="auto"/>
    </w:pPr>
    <w:rPr>
      <w:rFonts w:ascii="Courier New" w:eastAsia="Times New Roman" w:hAnsi="Times New Roman" w:cs="Traditional Arabic"/>
      <w:noProof/>
      <w:sz w:val="20"/>
      <w:szCs w:val="24"/>
      <w:lang w:val="en-US"/>
    </w:rPr>
  </w:style>
  <w:style w:type="character" w:customStyle="1" w:styleId="apple-converted-space">
    <w:name w:val="apple-converted-space"/>
    <w:basedOn w:val="DefaultParagraphFont"/>
    <w:rsid w:val="00811AFF"/>
  </w:style>
  <w:style w:type="paragraph" w:customStyle="1" w:styleId="zdy">
    <w:name w:val="zd_y"/>
    <w:basedOn w:val="Normal"/>
    <w:rsid w:val="00811AFF"/>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D31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76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mmshaheen\Desktop\D&#214;RT%20MEZHEP%20&#304;MAMININ%20&#304;T&#304;KADI%20(KALIP-FiHRiST).docx" TargetMode="External"/><Relationship Id="rId18" Type="http://schemas.openxmlformats.org/officeDocument/2006/relationships/hyperlink" Target="file:///C:\Users\mmshaheen\Desktop\D&#214;RT%20MEZHEP%20&#304;MAMININ%20&#304;T&#304;KADI%20(KALIP-FiHRiST).docx" TargetMode="External"/><Relationship Id="rId26" Type="http://schemas.openxmlformats.org/officeDocument/2006/relationships/hyperlink" Target="file:///C:\Users\mmshaheen\Desktop\D&#214;RT%20MEZHEP%20&#304;MAMININ%20&#304;T&#304;KADI%20(KALIP-FiHRiST).docx" TargetMode="External"/><Relationship Id="rId39" Type="http://schemas.openxmlformats.org/officeDocument/2006/relationships/hyperlink" Target="file:///C:\Users\mmshaheen\Desktop\D&#214;RT%20MEZHEP%20&#304;MAMININ%20&#304;T&#304;KADI%20(KALIP-FiHRiST).docx" TargetMode="External"/><Relationship Id="rId3" Type="http://schemas.openxmlformats.org/officeDocument/2006/relationships/styles" Target="styles.xml"/><Relationship Id="rId21" Type="http://schemas.openxmlformats.org/officeDocument/2006/relationships/hyperlink" Target="file:///C:\Users\mmshaheen\Desktop\D&#214;RT%20MEZHEP%20&#304;MAMININ%20&#304;T&#304;KADI%20(KALIP-FiHRiST).docx" TargetMode="External"/><Relationship Id="rId34" Type="http://schemas.openxmlformats.org/officeDocument/2006/relationships/hyperlink" Target="file:///C:\Users\mmshaheen\Desktop\D&#214;RT%20MEZHEP%20&#304;MAMININ%20&#304;T&#304;KADI%20(KALIP-FiHRiST).docx" TargetMode="External"/><Relationship Id="rId42" Type="http://schemas.openxmlformats.org/officeDocument/2006/relationships/hyperlink" Target="file:///C:\Users\mmshaheen\Desktop\D&#214;RT%20MEZHEP%20&#304;MAMININ%20&#304;T&#304;KADI%20(KALIP-FiHRiST).docx" TargetMode="External"/><Relationship Id="rId7" Type="http://schemas.openxmlformats.org/officeDocument/2006/relationships/endnotes" Target="endnotes.xml"/><Relationship Id="rId12" Type="http://schemas.openxmlformats.org/officeDocument/2006/relationships/hyperlink" Target="file:///C:\Users\mmshaheen\Desktop\D&#214;RT%20MEZHEP%20&#304;MAMININ%20&#304;T&#304;KADI%20(KALIP-FiHRiST).docx" TargetMode="External"/><Relationship Id="rId17" Type="http://schemas.openxmlformats.org/officeDocument/2006/relationships/hyperlink" Target="file:///C:\Users\mmshaheen\Desktop\D&#214;RT%20MEZHEP%20&#304;MAMININ%20&#304;T&#304;KADI%20(KALIP-FiHRiST).docx" TargetMode="External"/><Relationship Id="rId25" Type="http://schemas.openxmlformats.org/officeDocument/2006/relationships/hyperlink" Target="file:///C:\Users\mmshaheen\Desktop\D&#214;RT%20MEZHEP%20&#304;MAMININ%20&#304;T&#304;KADI%20(KALIP-FiHRiST).docx" TargetMode="External"/><Relationship Id="rId33" Type="http://schemas.openxmlformats.org/officeDocument/2006/relationships/hyperlink" Target="file:///C:\Users\mmshaheen\Desktop\D&#214;RT%20MEZHEP%20&#304;MAMININ%20&#304;T&#304;KADI%20(KALIP-FiHRiST).docx" TargetMode="External"/><Relationship Id="rId38" Type="http://schemas.openxmlformats.org/officeDocument/2006/relationships/hyperlink" Target="file:///C:\Users\mmshaheen\Desktop\D&#214;RT%20MEZHEP%20&#304;MAMININ%20&#304;T&#304;KADI%20(KALIP-FiHRiST).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mmshaheen\Desktop\D&#214;RT%20MEZHEP%20&#304;MAMININ%20&#304;T&#304;KADI%20(KALIP-FiHRiST).docx" TargetMode="External"/><Relationship Id="rId20" Type="http://schemas.openxmlformats.org/officeDocument/2006/relationships/hyperlink" Target="file:///C:\Users\mmshaheen\Desktop\D&#214;RT%20MEZHEP%20&#304;MAMININ%20&#304;T&#304;KADI%20(KALIP-FiHRiST).docx" TargetMode="External"/><Relationship Id="rId29" Type="http://schemas.openxmlformats.org/officeDocument/2006/relationships/hyperlink" Target="file:///C:\Users\mmshaheen\Desktop\D&#214;RT%20MEZHEP%20&#304;MAMININ%20&#304;T&#304;KADI%20(KALIP-FiHRiST).docx" TargetMode="External"/><Relationship Id="rId41" Type="http://schemas.openxmlformats.org/officeDocument/2006/relationships/hyperlink" Target="file:///C:\Users\mmshaheen\Desktop\D&#214;RT%20MEZHEP%20&#304;MAMININ%20&#304;T&#304;KADI%20(KALIP-FiHRiST).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mshaheen\Desktop\D&#214;RT%20MEZHEP%20&#304;MAMININ%20&#304;T&#304;KADI%20(KALIP-FiHRiST).docx" TargetMode="External"/><Relationship Id="rId24" Type="http://schemas.openxmlformats.org/officeDocument/2006/relationships/hyperlink" Target="file:///C:\Users\mmshaheen\Desktop\D&#214;RT%20MEZHEP%20&#304;MAMININ%20&#304;T&#304;KADI%20(KALIP-FiHRiST).docx" TargetMode="External"/><Relationship Id="rId32" Type="http://schemas.openxmlformats.org/officeDocument/2006/relationships/hyperlink" Target="file:///C:\Users\mmshaheen\Desktop\D&#214;RT%20MEZHEP%20&#304;MAMININ%20&#304;T&#304;KADI%20(KALIP-FiHRiST).docx" TargetMode="External"/><Relationship Id="rId37" Type="http://schemas.openxmlformats.org/officeDocument/2006/relationships/hyperlink" Target="file:///C:\Users\mmshaheen\Desktop\D&#214;RT%20MEZHEP%20&#304;MAMININ%20&#304;T&#304;KADI%20(KALIP-FiHRiST).docx" TargetMode="External"/><Relationship Id="rId40" Type="http://schemas.openxmlformats.org/officeDocument/2006/relationships/hyperlink" Target="file:///C:\Users\mmshaheen\Desktop\D&#214;RT%20MEZHEP%20&#304;MAMININ%20&#304;T&#304;KADI%20(KALIP-FiHRiST).docx"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mmshaheen\Desktop\D&#214;RT%20MEZHEP%20&#304;MAMININ%20&#304;T&#304;KADI%20(KALIP-FiHRiST).docx" TargetMode="External"/><Relationship Id="rId23" Type="http://schemas.openxmlformats.org/officeDocument/2006/relationships/hyperlink" Target="file:///C:\Users\mmshaheen\Desktop\D&#214;RT%20MEZHEP%20&#304;MAMININ%20&#304;T&#304;KADI%20(KALIP-FiHRiST).docx" TargetMode="External"/><Relationship Id="rId28" Type="http://schemas.openxmlformats.org/officeDocument/2006/relationships/hyperlink" Target="file:///C:\Users\mmshaheen\Desktop\D&#214;RT%20MEZHEP%20&#304;MAMININ%20&#304;T&#304;KADI%20(KALIP-FiHRiST).docx" TargetMode="External"/><Relationship Id="rId36" Type="http://schemas.openxmlformats.org/officeDocument/2006/relationships/hyperlink" Target="file:///C:\Users\mmshaheen\Desktop\D&#214;RT%20MEZHEP%20&#304;MAMININ%20&#304;T&#304;KADI%20(KALIP-FiHRiST).docx" TargetMode="External"/><Relationship Id="rId10" Type="http://schemas.openxmlformats.org/officeDocument/2006/relationships/hyperlink" Target="file:///C:\Users\mmshaheen\Desktop\D&#214;RT%20MEZHEP%20&#304;MAMININ%20&#304;T&#304;KADI%20(KALIP-FiHRiST).docx" TargetMode="External"/><Relationship Id="rId19" Type="http://schemas.openxmlformats.org/officeDocument/2006/relationships/hyperlink" Target="file:///C:\Users\mmshaheen\Desktop\D&#214;RT%20MEZHEP%20&#304;MAMININ%20&#304;T&#304;KADI%20(KALIP-FiHRiST).docx" TargetMode="External"/><Relationship Id="rId31" Type="http://schemas.openxmlformats.org/officeDocument/2006/relationships/hyperlink" Target="file:///C:\Users\mmshaheen\Desktop\D&#214;RT%20MEZHEP%20&#304;MAMININ%20&#304;T&#304;KADI%20(KALIP-FiHRiST).docx"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mmshaheen\Desktop\D&#214;RT%20MEZHEP%20&#304;MAMININ%20&#304;T&#304;KADI%20(KALIP-FiHRiST).docx" TargetMode="External"/><Relationship Id="rId22" Type="http://schemas.openxmlformats.org/officeDocument/2006/relationships/hyperlink" Target="file:///C:\Users\mmshaheen\Desktop\D&#214;RT%20MEZHEP%20&#304;MAMININ%20&#304;T&#304;KADI%20(KALIP-FiHRiST).docx" TargetMode="External"/><Relationship Id="rId27" Type="http://schemas.openxmlformats.org/officeDocument/2006/relationships/hyperlink" Target="file:///C:\Users\mmshaheen\Desktop\D&#214;RT%20MEZHEP%20&#304;MAMININ%20&#304;T&#304;KADI%20(KALIP-FiHRiST).docx" TargetMode="External"/><Relationship Id="rId30" Type="http://schemas.openxmlformats.org/officeDocument/2006/relationships/hyperlink" Target="file:///C:\Users\mmshaheen\Desktop\D&#214;RT%20MEZHEP%20&#304;MAMININ%20&#304;T&#304;KADI%20(KALIP-FiHRiST).docx" TargetMode="External"/><Relationship Id="rId35" Type="http://schemas.openxmlformats.org/officeDocument/2006/relationships/hyperlink" Target="file:///C:\Users\mmshaheen\Desktop\D&#214;RT%20MEZHEP%20&#304;MAMININ%20&#304;T&#304;KADI%20(KALIP-FiHRiST).docx" TargetMode="External"/><Relationship Id="rId43" Type="http://schemas.openxmlformats.org/officeDocument/2006/relationships/header" Target="head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C467C-E0CD-4D5F-92A9-1BE07F585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12411</Words>
  <Characters>80056</Characters>
  <Application>Microsoft Office Word</Application>
  <DocSecurity>0</DocSecurity>
  <Lines>1906</Lines>
  <Paragraphs>1038</Paragraphs>
  <ScaleCrop>false</ScaleCrop>
  <HeadingPairs>
    <vt:vector size="8" baseType="variant">
      <vt:variant>
        <vt:lpstr>Title</vt:lpstr>
      </vt:variant>
      <vt:variant>
        <vt:i4>1</vt:i4>
      </vt:variant>
      <vt:variant>
        <vt:lpstr>العنوان</vt:lpstr>
      </vt:variant>
      <vt:variant>
        <vt:i4>1</vt:i4>
      </vt:variant>
      <vt:variant>
        <vt:lpstr>عناوين</vt:lpstr>
      </vt:variant>
      <vt:variant>
        <vt:i4>60</vt:i4>
      </vt:variant>
      <vt:variant>
        <vt:lpstr>Konu Başlığı</vt:lpstr>
      </vt:variant>
      <vt:variant>
        <vt:i4>1</vt:i4>
      </vt:variant>
    </vt:vector>
  </HeadingPairs>
  <TitlesOfParts>
    <vt:vector size="63" baseType="lpstr">
      <vt:lpstr>Dort mezhep imaminin itikadi</vt:lpstr>
      <vt:lpstr>Dort mezhep imaminin itikadi</vt:lpstr>
      <vt:lpstr>    </vt:lpstr>
      <vt:lpstr>YAYINCININ ÖNSÖZÜ</vt:lpstr>
      <vt:lpstr>YAZARIN ÖNSÖZÜ</vt:lpstr>
      <vt:lpstr/>
      <vt:lpstr/>
      <vt:lpstr/>
      <vt:lpstr/>
      <vt:lpstr/>
      <vt:lpstr/>
      <vt:lpstr/>
      <vt:lpstr>1. BÖLÜM</vt:lpstr>
      <vt:lpstr>    Dört mezhep imamının, îmân konusu dışında, dînin esasları konusunda itikatlarını</vt:lpstr>
      <vt:lpstr>2. BÖLÜM</vt:lpstr>
      <vt:lpstr>    İmam Ebu Hanife'nin Akîdesi</vt:lpstr>
      <vt:lpstr>    a) İmam Ebu Hanife'nin tevhîd hakkındaki görüşleri:</vt:lpstr>
      <vt:lpstr>    1. Tevhîd hakkındaki akîdesi, şer'î (câiz) tevekkülün açıklaması ve bid'at teves</vt:lpstr>
      <vt:lpstr>    </vt:lpstr>
      <vt:lpstr>    2. İmam Ebu Hanife'nin, Allah Teâlâ'nın sıfatlarının isbâtı hakkındaki görüşleri</vt:lpstr>
      <vt:lpstr>    b) Ebu Hanife'nin kader hakkındaki görüşleri:</vt:lpstr>
      <vt:lpstr>    c) Ebu Hanife'nin îmân hakkındaki görüşleri:</vt:lpstr>
      <vt:lpstr>    d) Ebu Hanife'nin sahâbe hakkındaki görüşleri:</vt:lpstr>
      <vt:lpstr>    e) Ebu Hanife'nin, kelâmı ve dînde tartışmayı yasaklaması:</vt:lpstr>
      <vt:lpstr>3. BÖLÜM</vt:lpstr>
      <vt:lpstr>    İmam Mâlik b. Enes'in Akîdesi</vt:lpstr>
      <vt:lpstr>    a) İmam Mâlik b. Enes'in tevhîd hakkındaki görüşleri:</vt:lpstr>
      <vt:lpstr>    b) İmam Mâlik b. Enes'in kader hakkındaki görüşleri:</vt:lpstr>
      <vt:lpstr>    c) İmam Mâlik b. Enes'in îmân hakkındaki görüşleri:</vt:lpstr>
      <vt:lpstr>    d) İmam Mâlik b. Enes'in kelâmdan ve dînde tartışmalardan sakındırması:</vt:lpstr>
      <vt:lpstr>4. BÖLÜM</vt:lpstr>
      <vt:lpstr>    İmam Şâfiî'nin akîdesi</vt:lpstr>
      <vt:lpstr>    a) İmam Şâfiî'nin tevhîd hakkındaki görüşleri:</vt:lpstr>
      <vt:lpstr>    </vt:lpstr>
      <vt:lpstr>    </vt:lpstr>
      <vt:lpstr>    b) İmam Şâfiî'nin kader hakkındaki görüşleri:</vt:lpstr>
      <vt:lpstr>    c) İmam Şâfiî'nin îmân hakkındaki görüşleri:</vt:lpstr>
      <vt:lpstr>    </vt:lpstr>
      <vt:lpstr>    </vt:lpstr>
      <vt:lpstr>    </vt:lpstr>
      <vt:lpstr>    </vt:lpstr>
      <vt:lpstr>    </vt:lpstr>
      <vt:lpstr>    </vt:lpstr>
      <vt:lpstr>    </vt:lpstr>
      <vt:lpstr>    </vt:lpstr>
      <vt:lpstr>    </vt:lpstr>
      <vt:lpstr>    </vt:lpstr>
      <vt:lpstr>    </vt:lpstr>
      <vt:lpstr>    </vt:lpstr>
      <vt:lpstr>    </vt:lpstr>
      <vt:lpstr>    e) İmam Şâfiî'nin kelâmı ve dînde tartışmayı yasaklaması:</vt:lpstr>
      <vt:lpstr>5. BÖLÜM</vt:lpstr>
      <vt:lpstr>    İmam Ahmed b. Hanbel'in akîdesi </vt:lpstr>
      <vt:lpstr>    a) İmam Ahmed b. Hanbel'in Tevhîd hakkındaki görüşleri:</vt:lpstr>
      <vt:lpstr>    b) İmam Ahmed b.Hanbel'in kader hakkındaki görüşleri:</vt:lpstr>
      <vt:lpstr>    c) İmam Ahmed b. Hanbel'in îmân hakkındaki görüşleri:</vt:lpstr>
      <vt:lpstr>    d) İmam Ahmed b. Hanbel'in sahâbe hakkındaki görüşleri:</vt:lpstr>
      <vt:lpstr>    e) İmam Ahmed b. Hanbel'in kelâmdan ve dînde tartışmadan sakındırması:</vt:lpstr>
      <vt:lpstr/>
      <vt:lpstr/>
      <vt:lpstr/>
      <vt:lpstr>SONUÇ</vt:lpstr>
      <vt:lpstr/>
    </vt:vector>
  </TitlesOfParts>
  <Manager/>
  <Company>islamhouse.com</Company>
  <LinksUpToDate>false</LinksUpToDate>
  <CharactersWithSpaces>91429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DÖRT MEZHEP İMAMININ İTİKADI</dc:title>
  <dc:subject>DÖRT MEZHEP İMAMININ İTİKADI</dc:subject>
  <dc:creator>Dr. Muhammed el-Humeyyis</dc:creator>
  <cp:keywords>DÖRT MEZHEP İMAMININ İTİKADI</cp:keywords>
  <dc:description>DÖRT MEZHEP İMAMININ İTİKADI</dc:description>
  <cp:lastModifiedBy>elhashemy</cp:lastModifiedBy>
  <cp:revision>6</cp:revision>
  <cp:lastPrinted>2015-03-10T08:37:00Z</cp:lastPrinted>
  <dcterms:created xsi:type="dcterms:W3CDTF">2015-03-09T06:46:00Z</dcterms:created>
  <dcterms:modified xsi:type="dcterms:W3CDTF">2015-03-10T08:38:00Z</dcterms:modified>
  <cp:category/>
</cp:coreProperties>
</file>