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64DFC" w:rsidRDefault="00664DFC" w:rsidP="00664DFC">
      <w:pPr>
        <w:jc w:val="center"/>
        <w:rPr>
          <w:rFonts w:ascii="TR Penguin" w:hAnsi="TR Penguin" w:cs="KFGQPC Uthman Taha Naskh"/>
          <w:b/>
          <w:bCs/>
          <w:spacing w:val="16"/>
          <w:sz w:val="32"/>
          <w:szCs w:val="32"/>
        </w:rPr>
      </w:pPr>
    </w:p>
    <w:p w:rsidR="00664DFC" w:rsidRPr="00F94419" w:rsidRDefault="00664DFC" w:rsidP="00664DFC">
      <w:pPr>
        <w:jc w:val="center"/>
        <w:rPr>
          <w:rFonts w:ascii="TR Penguin" w:hAnsi="TR Penguin" w:cs="KFGQPC Uthman Taha Naskh"/>
          <w:b/>
          <w:bCs/>
          <w:color w:val="800000"/>
          <w:spacing w:val="16"/>
          <w:sz w:val="32"/>
          <w:szCs w:val="32"/>
          <w:rtl/>
        </w:rPr>
      </w:pPr>
      <w:r w:rsidRPr="00F94419">
        <w:rPr>
          <w:rFonts w:ascii="TR Penguin" w:hAnsi="TR Penguin" w:cs="KFGQPC Uthman Taha Naskh"/>
          <w:b/>
          <w:bCs/>
          <w:color w:val="800000"/>
          <w:spacing w:val="16"/>
          <w:sz w:val="32"/>
          <w:szCs w:val="32"/>
        </w:rPr>
        <w:t>DÖRT MEZHEP İMAMININ İTİKADI</w:t>
      </w:r>
    </w:p>
    <w:p w:rsidR="00664DFC" w:rsidRPr="00C00559" w:rsidRDefault="00664DFC" w:rsidP="00664DFC">
      <w:pPr>
        <w:jc w:val="center"/>
        <w:rPr>
          <w:rFonts w:ascii="TR Bahamas" w:hAnsi="TR Bahamas" w:cs="KFGQPC Uthman Taha Naskh"/>
          <w:b/>
          <w:i/>
          <w:color w:val="000000"/>
          <w:sz w:val="32"/>
          <w:szCs w:val="32"/>
        </w:rPr>
      </w:pPr>
      <w:r w:rsidRPr="00C00559">
        <w:rPr>
          <w:rFonts w:ascii="TR Bahamas" w:hAnsi="TR Bahamas" w:cs="KFGQPC Uthman Taha Naskh" w:hint="cs"/>
          <w:b/>
          <w:i/>
          <w:color w:val="000000"/>
          <w:sz w:val="32"/>
          <w:szCs w:val="32"/>
          <w:rtl/>
        </w:rPr>
        <w:t>اعتقاد الأئمة الأربعة</w:t>
      </w:r>
    </w:p>
    <w:p w:rsidR="00664DFC" w:rsidRDefault="00664DFC" w:rsidP="00664DFC">
      <w:pPr>
        <w:spacing w:line="360" w:lineRule="auto"/>
        <w:ind w:firstLine="567"/>
        <w:jc w:val="center"/>
        <w:rPr>
          <w:rFonts w:ascii="TR Bahamas Light" w:hAnsi="TR Bahamas Light"/>
          <w:b/>
          <w:sz w:val="24"/>
        </w:rPr>
      </w:pPr>
      <w:r>
        <w:rPr>
          <w:noProof/>
          <w:lang w:val="en-US"/>
        </w:rPr>
        <w:drawing>
          <wp:anchor distT="0" distB="0" distL="114300" distR="114300" simplePos="0" relativeHeight="251657216" behindDoc="0" locked="0" layoutInCell="1" allowOverlap="1" wp14:anchorId="5BC8D82D" wp14:editId="431A0C71">
            <wp:simplePos x="0" y="0"/>
            <wp:positionH relativeFrom="margin">
              <wp:posOffset>891540</wp:posOffset>
            </wp:positionH>
            <wp:positionV relativeFrom="paragraph">
              <wp:posOffset>92710</wp:posOffset>
            </wp:positionV>
            <wp:extent cx="3250565" cy="475615"/>
            <wp:effectExtent l="0" t="0" r="0" b="0"/>
            <wp:wrapNone/>
            <wp:docPr id="8" name="صورة 8"/>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0565" cy="475615"/>
                    </a:xfrm>
                    <a:prstGeom prst="rect">
                      <a:avLst/>
                    </a:prstGeom>
                  </pic:spPr>
                </pic:pic>
              </a:graphicData>
            </a:graphic>
            <wp14:sizeRelH relativeFrom="page">
              <wp14:pctWidth>0</wp14:pctWidth>
            </wp14:sizeRelH>
            <wp14:sizeRelV relativeFrom="page">
              <wp14:pctHeight>0</wp14:pctHeight>
            </wp14:sizeRelV>
          </wp:anchor>
        </w:drawing>
      </w:r>
    </w:p>
    <w:p w:rsidR="00664DFC" w:rsidRDefault="00664DFC" w:rsidP="00664DFC">
      <w:pPr>
        <w:ind w:firstLine="567"/>
        <w:rPr>
          <w:rFonts w:ascii="TR Bahamas Light" w:hAnsi="TR Bahamas Light"/>
          <w:b/>
          <w:sz w:val="24"/>
        </w:rPr>
      </w:pPr>
    </w:p>
    <w:p w:rsidR="00664DFC" w:rsidRDefault="00664DFC" w:rsidP="00664DFC">
      <w:pPr>
        <w:ind w:firstLine="567"/>
        <w:jc w:val="center"/>
        <w:rPr>
          <w:b/>
          <w:bCs/>
          <w:sz w:val="32"/>
          <w:szCs w:val="32"/>
        </w:rPr>
      </w:pPr>
    </w:p>
    <w:p w:rsidR="00664DFC" w:rsidRPr="00664DFC" w:rsidRDefault="00664DFC" w:rsidP="00664DFC">
      <w:pPr>
        <w:spacing w:line="360" w:lineRule="auto"/>
        <w:jc w:val="center"/>
        <w:rPr>
          <w:rFonts w:ascii="TR Penguin" w:hAnsi="TR Penguin" w:cs="KFGQPC Uthman Taha Naskh"/>
          <w:b/>
          <w:bCs/>
          <w:sz w:val="36"/>
          <w:szCs w:val="36"/>
        </w:rPr>
      </w:pPr>
      <w:r w:rsidRPr="00664DFC">
        <w:rPr>
          <w:rFonts w:ascii="TR Penguin" w:hAnsi="TR Penguin" w:cs="KFGQPC Uthman Taha Naskh"/>
          <w:b/>
          <w:bCs/>
          <w:sz w:val="36"/>
          <w:szCs w:val="36"/>
        </w:rPr>
        <w:t>Yazan</w:t>
      </w:r>
    </w:p>
    <w:p w:rsidR="00664DFC" w:rsidRPr="00664DFC" w:rsidRDefault="00664DFC" w:rsidP="00664DFC">
      <w:pPr>
        <w:spacing w:line="360" w:lineRule="auto"/>
        <w:jc w:val="center"/>
        <w:rPr>
          <w:rFonts w:ascii="TR Penguin" w:hAnsi="TR Penguin" w:cs="KFGQPC Uthman Taha Naskh"/>
          <w:b/>
          <w:bCs/>
          <w:sz w:val="36"/>
          <w:szCs w:val="36"/>
        </w:rPr>
      </w:pPr>
      <w:r w:rsidRPr="00664DFC">
        <w:rPr>
          <w:rFonts w:ascii="TR Penguin" w:hAnsi="TR Penguin" w:cs="KFGQPC Uthman Taha Naskh"/>
          <w:b/>
          <w:bCs/>
          <w:sz w:val="36"/>
          <w:szCs w:val="36"/>
        </w:rPr>
        <w:t>Dr. Muhammed el-Humeyyis</w:t>
      </w:r>
    </w:p>
    <w:p w:rsidR="00664DFC" w:rsidRPr="00C00559" w:rsidRDefault="00664DFC" w:rsidP="00664DFC">
      <w:pPr>
        <w:jc w:val="center"/>
        <w:rPr>
          <w:rFonts w:ascii="TR Bahamas" w:hAnsi="TR Bahamas" w:cs="KFGQPC Uthman Taha Naskh"/>
          <w:b/>
          <w:i/>
          <w:sz w:val="32"/>
          <w:szCs w:val="32"/>
        </w:rPr>
      </w:pPr>
      <w:r w:rsidRPr="00C00559">
        <w:rPr>
          <w:rFonts w:ascii="TR Bahamas" w:hAnsi="TR Bahamas" w:cs="KFGQPC Uthman Taha Naskh" w:hint="cs"/>
          <w:b/>
          <w:i/>
          <w:color w:val="000000"/>
          <w:sz w:val="32"/>
          <w:szCs w:val="32"/>
          <w:rtl/>
        </w:rPr>
        <w:t>تأليف الدكتور محمد الخُمَيِّس</w:t>
      </w:r>
    </w:p>
    <w:p w:rsidR="00664DFC" w:rsidRDefault="00664DFC" w:rsidP="00664DFC">
      <w:pPr>
        <w:spacing w:line="360" w:lineRule="auto"/>
        <w:jc w:val="center"/>
        <w:rPr>
          <w:rFonts w:ascii="TR Bahamas" w:hAnsi="TR Bahamas" w:cs="KFGQPC Uthman Taha Naskh"/>
          <w:b/>
          <w:bCs/>
          <w:spacing w:val="10"/>
          <w:sz w:val="36"/>
          <w:szCs w:val="36"/>
        </w:rPr>
      </w:pPr>
    </w:p>
    <w:p w:rsidR="00664DFC" w:rsidRDefault="00664DFC" w:rsidP="00664DFC">
      <w:pPr>
        <w:spacing w:line="360" w:lineRule="auto"/>
        <w:jc w:val="center"/>
        <w:rPr>
          <w:rFonts w:ascii="TR Bahamas" w:hAnsi="TR Bahamas" w:cs="KFGQPC Uthman Taha Naskh"/>
          <w:b/>
          <w:bCs/>
          <w:sz w:val="36"/>
          <w:szCs w:val="36"/>
        </w:rPr>
      </w:pPr>
    </w:p>
    <w:p w:rsidR="00664DFC" w:rsidRPr="00C00559" w:rsidRDefault="00664DFC" w:rsidP="00664DFC">
      <w:pPr>
        <w:spacing w:line="360" w:lineRule="auto"/>
        <w:jc w:val="center"/>
        <w:rPr>
          <w:rFonts w:ascii="TR Penguin" w:hAnsi="TR Penguin" w:cs="KFGQPC Uthman Taha Naskh"/>
          <w:b/>
          <w:bCs/>
          <w:sz w:val="32"/>
          <w:szCs w:val="32"/>
        </w:rPr>
      </w:pPr>
      <w:r w:rsidRPr="00C00559">
        <w:rPr>
          <w:rFonts w:ascii="TR Penguin" w:hAnsi="TR Penguin" w:cs="KFGQPC Uthman Taha Naskh"/>
          <w:b/>
          <w:bCs/>
          <w:sz w:val="32"/>
          <w:szCs w:val="32"/>
        </w:rPr>
        <w:t>Çeviren</w:t>
      </w:r>
    </w:p>
    <w:p w:rsidR="00664DFC" w:rsidRPr="00C00559" w:rsidRDefault="00664DFC" w:rsidP="00664DFC">
      <w:pPr>
        <w:spacing w:line="360" w:lineRule="auto"/>
        <w:jc w:val="center"/>
        <w:rPr>
          <w:rFonts w:ascii="TR Penguin" w:hAnsi="TR Penguin" w:cs="KFGQPC Uthman Taha Naskh"/>
          <w:b/>
          <w:bCs/>
          <w:sz w:val="32"/>
          <w:szCs w:val="32"/>
        </w:rPr>
      </w:pPr>
      <w:r w:rsidRPr="00C00559">
        <w:rPr>
          <w:rFonts w:ascii="TR Penguin" w:hAnsi="TR Penguin" w:cs="KFGQPC Uthman Taha Naskh"/>
          <w:b/>
          <w:bCs/>
          <w:sz w:val="32"/>
          <w:szCs w:val="32"/>
        </w:rPr>
        <w:t>Mehmet Emîn Akın</w:t>
      </w:r>
    </w:p>
    <w:p w:rsidR="00664DFC" w:rsidRPr="00C00559" w:rsidRDefault="00664DFC" w:rsidP="00664DFC">
      <w:pPr>
        <w:pStyle w:val="Heading2"/>
        <w:spacing w:line="240" w:lineRule="exact"/>
        <w:jc w:val="center"/>
        <w:rPr>
          <w:rFonts w:ascii="TR Penguin" w:hAnsi="TR Penguin"/>
          <w:bCs/>
          <w:i/>
          <w:iCs w:val="0"/>
          <w:sz w:val="32"/>
          <w:szCs w:val="32"/>
        </w:rPr>
      </w:pPr>
    </w:p>
    <w:p w:rsidR="00664DFC" w:rsidRPr="00C00559" w:rsidRDefault="00664DFC" w:rsidP="00664DFC">
      <w:pPr>
        <w:rPr>
          <w:rFonts w:ascii="TR Penguin" w:hAnsi="TR Penguin"/>
          <w:sz w:val="32"/>
          <w:szCs w:val="32"/>
          <w:lang w:eastAsia="tr-TR"/>
        </w:rPr>
      </w:pPr>
    </w:p>
    <w:p w:rsidR="00664DFC" w:rsidRPr="00C00559" w:rsidRDefault="00664DFC" w:rsidP="00664DFC">
      <w:pPr>
        <w:rPr>
          <w:rFonts w:ascii="TR Penguin" w:hAnsi="TR Penguin"/>
          <w:sz w:val="32"/>
          <w:szCs w:val="32"/>
          <w:lang w:eastAsia="tr-TR"/>
        </w:rPr>
      </w:pPr>
    </w:p>
    <w:p w:rsidR="00664DFC" w:rsidRPr="00C00559" w:rsidRDefault="00664DFC" w:rsidP="00664DFC">
      <w:pPr>
        <w:jc w:val="center"/>
        <w:rPr>
          <w:rFonts w:ascii="TR Penguin" w:hAnsi="TR Penguin" w:cs="AL-Mohanad"/>
          <w:sz w:val="32"/>
          <w:szCs w:val="32"/>
        </w:rPr>
      </w:pPr>
      <w:r w:rsidRPr="00C00559">
        <w:rPr>
          <w:rFonts w:ascii="TR Penguin" w:hAnsi="TR Penguin" w:cs="AL-Mohanad"/>
          <w:sz w:val="32"/>
          <w:szCs w:val="32"/>
        </w:rPr>
        <w:t>Tashih</w:t>
      </w:r>
    </w:p>
    <w:p w:rsidR="00664DFC" w:rsidRDefault="00664DFC" w:rsidP="00664DFC">
      <w:pPr>
        <w:jc w:val="center"/>
        <w:rPr>
          <w:rFonts w:ascii="TR Penguin" w:hAnsi="TR Penguin"/>
          <w:sz w:val="32"/>
          <w:szCs w:val="32"/>
        </w:rPr>
      </w:pPr>
      <w:r w:rsidRPr="00C00559">
        <w:rPr>
          <w:rFonts w:ascii="TR Penguin" w:hAnsi="TR Penguin" w:cs="AL-Mohanad"/>
          <w:sz w:val="32"/>
          <w:szCs w:val="32"/>
        </w:rPr>
        <w:t>Muhammed Şahin</w:t>
      </w:r>
    </w:p>
    <w:p w:rsidR="00C00559" w:rsidRPr="00C00559" w:rsidRDefault="00C00559" w:rsidP="00664DFC">
      <w:pPr>
        <w:jc w:val="center"/>
        <w:rPr>
          <w:rFonts w:ascii="TR Penguin" w:hAnsi="TR Penguin"/>
          <w:sz w:val="32"/>
          <w:szCs w:val="32"/>
        </w:rPr>
      </w:pPr>
    </w:p>
    <w:p w:rsidR="00664DFC" w:rsidRDefault="00664DFC" w:rsidP="00664DFC">
      <w:pPr>
        <w:ind w:firstLine="567"/>
        <w:jc w:val="center"/>
        <w:rPr>
          <w:b/>
          <w:bCs/>
          <w:sz w:val="32"/>
          <w:szCs w:val="32"/>
        </w:rPr>
      </w:pPr>
    </w:p>
    <w:p w:rsidR="00664DFC" w:rsidRDefault="00664DFC" w:rsidP="00664DFC">
      <w:pPr>
        <w:spacing w:before="0"/>
        <w:jc w:val="center"/>
        <w:rPr>
          <w:rFonts w:ascii="TR Bahamas" w:hAnsi="TR Bahamas"/>
          <w:b/>
        </w:rPr>
      </w:pPr>
      <w:bookmarkStart w:id="0" w:name="_Toc411796442"/>
      <w:bookmarkStart w:id="1" w:name="_Toc409989664"/>
      <w:bookmarkStart w:id="2" w:name="_Toc409904016"/>
      <w:bookmarkStart w:id="3" w:name="_Toc409904015"/>
      <w:r>
        <w:rPr>
          <w:rFonts w:ascii="TR Bahamas" w:hAnsi="TR Bahamas"/>
          <w:b/>
        </w:rPr>
        <w:t>İÇİNDEKİLER</w:t>
      </w:r>
      <w:bookmarkEnd w:id="0"/>
      <w:bookmarkEnd w:id="1"/>
      <w:bookmarkEnd w:id="2"/>
      <w:r>
        <w:rPr>
          <w:noProof/>
          <w:lang w:val="en-US"/>
        </w:rPr>
        <w:drawing>
          <wp:anchor distT="0" distB="0" distL="114300" distR="114300" simplePos="0" relativeHeight="251658240" behindDoc="0" locked="0" layoutInCell="1" allowOverlap="1" wp14:anchorId="595C1993" wp14:editId="3D4E0407">
            <wp:simplePos x="0" y="0"/>
            <wp:positionH relativeFrom="margin">
              <wp:posOffset>1303655</wp:posOffset>
            </wp:positionH>
            <wp:positionV relativeFrom="paragraph">
              <wp:posOffset>33020</wp:posOffset>
            </wp:positionV>
            <wp:extent cx="2159000" cy="314960"/>
            <wp:effectExtent l="0" t="0" r="0" b="8890"/>
            <wp:wrapNone/>
            <wp:docPr id="6" name="صورة 6"/>
            <wp:cNvGraphicFramePr/>
            <a:graphic xmlns:a="http://schemas.openxmlformats.org/drawingml/2006/main">
              <a:graphicData uri="http://schemas.openxmlformats.org/drawingml/2006/picture">
                <pic:pic xmlns:pic="http://schemas.openxmlformats.org/drawingml/2006/picture">
                  <pic:nvPicPr>
                    <pic:cNvPr id="26" name="Picture 12"/>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59000" cy="314960"/>
                    </a:xfrm>
                    <a:prstGeom prst="rect">
                      <a:avLst/>
                    </a:prstGeom>
                  </pic:spPr>
                </pic:pic>
              </a:graphicData>
            </a:graphic>
            <wp14:sizeRelH relativeFrom="page">
              <wp14:pctWidth>0</wp14:pctWidth>
            </wp14:sizeRelH>
            <wp14:sizeRelV relativeFrom="page">
              <wp14:pctHeight>0</wp14:pctHeight>
            </wp14:sizeRelV>
          </wp:anchor>
        </w:drawing>
      </w:r>
      <w:bookmarkEnd w:id="3"/>
    </w:p>
    <w:sdt>
      <w:sdtPr>
        <w:rPr>
          <w:rFonts w:ascii="TR Bahamas Light" w:eastAsiaTheme="minorHAnsi" w:hAnsi="TR Bahamas Light" w:cs="Times New Roman"/>
          <w:b w:val="0"/>
          <w:bCs w:val="0"/>
          <w:color w:val="auto"/>
          <w:sz w:val="22"/>
          <w:szCs w:val="22"/>
        </w:rPr>
        <w:id w:val="755186"/>
        <w:docPartObj>
          <w:docPartGallery w:val="Table of Contents"/>
          <w:docPartUnique/>
        </w:docPartObj>
      </w:sdtPr>
      <w:sdtEndPr/>
      <w:sdtContent>
        <w:p w:rsidR="00664DFC" w:rsidRDefault="00664DFC" w:rsidP="00664DFC">
          <w:pPr>
            <w:pStyle w:val="TOCHeading"/>
            <w:spacing w:line="240" w:lineRule="auto"/>
            <w:jc w:val="left"/>
            <w:rPr>
              <w:rFonts w:ascii="TR Bahamas Light" w:hAnsi="TR Bahamas Light"/>
            </w:rPr>
          </w:pPr>
        </w:p>
        <w:p w:rsidR="00664DFC" w:rsidRDefault="00664DFC" w:rsidP="00664DFC">
          <w:pPr>
            <w:pStyle w:val="TOC1"/>
            <w:spacing w:after="120" w:line="360" w:lineRule="atLeast"/>
            <w:jc w:val="lowKashida"/>
            <w:rPr>
              <w:rFonts w:ascii="TR Bahamas Light" w:eastAsiaTheme="minorEastAsia" w:hAnsi="TR Bahamas Light" w:cstheme="minorBidi"/>
              <w:b w:val="0"/>
              <w:bCs w:val="0"/>
              <w:caps w:val="0"/>
              <w:noProof/>
              <w:sz w:val="24"/>
              <w:szCs w:val="24"/>
              <w:lang w:eastAsia="tr-TR"/>
            </w:rPr>
          </w:pPr>
          <w:r>
            <w:rPr>
              <w:rFonts w:ascii="TR Bahamas Light" w:hAnsi="TR Bahamas Light"/>
              <w:sz w:val="24"/>
              <w:szCs w:val="24"/>
            </w:rPr>
            <w:fldChar w:fldCharType="begin"/>
          </w:r>
          <w:r>
            <w:rPr>
              <w:rFonts w:ascii="TR Bahamas Light" w:hAnsi="TR Bahamas Light"/>
              <w:sz w:val="24"/>
              <w:szCs w:val="24"/>
            </w:rPr>
            <w:instrText xml:space="preserve"> TOC \o "1-3" \h \z \u </w:instrText>
          </w:r>
          <w:r>
            <w:rPr>
              <w:rFonts w:ascii="TR Bahamas Light" w:hAnsi="TR Bahamas Light"/>
              <w:sz w:val="24"/>
              <w:szCs w:val="24"/>
            </w:rPr>
            <w:fldChar w:fldCharType="separate"/>
          </w:r>
          <w:hyperlink r:id="rId10" w:anchor="_Toc413614014" w:history="1">
            <w:r>
              <w:rPr>
                <w:rStyle w:val="Hyperlink"/>
                <w:rFonts w:ascii="TR Bahamas Light" w:hAnsi="TR Bahamas Light"/>
                <w:noProof/>
                <w:sz w:val="24"/>
                <w:szCs w:val="24"/>
              </w:rPr>
              <w:t>YAYINCININ ÖNSÖZÜ</w:t>
            </w:r>
            <w:r>
              <w:rPr>
                <w:rStyle w:val="Hyperlink"/>
                <w:rFonts w:ascii="TR Bahamas Light" w:hAnsi="TR Bahamas Light"/>
                <w:noProof/>
                <w:webHidden/>
                <w:sz w:val="24"/>
                <w:szCs w:val="24"/>
                <w:rtl/>
              </w:rPr>
              <w:tab/>
            </w:r>
            <w:r>
              <w:rPr>
                <w:rStyle w:val="Hyperlink"/>
                <w:rFonts w:ascii="TR Bahamas Light" w:hAnsi="TR Bahamas Light"/>
                <w:noProof/>
                <w:webHidden/>
                <w:sz w:val="24"/>
                <w:szCs w:val="24"/>
                <w:rtl/>
              </w:rPr>
              <w:fldChar w:fldCharType="begin"/>
            </w:r>
            <w:r>
              <w:rPr>
                <w:rStyle w:val="Hyperlink"/>
                <w:rFonts w:ascii="TR Bahamas Light" w:hAnsi="TR Bahamas Light"/>
                <w:noProof/>
                <w:webHidden/>
                <w:sz w:val="24"/>
                <w:szCs w:val="24"/>
                <w:rtl/>
              </w:rPr>
              <w:instrText xml:space="preserve"> </w:instrText>
            </w:r>
            <w:r>
              <w:rPr>
                <w:rStyle w:val="Hyperlink"/>
                <w:rFonts w:ascii="TR Bahamas Light" w:hAnsi="TR Bahamas Light"/>
                <w:noProof/>
                <w:webHidden/>
                <w:sz w:val="24"/>
                <w:szCs w:val="24"/>
              </w:rPr>
              <w:instrText>PAGEREF</w:instrText>
            </w:r>
            <w:r>
              <w:rPr>
                <w:rStyle w:val="Hyperlink"/>
                <w:rFonts w:ascii="TR Bahamas Light" w:hAnsi="TR Bahamas Light"/>
                <w:noProof/>
                <w:webHidden/>
                <w:sz w:val="24"/>
                <w:szCs w:val="24"/>
                <w:rtl/>
              </w:rPr>
              <w:instrText xml:space="preserve"> _</w:instrText>
            </w:r>
            <w:r>
              <w:rPr>
                <w:rStyle w:val="Hyperlink"/>
                <w:rFonts w:ascii="TR Bahamas Light" w:hAnsi="TR Bahamas Light"/>
                <w:noProof/>
                <w:webHidden/>
                <w:sz w:val="24"/>
                <w:szCs w:val="24"/>
              </w:rPr>
              <w:instrText>Toc413614014 \h</w:instrText>
            </w:r>
            <w:r>
              <w:rPr>
                <w:rStyle w:val="Hyperlink"/>
                <w:rFonts w:ascii="TR Bahamas Light" w:hAnsi="TR Bahamas Light"/>
                <w:noProof/>
                <w:webHidden/>
                <w:sz w:val="24"/>
                <w:szCs w:val="24"/>
                <w:rtl/>
              </w:rPr>
              <w:instrText xml:space="preserve"> </w:instrText>
            </w:r>
            <w:r>
              <w:rPr>
                <w:rStyle w:val="Hyperlink"/>
                <w:rFonts w:ascii="TR Bahamas Light" w:hAnsi="TR Bahamas Light"/>
                <w:noProof/>
                <w:webHidden/>
                <w:sz w:val="24"/>
                <w:szCs w:val="24"/>
                <w:rtl/>
              </w:rPr>
            </w:r>
            <w:r>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3</w:t>
            </w:r>
            <w:r>
              <w:rPr>
                <w:rStyle w:val="Hyperlink"/>
                <w:rFonts w:ascii="TR Bahamas Light" w:hAnsi="TR Bahamas Light"/>
                <w:noProof/>
                <w:webHidden/>
                <w:sz w:val="24"/>
                <w:szCs w:val="24"/>
                <w:rtl/>
              </w:rPr>
              <w:fldChar w:fldCharType="end"/>
            </w:r>
          </w:hyperlink>
        </w:p>
        <w:p w:rsidR="00664DFC" w:rsidRDefault="00510F66" w:rsidP="00664DFC">
          <w:pPr>
            <w:pStyle w:val="TOC1"/>
            <w:spacing w:after="120" w:line="360" w:lineRule="atLeast"/>
            <w:jc w:val="lowKashida"/>
            <w:rPr>
              <w:rFonts w:ascii="TR Bahamas Light" w:eastAsiaTheme="minorEastAsia" w:hAnsi="TR Bahamas Light" w:cstheme="minorBidi"/>
              <w:b w:val="0"/>
              <w:bCs w:val="0"/>
              <w:caps w:val="0"/>
              <w:noProof/>
              <w:sz w:val="24"/>
              <w:szCs w:val="24"/>
              <w:rtl/>
              <w:lang w:eastAsia="tr-TR"/>
            </w:rPr>
          </w:pPr>
          <w:hyperlink r:id="rId11" w:anchor="_Toc413614015" w:history="1">
            <w:r w:rsidR="00664DFC">
              <w:rPr>
                <w:rStyle w:val="Hyperlink"/>
                <w:rFonts w:ascii="TR Bahamas Light" w:hAnsi="TR Bahamas Light"/>
                <w:noProof/>
                <w:sz w:val="24"/>
                <w:szCs w:val="24"/>
              </w:rPr>
              <w:t>YAZARIN ÖNSÖZÜ</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Toc413614015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6</w:t>
            </w:r>
            <w:r w:rsidR="00664DFC">
              <w:rPr>
                <w:rStyle w:val="Hyperlink"/>
                <w:rFonts w:ascii="TR Bahamas Light" w:hAnsi="TR Bahamas Light"/>
                <w:noProof/>
                <w:webHidden/>
                <w:sz w:val="24"/>
                <w:szCs w:val="24"/>
                <w:rtl/>
              </w:rPr>
              <w:fldChar w:fldCharType="end"/>
            </w:r>
          </w:hyperlink>
        </w:p>
        <w:p w:rsidR="00664DFC" w:rsidRDefault="00510F66" w:rsidP="00664DFC">
          <w:pPr>
            <w:pStyle w:val="TOC1"/>
            <w:spacing w:after="120" w:line="360" w:lineRule="atLeast"/>
            <w:jc w:val="lowKashida"/>
            <w:rPr>
              <w:rFonts w:ascii="TR Bahamas Light" w:eastAsiaTheme="minorEastAsia" w:hAnsi="TR Bahamas Light" w:cstheme="minorBidi"/>
              <w:b w:val="0"/>
              <w:bCs w:val="0"/>
              <w:caps w:val="0"/>
              <w:noProof/>
              <w:sz w:val="24"/>
              <w:szCs w:val="24"/>
              <w:rtl/>
              <w:lang w:eastAsia="tr-TR"/>
            </w:rPr>
          </w:pPr>
          <w:hyperlink r:id="rId12" w:anchor="_Toc413614016" w:history="1">
            <w:r w:rsidR="00664DFC">
              <w:rPr>
                <w:rStyle w:val="Hyperlink"/>
                <w:rFonts w:ascii="TR Bahamas Light" w:hAnsi="TR Bahamas Light"/>
                <w:noProof/>
                <w:sz w:val="24"/>
                <w:szCs w:val="24"/>
              </w:rPr>
              <w:t>1. BÖLÜM</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Toc413614016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8</w:t>
            </w:r>
            <w:r w:rsidR="00664DFC">
              <w:rPr>
                <w:rStyle w:val="Hyperlink"/>
                <w:rFonts w:ascii="TR Bahamas Light" w:hAnsi="TR Bahamas Light"/>
                <w:noProof/>
                <w:webHidden/>
                <w:sz w:val="24"/>
                <w:szCs w:val="24"/>
                <w:rtl/>
              </w:rPr>
              <w:fldChar w:fldCharType="end"/>
            </w:r>
          </w:hyperlink>
        </w:p>
        <w:p w:rsidR="00664DFC" w:rsidRDefault="00510F66" w:rsidP="00664DFC">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r:id="rId13" w:anchor="_Toc413614017" w:history="1">
            <w:r w:rsidR="00664DFC">
              <w:rPr>
                <w:rStyle w:val="Hyperlink"/>
                <w:rFonts w:ascii="TR Bahamas Light" w:hAnsi="TR Bahamas Light"/>
                <w:noProof/>
                <w:sz w:val="24"/>
                <w:szCs w:val="24"/>
              </w:rPr>
              <w:t>Dört mezhep imamının, îmân konusu dışında, dînin esasları konusunda itikatlarının aynı olduğunun açıklaması:</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Toc413614017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8</w:t>
            </w:r>
            <w:r w:rsidR="00664DFC">
              <w:rPr>
                <w:rStyle w:val="Hyperlink"/>
                <w:rFonts w:ascii="TR Bahamas Light" w:hAnsi="TR Bahamas Light"/>
                <w:noProof/>
                <w:webHidden/>
                <w:sz w:val="24"/>
                <w:szCs w:val="24"/>
                <w:rtl/>
              </w:rPr>
              <w:fldChar w:fldCharType="end"/>
            </w:r>
          </w:hyperlink>
        </w:p>
        <w:p w:rsidR="00664DFC" w:rsidRDefault="00510F66" w:rsidP="00664DFC">
          <w:pPr>
            <w:pStyle w:val="TOC1"/>
            <w:spacing w:after="120" w:line="360" w:lineRule="atLeast"/>
            <w:jc w:val="lowKashida"/>
            <w:rPr>
              <w:rFonts w:ascii="TR Bahamas Light" w:eastAsiaTheme="minorEastAsia" w:hAnsi="TR Bahamas Light" w:cstheme="minorBidi"/>
              <w:b w:val="0"/>
              <w:bCs w:val="0"/>
              <w:caps w:val="0"/>
              <w:noProof/>
              <w:sz w:val="24"/>
              <w:szCs w:val="24"/>
              <w:rtl/>
              <w:lang w:eastAsia="tr-TR"/>
            </w:rPr>
          </w:pPr>
          <w:hyperlink r:id="rId14" w:anchor="_Toc413614018" w:history="1">
            <w:r w:rsidR="00664DFC">
              <w:rPr>
                <w:rStyle w:val="Hyperlink"/>
                <w:rFonts w:ascii="TR Bahamas Light" w:hAnsi="TR Bahamas Light"/>
                <w:noProof/>
                <w:sz w:val="24"/>
                <w:szCs w:val="24"/>
              </w:rPr>
              <w:t>2. BÖLÜM</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Toc413614018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10</w:t>
            </w:r>
            <w:r w:rsidR="00664DFC">
              <w:rPr>
                <w:rStyle w:val="Hyperlink"/>
                <w:rFonts w:ascii="TR Bahamas Light" w:hAnsi="TR Bahamas Light"/>
                <w:noProof/>
                <w:webHidden/>
                <w:sz w:val="24"/>
                <w:szCs w:val="24"/>
                <w:rtl/>
              </w:rPr>
              <w:fldChar w:fldCharType="end"/>
            </w:r>
          </w:hyperlink>
        </w:p>
        <w:p w:rsidR="00664DFC" w:rsidRDefault="00510F66" w:rsidP="00664DFC">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r:id="rId15" w:anchor="_Toc413614019" w:history="1">
            <w:r w:rsidR="00664DFC">
              <w:rPr>
                <w:rStyle w:val="Hyperlink"/>
                <w:rFonts w:ascii="TR Bahamas Light" w:hAnsi="TR Bahamas Light"/>
                <w:noProof/>
                <w:sz w:val="24"/>
                <w:szCs w:val="24"/>
              </w:rPr>
              <w:t>İmam Ebu Hanife'nin Akîdesi</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Toc413614019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10</w:t>
            </w:r>
            <w:r w:rsidR="00664DFC">
              <w:rPr>
                <w:rStyle w:val="Hyperlink"/>
                <w:rFonts w:ascii="TR Bahamas Light" w:hAnsi="TR Bahamas Light"/>
                <w:noProof/>
                <w:webHidden/>
                <w:sz w:val="24"/>
                <w:szCs w:val="24"/>
                <w:rtl/>
              </w:rPr>
              <w:fldChar w:fldCharType="end"/>
            </w:r>
          </w:hyperlink>
        </w:p>
        <w:p w:rsidR="00664DFC" w:rsidRDefault="00510F66" w:rsidP="00664DFC">
          <w:pPr>
            <w:pStyle w:val="TOC2"/>
            <w:spacing w:before="120" w:after="120" w:line="360" w:lineRule="atLeast"/>
            <w:jc w:val="lowKashida"/>
            <w:rPr>
              <w:rFonts w:ascii="TR Bahamas Light" w:eastAsiaTheme="minorEastAsia" w:hAnsi="TR Bahamas Light" w:cstheme="minorBidi"/>
              <w:b w:val="0"/>
              <w:bCs w:val="0"/>
              <w:noProof/>
              <w:sz w:val="24"/>
              <w:szCs w:val="24"/>
              <w:rtl/>
              <w:lang w:eastAsia="tr-TR"/>
            </w:rPr>
          </w:pPr>
          <w:hyperlink r:id="rId16" w:anchor="_Toc413614020" w:history="1">
            <w:r w:rsidR="00664DFC">
              <w:rPr>
                <w:rStyle w:val="Hyperlink"/>
                <w:rFonts w:ascii="TR Bahamas Light" w:hAnsi="TR Bahamas Light"/>
                <w:noProof/>
                <w:sz w:val="24"/>
                <w:szCs w:val="24"/>
              </w:rPr>
              <w:t>a) İmam Ebu Hanife'nin tevhîd hakkındaki görüşleri:</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Toc413614020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10</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Fonts w:ascii="TR Bahamas Light" w:eastAsiaTheme="minorEastAsia" w:hAnsi="TR Bahamas Light" w:cstheme="minorBidi"/>
              <w:b w:val="0"/>
              <w:bCs w:val="0"/>
              <w:noProof/>
              <w:sz w:val="24"/>
              <w:szCs w:val="24"/>
              <w:rtl/>
              <w:lang w:eastAsia="tr-TR"/>
            </w:rPr>
          </w:pPr>
          <w:hyperlink r:id="rId17" w:anchor="_Toc413614021" w:history="1">
            <w:r w:rsidR="00664DFC">
              <w:rPr>
                <w:rStyle w:val="Hyperlink"/>
                <w:rFonts w:ascii="TR Bahamas Light" w:hAnsi="TR Bahamas Light"/>
                <w:noProof/>
                <w:sz w:val="24"/>
                <w:szCs w:val="24"/>
              </w:rPr>
              <w:t>1. Tevhîd hakkındaki akîdesi, şer'î (câiz) tevekkülün açıklaması ve bid'at tevessülün geçersiz kılınması konusundaki görüşleri:</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Toc413614021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10</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Fonts w:ascii="TR Bahamas Light" w:eastAsiaTheme="minorEastAsia" w:hAnsi="TR Bahamas Light" w:cstheme="minorBidi"/>
              <w:b w:val="0"/>
              <w:bCs w:val="0"/>
              <w:noProof/>
              <w:sz w:val="24"/>
              <w:szCs w:val="24"/>
              <w:rtl/>
              <w:lang w:eastAsia="tr-TR"/>
            </w:rPr>
          </w:pPr>
          <w:hyperlink r:id="rId18" w:anchor="_Toc413614022" w:history="1">
            <w:r w:rsidR="00664DFC">
              <w:rPr>
                <w:rStyle w:val="Hyperlink"/>
                <w:rFonts w:ascii="TR Bahamas Light" w:hAnsi="TR Bahamas Light"/>
                <w:noProof/>
                <w:sz w:val="24"/>
                <w:szCs w:val="24"/>
              </w:rPr>
              <w:t>2. İmam Ebu Hanife'nin, Allah Teâlâ'nın sıfatlarının isbâtı hakkındaki görüşleri ve Cehmiyye'ye verdiği cevaplar:</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Toc413614022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12</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Fonts w:ascii="TR Bahamas Light" w:eastAsiaTheme="minorEastAsia" w:hAnsi="TR Bahamas Light" w:cstheme="minorBidi"/>
              <w:b w:val="0"/>
              <w:bCs w:val="0"/>
              <w:noProof/>
              <w:sz w:val="24"/>
              <w:szCs w:val="24"/>
              <w:rtl/>
              <w:lang w:eastAsia="tr-TR"/>
            </w:rPr>
          </w:pPr>
          <w:hyperlink r:id="rId19" w:anchor="_Toc413614023" w:history="1">
            <w:r w:rsidR="00664DFC">
              <w:rPr>
                <w:rStyle w:val="Hyperlink"/>
                <w:rFonts w:ascii="TR Bahamas Light" w:hAnsi="TR Bahamas Light"/>
                <w:noProof/>
                <w:sz w:val="24"/>
                <w:szCs w:val="24"/>
              </w:rPr>
              <w:t>b) Ebu Hanife'nin kader hakkındaki görüşleri:</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Toc413614023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17</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Fonts w:ascii="TR Bahamas Light" w:eastAsiaTheme="minorEastAsia" w:hAnsi="TR Bahamas Light" w:cstheme="minorBidi"/>
              <w:b w:val="0"/>
              <w:bCs w:val="0"/>
              <w:noProof/>
              <w:sz w:val="24"/>
              <w:szCs w:val="24"/>
              <w:rtl/>
              <w:lang w:eastAsia="tr-TR"/>
            </w:rPr>
          </w:pPr>
          <w:hyperlink r:id="rId20" w:anchor="_Toc413614024" w:history="1">
            <w:r w:rsidR="00664DFC">
              <w:rPr>
                <w:rStyle w:val="Hyperlink"/>
                <w:rFonts w:ascii="TR Bahamas Light" w:hAnsi="TR Bahamas Light"/>
                <w:noProof/>
                <w:sz w:val="24"/>
                <w:szCs w:val="24"/>
              </w:rPr>
              <w:t>c) Ebu Hanife'nin îmân hakkındaki görüşleri:</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Toc413614024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21</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Fonts w:ascii="TR Bahamas Light" w:eastAsiaTheme="minorEastAsia" w:hAnsi="TR Bahamas Light" w:cstheme="minorBidi"/>
              <w:b w:val="0"/>
              <w:bCs w:val="0"/>
              <w:noProof/>
              <w:sz w:val="24"/>
              <w:szCs w:val="24"/>
              <w:rtl/>
              <w:lang w:eastAsia="tr-TR"/>
            </w:rPr>
          </w:pPr>
          <w:hyperlink r:id="rId21" w:anchor="_Toc413614025" w:history="1">
            <w:r w:rsidR="00664DFC">
              <w:rPr>
                <w:rStyle w:val="Hyperlink"/>
                <w:rFonts w:ascii="TR Bahamas Light" w:hAnsi="TR Bahamas Light"/>
                <w:noProof/>
                <w:sz w:val="24"/>
                <w:szCs w:val="24"/>
              </w:rPr>
              <w:t>d) Ebu Hanife'nin sahâbe hakkındaki görüşleri:</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Toc413614025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22</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Fonts w:ascii="TR Bahamas Light" w:eastAsiaTheme="minorEastAsia" w:hAnsi="TR Bahamas Light" w:cstheme="minorBidi"/>
              <w:b w:val="0"/>
              <w:bCs w:val="0"/>
              <w:noProof/>
              <w:sz w:val="24"/>
              <w:szCs w:val="24"/>
              <w:rtl/>
              <w:lang w:eastAsia="tr-TR"/>
            </w:rPr>
          </w:pPr>
          <w:hyperlink r:id="rId22" w:anchor="_Toc413614026" w:history="1">
            <w:r w:rsidR="00664DFC">
              <w:rPr>
                <w:rStyle w:val="Hyperlink"/>
                <w:rFonts w:ascii="TR Bahamas Light" w:hAnsi="TR Bahamas Light"/>
                <w:noProof/>
                <w:sz w:val="24"/>
                <w:szCs w:val="24"/>
              </w:rPr>
              <w:t>e) Ebu Hanife'nin, kelâmı ve dînde tartışmayı yasaklaması:</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Toc413614026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23</w:t>
            </w:r>
            <w:r w:rsidR="00664DFC">
              <w:rPr>
                <w:rStyle w:val="Hyperlink"/>
                <w:rFonts w:ascii="TR Bahamas Light" w:hAnsi="TR Bahamas Light"/>
                <w:noProof/>
                <w:webHidden/>
                <w:sz w:val="24"/>
                <w:szCs w:val="24"/>
                <w:rtl/>
              </w:rPr>
              <w:fldChar w:fldCharType="end"/>
            </w:r>
          </w:hyperlink>
        </w:p>
        <w:p w:rsidR="00664DFC" w:rsidRDefault="00510F66" w:rsidP="00664DFC">
          <w:pPr>
            <w:pStyle w:val="TOC1"/>
            <w:jc w:val="right"/>
            <w:rPr>
              <w:rFonts w:ascii="TR Bahamas Light" w:eastAsiaTheme="minorEastAsia" w:hAnsi="TR Bahamas Light" w:cstheme="minorBidi"/>
              <w:b w:val="0"/>
              <w:bCs w:val="0"/>
              <w:caps w:val="0"/>
              <w:noProof/>
              <w:sz w:val="24"/>
              <w:szCs w:val="24"/>
              <w:rtl/>
              <w:lang w:eastAsia="tr-TR"/>
            </w:rPr>
          </w:pPr>
          <w:hyperlink r:id="rId23" w:anchor="_Toc413614027" w:history="1">
            <w:r w:rsidR="00664DFC">
              <w:rPr>
                <w:rStyle w:val="Hyperlink"/>
                <w:rFonts w:ascii="TR Bahamas Light" w:hAnsi="TR Bahamas Light"/>
                <w:noProof/>
                <w:sz w:val="24"/>
                <w:szCs w:val="24"/>
              </w:rPr>
              <w:t>3. BÖLÜM</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Toc413614027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26</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Fonts w:ascii="TR Bahamas Light" w:eastAsiaTheme="minorEastAsia" w:hAnsi="TR Bahamas Light" w:cstheme="minorBidi"/>
              <w:b w:val="0"/>
              <w:bCs w:val="0"/>
              <w:noProof/>
              <w:sz w:val="24"/>
              <w:szCs w:val="24"/>
              <w:rtl/>
              <w:lang w:eastAsia="tr-TR"/>
            </w:rPr>
          </w:pPr>
          <w:hyperlink r:id="rId24" w:anchor="_Toc413614028" w:history="1">
            <w:r w:rsidR="00664DFC">
              <w:rPr>
                <w:rStyle w:val="Hyperlink"/>
                <w:rFonts w:ascii="TR Bahamas Light" w:hAnsi="TR Bahamas Light"/>
                <w:noProof/>
                <w:sz w:val="24"/>
                <w:szCs w:val="24"/>
              </w:rPr>
              <w:t>İmam Mâlik b. Enes'in Akîdesi</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Toc413614028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26</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Fonts w:ascii="TR Bahamas Light" w:eastAsiaTheme="minorEastAsia" w:hAnsi="TR Bahamas Light" w:cstheme="minorBidi"/>
              <w:b w:val="0"/>
              <w:bCs w:val="0"/>
              <w:noProof/>
              <w:sz w:val="24"/>
              <w:szCs w:val="24"/>
              <w:rtl/>
              <w:lang w:eastAsia="tr-TR"/>
            </w:rPr>
          </w:pPr>
          <w:hyperlink r:id="rId25" w:anchor="_Toc413614029" w:history="1">
            <w:r w:rsidR="00664DFC">
              <w:rPr>
                <w:rStyle w:val="Hyperlink"/>
                <w:rFonts w:ascii="TR Bahamas Light" w:hAnsi="TR Bahamas Light"/>
                <w:noProof/>
                <w:sz w:val="24"/>
                <w:szCs w:val="24"/>
              </w:rPr>
              <w:t>a) İmam Mâlik b. Enes'in tevhîd hakkındaki görüşleri:</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Toc413614029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26</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Fonts w:ascii="TR Bahamas Light" w:eastAsiaTheme="minorEastAsia" w:hAnsi="TR Bahamas Light" w:cstheme="minorBidi"/>
              <w:b w:val="0"/>
              <w:bCs w:val="0"/>
              <w:noProof/>
              <w:sz w:val="24"/>
              <w:szCs w:val="24"/>
              <w:rtl/>
              <w:lang w:eastAsia="tr-TR"/>
            </w:rPr>
          </w:pPr>
          <w:hyperlink r:id="rId26" w:anchor="_Toc413614030" w:history="1">
            <w:r w:rsidR="00664DFC">
              <w:rPr>
                <w:rStyle w:val="Hyperlink"/>
                <w:rFonts w:ascii="TR Bahamas Light" w:hAnsi="TR Bahamas Light"/>
                <w:noProof/>
                <w:sz w:val="24"/>
                <w:szCs w:val="24"/>
              </w:rPr>
              <w:t>b) İmam Mâlik b. Enes'in kader hakkındaki görüşleri:</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Toc413614030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30</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Fonts w:ascii="TR Bahamas Light" w:eastAsiaTheme="minorEastAsia" w:hAnsi="TR Bahamas Light" w:cstheme="minorBidi"/>
              <w:b w:val="0"/>
              <w:bCs w:val="0"/>
              <w:noProof/>
              <w:sz w:val="24"/>
              <w:szCs w:val="24"/>
              <w:rtl/>
              <w:lang w:eastAsia="tr-TR"/>
            </w:rPr>
          </w:pPr>
          <w:hyperlink r:id="rId27" w:anchor="_Toc413614031" w:history="1">
            <w:r w:rsidR="00664DFC">
              <w:rPr>
                <w:rStyle w:val="Hyperlink"/>
                <w:rFonts w:ascii="TR Bahamas Light" w:hAnsi="TR Bahamas Light"/>
                <w:noProof/>
                <w:sz w:val="24"/>
                <w:szCs w:val="24"/>
              </w:rPr>
              <w:t>c) İmam Mâlik b. Enes'in îmân hakkındaki görüşleri:</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Toc413614031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32</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Fonts w:ascii="TR Bahamas Light" w:eastAsiaTheme="minorEastAsia" w:hAnsi="TR Bahamas Light" w:cstheme="minorBidi"/>
              <w:b w:val="0"/>
              <w:bCs w:val="0"/>
              <w:noProof/>
              <w:sz w:val="24"/>
              <w:szCs w:val="24"/>
              <w:rtl/>
              <w:lang w:eastAsia="tr-TR"/>
            </w:rPr>
          </w:pPr>
          <w:hyperlink r:id="rId28" w:anchor="_Toc413614032" w:history="1">
            <w:r w:rsidR="00664DFC">
              <w:rPr>
                <w:rStyle w:val="Hyperlink"/>
                <w:rFonts w:ascii="TR Bahamas Light" w:hAnsi="TR Bahamas Light"/>
                <w:noProof/>
                <w:sz w:val="24"/>
                <w:szCs w:val="24"/>
              </w:rPr>
              <w:t>d) İmam Mâlik b. Enes'in kelâmdan ve dînde tartışmalardan sakındırması:</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Toc413614032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37</w:t>
            </w:r>
            <w:r w:rsidR="00664DFC">
              <w:rPr>
                <w:rStyle w:val="Hyperlink"/>
                <w:rFonts w:ascii="TR Bahamas Light" w:hAnsi="TR Bahamas Light"/>
                <w:noProof/>
                <w:webHidden/>
                <w:sz w:val="24"/>
                <w:szCs w:val="24"/>
                <w:rtl/>
              </w:rPr>
              <w:fldChar w:fldCharType="end"/>
            </w:r>
          </w:hyperlink>
        </w:p>
        <w:p w:rsidR="00664DFC" w:rsidRDefault="00510F66" w:rsidP="00664DFC">
          <w:pPr>
            <w:pStyle w:val="TOC1"/>
            <w:jc w:val="right"/>
            <w:rPr>
              <w:rFonts w:ascii="TR Bahamas Light" w:eastAsiaTheme="minorEastAsia" w:hAnsi="TR Bahamas Light" w:cstheme="minorBidi"/>
              <w:b w:val="0"/>
              <w:bCs w:val="0"/>
              <w:caps w:val="0"/>
              <w:noProof/>
              <w:sz w:val="24"/>
              <w:szCs w:val="24"/>
              <w:rtl/>
              <w:lang w:eastAsia="tr-TR"/>
            </w:rPr>
          </w:pPr>
          <w:hyperlink r:id="rId29" w:anchor="_Toc413614033" w:history="1">
            <w:r w:rsidR="00664DFC">
              <w:rPr>
                <w:rStyle w:val="Hyperlink"/>
                <w:rFonts w:ascii="TR Bahamas Light" w:hAnsi="TR Bahamas Light"/>
                <w:noProof/>
                <w:sz w:val="24"/>
                <w:szCs w:val="24"/>
              </w:rPr>
              <w:t>4. BÖLÜM</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Toc413614033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40</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Fonts w:ascii="TR Bahamas Light" w:eastAsiaTheme="minorEastAsia" w:hAnsi="TR Bahamas Light" w:cstheme="minorBidi"/>
              <w:b w:val="0"/>
              <w:bCs w:val="0"/>
              <w:noProof/>
              <w:sz w:val="24"/>
              <w:szCs w:val="24"/>
              <w:rtl/>
              <w:lang w:eastAsia="tr-TR"/>
            </w:rPr>
          </w:pPr>
          <w:hyperlink r:id="rId30" w:anchor="_Toc413614034" w:history="1">
            <w:r w:rsidR="00664DFC">
              <w:rPr>
                <w:rStyle w:val="Hyperlink"/>
                <w:rFonts w:ascii="TR Bahamas Light" w:hAnsi="TR Bahamas Light"/>
                <w:noProof/>
                <w:sz w:val="24"/>
                <w:szCs w:val="24"/>
              </w:rPr>
              <w:t>İmam Şâfiî'nin akîdesi</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Toc413614034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40</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Fonts w:ascii="TR Bahamas Light" w:eastAsiaTheme="minorEastAsia" w:hAnsi="TR Bahamas Light" w:cstheme="minorBidi"/>
              <w:b w:val="0"/>
              <w:bCs w:val="0"/>
              <w:noProof/>
              <w:sz w:val="24"/>
              <w:szCs w:val="24"/>
              <w:rtl/>
              <w:lang w:eastAsia="tr-TR"/>
            </w:rPr>
          </w:pPr>
          <w:hyperlink r:id="rId31" w:anchor="_Toc413614035" w:history="1">
            <w:r w:rsidR="00664DFC">
              <w:rPr>
                <w:rStyle w:val="Hyperlink"/>
                <w:rFonts w:ascii="TR Bahamas Light" w:hAnsi="TR Bahamas Light"/>
                <w:noProof/>
                <w:sz w:val="24"/>
                <w:szCs w:val="24"/>
              </w:rPr>
              <w:t>a) İmam Şâfiî'nin tevhîd hakkındaki görüşleri:</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Toc413614035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40</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Fonts w:ascii="TR Bahamas Light" w:eastAsiaTheme="minorEastAsia" w:hAnsi="TR Bahamas Light" w:cstheme="minorBidi"/>
              <w:b w:val="0"/>
              <w:bCs w:val="0"/>
              <w:noProof/>
              <w:sz w:val="24"/>
              <w:szCs w:val="24"/>
              <w:rtl/>
              <w:lang w:eastAsia="tr-TR"/>
            </w:rPr>
          </w:pPr>
          <w:hyperlink r:id="rId32" w:anchor="_Toc413614036" w:history="1">
            <w:r w:rsidR="00664DFC">
              <w:rPr>
                <w:rStyle w:val="Hyperlink"/>
                <w:rFonts w:ascii="TR Bahamas Light" w:hAnsi="TR Bahamas Light"/>
                <w:noProof/>
                <w:sz w:val="24"/>
                <w:szCs w:val="24"/>
              </w:rPr>
              <w:t>b) İmam Şâfiî'nin kader hakkındaki görüşleri:</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Toc413614036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50</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Fonts w:ascii="TR Bahamas Light" w:eastAsiaTheme="minorEastAsia" w:hAnsi="TR Bahamas Light" w:cstheme="minorBidi"/>
              <w:b w:val="0"/>
              <w:bCs w:val="0"/>
              <w:noProof/>
              <w:sz w:val="24"/>
              <w:szCs w:val="24"/>
              <w:rtl/>
              <w:lang w:eastAsia="tr-TR"/>
            </w:rPr>
          </w:pPr>
          <w:hyperlink r:id="rId33" w:anchor="_Toc413614037" w:history="1">
            <w:r w:rsidR="00664DFC">
              <w:rPr>
                <w:rStyle w:val="Hyperlink"/>
                <w:rFonts w:ascii="TR Bahamas Light" w:hAnsi="TR Bahamas Light"/>
                <w:noProof/>
                <w:sz w:val="24"/>
                <w:szCs w:val="24"/>
              </w:rPr>
              <w:t>c) İmam Şâfiî'nin îmân hakkındaki görüşleri:</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Toc413614037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53</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Style w:val="Hyperlink"/>
              <w:noProof/>
              <w:rtl/>
            </w:rPr>
          </w:pPr>
          <w:hyperlink r:id="rId34" w:anchor="_Toc413614038" w:history="1">
            <w:r w:rsidR="00664DFC">
              <w:rPr>
                <w:rStyle w:val="Hyperlink"/>
                <w:rFonts w:ascii="TR Bahamas Light" w:hAnsi="TR Bahamas Light"/>
                <w:noProof/>
                <w:sz w:val="24"/>
                <w:szCs w:val="24"/>
              </w:rPr>
              <w:t>e) İmam Şâfiî'nin kelâmı ve dînde tartışmayı yasaklaması:</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Toc413614038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68</w:t>
            </w:r>
            <w:r w:rsidR="00664DFC">
              <w:rPr>
                <w:rStyle w:val="Hyperlink"/>
                <w:rFonts w:ascii="TR Bahamas Light" w:hAnsi="TR Bahamas Light"/>
                <w:noProof/>
                <w:webHidden/>
                <w:sz w:val="24"/>
                <w:szCs w:val="24"/>
                <w:rtl/>
              </w:rPr>
              <w:fldChar w:fldCharType="end"/>
            </w:r>
          </w:hyperlink>
        </w:p>
        <w:p w:rsidR="00664DFC" w:rsidRDefault="00664DFC" w:rsidP="00664DFC">
          <w:pPr>
            <w:rPr>
              <w:noProof/>
            </w:rPr>
          </w:pPr>
        </w:p>
        <w:p w:rsidR="00664DFC" w:rsidRDefault="00664DFC" w:rsidP="00664DFC">
          <w:pPr>
            <w:rPr>
              <w:noProof/>
            </w:rPr>
          </w:pPr>
        </w:p>
        <w:p w:rsidR="00664DFC" w:rsidRDefault="00664DFC" w:rsidP="00664DFC">
          <w:pPr>
            <w:rPr>
              <w:noProof/>
            </w:rPr>
          </w:pPr>
        </w:p>
        <w:p w:rsidR="00664DFC" w:rsidRDefault="00510F66" w:rsidP="00664DFC">
          <w:pPr>
            <w:pStyle w:val="TOC1"/>
            <w:jc w:val="right"/>
            <w:rPr>
              <w:rFonts w:ascii="TR Bahamas Light" w:eastAsiaTheme="minorEastAsia" w:hAnsi="TR Bahamas Light" w:cstheme="minorBidi"/>
              <w:b w:val="0"/>
              <w:bCs w:val="0"/>
              <w:caps w:val="0"/>
              <w:noProof/>
              <w:sz w:val="24"/>
              <w:szCs w:val="24"/>
              <w:rtl/>
              <w:lang w:eastAsia="tr-TR"/>
            </w:rPr>
          </w:pPr>
          <w:hyperlink r:id="rId35" w:anchor="_Toc413614039" w:history="1">
            <w:r w:rsidR="00664DFC">
              <w:rPr>
                <w:rStyle w:val="Hyperlink"/>
                <w:rFonts w:ascii="TR Bahamas Light" w:hAnsi="TR Bahamas Light"/>
                <w:noProof/>
                <w:sz w:val="24"/>
                <w:szCs w:val="24"/>
              </w:rPr>
              <w:t>5. BÖLÜM</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Toc413614039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69</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Fonts w:ascii="TR Bahamas Light" w:eastAsiaTheme="minorEastAsia" w:hAnsi="TR Bahamas Light" w:cstheme="minorBidi"/>
              <w:b w:val="0"/>
              <w:bCs w:val="0"/>
              <w:noProof/>
              <w:sz w:val="24"/>
              <w:szCs w:val="24"/>
              <w:rtl/>
              <w:lang w:eastAsia="tr-TR"/>
            </w:rPr>
          </w:pPr>
          <w:hyperlink r:id="rId36" w:anchor="_Toc413614040" w:history="1">
            <w:r w:rsidR="00664DFC">
              <w:rPr>
                <w:rStyle w:val="Hyperlink"/>
                <w:rFonts w:ascii="TR Bahamas Light" w:hAnsi="TR Bahamas Light"/>
                <w:noProof/>
                <w:sz w:val="24"/>
                <w:szCs w:val="24"/>
              </w:rPr>
              <w:t>İmam Ahmed b. Hanbel'in akîdesi</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Toc413614040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69</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Fonts w:ascii="TR Bahamas Light" w:eastAsiaTheme="minorEastAsia" w:hAnsi="TR Bahamas Light" w:cstheme="minorBidi"/>
              <w:b w:val="0"/>
              <w:bCs w:val="0"/>
              <w:noProof/>
              <w:sz w:val="24"/>
              <w:szCs w:val="24"/>
              <w:rtl/>
              <w:lang w:eastAsia="tr-TR"/>
            </w:rPr>
          </w:pPr>
          <w:hyperlink r:id="rId37" w:anchor="_Toc413614041" w:history="1">
            <w:r w:rsidR="00664DFC">
              <w:rPr>
                <w:rStyle w:val="Hyperlink"/>
                <w:rFonts w:ascii="TR Bahamas Light" w:hAnsi="TR Bahamas Light"/>
                <w:noProof/>
                <w:sz w:val="24"/>
                <w:szCs w:val="24"/>
              </w:rPr>
              <w:t>a) İmam Ahmed b. Hanbel'in Tevhîd hakkındaki görüşleri:</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Toc413614041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69</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Fonts w:ascii="TR Bahamas Light" w:eastAsiaTheme="minorEastAsia" w:hAnsi="TR Bahamas Light" w:cstheme="minorBidi"/>
              <w:b w:val="0"/>
              <w:bCs w:val="0"/>
              <w:noProof/>
              <w:sz w:val="24"/>
              <w:szCs w:val="24"/>
              <w:rtl/>
              <w:lang w:eastAsia="tr-TR"/>
            </w:rPr>
          </w:pPr>
          <w:hyperlink r:id="rId38" w:anchor="_Toc413614042" w:history="1">
            <w:r w:rsidR="00664DFC">
              <w:rPr>
                <w:rStyle w:val="Hyperlink"/>
                <w:rFonts w:ascii="TR Bahamas Light" w:hAnsi="TR Bahamas Light"/>
                <w:noProof/>
                <w:sz w:val="24"/>
                <w:szCs w:val="24"/>
              </w:rPr>
              <w:t>b) İmam Ahmed b. Hanbel'in kader hakkındaki görüşleri:</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Toc413614042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73</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Fonts w:ascii="TR Bahamas Light" w:eastAsiaTheme="minorEastAsia" w:hAnsi="TR Bahamas Light" w:cstheme="minorBidi"/>
              <w:b w:val="0"/>
              <w:bCs w:val="0"/>
              <w:noProof/>
              <w:sz w:val="24"/>
              <w:szCs w:val="24"/>
              <w:rtl/>
              <w:lang w:eastAsia="tr-TR"/>
            </w:rPr>
          </w:pPr>
          <w:hyperlink r:id="rId39" w:anchor="_Toc413614043" w:history="1">
            <w:r w:rsidR="00664DFC">
              <w:rPr>
                <w:rStyle w:val="Hyperlink"/>
                <w:rFonts w:ascii="TR Bahamas Light" w:hAnsi="TR Bahamas Light"/>
                <w:noProof/>
                <w:sz w:val="24"/>
                <w:szCs w:val="24"/>
              </w:rPr>
              <w:t>c) İmam Ahmed b. Hanbel'in îmân hakkındaki görüşleri:</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Toc413614043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75</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Fonts w:ascii="TR Bahamas Light" w:eastAsiaTheme="minorEastAsia" w:hAnsi="TR Bahamas Light" w:cstheme="minorBidi"/>
              <w:b w:val="0"/>
              <w:bCs w:val="0"/>
              <w:noProof/>
              <w:sz w:val="24"/>
              <w:szCs w:val="24"/>
              <w:rtl/>
              <w:lang w:eastAsia="tr-TR"/>
            </w:rPr>
          </w:pPr>
          <w:hyperlink r:id="rId40" w:anchor="_Toc413614044" w:history="1">
            <w:r w:rsidR="00664DFC">
              <w:rPr>
                <w:rStyle w:val="Hyperlink"/>
                <w:rFonts w:ascii="TR Bahamas Light" w:hAnsi="TR Bahamas Light"/>
                <w:noProof/>
                <w:sz w:val="24"/>
                <w:szCs w:val="24"/>
              </w:rPr>
              <w:t>d) İmam Ahmed b. Hanbel'in sahâbe hakkındaki görüşleri:</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Toc413614044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76</w:t>
            </w:r>
            <w:r w:rsidR="00664DFC">
              <w:rPr>
                <w:rStyle w:val="Hyperlink"/>
                <w:rFonts w:ascii="TR Bahamas Light" w:hAnsi="TR Bahamas Light"/>
                <w:noProof/>
                <w:webHidden/>
                <w:sz w:val="24"/>
                <w:szCs w:val="24"/>
                <w:rtl/>
              </w:rPr>
              <w:fldChar w:fldCharType="end"/>
            </w:r>
          </w:hyperlink>
        </w:p>
        <w:p w:rsidR="00664DFC" w:rsidRDefault="00510F66" w:rsidP="00664DFC">
          <w:pPr>
            <w:pStyle w:val="TOC2"/>
            <w:jc w:val="right"/>
            <w:rPr>
              <w:rFonts w:ascii="TR Bahamas Light" w:eastAsiaTheme="minorEastAsia" w:hAnsi="TR Bahamas Light" w:cstheme="minorBidi"/>
              <w:b w:val="0"/>
              <w:bCs w:val="0"/>
              <w:noProof/>
              <w:sz w:val="24"/>
              <w:szCs w:val="24"/>
              <w:rtl/>
              <w:lang w:eastAsia="tr-TR"/>
            </w:rPr>
          </w:pPr>
          <w:hyperlink r:id="rId41" w:anchor="_Toc413614045" w:history="1">
            <w:r w:rsidR="00664DFC">
              <w:rPr>
                <w:rStyle w:val="Hyperlink"/>
                <w:rFonts w:ascii="TR Bahamas Light" w:hAnsi="TR Bahamas Light"/>
                <w:noProof/>
                <w:sz w:val="24"/>
                <w:szCs w:val="24"/>
              </w:rPr>
              <w:t>e) İmam Ahmed b. Hanbel'in kelâmdan ve dînde tartışmadan sakındırması:</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Toc413614045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78</w:t>
            </w:r>
            <w:r w:rsidR="00664DFC">
              <w:rPr>
                <w:rStyle w:val="Hyperlink"/>
                <w:rFonts w:ascii="TR Bahamas Light" w:hAnsi="TR Bahamas Light"/>
                <w:noProof/>
                <w:webHidden/>
                <w:sz w:val="24"/>
                <w:szCs w:val="24"/>
                <w:rtl/>
              </w:rPr>
              <w:fldChar w:fldCharType="end"/>
            </w:r>
          </w:hyperlink>
        </w:p>
        <w:p w:rsidR="00664DFC" w:rsidRDefault="00510F66" w:rsidP="00664DFC">
          <w:pPr>
            <w:pStyle w:val="TOC1"/>
            <w:jc w:val="right"/>
            <w:rPr>
              <w:rFonts w:ascii="TR Bahamas Light" w:eastAsiaTheme="minorEastAsia" w:hAnsi="TR Bahamas Light" w:cstheme="minorBidi"/>
              <w:b w:val="0"/>
              <w:bCs w:val="0"/>
              <w:caps w:val="0"/>
              <w:noProof/>
              <w:sz w:val="24"/>
              <w:szCs w:val="24"/>
              <w:rtl/>
              <w:lang w:eastAsia="tr-TR"/>
            </w:rPr>
          </w:pPr>
          <w:hyperlink r:id="rId42" w:anchor="_Toc413614046" w:history="1">
            <w:r w:rsidR="00664DFC">
              <w:rPr>
                <w:rStyle w:val="Hyperlink"/>
                <w:rFonts w:ascii="TR Bahamas Light" w:hAnsi="TR Bahamas Light"/>
                <w:noProof/>
                <w:sz w:val="24"/>
                <w:szCs w:val="24"/>
              </w:rPr>
              <w:t>SONUÇ</w:t>
            </w:r>
            <w:r w:rsidR="00664DFC">
              <w:rPr>
                <w:rStyle w:val="Hyperlink"/>
                <w:rFonts w:ascii="TR Bahamas Light" w:hAnsi="TR Bahamas Light"/>
                <w:noProof/>
                <w:webHidden/>
                <w:sz w:val="24"/>
                <w:szCs w:val="24"/>
                <w:rtl/>
              </w:rPr>
              <w:tab/>
            </w:r>
            <w:r w:rsidR="00664DFC">
              <w:rPr>
                <w:rStyle w:val="Hyperlink"/>
                <w:rFonts w:ascii="TR Bahamas Light" w:hAnsi="TR Bahamas Light"/>
                <w:noProof/>
                <w:webHidden/>
                <w:sz w:val="24"/>
                <w:szCs w:val="24"/>
                <w:rtl/>
              </w:rPr>
              <w:fldChar w:fldCharType="begin"/>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Pr>
              <w:instrText>PAGEREF</w:instrText>
            </w:r>
            <w:r w:rsidR="00664DFC">
              <w:rPr>
                <w:rStyle w:val="Hyperlink"/>
                <w:rFonts w:ascii="TR Bahamas Light" w:hAnsi="TR Bahamas Light"/>
                <w:noProof/>
                <w:webHidden/>
                <w:sz w:val="24"/>
                <w:szCs w:val="24"/>
                <w:rtl/>
              </w:rPr>
              <w:instrText xml:space="preserve"> _</w:instrText>
            </w:r>
            <w:r w:rsidR="00664DFC">
              <w:rPr>
                <w:rStyle w:val="Hyperlink"/>
                <w:rFonts w:ascii="TR Bahamas Light" w:hAnsi="TR Bahamas Light"/>
                <w:noProof/>
                <w:webHidden/>
                <w:sz w:val="24"/>
                <w:szCs w:val="24"/>
              </w:rPr>
              <w:instrText>Toc413614046 \h</w:instrText>
            </w:r>
            <w:r w:rsidR="00664DFC">
              <w:rPr>
                <w:rStyle w:val="Hyperlink"/>
                <w:rFonts w:ascii="TR Bahamas Light" w:hAnsi="TR Bahamas Light"/>
                <w:noProof/>
                <w:webHidden/>
                <w:sz w:val="24"/>
                <w:szCs w:val="24"/>
                <w:rtl/>
              </w:rPr>
              <w:instrText xml:space="preserve"> </w:instrText>
            </w:r>
            <w:r w:rsidR="00664DFC">
              <w:rPr>
                <w:rStyle w:val="Hyperlink"/>
                <w:rFonts w:ascii="TR Bahamas Light" w:hAnsi="TR Bahamas Light"/>
                <w:noProof/>
                <w:webHidden/>
                <w:sz w:val="24"/>
                <w:szCs w:val="24"/>
                <w:rtl/>
              </w:rPr>
            </w:r>
            <w:r w:rsidR="00664DFC">
              <w:rPr>
                <w:rStyle w:val="Hyperlink"/>
                <w:rFonts w:ascii="TR Bahamas Light" w:hAnsi="TR Bahamas Light"/>
                <w:noProof/>
                <w:webHidden/>
                <w:sz w:val="24"/>
                <w:szCs w:val="24"/>
                <w:rtl/>
              </w:rPr>
              <w:fldChar w:fldCharType="separate"/>
            </w:r>
            <w:r w:rsidR="00473289">
              <w:rPr>
                <w:rStyle w:val="Hyperlink"/>
                <w:rFonts w:ascii="TR Bahamas Light" w:hAnsi="TR Bahamas Light"/>
                <w:noProof/>
                <w:webHidden/>
                <w:sz w:val="24"/>
                <w:szCs w:val="24"/>
              </w:rPr>
              <w:t>80</w:t>
            </w:r>
            <w:r w:rsidR="00664DFC">
              <w:rPr>
                <w:rStyle w:val="Hyperlink"/>
                <w:rFonts w:ascii="TR Bahamas Light" w:hAnsi="TR Bahamas Light"/>
                <w:noProof/>
                <w:webHidden/>
                <w:sz w:val="24"/>
                <w:szCs w:val="24"/>
                <w:rtl/>
              </w:rPr>
              <w:fldChar w:fldCharType="end"/>
            </w:r>
          </w:hyperlink>
        </w:p>
        <w:p w:rsidR="00664DFC" w:rsidRDefault="00664DFC" w:rsidP="00664DFC">
          <w:pPr>
            <w:spacing w:line="240" w:lineRule="auto"/>
            <w:jc w:val="right"/>
            <w:rPr>
              <w:rFonts w:ascii="TR Bahamas Light" w:hAnsi="TR Bahamas Light"/>
              <w:sz w:val="24"/>
              <w:szCs w:val="24"/>
              <w:rtl/>
            </w:rPr>
          </w:pPr>
          <w:r>
            <w:rPr>
              <w:rFonts w:ascii="TR Bahamas Light" w:hAnsi="TR Bahamas Light"/>
              <w:sz w:val="24"/>
              <w:szCs w:val="24"/>
            </w:rPr>
            <w:fldChar w:fldCharType="end"/>
          </w:r>
        </w:p>
      </w:sdtContent>
    </w:sdt>
    <w:p w:rsidR="00664DFC" w:rsidRDefault="00664DFC" w:rsidP="00664DFC">
      <w:pPr>
        <w:jc w:val="both"/>
        <w:rPr>
          <w:rFonts w:ascii="TR Bahamas Light" w:hAnsi="TR Bahamas Light"/>
          <w:b/>
          <w:sz w:val="24"/>
          <w:szCs w:val="24"/>
          <w:lang w:eastAsia="tr-TR"/>
        </w:rPr>
      </w:pPr>
    </w:p>
    <w:p w:rsidR="00664DFC" w:rsidRDefault="00664DFC" w:rsidP="00664DFC">
      <w:pPr>
        <w:rPr>
          <w:rFonts w:ascii="TR Bahamas Light" w:hAnsi="TR Bahamas Light"/>
          <w:b/>
          <w:sz w:val="24"/>
          <w:lang w:eastAsia="tr-TR"/>
        </w:rPr>
      </w:pPr>
    </w:p>
    <w:p w:rsidR="00664DFC" w:rsidRDefault="00664DFC" w:rsidP="00664DFC">
      <w:pPr>
        <w:rPr>
          <w:rFonts w:ascii="TR Bahamas Light" w:hAnsi="TR Bahamas Light"/>
          <w:b/>
          <w:sz w:val="24"/>
          <w:lang w:eastAsia="tr-TR"/>
        </w:rPr>
      </w:pPr>
    </w:p>
    <w:p w:rsidR="00664DFC" w:rsidRDefault="00664DFC" w:rsidP="00664DFC">
      <w:pPr>
        <w:rPr>
          <w:rFonts w:ascii="TR Bahamas Light" w:hAnsi="TR Bahamas Light"/>
          <w:b/>
          <w:sz w:val="24"/>
          <w:lang w:eastAsia="tr-TR"/>
        </w:rPr>
      </w:pPr>
    </w:p>
    <w:p w:rsidR="00664DFC" w:rsidRDefault="00664DFC" w:rsidP="00664DFC">
      <w:pPr>
        <w:rPr>
          <w:rFonts w:ascii="TR Bahamas Light" w:hAnsi="TR Bahamas Light"/>
          <w:b/>
          <w:sz w:val="24"/>
          <w:lang w:eastAsia="tr-TR"/>
        </w:rPr>
      </w:pPr>
    </w:p>
    <w:p w:rsidR="00664DFC" w:rsidRDefault="00664DFC" w:rsidP="00664DFC">
      <w:pPr>
        <w:rPr>
          <w:rFonts w:ascii="TR Bahamas Light" w:hAnsi="TR Bahamas Light"/>
          <w:b/>
          <w:sz w:val="24"/>
          <w:lang w:eastAsia="tr-TR"/>
        </w:rPr>
      </w:pPr>
    </w:p>
    <w:p w:rsidR="00664DFC" w:rsidRDefault="00664DFC" w:rsidP="00664DFC">
      <w:pPr>
        <w:rPr>
          <w:rFonts w:ascii="TR Bahamas Light" w:hAnsi="TR Bahamas Light"/>
          <w:b/>
          <w:sz w:val="24"/>
          <w:lang w:eastAsia="tr-TR"/>
        </w:rPr>
      </w:pPr>
    </w:p>
    <w:p w:rsidR="00664DFC" w:rsidRDefault="00664DFC" w:rsidP="00664DFC">
      <w:pPr>
        <w:rPr>
          <w:rFonts w:ascii="TR Bahamas Light" w:hAnsi="TR Bahamas Light"/>
          <w:b/>
          <w:sz w:val="24"/>
          <w:lang w:eastAsia="tr-TR"/>
        </w:rPr>
      </w:pPr>
    </w:p>
    <w:p w:rsidR="00664DFC" w:rsidRDefault="00664DFC" w:rsidP="00664DFC">
      <w:pPr>
        <w:rPr>
          <w:rFonts w:ascii="TR Bahamas Light" w:hAnsi="TR Bahamas Light"/>
          <w:b/>
          <w:sz w:val="24"/>
          <w:lang w:eastAsia="tr-TR"/>
        </w:rPr>
      </w:pPr>
    </w:p>
    <w:p w:rsidR="00664DFC" w:rsidRDefault="00664DFC" w:rsidP="00664DFC">
      <w:pPr>
        <w:jc w:val="both"/>
        <w:rPr>
          <w:rFonts w:ascii="Times New Roman" w:hAnsi="Times New Roman"/>
          <w:sz w:val="24"/>
          <w:szCs w:val="24"/>
        </w:rPr>
      </w:pPr>
    </w:p>
    <w:p w:rsidR="00664DFC" w:rsidRDefault="00664DFC" w:rsidP="00664DFC">
      <w:pPr>
        <w:jc w:val="both"/>
        <w:rPr>
          <w:rFonts w:ascii="Times New Roman" w:hAnsi="Times New Roman"/>
          <w:sz w:val="24"/>
          <w:szCs w:val="24"/>
        </w:rPr>
      </w:pPr>
    </w:p>
    <w:p w:rsidR="00664DFC" w:rsidRDefault="00664DFC" w:rsidP="00664DFC">
      <w:pPr>
        <w:jc w:val="both"/>
        <w:rPr>
          <w:rFonts w:ascii="Times New Roman" w:hAnsi="Times New Roman"/>
          <w:sz w:val="24"/>
          <w:szCs w:val="24"/>
        </w:rPr>
      </w:pPr>
    </w:p>
    <w:p w:rsidR="00664DFC" w:rsidRDefault="00664DFC" w:rsidP="00664DFC">
      <w:pPr>
        <w:jc w:val="both"/>
        <w:rPr>
          <w:rFonts w:ascii="Times New Roman" w:hAnsi="Times New Roman"/>
          <w:sz w:val="24"/>
          <w:szCs w:val="24"/>
        </w:rPr>
      </w:pPr>
    </w:p>
    <w:p w:rsidR="00664DFC" w:rsidRDefault="00664DFC" w:rsidP="00664DFC">
      <w:pPr>
        <w:jc w:val="both"/>
        <w:rPr>
          <w:rFonts w:ascii="Times New Roman" w:hAnsi="Times New Roman"/>
          <w:sz w:val="24"/>
          <w:szCs w:val="24"/>
        </w:rPr>
      </w:pPr>
    </w:p>
    <w:p w:rsidR="00664DFC" w:rsidRDefault="00664DFC" w:rsidP="00664DFC">
      <w:pPr>
        <w:jc w:val="both"/>
        <w:rPr>
          <w:rFonts w:ascii="Times New Roman" w:hAnsi="Times New Roman"/>
          <w:sz w:val="24"/>
          <w:szCs w:val="24"/>
        </w:rPr>
      </w:pPr>
    </w:p>
    <w:p w:rsidR="00664DFC" w:rsidRDefault="00664DFC" w:rsidP="00664DFC">
      <w:pPr>
        <w:jc w:val="both"/>
        <w:rPr>
          <w:rFonts w:ascii="Times New Roman" w:hAnsi="Times New Roman"/>
          <w:sz w:val="24"/>
          <w:szCs w:val="24"/>
        </w:rPr>
      </w:pPr>
    </w:p>
    <w:p w:rsidR="00F94419" w:rsidRDefault="00F94419" w:rsidP="00664DFC">
      <w:pPr>
        <w:pStyle w:val="Heading1"/>
        <w:spacing w:line="360" w:lineRule="auto"/>
      </w:pPr>
      <w:bookmarkStart w:id="4" w:name="_Toc413614014"/>
      <w:bookmarkStart w:id="5" w:name="_Toc413608442"/>
    </w:p>
    <w:p w:rsidR="00F94419" w:rsidRDefault="00F94419" w:rsidP="00664DFC">
      <w:pPr>
        <w:pStyle w:val="Heading1"/>
        <w:spacing w:line="360" w:lineRule="auto"/>
      </w:pPr>
    </w:p>
    <w:p w:rsidR="00664DFC" w:rsidRDefault="00664DFC" w:rsidP="00664DFC">
      <w:pPr>
        <w:pStyle w:val="Heading1"/>
        <w:spacing w:line="360" w:lineRule="auto"/>
      </w:pPr>
      <w:r>
        <w:lastRenderedPageBreak/>
        <w:t>YAYINCININ ÖNSÖZÜ</w:t>
      </w:r>
      <w:bookmarkEnd w:id="4"/>
      <w:bookmarkEnd w:id="5"/>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Âlemlerin Rabbi olan Allah'a hamd, O'nun elçisine, âile halkına, ashâbına ve onu dost edinenlere salât ve selâm ederiz.</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Allah Teâlâ şöyle buyurmaktadır:</w:t>
      </w:r>
    </w:p>
    <w:p w:rsidR="00664DFC" w:rsidRDefault="00664DFC" w:rsidP="00664DFC">
      <w:pPr>
        <w:bidi/>
        <w:spacing w:line="360" w:lineRule="atLeast"/>
        <w:ind w:firstLine="567"/>
        <w:jc w:val="lowKashida"/>
        <w:rPr>
          <w:rFonts w:cs="KFGQPC Uthman Taha Naskh"/>
          <w:color w:val="000000"/>
          <w:sz w:val="24"/>
          <w:szCs w:val="32"/>
          <w:rtl/>
        </w:rPr>
      </w:pPr>
      <w:r w:rsidRPr="00664DFC">
        <w:rPr>
          <w:rFonts w:ascii="KFGQPC Uthman Taha Naskh" w:cs="KFGQPC Uthman Taha Naskh" w:hint="cs"/>
          <w:spacing w:val="-6"/>
          <w:sz w:val="24"/>
          <w:szCs w:val="32"/>
          <w:rtl/>
        </w:rPr>
        <w:t>﴿</w:t>
      </w:r>
      <w:r w:rsidRPr="00664DFC">
        <w:rPr>
          <w:rFonts w:ascii="KFGQPC Uthmanic Script HAFS" w:cs="KFGQPC Uthmanic Script HAFS" w:hint="cs"/>
          <w:spacing w:val="-6"/>
          <w:sz w:val="24"/>
          <w:szCs w:val="32"/>
          <w:rtl/>
        </w:rPr>
        <w:t xml:space="preserve"> قُلۡ أَطِيعُواْ ٱللَّهَ وَٱلرَّسُولَۖ فَإِن تَوَلَّوۡاْ فَإِنَّ ٱللَّهَ لَا يُحِبُّ ٱلۡكَٰفِرِينَ ٣٢ </w:t>
      </w:r>
      <w:r w:rsidRPr="00664DFC">
        <w:rPr>
          <w:rFonts w:ascii="KFGQPC Uthman Taha Naskh" w:cs="KFGQPC Uthman Taha Naskh" w:hint="cs"/>
          <w:spacing w:val="-6"/>
          <w:sz w:val="24"/>
          <w:szCs w:val="32"/>
          <w:rtl/>
        </w:rPr>
        <w:t>﴾</w:t>
      </w:r>
      <w:r w:rsidRPr="00664DFC">
        <w:rPr>
          <w:rFonts w:ascii="KFGQPC Uthman Taha Naskh" w:cs="KFGQPC Uthman Taha Naskh" w:hint="cs"/>
          <w:spacing w:val="-6"/>
          <w:sz w:val="24"/>
          <w:szCs w:val="32"/>
        </w:rPr>
        <w:t xml:space="preserve"> </w:t>
      </w:r>
    </w:p>
    <w:p w:rsidR="00664DFC" w:rsidRPr="00664DFC" w:rsidRDefault="00664DFC" w:rsidP="00664DFC">
      <w:pPr>
        <w:bidi/>
        <w:spacing w:line="360" w:lineRule="atLeast"/>
        <w:ind w:firstLine="567"/>
        <w:jc w:val="right"/>
        <w:rPr>
          <w:rFonts w:cs="KFGQPC Uthman Taha Naskh"/>
          <w:color w:val="000000"/>
          <w:sz w:val="24"/>
          <w:szCs w:val="32"/>
        </w:rPr>
      </w:pPr>
      <w:r w:rsidRPr="00664DFC">
        <w:rPr>
          <w:rFonts w:cs="KFGQPC Uthman Taha Naskh" w:hint="cs"/>
          <w:color w:val="000000"/>
          <w:sz w:val="24"/>
          <w:szCs w:val="32"/>
          <w:rtl/>
        </w:rPr>
        <w:t xml:space="preserve">[سورة آل عمران الآية :32] </w:t>
      </w:r>
    </w:p>
    <w:p w:rsidR="00664DFC" w:rsidRPr="00664DFC" w:rsidRDefault="00664DFC" w:rsidP="00664DFC">
      <w:pPr>
        <w:spacing w:line="360" w:lineRule="atLeast"/>
        <w:ind w:firstLine="567"/>
        <w:jc w:val="lowKashida"/>
        <w:rPr>
          <w:rFonts w:cs="KFGQPC Uthman Taha Naskh"/>
          <w:b/>
          <w:color w:val="000000"/>
          <w:sz w:val="24"/>
          <w:szCs w:val="32"/>
          <w:rtl/>
        </w:rPr>
      </w:pPr>
      <w:r w:rsidRPr="00664DFC">
        <w:rPr>
          <w:rFonts w:ascii="TR Bahamas Light" w:hAnsi="TR Bahamas Light" w:cs="KFGQPC Uthman Taha Naskh"/>
          <w:b/>
          <w:color w:val="000000"/>
          <w:sz w:val="24"/>
          <w:szCs w:val="32"/>
        </w:rPr>
        <w:t>"</w:t>
      </w:r>
      <w:r w:rsidRPr="00664DFC">
        <w:rPr>
          <w:rFonts w:ascii="TR Bahamas Light" w:hAnsi="TR Bahamas Light" w:cs="KFGQPC Uthman Taha Naskh"/>
          <w:color w:val="000000"/>
          <w:sz w:val="24"/>
          <w:szCs w:val="32"/>
        </w:rPr>
        <w:t>(Ey Nebi!)</w:t>
      </w:r>
      <w:r w:rsidRPr="00664DFC">
        <w:rPr>
          <w:rFonts w:ascii="TR Bahamas Light" w:hAnsi="TR Bahamas Light" w:cs="KFGQPC Uthman Taha Naskh"/>
          <w:b/>
          <w:color w:val="000000"/>
          <w:sz w:val="24"/>
          <w:szCs w:val="32"/>
        </w:rPr>
        <w:t xml:space="preserve"> De ki: </w:t>
      </w:r>
      <w:bookmarkStart w:id="6" w:name="_GoBack"/>
      <w:bookmarkEnd w:id="6"/>
      <w:r w:rsidRPr="00664DFC">
        <w:rPr>
          <w:rFonts w:ascii="TR Bahamas Light" w:hAnsi="TR Bahamas Light" w:cs="KFGQPC Uthman Taha Naskh"/>
          <w:b/>
          <w:color w:val="000000"/>
          <w:sz w:val="24"/>
          <w:szCs w:val="32"/>
        </w:rPr>
        <w:t>Allah'a ve elçisine itaat edin.Eğer yüz çevirirlerse, şüphesiz ki Allah, kâfirleri sevmez."</w:t>
      </w:r>
      <w:r w:rsidRPr="00664DFC">
        <w:rPr>
          <w:rStyle w:val="FootnoteReference"/>
          <w:rFonts w:ascii="TR Bahamas Light" w:hAnsi="TR Bahamas Light" w:cs="KFGQPC Uthman Taha Naskh"/>
          <w:b/>
          <w:color w:val="000000"/>
          <w:sz w:val="24"/>
          <w:szCs w:val="32"/>
        </w:rPr>
        <w:footnoteReference w:id="1"/>
      </w:r>
    </w:p>
    <w:p w:rsidR="00664DFC" w:rsidRPr="00664DFC" w:rsidRDefault="00664DFC" w:rsidP="00664DFC">
      <w:pPr>
        <w:bidi/>
        <w:spacing w:line="360" w:lineRule="atLeast"/>
        <w:ind w:firstLine="567"/>
        <w:jc w:val="lowKashida"/>
        <w:rPr>
          <w:rFonts w:ascii="TR Bahamas Light" w:hAnsi="TR Bahamas Light" w:cs="KFGQPC Uthman Taha Naskh"/>
          <w:color w:val="000000"/>
          <w:sz w:val="24"/>
          <w:szCs w:val="32"/>
          <w:rtl/>
        </w:rPr>
      </w:pPr>
      <w:r w:rsidRPr="00664DFC">
        <w:rPr>
          <w:rFonts w:ascii="KFGQPC Uthman Taha Naskh" w:cs="KFGQPC Uthman Taha Naskh" w:hint="cs"/>
          <w:spacing w:val="-10"/>
          <w:sz w:val="24"/>
          <w:szCs w:val="32"/>
          <w:rtl/>
        </w:rPr>
        <w:t>﴿</w:t>
      </w:r>
      <w:r w:rsidRPr="00664DFC">
        <w:rPr>
          <w:rFonts w:ascii="KFGQPC Uthmanic Script HAFS" w:cs="KFGQPC Uthmanic Script HAFS" w:hint="cs"/>
          <w:spacing w:val="-10"/>
          <w:sz w:val="24"/>
          <w:szCs w:val="32"/>
          <w:rtl/>
        </w:rPr>
        <w:t xml:space="preserve"> فَلَا وَرَبِّكَ لَا يُؤۡمِنُونَ حَتَّىٰ يُحَكِّمُوكَ فِيمَا شَجَرَ بَيۡنَهُمۡ ثُمَّ لَا يَجِدُواْ فِيٓ أَنفُسِهِمۡ حَرَجٗا مِّمَّا قَضَيۡتَ وَيُسَلِّمُواْ تَسۡلِيمٗا ٦٥ </w:t>
      </w:r>
      <w:r w:rsidRPr="00664DFC">
        <w:rPr>
          <w:rFonts w:ascii="KFGQPC Uthman Taha Naskh" w:cs="KFGQPC Uthman Taha Naskh" w:hint="cs"/>
          <w:spacing w:val="-10"/>
          <w:sz w:val="24"/>
          <w:szCs w:val="32"/>
          <w:rtl/>
        </w:rPr>
        <w:t>﴾</w:t>
      </w:r>
      <w:r w:rsidRPr="00664DFC">
        <w:rPr>
          <w:rFonts w:ascii="KFGQPC Uthman Taha Naskh" w:cs="KFGQPC Uthman Taha Naskh" w:hint="cs"/>
          <w:spacing w:val="-10"/>
          <w:sz w:val="24"/>
          <w:szCs w:val="32"/>
        </w:rPr>
        <w:t xml:space="preserve"> </w:t>
      </w:r>
      <w:r w:rsidRPr="00664DFC">
        <w:rPr>
          <w:rFonts w:ascii="KFGQPC Uthman Taha Naskh" w:cs="KFGQPC Uthman Taha Naskh" w:hint="cs"/>
          <w:spacing w:val="-10"/>
          <w:sz w:val="24"/>
          <w:szCs w:val="32"/>
          <w:rtl/>
        </w:rPr>
        <w:t xml:space="preserve"> </w:t>
      </w:r>
      <w:r w:rsidRPr="00664DFC">
        <w:rPr>
          <w:rFonts w:cs="KFGQPC Uthman Taha Naskh" w:hint="cs"/>
          <w:color w:val="000000"/>
          <w:sz w:val="24"/>
          <w:szCs w:val="32"/>
          <w:rtl/>
        </w:rPr>
        <w:t xml:space="preserve">[سورة النساء الآية :65] </w:t>
      </w:r>
    </w:p>
    <w:p w:rsidR="00664DFC" w:rsidRPr="00664DFC" w:rsidRDefault="00664DFC" w:rsidP="00664DFC">
      <w:pPr>
        <w:spacing w:line="360" w:lineRule="atLeast"/>
        <w:ind w:firstLine="567"/>
        <w:jc w:val="lowKashida"/>
        <w:rPr>
          <w:rFonts w:cs="KFGQPC Uthman Taha Naskh"/>
          <w:b/>
          <w:color w:val="000000"/>
          <w:sz w:val="24"/>
          <w:szCs w:val="32"/>
        </w:rPr>
      </w:pPr>
      <w:r w:rsidRPr="00664DFC">
        <w:rPr>
          <w:rFonts w:ascii="TR Bahamas Light" w:hAnsi="TR Bahamas Light" w:cs="KFGQPC Uthman Taha Naskh"/>
          <w:b/>
          <w:color w:val="000000"/>
          <w:sz w:val="24"/>
          <w:szCs w:val="32"/>
        </w:rPr>
        <w:t>"Hayır, öyle değil. Rabbine andolsun ki, aralarında çekiştikleri zaman seni hakem kılıp sonra verdiğin hükme, içlerinde hiçbir sıkıntı duymadan,tam bir teslimiyetle teslim olmadıkça îmân etmiş olmazlar."</w:t>
      </w:r>
      <w:r w:rsidRPr="00664DFC">
        <w:rPr>
          <w:rStyle w:val="FootnoteReference"/>
          <w:rFonts w:ascii="TR Bahamas Light" w:hAnsi="TR Bahamas Light" w:cs="KFGQPC Uthman Taha Naskh"/>
          <w:b/>
          <w:color w:val="000000"/>
          <w:sz w:val="24"/>
          <w:szCs w:val="32"/>
        </w:rPr>
        <w:footnoteReference w:id="2"/>
      </w:r>
      <w:r w:rsidRPr="00664DFC">
        <w:rPr>
          <w:rFonts w:ascii="TR Bahamas Light" w:hAnsi="TR Bahamas Light" w:cs="KFGQPC Uthman Taha Naskh"/>
          <w:b/>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tl/>
        </w:rPr>
      </w:pPr>
      <w:r w:rsidRPr="00664DFC">
        <w:rPr>
          <w:rFonts w:ascii="TR Bahamas Light" w:hAnsi="TR Bahamas Light" w:cs="KFGQPC Uthman Taha Naskh"/>
          <w:color w:val="000000"/>
          <w:sz w:val="24"/>
          <w:szCs w:val="32"/>
        </w:rPr>
        <w:t xml:space="preserve">Rasûlullah -sallallahu aleyhi ve sellem- de şöyle buyurmaktadır:  </w:t>
      </w:r>
    </w:p>
    <w:p w:rsidR="00664DFC" w:rsidRPr="00664DFC" w:rsidRDefault="00664DFC" w:rsidP="00664DFC">
      <w:pPr>
        <w:bidi/>
        <w:spacing w:line="360" w:lineRule="atLeast"/>
        <w:ind w:firstLine="567"/>
        <w:jc w:val="lowKashida"/>
        <w:rPr>
          <w:rFonts w:cs="KFGQPC Uthman Taha Naskh"/>
          <w:color w:val="000000"/>
          <w:sz w:val="24"/>
          <w:szCs w:val="32"/>
        </w:rPr>
      </w:pPr>
      <w:r w:rsidRPr="00664DFC">
        <w:rPr>
          <w:rFonts w:cs="KFGQPC Uthman Taha Naskh" w:hint="cs"/>
          <w:color w:val="000000"/>
          <w:spacing w:val="-4"/>
          <w:sz w:val="24"/>
          <w:szCs w:val="32"/>
          <w:rtl/>
        </w:rPr>
        <w:t xml:space="preserve">(( وَتَفْتَرِقُ أُمَّتِي عَلَى ثَلاَثٍ وَسَبْعِينَ مِلَّةً، كُلُّهُمْ فِي النَّارِ إِلاَّ مِلَّةً وَاحِدَةً. قَالُوا: وَمَنْ هِيَ يَا رَسُولَ اللهِ؟ قَالَ: مَا أَنَا عَلَيْهِ وَأَصْحَابِي.)) </w:t>
      </w:r>
      <w:r w:rsidRPr="00664DFC">
        <w:rPr>
          <w:rFonts w:cs="KFGQPC Uthman Taha Naskh" w:hint="cs"/>
          <w:color w:val="000000"/>
          <w:sz w:val="24"/>
          <w:szCs w:val="32"/>
          <w:rtl/>
        </w:rPr>
        <w:t>[رواه الترمذي]</w:t>
      </w:r>
    </w:p>
    <w:p w:rsidR="00664DFC" w:rsidRPr="00664DFC" w:rsidRDefault="00664DFC" w:rsidP="00664DFC">
      <w:pPr>
        <w:spacing w:line="360" w:lineRule="atLeast"/>
        <w:ind w:firstLine="567"/>
        <w:jc w:val="lowKashida"/>
        <w:rPr>
          <w:rFonts w:cs="KFGQPC Uthman Taha Naskh"/>
          <w:b/>
          <w:color w:val="000000"/>
          <w:sz w:val="24"/>
          <w:szCs w:val="32"/>
        </w:rPr>
      </w:pPr>
      <w:r w:rsidRPr="00664DFC">
        <w:rPr>
          <w:rFonts w:ascii="TR Bahamas Light" w:hAnsi="TR Bahamas Light" w:cs="KFGQPC Uthman Taha Naskh"/>
          <w:b/>
          <w:color w:val="000000"/>
          <w:sz w:val="24"/>
          <w:szCs w:val="32"/>
        </w:rPr>
        <w:t>"Ümmetim yetmiş üç fırkaya ayrılacaktır.İçlerinden bir fırka dışında, diğer hepsi cehennemdedir.</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tl/>
        </w:rPr>
      </w:pPr>
      <w:r w:rsidRPr="00664DFC">
        <w:rPr>
          <w:rFonts w:ascii="TR Bahamas Light" w:hAnsi="TR Bahamas Light" w:cs="KFGQPC Uthman Taha Naskh"/>
          <w:b/>
          <w:color w:val="000000"/>
          <w:sz w:val="24"/>
          <w:szCs w:val="32"/>
        </w:rPr>
        <w:t xml:space="preserve">Sahâbe: </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Ey Allah'ın elçisi! Bu kurtulan fırka kimdir?" diye sordular.</w:t>
      </w:r>
    </w:p>
    <w:p w:rsid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lastRenderedPageBreak/>
        <w:t xml:space="preserve">Rasûlullah </w:t>
      </w:r>
      <w:r w:rsidRPr="00664DFC">
        <w:rPr>
          <w:rFonts w:ascii="TR Bahamas Light" w:hAnsi="TR Bahamas Light" w:cs="KFGQPC Uthman Taha Naskh"/>
          <w:color w:val="000000"/>
          <w:sz w:val="24"/>
          <w:szCs w:val="32"/>
        </w:rPr>
        <w:t>-sallallahu aleyhi ve sellem-</w:t>
      </w:r>
      <w:r w:rsidRPr="00664DFC">
        <w:rPr>
          <w:rFonts w:ascii="TR Bahamas Light" w:hAnsi="TR Bahamas Light" w:cs="KFGQPC Uthman Taha Naskh"/>
          <w:b/>
          <w:color w:val="000000"/>
          <w:sz w:val="24"/>
          <w:szCs w:val="32"/>
        </w:rPr>
        <w:t xml:space="preserve"> şu cevabı verdi:</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-Onlar, benim ve ashâbımın gittiği yol üzere olanlardır."</w:t>
      </w:r>
      <w:r w:rsidRPr="00664DFC">
        <w:rPr>
          <w:rStyle w:val="FootnoteReference"/>
          <w:rFonts w:ascii="TR Bahamas Light" w:hAnsi="TR Bahamas Light" w:cs="KFGQPC Uthman Taha Naskh"/>
          <w:b/>
          <w:color w:val="000000"/>
          <w:sz w:val="24"/>
          <w:szCs w:val="32"/>
        </w:rPr>
        <w:t xml:space="preserve"> </w:t>
      </w:r>
      <w:r w:rsidRPr="00664DFC">
        <w:rPr>
          <w:rStyle w:val="FootnoteReference"/>
          <w:rFonts w:ascii="TR Bahamas Light" w:hAnsi="TR Bahamas Light" w:cs="KFGQPC Uthman Taha Naskh"/>
          <w:b/>
          <w:color w:val="000000"/>
          <w:sz w:val="24"/>
          <w:szCs w:val="32"/>
        </w:rPr>
        <w:footnoteReference w:id="3"/>
      </w:r>
    </w:p>
    <w:p w:rsidR="00664DFC" w:rsidRPr="00664DFC" w:rsidRDefault="00664DFC" w:rsidP="00664DFC">
      <w:pPr>
        <w:bidi/>
        <w:spacing w:line="360" w:lineRule="atLeast"/>
        <w:ind w:firstLine="567"/>
        <w:jc w:val="lowKashida"/>
        <w:rPr>
          <w:rFonts w:ascii="TR Bahamas Light" w:hAnsi="TR Bahamas Light" w:cs="KFGQPC Uthman Taha Naskh"/>
          <w:color w:val="000000"/>
          <w:spacing w:val="-4"/>
          <w:sz w:val="24"/>
          <w:szCs w:val="32"/>
        </w:rPr>
      </w:pPr>
      <w:r w:rsidRPr="00664DFC">
        <w:rPr>
          <w:rFonts w:cs="KFGQPC Uthman Taha Naskh" w:hint="cs"/>
          <w:color w:val="000000"/>
          <w:spacing w:val="-4"/>
          <w:sz w:val="24"/>
          <w:szCs w:val="32"/>
          <w:rtl/>
        </w:rPr>
        <w:t xml:space="preserve">(( أُوصِيكُمْ بِتَقْوَى اللهِ، اسْمَعُوا وَأَطِيعُوا وَإِنِ اسْتُعْمِلَ عَلَيْكُمْ عَبْدٌ حَبَشِيٌّ كَأَنَّ رَأْسَهُ زَبِيبَةٌ وَالسَّمْعِ وَالطَّاعَةِ وَإِنْ عَبْدٌ حَبَشِيٌّ. فَإِنَّهُ مَنْ يَعِشْ مِنْكُمْ يَرَى اخْتِلاَفًا كَثِيرًا، وَإِيَّاكُمْ وَمُحْدَثَاتِ الْأُمُورِ، فَإِنَّهَا ضَلاَلَةٌ. فَمَنْ أَدْرَكَ ذَلِكَ مِنْكُمْ فَعَلَيْهِ بِسُنَّتِي، وَسُنَّةِ الْخُلَفَاءِ الرَّاشِدِينَ الْمَهْدِيِّينَ، عَضُّوا عَلَيْهَا بِالنَّوَاجِذِ.)) [رواه الترمذي] </w:t>
      </w:r>
    </w:p>
    <w:p w:rsidR="00664DFC" w:rsidRPr="00664DFC" w:rsidRDefault="00664DFC" w:rsidP="00664DFC">
      <w:pPr>
        <w:spacing w:line="360" w:lineRule="atLeast"/>
        <w:ind w:firstLine="567"/>
        <w:jc w:val="lowKashida"/>
        <w:rPr>
          <w:rFonts w:cs="KFGQPC Uthman Taha Naskh"/>
          <w:b/>
          <w:color w:val="000000"/>
          <w:sz w:val="24"/>
          <w:szCs w:val="32"/>
        </w:rPr>
      </w:pPr>
      <w:r w:rsidRPr="00664DFC">
        <w:rPr>
          <w:rFonts w:ascii="TR Bahamas Light" w:hAnsi="TR Bahamas Light" w:cs="KFGQPC Uthman Taha Naskh"/>
          <w:b/>
          <w:color w:val="000000"/>
          <w:sz w:val="24"/>
          <w:szCs w:val="32"/>
        </w:rPr>
        <w:t>"Size Allah'tan korkmanızı vasiyet ediyorum. Başı üzüm tanesi gibi siyah bir köle başınıza emir olarak tayin edilse bile, ona itaat edin. Benden sonra yaşayanlar birçok ihtilaflar göreceklerdir. Dine sonradan sokulan şeylerden şiddetle kaçının. Çünkü onlar dalâlettir.İçinizden o günlere ulaşanlar, benim ve râşid halifelerimin sünnetine yapışsın, azı dişleriyle tutunurcasına ona sarılsın."</w:t>
      </w:r>
      <w:r w:rsidRPr="00664DFC">
        <w:rPr>
          <w:rStyle w:val="FootnoteReference"/>
          <w:rFonts w:ascii="TR Bahamas Light" w:hAnsi="TR Bahamas Light" w:cs="KFGQPC Uthman Taha Naskh"/>
          <w:b/>
          <w:color w:val="000000"/>
          <w:sz w:val="24"/>
          <w:szCs w:val="32"/>
        </w:rPr>
        <w:footnoteReference w:id="4"/>
      </w:r>
    </w:p>
    <w:p w:rsidR="00664DFC" w:rsidRPr="00664DFC" w:rsidRDefault="00664DFC" w:rsidP="00664DFC">
      <w:pPr>
        <w:bidi/>
        <w:spacing w:line="360" w:lineRule="atLeast"/>
        <w:ind w:firstLine="567"/>
        <w:jc w:val="lowKashida"/>
        <w:rPr>
          <w:rFonts w:cs="KFGQPC Uthman Taha Naskh"/>
          <w:color w:val="000000"/>
          <w:sz w:val="24"/>
          <w:szCs w:val="32"/>
          <w:rtl/>
        </w:rPr>
      </w:pPr>
      <w:r w:rsidRPr="00664DFC">
        <w:rPr>
          <w:rFonts w:cs="KFGQPC Uthman Taha Naskh" w:hint="cs"/>
          <w:color w:val="000000"/>
          <w:sz w:val="24"/>
          <w:szCs w:val="32"/>
          <w:rtl/>
        </w:rPr>
        <w:t>(( قَدْ تَرَكْتُكُمْ عَلَى الْبَيْضَاءِ، لَيْلُهَا كَنَهَارِهَا، لاَ يَزِيغُ عَنْهَا بَعْدِي  إِلاَّ هَالِكٌ.))</w:t>
      </w:r>
    </w:p>
    <w:p w:rsidR="00664DFC" w:rsidRPr="00664DFC" w:rsidRDefault="00664DFC" w:rsidP="00664DFC">
      <w:pPr>
        <w:bidi/>
        <w:spacing w:line="360" w:lineRule="atLeast"/>
        <w:ind w:firstLine="567"/>
        <w:jc w:val="right"/>
        <w:rPr>
          <w:rFonts w:ascii="TR Bahamas Light" w:hAnsi="TR Bahamas Light" w:cs="KFGQPC Uthman Taha Naskh"/>
          <w:color w:val="000000"/>
          <w:sz w:val="24"/>
          <w:szCs w:val="32"/>
        </w:rPr>
      </w:pPr>
      <w:r w:rsidRPr="00664DFC">
        <w:rPr>
          <w:rFonts w:cs="KFGQPC Uthman Taha Naskh" w:hint="cs"/>
          <w:color w:val="000000"/>
          <w:sz w:val="24"/>
          <w:szCs w:val="32"/>
          <w:rtl/>
        </w:rPr>
        <w:t xml:space="preserve"> [رواه أحمد وابن ماجه]</w:t>
      </w:r>
    </w:p>
    <w:p w:rsidR="00664DFC" w:rsidRPr="00664DFC" w:rsidRDefault="00664DFC" w:rsidP="00664DFC">
      <w:pPr>
        <w:spacing w:line="360" w:lineRule="atLeast"/>
        <w:ind w:firstLine="567"/>
        <w:jc w:val="lowKashida"/>
        <w:rPr>
          <w:rFonts w:cs="KFGQPC Uthman Taha Naskh"/>
          <w:b/>
          <w:color w:val="000000"/>
          <w:sz w:val="24"/>
          <w:szCs w:val="32"/>
        </w:rPr>
      </w:pPr>
      <w:r w:rsidRPr="00664DFC">
        <w:rPr>
          <w:rFonts w:ascii="TR Bahamas Light" w:hAnsi="TR Bahamas Light" w:cs="KFGQPC Uthman Taha Naskh"/>
          <w:b/>
          <w:color w:val="000000"/>
          <w:sz w:val="24"/>
          <w:szCs w:val="32"/>
        </w:rPr>
        <w:t>"Ben, gecesi de gündüz gibi olan tertemiz şeriatı size bırakıyorum.Benden sonra o yoldan sapan helak olur."</w:t>
      </w:r>
      <w:r w:rsidRPr="00664DFC">
        <w:rPr>
          <w:rStyle w:val="FootnoteReference"/>
          <w:rFonts w:ascii="TR Bahamas Light" w:hAnsi="TR Bahamas Light" w:cs="KFGQPC Uthman Taha Naskh"/>
          <w:b/>
          <w:color w:val="000000"/>
          <w:sz w:val="24"/>
          <w:szCs w:val="32"/>
        </w:rPr>
        <w:footnoteReference w:id="5"/>
      </w:r>
    </w:p>
    <w:p w:rsidR="00664DFC" w:rsidRPr="00664DFC" w:rsidRDefault="00664DFC" w:rsidP="00664DFC">
      <w:pPr>
        <w:bidi/>
        <w:spacing w:line="360" w:lineRule="atLeast"/>
        <w:ind w:firstLine="567"/>
        <w:jc w:val="lowKashida"/>
        <w:rPr>
          <w:rFonts w:cs="KFGQPC Uthman Taha Naskh"/>
          <w:color w:val="000000"/>
          <w:sz w:val="24"/>
          <w:szCs w:val="32"/>
          <w:rtl/>
        </w:rPr>
      </w:pPr>
      <w:r w:rsidRPr="00664DFC">
        <w:rPr>
          <w:rFonts w:cs="KFGQPC Uthman Taha Naskh" w:hint="cs"/>
          <w:color w:val="000000"/>
          <w:sz w:val="24"/>
          <w:szCs w:val="32"/>
          <w:rtl/>
        </w:rPr>
        <w:t>(( خَيْرُ النَّاسِ قَرْنِي، ثُمَّ الَّذِينَ يَلُونَهُمْ، ثُمَّ الَّذِينَ يَلُونَهُمْ.))</w:t>
      </w:r>
      <w:r w:rsidRPr="00664DFC">
        <w:rPr>
          <w:rFonts w:cs="KFGQPC Uthman Taha Naskh"/>
          <w:color w:val="000000"/>
          <w:sz w:val="24"/>
          <w:szCs w:val="32"/>
        </w:rPr>
        <w:t xml:space="preserve"> </w:t>
      </w:r>
      <w:r w:rsidRPr="00664DFC">
        <w:rPr>
          <w:rFonts w:cs="KFGQPC Uthman Taha Naskh" w:hint="cs"/>
          <w:color w:val="000000"/>
          <w:sz w:val="24"/>
          <w:szCs w:val="32"/>
          <w:rtl/>
        </w:rPr>
        <w:t>[متفق عليه]</w:t>
      </w:r>
    </w:p>
    <w:p w:rsidR="00664DFC" w:rsidRPr="00664DFC" w:rsidRDefault="00664DFC" w:rsidP="00664DFC">
      <w:pPr>
        <w:spacing w:line="360" w:lineRule="atLeast"/>
        <w:ind w:firstLine="567"/>
        <w:jc w:val="lowKashida"/>
        <w:rPr>
          <w:rFonts w:cs="KFGQPC Uthman Taha Naskh"/>
          <w:b/>
          <w:color w:val="000000"/>
          <w:sz w:val="24"/>
          <w:szCs w:val="32"/>
          <w:rtl/>
        </w:rPr>
      </w:pPr>
      <w:r w:rsidRPr="00664DFC">
        <w:rPr>
          <w:rFonts w:ascii="TR Bahamas Light" w:hAnsi="TR Bahamas Light" w:cs="KFGQPC Uthman Taha Naskh"/>
          <w:b/>
          <w:color w:val="000000"/>
          <w:sz w:val="24"/>
          <w:szCs w:val="32"/>
        </w:rPr>
        <w:t xml:space="preserve">"İnsanların en hayırlısı, benim asrımda yaşayanlardır.Sonra ondan sonra yaşayanlar </w:t>
      </w:r>
      <w:r w:rsidRPr="00664DFC">
        <w:rPr>
          <w:rFonts w:ascii="TR Bahamas Light" w:hAnsi="TR Bahamas Light" w:cs="KFGQPC Uthman Taha Naskh"/>
          <w:color w:val="000000"/>
          <w:sz w:val="24"/>
          <w:szCs w:val="32"/>
        </w:rPr>
        <w:t>(tâbiîn)</w:t>
      </w:r>
      <w:r w:rsidRPr="00664DFC">
        <w:rPr>
          <w:rFonts w:ascii="TR Bahamas Light" w:hAnsi="TR Bahamas Light" w:cs="KFGQPC Uthman Taha Naskh"/>
          <w:b/>
          <w:color w:val="000000"/>
          <w:sz w:val="24"/>
          <w:szCs w:val="32"/>
        </w:rPr>
        <w:t xml:space="preserve">, sonra da ondan sonra yaşayanlar </w:t>
      </w:r>
      <w:r w:rsidRPr="00664DFC">
        <w:rPr>
          <w:rFonts w:ascii="TR Bahamas Light" w:hAnsi="TR Bahamas Light" w:cs="KFGQPC Uthman Taha Naskh"/>
          <w:color w:val="000000"/>
          <w:sz w:val="24"/>
          <w:szCs w:val="32"/>
        </w:rPr>
        <w:t>(etbâut-tâbiîn)'</w:t>
      </w:r>
      <w:r w:rsidRPr="00664DFC">
        <w:rPr>
          <w:rFonts w:ascii="TR Bahamas Light" w:hAnsi="TR Bahamas Light" w:cs="KFGQPC Uthman Taha Naskh"/>
          <w:b/>
          <w:color w:val="000000"/>
          <w:sz w:val="24"/>
          <w:szCs w:val="32"/>
        </w:rPr>
        <w:t>dir."</w:t>
      </w:r>
      <w:r w:rsidRPr="00664DFC">
        <w:rPr>
          <w:rStyle w:val="FootnoteReference"/>
          <w:rFonts w:ascii="TR Bahamas Light" w:hAnsi="TR Bahamas Light" w:cs="KFGQPC Uthman Taha Naskh"/>
          <w:b/>
          <w:color w:val="000000"/>
          <w:sz w:val="24"/>
          <w:szCs w:val="32"/>
        </w:rPr>
        <w:footnoteReference w:id="6"/>
      </w:r>
      <w:r w:rsidRPr="00664DFC">
        <w:rPr>
          <w:rFonts w:ascii="TR Bahamas Light" w:hAnsi="TR Bahamas Light" w:cs="KFGQPC Uthman Taha Naskh"/>
          <w:b/>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tl/>
        </w:rPr>
      </w:pPr>
      <w:r w:rsidRPr="00664DFC">
        <w:rPr>
          <w:rFonts w:ascii="TR Bahamas Light" w:hAnsi="TR Bahamas Light" w:cs="KFGQPC Uthman Taha Naskh"/>
          <w:color w:val="000000"/>
          <w:sz w:val="24"/>
          <w:szCs w:val="32"/>
        </w:rPr>
        <w:t xml:space="preserve">Yukarıdaki âyet ve </w:t>
      </w:r>
      <w:r>
        <w:rPr>
          <w:rFonts w:ascii="TR Bahamas Light" w:hAnsi="TR Bahamas Light" w:cs="KFGQPC Uthman Taha Naskh"/>
          <w:color w:val="000000"/>
          <w:sz w:val="24"/>
          <w:szCs w:val="32"/>
        </w:rPr>
        <w:t xml:space="preserve">hadisler bize, </w:t>
      </w:r>
      <w:r w:rsidRPr="00664DFC">
        <w:rPr>
          <w:rFonts w:ascii="TR Bahamas Light" w:hAnsi="TR Bahamas Light" w:cs="KFGQPC Uthman Taha Naskh"/>
          <w:color w:val="000000"/>
          <w:sz w:val="24"/>
          <w:szCs w:val="32"/>
        </w:rPr>
        <w:t>Allah Teâlâ ve elçisinin emirlerine uymanın farz olduğunu göstermektedir. O halde Rasûlullah -sallallahu aleyhi ve sellem-'in sünnetine, tıpkı azı dişlerimizle sıkarcasına sarılmak ve onlara göre hareket etmek gibi, râşid halifelerin sünnetine uymak da farzdır.</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lastRenderedPageBreak/>
        <w:t>Yine, Rasûlullah -sallallahu aleyhi ve sellem-'in üç asrı da tezkiye ettiğini görüyoruz. Bunlar sahâbe, tâbiîn, dört mezhep imamı ve hatta sünen sahipleri Buhârî, Müslim, Ebû Dâvûd, Tirmizî, Nesâî, İbn-i Mâce ve diğerlerini bağrından çıkarmış hayır asırlarıdır.</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Bu nedenle bizim için, bütün işlerimizde ve özellikle de akîdeye ilişkin meselelerde, o güzide şahsiyetlerin hak yoluna uymak gerekir. Çünkü onlar derece derece saâdet asrına yakın olan şahsiyetlerdi ve ilk kaynaktan beslenmişlerdi.</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Artık bundan sonra, nübüvvet pınarını terkedip de, aklını naklin önüne alan mantıkçı, felsefeci ve kelâmcıların peşinde gitmek nasıl câiz olabilir? Çünkü bütün bu gruplar dîni zorlaştırmış ve içinden çıkılmaz girift bir duruma sokmuşlardır.</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İşte elinizdeki bu kitap, Rasûlullah -sallallahu aleyhi ve sellem-'in övdüğü bir asırda yaşayan, müslümanlar arasında önemli bir yere sahip olan dört imamın kimler olduğunu ve akîdelerini konu edinmektedir. Şüphesiz fıkıhta taklit ettiğimiz bu müstesnâ şahsiyetleri, akîdede de taklid etmemiz gerekir. İşte "Dört Mezhep İmamı</w:t>
      </w:r>
      <w:r>
        <w:rPr>
          <w:rFonts w:ascii="TR Bahamas Light" w:hAnsi="TR Bahamas Light" w:cs="KFGQPC Uthman Taha Naskh"/>
          <w:color w:val="000000"/>
          <w:sz w:val="24"/>
          <w:szCs w:val="32"/>
        </w:rPr>
        <w:t xml:space="preserve">nın İtikadı" adındaki bu eseri, </w:t>
      </w:r>
      <w:r w:rsidRPr="00664DFC">
        <w:rPr>
          <w:rFonts w:ascii="TR Bahamas Light" w:hAnsi="TR Bahamas Light" w:cs="KFGQPC Uthman Taha Naskh"/>
          <w:color w:val="000000"/>
          <w:sz w:val="24"/>
          <w:szCs w:val="32"/>
        </w:rPr>
        <w:t>önerdiğimiz akîdeyi öğrenmek için yayımlıyoruz.</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Bu eserin Türkiye'de yayımlanması için izin ve yardımlarını esirgemeyen yazara ve onun yayıncısına burada teşekkür etmeyi bir borç biliyoruz.</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 xml:space="preserve">Son söz olarak, Kur'an'a </w:t>
      </w:r>
      <w:r>
        <w:rPr>
          <w:rFonts w:ascii="TR Bahamas Light" w:hAnsi="TR Bahamas Light" w:cs="KFGQPC Uthman Taha Naskh"/>
          <w:color w:val="000000"/>
          <w:sz w:val="24"/>
          <w:szCs w:val="32"/>
        </w:rPr>
        <w:t>sarılmayı ve Sünnet'i yaşamayı,</w:t>
      </w:r>
      <w:r w:rsidRPr="00664DFC">
        <w:rPr>
          <w:rFonts w:ascii="TR Bahamas Light" w:hAnsi="TR Bahamas Light" w:cs="KFGQPC Uthman Taha Naskh"/>
          <w:color w:val="000000"/>
          <w:sz w:val="24"/>
          <w:szCs w:val="32"/>
        </w:rPr>
        <w:t>günü geldiğinde yeryüzünde hükmünün hakim kılındığını görmenizi nasip etmesini Allah Teâlâ'dan diliyoruz.</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p>
    <w:p w:rsidR="00664DFC" w:rsidRPr="00664DFC" w:rsidRDefault="00664DFC" w:rsidP="00664DFC">
      <w:pPr>
        <w:pStyle w:val="Heading1"/>
        <w:spacing w:before="120" w:after="120"/>
        <w:ind w:firstLine="567"/>
        <w:jc w:val="lowKashida"/>
        <w:rPr>
          <w:rFonts w:ascii="TR Bahamas Light" w:hAnsi="TR Bahamas Light" w:cs="KFGQPC Uthman Taha Naskh"/>
          <w:szCs w:val="32"/>
        </w:rPr>
      </w:pPr>
      <w:bookmarkStart w:id="7" w:name="_Toc413614015"/>
      <w:bookmarkStart w:id="8" w:name="_Toc413608443"/>
      <w:r w:rsidRPr="00664DFC">
        <w:rPr>
          <w:szCs w:val="32"/>
        </w:rPr>
        <w:lastRenderedPageBreak/>
        <w:t>YAZARIN ÖNSÖZÜ</w:t>
      </w:r>
      <w:bookmarkEnd w:id="7"/>
      <w:bookmarkEnd w:id="8"/>
    </w:p>
    <w:p w:rsidR="00664DFC" w:rsidRPr="00664DFC" w:rsidRDefault="00664DFC" w:rsidP="00664DFC">
      <w:pPr>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 xml:space="preserve">Hamd, Allah'adır. O'na hamdeder, O'ndan yardım diler, O'ndan hidâyet ister ve O'ndan bağışlanma dileriz. Nefislerimizin şerrinden ve amellerimizin kötülüklerinden Allah'a sığınırız. Allah kimi hidâyete erdirirse, onu saptıracak yoktur, kimi de saptırırsa, ona hidâyet edecek yoktur. </w:t>
      </w:r>
    </w:p>
    <w:p w:rsidR="00664DFC" w:rsidRPr="00664DFC" w:rsidRDefault="00664DFC" w:rsidP="00664DFC">
      <w:pPr>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Ben, Allah'tan başka hak ilahın olmadığına, O'nun bir olduğuna ve O'nun hiçbir ortağı bulunmadığına ve Muhammed -sallallahu aleyhi ve sellem-'in O'nun kulu ve elçisi olduğuna şehâdet ederim.</w:t>
      </w:r>
    </w:p>
    <w:p w:rsidR="00664DFC" w:rsidRPr="00664DFC" w:rsidRDefault="00664DFC" w:rsidP="00664DFC">
      <w:pPr>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Allah Teâlâ buyuruyor ki:</w:t>
      </w:r>
    </w:p>
    <w:p w:rsidR="00664DFC" w:rsidRPr="00664DFC" w:rsidRDefault="00664DFC" w:rsidP="00664DFC">
      <w:pPr>
        <w:bidi/>
        <w:ind w:firstLine="567"/>
        <w:jc w:val="lowKashida"/>
        <w:rPr>
          <w:rFonts w:ascii="KFGQPC Uthman Taha Naskh" w:cs="KFGQPC Uthman Taha Naskh"/>
          <w:spacing w:val="-6"/>
          <w:sz w:val="24"/>
          <w:szCs w:val="32"/>
        </w:rPr>
      </w:pPr>
      <w:r w:rsidRPr="00664DFC">
        <w:rPr>
          <w:rFonts w:ascii="KFGQPC Uthman Taha Naskh" w:cs="KFGQPC Uthman Taha Naskh" w:hint="cs"/>
          <w:spacing w:val="-6"/>
          <w:sz w:val="24"/>
          <w:szCs w:val="32"/>
          <w:rtl/>
        </w:rPr>
        <w:t>﴿</w:t>
      </w:r>
      <w:r w:rsidRPr="00664DFC">
        <w:rPr>
          <w:rFonts w:ascii="KFGQPC Uthmanic Script HAFS" w:cs="KFGQPC Uthmanic Script HAFS" w:hint="cs"/>
          <w:spacing w:val="-6"/>
          <w:sz w:val="24"/>
          <w:szCs w:val="32"/>
          <w:rtl/>
        </w:rPr>
        <w:t xml:space="preserve"> يَٰٓأَيُّهَا ٱلَّذِينَ ءَامَنُواْ ٱتَّقُواْ ٱللَّهَ حَقَّ تُقَاتِهِۦ وَلَا تَمُوتُنَّ إِلَّا وَأَنتُم مُّسۡلِمُونَ ١٠٢ </w:t>
      </w:r>
      <w:r w:rsidRPr="00664DFC">
        <w:rPr>
          <w:rFonts w:ascii="KFGQPC Uthman Taha Naskh" w:cs="KFGQPC Uthman Taha Naskh" w:hint="cs"/>
          <w:spacing w:val="-6"/>
          <w:sz w:val="24"/>
          <w:szCs w:val="32"/>
          <w:rtl/>
        </w:rPr>
        <w:t xml:space="preserve">﴾ </w:t>
      </w:r>
    </w:p>
    <w:p w:rsidR="00664DFC" w:rsidRPr="00664DFC" w:rsidRDefault="00664DFC" w:rsidP="00664DFC">
      <w:pPr>
        <w:bidi/>
        <w:ind w:firstLine="567"/>
        <w:jc w:val="right"/>
        <w:rPr>
          <w:rFonts w:ascii="KFGQPC Uthman Taha Naskh" w:hAnsi="Times New Roman" w:cs="KFGQPC Uthman Taha Naskh"/>
          <w:sz w:val="24"/>
          <w:szCs w:val="32"/>
        </w:rPr>
      </w:pPr>
      <w:r w:rsidRPr="00664DFC">
        <w:rPr>
          <w:rFonts w:cs="KFGQPC Uthman Taha Naskh" w:hint="cs"/>
          <w:color w:val="000000"/>
          <w:sz w:val="24"/>
          <w:szCs w:val="32"/>
          <w:rtl/>
        </w:rPr>
        <w:t xml:space="preserve">[سورة آل عمران الآية :102] </w:t>
      </w:r>
    </w:p>
    <w:p w:rsidR="00664DFC" w:rsidRPr="00664DFC" w:rsidRDefault="00664DFC" w:rsidP="00664DFC">
      <w:pPr>
        <w:ind w:firstLine="567"/>
        <w:jc w:val="lowKashida"/>
        <w:rPr>
          <w:rFonts w:cs="KFGQPC Uthman Taha Naskh"/>
          <w:b/>
          <w:color w:val="000000"/>
          <w:sz w:val="24"/>
          <w:szCs w:val="32"/>
        </w:rPr>
      </w:pPr>
      <w:r w:rsidRPr="00664DFC">
        <w:rPr>
          <w:rFonts w:ascii="TR Bahamas Light" w:hAnsi="TR Bahamas Light" w:cs="KFGQPC Uthman Taha Naskh"/>
          <w:b/>
          <w:color w:val="000000"/>
          <w:sz w:val="24"/>
          <w:szCs w:val="32"/>
        </w:rPr>
        <w:t>"Ey îmân edenler! Allah'tan gerektiği gibi korkun ve ancak müslümanlar olarak ölün."</w:t>
      </w:r>
      <w:r w:rsidRPr="00664DFC">
        <w:rPr>
          <w:rStyle w:val="FootnoteReference"/>
          <w:rFonts w:ascii="TR Bahamas Light" w:hAnsi="TR Bahamas Light" w:cs="KFGQPC Uthman Taha Naskh"/>
          <w:b/>
          <w:color w:val="000000"/>
          <w:sz w:val="24"/>
          <w:szCs w:val="32"/>
        </w:rPr>
        <w:footnoteReference w:id="7"/>
      </w:r>
    </w:p>
    <w:p w:rsidR="00664DFC" w:rsidRPr="00664DFC" w:rsidRDefault="00664DFC" w:rsidP="00664DFC">
      <w:pPr>
        <w:bidi/>
        <w:ind w:firstLine="567"/>
        <w:jc w:val="lowKashida"/>
        <w:rPr>
          <w:rFonts w:cs="KFGQPC Uthman Taha Naskh"/>
          <w:color w:val="000000"/>
          <w:sz w:val="24"/>
          <w:szCs w:val="32"/>
        </w:rPr>
      </w:pPr>
      <w:r w:rsidRPr="00664DFC">
        <w:rPr>
          <w:rFonts w:ascii="KFGQPC Uthman Taha Naskh" w:cs="KFGQPC Uthman Taha Naskh" w:hint="cs"/>
          <w:spacing w:val="-10"/>
          <w:sz w:val="24"/>
          <w:szCs w:val="32"/>
          <w:rtl/>
        </w:rPr>
        <w:t>﴿</w:t>
      </w:r>
      <w:r w:rsidRPr="00664DFC">
        <w:rPr>
          <w:rFonts w:ascii="KFGQPC Uthmanic Script HAFS" w:cs="KFGQPC Uthmanic Script HAFS" w:hint="cs"/>
          <w:spacing w:val="-10"/>
          <w:sz w:val="24"/>
          <w:szCs w:val="32"/>
          <w:rtl/>
        </w:rPr>
        <w:t xml:space="preserve"> يَٰٓأَيُّهَا ٱلنَّاسُ ٱتَّقُواْ رَبَّكُمُ ٱلَّذِي خَلَقَكُم مِّن نَّفۡسٖ وَٰحِدَةٖ وَخَلَقَ مِنۡهَا </w:t>
      </w:r>
      <w:r w:rsidRPr="00664DFC">
        <w:rPr>
          <w:rFonts w:ascii="KFGQPC Uthmanic Script HAFS" w:cs="KFGQPC Uthmanic Script HAFS" w:hint="cs"/>
          <w:sz w:val="24"/>
          <w:szCs w:val="32"/>
          <w:rtl/>
        </w:rPr>
        <w:t xml:space="preserve">زَوۡجَهَا وَبَثَّ مِنۡهُمَا رِجَالٗا كَثِيرٗا وَنِسَآءٗۚ وَٱتَّقُواْ ٱللَّهَ ٱلَّذِي تَسَآءَلُونَ بِهِۦ وَٱلۡأَرۡحَامَۚ إِنَّ ٱللَّهَ كَانَ عَلَيۡكُمۡ رَقِيبٗا ١ </w:t>
      </w:r>
      <w:r w:rsidRPr="00664DFC">
        <w:rPr>
          <w:rFonts w:ascii="KFGQPC Uthman Taha Naskh" w:cs="KFGQPC Uthman Taha Naskh" w:hint="cs"/>
          <w:sz w:val="24"/>
          <w:szCs w:val="32"/>
          <w:rtl/>
        </w:rPr>
        <w:t xml:space="preserve">﴾ </w:t>
      </w:r>
      <w:r w:rsidRPr="00664DFC">
        <w:rPr>
          <w:rFonts w:cs="KFGQPC Uthman Taha Naskh" w:hint="cs"/>
          <w:color w:val="000000"/>
          <w:sz w:val="24"/>
          <w:szCs w:val="32"/>
          <w:rtl/>
        </w:rPr>
        <w:t xml:space="preserve">[سورة النساء الآية :1] </w:t>
      </w:r>
    </w:p>
    <w:p w:rsidR="00664DFC" w:rsidRPr="00664DFC" w:rsidRDefault="00664DFC" w:rsidP="00664DFC">
      <w:pPr>
        <w:ind w:firstLine="567"/>
        <w:jc w:val="lowKashida"/>
        <w:rPr>
          <w:rFonts w:cs="KFGQPC Uthman Taha Naskh"/>
          <w:b/>
          <w:color w:val="000000"/>
          <w:sz w:val="24"/>
          <w:szCs w:val="32"/>
        </w:rPr>
      </w:pPr>
      <w:r w:rsidRPr="00664DFC">
        <w:rPr>
          <w:rFonts w:ascii="TR Bahamas Light" w:hAnsi="TR Bahamas Light" w:cs="KFGQPC Uthman Taha Naskh"/>
          <w:b/>
          <w:color w:val="000000"/>
          <w:sz w:val="24"/>
          <w:szCs w:val="32"/>
        </w:rPr>
        <w:t>"Ey insanlar! Sizi tek bir nefisten yaratan ve ondan da eşini yaratıp ikisinden birçok erkek ve kadınlar var eden Rabbinizden korkun. Adına birbirinizden dilekte bulunduğunuz Allah'tan ve akrabalık bağlarını koparmaktan sakının. Allah sizin üzerinizde gözetleyicidir."</w:t>
      </w:r>
      <w:r w:rsidRPr="00664DFC">
        <w:rPr>
          <w:rStyle w:val="FootnoteReference"/>
          <w:rFonts w:ascii="TR Bahamas Light" w:hAnsi="TR Bahamas Light" w:cs="KFGQPC Uthman Taha Naskh"/>
          <w:b/>
          <w:color w:val="000000"/>
          <w:sz w:val="24"/>
          <w:szCs w:val="32"/>
        </w:rPr>
        <w:footnoteReference w:id="8"/>
      </w:r>
      <w:r w:rsidRPr="00664DFC">
        <w:rPr>
          <w:rFonts w:ascii="TR Bahamas Light" w:hAnsi="TR Bahamas Light" w:cs="KFGQPC Uthman Taha Naskh"/>
          <w:b/>
          <w:color w:val="000000"/>
          <w:sz w:val="24"/>
          <w:szCs w:val="32"/>
        </w:rPr>
        <w:t xml:space="preserve"> </w:t>
      </w:r>
    </w:p>
    <w:p w:rsidR="00664DFC" w:rsidRDefault="00664DFC" w:rsidP="00664DFC">
      <w:pPr>
        <w:bidi/>
        <w:ind w:firstLine="567"/>
        <w:jc w:val="lowKashida"/>
        <w:rPr>
          <w:rFonts w:cs="KFGQPC Uthman Taha Naskh"/>
          <w:color w:val="000000"/>
          <w:sz w:val="24"/>
          <w:szCs w:val="32"/>
          <w:rtl/>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يَٰٓأَيُّهَا ٱلَّذِينَ ءَامَنُواْ ٱتَّقُواْ ٱللَّهَ وَقُولُواْ قَوۡلٗا سَدِيدٗا ٧٠ يُصۡلِحۡ لَكُمۡ أَعۡمَٰلَكُمۡ وَيَغۡفِرۡ لَكُمۡ ذُنُوبَكُمۡۗ وَمَن يُطِعِ ٱللَّهَ وَرَسُولَهُۥ فَقَدۡ فَازَ فَوۡزًا عَظِيمًا ٧١ </w:t>
      </w:r>
      <w:r w:rsidRPr="00664DFC">
        <w:rPr>
          <w:rFonts w:ascii="KFGQPC Uthman Taha Naskh" w:cs="KFGQPC Uthman Taha Naskh" w:hint="cs"/>
          <w:sz w:val="24"/>
          <w:szCs w:val="32"/>
          <w:rtl/>
        </w:rPr>
        <w:t xml:space="preserve">﴾ </w:t>
      </w:r>
    </w:p>
    <w:p w:rsidR="00664DFC" w:rsidRPr="00664DFC" w:rsidRDefault="00664DFC" w:rsidP="00664DFC">
      <w:pPr>
        <w:bidi/>
        <w:ind w:firstLine="567"/>
        <w:jc w:val="right"/>
        <w:rPr>
          <w:rFonts w:ascii="TR Bahamas Light" w:hAnsi="TR Bahamas Light" w:cs="KFGQPC Uthman Taha Naskh"/>
          <w:color w:val="000000"/>
          <w:sz w:val="24"/>
          <w:szCs w:val="32"/>
          <w:rtl/>
        </w:rPr>
      </w:pPr>
      <w:r w:rsidRPr="00664DFC">
        <w:rPr>
          <w:rFonts w:cs="KFGQPC Uthman Taha Naskh" w:hint="cs"/>
          <w:color w:val="000000"/>
          <w:sz w:val="24"/>
          <w:szCs w:val="32"/>
          <w:rtl/>
        </w:rPr>
        <w:t xml:space="preserve">[سورة الأحزاب الآيتان :70-71] </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lastRenderedPageBreak/>
        <w:t>"Ey îmân edenler! Allah'tan korkun ve doğru söz söyleyin ki, Allah işlerinizi düzeltsin ve günahlarınızı bağışlasın.Kim,</w:t>
      </w:r>
      <w:r>
        <w:rPr>
          <w:rFonts w:ascii="TR Bahamas Light" w:hAnsi="TR Bahamas Light" w:cs="KFGQPC Uthman Taha Naskh"/>
          <w:b/>
          <w:color w:val="000000"/>
          <w:sz w:val="24"/>
          <w:szCs w:val="32"/>
        </w:rPr>
        <w:t xml:space="preserve"> </w:t>
      </w:r>
      <w:r w:rsidRPr="00664DFC">
        <w:rPr>
          <w:rFonts w:ascii="TR Bahamas Light" w:hAnsi="TR Bahamas Light" w:cs="KFGQPC Uthman Taha Naskh"/>
          <w:b/>
          <w:color w:val="000000"/>
          <w:sz w:val="24"/>
          <w:szCs w:val="32"/>
        </w:rPr>
        <w:t>Allah'a ve elçisine itaat ederse, şüphesiz o büyük bir kurtuluşa ermiştir."</w:t>
      </w:r>
      <w:r w:rsidRPr="00664DFC">
        <w:rPr>
          <w:rStyle w:val="FootnoteReference"/>
          <w:rFonts w:ascii="TR Bahamas Light" w:hAnsi="TR Bahamas Light" w:cs="KFGQPC Uthman Taha Naskh"/>
          <w:b/>
          <w:color w:val="000000"/>
          <w:sz w:val="24"/>
          <w:szCs w:val="32"/>
        </w:rPr>
        <w:footnoteReference w:id="9"/>
      </w:r>
      <w:r w:rsidRPr="00664DFC">
        <w:rPr>
          <w:rFonts w:ascii="TR Bahamas Light" w:hAnsi="TR Bahamas Light" w:cs="KFGQPC Uthman Taha Naskh"/>
          <w:b/>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 xml:space="preserve">Ebu Hanife'ye -Allah ona rahmet etsin- göre dînin esasları konusunu araştırmak için geniş bir doktora tezi hazırladım. Bu tezin girişine diğer üç imamın (Mâlik, Şâfiî ve Ahmed b. Hanbel) akîdelerinin bir özetini koydum. Bazı fazilet ehli dostlar, bu üç imamın akîdesini ayrı bir kitap halinde düzenleyip dört imamın akîdesini tamamlamamı istediler. Ben de bu vesileyle, İmam Ebu Hanife'nin tevhid, kader, îmân ve sahâbe hakkındaki akîdesi ile kelâm hakkındaki görüşlerini genişçe ele almama rağmen, bu kitapçığa eklemeyi uygun gördüm. Bu amelin, Allah Teâlâ'nın vechi kerîmine uygun olmasını, O'nun kitabının yolunda ve elçisi Muhammed -sallallahu aleyhi ve sellem-'in sünneti üzere yaşamada hepimizi muvaffak kılmasını Allah Teâlâ'dan dilerim.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 xml:space="preserve">Allah Teâlâ, her niyeti hakkıyla bilendir. Allah Teâlâ (dost olarak) bize yeter. O, ne güzel vekildir.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Duâlarımızın sonu; hamd ancak âlemlerin Rabbi olan Allah'adır.</w:t>
      </w:r>
    </w:p>
    <w:p w:rsidR="00664DFC" w:rsidRDefault="00664DFC" w:rsidP="00664DFC">
      <w:pPr>
        <w:spacing w:line="360" w:lineRule="atLeast"/>
        <w:jc w:val="center"/>
        <w:rPr>
          <w:rFonts w:ascii="TR Bahamas Light" w:hAnsi="TR Bahamas Light" w:cs="KFGQPC Uthman Taha Naskh"/>
          <w:b/>
          <w:color w:val="000000"/>
          <w:sz w:val="24"/>
          <w:szCs w:val="32"/>
        </w:rPr>
      </w:pPr>
    </w:p>
    <w:p w:rsidR="00664DFC" w:rsidRPr="00664DFC" w:rsidRDefault="00664DFC" w:rsidP="00664DFC">
      <w:pPr>
        <w:spacing w:line="360" w:lineRule="atLeast"/>
        <w:jc w:val="center"/>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Muhammed b. Abdurrahman el-Humeyyis</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p>
    <w:p w:rsidR="00664DFC" w:rsidRDefault="00664DFC" w:rsidP="00664DFC">
      <w:pPr>
        <w:pStyle w:val="Heading1"/>
        <w:spacing w:before="120" w:after="120" w:line="360" w:lineRule="atLeast"/>
        <w:ind w:firstLine="567"/>
        <w:jc w:val="lowKashida"/>
        <w:rPr>
          <w:szCs w:val="32"/>
        </w:rPr>
      </w:pPr>
      <w:bookmarkStart w:id="9" w:name="_Toc413614016"/>
      <w:bookmarkStart w:id="10" w:name="_Toc413608444"/>
    </w:p>
    <w:p w:rsidR="00664DFC" w:rsidRDefault="00664DFC" w:rsidP="00664DFC">
      <w:pPr>
        <w:pStyle w:val="Heading1"/>
        <w:spacing w:before="120" w:after="120" w:line="360" w:lineRule="atLeast"/>
        <w:ind w:firstLine="567"/>
        <w:jc w:val="lowKashida"/>
        <w:rPr>
          <w:szCs w:val="32"/>
        </w:rPr>
      </w:pPr>
    </w:p>
    <w:p w:rsidR="00664DFC" w:rsidRDefault="00664DFC" w:rsidP="00664DFC">
      <w:pPr>
        <w:pStyle w:val="Heading1"/>
        <w:spacing w:before="120" w:after="120" w:line="360" w:lineRule="atLeast"/>
        <w:ind w:firstLine="567"/>
        <w:jc w:val="lowKashida"/>
        <w:rPr>
          <w:szCs w:val="32"/>
        </w:rPr>
      </w:pPr>
    </w:p>
    <w:p w:rsidR="00664DFC" w:rsidRDefault="00664DFC" w:rsidP="00664DFC">
      <w:pPr>
        <w:pStyle w:val="Heading1"/>
        <w:spacing w:before="120" w:after="120" w:line="360" w:lineRule="atLeast"/>
        <w:ind w:firstLine="567"/>
        <w:jc w:val="lowKashida"/>
        <w:rPr>
          <w:szCs w:val="32"/>
        </w:rPr>
      </w:pPr>
    </w:p>
    <w:p w:rsidR="00664DFC" w:rsidRDefault="00664DFC" w:rsidP="00664DFC">
      <w:pPr>
        <w:pStyle w:val="Heading1"/>
        <w:spacing w:before="120" w:after="120" w:line="360" w:lineRule="atLeast"/>
        <w:ind w:firstLine="567"/>
        <w:jc w:val="lowKashida"/>
        <w:rPr>
          <w:szCs w:val="32"/>
        </w:rPr>
      </w:pPr>
    </w:p>
    <w:p w:rsidR="00664DFC" w:rsidRDefault="00664DFC" w:rsidP="00664DFC">
      <w:pPr>
        <w:pStyle w:val="Heading1"/>
        <w:spacing w:before="120" w:after="120" w:line="360" w:lineRule="atLeast"/>
        <w:ind w:firstLine="567"/>
        <w:jc w:val="lowKashida"/>
        <w:rPr>
          <w:szCs w:val="32"/>
        </w:rPr>
      </w:pPr>
    </w:p>
    <w:p w:rsidR="00664DFC" w:rsidRDefault="00664DFC" w:rsidP="00664DFC">
      <w:pPr>
        <w:pStyle w:val="Heading1"/>
        <w:spacing w:before="120" w:after="120" w:line="360" w:lineRule="atLeast"/>
        <w:ind w:firstLine="567"/>
        <w:jc w:val="lowKashida"/>
        <w:rPr>
          <w:szCs w:val="32"/>
        </w:rPr>
      </w:pPr>
    </w:p>
    <w:p w:rsidR="00664DFC" w:rsidRPr="00664DFC" w:rsidRDefault="00664DFC" w:rsidP="00664DFC">
      <w:pPr>
        <w:pStyle w:val="Heading1"/>
        <w:spacing w:before="120" w:after="120" w:line="360" w:lineRule="atLeast"/>
        <w:ind w:firstLine="567"/>
        <w:jc w:val="lowKashida"/>
        <w:rPr>
          <w:rFonts w:cs="KFGQPC Uthman Taha Naskh"/>
          <w:szCs w:val="32"/>
        </w:rPr>
      </w:pPr>
      <w:r w:rsidRPr="00664DFC">
        <w:rPr>
          <w:szCs w:val="32"/>
        </w:rPr>
        <w:lastRenderedPageBreak/>
        <w:t>1. BÖLÜM</w:t>
      </w:r>
      <w:bookmarkEnd w:id="9"/>
      <w:bookmarkEnd w:id="10"/>
    </w:p>
    <w:p w:rsidR="00664DFC" w:rsidRPr="00664DFC" w:rsidRDefault="00664DFC" w:rsidP="00664DFC">
      <w:pPr>
        <w:pStyle w:val="Heading2"/>
        <w:spacing w:line="360" w:lineRule="atLeast"/>
        <w:rPr>
          <w:rFonts w:ascii="TR Bahamas" w:hAnsi="TR Bahamas"/>
          <w:sz w:val="24"/>
          <w:szCs w:val="32"/>
        </w:rPr>
      </w:pPr>
      <w:bookmarkStart w:id="11" w:name="_Toc413614017"/>
      <w:bookmarkStart w:id="12" w:name="_Toc413608445"/>
      <w:r w:rsidRPr="00664DFC">
        <w:rPr>
          <w:rFonts w:ascii="TR Bahamas" w:hAnsi="TR Bahamas"/>
          <w:sz w:val="24"/>
          <w:szCs w:val="32"/>
        </w:rPr>
        <w:t>Dört mezhep imamının, îmân konusu dışında, dînin esasları konusunda itikatlarının aynı olduğunun açıklaması:</w:t>
      </w:r>
      <w:bookmarkEnd w:id="11"/>
      <w:bookmarkEnd w:id="12"/>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Dört mezhep imamının (Ebu Hanife, Mâlik, Şâfiî ve Ahmed b. Hanbel) itikadı, Kitap ve Sünnet ile gelen, sahâbe ve onlara güzellikle uyan tâbiîn'in itikadıdır. Allah'a hamdolsun, dört imam arasında dînin esaslarında hiçbir ihtilaf yoktur. Aksine onlar, Allah'ın sıfatlarına, Kur'an'ın, Allah'ın kelâmı olduğuna ve yaratılmış (mahluk) olmadığına îmân etme ve îmânın da kalp ile dilin tasdiki olması gerektiği konusunda ittifak etmişlerdir. Hatta onlar, kelâmcılardan ve Yunan felsefesinden etkilenen Cehmiyye ve kelâmcı ekolleri reddetmişlerdir.</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İbn-i Teymiye -Allah ona rahmet etsin- bu konuda şöyle der: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"...Allah'ın kullarına olan rahmetiyle, dört imam ve başkaları</w:t>
      </w:r>
      <w:r w:rsidRPr="00664DFC">
        <w:rPr>
          <w:rFonts w:ascii="TR Bahamas Light" w:hAnsi="TR Bahamas Light" w:cs="KFGQPC Uthman Taha Naskh"/>
          <w:b/>
          <w:i/>
          <w:iCs/>
          <w:color w:val="000000"/>
          <w:sz w:val="24"/>
          <w:szCs w:val="32"/>
        </w:rPr>
        <w:t xml:space="preserve"> </w:t>
      </w:r>
      <w:r w:rsidRPr="00664DFC">
        <w:rPr>
          <w:rFonts w:ascii="TR Bahamas Light" w:hAnsi="TR Bahamas Light" w:cs="KFGQPC Uthman Taha Naskh"/>
          <w:bCs/>
          <w:i/>
          <w:iCs/>
          <w:color w:val="000000"/>
          <w:sz w:val="24"/>
          <w:szCs w:val="32"/>
        </w:rPr>
        <w:t>gibi,</w:t>
      </w:r>
      <w:r>
        <w:rPr>
          <w:rFonts w:ascii="TR Bahamas Light" w:hAnsi="TR Bahamas Light" w:cs="KFGQPC Uthman Taha Naskh"/>
          <w:bCs/>
          <w:i/>
          <w:iCs/>
          <w:color w:val="000000"/>
          <w:sz w:val="24"/>
          <w:szCs w:val="32"/>
        </w:rPr>
        <w:t xml:space="preserve"> </w:t>
      </w:r>
      <w:r w:rsidRPr="00664DFC">
        <w:rPr>
          <w:rFonts w:ascii="TR Bahamas Light" w:hAnsi="TR Bahamas Light" w:cs="KFGQPC Uthman Taha Naskh"/>
          <w:bCs/>
          <w:i/>
          <w:iCs/>
          <w:color w:val="000000"/>
          <w:sz w:val="24"/>
          <w:szCs w:val="32"/>
        </w:rPr>
        <w:t>ehl-i sünnet imamları, bu ümmetin sadık bir dili olmuşlardı. Bu imamlar, Cehmiyye ve benzeri kelâmcıların Kur'an, îmân ve Allah'ın sıfatları hakkında</w:t>
      </w:r>
      <w:r>
        <w:rPr>
          <w:rFonts w:ascii="TR Bahamas Light" w:hAnsi="TR Bahamas Light" w:cs="KFGQPC Uthman Taha Naskh"/>
          <w:bCs/>
          <w:i/>
          <w:iCs/>
          <w:color w:val="000000"/>
          <w:sz w:val="24"/>
          <w:szCs w:val="32"/>
        </w:rPr>
        <w:t>ki görüşlerini reddediyorlardı.Onlar,selefin inandığı gibi,Allah'ın âhirette görüleceği,</w:t>
      </w:r>
      <w:r w:rsidRPr="00664DFC">
        <w:rPr>
          <w:rFonts w:ascii="TR Bahamas Light" w:hAnsi="TR Bahamas Light" w:cs="KFGQPC Uthman Taha Naskh"/>
          <w:bCs/>
          <w:i/>
          <w:iCs/>
          <w:color w:val="000000"/>
          <w:sz w:val="24"/>
          <w:szCs w:val="32"/>
        </w:rPr>
        <w:t>Kur'an'ın Allah'ın kelâmı olduğu ve mahluk olmadığı, îmânda kalp ile dilin tasdikinin olması  gerektiği hususunda ittifak etmişlerdir."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0"/>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İbn-i Teymiye -Allah ona rahmet etsin- yine şöyle der: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"Meşhur imamların hepsi, Allah Teâlâ'nın sıfatları olduğunu kabul </w:t>
      </w:r>
      <w:r>
        <w:rPr>
          <w:rFonts w:ascii="TR Bahamas Light" w:hAnsi="TR Bahamas Light" w:cs="KFGQPC Uthman Taha Naskh"/>
          <w:bCs/>
          <w:i/>
          <w:iCs/>
          <w:color w:val="000000"/>
          <w:sz w:val="24"/>
          <w:szCs w:val="32"/>
        </w:rPr>
        <w:t xml:space="preserve">ederek şöyle demişlerdir: Kur'an Allah'ın kelâmıdır, mahlûk değildir </w:t>
      </w:r>
      <w:r w:rsidRPr="00664DFC">
        <w:rPr>
          <w:rFonts w:ascii="TR Bahamas Light" w:hAnsi="TR Bahamas Light" w:cs="KFGQPC Uthman Taha Naskh"/>
          <w:bCs/>
          <w:i/>
          <w:iCs/>
          <w:color w:val="000000"/>
          <w:sz w:val="24"/>
          <w:szCs w:val="32"/>
        </w:rPr>
        <w:t>(yaratılmamıştır). Allah âhirette görülecektir. Bu, sahâbe, tabiîn, ehl-i beyt ve Mâlik b. Enes, Sevrî, Leys b. Sa'd, Evzâî, Ebu Hanife, Şâfiî ve Ahmed b. Hanbel gibi onlara uyan imamların mezhebidir."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1"/>
      </w:r>
    </w:p>
    <w:p w:rsidR="00664DFC" w:rsidRDefault="00664DFC" w:rsidP="00664DFC">
      <w:pPr>
        <w:spacing w:line="360" w:lineRule="atLeast"/>
        <w:ind w:firstLine="567"/>
        <w:jc w:val="lowKashida"/>
        <w:rPr>
          <w:rFonts w:ascii="TR Bahamas Light" w:hAnsi="TR Bahamas Light" w:cs="KFGQPC Uthman Taha Naskh"/>
          <w:color w:val="000000"/>
          <w:sz w:val="24"/>
          <w:szCs w:val="32"/>
        </w:rPr>
      </w:pPr>
    </w:p>
    <w:p w:rsidR="00664DFC" w:rsidRDefault="00664DFC" w:rsidP="00664DFC">
      <w:pPr>
        <w:spacing w:line="360" w:lineRule="atLeast"/>
        <w:ind w:firstLine="567"/>
        <w:jc w:val="lowKashida"/>
        <w:rPr>
          <w:rFonts w:ascii="TR Bahamas Light" w:hAnsi="TR Bahamas Light" w:cs="KFGQPC Uthman Taha Naskh"/>
          <w:color w:val="000000"/>
          <w:sz w:val="24"/>
          <w:szCs w:val="32"/>
        </w:rPr>
      </w:pPr>
    </w:p>
    <w:p w:rsidR="00664DFC" w:rsidRDefault="00664DFC" w:rsidP="00664DFC">
      <w:pPr>
        <w:spacing w:line="360" w:lineRule="atLeast"/>
        <w:ind w:firstLine="567"/>
        <w:jc w:val="lowKashida"/>
        <w:rPr>
          <w:rFonts w:ascii="TR Bahamas Light" w:hAnsi="TR Bahamas Light" w:cs="KFGQPC Uthman Taha Naskh"/>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lastRenderedPageBreak/>
        <w:t>Şeyhulislâm İbn-i Teymiye'ye,</w:t>
      </w:r>
      <w:r>
        <w:rPr>
          <w:rFonts w:ascii="TR Bahamas Light" w:hAnsi="TR Bahamas Light" w:cs="KFGQPC Uthman Taha Naskh"/>
          <w:color w:val="000000"/>
          <w:sz w:val="24"/>
          <w:szCs w:val="32"/>
        </w:rPr>
        <w:t xml:space="preserve"> </w:t>
      </w:r>
      <w:r w:rsidRPr="00664DFC">
        <w:rPr>
          <w:rFonts w:ascii="TR Bahamas Light" w:hAnsi="TR Bahamas Light" w:cs="KFGQPC Uthman Taha Naskh"/>
          <w:color w:val="000000"/>
          <w:sz w:val="24"/>
          <w:szCs w:val="32"/>
        </w:rPr>
        <w:t>İmam Şâfiî'nin itikadı hakkında sorulduğunda, o şu cevabı vermiştir: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 "Şâfiî ve Mâlik, Sevrî, Evzâî, İbn-i Mübârek, Ahmed b. Hanbel ve İshak b. Rahaveyh  gibi ümmetin ilk müslümanlarının itikadı, Fudayl b. İyâd, Ebu Süleyman ed-Dârânî, Sehl b. Abdullah et-Tesettürî ve başkaları gibi, örnek alınan ve kendilerine uyulan âlimlerin itikadıdır. Zirâ imamlar ve benzerleri arasında dînin esasları konusunda hiçbir anlaşmazlık yoktur. Aynı şekilde İmam Ebu Hanife'nin tevhîd, kader ve bu gibi konulardaki  itikadı, bu imamların itikadı ile aynıdır.</w:t>
      </w:r>
      <w:r>
        <w:rPr>
          <w:rFonts w:ascii="TR Bahamas Light" w:hAnsi="TR Bahamas Light" w:cs="KFGQPC Uthman Taha Naskh"/>
          <w:bCs/>
          <w:i/>
          <w:iCs/>
          <w:color w:val="000000"/>
          <w:sz w:val="24"/>
          <w:szCs w:val="32"/>
        </w:rPr>
        <w:t xml:space="preserve"> </w:t>
      </w:r>
      <w:r w:rsidRPr="00664DFC">
        <w:rPr>
          <w:rFonts w:ascii="TR Bahamas Light" w:hAnsi="TR Bahamas Light" w:cs="KFGQPC Uthman Taha Naskh"/>
          <w:bCs/>
          <w:i/>
          <w:iCs/>
          <w:color w:val="000000"/>
          <w:sz w:val="24"/>
          <w:szCs w:val="32"/>
        </w:rPr>
        <w:t>Bu imamların itikadı ise, sahâbe ve tabiînin üzerinde bulunduğu, Kitap ve Sünnet ile sâbit olan itikattır."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2"/>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Büyük âlim Sıddık Hasan Han da bu görüşü tercih etmiş ve şöyle demiştir: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 "Bizim me</w:t>
      </w:r>
      <w:r>
        <w:rPr>
          <w:rFonts w:ascii="TR Bahamas Light" w:hAnsi="TR Bahamas Light" w:cs="KFGQPC Uthman Taha Naskh"/>
          <w:bCs/>
          <w:i/>
          <w:iCs/>
          <w:color w:val="000000"/>
          <w:sz w:val="24"/>
          <w:szCs w:val="32"/>
        </w:rPr>
        <w:t xml:space="preserve">zhebimiz, selefin mezhebi olan, </w:t>
      </w:r>
      <w:r w:rsidRPr="00664DFC">
        <w:rPr>
          <w:rFonts w:ascii="TR Bahamas Light" w:hAnsi="TR Bahamas Light" w:cs="KFGQPC Uthman Taha Naskh"/>
          <w:bCs/>
          <w:i/>
          <w:iCs/>
          <w:color w:val="000000"/>
          <w:sz w:val="24"/>
          <w:szCs w:val="32"/>
        </w:rPr>
        <w:t>Allah'ın sıfatlarını teşbihsiz kabul etmek ve boşa</w:t>
      </w:r>
      <w:r>
        <w:rPr>
          <w:rFonts w:ascii="TR Bahamas Light" w:hAnsi="TR Bahamas Light" w:cs="KFGQPC Uthman Taha Naskh"/>
          <w:bCs/>
          <w:i/>
          <w:iCs/>
          <w:color w:val="000000"/>
          <w:sz w:val="24"/>
          <w:szCs w:val="32"/>
        </w:rPr>
        <w:t xml:space="preserve"> çıkarmaksızın tenzih etmektir.</w:t>
      </w:r>
      <w:r w:rsidRPr="00664DFC">
        <w:rPr>
          <w:rFonts w:ascii="TR Bahamas Light" w:hAnsi="TR Bahamas Light" w:cs="KFGQPC Uthman Taha Naskh"/>
          <w:bCs/>
          <w:i/>
          <w:iCs/>
          <w:color w:val="000000"/>
          <w:sz w:val="24"/>
          <w:szCs w:val="32"/>
        </w:rPr>
        <w:t>Bu, İslâm imamları olan Mâlik, Şâfiî, Sevrî, İbn-i Mübârek ve Ahmed b. Ha</w:t>
      </w:r>
      <w:r>
        <w:rPr>
          <w:rFonts w:ascii="TR Bahamas Light" w:hAnsi="TR Bahamas Light" w:cs="KFGQPC Uthman Taha Naskh"/>
          <w:bCs/>
          <w:i/>
          <w:iCs/>
          <w:color w:val="000000"/>
          <w:sz w:val="24"/>
          <w:szCs w:val="32"/>
        </w:rPr>
        <w:t xml:space="preserve">nbel gibi imamların mezhebidir. </w:t>
      </w:r>
      <w:r w:rsidRPr="00664DFC">
        <w:rPr>
          <w:rFonts w:ascii="TR Bahamas Light" w:hAnsi="TR Bahamas Light" w:cs="KFGQPC Uthman Taha Naskh"/>
          <w:bCs/>
          <w:i/>
          <w:iCs/>
          <w:color w:val="000000"/>
          <w:sz w:val="24"/>
          <w:szCs w:val="32"/>
        </w:rPr>
        <w:t>Zirâ dînin esasları konusunda onlar arasında hiçbir anlaşmazlık yoktur. Aynı şekilde İmam Ebu Hanife hakkında meşhur olan; diğer imamların itikadı gibi, O'nun itikadının da Kur'an ve Sünnette sabit olan itikad olduğudur."</w:t>
      </w:r>
      <w:r w:rsidRPr="00664DFC">
        <w:rPr>
          <w:rStyle w:val="FootnoteReference"/>
          <w:rFonts w:ascii="TR Bahamas Light" w:hAnsi="TR Bahamas Light" w:cs="KFGQPC Uthman Taha Naskh"/>
          <w:bCs/>
          <w:i/>
          <w:iCs/>
          <w:color w:val="000000"/>
          <w:sz w:val="24"/>
          <w:szCs w:val="32"/>
        </w:rPr>
        <w:footnoteReference w:id="13"/>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Şimdi de Ebu Hanife, Mâlik, Şâfiî ve Ahmed b. Hanbel gibi kendilerine uyulan imamların dînin esaslarıyla ilgili meselelerdeki görüşleriyle kelâm ilmine karşı tutumlarını onların sözlerinden sizlere aktaralım.</w:t>
      </w:r>
    </w:p>
    <w:p w:rsid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pStyle w:val="Heading1"/>
        <w:spacing w:before="120" w:after="120" w:line="360" w:lineRule="atLeast"/>
        <w:ind w:firstLine="567"/>
        <w:jc w:val="lowKashida"/>
        <w:rPr>
          <w:rFonts w:cs="KFGQPC Uthman Taha Naskh"/>
          <w:szCs w:val="32"/>
        </w:rPr>
      </w:pPr>
      <w:bookmarkStart w:id="13" w:name="_Toc413614018"/>
      <w:bookmarkStart w:id="14" w:name="_Toc413608446"/>
      <w:r w:rsidRPr="00664DFC">
        <w:rPr>
          <w:szCs w:val="32"/>
        </w:rPr>
        <w:lastRenderedPageBreak/>
        <w:t>2. BÖLÜM</w:t>
      </w:r>
      <w:bookmarkEnd w:id="13"/>
      <w:bookmarkEnd w:id="14"/>
    </w:p>
    <w:p w:rsidR="00664DFC" w:rsidRPr="00664DFC" w:rsidRDefault="00664DFC" w:rsidP="00664DFC">
      <w:pPr>
        <w:pStyle w:val="Heading2"/>
        <w:spacing w:line="360" w:lineRule="atLeast"/>
        <w:rPr>
          <w:rFonts w:ascii="TR Bahamas" w:hAnsi="TR Bahamas"/>
          <w:sz w:val="24"/>
          <w:szCs w:val="32"/>
        </w:rPr>
      </w:pPr>
      <w:bookmarkStart w:id="15" w:name="_Toc413614019"/>
      <w:bookmarkStart w:id="16" w:name="_Toc413608447"/>
      <w:r w:rsidRPr="00664DFC">
        <w:rPr>
          <w:rFonts w:ascii="TR Bahamas" w:hAnsi="TR Bahamas"/>
          <w:sz w:val="24"/>
          <w:szCs w:val="32"/>
        </w:rPr>
        <w:t>İmam Ebu Hanife'nin Akîdesi</w:t>
      </w:r>
      <w:bookmarkEnd w:id="15"/>
      <w:bookmarkEnd w:id="16"/>
    </w:p>
    <w:p w:rsidR="00664DFC" w:rsidRPr="00664DFC" w:rsidRDefault="00664DFC" w:rsidP="00664DFC">
      <w:pPr>
        <w:pStyle w:val="Heading2"/>
        <w:spacing w:line="360" w:lineRule="atLeast"/>
        <w:rPr>
          <w:rFonts w:ascii="TR Bahamas" w:hAnsi="TR Bahamas"/>
          <w:sz w:val="24"/>
          <w:szCs w:val="32"/>
        </w:rPr>
      </w:pPr>
      <w:bookmarkStart w:id="17" w:name="_Toc413614020"/>
      <w:bookmarkStart w:id="18" w:name="_Toc413608448"/>
      <w:r w:rsidRPr="00664DFC">
        <w:rPr>
          <w:rFonts w:ascii="TR Bahamas" w:hAnsi="TR Bahamas"/>
          <w:sz w:val="24"/>
          <w:szCs w:val="32"/>
        </w:rPr>
        <w:t>a) İmam Ebu Hanife'nin tevhîd hakkındaki görüşleri:</w:t>
      </w:r>
      <w:bookmarkEnd w:id="17"/>
      <w:bookmarkEnd w:id="18"/>
    </w:p>
    <w:p w:rsidR="00664DFC" w:rsidRPr="00664DFC" w:rsidRDefault="00664DFC" w:rsidP="00664DFC">
      <w:pPr>
        <w:pStyle w:val="Heading2"/>
        <w:spacing w:line="360" w:lineRule="atLeast"/>
        <w:rPr>
          <w:rFonts w:ascii="TR Bahamas" w:hAnsi="TR Bahamas"/>
          <w:sz w:val="24"/>
          <w:szCs w:val="32"/>
        </w:rPr>
      </w:pPr>
      <w:bookmarkStart w:id="19" w:name="_Toc413614021"/>
      <w:bookmarkStart w:id="20" w:name="_Toc413608449"/>
      <w:r w:rsidRPr="00664DFC">
        <w:rPr>
          <w:rFonts w:ascii="TR Bahamas" w:hAnsi="TR Bahamas"/>
          <w:sz w:val="24"/>
          <w:szCs w:val="32"/>
        </w:rPr>
        <w:t>1. T</w:t>
      </w:r>
      <w:r>
        <w:rPr>
          <w:rFonts w:ascii="TR Bahamas" w:hAnsi="TR Bahamas"/>
          <w:sz w:val="24"/>
          <w:szCs w:val="32"/>
        </w:rPr>
        <w:t xml:space="preserve">evhîd hakkındaki akîdesi, </w:t>
      </w:r>
      <w:r w:rsidRPr="00664DFC">
        <w:rPr>
          <w:rFonts w:ascii="TR Bahamas" w:hAnsi="TR Bahamas"/>
          <w:sz w:val="24"/>
          <w:szCs w:val="32"/>
        </w:rPr>
        <w:t>şer'î (câiz) tevekkülün açıklaması ve bid'at tevessülün geçersiz kılınması konusundaki görüşleri:</w:t>
      </w:r>
      <w:bookmarkEnd w:id="19"/>
      <w:bookmarkEnd w:id="20"/>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"Allah'ın isimleri dışında başka bir isimle Allah'a duâ etmek câiz değildir. Câiz olup emredilen duâ, Allah Teâlâ'nın şu sözüyle sâbittir:</w:t>
      </w:r>
    </w:p>
    <w:p w:rsidR="00664DFC" w:rsidRPr="00664DFC" w:rsidRDefault="00664DFC" w:rsidP="00664DFC">
      <w:pPr>
        <w:bidi/>
        <w:spacing w:line="360" w:lineRule="atLeast"/>
        <w:ind w:firstLine="567"/>
        <w:jc w:val="lowKashida"/>
        <w:rPr>
          <w:rFonts w:cs="KFGQPC Uthman Taha Naskh"/>
          <w:color w:val="000000"/>
          <w:sz w:val="24"/>
          <w:szCs w:val="32"/>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وَلِلَّهِ ٱلۡأَسۡمَآءُ ٱلۡحُسۡنَىٰ فَٱدۡعُوهُ بِهَاۖ وَذَرُواْ ٱلَّذِينَ يُلۡحِدُونَ فِيٓ أَسۡمَٰٓئِهِۦۚ سَيُجۡزَوۡنَ مَا كَانُواْ يَعۡمَلُونَ ١٨٠ </w:t>
      </w:r>
      <w:r w:rsidRPr="00664DFC">
        <w:rPr>
          <w:rFonts w:ascii="KFGQPC Uthman Taha Naskh" w:cs="KFGQPC Uthman Taha Naskh" w:hint="cs"/>
          <w:sz w:val="24"/>
          <w:szCs w:val="32"/>
          <w:rtl/>
        </w:rPr>
        <w:t xml:space="preserve">﴾ </w:t>
      </w:r>
      <w:r w:rsidRPr="00664DFC">
        <w:rPr>
          <w:rFonts w:cs="KFGQPC Uthman Taha Naskh" w:hint="cs"/>
          <w:color w:val="000000"/>
          <w:sz w:val="24"/>
          <w:szCs w:val="32"/>
          <w:rtl/>
        </w:rPr>
        <w:t xml:space="preserve">[سورة الأعراف الآية :180] </w:t>
      </w:r>
    </w:p>
    <w:p w:rsidR="00664DFC" w:rsidRPr="00664DFC" w:rsidRDefault="00664DFC" w:rsidP="00664DFC">
      <w:pPr>
        <w:spacing w:line="360" w:lineRule="atLeast"/>
        <w:ind w:firstLine="567"/>
        <w:jc w:val="lowKashida"/>
        <w:rPr>
          <w:rFonts w:cs="KFGQPC Uthman Taha Naskh"/>
          <w:b/>
          <w:color w:val="000000"/>
          <w:sz w:val="24"/>
          <w:szCs w:val="32"/>
        </w:rPr>
      </w:pPr>
      <w:r>
        <w:rPr>
          <w:rFonts w:ascii="TR Bahamas Light" w:hAnsi="TR Bahamas Light" w:cs="KFGQPC Uthman Taha Naskh"/>
          <w:b/>
          <w:color w:val="000000"/>
          <w:sz w:val="24"/>
          <w:szCs w:val="32"/>
        </w:rPr>
        <w:t xml:space="preserve">"En güzel isimler, Allah'ındır. </w:t>
      </w:r>
      <w:r w:rsidRPr="00664DFC">
        <w:rPr>
          <w:rFonts w:ascii="TR Bahamas Light" w:hAnsi="TR Bahamas Light" w:cs="KFGQPC Uthman Taha Naskh"/>
          <w:b/>
          <w:color w:val="000000"/>
          <w:sz w:val="24"/>
          <w:szCs w:val="32"/>
        </w:rPr>
        <w:t xml:space="preserve">O halde O'na o isimlerle duâ edin </w:t>
      </w:r>
      <w:r w:rsidRPr="00664DFC">
        <w:rPr>
          <w:rFonts w:ascii="TR Bahamas Light" w:hAnsi="TR Bahamas Light" w:cs="KFGQPC Uthman Taha Naskh"/>
          <w:color w:val="000000"/>
          <w:sz w:val="24"/>
          <w:szCs w:val="32"/>
        </w:rPr>
        <w:t>(yalvarın)</w:t>
      </w:r>
      <w:r w:rsidRPr="00664DFC">
        <w:rPr>
          <w:rFonts w:ascii="TR Bahamas Light" w:hAnsi="TR Bahamas Light" w:cs="KFGQPC Uthman Taha Naskh"/>
          <w:b/>
          <w:color w:val="000000"/>
          <w:sz w:val="24"/>
          <w:szCs w:val="32"/>
        </w:rPr>
        <w:t>. O'nun isimleri hakkında eğri yola gidenleri bırakın. Onlar, yapmakta olduklarının cezâsını göreceklerdir."</w:t>
      </w:r>
      <w:r w:rsidRPr="00664DFC">
        <w:rPr>
          <w:rStyle w:val="FootnoteReference"/>
          <w:rFonts w:ascii="TR Bahamas Light" w:hAnsi="TR Bahamas Light" w:cs="KFGQPC Uthman Taha Naskh"/>
          <w:b/>
          <w:color w:val="000000"/>
          <w:sz w:val="24"/>
          <w:szCs w:val="32"/>
        </w:rPr>
        <w:footnoteReference w:id="14"/>
      </w:r>
      <w:r w:rsidRPr="00664DFC">
        <w:rPr>
          <w:rFonts w:ascii="TR Bahamas Light" w:hAnsi="TR Bahamas Light" w:cs="KFGQPC Uthman Taha Naskh"/>
          <w:b/>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tl/>
        </w:rPr>
      </w:pPr>
      <w:r w:rsidRPr="00664DFC">
        <w:rPr>
          <w:rFonts w:ascii="TR Bahamas Light" w:hAnsi="TR Bahamas Light" w:cs="KFGQPC Uthman Taha Naskh"/>
          <w:b/>
          <w:color w:val="000000"/>
          <w:sz w:val="24"/>
          <w:szCs w:val="32"/>
        </w:rPr>
        <w:t>2.</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"Duâ edenin: "Falancanın hakkı için" veya "Nebilerin ve elçilerin hakkı için" ya da "Kâbe'nin ve Meş'ar-i Haram'ın (Müzdelife'nin) hakkı için" gibi sözlerle Allah'a yalvarması mekruhtur."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5"/>
      </w:r>
      <w:r w:rsidRPr="00664DFC">
        <w:rPr>
          <w:rFonts w:ascii="TR Bahamas Light" w:hAnsi="TR Bahamas Light" w:cs="KFGQPC Uthman Taha Naskh"/>
          <w:bCs/>
          <w:i/>
          <w:iCs/>
          <w:color w:val="000000"/>
          <w:sz w:val="24"/>
          <w:szCs w:val="32"/>
        </w:rPr>
        <w:t xml:space="preserve"> </w:t>
      </w:r>
    </w:p>
    <w:p w:rsid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lastRenderedPageBreak/>
        <w:t>3.</w:t>
      </w:r>
      <w:r w:rsidRPr="00664DFC">
        <w:rPr>
          <w:rFonts w:ascii="TR Bahamas Light" w:hAnsi="TR Bahamas Light" w:cs="KFGQPC Uthman Taha Naskh"/>
          <w:color w:val="000000"/>
          <w:sz w:val="24"/>
          <w:szCs w:val="32"/>
        </w:rPr>
        <w:t xml:space="preserve"> Ebu Hanîfe demiştir ki: </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"Bir kimsenin Allah'tan başkasıyla duâ etmesi doğru değildir. "Senin arşının tutunduğu izzet düğümü hürmetine"</w:t>
      </w:r>
      <w:r w:rsidRPr="00664DFC">
        <w:rPr>
          <w:rStyle w:val="FootnoteReference"/>
          <w:rFonts w:ascii="TR Bahamas Light" w:hAnsi="TR Bahamas Light" w:cs="KFGQPC Uthman Taha Naskh"/>
          <w:bCs/>
          <w:i/>
          <w:iCs/>
          <w:color w:val="000000"/>
          <w:sz w:val="24"/>
          <w:szCs w:val="32"/>
        </w:rPr>
        <w:footnoteReference w:id="16"/>
      </w:r>
      <w:r w:rsidRPr="00664DFC">
        <w:rPr>
          <w:rFonts w:ascii="TR Bahamas Light" w:hAnsi="TR Bahamas Light" w:cs="KFGQPC Uthman Taha Naskh"/>
          <w:bCs/>
          <w:i/>
          <w:iCs/>
          <w:color w:val="000000"/>
          <w:sz w:val="24"/>
          <w:szCs w:val="32"/>
        </w:rPr>
        <w:t xml:space="preserve"> veya "yarattıklarının hakkı için" gibi sözlerin kullanılmasını çirkin görüyorum."</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7"/>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 </w:t>
      </w:r>
    </w:p>
    <w:p w:rsidR="00664DFC" w:rsidRDefault="00664DFC" w:rsidP="00664DFC">
      <w:pPr>
        <w:pStyle w:val="Heading2"/>
        <w:spacing w:line="360" w:lineRule="atLeast"/>
        <w:rPr>
          <w:rFonts w:ascii="TR Bahamas" w:hAnsi="TR Bahamas"/>
          <w:sz w:val="24"/>
          <w:szCs w:val="32"/>
        </w:rPr>
      </w:pPr>
      <w:bookmarkStart w:id="21" w:name="_Toc413614022"/>
      <w:bookmarkStart w:id="22" w:name="_Toc413608450"/>
    </w:p>
    <w:p w:rsidR="00664DFC" w:rsidRPr="00664DFC" w:rsidRDefault="00664DFC" w:rsidP="00664DFC">
      <w:pPr>
        <w:pStyle w:val="Heading2"/>
        <w:spacing w:line="360" w:lineRule="atLeast"/>
        <w:rPr>
          <w:rFonts w:ascii="TR Bahamas" w:hAnsi="TR Bahamas" w:cs="KFGQPC Uthman Taha Naskh"/>
          <w:color w:val="000000"/>
          <w:sz w:val="24"/>
          <w:szCs w:val="32"/>
        </w:rPr>
      </w:pPr>
      <w:r>
        <w:rPr>
          <w:rFonts w:ascii="TR Bahamas" w:hAnsi="TR Bahamas"/>
          <w:sz w:val="24"/>
          <w:szCs w:val="32"/>
        </w:rPr>
        <w:lastRenderedPageBreak/>
        <w:t xml:space="preserve">2. İmam Ebu Hanife'nin, </w:t>
      </w:r>
      <w:r w:rsidRPr="00664DFC">
        <w:rPr>
          <w:rFonts w:ascii="TR Bahamas" w:hAnsi="TR Bahamas"/>
          <w:sz w:val="24"/>
          <w:szCs w:val="32"/>
        </w:rPr>
        <w:t>Allah Teâlâ'nın sıfatlarının isbâtı hakkındaki görüşleri ve Cehmiyye'ye verdiği cevaplar:</w:t>
      </w:r>
      <w:bookmarkEnd w:id="21"/>
      <w:bookmarkEnd w:id="22"/>
      <w:r w:rsidRPr="00664DFC">
        <w:rPr>
          <w:rFonts w:ascii="TR Bahamas" w:hAnsi="TR Bahamas"/>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4.</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Teâlâ, yaratılmışların sıfatlarıyla vasfedilemez. Gazabı ve rızâsı, O'nun iki sıfatıdır. Keyfiyeti bilinemez. Bu, Ehl-i sünnet ve'l-cemaatin görüşüdür. Allah, gazap da eder, râzı (hoşnut) da olur. O'nun gazabı, cezalandırmasıdır, rızâsı ise sevâbıdır' denilemez. O kendisini, Bir'dir, Samed'dir, doğmamıştır, doğurulmamıştır, O'nun hiçbir dengi yoktur, Hayy'dır, Kâdir'dir, Semî'dir, Basîr'dir, Âlim'dir. Allah'ın eli, onların ellerinin üzerindedir, fakat O'nun eli, yarattıklarının elleri gibi değildir, yüzü de yarattıklarının yüzleri gibi değildir, şeklinde nasıl vasfetmişse, biz de O'nu öyle vasfederiz."</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8"/>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5.</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Teâlâ'nın Kur'an'da zikrettiği gibi, O'nun eli, yüzü ve nefsi vardır. Allah Teâlâ'nın, kitabında zikretmiş olduğu yüz, el, nefis, O'nun, keyfiye</w:t>
      </w:r>
      <w:r>
        <w:rPr>
          <w:rFonts w:ascii="TR Bahamas Light" w:hAnsi="TR Bahamas Light" w:cs="KFGQPC Uthman Taha Naskh"/>
          <w:bCs/>
          <w:i/>
          <w:iCs/>
          <w:color w:val="000000"/>
          <w:sz w:val="24"/>
          <w:szCs w:val="32"/>
        </w:rPr>
        <w:t>ti bilinmeyen sıfatlarındandır.Elinden maksat,</w:t>
      </w:r>
      <w:r w:rsidRPr="00664DFC">
        <w:rPr>
          <w:rFonts w:ascii="TR Bahamas Light" w:hAnsi="TR Bahamas Light" w:cs="KFGQPC Uthman Taha Naskh"/>
          <w:bCs/>
          <w:i/>
          <w:iCs/>
          <w:color w:val="000000"/>
          <w:sz w:val="24"/>
          <w:szCs w:val="32"/>
        </w:rPr>
        <w:t>kudretidir veya nimetid</w:t>
      </w:r>
      <w:r>
        <w:rPr>
          <w:rFonts w:ascii="TR Bahamas Light" w:hAnsi="TR Bahamas Light" w:cs="KFGQPC Uthman Taha Naskh"/>
          <w:bCs/>
          <w:i/>
          <w:iCs/>
          <w:color w:val="000000"/>
          <w:sz w:val="24"/>
          <w:szCs w:val="32"/>
        </w:rPr>
        <w:t xml:space="preserve">ir denilemez. Çünkü bu durumda, </w:t>
      </w:r>
      <w:r w:rsidRPr="00664DFC">
        <w:rPr>
          <w:rFonts w:ascii="TR Bahamas Light" w:hAnsi="TR Bahamas Light" w:cs="KFGQPC Uthman Taha Naskh"/>
          <w:bCs/>
          <w:i/>
          <w:iCs/>
          <w:color w:val="000000"/>
          <w:sz w:val="24"/>
          <w:szCs w:val="32"/>
        </w:rPr>
        <w:t>Allah'ın sıfatlarını boşa çıkarma söz konusu olur ki bu, Kaderiye ve Mu'tezile'nin görüşüdür."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9"/>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6.</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"Hiç kimse, Allah Teâlâ'nın zatı hakkında bir şey diyemez. Aksine O'nu, kendisini nasıl vasıflandırmışsa, öyle vasıflandırmalıdır.Allah Teâlâ hakkında kendi görüşüne göre bir şey söylememelidir. Âlemlerin Rabbi olan Allah Teâlâ, türlü kusur ve noksanlıktan münezzehtir."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0"/>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bCs/>
          <w:color w:val="000000"/>
          <w:sz w:val="24"/>
          <w:szCs w:val="32"/>
        </w:rPr>
      </w:pPr>
      <w:r w:rsidRPr="00664DFC">
        <w:rPr>
          <w:rFonts w:ascii="TR Bahamas Light" w:hAnsi="TR Bahamas Light" w:cs="KFGQPC Uthman Taha Naskh"/>
          <w:b/>
          <w:color w:val="000000"/>
          <w:sz w:val="24"/>
          <w:szCs w:val="32"/>
        </w:rPr>
        <w:t>7.</w:t>
      </w:r>
      <w:r w:rsidRPr="00664DFC">
        <w:rPr>
          <w:rFonts w:ascii="TR Bahamas Light" w:hAnsi="TR Bahamas Light" w:cs="KFGQPC Uthman Taha Naskh"/>
          <w:color w:val="000000"/>
          <w:sz w:val="24"/>
          <w:szCs w:val="32"/>
        </w:rPr>
        <w:t xml:space="preserve"> Ebu Hanife'ye 'Allah'ın nuzûlü' hakkında sorulduğu zaman: </w:t>
      </w:r>
      <w:r w:rsidRPr="00664DFC">
        <w:rPr>
          <w:rFonts w:ascii="TR Bahamas Light" w:hAnsi="TR Bahamas Light" w:cs="KFGQPC Uthman Taha Naskh"/>
          <w:bCs/>
          <w:i/>
          <w:iCs/>
          <w:color w:val="000000"/>
          <w:sz w:val="24"/>
          <w:szCs w:val="32"/>
        </w:rPr>
        <w:t>"Allah, keyfiyetsiz olarak nüzûl eder"</w:t>
      </w:r>
      <w:r w:rsidRPr="00664DFC">
        <w:rPr>
          <w:rFonts w:ascii="TR Bahamas Light" w:hAnsi="TR Bahamas Light" w:cs="KFGQPC Uthman Taha Naskh"/>
          <w:bCs/>
          <w:color w:val="000000"/>
          <w:sz w:val="24"/>
          <w:szCs w:val="32"/>
        </w:rPr>
        <w:t xml:space="preserve"> demiştir.</w:t>
      </w:r>
      <w:r w:rsidRPr="00664DFC">
        <w:rPr>
          <w:rStyle w:val="FootnoteReference"/>
          <w:rFonts w:ascii="TR Bahamas Light" w:hAnsi="TR Bahamas Light" w:cs="KFGQPC Uthman Taha Naskh"/>
          <w:bCs/>
          <w:color w:val="000000"/>
          <w:sz w:val="24"/>
          <w:szCs w:val="32"/>
        </w:rPr>
        <w:t xml:space="preserve"> </w:t>
      </w:r>
      <w:r w:rsidRPr="00664DFC">
        <w:rPr>
          <w:rStyle w:val="FootnoteReference"/>
          <w:rFonts w:ascii="TR Bahamas Light" w:hAnsi="TR Bahamas Light" w:cs="KFGQPC Uthman Taha Naskh"/>
          <w:bCs/>
          <w:color w:val="000000"/>
          <w:sz w:val="24"/>
          <w:szCs w:val="32"/>
        </w:rPr>
        <w:footnoteReference w:id="21"/>
      </w:r>
      <w:r w:rsidRPr="00664DFC">
        <w:rPr>
          <w:rFonts w:ascii="TR Bahamas Light" w:hAnsi="TR Bahamas Light" w:cs="KFGQPC Uthman Taha Naskh"/>
          <w:b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lastRenderedPageBreak/>
        <w:t>8.</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Teâlâ'dan bir şey istenirken, yukarıdan istenir, aşağıdan değil. Çünkü Rubûbiyet ve Ulûhiyet vasıflarından aşağı diye hiçbir şey yoktur."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2"/>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9.</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''O,gazaba da gelir, râzı da olur.O'nun gazabı cezalandırmasıdır, rızâsı da sevabıdır, denilemez."</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3"/>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 xml:space="preserve">10. </w:t>
      </w:r>
      <w:r w:rsidRPr="00664DFC">
        <w:rPr>
          <w:rFonts w:ascii="TR Bahamas Light" w:hAnsi="TR Bahamas Light" w:cs="KFGQPC Uthman Taha Naskh"/>
          <w:color w:val="000000"/>
          <w:sz w:val="24"/>
          <w:szCs w:val="32"/>
        </w:rPr>
        <w:t xml:space="preserve">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"O, hiçbir şeye benzemediği gibi, yarattıklarından hiçbir şey de O'na benzemez. O, dâimâ  isim ve sıfatlarının sahibidir."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4"/>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11.</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"O'nun sıfatları, yarattıklarının sıfatlarının aksinedir. O'nun bilmesi, bizim bilmemiz gibi değildir. Kudretinin yetmesi, bizim kudretimizin yetmesi gibi değildir. Görmesi, bizim görmemiz gibi değildir. İşitmesi, bizim işitmemiz gibi değildir. Konuşması, bizim konuşmamız gibi değildir."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5"/>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12.</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 "Allah Teâlâ, yaratılmışların sıfatlarıyla vasıflandırılamaz."</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6"/>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13.</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"Kim Allah'ı,insanlığın tanımlarından bir tanımla  vasıflandırırsa, kâfir  olur."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7"/>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14.</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"O'nun sıfatları zâti ve fiilîdir. Zâtî sıfatlar: Hayat, kudret, ilim, kelâm (konuşma), sem' (işitme), basar (görme) ve irâdedir. Fiilî sıfatlar: Yaratma, </w:t>
      </w:r>
      <w:r w:rsidRPr="00664DFC">
        <w:rPr>
          <w:rFonts w:ascii="TR Bahamas Light" w:hAnsi="TR Bahamas Light" w:cs="KFGQPC Uthman Taha Naskh"/>
          <w:bCs/>
          <w:i/>
          <w:iCs/>
          <w:color w:val="000000"/>
          <w:sz w:val="24"/>
          <w:szCs w:val="32"/>
        </w:rPr>
        <w:lastRenderedPageBreak/>
        <w:t xml:space="preserve">rızık verme, inşâ, ibdâ' ve sun'dur.Bunun dışında ne kadar fiilî sıfatı varsa, dâimâ hem onların, hem de sıfatlarının sahibidir." </w:t>
      </w:r>
      <w:r w:rsidRPr="00664DFC">
        <w:rPr>
          <w:rStyle w:val="FootnoteReference"/>
          <w:rFonts w:ascii="TR Bahamas Light" w:hAnsi="TR Bahamas Light" w:cs="KFGQPC Uthman Taha Naskh"/>
          <w:bCs/>
          <w:i/>
          <w:iCs/>
          <w:color w:val="000000"/>
          <w:sz w:val="24"/>
          <w:szCs w:val="32"/>
        </w:rPr>
        <w:footnoteReference w:id="28"/>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15.</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halihazırda, fiil sahibidir. Fiil ezelden beri, O'nun sıfatıdır. Fâil, Allah Teâlâ'dır.Fiil, ezelî bir sıfattır. Mef'ul, mahluktur (yaratılmıştır). Allah Teâlâ'nın fiili, mahluk (yaratılmış) değildir."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9"/>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16.</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"Bir kimse: 'Rabbim gökte midir, yoksa yerde midir? Bilmiyorum' derse kâfir olur."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color w:val="000000"/>
          <w:sz w:val="24"/>
          <w:szCs w:val="32"/>
        </w:rPr>
        <w:t xml:space="preserve"> Yine:  </w:t>
      </w:r>
      <w:r w:rsidRPr="00664DFC">
        <w:rPr>
          <w:rFonts w:ascii="TR Bahamas Light" w:hAnsi="TR Bahamas Light" w:cs="KFGQPC Uthman Taha Naskh"/>
          <w:bCs/>
          <w:i/>
          <w:iCs/>
          <w:color w:val="000000"/>
          <w:sz w:val="24"/>
          <w:szCs w:val="32"/>
        </w:rPr>
        <w:t>"O, arşının üzerindedir. Fakat arş gökte midir, yoksa yerde midir? bilmiyorum' diyen kimse de kâfir olur."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30"/>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
          <w:color w:val="000000"/>
          <w:sz w:val="24"/>
          <w:szCs w:val="32"/>
        </w:rPr>
        <w:t>17.</w:t>
      </w:r>
      <w:r w:rsidRPr="00664DFC">
        <w:rPr>
          <w:rFonts w:ascii="TR Bahamas Light" w:hAnsi="TR Bahamas Light" w:cs="KFGQPC Uthman Taha Naskh"/>
          <w:color w:val="000000"/>
          <w:sz w:val="24"/>
          <w:szCs w:val="32"/>
        </w:rPr>
        <w:t xml:space="preserve"> Ebu Hanife, kendisine: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"İbâdet ettiğin ilâhın nerededir?" </w:t>
      </w:r>
      <w:r w:rsidRPr="00664DFC">
        <w:rPr>
          <w:rFonts w:ascii="TR Bahamas Light" w:hAnsi="TR Bahamas Light" w:cs="KFGQPC Uthman Taha Naskh"/>
          <w:color w:val="000000"/>
          <w:sz w:val="24"/>
          <w:szCs w:val="32"/>
        </w:rPr>
        <w:t>diye soran kadına</w:t>
      </w:r>
      <w:r w:rsidRPr="00664DFC">
        <w:rPr>
          <w:rFonts w:ascii="TR Bahamas Light" w:hAnsi="TR Bahamas Light" w:cs="KFGQPC Uthman Taha Naskh"/>
          <w:b/>
          <w:color w:val="000000"/>
          <w:sz w:val="24"/>
          <w:szCs w:val="32"/>
        </w:rPr>
        <w:t>:</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Cs/>
          <w:i/>
          <w:iCs/>
          <w:color w:val="000000"/>
          <w:sz w:val="24"/>
          <w:szCs w:val="32"/>
        </w:rPr>
        <w:t>"Allah Subhânehu ve Teâlâ yerde değil, göktedir"</w:t>
      </w:r>
      <w:r w:rsidRPr="00664DFC">
        <w:rPr>
          <w:rFonts w:ascii="TR Bahamas Light" w:hAnsi="TR Bahamas Light" w:cs="KFGQPC Uthman Taha Naskh"/>
          <w:b/>
          <w:color w:val="000000"/>
          <w:sz w:val="24"/>
          <w:szCs w:val="32"/>
        </w:rPr>
        <w:t xml:space="preserve"> </w:t>
      </w:r>
      <w:r w:rsidRPr="00664DFC">
        <w:rPr>
          <w:rFonts w:ascii="TR Bahamas Light" w:hAnsi="TR Bahamas Light" w:cs="KFGQPC Uthman Taha Naskh"/>
          <w:color w:val="000000"/>
          <w:sz w:val="24"/>
          <w:szCs w:val="32"/>
        </w:rPr>
        <w:t>cevabını verdi.</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color w:val="000000"/>
          <w:sz w:val="24"/>
          <w:szCs w:val="32"/>
        </w:rPr>
        <w:t>Bunun üzerine adamın birisi</w:t>
      </w:r>
      <w:r w:rsidRPr="00664DFC">
        <w:rPr>
          <w:rFonts w:ascii="TR Bahamas Light" w:hAnsi="TR Bahamas Light" w:cs="KFGQPC Uthman Taha Naskh"/>
          <w:b/>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Cs/>
          <w:i/>
          <w:iCs/>
          <w:color w:val="000000"/>
          <w:sz w:val="24"/>
          <w:szCs w:val="32"/>
        </w:rPr>
        <w:t>"Peki, Allah Teâlâ'nın: 'O sizinle beraberdir"</w:t>
      </w:r>
      <w:r w:rsidRPr="00664DFC">
        <w:rPr>
          <w:rStyle w:val="FootnoteReference"/>
          <w:rFonts w:ascii="TR Bahamas Light" w:hAnsi="TR Bahamas Light" w:cs="KFGQPC Uthman Taha Naskh"/>
          <w:bCs/>
          <w:i/>
          <w:iCs/>
          <w:color w:val="000000"/>
          <w:sz w:val="24"/>
          <w:szCs w:val="32"/>
        </w:rPr>
        <w:footnoteReference w:id="31"/>
      </w:r>
      <w:r w:rsidRPr="00664DFC">
        <w:rPr>
          <w:rFonts w:ascii="TR Bahamas Light" w:hAnsi="TR Bahamas Light" w:cs="KFGQPC Uthman Taha Naskh"/>
          <w:bCs/>
          <w:i/>
          <w:iCs/>
          <w:color w:val="000000"/>
          <w:sz w:val="24"/>
          <w:szCs w:val="32"/>
        </w:rPr>
        <w:t xml:space="preserve"> sözüne ne dersin?"</w:t>
      </w:r>
      <w:r w:rsidRPr="00664DFC">
        <w:rPr>
          <w:rFonts w:ascii="TR Bahamas Light" w:hAnsi="TR Bahamas Light" w:cs="KFGQPC Uthman Taha Naskh"/>
          <w:b/>
          <w:color w:val="000000"/>
          <w:sz w:val="24"/>
          <w:szCs w:val="32"/>
        </w:rPr>
        <w:t xml:space="preserve"> </w:t>
      </w:r>
      <w:r w:rsidRPr="00664DFC">
        <w:rPr>
          <w:rFonts w:ascii="TR Bahamas Light" w:hAnsi="TR Bahamas Light" w:cs="KFGQPC Uthman Taha Naskh"/>
          <w:color w:val="000000"/>
          <w:sz w:val="24"/>
          <w:szCs w:val="32"/>
        </w:rPr>
        <w:t xml:space="preserve">deyince: </w:t>
      </w:r>
    </w:p>
    <w:p w:rsid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Cs/>
          <w:i/>
          <w:iCs/>
          <w:color w:val="000000"/>
          <w:sz w:val="24"/>
          <w:szCs w:val="32"/>
        </w:rPr>
        <w:t>"Bu, senin bir kimseye, mektup yazıp, onun yanında olmadığın halde 'Ben seninle beraberim' demen gibidir"</w:t>
      </w:r>
      <w:r w:rsidRPr="00664DFC">
        <w:rPr>
          <w:rFonts w:ascii="TR Bahamas Light" w:hAnsi="TR Bahamas Light" w:cs="KFGQPC Uthman Taha Naskh"/>
          <w:b/>
          <w:color w:val="000000"/>
          <w:sz w:val="24"/>
          <w:szCs w:val="32"/>
        </w:rPr>
        <w:t xml:space="preserve"> </w:t>
      </w:r>
      <w:r w:rsidRPr="00664DFC">
        <w:rPr>
          <w:rFonts w:ascii="TR Bahamas Light" w:hAnsi="TR Bahamas Light" w:cs="KFGQPC Uthman Taha Naskh"/>
          <w:color w:val="000000"/>
          <w:sz w:val="24"/>
          <w:szCs w:val="32"/>
        </w:rPr>
        <w:t>cevabını vermiştir.</w:t>
      </w:r>
      <w:r w:rsidRPr="00664DFC">
        <w:rPr>
          <w:rStyle w:val="FootnoteReference"/>
          <w:rFonts w:ascii="TR Bahamas Light" w:hAnsi="TR Bahamas Light" w:cs="KFGQPC Uthman Taha Naskh"/>
          <w:color w:val="000000"/>
          <w:sz w:val="24"/>
          <w:szCs w:val="32"/>
        </w:rPr>
        <w:footnoteReference w:id="32"/>
      </w:r>
    </w:p>
    <w:p w:rsidR="00664DFC" w:rsidRDefault="00664DFC" w:rsidP="00664DFC">
      <w:pPr>
        <w:spacing w:line="360" w:lineRule="atLeast"/>
        <w:ind w:firstLine="567"/>
        <w:jc w:val="lowKashida"/>
        <w:rPr>
          <w:rFonts w:ascii="TR Bahamas Light" w:hAnsi="TR Bahamas Light" w:cs="KFGQPC Uthman Taha Naskh"/>
          <w:color w:val="000000"/>
          <w:sz w:val="24"/>
          <w:szCs w:val="32"/>
        </w:rPr>
      </w:pPr>
    </w:p>
    <w:p w:rsidR="00664DFC" w:rsidRDefault="00664DFC" w:rsidP="00664DFC">
      <w:pPr>
        <w:spacing w:line="360" w:lineRule="atLeast"/>
        <w:ind w:firstLine="567"/>
        <w:jc w:val="lowKashida"/>
        <w:rPr>
          <w:rFonts w:ascii="TR Bahamas Light" w:hAnsi="TR Bahamas Light" w:cs="KFGQPC Uthman Taha Naskh"/>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lastRenderedPageBreak/>
        <w:t>18.</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"Allah'ın eli, mü'minlerin ellerinin üzerindedir. Fakat bu el, kulların elleri gibi değildir." </w:t>
      </w:r>
      <w:r w:rsidRPr="00664DFC">
        <w:rPr>
          <w:rStyle w:val="FootnoteReference"/>
          <w:rFonts w:ascii="TR Bahamas Light" w:hAnsi="TR Bahamas Light" w:cs="KFGQPC Uthman Taha Naskh"/>
          <w:bCs/>
          <w:i/>
          <w:iCs/>
          <w:color w:val="000000"/>
          <w:sz w:val="24"/>
          <w:szCs w:val="32"/>
        </w:rPr>
        <w:footnoteReference w:id="33"/>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19.</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color w:val="000000"/>
          <w:sz w:val="24"/>
          <w:szCs w:val="32"/>
        </w:rPr>
      </w:pPr>
      <w:r w:rsidRPr="00664DFC">
        <w:rPr>
          <w:rFonts w:ascii="TR Bahamas Light" w:hAnsi="TR Bahamas Light" w:cs="KFGQPC Uthman Taha Naskh"/>
          <w:bCs/>
          <w:i/>
          <w:iCs/>
          <w:color w:val="000000"/>
          <w:sz w:val="24"/>
          <w:szCs w:val="32"/>
        </w:rPr>
        <w:t>"Allah Teâlâ yerde değil, göktedir." Bunun üzerine adamın birisi: "Peki,Allah Teâlâ'nın: "O sizinle beraberdir"</w:t>
      </w:r>
      <w:r w:rsidRPr="00664DFC">
        <w:rPr>
          <w:rStyle w:val="FootnoteReference"/>
          <w:rFonts w:ascii="TR Bahamas Light" w:hAnsi="TR Bahamas Light" w:cs="KFGQPC Uthman Taha Naskh"/>
          <w:bCs/>
          <w:i/>
          <w:iCs/>
          <w:color w:val="000000"/>
          <w:sz w:val="24"/>
          <w:szCs w:val="32"/>
        </w:rPr>
        <w:footnoteReference w:id="34"/>
      </w:r>
      <w:r w:rsidRPr="00664DFC">
        <w:rPr>
          <w:rFonts w:ascii="TR Bahamas Light" w:hAnsi="TR Bahamas Light" w:cs="KFGQPC Uthman Taha Naskh"/>
          <w:bCs/>
          <w:i/>
          <w:iCs/>
          <w:color w:val="000000"/>
          <w:sz w:val="24"/>
          <w:szCs w:val="32"/>
        </w:rPr>
        <w:t xml:space="preserve"> sözüne ne dersin?" deyince: "Bu, senin bir kimseye, mektup yazıp, onun yanında olmadığın halde, 'Ben seninle beraberim' demen gibidir" </w:t>
      </w:r>
      <w:r w:rsidRPr="00664DFC">
        <w:rPr>
          <w:rFonts w:ascii="TR Bahamas Light" w:hAnsi="TR Bahamas Light" w:cs="KFGQPC Uthman Taha Naskh"/>
          <w:bCs/>
          <w:color w:val="000000"/>
          <w:sz w:val="24"/>
          <w:szCs w:val="32"/>
        </w:rPr>
        <w:t>cevabını vermiştir.</w:t>
      </w:r>
      <w:r w:rsidRPr="00664DFC">
        <w:rPr>
          <w:rStyle w:val="FootnoteReference"/>
          <w:rFonts w:ascii="TR Bahamas Light" w:hAnsi="TR Bahamas Light" w:cs="KFGQPC Uthman Taha Naskh"/>
          <w:bCs/>
          <w:color w:val="000000"/>
          <w:sz w:val="24"/>
          <w:szCs w:val="32"/>
        </w:rPr>
        <w:t xml:space="preserve"> </w:t>
      </w:r>
      <w:r w:rsidRPr="00664DFC">
        <w:rPr>
          <w:rStyle w:val="FootnoteReference"/>
          <w:rFonts w:ascii="TR Bahamas Light" w:hAnsi="TR Bahamas Light" w:cs="KFGQPC Uthman Taha Naskh"/>
          <w:bCs/>
          <w:color w:val="000000"/>
          <w:sz w:val="24"/>
          <w:szCs w:val="32"/>
        </w:rPr>
        <w:footnoteReference w:id="35"/>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20.</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
          <w:color w:val="000000"/>
          <w:sz w:val="24"/>
          <w:szCs w:val="32"/>
        </w:rPr>
        <w:t xml:space="preserve"> </w:t>
      </w:r>
      <w:r w:rsidRPr="00664DFC">
        <w:rPr>
          <w:rFonts w:ascii="TR Bahamas Light" w:hAnsi="TR Bahamas Light" w:cs="KFGQPC Uthman Taha Naskh"/>
          <w:bCs/>
          <w:i/>
          <w:iCs/>
          <w:color w:val="000000"/>
          <w:sz w:val="24"/>
          <w:szCs w:val="32"/>
        </w:rPr>
        <w:t>"Allah Teâlâ, Musa ile konuşmadan önce de konuşan(mütekellim) idi."</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36"/>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21.</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kendi kelâmıyla konuşur. Kelâm O'nun ezeli sıfatıdır."</w:t>
      </w:r>
      <w:r w:rsidRPr="00664DFC">
        <w:rPr>
          <w:rStyle w:val="FootnoteReference"/>
          <w:rFonts w:ascii="TR Bahamas Light" w:hAnsi="TR Bahamas Light" w:cs="KFGQPC Uthman Taha Naskh"/>
          <w:bCs/>
          <w:i/>
          <w:iCs/>
          <w:color w:val="000000"/>
          <w:sz w:val="24"/>
          <w:szCs w:val="32"/>
        </w:rPr>
        <w:footnoteReference w:id="37"/>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22.</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Teâlâ konuşur, fakat bizim konuşmamız gibi değildir."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38"/>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23.</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"Musa -aleyhisselâm- Allah Teâlâ'nın kelâmını işitmiştir.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Nitekim Allah Teâlâ bu konuda şöyle buyurmuştur:</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 xml:space="preserve">"Allah, Musa ile gerçekten </w:t>
      </w:r>
      <w:r w:rsidRPr="00664DFC">
        <w:rPr>
          <w:rFonts w:ascii="TR Bahamas Light" w:hAnsi="TR Bahamas Light" w:cs="KFGQPC Uthman Taha Naskh"/>
          <w:bCs/>
          <w:color w:val="000000"/>
          <w:sz w:val="24"/>
          <w:szCs w:val="32"/>
        </w:rPr>
        <w:t>(aracısız)</w:t>
      </w:r>
      <w:r w:rsidRPr="00664DFC">
        <w:rPr>
          <w:rFonts w:ascii="TR Bahamas Light" w:hAnsi="TR Bahamas Light" w:cs="KFGQPC Uthman Taha Naskh"/>
          <w:b/>
          <w:color w:val="000000"/>
          <w:sz w:val="24"/>
          <w:szCs w:val="32"/>
        </w:rPr>
        <w:t xml:space="preserve"> konuştu."</w:t>
      </w:r>
      <w:r w:rsidRPr="00664DFC">
        <w:rPr>
          <w:rStyle w:val="FootnoteReference"/>
          <w:rFonts w:ascii="TR Bahamas Light" w:hAnsi="TR Bahamas Light" w:cs="KFGQPC Uthman Taha Naskh"/>
          <w:b/>
          <w:color w:val="000000"/>
          <w:sz w:val="24"/>
          <w:szCs w:val="32"/>
        </w:rPr>
        <w:t xml:space="preserve"> </w:t>
      </w:r>
      <w:r w:rsidRPr="00664DFC">
        <w:rPr>
          <w:rStyle w:val="FootnoteReference"/>
          <w:rFonts w:ascii="TR Bahamas Light" w:hAnsi="TR Bahamas Light" w:cs="KFGQPC Uthman Taha Naskh"/>
          <w:b/>
          <w:color w:val="000000"/>
          <w:sz w:val="24"/>
          <w:szCs w:val="32"/>
        </w:rPr>
        <w:footnoteReference w:id="39"/>
      </w:r>
      <w:r w:rsidRPr="00664DFC">
        <w:rPr>
          <w:rFonts w:ascii="TR Bahamas Light" w:hAnsi="TR Bahamas Light" w:cs="KFGQPC Uthman Taha Naskh"/>
          <w:b/>
          <w:color w:val="000000"/>
          <w:sz w:val="24"/>
          <w:szCs w:val="32"/>
        </w:rPr>
        <w:t xml:space="preserve"> </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Teâlâ, Musa ile konuşmadan önce de konuşan (mütekellim) idi."</w:t>
      </w:r>
      <w:r w:rsidRPr="00664DFC">
        <w:rPr>
          <w:rStyle w:val="FootnoteReference"/>
          <w:rFonts w:ascii="TR Bahamas Light" w:hAnsi="TR Bahamas Light" w:cs="KFGQPC Uthman Taha Naskh"/>
          <w:bCs/>
          <w:i/>
          <w:iCs/>
          <w:color w:val="000000"/>
          <w:sz w:val="24"/>
          <w:szCs w:val="32"/>
        </w:rPr>
        <w:footnoteReference w:id="40"/>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lastRenderedPageBreak/>
        <w:t>24.</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"Kur'an, mushaflarda yazılmış, kalplerde korunmuş, dillerde okunmuş ve Nebi -sallallahu aleyhi ve sellem-'e indirilmiş olan Allah Teâlâ'nın kelâmıdır."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41"/>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25.</w:t>
      </w:r>
      <w:r w:rsidRPr="00664DFC">
        <w:rPr>
          <w:rFonts w:ascii="TR Bahamas Light" w:hAnsi="TR Bahamas Light" w:cs="KFGQPC Uthman Taha Naskh"/>
          <w:color w:val="000000"/>
          <w:sz w:val="24"/>
          <w:szCs w:val="32"/>
        </w:rPr>
        <w:t xml:space="preserve"> Ebu Hanîfe demiştir ki: </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"Kur'an, yaratılmış (mahluk) değildir."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42"/>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pStyle w:val="Heading2"/>
        <w:spacing w:line="360" w:lineRule="atLeast"/>
        <w:rPr>
          <w:rFonts w:ascii="TR Bahamas" w:hAnsi="TR Bahamas" w:cs="KFGQPC Uthman Taha Naskh"/>
          <w:color w:val="000000"/>
          <w:sz w:val="24"/>
          <w:szCs w:val="32"/>
        </w:rPr>
      </w:pPr>
      <w:bookmarkStart w:id="23" w:name="_Toc413614023"/>
      <w:bookmarkStart w:id="24" w:name="_Toc413608451"/>
      <w:r w:rsidRPr="00664DFC">
        <w:rPr>
          <w:rFonts w:ascii="TR Bahamas" w:hAnsi="TR Bahamas"/>
          <w:sz w:val="24"/>
          <w:szCs w:val="32"/>
        </w:rPr>
        <w:lastRenderedPageBreak/>
        <w:t>b) Ebu Hanife'nin kader hakkındaki görüşleri:</w:t>
      </w:r>
      <w:bookmarkEnd w:id="23"/>
      <w:bookmarkEnd w:id="24"/>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w:t>
      </w:r>
      <w:r w:rsidRPr="00664DFC">
        <w:rPr>
          <w:rFonts w:ascii="TR Bahamas Light" w:hAnsi="TR Bahamas Light" w:cs="KFGQPC Uthman Taha Naskh"/>
          <w:color w:val="000000"/>
          <w:sz w:val="24"/>
          <w:szCs w:val="32"/>
        </w:rPr>
        <w:t xml:space="preserve"> Adamın birisi Ebu Hanife'ye gelerek onunla kader hakkında tartışmaya başladı.</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color w:val="000000"/>
          <w:sz w:val="24"/>
          <w:szCs w:val="32"/>
        </w:rPr>
        <w:t>Ebu Hanife ona</w:t>
      </w:r>
      <w:r w:rsidRPr="00664DFC">
        <w:rPr>
          <w:rFonts w:ascii="TR Bahamas Light" w:hAnsi="TR Bahamas Light" w:cs="KFGQPC Uthman Taha Naskh"/>
          <w:b/>
          <w:color w:val="000000"/>
          <w:sz w:val="24"/>
          <w:szCs w:val="32"/>
        </w:rPr>
        <w:t>:</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Cs/>
          <w:i/>
          <w:iCs/>
          <w:color w:val="000000"/>
          <w:sz w:val="24"/>
          <w:szCs w:val="32"/>
        </w:rPr>
        <w:t xml:space="preserve">"Kadere çok dalan, tıpkı güneşin içine baktıkça şaşkınlığı artan kimse gibi olduğunu bilmez misin?" </w:t>
      </w:r>
      <w:r w:rsidRPr="00664DFC">
        <w:rPr>
          <w:rFonts w:ascii="TR Bahamas Light" w:hAnsi="TR Bahamas Light" w:cs="KFGQPC Uthman Taha Naskh"/>
          <w:color w:val="000000"/>
          <w:sz w:val="24"/>
          <w:szCs w:val="32"/>
        </w:rPr>
        <w:t>dedi.</w:t>
      </w:r>
      <w:r w:rsidRPr="00664DFC">
        <w:rPr>
          <w:rStyle w:val="FootnoteReference"/>
          <w:rFonts w:ascii="TR Bahamas Light" w:hAnsi="TR Bahamas Light" w:cs="KFGQPC Uthman Taha Naskh"/>
          <w:color w:val="000000"/>
          <w:sz w:val="24"/>
          <w:szCs w:val="32"/>
        </w:rPr>
        <w:footnoteReference w:id="43"/>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 xml:space="preserve"> </w:t>
      </w:r>
      <w:r w:rsidRPr="00664DFC">
        <w:rPr>
          <w:rFonts w:ascii="TR Bahamas Light" w:hAnsi="TR Bahamas Light" w:cs="KFGQPC Uthman Taha Naskh"/>
          <w:b/>
          <w:color w:val="000000"/>
          <w:sz w:val="24"/>
          <w:szCs w:val="32"/>
        </w:rPr>
        <w:t>2.</w:t>
      </w:r>
      <w:r w:rsidRPr="00664DFC">
        <w:rPr>
          <w:rFonts w:ascii="TR Bahamas Light" w:hAnsi="TR Bahamas Light" w:cs="KFGQPC Uthman Taha Naskh"/>
          <w:color w:val="000000"/>
          <w:sz w:val="24"/>
          <w:szCs w:val="32"/>
        </w:rPr>
        <w:t xml:space="preserve"> Ebu Hanife der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Teâlâ, daha olmadan önce var olacak şeyleri ezelde bilir."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44"/>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3.</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Teâlâ, olmayan şeyi olmadığı halinde de bilir. Onu var ettiği zaman onun nasıl olacağını da bilir. Allah Teâlâ var olan şeyi, varlığı halinde bildiği gibi, onun nasıl yok olacağını da bilir."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45"/>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 xml:space="preserve">4. </w:t>
      </w:r>
      <w:r w:rsidRPr="00664DFC">
        <w:rPr>
          <w:rFonts w:ascii="TR Bahamas Light" w:hAnsi="TR Bahamas Light" w:cs="KFGQPC Uthman Taha Naskh"/>
          <w:color w:val="000000"/>
          <w:sz w:val="24"/>
          <w:szCs w:val="32"/>
        </w:rPr>
        <w:t xml:space="preserve">Ebu Hanîfe der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Teâlâ'nın (yazdığı) kader, Levh-i Mahfuz'dadır."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46"/>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5.</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
          <w:i/>
          <w:iCs/>
          <w:color w:val="000000"/>
          <w:sz w:val="24"/>
          <w:szCs w:val="32"/>
        </w:rPr>
      </w:pPr>
      <w:r w:rsidRPr="00664DFC">
        <w:rPr>
          <w:rFonts w:ascii="TR Bahamas Light" w:hAnsi="TR Bahamas Light" w:cs="KFGQPC Uthman Taha Naskh"/>
          <w:b/>
          <w:i/>
          <w:iCs/>
          <w:color w:val="000000"/>
          <w:sz w:val="24"/>
          <w:szCs w:val="32"/>
        </w:rPr>
        <w:t>"Biz, Allah Teâlâ'nın:</w:t>
      </w:r>
    </w:p>
    <w:p w:rsidR="00664DFC" w:rsidRDefault="00664DFC" w:rsidP="00664DFC">
      <w:pPr>
        <w:bidi/>
        <w:spacing w:line="360" w:lineRule="atLeast"/>
        <w:ind w:firstLine="567"/>
        <w:jc w:val="lowKashida"/>
        <w:rPr>
          <w:rFonts w:ascii="KFGQPC Uthman Taha Naskh" w:cs="KFGQPC Uthman Taha Naskh"/>
          <w:sz w:val="24"/>
          <w:szCs w:val="32"/>
          <w:rtl/>
        </w:rPr>
      </w:pPr>
      <w:r w:rsidRPr="00664DFC">
        <w:rPr>
          <w:rFonts w:ascii="TR Bahamas Light" w:hAnsi="TR Bahamas Light" w:cs="KFGQPC Uthman Taha Naskh" w:hint="cs"/>
          <w:bCs/>
          <w:color w:val="000000"/>
          <w:sz w:val="24"/>
          <w:szCs w:val="32"/>
          <w:rtl/>
        </w:rPr>
        <w:t xml:space="preserve"> </w:t>
      </w: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وَكُلُّ شَيۡءٖ فَعَلُوهُ فِي ٱلزُّبُرِ ٥٢ وَكُلُّ صَغِيرٖ وَكَبِيرٖ مُّسۡتَطَرٌ ٥٣ </w:t>
      </w:r>
      <w:r w:rsidRPr="00664DFC">
        <w:rPr>
          <w:rFonts w:ascii="KFGQPC Uthman Taha Naskh" w:cs="KFGQPC Uthman Taha Naskh" w:hint="cs"/>
          <w:sz w:val="24"/>
          <w:szCs w:val="32"/>
          <w:rtl/>
        </w:rPr>
        <w:t>﴾</w:t>
      </w:r>
    </w:p>
    <w:p w:rsidR="00664DFC" w:rsidRPr="00664DFC" w:rsidRDefault="00664DFC" w:rsidP="00664DFC">
      <w:pPr>
        <w:bidi/>
        <w:spacing w:line="360" w:lineRule="atLeast"/>
        <w:ind w:firstLine="567"/>
        <w:jc w:val="right"/>
        <w:rPr>
          <w:rFonts w:cs="KFGQPC Uthman Taha Naskh"/>
          <w:color w:val="000000"/>
          <w:sz w:val="24"/>
          <w:szCs w:val="32"/>
        </w:rPr>
      </w:pPr>
      <w:r w:rsidRPr="00664DFC">
        <w:rPr>
          <w:rFonts w:ascii="KFGQPC Uthman Taha Naskh" w:cs="KFGQPC Uthman Taha Naskh" w:hint="cs"/>
          <w:sz w:val="24"/>
          <w:szCs w:val="32"/>
          <w:rtl/>
        </w:rPr>
        <w:t xml:space="preserve"> </w:t>
      </w:r>
      <w:r w:rsidRPr="00664DFC">
        <w:rPr>
          <w:rFonts w:ascii="KFGQPC Uthman Taha Naskh" w:cs="KFGQPC Uthman Taha Naskh" w:hint="cs"/>
          <w:sz w:val="24"/>
          <w:szCs w:val="32"/>
        </w:rPr>
        <w:t xml:space="preserve"> </w:t>
      </w:r>
      <w:r w:rsidRPr="00664DFC">
        <w:rPr>
          <w:rFonts w:cs="KFGQPC Uthman Taha Naskh" w:hint="cs"/>
          <w:color w:val="000000"/>
          <w:sz w:val="24"/>
          <w:szCs w:val="32"/>
          <w:rtl/>
        </w:rPr>
        <w:t xml:space="preserve">[سورة القمر الآيتان :52-53] </w:t>
      </w:r>
    </w:p>
    <w:p w:rsidR="00664DFC" w:rsidRPr="00664DFC" w:rsidRDefault="00664DFC" w:rsidP="00664DFC">
      <w:pPr>
        <w:spacing w:line="360" w:lineRule="atLeast"/>
        <w:ind w:firstLine="567"/>
        <w:jc w:val="lowKashida"/>
        <w:rPr>
          <w:rFonts w:cs="KFGQPC Uthman Taha Naskh"/>
          <w:b/>
          <w:color w:val="000000"/>
          <w:sz w:val="24"/>
          <w:szCs w:val="32"/>
          <w:rtl/>
        </w:rPr>
      </w:pPr>
      <w:r w:rsidRPr="00664DFC">
        <w:rPr>
          <w:rFonts w:ascii="TR Bahamas Light" w:hAnsi="TR Bahamas Light" w:cs="KFGQPC Uthman Taha Naskh"/>
          <w:b/>
          <w:color w:val="000000"/>
          <w:sz w:val="24"/>
          <w:szCs w:val="32"/>
        </w:rPr>
        <w:t>"Yaptıkları her şey kitaptadır. Küçük-büyük, her şey yazılmıştır."</w:t>
      </w:r>
      <w:r w:rsidRPr="00664DFC">
        <w:rPr>
          <w:rStyle w:val="FootnoteReference"/>
          <w:rFonts w:ascii="TR Bahamas Light" w:hAnsi="TR Bahamas Light" w:cs="KFGQPC Uthman Taha Naskh"/>
          <w:b/>
          <w:color w:val="000000"/>
          <w:sz w:val="24"/>
          <w:szCs w:val="32"/>
        </w:rPr>
        <w:t xml:space="preserve"> </w:t>
      </w:r>
      <w:r w:rsidRPr="00664DFC">
        <w:rPr>
          <w:rStyle w:val="FootnoteReference"/>
          <w:rFonts w:ascii="TR Bahamas Light" w:hAnsi="TR Bahamas Light" w:cs="KFGQPC Uthman Taha Naskh"/>
          <w:b/>
          <w:color w:val="000000"/>
          <w:sz w:val="24"/>
          <w:szCs w:val="32"/>
        </w:rPr>
        <w:footnoteReference w:id="47"/>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tl/>
        </w:rPr>
      </w:pPr>
      <w:r w:rsidRPr="00664DFC">
        <w:rPr>
          <w:rFonts w:ascii="TR Bahamas Light" w:hAnsi="TR Bahamas Light" w:cs="KFGQPC Uthman Taha Naskh"/>
          <w:bCs/>
          <w:i/>
          <w:iCs/>
          <w:color w:val="000000"/>
          <w:sz w:val="24"/>
          <w:szCs w:val="32"/>
        </w:rPr>
        <w:t xml:space="preserve">Emri gereği; "Allah Teâlâ'nın kaleme yazmasını emrettiğini, kalemin de: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-Ne yazayım ya Rab? dediğini, Allah Teâlâ'nın: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lastRenderedPageBreak/>
        <w:t>-Kıyâmet gününe kadar olacakları yaz" dediğini ikrar ederiz."</w:t>
      </w:r>
      <w:r w:rsidRPr="00664DFC">
        <w:rPr>
          <w:rStyle w:val="FootnoteReference"/>
          <w:rFonts w:ascii="TR Bahamas Light" w:hAnsi="TR Bahamas Light" w:cs="KFGQPC Uthman Taha Naskh"/>
          <w:bCs/>
          <w:i/>
          <w:iCs/>
          <w:color w:val="000000"/>
          <w:sz w:val="24"/>
          <w:szCs w:val="32"/>
        </w:rPr>
        <w:footnoteReference w:id="48"/>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6.</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"Dünya ve âhirette her şey, ancak O'nun dilemesi ile olur."</w:t>
      </w:r>
      <w:r w:rsidRPr="00664DFC">
        <w:rPr>
          <w:rStyle w:val="FootnoteReference"/>
          <w:rFonts w:ascii="TR Bahamas Light" w:hAnsi="TR Bahamas Light" w:cs="KFGQPC Uthman Taha Naskh"/>
          <w:b/>
          <w:color w:val="000000"/>
          <w:sz w:val="24"/>
          <w:szCs w:val="32"/>
        </w:rPr>
        <w:t xml:space="preserve"> </w:t>
      </w:r>
      <w:r w:rsidRPr="00664DFC">
        <w:rPr>
          <w:rStyle w:val="FootnoteReference"/>
          <w:rFonts w:ascii="TR Bahamas Light" w:hAnsi="TR Bahamas Light" w:cs="KFGQPC Uthman Taha Naskh"/>
          <w:b/>
          <w:color w:val="000000"/>
          <w:sz w:val="24"/>
          <w:szCs w:val="32"/>
        </w:rPr>
        <w:footnoteReference w:id="49"/>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 xml:space="preserve"> </w:t>
      </w:r>
      <w:r w:rsidRPr="00664DFC">
        <w:rPr>
          <w:rFonts w:ascii="TR Bahamas Light" w:hAnsi="TR Bahamas Light" w:cs="KFGQPC Uthman Taha Naskh"/>
          <w:b/>
          <w:color w:val="000000"/>
          <w:sz w:val="24"/>
          <w:szCs w:val="32"/>
        </w:rPr>
        <w:t>7.</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Teâlâ, eşyayı yoktan yaratmıştır."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50"/>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8.</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Cs/>
          <w:i/>
          <w:iCs/>
          <w:color w:val="000000"/>
          <w:sz w:val="24"/>
          <w:szCs w:val="32"/>
        </w:rPr>
        <w:t>"Allah Teâlâ yaratmadan önce de yaratıcıdır."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51"/>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9.</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"Kulun ameli, ikrarı ve bilgisiyle "mahluk/yaratılmış" olduğunu ikrar ederiz. Fâil mahluk olunca, fiillerinin de mahluk (yaratılmış) olması daha uygundur."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52"/>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 xml:space="preserve">10. </w:t>
      </w:r>
      <w:r w:rsidRPr="00664DFC">
        <w:rPr>
          <w:rFonts w:ascii="TR Bahamas Light" w:hAnsi="TR Bahamas Light" w:cs="KFGQPC Uthman Taha Naskh"/>
          <w:color w:val="000000"/>
          <w:sz w:val="24"/>
          <w:szCs w:val="32"/>
        </w:rPr>
        <w:t xml:space="preserve">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"Kulların, hareket ve duruş gibi bütün fiilleri onların kesbidir. O fiilleri yaratan ise,Allah Teâlâ'dır.Onların hepsi, Allah Teâlâ'nın dilemesi, ilmi, kaza ve kaderi iledir."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53"/>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11.</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"Kulların, davranış ve duruş gibi, bütün fiilleri gerçekte onların kesbidir. Onları yaratan Allah Teâlâ'dır. Onların hepsi Allah Teâlâ'nın dilemesi, ilmi, kaza ve kaderi iledir. İtaat sayılan amellerin hepsi, Allah Teâlâ'nın emri, muhabbeti, rızası, ilmi, dilemesi, kazası ve  takdiri iledir. Günahlar ise, hepsi O'nun ilmi, kazası, takdiri ve dilemesi ile olup, sevmesi, râzı olması ve emretmesi ile değildir."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54"/>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lastRenderedPageBreak/>
        <w:t>12.</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Teâlâ insanları, küfür ve îmândan uzak bir şekilde yarattı.</w:t>
      </w:r>
      <w:r w:rsidRPr="00664DFC">
        <w:rPr>
          <w:rStyle w:val="FootnoteReference"/>
          <w:rFonts w:ascii="TR Bahamas Light" w:hAnsi="TR Bahamas Light" w:cs="KFGQPC Uthman Taha Naskh"/>
          <w:bCs/>
          <w:i/>
          <w:iCs/>
          <w:color w:val="000000"/>
          <w:sz w:val="24"/>
          <w:szCs w:val="32"/>
        </w:rPr>
        <w:footnoteReference w:id="55"/>
      </w:r>
      <w:r w:rsidRPr="00664DFC">
        <w:rPr>
          <w:rFonts w:ascii="TR Bahamas Light" w:hAnsi="TR Bahamas Light" w:cs="KFGQPC Uthman Taha Naskh"/>
          <w:bCs/>
          <w:i/>
          <w:iCs/>
          <w:color w:val="000000"/>
          <w:sz w:val="24"/>
          <w:szCs w:val="32"/>
        </w:rPr>
        <w:t xml:space="preserve"> Sonra onlara hitap ederek emredeceğini emretmiş ve yasaklayacağını da yasaklamıştır. Kâfir, Allah Teâlâ'nın kendisini yüzüstü bırakması sebebi ile kendi fiili ile hakkı reddedip inkar etmiş ve kâfir olmuştur. Îmân eden ise, kendi fiili, ikrarı ve Allah Teâlâ'nın muvaffakiyeti ve yardımı ile îmân etmiştir."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56"/>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13.</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pacing w:val="-2"/>
          <w:sz w:val="24"/>
          <w:szCs w:val="32"/>
        </w:rPr>
        <w:t>"Allah Teâlâ insanları,Adem -aleyhisselâm-'ın sulbünden zerrecikler</w:t>
      </w:r>
      <w:r w:rsidRPr="00664DFC">
        <w:rPr>
          <w:rFonts w:ascii="TR Bahamas Light" w:hAnsi="TR Bahamas Light" w:cs="KFGQPC Uthman Taha Naskh"/>
          <w:bCs/>
          <w:i/>
          <w:iCs/>
          <w:color w:val="000000"/>
          <w:sz w:val="24"/>
          <w:szCs w:val="32"/>
        </w:rPr>
        <w:t xml:space="preserve"> halinde çıkarmış, sonra onlara akıl vermiş ve kendilerine hitap ederek onlara îmân etmelerini emretmiş ve inkâr etmekten onları yasaklamıştır. Onlar da Allah Teâlâ'nın Rubûbiyetini ikrar etmişlerdir. Bu ise, onların Allah'a olan îmânları idi. Onlar bu fıtrat üzere doğarlar. Kim, bundan sonra inkâr ederse, verdiği sözü değiştirmiştir. Kim de îmân edip tasdik ederse, bu îmân üzere sebât gösterir ve öyle devam eder."</w:t>
      </w:r>
      <w:r w:rsidRPr="00664DFC">
        <w:rPr>
          <w:rStyle w:val="FootnoteReference"/>
          <w:rFonts w:ascii="TR Bahamas Light" w:hAnsi="TR Bahamas Light" w:cs="KFGQPC Uthman Taha Naskh"/>
          <w:bCs/>
          <w:i/>
          <w:iCs/>
          <w:color w:val="000000"/>
          <w:sz w:val="24"/>
          <w:szCs w:val="32"/>
        </w:rPr>
        <w:footnoteReference w:id="57"/>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14.</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"Her şeyi takdir edip onlara birer ölçü tayin eden Allah Teâlâ'dır. Dünya ve âhirette olan her şey, ancak O'nun dilemesi, ilmi, kazası, kaderi, ilmi ve Levh-i Mahfuz'da yazması iledir."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58"/>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 xml:space="preserve">15. Ebu Hanîfe demiştir ki: </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Teâlâ, kullarından hiçbirini ne küfre, ne de îmâna zorlamıştır. Fakat onları şahıslar olarak yaratmıştır. Küfür ve îmân, kullarının fiilleridir. Allah Teâlâ küfre girenin küfre girdiği anda kâfir olduğunu bilir. Eğer bundan sonra îmân ederse, Allah Teâlâ onu mü'min olarak bilir ve ilmi değişmeksizin onu sever."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59"/>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pStyle w:val="Heading2"/>
        <w:spacing w:line="360" w:lineRule="atLeast"/>
        <w:rPr>
          <w:rFonts w:ascii="TR Bahamas" w:hAnsi="TR Bahamas" w:cs="KFGQPC Uthman Taha Naskh"/>
          <w:color w:val="000000"/>
          <w:sz w:val="24"/>
          <w:szCs w:val="32"/>
        </w:rPr>
      </w:pPr>
      <w:bookmarkStart w:id="25" w:name="_Toc413614024"/>
      <w:bookmarkStart w:id="26" w:name="_Toc413608452"/>
      <w:r w:rsidRPr="00664DFC">
        <w:rPr>
          <w:rFonts w:ascii="TR Bahamas" w:hAnsi="TR Bahamas"/>
          <w:sz w:val="24"/>
          <w:szCs w:val="32"/>
        </w:rPr>
        <w:lastRenderedPageBreak/>
        <w:t>c) Ebu Hanife'nin îmân hakkındaki görüşleri:</w:t>
      </w:r>
      <w:bookmarkEnd w:id="25"/>
      <w:bookmarkEnd w:id="26"/>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l.</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"Îmân, ikrar ve tasdiktir."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60"/>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2.</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"Îmân, dil ile ikrar, azalar ile tasdiktir. İkrar, yalnız başına îmân olmaz."</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61"/>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Tahâvî, bunu Ebu Hanife, Muhammed ve Ebu Yusuf'tan nakletmiştir.</w:t>
      </w:r>
      <w:r w:rsidRPr="00664DFC">
        <w:rPr>
          <w:rStyle w:val="FootnoteReference"/>
          <w:rFonts w:ascii="TR Bahamas Light" w:hAnsi="TR Bahamas Light" w:cs="KFGQPC Uthman Taha Naskh"/>
          <w:color w:val="000000"/>
          <w:sz w:val="24"/>
          <w:szCs w:val="32"/>
        </w:rPr>
        <w:footnoteReference w:id="62"/>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3.</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"Îmân, ne artar, ne de eksilir."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63"/>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Dedim ki:</w:t>
      </w:r>
      <w:r w:rsidRPr="00664DFC">
        <w:rPr>
          <w:rStyle w:val="FootnoteReference"/>
          <w:rFonts w:ascii="TR Bahamas Light" w:hAnsi="TR Bahamas Light" w:cs="KFGQPC Uthman Taha Naskh"/>
          <w:color w:val="000000"/>
          <w:sz w:val="24"/>
          <w:szCs w:val="32"/>
        </w:rPr>
        <w:footnoteReference w:id="64"/>
      </w:r>
      <w:r w:rsidRPr="00664DFC">
        <w:rPr>
          <w:rFonts w:ascii="TR Bahamas Light" w:hAnsi="TR Bahamas Light" w:cs="KFGQPC Uthman Taha Naskh"/>
          <w:color w:val="000000"/>
          <w:sz w:val="24"/>
          <w:szCs w:val="32"/>
        </w:rPr>
        <w:t xml:space="preserve"> </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"Ebu Hanife'nin îmânın artmayıp eksilmeyeceğine dâir bu sözü ile îmânın tanımı konusundaki sözü ve îmânın azalarla tasdiki, dil ile ikrardan ibâret olması ve amelin îmân hakikatinden sayılmaması, Ebu Hanife'nin akîdesi ile Mâlik, Şâfiî, Ahmed b. Hanbel, İshâk b. Rahaveyh, Buhârî ve benzeri İslâm âlimlerinin akîdeleri arasındaki fark, işte bu noktadadır. Doğru, onlarla beraber olmuş, Ebu Hanife'nin bu sözü ise, doğrudan uzaktır. Fakat her iki halde de kendisi ecir kazanmıştır. İbn-i Abdilber ve İbn-i Ebil-İzz, Ebu Hanife'nin bu görüşünden döndüğünü belirtmişlerdir. Allah Teâlâ en iyi bilendir."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65"/>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pStyle w:val="Heading2"/>
        <w:spacing w:line="360" w:lineRule="atLeast"/>
        <w:rPr>
          <w:rFonts w:ascii="TR Bahamas" w:hAnsi="TR Bahamas" w:cs="KFGQPC Uthman Taha Naskh"/>
          <w:color w:val="000000"/>
          <w:sz w:val="24"/>
          <w:szCs w:val="32"/>
        </w:rPr>
      </w:pPr>
      <w:bookmarkStart w:id="27" w:name="_Toc413614025"/>
      <w:bookmarkStart w:id="28" w:name="_Toc413608453"/>
      <w:r w:rsidRPr="00664DFC">
        <w:rPr>
          <w:rFonts w:ascii="TR Bahamas" w:hAnsi="TR Bahamas"/>
          <w:sz w:val="24"/>
          <w:szCs w:val="32"/>
        </w:rPr>
        <w:lastRenderedPageBreak/>
        <w:t>d) E</w:t>
      </w:r>
      <w:r>
        <w:rPr>
          <w:rFonts w:ascii="TR Bahamas" w:hAnsi="TR Bahamas"/>
          <w:sz w:val="24"/>
          <w:szCs w:val="32"/>
        </w:rPr>
        <w:t xml:space="preserve">bu Hanife'nin sahâbe hakkındaki </w:t>
      </w:r>
      <w:r w:rsidRPr="00664DFC">
        <w:rPr>
          <w:rFonts w:ascii="TR Bahamas" w:hAnsi="TR Bahamas"/>
          <w:sz w:val="24"/>
          <w:szCs w:val="32"/>
        </w:rPr>
        <w:t>görüşleri:</w:t>
      </w:r>
      <w:bookmarkEnd w:id="27"/>
      <w:bookmarkEnd w:id="28"/>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l.</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"Rasûlullah -sallallahu aleyhi ve sellem-'in ashâbını ancak hayırla yâd ederiz."</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66"/>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2.</w:t>
      </w:r>
      <w:r w:rsidRPr="00664DFC">
        <w:rPr>
          <w:rFonts w:ascii="TR Bahamas Light" w:hAnsi="TR Bahamas Light" w:cs="KFGQPC Uthman Taha Naskh"/>
          <w:color w:val="000000"/>
          <w:sz w:val="24"/>
          <w:szCs w:val="32"/>
        </w:rPr>
        <w:t xml:space="preserve"> Ebu Hanîfe demiştir ki:</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"Rasûlullah -sallallahu aleyhi ve sellem-'in ashâbından olan hiç kimseden uzaklaşmayız, Hiçbirisini diğerinden daha fazla sevmeyiz (hepsini aynı severiz)."</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67"/>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3.</w:t>
      </w:r>
      <w:r w:rsidRPr="00664DFC">
        <w:rPr>
          <w:rFonts w:ascii="TR Bahamas Light" w:hAnsi="TR Bahamas Light" w:cs="KFGQPC Uthman Taha Naskh"/>
          <w:color w:val="000000"/>
          <w:sz w:val="24"/>
          <w:szCs w:val="32"/>
        </w:rPr>
        <w:t xml:space="preserve"> Ebu Hanîfe demiştir ki:</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"Onlardan, Rasûlullah -sallallahu aleyhi ve sellem- ile bir saat beraber olan birisinin derecesi, bizden herhangi birisinin -ömrü ne kadar uzun olursa olsun- ömür boyu yapmış olduğu amelden daha hayırlıdır."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68"/>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4.</w:t>
      </w:r>
      <w:r w:rsidRPr="00664DFC">
        <w:rPr>
          <w:rFonts w:ascii="TR Bahamas Light" w:hAnsi="TR Bahamas Light" w:cs="KFGQPC Uthman Taha Naskh"/>
          <w:color w:val="000000"/>
          <w:sz w:val="24"/>
          <w:szCs w:val="32"/>
        </w:rPr>
        <w:t xml:space="preserve"> Ebu Hanîfe demiştir ki:</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"Rasûlullah -sallallahu aleyhi ve sellem- sonra bu ümmetin en hayırlılarının Ebu Bekir, sonra Ömer, sonra Osman, daha sonra da Ali       -Allah onlardan râzı olsun- olduğuna şâhitlik ederiz."</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69"/>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5.</w:t>
      </w:r>
      <w:r w:rsidRPr="00664DFC">
        <w:rPr>
          <w:rFonts w:ascii="TR Bahamas Light" w:hAnsi="TR Bahamas Light" w:cs="KFGQPC Uthman Taha Naskh"/>
          <w:color w:val="000000"/>
          <w:sz w:val="24"/>
          <w:szCs w:val="32"/>
        </w:rPr>
        <w:t xml:space="preserve"> Ebu Hanîfe demiştir ki:</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"Rasûlullah -sallallahu aleyhi ve sellem-'den sonra insanların en faziletlilerinin Ebu Bekir, Ömer, Osman ve Ali olduğuna inanırız. Rasûlullah </w:t>
      </w:r>
      <w:r>
        <w:rPr>
          <w:rFonts w:ascii="TR Bahamas Light" w:hAnsi="TR Bahamas Light" w:cs="KFGQPC Uthman Taha Naskh"/>
          <w:bCs/>
          <w:i/>
          <w:iCs/>
          <w:color w:val="000000"/>
          <w:sz w:val="24"/>
          <w:szCs w:val="32"/>
        </w:rPr>
        <w:t xml:space="preserve">      </w:t>
      </w:r>
      <w:r w:rsidRPr="00664DFC">
        <w:rPr>
          <w:rFonts w:ascii="TR Bahamas Light" w:hAnsi="TR Bahamas Light" w:cs="KFGQPC Uthman Taha Naskh"/>
          <w:bCs/>
          <w:i/>
          <w:iCs/>
          <w:color w:val="000000"/>
          <w:sz w:val="24"/>
          <w:szCs w:val="32"/>
        </w:rPr>
        <w:t>-sallallahu aleyhi ve sellem-'in bütün ashâbını, güzel bir şekilde yâd ederiz."</w:t>
      </w:r>
      <w:r w:rsidRPr="00664DFC">
        <w:rPr>
          <w:rStyle w:val="FootnoteReference"/>
          <w:rFonts w:ascii="TR Bahamas Light" w:hAnsi="TR Bahamas Light" w:cs="KFGQPC Uthman Taha Naskh"/>
          <w:bCs/>
          <w:i/>
          <w:iCs/>
          <w:color w:val="000000"/>
          <w:sz w:val="24"/>
          <w:szCs w:val="32"/>
        </w:rPr>
        <w:footnoteReference w:id="70"/>
      </w:r>
      <w:r w:rsidRPr="00664DFC">
        <w:rPr>
          <w:rFonts w:ascii="TR Bahamas Light" w:hAnsi="TR Bahamas Light" w:cs="KFGQPC Uthman Taha Naskh"/>
          <w:bCs/>
          <w:i/>
          <w:iCs/>
          <w:color w:val="000000"/>
          <w:sz w:val="24"/>
          <w:szCs w:val="32"/>
        </w:rPr>
        <w:t xml:space="preserve"> </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pStyle w:val="Heading2"/>
        <w:spacing w:line="360" w:lineRule="atLeast"/>
        <w:rPr>
          <w:rFonts w:ascii="TR Bahamas" w:hAnsi="TR Bahamas" w:cs="KFGQPC Uthman Taha Naskh"/>
          <w:color w:val="000000"/>
          <w:sz w:val="24"/>
          <w:szCs w:val="32"/>
        </w:rPr>
      </w:pPr>
      <w:bookmarkStart w:id="29" w:name="_Toc413614026"/>
      <w:bookmarkStart w:id="30" w:name="_Toc413608454"/>
      <w:r>
        <w:rPr>
          <w:rFonts w:ascii="TR Bahamas" w:hAnsi="TR Bahamas"/>
          <w:sz w:val="24"/>
          <w:szCs w:val="32"/>
        </w:rPr>
        <w:lastRenderedPageBreak/>
        <w:t xml:space="preserve">e) Ebu Hanife'nin, </w:t>
      </w:r>
      <w:r w:rsidRPr="00664DFC">
        <w:rPr>
          <w:rFonts w:ascii="TR Bahamas" w:hAnsi="TR Bahamas"/>
          <w:sz w:val="24"/>
          <w:szCs w:val="32"/>
        </w:rPr>
        <w:t>kelâmı ve dînde tartışmayı yasaklaması:</w:t>
      </w:r>
      <w:bookmarkEnd w:id="29"/>
      <w:bookmarkEnd w:id="30"/>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l.</w:t>
      </w:r>
      <w:r w:rsidRPr="00664DFC">
        <w:rPr>
          <w:rFonts w:ascii="TR Bahamas Light" w:hAnsi="TR Bahamas Light" w:cs="KFGQPC Uthman Taha Naskh"/>
          <w:color w:val="000000"/>
          <w:sz w:val="24"/>
          <w:szCs w:val="32"/>
        </w:rPr>
        <w:t xml:space="preserve"> Ebu Hanîfe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"Basra'da hevâ ehli çoktur. Belki oraya yirmiden fazla gittim. Bazen bir yıl, bazen de daha fazla kaldım. Bu esnada kelâm ilmini, ilimlerin en hayırlısı zannederdim." </w:t>
      </w:r>
      <w:r w:rsidRPr="00664DFC">
        <w:rPr>
          <w:rStyle w:val="FootnoteReference"/>
          <w:rFonts w:ascii="TR Bahamas Light" w:hAnsi="TR Bahamas Light" w:cs="KFGQPC Uthman Taha Naskh"/>
          <w:bCs/>
          <w:i/>
          <w:iCs/>
          <w:color w:val="000000"/>
          <w:sz w:val="24"/>
          <w:szCs w:val="32"/>
        </w:rPr>
        <w:footnoteReference w:id="71"/>
      </w:r>
    </w:p>
    <w:p w:rsidR="00664DFC" w:rsidRPr="00664DFC" w:rsidRDefault="00664DFC" w:rsidP="00664DFC">
      <w:pPr>
        <w:tabs>
          <w:tab w:val="center" w:pos="3344"/>
        </w:tabs>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2.</w:t>
      </w:r>
      <w:r w:rsidRPr="00664DFC">
        <w:rPr>
          <w:rFonts w:ascii="TR Bahamas Light" w:hAnsi="TR Bahamas Light" w:cs="KFGQPC Uthman Taha Naskh"/>
          <w:color w:val="000000"/>
          <w:sz w:val="24"/>
          <w:szCs w:val="32"/>
        </w:rPr>
        <w:t xml:space="preserve"> Ebu Hanîfe demiştir ki:</w:t>
      </w:r>
      <w:r w:rsidRPr="00664DFC">
        <w:rPr>
          <w:rFonts w:ascii="TR Bahamas Light" w:hAnsi="TR Bahamas Light" w:cs="KFGQPC Uthman Taha Naskh"/>
          <w:color w:val="000000"/>
          <w:sz w:val="24"/>
          <w:szCs w:val="32"/>
        </w:rPr>
        <w:tab/>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"Ben kelâm ilmi ile o kadar uğraştım ki, nihayet parmakla gösterilir hâle geldim. Biz, Hammad b. Ebî Süleyman'ın meclisine yakın bir yerde oturuyorduk. Bu arada bir kadın gelip:</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-Bir adam var. Câriyesini sünnete göre boşamak istiyor. Ne </w:t>
      </w:r>
      <w:r w:rsidRPr="00664DFC">
        <w:rPr>
          <w:rFonts w:ascii="TR Bahamas Light" w:hAnsi="TR Bahamas Light" w:cs="KFGQPC Uthman Taha Naskh"/>
          <w:bCs/>
          <w:i/>
          <w:iCs/>
          <w:color w:val="000000"/>
          <w:spacing w:val="-2"/>
          <w:sz w:val="24"/>
          <w:szCs w:val="32"/>
        </w:rPr>
        <w:t>yapmalı? diye sordu. Ne diyeceğimi bilemedim. Kadının bunu Hammad'a</w:t>
      </w:r>
      <w:r w:rsidRPr="00664DFC">
        <w:rPr>
          <w:rFonts w:ascii="TR Bahamas Light" w:hAnsi="TR Bahamas Light" w:cs="KFGQPC Uthman Taha Naskh"/>
          <w:bCs/>
          <w:i/>
          <w:iCs/>
          <w:color w:val="000000"/>
          <w:sz w:val="24"/>
          <w:szCs w:val="32"/>
        </w:rPr>
        <w:t xml:space="preserve"> sormasını, sonra da Hammad'ın ona ne cevap verdiğini gelip bana </w:t>
      </w:r>
      <w:r w:rsidRPr="00664DFC">
        <w:rPr>
          <w:rFonts w:ascii="TR Bahamas Light" w:hAnsi="TR Bahamas Light" w:cs="KFGQPC Uthman Taha Naskh"/>
          <w:bCs/>
          <w:i/>
          <w:iCs/>
          <w:color w:val="000000"/>
          <w:spacing w:val="-2"/>
          <w:sz w:val="24"/>
          <w:szCs w:val="32"/>
        </w:rPr>
        <w:t>söylemesini istedim. Kadın aynı soruyu Hammad'a sorunca, Hammad'ın</w:t>
      </w:r>
      <w:r w:rsidRPr="00664DFC">
        <w:rPr>
          <w:rFonts w:ascii="TR Bahamas Light" w:hAnsi="TR Bahamas Light" w:cs="KFGQPC Uthman Taha Naskh"/>
          <w:bCs/>
          <w:i/>
          <w:iCs/>
          <w:color w:val="000000"/>
          <w:sz w:val="24"/>
          <w:szCs w:val="32"/>
        </w:rPr>
        <w:t xml:space="preserve"> ona: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-Cariyeyi temizken (hayızlı değilken) ve onunla birleşmeden onu bir talakla boşar. Sonra o câriye iki defa âdet olur da âdetten temizlenip yıkanırsa, başka bir erkekle evlenebilir" dediğini bana haber verdi. Bunun üzerine ben: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-Kelâm ilmine ihtiyacım yok dedim ve ayakkabımı alıp Hammad'ın ilim meclisine katıldım."</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72"/>
      </w:r>
    </w:p>
    <w:p w:rsidR="00664DFC" w:rsidRPr="00664DFC" w:rsidRDefault="00664DFC" w:rsidP="00664DFC">
      <w:pPr>
        <w:tabs>
          <w:tab w:val="center" w:pos="3344"/>
        </w:tabs>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3.</w:t>
      </w:r>
      <w:r w:rsidRPr="00664DFC">
        <w:rPr>
          <w:rFonts w:ascii="TR Bahamas Light" w:hAnsi="TR Bahamas Light" w:cs="KFGQPC Uthman Taha Naskh"/>
          <w:color w:val="000000"/>
          <w:sz w:val="24"/>
          <w:szCs w:val="32"/>
        </w:rPr>
        <w:t xml:space="preserve"> Ebu Hanîfe demiştir ki:</w:t>
      </w:r>
      <w:r w:rsidRPr="00664DFC">
        <w:rPr>
          <w:rFonts w:ascii="TR Bahamas Light" w:hAnsi="TR Bahamas Light" w:cs="KFGQPC Uthman Taha Naskh"/>
          <w:color w:val="000000"/>
          <w:sz w:val="24"/>
          <w:szCs w:val="32"/>
        </w:rPr>
        <w:tab/>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Amr b. Ubeyd'e lânet etsin. O, insanlara faydası olmayan kelâma giden yolu açtı."</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73"/>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 xml:space="preserve">Bir adam Ebu Hanife'ye: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lastRenderedPageBreak/>
        <w:t>"İnsanlardan bazılarının 'Araz' (aslî olmayan ve özden kaynaklanma</w:t>
      </w:r>
      <w:r>
        <w:rPr>
          <w:rFonts w:ascii="TR Bahamas Light" w:hAnsi="TR Bahamas Light" w:cs="KFGQPC Uthman Taha Naskh"/>
          <w:bCs/>
          <w:i/>
          <w:iCs/>
          <w:color w:val="000000"/>
          <w:sz w:val="24"/>
          <w:szCs w:val="32"/>
        </w:rPr>
        <w:t>-</w:t>
      </w:r>
      <w:r w:rsidRPr="00664DFC">
        <w:rPr>
          <w:rFonts w:ascii="TR Bahamas Light" w:hAnsi="TR Bahamas Light" w:cs="KFGQPC Uthman Taha Naskh"/>
          <w:bCs/>
          <w:i/>
          <w:iCs/>
          <w:color w:val="000000"/>
          <w:sz w:val="24"/>
          <w:szCs w:val="32"/>
        </w:rPr>
        <w:t xml:space="preserve">yan şey) ve "Ecsam' (aklî delil) konusunda ihdas ettikleri sözlere ne dersin?" diye sorunca, Ebu Hanife: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pacing w:val="-2"/>
          <w:sz w:val="24"/>
          <w:szCs w:val="32"/>
        </w:rPr>
        <w:t>-Bunlar felsefecilerin sözleridir. Sen hadis ehlinin ve selefin yolunu</w:t>
      </w:r>
      <w:r w:rsidRPr="00664DFC">
        <w:rPr>
          <w:rFonts w:ascii="TR Bahamas Light" w:hAnsi="TR Bahamas Light" w:cs="KFGQPC Uthman Taha Naskh"/>
          <w:bCs/>
          <w:i/>
          <w:iCs/>
          <w:color w:val="000000"/>
          <w:sz w:val="24"/>
          <w:szCs w:val="32"/>
        </w:rPr>
        <w:t xml:space="preserve"> tut. Dînde sonradan uydurulan bütün yeniliklerden sakın. Çünkü onlar, bid'attir" dedi.</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74"/>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4.</w:t>
      </w:r>
      <w:r w:rsidRPr="00664DFC">
        <w:rPr>
          <w:rFonts w:ascii="TR Bahamas Light" w:hAnsi="TR Bahamas Light" w:cs="KFGQPC Uthman Taha Naskh"/>
          <w:color w:val="000000"/>
          <w:sz w:val="24"/>
          <w:szCs w:val="32"/>
        </w:rPr>
        <w:t xml:space="preserve"> Ebu Hanife'nin oğlu Hammad demiştir ki:</w:t>
      </w:r>
      <w:r w:rsidRPr="00664DFC">
        <w:rPr>
          <w:rFonts w:ascii="TR Bahamas Light" w:hAnsi="TR Bahamas Light" w:cs="KFGQPC Uthman Taha Naskh"/>
          <w:color w:val="000000"/>
          <w:sz w:val="24"/>
          <w:szCs w:val="32"/>
        </w:rPr>
        <w:tab/>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pacing w:val="-2"/>
          <w:sz w:val="24"/>
          <w:szCs w:val="32"/>
        </w:rPr>
        <w:t>"Babam,kelâmcılardan bazıları yanımda iken bir gün yanıma geldi.</w:t>
      </w:r>
      <w:r w:rsidRPr="00664DFC">
        <w:rPr>
          <w:rFonts w:ascii="TR Bahamas Light" w:hAnsi="TR Bahamas Light" w:cs="KFGQPC Uthman Taha Naskh"/>
          <w:bCs/>
          <w:i/>
          <w:iCs/>
          <w:color w:val="000000"/>
          <w:sz w:val="24"/>
          <w:szCs w:val="32"/>
        </w:rPr>
        <w:t xml:space="preserve"> Aramızda bir konuyu tartıştığımızdan dolayı seslerimiz yükselmişti. Onun eve girdiğini sezince yanına gittim.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Bana: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-Hammad</w:t>
      </w:r>
      <w:r>
        <w:rPr>
          <w:rFonts w:ascii="TR Bahamas Light" w:hAnsi="TR Bahamas Light" w:cs="KFGQPC Uthman Taha Naskh"/>
          <w:bCs/>
          <w:i/>
          <w:iCs/>
          <w:color w:val="000000"/>
          <w:sz w:val="24"/>
          <w:szCs w:val="32"/>
        </w:rPr>
        <w:t>!</w:t>
      </w:r>
      <w:r w:rsidRPr="00664DFC">
        <w:rPr>
          <w:rFonts w:ascii="TR Bahamas Light" w:hAnsi="TR Bahamas Light" w:cs="KFGQPC Uthman Taha Naskh"/>
          <w:bCs/>
          <w:i/>
          <w:iCs/>
          <w:color w:val="000000"/>
          <w:sz w:val="24"/>
          <w:szCs w:val="32"/>
        </w:rPr>
        <w:t xml:space="preserve"> Yanında kim var? dedi.</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-Ben de: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-Falan, falan ve falan" diyerek yanımda olanların isimlerini söyledim. Peki neyi tartışıyorsunuz? dedi.</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Ben de şu şu konuları tartışıyoruz dedim.</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Bana: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-Ey Hammad! Kelâmı bırak,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Hammad diyor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-Ben, babamın böyle karma karışık işlerle uğraştığını, onun bir şeyi önce emredip sonra ondan yasakladığını hiç görmedim.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Ona:</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-Babacığım! Sen daha önceleri bana kelâm ilmini öğrenmemi emretmiyor muydun? dedim.</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O da:</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lastRenderedPageBreak/>
        <w:t>-Evet oğlum. Fakat bugün seni bundan yasaklıyorum, dedi.</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Ben:</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-Niçin? diye sordum.</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-Ey oğlum, dedi.</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Bugün bir konuda birbirlerine aykırı olarak gördüğün bu insanlar daha önceleri bir tek söz ve bir dîn üzere idiler. Daha sonra şeytan onların arasından bunu söküp aldı ve onun yerine aralarında düşmanlığı ve ayrılık tohumlarını yaydı ve birbirlerine ihtilaf etmeye başladılar."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75"/>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 xml:space="preserve">5. </w:t>
      </w:r>
      <w:r w:rsidRPr="00664DFC">
        <w:rPr>
          <w:rFonts w:ascii="TR Bahamas Light" w:hAnsi="TR Bahamas Light" w:cs="KFGQPC Uthman Taha Naskh"/>
          <w:color w:val="000000"/>
          <w:sz w:val="24"/>
          <w:szCs w:val="32"/>
        </w:rPr>
        <w:t>Ebu Hanife, Ebu Yusuf'a şöyle demiştir: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"Sakın ha! Halka dînlerinin aslını öğretirken kelâmdan söz etme. Zira onlar seni taklid eden bir topluluktur. Sonra bununla uğraşırlar."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76"/>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Bu sayılanlar, Ebu Hanife'nin -Allah ona rahmet etsin- dînin esasları ile ilgili meselelerde inandığı, kelâm ilmi ve kelâmcılar hakkındaki tutumunu gösteren bazı sözleridir.</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pStyle w:val="Heading1"/>
        <w:spacing w:before="120" w:after="120" w:line="360" w:lineRule="atLeast"/>
        <w:ind w:firstLine="567"/>
        <w:jc w:val="lowKashida"/>
        <w:rPr>
          <w:rFonts w:cs="KFGQPC Uthman Taha Naskh"/>
          <w:szCs w:val="32"/>
        </w:rPr>
      </w:pPr>
      <w:bookmarkStart w:id="31" w:name="_Toc413614027"/>
      <w:bookmarkStart w:id="32" w:name="_Toc413608455"/>
      <w:r w:rsidRPr="00664DFC">
        <w:rPr>
          <w:szCs w:val="32"/>
        </w:rPr>
        <w:lastRenderedPageBreak/>
        <w:t>3. BÖLÜM</w:t>
      </w:r>
      <w:bookmarkEnd w:id="31"/>
      <w:bookmarkEnd w:id="32"/>
    </w:p>
    <w:p w:rsidR="00664DFC" w:rsidRPr="00664DFC" w:rsidRDefault="00664DFC" w:rsidP="00664DFC">
      <w:pPr>
        <w:pStyle w:val="Heading2"/>
        <w:spacing w:line="360" w:lineRule="atLeast"/>
        <w:rPr>
          <w:rFonts w:ascii="TR Bahamas" w:hAnsi="TR Bahamas"/>
          <w:sz w:val="24"/>
          <w:szCs w:val="32"/>
        </w:rPr>
      </w:pPr>
      <w:bookmarkStart w:id="33" w:name="_Toc413614028"/>
      <w:bookmarkStart w:id="34" w:name="_Toc413608456"/>
      <w:r w:rsidRPr="00664DFC">
        <w:rPr>
          <w:rFonts w:ascii="TR Bahamas" w:hAnsi="TR Bahamas"/>
          <w:sz w:val="24"/>
          <w:szCs w:val="32"/>
        </w:rPr>
        <w:t>İmam Mâlik b. Enes'in Akîdesi</w:t>
      </w:r>
      <w:bookmarkEnd w:id="33"/>
      <w:bookmarkEnd w:id="34"/>
    </w:p>
    <w:p w:rsidR="00664DFC" w:rsidRPr="00664DFC" w:rsidRDefault="00664DFC" w:rsidP="00664DFC">
      <w:pPr>
        <w:pStyle w:val="Heading2"/>
        <w:spacing w:line="360" w:lineRule="atLeast"/>
        <w:rPr>
          <w:rFonts w:ascii="TR Bahamas" w:hAnsi="TR Bahamas"/>
          <w:sz w:val="24"/>
          <w:szCs w:val="32"/>
        </w:rPr>
      </w:pPr>
      <w:bookmarkStart w:id="35" w:name="_Toc413614029"/>
      <w:bookmarkStart w:id="36" w:name="_Toc413608457"/>
      <w:r w:rsidRPr="00664DFC">
        <w:rPr>
          <w:rFonts w:ascii="TR Bahamas" w:hAnsi="TR Bahamas"/>
          <w:sz w:val="24"/>
          <w:szCs w:val="32"/>
        </w:rPr>
        <w:t>a) İmam Mâlik b. Enes'in tevhîd hakkındaki görüşleri:</w:t>
      </w:r>
      <w:bookmarkEnd w:id="35"/>
      <w:bookmarkEnd w:id="36"/>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1. el-Heravî'nin İmam Şâfiî'den yaptığı bir rivâyete göre, İmam Mâlik'e kelâm ve tevhid hakkında sorulunca, şöyle cevap vermiştir: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"Nebi -sallallahu aleyhi ve sellem-'in, ümmetine istincayı öğretip de tevhîdi öğretmemiş olması imkânsızdır. Tevhîd, Nebi -sallallahu aleyhi ve sellem-'in:</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-İnsanlarla (müşriklerle) 'lâ ilâhe illallah' deyinceye kadar savaşmakla emrolundum" dediği sözdür: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77"/>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"Mal ve can ancak tevhîdin hakikati ile korunabilir."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78"/>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2.</w:t>
      </w:r>
      <w:r w:rsidRPr="00664DFC">
        <w:rPr>
          <w:rFonts w:ascii="TR Bahamas Light" w:hAnsi="TR Bahamas Light" w:cs="KFGQPC Uthman Taha Naskh"/>
          <w:color w:val="000000"/>
          <w:sz w:val="24"/>
          <w:szCs w:val="32"/>
        </w:rPr>
        <w:t xml:space="preserve"> Dârekutnî'nin Velid b. Müslim'den yaptığı rivâyette, Velid der ki:</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"Mâlik'e; Sevrî, Evzâî ve Leys b. Sa'd'a sıfatlar hakkındaki haberleri sordum.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Dediler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-Sıfatları olduğu gibi kabul edin."</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79"/>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3.</w:t>
      </w:r>
      <w:r w:rsidRPr="00664DFC">
        <w:rPr>
          <w:rFonts w:ascii="TR Bahamas Light" w:hAnsi="TR Bahamas Light" w:cs="KFGQPC Uthman Taha Naskh"/>
          <w:color w:val="000000"/>
          <w:sz w:val="24"/>
          <w:szCs w:val="32"/>
        </w:rPr>
        <w:t xml:space="preserve"> İbn-i Abdilber der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"Mâlik'e: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-Allah âhirette görülür mü? Diye sordular.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Mâlik: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lastRenderedPageBreak/>
        <w:t xml:space="preserve">-Evet,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Nitekim Allah -azze ve celle- bu konuda şöyle buyuruyor:</w:t>
      </w:r>
    </w:p>
    <w:p w:rsidR="00664DFC" w:rsidRPr="00664DFC" w:rsidRDefault="00664DFC" w:rsidP="00664DFC">
      <w:pPr>
        <w:bidi/>
        <w:spacing w:line="360" w:lineRule="atLeast"/>
        <w:ind w:firstLine="567"/>
        <w:jc w:val="lowKashida"/>
        <w:rPr>
          <w:rFonts w:cs="KFGQPC Uthman Taha Naskh"/>
          <w:color w:val="000000"/>
          <w:spacing w:val="-6"/>
          <w:sz w:val="24"/>
          <w:szCs w:val="32"/>
        </w:rPr>
      </w:pPr>
      <w:r w:rsidRPr="00664DFC">
        <w:rPr>
          <w:rFonts w:ascii="KFGQPC Uthman Taha Naskh" w:cs="KFGQPC Uthman Taha Naskh" w:hint="cs"/>
          <w:spacing w:val="-8"/>
          <w:sz w:val="24"/>
          <w:szCs w:val="32"/>
          <w:rtl/>
        </w:rPr>
        <w:t>﴿</w:t>
      </w:r>
      <w:r w:rsidRPr="00664DFC">
        <w:rPr>
          <w:rFonts w:ascii="KFGQPC Uthmanic Script HAFS" w:cs="KFGQPC Uthmanic Script HAFS" w:hint="cs"/>
          <w:spacing w:val="-8"/>
          <w:sz w:val="24"/>
          <w:szCs w:val="32"/>
          <w:rtl/>
        </w:rPr>
        <w:t xml:space="preserve"> وُجُوهٞ يَوۡمَئِذٖ نَّاضِرَةٌ ٢٢ إِلَىٰ رَبِّهَا نَاظِرَةٞ ٢٣ </w:t>
      </w:r>
      <w:r w:rsidRPr="00664DFC">
        <w:rPr>
          <w:rFonts w:ascii="KFGQPC Uthman Taha Naskh" w:cs="KFGQPC Uthman Taha Naskh" w:hint="cs"/>
          <w:spacing w:val="-8"/>
          <w:sz w:val="24"/>
          <w:szCs w:val="32"/>
          <w:rtl/>
        </w:rPr>
        <w:t>﴾</w:t>
      </w:r>
      <w:r w:rsidRPr="00664DFC">
        <w:rPr>
          <w:rFonts w:ascii="KFGQPC Uthman Taha Naskh" w:cs="KFGQPC Uthman Taha Naskh" w:hint="cs"/>
          <w:spacing w:val="-8"/>
          <w:sz w:val="24"/>
          <w:szCs w:val="32"/>
        </w:rPr>
        <w:t xml:space="preserve"> </w:t>
      </w:r>
      <w:r w:rsidRPr="00664DFC">
        <w:rPr>
          <w:rFonts w:cs="KFGQPC Uthman Taha Naskh" w:hint="cs"/>
          <w:color w:val="000000"/>
          <w:spacing w:val="-6"/>
          <w:sz w:val="24"/>
          <w:szCs w:val="32"/>
          <w:rtl/>
        </w:rPr>
        <w:t>[سورة القيامة الآيتان :22-23]</w:t>
      </w:r>
    </w:p>
    <w:p w:rsidR="00664DFC" w:rsidRPr="00664DFC" w:rsidRDefault="00664DFC" w:rsidP="00664DFC">
      <w:pPr>
        <w:spacing w:line="360" w:lineRule="atLeast"/>
        <w:ind w:firstLine="567"/>
        <w:jc w:val="lowKashida"/>
        <w:rPr>
          <w:rFonts w:cs="KFGQPC Uthman Taha Naskh"/>
          <w:b/>
          <w:color w:val="000000"/>
          <w:sz w:val="24"/>
          <w:szCs w:val="32"/>
        </w:rPr>
      </w:pPr>
      <w:r w:rsidRPr="00664DFC">
        <w:rPr>
          <w:rFonts w:ascii="TR Bahamas Light" w:hAnsi="TR Bahamas Light" w:cs="KFGQPC Uthman Taha Naskh"/>
          <w:b/>
          <w:color w:val="000000"/>
          <w:sz w:val="24"/>
          <w:szCs w:val="32"/>
        </w:rPr>
        <w:t>"O gün Rablerine bakan pırıl pırıl parlayan yüzler vardır."</w:t>
      </w:r>
      <w:r w:rsidRPr="00664DFC">
        <w:rPr>
          <w:rStyle w:val="FootnoteReference"/>
          <w:rFonts w:ascii="TR Bahamas Light" w:hAnsi="TR Bahamas Light" w:cs="KFGQPC Uthman Taha Naskh"/>
          <w:b/>
          <w:color w:val="000000"/>
          <w:sz w:val="24"/>
          <w:szCs w:val="32"/>
        </w:rPr>
        <w:footnoteReference w:id="80"/>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tl/>
        </w:rPr>
      </w:pPr>
      <w:r w:rsidRPr="00664DFC">
        <w:rPr>
          <w:rFonts w:ascii="TR Bahamas Light" w:hAnsi="TR Bahamas Light" w:cs="KFGQPC Uthman Taha Naskh"/>
          <w:color w:val="000000"/>
          <w:sz w:val="24"/>
          <w:szCs w:val="32"/>
        </w:rPr>
        <w:t xml:space="preserve"> Başka bir topluluk için ise şöyle demiştir:</w:t>
      </w:r>
    </w:p>
    <w:p w:rsidR="00664DFC" w:rsidRPr="00664DFC" w:rsidRDefault="00664DFC" w:rsidP="00664DFC">
      <w:pPr>
        <w:autoSpaceDE w:val="0"/>
        <w:autoSpaceDN w:val="0"/>
        <w:bidi/>
        <w:adjustRightInd w:val="0"/>
        <w:spacing w:line="360" w:lineRule="atLeast"/>
        <w:ind w:firstLine="567"/>
        <w:jc w:val="lowKashida"/>
        <w:rPr>
          <w:rFonts w:ascii="KFGQPC Uthman Taha Naskh" w:hAnsi="Times New Roman" w:cs="KFGQPC Uthman Taha Naskh"/>
          <w:spacing w:val="-4"/>
          <w:sz w:val="24"/>
          <w:szCs w:val="32"/>
        </w:rPr>
      </w:pPr>
      <w:r w:rsidRPr="00664DFC">
        <w:rPr>
          <w:rFonts w:ascii="KFGQPC Uthman Taha Naskh" w:cs="KFGQPC Uthman Taha Naskh" w:hint="cs"/>
          <w:spacing w:val="-4"/>
          <w:sz w:val="24"/>
          <w:szCs w:val="32"/>
          <w:rtl/>
        </w:rPr>
        <w:t>﴿</w:t>
      </w:r>
      <w:r w:rsidRPr="00664DFC">
        <w:rPr>
          <w:rFonts w:ascii="KFGQPC Uthmanic Script HAFS" w:cs="KFGQPC Uthmanic Script HAFS" w:hint="cs"/>
          <w:spacing w:val="-4"/>
          <w:sz w:val="24"/>
          <w:szCs w:val="32"/>
          <w:rtl/>
        </w:rPr>
        <w:t xml:space="preserve"> كَلَّآ إِنَّهُمۡ عَن رَّبِّهِمۡ يَوۡمَئِذٖ لَّمَحۡجُوبُونَ ١٥ </w:t>
      </w:r>
      <w:r>
        <w:rPr>
          <w:rFonts w:ascii="KFGQPC Uthman Taha Naskh" w:cs="KFGQPC Uthman Taha Naskh" w:hint="cs"/>
          <w:spacing w:val="-4"/>
          <w:sz w:val="24"/>
          <w:szCs w:val="32"/>
          <w:rtl/>
        </w:rPr>
        <w:t>﴾</w:t>
      </w:r>
      <w:r w:rsidRPr="00664DFC">
        <w:rPr>
          <w:rFonts w:ascii="KFGQPC Uthman Taha Naskh" w:cs="KFGQPC Uthman Taha Naskh" w:hint="cs"/>
          <w:spacing w:val="-4"/>
          <w:sz w:val="24"/>
          <w:szCs w:val="32"/>
        </w:rPr>
        <w:t xml:space="preserve"> </w:t>
      </w:r>
      <w:r w:rsidRPr="00664DFC">
        <w:rPr>
          <w:rFonts w:cs="KFGQPC Uthman Taha Naskh" w:hint="cs"/>
          <w:color w:val="000000"/>
          <w:spacing w:val="-4"/>
          <w:sz w:val="24"/>
          <w:szCs w:val="32"/>
          <w:rtl/>
        </w:rPr>
        <w:t xml:space="preserve">[سورة المطففين الآية :15] </w:t>
      </w:r>
    </w:p>
    <w:p w:rsidR="00664DFC" w:rsidRPr="00664DFC" w:rsidRDefault="00664DFC" w:rsidP="00664DFC">
      <w:pPr>
        <w:autoSpaceDE w:val="0"/>
        <w:autoSpaceDN w:val="0"/>
        <w:adjustRightInd w:val="0"/>
        <w:spacing w:line="360" w:lineRule="atLeast"/>
        <w:ind w:firstLine="567"/>
        <w:jc w:val="lowKashida"/>
        <w:rPr>
          <w:rFonts w:cs="KFGQPC Uthman Taha Naskh"/>
          <w:b/>
          <w:color w:val="000000"/>
          <w:sz w:val="24"/>
          <w:szCs w:val="32"/>
        </w:rPr>
      </w:pPr>
      <w:r w:rsidRPr="00664DFC">
        <w:rPr>
          <w:rFonts w:ascii="TR Bahamas Light" w:hAnsi="TR Bahamas Light" w:cs="KFGQPC Uthman Taha Naskh"/>
          <w:b/>
          <w:color w:val="000000"/>
          <w:sz w:val="24"/>
          <w:szCs w:val="32"/>
        </w:rPr>
        <w:t xml:space="preserve">"Hayır, o gün onlar </w:t>
      </w:r>
      <w:r w:rsidRPr="00664DFC">
        <w:rPr>
          <w:rFonts w:ascii="TR Bahamas Light" w:hAnsi="TR Bahamas Light" w:cs="KFGQPC Uthman Taha Naskh"/>
          <w:color w:val="000000"/>
          <w:sz w:val="24"/>
          <w:szCs w:val="32"/>
        </w:rPr>
        <w:t>(kâfirler)</w:t>
      </w:r>
      <w:r w:rsidRPr="00664DFC">
        <w:rPr>
          <w:rFonts w:ascii="TR Bahamas Light" w:hAnsi="TR Bahamas Light" w:cs="KFGQPC Uthman Taha Naskh"/>
          <w:b/>
          <w:color w:val="000000"/>
          <w:sz w:val="24"/>
          <w:szCs w:val="32"/>
        </w:rPr>
        <w:t xml:space="preserve"> Rablerini göremeyeceklerdir."</w:t>
      </w:r>
      <w:r w:rsidRPr="00664DFC">
        <w:rPr>
          <w:rStyle w:val="FootnoteReference"/>
          <w:rFonts w:ascii="TR Bahamas Light" w:hAnsi="TR Bahamas Light" w:cs="KFGQPC Uthman Taha Naskh"/>
          <w:b/>
          <w:color w:val="000000"/>
          <w:sz w:val="24"/>
          <w:szCs w:val="32"/>
        </w:rPr>
        <w:t xml:space="preserve"> </w:t>
      </w:r>
      <w:r w:rsidRPr="00664DFC">
        <w:rPr>
          <w:rStyle w:val="FootnoteReference"/>
          <w:rFonts w:ascii="TR Bahamas Light" w:hAnsi="TR Bahamas Light" w:cs="KFGQPC Uthman Taha Naskh"/>
          <w:b/>
          <w:color w:val="000000"/>
          <w:sz w:val="24"/>
          <w:szCs w:val="32"/>
        </w:rPr>
        <w:footnoteReference w:id="81"/>
      </w:r>
      <w:r w:rsidRPr="00664DFC">
        <w:rPr>
          <w:rFonts w:ascii="TR Bahamas Light" w:hAnsi="TR Bahamas Light" w:cs="KFGQPC Uthman Taha Naskh"/>
          <w:b/>
          <w:color w:val="000000"/>
          <w:sz w:val="24"/>
          <w:szCs w:val="32"/>
        </w:rPr>
        <w:t xml:space="preserve">, </w:t>
      </w:r>
      <w:r w:rsidRPr="00664DFC">
        <w:rPr>
          <w:rStyle w:val="FootnoteReference"/>
          <w:rFonts w:ascii="TR Bahamas Light" w:hAnsi="TR Bahamas Light" w:cs="KFGQPC Uthman Taha Naskh"/>
          <w:b/>
          <w:color w:val="000000"/>
          <w:sz w:val="24"/>
          <w:szCs w:val="32"/>
        </w:rPr>
        <w:footnoteReference w:id="82"/>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tl/>
        </w:rPr>
      </w:pPr>
      <w:r w:rsidRPr="00664DFC">
        <w:rPr>
          <w:rFonts w:ascii="TR Bahamas Light" w:hAnsi="TR Bahamas Light" w:cs="KFGQPC Uthman Taha Naskh"/>
          <w:color w:val="000000"/>
          <w:sz w:val="24"/>
          <w:szCs w:val="32"/>
        </w:rPr>
        <w:t>Kadı İyâd, 'Tertibu'l-Medârik' adlı eserinde</w:t>
      </w:r>
      <w:r w:rsidRPr="00664DFC">
        <w:rPr>
          <w:rStyle w:val="FootnoteReference"/>
          <w:rFonts w:ascii="TR Bahamas Light" w:hAnsi="TR Bahamas Light" w:cs="KFGQPC Uthman Taha Naskh"/>
          <w:color w:val="000000"/>
          <w:sz w:val="24"/>
          <w:szCs w:val="32"/>
        </w:rPr>
        <w:footnoteReference w:id="83"/>
      </w:r>
      <w:r w:rsidRPr="00664DFC">
        <w:rPr>
          <w:rFonts w:ascii="TR Bahamas Light" w:hAnsi="TR Bahamas Light" w:cs="KFGQPC Uthman Taha Naskh"/>
          <w:color w:val="000000"/>
          <w:sz w:val="24"/>
          <w:szCs w:val="32"/>
        </w:rPr>
        <w:t xml:space="preserve"> İbn-i Nâfi'</w:t>
      </w:r>
      <w:r w:rsidRPr="00664DFC">
        <w:rPr>
          <w:rStyle w:val="FootnoteReference"/>
          <w:rFonts w:ascii="TR Bahamas Light" w:hAnsi="TR Bahamas Light" w:cs="KFGQPC Uthman Taha Naskh"/>
          <w:color w:val="000000"/>
          <w:sz w:val="24"/>
          <w:szCs w:val="32"/>
        </w:rPr>
        <w:footnoteReference w:id="84"/>
      </w:r>
      <w:r w:rsidRPr="00664DFC">
        <w:rPr>
          <w:rFonts w:ascii="TR Bahamas Light" w:hAnsi="TR Bahamas Light" w:cs="KFGQPC Uthman Taha Naskh"/>
          <w:color w:val="000000"/>
          <w:sz w:val="24"/>
          <w:szCs w:val="32"/>
        </w:rPr>
        <w:t xml:space="preserve"> ve Eşheb'den</w:t>
      </w:r>
      <w:r w:rsidRPr="00664DFC">
        <w:rPr>
          <w:rStyle w:val="FootnoteReference"/>
          <w:rFonts w:ascii="TR Bahamas Light" w:hAnsi="TR Bahamas Light" w:cs="KFGQPC Uthman Taha Naskh"/>
          <w:color w:val="000000"/>
          <w:sz w:val="24"/>
          <w:szCs w:val="32"/>
        </w:rPr>
        <w:footnoteReference w:id="85"/>
      </w:r>
      <w:r w:rsidRPr="00664DFC">
        <w:rPr>
          <w:rFonts w:ascii="TR Bahamas Light" w:hAnsi="TR Bahamas Light" w:cs="KFGQPC Uthman Taha Naskh"/>
          <w:color w:val="000000"/>
          <w:sz w:val="24"/>
          <w:szCs w:val="32"/>
        </w:rPr>
        <w:t xml:space="preserve"> şöyle rivâyet etmiştir: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"Biri diğerine geçiyor ey Abdullah'ın babası!" dediler. "O gün Rablerine bakan pırıl pırıl parlayan yüzler vardır."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86"/>
      </w:r>
      <w:r w:rsidRPr="00664DFC">
        <w:rPr>
          <w:rFonts w:ascii="TR Bahamas Light" w:hAnsi="TR Bahamas Light" w:cs="KFGQPC Uthman Taha Naskh"/>
          <w:bCs/>
          <w:i/>
          <w:iCs/>
          <w:color w:val="000000"/>
          <w:sz w:val="24"/>
          <w:szCs w:val="32"/>
        </w:rPr>
        <w:t xml:space="preserve"> Allah'a bakarlar mı?" Mâlik: "Evet. Bu iki gözleriyle bakarlar" dedi. Ona dedim ki: Bazı kimseler: </w:t>
      </w:r>
      <w:r>
        <w:rPr>
          <w:rFonts w:ascii="TR Bahamas Light" w:hAnsi="TR Bahamas Light" w:cs="KFGQPC Uthman Taha Naskh"/>
          <w:bCs/>
          <w:i/>
          <w:iCs/>
          <w:color w:val="000000"/>
          <w:sz w:val="24"/>
          <w:szCs w:val="32"/>
        </w:rPr>
        <w:t>Onlar Allah'a bakamazlar.</w:t>
      </w:r>
      <w:r w:rsidRPr="00664DFC">
        <w:rPr>
          <w:rFonts w:ascii="TR Bahamas Light" w:hAnsi="TR Bahamas Light" w:cs="KFGQPC Uthman Taha Naskh"/>
          <w:bCs/>
          <w:i/>
          <w:iCs/>
          <w:color w:val="000000"/>
          <w:sz w:val="24"/>
          <w:szCs w:val="32"/>
        </w:rPr>
        <w:t>Âyett</w:t>
      </w:r>
      <w:r>
        <w:rPr>
          <w:rFonts w:ascii="TR Bahamas Light" w:hAnsi="TR Bahamas Light" w:cs="KFGQPC Uthman Taha Naskh"/>
          <w:bCs/>
          <w:i/>
          <w:iCs/>
          <w:color w:val="000000"/>
          <w:sz w:val="24"/>
          <w:szCs w:val="32"/>
        </w:rPr>
        <w:t>e geçen "nâzirah" (bakan) sözü,</w:t>
      </w:r>
      <w:r w:rsidRPr="00664DFC">
        <w:rPr>
          <w:rFonts w:ascii="TR Bahamas Light" w:hAnsi="TR Bahamas Light" w:cs="KFGQPC Uthman Taha Naskh"/>
          <w:bCs/>
          <w:i/>
          <w:iCs/>
          <w:color w:val="000000"/>
          <w:sz w:val="24"/>
          <w:szCs w:val="32"/>
        </w:rPr>
        <w:t>Rablerinin sevabını bekleyen anlamındadır, diyorlar. Bunun üzerine Malik: "Onlar yalan söylüyorlar" dedi. "Musa   -aleyhisselâm-'ın sözünü duymadın mı? O, Rabbine: "Ey Rabbim! Bana göster, sana bakayım"</w:t>
      </w:r>
      <w:r w:rsidRPr="00664DFC">
        <w:rPr>
          <w:rStyle w:val="FootnoteReference"/>
          <w:rFonts w:ascii="TR Bahamas Light" w:hAnsi="TR Bahamas Light" w:cs="KFGQPC Uthman Taha Naskh"/>
          <w:bCs/>
          <w:i/>
          <w:iCs/>
          <w:color w:val="000000"/>
          <w:sz w:val="24"/>
          <w:szCs w:val="32"/>
        </w:rPr>
        <w:footnoteReference w:id="87"/>
      </w:r>
      <w:r w:rsidRPr="00664DFC">
        <w:rPr>
          <w:rFonts w:ascii="TR Bahamas Light" w:hAnsi="TR Bahamas Light" w:cs="KFGQPC Uthman Taha Naskh"/>
          <w:bCs/>
          <w:i/>
          <w:iCs/>
          <w:color w:val="000000"/>
          <w:sz w:val="24"/>
          <w:szCs w:val="32"/>
        </w:rPr>
        <w:t xml:space="preserve"> demedi mi? Sen Musa'nın, Rabbine, olması mümkün olmayan bir şeyi mi sorduğunu zannediyorsun? Allah Teâlâ ona:  "Beni asla </w:t>
      </w:r>
      <w:r w:rsidRPr="00664DFC">
        <w:rPr>
          <w:rFonts w:ascii="TR Bahamas Light" w:hAnsi="TR Bahamas Light" w:cs="KFGQPC Uthman Taha Naskh"/>
          <w:bCs/>
          <w:i/>
          <w:iCs/>
          <w:color w:val="000000"/>
          <w:sz w:val="24"/>
          <w:szCs w:val="32"/>
        </w:rPr>
        <w:lastRenderedPageBreak/>
        <w:t>göremeyeceksin"</w:t>
      </w:r>
      <w:r w:rsidRPr="00664DFC">
        <w:rPr>
          <w:rStyle w:val="FootnoteReference"/>
          <w:rFonts w:ascii="TR Bahamas Light" w:hAnsi="TR Bahamas Light" w:cs="KFGQPC Uthman Taha Naskh"/>
          <w:bCs/>
          <w:i/>
          <w:iCs/>
          <w:color w:val="000000"/>
          <w:sz w:val="24"/>
          <w:szCs w:val="32"/>
        </w:rPr>
        <w:footnoteReference w:id="88"/>
      </w:r>
      <w:r w:rsidRPr="00664DFC">
        <w:rPr>
          <w:rFonts w:ascii="TR Bahamas Light" w:hAnsi="TR Bahamas Light" w:cs="KFGQPC Uthman Taha Naskh"/>
          <w:bCs/>
          <w:i/>
          <w:iCs/>
          <w:color w:val="000000"/>
          <w:sz w:val="24"/>
          <w:szCs w:val="32"/>
        </w:rPr>
        <w:t xml:space="preserve"> derken, yani dünyada göremeyeceksin. Çünkü dünya hayatı fânidir. Bâki olana, fani olan ile bakılmaz. Bekâ yurdu olan âhirete gittiklerinde bâki kalacak olan ile bâki olana bakarlar.</w:t>
      </w:r>
    </w:p>
    <w:p w:rsidR="00664DFC" w:rsidRPr="00664DFC" w:rsidRDefault="00664DFC" w:rsidP="00664DFC">
      <w:pPr>
        <w:spacing w:line="360" w:lineRule="atLeast"/>
        <w:ind w:firstLine="567"/>
        <w:jc w:val="lowKashida"/>
        <w:rPr>
          <w:rFonts w:ascii="TR Bahamas Light" w:hAnsi="TR Bahamas Light" w:cs="KFGQPC Uthman Taha Naskh"/>
          <w:bCs/>
          <w:color w:val="000000"/>
          <w:sz w:val="24"/>
          <w:szCs w:val="32"/>
        </w:rPr>
      </w:pPr>
      <w:r w:rsidRPr="00664DFC">
        <w:rPr>
          <w:rFonts w:ascii="TR Bahamas Light" w:hAnsi="TR Bahamas Light" w:cs="KFGQPC Uthman Taha Naskh"/>
          <w:bCs/>
          <w:color w:val="000000"/>
          <w:sz w:val="24"/>
          <w:szCs w:val="32"/>
        </w:rPr>
        <w:t>Nitekim Allah Teâla şöyle buyurmaktadır:</w:t>
      </w:r>
    </w:p>
    <w:p w:rsidR="00664DFC" w:rsidRPr="00664DFC" w:rsidRDefault="00664DFC" w:rsidP="00664DFC">
      <w:pPr>
        <w:autoSpaceDE w:val="0"/>
        <w:autoSpaceDN w:val="0"/>
        <w:bidi/>
        <w:adjustRightInd w:val="0"/>
        <w:spacing w:line="360" w:lineRule="atLeast"/>
        <w:ind w:firstLine="567"/>
        <w:jc w:val="lowKashida"/>
        <w:rPr>
          <w:rFonts w:ascii="KFGQPC Uthman Taha Naskh" w:hAnsi="Times New Roman" w:cs="KFGQPC Uthman Taha Naskh"/>
          <w:spacing w:val="-4"/>
          <w:sz w:val="24"/>
          <w:szCs w:val="32"/>
        </w:rPr>
      </w:pPr>
      <w:r w:rsidRPr="00664DFC">
        <w:rPr>
          <w:rFonts w:ascii="KFGQPC Uthman Taha Naskh" w:cs="KFGQPC Uthman Taha Naskh" w:hint="cs"/>
          <w:spacing w:val="-4"/>
          <w:sz w:val="24"/>
          <w:szCs w:val="32"/>
          <w:rtl/>
        </w:rPr>
        <w:t>﴿</w:t>
      </w:r>
      <w:r w:rsidRPr="00664DFC">
        <w:rPr>
          <w:rFonts w:ascii="KFGQPC Uthmanic Script HAFS" w:cs="KFGQPC Uthmanic Script HAFS" w:hint="cs"/>
          <w:spacing w:val="-4"/>
          <w:sz w:val="24"/>
          <w:szCs w:val="32"/>
          <w:rtl/>
        </w:rPr>
        <w:t xml:space="preserve"> كَلَّآ إِنَّهُمۡ عَن رَّبِّهِمۡ يَوۡمَئِذٖ لَّمَحۡجُوبُونَ ١٥ </w:t>
      </w:r>
      <w:r w:rsidRPr="00664DFC">
        <w:rPr>
          <w:rFonts w:ascii="KFGQPC Uthman Taha Naskh" w:cs="KFGQPC Uthman Taha Naskh" w:hint="cs"/>
          <w:spacing w:val="-4"/>
          <w:sz w:val="24"/>
          <w:szCs w:val="32"/>
          <w:rtl/>
        </w:rPr>
        <w:t xml:space="preserve">﴾ </w:t>
      </w:r>
      <w:r w:rsidRPr="00664DFC">
        <w:rPr>
          <w:rFonts w:cs="KFGQPC Uthman Taha Naskh" w:hint="cs"/>
          <w:color w:val="000000"/>
          <w:spacing w:val="-4"/>
          <w:sz w:val="24"/>
          <w:szCs w:val="32"/>
          <w:rtl/>
        </w:rPr>
        <w:t xml:space="preserve">[سورة المطففين الآية :15] </w:t>
      </w:r>
    </w:p>
    <w:p w:rsidR="00664DFC" w:rsidRPr="00664DFC" w:rsidRDefault="00664DFC" w:rsidP="00664DFC">
      <w:pPr>
        <w:autoSpaceDE w:val="0"/>
        <w:autoSpaceDN w:val="0"/>
        <w:adjustRightInd w:val="0"/>
        <w:spacing w:line="360" w:lineRule="atLeast"/>
        <w:ind w:firstLine="567"/>
        <w:jc w:val="lowKashida"/>
        <w:rPr>
          <w:rFonts w:cs="KFGQPC Uthman Taha Naskh"/>
          <w:b/>
          <w:color w:val="000000"/>
          <w:sz w:val="24"/>
          <w:szCs w:val="32"/>
        </w:rPr>
      </w:pPr>
      <w:r w:rsidRPr="00664DFC">
        <w:rPr>
          <w:rFonts w:ascii="TR Bahamas Light" w:hAnsi="TR Bahamas Light" w:cs="KFGQPC Uthman Taha Naskh"/>
          <w:b/>
          <w:color w:val="000000"/>
          <w:sz w:val="24"/>
          <w:szCs w:val="32"/>
        </w:rPr>
        <w:t xml:space="preserve">"Hayır, o gün onlar </w:t>
      </w:r>
      <w:r w:rsidRPr="00664DFC">
        <w:rPr>
          <w:rFonts w:ascii="TR Bahamas Light" w:hAnsi="TR Bahamas Light" w:cs="KFGQPC Uthman Taha Naskh"/>
          <w:color w:val="000000"/>
          <w:sz w:val="24"/>
          <w:szCs w:val="32"/>
        </w:rPr>
        <w:t>(kâfirler)</w:t>
      </w:r>
      <w:r w:rsidRPr="00664DFC">
        <w:rPr>
          <w:rFonts w:ascii="TR Bahamas Light" w:hAnsi="TR Bahamas Light" w:cs="KFGQPC Uthman Taha Naskh"/>
          <w:b/>
          <w:color w:val="000000"/>
          <w:sz w:val="24"/>
          <w:szCs w:val="32"/>
        </w:rPr>
        <w:t xml:space="preserve"> Rablerini göremeyeceklerdir."</w:t>
      </w:r>
      <w:r w:rsidRPr="00664DFC">
        <w:rPr>
          <w:rStyle w:val="FootnoteReference"/>
          <w:rFonts w:ascii="TR Bahamas Light" w:hAnsi="TR Bahamas Light" w:cs="KFGQPC Uthman Taha Naskh"/>
          <w:b/>
          <w:color w:val="000000"/>
          <w:sz w:val="24"/>
          <w:szCs w:val="32"/>
        </w:rPr>
        <w:t xml:space="preserve"> </w:t>
      </w:r>
      <w:r w:rsidRPr="00664DFC">
        <w:rPr>
          <w:rStyle w:val="FootnoteReference"/>
          <w:rFonts w:ascii="TR Bahamas Light" w:hAnsi="TR Bahamas Light" w:cs="KFGQPC Uthman Taha Naskh"/>
          <w:b/>
          <w:color w:val="000000"/>
          <w:sz w:val="24"/>
          <w:szCs w:val="32"/>
        </w:rPr>
        <w:footnoteReference w:id="89"/>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tl/>
        </w:rPr>
      </w:pPr>
      <w:r w:rsidRPr="00664DFC">
        <w:rPr>
          <w:rFonts w:ascii="TR Bahamas Light" w:hAnsi="TR Bahamas Light" w:cs="KFGQPC Uthman Taha Naskh"/>
          <w:b/>
          <w:color w:val="000000"/>
          <w:sz w:val="24"/>
          <w:szCs w:val="32"/>
        </w:rPr>
        <w:t>4.</w:t>
      </w:r>
      <w:r w:rsidRPr="00664DFC">
        <w:rPr>
          <w:rFonts w:ascii="TR Bahamas Light" w:hAnsi="TR Bahamas Light" w:cs="KFGQPC Uthman Taha Naskh"/>
          <w:color w:val="000000"/>
          <w:sz w:val="24"/>
          <w:szCs w:val="32"/>
        </w:rPr>
        <w:t xml:space="preserve"> Ebu Nuaym, Ca'fer b. Abdullah'tan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"Biz, Malik b. Enes'in yanındaydık.Bir adam gelip: Ey Abdullah'ın babası! 'Rahman arş üzere istivâ etti' ne demektir? Allah arşa nasıl istivâ eder?" diye sordu, İmam Malik bu soru üzerine çok öfkelendi. Yere bakarak elindeki bir çöple yeri eşelemeye başladı. Ter içerisinde kalmıştı. Sonra başını kaldırarak elindeki çöpü attı ve: İstivânın nasıl olduğuna akıl erdirilemez, istivâ Allah için malumdur. Buna îmân farz, hakkında soru sormak ise bid'attir. Seni de bir bid'at sahibi olarak görüyorum' dedi. Daha sonra da adamın huzurundan çıkarılmasını emretti ve adam huzurundan çıkarıldı."</w:t>
      </w:r>
      <w:r w:rsidRPr="00664DFC">
        <w:rPr>
          <w:rStyle w:val="FootnoteReference"/>
          <w:rFonts w:ascii="TR Bahamas Light" w:hAnsi="TR Bahamas Light" w:cs="KFGQPC Uthman Taha Naskh"/>
          <w:bCs/>
          <w:i/>
          <w:iCs/>
          <w:color w:val="000000"/>
          <w:sz w:val="24"/>
          <w:szCs w:val="32"/>
        </w:rPr>
        <w:footnoteReference w:id="90"/>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5.</w:t>
      </w:r>
      <w:r w:rsidRPr="00664DFC">
        <w:rPr>
          <w:rFonts w:ascii="TR Bahamas Light" w:hAnsi="TR Bahamas Light" w:cs="KFGQPC Uthman Taha Naskh"/>
          <w:color w:val="000000"/>
          <w:sz w:val="24"/>
          <w:szCs w:val="32"/>
        </w:rPr>
        <w:t xml:space="preserve"> Ebu Nuaym, Yahya b. Râbi'den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"Ben Mâlik b. Enes'in yanındaydım.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Bir adam gelip:</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-Ey Abdullah'ın babası! 'Kur'an yaratılmıştır' diyenler hakkında ne dersin?" diye sordu.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Mâlik: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-O zındıktır. Onu öldürün,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lastRenderedPageBreak/>
        <w:t xml:space="preserve">Adam: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-Ey Abdullah'ın babası! Ben yalnızca duyduğum bir sözü söylüyorum, deyince Malik: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-Ben, bu sözü senden başka hiç kimseden duymadım, diyerek onun sözünü çok büyük günah olarak yorumladı."</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91"/>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6.</w:t>
      </w:r>
      <w:r w:rsidRPr="00664DFC">
        <w:rPr>
          <w:rFonts w:ascii="TR Bahamas Light" w:hAnsi="TR Bahamas Light" w:cs="KFGQPC Uthman Taha Naskh"/>
          <w:color w:val="000000"/>
          <w:sz w:val="24"/>
          <w:szCs w:val="32"/>
        </w:rPr>
        <w:t xml:space="preserve"> İbn-i Abdilber, Abdullah b. Nâfi'den şöyle rivâyet etmiştir: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"Malik b. Enes diyordu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-Kim Kur'an yaratılmış (mahluk) derse, dövülür ve tevbe edinceye kadar hapsedilir."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92"/>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7.</w:t>
      </w:r>
      <w:r w:rsidRPr="00664DFC">
        <w:rPr>
          <w:rFonts w:ascii="TR Bahamas Light" w:hAnsi="TR Bahamas Light" w:cs="KFGQPC Uthman Taha Naskh"/>
          <w:color w:val="000000"/>
          <w:sz w:val="24"/>
          <w:szCs w:val="32"/>
        </w:rPr>
        <w:t xml:space="preserve"> Ebu Davud, Abdullah b. Nâfi'den şöyle rivâyet etmiştir: </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"Mâlik: Allah semâdadır, ilmi ise her yerdedir, derdi."</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93"/>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pStyle w:val="Heading2"/>
        <w:spacing w:line="360" w:lineRule="atLeast"/>
        <w:rPr>
          <w:rFonts w:ascii="TR Bahamas" w:hAnsi="TR Bahamas" w:cs="KFGQPC Uthman Taha Naskh"/>
          <w:color w:val="000000"/>
          <w:sz w:val="24"/>
          <w:szCs w:val="32"/>
        </w:rPr>
      </w:pPr>
      <w:bookmarkStart w:id="37" w:name="_Toc413614030"/>
      <w:bookmarkStart w:id="38" w:name="_Toc413608458"/>
      <w:r w:rsidRPr="00664DFC">
        <w:rPr>
          <w:rFonts w:ascii="TR Bahamas" w:hAnsi="TR Bahamas"/>
          <w:sz w:val="24"/>
          <w:szCs w:val="32"/>
        </w:rPr>
        <w:lastRenderedPageBreak/>
        <w:t>b) İmam Mâlik b. Enes'in kader hakkındaki görüşleri:</w:t>
      </w:r>
      <w:bookmarkEnd w:id="37"/>
      <w:bookmarkEnd w:id="38"/>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1. Ebu Nuaym, İbn-i Vehb'den</w:t>
      </w:r>
      <w:r w:rsidRPr="00664DFC">
        <w:rPr>
          <w:rStyle w:val="FootnoteReference"/>
          <w:rFonts w:ascii="TR Bahamas Light" w:hAnsi="TR Bahamas Light" w:cs="KFGQPC Uthman Taha Naskh"/>
          <w:color w:val="000000"/>
          <w:sz w:val="24"/>
          <w:szCs w:val="32"/>
        </w:rPr>
        <w:footnoteReference w:id="94"/>
      </w:r>
      <w:r w:rsidRPr="00664DFC">
        <w:rPr>
          <w:rFonts w:ascii="TR Bahamas Light" w:hAnsi="TR Bahamas Light" w:cs="KFGQPC Uthman Taha Naskh"/>
          <w:color w:val="000000"/>
          <w:sz w:val="24"/>
          <w:szCs w:val="32"/>
        </w:rPr>
        <w:t xml:space="preserve"> şöyle rivâyet etmiştir:</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"Mâlik'i bir adama şöyle derken işittim:</w:t>
      </w:r>
      <w:r>
        <w:rPr>
          <w:rFonts w:ascii="TR Bahamas Light" w:hAnsi="TR Bahamas Light" w:cs="KFGQPC Uthman Taha Naskh"/>
          <w:bCs/>
          <w:i/>
          <w:iCs/>
          <w:color w:val="000000"/>
          <w:sz w:val="24"/>
          <w:szCs w:val="32"/>
        </w:rPr>
        <w:t xml:space="preserve"> </w:t>
      </w:r>
      <w:r w:rsidRPr="00664DFC">
        <w:rPr>
          <w:rFonts w:ascii="TR Bahamas Light" w:hAnsi="TR Bahamas Light" w:cs="KFGQPC Uthman Taha Naskh"/>
          <w:bCs/>
          <w:i/>
          <w:iCs/>
          <w:color w:val="000000"/>
          <w:sz w:val="24"/>
          <w:szCs w:val="32"/>
        </w:rPr>
        <w:t xml:space="preserve">'Dün bana kader hakkında sormuştun.' </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Adam: </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Pr>
          <w:rFonts w:ascii="TR Bahamas Light" w:hAnsi="TR Bahamas Light" w:cs="KFGQPC Uthman Taha Naskh"/>
          <w:bCs/>
          <w:i/>
          <w:iCs/>
          <w:color w:val="000000"/>
          <w:sz w:val="24"/>
          <w:szCs w:val="32"/>
        </w:rPr>
        <w:t>-</w:t>
      </w:r>
      <w:r w:rsidRPr="00664DFC">
        <w:rPr>
          <w:rFonts w:ascii="TR Bahamas Light" w:hAnsi="TR Bahamas Light" w:cs="KFGQPC Uthman Taha Naskh"/>
          <w:bCs/>
          <w:i/>
          <w:iCs/>
          <w:color w:val="000000"/>
          <w:sz w:val="24"/>
          <w:szCs w:val="32"/>
        </w:rPr>
        <w:t xml:space="preserve">Evet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Bunun üzerine Mâlik: </w:t>
      </w:r>
    </w:p>
    <w:p w:rsidR="00664DFC" w:rsidRPr="00664DFC" w:rsidRDefault="00664DFC" w:rsidP="00664DFC">
      <w:pPr>
        <w:bidi/>
        <w:spacing w:line="360" w:lineRule="atLeast"/>
        <w:ind w:firstLine="567"/>
        <w:jc w:val="lowKashida"/>
        <w:rPr>
          <w:rFonts w:ascii="TR Bahamas Light" w:hAnsi="TR Bahamas Light" w:cs="KFGQPC Uthman Taha Naskh"/>
          <w:color w:val="000000"/>
          <w:spacing w:val="-20"/>
          <w:sz w:val="24"/>
          <w:szCs w:val="32"/>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وَلَوۡ شِئۡنَا لَأٓتَيۡنَا كُلَّ نَفۡسٍ هُدَىٰهَا وَلَٰكِنۡ حَقَّ ٱلۡقَوۡلُ مِنِّي لَأَمۡلَأَنَّ جَهَنَّمَ مِنَ ٱلۡجِنَّةِ وَٱلنَّاسِ أَجۡمَعِينَ ١٣ </w:t>
      </w:r>
      <w:r w:rsidRPr="00664DFC">
        <w:rPr>
          <w:rFonts w:ascii="KFGQPC Uthman Taha Naskh" w:cs="KFGQPC Uthman Taha Naskh" w:hint="cs"/>
          <w:sz w:val="24"/>
          <w:szCs w:val="32"/>
          <w:rtl/>
        </w:rPr>
        <w:t xml:space="preserve">﴾ </w:t>
      </w:r>
      <w:r w:rsidRPr="00664DFC">
        <w:rPr>
          <w:rFonts w:cs="KFGQPC Uthman Taha Naskh" w:hint="cs"/>
          <w:color w:val="000000"/>
          <w:sz w:val="24"/>
          <w:szCs w:val="32"/>
          <w:rtl/>
        </w:rPr>
        <w:t xml:space="preserve">[سورة السجدة الآية :13] </w:t>
      </w:r>
    </w:p>
    <w:p w:rsidR="00664DFC" w:rsidRPr="00664DFC" w:rsidRDefault="00664DFC" w:rsidP="00664DFC">
      <w:pPr>
        <w:spacing w:line="360" w:lineRule="atLeast"/>
        <w:ind w:firstLine="567"/>
        <w:jc w:val="lowKashida"/>
        <w:rPr>
          <w:rFonts w:cs="KFGQPC Uthman Taha Naskh"/>
          <w:b/>
          <w:color w:val="000000"/>
          <w:sz w:val="24"/>
          <w:szCs w:val="32"/>
        </w:rPr>
      </w:pPr>
      <w:r w:rsidRPr="00664DFC">
        <w:rPr>
          <w:rFonts w:ascii="TR Bahamas Light" w:hAnsi="TR Bahamas Light" w:cs="KFGQPC Uthman Taha Naskh"/>
          <w:b/>
          <w:color w:val="000000"/>
          <w:spacing w:val="-2"/>
          <w:sz w:val="24"/>
          <w:szCs w:val="32"/>
        </w:rPr>
        <w:t>"Eğer dileseydik her nefse hidâyetini verirdik. Fakat hem cinlerden</w:t>
      </w:r>
      <w:r w:rsidRPr="00664DFC">
        <w:rPr>
          <w:rFonts w:ascii="TR Bahamas Light" w:hAnsi="TR Bahamas Light" w:cs="KFGQPC Uthman Taha Naskh"/>
          <w:b/>
          <w:color w:val="000000"/>
          <w:sz w:val="24"/>
          <w:szCs w:val="32"/>
        </w:rPr>
        <w:t xml:space="preserve"> ve hem de insanlardan bir kısmıyla topluca cehennemi dolduracağım' diye benden kesin söz çıkmıştır."</w:t>
      </w:r>
      <w:r w:rsidRPr="00664DFC">
        <w:rPr>
          <w:rStyle w:val="FootnoteReference"/>
          <w:rFonts w:ascii="TR Bahamas Light" w:hAnsi="TR Bahamas Light" w:cs="KFGQPC Uthman Taha Naskh"/>
          <w:b/>
          <w:color w:val="000000"/>
          <w:sz w:val="24"/>
          <w:szCs w:val="32"/>
        </w:rPr>
        <w:footnoteReference w:id="95"/>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tl/>
        </w:rPr>
      </w:pPr>
      <w:r w:rsidRPr="00664DFC">
        <w:rPr>
          <w:rFonts w:ascii="TR Bahamas Light" w:hAnsi="TR Bahamas Light" w:cs="KFGQPC Uthman Taha Naskh"/>
          <w:bCs/>
          <w:i/>
          <w:iCs/>
          <w:color w:val="000000"/>
          <w:sz w:val="24"/>
          <w:szCs w:val="32"/>
        </w:rPr>
        <w:t>Âyetini okudu ve: "Allah'ın dediği mutlaka olacaktır, dedi."</w:t>
      </w:r>
      <w:r w:rsidRPr="00664DFC">
        <w:rPr>
          <w:rStyle w:val="FootnoteReference"/>
          <w:rFonts w:ascii="TR Bahamas Light" w:hAnsi="TR Bahamas Light" w:cs="KFGQPC Uthman Taha Naskh"/>
          <w:bCs/>
          <w:i/>
          <w:iCs/>
          <w:color w:val="000000"/>
          <w:sz w:val="24"/>
          <w:szCs w:val="32"/>
        </w:rPr>
        <w:footnoteReference w:id="96"/>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2.</w:t>
      </w:r>
      <w:r w:rsidRPr="00664DFC">
        <w:rPr>
          <w:rFonts w:ascii="TR Bahamas Light" w:hAnsi="TR Bahamas Light" w:cs="KFGQPC Uthman Taha Naskh"/>
          <w:color w:val="000000"/>
          <w:sz w:val="24"/>
          <w:szCs w:val="32"/>
        </w:rPr>
        <w:t xml:space="preserve"> Kadı İyâd şöyle demiştir: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"İmam Mâlik'e, Kaderîye'nin kimler olduğu sorulduğunda: 'Allah günahları yaratmamıştır' diyenlerdir, dedi. Başka bir defasında yine Kaderiye hakkında sorulduğunda: 'Onlar, güç ve kudretin kendilerinde olduğunu, dilerlerse itaat edeceklerini ve dilerlerse de Allah'a isyan edebileceklerini söyleyenlerdir,' dedi."</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97"/>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3.</w:t>
      </w:r>
      <w:r w:rsidRPr="00664DFC">
        <w:rPr>
          <w:rFonts w:ascii="TR Bahamas Light" w:hAnsi="TR Bahamas Light" w:cs="KFGQPC Uthman Taha Naskh"/>
          <w:color w:val="000000"/>
          <w:sz w:val="24"/>
          <w:szCs w:val="32"/>
        </w:rPr>
        <w:t xml:space="preserve"> İbn-i Ebî Âsım, Said b. Abdulcebbar'dan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pacing w:val="-2"/>
          <w:sz w:val="24"/>
          <w:szCs w:val="32"/>
        </w:rPr>
      </w:pPr>
      <w:r w:rsidRPr="00664DFC">
        <w:rPr>
          <w:rFonts w:ascii="TR Bahamas Light" w:hAnsi="TR Bahamas Light" w:cs="KFGQPC Uthman Taha Naskh"/>
          <w:bCs/>
          <w:i/>
          <w:iCs/>
          <w:color w:val="000000"/>
          <w:spacing w:val="-2"/>
          <w:sz w:val="24"/>
          <w:szCs w:val="32"/>
        </w:rPr>
        <w:lastRenderedPageBreak/>
        <w:t>"Mâlik b.Enes'i şöyle derken işitim:Kaderciler hakkındaki görüşüm; tevbe etmeleri dilenir.Tevbe etmedikleri takdirde ise öldürülürler."</w:t>
      </w:r>
      <w:r w:rsidRPr="00664DFC">
        <w:rPr>
          <w:rStyle w:val="FootnoteReference"/>
          <w:rFonts w:ascii="TR Bahamas Light" w:hAnsi="TR Bahamas Light" w:cs="KFGQPC Uthman Taha Naskh"/>
          <w:bCs/>
          <w:i/>
          <w:iCs/>
          <w:color w:val="000000"/>
          <w:spacing w:val="-2"/>
          <w:sz w:val="24"/>
          <w:szCs w:val="32"/>
        </w:rPr>
        <w:t xml:space="preserve"> </w:t>
      </w:r>
      <w:r w:rsidRPr="00664DFC">
        <w:rPr>
          <w:rStyle w:val="FootnoteReference"/>
          <w:rFonts w:ascii="TR Bahamas Light" w:hAnsi="TR Bahamas Light" w:cs="KFGQPC Uthman Taha Naskh"/>
          <w:bCs/>
          <w:i/>
          <w:iCs/>
          <w:color w:val="000000"/>
          <w:spacing w:val="-2"/>
          <w:sz w:val="24"/>
          <w:szCs w:val="32"/>
        </w:rPr>
        <w:footnoteReference w:id="98"/>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4.</w:t>
      </w:r>
      <w:r w:rsidRPr="00664DFC">
        <w:rPr>
          <w:rFonts w:ascii="TR Bahamas Light" w:hAnsi="TR Bahamas Light" w:cs="KFGQPC Uthman Taha Naskh"/>
          <w:color w:val="000000"/>
          <w:sz w:val="24"/>
          <w:szCs w:val="32"/>
        </w:rPr>
        <w:t xml:space="preserve">  İbn-i Abdilber şöyle demiştir: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"Mâlik: Kadercilerden başka saçmalayan, tutarsız davranan ve aptal hiç kimseyi görmedim, derdi."</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99"/>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5.</w:t>
      </w:r>
      <w:r w:rsidRPr="00664DFC">
        <w:rPr>
          <w:rFonts w:ascii="TR Bahamas Light" w:hAnsi="TR Bahamas Light" w:cs="KFGQPC Uthman Taha Naskh"/>
          <w:color w:val="000000"/>
          <w:sz w:val="24"/>
          <w:szCs w:val="32"/>
        </w:rPr>
        <w:t>İbn-i Ebî Âsım, Mervan b. Muhammed et-Tâtarî'den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"Mâlik b. Enes'e mü'min bir kadının Kaderiye fırkasına mensup  birisiyle evlendirilmesi hakkında sorulduğunda,Malik: 'Mü'min bir köle, müşrikten mutlaka daha hayırlıdır'</w:t>
      </w:r>
      <w:r w:rsidRPr="00664DFC">
        <w:rPr>
          <w:rStyle w:val="FootnoteReference"/>
          <w:rFonts w:ascii="TR Bahamas Light" w:hAnsi="TR Bahamas Light" w:cs="KFGQPC Uthman Taha Naskh"/>
          <w:bCs/>
          <w:i/>
          <w:iCs/>
          <w:color w:val="000000"/>
          <w:sz w:val="24"/>
          <w:szCs w:val="32"/>
        </w:rPr>
        <w:footnoteReference w:id="100"/>
      </w:r>
      <w:r w:rsidRPr="00664DFC">
        <w:rPr>
          <w:rFonts w:ascii="TR Bahamas Light" w:hAnsi="TR Bahamas Light" w:cs="KFGQPC Uthman Taha Naskh"/>
          <w:bCs/>
          <w:i/>
          <w:iCs/>
          <w:color w:val="000000"/>
          <w:sz w:val="24"/>
          <w:szCs w:val="32"/>
        </w:rPr>
        <w:t xml:space="preserve"> âyetini okudu."</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01"/>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6.</w:t>
      </w:r>
      <w:r w:rsidRPr="00664DFC">
        <w:rPr>
          <w:rFonts w:ascii="TR Bahamas Light" w:hAnsi="TR Bahamas Light" w:cs="KFGQPC Uthman Taha Naskh"/>
          <w:color w:val="000000"/>
          <w:sz w:val="24"/>
          <w:szCs w:val="32"/>
        </w:rPr>
        <w:t xml:space="preserve"> Kadı İyad şöyle demiştir: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"Mâlik: Bid'atına çağıran Kaderînin,</w:t>
      </w:r>
      <w:r>
        <w:rPr>
          <w:rFonts w:ascii="TR Bahamas Light" w:hAnsi="TR Bahamas Light" w:cs="KFGQPC Uthman Taha Naskh"/>
          <w:bCs/>
          <w:i/>
          <w:iCs/>
          <w:color w:val="000000"/>
          <w:sz w:val="24"/>
          <w:szCs w:val="32"/>
        </w:rPr>
        <w:t xml:space="preserve"> </w:t>
      </w:r>
      <w:r w:rsidRPr="00664DFC">
        <w:rPr>
          <w:rFonts w:ascii="TR Bahamas Light" w:hAnsi="TR Bahamas Light" w:cs="KFGQPC Uthman Taha Naskh"/>
          <w:bCs/>
          <w:i/>
          <w:iCs/>
          <w:color w:val="000000"/>
          <w:sz w:val="24"/>
          <w:szCs w:val="32"/>
        </w:rPr>
        <w:t xml:space="preserve">Hâricînin ve Râfizînin şâhitliği câiz değildir, demiştir." </w:t>
      </w:r>
      <w:r w:rsidRPr="00664DFC">
        <w:rPr>
          <w:rStyle w:val="FootnoteReference"/>
          <w:rFonts w:ascii="TR Bahamas Light" w:hAnsi="TR Bahamas Light" w:cs="KFGQPC Uthman Taha Naskh"/>
          <w:bCs/>
          <w:i/>
          <w:iCs/>
          <w:color w:val="000000"/>
          <w:sz w:val="24"/>
          <w:szCs w:val="32"/>
        </w:rPr>
        <w:footnoteReference w:id="102"/>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7.</w:t>
      </w:r>
      <w:r w:rsidRPr="00664DFC">
        <w:rPr>
          <w:rFonts w:ascii="TR Bahamas Light" w:hAnsi="TR Bahamas Light" w:cs="KFGQPC Uthman Taha Naskh"/>
          <w:color w:val="000000"/>
          <w:sz w:val="24"/>
          <w:szCs w:val="32"/>
        </w:rPr>
        <w:t xml:space="preserve"> Kadı İyâd şöyle demiştir: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"Mâlik'e: Kaderciler hakkında, onların sözlerinden uzak duralım mı? diye sorulduğunda, şöyle cevap vermiştir: Bir kimsenin kaderiye mensubu olduğunu bilirse, onun sözünden uzak durur."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Başka bir rivâyette şöyle demiştir:</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"Onların arkasında namaz kılınmaz,onlardan hadis kabul edilmez. Eğer onları bir gedikte bulursanız, onları oradan çıkarın."</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03"/>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 </w:t>
      </w:r>
    </w:p>
    <w:p w:rsidR="00664DFC" w:rsidRPr="00664DFC" w:rsidRDefault="00664DFC" w:rsidP="00664DFC">
      <w:pPr>
        <w:pStyle w:val="Heading2"/>
        <w:spacing w:line="360" w:lineRule="atLeast"/>
        <w:rPr>
          <w:rFonts w:ascii="TR Bahamas" w:hAnsi="TR Bahamas" w:cs="KFGQPC Uthman Taha Naskh"/>
          <w:color w:val="000000"/>
          <w:sz w:val="24"/>
          <w:szCs w:val="32"/>
        </w:rPr>
      </w:pPr>
      <w:bookmarkStart w:id="39" w:name="_Toc413614031"/>
      <w:bookmarkStart w:id="40" w:name="_Toc413608459"/>
      <w:r w:rsidRPr="00664DFC">
        <w:rPr>
          <w:rFonts w:ascii="TR Bahamas" w:hAnsi="TR Bahamas"/>
          <w:sz w:val="24"/>
          <w:szCs w:val="32"/>
        </w:rPr>
        <w:lastRenderedPageBreak/>
        <w:t>c) İmam Mâlik b. Enes'in îmân hakkındaki görüşleri:</w:t>
      </w:r>
      <w:bookmarkEnd w:id="39"/>
      <w:bookmarkEnd w:id="40"/>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 xml:space="preserve">1. </w:t>
      </w:r>
      <w:r w:rsidRPr="00664DFC">
        <w:rPr>
          <w:rFonts w:ascii="TR Bahamas Light" w:hAnsi="TR Bahamas Light" w:cs="KFGQPC Uthman Taha Naskh"/>
          <w:color w:val="000000"/>
          <w:sz w:val="24"/>
          <w:szCs w:val="32"/>
        </w:rPr>
        <w:t xml:space="preserve">İbn-i Abdilber, Abdurrezzak b. Hemmam'dan şöyle rivâyet etmiştir: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pacing w:val="-2"/>
          <w:sz w:val="24"/>
          <w:szCs w:val="32"/>
        </w:rPr>
      </w:pPr>
      <w:r w:rsidRPr="00664DFC">
        <w:rPr>
          <w:rFonts w:ascii="TR Bahamas Light" w:hAnsi="TR Bahamas Light" w:cs="KFGQPC Uthman Taha Naskh"/>
          <w:bCs/>
          <w:i/>
          <w:iCs/>
          <w:color w:val="000000"/>
          <w:spacing w:val="-2"/>
          <w:sz w:val="24"/>
          <w:szCs w:val="32"/>
        </w:rPr>
        <w:t>"İbn-i Cureyc</w:t>
      </w:r>
      <w:r w:rsidRPr="00664DFC">
        <w:rPr>
          <w:rStyle w:val="FootnoteReference"/>
          <w:rFonts w:ascii="TR Bahamas Light" w:hAnsi="TR Bahamas Light" w:cs="KFGQPC Uthman Taha Naskh"/>
          <w:bCs/>
          <w:i/>
          <w:iCs/>
          <w:color w:val="000000"/>
          <w:spacing w:val="-2"/>
          <w:sz w:val="24"/>
          <w:szCs w:val="32"/>
        </w:rPr>
        <w:footnoteReference w:id="104"/>
      </w:r>
      <w:r w:rsidRPr="00664DFC">
        <w:rPr>
          <w:rFonts w:ascii="TR Bahamas Light" w:hAnsi="TR Bahamas Light" w:cs="KFGQPC Uthman Taha Naskh"/>
          <w:bCs/>
          <w:i/>
          <w:iCs/>
          <w:color w:val="000000"/>
          <w:spacing w:val="-2"/>
          <w:sz w:val="24"/>
          <w:szCs w:val="32"/>
        </w:rPr>
        <w:t>, Süfyan-ı Sevri, Ma'mer b.Râşid,Süfyan b.Uyeyne ve Mâlik b. Enes'i: 'Îmân, söz ve ameldir, artar ve eksilir' derlerken işittim."</w:t>
      </w:r>
      <w:r w:rsidRPr="00664DFC">
        <w:rPr>
          <w:rStyle w:val="FootnoteReference"/>
          <w:rFonts w:ascii="TR Bahamas Light" w:hAnsi="TR Bahamas Light" w:cs="KFGQPC Uthman Taha Naskh"/>
          <w:bCs/>
          <w:i/>
          <w:iCs/>
          <w:color w:val="000000"/>
          <w:spacing w:val="-2"/>
          <w:sz w:val="24"/>
          <w:szCs w:val="32"/>
        </w:rPr>
        <w:t xml:space="preserve"> </w:t>
      </w:r>
      <w:r w:rsidRPr="00664DFC">
        <w:rPr>
          <w:rStyle w:val="FootnoteReference"/>
          <w:rFonts w:ascii="TR Bahamas Light" w:hAnsi="TR Bahamas Light" w:cs="KFGQPC Uthman Taha Naskh"/>
          <w:bCs/>
          <w:i/>
          <w:iCs/>
          <w:color w:val="000000"/>
          <w:spacing w:val="-2"/>
          <w:sz w:val="24"/>
          <w:szCs w:val="32"/>
        </w:rPr>
        <w:footnoteReference w:id="105"/>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2.</w:t>
      </w:r>
      <w:r w:rsidRPr="00664DFC">
        <w:rPr>
          <w:rFonts w:ascii="TR Bahamas Light" w:hAnsi="TR Bahamas Light" w:cs="KFGQPC Uthman Taha Naskh"/>
          <w:color w:val="000000"/>
          <w:sz w:val="24"/>
          <w:szCs w:val="32"/>
        </w:rPr>
        <w:t xml:space="preserve"> Ebu Nuaym, Abdullah b. Nâfi'den şöyle rivâyet etmiştir: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"İmam Mâlik b. Enes: 'Îmân, söz ve ameldir', derdi."</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06"/>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3. İbn-i Abdilber, Eşhed b. Abdülaziz'den şöyle rivâyet etmiştir:</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"Mâlik dedi ki: Sahâbe, on altı ay Beytu'l-Makdis'e doğru namaz kıldılar. Sonra Kâbe'ye yönelmekle emrolundular. Allah Teâlâ onların kılmış oldukları namaz için: 'Allah sizin îmânınızı zâyi edecek değildir'</w:t>
      </w:r>
      <w:r w:rsidRPr="00664DFC">
        <w:rPr>
          <w:rStyle w:val="FootnoteReference"/>
          <w:rFonts w:ascii="TR Bahamas Light" w:hAnsi="TR Bahamas Light" w:cs="KFGQPC Uthman Taha Naskh"/>
          <w:bCs/>
          <w:i/>
          <w:iCs/>
          <w:color w:val="000000"/>
          <w:sz w:val="24"/>
          <w:szCs w:val="32"/>
        </w:rPr>
        <w:footnoteReference w:id="107"/>
      </w:r>
      <w:r w:rsidRPr="00664DFC">
        <w:rPr>
          <w:rFonts w:ascii="TR Bahamas Light" w:hAnsi="TR Bahamas Light" w:cs="KFGQPC Uthman Taha Naskh"/>
          <w:bCs/>
          <w:i/>
          <w:iCs/>
          <w:color w:val="000000"/>
          <w:sz w:val="24"/>
          <w:szCs w:val="32"/>
        </w:rPr>
        <w:t xml:space="preserve">  âyetini indirdi.Yani; Beytu'l-Makdis'e doğru kıldığınız namazı zâyi edecek değildir, buyurdu. Mâlik ardından şöyle dedi: Ben bununla Mürcie fırkasının 'namaz, îmândan değildir' sözünü hatırlıyorum."</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08"/>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spacing w:line="360" w:lineRule="atLeast"/>
        <w:ind w:firstLine="567"/>
        <w:jc w:val="lowKashida"/>
        <w:rPr>
          <w:rFonts w:ascii="TR Bahamas" w:hAnsi="TR Bahamas" w:cs="KFGQPC Uthman Taha Naskh"/>
          <w:b/>
          <w:color w:val="000000"/>
          <w:sz w:val="24"/>
          <w:szCs w:val="32"/>
        </w:rPr>
      </w:pPr>
      <w:r w:rsidRPr="00664DFC">
        <w:rPr>
          <w:rFonts w:ascii="TR Bahamas" w:hAnsi="TR Bahamas" w:cs="KFGQPC Uthman Taha Naskh"/>
          <w:b/>
          <w:color w:val="000000"/>
          <w:sz w:val="24"/>
          <w:szCs w:val="32"/>
        </w:rPr>
        <w:lastRenderedPageBreak/>
        <w:t>d) İmam Mâlik b. Enes'in sahâbe hakkındaki görüşleri:</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w:t>
      </w:r>
      <w:r w:rsidRPr="00664DFC">
        <w:rPr>
          <w:rFonts w:ascii="TR Bahamas Light" w:hAnsi="TR Bahamas Light" w:cs="KFGQPC Uthman Taha Naskh"/>
          <w:color w:val="000000"/>
          <w:sz w:val="24"/>
          <w:szCs w:val="32"/>
        </w:rPr>
        <w:t xml:space="preserve"> Ebu Nuaym, Abdullah el-Anberî'den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Pr>
          <w:rFonts w:ascii="TR Bahamas Light" w:hAnsi="TR Bahamas Light" w:cs="KFGQPC Uthman Taha Naskh"/>
          <w:bCs/>
          <w:i/>
          <w:iCs/>
          <w:color w:val="000000"/>
          <w:sz w:val="24"/>
          <w:szCs w:val="32"/>
        </w:rPr>
        <w:t>"Mâ</w:t>
      </w:r>
      <w:r w:rsidRPr="00664DFC">
        <w:rPr>
          <w:rFonts w:ascii="TR Bahamas Light" w:hAnsi="TR Bahamas Light" w:cs="KFGQPC Uthman Taha Naskh"/>
          <w:bCs/>
          <w:i/>
          <w:iCs/>
          <w:color w:val="000000"/>
          <w:sz w:val="24"/>
          <w:szCs w:val="32"/>
        </w:rPr>
        <w:t xml:space="preserve">lik b. Enes demiştir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Pr>
          <w:rFonts w:ascii="TR Bahamas Light" w:hAnsi="TR Bahamas Light" w:cs="KFGQPC Uthman Taha Naskh"/>
          <w:bCs/>
          <w:i/>
          <w:iCs/>
          <w:color w:val="000000"/>
          <w:sz w:val="24"/>
          <w:szCs w:val="32"/>
        </w:rPr>
        <w:t>-</w:t>
      </w:r>
      <w:r w:rsidRPr="00664DFC">
        <w:rPr>
          <w:rFonts w:ascii="TR Bahamas Light" w:hAnsi="TR Bahamas Light" w:cs="KFGQPC Uthman Taha Naskh"/>
          <w:bCs/>
          <w:i/>
          <w:iCs/>
          <w:color w:val="000000"/>
          <w:sz w:val="24"/>
          <w:szCs w:val="32"/>
        </w:rPr>
        <w:t>Kim, Allah'ın elçisinin ashâbından birisini hor görür veya kalbinde onlara karşı bir kin duyarsa, o kimse için müslümanların eline geçen ganimetten hiçbir hakkı yoktur. Sonra şu âyeti okudu:</w:t>
      </w:r>
    </w:p>
    <w:p w:rsidR="00664DFC" w:rsidRDefault="00664DFC" w:rsidP="00664DFC">
      <w:pPr>
        <w:tabs>
          <w:tab w:val="left" w:pos="567"/>
        </w:tabs>
        <w:bidi/>
        <w:spacing w:line="360" w:lineRule="atLeast"/>
        <w:ind w:firstLine="567"/>
        <w:jc w:val="lowKashida"/>
        <w:rPr>
          <w:rFonts w:cs="KFGQPC Uthman Taha Naskh"/>
          <w:sz w:val="24"/>
          <w:szCs w:val="32"/>
          <w:rtl/>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وَٱلَّذِينَ جَآءُو مِنۢ بَعۡدِهِمۡ يَقُولُونَ رَبَّنَا ٱغۡفِرۡ لَنَا وَلِإِخۡوَٰنِنَا ٱلَّذِينَ سَبَقُونَا بِٱلۡإِيمَٰنِ وَلَا تَجۡعَلۡ فِي قُلُوبِنَا غِلّٗا لِّلَّذِينَ ءَامَنُواْ رَبَّنَآ إِنَّكَ رَءُوفٞ رَّحِيمٌ ١٠ </w:t>
      </w:r>
      <w:r w:rsidRPr="00664DFC">
        <w:rPr>
          <w:rFonts w:ascii="KFGQPC Uthman Taha Naskh" w:cs="KFGQPC Uthman Taha Naskh" w:hint="cs"/>
          <w:sz w:val="24"/>
          <w:szCs w:val="32"/>
          <w:rtl/>
        </w:rPr>
        <w:t>﴾</w:t>
      </w:r>
      <w:r w:rsidRPr="00664DFC">
        <w:rPr>
          <w:rFonts w:cs="KFGQPC Uthman Taha Naskh" w:hint="cs"/>
          <w:sz w:val="24"/>
          <w:szCs w:val="32"/>
          <w:rtl/>
        </w:rPr>
        <w:t xml:space="preserve"> </w:t>
      </w:r>
    </w:p>
    <w:p w:rsidR="00664DFC" w:rsidRPr="00664DFC" w:rsidRDefault="00664DFC" w:rsidP="00664DFC">
      <w:pPr>
        <w:tabs>
          <w:tab w:val="left" w:pos="567"/>
        </w:tabs>
        <w:bidi/>
        <w:spacing w:line="360" w:lineRule="atLeast"/>
        <w:ind w:firstLine="567"/>
        <w:jc w:val="right"/>
        <w:rPr>
          <w:rFonts w:cs="KFGQPC Uthman Taha Naskh"/>
          <w:sz w:val="24"/>
          <w:szCs w:val="32"/>
        </w:rPr>
      </w:pPr>
      <w:r w:rsidRPr="00664DFC">
        <w:rPr>
          <w:rFonts w:cs="KFGQPC Uthman Taha Naskh" w:hint="cs"/>
          <w:sz w:val="24"/>
          <w:szCs w:val="32"/>
          <w:rtl/>
        </w:rPr>
        <w:t>[سورة الحشر الآية: 10]</w:t>
      </w:r>
    </w:p>
    <w:p w:rsidR="00664DFC" w:rsidRPr="00664DFC" w:rsidRDefault="00664DFC" w:rsidP="00664DFC">
      <w:pPr>
        <w:tabs>
          <w:tab w:val="left" w:pos="567"/>
        </w:tabs>
        <w:spacing w:line="360" w:lineRule="atLeast"/>
        <w:ind w:firstLine="567"/>
        <w:jc w:val="lowKashida"/>
        <w:rPr>
          <w:rFonts w:ascii="TR Bahamas Light" w:hAnsi="TR Bahamas Light" w:cs="KFGQPC Uthman Taha Naskh"/>
          <w:b/>
          <w:sz w:val="24"/>
          <w:szCs w:val="32"/>
        </w:rPr>
      </w:pPr>
      <w:r w:rsidRPr="00664DFC">
        <w:rPr>
          <w:rFonts w:ascii="TR Bahamas Light" w:hAnsi="TR Bahamas Light" w:cs="KFGQPC Uthman Taha Naskh"/>
          <w:b/>
          <w:sz w:val="24"/>
          <w:szCs w:val="32"/>
        </w:rPr>
        <w:t xml:space="preserve">"Onların </w:t>
      </w:r>
      <w:r w:rsidRPr="00664DFC">
        <w:rPr>
          <w:rFonts w:ascii="TR Bahamas Light" w:hAnsi="TR Bahamas Light" w:cs="KFGQPC Uthman Taha Naskh"/>
          <w:sz w:val="24"/>
          <w:szCs w:val="32"/>
        </w:rPr>
        <w:t>(Ensâr ve Muhâcirlerin)</w:t>
      </w:r>
      <w:r w:rsidRPr="00664DFC">
        <w:rPr>
          <w:rFonts w:ascii="TR Bahamas Light" w:hAnsi="TR Bahamas Light" w:cs="KFGQPC Uthman Taha Naskh"/>
          <w:b/>
          <w:sz w:val="24"/>
          <w:szCs w:val="32"/>
        </w:rPr>
        <w:t xml:space="preserve"> arkasından gelen </w:t>
      </w:r>
      <w:r w:rsidRPr="00664DFC">
        <w:rPr>
          <w:rFonts w:ascii="TR Bahamas Light" w:hAnsi="TR Bahamas Light" w:cs="KFGQPC Uthman Taha Naskh"/>
          <w:sz w:val="24"/>
          <w:szCs w:val="32"/>
        </w:rPr>
        <w:t>(mü'min)</w:t>
      </w:r>
      <w:r>
        <w:rPr>
          <w:rFonts w:ascii="TR Bahamas Light" w:hAnsi="TR Bahamas Light" w:cs="KFGQPC Uthman Taha Naskh"/>
          <w:b/>
          <w:sz w:val="24"/>
          <w:szCs w:val="32"/>
        </w:rPr>
        <w:t>ler, e</w:t>
      </w:r>
      <w:r w:rsidRPr="00664DFC">
        <w:rPr>
          <w:rFonts w:ascii="TR Bahamas Light" w:hAnsi="TR Bahamas Light" w:cs="KFGQPC Uthman Taha Naskh"/>
          <w:b/>
          <w:sz w:val="24"/>
          <w:szCs w:val="32"/>
        </w:rPr>
        <w:t xml:space="preserve">y Rabbimiz! Bizi ve îmânda bizi geçen kardeşlerimizi bağışla. Kalplerimizde îmân edenlere karşı hiçbir kin </w:t>
      </w:r>
      <w:r w:rsidRPr="00664DFC">
        <w:rPr>
          <w:rFonts w:ascii="TR Bahamas Light" w:hAnsi="TR Bahamas Light" w:cs="KFGQPC Uthman Taha Naskh"/>
          <w:sz w:val="24"/>
          <w:szCs w:val="32"/>
        </w:rPr>
        <w:t>(ve haset)</w:t>
      </w:r>
      <w:r w:rsidRPr="00664DFC">
        <w:rPr>
          <w:rFonts w:ascii="TR Bahamas Light" w:hAnsi="TR Bahamas Light" w:cs="KFGQPC Uthman Taha Naskh"/>
          <w:b/>
          <w:sz w:val="24"/>
          <w:szCs w:val="32"/>
        </w:rPr>
        <w:t xml:space="preserve"> bırakma. Ey Rabbimiz! Şüphesiz sen </w:t>
      </w:r>
      <w:r w:rsidRPr="00664DFC">
        <w:rPr>
          <w:rFonts w:ascii="TR Bahamas Light" w:hAnsi="TR Bahamas Light" w:cs="KFGQPC Uthman Taha Naskh"/>
          <w:sz w:val="24"/>
          <w:szCs w:val="32"/>
        </w:rPr>
        <w:t>(kullarına)</w:t>
      </w:r>
      <w:r w:rsidRPr="00664DFC">
        <w:rPr>
          <w:rFonts w:ascii="TR Bahamas Light" w:hAnsi="TR Bahamas Light" w:cs="KFGQPC Uthman Taha Naskh"/>
          <w:b/>
          <w:sz w:val="24"/>
          <w:szCs w:val="32"/>
        </w:rPr>
        <w:t xml:space="preserve"> çok şefkatlisin,</w:t>
      </w:r>
      <w:r w:rsidRPr="00664DFC">
        <w:rPr>
          <w:rFonts w:ascii="TR Bahamas Light" w:hAnsi="TR Bahamas Light" w:cs="KFGQPC Uthman Taha Naskh"/>
          <w:sz w:val="24"/>
          <w:szCs w:val="32"/>
        </w:rPr>
        <w:t xml:space="preserve"> (onlara) </w:t>
      </w:r>
      <w:r w:rsidRPr="00664DFC">
        <w:rPr>
          <w:rFonts w:ascii="TR Bahamas Light" w:hAnsi="TR Bahamas Light" w:cs="KFGQPC Uthman Taha Naskh"/>
          <w:b/>
          <w:sz w:val="24"/>
          <w:szCs w:val="32"/>
        </w:rPr>
        <w:t>çok merhametlisin, derler."</w:t>
      </w:r>
      <w:r w:rsidRPr="00664DFC">
        <w:rPr>
          <w:rStyle w:val="FootnoteReference"/>
          <w:rFonts w:ascii="TR Bahamas Light" w:hAnsi="TR Bahamas Light" w:cs="KFGQPC Uthman Taha Naskh"/>
          <w:b/>
          <w:sz w:val="24"/>
          <w:szCs w:val="32"/>
        </w:rPr>
        <w:footnoteReference w:id="109"/>
      </w:r>
      <w:r w:rsidRPr="00664DFC">
        <w:rPr>
          <w:rFonts w:ascii="TR Bahamas Light" w:hAnsi="TR Bahamas Light" w:cs="KFGQPC Uthman Taha Naskh"/>
          <w:b/>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tl/>
        </w:rPr>
      </w:pPr>
      <w:r w:rsidRPr="00664DFC">
        <w:rPr>
          <w:rFonts w:ascii="TR Bahamas Light" w:hAnsi="TR Bahamas Light" w:cs="KFGQPC Uthman Taha Naskh"/>
          <w:b/>
          <w:color w:val="000000"/>
          <w:sz w:val="24"/>
          <w:szCs w:val="32"/>
        </w:rPr>
        <w:t>2.</w:t>
      </w:r>
      <w:r w:rsidRPr="00664DFC">
        <w:rPr>
          <w:rFonts w:ascii="TR Bahamas Light" w:hAnsi="TR Bahamas Light" w:cs="KFGQPC Uthman Taha Naskh"/>
          <w:color w:val="000000"/>
          <w:sz w:val="24"/>
          <w:szCs w:val="32"/>
        </w:rPr>
        <w:t xml:space="preserve"> Ebu Nuaym, Zubeyr b. Avvâm'ın oğullarından</w:t>
      </w:r>
      <w:r w:rsidRPr="00664DFC">
        <w:rPr>
          <w:rStyle w:val="FootnoteReference"/>
          <w:rFonts w:ascii="TR Bahamas Light" w:hAnsi="TR Bahamas Light" w:cs="KFGQPC Uthman Taha Naskh"/>
          <w:sz w:val="24"/>
          <w:szCs w:val="32"/>
        </w:rPr>
        <w:footnoteReference w:id="110"/>
      </w:r>
      <w:r w:rsidRPr="00664DFC">
        <w:rPr>
          <w:rFonts w:ascii="TR Bahamas Light" w:hAnsi="TR Bahamas Light" w:cs="KFGQPC Uthman Taha Naskh"/>
          <w:sz w:val="24"/>
          <w:szCs w:val="32"/>
        </w:rPr>
        <w:t xml:space="preserve"> </w:t>
      </w:r>
      <w:r w:rsidRPr="00664DFC">
        <w:rPr>
          <w:rFonts w:ascii="TR Bahamas Light" w:hAnsi="TR Bahamas Light" w:cs="KFGQPC Uthman Taha Naskh"/>
          <w:color w:val="000000"/>
          <w:sz w:val="24"/>
          <w:szCs w:val="32"/>
        </w:rPr>
        <w:t xml:space="preserve"> birisinden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"Biz, İmam Mâlik'in yanındaydık.Rasûlullah'ın ashâbını hor gören ve küçümseyen birinden söz ettiler. Bunun üzerine o şu âyeti okudu: </w:t>
      </w:r>
    </w:p>
    <w:p w:rsidR="00664DFC" w:rsidRPr="00664DFC" w:rsidRDefault="00664DFC" w:rsidP="00664DFC">
      <w:pPr>
        <w:bidi/>
        <w:spacing w:line="360" w:lineRule="atLeast"/>
        <w:ind w:firstLine="567"/>
        <w:jc w:val="lowKashida"/>
        <w:rPr>
          <w:rFonts w:ascii="TR Bahamas Light" w:hAnsi="TR Bahamas Light" w:cs="KFGQPC Uthman Taha Naskh"/>
          <w:color w:val="000000"/>
          <w:sz w:val="24"/>
          <w:szCs w:val="32"/>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مُّحَمَّدٞ رَّسُولُ ٱللَّهِۚ وَٱلَّذِينَ مَعَهُۥٓ أَشِدَّآءُ عَلَى ٱلۡكُفَّارِ رُحَمَآءُ بَيۡنَهُمۡۖ تَرَىٰهُمۡ رُكَّعٗا سُجَّدٗا يَبۡتَغُونَ فَضۡلٗا مِّنَ ٱللَّهِ وَرِضۡوَٰنٗاۖ سِيمَاهُمۡ فِي وُجُوهِهِم مِّنۡ أَثَرِ ٱلسُّجُودِۚ ذَٰلِكَ مَثَلُهُمۡ فِي ٱلتَّوۡرَىٰةِۚ وَمَثَلُهُمۡ فِي ٱلۡإِنجِيلِ كَزَرۡعٍ أَخۡرَجَ شَطۡ‍َٔهُۥ فَ‍َٔازَرَهُۥ فَٱسۡتَغۡلَظَ </w:t>
      </w:r>
      <w:r w:rsidRPr="00664DFC">
        <w:rPr>
          <w:rFonts w:ascii="KFGQPC Uthmanic Script HAFS" w:cs="KFGQPC Uthmanic Script HAFS" w:hint="cs"/>
          <w:sz w:val="24"/>
          <w:szCs w:val="32"/>
          <w:rtl/>
        </w:rPr>
        <w:lastRenderedPageBreak/>
        <w:t xml:space="preserve">فَٱسۡتَوَىٰ عَلَىٰ سُوقِهِۦ يُعۡجِبُ ٱلزُّرَّاعَ لِيَغِيظَ بِهِمُ ٱلۡكُفَّارَۗ وَعَدَ ٱللَّهُ ٱلَّذِينَ ءَامَنُواْ وَعَمِلُواْ ٱلصَّٰلِحَٰتِ مِنۡهُم مَّغۡفِرَةٗ وَأَجۡرًا عَظِيمَۢا ٢٩ </w:t>
      </w:r>
      <w:r w:rsidRPr="00664DFC">
        <w:rPr>
          <w:rFonts w:ascii="KFGQPC Uthman Taha Naskh" w:cs="KFGQPC Uthman Taha Naskh" w:hint="cs"/>
          <w:sz w:val="24"/>
          <w:szCs w:val="32"/>
          <w:rtl/>
        </w:rPr>
        <w:t xml:space="preserve">﴾ </w:t>
      </w:r>
      <w:r w:rsidRPr="00664DFC">
        <w:rPr>
          <w:rFonts w:cs="KFGQPC Uthman Taha Naskh" w:hint="cs"/>
          <w:color w:val="000000"/>
          <w:sz w:val="24"/>
          <w:szCs w:val="32"/>
          <w:rtl/>
        </w:rPr>
        <w:t xml:space="preserve">[ سورة الفتح من الآية :29] </w:t>
      </w:r>
    </w:p>
    <w:p w:rsidR="00664DFC" w:rsidRPr="00664DFC" w:rsidRDefault="00664DFC" w:rsidP="00664DFC">
      <w:pPr>
        <w:tabs>
          <w:tab w:val="left" w:pos="567"/>
        </w:tabs>
        <w:spacing w:line="360" w:lineRule="atLeast"/>
        <w:ind w:firstLine="567"/>
        <w:jc w:val="lowKashida"/>
        <w:rPr>
          <w:rFonts w:cs="KFGQPC Uthman Taha Naskh"/>
          <w:b/>
          <w:sz w:val="24"/>
          <w:szCs w:val="32"/>
        </w:rPr>
      </w:pPr>
      <w:r w:rsidRPr="00664DFC">
        <w:rPr>
          <w:rFonts w:ascii="TR Bahamas Light" w:hAnsi="TR Bahamas Light" w:cs="KFGQPC Uthman Taha Naskh"/>
          <w:b/>
          <w:sz w:val="24"/>
          <w:szCs w:val="32"/>
        </w:rPr>
        <w:t xml:space="preserve">"Muhammed, Allah’ın elçisidir. Beraberinde olanlar da kâfirlere karşı çetin,kendi aralarında merhametlidirler.Onları, </w:t>
      </w:r>
      <w:r w:rsidRPr="00664DFC">
        <w:rPr>
          <w:rFonts w:ascii="TR Bahamas Light" w:hAnsi="TR Bahamas Light" w:cs="KFGQPC Uthman Taha Naskh"/>
          <w:sz w:val="24"/>
          <w:szCs w:val="32"/>
        </w:rPr>
        <w:t>(namazlarında)</w:t>
      </w:r>
      <w:r w:rsidRPr="00664DFC">
        <w:rPr>
          <w:rFonts w:ascii="TR Bahamas Light" w:hAnsi="TR Bahamas Light" w:cs="KFGQPC Uthman Taha Naskh"/>
          <w:b/>
          <w:sz w:val="24"/>
          <w:szCs w:val="32"/>
        </w:rPr>
        <w:t xml:space="preserve"> rükûya varırken, secde ederken görürsün. Onlar, Allah’tan bir lütuf ve hoşnutluk ümit ederler. </w:t>
      </w:r>
      <w:r w:rsidRPr="00664DFC">
        <w:rPr>
          <w:rFonts w:ascii="TR Bahamas Light" w:hAnsi="TR Bahamas Light" w:cs="KFGQPC Uthman Taha Naskh"/>
          <w:sz w:val="24"/>
          <w:szCs w:val="32"/>
        </w:rPr>
        <w:t>(Allah'a itaatlerinin)</w:t>
      </w:r>
      <w:r w:rsidRPr="00664DFC">
        <w:rPr>
          <w:rFonts w:ascii="TR Bahamas Light" w:hAnsi="TR Bahamas Light" w:cs="KFGQPC Uthman Taha Naskh"/>
          <w:b/>
          <w:sz w:val="24"/>
          <w:szCs w:val="32"/>
        </w:rPr>
        <w:t xml:space="preserve"> belirtileri, yüzlerindeki secde izindendir.Onların Tevrat’taki vasıfları budur. İncil’deki vasıfları da şöyledir: Onlar, filizini yarıp çıkarmış, gittikçe onu kuvvetlendirerek kalınlaşmış, gövdesi üzerine dikilmiş bir ekine benzer ki bu, ekicilerin de hoşuna gider. Allah, böylelikle onları </w:t>
      </w:r>
      <w:r w:rsidRPr="00664DFC">
        <w:rPr>
          <w:rFonts w:ascii="TR Bahamas Light" w:hAnsi="TR Bahamas Light" w:cs="KFGQPC Uthman Taha Naskh"/>
          <w:sz w:val="24"/>
          <w:szCs w:val="32"/>
        </w:rPr>
        <w:t>(mü'minleri)</w:t>
      </w:r>
      <w:r w:rsidRPr="00664DFC">
        <w:rPr>
          <w:rFonts w:ascii="TR Bahamas Light" w:hAnsi="TR Bahamas Light" w:cs="KFGQPC Uthman Taha Naskh"/>
          <w:b/>
          <w:sz w:val="24"/>
          <w:szCs w:val="32"/>
        </w:rPr>
        <w:t xml:space="preserve"> çoğaltıp kuvvetlendirmekle kâfirleri öfkelendirir. "</w:t>
      </w:r>
      <w:r w:rsidRPr="00664DFC">
        <w:rPr>
          <w:rStyle w:val="FootnoteReference"/>
          <w:rFonts w:ascii="TR Bahamas Light" w:hAnsi="TR Bahamas Light" w:cs="KFGQPC Uthman Taha Naskh"/>
          <w:b/>
          <w:sz w:val="24"/>
          <w:szCs w:val="32"/>
        </w:rPr>
        <w:footnoteReference w:id="111"/>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Ardından İmam Mâlik şöyle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tl/>
        </w:rPr>
      </w:pPr>
      <w:r>
        <w:rPr>
          <w:rFonts w:ascii="TR Bahamas Light" w:hAnsi="TR Bahamas Light" w:cs="KFGQPC Uthman Taha Naskh"/>
          <w:bCs/>
          <w:i/>
          <w:iCs/>
          <w:color w:val="000000"/>
          <w:sz w:val="24"/>
          <w:szCs w:val="32"/>
        </w:rPr>
        <w:t>-</w:t>
      </w:r>
      <w:r w:rsidRPr="00664DFC">
        <w:rPr>
          <w:rFonts w:ascii="TR Bahamas Light" w:hAnsi="TR Bahamas Light" w:cs="KFGQPC Uthman Taha Naskh"/>
          <w:bCs/>
          <w:i/>
          <w:iCs/>
          <w:color w:val="000000"/>
          <w:sz w:val="24"/>
          <w:szCs w:val="32"/>
        </w:rPr>
        <w:t>Kalb</w:t>
      </w:r>
      <w:r>
        <w:rPr>
          <w:rFonts w:ascii="TR Bahamas Light" w:hAnsi="TR Bahamas Light" w:cs="KFGQPC Uthman Taha Naskh"/>
          <w:bCs/>
          <w:i/>
          <w:iCs/>
          <w:color w:val="000000"/>
          <w:sz w:val="24"/>
          <w:szCs w:val="32"/>
        </w:rPr>
        <w:t xml:space="preserve">inde Rasûlullah </w:t>
      </w:r>
      <w:r w:rsidRPr="00664DFC">
        <w:rPr>
          <w:rFonts w:ascii="TR Bahamas Light" w:hAnsi="TR Bahamas Light" w:cs="KFGQPC Uthman Taha Naskh"/>
          <w:bCs/>
          <w:i/>
          <w:iCs/>
          <w:color w:val="000000"/>
          <w:sz w:val="24"/>
          <w:szCs w:val="32"/>
        </w:rPr>
        <w:t>-sallallahu aleyhi ve sellem-'in ashâbından herhangi birisine kin besleyen kimseye, bu âyetin hükmü isâbet etmiştir."</w:t>
      </w:r>
      <w:r w:rsidRPr="00664DFC">
        <w:rPr>
          <w:rStyle w:val="FootnoteReference"/>
          <w:rFonts w:ascii="TR Bahamas Light" w:hAnsi="TR Bahamas Light" w:cs="KFGQPC Uthman Taha Naskh"/>
          <w:bCs/>
          <w:i/>
          <w:iCs/>
          <w:sz w:val="24"/>
          <w:szCs w:val="32"/>
        </w:rPr>
        <w:t xml:space="preserve"> </w:t>
      </w:r>
      <w:r w:rsidRPr="00664DFC">
        <w:rPr>
          <w:rStyle w:val="FootnoteReference"/>
          <w:rFonts w:ascii="TR Bahamas Light" w:hAnsi="TR Bahamas Light" w:cs="KFGQPC Uthman Taha Naskh"/>
          <w:bCs/>
          <w:i/>
          <w:iCs/>
          <w:color w:val="000000"/>
          <w:sz w:val="24"/>
          <w:szCs w:val="32"/>
        </w:rPr>
        <w:footnoteReference w:id="112"/>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3.</w:t>
      </w:r>
      <w:r w:rsidRPr="00664DFC">
        <w:rPr>
          <w:rFonts w:ascii="TR Bahamas Light" w:hAnsi="TR Bahamas Light" w:cs="KFGQPC Uthman Taha Naskh"/>
          <w:color w:val="000000"/>
          <w:sz w:val="24"/>
          <w:szCs w:val="32"/>
        </w:rPr>
        <w:t xml:space="preserve"> Kadı İyad, Eşheb b. Abdülaziz'den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"Biz, Mâlik'in yanında oturuyorduk. Bir de baktım ki Alevîlerden bir adam onun yanı başına gelip dikildi. Alevîler onun meclisine gelirlerdi.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Adam: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-Ey Abdullah'ın babası!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Mâlik sesin geldiği yöne döndü. Biri onu çağırdığında genellikle başını çevirerek ona bakardı.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Adam ona dedi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-Ben seni kendimle Allah arasında hüccet kılmak istiyorum. Yarın O'nun huzuruna çıktığımda bunu bana Mâlik söyledi diyeceğim, dedi.</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Bunun üzerine Malik ona: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-Konuş,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lastRenderedPageBreak/>
        <w:t xml:space="preserve">Adam: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-Rasûlullah -sallallahu aleyhi ve sellem-'den sonra insanların en hayırlısı kimdir?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Mâlik: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-Ebu Bekir,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Alevî: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-Sonra kim?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Mâlik: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-Sonra Ömer,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Alevî: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-Daha sonra kim?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Mâlik: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-Mazlum olarak öldürülen Osman,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Bunun üzerine Alevî: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-Allah'a yemin olsun ki seninle asla bir mecliste oturmayacağım,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Malik de ona: </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-Sen bilirsin, diye karşılık verdi."</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13"/>
      </w:r>
      <w:r w:rsidRPr="00664DFC">
        <w:rPr>
          <w:rFonts w:ascii="TR Bahamas Light" w:hAnsi="TR Bahamas Light" w:cs="KFGQPC Uthman Taha Naskh"/>
          <w:bCs/>
          <w:i/>
          <w:iCs/>
          <w:color w:val="000000"/>
          <w:sz w:val="24"/>
          <w:szCs w:val="32"/>
        </w:rPr>
        <w:t xml:space="preserve"> </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pStyle w:val="Heading2"/>
        <w:spacing w:line="360" w:lineRule="atLeast"/>
        <w:rPr>
          <w:rFonts w:ascii="TR Bahamas" w:hAnsi="TR Bahamas" w:cs="KFGQPC Uthman Taha Naskh"/>
          <w:color w:val="000000"/>
          <w:sz w:val="24"/>
          <w:szCs w:val="32"/>
        </w:rPr>
      </w:pPr>
      <w:bookmarkStart w:id="41" w:name="_Toc413614032"/>
      <w:bookmarkStart w:id="42" w:name="_Toc413608460"/>
      <w:r>
        <w:rPr>
          <w:rFonts w:ascii="TR Bahamas" w:hAnsi="TR Bahamas"/>
          <w:sz w:val="24"/>
          <w:szCs w:val="32"/>
        </w:rPr>
        <w:lastRenderedPageBreak/>
        <w:t xml:space="preserve">d) İmam Mâlik b. </w:t>
      </w:r>
      <w:r w:rsidRPr="00664DFC">
        <w:rPr>
          <w:rFonts w:ascii="TR Bahamas" w:hAnsi="TR Bahamas"/>
          <w:sz w:val="24"/>
          <w:szCs w:val="32"/>
        </w:rPr>
        <w:t>Enes'in kelâmdan ve dînde tartışmalardan sakındırması:</w:t>
      </w:r>
      <w:bookmarkEnd w:id="41"/>
      <w:bookmarkEnd w:id="42"/>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w:t>
      </w:r>
      <w:r w:rsidRPr="00664DFC">
        <w:rPr>
          <w:rFonts w:ascii="TR Bahamas Light" w:hAnsi="TR Bahamas Light" w:cs="KFGQPC Uthman Taha Naskh"/>
          <w:color w:val="000000"/>
          <w:sz w:val="24"/>
          <w:szCs w:val="32"/>
        </w:rPr>
        <w:t xml:space="preserve"> İbn-i Abdilber, Mus'ab b. Abdullah ez-Zubeyri'den</w:t>
      </w:r>
      <w:r w:rsidRPr="00664DFC">
        <w:rPr>
          <w:rStyle w:val="FootnoteReference"/>
          <w:rFonts w:ascii="TR Bahamas Light" w:hAnsi="TR Bahamas Light" w:cs="KFGQPC Uthman Taha Naskh"/>
          <w:color w:val="000000"/>
          <w:sz w:val="24"/>
          <w:szCs w:val="32"/>
        </w:rPr>
        <w:footnoteReference w:id="114"/>
      </w:r>
      <w:r w:rsidRPr="00664DFC">
        <w:rPr>
          <w:rFonts w:ascii="TR Bahamas Light" w:hAnsi="TR Bahamas Light" w:cs="KFGQPC Uthman Taha Naskh"/>
          <w:color w:val="000000"/>
          <w:sz w:val="24"/>
          <w:szCs w:val="32"/>
        </w:rPr>
        <w:t xml:space="preserve"> şöyle rivâyet etmiştir: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"Mâlik b. Enes  şöyle derdi: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-Dînde kelâmdan nefret ederim. Belde halkımız da Cehmiyye, Kaderiye ve onlara benzeyen kimselerin fikirleri gibi, kelâmdan nefret etmeye ve insanları kelâmdan alıkoymaya devam etmişlerdir.</w:t>
      </w:r>
      <w:r>
        <w:rPr>
          <w:rFonts w:ascii="TR Bahamas Light" w:hAnsi="TR Bahamas Light" w:cs="KFGQPC Uthman Taha Naskh"/>
          <w:bCs/>
          <w:i/>
          <w:iCs/>
          <w:color w:val="000000"/>
          <w:sz w:val="24"/>
          <w:szCs w:val="32"/>
        </w:rPr>
        <w:t xml:space="preserve"> </w:t>
      </w:r>
      <w:r w:rsidRPr="00664DFC">
        <w:rPr>
          <w:rFonts w:ascii="TR Bahamas Light" w:hAnsi="TR Bahamas Light" w:cs="KFGQPC Uthman Taha Naskh"/>
          <w:bCs/>
          <w:i/>
          <w:iCs/>
          <w:color w:val="000000"/>
          <w:sz w:val="24"/>
          <w:szCs w:val="32"/>
        </w:rPr>
        <w:t>Ameli gerektirmeyen bir şeyin konuşulması gereksizdir.Allah'ın dîninde ve Allah -azze ve celle- hakkında kelâmı ihdas etmek yerine bu konuda konuşmamak benim için daha sevimlidir.Çünkü benim bulunduğum belde halkı,</w:t>
      </w:r>
      <w:r>
        <w:rPr>
          <w:rFonts w:ascii="TR Bahamas Light" w:hAnsi="TR Bahamas Light" w:cs="KFGQPC Uthman Taha Naskh"/>
          <w:bCs/>
          <w:i/>
          <w:iCs/>
          <w:color w:val="000000"/>
          <w:sz w:val="24"/>
          <w:szCs w:val="32"/>
        </w:rPr>
        <w:t xml:space="preserve"> </w:t>
      </w:r>
      <w:r w:rsidRPr="00664DFC">
        <w:rPr>
          <w:rFonts w:ascii="TR Bahamas Light" w:hAnsi="TR Bahamas Light" w:cs="KFGQPC Uthman Taha Naskh"/>
          <w:bCs/>
          <w:i/>
          <w:iCs/>
          <w:color w:val="000000"/>
          <w:sz w:val="24"/>
          <w:szCs w:val="32"/>
        </w:rPr>
        <w:t>dînde yararı olmayan sözlerden insanları alıkoyduklarını gördüm."</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15"/>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2</w:t>
      </w:r>
      <w:r w:rsidRPr="00664DFC">
        <w:rPr>
          <w:rFonts w:ascii="TR Bahamas Light" w:hAnsi="TR Bahamas Light" w:cs="KFGQPC Uthman Taha Naskh"/>
          <w:color w:val="000000"/>
          <w:sz w:val="24"/>
          <w:szCs w:val="32"/>
        </w:rPr>
        <w:t xml:space="preserve">. Ebu Nuaym, Abdullah b. Nâfi'den şöyle rivâyet etmiştir: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"Mâlik'i şöyle derken işittim: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-Bir kimse Allah'a ortak koşmanın dışında bütün büyük günahları işlese, sonra bu hevâ ve bid'atların hepsinden vazgeçerse, (bu arada kelâmı da saydı) cennete girer."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16"/>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3.</w:t>
      </w:r>
      <w:r w:rsidRPr="00664DFC">
        <w:rPr>
          <w:rFonts w:ascii="TR Bahamas Light" w:hAnsi="TR Bahamas Light" w:cs="KFGQPC Uthman Taha Naskh"/>
          <w:color w:val="000000"/>
          <w:sz w:val="24"/>
          <w:szCs w:val="32"/>
        </w:rPr>
        <w:t xml:space="preserve"> el-Herevi, İshak b. İsa'dan</w:t>
      </w:r>
      <w:r w:rsidRPr="00664DFC">
        <w:rPr>
          <w:rStyle w:val="FootnoteReference"/>
          <w:rFonts w:ascii="TR Bahamas Light" w:hAnsi="TR Bahamas Light" w:cs="KFGQPC Uthman Taha Naskh"/>
          <w:color w:val="000000"/>
          <w:sz w:val="24"/>
          <w:szCs w:val="32"/>
        </w:rPr>
        <w:footnoteReference w:id="117"/>
      </w:r>
      <w:r w:rsidRPr="00664DFC">
        <w:rPr>
          <w:rFonts w:ascii="TR Bahamas Light" w:hAnsi="TR Bahamas Light" w:cs="KFGQPC Uthman Taha Naskh"/>
          <w:color w:val="000000"/>
          <w:sz w:val="24"/>
          <w:szCs w:val="32"/>
        </w:rPr>
        <w:t xml:space="preserve"> şöyle rivâyet etmiştir: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"Mâlik şöyle demiştir: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lastRenderedPageBreak/>
        <w:t>-Kim, kelâm ile dîni öğrenmek isterse, zındık olur. Kim, kimya ile mal sahibi olmak isterse, iflas eder. Kim de hadisin garibini elde etmek isterse, yalancı olur."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18"/>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4.</w:t>
      </w:r>
      <w:r w:rsidRPr="00664DFC">
        <w:rPr>
          <w:rFonts w:ascii="TR Bahamas Light" w:hAnsi="TR Bahamas Light" w:cs="KFGQPC Uthman Taha Naskh"/>
          <w:color w:val="000000"/>
          <w:sz w:val="24"/>
          <w:szCs w:val="32"/>
        </w:rPr>
        <w:t xml:space="preserve"> el-Hatib, İshak b. İsa'dan şöyle rivâyet etmiştir: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"Mâlik'in dînde tartışmayı ayıplarken şöyle dediğini işittim: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-Bize ne kadar tartışmacı kimse geldiyse, bizden, Cebrâil'in, Nebi -sallallahu aleyhi ve sellem-'e getirmiş olduğu şeye  geri  çevirmemizi istemiştir."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19"/>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5.</w:t>
      </w:r>
      <w:r w:rsidRPr="00664DFC">
        <w:rPr>
          <w:rFonts w:ascii="TR Bahamas Light" w:hAnsi="TR Bahamas Light" w:cs="KFGQPC Uthman Taha Naskh"/>
          <w:color w:val="000000"/>
          <w:sz w:val="24"/>
          <w:szCs w:val="32"/>
        </w:rPr>
        <w:t xml:space="preserve"> el-Herevi, Abdurrahman b. Mehdî'den şöyle rivâyet etmiştir: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"Mâlik'in huzuruna girdiğimde bir adam ona soru soruyordu. Mâlik ona: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-Herhalde sen Amr b. Ubeyd'in adamlarındansın. Allah, Amr b. Ubeyd'e lânet etsin. O, dînde kelâm bid'atini icâd etti. Eğer kelâm bir ilim olsaydı, sahâbe, dînin hükümleri hakkında konuştukları gibi, bu konuda da konuşurlardı."</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20"/>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6.</w:t>
      </w:r>
      <w:r w:rsidRPr="00664DFC">
        <w:rPr>
          <w:rFonts w:ascii="TR Bahamas Light" w:hAnsi="TR Bahamas Light" w:cs="KFGQPC Uthman Taha Naskh"/>
          <w:color w:val="000000"/>
          <w:sz w:val="24"/>
          <w:szCs w:val="32"/>
        </w:rPr>
        <w:t xml:space="preserve"> el-Herevi, Eşheb b. Abdulaziz'den şöyle rivâyet etmiştir: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"Mâlik'i şöyle derken işittim: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-Bid'atlardan sakının.</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Bunun üzerine: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-Ey Abdullah'ın babası! Bid'atlar nelerdir? diye sordular.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Bunun üzerine o şöyle dedi: </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-Bid'at ehli, Allah'ın isimleri ve sıfatları, kelâmı, ilmi ve kudreti hakkında konuşup sahâbe ve onlara güzellikle uyanların sustukları konularda susmayanlardır."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21"/>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lastRenderedPageBreak/>
        <w:t>7.</w:t>
      </w:r>
      <w:r w:rsidRPr="00664DFC">
        <w:rPr>
          <w:rFonts w:ascii="TR Bahamas Light" w:hAnsi="TR Bahamas Light" w:cs="KFGQPC Uthman Taha Naskh"/>
          <w:color w:val="000000"/>
          <w:sz w:val="24"/>
          <w:szCs w:val="32"/>
        </w:rPr>
        <w:t xml:space="preserve"> Ebu Nuaym, Şâfiî'den şöyle rivâyet etmiştir: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"Mâlik'e hevâ ehlinden bazı kimseler geldiği zaman onlara şöyle demişti.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-Ben, Rabbim ve dînim konusunda apaçık bir delil üzere değil miyim? Sen ise, dîninde şüphe sahibisin. O halde dînde şüphe sahibi birisinin yanına git ve onunla tartış." </w:t>
      </w:r>
      <w:r w:rsidRPr="00664DFC">
        <w:rPr>
          <w:rStyle w:val="FootnoteReference"/>
          <w:rFonts w:ascii="TR Bahamas Light" w:hAnsi="TR Bahamas Light" w:cs="KFGQPC Uthman Taha Naskh"/>
          <w:bCs/>
          <w:i/>
          <w:iCs/>
          <w:color w:val="000000"/>
          <w:sz w:val="24"/>
          <w:szCs w:val="32"/>
        </w:rPr>
        <w:footnoteReference w:id="122"/>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8.</w:t>
      </w:r>
      <w:r w:rsidRPr="00664DFC">
        <w:rPr>
          <w:rFonts w:ascii="TR Bahamas Light" w:hAnsi="TR Bahamas Light" w:cs="KFGQPC Uthman Taha Naskh"/>
          <w:color w:val="000000"/>
          <w:sz w:val="24"/>
          <w:szCs w:val="32"/>
        </w:rPr>
        <w:t xml:space="preserve"> İbn-i Abdilber, Mısırlı Mâlikî mezhebi mensubu Ahmed b. Huveyz b. Mindaz'dan rivâyet ettiğine göre, o Kitabu'l-İcârât'ın Hilâf bölümünde şöyle demiştir: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"Mâlik dedi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-Hevâ, bid'at ve yıldız falcılarının kitaplarının kiralık verilmesi câiz değildir. Hevâ ve bid'at ehlinin kitapları, bizim ashâbımızın yanında Mu'tezile ve benzerleri kelâmcıların kitaplarıdır. Bu kitaplar kiraya verilmişse, kira akdi feshedilir."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23"/>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E27083" w:rsidRDefault="00664DFC" w:rsidP="00664DFC">
      <w:pPr>
        <w:pStyle w:val="Heading1"/>
        <w:spacing w:before="120" w:after="120" w:line="360" w:lineRule="atLeast"/>
        <w:ind w:firstLine="567"/>
        <w:jc w:val="lowKashida"/>
        <w:rPr>
          <w:rFonts w:cs="KFGQPC Uthman Taha Naskh"/>
          <w:szCs w:val="32"/>
        </w:rPr>
      </w:pPr>
      <w:bookmarkStart w:id="43" w:name="_Toc413614033"/>
      <w:bookmarkStart w:id="44" w:name="_Toc413608461"/>
      <w:r w:rsidRPr="00E27083">
        <w:rPr>
          <w:szCs w:val="32"/>
        </w:rPr>
        <w:lastRenderedPageBreak/>
        <w:t>4. BÖLÜM</w:t>
      </w:r>
      <w:bookmarkEnd w:id="43"/>
      <w:bookmarkEnd w:id="44"/>
    </w:p>
    <w:p w:rsidR="00664DFC" w:rsidRPr="00E27083" w:rsidRDefault="00664DFC" w:rsidP="00664DFC">
      <w:pPr>
        <w:pStyle w:val="Heading2"/>
        <w:spacing w:line="360" w:lineRule="atLeast"/>
        <w:rPr>
          <w:rFonts w:ascii="TR Bahamas" w:hAnsi="TR Bahamas"/>
          <w:spacing w:val="0"/>
          <w:sz w:val="24"/>
          <w:szCs w:val="32"/>
        </w:rPr>
      </w:pPr>
      <w:bookmarkStart w:id="45" w:name="_Toc413614034"/>
      <w:bookmarkStart w:id="46" w:name="_Toc413608462"/>
      <w:r w:rsidRPr="00E27083">
        <w:rPr>
          <w:rFonts w:ascii="TR Bahamas" w:hAnsi="TR Bahamas"/>
          <w:spacing w:val="0"/>
          <w:sz w:val="24"/>
          <w:szCs w:val="32"/>
        </w:rPr>
        <w:t>İmam Şâfiî'nin akîdesi</w:t>
      </w:r>
      <w:bookmarkEnd w:id="45"/>
      <w:bookmarkEnd w:id="46"/>
    </w:p>
    <w:p w:rsidR="00664DFC" w:rsidRPr="00E27083" w:rsidRDefault="00664DFC" w:rsidP="00664DFC">
      <w:pPr>
        <w:pStyle w:val="Heading2"/>
        <w:spacing w:line="360" w:lineRule="atLeast"/>
        <w:rPr>
          <w:rFonts w:ascii="TR Bahamas" w:hAnsi="TR Bahamas"/>
          <w:spacing w:val="0"/>
          <w:sz w:val="24"/>
          <w:szCs w:val="32"/>
        </w:rPr>
      </w:pPr>
      <w:bookmarkStart w:id="47" w:name="_Toc413614035"/>
      <w:bookmarkStart w:id="48" w:name="_Toc413608463"/>
      <w:r w:rsidRPr="00E27083">
        <w:rPr>
          <w:rFonts w:ascii="TR Bahamas" w:hAnsi="TR Bahamas"/>
          <w:spacing w:val="0"/>
          <w:sz w:val="24"/>
          <w:szCs w:val="32"/>
        </w:rPr>
        <w:t>a) İmam Şâfiî'nin tevhîd hakkındaki görüşleri:</w:t>
      </w:r>
      <w:bookmarkEnd w:id="47"/>
      <w:bookmarkEnd w:id="48"/>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l.</w:t>
      </w:r>
      <w:r w:rsidRPr="00664DFC">
        <w:rPr>
          <w:rFonts w:ascii="TR Bahamas Light" w:hAnsi="TR Bahamas Light" w:cs="KFGQPC Uthman Taha Naskh"/>
          <w:color w:val="000000"/>
          <w:sz w:val="24"/>
          <w:szCs w:val="32"/>
        </w:rPr>
        <w:t xml:space="preserve"> Beyhakî, Rabî' b. Süleyman'dan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"Şâfiî dedi ki:</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Pr>
          <w:rFonts w:ascii="TR Bahamas Light" w:hAnsi="TR Bahamas Light" w:cs="KFGQPC Uthman Taha Naskh"/>
          <w:bCs/>
          <w:i/>
          <w:iCs/>
          <w:color w:val="000000"/>
          <w:sz w:val="24"/>
          <w:szCs w:val="32"/>
        </w:rPr>
        <w:t xml:space="preserve">-Kim, </w:t>
      </w:r>
      <w:r w:rsidRPr="00664DFC">
        <w:rPr>
          <w:rFonts w:ascii="TR Bahamas Light" w:hAnsi="TR Bahamas Light" w:cs="KFGQPC Uthman Taha Naskh"/>
          <w:bCs/>
          <w:i/>
          <w:iCs/>
          <w:color w:val="000000"/>
          <w:sz w:val="24"/>
          <w:szCs w:val="32"/>
        </w:rPr>
        <w:t>Allah'ın isimlerinden birisiyle yemin eder de daha sonra  yeminin</w:t>
      </w:r>
      <w:r>
        <w:rPr>
          <w:rFonts w:ascii="TR Bahamas Light" w:hAnsi="TR Bahamas Light" w:cs="KFGQPC Uthman Taha Naskh"/>
          <w:bCs/>
          <w:i/>
          <w:iCs/>
          <w:color w:val="000000"/>
          <w:sz w:val="24"/>
          <w:szCs w:val="32"/>
        </w:rPr>
        <w:t>-</w:t>
      </w:r>
      <w:r w:rsidRPr="00664DFC">
        <w:rPr>
          <w:rFonts w:ascii="TR Bahamas Light" w:hAnsi="TR Bahamas Light" w:cs="KFGQPC Uthman Taha Naskh"/>
          <w:bCs/>
          <w:i/>
          <w:iCs/>
          <w:color w:val="000000"/>
          <w:sz w:val="24"/>
          <w:szCs w:val="32"/>
        </w:rPr>
        <w:t>den döner</w:t>
      </w:r>
      <w:r>
        <w:rPr>
          <w:rFonts w:ascii="TR Bahamas Light" w:hAnsi="TR Bahamas Light" w:cs="KFGQPC Uthman Taha Naskh"/>
          <w:bCs/>
          <w:i/>
          <w:iCs/>
          <w:color w:val="000000"/>
          <w:sz w:val="24"/>
          <w:szCs w:val="32"/>
        </w:rPr>
        <w:t>se, kendisine keffâret gerekir.</w:t>
      </w:r>
      <w:r w:rsidRPr="00664DFC">
        <w:rPr>
          <w:rFonts w:ascii="TR Bahamas Light" w:hAnsi="TR Bahamas Light" w:cs="KFGQPC Uthman Taha Naskh"/>
          <w:bCs/>
          <w:i/>
          <w:iCs/>
          <w:color w:val="000000"/>
          <w:sz w:val="24"/>
          <w:szCs w:val="32"/>
        </w:rPr>
        <w:t xml:space="preserve">Allah'tan başka bir şeye yemin ederse, meselâ bir adam Kâbe veya babası üzerine, eğer şöyle şöyle olursa diyerek yemin </w:t>
      </w:r>
      <w:r>
        <w:rPr>
          <w:rFonts w:ascii="TR Bahamas Light" w:hAnsi="TR Bahamas Light" w:cs="KFGQPC Uthman Taha Naskh"/>
          <w:bCs/>
          <w:i/>
          <w:iCs/>
          <w:color w:val="000000"/>
          <w:sz w:val="24"/>
          <w:szCs w:val="32"/>
        </w:rPr>
        <w:t>eder de sonra yeminden dönerse,</w:t>
      </w:r>
      <w:r w:rsidRPr="00664DFC">
        <w:rPr>
          <w:rFonts w:ascii="TR Bahamas Light" w:hAnsi="TR Bahamas Light" w:cs="KFGQPC Uthman Taha Naskh"/>
          <w:bCs/>
          <w:i/>
          <w:iCs/>
          <w:color w:val="000000"/>
          <w:sz w:val="24"/>
          <w:szCs w:val="32"/>
        </w:rPr>
        <w:t xml:space="preserve">kendisine keffâret gerekmez." Hayatım üzerine yemîn ederim ki..." demesi de böyledir. Allah'tan başkasıyla yemin mekruhtur.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pacing w:val="-2"/>
          <w:sz w:val="24"/>
          <w:szCs w:val="32"/>
        </w:rPr>
      </w:pPr>
      <w:r w:rsidRPr="00664DFC">
        <w:rPr>
          <w:rFonts w:ascii="TR Bahamas Light" w:hAnsi="TR Bahamas Light" w:cs="KFGQPC Uthman Taha Naskh"/>
          <w:bCs/>
          <w:i/>
          <w:iCs/>
          <w:color w:val="000000"/>
          <w:spacing w:val="-2"/>
          <w:sz w:val="24"/>
          <w:szCs w:val="32"/>
        </w:rPr>
        <w:t>Çünkü Rasûlullah -sallallahu aleyhi ve sellem- şöyle buyurmuştur:</w:t>
      </w:r>
    </w:p>
    <w:p w:rsidR="00664DFC" w:rsidRPr="00664DFC" w:rsidRDefault="00664DFC" w:rsidP="00664DFC">
      <w:pPr>
        <w:bidi/>
        <w:spacing w:line="360" w:lineRule="atLeast"/>
        <w:ind w:firstLine="567"/>
        <w:jc w:val="lowKashida"/>
        <w:rPr>
          <w:rFonts w:ascii="TR Bahamas Light" w:hAnsi="TR Bahamas Light" w:cs="KFGQPC Uthman Taha Naskh"/>
          <w:color w:val="000000"/>
          <w:sz w:val="24"/>
          <w:szCs w:val="32"/>
          <w:rtl/>
        </w:rPr>
      </w:pPr>
      <w:r w:rsidRPr="00664DFC">
        <w:rPr>
          <w:rFonts w:cs="KFGQPC Uthman Taha Naskh" w:hint="cs"/>
          <w:color w:val="000000"/>
          <w:sz w:val="24"/>
          <w:szCs w:val="32"/>
          <w:rtl/>
        </w:rPr>
        <w:t>(( أَلاَ إِنَّ اللَّهَ يَنْهَاكُمْ أَنْ تَحْلِفُوا بِآبَائِكُمْ، مَنْ كَانَ حَالِفًا فَلْيَحْلِفْ بِاللَّهِ أَوْ لِيَصْمُتْ.)) [ متفق عليه ]</w:t>
      </w:r>
    </w:p>
    <w:p w:rsidR="00664DFC" w:rsidRPr="00664DFC" w:rsidRDefault="00664DFC" w:rsidP="00664DFC">
      <w:pPr>
        <w:spacing w:line="360" w:lineRule="atLeast"/>
        <w:ind w:firstLine="567"/>
        <w:jc w:val="lowKashida"/>
        <w:rPr>
          <w:rFonts w:cs="KFGQPC Uthman Taha Naskh"/>
          <w:b/>
          <w:color w:val="000000"/>
          <w:sz w:val="24"/>
          <w:szCs w:val="32"/>
        </w:rPr>
      </w:pPr>
      <w:r>
        <w:rPr>
          <w:rFonts w:ascii="TR Bahamas Light" w:hAnsi="TR Bahamas Light" w:cs="KFGQPC Uthman Taha Naskh"/>
          <w:b/>
          <w:color w:val="000000"/>
          <w:sz w:val="24"/>
          <w:szCs w:val="32"/>
        </w:rPr>
        <w:t xml:space="preserve">"Dikkat edin! Allah, </w:t>
      </w:r>
      <w:r w:rsidRPr="00664DFC">
        <w:rPr>
          <w:rFonts w:ascii="TR Bahamas Light" w:hAnsi="TR Bahamas Light" w:cs="KFGQPC Uthman Taha Naskh"/>
          <w:b/>
          <w:color w:val="000000"/>
          <w:sz w:val="24"/>
          <w:szCs w:val="32"/>
        </w:rPr>
        <w:t>size babalarınızın adına yemîn etmenizi yasaklamak</w:t>
      </w:r>
      <w:r>
        <w:rPr>
          <w:rFonts w:ascii="TR Bahamas Light" w:hAnsi="TR Bahamas Light" w:cs="KFGQPC Uthman Taha Naskh"/>
          <w:b/>
          <w:color w:val="000000"/>
          <w:sz w:val="24"/>
          <w:szCs w:val="32"/>
        </w:rPr>
        <w:t>-</w:t>
      </w:r>
      <w:r w:rsidRPr="00664DFC">
        <w:rPr>
          <w:rFonts w:ascii="TR Bahamas Light" w:hAnsi="TR Bahamas Light" w:cs="KFGQPC Uthman Taha Naskh"/>
          <w:b/>
          <w:color w:val="000000"/>
          <w:sz w:val="24"/>
          <w:szCs w:val="32"/>
        </w:rPr>
        <w:t>tadır.</w:t>
      </w:r>
      <w:r>
        <w:rPr>
          <w:rFonts w:ascii="TR Bahamas Light" w:hAnsi="TR Bahamas Light" w:cs="KFGQPC Uthman Taha Naskh"/>
          <w:b/>
          <w:color w:val="000000"/>
          <w:sz w:val="24"/>
          <w:szCs w:val="32"/>
        </w:rPr>
        <w:t xml:space="preserve"> </w:t>
      </w:r>
      <w:r w:rsidRPr="00664DFC">
        <w:rPr>
          <w:rFonts w:ascii="TR Bahamas Light" w:hAnsi="TR Bahamas Light" w:cs="KFGQPC Uthman Taha Naskh"/>
          <w:b/>
          <w:color w:val="000000"/>
          <w:sz w:val="24"/>
          <w:szCs w:val="32"/>
        </w:rPr>
        <w:t>Kim, yemin etmek isterse, Allah'ın adıyla yemin etsin ya da  sussun!"</w:t>
      </w:r>
      <w:r w:rsidRPr="00664DFC">
        <w:rPr>
          <w:rStyle w:val="FootnoteReference"/>
          <w:rFonts w:ascii="TR Bahamas Light" w:hAnsi="TR Bahamas Light" w:cs="KFGQPC Uthman Taha Naskh"/>
          <w:b/>
          <w:color w:val="000000"/>
          <w:sz w:val="24"/>
          <w:szCs w:val="32"/>
        </w:rPr>
        <w:footnoteReference w:id="124"/>
      </w:r>
      <w:r w:rsidRPr="00664DFC">
        <w:rPr>
          <w:rFonts w:ascii="TR Bahamas Light" w:hAnsi="TR Bahamas Light" w:cs="KFGQPC Uthman Taha Naskh"/>
          <w:b/>
          <w:color w:val="000000"/>
          <w:sz w:val="24"/>
          <w:szCs w:val="32"/>
        </w:rPr>
        <w:t>,</w:t>
      </w:r>
      <w:r w:rsidRPr="00664DFC">
        <w:rPr>
          <w:rStyle w:val="FootnoteReference"/>
          <w:rFonts w:ascii="TR Bahamas Light" w:hAnsi="TR Bahamas Light" w:cs="KFGQPC Uthman Taha Naskh"/>
          <w:b/>
          <w:color w:val="000000"/>
          <w:sz w:val="24"/>
          <w:szCs w:val="32"/>
        </w:rPr>
        <w:footnoteReference w:id="125"/>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tl/>
        </w:rPr>
      </w:pPr>
      <w:r w:rsidRPr="00664DFC">
        <w:rPr>
          <w:rFonts w:ascii="TR Bahamas Light" w:hAnsi="TR Bahamas Light" w:cs="KFGQPC Uthman Taha Naskh"/>
          <w:color w:val="000000"/>
          <w:sz w:val="24"/>
          <w:szCs w:val="32"/>
        </w:rPr>
        <w:t>İmam Şâfiî bununla Allah'ın isimlerinin yaratılmış (mahluk) olmadığını açıklamak istemiştir. Kim, Allah Teâlâ'nın adıyla yemin eder de sonra bu yemininden dönerse, keffâret vermesi gerekir.</w:t>
      </w:r>
      <w:r w:rsidRPr="00664DFC">
        <w:rPr>
          <w:rStyle w:val="FootnoteReference"/>
          <w:rFonts w:ascii="TR Bahamas Light" w:hAnsi="TR Bahamas Light" w:cs="KFGQPC Uthman Taha Naskh"/>
          <w:color w:val="000000"/>
          <w:sz w:val="24"/>
          <w:szCs w:val="32"/>
        </w:rPr>
        <w:footnoteReference w:id="126"/>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2.</w:t>
      </w:r>
      <w:r w:rsidRPr="00664DFC">
        <w:rPr>
          <w:rFonts w:ascii="TR Bahamas Light" w:hAnsi="TR Bahamas Light" w:cs="KFGQPC Uthman Taha Naskh"/>
          <w:color w:val="000000"/>
          <w:sz w:val="24"/>
          <w:szCs w:val="32"/>
        </w:rPr>
        <w:t xml:space="preserve"> İbn-i Kayyim, İctimâu'l-Cuyûşi'l-İslâmiyye'de Şâfiî'den onun şöyle dediğini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lastRenderedPageBreak/>
        <w:t>"Benim üzerinde bulunduğum yol ile ashâbımızın üzerinde bulunduğu</w:t>
      </w:r>
      <w:r>
        <w:rPr>
          <w:rFonts w:ascii="TR Bahamas Light" w:hAnsi="TR Bahamas Light" w:cs="KFGQPC Uthman Taha Naskh"/>
          <w:bCs/>
          <w:i/>
          <w:iCs/>
          <w:color w:val="000000"/>
          <w:sz w:val="24"/>
          <w:szCs w:val="32"/>
        </w:rPr>
        <w:t>-</w:t>
      </w:r>
      <w:r w:rsidRPr="00664DFC">
        <w:rPr>
          <w:rFonts w:ascii="TR Bahamas Light" w:hAnsi="TR Bahamas Light" w:cs="KFGQPC Uthman Taha Naskh"/>
          <w:bCs/>
          <w:i/>
          <w:iCs/>
          <w:color w:val="000000"/>
          <w:sz w:val="24"/>
          <w:szCs w:val="32"/>
        </w:rPr>
        <w:t>nu gördüğüm yol, kendilerinden hadis aldığım Süfyân ve Mâlik  gibilerinin yoludur. Buna göre; Allah'tan başka hak ilah yoktur ve Muhammed -sallallahu aleyhi ve sellem-'in O'nun elçisi olduğunu, Allah Teâlâ'nın gökte kendi arşının üzerinde olduğunu, kullarına dilediği gibi yaklaştığını ve Allah Teâlâ'nın dilediği gibi dünya semâsına indiğini ikrar etmektir."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27"/>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3. Zehebî, Muzenî'den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"Eğer benim içimde Tevhîd hakkında bir düşünceyi çıkaracak olan birisi varsa, o da Şâfiî'dir.</w:t>
      </w:r>
      <w:r>
        <w:rPr>
          <w:rFonts w:ascii="TR Bahamas Light" w:hAnsi="TR Bahamas Light" w:cs="KFGQPC Uthman Taha Naskh"/>
          <w:bCs/>
          <w:i/>
          <w:iCs/>
          <w:color w:val="000000"/>
          <w:sz w:val="24"/>
          <w:szCs w:val="32"/>
        </w:rPr>
        <w:t xml:space="preserve"> </w:t>
      </w:r>
      <w:r w:rsidRPr="00664DFC">
        <w:rPr>
          <w:rFonts w:ascii="TR Bahamas Light" w:hAnsi="TR Bahamas Light" w:cs="KFGQPC Uthman Taha Naskh"/>
          <w:bCs/>
          <w:i/>
          <w:iCs/>
          <w:color w:val="000000"/>
          <w:sz w:val="24"/>
          <w:szCs w:val="32"/>
        </w:rPr>
        <w:t>Onu görmek için Mısır'a gittiğimde, o bir mescitte idi. Karşısına oturduğumda içimden kendi kendime Tevhîd ile ilgili bir meseleyi tartışıyordum. Kendisine:</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-Bunun ilmine senden başka birisinin sahip olduğunu zannetmiyorum, bana diyeceğin bir şey var mı? diye sordum.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Bunun üzerine Şâfiî bana kızarak:</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-Sen, nerede olduğunu biliyor musun? dedi.</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Ben de:</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-Evet, dedim.</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Sonra bana:</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-Sen Allah'ın, Firavun'u denizde boğduğu yerdesin. Rasûlullah     -sallallahu aleyhi ve sellem-'in bu konuda soru sormayı emrettiğine dâir bir şey biliyor musun?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Ben: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-Hayır, dedim.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Devamla: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-Peki sahâbe bu konuda buna benzer bir şey konuştu mu? Dedi.</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lastRenderedPageBreak/>
        <w:t xml:space="preserve">Ben yine: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-Hayır, dedim.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Sonra bana şöyle sordu: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-Gökteki yıldızların sayısı ne kadardır biliyor musun?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Ben: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-Hayır, dedim.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-Gezegenlerin cinsini, doğuşlarını, batışlarını ve neden yaratıldıklarını biliyor musun? diye sordu.</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Ben:</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-Hayır,dedim.</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Bunun üzerine: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-Buna rağmen gözünle gördüğün yaratılanları bilemiyorsun da, onların yaratıcısı olan Allah'ın ilmi hakkında nasıl olur da konuşursun? dedi.</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Daha sonra bana abdest hakkında bir meseleyi sordu. Hatalı cevap verince, o meseleyi dört kısma ayırdı, ama yine de hiç birisine doğru cevap veremedim.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Bunun üzerine bana şöyle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-Günde beş kez ihtiyacın olan şeyin ilmini bırakıyor da, içinden Allah'ın ilmi hakkında bir şeyler geçirip kendini bunu bilmeye zorluyorsun. Şu âyete dönüp düşünsene:</w:t>
      </w:r>
    </w:p>
    <w:p w:rsidR="00664DFC" w:rsidRPr="00664DFC" w:rsidRDefault="00664DFC" w:rsidP="00664DFC">
      <w:pPr>
        <w:bidi/>
        <w:spacing w:line="360" w:lineRule="atLeast"/>
        <w:ind w:firstLine="567"/>
        <w:jc w:val="lowKashida"/>
        <w:rPr>
          <w:rFonts w:cs="KFGQPC Uthman Taha Naskh"/>
          <w:spacing w:val="-10"/>
          <w:sz w:val="24"/>
          <w:szCs w:val="32"/>
        </w:rPr>
      </w:pPr>
      <w:r w:rsidRPr="00664DFC">
        <w:rPr>
          <w:rFonts w:ascii="KFGQPC Uthman Taha Naskh" w:cs="KFGQPC Uthman Taha Naskh" w:hint="cs"/>
          <w:spacing w:val="-10"/>
          <w:sz w:val="24"/>
          <w:szCs w:val="32"/>
          <w:rtl/>
        </w:rPr>
        <w:t>﴿</w:t>
      </w:r>
      <w:r w:rsidRPr="00664DFC">
        <w:rPr>
          <w:rFonts w:ascii="KFGQPC Uthmanic Script HAFS" w:cs="KFGQPC Uthmanic Script HAFS" w:hint="cs"/>
          <w:spacing w:val="-10"/>
          <w:sz w:val="24"/>
          <w:szCs w:val="32"/>
          <w:rtl/>
        </w:rPr>
        <w:t xml:space="preserve"> وَإِلَٰهُكُمۡ إِلَٰهٞ وَٰحِدٞۖ لَّآ إِلَٰهَ إِلَّا هُوَ ٱلرَّحۡمَٰنُ ٱلرَّحِيمُ ١٦٣ </w:t>
      </w:r>
      <w:r w:rsidRPr="00664DFC">
        <w:rPr>
          <w:rFonts w:ascii="KFGQPC Uthman Taha Naskh" w:cs="KFGQPC Uthman Taha Naskh" w:hint="cs"/>
          <w:spacing w:val="-10"/>
          <w:sz w:val="24"/>
          <w:szCs w:val="32"/>
          <w:rtl/>
        </w:rPr>
        <w:t>﴾</w:t>
      </w:r>
      <w:r w:rsidRPr="00664DFC">
        <w:rPr>
          <w:rFonts w:ascii="KFGQPC Uthman Taha Naskh" w:cs="KFGQPC Uthman Taha Naskh" w:hint="cs"/>
          <w:spacing w:val="-10"/>
          <w:sz w:val="24"/>
          <w:szCs w:val="32"/>
        </w:rPr>
        <w:t xml:space="preserve"> </w:t>
      </w:r>
      <w:r w:rsidRPr="00664DFC">
        <w:rPr>
          <w:rFonts w:cs="KFGQPC Uthman Taha Naskh" w:hint="cs"/>
          <w:spacing w:val="-10"/>
          <w:sz w:val="24"/>
          <w:szCs w:val="32"/>
          <w:rtl/>
        </w:rPr>
        <w:t xml:space="preserve">[سورة البقرة الآية :163] </w:t>
      </w:r>
    </w:p>
    <w:p w:rsidR="00664DFC" w:rsidRPr="00664DFC" w:rsidRDefault="00664DFC" w:rsidP="00664DFC">
      <w:pPr>
        <w:autoSpaceDE w:val="0"/>
        <w:autoSpaceDN w:val="0"/>
        <w:adjustRightInd w:val="0"/>
        <w:spacing w:line="360" w:lineRule="atLeast"/>
        <w:ind w:firstLine="567"/>
        <w:jc w:val="lowKashida"/>
        <w:rPr>
          <w:rFonts w:cs="KFGQPC Uthman Taha Naskh"/>
          <w:b/>
          <w:sz w:val="24"/>
          <w:szCs w:val="32"/>
          <w:rtl/>
        </w:rPr>
      </w:pPr>
      <w:r w:rsidRPr="00664DFC">
        <w:rPr>
          <w:rFonts w:ascii="TR Bahamas Light" w:hAnsi="TR Bahamas Light" w:cs="KFGQPC Uthman Taha Naskh"/>
          <w:b/>
          <w:sz w:val="24"/>
          <w:szCs w:val="32"/>
        </w:rPr>
        <w:t>"</w:t>
      </w:r>
      <w:r w:rsidRPr="00664DFC">
        <w:rPr>
          <w:rFonts w:ascii="TR Bahamas Light" w:hAnsi="TR Bahamas Light" w:cs="KFGQPC Uthman Taha Naskh"/>
          <w:sz w:val="24"/>
          <w:szCs w:val="32"/>
        </w:rPr>
        <w:t>(Ey insanlar!)</w:t>
      </w:r>
      <w:r w:rsidRPr="00664DFC">
        <w:rPr>
          <w:rFonts w:ascii="TR Bahamas Light" w:hAnsi="TR Bahamas Light" w:cs="KFGQPC Uthman Taha Naskh"/>
          <w:b/>
          <w:sz w:val="24"/>
          <w:szCs w:val="32"/>
        </w:rPr>
        <w:t xml:space="preserve"> Sizin ilâhınız bir tek ilâh olan Allah'tır. O'ndan başka hak ilâh yoktur. O Rahmân ve Rahîm'dir."</w:t>
      </w:r>
      <w:r w:rsidRPr="00664DFC">
        <w:rPr>
          <w:rStyle w:val="FootnoteReference"/>
          <w:rFonts w:ascii="TR Bahamas Light" w:hAnsi="TR Bahamas Light" w:cs="KFGQPC Uthman Taha Naskh"/>
          <w:b/>
          <w:sz w:val="24"/>
          <w:szCs w:val="32"/>
        </w:rPr>
        <w:footnoteReference w:id="128"/>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tl/>
        </w:rPr>
      </w:pPr>
      <w:r w:rsidRPr="00664DFC">
        <w:rPr>
          <w:rFonts w:ascii="TR Bahamas Light" w:hAnsi="TR Bahamas Light" w:cs="KFGQPC Uthman Taha Naskh"/>
          <w:bCs/>
          <w:i/>
          <w:iCs/>
          <w:color w:val="000000"/>
          <w:sz w:val="24"/>
          <w:szCs w:val="32"/>
        </w:rPr>
        <w:lastRenderedPageBreak/>
        <w:t xml:space="preserve">Yaratılmışlardan yola çıkarak, onları yaratanın varlığına delil getir. Aklının ermediği şeyin bilgisini elde etmek için boşuna uğraşma." </w:t>
      </w:r>
      <w:r w:rsidRPr="00664DFC">
        <w:rPr>
          <w:rStyle w:val="FootnoteReference"/>
          <w:rFonts w:ascii="TR Bahamas Light" w:hAnsi="TR Bahamas Light" w:cs="KFGQPC Uthman Taha Naskh"/>
          <w:bCs/>
          <w:i/>
          <w:iCs/>
          <w:sz w:val="24"/>
          <w:szCs w:val="32"/>
        </w:rPr>
        <w:footnoteReference w:id="129"/>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4.</w:t>
      </w:r>
      <w:r w:rsidRPr="00664DFC">
        <w:rPr>
          <w:rFonts w:ascii="TR Bahamas Light" w:hAnsi="TR Bahamas Light" w:cs="KFGQPC Uthman Taha Naskh"/>
          <w:color w:val="000000"/>
          <w:sz w:val="24"/>
          <w:szCs w:val="32"/>
        </w:rPr>
        <w:t xml:space="preserve"> İbn-i Abdilber, Yunus b. Abdula'la'dan</w:t>
      </w:r>
      <w:r w:rsidRPr="00664DFC">
        <w:rPr>
          <w:rStyle w:val="FootnoteReference"/>
          <w:rFonts w:ascii="TR Bahamas Light" w:hAnsi="TR Bahamas Light" w:cs="KFGQPC Uthman Taha Naskh"/>
          <w:sz w:val="24"/>
          <w:szCs w:val="32"/>
        </w:rPr>
        <w:footnoteReference w:id="130"/>
      </w:r>
      <w:r w:rsidRPr="00664DFC">
        <w:rPr>
          <w:rFonts w:ascii="TR Bahamas Light" w:hAnsi="TR Bahamas Light" w:cs="KFGQPC Uthman Taha Naskh"/>
          <w:color w:val="000000"/>
          <w:sz w:val="24"/>
          <w:szCs w:val="32"/>
        </w:rPr>
        <w:t xml:space="preserve">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"Şâfiî'yi şöyle derken işittim: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-Sen bir kimseyi: isim, isimlendirilenin gayrısıdır veya şey, şeyin gayrısıdır, derken duyarsan, onun zındık olduğuna şâhit ol."</w:t>
      </w:r>
      <w:r w:rsidRPr="00664DFC">
        <w:rPr>
          <w:rStyle w:val="FootnoteReference"/>
          <w:rFonts w:ascii="TR Bahamas Light" w:hAnsi="TR Bahamas Light" w:cs="KFGQPC Uthman Taha Naskh"/>
          <w:bCs/>
          <w:i/>
          <w:iCs/>
          <w:sz w:val="24"/>
          <w:szCs w:val="32"/>
        </w:rPr>
        <w:t xml:space="preserve"> </w:t>
      </w:r>
      <w:r w:rsidRPr="00664DFC">
        <w:rPr>
          <w:rStyle w:val="FootnoteReference"/>
          <w:rFonts w:ascii="TR Bahamas Light" w:hAnsi="TR Bahamas Light" w:cs="KFGQPC Uthman Taha Naskh"/>
          <w:bCs/>
          <w:i/>
          <w:iCs/>
          <w:sz w:val="24"/>
          <w:szCs w:val="32"/>
        </w:rPr>
        <w:footnoteReference w:id="131"/>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5.</w:t>
      </w:r>
      <w:r w:rsidRPr="00664DFC">
        <w:rPr>
          <w:rFonts w:ascii="TR Bahamas Light" w:hAnsi="TR Bahamas Light" w:cs="KFGQPC Uthman Taha Naskh"/>
          <w:color w:val="000000"/>
          <w:sz w:val="24"/>
          <w:szCs w:val="32"/>
        </w:rPr>
        <w:t>İmam Şâfiî, Risâle adlı kitabında şöyle demiştir: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"Kullarının kendisini vasıflandırmalarının üzerinde kendisini vasfeden Allah'a hamdolsun."</w:t>
      </w:r>
      <w:r w:rsidRPr="00664DFC">
        <w:rPr>
          <w:rStyle w:val="FootnoteReference"/>
          <w:rFonts w:ascii="TR Bahamas Light" w:hAnsi="TR Bahamas Light" w:cs="KFGQPC Uthman Taha Naskh"/>
          <w:bCs/>
          <w:i/>
          <w:iCs/>
          <w:sz w:val="24"/>
          <w:szCs w:val="32"/>
        </w:rPr>
        <w:t xml:space="preserve"> </w:t>
      </w:r>
      <w:r w:rsidRPr="00664DFC">
        <w:rPr>
          <w:rStyle w:val="FootnoteReference"/>
          <w:rFonts w:ascii="TR Bahamas Light" w:hAnsi="TR Bahamas Light" w:cs="KFGQPC Uthman Taha Naskh"/>
          <w:bCs/>
          <w:i/>
          <w:iCs/>
          <w:sz w:val="24"/>
          <w:szCs w:val="32"/>
        </w:rPr>
        <w:footnoteReference w:id="132"/>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6. Zehebî, İmam Şâfiî'nin şöyle dediğini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"Kur'an ve sünnette gelen sıfatları ispat (kabul) eder, Allah'ın kendisinden teşbihi şu âyette reddettiği gibi, biz de teşbihi reddederiz.</w:t>
      </w:r>
    </w:p>
    <w:p w:rsidR="00664DFC" w:rsidRPr="00664DFC" w:rsidRDefault="00664DFC" w:rsidP="00664DFC">
      <w:pPr>
        <w:bidi/>
        <w:spacing w:line="360" w:lineRule="atLeast"/>
        <w:ind w:firstLine="567"/>
        <w:jc w:val="lowKashida"/>
        <w:rPr>
          <w:rFonts w:cs="KFGQPC Uthman Taha Naskh"/>
          <w:spacing w:val="-6"/>
          <w:sz w:val="24"/>
          <w:szCs w:val="32"/>
        </w:rPr>
      </w:pPr>
      <w:r w:rsidRPr="00664DFC">
        <w:rPr>
          <w:rFonts w:ascii="KFGQPC Uthman Taha Naskh" w:cs="KFGQPC Uthman Taha Naskh" w:hint="cs"/>
          <w:spacing w:val="-6"/>
          <w:sz w:val="24"/>
          <w:szCs w:val="32"/>
          <w:rtl/>
        </w:rPr>
        <w:t>﴿</w:t>
      </w:r>
      <w:r w:rsidRPr="00664DFC">
        <w:rPr>
          <w:rFonts w:ascii="KFGQPC Uthmanic Script HAFS" w:cs="KFGQPC Uthmanic Script HAFS" w:hint="cs"/>
          <w:spacing w:val="-6"/>
          <w:sz w:val="24"/>
          <w:szCs w:val="32"/>
          <w:rtl/>
        </w:rPr>
        <w:t xml:space="preserve"> </w:t>
      </w:r>
      <w:r w:rsidRPr="00664DFC">
        <w:rPr>
          <w:rFonts w:ascii="KFGQPC Uthmanic Script HAFS"/>
          <w:spacing w:val="-6"/>
          <w:sz w:val="24"/>
          <w:szCs w:val="32"/>
          <w:rtl/>
        </w:rPr>
        <w:t>...</w:t>
      </w:r>
      <w:r w:rsidRPr="00664DFC">
        <w:rPr>
          <w:rFonts w:ascii="KFGQPC Uthmanic Script HAFS" w:cs="KFGQPC Uthmanic Script HAFS" w:hint="cs"/>
          <w:spacing w:val="-6"/>
          <w:sz w:val="24"/>
          <w:szCs w:val="32"/>
          <w:rtl/>
        </w:rPr>
        <w:t xml:space="preserve">لَيۡسَ كَمِثۡلِهِۦ شَيۡءٞۖ وَهُوَ ٱلسَّمِيعُ ٱلۡبَصِيرُ ١١ </w:t>
      </w:r>
      <w:r w:rsidRPr="00664DFC">
        <w:rPr>
          <w:rFonts w:ascii="KFGQPC Uthman Taha Naskh" w:cs="KFGQPC Uthman Taha Naskh" w:hint="cs"/>
          <w:spacing w:val="-6"/>
          <w:sz w:val="24"/>
          <w:szCs w:val="32"/>
          <w:rtl/>
        </w:rPr>
        <w:t>﴾</w:t>
      </w:r>
      <w:r w:rsidRPr="00664DFC">
        <w:rPr>
          <w:rFonts w:cs="KFGQPC Uthman Taha Naskh" w:hint="cs"/>
          <w:spacing w:val="-6"/>
          <w:sz w:val="24"/>
          <w:szCs w:val="32"/>
          <w:rtl/>
        </w:rPr>
        <w:t xml:space="preserve"> [ سورة الشورى من الآية:11 ]</w:t>
      </w:r>
    </w:p>
    <w:p w:rsidR="00664DFC" w:rsidRPr="00664DFC" w:rsidRDefault="00664DFC" w:rsidP="00664DFC">
      <w:pPr>
        <w:pStyle w:val="PlainText"/>
        <w:bidi w:val="0"/>
        <w:spacing w:before="120" w:after="120" w:line="360" w:lineRule="atLeast"/>
        <w:ind w:firstLine="567"/>
        <w:jc w:val="lowKashida"/>
        <w:rPr>
          <w:rFonts w:ascii="TR France" w:hAnsi="TR France" w:cs="KFGQPC Uthman Taha Naskh"/>
          <w:b/>
          <w:spacing w:val="-2"/>
          <w:sz w:val="24"/>
          <w:szCs w:val="32"/>
          <w:rtl/>
          <w:lang w:val="tr-TR"/>
        </w:rPr>
      </w:pPr>
      <w:r w:rsidRPr="00664DFC">
        <w:rPr>
          <w:rFonts w:ascii="TR Bahamas Light" w:hAnsi="TR Bahamas Light" w:cs="KFGQPC Uthman Taha Naskh"/>
          <w:b/>
          <w:spacing w:val="-2"/>
          <w:sz w:val="24"/>
          <w:szCs w:val="32"/>
          <w:lang w:val="tr-TR"/>
        </w:rPr>
        <w:t>"O'nun benzeri hiçbir şey yoktur.O,hakkıyla işiten ve görendir.</w:t>
      </w:r>
      <w:r w:rsidRPr="00664DFC">
        <w:rPr>
          <w:rFonts w:ascii="TR Bahamas Light" w:hAnsi="TR Bahamas Light" w:cs="KFGQPC Uthman Taha Naskh"/>
          <w:spacing w:val="-2"/>
          <w:sz w:val="24"/>
          <w:szCs w:val="32"/>
          <w:lang w:val="tr-TR"/>
        </w:rPr>
        <w:t>"</w:t>
      </w:r>
      <w:r w:rsidRPr="00664DFC">
        <w:rPr>
          <w:rStyle w:val="FootnoteReference"/>
          <w:rFonts w:ascii="TR Bahamas Light" w:hAnsi="TR Bahamas Light" w:cs="KFGQPC Uthman Taha Naskh"/>
          <w:b/>
          <w:spacing w:val="-2"/>
          <w:sz w:val="24"/>
          <w:szCs w:val="32"/>
        </w:rPr>
        <w:footnoteReference w:id="133"/>
      </w:r>
      <w:r w:rsidRPr="00664DFC">
        <w:rPr>
          <w:rFonts w:ascii="TR Bahamas Light" w:hAnsi="TR Bahamas Light" w:cs="KFGQPC Uthman Taha Naskh"/>
          <w:b/>
          <w:spacing w:val="-2"/>
          <w:sz w:val="24"/>
          <w:szCs w:val="32"/>
          <w:lang w:val="tr-TR"/>
        </w:rPr>
        <w:t>,</w:t>
      </w:r>
      <w:r w:rsidRPr="00664DFC">
        <w:rPr>
          <w:rStyle w:val="FootnoteReference"/>
          <w:rFonts w:ascii="TR Bahamas Light" w:hAnsi="TR Bahamas Light" w:cs="KFGQPC Uthman Taha Naskh"/>
          <w:b/>
          <w:spacing w:val="-2"/>
          <w:sz w:val="24"/>
          <w:szCs w:val="32"/>
        </w:rPr>
        <w:footnoteReference w:id="134"/>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tl/>
        </w:rPr>
      </w:pPr>
      <w:r w:rsidRPr="00664DFC">
        <w:rPr>
          <w:rFonts w:ascii="TR Bahamas Light" w:hAnsi="TR Bahamas Light" w:cs="KFGQPC Uthman Taha Naskh"/>
          <w:b/>
          <w:color w:val="000000"/>
          <w:sz w:val="24"/>
          <w:szCs w:val="32"/>
        </w:rPr>
        <w:t xml:space="preserve">7. </w:t>
      </w:r>
      <w:r w:rsidRPr="00664DFC">
        <w:rPr>
          <w:rFonts w:ascii="TR Bahamas Light" w:hAnsi="TR Bahamas Light" w:cs="KFGQPC Uthman Taha Naskh"/>
          <w:color w:val="000000"/>
          <w:sz w:val="24"/>
          <w:szCs w:val="32"/>
        </w:rPr>
        <w:t>İbn-i Abdilber, Rabî' b. Süleyman'dan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"Şafiî'nin, Allah -azze ve celle-'nin:</w:t>
      </w:r>
    </w:p>
    <w:p w:rsidR="00664DFC" w:rsidRPr="00664DFC" w:rsidRDefault="00664DFC" w:rsidP="00664DFC">
      <w:pPr>
        <w:autoSpaceDE w:val="0"/>
        <w:autoSpaceDN w:val="0"/>
        <w:bidi/>
        <w:adjustRightInd w:val="0"/>
        <w:spacing w:line="360" w:lineRule="atLeast"/>
        <w:ind w:firstLine="567"/>
        <w:jc w:val="lowKashida"/>
        <w:rPr>
          <w:rFonts w:ascii="KFGQPC Uthman Taha Naskh" w:hAnsi="Times New Roman" w:cs="KFGQPC Uthman Taha Naskh"/>
          <w:spacing w:val="-4"/>
          <w:sz w:val="24"/>
          <w:szCs w:val="32"/>
        </w:rPr>
      </w:pPr>
      <w:r w:rsidRPr="00664DFC">
        <w:rPr>
          <w:rFonts w:ascii="KFGQPC Uthman Taha Naskh" w:cs="KFGQPC Uthman Taha Naskh" w:hint="cs"/>
          <w:spacing w:val="-4"/>
          <w:sz w:val="24"/>
          <w:szCs w:val="32"/>
          <w:rtl/>
        </w:rPr>
        <w:t>﴿</w:t>
      </w:r>
      <w:r w:rsidRPr="00664DFC">
        <w:rPr>
          <w:rFonts w:ascii="KFGQPC Uthmanic Script HAFS" w:cs="KFGQPC Uthmanic Script HAFS" w:hint="cs"/>
          <w:spacing w:val="-4"/>
          <w:sz w:val="24"/>
          <w:szCs w:val="32"/>
          <w:rtl/>
        </w:rPr>
        <w:t xml:space="preserve"> كَلَّآ إِنَّهُمۡ عَن رَّبِّهِمۡ يَوۡمَئِذٖ لَّمَحۡجُوبُونَ ١٥ </w:t>
      </w:r>
      <w:r w:rsidRPr="00664DFC">
        <w:rPr>
          <w:rFonts w:ascii="KFGQPC Uthman Taha Naskh" w:cs="KFGQPC Uthman Taha Naskh" w:hint="cs"/>
          <w:spacing w:val="-4"/>
          <w:sz w:val="24"/>
          <w:szCs w:val="32"/>
          <w:rtl/>
        </w:rPr>
        <w:t xml:space="preserve">﴾ </w:t>
      </w:r>
      <w:r w:rsidRPr="00664DFC">
        <w:rPr>
          <w:rFonts w:cs="KFGQPC Uthman Taha Naskh" w:hint="cs"/>
          <w:color w:val="000000"/>
          <w:spacing w:val="-4"/>
          <w:sz w:val="24"/>
          <w:szCs w:val="32"/>
          <w:rtl/>
        </w:rPr>
        <w:t xml:space="preserve">[سورة المطففين الآية :15] </w:t>
      </w:r>
    </w:p>
    <w:p w:rsidR="00664DFC" w:rsidRPr="00664DFC" w:rsidRDefault="00664DFC" w:rsidP="00664DFC">
      <w:pPr>
        <w:autoSpaceDE w:val="0"/>
        <w:autoSpaceDN w:val="0"/>
        <w:adjustRightInd w:val="0"/>
        <w:spacing w:line="360" w:lineRule="atLeast"/>
        <w:ind w:firstLine="567"/>
        <w:jc w:val="lowKashida"/>
        <w:rPr>
          <w:rFonts w:cs="KFGQPC Uthman Taha Naskh"/>
          <w:b/>
          <w:color w:val="000000"/>
          <w:sz w:val="24"/>
          <w:szCs w:val="32"/>
        </w:rPr>
      </w:pPr>
      <w:r w:rsidRPr="00664DFC">
        <w:rPr>
          <w:rFonts w:ascii="TR Bahamas Light" w:hAnsi="TR Bahamas Light" w:cs="KFGQPC Uthman Taha Naskh"/>
          <w:b/>
          <w:color w:val="000000"/>
          <w:sz w:val="24"/>
          <w:szCs w:val="32"/>
        </w:rPr>
        <w:t xml:space="preserve">"Hayır, o gün onlar </w:t>
      </w:r>
      <w:r w:rsidRPr="00664DFC">
        <w:rPr>
          <w:rFonts w:ascii="TR Bahamas Light" w:hAnsi="TR Bahamas Light" w:cs="KFGQPC Uthman Taha Naskh"/>
          <w:color w:val="000000"/>
          <w:sz w:val="24"/>
          <w:szCs w:val="32"/>
        </w:rPr>
        <w:t>(kâfirler)</w:t>
      </w:r>
      <w:r w:rsidRPr="00664DFC">
        <w:rPr>
          <w:rFonts w:ascii="TR Bahamas Light" w:hAnsi="TR Bahamas Light" w:cs="KFGQPC Uthman Taha Naskh"/>
          <w:b/>
          <w:color w:val="000000"/>
          <w:sz w:val="24"/>
          <w:szCs w:val="32"/>
        </w:rPr>
        <w:t xml:space="preserve"> Rablerini göremeyeceklerdir."</w:t>
      </w:r>
      <w:r w:rsidRPr="00664DFC">
        <w:rPr>
          <w:rStyle w:val="FootnoteReference"/>
          <w:rFonts w:ascii="TR Bahamas Light" w:hAnsi="TR Bahamas Light" w:cs="KFGQPC Uthman Taha Naskh"/>
          <w:b/>
          <w:color w:val="000000"/>
          <w:sz w:val="24"/>
          <w:szCs w:val="32"/>
        </w:rPr>
        <w:footnoteReference w:id="135"/>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tl/>
        </w:rPr>
      </w:pPr>
      <w:r w:rsidRPr="00664DFC">
        <w:rPr>
          <w:rFonts w:ascii="TR Bahamas Light" w:hAnsi="TR Bahamas Light" w:cs="KFGQPC Uthman Taha Naskh"/>
          <w:bCs/>
          <w:i/>
          <w:iCs/>
          <w:color w:val="000000"/>
          <w:sz w:val="24"/>
          <w:szCs w:val="32"/>
        </w:rPr>
        <w:lastRenderedPageBreak/>
        <w:t>Sözü h</w:t>
      </w:r>
      <w:r>
        <w:rPr>
          <w:rFonts w:ascii="TR Bahamas Light" w:hAnsi="TR Bahamas Light" w:cs="KFGQPC Uthman Taha Naskh"/>
          <w:bCs/>
          <w:i/>
          <w:iCs/>
          <w:color w:val="000000"/>
          <w:sz w:val="24"/>
          <w:szCs w:val="32"/>
        </w:rPr>
        <w:t xml:space="preserve">akkında şöyle dediğini işittim: Biz bununla anlıyoruz ki, bir topluluk (mü'minler), </w:t>
      </w:r>
      <w:r w:rsidRPr="00664DFC">
        <w:rPr>
          <w:rFonts w:ascii="TR Bahamas Light" w:hAnsi="TR Bahamas Light" w:cs="KFGQPC Uthman Taha Naskh"/>
          <w:bCs/>
          <w:i/>
          <w:iCs/>
          <w:color w:val="000000"/>
          <w:sz w:val="24"/>
          <w:szCs w:val="32"/>
        </w:rPr>
        <w:t>âhirette Rablerine bakacaklar ve O'nu görmekte birbirlerini sıkıştırmayacaklardır."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36"/>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8.</w:t>
      </w:r>
      <w:r w:rsidRPr="00664DFC">
        <w:rPr>
          <w:rFonts w:ascii="TR Bahamas Light" w:hAnsi="TR Bahamas Light" w:cs="KFGQPC Uthman Taha Naskh"/>
          <w:color w:val="000000"/>
          <w:sz w:val="24"/>
          <w:szCs w:val="32"/>
        </w:rPr>
        <w:t xml:space="preserve"> el-Lâlkâî, Rabî' b. Süleyman'dan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"Muhammed b. İdris eş-Şâfiî'nin yanına gitmiştim. O sırada kendisine -Mısır'ın- Saîd bölgesinden bir mektup gelmişti. O mektupta şunlar yazılıydı: Allah Teâlâ'nın:</w:t>
      </w:r>
    </w:p>
    <w:p w:rsidR="00664DFC" w:rsidRPr="00664DFC" w:rsidRDefault="00664DFC" w:rsidP="00664DFC">
      <w:pPr>
        <w:autoSpaceDE w:val="0"/>
        <w:autoSpaceDN w:val="0"/>
        <w:adjustRightInd w:val="0"/>
        <w:spacing w:line="360" w:lineRule="atLeast"/>
        <w:ind w:firstLine="567"/>
        <w:jc w:val="lowKashida"/>
        <w:rPr>
          <w:rFonts w:ascii="KFGQPC Uthman Taha Naskh" w:hAnsi="Times New Roman" w:cs="KFGQPC Uthman Taha Naskh"/>
          <w:spacing w:val="-4"/>
          <w:sz w:val="24"/>
          <w:szCs w:val="32"/>
        </w:rPr>
      </w:pPr>
      <w:r w:rsidRPr="00664DFC">
        <w:rPr>
          <w:rFonts w:ascii="KFGQPC Uthman Taha Naskh" w:cs="KFGQPC Uthman Taha Naskh" w:hint="cs"/>
          <w:spacing w:val="-4"/>
          <w:sz w:val="24"/>
          <w:szCs w:val="32"/>
          <w:rtl/>
        </w:rPr>
        <w:t>﴿</w:t>
      </w:r>
      <w:r w:rsidRPr="00664DFC">
        <w:rPr>
          <w:rFonts w:ascii="KFGQPC Uthmanic Script HAFS" w:cs="KFGQPC Uthmanic Script HAFS" w:hint="cs"/>
          <w:spacing w:val="-4"/>
          <w:sz w:val="24"/>
          <w:szCs w:val="32"/>
          <w:rtl/>
        </w:rPr>
        <w:t xml:space="preserve"> كَلَّآ إِنَّهُمۡ عَن رَّبِّهِمۡ يَوۡمَئِذٖ لَّمَحۡجُوبُونَ ١٥ </w:t>
      </w:r>
      <w:r w:rsidRPr="00664DFC">
        <w:rPr>
          <w:rFonts w:ascii="KFGQPC Uthman Taha Naskh" w:cs="KFGQPC Uthman Taha Naskh" w:hint="cs"/>
          <w:spacing w:val="-4"/>
          <w:sz w:val="24"/>
          <w:szCs w:val="32"/>
          <w:rtl/>
        </w:rPr>
        <w:t xml:space="preserve">﴾ </w:t>
      </w:r>
      <w:r w:rsidRPr="00664DFC">
        <w:rPr>
          <w:rFonts w:cs="KFGQPC Uthman Taha Naskh" w:hint="cs"/>
          <w:color w:val="000000"/>
          <w:spacing w:val="-4"/>
          <w:sz w:val="24"/>
          <w:szCs w:val="32"/>
          <w:rtl/>
        </w:rPr>
        <w:t xml:space="preserve">[سورة المطففين الآية :15] </w:t>
      </w:r>
    </w:p>
    <w:p w:rsidR="00664DFC" w:rsidRPr="00664DFC" w:rsidRDefault="00664DFC" w:rsidP="00664DFC">
      <w:pPr>
        <w:autoSpaceDE w:val="0"/>
        <w:autoSpaceDN w:val="0"/>
        <w:adjustRightInd w:val="0"/>
        <w:spacing w:line="360" w:lineRule="atLeast"/>
        <w:ind w:firstLine="567"/>
        <w:jc w:val="lowKashida"/>
        <w:rPr>
          <w:rFonts w:cs="KFGQPC Uthman Taha Naskh"/>
          <w:b/>
          <w:color w:val="000000"/>
          <w:sz w:val="24"/>
          <w:szCs w:val="32"/>
        </w:rPr>
      </w:pPr>
      <w:r w:rsidRPr="00664DFC">
        <w:rPr>
          <w:rFonts w:ascii="TR Bahamas Light" w:hAnsi="TR Bahamas Light" w:cs="KFGQPC Uthman Taha Naskh"/>
          <w:b/>
          <w:color w:val="000000"/>
          <w:sz w:val="24"/>
          <w:szCs w:val="32"/>
        </w:rPr>
        <w:t xml:space="preserve">"Hayır, o gün onlar </w:t>
      </w:r>
      <w:r w:rsidRPr="00664DFC">
        <w:rPr>
          <w:rFonts w:ascii="TR Bahamas Light" w:hAnsi="TR Bahamas Light" w:cs="KFGQPC Uthman Taha Naskh"/>
          <w:color w:val="000000"/>
          <w:sz w:val="24"/>
          <w:szCs w:val="32"/>
        </w:rPr>
        <w:t>(kâfirler)</w:t>
      </w:r>
      <w:r w:rsidRPr="00664DFC">
        <w:rPr>
          <w:rFonts w:ascii="TR Bahamas Light" w:hAnsi="TR Bahamas Light" w:cs="KFGQPC Uthman Taha Naskh"/>
          <w:b/>
          <w:color w:val="000000"/>
          <w:sz w:val="24"/>
          <w:szCs w:val="32"/>
        </w:rPr>
        <w:t xml:space="preserve"> Rablerini göremeyeceklerdir."</w:t>
      </w:r>
      <w:r w:rsidRPr="00664DFC">
        <w:rPr>
          <w:rStyle w:val="FootnoteReference"/>
          <w:rFonts w:ascii="TR Bahamas Light" w:hAnsi="TR Bahamas Light" w:cs="KFGQPC Uthman Taha Naskh"/>
          <w:b/>
          <w:color w:val="000000"/>
          <w:sz w:val="24"/>
          <w:szCs w:val="32"/>
        </w:rPr>
        <w:t xml:space="preserve"> </w:t>
      </w:r>
      <w:r w:rsidRPr="00664DFC">
        <w:rPr>
          <w:rStyle w:val="FootnoteReference"/>
          <w:rFonts w:ascii="TR Bahamas Light" w:hAnsi="TR Bahamas Light" w:cs="KFGQPC Uthman Taha Naskh"/>
          <w:b/>
          <w:color w:val="000000"/>
          <w:sz w:val="24"/>
          <w:szCs w:val="32"/>
        </w:rPr>
        <w:footnoteReference w:id="137"/>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tl/>
        </w:rPr>
      </w:pPr>
      <w:r w:rsidRPr="00664DFC">
        <w:rPr>
          <w:rFonts w:ascii="TR Bahamas Light" w:hAnsi="TR Bahamas Light" w:cs="KFGQPC Uthman Taha Naskh"/>
          <w:bCs/>
          <w:i/>
          <w:iCs/>
          <w:color w:val="000000"/>
          <w:sz w:val="24"/>
          <w:szCs w:val="32"/>
        </w:rPr>
        <w:t xml:space="preserve">Sözü hakkında ne dersin?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Şâfiî bu soruya şöyle cevap verdi: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-O insanlar, gazaba getirdikleri için Allah'ı görmekten alıkonulunca, bu, O'nu râzı eden diğerlerinin -mü'minlerin- O'nu göreceğine delildir. Bunun üzerine Rabi':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-Ey Abdullah'ın babası! Sen de mi bu görüştesin? Deyince Şâfiî:</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-Evet, ben de Allah'a böyle inanıyorum, dedi."</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38"/>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9.</w:t>
      </w:r>
      <w:r w:rsidRPr="00664DFC">
        <w:rPr>
          <w:rFonts w:ascii="TR Bahamas Light" w:hAnsi="TR Bahamas Light" w:cs="KFGQPC Uthman Taha Naskh"/>
          <w:color w:val="000000"/>
          <w:sz w:val="24"/>
          <w:szCs w:val="32"/>
        </w:rPr>
        <w:t xml:space="preserve"> İbn-i Abdilber, Cârûdî'den</w:t>
      </w:r>
      <w:r w:rsidRPr="00664DFC">
        <w:rPr>
          <w:rStyle w:val="FootnoteReference"/>
          <w:rFonts w:ascii="TR Bahamas Light" w:hAnsi="TR Bahamas Light" w:cs="KFGQPC Uthman Taha Naskh"/>
          <w:color w:val="000000"/>
          <w:sz w:val="24"/>
          <w:szCs w:val="32"/>
        </w:rPr>
        <w:footnoteReference w:id="139"/>
      </w:r>
      <w:r w:rsidRPr="00664DFC">
        <w:rPr>
          <w:rFonts w:ascii="TR Bahamas Light" w:hAnsi="TR Bahamas Light" w:cs="KFGQPC Uthman Taha Naskh"/>
          <w:color w:val="000000"/>
          <w:sz w:val="24"/>
          <w:szCs w:val="32"/>
        </w:rPr>
        <w:t xml:space="preserve">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"Şâfiî'nin yanında İbrahim b. İsmail b. Aliyye</w:t>
      </w:r>
      <w:r w:rsidRPr="00664DFC">
        <w:rPr>
          <w:rStyle w:val="FootnoteReference"/>
          <w:rFonts w:ascii="TR Bahamas Light" w:hAnsi="TR Bahamas Light" w:cs="KFGQPC Uthman Taha Naskh"/>
          <w:bCs/>
          <w:i/>
          <w:iCs/>
          <w:color w:val="000000"/>
          <w:sz w:val="24"/>
          <w:szCs w:val="32"/>
        </w:rPr>
        <w:footnoteReference w:id="140"/>
      </w:r>
      <w:r w:rsidRPr="00664DFC">
        <w:rPr>
          <w:rFonts w:ascii="TR Bahamas Light" w:hAnsi="TR Bahamas Light" w:cs="KFGQPC Uthman Taha Naskh"/>
          <w:bCs/>
          <w:i/>
          <w:iCs/>
          <w:color w:val="000000"/>
          <w:sz w:val="24"/>
          <w:szCs w:val="32"/>
        </w:rPr>
        <w:t xml:space="preserve"> adı anıldı.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lastRenderedPageBreak/>
        <w:t xml:space="preserve">Şâfiî: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-Ben ona her konuda muhalifim, dedi.</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Sonra: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-Ben, La ilahe illallah sözünde de onun söylediği gibi söylemem. Ben perdenin ardından Musa ile konuşan La ilahe illallah'a inanırım. O ise,  perde ardından Musa'ya işittirdiği kelâmı yaratan La ilahe illallah'a inandığını söylüyor."</w:t>
      </w:r>
      <w:r w:rsidRPr="00664DFC">
        <w:rPr>
          <w:rStyle w:val="FootnoteReference"/>
          <w:rFonts w:ascii="TR Bahamas Light" w:hAnsi="TR Bahamas Light" w:cs="KFGQPC Uthman Taha Naskh"/>
          <w:bCs/>
          <w:i/>
          <w:iCs/>
          <w:color w:val="000000"/>
          <w:sz w:val="24"/>
          <w:szCs w:val="32"/>
        </w:rPr>
        <w:footnoteReference w:id="141"/>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 xml:space="preserve">10. </w:t>
      </w:r>
      <w:r w:rsidRPr="00664DFC">
        <w:rPr>
          <w:rFonts w:ascii="TR Bahamas Light" w:hAnsi="TR Bahamas Light" w:cs="KFGQPC Uthman Taha Naskh"/>
          <w:color w:val="000000"/>
          <w:sz w:val="24"/>
          <w:szCs w:val="32"/>
        </w:rPr>
        <w:t>el-Lâlkâî, Rabî' b. Süleyman'dan şöyle rivâyet etmiştir:</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 xml:space="preserve">"Şâfiî: Kim,'Kur'an mahluktur </w:t>
      </w:r>
      <w:r w:rsidRPr="00664DFC">
        <w:rPr>
          <w:rFonts w:ascii="TR Bahamas Light" w:hAnsi="TR Bahamas Light" w:cs="KFGQPC Uthman Taha Naskh"/>
          <w:color w:val="000000"/>
          <w:sz w:val="24"/>
          <w:szCs w:val="32"/>
        </w:rPr>
        <w:t>(yaratılmıştır)'</w:t>
      </w:r>
      <w:r w:rsidRPr="00664DFC">
        <w:rPr>
          <w:rFonts w:ascii="TR Bahamas Light" w:hAnsi="TR Bahamas Light" w:cs="KFGQPC Uthman Taha Naskh"/>
          <w:b/>
          <w:color w:val="000000"/>
          <w:sz w:val="24"/>
          <w:szCs w:val="32"/>
        </w:rPr>
        <w:t xml:space="preserve"> derse kâfir olur, derdi."</w:t>
      </w:r>
      <w:r w:rsidRPr="00664DFC">
        <w:rPr>
          <w:rStyle w:val="FootnoteReference"/>
          <w:rFonts w:ascii="TR Bahamas Light" w:hAnsi="TR Bahamas Light" w:cs="KFGQPC Uthman Taha Naskh"/>
          <w:b/>
          <w:color w:val="000000"/>
          <w:sz w:val="24"/>
          <w:szCs w:val="32"/>
        </w:rPr>
        <w:footnoteReference w:id="142"/>
      </w:r>
      <w:r w:rsidRPr="00664DFC">
        <w:rPr>
          <w:rFonts w:ascii="TR Bahamas Light" w:hAnsi="TR Bahamas Light" w:cs="KFGQPC Uthman Taha Naskh"/>
          <w:b/>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11.</w:t>
      </w:r>
      <w:r w:rsidRPr="00664DFC">
        <w:rPr>
          <w:rFonts w:ascii="TR Bahamas Light" w:hAnsi="TR Bahamas Light" w:cs="KFGQPC Uthman Taha Naskh"/>
          <w:color w:val="000000"/>
          <w:sz w:val="24"/>
          <w:szCs w:val="32"/>
        </w:rPr>
        <w:t xml:space="preserve"> Beyhakî'nin Ebu Muhammed ez-Zubeyrî'den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"Adamın birisi Şâfiî'ye: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-Bana Kur'an'dan haber verir misin? O yaratıcı mıdır? diye sordu.</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Şâfiî: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-Hayır, diye cevap verdi.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Adam: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-Peki, o yaratılmış mıdır?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Şâfiî: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-Hayır,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Bunun üzerine adam: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-O yaratılmamıştır değil mi? deyince Şâfiî: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-Evet,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Adam: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-Öyleyse mahluk olmadığına delil nedir?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lastRenderedPageBreak/>
        <w:t xml:space="preserve">Şâfiî başını kaldırıp şöyle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-Kur'an'ın Allah kelâmı olduğunu ikrar ediyor musun?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Adam: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-Evet,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Şâfiî sonra şöyle devam etti: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-Şu söz, Allah'ın dediği gibi, tüm sözleri geçmiştir:</w:t>
      </w:r>
    </w:p>
    <w:p w:rsidR="00664DFC" w:rsidRPr="00664DFC" w:rsidRDefault="00664DFC" w:rsidP="00664DFC">
      <w:pPr>
        <w:bidi/>
        <w:spacing w:line="360" w:lineRule="atLeast"/>
        <w:ind w:firstLine="567"/>
        <w:jc w:val="lowKashida"/>
        <w:rPr>
          <w:rFonts w:ascii="TR Bahamas Light" w:hAnsi="TR Bahamas Light" w:cs="KFGQPC Uthman Taha Naskh"/>
          <w:color w:val="000000"/>
          <w:sz w:val="24"/>
          <w:szCs w:val="32"/>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وَإِنۡ أَحَدٞ مِّنَ ٱلۡمُشۡرِكِينَ ٱسۡتَجَارَكَ فَأَجِرۡهُ حَتَّىٰ يَسۡمَعَ كَلَٰمَ ٱللَّهِ ثُمَّ أَبۡلِغۡهُ مَأۡمَنَهُۥۚ ذَٰلِكَ بِأَنَّهُمۡ قَوۡمٞ لَّا يَعۡلَمُونَ ٦ </w:t>
      </w:r>
      <w:r w:rsidRPr="00664DFC">
        <w:rPr>
          <w:rFonts w:ascii="KFGQPC Uthman Taha Naskh" w:cs="KFGQPC Uthman Taha Naskh" w:hint="cs"/>
          <w:sz w:val="24"/>
          <w:szCs w:val="32"/>
          <w:rtl/>
        </w:rPr>
        <w:t xml:space="preserve">﴾ </w:t>
      </w:r>
      <w:r w:rsidRPr="00664DFC">
        <w:rPr>
          <w:rFonts w:cs="KFGQPC Uthman Taha Naskh" w:hint="cs"/>
          <w:color w:val="000000"/>
          <w:sz w:val="24"/>
          <w:szCs w:val="32"/>
          <w:rtl/>
        </w:rPr>
        <w:t xml:space="preserve">[ سورة التوبة الآية :6 ] </w:t>
      </w:r>
    </w:p>
    <w:p w:rsidR="00664DFC" w:rsidRPr="00664DFC" w:rsidRDefault="00664DFC" w:rsidP="00664DFC">
      <w:pPr>
        <w:spacing w:line="360" w:lineRule="atLeast"/>
        <w:ind w:firstLine="567"/>
        <w:jc w:val="lowKashida"/>
        <w:rPr>
          <w:rFonts w:cs="KFGQPC Uthman Taha Naskh"/>
          <w:b/>
          <w:color w:val="000000"/>
          <w:sz w:val="24"/>
          <w:szCs w:val="32"/>
        </w:rPr>
      </w:pPr>
      <w:r w:rsidRPr="00664DFC">
        <w:rPr>
          <w:rFonts w:ascii="TR Bahamas Light" w:hAnsi="TR Bahamas Light" w:cs="KFGQPC Uthman Taha Naskh"/>
          <w:b/>
          <w:color w:val="000000"/>
          <w:sz w:val="24"/>
          <w:szCs w:val="32"/>
        </w:rPr>
        <w:t>"</w:t>
      </w:r>
      <w:r w:rsidRPr="00664DFC">
        <w:rPr>
          <w:rFonts w:ascii="TR Bahamas Light" w:hAnsi="TR Bahamas Light" w:cs="KFGQPC Uthman Taha Naskh"/>
          <w:color w:val="000000"/>
          <w:sz w:val="24"/>
          <w:szCs w:val="32"/>
        </w:rPr>
        <w:t>(Ey Nebi!)</w:t>
      </w:r>
      <w:r w:rsidRPr="00664DFC">
        <w:rPr>
          <w:rFonts w:ascii="TR Bahamas Light" w:hAnsi="TR Bahamas Light" w:cs="KFGQPC Uthman Taha Naskh"/>
          <w:b/>
          <w:color w:val="000000"/>
          <w:sz w:val="24"/>
          <w:szCs w:val="32"/>
        </w:rPr>
        <w:t xml:space="preserve"> Müşriklerden birisi sana sığınmak isterse, Allah'ın kelâmını </w:t>
      </w:r>
      <w:r w:rsidRPr="00664DFC">
        <w:rPr>
          <w:rFonts w:ascii="TR Bahamas Light" w:hAnsi="TR Bahamas Light" w:cs="KFGQPC Uthman Taha Naskh"/>
          <w:color w:val="000000"/>
          <w:sz w:val="24"/>
          <w:szCs w:val="32"/>
        </w:rPr>
        <w:t>(Kur'an-ı Kerim'i)</w:t>
      </w:r>
      <w:r w:rsidRPr="00664DFC">
        <w:rPr>
          <w:rFonts w:ascii="TR Bahamas Light" w:hAnsi="TR Bahamas Light" w:cs="KFGQPC Uthman Taha Naskh"/>
          <w:b/>
          <w:color w:val="000000"/>
          <w:sz w:val="24"/>
          <w:szCs w:val="32"/>
        </w:rPr>
        <w:t xml:space="preserve"> işitip dinleyinceye kadar onu emniyet altına al. Sonra onu güven içinde geldiği yere ulaştır. İşte bu, onların </w:t>
      </w:r>
      <w:r w:rsidRPr="00664DFC">
        <w:rPr>
          <w:rFonts w:ascii="TR Bahamas Light" w:hAnsi="TR Bahamas Light" w:cs="KFGQPC Uthman Taha Naskh"/>
          <w:color w:val="000000"/>
          <w:sz w:val="24"/>
          <w:szCs w:val="32"/>
        </w:rPr>
        <w:t xml:space="preserve">(İslâm'ın hakikatini) </w:t>
      </w:r>
      <w:r w:rsidRPr="00664DFC">
        <w:rPr>
          <w:rFonts w:ascii="TR Bahamas Light" w:hAnsi="TR Bahamas Light" w:cs="KFGQPC Uthman Taha Naskh"/>
          <w:b/>
          <w:color w:val="000000"/>
          <w:sz w:val="24"/>
          <w:szCs w:val="32"/>
        </w:rPr>
        <w:t>bilmeyen bir topluluk olmalarından dolayıdır."</w:t>
      </w:r>
      <w:r w:rsidRPr="00664DFC">
        <w:rPr>
          <w:rStyle w:val="FootnoteReference"/>
          <w:rFonts w:ascii="TR Bahamas Light" w:hAnsi="TR Bahamas Light" w:cs="KFGQPC Uthman Taha Naskh"/>
          <w:b/>
          <w:color w:val="000000"/>
          <w:sz w:val="24"/>
          <w:szCs w:val="32"/>
        </w:rPr>
        <w:footnoteReference w:id="143"/>
      </w:r>
    </w:p>
    <w:p w:rsidR="00664DFC" w:rsidRPr="00664DFC" w:rsidRDefault="00664DFC" w:rsidP="00664DFC">
      <w:pPr>
        <w:bidi/>
        <w:spacing w:line="360" w:lineRule="atLeast"/>
        <w:ind w:firstLine="567"/>
        <w:jc w:val="lowKashida"/>
        <w:rPr>
          <w:rFonts w:ascii="TR Bahamas Light" w:hAnsi="TR Bahamas Light" w:cs="KFGQPC Uthman Taha Naskh"/>
          <w:color w:val="000000"/>
          <w:sz w:val="24"/>
          <w:szCs w:val="32"/>
          <w:rtl/>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w:t>
      </w:r>
      <w:r w:rsidRPr="00664DFC">
        <w:rPr>
          <w:rFonts w:ascii="KFGQPC Uthmanic Script HAFS"/>
          <w:sz w:val="24"/>
          <w:szCs w:val="32"/>
          <w:rtl/>
        </w:rPr>
        <w:t>...</w:t>
      </w:r>
      <w:r w:rsidRPr="00664DFC">
        <w:rPr>
          <w:rFonts w:ascii="KFGQPC Uthmanic Script HAFS" w:cs="KFGQPC Uthmanic Script HAFS" w:hint="cs"/>
          <w:sz w:val="24"/>
          <w:szCs w:val="32"/>
          <w:rtl/>
        </w:rPr>
        <w:t xml:space="preserve">وَكَلَّمَ ٱللَّهُ مُوسَىٰ تَكۡلِيمٗا ١٦٤ </w:t>
      </w:r>
      <w:r w:rsidRPr="00664DFC">
        <w:rPr>
          <w:rFonts w:ascii="KFGQPC Uthman Taha Naskh" w:cs="KFGQPC Uthman Taha Naskh" w:hint="cs"/>
          <w:sz w:val="24"/>
          <w:szCs w:val="32"/>
          <w:rtl/>
        </w:rPr>
        <w:t xml:space="preserve">﴾ </w:t>
      </w:r>
      <w:r w:rsidRPr="00664DFC">
        <w:rPr>
          <w:rFonts w:cs="KFGQPC Uthman Taha Naskh" w:hint="cs"/>
          <w:color w:val="000000"/>
          <w:sz w:val="24"/>
          <w:szCs w:val="32"/>
          <w:rtl/>
        </w:rPr>
        <w:t xml:space="preserve">[ سورة النساء من الآية :164 ] </w:t>
      </w:r>
    </w:p>
    <w:p w:rsidR="00664DFC" w:rsidRPr="00664DFC" w:rsidRDefault="00664DFC" w:rsidP="00664DFC">
      <w:pPr>
        <w:spacing w:line="360" w:lineRule="atLeast"/>
        <w:ind w:firstLine="567"/>
        <w:jc w:val="lowKashida"/>
        <w:rPr>
          <w:rFonts w:cs="KFGQPC Uthman Taha Naskh"/>
          <w:b/>
          <w:color w:val="000000"/>
          <w:sz w:val="24"/>
          <w:szCs w:val="32"/>
        </w:rPr>
      </w:pPr>
      <w:r w:rsidRPr="00664DFC">
        <w:rPr>
          <w:rFonts w:ascii="TR Bahamas Light" w:hAnsi="TR Bahamas Light" w:cs="KFGQPC Uthman Taha Naskh"/>
          <w:b/>
          <w:color w:val="000000"/>
          <w:sz w:val="24"/>
          <w:szCs w:val="32"/>
        </w:rPr>
        <w:t xml:space="preserve">"Allah, Musa ile de bizzat </w:t>
      </w:r>
      <w:r w:rsidRPr="00664DFC">
        <w:rPr>
          <w:rFonts w:ascii="TR Bahamas Light" w:hAnsi="TR Bahamas Light" w:cs="KFGQPC Uthman Taha Naskh"/>
          <w:color w:val="000000"/>
          <w:sz w:val="24"/>
          <w:szCs w:val="32"/>
        </w:rPr>
        <w:t>(aracısız)</w:t>
      </w:r>
      <w:r w:rsidRPr="00664DFC">
        <w:rPr>
          <w:rFonts w:ascii="TR Bahamas Light" w:hAnsi="TR Bahamas Light" w:cs="KFGQPC Uthman Taha Naskh"/>
          <w:b/>
          <w:color w:val="000000"/>
          <w:sz w:val="24"/>
          <w:szCs w:val="32"/>
        </w:rPr>
        <w:t xml:space="preserve"> konuştu"</w:t>
      </w:r>
      <w:r w:rsidRPr="00664DFC">
        <w:rPr>
          <w:rStyle w:val="FootnoteReference"/>
          <w:rFonts w:ascii="TR Bahamas Light" w:hAnsi="TR Bahamas Light" w:cs="KFGQPC Uthman Taha Naskh"/>
          <w:b/>
          <w:color w:val="000000"/>
          <w:sz w:val="24"/>
          <w:szCs w:val="32"/>
        </w:rPr>
        <w:footnoteReference w:id="144"/>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tl/>
        </w:rPr>
      </w:pPr>
      <w:r w:rsidRPr="00664DFC">
        <w:rPr>
          <w:rFonts w:ascii="TR Bahamas Light" w:hAnsi="TR Bahamas Light" w:cs="KFGQPC Uthman Taha Naskh"/>
          <w:bCs/>
          <w:i/>
          <w:iCs/>
          <w:color w:val="000000"/>
          <w:sz w:val="24"/>
          <w:szCs w:val="32"/>
        </w:rPr>
        <w:t>Daha sonra Şâfiî adama:</w:t>
      </w:r>
    </w:p>
    <w:p w:rsidR="00664DFC" w:rsidRPr="00664DFC" w:rsidRDefault="00664DFC" w:rsidP="00664DFC">
      <w:pPr>
        <w:spacing w:line="360" w:lineRule="atLeast"/>
        <w:ind w:firstLine="567"/>
        <w:jc w:val="lowKashida"/>
        <w:rPr>
          <w:rFonts w:ascii="TR Bahamas Light" w:hAnsi="TR Bahamas Light" w:cs="KFGQPC Uthman Taha Naskh"/>
          <w:bCs/>
          <w:i/>
          <w:iCs/>
          <w:color w:val="000000"/>
          <w:spacing w:val="-2"/>
          <w:sz w:val="24"/>
          <w:szCs w:val="32"/>
        </w:rPr>
      </w:pPr>
      <w:r w:rsidRPr="00664DFC">
        <w:rPr>
          <w:rFonts w:ascii="TR Bahamas Light" w:hAnsi="TR Bahamas Light" w:cs="KFGQPC Uthman Taha Naskh"/>
          <w:bCs/>
          <w:i/>
          <w:iCs/>
          <w:color w:val="000000"/>
          <w:sz w:val="24"/>
          <w:szCs w:val="32"/>
        </w:rPr>
        <w:t xml:space="preserve">-Sen Allah'ın varlığına ve kelâmının olduğuna mı inanıyorsun, </w:t>
      </w:r>
      <w:r w:rsidRPr="00664DFC">
        <w:rPr>
          <w:rFonts w:ascii="TR Bahamas Light" w:hAnsi="TR Bahamas Light" w:cs="KFGQPC Uthman Taha Naskh"/>
          <w:bCs/>
          <w:i/>
          <w:iCs/>
          <w:color w:val="000000"/>
          <w:spacing w:val="-2"/>
          <w:sz w:val="24"/>
          <w:szCs w:val="32"/>
        </w:rPr>
        <w:t>yoksa Allah'ın varolup kelâmının olmadığına mı inanıyorsun? diye sordu.</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Adam:</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-Allah vardır, kelâmı da vardır,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Bunun üzerine Şâfiî tebessüm ederek: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-Ey Kûfeliler! Siz Allah'ın her şeyden önce olduğunu ve O'nun kelâmı olduğunu ikrar ettiğiniz halde 'kelâm' ile cedel etmeniz ne kadar büyük bir hatadır. Kelâm Allah mıdır veya kelâm, Allah'tan başkası mıdır, yoksa Allah'ın </w:t>
      </w:r>
      <w:r w:rsidRPr="00664DFC">
        <w:rPr>
          <w:rFonts w:ascii="TR Bahamas Light" w:hAnsi="TR Bahamas Light" w:cs="KFGQPC Uthman Taha Naskh"/>
          <w:bCs/>
          <w:i/>
          <w:iCs/>
          <w:color w:val="000000"/>
          <w:sz w:val="24"/>
          <w:szCs w:val="32"/>
        </w:rPr>
        <w:lastRenderedPageBreak/>
        <w:t>dışında mıdır, yoksa nedir? deyince adam sustu, bir daha konuşmadı ve dışarı çıktı."</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45"/>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12.</w:t>
      </w:r>
      <w:r w:rsidRPr="00664DFC">
        <w:rPr>
          <w:rFonts w:ascii="TR Bahamas Light" w:hAnsi="TR Bahamas Light" w:cs="KFGQPC Uthman Taha Naskh"/>
          <w:color w:val="000000"/>
          <w:sz w:val="24"/>
          <w:szCs w:val="32"/>
        </w:rPr>
        <w:t xml:space="preserve"> İmam Şâfiî'ye nisbet edilen bir akîde risâlesinde (Ebu Talib el-İşâri'nin</w:t>
      </w:r>
      <w:r w:rsidRPr="00664DFC">
        <w:rPr>
          <w:rStyle w:val="FootnoteReference"/>
          <w:rFonts w:ascii="TR Bahamas Light" w:hAnsi="TR Bahamas Light" w:cs="KFGQPC Uthman Taha Naskh"/>
          <w:color w:val="000000"/>
          <w:sz w:val="24"/>
          <w:szCs w:val="32"/>
        </w:rPr>
        <w:footnoteReference w:id="146"/>
      </w:r>
      <w:r w:rsidRPr="00664DFC">
        <w:rPr>
          <w:rFonts w:ascii="TR Bahamas Light" w:hAnsi="TR Bahamas Light" w:cs="KFGQPC Uthman Taha Naskh"/>
          <w:color w:val="000000"/>
          <w:sz w:val="24"/>
          <w:szCs w:val="32"/>
        </w:rPr>
        <w:t xml:space="preserve"> rivâyetinden):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"Şâfiî'ye, Allah -azze ve celle-'nin sıfatları ve Allah'a nasıl îmân edilmesi gerektiği konusunda soruldu.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Şâfiî: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Teâlâ'nın isimleri ve sıfatları vardır. Bu, Kur'an ve Sünnette ümmete bildirilmiştir. Kur'an'ın Allah katından indirildiği konusunda kendisine bilgi ulaşan ve yine Rasûlullah -sallallahu aleyhi ve sellem-'in bir sözü sahih olarak kendisine sabit olan kimsenin bunların hilâfına konuşması, onu küfre götürür.Ancak kendisine hüccet ulaşmadan önce, delil olmadığından, cehâletinden dolayı ma'zur sayılır. Çünkü bunun ilmi ne akıl, ne rivâyet, ne de tefekkür ile elde edilir. Allah -azze ve celle-'nin haber verdiği gibi, O hakkıyla işitendir. O'nun eli vardır.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Nitekim bu konuda şöyle buyurmuştur:</w:t>
      </w:r>
    </w:p>
    <w:p w:rsidR="00664DFC" w:rsidRPr="00664DFC" w:rsidRDefault="00664DFC" w:rsidP="00664DFC">
      <w:pPr>
        <w:bidi/>
        <w:spacing w:line="360" w:lineRule="atLeast"/>
        <w:ind w:firstLine="567"/>
        <w:jc w:val="lowKashida"/>
        <w:rPr>
          <w:rFonts w:cs="KFGQPC Uthman Taha Naskh"/>
          <w:color w:val="000000"/>
          <w:sz w:val="24"/>
          <w:szCs w:val="32"/>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w:t>
      </w:r>
      <w:r w:rsidRPr="00664DFC">
        <w:rPr>
          <w:rFonts w:ascii="KFGQPC Uthmanic Script HAFS"/>
          <w:sz w:val="24"/>
          <w:szCs w:val="32"/>
          <w:rtl/>
        </w:rPr>
        <w:t>...</w:t>
      </w:r>
      <w:r w:rsidRPr="00664DFC">
        <w:rPr>
          <w:rFonts w:ascii="KFGQPC Uthmanic Script HAFS" w:cs="KFGQPC Uthmanic Script HAFS" w:hint="cs"/>
          <w:sz w:val="24"/>
          <w:szCs w:val="32"/>
          <w:rtl/>
        </w:rPr>
        <w:t xml:space="preserve"> بَلۡ يَدَاهُ مَبۡسُوطَتَانِ </w:t>
      </w:r>
      <w:r w:rsidRPr="00664DFC">
        <w:rPr>
          <w:rFonts w:ascii="KFGQPC Uthmanic Script HAFS"/>
          <w:sz w:val="24"/>
          <w:szCs w:val="32"/>
          <w:rtl/>
        </w:rPr>
        <w:t>...</w:t>
      </w:r>
      <w:r w:rsidRPr="00664DFC">
        <w:rPr>
          <w:rFonts w:ascii="KFGQPC Uthman Taha Naskh" w:cs="KFGQPC Uthman Taha Naskh" w:hint="cs"/>
          <w:sz w:val="24"/>
          <w:szCs w:val="32"/>
          <w:rtl/>
        </w:rPr>
        <w:t xml:space="preserve">﴾ </w:t>
      </w:r>
      <w:r w:rsidRPr="00664DFC">
        <w:rPr>
          <w:rFonts w:cs="KFGQPC Uthman Taha Naskh" w:hint="cs"/>
          <w:color w:val="000000"/>
          <w:sz w:val="24"/>
          <w:szCs w:val="32"/>
          <w:rtl/>
        </w:rPr>
        <w:t>[ سورة المائدة من الآية :64 ]</w:t>
      </w:r>
    </w:p>
    <w:p w:rsidR="00664DFC" w:rsidRPr="00664DFC" w:rsidRDefault="00664DFC" w:rsidP="00664DFC">
      <w:pPr>
        <w:spacing w:line="360" w:lineRule="atLeast"/>
        <w:ind w:firstLine="567"/>
        <w:jc w:val="lowKashida"/>
        <w:rPr>
          <w:rFonts w:cs="KFGQPC Uthman Taha Naskh"/>
          <w:b/>
          <w:color w:val="000000"/>
          <w:sz w:val="24"/>
          <w:szCs w:val="32"/>
        </w:rPr>
      </w:pPr>
      <w:r w:rsidRPr="00664DFC">
        <w:rPr>
          <w:rFonts w:ascii="TR Bahamas Light" w:hAnsi="TR Bahamas Light" w:cs="KFGQPC Uthman Taha Naskh"/>
          <w:b/>
          <w:color w:val="000000"/>
          <w:sz w:val="24"/>
          <w:szCs w:val="32"/>
        </w:rPr>
        <w:t>"Hayır, O'nun iki eli de açıktır."</w:t>
      </w:r>
      <w:r w:rsidRPr="00664DFC">
        <w:rPr>
          <w:rStyle w:val="FootnoteReference"/>
          <w:rFonts w:ascii="TR Bahamas Light" w:hAnsi="TR Bahamas Light" w:cs="KFGQPC Uthman Taha Naskh"/>
          <w:b/>
          <w:color w:val="000000"/>
          <w:sz w:val="24"/>
          <w:szCs w:val="32"/>
        </w:rPr>
        <w:t xml:space="preserve"> </w:t>
      </w:r>
      <w:r w:rsidRPr="00664DFC">
        <w:rPr>
          <w:rStyle w:val="FootnoteReference"/>
          <w:rFonts w:ascii="TR Bahamas Light" w:hAnsi="TR Bahamas Light" w:cs="KFGQPC Uthman Taha Naskh"/>
          <w:b/>
          <w:color w:val="000000"/>
          <w:sz w:val="24"/>
          <w:szCs w:val="32"/>
        </w:rPr>
        <w:footnoteReference w:id="147"/>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tl/>
        </w:rPr>
      </w:pPr>
      <w:r w:rsidRPr="00664DFC">
        <w:rPr>
          <w:rFonts w:ascii="TR Bahamas Light" w:hAnsi="TR Bahamas Light" w:cs="KFGQPC Uthman Taha Naskh"/>
          <w:bCs/>
          <w:i/>
          <w:iCs/>
          <w:color w:val="000000"/>
          <w:sz w:val="24"/>
          <w:szCs w:val="32"/>
        </w:rPr>
        <w:t>Allah -azze ve celle-'nin sağ eli vardır.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Nitekim bu konuda şöyle buyurmuştur:</w:t>
      </w:r>
    </w:p>
    <w:p w:rsidR="00664DFC" w:rsidRPr="00664DFC" w:rsidRDefault="00664DFC" w:rsidP="00664DFC">
      <w:pPr>
        <w:bidi/>
        <w:spacing w:line="360" w:lineRule="atLeast"/>
        <w:ind w:firstLine="567"/>
        <w:jc w:val="lowKashida"/>
        <w:rPr>
          <w:rFonts w:cs="KFGQPC Uthman Taha Naskh"/>
          <w:sz w:val="24"/>
          <w:szCs w:val="32"/>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w:t>
      </w:r>
      <w:r w:rsidRPr="00664DFC">
        <w:rPr>
          <w:rFonts w:ascii="KFGQPC Uthmanic Script HAFS"/>
          <w:sz w:val="24"/>
          <w:szCs w:val="32"/>
          <w:rtl/>
        </w:rPr>
        <w:t>...</w:t>
      </w:r>
      <w:r w:rsidRPr="00664DFC">
        <w:rPr>
          <w:rFonts w:ascii="KFGQPC Uthmanic Script HAFS" w:cs="KFGQPC Uthmanic Script HAFS" w:hint="cs"/>
          <w:sz w:val="24"/>
          <w:szCs w:val="32"/>
          <w:rtl/>
        </w:rPr>
        <w:t xml:space="preserve"> وَٱلسَّمَٰوَٰتُ مَطۡوِيَّٰتُۢ بِيَمِينِهِۦۚ </w:t>
      </w:r>
      <w:r w:rsidRPr="00664DFC">
        <w:rPr>
          <w:rFonts w:ascii="KFGQPC Uthmanic Script HAFS"/>
          <w:sz w:val="24"/>
          <w:szCs w:val="32"/>
          <w:rtl/>
        </w:rPr>
        <w:t>...</w:t>
      </w:r>
      <w:r w:rsidRPr="00664DFC">
        <w:rPr>
          <w:rFonts w:ascii="KFGQPC Uthmanic Script HAFS" w:cs="KFGQPC Uthmanic Script HAFS" w:hint="cs"/>
          <w:sz w:val="24"/>
          <w:szCs w:val="32"/>
          <w:rtl/>
        </w:rPr>
        <w:t xml:space="preserve"> </w:t>
      </w:r>
      <w:r w:rsidRPr="00664DFC">
        <w:rPr>
          <w:rFonts w:ascii="KFGQPC Uthman Taha Naskh" w:cs="KFGQPC Uthman Taha Naskh" w:hint="cs"/>
          <w:sz w:val="24"/>
          <w:szCs w:val="32"/>
          <w:rtl/>
        </w:rPr>
        <w:t xml:space="preserve">﴾ </w:t>
      </w:r>
      <w:r w:rsidRPr="00664DFC">
        <w:rPr>
          <w:rFonts w:cs="KFGQPC Uthman Taha Naskh" w:hint="cs"/>
          <w:color w:val="000000"/>
          <w:sz w:val="24"/>
          <w:szCs w:val="32"/>
          <w:rtl/>
        </w:rPr>
        <w:t xml:space="preserve">[ سورة الزمر من الآية :67] </w:t>
      </w:r>
    </w:p>
    <w:p w:rsidR="00664DFC" w:rsidRPr="00664DFC" w:rsidRDefault="00664DFC" w:rsidP="00664DFC">
      <w:pPr>
        <w:spacing w:line="360" w:lineRule="atLeast"/>
        <w:ind w:firstLine="567"/>
        <w:jc w:val="lowKashida"/>
        <w:rPr>
          <w:rFonts w:cs="KFGQPC Uthman Taha Naskh"/>
          <w:b/>
          <w:color w:val="000000"/>
          <w:sz w:val="24"/>
          <w:szCs w:val="32"/>
        </w:rPr>
      </w:pPr>
      <w:r w:rsidRPr="00664DFC">
        <w:rPr>
          <w:rFonts w:ascii="TR Bahamas Light" w:hAnsi="TR Bahamas Light" w:cs="KFGQPC Uthman Taha Naskh"/>
          <w:b/>
          <w:color w:val="000000"/>
          <w:sz w:val="24"/>
          <w:szCs w:val="32"/>
        </w:rPr>
        <w:t>"Gökler, O'nun sağ elinde dürülmüş olacaktır."</w:t>
      </w:r>
      <w:r w:rsidRPr="00664DFC">
        <w:rPr>
          <w:rStyle w:val="FootnoteReference"/>
          <w:rFonts w:ascii="TR Bahamas Light" w:hAnsi="TR Bahamas Light" w:cs="KFGQPC Uthman Taha Naskh"/>
          <w:b/>
          <w:color w:val="000000"/>
          <w:sz w:val="24"/>
          <w:szCs w:val="32"/>
        </w:rPr>
        <w:t xml:space="preserve"> </w:t>
      </w:r>
      <w:r w:rsidRPr="00664DFC">
        <w:rPr>
          <w:rStyle w:val="FootnoteReference"/>
          <w:rFonts w:ascii="TR Bahamas Light" w:hAnsi="TR Bahamas Light" w:cs="KFGQPC Uthman Taha Naskh"/>
          <w:b/>
          <w:color w:val="000000"/>
          <w:sz w:val="24"/>
          <w:szCs w:val="32"/>
        </w:rPr>
        <w:footnoteReference w:id="148"/>
      </w:r>
      <w:r w:rsidRPr="00664DFC">
        <w:rPr>
          <w:rFonts w:ascii="TR Bahamas Light" w:hAnsi="TR Bahamas Light" w:cs="KFGQPC Uthman Taha Naskh"/>
          <w:b/>
          <w:color w:val="000000"/>
          <w:sz w:val="24"/>
          <w:szCs w:val="32"/>
        </w:rPr>
        <w:t xml:space="preserve"> </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tl/>
        </w:rPr>
      </w:pPr>
      <w:r w:rsidRPr="00664DFC">
        <w:rPr>
          <w:rFonts w:ascii="TR Bahamas Light" w:hAnsi="TR Bahamas Light" w:cs="KFGQPC Uthman Taha Naskh"/>
          <w:bCs/>
          <w:i/>
          <w:iCs/>
          <w:color w:val="000000"/>
          <w:sz w:val="24"/>
          <w:szCs w:val="32"/>
        </w:rPr>
        <w:lastRenderedPageBreak/>
        <w:t>Allah -azze ve celle-'nin yüzü vardır.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Nitekim bu konuda şöyle buyurmuştur:</w:t>
      </w:r>
    </w:p>
    <w:p w:rsidR="00664DFC" w:rsidRPr="00664DFC" w:rsidRDefault="00664DFC" w:rsidP="00664DFC">
      <w:pPr>
        <w:bidi/>
        <w:spacing w:line="360" w:lineRule="atLeast"/>
        <w:ind w:firstLine="567"/>
        <w:jc w:val="lowKashida"/>
        <w:rPr>
          <w:rFonts w:cs="KFGQPC Uthman Taha Naskh"/>
          <w:color w:val="000000"/>
          <w:sz w:val="24"/>
          <w:szCs w:val="32"/>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w:t>
      </w:r>
      <w:r w:rsidRPr="00664DFC">
        <w:rPr>
          <w:rFonts w:ascii="KFGQPC Uthmanic Script HAFS"/>
          <w:sz w:val="24"/>
          <w:szCs w:val="32"/>
          <w:rtl/>
        </w:rPr>
        <w:t>...</w:t>
      </w:r>
      <w:r w:rsidRPr="00664DFC">
        <w:rPr>
          <w:rFonts w:ascii="KFGQPC Uthmanic Script HAFS" w:cs="KFGQPC Uthmanic Script HAFS" w:hint="cs"/>
          <w:sz w:val="24"/>
          <w:szCs w:val="32"/>
          <w:rtl/>
        </w:rPr>
        <w:t xml:space="preserve">كُلُّ شَيۡءٍ هَالِكٌ إِلَّا وَجۡهَهُۥۚ </w:t>
      </w:r>
      <w:r w:rsidRPr="00664DFC">
        <w:rPr>
          <w:rFonts w:ascii="KFGQPC Uthmanic Script HAFS"/>
          <w:sz w:val="24"/>
          <w:szCs w:val="32"/>
          <w:rtl/>
        </w:rPr>
        <w:t>...</w:t>
      </w:r>
      <w:r w:rsidRPr="00664DFC">
        <w:rPr>
          <w:rFonts w:ascii="KFGQPC Uthmanic Script HAFS" w:cs="KFGQPC Uthmanic Script HAFS" w:hint="cs"/>
          <w:sz w:val="24"/>
          <w:szCs w:val="32"/>
          <w:rtl/>
        </w:rPr>
        <w:t xml:space="preserve"> </w:t>
      </w:r>
      <w:r w:rsidRPr="00664DFC">
        <w:rPr>
          <w:rFonts w:ascii="KFGQPC Uthman Taha Naskh" w:cs="KFGQPC Uthman Taha Naskh" w:hint="cs"/>
          <w:sz w:val="24"/>
          <w:szCs w:val="32"/>
          <w:rtl/>
        </w:rPr>
        <w:t xml:space="preserve">﴾ </w:t>
      </w:r>
      <w:r w:rsidRPr="00664DFC">
        <w:rPr>
          <w:rFonts w:cs="KFGQPC Uthman Taha Naskh" w:hint="cs"/>
          <w:color w:val="000000"/>
          <w:sz w:val="24"/>
          <w:szCs w:val="32"/>
          <w:rtl/>
        </w:rPr>
        <w:t>[ سورة القصص من الآية :88 ]</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 xml:space="preserve">"Onun vechi </w:t>
      </w:r>
      <w:r w:rsidRPr="00664DFC">
        <w:rPr>
          <w:rFonts w:ascii="TR Bahamas Light" w:hAnsi="TR Bahamas Light" w:cs="KFGQPC Uthman Taha Naskh"/>
          <w:color w:val="000000"/>
          <w:sz w:val="24"/>
          <w:szCs w:val="32"/>
        </w:rPr>
        <w:t>(yüzü)</w:t>
      </w:r>
      <w:r w:rsidRPr="00664DFC">
        <w:rPr>
          <w:rFonts w:ascii="TR Bahamas Light" w:hAnsi="TR Bahamas Light" w:cs="KFGQPC Uthman Taha Naskh"/>
          <w:b/>
          <w:color w:val="000000"/>
          <w:sz w:val="24"/>
          <w:szCs w:val="32"/>
        </w:rPr>
        <w:t xml:space="preserve"> dışında her şey yok olacaktır."</w:t>
      </w:r>
      <w:r w:rsidRPr="00664DFC">
        <w:rPr>
          <w:rStyle w:val="FootnoteReference"/>
          <w:rFonts w:ascii="TR Bahamas Light" w:hAnsi="TR Bahamas Light" w:cs="KFGQPC Uthman Taha Naskh"/>
          <w:b/>
          <w:color w:val="000000"/>
          <w:sz w:val="24"/>
          <w:szCs w:val="32"/>
        </w:rPr>
        <w:footnoteReference w:id="149"/>
      </w:r>
    </w:p>
    <w:p w:rsidR="00664DFC" w:rsidRPr="00664DFC" w:rsidRDefault="00664DFC" w:rsidP="00664DFC">
      <w:pPr>
        <w:bidi/>
        <w:spacing w:line="360" w:lineRule="atLeast"/>
        <w:ind w:firstLine="567"/>
        <w:jc w:val="lowKashida"/>
        <w:rPr>
          <w:rFonts w:cs="KFGQPC Uthman Taha Naskh"/>
          <w:color w:val="000000"/>
          <w:sz w:val="24"/>
          <w:szCs w:val="32"/>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وَيَبۡقَىٰ وَجۡهُ رَبِّكَ ذُو ٱلۡجَلَٰلِ وَٱلۡإِكۡرَامِ ٢٧ </w:t>
      </w:r>
      <w:r w:rsidRPr="00664DFC">
        <w:rPr>
          <w:rFonts w:ascii="KFGQPC Uthman Taha Naskh" w:cs="KFGQPC Uthman Taha Naskh" w:hint="cs"/>
          <w:sz w:val="24"/>
          <w:szCs w:val="32"/>
          <w:rtl/>
        </w:rPr>
        <w:t xml:space="preserve">﴾ </w:t>
      </w:r>
      <w:r w:rsidRPr="00664DFC">
        <w:rPr>
          <w:rFonts w:cs="KFGQPC Uthman Taha Naskh" w:hint="cs"/>
          <w:color w:val="000000"/>
          <w:sz w:val="24"/>
          <w:szCs w:val="32"/>
          <w:rtl/>
        </w:rPr>
        <w:t xml:space="preserve">[سورة الرحمن الآية :27] </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 xml:space="preserve">"Celâl ve ikram sahibi olan Rabbinin vechi </w:t>
      </w:r>
      <w:r w:rsidRPr="00664DFC">
        <w:rPr>
          <w:rFonts w:ascii="TR Bahamas Light" w:hAnsi="TR Bahamas Light" w:cs="KFGQPC Uthman Taha Naskh"/>
          <w:color w:val="000000"/>
          <w:sz w:val="24"/>
          <w:szCs w:val="32"/>
        </w:rPr>
        <w:t>(yüzü)</w:t>
      </w:r>
      <w:r w:rsidRPr="00664DFC">
        <w:rPr>
          <w:rFonts w:ascii="TR Bahamas Light" w:hAnsi="TR Bahamas Light" w:cs="KFGQPC Uthman Taha Naskh"/>
          <w:b/>
          <w:color w:val="000000"/>
          <w:sz w:val="24"/>
          <w:szCs w:val="32"/>
        </w:rPr>
        <w:t xml:space="preserve"> kalıcıdır."</w:t>
      </w:r>
      <w:r w:rsidRPr="00664DFC">
        <w:rPr>
          <w:rStyle w:val="FootnoteReference"/>
          <w:rFonts w:ascii="TR Bahamas Light" w:hAnsi="TR Bahamas Light" w:cs="KFGQPC Uthman Taha Naskh"/>
          <w:b/>
          <w:color w:val="000000"/>
          <w:sz w:val="24"/>
          <w:szCs w:val="32"/>
        </w:rPr>
        <w:t xml:space="preserve"> </w:t>
      </w:r>
      <w:r w:rsidRPr="00664DFC">
        <w:rPr>
          <w:rStyle w:val="FootnoteReference"/>
          <w:rFonts w:ascii="TR Bahamas Light" w:hAnsi="TR Bahamas Light" w:cs="KFGQPC Uthman Taha Naskh"/>
          <w:b/>
          <w:color w:val="000000"/>
          <w:sz w:val="24"/>
          <w:szCs w:val="32"/>
        </w:rPr>
        <w:footnoteReference w:id="150"/>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Nebi -sallallahu aleyhi ve sellem-'in şu sözüyle Allah -azze ve celle-'nin ayağı vardır:</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 xml:space="preserve">"Rab </w:t>
      </w:r>
      <w:r w:rsidRPr="00664DFC">
        <w:rPr>
          <w:rFonts w:ascii="TR Bahamas Light" w:hAnsi="TR Bahamas Light" w:cs="KFGQPC Uthman Taha Naskh"/>
          <w:color w:val="000000"/>
          <w:sz w:val="24"/>
          <w:szCs w:val="32"/>
        </w:rPr>
        <w:t>-azze ve celle-</w:t>
      </w:r>
      <w:r w:rsidRPr="00664DFC">
        <w:rPr>
          <w:rFonts w:ascii="TR Bahamas Light" w:hAnsi="TR Bahamas Light" w:cs="KFGQPC Uthman Taha Naskh"/>
          <w:b/>
          <w:color w:val="000000"/>
          <w:sz w:val="24"/>
          <w:szCs w:val="32"/>
        </w:rPr>
        <w:t xml:space="preserve"> ayağını cehennemin üzerine koyuncaya kadar."</w:t>
      </w:r>
      <w:r w:rsidRPr="00664DFC">
        <w:rPr>
          <w:rStyle w:val="FootnoteReference"/>
          <w:rFonts w:ascii="TR Bahamas Light" w:hAnsi="TR Bahamas Light" w:cs="KFGQPC Uthman Taha Naskh"/>
          <w:b/>
          <w:color w:val="000000"/>
          <w:sz w:val="24"/>
          <w:szCs w:val="32"/>
        </w:rPr>
        <w:footnoteReference w:id="151"/>
      </w:r>
    </w:p>
    <w:p w:rsidR="00664DFC" w:rsidRPr="00664DFC" w:rsidRDefault="00664DFC" w:rsidP="00664DFC">
      <w:pPr>
        <w:spacing w:line="360" w:lineRule="atLeast"/>
        <w:ind w:firstLine="567"/>
        <w:jc w:val="lowKashida"/>
        <w:rPr>
          <w:rFonts w:ascii="TR Bahamas Light" w:hAnsi="TR Bahamas Light" w:cs="KFGQPC Uthman Taha Naskh"/>
          <w:bCs/>
          <w:color w:val="000000"/>
          <w:sz w:val="24"/>
          <w:szCs w:val="32"/>
        </w:rPr>
      </w:pPr>
      <w:r w:rsidRPr="00664DFC">
        <w:rPr>
          <w:rFonts w:ascii="TR Bahamas Light" w:hAnsi="TR Bahamas Light" w:cs="KFGQPC Uthman Taha Naskh"/>
          <w:bCs/>
          <w:color w:val="000000"/>
          <w:spacing w:val="-2"/>
          <w:sz w:val="24"/>
          <w:szCs w:val="32"/>
        </w:rPr>
        <w:t>Rasûlullah -sallallahu aleyhi ve sellem-'in Allah yolunda öldürülen</w:t>
      </w:r>
      <w:r w:rsidRPr="00664DFC">
        <w:rPr>
          <w:rFonts w:ascii="TR Bahamas Light" w:hAnsi="TR Bahamas Light" w:cs="KFGQPC Uthman Taha Naskh"/>
          <w:bCs/>
          <w:color w:val="000000"/>
          <w:sz w:val="24"/>
          <w:szCs w:val="32"/>
        </w:rPr>
        <w:t xml:space="preserve"> sahâbi için: </w:t>
      </w:r>
    </w:p>
    <w:p w:rsidR="00664DFC" w:rsidRPr="00664DFC" w:rsidRDefault="00664DFC" w:rsidP="00664DFC">
      <w:pPr>
        <w:spacing w:line="360" w:lineRule="atLeast"/>
        <w:ind w:firstLine="567"/>
        <w:jc w:val="lowKashida"/>
        <w:rPr>
          <w:rFonts w:ascii="TR Bahamas Light" w:hAnsi="TR Bahamas Light" w:cs="KFGQPC Uthman Taha Naskh"/>
          <w:bCs/>
          <w:color w:val="000000"/>
          <w:sz w:val="24"/>
          <w:szCs w:val="32"/>
        </w:rPr>
      </w:pPr>
      <w:r w:rsidRPr="00664DFC">
        <w:rPr>
          <w:rFonts w:ascii="TR Bahamas Light" w:hAnsi="TR Bahamas Light" w:cs="KFGQPC Uthman Taha Naskh"/>
          <w:b/>
          <w:color w:val="000000"/>
          <w:sz w:val="24"/>
          <w:szCs w:val="32"/>
        </w:rPr>
        <w:t>"O, Allah -azze ve celle-'ye gülerken kavuştu'</w:t>
      </w:r>
      <w:r w:rsidRPr="00664DFC">
        <w:rPr>
          <w:rStyle w:val="FootnoteReference"/>
          <w:rFonts w:ascii="TR Bahamas Light" w:hAnsi="TR Bahamas Light" w:cs="KFGQPC Uthman Taha Naskh"/>
          <w:b/>
          <w:color w:val="000000"/>
          <w:sz w:val="24"/>
          <w:szCs w:val="32"/>
        </w:rPr>
        <w:footnoteReference w:id="152"/>
      </w:r>
      <w:r w:rsidRPr="00664DFC">
        <w:rPr>
          <w:rFonts w:ascii="TR Bahamas Light" w:hAnsi="TR Bahamas Light" w:cs="KFGQPC Uthman Taha Naskh"/>
          <w:bCs/>
          <w:color w:val="000000"/>
          <w:sz w:val="24"/>
          <w:szCs w:val="32"/>
        </w:rPr>
        <w:t xml:space="preserve"> demesi ve yine Rasûlullah -sallallahu aleyhi ve sellem-'in, Allah -azze ve celle-'nin her gece dünya semâsına indiğini haber vermesi, Deccal'den bahsederken: </w:t>
      </w:r>
      <w:r w:rsidRPr="00664DFC">
        <w:rPr>
          <w:rFonts w:ascii="TR Bahamas Light" w:hAnsi="TR Bahamas Light" w:cs="KFGQPC Uthman Taha Naskh"/>
          <w:b/>
          <w:color w:val="000000"/>
          <w:sz w:val="24"/>
          <w:szCs w:val="32"/>
        </w:rPr>
        <w:t>"Onun bir gözü kördür. Biliniz ki Rabbiniz bir gözü kör değildir"</w:t>
      </w:r>
      <w:r w:rsidRPr="00664DFC">
        <w:rPr>
          <w:rStyle w:val="FootnoteReference"/>
          <w:rFonts w:ascii="TR Bahamas Light" w:hAnsi="TR Bahamas Light" w:cs="KFGQPC Uthman Taha Naskh"/>
          <w:b/>
          <w:color w:val="000000"/>
          <w:sz w:val="24"/>
          <w:szCs w:val="32"/>
        </w:rPr>
        <w:footnoteReference w:id="153"/>
      </w:r>
      <w:r w:rsidRPr="00664DFC">
        <w:rPr>
          <w:rFonts w:ascii="TR Bahamas Light" w:hAnsi="TR Bahamas Light" w:cs="KFGQPC Uthman Taha Naskh"/>
          <w:bCs/>
          <w:color w:val="000000"/>
          <w:sz w:val="24"/>
          <w:szCs w:val="32"/>
        </w:rPr>
        <w:t xml:space="preserve"> demesi de böyledir..."</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Cs/>
          <w:color w:val="000000"/>
          <w:sz w:val="24"/>
          <w:szCs w:val="32"/>
        </w:rPr>
        <w:t xml:space="preserve">Mü'minler cennette, tıpkı dolunayı gözleriyle gördükleri gibi Rablerini göreceklerdir. Yine Rasûlullah -sallallahu aleyhi ve sellem-'in  buyurduğu gibi, Allah -azze ve celle-'nin parmağı vardır: </w:t>
      </w:r>
      <w:r w:rsidRPr="00664DFC">
        <w:rPr>
          <w:rFonts w:ascii="TR Bahamas Light" w:hAnsi="TR Bahamas Light" w:cs="KFGQPC Uthman Taha Naskh"/>
          <w:b/>
          <w:color w:val="000000"/>
          <w:sz w:val="24"/>
          <w:szCs w:val="32"/>
        </w:rPr>
        <w:t xml:space="preserve">"Hiçbir kalp yoktur ki o, Allah </w:t>
      </w:r>
      <w:r w:rsidRPr="00664DFC">
        <w:rPr>
          <w:rFonts w:ascii="TR Bahamas Light" w:hAnsi="TR Bahamas Light" w:cs="KFGQPC Uthman Taha Naskh"/>
          <w:color w:val="000000"/>
          <w:sz w:val="24"/>
          <w:szCs w:val="32"/>
        </w:rPr>
        <w:t>-azze ve celle-</w:t>
      </w:r>
      <w:r w:rsidRPr="00664DFC">
        <w:rPr>
          <w:rFonts w:ascii="TR Bahamas Light" w:hAnsi="TR Bahamas Light" w:cs="KFGQPC Uthman Taha Naskh"/>
          <w:b/>
          <w:color w:val="000000"/>
          <w:sz w:val="24"/>
          <w:szCs w:val="32"/>
        </w:rPr>
        <w:t xml:space="preserve">'nin iki parmağı arasında olmasın.' </w:t>
      </w:r>
      <w:r w:rsidRPr="00664DFC">
        <w:rPr>
          <w:rStyle w:val="FootnoteReference"/>
          <w:rFonts w:ascii="TR Bahamas Light" w:hAnsi="TR Bahamas Light" w:cs="KFGQPC Uthman Taha Naskh"/>
          <w:b/>
          <w:color w:val="000000"/>
          <w:sz w:val="24"/>
          <w:szCs w:val="32"/>
        </w:rPr>
        <w:footnoteReference w:id="154"/>
      </w:r>
    </w:p>
    <w:p w:rsidR="00664DFC" w:rsidRPr="00664DFC" w:rsidRDefault="00664DFC" w:rsidP="00664DFC">
      <w:pPr>
        <w:spacing w:line="360" w:lineRule="atLeast"/>
        <w:ind w:firstLine="567"/>
        <w:jc w:val="lowKashida"/>
        <w:rPr>
          <w:rFonts w:ascii="TR Bahamas Light" w:hAnsi="TR Bahamas Light" w:cs="KFGQPC Uthman Taha Naskh"/>
          <w:bCs/>
          <w:color w:val="000000"/>
          <w:sz w:val="24"/>
          <w:szCs w:val="32"/>
        </w:rPr>
      </w:pPr>
      <w:r w:rsidRPr="00664DFC">
        <w:rPr>
          <w:rFonts w:ascii="TR Bahamas Light" w:hAnsi="TR Bahamas Light" w:cs="KFGQPC Uthman Taha Naskh"/>
          <w:bCs/>
          <w:color w:val="000000"/>
          <w:sz w:val="24"/>
          <w:szCs w:val="32"/>
        </w:rPr>
        <w:lastRenderedPageBreak/>
        <w:t>Bu anlamların hepsi, Allah ve elçisinin vasıflandırmalarıdır ki, bunların hakikati tefekkür ve rivâyet ile anlaşılamaz. Bunun hakikatini bilmeyen kimseler, kendilerine haber ulaşmadan tekfir edilemezler. Bu konuda bize ulaşan haber, duymakla müşâhede yerine geçmiş olsa bile, inanıp sanki Rasûlullah -sallallahu aleyhi ve sellem-'den duymuşuz gibi tasdik etmemiz gerekir. Bununla birlikte teşbihi reddedip, Allah Teâlâ'nın kendisini şöyle vasıflandırdığı gibi, O'nu vasıflandırırız.</w:t>
      </w:r>
    </w:p>
    <w:p w:rsidR="00664DFC" w:rsidRPr="00664DFC" w:rsidRDefault="00664DFC" w:rsidP="00664DFC">
      <w:pPr>
        <w:bidi/>
        <w:spacing w:line="360" w:lineRule="atLeast"/>
        <w:ind w:firstLine="567"/>
        <w:jc w:val="lowKashida"/>
        <w:rPr>
          <w:rFonts w:cs="KFGQPC Uthman Taha Naskh"/>
          <w:spacing w:val="-8"/>
          <w:sz w:val="24"/>
          <w:szCs w:val="32"/>
        </w:rPr>
      </w:pPr>
      <w:r w:rsidRPr="00664DFC">
        <w:rPr>
          <w:rFonts w:ascii="KFGQPC Uthman Taha Naskh" w:cs="KFGQPC Uthman Taha Naskh" w:hint="cs"/>
          <w:spacing w:val="-8"/>
          <w:sz w:val="24"/>
          <w:szCs w:val="32"/>
          <w:rtl/>
        </w:rPr>
        <w:t>﴿</w:t>
      </w:r>
      <w:r w:rsidRPr="00664DFC">
        <w:rPr>
          <w:rFonts w:ascii="KFGQPC Uthmanic Script HAFS" w:cs="KFGQPC Uthmanic Script HAFS" w:hint="cs"/>
          <w:spacing w:val="-8"/>
          <w:sz w:val="24"/>
          <w:szCs w:val="32"/>
          <w:rtl/>
        </w:rPr>
        <w:t xml:space="preserve"> </w:t>
      </w:r>
      <w:r w:rsidRPr="00664DFC">
        <w:rPr>
          <w:rFonts w:ascii="KFGQPC Uthmanic Script HAFS"/>
          <w:spacing w:val="-8"/>
          <w:sz w:val="24"/>
          <w:szCs w:val="32"/>
          <w:rtl/>
        </w:rPr>
        <w:t>...</w:t>
      </w:r>
      <w:r w:rsidRPr="00664DFC">
        <w:rPr>
          <w:rFonts w:ascii="KFGQPC Uthmanic Script HAFS" w:cs="KFGQPC Uthmanic Script HAFS" w:hint="cs"/>
          <w:spacing w:val="-8"/>
          <w:sz w:val="24"/>
          <w:szCs w:val="32"/>
          <w:rtl/>
        </w:rPr>
        <w:t xml:space="preserve">لَيۡسَ كَمِثۡلِهِۦ شَيۡءٞۖ وَهُوَ ٱلسَّمِيعُ ٱلۡبَصِيرُ ١١ </w:t>
      </w:r>
      <w:r w:rsidRPr="00664DFC">
        <w:rPr>
          <w:rFonts w:ascii="KFGQPC Uthman Taha Naskh" w:cs="KFGQPC Uthman Taha Naskh" w:hint="cs"/>
          <w:spacing w:val="-8"/>
          <w:sz w:val="24"/>
          <w:szCs w:val="32"/>
          <w:rtl/>
        </w:rPr>
        <w:t>﴾</w:t>
      </w:r>
      <w:r>
        <w:rPr>
          <w:rFonts w:cs="KFGQPC Uthman Taha Naskh" w:hint="cs"/>
          <w:spacing w:val="-8"/>
          <w:sz w:val="24"/>
          <w:szCs w:val="32"/>
          <w:rtl/>
        </w:rPr>
        <w:t xml:space="preserve"> </w:t>
      </w:r>
      <w:r w:rsidRPr="00664DFC">
        <w:rPr>
          <w:rFonts w:cs="KFGQPC Uthman Taha Naskh" w:hint="cs"/>
          <w:spacing w:val="-8"/>
          <w:sz w:val="24"/>
          <w:szCs w:val="32"/>
          <w:rtl/>
        </w:rPr>
        <w:t>[ سورة الشورى من الآية:11 ]</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tl/>
        </w:rPr>
      </w:pPr>
      <w:r w:rsidRPr="00664DFC">
        <w:rPr>
          <w:rFonts w:ascii="TR Bahamas Light" w:hAnsi="TR Bahamas Light" w:cs="KFGQPC Uthman Taha Naskh"/>
          <w:b/>
          <w:spacing w:val="-2"/>
          <w:sz w:val="24"/>
          <w:szCs w:val="32"/>
        </w:rPr>
        <w:t>"O'nun benzeri hiçbir şey yoktur.O,hakkıyla işiten ve görendir.</w:t>
      </w:r>
      <w:r w:rsidRPr="00664DFC">
        <w:rPr>
          <w:rFonts w:ascii="TR Bahamas Light" w:hAnsi="TR Bahamas Light" w:cs="KFGQPC Uthman Taha Naskh"/>
          <w:spacing w:val="-2"/>
          <w:sz w:val="24"/>
          <w:szCs w:val="32"/>
        </w:rPr>
        <w:t>"</w:t>
      </w:r>
      <w:r w:rsidRPr="00664DFC">
        <w:rPr>
          <w:rStyle w:val="FootnoteReference"/>
          <w:rFonts w:ascii="TR Bahamas Light" w:hAnsi="TR Bahamas Light" w:cs="KFGQPC Uthman Taha Naskh"/>
          <w:b/>
          <w:spacing w:val="-2"/>
          <w:sz w:val="24"/>
          <w:szCs w:val="32"/>
        </w:rPr>
        <w:footnoteReference w:id="155"/>
      </w:r>
    </w:p>
    <w:p w:rsidR="00664DFC" w:rsidRDefault="00664DFC" w:rsidP="00664DFC">
      <w:pPr>
        <w:pStyle w:val="Heading2"/>
        <w:spacing w:line="360" w:lineRule="atLeast"/>
        <w:rPr>
          <w:rFonts w:ascii="TR Bahamas" w:hAnsi="TR Bahamas"/>
          <w:sz w:val="24"/>
          <w:szCs w:val="32"/>
        </w:rPr>
      </w:pPr>
      <w:bookmarkStart w:id="49" w:name="_Toc413608464"/>
    </w:p>
    <w:p w:rsidR="00664DFC" w:rsidRDefault="00664DFC" w:rsidP="00664DFC">
      <w:pPr>
        <w:rPr>
          <w:lang w:eastAsia="tr-TR"/>
        </w:rPr>
      </w:pPr>
    </w:p>
    <w:p w:rsidR="00664DFC" w:rsidRDefault="00664DFC" w:rsidP="00664DFC">
      <w:pPr>
        <w:rPr>
          <w:lang w:eastAsia="tr-TR"/>
        </w:rPr>
      </w:pPr>
    </w:p>
    <w:p w:rsidR="00664DFC" w:rsidRDefault="00664DFC" w:rsidP="00664DFC">
      <w:pPr>
        <w:rPr>
          <w:lang w:eastAsia="tr-TR"/>
        </w:rPr>
      </w:pPr>
    </w:p>
    <w:p w:rsidR="00664DFC" w:rsidRDefault="00664DFC" w:rsidP="00664DFC">
      <w:pPr>
        <w:rPr>
          <w:lang w:eastAsia="tr-TR"/>
        </w:rPr>
      </w:pPr>
    </w:p>
    <w:p w:rsidR="00664DFC" w:rsidRDefault="00664DFC" w:rsidP="00664DFC">
      <w:pPr>
        <w:rPr>
          <w:lang w:eastAsia="tr-TR"/>
        </w:rPr>
      </w:pPr>
    </w:p>
    <w:p w:rsidR="00664DFC" w:rsidRDefault="00664DFC" w:rsidP="00664DFC">
      <w:pPr>
        <w:rPr>
          <w:lang w:eastAsia="tr-TR"/>
        </w:rPr>
      </w:pPr>
    </w:p>
    <w:p w:rsidR="00664DFC" w:rsidRDefault="00664DFC" w:rsidP="00664DFC">
      <w:pPr>
        <w:rPr>
          <w:lang w:eastAsia="tr-TR"/>
        </w:rPr>
      </w:pPr>
    </w:p>
    <w:p w:rsidR="00664DFC" w:rsidRDefault="00664DFC" w:rsidP="00664DFC">
      <w:pPr>
        <w:rPr>
          <w:lang w:eastAsia="tr-TR"/>
        </w:rPr>
      </w:pPr>
    </w:p>
    <w:p w:rsidR="00664DFC" w:rsidRDefault="00664DFC" w:rsidP="00664DFC">
      <w:pPr>
        <w:rPr>
          <w:lang w:eastAsia="tr-TR"/>
        </w:rPr>
      </w:pPr>
    </w:p>
    <w:p w:rsidR="00664DFC" w:rsidRDefault="00664DFC" w:rsidP="00664DFC">
      <w:pPr>
        <w:rPr>
          <w:lang w:eastAsia="tr-TR"/>
        </w:rPr>
      </w:pPr>
    </w:p>
    <w:p w:rsidR="00664DFC" w:rsidRDefault="00664DFC" w:rsidP="00664DFC">
      <w:pPr>
        <w:rPr>
          <w:lang w:eastAsia="tr-TR"/>
        </w:rPr>
      </w:pPr>
    </w:p>
    <w:p w:rsidR="00664DFC" w:rsidRPr="00664DFC" w:rsidRDefault="00664DFC" w:rsidP="00664DFC">
      <w:pPr>
        <w:rPr>
          <w:rtl/>
          <w:lang w:eastAsia="tr-TR"/>
        </w:rPr>
      </w:pPr>
    </w:p>
    <w:p w:rsidR="00664DFC" w:rsidRPr="00664DFC" w:rsidRDefault="00664DFC" w:rsidP="00664DFC">
      <w:pPr>
        <w:pStyle w:val="Heading2"/>
        <w:spacing w:line="360" w:lineRule="atLeast"/>
        <w:rPr>
          <w:sz w:val="24"/>
          <w:szCs w:val="32"/>
        </w:rPr>
      </w:pPr>
    </w:p>
    <w:p w:rsidR="00664DFC" w:rsidRPr="00E27083" w:rsidRDefault="00664DFC" w:rsidP="00664DFC">
      <w:pPr>
        <w:pStyle w:val="Heading2"/>
        <w:spacing w:line="360" w:lineRule="atLeast"/>
        <w:rPr>
          <w:rFonts w:ascii="TR Bahamas" w:hAnsi="TR Bahamas" w:cs="KFGQPC Uthman Taha Naskh"/>
          <w:color w:val="000000"/>
          <w:spacing w:val="0"/>
          <w:sz w:val="24"/>
          <w:szCs w:val="32"/>
        </w:rPr>
      </w:pPr>
      <w:bookmarkStart w:id="50" w:name="_Toc413614036"/>
      <w:r w:rsidRPr="00E27083">
        <w:rPr>
          <w:rFonts w:ascii="TR Bahamas" w:hAnsi="TR Bahamas"/>
          <w:spacing w:val="0"/>
          <w:sz w:val="24"/>
          <w:szCs w:val="32"/>
        </w:rPr>
        <w:lastRenderedPageBreak/>
        <w:t>b) İmam Şâfiî'nin kader hakkındaki görüşleri:</w:t>
      </w:r>
      <w:bookmarkEnd w:id="49"/>
      <w:bookmarkEnd w:id="50"/>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w:t>
      </w:r>
      <w:r w:rsidRPr="00664DFC">
        <w:rPr>
          <w:rFonts w:ascii="TR Bahamas Light" w:hAnsi="TR Bahamas Light" w:cs="KFGQPC Uthman Taha Naskh"/>
          <w:color w:val="000000"/>
          <w:sz w:val="24"/>
          <w:szCs w:val="32"/>
        </w:rPr>
        <w:t xml:space="preserve"> Beyhakî Rabî' b. Süleyman'dan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"Şâfiî'ye kader hakkında sorulduğunda, o şu beyitle cevap vermiştir: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"(Allah'ım) Senin dilediğin olmuştur... Ben istemesem bile.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Dilediğini dilersen yapmazsın...Kulları bildiğin şekilde yarattın.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İlminde icra olur genç ve yaşlı için... Kimisini nimetinle ondurursun.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Kimisini yardımdan mahrum edersin... Buna yardım eder, diğerine etmezsin.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Onların kimisi cehennemlik, kimisi cennetlik.. Onların kiminin ameli güzel, kimisinin de çirkindir."</w:t>
      </w:r>
      <w:r w:rsidRPr="00664DFC">
        <w:rPr>
          <w:rStyle w:val="FootnoteReference"/>
          <w:rFonts w:ascii="TR Bahamas Light" w:hAnsi="TR Bahamas Light" w:cs="KFGQPC Uthman Taha Naskh"/>
          <w:bCs/>
          <w:i/>
          <w:iCs/>
          <w:color w:val="000000"/>
          <w:sz w:val="24"/>
          <w:szCs w:val="32"/>
        </w:rPr>
        <w:footnoteReference w:id="156"/>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2.</w:t>
      </w:r>
      <w:r w:rsidRPr="00664DFC">
        <w:rPr>
          <w:rFonts w:ascii="TR Bahamas Light" w:hAnsi="TR Bahamas Light" w:cs="KFGQPC Uthman Taha Naskh"/>
          <w:color w:val="000000"/>
          <w:sz w:val="24"/>
          <w:szCs w:val="32"/>
        </w:rPr>
        <w:t xml:space="preserve"> Beyhaki,Menâkıbu'ş-Şâfiî'de onun şöyle dediğini rivâyet eder: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"Kulların dilemesi, Allah Teâlâ'nın dilemesiyledir.Âlemlerin Rabbi olan Allah dilemeden kullar dileyemezler.İnsanlar amellerini kendileri </w:t>
      </w:r>
      <w:r w:rsidRPr="00664DFC">
        <w:rPr>
          <w:rFonts w:ascii="TR Bahamas Light" w:hAnsi="TR Bahamas Light" w:cs="KFGQPC Uthman Taha Naskh"/>
          <w:bCs/>
          <w:i/>
          <w:iCs/>
          <w:color w:val="000000"/>
          <w:spacing w:val="-2"/>
          <w:sz w:val="24"/>
          <w:szCs w:val="32"/>
        </w:rPr>
        <w:t>yaratmamış</w:t>
      </w:r>
      <w:r>
        <w:rPr>
          <w:rFonts w:ascii="TR Bahamas Light" w:hAnsi="TR Bahamas Light" w:cs="KFGQPC Uthman Taha Naskh"/>
          <w:bCs/>
          <w:i/>
          <w:iCs/>
          <w:color w:val="000000"/>
          <w:spacing w:val="-2"/>
          <w:sz w:val="24"/>
          <w:szCs w:val="32"/>
        </w:rPr>
        <w:t>-</w:t>
      </w:r>
      <w:r w:rsidRPr="00664DFC">
        <w:rPr>
          <w:rFonts w:ascii="TR Bahamas Light" w:hAnsi="TR Bahamas Light" w:cs="KFGQPC Uthman Taha Naskh"/>
          <w:bCs/>
          <w:i/>
          <w:iCs/>
          <w:color w:val="000000"/>
          <w:spacing w:val="-2"/>
          <w:sz w:val="24"/>
          <w:szCs w:val="32"/>
        </w:rPr>
        <w:t>lardır.</w:t>
      </w:r>
      <w:r>
        <w:rPr>
          <w:rFonts w:ascii="TR Bahamas Light" w:hAnsi="TR Bahamas Light" w:cs="KFGQPC Uthman Taha Naskh"/>
          <w:bCs/>
          <w:i/>
          <w:iCs/>
          <w:color w:val="000000"/>
          <w:spacing w:val="-2"/>
          <w:sz w:val="24"/>
          <w:szCs w:val="32"/>
        </w:rPr>
        <w:t xml:space="preserve"> </w:t>
      </w:r>
      <w:r w:rsidRPr="00664DFC">
        <w:rPr>
          <w:rFonts w:ascii="TR Bahamas Light" w:hAnsi="TR Bahamas Light" w:cs="KFGQPC Uthman Taha Naskh"/>
          <w:bCs/>
          <w:i/>
          <w:iCs/>
          <w:color w:val="000000"/>
          <w:spacing w:val="-2"/>
          <w:sz w:val="24"/>
          <w:szCs w:val="32"/>
        </w:rPr>
        <w:t>Kulların amellerini Allah Teâlâ yaratmıştır.Kaderin hayır</w:t>
      </w:r>
      <w:r w:rsidRPr="00664DFC">
        <w:rPr>
          <w:rFonts w:ascii="TR Bahamas Light" w:hAnsi="TR Bahamas Light" w:cs="KFGQPC Uthman Taha Naskh"/>
          <w:bCs/>
          <w:i/>
          <w:iCs/>
          <w:color w:val="000000"/>
          <w:sz w:val="24"/>
          <w:szCs w:val="32"/>
        </w:rPr>
        <w:t xml:space="preserve"> ve şerrini de Allah -azze ve celle- yaratmıştır.Kabir azabı, kabir sorgusu, yeniden diriliş (ba'as), hesap,cennet ve cehennem haktır.Bunun dışında sünnette gelen şeyler de haktır."</w:t>
      </w:r>
      <w:r w:rsidRPr="00664DFC">
        <w:rPr>
          <w:rStyle w:val="FootnoteReference"/>
          <w:rFonts w:ascii="TR Bahamas Light" w:hAnsi="TR Bahamas Light" w:cs="KFGQPC Uthman Taha Naskh"/>
          <w:bCs/>
          <w:i/>
          <w:iCs/>
          <w:color w:val="000000"/>
          <w:sz w:val="24"/>
          <w:szCs w:val="32"/>
        </w:rPr>
        <w:footnoteReference w:id="157"/>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3.</w:t>
      </w:r>
      <w:r w:rsidRPr="00664DFC">
        <w:rPr>
          <w:rFonts w:ascii="TR Bahamas Light" w:hAnsi="TR Bahamas Light" w:cs="KFGQPC Uthman Taha Naskh"/>
          <w:color w:val="000000"/>
          <w:sz w:val="24"/>
          <w:szCs w:val="32"/>
        </w:rPr>
        <w:t xml:space="preserve"> el-Lâlkâî Müzenî'den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"İmam Şâfiî şöyle demiştir: </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-Kaderci kimdir biliyo</w:t>
      </w:r>
      <w:r>
        <w:rPr>
          <w:rFonts w:ascii="TR Bahamas Light" w:hAnsi="TR Bahamas Light" w:cs="KFGQPC Uthman Taha Naskh"/>
          <w:bCs/>
          <w:i/>
          <w:iCs/>
          <w:color w:val="000000"/>
          <w:sz w:val="24"/>
          <w:szCs w:val="32"/>
        </w:rPr>
        <w:t>r musun? O; bir şey yapılmadan,</w:t>
      </w:r>
      <w:r w:rsidRPr="00664DFC">
        <w:rPr>
          <w:rFonts w:ascii="TR Bahamas Light" w:hAnsi="TR Bahamas Light" w:cs="KFGQPC Uthman Taha Naskh"/>
          <w:bCs/>
          <w:i/>
          <w:iCs/>
          <w:color w:val="000000"/>
          <w:sz w:val="24"/>
          <w:szCs w:val="32"/>
        </w:rPr>
        <w:t>Allah onu yaratmaz, diyendir."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58"/>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lastRenderedPageBreak/>
        <w:t>4. Beyhakî, Şâfiî'den şöyle dediğini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"Kaderciler hakkında Rasûlullah -sallallahu aleyhi ve sellem-: 'Onlar bu ümmetin mecûsileridir'</w:t>
      </w:r>
      <w:r w:rsidRPr="00664DFC">
        <w:rPr>
          <w:rStyle w:val="FootnoteReference"/>
          <w:rFonts w:ascii="TR Bahamas Light" w:hAnsi="TR Bahamas Light" w:cs="KFGQPC Uthman Taha Naskh"/>
          <w:bCs/>
          <w:i/>
          <w:iCs/>
          <w:color w:val="000000"/>
          <w:sz w:val="24"/>
          <w:szCs w:val="32"/>
        </w:rPr>
        <w:footnoteReference w:id="159"/>
      </w:r>
      <w:r>
        <w:rPr>
          <w:rFonts w:ascii="TR Bahamas Light" w:hAnsi="TR Bahamas Light" w:cs="KFGQPC Uthman Taha Naskh"/>
          <w:bCs/>
          <w:i/>
          <w:iCs/>
          <w:color w:val="000000"/>
          <w:sz w:val="24"/>
          <w:szCs w:val="32"/>
        </w:rPr>
        <w:t xml:space="preserve"> demiştir. Onlar; </w:t>
      </w:r>
      <w:r w:rsidRPr="00664DFC">
        <w:rPr>
          <w:rFonts w:ascii="TR Bahamas Light" w:hAnsi="TR Bahamas Light" w:cs="KFGQPC Uthman Taha Naskh"/>
          <w:bCs/>
          <w:i/>
          <w:iCs/>
          <w:color w:val="000000"/>
          <w:sz w:val="24"/>
          <w:szCs w:val="32"/>
        </w:rPr>
        <w:t>günahların, işlenmedikçe Allah tarafından bilinmediğini söyleyenlerdir."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60"/>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5.</w:t>
      </w:r>
      <w:r w:rsidRPr="00664DFC">
        <w:rPr>
          <w:rFonts w:ascii="TR Bahamas Light" w:hAnsi="TR Bahamas Light" w:cs="KFGQPC Uthman Taha Naskh"/>
          <w:color w:val="000000"/>
          <w:sz w:val="24"/>
          <w:szCs w:val="32"/>
        </w:rPr>
        <w:t xml:space="preserve"> Beyhakî, Rabî' b. Süleyman'dan şöyle rivâyet etmiştir:</w:t>
      </w:r>
    </w:p>
    <w:p w:rsidR="00664DFC" w:rsidRDefault="00664DFC" w:rsidP="00664DFC">
      <w:pPr>
        <w:spacing w:line="360" w:lineRule="atLeast"/>
        <w:ind w:firstLine="567"/>
        <w:jc w:val="lowKashida"/>
        <w:rPr>
          <w:rFonts w:ascii="TR Bahamas Light" w:hAnsi="TR Bahamas Light" w:cs="KFGQPC Uthman Taha Naskh"/>
          <w:b/>
          <w:i/>
          <w:iCs/>
          <w:color w:val="000000"/>
          <w:sz w:val="24"/>
          <w:szCs w:val="32"/>
        </w:rPr>
      </w:pPr>
      <w:r w:rsidRPr="00664DFC">
        <w:rPr>
          <w:rFonts w:ascii="TR Bahamas Light" w:hAnsi="TR Bahamas Light" w:cs="KFGQPC Uthman Taha Naskh"/>
          <w:bCs/>
          <w:i/>
          <w:iCs/>
          <w:color w:val="000000"/>
          <w:sz w:val="24"/>
          <w:szCs w:val="32"/>
        </w:rPr>
        <w:t>"Şâfiî, kaderci birisinin arkasında namaz kılmaktan hoşlanmazdı."</w:t>
      </w:r>
      <w:r w:rsidRPr="00664DFC">
        <w:rPr>
          <w:rStyle w:val="FootnoteReference"/>
          <w:rFonts w:ascii="TR Bahamas Light" w:hAnsi="TR Bahamas Light" w:cs="KFGQPC Uthman Taha Naskh"/>
          <w:b/>
          <w:i/>
          <w:iCs/>
          <w:color w:val="000000"/>
          <w:sz w:val="24"/>
          <w:szCs w:val="32"/>
        </w:rPr>
        <w:t xml:space="preserve"> </w:t>
      </w:r>
      <w:r w:rsidRPr="00664DFC">
        <w:rPr>
          <w:rStyle w:val="FootnoteReference"/>
          <w:rFonts w:ascii="TR Bahamas Light" w:hAnsi="TR Bahamas Light" w:cs="KFGQPC Uthman Taha Naskh"/>
          <w:b/>
          <w:i/>
          <w:iCs/>
          <w:color w:val="000000"/>
          <w:sz w:val="24"/>
          <w:szCs w:val="32"/>
        </w:rPr>
        <w:footnoteReference w:id="161"/>
      </w:r>
    </w:p>
    <w:p w:rsidR="00664DFC" w:rsidRDefault="00664DFC" w:rsidP="00664DFC">
      <w:pPr>
        <w:spacing w:line="360" w:lineRule="atLeast"/>
        <w:ind w:firstLine="567"/>
        <w:jc w:val="lowKashida"/>
        <w:rPr>
          <w:rFonts w:ascii="TR Bahamas Light" w:hAnsi="TR Bahamas Light" w:cs="KFGQPC Uthman Taha Naskh"/>
          <w:b/>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
          <w:i/>
          <w:iCs/>
          <w:color w:val="000000"/>
          <w:sz w:val="24"/>
          <w:szCs w:val="32"/>
        </w:rPr>
      </w:pPr>
    </w:p>
    <w:p w:rsidR="00664DFC" w:rsidRDefault="00664DFC" w:rsidP="00664DFC">
      <w:pPr>
        <w:spacing w:line="360" w:lineRule="atLeast"/>
        <w:ind w:firstLine="567"/>
        <w:jc w:val="lowKashida"/>
        <w:rPr>
          <w:rFonts w:ascii="TR Bahamas Light" w:hAnsi="TR Bahamas Light" w:cs="KFGQPC Uthman Taha Naskh"/>
          <w:b/>
          <w:i/>
          <w:iCs/>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i/>
          <w:iCs/>
          <w:color w:val="000000"/>
          <w:sz w:val="24"/>
          <w:szCs w:val="32"/>
        </w:rPr>
      </w:pPr>
    </w:p>
    <w:p w:rsidR="00664DFC" w:rsidRPr="00E27083" w:rsidRDefault="00664DFC" w:rsidP="00664DFC">
      <w:pPr>
        <w:pStyle w:val="Heading2"/>
        <w:spacing w:line="360" w:lineRule="atLeast"/>
        <w:rPr>
          <w:rFonts w:ascii="TR Bahamas" w:hAnsi="TR Bahamas" w:cs="KFGQPC Uthman Taha Naskh"/>
          <w:color w:val="000000"/>
          <w:spacing w:val="0"/>
          <w:sz w:val="24"/>
          <w:szCs w:val="32"/>
        </w:rPr>
      </w:pPr>
      <w:bookmarkStart w:id="51" w:name="_Toc413614037"/>
      <w:bookmarkStart w:id="52" w:name="_Toc413608465"/>
      <w:r w:rsidRPr="00E27083">
        <w:rPr>
          <w:rFonts w:ascii="TR Bahamas" w:hAnsi="TR Bahamas"/>
          <w:spacing w:val="0"/>
          <w:sz w:val="24"/>
          <w:szCs w:val="32"/>
        </w:rPr>
        <w:lastRenderedPageBreak/>
        <w:t>c) İmam Şâfiî'nin îmân hakkındaki görüşleri:</w:t>
      </w:r>
      <w:bookmarkEnd w:id="51"/>
      <w:bookmarkEnd w:id="52"/>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w:t>
      </w:r>
      <w:r w:rsidRPr="00664DFC">
        <w:rPr>
          <w:rFonts w:ascii="TR Bahamas Light" w:hAnsi="TR Bahamas Light" w:cs="KFGQPC Uthman Taha Naskh"/>
          <w:color w:val="000000"/>
          <w:sz w:val="24"/>
          <w:szCs w:val="32"/>
        </w:rPr>
        <w:t xml:space="preserve"> İbn-i Abdilber, Rabî' b. Süleyman'dan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"Şâfiî'yi şöyle derken işittim:</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İmân; söz, amel ve kalp ile inanmaktır. Sen, Allah Teâlâ'nın şu sözünü işitmiyor musun? </w:t>
      </w:r>
    </w:p>
    <w:p w:rsidR="00664DFC" w:rsidRPr="00664DFC" w:rsidRDefault="00664DFC" w:rsidP="00E27083">
      <w:pPr>
        <w:bidi/>
        <w:spacing w:line="360" w:lineRule="atLeast"/>
        <w:ind w:firstLine="567"/>
        <w:jc w:val="lowKashida"/>
        <w:rPr>
          <w:rFonts w:cs="KFGQPC Uthman Taha Naskh"/>
          <w:color w:val="000000"/>
          <w:sz w:val="24"/>
          <w:szCs w:val="32"/>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w:t>
      </w:r>
      <w:r w:rsidRPr="00664DFC">
        <w:rPr>
          <w:rFonts w:ascii="KFGQPC Uthmanic Script HAFS"/>
          <w:sz w:val="24"/>
          <w:szCs w:val="32"/>
          <w:rtl/>
        </w:rPr>
        <w:t xml:space="preserve">... </w:t>
      </w:r>
      <w:r w:rsidRPr="00664DFC">
        <w:rPr>
          <w:rFonts w:ascii="KFGQPC Uthmanic Script HAFS" w:cs="KFGQPC Uthmanic Script HAFS" w:hint="cs"/>
          <w:sz w:val="24"/>
          <w:szCs w:val="32"/>
          <w:rtl/>
        </w:rPr>
        <w:t xml:space="preserve">وَمَا كَانَ ٱللَّهُ لِيُضِيعَ إِيمَٰنَكُمۡۚ </w:t>
      </w:r>
      <w:r w:rsidRPr="00664DFC">
        <w:rPr>
          <w:rFonts w:ascii="KFGQPC Uthmanic Script HAFS"/>
          <w:sz w:val="24"/>
          <w:szCs w:val="32"/>
          <w:rtl/>
        </w:rPr>
        <w:t>...</w:t>
      </w:r>
      <w:r w:rsidRPr="00664DFC">
        <w:rPr>
          <w:rFonts w:ascii="KFGQPC Uthman Taha Naskh" w:cs="KFGQPC Uthman Taha Naskh" w:hint="cs"/>
          <w:sz w:val="24"/>
          <w:szCs w:val="32"/>
          <w:rtl/>
        </w:rPr>
        <w:t xml:space="preserve">﴾ </w:t>
      </w:r>
      <w:r w:rsidRPr="00664DFC">
        <w:rPr>
          <w:rFonts w:cs="KFGQPC Uthman Taha Naskh" w:hint="cs"/>
          <w:color w:val="000000"/>
          <w:sz w:val="24"/>
          <w:szCs w:val="32"/>
          <w:rtl/>
        </w:rPr>
        <w:t>[ سورة البقرة من الآية :143 ]</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"Allah, sizin îmânınızı zâyi edecek değildir."</w:t>
      </w:r>
      <w:r w:rsidRPr="00664DFC">
        <w:rPr>
          <w:rStyle w:val="FootnoteReference"/>
          <w:rFonts w:ascii="TR Bahamas Light" w:hAnsi="TR Bahamas Light" w:cs="KFGQPC Uthman Taha Naskh"/>
          <w:b/>
          <w:color w:val="000000"/>
          <w:sz w:val="24"/>
          <w:szCs w:val="32"/>
        </w:rPr>
        <w:t xml:space="preserve"> </w:t>
      </w:r>
      <w:r w:rsidRPr="00664DFC">
        <w:rPr>
          <w:rStyle w:val="FootnoteReference"/>
          <w:rFonts w:ascii="TR Bahamas Light" w:hAnsi="TR Bahamas Light" w:cs="KFGQPC Uthman Taha Naskh"/>
          <w:b/>
          <w:color w:val="000000"/>
          <w:sz w:val="24"/>
          <w:szCs w:val="32"/>
        </w:rPr>
        <w:footnoteReference w:id="162"/>
      </w:r>
      <w:r w:rsidRPr="00664DFC">
        <w:rPr>
          <w:rFonts w:ascii="TR Bahamas Light" w:hAnsi="TR Bahamas Light" w:cs="KFGQPC Uthman Taha Naskh"/>
          <w:b/>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Yani; Beytü'l-Makdis'e doğru kılmış olduğunuz namazları boşa çıkarıcı değildir diyerek, namazı îmân olarak adlandırmıştır. O halde namaz, söz, amel ve niyettir."</w:t>
      </w:r>
      <w:r w:rsidRPr="00664DFC">
        <w:rPr>
          <w:rStyle w:val="FootnoteReference"/>
          <w:rFonts w:ascii="TR Bahamas Light" w:hAnsi="TR Bahamas Light" w:cs="KFGQPC Uthman Taha Naskh"/>
          <w:bCs/>
          <w:i/>
          <w:iCs/>
          <w:color w:val="000000"/>
          <w:sz w:val="24"/>
          <w:szCs w:val="32"/>
        </w:rPr>
        <w:footnoteReference w:id="163"/>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2.</w:t>
      </w:r>
      <w:r w:rsidRPr="00664DFC">
        <w:rPr>
          <w:rFonts w:ascii="TR Bahamas Light" w:hAnsi="TR Bahamas Light" w:cs="KFGQPC Uthman Taha Naskh"/>
          <w:color w:val="000000"/>
          <w:sz w:val="24"/>
          <w:szCs w:val="32"/>
        </w:rPr>
        <w:t xml:space="preserve"> Beyhakî, Rabî' b. Süleyman'dan onun şöyle dediğini rivâyet etmiştir: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"İmam</w:t>
      </w:r>
      <w:r w:rsidR="00E27083">
        <w:rPr>
          <w:rFonts w:ascii="TR Bahamas Light" w:hAnsi="TR Bahamas Light" w:cs="KFGQPC Uthman Taha Naskh"/>
          <w:bCs/>
          <w:i/>
          <w:iCs/>
          <w:color w:val="000000"/>
          <w:sz w:val="24"/>
          <w:szCs w:val="32"/>
        </w:rPr>
        <w:t xml:space="preserve"> Şâfiî'yi şöyle derken işittim.</w:t>
      </w:r>
      <w:r w:rsidRPr="00664DFC">
        <w:rPr>
          <w:rFonts w:ascii="TR Bahamas Light" w:hAnsi="TR Bahamas Light" w:cs="KFGQPC Uthman Taha Naskh"/>
          <w:bCs/>
          <w:i/>
          <w:iCs/>
          <w:color w:val="000000"/>
          <w:sz w:val="24"/>
          <w:szCs w:val="32"/>
        </w:rPr>
        <w:t>Îmân; söz ve  amel</w:t>
      </w:r>
      <w:r w:rsidR="00E27083">
        <w:rPr>
          <w:rFonts w:ascii="TR Bahamas Light" w:hAnsi="TR Bahamas Light" w:cs="KFGQPC Uthman Taha Naskh"/>
          <w:bCs/>
          <w:i/>
          <w:iCs/>
          <w:color w:val="000000"/>
          <w:sz w:val="24"/>
          <w:szCs w:val="32"/>
        </w:rPr>
        <w:t>dir.</w:t>
      </w:r>
      <w:r w:rsidRPr="00664DFC">
        <w:rPr>
          <w:rFonts w:ascii="TR Bahamas Light" w:hAnsi="TR Bahamas Light" w:cs="KFGQPC Uthman Taha Naskh"/>
          <w:bCs/>
          <w:i/>
          <w:iCs/>
          <w:color w:val="000000"/>
          <w:sz w:val="24"/>
          <w:szCs w:val="32"/>
        </w:rPr>
        <w:t>Artar ve  eksilir."</w:t>
      </w:r>
      <w:r w:rsidRPr="00664DFC">
        <w:rPr>
          <w:rStyle w:val="FootnoteReference"/>
          <w:rFonts w:ascii="TR Bahamas Light" w:hAnsi="TR Bahamas Light" w:cs="KFGQPC Uthman Taha Naskh"/>
          <w:bCs/>
          <w:i/>
          <w:iCs/>
          <w:color w:val="000000"/>
          <w:sz w:val="24"/>
          <w:szCs w:val="32"/>
        </w:rPr>
        <w:footnoteReference w:id="164"/>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3. Beyhakî, Ebu Muhammed ez-Zubeyri'den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"Adamın biri Şâfiî'ye: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-Allah katında hangi ameller daha faziletlidir? diye sordu.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Şâfiî: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-O olmadan hiçbir ameli kabul etmeyeceği şeydir,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Adam: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-Nedir o? Diye sordu.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Şâfiî: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-O'ndan başka hak ilah olmayan Allah Teâlâ'ya îmândır, dedi. Bu, amellerin en yüksek derecesi, mertebe olarak en şereflisi, nasibi de en bol olanıdır" diye karşılık verdi.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lastRenderedPageBreak/>
        <w:t xml:space="preserve">Bu sefer adam: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-Bana îmândan haber verir misin? Îmân; söz ve amel midir, yoksa amelsiz söz müdür?" diye sordu.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Şâfiî şöyle cevap verdi: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-Îmân; Allah için ameldir. Söz bunun bir kısmıdır.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Adam: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-Anlamam için bana bunu biraz daha açıklar mısın?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Şâfiî: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-Îmânın halleri, dereceleri ve tabakaları vardır. Bu îmanın bazısı kamil manada tamamına ermiştir. Bazısı da eksik olduğu açıkça belli olandır. Fazla (artan) îmân hayrı fazla olandır,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Adam: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-Îmân tamam olmadan artıp eksiliyor mu? deyince Şafiî: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-Evet,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Adam: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-Bunun delili nedir? diye sordu.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Şâfiî: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Teâlâ îmânı insanoğlunun azaları üzerine farz kıldı ve bunu azaların üzerine taksim etti. İnsanoğlunun îmânın dışında olan hiçbir azası yoktur, îmânla mükellef olan azalar amell</w:t>
      </w:r>
      <w:r w:rsidR="00E27083">
        <w:rPr>
          <w:rFonts w:ascii="TR Bahamas Light" w:hAnsi="TR Bahamas Light" w:cs="KFGQPC Uthman Taha Naskh"/>
          <w:bCs/>
          <w:i/>
          <w:iCs/>
          <w:color w:val="000000"/>
          <w:sz w:val="24"/>
          <w:szCs w:val="32"/>
        </w:rPr>
        <w:t>e mükellef olanlardan fazladır.</w:t>
      </w:r>
      <w:r w:rsidRPr="00664DFC">
        <w:rPr>
          <w:rFonts w:ascii="TR Bahamas Light" w:hAnsi="TR Bahamas Light" w:cs="KFGQPC Uthman Taha Naskh"/>
          <w:bCs/>
          <w:i/>
          <w:iCs/>
          <w:color w:val="000000"/>
          <w:sz w:val="24"/>
          <w:szCs w:val="32"/>
        </w:rPr>
        <w:t xml:space="preserve">Bu azalarından birisi olan kalbi </w:t>
      </w:r>
      <w:r w:rsidR="00E27083">
        <w:rPr>
          <w:rFonts w:ascii="TR Bahamas Light" w:hAnsi="TR Bahamas Light" w:cs="KFGQPC Uthman Taha Naskh"/>
          <w:bCs/>
          <w:i/>
          <w:iCs/>
          <w:color w:val="000000"/>
          <w:sz w:val="24"/>
          <w:szCs w:val="32"/>
        </w:rPr>
        <w:t>ile akıl eder ve onunla anlar.</w:t>
      </w:r>
      <w:r w:rsidRPr="00664DFC">
        <w:rPr>
          <w:rFonts w:ascii="TR Bahamas Light" w:hAnsi="TR Bahamas Light" w:cs="KFGQPC Uthman Taha Naskh"/>
          <w:bCs/>
          <w:i/>
          <w:iCs/>
          <w:color w:val="000000"/>
          <w:sz w:val="24"/>
          <w:szCs w:val="32"/>
        </w:rPr>
        <w:t>Kalp insan bedeninin emiri gibidir. Bütün organlar onun emrindedir.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Bu azalardan bazıları şunlardır: Onlarla baktığı iki gözüdür. Onlarla işittiği iki kulağıdır.</w:t>
      </w:r>
      <w:r w:rsidR="00E27083">
        <w:rPr>
          <w:rFonts w:ascii="TR Bahamas Light" w:hAnsi="TR Bahamas Light" w:cs="KFGQPC Uthman Taha Naskh"/>
          <w:bCs/>
          <w:i/>
          <w:iCs/>
          <w:color w:val="000000"/>
          <w:sz w:val="24"/>
          <w:szCs w:val="32"/>
        </w:rPr>
        <w:t>Onlarla iş gördüğü iki elidir.Onlarla yürüdüğü iki ayağıdır.</w:t>
      </w:r>
      <w:r w:rsidRPr="00664DFC">
        <w:rPr>
          <w:rFonts w:ascii="TR Bahamas Light" w:hAnsi="TR Bahamas Light" w:cs="KFGQPC Uthman Taha Naskh"/>
          <w:bCs/>
          <w:i/>
          <w:iCs/>
          <w:color w:val="000000"/>
          <w:sz w:val="24"/>
          <w:szCs w:val="32"/>
        </w:rPr>
        <w:t>Şehvetini giderdiği fercidir. Konuştuğu dilidir. Yüzünün bulunduğu kafasıdır.</w:t>
      </w:r>
    </w:p>
    <w:p w:rsidR="00664DFC" w:rsidRPr="00664DFC" w:rsidRDefault="00664DFC" w:rsidP="00E27083">
      <w:pPr>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lastRenderedPageBreak/>
        <w:t>Kalbe farz kılınan, dile farz kılınandan, kulağa farz kılınan, iki göze farz kılınandan, iki ele farz kılınan, iki ayağa farz kılınandan farklıdır. İnsanın fercine farz kılınan, yüzüne farz kılınandan farklıdır.</w:t>
      </w:r>
    </w:p>
    <w:p w:rsidR="00664DFC" w:rsidRPr="00664DFC" w:rsidRDefault="00E27083" w:rsidP="00E27083">
      <w:pPr>
        <w:ind w:firstLine="567"/>
        <w:jc w:val="lowKashida"/>
        <w:rPr>
          <w:rFonts w:ascii="TR Bahamas Light" w:hAnsi="TR Bahamas Light" w:cs="KFGQPC Uthman Taha Naskh"/>
          <w:bCs/>
          <w:i/>
          <w:iCs/>
          <w:color w:val="000000"/>
          <w:sz w:val="24"/>
          <w:szCs w:val="32"/>
        </w:rPr>
      </w:pPr>
      <w:r>
        <w:rPr>
          <w:rFonts w:ascii="TR Bahamas Light" w:hAnsi="TR Bahamas Light" w:cs="KFGQPC Uthman Taha Naskh"/>
          <w:bCs/>
          <w:i/>
          <w:iCs/>
          <w:color w:val="000000"/>
          <w:sz w:val="24"/>
          <w:szCs w:val="32"/>
        </w:rPr>
        <w:t xml:space="preserve">Kalbe farz kılınanlara gelince: </w:t>
      </w:r>
      <w:r w:rsidR="00664DFC" w:rsidRPr="00664DFC">
        <w:rPr>
          <w:rFonts w:ascii="TR Bahamas Light" w:hAnsi="TR Bahamas Light" w:cs="KFGQPC Uthman Taha Naskh"/>
          <w:bCs/>
          <w:i/>
          <w:iCs/>
          <w:color w:val="000000"/>
          <w:sz w:val="24"/>
          <w:szCs w:val="32"/>
        </w:rPr>
        <w:t>Allah Teâlâ'dan başka hak ilahın olmadığını, O'nun bir olduğunu, hiçbir ortağının bulunmadığını, Allah Teâlâ'nın eş ve evlat edinmediğini ve Muhammed -sallallahu aleyhi ve sellem-'in O'nun kulu ve elçisi olduğunu kabul etmek, bilmek, niyet etmek, râzı olmak ve buna teslim olmak, îmândandır. Allah katından gelen elçiler ve kitapları kabul etmek de Allah Teâlâ'nın kalbe farz kıldığı amellerdendir.</w:t>
      </w:r>
    </w:p>
    <w:p w:rsidR="00664DFC" w:rsidRPr="00664DFC" w:rsidRDefault="00664DFC" w:rsidP="00E27083">
      <w:pPr>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Nitekim Allah Teâlâ şöyle buyurmaktadır:</w:t>
      </w:r>
    </w:p>
    <w:p w:rsidR="00E27083" w:rsidRDefault="00664DFC" w:rsidP="00E27083">
      <w:pPr>
        <w:bidi/>
        <w:ind w:firstLine="567"/>
        <w:jc w:val="lowKashida"/>
        <w:rPr>
          <w:rFonts w:cs="KFGQPC Uthman Taha Naskh"/>
          <w:color w:val="000000"/>
          <w:sz w:val="24"/>
          <w:szCs w:val="32"/>
          <w:rtl/>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مَن كَفَرَ بِٱللَّهِ مِنۢ بَعۡدِ إِيمَٰنِهِۦٓ إِلَّا مَنۡ أُكۡرِهَ وَقَلۡبُهُۥ مُطۡمَئِنُّۢ بِٱلۡإِيمَٰنِ وَلَٰكِن مَّن شَرَحَ بِٱلۡكُفۡرِ صَدۡرٗا فَعَلَيۡهِمۡ غَضَبٞ مِّنَ ٱللَّهِ وَلَهُمۡ عَذَابٌ عَظِيمٞ ١٠٦ </w:t>
      </w:r>
      <w:r w:rsidRPr="00664DFC">
        <w:rPr>
          <w:rFonts w:ascii="KFGQPC Uthman Taha Naskh" w:cs="KFGQPC Uthman Taha Naskh" w:hint="cs"/>
          <w:sz w:val="24"/>
          <w:szCs w:val="32"/>
          <w:rtl/>
        </w:rPr>
        <w:t xml:space="preserve">﴾ </w:t>
      </w:r>
    </w:p>
    <w:p w:rsidR="00664DFC" w:rsidRPr="00664DFC" w:rsidRDefault="00664DFC" w:rsidP="00E27083">
      <w:pPr>
        <w:bidi/>
        <w:ind w:firstLine="567"/>
        <w:jc w:val="right"/>
        <w:rPr>
          <w:rFonts w:ascii="TR Bahamas Light" w:hAnsi="TR Bahamas Light" w:cs="KFGQPC Uthman Taha Naskh"/>
          <w:color w:val="000000"/>
          <w:spacing w:val="-20"/>
          <w:sz w:val="24"/>
          <w:szCs w:val="32"/>
        </w:rPr>
      </w:pPr>
      <w:r w:rsidRPr="00664DFC">
        <w:rPr>
          <w:rFonts w:cs="KFGQPC Uthman Taha Naskh" w:hint="cs"/>
          <w:color w:val="000000"/>
          <w:sz w:val="24"/>
          <w:szCs w:val="32"/>
          <w:rtl/>
        </w:rPr>
        <w:t xml:space="preserve">[ سورة النحل الآية :106 ] </w:t>
      </w:r>
    </w:p>
    <w:p w:rsidR="00664DFC" w:rsidRPr="00664DFC" w:rsidRDefault="00664DFC" w:rsidP="00E27083">
      <w:pPr>
        <w:autoSpaceDE w:val="0"/>
        <w:autoSpaceDN w:val="0"/>
        <w:adjustRightInd w:val="0"/>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"Kim îmân ettikten sonra inkâr ederse, -kalbi îmân ile dolu olduğu halde ink</w:t>
      </w:r>
      <w:r w:rsidR="00E27083">
        <w:rPr>
          <w:rFonts w:ascii="TR Bahamas Light" w:hAnsi="TR Bahamas Light" w:cs="KFGQPC Uthman Taha Naskh"/>
          <w:b/>
          <w:color w:val="000000"/>
          <w:sz w:val="24"/>
          <w:szCs w:val="32"/>
        </w:rPr>
        <w:t xml:space="preserve">âra zorlanan bunun dışındadır-, </w:t>
      </w:r>
      <w:r w:rsidRPr="00664DFC">
        <w:rPr>
          <w:rFonts w:ascii="TR Bahamas Light" w:hAnsi="TR Bahamas Light" w:cs="KFGQPC Uthman Taha Naskh"/>
          <w:b/>
          <w:color w:val="000000"/>
          <w:sz w:val="24"/>
          <w:szCs w:val="32"/>
        </w:rPr>
        <w:t xml:space="preserve">fakat kalbini küfre açarsa </w:t>
      </w:r>
      <w:r w:rsidRPr="00664DFC">
        <w:rPr>
          <w:rFonts w:ascii="TR Bahamas Light" w:hAnsi="TR Bahamas Light" w:cs="KFGQPC Uthman Taha Naskh"/>
          <w:color w:val="000000"/>
          <w:sz w:val="24"/>
          <w:szCs w:val="32"/>
        </w:rPr>
        <w:t>(dînden dönerse)</w:t>
      </w:r>
      <w:r w:rsidRPr="00664DFC">
        <w:rPr>
          <w:rFonts w:ascii="TR Bahamas Light" w:hAnsi="TR Bahamas Light" w:cs="KFGQPC Uthman Taha Naskh"/>
          <w:b/>
          <w:color w:val="000000"/>
          <w:sz w:val="24"/>
          <w:szCs w:val="32"/>
        </w:rPr>
        <w:t xml:space="preserve">,işte Allah’ın </w:t>
      </w:r>
      <w:r w:rsidRPr="00664DFC">
        <w:rPr>
          <w:rFonts w:ascii="TR Bahamas Light" w:hAnsi="TR Bahamas Light" w:cs="KFGQPC Uthman Taha Naskh"/>
          <w:color w:val="000000"/>
          <w:sz w:val="24"/>
          <w:szCs w:val="32"/>
        </w:rPr>
        <w:t>(çetin)</w:t>
      </w:r>
      <w:r w:rsidRPr="00664DFC">
        <w:rPr>
          <w:rFonts w:ascii="TR Bahamas Light" w:hAnsi="TR Bahamas Light" w:cs="KFGQPC Uthman Taha Naskh"/>
          <w:b/>
          <w:color w:val="000000"/>
          <w:sz w:val="24"/>
          <w:szCs w:val="32"/>
        </w:rPr>
        <w:t xml:space="preserve"> gazabı, bunların üzerinedir. </w:t>
      </w:r>
      <w:r w:rsidRPr="00664DFC">
        <w:rPr>
          <w:rFonts w:ascii="TR Bahamas Light" w:hAnsi="TR Bahamas Light" w:cs="KFGQPC Uthman Taha Naskh"/>
          <w:color w:val="000000"/>
          <w:sz w:val="24"/>
          <w:szCs w:val="32"/>
        </w:rPr>
        <w:t>(Dünya hayatını, âhiret hayatına tercih ettiklerinden dolayı)</w:t>
      </w:r>
      <w:r w:rsidRPr="00664DFC">
        <w:rPr>
          <w:rFonts w:ascii="TR Bahamas Light" w:hAnsi="TR Bahamas Light" w:cs="KFGQPC Uthman Taha Naskh"/>
          <w:b/>
          <w:color w:val="000000"/>
          <w:sz w:val="24"/>
          <w:szCs w:val="32"/>
        </w:rPr>
        <w:t xml:space="preserve"> onlara büyük bir azap vardır."</w:t>
      </w:r>
      <w:r w:rsidRPr="00664DFC">
        <w:rPr>
          <w:rStyle w:val="FootnoteReference"/>
          <w:rFonts w:ascii="TR Bahamas Light" w:hAnsi="TR Bahamas Light" w:cs="KFGQPC Uthman Taha Naskh"/>
          <w:b/>
          <w:color w:val="000000"/>
          <w:sz w:val="24"/>
          <w:szCs w:val="32"/>
        </w:rPr>
        <w:footnoteReference w:id="165"/>
      </w:r>
    </w:p>
    <w:p w:rsidR="00664DFC" w:rsidRPr="00664DFC" w:rsidRDefault="00664DFC" w:rsidP="00E27083">
      <w:pPr>
        <w:autoSpaceDE w:val="0"/>
        <w:autoSpaceDN w:val="0"/>
        <w:bidi/>
        <w:adjustRightInd w:val="0"/>
        <w:ind w:firstLine="567"/>
        <w:jc w:val="lowKashida"/>
        <w:rPr>
          <w:rFonts w:cs="KFGQPC Uthman Taha Naskh"/>
          <w:color w:val="000000"/>
          <w:sz w:val="24"/>
          <w:szCs w:val="32"/>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w:t>
      </w:r>
      <w:r w:rsidRPr="00664DFC">
        <w:rPr>
          <w:rFonts w:ascii="KFGQPC Uthmanic Script HAFS"/>
          <w:sz w:val="24"/>
          <w:szCs w:val="32"/>
          <w:rtl/>
        </w:rPr>
        <w:t>...</w:t>
      </w:r>
      <w:r w:rsidRPr="00664DFC">
        <w:rPr>
          <w:rFonts w:ascii="KFGQPC Uthmanic Script HAFS" w:cs="KFGQPC Uthmanic Script HAFS" w:hint="cs"/>
          <w:sz w:val="24"/>
          <w:szCs w:val="32"/>
          <w:rtl/>
        </w:rPr>
        <w:t xml:space="preserve"> أَلَا بِذِكۡرِ ٱللَّهِ تَطۡمَئِنُّ ٱلۡقُلُوبُ ٢٨ </w:t>
      </w:r>
      <w:r w:rsidRPr="00664DFC">
        <w:rPr>
          <w:rFonts w:ascii="KFGQPC Uthman Taha Naskh" w:cs="KFGQPC Uthman Taha Naskh" w:hint="cs"/>
          <w:sz w:val="24"/>
          <w:szCs w:val="32"/>
          <w:rtl/>
        </w:rPr>
        <w:t xml:space="preserve">﴾ </w:t>
      </w:r>
      <w:r w:rsidRPr="00664DFC">
        <w:rPr>
          <w:rFonts w:cs="KFGQPC Uthman Taha Naskh" w:hint="cs"/>
          <w:color w:val="000000"/>
          <w:sz w:val="24"/>
          <w:szCs w:val="32"/>
          <w:rtl/>
        </w:rPr>
        <w:t>[ سورة الرعد من الآية :28 ]</w:t>
      </w:r>
    </w:p>
    <w:p w:rsidR="00664DFC" w:rsidRPr="00664DFC" w:rsidRDefault="00664DFC" w:rsidP="00E27083">
      <w:pPr>
        <w:ind w:firstLine="567"/>
        <w:jc w:val="lowKashida"/>
        <w:rPr>
          <w:rFonts w:cs="KFGQPC Uthman Taha Naskh"/>
          <w:b/>
          <w:color w:val="000000"/>
          <w:sz w:val="24"/>
          <w:szCs w:val="32"/>
        </w:rPr>
      </w:pPr>
      <w:r w:rsidRPr="00664DFC">
        <w:rPr>
          <w:rFonts w:ascii="TR Bahamas Light" w:hAnsi="TR Bahamas Light" w:cs="KFGQPC Uthman Taha Naskh"/>
          <w:b/>
          <w:color w:val="000000"/>
          <w:sz w:val="24"/>
          <w:szCs w:val="32"/>
        </w:rPr>
        <w:t>"Dikkat edin! Kalpler ancak Allah'ı anmakla huzur bulur."</w:t>
      </w:r>
      <w:r w:rsidRPr="00664DFC">
        <w:rPr>
          <w:rStyle w:val="FootnoteReference"/>
          <w:rFonts w:ascii="TR Bahamas Light" w:hAnsi="TR Bahamas Light" w:cs="KFGQPC Uthman Taha Naskh"/>
          <w:b/>
          <w:color w:val="000000"/>
          <w:sz w:val="24"/>
          <w:szCs w:val="32"/>
        </w:rPr>
        <w:footnoteReference w:id="166"/>
      </w:r>
    </w:p>
    <w:p w:rsidR="00E27083" w:rsidRDefault="00664DFC" w:rsidP="00E27083">
      <w:pPr>
        <w:bidi/>
        <w:ind w:firstLine="567"/>
        <w:jc w:val="lowKashida"/>
        <w:rPr>
          <w:rFonts w:asciiTheme="minorHAnsi" w:hAnsiTheme="minorHAnsi" w:cs="KFGQPC Uthman Taha Naskh"/>
          <w:sz w:val="24"/>
          <w:szCs w:val="32"/>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w:t>
      </w:r>
      <w:r w:rsidRPr="00664DFC">
        <w:rPr>
          <w:rFonts w:ascii="KFGQPC Uthmanic Script HAFS"/>
          <w:sz w:val="24"/>
          <w:szCs w:val="32"/>
          <w:rtl/>
        </w:rPr>
        <w:t>...</w:t>
      </w:r>
      <w:r w:rsidRPr="00664DFC">
        <w:rPr>
          <w:rFonts w:ascii="KFGQPC Uthmanic Script HAFS" w:cs="KFGQPC Uthmanic Script HAFS" w:hint="cs"/>
          <w:sz w:val="24"/>
          <w:szCs w:val="32"/>
          <w:rtl/>
        </w:rPr>
        <w:t xml:space="preserve"> مِنَ ٱلَّذِينَ قَالُوٓاْ ءَامَنَّا بِأَفۡوَٰهِهِمۡ وَلَمۡ تُؤۡمِن قُلُوبُهُمۡۛ </w:t>
      </w:r>
      <w:r w:rsidRPr="00664DFC">
        <w:rPr>
          <w:rFonts w:ascii="KFGQPC Uthmanic Script HAFS"/>
          <w:sz w:val="24"/>
          <w:szCs w:val="32"/>
          <w:rtl/>
        </w:rPr>
        <w:t>...</w:t>
      </w:r>
      <w:r w:rsidRPr="00664DFC">
        <w:rPr>
          <w:rFonts w:ascii="KFGQPC Uthmanic Script HAFS" w:cs="KFGQPC Uthmanic Script HAFS" w:hint="cs"/>
          <w:sz w:val="24"/>
          <w:szCs w:val="32"/>
          <w:rtl/>
        </w:rPr>
        <w:t xml:space="preserve"> </w:t>
      </w:r>
      <w:r w:rsidRPr="00664DFC">
        <w:rPr>
          <w:rFonts w:ascii="KFGQPC Uthman Taha Naskh" w:cs="KFGQPC Uthman Taha Naskh" w:hint="cs"/>
          <w:sz w:val="24"/>
          <w:szCs w:val="32"/>
          <w:rtl/>
        </w:rPr>
        <w:t xml:space="preserve">﴾ </w:t>
      </w:r>
    </w:p>
    <w:p w:rsidR="00664DFC" w:rsidRPr="00664DFC" w:rsidRDefault="00664DFC" w:rsidP="00E27083">
      <w:pPr>
        <w:bidi/>
        <w:ind w:firstLine="567"/>
        <w:jc w:val="right"/>
        <w:rPr>
          <w:rFonts w:cs="KFGQPC Uthman Taha Naskh"/>
          <w:color w:val="000000"/>
          <w:sz w:val="24"/>
          <w:szCs w:val="32"/>
          <w:rtl/>
        </w:rPr>
      </w:pPr>
      <w:r w:rsidRPr="00664DFC">
        <w:rPr>
          <w:rFonts w:ascii="KFGQPC Uthman Taha Naskh" w:cs="KFGQPC Uthman Taha Naskh" w:hint="cs"/>
          <w:sz w:val="24"/>
          <w:szCs w:val="32"/>
        </w:rPr>
        <w:t xml:space="preserve"> </w:t>
      </w:r>
      <w:r w:rsidRPr="00664DFC">
        <w:rPr>
          <w:rFonts w:cs="KFGQPC Uthman Taha Naskh" w:hint="cs"/>
          <w:color w:val="000000"/>
          <w:sz w:val="24"/>
          <w:szCs w:val="32"/>
          <w:rtl/>
        </w:rPr>
        <w:t xml:space="preserve">[ سورة المائدة من الآية :41 ] </w:t>
      </w:r>
    </w:p>
    <w:p w:rsidR="00664DFC" w:rsidRPr="00664DFC" w:rsidRDefault="00664DFC" w:rsidP="00E27083">
      <w:pPr>
        <w:ind w:firstLine="567"/>
        <w:jc w:val="lowKashida"/>
        <w:rPr>
          <w:rFonts w:cs="KFGQPC Uthman Taha Naskh"/>
          <w:b/>
          <w:color w:val="000000"/>
          <w:sz w:val="24"/>
          <w:szCs w:val="32"/>
          <w:rtl/>
        </w:rPr>
      </w:pPr>
      <w:r w:rsidRPr="00664DFC">
        <w:rPr>
          <w:rFonts w:ascii="TR Bahamas Light" w:hAnsi="TR Bahamas Light" w:cs="KFGQPC Uthman Taha Naskh"/>
          <w:b/>
          <w:color w:val="000000"/>
          <w:sz w:val="24"/>
          <w:szCs w:val="32"/>
        </w:rPr>
        <w:t xml:space="preserve">"Kalpleri îmân etmedikleri halde ağızları </w:t>
      </w:r>
      <w:r w:rsidRPr="00664DFC">
        <w:rPr>
          <w:rFonts w:ascii="TR Bahamas Light" w:hAnsi="TR Bahamas Light" w:cs="KFGQPC Uthman Taha Naskh"/>
          <w:color w:val="000000"/>
          <w:sz w:val="24"/>
          <w:szCs w:val="32"/>
        </w:rPr>
        <w:t>(dilleri)</w:t>
      </w:r>
      <w:r w:rsidRPr="00664DFC">
        <w:rPr>
          <w:rFonts w:ascii="TR Bahamas Light" w:hAnsi="TR Bahamas Light" w:cs="KFGQPC Uthman Taha Naskh"/>
          <w:b/>
          <w:color w:val="000000"/>
          <w:sz w:val="24"/>
          <w:szCs w:val="32"/>
        </w:rPr>
        <w:t xml:space="preserve"> ile îmân ettik diyenlerden </w:t>
      </w:r>
      <w:r w:rsidRPr="00664DFC">
        <w:rPr>
          <w:rFonts w:ascii="TR Bahamas Light" w:hAnsi="TR Bahamas Light" w:cs="KFGQPC Uthman Taha Naskh"/>
          <w:color w:val="000000"/>
          <w:sz w:val="24"/>
          <w:szCs w:val="32"/>
        </w:rPr>
        <w:t>(münâfıklardan)</w:t>
      </w:r>
      <w:r w:rsidRPr="00664DFC">
        <w:rPr>
          <w:rFonts w:ascii="TR Bahamas Light" w:hAnsi="TR Bahamas Light" w:cs="KFGQPC Uthman Taha Naskh"/>
          <w:b/>
          <w:color w:val="000000"/>
          <w:sz w:val="24"/>
          <w:szCs w:val="32"/>
        </w:rPr>
        <w:t>..."</w:t>
      </w:r>
      <w:r w:rsidRPr="00664DFC">
        <w:rPr>
          <w:rStyle w:val="FootnoteReference"/>
          <w:rFonts w:ascii="TR Bahamas Light" w:hAnsi="TR Bahamas Light" w:cs="KFGQPC Uthman Taha Naskh"/>
          <w:b/>
          <w:color w:val="000000"/>
          <w:sz w:val="24"/>
          <w:szCs w:val="32"/>
        </w:rPr>
        <w:t xml:space="preserve"> </w:t>
      </w:r>
      <w:r w:rsidRPr="00664DFC">
        <w:rPr>
          <w:rStyle w:val="FootnoteReference"/>
          <w:rFonts w:ascii="TR Bahamas Light" w:hAnsi="TR Bahamas Light" w:cs="KFGQPC Uthman Taha Naskh"/>
          <w:b/>
          <w:color w:val="000000"/>
          <w:sz w:val="24"/>
          <w:szCs w:val="32"/>
        </w:rPr>
        <w:footnoteReference w:id="167"/>
      </w:r>
    </w:p>
    <w:p w:rsidR="00E27083" w:rsidRDefault="00664DFC" w:rsidP="00E27083">
      <w:pPr>
        <w:bidi/>
        <w:spacing w:line="320" w:lineRule="atLeast"/>
        <w:ind w:firstLine="567"/>
        <w:jc w:val="lowKashida"/>
        <w:rPr>
          <w:rFonts w:ascii="KFGQPC Uthman Taha Naskh" w:cs="KFGQPC Uthman Taha Naskh"/>
          <w:sz w:val="24"/>
          <w:szCs w:val="32"/>
          <w:rtl/>
        </w:rPr>
      </w:pPr>
      <w:r w:rsidRPr="00664DFC">
        <w:rPr>
          <w:rFonts w:ascii="KFGQPC Uthman Taha Naskh" w:cs="KFGQPC Uthman Taha Naskh" w:hint="cs"/>
          <w:sz w:val="24"/>
          <w:szCs w:val="32"/>
          <w:rtl/>
        </w:rPr>
        <w:lastRenderedPageBreak/>
        <w:t>﴿</w:t>
      </w:r>
      <w:r w:rsidRPr="00664DFC">
        <w:rPr>
          <w:rFonts w:ascii="KFGQPC Uthmanic Script HAFS"/>
          <w:sz w:val="24"/>
          <w:szCs w:val="32"/>
          <w:rtl/>
        </w:rPr>
        <w:t>...</w:t>
      </w:r>
      <w:r w:rsidRPr="00664DFC">
        <w:rPr>
          <w:rFonts w:ascii="KFGQPC Uthmanic Script HAFS" w:cs="KFGQPC Uthmanic Script HAFS" w:hint="cs"/>
          <w:sz w:val="24"/>
          <w:szCs w:val="32"/>
          <w:rtl/>
        </w:rPr>
        <w:t xml:space="preserve"> وَإِن تُبۡدُواْ مَا فِيٓ أَنفُسِكُمۡ أَوۡ تُخۡفُوهُ يُحَاسِبۡكُم بِهِ ٱللَّهُۖ </w:t>
      </w:r>
      <w:r w:rsidRPr="00664DFC">
        <w:rPr>
          <w:rFonts w:ascii="KFGQPC Uthmanic Script HAFS"/>
          <w:sz w:val="24"/>
          <w:szCs w:val="32"/>
          <w:rtl/>
        </w:rPr>
        <w:t>...</w:t>
      </w:r>
      <w:r w:rsidRPr="00664DFC">
        <w:rPr>
          <w:rFonts w:ascii="KFGQPC Uthman Taha Naskh" w:cs="KFGQPC Uthman Taha Naskh" w:hint="cs"/>
          <w:sz w:val="24"/>
          <w:szCs w:val="32"/>
          <w:rtl/>
        </w:rPr>
        <w:t xml:space="preserve">﴾ </w:t>
      </w:r>
    </w:p>
    <w:p w:rsidR="00664DFC" w:rsidRPr="00664DFC" w:rsidRDefault="00664DFC" w:rsidP="00E27083">
      <w:pPr>
        <w:bidi/>
        <w:spacing w:line="320" w:lineRule="atLeast"/>
        <w:ind w:firstLine="567"/>
        <w:jc w:val="right"/>
        <w:rPr>
          <w:rFonts w:cs="KFGQPC Uthman Taha Naskh"/>
          <w:color w:val="000000"/>
          <w:sz w:val="24"/>
          <w:szCs w:val="32"/>
          <w:rtl/>
        </w:rPr>
      </w:pPr>
      <w:r w:rsidRPr="00664DFC">
        <w:rPr>
          <w:rFonts w:cs="KFGQPC Uthman Taha Naskh" w:hint="cs"/>
          <w:color w:val="000000"/>
          <w:sz w:val="24"/>
          <w:szCs w:val="32"/>
          <w:rtl/>
        </w:rPr>
        <w:t xml:space="preserve">[ سورة البقرة من الآية :284 ] </w:t>
      </w:r>
    </w:p>
    <w:p w:rsidR="00664DFC" w:rsidRPr="00664DFC" w:rsidRDefault="00664DFC" w:rsidP="00E27083">
      <w:pPr>
        <w:spacing w:line="320" w:lineRule="atLeast"/>
        <w:ind w:firstLine="567"/>
        <w:jc w:val="lowKashida"/>
        <w:rPr>
          <w:rFonts w:cs="KFGQPC Uthman Taha Naskh"/>
          <w:b/>
          <w:color w:val="000000"/>
          <w:sz w:val="24"/>
          <w:szCs w:val="32"/>
          <w:rtl/>
        </w:rPr>
      </w:pPr>
      <w:r w:rsidRPr="00664DFC">
        <w:rPr>
          <w:rFonts w:ascii="TR Bahamas Light" w:hAnsi="TR Bahamas Light" w:cs="KFGQPC Uthman Taha Naskh"/>
          <w:b/>
          <w:color w:val="000000"/>
          <w:sz w:val="24"/>
          <w:szCs w:val="32"/>
        </w:rPr>
        <w:t>"İçinizdekileri açığa vursanız da, gizleseniz de, ondan dolayı Allah sizi hesaba çekecektir."</w:t>
      </w:r>
      <w:r w:rsidRPr="00664DFC">
        <w:rPr>
          <w:rStyle w:val="FootnoteReference"/>
          <w:rFonts w:ascii="TR Bahamas Light" w:hAnsi="TR Bahamas Light" w:cs="KFGQPC Uthman Taha Naskh"/>
          <w:b/>
          <w:color w:val="000000"/>
          <w:sz w:val="24"/>
          <w:szCs w:val="32"/>
        </w:rPr>
        <w:t xml:space="preserve"> </w:t>
      </w:r>
      <w:r w:rsidRPr="00664DFC">
        <w:rPr>
          <w:rStyle w:val="FootnoteReference"/>
          <w:rFonts w:ascii="TR Bahamas Light" w:hAnsi="TR Bahamas Light" w:cs="KFGQPC Uthman Taha Naskh"/>
          <w:b/>
          <w:color w:val="000000"/>
          <w:sz w:val="24"/>
          <w:szCs w:val="32"/>
        </w:rPr>
        <w:footnoteReference w:id="168"/>
      </w:r>
    </w:p>
    <w:p w:rsidR="00664DFC" w:rsidRPr="00664DFC" w:rsidRDefault="00664DFC" w:rsidP="00E27083">
      <w:pPr>
        <w:spacing w:line="320" w:lineRule="atLeast"/>
        <w:ind w:firstLine="567"/>
        <w:jc w:val="lowKashida"/>
        <w:rPr>
          <w:rFonts w:ascii="TR Bahamas Light" w:hAnsi="TR Bahamas Light" w:cs="KFGQPC Uthman Taha Naskh"/>
          <w:i/>
          <w:iCs/>
          <w:color w:val="000000"/>
          <w:sz w:val="24"/>
          <w:szCs w:val="32"/>
          <w:rtl/>
        </w:rPr>
      </w:pPr>
      <w:r w:rsidRPr="00664DFC">
        <w:rPr>
          <w:rFonts w:ascii="TR Bahamas Light" w:hAnsi="TR Bahamas Light" w:cs="KFGQPC Uthman Taha Naskh"/>
          <w:i/>
          <w:iCs/>
          <w:color w:val="000000"/>
          <w:sz w:val="24"/>
          <w:szCs w:val="32"/>
        </w:rPr>
        <w:t xml:space="preserve">İşte o da, Allah'ın kalbe farz kıldığı îmân ve kalbin amelidir.Bu ise, îmânın başıdır. </w:t>
      </w:r>
    </w:p>
    <w:p w:rsidR="00664DFC" w:rsidRPr="00664DFC" w:rsidRDefault="00664DFC" w:rsidP="00E27083">
      <w:pPr>
        <w:spacing w:line="320" w:lineRule="atLeast"/>
        <w:ind w:firstLine="567"/>
        <w:jc w:val="lowKashida"/>
        <w:rPr>
          <w:rFonts w:ascii="TR Bahamas Light" w:hAnsi="TR Bahamas Light" w:cs="KFGQPC Uthman Taha Naskh"/>
          <w:i/>
          <w:iCs/>
          <w:color w:val="000000"/>
          <w:sz w:val="24"/>
          <w:szCs w:val="32"/>
        </w:rPr>
      </w:pPr>
      <w:r w:rsidRPr="00664DFC">
        <w:rPr>
          <w:rFonts w:ascii="TR Bahamas Light" w:hAnsi="TR Bahamas Light" w:cs="KFGQPC Uthman Taha Naskh"/>
          <w:i/>
          <w:iCs/>
          <w:color w:val="000000"/>
          <w:sz w:val="24"/>
          <w:szCs w:val="32"/>
        </w:rPr>
        <w:t>Allah Teâlâ dile, söylemeyi ve kalbin niyet ve ikrar ettiğini ifâde etmeyi farz kılmıştır.</w:t>
      </w:r>
    </w:p>
    <w:p w:rsidR="00664DFC" w:rsidRPr="00664DFC" w:rsidRDefault="00664DFC" w:rsidP="00E27083">
      <w:pPr>
        <w:spacing w:line="320" w:lineRule="atLeast"/>
        <w:ind w:firstLine="567"/>
        <w:jc w:val="lowKashida"/>
        <w:rPr>
          <w:rFonts w:ascii="TR Bahamas Light" w:hAnsi="TR Bahamas Light" w:cs="KFGQPC Uthman Taha Naskh"/>
          <w:i/>
          <w:iCs/>
          <w:color w:val="000000"/>
          <w:sz w:val="24"/>
          <w:szCs w:val="32"/>
        </w:rPr>
      </w:pPr>
      <w:r w:rsidRPr="00664DFC">
        <w:rPr>
          <w:rFonts w:ascii="TR Bahamas Light" w:hAnsi="TR Bahamas Light" w:cs="KFGQPC Uthman Taha Naskh"/>
          <w:i/>
          <w:iCs/>
          <w:color w:val="000000"/>
          <w:sz w:val="24"/>
          <w:szCs w:val="32"/>
        </w:rPr>
        <w:t>Nitekim Allah Teâlâ bu konuda şöyle buyurmuştur:</w:t>
      </w:r>
    </w:p>
    <w:p w:rsidR="00664DFC" w:rsidRPr="00664DFC" w:rsidRDefault="00664DFC" w:rsidP="00E27083">
      <w:pPr>
        <w:bidi/>
        <w:spacing w:line="320" w:lineRule="atLeast"/>
        <w:ind w:firstLine="567"/>
        <w:jc w:val="lowKashida"/>
        <w:rPr>
          <w:rFonts w:cs="KFGQPC Uthman Taha Naskh"/>
          <w:color w:val="000000"/>
          <w:sz w:val="24"/>
          <w:szCs w:val="32"/>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قُولُوٓاْ ءَامَنَّا بِٱللَّهِ </w:t>
      </w:r>
      <w:r w:rsidRPr="00664DFC">
        <w:rPr>
          <w:rFonts w:ascii="KFGQPC Uthmanic Script HAFS"/>
          <w:sz w:val="24"/>
          <w:szCs w:val="32"/>
          <w:rtl/>
        </w:rPr>
        <w:t>...</w:t>
      </w:r>
      <w:r w:rsidRPr="00664DFC">
        <w:rPr>
          <w:rFonts w:ascii="KFGQPC Uthmanic Script HAFS" w:cs="KFGQPC Uthmanic Script HAFS" w:hint="cs"/>
          <w:sz w:val="24"/>
          <w:szCs w:val="32"/>
          <w:rtl/>
        </w:rPr>
        <w:t xml:space="preserve"> </w:t>
      </w:r>
      <w:r w:rsidRPr="00664DFC">
        <w:rPr>
          <w:rFonts w:ascii="KFGQPC Uthman Taha Naskh" w:cs="KFGQPC Uthman Taha Naskh" w:hint="cs"/>
          <w:sz w:val="24"/>
          <w:szCs w:val="32"/>
          <w:rtl/>
        </w:rPr>
        <w:t xml:space="preserve">﴾ </w:t>
      </w:r>
      <w:r w:rsidRPr="00664DFC">
        <w:rPr>
          <w:rFonts w:cs="KFGQPC Uthman Taha Naskh" w:hint="cs"/>
          <w:color w:val="000000"/>
          <w:sz w:val="24"/>
          <w:szCs w:val="32"/>
          <w:rtl/>
        </w:rPr>
        <w:t>[ سورة البقرة من الآية :136 ]</w:t>
      </w:r>
    </w:p>
    <w:p w:rsidR="00664DFC" w:rsidRPr="00664DFC" w:rsidRDefault="00664DFC" w:rsidP="00E27083">
      <w:pPr>
        <w:spacing w:line="32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"Allah'a îmân ettik, deyin."</w:t>
      </w:r>
      <w:r w:rsidRPr="00664DFC">
        <w:rPr>
          <w:rStyle w:val="FootnoteReference"/>
          <w:rFonts w:ascii="TR Bahamas Light" w:hAnsi="TR Bahamas Light" w:cs="KFGQPC Uthman Taha Naskh"/>
          <w:b/>
          <w:color w:val="000000"/>
          <w:sz w:val="24"/>
          <w:szCs w:val="32"/>
        </w:rPr>
        <w:t xml:space="preserve"> </w:t>
      </w:r>
      <w:r w:rsidRPr="00664DFC">
        <w:rPr>
          <w:rStyle w:val="FootnoteReference"/>
          <w:rFonts w:ascii="TR Bahamas Light" w:hAnsi="TR Bahamas Light" w:cs="KFGQPC Uthman Taha Naskh"/>
          <w:b/>
          <w:color w:val="000000"/>
          <w:sz w:val="24"/>
          <w:szCs w:val="32"/>
        </w:rPr>
        <w:footnoteReference w:id="169"/>
      </w:r>
      <w:r w:rsidRPr="00664DFC">
        <w:rPr>
          <w:rFonts w:ascii="TR Bahamas Light" w:hAnsi="TR Bahamas Light" w:cs="KFGQPC Uthman Taha Naskh"/>
          <w:b/>
          <w:color w:val="000000"/>
          <w:sz w:val="24"/>
          <w:szCs w:val="32"/>
        </w:rPr>
        <w:t xml:space="preserve"> </w:t>
      </w:r>
    </w:p>
    <w:p w:rsidR="00664DFC" w:rsidRPr="00664DFC" w:rsidRDefault="00664DFC" w:rsidP="00E27083">
      <w:pPr>
        <w:spacing w:line="320" w:lineRule="atLeast"/>
        <w:ind w:firstLine="567"/>
        <w:jc w:val="lowKashida"/>
        <w:rPr>
          <w:rFonts w:ascii="TR Bahamas Light" w:hAnsi="TR Bahamas Light" w:cs="KFGQPC Uthman Taha Naskh"/>
          <w:i/>
          <w:iCs/>
          <w:color w:val="000000"/>
          <w:sz w:val="24"/>
          <w:szCs w:val="32"/>
        </w:rPr>
      </w:pPr>
      <w:r w:rsidRPr="00664DFC">
        <w:rPr>
          <w:rFonts w:ascii="TR Bahamas Light" w:hAnsi="TR Bahamas Light" w:cs="KFGQPC Uthman Taha Naskh"/>
          <w:i/>
          <w:iCs/>
          <w:color w:val="000000"/>
          <w:sz w:val="24"/>
          <w:szCs w:val="32"/>
        </w:rPr>
        <w:t>Sonra da şöyle buyurmuştur:</w:t>
      </w:r>
    </w:p>
    <w:p w:rsidR="00664DFC" w:rsidRPr="00664DFC" w:rsidRDefault="00664DFC" w:rsidP="00E27083">
      <w:pPr>
        <w:bidi/>
        <w:spacing w:line="320" w:lineRule="atLeast"/>
        <w:ind w:firstLine="567"/>
        <w:jc w:val="lowKashida"/>
        <w:rPr>
          <w:rFonts w:cs="KFGQPC Uthman Taha Naskh"/>
          <w:color w:val="000000"/>
          <w:sz w:val="24"/>
          <w:szCs w:val="32"/>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w:t>
      </w:r>
      <w:r w:rsidRPr="00664DFC">
        <w:rPr>
          <w:rFonts w:ascii="KFGQPC Uthmanic Script HAFS"/>
          <w:sz w:val="24"/>
          <w:szCs w:val="32"/>
          <w:rtl/>
        </w:rPr>
        <w:t>...</w:t>
      </w:r>
      <w:r w:rsidRPr="00664DFC">
        <w:rPr>
          <w:rFonts w:ascii="KFGQPC Uthmanic Script HAFS" w:cs="KFGQPC Uthmanic Script HAFS" w:hint="cs"/>
          <w:sz w:val="24"/>
          <w:szCs w:val="32"/>
          <w:rtl/>
        </w:rPr>
        <w:t xml:space="preserve">وَقُولُواْ لِلنَّاسِ حُسۡنٗا </w:t>
      </w:r>
      <w:r w:rsidRPr="00664DFC">
        <w:rPr>
          <w:rFonts w:ascii="KFGQPC Uthmanic Script HAFS"/>
          <w:sz w:val="24"/>
          <w:szCs w:val="32"/>
          <w:rtl/>
        </w:rPr>
        <w:t>...</w:t>
      </w:r>
      <w:r w:rsidRPr="00664DFC">
        <w:rPr>
          <w:rFonts w:ascii="KFGQPC Uthman Taha Naskh" w:cs="KFGQPC Uthman Taha Naskh" w:hint="cs"/>
          <w:sz w:val="24"/>
          <w:szCs w:val="32"/>
          <w:rtl/>
        </w:rPr>
        <w:t xml:space="preserve">﴾ </w:t>
      </w:r>
      <w:r w:rsidRPr="00664DFC">
        <w:rPr>
          <w:rFonts w:cs="KFGQPC Uthman Taha Naskh" w:hint="cs"/>
          <w:color w:val="000000"/>
          <w:sz w:val="24"/>
          <w:szCs w:val="32"/>
          <w:rtl/>
        </w:rPr>
        <w:t>[ سورة البقرة من الآية :83 ]</w:t>
      </w:r>
    </w:p>
    <w:p w:rsidR="00664DFC" w:rsidRPr="00664DFC" w:rsidRDefault="00664DFC" w:rsidP="00E27083">
      <w:pPr>
        <w:spacing w:line="32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"İnsanlara güzel söz söyleyin"</w:t>
      </w:r>
      <w:r w:rsidRPr="00664DFC">
        <w:rPr>
          <w:rStyle w:val="FootnoteReference"/>
          <w:rFonts w:ascii="TR Bahamas Light" w:hAnsi="TR Bahamas Light" w:cs="KFGQPC Uthman Taha Naskh"/>
          <w:b/>
          <w:color w:val="000000"/>
          <w:sz w:val="24"/>
          <w:szCs w:val="32"/>
        </w:rPr>
        <w:footnoteReference w:id="170"/>
      </w:r>
      <w:r w:rsidRPr="00664DFC">
        <w:rPr>
          <w:rFonts w:ascii="TR Bahamas Light" w:hAnsi="TR Bahamas Light" w:cs="KFGQPC Uthman Taha Naskh"/>
          <w:b/>
          <w:color w:val="000000"/>
          <w:sz w:val="24"/>
          <w:szCs w:val="32"/>
        </w:rPr>
        <w:t xml:space="preserve"> </w:t>
      </w:r>
    </w:p>
    <w:p w:rsidR="00664DFC" w:rsidRPr="00664DFC" w:rsidRDefault="00664DFC" w:rsidP="00E27083">
      <w:pPr>
        <w:spacing w:line="320" w:lineRule="atLeast"/>
        <w:ind w:firstLine="567"/>
        <w:jc w:val="lowKashida"/>
        <w:rPr>
          <w:rFonts w:ascii="TR Bahamas Light" w:hAnsi="TR Bahamas Light" w:cs="KFGQPC Uthman Taha Naskh"/>
          <w:i/>
          <w:iCs/>
          <w:color w:val="000000"/>
          <w:sz w:val="24"/>
          <w:szCs w:val="32"/>
        </w:rPr>
      </w:pPr>
      <w:r w:rsidRPr="00664DFC">
        <w:rPr>
          <w:rFonts w:ascii="TR Bahamas Light" w:hAnsi="TR Bahamas Light" w:cs="KFGQPC Uthman Taha Naskh"/>
          <w:i/>
          <w:iCs/>
          <w:color w:val="000000"/>
          <w:sz w:val="24"/>
          <w:szCs w:val="32"/>
        </w:rPr>
        <w:t>Bu da şundan dolayıdır:</w:t>
      </w:r>
    </w:p>
    <w:p w:rsidR="00664DFC" w:rsidRPr="00664DFC" w:rsidRDefault="00664DFC" w:rsidP="00E27083">
      <w:pPr>
        <w:spacing w:line="320" w:lineRule="atLeast"/>
        <w:ind w:firstLine="567"/>
        <w:jc w:val="lowKashida"/>
        <w:rPr>
          <w:rFonts w:ascii="TR Bahamas Light" w:hAnsi="TR Bahamas Light" w:cs="KFGQPC Uthman Taha Naskh"/>
          <w:i/>
          <w:iCs/>
          <w:color w:val="000000"/>
          <w:sz w:val="24"/>
          <w:szCs w:val="32"/>
        </w:rPr>
      </w:pPr>
      <w:r w:rsidRPr="00664DFC">
        <w:rPr>
          <w:rFonts w:ascii="TR Bahamas Light" w:hAnsi="TR Bahamas Light" w:cs="KFGQPC Uthman Taha Naskh"/>
          <w:i/>
          <w:iCs/>
          <w:color w:val="000000"/>
          <w:sz w:val="24"/>
          <w:szCs w:val="32"/>
        </w:rPr>
        <w:t>Allah Teâlâ dile,</w:t>
      </w:r>
      <w:r w:rsidR="00E27083">
        <w:rPr>
          <w:rFonts w:ascii="TR Bahamas Light" w:hAnsi="TR Bahamas Light" w:cs="KFGQPC Uthman Taha Naskh"/>
          <w:i/>
          <w:iCs/>
          <w:color w:val="000000"/>
          <w:sz w:val="24"/>
          <w:szCs w:val="32"/>
        </w:rPr>
        <w:t xml:space="preserve"> </w:t>
      </w:r>
      <w:r w:rsidRPr="00664DFC">
        <w:rPr>
          <w:rFonts w:ascii="TR Bahamas Light" w:hAnsi="TR Bahamas Light" w:cs="KFGQPC Uthman Taha Naskh"/>
          <w:i/>
          <w:iCs/>
          <w:color w:val="000000"/>
          <w:sz w:val="24"/>
          <w:szCs w:val="32"/>
        </w:rPr>
        <w:t>kalpte olanı söyleme ve ifâde etme görevini farz kılmıştır. Bu, kalbin amelidir, ona farz kılınan da îmândandır.</w:t>
      </w:r>
    </w:p>
    <w:p w:rsidR="00664DFC" w:rsidRPr="00664DFC" w:rsidRDefault="00664DFC" w:rsidP="00E27083">
      <w:pPr>
        <w:spacing w:line="320" w:lineRule="atLeast"/>
        <w:ind w:firstLine="567"/>
        <w:jc w:val="lowKashida"/>
        <w:rPr>
          <w:rFonts w:ascii="TR Bahamas Light" w:hAnsi="TR Bahamas Light" w:cs="KFGQPC Uthman Taha Naskh"/>
          <w:i/>
          <w:iCs/>
          <w:color w:val="000000"/>
          <w:sz w:val="24"/>
          <w:szCs w:val="32"/>
        </w:rPr>
      </w:pPr>
      <w:r w:rsidRPr="00664DFC">
        <w:rPr>
          <w:rFonts w:ascii="TR Bahamas Light" w:hAnsi="TR Bahamas Light" w:cs="KFGQPC Uthman Taha Naskh"/>
          <w:i/>
          <w:iCs/>
          <w:color w:val="000000"/>
          <w:sz w:val="24"/>
          <w:szCs w:val="32"/>
        </w:rPr>
        <w:t>Allah Teâlâ kulağa, haram kıldığı şeylerden uzak durmasını ve yasak kıldığı şeyleri dinlemekten kaçınmayı farz kılarak bu konuda şöyle buyurmuştur:</w:t>
      </w:r>
    </w:p>
    <w:p w:rsidR="00E27083" w:rsidRDefault="00664DFC" w:rsidP="00E27083">
      <w:pPr>
        <w:bidi/>
        <w:spacing w:line="320" w:lineRule="atLeast"/>
        <w:ind w:firstLine="567"/>
        <w:jc w:val="lowKashida"/>
        <w:rPr>
          <w:rFonts w:cs="KFGQPC Uthman Taha Naskh"/>
          <w:color w:val="000000"/>
          <w:sz w:val="24"/>
          <w:szCs w:val="32"/>
          <w:rtl/>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وَقَدۡ نَزَّلَ عَلَيۡكُمۡ فِي ٱلۡكِتَٰبِ أَنۡ إِذَا سَمِعۡتُمۡ ءَايَٰتِ ٱللَّهِ يُكۡفَرُ بِهَا وَيُسۡتَهۡزَأُ بِهَا فَلَا تَقۡعُدُواْ مَعَهُمۡ حَتَّىٰ يَخُوضُواْ فِي حَدِيثٍ غَيۡرِهِۦٓ إِنَّكُمۡ إِذٗا مِّثۡلُهُمۡۗ </w:t>
      </w:r>
      <w:r w:rsidRPr="00664DFC">
        <w:rPr>
          <w:rFonts w:ascii="KFGQPC Uthmanic Script HAFS"/>
          <w:sz w:val="24"/>
          <w:szCs w:val="32"/>
          <w:rtl/>
        </w:rPr>
        <w:t>...</w:t>
      </w:r>
      <w:r w:rsidRPr="00664DFC">
        <w:rPr>
          <w:rFonts w:ascii="KFGQPC Uthman Taha Naskh" w:cs="KFGQPC Uthman Taha Naskh" w:hint="cs"/>
          <w:sz w:val="24"/>
          <w:szCs w:val="32"/>
          <w:rtl/>
        </w:rPr>
        <w:t xml:space="preserve">﴾ </w:t>
      </w:r>
    </w:p>
    <w:p w:rsidR="00664DFC" w:rsidRPr="00664DFC" w:rsidRDefault="00664DFC" w:rsidP="00E27083">
      <w:pPr>
        <w:bidi/>
        <w:spacing w:line="320" w:lineRule="atLeast"/>
        <w:ind w:firstLine="567"/>
        <w:jc w:val="right"/>
        <w:rPr>
          <w:rFonts w:ascii="TR Bahamas Light" w:hAnsi="TR Bahamas Light" w:cs="KFGQPC Uthman Taha Naskh"/>
          <w:color w:val="000000"/>
          <w:sz w:val="24"/>
          <w:szCs w:val="32"/>
        </w:rPr>
      </w:pPr>
      <w:r w:rsidRPr="00664DFC">
        <w:rPr>
          <w:rFonts w:cs="KFGQPC Uthman Taha Naskh" w:hint="cs"/>
          <w:color w:val="000000"/>
          <w:sz w:val="24"/>
          <w:szCs w:val="32"/>
          <w:rtl/>
        </w:rPr>
        <w:t xml:space="preserve">[ سورة النساء من الآية :140 ] </w:t>
      </w:r>
    </w:p>
    <w:p w:rsidR="00664DFC" w:rsidRPr="00664DFC" w:rsidRDefault="00664DFC" w:rsidP="00E27083">
      <w:pPr>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lastRenderedPageBreak/>
        <w:t>"</w:t>
      </w:r>
      <w:r w:rsidRPr="00664DFC">
        <w:rPr>
          <w:rFonts w:ascii="TR Bahamas Light" w:hAnsi="TR Bahamas Light" w:cs="KFGQPC Uthman Taha Naskh"/>
          <w:color w:val="000000"/>
          <w:sz w:val="24"/>
          <w:szCs w:val="32"/>
        </w:rPr>
        <w:t xml:space="preserve">(Ey mü'minler! Rabbinizin) </w:t>
      </w:r>
      <w:r w:rsidRPr="00664DFC">
        <w:rPr>
          <w:rFonts w:ascii="TR Bahamas Light" w:hAnsi="TR Bahamas Light" w:cs="KFGQPC Uthman Taha Naskh"/>
          <w:b/>
          <w:color w:val="000000"/>
          <w:sz w:val="24"/>
          <w:szCs w:val="32"/>
        </w:rPr>
        <w:t xml:space="preserve">Kitabında size şu emir indirildi: Allah'ın âyetleri inkâr edildiğini ve onlarla alay edildiğini işittiğinizde, başka bir söze dalıncaya </w:t>
      </w:r>
      <w:r w:rsidRPr="00664DFC">
        <w:rPr>
          <w:rFonts w:ascii="TR Bahamas Light" w:hAnsi="TR Bahamas Light" w:cs="KFGQPC Uthman Taha Naskh"/>
          <w:color w:val="000000"/>
          <w:sz w:val="24"/>
          <w:szCs w:val="32"/>
        </w:rPr>
        <w:t>(konuya geçinceye)</w:t>
      </w:r>
      <w:r w:rsidRPr="00664DFC">
        <w:rPr>
          <w:rFonts w:ascii="TR Bahamas Light" w:hAnsi="TR Bahamas Light" w:cs="KFGQPC Uthman Taha Naskh"/>
          <w:b/>
          <w:color w:val="000000"/>
          <w:sz w:val="24"/>
          <w:szCs w:val="32"/>
        </w:rPr>
        <w:t xml:space="preserve"> kadar </w:t>
      </w:r>
      <w:r w:rsidRPr="00664DFC">
        <w:rPr>
          <w:rFonts w:ascii="TR Bahamas Light" w:hAnsi="TR Bahamas Light" w:cs="KFGQPC Uthman Taha Naskh"/>
          <w:color w:val="000000"/>
          <w:sz w:val="24"/>
          <w:szCs w:val="32"/>
        </w:rPr>
        <w:t>(alaycı)</w:t>
      </w:r>
      <w:r w:rsidRPr="00664DFC">
        <w:rPr>
          <w:rFonts w:ascii="TR Bahamas Light" w:hAnsi="TR Bahamas Light" w:cs="KFGQPC Uthman Taha Naskh"/>
          <w:b/>
          <w:color w:val="000000"/>
          <w:sz w:val="24"/>
          <w:szCs w:val="32"/>
        </w:rPr>
        <w:t xml:space="preserve"> kâfirlerle beraber oturmayın. Aksi takdirde </w:t>
      </w:r>
      <w:r w:rsidRPr="00664DFC">
        <w:rPr>
          <w:rFonts w:ascii="TR Bahamas Light" w:hAnsi="TR Bahamas Light" w:cs="KFGQPC Uthman Taha Naskh"/>
          <w:color w:val="000000"/>
          <w:sz w:val="24"/>
          <w:szCs w:val="32"/>
        </w:rPr>
        <w:t xml:space="preserve">(onlarla beraber oturursanız, onların küfrüne ve Allah'ın âyetleriyle alay etmelerine râzı olduğunuzdan dolayı) </w:t>
      </w:r>
      <w:r w:rsidRPr="00664DFC">
        <w:rPr>
          <w:rFonts w:ascii="TR Bahamas Light" w:hAnsi="TR Bahamas Light" w:cs="KFGQPC Uthman Taha Naskh"/>
          <w:b/>
          <w:color w:val="000000"/>
          <w:sz w:val="24"/>
          <w:szCs w:val="32"/>
        </w:rPr>
        <w:t>siz de onlar gibi olursunuz."</w:t>
      </w:r>
      <w:r w:rsidRPr="00664DFC">
        <w:rPr>
          <w:rStyle w:val="FootnoteReference"/>
          <w:rFonts w:ascii="TR Bahamas Light" w:hAnsi="TR Bahamas Light" w:cs="KFGQPC Uthman Taha Naskh"/>
          <w:b/>
          <w:color w:val="000000"/>
          <w:sz w:val="24"/>
          <w:szCs w:val="32"/>
        </w:rPr>
        <w:footnoteReference w:id="171"/>
      </w:r>
    </w:p>
    <w:p w:rsidR="00664DFC" w:rsidRPr="00664DFC" w:rsidRDefault="00664DFC" w:rsidP="00E27083">
      <w:pPr>
        <w:ind w:firstLine="567"/>
        <w:jc w:val="lowKashida"/>
        <w:rPr>
          <w:rFonts w:ascii="TR Bahamas Light" w:hAnsi="TR Bahamas Light" w:cs="KFGQPC Uthman Taha Naskh"/>
          <w:i/>
          <w:iCs/>
          <w:color w:val="000000"/>
          <w:sz w:val="24"/>
          <w:szCs w:val="32"/>
        </w:rPr>
      </w:pPr>
      <w:r w:rsidRPr="00664DFC">
        <w:rPr>
          <w:rFonts w:ascii="TR Bahamas Light" w:hAnsi="TR Bahamas Light" w:cs="KFGQPC Uthman Taha Naskh"/>
          <w:i/>
          <w:iCs/>
          <w:color w:val="000000"/>
          <w:sz w:val="24"/>
          <w:szCs w:val="32"/>
        </w:rPr>
        <w:t>Sonra Allah Teâlâ unutkanlığı bunun dışında tutarak şöyle buyurmuştur:</w:t>
      </w:r>
    </w:p>
    <w:p w:rsidR="00664DFC" w:rsidRPr="00664DFC" w:rsidRDefault="00664DFC" w:rsidP="00E27083">
      <w:pPr>
        <w:bidi/>
        <w:ind w:firstLine="567"/>
        <w:jc w:val="lowKashida"/>
        <w:rPr>
          <w:rFonts w:ascii="KFGQPC Uthman Taha Naskh" w:cs="KFGQPC Uthman Taha Naskh"/>
          <w:sz w:val="24"/>
          <w:szCs w:val="32"/>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w:t>
      </w:r>
      <w:r w:rsidRPr="00664DFC">
        <w:rPr>
          <w:rFonts w:ascii="KFGQPC Uthmanic Script HAFS"/>
          <w:sz w:val="24"/>
          <w:szCs w:val="32"/>
          <w:rtl/>
        </w:rPr>
        <w:t>...</w:t>
      </w:r>
      <w:r w:rsidRPr="00664DFC">
        <w:rPr>
          <w:rFonts w:ascii="KFGQPC Uthmanic Script HAFS" w:cs="KFGQPC Uthmanic Script HAFS" w:hint="cs"/>
          <w:sz w:val="24"/>
          <w:szCs w:val="32"/>
          <w:rtl/>
        </w:rPr>
        <w:t xml:space="preserve"> وَإِمَّا يُنسِيَنَّكَ ٱلشَّيۡطَٰنُ فَلَا تَقۡعُدۡ بَعۡدَ ٱلذِّكۡرَىٰ مَعَ ٱلۡقَوۡمِ ٱلظَّٰلِمِينَ ٦٨ </w:t>
      </w:r>
      <w:r w:rsidRPr="00664DFC">
        <w:rPr>
          <w:rFonts w:ascii="KFGQPC Uthman Taha Naskh" w:cs="KFGQPC Uthman Taha Naskh" w:hint="cs"/>
          <w:sz w:val="24"/>
          <w:szCs w:val="32"/>
          <w:rtl/>
        </w:rPr>
        <w:t>﴾</w:t>
      </w:r>
    </w:p>
    <w:p w:rsidR="00664DFC" w:rsidRPr="00664DFC" w:rsidRDefault="00664DFC" w:rsidP="00E27083">
      <w:pPr>
        <w:bidi/>
        <w:ind w:firstLine="567"/>
        <w:jc w:val="right"/>
        <w:rPr>
          <w:rFonts w:cs="KFGQPC Uthman Taha Naskh"/>
          <w:color w:val="000000"/>
          <w:sz w:val="24"/>
          <w:szCs w:val="32"/>
        </w:rPr>
      </w:pPr>
      <w:r w:rsidRPr="00664DFC">
        <w:rPr>
          <w:rFonts w:ascii="KFGQPC Uthman Taha Naskh" w:cs="KFGQPC Uthman Taha Naskh" w:hint="cs"/>
          <w:sz w:val="24"/>
          <w:szCs w:val="32"/>
          <w:rtl/>
        </w:rPr>
        <w:t xml:space="preserve"> </w:t>
      </w:r>
      <w:r w:rsidRPr="00664DFC">
        <w:rPr>
          <w:rFonts w:cs="KFGQPC Uthman Taha Naskh" w:hint="cs"/>
          <w:color w:val="000000"/>
          <w:sz w:val="24"/>
          <w:szCs w:val="32"/>
          <w:rtl/>
        </w:rPr>
        <w:t xml:space="preserve">[ سورة الأنعام من الآية :68 ] </w:t>
      </w:r>
    </w:p>
    <w:p w:rsidR="00664DFC" w:rsidRPr="00664DFC" w:rsidRDefault="00664DFC" w:rsidP="00E27083">
      <w:pPr>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 xml:space="preserve">"-Eğer şeytan sana unutturur da onlarla birlikte oturursan başka-Kur'an sana hatırlatıcı olarak geldikten sonra zâlim </w:t>
      </w:r>
      <w:r w:rsidRPr="00664DFC">
        <w:rPr>
          <w:rFonts w:ascii="TR Bahamas Light" w:hAnsi="TR Bahamas Light" w:cs="KFGQPC Uthman Taha Naskh"/>
          <w:color w:val="000000"/>
          <w:sz w:val="24"/>
          <w:szCs w:val="32"/>
        </w:rPr>
        <w:t>(müşrik)</w:t>
      </w:r>
      <w:r w:rsidRPr="00664DFC">
        <w:rPr>
          <w:rFonts w:ascii="TR Bahamas Light" w:hAnsi="TR Bahamas Light" w:cs="KFGQPC Uthman Taha Naskh"/>
          <w:b/>
          <w:color w:val="000000"/>
          <w:sz w:val="24"/>
          <w:szCs w:val="32"/>
        </w:rPr>
        <w:t xml:space="preserve"> olan toplulukla beraber oturma."</w:t>
      </w:r>
      <w:r w:rsidRPr="00664DFC">
        <w:rPr>
          <w:rStyle w:val="FootnoteReference"/>
          <w:rFonts w:ascii="TR Bahamas Light" w:hAnsi="TR Bahamas Light" w:cs="KFGQPC Uthman Taha Naskh"/>
          <w:b/>
          <w:color w:val="000000"/>
          <w:sz w:val="24"/>
          <w:szCs w:val="32"/>
        </w:rPr>
        <w:footnoteReference w:id="172"/>
      </w:r>
      <w:r w:rsidRPr="00664DFC">
        <w:rPr>
          <w:rFonts w:ascii="TR Bahamas Light" w:hAnsi="TR Bahamas Light" w:cs="KFGQPC Uthman Taha Naskh"/>
          <w:b/>
          <w:color w:val="000000"/>
          <w:sz w:val="24"/>
          <w:szCs w:val="32"/>
        </w:rPr>
        <w:t xml:space="preserve"> </w:t>
      </w:r>
    </w:p>
    <w:p w:rsidR="00664DFC" w:rsidRPr="00664DFC" w:rsidRDefault="00664DFC" w:rsidP="00E27083">
      <w:pPr>
        <w:bidi/>
        <w:ind w:firstLine="567"/>
        <w:jc w:val="lowKashida"/>
        <w:rPr>
          <w:rFonts w:cs="KFGQPC Uthman Taha Naskh"/>
          <w:color w:val="000000"/>
          <w:sz w:val="24"/>
          <w:szCs w:val="32"/>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وَٱلَّذِينَ ٱجۡتَنَبُواْ ٱلطَّٰغُوتَ أَن يَعۡبُدُوهَا وَأَنَابُوٓاْ إِلَى ٱللَّهِ لَهُمُ ٱلۡبُشۡرَىٰۚ فَبَشِّرۡ عِبَادِ ١٧ ٱلَّذِينَ يَسۡتَمِعُونَ ٱلۡقَوۡلَ فَيَتَّبِعُونَ أَحۡسَنَهُۥٓۚ أُوْلَٰٓئِكَ ٱلَّذِينَ هَدَىٰهُمُ ٱللَّهُۖ وَأُوْلَٰٓئِكَ هُمۡ أُوْلُواْ ٱلۡأَلۡبَٰبِ ١٨ </w:t>
      </w:r>
      <w:r w:rsidRPr="00664DFC">
        <w:rPr>
          <w:rFonts w:ascii="KFGQPC Uthman Taha Naskh" w:cs="KFGQPC Uthman Taha Naskh" w:hint="cs"/>
          <w:sz w:val="24"/>
          <w:szCs w:val="32"/>
          <w:rtl/>
        </w:rPr>
        <w:t>﴾</w:t>
      </w:r>
      <w:r w:rsidR="00E27083">
        <w:rPr>
          <w:rFonts w:cs="KFGQPC Uthman Taha Naskh" w:hint="cs"/>
          <w:color w:val="000000"/>
          <w:sz w:val="24"/>
          <w:szCs w:val="32"/>
          <w:rtl/>
        </w:rPr>
        <w:t xml:space="preserve"> </w:t>
      </w:r>
      <w:r w:rsidRPr="00664DFC">
        <w:rPr>
          <w:rFonts w:cs="KFGQPC Uthman Taha Naskh" w:hint="cs"/>
          <w:color w:val="000000"/>
          <w:sz w:val="24"/>
          <w:szCs w:val="32"/>
          <w:rtl/>
        </w:rPr>
        <w:t xml:space="preserve">[ سورة الزمر الآيتان :17- 18 ] </w:t>
      </w:r>
    </w:p>
    <w:p w:rsidR="00664DFC" w:rsidRPr="00664DFC" w:rsidRDefault="00664DFC" w:rsidP="00E27083">
      <w:pPr>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"Tâğût'a kulluk etmekten kaçınıp, Allah'a yönelenlere müjde vardır.</w:t>
      </w:r>
      <w:r w:rsidRPr="00664DFC">
        <w:rPr>
          <w:rFonts w:ascii="TR Bahamas Light" w:hAnsi="TR Bahamas Light" w:cs="KFGQPC Uthman Taha Naskh"/>
          <w:color w:val="000000"/>
          <w:sz w:val="24"/>
          <w:szCs w:val="32"/>
        </w:rPr>
        <w:t>(Ey Nebi!)</w:t>
      </w:r>
      <w:r w:rsidRPr="00664DFC">
        <w:rPr>
          <w:rFonts w:ascii="TR Bahamas Light" w:hAnsi="TR Bahamas Light" w:cs="KFGQPC Uthman Taha Naskh"/>
          <w:b/>
          <w:color w:val="000000"/>
          <w:sz w:val="24"/>
          <w:szCs w:val="32"/>
        </w:rPr>
        <w:t>Dinleyip sözün en güzeline uyan kullarımı müjdele.İşte Allah'ın doğru yola ilettiği kimseler, onlardır. Gerçek akıl sahipleri de onlardır."</w:t>
      </w:r>
      <w:r w:rsidRPr="00664DFC">
        <w:rPr>
          <w:rStyle w:val="FootnoteReference"/>
          <w:rFonts w:ascii="TR Bahamas Light" w:hAnsi="TR Bahamas Light" w:cs="KFGQPC Uthman Taha Naskh"/>
          <w:b/>
          <w:color w:val="000000"/>
          <w:sz w:val="24"/>
          <w:szCs w:val="32"/>
        </w:rPr>
        <w:footnoteReference w:id="173"/>
      </w:r>
      <w:r w:rsidRPr="00664DFC">
        <w:rPr>
          <w:rFonts w:ascii="TR Bahamas Light" w:hAnsi="TR Bahamas Light" w:cs="KFGQPC Uthman Taha Naskh"/>
          <w:b/>
          <w:color w:val="000000"/>
          <w:sz w:val="24"/>
          <w:szCs w:val="32"/>
        </w:rPr>
        <w:t xml:space="preserve"> </w:t>
      </w:r>
    </w:p>
    <w:p w:rsidR="00664DFC" w:rsidRPr="00664DFC" w:rsidRDefault="00664DFC" w:rsidP="00E27083">
      <w:pPr>
        <w:bidi/>
        <w:ind w:firstLine="567"/>
        <w:jc w:val="lowKashida"/>
        <w:rPr>
          <w:rFonts w:cs="KFGQPC Uthman Taha Naskh"/>
          <w:color w:val="000000"/>
          <w:sz w:val="24"/>
          <w:szCs w:val="32"/>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قَدۡ أَفۡلَحَ ٱلۡمُؤۡمِنُونَ ١ ٱلَّذِينَ هُمۡ فِي صَلَاتِهِمۡ خَٰشِعُونَ ٢ وَٱلَّذِينَ هُمۡ عَنِ ٱللَّغۡوِ مُعۡرِضُونَ ٣ وَٱلَّذِينَ هُمۡ لِلزَّكَوٰةِ فَٰعِلُونَ ٤ </w:t>
      </w:r>
      <w:r w:rsidR="00E27083">
        <w:rPr>
          <w:rFonts w:ascii="KFGQPC Uthman Taha Naskh" w:cs="KFGQPC Uthman Taha Naskh" w:hint="cs"/>
          <w:sz w:val="24"/>
          <w:szCs w:val="32"/>
          <w:rtl/>
        </w:rPr>
        <w:t>﴾</w:t>
      </w:r>
      <w:r w:rsidRPr="00664DFC">
        <w:rPr>
          <w:rFonts w:ascii="KFGQPC Uthman Taha Naskh" w:cs="KFGQPC Uthman Taha Naskh" w:hint="cs"/>
          <w:sz w:val="24"/>
          <w:szCs w:val="32"/>
        </w:rPr>
        <w:t xml:space="preserve">  </w:t>
      </w:r>
      <w:r w:rsidRPr="00664DFC">
        <w:rPr>
          <w:rFonts w:cs="KFGQPC Uthman Taha Naskh" w:hint="cs"/>
          <w:color w:val="000000"/>
          <w:sz w:val="24"/>
          <w:szCs w:val="32"/>
          <w:rtl/>
        </w:rPr>
        <w:t xml:space="preserve">[ سورة المؤمنون الآيـات :1-4 ] </w:t>
      </w:r>
    </w:p>
    <w:p w:rsidR="00664DFC" w:rsidRPr="00664DFC" w:rsidRDefault="00664DFC" w:rsidP="00E27083">
      <w:pPr>
        <w:ind w:firstLine="567"/>
        <w:jc w:val="lowKashida"/>
        <w:rPr>
          <w:rFonts w:cs="KFGQPC Uthman Taha Naskh"/>
          <w:b/>
          <w:color w:val="000000"/>
          <w:sz w:val="24"/>
          <w:szCs w:val="32"/>
          <w:rtl/>
        </w:rPr>
      </w:pPr>
      <w:r w:rsidRPr="00664DFC">
        <w:rPr>
          <w:rFonts w:ascii="TR Bahamas Light" w:hAnsi="TR Bahamas Light" w:cs="KFGQPC Uthman Taha Naskh"/>
          <w:b/>
          <w:color w:val="000000"/>
          <w:sz w:val="24"/>
          <w:szCs w:val="32"/>
        </w:rPr>
        <w:t>"Gerçekten mü'minler kurtuluşa ermişlerdir.Onlar ki, namazlarında huşû içindedirler. Onlar ki, boş ve faydasız şeylerden yüz çevirirler. Onlar ki zekâtı verirler."</w:t>
      </w:r>
      <w:r w:rsidRPr="00664DFC">
        <w:rPr>
          <w:rStyle w:val="FootnoteReference"/>
          <w:rFonts w:ascii="TR Bahamas Light" w:hAnsi="TR Bahamas Light" w:cs="KFGQPC Uthman Taha Naskh"/>
          <w:b/>
          <w:color w:val="000000"/>
          <w:sz w:val="24"/>
          <w:szCs w:val="32"/>
        </w:rPr>
        <w:footnoteReference w:id="174"/>
      </w:r>
    </w:p>
    <w:p w:rsidR="00664DFC" w:rsidRPr="00664DFC" w:rsidRDefault="00664DFC" w:rsidP="00E27083">
      <w:pPr>
        <w:bidi/>
        <w:spacing w:line="360" w:lineRule="atLeast"/>
        <w:ind w:firstLine="567"/>
        <w:jc w:val="lowKashida"/>
        <w:rPr>
          <w:rFonts w:cs="KFGQPC Uthman Taha Naskh"/>
          <w:color w:val="000000"/>
          <w:sz w:val="24"/>
          <w:szCs w:val="32"/>
          <w:rtl/>
        </w:rPr>
      </w:pPr>
      <w:r w:rsidRPr="00664DFC">
        <w:rPr>
          <w:rFonts w:ascii="KFGQPC Uthman Taha Naskh" w:cs="KFGQPC Uthman Taha Naskh" w:hint="cs"/>
          <w:sz w:val="24"/>
          <w:szCs w:val="32"/>
          <w:rtl/>
        </w:rPr>
        <w:lastRenderedPageBreak/>
        <w:t>﴿</w:t>
      </w:r>
      <w:r w:rsidRPr="00664DFC">
        <w:rPr>
          <w:rFonts w:ascii="KFGQPC Uthmanic Script HAFS" w:cs="KFGQPC Uthmanic Script HAFS" w:hint="cs"/>
          <w:sz w:val="24"/>
          <w:szCs w:val="32"/>
          <w:rtl/>
        </w:rPr>
        <w:t xml:space="preserve"> وَإِذَا سَمِعُواْ ٱللَّغۡوَ أَعۡرَضُواْ عَنۡهُ </w:t>
      </w:r>
      <w:r w:rsidRPr="00664DFC">
        <w:rPr>
          <w:rFonts w:ascii="KFGQPC Uthmanic Script HAFS"/>
          <w:sz w:val="24"/>
          <w:szCs w:val="32"/>
          <w:rtl/>
        </w:rPr>
        <w:t>...</w:t>
      </w:r>
      <w:r w:rsidRPr="00664DFC">
        <w:rPr>
          <w:rFonts w:ascii="KFGQPC Uthmanic Script HAFS" w:cs="KFGQPC Uthmanic Script HAFS" w:hint="cs"/>
          <w:sz w:val="24"/>
          <w:szCs w:val="32"/>
          <w:rtl/>
        </w:rPr>
        <w:t xml:space="preserve"> </w:t>
      </w:r>
      <w:r w:rsidRPr="00664DFC">
        <w:rPr>
          <w:rFonts w:ascii="KFGQPC Uthman Taha Naskh" w:cs="KFGQPC Uthman Taha Naskh" w:hint="cs"/>
          <w:sz w:val="24"/>
          <w:szCs w:val="32"/>
          <w:rtl/>
        </w:rPr>
        <w:t xml:space="preserve">﴾ </w:t>
      </w:r>
      <w:r w:rsidRPr="00664DFC">
        <w:rPr>
          <w:rFonts w:cs="KFGQPC Uthman Taha Naskh" w:hint="cs"/>
          <w:color w:val="000000"/>
          <w:sz w:val="24"/>
          <w:szCs w:val="32"/>
          <w:rtl/>
        </w:rPr>
        <w:t xml:space="preserve">[ سورة القصص من الآية :55 ] </w:t>
      </w:r>
    </w:p>
    <w:p w:rsidR="00664DFC" w:rsidRPr="00664DFC" w:rsidRDefault="00664DFC" w:rsidP="00664DFC">
      <w:pPr>
        <w:autoSpaceDE w:val="0"/>
        <w:autoSpaceDN w:val="0"/>
        <w:adjustRightInd w:val="0"/>
        <w:spacing w:line="360" w:lineRule="atLeast"/>
        <w:ind w:firstLine="567"/>
        <w:jc w:val="lowKashida"/>
        <w:rPr>
          <w:rFonts w:cs="KFGQPC Uthman Taha Naskh"/>
          <w:b/>
          <w:color w:val="000000"/>
          <w:sz w:val="24"/>
          <w:szCs w:val="32"/>
        </w:rPr>
      </w:pPr>
      <w:r w:rsidRPr="00664DFC">
        <w:rPr>
          <w:rFonts w:ascii="TR Bahamas Light" w:hAnsi="TR Bahamas Light" w:cs="KFGQPC Uthman Taha Naskh"/>
          <w:b/>
          <w:color w:val="000000"/>
          <w:sz w:val="24"/>
          <w:szCs w:val="32"/>
        </w:rPr>
        <w:t>"Onlar, boş ve yararsız sözleri işitince, ondan yüz çevirirler."</w:t>
      </w:r>
      <w:r w:rsidRPr="00664DFC">
        <w:rPr>
          <w:rStyle w:val="FootnoteReference"/>
          <w:rFonts w:ascii="TR Bahamas Light" w:hAnsi="TR Bahamas Light" w:cs="KFGQPC Uthman Taha Naskh"/>
          <w:b/>
          <w:color w:val="000000"/>
          <w:sz w:val="24"/>
          <w:szCs w:val="32"/>
        </w:rPr>
        <w:footnoteReference w:id="175"/>
      </w:r>
    </w:p>
    <w:p w:rsidR="00E27083" w:rsidRDefault="00664DFC" w:rsidP="00E27083">
      <w:pPr>
        <w:autoSpaceDE w:val="0"/>
        <w:autoSpaceDN w:val="0"/>
        <w:bidi/>
        <w:adjustRightInd w:val="0"/>
        <w:spacing w:line="360" w:lineRule="atLeast"/>
        <w:ind w:firstLine="567"/>
        <w:jc w:val="lowKashida"/>
        <w:rPr>
          <w:rFonts w:ascii="KFGQPC Uthman Taha Naskh" w:cs="KFGQPC Uthman Taha Naskh"/>
          <w:sz w:val="24"/>
          <w:szCs w:val="32"/>
          <w:rtl/>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وَٱلَّذِينَ لَا يَشۡهَدُونَ ٱلزُّورَ وَإِذَا مَرُّواْ بِٱللَّغۡوِ مَرُّواْ كِرَامٗا ٧٢ </w:t>
      </w:r>
      <w:r w:rsidRPr="00664DFC">
        <w:rPr>
          <w:rFonts w:ascii="KFGQPC Uthman Taha Naskh" w:cs="KFGQPC Uthman Taha Naskh" w:hint="cs"/>
          <w:sz w:val="24"/>
          <w:szCs w:val="32"/>
          <w:rtl/>
        </w:rPr>
        <w:t>﴾</w:t>
      </w:r>
    </w:p>
    <w:p w:rsidR="00664DFC" w:rsidRPr="00664DFC" w:rsidRDefault="00664DFC" w:rsidP="00E27083">
      <w:pPr>
        <w:autoSpaceDE w:val="0"/>
        <w:autoSpaceDN w:val="0"/>
        <w:bidi/>
        <w:adjustRightInd w:val="0"/>
        <w:spacing w:line="360" w:lineRule="atLeast"/>
        <w:ind w:firstLine="567"/>
        <w:jc w:val="right"/>
        <w:rPr>
          <w:rFonts w:cs="KFGQPC Uthman Taha Naskh"/>
          <w:color w:val="000000"/>
          <w:sz w:val="24"/>
          <w:szCs w:val="32"/>
          <w:rtl/>
        </w:rPr>
      </w:pPr>
      <w:r w:rsidRPr="00664DFC">
        <w:rPr>
          <w:rFonts w:ascii="KFGQPC Uthman Taha Naskh" w:cs="KFGQPC Uthman Taha Naskh" w:hint="cs"/>
          <w:sz w:val="24"/>
          <w:szCs w:val="32"/>
          <w:rtl/>
        </w:rPr>
        <w:t xml:space="preserve"> </w:t>
      </w:r>
      <w:r w:rsidRPr="00664DFC">
        <w:rPr>
          <w:rFonts w:ascii="KFGQPC Uthman Taha Naskh" w:cs="KFGQPC Uthman Taha Naskh" w:hint="cs"/>
          <w:sz w:val="24"/>
          <w:szCs w:val="32"/>
        </w:rPr>
        <w:t xml:space="preserve">  </w:t>
      </w:r>
      <w:r w:rsidRPr="00664DFC">
        <w:rPr>
          <w:rFonts w:cs="KFGQPC Uthman Taha Naskh" w:hint="cs"/>
          <w:color w:val="000000"/>
          <w:sz w:val="24"/>
          <w:szCs w:val="32"/>
          <w:rtl/>
        </w:rPr>
        <w:t xml:space="preserve"> [ سورة الفرقان الآية :72 ]  </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tl/>
        </w:rPr>
      </w:pPr>
      <w:r w:rsidRPr="00664DFC">
        <w:rPr>
          <w:rFonts w:ascii="TR Bahamas Light" w:hAnsi="TR Bahamas Light" w:cs="KFGQPC Uthman Taha Naskh"/>
          <w:b/>
          <w:color w:val="000000"/>
          <w:sz w:val="24"/>
          <w:szCs w:val="32"/>
        </w:rPr>
        <w:t>"Onlar ki, yalan yere şâhitlik etmezler, boş ve yararsız sözlerle karşılaştıklarında vakar ile oradan geçip giderler."</w:t>
      </w:r>
      <w:r w:rsidRPr="00664DFC">
        <w:rPr>
          <w:rStyle w:val="FootnoteReference"/>
          <w:rFonts w:ascii="TR Bahamas Light" w:hAnsi="TR Bahamas Light" w:cs="KFGQPC Uthman Taha Naskh"/>
          <w:b/>
          <w:color w:val="000000"/>
          <w:sz w:val="24"/>
          <w:szCs w:val="32"/>
        </w:rPr>
        <w:footnoteReference w:id="176"/>
      </w:r>
    </w:p>
    <w:p w:rsidR="00664DFC" w:rsidRPr="00664DFC" w:rsidRDefault="00664DFC" w:rsidP="00664DFC">
      <w:pPr>
        <w:spacing w:line="360" w:lineRule="atLeast"/>
        <w:ind w:firstLine="567"/>
        <w:jc w:val="lowKashida"/>
        <w:rPr>
          <w:rFonts w:ascii="TR Bahamas Light" w:hAnsi="TR Bahamas Light" w:cs="KFGQPC Uthman Taha Naskh"/>
          <w:i/>
          <w:iCs/>
          <w:color w:val="000000"/>
          <w:sz w:val="24"/>
          <w:szCs w:val="32"/>
        </w:rPr>
      </w:pPr>
      <w:r w:rsidRPr="00664DFC">
        <w:rPr>
          <w:rFonts w:ascii="TR Bahamas Light" w:hAnsi="TR Bahamas Light" w:cs="KFGQPC Uthman Taha Naskh"/>
          <w:i/>
          <w:iCs/>
          <w:color w:val="000000"/>
          <w:sz w:val="24"/>
          <w:szCs w:val="32"/>
        </w:rPr>
        <w:t>Bu, Allah'ın kulağa kendisine helâl olmayan şeyi işitmekten uzak durmasını farz kıldığı görevdir. Bu da îmândan olan kulağın amelidir.</w:t>
      </w:r>
    </w:p>
    <w:p w:rsidR="00664DFC" w:rsidRPr="00664DFC" w:rsidRDefault="00664DFC" w:rsidP="00664DFC">
      <w:pPr>
        <w:spacing w:line="360" w:lineRule="atLeast"/>
        <w:ind w:firstLine="567"/>
        <w:jc w:val="lowKashida"/>
        <w:rPr>
          <w:rFonts w:ascii="TR Bahamas Light" w:hAnsi="TR Bahamas Light" w:cs="KFGQPC Uthman Taha Naskh"/>
          <w:i/>
          <w:iCs/>
          <w:color w:val="000000"/>
          <w:sz w:val="24"/>
          <w:szCs w:val="32"/>
        </w:rPr>
      </w:pPr>
      <w:r w:rsidRPr="00664DFC">
        <w:rPr>
          <w:rFonts w:ascii="TR Bahamas Light" w:hAnsi="TR Bahamas Light" w:cs="KFGQPC Uthman Taha Naskh"/>
          <w:i/>
          <w:iCs/>
          <w:color w:val="000000"/>
          <w:sz w:val="24"/>
          <w:szCs w:val="32"/>
        </w:rPr>
        <w:t>Allah Teâlâ, iki göze haram kıldığı şeylere bakmamayı ve yasakladığı şeylerden sakınmasını farz kılmıştır.</w:t>
      </w:r>
    </w:p>
    <w:p w:rsidR="00664DFC" w:rsidRPr="00664DFC" w:rsidRDefault="00664DFC" w:rsidP="00664DFC">
      <w:pPr>
        <w:spacing w:line="360" w:lineRule="atLeast"/>
        <w:ind w:firstLine="567"/>
        <w:jc w:val="lowKashida"/>
        <w:rPr>
          <w:rFonts w:ascii="TR Bahamas Light" w:hAnsi="TR Bahamas Light" w:cs="KFGQPC Uthman Taha Naskh"/>
          <w:i/>
          <w:iCs/>
          <w:color w:val="000000"/>
          <w:sz w:val="24"/>
          <w:szCs w:val="32"/>
        </w:rPr>
      </w:pPr>
      <w:r w:rsidRPr="00664DFC">
        <w:rPr>
          <w:rFonts w:ascii="TR Bahamas Light" w:hAnsi="TR Bahamas Light" w:cs="KFGQPC Uthman Taha Naskh"/>
          <w:i/>
          <w:iCs/>
          <w:color w:val="000000"/>
          <w:sz w:val="24"/>
          <w:szCs w:val="32"/>
        </w:rPr>
        <w:t>Nitekim Allah Teâlâ bu konuda şöyle buyurmuştur:</w:t>
      </w:r>
    </w:p>
    <w:p w:rsidR="00E27083" w:rsidRDefault="00664DFC" w:rsidP="00E27083">
      <w:pPr>
        <w:bidi/>
        <w:spacing w:line="360" w:lineRule="atLeast"/>
        <w:ind w:firstLine="567"/>
        <w:jc w:val="lowKashida"/>
        <w:rPr>
          <w:rFonts w:asciiTheme="minorHAnsi" w:hAnsiTheme="minorHAnsi" w:cs="KFGQPC Uthman Taha Naskh"/>
          <w:spacing w:val="-4"/>
          <w:sz w:val="24"/>
          <w:szCs w:val="32"/>
        </w:rPr>
      </w:pPr>
      <w:r w:rsidRPr="00664DFC">
        <w:rPr>
          <w:rFonts w:ascii="KFGQPC Uthman Taha Naskh" w:cs="KFGQPC Uthman Taha Naskh" w:hint="cs"/>
          <w:spacing w:val="-4"/>
          <w:sz w:val="24"/>
          <w:szCs w:val="32"/>
          <w:rtl/>
        </w:rPr>
        <w:t>﴿</w:t>
      </w:r>
      <w:r w:rsidRPr="00664DFC">
        <w:rPr>
          <w:rFonts w:ascii="KFGQPC Uthmanic Script HAFS" w:cs="KFGQPC Uthmanic Script HAFS" w:hint="cs"/>
          <w:spacing w:val="-4"/>
          <w:sz w:val="24"/>
          <w:szCs w:val="32"/>
          <w:rtl/>
        </w:rPr>
        <w:t xml:space="preserve"> قُل لِّلۡمُؤۡمِنِينَ يَغُضُّواْ مِنۡ أَبۡصَٰرِهِمۡ وَيَحۡفَظُواْ فُرُوجَهُمۡۚ ذَٰلِكَ أَزۡكَىٰ لَهُمۡۚ إِنَّ ٱللَّهَ خَبِيرُۢ بِمَا يَصۡنَعُونَ ٣٠ وَقُل لِّلۡمُؤۡمِنَٰتِ يَغۡضُضۡنَ مِنۡ أَبۡصَٰرِهِنَّ وَيَحۡفَظۡنَ فُرُوجَهُنَّ وَلَا يُبۡدِينَ زِينَتَهُنَّ إِلَّا مَا ظَهَرَ مِنۡهَاۖ وَلۡيَضۡرِبۡنَ بِخُمُرِهِنَّ عَلَىٰ جُيُوبِهِنَّۖ وَلَا يُبۡدِينَ زِينَتَهُنَّ إِلَّا لِبُعُولَتِهِنَّ أَوۡ ءَابَآئِهِنَّ أَوۡ ءَابَآءِ بُعُولَتِهِنَّ أَوۡ أَبۡنَآئِهِنَّ أَوۡ أَبۡنَآءِ بُعُولَتِهِنَّ أَوۡ إِخۡوَٰنِهِنَّ أَوۡ بَنِيٓ إِخۡوَٰنِهِنَّ أَوۡ بَنِيٓ أَخَوَٰتِهِنَّ أَوۡ نِسَآئِهِنَّ أَوۡ مَا مَلَكَتۡ أَيۡمَٰنُهُنَّ أَوِ ٱلتَّٰبِعِينَ غَيۡرِ أُوْلِي ٱلۡإِرۡبَةِ مِنَ ٱلرِّجَالِ أَوِ ٱلطِّفۡلِ ٱلَّذِينَ لَمۡ يَظۡهَرُواْ عَلَىٰ عَوۡرَٰتِ ٱلنِّسَآءِۖ وَلَا يَضۡرِبۡنَ بِأَرۡجُلِهِنَّ لِيُعۡلَمَ مَا يُخۡفِينَ مِن زِينَتِهِنَّۚ وَتُوبُوٓاْ إِلَى ٱللَّهِ جَمِيعًا أَيُّهَ ٱلۡمُؤۡمِنُونَ لَعَلَّكُمۡ تُفۡلِحُونَ ٣١ </w:t>
      </w:r>
      <w:r w:rsidRPr="00664DFC">
        <w:rPr>
          <w:rFonts w:ascii="KFGQPC Uthman Taha Naskh" w:cs="KFGQPC Uthman Taha Naskh" w:hint="cs"/>
          <w:spacing w:val="-4"/>
          <w:sz w:val="24"/>
          <w:szCs w:val="32"/>
          <w:rtl/>
        </w:rPr>
        <w:t xml:space="preserve">﴾ </w:t>
      </w:r>
      <w:r w:rsidRPr="00664DFC">
        <w:rPr>
          <w:rFonts w:ascii="KFGQPC Uthman Taha Naskh" w:cs="KFGQPC Uthman Taha Naskh" w:hint="cs"/>
          <w:spacing w:val="-4"/>
          <w:sz w:val="24"/>
          <w:szCs w:val="32"/>
        </w:rPr>
        <w:t xml:space="preserve">   </w:t>
      </w:r>
    </w:p>
    <w:p w:rsidR="00664DFC" w:rsidRPr="00664DFC" w:rsidRDefault="00664DFC" w:rsidP="00E27083">
      <w:pPr>
        <w:bidi/>
        <w:spacing w:line="360" w:lineRule="atLeast"/>
        <w:ind w:firstLine="567"/>
        <w:jc w:val="right"/>
        <w:rPr>
          <w:rFonts w:cs="KFGQPC Uthman Taha Naskh"/>
          <w:color w:val="000000"/>
          <w:sz w:val="24"/>
          <w:szCs w:val="32"/>
        </w:rPr>
      </w:pPr>
      <w:r w:rsidRPr="00664DFC">
        <w:rPr>
          <w:rFonts w:ascii="KFGQPC Uthman Taha Naskh" w:cs="KFGQPC Uthman Taha Naskh" w:hint="cs"/>
          <w:spacing w:val="-4"/>
          <w:sz w:val="24"/>
          <w:szCs w:val="32"/>
        </w:rPr>
        <w:t xml:space="preserve"> </w:t>
      </w:r>
      <w:r w:rsidRPr="00664DFC">
        <w:rPr>
          <w:rFonts w:cs="KFGQPC Uthman Taha Naskh" w:hint="cs"/>
          <w:color w:val="000000"/>
          <w:sz w:val="24"/>
          <w:szCs w:val="32"/>
          <w:rtl/>
        </w:rPr>
        <w:t xml:space="preserve">[ سورة النور الآيتان :30-31 ] </w:t>
      </w:r>
    </w:p>
    <w:p w:rsidR="00664DFC" w:rsidRPr="00664DFC" w:rsidRDefault="00664DFC" w:rsidP="00664DFC">
      <w:pPr>
        <w:autoSpaceDE w:val="0"/>
        <w:autoSpaceDN w:val="0"/>
        <w:adjustRightInd w:val="0"/>
        <w:spacing w:line="360" w:lineRule="atLeast"/>
        <w:ind w:firstLine="567"/>
        <w:jc w:val="lowKashida"/>
        <w:rPr>
          <w:rFonts w:cs="KFGQPC Uthman Taha Naskh"/>
          <w:b/>
          <w:color w:val="000000"/>
          <w:sz w:val="24"/>
          <w:szCs w:val="32"/>
          <w:lang w:eastAsia="ar-SA"/>
        </w:rPr>
      </w:pPr>
      <w:r w:rsidRPr="00664DFC">
        <w:rPr>
          <w:rFonts w:ascii="TR Bahamas Light" w:hAnsi="TR Bahamas Light" w:cs="KFGQPC Uthman Taha Naskh"/>
          <w:b/>
          <w:color w:val="000000"/>
          <w:sz w:val="24"/>
          <w:szCs w:val="32"/>
        </w:rPr>
        <w:lastRenderedPageBreak/>
        <w:t>"</w:t>
      </w:r>
      <w:r w:rsidRPr="00664DFC">
        <w:rPr>
          <w:rFonts w:ascii="TR Bahamas Light" w:hAnsi="TR Bahamas Light" w:cs="KFGQPC Uthman Taha Naskh"/>
          <w:color w:val="000000"/>
          <w:sz w:val="24"/>
          <w:szCs w:val="32"/>
        </w:rPr>
        <w:t>(Ey Nebi!)</w:t>
      </w:r>
      <w:r w:rsidRPr="00664DFC">
        <w:rPr>
          <w:rFonts w:ascii="TR Bahamas Light" w:hAnsi="TR Bahamas Light" w:cs="KFGQPC Uthman Taha Naskh"/>
          <w:b/>
          <w:color w:val="000000"/>
          <w:sz w:val="24"/>
          <w:szCs w:val="32"/>
        </w:rPr>
        <w:t xml:space="preserve"> Mü'min erkeklere, gözlerini haramdan sakınmalarını ve  ırzlarını </w:t>
      </w:r>
      <w:r w:rsidRPr="00664DFC">
        <w:rPr>
          <w:rFonts w:ascii="TR Bahamas Light" w:hAnsi="TR Bahamas Light" w:cs="KFGQPC Uthman Taha Naskh"/>
          <w:color w:val="000000"/>
          <w:sz w:val="24"/>
          <w:szCs w:val="32"/>
        </w:rPr>
        <w:t>(zinâdan)</w:t>
      </w:r>
      <w:r w:rsidRPr="00664DFC">
        <w:rPr>
          <w:rFonts w:ascii="TR Bahamas Light" w:hAnsi="TR Bahamas Light" w:cs="KFGQPC Uthman Taha Naskh"/>
          <w:b/>
          <w:color w:val="000000"/>
          <w:sz w:val="24"/>
          <w:szCs w:val="32"/>
        </w:rPr>
        <w:t xml:space="preserve"> korumalarını söyle. Çünkü bu, kendileri için daha temiz bir davranıştır. Şüphesiz Allah,</w:t>
      </w:r>
      <w:r w:rsidR="00E27083">
        <w:rPr>
          <w:rFonts w:ascii="TR Bahamas Light" w:hAnsi="TR Bahamas Light" w:cs="KFGQPC Uthman Taha Naskh"/>
          <w:b/>
          <w:color w:val="000000"/>
          <w:sz w:val="24"/>
          <w:szCs w:val="32"/>
        </w:rPr>
        <w:t xml:space="preserve"> </w:t>
      </w:r>
      <w:r w:rsidRPr="00664DFC">
        <w:rPr>
          <w:rFonts w:ascii="TR Bahamas Light" w:hAnsi="TR Bahamas Light" w:cs="KFGQPC Uthman Taha Naskh"/>
          <w:b/>
          <w:color w:val="000000"/>
          <w:sz w:val="24"/>
          <w:szCs w:val="32"/>
        </w:rPr>
        <w:t xml:space="preserve">onların yapmakta olduklarından </w:t>
      </w:r>
      <w:r w:rsidRPr="00664DFC">
        <w:rPr>
          <w:rFonts w:ascii="TR Bahamas Light" w:hAnsi="TR Bahamas Light" w:cs="KFGQPC Uthman Taha Naskh"/>
          <w:color w:val="000000"/>
          <w:sz w:val="24"/>
          <w:szCs w:val="32"/>
        </w:rPr>
        <w:t xml:space="preserve">(kendilerine emrettiği ve yasakladığı şeylerden) </w:t>
      </w:r>
      <w:r w:rsidRPr="00664DFC">
        <w:rPr>
          <w:rFonts w:ascii="TR Bahamas Light" w:hAnsi="TR Bahamas Light" w:cs="KFGQPC Uthman Taha Naskh"/>
          <w:b/>
          <w:color w:val="000000"/>
          <w:sz w:val="24"/>
          <w:szCs w:val="32"/>
        </w:rPr>
        <w:t>haberdârdır.</w:t>
      </w:r>
      <w:r w:rsidRPr="00664DFC">
        <w:rPr>
          <w:rFonts w:ascii="TR Bahamas Light" w:hAnsi="TR Bahamas Light" w:cs="KFGQPC Uthman Taha Naskh"/>
          <w:b/>
          <w:color w:val="000000"/>
          <w:sz w:val="24"/>
          <w:szCs w:val="32"/>
          <w:lang w:eastAsia="ar-SA"/>
        </w:rPr>
        <w:t xml:space="preserve"> Mü’min kadınlara söyle: Gözlerini </w:t>
      </w:r>
      <w:r w:rsidRPr="00664DFC">
        <w:rPr>
          <w:rFonts w:ascii="TR Bahamas Light" w:hAnsi="TR Bahamas Light" w:cs="KFGQPC Uthman Taha Naskh"/>
          <w:color w:val="000000"/>
          <w:sz w:val="24"/>
          <w:szCs w:val="32"/>
          <w:lang w:eastAsia="ar-SA"/>
        </w:rPr>
        <w:t>(harama bakmaktan)</w:t>
      </w:r>
      <w:r w:rsidRPr="00664DFC">
        <w:rPr>
          <w:rFonts w:ascii="TR Bahamas Light" w:hAnsi="TR Bahamas Light" w:cs="KFGQPC Uthman Taha Naskh"/>
          <w:b/>
          <w:color w:val="000000"/>
          <w:sz w:val="24"/>
          <w:szCs w:val="32"/>
          <w:lang w:eastAsia="ar-SA"/>
        </w:rPr>
        <w:t xml:space="preserve"> esirgesinler ve ırzlarını </w:t>
      </w:r>
      <w:r w:rsidRPr="00664DFC">
        <w:rPr>
          <w:rFonts w:ascii="TR Bahamas Light" w:hAnsi="TR Bahamas Light" w:cs="KFGQPC Uthman Taha Naskh"/>
          <w:color w:val="000000"/>
          <w:sz w:val="24"/>
          <w:szCs w:val="32"/>
          <w:lang w:eastAsia="ar-SA"/>
        </w:rPr>
        <w:t>(Allah’ın haram kıldığı şeylerden)</w:t>
      </w:r>
      <w:r w:rsidRPr="00664DFC">
        <w:rPr>
          <w:rFonts w:ascii="TR Bahamas Light" w:hAnsi="TR Bahamas Light" w:cs="KFGQPC Uthman Taha Naskh"/>
          <w:b/>
          <w:color w:val="000000"/>
          <w:sz w:val="24"/>
          <w:szCs w:val="32"/>
          <w:lang w:eastAsia="ar-SA"/>
        </w:rPr>
        <w:t xml:space="preserve"> korusunlar. Görünen kısmı müstesnâ olmak üzere, ziynetlerini </w:t>
      </w:r>
      <w:r w:rsidRPr="00664DFC">
        <w:rPr>
          <w:rFonts w:ascii="TR Bahamas Light" w:hAnsi="TR Bahamas Light" w:cs="KFGQPC Uthman Taha Naskh"/>
          <w:color w:val="000000"/>
          <w:sz w:val="24"/>
          <w:szCs w:val="32"/>
          <w:lang w:eastAsia="ar-SA"/>
        </w:rPr>
        <w:t>(yabancı erkeklere)</w:t>
      </w:r>
      <w:r w:rsidRPr="00664DFC">
        <w:rPr>
          <w:rFonts w:ascii="TR Bahamas Light" w:hAnsi="TR Bahamas Light" w:cs="KFGQPC Uthman Taha Naskh"/>
          <w:b/>
          <w:color w:val="000000"/>
          <w:sz w:val="24"/>
          <w:szCs w:val="32"/>
          <w:lang w:eastAsia="ar-SA"/>
        </w:rPr>
        <w:t xml:space="preserve"> göstermesinler. Başörtülerini, </w:t>
      </w:r>
      <w:r w:rsidRPr="00664DFC">
        <w:rPr>
          <w:rFonts w:ascii="TR Bahamas Light" w:hAnsi="TR Bahamas Light" w:cs="KFGQPC Uthman Taha Naskh"/>
          <w:color w:val="000000"/>
          <w:sz w:val="24"/>
          <w:szCs w:val="32"/>
          <w:lang w:eastAsia="ar-SA"/>
        </w:rPr>
        <w:t>(başlarından)</w:t>
      </w:r>
      <w:r w:rsidRPr="00664DFC">
        <w:rPr>
          <w:rFonts w:ascii="TR Bahamas Light" w:hAnsi="TR Bahamas Light" w:cs="KFGQPC Uthman Taha Naskh"/>
          <w:b/>
          <w:color w:val="000000"/>
          <w:sz w:val="24"/>
          <w:szCs w:val="32"/>
          <w:lang w:eastAsia="ar-SA"/>
        </w:rPr>
        <w:t xml:space="preserve"> göğüslerinin üzerine </w:t>
      </w:r>
      <w:r w:rsidRPr="00664DFC">
        <w:rPr>
          <w:rFonts w:ascii="TR Bahamas Light" w:hAnsi="TR Bahamas Light" w:cs="KFGQPC Uthman Taha Naskh"/>
          <w:color w:val="000000"/>
          <w:sz w:val="24"/>
          <w:szCs w:val="32"/>
          <w:lang w:eastAsia="ar-SA"/>
        </w:rPr>
        <w:t>(kadar)</w:t>
      </w:r>
      <w:r w:rsidRPr="00664DFC">
        <w:rPr>
          <w:rFonts w:ascii="TR Bahamas Light" w:hAnsi="TR Bahamas Light" w:cs="KFGQPC Uthman Taha Naskh"/>
          <w:b/>
          <w:color w:val="000000"/>
          <w:sz w:val="24"/>
          <w:szCs w:val="32"/>
          <w:lang w:eastAsia="ar-SA"/>
        </w:rPr>
        <w:t xml:space="preserve"> örtsünler. Kocaları, babaları, kocalarının babaları, kendi oğulları, kocalarının oğulları, erkek kardeşleri, erkek kardeşlerinin oğulları, kız kardeşlerinin oğulları, kendi </w:t>
      </w:r>
      <w:r w:rsidRPr="00664DFC">
        <w:rPr>
          <w:rFonts w:ascii="TR Bahamas Light" w:hAnsi="TR Bahamas Light" w:cs="KFGQPC Uthman Taha Naskh"/>
          <w:color w:val="000000"/>
          <w:sz w:val="24"/>
          <w:szCs w:val="32"/>
          <w:lang w:eastAsia="ar-SA"/>
        </w:rPr>
        <w:t>(mü’min)</w:t>
      </w:r>
      <w:r w:rsidRPr="00664DFC">
        <w:rPr>
          <w:rFonts w:ascii="TR Bahamas Light" w:hAnsi="TR Bahamas Light" w:cs="KFGQPC Uthman Taha Naskh"/>
          <w:b/>
          <w:color w:val="000000"/>
          <w:sz w:val="24"/>
          <w:szCs w:val="32"/>
          <w:lang w:eastAsia="ar-SA"/>
        </w:rPr>
        <w:t xml:space="preserve"> kadınları, ellerinin altında bulunanlar </w:t>
      </w:r>
      <w:r w:rsidRPr="00664DFC">
        <w:rPr>
          <w:rFonts w:ascii="TR Bahamas Light" w:hAnsi="TR Bahamas Light" w:cs="KFGQPC Uthman Taha Naskh"/>
          <w:color w:val="000000"/>
          <w:sz w:val="24"/>
          <w:szCs w:val="32"/>
          <w:lang w:eastAsia="ar-SA"/>
        </w:rPr>
        <w:t>(köleleri)</w:t>
      </w:r>
      <w:r w:rsidRPr="00664DFC">
        <w:rPr>
          <w:rFonts w:ascii="TR Bahamas Light" w:hAnsi="TR Bahamas Light" w:cs="KFGQPC Uthman Taha Naskh"/>
          <w:b/>
          <w:color w:val="000000"/>
          <w:sz w:val="24"/>
          <w:szCs w:val="32"/>
          <w:lang w:eastAsia="ar-SA"/>
        </w:rPr>
        <w:t xml:space="preserve">, erkeklerden âilenin kadınına şehvet duymayan </w:t>
      </w:r>
      <w:r w:rsidRPr="00664DFC">
        <w:rPr>
          <w:rFonts w:ascii="TR Bahamas Light" w:hAnsi="TR Bahamas Light" w:cs="KFGQPC Uthman Taha Naskh"/>
          <w:color w:val="000000"/>
          <w:sz w:val="24"/>
          <w:szCs w:val="32"/>
          <w:lang w:eastAsia="ar-SA"/>
        </w:rPr>
        <w:t>(başkalarının yardımına muhtaç olan saf kimseler gibi)</w:t>
      </w:r>
      <w:r w:rsidRPr="00664DFC">
        <w:rPr>
          <w:rFonts w:ascii="TR Bahamas Light" w:hAnsi="TR Bahamas Light" w:cs="KFGQPC Uthman Taha Naskh"/>
          <w:b/>
          <w:color w:val="000000"/>
          <w:sz w:val="24"/>
          <w:szCs w:val="32"/>
          <w:lang w:eastAsia="ar-SA"/>
        </w:rPr>
        <w:t xml:space="preserve"> tâbi kimseler veya henüz kadınların kadınlık hallerinin farkında olmayan </w:t>
      </w:r>
      <w:r w:rsidRPr="00664DFC">
        <w:rPr>
          <w:rFonts w:ascii="TR Bahamas Light" w:hAnsi="TR Bahamas Light" w:cs="KFGQPC Uthman Taha Naskh"/>
          <w:color w:val="000000"/>
          <w:sz w:val="24"/>
          <w:szCs w:val="32"/>
          <w:lang w:eastAsia="ar-SA"/>
        </w:rPr>
        <w:t xml:space="preserve">(şehvet duymayan) </w:t>
      </w:r>
      <w:r w:rsidRPr="00664DFC">
        <w:rPr>
          <w:rFonts w:ascii="TR Bahamas Light" w:hAnsi="TR Bahamas Light" w:cs="KFGQPC Uthman Taha Naskh"/>
          <w:b/>
          <w:color w:val="000000"/>
          <w:sz w:val="24"/>
          <w:szCs w:val="32"/>
          <w:lang w:eastAsia="ar-SA"/>
        </w:rPr>
        <w:t xml:space="preserve">çocuklardan başkasına </w:t>
      </w:r>
      <w:r w:rsidRPr="00664DFC">
        <w:rPr>
          <w:rFonts w:ascii="TR Bahamas Light" w:hAnsi="TR Bahamas Light" w:cs="KFGQPC Uthman Taha Naskh"/>
          <w:color w:val="000000"/>
          <w:sz w:val="24"/>
          <w:szCs w:val="32"/>
          <w:lang w:eastAsia="ar-SA"/>
        </w:rPr>
        <w:t>(gizli)</w:t>
      </w:r>
      <w:r w:rsidRPr="00664DFC">
        <w:rPr>
          <w:rFonts w:ascii="TR Bahamas Light" w:hAnsi="TR Bahamas Light" w:cs="KFGQPC Uthman Taha Naskh"/>
          <w:b/>
          <w:color w:val="000000"/>
          <w:sz w:val="24"/>
          <w:szCs w:val="32"/>
          <w:lang w:eastAsia="ar-SA"/>
        </w:rPr>
        <w:t xml:space="preserve"> ziynetlerini göstermesinler. </w:t>
      </w:r>
      <w:r w:rsidRPr="00664DFC">
        <w:rPr>
          <w:rFonts w:ascii="TR Bahamas Light" w:hAnsi="TR Bahamas Light" w:cs="KFGQPC Uthman Taha Naskh"/>
          <w:color w:val="000000"/>
          <w:sz w:val="24"/>
          <w:szCs w:val="32"/>
          <w:lang w:eastAsia="ar-SA"/>
        </w:rPr>
        <w:t>(Yolda yürürken)</w:t>
      </w:r>
      <w:r w:rsidRPr="00664DFC">
        <w:rPr>
          <w:rFonts w:ascii="TR Bahamas Light" w:hAnsi="TR Bahamas Light" w:cs="KFGQPC Uthman Taha Naskh"/>
          <w:b/>
          <w:color w:val="000000"/>
          <w:sz w:val="24"/>
          <w:szCs w:val="32"/>
          <w:lang w:eastAsia="ar-SA"/>
        </w:rPr>
        <w:t xml:space="preserve"> gizlemekte oldukları ziynetleri anlaşılsın diye ayaklarını yere vurmasınlar. Ey mü’minler! </w:t>
      </w:r>
      <w:r w:rsidRPr="00664DFC">
        <w:rPr>
          <w:rFonts w:ascii="TR Bahamas Light" w:hAnsi="TR Bahamas Light" w:cs="KFGQPC Uthman Taha Naskh"/>
          <w:color w:val="000000"/>
          <w:sz w:val="24"/>
          <w:szCs w:val="32"/>
          <w:lang w:eastAsia="ar-SA"/>
        </w:rPr>
        <w:t xml:space="preserve">(Size emretmiş olduğu bu güzel sıfatlara ve övülen hasletlere, O'na itaat etmek sûretiyle) </w:t>
      </w:r>
      <w:r w:rsidRPr="00664DFC">
        <w:rPr>
          <w:rFonts w:ascii="TR Bahamas Light" w:hAnsi="TR Bahamas Light" w:cs="KFGQPC Uthman Taha Naskh"/>
          <w:b/>
          <w:color w:val="000000"/>
          <w:sz w:val="24"/>
          <w:szCs w:val="32"/>
          <w:lang w:eastAsia="ar-SA"/>
        </w:rPr>
        <w:t xml:space="preserve">toptan Allah'a dönün </w:t>
      </w:r>
      <w:r w:rsidRPr="00664DFC">
        <w:rPr>
          <w:rFonts w:ascii="TR Bahamas Light" w:hAnsi="TR Bahamas Light" w:cs="KFGQPC Uthman Taha Naskh"/>
          <w:color w:val="000000"/>
          <w:sz w:val="24"/>
          <w:szCs w:val="32"/>
          <w:lang w:eastAsia="ar-SA"/>
        </w:rPr>
        <w:t>(ve câhiliye toplumunun üzerinde bulunduğu kötü ahlâk ve sıfatları terk edin)</w:t>
      </w:r>
      <w:r w:rsidRPr="00664DFC">
        <w:rPr>
          <w:rFonts w:ascii="TR Bahamas Light" w:hAnsi="TR Bahamas Light" w:cs="KFGQPC Uthman Taha Naskh"/>
          <w:b/>
          <w:color w:val="000000"/>
          <w:sz w:val="24"/>
          <w:szCs w:val="32"/>
          <w:lang w:eastAsia="ar-SA"/>
        </w:rPr>
        <w:t xml:space="preserve"> ki </w:t>
      </w:r>
      <w:r w:rsidRPr="00664DFC">
        <w:rPr>
          <w:rFonts w:ascii="TR Bahamas Light" w:hAnsi="TR Bahamas Light" w:cs="KFGQPC Uthman Taha Naskh"/>
          <w:color w:val="000000"/>
          <w:sz w:val="24"/>
          <w:szCs w:val="32"/>
          <w:lang w:eastAsia="ar-SA"/>
        </w:rPr>
        <w:t>(dünya ve âhirette)</w:t>
      </w:r>
      <w:r w:rsidRPr="00664DFC">
        <w:rPr>
          <w:rFonts w:ascii="TR Bahamas Light" w:hAnsi="TR Bahamas Light" w:cs="KFGQPC Uthman Taha Naskh"/>
          <w:b/>
          <w:color w:val="000000"/>
          <w:sz w:val="24"/>
          <w:szCs w:val="32"/>
          <w:lang w:eastAsia="ar-SA"/>
        </w:rPr>
        <w:t xml:space="preserve"> kurtuluşa eresiniz."</w:t>
      </w:r>
      <w:r w:rsidRPr="00664DFC">
        <w:rPr>
          <w:rStyle w:val="FootnoteReference"/>
          <w:rFonts w:ascii="TR Bahamas Light" w:hAnsi="TR Bahamas Light" w:cs="KFGQPC Uthman Taha Naskh"/>
          <w:b/>
          <w:color w:val="000000"/>
          <w:sz w:val="24"/>
          <w:szCs w:val="32"/>
          <w:lang w:eastAsia="ar-SA"/>
        </w:rPr>
        <w:footnoteReference w:id="177"/>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tl/>
        </w:rPr>
      </w:pPr>
      <w:r w:rsidRPr="00664DFC">
        <w:rPr>
          <w:rFonts w:ascii="TR Bahamas Light" w:hAnsi="TR Bahamas Light" w:cs="KFGQPC Uthman Taha Naskh"/>
          <w:i/>
          <w:iCs/>
          <w:color w:val="000000"/>
          <w:sz w:val="24"/>
          <w:szCs w:val="32"/>
        </w:rPr>
        <w:t xml:space="preserve">Yani, hiç kimse ne kardeşinin avret yerine baksın, ne de başkasına avret yerini göstersin. Allah'ın kitabında geçen </w:t>
      </w:r>
      <w:r w:rsidRPr="00664DFC">
        <w:rPr>
          <w:rFonts w:ascii="TR Bahamas Light" w:hAnsi="TR Bahamas Light" w:cs="KFGQPC Uthman Taha Naskh"/>
          <w:bCs/>
          <w:i/>
          <w:iCs/>
          <w:color w:val="000000"/>
          <w:sz w:val="24"/>
          <w:szCs w:val="32"/>
        </w:rPr>
        <w:t xml:space="preserve">"ferci korumak" ile, "ferci zinâdan korumak" kastedilir. Ancak yukarıdaki âyet bunun dışındadır. Bu âyette "gözleri harama bakmaktan korumak" kastedilir. </w:t>
      </w:r>
      <w:r w:rsidRPr="00664DFC">
        <w:rPr>
          <w:rFonts w:ascii="TR Bahamas Light" w:hAnsi="TR Bahamas Light" w:cs="KFGQPC Uthman Taha Naskh"/>
          <w:i/>
          <w:iCs/>
          <w:color w:val="000000"/>
          <w:sz w:val="24"/>
          <w:szCs w:val="32"/>
        </w:rPr>
        <w:t>Onun içindir ki Allah Teâlâ, gözlere, harama bakmaktan sakınmalarını farz kılmıştır ki bu, îmândan olan gözlerin amelidir.</w:t>
      </w:r>
    </w:p>
    <w:p w:rsidR="00664DFC" w:rsidRPr="00664DFC" w:rsidRDefault="00664DFC" w:rsidP="00664DFC">
      <w:pPr>
        <w:spacing w:line="360" w:lineRule="atLeast"/>
        <w:ind w:firstLine="567"/>
        <w:jc w:val="lowKashida"/>
        <w:rPr>
          <w:rFonts w:ascii="TR Bahamas Light" w:hAnsi="TR Bahamas Light" w:cs="KFGQPC Uthman Taha Naskh"/>
          <w:i/>
          <w:iCs/>
          <w:color w:val="000000"/>
          <w:sz w:val="24"/>
          <w:szCs w:val="32"/>
        </w:rPr>
      </w:pPr>
      <w:r w:rsidRPr="00664DFC">
        <w:rPr>
          <w:rFonts w:ascii="TR Bahamas Light" w:hAnsi="TR Bahamas Light" w:cs="KFGQPC Uthman Taha Naskh"/>
          <w:i/>
          <w:iCs/>
          <w:color w:val="000000"/>
          <w:sz w:val="24"/>
          <w:szCs w:val="32"/>
        </w:rPr>
        <w:t>Allah Teâlâ, daha sonra kalbe, kulağa ve göze farz kıldıklarını bir arada zikrederek şöyle buyurmuştur:</w:t>
      </w:r>
    </w:p>
    <w:p w:rsidR="00664DFC" w:rsidRPr="00664DFC" w:rsidRDefault="00664DFC" w:rsidP="00E27083">
      <w:pPr>
        <w:bidi/>
        <w:spacing w:line="360" w:lineRule="atLeast"/>
        <w:ind w:firstLine="567"/>
        <w:jc w:val="lowKashida"/>
        <w:rPr>
          <w:rFonts w:ascii="TR Bahamas Light" w:hAnsi="TR Bahamas Light" w:cs="KFGQPC Uthman Taha Naskh"/>
          <w:color w:val="000000"/>
          <w:sz w:val="24"/>
          <w:szCs w:val="32"/>
          <w:rtl/>
        </w:rPr>
      </w:pPr>
      <w:r w:rsidRPr="00664DFC">
        <w:rPr>
          <w:rFonts w:ascii="KFGQPC Uthman Taha Naskh" w:cs="KFGQPC Uthman Taha Naskh" w:hint="cs"/>
          <w:sz w:val="24"/>
          <w:szCs w:val="32"/>
          <w:rtl/>
        </w:rPr>
        <w:lastRenderedPageBreak/>
        <w:t>﴿</w:t>
      </w:r>
      <w:r w:rsidRPr="00664DFC">
        <w:rPr>
          <w:rFonts w:ascii="KFGQPC Uthmanic Script HAFS" w:cs="KFGQPC Uthmanic Script HAFS" w:hint="cs"/>
          <w:sz w:val="24"/>
          <w:szCs w:val="32"/>
          <w:rtl/>
        </w:rPr>
        <w:t xml:space="preserve"> وَلَا تَقۡفُ مَا لَيۡسَ لَكَ بِهِۦ عِلۡمٌۚ إِنَّ ٱلسَّمۡعَ وَٱلۡبَصَرَ وَٱلۡفُؤَادَ كُلُّ أُوْلَٰٓئِكَ كَانَ عَنۡهُ مَسۡ‍ُٔولٗا٣٦ </w:t>
      </w:r>
      <w:r w:rsidRPr="00664DFC">
        <w:rPr>
          <w:rFonts w:ascii="KFGQPC Uthman Taha Naskh" w:cs="KFGQPC Uthman Taha Naskh" w:hint="cs"/>
          <w:sz w:val="24"/>
          <w:szCs w:val="32"/>
          <w:rtl/>
        </w:rPr>
        <w:t xml:space="preserve">﴾ </w:t>
      </w:r>
      <w:r w:rsidRPr="00664DFC">
        <w:rPr>
          <w:rFonts w:cs="KFGQPC Uthman Taha Naskh" w:hint="cs"/>
          <w:color w:val="000000"/>
          <w:sz w:val="24"/>
          <w:szCs w:val="32"/>
          <w:rtl/>
        </w:rPr>
        <w:t xml:space="preserve">[ سورة الإسراء الآية :36 ] </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"Hakkında bilgin olmayan şeyin ardına düşme. Çünkü kulak, göz, ve kalp, işte bunların hepsi ondan sorumludur."</w:t>
      </w:r>
      <w:r w:rsidRPr="00664DFC">
        <w:rPr>
          <w:rStyle w:val="FootnoteReference"/>
          <w:rFonts w:ascii="TR Bahamas Light" w:hAnsi="TR Bahamas Light" w:cs="KFGQPC Uthman Taha Naskh"/>
          <w:b/>
          <w:color w:val="000000"/>
          <w:sz w:val="24"/>
          <w:szCs w:val="32"/>
          <w:lang w:eastAsia="ar-SA"/>
        </w:rPr>
        <w:footnoteReference w:id="178"/>
      </w:r>
    </w:p>
    <w:p w:rsidR="00664DFC" w:rsidRPr="00664DFC" w:rsidRDefault="00664DFC" w:rsidP="00664DFC">
      <w:pPr>
        <w:spacing w:line="360" w:lineRule="atLeast"/>
        <w:ind w:firstLine="567"/>
        <w:jc w:val="lowKashida"/>
        <w:rPr>
          <w:rFonts w:ascii="TR Bahamas Light" w:hAnsi="TR Bahamas Light" w:cs="KFGQPC Uthman Taha Naskh"/>
          <w:i/>
          <w:iCs/>
          <w:color w:val="000000"/>
          <w:sz w:val="24"/>
          <w:szCs w:val="32"/>
        </w:rPr>
      </w:pPr>
      <w:r w:rsidRPr="00664DFC">
        <w:rPr>
          <w:rFonts w:ascii="TR Bahamas Light" w:hAnsi="TR Bahamas Light" w:cs="KFGQPC Uthman Taha Naskh"/>
          <w:i/>
          <w:iCs/>
          <w:color w:val="000000"/>
          <w:sz w:val="24"/>
          <w:szCs w:val="32"/>
        </w:rPr>
        <w:t>Allah Teâlâ'nın ferce farz kılması demek; Allah Teâlâ'nın haram kıldığı şekilde ırza leke sürmemesidir.</w:t>
      </w:r>
    </w:p>
    <w:p w:rsidR="00664DFC" w:rsidRPr="00664DFC" w:rsidRDefault="00664DFC" w:rsidP="00664DFC">
      <w:pPr>
        <w:spacing w:line="360" w:lineRule="atLeast"/>
        <w:ind w:firstLine="567"/>
        <w:jc w:val="lowKashida"/>
        <w:rPr>
          <w:rFonts w:ascii="TR Bahamas Light" w:hAnsi="TR Bahamas Light" w:cs="KFGQPC Uthman Taha Naskh"/>
          <w:i/>
          <w:iCs/>
          <w:color w:val="000000"/>
          <w:sz w:val="24"/>
          <w:szCs w:val="32"/>
        </w:rPr>
      </w:pPr>
      <w:r w:rsidRPr="00664DFC">
        <w:rPr>
          <w:rFonts w:ascii="TR Bahamas Light" w:hAnsi="TR Bahamas Light" w:cs="KFGQPC Uthman Taha Naskh"/>
          <w:i/>
          <w:iCs/>
          <w:color w:val="000000"/>
          <w:sz w:val="24"/>
          <w:szCs w:val="32"/>
        </w:rPr>
        <w:t>Nitekim şöyle buyurmuştur:</w:t>
      </w:r>
    </w:p>
    <w:p w:rsidR="00664DFC" w:rsidRPr="00664DFC" w:rsidRDefault="00664DFC" w:rsidP="00E27083">
      <w:pPr>
        <w:bidi/>
        <w:spacing w:line="360" w:lineRule="atLeast"/>
        <w:ind w:firstLine="567"/>
        <w:jc w:val="lowKashida"/>
        <w:rPr>
          <w:rFonts w:cs="KFGQPC Uthman Taha Naskh"/>
          <w:color w:val="000000"/>
          <w:sz w:val="24"/>
          <w:szCs w:val="32"/>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وَٱلَّذِينَ هُمۡ لِفُرُوجِهِمۡ حَٰفِظُونَ ٥ </w:t>
      </w:r>
      <w:r w:rsidRPr="00664DFC">
        <w:rPr>
          <w:rFonts w:ascii="KFGQPC Uthman Taha Naskh" w:cs="KFGQPC Uthman Taha Naskh" w:hint="cs"/>
          <w:sz w:val="24"/>
          <w:szCs w:val="32"/>
          <w:rtl/>
        </w:rPr>
        <w:t>﴾</w:t>
      </w:r>
      <w:r w:rsidRPr="00664DFC">
        <w:rPr>
          <w:rFonts w:ascii="KFGQPC Uthman Taha Naskh" w:cs="KFGQPC Uthman Taha Naskh" w:hint="cs"/>
          <w:sz w:val="24"/>
          <w:szCs w:val="32"/>
        </w:rPr>
        <w:t xml:space="preserve"> </w:t>
      </w:r>
      <w:r w:rsidRPr="00664DFC">
        <w:rPr>
          <w:rFonts w:cs="KFGQPC Uthman Taha Naskh" w:hint="cs"/>
          <w:color w:val="000000"/>
          <w:sz w:val="24"/>
          <w:szCs w:val="32"/>
          <w:rtl/>
        </w:rPr>
        <w:t>[ سورة المؤمنون الآية :5 ]</w:t>
      </w:r>
    </w:p>
    <w:p w:rsidR="00664DFC" w:rsidRPr="00664DFC" w:rsidRDefault="00664DFC" w:rsidP="00664DFC">
      <w:pPr>
        <w:autoSpaceDE w:val="0"/>
        <w:autoSpaceDN w:val="0"/>
        <w:adjustRightInd w:val="0"/>
        <w:spacing w:line="360" w:lineRule="atLeast"/>
        <w:ind w:firstLine="567"/>
        <w:jc w:val="lowKashida"/>
        <w:rPr>
          <w:rFonts w:cs="KFGQPC Uthman Taha Naskh"/>
          <w:b/>
          <w:color w:val="000000"/>
          <w:sz w:val="24"/>
          <w:szCs w:val="32"/>
        </w:rPr>
      </w:pPr>
      <w:r w:rsidRPr="00664DFC">
        <w:rPr>
          <w:rFonts w:ascii="TR Bahamas Light" w:hAnsi="TR Bahamas Light" w:cs="KFGQPC Uthman Taha Naskh"/>
          <w:b/>
          <w:color w:val="000000"/>
          <w:sz w:val="24"/>
          <w:szCs w:val="32"/>
        </w:rPr>
        <w:t xml:space="preserve">"Onlar ki ferclerini </w:t>
      </w:r>
      <w:r w:rsidRPr="00664DFC">
        <w:rPr>
          <w:rFonts w:ascii="TR Bahamas Light" w:hAnsi="TR Bahamas Light" w:cs="KFGQPC Uthman Taha Naskh"/>
          <w:color w:val="000000"/>
          <w:sz w:val="24"/>
          <w:szCs w:val="32"/>
        </w:rPr>
        <w:t>(ırzlarını)</w:t>
      </w:r>
      <w:r w:rsidRPr="00664DFC">
        <w:rPr>
          <w:rFonts w:ascii="TR Bahamas Light" w:hAnsi="TR Bahamas Light" w:cs="KFGQPC Uthman Taha Naskh"/>
          <w:b/>
          <w:color w:val="000000"/>
          <w:sz w:val="24"/>
          <w:szCs w:val="32"/>
        </w:rPr>
        <w:t xml:space="preserve"> korurlar."</w:t>
      </w:r>
      <w:r w:rsidRPr="00664DFC">
        <w:rPr>
          <w:rStyle w:val="FootnoteReference"/>
          <w:rFonts w:ascii="TR Bahamas Light" w:hAnsi="TR Bahamas Light" w:cs="KFGQPC Uthman Taha Naskh"/>
          <w:b/>
          <w:color w:val="000000"/>
          <w:sz w:val="24"/>
          <w:szCs w:val="32"/>
          <w:lang w:eastAsia="ar-SA"/>
        </w:rPr>
        <w:t xml:space="preserve"> </w:t>
      </w:r>
      <w:r w:rsidRPr="00664DFC">
        <w:rPr>
          <w:rStyle w:val="FootnoteReference"/>
          <w:rFonts w:ascii="TR Bahamas Light" w:hAnsi="TR Bahamas Light" w:cs="KFGQPC Uthman Taha Naskh"/>
          <w:b/>
          <w:color w:val="000000"/>
          <w:sz w:val="24"/>
          <w:szCs w:val="32"/>
          <w:lang w:eastAsia="ar-SA"/>
        </w:rPr>
        <w:footnoteReference w:id="179"/>
      </w:r>
    </w:p>
    <w:p w:rsidR="00664DFC" w:rsidRPr="00E27083" w:rsidRDefault="00664DFC" w:rsidP="00E27083">
      <w:pPr>
        <w:autoSpaceDE w:val="0"/>
        <w:autoSpaceDN w:val="0"/>
        <w:bidi/>
        <w:adjustRightInd w:val="0"/>
        <w:spacing w:line="360" w:lineRule="atLeast"/>
        <w:ind w:firstLine="567"/>
        <w:jc w:val="lowKashida"/>
        <w:rPr>
          <w:rFonts w:cs="KFGQPC Uthman Taha Naskh"/>
          <w:color w:val="000000"/>
          <w:spacing w:val="-8"/>
          <w:sz w:val="24"/>
          <w:szCs w:val="32"/>
          <w:rtl/>
        </w:rPr>
      </w:pPr>
      <w:r w:rsidRPr="00E27083">
        <w:rPr>
          <w:rFonts w:ascii="KFGQPC Uthman Taha Naskh" w:cs="KFGQPC Uthman Taha Naskh" w:hint="cs"/>
          <w:spacing w:val="-8"/>
          <w:sz w:val="24"/>
          <w:szCs w:val="32"/>
          <w:rtl/>
        </w:rPr>
        <w:t>﴿</w:t>
      </w:r>
      <w:r w:rsidRPr="00E27083">
        <w:rPr>
          <w:rFonts w:ascii="KFGQPC Uthmanic Script HAFS" w:cs="KFGQPC Uthmanic Script HAFS" w:hint="cs"/>
          <w:spacing w:val="-8"/>
          <w:sz w:val="24"/>
          <w:szCs w:val="32"/>
          <w:rtl/>
        </w:rPr>
        <w:t xml:space="preserve"> وَمَا كُنتُمۡ تَسۡتَتِرُونَ أَن يَشۡهَدَ عَلَيۡكُمۡ سَمۡعُكُمۡ وَلَآ أَبۡصَٰرُكُمۡ وَلَا جُلُودُكُمۡ وَلَٰكِن ظَنَنتُمۡ أَنَّ ٱللَّهَ لَا يَعۡلَمُ كَثِيرٗا مِّمَّا تَعۡمَلُونَ ٢٢ </w:t>
      </w:r>
      <w:r w:rsidRPr="00E27083">
        <w:rPr>
          <w:rFonts w:ascii="KFGQPC Uthman Taha Naskh" w:cs="KFGQPC Uthman Taha Naskh" w:hint="cs"/>
          <w:spacing w:val="-8"/>
          <w:sz w:val="24"/>
          <w:szCs w:val="32"/>
          <w:rtl/>
        </w:rPr>
        <w:t xml:space="preserve">﴾ </w:t>
      </w:r>
      <w:r w:rsidRPr="00E27083">
        <w:rPr>
          <w:rFonts w:cs="KFGQPC Uthman Taha Naskh" w:hint="cs"/>
          <w:color w:val="000000"/>
          <w:spacing w:val="-8"/>
          <w:sz w:val="24"/>
          <w:szCs w:val="32"/>
          <w:rtl/>
        </w:rPr>
        <w:t xml:space="preserve">[ ورة فصلت الآية :22 ] </w:t>
      </w:r>
    </w:p>
    <w:p w:rsidR="00664DFC" w:rsidRPr="00664DFC" w:rsidRDefault="00664DFC" w:rsidP="00664DFC">
      <w:pPr>
        <w:autoSpaceDE w:val="0"/>
        <w:autoSpaceDN w:val="0"/>
        <w:adjustRightInd w:val="0"/>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 xml:space="preserve">"Siz </w:t>
      </w:r>
      <w:r w:rsidRPr="00664DFC">
        <w:rPr>
          <w:rFonts w:ascii="TR Bahamas Light" w:hAnsi="TR Bahamas Light" w:cs="KFGQPC Uthman Taha Naskh"/>
          <w:color w:val="000000"/>
          <w:sz w:val="24"/>
          <w:szCs w:val="32"/>
        </w:rPr>
        <w:t xml:space="preserve">(günahları işlerken) </w:t>
      </w:r>
      <w:r w:rsidRPr="00664DFC">
        <w:rPr>
          <w:rFonts w:ascii="TR Bahamas Light" w:hAnsi="TR Bahamas Light" w:cs="KFGQPC Uthman Taha Naskh"/>
          <w:b/>
          <w:color w:val="000000"/>
          <w:sz w:val="24"/>
          <w:szCs w:val="32"/>
        </w:rPr>
        <w:t>kulaklarınızın,</w:t>
      </w:r>
      <w:r w:rsidR="00E27083">
        <w:rPr>
          <w:rFonts w:ascii="TR Bahamas Light" w:hAnsi="TR Bahamas Light" w:cs="KFGQPC Uthman Taha Naskh"/>
          <w:b/>
          <w:color w:val="000000"/>
          <w:sz w:val="24"/>
          <w:szCs w:val="32"/>
        </w:rPr>
        <w:t xml:space="preserve"> </w:t>
      </w:r>
      <w:r w:rsidRPr="00664DFC">
        <w:rPr>
          <w:rFonts w:ascii="TR Bahamas Light" w:hAnsi="TR Bahamas Light" w:cs="KFGQPC Uthman Taha Naskh"/>
          <w:b/>
          <w:color w:val="000000"/>
          <w:sz w:val="24"/>
          <w:szCs w:val="32"/>
        </w:rPr>
        <w:t>gözlerinizin ve derilerinizin aleyhinize şâhitlik etmesinden çekinmiyordunuz.Yaptıklarınızın çoğunu Allah'ın bilmediğini sanıyordunuz."</w:t>
      </w:r>
      <w:r w:rsidRPr="00664DFC">
        <w:rPr>
          <w:rStyle w:val="FootnoteReference"/>
          <w:rFonts w:ascii="TR Bahamas Light" w:hAnsi="TR Bahamas Light" w:cs="KFGQPC Uthman Taha Naskh"/>
          <w:b/>
          <w:color w:val="000000"/>
          <w:sz w:val="24"/>
          <w:szCs w:val="32"/>
          <w:lang w:eastAsia="ar-SA"/>
        </w:rPr>
        <w:footnoteReference w:id="180"/>
      </w:r>
    </w:p>
    <w:p w:rsidR="00664DFC" w:rsidRPr="00664DFC" w:rsidRDefault="00664DFC" w:rsidP="00664DFC">
      <w:pPr>
        <w:autoSpaceDE w:val="0"/>
        <w:autoSpaceDN w:val="0"/>
        <w:adjustRightInd w:val="0"/>
        <w:spacing w:line="360" w:lineRule="atLeast"/>
        <w:ind w:firstLine="567"/>
        <w:jc w:val="lowKashida"/>
        <w:rPr>
          <w:rFonts w:ascii="TR Bahamas Light" w:hAnsi="TR Bahamas Light" w:cs="KFGQPC Uthman Taha Naskh"/>
          <w:i/>
          <w:iCs/>
          <w:color w:val="000000"/>
          <w:sz w:val="24"/>
          <w:szCs w:val="32"/>
        </w:rPr>
      </w:pPr>
      <w:r w:rsidRPr="00664DFC">
        <w:rPr>
          <w:rFonts w:ascii="TR Bahamas Light" w:hAnsi="TR Bahamas Light" w:cs="KFGQPC Uthman Taha Naskh"/>
          <w:i/>
          <w:iCs/>
          <w:color w:val="000000"/>
          <w:sz w:val="24"/>
          <w:szCs w:val="32"/>
        </w:rPr>
        <w:t>Âyette geçen "deriler"den kasıt; fercler ve baldırlardır.Bunun içindir ki Allah Teâlâ ferclere, helâl olmayan şeylerden kendisini korumayı farz kılmıştır ki, bu da ferclerin amelidir.</w:t>
      </w:r>
    </w:p>
    <w:p w:rsidR="00664DFC" w:rsidRPr="00664DFC" w:rsidRDefault="00664DFC" w:rsidP="00664DFC">
      <w:pPr>
        <w:spacing w:line="360" w:lineRule="atLeast"/>
        <w:ind w:firstLine="567"/>
        <w:jc w:val="lowKashida"/>
        <w:rPr>
          <w:rFonts w:ascii="TR Bahamas Light" w:hAnsi="TR Bahamas Light" w:cs="KFGQPC Uthman Taha Naskh"/>
          <w:i/>
          <w:iCs/>
          <w:color w:val="000000"/>
          <w:sz w:val="24"/>
          <w:szCs w:val="32"/>
        </w:rPr>
      </w:pPr>
      <w:r w:rsidRPr="00664DFC">
        <w:rPr>
          <w:rFonts w:ascii="TR Bahamas Light" w:hAnsi="TR Bahamas Light" w:cs="KFGQPC Uthman Taha Naskh"/>
          <w:i/>
          <w:iCs/>
          <w:color w:val="000000"/>
          <w:sz w:val="24"/>
          <w:szCs w:val="32"/>
        </w:rPr>
        <w:t xml:space="preserve">Allah Teâlâ'nın ellere farz kılmasından kasıt; Allah Teâlâ'nın haram kıldığı şeyleri işlememesi, aksine sadaka vermek, sıla-i rahimde bulunmak, Allah yolunda cihad etmek ve namazlar için abdest almak gibi, Allah Teâlâ'nın kendisine emrettiği şeyleri işlemesidir. </w:t>
      </w:r>
    </w:p>
    <w:p w:rsidR="00664DFC" w:rsidRPr="00664DFC" w:rsidRDefault="00664DFC" w:rsidP="00664DFC">
      <w:pPr>
        <w:spacing w:line="360" w:lineRule="atLeast"/>
        <w:ind w:firstLine="567"/>
        <w:jc w:val="lowKashida"/>
        <w:rPr>
          <w:rFonts w:ascii="TR Bahamas Light" w:hAnsi="TR Bahamas Light" w:cs="KFGQPC Uthman Taha Naskh"/>
          <w:i/>
          <w:iCs/>
          <w:color w:val="000000"/>
          <w:sz w:val="24"/>
          <w:szCs w:val="32"/>
        </w:rPr>
      </w:pPr>
      <w:r w:rsidRPr="00664DFC">
        <w:rPr>
          <w:rFonts w:ascii="TR Bahamas Light" w:hAnsi="TR Bahamas Light" w:cs="KFGQPC Uthman Taha Naskh"/>
          <w:i/>
          <w:iCs/>
          <w:color w:val="000000"/>
          <w:sz w:val="24"/>
          <w:szCs w:val="32"/>
        </w:rPr>
        <w:t>Nitekim şöyle buyurmuştur:</w:t>
      </w:r>
    </w:p>
    <w:p w:rsidR="00664DFC" w:rsidRPr="00664DFC" w:rsidRDefault="00664DFC" w:rsidP="00E27083">
      <w:pPr>
        <w:bidi/>
        <w:spacing w:line="360" w:lineRule="atLeast"/>
        <w:ind w:firstLine="567"/>
        <w:jc w:val="lowKashida"/>
        <w:rPr>
          <w:rFonts w:cs="KFGQPC Uthman Taha Naskh"/>
          <w:color w:val="000000"/>
          <w:sz w:val="24"/>
          <w:szCs w:val="32"/>
          <w:rtl/>
        </w:rPr>
      </w:pPr>
      <w:r w:rsidRPr="00664DFC">
        <w:rPr>
          <w:rFonts w:ascii="KFGQPC Uthman Taha Naskh" w:cs="KFGQPC Uthman Taha Naskh" w:hint="cs"/>
          <w:sz w:val="24"/>
          <w:szCs w:val="32"/>
          <w:rtl/>
        </w:rPr>
        <w:lastRenderedPageBreak/>
        <w:t>﴿</w:t>
      </w:r>
      <w:r w:rsidRPr="00664DFC">
        <w:rPr>
          <w:rFonts w:ascii="KFGQPC Uthmanic Script HAFS" w:cs="KFGQPC Uthmanic Script HAFS" w:hint="cs"/>
          <w:sz w:val="24"/>
          <w:szCs w:val="32"/>
          <w:rtl/>
        </w:rPr>
        <w:t xml:space="preserve"> يَٰٓأَيُّهَا ٱلَّذِينَ ءَامَنُوٓاْ إِذَا قُمۡتُمۡ إِلَى ٱلصَّلَوٰةِ فَٱغۡسِلُواْ وُجُوهَكُمۡ وَأَيۡدِيَكُمۡ إِلَى ٱلۡمَرَافِقِ وَٱمۡسَحُواْ بِرُءُوسِكُمۡ وَأَرۡجُلَكُمۡ إِلَى ٱلۡكَعۡبَيۡنِۚ وَإِن كُنتُمۡ جُنُبٗا فَٱطَّهَّرُواْۚ وَإِن كُنتُم مَّرۡضَىٰٓ أَوۡ عَلَىٰ سَفَرٍ أَوۡ جَآءَ أَحَدٞ مِّنكُم مِّنَ ٱلۡغَآئِطِ أَوۡ لَٰمَسۡتُمُ ٱلنِّسَآءَ فَلَمۡ تَجِدُواْ مَآءٗ فَتَيَمَّمُواْ صَعِيدٗا طَيِّبٗا فَٱمۡسَحُواْ بِوُجُوهِكُمۡ وَأَيۡدِيكُم مِّنۡهُۚ مَا يُرِيدُ ٱللَّهُ لِيَجۡعَلَ عَلَيۡكُم مِّنۡ حَرَجٖ وَلَٰكِن يُرِيدُ لِيُطَهِّرَكُمۡ وَلِيُتِمَّ نِعۡمَتَهُۥ عَلَيۡكُمۡ لَعَلَّكُمۡ تَشۡكُرُونَ ٦ </w:t>
      </w:r>
      <w:r w:rsidRPr="00664DFC">
        <w:rPr>
          <w:rFonts w:ascii="KFGQPC Uthman Taha Naskh" w:cs="KFGQPC Uthman Taha Naskh" w:hint="cs"/>
          <w:sz w:val="24"/>
          <w:szCs w:val="32"/>
          <w:rtl/>
        </w:rPr>
        <w:t xml:space="preserve">﴾ </w:t>
      </w:r>
      <w:r w:rsidRPr="00664DFC">
        <w:rPr>
          <w:rFonts w:cs="KFGQPC Uthman Taha Naskh" w:hint="cs"/>
          <w:color w:val="000000"/>
          <w:sz w:val="24"/>
          <w:szCs w:val="32"/>
          <w:rtl/>
        </w:rPr>
        <w:t xml:space="preserve">[ سورة المائدة الآية :6 ] </w:t>
      </w:r>
    </w:p>
    <w:p w:rsidR="00664DFC" w:rsidRPr="00664DFC" w:rsidRDefault="00E27083" w:rsidP="00664DFC">
      <w:pPr>
        <w:pStyle w:val="BodyText3"/>
        <w:spacing w:before="120" w:after="120" w:line="360" w:lineRule="atLeast"/>
        <w:ind w:firstLine="567"/>
        <w:jc w:val="lowKashida"/>
        <w:rPr>
          <w:rFonts w:ascii="TR Bahamas Light" w:hAnsi="TR Bahamas Light" w:cs="KFGQPC Uthman Taha Naskh"/>
          <w:b/>
          <w:i w:val="0"/>
          <w:iCs w:val="0"/>
          <w:sz w:val="24"/>
          <w:szCs w:val="32"/>
        </w:rPr>
      </w:pPr>
      <w:r>
        <w:rPr>
          <w:rFonts w:ascii="TR Bahamas Light" w:hAnsi="TR Bahamas Light" w:cs="KFGQPC Uthman Taha Naskh"/>
          <w:b/>
          <w:i w:val="0"/>
          <w:iCs w:val="0"/>
          <w:sz w:val="24"/>
          <w:szCs w:val="32"/>
        </w:rPr>
        <w:t xml:space="preserve">"Ey îmân edenler! </w:t>
      </w:r>
      <w:r w:rsidR="00664DFC" w:rsidRPr="00664DFC">
        <w:rPr>
          <w:rFonts w:ascii="TR Bahamas Light" w:hAnsi="TR Bahamas Light" w:cs="KFGQPC Uthman Taha Naskh"/>
          <w:b/>
          <w:i w:val="0"/>
          <w:iCs w:val="0"/>
          <w:sz w:val="24"/>
          <w:szCs w:val="32"/>
        </w:rPr>
        <w:t xml:space="preserve">Namaz kılmak istediğinizde </w:t>
      </w:r>
      <w:r w:rsidR="00664DFC" w:rsidRPr="00664DFC">
        <w:rPr>
          <w:rFonts w:ascii="TR Bahamas Light" w:hAnsi="TR Bahamas Light" w:cs="KFGQPC Uthman Taha Naskh"/>
          <w:i w:val="0"/>
          <w:iCs w:val="0"/>
          <w:sz w:val="24"/>
          <w:szCs w:val="32"/>
        </w:rPr>
        <w:t>-abdestsiz iseniz-</w:t>
      </w:r>
      <w:r w:rsidR="00664DFC" w:rsidRPr="00664DFC">
        <w:rPr>
          <w:rFonts w:ascii="TR Bahamas Light" w:hAnsi="TR Bahamas Light" w:cs="KFGQPC Uthman Taha Naskh"/>
          <w:b/>
          <w:i w:val="0"/>
          <w:iCs w:val="0"/>
          <w:sz w:val="24"/>
          <w:szCs w:val="32"/>
        </w:rPr>
        <w:t xml:space="preserve"> yüzlerinizi, dirseklerle beraber ellerinizi yıkayın,</w:t>
      </w:r>
      <w:r w:rsidR="00664DFC" w:rsidRPr="00664DFC">
        <w:rPr>
          <w:rFonts w:ascii="TR France" w:hAnsi="TR France" w:cs="KFGQPC Uthman Taha Naskh" w:hint="cs"/>
          <w:b/>
          <w:i w:val="0"/>
          <w:iCs w:val="0"/>
          <w:sz w:val="24"/>
          <w:szCs w:val="32"/>
          <w:rtl/>
        </w:rPr>
        <w:t xml:space="preserve"> </w:t>
      </w:r>
      <w:r w:rsidR="00664DFC" w:rsidRPr="00664DFC">
        <w:rPr>
          <w:rFonts w:ascii="TR Bahamas Light" w:hAnsi="TR Bahamas Light" w:cs="KFGQPC Uthman Taha Naskh"/>
          <w:b/>
          <w:i w:val="0"/>
          <w:iCs w:val="0"/>
          <w:sz w:val="24"/>
          <w:szCs w:val="32"/>
        </w:rPr>
        <w:t xml:space="preserve">başınızı meshedin ve ayaklarınızı da aşık kemikleriyle beraber </w:t>
      </w:r>
      <w:r w:rsidR="00664DFC" w:rsidRPr="00664DFC">
        <w:rPr>
          <w:rFonts w:ascii="TR Bahamas Light" w:hAnsi="TR Bahamas Light" w:cs="KFGQPC Uthman Taha Naskh"/>
          <w:i w:val="0"/>
          <w:iCs w:val="0"/>
          <w:sz w:val="24"/>
          <w:szCs w:val="32"/>
        </w:rPr>
        <w:t>(yıkayın)</w:t>
      </w:r>
      <w:r w:rsidR="00664DFC" w:rsidRPr="00664DFC">
        <w:rPr>
          <w:rFonts w:ascii="TR Bahamas Light" w:hAnsi="TR Bahamas Light" w:cs="KFGQPC Uthman Taha Naskh"/>
          <w:b/>
          <w:i w:val="0"/>
          <w:iCs w:val="0"/>
          <w:sz w:val="24"/>
          <w:szCs w:val="32"/>
        </w:rPr>
        <w:t xml:space="preserve">. Eğer cünüp iseniz, boy abdesti alın </w:t>
      </w:r>
      <w:r w:rsidR="00664DFC" w:rsidRPr="00664DFC">
        <w:rPr>
          <w:rFonts w:ascii="TR Bahamas Light" w:hAnsi="TR Bahamas Light" w:cs="KFGQPC Uthman Taha Naskh"/>
          <w:i w:val="0"/>
          <w:iCs w:val="0"/>
          <w:sz w:val="24"/>
          <w:szCs w:val="32"/>
        </w:rPr>
        <w:t>(yıkanın)</w:t>
      </w:r>
      <w:r w:rsidR="00664DFC" w:rsidRPr="00664DFC">
        <w:rPr>
          <w:rFonts w:ascii="TR Bahamas Light" w:hAnsi="TR Bahamas Light" w:cs="KFGQPC Uthman Taha Naskh"/>
          <w:b/>
          <w:i w:val="0"/>
          <w:iCs w:val="0"/>
          <w:sz w:val="24"/>
          <w:szCs w:val="32"/>
        </w:rPr>
        <w:t>.Hasta veya yolculuk halinde iseniz veyahut da biriniz tuvâletten gelirse yahut da kadınlarınızla cinsel ilişkide bulunmuşsanız ve bu hallerde su bulamamışsanız, temiz toprakla teyemmüm edin, yüzünüzü ve ellerinizi onunla meshedin. Allah size herhangi bir zorluk çıkarmak istemez, fakat sizi tertemiz kılmak ve size ihsan ettiği nimetini tamamlamak ister, umulur ki şükredersiniz."</w:t>
      </w:r>
      <w:r w:rsidR="00664DFC" w:rsidRPr="00664DFC">
        <w:rPr>
          <w:rStyle w:val="FootnoteReference"/>
          <w:rFonts w:ascii="TR Bahamas Light" w:hAnsi="TR Bahamas Light" w:cs="KFGQPC Uthman Taha Naskh"/>
          <w:b/>
          <w:i w:val="0"/>
          <w:iCs w:val="0"/>
          <w:sz w:val="24"/>
          <w:szCs w:val="32"/>
        </w:rPr>
        <w:footnoteReference w:id="181"/>
      </w:r>
    </w:p>
    <w:p w:rsidR="00E27083" w:rsidRDefault="00664DFC" w:rsidP="00E27083">
      <w:pPr>
        <w:pStyle w:val="BodyText3"/>
        <w:bidi/>
        <w:spacing w:before="120" w:after="120" w:line="360" w:lineRule="atLeast"/>
        <w:ind w:firstLine="567"/>
        <w:jc w:val="lowKashida"/>
        <w:rPr>
          <w:rFonts w:ascii="TR France" w:hAnsi="TR France" w:cs="KFGQPC Uthman Taha Naskh"/>
          <w:i w:val="0"/>
          <w:iCs w:val="0"/>
          <w:color w:val="000000"/>
          <w:sz w:val="24"/>
          <w:szCs w:val="32"/>
          <w:rtl/>
        </w:rPr>
      </w:pPr>
      <w:r w:rsidRPr="00664DFC">
        <w:rPr>
          <w:rFonts w:ascii="KFGQPC Uthman Taha Naskh" w:cs="KFGQPC Uthman Taha Naskh" w:hint="cs"/>
          <w:i w:val="0"/>
          <w:iCs w:val="0"/>
          <w:sz w:val="24"/>
          <w:szCs w:val="32"/>
          <w:rtl/>
        </w:rPr>
        <w:t>﴿</w:t>
      </w:r>
      <w:r w:rsidRPr="00664DFC">
        <w:rPr>
          <w:rFonts w:ascii="KFGQPC Uthmanic Script HAFS" w:cs="KFGQPC Uthmanic Script HAFS" w:hint="cs"/>
          <w:i w:val="0"/>
          <w:iCs w:val="0"/>
          <w:sz w:val="24"/>
          <w:szCs w:val="32"/>
          <w:rtl/>
        </w:rPr>
        <w:t xml:space="preserve"> فَإِذَا لَقِيتُمُ ٱلَّذِينَ كَفَرُواْ فَضَرۡبَ ٱلرِّقَابِ حَتَّىٰٓ إِذَآ أَثۡخَنتُمُوهُمۡ فَشُدُّواْ ٱلۡوَثَاقَ فَإِمَّا مَنَّۢا بَعۡدُ وَإِمَّا فِدَآءً حَتَّىٰ تَضَعَ ٱلۡحَرۡبُ أَوۡزَارَهَاۚ ذَٰلِكَۖ وَلَوۡ يَشَآءُ ٱللَّهُ لَٱنتَصَرَ مِنۡهُمۡ وَلَٰكِن لِّيَبۡلُوَاْ بَعۡضَكُم بِبَعۡضٖۗ وَٱلَّذِينَ قُتِلُواْ فِي سَبِيلِ ٱللَّهِ فَلَن يُضِلَّ أَعۡمَٰلَهُمۡ ٤ </w:t>
      </w:r>
      <w:r w:rsidRPr="00664DFC">
        <w:rPr>
          <w:rFonts w:ascii="KFGQPC Uthman Taha Naskh" w:cs="KFGQPC Uthman Taha Naskh" w:hint="cs"/>
          <w:i w:val="0"/>
          <w:iCs w:val="0"/>
          <w:sz w:val="24"/>
          <w:szCs w:val="32"/>
          <w:rtl/>
        </w:rPr>
        <w:t xml:space="preserve">﴾ </w:t>
      </w:r>
      <w:r w:rsidRPr="00664DFC">
        <w:rPr>
          <w:rFonts w:ascii="KFGQPC Uthman Taha Naskh" w:cs="KFGQPC Uthman Taha Naskh" w:hint="cs"/>
          <w:i w:val="0"/>
          <w:iCs w:val="0"/>
          <w:sz w:val="24"/>
          <w:szCs w:val="32"/>
        </w:rPr>
        <w:t xml:space="preserve"> </w:t>
      </w:r>
    </w:p>
    <w:p w:rsidR="00664DFC" w:rsidRPr="00664DFC" w:rsidRDefault="00664DFC" w:rsidP="00E27083">
      <w:pPr>
        <w:pStyle w:val="BodyText3"/>
        <w:bidi/>
        <w:spacing w:before="120" w:after="120" w:line="360" w:lineRule="atLeast"/>
        <w:ind w:firstLine="567"/>
        <w:jc w:val="right"/>
        <w:rPr>
          <w:rFonts w:ascii="TR Bahamas Light" w:hAnsi="TR Bahamas Light" w:cs="KFGQPC Uthman Taha Naskh"/>
          <w:color w:val="000000"/>
          <w:sz w:val="24"/>
          <w:szCs w:val="32"/>
        </w:rPr>
      </w:pPr>
      <w:r w:rsidRPr="00664DFC">
        <w:rPr>
          <w:rFonts w:ascii="TR France" w:hAnsi="TR France" w:cs="KFGQPC Uthman Taha Naskh" w:hint="cs"/>
          <w:i w:val="0"/>
          <w:iCs w:val="0"/>
          <w:color w:val="000000"/>
          <w:sz w:val="24"/>
          <w:szCs w:val="32"/>
          <w:rtl/>
        </w:rPr>
        <w:t>[ سورة محمد الآية :4 ]</w:t>
      </w:r>
      <w:r w:rsidRPr="00664DFC">
        <w:rPr>
          <w:rFonts w:ascii="TR France" w:hAnsi="TR France" w:cs="KFGQPC Uthman Taha Naskh" w:hint="cs"/>
          <w:color w:val="000000"/>
          <w:sz w:val="24"/>
          <w:szCs w:val="32"/>
          <w:rtl/>
        </w:rPr>
        <w:t xml:space="preserve"> </w:t>
      </w:r>
    </w:p>
    <w:p w:rsidR="00664DFC" w:rsidRPr="00664DFC" w:rsidRDefault="00664DFC" w:rsidP="00664DFC">
      <w:pPr>
        <w:spacing w:line="360" w:lineRule="atLeast"/>
        <w:ind w:firstLine="567"/>
        <w:jc w:val="lowKashida"/>
        <w:rPr>
          <w:rFonts w:cs="KFGQPC Uthman Taha Naskh"/>
          <w:b/>
          <w:color w:val="000000"/>
          <w:sz w:val="24"/>
          <w:szCs w:val="32"/>
        </w:rPr>
      </w:pPr>
      <w:r w:rsidRPr="00664DFC">
        <w:rPr>
          <w:rFonts w:ascii="TR Bahamas Light" w:hAnsi="TR Bahamas Light" w:cs="KFGQPC Uthman Taha Naskh"/>
          <w:b/>
          <w:color w:val="000000"/>
          <w:sz w:val="24"/>
          <w:szCs w:val="32"/>
        </w:rPr>
        <w:t>"</w:t>
      </w:r>
      <w:r w:rsidRPr="00664DFC">
        <w:rPr>
          <w:rFonts w:ascii="TR Bahamas Light" w:hAnsi="TR Bahamas Light" w:cs="KFGQPC Uthman Taha Naskh"/>
          <w:color w:val="000000"/>
          <w:sz w:val="24"/>
          <w:szCs w:val="32"/>
        </w:rPr>
        <w:t xml:space="preserve">(Savaşta) </w:t>
      </w:r>
      <w:r w:rsidRPr="00664DFC">
        <w:rPr>
          <w:rFonts w:ascii="TR Bahamas Light" w:hAnsi="TR Bahamas Light" w:cs="KFGQPC Uthman Taha Naskh"/>
          <w:b/>
          <w:color w:val="000000"/>
          <w:sz w:val="24"/>
          <w:szCs w:val="32"/>
        </w:rPr>
        <w:t xml:space="preserve">kâfirlerle karşılaştığınızda boyunlarını vurun. Nihayet onlara iyice vurup sindirince bağı sıkıca bağlayın </w:t>
      </w:r>
      <w:r w:rsidRPr="00664DFC">
        <w:rPr>
          <w:rFonts w:ascii="TR Bahamas Light" w:hAnsi="TR Bahamas Light" w:cs="KFGQPC Uthman Taha Naskh"/>
          <w:color w:val="000000"/>
          <w:sz w:val="24"/>
          <w:szCs w:val="32"/>
        </w:rPr>
        <w:t>(onları esir alın)</w:t>
      </w:r>
      <w:r w:rsidRPr="00664DFC">
        <w:rPr>
          <w:rFonts w:ascii="TR Bahamas Light" w:hAnsi="TR Bahamas Light" w:cs="KFGQPC Uthman Taha Naskh"/>
          <w:b/>
          <w:color w:val="000000"/>
          <w:sz w:val="24"/>
          <w:szCs w:val="32"/>
        </w:rPr>
        <w:t xml:space="preserve">. Savaş sona erince de artık ya karşılıksız bırakır, ya da fidye karşılığı salıverin. Durum şu ki, Allah dileseydi onlardan intikam alırdı. Fakat sizi birbirinizle denemek ister.Allah </w:t>
      </w:r>
      <w:r w:rsidR="00E27083">
        <w:rPr>
          <w:rFonts w:ascii="TR Bahamas Light" w:hAnsi="TR Bahamas Light" w:cs="KFGQPC Uthman Taha Naskh"/>
          <w:b/>
          <w:color w:val="000000"/>
          <w:sz w:val="24"/>
          <w:szCs w:val="32"/>
        </w:rPr>
        <w:lastRenderedPageBreak/>
        <w:t xml:space="preserve">yolunda öldürülenlere gelince, </w:t>
      </w:r>
      <w:r w:rsidRPr="00664DFC">
        <w:rPr>
          <w:rFonts w:ascii="TR Bahamas Light" w:hAnsi="TR Bahamas Light" w:cs="KFGQPC Uthman Taha Naskh"/>
          <w:b/>
          <w:color w:val="000000"/>
          <w:sz w:val="24"/>
          <w:szCs w:val="32"/>
        </w:rPr>
        <w:t>Allah onların  yaptıklarını boşa çıkarmayacaktır.</w:t>
      </w:r>
      <w:r w:rsidRPr="00664DFC">
        <w:rPr>
          <w:rFonts w:ascii="TR Bahamas Light" w:hAnsi="TR Bahamas Light" w:cs="KFGQPC Uthman Taha Naskh"/>
          <w:b/>
          <w:sz w:val="24"/>
          <w:szCs w:val="32"/>
        </w:rPr>
        <w:t>"</w:t>
      </w:r>
      <w:r w:rsidRPr="00664DFC">
        <w:rPr>
          <w:rStyle w:val="FootnoteReference"/>
          <w:rFonts w:ascii="TR Bahamas Light" w:hAnsi="TR Bahamas Light" w:cs="KFGQPC Uthman Taha Naskh"/>
          <w:b/>
          <w:sz w:val="24"/>
          <w:szCs w:val="32"/>
        </w:rPr>
        <w:footnoteReference w:id="182"/>
      </w:r>
      <w:r w:rsidRPr="00664DFC">
        <w:rPr>
          <w:rFonts w:ascii="TR Bahamas Light" w:hAnsi="TR Bahamas Light" w:cs="KFGQPC Uthman Taha Naskh"/>
          <w:b/>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i/>
          <w:iCs/>
          <w:color w:val="000000"/>
          <w:sz w:val="24"/>
          <w:szCs w:val="32"/>
          <w:rtl/>
        </w:rPr>
      </w:pPr>
      <w:r w:rsidRPr="00664DFC">
        <w:rPr>
          <w:rFonts w:ascii="TR Bahamas Light" w:hAnsi="TR Bahamas Light" w:cs="KFGQPC Uthman Taha Naskh"/>
          <w:i/>
          <w:iCs/>
          <w:color w:val="000000"/>
          <w:sz w:val="24"/>
          <w:szCs w:val="32"/>
        </w:rPr>
        <w:t>Çünkü vurmak, savaş, sıla-i rahim ve sadaka, elin ilacıdır.</w:t>
      </w:r>
    </w:p>
    <w:p w:rsidR="00664DFC" w:rsidRPr="00664DFC" w:rsidRDefault="00664DFC" w:rsidP="00664DFC">
      <w:pPr>
        <w:spacing w:line="360" w:lineRule="atLeast"/>
        <w:ind w:firstLine="567"/>
        <w:jc w:val="lowKashida"/>
        <w:rPr>
          <w:rFonts w:ascii="TR Bahamas Light" w:hAnsi="TR Bahamas Light" w:cs="KFGQPC Uthman Taha Naskh"/>
          <w:i/>
          <w:iCs/>
          <w:color w:val="000000"/>
          <w:sz w:val="24"/>
          <w:szCs w:val="32"/>
        </w:rPr>
      </w:pPr>
      <w:r w:rsidRPr="00664DFC">
        <w:rPr>
          <w:rFonts w:ascii="TR Bahamas Light" w:hAnsi="TR Bahamas Light" w:cs="KFGQPC Uthman Taha Naskh"/>
          <w:i/>
          <w:iCs/>
          <w:color w:val="000000"/>
          <w:sz w:val="24"/>
          <w:szCs w:val="32"/>
        </w:rPr>
        <w:t xml:space="preserve">Allah Teâlâ ayaklara, onlarla haram kıldığı şeylere yürümemesini emretmiştir. </w:t>
      </w:r>
    </w:p>
    <w:p w:rsidR="00664DFC" w:rsidRPr="00664DFC" w:rsidRDefault="00664DFC" w:rsidP="00664DFC">
      <w:pPr>
        <w:spacing w:line="360" w:lineRule="atLeast"/>
        <w:ind w:firstLine="567"/>
        <w:jc w:val="lowKashida"/>
        <w:rPr>
          <w:rFonts w:ascii="TR Bahamas Light" w:hAnsi="TR Bahamas Light" w:cs="KFGQPC Uthman Taha Naskh"/>
          <w:i/>
          <w:iCs/>
          <w:color w:val="000000"/>
          <w:sz w:val="24"/>
          <w:szCs w:val="32"/>
        </w:rPr>
      </w:pPr>
      <w:r w:rsidRPr="00664DFC">
        <w:rPr>
          <w:rFonts w:ascii="TR Bahamas Light" w:hAnsi="TR Bahamas Light" w:cs="KFGQPC Uthman Taha Naskh"/>
          <w:i/>
          <w:iCs/>
          <w:color w:val="000000"/>
          <w:sz w:val="24"/>
          <w:szCs w:val="32"/>
        </w:rPr>
        <w:t>Nitekim bu konuda şöyle buyurmuştur:</w:t>
      </w:r>
    </w:p>
    <w:p w:rsidR="00664DFC" w:rsidRPr="00E27083" w:rsidRDefault="00664DFC" w:rsidP="00E27083">
      <w:pPr>
        <w:bidi/>
        <w:spacing w:line="360" w:lineRule="atLeast"/>
        <w:ind w:firstLine="567"/>
        <w:jc w:val="lowKashida"/>
        <w:rPr>
          <w:rFonts w:ascii="KFGQPC Uthman Taha Naskh" w:cs="KFGQPC Uthman Taha Naskh"/>
          <w:spacing w:val="-6"/>
          <w:sz w:val="24"/>
          <w:szCs w:val="32"/>
        </w:rPr>
      </w:pPr>
      <w:r w:rsidRPr="00E27083">
        <w:rPr>
          <w:rFonts w:ascii="KFGQPC Uthman Taha Naskh" w:cs="KFGQPC Uthman Taha Naskh" w:hint="cs"/>
          <w:spacing w:val="-6"/>
          <w:sz w:val="24"/>
          <w:szCs w:val="32"/>
          <w:rtl/>
        </w:rPr>
        <w:t>﴿</w:t>
      </w:r>
      <w:r w:rsidRPr="00E27083">
        <w:rPr>
          <w:rFonts w:ascii="KFGQPC Uthmanic Script HAFS" w:cs="KFGQPC Uthmanic Script HAFS" w:hint="cs"/>
          <w:spacing w:val="-6"/>
          <w:sz w:val="24"/>
          <w:szCs w:val="32"/>
          <w:rtl/>
        </w:rPr>
        <w:t xml:space="preserve"> وَلَا تَمۡشِ فِي ٱلۡأَرۡضِ مَرَحًاۖ إِنَّكَ لَن تَخۡرِقَ ٱلۡأَرۡضَ وَلَن تَبۡلُغَ ٱلۡجِبَالَ طُولٗا ٣٧ </w:t>
      </w:r>
      <w:r w:rsidRPr="00E27083">
        <w:rPr>
          <w:rFonts w:ascii="KFGQPC Uthman Taha Naskh" w:cs="KFGQPC Uthman Taha Naskh" w:hint="cs"/>
          <w:spacing w:val="-6"/>
          <w:sz w:val="24"/>
          <w:szCs w:val="32"/>
          <w:rtl/>
        </w:rPr>
        <w:t xml:space="preserve">﴾ </w:t>
      </w:r>
    </w:p>
    <w:p w:rsidR="00664DFC" w:rsidRPr="00664DFC" w:rsidRDefault="00664DFC" w:rsidP="00E27083">
      <w:pPr>
        <w:bidi/>
        <w:spacing w:line="360" w:lineRule="atLeast"/>
        <w:ind w:firstLine="567"/>
        <w:jc w:val="right"/>
        <w:rPr>
          <w:rFonts w:cs="KFGQPC Uthman Taha Naskh"/>
          <w:color w:val="000000"/>
          <w:sz w:val="24"/>
          <w:szCs w:val="32"/>
        </w:rPr>
      </w:pPr>
      <w:r w:rsidRPr="00664DFC">
        <w:rPr>
          <w:rFonts w:cs="KFGQPC Uthman Taha Naskh" w:hint="cs"/>
          <w:color w:val="000000"/>
          <w:sz w:val="24"/>
          <w:szCs w:val="32"/>
          <w:rtl/>
        </w:rPr>
        <w:t xml:space="preserve">[ سورة الإسراء الآية :37 ] </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"Yeryüzünde kibirlenerek yürüme. Çünkü sen, ne dağları delip geçebilir, ne de yükseklikte dağlara erişebilirsin."</w:t>
      </w:r>
      <w:r w:rsidRPr="00664DFC">
        <w:rPr>
          <w:rStyle w:val="FootnoteReference"/>
          <w:rFonts w:ascii="TR Bahamas Light" w:hAnsi="TR Bahamas Light" w:cs="KFGQPC Uthman Taha Naskh"/>
          <w:b/>
          <w:sz w:val="24"/>
          <w:szCs w:val="32"/>
        </w:rPr>
        <w:footnoteReference w:id="183"/>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Teâlâ yüze, gece-gündüz ve namaz vakitlerinde kendisine secde etmesini emretmiştir.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Nitekim bu konuda şöyle buyurmuştur:</w:t>
      </w:r>
    </w:p>
    <w:p w:rsidR="00664DFC" w:rsidRPr="00664DFC" w:rsidRDefault="00664DFC" w:rsidP="00E27083">
      <w:pPr>
        <w:bidi/>
        <w:spacing w:line="360" w:lineRule="atLeast"/>
        <w:ind w:firstLine="567"/>
        <w:jc w:val="lowKashida"/>
        <w:rPr>
          <w:rFonts w:cs="KFGQPC Uthman Taha Naskh"/>
          <w:color w:val="000000"/>
          <w:sz w:val="24"/>
          <w:szCs w:val="32"/>
          <w:rtl/>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يَٰٓأَيُّهَا ٱلَّذِينَ ءَامَنُواْ ٱرۡكَعُواْ وَٱسۡجُدُواْۤ وَٱعۡبُدُواْ رَبَّكُمۡ وَٱفۡعَلُواْ ٱلۡخَيۡرَ لَعَلَّكُمۡ تُفۡلِحُونَ۩ ٧٧ </w:t>
      </w:r>
      <w:r w:rsidRPr="00664DFC">
        <w:rPr>
          <w:rFonts w:ascii="KFGQPC Uthman Taha Naskh" w:cs="KFGQPC Uthman Taha Naskh" w:hint="cs"/>
          <w:sz w:val="24"/>
          <w:szCs w:val="32"/>
          <w:rtl/>
        </w:rPr>
        <w:t xml:space="preserve">﴾ </w:t>
      </w:r>
      <w:r w:rsidRPr="00664DFC">
        <w:rPr>
          <w:rFonts w:cs="KFGQPC Uthman Taha Naskh" w:hint="cs"/>
          <w:color w:val="000000"/>
          <w:sz w:val="24"/>
          <w:szCs w:val="32"/>
          <w:rtl/>
        </w:rPr>
        <w:t xml:space="preserve">[ سورة الحج الآية :77 ]  </w:t>
      </w:r>
    </w:p>
    <w:p w:rsidR="00664DFC" w:rsidRPr="00664DFC" w:rsidRDefault="00664DFC" w:rsidP="00664DFC">
      <w:pPr>
        <w:autoSpaceDE w:val="0"/>
        <w:autoSpaceDN w:val="0"/>
        <w:adjustRightInd w:val="0"/>
        <w:spacing w:line="360" w:lineRule="atLeast"/>
        <w:ind w:firstLine="567"/>
        <w:jc w:val="lowKashida"/>
        <w:rPr>
          <w:rFonts w:cs="KFGQPC Uthman Taha Naskh"/>
          <w:b/>
          <w:color w:val="000000"/>
          <w:sz w:val="24"/>
          <w:szCs w:val="32"/>
        </w:rPr>
      </w:pPr>
      <w:r w:rsidRPr="00664DFC">
        <w:rPr>
          <w:rFonts w:ascii="TR Bahamas Light" w:hAnsi="TR Bahamas Light" w:cs="KFGQPC Uthman Taha Naskh"/>
          <w:b/>
          <w:color w:val="000000"/>
          <w:sz w:val="24"/>
          <w:szCs w:val="32"/>
        </w:rPr>
        <w:t>"Ey îmân edenler! Rükû ve secde edin. Rabbinize ibâdet edin ve hayır işleyin.Umulur ki kurtuluşa erersiniz."</w:t>
      </w:r>
      <w:r w:rsidRPr="00664DFC">
        <w:rPr>
          <w:rStyle w:val="FootnoteReference"/>
          <w:rFonts w:ascii="TR Bahamas Light" w:hAnsi="TR Bahamas Light" w:cs="KFGQPC Uthman Taha Naskh"/>
          <w:b/>
          <w:sz w:val="24"/>
          <w:szCs w:val="32"/>
        </w:rPr>
        <w:footnoteReference w:id="184"/>
      </w:r>
    </w:p>
    <w:p w:rsidR="00664DFC" w:rsidRPr="00664DFC" w:rsidRDefault="00664DFC" w:rsidP="00E27083">
      <w:pPr>
        <w:autoSpaceDE w:val="0"/>
        <w:autoSpaceDN w:val="0"/>
        <w:bidi/>
        <w:adjustRightInd w:val="0"/>
        <w:spacing w:line="360" w:lineRule="atLeast"/>
        <w:ind w:firstLine="567"/>
        <w:jc w:val="lowKashida"/>
        <w:rPr>
          <w:rFonts w:cs="KFGQPC Uthman Taha Naskh"/>
          <w:color w:val="000000"/>
          <w:spacing w:val="-6"/>
          <w:sz w:val="24"/>
          <w:szCs w:val="32"/>
          <w:rtl/>
        </w:rPr>
      </w:pPr>
      <w:r w:rsidRPr="00664DFC">
        <w:rPr>
          <w:rFonts w:ascii="KFGQPC Uthman Taha Naskh" w:cs="KFGQPC Uthman Taha Naskh" w:hint="cs"/>
          <w:spacing w:val="-6"/>
          <w:sz w:val="24"/>
          <w:szCs w:val="32"/>
          <w:rtl/>
        </w:rPr>
        <w:t>﴿</w:t>
      </w:r>
      <w:r w:rsidRPr="00664DFC">
        <w:rPr>
          <w:rFonts w:ascii="KFGQPC Uthmanic Script HAFS" w:cs="KFGQPC Uthmanic Script HAFS" w:hint="cs"/>
          <w:spacing w:val="-6"/>
          <w:sz w:val="24"/>
          <w:szCs w:val="32"/>
          <w:rtl/>
        </w:rPr>
        <w:t xml:space="preserve"> وَأَنَّ ٱلۡمَسَٰجِدَ لِلَّهِ فَلَا تَدۡعُواْ مَعَ ٱللَّهِ أَحَدٗا ١٨ </w:t>
      </w:r>
      <w:r w:rsidRPr="00664DFC">
        <w:rPr>
          <w:rFonts w:ascii="KFGQPC Uthman Taha Naskh" w:cs="KFGQPC Uthman Taha Naskh" w:hint="cs"/>
          <w:spacing w:val="-6"/>
          <w:sz w:val="24"/>
          <w:szCs w:val="32"/>
          <w:rtl/>
        </w:rPr>
        <w:t>﴾</w:t>
      </w:r>
      <w:r w:rsidRPr="00664DFC">
        <w:rPr>
          <w:rFonts w:ascii="KFGQPC Uthman Taha Naskh" w:cs="KFGQPC Uthman Taha Naskh" w:hint="cs"/>
          <w:spacing w:val="-6"/>
          <w:sz w:val="24"/>
          <w:szCs w:val="32"/>
        </w:rPr>
        <w:t xml:space="preserve"> </w:t>
      </w:r>
      <w:r w:rsidRPr="00664DFC">
        <w:rPr>
          <w:rFonts w:ascii="KFGQPC Uthman Taha Naskh" w:cs="KFGQPC Uthman Taha Naskh" w:hint="cs"/>
          <w:spacing w:val="-6"/>
          <w:sz w:val="24"/>
          <w:szCs w:val="32"/>
          <w:rtl/>
        </w:rPr>
        <w:t xml:space="preserve"> </w:t>
      </w:r>
      <w:r w:rsidRPr="00664DFC">
        <w:rPr>
          <w:rFonts w:cs="KFGQPC Uthman Taha Naskh" w:hint="cs"/>
          <w:color w:val="000000"/>
          <w:spacing w:val="-6"/>
          <w:sz w:val="24"/>
          <w:szCs w:val="32"/>
          <w:rtl/>
        </w:rPr>
        <w:t xml:space="preserve">[سورة الجن الآية :18] </w:t>
      </w:r>
    </w:p>
    <w:p w:rsidR="00664DFC" w:rsidRPr="00664DFC" w:rsidRDefault="00664DFC" w:rsidP="00664DFC">
      <w:pPr>
        <w:autoSpaceDE w:val="0"/>
        <w:autoSpaceDN w:val="0"/>
        <w:adjustRightInd w:val="0"/>
        <w:spacing w:line="360" w:lineRule="atLeast"/>
        <w:ind w:firstLine="567"/>
        <w:jc w:val="lowKashida"/>
        <w:rPr>
          <w:rFonts w:cs="KFGQPC Uthman Taha Naskh"/>
          <w:b/>
          <w:color w:val="000000"/>
          <w:sz w:val="24"/>
          <w:szCs w:val="32"/>
        </w:rPr>
      </w:pPr>
      <w:r w:rsidRPr="00664DFC">
        <w:rPr>
          <w:rFonts w:ascii="TR Bahamas Light" w:hAnsi="TR Bahamas Light" w:cs="KFGQPC Uthman Taha Naskh"/>
          <w:b/>
          <w:color w:val="000000"/>
          <w:sz w:val="24"/>
          <w:szCs w:val="32"/>
        </w:rPr>
        <w:t>"Mescidler Allah'a aittir. O halde sakın Allah ile beraber başkasına ibâdet etmeyin."</w:t>
      </w:r>
      <w:r w:rsidRPr="00664DFC">
        <w:rPr>
          <w:rStyle w:val="FootnoteReference"/>
          <w:rFonts w:ascii="TR Bahamas Light" w:hAnsi="TR Bahamas Light" w:cs="KFGQPC Uthman Taha Naskh"/>
          <w:b/>
          <w:sz w:val="24"/>
          <w:szCs w:val="32"/>
        </w:rPr>
        <w:footnoteReference w:id="185"/>
      </w:r>
    </w:p>
    <w:p w:rsidR="00664DFC" w:rsidRPr="00664DFC" w:rsidRDefault="00664DFC" w:rsidP="00664DFC">
      <w:pPr>
        <w:autoSpaceDE w:val="0"/>
        <w:autoSpaceDN w:val="0"/>
        <w:adjustRightInd w:val="0"/>
        <w:spacing w:line="360" w:lineRule="atLeast"/>
        <w:ind w:firstLine="567"/>
        <w:jc w:val="lowKashida"/>
        <w:rPr>
          <w:rFonts w:ascii="TR Bahamas Light" w:hAnsi="TR Bahamas Light" w:cs="KFGQPC Uthman Taha Naskh"/>
          <w:bCs/>
          <w:i/>
          <w:iCs/>
          <w:color w:val="000000"/>
          <w:sz w:val="24"/>
          <w:szCs w:val="32"/>
          <w:rtl/>
        </w:rPr>
      </w:pPr>
      <w:r w:rsidRPr="00664DFC">
        <w:rPr>
          <w:rFonts w:ascii="TR Bahamas Light" w:hAnsi="TR Bahamas Light" w:cs="KFGQPC Uthman Taha Naskh"/>
          <w:bCs/>
          <w:i/>
          <w:iCs/>
          <w:color w:val="000000"/>
          <w:sz w:val="24"/>
          <w:szCs w:val="32"/>
        </w:rPr>
        <w:lastRenderedPageBreak/>
        <w:t>Âyette geçen "Mescitler"den kasıt; Âdem oğlunun üzerine secde ettiği alın gibi uzuvlardır.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İşte bunlar, Allah Teâlâ'nın uzuvlara farz kıldığı görevlerdir.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Teâlâ, elçisi Muhammed -sallallahu aleyhi ve sellem-'in yüzünü, namazda iken Beytü'l-Makdis'ten Kâbe'ye çevirmesini emrettiği zaman, kitabı Kur'an-ı Kerim'de abdest ve namazı îmân olarak adlandırmıştır. Müslümanlar on altı ay boyunca Beytu'l-Makdis'e doğru namaz kılmışlardı.</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Sahâbe -Allah onlardan râzı olsun-, Rasûlullah -sallallahu aleyhi ve sellem-'e:</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 xml:space="preserve">"Ey Allah'ın elçisi! Beytül-Makdis'e doğru kılmakta olduğumuz namazlarımız hakkında ne dersin? O namazlar ve bizim halimiz nicedir? Diye sordular. </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Bunun üzerine Allah Teâlâ şu âyeti indirdi:</w:t>
      </w:r>
    </w:p>
    <w:p w:rsidR="00E27083" w:rsidRDefault="00664DFC" w:rsidP="00E27083">
      <w:pPr>
        <w:bidi/>
        <w:spacing w:line="360" w:lineRule="atLeast"/>
        <w:ind w:firstLine="567"/>
        <w:jc w:val="lowKashida"/>
        <w:rPr>
          <w:rFonts w:asciiTheme="minorHAnsi" w:hAnsiTheme="minorHAnsi" w:cs="KFGQPC Uthman Taha Naskh"/>
          <w:spacing w:val="-6"/>
          <w:sz w:val="24"/>
          <w:szCs w:val="32"/>
        </w:rPr>
      </w:pPr>
      <w:r w:rsidRPr="00664DFC">
        <w:rPr>
          <w:rFonts w:ascii="KFGQPC Uthman Taha Naskh" w:cs="KFGQPC Uthman Taha Naskh" w:hint="cs"/>
          <w:spacing w:val="-6"/>
          <w:sz w:val="24"/>
          <w:szCs w:val="32"/>
          <w:rtl/>
        </w:rPr>
        <w:t>﴿</w:t>
      </w:r>
      <w:r w:rsidRPr="00664DFC">
        <w:rPr>
          <w:rFonts w:ascii="KFGQPC Uthmanic Script HAFS" w:cs="KFGQPC Uthmanic Script HAFS" w:hint="cs"/>
          <w:spacing w:val="-6"/>
          <w:sz w:val="24"/>
          <w:szCs w:val="32"/>
          <w:rtl/>
        </w:rPr>
        <w:t xml:space="preserve"> </w:t>
      </w:r>
      <w:r w:rsidRPr="00664DFC">
        <w:rPr>
          <w:rFonts w:ascii="KFGQPC Uthmanic Script HAFS"/>
          <w:spacing w:val="-6"/>
          <w:sz w:val="24"/>
          <w:szCs w:val="32"/>
          <w:rtl/>
        </w:rPr>
        <w:t>...</w:t>
      </w:r>
      <w:r w:rsidRPr="00664DFC">
        <w:rPr>
          <w:rFonts w:ascii="KFGQPC Uthmanic Script HAFS" w:cs="KFGQPC Uthmanic Script HAFS" w:hint="cs"/>
          <w:spacing w:val="-6"/>
          <w:sz w:val="24"/>
          <w:szCs w:val="32"/>
          <w:rtl/>
        </w:rPr>
        <w:t xml:space="preserve">وَمَا كَانَ ٱللَّهُ لِيُضِيعَ إِيمَٰنَكُمۡۚ إِنَّ ٱللَّهَ بِٱلنَّاسِ لَرَءُوفٞ رَّحِيمٞ ١٤٣ </w:t>
      </w:r>
      <w:r w:rsidRPr="00664DFC">
        <w:rPr>
          <w:rFonts w:ascii="KFGQPC Uthman Taha Naskh" w:cs="KFGQPC Uthman Taha Naskh" w:hint="cs"/>
          <w:spacing w:val="-6"/>
          <w:sz w:val="24"/>
          <w:szCs w:val="32"/>
          <w:rtl/>
        </w:rPr>
        <w:t xml:space="preserve">﴾ </w:t>
      </w:r>
    </w:p>
    <w:p w:rsidR="00664DFC" w:rsidRPr="00664DFC" w:rsidRDefault="00664DFC" w:rsidP="00E27083">
      <w:pPr>
        <w:bidi/>
        <w:spacing w:line="360" w:lineRule="atLeast"/>
        <w:ind w:firstLine="567"/>
        <w:jc w:val="right"/>
        <w:rPr>
          <w:rFonts w:cs="KFGQPC Uthman Taha Naskh"/>
          <w:color w:val="000000"/>
          <w:sz w:val="24"/>
          <w:szCs w:val="32"/>
        </w:rPr>
      </w:pPr>
      <w:r w:rsidRPr="00664DFC">
        <w:rPr>
          <w:rFonts w:ascii="KFGQPC Uthman Taha Naskh" w:cs="KFGQPC Uthman Taha Naskh" w:hint="cs"/>
          <w:spacing w:val="-6"/>
          <w:sz w:val="24"/>
          <w:szCs w:val="32"/>
        </w:rPr>
        <w:t xml:space="preserve"> </w:t>
      </w:r>
      <w:r w:rsidRPr="00664DFC">
        <w:rPr>
          <w:rFonts w:cs="KFGQPC Uthman Taha Naskh" w:hint="cs"/>
          <w:color w:val="000000"/>
          <w:sz w:val="24"/>
          <w:szCs w:val="32"/>
          <w:rtl/>
        </w:rPr>
        <w:t xml:space="preserve">[ سورة البقرة الآية :143 ] </w:t>
      </w:r>
    </w:p>
    <w:p w:rsidR="00664DFC" w:rsidRPr="00664DFC" w:rsidRDefault="00664DFC" w:rsidP="00664DFC">
      <w:pPr>
        <w:spacing w:line="360" w:lineRule="atLeast"/>
        <w:ind w:firstLine="567"/>
        <w:jc w:val="lowKashida"/>
        <w:rPr>
          <w:rFonts w:cs="KFGQPC Uthman Taha Naskh"/>
          <w:b/>
          <w:color w:val="000000"/>
          <w:sz w:val="24"/>
          <w:szCs w:val="32"/>
          <w:rtl/>
        </w:rPr>
      </w:pPr>
      <w:r w:rsidRPr="00664DFC">
        <w:rPr>
          <w:rFonts w:ascii="TR Bahamas Light" w:hAnsi="TR Bahamas Light" w:cs="KFGQPC Uthman Taha Naskh"/>
          <w:b/>
          <w:color w:val="000000"/>
          <w:sz w:val="24"/>
          <w:szCs w:val="32"/>
        </w:rPr>
        <w:t>"Allah, sizin îmânınızı zâyi edecek değildir. Zirâ Allah, insanlara karşı çok şefkatli ve merhametlidir."</w:t>
      </w:r>
      <w:r w:rsidRPr="00664DFC">
        <w:rPr>
          <w:rStyle w:val="FootnoteReference"/>
          <w:rFonts w:ascii="TR Bahamas Light" w:hAnsi="TR Bahamas Light" w:cs="KFGQPC Uthman Taha Naskh"/>
          <w:b/>
          <w:color w:val="000000"/>
          <w:sz w:val="24"/>
          <w:szCs w:val="32"/>
        </w:rPr>
        <w:footnoteReference w:id="186"/>
      </w:r>
      <w:r w:rsidRPr="00664DFC">
        <w:rPr>
          <w:rFonts w:ascii="TR Bahamas Light" w:hAnsi="TR Bahamas Light" w:cs="KFGQPC Uthman Taha Naskh"/>
          <w:b/>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tl/>
        </w:rPr>
      </w:pPr>
      <w:r w:rsidRPr="00664DFC">
        <w:rPr>
          <w:rFonts w:ascii="TR Bahamas Light" w:hAnsi="TR Bahamas Light" w:cs="KFGQPC Uthman Taha Naskh"/>
          <w:bCs/>
          <w:i/>
          <w:iCs/>
          <w:color w:val="000000"/>
          <w:sz w:val="24"/>
          <w:szCs w:val="32"/>
        </w:rPr>
        <w:t xml:space="preserve">Allah Teâlâ bu âyette namazı îmân olarak adlandırmıştır. </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Kim, Allah Teâlâ'nın emrine uyarak namazlarını ve âzâlarını korumuş ve bütün âzâları ile O'nun emrettiği ve farz kıldığını yerine getirmiş bir halde kıyâmet günü Allah Teâlâ'nın huzuruna gelirse, îmânı tam ve cennetlik olarak O'nun huzuruna gelir. Kim de, Allah Teâlâ'nın bu emrettiği ve farz kıldığı şeylerden birisini kasten terkederse, Allah Teâlâ'nın huzuruna eksik îmânlı olarak gelir."</w:t>
      </w:r>
    </w:p>
    <w:p w:rsidR="00E27083" w:rsidRDefault="00E27083" w:rsidP="00664DFC">
      <w:pPr>
        <w:spacing w:line="360" w:lineRule="atLeast"/>
        <w:ind w:firstLine="567"/>
        <w:jc w:val="lowKashida"/>
        <w:rPr>
          <w:rFonts w:ascii="TR Bahamas Light" w:hAnsi="TR Bahamas Light" w:cs="KFGQPC Uthman Taha Naskh"/>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lastRenderedPageBreak/>
        <w:t>Bunun üzerine o adam Şâfiî'ye:</w:t>
      </w:r>
    </w:p>
    <w:p w:rsidR="00664DFC" w:rsidRPr="00664DFC" w:rsidRDefault="00664DFC" w:rsidP="00664DFC">
      <w:pPr>
        <w:spacing w:line="360" w:lineRule="atLeast"/>
        <w:ind w:firstLine="567"/>
        <w:jc w:val="lowKashida"/>
        <w:rPr>
          <w:rFonts w:ascii="TR Bahamas Light" w:hAnsi="TR Bahamas Light" w:cs="KFGQPC Uthman Taha Naskh"/>
          <w:bCs/>
          <w:color w:val="000000"/>
          <w:sz w:val="24"/>
          <w:szCs w:val="32"/>
        </w:rPr>
      </w:pPr>
      <w:r w:rsidRPr="00664DFC">
        <w:rPr>
          <w:rFonts w:ascii="TR Bahamas Light" w:hAnsi="TR Bahamas Light" w:cs="KFGQPC Uthman Taha Naskh"/>
          <w:bCs/>
          <w:i/>
          <w:iCs/>
          <w:color w:val="000000"/>
          <w:sz w:val="24"/>
          <w:szCs w:val="32"/>
        </w:rPr>
        <w:t xml:space="preserve"> "Ben, îmânın tamam veya eksik olması nedir, anladım. Peki îmânın artması da nereden geldi?" </w:t>
      </w:r>
      <w:r w:rsidRPr="00664DFC">
        <w:rPr>
          <w:rFonts w:ascii="TR Bahamas Light" w:hAnsi="TR Bahamas Light" w:cs="KFGQPC Uthman Taha Naskh"/>
          <w:bCs/>
          <w:color w:val="000000"/>
          <w:sz w:val="24"/>
          <w:szCs w:val="32"/>
        </w:rPr>
        <w:t xml:space="preserve">diye sordu.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 xml:space="preserve">Şâfiî ona şöyle cevap verdi: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Teâlâ bu konuda şöyle buyurmuştur:</w:t>
      </w:r>
    </w:p>
    <w:p w:rsidR="00664DFC" w:rsidRPr="00664DFC" w:rsidRDefault="00664DFC" w:rsidP="00E27083">
      <w:pPr>
        <w:bidi/>
        <w:spacing w:line="360" w:lineRule="atLeast"/>
        <w:ind w:firstLine="567"/>
        <w:jc w:val="lowKashida"/>
        <w:rPr>
          <w:rFonts w:cs="KFGQPC Uthman Taha Naskh"/>
          <w:color w:val="000000"/>
          <w:sz w:val="24"/>
          <w:szCs w:val="32"/>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وَإِذَا مَآ أُنزِلَتۡ سُورَةٞ فَمِنۡهُم مَّن يَقُولُ أَيُّكُمۡ زَادَتۡهُ هَٰذِهِۦٓ إِيمَٰنٗاۚ فَأَمَّا ٱلَّذِينَ ءَامَنُواْ فَزَادَتۡهُمۡ إِيمَٰنٗا وَهُمۡ يَسۡتَبۡشِرُونَ ١٢٤ وَأَمَّا ٱلَّذِينَ فِي قُلُوبِهِم مَّرَضٞ فَزَادَتۡهُمۡ رِجۡسًا إِلَىٰ رِجۡسِهِمۡ وَمَاتُواْ وَهُمۡ كَٰفِرُونَ ١٢٥ </w:t>
      </w:r>
      <w:r w:rsidR="00E27083">
        <w:rPr>
          <w:rFonts w:ascii="KFGQPC Uthman Taha Naskh" w:cs="KFGQPC Uthman Taha Naskh" w:hint="cs"/>
          <w:sz w:val="24"/>
          <w:szCs w:val="32"/>
          <w:rtl/>
        </w:rPr>
        <w:t>﴾</w:t>
      </w:r>
      <w:r w:rsidRPr="00664DFC">
        <w:rPr>
          <w:rFonts w:ascii="KFGQPC Uthman Taha Naskh" w:cs="KFGQPC Uthman Taha Naskh" w:hint="cs"/>
          <w:sz w:val="24"/>
          <w:szCs w:val="32"/>
        </w:rPr>
        <w:t xml:space="preserve"> </w:t>
      </w:r>
      <w:r w:rsidRPr="00664DFC">
        <w:rPr>
          <w:rFonts w:cs="KFGQPC Uthman Taha Naskh" w:hint="cs"/>
          <w:color w:val="000000"/>
          <w:sz w:val="24"/>
          <w:szCs w:val="32"/>
          <w:rtl/>
        </w:rPr>
        <w:t xml:space="preserve">[ سورة التوبة الآيتان :124-125 ] </w:t>
      </w:r>
    </w:p>
    <w:p w:rsidR="00664DFC" w:rsidRPr="00664DFC" w:rsidRDefault="00664DFC" w:rsidP="00E27083">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w:t>
      </w:r>
      <w:r w:rsidRPr="00664DFC">
        <w:rPr>
          <w:rFonts w:ascii="TR Bahamas Light" w:hAnsi="TR Bahamas Light" w:cs="KFGQPC Uthman Taha Naskh"/>
          <w:color w:val="000000"/>
          <w:sz w:val="24"/>
          <w:szCs w:val="32"/>
        </w:rPr>
        <w:t>(Kur'an'dan)</w:t>
      </w:r>
      <w:r w:rsidRPr="00664DFC">
        <w:rPr>
          <w:rFonts w:ascii="TR Bahamas Light" w:hAnsi="TR Bahamas Light" w:cs="KFGQPC Uthman Taha Naskh"/>
          <w:b/>
          <w:color w:val="000000"/>
          <w:sz w:val="24"/>
          <w:szCs w:val="32"/>
        </w:rPr>
        <w:t xml:space="preserve"> bir sûre indirildiği zaman, onlardan </w:t>
      </w:r>
      <w:r w:rsidRPr="00664DFC">
        <w:rPr>
          <w:rFonts w:ascii="TR Bahamas Light" w:hAnsi="TR Bahamas Light" w:cs="KFGQPC Uthman Taha Naskh"/>
          <w:color w:val="000000"/>
          <w:sz w:val="24"/>
          <w:szCs w:val="32"/>
        </w:rPr>
        <w:t>(münâfıklardan)</w:t>
      </w:r>
      <w:r w:rsidRPr="00664DFC">
        <w:rPr>
          <w:rFonts w:ascii="TR Bahamas Light" w:hAnsi="TR Bahamas Light" w:cs="KFGQPC Uthman Taha Naskh"/>
          <w:b/>
          <w:color w:val="000000"/>
          <w:sz w:val="24"/>
          <w:szCs w:val="32"/>
        </w:rPr>
        <w:t xml:space="preserve"> bir kısmı </w:t>
      </w:r>
      <w:r w:rsidRPr="00664DFC">
        <w:rPr>
          <w:rFonts w:ascii="TR Bahamas Light" w:hAnsi="TR Bahamas Light" w:cs="KFGQPC Uthman Taha Naskh"/>
          <w:color w:val="000000"/>
          <w:sz w:val="24"/>
          <w:szCs w:val="32"/>
        </w:rPr>
        <w:t>(alaylı bir şekilde)</w:t>
      </w:r>
      <w:r w:rsidRPr="00664DFC">
        <w:rPr>
          <w:rFonts w:ascii="TR Bahamas Light" w:hAnsi="TR Bahamas Light" w:cs="KFGQPC Uthman Taha Naskh"/>
          <w:b/>
          <w:color w:val="000000"/>
          <w:sz w:val="24"/>
          <w:szCs w:val="32"/>
        </w:rPr>
        <w:t xml:space="preserve">: 'Bu </w:t>
      </w:r>
      <w:r w:rsidRPr="00664DFC">
        <w:rPr>
          <w:rFonts w:ascii="TR Bahamas Light" w:hAnsi="TR Bahamas Light" w:cs="KFGQPC Uthman Taha Naskh"/>
          <w:color w:val="000000"/>
          <w:sz w:val="24"/>
          <w:szCs w:val="32"/>
        </w:rPr>
        <w:t>(sûre)</w:t>
      </w:r>
      <w:r w:rsidRPr="00664DFC">
        <w:rPr>
          <w:rFonts w:ascii="TR Bahamas Light" w:hAnsi="TR Bahamas Light" w:cs="KFGQPC Uthman Taha Naskh"/>
          <w:b/>
          <w:color w:val="000000"/>
          <w:sz w:val="24"/>
          <w:szCs w:val="32"/>
        </w:rPr>
        <w:t>, sizin hanginizin îmânını artırdı? der. Îmân edenlere gelince,</w:t>
      </w:r>
      <w:r w:rsidR="00E27083">
        <w:rPr>
          <w:rFonts w:ascii="TR Bahamas Light" w:hAnsi="TR Bahamas Light" w:cs="KFGQPC Uthman Taha Naskh"/>
          <w:color w:val="000000"/>
          <w:sz w:val="24"/>
          <w:szCs w:val="32"/>
        </w:rPr>
        <w:t xml:space="preserve"> </w:t>
      </w:r>
      <w:r w:rsidRPr="00664DFC">
        <w:rPr>
          <w:rFonts w:ascii="TR Bahamas Light" w:hAnsi="TR Bahamas Light" w:cs="KFGQPC Uthman Taha Naskh"/>
          <w:color w:val="000000"/>
          <w:sz w:val="24"/>
          <w:szCs w:val="32"/>
        </w:rPr>
        <w:t xml:space="preserve">(bu sûre) </w:t>
      </w:r>
      <w:r w:rsidRPr="00664DFC">
        <w:rPr>
          <w:rFonts w:ascii="TR Bahamas Light" w:hAnsi="TR Bahamas Light" w:cs="KFGQPC Uthman Taha Naskh"/>
          <w:b/>
          <w:color w:val="000000"/>
          <w:sz w:val="24"/>
          <w:szCs w:val="32"/>
        </w:rPr>
        <w:t xml:space="preserve">onların îmânlarını artırır ve onlar </w:t>
      </w:r>
      <w:r w:rsidRPr="00664DFC">
        <w:rPr>
          <w:rFonts w:ascii="TR Bahamas Light" w:hAnsi="TR Bahamas Light" w:cs="KFGQPC Uthman Taha Naskh"/>
          <w:color w:val="000000"/>
          <w:sz w:val="24"/>
          <w:szCs w:val="32"/>
        </w:rPr>
        <w:t>(Allah'ın kendilerine bahşettiği îmân nimeti ile)</w:t>
      </w:r>
      <w:r w:rsidRPr="00664DFC">
        <w:rPr>
          <w:rFonts w:ascii="TR Bahamas Light" w:hAnsi="TR Bahamas Light" w:cs="KFGQPC Uthman Taha Naskh"/>
          <w:b/>
          <w:color w:val="000000"/>
          <w:sz w:val="24"/>
          <w:szCs w:val="32"/>
        </w:rPr>
        <w:t xml:space="preserve"> sevinirler. Kalplerinde hastalık </w:t>
      </w:r>
      <w:r w:rsidRPr="00664DFC">
        <w:rPr>
          <w:rFonts w:ascii="TR Bahamas Light" w:hAnsi="TR Bahamas Light" w:cs="KFGQPC Uthman Taha Naskh"/>
          <w:color w:val="000000"/>
          <w:sz w:val="24"/>
          <w:szCs w:val="32"/>
        </w:rPr>
        <w:t>(nifak)</w:t>
      </w:r>
      <w:r w:rsidRPr="00664DFC">
        <w:rPr>
          <w:rFonts w:ascii="TR Bahamas Light" w:hAnsi="TR Bahamas Light" w:cs="KFGQPC Uthman Taha Naskh"/>
          <w:b/>
          <w:color w:val="000000"/>
          <w:sz w:val="24"/>
          <w:szCs w:val="32"/>
        </w:rPr>
        <w:t xml:space="preserve"> olanlara gelince, inkârları nedeniyle bu sûre onların pisliklerini </w:t>
      </w:r>
      <w:r w:rsidRPr="00664DFC">
        <w:rPr>
          <w:rFonts w:ascii="TR Bahamas Light" w:hAnsi="TR Bahamas Light" w:cs="KFGQPC Uthman Taha Naskh"/>
          <w:color w:val="000000"/>
          <w:sz w:val="24"/>
          <w:szCs w:val="32"/>
        </w:rPr>
        <w:t>(nifak ve şüphe hastalıklarını)</w:t>
      </w:r>
      <w:r w:rsidRPr="00664DFC">
        <w:rPr>
          <w:rFonts w:ascii="TR Bahamas Light" w:hAnsi="TR Bahamas Light" w:cs="KFGQPC Uthman Taha Naskh"/>
          <w:b/>
          <w:color w:val="000000"/>
          <w:sz w:val="24"/>
          <w:szCs w:val="32"/>
        </w:rPr>
        <w:t xml:space="preserve"> kat kat artırır ve onlar artık kâfir olarak ölürler."</w:t>
      </w:r>
      <w:r w:rsidRPr="00664DFC">
        <w:rPr>
          <w:rStyle w:val="FootnoteReference"/>
          <w:rFonts w:ascii="TR Bahamas Light" w:hAnsi="TR Bahamas Light" w:cs="KFGQPC Uthman Taha Naskh"/>
          <w:b/>
          <w:color w:val="000000"/>
          <w:sz w:val="24"/>
          <w:szCs w:val="32"/>
        </w:rPr>
        <w:footnoteReference w:id="187"/>
      </w:r>
    </w:p>
    <w:p w:rsidR="00664DFC" w:rsidRPr="00664DFC" w:rsidRDefault="00664DFC" w:rsidP="00E27083">
      <w:pPr>
        <w:bidi/>
        <w:spacing w:line="360" w:lineRule="atLeast"/>
        <w:ind w:firstLine="567"/>
        <w:jc w:val="lowKashida"/>
        <w:rPr>
          <w:rFonts w:cs="KFGQPC Uthman Taha Naskh"/>
          <w:color w:val="000000"/>
          <w:sz w:val="24"/>
          <w:szCs w:val="32"/>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w:t>
      </w:r>
      <w:r w:rsidRPr="00664DFC">
        <w:rPr>
          <w:rFonts w:ascii="KFGQPC Uthmanic Script HAFS"/>
          <w:sz w:val="24"/>
          <w:szCs w:val="32"/>
          <w:rtl/>
        </w:rPr>
        <w:t>...</w:t>
      </w:r>
      <w:r w:rsidRPr="00664DFC">
        <w:rPr>
          <w:rFonts w:ascii="KFGQPC Uthmanic Script HAFS" w:cs="KFGQPC Uthmanic Script HAFS" w:hint="cs"/>
          <w:sz w:val="24"/>
          <w:szCs w:val="32"/>
          <w:rtl/>
        </w:rPr>
        <w:t xml:space="preserve"> إِنَّهُمۡ فِتۡيَةٌ ءَامَنُواْ بِرَبِّهِمۡ وَزِدۡنَٰهُمۡ هُدٗى ١٣ </w:t>
      </w:r>
      <w:r w:rsidR="00E27083">
        <w:rPr>
          <w:rFonts w:ascii="KFGQPC Uthman Taha Naskh" w:cs="KFGQPC Uthman Taha Naskh" w:hint="cs"/>
          <w:sz w:val="24"/>
          <w:szCs w:val="32"/>
          <w:rtl/>
        </w:rPr>
        <w:t>﴾</w:t>
      </w:r>
      <w:r w:rsidRPr="00664DFC">
        <w:rPr>
          <w:rFonts w:ascii="KFGQPC Uthman Taha Naskh" w:cs="KFGQPC Uthman Taha Naskh" w:hint="cs"/>
          <w:sz w:val="24"/>
          <w:szCs w:val="32"/>
        </w:rPr>
        <w:t xml:space="preserve"> </w:t>
      </w:r>
      <w:r w:rsidRPr="00664DFC">
        <w:rPr>
          <w:rFonts w:cs="KFGQPC Uthman Taha Naskh" w:hint="cs"/>
          <w:color w:val="000000"/>
          <w:sz w:val="24"/>
          <w:szCs w:val="32"/>
          <w:rtl/>
        </w:rPr>
        <w:t xml:space="preserve">[ سورة الكهف الآية :13 ] </w:t>
      </w:r>
      <w:r w:rsidRPr="00664DFC">
        <w:rPr>
          <w:rFonts w:cs="KFGQPC Uthman Taha Naskh" w:hint="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tl/>
        </w:rPr>
      </w:pPr>
      <w:r w:rsidRPr="00664DFC">
        <w:rPr>
          <w:rFonts w:ascii="TR Bahamas Light" w:hAnsi="TR Bahamas Light" w:cs="KFGQPC Uthman Taha Naskh"/>
          <w:b/>
          <w:color w:val="000000"/>
          <w:sz w:val="24"/>
          <w:szCs w:val="32"/>
        </w:rPr>
        <w:t xml:space="preserve">"Şüphesiz ki onlar Rablerine îmân eden gençlerdi. Ve biz onların hidâyetini </w:t>
      </w:r>
      <w:r w:rsidRPr="00664DFC">
        <w:rPr>
          <w:rFonts w:ascii="TR Bahamas Light" w:hAnsi="TR Bahamas Light" w:cs="KFGQPC Uthman Taha Naskh"/>
          <w:color w:val="000000"/>
          <w:sz w:val="24"/>
          <w:szCs w:val="32"/>
        </w:rPr>
        <w:t xml:space="preserve">(ve hak üzere sebâtını) </w:t>
      </w:r>
      <w:r w:rsidRPr="00664DFC">
        <w:rPr>
          <w:rFonts w:ascii="TR Bahamas Light" w:hAnsi="TR Bahamas Light" w:cs="KFGQPC Uthman Taha Naskh"/>
          <w:b/>
          <w:color w:val="000000"/>
          <w:sz w:val="24"/>
          <w:szCs w:val="32"/>
        </w:rPr>
        <w:t>artırdık."</w:t>
      </w:r>
      <w:r w:rsidRPr="00664DFC">
        <w:rPr>
          <w:rStyle w:val="FootnoteReference"/>
          <w:rFonts w:ascii="TR Bahamas Light" w:hAnsi="TR Bahamas Light" w:cs="KFGQPC Uthman Taha Naskh"/>
          <w:b/>
          <w:color w:val="000000"/>
          <w:sz w:val="24"/>
          <w:szCs w:val="32"/>
        </w:rPr>
        <w:footnoteReference w:id="188"/>
      </w:r>
      <w:r w:rsidRPr="00664DFC">
        <w:rPr>
          <w:rFonts w:ascii="TR Bahamas Light" w:hAnsi="TR Bahamas Light" w:cs="KFGQPC Uthman Taha Naskh"/>
          <w:b/>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İmam Şâfiî şöyle devam etti:</w:t>
      </w:r>
    </w:p>
    <w:p w:rsidR="00664DFC" w:rsidRPr="00664DFC" w:rsidRDefault="00664DFC" w:rsidP="00664DFC">
      <w:pPr>
        <w:spacing w:line="360" w:lineRule="atLeast"/>
        <w:ind w:firstLine="567"/>
        <w:jc w:val="lowKashida"/>
        <w:rPr>
          <w:rFonts w:ascii="TR Bahamas Light" w:hAnsi="TR Bahamas Light" w:cs="KFGQPC Uthman Taha Naskh"/>
          <w:i/>
          <w:iCs/>
          <w:color w:val="000000"/>
          <w:sz w:val="24"/>
          <w:szCs w:val="32"/>
        </w:rPr>
      </w:pPr>
      <w:r w:rsidRPr="00664DFC">
        <w:rPr>
          <w:rFonts w:ascii="TR Bahamas Light" w:hAnsi="TR Bahamas Light" w:cs="KFGQPC Uthman Taha Naskh"/>
          <w:i/>
          <w:iCs/>
          <w:color w:val="000000"/>
          <w:sz w:val="24"/>
          <w:szCs w:val="32"/>
        </w:rPr>
        <w:t xml:space="preserve"> "Eğer îmânın tamamı,eksilmesi ve artması olmasa ve bir olsaydı, hiç kimsenin îmân açısından diğerine karşı bir üstünlüğü söz konusu olmazdı ve insanların hepsi îmân konusunda aynı olurlardı.Böylelikle üstünlük meselesi de ortadan kalkmış olurdu. Fakat mü'minler, îmânın tam olması sebebiyle cennete girecekler, îmânın birbirinden fazla olmasıyla da Allah katındaki makamları </w:t>
      </w:r>
      <w:r w:rsidRPr="00664DFC">
        <w:rPr>
          <w:rFonts w:ascii="TR Bahamas Light" w:hAnsi="TR Bahamas Light" w:cs="KFGQPC Uthman Taha Naskh"/>
          <w:i/>
          <w:iCs/>
          <w:color w:val="000000"/>
          <w:sz w:val="24"/>
          <w:szCs w:val="32"/>
        </w:rPr>
        <w:lastRenderedPageBreak/>
        <w:t>birbirinden üstün olacak,îmânın noksan olması sebebiyle de günahkârlar, cehenneme gireceklerdir.</w:t>
      </w:r>
    </w:p>
    <w:p w:rsidR="00664DFC" w:rsidRDefault="00664DFC" w:rsidP="00664DFC">
      <w:pPr>
        <w:spacing w:line="360" w:lineRule="atLeast"/>
        <w:ind w:firstLine="567"/>
        <w:jc w:val="lowKashida"/>
        <w:rPr>
          <w:rFonts w:ascii="TR Bahamas Light" w:hAnsi="TR Bahamas Light" w:cs="KFGQPC Uthman Taha Naskh"/>
          <w:i/>
          <w:iCs/>
          <w:color w:val="000000"/>
          <w:sz w:val="24"/>
          <w:szCs w:val="32"/>
        </w:rPr>
      </w:pPr>
      <w:r w:rsidRPr="00664DFC">
        <w:rPr>
          <w:rFonts w:ascii="TR Bahamas Light" w:hAnsi="TR Bahamas Light" w:cs="KFGQPC Uthman Taha Naskh"/>
          <w:i/>
          <w:iCs/>
          <w:color w:val="000000"/>
          <w:sz w:val="24"/>
          <w:szCs w:val="32"/>
        </w:rPr>
        <w:t>Allah Teâlâ, tıpkı atların yarıştığı gibi, kulları arasında bir yarış başlatmıştır.Üstelik onlar, yarıştaki derecesine göredir. Allah Teâlâ herkesi yarışta elde ettiği derecesine göre ayarlamıştır. Bu yarışta hiç kimsenin hakkı eksiltilmez.Yarışta geçilenler, geçenlerden öne alınmazlar. Fazîlet yönünden üstün olanlar,kendilerinden daha üstün olanlardan öne alınmazlar. Bu yüzdendir ki Allah Teâlâ, bu ümmetin ilk müslümanlarını, onlardan sonra gelenlerden daha üstün kılmıştır. Eğer îmânda öncelik sahibi olanların, îmânda geri olanlara herhangi bir üstünlüğü olmasaydı, bu ümmetin sonradan gelenleri, îmânda üstünlük yönünden ilk müslümanlara yetişmiş olurlardı."</w:t>
      </w:r>
      <w:r w:rsidRPr="00664DFC">
        <w:rPr>
          <w:rStyle w:val="FootnoteReference"/>
          <w:rFonts w:ascii="TR Bahamas Light" w:hAnsi="TR Bahamas Light" w:cs="KFGQPC Uthman Taha Naskh"/>
          <w:i/>
          <w:iCs/>
          <w:color w:val="000000"/>
          <w:sz w:val="24"/>
          <w:szCs w:val="32"/>
        </w:rPr>
        <w:t xml:space="preserve"> </w:t>
      </w:r>
      <w:r w:rsidRPr="00664DFC">
        <w:rPr>
          <w:rStyle w:val="FootnoteReference"/>
          <w:rFonts w:ascii="TR Bahamas Light" w:hAnsi="TR Bahamas Light" w:cs="KFGQPC Uthman Taha Naskh"/>
          <w:i/>
          <w:iCs/>
          <w:color w:val="000000"/>
          <w:sz w:val="24"/>
          <w:szCs w:val="32"/>
        </w:rPr>
        <w:footnoteReference w:id="189"/>
      </w:r>
    </w:p>
    <w:p w:rsidR="00E27083" w:rsidRDefault="00E27083" w:rsidP="00664DFC">
      <w:pPr>
        <w:spacing w:line="360" w:lineRule="atLeast"/>
        <w:ind w:firstLine="567"/>
        <w:jc w:val="lowKashida"/>
        <w:rPr>
          <w:rFonts w:ascii="TR Bahamas Light" w:hAnsi="TR Bahamas Light" w:cs="KFGQPC Uthman Taha Naskh"/>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i/>
          <w:iCs/>
          <w:color w:val="000000"/>
          <w:sz w:val="24"/>
          <w:szCs w:val="32"/>
        </w:rPr>
      </w:pPr>
    </w:p>
    <w:p w:rsidR="00E27083" w:rsidRPr="00664DFC" w:rsidRDefault="00E27083" w:rsidP="00664DFC">
      <w:pPr>
        <w:spacing w:line="360" w:lineRule="atLeast"/>
        <w:ind w:firstLine="567"/>
        <w:jc w:val="lowKashida"/>
        <w:rPr>
          <w:rFonts w:ascii="TR Bahamas Light" w:hAnsi="TR Bahamas Light" w:cs="KFGQPC Uthman Taha Naskh"/>
          <w:i/>
          <w:iCs/>
          <w:color w:val="000000"/>
          <w:sz w:val="24"/>
          <w:szCs w:val="32"/>
        </w:rPr>
      </w:pPr>
    </w:p>
    <w:p w:rsidR="00664DFC" w:rsidRPr="00E27083" w:rsidRDefault="00664DFC" w:rsidP="00664DFC">
      <w:pPr>
        <w:spacing w:line="360" w:lineRule="atLeast"/>
        <w:ind w:firstLine="567"/>
        <w:jc w:val="lowKashida"/>
        <w:rPr>
          <w:rFonts w:ascii="TR Bahamas" w:hAnsi="TR Bahamas" w:cs="KFGQPC Uthman Taha Naskh"/>
          <w:b/>
          <w:color w:val="000000"/>
          <w:sz w:val="24"/>
          <w:szCs w:val="32"/>
        </w:rPr>
      </w:pPr>
      <w:r w:rsidRPr="00E27083">
        <w:rPr>
          <w:rFonts w:ascii="TR Bahamas" w:hAnsi="TR Bahamas" w:cs="KFGQPC Uthman Taha Naskh"/>
          <w:b/>
          <w:color w:val="000000"/>
          <w:sz w:val="24"/>
          <w:szCs w:val="32"/>
        </w:rPr>
        <w:lastRenderedPageBreak/>
        <w:t>d) İmam Şâfiî'nin sahâbe hakkındaki görüşleri:</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w:t>
      </w:r>
      <w:r w:rsidRPr="00664DFC">
        <w:rPr>
          <w:rFonts w:ascii="TR Bahamas Light" w:hAnsi="TR Bahamas Light" w:cs="KFGQPC Uthman Taha Naskh"/>
          <w:color w:val="000000"/>
          <w:sz w:val="24"/>
          <w:szCs w:val="32"/>
        </w:rPr>
        <w:t xml:space="preserve"> Beyhakî, Şâfiî'den şöyle rivâyet etmiştir:</w:t>
      </w:r>
    </w:p>
    <w:p w:rsidR="00664DFC" w:rsidRPr="00664DFC" w:rsidRDefault="00664DFC" w:rsidP="00E27083">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Tebâreke ve Teâlâ, elçisinin ashâbını, Kur'an, Tevrat ve İncil'de övmüştür. Rasûlullah -sallallahu aleyhi ve sellem- fazîlet yönünden onları övdüğü</w:t>
      </w:r>
      <w:r w:rsidR="00E27083">
        <w:rPr>
          <w:rFonts w:ascii="TR Bahamas Light" w:hAnsi="TR Bahamas Light" w:cs="KFGQPC Uthman Taha Naskh"/>
          <w:bCs/>
          <w:i/>
          <w:iCs/>
          <w:color w:val="000000"/>
          <w:sz w:val="24"/>
          <w:szCs w:val="32"/>
        </w:rPr>
        <w:t xml:space="preserve"> kadar, hiç kimseyi övmemiştir.</w:t>
      </w:r>
      <w:r w:rsidRPr="00664DFC">
        <w:rPr>
          <w:rFonts w:ascii="TR Bahamas Light" w:hAnsi="TR Bahamas Light" w:cs="KFGQPC Uthman Taha Naskh"/>
          <w:bCs/>
          <w:i/>
          <w:iCs/>
          <w:color w:val="000000"/>
          <w:sz w:val="24"/>
          <w:szCs w:val="32"/>
        </w:rPr>
        <w:t>Bundan dolayı Allah Teâlâ onlara rahmet etmiş, onları sıddıkların, şehitlerin ve salihlerin derecelerine yükseltmiştir. Rasûlullah -sallallahu aleyhi ve sellem-'in sünnetini bize onlar ulaştırmışlar ve vahyin ona inişine şâhit onlar olmuşlardır.</w:t>
      </w:r>
      <w:r w:rsidR="00E27083">
        <w:rPr>
          <w:rFonts w:ascii="TR Bahamas Light" w:hAnsi="TR Bahamas Light" w:cs="KFGQPC Uthman Taha Naskh"/>
          <w:bCs/>
          <w:i/>
          <w:iCs/>
          <w:color w:val="000000"/>
          <w:sz w:val="24"/>
          <w:szCs w:val="32"/>
        </w:rPr>
        <w:t xml:space="preserve"> </w:t>
      </w:r>
      <w:r w:rsidRPr="00664DFC">
        <w:rPr>
          <w:rFonts w:ascii="TR Bahamas Light" w:hAnsi="TR Bahamas Light" w:cs="KFGQPC Uthman Taha Naskh"/>
          <w:bCs/>
          <w:i/>
          <w:iCs/>
          <w:color w:val="000000"/>
          <w:sz w:val="24"/>
          <w:szCs w:val="32"/>
        </w:rPr>
        <w:t>Bu yüzden Allah'ın kendilerinden dilediğinin genel ve özel olanını, kendilerinden azimetle istediğini ve kendilerini hangi yola irşad ettiğini en iyi onlar bilmişlerdir. Onlar, Rasûlullah -sallallahu aleyhi ve sellem-'in sünnetleri içinden bizim bilmediğimizi onlar bilmişlerdir.Onlar,her türlü ilim,ictihad,takva ve akılda bizden daha üstündürler. Anladığımız ve idrak edip de ictihadla hüküm çıkardığımız her konuda onların görüşleri bize yol göstermiştir.Onların görüşleri, bizim görüşlerimizden daha fazla övgüye layıktır. Doğrusunu Allah bilir."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90"/>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2.</w:t>
      </w:r>
      <w:r w:rsidRPr="00664DFC">
        <w:rPr>
          <w:rFonts w:ascii="TR Bahamas Light" w:hAnsi="TR Bahamas Light" w:cs="KFGQPC Uthman Taha Naskh"/>
          <w:color w:val="000000"/>
          <w:sz w:val="24"/>
          <w:szCs w:val="32"/>
        </w:rPr>
        <w:t xml:space="preserve"> Beyhakî, Rabî' b. Süleyman'dan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"Şâfiî'yi şöyle derken işittim: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-Fazilet yönünden önce Ebu Bekr, sonra Ömer, sonra Osman, sonra Ali gelir."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91"/>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3.</w:t>
      </w:r>
      <w:r w:rsidRPr="00664DFC">
        <w:rPr>
          <w:rFonts w:ascii="TR Bahamas Light" w:hAnsi="TR Bahamas Light" w:cs="KFGQPC Uthman Taha Naskh"/>
          <w:color w:val="000000"/>
          <w:sz w:val="24"/>
          <w:szCs w:val="32"/>
        </w:rPr>
        <w:t xml:space="preserve"> Beyhakî, Muhammed b. Abdullah b. Abdulhakem'den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"Şâfiî'yi şöyle derken işittim: </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-Rasûlullah -sallallahu aleyhi ve sellem-'den sonra insanların en fazîletlisi, Ebu Bekir, sonra Ömer, sonra Osman, sonra Ali'dir -Allah onlardan razı olsun-."</w:t>
      </w:r>
      <w:r w:rsidRPr="00664DFC">
        <w:rPr>
          <w:rStyle w:val="FootnoteReference"/>
          <w:rFonts w:ascii="TR Bahamas Light" w:hAnsi="TR Bahamas Light" w:cs="KFGQPC Uthman Taha Naskh"/>
          <w:bCs/>
          <w:i/>
          <w:iCs/>
          <w:color w:val="000000"/>
          <w:sz w:val="24"/>
          <w:szCs w:val="32"/>
        </w:rPr>
        <w:footnoteReference w:id="192"/>
      </w:r>
    </w:p>
    <w:p w:rsidR="00E27083" w:rsidRPr="00664DFC"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lastRenderedPageBreak/>
        <w:t>4.</w:t>
      </w:r>
      <w:r w:rsidRPr="00664DFC">
        <w:rPr>
          <w:rFonts w:ascii="TR Bahamas Light" w:hAnsi="TR Bahamas Light" w:cs="KFGQPC Uthman Taha Naskh"/>
          <w:color w:val="000000"/>
          <w:sz w:val="24"/>
          <w:szCs w:val="32"/>
        </w:rPr>
        <w:t xml:space="preserve"> Herevî, Yusuf b. Yahya el-Buveyti'den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"Şâfiî'ye: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-Râfızî imamın ardında namaz kılayım mı? diye sordum.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O: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-Hayır.Ne Râfizî'nin,ne Kaderci'nin ve ne de Mürcie'lerin ardında namaz kıl, dedi.</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Ben: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-Onları bana anlatır mısın? diye sorduğumda şöyle cevap verdi:</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-Îman, sözden ibârettir diyen Mürcie'dir. Ebu Bekir ve Ömer imam değildir diyen, Râfızî'dir. Meşîeti kendisine aittir diyen kimse ise, Kadercidir."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93"/>
      </w:r>
    </w:p>
    <w:p w:rsidR="00E27083" w:rsidRDefault="00E27083" w:rsidP="00664DFC">
      <w:pPr>
        <w:pStyle w:val="Heading2"/>
        <w:spacing w:line="360" w:lineRule="atLeast"/>
        <w:rPr>
          <w:sz w:val="24"/>
          <w:szCs w:val="32"/>
        </w:rPr>
      </w:pPr>
      <w:bookmarkStart w:id="53" w:name="_Toc413614038"/>
    </w:p>
    <w:p w:rsidR="00E27083" w:rsidRDefault="00E27083" w:rsidP="00664DFC">
      <w:pPr>
        <w:pStyle w:val="Heading2"/>
        <w:spacing w:line="360" w:lineRule="atLeast"/>
        <w:rPr>
          <w:sz w:val="24"/>
          <w:szCs w:val="32"/>
        </w:rPr>
      </w:pPr>
    </w:p>
    <w:p w:rsidR="00E27083" w:rsidRDefault="00E27083" w:rsidP="00664DFC">
      <w:pPr>
        <w:pStyle w:val="Heading2"/>
        <w:spacing w:line="360" w:lineRule="atLeast"/>
        <w:rPr>
          <w:sz w:val="24"/>
          <w:szCs w:val="32"/>
        </w:rPr>
      </w:pPr>
    </w:p>
    <w:p w:rsidR="00E27083" w:rsidRDefault="00E27083" w:rsidP="00664DFC">
      <w:pPr>
        <w:pStyle w:val="Heading2"/>
        <w:spacing w:line="360" w:lineRule="atLeast"/>
        <w:rPr>
          <w:sz w:val="24"/>
          <w:szCs w:val="32"/>
        </w:rPr>
      </w:pPr>
    </w:p>
    <w:p w:rsidR="00E27083" w:rsidRDefault="00E27083" w:rsidP="00664DFC">
      <w:pPr>
        <w:pStyle w:val="Heading2"/>
        <w:spacing w:line="360" w:lineRule="atLeast"/>
        <w:rPr>
          <w:sz w:val="24"/>
          <w:szCs w:val="32"/>
        </w:rPr>
      </w:pPr>
    </w:p>
    <w:p w:rsidR="00E27083" w:rsidRDefault="00E27083" w:rsidP="00664DFC">
      <w:pPr>
        <w:pStyle w:val="Heading2"/>
        <w:spacing w:line="360" w:lineRule="atLeast"/>
        <w:rPr>
          <w:sz w:val="24"/>
          <w:szCs w:val="32"/>
        </w:rPr>
      </w:pPr>
    </w:p>
    <w:p w:rsidR="00E27083" w:rsidRDefault="00E27083" w:rsidP="00664DFC">
      <w:pPr>
        <w:pStyle w:val="Heading2"/>
        <w:spacing w:line="360" w:lineRule="atLeast"/>
        <w:rPr>
          <w:sz w:val="24"/>
          <w:szCs w:val="32"/>
        </w:rPr>
      </w:pPr>
    </w:p>
    <w:p w:rsidR="00E27083" w:rsidRDefault="00E27083" w:rsidP="00664DFC">
      <w:pPr>
        <w:pStyle w:val="Heading2"/>
        <w:spacing w:line="360" w:lineRule="atLeast"/>
        <w:rPr>
          <w:sz w:val="24"/>
          <w:szCs w:val="32"/>
        </w:rPr>
      </w:pPr>
    </w:p>
    <w:p w:rsidR="00E27083" w:rsidRDefault="00E27083" w:rsidP="00664DFC">
      <w:pPr>
        <w:pStyle w:val="Heading2"/>
        <w:spacing w:line="360" w:lineRule="atLeast"/>
        <w:rPr>
          <w:sz w:val="24"/>
          <w:szCs w:val="32"/>
        </w:rPr>
      </w:pPr>
    </w:p>
    <w:p w:rsidR="00E27083" w:rsidRDefault="00E27083" w:rsidP="00664DFC">
      <w:pPr>
        <w:pStyle w:val="Heading2"/>
        <w:spacing w:line="360" w:lineRule="atLeast"/>
        <w:rPr>
          <w:sz w:val="24"/>
          <w:szCs w:val="32"/>
        </w:rPr>
      </w:pPr>
    </w:p>
    <w:p w:rsidR="00E27083" w:rsidRDefault="00E27083" w:rsidP="00664DFC">
      <w:pPr>
        <w:pStyle w:val="Heading2"/>
        <w:spacing w:line="360" w:lineRule="atLeast"/>
        <w:rPr>
          <w:sz w:val="24"/>
          <w:szCs w:val="32"/>
        </w:rPr>
      </w:pPr>
    </w:p>
    <w:p w:rsidR="00E27083" w:rsidRDefault="00E27083" w:rsidP="00664DFC">
      <w:pPr>
        <w:pStyle w:val="Heading2"/>
        <w:spacing w:line="360" w:lineRule="atLeast"/>
        <w:rPr>
          <w:sz w:val="24"/>
          <w:szCs w:val="32"/>
        </w:rPr>
      </w:pPr>
    </w:p>
    <w:p w:rsidR="00E27083" w:rsidRDefault="00E27083" w:rsidP="00664DFC">
      <w:pPr>
        <w:pStyle w:val="Heading2"/>
        <w:spacing w:line="360" w:lineRule="atLeast"/>
        <w:rPr>
          <w:sz w:val="24"/>
          <w:szCs w:val="32"/>
        </w:rPr>
      </w:pPr>
    </w:p>
    <w:p w:rsidR="00664DFC" w:rsidRPr="00E27083" w:rsidRDefault="00E27083" w:rsidP="00E27083">
      <w:pPr>
        <w:pStyle w:val="Heading2"/>
        <w:rPr>
          <w:rFonts w:ascii="TR Bahamas" w:hAnsi="TR Bahamas"/>
          <w:spacing w:val="0"/>
          <w:sz w:val="24"/>
          <w:szCs w:val="32"/>
        </w:rPr>
      </w:pPr>
      <w:r w:rsidRPr="00E27083">
        <w:rPr>
          <w:rFonts w:ascii="TR Bahamas" w:hAnsi="TR Bahamas"/>
          <w:spacing w:val="0"/>
          <w:sz w:val="24"/>
          <w:szCs w:val="32"/>
        </w:rPr>
        <w:lastRenderedPageBreak/>
        <w:t xml:space="preserve">e) </w:t>
      </w:r>
      <w:r w:rsidR="00664DFC" w:rsidRPr="00E27083">
        <w:rPr>
          <w:rFonts w:ascii="TR Bahamas" w:hAnsi="TR Bahamas"/>
          <w:spacing w:val="0"/>
          <w:sz w:val="24"/>
          <w:szCs w:val="32"/>
        </w:rPr>
        <w:t>İmam Şâfiî'nin kelâmı ve dînde tartışmayı yasaklaması:</w:t>
      </w:r>
      <w:bookmarkEnd w:id="53"/>
    </w:p>
    <w:p w:rsidR="00664DFC" w:rsidRPr="00664DFC" w:rsidRDefault="00664DFC" w:rsidP="00E27083">
      <w:pPr>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w:t>
      </w:r>
      <w:r w:rsidRPr="00664DFC">
        <w:rPr>
          <w:rFonts w:ascii="TR Bahamas Light" w:hAnsi="TR Bahamas Light" w:cs="KFGQPC Uthman Taha Naskh"/>
          <w:color w:val="000000"/>
          <w:sz w:val="24"/>
          <w:szCs w:val="32"/>
        </w:rPr>
        <w:t xml:space="preserve"> Herevî, Rabî' b. Süleyman'dan şöyle rivâyet etmiştir:</w:t>
      </w:r>
    </w:p>
    <w:p w:rsidR="00664DFC" w:rsidRPr="00664DFC" w:rsidRDefault="00664DFC" w:rsidP="00E27083">
      <w:pPr>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"Şâfiî'yi şöyle derken işittim: </w:t>
      </w:r>
    </w:p>
    <w:p w:rsidR="00664DFC" w:rsidRPr="00664DFC" w:rsidRDefault="00664DFC" w:rsidP="00E27083">
      <w:pPr>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-Eğer bir kimse başka birisi için ilim kitaplarını vasiyet etse ve bu kitaplar içinde de kelâm kitapları varsa, bu kitaplar vasiyete dahil edilemez. Zira kelâm, ilim değildir."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94"/>
      </w:r>
    </w:p>
    <w:p w:rsidR="00664DFC" w:rsidRPr="00664DFC" w:rsidRDefault="00664DFC" w:rsidP="00E27083">
      <w:pPr>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2. Herevî, Hasan ez-Za'feranî'den şöyle rivâyet etmiştir:</w:t>
      </w:r>
    </w:p>
    <w:p w:rsidR="00664DFC" w:rsidRPr="00664DFC" w:rsidRDefault="00664DFC" w:rsidP="00E27083">
      <w:pPr>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"Şâfiî'yi şöyle derken işittim:</w:t>
      </w:r>
    </w:p>
    <w:p w:rsidR="00664DFC" w:rsidRPr="00664DFC" w:rsidRDefault="00664DFC" w:rsidP="00E27083">
      <w:pPr>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-Kelâm konusunda bir kez münazarada bulundum.Bundan dolayı da Allah'a istiğfarda bulunuyorum."</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95"/>
      </w:r>
      <w:r w:rsidRPr="00664DFC">
        <w:rPr>
          <w:rFonts w:ascii="TR Bahamas Light" w:hAnsi="TR Bahamas Light" w:cs="KFGQPC Uthman Taha Naskh"/>
          <w:bCs/>
          <w:i/>
          <w:iCs/>
          <w:color w:val="000000"/>
          <w:sz w:val="24"/>
          <w:szCs w:val="32"/>
        </w:rPr>
        <w:t xml:space="preserve"> </w:t>
      </w:r>
    </w:p>
    <w:p w:rsidR="00664DFC" w:rsidRPr="00664DFC" w:rsidRDefault="00664DFC" w:rsidP="00E27083">
      <w:pPr>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3.</w:t>
      </w:r>
      <w:r w:rsidRPr="00664DFC">
        <w:rPr>
          <w:rFonts w:ascii="TR Bahamas Light" w:hAnsi="TR Bahamas Light" w:cs="KFGQPC Uthman Taha Naskh"/>
          <w:color w:val="000000"/>
          <w:sz w:val="24"/>
          <w:szCs w:val="32"/>
        </w:rPr>
        <w:t xml:space="preserve"> Herevî, Rabî' b. Süleyman'dan şöyle rivâyet etmiştir:</w:t>
      </w:r>
    </w:p>
    <w:p w:rsidR="00664DFC" w:rsidRPr="00664DFC" w:rsidRDefault="00664DFC" w:rsidP="00E27083">
      <w:pPr>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"Şâfiî dedi ki: </w:t>
      </w:r>
    </w:p>
    <w:p w:rsidR="00664DFC" w:rsidRPr="00664DFC" w:rsidRDefault="00664DFC" w:rsidP="00E27083">
      <w:pPr>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-Her muhalife karşı cevap niteliğinde büyük bir kitap yazmak isteseydim, bunu yapabilirdim. Fakat 'kelâm' benim işim değil, ben kelâmdan hiçbir şeyin bana nisbet edilmesini istemiyorum." </w:t>
      </w:r>
      <w:r w:rsidRPr="00664DFC">
        <w:rPr>
          <w:rStyle w:val="FootnoteReference"/>
          <w:rFonts w:ascii="TR Bahamas Light" w:hAnsi="TR Bahamas Light" w:cs="KFGQPC Uthman Taha Naskh"/>
          <w:bCs/>
          <w:i/>
          <w:iCs/>
          <w:color w:val="000000"/>
          <w:sz w:val="24"/>
          <w:szCs w:val="32"/>
        </w:rPr>
        <w:footnoteReference w:id="196"/>
      </w:r>
    </w:p>
    <w:p w:rsidR="00664DFC" w:rsidRPr="00664DFC" w:rsidRDefault="00664DFC" w:rsidP="00E27083">
      <w:pPr>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4.</w:t>
      </w:r>
      <w:r w:rsidRPr="00664DFC">
        <w:rPr>
          <w:rFonts w:ascii="TR Bahamas Light" w:hAnsi="TR Bahamas Light" w:cs="KFGQPC Uthman Taha Naskh"/>
          <w:color w:val="000000"/>
          <w:sz w:val="24"/>
          <w:szCs w:val="32"/>
        </w:rPr>
        <w:t xml:space="preserve"> İbn-i Batta, Ebu Sevr'den şöyle rivâyet etmiştir:</w:t>
      </w:r>
    </w:p>
    <w:p w:rsidR="00664DFC" w:rsidRPr="00664DFC" w:rsidRDefault="00664DFC" w:rsidP="00E27083">
      <w:pPr>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"Şâfiî bana: </w:t>
      </w:r>
    </w:p>
    <w:p w:rsidR="00664DFC" w:rsidRPr="00664DFC" w:rsidRDefault="00664DFC" w:rsidP="00E27083">
      <w:pPr>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-Kelâm elbisesi giyip de kurtulan hiç kimse görmedim, dedi."</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97"/>
      </w:r>
    </w:p>
    <w:p w:rsidR="00664DFC" w:rsidRPr="00664DFC" w:rsidRDefault="00664DFC" w:rsidP="00E27083">
      <w:pPr>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5.</w:t>
      </w:r>
      <w:r w:rsidRPr="00664DFC">
        <w:rPr>
          <w:rFonts w:ascii="TR Bahamas Light" w:hAnsi="TR Bahamas Light" w:cs="KFGQPC Uthman Taha Naskh"/>
          <w:color w:val="000000"/>
          <w:sz w:val="24"/>
          <w:szCs w:val="32"/>
        </w:rPr>
        <w:t xml:space="preserve"> Herevi, Yunus el-Mısrî'den şöyle rivâyet etmiştir:</w:t>
      </w:r>
    </w:p>
    <w:p w:rsidR="00664DFC" w:rsidRPr="00664DFC" w:rsidRDefault="00664DFC" w:rsidP="00E27083">
      <w:pPr>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"Şâfiî dedi ki: </w:t>
      </w:r>
    </w:p>
    <w:p w:rsidR="00664DFC" w:rsidRPr="00664DFC" w:rsidRDefault="00664DFC" w:rsidP="00E27083">
      <w:pPr>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-Allah'ın bir kimseyi şirkin dışındaki bir günahla imtihan etmesi, kelâm ile imtihan etmesinden daha hayırlıdır."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98"/>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Bunlar, Şâfiî'nin dînin esasları hakkındaki sözleri ve kelâm ilmine karşı takındığı tavrıdır.</w:t>
      </w:r>
    </w:p>
    <w:p w:rsidR="00664DFC" w:rsidRPr="00E27083" w:rsidRDefault="00664DFC" w:rsidP="00664DFC">
      <w:pPr>
        <w:pStyle w:val="Heading1"/>
        <w:spacing w:before="120" w:after="120" w:line="360" w:lineRule="atLeast"/>
        <w:ind w:firstLine="567"/>
        <w:jc w:val="lowKashida"/>
        <w:rPr>
          <w:rFonts w:cs="KFGQPC Uthman Taha Naskh"/>
          <w:szCs w:val="32"/>
        </w:rPr>
      </w:pPr>
      <w:bookmarkStart w:id="54" w:name="_Toc413614039"/>
      <w:bookmarkStart w:id="55" w:name="_Toc413608466"/>
      <w:r w:rsidRPr="00E27083">
        <w:rPr>
          <w:szCs w:val="32"/>
        </w:rPr>
        <w:lastRenderedPageBreak/>
        <w:t>5. BÖLÜM</w:t>
      </w:r>
      <w:bookmarkEnd w:id="54"/>
      <w:bookmarkEnd w:id="55"/>
    </w:p>
    <w:p w:rsidR="00664DFC" w:rsidRPr="00E27083" w:rsidRDefault="00664DFC" w:rsidP="00664DFC">
      <w:pPr>
        <w:pStyle w:val="Heading2"/>
        <w:spacing w:line="360" w:lineRule="atLeast"/>
        <w:rPr>
          <w:rFonts w:ascii="TR Bahamas" w:hAnsi="TR Bahamas"/>
          <w:spacing w:val="0"/>
          <w:sz w:val="24"/>
          <w:szCs w:val="32"/>
        </w:rPr>
      </w:pPr>
      <w:bookmarkStart w:id="56" w:name="_Toc413614040"/>
      <w:bookmarkStart w:id="57" w:name="_Toc413608467"/>
      <w:r w:rsidRPr="00E27083">
        <w:rPr>
          <w:rFonts w:ascii="TR Bahamas" w:hAnsi="TR Bahamas"/>
          <w:spacing w:val="0"/>
          <w:sz w:val="24"/>
          <w:szCs w:val="32"/>
        </w:rPr>
        <w:t>İmam Ahmed b. Hanbel'in akîdesi</w:t>
      </w:r>
      <w:bookmarkEnd w:id="56"/>
      <w:bookmarkEnd w:id="57"/>
      <w:r w:rsidRPr="00E27083">
        <w:rPr>
          <w:rFonts w:ascii="TR Bahamas" w:hAnsi="TR Bahamas"/>
          <w:spacing w:val="0"/>
          <w:sz w:val="24"/>
          <w:szCs w:val="32"/>
        </w:rPr>
        <w:t xml:space="preserve"> </w:t>
      </w:r>
    </w:p>
    <w:p w:rsidR="00664DFC" w:rsidRPr="00E27083" w:rsidRDefault="00664DFC" w:rsidP="00664DFC">
      <w:pPr>
        <w:pStyle w:val="Heading2"/>
        <w:spacing w:line="360" w:lineRule="atLeast"/>
        <w:rPr>
          <w:rFonts w:ascii="TR Bahamas" w:hAnsi="TR Bahamas"/>
          <w:spacing w:val="0"/>
          <w:sz w:val="24"/>
          <w:szCs w:val="32"/>
        </w:rPr>
      </w:pPr>
      <w:bookmarkStart w:id="58" w:name="_Toc413614041"/>
      <w:bookmarkStart w:id="59" w:name="_Toc413608468"/>
      <w:r w:rsidRPr="00E27083">
        <w:rPr>
          <w:rFonts w:ascii="TR Bahamas" w:hAnsi="TR Bahamas"/>
          <w:spacing w:val="0"/>
          <w:sz w:val="24"/>
          <w:szCs w:val="32"/>
        </w:rPr>
        <w:t>a) İmam Ahmed b. Hanbel'in Tevhîd hakkındaki görüşleri:</w:t>
      </w:r>
      <w:bookmarkEnd w:id="58"/>
      <w:bookmarkEnd w:id="59"/>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w:t>
      </w:r>
      <w:r w:rsidRPr="00664DFC">
        <w:rPr>
          <w:rFonts w:ascii="TR Bahamas Light" w:hAnsi="TR Bahamas Light" w:cs="KFGQPC Uthman Taha Naskh"/>
          <w:color w:val="000000"/>
          <w:sz w:val="24"/>
          <w:szCs w:val="32"/>
        </w:rPr>
        <w:t xml:space="preserve"> Tabekâtu'l-Hanâbile'de şöyle denir: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"İmam Ahmed'e tevekkül hakkında soruldu.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O: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-İnsanlardan gelecek olandan ümidini kesmektir, diye cevap verdi."</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199"/>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2.</w:t>
      </w:r>
      <w:r w:rsidRPr="00664DFC">
        <w:rPr>
          <w:rFonts w:ascii="TR Bahamas Light" w:hAnsi="TR Bahamas Light" w:cs="KFGQPC Uthman Taha Naskh"/>
          <w:color w:val="000000"/>
          <w:sz w:val="24"/>
          <w:szCs w:val="32"/>
        </w:rPr>
        <w:t xml:space="preserve"> el-Mihne</w:t>
      </w:r>
      <w:r w:rsidRPr="00664DFC">
        <w:rPr>
          <w:rStyle w:val="FootnoteReference"/>
          <w:rFonts w:ascii="TR Bahamas Light" w:hAnsi="TR Bahamas Light" w:cs="KFGQPC Uthman Taha Naskh"/>
          <w:color w:val="000000"/>
          <w:sz w:val="24"/>
          <w:szCs w:val="32"/>
        </w:rPr>
        <w:footnoteReference w:id="200"/>
      </w:r>
      <w:r w:rsidRPr="00664DFC">
        <w:rPr>
          <w:rFonts w:ascii="TR Bahamas Light" w:hAnsi="TR Bahamas Light" w:cs="KFGQPC Uthman Taha Naskh"/>
          <w:color w:val="000000"/>
          <w:sz w:val="24"/>
          <w:szCs w:val="32"/>
        </w:rPr>
        <w:t xml:space="preserve"> adlı kitapta İmam Ahmed şöyle demiştir: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Teâlâ halihazırda mütekellimdir. Kur'an, Allah Teâlâ'nın kelâmı olup, mahluk (yaratılmış) değildir. Hiçbir yönden yanlış olarak vasfedilemez. Allah Teâlâ, kendisini vasfettiğinden fazla bir şeyle vasfedilemez."</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01"/>
      </w:r>
      <w:r w:rsidRPr="00664DFC">
        <w:rPr>
          <w:rStyle w:val="FootnoteReference"/>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3.</w:t>
      </w:r>
      <w:r w:rsidRPr="00664DFC">
        <w:rPr>
          <w:rFonts w:ascii="TR Bahamas Light" w:hAnsi="TR Bahamas Light" w:cs="KFGQPC Uthman Taha Naskh"/>
          <w:color w:val="000000"/>
          <w:sz w:val="24"/>
          <w:szCs w:val="32"/>
        </w:rPr>
        <w:t xml:space="preserve"> İbn-i Ebî Ya'lâ, Ebu Bekr el-Mervezî'den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"Ahmed b. Hanbel'e Cehmiye'nin sıfatlar, kıyâmet gününde Allah'ı görme, İsrâ ve arş hakkında inkâr ettikleri hadisleri sordum. Bu hadislerin sahih olduklarını söyledikten sonra şöyle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-Ümmet, bu haberleri bize geldiği gibi kabul etmişlerdir."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02"/>
      </w:r>
      <w:r w:rsidRPr="00664DFC">
        <w:rPr>
          <w:rStyle w:val="FootnoteReference"/>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4.</w:t>
      </w:r>
      <w:r w:rsidRPr="00664DFC">
        <w:rPr>
          <w:rFonts w:ascii="TR Bahamas Light" w:hAnsi="TR Bahamas Light" w:cs="KFGQPC Uthman Taha Naskh"/>
          <w:color w:val="000000"/>
          <w:sz w:val="24"/>
          <w:szCs w:val="32"/>
        </w:rPr>
        <w:t xml:space="preserve"> Ahmed b. Hanbel'in oğlu Abdullah, es-Sunne adlı kitapta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"Ahmed dedi ki:</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-Kim, Allah Teâlâ'nın konuşmadığını iddiâ ederse, o kâfirdir. Biz bu konudaki hadisleri olduğu gibi rivâyet ederiz."</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03"/>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5. el-Lâlkâî, Hanbel'den</w:t>
      </w:r>
      <w:r w:rsidRPr="00664DFC">
        <w:rPr>
          <w:rStyle w:val="FootnoteReference"/>
          <w:rFonts w:ascii="TR Bahamas Light" w:hAnsi="TR Bahamas Light" w:cs="KFGQPC Uthman Taha Naskh"/>
          <w:bCs/>
          <w:i/>
          <w:iCs/>
          <w:color w:val="000000"/>
          <w:sz w:val="24"/>
          <w:szCs w:val="32"/>
        </w:rPr>
        <w:footnoteReference w:id="204"/>
      </w:r>
      <w:r w:rsidRPr="00664DFC">
        <w:rPr>
          <w:rFonts w:ascii="TR Bahamas Light" w:hAnsi="TR Bahamas Light" w:cs="KFGQPC Uthman Taha Naskh"/>
          <w:bCs/>
          <w:i/>
          <w:iCs/>
          <w:color w:val="000000"/>
          <w:sz w:val="24"/>
          <w:szCs w:val="32"/>
        </w:rPr>
        <w:t xml:space="preserve"> rivâyet ettiğine göre, o İmam Ahmed'e kıyâmet günü Allah'ı görme hakkında sormuş, İmam Ahmed ona:</w:t>
      </w:r>
    </w:p>
    <w:p w:rsidR="00664DFC" w:rsidRPr="00E27083" w:rsidRDefault="00664DFC" w:rsidP="00664DFC">
      <w:pPr>
        <w:spacing w:line="360" w:lineRule="atLeast"/>
        <w:ind w:firstLine="567"/>
        <w:jc w:val="lowKashida"/>
        <w:rPr>
          <w:rFonts w:ascii="TR Bahamas Light" w:hAnsi="TR Bahamas Light" w:cs="KFGQPC Uthman Taha Naskh"/>
          <w:bCs/>
          <w:i/>
          <w:iCs/>
          <w:color w:val="000000"/>
          <w:spacing w:val="-2"/>
          <w:sz w:val="24"/>
          <w:szCs w:val="32"/>
        </w:rPr>
      </w:pPr>
      <w:r w:rsidRPr="00664DFC">
        <w:rPr>
          <w:rFonts w:ascii="TR Bahamas Light" w:hAnsi="TR Bahamas Light" w:cs="KFGQPC Uthman Taha Naskh"/>
          <w:bCs/>
          <w:i/>
          <w:iCs/>
          <w:color w:val="000000"/>
          <w:sz w:val="24"/>
          <w:szCs w:val="32"/>
        </w:rPr>
        <w:lastRenderedPageBreak/>
        <w:t xml:space="preserve">-Sahih </w:t>
      </w:r>
      <w:r w:rsidR="00E27083">
        <w:rPr>
          <w:rFonts w:ascii="TR Bahamas Light" w:hAnsi="TR Bahamas Light" w:cs="KFGQPC Uthman Taha Naskh"/>
          <w:bCs/>
          <w:i/>
          <w:iCs/>
          <w:color w:val="000000"/>
          <w:sz w:val="24"/>
          <w:szCs w:val="32"/>
        </w:rPr>
        <w:t xml:space="preserve">hadislere îmân ve ikrar ederiz. </w:t>
      </w:r>
      <w:r w:rsidRPr="00664DFC">
        <w:rPr>
          <w:rFonts w:ascii="TR Bahamas Light" w:hAnsi="TR Bahamas Light" w:cs="KFGQPC Uthman Taha Naskh"/>
          <w:bCs/>
          <w:i/>
          <w:iCs/>
          <w:color w:val="000000"/>
          <w:sz w:val="24"/>
          <w:szCs w:val="32"/>
        </w:rPr>
        <w:t xml:space="preserve">Nebi -sallallahu aleyhi ve </w:t>
      </w:r>
      <w:r w:rsidRPr="00E27083">
        <w:rPr>
          <w:rFonts w:ascii="TR Bahamas Light" w:hAnsi="TR Bahamas Light" w:cs="KFGQPC Uthman Taha Naskh"/>
          <w:bCs/>
          <w:i/>
          <w:iCs/>
          <w:color w:val="000000"/>
          <w:spacing w:val="-2"/>
          <w:sz w:val="24"/>
          <w:szCs w:val="32"/>
        </w:rPr>
        <w:t xml:space="preserve">sellem-'den rivâyet olunan ve senedleri iyi olan </w:t>
      </w:r>
      <w:r w:rsidR="00E27083" w:rsidRPr="00E27083">
        <w:rPr>
          <w:rFonts w:ascii="TR Bahamas Light" w:hAnsi="TR Bahamas Light" w:cs="KFGQPC Uthman Taha Naskh"/>
          <w:bCs/>
          <w:i/>
          <w:iCs/>
          <w:color w:val="000000"/>
          <w:spacing w:val="-2"/>
          <w:sz w:val="24"/>
          <w:szCs w:val="32"/>
        </w:rPr>
        <w:t>her şeye îmân ve ikrar ederiz."</w:t>
      </w:r>
      <w:r w:rsidRPr="00E27083">
        <w:rPr>
          <w:rStyle w:val="FootnoteReference"/>
          <w:rFonts w:ascii="TR Bahamas Light" w:hAnsi="TR Bahamas Light" w:cs="KFGQPC Uthman Taha Naskh"/>
          <w:bCs/>
          <w:i/>
          <w:iCs/>
          <w:color w:val="000000"/>
          <w:spacing w:val="-2"/>
          <w:sz w:val="24"/>
          <w:szCs w:val="32"/>
        </w:rPr>
        <w:footnoteReference w:id="205"/>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6.</w:t>
      </w:r>
      <w:r w:rsidRPr="00664DFC">
        <w:rPr>
          <w:rFonts w:ascii="TR Bahamas Light" w:hAnsi="TR Bahamas Light" w:cs="KFGQPC Uthman Taha Naskh"/>
          <w:color w:val="000000"/>
          <w:sz w:val="24"/>
          <w:szCs w:val="32"/>
        </w:rPr>
        <w:t xml:space="preserve"> İbn-i Cevzî, İmam Ahmed b. Hanbel'in Musedded'e</w:t>
      </w:r>
      <w:r w:rsidRPr="00664DFC">
        <w:rPr>
          <w:rStyle w:val="FootnoteReference"/>
          <w:rFonts w:ascii="TR Bahamas Light" w:hAnsi="TR Bahamas Light" w:cs="KFGQPC Uthman Taha Naskh"/>
          <w:color w:val="000000"/>
          <w:sz w:val="24"/>
          <w:szCs w:val="32"/>
        </w:rPr>
        <w:footnoteReference w:id="206"/>
      </w:r>
      <w:r w:rsidRPr="00664DFC">
        <w:rPr>
          <w:rFonts w:ascii="TR Bahamas Light" w:hAnsi="TR Bahamas Light" w:cs="KFGQPC Uthman Taha Naskh"/>
          <w:color w:val="000000"/>
          <w:sz w:val="24"/>
          <w:szCs w:val="32"/>
        </w:rPr>
        <w:t xml:space="preserve"> şöyle yazdığını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"Allah'ı, O'nun kendisini vasfettiği gibi vasfedin. Allah'ın kendisi hakkında reddettiğini, siz de reddedin..."</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07"/>
      </w:r>
    </w:p>
    <w:p w:rsidR="00664DFC" w:rsidRPr="00664DFC" w:rsidRDefault="00664DFC" w:rsidP="00664DFC">
      <w:pPr>
        <w:spacing w:line="360" w:lineRule="atLeast"/>
        <w:ind w:firstLine="567"/>
        <w:jc w:val="lowKashida"/>
        <w:rPr>
          <w:rFonts w:ascii="TR Bahamas Light" w:hAnsi="TR Bahamas Light" w:cs="KFGQPC Uthman Taha Naskh"/>
          <w:bCs/>
          <w:color w:val="000000"/>
          <w:sz w:val="24"/>
          <w:szCs w:val="32"/>
        </w:rPr>
      </w:pPr>
      <w:r w:rsidRPr="00664DFC">
        <w:rPr>
          <w:rFonts w:ascii="TR Bahamas Light" w:hAnsi="TR Bahamas Light" w:cs="KFGQPC Uthman Taha Naskh"/>
          <w:bCs/>
          <w:color w:val="000000"/>
          <w:sz w:val="24"/>
          <w:szCs w:val="32"/>
        </w:rPr>
        <w:t>7. İmam Ahmed "er-Raddu ale'l-Cehmiyye" adlı kitabında şöyle demiştir: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"Cehm b. Safvan; Allah'ı, kendisini kitabında ve elçisinin sünnetinde vasfettiği gibi vasfeden kimsenin, kâfir ve Müşebbihe'den olduğunu iddiâ etmiştir."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08"/>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Cs/>
          <w:color w:val="000000"/>
          <w:sz w:val="24"/>
          <w:szCs w:val="32"/>
        </w:rPr>
        <w:t>8. İbn-i Teymiye, "Der'u Teârudi'l-Akli ve'n-Nakl" adlı kitabında</w:t>
      </w:r>
      <w:r w:rsidRPr="00664DFC">
        <w:rPr>
          <w:rFonts w:ascii="TR Bahamas Light" w:hAnsi="TR Bahamas Light" w:cs="KFGQPC Uthman Taha Naskh"/>
          <w:color w:val="000000"/>
          <w:sz w:val="24"/>
          <w:szCs w:val="32"/>
        </w:rPr>
        <w:t xml:space="preserve"> İmam Ahmed'in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"Biz, Allah Teâlâ'nın, arşı üzerinde, dilediği gibi, dilediği şekilde, sınırsız, tüm vasfedicilerin vasfının ulaşamayacağı ve hiç kimsenin ona sınır çizemeyeceği bir halde olduğuna îmân ederiz. Allah'ın sıfatları O'ndandır ve O'na âittir.O, kendisini vasfettiği gibidir.O'nu gözler idrak edemez."</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09"/>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9.</w:t>
      </w:r>
      <w:r w:rsidRPr="00664DFC">
        <w:rPr>
          <w:rFonts w:ascii="TR Bahamas Light" w:hAnsi="TR Bahamas Light" w:cs="KFGQPC Uthman Taha Naskh"/>
          <w:color w:val="000000"/>
          <w:sz w:val="24"/>
          <w:szCs w:val="32"/>
        </w:rPr>
        <w:t xml:space="preserve"> İbn-i Ebî Ya'lâ, İmam Ahmed'in şöyle dediğini rivâyet eder:</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"Kim, Allah Teâlâ'nın âhirette görülmeyeceğini iddiâ ederse, O, Kur'an'ı yalanlayan bir kâfirdir."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10"/>
      </w:r>
    </w:p>
    <w:p w:rsidR="00E27083" w:rsidRPr="00664DFC"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lastRenderedPageBreak/>
        <w:t>10.</w:t>
      </w:r>
      <w:r w:rsidRPr="00664DFC">
        <w:rPr>
          <w:rFonts w:ascii="TR Bahamas Light" w:hAnsi="TR Bahamas Light" w:cs="KFGQPC Uthman Taha Naskh"/>
          <w:color w:val="000000"/>
          <w:sz w:val="24"/>
          <w:szCs w:val="32"/>
        </w:rPr>
        <w:t xml:space="preserve"> İbn-i Ebî Ya'lâ, Abdullah b. Ahmed'den şöyle dediğini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"Babama: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-Allah, Musa'ya ses ile konuşmadı' diyen topluluk hakkındaki görüşünü sordum.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Bana: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Musa ile sesli konuşmuştur. Biz, bu hadisleri, bize geldiği gibi rivâyet ediyoruz, dedi."</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11"/>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 xml:space="preserve">11. </w:t>
      </w:r>
      <w:r w:rsidRPr="00664DFC">
        <w:rPr>
          <w:rFonts w:ascii="TR Bahamas Light" w:hAnsi="TR Bahamas Light" w:cs="KFGQPC Uthman Taha Naskh"/>
          <w:color w:val="000000"/>
          <w:sz w:val="24"/>
          <w:szCs w:val="32"/>
        </w:rPr>
        <w:t>el-Lâlkâî, Abdûs b. Mâlik el-Attâr'dan şöyle dediğini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"Ahmed b. Hanbel'i şöyle derken işittim: </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-Kur'an, Allah'ın kelâmıdır. Mahluk değildir. Sakın mahluk değildir demekten âciz kalma. Zira Allah'ın kelâmı O'ndandır. O'ndan olan hiçbir şey de mahluk değildir."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12"/>
      </w: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Pr="00664DFC"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p>
    <w:p w:rsidR="00664DFC" w:rsidRPr="00E27083" w:rsidRDefault="00E27083" w:rsidP="00664DFC">
      <w:pPr>
        <w:pStyle w:val="Heading2"/>
        <w:spacing w:line="360" w:lineRule="atLeast"/>
        <w:rPr>
          <w:rFonts w:ascii="TR Bahamas" w:hAnsi="TR Bahamas" w:cs="KFGQPC Uthman Taha Naskh"/>
          <w:color w:val="000000"/>
          <w:sz w:val="24"/>
          <w:szCs w:val="32"/>
        </w:rPr>
      </w:pPr>
      <w:bookmarkStart w:id="60" w:name="_Toc413614042"/>
      <w:bookmarkStart w:id="61" w:name="_Toc413608469"/>
      <w:r>
        <w:rPr>
          <w:rFonts w:ascii="TR Bahamas" w:hAnsi="TR Bahamas"/>
          <w:sz w:val="24"/>
          <w:szCs w:val="32"/>
        </w:rPr>
        <w:lastRenderedPageBreak/>
        <w:t>b) İmam Ahmed b.</w:t>
      </w:r>
      <w:r w:rsidR="00664DFC" w:rsidRPr="00E27083">
        <w:rPr>
          <w:rFonts w:ascii="TR Bahamas" w:hAnsi="TR Bahamas"/>
          <w:sz w:val="24"/>
          <w:szCs w:val="32"/>
        </w:rPr>
        <w:t>Hanbel'in kader hakkındaki görüşleri:</w:t>
      </w:r>
      <w:bookmarkEnd w:id="60"/>
      <w:bookmarkEnd w:id="61"/>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w:t>
      </w:r>
      <w:r w:rsidRPr="00664DFC">
        <w:rPr>
          <w:rFonts w:ascii="TR Bahamas Light" w:hAnsi="TR Bahamas Light" w:cs="KFGQPC Uthman Taha Naskh"/>
          <w:color w:val="000000"/>
          <w:sz w:val="24"/>
          <w:szCs w:val="32"/>
        </w:rPr>
        <w:t xml:space="preserve"> İbn-i Cevzî, Ahmed b. Hanbel'in Müsedded'e şöyle yazdığını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"Kaderin hayrına, şerrine, tatlısına ve acısına îmân eder..."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13"/>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2- el-Hallâl, Ebu Bekr el-Mervezî'den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"Ebu Abdullah'a (Ahmed b.Hanbel'e) kader hakkında soruldu.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O:</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-Hayır ve şer, kulların üzerine takdir edilmiştir,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Hayır ve şerri, Allah mı yaratmıştır? diye sorulunca da o: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-Evet, Allah takdir etmiştir, dedi."</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3.</w:t>
      </w:r>
      <w:r w:rsidRPr="00664DFC">
        <w:rPr>
          <w:rFonts w:ascii="TR Bahamas Light" w:hAnsi="TR Bahamas Light" w:cs="KFGQPC Uthman Taha Naskh"/>
          <w:color w:val="000000"/>
          <w:sz w:val="24"/>
          <w:szCs w:val="32"/>
        </w:rPr>
        <w:t xml:space="preserve"> İmam Ahmed'in "es-Sunne" adlı kitabında onun şöyle dediği rivâyet edilmiştir: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"Kaderin hayrı ve şerri, azı ve çoğu, açığı ve gizlisi, tatlısı ve acısı, sevimlisi ve sevimsizi, iyisi ve kötüsü, ilki ve sonu,Allah'ın hükmü iledir. Kullarının üzerine takdir etmiştir. Hiç kimse, Allah Teâlâ'nın meşîetini (dilemesini) geçemez ve O'nun kazasını aşamaz."</w:t>
      </w:r>
      <w:r w:rsidRPr="00664DFC">
        <w:rPr>
          <w:rStyle w:val="FootnoteReference"/>
          <w:rFonts w:ascii="TR Bahamas Light" w:hAnsi="TR Bahamas Light" w:cs="KFGQPC Uthman Taha Naskh"/>
          <w:bCs/>
          <w:i/>
          <w:iCs/>
          <w:color w:val="000000"/>
          <w:sz w:val="24"/>
          <w:szCs w:val="32"/>
        </w:rPr>
        <w:footnoteReference w:id="214"/>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 xml:space="preserve">4. </w:t>
      </w:r>
      <w:r w:rsidRPr="00664DFC">
        <w:rPr>
          <w:rFonts w:ascii="TR Bahamas Light" w:hAnsi="TR Bahamas Light" w:cs="KFGQPC Uthman Taha Naskh"/>
          <w:color w:val="000000"/>
          <w:sz w:val="24"/>
          <w:szCs w:val="32"/>
        </w:rPr>
        <w:t>el-Hallâl, Muhammed b. Ebî Harun ve Ebu'l Hâris'ten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"Ebu Abdullah'ı (Ahmed b. Hanbel'i) şöyle derken işittim: </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Teâlâ, itaati ve günahları takdir ettiği gibi, hayrı ve şerri de takdir etmiştir. Kim, Allah katında cennetlik olarak yazılmışsa, o cennetliktir. Kim de cehennemlik olarak yazılmışsa, o cehennemliktir."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15"/>
      </w: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Pr="00664DFC"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lastRenderedPageBreak/>
        <w:t>5.</w:t>
      </w:r>
      <w:r w:rsidRPr="00664DFC">
        <w:rPr>
          <w:rFonts w:ascii="TR Bahamas Light" w:hAnsi="TR Bahamas Light" w:cs="KFGQPC Uthman Taha Naskh"/>
          <w:color w:val="000000"/>
          <w:sz w:val="24"/>
          <w:szCs w:val="32"/>
        </w:rPr>
        <w:t xml:space="preserve"> İmam Ahmed'in oğlu Abdullah şöyle demiştir: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"Ali b. Cehm, babama kader hakkında konuşan kimsenin kâfir olup olmadığını sordu. Babam da: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-Eğer ilmi inkâr eder ve Allah, yaratıncaya kadar 'âlim' değildi derse, Allah'ın ilmini inkâr etmiş olduğundan dolayı kâfir olur."</w:t>
      </w:r>
      <w:r w:rsidRPr="00664DFC">
        <w:rPr>
          <w:rStyle w:val="FootnoteReference"/>
          <w:rFonts w:ascii="TR Bahamas Light" w:hAnsi="TR Bahamas Light" w:cs="KFGQPC Uthman Taha Naskh"/>
          <w:bCs/>
          <w:i/>
          <w:iCs/>
          <w:color w:val="000000"/>
          <w:sz w:val="24"/>
          <w:szCs w:val="32"/>
        </w:rPr>
        <w:footnoteReference w:id="216"/>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6.</w:t>
      </w:r>
      <w:r w:rsidRPr="00664DFC">
        <w:rPr>
          <w:rFonts w:ascii="TR Bahamas Light" w:hAnsi="TR Bahamas Light" w:cs="KFGQPC Uthman Taha Naskh"/>
          <w:color w:val="000000"/>
          <w:sz w:val="24"/>
          <w:szCs w:val="32"/>
        </w:rPr>
        <w:t xml:space="preserve"> İmam Ahmed'in oğlu Abdullah şöyle demiştir:</w:t>
      </w:r>
    </w:p>
    <w:p w:rsidR="00664DFC" w:rsidRPr="00664DFC" w:rsidRDefault="00664DFC" w:rsidP="00E27083">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"Bir defasında babama,</w:t>
      </w:r>
      <w:r w:rsidR="00E27083">
        <w:rPr>
          <w:rFonts w:ascii="TR Bahamas Light" w:hAnsi="TR Bahamas Light" w:cs="KFGQPC Uthman Taha Naskh"/>
          <w:bCs/>
          <w:i/>
          <w:iCs/>
          <w:color w:val="000000"/>
          <w:sz w:val="24"/>
          <w:szCs w:val="32"/>
        </w:rPr>
        <w:t xml:space="preserve"> </w:t>
      </w:r>
      <w:r w:rsidRPr="00664DFC">
        <w:rPr>
          <w:rFonts w:ascii="TR Bahamas Light" w:hAnsi="TR Bahamas Light" w:cs="KFGQPC Uthman Taha Naskh"/>
          <w:bCs/>
          <w:i/>
          <w:iCs/>
          <w:color w:val="000000"/>
          <w:sz w:val="24"/>
          <w:szCs w:val="32"/>
        </w:rPr>
        <w:t xml:space="preserve">kadercinin arkasında namaz kılınıp kılınmayacağını sordum.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Bana: </w:t>
      </w:r>
    </w:p>
    <w:p w:rsid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-Eğer bunun için insanlarla tartışıyor ve ona dâvet ediyorsa, onun arkasında namaz kılma! dedi."</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17"/>
      </w: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Pr="00664DFC"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664DFC" w:rsidRPr="00E27083" w:rsidRDefault="00664DFC" w:rsidP="00664DFC">
      <w:pPr>
        <w:pStyle w:val="Heading2"/>
        <w:spacing w:line="360" w:lineRule="atLeast"/>
        <w:rPr>
          <w:rFonts w:ascii="TR Bahamas" w:hAnsi="TR Bahamas" w:cs="KFGQPC Uthman Taha Naskh"/>
          <w:color w:val="000000"/>
          <w:spacing w:val="0"/>
          <w:sz w:val="24"/>
          <w:szCs w:val="32"/>
        </w:rPr>
      </w:pPr>
      <w:bookmarkStart w:id="62" w:name="_Toc413614043"/>
      <w:bookmarkStart w:id="63" w:name="_Toc413608470"/>
      <w:r w:rsidRPr="00E27083">
        <w:rPr>
          <w:rFonts w:ascii="TR Bahamas" w:hAnsi="TR Bahamas"/>
          <w:spacing w:val="0"/>
          <w:sz w:val="24"/>
          <w:szCs w:val="32"/>
        </w:rPr>
        <w:lastRenderedPageBreak/>
        <w:t>c) İmam Ahmed b. Hanbel'in îmân hakkındaki görüşleri:</w:t>
      </w:r>
      <w:bookmarkEnd w:id="62"/>
      <w:bookmarkEnd w:id="63"/>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w:t>
      </w:r>
      <w:r w:rsidRPr="00664DFC">
        <w:rPr>
          <w:rFonts w:ascii="TR Bahamas Light" w:hAnsi="TR Bahamas Light" w:cs="KFGQPC Uthman Taha Naskh"/>
          <w:color w:val="000000"/>
          <w:sz w:val="24"/>
          <w:szCs w:val="32"/>
        </w:rPr>
        <w:t xml:space="preserve"> İbn-i Ebî Ya'lâ, Ahmed b. Hanbel'den şöyle rivâyet etmiştir:</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"Îmânın en fazîletli hasleti,Allah için sevmek ve Allah için buğzetmektir"</w:t>
      </w:r>
      <w:r w:rsidRPr="00664DFC">
        <w:rPr>
          <w:rStyle w:val="FootnoteReference"/>
          <w:rFonts w:ascii="TR Bahamas Light" w:hAnsi="TR Bahamas Light" w:cs="KFGQPC Uthman Taha Naskh"/>
          <w:b/>
          <w:color w:val="000000"/>
          <w:sz w:val="24"/>
          <w:szCs w:val="32"/>
        </w:rPr>
        <w:t xml:space="preserve"> </w:t>
      </w:r>
      <w:r w:rsidRPr="00664DFC">
        <w:rPr>
          <w:rStyle w:val="FootnoteReference"/>
          <w:rFonts w:ascii="TR Bahamas Light" w:hAnsi="TR Bahamas Light" w:cs="KFGQPC Uthman Taha Naskh"/>
          <w:b/>
          <w:color w:val="000000"/>
          <w:sz w:val="24"/>
          <w:szCs w:val="32"/>
        </w:rPr>
        <w:footnoteReference w:id="218"/>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2.</w:t>
      </w:r>
      <w:r w:rsidRPr="00664DFC">
        <w:rPr>
          <w:rFonts w:ascii="TR Bahamas Light" w:hAnsi="TR Bahamas Light" w:cs="KFGQPC Uthman Taha Naskh"/>
          <w:color w:val="000000"/>
          <w:sz w:val="24"/>
          <w:szCs w:val="32"/>
        </w:rPr>
        <w:t xml:space="preserve"> İbn-i Cevzî, Ahmed b. Hanbel'in şöyle dediğini rivâyet eder: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"Îmân, şu hadiste bildirildiği gibi, artar ve eksilir:</w:t>
      </w:r>
    </w:p>
    <w:p w:rsidR="00664DFC" w:rsidRPr="00664DFC" w:rsidRDefault="00664DFC" w:rsidP="00E27083">
      <w:pPr>
        <w:pStyle w:val="BodyText2"/>
        <w:bidi/>
        <w:spacing w:before="120" w:after="120" w:line="360" w:lineRule="atLeast"/>
        <w:ind w:firstLine="567"/>
        <w:rPr>
          <w:rFonts w:ascii="TR France" w:hAnsi="TR France" w:cs="KFGQPC Uthman Taha Naskh"/>
          <w:sz w:val="24"/>
          <w:szCs w:val="32"/>
        </w:rPr>
      </w:pPr>
      <w:r w:rsidRPr="00664DFC">
        <w:rPr>
          <w:rFonts w:ascii="TR France" w:hAnsi="TR France" w:cs="KFGQPC Uthman Taha Naskh" w:hint="cs"/>
          <w:sz w:val="24"/>
          <w:szCs w:val="32"/>
          <w:rtl/>
        </w:rPr>
        <w:t>((أَكْمَلُ الْمُؤْمِنِينَ إِيمَانًا أَحْسَنُهُمْ خُلُقًا.)) [ رواه أحمد وأبو داود والترمذي ]</w:t>
      </w:r>
    </w:p>
    <w:p w:rsidR="00664DFC" w:rsidRPr="00664DFC" w:rsidRDefault="00664DFC" w:rsidP="00664DFC">
      <w:pPr>
        <w:spacing w:line="360" w:lineRule="atLeast"/>
        <w:ind w:firstLine="567"/>
        <w:jc w:val="lowKashida"/>
        <w:rPr>
          <w:rFonts w:cs="KFGQPC Uthman Taha Naskh"/>
          <w:b/>
          <w:color w:val="000000"/>
          <w:sz w:val="24"/>
          <w:szCs w:val="32"/>
          <w:rtl/>
        </w:rPr>
      </w:pPr>
      <w:r w:rsidRPr="00664DFC">
        <w:rPr>
          <w:rFonts w:ascii="TR Bahamas Light" w:hAnsi="TR Bahamas Light" w:cs="KFGQPC Uthman Taha Naskh"/>
          <w:b/>
          <w:sz w:val="24"/>
          <w:szCs w:val="32"/>
        </w:rPr>
        <w:t>"Mü'minlerin îmân bakımından en kâmil olanı, ahlâk bakımından en güzel olanıdır."</w:t>
      </w:r>
      <w:r w:rsidRPr="00664DFC">
        <w:rPr>
          <w:rStyle w:val="FootnoteReference"/>
          <w:rFonts w:ascii="TR Bahamas Light" w:hAnsi="TR Bahamas Light" w:cs="KFGQPC Uthman Taha Naskh"/>
          <w:b/>
          <w:sz w:val="24"/>
          <w:szCs w:val="32"/>
        </w:rPr>
        <w:t xml:space="preserve"> </w:t>
      </w:r>
      <w:r w:rsidRPr="00664DFC">
        <w:rPr>
          <w:rStyle w:val="FootnoteReference"/>
          <w:rFonts w:ascii="TR Bahamas Light" w:hAnsi="TR Bahamas Light" w:cs="KFGQPC Uthman Taha Naskh"/>
          <w:b/>
          <w:sz w:val="24"/>
          <w:szCs w:val="32"/>
        </w:rPr>
        <w:footnoteReference w:id="219"/>
      </w:r>
      <w:r w:rsidRPr="00664DFC">
        <w:rPr>
          <w:rFonts w:ascii="TR Bahamas Light" w:hAnsi="TR Bahamas Light" w:cs="KFGQPC Uthman Taha Naskh"/>
          <w:b/>
          <w:sz w:val="24"/>
          <w:szCs w:val="32"/>
        </w:rPr>
        <w:t>,</w:t>
      </w:r>
      <w:r w:rsidRPr="00664DFC">
        <w:rPr>
          <w:rStyle w:val="FootnoteReference"/>
          <w:rFonts w:ascii="TR Bahamas Light" w:hAnsi="TR Bahamas Light" w:cs="KFGQPC Uthman Taha Naskh"/>
          <w:b/>
          <w:color w:val="000000"/>
          <w:sz w:val="24"/>
          <w:szCs w:val="32"/>
        </w:rPr>
        <w:footnoteReference w:id="220"/>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tl/>
        </w:rPr>
      </w:pPr>
      <w:r w:rsidRPr="00664DFC">
        <w:rPr>
          <w:rFonts w:ascii="TR Bahamas Light" w:hAnsi="TR Bahamas Light" w:cs="KFGQPC Uthman Taha Naskh"/>
          <w:b/>
          <w:color w:val="000000"/>
          <w:sz w:val="24"/>
          <w:szCs w:val="32"/>
        </w:rPr>
        <w:t>3.</w:t>
      </w:r>
      <w:r w:rsidRPr="00664DFC">
        <w:rPr>
          <w:rFonts w:ascii="TR Bahamas Light" w:hAnsi="TR Bahamas Light" w:cs="KFGQPC Uthman Taha Naskh"/>
          <w:color w:val="000000"/>
          <w:sz w:val="24"/>
          <w:szCs w:val="32"/>
        </w:rPr>
        <w:t xml:space="preserve"> el-Hallâl, Süleyman b. Eş'as'dan şöyle dediğini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"Ebu Abdullah (Ahmed b. Hanbel) dedi ki: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-Namaz, zekat, hac ve iyilik îmândandır.Günahlar îmânı eksiltir."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21"/>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 xml:space="preserve">4. </w:t>
      </w:r>
      <w:r w:rsidRPr="00664DFC">
        <w:rPr>
          <w:rFonts w:ascii="TR Bahamas Light" w:hAnsi="TR Bahamas Light" w:cs="KFGQPC Uthman Taha Naskh"/>
          <w:color w:val="000000"/>
          <w:sz w:val="24"/>
          <w:szCs w:val="32"/>
        </w:rPr>
        <w:t>Abdullah b. Ahmed şöyle demiştir: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"Babama: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-Îmân, söz ve ameldir, artar ve eksilir diyen, fakat istisnada bulunmayan kimse Mûrcie midir? diye sordum.</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Bana: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-Umarım ki Mûrcie değildir, dedi.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Yine babamın şöyle dediğini işittim: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Rasûlullah -sallallahu aleyhi ve sellem-'in,kabir ehli için söylediği, 'İnşaallah biz de size kavuşacağız' hadisi, istisnâ yapmayan kimse aleyhine delildir."</w:t>
      </w:r>
      <w:r w:rsidRPr="00664DFC">
        <w:rPr>
          <w:rStyle w:val="FootnoteReference"/>
          <w:rFonts w:ascii="TR Bahamas Light" w:hAnsi="TR Bahamas Light" w:cs="KFGQPC Uthman Taha Naskh"/>
          <w:bCs/>
          <w:i/>
          <w:iCs/>
          <w:color w:val="000000"/>
          <w:sz w:val="24"/>
          <w:szCs w:val="32"/>
        </w:rPr>
        <w:footnoteReference w:id="222"/>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lastRenderedPageBreak/>
        <w:t>5.</w:t>
      </w:r>
      <w:r w:rsidRPr="00664DFC">
        <w:rPr>
          <w:rFonts w:ascii="TR Bahamas Light" w:hAnsi="TR Bahamas Light" w:cs="KFGQPC Uthman Taha Naskh"/>
          <w:color w:val="000000"/>
          <w:sz w:val="24"/>
          <w:szCs w:val="32"/>
        </w:rPr>
        <w:t xml:space="preserve"> Abdullah b. Ahmed şöyle demiştir: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"Babama -Allah ona rahmet etsin- 'irca' hakkında soru sorulurken onun şöyle dediğini işittim:</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-Îmân, söz ve ameldir, artar ve eksilir. Kişi zina ettiği ve şarap içtiği zaman îmânı eksilir."</w:t>
      </w:r>
      <w:r w:rsidRPr="00664DFC">
        <w:rPr>
          <w:rStyle w:val="FootnoteReference"/>
          <w:rFonts w:ascii="TR Bahamas Light" w:hAnsi="TR Bahamas Light" w:cs="KFGQPC Uthman Taha Naskh"/>
          <w:bCs/>
          <w:i/>
          <w:iCs/>
          <w:color w:val="000000"/>
          <w:sz w:val="24"/>
          <w:szCs w:val="32"/>
        </w:rPr>
        <w:footnoteReference w:id="223"/>
      </w:r>
    </w:p>
    <w:p w:rsidR="00664DFC" w:rsidRPr="00E27083" w:rsidRDefault="00664DFC" w:rsidP="00664DFC">
      <w:pPr>
        <w:pStyle w:val="Heading2"/>
        <w:spacing w:line="360" w:lineRule="atLeast"/>
        <w:rPr>
          <w:rFonts w:ascii="TR Bahamas" w:hAnsi="TR Bahamas" w:cs="KFGQPC Uthman Taha Naskh"/>
          <w:color w:val="000000"/>
          <w:spacing w:val="0"/>
          <w:sz w:val="24"/>
          <w:szCs w:val="32"/>
        </w:rPr>
      </w:pPr>
      <w:bookmarkStart w:id="64" w:name="_Toc413614044"/>
      <w:bookmarkStart w:id="65" w:name="_Toc413608471"/>
      <w:r w:rsidRPr="00E27083">
        <w:rPr>
          <w:rFonts w:ascii="TR Bahamas" w:hAnsi="TR Bahamas"/>
          <w:spacing w:val="0"/>
          <w:sz w:val="24"/>
          <w:szCs w:val="32"/>
        </w:rPr>
        <w:t>d) İmam Ahmed b. Hanbel'in sahâbe hakkındaki görüşleri:</w:t>
      </w:r>
      <w:bookmarkEnd w:id="64"/>
      <w:bookmarkEnd w:id="65"/>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w:t>
      </w:r>
      <w:r w:rsidRPr="00664DFC">
        <w:rPr>
          <w:rFonts w:ascii="TR Bahamas Light" w:hAnsi="TR Bahamas Light" w:cs="KFGQPC Uthman Taha Naskh"/>
          <w:color w:val="000000"/>
          <w:sz w:val="24"/>
          <w:szCs w:val="32"/>
        </w:rPr>
        <w:t xml:space="preserve"> "es-Sunne" adlı kitapta İmam Ahmed'in şöyle dediği rivâyet edilmiştir: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"Allah Rasûlü'nün ashâbının hepsinin iyiliklerini saymak ve onların kusur</w:t>
      </w:r>
      <w:r w:rsidR="00E27083">
        <w:rPr>
          <w:rFonts w:ascii="TR Bahamas Light" w:hAnsi="TR Bahamas Light" w:cs="KFGQPC Uthman Taha Naskh"/>
          <w:bCs/>
          <w:i/>
          <w:iCs/>
          <w:color w:val="000000"/>
          <w:sz w:val="24"/>
          <w:szCs w:val="32"/>
        </w:rPr>
        <w:t>-</w:t>
      </w:r>
      <w:r w:rsidRPr="00664DFC">
        <w:rPr>
          <w:rFonts w:ascii="TR Bahamas Light" w:hAnsi="TR Bahamas Light" w:cs="KFGQPC Uthman Taha Naskh"/>
          <w:bCs/>
          <w:i/>
          <w:iCs/>
          <w:color w:val="000000"/>
          <w:sz w:val="24"/>
          <w:szCs w:val="32"/>
        </w:rPr>
        <w:t>larından ve aralarında çıkan</w:t>
      </w:r>
      <w:r w:rsidR="00E27083">
        <w:rPr>
          <w:rFonts w:ascii="TR Bahamas Light" w:hAnsi="TR Bahamas Light" w:cs="KFGQPC Uthman Taha Naskh"/>
          <w:bCs/>
          <w:i/>
          <w:iCs/>
          <w:color w:val="000000"/>
          <w:sz w:val="24"/>
          <w:szCs w:val="32"/>
        </w:rPr>
        <w:t xml:space="preserve"> anlaşmazlıklardan bahsetmemek, </w:t>
      </w:r>
      <w:r w:rsidRPr="00664DFC">
        <w:rPr>
          <w:rFonts w:ascii="TR Bahamas Light" w:hAnsi="TR Bahamas Light" w:cs="KFGQPC Uthman Taha Naskh"/>
          <w:bCs/>
          <w:i/>
          <w:iCs/>
          <w:color w:val="000000"/>
          <w:sz w:val="24"/>
          <w:szCs w:val="32"/>
        </w:rPr>
        <w:t>sünnettendir. Allah Rasûlü'nün ashâbına veya onlardan birisine söven, bid'at ehlidir, pis ve kaba bir Râfizî'dir. Allah onun ne farz, ne de nâfile ibâdetini kabul eder. Aksine ashâbı sevmek, sünnettir. Onlara duâ etmek Allah'a yakınlıktır. Onları örnek almak, vesîledir. Onların izinden gitmek, fazîlettir."</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Daha sonra şunları söylemiştir: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"Ayrıca dört halifeden sonra Allah Rasûlü'nün ashâ</w:t>
      </w:r>
      <w:r w:rsidR="00E27083">
        <w:rPr>
          <w:rFonts w:ascii="TR Bahamas Light" w:hAnsi="TR Bahamas Light" w:cs="KFGQPC Uthman Taha Naskh"/>
          <w:bCs/>
          <w:i/>
          <w:iCs/>
          <w:color w:val="000000"/>
          <w:sz w:val="24"/>
          <w:szCs w:val="32"/>
        </w:rPr>
        <w:t xml:space="preserve">bı, insanların en </w:t>
      </w:r>
      <w:r w:rsidR="00E27083" w:rsidRPr="00E27083">
        <w:rPr>
          <w:rFonts w:ascii="TR Bahamas Light" w:hAnsi="TR Bahamas Light" w:cs="KFGQPC Uthman Taha Naskh"/>
          <w:bCs/>
          <w:i/>
          <w:iCs/>
          <w:color w:val="000000"/>
          <w:spacing w:val="-2"/>
          <w:sz w:val="24"/>
          <w:szCs w:val="32"/>
        </w:rPr>
        <w:t>hayırlısıdır.</w:t>
      </w:r>
      <w:r w:rsidRPr="00E27083">
        <w:rPr>
          <w:rFonts w:ascii="TR Bahamas Light" w:hAnsi="TR Bahamas Light" w:cs="KFGQPC Uthman Taha Naskh"/>
          <w:bCs/>
          <w:i/>
          <w:iCs/>
          <w:color w:val="000000"/>
          <w:spacing w:val="-2"/>
          <w:sz w:val="24"/>
          <w:szCs w:val="32"/>
        </w:rPr>
        <w:t>Hiç kimsenin onlardan birisinin kusur ve ayıplarını zikretmesi,</w:t>
      </w:r>
      <w:r w:rsidRPr="00664DFC">
        <w:rPr>
          <w:rFonts w:ascii="TR Bahamas Light" w:hAnsi="TR Bahamas Light" w:cs="KFGQPC Uthman Taha Naskh"/>
          <w:bCs/>
          <w:i/>
          <w:iCs/>
          <w:color w:val="000000"/>
          <w:sz w:val="24"/>
          <w:szCs w:val="32"/>
        </w:rPr>
        <w:t>onlardan birisini kusur ve noksanlıkla ithamda bulunması, câiz değildir.</w:t>
      </w:r>
      <w:r w:rsidR="00E27083">
        <w:rPr>
          <w:rFonts w:ascii="TR Bahamas Light" w:hAnsi="TR Bahamas Light" w:cs="KFGQPC Uthman Taha Naskh"/>
          <w:bCs/>
          <w:i/>
          <w:iCs/>
          <w:color w:val="000000"/>
          <w:sz w:val="24"/>
          <w:szCs w:val="32"/>
        </w:rPr>
        <w:t xml:space="preserve"> </w:t>
      </w:r>
      <w:r w:rsidRPr="00664DFC">
        <w:rPr>
          <w:rFonts w:ascii="TR Bahamas Light" w:hAnsi="TR Bahamas Light" w:cs="KFGQPC Uthman Taha Naskh"/>
          <w:bCs/>
          <w:i/>
          <w:iCs/>
          <w:color w:val="000000"/>
          <w:sz w:val="24"/>
          <w:szCs w:val="32"/>
        </w:rPr>
        <w:t>Kim böyle yaparsa, devlet başkanının onu cezalandırması gerekir. Onu affetme hakkı yoktur."</w:t>
      </w:r>
      <w:r w:rsidRPr="00664DFC">
        <w:rPr>
          <w:rStyle w:val="FootnoteReference"/>
          <w:rFonts w:ascii="TR Bahamas Light" w:hAnsi="TR Bahamas Light" w:cs="KFGQPC Uthman Taha Naskh"/>
          <w:bCs/>
          <w:i/>
          <w:iCs/>
          <w:color w:val="000000"/>
          <w:sz w:val="24"/>
          <w:szCs w:val="32"/>
        </w:rPr>
        <w:footnoteReference w:id="224"/>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2.</w:t>
      </w:r>
      <w:r w:rsidRPr="00664DFC">
        <w:rPr>
          <w:rFonts w:ascii="TR Bahamas Light" w:hAnsi="TR Bahamas Light" w:cs="KFGQPC Uthman Taha Naskh"/>
          <w:color w:val="000000"/>
          <w:sz w:val="24"/>
          <w:szCs w:val="32"/>
        </w:rPr>
        <w:t xml:space="preserve"> İbn-i Cevzî, İmam Ahmed'in Müsedded'e şöyle yazdığını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"Cennetle müjdelenen on sahâbî olan Ebu Bekir, Ömer, Osman, Ali, Talha, Zübeyr, Sa'd, Saîd, Abdurrahman b. Avf ve Ebu Ubeyde el-Cerrah'ın cennetlik olduklarına senin de şâhitlik etmendir. Rasûlullah     -sallallahu aleyhi </w:t>
      </w:r>
      <w:r w:rsidRPr="00664DFC">
        <w:rPr>
          <w:rFonts w:ascii="TR Bahamas Light" w:hAnsi="TR Bahamas Light" w:cs="KFGQPC Uthman Taha Naskh"/>
          <w:bCs/>
          <w:i/>
          <w:iCs/>
          <w:color w:val="000000"/>
          <w:sz w:val="24"/>
          <w:szCs w:val="32"/>
        </w:rPr>
        <w:lastRenderedPageBreak/>
        <w:t>ve sellem-'in cennetlik olduğuna şâhitlik ettiği kimseye, biz de cennetlik olduğuna şâhitlik ederiz."</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25"/>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3.</w:t>
      </w:r>
      <w:r w:rsidRPr="00664DFC">
        <w:rPr>
          <w:rFonts w:ascii="TR Bahamas Light" w:hAnsi="TR Bahamas Light" w:cs="KFGQPC Uthman Taha Naskh"/>
          <w:color w:val="000000"/>
          <w:sz w:val="24"/>
          <w:szCs w:val="32"/>
        </w:rPr>
        <w:t xml:space="preserve"> Abdullah b. Ahmed şöyle demiştir: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"Babama, imamlar (İslâm'ın ilk dört halifesi) hakkında sordum.</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Bana: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-Ebu Bekir, sonra Ömer, sonra Osman, sonra da Ali, dedi."</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26"/>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4.</w:t>
      </w:r>
      <w:r w:rsidRPr="00664DFC">
        <w:rPr>
          <w:rFonts w:ascii="TR Bahamas Light" w:hAnsi="TR Bahamas Light" w:cs="KFGQPC Uthman Taha Naskh"/>
          <w:color w:val="000000"/>
          <w:sz w:val="24"/>
          <w:szCs w:val="32"/>
        </w:rPr>
        <w:t xml:space="preserve"> Abdullah b. Ahmed şöyle demiştir: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"Babama Ali'nin halife olmadığını söyleyen topluluk hakkında sordum.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Bana şöyle dedi:</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-Bu kötü bir sözdür."</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27"/>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5.</w:t>
      </w:r>
      <w:r w:rsidRPr="00664DFC">
        <w:rPr>
          <w:rFonts w:ascii="TR Bahamas Light" w:hAnsi="TR Bahamas Light" w:cs="KFGQPC Uthman Taha Naskh"/>
          <w:color w:val="000000"/>
          <w:sz w:val="24"/>
          <w:szCs w:val="32"/>
        </w:rPr>
        <w:t xml:space="preserve"> İbn-i Cevzî, İmam Ahmed'in şöyle dediğini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"Ali'nin hilâfetini kabul etmeyen kimse, kendi ehlinin eşeğinden daha sapıktır."</w:t>
      </w:r>
      <w:r w:rsidRPr="00664DFC">
        <w:rPr>
          <w:rStyle w:val="FootnoteReference"/>
          <w:rFonts w:ascii="TR Bahamas Light" w:hAnsi="TR Bahamas Light" w:cs="KFGQPC Uthman Taha Naskh"/>
          <w:bCs/>
          <w:i/>
          <w:iCs/>
          <w:color w:val="000000"/>
          <w:sz w:val="24"/>
          <w:szCs w:val="32"/>
        </w:rPr>
        <w:footnoteReference w:id="228"/>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6.</w:t>
      </w:r>
      <w:r w:rsidRPr="00664DFC">
        <w:rPr>
          <w:rFonts w:ascii="TR Bahamas Light" w:hAnsi="TR Bahamas Light" w:cs="KFGQPC Uthman Taha Naskh"/>
          <w:color w:val="000000"/>
          <w:sz w:val="24"/>
          <w:szCs w:val="32"/>
        </w:rPr>
        <w:t xml:space="preserve"> İbn-i Ebî Ya'lâ, Ahmed b. Hanbel'in şöyle dediğini rivâyet etmiştir:</w:t>
      </w:r>
    </w:p>
    <w:p w:rsidR="00E27083"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"Ali b. Ebî Talib'in dördüncü halife olduğunu kabul etmeyen kimse ile ne konuşun, ne de onu evlendirin."</w:t>
      </w:r>
      <w:r w:rsidRPr="00664DFC">
        <w:rPr>
          <w:rStyle w:val="FootnoteReference"/>
          <w:rFonts w:ascii="TR Bahamas Light" w:hAnsi="TR Bahamas Light" w:cs="KFGQPC Uthman Taha Naskh"/>
          <w:bCs/>
          <w:i/>
          <w:iCs/>
          <w:color w:val="000000"/>
          <w:sz w:val="24"/>
          <w:szCs w:val="32"/>
        </w:rPr>
        <w:footnoteReference w:id="229"/>
      </w: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E27083" w:rsidRDefault="00E27083" w:rsidP="00664DFC">
      <w:pPr>
        <w:spacing w:line="360" w:lineRule="atLeast"/>
        <w:ind w:firstLine="567"/>
        <w:jc w:val="lowKashida"/>
        <w:rPr>
          <w:rFonts w:ascii="TR Bahamas Light" w:hAnsi="TR Bahamas Light" w:cs="KFGQPC Uthman Taha Naskh"/>
          <w:bCs/>
          <w:i/>
          <w:iCs/>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 xml:space="preserve"> </w:t>
      </w:r>
    </w:p>
    <w:p w:rsidR="00664DFC" w:rsidRPr="00E27083" w:rsidRDefault="00664DFC" w:rsidP="00664DFC">
      <w:pPr>
        <w:pStyle w:val="Heading2"/>
        <w:spacing w:line="360" w:lineRule="atLeast"/>
        <w:rPr>
          <w:rFonts w:ascii="TR Bahamas" w:hAnsi="TR Bahamas" w:cs="KFGQPC Uthman Taha Naskh"/>
          <w:b w:val="0"/>
          <w:bCs/>
          <w:color w:val="000000"/>
          <w:spacing w:val="0"/>
          <w:sz w:val="24"/>
          <w:szCs w:val="32"/>
        </w:rPr>
      </w:pPr>
      <w:bookmarkStart w:id="66" w:name="_Toc413614045"/>
      <w:bookmarkStart w:id="67" w:name="_Toc413608472"/>
      <w:r w:rsidRPr="00E27083">
        <w:rPr>
          <w:rFonts w:ascii="TR Bahamas" w:hAnsi="TR Bahamas"/>
          <w:b w:val="0"/>
          <w:bCs/>
          <w:spacing w:val="0"/>
          <w:sz w:val="24"/>
          <w:szCs w:val="32"/>
        </w:rPr>
        <w:lastRenderedPageBreak/>
        <w:t>e) İmam Ahmed b. Hanbel'in kelâmdan ve dînde tartışmadan sakındırması:</w:t>
      </w:r>
      <w:bookmarkEnd w:id="66"/>
      <w:bookmarkEnd w:id="67"/>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1.</w:t>
      </w:r>
      <w:r w:rsidRPr="00664DFC">
        <w:rPr>
          <w:rFonts w:ascii="TR Bahamas Light" w:hAnsi="TR Bahamas Light" w:cs="KFGQPC Uthman Taha Naskh"/>
          <w:color w:val="000000"/>
          <w:sz w:val="24"/>
          <w:szCs w:val="32"/>
        </w:rPr>
        <w:t xml:space="preserve"> İbn-i Batta, Ebu Bekr el-Mervezî'den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"Ebu Abdullah'ı (Ahmed b. Hanbel'i) şöyle derken işittim:</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-Kelâmla uğraşan kimse, kurtuluşa eremez. Kelâmla uğraşan kimsenin Cehmiye'ye kayması kaçınılmazdır."</w:t>
      </w:r>
      <w:r w:rsidRPr="00664DFC">
        <w:rPr>
          <w:rStyle w:val="FootnoteReference"/>
          <w:rFonts w:ascii="TR Bahamas Light" w:hAnsi="TR Bahamas Light" w:cs="KFGQPC Uthman Taha Naskh"/>
          <w:bCs/>
          <w:i/>
          <w:iCs/>
          <w:color w:val="000000"/>
          <w:sz w:val="24"/>
          <w:szCs w:val="32"/>
        </w:rPr>
        <w:footnoteReference w:id="230"/>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2.</w:t>
      </w:r>
      <w:r w:rsidRPr="00664DFC">
        <w:rPr>
          <w:rFonts w:ascii="TR Bahamas Light" w:hAnsi="TR Bahamas Light" w:cs="KFGQPC Uthman Taha Naskh"/>
          <w:color w:val="000000"/>
          <w:sz w:val="24"/>
          <w:szCs w:val="32"/>
        </w:rPr>
        <w:t xml:space="preserve"> İbn-i Abdilber, İmam Ahmed'den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"Kelâmcı asla kurtuluşa eremez. Kelâmı düşünüp de kalbinde ihânet bulunmayan kimse, yok gibidir."</w:t>
      </w:r>
      <w:r w:rsidRPr="00664DFC">
        <w:rPr>
          <w:rStyle w:val="FootnoteReference"/>
          <w:rFonts w:ascii="TR Bahamas Light" w:hAnsi="TR Bahamas Light" w:cs="KFGQPC Uthman Taha Naskh"/>
          <w:bCs/>
          <w:i/>
          <w:iCs/>
          <w:color w:val="000000"/>
          <w:sz w:val="24"/>
          <w:szCs w:val="32"/>
        </w:rPr>
        <w:footnoteReference w:id="231"/>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3.</w:t>
      </w:r>
      <w:r w:rsidRPr="00664DFC">
        <w:rPr>
          <w:rFonts w:ascii="TR Bahamas Light" w:hAnsi="TR Bahamas Light" w:cs="KFGQPC Uthman Taha Naskh"/>
          <w:color w:val="000000"/>
          <w:sz w:val="24"/>
          <w:szCs w:val="32"/>
        </w:rPr>
        <w:t xml:space="preserve"> el-Herevî, İmam Ahmed'in oğlu Abdullah'tan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"Babam, Ubeydullah b.Yahya b.Hakan'a bir mektup yazarak şöyle dedi:</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-Ben kelâmcı değilim ve kelâmın herhangi bir değeri olduğunu da görmüyorum. Allah'ın kitabı ve elçisinin sünnetinden başka bir şeyi kabul etmem. Bunun dışında bir şeyde söz söylemek hoş değildir."</w:t>
      </w:r>
      <w:r w:rsidRPr="00664DFC">
        <w:rPr>
          <w:rStyle w:val="FootnoteReference"/>
          <w:rFonts w:ascii="TR Bahamas Light" w:hAnsi="TR Bahamas Light" w:cs="KFGQPC Uthman Taha Naskh"/>
          <w:bCs/>
          <w:i/>
          <w:iCs/>
          <w:color w:val="000000"/>
          <w:sz w:val="24"/>
          <w:szCs w:val="32"/>
        </w:rPr>
        <w:footnoteReference w:id="232"/>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4.</w:t>
      </w:r>
      <w:r w:rsidRPr="00664DFC">
        <w:rPr>
          <w:rFonts w:ascii="TR Bahamas Light" w:hAnsi="TR Bahamas Light" w:cs="KFGQPC Uthman Taha Naskh"/>
          <w:color w:val="000000"/>
          <w:sz w:val="24"/>
          <w:szCs w:val="32"/>
        </w:rPr>
        <w:t xml:space="preserve"> İbn-i Cevzî, Musa b. Abdullah et-Tarsûsî'den</w:t>
      </w:r>
      <w:r w:rsidRPr="00664DFC">
        <w:rPr>
          <w:rStyle w:val="FootnoteReference"/>
          <w:rFonts w:ascii="TR Bahamas Light" w:hAnsi="TR Bahamas Light" w:cs="KFGQPC Uthman Taha Naskh"/>
          <w:color w:val="000000"/>
          <w:sz w:val="24"/>
          <w:szCs w:val="32"/>
        </w:rPr>
        <w:footnoteReference w:id="233"/>
      </w:r>
      <w:r w:rsidRPr="00664DFC">
        <w:rPr>
          <w:rFonts w:ascii="TR Bahamas Light" w:hAnsi="TR Bahamas Light" w:cs="KFGQPC Uthman Taha Naskh"/>
          <w:color w:val="000000"/>
          <w:sz w:val="24"/>
          <w:szCs w:val="32"/>
        </w:rPr>
        <w:t xml:space="preserve">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"Ahmed b. Hanbel'i şöyle derken işittim:</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-Sünneti savunsalar bile, kelâmcılarla oturmayın."</w:t>
      </w:r>
      <w:r w:rsidRPr="00664DFC">
        <w:rPr>
          <w:rStyle w:val="FootnoteReference"/>
          <w:rFonts w:ascii="TR Bahamas Light" w:hAnsi="TR Bahamas Light" w:cs="KFGQPC Uthman Taha Naskh"/>
          <w:bCs/>
          <w:i/>
          <w:iCs/>
          <w:color w:val="000000"/>
          <w:sz w:val="24"/>
          <w:szCs w:val="32"/>
        </w:rPr>
        <w:footnoteReference w:id="234"/>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5.</w:t>
      </w:r>
      <w:r w:rsidRPr="00664DFC">
        <w:rPr>
          <w:rFonts w:ascii="TR Bahamas Light" w:hAnsi="TR Bahamas Light" w:cs="KFGQPC Uthman Taha Naskh"/>
          <w:color w:val="000000"/>
          <w:sz w:val="24"/>
          <w:szCs w:val="32"/>
        </w:rPr>
        <w:t xml:space="preserve"> İbn-i Batta, Ebu'l-Hâris es-Sâyiğ'den şöyle rivâyet etmiştir: </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"Kim, kelâmı severse, kelâm onun kalbinden çıkmaz. Kelâmcının da kurtuluşa erdiğini göremezsin."</w:t>
      </w:r>
      <w:r w:rsidRPr="00664DFC">
        <w:rPr>
          <w:rStyle w:val="FootnoteReference"/>
          <w:rFonts w:ascii="TR Bahamas Light" w:hAnsi="TR Bahamas Light" w:cs="KFGQPC Uthman Taha Naskh"/>
          <w:bCs/>
          <w:i/>
          <w:iCs/>
          <w:color w:val="000000"/>
          <w:sz w:val="24"/>
          <w:szCs w:val="32"/>
        </w:rPr>
        <w:footnoteReference w:id="235"/>
      </w:r>
      <w:r w:rsidRPr="00664DFC">
        <w:rPr>
          <w:rFonts w:ascii="TR Bahamas Light" w:hAnsi="TR Bahamas Light" w:cs="KFGQPC Uthman Taha Naskh"/>
          <w:bCs/>
          <w:i/>
          <w:iCs/>
          <w:color w:val="000000"/>
          <w:sz w:val="24"/>
          <w:szCs w:val="32"/>
        </w:rPr>
        <w:t xml:space="preserve">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lastRenderedPageBreak/>
        <w:t>6.</w:t>
      </w:r>
      <w:r w:rsidRPr="00664DFC">
        <w:rPr>
          <w:rFonts w:ascii="TR Bahamas Light" w:hAnsi="TR Bahamas Light" w:cs="KFGQPC Uthman Taha Naskh"/>
          <w:color w:val="000000"/>
          <w:sz w:val="24"/>
          <w:szCs w:val="32"/>
        </w:rPr>
        <w:t xml:space="preserve"> İbn-i Batta, Ubeydullah b. Ahmed'den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"Babam bize şöyle nasihatte bulundu:</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-Sünnete ve hadise sarılın. Hadis ile Allah size faydalar verir.Sakın cedel ve tartışmaya girmeyin. Çünkü kelâmı seven kimse, kurtuluşa eremez. Kelâm ihdas eden her kimse, son işi ancak bir bid'at çıkarmaya götürür. Çünkü kelâm, hayra dâvet etmez. Ne kelâmı, ne de cedeli severim. Sünnetlere, sahâbenin sözlerine ve size faydalanacağınız fıkıh ilmine sıkı sıkıya sarılın. Cedeli, kalpleri kaymış ve tartışmacı kim</w:t>
      </w:r>
      <w:r w:rsidR="00E27083">
        <w:rPr>
          <w:rFonts w:ascii="TR Bahamas Light" w:hAnsi="TR Bahamas Light" w:cs="KFGQPC Uthman Taha Naskh"/>
          <w:bCs/>
          <w:i/>
          <w:iCs/>
          <w:color w:val="000000"/>
          <w:sz w:val="24"/>
          <w:szCs w:val="32"/>
        </w:rPr>
        <w:t>selerin kelâmlarını bırakın.</w:t>
      </w:r>
      <w:r w:rsidRPr="00664DFC">
        <w:rPr>
          <w:rFonts w:ascii="TR Bahamas Light" w:hAnsi="TR Bahamas Light" w:cs="KFGQPC Uthman Taha Naskh"/>
          <w:bCs/>
          <w:i/>
          <w:iCs/>
          <w:color w:val="000000"/>
          <w:sz w:val="24"/>
          <w:szCs w:val="32"/>
        </w:rPr>
        <w:t>Biz, bizden öncekilerin böyle şeylerden haberleri olmadıklarını ve kelâmcılardan kaçındıklarını gördük. Kelâmın sonu, hayra götürmez. Allah bizi ve sizi fitnelerden korusun. Bizi de sizi de helak olmaktan kurtarsın."</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36"/>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b/>
          <w:color w:val="000000"/>
          <w:sz w:val="24"/>
          <w:szCs w:val="32"/>
        </w:rPr>
        <w:t>7.</w:t>
      </w:r>
      <w:r w:rsidRPr="00664DFC">
        <w:rPr>
          <w:rFonts w:ascii="TR Bahamas Light" w:hAnsi="TR Bahamas Light" w:cs="KFGQPC Uthman Taha Naskh"/>
          <w:color w:val="000000"/>
          <w:sz w:val="24"/>
          <w:szCs w:val="32"/>
        </w:rPr>
        <w:t xml:space="preserve"> İbn-i Batta, İmam Ahmed'den şöyle rivâyet etmiştir:</w:t>
      </w:r>
    </w:p>
    <w:p w:rsidR="00664DFC" w:rsidRPr="00664DFC" w:rsidRDefault="00664DFC" w:rsidP="00664DFC">
      <w:pPr>
        <w:spacing w:line="360" w:lineRule="atLeast"/>
        <w:ind w:firstLine="567"/>
        <w:jc w:val="lowKashida"/>
        <w:rPr>
          <w:rFonts w:ascii="TR Bahamas Light" w:hAnsi="TR Bahamas Light" w:cs="KFGQPC Uthman Taha Naskh"/>
          <w:bCs/>
          <w:i/>
          <w:iCs/>
          <w:color w:val="000000"/>
          <w:sz w:val="24"/>
          <w:szCs w:val="32"/>
        </w:rPr>
      </w:pPr>
      <w:r w:rsidRPr="00664DFC">
        <w:rPr>
          <w:rFonts w:ascii="TR Bahamas Light" w:hAnsi="TR Bahamas Light" w:cs="KFGQPC Uthman Taha Naskh"/>
          <w:bCs/>
          <w:i/>
          <w:iCs/>
          <w:color w:val="000000"/>
          <w:sz w:val="24"/>
          <w:szCs w:val="32"/>
        </w:rPr>
        <w:t>"Kelâmı seven bir kimseyi görürsen, ona karşı dikkatli ol!"</w:t>
      </w:r>
      <w:r w:rsidRPr="00664DFC">
        <w:rPr>
          <w:rStyle w:val="FootnoteReference"/>
          <w:rFonts w:ascii="TR Bahamas Light" w:hAnsi="TR Bahamas Light" w:cs="KFGQPC Uthman Taha Naskh"/>
          <w:bCs/>
          <w:i/>
          <w:iCs/>
          <w:color w:val="000000"/>
          <w:sz w:val="24"/>
          <w:szCs w:val="32"/>
        </w:rPr>
        <w:t xml:space="preserve"> </w:t>
      </w:r>
      <w:r w:rsidRPr="00664DFC">
        <w:rPr>
          <w:rStyle w:val="FootnoteReference"/>
          <w:rFonts w:ascii="TR Bahamas Light" w:hAnsi="TR Bahamas Light" w:cs="KFGQPC Uthman Taha Naskh"/>
          <w:bCs/>
          <w:i/>
          <w:iCs/>
          <w:color w:val="000000"/>
          <w:sz w:val="24"/>
          <w:szCs w:val="32"/>
        </w:rPr>
        <w:footnoteReference w:id="237"/>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p>
    <w:p w:rsidR="00E27083" w:rsidRDefault="00E27083" w:rsidP="00664DFC">
      <w:pPr>
        <w:pStyle w:val="Heading1"/>
        <w:spacing w:before="120" w:after="120" w:line="360" w:lineRule="atLeast"/>
        <w:ind w:firstLine="567"/>
        <w:jc w:val="lowKashida"/>
        <w:rPr>
          <w:szCs w:val="32"/>
        </w:rPr>
      </w:pPr>
      <w:bookmarkStart w:id="68" w:name="_Toc413614046"/>
      <w:bookmarkStart w:id="69" w:name="_Toc413608473"/>
    </w:p>
    <w:p w:rsidR="00E27083" w:rsidRDefault="00E27083" w:rsidP="00664DFC">
      <w:pPr>
        <w:pStyle w:val="Heading1"/>
        <w:spacing w:before="120" w:after="120" w:line="360" w:lineRule="atLeast"/>
        <w:ind w:firstLine="567"/>
        <w:jc w:val="lowKashida"/>
        <w:rPr>
          <w:szCs w:val="32"/>
        </w:rPr>
      </w:pPr>
    </w:p>
    <w:p w:rsidR="00E27083" w:rsidRDefault="00E27083" w:rsidP="00664DFC">
      <w:pPr>
        <w:pStyle w:val="Heading1"/>
        <w:spacing w:before="120" w:after="120" w:line="360" w:lineRule="atLeast"/>
        <w:ind w:firstLine="567"/>
        <w:jc w:val="lowKashida"/>
        <w:rPr>
          <w:szCs w:val="32"/>
        </w:rPr>
      </w:pPr>
    </w:p>
    <w:p w:rsidR="00664DFC" w:rsidRPr="00E27083" w:rsidRDefault="00664DFC" w:rsidP="00664DFC">
      <w:pPr>
        <w:pStyle w:val="Heading1"/>
        <w:spacing w:before="120" w:after="120" w:line="360" w:lineRule="atLeast"/>
        <w:ind w:firstLine="567"/>
        <w:jc w:val="lowKashida"/>
        <w:rPr>
          <w:rFonts w:cs="KFGQPC Uthman Taha Naskh"/>
          <w:szCs w:val="32"/>
        </w:rPr>
      </w:pPr>
      <w:r w:rsidRPr="00E27083">
        <w:rPr>
          <w:szCs w:val="32"/>
        </w:rPr>
        <w:lastRenderedPageBreak/>
        <w:t>SONUÇ</w:t>
      </w:r>
      <w:bookmarkEnd w:id="68"/>
      <w:bookmarkEnd w:id="69"/>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Buraya kadar anlattıklarımızdan, dört mezhep imamının da aynı akîdede ittifak ettikleri, aralarında sadece bir meselede ihtilaf çıktığı</w:t>
      </w:r>
      <w:r w:rsidR="00E27083">
        <w:rPr>
          <w:rFonts w:ascii="TR Bahamas Light" w:hAnsi="TR Bahamas Light" w:cs="KFGQPC Uthman Taha Naskh"/>
          <w:color w:val="000000"/>
          <w:sz w:val="24"/>
          <w:szCs w:val="32"/>
        </w:rPr>
        <w:t xml:space="preserve">nı açıkça gördük.Bu ihtilâf da, </w:t>
      </w:r>
      <w:r w:rsidRPr="00664DFC">
        <w:rPr>
          <w:rFonts w:ascii="TR Bahamas Light" w:hAnsi="TR Bahamas Light" w:cs="KFGQPC Uthman Taha Naskh"/>
          <w:color w:val="000000"/>
          <w:sz w:val="24"/>
          <w:szCs w:val="32"/>
        </w:rPr>
        <w:t>Ebu Hanife'nin îmân konusunda yapmış olduğu farklı tanım nedeniyledir. Bununla birlikte, Ebu Hanife'nin daha sonra bu düşüncesinden vazgeçtiği rivâyet edilir.</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 xml:space="preserve">Müslümanları tek söz üzere birleştirecek ve onları dînde ayrılığa düşmekten kurtaracak olan akîde işte budur. Çünkü bu akîde, Allah'ın kitabı ve elçisinin sünnetinden alınmadır. Ne yazık ki dört imamın akîdesini pek az insan hakkıyla biliyor ve anlıyor. O imamları, Kur'an'ın kıraatinden başka insanlardan farklı bir şey bilmedikleri kanaati yayıldı. Onlar, Allah'ın vahyi boş yere indirdiğini mi zannediyorlar? </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Nitekim Allah Teâlâ bu konuda şöyle buyurmaktadır:</w:t>
      </w:r>
    </w:p>
    <w:p w:rsidR="00E27083" w:rsidRDefault="00664DFC" w:rsidP="00E27083">
      <w:pPr>
        <w:bidi/>
        <w:spacing w:line="360" w:lineRule="atLeast"/>
        <w:ind w:firstLine="567"/>
        <w:jc w:val="lowKashida"/>
        <w:rPr>
          <w:rFonts w:ascii="KFGQPC Uthman Taha Naskh" w:cs="KFGQPC Uthman Taha Naskh"/>
          <w:sz w:val="24"/>
          <w:szCs w:val="32"/>
          <w:rtl/>
        </w:rPr>
      </w:pPr>
      <w:r w:rsidRPr="00664DFC">
        <w:rPr>
          <w:rFonts w:ascii="KFGQPC Uthman Taha Naskh" w:cs="KFGQPC Uthman Taha Naskh" w:hint="cs"/>
          <w:sz w:val="24"/>
          <w:szCs w:val="32"/>
          <w:rtl/>
        </w:rPr>
        <w:t>﴿</w:t>
      </w:r>
      <w:r w:rsidRPr="00664DFC">
        <w:rPr>
          <w:rFonts w:ascii="KFGQPC Uthmanic Script HAFS" w:cs="KFGQPC Uthmanic Script HAFS" w:hint="cs"/>
          <w:sz w:val="24"/>
          <w:szCs w:val="32"/>
          <w:rtl/>
        </w:rPr>
        <w:t xml:space="preserve"> كِتَٰبٌ أَنزَلۡنَٰهُ إِلَيۡكَ مُبَٰرَكٞ لِّيَدَّبَّرُوٓاْ ءَايَٰتِهِۦ وَلِيَتَذَكَّرَ أُوْلُواْ ٱلۡأَلۡبَٰبِ ٢٩ </w:t>
      </w:r>
      <w:r w:rsidRPr="00664DFC">
        <w:rPr>
          <w:rFonts w:ascii="KFGQPC Uthman Taha Naskh" w:cs="KFGQPC Uthman Taha Naskh" w:hint="cs"/>
          <w:sz w:val="24"/>
          <w:szCs w:val="32"/>
          <w:rtl/>
        </w:rPr>
        <w:t xml:space="preserve">﴾ </w:t>
      </w:r>
    </w:p>
    <w:p w:rsidR="00664DFC" w:rsidRPr="00664DFC" w:rsidRDefault="00664DFC" w:rsidP="00E27083">
      <w:pPr>
        <w:bidi/>
        <w:spacing w:line="360" w:lineRule="atLeast"/>
        <w:ind w:firstLine="567"/>
        <w:jc w:val="right"/>
        <w:rPr>
          <w:rFonts w:ascii="TR Bahamas Light" w:hAnsi="TR Bahamas Light" w:cs="KFGQPC Uthman Taha Naskh"/>
          <w:color w:val="000000"/>
          <w:sz w:val="24"/>
          <w:szCs w:val="32"/>
        </w:rPr>
      </w:pPr>
      <w:r w:rsidRPr="00664DFC">
        <w:rPr>
          <w:rFonts w:cs="KFGQPC Uthman Taha Naskh" w:hint="cs"/>
          <w:color w:val="000000"/>
          <w:sz w:val="24"/>
          <w:szCs w:val="32"/>
          <w:rtl/>
        </w:rPr>
        <w:t xml:space="preserve">[ سورة ص الآية :29 ] </w:t>
      </w:r>
    </w:p>
    <w:p w:rsidR="00664DFC" w:rsidRPr="00664DFC" w:rsidRDefault="00664DFC" w:rsidP="00664DFC">
      <w:pPr>
        <w:tabs>
          <w:tab w:val="left" w:pos="6264"/>
        </w:tabs>
        <w:spacing w:line="360" w:lineRule="atLeast"/>
        <w:ind w:firstLine="567"/>
        <w:jc w:val="lowKashida"/>
        <w:rPr>
          <w:rFonts w:cs="KFGQPC Uthman Taha Naskh"/>
          <w:b/>
          <w:sz w:val="24"/>
          <w:szCs w:val="32"/>
          <w:lang w:eastAsia="tr-TR"/>
        </w:rPr>
      </w:pPr>
      <w:r w:rsidRPr="00664DFC">
        <w:rPr>
          <w:rFonts w:ascii="TR Bahamas Light" w:hAnsi="TR Bahamas Light" w:cs="KFGQPC Uthman Taha Naskh"/>
          <w:b/>
          <w:sz w:val="24"/>
          <w:szCs w:val="32"/>
          <w:lang w:eastAsia="tr-TR"/>
        </w:rPr>
        <w:t>"</w:t>
      </w:r>
      <w:r w:rsidRPr="00664DFC">
        <w:rPr>
          <w:rFonts w:ascii="TR Bahamas Light" w:hAnsi="TR Bahamas Light" w:cs="KFGQPC Uthman Taha Naskh"/>
          <w:sz w:val="24"/>
          <w:szCs w:val="32"/>
          <w:lang w:eastAsia="tr-TR"/>
        </w:rPr>
        <w:t>(Ey Nebi!)</w:t>
      </w:r>
      <w:r w:rsidRPr="00664DFC">
        <w:rPr>
          <w:rFonts w:ascii="TR Bahamas Light" w:hAnsi="TR Bahamas Light" w:cs="KFGQPC Uthman Taha Naskh"/>
          <w:b/>
          <w:sz w:val="24"/>
          <w:szCs w:val="32"/>
          <w:lang w:eastAsia="tr-TR"/>
        </w:rPr>
        <w:t xml:space="preserve"> Âyetlerini iyice düşünsünler ve akıl sahipleri öğüt alsınlar diye sana bu mübârek kitabı </w:t>
      </w:r>
      <w:r w:rsidRPr="00664DFC">
        <w:rPr>
          <w:rFonts w:ascii="TR Bahamas Light" w:hAnsi="TR Bahamas Light" w:cs="KFGQPC Uthman Taha Naskh"/>
          <w:sz w:val="24"/>
          <w:szCs w:val="32"/>
          <w:lang w:eastAsia="tr-TR"/>
        </w:rPr>
        <w:t xml:space="preserve">(Kur’an’ı) </w:t>
      </w:r>
      <w:r w:rsidRPr="00664DFC">
        <w:rPr>
          <w:rFonts w:ascii="TR Bahamas Light" w:hAnsi="TR Bahamas Light" w:cs="KFGQPC Uthman Taha Naskh"/>
          <w:b/>
          <w:sz w:val="24"/>
          <w:szCs w:val="32"/>
          <w:lang w:eastAsia="tr-TR"/>
        </w:rPr>
        <w:t>biz indirdik."</w:t>
      </w:r>
      <w:r w:rsidRPr="00664DFC">
        <w:rPr>
          <w:rStyle w:val="FootnoteReference"/>
          <w:rFonts w:ascii="TR Bahamas Light" w:hAnsi="TR Bahamas Light" w:cs="KFGQPC Uthman Taha Naskh"/>
          <w:b/>
          <w:sz w:val="24"/>
          <w:szCs w:val="32"/>
        </w:rPr>
        <w:footnoteReference w:id="238"/>
      </w:r>
    </w:p>
    <w:p w:rsidR="00664DFC" w:rsidRPr="00664DFC" w:rsidRDefault="00664DFC" w:rsidP="00E27083">
      <w:pPr>
        <w:tabs>
          <w:tab w:val="left" w:pos="6264"/>
        </w:tabs>
        <w:bidi/>
        <w:spacing w:line="360" w:lineRule="atLeast"/>
        <w:ind w:firstLine="567"/>
        <w:jc w:val="lowKashida"/>
        <w:rPr>
          <w:rFonts w:cs="KFGQPC Uthman Taha Naskh"/>
          <w:color w:val="000000"/>
          <w:spacing w:val="-8"/>
          <w:sz w:val="24"/>
          <w:szCs w:val="32"/>
          <w:rtl/>
        </w:rPr>
      </w:pPr>
      <w:r w:rsidRPr="00664DFC">
        <w:rPr>
          <w:rFonts w:ascii="KFGQPC Uthman Taha Naskh" w:cs="KFGQPC Uthman Taha Naskh" w:hint="cs"/>
          <w:spacing w:val="-8"/>
          <w:sz w:val="24"/>
          <w:szCs w:val="32"/>
          <w:rtl/>
        </w:rPr>
        <w:t>﴿</w:t>
      </w:r>
      <w:r w:rsidRPr="00664DFC">
        <w:rPr>
          <w:rFonts w:ascii="KFGQPC Uthmanic Script HAFS" w:cs="KFGQPC Uthmanic Script HAFS" w:hint="cs"/>
          <w:spacing w:val="-8"/>
          <w:sz w:val="24"/>
          <w:szCs w:val="32"/>
          <w:rtl/>
        </w:rPr>
        <w:t xml:space="preserve"> وَإِنَّهُۥ لَتَنزِيلُ رَبِّ ٱلۡعَٰلَمِينَ ١٩٢ نَزَلَ بِهِ ٱلرُّوحُ ٱلۡأَمِينُ ١٩٣ عَلَىٰ قَلۡبِكَ لِتَكُونَ مِنَ ٱلۡمُنذِرِينَ ١٩٤ بِلِسَانٍ عَرَبِيّٖ مُّبِينٖ ١٩٥ </w:t>
      </w:r>
      <w:r w:rsidRPr="00664DFC">
        <w:rPr>
          <w:rFonts w:ascii="KFGQPC Uthman Taha Naskh" w:cs="KFGQPC Uthman Taha Naskh" w:hint="cs"/>
          <w:spacing w:val="-8"/>
          <w:sz w:val="24"/>
          <w:szCs w:val="32"/>
          <w:rtl/>
        </w:rPr>
        <w:t xml:space="preserve">﴾ </w:t>
      </w:r>
      <w:r w:rsidRPr="00664DFC">
        <w:rPr>
          <w:rFonts w:cs="KFGQPC Uthman Taha Naskh" w:hint="cs"/>
          <w:color w:val="000000"/>
          <w:spacing w:val="-8"/>
          <w:sz w:val="24"/>
          <w:szCs w:val="32"/>
          <w:rtl/>
        </w:rPr>
        <w:t xml:space="preserve">[سورة الشعراء الآيـات :192-195] </w:t>
      </w:r>
    </w:p>
    <w:p w:rsidR="00664DFC" w:rsidRPr="00664DFC" w:rsidRDefault="00664DFC" w:rsidP="00664DFC">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"O, Âlemlerin Rabbi'nden indirilmedir. O'nu, apaçık bir Arapça lisan ile, uyarıcılardan olman için senin kalbine Cibril indirdi."</w:t>
      </w:r>
      <w:r w:rsidRPr="00664DFC">
        <w:rPr>
          <w:rStyle w:val="FootnoteReference"/>
          <w:rFonts w:ascii="TR Bahamas Light" w:hAnsi="TR Bahamas Light" w:cs="KFGQPC Uthman Taha Naskh"/>
          <w:b/>
          <w:sz w:val="24"/>
          <w:szCs w:val="32"/>
        </w:rPr>
        <w:footnoteReference w:id="239"/>
      </w:r>
    </w:p>
    <w:p w:rsidR="00664DFC" w:rsidRPr="00664DFC" w:rsidRDefault="00664DFC" w:rsidP="00E27083">
      <w:pPr>
        <w:bidi/>
        <w:spacing w:line="360" w:lineRule="atLeast"/>
        <w:ind w:firstLine="567"/>
        <w:jc w:val="lowKashida"/>
        <w:rPr>
          <w:rFonts w:cs="KFGQPC Uthman Taha Naskh"/>
          <w:color w:val="000000"/>
          <w:spacing w:val="-6"/>
          <w:sz w:val="24"/>
          <w:szCs w:val="32"/>
        </w:rPr>
      </w:pPr>
      <w:r w:rsidRPr="00664DFC">
        <w:rPr>
          <w:rFonts w:ascii="KFGQPC Uthman Taha Naskh" w:cs="KFGQPC Uthman Taha Naskh" w:hint="cs"/>
          <w:spacing w:val="-6"/>
          <w:sz w:val="24"/>
          <w:szCs w:val="32"/>
          <w:rtl/>
        </w:rPr>
        <w:t>﴿</w:t>
      </w:r>
      <w:r w:rsidRPr="00664DFC">
        <w:rPr>
          <w:rFonts w:ascii="KFGQPC Uthmanic Script HAFS" w:cs="KFGQPC Uthmanic Script HAFS" w:hint="cs"/>
          <w:spacing w:val="-6"/>
          <w:sz w:val="24"/>
          <w:szCs w:val="32"/>
          <w:rtl/>
        </w:rPr>
        <w:t xml:space="preserve"> إِنَّآ أَنزَلۡنَٰهُ قُرۡءَٰنًا عَرَبِيّٗا لَّعَلَّكُمۡ تَعۡقِلُونَ ٢ </w:t>
      </w:r>
      <w:r w:rsidRPr="00664DFC">
        <w:rPr>
          <w:rFonts w:ascii="KFGQPC Uthman Taha Naskh" w:cs="KFGQPC Uthman Taha Naskh" w:hint="cs"/>
          <w:spacing w:val="-6"/>
          <w:sz w:val="24"/>
          <w:szCs w:val="32"/>
          <w:rtl/>
        </w:rPr>
        <w:t xml:space="preserve">﴾ </w:t>
      </w:r>
      <w:r w:rsidRPr="00664DFC">
        <w:rPr>
          <w:rFonts w:cs="KFGQPC Uthman Taha Naskh" w:hint="cs"/>
          <w:color w:val="000000"/>
          <w:spacing w:val="-6"/>
          <w:sz w:val="24"/>
          <w:szCs w:val="32"/>
          <w:rtl/>
        </w:rPr>
        <w:t xml:space="preserve">[سورة يوسف الآية :2] </w:t>
      </w:r>
    </w:p>
    <w:p w:rsidR="00664DFC" w:rsidRPr="00664DFC" w:rsidRDefault="00664DFC" w:rsidP="0037646D">
      <w:pPr>
        <w:spacing w:line="360" w:lineRule="atLeast"/>
        <w:ind w:firstLine="567"/>
        <w:jc w:val="lowKashida"/>
        <w:rPr>
          <w:rFonts w:ascii="TR Bahamas Light" w:hAnsi="TR Bahamas Light" w:cs="KFGQPC Uthman Taha Naskh"/>
          <w:b/>
          <w:color w:val="000000"/>
          <w:sz w:val="24"/>
          <w:szCs w:val="32"/>
        </w:rPr>
      </w:pPr>
      <w:r w:rsidRPr="00664DFC">
        <w:rPr>
          <w:rFonts w:ascii="TR Bahamas Light" w:hAnsi="TR Bahamas Light" w:cs="KFGQPC Uthman Taha Naskh"/>
          <w:b/>
          <w:color w:val="000000"/>
          <w:sz w:val="24"/>
          <w:szCs w:val="32"/>
        </w:rPr>
        <w:t>"Biz, O'nu Arapça bir Kur'an olarak indirdik. Umulur ki akıl erdirirsiniz."</w:t>
      </w:r>
      <w:r w:rsidRPr="00664DFC">
        <w:rPr>
          <w:rStyle w:val="FootnoteReference"/>
          <w:rFonts w:ascii="TR Bahamas Light" w:hAnsi="TR Bahamas Light" w:cs="KFGQPC Uthman Taha Naskh"/>
          <w:b/>
          <w:sz w:val="24"/>
          <w:szCs w:val="32"/>
        </w:rPr>
        <w:footnoteReference w:id="240"/>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lastRenderedPageBreak/>
        <w:t>Allah Teâlâ kitabını, âyetleri düşünülsün ve üzerinde tef</w:t>
      </w:r>
      <w:r w:rsidR="0037646D">
        <w:rPr>
          <w:rFonts w:ascii="TR Bahamas Light" w:hAnsi="TR Bahamas Light" w:cs="KFGQPC Uthman Taha Naskh"/>
          <w:color w:val="000000"/>
          <w:sz w:val="24"/>
          <w:szCs w:val="32"/>
        </w:rPr>
        <w:t>ekkür edilsin diye indirmiştir.</w:t>
      </w:r>
      <w:r w:rsidRPr="00664DFC">
        <w:rPr>
          <w:rFonts w:ascii="TR Bahamas Light" w:hAnsi="TR Bahamas Light" w:cs="KFGQPC Uthman Taha Naskh"/>
          <w:color w:val="000000"/>
          <w:sz w:val="24"/>
          <w:szCs w:val="32"/>
        </w:rPr>
        <w:t>O, kitabı, insanlar anlamını akıl etsin ve anlasın diy</w:t>
      </w:r>
      <w:r w:rsidR="0037646D">
        <w:rPr>
          <w:rFonts w:ascii="TR Bahamas Light" w:hAnsi="TR Bahamas Light" w:cs="KFGQPC Uthman Taha Naskh"/>
          <w:color w:val="000000"/>
          <w:sz w:val="24"/>
          <w:szCs w:val="32"/>
        </w:rPr>
        <w:t xml:space="preserve">e Arapça bir lisan ile indirdi. </w:t>
      </w:r>
      <w:r w:rsidRPr="00664DFC">
        <w:rPr>
          <w:rFonts w:ascii="TR Bahamas Light" w:hAnsi="TR Bahamas Light" w:cs="KFGQPC Uthman Taha Naskh"/>
          <w:color w:val="000000"/>
          <w:sz w:val="24"/>
          <w:szCs w:val="32"/>
        </w:rPr>
        <w:t>Allah Teâlâ, âyetleri düşünülsün ve üzerinde tefekkür edilsin diye Arapça bir lisan ile indirmiş ise, bu dil gereği, inen toplumun anlaması için anlamının kolay olması gerekir. Sonra eğer anlamı anlaşılacak bir şekilde indirilmiş olmasaydı, boş yere indirilmiş ve bir yarar sağlamamış olurdu. Böyle bir durumda, inmiş olduğu topluluğa, anlamı olmayan harflerden ibâret olurdu.</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Böyle bir söz sahâbe, tabiîn ve onlardan sonra gelen imamların akîdesine karşı işlenmiş bir cinâyet ve suçları olmadığı halde onlara atılmış bir iftira sayılır.Onlar, nübüvvet asrına yakın olduklarından dolayı vahyin naslarının anlamın</w:t>
      </w:r>
      <w:r w:rsidR="0037646D">
        <w:rPr>
          <w:rFonts w:ascii="TR Bahamas Light" w:hAnsi="TR Bahamas Light" w:cs="KFGQPC Uthman Taha Naskh"/>
          <w:color w:val="000000"/>
          <w:sz w:val="24"/>
          <w:szCs w:val="32"/>
        </w:rPr>
        <w:t>ı daha iyi kavrayan kimselerdi.</w:t>
      </w:r>
      <w:r w:rsidRPr="00664DFC">
        <w:rPr>
          <w:rFonts w:ascii="TR Bahamas Light" w:hAnsi="TR Bahamas Light" w:cs="KFGQPC Uthman Taha Naskh"/>
          <w:color w:val="000000"/>
          <w:sz w:val="24"/>
          <w:szCs w:val="32"/>
        </w:rPr>
        <w:t>Hatta onlar, buna daha hak sahibidirler. Onlar, Kur'an ve sünnetten elde ettikleri delillerde Allah'a ibâdet ederle</w:t>
      </w:r>
      <w:r w:rsidR="0037646D">
        <w:rPr>
          <w:rFonts w:ascii="TR Bahamas Light" w:hAnsi="TR Bahamas Light" w:cs="KFGQPC Uthman Taha Naskh"/>
          <w:color w:val="000000"/>
          <w:sz w:val="24"/>
          <w:szCs w:val="32"/>
        </w:rPr>
        <w:t>r ve bunun anlamını bilirlerdi.</w:t>
      </w:r>
      <w:r w:rsidRPr="00664DFC">
        <w:rPr>
          <w:rFonts w:ascii="TR Bahamas Light" w:hAnsi="TR Bahamas Light" w:cs="KFGQPC Uthman Taha Naskh"/>
          <w:color w:val="000000"/>
          <w:sz w:val="24"/>
          <w:szCs w:val="32"/>
        </w:rPr>
        <w:t xml:space="preserve">Bunu da Allah katından inmiş bir şeriat ve </w:t>
      </w:r>
      <w:r w:rsidR="0037646D">
        <w:rPr>
          <w:rFonts w:ascii="TR Bahamas Light" w:hAnsi="TR Bahamas Light" w:cs="KFGQPC Uthman Taha Naskh"/>
          <w:color w:val="000000"/>
          <w:sz w:val="24"/>
          <w:szCs w:val="32"/>
        </w:rPr>
        <w:t>akîde olarak kabul etmişlerdir.</w:t>
      </w:r>
      <w:r w:rsidRPr="00664DFC">
        <w:rPr>
          <w:rFonts w:ascii="TR Bahamas Light" w:hAnsi="TR Bahamas Light" w:cs="KFGQPC Uthman Taha Naskh"/>
          <w:color w:val="000000"/>
          <w:sz w:val="24"/>
          <w:szCs w:val="32"/>
        </w:rPr>
        <w:t>Onlar Rab'lerine giden yolu bilip de, kendisine ibâdet ettikleri o ilahı, kemal sıfatları ile bilemez ve akledemez bir halde olamazlar.</w:t>
      </w:r>
    </w:p>
    <w:p w:rsidR="00664DFC" w:rsidRPr="00664DFC" w:rsidRDefault="00664DFC" w:rsidP="0037646D">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Kısacası dört imamın akîdesi, Kur'an ve Sünnetten gelen, saf ve berrak kaynaktan gelen,içinde te'vil, ta'til, teşbih ve temsil</w:t>
      </w:r>
      <w:r w:rsidR="0037646D">
        <w:rPr>
          <w:rFonts w:ascii="TR Bahamas Light" w:hAnsi="TR Bahamas Light" w:cs="KFGQPC Uthman Taha Naskh"/>
          <w:color w:val="000000"/>
          <w:sz w:val="24"/>
          <w:szCs w:val="32"/>
        </w:rPr>
        <w:t xml:space="preserve"> bulunmayan sahih bir akîdedir.</w:t>
      </w:r>
      <w:r w:rsidRPr="00664DFC">
        <w:rPr>
          <w:rFonts w:ascii="TR Bahamas Light" w:hAnsi="TR Bahamas Light" w:cs="KFGQPC Uthman Taha Naskh"/>
          <w:color w:val="000000"/>
          <w:sz w:val="24"/>
          <w:szCs w:val="32"/>
        </w:rPr>
        <w:t>Muattı</w:t>
      </w:r>
      <w:r w:rsidR="0037646D">
        <w:rPr>
          <w:rFonts w:ascii="TR Bahamas Light" w:hAnsi="TR Bahamas Light" w:cs="KFGQPC Uthman Taha Naskh"/>
          <w:color w:val="000000"/>
          <w:sz w:val="24"/>
          <w:szCs w:val="32"/>
        </w:rPr>
        <w:t>le ve Müşebbihe mensubu herkes,</w:t>
      </w:r>
      <w:r w:rsidRPr="00664DFC">
        <w:rPr>
          <w:rFonts w:ascii="TR Bahamas Light" w:hAnsi="TR Bahamas Light" w:cs="KFGQPC Uthman Taha Naskh"/>
          <w:color w:val="000000"/>
          <w:sz w:val="24"/>
          <w:szCs w:val="32"/>
        </w:rPr>
        <w:t>Allah'ın sıfatlarını anlayama</w:t>
      </w:r>
      <w:r w:rsidR="0037646D">
        <w:rPr>
          <w:rFonts w:ascii="TR Bahamas Light" w:hAnsi="TR Bahamas Light" w:cs="KFGQPC Uthman Taha Naskh"/>
          <w:color w:val="000000"/>
          <w:sz w:val="24"/>
          <w:szCs w:val="32"/>
        </w:rPr>
        <w:t>-</w:t>
      </w:r>
      <w:r w:rsidRPr="00664DFC">
        <w:rPr>
          <w:rFonts w:ascii="TR Bahamas Light" w:hAnsi="TR Bahamas Light" w:cs="KFGQPC Uthman Taha Naskh"/>
          <w:color w:val="000000"/>
          <w:sz w:val="24"/>
          <w:szCs w:val="32"/>
        </w:rPr>
        <w:t>mış</w:t>
      </w:r>
      <w:r w:rsidR="0037646D">
        <w:rPr>
          <w:rFonts w:ascii="TR Bahamas Light" w:hAnsi="TR Bahamas Light" w:cs="KFGQPC Uthman Taha Naskh"/>
          <w:color w:val="000000"/>
          <w:sz w:val="24"/>
          <w:szCs w:val="32"/>
        </w:rPr>
        <w:t>lardır.</w:t>
      </w:r>
      <w:r w:rsidRPr="00664DFC">
        <w:rPr>
          <w:rFonts w:ascii="TR Bahamas Light" w:hAnsi="TR Bahamas Light" w:cs="KFGQPC Uthman Taha Naskh"/>
          <w:color w:val="000000"/>
          <w:sz w:val="24"/>
          <w:szCs w:val="32"/>
        </w:rPr>
        <w:t>Onlar -hâşâ- Allah'ın sıfatlarını, mahlukatın sıfatlarını düşünmeden ka</w:t>
      </w:r>
      <w:r w:rsidR="0037646D">
        <w:rPr>
          <w:rFonts w:ascii="TR Bahamas Light" w:hAnsi="TR Bahamas Light" w:cs="KFGQPC Uthman Taha Naskh"/>
          <w:color w:val="000000"/>
          <w:sz w:val="24"/>
          <w:szCs w:val="32"/>
        </w:rPr>
        <w:t xml:space="preserve">vranamayacağını zannedenlerdir.Bu, </w:t>
      </w:r>
      <w:r w:rsidRPr="00664DFC">
        <w:rPr>
          <w:rFonts w:ascii="TR Bahamas Light" w:hAnsi="TR Bahamas Light" w:cs="KFGQPC Uthman Taha Naskh"/>
          <w:color w:val="000000"/>
          <w:sz w:val="24"/>
          <w:szCs w:val="32"/>
        </w:rPr>
        <w:t>Allah'ın insanları üzerinde yarattığı fıtrata aykırıdır.</w:t>
      </w:r>
      <w:r w:rsidR="0037646D">
        <w:rPr>
          <w:rFonts w:ascii="TR Bahamas Light" w:hAnsi="TR Bahamas Light" w:cs="KFGQPC Uthman Taha Naskh"/>
          <w:color w:val="000000"/>
          <w:sz w:val="24"/>
          <w:szCs w:val="32"/>
        </w:rPr>
        <w:t xml:space="preserve"> </w:t>
      </w:r>
      <w:r w:rsidRPr="00664DFC">
        <w:rPr>
          <w:rFonts w:ascii="TR Bahamas Light" w:hAnsi="TR Bahamas Light" w:cs="KFGQPC Uthman Taha Naskh"/>
          <w:color w:val="000000"/>
          <w:sz w:val="24"/>
          <w:szCs w:val="32"/>
        </w:rPr>
        <w:t>Halbuki Allah'ın ne zatında, ne sıfatında, ne de fiillerinde bir benzeri vardır.</w:t>
      </w:r>
    </w:p>
    <w:p w:rsidR="00664DFC" w:rsidRPr="00664DFC" w:rsidRDefault="00664DFC" w:rsidP="00C00559">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Bu kitapçığın müslümanlara yararlı olmasını, onlar</w:t>
      </w:r>
      <w:r w:rsidR="00C00559">
        <w:rPr>
          <w:rFonts w:ascii="TR Bahamas Light" w:hAnsi="TR Bahamas Light" w:cs="KFGQPC Uthman Taha Naskh"/>
          <w:color w:val="000000"/>
          <w:sz w:val="24"/>
          <w:szCs w:val="32"/>
        </w:rPr>
        <w:t xml:space="preserve">ı tek bir akîde ve tek bir yol, </w:t>
      </w:r>
      <w:r w:rsidRPr="00664DFC">
        <w:rPr>
          <w:rFonts w:ascii="TR Bahamas Light" w:hAnsi="TR Bahamas Light" w:cs="KFGQPC Uthman Taha Naskh"/>
          <w:color w:val="000000"/>
          <w:sz w:val="24"/>
          <w:szCs w:val="32"/>
        </w:rPr>
        <w:t>Kitap ve Sünnet akîdesi üzere bir araya getirmesini Allah Teâlâ'dan dilerim.</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Bütün niyetleri ve maksatları bilen Allah'tır. O, bize yeter ve O, ne güzel Vekîl'dir.</w:t>
      </w:r>
    </w:p>
    <w:p w:rsidR="00664DFC" w:rsidRPr="00664DFC" w:rsidRDefault="00664DFC" w:rsidP="00664DFC">
      <w:pPr>
        <w:spacing w:line="360" w:lineRule="atLeast"/>
        <w:ind w:firstLine="567"/>
        <w:jc w:val="lowKashida"/>
        <w:rPr>
          <w:rFonts w:ascii="TR Bahamas Light" w:hAnsi="TR Bahamas Light" w:cs="KFGQPC Uthman Taha Naskh"/>
          <w:color w:val="000000"/>
          <w:sz w:val="24"/>
          <w:szCs w:val="32"/>
        </w:rPr>
      </w:pPr>
      <w:r w:rsidRPr="00664DFC">
        <w:rPr>
          <w:rFonts w:ascii="TR Bahamas Light" w:hAnsi="TR Bahamas Light" w:cs="KFGQPC Uthman Taha Naskh"/>
          <w:color w:val="000000"/>
          <w:sz w:val="24"/>
          <w:szCs w:val="32"/>
        </w:rPr>
        <w:t>Son duâmız, hamd, Âlemlerin Rabbi Allah'adır.</w:t>
      </w:r>
    </w:p>
    <w:p w:rsidR="00811AFF" w:rsidRPr="00664DFC" w:rsidRDefault="00664DFC" w:rsidP="0037646D">
      <w:pPr>
        <w:spacing w:line="360" w:lineRule="atLeast"/>
        <w:ind w:firstLine="567"/>
        <w:jc w:val="lowKashida"/>
      </w:pPr>
      <w:r w:rsidRPr="00664DFC">
        <w:rPr>
          <w:rFonts w:ascii="TR Bahamas Light" w:hAnsi="TR Bahamas Light" w:cs="KFGQPC Uthman Taha Naskh"/>
          <w:color w:val="000000"/>
          <w:sz w:val="24"/>
          <w:szCs w:val="32"/>
        </w:rPr>
        <w:t>Allah Teâlâ, Nebimiz Muhammed'e salât ve selâm eylesin.</w:t>
      </w:r>
    </w:p>
    <w:sectPr w:rsidR="00811AFF" w:rsidRPr="00664DFC" w:rsidSect="00F753C5">
      <w:headerReference w:type="default" r:id="rId43"/>
      <w:headerReference w:type="first" r:id="rId44"/>
      <w:footnotePr>
        <w:numRestart w:val="eachPage"/>
      </w:footnotePr>
      <w:pgSz w:w="9639" w:h="13608" w:code="9"/>
      <w:pgMar w:top="1134" w:right="851" w:bottom="567" w:left="851" w:header="709" w:footer="709" w:gutter="0"/>
      <w:pgNumType w:start="0"/>
      <w:cols w:space="708"/>
      <w:titlePg/>
      <w:bidi/>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10F66" w:rsidRDefault="00510F66" w:rsidP="00E15277">
      <w:r>
        <w:separator/>
      </w:r>
    </w:p>
  </w:endnote>
  <w:endnote w:type="continuationSeparator" w:id="0">
    <w:p w:rsidR="00510F66" w:rsidRDefault="00510F66" w:rsidP="00E152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3C9ED20D-4745-4FAC-BA36-6A50EBFC2542}"/>
    <w:embedBold r:id="rId2" w:fontKey="{18534DBE-0E27-48E8-B0C4-883C3FAC1528}"/>
    <w:embedItalic r:id="rId3" w:fontKey="{467AA5BA-E4D6-473C-9CE1-0DA453C7E9E0}"/>
    <w:embedBoldItalic r:id="rId4" w:fontKey="{72E985B9-0A89-40D0-ADA5-72466388FB6C}"/>
  </w:font>
  <w:font w:name="Calibri">
    <w:panose1 w:val="020F0502020204030204"/>
    <w:charset w:val="00"/>
    <w:family w:val="swiss"/>
    <w:pitch w:val="variable"/>
    <w:sig w:usb0="E10002FF" w:usb1="4000ACFF" w:usb2="00000009" w:usb3="00000000" w:csb0="0000019F" w:csb1="00000000"/>
    <w:embedRegular r:id="rId5" w:fontKey="{C9CB686A-1430-4EA1-A412-7F85F7A3295E}"/>
    <w:embedBold r:id="rId6" w:fontKey="{A5365E29-A83B-459A-9DD6-D41D4F06FF48}"/>
    <w:embedItalic r:id="rId7" w:fontKey="{5079C41D-5461-4BA8-A0C4-C9FCA584DBC4}"/>
    <w:embedBoldItalic r:id="rId8" w:fontKey="{32116794-A6E9-486E-A014-A62476FFF22B}"/>
  </w:font>
  <w:font w:name="Arial">
    <w:panose1 w:val="020B0604020202020204"/>
    <w:charset w:val="00"/>
    <w:family w:val="swiss"/>
    <w:pitch w:val="variable"/>
    <w:sig w:usb0="E0002AFF" w:usb1="C0007843" w:usb2="00000009" w:usb3="00000000" w:csb0="000001FF" w:csb1="00000000"/>
    <w:embedRegular r:id="rId9" w:fontKey="{AE32747F-0A97-496E-828F-D2EBF5A82EDA}"/>
    <w:embedBold r:id="rId10" w:fontKey="{AA905C59-6412-4187-9669-5D9A8AB52883}"/>
  </w:font>
  <w:font w:name="TR France">
    <w:panose1 w:val="020B0500000000000000"/>
    <w:charset w:val="00"/>
    <w:family w:val="swiss"/>
    <w:pitch w:val="variable"/>
    <w:sig w:usb0="00000007" w:usb1="00000000" w:usb2="00000000" w:usb3="00000000" w:csb0="00000011" w:csb1="00000000"/>
    <w:embedRegular r:id="rId11" w:fontKey="{4526C9FE-5340-4117-8A34-8929F4A0FF05}"/>
    <w:embedBold r:id="rId12" w:fontKey="{32632B5B-4DEB-4A6B-8CD2-905420FD248F}"/>
    <w:embedItalic r:id="rId13" w:fontKey="{3DFA288D-34A9-4ADE-B186-379C7EBAE90F}"/>
    <w:embedBoldItalic r:id="rId14" w:fontKey="{CE594178-8C57-4070-8794-75F623B0597A}"/>
  </w:font>
  <w:font w:name="TR Bahamas">
    <w:panose1 w:val="020B0800000000000000"/>
    <w:charset w:val="00"/>
    <w:family w:val="swiss"/>
    <w:pitch w:val="variable"/>
    <w:sig w:usb0="00000007" w:usb1="00000000" w:usb2="00000000" w:usb3="00000000" w:csb0="00000011" w:csb1="00000000"/>
    <w:embedRegular r:id="rId15" w:fontKey="{72F99964-702D-4B3C-8F41-A84B0F127F20}"/>
    <w:embedBold r:id="rId16" w:fontKey="{FD1EEBD3-B1FE-46E7-8B1A-3E6AD49B7F3D}"/>
    <w:embedBoldItalic r:id="rId17" w:fontKey="{68CE4F5B-D54C-40C1-B5C5-E896B9CCE270}"/>
  </w:font>
  <w:font w:name="AL-Mohanad Bold">
    <w:panose1 w:val="00000000000000000000"/>
    <w:charset w:val="B2"/>
    <w:family w:val="auto"/>
    <w:pitch w:val="variable"/>
    <w:sig w:usb0="00002001" w:usb1="00000000" w:usb2="00000000" w:usb3="00000000" w:csb0="00000040" w:csb1="00000000"/>
    <w:embedBold r:id="rId18" w:fontKey="{72F38E88-7522-429E-B390-EBEDD5947B8D}"/>
  </w:font>
  <w:font w:name="Century Gothic">
    <w:panose1 w:val="020B0502020202020204"/>
    <w:charset w:val="00"/>
    <w:family w:val="swiss"/>
    <w:pitch w:val="variable"/>
    <w:sig w:usb0="00000287" w:usb1="00000000" w:usb2="00000000" w:usb3="00000000" w:csb0="0000009F" w:csb1="00000000"/>
    <w:embedBold r:id="rId19" w:fontKey="{70EAE849-A9EA-46A4-B10D-5749C21AB280}"/>
    <w:embedItalic r:id="rId20" w:fontKey="{A067982A-EBD8-4552-BA34-FC97AFD8F2D3}"/>
    <w:embedBoldItalic r:id="rId21" w:fontKey="{657A3F69-C0D6-499F-B24F-5FBEC5BDBFD7}"/>
  </w:font>
  <w:font w:name="AL-Mohanad">
    <w:panose1 w:val="00000000000000000000"/>
    <w:charset w:val="B2"/>
    <w:family w:val="auto"/>
    <w:pitch w:val="variable"/>
    <w:sig w:usb0="00002001" w:usb1="00000000" w:usb2="00000000" w:usb3="00000000" w:csb0="00000040" w:csb1="00000000"/>
    <w:embedRegular r:id="rId22" w:fontKey="{FA93441B-6E6B-4980-A9DC-B226B0AAB25E}"/>
    <w:embedBold r:id="rId23" w:fontKey="{85A80B8D-8D91-4702-99E0-C4269995DB86}"/>
    <w:embedItalic r:id="rId24" w:fontKey="{5394C798-3BF7-456B-ACF5-9423D78AA8FB}"/>
    <w:embedBoldItalic r:id="rId25" w:fontKey="{C79F99FC-721D-4995-9D34-2081983A002E}"/>
  </w:font>
  <w:font w:name="Bookman Old Style">
    <w:panose1 w:val="02050604050505020204"/>
    <w:charset w:val="00"/>
    <w:family w:val="roman"/>
    <w:pitch w:val="variable"/>
    <w:sig w:usb0="00000287" w:usb1="00000000" w:usb2="00000000" w:usb3="00000000" w:csb0="0000009F" w:csb1="00000000"/>
    <w:embedRegular r:id="rId26" w:fontKey="{CA68B68F-0F7D-4547-93A0-FEFAD652CFCA}"/>
    <w:embedBoldItalic r:id="rId27" w:fontKey="{3BA73598-4908-4EAB-AB22-F26EFCF40E8D}"/>
  </w:font>
  <w:font w:name="Arabic Transparent">
    <w:panose1 w:val="02010000000000000000"/>
    <w:charset w:val="00"/>
    <w:family w:val="swiss"/>
    <w:pitch w:val="variable"/>
    <w:sig w:usb0="20002A87" w:usb1="00000000" w:usb2="00000000" w:usb3="00000000" w:csb0="000001FF" w:csb1="00000000"/>
    <w:embedRegular r:id="rId28" w:fontKey="{7589B5DE-4A19-45C6-BACD-7C5C043B1407}"/>
    <w:embedBold r:id="rId29" w:fontKey="{AE3C0E01-0E13-49DD-87CF-AA3EE6C0BBDC}"/>
    <w:embedItalic r:id="rId30" w:fontKey="{3DE9AB8B-AA8D-48FB-8354-3EB6D54C13FF}"/>
    <w:embedBoldItalic r:id="rId31" w:fontKey="{8B75E9BD-DB6C-450B-9B8E-247BEE65B995}"/>
  </w:font>
  <w:font w:name="Verdana">
    <w:panose1 w:val="020B0604030504040204"/>
    <w:charset w:val="00"/>
    <w:family w:val="swiss"/>
    <w:pitch w:val="variable"/>
    <w:sig w:usb0="A10006FF" w:usb1="4000205B" w:usb2="00000010" w:usb3="00000000" w:csb0="0000019F" w:csb1="00000000"/>
    <w:embedRegular r:id="rId32" w:fontKey="{7907C654-4337-44BC-B77F-A66CC5264D8A}"/>
    <w:embedItalic r:id="rId33" w:fontKey="{BC83498A-AC2C-4995-8914-D243243DC2E0}"/>
  </w:font>
  <w:font w:name="Tahoma">
    <w:panose1 w:val="020B0604030504040204"/>
    <w:charset w:val="00"/>
    <w:family w:val="swiss"/>
    <w:pitch w:val="variable"/>
    <w:sig w:usb0="E1002EFF" w:usb1="C000605B" w:usb2="00000029" w:usb3="00000000" w:csb0="000101FF" w:csb1="00000000"/>
    <w:embedRegular r:id="rId34" w:fontKey="{2C3D689A-09F3-4D35-BBFC-52966AC03130}"/>
  </w:font>
  <w:font w:name="CG Times">
    <w:altName w:val="Times New Roman"/>
    <w:panose1 w:val="02020603050405020304"/>
    <w:charset w:val="EE"/>
    <w:family w:val="roman"/>
    <w:pitch w:val="variable"/>
    <w:sig w:usb0="00000005" w:usb1="00000000" w:usb2="00000000" w:usb3="00000000" w:csb0="00000002" w:csb1="00000000"/>
    <w:embedRegular r:id="rId35" w:fontKey="{126E0EB5-1C9D-4B1D-80F4-82580ED1FE28}"/>
    <w:embedItalic r:id="rId36" w:fontKey="{B3120817-C31D-47E7-A940-AA8BF90ADC63}"/>
    <w:embedBoldItalic r:id="rId37" w:fontKey="{AD46B27F-6AC0-4E3E-A84D-268223980635}"/>
  </w:font>
  <w:font w:name="Calibri Light">
    <w:panose1 w:val="020F0302020204030204"/>
    <w:charset w:val="00"/>
    <w:family w:val="swiss"/>
    <w:pitch w:val="variable"/>
    <w:sig w:usb0="A00002EF" w:usb1="4000207B" w:usb2="00000000" w:usb3="00000000" w:csb0="0000019F" w:csb1="00000000"/>
    <w:embedRegular r:id="rId38" w:fontKey="{F220C567-961A-4194-A1CC-DD7BB3621A7E}"/>
    <w:embedBold r:id="rId39" w:fontKey="{8F1F6E68-681D-4AAE-AC53-F918E8881F0F}"/>
  </w:font>
  <w:font w:name="Courier New">
    <w:panose1 w:val="02070309020205020404"/>
    <w:charset w:val="00"/>
    <w:family w:val="modern"/>
    <w:pitch w:val="fixed"/>
    <w:sig w:usb0="E0002AFF" w:usb1="C0007843" w:usb2="00000009" w:usb3="00000000" w:csb0="000001FF" w:csb1="00000000"/>
    <w:embedRegular r:id="rId40" w:fontKey="{ED312A6E-7E3B-4095-96D8-21D1607474C0}"/>
  </w:font>
  <w:font w:name="Traditional Arabic">
    <w:panose1 w:val="02020603050405020304"/>
    <w:charset w:val="00"/>
    <w:family w:val="roman"/>
    <w:pitch w:val="variable"/>
    <w:sig w:usb0="00002003" w:usb1="80000000" w:usb2="00000008" w:usb3="00000000" w:csb0="00000041" w:csb1="00000000"/>
    <w:embedRegular r:id="rId41" w:fontKey="{B014C7D9-D79A-402B-A738-B70BE0A9ED76}"/>
    <w:embedBold r:id="rId42" w:fontKey="{E5E26C4F-D235-4920-B8EA-4F864B7A04A6}"/>
  </w:font>
  <w:font w:name="GaramondTürk">
    <w:altName w:val="Times New Roman"/>
    <w:charset w:val="00"/>
    <w:family w:val="auto"/>
    <w:pitch w:val="variable"/>
    <w:sig w:usb0="03000000" w:usb1="00000000" w:usb2="00000000" w:usb3="00000000" w:csb0="00000001" w:csb1="00000000"/>
    <w:embedRegular r:id="rId43" w:fontKey="{4F5C9266-553F-4EC7-AA57-7351B76F98A0}"/>
  </w:font>
  <w:font w:name="TR Penguin">
    <w:panose1 w:val="020B0800000000000000"/>
    <w:charset w:val="00"/>
    <w:family w:val="swiss"/>
    <w:pitch w:val="variable"/>
    <w:sig w:usb0="00000007" w:usb1="00000000" w:usb2="00000000" w:usb3="00000000" w:csb0="00000011" w:csb1="00000000"/>
    <w:embedRegular r:id="rId44" w:fontKey="{D50942E2-F059-4B61-BF97-85BF39A1667F}"/>
    <w:embedBold r:id="rId45" w:fontKey="{A2A71033-45C8-437D-8F47-368FABA2BBC6}"/>
    <w:embedBoldItalic r:id="rId46" w:fontKey="{C1BAAE87-C0BB-43AD-9C9E-093D39A65E3D}"/>
  </w:font>
  <w:font w:name="KFGQPC Uthman Taha Naskh">
    <w:panose1 w:val="02000000000000000000"/>
    <w:charset w:val="B2"/>
    <w:family w:val="auto"/>
    <w:pitch w:val="variable"/>
    <w:sig w:usb0="80002001" w:usb1="90000000" w:usb2="00000008" w:usb3="00000000" w:csb0="00000040" w:csb1="00000000"/>
    <w:embedRegular r:id="rId47" w:fontKey="{B09117ED-0603-4874-9E57-D53B9A3AE000}"/>
    <w:embedBold r:id="rId48" w:fontKey="{5EEBC6D1-C9DB-437B-AB82-9D493922E525}"/>
    <w:embedItalic r:id="rId49" w:fontKey="{664466EC-B3C9-4A1F-9CD4-36D95BA3C720}"/>
    <w:embedBoldItalic r:id="rId50" w:fontKey="{2F947D4A-68B9-480F-B837-FE501A3961E5}"/>
  </w:font>
  <w:font w:name="TR Bahamas Light">
    <w:panose1 w:val="020B0500000000000000"/>
    <w:charset w:val="00"/>
    <w:family w:val="swiss"/>
    <w:pitch w:val="variable"/>
    <w:sig w:usb0="00000007" w:usb1="00000000" w:usb2="00000000" w:usb3="00000000" w:csb0="00000011" w:csb1="00000000"/>
    <w:embedRegular r:id="rId51" w:fontKey="{C5B7C9D0-D5FE-49C6-A630-60F89638EEEF}"/>
    <w:embedBold r:id="rId52" w:fontKey="{1B508852-EDD3-422B-B95D-A9657D1B48CD}"/>
    <w:embedItalic r:id="rId53" w:fontKey="{6D5F58E9-54EA-4762-920E-09705E454328}"/>
    <w:embedBoldItalic r:id="rId54" w:fontKey="{FD66DD01-7737-46FE-9842-F27156781288}"/>
  </w:font>
  <w:font w:name="KFGQPC Uthmanic Script HAFS">
    <w:panose1 w:val="02000000000000000000"/>
    <w:charset w:val="B2"/>
    <w:family w:val="auto"/>
    <w:pitch w:val="variable"/>
    <w:sig w:usb0="00002001" w:usb1="00000000" w:usb2="00000000" w:usb3="00000000" w:csb0="00000040" w:csb1="00000000"/>
    <w:embedRegular r:id="rId55" w:fontKey="{21B819A8-1E0D-4523-86BB-F258407F5FB3}"/>
  </w:font>
  <w:font w:name="Garamond">
    <w:panose1 w:val="02020404030301010803"/>
    <w:charset w:val="00"/>
    <w:family w:val="roman"/>
    <w:pitch w:val="variable"/>
    <w:sig w:usb0="00000287" w:usb1="00000000" w:usb2="00000000" w:usb3="00000000" w:csb0="0000009F" w:csb1="00000000"/>
    <w:embedRegular r:id="rId56" w:fontKey="{4ECED1E3-56BA-405A-8C24-19AF139F9539}"/>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10F66" w:rsidRDefault="00510F66" w:rsidP="00E15277">
      <w:r>
        <w:separator/>
      </w:r>
    </w:p>
  </w:footnote>
  <w:footnote w:type="continuationSeparator" w:id="0">
    <w:p w:rsidR="00510F66" w:rsidRDefault="00510F66" w:rsidP="00E15277">
      <w:r>
        <w:continuationSeparator/>
      </w:r>
    </w:p>
  </w:footnote>
  <w:footnote w:id="1">
    <w:p w:rsidR="00664DFC" w:rsidRDefault="00664DFC" w:rsidP="00664DFC">
      <w:pPr>
        <w:pStyle w:val="FootnoteText"/>
        <w:spacing w:before="0" w:line="240" w:lineRule="atLeast"/>
        <w:ind w:firstLine="284"/>
        <w:jc w:val="lowKashida"/>
        <w:rPr>
          <w:rFonts w:ascii="TR Bahamas Light" w:hAnsi="TR Bahamas Light" w:cs="Times New Roman"/>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color w:val="000000"/>
        </w:rPr>
        <w:t>Âl-i İmrân Sûresi: 32</w:t>
      </w:r>
    </w:p>
  </w:footnote>
  <w:footnote w:id="2">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color w:val="000000"/>
        </w:rPr>
        <w:t>Nisâ Sûresi: 65</w:t>
      </w:r>
    </w:p>
  </w:footnote>
  <w:footnote w:id="3">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Tirmizî</w:t>
      </w:r>
      <w:r>
        <w:rPr>
          <w:rFonts w:ascii="TR Bahamas Light" w:hAnsi="TR Bahamas Light"/>
          <w:noProof w:val="0"/>
          <w:color w:val="000000"/>
        </w:rPr>
        <w:t>, hadis sahihtir.</w:t>
      </w:r>
    </w:p>
  </w:footnote>
  <w:footnote w:id="4">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Tirmizî</w:t>
      </w:r>
      <w:r>
        <w:rPr>
          <w:rFonts w:ascii="TR Bahamas Light" w:hAnsi="TR Bahamas Light"/>
          <w:noProof w:val="0"/>
          <w:color w:val="000000"/>
        </w:rPr>
        <w:t>, hadis sahihtir.</w:t>
      </w:r>
    </w:p>
  </w:footnote>
  <w:footnote w:id="5">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color w:val="000000"/>
        </w:rPr>
        <w:t>İmam Ahmed ve İbn-i Mâce, hadis sahihtir.</w:t>
      </w:r>
    </w:p>
  </w:footnote>
  <w:footnote w:id="6">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color w:val="000000"/>
        </w:rPr>
        <w:t>Buhârî ve Müslim</w:t>
      </w:r>
    </w:p>
  </w:footnote>
  <w:footnote w:id="7">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color w:val="000000"/>
        </w:rPr>
        <w:t>Âl-i İmrân Sûresi: 102</w:t>
      </w:r>
    </w:p>
  </w:footnote>
  <w:footnote w:id="8">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color w:val="000000"/>
        </w:rPr>
        <w:t>Nisâ Sûresi: 1</w:t>
      </w:r>
    </w:p>
  </w:footnote>
  <w:footnote w:id="9">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color w:val="000000"/>
        </w:rPr>
        <w:t>Ahzâb Sûresi:70-71</w:t>
      </w:r>
    </w:p>
  </w:footnote>
  <w:footnote w:id="10">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color w:val="000000"/>
        </w:rPr>
        <w:t>Kitâbu'l-Îmân; sayfa:350-351</w:t>
      </w:r>
      <w:r>
        <w:rPr>
          <w:rFonts w:ascii="TR Bahamas Light" w:hAnsi="TR Bahamas Light"/>
          <w:noProof w:val="0"/>
        </w:rPr>
        <w:t>, Tâlik: Muhammed Herrâs</w:t>
      </w:r>
    </w:p>
  </w:footnote>
  <w:footnote w:id="11">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Minhâcu's-Sunne, c: 2, sh: 106</w:t>
      </w:r>
    </w:p>
  </w:footnote>
  <w:footnote w:id="12">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Mecmûu'l-Fetâvâ, c:5, sh:</w:t>
      </w:r>
      <w:r>
        <w:rPr>
          <w:rFonts w:ascii="TR Bahamas Light" w:hAnsi="TR Bahamas Light"/>
          <w:color w:val="000000"/>
          <w:sz w:val="20"/>
          <w:szCs w:val="20"/>
        </w:rPr>
        <w:t xml:space="preserve"> 256</w:t>
      </w:r>
    </w:p>
  </w:footnote>
  <w:footnote w:id="13">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color w:val="000000"/>
          <w:sz w:val="20"/>
          <w:szCs w:val="20"/>
        </w:rPr>
        <w:t>Katfu's-Semer sh: 47-48</w:t>
      </w:r>
    </w:p>
  </w:footnote>
  <w:footnote w:id="14">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color w:val="000000"/>
          <w:sz w:val="20"/>
          <w:szCs w:val="20"/>
        </w:rPr>
        <w:t>A'râf Sûresi: 180  ( ed-Durru'l-Muhtâr c: 6, sh: 396-397.)</w:t>
      </w:r>
    </w:p>
  </w:footnote>
  <w:footnote w:id="15">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color w:val="000000"/>
          <w:sz w:val="20"/>
          <w:szCs w:val="20"/>
        </w:rPr>
        <w:t>el-Akidetu't Tahaviye şerhi sh:234. İthafu's-Sadeti'l-Muttekîn c:2,sh:288.Fıkhı Ekber Şerhi sh:198.</w:t>
      </w:r>
    </w:p>
  </w:footnote>
  <w:footnote w:id="16">
    <w:p w:rsidR="00664DFC" w:rsidRDefault="00664DFC" w:rsidP="00664DFC">
      <w:pPr>
        <w:spacing w:before="0" w:after="0" w:line="240" w:lineRule="atLeast"/>
        <w:ind w:firstLine="284"/>
        <w:jc w:val="lowKashida"/>
        <w:rPr>
          <w:rFonts w:ascii="TR Bahamas Light" w:hAnsi="TR Bahamas Light"/>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İ</w:t>
      </w:r>
      <w:r>
        <w:rPr>
          <w:rFonts w:ascii="TR Bahamas Light" w:hAnsi="TR Bahamas Light"/>
          <w:color w:val="000000"/>
          <w:sz w:val="20"/>
          <w:szCs w:val="20"/>
        </w:rPr>
        <w:t>mam Ebu Hanife ve Muhammed b.Hasan, kişinin duâsında "Allahım! Senin arşının izzet düğümü hürmetine" diye duâ etmeyi, hakkında bir nas olmadığı için kerih görmüşlerdi. Ebu Yusuf un sözünü ettiği hadiste Allah Rasûlü -sallallahu aleyhi ve sellem- şöyle duâ etmiştir: "Allahım! Ben, senden arşının izzet düğümlerinden, kitabındaki sonsuz rahmetle Sen'den isterim."</w:t>
      </w:r>
    </w:p>
    <w:p w:rsidR="00664DFC" w:rsidRDefault="00664DFC" w:rsidP="00664DFC">
      <w:pPr>
        <w:spacing w:before="0" w:after="0" w:line="240" w:lineRule="atLeast"/>
        <w:ind w:firstLine="284"/>
        <w:jc w:val="lowKashida"/>
        <w:rPr>
          <w:rFonts w:ascii="TR Bahamas Light" w:hAnsi="TR Bahamas Light"/>
          <w:color w:val="000000"/>
          <w:sz w:val="20"/>
          <w:szCs w:val="20"/>
        </w:rPr>
      </w:pPr>
      <w:r>
        <w:rPr>
          <w:rFonts w:ascii="TR Bahamas Light" w:hAnsi="TR Bahamas Light"/>
          <w:color w:val="000000"/>
          <w:sz w:val="20"/>
          <w:szCs w:val="20"/>
        </w:rPr>
        <w:t>Bu hadisi el-Beyhakî "ed-Deavâtu'l-Kebîra" adlı kitabında rivâyet etmiştir. el-Binâye'de de (9/382) zikri geçer. Nasbu'r-Râye (4/272)</w:t>
      </w:r>
    </w:p>
    <w:p w:rsidR="00664DFC" w:rsidRDefault="00664DFC" w:rsidP="00664DFC">
      <w:pPr>
        <w:spacing w:before="0" w:after="0" w:line="240" w:lineRule="atLeast"/>
        <w:ind w:firstLine="284"/>
        <w:jc w:val="lowKashida"/>
        <w:rPr>
          <w:rFonts w:ascii="TR Bahamas Light" w:hAnsi="TR Bahamas Light"/>
          <w:sz w:val="20"/>
          <w:szCs w:val="20"/>
        </w:rPr>
      </w:pPr>
      <w:r>
        <w:rPr>
          <w:rFonts w:ascii="TR Bahamas Light" w:hAnsi="TR Bahamas Light"/>
          <w:color w:val="000000"/>
          <w:sz w:val="20"/>
          <w:szCs w:val="20"/>
        </w:rPr>
        <w:t>Fakat bu hadisin isnadında üç kusur vardır:</w:t>
      </w:r>
    </w:p>
    <w:p w:rsidR="00664DFC" w:rsidRDefault="00664DFC" w:rsidP="00664DFC">
      <w:pPr>
        <w:spacing w:before="0" w:after="0" w:line="240" w:lineRule="atLeast"/>
        <w:ind w:firstLine="284"/>
        <w:jc w:val="lowKashida"/>
        <w:rPr>
          <w:rFonts w:ascii="TR Bahamas Light" w:hAnsi="TR Bahamas Light"/>
          <w:sz w:val="20"/>
          <w:szCs w:val="20"/>
        </w:rPr>
      </w:pPr>
      <w:r>
        <w:rPr>
          <w:rFonts w:ascii="TR Bahamas Light" w:hAnsi="TR Bahamas Light"/>
          <w:color w:val="000000"/>
          <w:sz w:val="20"/>
          <w:szCs w:val="20"/>
        </w:rPr>
        <w:t>1. Dâvûd b. Ebî Âsım, İbn-i Mes'uddan hadisi işitmemiştir.</w:t>
      </w:r>
    </w:p>
    <w:p w:rsidR="00664DFC" w:rsidRDefault="00664DFC" w:rsidP="00664DFC">
      <w:pPr>
        <w:spacing w:before="0" w:after="0" w:line="240" w:lineRule="atLeast"/>
        <w:ind w:firstLine="284"/>
        <w:jc w:val="lowKashida"/>
        <w:rPr>
          <w:rFonts w:ascii="TR Bahamas Light" w:hAnsi="TR Bahamas Light"/>
          <w:sz w:val="20"/>
          <w:szCs w:val="20"/>
        </w:rPr>
      </w:pPr>
      <w:r>
        <w:rPr>
          <w:rFonts w:ascii="TR Bahamas Light" w:hAnsi="TR Bahamas Light"/>
          <w:color w:val="000000"/>
          <w:sz w:val="20"/>
          <w:szCs w:val="20"/>
        </w:rPr>
        <w:t>2. Abdülmelik b. Cureyc, müdellis ve hadisleri mürseldir.</w:t>
      </w:r>
    </w:p>
    <w:p w:rsidR="00664DFC" w:rsidRDefault="00664DFC" w:rsidP="00664DFC">
      <w:pPr>
        <w:spacing w:before="0" w:after="0" w:line="240" w:lineRule="atLeast"/>
        <w:ind w:firstLine="284"/>
        <w:jc w:val="lowKashida"/>
        <w:rPr>
          <w:rFonts w:ascii="TR Bahamas Light" w:hAnsi="TR Bahamas Light"/>
          <w:color w:val="000000"/>
          <w:sz w:val="20"/>
          <w:szCs w:val="20"/>
        </w:rPr>
      </w:pPr>
      <w:r>
        <w:rPr>
          <w:rFonts w:ascii="TR Bahamas Light" w:hAnsi="TR Bahamas Light"/>
          <w:color w:val="000000"/>
          <w:sz w:val="20"/>
          <w:szCs w:val="20"/>
        </w:rPr>
        <w:t>3. Amr b. Harun yalancılıkla suçlanmıştır. Bundan dolayı İbn-i Cevzi'nin -el-Binâye'de (9/382) dediği gibi-: Şüphe yok ki bu hadis, uydurmadır. İsnadı da gördüğün gibi boşa gitmiş" demiştir.Bknz: Tehzîbu't-Tehzîb (3/189), (6/405), (7/501).</w:t>
      </w:r>
    </w:p>
  </w:footnote>
  <w:footnote w:id="17">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color w:val="000000"/>
          <w:sz w:val="20"/>
          <w:szCs w:val="20"/>
        </w:rPr>
        <w:t>et-Tevessül ve'l-Vesîle, sh:82,  El-Fıkhu'l-Ekber Şerhi, sh:198</w:t>
      </w:r>
    </w:p>
  </w:footnote>
  <w:footnote w:id="18">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el-Fıkhu'l-Ebsat, sh: 56</w:t>
      </w:r>
    </w:p>
  </w:footnote>
  <w:footnote w:id="19">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el-Fıkhu'1-Ekber, sh: 302</w:t>
      </w:r>
    </w:p>
  </w:footnote>
  <w:footnote w:id="20">
    <w:p w:rsidR="00664DFC" w:rsidRDefault="00664DFC" w:rsidP="00664DFC">
      <w:pPr>
        <w:spacing w:before="0" w:after="0" w:line="240" w:lineRule="atLeast"/>
        <w:ind w:firstLine="284"/>
        <w:jc w:val="lowKashida"/>
        <w:rPr>
          <w:rFonts w:ascii="TR Bahamas Light" w:hAnsi="TR Bahamas Light"/>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el-Akidetu't-Tahâviye Şerhi, c: 2, sh: 427</w:t>
      </w:r>
      <w:r>
        <w:rPr>
          <w:rFonts w:ascii="TR Bahamas Light" w:hAnsi="TR Bahamas Light"/>
          <w:sz w:val="20"/>
          <w:szCs w:val="20"/>
        </w:rPr>
        <w:t xml:space="preserve">, </w:t>
      </w:r>
      <w:r>
        <w:rPr>
          <w:rFonts w:ascii="TR Bahamas Light" w:hAnsi="TR Bahamas Light"/>
          <w:color w:val="000000"/>
          <w:sz w:val="20"/>
          <w:szCs w:val="20"/>
        </w:rPr>
        <w:t>Tahkik: Dr. Abdullah et-Turki, Celâu'l-Ayneyn, sh: 368.</w:t>
      </w:r>
    </w:p>
  </w:footnote>
  <w:footnote w:id="21">
    <w:p w:rsidR="00664DFC" w:rsidRDefault="00664DFC" w:rsidP="00664DFC">
      <w:pPr>
        <w:spacing w:before="0" w:after="0" w:line="240" w:lineRule="atLeast"/>
        <w:ind w:firstLine="284"/>
        <w:jc w:val="lowKashida"/>
        <w:rPr>
          <w:rFonts w:ascii="TR Bahamas Light" w:hAnsi="TR Bahamas Light"/>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Akidetu's-Selef ve Ashâbi'l-Hadis sh: 42, (Dâru's-Selefiye baskısı), Beyhakî'nin: el-Esma ve's-Sıfat, sh: 456</w:t>
      </w:r>
      <w:r>
        <w:rPr>
          <w:rFonts w:ascii="TR Bahamas Light" w:hAnsi="TR Bahamas Light"/>
          <w:sz w:val="20"/>
          <w:szCs w:val="20"/>
        </w:rPr>
        <w:t xml:space="preserve">, </w:t>
      </w:r>
      <w:r>
        <w:rPr>
          <w:rFonts w:ascii="TR Bahamas Light" w:hAnsi="TR Bahamas Light"/>
          <w:color w:val="000000"/>
          <w:sz w:val="20"/>
          <w:szCs w:val="20"/>
        </w:rPr>
        <w:t xml:space="preserve">Kevserî bu konuda susmuştur. el-Akidetu't-Tahâviye Şerhi, sh: 245, Tahric: Elbânî. Molla el-Kârî'nin; el-Fıkhu'l-Ekber Şerhi, sh: 60 </w:t>
      </w:r>
    </w:p>
  </w:footnote>
  <w:footnote w:id="22">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el-Fıkhu'l-Ebsat, sh: 51</w:t>
      </w:r>
    </w:p>
  </w:footnote>
  <w:footnote w:id="23">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el-Fıkhu'l-Ebsat, sh: 56. Kitabı tahkik eden Kevserî bu konuda susmuştur.</w:t>
      </w:r>
    </w:p>
  </w:footnote>
  <w:footnote w:id="24">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301</w:t>
      </w:r>
    </w:p>
  </w:footnote>
  <w:footnote w:id="25">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302</w:t>
      </w:r>
    </w:p>
  </w:footnote>
  <w:footnote w:id="26">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el-Fıkhu'l-Ebsat, sh: 56</w:t>
      </w:r>
    </w:p>
  </w:footnote>
  <w:footnote w:id="27">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el-Akidetu't-Tahâviye sh: 25, Tâlik:  Elbânî.</w:t>
      </w:r>
    </w:p>
  </w:footnote>
  <w:footnote w:id="28">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301</w:t>
      </w:r>
    </w:p>
  </w:footnote>
  <w:footnote w:id="29">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301</w:t>
      </w:r>
    </w:p>
  </w:footnote>
  <w:footnote w:id="30">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el-Fıkhu'l-Ebsat, sh: 46.Şeyhul-İslâm İbn-i Teymiyye, "Mecmûu'l-Fetâvâ" adlı eserinde (c:5, sh:48), İbn-i Kayyim, "İctimau'l-Cuyûşi'l-İslâmiyye' adlı eserinde (sh:139), Zehebî, 'Uluv' adlı eserinde (sh:101-102), İbn-i Kudâme, 'Uluv' adlı eserinde (sh:116), İbn-i Ebi'l-İzz, 'Şerhu'l-Akîdetu't-Tahâviyye' adlı eserinde (sh:301) bu gibi şeyler nakletmişlerdir.</w:t>
      </w:r>
    </w:p>
  </w:footnote>
  <w:footnote w:id="31">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Hadîd Sûresi: 4.</w:t>
      </w:r>
    </w:p>
  </w:footnote>
  <w:footnote w:id="32">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el-Esma ve's-Sıfat, sh: 429.</w:t>
      </w:r>
    </w:p>
  </w:footnote>
  <w:footnote w:id="33">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el-Fıkhu'l-Ebsat, sh: 56</w:t>
      </w:r>
    </w:p>
  </w:footnote>
  <w:footnote w:id="34">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Hadîd Sûresi: 4.</w:t>
      </w:r>
    </w:p>
  </w:footnote>
  <w:footnote w:id="35">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el-Esma ve's-Sıfat, c: 2, sh: 170.</w:t>
      </w:r>
    </w:p>
  </w:footnote>
  <w:footnote w:id="36">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302.</w:t>
      </w:r>
    </w:p>
  </w:footnote>
  <w:footnote w:id="37">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301.</w:t>
      </w:r>
    </w:p>
  </w:footnote>
  <w:footnote w:id="38">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302.</w:t>
      </w:r>
    </w:p>
  </w:footnote>
  <w:footnote w:id="39">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Nisâ Sûresi: 164.</w:t>
      </w:r>
    </w:p>
  </w:footnote>
  <w:footnote w:id="40">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302.</w:t>
      </w:r>
    </w:p>
  </w:footnote>
  <w:footnote w:id="41">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301.</w:t>
      </w:r>
    </w:p>
  </w:footnote>
  <w:footnote w:id="42">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301.</w:t>
      </w:r>
    </w:p>
  </w:footnote>
  <w:footnote w:id="43">
    <w:p w:rsidR="00664DFC" w:rsidRDefault="00664DFC" w:rsidP="00664DFC">
      <w:pPr>
        <w:spacing w:before="0" w:after="0" w:line="240" w:lineRule="atLeast"/>
        <w:ind w:firstLine="284"/>
        <w:jc w:val="lowKashida"/>
        <w:rPr>
          <w:rFonts w:ascii="TR Bahamas Light" w:hAnsi="TR Bahamas Light"/>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Kalâidu Ukûdi'l-İkyân, (K-77-B</w:t>
      </w:r>
      <w:r>
        <w:rPr>
          <w:rFonts w:ascii="TR Bahamas Light" w:hAnsi="TR Bahamas Light"/>
          <w:sz w:val="20"/>
          <w:szCs w:val="20"/>
        </w:rPr>
        <w:t>)</w:t>
      </w:r>
    </w:p>
  </w:footnote>
  <w:footnote w:id="44">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302-303.</w:t>
      </w:r>
    </w:p>
  </w:footnote>
  <w:footnote w:id="45">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302-303.</w:t>
      </w:r>
    </w:p>
  </w:footnote>
  <w:footnote w:id="46">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302.</w:t>
      </w:r>
    </w:p>
  </w:footnote>
  <w:footnote w:id="47">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Kamer Sûresi: 52-53.</w:t>
      </w:r>
    </w:p>
  </w:footnote>
  <w:footnote w:id="48">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el-Vasiyye şerhi, sh:21.</w:t>
      </w:r>
    </w:p>
  </w:footnote>
  <w:footnote w:id="49">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302.</w:t>
      </w:r>
    </w:p>
  </w:footnote>
  <w:footnote w:id="50">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302.</w:t>
      </w:r>
    </w:p>
  </w:footnote>
  <w:footnote w:id="51">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304.</w:t>
      </w:r>
    </w:p>
  </w:footnote>
  <w:footnote w:id="52">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el-Vasiyye şerhi, sh:14.</w:t>
      </w:r>
    </w:p>
  </w:footnote>
  <w:footnote w:id="53">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303.</w:t>
      </w:r>
    </w:p>
  </w:footnote>
  <w:footnote w:id="54">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303.</w:t>
      </w:r>
    </w:p>
  </w:footnote>
  <w:footnote w:id="55">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Doğru olan, Allah Teâlâ insanları İslâm fıtratı üzere yaratmıştır. Nitekim Ebu Hanife ileride gelecek olan sözünde bunu açıklayacaktır.</w:t>
      </w:r>
    </w:p>
  </w:footnote>
  <w:footnote w:id="56">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302-303.</w:t>
      </w:r>
    </w:p>
  </w:footnote>
  <w:footnote w:id="57">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302.</w:t>
      </w:r>
    </w:p>
  </w:footnote>
  <w:footnote w:id="58">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302.</w:t>
      </w:r>
    </w:p>
  </w:footnote>
  <w:footnote w:id="59">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303.</w:t>
      </w:r>
    </w:p>
  </w:footnote>
  <w:footnote w:id="60">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304.</w:t>
      </w:r>
    </w:p>
  </w:footnote>
  <w:footnote w:id="61">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el-Vasiyye şerhi, sh:2.</w:t>
      </w:r>
    </w:p>
  </w:footnote>
  <w:footnote w:id="62">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el-Akîdetu't-Tahâviyye şerhi, sh:360.</w:t>
      </w:r>
    </w:p>
  </w:footnote>
  <w:footnote w:id="63">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el-Vasiyye şerhi, sh:3.</w:t>
      </w:r>
    </w:p>
  </w:footnote>
  <w:footnote w:id="64">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Bu söz yazara âittir.</w:t>
      </w:r>
    </w:p>
  </w:footnote>
  <w:footnote w:id="65">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et-Temhid, İbn-i Abdilber, c: 9, sh: 247, el-Akîdetu't-Tahâviyye şerhi, sh: 395.</w:t>
      </w:r>
    </w:p>
  </w:footnote>
  <w:footnote w:id="66">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el-Fıkhu'l-Ekber, sh: 304.</w:t>
      </w:r>
    </w:p>
  </w:footnote>
  <w:footnote w:id="67">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el-Fıkhu'l-Ebsat, sh: 40</w:t>
      </w:r>
    </w:p>
  </w:footnote>
  <w:footnote w:id="68">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Menâkibu Ebî Hanife, el-Mekkî sh:76</w:t>
      </w:r>
    </w:p>
  </w:footnote>
  <w:footnote w:id="69">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el-Vasiyye şerhi, sh:14</w:t>
      </w:r>
    </w:p>
  </w:footnote>
  <w:footnote w:id="70">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en-Nûru'l-Lâmi' (k 119 -b)</w:t>
      </w:r>
    </w:p>
  </w:footnote>
  <w:footnote w:id="71">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Menâkibu Ebî Hanife, el-Kurdî, sh:137</w:t>
      </w:r>
    </w:p>
  </w:footnote>
  <w:footnote w:id="72">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Bağdad'ın Tarihi, 13/333</w:t>
      </w:r>
    </w:p>
  </w:footnote>
  <w:footnote w:id="73">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Zemmu'l-Kelâm, el-Heravî, sh: 28-31</w:t>
      </w:r>
    </w:p>
  </w:footnote>
  <w:footnote w:id="74">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Zemmu'l-Kelâm, el-Heravî, (194 /b)</w:t>
      </w:r>
    </w:p>
  </w:footnote>
  <w:footnote w:id="75">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Menâkibu Ebî Hanife, el-Mekkî, sh:183-184</w:t>
      </w:r>
    </w:p>
  </w:footnote>
  <w:footnote w:id="76">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Menâkibu Ebî Hanife, el-Mekkî sh: 373</w:t>
      </w:r>
    </w:p>
  </w:footnote>
  <w:footnote w:id="77">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Buhârî, 'Kitâbu'z-Zekât, Zekâtın farz oluşu babı c.3, sh: 262 hadis:1399, Müslim, Kitâbu'l-Îmân, Lâ ilahe illallah, Muhammedun Rasûlullah deyinceye kadar insanlarla savaşmayı emretmenin gerektiği babı,</w:t>
      </w:r>
      <w:r>
        <w:rPr>
          <w:rFonts w:ascii="TR Bahamas Light" w:hAnsi="TR Bahamas Light"/>
          <w:color w:val="000000"/>
          <w:sz w:val="20"/>
          <w:szCs w:val="20"/>
        </w:rPr>
        <w:t xml:space="preserve"> c:1, sh: 51 hadis: 324, Nesâî, Kitabuz'-Zekât, Zekâtı engelleyen babı c:5, sh:14 hadis: 2443. Bütün rivâyetler, Ubeydullah b. Abdullah b. Utbe b. Mes'ud ve Ebu Hureyre'den rivâyet edilmiştir. Ebu Dâvûd, 'Kitâbu'l-Cihâd', Müşriklerle savaş edilir babı', c: 3, sh: 101, hadis: 2640 Ebu Sâlih, Ebu Hureyre'den rivâyet etmiştir.  </w:t>
      </w:r>
    </w:p>
  </w:footnote>
  <w:footnote w:id="78">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Zemmu'l-Kelâm, el-Heravî, (210-k)</w:t>
      </w:r>
    </w:p>
  </w:footnote>
  <w:footnote w:id="79">
    <w:p w:rsidR="00664DFC" w:rsidRDefault="00664DFC" w:rsidP="00664DFC">
      <w:pPr>
        <w:spacing w:before="0" w:after="0" w:line="240" w:lineRule="atLeast"/>
        <w:ind w:firstLine="284"/>
        <w:jc w:val="lowKashida"/>
        <w:rPr>
          <w:rStyle w:val="FootnoteReference"/>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Bu eseri Dârekutnî 'Sıfatlar' aslı eserinde rivâyet etmiştir. sh:75, Âcurrî 'Şerîat' adlı eserinde rivâyet etmiştir. sh:314, Beyhakî 'İtikad' adlı eserinde rivâyet etmiştir. Sh: 118, İbn-i Abdilber ise 'Temhîd</w:t>
      </w:r>
      <w:r>
        <w:rPr>
          <w:rFonts w:ascii="TR Bahamas Light" w:hAnsi="TR Bahamas Light" w:cs="Arial"/>
          <w:sz w:val="20"/>
          <w:szCs w:val="20"/>
        </w:rPr>
        <w:t>' adlı</w:t>
      </w:r>
      <w:r>
        <w:rPr>
          <w:rFonts w:ascii="TR Bahamas Light" w:hAnsi="TR Bahamas Light"/>
          <w:sz w:val="20"/>
          <w:szCs w:val="20"/>
        </w:rPr>
        <w:t xml:space="preserve"> eserinde rivâyet etmiştir. c: 7, sh: 149</w:t>
      </w:r>
      <w:r>
        <w:rPr>
          <w:rStyle w:val="FootnoteReference"/>
          <w:rFonts w:ascii="TR Bahamas Light" w:hAnsi="TR Bahamas Light"/>
          <w:sz w:val="20"/>
          <w:szCs w:val="20"/>
        </w:rPr>
        <w:t xml:space="preserve">  </w:t>
      </w:r>
    </w:p>
  </w:footnote>
  <w:footnote w:id="80">
    <w:p w:rsidR="00664DFC" w:rsidRDefault="00664DFC" w:rsidP="00664DFC">
      <w:pPr>
        <w:spacing w:before="0" w:after="0" w:line="240" w:lineRule="atLeast"/>
        <w:ind w:firstLine="284"/>
        <w:jc w:val="lowKashida"/>
        <w:rPr>
          <w:color w:val="00000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Kıyâme Sûresi: 22-23</w:t>
      </w:r>
    </w:p>
  </w:footnote>
  <w:footnote w:id="81">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Mutaffifîn Sûresi: 15</w:t>
      </w:r>
    </w:p>
  </w:footnote>
  <w:footnote w:id="82">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el-İntikâ, sh: 36</w:t>
      </w:r>
    </w:p>
  </w:footnote>
  <w:footnote w:id="83">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c.2, sh: 42</w:t>
      </w:r>
    </w:p>
  </w:footnote>
  <w:footnote w:id="84">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color w:val="000000"/>
          <w:sz w:val="20"/>
          <w:szCs w:val="20"/>
        </w:rPr>
        <w:t>İmam Malik'ten İbn-i Nâfi' adıyla rivâyette bulunan iki kişi vardır. Biricisi Abdullah b. Nâfi' b. Sâbit ez-Zubeyrî Ebu Bekr el-Medenî'dir. İbn-i Hacer onun hakkında şöyle der: 'Sadûk (çok doğru sözlüdür). Hicretin. 216. yılında vefat etmiştir.Diğeri ise Abdullah b. Nâfî b. Ebi Nâfî el-Mahzûmî onları kölesi olan Ebu Abdullah el-Medeni'dir. İbn-i Hacer onun hakkında şöyle der: "Sikadır. Hicretin 206. yılında vefât etmiştir." Takrîbu't-Tehzîb, c:1, sh: 455-456 ve Tehzibu't-Tehzib, c:6, sh: 50-51</w:t>
      </w:r>
    </w:p>
  </w:footnote>
  <w:footnote w:id="85">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color w:val="000000"/>
          <w:sz w:val="20"/>
          <w:szCs w:val="20"/>
        </w:rPr>
        <w:t>Eşheb b. Abdülaziz b. Davud el-Kaysi Ebu Ömer et-Mısri'dir. İbn-i Hacer onun hakkında şöyle demiştir: "Sika ve fakihtir, hicretin 204. yılında vefât etmiştir." Takrîbu't-Tehzîb, c:1, sh: 80 ve Tehzibu't-Tehzib, c: 1, sh: 359.</w:t>
      </w:r>
    </w:p>
  </w:footnote>
  <w:footnote w:id="86">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Kıyâmet Sûresi: 22-23</w:t>
      </w:r>
    </w:p>
  </w:footnote>
  <w:footnote w:id="87">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A'râf Sûresi: 143</w:t>
      </w:r>
    </w:p>
  </w:footnote>
  <w:footnote w:id="88">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A'râf Sûresi: 143</w:t>
      </w:r>
    </w:p>
  </w:footnote>
  <w:footnote w:id="89">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Mutaffifîn Sûresi: 15</w:t>
      </w:r>
    </w:p>
  </w:footnote>
  <w:footnote w:id="90">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el-Hilye, c: 6, sh: 325-326. es-Sâbuni, Akidetu's-Selef Ashâbi'l-Hadis'te, sh: 17-18 Cafer b. Abdulah yoluyla, Malik'ten ve İbn-i Abdilber, Temhid'de, c: 7, sh: 151, Abdullah b. Nâfi' yoluyla Malik'ten, Beyhaki, el-Esma ves-Sıfat'ta, sh: 408 Abdullah b.Vehb yoluyla İmam Malik'ten, İbn-i Hacer, Fethu'l-Bârî'de, c: 13, sh: 406-407, İsnadı ceyyid (iyi)dir.</w:t>
      </w:r>
      <w:r>
        <w:rPr>
          <w:rFonts w:ascii="TR Bahamas Light" w:hAnsi="TR Bahamas Light"/>
          <w:color w:val="000000"/>
          <w:sz w:val="20"/>
          <w:szCs w:val="20"/>
        </w:rPr>
        <w:t xml:space="preserve"> İmam Zehebî de el-Uluvv, s: 103'de  sahih olduğunu belirtmiştir.</w:t>
      </w:r>
    </w:p>
  </w:footnote>
  <w:footnote w:id="91">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bCs/>
          <w:iCs/>
          <w:color w:val="000000"/>
          <w:sz w:val="20"/>
          <w:szCs w:val="20"/>
        </w:rPr>
        <w:t xml:space="preserve"> </w:t>
      </w:r>
      <w:r>
        <w:rPr>
          <w:rFonts w:ascii="TR Bahamas Light" w:hAnsi="TR Bahamas Light"/>
          <w:bCs/>
          <w:iCs/>
          <w:color w:val="000000"/>
          <w:sz w:val="20"/>
          <w:szCs w:val="20"/>
        </w:rPr>
        <w:t>el-Hilye, c: 6, sh: 325</w:t>
      </w:r>
    </w:p>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Fonts w:ascii="TR Bahamas Light" w:hAnsi="TR Bahamas Light"/>
          <w:bCs/>
          <w:iCs/>
          <w:color w:val="000000"/>
          <w:sz w:val="20"/>
          <w:szCs w:val="20"/>
        </w:rPr>
        <w:t>el-Lâlekâi, Usulü İ'tikadi Ehli's-Sünneti ve'1-Cemaati Şerhi. c: l, sh: 249 Ebu Muhammed Yahya b. Halef yoluyla imam Malik'ten rivâyet etmiştir.</w:t>
      </w:r>
    </w:p>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Fonts w:ascii="TR Bahamas Light" w:hAnsi="TR Bahamas Light"/>
          <w:bCs/>
          <w:iCs/>
          <w:color w:val="000000"/>
          <w:sz w:val="20"/>
          <w:szCs w:val="20"/>
        </w:rPr>
        <w:t>Kadı İyâd, Tertibu'l-Medârik, c: 2, sh: 44</w:t>
      </w:r>
    </w:p>
  </w:footnote>
  <w:footnote w:id="92">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bCs/>
          <w:iCs/>
          <w:color w:val="000000"/>
          <w:sz w:val="20"/>
          <w:szCs w:val="20"/>
        </w:rPr>
        <w:t>el-İntika, sh: 35</w:t>
      </w:r>
    </w:p>
  </w:footnote>
  <w:footnote w:id="93">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bCs/>
          <w:iCs/>
          <w:color w:val="000000"/>
          <w:sz w:val="20"/>
          <w:szCs w:val="20"/>
        </w:rPr>
        <w:t>Ebu Davud, 'Mesâilu'l-İmam Ahmed', sh: 263'de, İmam Ahmed'in oğlu Abdullah 'es-Sünneh', (eski baskı) s: 11'de ve İbn-i Abdilber 'et-Temhîd', c: 7, sh: 138 rivâyet etmişlerdir.</w:t>
      </w:r>
    </w:p>
  </w:footnote>
  <w:footnote w:id="94">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bCs/>
          <w:iCs/>
          <w:color w:val="000000"/>
          <w:sz w:val="20"/>
          <w:szCs w:val="20"/>
        </w:rPr>
        <w:t>Abdullah b. Vehb el-Kuraşî, Kureyş kabilesinin Mısırlı bir kölesidir.İbn-i Hacer onun hakkında şöyle demiştir: "Fakih ve sika, hâfız ve âbiddir.Hcretin 197. yılında vefat etmiştir. Takrîbu't-Tehzîb, c: 1, sh: 138</w:t>
      </w:r>
    </w:p>
  </w:footnote>
  <w:footnote w:id="95">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bCs/>
          <w:iCs/>
          <w:color w:val="000000"/>
          <w:sz w:val="20"/>
          <w:szCs w:val="20"/>
        </w:rPr>
        <w:t>Secde Sûresi: 13</w:t>
      </w:r>
    </w:p>
  </w:footnote>
  <w:footnote w:id="96">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bCs/>
          <w:iCs/>
          <w:color w:val="000000"/>
          <w:sz w:val="20"/>
          <w:szCs w:val="20"/>
        </w:rPr>
        <w:t>el-Hilye, c: 6, sh: 326.</w:t>
      </w:r>
    </w:p>
  </w:footnote>
  <w:footnote w:id="97">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bCs/>
          <w:iCs/>
          <w:color w:val="000000"/>
          <w:sz w:val="20"/>
          <w:szCs w:val="20"/>
        </w:rPr>
        <w:t xml:space="preserve"> </w:t>
      </w:r>
      <w:r>
        <w:rPr>
          <w:rFonts w:ascii="TR Bahamas Light" w:hAnsi="TR Bahamas Light"/>
          <w:bCs/>
          <w:iCs/>
          <w:color w:val="000000"/>
          <w:sz w:val="20"/>
          <w:szCs w:val="20"/>
        </w:rPr>
        <w:t>Kadı îyad, Tertibu'l-Medarik, c: 2, sh: 48.Usulu İ'tikâdi Ehlis-Sünneti ve'l-Cemaa, c: 2, sh: 701'e bakınız.</w:t>
      </w:r>
    </w:p>
  </w:footnote>
  <w:footnote w:id="98">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bCs/>
          <w:iCs/>
          <w:color w:val="000000"/>
          <w:sz w:val="20"/>
          <w:szCs w:val="20"/>
        </w:rPr>
        <w:t xml:space="preserve"> </w:t>
      </w:r>
      <w:r>
        <w:rPr>
          <w:rFonts w:ascii="TR Bahamas Light" w:hAnsi="TR Bahamas Light"/>
          <w:bCs/>
          <w:iCs/>
          <w:color w:val="000000"/>
          <w:sz w:val="20"/>
          <w:szCs w:val="20"/>
        </w:rPr>
        <w:t>İbn-i Ebî Âsım, es-Sunne, c: 1,sh:87-88. Ebu Nuaym, el-Hilye,c: 6, sh: 326</w:t>
      </w:r>
    </w:p>
  </w:footnote>
  <w:footnote w:id="99">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bCs/>
          <w:iCs/>
          <w:color w:val="000000"/>
          <w:sz w:val="20"/>
          <w:szCs w:val="20"/>
        </w:rPr>
        <w:t xml:space="preserve"> </w:t>
      </w:r>
      <w:r>
        <w:rPr>
          <w:rFonts w:ascii="TR Bahamas Light" w:hAnsi="TR Bahamas Light"/>
          <w:bCs/>
          <w:iCs/>
          <w:color w:val="000000"/>
          <w:sz w:val="20"/>
          <w:szCs w:val="20"/>
        </w:rPr>
        <w:t>el-lntikâ, sh: 34.</w:t>
      </w:r>
    </w:p>
  </w:footnote>
  <w:footnote w:id="100">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bCs/>
          <w:iCs/>
          <w:color w:val="000000"/>
          <w:sz w:val="20"/>
          <w:szCs w:val="20"/>
        </w:rPr>
        <w:t xml:space="preserve"> </w:t>
      </w:r>
      <w:r>
        <w:rPr>
          <w:rFonts w:ascii="TR Bahamas Light" w:hAnsi="TR Bahamas Light"/>
          <w:bCs/>
          <w:iCs/>
          <w:color w:val="000000"/>
          <w:sz w:val="20"/>
          <w:szCs w:val="20"/>
        </w:rPr>
        <w:t>Bakara Sûresi: 221</w:t>
      </w:r>
    </w:p>
  </w:footnote>
  <w:footnote w:id="101">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bCs/>
          <w:iCs/>
          <w:color w:val="000000"/>
          <w:sz w:val="20"/>
          <w:szCs w:val="20"/>
        </w:rPr>
        <w:t xml:space="preserve"> </w:t>
      </w:r>
      <w:r>
        <w:rPr>
          <w:rFonts w:ascii="TR Bahamas Light" w:hAnsi="TR Bahamas Light"/>
          <w:bCs/>
          <w:iCs/>
          <w:color w:val="000000"/>
          <w:sz w:val="20"/>
          <w:szCs w:val="20"/>
        </w:rPr>
        <w:t>İbn-i Ebî Âsım, es-Sunne c: 1, sh: 88, el-Hilye, c: 6, sh: 326</w:t>
      </w:r>
    </w:p>
  </w:footnote>
  <w:footnote w:id="102">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bCs/>
          <w:iCs/>
          <w:color w:val="000000"/>
          <w:sz w:val="20"/>
          <w:szCs w:val="20"/>
        </w:rPr>
        <w:t xml:space="preserve"> </w:t>
      </w:r>
      <w:r>
        <w:rPr>
          <w:rFonts w:ascii="TR Bahamas Light" w:hAnsi="TR Bahamas Light"/>
          <w:bCs/>
          <w:iCs/>
          <w:color w:val="000000"/>
          <w:sz w:val="20"/>
          <w:szCs w:val="20"/>
        </w:rPr>
        <w:t>Kadı İyad, Tertibu'l-Medârik, c: 2, sn: 47</w:t>
      </w:r>
    </w:p>
  </w:footnote>
  <w:footnote w:id="103">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bCs/>
          <w:iCs/>
          <w:color w:val="000000"/>
          <w:sz w:val="20"/>
          <w:szCs w:val="20"/>
        </w:rPr>
        <w:t xml:space="preserve"> </w:t>
      </w:r>
      <w:r>
        <w:rPr>
          <w:rFonts w:ascii="TR Bahamas Light" w:hAnsi="TR Bahamas Light"/>
          <w:bCs/>
          <w:iCs/>
          <w:color w:val="000000"/>
          <w:sz w:val="20"/>
          <w:szCs w:val="20"/>
        </w:rPr>
        <w:t>Kadı İyad, Tertibu'l-Medârik, c: 2, sn: 47</w:t>
      </w:r>
    </w:p>
  </w:footnote>
  <w:footnote w:id="104">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bCs/>
          <w:iCs/>
          <w:color w:val="000000"/>
          <w:sz w:val="20"/>
          <w:szCs w:val="20"/>
        </w:rPr>
        <w:t xml:space="preserve"> </w:t>
      </w:r>
      <w:r>
        <w:rPr>
          <w:rFonts w:ascii="TR Bahamas Light" w:hAnsi="TR Bahamas Light"/>
          <w:bCs/>
          <w:iCs/>
          <w:color w:val="000000"/>
          <w:sz w:val="20"/>
          <w:szCs w:val="20"/>
        </w:rPr>
        <w:t xml:space="preserve">Abdullah b. Abdulaziz b. Cureyc er-Rûmî el-Emevîdir. Mekkeli kölesidir. </w:t>
      </w:r>
    </w:p>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Fonts w:ascii="TR Bahamas Light" w:hAnsi="TR Bahamas Light"/>
          <w:bCs/>
          <w:iCs/>
          <w:color w:val="000000"/>
          <w:sz w:val="20"/>
          <w:szCs w:val="20"/>
        </w:rPr>
        <w:t>İmam Zehebî onun hakkında şöyle demiştir: "İmam, hâfız ve Harem'İn fakîhidir.Künyesi: Ebu'l-Velid'dir.Hicretin 150. yılında vefat etmiştir. Tezkiratu'l-Huffâz, c: 1, sh: 169. Bağdad'ın Tarihi, c:10, sh: 400'e bakınız.</w:t>
      </w:r>
    </w:p>
  </w:footnote>
  <w:footnote w:id="105">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bCs/>
          <w:iCs/>
          <w:color w:val="000000"/>
          <w:sz w:val="20"/>
          <w:szCs w:val="20"/>
        </w:rPr>
        <w:t xml:space="preserve"> </w:t>
      </w:r>
      <w:r>
        <w:rPr>
          <w:rFonts w:ascii="TR Bahamas Light" w:hAnsi="TR Bahamas Light"/>
          <w:bCs/>
          <w:iCs/>
          <w:color w:val="000000"/>
          <w:sz w:val="20"/>
          <w:szCs w:val="20"/>
        </w:rPr>
        <w:t>el-lntikâ, sh: 34</w:t>
      </w:r>
    </w:p>
  </w:footnote>
  <w:footnote w:id="106">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bCs/>
          <w:iCs/>
          <w:color w:val="000000"/>
          <w:sz w:val="20"/>
          <w:szCs w:val="20"/>
        </w:rPr>
        <w:t>el-Hilye, c: 6, sh: 327</w:t>
      </w:r>
    </w:p>
  </w:footnote>
  <w:footnote w:id="107">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bCs/>
          <w:iCs/>
          <w:color w:val="000000"/>
          <w:sz w:val="20"/>
          <w:szCs w:val="20"/>
        </w:rPr>
        <w:t>Bakara Sûresi: 143</w:t>
      </w:r>
    </w:p>
  </w:footnote>
  <w:footnote w:id="108">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bCs/>
          <w:iCs/>
          <w:color w:val="000000"/>
          <w:sz w:val="20"/>
          <w:szCs w:val="20"/>
        </w:rPr>
        <w:t xml:space="preserve"> </w:t>
      </w:r>
      <w:r>
        <w:rPr>
          <w:rFonts w:ascii="TR Bahamas Light" w:hAnsi="TR Bahamas Light"/>
          <w:bCs/>
          <w:iCs/>
          <w:color w:val="000000"/>
          <w:sz w:val="20"/>
          <w:szCs w:val="20"/>
        </w:rPr>
        <w:t>el-lntikâ, sh: 34</w:t>
      </w:r>
    </w:p>
  </w:footnote>
  <w:footnote w:id="109">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Haşr Sûresi: 10</w:t>
      </w:r>
    </w:p>
  </w:footnote>
  <w:footnote w:id="110">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 xml:space="preserve">Zubeyr b. Avvâm'ın oğullarından İmam Mâlik'ten ders alan ve ondan işiten kimse, Abdullah b. Nâfi' b. Sâbit b. Abdullah b. Zubeyr b. Avvâm'dır. Bu şahsın biyografisi daha önce geçmişti. Mus'ab b. Abdullah b. Mus'ab'ın biyografisi ise ileride gelecektir.  </w:t>
      </w:r>
    </w:p>
  </w:footnote>
  <w:footnote w:id="111">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Fetih Sûresi: 29</w:t>
      </w:r>
    </w:p>
  </w:footnote>
  <w:footnote w:id="112">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bCs/>
          <w:iCs/>
          <w:color w:val="000000"/>
          <w:sz w:val="20"/>
          <w:szCs w:val="20"/>
        </w:rPr>
        <w:t>el-Hilye, c: 6, sh: 327</w:t>
      </w:r>
    </w:p>
  </w:footnote>
  <w:footnote w:id="113">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bCs/>
          <w:iCs/>
          <w:color w:val="000000"/>
          <w:sz w:val="20"/>
          <w:szCs w:val="20"/>
        </w:rPr>
        <w:t xml:space="preserve"> </w:t>
      </w:r>
      <w:r>
        <w:rPr>
          <w:rFonts w:ascii="TR Bahamas Light" w:hAnsi="TR Bahamas Light"/>
          <w:bCs/>
          <w:iCs/>
          <w:color w:val="000000"/>
          <w:sz w:val="20"/>
          <w:szCs w:val="20"/>
        </w:rPr>
        <w:t>Kadı İyad, Tertibu'l-Medârik, c: 2, sn: 44-45</w:t>
      </w:r>
    </w:p>
  </w:footnote>
  <w:footnote w:id="114">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 xml:space="preserve">Medine'li Esed oğulları kabilesinden, sonra Bağdat'a yerleşen,  Zübeyr b. Avvâm'ın oğlu, Abdullah'ın oğlu, Sâbit'in oğlu, Mus'ab'ın oğlu, Abdullah'ın oğlu Mus'ab'dır. İbn-i Hacer onun hakkında şöyle demiştir: 'Sadûk (çok doğru sözlü) ve neseb ilminde âlim birisidir.Hicretin 236. yılında vefat etmiştir.Takrîbu't-Tehzîb, c:2,sh:252, Biyografisi için bknz: Tehzîbu't-Tehzîb, c:10,sh:162.  </w:t>
      </w:r>
    </w:p>
  </w:footnote>
  <w:footnote w:id="115">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bCs/>
          <w:iCs/>
          <w:noProof w:val="0"/>
          <w:color w:val="000000"/>
        </w:rPr>
        <w:t xml:space="preserve">Camiu Beyani'l-İlmi ve Fadlihi, sh: 415.  </w:t>
      </w:r>
    </w:p>
  </w:footnote>
  <w:footnote w:id="116">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el-Hilye c. 6, sh. 325.</w:t>
      </w:r>
    </w:p>
  </w:footnote>
  <w:footnote w:id="117">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 xml:space="preserve">O, Bağdatlı Necîh oğlu, İsa oğlu, İshak'tır.İbn-i Hacer onun hakkında şöyle demiştir: 'Sadûktur.Hicretin 214.yılında vefat etmiştir. Takrîbu't-Tehzîb, c:1,sh:60 Biyografisi için bknz: Tehzîbu't-Tehzîb, c:1,sh:245  </w:t>
      </w:r>
    </w:p>
  </w:footnote>
  <w:footnote w:id="118">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Zemmu'l-Kelâm, K 173 -A</w:t>
      </w:r>
    </w:p>
  </w:footnote>
  <w:footnote w:id="119">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Şerefu Ashâbi'l-Hadis, sh: 5</w:t>
      </w:r>
    </w:p>
  </w:footnote>
  <w:footnote w:id="120">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Zemmu'l-Kelâm, K 173 -B</w:t>
      </w:r>
    </w:p>
  </w:footnote>
  <w:footnote w:id="121">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Zemmu'l-Kelâm, K 173 -A</w:t>
      </w:r>
    </w:p>
  </w:footnote>
  <w:footnote w:id="122">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el-Hilye c. 6, sh. 324</w:t>
      </w:r>
    </w:p>
  </w:footnote>
  <w:footnote w:id="123">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bCs/>
          <w:iCs/>
          <w:color w:val="000000"/>
          <w:sz w:val="20"/>
          <w:szCs w:val="20"/>
        </w:rPr>
        <w:t>Câmiu Beyâni'l-İlmi ve fadlihi, sh: 416-417.</w:t>
      </w:r>
    </w:p>
  </w:footnote>
  <w:footnote w:id="124">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Buhârî, 'Yemînler ve adaklar kitabı, Babalarınızın üzerine yemîn etmeyin bölümü': 11/530, Müslim, Yemînler kitabı, Allah'tan başkası adına yemîn etmenin yasak oluşu bölümü: 3/1266 hadis: 1646</w:t>
      </w:r>
    </w:p>
  </w:footnote>
  <w:footnote w:id="125">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İmam Şâfiî'nin Menkıbeleri, c: 1, sh: 405</w:t>
      </w:r>
    </w:p>
  </w:footnote>
  <w:footnote w:id="126">
    <w:p w:rsidR="00664DFC" w:rsidRDefault="00664DFC" w:rsidP="00664DFC">
      <w:pPr>
        <w:spacing w:before="0" w:after="0" w:line="240" w:lineRule="atLeast"/>
        <w:ind w:firstLine="284"/>
        <w:jc w:val="lowKashida"/>
        <w:rPr>
          <w:rFonts w:ascii="TR Bahamas Light" w:hAnsi="TR Bahamas Light"/>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İbn-i Ebî Hâtim , Âdâbu'ş-Şâfiî'de, sh: 193, Ebu Nuaym el-Hilye'de c:9, sh: 112-113, Beyhakî  Sunen'ul-Kubrâ c:10, sh: 28 ve el-Esma ve's-Sıfat'ta. sh: 255-256, Beğavî Şerhu's-Sunne'de c: 1, sh: 188. Bknz: el-Uluvv, sh: 121 ve onun muhtasarı sh: 77</w:t>
      </w:r>
    </w:p>
  </w:footnote>
  <w:footnote w:id="127">
    <w:p w:rsidR="00664DFC" w:rsidRDefault="00664DFC" w:rsidP="00664DFC">
      <w:pPr>
        <w:spacing w:before="0" w:after="0" w:line="240" w:lineRule="atLeast"/>
        <w:ind w:firstLine="284"/>
        <w:jc w:val="lowKashida"/>
        <w:rPr>
          <w:rFonts w:ascii="TR Bahamas Light" w:hAnsi="TR Bahamas Light"/>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İctimau'l-Cuyuş'il-İslâmiyye, sh:165, İsbâtu Sıfati'l-Uluvv, sh: 124. Bknz: İbn-i Teymiyye Külliyâtı, c:4, sh:181-183, Zehebî'nin Uluvv Risâlesi, sh: 120 ile Elbânî'nin  özetlediği bu kitabın muhtasarı sh: 176</w:t>
      </w:r>
    </w:p>
  </w:footnote>
  <w:footnote w:id="128">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Bakara Sûresi: 163</w:t>
      </w:r>
    </w:p>
  </w:footnote>
  <w:footnote w:id="129">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Siyeru A'lâmi'n-Nubelâ, c: 10, sh: 31.</w:t>
      </w:r>
    </w:p>
  </w:footnote>
  <w:footnote w:id="130">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Yunus b. Abdula'la b. Meysera es-Sadefî es-Samrî'dir. İbn-i Hacer onun hakkında şöyle demiştir: "Sikadır ve onuncu devrenin küçük râvilerindendir.Hicretin 264.yılında vefat etmiştir. Takrîbu't-Tehzîb, c:2, sh: 385. Biyografisi için bknz: Şezerâtu'z-Zeheb, c:2, sh:149, İbn-i Hidâye, Tabekâtu'ş-Şâfiîyye, sh: 28</w:t>
      </w:r>
    </w:p>
  </w:footnote>
  <w:footnote w:id="131">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el-İntikâ, sh: 79, İbn-i Teymiyye Külliyâtı, c:6, sh:187</w:t>
      </w:r>
    </w:p>
  </w:footnote>
  <w:footnote w:id="132">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Risâle, sh: 7-8</w:t>
      </w:r>
    </w:p>
  </w:footnote>
  <w:footnote w:id="133">
    <w:p w:rsidR="00664DFC" w:rsidRDefault="00664DFC" w:rsidP="00664DFC">
      <w:pPr>
        <w:pStyle w:val="FootnoteText"/>
        <w:spacing w:before="0" w:line="240" w:lineRule="atLeast"/>
        <w:ind w:firstLine="284"/>
        <w:jc w:val="lowKashida"/>
        <w:rPr>
          <w:rFonts w:ascii="TR Bahamas Light" w:hAnsi="TR Bahamas Light" w:cs="Traditional Arabic"/>
          <w:noProof w:val="0"/>
          <w:spacing w:val="10"/>
        </w:rPr>
      </w:pPr>
      <w:r>
        <w:rPr>
          <w:rStyle w:val="FootnoteReference"/>
          <w:rFonts w:ascii="TR Bahamas Light" w:hAnsi="TR Bahamas Light" w:cs="Traditional Arabic"/>
          <w:noProof w:val="0"/>
          <w:spacing w:val="10"/>
        </w:rPr>
        <w:footnoteRef/>
      </w:r>
      <w:r>
        <w:rPr>
          <w:rFonts w:ascii="TR Bahamas Light" w:hAnsi="TR Bahamas Light" w:cs="Traditional Arabic"/>
          <w:noProof w:val="0"/>
          <w:spacing w:val="10"/>
        </w:rPr>
        <w:t xml:space="preserve"> </w:t>
      </w:r>
      <w:r>
        <w:rPr>
          <w:rFonts w:ascii="TR Bahamas Light" w:hAnsi="TR Bahamas Light" w:cs="Traditional Arabic"/>
          <w:noProof w:val="0"/>
          <w:spacing w:val="10"/>
        </w:rPr>
        <w:t>Şûrâ Sûresi: 11</w:t>
      </w:r>
    </w:p>
  </w:footnote>
  <w:footnote w:id="134">
    <w:p w:rsidR="00664DFC" w:rsidRDefault="00664DFC" w:rsidP="00664DFC">
      <w:pPr>
        <w:pStyle w:val="FootnoteText"/>
        <w:spacing w:before="0" w:line="240" w:lineRule="atLeast"/>
        <w:ind w:firstLine="284"/>
        <w:jc w:val="lowKashida"/>
        <w:rPr>
          <w:rFonts w:ascii="TR Bahamas Light" w:hAnsi="TR Bahamas Light" w:cs="Traditional Arabic"/>
          <w:noProof w:val="0"/>
          <w:spacing w:val="10"/>
        </w:rPr>
      </w:pPr>
      <w:r>
        <w:rPr>
          <w:rStyle w:val="FootnoteReference"/>
          <w:rFonts w:ascii="TR Bahamas Light" w:hAnsi="TR Bahamas Light" w:cs="Traditional Arabic"/>
          <w:noProof w:val="0"/>
          <w:spacing w:val="10"/>
        </w:rPr>
        <w:footnoteRef/>
      </w:r>
      <w:r>
        <w:rPr>
          <w:rFonts w:ascii="TR Bahamas Light" w:hAnsi="TR Bahamas Light" w:cs="Traditional Arabic"/>
          <w:noProof w:val="0"/>
          <w:spacing w:val="10"/>
        </w:rPr>
        <w:t xml:space="preserve"> </w:t>
      </w:r>
      <w:r>
        <w:rPr>
          <w:rFonts w:ascii="TR Bahamas Light" w:hAnsi="TR Bahamas Light" w:cs="Traditional Arabic"/>
          <w:noProof w:val="0"/>
          <w:spacing w:val="10"/>
        </w:rPr>
        <w:t>Siyeru A'lâmi'n-Nubelâ, c:20, sh:341</w:t>
      </w:r>
    </w:p>
  </w:footnote>
  <w:footnote w:id="135">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Mutaffifîn Sûresi: 15</w:t>
      </w:r>
    </w:p>
  </w:footnote>
  <w:footnote w:id="136">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el-İntikâ, sh: 79</w:t>
      </w:r>
    </w:p>
  </w:footnote>
  <w:footnote w:id="137">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Mutaffifîn Sûresi: 15</w:t>
      </w:r>
    </w:p>
  </w:footnote>
  <w:footnote w:id="138">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color w:val="000000"/>
          <w:sz w:val="20"/>
          <w:szCs w:val="20"/>
        </w:rPr>
        <w:t>Şerhu Usûli i'tikâdi Ehlis-Sunneti ve'l-Cemaa, c:2, sh: 506</w:t>
      </w:r>
    </w:p>
  </w:footnote>
  <w:footnote w:id="139">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Bu kimse, sanırım Musa b. Ebî'l-Cârûd'dur. İmam Nevevî onun hakkında şöyle demiştir:</w:t>
      </w:r>
      <w:r>
        <w:rPr>
          <w:rFonts w:ascii="TR Bahamas Light" w:hAnsi="TR Bahamas Light"/>
          <w:i/>
          <w:iCs/>
          <w:noProof w:val="0"/>
        </w:rPr>
        <w:t>"İmam Şâfiî'nin ashâbından ve kendisinden ilim alanlardandır. Ondan da başkaları ilim almıştır."</w:t>
      </w:r>
    </w:p>
    <w:p w:rsidR="00664DFC" w:rsidRDefault="00664DFC" w:rsidP="00664DFC">
      <w:pPr>
        <w:pStyle w:val="FootnoteText"/>
        <w:spacing w:before="0" w:line="240" w:lineRule="atLeast"/>
        <w:ind w:firstLine="284"/>
        <w:jc w:val="lowKashida"/>
        <w:rPr>
          <w:rFonts w:ascii="TR Bahamas Light" w:hAnsi="TR Bahamas Light"/>
          <w:noProof w:val="0"/>
        </w:rPr>
      </w:pPr>
      <w:r>
        <w:rPr>
          <w:rFonts w:ascii="TR Bahamas Light" w:hAnsi="TR Bahamas Light"/>
          <w:noProof w:val="0"/>
        </w:rPr>
        <w:t xml:space="preserve">İbn-i Hibetullah onun hakkında şöyle demiştir: </w:t>
      </w:r>
      <w:r>
        <w:rPr>
          <w:rFonts w:ascii="TR Bahamas Light" w:hAnsi="TR Bahamas Light"/>
          <w:i/>
          <w:iCs/>
          <w:noProof w:val="0"/>
        </w:rPr>
        <w:t>"Mekke'de İmâm Şâfiî'nin mezhebi üzere fetvâ verirdi. Ölüm tarihi bilinmemektedir."</w:t>
      </w:r>
      <w:r>
        <w:rPr>
          <w:rFonts w:ascii="TR Bahamas Light" w:hAnsi="TR Bahamas Light"/>
          <w:noProof w:val="0"/>
        </w:rPr>
        <w:t xml:space="preserve"> Tehzîbu'l-Esmâi ve'lluğât, c:2, sh:120,  İbn-i Hidâye, Tabekâtu'ş-Şâfiiyye, sh: 29</w:t>
      </w:r>
    </w:p>
  </w:footnote>
  <w:footnote w:id="140">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 xml:space="preserve">İbrahim b. İsmail b. Aliyye'dir.Zehebî onun hakkında şöyle demiştir: </w:t>
      </w:r>
      <w:r>
        <w:rPr>
          <w:rFonts w:ascii="TR Bahamas Light" w:hAnsi="TR Bahamas Light"/>
          <w:i/>
          <w:iCs/>
          <w:noProof w:val="0"/>
        </w:rPr>
        <w:t>"Helâk olası Cehmiyye mezhebine mensup birisiydi.İnsanlarla tarttışır ve Kur'an'ın mahluk olduğunu söylerdi. Hicretin 218. yılında ölmüştür."</w:t>
      </w:r>
      <w:r>
        <w:rPr>
          <w:rFonts w:ascii="TR Bahamas Light" w:hAnsi="TR Bahamas Light"/>
          <w:noProof w:val="0"/>
        </w:rPr>
        <w:t xml:space="preserve"> Mîzânu'l-İ'tidâl, c:1, sh:20, Biyografisi için bknz: Lisânu'l-Mîzân, c: 1, sh:34-35</w:t>
      </w:r>
    </w:p>
  </w:footnote>
  <w:footnote w:id="141">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el-İntikâ, sh:79, Bu kıssayı, Hâfız İbn-i Hacer, Beyhakî'nin Şâfiî'nin Menkıbeleri adlı kitabında zikretmiştir. Lisânu'l-Mîzân, c:1, sh:35</w:t>
      </w:r>
    </w:p>
  </w:footnote>
  <w:footnote w:id="142">
    <w:p w:rsidR="00664DFC" w:rsidRDefault="00664DFC" w:rsidP="00664DFC">
      <w:pPr>
        <w:spacing w:before="0" w:after="0" w:line="240" w:lineRule="atLeast"/>
        <w:ind w:firstLine="284"/>
        <w:jc w:val="lowKashida"/>
        <w:rPr>
          <w:rFonts w:ascii="TR Bahamas Light" w:hAnsi="TR Bahamas Light"/>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Şerhu Usûli İ'tikâdi Ehlis-Sunneti ve'l-Cemaa, c:1, sh: 252</w:t>
      </w:r>
    </w:p>
  </w:footnote>
  <w:footnote w:id="143">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Tevbe Sûresi: 6</w:t>
      </w:r>
    </w:p>
  </w:footnote>
  <w:footnote w:id="144">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Nisâ Sûresi: 164</w:t>
      </w:r>
    </w:p>
  </w:footnote>
  <w:footnote w:id="145">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Şâfiî'nin Menkıbeleri, c:1, sh: 407-408</w:t>
      </w:r>
    </w:p>
  </w:footnote>
  <w:footnote w:id="146">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 xml:space="preserve">Muhammed b. Ali el-İşârî'dir. Sadûk olarak bilinen birisidir. Bkz. Zehebî, Mizânu'l i'tidâl. C. 3 sh. 656. </w:t>
      </w:r>
    </w:p>
  </w:footnote>
  <w:footnote w:id="147">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Mâide Sûresi: 64</w:t>
      </w:r>
    </w:p>
  </w:footnote>
  <w:footnote w:id="148">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Zümer Sûresi: 67</w:t>
      </w:r>
    </w:p>
  </w:footnote>
  <w:footnote w:id="149">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Kasas Sûresi: 88</w:t>
      </w:r>
    </w:p>
  </w:footnote>
  <w:footnote w:id="150">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Rahman Sûresi: 27</w:t>
      </w:r>
    </w:p>
  </w:footnote>
  <w:footnote w:id="151">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Buhari, Kitabu't-Tefsir c: 8, sh: 594, hadis:4848. Müslim, Kitabul-Cenneh c: 4, sh: 2187, hadis:2848. Her iki rivâyet de Katâde yoluyla Enes b. Mâlik'ten.</w:t>
      </w:r>
    </w:p>
  </w:footnote>
  <w:footnote w:id="152">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bCs/>
          <w:iCs/>
          <w:color w:val="000000"/>
          <w:sz w:val="20"/>
          <w:szCs w:val="20"/>
        </w:rPr>
        <w:t xml:space="preserve">Buhari; Kitabu'l-Cihad, c:6, sh:39, hadis: 2826, Müslim; Kitabu'l-İmâre. C:3,sh:1505, hadis: 1890, </w:t>
      </w:r>
      <w:r>
        <w:rPr>
          <w:rFonts w:ascii="TR Bahamas Light" w:hAnsi="TR Bahamas Light"/>
          <w:sz w:val="20"/>
          <w:szCs w:val="20"/>
        </w:rPr>
        <w:t>Her iki rivâyet de el-A'rac yoluyla Ebu Hureyre'den</w:t>
      </w:r>
      <w:r>
        <w:rPr>
          <w:rFonts w:ascii="TR Bahamas Light" w:hAnsi="TR Bahamas Light"/>
          <w:bCs/>
          <w:iCs/>
          <w:color w:val="000000"/>
          <w:sz w:val="20"/>
          <w:szCs w:val="20"/>
        </w:rPr>
        <w:t>.</w:t>
      </w:r>
    </w:p>
  </w:footnote>
  <w:footnote w:id="153">
    <w:p w:rsidR="00664DFC" w:rsidRDefault="00664DFC" w:rsidP="00664DFC">
      <w:pPr>
        <w:spacing w:before="0" w:after="0" w:line="240" w:lineRule="atLeast"/>
        <w:ind w:firstLine="284"/>
        <w:jc w:val="lowKashida"/>
        <w:rPr>
          <w:rFonts w:ascii="TR Bahamas Light" w:hAnsi="TR Bahamas Light"/>
          <w:bCs/>
          <w:iCs/>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bCs/>
          <w:iCs/>
          <w:color w:val="000000"/>
          <w:sz w:val="20"/>
          <w:szCs w:val="20"/>
        </w:rPr>
        <w:t>Buhari; Kitabu'l-Fiten c: 13, sh: 91, hadis:7131. Müslim; Kitabu'l-Fiten ve Eşrâtu's-Saat c: 4, sh: 2248, hadis: 2933. Her iki rivayet de Katade yoluyla Enes'ten.</w:t>
      </w:r>
    </w:p>
  </w:footnote>
  <w:footnote w:id="154">
    <w:p w:rsidR="00664DFC" w:rsidRDefault="00664DFC" w:rsidP="00664DFC">
      <w:pPr>
        <w:spacing w:before="0" w:after="0" w:line="240" w:lineRule="atLeast"/>
        <w:ind w:firstLine="284"/>
        <w:jc w:val="lowKashida"/>
        <w:rPr>
          <w:rFonts w:ascii="TR Bahamas Light" w:hAnsi="TR Bahamas Light"/>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Ahmed b. Hanbel, Müsned c: 4, sh: 182. İbn-i Mâce, Mukaddime l, sh: 72 hadis:109, el-Âcurri, eş-Şeria, sh: 317. Hakim, el-Müstedrek İbn-i Mende Fi'r-Raddi Alel Cehmiyye, Hâkim Müslimin şartına göre sahihdir, demiş, fakat onu tahriç etmemiştir. Zehebi de ona mutabık kalmıştır.</w:t>
      </w:r>
    </w:p>
  </w:footnote>
  <w:footnote w:id="155">
    <w:p w:rsidR="00664DFC" w:rsidRDefault="00664DFC" w:rsidP="00664DFC">
      <w:pPr>
        <w:pStyle w:val="FootnoteText"/>
        <w:spacing w:before="0" w:line="240" w:lineRule="atLeast"/>
        <w:ind w:firstLine="284"/>
        <w:jc w:val="lowKashida"/>
        <w:rPr>
          <w:rFonts w:ascii="TR Bahamas Light" w:hAnsi="TR Bahamas Light" w:cs="Traditional Arabic"/>
          <w:noProof w:val="0"/>
          <w:spacing w:val="10"/>
        </w:rPr>
      </w:pPr>
      <w:r>
        <w:rPr>
          <w:rStyle w:val="FootnoteReference"/>
          <w:rFonts w:ascii="TR Bahamas Light" w:hAnsi="TR Bahamas Light" w:cs="Traditional Arabic"/>
          <w:noProof w:val="0"/>
          <w:spacing w:val="10"/>
        </w:rPr>
        <w:footnoteRef/>
      </w:r>
      <w:r>
        <w:rPr>
          <w:rFonts w:ascii="TR Bahamas Light" w:hAnsi="TR Bahamas Light" w:cs="Traditional Arabic"/>
          <w:noProof w:val="0"/>
          <w:spacing w:val="10"/>
        </w:rPr>
        <w:t xml:space="preserve"> </w:t>
      </w:r>
      <w:r>
        <w:rPr>
          <w:rFonts w:ascii="TR Bahamas Light" w:hAnsi="TR Bahamas Light" w:cs="Traditional Arabic"/>
          <w:noProof w:val="0"/>
          <w:spacing w:val="10"/>
        </w:rPr>
        <w:t>Şûrâ Sûresi: 11</w:t>
      </w:r>
    </w:p>
  </w:footnote>
  <w:footnote w:id="156">
    <w:p w:rsidR="00664DFC" w:rsidRDefault="00664DFC" w:rsidP="00664DFC">
      <w:pPr>
        <w:spacing w:before="0" w:after="0" w:line="240" w:lineRule="atLeast"/>
        <w:ind w:firstLine="284"/>
        <w:jc w:val="lowKashida"/>
        <w:rPr>
          <w:rStyle w:val="FootnoteReference"/>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Menâkıbu'ş-Şafîî, c:1,sh:412-413,</w:t>
      </w:r>
      <w:r>
        <w:rPr>
          <w:rFonts w:ascii="TR Bahamas Light" w:hAnsi="TR Bahamas Light"/>
          <w:color w:val="000000"/>
          <w:sz w:val="20"/>
          <w:szCs w:val="20"/>
        </w:rPr>
        <w:t>Şerhu İ'tikâdi Ehli's-Sünneti ve'l-Cemaa, c:2, sh:702</w:t>
      </w:r>
      <w:r>
        <w:rPr>
          <w:rStyle w:val="FootnoteReference"/>
          <w:rFonts w:ascii="TR Bahamas Light" w:hAnsi="TR Bahamas Light"/>
          <w:sz w:val="20"/>
          <w:szCs w:val="20"/>
        </w:rPr>
        <w:t xml:space="preserve"> </w:t>
      </w:r>
    </w:p>
  </w:footnote>
  <w:footnote w:id="157">
    <w:p w:rsidR="00664DFC" w:rsidRDefault="00664DFC" w:rsidP="00664DFC">
      <w:pPr>
        <w:spacing w:before="0" w:after="0" w:line="240" w:lineRule="atLeast"/>
        <w:ind w:firstLine="284"/>
        <w:jc w:val="lowKashida"/>
        <w:rPr>
          <w:b/>
          <w:i/>
          <w:color w:val="00000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Menâkıbu'ş-Şafıî, c: 1, sh: 415.</w:t>
      </w:r>
    </w:p>
  </w:footnote>
  <w:footnote w:id="158">
    <w:p w:rsidR="00664DFC" w:rsidRDefault="00664DFC" w:rsidP="00664DFC">
      <w:pPr>
        <w:spacing w:before="0" w:after="0" w:line="240" w:lineRule="atLeast"/>
        <w:ind w:firstLine="284"/>
        <w:jc w:val="lowKashida"/>
        <w:rPr>
          <w:rFonts w:ascii="TR Bahamas Light" w:hAnsi="TR Bahamas Light"/>
          <w:sz w:val="20"/>
          <w:szCs w:val="20"/>
          <w:vertAlign w:val="superscript"/>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color w:val="000000"/>
          <w:sz w:val="20"/>
          <w:szCs w:val="20"/>
        </w:rPr>
        <w:t>Şerhu İ'tikâdi Ehli's-Sünneti ve'l-Cemaa, c:2, sh:701</w:t>
      </w:r>
      <w:r>
        <w:rPr>
          <w:rStyle w:val="FootnoteReference"/>
          <w:rFonts w:ascii="TR Bahamas Light" w:hAnsi="TR Bahamas Light"/>
          <w:sz w:val="20"/>
          <w:szCs w:val="20"/>
        </w:rPr>
        <w:t xml:space="preserve"> </w:t>
      </w:r>
    </w:p>
  </w:footnote>
  <w:footnote w:id="159">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Ebu Davud; Kitabu's-Sunne, c:5, sh: 66, hadis: 4691, Hakim; el-Müstedrek, c:1, sh: 85 her iki rivâyet de Ebu Hâzim yoluyla İbn-i Ömer'den. Hâkim: "Ebu Hâzim'in, İbn-i Ömer'den işittiği doğru ise, bu hadis, Buhârî ve Müslim'in şartına göre göre sahihtir, Fakat Buhârî ve Müslim bu hadisi tahriç etmemişlerdir", demiş. Zehebî de bunu tasdik etmiştir.</w:t>
      </w:r>
    </w:p>
  </w:footnote>
  <w:footnote w:id="160">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Menâkıbu'ş-Şâfiî, c. 1. sh. 413.</w:t>
      </w:r>
    </w:p>
  </w:footnote>
  <w:footnote w:id="161">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Menâkıbu'ş-Şâfiî, c. 1. sh. 413.</w:t>
      </w:r>
    </w:p>
  </w:footnote>
  <w:footnote w:id="162">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Bakara Sûresi: 143</w:t>
      </w:r>
    </w:p>
  </w:footnote>
  <w:footnote w:id="163">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el-İntikâ, sh: 81</w:t>
      </w:r>
    </w:p>
  </w:footnote>
  <w:footnote w:id="164">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Menâkıbu'ş-Şâfiî, c. 1. sh. 413.</w:t>
      </w:r>
    </w:p>
  </w:footnote>
  <w:footnote w:id="165">
    <w:p w:rsidR="00664DFC" w:rsidRDefault="00664DFC" w:rsidP="00664DFC">
      <w:pPr>
        <w:pStyle w:val="FootnoteText"/>
        <w:spacing w:before="0" w:line="240" w:lineRule="atLeast"/>
        <w:ind w:firstLine="284"/>
        <w:jc w:val="lowKashida"/>
        <w:rPr>
          <w:rFonts w:ascii="TR Bahamas Light" w:hAnsi="TR Bahamas Light"/>
          <w:noProof w:val="0"/>
          <w:spacing w:val="10"/>
        </w:rPr>
      </w:pPr>
      <w:r>
        <w:rPr>
          <w:rStyle w:val="FootnoteReference"/>
          <w:rFonts w:ascii="TR Bahamas Light" w:hAnsi="TR Bahamas Light"/>
          <w:noProof w:val="0"/>
          <w:spacing w:val="10"/>
        </w:rPr>
        <w:footnoteRef/>
      </w:r>
      <w:r>
        <w:rPr>
          <w:rFonts w:ascii="TR Bahamas Light" w:hAnsi="TR Bahamas Light"/>
          <w:noProof w:val="0"/>
          <w:spacing w:val="10"/>
        </w:rPr>
        <w:t xml:space="preserve"> </w:t>
      </w:r>
      <w:r>
        <w:rPr>
          <w:rFonts w:ascii="TR Bahamas Light" w:hAnsi="TR Bahamas Light"/>
          <w:noProof w:val="0"/>
          <w:spacing w:val="10"/>
        </w:rPr>
        <w:t>Nahl Sûresi:106</w:t>
      </w:r>
    </w:p>
  </w:footnote>
  <w:footnote w:id="166">
    <w:p w:rsidR="00664DFC" w:rsidRDefault="00664DFC" w:rsidP="00664DFC">
      <w:pPr>
        <w:pStyle w:val="FootnoteText"/>
        <w:spacing w:before="0" w:line="240" w:lineRule="atLeast"/>
        <w:ind w:firstLine="284"/>
        <w:jc w:val="lowKashida"/>
        <w:rPr>
          <w:rFonts w:ascii="TR Bahamas Light" w:hAnsi="TR Bahamas Light"/>
          <w:noProof w:val="0"/>
          <w:spacing w:val="10"/>
        </w:rPr>
      </w:pPr>
      <w:r>
        <w:rPr>
          <w:rStyle w:val="FootnoteReference"/>
          <w:rFonts w:ascii="TR Bahamas Light" w:hAnsi="TR Bahamas Light"/>
          <w:noProof w:val="0"/>
          <w:spacing w:val="10"/>
        </w:rPr>
        <w:footnoteRef/>
      </w:r>
      <w:r>
        <w:rPr>
          <w:rFonts w:ascii="TR Bahamas Light" w:hAnsi="TR Bahamas Light"/>
          <w:noProof w:val="0"/>
          <w:spacing w:val="10"/>
        </w:rPr>
        <w:t xml:space="preserve"> </w:t>
      </w:r>
      <w:r>
        <w:rPr>
          <w:rFonts w:ascii="TR Bahamas Light" w:hAnsi="TR Bahamas Light"/>
          <w:noProof w:val="0"/>
          <w:spacing w:val="10"/>
        </w:rPr>
        <w:t>Ra'd Sûresi: 28</w:t>
      </w:r>
    </w:p>
  </w:footnote>
  <w:footnote w:id="167">
    <w:p w:rsidR="00664DFC" w:rsidRDefault="00664DFC" w:rsidP="00664DFC">
      <w:pPr>
        <w:pStyle w:val="FootnoteText"/>
        <w:spacing w:before="0" w:line="240" w:lineRule="atLeast"/>
        <w:ind w:firstLine="284"/>
        <w:jc w:val="lowKashida"/>
        <w:rPr>
          <w:rFonts w:ascii="TR Bahamas Light" w:hAnsi="TR Bahamas Light"/>
          <w:noProof w:val="0"/>
          <w:spacing w:val="10"/>
        </w:rPr>
      </w:pPr>
      <w:r>
        <w:rPr>
          <w:rStyle w:val="FootnoteReference"/>
          <w:rFonts w:ascii="TR Bahamas Light" w:hAnsi="TR Bahamas Light"/>
          <w:noProof w:val="0"/>
          <w:spacing w:val="10"/>
        </w:rPr>
        <w:footnoteRef/>
      </w:r>
      <w:r>
        <w:rPr>
          <w:rFonts w:ascii="TR Bahamas Light" w:hAnsi="TR Bahamas Light"/>
          <w:noProof w:val="0"/>
          <w:spacing w:val="10"/>
        </w:rPr>
        <w:t xml:space="preserve"> </w:t>
      </w:r>
      <w:r>
        <w:rPr>
          <w:rFonts w:ascii="TR Bahamas Light" w:hAnsi="TR Bahamas Light"/>
          <w:noProof w:val="0"/>
          <w:spacing w:val="10"/>
        </w:rPr>
        <w:t>Mâide Sûresi: 41</w:t>
      </w:r>
    </w:p>
  </w:footnote>
  <w:footnote w:id="168">
    <w:p w:rsidR="00664DFC" w:rsidRDefault="00664DFC" w:rsidP="00664DFC">
      <w:pPr>
        <w:pStyle w:val="FootnoteText"/>
        <w:spacing w:before="0" w:line="240" w:lineRule="atLeast"/>
        <w:ind w:firstLine="284"/>
        <w:jc w:val="lowKashida"/>
        <w:rPr>
          <w:rFonts w:ascii="TR Bahamas Light" w:hAnsi="TR Bahamas Light"/>
          <w:noProof w:val="0"/>
          <w:spacing w:val="10"/>
        </w:rPr>
      </w:pPr>
      <w:r>
        <w:rPr>
          <w:rStyle w:val="FootnoteReference"/>
          <w:rFonts w:ascii="TR Bahamas Light" w:hAnsi="TR Bahamas Light"/>
          <w:noProof w:val="0"/>
          <w:spacing w:val="10"/>
        </w:rPr>
        <w:footnoteRef/>
      </w:r>
      <w:r>
        <w:rPr>
          <w:rFonts w:ascii="TR Bahamas Light" w:hAnsi="TR Bahamas Light"/>
          <w:noProof w:val="0"/>
          <w:spacing w:val="10"/>
        </w:rPr>
        <w:t xml:space="preserve"> </w:t>
      </w:r>
      <w:r>
        <w:rPr>
          <w:rFonts w:ascii="TR Bahamas Light" w:hAnsi="TR Bahamas Light"/>
          <w:noProof w:val="0"/>
          <w:spacing w:val="10"/>
        </w:rPr>
        <w:t>Bakara Sûresi: 284</w:t>
      </w:r>
    </w:p>
  </w:footnote>
  <w:footnote w:id="169">
    <w:p w:rsidR="00664DFC" w:rsidRDefault="00664DFC" w:rsidP="00664DFC">
      <w:pPr>
        <w:pStyle w:val="FootnoteText"/>
        <w:spacing w:before="0" w:line="240" w:lineRule="atLeast"/>
        <w:ind w:firstLine="284"/>
        <w:jc w:val="lowKashida"/>
        <w:rPr>
          <w:rFonts w:ascii="TR Bahamas Light" w:hAnsi="TR Bahamas Light"/>
          <w:noProof w:val="0"/>
          <w:spacing w:val="10"/>
        </w:rPr>
      </w:pPr>
      <w:r>
        <w:rPr>
          <w:rStyle w:val="FootnoteReference"/>
          <w:rFonts w:ascii="TR Bahamas Light" w:hAnsi="TR Bahamas Light"/>
          <w:noProof w:val="0"/>
          <w:spacing w:val="10"/>
        </w:rPr>
        <w:footnoteRef/>
      </w:r>
      <w:r>
        <w:rPr>
          <w:rFonts w:ascii="TR Bahamas Light" w:hAnsi="TR Bahamas Light"/>
          <w:noProof w:val="0"/>
          <w:spacing w:val="10"/>
        </w:rPr>
        <w:t xml:space="preserve"> </w:t>
      </w:r>
      <w:r>
        <w:rPr>
          <w:rFonts w:ascii="TR Bahamas Light" w:hAnsi="TR Bahamas Light"/>
          <w:noProof w:val="0"/>
          <w:spacing w:val="10"/>
        </w:rPr>
        <w:t>Bakara Sûresi: 136</w:t>
      </w:r>
    </w:p>
  </w:footnote>
  <w:footnote w:id="170">
    <w:p w:rsidR="00664DFC" w:rsidRDefault="00664DFC" w:rsidP="00664DFC">
      <w:pPr>
        <w:pStyle w:val="FootnoteText"/>
        <w:spacing w:before="0" w:line="240" w:lineRule="atLeast"/>
        <w:ind w:firstLine="284"/>
        <w:jc w:val="lowKashida"/>
        <w:rPr>
          <w:rFonts w:ascii="TR Bahamas Light" w:hAnsi="TR Bahamas Light"/>
          <w:noProof w:val="0"/>
          <w:spacing w:val="10"/>
        </w:rPr>
      </w:pPr>
      <w:r>
        <w:rPr>
          <w:rStyle w:val="FootnoteReference"/>
          <w:rFonts w:ascii="TR Bahamas Light" w:hAnsi="TR Bahamas Light"/>
          <w:noProof w:val="0"/>
          <w:spacing w:val="10"/>
        </w:rPr>
        <w:footnoteRef/>
      </w:r>
      <w:r>
        <w:rPr>
          <w:rFonts w:ascii="TR Bahamas Light" w:hAnsi="TR Bahamas Light"/>
          <w:noProof w:val="0"/>
          <w:spacing w:val="10"/>
        </w:rPr>
        <w:t xml:space="preserve"> </w:t>
      </w:r>
      <w:r>
        <w:rPr>
          <w:rFonts w:ascii="TR Bahamas Light" w:hAnsi="TR Bahamas Light"/>
          <w:noProof w:val="0"/>
          <w:spacing w:val="10"/>
        </w:rPr>
        <w:t>Bakara Sûresi: 83</w:t>
      </w:r>
    </w:p>
  </w:footnote>
  <w:footnote w:id="171">
    <w:p w:rsidR="00664DFC" w:rsidRDefault="00664DFC" w:rsidP="00664DFC">
      <w:pPr>
        <w:pStyle w:val="FootnoteText"/>
        <w:spacing w:before="0" w:line="240" w:lineRule="atLeast"/>
        <w:ind w:firstLine="284"/>
        <w:jc w:val="lowKashida"/>
        <w:rPr>
          <w:rFonts w:ascii="TR Bahamas Light" w:hAnsi="TR Bahamas Light"/>
          <w:noProof w:val="0"/>
          <w:spacing w:val="10"/>
        </w:rPr>
      </w:pPr>
      <w:r>
        <w:rPr>
          <w:rStyle w:val="FootnoteReference"/>
          <w:rFonts w:ascii="TR Bahamas Light" w:hAnsi="TR Bahamas Light"/>
          <w:noProof w:val="0"/>
          <w:spacing w:val="10"/>
        </w:rPr>
        <w:footnoteRef/>
      </w:r>
      <w:r>
        <w:rPr>
          <w:rFonts w:ascii="TR Bahamas Light" w:hAnsi="TR Bahamas Light"/>
          <w:noProof w:val="0"/>
          <w:spacing w:val="10"/>
        </w:rPr>
        <w:t xml:space="preserve"> </w:t>
      </w:r>
      <w:r>
        <w:rPr>
          <w:rFonts w:ascii="TR Bahamas Light" w:hAnsi="TR Bahamas Light"/>
          <w:noProof w:val="0"/>
          <w:spacing w:val="10"/>
        </w:rPr>
        <w:t>Nisâ Sûresi: 140</w:t>
      </w:r>
    </w:p>
  </w:footnote>
  <w:footnote w:id="172">
    <w:p w:rsidR="00664DFC" w:rsidRDefault="00664DFC" w:rsidP="00664DFC">
      <w:pPr>
        <w:pStyle w:val="FootnoteText"/>
        <w:spacing w:before="0" w:line="240" w:lineRule="atLeast"/>
        <w:ind w:firstLine="284"/>
        <w:jc w:val="lowKashida"/>
        <w:rPr>
          <w:rFonts w:ascii="TR Bahamas Light" w:hAnsi="TR Bahamas Light"/>
          <w:noProof w:val="0"/>
          <w:spacing w:val="10"/>
        </w:rPr>
      </w:pPr>
      <w:r>
        <w:rPr>
          <w:rStyle w:val="FootnoteReference"/>
          <w:rFonts w:ascii="TR Bahamas Light" w:hAnsi="TR Bahamas Light"/>
          <w:noProof w:val="0"/>
          <w:spacing w:val="10"/>
        </w:rPr>
        <w:footnoteRef/>
      </w:r>
      <w:r>
        <w:rPr>
          <w:rFonts w:ascii="TR Bahamas Light" w:hAnsi="TR Bahamas Light"/>
          <w:noProof w:val="0"/>
          <w:spacing w:val="10"/>
        </w:rPr>
        <w:t xml:space="preserve"> </w:t>
      </w:r>
      <w:r>
        <w:rPr>
          <w:rFonts w:ascii="TR Bahamas Light" w:hAnsi="TR Bahamas Light"/>
          <w:noProof w:val="0"/>
          <w:spacing w:val="10"/>
        </w:rPr>
        <w:t>En'am Sûresi: 68</w:t>
      </w:r>
    </w:p>
  </w:footnote>
  <w:footnote w:id="173">
    <w:p w:rsidR="00664DFC" w:rsidRDefault="00664DFC" w:rsidP="00664DFC">
      <w:pPr>
        <w:pStyle w:val="FootnoteText"/>
        <w:spacing w:before="0" w:line="240" w:lineRule="atLeast"/>
        <w:ind w:firstLine="284"/>
        <w:jc w:val="lowKashida"/>
        <w:rPr>
          <w:rFonts w:ascii="TR Bahamas Light" w:hAnsi="TR Bahamas Light"/>
          <w:noProof w:val="0"/>
          <w:spacing w:val="10"/>
        </w:rPr>
      </w:pPr>
      <w:r>
        <w:rPr>
          <w:rStyle w:val="FootnoteReference"/>
          <w:rFonts w:ascii="TR Bahamas Light" w:hAnsi="TR Bahamas Light"/>
          <w:noProof w:val="0"/>
          <w:spacing w:val="10"/>
        </w:rPr>
        <w:footnoteRef/>
      </w:r>
      <w:r>
        <w:rPr>
          <w:rFonts w:ascii="TR Bahamas Light" w:hAnsi="TR Bahamas Light"/>
          <w:noProof w:val="0"/>
          <w:spacing w:val="10"/>
        </w:rPr>
        <w:t xml:space="preserve"> </w:t>
      </w:r>
      <w:r>
        <w:rPr>
          <w:rFonts w:ascii="TR Bahamas Light" w:hAnsi="TR Bahamas Light"/>
          <w:noProof w:val="0"/>
          <w:spacing w:val="10"/>
        </w:rPr>
        <w:t>Zümer Sûresi: 17-18</w:t>
      </w:r>
    </w:p>
  </w:footnote>
  <w:footnote w:id="174">
    <w:p w:rsidR="00664DFC" w:rsidRDefault="00664DFC" w:rsidP="00664DFC">
      <w:pPr>
        <w:pStyle w:val="FootnoteText"/>
        <w:spacing w:before="0" w:line="240" w:lineRule="atLeast"/>
        <w:ind w:firstLine="284"/>
        <w:jc w:val="lowKashida"/>
        <w:rPr>
          <w:rFonts w:ascii="TR Bahamas Light" w:hAnsi="TR Bahamas Light"/>
          <w:noProof w:val="0"/>
          <w:spacing w:val="10"/>
        </w:rPr>
      </w:pPr>
      <w:r>
        <w:rPr>
          <w:rStyle w:val="FootnoteReference"/>
          <w:rFonts w:ascii="TR Bahamas Light" w:hAnsi="TR Bahamas Light"/>
          <w:noProof w:val="0"/>
          <w:spacing w:val="10"/>
        </w:rPr>
        <w:footnoteRef/>
      </w:r>
      <w:r>
        <w:rPr>
          <w:rFonts w:ascii="TR Bahamas Light" w:hAnsi="TR Bahamas Light"/>
          <w:noProof w:val="0"/>
          <w:spacing w:val="10"/>
        </w:rPr>
        <w:t xml:space="preserve"> </w:t>
      </w:r>
      <w:r>
        <w:rPr>
          <w:rFonts w:ascii="TR Bahamas Light" w:hAnsi="TR Bahamas Light"/>
          <w:noProof w:val="0"/>
          <w:spacing w:val="10"/>
        </w:rPr>
        <w:t>Mü'minûn Sûresi: 1-4</w:t>
      </w:r>
    </w:p>
  </w:footnote>
  <w:footnote w:id="175">
    <w:p w:rsidR="00664DFC" w:rsidRDefault="00664DFC" w:rsidP="00664DFC">
      <w:pPr>
        <w:pStyle w:val="FootnoteText"/>
        <w:spacing w:before="0" w:line="240" w:lineRule="atLeast"/>
        <w:ind w:firstLine="284"/>
        <w:jc w:val="lowKashida"/>
        <w:rPr>
          <w:rFonts w:ascii="TR Bahamas Light" w:hAnsi="TR Bahamas Light"/>
          <w:noProof w:val="0"/>
          <w:spacing w:val="10"/>
        </w:rPr>
      </w:pPr>
      <w:r>
        <w:rPr>
          <w:rStyle w:val="FootnoteReference"/>
          <w:rFonts w:ascii="TR Bahamas Light" w:hAnsi="TR Bahamas Light"/>
          <w:noProof w:val="0"/>
          <w:spacing w:val="10"/>
        </w:rPr>
        <w:footnoteRef/>
      </w:r>
      <w:r>
        <w:rPr>
          <w:rFonts w:ascii="TR Bahamas Light" w:hAnsi="TR Bahamas Light"/>
          <w:noProof w:val="0"/>
          <w:spacing w:val="10"/>
        </w:rPr>
        <w:t xml:space="preserve"> </w:t>
      </w:r>
      <w:r>
        <w:rPr>
          <w:rFonts w:ascii="TR Bahamas Light" w:hAnsi="TR Bahamas Light"/>
          <w:noProof w:val="0"/>
          <w:spacing w:val="10"/>
        </w:rPr>
        <w:t>Kasas Sûresi: 55</w:t>
      </w:r>
    </w:p>
  </w:footnote>
  <w:footnote w:id="176">
    <w:p w:rsidR="00664DFC" w:rsidRDefault="00664DFC" w:rsidP="00664DFC">
      <w:pPr>
        <w:pStyle w:val="FootnoteText"/>
        <w:spacing w:before="0" w:line="240" w:lineRule="atLeast"/>
        <w:ind w:firstLine="284"/>
        <w:jc w:val="lowKashida"/>
        <w:rPr>
          <w:rFonts w:ascii="TR Bahamas Light" w:hAnsi="TR Bahamas Light"/>
          <w:noProof w:val="0"/>
          <w:spacing w:val="10"/>
        </w:rPr>
      </w:pPr>
      <w:r>
        <w:rPr>
          <w:rStyle w:val="FootnoteReference"/>
          <w:rFonts w:ascii="TR Bahamas Light" w:hAnsi="TR Bahamas Light"/>
          <w:noProof w:val="0"/>
          <w:spacing w:val="10"/>
        </w:rPr>
        <w:footnoteRef/>
      </w:r>
      <w:r>
        <w:rPr>
          <w:rFonts w:ascii="TR Bahamas Light" w:hAnsi="TR Bahamas Light"/>
          <w:noProof w:val="0"/>
          <w:spacing w:val="10"/>
        </w:rPr>
        <w:t xml:space="preserve"> </w:t>
      </w:r>
      <w:r>
        <w:rPr>
          <w:rFonts w:ascii="TR Bahamas Light" w:hAnsi="TR Bahamas Light"/>
          <w:noProof w:val="0"/>
          <w:spacing w:val="10"/>
        </w:rPr>
        <w:t>Furkan Sûresi: 72</w:t>
      </w:r>
    </w:p>
  </w:footnote>
  <w:footnote w:id="177">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Nûr Sûresi: 30-31</w:t>
      </w:r>
    </w:p>
  </w:footnote>
  <w:footnote w:id="178">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 xml:space="preserve">İsrâ Sûresi: 36 </w:t>
      </w:r>
    </w:p>
  </w:footnote>
  <w:footnote w:id="179">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Mü'minûn Sûresi: 5</w:t>
      </w:r>
    </w:p>
  </w:footnote>
  <w:footnote w:id="180">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Fussilet Sûresi: 22</w:t>
      </w:r>
    </w:p>
  </w:footnote>
  <w:footnote w:id="181">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cs="Garamond"/>
          <w:noProof w:val="0"/>
        </w:rPr>
        <w:t xml:space="preserve">Mâide Sûresi: 6 </w:t>
      </w:r>
    </w:p>
  </w:footnote>
  <w:footnote w:id="182">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cs="Garamond"/>
          <w:noProof w:val="0"/>
        </w:rPr>
        <w:t xml:space="preserve">Muhammed Sûresi: 4 </w:t>
      </w:r>
    </w:p>
  </w:footnote>
  <w:footnote w:id="183">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İsrâ</w:t>
      </w:r>
      <w:r>
        <w:rPr>
          <w:rFonts w:ascii="TR Bahamas Light" w:hAnsi="TR Bahamas Light" w:cs="Garamond"/>
          <w:noProof w:val="0"/>
        </w:rPr>
        <w:t xml:space="preserve"> Sûresi: 37 </w:t>
      </w:r>
    </w:p>
  </w:footnote>
  <w:footnote w:id="184">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Hac</w:t>
      </w:r>
      <w:r>
        <w:rPr>
          <w:rFonts w:ascii="TR Bahamas Light" w:hAnsi="TR Bahamas Light" w:cs="Garamond"/>
          <w:noProof w:val="0"/>
        </w:rPr>
        <w:t xml:space="preserve"> Sûresi: 77 </w:t>
      </w:r>
    </w:p>
  </w:footnote>
  <w:footnote w:id="185">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Cin</w:t>
      </w:r>
      <w:r>
        <w:rPr>
          <w:rFonts w:ascii="TR Bahamas Light" w:hAnsi="TR Bahamas Light" w:cs="Garamond"/>
          <w:noProof w:val="0"/>
        </w:rPr>
        <w:t xml:space="preserve"> Sûresi: 18 </w:t>
      </w:r>
    </w:p>
  </w:footnote>
  <w:footnote w:id="186">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Bakara Sûresi: 143</w:t>
      </w:r>
    </w:p>
  </w:footnote>
  <w:footnote w:id="187">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Tevbe Sûresi: 124-125</w:t>
      </w:r>
    </w:p>
  </w:footnote>
  <w:footnote w:id="188">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Kehf Sûresi: 13</w:t>
      </w:r>
    </w:p>
  </w:footnote>
  <w:footnote w:id="189">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Menâkıbu'ş-Şâfıî, c: l, sh: 387-393.</w:t>
      </w:r>
    </w:p>
  </w:footnote>
  <w:footnote w:id="190">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Menâkıbu'ş-Şâfıî, c: l, sh: 442</w:t>
      </w:r>
    </w:p>
  </w:footnote>
  <w:footnote w:id="191">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Menâkıbu'ş-Şâfıî, c: l, sh: 442</w:t>
      </w:r>
    </w:p>
  </w:footnote>
  <w:footnote w:id="192">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Menâkıbu'ş-Şâfıî, c: l, sh: 443</w:t>
      </w:r>
    </w:p>
  </w:footnote>
  <w:footnote w:id="193">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Zemmu'l-Kelâm, K-215 Zehebi, Siyeru A'lami'n-Nubelâ, c: 10, sh: 31.</w:t>
      </w:r>
    </w:p>
  </w:footnote>
  <w:footnote w:id="194">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Zemmu'l-Kelâm, K-215 Zehebi, Siyeru A'lami'n-Nubelâ, c: 10, sh: 30.</w:t>
      </w:r>
    </w:p>
  </w:footnote>
  <w:footnote w:id="195">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Zemmu'l-Kelâm, K-213</w:t>
      </w:r>
    </w:p>
  </w:footnote>
  <w:footnote w:id="196">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Zemmu'l-Kelâm, K-215</w:t>
      </w:r>
    </w:p>
  </w:footnote>
  <w:footnote w:id="197">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el-İbânetu'l-Kubrâ, sh: 535-536</w:t>
      </w:r>
    </w:p>
  </w:footnote>
  <w:footnote w:id="198">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İbn-i Ebî Hâtim, Menâkıbu'ş-Şâfıî, sh: 182</w:t>
      </w:r>
    </w:p>
  </w:footnote>
  <w:footnote w:id="199">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Tabekâtu'l-Hanâbile, c: l, sh: 416</w:t>
      </w:r>
    </w:p>
  </w:footnote>
  <w:footnote w:id="200">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el-Mihne kitabı, sh: 68</w:t>
      </w:r>
    </w:p>
  </w:footnote>
  <w:footnote w:id="201">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Tabekâtu'l-Hanâbile, c: l, sh: 56</w:t>
      </w:r>
    </w:p>
  </w:footnote>
  <w:footnote w:id="202">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Tabekâtu'l-Hanâbile, c: l, sh: 56</w:t>
      </w:r>
    </w:p>
  </w:footnote>
  <w:footnote w:id="203">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es-Sunne, sh: 71</w:t>
      </w:r>
    </w:p>
  </w:footnote>
  <w:footnote w:id="204">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Şeybân kabilesinden Ebu Ali, Esed b. Hilâl b. Hanbel b. İshak b. Hanbel'dir. İmam Ahmed b. Hanbel'in amcasının oğludur. El-Hatîb onun hakkında şöyle demiştir: "Sikadır, sebt'tir." Hicretin 273. yılında vefât etmiştir. Bağdad'ın Tarihi, c: 8, sh: 286-287. Biyografisi için bknz: 'Tabekâtu'l-Hanâbile', c:1, sh: 143</w:t>
      </w:r>
    </w:p>
  </w:footnote>
  <w:footnote w:id="205">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Şerhu İ'tikadi Ehli's-Sünneti ve'l-Cemaa, c: 2, sh: 507</w:t>
      </w:r>
    </w:p>
  </w:footnote>
  <w:footnote w:id="206">
    <w:p w:rsidR="00664DFC" w:rsidRDefault="00664DFC" w:rsidP="00664DFC">
      <w:pPr>
        <w:spacing w:before="0" w:after="0" w:line="240" w:lineRule="atLeast"/>
        <w:ind w:firstLine="284"/>
        <w:jc w:val="lowKashida"/>
        <w:rPr>
          <w:rFonts w:ascii="TR Bahamas Light" w:hAnsi="TR Bahamas Light"/>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Biyografisi için bknz: 'Tehzîbu't-,Tehzîb', c:10, sh: 107</w:t>
      </w:r>
    </w:p>
  </w:footnote>
  <w:footnote w:id="207">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Menâkıbu'l-İmam Ahmed, sh: 221</w:t>
      </w:r>
    </w:p>
  </w:footnote>
  <w:footnote w:id="208">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color w:val="000000"/>
          <w:sz w:val="20"/>
          <w:szCs w:val="20"/>
        </w:rPr>
        <w:t>er-Raddu ale'l-Cehmiyye, sh: 104.</w:t>
      </w:r>
    </w:p>
  </w:footnote>
  <w:footnote w:id="209">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Der'u Teârudi'l-Akli ve'n-Nakl, c:2, sh: 30</w:t>
      </w:r>
    </w:p>
  </w:footnote>
  <w:footnote w:id="210">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Tabekâtu'l-Hanâbile, c: l, sh: 59, 145</w:t>
      </w:r>
    </w:p>
  </w:footnote>
  <w:footnote w:id="211">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Tabekâtu'l-Hanâbile, c: l, sh: 185</w:t>
      </w:r>
    </w:p>
  </w:footnote>
  <w:footnote w:id="212">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Şerhu İ'tikadi Ehli's-Sünneti ve'l-Cemaa, c: 1, sh: 157</w:t>
      </w:r>
    </w:p>
  </w:footnote>
  <w:footnote w:id="213">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Menâkıbu'l-İmam Ahmed, sh: 221</w:t>
      </w:r>
    </w:p>
  </w:footnote>
  <w:footnote w:id="214">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es-Sunne, sh: 68</w:t>
      </w:r>
    </w:p>
  </w:footnote>
  <w:footnote w:id="215">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el-Hallâl; es-Sunne, K-85</w:t>
      </w:r>
    </w:p>
  </w:footnote>
  <w:footnote w:id="216">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Abdullah b. Ahmed; es-Sunne, sh: 119</w:t>
      </w:r>
    </w:p>
  </w:footnote>
  <w:footnote w:id="217">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Abdullah b. Ahmed; es-Sunne, c:1, sh: 384</w:t>
      </w:r>
    </w:p>
  </w:footnote>
  <w:footnote w:id="218">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color w:val="000000"/>
          <w:sz w:val="20"/>
          <w:szCs w:val="20"/>
        </w:rPr>
        <w:t xml:space="preserve"> </w:t>
      </w:r>
      <w:r>
        <w:rPr>
          <w:rFonts w:ascii="TR Bahamas Light" w:hAnsi="TR Bahamas Light"/>
          <w:color w:val="000000"/>
          <w:sz w:val="20"/>
          <w:szCs w:val="20"/>
        </w:rPr>
        <w:t>Tabekâtu'l-Hanâbile, c: l, sh: 185</w:t>
      </w:r>
    </w:p>
  </w:footnote>
  <w:footnote w:id="219">
    <w:p w:rsidR="00664DFC" w:rsidRDefault="00664DFC" w:rsidP="00664DFC">
      <w:pPr>
        <w:spacing w:before="0" w:after="0" w:line="240" w:lineRule="atLeast"/>
        <w:ind w:firstLine="284"/>
        <w:jc w:val="lowKashida"/>
        <w:rPr>
          <w:rFonts w:ascii="TR Bahamas Light" w:hAnsi="TR Bahamas Light"/>
          <w:spacing w:val="10"/>
          <w:sz w:val="20"/>
          <w:szCs w:val="20"/>
        </w:rPr>
      </w:pPr>
      <w:r>
        <w:rPr>
          <w:rStyle w:val="FootnoteReference"/>
          <w:rFonts w:ascii="TR Bahamas Light" w:hAnsi="TR Bahamas Light"/>
          <w:spacing w:val="10"/>
          <w:sz w:val="20"/>
          <w:szCs w:val="20"/>
        </w:rPr>
        <w:footnoteRef/>
      </w:r>
      <w:r>
        <w:rPr>
          <w:rFonts w:ascii="TR Bahamas Light" w:hAnsi="TR Bahamas Light"/>
          <w:spacing w:val="10"/>
          <w:sz w:val="20"/>
          <w:szCs w:val="20"/>
          <w:rtl/>
        </w:rPr>
        <w:t xml:space="preserve"> </w:t>
      </w:r>
      <w:r>
        <w:rPr>
          <w:rFonts w:ascii="TR Bahamas Light" w:hAnsi="TR Bahamas Light"/>
          <w:sz w:val="20"/>
          <w:szCs w:val="20"/>
        </w:rPr>
        <w:t>Menakibu'1-lmam Ahmed, sh: 173, 153, 168. Hadisi: Ahmed b. Hanbel, Müsned: 2/250. Ebu Davud, 4682. Tirmizi; 1162 Ebu Seleme ve Ebu Hureyre'den rivayet etmiştir. Hadis Hasen Sahihtir.</w:t>
      </w:r>
    </w:p>
  </w:footnote>
  <w:footnote w:id="220">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Menâkıbu'l-İmam Ahmed, sh: 173, yine 153. ve 168. sayfalara bakınız.</w:t>
      </w:r>
    </w:p>
  </w:footnote>
  <w:footnote w:id="221">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el-Hallâl; es-Sunne, K-96</w:t>
      </w:r>
    </w:p>
  </w:footnote>
  <w:footnote w:id="222">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color w:val="000000"/>
        </w:rPr>
        <w:t>Müslim, Kitabu'l-Cenâiz.</w:t>
      </w:r>
      <w:r>
        <w:rPr>
          <w:rFonts w:ascii="TR Bahamas Light" w:hAnsi="TR Bahamas Light"/>
          <w:noProof w:val="0"/>
        </w:rPr>
        <w:t xml:space="preserve"> Kabristana girilirken ve kabirlerde yatanlara yapılan duâ bölümü, c:2, sh:669, hadis no: 974 Atâ yoluyla Âişe'den rivâyet olunmuştur. </w:t>
      </w:r>
    </w:p>
  </w:footnote>
  <w:footnote w:id="223">
    <w:p w:rsidR="00664DFC" w:rsidRDefault="00664DFC" w:rsidP="00664DFC">
      <w:pPr>
        <w:spacing w:before="0" w:after="0" w:line="240" w:lineRule="atLeast"/>
        <w:ind w:firstLine="284"/>
        <w:jc w:val="lowKashida"/>
        <w:rPr>
          <w:rFonts w:ascii="TR Bahamas Light" w:hAnsi="TR Bahamas Light"/>
          <w:b/>
          <w:i/>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 xml:space="preserve">Abdullah b. Ahmed; es-Sunne, sh: 77-78. </w:t>
      </w:r>
    </w:p>
  </w:footnote>
  <w:footnote w:id="224">
    <w:p w:rsidR="00664DFC" w:rsidRDefault="00664DFC" w:rsidP="00664DFC">
      <w:pPr>
        <w:spacing w:before="0" w:after="0" w:line="240" w:lineRule="atLeast"/>
        <w:ind w:firstLine="284"/>
        <w:jc w:val="lowKashida"/>
        <w:rPr>
          <w:rFonts w:ascii="TR Bahamas Light" w:hAnsi="TR Bahamas Light"/>
          <w:b/>
          <w:i/>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İmam Ahmed; es-Sunne, sh: 77-78</w:t>
      </w:r>
    </w:p>
  </w:footnote>
  <w:footnote w:id="225">
    <w:p w:rsidR="00664DFC" w:rsidRDefault="00664DFC" w:rsidP="00664DFC">
      <w:pPr>
        <w:spacing w:before="0" w:after="0" w:line="240" w:lineRule="atLeast"/>
        <w:ind w:firstLine="284"/>
        <w:jc w:val="lowKashida"/>
        <w:rPr>
          <w:rFonts w:ascii="TR Bahamas Light" w:hAnsi="TR Bahamas Light"/>
          <w:b/>
          <w:i/>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Menâkıbu'l-İmam Ahmed, sh; 170</w:t>
      </w:r>
    </w:p>
  </w:footnote>
  <w:footnote w:id="226">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 xml:space="preserve">es-Sunne, sh; </w:t>
      </w:r>
      <w:r>
        <w:rPr>
          <w:rFonts w:ascii="TR Bahamas Light" w:hAnsi="TR Bahamas Light"/>
          <w:color w:val="000000"/>
          <w:sz w:val="20"/>
          <w:szCs w:val="20"/>
        </w:rPr>
        <w:t>235</w:t>
      </w:r>
    </w:p>
  </w:footnote>
  <w:footnote w:id="227">
    <w:p w:rsidR="00664DFC" w:rsidRDefault="00664DFC" w:rsidP="00664DFC">
      <w:pPr>
        <w:spacing w:before="0" w:after="0" w:line="240" w:lineRule="atLeast"/>
        <w:ind w:firstLine="284"/>
        <w:jc w:val="lowKashida"/>
        <w:rPr>
          <w:rFonts w:ascii="TR Bahamas Light" w:hAnsi="TR Bahamas Light"/>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 xml:space="preserve">es-Sunne, sh; </w:t>
      </w:r>
      <w:r>
        <w:rPr>
          <w:rFonts w:ascii="TR Bahamas Light" w:hAnsi="TR Bahamas Light"/>
          <w:color w:val="000000"/>
          <w:sz w:val="20"/>
          <w:szCs w:val="20"/>
        </w:rPr>
        <w:t>235</w:t>
      </w:r>
    </w:p>
  </w:footnote>
  <w:footnote w:id="228">
    <w:p w:rsidR="00664DFC" w:rsidRDefault="00664DFC" w:rsidP="00664DFC">
      <w:pPr>
        <w:spacing w:before="0" w:after="0" w:line="240" w:lineRule="atLeast"/>
        <w:ind w:firstLine="284"/>
        <w:jc w:val="lowKashida"/>
        <w:rPr>
          <w:rFonts w:ascii="TR Bahamas Light" w:hAnsi="TR Bahamas Light"/>
          <w:b/>
          <w:i/>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Menakıbu'l-İmam Ahmed, sh: 163</w:t>
      </w:r>
    </w:p>
  </w:footnote>
  <w:footnote w:id="229">
    <w:p w:rsidR="00664DFC" w:rsidRDefault="00664DFC" w:rsidP="00664DFC">
      <w:pPr>
        <w:spacing w:before="0" w:after="0" w:line="240" w:lineRule="atLeast"/>
        <w:ind w:firstLine="284"/>
        <w:jc w:val="lowKashida"/>
        <w:rPr>
          <w:rFonts w:ascii="TR Bahamas Light" w:hAnsi="TR Bahamas Light"/>
          <w:b/>
          <w:i/>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Tabakatul-Hanabile, c: l, sh: 45</w:t>
      </w:r>
    </w:p>
  </w:footnote>
  <w:footnote w:id="230">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el-İbâne, c: 2, sh: 538</w:t>
      </w:r>
    </w:p>
  </w:footnote>
  <w:footnote w:id="231">
    <w:p w:rsidR="00664DFC" w:rsidRDefault="00664DFC" w:rsidP="00664DFC">
      <w:pPr>
        <w:spacing w:before="0" w:after="0" w:line="240" w:lineRule="atLeast"/>
        <w:ind w:firstLine="284"/>
        <w:jc w:val="lowKashida"/>
        <w:rPr>
          <w:rFonts w:ascii="TR Bahamas Light" w:hAnsi="TR Bahamas Light"/>
          <w:b/>
          <w:i/>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Camiu Beyani'l-İlim ve Fadlihi, c: 2, sh: 95.</w:t>
      </w:r>
    </w:p>
  </w:footnote>
  <w:footnote w:id="232">
    <w:p w:rsidR="00664DFC" w:rsidRDefault="00664DFC" w:rsidP="00664DFC">
      <w:pPr>
        <w:spacing w:before="0" w:after="0" w:line="240" w:lineRule="atLeast"/>
        <w:ind w:firstLine="284"/>
        <w:jc w:val="lowKashida"/>
        <w:rPr>
          <w:rFonts w:ascii="TR Bahamas Light" w:hAnsi="TR Bahamas Light"/>
          <w:b/>
          <w:i/>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Zemmu'l-Kelâm, K- 216.</w:t>
      </w:r>
    </w:p>
  </w:footnote>
  <w:footnote w:id="233">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 xml:space="preserve">Türk Hakanının oğlu Yahya b. Ubeydullah, künyesi Ebul-Hasen'dir. Sonradan Bağdad'a yerleşmiştir. İmam Zehebî onun hakkında şöyle demiştir: "Büyük vezir...Abbasi halifesi el-Mütevekkil'e, sonra da el-Mu'temid'e vezirlik yapmıştır. el-Mütevekkil'in yanında büyük bir makama sahip olmuştur. Çok müsamaha gösteren ve cömert birisiydi. </w:t>
      </w:r>
    </w:p>
  </w:footnote>
  <w:footnote w:id="234">
    <w:p w:rsidR="00664DFC" w:rsidRDefault="00664DFC" w:rsidP="00664DFC">
      <w:pPr>
        <w:spacing w:before="0" w:after="0" w:line="240" w:lineRule="atLeast"/>
        <w:ind w:firstLine="284"/>
        <w:jc w:val="lowKashida"/>
        <w:rPr>
          <w:rFonts w:ascii="TR Bahamas Light" w:hAnsi="TR Bahamas Light"/>
          <w:b/>
          <w:i/>
          <w:color w:val="000000"/>
          <w:sz w:val="20"/>
          <w:szCs w:val="20"/>
        </w:rPr>
      </w:pPr>
      <w:r>
        <w:rPr>
          <w:rStyle w:val="FootnoteReference"/>
          <w:rFonts w:ascii="TR Bahamas Light" w:hAnsi="TR Bahamas Light"/>
          <w:sz w:val="20"/>
          <w:szCs w:val="20"/>
        </w:rPr>
        <w:footnoteRef/>
      </w:r>
      <w:r>
        <w:rPr>
          <w:rFonts w:ascii="TR Bahamas Light" w:hAnsi="TR Bahamas Light"/>
          <w:sz w:val="20"/>
          <w:szCs w:val="20"/>
        </w:rPr>
        <w:t xml:space="preserve"> </w:t>
      </w:r>
      <w:r>
        <w:rPr>
          <w:rFonts w:ascii="TR Bahamas Light" w:hAnsi="TR Bahamas Light"/>
          <w:sz w:val="20"/>
          <w:szCs w:val="20"/>
        </w:rPr>
        <w:t>Menâkıbu'l-İmam Ahmed, sh: 205</w:t>
      </w:r>
    </w:p>
  </w:footnote>
  <w:footnote w:id="235">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İbn-i Batta; el-İbâne, c:2, sh:539</w:t>
      </w:r>
    </w:p>
  </w:footnote>
  <w:footnote w:id="236">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İbn-i Batta; el-İbâne, c:2, sh:539</w:t>
      </w:r>
    </w:p>
  </w:footnote>
  <w:footnote w:id="237">
    <w:p w:rsidR="00664DFC" w:rsidRDefault="00664DFC" w:rsidP="00664DFC">
      <w:pPr>
        <w:pStyle w:val="FootnoteText"/>
        <w:spacing w:before="0" w:line="240" w:lineRule="atLeast"/>
        <w:ind w:firstLine="284"/>
        <w:jc w:val="lowKashida"/>
        <w:rPr>
          <w:rFonts w:ascii="TR Bahamas Light" w:hAnsi="TR Bahamas Light"/>
          <w:noProof w:val="0"/>
        </w:rPr>
      </w:pPr>
      <w:r>
        <w:rPr>
          <w:rStyle w:val="FootnoteReference"/>
          <w:rFonts w:ascii="TR Bahamas Light" w:hAnsi="TR Bahamas Light"/>
          <w:noProof w:val="0"/>
        </w:rPr>
        <w:footnoteRef/>
      </w:r>
      <w:r>
        <w:rPr>
          <w:rFonts w:ascii="TR Bahamas Light" w:hAnsi="TR Bahamas Light"/>
          <w:noProof w:val="0"/>
        </w:rPr>
        <w:t xml:space="preserve"> </w:t>
      </w:r>
      <w:r>
        <w:rPr>
          <w:rFonts w:ascii="TR Bahamas Light" w:hAnsi="TR Bahamas Light"/>
          <w:noProof w:val="0"/>
        </w:rPr>
        <w:t>İbn-i Batta; el-İbâne, c:2, sh:540</w:t>
      </w:r>
    </w:p>
  </w:footnote>
  <w:footnote w:id="238">
    <w:p w:rsidR="00664DFC" w:rsidRDefault="00664DFC" w:rsidP="00664DFC">
      <w:pPr>
        <w:pStyle w:val="FootnoteText"/>
        <w:spacing w:before="0" w:line="240" w:lineRule="atLeast"/>
        <w:ind w:firstLine="284"/>
        <w:jc w:val="lowKashida"/>
        <w:rPr>
          <w:rFonts w:ascii="TR Bahamas Light" w:hAnsi="TR Bahamas Light" w:cs="Bookman Old Style"/>
          <w:noProof w:val="0"/>
        </w:rPr>
      </w:pPr>
      <w:r>
        <w:rPr>
          <w:rStyle w:val="FootnoteReference"/>
          <w:rFonts w:ascii="TR Bahamas Light" w:hAnsi="TR Bahamas Light"/>
          <w:noProof w:val="0"/>
        </w:rPr>
        <w:footnoteRef/>
      </w:r>
      <w:r>
        <w:rPr>
          <w:rFonts w:ascii="TR Bahamas Light" w:hAnsi="TR Bahamas Light" w:cs="Bookman Old Style"/>
          <w:noProof w:val="0"/>
        </w:rPr>
        <w:t xml:space="preserve"> </w:t>
      </w:r>
      <w:r>
        <w:rPr>
          <w:rFonts w:ascii="TR Bahamas Light" w:hAnsi="TR Bahamas Light" w:cs="Bookman Old Style"/>
          <w:noProof w:val="0"/>
        </w:rPr>
        <w:t>Sâd Sûresi: 29</w:t>
      </w:r>
    </w:p>
  </w:footnote>
  <w:footnote w:id="239">
    <w:p w:rsidR="00664DFC" w:rsidRDefault="00664DFC" w:rsidP="00664DFC">
      <w:pPr>
        <w:pStyle w:val="FootnoteText"/>
        <w:spacing w:before="0" w:line="240" w:lineRule="atLeast"/>
        <w:ind w:firstLine="284"/>
        <w:jc w:val="lowKashida"/>
        <w:rPr>
          <w:rFonts w:ascii="TR Bahamas Light" w:hAnsi="TR Bahamas Light" w:cs="Bookman Old Style"/>
          <w:noProof w:val="0"/>
        </w:rPr>
      </w:pPr>
      <w:r>
        <w:rPr>
          <w:rStyle w:val="FootnoteReference"/>
          <w:rFonts w:ascii="TR Bahamas Light" w:hAnsi="TR Bahamas Light"/>
          <w:noProof w:val="0"/>
        </w:rPr>
        <w:footnoteRef/>
      </w:r>
      <w:r>
        <w:rPr>
          <w:rFonts w:ascii="TR Bahamas Light" w:hAnsi="TR Bahamas Light" w:cs="Bookman Old Style"/>
          <w:noProof w:val="0"/>
        </w:rPr>
        <w:t xml:space="preserve"> </w:t>
      </w:r>
      <w:r>
        <w:rPr>
          <w:rFonts w:ascii="TR Bahamas Light" w:hAnsi="TR Bahamas Light" w:cs="Bookman Old Style"/>
          <w:noProof w:val="0"/>
        </w:rPr>
        <w:t>Şuarâ Sûresi: 192-195</w:t>
      </w:r>
    </w:p>
  </w:footnote>
  <w:footnote w:id="240">
    <w:p w:rsidR="00664DFC" w:rsidRDefault="00664DFC" w:rsidP="00E27083">
      <w:pPr>
        <w:pStyle w:val="FootnoteText"/>
        <w:spacing w:before="0" w:line="240" w:lineRule="atLeast"/>
        <w:ind w:firstLine="284"/>
        <w:jc w:val="lowKashida"/>
        <w:rPr>
          <w:rFonts w:ascii="TR Bahamas Light" w:hAnsi="TR Bahamas Light" w:cs="Bookman Old Style"/>
          <w:noProof w:val="0"/>
        </w:rPr>
      </w:pPr>
      <w:r>
        <w:rPr>
          <w:rStyle w:val="FootnoteReference"/>
          <w:rFonts w:ascii="TR Bahamas Light" w:hAnsi="TR Bahamas Light"/>
          <w:noProof w:val="0"/>
        </w:rPr>
        <w:footnoteRef/>
      </w:r>
      <w:r>
        <w:rPr>
          <w:rFonts w:ascii="TR Bahamas Light" w:hAnsi="TR Bahamas Light" w:cs="Bookman Old Style"/>
          <w:noProof w:val="0"/>
        </w:rPr>
        <w:t xml:space="preserve"> </w:t>
      </w:r>
      <w:r w:rsidR="00E27083">
        <w:rPr>
          <w:rFonts w:ascii="TR Bahamas Light" w:hAnsi="TR Bahamas Light" w:cs="Bookman Old Style"/>
          <w:noProof w:val="0"/>
        </w:rPr>
        <w:t>Y</w:t>
      </w:r>
      <w:r>
        <w:rPr>
          <w:rFonts w:ascii="TR Bahamas Light" w:hAnsi="TR Bahamas Light" w:cs="Bookman Old Style"/>
          <w:noProof w:val="0"/>
        </w:rPr>
        <w:t>u</w:t>
      </w:r>
      <w:r w:rsidR="00E27083">
        <w:rPr>
          <w:rFonts w:ascii="TR Bahamas Light" w:hAnsi="TR Bahamas Light" w:cs="Bookman Old Style"/>
          <w:noProof w:val="0"/>
        </w:rPr>
        <w:t>suf</w:t>
      </w:r>
      <w:r>
        <w:rPr>
          <w:rFonts w:ascii="TR Bahamas Light" w:hAnsi="TR Bahamas Light" w:cs="Bookman Old Style"/>
          <w:noProof w:val="0"/>
        </w:rPr>
        <w:t xml:space="preserve"> Sûresi: </w:t>
      </w:r>
      <w:r w:rsidR="00E27083">
        <w:rPr>
          <w:rFonts w:ascii="TR Bahamas Light" w:hAnsi="TR Bahamas Light" w:cs="Bookman Old Style"/>
          <w:noProof w:val="0"/>
        </w:rPr>
        <w:t>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4DFC" w:rsidRDefault="00664DFC" w:rsidP="00E15277">
    <w:pPr>
      <w:pStyle w:val="Header"/>
    </w:pPr>
    <w:r>
      <w:rPr>
        <w:noProof/>
        <w:lang w:val="en-US"/>
      </w:rPr>
      <mc:AlternateContent>
        <mc:Choice Requires="wps">
          <w:drawing>
            <wp:anchor distT="45720" distB="45720" distL="114300" distR="114300" simplePos="0" relativeHeight="251658240" behindDoc="0" locked="0" layoutInCell="1" allowOverlap="1" wp14:anchorId="52E36171" wp14:editId="781E1120">
              <wp:simplePos x="0" y="0"/>
              <wp:positionH relativeFrom="rightMargin">
                <wp:posOffset>-113030</wp:posOffset>
              </wp:positionH>
              <wp:positionV relativeFrom="paragraph">
                <wp:posOffset>-177165</wp:posOffset>
              </wp:positionV>
              <wp:extent cx="463550" cy="46990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 cy="469900"/>
                      </a:xfrm>
                      <a:prstGeom prst="rect">
                        <a:avLst/>
                      </a:prstGeom>
                      <a:noFill/>
                      <a:ln w="9525">
                        <a:noFill/>
                        <a:miter lim="800000"/>
                        <a:headEnd/>
                        <a:tailEnd/>
                      </a:ln>
                    </wps:spPr>
                    <wps:txbx>
                      <w:txbxContent>
                        <w:p w:rsidR="00664DFC" w:rsidRPr="000A6307" w:rsidRDefault="00664DFC" w:rsidP="00E15277">
                          <w:pPr>
                            <w:rPr>
                              <w:lang w:bidi="ar-EG"/>
                            </w:rPr>
                          </w:pPr>
                          <w:r w:rsidRPr="000A6307">
                            <w:rPr>
                              <w:lang w:bidi="ar-EG"/>
                            </w:rPr>
                            <w:fldChar w:fldCharType="begin"/>
                          </w:r>
                          <w:r w:rsidRPr="000A6307">
                            <w:rPr>
                              <w:lang w:bidi="ar-EG"/>
                            </w:rPr>
                            <w:instrText xml:space="preserve"> PAGE   \* MERGEFORMAT </w:instrText>
                          </w:r>
                          <w:r w:rsidRPr="000A6307">
                            <w:rPr>
                              <w:lang w:bidi="ar-EG"/>
                            </w:rPr>
                            <w:fldChar w:fldCharType="separate"/>
                          </w:r>
                          <w:r w:rsidR="00473289">
                            <w:rPr>
                              <w:noProof/>
                              <w:lang w:bidi="ar-EG"/>
                            </w:rPr>
                            <w:t>77</w:t>
                          </w:r>
                          <w:r w:rsidRPr="000A6307">
                            <w:rPr>
                              <w:noProof/>
                              <w:lang w:bidi="ar-EG"/>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E36171" id="_x0000_t202" coordsize="21600,21600" o:spt="202" path="m,l,21600r21600,l21600,xe">
              <v:stroke joinstyle="miter"/>
              <v:path gradientshapeok="t" o:connecttype="rect"/>
            </v:shapetype>
            <v:shape id="Text Box 2" o:spid="_x0000_s1026" type="#_x0000_t202" style="position:absolute;margin-left:-8.9pt;margin-top:-13.95pt;width:36.5pt;height:37pt;z-index:25165824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" filled="f" stroked="f">
              <v:textbox>
                <w:txbxContent>
                  <w:p w:rsidR="00664DFC" w:rsidRPr="000A6307" w:rsidRDefault="00664DFC" w:rsidP="00E15277">
                    <w:pPr>
                      <w:rPr>
                        <w:lang w:bidi="ar-EG"/>
                      </w:rPr>
                    </w:pPr>
                    <w:r w:rsidRPr="000A6307">
                      <w:rPr>
                        <w:lang w:bidi="ar-EG"/>
                      </w:rPr>
                      <w:fldChar w:fldCharType="begin"/>
                    </w:r>
                    <w:r w:rsidRPr="000A6307">
                      <w:rPr>
                        <w:lang w:bidi="ar-EG"/>
                      </w:rPr>
                      <w:instrText xml:space="preserve"> PAGE   \* MERGEFORMAT </w:instrText>
                    </w:r>
                    <w:r w:rsidRPr="000A6307">
                      <w:rPr>
                        <w:lang w:bidi="ar-EG"/>
                      </w:rPr>
                      <w:fldChar w:fldCharType="separate"/>
                    </w:r>
                    <w:r w:rsidR="00473289">
                      <w:rPr>
                        <w:noProof/>
                        <w:lang w:bidi="ar-EG"/>
                      </w:rPr>
                      <w:t>77</w:t>
                    </w:r>
                    <w:r w:rsidRPr="000A6307">
                      <w:rPr>
                        <w:noProof/>
                        <w:lang w:bidi="ar-EG"/>
                      </w:rPr>
                      <w:fldChar w:fldCharType="end"/>
                    </w:r>
                  </w:p>
                </w:txbxContent>
              </v:textbox>
              <w10:wrap type="square" anchorx="margin"/>
            </v:shape>
          </w:pict>
        </mc:Fallback>
      </mc:AlternateContent>
    </w:r>
    <w:r>
      <w:rPr>
        <w:noProof/>
        <w:lang w:val="en-US"/>
      </w:rPr>
      <w:drawing>
        <wp:anchor distT="0" distB="0" distL="114300" distR="114300" simplePos="0" relativeHeight="251666432" behindDoc="1" locked="0" layoutInCell="1" allowOverlap="1" wp14:anchorId="3483FA1A" wp14:editId="461E8C7D">
          <wp:simplePos x="0" y="0"/>
          <wp:positionH relativeFrom="page">
            <wp:posOffset>-3810</wp:posOffset>
          </wp:positionH>
          <wp:positionV relativeFrom="paragraph">
            <wp:posOffset>-451485</wp:posOffset>
          </wp:positionV>
          <wp:extent cx="6114415" cy="8648700"/>
          <wp:effectExtent l="0" t="0" r="63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rticles0.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114415" cy="8648700"/>
                  </a:xfrm>
                  <a:prstGeom prst="rect">
                    <a:avLst/>
                  </a:prstGeom>
                </pic:spPr>
              </pic:pic>
            </a:graphicData>
          </a:graphic>
        </wp:anchor>
      </w:drawing>
    </w:r>
    <w:r>
      <w:rPr>
        <w:noProof/>
        <w:lang w:val="en-US"/>
      </w:rPr>
      <w:drawing>
        <wp:anchor distT="0" distB="0" distL="114300" distR="114300" simplePos="0" relativeHeight="251669504" behindDoc="0" locked="0" layoutInCell="1" allowOverlap="1" wp14:anchorId="1D007778" wp14:editId="35F40B30">
          <wp:simplePos x="0" y="0"/>
          <wp:positionH relativeFrom="column">
            <wp:posOffset>-380068</wp:posOffset>
          </wp:positionH>
          <wp:positionV relativeFrom="paragraph">
            <wp:posOffset>-148014</wp:posOffset>
          </wp:positionV>
          <wp:extent cx="5349875" cy="27114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5349875" cy="271145"/>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4DFC" w:rsidRDefault="00664DFC" w:rsidP="00E15277">
    <w:pPr>
      <w:pStyle w:val="Header"/>
      <w:rPr>
        <w:lang w:bidi="ar-EG"/>
      </w:rPr>
    </w:pPr>
    <w:r>
      <w:rPr>
        <w:noProof/>
        <w:lang w:val="en-US"/>
      </w:rPr>
      <mc:AlternateContent>
        <mc:Choice Requires="wpg">
          <w:drawing>
            <wp:anchor distT="0" distB="0" distL="114300" distR="114300" simplePos="0" relativeHeight="251665408" behindDoc="0" locked="0" layoutInCell="1" allowOverlap="1" wp14:anchorId="6E5E0D0C" wp14:editId="292772AE">
              <wp:simplePos x="0" y="0"/>
              <wp:positionH relativeFrom="column">
                <wp:posOffset>-349885</wp:posOffset>
              </wp:positionH>
              <wp:positionV relativeFrom="paragraph">
                <wp:posOffset>-154940</wp:posOffset>
              </wp:positionV>
              <wp:extent cx="5819775" cy="391795"/>
              <wp:effectExtent l="2540" t="0" r="0" b="1270"/>
              <wp:wrapNone/>
              <wp:docPr id="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9775" cy="391795"/>
                        <a:chOff x="0" y="190"/>
                        <a:chExt cx="58197" cy="2930"/>
                      </a:xfrm>
                    </wpg:grpSpPr>
                    <wps:wsp>
                      <wps:cNvPr id="4" name="Rectangle 4"/>
                      <wps:cNvSpPr>
                        <a:spLocks noChangeArrowheads="1"/>
                      </wps:cNvSpPr>
                      <wps:spPr bwMode="auto">
                        <a:xfrm>
                          <a:off x="52133" y="190"/>
                          <a:ext cx="6064" cy="2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664DFC" w:rsidRPr="000A6307" w:rsidRDefault="00664DFC" w:rsidP="00E15277">
                            <w:pPr>
                              <w:rPr>
                                <w:lang w:bidi="ar-EG"/>
                              </w:rPr>
                            </w:pPr>
                            <w:r w:rsidRPr="000A6307">
                              <w:rPr>
                                <w:lang w:bidi="ar-EG"/>
                              </w:rPr>
                              <w:t>1436</w:t>
                            </w:r>
                          </w:p>
                        </w:txbxContent>
                      </wps:txbx>
                      <wps:bodyPr rot="0" vert="horz" wrap="square" lIns="91440" tIns="45720" rIns="91440" bIns="45720" anchor="ctr" anchorCtr="0" upright="1">
                        <a:noAutofit/>
                      </wps:bodyPr>
                    </wps:wsp>
                    <pic:pic xmlns:pic="http://schemas.openxmlformats.org/drawingml/2006/picture">
                      <pic:nvPicPr>
                        <pic:cNvPr id="5" name="Picture 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6E5E0D0C" id="Group 6" o:spid="_x0000_s1027" style="position:absolute;margin-left:-27.55pt;margin-top:-12.2pt;width:458.25pt;height:30.85pt;z-index:251665408;mso-width-relative:margin;mso-height-relative:margin" coordorigin=",190" coordsize="58197,2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">
              <v:rect id="Rectangle 4" o:spid="_x0000_s1028" style="position:absolute;left:52133;top:190;width:6064;height:28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664DFC" w:rsidRPr="000A6307" w:rsidRDefault="00664DFC" w:rsidP="00E15277">
                      <w:pPr>
                        <w:rPr>
                          <w:lang w:bidi="ar-EG"/>
                        </w:rPr>
                      </w:pPr>
                      <w:r w:rsidRPr="000A6307">
                        <w:rPr>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9"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2" o:title=""/>
                <v:path arrowok="t"/>
              </v:shape>
            </v:group>
          </w:pict>
        </mc:Fallback>
      </mc:AlternateContent>
    </w:r>
    <w:r>
      <w:rPr>
        <w:noProof/>
        <w:lang w:val="en-US"/>
      </w:rPr>
      <w:drawing>
        <wp:anchor distT="0" distB="0" distL="114300" distR="114300" simplePos="0" relativeHeight="251663360" behindDoc="1" locked="0" layoutInCell="1" allowOverlap="1" wp14:anchorId="696757A6" wp14:editId="3C9A5E5C">
          <wp:simplePos x="0" y="0"/>
          <wp:positionH relativeFrom="page">
            <wp:align>left</wp:align>
          </wp:positionH>
          <wp:positionV relativeFrom="paragraph">
            <wp:posOffset>-450215</wp:posOffset>
          </wp:positionV>
          <wp:extent cx="6123305" cy="8648065"/>
          <wp:effectExtent l="0" t="0" r="0"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rticles.jpg"/>
                  <pic:cNvPicPr/>
                </pic:nvPicPr>
                <pic:blipFill>
                  <a:blip r:embed="rId3" cstate="print">
                    <a:extLst>
                      <a:ext uri="{28A0092B-C50C-407E-A947-70E740481C1C}">
                        <a14:useLocalDpi xmlns:a14="http://schemas.microsoft.com/office/drawing/2010/main" val="0"/>
                      </a:ext>
                    </a:extLst>
                  </a:blip>
                  <a:stretch>
                    <a:fillRect/>
                  </a:stretch>
                </pic:blipFill>
                <pic:spPr>
                  <a:xfrm>
                    <a:off x="0" y="0"/>
                    <a:ext cx="6123305" cy="8648065"/>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6391C76"/>
    <w:multiLevelType w:val="hybridMultilevel"/>
    <w:tmpl w:val="C4BE57D6"/>
    <w:lvl w:ilvl="0" w:tplc="040ECE1C">
      <w:start w:val="1"/>
      <w:numFmt w:val="decimal"/>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
    <w:nsid w:val="47B51CE1"/>
    <w:multiLevelType w:val="hybridMultilevel"/>
    <w:tmpl w:val="B0100136"/>
    <w:lvl w:ilvl="0" w:tplc="21CA8B4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nsid w:val="716F0D6A"/>
    <w:multiLevelType w:val="hybridMultilevel"/>
    <w:tmpl w:val="B3B83B16"/>
    <w:lvl w:ilvl="0" w:tplc="2124DF8C">
      <w:start w:val="1"/>
      <w:numFmt w:val="decimal"/>
      <w:lvlText w:val="%1."/>
      <w:lvlJc w:val="left"/>
      <w:pPr>
        <w:tabs>
          <w:tab w:val="num" w:pos="927"/>
        </w:tabs>
        <w:ind w:left="927" w:hanging="360"/>
      </w:pPr>
      <w:rPr>
        <w:rFonts w:hint="default"/>
        <w:b/>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num w:numId="1">
    <w:abstractNumId w:val="2"/>
  </w:num>
  <w:num w:numId="2">
    <w:abstractNumId w:val="0"/>
  </w:num>
  <w:num w:numId="3">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proofState w:grammar="clean"/>
  <w:defaultTabStop w:val="720"/>
  <w:hyphenationZone w:val="425"/>
  <w:drawingGridHorizontalSpacing w:val="110"/>
  <w:displayHorizontalDrawingGridEvery w:val="2"/>
  <w:characterSpacingControl w:val="doNotCompress"/>
  <w:hdrShapeDefaults>
    <o:shapedefaults v:ext="edit" spidmax="2049"/>
  </w:hdrShapeDefaults>
  <w:footnotePr>
    <w:numRestart w:val="eachPage"/>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150A8"/>
    <w:rsid w:val="00022220"/>
    <w:rsid w:val="00026D10"/>
    <w:rsid w:val="0005611B"/>
    <w:rsid w:val="00067E51"/>
    <w:rsid w:val="00085CB4"/>
    <w:rsid w:val="0009590A"/>
    <w:rsid w:val="000A3DE7"/>
    <w:rsid w:val="000A6307"/>
    <w:rsid w:val="000C0D14"/>
    <w:rsid w:val="000C2B16"/>
    <w:rsid w:val="000D03AF"/>
    <w:rsid w:val="000D3075"/>
    <w:rsid w:val="000E162B"/>
    <w:rsid w:val="000E3E53"/>
    <w:rsid w:val="00125D9A"/>
    <w:rsid w:val="00171C08"/>
    <w:rsid w:val="001808E3"/>
    <w:rsid w:val="00187D3B"/>
    <w:rsid w:val="001A0270"/>
    <w:rsid w:val="001A0D79"/>
    <w:rsid w:val="001B4236"/>
    <w:rsid w:val="001C4179"/>
    <w:rsid w:val="001D33B3"/>
    <w:rsid w:val="001D7722"/>
    <w:rsid w:val="001E25D1"/>
    <w:rsid w:val="002219E3"/>
    <w:rsid w:val="002659D4"/>
    <w:rsid w:val="0027093C"/>
    <w:rsid w:val="00270AE8"/>
    <w:rsid w:val="00274B0C"/>
    <w:rsid w:val="00277CD5"/>
    <w:rsid w:val="002835E2"/>
    <w:rsid w:val="002B2148"/>
    <w:rsid w:val="002B2FF1"/>
    <w:rsid w:val="002B662B"/>
    <w:rsid w:val="002D4856"/>
    <w:rsid w:val="002E4280"/>
    <w:rsid w:val="002E66EA"/>
    <w:rsid w:val="003065FF"/>
    <w:rsid w:val="00306DE8"/>
    <w:rsid w:val="003072B2"/>
    <w:rsid w:val="00317B3C"/>
    <w:rsid w:val="003238D3"/>
    <w:rsid w:val="00347608"/>
    <w:rsid w:val="0037646D"/>
    <w:rsid w:val="00387EF1"/>
    <w:rsid w:val="003B3163"/>
    <w:rsid w:val="003C607B"/>
    <w:rsid w:val="003E31B2"/>
    <w:rsid w:val="003E4920"/>
    <w:rsid w:val="003E551A"/>
    <w:rsid w:val="003E6008"/>
    <w:rsid w:val="0040684C"/>
    <w:rsid w:val="004121AB"/>
    <w:rsid w:val="00447B55"/>
    <w:rsid w:val="00456281"/>
    <w:rsid w:val="00466138"/>
    <w:rsid w:val="004716D3"/>
    <w:rsid w:val="00471C87"/>
    <w:rsid w:val="00473289"/>
    <w:rsid w:val="00476288"/>
    <w:rsid w:val="00495175"/>
    <w:rsid w:val="004A1F4C"/>
    <w:rsid w:val="004B77E2"/>
    <w:rsid w:val="004C1156"/>
    <w:rsid w:val="004C1D77"/>
    <w:rsid w:val="004D0603"/>
    <w:rsid w:val="004E2AD6"/>
    <w:rsid w:val="00510F66"/>
    <w:rsid w:val="005155D7"/>
    <w:rsid w:val="00527F23"/>
    <w:rsid w:val="005414ED"/>
    <w:rsid w:val="00547435"/>
    <w:rsid w:val="005666DC"/>
    <w:rsid w:val="0058544F"/>
    <w:rsid w:val="005C2C3C"/>
    <w:rsid w:val="005C46C5"/>
    <w:rsid w:val="005E4A8D"/>
    <w:rsid w:val="00644DDA"/>
    <w:rsid w:val="00646938"/>
    <w:rsid w:val="00662A2B"/>
    <w:rsid w:val="00664DFC"/>
    <w:rsid w:val="00676B38"/>
    <w:rsid w:val="0068505C"/>
    <w:rsid w:val="006A7702"/>
    <w:rsid w:val="006B1B8E"/>
    <w:rsid w:val="006B32A0"/>
    <w:rsid w:val="007110ED"/>
    <w:rsid w:val="00722CF7"/>
    <w:rsid w:val="00734B34"/>
    <w:rsid w:val="007547A2"/>
    <w:rsid w:val="0077162A"/>
    <w:rsid w:val="007D681E"/>
    <w:rsid w:val="007E2E8E"/>
    <w:rsid w:val="007E44C4"/>
    <w:rsid w:val="007E5889"/>
    <w:rsid w:val="0081118C"/>
    <w:rsid w:val="00811AFF"/>
    <w:rsid w:val="00814452"/>
    <w:rsid w:val="00844A11"/>
    <w:rsid w:val="00845EE6"/>
    <w:rsid w:val="008901A9"/>
    <w:rsid w:val="008A3958"/>
    <w:rsid w:val="008A5781"/>
    <w:rsid w:val="008E2038"/>
    <w:rsid w:val="00921D84"/>
    <w:rsid w:val="0093116A"/>
    <w:rsid w:val="00934A4D"/>
    <w:rsid w:val="00935B87"/>
    <w:rsid w:val="00936BDB"/>
    <w:rsid w:val="00941C0C"/>
    <w:rsid w:val="00976E20"/>
    <w:rsid w:val="009967F9"/>
    <w:rsid w:val="009E0B5C"/>
    <w:rsid w:val="009E2B6A"/>
    <w:rsid w:val="009E3B78"/>
    <w:rsid w:val="009E41D9"/>
    <w:rsid w:val="009F3249"/>
    <w:rsid w:val="00A052E1"/>
    <w:rsid w:val="00A62358"/>
    <w:rsid w:val="00A65470"/>
    <w:rsid w:val="00A66CCD"/>
    <w:rsid w:val="00A8008E"/>
    <w:rsid w:val="00A84669"/>
    <w:rsid w:val="00A91425"/>
    <w:rsid w:val="00AB60E5"/>
    <w:rsid w:val="00AE05B6"/>
    <w:rsid w:val="00AF443B"/>
    <w:rsid w:val="00AF67C1"/>
    <w:rsid w:val="00B1149C"/>
    <w:rsid w:val="00B247EB"/>
    <w:rsid w:val="00B2605B"/>
    <w:rsid w:val="00B77653"/>
    <w:rsid w:val="00B820AA"/>
    <w:rsid w:val="00B96A47"/>
    <w:rsid w:val="00B96C8D"/>
    <w:rsid w:val="00BA456F"/>
    <w:rsid w:val="00BB5B6C"/>
    <w:rsid w:val="00BD190F"/>
    <w:rsid w:val="00BD4F6B"/>
    <w:rsid w:val="00BF04A9"/>
    <w:rsid w:val="00BF6B4D"/>
    <w:rsid w:val="00C00559"/>
    <w:rsid w:val="00C03201"/>
    <w:rsid w:val="00C07FDE"/>
    <w:rsid w:val="00C37C22"/>
    <w:rsid w:val="00CB6F66"/>
    <w:rsid w:val="00CD6EF1"/>
    <w:rsid w:val="00CE51B6"/>
    <w:rsid w:val="00D01D96"/>
    <w:rsid w:val="00D04582"/>
    <w:rsid w:val="00D1148A"/>
    <w:rsid w:val="00D17B6E"/>
    <w:rsid w:val="00D31742"/>
    <w:rsid w:val="00D46176"/>
    <w:rsid w:val="00D67E12"/>
    <w:rsid w:val="00D85A5F"/>
    <w:rsid w:val="00DD50DB"/>
    <w:rsid w:val="00DF2F64"/>
    <w:rsid w:val="00DF6AB0"/>
    <w:rsid w:val="00E03F55"/>
    <w:rsid w:val="00E15277"/>
    <w:rsid w:val="00E21AB0"/>
    <w:rsid w:val="00E27083"/>
    <w:rsid w:val="00E3180B"/>
    <w:rsid w:val="00E32771"/>
    <w:rsid w:val="00E41119"/>
    <w:rsid w:val="00E42FCA"/>
    <w:rsid w:val="00E437C7"/>
    <w:rsid w:val="00E83A00"/>
    <w:rsid w:val="00EC1A46"/>
    <w:rsid w:val="00EC6166"/>
    <w:rsid w:val="00EE7D63"/>
    <w:rsid w:val="00EF11C1"/>
    <w:rsid w:val="00EF3733"/>
    <w:rsid w:val="00F12427"/>
    <w:rsid w:val="00F2420A"/>
    <w:rsid w:val="00F41361"/>
    <w:rsid w:val="00F64F49"/>
    <w:rsid w:val="00F753C5"/>
    <w:rsid w:val="00F94419"/>
    <w:rsid w:val="00FA51E9"/>
    <w:rsid w:val="00FA76EA"/>
    <w:rsid w:val="00FB557D"/>
    <w:rsid w:val="00FB6AAA"/>
    <w:rsid w:val="00FB7348"/>
    <w:rsid w:val="00FC5E3B"/>
    <w:rsid w:val="00FF652E"/>
  </w:rsids>
  <m:mathPr>
    <m:mathFont m:val="Cambria Math"/>
    <m:brkBin m:val="before"/>
    <m:brkBinSub m:val="--"/>
    <m:smallFrac/>
    <m:dispDef/>
    <m:lMargin m:val="0"/>
    <m:rMargin m:val="0"/>
    <m:defJc m:val="centerGroup"/>
    <m:wrapIndent m:val="1440"/>
    <m:intLim m:val="subSup"/>
    <m:naryLim m:val="undOvr"/>
  </m:mathPr>
  <w:themeFontLang w:val="tr-T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823EC26-E2A3-43F9-9D92-7B4DBAF5D7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5277"/>
    <w:pPr>
      <w:spacing w:before="120" w:after="120" w:line="340" w:lineRule="atLeast"/>
    </w:pPr>
    <w:rPr>
      <w:rFonts w:ascii="TR France" w:hAnsi="TR France" w:cs="Times New Roman"/>
      <w:lang w:val="tr-TR"/>
    </w:rPr>
  </w:style>
  <w:style w:type="paragraph" w:styleId="Heading1">
    <w:name w:val="heading 1"/>
    <w:basedOn w:val="Normal"/>
    <w:next w:val="Normal"/>
    <w:link w:val="Heading1Char"/>
    <w:qFormat/>
    <w:rsid w:val="00456281"/>
    <w:pPr>
      <w:autoSpaceDE w:val="0"/>
      <w:autoSpaceDN w:val="0"/>
      <w:adjustRightInd w:val="0"/>
      <w:spacing w:before="240" w:after="360"/>
      <w:ind w:firstLine="709"/>
      <w:jc w:val="center"/>
      <w:outlineLvl w:val="0"/>
    </w:pPr>
    <w:rPr>
      <w:rFonts w:ascii="TR Bahamas" w:hAnsi="TR Bahamas" w:cs="AL-Mohanad Bold"/>
      <w:b/>
      <w:bCs/>
      <w:color w:val="000000"/>
      <w:sz w:val="24"/>
      <w:szCs w:val="24"/>
    </w:rPr>
  </w:style>
  <w:style w:type="paragraph" w:styleId="Heading2">
    <w:name w:val="heading 2"/>
    <w:basedOn w:val="BodyText3"/>
    <w:next w:val="Normal"/>
    <w:link w:val="Heading2Char"/>
    <w:unhideWhenUsed/>
    <w:qFormat/>
    <w:rsid w:val="004716D3"/>
    <w:pPr>
      <w:spacing w:before="120" w:after="120" w:line="340" w:lineRule="atLeast"/>
      <w:ind w:firstLine="567"/>
      <w:jc w:val="lowKashida"/>
      <w:outlineLvl w:val="1"/>
    </w:pPr>
    <w:rPr>
      <w:rFonts w:ascii="Century Gothic" w:hAnsi="Century Gothic" w:cs="AL-Mohanad"/>
      <w:b/>
      <w:i w:val="0"/>
      <w:spacing w:val="20"/>
      <w:sz w:val="18"/>
      <w:szCs w:val="30"/>
      <w:lang w:eastAsia="tr-TR"/>
    </w:rPr>
  </w:style>
  <w:style w:type="paragraph" w:styleId="Heading3">
    <w:name w:val="heading 3"/>
    <w:basedOn w:val="Normal"/>
    <w:next w:val="Normal"/>
    <w:link w:val="Heading3Char"/>
    <w:qFormat/>
    <w:rsid w:val="00F753C5"/>
    <w:pPr>
      <w:keepNext/>
      <w:spacing w:before="240" w:after="60" w:line="240" w:lineRule="auto"/>
      <w:outlineLvl w:val="2"/>
    </w:pPr>
    <w:rPr>
      <w:rFonts w:ascii="Arial" w:eastAsia="Times New Roman" w:hAnsi="Arial" w:cs="Arial"/>
      <w:b/>
      <w:bCs/>
      <w:noProof/>
      <w:sz w:val="26"/>
      <w:szCs w:val="26"/>
      <w:lang w:eastAsia="tr-TR"/>
    </w:rPr>
  </w:style>
  <w:style w:type="paragraph" w:styleId="Heading4">
    <w:name w:val="heading 4"/>
    <w:basedOn w:val="Normal"/>
    <w:next w:val="Normal"/>
    <w:link w:val="Heading4Char"/>
    <w:qFormat/>
    <w:rsid w:val="000D03AF"/>
    <w:pPr>
      <w:keepNext/>
      <w:autoSpaceDE w:val="0"/>
      <w:autoSpaceDN w:val="0"/>
      <w:adjustRightInd w:val="0"/>
      <w:spacing w:before="0" w:after="0" w:line="240" w:lineRule="auto"/>
      <w:outlineLvl w:val="3"/>
    </w:pPr>
    <w:rPr>
      <w:rFonts w:ascii="Bookman Old Style" w:eastAsia="Times New Roman" w:hAnsi="Bookman Old Style"/>
      <w:b/>
      <w:i/>
      <w:iCs/>
      <w:color w:val="000000"/>
      <w:sz w:val="20"/>
      <w:szCs w:val="20"/>
    </w:rPr>
  </w:style>
  <w:style w:type="paragraph" w:styleId="Heading5">
    <w:name w:val="heading 5"/>
    <w:basedOn w:val="Normal"/>
    <w:next w:val="Normal"/>
    <w:link w:val="Heading5Char"/>
    <w:qFormat/>
    <w:rsid w:val="000D03AF"/>
    <w:pPr>
      <w:keepNext/>
      <w:spacing w:before="0" w:after="0" w:line="240" w:lineRule="auto"/>
      <w:outlineLvl w:val="4"/>
    </w:pPr>
    <w:rPr>
      <w:rFonts w:ascii="Bookman Old Style" w:eastAsia="Times New Roman" w:hAnsi="Bookman Old Style" w:cs="Arabic Transparent"/>
      <w:b/>
      <w:bCs/>
      <w:i/>
      <w:iCs/>
      <w:sz w:val="20"/>
      <w:szCs w:val="28"/>
    </w:rPr>
  </w:style>
  <w:style w:type="paragraph" w:styleId="Heading6">
    <w:name w:val="heading 6"/>
    <w:basedOn w:val="Normal"/>
    <w:next w:val="Normal"/>
    <w:link w:val="Heading6Char"/>
    <w:qFormat/>
    <w:rsid w:val="000D03AF"/>
    <w:pPr>
      <w:keepNext/>
      <w:autoSpaceDE w:val="0"/>
      <w:autoSpaceDN w:val="0"/>
      <w:adjustRightInd w:val="0"/>
      <w:spacing w:before="0" w:after="0" w:line="240" w:lineRule="auto"/>
      <w:jc w:val="both"/>
      <w:outlineLvl w:val="5"/>
    </w:pPr>
    <w:rPr>
      <w:rFonts w:ascii="Century Gothic" w:eastAsia="Times New Roman" w:hAnsi="Century Gothic"/>
      <w:b/>
      <w:i/>
      <w:iCs/>
      <w:color w:val="000000"/>
      <w:sz w:val="20"/>
      <w:szCs w:val="20"/>
      <w:lang w:val="en-US"/>
    </w:rPr>
  </w:style>
  <w:style w:type="paragraph" w:styleId="Heading7">
    <w:name w:val="heading 7"/>
    <w:basedOn w:val="Normal"/>
    <w:next w:val="Normal"/>
    <w:link w:val="Heading7Char"/>
    <w:qFormat/>
    <w:rsid w:val="000D03AF"/>
    <w:pPr>
      <w:keepNext/>
      <w:autoSpaceDE w:val="0"/>
      <w:autoSpaceDN w:val="0"/>
      <w:bidi/>
      <w:adjustRightInd w:val="0"/>
      <w:spacing w:before="0" w:after="0" w:line="360" w:lineRule="atLeast"/>
      <w:jc w:val="both"/>
      <w:outlineLvl w:val="6"/>
    </w:pPr>
    <w:rPr>
      <w:rFonts w:ascii="Century Gothic" w:eastAsia="Times New Roman" w:hAnsi="Century Gothic" w:cs="Arabic Transparent"/>
      <w:i/>
      <w:iCs/>
      <w:color w:val="000000"/>
      <w:spacing w:val="-50"/>
      <w:sz w:val="20"/>
      <w:szCs w:val="20"/>
      <w:lang w:val="en-US"/>
    </w:rPr>
  </w:style>
  <w:style w:type="paragraph" w:styleId="Heading8">
    <w:name w:val="heading 8"/>
    <w:basedOn w:val="Normal"/>
    <w:next w:val="Normal"/>
    <w:link w:val="Heading8Char"/>
    <w:qFormat/>
    <w:rsid w:val="000D03AF"/>
    <w:pPr>
      <w:keepNext/>
      <w:autoSpaceDE w:val="0"/>
      <w:autoSpaceDN w:val="0"/>
      <w:adjustRightInd w:val="0"/>
      <w:spacing w:before="0" w:after="0" w:line="360" w:lineRule="atLeast"/>
      <w:ind w:firstLine="284"/>
      <w:jc w:val="center"/>
      <w:outlineLvl w:val="7"/>
    </w:pPr>
    <w:rPr>
      <w:rFonts w:ascii="Century Gothic" w:eastAsia="Times New Roman" w:hAnsi="Century Gothic" w:cs="Arabic Transparent"/>
      <w:b/>
      <w:color w:val="000000"/>
      <w:sz w:val="20"/>
      <w:szCs w:val="20"/>
    </w:rPr>
  </w:style>
  <w:style w:type="paragraph" w:styleId="Heading9">
    <w:name w:val="heading 9"/>
    <w:basedOn w:val="Normal"/>
    <w:next w:val="Normal"/>
    <w:link w:val="Heading9Char"/>
    <w:qFormat/>
    <w:rsid w:val="000D03AF"/>
    <w:pPr>
      <w:keepNext/>
      <w:spacing w:before="0" w:after="0" w:line="360" w:lineRule="atLeast"/>
      <w:jc w:val="center"/>
      <w:outlineLvl w:val="8"/>
    </w:pPr>
    <w:rPr>
      <w:rFonts w:ascii="Century Gothic" w:eastAsia="Times New Roman" w:hAnsi="Century Gothic" w:cs="Arabic Transparent"/>
      <w:b/>
      <w:b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56281"/>
    <w:rPr>
      <w:rFonts w:ascii="TR Bahamas" w:hAnsi="TR Bahamas" w:cs="AL-Mohanad Bold"/>
      <w:b/>
      <w:bCs/>
      <w:color w:val="000000"/>
      <w:sz w:val="24"/>
      <w:szCs w:val="24"/>
      <w:lang w:val="tr-TR"/>
    </w:rPr>
  </w:style>
  <w:style w:type="paragraph" w:styleId="BodyText3">
    <w:name w:val="Body Text 3"/>
    <w:basedOn w:val="Normal"/>
    <w:link w:val="BodyText3Char"/>
    <w:rsid w:val="001B4236"/>
    <w:pPr>
      <w:spacing w:before="0" w:after="0" w:line="240" w:lineRule="atLeast"/>
      <w:jc w:val="center"/>
    </w:pPr>
    <w:rPr>
      <w:rFonts w:ascii="Verdana" w:eastAsia="Times New Roman" w:hAnsi="Verdana" w:cs="Arabic Transparent"/>
      <w:i/>
      <w:iCs/>
      <w:sz w:val="20"/>
      <w:szCs w:val="28"/>
    </w:rPr>
  </w:style>
  <w:style w:type="character" w:customStyle="1" w:styleId="BodyText3Char">
    <w:name w:val="Body Text 3 Char"/>
    <w:basedOn w:val="DefaultParagraphFont"/>
    <w:link w:val="BodyText3"/>
    <w:rsid w:val="001B4236"/>
    <w:rPr>
      <w:rFonts w:ascii="Verdana" w:eastAsia="Times New Roman" w:hAnsi="Verdana" w:cs="Arabic Transparent"/>
      <w:i/>
      <w:iCs/>
      <w:sz w:val="20"/>
      <w:szCs w:val="28"/>
      <w:lang w:val="tr-TR"/>
    </w:rPr>
  </w:style>
  <w:style w:type="character" w:customStyle="1" w:styleId="Heading2Char">
    <w:name w:val="Heading 2 Char"/>
    <w:basedOn w:val="DefaultParagraphFont"/>
    <w:link w:val="Heading2"/>
    <w:rsid w:val="004716D3"/>
    <w:rPr>
      <w:rFonts w:ascii="Century Gothic" w:eastAsia="Times New Roman" w:hAnsi="Century Gothic" w:cs="AL-Mohanad"/>
      <w:b/>
      <w:iCs/>
      <w:spacing w:val="20"/>
      <w:sz w:val="18"/>
      <w:szCs w:val="30"/>
      <w:lang w:val="tr-TR" w:eastAsia="tr-TR"/>
    </w:rPr>
  </w:style>
  <w:style w:type="character" w:customStyle="1" w:styleId="Heading3Char">
    <w:name w:val="Heading 3 Char"/>
    <w:basedOn w:val="DefaultParagraphFont"/>
    <w:link w:val="Heading3"/>
    <w:rsid w:val="00F753C5"/>
    <w:rPr>
      <w:rFonts w:ascii="Arial" w:eastAsia="Times New Roman" w:hAnsi="Arial" w:cs="Arial"/>
      <w:b/>
      <w:bCs/>
      <w:noProof/>
      <w:sz w:val="26"/>
      <w:szCs w:val="26"/>
      <w:lang w:val="tr-TR" w:eastAsia="tr-TR"/>
    </w:rPr>
  </w:style>
  <w:style w:type="character" w:customStyle="1" w:styleId="Heading4Char">
    <w:name w:val="Heading 4 Char"/>
    <w:basedOn w:val="DefaultParagraphFont"/>
    <w:link w:val="Heading4"/>
    <w:rsid w:val="000D03AF"/>
    <w:rPr>
      <w:rFonts w:ascii="Bookman Old Style" w:eastAsia="Times New Roman" w:hAnsi="Bookman Old Style" w:cs="Times New Roman"/>
      <w:b/>
      <w:i/>
      <w:iCs/>
      <w:color w:val="000000"/>
      <w:sz w:val="20"/>
      <w:szCs w:val="20"/>
      <w:lang w:val="tr-TR"/>
    </w:rPr>
  </w:style>
  <w:style w:type="character" w:customStyle="1" w:styleId="Heading5Char">
    <w:name w:val="Heading 5 Char"/>
    <w:basedOn w:val="DefaultParagraphFont"/>
    <w:link w:val="Heading5"/>
    <w:rsid w:val="000D03AF"/>
    <w:rPr>
      <w:rFonts w:ascii="Bookman Old Style" w:eastAsia="Times New Roman" w:hAnsi="Bookman Old Style" w:cs="Arabic Transparent"/>
      <w:b/>
      <w:bCs/>
      <w:i/>
      <w:iCs/>
      <w:sz w:val="20"/>
      <w:szCs w:val="28"/>
      <w:lang w:val="tr-TR"/>
    </w:rPr>
  </w:style>
  <w:style w:type="character" w:customStyle="1" w:styleId="Heading6Char">
    <w:name w:val="Heading 6 Char"/>
    <w:basedOn w:val="DefaultParagraphFont"/>
    <w:link w:val="Heading6"/>
    <w:rsid w:val="000D03AF"/>
    <w:rPr>
      <w:rFonts w:ascii="Century Gothic" w:eastAsia="Times New Roman" w:hAnsi="Century Gothic" w:cs="Times New Roman"/>
      <w:b/>
      <w:i/>
      <w:iCs/>
      <w:color w:val="000000"/>
      <w:sz w:val="20"/>
      <w:szCs w:val="20"/>
    </w:rPr>
  </w:style>
  <w:style w:type="character" w:customStyle="1" w:styleId="Heading7Char">
    <w:name w:val="Heading 7 Char"/>
    <w:basedOn w:val="DefaultParagraphFont"/>
    <w:link w:val="Heading7"/>
    <w:rsid w:val="000D03AF"/>
    <w:rPr>
      <w:rFonts w:ascii="Century Gothic" w:eastAsia="Times New Roman" w:hAnsi="Century Gothic" w:cs="Arabic Transparent"/>
      <w:i/>
      <w:iCs/>
      <w:color w:val="000000"/>
      <w:spacing w:val="-50"/>
      <w:sz w:val="20"/>
      <w:szCs w:val="20"/>
    </w:rPr>
  </w:style>
  <w:style w:type="character" w:customStyle="1" w:styleId="Heading8Char">
    <w:name w:val="Heading 8 Char"/>
    <w:basedOn w:val="DefaultParagraphFont"/>
    <w:link w:val="Heading8"/>
    <w:rsid w:val="000D03AF"/>
    <w:rPr>
      <w:rFonts w:ascii="Century Gothic" w:eastAsia="Times New Roman" w:hAnsi="Century Gothic" w:cs="Arabic Transparent"/>
      <w:b/>
      <w:color w:val="000000"/>
      <w:sz w:val="20"/>
      <w:szCs w:val="20"/>
      <w:lang w:val="tr-TR"/>
    </w:rPr>
  </w:style>
  <w:style w:type="character" w:customStyle="1" w:styleId="Heading9Char">
    <w:name w:val="Heading 9 Char"/>
    <w:basedOn w:val="DefaultParagraphFont"/>
    <w:link w:val="Heading9"/>
    <w:rsid w:val="000D03AF"/>
    <w:rPr>
      <w:rFonts w:ascii="Century Gothic" w:eastAsia="Times New Roman" w:hAnsi="Century Gothic" w:cs="Arabic Transparent"/>
      <w:b/>
      <w:bCs/>
      <w:color w:val="000000"/>
      <w:sz w:val="20"/>
      <w:szCs w:val="20"/>
      <w:lang w:val="tr-TR"/>
    </w:rPr>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paragraph" w:styleId="TOC1">
    <w:name w:val="toc 1"/>
    <w:basedOn w:val="Normal"/>
    <w:next w:val="Normal"/>
    <w:autoRedefine/>
    <w:uiPriority w:val="39"/>
    <w:qFormat/>
    <w:rsid w:val="00B2605B"/>
    <w:pPr>
      <w:tabs>
        <w:tab w:val="right" w:leader="dot" w:pos="7927"/>
      </w:tabs>
      <w:spacing w:after="0" w:line="240" w:lineRule="auto"/>
      <w:jc w:val="center"/>
    </w:pPr>
    <w:rPr>
      <w:rFonts w:ascii="TR Bahamas" w:hAnsi="TR Bahamas"/>
      <w:b/>
      <w:bCs/>
      <w:caps/>
      <w:sz w:val="32"/>
      <w:szCs w:val="32"/>
    </w:rPr>
  </w:style>
  <w:style w:type="character" w:customStyle="1" w:styleId="divx11">
    <w:name w:val="divx11"/>
    <w:rsid w:val="00F753C5"/>
    <w:rPr>
      <w:color w:val="800000"/>
      <w:sz w:val="21"/>
      <w:szCs w:val="21"/>
    </w:rPr>
  </w:style>
  <w:style w:type="paragraph" w:styleId="BalloonText">
    <w:name w:val="Balloon Text"/>
    <w:basedOn w:val="Normal"/>
    <w:link w:val="BalloonTextChar"/>
    <w:unhideWhenUsed/>
    <w:rsid w:val="00F753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F753C5"/>
    <w:rPr>
      <w:rFonts w:ascii="Tahoma" w:hAnsi="Tahoma" w:cs="Tahoma"/>
      <w:sz w:val="16"/>
      <w:szCs w:val="16"/>
    </w:rPr>
  </w:style>
  <w:style w:type="paragraph" w:styleId="TOC3">
    <w:name w:val="toc 3"/>
    <w:basedOn w:val="Normal"/>
    <w:next w:val="Normal"/>
    <w:autoRedefine/>
    <w:rsid w:val="00FC5E3B"/>
    <w:pPr>
      <w:spacing w:after="0"/>
      <w:ind w:left="220"/>
    </w:pPr>
    <w:rPr>
      <w:sz w:val="20"/>
      <w:szCs w:val="20"/>
    </w:rPr>
  </w:style>
  <w:style w:type="character" w:styleId="Hyperlink">
    <w:name w:val="Hyperlink"/>
    <w:uiPriority w:val="99"/>
    <w:rsid w:val="00F753C5"/>
    <w:rPr>
      <w:color w:val="0000FF"/>
      <w:u w:val="single"/>
    </w:rPr>
  </w:style>
  <w:style w:type="paragraph" w:styleId="FootnoteText">
    <w:name w:val="footnote text"/>
    <w:basedOn w:val="Normal"/>
    <w:link w:val="FootnoteTextChar"/>
    <w:rsid w:val="00F753C5"/>
    <w:pPr>
      <w:spacing w:after="0" w:line="240" w:lineRule="auto"/>
    </w:pPr>
    <w:rPr>
      <w:rFonts w:ascii="CG Times" w:eastAsia="Times New Roman" w:hAnsi="CG Times" w:cs="CG Times"/>
      <w:noProof/>
      <w:sz w:val="20"/>
      <w:szCs w:val="20"/>
      <w:lang w:eastAsia="tr-TR"/>
    </w:rPr>
  </w:style>
  <w:style w:type="character" w:customStyle="1" w:styleId="FootnoteTextChar">
    <w:name w:val="Footnote Text Char"/>
    <w:basedOn w:val="DefaultParagraphFont"/>
    <w:link w:val="FootnoteText"/>
    <w:semiHidden/>
    <w:rsid w:val="00F753C5"/>
    <w:rPr>
      <w:rFonts w:ascii="CG Times" w:eastAsia="Times New Roman" w:hAnsi="CG Times" w:cs="CG Times"/>
      <w:noProof/>
      <w:sz w:val="20"/>
      <w:szCs w:val="20"/>
      <w:lang w:val="tr-TR" w:eastAsia="tr-TR"/>
    </w:rPr>
  </w:style>
  <w:style w:type="character" w:styleId="FootnoteReference">
    <w:name w:val="footnote reference"/>
    <w:rsid w:val="00F753C5"/>
    <w:rPr>
      <w:vertAlign w:val="superscript"/>
    </w:rPr>
  </w:style>
  <w:style w:type="character" w:styleId="FollowedHyperlink">
    <w:name w:val="FollowedHyperlink"/>
    <w:uiPriority w:val="99"/>
    <w:rsid w:val="00F753C5"/>
    <w:rPr>
      <w:color w:val="800080"/>
      <w:u w:val="single"/>
    </w:rPr>
  </w:style>
  <w:style w:type="character" w:styleId="PageNumber">
    <w:name w:val="page number"/>
    <w:basedOn w:val="DefaultParagraphFont"/>
    <w:rsid w:val="00F753C5"/>
  </w:style>
  <w:style w:type="paragraph" w:styleId="TOCHeading">
    <w:name w:val="TOC Heading"/>
    <w:basedOn w:val="Heading1"/>
    <w:next w:val="Normal"/>
    <w:uiPriority w:val="39"/>
    <w:unhideWhenUsed/>
    <w:qFormat/>
    <w:rsid w:val="00FC5E3B"/>
    <w:pPr>
      <w:keepLines/>
      <w:spacing w:before="480" w:line="276" w:lineRule="auto"/>
      <w:outlineLvl w:val="9"/>
    </w:pPr>
    <w:rPr>
      <w:rFonts w:asciiTheme="majorHAnsi" w:eastAsiaTheme="majorEastAsia" w:hAnsiTheme="majorHAnsi" w:cstheme="majorBidi"/>
      <w:color w:val="2E74B5" w:themeColor="accent1" w:themeShade="BF"/>
    </w:rPr>
  </w:style>
  <w:style w:type="paragraph" w:styleId="TOC2">
    <w:name w:val="toc 2"/>
    <w:basedOn w:val="Normal"/>
    <w:next w:val="Normal"/>
    <w:autoRedefine/>
    <w:uiPriority w:val="39"/>
    <w:rsid w:val="003C607B"/>
    <w:pPr>
      <w:tabs>
        <w:tab w:val="right" w:leader="dot" w:pos="7927"/>
      </w:tabs>
      <w:spacing w:before="240" w:after="0" w:line="240" w:lineRule="auto"/>
      <w:contextualSpacing/>
    </w:pPr>
    <w:rPr>
      <w:b/>
      <w:bCs/>
      <w:sz w:val="20"/>
      <w:szCs w:val="20"/>
    </w:rPr>
  </w:style>
  <w:style w:type="paragraph" w:styleId="TOC4">
    <w:name w:val="toc 4"/>
    <w:basedOn w:val="Normal"/>
    <w:next w:val="Normal"/>
    <w:autoRedefine/>
    <w:unhideWhenUsed/>
    <w:rsid w:val="00FC5E3B"/>
    <w:pPr>
      <w:spacing w:after="0"/>
      <w:ind w:left="440"/>
    </w:pPr>
    <w:rPr>
      <w:sz w:val="20"/>
      <w:szCs w:val="20"/>
    </w:rPr>
  </w:style>
  <w:style w:type="paragraph" w:styleId="TOC5">
    <w:name w:val="toc 5"/>
    <w:basedOn w:val="Normal"/>
    <w:next w:val="Normal"/>
    <w:autoRedefine/>
    <w:unhideWhenUsed/>
    <w:rsid w:val="00FC5E3B"/>
    <w:pPr>
      <w:spacing w:after="0"/>
      <w:ind w:left="660"/>
    </w:pPr>
    <w:rPr>
      <w:sz w:val="20"/>
      <w:szCs w:val="20"/>
    </w:rPr>
  </w:style>
  <w:style w:type="paragraph" w:styleId="TOC6">
    <w:name w:val="toc 6"/>
    <w:basedOn w:val="Normal"/>
    <w:next w:val="Normal"/>
    <w:autoRedefine/>
    <w:unhideWhenUsed/>
    <w:rsid w:val="00FC5E3B"/>
    <w:pPr>
      <w:spacing w:after="0"/>
      <w:ind w:left="880"/>
    </w:pPr>
    <w:rPr>
      <w:sz w:val="20"/>
      <w:szCs w:val="20"/>
    </w:rPr>
  </w:style>
  <w:style w:type="paragraph" w:styleId="TOC7">
    <w:name w:val="toc 7"/>
    <w:basedOn w:val="Normal"/>
    <w:next w:val="Normal"/>
    <w:autoRedefine/>
    <w:unhideWhenUsed/>
    <w:rsid w:val="00FC5E3B"/>
    <w:pPr>
      <w:spacing w:after="0"/>
      <w:ind w:left="1100"/>
    </w:pPr>
    <w:rPr>
      <w:sz w:val="20"/>
      <w:szCs w:val="20"/>
    </w:rPr>
  </w:style>
  <w:style w:type="paragraph" w:styleId="TOC8">
    <w:name w:val="toc 8"/>
    <w:basedOn w:val="Normal"/>
    <w:next w:val="Normal"/>
    <w:autoRedefine/>
    <w:unhideWhenUsed/>
    <w:rsid w:val="00FC5E3B"/>
    <w:pPr>
      <w:spacing w:after="0"/>
      <w:ind w:left="1320"/>
    </w:pPr>
    <w:rPr>
      <w:sz w:val="20"/>
      <w:szCs w:val="20"/>
    </w:rPr>
  </w:style>
  <w:style w:type="paragraph" w:styleId="TOC9">
    <w:name w:val="toc 9"/>
    <w:basedOn w:val="Normal"/>
    <w:next w:val="Normal"/>
    <w:autoRedefine/>
    <w:unhideWhenUsed/>
    <w:rsid w:val="00FC5E3B"/>
    <w:pPr>
      <w:spacing w:after="0"/>
      <w:ind w:left="1540"/>
    </w:pPr>
    <w:rPr>
      <w:sz w:val="20"/>
      <w:szCs w:val="20"/>
    </w:rPr>
  </w:style>
  <w:style w:type="paragraph" w:styleId="BodyText">
    <w:name w:val="Body Text"/>
    <w:basedOn w:val="Normal"/>
    <w:link w:val="BodyTextChar"/>
    <w:rsid w:val="001B4236"/>
    <w:pPr>
      <w:spacing w:before="0" w:after="0" w:line="240" w:lineRule="auto"/>
      <w:jc w:val="lowKashida"/>
    </w:pPr>
    <w:rPr>
      <w:rFonts w:ascii="Verdana" w:eastAsia="Times New Roman" w:hAnsi="Verdana" w:cs="Arabic Transparent"/>
      <w:szCs w:val="28"/>
    </w:rPr>
  </w:style>
  <w:style w:type="character" w:customStyle="1" w:styleId="BodyTextChar">
    <w:name w:val="Body Text Char"/>
    <w:basedOn w:val="DefaultParagraphFont"/>
    <w:link w:val="BodyText"/>
    <w:rsid w:val="001B4236"/>
    <w:rPr>
      <w:rFonts w:ascii="Verdana" w:eastAsia="Times New Roman" w:hAnsi="Verdana" w:cs="Arabic Transparent"/>
      <w:szCs w:val="28"/>
      <w:lang w:val="tr-TR"/>
    </w:rPr>
  </w:style>
  <w:style w:type="paragraph" w:styleId="BodyText2">
    <w:name w:val="Body Text 2"/>
    <w:basedOn w:val="Normal"/>
    <w:link w:val="BodyText2Char"/>
    <w:rsid w:val="001B4236"/>
    <w:pPr>
      <w:spacing w:before="0" w:after="0" w:line="240" w:lineRule="atLeast"/>
      <w:jc w:val="lowKashida"/>
    </w:pPr>
    <w:rPr>
      <w:rFonts w:ascii="Verdana" w:eastAsia="Times New Roman" w:hAnsi="Verdana" w:cs="Arabic Transparent"/>
      <w:sz w:val="20"/>
      <w:szCs w:val="28"/>
    </w:rPr>
  </w:style>
  <w:style w:type="character" w:customStyle="1" w:styleId="BodyText2Char">
    <w:name w:val="Body Text 2 Char"/>
    <w:basedOn w:val="DefaultParagraphFont"/>
    <w:link w:val="BodyText2"/>
    <w:rsid w:val="001B4236"/>
    <w:rPr>
      <w:rFonts w:ascii="Verdana" w:eastAsia="Times New Roman" w:hAnsi="Verdana" w:cs="Arabic Transparent"/>
      <w:sz w:val="20"/>
      <w:szCs w:val="28"/>
      <w:lang w:val="tr-TR"/>
    </w:rPr>
  </w:style>
  <w:style w:type="paragraph" w:styleId="BodyTextIndent">
    <w:name w:val="Body Text Indent"/>
    <w:basedOn w:val="Normal"/>
    <w:link w:val="BodyTextIndentChar"/>
    <w:unhideWhenUsed/>
    <w:rsid w:val="000D03AF"/>
    <w:pPr>
      <w:ind w:left="283"/>
    </w:pPr>
  </w:style>
  <w:style w:type="character" w:customStyle="1" w:styleId="BodyTextIndentChar">
    <w:name w:val="Body Text Indent Char"/>
    <w:basedOn w:val="DefaultParagraphFont"/>
    <w:link w:val="BodyTextIndent"/>
    <w:semiHidden/>
    <w:rsid w:val="000D03AF"/>
    <w:rPr>
      <w:rFonts w:ascii="TR France" w:hAnsi="TR France" w:cs="Times New Roman"/>
      <w:lang w:val="tr-TR"/>
    </w:rPr>
  </w:style>
  <w:style w:type="paragraph" w:styleId="BodyTextIndent2">
    <w:name w:val="Body Text Indent 2"/>
    <w:basedOn w:val="Normal"/>
    <w:link w:val="BodyTextIndent2Char"/>
    <w:rsid w:val="000D03AF"/>
    <w:pPr>
      <w:widowControl w:val="0"/>
      <w:spacing w:before="0" w:after="0" w:line="300" w:lineRule="atLeast"/>
      <w:ind w:firstLine="284"/>
      <w:jc w:val="lowKashida"/>
    </w:pPr>
    <w:rPr>
      <w:rFonts w:ascii="Bookman Old Style" w:eastAsia="Times New Roman" w:hAnsi="Bookman Old Style"/>
      <w:lang w:eastAsia="tr-TR"/>
    </w:rPr>
  </w:style>
  <w:style w:type="character" w:customStyle="1" w:styleId="BodyTextIndent2Char">
    <w:name w:val="Body Text Indent 2 Char"/>
    <w:basedOn w:val="DefaultParagraphFont"/>
    <w:link w:val="BodyTextIndent2"/>
    <w:rsid w:val="000D03AF"/>
    <w:rPr>
      <w:rFonts w:ascii="Bookman Old Style" w:eastAsia="Times New Roman" w:hAnsi="Bookman Old Style" w:cs="Times New Roman"/>
      <w:lang w:val="tr-TR" w:eastAsia="tr-TR"/>
    </w:rPr>
  </w:style>
  <w:style w:type="paragraph" w:styleId="BodyTextIndent3">
    <w:name w:val="Body Text Indent 3"/>
    <w:basedOn w:val="Normal"/>
    <w:link w:val="BodyTextIndent3Char"/>
    <w:rsid w:val="000D03AF"/>
    <w:pPr>
      <w:widowControl w:val="0"/>
      <w:spacing w:before="0" w:after="0"/>
      <w:ind w:firstLine="284"/>
      <w:jc w:val="both"/>
    </w:pPr>
    <w:rPr>
      <w:rFonts w:ascii="Bookman Old Style" w:eastAsia="Times New Roman" w:hAnsi="Bookman Old Style"/>
      <w:lang w:eastAsia="tr-TR"/>
    </w:rPr>
  </w:style>
  <w:style w:type="character" w:customStyle="1" w:styleId="BodyTextIndent3Char">
    <w:name w:val="Body Text Indent 3 Char"/>
    <w:basedOn w:val="DefaultParagraphFont"/>
    <w:link w:val="BodyTextIndent3"/>
    <w:rsid w:val="000D03AF"/>
    <w:rPr>
      <w:rFonts w:ascii="Bookman Old Style" w:eastAsia="Times New Roman" w:hAnsi="Bookman Old Style" w:cs="Times New Roman"/>
      <w:lang w:val="tr-TR" w:eastAsia="tr-TR"/>
    </w:rPr>
  </w:style>
  <w:style w:type="paragraph" w:styleId="NormalWeb">
    <w:name w:val="Normal (Web)"/>
    <w:basedOn w:val="Normal"/>
    <w:rsid w:val="000D03AF"/>
    <w:pPr>
      <w:spacing w:before="100" w:beforeAutospacing="1" w:after="100" w:afterAutospacing="1" w:line="240" w:lineRule="auto"/>
    </w:pPr>
    <w:rPr>
      <w:rFonts w:ascii="Times New Roman" w:eastAsia="Times New Roman" w:hAnsi="Times New Roman"/>
      <w:sz w:val="24"/>
      <w:szCs w:val="24"/>
      <w:lang w:val="en-US"/>
    </w:rPr>
  </w:style>
  <w:style w:type="paragraph" w:styleId="Caption">
    <w:name w:val="caption"/>
    <w:basedOn w:val="Normal"/>
    <w:next w:val="Normal"/>
    <w:qFormat/>
    <w:rsid w:val="000D03AF"/>
    <w:pPr>
      <w:autoSpaceDE w:val="0"/>
      <w:autoSpaceDN w:val="0"/>
      <w:adjustRightInd w:val="0"/>
      <w:spacing w:before="0" w:after="0" w:line="240" w:lineRule="auto"/>
      <w:jc w:val="both"/>
    </w:pPr>
    <w:rPr>
      <w:rFonts w:ascii="Century Gothic" w:eastAsia="Times New Roman" w:hAnsi="Century Gothic" w:cs="Arabic Transparent"/>
      <w:b/>
      <w:i/>
      <w:iCs/>
      <w:color w:val="000000"/>
      <w:sz w:val="18"/>
      <w:szCs w:val="18"/>
    </w:rPr>
  </w:style>
  <w:style w:type="paragraph" w:styleId="PlainText">
    <w:name w:val="Plain Text"/>
    <w:basedOn w:val="Normal"/>
    <w:link w:val="PlainTextChar"/>
    <w:rsid w:val="000D03AF"/>
    <w:pPr>
      <w:bidi/>
      <w:spacing w:before="0" w:after="0" w:line="240" w:lineRule="auto"/>
    </w:pPr>
    <w:rPr>
      <w:rFonts w:ascii="Courier New" w:eastAsia="Times New Roman" w:hAnsi="Times New Roman" w:cs="Traditional Arabic"/>
      <w:noProof/>
      <w:sz w:val="20"/>
      <w:szCs w:val="24"/>
      <w:lang w:val="en-US"/>
    </w:rPr>
  </w:style>
  <w:style w:type="character" w:customStyle="1" w:styleId="PlainTextChar">
    <w:name w:val="Plain Text Char"/>
    <w:basedOn w:val="DefaultParagraphFont"/>
    <w:link w:val="PlainText"/>
    <w:rsid w:val="000D03AF"/>
    <w:rPr>
      <w:rFonts w:ascii="Courier New" w:eastAsia="Times New Roman" w:hAnsi="Times New Roman" w:cs="Traditional Arabic"/>
      <w:noProof/>
      <w:sz w:val="20"/>
      <w:szCs w:val="24"/>
    </w:rPr>
  </w:style>
  <w:style w:type="table" w:styleId="TableGrid">
    <w:name w:val="Table Grid"/>
    <w:basedOn w:val="TableNormal"/>
    <w:rsid w:val="000D03AF"/>
    <w:pPr>
      <w:spacing w:after="0" w:line="240" w:lineRule="auto"/>
    </w:pPr>
    <w:rPr>
      <w:rFonts w:ascii="Times New Roman" w:eastAsia="Times New Roman" w:hAnsi="Times New Roman" w:cs="Times New Roman"/>
      <w:sz w:val="20"/>
      <w:szCs w:val="20"/>
      <w:lang w:val="tr-TR" w:eastAsia="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Index1">
    <w:name w:val="index 1"/>
    <w:basedOn w:val="Normal"/>
    <w:next w:val="Normal"/>
    <w:autoRedefine/>
    <w:rsid w:val="000D03AF"/>
    <w:pPr>
      <w:spacing w:before="0" w:after="0" w:line="240" w:lineRule="auto"/>
      <w:ind w:left="200" w:hanging="200"/>
    </w:pPr>
    <w:rPr>
      <w:rFonts w:ascii="Times New Roman" w:eastAsia="Times New Roman" w:hAnsi="Times New Roman" w:cs="Arabic Transparent"/>
      <w:sz w:val="20"/>
      <w:szCs w:val="28"/>
      <w:lang w:val="en-US"/>
    </w:rPr>
  </w:style>
  <w:style w:type="character" w:customStyle="1" w:styleId="style11">
    <w:name w:val="style11"/>
    <w:basedOn w:val="DefaultParagraphFont"/>
    <w:rsid w:val="000D03AF"/>
    <w:rPr>
      <w:rFonts w:cs="Traditional Arabic" w:hint="cs"/>
      <w:b/>
      <w:bCs/>
      <w:color w:val="000000"/>
      <w:sz w:val="36"/>
      <w:szCs w:val="36"/>
    </w:rPr>
  </w:style>
  <w:style w:type="character" w:customStyle="1" w:styleId="srch1">
    <w:name w:val="srch1"/>
    <w:basedOn w:val="DefaultParagraphFont"/>
    <w:rsid w:val="000D03AF"/>
    <w:rPr>
      <w:rFonts w:cs="Traditional Arabic" w:hint="cs"/>
      <w:b/>
      <w:bCs/>
      <w:color w:val="FF0000"/>
      <w:sz w:val="36"/>
      <w:szCs w:val="36"/>
    </w:rPr>
  </w:style>
  <w:style w:type="paragraph" w:styleId="Title">
    <w:name w:val="Title"/>
    <w:basedOn w:val="Normal"/>
    <w:link w:val="TitleChar"/>
    <w:qFormat/>
    <w:rsid w:val="000D03AF"/>
    <w:pPr>
      <w:bidi/>
      <w:spacing w:before="0" w:after="0" w:line="240" w:lineRule="auto"/>
      <w:jc w:val="center"/>
    </w:pPr>
    <w:rPr>
      <w:rFonts w:ascii="Times New Roman" w:eastAsia="Times New Roman" w:hAnsi="Times New Roman" w:cs="Traditional Arabic"/>
      <w:b/>
      <w:bCs/>
      <w:sz w:val="28"/>
      <w:szCs w:val="40"/>
      <w:lang w:val="en-US"/>
    </w:rPr>
  </w:style>
  <w:style w:type="character" w:customStyle="1" w:styleId="TitleChar">
    <w:name w:val="Title Char"/>
    <w:basedOn w:val="DefaultParagraphFont"/>
    <w:link w:val="Title"/>
    <w:rsid w:val="000D03AF"/>
    <w:rPr>
      <w:rFonts w:ascii="Times New Roman" w:eastAsia="Times New Roman" w:hAnsi="Times New Roman" w:cs="Traditional Arabic"/>
      <w:b/>
      <w:bCs/>
      <w:sz w:val="28"/>
      <w:szCs w:val="40"/>
    </w:rPr>
  </w:style>
  <w:style w:type="character" w:styleId="Strong">
    <w:name w:val="Strong"/>
    <w:basedOn w:val="DefaultParagraphFont"/>
    <w:qFormat/>
    <w:rsid w:val="000D03AF"/>
    <w:rPr>
      <w:b/>
      <w:bCs/>
    </w:rPr>
  </w:style>
  <w:style w:type="character" w:customStyle="1" w:styleId="divx1">
    <w:name w:val="divx1"/>
    <w:basedOn w:val="DefaultParagraphFont"/>
    <w:rsid w:val="008901A9"/>
  </w:style>
  <w:style w:type="character" w:styleId="CommentReference">
    <w:name w:val="annotation reference"/>
    <w:basedOn w:val="DefaultParagraphFont"/>
    <w:rsid w:val="004121AB"/>
    <w:rPr>
      <w:sz w:val="16"/>
      <w:szCs w:val="16"/>
    </w:rPr>
  </w:style>
  <w:style w:type="paragraph" w:styleId="CommentText">
    <w:name w:val="annotation text"/>
    <w:basedOn w:val="Normal"/>
    <w:link w:val="CommentTextChar"/>
    <w:rsid w:val="004121AB"/>
    <w:pPr>
      <w:spacing w:before="0" w:after="0" w:line="240" w:lineRule="auto"/>
    </w:pPr>
    <w:rPr>
      <w:rFonts w:ascii="Times New Roman" w:eastAsia="Times New Roman" w:hAnsi="Times New Roman"/>
      <w:sz w:val="20"/>
      <w:szCs w:val="20"/>
      <w:lang w:eastAsia="tr-TR"/>
    </w:rPr>
  </w:style>
  <w:style w:type="character" w:customStyle="1" w:styleId="CommentTextChar">
    <w:name w:val="Comment Text Char"/>
    <w:basedOn w:val="DefaultParagraphFont"/>
    <w:link w:val="CommentText"/>
    <w:rsid w:val="004121AB"/>
    <w:rPr>
      <w:rFonts w:ascii="Times New Roman" w:eastAsia="Times New Roman" w:hAnsi="Times New Roman" w:cs="Times New Roman"/>
      <w:sz w:val="20"/>
      <w:szCs w:val="20"/>
      <w:lang w:val="tr-TR" w:eastAsia="tr-TR"/>
    </w:rPr>
  </w:style>
  <w:style w:type="paragraph" w:styleId="CommentSubject">
    <w:name w:val="annotation subject"/>
    <w:basedOn w:val="CommentText"/>
    <w:next w:val="CommentText"/>
    <w:link w:val="CommentSubjectChar"/>
    <w:rsid w:val="004121AB"/>
    <w:rPr>
      <w:b/>
      <w:bCs/>
    </w:rPr>
  </w:style>
  <w:style w:type="character" w:customStyle="1" w:styleId="CommentSubjectChar">
    <w:name w:val="Comment Subject Char"/>
    <w:basedOn w:val="CommentTextChar"/>
    <w:link w:val="CommentSubject"/>
    <w:rsid w:val="004121AB"/>
    <w:rPr>
      <w:rFonts w:ascii="Times New Roman" w:eastAsia="Times New Roman" w:hAnsi="Times New Roman" w:cs="Times New Roman"/>
      <w:b/>
      <w:bCs/>
      <w:sz w:val="20"/>
      <w:szCs w:val="20"/>
      <w:lang w:val="tr-TR" w:eastAsia="tr-TR"/>
    </w:rPr>
  </w:style>
  <w:style w:type="paragraph" w:styleId="DocumentMap">
    <w:name w:val="Document Map"/>
    <w:basedOn w:val="Normal"/>
    <w:link w:val="DocumentMapChar"/>
    <w:rsid w:val="004121AB"/>
    <w:pPr>
      <w:shd w:val="clear" w:color="auto" w:fill="000080"/>
      <w:spacing w:before="0" w:after="0" w:line="240" w:lineRule="auto"/>
    </w:pPr>
    <w:rPr>
      <w:rFonts w:ascii="Tahoma" w:eastAsia="Times New Roman" w:hAnsi="Tahoma" w:cs="Tahoma"/>
      <w:sz w:val="24"/>
      <w:szCs w:val="24"/>
      <w:lang w:eastAsia="tr-TR"/>
    </w:rPr>
  </w:style>
  <w:style w:type="character" w:customStyle="1" w:styleId="DocumentMapChar">
    <w:name w:val="Document Map Char"/>
    <w:basedOn w:val="DefaultParagraphFont"/>
    <w:link w:val="DocumentMap"/>
    <w:rsid w:val="004121AB"/>
    <w:rPr>
      <w:rFonts w:ascii="Tahoma" w:eastAsia="Times New Roman" w:hAnsi="Tahoma" w:cs="Tahoma"/>
      <w:sz w:val="24"/>
      <w:szCs w:val="24"/>
      <w:shd w:val="clear" w:color="auto" w:fill="000080"/>
      <w:lang w:val="tr-TR" w:eastAsia="tr-TR"/>
    </w:rPr>
  </w:style>
  <w:style w:type="paragraph" w:styleId="Index2">
    <w:name w:val="index 2"/>
    <w:basedOn w:val="Normal"/>
    <w:next w:val="Normal"/>
    <w:autoRedefine/>
    <w:rsid w:val="004121AB"/>
    <w:pPr>
      <w:spacing w:before="0" w:after="0" w:line="240" w:lineRule="auto"/>
      <w:ind w:left="480" w:hanging="240"/>
    </w:pPr>
    <w:rPr>
      <w:rFonts w:ascii="Times New Roman" w:eastAsia="Times New Roman" w:hAnsi="Times New Roman"/>
      <w:sz w:val="24"/>
      <w:szCs w:val="24"/>
      <w:lang w:eastAsia="tr-TR"/>
    </w:rPr>
  </w:style>
  <w:style w:type="paragraph" w:styleId="Index3">
    <w:name w:val="index 3"/>
    <w:basedOn w:val="Normal"/>
    <w:next w:val="Normal"/>
    <w:autoRedefine/>
    <w:rsid w:val="004121AB"/>
    <w:pPr>
      <w:spacing w:before="0" w:after="0" w:line="240" w:lineRule="auto"/>
      <w:ind w:left="720" w:hanging="240"/>
    </w:pPr>
    <w:rPr>
      <w:rFonts w:ascii="Times New Roman" w:eastAsia="Times New Roman" w:hAnsi="Times New Roman"/>
      <w:sz w:val="24"/>
      <w:szCs w:val="24"/>
      <w:lang w:eastAsia="tr-TR"/>
    </w:rPr>
  </w:style>
  <w:style w:type="paragraph" w:styleId="Index4">
    <w:name w:val="index 4"/>
    <w:basedOn w:val="Normal"/>
    <w:next w:val="Normal"/>
    <w:autoRedefine/>
    <w:rsid w:val="004121AB"/>
    <w:pPr>
      <w:spacing w:before="0" w:after="0" w:line="240" w:lineRule="auto"/>
      <w:ind w:left="960" w:hanging="240"/>
    </w:pPr>
    <w:rPr>
      <w:rFonts w:ascii="Times New Roman" w:eastAsia="Times New Roman" w:hAnsi="Times New Roman"/>
      <w:sz w:val="24"/>
      <w:szCs w:val="24"/>
      <w:lang w:eastAsia="tr-TR"/>
    </w:rPr>
  </w:style>
  <w:style w:type="paragraph" w:styleId="Index5">
    <w:name w:val="index 5"/>
    <w:basedOn w:val="Normal"/>
    <w:next w:val="Normal"/>
    <w:autoRedefine/>
    <w:rsid w:val="004121AB"/>
    <w:pPr>
      <w:spacing w:before="0" w:after="0" w:line="240" w:lineRule="auto"/>
      <w:ind w:left="1200" w:hanging="240"/>
    </w:pPr>
    <w:rPr>
      <w:rFonts w:ascii="Times New Roman" w:eastAsia="Times New Roman" w:hAnsi="Times New Roman"/>
      <w:sz w:val="24"/>
      <w:szCs w:val="24"/>
      <w:lang w:eastAsia="tr-TR"/>
    </w:rPr>
  </w:style>
  <w:style w:type="paragraph" w:styleId="Index6">
    <w:name w:val="index 6"/>
    <w:basedOn w:val="Normal"/>
    <w:next w:val="Normal"/>
    <w:autoRedefine/>
    <w:rsid w:val="004121AB"/>
    <w:pPr>
      <w:spacing w:before="0" w:after="0" w:line="240" w:lineRule="auto"/>
      <w:ind w:left="1440" w:hanging="240"/>
    </w:pPr>
    <w:rPr>
      <w:rFonts w:ascii="Times New Roman" w:eastAsia="Times New Roman" w:hAnsi="Times New Roman"/>
      <w:sz w:val="24"/>
      <w:szCs w:val="24"/>
      <w:lang w:eastAsia="tr-TR"/>
    </w:rPr>
  </w:style>
  <w:style w:type="paragraph" w:styleId="Index7">
    <w:name w:val="index 7"/>
    <w:basedOn w:val="Normal"/>
    <w:next w:val="Normal"/>
    <w:autoRedefine/>
    <w:rsid w:val="004121AB"/>
    <w:pPr>
      <w:spacing w:before="0" w:after="0" w:line="240" w:lineRule="auto"/>
      <w:ind w:left="1680" w:hanging="240"/>
    </w:pPr>
    <w:rPr>
      <w:rFonts w:ascii="Times New Roman" w:eastAsia="Times New Roman" w:hAnsi="Times New Roman"/>
      <w:sz w:val="24"/>
      <w:szCs w:val="24"/>
      <w:lang w:eastAsia="tr-TR"/>
    </w:rPr>
  </w:style>
  <w:style w:type="paragraph" w:styleId="Index8">
    <w:name w:val="index 8"/>
    <w:basedOn w:val="Normal"/>
    <w:next w:val="Normal"/>
    <w:autoRedefine/>
    <w:rsid w:val="004121AB"/>
    <w:pPr>
      <w:spacing w:before="0" w:after="0" w:line="240" w:lineRule="auto"/>
      <w:ind w:left="1920" w:hanging="240"/>
    </w:pPr>
    <w:rPr>
      <w:rFonts w:ascii="Times New Roman" w:eastAsia="Times New Roman" w:hAnsi="Times New Roman"/>
      <w:sz w:val="24"/>
      <w:szCs w:val="24"/>
      <w:lang w:eastAsia="tr-TR"/>
    </w:rPr>
  </w:style>
  <w:style w:type="paragraph" w:styleId="Index9">
    <w:name w:val="index 9"/>
    <w:basedOn w:val="Normal"/>
    <w:next w:val="Normal"/>
    <w:autoRedefine/>
    <w:rsid w:val="004121AB"/>
    <w:pPr>
      <w:spacing w:before="0" w:after="0" w:line="240" w:lineRule="auto"/>
      <w:ind w:left="2160" w:hanging="240"/>
    </w:pPr>
    <w:rPr>
      <w:rFonts w:ascii="Times New Roman" w:eastAsia="Times New Roman" w:hAnsi="Times New Roman"/>
      <w:sz w:val="24"/>
      <w:szCs w:val="24"/>
      <w:lang w:eastAsia="tr-TR"/>
    </w:rPr>
  </w:style>
  <w:style w:type="paragraph" w:styleId="IndexHeading">
    <w:name w:val="index heading"/>
    <w:basedOn w:val="Normal"/>
    <w:next w:val="Index1"/>
    <w:rsid w:val="004121AB"/>
    <w:pPr>
      <w:spacing w:before="0" w:after="0" w:line="240" w:lineRule="auto"/>
    </w:pPr>
    <w:rPr>
      <w:rFonts w:ascii="Arial" w:eastAsia="Times New Roman" w:hAnsi="Arial" w:cs="Arial"/>
      <w:b/>
      <w:bCs/>
      <w:sz w:val="24"/>
      <w:szCs w:val="24"/>
      <w:lang w:eastAsia="tr-TR"/>
    </w:rPr>
  </w:style>
  <w:style w:type="paragraph" w:styleId="TOAHeading">
    <w:name w:val="toa heading"/>
    <w:basedOn w:val="Normal"/>
    <w:next w:val="Normal"/>
    <w:rsid w:val="004121AB"/>
    <w:pPr>
      <w:spacing w:after="0" w:line="240" w:lineRule="auto"/>
    </w:pPr>
    <w:rPr>
      <w:rFonts w:ascii="Arial" w:eastAsia="Times New Roman" w:hAnsi="Arial" w:cs="Arial"/>
      <w:b/>
      <w:bCs/>
      <w:sz w:val="24"/>
      <w:szCs w:val="24"/>
      <w:lang w:eastAsia="tr-TR"/>
    </w:rPr>
  </w:style>
  <w:style w:type="paragraph" w:styleId="TableofAuthorities">
    <w:name w:val="table of authorities"/>
    <w:basedOn w:val="Normal"/>
    <w:next w:val="Normal"/>
    <w:rsid w:val="004121AB"/>
    <w:pPr>
      <w:spacing w:before="0" w:after="0" w:line="240" w:lineRule="auto"/>
      <w:ind w:left="240" w:hanging="240"/>
    </w:pPr>
    <w:rPr>
      <w:rFonts w:ascii="Times New Roman" w:eastAsia="Times New Roman" w:hAnsi="Times New Roman"/>
      <w:sz w:val="24"/>
      <w:szCs w:val="24"/>
      <w:lang w:eastAsia="tr-TR"/>
    </w:rPr>
  </w:style>
  <w:style w:type="paragraph" w:styleId="MacroText">
    <w:name w:val="macro"/>
    <w:link w:val="MacroTextChar"/>
    <w:rsid w:val="004121AB"/>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lang w:val="tr-TR" w:eastAsia="tr-TR"/>
    </w:rPr>
  </w:style>
  <w:style w:type="character" w:customStyle="1" w:styleId="MacroTextChar">
    <w:name w:val="Macro Text Char"/>
    <w:basedOn w:val="DefaultParagraphFont"/>
    <w:link w:val="MacroText"/>
    <w:rsid w:val="004121AB"/>
    <w:rPr>
      <w:rFonts w:ascii="Courier New" w:eastAsia="Times New Roman" w:hAnsi="Courier New" w:cs="Courier New"/>
      <w:sz w:val="20"/>
      <w:szCs w:val="20"/>
      <w:lang w:val="tr-TR" w:eastAsia="tr-TR"/>
    </w:rPr>
  </w:style>
  <w:style w:type="character" w:styleId="EndnoteReference">
    <w:name w:val="endnote reference"/>
    <w:basedOn w:val="DefaultParagraphFont"/>
    <w:rsid w:val="004121AB"/>
    <w:rPr>
      <w:vertAlign w:val="superscript"/>
    </w:rPr>
  </w:style>
  <w:style w:type="paragraph" w:styleId="EndnoteText">
    <w:name w:val="endnote text"/>
    <w:basedOn w:val="Normal"/>
    <w:link w:val="EndnoteTextChar"/>
    <w:rsid w:val="004121AB"/>
    <w:pPr>
      <w:spacing w:before="0" w:after="0" w:line="240" w:lineRule="auto"/>
    </w:pPr>
    <w:rPr>
      <w:rFonts w:ascii="Times New Roman" w:eastAsia="Times New Roman" w:hAnsi="Times New Roman"/>
      <w:sz w:val="20"/>
      <w:szCs w:val="20"/>
      <w:lang w:eastAsia="tr-TR"/>
    </w:rPr>
  </w:style>
  <w:style w:type="character" w:customStyle="1" w:styleId="EndnoteTextChar">
    <w:name w:val="Endnote Text Char"/>
    <w:basedOn w:val="DefaultParagraphFont"/>
    <w:link w:val="EndnoteText"/>
    <w:rsid w:val="004121AB"/>
    <w:rPr>
      <w:rFonts w:ascii="Times New Roman" w:eastAsia="Times New Roman" w:hAnsi="Times New Roman" w:cs="Times New Roman"/>
      <w:sz w:val="20"/>
      <w:szCs w:val="20"/>
      <w:lang w:val="tr-TR" w:eastAsia="tr-TR"/>
    </w:rPr>
  </w:style>
  <w:style w:type="paragraph" w:styleId="TableofFigures">
    <w:name w:val="table of figures"/>
    <w:basedOn w:val="Normal"/>
    <w:next w:val="Normal"/>
    <w:rsid w:val="004121AB"/>
    <w:pPr>
      <w:spacing w:before="0" w:after="0" w:line="240" w:lineRule="auto"/>
      <w:ind w:left="480" w:hanging="480"/>
    </w:pPr>
    <w:rPr>
      <w:rFonts w:ascii="Times New Roman" w:eastAsia="Times New Roman" w:hAnsi="Times New Roman"/>
      <w:sz w:val="24"/>
      <w:szCs w:val="24"/>
      <w:lang w:eastAsia="tr-TR"/>
    </w:rPr>
  </w:style>
  <w:style w:type="paragraph" w:customStyle="1" w:styleId="Stil1">
    <w:name w:val="Stil1"/>
    <w:basedOn w:val="FootnoteText"/>
    <w:rsid w:val="004121AB"/>
    <w:pPr>
      <w:spacing w:before="0"/>
      <w:jc w:val="both"/>
    </w:pPr>
    <w:rPr>
      <w:rFonts w:ascii="Arial" w:hAnsi="Arial" w:cs="Arial"/>
      <w:noProof w:val="0"/>
      <w:sz w:val="28"/>
      <w:szCs w:val="28"/>
    </w:rPr>
  </w:style>
  <w:style w:type="paragraph" w:customStyle="1" w:styleId="Stil2">
    <w:name w:val="Stil2"/>
    <w:basedOn w:val="Stil1"/>
    <w:rsid w:val="004121AB"/>
  </w:style>
  <w:style w:type="paragraph" w:customStyle="1" w:styleId="Metin">
    <w:name w:val="Metin"/>
    <w:basedOn w:val="Normal"/>
    <w:rsid w:val="005C46C5"/>
    <w:pPr>
      <w:spacing w:before="28" w:after="28" w:line="280" w:lineRule="exact"/>
      <w:ind w:firstLine="283"/>
      <w:jc w:val="both"/>
    </w:pPr>
    <w:rPr>
      <w:rFonts w:ascii="GaramondTürk" w:eastAsia="Times New Roman" w:hAnsi="GaramondTürk"/>
      <w:sz w:val="20"/>
      <w:szCs w:val="20"/>
      <w:lang w:val="en-US"/>
    </w:rPr>
  </w:style>
  <w:style w:type="paragraph" w:customStyle="1" w:styleId="1">
    <w:name w:val="1"/>
    <w:basedOn w:val="Normal"/>
    <w:next w:val="PlainText"/>
    <w:rsid w:val="00811AFF"/>
    <w:pPr>
      <w:bidi/>
      <w:spacing w:before="0" w:after="0" w:line="240" w:lineRule="auto"/>
    </w:pPr>
    <w:rPr>
      <w:rFonts w:ascii="Courier New" w:eastAsia="Times New Roman" w:hAnsi="Times New Roman" w:cs="Traditional Arabic"/>
      <w:noProof/>
      <w:sz w:val="20"/>
      <w:szCs w:val="24"/>
      <w:lang w:val="en-US"/>
    </w:rPr>
  </w:style>
  <w:style w:type="character" w:customStyle="1" w:styleId="apple-converted-space">
    <w:name w:val="apple-converted-space"/>
    <w:basedOn w:val="DefaultParagraphFont"/>
    <w:rsid w:val="00811AFF"/>
  </w:style>
  <w:style w:type="paragraph" w:customStyle="1" w:styleId="zdy">
    <w:name w:val="zd_y"/>
    <w:basedOn w:val="Normal"/>
    <w:rsid w:val="00811AFF"/>
    <w:pPr>
      <w:spacing w:before="100" w:beforeAutospacing="1" w:after="100" w:afterAutospacing="1" w:line="240" w:lineRule="auto"/>
    </w:pPr>
    <w:rPr>
      <w:rFonts w:ascii="Times New Roman" w:eastAsia="Times New Roman" w:hAnsi="Times New Roman"/>
      <w:sz w:val="24"/>
      <w:szCs w:val="24"/>
      <w:lang w:val="en-US"/>
    </w:rPr>
  </w:style>
  <w:style w:type="paragraph" w:styleId="ListParagraph">
    <w:name w:val="List Paragraph"/>
    <w:basedOn w:val="Normal"/>
    <w:uiPriority w:val="34"/>
    <w:qFormat/>
    <w:rsid w:val="00D3174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9762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file:///C:\Users\mmshaheen\Desktop\D&#214;RT%20MEZHEP%20&#304;MAMININ%20&#304;T&#304;KADI%20(KALIP-FiHRiST).docx" TargetMode="External"/><Relationship Id="rId18" Type="http://schemas.openxmlformats.org/officeDocument/2006/relationships/hyperlink" Target="file:///C:\Users\mmshaheen\Desktop\D&#214;RT%20MEZHEP%20&#304;MAMININ%20&#304;T&#304;KADI%20(KALIP-FiHRiST).docx" TargetMode="External"/><Relationship Id="rId26" Type="http://schemas.openxmlformats.org/officeDocument/2006/relationships/hyperlink" Target="file:///C:\Users\mmshaheen\Desktop\D&#214;RT%20MEZHEP%20&#304;MAMININ%20&#304;T&#304;KADI%20(KALIP-FiHRiST).docx" TargetMode="External"/><Relationship Id="rId39" Type="http://schemas.openxmlformats.org/officeDocument/2006/relationships/hyperlink" Target="file:///C:\Users\mmshaheen\Desktop\D&#214;RT%20MEZHEP%20&#304;MAMININ%20&#304;T&#304;KADI%20(KALIP-FiHRiST).docx" TargetMode="External"/><Relationship Id="rId3" Type="http://schemas.openxmlformats.org/officeDocument/2006/relationships/styles" Target="styles.xml"/><Relationship Id="rId21" Type="http://schemas.openxmlformats.org/officeDocument/2006/relationships/hyperlink" Target="file:///C:\Users\mmshaheen\Desktop\D&#214;RT%20MEZHEP%20&#304;MAMININ%20&#304;T&#304;KADI%20(KALIP-FiHRiST).docx" TargetMode="External"/><Relationship Id="rId34" Type="http://schemas.openxmlformats.org/officeDocument/2006/relationships/hyperlink" Target="file:///C:\Users\mmshaheen\Desktop\D&#214;RT%20MEZHEP%20&#304;MAMININ%20&#304;T&#304;KADI%20(KALIP-FiHRiST).docx" TargetMode="External"/><Relationship Id="rId42" Type="http://schemas.openxmlformats.org/officeDocument/2006/relationships/hyperlink" Target="file:///C:\Users\mmshaheen\Desktop\D&#214;RT%20MEZHEP%20&#304;MAMININ%20&#304;T&#304;KADI%20(KALIP-FiHRiST).docx" TargetMode="External"/><Relationship Id="rId7" Type="http://schemas.openxmlformats.org/officeDocument/2006/relationships/endnotes" Target="endnotes.xml"/><Relationship Id="rId12" Type="http://schemas.openxmlformats.org/officeDocument/2006/relationships/hyperlink" Target="file:///C:\Users\mmshaheen\Desktop\D&#214;RT%20MEZHEP%20&#304;MAMININ%20&#304;T&#304;KADI%20(KALIP-FiHRiST).docx" TargetMode="External"/><Relationship Id="rId17" Type="http://schemas.openxmlformats.org/officeDocument/2006/relationships/hyperlink" Target="file:///C:\Users\mmshaheen\Desktop\D&#214;RT%20MEZHEP%20&#304;MAMININ%20&#304;T&#304;KADI%20(KALIP-FiHRiST).docx" TargetMode="External"/><Relationship Id="rId25" Type="http://schemas.openxmlformats.org/officeDocument/2006/relationships/hyperlink" Target="file:///C:\Users\mmshaheen\Desktop\D&#214;RT%20MEZHEP%20&#304;MAMININ%20&#304;T&#304;KADI%20(KALIP-FiHRiST).docx" TargetMode="External"/><Relationship Id="rId33" Type="http://schemas.openxmlformats.org/officeDocument/2006/relationships/hyperlink" Target="file:///C:\Users\mmshaheen\Desktop\D&#214;RT%20MEZHEP%20&#304;MAMININ%20&#304;T&#304;KADI%20(KALIP-FiHRiST).docx" TargetMode="External"/><Relationship Id="rId38" Type="http://schemas.openxmlformats.org/officeDocument/2006/relationships/hyperlink" Target="file:///C:\Users\mmshaheen\Desktop\D&#214;RT%20MEZHEP%20&#304;MAMININ%20&#304;T&#304;KADI%20(KALIP-FiHRiST).docx" TargetMode="Externa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file:///C:\Users\mmshaheen\Desktop\D&#214;RT%20MEZHEP%20&#304;MAMININ%20&#304;T&#304;KADI%20(KALIP-FiHRiST).docx" TargetMode="External"/><Relationship Id="rId20" Type="http://schemas.openxmlformats.org/officeDocument/2006/relationships/hyperlink" Target="file:///C:\Users\mmshaheen\Desktop\D&#214;RT%20MEZHEP%20&#304;MAMININ%20&#304;T&#304;KADI%20(KALIP-FiHRiST).docx" TargetMode="External"/><Relationship Id="rId29" Type="http://schemas.openxmlformats.org/officeDocument/2006/relationships/hyperlink" Target="file:///C:\Users\mmshaheen\Desktop\D&#214;RT%20MEZHEP%20&#304;MAMININ%20&#304;T&#304;KADI%20(KALIP-FiHRiST).docx" TargetMode="External"/><Relationship Id="rId41" Type="http://schemas.openxmlformats.org/officeDocument/2006/relationships/hyperlink" Target="file:///C:\Users\mmshaheen\Desktop\D&#214;RT%20MEZHEP%20&#304;MAMININ%20&#304;T&#304;KADI%20(KALIP-FiHRiST).doc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C:\Users\mmshaheen\Desktop\D&#214;RT%20MEZHEP%20&#304;MAMININ%20&#304;T&#304;KADI%20(KALIP-FiHRiST).docx" TargetMode="External"/><Relationship Id="rId24" Type="http://schemas.openxmlformats.org/officeDocument/2006/relationships/hyperlink" Target="file:///C:\Users\mmshaheen\Desktop\D&#214;RT%20MEZHEP%20&#304;MAMININ%20&#304;T&#304;KADI%20(KALIP-FiHRiST).docx" TargetMode="External"/><Relationship Id="rId32" Type="http://schemas.openxmlformats.org/officeDocument/2006/relationships/hyperlink" Target="file:///C:\Users\mmshaheen\Desktop\D&#214;RT%20MEZHEP%20&#304;MAMININ%20&#304;T&#304;KADI%20(KALIP-FiHRiST).docx" TargetMode="External"/><Relationship Id="rId37" Type="http://schemas.openxmlformats.org/officeDocument/2006/relationships/hyperlink" Target="file:///C:\Users\mmshaheen\Desktop\D&#214;RT%20MEZHEP%20&#304;MAMININ%20&#304;T&#304;KADI%20(KALIP-FiHRiST).docx" TargetMode="External"/><Relationship Id="rId40" Type="http://schemas.openxmlformats.org/officeDocument/2006/relationships/hyperlink" Target="file:///C:\Users\mmshaheen\Desktop\D&#214;RT%20MEZHEP%20&#304;MAMININ%20&#304;T&#304;KADI%20(KALIP-FiHRiST).docx"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file:///C:\Users\mmshaheen\Desktop\D&#214;RT%20MEZHEP%20&#304;MAMININ%20&#304;T&#304;KADI%20(KALIP-FiHRiST).docx" TargetMode="External"/><Relationship Id="rId23" Type="http://schemas.openxmlformats.org/officeDocument/2006/relationships/hyperlink" Target="file:///C:\Users\mmshaheen\Desktop\D&#214;RT%20MEZHEP%20&#304;MAMININ%20&#304;T&#304;KADI%20(KALIP-FiHRiST).docx" TargetMode="External"/><Relationship Id="rId28" Type="http://schemas.openxmlformats.org/officeDocument/2006/relationships/hyperlink" Target="file:///C:\Users\mmshaheen\Desktop\D&#214;RT%20MEZHEP%20&#304;MAMININ%20&#304;T&#304;KADI%20(KALIP-FiHRiST).docx" TargetMode="External"/><Relationship Id="rId36" Type="http://schemas.openxmlformats.org/officeDocument/2006/relationships/hyperlink" Target="file:///C:\Users\mmshaheen\Desktop\D&#214;RT%20MEZHEP%20&#304;MAMININ%20&#304;T&#304;KADI%20(KALIP-FiHRiST).docx" TargetMode="External"/><Relationship Id="rId10" Type="http://schemas.openxmlformats.org/officeDocument/2006/relationships/hyperlink" Target="file:///C:\Users\mmshaheen\Desktop\D&#214;RT%20MEZHEP%20&#304;MAMININ%20&#304;T&#304;KADI%20(KALIP-FiHRiST).docx" TargetMode="External"/><Relationship Id="rId19" Type="http://schemas.openxmlformats.org/officeDocument/2006/relationships/hyperlink" Target="file:///C:\Users\mmshaheen\Desktop\D&#214;RT%20MEZHEP%20&#304;MAMININ%20&#304;T&#304;KADI%20(KALIP-FiHRiST).docx" TargetMode="External"/><Relationship Id="rId31" Type="http://schemas.openxmlformats.org/officeDocument/2006/relationships/hyperlink" Target="file:///C:\Users\mmshaheen\Desktop\D&#214;RT%20MEZHEP%20&#304;MAMININ%20&#304;T&#304;KADI%20(KALIP-FiHRiST).docx" TargetMode="External"/><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file:///C:\Users\mmshaheen\Desktop\D&#214;RT%20MEZHEP%20&#304;MAMININ%20&#304;T&#304;KADI%20(KALIP-FiHRiST).docx" TargetMode="External"/><Relationship Id="rId22" Type="http://schemas.openxmlformats.org/officeDocument/2006/relationships/hyperlink" Target="file:///C:\Users\mmshaheen\Desktop\D&#214;RT%20MEZHEP%20&#304;MAMININ%20&#304;T&#304;KADI%20(KALIP-FiHRiST).docx" TargetMode="External"/><Relationship Id="rId27" Type="http://schemas.openxmlformats.org/officeDocument/2006/relationships/hyperlink" Target="file:///C:\Users\mmshaheen\Desktop\D&#214;RT%20MEZHEP%20&#304;MAMININ%20&#304;T&#304;KADI%20(KALIP-FiHRiST).docx" TargetMode="External"/><Relationship Id="rId30" Type="http://schemas.openxmlformats.org/officeDocument/2006/relationships/hyperlink" Target="file:///C:\Users\mmshaheen\Desktop\D&#214;RT%20MEZHEP%20&#304;MAMININ%20&#304;T&#304;KADI%20(KALIP-FiHRiST).docx" TargetMode="External"/><Relationship Id="rId35" Type="http://schemas.openxmlformats.org/officeDocument/2006/relationships/hyperlink" Target="file:///C:\Users\mmshaheen\Desktop\D&#214;RT%20MEZHEP%20&#304;MAMININ%20&#304;T&#304;KADI%20(KALIP-FiHRiST).docx" TargetMode="External"/><Relationship Id="rId43" Type="http://schemas.openxmlformats.org/officeDocument/2006/relationships/header" Target="head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pn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FC467C-E0CD-4D5F-92A9-1BE07F585F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Pages>
  <Words>12411</Words>
  <Characters>80056</Characters>
  <Application>Microsoft Office Word</Application>
  <DocSecurity>0</DocSecurity>
  <Lines>1906</Lines>
  <Paragraphs>1038</Paragraphs>
  <ScaleCrop>false</ScaleCrop>
  <HeadingPairs>
    <vt:vector size="8" baseType="variant">
      <vt:variant>
        <vt:lpstr>Title</vt:lpstr>
      </vt:variant>
      <vt:variant>
        <vt:i4>1</vt:i4>
      </vt:variant>
      <vt:variant>
        <vt:lpstr>العنوان</vt:lpstr>
      </vt:variant>
      <vt:variant>
        <vt:i4>1</vt:i4>
      </vt:variant>
      <vt:variant>
        <vt:lpstr>عناوين</vt:lpstr>
      </vt:variant>
      <vt:variant>
        <vt:i4>60</vt:i4>
      </vt:variant>
      <vt:variant>
        <vt:lpstr>Konu Başlığı</vt:lpstr>
      </vt:variant>
      <vt:variant>
        <vt:i4>1</vt:i4>
      </vt:variant>
    </vt:vector>
  </HeadingPairs>
  <TitlesOfParts>
    <vt:vector size="63" baseType="lpstr">
      <vt:lpstr>Dort mezhep imaminin itikadi</vt:lpstr>
      <vt:lpstr>Dort mezhep imaminin itikadi</vt:lpstr>
      <vt:lpstr>    </vt:lpstr>
      <vt:lpstr>YAYINCININ ÖNSÖZÜ</vt:lpstr>
      <vt:lpstr>YAZARIN ÖNSÖZÜ</vt:lpstr>
      <vt:lpstr/>
      <vt:lpstr/>
      <vt:lpstr/>
      <vt:lpstr/>
      <vt:lpstr/>
      <vt:lpstr/>
      <vt:lpstr/>
      <vt:lpstr>1. BÖLÜM</vt:lpstr>
      <vt:lpstr>    Dört mezhep imamının, îmân konusu dışında, dînin esasları konusunda itikatlarını</vt:lpstr>
      <vt:lpstr>2. BÖLÜM</vt:lpstr>
      <vt:lpstr>    İmam Ebu Hanife'nin Akîdesi</vt:lpstr>
      <vt:lpstr>    a) İmam Ebu Hanife'nin tevhîd hakkındaki görüşleri:</vt:lpstr>
      <vt:lpstr>    1. Tevhîd hakkındaki akîdesi, şer'î (câiz) tevekkülün açıklaması ve bid'at teves</vt:lpstr>
      <vt:lpstr>    </vt:lpstr>
      <vt:lpstr>    2. İmam Ebu Hanife'nin, Allah Teâlâ'nın sıfatlarının isbâtı hakkındaki görüşleri</vt:lpstr>
      <vt:lpstr>    b) Ebu Hanife'nin kader hakkındaki görüşleri:</vt:lpstr>
      <vt:lpstr>    c) Ebu Hanife'nin îmân hakkındaki görüşleri:</vt:lpstr>
      <vt:lpstr>    d) Ebu Hanife'nin sahâbe hakkındaki görüşleri:</vt:lpstr>
      <vt:lpstr>    e) Ebu Hanife'nin, kelâmı ve dînde tartışmayı yasaklaması:</vt:lpstr>
      <vt:lpstr>3. BÖLÜM</vt:lpstr>
      <vt:lpstr>    İmam Mâlik b. Enes'in Akîdesi</vt:lpstr>
      <vt:lpstr>    a) İmam Mâlik b. Enes'in tevhîd hakkındaki görüşleri:</vt:lpstr>
      <vt:lpstr>    b) İmam Mâlik b. Enes'in kader hakkındaki görüşleri:</vt:lpstr>
      <vt:lpstr>    c) İmam Mâlik b. Enes'in îmân hakkındaki görüşleri:</vt:lpstr>
      <vt:lpstr>    d) İmam Mâlik b. Enes'in kelâmdan ve dînde tartışmalardan sakındırması:</vt:lpstr>
      <vt:lpstr>4. BÖLÜM</vt:lpstr>
      <vt:lpstr>    İmam Şâfiî'nin akîdesi</vt:lpstr>
      <vt:lpstr>    a) İmam Şâfiî'nin tevhîd hakkındaki görüşleri:</vt:lpstr>
      <vt:lpstr>    </vt:lpstr>
      <vt:lpstr>    </vt:lpstr>
      <vt:lpstr>    b) İmam Şâfiî'nin kader hakkındaki görüşleri:</vt:lpstr>
      <vt:lpstr>    c) İmam Şâfiî'nin îmân hakkındaki görüşleri:</vt:lpstr>
      <vt:lpstr>    </vt:lpstr>
      <vt:lpstr>    </vt:lpstr>
      <vt:lpstr>    </vt:lpstr>
      <vt:lpstr>    </vt:lpstr>
      <vt:lpstr>    </vt:lpstr>
      <vt:lpstr>    </vt:lpstr>
      <vt:lpstr>    </vt:lpstr>
      <vt:lpstr>    </vt:lpstr>
      <vt:lpstr>    </vt:lpstr>
      <vt:lpstr>    </vt:lpstr>
      <vt:lpstr>    </vt:lpstr>
      <vt:lpstr>    </vt:lpstr>
      <vt:lpstr>    </vt:lpstr>
      <vt:lpstr>    e) İmam Şâfiî'nin kelâmı ve dînde tartışmayı yasaklaması:</vt:lpstr>
      <vt:lpstr>5. BÖLÜM</vt:lpstr>
      <vt:lpstr>    İmam Ahmed b. Hanbel'in akîdesi </vt:lpstr>
      <vt:lpstr>    a) İmam Ahmed b. Hanbel'in Tevhîd hakkındaki görüşleri:</vt:lpstr>
      <vt:lpstr>    b) İmam Ahmed b.Hanbel'in kader hakkındaki görüşleri:</vt:lpstr>
      <vt:lpstr>    c) İmam Ahmed b. Hanbel'in îmân hakkındaki görüşleri:</vt:lpstr>
      <vt:lpstr>    d) İmam Ahmed b. Hanbel'in sahâbe hakkındaki görüşleri:</vt:lpstr>
      <vt:lpstr>    e) İmam Ahmed b. Hanbel'in kelâmdan ve dînde tartışmadan sakındırması:</vt:lpstr>
      <vt:lpstr/>
      <vt:lpstr/>
      <vt:lpstr/>
      <vt:lpstr>SONUÇ</vt:lpstr>
      <vt:lpstr/>
    </vt:vector>
  </TitlesOfParts>
  <Manager/>
  <Company>islamhouse.com</Company>
  <LinksUpToDate>false</LinksUpToDate>
  <CharactersWithSpaces>91429</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DÖRT MEZHEP İMAMININ İTİKADI</dc:title>
  <dc:subject>DÖRT MEZHEP İMAMININ İTİKADI</dc:subject>
  <dc:creator>Dr. Muhammed el-Humeyyis</dc:creator>
  <cp:keywords>DÖRT MEZHEP İMAMININ İTİKADI</cp:keywords>
  <dc:description>DÖRT MEZHEP İMAMININ İTİKADI</dc:description>
  <cp:lastModifiedBy>elhashemy</cp:lastModifiedBy>
  <cp:revision>6</cp:revision>
  <cp:lastPrinted>2015-03-10T08:37:00Z</cp:lastPrinted>
  <dcterms:created xsi:type="dcterms:W3CDTF">2015-03-09T06:46:00Z</dcterms:created>
  <dcterms:modified xsi:type="dcterms:W3CDTF">2015-03-10T08:38:00Z</dcterms:modified>
  <cp:category/>
</cp:coreProperties>
</file>