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A509D6" w:rsidRPr="005F5F93" w:rsidRDefault="00A509D6" w:rsidP="00A509D6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30"/>
          <w:szCs w:val="30"/>
        </w:rPr>
      </w:pPr>
      <w:r w:rsidRPr="005F5F93">
        <w:rPr>
          <w:rFonts w:ascii="TR Penguin" w:hAnsi="TR Penguin"/>
          <w:b/>
          <w:bCs/>
          <w:color w:val="800000"/>
          <w:sz w:val="30"/>
          <w:szCs w:val="30"/>
        </w:rPr>
        <w:t>ORUCA BA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Ş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 xml:space="preserve">LARKEN 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KÂMET ETT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İĞİ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 xml:space="preserve"> YER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N RU’YET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N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, B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T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R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RKEN DE GELD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İĞİ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 xml:space="preserve"> YER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N RU’YET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N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 xml:space="preserve"> D</w:t>
      </w:r>
      <w:r w:rsidRPr="005F5F93">
        <w:rPr>
          <w:rFonts w:ascii="TR Penguin" w:hAnsi="TR Penguin" w:cs="Courier New"/>
          <w:b/>
          <w:bCs/>
          <w:color w:val="800000"/>
          <w:sz w:val="30"/>
          <w:szCs w:val="30"/>
        </w:rPr>
        <w:t>İ</w:t>
      </w:r>
      <w:r w:rsidRPr="005F5F93">
        <w:rPr>
          <w:rFonts w:ascii="TR Penguin" w:hAnsi="TR Penguin" w:cs="Courier10 BT"/>
          <w:b/>
          <w:bCs/>
          <w:color w:val="800000"/>
          <w:sz w:val="30"/>
          <w:szCs w:val="30"/>
        </w:rPr>
        <w:t>KKATE ALMAK</w:t>
      </w:r>
    </w:p>
    <w:p w:rsidR="00A509D6" w:rsidRPr="00A26AE7" w:rsidRDefault="00A509D6" w:rsidP="00A509D6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A509D6" w:rsidRPr="00112148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العبرة في بدء الصيام في البلد الذي سافر منه وفي نهايته في البلد الذي قدم إليه</w:t>
      </w:r>
    </w:p>
    <w:p w:rsidR="00A509D6" w:rsidRPr="00112148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A509D6" w:rsidRPr="00112148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A509D6" w:rsidRPr="00DF7E4B" w:rsidRDefault="00A509D6" w:rsidP="00A509D6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22C0FCBB" wp14:editId="60AC55D1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09D6" w:rsidRPr="00DF7E4B" w:rsidRDefault="00A509D6" w:rsidP="00A509D6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A509D6" w:rsidRPr="00A26AE7" w:rsidRDefault="00A509D6" w:rsidP="00A509D6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bookmarkStart w:id="0" w:name="_GoBack"/>
      <w:r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İlmî Araştırmalar ve Dâimî Fetvâ Komisyonu</w:t>
      </w:r>
    </w:p>
    <w:bookmarkEnd w:id="0"/>
    <w:p w:rsidR="00A509D6" w:rsidRPr="00912D68" w:rsidRDefault="00A509D6" w:rsidP="00A509D6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A509D6" w:rsidRPr="007613F6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A509D6" w:rsidRPr="007613F6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A509D6" w:rsidRPr="00DF7E4B" w:rsidRDefault="00A509D6" w:rsidP="00A509D6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A509D6" w:rsidRPr="00DF7E4B" w:rsidRDefault="00A509D6" w:rsidP="00A509D6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A509D6" w:rsidRPr="00477478" w:rsidRDefault="00A509D6" w:rsidP="00A509D6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A509D6" w:rsidRPr="00912D68" w:rsidRDefault="00A509D6" w:rsidP="00A509D6">
      <w:pPr>
        <w:bidi w:val="0"/>
        <w:jc w:val="center"/>
        <w:rPr>
          <w:rFonts w:asciiTheme="majorBidi" w:hAnsiTheme="majorBidi" w:cstheme="majorBidi"/>
          <w:color w:val="006666"/>
          <w:sz w:val="24"/>
          <w:szCs w:val="24"/>
          <w:lang w:bidi="ar-EG"/>
        </w:rPr>
      </w:pPr>
    </w:p>
    <w:p w:rsidR="00A509D6" w:rsidRPr="00C53C90" w:rsidRDefault="00A509D6" w:rsidP="00A509D6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Çeviren</w:t>
      </w:r>
    </w:p>
    <w:p w:rsidR="00A509D6" w:rsidRPr="00C53C90" w:rsidRDefault="00A509D6" w:rsidP="00A509D6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Muhammed Şahin</w:t>
      </w:r>
    </w:p>
    <w:p w:rsidR="00A509D6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A509D6" w:rsidRPr="00C53C90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A509D6" w:rsidRDefault="00A509D6" w:rsidP="00A509D6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rtl/>
          <w:lang w:val="tr-TR"/>
        </w:rPr>
      </w:pPr>
      <w:r w:rsidRPr="00C53C90">
        <w:rPr>
          <w:rFonts w:asciiTheme="majorBidi" w:hAnsiTheme="majorBidi" w:cs="KFGQPC Uthman Taha Naskh" w:hint="cs"/>
          <w:color w:val="205B83"/>
          <w:sz w:val="32"/>
          <w:szCs w:val="32"/>
          <w:rtl/>
          <w:lang w:val="tr-TR"/>
        </w:rPr>
        <w:t>محمد شاهين</w:t>
      </w:r>
    </w:p>
    <w:p w:rsidR="00A509D6" w:rsidRDefault="00A509D6" w:rsidP="00A509D6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40"/>
          <w:szCs w:val="40"/>
          <w:lang w:bidi="ar-EG"/>
        </w:rPr>
      </w:pPr>
    </w:p>
    <w:p w:rsidR="00A509D6" w:rsidRPr="00C53C90" w:rsidRDefault="00A509D6" w:rsidP="00A509D6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Gözden Geçiren</w:t>
      </w:r>
    </w:p>
    <w:p w:rsidR="00A509D6" w:rsidRDefault="00A509D6" w:rsidP="00A509D6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Ali Rıza Şahin</w:t>
      </w:r>
    </w:p>
    <w:p w:rsidR="00A509D6" w:rsidRPr="00C53C90" w:rsidRDefault="00A509D6" w:rsidP="00A509D6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color w:val="205B83"/>
          <w:sz w:val="32"/>
          <w:szCs w:val="32"/>
          <w:lang w:bidi="ar-EG"/>
        </w:rPr>
      </w:pPr>
      <w:r w:rsidRPr="00C53C90">
        <w:rPr>
          <w:rFonts w:ascii="TR Penguin" w:hAnsi="TR Penguin" w:cstheme="majorBidi"/>
          <w:color w:val="205B83"/>
          <w:sz w:val="32"/>
          <w:szCs w:val="32"/>
          <w:lang w:bidi="ar-EG"/>
        </w:rPr>
        <w:t xml:space="preserve"> </w:t>
      </w:r>
    </w:p>
    <w:p w:rsidR="00A509D6" w:rsidRPr="00C53C90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C53C9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A509D6" w:rsidRPr="00C53C90" w:rsidRDefault="00A509D6" w:rsidP="00A509D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C53C9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A509D6" w:rsidRPr="00DF7E4B" w:rsidRDefault="00A509D6" w:rsidP="00A509D6">
      <w:pPr>
        <w:bidi w:val="0"/>
        <w:jc w:val="center"/>
        <w:rPr>
          <w:rFonts w:asciiTheme="majorBidi" w:hAnsiTheme="majorBidi" w:cstheme="majorBidi"/>
          <w:color w:val="006666"/>
          <w:sz w:val="40"/>
          <w:szCs w:val="40"/>
          <w:lang w:bidi="ar-EG"/>
        </w:rPr>
        <w:sectPr w:rsidR="00A509D6" w:rsidRPr="00DF7E4B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A509D6" w:rsidRDefault="00A509D6" w:rsidP="00A509D6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</w:p>
    <w:p w:rsidR="00A509D6" w:rsidRPr="00632EA3" w:rsidRDefault="00A509D6" w:rsidP="00A509D6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632EA3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A509D6" w:rsidRPr="00625FD8" w:rsidRDefault="00A509D6" w:rsidP="00A509D6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 w:cs="Courier10 BT"/>
          <w:bCs/>
          <w:sz w:val="24"/>
          <w:szCs w:val="24"/>
          <w:lang w:val="tr-TR"/>
        </w:rPr>
      </w:pPr>
      <w:r w:rsidRPr="00625FD8">
        <w:rPr>
          <w:rFonts w:ascii="TR Bahamas Light" w:hAnsi="TR Bahamas Light"/>
          <w:bCs/>
          <w:sz w:val="24"/>
          <w:szCs w:val="24"/>
          <w:lang w:val="tr-TR"/>
        </w:rPr>
        <w:t>Ay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n süresi genellikle 30 gün oldu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una göre,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(bir kimse) Suudi Arabistan’da ba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lad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o</w:t>
      </w:r>
      <w:r w:rsidRPr="00625FD8">
        <w:rPr>
          <w:rFonts w:ascii="TR Bahamas Light" w:hAnsi="TR Bahamas Light"/>
          <w:bCs/>
          <w:sz w:val="24"/>
          <w:szCs w:val="24"/>
          <w:lang w:val="tr-TR"/>
        </w:rPr>
        <w:t>rucunu, Hindistan’a vard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ktan sonra 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evval hilalinin,sadece Suudi Arabistan’da görülmesine göre mi tamamlamas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gerekir, yoksa tuttu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u oruç 31 ve 32 güne ula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sa bile ülkesindeki müslümanlarla birlikte mi oruca devam etmesi gerekir? </w:t>
      </w:r>
    </w:p>
    <w:p w:rsidR="00A509D6" w:rsidRPr="00625FD8" w:rsidRDefault="00A509D6" w:rsidP="00A509D6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Bu iki günlük f</w:t>
      </w:r>
      <w:r w:rsidRPr="00625FD8">
        <w:rPr>
          <w:rFonts w:ascii="TR Bahamas Light" w:hAnsi="TR Bahamas Light"/>
          <w:bCs/>
          <w:sz w:val="24"/>
          <w:szCs w:val="24"/>
          <w:lang w:val="tr-TR"/>
        </w:rPr>
        <w:t>ark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, yolculu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u sıras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nda orucunu bozmuşsa, bayramda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>n sonra kaza etmesi gerekir mi,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yoksa Hindistan’a vard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ktan sonra oradaki müslümanlarla birlikte tuttu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u fazla oruç bu fark için yeterli olur mu?</w:t>
      </w:r>
    </w:p>
    <w:p w:rsidR="00A509D6" w:rsidRPr="00632EA3" w:rsidRDefault="00A509D6" w:rsidP="00A509D6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632EA3">
        <w:rPr>
          <w:rFonts w:ascii="TR Penguin" w:hAnsi="TR Penguin"/>
          <w:b/>
          <w:bCs/>
          <w:color w:val="auto"/>
          <w:lang w:val="tr-TR"/>
        </w:rPr>
        <w:t xml:space="preserve">Cevap: </w:t>
      </w:r>
    </w:p>
    <w:p w:rsidR="00A509D6" w:rsidRPr="00625FD8" w:rsidRDefault="00A509D6" w:rsidP="00A509D6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625FD8">
        <w:rPr>
          <w:rFonts w:ascii="TR Bahamas Light" w:hAnsi="TR Bahamas Light"/>
          <w:bCs/>
          <w:sz w:val="24"/>
          <w:szCs w:val="24"/>
          <w:lang w:val="tr-TR"/>
        </w:rPr>
        <w:t>Oruca ba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larken hangi ülkeden yola ç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km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sa, o ülkenin ru’yetini</w:t>
      </w:r>
      <w:r w:rsidRPr="00625FD8">
        <w:rPr>
          <w:rFonts w:ascii="TR Bahamas Light" w:hAnsi="TR Bahamas Light"/>
          <w:bCs/>
          <w:sz w:val="24"/>
          <w:szCs w:val="24"/>
          <w:lang w:val="tr-TR"/>
        </w:rPr>
        <w:t xml:space="preserve"> dikkate al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r, orucun sonunda da geldi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i ülkeyi dikkate al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r.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Eğer tuttu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u orucun toplam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28 gün olursa, bir gün kaza etmesi gerekir. Çünkü kameri bir ay 29 günden az olmaz. Yolculuk yapt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ülkeye vard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nda orucunu 30 güne tamamlam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olsa ve bu ülkenin halk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n da örneğin bir gün daha orucu kalmışsa, onlarla birlikte oruç tutmas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gerekir. Ta ki bayram günü onlarla birlikte bayram yapm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onlarla birlikte bayram namaz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k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lm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olsun.</w:t>
      </w:r>
    </w:p>
    <w:p w:rsidR="00A509D6" w:rsidRPr="00625FD8" w:rsidRDefault="00A509D6" w:rsidP="00A509D6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625FD8">
        <w:rPr>
          <w:rFonts w:ascii="TR Bahamas Light" w:hAnsi="TR Bahamas Light"/>
          <w:bCs/>
          <w:sz w:val="24"/>
          <w:szCs w:val="24"/>
          <w:lang w:val="tr-TR"/>
        </w:rPr>
        <w:t>Ba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ar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Allah’tand</w:t>
      </w:r>
      <w:r w:rsidRPr="00625FD8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r.</w:t>
      </w:r>
    </w:p>
    <w:p w:rsidR="00A509D6" w:rsidRDefault="00A509D6" w:rsidP="00A509D6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625FD8">
        <w:rPr>
          <w:rFonts w:ascii="TR Bahamas Light" w:hAnsi="TR Bahamas Light" w:cs="Courier10 BT"/>
          <w:bCs/>
          <w:sz w:val="24"/>
          <w:szCs w:val="24"/>
          <w:lang w:val="tr-TR"/>
        </w:rPr>
        <w:t>Allah Teâlâ, Nebimiz Muhammed'e, O'nun âile halkına ve ashabına salât ve selâm eylesin.</w:t>
      </w:r>
      <w:r w:rsidRPr="00625FD8">
        <w:rPr>
          <w:rStyle w:val="FootnoteReference"/>
          <w:rFonts w:ascii="TR Bahamas Light" w:hAnsi="TR Bahamas Light"/>
          <w:b/>
          <w:sz w:val="24"/>
          <w:szCs w:val="24"/>
        </w:rPr>
        <w:footnoteReference w:id="1"/>
      </w:r>
    </w:p>
    <w:p w:rsidR="001B3585" w:rsidRPr="005F5F93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1B3585" w:rsidRPr="005F5F93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1B3585" w:rsidRPr="005F5F93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1B3585" w:rsidRPr="005F5F93" w:rsidRDefault="001B3585" w:rsidP="001B3585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</w:p>
    <w:p w:rsidR="00DE02D0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</w:p>
    <w:p w:rsidR="00DE02D0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1B3585" w:rsidRPr="00DF7E4B" w:rsidRDefault="001B3585" w:rsidP="001B3585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41446D0A" wp14:editId="79180174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3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CD" w:rsidRDefault="00BB74CD" w:rsidP="00E32771">
      <w:pPr>
        <w:spacing w:after="0" w:line="240" w:lineRule="auto"/>
      </w:pPr>
      <w:r>
        <w:separator/>
      </w:r>
    </w:p>
  </w:endnote>
  <w:endnote w:type="continuationSeparator" w:id="0">
    <w:p w:rsidR="00BB74CD" w:rsidRDefault="00BB74C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F79411A0-93CD-49C4-B008-491B58CE8043}"/>
    <w:embedBold r:id="rId2" w:fontKey="{9FC00402-7827-4416-B58F-19641AAEFA0C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fontKey="{F005627A-9D52-41E5-A596-F8085CE7FC3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22675E1-354D-4AE3-84F7-BFB25F9F7009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7EB20D28-C839-49CC-B793-D484C987890F}"/>
    <w:embedBold r:id="rId6" w:fontKey="{418443A0-0CEC-4315-867D-7E5C2D7F6767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79173875-AD48-424F-89B4-EE85EEC8CAC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9D6" w:rsidRDefault="00A509D6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6AA357E6" wp14:editId="17700413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EB8654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CD" w:rsidRDefault="00BB74CD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BB74CD" w:rsidRDefault="00BB74CD" w:rsidP="00E32771">
      <w:pPr>
        <w:spacing w:after="0" w:line="240" w:lineRule="auto"/>
      </w:pPr>
      <w:r>
        <w:continuationSeparator/>
      </w:r>
    </w:p>
  </w:footnote>
  <w:footnote w:id="1">
    <w:p w:rsidR="00A509D6" w:rsidRPr="00625FD8" w:rsidRDefault="00A509D6" w:rsidP="00A509D6">
      <w:pPr>
        <w:pStyle w:val="FootnoteText"/>
        <w:bidi w:val="0"/>
        <w:spacing w:line="240" w:lineRule="atLeast"/>
        <w:ind w:firstLine="284"/>
        <w:jc w:val="lowKashida"/>
        <w:rPr>
          <w:rFonts w:ascii="TR Bahamas Light" w:hAnsi="TR Bahamas Light"/>
          <w:lang w:val="tr-TR"/>
        </w:rPr>
      </w:pPr>
      <w:r w:rsidRPr="00625FD8">
        <w:rPr>
          <w:rStyle w:val="FootnoteReference"/>
          <w:rFonts w:ascii="TR Bahamas Light" w:hAnsi="TR Bahamas Light"/>
        </w:rPr>
        <w:footnoteRef/>
      </w:r>
      <w:r w:rsidRPr="00625FD8">
        <w:rPr>
          <w:rFonts w:ascii="TR Bahamas Light" w:hAnsi="TR Bahamas Light"/>
          <w:rtl/>
        </w:rPr>
        <w:t xml:space="preserve"> </w:t>
      </w:r>
      <w:r w:rsidRPr="00625FD8">
        <w:rPr>
          <w:rFonts w:ascii="TR Bahamas Light" w:hAnsi="TR Bahamas Light"/>
          <w:lang w:val="tr-TR"/>
        </w:rPr>
        <w:t>"İlmî Araştırmalar ve Dâimî Fetvâ Komisyonu Fetvâları", fetvâ no: 5084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9D6" w:rsidRDefault="00A509D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6120A4B5" wp14:editId="3C5B9696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9D6" w:rsidRPr="00154ADE" w:rsidRDefault="00A509D6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Article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D6" w:rsidRPr="00154ADE" w:rsidRDefault="00A509D6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5F5F9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0A4B5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A509D6" w:rsidRPr="00154ADE" w:rsidRDefault="00A509D6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>Article Title</w:t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A509D6" w:rsidRPr="00154ADE" w:rsidRDefault="00A509D6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5F5F93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0ACC260" wp14:editId="1EA99419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F7E415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9D6" w:rsidRDefault="00A509D6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3F59077F" wp14:editId="55816EA0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9D6" w:rsidRPr="00943955" w:rsidRDefault="00A509D6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59077F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A509D6" w:rsidRPr="00943955" w:rsidRDefault="00A509D6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617DC1A5" wp14:editId="307AC8C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AE76C6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7565D746" wp14:editId="5F0096E8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4BB87D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A43B4"/>
    <w:rsid w:val="000A53B5"/>
    <w:rsid w:val="000A6307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B3585"/>
    <w:rsid w:val="001D5361"/>
    <w:rsid w:val="001E3E74"/>
    <w:rsid w:val="001F14F0"/>
    <w:rsid w:val="001F4E86"/>
    <w:rsid w:val="00215D31"/>
    <w:rsid w:val="002219E3"/>
    <w:rsid w:val="0023307B"/>
    <w:rsid w:val="00235692"/>
    <w:rsid w:val="00267C61"/>
    <w:rsid w:val="00270AE8"/>
    <w:rsid w:val="00285CF8"/>
    <w:rsid w:val="002A3916"/>
    <w:rsid w:val="002B2FF1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0509"/>
    <w:rsid w:val="003238D3"/>
    <w:rsid w:val="00324F91"/>
    <w:rsid w:val="003312F8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A3E9B"/>
    <w:rsid w:val="004C1156"/>
    <w:rsid w:val="004C1FD0"/>
    <w:rsid w:val="004E2AD6"/>
    <w:rsid w:val="004E2DC3"/>
    <w:rsid w:val="004E38A0"/>
    <w:rsid w:val="004E78EF"/>
    <w:rsid w:val="00536D3B"/>
    <w:rsid w:val="00540C0D"/>
    <w:rsid w:val="00550980"/>
    <w:rsid w:val="005666DC"/>
    <w:rsid w:val="00575281"/>
    <w:rsid w:val="0058544F"/>
    <w:rsid w:val="005A2707"/>
    <w:rsid w:val="005B5793"/>
    <w:rsid w:val="005C4F41"/>
    <w:rsid w:val="005F5F93"/>
    <w:rsid w:val="00602E2E"/>
    <w:rsid w:val="00604920"/>
    <w:rsid w:val="00612832"/>
    <w:rsid w:val="00631E7F"/>
    <w:rsid w:val="00632EA3"/>
    <w:rsid w:val="00632FB4"/>
    <w:rsid w:val="006407D1"/>
    <w:rsid w:val="006615C8"/>
    <w:rsid w:val="00662A2B"/>
    <w:rsid w:val="00677AE4"/>
    <w:rsid w:val="006845A2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0907"/>
    <w:rsid w:val="008A5781"/>
    <w:rsid w:val="008A6BEA"/>
    <w:rsid w:val="008B3703"/>
    <w:rsid w:val="008B668D"/>
    <w:rsid w:val="008C5507"/>
    <w:rsid w:val="008D70C8"/>
    <w:rsid w:val="008E2038"/>
    <w:rsid w:val="008F0EE3"/>
    <w:rsid w:val="00912D68"/>
    <w:rsid w:val="00943955"/>
    <w:rsid w:val="00944C90"/>
    <w:rsid w:val="0094547A"/>
    <w:rsid w:val="00953FC3"/>
    <w:rsid w:val="0095670A"/>
    <w:rsid w:val="009967F9"/>
    <w:rsid w:val="009F2CBD"/>
    <w:rsid w:val="00A03054"/>
    <w:rsid w:val="00A052E1"/>
    <w:rsid w:val="00A26AE7"/>
    <w:rsid w:val="00A509D6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B74CD"/>
    <w:rsid w:val="00BD190F"/>
    <w:rsid w:val="00BE3A50"/>
    <w:rsid w:val="00BF04A9"/>
    <w:rsid w:val="00C03201"/>
    <w:rsid w:val="00C15AA6"/>
    <w:rsid w:val="00C21104"/>
    <w:rsid w:val="00C22AEB"/>
    <w:rsid w:val="00C37C22"/>
    <w:rsid w:val="00C45A48"/>
    <w:rsid w:val="00C50098"/>
    <w:rsid w:val="00C53C90"/>
    <w:rsid w:val="00C72BD4"/>
    <w:rsid w:val="00C90E54"/>
    <w:rsid w:val="00CD2705"/>
    <w:rsid w:val="00CD4735"/>
    <w:rsid w:val="00CE1292"/>
    <w:rsid w:val="00CE2C2F"/>
    <w:rsid w:val="00D16BE6"/>
    <w:rsid w:val="00D46176"/>
    <w:rsid w:val="00D7109D"/>
    <w:rsid w:val="00D85A5F"/>
    <w:rsid w:val="00DA49BB"/>
    <w:rsid w:val="00DB48B2"/>
    <w:rsid w:val="00DC6A8E"/>
    <w:rsid w:val="00DE02D0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F28F6"/>
    <w:rsid w:val="00F11B8A"/>
    <w:rsid w:val="00F14FCB"/>
    <w:rsid w:val="00F2420A"/>
    <w:rsid w:val="00F2447B"/>
    <w:rsid w:val="00F25412"/>
    <w:rsid w:val="00F3173B"/>
    <w:rsid w:val="00F5500B"/>
    <w:rsid w:val="00F80820"/>
    <w:rsid w:val="00FA31A3"/>
    <w:rsid w:val="00FD706F"/>
    <w:rsid w:val="00FE312B"/>
    <w:rsid w:val="00FF164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B0BAC-F998-437D-AAE9-59140A44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0FB4-8A9C-4F57-9C0E-FB9DE57F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1356</Characters>
  <Application>Microsoft Office Word</Application>
  <DocSecurity>0</DocSecurity>
  <Lines>67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Oruca baslarken ikamet ettigi yerin ruyetini, bitirirken de geldigi yerin ruyetini dikkate almak </vt:lpstr>
      <vt:lpstr/>
    </vt:vector>
  </TitlesOfParts>
  <Manager/>
  <Company>islamhouse.com</Company>
  <LinksUpToDate>false</LinksUpToDate>
  <CharactersWithSpaces>1567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ORUCA BAŞLARKEN İKÂMET ETTİĞİ YERİN RU’YETİNİ, BİTİRİRKEN DE GELDİĞİ YERİN RU’YETİNİ DİKKATE ALMAK</dc:title>
  <dc:subject>ORUCA BAŞLARKEN İKÂMET ETTİĞİ YERİN RU’YETİNİ, BİTİRİRKEN DE GELDİĞİ YERİN RU’YETİNİ DİKKATE ALMAK</dc:subject>
  <dc:creator>İlmî Araştırmalar ve Dâimî Fetvâ Komisyonu_x000d_</dc:creator>
  <cp:keywords>ORUCA BAŞLARKEN İKÂMET ETTİĞİ YERİN RU’YETİNİ, BİTİRİRKEN DE GELDİĞİ YERİN RU’YETİNİ DİKKATE ALMAK</cp:keywords>
  <dc:description>ORUCA BAŞLARKEN İKÂMET ETTİĞİ YERİN RU’YETİNİ, BİTİRİRKEN DE GELDİĞİ YERİN RU’YETİNİ DİKKATE ALMAK</dc:description>
  <cp:lastModifiedBy>elhashemy</cp:lastModifiedBy>
  <cp:revision>4</cp:revision>
  <cp:lastPrinted>2015-03-07T18:24:00Z</cp:lastPrinted>
  <dcterms:created xsi:type="dcterms:W3CDTF">2015-05-03T19:14:00Z</dcterms:created>
  <dcterms:modified xsi:type="dcterms:W3CDTF">2015-05-04T12:45:00Z</dcterms:modified>
  <cp:category/>
</cp:coreProperties>
</file>