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7A02A8" w14:textId="2A3D76FC" w:rsidR="00470B1E" w:rsidRPr="00493649" w:rsidRDefault="00E24E39" w:rsidP="00E24E39">
      <w:pPr>
        <w:bidi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2F5496" w:themeColor="accent5" w:themeShade="BF"/>
          <w:sz w:val="48"/>
          <w:szCs w:val="48"/>
          <w:lang w:val="uk-UA"/>
        </w:rPr>
      </w:pPr>
      <w:r w:rsidRPr="00493649">
        <w:rPr>
          <w:rFonts w:asciiTheme="majorBidi" w:hAnsiTheme="majorBidi" w:cstheme="majorBidi"/>
          <w:b/>
          <w:bCs/>
          <w:i/>
          <w:iCs/>
          <w:color w:val="2F5496" w:themeColor="accent5" w:themeShade="BF"/>
          <w:sz w:val="48"/>
          <w:szCs w:val="48"/>
          <w:lang w:val="uk-UA"/>
        </w:rPr>
        <w:t>ШЛЯХИ ДО ЩАСЛИВОГО ЖИТТЯ</w:t>
      </w:r>
    </w:p>
    <w:p w14:paraId="5A28CDFF" w14:textId="77777777" w:rsidR="0029596F" w:rsidRPr="00E24E39" w:rsidRDefault="0029596F" w:rsidP="0029596F">
      <w:pPr>
        <w:bidi w:val="0"/>
        <w:spacing w:after="0" w:line="240" w:lineRule="auto"/>
        <w:jc w:val="center"/>
        <w:rPr>
          <w:rFonts w:eastAsia="MS UI Gothic" w:cs="KFGQPC Uthman Taha Naskh"/>
          <w:lang w:val="es-AR" w:bidi="ar-EG"/>
        </w:rPr>
      </w:pPr>
      <w:r w:rsidRPr="00E24E39">
        <w:rPr>
          <w:rFonts w:eastAsia="MS UI Gothic" w:cs="KFGQPC Uthman Taha Naskh"/>
          <w:rtl/>
          <w:lang w:bidi="ar-EG"/>
        </w:rPr>
        <w:t>]</w:t>
      </w:r>
      <w:r w:rsidRPr="00E24E39">
        <w:rPr>
          <w:rFonts w:eastAsia="MS UI Gothic" w:cs="KFGQPC Uthman Taha Naskh"/>
          <w:lang w:val="es-AR"/>
        </w:rPr>
        <w:t xml:space="preserve"> </w:t>
      </w:r>
      <w:proofErr w:type="spellStart"/>
      <w:r w:rsidRPr="00E24E39">
        <w:t>Українська</w:t>
      </w:r>
      <w:proofErr w:type="spellEnd"/>
      <w:r w:rsidRPr="00E24E39">
        <w:t xml:space="preserve"> </w:t>
      </w:r>
      <w:r w:rsidRPr="00E24E39">
        <w:rPr>
          <w:rFonts w:eastAsia="MS UI Gothic" w:cs="KFGQPC Uthman Taha Naskh"/>
          <w:lang w:val="es-AR"/>
        </w:rPr>
        <w:t xml:space="preserve">– </w:t>
      </w:r>
      <w:proofErr w:type="spellStart"/>
      <w:r w:rsidRPr="00E24E39">
        <w:rPr>
          <w:rFonts w:eastAsia="MS UI Gothic" w:cs="KFGQPC Uthman Taha Naskh"/>
          <w:lang w:val="es-AR"/>
        </w:rPr>
        <w:t>Ukrainian</w:t>
      </w:r>
      <w:proofErr w:type="spellEnd"/>
      <w:r w:rsidRPr="00E24E39">
        <w:rPr>
          <w:rFonts w:eastAsia="MS UI Gothic" w:cs="KFGQPC Uthman Taha Naskh"/>
          <w:lang w:val="es-AR"/>
        </w:rPr>
        <w:t xml:space="preserve"> – </w:t>
      </w:r>
      <w:r w:rsidRPr="00E24E39">
        <w:rPr>
          <w:rFonts w:eastAsia="MS UI Gothic" w:cs="KFGQPC Uthman Taha Naskh" w:hint="cs"/>
          <w:rtl/>
        </w:rPr>
        <w:t>أوكراني</w:t>
      </w:r>
      <w:r w:rsidRPr="00E24E39">
        <w:rPr>
          <w:rFonts w:eastAsia="MS UI Gothic" w:cs="KFGQPC Uthman Taha Naskh"/>
          <w:lang w:val="es-AR"/>
        </w:rPr>
        <w:t xml:space="preserve"> </w:t>
      </w:r>
      <w:r w:rsidRPr="00E24E39">
        <w:rPr>
          <w:rFonts w:eastAsia="MS UI Gothic" w:cs="KFGQPC Uthman Taha Naskh"/>
          <w:rtl/>
          <w:lang w:bidi="ar-EG"/>
        </w:rPr>
        <w:t>[</w:t>
      </w:r>
      <w:r w:rsidRPr="00E24E39">
        <w:rPr>
          <w:rFonts w:cs="KFGQPC Uthman Taha Naskh"/>
          <w:lang w:val="es-AR"/>
        </w:rPr>
        <w:t xml:space="preserve"> </w:t>
      </w:r>
    </w:p>
    <w:p w14:paraId="7116F4D4" w14:textId="3C157A09" w:rsidR="00521F92" w:rsidRPr="00E24E39" w:rsidRDefault="00DA65CC" w:rsidP="00CF79E4">
      <w:pPr>
        <w:tabs>
          <w:tab w:val="left" w:pos="753"/>
          <w:tab w:val="center" w:pos="3968"/>
        </w:tabs>
        <w:bidi w:val="0"/>
        <w:rPr>
          <w:color w:val="5EA1A5"/>
          <w:sz w:val="100"/>
          <w:szCs w:val="100"/>
          <w:lang w:bidi="ar-EG"/>
        </w:rPr>
      </w:pPr>
      <w:r w:rsidRPr="00E24E39">
        <w:rPr>
          <w:noProof/>
          <w:color w:val="5EA1A5"/>
          <w:sz w:val="100"/>
          <w:szCs w:val="100"/>
        </w:rPr>
        <w:drawing>
          <wp:anchor distT="0" distB="0" distL="114300" distR="114300" simplePos="0" relativeHeight="251656704" behindDoc="0" locked="0" layoutInCell="1" allowOverlap="1" wp14:anchorId="619C3C4D" wp14:editId="41C247DD">
            <wp:simplePos x="0" y="0"/>
            <wp:positionH relativeFrom="margin">
              <wp:posOffset>353568</wp:posOffset>
            </wp:positionH>
            <wp:positionV relativeFrom="paragraph">
              <wp:posOffset>137287</wp:posOffset>
            </wp:positionV>
            <wp:extent cx="3253563" cy="473598"/>
            <wp:effectExtent l="0" t="0" r="0" b="0"/>
            <wp:wrapNone/>
            <wp:docPr id="15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0A77" w:rsidRPr="00E24E39">
        <w:rPr>
          <w:color w:val="5EA1A5"/>
          <w:sz w:val="100"/>
          <w:szCs w:val="100"/>
          <w:lang w:bidi="ar-EG"/>
        </w:rPr>
        <w:tab/>
      </w:r>
      <w:r w:rsidR="007B0A77" w:rsidRPr="00E24E39">
        <w:rPr>
          <w:color w:val="5EA1A5"/>
          <w:sz w:val="100"/>
          <w:szCs w:val="100"/>
          <w:lang w:bidi="ar-EG"/>
        </w:rPr>
        <w:tab/>
      </w:r>
      <w:bookmarkStart w:id="0" w:name="_Toc441355985"/>
    </w:p>
    <w:bookmarkEnd w:id="0"/>
    <w:p w14:paraId="6D890B22" w14:textId="77777777" w:rsidR="00AB559F" w:rsidRPr="00E24E39" w:rsidRDefault="00AB559F" w:rsidP="00841C99">
      <w:pPr>
        <w:bidi w:val="0"/>
        <w:jc w:val="center"/>
        <w:outlineLvl w:val="0"/>
        <w:rPr>
          <w:rFonts w:ascii="Snell Roundhand Black" w:hAnsi="Snell Roundhand Black"/>
          <w:b/>
          <w:bCs/>
          <w:color w:val="C00000"/>
        </w:rPr>
      </w:pPr>
    </w:p>
    <w:p w14:paraId="18BB6806" w14:textId="77777777" w:rsidR="00DA65CC" w:rsidRPr="00493649" w:rsidRDefault="00DA65CC" w:rsidP="00D150E4">
      <w:pPr>
        <w:jc w:val="center"/>
        <w:outlineLvl w:val="0"/>
        <w:rPr>
          <w:rFonts w:asciiTheme="majorBidi" w:hAnsiTheme="majorBidi" w:cstheme="majorBidi"/>
          <w:b/>
          <w:bCs/>
          <w:color w:val="2F5496" w:themeColor="accent5" w:themeShade="BF"/>
        </w:rPr>
      </w:pPr>
      <w:proofErr w:type="spellStart"/>
      <w:r w:rsidRPr="00493649">
        <w:rPr>
          <w:rFonts w:asciiTheme="majorBidi" w:hAnsiTheme="majorBidi" w:cstheme="majorBidi"/>
          <w:b/>
          <w:bCs/>
          <w:color w:val="2F5496" w:themeColor="accent5" w:themeShade="BF"/>
        </w:rPr>
        <w:t>Автор</w:t>
      </w:r>
      <w:proofErr w:type="spellEnd"/>
      <w:r w:rsidRPr="00493649">
        <w:rPr>
          <w:rFonts w:asciiTheme="majorBidi" w:hAnsiTheme="majorBidi" w:cstheme="majorBidi"/>
          <w:b/>
          <w:bCs/>
          <w:color w:val="2F5496" w:themeColor="accent5" w:themeShade="BF"/>
        </w:rPr>
        <w:t>:</w:t>
      </w:r>
    </w:p>
    <w:p w14:paraId="04F8B720" w14:textId="77777777" w:rsidR="00E24E39" w:rsidRPr="00493649" w:rsidRDefault="00E24E39" w:rsidP="00E24E39">
      <w:pPr>
        <w:bidi w:val="0"/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  <w:lang w:val="uk-UA"/>
        </w:rPr>
      </w:pPr>
      <w:r w:rsidRPr="00493649">
        <w:rPr>
          <w:rFonts w:asciiTheme="majorBidi" w:hAnsiTheme="majorBidi" w:cstheme="majorBidi"/>
          <w:b/>
          <w:bCs/>
          <w:i/>
          <w:iCs/>
          <w:sz w:val="32"/>
          <w:szCs w:val="32"/>
          <w:lang w:val="uk-UA"/>
        </w:rPr>
        <w:t>Абд ар-Рахман ас-Сааді</w:t>
      </w:r>
    </w:p>
    <w:p w14:paraId="4EB37057" w14:textId="77777777" w:rsidR="007B0A77" w:rsidRPr="00493649" w:rsidRDefault="007B0A77" w:rsidP="007B0A77">
      <w:pPr>
        <w:bidi w:val="0"/>
        <w:jc w:val="center"/>
        <w:rPr>
          <w:rFonts w:asciiTheme="majorBidi" w:hAnsiTheme="majorBidi" w:cstheme="majorBidi"/>
          <w:color w:val="7F7F7F"/>
          <w:sz w:val="8"/>
          <w:szCs w:val="8"/>
          <w:rtl/>
          <w:lang w:bidi="ar-EG"/>
        </w:rPr>
      </w:pPr>
    </w:p>
    <w:p w14:paraId="128E0601" w14:textId="77777777" w:rsidR="00AB559F" w:rsidRPr="00493649" w:rsidRDefault="00AB559F" w:rsidP="00AB559F">
      <w:pPr>
        <w:bidi w:val="0"/>
        <w:jc w:val="center"/>
        <w:rPr>
          <w:rFonts w:asciiTheme="majorBidi" w:hAnsiTheme="majorBidi" w:cstheme="majorBidi"/>
          <w:color w:val="7F7F7F"/>
          <w:sz w:val="8"/>
          <w:szCs w:val="8"/>
          <w:lang w:bidi="ar-EG"/>
        </w:rPr>
      </w:pPr>
    </w:p>
    <w:p w14:paraId="54E997B7" w14:textId="77777777" w:rsidR="007B0A77" w:rsidRPr="00493649" w:rsidRDefault="007B0A77" w:rsidP="007B0A77">
      <w:pPr>
        <w:bidi w:val="0"/>
        <w:jc w:val="center"/>
        <w:rPr>
          <w:rFonts w:asciiTheme="majorBidi" w:hAnsiTheme="majorBidi" w:cstheme="majorBidi"/>
          <w:color w:val="7F7F7F"/>
          <w:sz w:val="44"/>
          <w:szCs w:val="44"/>
          <w:lang w:bidi="ar-EG"/>
        </w:rPr>
      </w:pPr>
      <w:r w:rsidRPr="00493649">
        <w:rPr>
          <w:rFonts w:asciiTheme="majorBidi" w:hAnsiTheme="majorBidi" w:cstheme="majorBidi"/>
          <w:color w:val="7F7F7F"/>
          <w:sz w:val="44"/>
          <w:szCs w:val="44"/>
          <w:lang w:bidi="ar-EG"/>
        </w:rPr>
        <w:sym w:font="Wingdings" w:char="F097"/>
      </w:r>
      <w:r w:rsidRPr="00493649">
        <w:rPr>
          <w:rFonts w:asciiTheme="majorBidi" w:hAnsiTheme="majorBidi" w:cstheme="majorBidi"/>
          <w:color w:val="7F7F7F"/>
          <w:sz w:val="44"/>
          <w:szCs w:val="44"/>
          <w:lang w:bidi="ar-EG"/>
        </w:rPr>
        <w:sym w:font="Wingdings" w:char="F099"/>
      </w:r>
    </w:p>
    <w:p w14:paraId="206E26B7" w14:textId="77777777" w:rsidR="007B0A77" w:rsidRPr="00493649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14:paraId="3CD00F26" w14:textId="77777777" w:rsidR="007B0A77" w:rsidRPr="00493649" w:rsidRDefault="007B0A77" w:rsidP="007B0A77">
      <w:pPr>
        <w:bidi w:val="0"/>
        <w:jc w:val="center"/>
        <w:rPr>
          <w:rFonts w:asciiTheme="majorBidi" w:hAnsiTheme="majorBidi" w:cstheme="majorBidi"/>
          <w:color w:val="006666"/>
          <w:sz w:val="2"/>
          <w:szCs w:val="2"/>
          <w:lang w:bidi="ar-EG"/>
        </w:rPr>
      </w:pPr>
    </w:p>
    <w:p w14:paraId="14E20863" w14:textId="77777777" w:rsidR="0029596F" w:rsidRPr="00493649" w:rsidRDefault="0029596F" w:rsidP="00D150E4">
      <w:pPr>
        <w:jc w:val="center"/>
        <w:outlineLvl w:val="0"/>
        <w:rPr>
          <w:rFonts w:asciiTheme="majorBidi" w:hAnsiTheme="majorBidi" w:cstheme="majorBidi"/>
          <w:color w:val="2F5496" w:themeColor="accent5" w:themeShade="BF"/>
        </w:rPr>
      </w:pPr>
      <w:proofErr w:type="spellStart"/>
      <w:r w:rsidRPr="00493649">
        <w:rPr>
          <w:rFonts w:asciiTheme="majorBidi" w:hAnsiTheme="majorBidi" w:cstheme="majorBidi"/>
          <w:b/>
          <w:bCs/>
          <w:color w:val="2F5496" w:themeColor="accent5" w:themeShade="BF"/>
        </w:rPr>
        <w:t>Переклад</w:t>
      </w:r>
      <w:proofErr w:type="spellEnd"/>
      <w:r w:rsidRPr="00493649">
        <w:rPr>
          <w:rFonts w:asciiTheme="majorBidi" w:hAnsiTheme="majorBidi" w:cstheme="majorBidi"/>
          <w:b/>
          <w:bCs/>
          <w:color w:val="2F5496" w:themeColor="accent5" w:themeShade="BF"/>
        </w:rPr>
        <w:t>:</w:t>
      </w:r>
      <w:r w:rsidRPr="00493649">
        <w:rPr>
          <w:rFonts w:asciiTheme="majorBidi" w:hAnsiTheme="majorBidi" w:cstheme="majorBidi"/>
          <w:color w:val="2F5496" w:themeColor="accent5" w:themeShade="BF"/>
        </w:rPr>
        <w:t xml:space="preserve"> </w:t>
      </w:r>
    </w:p>
    <w:p w14:paraId="3E6880CD" w14:textId="77777777" w:rsidR="0029596F" w:rsidRPr="00493649" w:rsidRDefault="0029596F" w:rsidP="0029596F">
      <w:pPr>
        <w:spacing w:after="0"/>
        <w:jc w:val="center"/>
        <w:rPr>
          <w:rStyle w:val="divx11"/>
          <w:rFonts w:asciiTheme="majorBidi" w:eastAsia="MS UI Gothic" w:hAnsiTheme="majorBidi" w:cstheme="majorBidi"/>
          <w:b/>
          <w:bCs/>
          <w:color w:val="auto"/>
          <w:sz w:val="28"/>
          <w:szCs w:val="28"/>
          <w:lang w:val="en-GB"/>
        </w:rPr>
      </w:pPr>
      <w:r w:rsidRPr="00493649">
        <w:rPr>
          <w:rStyle w:val="divx11"/>
          <w:rFonts w:asciiTheme="majorBidi" w:eastAsia="MS UI Gothic" w:hAnsiTheme="majorBidi" w:cstheme="majorBidi"/>
          <w:b/>
          <w:bCs/>
          <w:color w:val="auto"/>
          <w:sz w:val="28"/>
          <w:szCs w:val="28"/>
          <w:lang w:val="es-AR"/>
        </w:rPr>
        <w:t xml:space="preserve">EUROPEAN ISLAMIC RESEARCH CENTER (EIRC) </w:t>
      </w:r>
    </w:p>
    <w:p w14:paraId="4A221336" w14:textId="4189C15E" w:rsidR="0029596F" w:rsidRPr="00493649" w:rsidRDefault="0029596F" w:rsidP="00AB559F">
      <w:pPr>
        <w:jc w:val="center"/>
        <w:rPr>
          <w:rFonts w:asciiTheme="majorBidi" w:hAnsiTheme="majorBidi" w:cstheme="majorBidi"/>
          <w:b/>
          <w:bCs/>
          <w:color w:val="000000"/>
          <w:rtl/>
        </w:rPr>
      </w:pPr>
      <w:r w:rsidRPr="00493649">
        <w:rPr>
          <w:rFonts w:asciiTheme="majorBidi" w:hAnsiTheme="majorBidi" w:cstheme="majorBidi"/>
          <w:b/>
          <w:bCs/>
          <w:color w:val="000000"/>
        </w:rPr>
        <w:t>&amp;</w:t>
      </w:r>
      <w:r w:rsidR="007F2D1C" w:rsidRPr="00493649">
        <w:rPr>
          <w:rFonts w:asciiTheme="majorBidi" w:hAnsiTheme="majorBidi" w:cstheme="majorBidi"/>
          <w:b/>
          <w:bCs/>
          <w:color w:val="000000"/>
        </w:rPr>
        <w:t xml:space="preserve"> </w:t>
      </w:r>
      <w:proofErr w:type="spellStart"/>
      <w:r w:rsidR="00AB559F" w:rsidRPr="00493649">
        <w:rPr>
          <w:rFonts w:asciiTheme="majorBidi" w:hAnsiTheme="majorBidi" w:cstheme="majorBidi"/>
          <w:b/>
          <w:bCs/>
          <w:color w:val="000000"/>
        </w:rPr>
        <w:t>Якубович</w:t>
      </w:r>
      <w:proofErr w:type="spellEnd"/>
      <w:r w:rsidR="00AB559F" w:rsidRPr="00493649">
        <w:rPr>
          <w:rFonts w:asciiTheme="majorBidi" w:hAnsiTheme="majorBidi" w:cstheme="majorBidi"/>
          <w:b/>
          <w:bCs/>
          <w:color w:val="000000"/>
        </w:rPr>
        <w:t xml:space="preserve"> </w:t>
      </w:r>
      <w:proofErr w:type="spellStart"/>
      <w:r w:rsidR="00AB559F" w:rsidRPr="00493649">
        <w:rPr>
          <w:rFonts w:asciiTheme="majorBidi" w:hAnsiTheme="majorBidi" w:cstheme="majorBidi"/>
          <w:b/>
          <w:bCs/>
          <w:color w:val="000000"/>
        </w:rPr>
        <w:t>Михайло</w:t>
      </w:r>
      <w:proofErr w:type="spellEnd"/>
    </w:p>
    <w:p w14:paraId="53579D04" w14:textId="77777777" w:rsidR="00E24E39" w:rsidRPr="00493649" w:rsidRDefault="0029596F" w:rsidP="00E24E39">
      <w:pPr>
        <w:bidi w:val="0"/>
        <w:jc w:val="center"/>
        <w:outlineLvl w:val="0"/>
        <w:rPr>
          <w:rFonts w:asciiTheme="majorBidi" w:hAnsiTheme="majorBidi" w:cstheme="majorBidi"/>
          <w:b/>
          <w:bCs/>
          <w:i/>
          <w:iCs/>
          <w:color w:val="000000"/>
          <w:lang w:val="uk-UA"/>
        </w:rPr>
      </w:pPr>
      <w:proofErr w:type="spellStart"/>
      <w:r w:rsidRPr="00493649">
        <w:rPr>
          <w:rFonts w:asciiTheme="majorBidi" w:hAnsiTheme="majorBidi" w:cstheme="majorBidi"/>
          <w:b/>
          <w:bCs/>
          <w:color w:val="2F5496" w:themeColor="accent5" w:themeShade="BF"/>
        </w:rPr>
        <w:t>Перевірка</w:t>
      </w:r>
      <w:proofErr w:type="spellEnd"/>
      <w:r w:rsidRPr="00493649">
        <w:rPr>
          <w:rFonts w:asciiTheme="majorBidi" w:hAnsiTheme="majorBidi" w:cstheme="majorBidi"/>
          <w:b/>
          <w:bCs/>
          <w:color w:val="2F5496" w:themeColor="accent5" w:themeShade="BF"/>
        </w:rPr>
        <w:t>:</w:t>
      </w:r>
      <w:r w:rsidR="00CF79E4" w:rsidRPr="00493649">
        <w:rPr>
          <w:rFonts w:asciiTheme="majorBidi" w:hAnsiTheme="majorBidi" w:cstheme="majorBidi"/>
          <w:b/>
          <w:bCs/>
          <w:color w:val="C00000"/>
        </w:rPr>
        <w:t xml:space="preserve"> </w:t>
      </w:r>
      <w:r w:rsidR="00E24E39" w:rsidRPr="00493649">
        <w:rPr>
          <w:rFonts w:asciiTheme="majorBidi" w:hAnsiTheme="majorBidi" w:cstheme="majorBidi"/>
          <w:b/>
          <w:bCs/>
          <w:i/>
          <w:iCs/>
          <w:color w:val="000000"/>
          <w:lang w:val="uk-UA"/>
        </w:rPr>
        <w:t>Андрій Шистєров</w:t>
      </w:r>
    </w:p>
    <w:p w14:paraId="1716F461" w14:textId="05882748" w:rsidR="00DA65CC" w:rsidRPr="00E24E39" w:rsidRDefault="00DA65CC" w:rsidP="00E24E39">
      <w:pPr>
        <w:jc w:val="center"/>
        <w:outlineLvl w:val="0"/>
      </w:pPr>
    </w:p>
    <w:p w14:paraId="66A9D998" w14:textId="77777777" w:rsidR="0029596F" w:rsidRPr="00E24E39" w:rsidRDefault="0029596F" w:rsidP="00DA65CC">
      <w:pPr>
        <w:jc w:val="center"/>
        <w:rPr>
          <w:rFonts w:ascii="Snell Roundhand Black" w:hAnsi="Snell Roundhand Black"/>
          <w:b/>
          <w:bCs/>
          <w:color w:val="000000" w:themeColor="text1"/>
        </w:rPr>
      </w:pPr>
    </w:p>
    <w:p w14:paraId="1D0D8A71" w14:textId="4DFC1FFD" w:rsidR="0029596F" w:rsidRPr="00493649" w:rsidRDefault="008B3703" w:rsidP="00E24E39">
      <w:pPr>
        <w:bidi w:val="0"/>
        <w:jc w:val="center"/>
        <w:outlineLvl w:val="0"/>
        <w:rPr>
          <w:rFonts w:asciiTheme="majorBidi" w:hAnsiTheme="majorBidi" w:cs="KFGQPC Uthman Taha Naskh"/>
          <w:b/>
          <w:bCs/>
          <w:color w:val="2F5496" w:themeColor="accent5" w:themeShade="BF"/>
          <w:sz w:val="48"/>
          <w:szCs w:val="48"/>
          <w:rtl/>
          <w:lang w:val="en-GB"/>
        </w:rPr>
      </w:pPr>
      <w:r w:rsidRPr="00493649">
        <w:rPr>
          <w:rFonts w:asciiTheme="majorBidi" w:hAnsiTheme="majorBidi" w:cs="KFGQPC Uthman Taha Naskh"/>
          <w:b/>
          <w:bCs/>
          <w:color w:val="2F5496" w:themeColor="accent5" w:themeShade="BF"/>
          <w:sz w:val="36"/>
          <w:szCs w:val="36"/>
          <w:lang w:bidi="ar-EG"/>
        </w:rPr>
        <w:br w:type="page"/>
      </w:r>
      <w:r w:rsidR="00470B1E" w:rsidRPr="00493649">
        <w:rPr>
          <w:rFonts w:asciiTheme="majorBidi" w:hAnsiTheme="majorBidi" w:cs="KFGQPC Uthman Taha Naskh"/>
          <w:b/>
          <w:bCs/>
          <w:color w:val="2F5496" w:themeColor="accent5" w:themeShade="BF"/>
          <w:sz w:val="48"/>
          <w:szCs w:val="48"/>
          <w:rtl/>
          <w:lang w:bidi="ar-EG"/>
        </w:rPr>
        <w:lastRenderedPageBreak/>
        <w:t>ال</w:t>
      </w:r>
      <w:r w:rsidR="00E24E39" w:rsidRPr="00493649">
        <w:rPr>
          <w:rFonts w:asciiTheme="majorBidi" w:hAnsiTheme="majorBidi" w:cs="KFGQPC Uthman Taha Naskh" w:hint="cs"/>
          <w:b/>
          <w:bCs/>
          <w:color w:val="2F5496" w:themeColor="accent5" w:themeShade="BF"/>
          <w:sz w:val="48"/>
          <w:szCs w:val="48"/>
          <w:rtl/>
          <w:lang w:bidi="ar-EG"/>
        </w:rPr>
        <w:t>وسائل المفيدة للحياة السعيدة</w:t>
      </w:r>
    </w:p>
    <w:p w14:paraId="2B84CBF2" w14:textId="77777777" w:rsidR="00B175BB" w:rsidRPr="00493649" w:rsidRDefault="00DA65CC" w:rsidP="0029596F">
      <w:pPr>
        <w:tabs>
          <w:tab w:val="left" w:pos="1721"/>
        </w:tabs>
        <w:rPr>
          <w:rFonts w:cs="KFGQPC Uthman Taha Naskh"/>
          <w:color w:val="5EA1A5"/>
          <w:sz w:val="12"/>
          <w:szCs w:val="12"/>
          <w:rtl/>
          <w:lang w:val="en-GB" w:bidi="ar-EG"/>
        </w:rPr>
      </w:pPr>
      <w:r w:rsidRPr="00493649">
        <w:rPr>
          <w:rFonts w:cs="KFGQPC Uthman Taha Naskh"/>
          <w:noProof/>
          <w:color w:val="5EA1A5"/>
          <w:sz w:val="100"/>
          <w:szCs w:val="100"/>
        </w:rPr>
        <w:drawing>
          <wp:anchor distT="0" distB="0" distL="114300" distR="114300" simplePos="0" relativeHeight="251657728" behindDoc="0" locked="0" layoutInCell="1" allowOverlap="1" wp14:anchorId="554BC6B8" wp14:editId="57136E17">
            <wp:simplePos x="0" y="0"/>
            <wp:positionH relativeFrom="margin">
              <wp:posOffset>367538</wp:posOffset>
            </wp:positionH>
            <wp:positionV relativeFrom="paragraph">
              <wp:posOffset>-118618</wp:posOffset>
            </wp:positionV>
            <wp:extent cx="3253563" cy="473598"/>
            <wp:effectExtent l="0" t="0" r="0" b="0"/>
            <wp:wrapNone/>
            <wp:docPr id="14" name="Pictur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96F" w:rsidRPr="00493649">
        <w:rPr>
          <w:rFonts w:cs="KFGQPC Uthman Taha Naskh"/>
          <w:color w:val="5EA1A5"/>
          <w:sz w:val="12"/>
          <w:szCs w:val="12"/>
          <w:rtl/>
          <w:lang w:val="en-GB" w:bidi="ar-EG"/>
        </w:rPr>
        <w:tab/>
      </w:r>
    </w:p>
    <w:p w14:paraId="2090D3EA" w14:textId="77777777" w:rsidR="0029596F" w:rsidRPr="00493649" w:rsidRDefault="0029596F" w:rsidP="0029596F">
      <w:pPr>
        <w:tabs>
          <w:tab w:val="left" w:pos="1721"/>
        </w:tabs>
        <w:rPr>
          <w:rFonts w:cs="KFGQPC Uthman Taha Naskh"/>
          <w:color w:val="5EA1A5"/>
          <w:sz w:val="12"/>
          <w:szCs w:val="12"/>
          <w:rtl/>
          <w:lang w:val="en-GB" w:bidi="ar-EG"/>
        </w:rPr>
      </w:pPr>
    </w:p>
    <w:p w14:paraId="01E9C9AC" w14:textId="77777777" w:rsidR="00DA65CC" w:rsidRPr="00493649" w:rsidRDefault="00DA65CC" w:rsidP="0029596F">
      <w:pPr>
        <w:tabs>
          <w:tab w:val="left" w:pos="1721"/>
        </w:tabs>
        <w:rPr>
          <w:rFonts w:cs="KFGQPC Uthman Taha Naskh"/>
          <w:color w:val="5EA1A5"/>
          <w:sz w:val="12"/>
          <w:szCs w:val="12"/>
          <w:lang w:val="en-GB" w:bidi="ar-EG"/>
        </w:rPr>
      </w:pPr>
    </w:p>
    <w:p w14:paraId="00EA827C" w14:textId="77777777" w:rsidR="00DA65CC" w:rsidRPr="00493649" w:rsidRDefault="00DA65CC" w:rsidP="0029596F">
      <w:pPr>
        <w:tabs>
          <w:tab w:val="left" w:pos="1721"/>
        </w:tabs>
        <w:rPr>
          <w:rFonts w:cs="KFGQPC Uthman Taha Naskh"/>
          <w:color w:val="5EA1A5"/>
          <w:sz w:val="12"/>
          <w:szCs w:val="12"/>
          <w:lang w:val="en-GB" w:bidi="ar-EG"/>
        </w:rPr>
      </w:pPr>
    </w:p>
    <w:p w14:paraId="3F9C8EF7" w14:textId="77777777" w:rsidR="0029596F" w:rsidRPr="00493649" w:rsidRDefault="0029596F" w:rsidP="0029596F">
      <w:pPr>
        <w:tabs>
          <w:tab w:val="left" w:pos="1721"/>
        </w:tabs>
        <w:rPr>
          <w:rFonts w:ascii="Adobe نسخ Medium" w:hAnsi="Adobe نسخ Medium" w:cs="KFGQPC Uthman Taha Naskh"/>
          <w:color w:val="595959"/>
          <w:sz w:val="2"/>
          <w:szCs w:val="2"/>
          <w:lang w:bidi="ar-EG"/>
        </w:rPr>
      </w:pPr>
    </w:p>
    <w:p w14:paraId="742561E1" w14:textId="10DC3F82" w:rsidR="00B175BB" w:rsidRPr="00493649" w:rsidRDefault="00D150E4" w:rsidP="00E24E39">
      <w:pPr>
        <w:spacing w:after="0" w:line="240" w:lineRule="auto"/>
        <w:jc w:val="center"/>
        <w:outlineLvl w:val="0"/>
        <w:rPr>
          <w:rFonts w:ascii="mylotus" w:hAnsi="mylotus" w:cs="KFGQPC Uthman Taha Naskh"/>
          <w:b/>
          <w:bCs/>
          <w:sz w:val="36"/>
          <w:szCs w:val="36"/>
          <w:rtl/>
        </w:rPr>
      </w:pPr>
      <w:r w:rsidRPr="00493649">
        <w:rPr>
          <w:rFonts w:ascii="mylotus" w:hAnsi="mylotus" w:cs="KFGQPC Uthman Taha Naskh" w:hint="cs"/>
          <w:b/>
          <w:bCs/>
          <w:sz w:val="36"/>
          <w:szCs w:val="36"/>
          <w:rtl/>
        </w:rPr>
        <w:t xml:space="preserve">عبد </w:t>
      </w:r>
      <w:r w:rsidR="000F2CB0" w:rsidRPr="00493649">
        <w:rPr>
          <w:rFonts w:ascii="mylotus" w:hAnsi="mylotus" w:cs="KFGQPC Uthman Taha Naskh" w:hint="cs"/>
          <w:b/>
          <w:bCs/>
          <w:sz w:val="36"/>
          <w:szCs w:val="36"/>
          <w:rtl/>
        </w:rPr>
        <w:t>ال</w:t>
      </w:r>
      <w:r w:rsidR="00E24E39" w:rsidRPr="00493649">
        <w:rPr>
          <w:rFonts w:ascii="mylotus" w:hAnsi="mylotus" w:cs="KFGQPC Uthman Taha Naskh" w:hint="cs"/>
          <w:b/>
          <w:bCs/>
          <w:sz w:val="36"/>
          <w:szCs w:val="36"/>
          <w:rtl/>
        </w:rPr>
        <w:t xml:space="preserve">رحمن </w:t>
      </w:r>
      <w:r w:rsidR="007E50F2" w:rsidRPr="00493649">
        <w:rPr>
          <w:rFonts w:ascii="mylotus" w:hAnsi="mylotus" w:cs="KFGQPC Uthman Taha Naskh" w:hint="cs"/>
          <w:b/>
          <w:bCs/>
          <w:sz w:val="36"/>
          <w:szCs w:val="36"/>
          <w:rtl/>
        </w:rPr>
        <w:t xml:space="preserve">بن ناصر </w:t>
      </w:r>
      <w:r w:rsidR="00E24E39" w:rsidRPr="00493649">
        <w:rPr>
          <w:rFonts w:ascii="mylotus" w:hAnsi="mylotus" w:cs="KFGQPC Uthman Taha Naskh" w:hint="cs"/>
          <w:b/>
          <w:bCs/>
          <w:sz w:val="36"/>
          <w:szCs w:val="36"/>
          <w:rtl/>
        </w:rPr>
        <w:t>السعدي</w:t>
      </w:r>
    </w:p>
    <w:p w14:paraId="5928DEC3" w14:textId="77777777" w:rsidR="00B175BB" w:rsidRPr="00493649" w:rsidRDefault="00B175BB" w:rsidP="00B175BB">
      <w:pPr>
        <w:jc w:val="center"/>
        <w:rPr>
          <w:rFonts w:cs="KFGQPC Uthman Taha Naskh"/>
          <w:color w:val="006666"/>
          <w:sz w:val="2"/>
          <w:szCs w:val="2"/>
          <w:lang w:bidi="ar-EG"/>
        </w:rPr>
      </w:pPr>
    </w:p>
    <w:p w14:paraId="0FF6B995" w14:textId="77777777" w:rsidR="00DA65CC" w:rsidRPr="00493649" w:rsidRDefault="00DA65CC" w:rsidP="00B175BB">
      <w:pPr>
        <w:jc w:val="center"/>
        <w:rPr>
          <w:rFonts w:cs="KFGQPC Uthman Taha Naskh"/>
          <w:color w:val="006666"/>
          <w:sz w:val="2"/>
          <w:szCs w:val="2"/>
          <w:lang w:bidi="ar-EG"/>
        </w:rPr>
      </w:pPr>
    </w:p>
    <w:p w14:paraId="073A3B56" w14:textId="77777777" w:rsidR="00DA65CC" w:rsidRPr="00493649" w:rsidRDefault="00DA65CC" w:rsidP="00B175BB">
      <w:pPr>
        <w:jc w:val="center"/>
        <w:rPr>
          <w:rFonts w:cs="KFGQPC Uthman Taha Naskh"/>
          <w:color w:val="006666"/>
          <w:sz w:val="2"/>
          <w:szCs w:val="2"/>
          <w:lang w:bidi="ar-EG"/>
        </w:rPr>
      </w:pPr>
    </w:p>
    <w:p w14:paraId="6002FA2D" w14:textId="77777777" w:rsidR="0074586F" w:rsidRPr="00493649" w:rsidRDefault="0074586F" w:rsidP="00B175BB">
      <w:pPr>
        <w:jc w:val="center"/>
        <w:rPr>
          <w:rFonts w:cs="KFGQPC Uthman Taha Naskh"/>
          <w:color w:val="006666"/>
          <w:sz w:val="2"/>
          <w:szCs w:val="2"/>
          <w:lang w:bidi="ar-EG"/>
        </w:rPr>
      </w:pPr>
    </w:p>
    <w:p w14:paraId="6D44896E" w14:textId="77777777" w:rsidR="00DA65CC" w:rsidRPr="00493649" w:rsidRDefault="00DA65CC" w:rsidP="00B175BB">
      <w:pPr>
        <w:jc w:val="center"/>
        <w:rPr>
          <w:rFonts w:cs="KFGQPC Uthman Taha Naskh"/>
          <w:color w:val="006666"/>
          <w:sz w:val="2"/>
          <w:szCs w:val="2"/>
          <w:lang w:bidi="ar-EG"/>
        </w:rPr>
      </w:pPr>
    </w:p>
    <w:p w14:paraId="79592F2D" w14:textId="77777777" w:rsidR="0074586F" w:rsidRPr="00493649" w:rsidRDefault="0074586F" w:rsidP="00B175BB">
      <w:pPr>
        <w:jc w:val="center"/>
        <w:rPr>
          <w:rFonts w:cs="KFGQPC Uthman Taha Naskh"/>
          <w:color w:val="006666"/>
          <w:sz w:val="2"/>
          <w:szCs w:val="2"/>
          <w:lang w:bidi="ar-EG"/>
        </w:rPr>
      </w:pPr>
    </w:p>
    <w:p w14:paraId="6D73D90A" w14:textId="77777777" w:rsidR="00B175BB" w:rsidRPr="00493649" w:rsidRDefault="00B175BB" w:rsidP="00B175BB">
      <w:pPr>
        <w:jc w:val="center"/>
        <w:rPr>
          <w:rFonts w:cs="KFGQPC Uthman Taha Naskh"/>
          <w:color w:val="7F7F7F"/>
          <w:sz w:val="44"/>
          <w:szCs w:val="44"/>
          <w:rtl/>
          <w:lang w:bidi="ar-EG"/>
        </w:rPr>
      </w:pPr>
      <w:r w:rsidRPr="00493649">
        <w:rPr>
          <w:rFonts w:cs="KFGQPC Uthman Taha Naskh"/>
          <w:color w:val="7F7F7F"/>
          <w:sz w:val="44"/>
          <w:szCs w:val="44"/>
          <w:lang w:bidi="ar-EG"/>
        </w:rPr>
        <w:sym w:font="Wingdings" w:char="F097"/>
      </w:r>
      <w:r w:rsidRPr="00493649">
        <w:rPr>
          <w:rFonts w:cs="KFGQPC Uthman Taha Naskh"/>
          <w:color w:val="7F7F7F"/>
          <w:sz w:val="44"/>
          <w:szCs w:val="44"/>
          <w:lang w:bidi="ar-EG"/>
        </w:rPr>
        <w:sym w:font="Wingdings" w:char="F099"/>
      </w:r>
    </w:p>
    <w:p w14:paraId="105A530A" w14:textId="77777777" w:rsidR="00B175BB" w:rsidRPr="00493649" w:rsidRDefault="00B175BB" w:rsidP="00B175BB">
      <w:pPr>
        <w:jc w:val="center"/>
        <w:rPr>
          <w:rFonts w:cs="KFGQPC Uthman Taha Naskh"/>
          <w:color w:val="006666"/>
          <w:sz w:val="2"/>
          <w:szCs w:val="2"/>
          <w:lang w:bidi="ar-EG"/>
        </w:rPr>
      </w:pPr>
    </w:p>
    <w:p w14:paraId="4DB8F8F4" w14:textId="77777777" w:rsidR="00DA65CC" w:rsidRPr="00493649" w:rsidRDefault="00DA65CC" w:rsidP="00B175BB">
      <w:pPr>
        <w:jc w:val="center"/>
        <w:rPr>
          <w:rFonts w:cs="KFGQPC Uthman Taha Naskh"/>
          <w:color w:val="006666"/>
          <w:sz w:val="2"/>
          <w:szCs w:val="2"/>
          <w:lang w:bidi="ar-EG"/>
        </w:rPr>
      </w:pPr>
    </w:p>
    <w:p w14:paraId="4C338A7F" w14:textId="77777777" w:rsidR="0029596F" w:rsidRPr="00493649" w:rsidRDefault="0029596F" w:rsidP="00D150E4">
      <w:pPr>
        <w:spacing w:after="0" w:line="240" w:lineRule="auto"/>
        <w:jc w:val="center"/>
        <w:outlineLvl w:val="0"/>
        <w:rPr>
          <w:rFonts w:ascii="mylotus" w:hAnsi="mylotus" w:cs="KFGQPC Uthman Taha Naskh"/>
          <w:color w:val="2F5496" w:themeColor="accent5" w:themeShade="BF"/>
          <w:sz w:val="36"/>
          <w:szCs w:val="36"/>
          <w:rtl/>
        </w:rPr>
      </w:pPr>
      <w:r w:rsidRPr="00493649">
        <w:rPr>
          <w:rFonts w:ascii="mylotus" w:hAnsi="mylotus" w:cs="KFGQPC Uthman Taha Naskh" w:hint="cs"/>
          <w:color w:val="2F5496" w:themeColor="accent5" w:themeShade="BF"/>
          <w:sz w:val="36"/>
          <w:szCs w:val="36"/>
          <w:rtl/>
        </w:rPr>
        <w:t>ترجمة</w:t>
      </w:r>
      <w:r w:rsidRPr="00493649">
        <w:rPr>
          <w:rFonts w:ascii="mylotus" w:hAnsi="mylotus" w:cs="KFGQPC Uthman Taha Naskh"/>
          <w:color w:val="2F5496" w:themeColor="accent5" w:themeShade="BF"/>
          <w:sz w:val="36"/>
          <w:szCs w:val="36"/>
          <w:rtl/>
        </w:rPr>
        <w:t xml:space="preserve">: </w:t>
      </w:r>
    </w:p>
    <w:p w14:paraId="705517FB" w14:textId="77777777" w:rsidR="0029596F" w:rsidRPr="00493649" w:rsidRDefault="0029596F" w:rsidP="000F2CB0">
      <w:pPr>
        <w:spacing w:after="0" w:line="360" w:lineRule="auto"/>
        <w:jc w:val="center"/>
        <w:rPr>
          <w:rFonts w:cs="KFGQPC Uthman Taha Naskh"/>
          <w:b/>
          <w:bCs/>
          <w:sz w:val="36"/>
          <w:szCs w:val="36"/>
          <w:lang w:val="el-GR" w:bidi="ar-EG"/>
        </w:rPr>
      </w:pPr>
      <w:r w:rsidRPr="00493649">
        <w:rPr>
          <w:rFonts w:ascii="mylotus" w:hAnsi="mylotus" w:cs="KFGQPC Uthman Taha Naskh" w:hint="cs"/>
          <w:b/>
          <w:bCs/>
          <w:sz w:val="36"/>
          <w:szCs w:val="36"/>
          <w:rtl/>
        </w:rPr>
        <w:t>المركز الأوروبي للدراسات الإسلامية</w:t>
      </w:r>
      <w:r w:rsidRPr="00493649">
        <w:rPr>
          <w:rFonts w:ascii="mylotus" w:hAnsi="mylotus" w:cs="KFGQPC Uthman Taha Naskh" w:hint="cs"/>
          <w:b/>
          <w:bCs/>
          <w:sz w:val="36"/>
          <w:szCs w:val="36"/>
          <w:rtl/>
          <w:lang w:bidi="ar-EG"/>
        </w:rPr>
        <w:t xml:space="preserve"> </w:t>
      </w:r>
    </w:p>
    <w:p w14:paraId="0B85DCF7" w14:textId="7CDBA02F" w:rsidR="0029596F" w:rsidRPr="00493649" w:rsidRDefault="0029596F" w:rsidP="000F2CB0">
      <w:pPr>
        <w:spacing w:after="0" w:line="360" w:lineRule="auto"/>
        <w:jc w:val="center"/>
        <w:rPr>
          <w:rFonts w:ascii="mylotus" w:hAnsi="mylotus" w:cs="KFGQPC Uthman Taha Naskh"/>
          <w:sz w:val="36"/>
          <w:szCs w:val="36"/>
          <w:rtl/>
          <w:lang w:bidi="ar-EG"/>
        </w:rPr>
      </w:pPr>
      <w:r w:rsidRPr="00493649">
        <w:rPr>
          <w:rFonts w:ascii="mylotus" w:hAnsi="mylotus" w:cs="KFGQPC Uthman Taha Naskh" w:hint="cs"/>
          <w:sz w:val="36"/>
          <w:szCs w:val="36"/>
          <w:rtl/>
          <w:lang w:bidi="ar-EG"/>
        </w:rPr>
        <w:t xml:space="preserve">&amp; </w:t>
      </w:r>
      <w:r w:rsidR="00D150E4" w:rsidRPr="00493649">
        <w:rPr>
          <w:rFonts w:ascii="mylotus" w:hAnsi="mylotus" w:cs="KFGQPC Uthman Taha Naskh" w:hint="cs"/>
          <w:sz w:val="36"/>
          <w:szCs w:val="36"/>
          <w:rtl/>
          <w:lang w:bidi="ar-EG"/>
        </w:rPr>
        <w:t>ميخائيلو يعقوبوفيتش</w:t>
      </w:r>
    </w:p>
    <w:p w14:paraId="297AAF0C" w14:textId="1ABDD40C" w:rsidR="0029596F" w:rsidRPr="00493649" w:rsidRDefault="0029596F" w:rsidP="00E24E39">
      <w:pPr>
        <w:spacing w:after="0" w:line="360" w:lineRule="auto"/>
        <w:jc w:val="center"/>
        <w:rPr>
          <w:rFonts w:ascii="mylotus" w:hAnsi="mylotus" w:cs="KFGQPC Uthman Taha Naskh"/>
          <w:sz w:val="36"/>
          <w:szCs w:val="36"/>
          <w:lang w:bidi="ar-EG"/>
        </w:rPr>
      </w:pPr>
      <w:r w:rsidRPr="00493649">
        <w:rPr>
          <w:rFonts w:ascii="mylotus" w:hAnsi="mylotus" w:cs="KFGQPC Uthman Taha Naskh"/>
          <w:color w:val="2F5496" w:themeColor="accent5" w:themeShade="BF"/>
          <w:sz w:val="36"/>
          <w:szCs w:val="36"/>
          <w:rtl/>
          <w:lang w:bidi="ar-EG"/>
        </w:rPr>
        <w:t xml:space="preserve">مراجعة: </w:t>
      </w:r>
      <w:r w:rsidR="00E24E39" w:rsidRPr="00493649">
        <w:rPr>
          <w:rFonts w:ascii="mylotus" w:hAnsi="mylotus" w:cs="KFGQPC Uthman Taha Naskh" w:hint="cs"/>
          <w:sz w:val="36"/>
          <w:szCs w:val="36"/>
          <w:rtl/>
          <w:lang w:bidi="ar-EG"/>
        </w:rPr>
        <w:t>أندريا شيستروف</w:t>
      </w:r>
    </w:p>
    <w:p w14:paraId="629A257E" w14:textId="77777777" w:rsidR="007F7D73" w:rsidRPr="00E24E39" w:rsidRDefault="007F7D73" w:rsidP="008B3703">
      <w:pPr>
        <w:bidi w:val="0"/>
        <w:jc w:val="center"/>
        <w:rPr>
          <w:rFonts w:cs="KFGQPC Uthman Taha Naskh"/>
          <w:color w:val="006666"/>
          <w:sz w:val="40"/>
          <w:szCs w:val="40"/>
          <w:lang w:bidi="ar-EG"/>
        </w:rPr>
      </w:pPr>
    </w:p>
    <w:p w14:paraId="6582CC44" w14:textId="77777777" w:rsidR="0016481B" w:rsidRPr="00E24E39" w:rsidRDefault="0016481B" w:rsidP="00493649">
      <w:pPr>
        <w:pStyle w:val="Caption"/>
        <w:ind w:firstLine="0"/>
        <w:rPr>
          <w:lang w:val="en-US"/>
        </w:rPr>
      </w:pPr>
    </w:p>
    <w:p w14:paraId="1284F66E" w14:textId="166207C7" w:rsidR="00E209BE" w:rsidRPr="00E24E39" w:rsidRDefault="0016481B" w:rsidP="000F2CB0">
      <w:pPr>
        <w:rPr>
          <w:b/>
          <w:sz w:val="56"/>
          <w:szCs w:val="56"/>
        </w:rPr>
      </w:pPr>
      <w:r w:rsidRPr="00E24E39">
        <w:rPr>
          <w:b/>
          <w:bCs/>
          <w:lang w:val="uk-UA"/>
        </w:rPr>
        <w:br w:type="page"/>
      </w:r>
      <w:bookmarkStart w:id="1" w:name="_Toc441355986"/>
      <w:r w:rsidR="00E07D76" w:rsidRPr="00E24E39">
        <w:rPr>
          <w:b/>
          <w:bCs/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1F733BC1" wp14:editId="713CBD80">
            <wp:simplePos x="0" y="0"/>
            <wp:positionH relativeFrom="column">
              <wp:posOffset>-607060</wp:posOffset>
            </wp:positionH>
            <wp:positionV relativeFrom="paragraph">
              <wp:posOffset>-769620</wp:posOffset>
            </wp:positionV>
            <wp:extent cx="5095240" cy="7654739"/>
            <wp:effectExtent l="0" t="0" r="10160" b="0"/>
            <wp:wrapNone/>
            <wp:docPr id="13" name="Picture 7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40" cy="7654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56A" w:rsidRPr="00E24E39">
        <w:rPr>
          <w:b/>
          <w:bCs/>
          <w:lang w:val="uk-UA"/>
        </w:rPr>
        <w:br w:type="page"/>
      </w:r>
      <w:bookmarkEnd w:id="1"/>
    </w:p>
    <w:p w14:paraId="761A31B9" w14:textId="1C7606EB" w:rsidR="00E24E39" w:rsidRPr="00E24E39" w:rsidRDefault="00E24E39" w:rsidP="00E24E39">
      <w:pPr>
        <w:pStyle w:val="NormalWeb"/>
        <w:spacing w:before="0" w:after="0"/>
        <w:ind w:firstLine="0"/>
        <w:jc w:val="center"/>
        <w:rPr>
          <w:rStyle w:val="notranslate"/>
          <w:i/>
          <w:iCs/>
          <w:noProof/>
          <w:color w:val="000000"/>
        </w:rPr>
      </w:pPr>
      <w:bookmarkStart w:id="2" w:name="_Toc472178257"/>
      <w:r w:rsidRPr="00E24E39">
        <w:rPr>
          <w:rStyle w:val="notranslate"/>
          <w:i/>
          <w:iCs/>
          <w:noProof/>
          <w:color w:val="000000"/>
        </w:rPr>
        <w:lastRenderedPageBreak/>
        <w:t>Ім’ям Аллага Милостивого, Милосердного!</w:t>
      </w:r>
    </w:p>
    <w:p w14:paraId="65F277A6" w14:textId="77777777" w:rsidR="00E24E39" w:rsidRPr="00493649" w:rsidRDefault="00E24E39" w:rsidP="00E24E39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bookmarkStart w:id="3" w:name="_Toc472178683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Коротка біографія автора</w:t>
      </w:r>
      <w:bookmarkEnd w:id="2"/>
      <w:bookmarkEnd w:id="3"/>
    </w:p>
    <w:p w14:paraId="43500C38" w14:textId="77777777" w:rsidR="00B1326F" w:rsidRDefault="00E24E39" w:rsidP="00E24E39">
      <w:pPr>
        <w:pStyle w:val="NormalWeb"/>
        <w:spacing w:before="0" w:after="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</w:r>
    </w:p>
    <w:p w14:paraId="21E4F572" w14:textId="70F19349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 xml:space="preserve">Це невелике послання вказує на шлях до справжнього щастя, до якого так сильно </w:t>
      </w:r>
      <w:bookmarkStart w:id="4" w:name="_GoBack"/>
      <w:bookmarkEnd w:id="4"/>
      <w:r w:rsidRPr="00E24E39">
        <w:rPr>
          <w:rStyle w:val="notranslate"/>
          <w:noProof/>
          <w:color w:val="000000"/>
        </w:rPr>
        <w:t>прагне кожна людина. І цей шлях не просто описується, а пояснюється через посилання до Великого Корану й Мудрого Пророчого Керівництва. Власне, таким і є щастя для віруючої людини – щастя, яке впорядковує суспільне життя, адже інакше не побудуєш суспільного ладу, яким буде вдоволений Аллаг.</w:t>
      </w:r>
    </w:p>
    <w:p w14:paraId="67A8DD98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Автор цього послання – його світлість шейх Абд ар-Рахман бін Насир бін Абд Аллаг Ас-Сааді. Народився він у місті Унейза в провінції Касим, що у Неджді, в Королівстві Саудівська Аравія. Його батьки померли, коли шейх був ще малим, але його бажання до знань допомогло йому отримати гарну освіту. Уже в 12 років він знав напам’ять Коран, подорожував у пошуках знань, досягнувши в їхньому набутті великого успіху.</w:t>
      </w:r>
    </w:p>
    <w:p w14:paraId="5449FF7D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Коли шейху було 23 роки, він не лише шукав знань, а й почав навчати їм інших, і приніс цим користь багатьом людям.</w:t>
      </w:r>
    </w:p>
    <w:p w14:paraId="35DB2E23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Серед його вчителів були:</w:t>
      </w:r>
    </w:p>
    <w:p w14:paraId="3485B262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1) Його перший наставник шейх Ібрагім бін Хаммад бін Джасір</w:t>
      </w:r>
    </w:p>
    <w:p w14:paraId="08191FE3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 xml:space="preserve">2) Шейх Саліх бін Усман в Унейзі. Від нього шейх навчився основам релігії, права, єдинобожжя, тафсіру, арабської граматики, і був із ним до самої смерті. </w:t>
      </w:r>
    </w:p>
    <w:p w14:paraId="46E9097A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>Шейх ас-Сааді був дуже вченою людиною, добре знав книги Ібн Таймії, і, особливо, ібн аль-Кайїма. Чудово знав тлумачення Корану і написав в цій галузі наступні книжки:</w:t>
      </w:r>
    </w:p>
    <w:p w14:paraId="751D6821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lastRenderedPageBreak/>
        <w:tab/>
        <w:t>1. Полегшення від Щедрого й Милостивого в тлумаченні Слова Всеблагого, у 18 томах.</w:t>
      </w:r>
    </w:p>
    <w:p w14:paraId="0430BFE4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2. Полегшення від Всезнаючого й Всеблагого в скороченому викладі (тлумачення Корану).</w:t>
      </w:r>
    </w:p>
    <w:p w14:paraId="5D3E31B8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3. Вірні принципи тлумачення Корану.</w:t>
      </w:r>
    </w:p>
    <w:p w14:paraId="360639E9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Серед інших його книг:</w:t>
      </w:r>
    </w:p>
    <w:p w14:paraId="27E85FDC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4. Провадження до знання законів.</w:t>
      </w:r>
    </w:p>
    <w:p w14:paraId="18B247F3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5. Квітучий сад.</w:t>
      </w:r>
    </w:p>
    <w:p w14:paraId="0A7F04A1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6. Радість для сердець праведних.</w:t>
      </w:r>
    </w:p>
    <w:p w14:paraId="45E155AD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7. Шлях подорожніх і пояснення розуміння релігії.</w:t>
      </w:r>
    </w:p>
    <w:p w14:paraId="70A0A8BC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8. Думка про паління.</w:t>
      </w:r>
    </w:p>
    <w:p w14:paraId="5E761ACC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9. Фетви ас-Сааді.</w:t>
      </w:r>
    </w:p>
    <w:p w14:paraId="73EEF087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10. Три збірки проповідей.</w:t>
      </w:r>
    </w:p>
    <w:p w14:paraId="308E64E1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11. Істинне слово в поясненні єдинобожжя пророків і посланців.</w:t>
      </w:r>
    </w:p>
    <w:p w14:paraId="61C0CCB3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12. Пояснення «Нунійської» касиди ібн аль-Кайїма.</w:t>
      </w:r>
      <w:r w:rsidRPr="00E24E39">
        <w:rPr>
          <w:rStyle w:val="notranslate"/>
          <w:noProof/>
          <w:color w:val="000000"/>
        </w:rPr>
        <w:tab/>
      </w:r>
    </w:p>
    <w:p w14:paraId="3C79DB60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У нього також було чимало праць в галузі фікгу, тавхіду, хадісу, основ релігії, суспільних питань і фатв.</w:t>
      </w:r>
    </w:p>
    <w:p w14:paraId="29E1BE61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  <w:t>Помер шейх від хвороби 13 Джумада ас-Сані 1376 року в місті Унейза, зоставивши після себе величезну й корисну наукову спадщину. Хай буде милостивий до Нього Бог, а нам дарує користь із його праць. Амінь.</w:t>
      </w:r>
    </w:p>
    <w:p w14:paraId="5451542C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</w:p>
    <w:p w14:paraId="4F16FA05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</w:p>
    <w:p w14:paraId="3F826A15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</w:p>
    <w:p w14:paraId="092C806C" w14:textId="77777777" w:rsidR="00E24E39" w:rsidRPr="00E24E39" w:rsidRDefault="00E24E39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ab/>
      </w:r>
      <w:r w:rsidRPr="00E24E39">
        <w:rPr>
          <w:rStyle w:val="notranslate"/>
          <w:noProof/>
          <w:color w:val="000000"/>
        </w:rPr>
        <w:tab/>
      </w:r>
      <w:r w:rsidRPr="00E24E39">
        <w:rPr>
          <w:rStyle w:val="notranslate"/>
          <w:noProof/>
          <w:color w:val="000000"/>
        </w:rPr>
        <w:tab/>
      </w:r>
      <w:r w:rsidRPr="00E24E39">
        <w:rPr>
          <w:rStyle w:val="notranslate"/>
          <w:noProof/>
          <w:color w:val="000000"/>
        </w:rPr>
        <w:tab/>
      </w:r>
      <w:r w:rsidRPr="00E24E39">
        <w:rPr>
          <w:rStyle w:val="notranslate"/>
          <w:noProof/>
          <w:color w:val="000000"/>
        </w:rPr>
        <w:tab/>
      </w:r>
      <w:r w:rsidRPr="00E24E39">
        <w:rPr>
          <w:rStyle w:val="notranslate"/>
          <w:noProof/>
          <w:color w:val="000000"/>
        </w:rPr>
        <w:tab/>
      </w:r>
    </w:p>
    <w:p w14:paraId="2B34E5F1" w14:textId="41CA0A96" w:rsidR="00E24E39" w:rsidRPr="00493649" w:rsidRDefault="00E24E39" w:rsidP="007E50F2">
      <w:pPr>
        <w:bidi w:val="0"/>
        <w:spacing w:after="120"/>
        <w:rPr>
          <w:sz w:val="24"/>
          <w:szCs w:val="24"/>
          <w:lang w:val="uk-UA"/>
        </w:rPr>
      </w:pPr>
    </w:p>
    <w:p w14:paraId="2766149C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r w:rsidRPr="00493649">
        <w:rPr>
          <w:sz w:val="24"/>
          <w:szCs w:val="24"/>
          <w:lang w:val="uk-UA"/>
        </w:rPr>
        <w:br w:type="page"/>
      </w:r>
      <w:bookmarkStart w:id="5" w:name="_Toc472178259"/>
      <w:bookmarkStart w:id="6" w:name="_Toc472178685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lastRenderedPageBreak/>
        <w:t>Передмова автора</w:t>
      </w:r>
      <w:bookmarkEnd w:id="5"/>
      <w:bookmarkEnd w:id="6"/>
    </w:p>
    <w:p w14:paraId="7EAC5AA4" w14:textId="77777777" w:rsidR="00B1326F" w:rsidRDefault="00B1326F" w:rsidP="007E50F2">
      <w:pPr>
        <w:pStyle w:val="NormalWeb"/>
        <w:spacing w:before="0" w:after="120"/>
        <w:ind w:firstLine="708"/>
        <w:jc w:val="both"/>
        <w:rPr>
          <w:rStyle w:val="notranslate"/>
          <w:noProof/>
          <w:color w:val="000000"/>
        </w:rPr>
      </w:pPr>
    </w:p>
    <w:p w14:paraId="12317825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>Хвала Аллагу, Який гідний її цілком і повністю.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Я свідчу, що немає божества, гідного поклоніння, крім Аллага, і Він не має рівного. Я свідчу, що Мухаммад – Його раб і посланець, мир йому і благословення Аллага, а також його сімейству і сподвижникам.</w:t>
      </w:r>
    </w:p>
    <w:p w14:paraId="0EDAE442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А потім:</w:t>
      </w:r>
    </w:p>
    <w:p w14:paraId="7E737005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Воістину, спокій в серці, безтурботність і радість, усунення тривоги і печалі – це є прагненням кожного і саме це робить життя прекрасним.</w:t>
      </w:r>
    </w:p>
    <w:p w14:paraId="2D9D6AED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Цього можна досягти кількома шляхами: релігійним, природним та практичним шляхом.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Але тільки віруючому дано скористатися всіма шляхами, а невіруючі, якщо і користуються якимось шляхом і способом, витрачаючи на це всі свої зусилля, все ж позбавлені безлічі інших способів, які є більш корисними, надійними і кращими за їх результатами.</w:t>
      </w:r>
    </w:p>
    <w:p w14:paraId="0B1BCA5C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У цьому посланні я згадав деякі причини та способи, якими можна досягти цієї найвищої мети, що є предметом прагнення кожного.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Деякі люди втілили у життя багато з цих причин і почали жити прекрасним життям, перебуваючи в мирі і благополуччі.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Деякі ж зазнали невдачі, намагаючись втілити різні причини і способи, і зажили нещасним життям, перебуваючи у скрутному становищі і труднощах.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А інші люди знаходяться між цими двома категоріями, благополуччя і нещастя яких розподілено згідно мудрості Всемогутнього і Великого Господа.</w:t>
      </w:r>
    </w:p>
    <w:p w14:paraId="442EF11B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rStyle w:val="notranslate"/>
          <w:noProof/>
          <w:color w:val="000000"/>
        </w:rPr>
      </w:pPr>
      <w:r w:rsidRPr="00E24E39">
        <w:rPr>
          <w:rStyle w:val="notranslate"/>
          <w:noProof/>
          <w:color w:val="000000"/>
        </w:rPr>
        <w:t>До успіху веде лише Аллаг і тільки до Нього слід звертатися із проханням обдарувати добром і вберегти від зла!</w:t>
      </w:r>
    </w:p>
    <w:p w14:paraId="57E46FCD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r w:rsidRPr="00493649">
        <w:rPr>
          <w:sz w:val="24"/>
          <w:szCs w:val="24"/>
          <w:lang w:val="uk-UA"/>
        </w:rPr>
        <w:br w:type="page"/>
      </w:r>
      <w:bookmarkStart w:id="7" w:name="_Toc472178260"/>
      <w:bookmarkStart w:id="8" w:name="_Toc472178686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lastRenderedPageBreak/>
        <w:t>1. Віра та праведні справи</w:t>
      </w:r>
      <w:bookmarkEnd w:id="7"/>
      <w:bookmarkEnd w:id="8"/>
    </w:p>
    <w:p w14:paraId="0E87429B" w14:textId="77777777" w:rsidR="007E50F2" w:rsidRDefault="007E50F2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</w:p>
    <w:p w14:paraId="71A1E0E3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Однією з найважливіших причин для доягнення щасливого життя є віра і праведні справи.</w:t>
      </w:r>
    </w:p>
    <w:p w14:paraId="6A3D675D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Всевишній сказав:</w:t>
      </w:r>
    </w:p>
    <w:p w14:paraId="50B34136" w14:textId="77777777" w:rsidR="00E24E39" w:rsidRPr="00E24E39" w:rsidRDefault="00E24E39" w:rsidP="007E50F2">
      <w:pPr>
        <w:pStyle w:val="NormalWeb"/>
        <w:spacing w:before="0" w:after="120"/>
        <w:jc w:val="both"/>
        <w:rPr>
          <w:b/>
          <w:bCs/>
          <w:noProof/>
          <w:color w:val="000000"/>
        </w:rPr>
      </w:pPr>
      <w:r w:rsidRPr="00E24E39">
        <w:rPr>
          <w:rStyle w:val="notranslate"/>
          <w:noProof/>
          <w:color w:val="000000"/>
        </w:rPr>
        <w:t xml:space="preserve">Чоловікам і жінкам, які робили добро й були віруючими, Ми неодмінно даруємо прекрасне життя. І Ми неодмінно винагородимо їх за те найкраще, що вони робили! </w:t>
      </w:r>
      <w:r w:rsidRPr="00E24E39">
        <w:rPr>
          <w:rStyle w:val="notranslate"/>
          <w:b/>
          <w:bCs/>
          <w:noProof/>
          <w:color w:val="000000"/>
        </w:rPr>
        <w:t>(Коран; сура 16, аят 97)</w:t>
      </w:r>
    </w:p>
    <w:p w14:paraId="07D99A13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Всевишній Аллаг обіцяв кожному, хто поєднає в собі віру і праведні діяння, обдарувати прекрасним життям в житті цьому, і винагородити найкращим у житті вічному.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Причина цього очевидна: наслідком правильної віри є праведні справи. Така віра облагороджує серця, покращує моральні якості, впорядковує релігійні і мирські справи. Саме тому віруючі мають усі принципи і причини, за допомогою яких вони можуть досягти щастя, а також позбавитись від тривог, печалей і турбот.</w:t>
      </w:r>
    </w:p>
    <w:p w14:paraId="41F87C21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Коли із віруючими трапляється те, що їм приносить радість, вони приймають це із вдячністю, висловлюють подяку за надану їм милість, і використовують дароване на те, що приносить їм користь.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Коли ж вони використовують милості Аллага для досягнення ще більшої радості, то це забезпечує збереження і благодать зісланих щедрот. В результаті вони отримують багато іншого, що значно перевершує те, чим вони володіли до цього.</w:t>
      </w:r>
    </w:p>
    <w:p w14:paraId="74BEE4C9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А коли ж із ними трапляється якесь лихо або щось неприємне, тривоги і печалі, то вони прикладають можливі зусилля для полегшення тяжкої ситуації, і терпляче переносять те, що їх спіткало.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Таким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чином, скрути і біди, що трапляються із віруючою людиною, виховують в ній стійкість, вчать її практичним засобам протистояння і корисному досвіду.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 xml:space="preserve">Тобто, це обертається для неї благом в </w:t>
      </w:r>
      <w:r w:rsidRPr="00E24E39">
        <w:rPr>
          <w:rStyle w:val="notranslate"/>
          <w:noProof/>
          <w:color w:val="000000"/>
        </w:rPr>
        <w:lastRenderedPageBreak/>
        <w:t>мирських справах, але крім того, це ще є й благом в релігійних справах, адже за терпляче перенесення тягарів і надію на відплату, раб Аллага отримує нагороду.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Все це є лише деякими позитивними наслідками випробувань, серед яких розчиняються  біди, а негаразди просто зникають.</w:t>
      </w:r>
    </w:p>
    <w:p w14:paraId="5A5BFB50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Даний принцип ясно виражений в словах Пророка (мир йому і благословення Аллага): «Наскільки дивним є положення віруючого!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Воістину, все в його становищі є благом для нього, і нікому не дано цього, крім віруючого: якщо щось радує його, то він дякує Аллагу, і це стає для нього благом; якщо ж його спіткає лихо, то він виявляє терпіння, і це теж стає для нього благом»</w:t>
      </w:r>
      <w:r w:rsidRPr="00E24E39">
        <w:rPr>
          <w:rStyle w:val="FootnoteReference"/>
          <w:rFonts w:eastAsia="MS Gothic"/>
          <w:noProof/>
          <w:color w:val="000000"/>
        </w:rPr>
        <w:footnoteReference w:id="1"/>
      </w:r>
    </w:p>
    <w:p w14:paraId="15C5157D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Пророк (мир йому і благословення Аллага) повідав, що віруючий завжди залишається у виграші,</w:t>
      </w:r>
      <w:r w:rsidRPr="00E24E39">
        <w:rPr>
          <w:noProof/>
          <w:color w:val="000000"/>
        </w:rPr>
        <w:t xml:space="preserve"> </w:t>
      </w:r>
      <w:r w:rsidRPr="00E24E39">
        <w:rPr>
          <w:rStyle w:val="notranslate"/>
          <w:noProof/>
          <w:color w:val="000000"/>
        </w:rPr>
        <w:t>а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благо і плоди його справ примножуються, незалежно від того, спіткали його негаразди або ж він перебуває у благополуччі.</w:t>
      </w:r>
    </w:p>
    <w:p w14:paraId="6670C380" w14:textId="43769479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Тому ти можеш побачити, як із двома людяьми стаються однакові ситуації, але кожен, залежно від своєї віри і своїх справ, абсолютно по-різному їх сприймає.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Людина, яка має віру і здійснює добрі справи, дякує Аллагу в радості і виявляє</w:t>
      </w:r>
      <w:r w:rsidRPr="00E24E39">
        <w:rPr>
          <w:noProof/>
          <w:color w:val="000000"/>
        </w:rPr>
        <w:t xml:space="preserve"> </w:t>
      </w:r>
      <w:r w:rsidRPr="00E24E39">
        <w:rPr>
          <w:rStyle w:val="notranslate"/>
          <w:noProof/>
          <w:color w:val="000000"/>
        </w:rPr>
        <w:t>терпіння в біді.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Вона сподівається на те, що незабаром Аллаг наділить її благополуччям і позбавить від нещасть, які випали на його долю.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Все це допомагає віруючому легше переносити будь-які труднощі й у нього зароджується радість, зникають печаль і занепокоєння, а нещасне існування перетворюється на прекрасне мирське життя.</w:t>
      </w:r>
    </w:p>
    <w:p w14:paraId="0F08FB4A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Невіруючий, або слабо-вірний, коли йому дарується благо і те, що приносить йому радість, відповідає на цю чесноту Господа невдячністю, зарозумілістю і непокорою.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Він пов'язує ці блага зі своїми заслугами.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 xml:space="preserve">Натура </w:t>
      </w:r>
      <w:r w:rsidRPr="00E24E39">
        <w:rPr>
          <w:rStyle w:val="notranslate"/>
          <w:noProof/>
          <w:color w:val="000000"/>
        </w:rPr>
        <w:lastRenderedPageBreak/>
        <w:t>такої невіруючої людини відхиляється від єства, вона стає зарозумілою і самовдоволеною людиною, починаючи сприймати милості й щедроти Господа із тваринним страхом і жадібністю.</w:t>
      </w:r>
    </w:p>
    <w:p w14:paraId="669D0E09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Незважаючи на благополуччя і наявність усіляких мирських благ, серце цієї людини позбавлене почуття задоволення і спокою, адже воно завжди схильне до всіляких хвилювань.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З одного боку її серце крається страхом втратити те, що любить, і зазнати збитку.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З іншого ж боку душа не знає меж, вона завжди прагне мати ще більше, а це викликає нові хвилювання: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чи вийде досягти бажаного, чи ні?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Але навіть якщо вона досягне, того, на що розраховує, то, знову ж, потрапить до колишніх хвилювань, через острах втратит те, що має.</w:t>
      </w:r>
    </w:p>
    <w:p w14:paraId="32306C67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А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коли на її долю випадають негаразди й біди, то її одразу ж охоплює досада –  вона занурюється у печаль, страх, тривогу і нетерпіння, а її життя стає нещасним.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Такий стан стає причиною різних нервових і душевних хвороб, а вічне очікування небезпеки доводить людину до крайнього ступеня депресивного стану.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Таким чином, її життя стає похмурим і тяжким, а все через те, тому що у неї немає надії на винагороду і вона позбавлена терпіння, яке допомогло б втішити і спокійніше переносити потрясіння.</w:t>
      </w:r>
    </w:p>
    <w:p w14:paraId="06BB6BEF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Згадане можна побачити в реальності, і якщо ти подумаєш над цим прикладом, а потім застосуєш його до людей, то побачиш величезну різницю між віруючим, що поступають відповідно до вимог віри, і тим, хто таким не є.</w:t>
      </w:r>
    </w:p>
    <w:p w14:paraId="5F28725C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Пояснюється це тим, що релігія закликає віруючого до почуття задоволеності тим долею, яким його наділив Аллаг і тими різноманітними благодійністю і милостями, якими Аллаг вшанував його.</w:t>
      </w:r>
    </w:p>
    <w:p w14:paraId="2DB818A7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 xml:space="preserve">Тому, коли у віруючого стається випробування хворобою або нуждою, то силою своєї віри і вадоволення тим, чим його наділив Аллаг, він залишається спокійним і </w:t>
      </w:r>
      <w:r w:rsidRPr="00E24E39">
        <w:rPr>
          <w:rStyle w:val="notranslate"/>
          <w:noProof/>
          <w:color w:val="000000"/>
        </w:rPr>
        <w:lastRenderedPageBreak/>
        <w:t>радісним.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Його душа не вимагає того, що йому не було передвизначено. Він дивиться на того, хто перебуває ще в гіршому становищі, і не дивиться на того, хто вище за нього.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Цілком можливо, що радість і спокій такой людини набагато перевищуватиме відчуття того, хто досяг усіх мирських благ, але хто позбавлений почуття вдоволення.</w:t>
      </w:r>
    </w:p>
    <w:p w14:paraId="0A96815C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Що ж стосується людини, яка не виконує вимог віри, то коли її випробовують бідністю або у неї не виходить досягти певних намічених цілей, то вона починає відчувати себе вкрай нещасною і вважає, що потрапила у скрутне становище.</w:t>
      </w:r>
    </w:p>
    <w:p w14:paraId="4AED4CDC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Протилежність їй – людина із правильною вірою, із стійким духом і внутрішнім спокоєм.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Коли із нею трапляється щось, що викликає тривогу і страх, то вона знаходить в собі сили вирішити ці труднощі. Віруюча людина намагається знайти рішення думками, словами і справами.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Такий ідеологічний підхід дає людині спокій і зміцнює її душу.</w:t>
      </w:r>
    </w:p>
    <w:p w14:paraId="0CAA74BC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Із людиною, в якої немає віри,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все навпаки.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Коли потрясіння торкаються її, то вона стає стурбованою, схвальованою, нерви розпалюються, а думки виявляються розсіяними. Її охоплюють страх і тривога, як ззовні, так і внутрішньо.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Якщо такі люди позбавлені вроджених якостей, які допомагають стійко переносити мінливості долі, то вони повністю втрачають сили, а нервово-психічне напруження ще більше посилюється. Адже вони позбавлені віри, яка закликає до прояву</w:t>
      </w:r>
      <w:r w:rsidRPr="00E24E39">
        <w:rPr>
          <w:noProof/>
          <w:color w:val="000000"/>
        </w:rPr>
        <w:t xml:space="preserve"> </w:t>
      </w:r>
      <w:r w:rsidRPr="00E24E39">
        <w:rPr>
          <w:rStyle w:val="notranslate"/>
          <w:noProof/>
          <w:color w:val="000000"/>
        </w:rPr>
        <w:t>терпіння, особливо під час негараздів і бід, і кожен раз, коли людина опиняється в скрутному становищі.</w:t>
      </w:r>
    </w:p>
    <w:p w14:paraId="024CF77D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 </w:t>
      </w:r>
      <w:r w:rsidRPr="00E24E39">
        <w:rPr>
          <w:noProof/>
          <w:color w:val="000000"/>
        </w:rPr>
        <w:tab/>
      </w:r>
      <w:r w:rsidRPr="00E24E39">
        <w:rPr>
          <w:rStyle w:val="notranslate"/>
          <w:noProof/>
          <w:color w:val="000000"/>
        </w:rPr>
        <w:t>Відсутність страху перед небезпекою і рішучість у вчинках – якість, яку можуть в собі виховати як праведник, так і грішник; як віруючий, так і невіруючий.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 xml:space="preserve">Так само між ними немає відмінностей в деяких вроджених якостях, які допомагають людині протистояти страху і менш болісно </w:t>
      </w:r>
      <w:r w:rsidRPr="00E24E39">
        <w:rPr>
          <w:rStyle w:val="notranslate"/>
          <w:noProof/>
          <w:color w:val="000000"/>
        </w:rPr>
        <w:lastRenderedPageBreak/>
        <w:t>його переносити.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Однак віруючий відрізняється від інших силою своєї віри, терпінням, покладанням на Аллага, надією на винагороду та іншими рисами, які перевершують таку якість як відсутність страху перед небезпекою і рішучість у вчинках.</w:t>
      </w:r>
    </w:p>
    <w:p w14:paraId="5DBF29CF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Різниця між віруючими і невіруючими в перенесенні бід, підкреслюється в наступних словах Всевишнього:</w:t>
      </w:r>
    </w:p>
    <w:p w14:paraId="09B3DB46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 xml:space="preserve">«І не слабшайте, переслідуючи [невіруючих] людей. Якщо ви страждаєте, то і вони страждають так, як страждаєте ви. Але ви сподіваєтесь на те від Аллага, на що не сподіваються вони. Аллаг — Всезнаючий, Мудрий!» </w:t>
      </w:r>
      <w:r w:rsidRPr="00E24E39">
        <w:rPr>
          <w:rStyle w:val="notranslate"/>
          <w:b/>
          <w:bCs/>
          <w:noProof/>
          <w:color w:val="000000"/>
        </w:rPr>
        <w:t>(Коран; сура 4, аят 104)</w:t>
      </w:r>
    </w:p>
    <w:p w14:paraId="53EFB437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Отже,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тільки віруючий має в сукупності всі згадані якості, і тому він легше за всіх переносить труднощі і є більш стійким перед страхом.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rStyle w:val="notranslate"/>
          <w:noProof/>
          <w:color w:val="000000"/>
        </w:rPr>
        <w:t>У віруючих особлива допомога і підтримка від Аллага, завдяки чому вони позбавляються від усього поганого і неприємного.</w:t>
      </w:r>
    </w:p>
    <w:p w14:paraId="2DE18D21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Що стосується терпіння, яке є основою будь-якого починання, то Всевишній Аллаг сказав:</w:t>
      </w:r>
    </w:p>
    <w:p w14:paraId="40EFFB16" w14:textId="77777777" w:rsidR="00E24E39" w:rsidRDefault="00E24E39" w:rsidP="007E50F2">
      <w:pPr>
        <w:pStyle w:val="NormalWeb"/>
        <w:spacing w:before="0" w:after="120"/>
        <w:jc w:val="both"/>
        <w:rPr>
          <w:rStyle w:val="notranslate"/>
          <w:b/>
          <w:bCs/>
          <w:noProof/>
          <w:color w:val="000000"/>
        </w:rPr>
      </w:pPr>
      <w:r w:rsidRPr="00E24E39">
        <w:rPr>
          <w:rStyle w:val="notranslate"/>
          <w:noProof/>
          <w:color w:val="000000"/>
        </w:rPr>
        <w:t xml:space="preserve">«Будьте терплячі, бо, воістину, Аллаг – із терплячими» </w:t>
      </w:r>
      <w:r w:rsidRPr="00E24E39">
        <w:rPr>
          <w:rStyle w:val="notranslate"/>
          <w:b/>
          <w:bCs/>
          <w:noProof/>
          <w:color w:val="000000"/>
        </w:rPr>
        <w:t>(Коран; сура 8, аят 46).</w:t>
      </w:r>
    </w:p>
    <w:p w14:paraId="533C37E6" w14:textId="77777777" w:rsidR="007E50F2" w:rsidRPr="00E24E39" w:rsidRDefault="007E50F2" w:rsidP="007E50F2">
      <w:pPr>
        <w:pStyle w:val="NormalWeb"/>
        <w:spacing w:before="0" w:after="120"/>
        <w:jc w:val="both"/>
        <w:rPr>
          <w:b/>
          <w:bCs/>
          <w:noProof/>
          <w:color w:val="000000"/>
        </w:rPr>
      </w:pPr>
    </w:p>
    <w:p w14:paraId="51805B80" w14:textId="77777777" w:rsidR="00E24E39" w:rsidRPr="00E24E3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</w:rPr>
      </w:pPr>
      <w:r w:rsidRPr="00E24E39">
        <w:rPr>
          <w:rFonts w:asciiTheme="majorBidi" w:hAnsiTheme="majorBidi" w:cstheme="majorBidi"/>
          <w:i/>
          <w:iCs/>
          <w:color w:val="FF0000"/>
        </w:rPr>
        <w:t>  </w:t>
      </w:r>
      <w:bookmarkStart w:id="9" w:name="_Toc472178261"/>
      <w:bookmarkStart w:id="10" w:name="_Toc472178687"/>
      <w:r w:rsidRPr="00E24E39">
        <w:rPr>
          <w:rFonts w:asciiTheme="majorBidi" w:hAnsiTheme="majorBidi" w:cstheme="majorBidi"/>
          <w:i/>
          <w:iCs/>
          <w:color w:val="FF0000"/>
        </w:rPr>
        <w:t xml:space="preserve">2.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Допомога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людям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як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словом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,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так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 і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ділом</w:t>
      </w:r>
      <w:bookmarkEnd w:id="9"/>
      <w:bookmarkEnd w:id="10"/>
      <w:proofErr w:type="spellEnd"/>
    </w:p>
    <w:p w14:paraId="483943B4" w14:textId="77777777" w:rsidR="007E50F2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4443158A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Кожна допомога людям – це благо і добродіяння, через які Аллаг позбавляє як благочестивого, так і грішника від печалей і турбот.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Однак винагорода віруючого за вчинене добро повніша, адже він робить його щиро заради Аллага, сподіваючись на Його винагороду.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Такому Аллаг полегшує вчинення благодіянь на благо вічного життя і відвертає від нього ліхо та неприємне.</w:t>
      </w:r>
    </w:p>
    <w:p w14:paraId="5C9E3961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lastRenderedPageBreak/>
        <w:t>Аллаг Всевишній сказав:</w:t>
      </w:r>
    </w:p>
    <w:p w14:paraId="3D0C2DCF" w14:textId="77777777" w:rsidR="00E24E39" w:rsidRPr="00493649" w:rsidRDefault="00E24E39" w:rsidP="007E50F2">
      <w:pPr>
        <w:bidi w:val="0"/>
        <w:spacing w:after="120"/>
        <w:rPr>
          <w:noProof/>
          <w:sz w:val="24"/>
          <w:szCs w:val="24"/>
          <w:lang w:val="uk-UA"/>
        </w:rPr>
      </w:pPr>
      <w:r w:rsidRPr="00493649">
        <w:rPr>
          <w:noProof/>
          <w:sz w:val="24"/>
          <w:szCs w:val="24"/>
          <w:lang w:val="uk-UA"/>
        </w:rPr>
        <w:t xml:space="preserve">«Немає добра в більшості їхніх потаємних розмов, якщо тільки вони не будуть закликати до милостині, добра чи миру поміж людьми. І хто зробить це, прагнучи до вдоволення Аллага, тому даруємо Ми велику винагороду!» </w:t>
      </w:r>
      <w:r w:rsidRPr="00493649">
        <w:rPr>
          <w:b/>
          <w:bCs/>
          <w:noProof/>
          <w:sz w:val="24"/>
          <w:szCs w:val="24"/>
          <w:lang w:val="uk-UA"/>
        </w:rPr>
        <w:t>(Коран, Сура 4, айат 114)</w:t>
      </w:r>
    </w:p>
    <w:p w14:paraId="17462370" w14:textId="77777777" w:rsid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noProof/>
          <w:color w:val="000000"/>
        </w:rPr>
        <w:t>Всевишній повідав про те, що перераховані справи завжди є добрими, ким би вони не здійснювалися, і що добро веде тільки до добра і відвертає зло.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А також про те, що на віруючого, який прагне досягти вдоволення Аллага, чекає велика винагорода, до якої входить позбавлення від неспокою, смутку, скорботи і всього поганого.</w:t>
      </w:r>
    </w:p>
    <w:p w14:paraId="57E71F5D" w14:textId="77777777" w:rsidR="007E50F2" w:rsidRPr="00E24E39" w:rsidRDefault="007E50F2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</w:p>
    <w:p w14:paraId="78CA2CDE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bookmarkStart w:id="11" w:name="_Toc472178262"/>
      <w:bookmarkStart w:id="12" w:name="_Toc472178688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3. Зайнятість корисними справами й науками</w:t>
      </w:r>
      <w:bookmarkEnd w:id="11"/>
      <w:bookmarkEnd w:id="12"/>
    </w:p>
    <w:p w14:paraId="58AB1DDB" w14:textId="77777777" w:rsidR="007E50F2" w:rsidRDefault="007E50F2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</w:p>
    <w:p w14:paraId="7F282ECA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noProof/>
          <w:color w:val="000000"/>
        </w:rPr>
        <w:t>Емоційні навантаження і заклопотаність серця проблемами породжують тривоги і хвилювання.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Усунути їх можна зосередившись на чомусь іншому, наприклад, зайнявши себе якоюсь корисною справою або вивченням якоїсь корисної науки.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Така зайнятість дасть можливість відволіктися від того, що стало причиною занепокоєнь, а, можливо, навіть допоможе повністю забути про неприємне.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Найкраще людині займатися улюбленою справою – тим, що викликає у людини позитивні емоції.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 xml:space="preserve">У такому випадку це </w:t>
      </w:r>
      <w:r w:rsidRPr="00E24E39">
        <w:rPr>
          <w:rStyle w:val="notranslate"/>
          <w:noProof/>
          <w:color w:val="000000"/>
        </w:rPr>
        <w:t>якнайбільше</w:t>
      </w:r>
      <w:r w:rsidRPr="00E24E39">
        <w:rPr>
          <w:noProof/>
          <w:color w:val="000000"/>
        </w:rPr>
        <w:t xml:space="preserve"> сприятиме досягненню бажаного.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Адже займаючись тим, що людині подобається, вона починає відчувати радість і виявляти більше активності.</w:t>
      </w:r>
    </w:p>
    <w:p w14:paraId="4397FC2F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noProof/>
          <w:color w:val="000000"/>
        </w:rPr>
        <w:t xml:space="preserve">Посланець Аллага (мир і благословення Аллага) сказав: «Серед усіх мешканців Вогню найлегші муки </w:t>
      </w:r>
      <w:r w:rsidRPr="00E24E39">
        <w:rPr>
          <w:noProof/>
          <w:color w:val="000000"/>
        </w:rPr>
        <w:lastRenderedPageBreak/>
        <w:t>відчуває Абу Таліб, взутий в сандалі із вогню, через що його мозок кипить».</w:t>
      </w:r>
      <w:r w:rsidRPr="00E24E39">
        <w:rPr>
          <w:rStyle w:val="FootnoteReference"/>
          <w:rFonts w:eastAsia="MS Gothic"/>
          <w:noProof/>
          <w:color w:val="000000"/>
        </w:rPr>
        <w:footnoteReference w:id="2"/>
      </w:r>
    </w:p>
    <w:p w14:paraId="38B27A35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noProof/>
          <w:color w:val="000000"/>
        </w:rPr>
        <w:t>Цей захід є дієвим як щодо віруючого, так і щодо невіруючого.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Однак віруючий відрізняється від інших тим, що в усе він вкладає віру, щирість і завжди сподівається на нагороду Всевишнього.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В даному випадку за вивчення будь-якої науки або навчання їй, або за зайнятість будь-якою іншою благою справою, він сподівається на винагороду Всевишнього.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Якщо справа, якою він зайнятий, є одним із видів поклоніння, то це ще забезпечує йому нагороду за поклоніння.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Якщо ж це якесь ремесло чи захоплення, що здійснюється з благим наміром і з метою прояву покори Аллагу, то це може стати ефективним способом позбавлення людини від турбот і смутку.</w:t>
      </w:r>
    </w:p>
    <w:p w14:paraId="320702A5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У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 скількох людей занепокоєння набуло хронічної форми і стало причиною безлічі різних хвороб!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Цілющим ліками для них ставало забуття причини, яка вселяла їм занепокоєння, і заняття якимось своїм захопленням.</w:t>
      </w:r>
    </w:p>
    <w:p w14:paraId="51FD410B" w14:textId="77777777" w:rsid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Аллаг про це знає краще!</w:t>
      </w:r>
    </w:p>
    <w:p w14:paraId="37A54A0D" w14:textId="77777777" w:rsidR="007E50F2" w:rsidRPr="00E24E39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7BB5194F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b w:val="0"/>
          <w:bCs w:val="0"/>
          <w:i/>
          <w:iCs/>
          <w:color w:val="FF0000"/>
          <w:lang w:val="uk-UA"/>
        </w:rPr>
      </w:pPr>
      <w:bookmarkStart w:id="13" w:name="_Toc472178263"/>
      <w:bookmarkStart w:id="14" w:name="_Toc472178689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4. Турбота про сьогодення</w:t>
      </w:r>
      <w:bookmarkEnd w:id="13"/>
      <w:bookmarkEnd w:id="14"/>
    </w:p>
    <w:p w14:paraId="519C419C" w14:textId="77777777" w:rsidR="007E50F2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6D98F57D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Неспокою і тривоги можна також віддалити, зосередивши всі свої думки на сьогоднішніх справах, припинивши перейматися про майбутнє і залишивши жаль про минуле. Жаль про минуле, яке не можна ані повернути, ані змінити, не приносить користі, а хвилювання, викликані страхом через майбутнє, несуть лише шкоду.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У період тривог людина перестає радіти і позбавляється задоволень.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 xml:space="preserve">Саме </w:t>
      </w:r>
      <w:r w:rsidRPr="00E24E39">
        <w:rPr>
          <w:noProof/>
          <w:color w:val="000000"/>
        </w:rPr>
        <w:lastRenderedPageBreak/>
        <w:t>тому Пророк (мир йому і благословення Аллага) часто просив у Всевишнього захисту від неспокою і смутку.</w:t>
      </w:r>
      <w:r w:rsidRPr="00E24E39">
        <w:rPr>
          <w:rStyle w:val="FootnoteReference"/>
          <w:rFonts w:eastAsia="MS Gothic"/>
          <w:noProof/>
          <w:color w:val="000000"/>
        </w:rPr>
        <w:footnoteReference w:id="3"/>
      </w:r>
    </w:p>
    <w:p w14:paraId="200EBE1D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noProof/>
          <w:color w:val="000000"/>
        </w:rPr>
        <w:t>Тож, людина має жити насущними справами сьогодення, зосереджуючи свої зусилля і старанність для виправлення і поліпшення того положення, в якому перебуває сьогодні.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Адже коли людина збирається духом, то продовжує працювати. Це допомагає їй відволіктися від смутку і горя.</w:t>
      </w:r>
    </w:p>
    <w:p w14:paraId="70A02231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noProof/>
          <w:color w:val="000000"/>
        </w:rPr>
        <w:t>Необхідно знати, що коли Пророк (мир йому і благословення Аллага) звертався із якимось проханням до Аллаха, або ж вчив свою громаду якомусь звертанню, то, разом із проханням про допомогу і захист у Аллага, він старанно працював для досягнення цього.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Також він залишав те, від чого він просив захисту, адже благання завжди нерозривно пов'язане із діями.</w:t>
      </w:r>
    </w:p>
    <w:p w14:paraId="4A4CB2D4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noProof/>
          <w:color w:val="000000"/>
        </w:rPr>
        <w:t>Отже, правовірний докладає свох зусилль до того, що може принести користь в його релігійних і мирських справах. Він прохає свого Господа дарувати йому успіх, просить у Нього допомоги і підтримки.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Доказом цього є слова Пророка (мир йому і благословення Аллага): «Прагни до того, що принесе тобі користь, проси допомоги у Аллага і не опускай руки.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А якщо спіткає тебе щось, то не кажи: “Якби я зробив те-то і те-то!”, але кажи: “Це било передвизначено Аллагом і Він зробив те, що побажав”, адже ці “якщо” відкривають шайтану шлях до його справ»</w:t>
      </w:r>
    </w:p>
    <w:p w14:paraId="7B7540C2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noProof/>
          <w:color w:val="000000"/>
        </w:rPr>
        <w:t>Таким чином, Пророк (мир йому і благословення Аллага) разом із наказом робити те, що приносить користь, просити допомоги у Аллага, не піддаватися слабкості і шкідливій ​​ліні, заповідав смиренно приймати минуле і розглядати те, що відбувається, через призму передвизначення Аллага.</w:t>
      </w:r>
    </w:p>
    <w:p w14:paraId="5C425932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lastRenderedPageBreak/>
        <w:t>Він (мир йому і благословення Аллага) також розділив справи на два види:</w:t>
      </w:r>
    </w:p>
    <w:p w14:paraId="7864C3C7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1) Справи, які залежать від людини.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В цій сфері людина робить все від себе залежне і за допомогою цього шукає допомоги у свого Господа.</w:t>
      </w:r>
    </w:p>
    <w:p w14:paraId="4CB7A9B8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2) Справи, які жодним чином не залежать від людини.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В цій сфері віруючий все приймає зі спокійною душею і кориться своїй долі, передвизначеній йому Всевишнім.</w:t>
      </w:r>
    </w:p>
    <w:p w14:paraId="3CF6DE92" w14:textId="77777777" w:rsid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Поза всяким сумнівом, дотримання цього принципу допомагає розвіяти смуток і тривогу, а також знайти радість і задоволення.</w:t>
      </w:r>
    </w:p>
    <w:p w14:paraId="728DE765" w14:textId="77777777" w:rsidR="007E50F2" w:rsidRPr="00E24E39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65C56200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bookmarkStart w:id="15" w:name="_Toc472178264"/>
      <w:bookmarkStart w:id="16" w:name="_Toc472178690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5. Згадування Аллага</w:t>
      </w:r>
      <w:bookmarkEnd w:id="15"/>
      <w:bookmarkEnd w:id="16"/>
    </w:p>
    <w:p w14:paraId="0B7623A9" w14:textId="77777777" w:rsidR="007E50F2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604D8778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Дієвим способом досягнення умиротворення є часте згадування Аллага.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 xml:space="preserve">Воістину, згадування Аллага має дивний вплив на душу, приносить їй спокій </w:t>
      </w:r>
      <w:r w:rsidRPr="00E24E39">
        <w:rPr>
          <w:rStyle w:val="notranslate"/>
          <w:noProof/>
          <w:color w:val="000000"/>
        </w:rPr>
        <w:t>і</w:t>
      </w:r>
      <w:r w:rsidRPr="00E24E39">
        <w:rPr>
          <w:noProof/>
          <w:color w:val="000000"/>
        </w:rPr>
        <w:t> 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радість, а також позбавляє її від занепокоєнь, тривог і печалей.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Всевишній Аллаг сказав:</w:t>
      </w:r>
    </w:p>
    <w:p w14:paraId="1952EEE6" w14:textId="77777777" w:rsidR="00E24E39" w:rsidRPr="00E24E39" w:rsidRDefault="00E24E39" w:rsidP="007E50F2">
      <w:pPr>
        <w:pStyle w:val="NormalWeb"/>
        <w:spacing w:before="0" w:after="120"/>
        <w:jc w:val="both"/>
        <w:rPr>
          <w:b/>
          <w:bCs/>
          <w:noProof/>
          <w:color w:val="000000"/>
        </w:rPr>
      </w:pPr>
      <w:r w:rsidRPr="00E24E39">
        <w:rPr>
          <w:noProof/>
          <w:color w:val="000000"/>
        </w:rPr>
        <w:t xml:space="preserve">«Воістину, у згадуванні Аллага знаходять втіху серця» </w:t>
      </w:r>
      <w:r w:rsidRPr="00E24E39">
        <w:rPr>
          <w:b/>
          <w:bCs/>
          <w:noProof/>
          <w:color w:val="000000"/>
        </w:rPr>
        <w:t>(Коран; сура 13, аят 28)</w:t>
      </w:r>
    </w:p>
    <w:p w14:paraId="1DA39B0A" w14:textId="77777777" w:rsid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noProof/>
          <w:color w:val="000000"/>
        </w:rPr>
        <w:t>Згадування Аллага так сильно впливає на душу через свої особливі властивості, а також, тому що згадування містить надію на відплату і винагороду Всевишнього.</w:t>
      </w:r>
    </w:p>
    <w:p w14:paraId="1AF93D1F" w14:textId="77777777" w:rsidR="007E50F2" w:rsidRPr="00E24E39" w:rsidRDefault="007E50F2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</w:p>
    <w:p w14:paraId="67402EA5" w14:textId="2D61C61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bookmarkStart w:id="17" w:name="_Toc472178265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6. Розповідь про явні та таємні милості Аллага</w:t>
      </w:r>
      <w:bookmarkEnd w:id="17"/>
      <w:r w:rsidRPr="00E24E39">
        <w:rPr>
          <w:rFonts w:asciiTheme="majorBidi" w:hAnsiTheme="majorBidi" w:cstheme="majorBidi"/>
          <w:i/>
          <w:iCs/>
          <w:color w:val="FF0000"/>
        </w:rPr>
        <w:t>        </w:t>
      </w:r>
    </w:p>
    <w:p w14:paraId="7DF7BEE8" w14:textId="77777777" w:rsidR="007E50F2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287F8BED" w14:textId="244A5D0A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lastRenderedPageBreak/>
        <w:t>Воістину, коли раб Аллага згадує про незліченні милості Всевишнього і розповідає про них, печаль і смуток розсіюються, і він переповнюється почуттям вдячності.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Навіть якщо людина перебуває у злиднях, або страждає якоюсь хворобою, або має якісь інші випробовування, то їй досить порівняти безмежні милості Аллага і Його незліченні щедроти з тим, що її спіткало, й тоді 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стане очевидним, що нещастя, які випали на її долю, жодним чином не можна порівняти з тим, чим її надилив Усевишній.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Більш того, якщо раб змириться перед Господом, виявить терпіння і вдоволення, то це не тільки полегшить тягар, а й забезпечить йому велику винагороду за прояв терпіння.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Тоді гіркота перетворитися на солодкість, адже солодкість нагороди стирає гіркоту терпіння.</w:t>
      </w:r>
    </w:p>
    <w:p w14:paraId="4027CCE7" w14:textId="77777777" w:rsidR="00E24E39" w:rsidRDefault="00E24E39" w:rsidP="007E50F2">
      <w:pPr>
        <w:pStyle w:val="NormalWeb"/>
        <w:spacing w:before="0" w:after="120"/>
        <w:ind w:firstLine="708"/>
        <w:jc w:val="both"/>
        <w:rPr>
          <w:b/>
          <w:bCs/>
          <w:noProof/>
          <w:color w:val="000000"/>
        </w:rPr>
      </w:pPr>
      <w:r w:rsidRPr="00E24E39">
        <w:rPr>
          <w:noProof/>
          <w:color w:val="000000"/>
        </w:rPr>
        <w:t> 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 xml:space="preserve">«І про блага Господа твого розповідай» </w:t>
      </w:r>
      <w:r w:rsidRPr="00E24E39">
        <w:rPr>
          <w:b/>
          <w:bCs/>
          <w:noProof/>
          <w:color w:val="000000"/>
        </w:rPr>
        <w:t>(Коран сура 93, аят 11)</w:t>
      </w:r>
    </w:p>
    <w:p w14:paraId="2463BEA6" w14:textId="77777777" w:rsidR="007E50F2" w:rsidRPr="00E24E39" w:rsidRDefault="007E50F2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</w:p>
    <w:p w14:paraId="51EC9089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bookmarkStart w:id="18" w:name="_Toc472178266"/>
      <w:bookmarkStart w:id="19" w:name="_Toc472178691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7. Дивитися на людей, які мають менше</w:t>
      </w:r>
      <w:bookmarkEnd w:id="18"/>
      <w:bookmarkEnd w:id="19"/>
    </w:p>
    <w:p w14:paraId="15CBE5D6" w14:textId="77777777" w:rsidR="007E50F2" w:rsidRDefault="007E50F2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</w:p>
    <w:p w14:paraId="7B71B0B5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noProof/>
          <w:color w:val="000000"/>
        </w:rPr>
        <w:t>Одним з найбільш корисних і найдієвіших засобів досягнення щастя, є метод, який нам заповідав Пророк (мир йому і благословення Аллага): «Дивіться на тих, хто нижче вас, і не дивіться на тих, хто вище вас.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Це допоможе вам не применшувати ті милості Аллага, якими Він вас облагодіяв».</w:t>
      </w:r>
      <w:r w:rsidRPr="00E24E39">
        <w:rPr>
          <w:rStyle w:val="FootnoteReference"/>
          <w:rFonts w:eastAsia="MS Gothic"/>
          <w:noProof/>
          <w:color w:val="000000"/>
        </w:rPr>
        <w:footnoteReference w:id="4"/>
      </w:r>
    </w:p>
    <w:p w14:paraId="539500E5" w14:textId="77777777" w:rsidR="00E24E39" w:rsidRDefault="00E24E39" w:rsidP="007E50F2">
      <w:pPr>
        <w:bidi w:val="0"/>
        <w:spacing w:after="120"/>
        <w:jc w:val="both"/>
        <w:rPr>
          <w:noProof/>
          <w:sz w:val="24"/>
          <w:szCs w:val="24"/>
        </w:rPr>
      </w:pPr>
      <w:r w:rsidRPr="00493649">
        <w:rPr>
          <w:noProof/>
          <w:sz w:val="24"/>
          <w:szCs w:val="24"/>
          <w:lang w:val="uk-UA"/>
        </w:rPr>
        <w:t>Якщо віруючий виховає в собі такий погляд на світ, то побачить, що він, в якому б він скрутному положенні не прибував, знаходиться вище за багатьох у своєму благополуччі і прожитку.</w:t>
      </w:r>
      <w:r w:rsidRPr="00E24E39">
        <w:rPr>
          <w:rStyle w:val="apple-converted-space"/>
          <w:noProof/>
          <w:color w:val="000000"/>
          <w:sz w:val="24"/>
          <w:szCs w:val="24"/>
        </w:rPr>
        <w:t> </w:t>
      </w:r>
      <w:r w:rsidRPr="00E24E39">
        <w:rPr>
          <w:noProof/>
          <w:sz w:val="24"/>
          <w:szCs w:val="24"/>
        </w:rPr>
        <w:t xml:space="preserve">Це є вірним способом усунення печалі і скорботи і набуття вдоволення </w:t>
      </w:r>
      <w:r w:rsidRPr="00E24E39">
        <w:rPr>
          <w:rStyle w:val="notranslate"/>
          <w:noProof/>
          <w:color w:val="000000"/>
          <w:sz w:val="24"/>
          <w:szCs w:val="24"/>
        </w:rPr>
        <w:t>і</w:t>
      </w:r>
      <w:r w:rsidRPr="00E24E39">
        <w:rPr>
          <w:rStyle w:val="apple-converted-space"/>
          <w:noProof/>
          <w:color w:val="000000"/>
          <w:sz w:val="24"/>
          <w:szCs w:val="24"/>
        </w:rPr>
        <w:t> </w:t>
      </w:r>
      <w:r w:rsidRPr="00E24E39">
        <w:rPr>
          <w:noProof/>
          <w:sz w:val="24"/>
          <w:szCs w:val="24"/>
        </w:rPr>
        <w:t xml:space="preserve">радості милостями </w:t>
      </w:r>
      <w:r w:rsidRPr="00E24E39">
        <w:rPr>
          <w:noProof/>
          <w:sz w:val="24"/>
          <w:szCs w:val="24"/>
        </w:rPr>
        <w:lastRenderedPageBreak/>
        <w:t>Аллага. Адже віруючий має такі милості, яких не мають інші.</w:t>
      </w:r>
      <w:r w:rsidRPr="00E24E39">
        <w:rPr>
          <w:rStyle w:val="apple-converted-space"/>
          <w:noProof/>
          <w:color w:val="000000"/>
          <w:sz w:val="24"/>
          <w:szCs w:val="24"/>
        </w:rPr>
        <w:t> </w:t>
      </w:r>
      <w:r w:rsidRPr="00E24E39">
        <w:rPr>
          <w:noProof/>
          <w:sz w:val="24"/>
          <w:szCs w:val="24"/>
        </w:rPr>
        <w:t>Тому роздуми над явними і прихованими милостями Аллага в релігійних і мирських питаннях, допомагають побачити, що Господь дарував людині безлічі благ і вберіг її від безлічі бід.</w:t>
      </w:r>
      <w:r w:rsidRPr="00E24E39">
        <w:rPr>
          <w:rStyle w:val="apple-converted-space"/>
          <w:noProof/>
          <w:color w:val="000000"/>
          <w:sz w:val="24"/>
          <w:szCs w:val="24"/>
        </w:rPr>
        <w:t> </w:t>
      </w:r>
      <w:r w:rsidRPr="00E24E39">
        <w:rPr>
          <w:noProof/>
          <w:sz w:val="24"/>
          <w:szCs w:val="24"/>
        </w:rPr>
        <w:t>Немає сумніву, що усвідомлення цього усуває печаль, вселяє радість і щастя.</w:t>
      </w:r>
      <w:bookmarkStart w:id="20" w:name="_Toc472178267"/>
    </w:p>
    <w:p w14:paraId="4A3D05F4" w14:textId="77777777" w:rsidR="007E50F2" w:rsidRPr="00E24E39" w:rsidRDefault="007E50F2" w:rsidP="007E50F2">
      <w:pPr>
        <w:bidi w:val="0"/>
        <w:spacing w:after="120"/>
        <w:jc w:val="both"/>
        <w:rPr>
          <w:noProof/>
          <w:sz w:val="24"/>
          <w:szCs w:val="24"/>
        </w:rPr>
      </w:pPr>
    </w:p>
    <w:p w14:paraId="165035D3" w14:textId="77777777" w:rsidR="00E24E39" w:rsidRPr="00E24E3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</w:rPr>
      </w:pPr>
      <w:bookmarkStart w:id="21" w:name="_Toc472178692"/>
      <w:r w:rsidRPr="00E24E39">
        <w:rPr>
          <w:rFonts w:asciiTheme="majorBidi" w:hAnsiTheme="majorBidi" w:cstheme="majorBidi"/>
          <w:i/>
          <w:iCs/>
          <w:color w:val="FF0000"/>
        </w:rPr>
        <w:t xml:space="preserve">8.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Усунення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причин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смутку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та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зайнятість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тим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,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що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приносить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радість</w:t>
      </w:r>
      <w:bookmarkEnd w:id="20"/>
      <w:bookmarkEnd w:id="21"/>
      <w:proofErr w:type="spellEnd"/>
    </w:p>
    <w:p w14:paraId="41D94ADA" w14:textId="77777777" w:rsidR="007E50F2" w:rsidRDefault="007E50F2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</w:p>
    <w:p w14:paraId="1E2D90F5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noProof/>
          <w:color w:val="000000"/>
        </w:rPr>
        <w:t>Серед засобів досягнення радості і развеянія тривоги і печалі - усунення причин, що спричиняють тривогу і печаль, і навпаки, вживання заходів, що призводять до радості.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І тут найдієвішим є:</w:t>
      </w:r>
    </w:p>
    <w:p w14:paraId="551ECE69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-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             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забуття пережитих негараздів, які не можна повернути і щось змінити;</w:t>
      </w:r>
    </w:p>
    <w:p w14:paraId="19E16FF5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-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             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усвідомлення того, що постійні думки про минуле це марна, пусте і безглузде заняття, що доводить до божевілля;</w:t>
      </w:r>
    </w:p>
    <w:p w14:paraId="7890CD5C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-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             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боротьба зі своїм серцем, щоб не думати про минулі потрясіннях.</w:t>
      </w:r>
    </w:p>
    <w:p w14:paraId="66234DF0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noProof/>
          <w:color w:val="000000"/>
        </w:rPr>
        <w:t>Людина також повинен боротися зі своїм серцем, якщо відчуває страх перед майбутнім, викликаний очікуванням бідності, проблем і нещастя.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Він повинен зрозуміти, що нікому невідомо, яким буде майбутнє, яке благо чи зло його очікує.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Але яким би воно не було, все лише в руках Могутнього і Мудрого, і сам людина не розпоряджається нічим з цього.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Все що йому під силу, це прагнути до блага, відвертати від себе шкідливе і робити для цього всіх необхідних заходів.</w:t>
      </w:r>
    </w:p>
    <w:p w14:paraId="7371D26A" w14:textId="77777777" w:rsid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noProof/>
          <w:color w:val="000000"/>
        </w:rPr>
        <w:lastRenderedPageBreak/>
        <w:t>Якщо віруючий залишить хвилювання за своє майбутнє, і стане сподіватися на свого Господа й на те, що Він приведе в порядок його майбутнє, і довіриться Йому в цьому, то душа його заспокоїться, а справи буде впорядоковано – зникне печаль і хвилювання.</w:t>
      </w:r>
    </w:p>
    <w:p w14:paraId="48196815" w14:textId="77777777" w:rsidR="007E50F2" w:rsidRPr="00E24E39" w:rsidRDefault="007E50F2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</w:p>
    <w:p w14:paraId="70A231BA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bookmarkStart w:id="22" w:name="_Toc472178268"/>
      <w:bookmarkStart w:id="23" w:name="_Toc472178693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9. Звертання до Аллага з благанням про благополуччя в релігійних і мирських справах</w:t>
      </w:r>
      <w:bookmarkEnd w:id="22"/>
      <w:bookmarkEnd w:id="23"/>
    </w:p>
    <w:p w14:paraId="4FF1D336" w14:textId="77777777" w:rsidR="007E50F2" w:rsidRDefault="007E50F2" w:rsidP="007E50F2">
      <w:pPr>
        <w:pStyle w:val="NormalWeb"/>
        <w:spacing w:before="0" w:after="120"/>
        <w:jc w:val="both"/>
        <w:rPr>
          <w:rStyle w:val="notranslate"/>
          <w:noProof/>
          <w:color w:val="000000"/>
        </w:rPr>
      </w:pPr>
    </w:p>
    <w:p w14:paraId="195AAB47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До</w:t>
      </w:r>
      <w:r w:rsidRPr="00E24E39">
        <w:rPr>
          <w:rStyle w:val="apple-converted-space"/>
          <w:rFonts w:eastAsia="Arial"/>
          <w:noProof/>
          <w:color w:val="000000"/>
        </w:rPr>
        <w:t>  </w:t>
      </w:r>
      <w:r w:rsidRPr="00E24E39">
        <w:rPr>
          <w:noProof/>
          <w:color w:val="000000"/>
        </w:rPr>
        <w:t>найбільш дієвих засобів досягнення спокою у майбутньому є благання, із яким часто звертався Пророк (мир йому і благословення Аллага):</w:t>
      </w:r>
    </w:p>
    <w:p w14:paraId="46697C43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«О Аллаг, приведи до ладу мою релігію, яка служить мені захистом [у всіх] моїх справах, і приведи до ладу мої справи в світі цьому, в якому я живу, і приведи до ладу те, що чекає на мене в світі вічному, куди я повернуся, і зроби так, щоб життя [тільки] додавало мені усілякого блага, і зроби для мене смерть відпочинком від кожного зла!»</w:t>
      </w:r>
      <w:r w:rsidRPr="00E24E39">
        <w:rPr>
          <w:rStyle w:val="FootnoteReference"/>
          <w:rFonts w:eastAsia="MS Gothic"/>
          <w:noProof/>
          <w:color w:val="000000"/>
        </w:rPr>
        <w:footnoteReference w:id="5"/>
      </w:r>
    </w:p>
    <w:p w14:paraId="57D0FC64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А також:</w:t>
      </w:r>
    </w:p>
    <w:p w14:paraId="076F714E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 «О Аллаг!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Я сподіваюся на милість Твою! Не довіряй мене душі мої</w:t>
      </w:r>
      <w:r w:rsidRPr="00E24E39">
        <w:rPr>
          <w:noProof/>
          <w:color w:val="000000"/>
        </w:rPr>
        <w:tab/>
        <w:t>й навіть на одну мить, і приведи до ладу всі мої справи, немає божества, гідного поклоніння, крім Тебе!»</w:t>
      </w:r>
      <w:r w:rsidRPr="00E24E39">
        <w:rPr>
          <w:rStyle w:val="FootnoteReference"/>
          <w:rFonts w:eastAsia="MS Gothic"/>
          <w:noProof/>
          <w:color w:val="000000"/>
        </w:rPr>
        <w:footnoteReference w:id="6"/>
      </w:r>
    </w:p>
    <w:p w14:paraId="595A832B" w14:textId="77777777" w:rsidR="00E24E39" w:rsidRDefault="00E24E39" w:rsidP="007E50F2">
      <w:pPr>
        <w:bidi w:val="0"/>
        <w:spacing w:after="120"/>
        <w:rPr>
          <w:sz w:val="24"/>
          <w:szCs w:val="24"/>
        </w:rPr>
      </w:pPr>
      <w:r w:rsidRPr="00493649">
        <w:rPr>
          <w:sz w:val="24"/>
          <w:szCs w:val="24"/>
          <w:lang w:val="uk-UA"/>
        </w:rPr>
        <w:t>У</w:t>
      </w:r>
      <w:r w:rsidRPr="00E24E39">
        <w:rPr>
          <w:rStyle w:val="apple-converted-space"/>
          <w:color w:val="000000"/>
          <w:sz w:val="24"/>
          <w:szCs w:val="24"/>
        </w:rPr>
        <w:t> </w:t>
      </w:r>
      <w:r w:rsidRPr="00493649">
        <w:rPr>
          <w:sz w:val="24"/>
          <w:szCs w:val="24"/>
          <w:lang w:val="uk-UA"/>
        </w:rPr>
        <w:t>цьому благанні закладено благополуччя земного життя і життя вічного.</w:t>
      </w:r>
      <w:r w:rsidRPr="00E24E39">
        <w:rPr>
          <w:rStyle w:val="apple-converted-space"/>
          <w:color w:val="000000"/>
          <w:sz w:val="24"/>
          <w:szCs w:val="24"/>
        </w:rPr>
        <w:t> </w:t>
      </w:r>
      <w:r w:rsidRPr="00E24E39">
        <w:rPr>
          <w:sz w:val="24"/>
          <w:szCs w:val="24"/>
        </w:rPr>
        <w:t xml:space="preserve">І </w:t>
      </w:r>
      <w:proofErr w:type="spellStart"/>
      <w:r w:rsidRPr="00E24E39">
        <w:rPr>
          <w:sz w:val="24"/>
          <w:szCs w:val="24"/>
        </w:rPr>
        <w:t>якщо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для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раб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зазвичай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стане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наполегливо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звертатися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до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Аллага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із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цими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словами</w:t>
      </w:r>
      <w:proofErr w:type="spellEnd"/>
      <w:r w:rsidRPr="00E24E39">
        <w:rPr>
          <w:sz w:val="24"/>
          <w:szCs w:val="24"/>
        </w:rPr>
        <w:t xml:space="preserve">, </w:t>
      </w:r>
      <w:proofErr w:type="spellStart"/>
      <w:r w:rsidRPr="00E24E39">
        <w:rPr>
          <w:sz w:val="24"/>
          <w:szCs w:val="24"/>
        </w:rPr>
        <w:t>із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уважним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серцем</w:t>
      </w:r>
      <w:proofErr w:type="spellEnd"/>
      <w:r w:rsidRPr="00E24E39">
        <w:rPr>
          <w:sz w:val="24"/>
          <w:szCs w:val="24"/>
        </w:rPr>
        <w:t xml:space="preserve">, </w:t>
      </w:r>
      <w:proofErr w:type="spellStart"/>
      <w:r w:rsidRPr="00E24E39">
        <w:rPr>
          <w:sz w:val="24"/>
          <w:szCs w:val="24"/>
        </w:rPr>
        <w:lastRenderedPageBreak/>
        <w:t>щирим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наміром</w:t>
      </w:r>
      <w:proofErr w:type="spellEnd"/>
      <w:r w:rsidRPr="00E24E39">
        <w:rPr>
          <w:sz w:val="24"/>
          <w:szCs w:val="24"/>
        </w:rPr>
        <w:t xml:space="preserve">, і </w:t>
      </w:r>
      <w:proofErr w:type="spellStart"/>
      <w:r w:rsidRPr="00E24E39">
        <w:rPr>
          <w:sz w:val="24"/>
          <w:szCs w:val="24"/>
        </w:rPr>
        <w:t>стане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робити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все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можливе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для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досягнення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своєї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мети</w:t>
      </w:r>
      <w:proofErr w:type="spellEnd"/>
      <w:r w:rsidRPr="00E24E39">
        <w:rPr>
          <w:sz w:val="24"/>
          <w:szCs w:val="24"/>
        </w:rPr>
        <w:t xml:space="preserve">, </w:t>
      </w:r>
      <w:proofErr w:type="spellStart"/>
      <w:r w:rsidRPr="00E24E39">
        <w:rPr>
          <w:sz w:val="24"/>
          <w:szCs w:val="24"/>
        </w:rPr>
        <w:t>тоді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Аллаг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реалізує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те</w:t>
      </w:r>
      <w:proofErr w:type="spellEnd"/>
      <w:r w:rsidRPr="00E24E39">
        <w:rPr>
          <w:sz w:val="24"/>
          <w:szCs w:val="24"/>
        </w:rPr>
        <w:t xml:space="preserve">, </w:t>
      </w:r>
      <w:proofErr w:type="spellStart"/>
      <w:r w:rsidRPr="00E24E39">
        <w:rPr>
          <w:sz w:val="24"/>
          <w:szCs w:val="24"/>
        </w:rPr>
        <w:t>що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він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просив</w:t>
      </w:r>
      <w:proofErr w:type="spellEnd"/>
      <w:r w:rsidRPr="00E24E39">
        <w:rPr>
          <w:sz w:val="24"/>
          <w:szCs w:val="24"/>
        </w:rPr>
        <w:t xml:space="preserve">, </w:t>
      </w:r>
      <w:proofErr w:type="spellStart"/>
      <w:r w:rsidRPr="00E24E39">
        <w:rPr>
          <w:sz w:val="24"/>
          <w:szCs w:val="24"/>
        </w:rPr>
        <w:t>на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що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сподівався</w:t>
      </w:r>
      <w:proofErr w:type="spellEnd"/>
      <w:r w:rsidRPr="00E24E39">
        <w:rPr>
          <w:sz w:val="24"/>
          <w:szCs w:val="24"/>
        </w:rPr>
        <w:t xml:space="preserve"> і </w:t>
      </w:r>
      <w:proofErr w:type="spellStart"/>
      <w:r w:rsidRPr="00E24E39">
        <w:rPr>
          <w:sz w:val="24"/>
          <w:szCs w:val="24"/>
        </w:rPr>
        <w:t>для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чого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працював</w:t>
      </w:r>
      <w:proofErr w:type="spellEnd"/>
      <w:r w:rsidRPr="00E24E39">
        <w:rPr>
          <w:sz w:val="24"/>
          <w:szCs w:val="24"/>
        </w:rPr>
        <w:t xml:space="preserve">, і </w:t>
      </w:r>
      <w:proofErr w:type="spellStart"/>
      <w:r w:rsidRPr="00E24E39">
        <w:rPr>
          <w:sz w:val="24"/>
          <w:szCs w:val="24"/>
        </w:rPr>
        <w:t>замінить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його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печаль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на</w:t>
      </w:r>
      <w:proofErr w:type="spellEnd"/>
      <w:r w:rsidRPr="00E24E39">
        <w:rPr>
          <w:sz w:val="24"/>
          <w:szCs w:val="24"/>
        </w:rPr>
        <w:t xml:space="preserve"> </w:t>
      </w:r>
      <w:proofErr w:type="spellStart"/>
      <w:r w:rsidRPr="00E24E39">
        <w:rPr>
          <w:sz w:val="24"/>
          <w:szCs w:val="24"/>
        </w:rPr>
        <w:t>радість</w:t>
      </w:r>
      <w:bookmarkStart w:id="24" w:name="_Toc472178269"/>
      <w:proofErr w:type="spellEnd"/>
      <w:r w:rsidRPr="00E24E39">
        <w:rPr>
          <w:sz w:val="24"/>
          <w:szCs w:val="24"/>
        </w:rPr>
        <w:t>.</w:t>
      </w:r>
    </w:p>
    <w:p w14:paraId="0B409D08" w14:textId="77777777" w:rsidR="007E50F2" w:rsidRPr="00E24E39" w:rsidRDefault="007E50F2" w:rsidP="007E50F2">
      <w:pPr>
        <w:bidi w:val="0"/>
        <w:spacing w:after="120"/>
        <w:rPr>
          <w:sz w:val="24"/>
          <w:szCs w:val="24"/>
        </w:rPr>
      </w:pPr>
    </w:p>
    <w:p w14:paraId="0066ED8E" w14:textId="77777777" w:rsidR="00E24E39" w:rsidRPr="00E24E3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</w:rPr>
      </w:pPr>
      <w:bookmarkStart w:id="25" w:name="_Toc472178694"/>
      <w:r w:rsidRPr="00E24E39">
        <w:rPr>
          <w:rFonts w:asciiTheme="majorBidi" w:hAnsiTheme="majorBidi" w:cstheme="majorBidi"/>
          <w:i/>
          <w:iCs/>
          <w:color w:val="FF0000"/>
        </w:rPr>
        <w:t xml:space="preserve">10.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Підготовка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до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можливого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гіршого</w:t>
      </w:r>
      <w:proofErr w:type="spellEnd"/>
      <w:r w:rsidRPr="00E24E39">
        <w:rPr>
          <w:rFonts w:asciiTheme="majorBidi" w:hAnsiTheme="majorBidi" w:cstheme="majorBidi"/>
          <w:i/>
          <w:iCs/>
          <w:color w:val="FF0000"/>
        </w:rPr>
        <w:t xml:space="preserve"> </w:t>
      </w:r>
      <w:proofErr w:type="spellStart"/>
      <w:r w:rsidRPr="00E24E39">
        <w:rPr>
          <w:rFonts w:asciiTheme="majorBidi" w:hAnsiTheme="majorBidi" w:cstheme="majorBidi"/>
          <w:i/>
          <w:iCs/>
          <w:color w:val="FF0000"/>
        </w:rPr>
        <w:t>результату</w:t>
      </w:r>
      <w:bookmarkEnd w:id="24"/>
      <w:bookmarkEnd w:id="25"/>
      <w:proofErr w:type="spellEnd"/>
    </w:p>
    <w:p w14:paraId="4A8D1746" w14:textId="77777777" w:rsidR="007E50F2" w:rsidRDefault="007E50F2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</w:p>
    <w:p w14:paraId="07B40767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noProof/>
          <w:color w:val="000000"/>
        </w:rPr>
        <w:t>Коли раба вже спіткало нещастя, то значущим засобом усунення печалі й гіркоти є направлення сил на зменшення дії цієї біди.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Частиною цього є очікування найгіршого результату, яким може закінчитися ця справа, і підготовка себе до цього.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Коли людина, по можливості, усуває шкідливе і трудиться над тим, що приносить їй користь, готуючи себе до можливих гірших наслідків, то хвилювання, скорбота і тягарі залишають її.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А якщо припущення справдяться, то це вже не буде для неї таким потрясінням.</w:t>
      </w:r>
    </w:p>
    <w:p w14:paraId="208CB158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Якщо ж віруючого спіткало те, що лякало його – хвороба, бідність або втрата улюблених речей – то він має зі спокійною душею переносити ці негаразди.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Людина завжди має бути готовою до того, що її можуть спіткати неприємності, лиха й негаразди.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Коли його душа готова ​​до цього, то горе легше перенести й вони не є такими тяжкими.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Особливо коли людина робить все, що в зможзі, для відвертання неприємного, і не зациклюється на самих бідах.</w:t>
      </w:r>
    </w:p>
    <w:p w14:paraId="507C444A" w14:textId="77777777" w:rsid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Людина повинна працювати над собою, щоб зміцнити в собі силу для протистояння негараздам. В цьому вона має покладатися на Аллага і твердо вірити в Його допомогу.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 xml:space="preserve">Все це, а також надія на винагороду в обох світах, без сумніву, надзвичайно корисно впливаються, через що людина </w:t>
      </w:r>
      <w:r w:rsidRPr="00E24E39">
        <w:rPr>
          <w:noProof/>
          <w:color w:val="000000"/>
        </w:rPr>
        <w:lastRenderedPageBreak/>
        <w:t>знаходить радість і спокій. Це можна спостерігати на прикладі дуже багатьох людей.</w:t>
      </w:r>
    </w:p>
    <w:p w14:paraId="21C2BB7D" w14:textId="77777777" w:rsidR="007E50F2" w:rsidRPr="00E24E39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4A54B8D7" w14:textId="00275A53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bookmarkStart w:id="26" w:name="_Toc472178270"/>
      <w:bookmarkStart w:id="27" w:name="_Toc472178695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11. Зміцнення стійкості серця</w:t>
      </w:r>
      <w:bookmarkEnd w:id="26"/>
      <w:bookmarkEnd w:id="27"/>
    </w:p>
    <w:p w14:paraId="5ACA27E3" w14:textId="77777777" w:rsidR="007E50F2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2F43EC1E" w14:textId="77777777" w:rsid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Досить часто хвороби серця мають неорганічну причину, виникаючи на нервовому грунті.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У цьому випадку одним з найбільш корисних і ефективних засобів лікування буде зміцнення стійкості серця і його здатності не піддаватися уяві і уявним загрозам, які навіюють погані думки.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Це допоможе позбутися також й інших тілесних захворювань.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 xml:space="preserve">Очікування небезпеки, нещастя і страх втратити те, що любить і бажає, веде віруючого </w:t>
      </w:r>
      <w:r w:rsidRPr="00E24E39">
        <w:rPr>
          <w:rStyle w:val="notranslate"/>
          <w:noProof/>
          <w:color w:val="000000"/>
        </w:rPr>
        <w:t>до</w:t>
      </w:r>
      <w:r w:rsidRPr="00E24E39">
        <w:rPr>
          <w:noProof/>
          <w:color w:val="000000"/>
        </w:rPr>
        <w:t>  занепокоєння і печалі, стає причиною душевних і тілесних хвороб, а також нервових розладів, які мають згубні наслідки. Людям відомо безліч таких випадків.</w:t>
      </w:r>
    </w:p>
    <w:p w14:paraId="00C0D9D4" w14:textId="77777777" w:rsidR="007E50F2" w:rsidRPr="00E24E39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5BC616D6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bookmarkStart w:id="28" w:name="_Toc472178271"/>
      <w:bookmarkStart w:id="29" w:name="_Toc472178696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12. Сподівання на Аллага</w:t>
      </w:r>
      <w:bookmarkEnd w:id="28"/>
      <w:bookmarkEnd w:id="29"/>
    </w:p>
    <w:p w14:paraId="0560F732" w14:textId="77777777" w:rsidR="007E50F2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5966E4B6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Коли серце належить Аллагу і сподівається на Нього, не корячись владі необґрунтованих побоювань і поганій уяві; коли воно зберігає тверду переконаність в допомозі Аллага і пристрасно бажає отримати благодіяння і милості Аллага, печаль і смуток зникають.</w:t>
      </w:r>
    </w:p>
    <w:p w14:paraId="5B60F335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Таким чином, серце стає сильнішим: воно отримує невимовну радість і вдоволення.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На скільких ж часто лікарні переповнюються тими, хто піддався уявним загрозам і хибним хвилюванням.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Безліч сердець сильних людей, не кажучи вже про слабких, опинилися під їх впливом.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А скількох вони привели до божевілля і помутніння розуму.</w:t>
      </w:r>
    </w:p>
    <w:p w14:paraId="315F10F8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lastRenderedPageBreak/>
        <w:t>Воістину, благополучний той, кого Аллаг позбавив від усього поганого, і надихнув на боротьбу зі своєю душею, аби він виховав в собі якості, які зміцнять його душу і проженуть занепокоєння.</w:t>
      </w:r>
    </w:p>
    <w:p w14:paraId="271AD655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Всевишній Аллаг сказав:</w:t>
      </w:r>
    </w:p>
    <w:p w14:paraId="4B9D455B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«Тому, хто сподівається на Аллага, достатньо Його»</w:t>
      </w:r>
      <w:r w:rsidRPr="00E24E39">
        <w:rPr>
          <w:b/>
          <w:bCs/>
          <w:noProof/>
          <w:color w:val="000000"/>
        </w:rPr>
        <w:t xml:space="preserve"> (Коран; сура 65, аят 3)</w:t>
      </w:r>
    </w:p>
    <w:p w14:paraId="6B7AA306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Тобто, Він позбавить такого віруючого від усього, що його турбує і непокоїть в релігії і мирському житті.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Має надію на Аллага сильний духом. Саме тому необґрунтовані побоювання і страхи не мають на нього впливу, негаразди і біди не вибивають його з колії, і він рвпевнений, що це – доля слабких духом.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Віруючий знає, що Аллаг зобов'язався підтримати повною підтримкою тих, хто стане покладатися на Нього, і позбавить їх від будь-якої потреби, і полегшить їм духовні і мирські справи.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Віруючий  вірить в Його підтримку, довіряє Його обіцянці і відчуває впевненість в Його словах.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Завдяки надії людина набуває впевненості, душевного спокою і радості, смуток і занепокоєння залишають її, а страх замінюється почуттям безпеки.</w:t>
      </w:r>
    </w:p>
    <w:p w14:paraId="5ACD1DC1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Ми ж просимо Всевишнього про благополуччя, а також обдарувати нас силою духу і зміцнити наші серця, наділити нас досконалим покладанням, власникам якого Аллаг обіцяв допомогти отримати успіх і захистити від неприємностей.</w:t>
      </w:r>
    </w:p>
    <w:p w14:paraId="09FB69A1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0D100A47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bookmarkStart w:id="30" w:name="_Toc472178272"/>
      <w:bookmarkStart w:id="31" w:name="_Toc472178697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13. Протиставляння недолікам найкращі якості</w:t>
      </w:r>
      <w:bookmarkEnd w:id="30"/>
      <w:bookmarkEnd w:id="31"/>
    </w:p>
    <w:p w14:paraId="73F7E179" w14:textId="77777777" w:rsidR="007E50F2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3B66EF87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 xml:space="preserve">Ще кілька корисних правил містяться в наступних словах Пророка (мир йому і благословення Аллага): «Віруючий чоловік не повинен звертати увагу на недоліки </w:t>
      </w:r>
      <w:r w:rsidRPr="00E24E39">
        <w:rPr>
          <w:noProof/>
          <w:color w:val="000000"/>
        </w:rPr>
        <w:lastRenderedPageBreak/>
        <w:t>віруючої жінки, адже якщо йому не подобається одна риса її характеру, то йому обов’язково сподобається інша»</w:t>
      </w:r>
      <w:r w:rsidRPr="00E24E39">
        <w:rPr>
          <w:rStyle w:val="FootnoteReference"/>
          <w:rFonts w:eastAsia="MS Gothic"/>
          <w:noProof/>
          <w:color w:val="000000"/>
        </w:rPr>
        <w:footnoteReference w:id="7"/>
      </w:r>
    </w:p>
    <w:p w14:paraId="76FFEE8C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З цих слів можна зробити два дуже важливих і корисних висновки:</w:t>
      </w:r>
    </w:p>
    <w:p w14:paraId="536F6F43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b/>
          <w:bCs/>
          <w:noProof/>
          <w:color w:val="000000"/>
        </w:rPr>
        <w:t>Перший:</w:t>
      </w:r>
      <w:r w:rsidRPr="00E24E39">
        <w:rPr>
          <w:noProof/>
          <w:color w:val="000000"/>
        </w:rPr>
        <w:t xml:space="preserve"> добра порада щодо того, як себе потрібно поводити у взаєминах із дружиною, рідними, іншими і, взагалі, з кожним, з ким доводиться мати справу.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Ти маєш бути готовим до того, що в кожній людині може бути якійсь недолік, або те, що для тебе буде неприємно.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Побачивши в людині недоліки, порівняй їх зі ступенем необхідності, а, може бути, й зі ступенем обов'язковості підтримки спілкування з цією людиною і збереження любові до неї, згадуючи її добрі якості.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Людина буде жити в спокої і буде підтримувати спілкування і відносини, допоки виявлятиме поблажливість до недоліків інших і підкреслювати для себе добрі якості людей.</w:t>
      </w:r>
    </w:p>
    <w:p w14:paraId="750C47A9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b/>
          <w:bCs/>
          <w:noProof/>
          <w:color w:val="000000"/>
        </w:rPr>
        <w:t>Другий:</w:t>
      </w:r>
      <w:r w:rsidRPr="00E24E39">
        <w:rPr>
          <w:noProof/>
          <w:color w:val="000000"/>
        </w:rPr>
        <w:t xml:space="preserve"> плодом втілення цієї пророчої настанови є усунення тривог, збереження умиротворення, продовження виконання своїх обов'язків одне перед одним і досягнення миру між сторонами.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Хто ж не дослухається до поради Пророка (мир йому і благословення Аллага), і навпаки, стане помічати тільки негативні якості, не бачачи доброго, той неминуче буде роздратований, відносини і любов між сторонами неодмінно зіпсуються і безліч обов'язків, яких мають дотримуватися, буде не виконано.</w:t>
      </w:r>
    </w:p>
    <w:p w14:paraId="732614EE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Багато людей виявляють терпіння під час лих і негараздів і переносять їх спокійно, однак під час дрібних і незначних обставин їх охоплює хвилювання і їх спокій порушується.</w:t>
      </w:r>
      <w:r w:rsidRPr="00E24E39">
        <w:rPr>
          <w:rStyle w:val="apple-converted-space"/>
          <w:rFonts w:eastAsia="Arial"/>
          <w:noProof/>
          <w:color w:val="000000"/>
        </w:rPr>
        <w:t> Це стається тому,</w:t>
      </w:r>
      <w:r w:rsidRPr="00E24E39">
        <w:rPr>
          <w:noProof/>
          <w:color w:val="000000"/>
        </w:rPr>
        <w:t xml:space="preserve"> що вони привчили себе до перенесення великих і значних негараздів, але полишили терпіння в незначних справах.</w:t>
      </w:r>
    </w:p>
    <w:p w14:paraId="16FDD617" w14:textId="77777777" w:rsid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lastRenderedPageBreak/>
        <w:t>Розсудлива і тверда людина привчає себе до прояву терпіння: як під час лих, так і під час незначних обставин, і просить Аллага допомогти їй в цьому і не довіряти своїй душі ні на мить.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Такій людині полегшується перенесення дрібних негараздів так само, як і великих, не втрачаючи самовладання і душевного спокою.</w:t>
      </w:r>
    </w:p>
    <w:p w14:paraId="26E9E37B" w14:textId="77777777" w:rsidR="007E50F2" w:rsidRPr="00E24E39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230AEBED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bookmarkStart w:id="32" w:name="_Toc472178273"/>
      <w:bookmarkStart w:id="33" w:name="_Toc472178698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14. Пам’ятати про швидкоплинність життя</w:t>
      </w:r>
      <w:bookmarkEnd w:id="32"/>
      <w:bookmarkEnd w:id="33"/>
    </w:p>
    <w:p w14:paraId="50A9C5C0" w14:textId="77777777" w:rsidR="007E50F2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7509A615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Розсудлива людина знає, що щасливе і спокійне життя дуже швидкоплинне, а тому вона не має заповнювати його занепокоєнням і постійними хвилюваннями, адже це протирічить правильному способу життя.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В іншому ж випадку велика частина її життя пройде в тяготах і печалях.</w:t>
      </w:r>
    </w:p>
    <w:p w14:paraId="0E355C4F" w14:textId="77777777" w:rsid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У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цьому смислі рівні як праведники, так і грішники, як віруючі, так і невіруючі.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Однак віруючий матиме більший успіх і шляхетнішу долю – як за життя на землі, так і після смерті.</w:t>
      </w:r>
      <w:bookmarkStart w:id="34" w:name="_Toc472178274"/>
    </w:p>
    <w:p w14:paraId="1C143A7B" w14:textId="77777777" w:rsidR="007E50F2" w:rsidRPr="00E24E39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3022ECBC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bookmarkStart w:id="35" w:name="_Toc472178699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15. Порівнювати милості від Бога й випробування від Нього</w:t>
      </w:r>
      <w:bookmarkEnd w:id="34"/>
      <w:bookmarkEnd w:id="35"/>
    </w:p>
    <w:p w14:paraId="0B86FC88" w14:textId="77777777" w:rsidR="007E50F2" w:rsidRDefault="007E50F2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</w:p>
    <w:p w14:paraId="46E0BE51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noProof/>
          <w:color w:val="000000"/>
        </w:rPr>
        <w:t>Якщо віруючого спіткало якесь лихо або щось неприємне, або ж існують побоювання, що в майбутньому його спіткатимуть неприємності, то він має порівняти ті неприємності, які його спіткали, із милостями, якими його наділив Аллах у релігійних і мирських справах.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 xml:space="preserve">При їх порівнянні стане зрозуміло, скількома численними </w:t>
      </w:r>
      <w:r w:rsidRPr="00E24E39">
        <w:rPr>
          <w:noProof/>
          <w:color w:val="000000"/>
        </w:rPr>
        <w:lastRenderedPageBreak/>
        <w:t>милостями він насолоджується і наскільки мізерним є те, що його спіткало в порівнянні з цими щедротами.</w:t>
      </w:r>
    </w:p>
    <w:p w14:paraId="36F1F0FC" w14:textId="77777777" w:rsid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Так само і з очікуванням неприємностей: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ймовірність того, що все буде добре, завжди більша, отже не можна, щоб мала ймовірність брала вгору над тим, що значніше і більш ймовірно.</w:t>
      </w:r>
      <w:r w:rsidRPr="00E24E39">
        <w:rPr>
          <w:rStyle w:val="apple-converted-space"/>
          <w:rFonts w:eastAsia="Arial"/>
          <w:noProof/>
          <w:color w:val="000000"/>
        </w:rPr>
        <w:t xml:space="preserve"> Такий підхід усуне хвилювання та страх. </w:t>
      </w:r>
      <w:r w:rsidRPr="00E24E39">
        <w:rPr>
          <w:noProof/>
          <w:color w:val="000000"/>
        </w:rPr>
        <w:t>Також людина може чекати найстрашнішого і готуватися до цього. А якщо ж це станеться, вона буде стійко триматися й намагатися зменьшити або повністю усунути лихо.</w:t>
      </w:r>
    </w:p>
    <w:p w14:paraId="5492B57D" w14:textId="77777777" w:rsidR="007E50F2" w:rsidRPr="00E24E39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7AB6B8ED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bookmarkStart w:id="36" w:name="_Toc472178275"/>
      <w:bookmarkStart w:id="37" w:name="_Toc472178700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16. Не звертати уваги на злослів’я людей</w:t>
      </w:r>
      <w:bookmarkEnd w:id="36"/>
      <w:bookmarkEnd w:id="37"/>
    </w:p>
    <w:p w14:paraId="06CBEFAF" w14:textId="77777777" w:rsidR="007E50F2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4EE163F1" w14:textId="77777777" w:rsid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Серед того корисного, що слід знати – те, що заподіяні людьми образи, особливо їх злослів'я на твою адресу, не зашкодять тобі, а зашкодять лише тим, хто їх сказав.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Але якщо ти почнеш цікавитися словами інших про себе і дозволиш їм узяти вгору над твоїми почуттями, то вони зашкодять тобі так само, як шкодять і тим, хто їх каже.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Тому не звертай уваги на це, і тоді не буде тобі від них жодної шкоди.</w:t>
      </w:r>
    </w:p>
    <w:p w14:paraId="58B6BD80" w14:textId="77777777" w:rsidR="007E50F2" w:rsidRPr="00E24E39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37C3FA87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bookmarkStart w:id="38" w:name="_Toc472178276"/>
      <w:bookmarkStart w:id="39" w:name="_Toc472178701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17. Мати добрі думки</w:t>
      </w:r>
      <w:bookmarkEnd w:id="38"/>
      <w:bookmarkEnd w:id="39"/>
    </w:p>
    <w:p w14:paraId="739299A2" w14:textId="77777777" w:rsidR="007E50F2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746EEF0C" w14:textId="77777777" w:rsid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Запам'ятай, твоє життя відповідає твоїм думкам.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Якщо твої думки будуть про те, що принесе тобі користь в твоїй релігії і мирському житті, то твоє життя буде добрим і щасливим.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Якщо ж вони не такі, то все буде навпаки.</w:t>
      </w:r>
    </w:p>
    <w:p w14:paraId="4999E979" w14:textId="77777777" w:rsidR="007E50F2" w:rsidRPr="00E24E39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5ED58FAD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bookmarkStart w:id="40" w:name="_Toc472178277"/>
      <w:bookmarkStart w:id="41" w:name="_Toc472178702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lastRenderedPageBreak/>
        <w:t>18. Ні від кого не чекати подяки, крім як від Аллага</w:t>
      </w:r>
      <w:bookmarkEnd w:id="40"/>
      <w:bookmarkEnd w:id="41"/>
    </w:p>
    <w:p w14:paraId="7050045A" w14:textId="77777777" w:rsidR="007E50F2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41F5C47A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Також один із дієвих шляхів віддалення від розладів, це привчити себе не чекати ні від кого подяки, крім як від Аллага.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Кому б ти не зробив добро, маєш знати, що це – справа між тобою і між Аллагом, і не звертай уваги на подяки того, кому ти зробив добро.</w:t>
      </w:r>
    </w:p>
    <w:p w14:paraId="0C7F53FD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Ця якість властива найкращим рабам Всевишнього, яку Він вихвалив словами:</w:t>
      </w:r>
    </w:p>
    <w:p w14:paraId="0BC5D852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</w:rPr>
      </w:pPr>
      <w:r w:rsidRPr="00E24E39">
        <w:rPr>
          <w:noProof/>
        </w:rPr>
        <w:t xml:space="preserve"> «Ми годуємо вас заради Лику Аллага; ми не прагнемо вашої відплати чи вдячності!</w:t>
      </w:r>
      <w:r w:rsidRPr="00E24E39">
        <w:rPr>
          <w:b/>
          <w:bCs/>
          <w:noProof/>
          <w:color w:val="000000"/>
        </w:rPr>
        <w:t>» (Коран; сура 76, аят 9)</w:t>
      </w:r>
    </w:p>
    <w:p w14:paraId="4008793C" w14:textId="77777777" w:rsidR="00E24E39" w:rsidRPr="00493649" w:rsidRDefault="00E24E39" w:rsidP="007E50F2">
      <w:pPr>
        <w:bidi w:val="0"/>
        <w:spacing w:after="120"/>
        <w:jc w:val="both"/>
        <w:rPr>
          <w:noProof/>
          <w:color w:val="000000"/>
          <w:sz w:val="24"/>
          <w:szCs w:val="24"/>
          <w:lang w:val="uk-UA"/>
        </w:rPr>
      </w:pPr>
      <w:r w:rsidRPr="00493649">
        <w:rPr>
          <w:noProof/>
          <w:color w:val="000000"/>
          <w:sz w:val="24"/>
          <w:szCs w:val="24"/>
          <w:lang w:val="uk-UA"/>
        </w:rPr>
        <w:t>Ще більшою мірою це стосується взаємин із родичами, дітьми і тими, з ким у тебе близькі стосунки.</w:t>
      </w:r>
    </w:p>
    <w:p w14:paraId="201FDC86" w14:textId="77777777" w:rsidR="00E24E39" w:rsidRPr="00E24E39" w:rsidRDefault="00E24E39" w:rsidP="007E50F2">
      <w:pPr>
        <w:bidi w:val="0"/>
        <w:spacing w:after="120"/>
        <w:jc w:val="both"/>
        <w:rPr>
          <w:b/>
          <w:bCs/>
          <w:noProof/>
          <w:color w:val="000000"/>
          <w:sz w:val="24"/>
          <w:szCs w:val="24"/>
        </w:rPr>
      </w:pPr>
      <w:r w:rsidRPr="00E24E39">
        <w:rPr>
          <w:noProof/>
          <w:color w:val="000000"/>
          <w:sz w:val="24"/>
          <w:szCs w:val="24"/>
        </w:rPr>
        <w:t> </w:t>
      </w:r>
      <w:r w:rsidRPr="00E24E39">
        <w:rPr>
          <w:noProof/>
          <w:sz w:val="24"/>
          <w:szCs w:val="24"/>
        </w:rPr>
        <w:t>«О ви, які увірували! Не зіпсуйте милостині вашої докором та образою, наче той, хто витратив якесь майно на пожертву задля того, щоб побачили це люди. Адже він не увірував у Аллага та Останній День. Його прикладом є слизька скеля, вкрита землею. Та ось змочив її дощ, і лишилася скеля та чистою. Немає у них жодної сили над тим, що отримали вони! Аллаг не веде прямим шляхом невіруючих людей!»</w:t>
      </w:r>
      <w:r w:rsidRPr="00E24E39">
        <w:rPr>
          <w:noProof/>
          <w:color w:val="000000"/>
          <w:sz w:val="24"/>
          <w:szCs w:val="24"/>
        </w:rPr>
        <w:t xml:space="preserve"> (</w:t>
      </w:r>
      <w:r w:rsidRPr="00E24E39">
        <w:rPr>
          <w:b/>
          <w:bCs/>
          <w:noProof/>
          <w:color w:val="000000"/>
          <w:sz w:val="24"/>
          <w:szCs w:val="24"/>
        </w:rPr>
        <w:t>Коран; сура 2, аят 264)</w:t>
      </w:r>
    </w:p>
    <w:p w14:paraId="015BBF79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37CD40AD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bookmarkStart w:id="42" w:name="_Toc472178278"/>
      <w:bookmarkStart w:id="43" w:name="_Toc472178703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19. Займатися корисними справами</w:t>
      </w:r>
      <w:bookmarkEnd w:id="42"/>
      <w:bookmarkEnd w:id="43"/>
    </w:p>
    <w:p w14:paraId="48C3EA74" w14:textId="77777777" w:rsidR="007E50F2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5836FDC5" w14:textId="77777777" w:rsid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Нехай заняття корисними справами завжди буде твоєю турботою, тож працюй для їх втілення.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 xml:space="preserve">При цьому не звертай уваги на шкідливі і неприємні речі, аби уникнути причин, що </w:t>
      </w:r>
      <w:r w:rsidRPr="00E24E39">
        <w:rPr>
          <w:noProof/>
          <w:color w:val="000000"/>
        </w:rPr>
        <w:lastRenderedPageBreak/>
        <w:t>спричиняють занепокоєння і смуток.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Відпочивай, а потім концентруйся на важливих справах.</w:t>
      </w:r>
    </w:p>
    <w:p w14:paraId="1F06446D" w14:textId="77777777" w:rsidR="007E50F2" w:rsidRPr="00E24E39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50B25A76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r w:rsidRPr="00E24E39">
        <w:rPr>
          <w:rFonts w:asciiTheme="majorBidi" w:hAnsiTheme="majorBidi" w:cstheme="majorBidi"/>
          <w:i/>
          <w:iCs/>
          <w:color w:val="FF0000"/>
        </w:rPr>
        <w:t> </w:t>
      </w:r>
      <w:bookmarkStart w:id="44" w:name="_Toc472178279"/>
      <w:bookmarkStart w:id="45" w:name="_Toc472178704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20. Вчасно завершувати справи</w:t>
      </w:r>
      <w:bookmarkEnd w:id="44"/>
      <w:bookmarkEnd w:id="45"/>
    </w:p>
    <w:p w14:paraId="473C7AF1" w14:textId="77777777" w:rsidR="007E50F2" w:rsidRDefault="007E50F2" w:rsidP="007E50F2">
      <w:pPr>
        <w:pStyle w:val="NormalWeb"/>
        <w:spacing w:before="0" w:after="120"/>
        <w:ind w:firstLine="708"/>
        <w:jc w:val="both"/>
        <w:rPr>
          <w:rStyle w:val="notranslate"/>
          <w:noProof/>
          <w:color w:val="000000"/>
        </w:rPr>
      </w:pPr>
    </w:p>
    <w:p w14:paraId="65455049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rStyle w:val="notranslate"/>
          <w:noProof/>
          <w:color w:val="000000"/>
        </w:rPr>
        <w:t>До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 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 xml:space="preserve"> корисних правил належить звичка вирішувати справи негайно і розвантажувати для себе майбутній вільний час.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Адже якщо справи не вирішувати своєчасно, то у тебе накопичуватимуться минулі невирішені справи і майбутні, таким чином посилюватиметься важкість їх вирішення.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Тому якщо вирішувати кожну справу своєчасно, то до в майбутніх справ ти зможеш підійти із повними розумовими і фізичними силами.</w:t>
      </w:r>
    </w:p>
    <w:p w14:paraId="2F25DE2E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«</w:t>
      </w:r>
      <w:r w:rsidRPr="00E24E39">
        <w:rPr>
          <w:noProof/>
        </w:rPr>
        <w:t>За милістю від Аллага ти був м’який із ними. Якби ти був грубим чи жорстоким, то вони неодмінно залишили б тебе. Вибач їм та благай про прощення для них; радься з ними у справах. А коли щось вирішиш, то покладай сподівання на Аллага! Воістину, Аллаг любить тих, які сподіваються на Нього!»</w:t>
      </w:r>
    </w:p>
    <w:p w14:paraId="5AC9667F" w14:textId="77777777" w:rsidR="00E24E39" w:rsidRPr="00E24E39" w:rsidRDefault="00E24E39" w:rsidP="007E50F2">
      <w:pPr>
        <w:pStyle w:val="NormalWeb"/>
        <w:spacing w:before="0" w:after="120"/>
        <w:jc w:val="both"/>
        <w:rPr>
          <w:b/>
          <w:bCs/>
          <w:noProof/>
          <w:color w:val="000000"/>
        </w:rPr>
      </w:pPr>
      <w:r w:rsidRPr="00E24E39">
        <w:rPr>
          <w:b/>
          <w:bCs/>
          <w:noProof/>
          <w:color w:val="000000"/>
        </w:rPr>
        <w:t>(Коран; сура 3, аят 159)</w:t>
      </w:r>
    </w:p>
    <w:p w14:paraId="7B6E0387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468A59BD" w14:textId="77777777" w:rsidR="00E24E39" w:rsidRPr="00493649" w:rsidRDefault="00E24E39" w:rsidP="007E50F2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lang w:val="uk-UA"/>
        </w:rPr>
      </w:pPr>
      <w:bookmarkStart w:id="46" w:name="_Toc472178280"/>
      <w:bookmarkStart w:id="47" w:name="_Toc472178705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>21. Обирати найважливіше</w:t>
      </w:r>
      <w:bookmarkEnd w:id="46"/>
      <w:bookmarkEnd w:id="47"/>
      <w:r w:rsidRPr="00493649">
        <w:rPr>
          <w:rFonts w:asciiTheme="majorBidi" w:hAnsiTheme="majorBidi" w:cstheme="majorBidi"/>
          <w:i/>
          <w:iCs/>
          <w:color w:val="FF0000"/>
          <w:lang w:val="uk-UA"/>
        </w:rPr>
        <w:t xml:space="preserve"> </w:t>
      </w:r>
    </w:p>
    <w:p w14:paraId="76453F7F" w14:textId="77777777" w:rsidR="007E50F2" w:rsidRDefault="007E50F2" w:rsidP="007E50F2">
      <w:pPr>
        <w:pStyle w:val="NormalWeb"/>
        <w:spacing w:before="0" w:after="120"/>
        <w:jc w:val="both"/>
        <w:rPr>
          <w:noProof/>
          <w:color w:val="000000"/>
        </w:rPr>
      </w:pPr>
    </w:p>
    <w:p w14:paraId="44A17FB3" w14:textId="77777777" w:rsidR="00E24E39" w:rsidRPr="00E24E39" w:rsidRDefault="00E24E39" w:rsidP="007E50F2">
      <w:pPr>
        <w:pStyle w:val="NormalWeb"/>
        <w:spacing w:before="0" w:after="120"/>
        <w:jc w:val="both"/>
        <w:rPr>
          <w:noProof/>
          <w:color w:val="000000"/>
        </w:rPr>
      </w:pPr>
      <w:r w:rsidRPr="00E24E39">
        <w:rPr>
          <w:noProof/>
          <w:color w:val="000000"/>
        </w:rPr>
        <w:t>Серед корисних справ ти маєш обирати найбільш важливу.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Нехай це буде те, до чого ти маєш внутрішнє прагнення і бажання. В іншому ж випадку вона навіюватиме нудьгу, а, можливо, навіть й огиду.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Для визначення ступеня важливості все ретельно обміркуй і порадься із компетентними людьми.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 xml:space="preserve">Досконально вивчи справу, яку ти бажаєш почату, а коли користь цієї справи стане очевидною </w:t>
      </w:r>
      <w:r w:rsidRPr="00E24E39">
        <w:rPr>
          <w:noProof/>
          <w:color w:val="000000"/>
        </w:rPr>
        <w:lastRenderedPageBreak/>
        <w:t>і ти приймеш остаточне рішення, то «покладайся на Аллага, адже Аллаг любить тих, хто покладається на Нього»</w:t>
      </w:r>
    </w:p>
    <w:p w14:paraId="02ACE048" w14:textId="77777777" w:rsidR="00E24E39" w:rsidRPr="00E24E39" w:rsidRDefault="00E24E39" w:rsidP="007E50F2">
      <w:pPr>
        <w:pStyle w:val="NormalWeb"/>
        <w:spacing w:before="0" w:after="120"/>
        <w:ind w:firstLine="708"/>
        <w:jc w:val="both"/>
        <w:rPr>
          <w:noProof/>
          <w:color w:val="000000"/>
        </w:rPr>
      </w:pPr>
      <w:r w:rsidRPr="00E24E39">
        <w:rPr>
          <w:noProof/>
          <w:color w:val="000000"/>
        </w:rPr>
        <w:t>На закінчення – хвала Аллагу, Господу світів.</w:t>
      </w:r>
      <w:r w:rsidRPr="00E24E39">
        <w:rPr>
          <w:rStyle w:val="apple-converted-space"/>
          <w:rFonts w:eastAsia="Arial"/>
          <w:noProof/>
          <w:color w:val="000000"/>
        </w:rPr>
        <w:t> </w:t>
      </w:r>
      <w:r w:rsidRPr="00E24E39">
        <w:rPr>
          <w:noProof/>
          <w:color w:val="000000"/>
        </w:rPr>
        <w:t>Мир і благословення Аллага нашому Пророку Мухаммаду, членам його сім'ї і його сподвижникам!</w:t>
      </w:r>
    </w:p>
    <w:p w14:paraId="180A8342" w14:textId="77777777" w:rsidR="00E209BE" w:rsidRPr="00493649" w:rsidRDefault="00E209BE" w:rsidP="00E24E39">
      <w:pPr>
        <w:bidi w:val="0"/>
        <w:ind w:firstLine="284"/>
        <w:rPr>
          <w:rFonts w:asciiTheme="majorBidi" w:hAnsiTheme="majorBidi" w:cstheme="majorBidi"/>
          <w:sz w:val="24"/>
          <w:szCs w:val="24"/>
          <w:lang w:val="uk-UA"/>
        </w:rPr>
      </w:pPr>
    </w:p>
    <w:p w14:paraId="623537BF" w14:textId="77777777" w:rsidR="004B4FB3" w:rsidRPr="00493649" w:rsidRDefault="004B4FB3">
      <w:pPr>
        <w:bidi w:val="0"/>
        <w:spacing w:after="0" w:line="240" w:lineRule="auto"/>
        <w:rPr>
          <w:rFonts w:asciiTheme="majorBidi" w:eastAsia="Arial" w:hAnsiTheme="majorBidi" w:cstheme="majorBidi"/>
          <w:b/>
          <w:bCs/>
          <w:i/>
          <w:iCs/>
          <w:color w:val="FF0000"/>
          <w:sz w:val="24"/>
          <w:szCs w:val="24"/>
          <w:lang w:val="uk-UA" w:eastAsia="ar-SA"/>
        </w:rPr>
      </w:pPr>
      <w:r w:rsidRPr="00493649">
        <w:rPr>
          <w:rFonts w:asciiTheme="majorBidi" w:hAnsiTheme="majorBidi" w:cstheme="majorBidi"/>
          <w:i/>
          <w:iCs/>
          <w:color w:val="FF0000"/>
          <w:sz w:val="24"/>
          <w:szCs w:val="24"/>
          <w:lang w:val="uk-UA"/>
        </w:rPr>
        <w:br w:type="page"/>
      </w:r>
    </w:p>
    <w:p w14:paraId="0E266328" w14:textId="6E8D33B9" w:rsidR="00CF79E4" w:rsidRPr="00E24E39" w:rsidRDefault="00AC0E7F" w:rsidP="00AC0E7F">
      <w:pPr>
        <w:pStyle w:val="Heading1"/>
        <w:numPr>
          <w:ilvl w:val="0"/>
          <w:numId w:val="0"/>
        </w:numPr>
        <w:rPr>
          <w:rFonts w:asciiTheme="majorBidi" w:hAnsiTheme="majorBidi" w:cstheme="majorBidi"/>
          <w:i/>
          <w:iCs/>
          <w:color w:val="FF0000"/>
          <w:rtl/>
        </w:rPr>
      </w:pPr>
      <w:r w:rsidRPr="00E24E39">
        <w:rPr>
          <w:rFonts w:ascii="Snell Roundhand Black" w:hAnsi="Snell Roundhand Black"/>
          <w:b w:val="0"/>
          <w:bCs w:val="0"/>
          <w:noProof/>
          <w:color w:val="FF0000"/>
          <w:lang w:eastAsia="en-US"/>
        </w:rPr>
        <w:lastRenderedPageBreak/>
        <w:drawing>
          <wp:anchor distT="0" distB="0" distL="114300" distR="114300" simplePos="0" relativeHeight="251655680" behindDoc="0" locked="0" layoutInCell="1" allowOverlap="1" wp14:anchorId="70D8DD88" wp14:editId="7D1FBE70">
            <wp:simplePos x="0" y="0"/>
            <wp:positionH relativeFrom="margin">
              <wp:posOffset>944880</wp:posOffset>
            </wp:positionH>
            <wp:positionV relativeFrom="paragraph">
              <wp:posOffset>151130</wp:posOffset>
            </wp:positionV>
            <wp:extent cx="2162175" cy="314960"/>
            <wp:effectExtent l="0" t="0" r="0" b="0"/>
            <wp:wrapNone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10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31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209BE" w:rsidRPr="00E24E39">
        <w:rPr>
          <w:rFonts w:asciiTheme="majorBidi" w:hAnsiTheme="majorBidi" w:cstheme="majorBidi"/>
          <w:i/>
          <w:iCs/>
          <w:color w:val="FF0000"/>
        </w:rPr>
        <w:t>Зміст</w:t>
      </w:r>
      <w:proofErr w:type="spellEnd"/>
    </w:p>
    <w:p w14:paraId="3ADF6B41" w14:textId="77777777" w:rsidR="00067DCD" w:rsidRPr="00E24E39" w:rsidRDefault="00067DCD" w:rsidP="00A15A5B">
      <w:pPr>
        <w:bidi w:val="0"/>
        <w:rPr>
          <w:b/>
          <w:bCs/>
          <w:color w:val="006666"/>
          <w:sz w:val="24"/>
          <w:szCs w:val="24"/>
          <w:lang w:bidi="ar-EG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6"/>
        <w:gridCol w:w="5205"/>
        <w:gridCol w:w="565"/>
      </w:tblGrid>
      <w:tr w:rsidR="00D73501" w:rsidRPr="00E24E39" w14:paraId="485D7047" w14:textId="77777777" w:rsidTr="00D150E4">
        <w:tc>
          <w:tcPr>
            <w:tcW w:w="456" w:type="dxa"/>
            <w:shd w:val="clear" w:color="auto" w:fill="00B0F0"/>
          </w:tcPr>
          <w:p w14:paraId="75079010" w14:textId="629101D5" w:rsidR="00D73501" w:rsidRPr="00E24E39" w:rsidRDefault="00D73501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 w:rsidRPr="00E24E39">
              <w:rPr>
                <w:b/>
                <w:bCs/>
                <w:color w:val="006666"/>
                <w:sz w:val="24"/>
                <w:szCs w:val="24"/>
                <w:lang w:bidi="ar-EG"/>
              </w:rPr>
              <w:t>1</w:t>
            </w:r>
          </w:p>
        </w:tc>
        <w:tc>
          <w:tcPr>
            <w:tcW w:w="5205" w:type="dxa"/>
            <w:shd w:val="clear" w:color="auto" w:fill="00B0F0"/>
          </w:tcPr>
          <w:p w14:paraId="45CCE4E2" w14:textId="0C5F4E98" w:rsidR="00E24E39" w:rsidRPr="00E24E39" w:rsidRDefault="00E24E39" w:rsidP="00B1326F">
            <w:pPr>
              <w:pStyle w:val="TOC1"/>
              <w:rPr>
                <w:rFonts w:cs="Arial"/>
                <w:bCs/>
              </w:rPr>
            </w:pPr>
            <w:r w:rsidRPr="00E24E39">
              <w:rPr>
                <w:bCs/>
              </w:rPr>
              <w:fldChar w:fldCharType="begin"/>
            </w:r>
            <w:r w:rsidRPr="00E24E39">
              <w:instrText xml:space="preserve"> TOC \o "1-3" \h \z \u </w:instrText>
            </w:r>
            <w:r w:rsidRPr="00E24E39">
              <w:rPr>
                <w:bCs/>
              </w:rPr>
              <w:fldChar w:fldCharType="separate"/>
            </w:r>
            <w:hyperlink w:anchor="_Toc472178683" w:history="1">
              <w:r w:rsidRPr="00E24E39">
                <w:rPr>
                  <w:rStyle w:val="Hyperlink"/>
                </w:rPr>
                <w:t>Коротка біографія автора</w:t>
              </w:r>
            </w:hyperlink>
          </w:p>
          <w:p w14:paraId="3E2EB4AB" w14:textId="417D968E" w:rsidR="00D73501" w:rsidRPr="00E24E39" w:rsidRDefault="00E24E39" w:rsidP="00B1326F">
            <w:pPr>
              <w:pStyle w:val="TOC1"/>
              <w:rPr>
                <w:color w:val="000000"/>
                <w:rtl/>
              </w:rPr>
            </w:pPr>
            <w:r w:rsidRPr="00E24E39">
              <w:fldChar w:fldCharType="end"/>
            </w:r>
          </w:p>
        </w:tc>
        <w:tc>
          <w:tcPr>
            <w:tcW w:w="565" w:type="dxa"/>
            <w:shd w:val="clear" w:color="auto" w:fill="00B0F0"/>
          </w:tcPr>
          <w:p w14:paraId="20D5E275" w14:textId="5E245DA5" w:rsidR="00D73501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3</w:t>
            </w:r>
          </w:p>
        </w:tc>
      </w:tr>
      <w:tr w:rsidR="00D73501" w:rsidRPr="00E24E39" w14:paraId="1D86C823" w14:textId="77777777" w:rsidTr="00D150E4">
        <w:tc>
          <w:tcPr>
            <w:tcW w:w="456" w:type="dxa"/>
          </w:tcPr>
          <w:p w14:paraId="43A94276" w14:textId="70003D6A" w:rsidR="00D73501" w:rsidRPr="00E24E39" w:rsidRDefault="00D73501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 w:rsidRPr="00E24E39">
              <w:rPr>
                <w:b/>
                <w:bCs/>
                <w:color w:val="006666"/>
                <w:sz w:val="24"/>
                <w:szCs w:val="24"/>
                <w:lang w:bidi="ar-EG"/>
              </w:rPr>
              <w:t>2</w:t>
            </w:r>
          </w:p>
        </w:tc>
        <w:tc>
          <w:tcPr>
            <w:tcW w:w="5205" w:type="dxa"/>
          </w:tcPr>
          <w:p w14:paraId="4F678D92" w14:textId="7B92D11F" w:rsidR="00D73501" w:rsidRPr="00E24E39" w:rsidRDefault="000358C8" w:rsidP="00B1326F">
            <w:pPr>
              <w:pStyle w:val="TOC1"/>
              <w:rPr>
                <w:rFonts w:cs="Arial"/>
                <w:bCs/>
                <w:color w:val="auto"/>
              </w:rPr>
            </w:pPr>
            <w:hyperlink w:anchor="_Toc472178685" w:history="1">
              <w:r w:rsidR="00E24E39" w:rsidRPr="00E24E39">
                <w:rPr>
                  <w:rStyle w:val="Hyperlink"/>
                </w:rPr>
                <w:t>Передмова автора</w:t>
              </w:r>
            </w:hyperlink>
          </w:p>
        </w:tc>
        <w:tc>
          <w:tcPr>
            <w:tcW w:w="565" w:type="dxa"/>
          </w:tcPr>
          <w:p w14:paraId="52AEF8AC" w14:textId="3429767B" w:rsidR="00D73501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5</w:t>
            </w:r>
          </w:p>
        </w:tc>
      </w:tr>
      <w:tr w:rsidR="00D73501" w:rsidRPr="00E24E39" w14:paraId="61EBB251" w14:textId="77777777" w:rsidTr="00D150E4">
        <w:tc>
          <w:tcPr>
            <w:tcW w:w="456" w:type="dxa"/>
            <w:shd w:val="clear" w:color="auto" w:fill="00B0F0"/>
          </w:tcPr>
          <w:p w14:paraId="56B89E89" w14:textId="54410112" w:rsidR="00D73501" w:rsidRPr="00E24E39" w:rsidRDefault="00D73501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 w:rsidRPr="00E24E39">
              <w:rPr>
                <w:b/>
                <w:bCs/>
                <w:color w:val="006666"/>
                <w:sz w:val="24"/>
                <w:szCs w:val="24"/>
                <w:lang w:bidi="ar-EG"/>
              </w:rPr>
              <w:t>3</w:t>
            </w:r>
          </w:p>
        </w:tc>
        <w:tc>
          <w:tcPr>
            <w:tcW w:w="5205" w:type="dxa"/>
            <w:shd w:val="clear" w:color="auto" w:fill="00B0F0"/>
          </w:tcPr>
          <w:p w14:paraId="03A6D3FA" w14:textId="330A28FA" w:rsidR="00D73501" w:rsidRPr="00E24E39" w:rsidRDefault="000358C8" w:rsidP="00B1326F">
            <w:pPr>
              <w:pStyle w:val="TOC1"/>
              <w:rPr>
                <w:rFonts w:cs="Arial"/>
                <w:bCs/>
                <w:color w:val="auto"/>
              </w:rPr>
            </w:pPr>
            <w:hyperlink w:anchor="_Toc472178686" w:history="1">
              <w:r w:rsidR="00E24E39" w:rsidRPr="00E24E39">
                <w:rPr>
                  <w:rStyle w:val="Hyperlink"/>
                </w:rPr>
                <w:t>1. Віра та праведні справи</w:t>
              </w:r>
            </w:hyperlink>
          </w:p>
        </w:tc>
        <w:tc>
          <w:tcPr>
            <w:tcW w:w="565" w:type="dxa"/>
            <w:shd w:val="clear" w:color="auto" w:fill="00B0F0"/>
          </w:tcPr>
          <w:p w14:paraId="321EC802" w14:textId="35B329F8" w:rsidR="00D73501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6</w:t>
            </w:r>
          </w:p>
        </w:tc>
      </w:tr>
      <w:tr w:rsidR="00D73501" w:rsidRPr="00E24E39" w14:paraId="61B71FF7" w14:textId="77777777" w:rsidTr="00D150E4">
        <w:tc>
          <w:tcPr>
            <w:tcW w:w="456" w:type="dxa"/>
          </w:tcPr>
          <w:p w14:paraId="2A24B31B" w14:textId="5CD2E93A" w:rsidR="00D73501" w:rsidRPr="00E24E39" w:rsidRDefault="00D73501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 w:rsidRPr="00E24E39">
              <w:rPr>
                <w:b/>
                <w:bCs/>
                <w:color w:val="006666"/>
                <w:sz w:val="24"/>
                <w:szCs w:val="24"/>
                <w:lang w:bidi="ar-EG"/>
              </w:rPr>
              <w:t>4</w:t>
            </w:r>
          </w:p>
        </w:tc>
        <w:tc>
          <w:tcPr>
            <w:tcW w:w="5205" w:type="dxa"/>
          </w:tcPr>
          <w:p w14:paraId="5CF7D8F1" w14:textId="1A07DC02" w:rsidR="00D73501" w:rsidRPr="00E24E39" w:rsidRDefault="000358C8" w:rsidP="00B1326F">
            <w:pPr>
              <w:pStyle w:val="TOC1"/>
              <w:rPr>
                <w:rFonts w:cs="Arial"/>
                <w:bCs/>
                <w:color w:val="auto"/>
              </w:rPr>
            </w:pPr>
            <w:hyperlink w:anchor="_Toc472178687" w:history="1">
              <w:r w:rsidR="00E24E39" w:rsidRPr="00E24E39">
                <w:rPr>
                  <w:rStyle w:val="Hyperlink"/>
                </w:rPr>
                <w:t>2. Допомога людям як словом, так і ділом</w:t>
              </w:r>
            </w:hyperlink>
          </w:p>
        </w:tc>
        <w:tc>
          <w:tcPr>
            <w:tcW w:w="565" w:type="dxa"/>
          </w:tcPr>
          <w:p w14:paraId="2B4A6FFE" w14:textId="355DEE67" w:rsidR="00D73501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10</w:t>
            </w:r>
          </w:p>
        </w:tc>
      </w:tr>
      <w:tr w:rsidR="00D73501" w:rsidRPr="00E24E39" w14:paraId="783C9BE8" w14:textId="77777777" w:rsidTr="00D150E4">
        <w:tc>
          <w:tcPr>
            <w:tcW w:w="456" w:type="dxa"/>
            <w:shd w:val="clear" w:color="auto" w:fill="00B0F0"/>
          </w:tcPr>
          <w:p w14:paraId="49522584" w14:textId="224A402C" w:rsidR="00D73501" w:rsidRPr="00E24E39" w:rsidRDefault="00D73501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 w:rsidRPr="00E24E39">
              <w:rPr>
                <w:b/>
                <w:bCs/>
                <w:color w:val="006666"/>
                <w:sz w:val="24"/>
                <w:szCs w:val="24"/>
                <w:lang w:bidi="ar-EG"/>
              </w:rPr>
              <w:t>5</w:t>
            </w:r>
          </w:p>
        </w:tc>
        <w:tc>
          <w:tcPr>
            <w:tcW w:w="5205" w:type="dxa"/>
            <w:shd w:val="clear" w:color="auto" w:fill="00B0F0"/>
          </w:tcPr>
          <w:p w14:paraId="6F760A2C" w14:textId="7C398E91" w:rsidR="00D73501" w:rsidRPr="00E24E39" w:rsidRDefault="000358C8" w:rsidP="00B1326F">
            <w:pPr>
              <w:pStyle w:val="TOC1"/>
              <w:rPr>
                <w:rFonts w:cs="Arial"/>
                <w:bCs/>
                <w:color w:val="auto"/>
              </w:rPr>
            </w:pPr>
            <w:hyperlink w:anchor="_Toc472178688" w:history="1">
              <w:r w:rsidR="00E24E39" w:rsidRPr="00E24E39">
                <w:rPr>
                  <w:rStyle w:val="Hyperlink"/>
                </w:rPr>
                <w:t>3. Зайнятість корисними справами й науками</w:t>
              </w:r>
            </w:hyperlink>
          </w:p>
        </w:tc>
        <w:tc>
          <w:tcPr>
            <w:tcW w:w="565" w:type="dxa"/>
            <w:shd w:val="clear" w:color="auto" w:fill="00B0F0"/>
          </w:tcPr>
          <w:p w14:paraId="1E71364B" w14:textId="6F8FC10D" w:rsidR="00D73501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11</w:t>
            </w:r>
          </w:p>
        </w:tc>
      </w:tr>
      <w:tr w:rsidR="00D73501" w:rsidRPr="00E24E39" w14:paraId="1DF22776" w14:textId="77777777" w:rsidTr="00D150E4">
        <w:tc>
          <w:tcPr>
            <w:tcW w:w="456" w:type="dxa"/>
          </w:tcPr>
          <w:p w14:paraId="48360A1E" w14:textId="158C9341" w:rsidR="00D73501" w:rsidRPr="00E24E39" w:rsidRDefault="00D73501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 w:rsidRPr="00E24E39">
              <w:rPr>
                <w:b/>
                <w:bCs/>
                <w:color w:val="006666"/>
                <w:sz w:val="24"/>
                <w:szCs w:val="24"/>
                <w:lang w:bidi="ar-EG"/>
              </w:rPr>
              <w:t>6</w:t>
            </w:r>
          </w:p>
        </w:tc>
        <w:tc>
          <w:tcPr>
            <w:tcW w:w="5205" w:type="dxa"/>
          </w:tcPr>
          <w:p w14:paraId="5C2EFE08" w14:textId="19555E3D" w:rsidR="00D73501" w:rsidRPr="00E24E39" w:rsidRDefault="000358C8" w:rsidP="00B1326F">
            <w:pPr>
              <w:pStyle w:val="TOC1"/>
              <w:rPr>
                <w:rFonts w:cs="Arial"/>
                <w:bCs/>
                <w:color w:val="auto"/>
              </w:rPr>
            </w:pPr>
            <w:hyperlink w:anchor="_Toc472178689" w:history="1">
              <w:r w:rsidR="00E24E39" w:rsidRPr="00E24E39">
                <w:rPr>
                  <w:rStyle w:val="Hyperlink"/>
                </w:rPr>
                <w:t>4. Турбота про сьогодення</w:t>
              </w:r>
            </w:hyperlink>
          </w:p>
        </w:tc>
        <w:tc>
          <w:tcPr>
            <w:tcW w:w="565" w:type="dxa"/>
          </w:tcPr>
          <w:p w14:paraId="11D470A5" w14:textId="78EE158B" w:rsidR="00D73501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12</w:t>
            </w:r>
          </w:p>
        </w:tc>
      </w:tr>
      <w:tr w:rsidR="00D73501" w:rsidRPr="00E24E39" w14:paraId="5FE7FB5E" w14:textId="77777777" w:rsidTr="00D150E4">
        <w:tc>
          <w:tcPr>
            <w:tcW w:w="456" w:type="dxa"/>
            <w:shd w:val="clear" w:color="auto" w:fill="00B0F0"/>
          </w:tcPr>
          <w:p w14:paraId="6DE09236" w14:textId="4CF9F217" w:rsidR="00D73501" w:rsidRPr="00E24E39" w:rsidRDefault="00D73501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 w:rsidRPr="00E24E39">
              <w:rPr>
                <w:b/>
                <w:bCs/>
                <w:color w:val="006666"/>
                <w:sz w:val="24"/>
                <w:szCs w:val="24"/>
                <w:lang w:bidi="ar-EG"/>
              </w:rPr>
              <w:t>7</w:t>
            </w:r>
          </w:p>
        </w:tc>
        <w:tc>
          <w:tcPr>
            <w:tcW w:w="5205" w:type="dxa"/>
            <w:shd w:val="clear" w:color="auto" w:fill="00B0F0"/>
          </w:tcPr>
          <w:p w14:paraId="5B56123C" w14:textId="06F4B647" w:rsidR="00D73501" w:rsidRPr="00E24E39" w:rsidRDefault="000358C8" w:rsidP="00B1326F">
            <w:pPr>
              <w:pStyle w:val="TOC1"/>
              <w:rPr>
                <w:rFonts w:cs="Arial"/>
                <w:bCs/>
                <w:color w:val="auto"/>
              </w:rPr>
            </w:pPr>
            <w:hyperlink w:anchor="_Toc472178690" w:history="1">
              <w:r w:rsidR="00E24E39" w:rsidRPr="00E24E39">
                <w:rPr>
                  <w:rStyle w:val="Hyperlink"/>
                </w:rPr>
                <w:t>5. Згадування Аллага</w:t>
              </w:r>
            </w:hyperlink>
          </w:p>
        </w:tc>
        <w:tc>
          <w:tcPr>
            <w:tcW w:w="565" w:type="dxa"/>
            <w:shd w:val="clear" w:color="auto" w:fill="00B0F0"/>
          </w:tcPr>
          <w:p w14:paraId="100661F0" w14:textId="60BD5F38" w:rsidR="00D73501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13</w:t>
            </w:r>
          </w:p>
        </w:tc>
      </w:tr>
      <w:tr w:rsidR="00B1326F" w:rsidRPr="00E24E39" w14:paraId="48ED6FC0" w14:textId="77777777" w:rsidTr="00B1326F">
        <w:tc>
          <w:tcPr>
            <w:tcW w:w="456" w:type="dxa"/>
            <w:shd w:val="clear" w:color="auto" w:fill="auto"/>
          </w:tcPr>
          <w:p w14:paraId="73A861A5" w14:textId="57E5003A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8</w:t>
            </w:r>
          </w:p>
        </w:tc>
        <w:tc>
          <w:tcPr>
            <w:tcW w:w="5205" w:type="dxa"/>
            <w:shd w:val="clear" w:color="auto" w:fill="auto"/>
          </w:tcPr>
          <w:p w14:paraId="1DB6F486" w14:textId="77CB200B" w:rsidR="00B1326F" w:rsidRPr="00B1326F" w:rsidRDefault="00B1326F" w:rsidP="00B1326F">
            <w:pPr>
              <w:pStyle w:val="TOC1"/>
              <w:rPr>
                <w:rStyle w:val="Hyperlink"/>
              </w:rPr>
            </w:pPr>
            <w:r w:rsidRPr="00B1326F">
              <w:t>6. Розповідь про явні та таємні милості Аллага</w:t>
            </w:r>
          </w:p>
        </w:tc>
        <w:tc>
          <w:tcPr>
            <w:tcW w:w="565" w:type="dxa"/>
            <w:shd w:val="clear" w:color="auto" w:fill="auto"/>
          </w:tcPr>
          <w:p w14:paraId="0ECF7CA5" w14:textId="77AD02C4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14</w:t>
            </w:r>
          </w:p>
        </w:tc>
      </w:tr>
      <w:tr w:rsidR="00D73501" w:rsidRPr="00E24E39" w14:paraId="445B1888" w14:textId="77777777" w:rsidTr="00B1326F">
        <w:tc>
          <w:tcPr>
            <w:tcW w:w="456" w:type="dxa"/>
            <w:shd w:val="clear" w:color="auto" w:fill="00B0F0"/>
          </w:tcPr>
          <w:p w14:paraId="61A3346A" w14:textId="4123C92B" w:rsidR="00D73501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9</w:t>
            </w:r>
          </w:p>
        </w:tc>
        <w:tc>
          <w:tcPr>
            <w:tcW w:w="5205" w:type="dxa"/>
            <w:shd w:val="clear" w:color="auto" w:fill="00B0F0"/>
          </w:tcPr>
          <w:p w14:paraId="4D1EBC98" w14:textId="0EA5793A" w:rsidR="00D73501" w:rsidRPr="00E24E39" w:rsidRDefault="000358C8" w:rsidP="00B1326F">
            <w:pPr>
              <w:pStyle w:val="TOC1"/>
              <w:rPr>
                <w:rFonts w:cs="Arial"/>
                <w:bCs/>
                <w:color w:val="auto"/>
              </w:rPr>
            </w:pPr>
            <w:hyperlink w:anchor="_Toc472178691" w:history="1">
              <w:r w:rsidR="00E24E39" w:rsidRPr="00E24E39">
                <w:rPr>
                  <w:rStyle w:val="Hyperlink"/>
                </w:rPr>
                <w:t>7. Дивитися на людей, які мають менше</w:t>
              </w:r>
            </w:hyperlink>
          </w:p>
        </w:tc>
        <w:tc>
          <w:tcPr>
            <w:tcW w:w="565" w:type="dxa"/>
            <w:shd w:val="clear" w:color="auto" w:fill="00B0F0"/>
          </w:tcPr>
          <w:p w14:paraId="2F35F740" w14:textId="4A060D2F" w:rsidR="00D73501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14</w:t>
            </w:r>
          </w:p>
        </w:tc>
      </w:tr>
      <w:tr w:rsidR="00AC0E7F" w:rsidRPr="00E24E39" w14:paraId="4EDD7AC3" w14:textId="77777777" w:rsidTr="00B1326F">
        <w:tc>
          <w:tcPr>
            <w:tcW w:w="456" w:type="dxa"/>
            <w:shd w:val="clear" w:color="auto" w:fill="auto"/>
          </w:tcPr>
          <w:p w14:paraId="05F3F071" w14:textId="14E9588E" w:rsidR="00AC0E7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10</w:t>
            </w:r>
          </w:p>
        </w:tc>
        <w:tc>
          <w:tcPr>
            <w:tcW w:w="5205" w:type="dxa"/>
            <w:shd w:val="clear" w:color="auto" w:fill="auto"/>
          </w:tcPr>
          <w:p w14:paraId="7A5BC2F0" w14:textId="18610133" w:rsidR="00AC0E7F" w:rsidRPr="00E24E39" w:rsidRDefault="000358C8" w:rsidP="00B1326F">
            <w:pPr>
              <w:pStyle w:val="TOC1"/>
              <w:rPr>
                <w:rFonts w:cs="Arial"/>
                <w:bCs/>
                <w:color w:val="auto"/>
              </w:rPr>
            </w:pPr>
            <w:hyperlink w:anchor="_Toc472178692" w:history="1">
              <w:r w:rsidR="00E24E39" w:rsidRPr="00E24E39">
                <w:rPr>
                  <w:rStyle w:val="Hyperlink"/>
                </w:rPr>
                <w:t>8. Усунення причин смутку та зайнятість тим, що приносить радість</w:t>
              </w:r>
            </w:hyperlink>
          </w:p>
        </w:tc>
        <w:tc>
          <w:tcPr>
            <w:tcW w:w="565" w:type="dxa"/>
            <w:shd w:val="clear" w:color="auto" w:fill="auto"/>
          </w:tcPr>
          <w:p w14:paraId="2D52719E" w14:textId="65349D76" w:rsidR="00AC0E7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15</w:t>
            </w:r>
          </w:p>
        </w:tc>
      </w:tr>
      <w:tr w:rsidR="00AC0E7F" w:rsidRPr="00E24E39" w14:paraId="1386450A" w14:textId="77777777" w:rsidTr="00B1326F">
        <w:tc>
          <w:tcPr>
            <w:tcW w:w="456" w:type="dxa"/>
            <w:shd w:val="clear" w:color="auto" w:fill="00B0F0"/>
          </w:tcPr>
          <w:p w14:paraId="0862F74D" w14:textId="56F70292" w:rsidR="00AC0E7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11</w:t>
            </w:r>
          </w:p>
        </w:tc>
        <w:tc>
          <w:tcPr>
            <w:tcW w:w="5205" w:type="dxa"/>
            <w:shd w:val="clear" w:color="auto" w:fill="00B0F0"/>
          </w:tcPr>
          <w:p w14:paraId="57B5EE42" w14:textId="7AC9DDB9" w:rsidR="00AC0E7F" w:rsidRPr="00B1326F" w:rsidRDefault="000358C8" w:rsidP="00B1326F">
            <w:pPr>
              <w:pStyle w:val="TOC1"/>
              <w:rPr>
                <w:rFonts w:cs="Arial"/>
                <w:bCs/>
                <w:color w:val="auto"/>
              </w:rPr>
            </w:pPr>
            <w:hyperlink w:anchor="_Toc472178693" w:history="1">
              <w:r w:rsidR="00B1326F" w:rsidRPr="00E24E39">
                <w:rPr>
                  <w:rStyle w:val="Hyperlink"/>
                </w:rPr>
                <w:t>9. Звертання до Аллага з благанням про благополуччя в релігійних і мирських справах</w:t>
              </w:r>
            </w:hyperlink>
          </w:p>
        </w:tc>
        <w:tc>
          <w:tcPr>
            <w:tcW w:w="565" w:type="dxa"/>
            <w:shd w:val="clear" w:color="auto" w:fill="00B0F0"/>
          </w:tcPr>
          <w:p w14:paraId="79823709" w14:textId="2E89AC75" w:rsidR="00AC0E7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16</w:t>
            </w:r>
          </w:p>
        </w:tc>
      </w:tr>
      <w:tr w:rsidR="00B1326F" w:rsidRPr="00E24E39" w14:paraId="208CC04B" w14:textId="77777777" w:rsidTr="00D150E4">
        <w:tc>
          <w:tcPr>
            <w:tcW w:w="456" w:type="dxa"/>
          </w:tcPr>
          <w:p w14:paraId="6C22C3A4" w14:textId="5D2A83B6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12</w:t>
            </w:r>
          </w:p>
        </w:tc>
        <w:tc>
          <w:tcPr>
            <w:tcW w:w="5205" w:type="dxa"/>
          </w:tcPr>
          <w:p w14:paraId="0CB863AA" w14:textId="31E2EA66" w:rsidR="00B1326F" w:rsidRPr="00B1326F" w:rsidRDefault="000358C8" w:rsidP="00B1326F">
            <w:pPr>
              <w:pStyle w:val="TOC1"/>
              <w:rPr>
                <w:rStyle w:val="Hyperlink"/>
                <w:rFonts w:cs="Arial"/>
                <w:b w:val="0"/>
                <w:bCs/>
                <w:color w:val="auto"/>
                <w:u w:val="none"/>
              </w:rPr>
            </w:pPr>
            <w:hyperlink w:anchor="_Toc472178694" w:history="1">
              <w:r w:rsidR="00B1326F" w:rsidRPr="00E24E39">
                <w:rPr>
                  <w:rStyle w:val="Hyperlink"/>
                </w:rPr>
                <w:t>10. Підготовка до можливого гіршого результату</w:t>
              </w:r>
            </w:hyperlink>
          </w:p>
        </w:tc>
        <w:tc>
          <w:tcPr>
            <w:tcW w:w="565" w:type="dxa"/>
          </w:tcPr>
          <w:p w14:paraId="18D4389E" w14:textId="72A9D041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16</w:t>
            </w:r>
          </w:p>
        </w:tc>
      </w:tr>
      <w:tr w:rsidR="00B1326F" w:rsidRPr="00E24E39" w14:paraId="439EB2C9" w14:textId="77777777" w:rsidTr="00B1326F">
        <w:tc>
          <w:tcPr>
            <w:tcW w:w="456" w:type="dxa"/>
            <w:shd w:val="clear" w:color="auto" w:fill="00B0F0"/>
          </w:tcPr>
          <w:p w14:paraId="26555FAE" w14:textId="430BD3CE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13</w:t>
            </w:r>
          </w:p>
        </w:tc>
        <w:tc>
          <w:tcPr>
            <w:tcW w:w="5205" w:type="dxa"/>
            <w:shd w:val="clear" w:color="auto" w:fill="00B0F0"/>
          </w:tcPr>
          <w:p w14:paraId="34445587" w14:textId="15A993F2" w:rsidR="00B1326F" w:rsidRPr="00B1326F" w:rsidRDefault="000358C8" w:rsidP="00B1326F">
            <w:pPr>
              <w:pStyle w:val="TOC1"/>
              <w:rPr>
                <w:rStyle w:val="Hyperlink"/>
                <w:rFonts w:cs="Arial"/>
                <w:b w:val="0"/>
                <w:bCs/>
                <w:color w:val="auto"/>
                <w:u w:val="none"/>
              </w:rPr>
            </w:pPr>
            <w:hyperlink w:anchor="_Toc472178695" w:history="1">
              <w:r w:rsidR="00B1326F" w:rsidRPr="00E24E39">
                <w:rPr>
                  <w:rStyle w:val="Hyperlink"/>
                </w:rPr>
                <w:t>11. Зміцнення стійкості серця</w:t>
              </w:r>
            </w:hyperlink>
          </w:p>
        </w:tc>
        <w:tc>
          <w:tcPr>
            <w:tcW w:w="565" w:type="dxa"/>
            <w:shd w:val="clear" w:color="auto" w:fill="00B0F0"/>
          </w:tcPr>
          <w:p w14:paraId="3C91E22D" w14:textId="77A73FF3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17</w:t>
            </w:r>
          </w:p>
        </w:tc>
      </w:tr>
      <w:tr w:rsidR="00B1326F" w:rsidRPr="00E24E39" w14:paraId="06092787" w14:textId="77777777" w:rsidTr="00D150E4">
        <w:tc>
          <w:tcPr>
            <w:tcW w:w="456" w:type="dxa"/>
          </w:tcPr>
          <w:p w14:paraId="5A875454" w14:textId="37C954E3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14</w:t>
            </w:r>
          </w:p>
        </w:tc>
        <w:tc>
          <w:tcPr>
            <w:tcW w:w="5205" w:type="dxa"/>
          </w:tcPr>
          <w:p w14:paraId="14BB0FA2" w14:textId="2C5F7D58" w:rsidR="00B1326F" w:rsidRPr="00B1326F" w:rsidRDefault="00B1326F" w:rsidP="00B1326F">
            <w:pPr>
              <w:pStyle w:val="TOC1"/>
              <w:rPr>
                <w:rStyle w:val="Hyperlink"/>
                <w:rFonts w:cs="Arial"/>
                <w:b w:val="0"/>
                <w:bCs/>
                <w:color w:val="auto"/>
                <w:u w:val="none"/>
              </w:rPr>
            </w:pPr>
            <w:hyperlink w:anchor="_Toc472178696" w:history="1">
              <w:r w:rsidRPr="00E24E39">
                <w:rPr>
                  <w:rStyle w:val="Hyperlink"/>
                </w:rPr>
                <w:t>12. Сподівання на Аллага</w:t>
              </w:r>
            </w:hyperlink>
          </w:p>
        </w:tc>
        <w:tc>
          <w:tcPr>
            <w:tcW w:w="565" w:type="dxa"/>
          </w:tcPr>
          <w:p w14:paraId="675369A7" w14:textId="664D54AC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18</w:t>
            </w:r>
          </w:p>
        </w:tc>
      </w:tr>
      <w:tr w:rsidR="00B1326F" w:rsidRPr="00E24E39" w14:paraId="470C7474" w14:textId="77777777" w:rsidTr="00B1326F">
        <w:tc>
          <w:tcPr>
            <w:tcW w:w="456" w:type="dxa"/>
            <w:shd w:val="clear" w:color="auto" w:fill="00B0F0"/>
          </w:tcPr>
          <w:p w14:paraId="11670D82" w14:textId="41CA5425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15</w:t>
            </w:r>
          </w:p>
        </w:tc>
        <w:tc>
          <w:tcPr>
            <w:tcW w:w="5205" w:type="dxa"/>
            <w:shd w:val="clear" w:color="auto" w:fill="00B0F0"/>
          </w:tcPr>
          <w:p w14:paraId="397DEDB3" w14:textId="26D3BB6E" w:rsidR="00B1326F" w:rsidRPr="00B1326F" w:rsidRDefault="000358C8" w:rsidP="00B1326F">
            <w:pPr>
              <w:pStyle w:val="TOC1"/>
              <w:rPr>
                <w:rStyle w:val="Hyperlink"/>
                <w:rFonts w:cs="Arial"/>
                <w:b w:val="0"/>
                <w:bCs/>
                <w:color w:val="auto"/>
                <w:u w:val="none"/>
              </w:rPr>
            </w:pPr>
            <w:hyperlink w:anchor="_Toc472178697" w:history="1">
              <w:r w:rsidR="00B1326F" w:rsidRPr="00E24E39">
                <w:rPr>
                  <w:rStyle w:val="Hyperlink"/>
                </w:rPr>
                <w:t>13. Протиставляння недолікам найкращі якості</w:t>
              </w:r>
            </w:hyperlink>
          </w:p>
        </w:tc>
        <w:tc>
          <w:tcPr>
            <w:tcW w:w="565" w:type="dxa"/>
            <w:shd w:val="clear" w:color="auto" w:fill="00B0F0"/>
          </w:tcPr>
          <w:p w14:paraId="2F14ABB8" w14:textId="3FB62D04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19</w:t>
            </w:r>
          </w:p>
        </w:tc>
      </w:tr>
      <w:tr w:rsidR="00B1326F" w:rsidRPr="00E24E39" w14:paraId="0D2FDE02" w14:textId="77777777" w:rsidTr="00D150E4">
        <w:tc>
          <w:tcPr>
            <w:tcW w:w="456" w:type="dxa"/>
          </w:tcPr>
          <w:p w14:paraId="5C60F554" w14:textId="0A0AD474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16</w:t>
            </w:r>
          </w:p>
        </w:tc>
        <w:tc>
          <w:tcPr>
            <w:tcW w:w="5205" w:type="dxa"/>
          </w:tcPr>
          <w:p w14:paraId="0EB084C4" w14:textId="1E0CB037" w:rsidR="00B1326F" w:rsidRPr="00B1326F" w:rsidRDefault="000358C8" w:rsidP="00B1326F">
            <w:pPr>
              <w:pStyle w:val="TOC1"/>
              <w:rPr>
                <w:rStyle w:val="Hyperlink"/>
                <w:rFonts w:cs="Arial"/>
                <w:b w:val="0"/>
                <w:bCs/>
                <w:color w:val="auto"/>
                <w:u w:val="none"/>
              </w:rPr>
            </w:pPr>
            <w:hyperlink w:anchor="_Toc472178698" w:history="1">
              <w:r w:rsidR="00B1326F" w:rsidRPr="00E24E39">
                <w:rPr>
                  <w:rStyle w:val="Hyperlink"/>
                </w:rPr>
                <w:t>14. Пам’ятати про швидкоплинність життя</w:t>
              </w:r>
            </w:hyperlink>
          </w:p>
        </w:tc>
        <w:tc>
          <w:tcPr>
            <w:tcW w:w="565" w:type="dxa"/>
          </w:tcPr>
          <w:p w14:paraId="24E2003D" w14:textId="4AE9C6D2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20</w:t>
            </w:r>
          </w:p>
        </w:tc>
      </w:tr>
      <w:tr w:rsidR="00B1326F" w:rsidRPr="00E24E39" w14:paraId="0458BC2D" w14:textId="77777777" w:rsidTr="00B1326F">
        <w:tc>
          <w:tcPr>
            <w:tcW w:w="456" w:type="dxa"/>
            <w:shd w:val="clear" w:color="auto" w:fill="00B0F0"/>
          </w:tcPr>
          <w:p w14:paraId="656D8085" w14:textId="5C8524C7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lastRenderedPageBreak/>
              <w:t>17</w:t>
            </w:r>
          </w:p>
        </w:tc>
        <w:tc>
          <w:tcPr>
            <w:tcW w:w="5205" w:type="dxa"/>
            <w:shd w:val="clear" w:color="auto" w:fill="00B0F0"/>
          </w:tcPr>
          <w:p w14:paraId="34E86920" w14:textId="37C12816" w:rsidR="00B1326F" w:rsidRPr="00B1326F" w:rsidRDefault="000358C8" w:rsidP="00B1326F">
            <w:pPr>
              <w:pStyle w:val="TOC1"/>
              <w:rPr>
                <w:rStyle w:val="Hyperlink"/>
                <w:rFonts w:cs="Arial"/>
                <w:b w:val="0"/>
                <w:bCs/>
                <w:color w:val="auto"/>
                <w:u w:val="none"/>
              </w:rPr>
            </w:pPr>
            <w:hyperlink w:anchor="_Toc472178699" w:history="1">
              <w:r w:rsidR="00B1326F" w:rsidRPr="00E24E39">
                <w:rPr>
                  <w:rStyle w:val="Hyperlink"/>
                </w:rPr>
                <w:t>15. Порівнювати милості від Бога й випробування від Нього</w:t>
              </w:r>
            </w:hyperlink>
          </w:p>
        </w:tc>
        <w:tc>
          <w:tcPr>
            <w:tcW w:w="565" w:type="dxa"/>
            <w:shd w:val="clear" w:color="auto" w:fill="00B0F0"/>
          </w:tcPr>
          <w:p w14:paraId="5315BF4D" w14:textId="057D545D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20</w:t>
            </w:r>
          </w:p>
        </w:tc>
      </w:tr>
      <w:tr w:rsidR="00B1326F" w:rsidRPr="00E24E39" w14:paraId="2FE0C164" w14:textId="77777777" w:rsidTr="00D150E4">
        <w:tc>
          <w:tcPr>
            <w:tcW w:w="456" w:type="dxa"/>
          </w:tcPr>
          <w:p w14:paraId="7994D81C" w14:textId="7AE0E0CC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18</w:t>
            </w:r>
          </w:p>
        </w:tc>
        <w:tc>
          <w:tcPr>
            <w:tcW w:w="5205" w:type="dxa"/>
          </w:tcPr>
          <w:p w14:paraId="5E33A6DA" w14:textId="03F70BEF" w:rsidR="00B1326F" w:rsidRPr="00B1326F" w:rsidRDefault="000358C8" w:rsidP="00B1326F">
            <w:pPr>
              <w:pStyle w:val="TOC1"/>
              <w:rPr>
                <w:rStyle w:val="Hyperlink"/>
                <w:rFonts w:cs="Arial"/>
                <w:b w:val="0"/>
                <w:bCs/>
                <w:color w:val="auto"/>
                <w:u w:val="none"/>
              </w:rPr>
            </w:pPr>
            <w:hyperlink w:anchor="_Toc472178700" w:history="1">
              <w:r w:rsidR="00B1326F" w:rsidRPr="00E24E39">
                <w:rPr>
                  <w:rStyle w:val="Hyperlink"/>
                </w:rPr>
                <w:t>16. Не звертати уваги на злослів’я людей</w:t>
              </w:r>
            </w:hyperlink>
          </w:p>
        </w:tc>
        <w:tc>
          <w:tcPr>
            <w:tcW w:w="565" w:type="dxa"/>
          </w:tcPr>
          <w:p w14:paraId="7E94DC9F" w14:textId="341A20BE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21</w:t>
            </w:r>
          </w:p>
        </w:tc>
      </w:tr>
      <w:tr w:rsidR="00B1326F" w:rsidRPr="00E24E39" w14:paraId="35707B84" w14:textId="77777777" w:rsidTr="00B1326F">
        <w:tc>
          <w:tcPr>
            <w:tcW w:w="456" w:type="dxa"/>
            <w:shd w:val="clear" w:color="auto" w:fill="00B0F0"/>
          </w:tcPr>
          <w:p w14:paraId="4AF604C4" w14:textId="201CF1A4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19</w:t>
            </w:r>
          </w:p>
        </w:tc>
        <w:tc>
          <w:tcPr>
            <w:tcW w:w="5205" w:type="dxa"/>
            <w:shd w:val="clear" w:color="auto" w:fill="00B0F0"/>
          </w:tcPr>
          <w:p w14:paraId="5B21B6A2" w14:textId="114B85F3" w:rsidR="00B1326F" w:rsidRPr="00B1326F" w:rsidRDefault="000358C8" w:rsidP="00B1326F">
            <w:pPr>
              <w:pStyle w:val="TOC1"/>
              <w:rPr>
                <w:rStyle w:val="Hyperlink"/>
                <w:rFonts w:cs="Arial"/>
                <w:b w:val="0"/>
                <w:bCs/>
                <w:color w:val="auto"/>
                <w:u w:val="none"/>
              </w:rPr>
            </w:pPr>
            <w:hyperlink w:anchor="_Toc472178701" w:history="1">
              <w:r w:rsidR="00B1326F" w:rsidRPr="00E24E39">
                <w:rPr>
                  <w:rStyle w:val="Hyperlink"/>
                </w:rPr>
                <w:t>17. Мати добрі думки</w:t>
              </w:r>
            </w:hyperlink>
          </w:p>
        </w:tc>
        <w:tc>
          <w:tcPr>
            <w:tcW w:w="565" w:type="dxa"/>
            <w:shd w:val="clear" w:color="auto" w:fill="00B0F0"/>
          </w:tcPr>
          <w:p w14:paraId="3768401D" w14:textId="6966F243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21</w:t>
            </w:r>
          </w:p>
        </w:tc>
      </w:tr>
      <w:tr w:rsidR="00B1326F" w:rsidRPr="00E24E39" w14:paraId="44ED97E6" w14:textId="77777777" w:rsidTr="00D150E4">
        <w:tc>
          <w:tcPr>
            <w:tcW w:w="456" w:type="dxa"/>
          </w:tcPr>
          <w:p w14:paraId="23CCF218" w14:textId="116EDA0D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20</w:t>
            </w:r>
          </w:p>
        </w:tc>
        <w:tc>
          <w:tcPr>
            <w:tcW w:w="5205" w:type="dxa"/>
          </w:tcPr>
          <w:p w14:paraId="08703A78" w14:textId="194826F5" w:rsidR="00B1326F" w:rsidRPr="00B1326F" w:rsidRDefault="000358C8" w:rsidP="00B1326F">
            <w:pPr>
              <w:pStyle w:val="TOC1"/>
              <w:rPr>
                <w:rStyle w:val="Hyperlink"/>
                <w:rFonts w:cs="Arial"/>
                <w:b w:val="0"/>
                <w:bCs/>
                <w:color w:val="auto"/>
                <w:u w:val="none"/>
              </w:rPr>
            </w:pPr>
            <w:hyperlink w:anchor="_Toc472178702" w:history="1">
              <w:r w:rsidR="00B1326F" w:rsidRPr="00E24E39">
                <w:rPr>
                  <w:rStyle w:val="Hyperlink"/>
                </w:rPr>
                <w:t>18. Ні від кого не чекати подяки, крім як від Аллага</w:t>
              </w:r>
            </w:hyperlink>
          </w:p>
        </w:tc>
        <w:tc>
          <w:tcPr>
            <w:tcW w:w="565" w:type="dxa"/>
          </w:tcPr>
          <w:p w14:paraId="547FC677" w14:textId="2D68DAFE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21</w:t>
            </w:r>
          </w:p>
        </w:tc>
      </w:tr>
      <w:tr w:rsidR="00B1326F" w:rsidRPr="00E24E39" w14:paraId="04AD0231" w14:textId="77777777" w:rsidTr="00B1326F">
        <w:tc>
          <w:tcPr>
            <w:tcW w:w="456" w:type="dxa"/>
            <w:shd w:val="clear" w:color="auto" w:fill="00B0F0"/>
          </w:tcPr>
          <w:p w14:paraId="1269BBEF" w14:textId="64AFE469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21</w:t>
            </w:r>
          </w:p>
        </w:tc>
        <w:tc>
          <w:tcPr>
            <w:tcW w:w="5205" w:type="dxa"/>
            <w:shd w:val="clear" w:color="auto" w:fill="00B0F0"/>
          </w:tcPr>
          <w:p w14:paraId="7D5B8E1F" w14:textId="21C0B60A" w:rsidR="00B1326F" w:rsidRPr="00B1326F" w:rsidRDefault="000358C8" w:rsidP="00B1326F">
            <w:pPr>
              <w:pStyle w:val="TOC1"/>
              <w:rPr>
                <w:rStyle w:val="Hyperlink"/>
                <w:rFonts w:cs="Arial"/>
                <w:b w:val="0"/>
                <w:bCs/>
                <w:color w:val="auto"/>
                <w:u w:val="none"/>
              </w:rPr>
            </w:pPr>
            <w:hyperlink w:anchor="_Toc472178703" w:history="1">
              <w:r w:rsidR="00B1326F" w:rsidRPr="00E24E39">
                <w:rPr>
                  <w:rStyle w:val="Hyperlink"/>
                </w:rPr>
                <w:t>19. Займатися корисними справами</w:t>
              </w:r>
            </w:hyperlink>
          </w:p>
        </w:tc>
        <w:tc>
          <w:tcPr>
            <w:tcW w:w="565" w:type="dxa"/>
            <w:shd w:val="clear" w:color="auto" w:fill="00B0F0"/>
          </w:tcPr>
          <w:p w14:paraId="3C683459" w14:textId="2AA61645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22</w:t>
            </w:r>
          </w:p>
        </w:tc>
      </w:tr>
      <w:tr w:rsidR="00B1326F" w:rsidRPr="00E24E39" w14:paraId="6F4B22D6" w14:textId="77777777" w:rsidTr="00D150E4">
        <w:tc>
          <w:tcPr>
            <w:tcW w:w="456" w:type="dxa"/>
          </w:tcPr>
          <w:p w14:paraId="197871EF" w14:textId="4ADA791E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22</w:t>
            </w:r>
          </w:p>
        </w:tc>
        <w:tc>
          <w:tcPr>
            <w:tcW w:w="5205" w:type="dxa"/>
          </w:tcPr>
          <w:p w14:paraId="3CB7A216" w14:textId="69C56B81" w:rsidR="00B1326F" w:rsidRPr="00B1326F" w:rsidRDefault="000358C8" w:rsidP="00B1326F">
            <w:pPr>
              <w:pStyle w:val="TOC1"/>
              <w:rPr>
                <w:rStyle w:val="Hyperlink"/>
                <w:rFonts w:cs="Arial"/>
                <w:b w:val="0"/>
                <w:bCs/>
                <w:color w:val="auto"/>
                <w:u w:val="none"/>
              </w:rPr>
            </w:pPr>
            <w:hyperlink w:anchor="_Toc472178704" w:history="1">
              <w:r w:rsidR="00B1326F" w:rsidRPr="00E24E39">
                <w:rPr>
                  <w:rStyle w:val="Hyperlink"/>
                </w:rPr>
                <w:t>20. Вчасно завершувати справи</w:t>
              </w:r>
            </w:hyperlink>
          </w:p>
        </w:tc>
        <w:tc>
          <w:tcPr>
            <w:tcW w:w="565" w:type="dxa"/>
          </w:tcPr>
          <w:p w14:paraId="6BD1EBAC" w14:textId="40B1204B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22</w:t>
            </w:r>
          </w:p>
        </w:tc>
      </w:tr>
      <w:tr w:rsidR="00B1326F" w:rsidRPr="00E24E39" w14:paraId="412956B8" w14:textId="77777777" w:rsidTr="00B1326F">
        <w:tc>
          <w:tcPr>
            <w:tcW w:w="456" w:type="dxa"/>
            <w:shd w:val="clear" w:color="auto" w:fill="00B0F0"/>
          </w:tcPr>
          <w:p w14:paraId="3C8AA575" w14:textId="3A656018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23</w:t>
            </w:r>
          </w:p>
        </w:tc>
        <w:tc>
          <w:tcPr>
            <w:tcW w:w="5205" w:type="dxa"/>
            <w:shd w:val="clear" w:color="auto" w:fill="00B0F0"/>
          </w:tcPr>
          <w:p w14:paraId="2DFA5225" w14:textId="3C30E91D" w:rsidR="00B1326F" w:rsidRPr="00B1326F" w:rsidRDefault="000358C8" w:rsidP="00B1326F">
            <w:pPr>
              <w:pStyle w:val="TOC1"/>
              <w:rPr>
                <w:rStyle w:val="Hyperlink"/>
                <w:rFonts w:cs="Arial"/>
                <w:b w:val="0"/>
                <w:bCs/>
                <w:color w:val="auto"/>
                <w:u w:val="none"/>
              </w:rPr>
            </w:pPr>
            <w:hyperlink w:anchor="_Toc472178705" w:history="1">
              <w:r w:rsidR="00B1326F" w:rsidRPr="00E24E39">
                <w:rPr>
                  <w:rStyle w:val="Hyperlink"/>
                </w:rPr>
                <w:t>21. Обирати найважливіше</w:t>
              </w:r>
            </w:hyperlink>
          </w:p>
        </w:tc>
        <w:tc>
          <w:tcPr>
            <w:tcW w:w="565" w:type="dxa"/>
            <w:shd w:val="clear" w:color="auto" w:fill="00B0F0"/>
          </w:tcPr>
          <w:p w14:paraId="772E2AB5" w14:textId="6630C52B" w:rsidR="00B1326F" w:rsidRPr="00E24E39" w:rsidRDefault="00B1326F" w:rsidP="00D73501">
            <w:pPr>
              <w:bidi w:val="0"/>
              <w:rPr>
                <w:b/>
                <w:bCs/>
                <w:color w:val="006666"/>
                <w:sz w:val="24"/>
                <w:szCs w:val="24"/>
                <w:lang w:bidi="ar-EG"/>
              </w:rPr>
            </w:pPr>
            <w:r>
              <w:rPr>
                <w:b/>
                <w:bCs/>
                <w:color w:val="006666"/>
                <w:sz w:val="24"/>
                <w:szCs w:val="24"/>
                <w:lang w:bidi="ar-EG"/>
              </w:rPr>
              <w:t>23</w:t>
            </w:r>
          </w:p>
        </w:tc>
      </w:tr>
    </w:tbl>
    <w:p w14:paraId="2725BB0D" w14:textId="77777777" w:rsidR="00D73501" w:rsidRPr="00E24E39" w:rsidRDefault="00D73501" w:rsidP="00D73501">
      <w:pPr>
        <w:bidi w:val="0"/>
        <w:rPr>
          <w:b/>
          <w:bCs/>
          <w:color w:val="006666"/>
          <w:sz w:val="24"/>
          <w:szCs w:val="24"/>
          <w:lang w:bidi="ar-EG"/>
        </w:rPr>
      </w:pPr>
    </w:p>
    <w:p w14:paraId="2B61CA57" w14:textId="754367F8" w:rsidR="00F2420A" w:rsidRPr="008A6F73" w:rsidRDefault="00067DCD" w:rsidP="008A6F73">
      <w:pPr>
        <w:bidi w:val="0"/>
        <w:spacing w:after="120"/>
        <w:rPr>
          <w:color w:val="006666"/>
          <w:sz w:val="40"/>
          <w:szCs w:val="40"/>
          <w:lang w:bidi="ar-EG"/>
        </w:rPr>
      </w:pPr>
      <w:r w:rsidRPr="00E24E39">
        <w:rPr>
          <w:color w:val="006666"/>
          <w:sz w:val="32"/>
          <w:szCs w:val="32"/>
          <w:lang w:bidi="ar-EG"/>
        </w:rPr>
        <w:br w:type="page"/>
      </w:r>
      <w:r w:rsidR="00971FE7" w:rsidRPr="00E24E39">
        <w:rPr>
          <w:noProof/>
        </w:rPr>
        <w:lastRenderedPageBreak/>
        <w:drawing>
          <wp:anchor distT="0" distB="0" distL="114300" distR="114300" simplePos="0" relativeHeight="251659776" behindDoc="0" locked="0" layoutInCell="1" allowOverlap="1" wp14:anchorId="02471DF0" wp14:editId="1970B9CB">
            <wp:simplePos x="0" y="0"/>
            <wp:positionH relativeFrom="column">
              <wp:posOffset>-540385</wp:posOffset>
            </wp:positionH>
            <wp:positionV relativeFrom="paragraph">
              <wp:posOffset>-641985</wp:posOffset>
            </wp:positionV>
            <wp:extent cx="5048250" cy="7569835"/>
            <wp:effectExtent l="0" t="0" r="6350" b="0"/>
            <wp:wrapNone/>
            <wp:docPr id="11" name="Picture 8" descr="الغلاف الخلف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الغلاف الخلفي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56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2420A" w:rsidRPr="008A6F73" w:rsidSect="002149C5">
      <w:headerReference w:type="even" r:id="rId12"/>
      <w:headerReference w:type="default" r:id="rId13"/>
      <w:footerReference w:type="default" r:id="rId14"/>
      <w:headerReference w:type="first" r:id="rId15"/>
      <w:pgSz w:w="7938" w:h="11907" w:code="9"/>
      <w:pgMar w:top="1021" w:right="851" w:bottom="680" w:left="851" w:header="709" w:footer="45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2AFA6" w14:textId="77777777" w:rsidR="000358C8" w:rsidRDefault="000358C8" w:rsidP="00E32771">
      <w:pPr>
        <w:spacing w:after="0" w:line="240" w:lineRule="auto"/>
      </w:pPr>
      <w:r>
        <w:separator/>
      </w:r>
    </w:p>
  </w:endnote>
  <w:endnote w:type="continuationSeparator" w:id="0">
    <w:p w14:paraId="3979988E" w14:textId="77777777" w:rsidR="000358C8" w:rsidRDefault="000358C8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  <w:embedRegular r:id="rId1" w:fontKey="{76E39895-BD3A-442F-B85C-7BFB8D864040}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  <w:embedRegular r:id="rId2" w:fontKey="{C957ED40-FE05-4E38-86E4-3C564CC17DDD}"/>
    <w:embedBold r:id="rId3" w:fontKey="{B578FD72-896E-4F7B-BA3A-D7B7E37FB2BC}"/>
    <w:embedItalic r:id="rId4" w:fontKey="{77CE7440-5EC1-439D-9766-DEDB39AC6A51}"/>
    <w:embedBoldItalic r:id="rId5" w:fontKey="{F079F47B-F34F-4C31-B525-0E9C2961830E}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  <w:embedRegular r:id="rId6" w:fontKey="{812E9E51-6B4E-4CBA-A1C1-EBA4DDB49F2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4FDE8A40-FC69-4614-9CE8-A8BF5B9C5460}"/>
  </w:font>
  <w:font w:name="OpenSymbol">
    <w:altName w:val="Arial Unicode MS"/>
    <w:charset w:val="02"/>
    <w:family w:val="auto"/>
    <w:pitch w:val="default"/>
    <w:embedRegular r:id="rId8" w:fontKey="{6DFFE4B1-9C28-44BB-8754-A03886F3E7BD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9" w:fontKey="{8EBD1941-4372-4964-937C-D4EAA6791195}"/>
    <w:embedBold r:id="rId10" w:fontKey="{49D011DF-3FD4-4E56-B816-273AFD114B73}"/>
    <w:embedItalic r:id="rId11" w:fontKey="{47A7A444-7CC4-4F67-AE8B-8B37ABE17509}"/>
    <w:embedBoldItalic r:id="rId12" w:fontKey="{F4CF7104-E20E-4460-944C-0DBF7D213D37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  <w:embedRegular r:id="rId13" w:fontKey="{09A24C95-D33F-4347-BC17-FA07C91E2045}"/>
    <w:embedBold r:id="rId14" w:fontKey="{0FB4E1A5-24BB-41FE-ABF8-FBAFA79DB65E}"/>
    <w:embedItalic r:id="rId15" w:fontKey="{8F0E039F-CED3-4A07-B082-FFC8F1EEBAB2}"/>
    <w:embedBoldItalic r:id="rId16" w:fontKey="{4C76CF5B-CB1F-46CF-9B86-40AAE1E6E138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7" w:fontKey="{DF86D77B-925E-417C-8831-96CF5C13737D}"/>
    <w:embedBold r:id="rId18" w:fontKey="{11E662B3-1AEF-4297-BA87-FCB74DFA3751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Bold r:id="rId19" w:fontKey="{6A8256C9-315B-453B-8436-07C20D4F9994}"/>
    <w:embedBoldItalic r:id="rId20" w:fontKey="{B4472C56-C752-496D-A547-2693A143D24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E77FC505-033A-4C35-B06C-37CB173D497B}"/>
    <w:embedItalic r:id="rId22" w:fontKey="{267A6878-A416-4E16-B213-8940471DE846}"/>
  </w:font>
  <w:font w:name="MS Gothic">
    <w:altName w:val="ＭＳ ゴシック"/>
    <w:panose1 w:val="020B0609070205080204"/>
    <w:charset w:val="80"/>
    <w:family w:val="modern"/>
    <w:pitch w:val="fixed"/>
    <w:sig w:usb0="A00002BF" w:usb1="68C7FCFB" w:usb2="00000010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23" w:fontKey="{703D40F5-0493-4082-9718-9D5BBFE1A765}"/>
    <w:embedBold r:id="rId24" w:fontKey="{3908DD4D-B79E-4935-A513-8B978034FEBE}"/>
  </w:font>
  <w:font w:name="Snell Roundhand Black">
    <w:altName w:val="Times New Tajik"/>
    <w:charset w:val="00"/>
    <w:family w:val="auto"/>
    <w:pitch w:val="variable"/>
    <w:sig w:usb0="00000001" w:usb1="00000000" w:usb2="00000000" w:usb3="00000000" w:csb0="00000111" w:csb1="00000000"/>
    <w:embedRegular r:id="rId25" w:fontKey="{71EA7A5C-BD81-4B48-BF65-4CFB918EF278}"/>
    <w:embedBold r:id="rId26" w:fontKey="{83B17C5B-9CEF-4DCE-9D59-A6309A0DF366}"/>
  </w:font>
  <w:font w:name="Adobe نسخ Medium">
    <w:altName w:val="Arial"/>
    <w:panose1 w:val="00000000000000000000"/>
    <w:charset w:val="00"/>
    <w:family w:val="modern"/>
    <w:notTrueType/>
    <w:pitch w:val="variable"/>
    <w:sig w:usb0="00000000" w:usb1="00000000" w:usb2="00000000" w:usb3="00000000" w:csb0="00000041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7" w:fontKey="{ABEB6974-C59D-43AF-9B33-82867F5696B2}"/>
    <w:embedBold r:id="rId28" w:fontKey="{6D576F9C-D5AB-4F43-BFA7-F30CED081C0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9" w:fontKey="{8010A115-B1CF-4709-9126-F3F6093D8B80}"/>
    <w:embedBold r:id="rId30" w:fontKey="{574A37F4-87A7-44F6-8994-10022D8994DB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31" w:fontKey="{9CA362AD-EE84-4223-B379-C1BBADCE9102}"/>
    <w:embedBold r:id="rId32" w:fontKey="{2DF6EF00-8EBC-4ABB-A2D3-7837A366796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3" w:fontKey="{1D699499-005A-46FD-AFB8-E642CEF6FA53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4" w:fontKey="{A727E695-AD6A-4CCC-99F6-2778D260546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D7902F" w14:textId="77777777" w:rsidR="002A5AFF" w:rsidRDefault="00DA65CC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56192" behindDoc="0" locked="0" layoutInCell="1" allowOverlap="1" wp14:anchorId="57341144" wp14:editId="038740C3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r="28300" b="-9514"/>
                  <a:stretch>
                    <a:fillRect/>
                  </a:stretch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76CC3142" wp14:editId="128AA891">
          <wp:simplePos x="0" y="0"/>
          <wp:positionH relativeFrom="column">
            <wp:posOffset>-417195</wp:posOffset>
          </wp:positionH>
          <wp:positionV relativeFrom="paragraph">
            <wp:posOffset>68580</wp:posOffset>
          </wp:positionV>
          <wp:extent cx="1576070" cy="224790"/>
          <wp:effectExtent l="0" t="0" r="0" b="0"/>
          <wp:wrapNone/>
          <wp:docPr id="19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0" b="-726"/>
                  <a:stretch>
                    <a:fillRect/>
                  </a:stretch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A539D5" w14:textId="77777777" w:rsidR="000358C8" w:rsidRDefault="000358C8" w:rsidP="00E32771">
      <w:pPr>
        <w:spacing w:after="0" w:line="240" w:lineRule="auto"/>
      </w:pPr>
      <w:r>
        <w:separator/>
      </w:r>
    </w:p>
  </w:footnote>
  <w:footnote w:type="continuationSeparator" w:id="0">
    <w:p w14:paraId="60CAA604" w14:textId="77777777" w:rsidR="000358C8" w:rsidRDefault="000358C8" w:rsidP="00E32771">
      <w:pPr>
        <w:spacing w:after="0" w:line="240" w:lineRule="auto"/>
      </w:pPr>
      <w:r>
        <w:continuationSeparator/>
      </w:r>
    </w:p>
  </w:footnote>
  <w:footnote w:id="1">
    <w:p w14:paraId="3D24CD00" w14:textId="77777777" w:rsidR="00E24E39" w:rsidRDefault="00E24E39" w:rsidP="00E24E39">
      <w:pPr>
        <w:pStyle w:val="NormalWeb"/>
        <w:spacing w:before="0" w:after="0"/>
        <w:jc w:val="both"/>
        <w:rPr>
          <w:color w:val="000000"/>
          <w:sz w:val="27"/>
          <w:szCs w:val="27"/>
        </w:rPr>
      </w:pPr>
      <w:r>
        <w:rPr>
          <w:rStyle w:val="FootnoteReference"/>
          <w:rFonts w:eastAsia="MS Gothic"/>
        </w:rPr>
        <w:footnoteRef/>
      </w:r>
      <w:r>
        <w:t xml:space="preserve"> </w:t>
      </w:r>
      <w:r>
        <w:rPr>
          <w:rStyle w:val="notranslate"/>
          <w:color w:val="000000"/>
        </w:rPr>
        <w:t>Муслім №2999.</w:t>
      </w:r>
    </w:p>
    <w:p w14:paraId="47D93E3C" w14:textId="77777777" w:rsidR="00E24E39" w:rsidRDefault="00E24E39" w:rsidP="00E24E39">
      <w:pPr>
        <w:pStyle w:val="FootnoteText"/>
      </w:pPr>
    </w:p>
  </w:footnote>
  <w:footnote w:id="2">
    <w:p w14:paraId="74356E58" w14:textId="77777777" w:rsidR="00E24E39" w:rsidRDefault="00E24E39" w:rsidP="00E24E3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color w:val="000000"/>
        </w:rPr>
        <w:t>Ахмад 1/290, Муслім №212</w:t>
      </w:r>
    </w:p>
  </w:footnote>
  <w:footnote w:id="3">
    <w:p w14:paraId="40D70B0C" w14:textId="77777777" w:rsidR="00E24E39" w:rsidRPr="007F6094" w:rsidRDefault="00E24E39" w:rsidP="00E24E3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F6094">
        <w:t xml:space="preserve">Муслім </w:t>
      </w:r>
      <w:r w:rsidRPr="007F6094">
        <w:t>№2664.</w:t>
      </w:r>
    </w:p>
  </w:footnote>
  <w:footnote w:id="4">
    <w:p w14:paraId="14CFA68D" w14:textId="77777777" w:rsidR="00E24E39" w:rsidRDefault="00E24E39" w:rsidP="00E24E39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color w:val="000000"/>
        </w:rPr>
        <w:t xml:space="preserve">Аль-Бухарі </w:t>
      </w:r>
      <w:r>
        <w:rPr>
          <w:color w:val="000000"/>
        </w:rPr>
        <w:t>№6490, Муслім №2963.</w:t>
      </w:r>
    </w:p>
  </w:footnote>
  <w:footnote w:id="5">
    <w:p w14:paraId="7D3524DE" w14:textId="77777777" w:rsidR="00E24E39" w:rsidRPr="009A6D51" w:rsidRDefault="00E24E39" w:rsidP="00E24E39">
      <w:pPr>
        <w:pStyle w:val="NormalWeb"/>
        <w:spacing w:before="0" w:after="0"/>
        <w:jc w:val="both"/>
      </w:pPr>
      <w:r>
        <w:rPr>
          <w:rStyle w:val="FootnoteReference"/>
          <w:rFonts w:eastAsia="MS Gothic"/>
        </w:rPr>
        <w:footnoteRef/>
      </w:r>
      <w:r w:rsidRPr="009A6D51">
        <w:t xml:space="preserve"> </w:t>
      </w:r>
      <w:r w:rsidRPr="009A6D51">
        <w:t>Муслім №2720.</w:t>
      </w:r>
    </w:p>
  </w:footnote>
  <w:footnote w:id="6">
    <w:p w14:paraId="7AD45AF2" w14:textId="77777777" w:rsidR="00E24E39" w:rsidRPr="009A6D51" w:rsidRDefault="00E24E39" w:rsidP="00E24E39">
      <w:pPr>
        <w:pStyle w:val="NormalWeb"/>
        <w:spacing w:before="0" w:after="0"/>
        <w:jc w:val="both"/>
        <w:rPr>
          <w:color w:val="000000"/>
          <w:sz w:val="27"/>
          <w:szCs w:val="27"/>
        </w:rPr>
      </w:pPr>
      <w:r>
        <w:rPr>
          <w:rStyle w:val="FootnoteReference"/>
          <w:rFonts w:eastAsia="MS Gothic"/>
        </w:rPr>
        <w:footnoteRef/>
      </w:r>
      <w:r w:rsidRPr="009A6D51">
        <w:t xml:space="preserve"> </w:t>
      </w:r>
      <w:r>
        <w:rPr>
          <w:color w:val="000000"/>
        </w:rPr>
        <w:t xml:space="preserve">Хадіс </w:t>
      </w:r>
      <w:r>
        <w:rPr>
          <w:color w:val="000000"/>
        </w:rPr>
        <w:t>достовірний, див. «Сахіх аль-Джамі</w:t>
      </w:r>
      <w:r w:rsidRPr="009A6D51">
        <w:rPr>
          <w:color w:val="000000"/>
        </w:rPr>
        <w:t>'» №3388.</w:t>
      </w:r>
    </w:p>
    <w:p w14:paraId="3FB1F152" w14:textId="77777777" w:rsidR="00E24E39" w:rsidRPr="009A6D51" w:rsidRDefault="00E24E39" w:rsidP="00E24E39">
      <w:pPr>
        <w:pStyle w:val="FootnoteText"/>
      </w:pPr>
    </w:p>
  </w:footnote>
  <w:footnote w:id="7">
    <w:p w14:paraId="2883B6EC" w14:textId="77777777" w:rsidR="00E24E39" w:rsidRPr="001B5375" w:rsidRDefault="00E24E39" w:rsidP="00E24E39">
      <w:pPr>
        <w:pStyle w:val="NormalWeb"/>
        <w:spacing w:before="0" w:after="0"/>
        <w:jc w:val="both"/>
        <w:rPr>
          <w:color w:val="000000"/>
          <w:sz w:val="27"/>
          <w:szCs w:val="27"/>
        </w:rPr>
      </w:pPr>
      <w:r>
        <w:rPr>
          <w:rStyle w:val="FootnoteReference"/>
          <w:rFonts w:eastAsia="MS Gothic"/>
        </w:rPr>
        <w:footnoteRef/>
      </w:r>
      <w:r w:rsidRPr="009A6D51">
        <w:t xml:space="preserve"> </w:t>
      </w:r>
      <w:r w:rsidRPr="009A6D51">
        <w:rPr>
          <w:color w:val="000000"/>
        </w:rPr>
        <w:t xml:space="preserve">Муслім </w:t>
      </w:r>
      <w:r w:rsidRPr="009A6D51">
        <w:rPr>
          <w:color w:val="000000"/>
        </w:rPr>
        <w:t xml:space="preserve">№ </w:t>
      </w:r>
      <w:r>
        <w:rPr>
          <w:color w:val="000000"/>
        </w:rPr>
        <w:t>1469</w:t>
      </w:r>
    </w:p>
    <w:p w14:paraId="600D574C" w14:textId="77777777" w:rsidR="00E24E39" w:rsidRDefault="00E24E39" w:rsidP="00E24E39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8C9908" w14:textId="77777777" w:rsidR="002A5AFF" w:rsidRDefault="00DA65CC">
    <w:pPr>
      <w:pStyle w:val="Header"/>
      <w:rPr>
        <w:lang w:bidi="ar-EG"/>
      </w:rPr>
    </w:pPr>
    <w:r w:rsidRPr="007E2B66"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0B31D99" wp14:editId="6283342C">
              <wp:simplePos x="0" y="0"/>
              <wp:positionH relativeFrom="column">
                <wp:posOffset>-153670</wp:posOffset>
              </wp:positionH>
              <wp:positionV relativeFrom="paragraph">
                <wp:posOffset>-300990</wp:posOffset>
              </wp:positionV>
              <wp:extent cx="4314825" cy="367665"/>
              <wp:effectExtent l="0" t="3810" r="17145" b="0"/>
              <wp:wrapNone/>
              <wp:docPr id="7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14825" cy="367665"/>
                        <a:chOff x="0" y="0"/>
                        <a:chExt cx="43151" cy="3676"/>
                      </a:xfrm>
                    </wpg:grpSpPr>
                    <wps:wsp>
                      <wps:cNvPr id="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" y="615"/>
                          <a:ext cx="7982" cy="26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385E6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7C62D" w14:textId="77777777" w:rsidR="002A5AFF" w:rsidRPr="00B71399" w:rsidRDefault="002A5AFF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Straight Connector 8"/>
                      <wps:cNvCnPr>
                        <a:cxnSpLocks noChangeShapeType="1"/>
                      </wps:cNvCnPr>
                      <wps:spPr bwMode="auto">
                        <a:xfrm flipH="1">
                          <a:off x="9231" y="2022"/>
                          <a:ext cx="2479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4C818E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" cy="36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D4EB37" w14:textId="77777777" w:rsidR="002A5AFF" w:rsidRPr="00A507EE" w:rsidRDefault="002A5AFF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group w14:anchorId="30B31D99" id="Group 21" o:spid="_x0000_s1026" style="position:absolute;left:0;text-align:left;margin-left:-12.1pt;margin-top:-23.65pt;width:339.75pt;height:28.95pt;z-index:251659264" coordsize="43151,3676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lF3GO0DAADuCwAADgAAAGRycy9lMm9Eb2MueG1s1FbJbuQ2EL0HyD8QvLe1tHZYHti9OAGcZAA7&#10;H8CWqAWRSIWkrfYE+fcUSakXezxJZpJB0gc1KZKlqlevXvHy3b7v0BMVsuUsx96FixFlBS9bVuf4&#10;54ftIsFIKsJK0nFGc/xMJX539e03l+OQUZ83vCupQGCEyWwcctwoNWSOI4uG9kRe8IEyWKy46ImC&#10;qaidUpARrPed47tu5IxclIPgBZUS3q7tIr4y9quKFuqnqpJUoS7H4JsyT2GeO/10ri5JVgsyNG0x&#10;uUE+w4uetAw+ejC1JoqgR9G+MtW3heCSV+qi4L3Dq6otqIkBovHcF9HcCv44mFjqbKyHA0wA7Quc&#10;Ptts8ePTe4HaMscxRoz0kCLzVeR7GptxqDPYciuG++G9sAHC8I4Xv0hYdl6u63ltN6Pd+AMvwR55&#10;VNxgs69Er01A1GhvUvB8SAHdK1TAy2DpBYkfYlTA2jKKoyi0OSoaSOSrY0WzOR4MveMxfcghmf2k&#10;cXNyS8cEVJNHNOWXoXnfkIGaJEkN1YQm0N6i+aAju+F75Fs8zSYNJlJ7eA01Y7CRFlPE+KohrKbX&#10;QvCxoaQE70wmIIbDURuD1Eb+DORl6EUpRgBm5E1IzlDHaeJbwPwois8AI9kgpLqlvEd6kGMBhWT8&#10;JE93Ulls5y06pZJ3bbltu85MRL1bdQI9ESi6rflN1s+2dQyN4NYydC0Cb5pYJuEmij5mom8VqEfX&#10;9jlOXP3Tm0imcduw0owVaTs7Bjp0zHBWZho7i6La7/awUaO74+UzQCq4VQlQNRg0XHzAaASFyLH8&#10;9ZEIilH3PYO0pF4QaEkxkyCMfZiI05Xd6QphBZjKscLIDlfKytDjINq6gS9ZIjB+DfVStQbko1eT&#10;38Dbr0RgII0l8L0SRDuIVpwxoAEXKNEwT3xcMasLxZ5NunDgsKmMh+cBNOCMwvaIPv82hVHVtcN3&#10;MyiTYqT+EkocuOy7viknks1k9oM4nVTDkOBQ+6+o3LVMlyvJ3qAy45rHhjuWoZ4fA7E+zfJglXjJ&#10;5p+iqAkL6kx/UwdoGslvqZtukk0SLAI/2iwCd71eXG9XwSLaenG4Xq5Xq7X3u/bTC7KmLUvKdCBz&#10;U/OCvyZzU3u17ejQ1g6gOOfWjciCi/O/cdpI1bHCbFkBoOb912OwB/X4n9Bg8ON1o/P8ZQotd25z&#10;E3XmFjlr678qv5peJ4k16vgG9Tw/cG/8dLGNkngRbINwkcZusnC99CaN3CAN1ttz6t1BlX059XSD&#10;SEO4Dny6+oz0z2V/1mP+ZoM4VI52f+b0/P8xbuvuYW5P023p/9NEzJ0ILpUmuukCrG+tp3MYn17T&#10;r/4AAAD//wMAUEsDBBQABgAIAAAAIQCTe4XM4AAAAAoBAAAPAAAAZHJzL2Rvd25yZXYueG1sTI/B&#10;aoNAEIbvhb7DMoXeklUTbbCuIYS2p1BoUii5TXSiEndX3I2at+/01Nz+YT7++SZbT7oVA/WusUZB&#10;OA9AkCls2ZhKwffhfbYC4TyaEltrSMGNHKzzx4cM09KO5ouGva8ElxiXooLa+y6V0hU1aXRz25Hh&#10;3dn2Gj2PfSXLHkcu162MgiCRGhvDF2rsaFtTcdlftYKPEcfNInwbdpfz9nY8xJ8/u5CUen6aNq8g&#10;PE3+H4Y/fVaHnJ1O9mpKJ1oFs2gZMcph+bIAwUQSxxxOjAYJyDyT9y/kvwAAAP//AwBQSwECLQAU&#10;AAYACAAAACEA5JnDwPsAAADhAQAAEwAAAAAAAAAAAAAAAAAAAAAAW0NvbnRlbnRfVHlwZXNdLnht&#10;bFBLAQItABQABgAIAAAAIQAjsmrh1wAAAJQBAAALAAAAAAAAAAAAAAAAACwBAABfcmVscy8ucmVs&#10;c1BLAQItABQABgAIAAAAIQAKUXcY7QMAAO4LAAAOAAAAAAAAAAAAAAAAACwCAABkcnMvZTJvRG9j&#10;LnhtbFBLAQItABQABgAIAAAAIQCTe4XM4AAAAAoBAAAPAAAAAAAAAAAAAAAAAEUGAABkcnMvZG93&#10;bnJldi54bWxQSwUGAAAAAAQABADzAAAAUgcAAAAA&#10;"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RxAYWwQAA&#10;ANoAAAAPAAAAZHJzL2Rvd25yZXYueG1sRE9Na8JAEL0L/odlCr3ppi0USbMJog0IPTRGbXscsmMS&#10;zM6G7Nak/757EDw+3neSTaYTVxpca1nB0zICQVxZ3XKt4HjIFysQziNr7CyTgj9ykKXzWYKxtiPv&#10;6Vr6WoQQdjEqaLzvYyld1ZBBt7Q9ceDOdjDoAxxqqQccQ7jp5HMUvUqDLYeGBnvaNFRdyl+j4Gf7&#10;vXOf7x9fhS749FLuZX6spVKPD9P6DYSnyd/FN/dOKwhbw5VwA2T6DwAA//8DAFBLAQItABQABgAI&#10;AAAAIQAyPL0++wAAAOIBAAATAAAAAAAAAAAAAAAAAAAAAABbQ29udGVudF9UeXBlc10ueG1sUEsB&#10;Ai0AFAAGAAgAAAAhAKqLXQ3TAAAAjwEAAAsAAAAAAAAAAAAAAAAALAEAAF9yZWxzLy5yZWxzUEsB&#10;Ai0AFAAGAAgAAAAhADMvBZ5BAAAAOQAAABAAAAAAAAAAAAAAAAAAKAIAAGRycy9zaGFwZXhtbC54&#10;bWxQSwECLQAUAAYACAAAACEAUcQGFsEAAADaAAAADwAAAAAAAAAAAAAAAACXAgAAZHJzL2Rvd25y&#10;ZXYueG1sUEsFBgAAAAAEAAQA9QAAAIUDAAAAAA==&#10;" strokecolor="#385e66" strokeweight=".5pt">
                <v:textbox>
                  <w:txbxContent>
                    <w:p w14:paraId="4C87C62D" w14:textId="77777777" w:rsidR="002A5AFF" w:rsidRPr="00B71399" w:rsidRDefault="002A5AFF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/ea/K8AAAADaAAAADwAAAGRycy9kb3ducmV2LnhtbESPwWrDMBBE74X+g9hCbo3cHErrRAnG&#10;UOgxTUPOa2sjmVgrx9omzt9HhUKPw8y8YVabKfTqQmPqIht4mRegiNtoO3YG9t8fz2+gkiBb7COT&#10;gRsl2KwfH1ZY2njlL7rsxKkM4VSiAS8ylFqn1lPANI8DcfaOcQwoWY5O2xGvGR56vSiKVx2w47zg&#10;caDaU3va/QQDEprifPCVq4emqWRqblsntTGzp6laghKa5D/81/60Bt7h90q+AXp9Bw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P3mvyvAAAAA2gAAAA8AAAAAAAAAAAAAAAAA&#10;oQIAAGRycy9kb3ducmV2LnhtbFBLBQYAAAAABAAEAPkAAACO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CNYft9wgAA&#10;ANsAAAAPAAAAZHJzL2Rvd25yZXYueG1sRI/NbsJADITvSH2HlSv1gmDTit/AglokEFd+HsBkTRKR&#10;9UbZLQlvjw9I3GzNeObzct25St2pCaVnA9/DBBRx5m3JuYHzaTuYgQoR2WLlmQw8KMB69dFbYmp9&#10;ywe6H2OuJIRDigaKGOtU65AV5DAMfU0s2tU3DqOsTa5tg62Eu0r/JMlEOyxZGgqsaVNQdjv+OwPX&#10;fdsfz9vLLp6nh9HkD8vpxT+M+frsfhegInXxbX5d763gC738IgPo1RM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I1h+33CAAAA2wAAAA8AAAAAAAAAAAAAAAAAlwIAAGRycy9kb3du&#10;cmV2LnhtbFBLBQYAAAAABAAEAPUAAACGAwAAAAA=&#10;" stroked="f">
                <v:textbox>
                  <w:txbxContent>
                    <w:p w14:paraId="6AD4EB37" w14:textId="77777777" w:rsidR="002A5AFF" w:rsidRPr="00A507EE" w:rsidRDefault="002A5AFF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9B8B9B" w14:textId="77777777" w:rsidR="002A5AFF" w:rsidRDefault="00DA65CC" w:rsidP="0006155F">
    <w:pPr>
      <w:tabs>
        <w:tab w:val="center" w:pos="4153"/>
        <w:tab w:val="right" w:pos="8306"/>
      </w:tabs>
      <w:spacing w:after="0" w:line="240" w:lineRule="auto"/>
    </w:pPr>
    <w:r w:rsidRPr="007E2B66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E7561A9" wp14:editId="58307CE4">
              <wp:simplePos x="0" y="0"/>
              <wp:positionH relativeFrom="column">
                <wp:posOffset>-264160</wp:posOffset>
              </wp:positionH>
              <wp:positionV relativeFrom="paragraph">
                <wp:posOffset>-326390</wp:posOffset>
              </wp:positionV>
              <wp:extent cx="4462145" cy="361315"/>
              <wp:effectExtent l="0" t="25400" r="8255" b="121285"/>
              <wp:wrapNone/>
              <wp:docPr id="28" name="Group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462145" cy="361315"/>
                        <a:chOff x="0" y="0"/>
                        <a:chExt cx="4462145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75" y="0"/>
                          <a:ext cx="1239520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F2618" w14:textId="2B1B1F38" w:rsidR="002A5AFF" w:rsidRPr="0074586F" w:rsidRDefault="002A5AFF" w:rsidP="0074586F">
                            <w:pPr>
                              <w:bidi w:val="0"/>
                              <w:spacing w:before="40" w:after="0" w:line="240" w:lineRule="auto"/>
                              <w:rPr>
                                <w:color w:val="205B83"/>
                                <w:sz w:val="24"/>
                                <w:szCs w:val="24"/>
                                <w:lang w:val="en-GB"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14:paraId="549CD6F6" w14:textId="77777777" w:rsidR="002A5AFF" w:rsidRPr="00C14BF9" w:rsidRDefault="002A5AFF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C14BF9"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C14BF9"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C14BF9"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C14BF9"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14BF9">
                              <w:rPr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493649">
                              <w:rPr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28</w:t>
                            </w:r>
                            <w:r w:rsidRPr="00C14BF9">
                              <w:rPr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C14BF9">
                              <w:rPr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C14BF9">
                              <w:rPr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7561A9" id="Group 28" o:spid="_x0000_s1030" style="position:absolute;left:0;text-align:left;margin-left:-20.8pt;margin-top:-25.7pt;width:351.35pt;height:28.45pt;z-index:251660288;mso-height-relative:margin" coordsize="44621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dxPbwQAAFIOAAAOAAAAZHJzL2Uyb0RvYy54bWzsV9tu4zYQfS/QfyD43tiSLF+EKIvESbYF&#10;0t0ASbHPNHVFKZJL0pHTr+8MKTnODbvdtNs+1A8GKd6GZ86cGR6/23WC3JXGtkrmNDqaUlJKropW&#10;1jn97fbypyUl1jFZMKFkmdP70tJ3Jz/+cNzrrIxVo0RRGgKbSJv1OqeNczqbTCxvyo7ZI6VLCYOV&#10;Mh1z0DX1pDCsh907MYmn0/mkV6bQRvHSWvh6Hgbpid+/qkruPlaVLR0ROQXbnP83/n+D/5OTY5bV&#10;humm5YMZ7Bus6Fgr4dD9VufMMbI17bOtupYbZVXljrjqJqqqWl76O8BtoumT27w3aqv9Xeqsr/Ue&#10;JoD2CU7fvC3/cHdtSFvkNAZPSdaBj/yxBPoATq/rDOa8N/pGX5twQ2heKf67heHJ03Hs1w+Td5Xp&#10;cBFclOw86vd71MudIxw+zmbzOJqllHAYS+ZREqXBLbwB3z1bxpuLVxbOkxgXTlgWjvXG7Y3pNTDM&#10;PoBo3wbiTcN06X1jEaARxPkI4i1e70ztiLcJD4dZiCFxO/gMseL5YgOURKp1w2Rdnhqj+qZkBZgX&#10;+dscLEV32MziJpv+V1WAr9jWKb/RE6TjZboASJ+jHcXJKo0hFBDteLVaQPsQNJZpY937UnUEGzk1&#10;EEP+BHZ3ZV2YOk5B11ol2uKyFcJ37u1aGHLHINwgSgvVUyKYdfAxp5f+N5z2aJmQpM8p2JX6k6TC&#10;/eAolnWtA30QbZfT5RR/uJxliNCFLHzbsVaENnheSE/KgFLAy+02u8BwXIsIblRxDxgaFeQA5Asa&#10;jTJ/UNKDFOTUft4yU4Lpv0jwwyqazVA7fGeWImLEHI5sDkeY5LBVTh0lobl2Xm/QbKlOwV9V62F8&#10;sGQwGdgZ7PvnaQrUCLF+4wxr68aRtZISPK0MAScMOAFj1/LaDD3kHV4CmUYq0eqfRxI/im7PvMFN&#10;L4b4F/gmWolxxbJX+HZAjkCbKF4ALQhHx1WCAe680yBoVtbgAlFDXuLO+C0fkc6aerMn62y9jJYX&#10;eHEg0aNpyPVzZptAaj+E016h5kBBlpU++QwRM4btIf3wKPz+Hb0+G73+L4tTks6SBH0GEhRBTEde&#10;IwGzQdgXq2W0GhJCPI/m/zGJeiPVkuliuhgz1Ruo9gUVPKAgsrUWqieGQVz4eJmGePhqucblPjb2&#10;vB7oG1QBibzX2WTUj/91djFG3LVgn7cliRcjNkM18IK2orcGRU3S+Xy2gE0wUDBxD5XRPlDSeIZp&#10;3ufyKFlB0AQFG6uBMVEPuVx7K/6Sus6T9M3imp6tzs5DahfbDgqXoKXpmM9RcoMYfz/53Wd/q/ll&#10;Cxp/BWXKNTNQ/cN9sST4CH8V0D6namhRgkXCS9//3hJCbru1ggoqgreT5r4JNhknxq+VUd0nePic&#10;YuECQ2PNgXnucdVB4OnEy9NTPw2eHJq5K3mjOW6OREOC3O4+MaMHijjg1gc1VrfPsnCYiyu/opbx&#10;BTg8XLxXh0cWvowO+15GHp6CJ38CAAD//wMAUEsDBBQABgAIAAAAIQBMvjcQ3wAAAAkBAAAPAAAA&#10;ZHJzL2Rvd25yZXYueG1sTI/BSsNAEIbvgu+wjOCt3aw2QWI2pRT1VARbQbxts9MkNDsbstskfXvH&#10;k95mmI9/vr9Yz64TIw6h9aRBLRMQSJW3LdUaPg+viycQIRqypvOEGq4YYF3e3hQmt36iDxz3sRYc&#10;QiE3GpoY+1zKUDXoTFj6HolvJz84E3kdamkHM3G46+RDkmTSmZb4Q2N63DZYnfcXp+FtMtPmUb2M&#10;u/Npe/0+pO9fO4Va39/Nm2cQEef4B8OvPqtDyU5HfyEbRKdhsVIZozykagWCiSxTCsRRQ5qCLAv5&#10;v0H5AwAA//8DAFBLAQItABQABgAIAAAAIQC2gziS/gAAAOEBAAATAAAAAAAAAAAAAAAAAAAAAABb&#10;Q29udGVudF9UeXBlc10ueG1sUEsBAi0AFAAGAAgAAAAhADj9If/WAAAAlAEAAAsAAAAAAAAAAAAA&#10;AAAALwEAAF9yZWxzLy5yZWxzUEsBAi0AFAAGAAgAAAAhAGOl3E9vBAAAUg4AAA4AAAAAAAAAAAAA&#10;AAAALgIAAGRycy9lMm9Eb2MueG1sUEsBAi0AFAAGAAgAAAAhAEy+NxDfAAAACQEAAA8AAAAAAAAA&#10;AAAAAAAAyQYAAGRycy9kb3ducmV2LnhtbFBLBQYAAAAABAAEAPMAAADV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285;width:12395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14:paraId="7DDF2618" w14:textId="2B1B1F38" w:rsidR="002A5AFF" w:rsidRPr="0074586F" w:rsidRDefault="002A5AFF" w:rsidP="0074586F">
                      <w:pPr>
                        <w:bidi w:val="0"/>
                        <w:spacing w:before="40" w:after="0" w:line="240" w:lineRule="auto"/>
                        <w:rPr>
                          <w:color w:val="205B83"/>
                          <w:sz w:val="24"/>
                          <w:szCs w:val="24"/>
                          <w:lang w:val="en-GB"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    <v:textbox>
                  <w:txbxContent>
                    <w:p w14:paraId="549CD6F6" w14:textId="77777777" w:rsidR="002A5AFF" w:rsidRPr="00C14BF9" w:rsidRDefault="002A5AFF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C14BF9"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C14BF9"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C14BF9"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C14BF9"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C14BF9">
                        <w:rPr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493649">
                        <w:rPr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28</w:t>
                      </w:r>
                      <w:r w:rsidRPr="00C14BF9">
                        <w:rPr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C14BF9">
                        <w:rPr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C14BF9">
                        <w:rPr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2DEE0E" w14:textId="77777777" w:rsidR="002A5AFF" w:rsidRDefault="00DA65CC">
    <w:pPr>
      <w:pStyle w:val="Header"/>
      <w:rPr>
        <w:lang w:bidi="ar-EG"/>
      </w:rPr>
    </w:pPr>
    <w:r w:rsidRPr="007E2B66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C717241" wp14:editId="57390E90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595"/>
              <wp:effectExtent l="5715" t="0" r="1270" b="0"/>
              <wp:wrapNone/>
              <wp:docPr id="1" name="Group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87315" cy="7554595"/>
                        <a:chOff x="0" y="0"/>
                        <a:chExt cx="51873" cy="75543"/>
                      </a:xfrm>
                    </wpg:grpSpPr>
                    <pic:pic xmlns:pic="http://schemas.openxmlformats.org/drawingml/2006/picture">
                      <pic:nvPicPr>
                        <pic:cNvPr id="2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76" cy="178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3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3708"/>
                          <a:ext cx="51873" cy="18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group w14:anchorId="7378DD09" id="Group 18" o:spid="_x0000_s1026" style="position:absolute;margin-left:-42.55pt;margin-top:-35.4pt;width:408.45pt;height:594.85pt;z-index:251658240" coordsize="51873,75543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B3zFDPNAMAAAQLAAAOAAAAZHJzL2Uyb0RvYy54bWzsVm1vmzAQ/j5p/8Hi&#10;OwUSEghqUmWQVJO6rdrLD3CMAauALdt5qab9950NJG1TaVX3qVIrldi+8/nuee7Ovrw6NDXaUakY&#10;b+dOcOE7iLaE56wt586vn2s3dpDSuM1xzVs6d+6pcq4WHz9c7kVCR7zidU4lAiOtSvZi7lRai8Tz&#10;FKlog9UFF7QFYcFlgzVMZenlEu/BelN7I9+fensucyE5oUrBatYJnYW1XxSU6G9FoahG9dwB37T9&#10;SvvdmK+3uMRJKbGoGOndwK/wosGshUOPpjKsMdpKdmaqYURyxQt9QXjj8aJghNoYIJrAfxLNteRb&#10;YWMpk30pjjABtE9werVZ8nV3KxHLgTsHtbgBiuypKIgNNntRJqByLcUPcSu7AGF4w8mdArH3VG7m&#10;ZaeMNvsvPAd7eKu5xeZQyMaYgKjRwVJwf6SAHjQisDgJ4mgcTBxEQBZNJuFkNulIIhUwebaPVKuH&#10;O0/7xmaXh5PuUOto79jiUjCSwH+PJ4zO8Px33sEuvZXU6Y00L7LRYHm3FS5QL7BmG1YzfW/TGPAx&#10;TrW7W0YMzmZyomY0UANScygKpia6Qanbgk1IlhjU8rTCbUmXSkABGGoNFo/V7fTReZuaiTWra0OR&#10;GfeRQbE8SbZnwOkSOeNk29BWd5UpaQ1B8lZVTCgHyYQ2GwqJJj/ngc0H4PxGaXOcYd9Wy+9RvPT9&#10;2eiTm0781A39aOUuZ2HkRv4qCv0wDtIg/WN2B2GyVRTixXUmWO8rrJ55+2xp9E2kKzpbvGiHbYvo&#10;sgYcstkzuAiJZCAxvipJvgOqoAdjLakmlRkWgFy/DspHgYX5hKzhQEElvbI4/DCadikeRHH4KMOB&#10;fqn0NeUNMgOAGZy0MOMdoNyFNagYh1tuyLZhDFE+JGLmz1bxKg7dcDRdARFZ5i7XaehO10E0ycZZ&#10;mmbBQETF8py2xtz/82Bh5TXLh1RUstyktez4Wdu/PnB1UvNMPpzcGLgbfm2aWSoM+H0tABdvrxWM&#10;z1pB9LZbwei9FbzonozGkW+v5K5Ij3dl3w7isb0mjxfeezt4VTuw7wR4atnG0T8LzVvu4RzGDx+v&#10;i78AAAD//wMAUEsDBBQABgAIAAAAIQAtc0sIwwAAAKcBAAAZAAAAZHJzL19yZWxzL2Uyb0RvYy54&#10;bWwucmVsc7yQywrCMBBF94L/EGZv03YhIqZuRHAr+gFDMk2jzYMkiv69AUEUBHcuZ4Z77mFW65sd&#10;2ZViMt4JaKoaGDnplXFawPGwnS2ApYxO4egdCbhTgnU3naz2NGIuoTSYkFihuCRgyDksOU9yIIup&#10;8oFcufQ+WsxljJoHlGfUxNu6nvP4zoDug8l2SkDcqQbY4R5K82+273sjaePlxZLLXyq4saW7ADFq&#10;ygIsKYPPZVOdAmng3yXa/0i0Lwn+8d7uAQAA//8DAFBLAwQUAAYACAAAACEArLQnluEAAAAMAQAA&#10;DwAAAGRycy9kb3ducmV2LnhtbEyPQUvDQBCF74L/YRnBW7tZS22M2ZRS1FMRbAXxNs1Ok9Dsbshu&#10;k/TfO5709h7z8ea9fD3ZVgzUh8Y7DWqegCBXetO4SsPn4XWWgggRncHWO9JwpQDr4vYmx8z40X3Q&#10;sI+V4BAXMtRQx9hlUoayJoth7jtyfDv53mJk21fS9DhyuG3lQ5I8SouN4w81drStqTzvL1bD24jj&#10;ZqFeht35tL1+H5bvXztFWt/fTZtnEJGm+AfDb32uDgV3OvqLM0G0GmbpUjHKYpXwBiZWC8XiyKhS&#10;6RPIIpf/RxQ/AAAA//8DAFBLAwQKAAAAAAAAACEA2gCWYAMpAAADKQAAFQAAAGRycy9tZWRpYS9p&#10;bWFnZTEuanBlZ//Y/+AAEEpGSUYAAQEBANwA3AAA/9sAQwACAQEBAQECAQEBAgICAgIEAwICAgIF&#10;BAQDBAYFBgYGBQYGBgcJCAYHCQcGBggLCAkKCgoKCgYICwwLCgwJCgoK/9sAQwECAgICAgIFAwMF&#10;CgcGBwoKCgoKCgoKCgoKCgoKCgoKCgoKCgoKCgoKCgoKCgoKCgoKCgoKCgoKCgoKCgoKCgoK/8AA&#10;EQgAIgO4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HIJGAPpXfRqERVHZcVwtmhlvIY/70qj9a7wHIziv0ip0P4zwvVmX4vk26JIgP35FX9c&#10;/wBK5X7PM1vJcRr+7jwrH0z0P6fyrpPGsoGnRxf3pwfyVv8AGsXQ9WGl3TCdN0Mq7Zlxn8f8+tOO&#10;kdCa/LKtZks2kHU4V1LQ4gylf3tuo+aJu4+lTaGniSxl2WthIyE5aOZSq/XJ6Gt7TY9JZWuNNjh2&#10;vjcYl/n6UuqrqcltjSp0STP8Xf29vypc3Q29jH4k/uHXljZajF5d/ArKvPzfw/j2rB1DTvCNox2X&#10;0m7+5Awf/P51n6r/AGvHceVrE7NIRu2mQHH4DpUVlax3dyscsyxouTJI38IAoUfMxqVlKVuXXzGT&#10;GEOxh3bO27r+lLb21zd82ttJJ/1zjLfyq6dW0yy+XSdNR24/0i5+Yk+oHb/PFTA+MtTbzE87b/Dt&#10;xEP6ZqrmXJF+foaUXh+3u9CjtWWSNvvxibG6Int0HFY9jfX3hm/aKdDjjzY/73uP8auLovitvm/t&#10;Fl/3rlv6ZqO48M+Ibg7ridZivC5mLfzFJW7msufRxi00TeINPi1i1XXdKwzbf3iqvLDHXHqOOP8A&#10;61YPDDFbGnaf4l0Gfzo9PZ4m/wBZGrjn3wD19+al8ReGypbUtNj46zQjt7imtNBVKcqi5rWfUn8H&#10;aoJIm02ZvmjGY+Oq56fmf84rcPPFcHZ3ctncx3cH3kbPzd/Ufj0ruLO7ivrVLuA/LIuV9vb61ElZ&#10;3N8PU5o8r6HL+JtMfTNQ+1wDbHM25Nv8Ldx/X/8AVW5pF7BrumYnQNxtmX37/nU+racmqWL2jnBP&#10;Kt6N2Ncppep3mg3ch8vrlZI3OMH/ABH9afxRJl+5qXezJ9e8OTaWTdW4LW5P1Kex/wAazY1aV1jQ&#10;ZZmwo9TV+68V6xcqYhMiK3G1EHP55NN0jR9UlvoJvsMixrMrNI3y8A89faq1S1OeUYzn7h2QGOlZ&#10;PjJguj8j70qr/P8AwrWrF8cPt0uIetyv8jWcfiR3Vv4bMXTtf1LTAIoZd0Y/5ZycgfT0re0/xdp9&#10;0Ql0PIb/AGvu/n/jXM20sMcqi5i3Rs37wDrjB6fnWpfeD5Qgm0y4W4jYZVWPzY+vQ/jitGo9Tjpy&#10;rcvu626HSPdQJCbgyr5YXdv7Y9c1yGu6xJq93v8AuxR8Rr6+59zVaQ3loGsp/MiB5aFiQD74qOiM&#10;eXUKtaVSNrWLFhYTagZY4f8AlnCZB7nI4/In8qbYX0un3cd5D1RuV9R3FafgqN21GSQN8qw4I9eR&#10;/hUHijSv7PvzcRLiGY5X0Vu4ovrYnkapqaOqtriO6gW4hbKuuVPrUlcjo/iS50mzNp5Ik+bKMzdP&#10;ai48W61PwkyRf9c0/wAc1HIzq+s0+XU63euC27hfve1c9oGJPFN5ODkfvNrf9tB/SsWa6urni5uZ&#10;JMcje5OPzrZ8DqPPuJD/AHVH5k/4U+WyM1W9rUirHR1yviK9uLXxB58JUPHGNvy5xkZ/rXVVxviZ&#10;t2uTn/dH5KBUw+I0xLtBepDc6rqd2CJ7+Ug/whsD8hxVcDFGR61qaV4Vvb8Ca6Jgi6/N95vw7fjW&#10;uiOKMZ1HpqZtvBNdyrDbRs7N0VaddW/2R/IeVWkX/WbOQp9M9z6+lbWs31loMH9k6RGFmZcSyfxA&#10;e59f5Cs/QdGk1e5zJkQxnMjDv/s0r9S5U7S5Vqy34V0EXkg1O7T90p/dqf4m9foP1rp6RESNBHGg&#10;VVGFVRwKratqcGlWbXM/PZV3Y3H0rNvmZ3QjGjAreI9cTS7fyYiPtEgPlj+6P73+ev51z2l6TLrA&#10;mZLn96vzbXXO78c0fZNZ1uWTUFtXlJb5m6D6DPX6CtTwbY3EDz3FxA8edqrvUjvz1/D86rSKOW8q&#10;1RXWhmaFbznXYYNhDRTZk9tp5/wpPEAWXWrkRLn5+g9lGa6TU57HRLafUI4I1kkPbq7Y4/xrn9EB&#10;jkuNbu/mWFW+Y/xyMOn+fUU79QlT5LQv5lGSeaR1lkmZmVQFbd0A6c1veHtLOm6e+ty2zSTNHmKM&#10;dcen1P8AL8c5/hvTF1G78+fb5Nv80mcYJ9Pp/T61saj4v0+1Pk2qGZgf4Gwo/HFEtdEFFKK55sxL&#10;q012+ma5urO4Zm55jPHsB6VUlilt5DHOjRt1KuuPxraXxtMv3tPXb6eYeP0rQttR0TxFB9lljXdj&#10;/VycMPcEH+R/Kndx6C9nTqfDLU5Orei6m2lX63Jz5Z+WVR/d/wDrVe1LwfcwfvNOk85P7pI3D/Gs&#10;iWGe3kMVxC8bD+F1waNJGTjUpSuzvVYOoZTkEZBHes/xLpX9p2B8tf3sfzR+/qPxqDwbezXGntby&#10;/wDLFtqt6jr/AI1sNyMGs/hkeh7tan6nM+Bona9mnI4WIL+ZB/pXTVh2N3Dp/ii6s9iqtwy7T6Nj&#10;P6kn8cVuA56US3JorljbszlfGbE6uoz0gX/0Jqr6JolxqtwGaPbArZkc9/Yf54rU8Y6S0kY1SEfN&#10;HxIPVfX8K55HeNxJGxVh0ZTyK0jrE5anu1m5I6zxHDqT6d9n0uDcrDEm3qFx0A9/6e/HJxt5M6sY&#10;8sjZKuvH0Na+leLrq1Cw6gGmQfx/xD/GtSW28O+IcTBo2f8AvK21/wAf/r5qVeOjNJKNfWL17GaP&#10;GuoGLabWHd/e5xVGa71fxBcCHLSd1iUYVff/AOua2x4Q0WKRTLcyHc2FRpAM+3TNT6jcWPhzTt1r&#10;BGrMdsaqPvN6n170e7fQPZ1JL35aHMX1k1hMtpJIGm/5aKnRSeg9zVu/YaNZ/wBlREefIu67kHYd&#10;k/x/+vUGkXESaot5fndt3Oxbu20n+dT+HbVtU1dry8wyx/vHz3bPH+enGKoxiub4d3p8jU8L+HhZ&#10;Ri/vE/fNyoP8A/x//V61qyTRSlrWKdfM2/d3cj3qvp+t2Wo3E1pbE5i/iPRvp+Ncpq0ryatcSMOf&#10;OYfgDj+lTyuT1OqVSNGmuXVDLyxutPnNtdqokH8KsDXQ+FtB+xx/2heJ++kX5F/uL/iaq+FdCNw4&#10;1S8T5AcxK38Z/vfSukolLoRh6K+N/IKxvE+vmxU2Nsf3zDlh/AP8f/1+lWNf12LSbfbGQ0zL+7X0&#10;/wBo+1YGkaYt/K2qarNtt0YmSRzjzG9P8/h7KK6l1an2I7/kXPC2hNPIurXgO3rCp/iP97/D8/rt&#10;6hqdjpkObuZVzwqd2+grF1PxiSDBo8e1Rx5rL/If5+lYksssz+ZNKzserM2SafLKWrM/bU6UeWGv&#10;mTalc2l1dmayshCn93d19/b8K1vAyEyXEn90KP51g10HgbIFyexKD+dVL4TKjeVZM6A9K43xI+/W&#10;5m3fxL+gFdlz2rjrqyuNU125t7RNzeYzHJxgBsVMDoxWsUl3IdUvn1C68x2wq/LGg6Koqsdvp+db&#10;lr4IunGbu9jj/wBmNSx/pj9av2/g/SIfmkWSU/7b8fpj+tVzRRgqFaTuzmrG+k066S8iVTsbleOR&#10;3Fdta3EVzAlxA25WXK1g+LNDhgiS/s4VRUwsiKvGOxqLwhqxt5jpsz/LIcxH0b0/H+f1qZe9G5pS&#10;k6NTkkZ+stu1a5P/AE3b+dRWc/2a7iuSP9XIrfkc07UyG1O6K9PtMmP++jUKqzsI0XczHCqOpPpW&#10;hyy+K52WmeINM1HEUNxtkx/q5OG/+v8AhWR4x0oQTLqcC/LI22b2bsazr3RNW09fMuLX5eu5PmA/&#10;IcURazfLbNY3EnnQsuGjkJOPoeoqeXqjonV5o8s1Yq43DB712mgp5ejWq/8ATBT+YzXFn2OK7rTl&#10;2WEKD+GJR+lTU2HhfiZMTgZNU7nX9ItQfMv4yy9VU7j+lO1yVYdIuGf/AJ5Efnx/M1xcESTTJC8y&#10;R7mx5kmcClGN9TWtWlTaSNrXfEum6haPZR20j7uknCgHsRzz+lO8GaqVzpVw3XmH+o/z71JbeCLb&#10;GbnUGk7/ALtQv+NYt/bXGi6g0W4hom3Rv6jsar3XojGUq1OSnJHcVzHjDSmt7kalEvyTNiT2b1/H&#10;+f1rd0fUk1SxS6UruPEig/dbuP8APapb21ivbWS2mX5XXHTp71EXys6qkVVp/kcdp2kXmqbvsZjJ&#10;T7ys+D9ambwrrwOBZhv+2i/41XBvtD1EqrbZYzjP94f1BrorbVZtb01m065ENwmCynnB9Oex9a0f&#10;McdOFOWjvdGPH4T12RsNbRx+7yj+ma2tA8O/2O7XE0/mSMu35RhQP61hzeIfE1ncNBdXe1lPKNGv&#10;H6VIviLxPIm+FmO7oywgg/pU2lJFRlQhK6TudMljZw3D3kcCrJJ/rHHU/wCf6VW1m00S5WOfWHUL&#10;HnbukK5z29+lYD3/AIwvB5bC6Gem2HZn8QBQ2gajI3n6tdQwqfvNcTgsR7ev0yKEvM0lW5o2UfvJ&#10;NY16K4tl0jSLfy7fIBwuC3PQD0z+JqrouqnR55JvLZt0W1Vz/FkYJ/DNTfbNI0kf8SzdcXDLj7RI&#10;uFT3Vf8AP17VTstN1C/O2ztGfnG7+Efiao55SlzprV+R0Pha5u9QiuJtQfcsknyL7Y5AHpyB+FLr&#10;Hhy5vtsVleCG3jTC26r8vXOev0qjbeD5Ih9p1DUFhKnP7thx/wACOK1bTXNEiVbQaqHKgDfJ3+pO&#10;BU9dDqirx5ait8znNS0LUtL+e4iVo/8AnpG2RVOumv8AxFcafd/ZdRsFNvL/AKuRDncv9f0rnLpI&#10;kupIreTdGshEbHuuaqL7nLVhCL91naaPu/su3Lf8+6fypNckEWkXDk/8sWH5jFSWCCOwhjH8MKj9&#10;Kq+K3Meg3DAf3R/48Kz+0d0tKXyOPooorY8sKsaXps2rXi2kRwOsj/3V9ahiiknlWCFNzs2FUdzX&#10;ZaJpMWk2nlLhnbmR/U/4VMpcptRp+0lrsZGoeCpU+fTJ9w/55ydfz/8A1fWsa6tLmxl8i7gaNvRl&#10;6/T1rvKjmtre5j8q4gV1/usualT7nTPDRlrHQ4PPpXS+ENW8+3/syZ/ni/1ee6+n4fypuo+DIJMy&#10;6fOY2/55typ/qP1rIa11bQLtLqW1ZfLbO/qp/H3/ADqnaSMIxqYed2tDsnVZYyjLuVlwVPeuL1fT&#10;X0q/a1P3esZ9V7V1Gm+INN1L5IZtr9PLk4bP49fwzUfibSf7Sst8a/vYvmjx1Ydx/nvUR93c6K0Y&#10;1qd49CDwtBrIg+0XtyxjK4jhk5P19hVHxCNa1O5kU6eywQudreWM8Hrk84PtWdbavqtmAlrfyKoG&#10;Aucgfga25bm+vvCD3Ty7pGU7toC/KHwf0qtncxjKNSHLrornOxxyTyLHDGzMW+VUUkmrs9xrdraN&#10;a6hHMYW423CHg9sHrn8abYaZrkg+16fbyLx8siybM/TkVI194m0skXBnAPB875lP4nI/I0zGKcVr&#10;dGerEDCseevvz/jRWh9p0fVW2XMP2OU4/ew8xn6jt+FFHMP2cns/6+ZBowJ1a2I/hmVvyOa7cnPI&#10;ritBube01aKe7bbGudzFc9QRXZxTwzRiWGVWVujK2RU1Dpwvwsw/GsF1KkMkULNHHuLMo+70/wDr&#10;1zua7/5c54qhf+HNKv8ALvF5ch58yLg/4H8RRGaWgVsPKpLmTORikkikDpM6erR9RXTeGtXS5I02&#10;JZpBHHuaaZuSc+n/ANesu/8ACWo2i77Ui4X/AGeG/I/0qrp+p3ejyy+QqrIwCtvByuM9vX61XuyW&#10;hjDnoz9435vDltc6zJfX8yssmPLh9eMc5rn7jTbldWbTFj/eNLiMbeCM9fpimf2jffb11OScyTRt&#10;lS/8vYfSuns9c0fUY1laWOKVVIHnYDJx2J/pS1RX7ut5amct7oXht/ItrZri4XiSXI4Ppnt+AreF&#10;7Clkt7cMI12Bm3fw57VwrlmyWOWPU1oavrh1W0hiCsnl581P4S3HzfzpOIU6/Knp6I6az1ix1CGS&#10;a1mysf3sjpx1rBvfGWozSEWSrDH/AAkqGY/nxWbpl5fW9yf7LkYyEYaNF3bh7jmrMHhvWrp8myWE&#10;Fv8Alo20D8Ov6U7RiEq1SpFKI4eK/EA/5iH/AJCT/Cl/4S3Wupmj+vlL/hVy38EA4+2X/wBVhX+p&#10;/wAK0LXwto1ty0Pmt2aRif06fpQ5RHGniH1scnJLJdztJs+ZjkhEAyfoK2vCOpNa3LaRdBk3EmNX&#10;yMN3H410EFvbWyeXBDGi+iKAKw/FmmGJ11my+VlIEhT9G/TH5UuZS0H7GVH30zoOorm/GGleXOur&#10;QJlSwEwx37H8c4ra0fUo9TsI7oYDdHX0Ydamu7eG9t2tpwCrrhqhPlZ0SjGpAr6I9hc2Md3Y26Rh&#10;1+YIoBB7jj0NXK5nRLyTQdVk0q9kxGzZDnhc9m+hH+eDWpceK9Ht+PPMjf3Y1J/U4H602n0Jp1I8&#10;nvaGlWD45c+VbR543M35Af41HceOS3FpYf8AApG/oP8AGsrVdavNUKvfSoBHnaFXaBn/APV61UYu&#10;9zOtWhKDSK2T0zXReDdVMsbaVM/zxjdH7r3H4H+dc+ysoXcPvLleO2T/AIU61u5rK5S6gPzRtkf1&#10;H5VctUctObpzudlq1kl7YTReUrP5beWWUHDY4NcSDkbh3rurO7ivrRLmFvlkXIz29q4zUrX7DqE1&#10;oB8schC/7vUfpUQ7HRio7SRr+BwN9w38XyAfrWp4ihtZdImN2SFVdysOzDp/n3rN8Df8vLE/3P8A&#10;2aneNr3bbx2CtzI25v8AdH/1/wCVEtZ2Kh7uGuznaDRWz4W0MXb/ANoXijy1P7tW/jPr9P6/Srbs&#10;ckISqSsipd6O+n6LHeXSkTTTgBf7q7T/ADx/nmtLwNGdtxKe5UL/AOPU7xw/+j28eers35f/AK6f&#10;4H/5B0zMuP8ASCOe/A/xqHL3bnTGKjiEl0Rt1xOtu0mrXBPaUr+XFdtuHrWbqvhrTtRLTJ+6lPO9&#10;e59x3qYSUWa16cqkdDN8MJ4eXa8k265P/PYbcH27frn6VoeItdTSYfJgIM7j5V/uj1/w96wNR8Oa&#10;jp5LtAJk/wCekfP5jqP5VViinup1giUtIxwoz/n/AOtWnKnqYe0qQjy8tiWwsbzWL4QqxZm+aSRu&#10;QOeSa7KxsYNPtltrdcKo/M+p96g0TSoNJtfKUhpG5kk/vH/CrpZR1as5S6G9Gl7ON3uMnnitoWuL&#10;hwqIuWZuwrjNY1WfV7vz5CVReI09B6/WrnifXf7Rm+xWz/uY25I/jb1+g7fnVDT9NutTnFvbJ/vO&#10;fur9aqKsrswrVHUlyRLvg9rn+2VSN28vYTKO2Mf44rp7u7t7KBri6lCKo+81Zgk0rwja+UWLzPyy&#10;j7zkfyHNY8s2seKbwLGPlB+Ufwp+Pc/zofvamkZOjHl3fYLy7vvE+prHDGVXny0PRF7sf89qj1W7&#10;g2Jpenn/AEeBj83/AD0bu3+f8K1tV0qDRNCaOK78sswEzlctJ/s+3+ffPOjpxVRsYVOaOj3ZMtxe&#10;3ESabbFtrH/VR/xn1P8AnjFa2neC55EEuo3Hl8f6uPBI+p/+sfrWZY6tf6ap+ySKv94+WOfqetTy&#10;eLtZZdv2tFHTKoKPe6Cg6W8rsta34f0vTLbz0vpFY8JG2G3/AJAVk2FpNfXcdpCcM7feH8PfP4Cn&#10;E3+qTAnzLiRvu98//W/Sui0HRo9Fha91B0EhX5iW4RaG7IqMFUqXSsiTWNROg6UkSytJMw2RtI3z&#10;Hj7x+n+Fco7vI7SyMWZuWY96ta1qbarfNOC3lr8sat6ev49aqURRNapzystkdJ4IH+izH/pp/Stx&#10;uVIrF8FcaZISP+Xg8/8AARWySCMA1nL4jto/wkcVrErvrFzIW+ZbhgCD6HA/lXUeH9UGq6eszH94&#10;vyyr6H/6/WuU1Mg6ncEf8/D/APoRqfw/qv8AZV+ruf3UmFl/ofw/lWkl7pyU6nJVd+p2EkayoY5F&#10;3Kwwynoa4vWNMfSb5rUg7OsbHutdsGHrWb4l0pdUsSYx++j5jwevqPx/nWcZWOqvT9pHTdHI5pz2&#10;lwCoe2fkbl+XqPX6U3O3k9q3dNsPFUCLDb3sawY+ViyuuPbjOK0k7HDThzPqR+H/AA/Ikv8AaupR&#10;GOOEbkVhyT6/QVW1W5vdbnkvooH+zwr8voq5/mTXWySxQQtNNIqqoyzN0FVWvdL1S1WMzBo7jKKG&#10;+XdjrioUup2Sorl5EzkhYXRsTqKxloxJsbaPu8dfpWl4Y3vpupRRRt5jW/y+p4bitC9u7fwnYQWk&#10;ERm3u3325I7nj6imnxnpXk7vs027+5tFVdyWxlGnCnLV6nOWl3c2ci3NtMyMP4h3/wAa0NJ0268R&#10;X7Xt0P3atmVljC7zj7vGPxqBYxreptJGkdrG3MjZwqD1Oe5reTXNA0i3W0t51YIMBY1Jz+PT9abI&#10;pU47yeiNVEWNAijAAwAO1VtW1WDSbU3E3Xoi/wB4+lZg8YTXrMukaRJLt9TnH1C5/nVS40fxJrtx&#10;9ov444wFwqu/yqPYcms7dzplW0tDUy7y7uL+drq5YszHPXp7CmzTzXAUTOdqLhE7KPYdv61vW3gi&#10;HO68v2P+zGMfzz/KtC38M6Lbj5bVXb1lYt+lXzRRzxw9WW5yMUck7bIY2Zv7q81ctvDesXOP9E8v&#10;d/z1YL+nX9K7CGOG3i8mFVVR0VRgU7K+tL2hrHCx6s5tPBUkcZku78fKM7Y1z+p/wqx4IiItJpz3&#10;kx+Q/wDr1rag4Wwnf+7Cx/SszwSwOlSf9fDd/wDZWlze6VGnGnUVvM2T0rnfDTeb4mvpdvaQ/wDk&#10;QV0RIPANcnoms2ul31zd3SyN5n3VjUHuSR1pR1TKqtKUbnWUVztz44lYYs7FV/2pGz+gx/OmaV4r&#10;vn1FU1CRTFJ8uFXGw9jRyyD6xT5rHRzRJPC0MqblZcMp71xOo2Eml6g1u24eWcxv6jPB/Su4yPWs&#10;jxZpX26z+1QD97DlsDuuOR/X/wDXRGQsRT5o3W6OYlkMsrSkfM7bm5zyev610XhXQhboup3a/vGX&#10;92pH3B6/U/yP1ql4T0iC+ma+uGVlhYbY/U+p9v5n6V1O4etVKXQyw9H7b+QEA8EVm6j4X0y+O5Yv&#10;Jf8AvR4H6dKtXWq6fZzrbXV0sbOMru/zxU6urrvVgVP8QqNUdTUZ6PU5HUvCmqWYYoBNHj70fUfU&#10;df51r6b4u0+f91dg27Dj9593P1/xFa52N94A1Uv9F0zUjvuYRu/56LgMPx/xp8yejMfZSpu9P7mV&#10;/FUqSaDI0bblYptYdD84rk62r7wnf20bJptyZombLQlsNx09Af0rHljlgk8m4jaNx1Vhg1pG2yOf&#10;Ec0pXasanh/xJJp5W0vWZoeit3T/ABFaXibTotU09b61IaSJdysvO5e4/rXL1oaHr9xpEgjfc8BP&#10;KL1X3H+FDjrdBTqc0eSew7wxq39n34ilf9zNwT2Vux/z611wORmuN1uxhgmW8strWtxzEV6Ke61v&#10;eFtXOoWXkTOTNDgNu7jsf8+lTJdTahJxk6cvkV/GGktPD/aUC/PGMSe6+v4fyPtXP2l3c2Nwt1ay&#10;bWX8j7H2rumCOpRwrK3BU964zW9NbS79oR/q3+aNj6en4URlfQnEU7S50b8ltZ+K9LW4UeXJ0VgM&#10;lG9PcVkafqN/4Yv2srpWMe75l7f7y/559u2x4WsZtMsHa7dB5km4bXBA49elS+INHh1e1yoXzo8m&#10;Fvr2+hovrY0lTlKKmtJGb4q1bzIoUtJpFVxvjmjkwrj0/wA+tYJJZ9zHcx/iNXtNIn3aFe5VZGPk&#10;sw5ikzx+fQ1TeCaCY20sZEiNtZe4NUjlqOU/eHWtytvJ5v2SGX2mQnH4ZA/PNbFv42niCxy6erL/&#10;ANM224/PNV9J1mzLC31mzikHRbhowSPrxz9ev1rYuPDOiahD5tsoUdVlhb/I/SlJx6mlONTlvBkP&#10;9paD4lT7Hdoyt1SOTjn2IPJ/zisnW/D9xpLeYhZ4D92TuPY1X1TSrjSbryZwGXrHIv8AEP6H2roN&#10;AvhrmlyWd+u9l+SRj1K4OD9ev40vh1RX8Z8slaRzhvpzYf2exLKsgeMn+Hg8D25B/D3qI9KkvbWS&#10;xu5LSU8xsRn1HY/lTYlMkqoB95gK0OV8z0Z3kY2xqoHRcVm+MGVdDkDH7zqP1rUyBwTWN41cf2ZG&#10;g7zj+RrCPxHpVf4bOYoPSitfwvoi3sn9oXa/uVbCK38Z9foP51s3Y82EJVJWRf8ACuhGzi/tC7T9&#10;7Ivyqw5Rf8T/AC/GtroKNw9azvEOtJpVpiJgZpOI19P9o1lfmkekuWlT9BL/AMTafp959klLH+8y&#10;gEJ9auWl9aX0fm2k6yL6r2rhWZpGMkjFmY5Zm6k+tOhlltpBNbyNG46MpwRV8hyxxUubVaHfUMqu&#10;NrDI9DXM6f4zu4MR6hF5y/8APReGH9D+lbmn6vYamP8ARJwzf3OjD8KhxcTqhVp1NmUtS8Iadd7p&#10;LTNvIe6D5T+H+GKpCbxR4dz5qfaoF6n72B9eo/HgV0m4etISp64oUu4pUo3vHRnDX89rc3bXFnEy&#10;K5yUJHyt3xjtWx4V1q2trZ7G7mCbctGx79yP8+taOo+G9KvwX8vy5OvmR8E/0P5ZrC1DwpqVoN0C&#10;faF/6Z/e/L/DNVzRloc3s6tGXMtQu/Fmr3E5lhnMK7vlVVB498it7QLq/wBRsPN1O3C5+43TeuOp&#10;H+c+lce6MpKMu1uhBHQ1r3XjC9aTZYQJDEFG1dvP88VUo9hU6zjK8m/Q0dU8JWd3mSyAhk9vun8O&#10;34fkaKk8Oatc39jJdag6KEkK7unGAefzorP3lob+yo1FzWMv7Lbf8+8f/fAp1szWpk+zHy8xtny/&#10;lz09KKK0Mqf8RCfbr3/n8l/7+Gj7de/8/kv/AH8NFFZnWH269/5/Jf8Av4aXP2qNjc/vNsmF8z5s&#10;cD1oooRnV/h/cN+y23/PvH/3wKbNbW4XIt06/wB0UUVoco4Wttj/AI94/wDvgU6O1tS/NtH/AN8C&#10;iigB1pd3UbGNLmRVU/KqucCmvfXu8/6ZL1/56GiiszuXwifbr3/n8l/7+Gj7de/8/kv/AH8NFFAB&#10;9uvf+fyX/v4adHdXMzeVNcSMrKdysxIPFFFBMvhZFDJJarttnaMNy3lnbn8qf9uvf+fyX/v4aKKB&#10;U/gQwE3cXm3R8xum6T5j096WO2ttg/0eP/vgUUVcdjnqfGxfstt/z7x/98CgokBWSBFRt2NyjBoo&#10;oewo/ETXqrOyGdd+A2N3Peofstt/z7x/98CiiiOwS3JPOltoPLtpWjXzD8sbYHQelRlEuJpJbhBI&#10;xYfM4yfuiiikviNJfwkO3GzjX7IfK3E7vL+XP5U1gLlxJcjzG8sfNJyep9aKKPtFS/hgbW2x/wAe&#10;8f8A3wKc93dRny47mRVVsKqucAYFFFEgodQZmuol+1HzNrHb5nzY/OgSy2sCx20jRruY7Y2wP0oo&#10;o+ygj/GE+3Xv/P5L/wB/DR9uvf8An8l/7+GiipNhVvr3d/x9y9R/y0PrTQogV5oF2N/eXg9aKKaJ&#10;l8cQF/fEZN5L/wB/DUkN1dSrIklxIy+U3DOTRRSK6EMVtbY/494/++B6CpvNltoI47aRo13H5Yzg&#10;dfaiiqkctH4iJooprhpJolZjyWZck0O72m37Kxjy3Pl/Ln8qKKPshH+J8x1xd3bhle5kYbejOfSl&#10;ktbUPxbR/wDfAoooiVW3QiIkL/ukVcqc7RimF38zG8/n7UUVMtwp/CWHurpY8LcSD/gZqLzprr91&#10;cytIvXbI2R+tFFOO5pU/hsT7Lbf8+8f/AHwKPstt/wA+8f8A3wKKKs5SRZJLazZbZ2jHndIzj+Ee&#10;lEN9e+cv+ly/e/56Giiszqp/wxjW9uzszQISWJJKjnmka2ttv/HvH/3wKKKt/CcsgS9vFQKt1IAB&#10;wPMNNlv74bcXk38X/LQ/3TRRUHdEkuLe3aV2aBCSSSSo55NCTTW1v5dvK0a7x8qNgdKKKqRzw/iA&#10;ZHuo8XLtJt5XzDux+dDKqIpVQPLXMeB935u3pRRUhL+J935jpALqKOS5HmMBjdJ8x6n1qP7Lbf8A&#10;PvH/AN8Ciirj8KIqfGyOS2tw2Rbx9D/CPWnvbW4XIt4/++RRRQQTxXd0kbIlzIoC8AOeOKi+3Xv/&#10;AD+S/wDfw0UVB2R+FB9uvf8An8l/7+Gj7de/8/kv/fw0UUFB9uvf+fyX/v4aPt17/wA/kv8A38NF&#10;FAD4Lq6lWVJLmRlMLZVnJ7VFHNNbbo7aVo13E7Y2wM/hRRQZ/wDLxeg+O+vS6g3cv3v+ehpiW9uR&#10;kwJ/3yPSiinHcit0F+y23/PvH/3wKPstqTzbR/8AfA9KKKsyj8RLcXt4pULdSfd/56Gkhvb0zKDd&#10;y/eH/LQ0UVmdfQbETbIz2x8sso3GPjPT0pPt17/z+S/9/DRRQTT+BDHRLhmluEEjEgFnGT0NTW8s&#10;tvayJbyNGvy8I2KKKr7JlH+MM+3Xv/P5L/38NH269/5/Jf8Av4aKKk6BY7698xf9Ll+9/wA9DTmZ&#10;ruQi6YybenmfNjp60UU47kVP4bI/stt/z7x/98ClFrbZ/wCPaP8A74FFFWcgscMIt3iES7fMU7dv&#10;GdvWlt1W3dpLdRG3lkbkGD0NFFT9llw+JDft17/z+S/9/DSszXcY+1HzNpO3zPmxx70UVKN6nwDX&#10;trYt5f2ePaG4XYMCpJry8V9q3UgG1f8AlofQUUVUuhFH4mNmijkmeaSNWbruZec4pb1Va6E7KC+0&#10;HeRzkD1oooF39RJre3aZiYE+9/dFOtma2Vhbny/lb7nHaiij7JNP+IEjtdQRi5YyYzjzPmxz70tv&#10;/oySvbDyz5eMx8d/aiil9gr/AJfDHVbgrLcKJG8v7zjJ6mmi3gVlZYEBDryFHrRRTWxnL4x0l9e+&#10;Y3+ly/e/56GpZHe5s41uWMnOf3nPc+tFFSt0dFT+G/67EItbU8G2j/74FKbq5iLRxXEiqpwqqxAA&#10;ooqpGdD4mJ9uvf8An8l/7+Gn3CrcSB7hfMby1+Z+e1FFKO5db4SP7Lbf8+8f/fAo+y23/PvH/wB8&#10;CiirOYPstt/z7x/98Cg28CDekCBgwwwUcUUUuwdV6jnvr3cf9Ll6/wDPQ0n269/5/Jf+/hooqDuD&#10;7de/8/kv/fw0sd9el1Bu5fvf89DRRQBJdqtwfMuF8xt2Nz8mofstt/z7x/8AfAooqo7HJU+IlVES&#10;0mhVAEbaWUDg8ntRRRVR3Yp9D//ZUEsDBAoAAAAAAAAAIQD9DDJoICYAACAmAAAVAAAAZHJzL21l&#10;ZGlhL2ltYWdlMi5qcGVn/9j/4AAQSkZJRgABAQEA3ADcAAD/2wBDAAIBAQEBAQIBAQECAgICAgQD&#10;AgICAgUEBAMEBgUGBgYFBgYGBwkIBgcJBwYGCAsICQoKCgoKBggLDAsKDAkKCgr/2wBDAQICAgIC&#10;AgUDAwUKBwYHCgoKCgoKCgoKCgoKCgoKCgoKCgoKCgoKCgoKCgoKCgoKCgoKCgoKCgoKCgoKCgoK&#10;Cgr/wAARCAAiA7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vwtrP9nXf2S4kxDKerfwt611mT6/oK8/mjkifyZ0aNv7rAg11PhXWzfW32K4&#10;YedFwv8AtL6/Wv0iSvqfxnhqv2H8iXxHoqatZ/Kv76PJjOOvt+Nctpn2Kzu8X1s0iYKyL/Evv9RX&#10;d8Hiud8T6TFBcrq/2fdDuH2iNeM+/wCPf3+uaIy6FV6f20bGkzQTWUf2R5THj5GkB3H8+a5/xFc6&#10;Wb1ptPmkjuFbEnlnCk/X1/nWlB4x0fywDHIntt/wqbWLr7Jokl3ZpgmMFeOgPf8AWklyvUqXLUp6&#10;NaGFY+KdbgZYkl88NwEZck/lz/Op9R1iz1SH7NrOmS28i8xyL2/A44/OodAvNSsIZG0/R3nZm/1m&#10;0nA9OBV5vFUqfudZ0JlVuvv+DDmq+RjCXuWlL8NDHjvWNi+kzv5ke7dEy5+Vh/Q5rU8BhBJcp/sr&#10;ge3P+NObTvDOuLjT5/ImPIUcZ/4Dn+Vamk6YtmqzSKvn+XskaPgPjoceuP8AJpSloVTpy5073SKP&#10;gkKbObI/5bf0rQ1q/XS7BrvbluiKT1NZ3hJfIvb2zP8ABL/Uj/CtXULOyv4PIv0VkznLHG33z261&#10;MviNqfN7HTcw/DF/danrTT3jqzLbsAVXHG4V0RjXGMVhaNpg0nxI9ujlla2LRlu67hW/RLfQKPNG&#10;Nn3MW3ZfD+q/YHbFvdZaHn7r9x9OlbACmud8cr++tW/2ZP8A2WtDwvrP9qWflzP++hADD+8P71Dj&#10;pcUJqNR0/uLWraXHqlm1sx2t1Rv7p9a5C+nvWZLO8YhrXKLz0/zxXc1heLtHM8f9pWw+eMYkXH3l&#10;9fw/lRF6ixFPmjdE/hfVX1G0NvctulhwGJ53L2NU9I0dYfFVw2Dth+Yf8C6fpms3w/etY6rFIzAI&#10;/wAj5Pr/APXxXYOIYC9wwC/L87ewqpe69CaX72Kv0MHxhqzKy6XbyfeXdNt/Qf1qloq3mpxDQom2&#10;w+b5kreg449uapXE0+o3jygbpJZPlH1PArrtA0hNKsljbBkb5pG9/T6Ch+7GxEeatVb6FqG3it4l&#10;ghQKqrhVHYU5gqjczYA5Oadmuf8AF+tKE/sq2f5mwZmB7f3fx7+31qIq7sdc5qnG7LumONXvG1Yt&#10;ujiYpbL/ADb6+ntWltFZXg0bdHx/00ataiW5NP4E+5x8usXmlaxdNaldpuG3qyg5wx/EV1VnPFe2&#10;sd3F92Rdwz29q5+DRYdX1y8e5lZY45ju28biSeK6K0tobO3W2t02oo+UZzTl8KM6PPzNvYxfEij/&#10;AISDTSvXzFz9Nwql4vdo9X/dttzbhf5/41d1Bftni20hL/6tAx9iCT/hR4g8PzXU0l7GGlkchIY1&#10;/h/2iapaNGc4ylGVu5Qh1VtLsBpemruuJTmZgucE/wAI9+n0Oat6Zodnp5+3eILuPzvvLHJKOvvk&#10;8n9PrUdr4MuAgmv79YQOvl9vx4qT+xvCcOY59WVmX/psOPyoFGEt5JeVy9N4q0aEYWdpD/0zjzSa&#10;fr8urXHk2Fgyxjl55DwPbA7/AI//AF8DV9OtLS4j+x3yyW83STcG2898VuaVpWp6XKoi1FJrXH3N&#10;uMZ7j/PNFopFxqVZzs/wNG8uoLC3NzdShVXqa5LxBqkmq3QyrJHHxGrcEg85/Gup1ae9trFrixjS&#10;Rk5Kuucj25rlLaG78Q6p8zfNI2ZHA4VelEe4YlylaK6lrwroX225F7MreTG3y5PDt6fQV1e0VHZ2&#10;kNlbJbQJtVFwKfNNHBG0srBVUZYntUyd2bU6fs42+8p65qkelWLTggyN8sS+rf4CuMdTK7SyOxZm&#10;yx3dTVvWNTk1W9advuLxEvoP/r1VJwM4rSMeU4a1T2ktNhvkx+lHkx/3amtrK9vButbSSTvlV4qM&#10;GqMRvkp6UeTH/dp1FADfJj/u10mkeD9Nkto7u5ZpN6Btudo5Htz+tc6eldvo/wDyCrf/AK4J/wCg&#10;ipm2jow8Yyk7ofa2FlZrttbWOP8A3VHNTYHpQTiobrULKyGbu6jj9mbk/hWJ6GkSXHocUcVi3vjS&#10;xgBWzhkmP94/KtZV54r1e6B2zCFf7sIwfz61ShIxliKcdtTqbq9tbNd91cqq/wC2wGazLvxjp0PF&#10;sjzMPbav+fwrH1TQNVsg11MTcR55lXJOPf8AyadoXh6bWCZmk8uFTjdjlj6Cq5Y9WZyrVnLlirM0&#10;rLWzqx23Orra/wDTFV2k/wDAj/StKDRNNjbzWh8yTvJMd7E+uT3+lY+ueHNL0rT/ALSksxcsFUMw&#10;wSfw9M1R0a61z7QLbSpmPfYxyo/PpRZWugVSUJKM1dnYhQBgH6e1Lgd6wYvGHkXDWurW+1o2wzwN&#10;uA/D/wDXWtZalZX65tLlZPo3P5VFmbxqQlsyO+0LTL//AI+bRWP97o35isi78ESQHztJvGVv4VkO&#10;P/Hh/hXR0U1KSFKlTnujll1bxNohCX0O6Pp+8XcD/wACHf6mr9l4z064wt1E8LeuNyj8uf0rZKqw&#10;2stZ9/4X0m+JcweU/wDei+X9On6UXi9zP2daHwSv5MkutZsYdPkv4po5FVeNpHJ7D86xvCumPfXz&#10;a5eAthjt3d27n6c0y+8G38J32cgmXP3fut/ga1dP1jS7KNNPlR7VlUBY7hcceuelVtHQV5TqJ1Fa&#10;35mnt9OKZcTw2sLXFw+FRcsx9KckiOMo6tnpg9a57xhqb3Ey6PZnd8w8wL3bsv8AX8qhRvobVKih&#10;G5ThhuPFWuNLN/qx97/YTsPrXWxRLFEsUY2qowoHYelZNhPo/huyFvc3cfnNzIE5bd6ew9KrXnjc&#10;Z26faZ/2pT/Qf41bTlsY05U6UbyerN8lQcZqte6xplhxc3Uat/dHLfkK5S81zVr0/vr1gv8Adj+U&#10;fp1qqT60Kn3Iliv5UdDe+NolGyxsy3+1JwB+A6/mKrWc3iHxFIf9LMMCn52jXaPoO5/P/wCuaF4X&#10;luyt3qCskPVY+Qz+/sKt+KdTTTrNdJsgFZl+YKMbF/8Ar/yo0vZBepKPPN6du5WiaBobqWwX9zax&#10;/u2bne+QSx/LA9jUtxcWlo8Ueo2qzWM6hoZWXLRZGdufQfnj1p1hafZvBszbPmkjZ2+mOP0FJocM&#10;WueHm0y4b543wG7jnIP8x9KASeiW7V/+AJd+CrK4TztOutu7ld/zKfp3/nWTe+HNRsctLZlkH/LS&#10;P5h+nI/EVPpusX3h+7axuAzRqxEkZ7H1H+ea6qzvLbULZZ7WXcjfxelHNKIRp0a22jODRVXhDj6U&#10;+Oa4hcSQzuGU5yGrsr7QNL1D5ri1UN/fjG0/pWNfeCrmMltPuFk/2JPlP59KpTRnLD1I6rUpXoN5&#10;GNfszskVgLhV/gfs30NdHoWqxavZ+aDtkX5ZV9/X8a5qI32hXYe8s2CN8siOvyuvcZqWKaXw/qaX&#10;du2+3lXKsp++np/vD+dJx6Dp1HTld/P/ADOv2+jVz3i3RfLddZtVIKkedt7ejfyretp4rmBbiGTc&#10;rrlW9adIiyRtG67lZcEHvUJ8rOypCNSNji5tR1Fk+1JqFwqk4ZfOb5W/Pp6f/WqP+0tS/wCglcf9&#10;/mqxrGmPol60aqWhlGV3dx6fUf4U2z0bV71f9EsjGvZ2+X9Tz+VaaHncsr26kaXuqsvmf2lcKp6M&#10;0zYP09fwoGp3Y3K+rXD+gjmb+f8A9atiz8FFz5mpXzM3dY/8T/hWpZ6FpdiMQWSZ/vN8zfmalyib&#10;Rw9R76HNwQeItXh2RpO0bfxSSHH/AI9/Srln4FcruvL3HP3If8T/AIV0mB0xRU8z2RtHDw+1qUbL&#10;w9pNiP3dorH+9J83489Pwq7tFLTXlSNS8jBVH8TcCp1N4xjHYXaKQhRyTWdd+K9ItmKrM0rD+GIZ&#10;/Wsq68bXkuUsoUjX+8x3NVcsiJVqcd2dMSgGSf0qm+tWIby7ZmuH/u28e79RwPzrn7HWrOWXOuwy&#10;z/3W8zKr/wAB4FdFp2qaPdII7CeMf9M/ukfhQ48pMKvtNmv1GeZrl3/qreO2U/xSMHf64HH61max&#10;4b125bcmo/aOeEZtv6dP5V0WD3H50UczRUqcZKzucBc6fc2b+Xd28kZ/2s8/41GIkPQt/wB9GvQJ&#10;YY5kMciKynqrLmsy88H6XcndApgb/pn0/L/CrVTucssLJfCzk/JX1b/vqjyV9W/76q9q+i3Gjugm&#10;lVlkzsKj09fz96p1dznlGUXZjfJX1b/vqjyV9W/76p1FBI3yV9W/76o8lfVv++qdRQB0ng7UopLX&#10;+y22q8eSvH3lz/OtvaK4O3uZrSdbqBtrRtkV2ml6lBqdotzCfvfeX+63cVnKPU78PV5o8r6Gb41i&#10;u2sEMR/chszY6+x+lcwI1B3At/31XoEsccsbRyoGVhhlI61xmtaVJpV60BOY2+aNvb0+oohLoZ4m&#10;m+bnOrtmtNVtIbnZ/ddeOVbH8+oqr4g8PRaxGrrIEmThWYZBHoazfCl1qEIaOCNZYd2Gj8wBk6cj&#10;PauiuVmeFkt5dr4+VsZGf8Kn4ZG8eWtT1RW0aG7jsRaajDho/kyCCGXsa56e2m8KawtxHFuiJ+T3&#10;UjkfUVoQeMhFIbfVbJo2U4ZozwD9DU0+teHdWiazupev95SPxBqveRDdOpFKMtVsXmW11nTyisGj&#10;mXhgOf8A9dYvhO6azS606ZsGPLhc9xwRVSG8uvDV+yW0omt25HzDbIPXjvUF7qaS6m+oWUTJ5ikM&#10;rHuVwaaRE6ybT6rc0vDMNvp2kXGsvGN4ztyOw/8Ar1Z8J2ypZyavdEtJMxLM3pn/ABqsAq+Bto43&#10;tg4/661r6JAP7Dt4mH3oQW/Hmkyqcfeiuyv82c5ceK9ZluWeC58tc/LGFBwPfIrR8MWkOo6FcW10&#10;m5ZJm3e3yjmrN5pHhrTbP/TLZFTpuOd2fY9ab4OWOOymjifcq3TBW9Rgc0acugRhKNVc7uSaHdzR&#10;vJo1+f31v91j/GnYj9K09orO16wlYJqlguLi3+ZePvr3U/59fWrWm38Oo2iXcDfKw79j6VL7m0W4&#10;+6yj4l0ppVXVbRP31v8AN0+8o5/T/GitYjIwRRQpEzo80rp2IrmztbtPLubdZF9GWs1/CkFvOt5p&#10;M7QSLyob5lPtzWvkHvRSuzSUIy3Rm/2hqtif+JhpvmKOs1qd2PcqcGprbVNL1RWhiuFfcuGjb5Wx&#10;juOtXCoPaq13pOn3x3XdqrkfdbGGH4jmnoFpLZ39TktZ0t9IvDbkfu25jb1H+P8AnvXUaNcQapo8&#10;YkVXHl+XIjc9BjBqnqvhi5urb7Na6i7KrZSO5+bb9G61lRRa/wCHZGmSBlXI3YG5GH9P0NVpKO5y&#10;x5qFRtrRmrqHi+w06drWG2aUR8MV4A9hWlZXEepWa3HlMEkGdsi9RXFRSK1yssw+UyZfH15rp9S8&#10;T2emMsMcPnFl3DY2AFPT9KHHsVTrc13J6BqHhLTrv95APs8mc7o/u/l/hiqsOp6t4flW21pGmh6L&#10;cLzj8f6HmtTRtVXV7I3iwGPDldpbPTv0qxKkFzG0EoVlbhlbnP4VN3szXljL34OxiWU8MPi1pLeT&#10;dDdx5Vl7nH+INS+OJJF0+KJT8rTfNz14qpqXh6fRrhdV0vdJHG4do+64PP4f596v+LIVudD89efL&#10;ZXVv0/rVfaTMve9nKLXmZvg6aWTVdsrltluUTd2XI4rqK5Xwb/yF2yf+WJ/mK6odKmXxFYb+Gc74&#10;5B32rez/APstUpjNod9FfW6/8s0Zo14DKw/yPqB61f8AHI4tT/v/ANKj8QQEaXY6gEzthRJB/eUq&#10;Mflj9arojKpH95JrpZnQWdzFeWyXMDbldcqaeyh12MODXNeGNV+wXI06aX9zNzCzdj6f0+tdMDkZ&#10;FTJHTTqe0jc43xDpDaXeFYU/cycxn09R+H8q0r/XEuvCpIkXzpB5TL79+PTH861tW02HVLNraTgn&#10;lWx0bsa5fStCnu9UayuUKrC378/0z71StLc55RlTm1FfEaHhHRjvGq3Kf9e4P6t/hXRU2ONIkEca&#10;hVUYUDsKJpVhjaVyAqrlix6VD95nTThGnGyKmuarHpNk07DLtxGvq1cp9nee1n1C4ZmkypO7/aPX&#10;8QD/AJNSatqjatfNdzf6iPiFCevp+fU+w/Crklu0XhI3Eo+eaVXLevOB+n6VcfdOSpL2snbZJml4&#10;O/5BPT/loa1qyvB2f7H/AO2hrVqJfEzqo/w0cTrkki6ndRB22tMWZc9Tk11Ph+aSbRbeSVizbcFv&#10;XBIrltd/5C10CP8Alo3866aV20bw8OP3kcIVQo/jPH8zVv4Uc9F2qSbM/TLm2k1u+1q4lVY4z5Su&#10;3T2x/wB8/rTrnxLfX8rWugWDN2aZh0/Dt+NV9H8KXM6CTVHZYs5W39T6n0/n9K6G2tra0iENvEqK&#10;P4VFTK1zSnGpKOun5mJH4W1K+bzNZ1Vm5/1atux/QfrVtPB+ixph0kb3aUj+WKv3N/ZWLKLudY93&#10;3dxxmquuW1tq2kuUnztUvGyNwSKLyK9nTSel2UL/AMGWzoX0yco392Rsg/j2q/eSS6P4fLQyYaGJ&#10;VDFc5PArnfDWpS2OoRo8+2GQ4kVmwB159KteJvEMF8v2GxbdHuzJJ/e9AKqzvZmMalKNNyirPYhP&#10;ivXZ1WKMxhm/ux85re0DShpdmTKF86Q7pmHbrx9Oaw/DdpMs/wBs/syaZx/qeioPfJ/+vW4bbWrs&#10;5nvFt1/uQLub/vo9/oKJdkVQ5n70tX0Lk1zb2yeZcTKi/wB52wKxNcvbvXFFhokLSRnmWXaQp9sn&#10;itOHQtOjcTSRGaQD/WXDb2/XpVtVC9KnY2lGU1Z6HN2vgi4kGb68Vc/wxjcfzrUtPDGkWZDJarIw&#10;/il+b/636Vo4HpRRzSCNGnHZDQiKMKuMdPauY8V6N9juft9sn7uVvnAX7rf/AF/8+ldTnPSo7u1h&#10;vLd7edNyuuGGKIy5QqU1UjY4OiptRsJtMu2s5h93lW/vD1qGtjy2nF2YHpXbaKc6TbH/AKYJ/wCg&#10;iuIY4Un2rt9COdGtcf8APFf5VFT4UdWF+Jlo8iuF1Nd2o3Afn/SH/wDQjXdHOMCuJ1CGS41ua3hH&#10;zSXTKv8A30aVM0xWsUVo45JnEUETMzfdVVyTWzpHh+2uoWtr/T7qOZsnziMKPb/IrY0+y0/RYVt0&#10;dFduN7sA0hq924olIKeGt8RDK8NpbebdOAq4DP8AU4/rVXVdQg0PTRJbW6/M22NF4XJyc/pUGu6t&#10;JBFJbTaNNJCwKs/mDBHrxmualvbuW1WxMzNCjZjVuSPx/pRGN9x1a3LojpoynirQtkj7JM8kfwuP&#10;8f61H4W0q90ua4jvYcbtu11YENjP+NVn02/03bqvhxw8bxr5kIG4Px1x3/mMn8LWn+MLKc+XfRtA&#10;68MeSv6Z/WjpZDjy8yc91+JW13wtcz3xurFlImf94rfwH+97il1fSdK0XTROtpI8xYKsnmkEHBOe&#10;K3YLu3uU8y3mSRf7yMDiieGC6iMMyKyt1VhkUubuU6MHdx3Zydj4q1e0wssomXv5nX8//wBdbNh4&#10;w0y5xHPugb0fkfn/AI4pbnwhpEx3ReZH/wBc34/XP86rv4HtSMR3sn/AgDT9wzjHFQ21NxJopFDx&#10;uGDfdIPWnVzcvh280SB7201zy9vO0qRu9uv9KdpXivUZQyz6e1wEXLNbryB64/8A1VPL2NPbctlN&#10;WOiIzTJbeGdPKmiV1/usuRVax13Tb793DcjzO8b/ACt9MVcDA8A1OpqpRktDMk8NQRHzNLupbV+v&#10;7tvl/LP9axrvw5rthcfaoH81t27zIW+Yc9cH+ma6yjA9KpSZnKjCXkca+sPIxTWtPjnI67h5cg/E&#10;Y/LFNFto93/x537QsT/q7peB/wACGf1rrrzT7O/AW8t1k2/d3DpWPqPguBsyWFyyH+7INw/P/wDX&#10;VKUTnlQqLXf8zGl0bU4iB9leQN914cOp/EVuaH4VjtCt1qAWSUcqn8Kf4mqXgrI1KRVOF8k/L26j&#10;tXTnCLyaJSlsVh6VOS5ivqd/BpllJcy/w/dX1PYVxjS3OpXu+QkyTSfkTVzxFrB1S82RN+5iJCf7&#10;R/vUvha0+1azG7L8sILn69B+p/SnFcsbkVJ+2qKK2Oi1SFYNAmtk+6lqyr+CmsHwfdGDVvs5PyzR&#10;4/4EOR/Wuj1YbtMuEH8UDj/x01xMNw9pMl1H96Ngy/nShqmi60uSpFnReLtHE8H9p2yfPGv7zH8S&#10;+v4Vh6bqt3pNx59s2VJw8bdGrtYpEnhWWM5VlyvuDXJeI9JOl3uYl/cy5MeP4fb/AD2oi+jFiIOL&#10;9pE6TStYtNWg82FtrD70bdV/z61bLoBktXFaDLJHrVsIpGXdIA2O4zyKkU6rr999ja8ZuWwrt8oA&#10;9sf0ocSo4h8iurs6C+8Q6HCrRTXCy+qRruz/AErntS1azu7drKy0tY1Z9y7mJIPsOgzWtZeCLWP5&#10;r66aT/ZT5R/jWra6Vp9j/wAelqkf+0Bz+fWi8YlOFar8VkYfhrULrTHWx1GJ44Z2/cvIv8Xp9D/P&#10;68dIDkZqtqWmw6latazd+Vb+63Y1BomoTSbtN1Di5g4Y8/OOzVL97VFw/d2g/kTatp66haGMNtkU&#10;7o5P7jDoabpGoPeRtFcJtnhbbMvofX6GrlZetRNp0y67akBo8LcL08xCf5ihdhy933vvNSisi58Z&#10;aZCo8gSTNtzhV2j6HP8A9esu88Y6pcNttlWFfZcn8z/9ahRbJlXpx6nUyzRQrvlkVQO7Nis288W6&#10;VakrG7TMP+ea8fnXLXNzdXj+ZdXDSN6saSGeS2lWeEjcpyu5Q386r2fcwlipfZRqXfjPUJTstIo4&#10;f/Hm/X/Co9M0648TLM1zqMnmR4/1nzLz/LpWxdad/b2jLNLarHcMoKFuCv8A9bHb/wDXVnRNKj0m&#10;yEARTI3zSN6tReNtC1TqSqe+7o5ELLp17tkiVnhkwyNyDg9K7KfT7C7i8uezjZSO6jj/AArKPh2V&#10;9Wk1jV54fLWTfsXoR2znp+tZ+t+IZ7u+32Fwyxwn92V4ye5/Gh+89CYfuIvmXoia58I3f9peRat+&#10;4YbhI3O329zT9f0Cy0rTI2tkZpDMqlyxyeD/AFx+lLN4tnGkQxwyD7Yw/euB93B6/U4/Wtp7X7XF&#10;HcSr++jXMfJ+Vsdfei8luVGnSlFqBytvq+t6U/lGaTj/AJZzKf68j8K1LPxtHuxf2e3tvi5/T/8A&#10;XUN34R1qZ2uJr+OZz/eZv8Kybuzu7CbyLyBkbt6H6HvVWjIx5q1LvY7Kz1nT791jtbtWZhkL0P5H&#10;n9KtVx/hU41+H/db/wBBNdhWclys66NR1I3ZzvjqZDNa24PzKrMfocf4GsGtrxuP+JjCf+mP9TWL&#10;WkfhOKv/ABWFFFOhhmuZlt4F3OxwoqjEks9N1DUQ5srVn8v72Mf1qOWKe3fy7iBo2/uuuDXaaVps&#10;Om2S2sYzj7zY+83c1LcWdtdJ5dzCsi/3WXNZ+01Oz6r7u+pwlWtJ1W50m6WWNmMZb95Hu4YVuXvg&#10;6wnO61doG9FG5T/h+dZN54X1iz5EHnL6xc/p1quaMjF0q1N3sdbbzx3MK3EL7lcZVh3FZ3ibRm1K&#10;082Efvo+V/2h3H+e9ZXhvxAul7rHUWZYeqsVPyH0+ldHb31reLutp1cf7J6Vn8LOyMoVoWOK0+3m&#10;ur5LeGTy2ZseZuxgd6629sb8aULCwum83AUyysc478461i+LdG+zzf2nbr+7kb99tH3W9fx/z1rN&#10;0+cxXkLPMyoJVLfN0Ga0+LU5ov2MnGSJtX0qbSpFS5uo5JJBnarE8evNNsrDT7qLffassGfur5ZY&#10;/U4rZ8RaDd6lfxz223ay7XZnwFwf169vSoE8J2Qf7M2tR+cPvRqBn8s0cwpUZKbtHQot4emkDNpl&#10;7Dcqv8Mcg3fkf8arRWkrXi2NwrQszAfOvTPT9a0bvwbqVufMtZVkx0/hb8v/AK9JZ67f2Fz9m16K&#10;SSPZjbIg3L789qLkuCUrSVvxRcu7W4tPB721xHhoW7HqPMBz+VaegPv0a3OekQH5cUlzJbavo8xt&#10;HVlkiYLt9cdPr7dar+ELgTaSI8/6uRl/XP8AWs3sdkUo1FbsUvGNhqNzKlykW6GJD8qtyDnk4qx4&#10;H/5BcmB/y3b+S07WvE40u+W1W0DLt3SMW5GfSl8ING9pcPCuI2umMY9BgVTvykLl+sXTNeuctdUT&#10;SPElxaH5beSTp/dYjr/T/wDViujrjdcgM/iOeFDhmYYz/uA0odSq8nFJrudkpyM0Vj+FtYa6t/sF&#10;0f30PHzH7y//AFqKXKzWMueN0J4PnnntHM8zPtkwu5icDnitmiiiRNL+GgoooqTQKj69ff8AlRRQ&#10;BzfjCCCGdGihVdykttUDNYyk0UV0Hl1viZ0fhFmGkXYDH5ZW2+3yiudtZpopo5IpWVtw+ZWwetFF&#10;RHqbS+CB3kXzIu7n5M/pVfW1X+yZl2jAhbj8KKKhdDsqfC/QwfBn/IXb/rif5iuqooon8Rjhf4Zg&#10;eOvuWv1k/wDZan1fnwkMj/l2i/8AZaKKrsTL+JP0OXckWi4P/LVv6V3loS1rGzHkxqSfXiiilLZE&#10;4Xdknf8AGsvwv8+nvK/LNcOWY9Tz3ooqEdMvjj8zUrL8Xsy6KwVj80ihvcZoooW6Cp/DZyrf6mMe&#10;xP6mui14AeF4gB/yzi/pRRWvU4qXwy9Cbwd/yCf+2hrWoorOXxM7KP8ADRxupDPiOYEf8vQ/pXWs&#10;N0cZI6Nke3FFFU9kY0fikPHTGO9c7pl7eP4jkge6kZNzfIZDj8qKKUTaXxxHeOv9Za/8D/pVbw+7&#10;jR9UUMcLGCvtkHNFFaR+BHLL/eH/AF0Mn+H8K3fCFvbyJI8kCMythWZRxzRRVGVH+Ijoj1FOoorn&#10;PTCiiigAoHJwRRRQBHaEmLk/xGpKKKAMDxwq7Ld9vzbmGfbArnqKK2j8J5tf+MxH+4fpXa6D/wAg&#10;a3/64r/KiilU+FGmF+JlyuPPHinj/oIf+1KKKUTbEfZ9TW0z954tvGkG4ogCFv4fp6VtHpRRUyNK&#10;PX1Ywc9a5bxbBDBqGIYVTK5O1QM8UUVVMjFbIueB5JGtpo2diqt8qk8DipvGFvb/AGETeQm/cfm2&#10;jP50UUL4yH/upzMPyyhl4O6pINU1NX2rqE4Hp5zf40UVUjnp7Mnj1PUvLJ/tCfr/AM9j/jXR+Fp5&#10;p9LWSeVnbc3zMxJ6iiiolsdVP4jL8dSSfboYt7bfJLbc8Zz1q14LRRpzsFGTM2TjrwKKKf8Ay7Jj&#10;/vRJ4vt7caZ9oECeZvx5m0bunrTfB0881pL50zNtmIXcxOB6UUUSCP8AvDNqiiiszqCg9R/ntRRQ&#10;By3gv/kKyf8AXD/2YVt+ImZdHnKsR+77fUUUVpL4/uOah/B+840VveCP9ZcHH9z+tFFVL4Tlo/xk&#10;bWqf8g6f/ri38jXDnpRRU0+prjOh2mgEnR7cn/nkKr+LVU6NIxUZVlKnHTk0UVMfiOqX8F+hzmjf&#10;8he1/wCu6/zq14ZP/E9X/dk/kaKK0kcVP7PqdbRRRWJ6IVyviElfFClTj/V9Pwooq6fxHPiPhXqd&#10;V3/GodQVXs5EZcq0bBge/FFFT9o3l8JwifcH0paKK3PICtPwpDFNqDCaJW2xkruXOD60UUF0/jR1&#10;i/dpaKK5z1TmfHE0ouI4RK2zbnbu4z61lwops5nKjIZMHHTrRRW0fhPNxH8ZleQlRuU8jvW14QvL&#10;uXVPKlupGXbna0hI6UUUSKw/xnUHpWN40Vf7LB2jiRce3BoorOPxHZV/hsyPC/8AyHrf/gf/AKDX&#10;YUUU57mWF/hnM+OP+QhB/wBcT/OsWiirj8JzV/4zCtfwYqnVWJXpAxHt8y/40UVT2Jo/xEdTRRRX&#10;OeoFDcjkUUUFRMnxPBA+mtM8Klx0YqMj8a5Myy26+dBIyMp+VkbBFFFbL4Dza38ZfI7BiZ/D0hm+&#10;fMBzu5zxXIZ+X8KKKI9SsR8UTsbx3XQHkViG+yfeB56Vxqk/lRRUw2YYr4kd1pDM+lW7OxYmFck9&#10;+KLq2t7iKT7RbpJtVtu9QccdqKKmJ1y/gnNeE5ZF1gRrIwVlbcoPBxWj4LGFuwB/y2H9aKKqXU5q&#10;P2fmZvi3nWpAf7q/yrT8D/8AIPmH/Twf/QVoopy+EVP/AHl/M265ecZ8cqCP+Wi/+gCiioj1NcR8&#10;K9SrpLMmu2ZViNypux34oooqanxFYb4X6n//2VBLAQItABQABgAIAAAAIQBP7BGHCQEAABUCAAAT&#10;AAAAAAAAAAAAAAAAAAAAAABbQ29udGVudF9UeXBlc10ueG1sUEsBAi0AFAAGAAgAAAAhACOyauHX&#10;AAAAlAEAAAsAAAAAAAAAAAAAAAAAOgEAAF9yZWxzLy5yZWxzUEsBAi0AFAAGAAgAAAAhAHfMUM80&#10;AwAABAsAAA4AAAAAAAAAAAAAAAAAOgIAAGRycy9lMm9Eb2MueG1sUEsBAi0AFAAGAAgAAAAhAC1z&#10;SwjDAAAApwEAABkAAAAAAAAAAAAAAAAAmgUAAGRycy9fcmVscy9lMm9Eb2MueG1sLnJlbHNQSwEC&#10;LQAUAAYACAAAACEArLQnluEAAAAMAQAADwAAAAAAAAAAAAAAAACUBgAAZHJzL2Rvd25yZXYueG1s&#10;UEsBAi0ACgAAAAAAAAAhANoAlmADKQAAAykAABUAAAAAAAAAAAAAAAAAogcAAGRycy9tZWRpYS9p&#10;bWFnZTEuanBlZ1BLAQItAAoAAAAAAAAAIQD9DDJoICYAACAmAAAVAAAAAAAAAAAAAAAAANgwAABk&#10;cnMvbWVkaWEvaW1hZ2UyLmpwZWdQSwUGAAAAAAcABwDAAQAAK1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4L&#10;B4LEAAAA2gAAAA8AAABkcnMvZG93bnJldi54bWxEj0FrwkAUhO+C/2F5Qi+l2dSDaHQjRWkrRYVG&#10;wesj+5qEZN+G7DZJ/323UPA4zMw3zGY7mkb01LnKsoLnKAZBnFtdcaHgenl9WoJwHlljY5kU/JCD&#10;bTqdbDDRduBP6jNfiABhl6CC0vs2kdLlJRl0kW2Jg/dlO4M+yK6QusMhwE0j53G8kAYrDgsltrQr&#10;Ka+zbxMob8PHqnk83/g0novsva/tcV8r9TAbX9YgPI3+Hv5vH7SCOfxdCTdApr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N4LB4LEAAAA2gAAAA8AAAAAAAAAAAAAAAAAnAIA&#10;AGRycy9kb3ducmV2LnhtbFBLBQYAAAAABAAEAPcAAACNAwAAAAA=&#10;">
                <v:imagedata r:id="rId3" o:title=""/>
                <v:path arrowok="t"/>
              </v:shape>
              <v:shape id="Picture 17" o:spid="_x0000_s1028" type="#_x0000_t75" style="position:absolute;top:73708;width:51873;height:183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om&#10;KY/BAAAA2gAAAA8AAABkcnMvZG93bnJldi54bWxEj0+LwjAUxO+C3yE8YS+i6e6iSDWKyIpeVmjV&#10;+6N5/YPNS2lird/eLCx4HGZ+M8xq05tadNS6yrKCz2kEgjizuuJCweW8nyxAOI+ssbZMCp7kYLMe&#10;DlYYa/vghLrUFyKUsItRQel9E0vpspIMuqltiIOX29agD7ItpG7xEcpNLb+iaC4NVhwWSmxoV1J2&#10;S+9GwbdO8tx01/RXn2ZdfRr/5NtDpNTHqN8uQXjq/Tv8Tx914ODvSrgBcv0C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NomKY/BAAAA2gAAAA8AAAAAAAAAAAAAAAAAnAIAAGRy&#10;cy9kb3ducmV2LnhtbFBLBQYAAAAABAAEAPcAAACKAwAAAAA=&#10;">
                <v:imagedata r:id="rId4" o:title=""/>
                <v:path arrowok="t"/>
              </v:shape>
            </v:group>
          </w:pict>
        </mc:Fallback>
      </mc:AlternateContent>
    </w:r>
    <w:r w:rsidRPr="007E2B66">
      <w:rPr>
        <w:noProof/>
      </w:rPr>
      <mc:AlternateContent>
        <mc:Choice Requires="wpg">
          <w:drawing>
            <wp:anchor distT="0" distB="0" distL="114300" distR="114300" simplePos="0" relativeHeight="251655168" behindDoc="0" locked="0" layoutInCell="1" allowOverlap="1" wp14:anchorId="42F09A55" wp14:editId="235D7790">
              <wp:simplePos x="0" y="0"/>
              <wp:positionH relativeFrom="margin">
                <wp:posOffset>-459105</wp:posOffset>
              </wp:positionH>
              <wp:positionV relativeFrom="paragraph">
                <wp:posOffset>-227330</wp:posOffset>
              </wp:positionV>
              <wp:extent cx="4871720" cy="292735"/>
              <wp:effectExtent l="0" t="0" r="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871720" cy="292735"/>
                        <a:chOff x="0" y="-8421"/>
                        <a:chExt cx="5890285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B84C34" w14:textId="660E42EA" w:rsidR="002A5AFF" w:rsidRDefault="002A5AFF" w:rsidP="00493649">
                            <w:pPr>
                              <w:jc w:val="center"/>
                              <w:rPr>
                                <w:color w:val="205B83"/>
                                <w:lang w:bidi="ar-EG"/>
                              </w:rPr>
                            </w:pPr>
                            <w:r w:rsidRPr="00C14BF9">
                              <w:rPr>
                                <w:color w:val="205B83"/>
                                <w:lang w:bidi="ar-EG"/>
                              </w:rPr>
                              <w:t>143</w:t>
                            </w:r>
                            <w:r w:rsidR="00493649">
                              <w:rPr>
                                <w:color w:val="205B83"/>
                                <w:lang w:bidi="ar-EG"/>
                              </w:rPr>
                              <w:t>8</w:t>
                            </w:r>
                          </w:p>
                          <w:p w14:paraId="4C2A05AA" w14:textId="77777777" w:rsidR="00493649" w:rsidRPr="00C14BF9" w:rsidRDefault="00493649" w:rsidP="00493649">
                            <w:pPr>
                              <w:jc w:val="center"/>
                              <w:rPr>
                                <w:color w:val="205B83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2F09A55" id="Group 6" o:spid="_x0000_s1035" style="position:absolute;left:0;text-align:left;margin-left:-36.15pt;margin-top:-17.9pt;width:383.6pt;height:23.05pt;z-index:251655168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hsXdMgQAALUJAAAOAAAAZHJzL2Uyb0RvYy54bWykVttu2zgQfV9g/0HQ&#10;u2NJkS1LiFx4nQsKBG3QdNFnmqJsIhLJJelbF/vvOxxKcuK42KL7EIeXGc7MmZkzuvlwaJtgx7Th&#10;UpRhfBWFARNUVlysy/DPr/ejWRgYS0RFGilYGR6ZCT/Mf//tZq8KlsiNbCqmA3hEmGKvynBjrSrG&#10;Y0M3rCXmSiom4LKWuiUWtno9rjTZw+ttM06iaDreS10pLSkzBk5v/WU4x/frmlH7ua4Ns0FThuCb&#10;xV+Nvyv3O57fkGKtidpw2rlBfsGLlnABRoenboklwVbzd0+1nGppZG2vqGzHsq45ZRgDRBNHZ9E8&#10;aLlVGMu62K/VABNAe4bTLz9LP+2edMCrMpyGgSAtpAitBlMHzV6tC5B40OpZPWkfHywfJX0xcD0+&#10;v3f79Un4UOvWKUGYwQExPw6Ys4MNKBymsyzOEkgNhbskT7LriU8K3UDmTmqjWZrE/c1dpzyZ5VEy&#10;m3jl6+k0yXMnMiaFN40ODg7tFdSYOcFo/h+MzxuiGGbHOJA6GNMexi9Qe0SsGxakHkqUcjgisKYw&#10;HaRnKE2SOJlNIRuAx6uge7ymWZbG+Q8jJoXSxj4w2QZuUYYa3MDKJLtHYz04vYjLjZD3vGngnBSN&#10;eHMAKLoTwLD3FVf22DAv/YXVUDmQwwQNYM+yZaODHYFuI5QyYa+7fDQCpJ1aDdYGxfiSYmMxz2C+&#10;k3VqDHt5UIwuKb61OGigVSnsoNxyIfWlB6qXwbKX76P3Mbvw7WF1wHYZkrqS1RFyr6XnFqPoPQfk&#10;H4mxT0QDmUBtA0Haz/BTN3JfhrJbhcFG6u+Xzp08FCfchsEeyKkMzV9bolkYNB8FlG0ep6ljM9yk&#10;E+wf/fpm9fpGbNulhIzEQMWK4hKUtW3601rL9hvw6MJZhSsiKNguQ2p1v1laT5rAxJQtFigGDKaI&#10;fRTPirrHHc6usr4evhGtuvKzULefZN8qpDirQi/rNIVcbK2sOZaoQ9rj2mUA2nZ+ozgt4K+jQVi9&#10;69//HhegZbcOSD9y2p96oyX6ZatGPl6+4g23R5w+ELNzSuyeOHX86DYnKgBe8owKt85ogMzWy3gN&#10;gIxT5NNAyOUGCIMtjIKedYi6bn0rjts35lYNV66DHYZu3QUG2TobERew8ePnVtJtC63q56lmDbEw&#10;zM2GKwNVUrB2xSrgkY8V1A+FWW5hRijNhacVyC/wirPuGApH3t/JbBFFefLHaDmJlqM0yu5GizzN&#10;Rll0l6VROouX8fIfVy9xWmwNg/BJc6t45zqcvnP+4nzrvgT85MQJ7JkHpzrQBzgEAOJ/dBGWDiHn&#10;q7GaWbpxS08ytKPG4QKRPoHr0vADwoaGAapOozxFTvBAuNE2uU7zWdZNpySL4xQLANzoKb8n4p/i&#10;avTI+4BLcAm7A78NMNDuO8Z9fLzeo9Tpa2v+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sEpaLhAAAACgEAAA8AAABkcnMvZG93bnJldi54bWxMj8FOwkAQhu8mvsNmTLzBtlQQ&#10;areEEPVETAQTw23pDm1Dd7bpLm15e8eT3mYyX/75/mw92kb02PnakYJ4GoFAKpypqVTwdXibLEH4&#10;oMnoxhEquKGHdX5/l+nUuIE+sd+HUnAI+VQrqEJoUyl9UaHVfupaJL6dXWd14LUrpen0wOG2kbMo&#10;Wkira+IPlW5xW2Fx2V+tgvdBD5skfu13l/P2djzMP753MSr1+DBuXkAEHMMfDL/6rA45O53clYwX&#10;jYLJ8yxhlIdkzh2YWKyeViBOjEYJyDyT/yvkPwA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NiGxd0yBAAAtQkAAA4AAAAAAAAAAAAAAAAAOgIAAGRycy9lMm9Eb2Mu&#10;eG1sUEsBAi0AFAAGAAgAAAAhAKomDr68AAAAIQEAABkAAAAAAAAAAAAAAAAAmAYAAGRycy9fcmVs&#10;cy9lMm9Eb2MueG1sLnJlbHNQSwECLQAUAAYACAAAACEAGwSlouEAAAAKAQAADwAAAAAAAAAAAAAA&#10;AACLBwAAZHJzL2Rvd25yZXYueG1sUEsBAi0ACgAAAAAAAAAhANi3BBqgMgAAoDIAABQAAAAAAAAA&#10;AAAAAAAAmQgAAGRycy9tZWRpYS9pbWFnZTEucG5nUEsFBgAAAAAGAAYAfAEAAGs7AAAAAA==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14:paraId="3FB84C34" w14:textId="660E42EA" w:rsidR="002A5AFF" w:rsidRDefault="002A5AFF" w:rsidP="00493649">
                      <w:pPr>
                        <w:jc w:val="center"/>
                        <w:rPr>
                          <w:color w:val="205B83"/>
                          <w:lang w:bidi="ar-EG"/>
                        </w:rPr>
                      </w:pPr>
                      <w:r w:rsidRPr="00C14BF9">
                        <w:rPr>
                          <w:color w:val="205B83"/>
                          <w:lang w:bidi="ar-EG"/>
                        </w:rPr>
                        <w:t>143</w:t>
                      </w:r>
                      <w:r w:rsidR="00493649">
                        <w:rPr>
                          <w:color w:val="205B83"/>
                          <w:lang w:bidi="ar-EG"/>
                        </w:rPr>
                        <w:t>8</w:t>
                      </w:r>
                    </w:p>
                    <w:p w14:paraId="4C2A05AA" w14:textId="77777777" w:rsidR="00493649" w:rsidRPr="00C14BF9" w:rsidRDefault="00493649" w:rsidP="00493649">
                      <w:pPr>
                        <w:jc w:val="center"/>
                        <w:rPr>
                          <w:color w:val="205B83"/>
                          <w:lang w:bidi="ar-EG"/>
                        </w:rPr>
                      </w:pP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6A78D7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embedSystemFonts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3D9F"/>
    <w:rsid w:val="00023BBC"/>
    <w:rsid w:val="000358C8"/>
    <w:rsid w:val="0006155F"/>
    <w:rsid w:val="00061FE6"/>
    <w:rsid w:val="00067DCD"/>
    <w:rsid w:val="000A53B5"/>
    <w:rsid w:val="000A6307"/>
    <w:rsid w:val="000A6BE0"/>
    <w:rsid w:val="000C2B16"/>
    <w:rsid w:val="000D5816"/>
    <w:rsid w:val="000F2CB0"/>
    <w:rsid w:val="000F3576"/>
    <w:rsid w:val="00104B28"/>
    <w:rsid w:val="00113F3C"/>
    <w:rsid w:val="0016481B"/>
    <w:rsid w:val="00171C08"/>
    <w:rsid w:val="00177BAA"/>
    <w:rsid w:val="00187D3B"/>
    <w:rsid w:val="001A0D79"/>
    <w:rsid w:val="001B7390"/>
    <w:rsid w:val="001C1D98"/>
    <w:rsid w:val="001C76F1"/>
    <w:rsid w:val="001E43D1"/>
    <w:rsid w:val="001E44F6"/>
    <w:rsid w:val="001E6AE8"/>
    <w:rsid w:val="001F4E86"/>
    <w:rsid w:val="0021029B"/>
    <w:rsid w:val="002105DA"/>
    <w:rsid w:val="002149C5"/>
    <w:rsid w:val="002219E3"/>
    <w:rsid w:val="0023307B"/>
    <w:rsid w:val="00267C61"/>
    <w:rsid w:val="00270AE8"/>
    <w:rsid w:val="00272DC6"/>
    <w:rsid w:val="0029596F"/>
    <w:rsid w:val="002A5AFF"/>
    <w:rsid w:val="002B2FF1"/>
    <w:rsid w:val="002B662B"/>
    <w:rsid w:val="002C09FA"/>
    <w:rsid w:val="002C2C6B"/>
    <w:rsid w:val="002E6868"/>
    <w:rsid w:val="00305ED1"/>
    <w:rsid w:val="003072B2"/>
    <w:rsid w:val="00317B3C"/>
    <w:rsid w:val="003238D3"/>
    <w:rsid w:val="003270CF"/>
    <w:rsid w:val="0033692D"/>
    <w:rsid w:val="003426F6"/>
    <w:rsid w:val="00347608"/>
    <w:rsid w:val="00364417"/>
    <w:rsid w:val="003E1AC6"/>
    <w:rsid w:val="003E3EFC"/>
    <w:rsid w:val="003F283A"/>
    <w:rsid w:val="003F7C60"/>
    <w:rsid w:val="00426881"/>
    <w:rsid w:val="00430682"/>
    <w:rsid w:val="00434A9D"/>
    <w:rsid w:val="00447B55"/>
    <w:rsid w:val="00470B1E"/>
    <w:rsid w:val="00493649"/>
    <w:rsid w:val="0049566C"/>
    <w:rsid w:val="004959BB"/>
    <w:rsid w:val="00495CCE"/>
    <w:rsid w:val="004B4FB3"/>
    <w:rsid w:val="004C1156"/>
    <w:rsid w:val="004C1FDB"/>
    <w:rsid w:val="004E1CFE"/>
    <w:rsid w:val="004E2AD6"/>
    <w:rsid w:val="004E38A0"/>
    <w:rsid w:val="004E5E7A"/>
    <w:rsid w:val="004E78EF"/>
    <w:rsid w:val="00521F92"/>
    <w:rsid w:val="005477B9"/>
    <w:rsid w:val="0056256A"/>
    <w:rsid w:val="005666DC"/>
    <w:rsid w:val="00575281"/>
    <w:rsid w:val="0058544F"/>
    <w:rsid w:val="005A2707"/>
    <w:rsid w:val="005B2C55"/>
    <w:rsid w:val="005B5661"/>
    <w:rsid w:val="0060157E"/>
    <w:rsid w:val="00601E9A"/>
    <w:rsid w:val="0060236C"/>
    <w:rsid w:val="0062751C"/>
    <w:rsid w:val="0065026E"/>
    <w:rsid w:val="00650351"/>
    <w:rsid w:val="00652C84"/>
    <w:rsid w:val="00657096"/>
    <w:rsid w:val="00662A2B"/>
    <w:rsid w:val="0067690A"/>
    <w:rsid w:val="00694193"/>
    <w:rsid w:val="0069533C"/>
    <w:rsid w:val="006B0232"/>
    <w:rsid w:val="006B4F4B"/>
    <w:rsid w:val="006E1944"/>
    <w:rsid w:val="006F2F1C"/>
    <w:rsid w:val="00717FAE"/>
    <w:rsid w:val="007421E8"/>
    <w:rsid w:val="0074586F"/>
    <w:rsid w:val="00755ED9"/>
    <w:rsid w:val="0076072A"/>
    <w:rsid w:val="00770F48"/>
    <w:rsid w:val="0077162A"/>
    <w:rsid w:val="00773DFF"/>
    <w:rsid w:val="007907C2"/>
    <w:rsid w:val="00790C62"/>
    <w:rsid w:val="007979C1"/>
    <w:rsid w:val="007B0A77"/>
    <w:rsid w:val="007B56EA"/>
    <w:rsid w:val="007E1A8B"/>
    <w:rsid w:val="007E2B66"/>
    <w:rsid w:val="007E50F2"/>
    <w:rsid w:val="007E5889"/>
    <w:rsid w:val="007E70EB"/>
    <w:rsid w:val="007F2D1C"/>
    <w:rsid w:val="007F7D73"/>
    <w:rsid w:val="00814452"/>
    <w:rsid w:val="008210B3"/>
    <w:rsid w:val="0083733E"/>
    <w:rsid w:val="00841C99"/>
    <w:rsid w:val="00852DA8"/>
    <w:rsid w:val="00853076"/>
    <w:rsid w:val="00855E30"/>
    <w:rsid w:val="00856B2C"/>
    <w:rsid w:val="00865161"/>
    <w:rsid w:val="00885CFF"/>
    <w:rsid w:val="008A5126"/>
    <w:rsid w:val="008A5781"/>
    <w:rsid w:val="008A6F73"/>
    <w:rsid w:val="008B3703"/>
    <w:rsid w:val="008B49AD"/>
    <w:rsid w:val="008D70C8"/>
    <w:rsid w:val="008E2038"/>
    <w:rsid w:val="008E23FD"/>
    <w:rsid w:val="008E5CE0"/>
    <w:rsid w:val="008E7F02"/>
    <w:rsid w:val="008F0D15"/>
    <w:rsid w:val="00901770"/>
    <w:rsid w:val="0090385D"/>
    <w:rsid w:val="00910AF4"/>
    <w:rsid w:val="00912571"/>
    <w:rsid w:val="009300A0"/>
    <w:rsid w:val="00944C90"/>
    <w:rsid w:val="00947D91"/>
    <w:rsid w:val="00957B63"/>
    <w:rsid w:val="00962A4A"/>
    <w:rsid w:val="00971FE7"/>
    <w:rsid w:val="009967F9"/>
    <w:rsid w:val="009B2C8B"/>
    <w:rsid w:val="009F6595"/>
    <w:rsid w:val="00A052E1"/>
    <w:rsid w:val="00A13472"/>
    <w:rsid w:val="00A15A5B"/>
    <w:rsid w:val="00A2470A"/>
    <w:rsid w:val="00A26682"/>
    <w:rsid w:val="00A507EE"/>
    <w:rsid w:val="00A565E5"/>
    <w:rsid w:val="00A579FE"/>
    <w:rsid w:val="00A61E5C"/>
    <w:rsid w:val="00A66373"/>
    <w:rsid w:val="00A75298"/>
    <w:rsid w:val="00A840E8"/>
    <w:rsid w:val="00AA4D7D"/>
    <w:rsid w:val="00AB559F"/>
    <w:rsid w:val="00AC0E7F"/>
    <w:rsid w:val="00AC30F6"/>
    <w:rsid w:val="00AE458F"/>
    <w:rsid w:val="00B1326F"/>
    <w:rsid w:val="00B175BB"/>
    <w:rsid w:val="00B33B18"/>
    <w:rsid w:val="00B3510F"/>
    <w:rsid w:val="00B50852"/>
    <w:rsid w:val="00B50A3A"/>
    <w:rsid w:val="00B55089"/>
    <w:rsid w:val="00B566F8"/>
    <w:rsid w:val="00B64501"/>
    <w:rsid w:val="00B658A5"/>
    <w:rsid w:val="00B71399"/>
    <w:rsid w:val="00B7457E"/>
    <w:rsid w:val="00B820AA"/>
    <w:rsid w:val="00BA456F"/>
    <w:rsid w:val="00BB688C"/>
    <w:rsid w:val="00BD190F"/>
    <w:rsid w:val="00BF04A9"/>
    <w:rsid w:val="00BF37D6"/>
    <w:rsid w:val="00C03201"/>
    <w:rsid w:val="00C14BF9"/>
    <w:rsid w:val="00C15C8F"/>
    <w:rsid w:val="00C17476"/>
    <w:rsid w:val="00C3166E"/>
    <w:rsid w:val="00C37C22"/>
    <w:rsid w:val="00C40174"/>
    <w:rsid w:val="00C408EE"/>
    <w:rsid w:val="00C4532B"/>
    <w:rsid w:val="00C62622"/>
    <w:rsid w:val="00C65C88"/>
    <w:rsid w:val="00C72BD4"/>
    <w:rsid w:val="00C7606F"/>
    <w:rsid w:val="00C7712A"/>
    <w:rsid w:val="00C85697"/>
    <w:rsid w:val="00C94E32"/>
    <w:rsid w:val="00CD4735"/>
    <w:rsid w:val="00CE73AF"/>
    <w:rsid w:val="00CF79E4"/>
    <w:rsid w:val="00D06CFA"/>
    <w:rsid w:val="00D10C1A"/>
    <w:rsid w:val="00D150E4"/>
    <w:rsid w:val="00D20B98"/>
    <w:rsid w:val="00D25B99"/>
    <w:rsid w:val="00D46176"/>
    <w:rsid w:val="00D510A1"/>
    <w:rsid w:val="00D56065"/>
    <w:rsid w:val="00D6263A"/>
    <w:rsid w:val="00D73501"/>
    <w:rsid w:val="00D849A2"/>
    <w:rsid w:val="00D85A5F"/>
    <w:rsid w:val="00DA65CC"/>
    <w:rsid w:val="00DA7B40"/>
    <w:rsid w:val="00DC6A8E"/>
    <w:rsid w:val="00DD7824"/>
    <w:rsid w:val="00E07D76"/>
    <w:rsid w:val="00E209BE"/>
    <w:rsid w:val="00E24E39"/>
    <w:rsid w:val="00E254EC"/>
    <w:rsid w:val="00E25D4B"/>
    <w:rsid w:val="00E32771"/>
    <w:rsid w:val="00E367ED"/>
    <w:rsid w:val="00E3745F"/>
    <w:rsid w:val="00E427EB"/>
    <w:rsid w:val="00E46B3A"/>
    <w:rsid w:val="00E61305"/>
    <w:rsid w:val="00E81E99"/>
    <w:rsid w:val="00EB6A67"/>
    <w:rsid w:val="00EC706C"/>
    <w:rsid w:val="00EE432C"/>
    <w:rsid w:val="00F2420A"/>
    <w:rsid w:val="00F3173B"/>
    <w:rsid w:val="00F46780"/>
    <w:rsid w:val="00F513A9"/>
    <w:rsid w:val="00F65B78"/>
    <w:rsid w:val="00F80820"/>
    <w:rsid w:val="00F85320"/>
    <w:rsid w:val="00FA1DBB"/>
    <w:rsid w:val="00FD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9ECE51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2B66"/>
    <w:pPr>
      <w:bidi/>
      <w:spacing w:after="160" w:line="259" w:lineRule="auto"/>
    </w:pPr>
    <w:rPr>
      <w:sz w:val="28"/>
      <w:szCs w:val="28"/>
    </w:rPr>
  </w:style>
  <w:style w:type="paragraph" w:styleId="Heading1">
    <w:name w:val="heading 1"/>
    <w:basedOn w:val="Normal"/>
    <w:next w:val="BodyText"/>
    <w:link w:val="Heading1Char"/>
    <w:qFormat/>
    <w:rsid w:val="0029596F"/>
    <w:pPr>
      <w:keepNext/>
      <w:numPr>
        <w:numId w:val="1"/>
      </w:numPr>
      <w:suppressAutoHyphens/>
      <w:bidi w:val="0"/>
      <w:spacing w:before="240" w:after="120" w:line="252" w:lineRule="auto"/>
      <w:jc w:val="center"/>
      <w:outlineLvl w:val="0"/>
    </w:pPr>
    <w:rPr>
      <w:rFonts w:ascii="Arial" w:eastAsia="Arial" w:hAnsi="Arial" w:cs="Tahoma"/>
      <w:b/>
      <w:bCs/>
      <w:sz w:val="32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1F9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"/>
    <w:qFormat/>
    <w:rsid w:val="00521F92"/>
    <w:pPr>
      <w:keepNext/>
      <w:keepLines/>
      <w:bidi w:val="0"/>
      <w:spacing w:before="40" w:after="0" w:line="240" w:lineRule="auto"/>
      <w:ind w:firstLine="284"/>
      <w:jc w:val="both"/>
      <w:outlineLvl w:val="2"/>
    </w:pPr>
    <w:rPr>
      <w:rFonts w:ascii="Calibri Light" w:eastAsia="MS Gothic" w:hAnsi="Calibri Light"/>
      <w:color w:val="1F4D78"/>
      <w:szCs w:val="24"/>
      <w:lang w:val="ru-RU"/>
    </w:rPr>
  </w:style>
  <w:style w:type="paragraph" w:styleId="Heading4">
    <w:name w:val="heading 4"/>
    <w:basedOn w:val="Normal"/>
    <w:next w:val="Normal"/>
    <w:link w:val="Heading4Char"/>
    <w:uiPriority w:val="9"/>
    <w:qFormat/>
    <w:rsid w:val="00521F92"/>
    <w:pPr>
      <w:keepNext/>
      <w:keepLines/>
      <w:bidi w:val="0"/>
      <w:spacing w:before="40" w:after="0" w:line="240" w:lineRule="auto"/>
      <w:ind w:firstLine="284"/>
      <w:jc w:val="both"/>
      <w:outlineLvl w:val="3"/>
    </w:pPr>
    <w:rPr>
      <w:rFonts w:ascii="Calibri Light" w:eastAsia="MS Gothic" w:hAnsi="Calibri Light"/>
      <w:i/>
      <w:iCs/>
      <w:color w:val="2E74B5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9596F"/>
    <w:pPr>
      <w:suppressAutoHyphens/>
      <w:bidi w:val="0"/>
      <w:spacing w:after="120" w:line="252" w:lineRule="auto"/>
    </w:pPr>
    <w:rPr>
      <w:rFonts w:ascii="Calibri" w:hAnsi="Calibri" w:cs="Calibri"/>
      <w:sz w:val="22"/>
      <w:szCs w:val="22"/>
      <w:lang w:eastAsia="ar-SA"/>
    </w:rPr>
  </w:style>
  <w:style w:type="character" w:customStyle="1" w:styleId="BodyTextChar">
    <w:name w:val="Body Text Char"/>
    <w:basedOn w:val="DefaultParagraphFont"/>
    <w:link w:val="BodyText"/>
    <w:rsid w:val="0029596F"/>
    <w:rPr>
      <w:rFonts w:ascii="Calibri" w:hAnsi="Calibri" w:cs="Calibri"/>
      <w:sz w:val="22"/>
      <w:szCs w:val="22"/>
      <w:lang w:val="en-US" w:eastAsia="ar-SA"/>
    </w:rPr>
  </w:style>
  <w:style w:type="character" w:customStyle="1" w:styleId="Heading1Char">
    <w:name w:val="Heading 1 Char"/>
    <w:basedOn w:val="DefaultParagraphFont"/>
    <w:link w:val="Heading1"/>
    <w:rsid w:val="0029596F"/>
    <w:rPr>
      <w:rFonts w:ascii="Arial" w:eastAsia="Arial" w:hAnsi="Arial" w:cs="Tahoma"/>
      <w:b/>
      <w:bCs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521F92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521F92"/>
    <w:rPr>
      <w:rFonts w:ascii="Calibri Light" w:eastAsia="MS Gothic" w:hAnsi="Calibri Light"/>
      <w:color w:val="1F4D78"/>
      <w:sz w:val="28"/>
      <w:szCs w:val="24"/>
      <w:lang w:val="ru-RU"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521F92"/>
    <w:rPr>
      <w:rFonts w:ascii="Calibri Light" w:eastAsia="MS Gothic" w:hAnsi="Calibri Light"/>
      <w:i/>
      <w:iCs/>
      <w:color w:val="2E74B5"/>
      <w:sz w:val="28"/>
      <w:szCs w:val="24"/>
      <w:lang w:val="ru-RU" w:eastAsia="en-US"/>
    </w:rPr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styleId="TableGrid">
    <w:name w:val="Table Grid"/>
    <w:basedOn w:val="TableNormal"/>
    <w:uiPriority w:val="39"/>
    <w:rsid w:val="001E43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tblPr>
      <w:tblStyleRowBandSize w:val="1"/>
      <w:tblStyleColBandSize w:val="1"/>
      <w:tblInd w:w="0" w:type="dxa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rPr>
      <w:rFonts w:ascii="Calibri" w:hAnsi="Calibri" w:cs="Arial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divx11">
    <w:name w:val="divx11"/>
    <w:basedOn w:val="DefaultParagraphFont"/>
    <w:rsid w:val="0029596F"/>
    <w:rPr>
      <w:color w:val="800000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3426F6"/>
    <w:pPr>
      <w:keepLines/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B1326F"/>
    <w:pPr>
      <w:tabs>
        <w:tab w:val="right" w:leader="dot" w:pos="9063"/>
      </w:tabs>
      <w:suppressAutoHyphens/>
      <w:bidi w:val="0"/>
      <w:spacing w:before="120" w:after="0" w:line="240" w:lineRule="auto"/>
    </w:pPr>
    <w:rPr>
      <w:rFonts w:ascii="Calibri" w:eastAsia="Times New Roman" w:hAnsi="Calibri"/>
      <w:b/>
      <w:noProof/>
      <w:color w:val="0000FF"/>
      <w:sz w:val="24"/>
      <w:szCs w:val="24"/>
      <w:u w:val="single"/>
    </w:rPr>
  </w:style>
  <w:style w:type="character" w:styleId="Hyperlink">
    <w:name w:val="Hyperlink"/>
    <w:basedOn w:val="DefaultParagraphFont"/>
    <w:uiPriority w:val="99"/>
    <w:unhideWhenUsed/>
    <w:rsid w:val="003426F6"/>
    <w:rPr>
      <w:color w:val="0000FF"/>
      <w:u w:val="single"/>
    </w:rPr>
  </w:style>
  <w:style w:type="character" w:customStyle="1" w:styleId="WW8Num1z0">
    <w:name w:val="WW8Num1z0"/>
    <w:rsid w:val="0016481B"/>
  </w:style>
  <w:style w:type="character" w:customStyle="1" w:styleId="WW8Num1z2">
    <w:name w:val="WW8Num1z2"/>
    <w:rsid w:val="0016481B"/>
  </w:style>
  <w:style w:type="character" w:customStyle="1" w:styleId="WW8Num2z0">
    <w:name w:val="WW8Num2z0"/>
    <w:rsid w:val="0016481B"/>
  </w:style>
  <w:style w:type="character" w:customStyle="1" w:styleId="WW8Num2z2">
    <w:name w:val="WW8Num2z2"/>
    <w:rsid w:val="0016481B"/>
  </w:style>
  <w:style w:type="character" w:customStyle="1" w:styleId="WW8Num3z0">
    <w:name w:val="WW8Num3z0"/>
    <w:rsid w:val="0016481B"/>
  </w:style>
  <w:style w:type="character" w:customStyle="1" w:styleId="WW8Num3z2">
    <w:name w:val="WW8Num3z2"/>
    <w:rsid w:val="0016481B"/>
  </w:style>
  <w:style w:type="character" w:customStyle="1" w:styleId="WW8Num4z0">
    <w:name w:val="WW8Num4z0"/>
    <w:rsid w:val="0016481B"/>
  </w:style>
  <w:style w:type="character" w:customStyle="1" w:styleId="WW8Num4z1">
    <w:name w:val="WW8Num4z1"/>
    <w:rsid w:val="0016481B"/>
  </w:style>
  <w:style w:type="character" w:customStyle="1" w:styleId="WW8Num4z3">
    <w:name w:val="WW8Num4z3"/>
    <w:rsid w:val="0016481B"/>
  </w:style>
  <w:style w:type="character" w:customStyle="1" w:styleId="notranslate">
    <w:name w:val="notranslate"/>
    <w:basedOn w:val="DefaultParagraphFont"/>
    <w:rsid w:val="0016481B"/>
  </w:style>
  <w:style w:type="character" w:customStyle="1" w:styleId="headerchar0">
    <w:name w:val="header__char"/>
    <w:basedOn w:val="DefaultParagraphFont"/>
    <w:rsid w:val="0016481B"/>
  </w:style>
  <w:style w:type="character" w:customStyle="1" w:styleId="normalchar">
    <w:name w:val="normal__char"/>
    <w:basedOn w:val="DefaultParagraphFont"/>
    <w:rsid w:val="0016481B"/>
  </w:style>
  <w:style w:type="character" w:customStyle="1" w:styleId="apple-converted-space">
    <w:name w:val="apple-converted-space"/>
    <w:basedOn w:val="DefaultParagraphFont"/>
    <w:rsid w:val="0016481B"/>
  </w:style>
  <w:style w:type="character" w:customStyle="1" w:styleId="normal1char">
    <w:name w:val="normal1__char"/>
    <w:basedOn w:val="DefaultParagraphFont"/>
    <w:rsid w:val="0016481B"/>
  </w:style>
  <w:style w:type="character" w:customStyle="1" w:styleId="list0020paragraphchar">
    <w:name w:val="list_0020paragraph__char"/>
    <w:basedOn w:val="DefaultParagraphFont"/>
    <w:rsid w:val="0016481B"/>
  </w:style>
  <w:style w:type="character" w:customStyle="1" w:styleId="hyperlinkchar">
    <w:name w:val="hyperlink__char"/>
    <w:basedOn w:val="DefaultParagraphFont"/>
    <w:rsid w:val="0016481B"/>
  </w:style>
  <w:style w:type="paragraph" w:customStyle="1" w:styleId="Heading">
    <w:name w:val="Heading"/>
    <w:basedOn w:val="Normal"/>
    <w:next w:val="BodyText"/>
    <w:rsid w:val="0016481B"/>
    <w:pPr>
      <w:keepNext/>
      <w:suppressAutoHyphens/>
      <w:bidi w:val="0"/>
      <w:spacing w:before="240" w:after="120" w:line="240" w:lineRule="auto"/>
      <w:ind w:firstLine="567"/>
      <w:jc w:val="both"/>
    </w:pPr>
    <w:rPr>
      <w:rFonts w:eastAsia="Times New Roman"/>
      <w:sz w:val="24"/>
      <w:szCs w:val="20"/>
      <w:lang w:val="uk-UA"/>
    </w:rPr>
  </w:style>
  <w:style w:type="paragraph" w:styleId="List">
    <w:name w:val="List"/>
    <w:basedOn w:val="BodyText"/>
    <w:rsid w:val="0016481B"/>
    <w:pPr>
      <w:spacing w:line="240" w:lineRule="auto"/>
      <w:ind w:firstLine="567"/>
      <w:jc w:val="both"/>
    </w:pPr>
    <w:rPr>
      <w:rFonts w:ascii="Times New Roman" w:eastAsia="Times New Roman" w:hAnsi="Times New Roman" w:cs="Tahoma"/>
      <w:sz w:val="24"/>
      <w:szCs w:val="20"/>
      <w:lang w:val="uk-UA" w:eastAsia="en-US"/>
    </w:rPr>
  </w:style>
  <w:style w:type="paragraph" w:styleId="Caption">
    <w:name w:val="caption"/>
    <w:basedOn w:val="Normal"/>
    <w:qFormat/>
    <w:rsid w:val="0016481B"/>
    <w:pPr>
      <w:suppressLineNumbers/>
      <w:suppressAutoHyphens/>
      <w:bidi w:val="0"/>
      <w:spacing w:before="120" w:after="120" w:line="240" w:lineRule="auto"/>
      <w:ind w:firstLine="567"/>
      <w:jc w:val="both"/>
    </w:pPr>
    <w:rPr>
      <w:rFonts w:eastAsia="Times New Roman"/>
      <w:sz w:val="24"/>
      <w:szCs w:val="20"/>
      <w:lang w:val="uk-UA"/>
    </w:rPr>
  </w:style>
  <w:style w:type="paragraph" w:customStyle="1" w:styleId="Index">
    <w:name w:val="Index"/>
    <w:basedOn w:val="Normal"/>
    <w:rsid w:val="0016481B"/>
    <w:pPr>
      <w:suppressLineNumbers/>
      <w:suppressAutoHyphens/>
      <w:bidi w:val="0"/>
      <w:spacing w:after="80" w:line="240" w:lineRule="auto"/>
      <w:ind w:firstLine="567"/>
      <w:jc w:val="both"/>
    </w:pPr>
    <w:rPr>
      <w:rFonts w:eastAsia="Times New Roman" w:cs="Tahoma"/>
      <w:sz w:val="24"/>
      <w:szCs w:val="20"/>
      <w:lang w:val="uk-UA"/>
    </w:rPr>
  </w:style>
  <w:style w:type="paragraph" w:customStyle="1" w:styleId="Header1">
    <w:name w:val="Header1"/>
    <w:basedOn w:val="Normal"/>
    <w:rsid w:val="0016481B"/>
    <w:pPr>
      <w:suppressAutoHyphens/>
      <w:bidi w:val="0"/>
      <w:spacing w:before="280" w:after="280" w:line="240" w:lineRule="auto"/>
      <w:ind w:firstLine="567"/>
    </w:pPr>
    <w:rPr>
      <w:rFonts w:eastAsia="Times New Roman"/>
      <w:sz w:val="24"/>
      <w:szCs w:val="24"/>
      <w:lang w:val="uk-UA"/>
    </w:rPr>
  </w:style>
  <w:style w:type="paragraph" w:customStyle="1" w:styleId="Normal1">
    <w:name w:val="Normal1"/>
    <w:basedOn w:val="Normal"/>
    <w:rsid w:val="0016481B"/>
    <w:pPr>
      <w:suppressAutoHyphens/>
      <w:bidi w:val="0"/>
      <w:spacing w:before="280" w:after="280" w:line="240" w:lineRule="auto"/>
      <w:ind w:firstLine="567"/>
    </w:pPr>
    <w:rPr>
      <w:rFonts w:eastAsia="Times New Roman"/>
      <w:sz w:val="24"/>
      <w:szCs w:val="24"/>
      <w:lang w:val="uk-UA"/>
    </w:rPr>
  </w:style>
  <w:style w:type="paragraph" w:styleId="NormalWeb">
    <w:name w:val="Normal (Web)"/>
    <w:basedOn w:val="Normal"/>
    <w:rsid w:val="0016481B"/>
    <w:pPr>
      <w:suppressAutoHyphens/>
      <w:bidi w:val="0"/>
      <w:spacing w:before="280" w:after="280" w:line="240" w:lineRule="auto"/>
      <w:ind w:firstLine="567"/>
    </w:pPr>
    <w:rPr>
      <w:rFonts w:eastAsia="Times New Roman"/>
      <w:sz w:val="24"/>
      <w:szCs w:val="24"/>
      <w:lang w:val="uk-UA"/>
    </w:rPr>
  </w:style>
  <w:style w:type="paragraph" w:customStyle="1" w:styleId="normal10">
    <w:name w:val="normal1"/>
    <w:basedOn w:val="Normal"/>
    <w:rsid w:val="0016481B"/>
    <w:pPr>
      <w:suppressAutoHyphens/>
      <w:bidi w:val="0"/>
      <w:spacing w:before="280" w:after="280" w:line="240" w:lineRule="auto"/>
      <w:ind w:firstLine="567"/>
    </w:pPr>
    <w:rPr>
      <w:rFonts w:eastAsia="Times New Roman"/>
      <w:sz w:val="24"/>
      <w:szCs w:val="24"/>
      <w:lang w:val="uk-UA"/>
    </w:rPr>
  </w:style>
  <w:style w:type="paragraph" w:customStyle="1" w:styleId="list0020paragraph">
    <w:name w:val="list_0020paragraph"/>
    <w:basedOn w:val="Normal"/>
    <w:rsid w:val="0016481B"/>
    <w:pPr>
      <w:suppressAutoHyphens/>
      <w:bidi w:val="0"/>
      <w:spacing w:before="280" w:after="280" w:line="240" w:lineRule="auto"/>
      <w:ind w:firstLine="567"/>
    </w:pPr>
    <w:rPr>
      <w:rFonts w:eastAsia="Times New Roman"/>
      <w:sz w:val="24"/>
      <w:szCs w:val="24"/>
      <w:lang w:val="uk-UA"/>
    </w:rPr>
  </w:style>
  <w:style w:type="paragraph" w:styleId="Revision">
    <w:name w:val="Revision"/>
    <w:hidden/>
    <w:uiPriority w:val="99"/>
    <w:semiHidden/>
    <w:rsid w:val="0016481B"/>
    <w:rPr>
      <w:rFonts w:eastAsia="Times New Roman"/>
      <w:sz w:val="24"/>
      <w:lang w:val="uk-UA"/>
    </w:rPr>
  </w:style>
  <w:style w:type="paragraph" w:styleId="TOC2">
    <w:name w:val="toc 2"/>
    <w:basedOn w:val="Normal"/>
    <w:next w:val="Normal"/>
    <w:autoRedefine/>
    <w:unhideWhenUsed/>
    <w:rsid w:val="0016481B"/>
    <w:pPr>
      <w:suppressAutoHyphens/>
      <w:bidi w:val="0"/>
      <w:spacing w:after="0" w:line="240" w:lineRule="auto"/>
      <w:ind w:left="240" w:firstLine="567"/>
    </w:pPr>
    <w:rPr>
      <w:rFonts w:ascii="Calibri" w:eastAsia="Times New Roman" w:hAnsi="Calibri"/>
      <w:b/>
      <w:sz w:val="22"/>
      <w:szCs w:val="22"/>
      <w:lang w:val="uk-UA"/>
    </w:rPr>
  </w:style>
  <w:style w:type="paragraph" w:styleId="TOC3">
    <w:name w:val="toc 3"/>
    <w:basedOn w:val="Normal"/>
    <w:next w:val="Normal"/>
    <w:autoRedefine/>
    <w:unhideWhenUsed/>
    <w:rsid w:val="0016481B"/>
    <w:pPr>
      <w:suppressAutoHyphens/>
      <w:bidi w:val="0"/>
      <w:spacing w:after="0" w:line="240" w:lineRule="auto"/>
      <w:ind w:left="480" w:firstLine="567"/>
    </w:pPr>
    <w:rPr>
      <w:rFonts w:ascii="Calibri" w:eastAsia="Times New Roman" w:hAnsi="Calibri"/>
      <w:sz w:val="22"/>
      <w:szCs w:val="22"/>
      <w:lang w:val="uk-UA"/>
    </w:rPr>
  </w:style>
  <w:style w:type="paragraph" w:styleId="TOC4">
    <w:name w:val="toc 4"/>
    <w:basedOn w:val="Normal"/>
    <w:next w:val="Normal"/>
    <w:autoRedefine/>
    <w:unhideWhenUsed/>
    <w:rsid w:val="0016481B"/>
    <w:pPr>
      <w:suppressAutoHyphens/>
      <w:bidi w:val="0"/>
      <w:spacing w:after="0" w:line="240" w:lineRule="auto"/>
      <w:ind w:left="720" w:firstLine="567"/>
    </w:pPr>
    <w:rPr>
      <w:rFonts w:ascii="Calibri" w:eastAsia="Times New Roman" w:hAnsi="Calibri"/>
      <w:sz w:val="20"/>
      <w:szCs w:val="20"/>
      <w:lang w:val="uk-UA"/>
    </w:rPr>
  </w:style>
  <w:style w:type="paragraph" w:styleId="TOC5">
    <w:name w:val="toc 5"/>
    <w:basedOn w:val="Normal"/>
    <w:next w:val="Normal"/>
    <w:autoRedefine/>
    <w:unhideWhenUsed/>
    <w:rsid w:val="0016481B"/>
    <w:pPr>
      <w:suppressAutoHyphens/>
      <w:bidi w:val="0"/>
      <w:spacing w:after="0" w:line="240" w:lineRule="auto"/>
      <w:ind w:left="960" w:firstLine="567"/>
    </w:pPr>
    <w:rPr>
      <w:rFonts w:ascii="Calibri" w:eastAsia="Times New Roman" w:hAnsi="Calibri"/>
      <w:sz w:val="20"/>
      <w:szCs w:val="20"/>
      <w:lang w:val="uk-UA"/>
    </w:rPr>
  </w:style>
  <w:style w:type="paragraph" w:styleId="TOC6">
    <w:name w:val="toc 6"/>
    <w:basedOn w:val="Normal"/>
    <w:next w:val="Normal"/>
    <w:autoRedefine/>
    <w:unhideWhenUsed/>
    <w:rsid w:val="0016481B"/>
    <w:pPr>
      <w:suppressAutoHyphens/>
      <w:bidi w:val="0"/>
      <w:spacing w:after="0" w:line="240" w:lineRule="auto"/>
      <w:ind w:left="1200" w:firstLine="567"/>
    </w:pPr>
    <w:rPr>
      <w:rFonts w:ascii="Calibri" w:eastAsia="Times New Roman" w:hAnsi="Calibri"/>
      <w:sz w:val="20"/>
      <w:szCs w:val="20"/>
      <w:lang w:val="uk-UA"/>
    </w:rPr>
  </w:style>
  <w:style w:type="paragraph" w:styleId="TOC7">
    <w:name w:val="toc 7"/>
    <w:basedOn w:val="Normal"/>
    <w:next w:val="Normal"/>
    <w:autoRedefine/>
    <w:unhideWhenUsed/>
    <w:rsid w:val="0016481B"/>
    <w:pPr>
      <w:suppressAutoHyphens/>
      <w:bidi w:val="0"/>
      <w:spacing w:after="0" w:line="240" w:lineRule="auto"/>
      <w:ind w:left="1440" w:firstLine="567"/>
    </w:pPr>
    <w:rPr>
      <w:rFonts w:ascii="Calibri" w:eastAsia="Times New Roman" w:hAnsi="Calibri"/>
      <w:sz w:val="20"/>
      <w:szCs w:val="20"/>
      <w:lang w:val="uk-UA"/>
    </w:rPr>
  </w:style>
  <w:style w:type="paragraph" w:styleId="TOC8">
    <w:name w:val="toc 8"/>
    <w:basedOn w:val="Normal"/>
    <w:next w:val="Normal"/>
    <w:autoRedefine/>
    <w:unhideWhenUsed/>
    <w:rsid w:val="0016481B"/>
    <w:pPr>
      <w:suppressAutoHyphens/>
      <w:bidi w:val="0"/>
      <w:spacing w:after="0" w:line="240" w:lineRule="auto"/>
      <w:ind w:left="1680" w:firstLine="567"/>
    </w:pPr>
    <w:rPr>
      <w:rFonts w:ascii="Calibri" w:eastAsia="Times New Roman" w:hAnsi="Calibri"/>
      <w:sz w:val="20"/>
      <w:szCs w:val="20"/>
      <w:lang w:val="uk-UA"/>
    </w:rPr>
  </w:style>
  <w:style w:type="paragraph" w:styleId="TOC9">
    <w:name w:val="toc 9"/>
    <w:basedOn w:val="Normal"/>
    <w:next w:val="Normal"/>
    <w:autoRedefine/>
    <w:unhideWhenUsed/>
    <w:rsid w:val="0016481B"/>
    <w:pPr>
      <w:suppressAutoHyphens/>
      <w:bidi w:val="0"/>
      <w:spacing w:after="0" w:line="240" w:lineRule="auto"/>
      <w:ind w:left="1920" w:firstLine="567"/>
    </w:pPr>
    <w:rPr>
      <w:rFonts w:ascii="Calibri" w:eastAsia="Times New Roman" w:hAnsi="Calibri"/>
      <w:sz w:val="20"/>
      <w:szCs w:val="20"/>
      <w:lang w:val="uk-U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481B"/>
    <w:pPr>
      <w:suppressAutoHyphens/>
      <w:bidi w:val="0"/>
      <w:spacing w:after="0" w:line="240" w:lineRule="auto"/>
      <w:ind w:firstLine="567"/>
      <w:jc w:val="both"/>
    </w:pPr>
    <w:rPr>
      <w:rFonts w:ascii="Tahoma" w:eastAsia="Times New Roman" w:hAnsi="Tahoma" w:cs="Tahoma"/>
      <w:sz w:val="16"/>
      <w:szCs w:val="16"/>
      <w:lang w:val="uk-U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481B"/>
    <w:rPr>
      <w:rFonts w:ascii="Tahoma" w:eastAsia="Times New Roman" w:hAnsi="Tahoma" w:cs="Tahoma"/>
      <w:sz w:val="16"/>
      <w:szCs w:val="16"/>
      <w:lang w:val="uk-UA" w:eastAsia="en-US"/>
    </w:rPr>
  </w:style>
  <w:style w:type="paragraph" w:styleId="NoSpacing">
    <w:name w:val="No Spacing"/>
    <w:aliases w:val="Аяти"/>
    <w:uiPriority w:val="1"/>
    <w:qFormat/>
    <w:rsid w:val="00521F92"/>
    <w:rPr>
      <w:rFonts w:ascii="Calibri" w:hAnsi="Calibri" w:cs="Arial"/>
      <w:sz w:val="24"/>
      <w:szCs w:val="24"/>
      <w:lang w:val="ru-RU"/>
    </w:rPr>
  </w:style>
  <w:style w:type="paragraph" w:styleId="Title">
    <w:name w:val="Title"/>
    <w:basedOn w:val="Normal"/>
    <w:next w:val="Normal"/>
    <w:link w:val="TitleChar"/>
    <w:qFormat/>
    <w:rsid w:val="00521F92"/>
    <w:pPr>
      <w:bidi w:val="0"/>
      <w:spacing w:before="120" w:after="0" w:line="240" w:lineRule="auto"/>
      <w:ind w:firstLine="284"/>
      <w:contextualSpacing/>
      <w:jc w:val="both"/>
    </w:pPr>
    <w:rPr>
      <w:rFonts w:ascii="Calibri Light" w:eastAsia="MS Gothic" w:hAnsi="Calibri Light"/>
      <w:spacing w:val="-10"/>
      <w:kern w:val="28"/>
      <w:sz w:val="56"/>
      <w:szCs w:val="56"/>
      <w:lang w:val="ru-RU"/>
    </w:rPr>
  </w:style>
  <w:style w:type="character" w:customStyle="1" w:styleId="TitleChar">
    <w:name w:val="Title Char"/>
    <w:basedOn w:val="DefaultParagraphFont"/>
    <w:link w:val="Title"/>
    <w:rsid w:val="00521F92"/>
    <w:rPr>
      <w:rFonts w:ascii="Calibri Light" w:eastAsia="MS Gothic" w:hAnsi="Calibri Light"/>
      <w:spacing w:val="-10"/>
      <w:kern w:val="28"/>
      <w:sz w:val="56"/>
      <w:szCs w:val="56"/>
      <w:lang w:val="ru-RU" w:eastAsia="en-US"/>
    </w:rPr>
  </w:style>
  <w:style w:type="character" w:styleId="Emphasis">
    <w:name w:val="Emphasis"/>
    <w:basedOn w:val="DefaultParagraphFont"/>
    <w:uiPriority w:val="20"/>
    <w:qFormat/>
    <w:rsid w:val="00521F92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521F92"/>
    <w:rPr>
      <w:i/>
      <w:iCs/>
      <w:color w:val="4040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F92"/>
    <w:pPr>
      <w:numPr>
        <w:ilvl w:val="1"/>
      </w:numPr>
      <w:bidi w:val="0"/>
      <w:spacing w:before="120" w:line="240" w:lineRule="auto"/>
      <w:ind w:firstLine="284"/>
      <w:jc w:val="both"/>
    </w:pPr>
    <w:rPr>
      <w:rFonts w:ascii="Calibri" w:eastAsia="MS Mincho" w:hAnsi="Calibri" w:cs="Arial"/>
      <w:color w:val="5A5A5A"/>
      <w:spacing w:val="15"/>
      <w:sz w:val="22"/>
      <w:szCs w:val="22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521F92"/>
    <w:rPr>
      <w:rFonts w:ascii="Calibri" w:eastAsia="MS Mincho" w:hAnsi="Calibri" w:cs="Arial"/>
      <w:color w:val="5A5A5A"/>
      <w:spacing w:val="15"/>
      <w:sz w:val="22"/>
      <w:szCs w:val="22"/>
      <w:lang w:val="ru-RU" w:eastAsia="en-US"/>
    </w:rPr>
  </w:style>
  <w:style w:type="character" w:styleId="Strong">
    <w:name w:val="Strong"/>
    <w:basedOn w:val="DefaultParagraphFont"/>
    <w:qFormat/>
    <w:rsid w:val="00521F92"/>
    <w:rPr>
      <w:b/>
      <w:bCs/>
    </w:rPr>
  </w:style>
  <w:style w:type="character" w:styleId="BookTitle">
    <w:name w:val="Book Title"/>
    <w:basedOn w:val="DefaultParagraphFont"/>
    <w:uiPriority w:val="33"/>
    <w:qFormat/>
    <w:rsid w:val="00521F92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521F92"/>
    <w:rPr>
      <w:b/>
      <w:bCs/>
      <w:smallCaps/>
      <w:color w:val="5B9BD5"/>
      <w:spacing w:val="5"/>
    </w:rPr>
  </w:style>
  <w:style w:type="character" w:styleId="SubtleReference">
    <w:name w:val="Subtle Reference"/>
    <w:basedOn w:val="DefaultParagraphFont"/>
    <w:uiPriority w:val="31"/>
    <w:qFormat/>
    <w:rsid w:val="00521F92"/>
    <w:rPr>
      <w:smallCaps/>
      <w:color w:val="5A5A5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F92"/>
    <w:pPr>
      <w:pBdr>
        <w:top w:val="single" w:sz="4" w:space="10" w:color="5B9BD5"/>
        <w:bottom w:val="single" w:sz="4" w:space="10" w:color="5B9BD5"/>
      </w:pBdr>
      <w:bidi w:val="0"/>
      <w:spacing w:before="360" w:after="360" w:line="240" w:lineRule="auto"/>
      <w:ind w:left="864" w:right="864" w:firstLine="284"/>
      <w:jc w:val="center"/>
    </w:pPr>
    <w:rPr>
      <w:rFonts w:ascii="Calibri" w:hAnsi="Calibri" w:cs="Arial"/>
      <w:i/>
      <w:iCs/>
      <w:color w:val="5B9BD5"/>
      <w:szCs w:val="24"/>
      <w:lang w:val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F92"/>
    <w:rPr>
      <w:rFonts w:ascii="Calibri" w:hAnsi="Calibri" w:cs="Arial"/>
      <w:i/>
      <w:iCs/>
      <w:color w:val="5B9BD5"/>
      <w:sz w:val="28"/>
      <w:szCs w:val="24"/>
      <w:lang w:val="ru-RU" w:eastAsia="en-US"/>
    </w:rPr>
  </w:style>
  <w:style w:type="character" w:styleId="IntenseEmphasis">
    <w:name w:val="Intense Emphasis"/>
    <w:basedOn w:val="DefaultParagraphFont"/>
    <w:uiPriority w:val="21"/>
    <w:qFormat/>
    <w:rsid w:val="00521F92"/>
    <w:rPr>
      <w:i/>
      <w:iCs/>
      <w:color w:val="5B9BD5"/>
    </w:rPr>
  </w:style>
  <w:style w:type="paragraph" w:styleId="FootnoteText">
    <w:name w:val="footnote text"/>
    <w:basedOn w:val="Normal"/>
    <w:link w:val="FootnoteTextChar"/>
    <w:unhideWhenUsed/>
    <w:rsid w:val="00521F92"/>
    <w:pPr>
      <w:bidi w:val="0"/>
      <w:spacing w:after="0" w:line="240" w:lineRule="auto"/>
      <w:ind w:firstLine="284"/>
      <w:jc w:val="both"/>
    </w:pPr>
    <w:rPr>
      <w:rFonts w:ascii="Calibri" w:hAnsi="Calibri"/>
      <w:sz w:val="20"/>
      <w:szCs w:val="20"/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rsid w:val="00521F92"/>
    <w:rPr>
      <w:rFonts w:ascii="Calibri" w:hAnsi="Calibri"/>
      <w:lang w:val="ru-RU" w:eastAsia="ru-RU"/>
    </w:rPr>
  </w:style>
  <w:style w:type="character" w:styleId="FootnoteReference">
    <w:name w:val="footnote reference"/>
    <w:basedOn w:val="DefaultParagraphFont"/>
    <w:unhideWhenUsed/>
    <w:rsid w:val="00521F92"/>
    <w:rPr>
      <w:vertAlign w:val="superscript"/>
    </w:rPr>
  </w:style>
  <w:style w:type="paragraph" w:customStyle="1" w:styleId="a">
    <w:name w:val="Текст"/>
    <w:basedOn w:val="Normal"/>
    <w:rsid w:val="002A5AFF"/>
    <w:pPr>
      <w:bidi w:val="0"/>
      <w:spacing w:after="0" w:line="240" w:lineRule="auto"/>
    </w:pPr>
    <w:rPr>
      <w:rFonts w:ascii="Courier New" w:eastAsia="Times New Roman" w:hAnsi="Courier New" w:cs="Courier New"/>
      <w:noProof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A5AFF"/>
    <w:pPr>
      <w:bidi w:val="0"/>
      <w:spacing w:after="0" w:line="240" w:lineRule="auto"/>
      <w:ind w:left="567" w:firstLine="720"/>
    </w:pPr>
    <w:rPr>
      <w:sz w:val="24"/>
      <w:szCs w:val="24"/>
      <w:lang w:val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5AFF"/>
    <w:rPr>
      <w:sz w:val="24"/>
      <w:szCs w:val="24"/>
      <w:lang w:val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430682"/>
    <w:rPr>
      <w:color w:val="954F72" w:themeColor="followedHyperlink"/>
      <w:u w:val="single"/>
    </w:rPr>
  </w:style>
  <w:style w:type="character" w:styleId="PageNumber">
    <w:name w:val="page number"/>
    <w:basedOn w:val="DefaultParagraphFont"/>
    <w:rsid w:val="00E20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2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8.jpeg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6" Type="http://schemas.openxmlformats.org/officeDocument/2006/relationships/image" Target="media/image8.png"/><Relationship Id="rId5" Type="http://schemas.openxmlformats.org/officeDocument/2006/relationships/image" Target="media/image5.png"/><Relationship Id="rId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3EE7D-5692-4E28-AAF4-976A7D3ED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30</Pages>
  <Words>5256</Words>
  <Characters>28650</Characters>
  <Application>Microsoft Office Word</Application>
  <DocSecurity>0</DocSecurity>
  <Lines>895</Lines>
  <Paragraphs>282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33624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ШЛЯХИ ДО ЩАСЛИВОГО ЖИТТЯ</dc:title>
  <dc:subject>ШЛЯХИ ДО ЩАСЛИВОГО ЖИТТЯ</dc:subject>
  <dc:creator>Абд ар-Рахман ас-Сааді</dc:creator>
  <cp:keywords>ШЛЯХИ ДО ЩАСЛИВОГО ЖИТТЯ</cp:keywords>
  <dc:description>ШЛЯХИ ДО ЩАСЛИВОГО ЖИТТЯ</dc:description>
  <cp:lastModifiedBy>Mahmoud</cp:lastModifiedBy>
  <cp:revision>3</cp:revision>
  <cp:lastPrinted>2016-05-21T22:33:00Z</cp:lastPrinted>
  <dcterms:created xsi:type="dcterms:W3CDTF">2017-01-18T12:45:00Z</dcterms:created>
  <dcterms:modified xsi:type="dcterms:W3CDTF">2017-01-19T11:00:00Z</dcterms:modified>
  <cp:category/>
</cp:coreProperties>
</file>