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B47D9" w:rsidRPr="00FB3CB8" w:rsidRDefault="006133C9" w:rsidP="00424044">
      <w:pPr>
        <w:jc w:val="center"/>
        <w:rPr>
          <w:rFonts w:ascii="Jameel Noori Nastaleeq" w:hAnsi="Jameel Noori Nastaleeq" w:cs="Jameel Noori Nastaleeq"/>
          <w:color w:val="800000"/>
          <w:sz w:val="62"/>
          <w:szCs w:val="62"/>
          <w:rtl/>
          <w:lang w:bidi="ur-PK"/>
        </w:rPr>
      </w:pPr>
      <w:r w:rsidRPr="00FB3CB8">
        <w:rPr>
          <w:rFonts w:ascii="Jameel Noori Nastaleeq" w:hAnsi="Jameel Noori Nastaleeq" w:cs="Jameel Noori Nastaleeq" w:hint="cs"/>
          <w:color w:val="800000"/>
          <w:sz w:val="62"/>
          <w:szCs w:val="62"/>
          <w:rtl/>
          <w:lang w:bidi="ur-PK"/>
        </w:rPr>
        <w:t xml:space="preserve">کیا </w:t>
      </w:r>
      <w:r w:rsidR="006A0B26" w:rsidRPr="00FB3CB8">
        <w:rPr>
          <w:rFonts w:ascii="Jameel Noori Nastaleeq" w:hAnsi="Jameel Noori Nastaleeq" w:cs="Jameel Noori Nastaleeq" w:hint="cs"/>
          <w:color w:val="800000"/>
          <w:sz w:val="62"/>
          <w:szCs w:val="62"/>
          <w:rtl/>
          <w:lang w:bidi="ur-PK"/>
        </w:rPr>
        <w:t>والدین کی طرف دیکھنا عبادت ہے</w:t>
      </w:r>
      <w:r w:rsidRPr="00FB3CB8">
        <w:rPr>
          <w:rFonts w:ascii="Jameel Noori Nastaleeq" w:hAnsi="Jameel Noori Nastaleeq" w:cs="Jameel Noori Nastaleeq" w:hint="cs"/>
          <w:color w:val="800000"/>
          <w:sz w:val="62"/>
          <w:szCs w:val="62"/>
          <w:rtl/>
          <w:lang w:bidi="ur-PK"/>
        </w:rPr>
        <w:t>؟</w:t>
      </w:r>
    </w:p>
    <w:p w:rsidR="00424044" w:rsidRPr="00FB3CB8" w:rsidRDefault="006133C9" w:rsidP="00424044">
      <w:pPr>
        <w:jc w:val="center"/>
        <w:rPr>
          <w:rFonts w:ascii="Traditional Arabic" w:hAnsi="Traditional Arabic" w:cs="KFGQPC Uthman Taha Naskh"/>
          <w:b/>
          <w:bCs/>
          <w:sz w:val="42"/>
          <w:szCs w:val="42"/>
          <w:rtl/>
        </w:rPr>
      </w:pPr>
      <w:r w:rsidRPr="00FB3CB8">
        <w:rPr>
          <w:rFonts w:ascii="Traditional Arabic" w:hAnsi="Traditional Arabic" w:cs="KFGQPC Uthman Taha Naskh" w:hint="cs"/>
          <w:b/>
          <w:bCs/>
          <w:sz w:val="42"/>
          <w:szCs w:val="42"/>
          <w:rtl/>
          <w:lang w:bidi="ur-PK"/>
        </w:rPr>
        <w:t xml:space="preserve">هل </w:t>
      </w:r>
      <w:r w:rsidR="00424044" w:rsidRPr="00FB3CB8">
        <w:rPr>
          <w:rFonts w:ascii="Traditional Arabic" w:hAnsi="Traditional Arabic" w:cs="KFGQPC Uthman Taha Naskh"/>
          <w:b/>
          <w:bCs/>
          <w:sz w:val="42"/>
          <w:szCs w:val="42"/>
          <w:rtl/>
        </w:rPr>
        <w:t>النّظرإلى الوالدين عبادة</w:t>
      </w:r>
      <w:r w:rsidRPr="00FB3CB8">
        <w:rPr>
          <w:rFonts w:ascii="Traditional Arabic" w:hAnsi="Traditional Arabic" w:cs="KFGQPC Uthman Taha Naskh" w:hint="cs"/>
          <w:b/>
          <w:bCs/>
          <w:sz w:val="42"/>
          <w:szCs w:val="42"/>
          <w:rtl/>
        </w:rPr>
        <w:t>؟</w:t>
      </w:r>
    </w:p>
    <w:p w:rsidR="00281EDC" w:rsidRPr="009678C8" w:rsidRDefault="00281EDC" w:rsidP="00281EDC">
      <w:pPr>
        <w:jc w:val="center"/>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32"/>
          <w:szCs w:val="32"/>
          <w:rtl/>
          <w:lang w:bidi="ur-PK"/>
        </w:rPr>
        <w:t>(اُردو۔</w:t>
      </w:r>
      <w:r w:rsidRPr="009678C8">
        <w:rPr>
          <w:rFonts w:ascii="Traditional Arabic" w:hAnsi="Traditional Arabic" w:cs="Traditional Arabic"/>
          <w:sz w:val="32"/>
          <w:szCs w:val="32"/>
          <w:rtl/>
        </w:rPr>
        <w:t>أردية</w:t>
      </w:r>
      <w:r w:rsidRPr="009678C8">
        <w:rPr>
          <w:rFonts w:ascii="Jameel Noori Nastaleeq" w:hAnsi="Jameel Noori Nastaleeq" w:cs="Jameel Noori Nastaleeq" w:hint="cs"/>
          <w:sz w:val="32"/>
          <w:szCs w:val="32"/>
          <w:rtl/>
        </w:rPr>
        <w:t>-</w:t>
      </w:r>
      <w:r w:rsidRPr="009678C8">
        <w:rPr>
          <w:rFonts w:ascii="Jameel Noori Nastaleeq" w:hAnsi="Jameel Noori Nastaleeq" w:cs="Jameel Noori Nastaleeq"/>
          <w:sz w:val="32"/>
          <w:szCs w:val="32"/>
        </w:rPr>
        <w:t>urdu</w:t>
      </w:r>
      <w:r w:rsidRPr="009678C8">
        <w:rPr>
          <w:rFonts w:ascii="Jameel Noori Nastaleeq" w:hAnsi="Jameel Noori Nastaleeq" w:cs="Jameel Noori Nastaleeq" w:hint="cs"/>
          <w:sz w:val="32"/>
          <w:szCs w:val="32"/>
          <w:rtl/>
          <w:lang w:bidi="ur-PK"/>
        </w:rPr>
        <w:t>)</w:t>
      </w:r>
    </w:p>
    <w:p w:rsidR="00424044" w:rsidRDefault="00424044" w:rsidP="00424044">
      <w:pPr>
        <w:jc w:val="center"/>
        <w:rPr>
          <w:rFonts w:ascii="Traditional Arabic" w:hAnsi="Traditional Arabic" w:cs="Traditional Arabic"/>
          <w:b/>
          <w:bCs/>
          <w:sz w:val="32"/>
          <w:szCs w:val="32"/>
          <w:rtl/>
        </w:rPr>
      </w:pPr>
    </w:p>
    <w:p w:rsidR="006A0B26" w:rsidRPr="00281EDC" w:rsidRDefault="00424044" w:rsidP="00B50FBC">
      <w:pPr>
        <w:jc w:val="center"/>
        <w:rPr>
          <w:rFonts w:ascii="Jameel Noori Nastaleeq" w:hAnsi="Jameel Noori Nastaleeq" w:cs="Jameel Noori Nastaleeq"/>
          <w:sz w:val="48"/>
          <w:szCs w:val="48"/>
          <w:rtl/>
          <w:lang w:bidi="ur-PK"/>
        </w:rPr>
      </w:pPr>
      <w:r w:rsidRPr="00281EDC">
        <w:rPr>
          <w:rFonts w:ascii="Jameel Noori Nastaleeq" w:hAnsi="Jameel Noori Nastaleeq" w:cs="Jameel Noori Nastaleeq" w:hint="cs"/>
          <w:sz w:val="48"/>
          <w:szCs w:val="48"/>
          <w:rtl/>
          <w:lang w:bidi="ur-PK"/>
        </w:rPr>
        <w:t>تحریر:</w:t>
      </w:r>
      <w:r w:rsidR="006A0B26" w:rsidRPr="00281EDC">
        <w:rPr>
          <w:rFonts w:ascii="Jameel Noori Nastaleeq" w:hAnsi="Jameel Noori Nastaleeq" w:cs="Jameel Noori Nastaleeq" w:hint="cs"/>
          <w:sz w:val="48"/>
          <w:szCs w:val="48"/>
          <w:rtl/>
          <w:lang w:bidi="ur-PK"/>
        </w:rPr>
        <w:t>خالد بن سعود بلی</w:t>
      </w:r>
      <w:r w:rsidR="00B50FBC">
        <w:rPr>
          <w:rFonts w:ascii="Jameel Noori Nastaleeq" w:hAnsi="Jameel Noori Nastaleeq" w:cs="Jameel Noori Nastaleeq" w:hint="cs"/>
          <w:sz w:val="48"/>
          <w:szCs w:val="48"/>
          <w:rtl/>
          <w:lang w:bidi="ur-PK"/>
        </w:rPr>
        <w:t>ھ</w:t>
      </w:r>
      <w:r w:rsidR="006A0B26" w:rsidRPr="00281EDC">
        <w:rPr>
          <w:rFonts w:ascii="Jameel Noori Nastaleeq" w:hAnsi="Jameel Noori Nastaleeq" w:cs="Jameel Noori Nastaleeq" w:hint="cs"/>
          <w:sz w:val="48"/>
          <w:szCs w:val="48"/>
          <w:rtl/>
          <w:lang w:bidi="ur-PK"/>
        </w:rPr>
        <w:t>د</w:t>
      </w:r>
      <w:r w:rsidR="00281EDC">
        <w:rPr>
          <w:rFonts w:ascii="Jameel Noori Nastaleeq" w:hAnsi="Jameel Noori Nastaleeq" w:cs="Jameel Noori Nastaleeq" w:hint="cs"/>
          <w:sz w:val="48"/>
          <w:szCs w:val="48"/>
          <w:rtl/>
          <w:lang w:bidi="ur-PK"/>
        </w:rPr>
        <w:t>۔حفظہ اللہ۔</w:t>
      </w:r>
    </w:p>
    <w:p w:rsidR="00424044" w:rsidRDefault="00424044" w:rsidP="00424044">
      <w:pPr>
        <w:jc w:val="center"/>
        <w:rPr>
          <w:rFonts w:ascii="Jameel Noori Nastaleeq" w:hAnsi="Jameel Noori Nastaleeq" w:cs="Jameel Noori Nastaleeq"/>
          <w:sz w:val="40"/>
          <w:szCs w:val="40"/>
          <w:rtl/>
          <w:lang w:bidi="ur-PK"/>
        </w:rPr>
      </w:pPr>
    </w:p>
    <w:p w:rsidR="00281EDC" w:rsidRPr="00281EDC" w:rsidRDefault="00281EDC" w:rsidP="00424044">
      <w:pPr>
        <w:jc w:val="center"/>
        <w:rPr>
          <w:rFonts w:ascii="Jameel Noori Nastaleeq" w:hAnsi="Jameel Noori Nastaleeq" w:cs="Jameel Noori Nastaleeq"/>
          <w:sz w:val="40"/>
          <w:szCs w:val="40"/>
          <w:rtl/>
          <w:lang w:bidi="ur-PK"/>
        </w:rPr>
      </w:pPr>
    </w:p>
    <w:p w:rsidR="00424044" w:rsidRDefault="00424044" w:rsidP="00424044">
      <w:pPr>
        <w:jc w:val="center"/>
        <w:rPr>
          <w:rFonts w:ascii="Jameel Noori Nastaleeq" w:hAnsi="Jameel Noori Nastaleeq" w:cs="Jameel Noori Nastaleeq"/>
          <w:sz w:val="38"/>
          <w:szCs w:val="38"/>
          <w:rtl/>
          <w:lang w:bidi="ur-PK"/>
        </w:rPr>
      </w:pPr>
      <w:r w:rsidRPr="00281EDC">
        <w:rPr>
          <w:rFonts w:ascii="Jameel Noori Nastaleeq" w:hAnsi="Jameel Noori Nastaleeq" w:cs="Jameel Noori Nastaleeq" w:hint="cs"/>
          <w:color w:val="984806" w:themeColor="accent6" w:themeShade="80"/>
          <w:sz w:val="38"/>
          <w:szCs w:val="38"/>
          <w:rtl/>
          <w:lang w:bidi="ur-PK"/>
        </w:rPr>
        <w:t>ترجمہ</w:t>
      </w:r>
      <w:r w:rsidRPr="00424044">
        <w:rPr>
          <w:rFonts w:ascii="Jameel Noori Nastaleeq" w:hAnsi="Jameel Noori Nastaleeq" w:cs="Jameel Noori Nastaleeq" w:hint="cs"/>
          <w:sz w:val="38"/>
          <w:szCs w:val="38"/>
          <w:rtl/>
          <w:lang w:bidi="ur-PK"/>
        </w:rPr>
        <w:t>: شفیق الرّحمن ضیاءاللہ مدنیؔ</w:t>
      </w:r>
    </w:p>
    <w:p w:rsidR="00281EDC" w:rsidRDefault="00281EDC" w:rsidP="00424044">
      <w:pPr>
        <w:jc w:val="center"/>
        <w:rPr>
          <w:rFonts w:ascii="Jameel Noori Nastaleeq" w:hAnsi="Jameel Noori Nastaleeq" w:cs="Jameel Noori Nastaleeq"/>
          <w:sz w:val="38"/>
          <w:szCs w:val="38"/>
          <w:rtl/>
          <w:lang w:bidi="ur-PK"/>
        </w:rPr>
      </w:pPr>
    </w:p>
    <w:p w:rsidR="00281EDC" w:rsidRPr="00281EDC" w:rsidRDefault="00281EDC" w:rsidP="00424044">
      <w:pPr>
        <w:jc w:val="center"/>
        <w:rPr>
          <w:rFonts w:ascii="Jameel Noori Nastaleeq" w:hAnsi="Jameel Noori Nastaleeq" w:cs="Jameel Noori Nastaleeq"/>
          <w:sz w:val="18"/>
          <w:szCs w:val="18"/>
          <w:rtl/>
          <w:lang w:bidi="ur-PK"/>
        </w:rPr>
      </w:pPr>
    </w:p>
    <w:p w:rsidR="00281EDC" w:rsidRDefault="00281EDC" w:rsidP="00424044">
      <w:pPr>
        <w:jc w:val="center"/>
        <w:rPr>
          <w:rFonts w:ascii="Jameel Noori Nastaleeq" w:hAnsi="Jameel Noori Nastaleeq" w:cs="Jameel Noori Nastaleeq"/>
          <w:sz w:val="38"/>
          <w:szCs w:val="38"/>
          <w:rtl/>
          <w:lang w:bidi="ur-PK"/>
        </w:rPr>
      </w:pPr>
      <w:r w:rsidRPr="00281EDC">
        <w:rPr>
          <w:rFonts w:ascii="Jameel Noori Nastaleeq" w:hAnsi="Jameel Noori Nastaleeq" w:cs="Jameel Noori Nastaleeq" w:hint="cs"/>
          <w:color w:val="984806" w:themeColor="accent6" w:themeShade="80"/>
          <w:sz w:val="38"/>
          <w:szCs w:val="38"/>
          <w:rtl/>
          <w:lang w:bidi="ur-PK"/>
        </w:rPr>
        <w:t xml:space="preserve">ناشر: </w:t>
      </w:r>
      <w:r>
        <w:rPr>
          <w:rFonts w:ascii="Jameel Noori Nastaleeq" w:hAnsi="Jameel Noori Nastaleeq" w:cs="Jameel Noori Nastaleeq" w:hint="cs"/>
          <w:sz w:val="38"/>
          <w:szCs w:val="38"/>
          <w:rtl/>
          <w:lang w:bidi="ur-PK"/>
        </w:rPr>
        <w:t>دفترتعاو ن برائے دعوت وتوعیۃ الجالیات،ربوہ،ریاض</w:t>
      </w:r>
    </w:p>
    <w:p w:rsidR="00FB3CB8" w:rsidRDefault="00FB3CB8" w:rsidP="00281EDC">
      <w:pPr>
        <w:jc w:val="center"/>
        <w:rPr>
          <w:rFonts w:ascii="Jameel Noori Nastaleeq" w:hAnsi="Jameel Noori Nastaleeq" w:cs="Jameel Noori Nastaleeq"/>
          <w:b/>
          <w:spacing w:val="60"/>
          <w:sz w:val="126"/>
          <w:szCs w:val="12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p>
    <w:p w:rsidR="00FB3CB8" w:rsidRDefault="00FB3CB8" w:rsidP="00281EDC">
      <w:pPr>
        <w:jc w:val="center"/>
        <w:rPr>
          <w:rFonts w:ascii="Jameel Noori Nastaleeq" w:hAnsi="Jameel Noori Nastaleeq" w:cs="Jameel Noori Nastaleeq"/>
          <w:sz w:val="24"/>
          <w:szCs w:val="24"/>
          <w:lang w:bidi="ur-PK"/>
        </w:rPr>
      </w:pPr>
    </w:p>
    <w:p w:rsidR="00281EDC" w:rsidRPr="00281EDC" w:rsidRDefault="00281EDC" w:rsidP="00281EDC">
      <w:pPr>
        <w:jc w:val="center"/>
        <w:rPr>
          <w:rFonts w:ascii="Jameel Noori Nastaleeq" w:hAnsi="Jameel Noori Nastaleeq" w:cs="Jameel Noori Nastaleeq"/>
          <w:sz w:val="24"/>
          <w:szCs w:val="24"/>
          <w:rtl/>
          <w:lang w:bidi="ur-PK"/>
        </w:rPr>
      </w:pPr>
      <w:bookmarkStart w:id="0" w:name="_GoBack"/>
      <w:bookmarkEnd w:id="0"/>
      <w:r>
        <w:rPr>
          <w:rFonts w:ascii="Jameel Noori Nastaleeq" w:hAnsi="Jameel Noori Nastaleeq" w:cs="Jameel Noori Nastaleeq" w:hint="cs"/>
          <w:sz w:val="24"/>
          <w:szCs w:val="24"/>
          <w:rtl/>
          <w:lang w:bidi="ur-PK"/>
        </w:rPr>
        <w:lastRenderedPageBreak/>
        <w:t>بسم اللہ الرّحمن الرّحیم</w:t>
      </w:r>
    </w:p>
    <w:p w:rsidR="00281EDC" w:rsidRDefault="006133C9" w:rsidP="00281EDC">
      <w:pPr>
        <w:jc w:val="center"/>
        <w:rPr>
          <w:rFonts w:ascii="Jameel Noori Nastaleeq" w:hAnsi="Jameel Noori Nastaleeq" w:cs="Jameel Noori Nastaleeq"/>
          <w:color w:val="984806" w:themeColor="accent6" w:themeShade="80"/>
          <w:sz w:val="62"/>
          <w:szCs w:val="62"/>
          <w:rtl/>
          <w:lang w:bidi="ur-PK"/>
        </w:rPr>
      </w:pPr>
      <w:r>
        <w:rPr>
          <w:rFonts w:ascii="Jameel Noori Nastaleeq" w:hAnsi="Jameel Noori Nastaleeq" w:cs="Jameel Noori Nastaleeq" w:hint="cs"/>
          <w:color w:val="984806" w:themeColor="accent6" w:themeShade="80"/>
          <w:sz w:val="62"/>
          <w:szCs w:val="62"/>
          <w:rtl/>
          <w:lang w:bidi="ur-PK"/>
        </w:rPr>
        <w:t>کیا</w:t>
      </w:r>
      <w:r w:rsidR="00281EDC" w:rsidRPr="00281EDC">
        <w:rPr>
          <w:rFonts w:ascii="Jameel Noori Nastaleeq" w:hAnsi="Jameel Noori Nastaleeq" w:cs="Jameel Noori Nastaleeq" w:hint="cs"/>
          <w:color w:val="984806" w:themeColor="accent6" w:themeShade="80"/>
          <w:sz w:val="62"/>
          <w:szCs w:val="62"/>
          <w:rtl/>
          <w:lang w:bidi="ur-PK"/>
        </w:rPr>
        <w:t>والدین کی طرف دیکھنا عبادت ہے</w:t>
      </w:r>
      <w:r>
        <w:rPr>
          <w:rFonts w:ascii="Jameel Noori Nastaleeq" w:hAnsi="Jameel Noori Nastaleeq" w:cs="Jameel Noori Nastaleeq" w:hint="cs"/>
          <w:color w:val="984806" w:themeColor="accent6" w:themeShade="80"/>
          <w:sz w:val="62"/>
          <w:szCs w:val="62"/>
          <w:rtl/>
          <w:lang w:bidi="ur-PK"/>
        </w:rPr>
        <w:t>؟</w:t>
      </w:r>
    </w:p>
    <w:p w:rsidR="006133C9" w:rsidRPr="00FB7EC0" w:rsidRDefault="006133C9" w:rsidP="006133C9">
      <w:pPr>
        <w:rPr>
          <w:rFonts w:ascii="Jameel Noori Nastaleeq" w:hAnsi="Jameel Noori Nastaleeq" w:cs="Jameel Noori Nastaleeq"/>
          <w:color w:val="984806" w:themeColor="accent6" w:themeShade="80"/>
          <w:sz w:val="32"/>
          <w:szCs w:val="32"/>
          <w:rtl/>
          <w:lang w:bidi="ur-PK"/>
        </w:rPr>
      </w:pPr>
      <w:r w:rsidRPr="00FB7EC0">
        <w:rPr>
          <w:rFonts w:ascii="Jameel Noori Nastaleeq" w:hAnsi="Jameel Noori Nastaleeq" w:cs="Jameel Noori Nastaleeq" w:hint="cs"/>
          <w:color w:val="984806" w:themeColor="accent6" w:themeShade="80"/>
          <w:sz w:val="32"/>
          <w:szCs w:val="32"/>
          <w:rtl/>
          <w:lang w:bidi="ur-PK"/>
        </w:rPr>
        <w:t>خالد بن سعود بلیہد</w:t>
      </w:r>
    </w:p>
    <w:p w:rsidR="006133C9" w:rsidRDefault="006A0B26" w:rsidP="006133C9">
      <w:pPr>
        <w:jc w:val="both"/>
        <w:rPr>
          <w:rFonts w:ascii="Jameel Noori Nastaleeq" w:hAnsi="Jameel Noori Nastaleeq" w:cs="Jameel Noori Nastaleeq"/>
          <w:sz w:val="32"/>
          <w:szCs w:val="32"/>
          <w:rtl/>
          <w:lang w:bidi="ur-PK"/>
        </w:rPr>
      </w:pPr>
      <w:r w:rsidRPr="005F6A1C">
        <w:rPr>
          <w:rFonts w:ascii="Jameel Noori Nastaleeq" w:hAnsi="Jameel Noori Nastaleeq" w:cs="Jameel Noori Nastaleeq" w:hint="cs"/>
          <w:sz w:val="58"/>
          <w:szCs w:val="58"/>
          <w:rtl/>
          <w:lang w:bidi="ur-PK"/>
        </w:rPr>
        <w:t xml:space="preserve">سوال: </w:t>
      </w:r>
      <w:r>
        <w:rPr>
          <w:rFonts w:ascii="Jameel Noori Nastaleeq" w:hAnsi="Jameel Noori Nastaleeq" w:cs="Jameel Noori Nastaleeq" w:hint="cs"/>
          <w:sz w:val="32"/>
          <w:szCs w:val="32"/>
          <w:rtl/>
          <w:lang w:bidi="ur-PK"/>
        </w:rPr>
        <w:t>السلام علیکم ورحمۃ اللہ وبرکاتہ</w:t>
      </w:r>
      <w:r w:rsidR="006133C9" w:rsidRPr="006133C9">
        <w:rPr>
          <w:rFonts w:ascii="Jameel Noori Nastaleeq" w:hAnsi="Jameel Noori Nastaleeq" w:cs="Jameel Noori Nastaleeq" w:hint="cs"/>
          <w:sz w:val="32"/>
          <w:szCs w:val="32"/>
          <w:rtl/>
          <w:lang w:bidi="ur-PK"/>
        </w:rPr>
        <w:t xml:space="preserve"> </w:t>
      </w:r>
      <w:r w:rsidR="006133C9">
        <w:rPr>
          <w:rFonts w:ascii="Jameel Noori Nastaleeq" w:hAnsi="Jameel Noori Nastaleeq" w:cs="Jameel Noori Nastaleeq" w:hint="cs"/>
          <w:sz w:val="32"/>
          <w:szCs w:val="32"/>
          <w:rtl/>
          <w:lang w:bidi="ur-PK"/>
        </w:rPr>
        <w:t xml:space="preserve">، </w:t>
      </w:r>
    </w:p>
    <w:p w:rsidR="006A0B26" w:rsidRPr="00281EDC" w:rsidRDefault="005F6A1C" w:rsidP="00E65BCE">
      <w:pPr>
        <w:jc w:val="both"/>
        <w:rPr>
          <w:rFonts w:ascii="Jameel Noori Nastaleeq" w:hAnsi="Jameel Noori Nastaleeq" w:cs="Jameel Noori Nastaleeq"/>
          <w:sz w:val="40"/>
          <w:szCs w:val="40"/>
          <w:rtl/>
          <w:lang w:bidi="ur-PK"/>
        </w:rPr>
      </w:pPr>
      <w:r>
        <w:rPr>
          <w:rFonts w:ascii="Jameel Noori Nastaleeq" w:hAnsi="Jameel Noori Nastaleeq" w:cs="Jameel Noori Nastaleeq" w:hint="cs"/>
          <w:sz w:val="40"/>
          <w:szCs w:val="40"/>
          <w:rtl/>
          <w:lang w:bidi="ur-PK"/>
        </w:rPr>
        <w:t>والدین کی طرف دیکھنے کے فوائد کے بارے میں نبیﷺ کا فرمان ہے:</w:t>
      </w:r>
    </w:p>
    <w:p w:rsidR="006A0B26" w:rsidRDefault="006A0B26" w:rsidP="00281EDC">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’’جو شخص بھی اپنے والدین کی طرف نظر رحمت سے دیکھتا ہے تو اللہ تعالیٰ اس کے بدلے اس کے لئے ایک مقبول حج کا ثواب لکھ دیتا ہے‘‘۔</w:t>
      </w:r>
    </w:p>
    <w:p w:rsidR="005F6A1C" w:rsidRDefault="006133C9" w:rsidP="005F6A1C">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اور دوسری روایت  میں ہے:</w:t>
      </w:r>
      <w:r w:rsidR="006A0B26">
        <w:rPr>
          <w:rFonts w:ascii="Jameel Noori Nastaleeq" w:hAnsi="Jameel Noori Nastaleeq" w:cs="Jameel Noori Nastaleeq" w:hint="cs"/>
          <w:sz w:val="32"/>
          <w:szCs w:val="32"/>
          <w:rtl/>
          <w:lang w:bidi="ur-PK"/>
        </w:rPr>
        <w:t>’’جو بھی فرمانبردار شخص اپنے والدین کی طرف رحمت کی نظر سے دیکھتا ہے تو اللہ تعالیٰ اس کی ہر نظر کے بدلے مقبول حج کا ثواب لکھ دیتا ہے، لوگو</w:t>
      </w:r>
      <w:r w:rsidR="00281EDC">
        <w:rPr>
          <w:rFonts w:ascii="Jameel Noori Nastaleeq" w:hAnsi="Jameel Noori Nastaleeq" w:cs="Jameel Noori Nastaleeq" w:hint="cs"/>
          <w:sz w:val="32"/>
          <w:szCs w:val="32"/>
          <w:rtl/>
          <w:lang w:bidi="ur-PK"/>
        </w:rPr>
        <w:t xml:space="preserve">ں </w:t>
      </w:r>
      <w:r w:rsidR="006A0B26">
        <w:rPr>
          <w:rFonts w:ascii="Jameel Noori Nastaleeq" w:hAnsi="Jameel Noori Nastaleeq" w:cs="Jameel Noori Nastaleeq" w:hint="cs"/>
          <w:sz w:val="32"/>
          <w:szCs w:val="32"/>
          <w:rtl/>
          <w:lang w:bidi="ur-PK"/>
        </w:rPr>
        <w:t>نے کہا: ’’اگروہ ہرروز سوبار دیکھے تو؟ فرمایا: ’’ہاں،اللہ بہت بڑا اور بہت پاکیزہ ہے‘‘۔</w:t>
      </w:r>
    </w:p>
    <w:p w:rsidR="006A0B26" w:rsidRDefault="005F6A1C" w:rsidP="005F6A1C">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 xml:space="preserve"> تو کیا </w:t>
      </w:r>
      <w:r w:rsidR="00FB7EC0">
        <w:rPr>
          <w:rFonts w:ascii="Jameel Noori Nastaleeq" w:hAnsi="Jameel Noori Nastaleeq" w:cs="Jameel Noori Nastaleeq" w:hint="cs"/>
          <w:sz w:val="32"/>
          <w:szCs w:val="32"/>
          <w:rtl/>
          <w:lang w:bidi="ur-PK"/>
        </w:rPr>
        <w:t xml:space="preserve">مذکورہ حدیث </w:t>
      </w:r>
      <w:r>
        <w:rPr>
          <w:rFonts w:ascii="Jameel Noori Nastaleeq" w:hAnsi="Jameel Noori Nastaleeq" w:cs="Jameel Noori Nastaleeq" w:hint="cs"/>
          <w:sz w:val="32"/>
          <w:szCs w:val="32"/>
          <w:rtl/>
        </w:rPr>
        <w:t>ص</w:t>
      </w:r>
      <w:r>
        <w:rPr>
          <w:rFonts w:ascii="Jameel Noori Nastaleeq" w:hAnsi="Jameel Noori Nastaleeq" w:cs="Jameel Noori Nastaleeq" w:hint="cs"/>
          <w:sz w:val="32"/>
          <w:szCs w:val="32"/>
          <w:rtl/>
          <w:lang w:bidi="ur-PK"/>
        </w:rPr>
        <w:t>حیح</w:t>
      </w:r>
      <w:r w:rsidR="00FB7EC0">
        <w:rPr>
          <w:rFonts w:ascii="Jameel Noori Nastaleeq" w:hAnsi="Jameel Noori Nastaleeq" w:cs="Jameel Noori Nastaleeq" w:hint="cs"/>
          <w:sz w:val="32"/>
          <w:szCs w:val="32"/>
          <w:rtl/>
          <w:lang w:bidi="ur-PK"/>
        </w:rPr>
        <w:t xml:space="preserve"> ہے؟ اللہ آپ کو جزائے خیر دے۔</w:t>
      </w:r>
    </w:p>
    <w:p w:rsidR="006A0B26" w:rsidRPr="005F6A1C" w:rsidRDefault="006A0B26" w:rsidP="00281EDC">
      <w:pPr>
        <w:jc w:val="both"/>
        <w:rPr>
          <w:rFonts w:ascii="Jameel Noori Nastaleeq" w:hAnsi="Jameel Noori Nastaleeq" w:cs="Jameel Noori Nastaleeq"/>
          <w:sz w:val="58"/>
          <w:szCs w:val="58"/>
          <w:rtl/>
          <w:lang w:bidi="ur-PK"/>
        </w:rPr>
      </w:pPr>
      <w:r w:rsidRPr="005F6A1C">
        <w:rPr>
          <w:rFonts w:ascii="Jameel Noori Nastaleeq" w:hAnsi="Jameel Noori Nastaleeq" w:cs="Jameel Noori Nastaleeq" w:hint="cs"/>
          <w:sz w:val="58"/>
          <w:szCs w:val="58"/>
          <w:rtl/>
          <w:lang w:bidi="ur-PK"/>
        </w:rPr>
        <w:t>جواب:</w:t>
      </w:r>
    </w:p>
    <w:p w:rsidR="006A0B26" w:rsidRDefault="006A0B26" w:rsidP="00281EDC">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وعلیکم السلام ورحمۃ اللہ وبرکاتہ:</w:t>
      </w:r>
    </w:p>
    <w:p w:rsidR="006A0B26" w:rsidRDefault="00B50FBC" w:rsidP="00B740D4">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تمام</w:t>
      </w:r>
      <w:r w:rsidR="006A0B26">
        <w:rPr>
          <w:rFonts w:ascii="Jameel Noori Nastaleeq" w:hAnsi="Jameel Noori Nastaleeq" w:cs="Jameel Noori Nastaleeq" w:hint="cs"/>
          <w:sz w:val="32"/>
          <w:szCs w:val="32"/>
          <w:rtl/>
          <w:lang w:bidi="ur-PK"/>
        </w:rPr>
        <w:t xml:space="preserve"> تعریفیں </w:t>
      </w:r>
      <w:r w:rsidR="00FB7EC0">
        <w:rPr>
          <w:rFonts w:ascii="Jameel Noori Nastaleeq" w:hAnsi="Jameel Noori Nastaleeq" w:cs="Jameel Noori Nastaleeq" w:hint="cs"/>
          <w:sz w:val="32"/>
          <w:szCs w:val="32"/>
          <w:rtl/>
          <w:lang w:bidi="ur-PK"/>
        </w:rPr>
        <w:t xml:space="preserve">صرف </w:t>
      </w:r>
      <w:r w:rsidR="006A0B26">
        <w:rPr>
          <w:rFonts w:ascii="Jameel Noori Nastaleeq" w:hAnsi="Jameel Noori Nastaleeq" w:cs="Jameel Noori Nastaleeq" w:hint="cs"/>
          <w:sz w:val="32"/>
          <w:szCs w:val="32"/>
          <w:rtl/>
          <w:lang w:bidi="ur-PK"/>
        </w:rPr>
        <w:t xml:space="preserve">اللہ کے لئے ہیں، اس  میں کوئی شک نہیں کہ والدین کے ساتھ حسن سلوک کرنا عظیم ترین نیکیوں ،اور عظیم ترین طاعات اور سب سے موکد واجبات میں سے ہے، اسی لئے اللہ رب  العالمین نے اپنے حق اور </w:t>
      </w:r>
      <w:r w:rsidR="006A0B26">
        <w:rPr>
          <w:rFonts w:ascii="Jameel Noori Nastaleeq" w:hAnsi="Jameel Noori Nastaleeq" w:cs="Jameel Noori Nastaleeq" w:hint="cs"/>
          <w:sz w:val="32"/>
          <w:szCs w:val="32"/>
          <w:rtl/>
          <w:lang w:bidi="ur-PK"/>
        </w:rPr>
        <w:lastRenderedPageBreak/>
        <w:t>والدین کے حقوق کو سوسے زائد آیت میں ملایا ہے، ارشاد باری تعالیٰ ہے:</w:t>
      </w:r>
      <w:r w:rsidR="00B740D4" w:rsidRPr="00B740D4">
        <w:rPr>
          <w:rtl/>
        </w:rPr>
        <w:t xml:space="preserve"> </w:t>
      </w:r>
      <w:r w:rsidR="00B740D4" w:rsidRPr="00B740D4">
        <w:rPr>
          <w:rStyle w:val="ayanumber"/>
          <w:rFonts w:ascii="Traditional Arabic" w:hAnsi="Traditional Arabic" w:cs="Traditional Arabic"/>
          <w:sz w:val="32"/>
          <w:szCs w:val="32"/>
          <w:rtl/>
        </w:rPr>
        <w:t>﴿</w:t>
      </w:r>
      <w:r w:rsidR="00B740D4" w:rsidRPr="00B740D4">
        <w:rPr>
          <w:rStyle w:val="ayatext"/>
          <w:rFonts w:ascii="Traditional Arabic" w:hAnsi="Traditional Arabic" w:cs="Traditional Arabic"/>
          <w:sz w:val="32"/>
          <w:szCs w:val="32"/>
          <w:rtl/>
        </w:rPr>
        <w:t>أَنِ اشْكُرْ‌ لِي وَلِوَالِدَيْكَ</w:t>
      </w:r>
      <w:r w:rsidR="00B740D4" w:rsidRPr="00B740D4">
        <w:rPr>
          <w:rStyle w:val="ayanumber"/>
          <w:rFonts w:ascii="Traditional Arabic" w:hAnsi="Traditional Arabic" w:cs="Traditional Arabic"/>
          <w:sz w:val="32"/>
          <w:szCs w:val="32"/>
          <w:rtl/>
        </w:rPr>
        <w:t>﴾</w:t>
      </w:r>
      <w:r w:rsidR="00B740D4" w:rsidRPr="00B740D4">
        <w:rPr>
          <w:rFonts w:ascii="Jameel Noori Nastaleeq" w:hAnsi="Jameel Noori Nastaleeq" w:cs="Jameel Noori Nastaleeq"/>
          <w:sz w:val="32"/>
          <w:szCs w:val="32"/>
          <w:rtl/>
          <w:lang w:bidi="ur-PK"/>
        </w:rPr>
        <w:t>[لقمان:</w:t>
      </w:r>
      <w:r w:rsidR="00B740D4">
        <w:rPr>
          <w:rFonts w:ascii="Jameel Noori Nastaleeq" w:hAnsi="Jameel Noori Nastaleeq" w:cs="Jameel Noori Nastaleeq" w:hint="cs"/>
          <w:sz w:val="32"/>
          <w:szCs w:val="32"/>
          <w:rtl/>
          <w:lang w:bidi="ur-PK"/>
        </w:rPr>
        <w:t>۱۴</w:t>
      </w:r>
      <w:r w:rsidR="00B740D4" w:rsidRPr="00B740D4">
        <w:rPr>
          <w:rFonts w:ascii="Jameel Noori Nastaleeq" w:hAnsi="Jameel Noori Nastaleeq" w:cs="Jameel Noori Nastaleeq"/>
          <w:sz w:val="32"/>
          <w:szCs w:val="32"/>
          <w:rtl/>
          <w:lang w:bidi="ur-PK"/>
        </w:rPr>
        <w:t>]’’</w:t>
      </w:r>
      <w:r w:rsidR="00B740D4" w:rsidRPr="00B740D4">
        <w:rPr>
          <w:rFonts w:ascii="Jameel Noori Nastaleeq" w:hAnsi="Jameel Noori Nastaleeq" w:cs="Jameel Noori Nastaleeq"/>
          <w:sz w:val="32"/>
          <w:szCs w:val="32"/>
          <w:rtl/>
        </w:rPr>
        <w:t xml:space="preserve"> ہ تو میری اور اپنے ماں باپ کی شکر گزاری کر‘‘۔</w:t>
      </w:r>
      <w:r w:rsidR="006A0B26" w:rsidRPr="00B740D4">
        <w:rPr>
          <w:rFonts w:ascii="Jameel Noori Nastaleeq" w:hAnsi="Jameel Noori Nastaleeq" w:cs="Jameel Noori Nastaleeq"/>
          <w:sz w:val="32"/>
          <w:szCs w:val="32"/>
          <w:rtl/>
          <w:lang w:bidi="ur-PK"/>
        </w:rPr>
        <w:t xml:space="preserve"> </w:t>
      </w:r>
      <w:r w:rsidR="00B740D4" w:rsidRPr="00B740D4">
        <w:rPr>
          <w:rFonts w:ascii="Jameel Noori Nastaleeq" w:hAnsi="Jameel Noori Nastaleeq" w:cs="Jameel Noori Nastaleeq"/>
          <w:sz w:val="32"/>
          <w:szCs w:val="32"/>
          <w:rtl/>
          <w:lang w:bidi="ur-PK"/>
        </w:rPr>
        <w:t xml:space="preserve"> </w:t>
      </w:r>
    </w:p>
    <w:p w:rsidR="006A0B26" w:rsidRDefault="006A0B26" w:rsidP="00094BD2">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اور ہر تصرّف،یا ذریعہ ج</w:t>
      </w:r>
      <w:r w:rsidR="00FB7EC0">
        <w:rPr>
          <w:rFonts w:ascii="Jameel Noori Nastaleeq" w:hAnsi="Jameel Noori Nastaleeq" w:cs="Jameel Noori Nastaleeq" w:hint="cs"/>
          <w:sz w:val="32"/>
          <w:szCs w:val="32"/>
          <w:rtl/>
          <w:lang w:bidi="ur-PK"/>
        </w:rPr>
        <w:t>و</w:t>
      </w:r>
      <w:r>
        <w:rPr>
          <w:rFonts w:ascii="Jameel Noori Nastaleeq" w:hAnsi="Jameel Noori Nastaleeq" w:cs="Jameel Noori Nastaleeq" w:hint="cs"/>
          <w:sz w:val="32"/>
          <w:szCs w:val="32"/>
          <w:rtl/>
          <w:lang w:bidi="ur-PK"/>
        </w:rPr>
        <w:t>ان دونوں</w:t>
      </w:r>
      <w:r w:rsidR="00094BD2">
        <w:rPr>
          <w:rFonts w:ascii="Jameel Noori Nastaleeq" w:hAnsi="Jameel Noori Nastaleeq" w:cs="Jameel Noori Nastaleeq" w:hint="cs"/>
          <w:sz w:val="32"/>
          <w:szCs w:val="32"/>
          <w:rtl/>
          <w:lang w:bidi="ur-PK"/>
        </w:rPr>
        <w:t>(ماں باپ)</w:t>
      </w:r>
      <w:r>
        <w:rPr>
          <w:rFonts w:ascii="Jameel Noori Nastaleeq" w:hAnsi="Jameel Noori Nastaleeq" w:cs="Jameel Noori Nastaleeq" w:hint="cs"/>
          <w:sz w:val="32"/>
          <w:szCs w:val="32"/>
          <w:rtl/>
          <w:lang w:bidi="ur-PK"/>
        </w:rPr>
        <w:t xml:space="preserve"> کی بھلائی، مودّت،احترام</w:t>
      </w:r>
      <w:r w:rsidR="00094BD2">
        <w:rPr>
          <w:rFonts w:ascii="Jameel Noori Nastaleeq" w:hAnsi="Jameel Noori Nastaleeq" w:cs="Jameel Noori Nastaleeq" w:hint="cs"/>
          <w:sz w:val="32"/>
          <w:szCs w:val="32"/>
          <w:rtl/>
          <w:lang w:bidi="ur-PK"/>
        </w:rPr>
        <w:t xml:space="preserve"> </w:t>
      </w:r>
      <w:r>
        <w:rPr>
          <w:rFonts w:ascii="Jameel Noori Nastaleeq" w:hAnsi="Jameel Noori Nastaleeq" w:cs="Jameel Noori Nastaleeq" w:hint="cs"/>
          <w:sz w:val="32"/>
          <w:szCs w:val="32"/>
          <w:rtl/>
          <w:lang w:bidi="ur-PK"/>
        </w:rPr>
        <w:t xml:space="preserve">اور ان کے ساتھ احسان  کو ثابت کرے تو وہ ان کے ساتھ بھلائی </w:t>
      </w:r>
      <w:r w:rsidR="00094BD2">
        <w:rPr>
          <w:rFonts w:ascii="Jameel Noori Nastaleeq" w:hAnsi="Jameel Noori Nastaleeq" w:cs="Jameel Noori Nastaleeq" w:hint="cs"/>
          <w:sz w:val="32"/>
          <w:szCs w:val="32"/>
          <w:rtl/>
          <w:lang w:bidi="ur-PK"/>
        </w:rPr>
        <w:t xml:space="preserve"> کرنے</w:t>
      </w:r>
      <w:r>
        <w:rPr>
          <w:rFonts w:ascii="Jameel Noori Nastaleeq" w:hAnsi="Jameel Noori Nastaleeq" w:cs="Jameel Noori Nastaleeq" w:hint="cs"/>
          <w:sz w:val="32"/>
          <w:szCs w:val="32"/>
          <w:rtl/>
          <w:lang w:bidi="ur-PK"/>
        </w:rPr>
        <w:t xml:space="preserve">کے معنیٰ میں داخل ہے، اور اس پر بھلائی کرنے کا ثواب مرتّب ہوگا، او ر اس کے بالمقابل کوئی بھی تصرّف یا </w:t>
      </w:r>
      <w:r w:rsidR="00094BD2">
        <w:rPr>
          <w:rFonts w:ascii="Jameel Noori Nastaleeq" w:hAnsi="Jameel Noori Nastaleeq" w:cs="Jameel Noori Nastaleeq" w:hint="cs"/>
          <w:sz w:val="32"/>
          <w:szCs w:val="32"/>
          <w:rtl/>
          <w:lang w:bidi="ur-PK"/>
        </w:rPr>
        <w:t>وسیلہ</w:t>
      </w:r>
      <w:r>
        <w:rPr>
          <w:rFonts w:ascii="Jameel Noori Nastaleeq" w:hAnsi="Jameel Noori Nastaleeq" w:cs="Jameel Noori Nastaleeq" w:hint="cs"/>
          <w:sz w:val="32"/>
          <w:szCs w:val="32"/>
          <w:rtl/>
          <w:lang w:bidi="ur-PK"/>
        </w:rPr>
        <w:t xml:space="preserve"> ان کے ساتھ کسی بھی معاملے میں بدسلوکی کا سبب بنے تو وہ والدین کی نافرمانی میں داخل ہے اور اس پر نافرمانی کا گناہ مرتب ہوگا۔</w:t>
      </w:r>
    </w:p>
    <w:p w:rsidR="006A0B26" w:rsidRDefault="006A0B26" w:rsidP="00094BD2">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رہی بات والدین کی طرف دیکھنا تو یہ عبادت نہیں ہے، اور شریعت میں کوئی ایسی دلیل نہیں ہے جو ان کی طرف  بطور عبادت کی قصد سےدیکھنے پر دلالت کرتی ہ</w:t>
      </w:r>
      <w:r w:rsidR="00094BD2">
        <w:rPr>
          <w:rFonts w:ascii="Jameel Noori Nastaleeq" w:hAnsi="Jameel Noori Nastaleeq" w:cs="Jameel Noori Nastaleeq" w:hint="cs"/>
          <w:sz w:val="32"/>
          <w:szCs w:val="32"/>
          <w:rtl/>
          <w:lang w:bidi="ur-PK"/>
        </w:rPr>
        <w:t>ے</w:t>
      </w:r>
      <w:r>
        <w:rPr>
          <w:rFonts w:ascii="Jameel Noori Nastaleeq" w:hAnsi="Jameel Noori Nastaleeq" w:cs="Jameel Noori Nastaleeq" w:hint="cs"/>
          <w:sz w:val="32"/>
          <w:szCs w:val="32"/>
          <w:rtl/>
          <w:lang w:bidi="ur-PK"/>
        </w:rPr>
        <w:t>، بلکہ ان کی طرف دیکھنا اصل میں عادت کے طور پر ہے</w:t>
      </w:r>
      <w:r w:rsidR="00FB7EC0">
        <w:rPr>
          <w:rFonts w:ascii="Jameel Noori Nastaleeq" w:hAnsi="Jameel Noori Nastaleeq" w:cs="Jameel Noori Nastaleeq" w:hint="cs"/>
          <w:sz w:val="32"/>
          <w:szCs w:val="32"/>
          <w:rtl/>
          <w:lang w:bidi="ur-PK"/>
        </w:rPr>
        <w:t>۔</w:t>
      </w:r>
      <w:r>
        <w:rPr>
          <w:rFonts w:ascii="Jameel Noori Nastaleeq" w:hAnsi="Jameel Noori Nastaleeq" w:cs="Jameel Noori Nastaleeq" w:hint="cs"/>
          <w:sz w:val="32"/>
          <w:szCs w:val="32"/>
          <w:rtl/>
          <w:lang w:bidi="ur-PK"/>
        </w:rPr>
        <w:t xml:space="preserve"> اور نہ ہی نبیﷺ سے </w:t>
      </w:r>
      <w:r w:rsidR="00094BD2">
        <w:rPr>
          <w:rFonts w:ascii="Jameel Noori Nastaleeq" w:hAnsi="Jameel Noori Nastaleeq" w:cs="Jameel Noori Nastaleeq" w:hint="cs"/>
          <w:sz w:val="32"/>
          <w:szCs w:val="32"/>
          <w:rtl/>
          <w:lang w:bidi="ur-PK"/>
        </w:rPr>
        <w:t>ثابت</w:t>
      </w:r>
      <w:r>
        <w:rPr>
          <w:rFonts w:ascii="Jameel Noori Nastaleeq" w:hAnsi="Jameel Noori Nastaleeq" w:cs="Jameel Noori Nastaleeq" w:hint="cs"/>
          <w:sz w:val="32"/>
          <w:szCs w:val="32"/>
          <w:rtl/>
          <w:lang w:bidi="ur-PK"/>
        </w:rPr>
        <w:t xml:space="preserve"> ہے کہ آپﷺ نے ان کی طرف دیکھنے کو عبادت </w:t>
      </w:r>
      <w:r w:rsidR="00FB7EC0">
        <w:rPr>
          <w:rFonts w:ascii="Jameel Noori Nastaleeq" w:hAnsi="Jameel Noori Nastaleeq" w:cs="Jameel Noori Nastaleeq" w:hint="cs"/>
          <w:sz w:val="32"/>
          <w:szCs w:val="32"/>
          <w:rtl/>
          <w:lang w:bidi="ur-PK"/>
        </w:rPr>
        <w:t>سمجھا</w:t>
      </w:r>
      <w:r>
        <w:rPr>
          <w:rFonts w:ascii="Jameel Noori Nastaleeq" w:hAnsi="Jameel Noori Nastaleeq" w:cs="Jameel Noori Nastaleeq" w:hint="cs"/>
          <w:sz w:val="32"/>
          <w:szCs w:val="32"/>
          <w:rtl/>
          <w:lang w:bidi="ur-PK"/>
        </w:rPr>
        <w:t xml:space="preserve"> ہو، یا ان کی طرف دیکھنے پر کوئی خاص ثواب مرت</w:t>
      </w:r>
      <w:r w:rsidR="00094BD2">
        <w:rPr>
          <w:rFonts w:ascii="Jameel Noori Nastaleeq" w:hAnsi="Jameel Noori Nastaleeq" w:cs="Jameel Noori Nastaleeq" w:hint="cs"/>
          <w:sz w:val="32"/>
          <w:szCs w:val="32"/>
          <w:rtl/>
          <w:lang w:bidi="ur-PK"/>
        </w:rPr>
        <w:t>ّ</w:t>
      </w:r>
      <w:r>
        <w:rPr>
          <w:rFonts w:ascii="Jameel Noori Nastaleeq" w:hAnsi="Jameel Noori Nastaleeq" w:cs="Jameel Noori Nastaleeq" w:hint="cs"/>
          <w:sz w:val="32"/>
          <w:szCs w:val="32"/>
          <w:rtl/>
          <w:lang w:bidi="ur-PK"/>
        </w:rPr>
        <w:t xml:space="preserve">ب کیا ہو، اور اس باب میں جتنی بھی </w:t>
      </w:r>
      <w:r w:rsidR="00FB7EC0">
        <w:rPr>
          <w:rFonts w:ascii="Jameel Noori Nastaleeq" w:hAnsi="Jameel Noori Nastaleeq" w:cs="Jameel Noori Nastaleeq" w:hint="cs"/>
          <w:sz w:val="32"/>
          <w:szCs w:val="32"/>
          <w:rtl/>
          <w:lang w:bidi="ur-PK"/>
        </w:rPr>
        <w:t xml:space="preserve">باتیں </w:t>
      </w:r>
      <w:r w:rsidR="00094BD2">
        <w:rPr>
          <w:rFonts w:ascii="Jameel Noori Nastaleeq" w:hAnsi="Jameel Noori Nastaleeq" w:cs="Jameel Noori Nastaleeq" w:hint="cs"/>
          <w:sz w:val="32"/>
          <w:szCs w:val="32"/>
          <w:rtl/>
          <w:lang w:bidi="ur-PK"/>
        </w:rPr>
        <w:t>نقل</w:t>
      </w:r>
      <w:r>
        <w:rPr>
          <w:rFonts w:ascii="Jameel Noori Nastaleeq" w:hAnsi="Jameel Noori Nastaleeq" w:cs="Jameel Noori Nastaleeq" w:hint="cs"/>
          <w:sz w:val="32"/>
          <w:szCs w:val="32"/>
          <w:rtl/>
          <w:lang w:bidi="ur-PK"/>
        </w:rPr>
        <w:t xml:space="preserve"> کی جاتی ہیں</w:t>
      </w:r>
      <w:r w:rsidR="00FB7EC0">
        <w:rPr>
          <w:rFonts w:ascii="Jameel Noori Nastaleeq" w:hAnsi="Jameel Noori Nastaleeq" w:cs="Jameel Noori Nastaleeq" w:hint="cs"/>
          <w:sz w:val="32"/>
          <w:szCs w:val="32"/>
          <w:rtl/>
          <w:lang w:bidi="ur-PK"/>
        </w:rPr>
        <w:t xml:space="preserve"> تو</w:t>
      </w:r>
      <w:r>
        <w:rPr>
          <w:rFonts w:ascii="Jameel Noori Nastaleeq" w:hAnsi="Jameel Noori Nastaleeq" w:cs="Jameel Noori Nastaleeq" w:hint="cs"/>
          <w:sz w:val="32"/>
          <w:szCs w:val="32"/>
          <w:rtl/>
          <w:lang w:bidi="ur-PK"/>
        </w:rPr>
        <w:t xml:space="preserve"> و ہ</w:t>
      </w:r>
      <w:r w:rsidR="00094BD2">
        <w:rPr>
          <w:rFonts w:ascii="Jameel Noori Nastaleeq" w:hAnsi="Jameel Noori Nastaleeq" w:cs="Jameel Noori Nastaleeq" w:hint="cs"/>
          <w:sz w:val="32"/>
          <w:szCs w:val="32"/>
          <w:rtl/>
          <w:lang w:bidi="ur-PK"/>
        </w:rPr>
        <w:t xml:space="preserve"> سب</w:t>
      </w:r>
      <w:r>
        <w:rPr>
          <w:rFonts w:ascii="Jameel Noori Nastaleeq" w:hAnsi="Jameel Noori Nastaleeq" w:cs="Jameel Noori Nastaleeq" w:hint="cs"/>
          <w:sz w:val="32"/>
          <w:szCs w:val="32"/>
          <w:rtl/>
          <w:lang w:bidi="ur-PK"/>
        </w:rPr>
        <w:t xml:space="preserve"> منکر</w:t>
      </w:r>
      <w:r w:rsidR="00094BD2">
        <w:rPr>
          <w:rFonts w:ascii="Jameel Noori Nastaleeq" w:hAnsi="Jameel Noori Nastaleeq" w:cs="Jameel Noori Nastaleeq" w:hint="cs"/>
          <w:sz w:val="32"/>
          <w:szCs w:val="32"/>
          <w:rtl/>
          <w:lang w:bidi="ur-PK"/>
        </w:rPr>
        <w:t xml:space="preserve"> وناپسندیدہ باتیں</w:t>
      </w:r>
      <w:r>
        <w:rPr>
          <w:rFonts w:ascii="Jameel Noori Nastaleeq" w:hAnsi="Jameel Noori Nastaleeq" w:cs="Jameel Noori Nastaleeq" w:hint="cs"/>
          <w:sz w:val="32"/>
          <w:szCs w:val="32"/>
          <w:rtl/>
          <w:lang w:bidi="ur-PK"/>
        </w:rPr>
        <w:t xml:space="preserve"> ہیں جن کی سنت میں کوئی اصل نہیں ہے اور نہ ہی ان کے ذریعہ </w:t>
      </w:r>
      <w:r w:rsidR="00094BD2">
        <w:rPr>
          <w:rFonts w:ascii="Jameel Noori Nastaleeq" w:hAnsi="Jameel Noori Nastaleeq" w:cs="Jameel Noori Nastaleeq" w:hint="cs"/>
          <w:sz w:val="32"/>
          <w:szCs w:val="32"/>
          <w:rtl/>
          <w:lang w:bidi="ur-PK"/>
        </w:rPr>
        <w:t>عمل کرنا مشروع ہے۔</w:t>
      </w:r>
    </w:p>
    <w:p w:rsidR="00390714" w:rsidRDefault="00F26A88" w:rsidP="00390714">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 xml:space="preserve">اور جہاں تک حدیث : </w:t>
      </w:r>
      <w:r w:rsidRPr="00FB7EC0">
        <w:rPr>
          <w:rFonts w:ascii="Traditional Arabic" w:eastAsia="Times New Roman" w:hAnsi="Traditional Arabic" w:cs="Traditional Arabic"/>
          <w:color w:val="000000"/>
          <w:sz w:val="32"/>
          <w:szCs w:val="32"/>
          <w:rtl/>
        </w:rPr>
        <w:t>(ما من رجل ينظر إلى والديه نظرة رحمة إلا كتب الله له بها حجة مقبولة مبرورة)</w:t>
      </w:r>
      <w:r w:rsidR="00390714" w:rsidRPr="00390714">
        <w:rPr>
          <w:rFonts w:ascii="Jameel Noori Nastaleeq" w:hAnsi="Jameel Noori Nastaleeq" w:cs="Jameel Noori Nastaleeq" w:hint="cs"/>
          <w:sz w:val="32"/>
          <w:szCs w:val="32"/>
          <w:rtl/>
          <w:lang w:bidi="ur-PK"/>
        </w:rPr>
        <w:t xml:space="preserve"> </w:t>
      </w:r>
      <w:r w:rsidR="00390714">
        <w:rPr>
          <w:rFonts w:ascii="Jameel Noori Nastaleeq" w:hAnsi="Jameel Noori Nastaleeq" w:cs="Jameel Noori Nastaleeq" w:hint="cs"/>
          <w:sz w:val="32"/>
          <w:szCs w:val="32"/>
          <w:rtl/>
          <w:lang w:bidi="ur-PK"/>
        </w:rPr>
        <w:t>’’جو شخص بھی اپنے والدین کی طرف نظر رحمت سے دیکھتا ہے تو اللہ تعالیٰ اس کے بدلے اس کے لئے ایک مقبول حج کا ثواب لکھ دیتا ہے‘‘۔</w:t>
      </w:r>
    </w:p>
    <w:p w:rsidR="00F26A88" w:rsidRDefault="00F26A88" w:rsidP="00390714">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rPr>
        <w:t xml:space="preserve"> کی بات ہے تو اسے امام بیہقی رحمہ اللہ نے اپنی کتاب (شعب الایمان) میں ابن عباس رضی</w:t>
      </w:r>
      <w:r w:rsidR="00FB7EC0">
        <w:rPr>
          <w:rFonts w:ascii="Jameel Noori Nastaleeq" w:hAnsi="Jameel Noori Nastaleeq" w:cs="Jameel Noori Nastaleeq" w:hint="cs"/>
          <w:sz w:val="32"/>
          <w:szCs w:val="32"/>
          <w:rtl/>
        </w:rPr>
        <w:t xml:space="preserve"> اللہ عنہما کی حدیث سے روایت ک</w:t>
      </w:r>
      <w:r w:rsidR="00FB7EC0">
        <w:rPr>
          <w:rFonts w:ascii="Jameel Noori Nastaleeq" w:hAnsi="Jameel Noori Nastaleeq" w:cs="Jameel Noori Nastaleeq" w:hint="cs"/>
          <w:sz w:val="32"/>
          <w:szCs w:val="32"/>
          <w:rtl/>
          <w:lang w:bidi="ur-PK"/>
        </w:rPr>
        <w:t>یا ہے</w:t>
      </w:r>
      <w:r w:rsidR="00FB7EC0">
        <w:rPr>
          <w:rFonts w:ascii="Jameel Noori Nastaleeq" w:hAnsi="Jameel Noori Nastaleeq" w:cs="Jameel Noori Nastaleeq" w:hint="cs"/>
          <w:sz w:val="32"/>
          <w:szCs w:val="32"/>
          <w:rtl/>
        </w:rPr>
        <w:t xml:space="preserve"> </w:t>
      </w:r>
      <w:r>
        <w:rPr>
          <w:rFonts w:ascii="Jameel Noori Nastaleeq" w:hAnsi="Jameel Noori Nastaleeq" w:cs="Jameel Noori Nastaleeq" w:hint="cs"/>
          <w:sz w:val="32"/>
          <w:szCs w:val="32"/>
          <w:rtl/>
        </w:rPr>
        <w:t>،اور یہ حدیث منکر ہے ،کیونکہ نہشل بن س</w:t>
      </w:r>
      <w:r>
        <w:rPr>
          <w:rFonts w:ascii="Jameel Noori Nastaleeq" w:hAnsi="Jameel Noori Nastaleeq" w:cs="Jameel Noori Nastaleeq" w:hint="cs"/>
          <w:sz w:val="32"/>
          <w:szCs w:val="32"/>
          <w:rtl/>
          <w:lang w:bidi="ur-PK"/>
        </w:rPr>
        <w:t>عید  کی روایت سے ہے جن کو امام ابوداودطیالسی، اسحاق بن راہویہ  رحمہمااللہ نے جھوٹ سے متصف کیا ہے</w:t>
      </w:r>
      <w:r w:rsidR="00390714">
        <w:rPr>
          <w:rFonts w:ascii="Jameel Noori Nastaleeq" w:hAnsi="Jameel Noori Nastaleeq" w:cs="Jameel Noori Nastaleeq" w:hint="cs"/>
          <w:sz w:val="32"/>
          <w:szCs w:val="32"/>
          <w:rtl/>
          <w:lang w:bidi="ur-PK"/>
        </w:rPr>
        <w:t>،اور اس کی متن میں بھی نکارت ہے۔</w:t>
      </w:r>
    </w:p>
    <w:p w:rsidR="00390714" w:rsidRDefault="00F26A88" w:rsidP="00390714">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 xml:space="preserve">اور اس حدیث کا دوسرا لفظ: </w:t>
      </w:r>
      <w:r w:rsidRPr="00FB7EC0">
        <w:rPr>
          <w:rFonts w:ascii="Traditional Arabic" w:hAnsi="Traditional Arabic" w:cs="Traditional Arabic"/>
          <w:sz w:val="32"/>
          <w:szCs w:val="32"/>
          <w:rtl/>
          <w:lang w:bidi="ur-PK"/>
        </w:rPr>
        <w:t>(</w:t>
      </w:r>
      <w:r w:rsidRPr="00FB7EC0">
        <w:rPr>
          <w:rFonts w:ascii="Traditional Arabic" w:eastAsia="Times New Roman" w:hAnsi="Traditional Arabic" w:cs="Traditional Arabic"/>
          <w:color w:val="000000"/>
          <w:sz w:val="32"/>
          <w:szCs w:val="32"/>
          <w:rtl/>
        </w:rPr>
        <w:t>(ما من ولد بار ينظر إلى والديه نظرة رحمة إلا كتب الله له بكل نظرة حجة مبرورة قالوا : وإن نظر كل يوم مائة مرة قال نعم ، الله أكبر وأطيب)</w:t>
      </w:r>
      <w:r w:rsidR="00390714">
        <w:rPr>
          <w:rFonts w:ascii="Jameel Noori Nastaleeq" w:hAnsi="Jameel Noori Nastaleeq" w:cs="Jameel Noori Nastaleeq" w:hint="cs"/>
          <w:sz w:val="32"/>
          <w:szCs w:val="32"/>
          <w:rtl/>
          <w:lang w:bidi="ur-PK"/>
        </w:rPr>
        <w:t xml:space="preserve">                                            </w:t>
      </w:r>
      <w:r w:rsidR="00390714" w:rsidRPr="00390714">
        <w:rPr>
          <w:rFonts w:ascii="Jameel Noori Nastaleeq" w:hAnsi="Jameel Noori Nastaleeq" w:cs="Jameel Noori Nastaleeq" w:hint="cs"/>
          <w:sz w:val="32"/>
          <w:szCs w:val="32"/>
          <w:rtl/>
          <w:lang w:bidi="ur-PK"/>
        </w:rPr>
        <w:t xml:space="preserve"> </w:t>
      </w:r>
      <w:r w:rsidR="00390714">
        <w:rPr>
          <w:rFonts w:ascii="Jameel Noori Nastaleeq" w:hAnsi="Jameel Noori Nastaleeq" w:cs="Jameel Noori Nastaleeq" w:hint="cs"/>
          <w:sz w:val="32"/>
          <w:szCs w:val="32"/>
          <w:rtl/>
          <w:lang w:bidi="ur-PK"/>
        </w:rPr>
        <w:t xml:space="preserve">’’جو بھی فرمانبردار شخص اپنے والدین </w:t>
      </w:r>
      <w:r w:rsidR="00390714">
        <w:rPr>
          <w:rFonts w:ascii="Jameel Noori Nastaleeq" w:hAnsi="Jameel Noori Nastaleeq" w:cs="Jameel Noori Nastaleeq" w:hint="cs"/>
          <w:sz w:val="32"/>
          <w:szCs w:val="32"/>
          <w:rtl/>
          <w:lang w:bidi="ur-PK"/>
        </w:rPr>
        <w:lastRenderedPageBreak/>
        <w:t>کی طرف رحمت کی نظر سے دیکھتا ہے تو اللہ تعالیٰ اس کی ہر نظر کے بدلے مقبول حج کا ثواب لکھ دیتا ہے، لوگوں نے کہا: ’’اگروہ ہرروز سوبار دیکھے تو؟ فرمایا: ’’ہاں،اللہ بہت بڑا اور بہت پاکیزہ ہے‘‘۔</w:t>
      </w:r>
    </w:p>
    <w:p w:rsidR="00FB7EC0" w:rsidRDefault="00F26A88" w:rsidP="00FB7EC0">
      <w:pPr>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تو یہ حدیث موضوع یعنی من گھڑت ہے جو نبیﷺ کی طرف جھوٹے طور پرمنسوب کردی گئی ہے، کیونکہ محمد بن حمید کی روایت سے ہے جو متہم بالکذب ہے</w:t>
      </w:r>
      <w:r w:rsidR="00FB7EC0">
        <w:rPr>
          <w:rFonts w:ascii="Jameel Noori Nastaleeq" w:hAnsi="Jameel Noori Nastaleeq" w:cs="Jameel Noori Nastaleeq" w:hint="cs"/>
          <w:sz w:val="32"/>
          <w:szCs w:val="32"/>
          <w:rtl/>
        </w:rPr>
        <w:t xml:space="preserve"> </w:t>
      </w:r>
      <w:r>
        <w:rPr>
          <w:rFonts w:ascii="Jameel Noori Nastaleeq" w:hAnsi="Jameel Noori Nastaleeq" w:cs="Jameel Noori Nastaleeq" w:hint="cs"/>
          <w:sz w:val="32"/>
          <w:szCs w:val="32"/>
          <w:rtl/>
        </w:rPr>
        <w:t>، اور اس کے بارے میں اسحاق بن منصور رحمہ اللہ کا کہنا ہے کہ:</w:t>
      </w:r>
    </w:p>
    <w:p w:rsidR="00F26A88" w:rsidRDefault="00F26A88" w:rsidP="00FB7EC0">
      <w:pPr>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 xml:space="preserve">  ’’میں اللہ کے سامنے اس بات ک</w:t>
      </w:r>
      <w:r w:rsidR="00FB7EC0">
        <w:rPr>
          <w:rFonts w:ascii="Jameel Noori Nastaleeq" w:hAnsi="Jameel Noori Nastaleeq" w:cs="Jameel Noori Nastaleeq" w:hint="cs"/>
          <w:sz w:val="32"/>
          <w:szCs w:val="32"/>
          <w:rtl/>
          <w:lang w:bidi="ur-PK"/>
        </w:rPr>
        <w:t>ی</w:t>
      </w:r>
      <w:r>
        <w:rPr>
          <w:rFonts w:ascii="Jameel Noori Nastaleeq" w:hAnsi="Jameel Noori Nastaleeq" w:cs="Jameel Noori Nastaleeq" w:hint="cs"/>
          <w:sz w:val="32"/>
          <w:szCs w:val="32"/>
          <w:rtl/>
        </w:rPr>
        <w:t xml:space="preserve"> گواہی دیتا ہوں کہ وہ جھوٹا ہے‘‘۔</w:t>
      </w:r>
    </w:p>
    <w:p w:rsidR="00FB7EC0" w:rsidRDefault="00F26A88" w:rsidP="00281EDC">
      <w:pPr>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اور امام ابوزرعہ رازی رحمہ اللہ نے اس کے بارے میں فرمایا کہ:</w:t>
      </w:r>
    </w:p>
    <w:p w:rsidR="00F26A88" w:rsidRDefault="00F26A88" w:rsidP="00281EDC">
      <w:pPr>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 xml:space="preserve"> ’’وہ جان بوجھ کر جھوٹ بولتا تھا‘‘۔</w:t>
      </w:r>
    </w:p>
    <w:p w:rsidR="00F26A88" w:rsidRDefault="00F26A88" w:rsidP="00D978A7">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 xml:space="preserve">اور یہ معنیٰ بعض سلف سے وارد ہے لیکن یہ ان سے بطور اجتہاد صادر ہوا ہے </w:t>
      </w:r>
      <w:r w:rsidR="00D978A7">
        <w:rPr>
          <w:rFonts w:ascii="Jameel Noori Nastaleeq" w:hAnsi="Jameel Noori Nastaleeq" w:cs="Jameel Noori Nastaleeq" w:hint="cs"/>
          <w:sz w:val="32"/>
          <w:szCs w:val="32"/>
          <w:rtl/>
          <w:lang w:bidi="ur-PK"/>
        </w:rPr>
        <w:t>اوراس پر کوئی</w:t>
      </w:r>
      <w:r>
        <w:rPr>
          <w:rFonts w:ascii="Jameel Noori Nastaleeq" w:hAnsi="Jameel Noori Nastaleeq" w:cs="Jameel Noori Nastaleeq" w:hint="cs"/>
          <w:sz w:val="32"/>
          <w:szCs w:val="32"/>
          <w:rtl/>
          <w:lang w:bidi="ur-PK"/>
        </w:rPr>
        <w:t xml:space="preserve"> دلیل نہیں ہے۔</w:t>
      </w:r>
    </w:p>
    <w:p w:rsidR="00F26A88" w:rsidRDefault="00F26A88" w:rsidP="00B50FBC">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اسی طرح اس باب میں جو یہ بیا ن کیا جاتا ہے کہ مصحف یا کعبہ یا عا</w:t>
      </w:r>
      <w:r w:rsidR="00FB7EC0">
        <w:rPr>
          <w:rFonts w:ascii="Jameel Noori Nastaleeq" w:hAnsi="Jameel Noori Nastaleeq" w:cs="Jameel Noori Nastaleeq" w:hint="cs"/>
          <w:sz w:val="32"/>
          <w:szCs w:val="32"/>
          <w:rtl/>
          <w:lang w:bidi="ur-PK"/>
        </w:rPr>
        <w:t xml:space="preserve">لِم شخص </w:t>
      </w:r>
      <w:r>
        <w:rPr>
          <w:rFonts w:ascii="Jameel Noori Nastaleeq" w:hAnsi="Jameel Noori Nastaleeq" w:cs="Jameel Noori Nastaleeq" w:hint="cs"/>
          <w:sz w:val="32"/>
          <w:szCs w:val="32"/>
          <w:rtl/>
          <w:lang w:bidi="ur-PK"/>
        </w:rPr>
        <w:t>کی طرف دیکھنا عبادت ہے اس پرسنت سے کوئی صحیح دلیل نہیں ہے</w:t>
      </w:r>
      <w:r w:rsidR="00FB7EC0">
        <w:rPr>
          <w:rFonts w:ascii="Jameel Noori Nastaleeq" w:hAnsi="Jameel Noori Nastaleeq" w:cs="Jameel Noori Nastaleeq" w:hint="cs"/>
          <w:sz w:val="32"/>
          <w:szCs w:val="32"/>
          <w:rtl/>
          <w:lang w:bidi="ur-PK"/>
        </w:rPr>
        <w:t>جس پر اعتماد کیا جائے</w:t>
      </w:r>
      <w:r>
        <w:rPr>
          <w:rFonts w:ascii="Jameel Noori Nastaleeq" w:hAnsi="Jameel Noori Nastaleeq" w:cs="Jameel Noori Nastaleeq" w:hint="cs"/>
          <w:sz w:val="32"/>
          <w:szCs w:val="32"/>
          <w:rtl/>
          <w:lang w:bidi="ur-PK"/>
        </w:rPr>
        <w:t xml:space="preserve">۔ اور </w:t>
      </w:r>
      <w:r w:rsidR="00FB7EC0">
        <w:rPr>
          <w:rFonts w:ascii="Jameel Noori Nastaleeq" w:hAnsi="Jameel Noori Nastaleeq" w:cs="Jameel Noori Nastaleeq" w:hint="cs"/>
          <w:sz w:val="32"/>
          <w:szCs w:val="32"/>
          <w:rtl/>
          <w:lang w:bidi="ur-PK"/>
        </w:rPr>
        <w:t xml:space="preserve">والدین کی طرف </w:t>
      </w:r>
      <w:r w:rsidR="00D978A7">
        <w:rPr>
          <w:rFonts w:ascii="Jameel Noori Nastaleeq" w:hAnsi="Jameel Noori Nastaleeq" w:cs="Jameel Noori Nastaleeq" w:hint="cs"/>
          <w:sz w:val="32"/>
          <w:szCs w:val="32"/>
          <w:rtl/>
          <w:lang w:bidi="ur-PK"/>
        </w:rPr>
        <w:t xml:space="preserve"> محض </w:t>
      </w:r>
      <w:r w:rsidR="00FB7EC0">
        <w:rPr>
          <w:rFonts w:ascii="Jameel Noori Nastaleeq" w:hAnsi="Jameel Noori Nastaleeq" w:cs="Jameel Noori Nastaleeq" w:hint="cs"/>
          <w:sz w:val="32"/>
          <w:szCs w:val="32"/>
          <w:rtl/>
          <w:lang w:bidi="ur-PK"/>
        </w:rPr>
        <w:t>دیکھنے</w:t>
      </w:r>
      <w:r>
        <w:rPr>
          <w:rFonts w:ascii="Jameel Noori Nastaleeq" w:hAnsi="Jameel Noori Nastaleeq" w:cs="Jameel Noori Nastaleeq" w:hint="cs"/>
          <w:sz w:val="32"/>
          <w:szCs w:val="32"/>
          <w:rtl/>
          <w:lang w:bidi="ur-PK"/>
        </w:rPr>
        <w:t xml:space="preserve">کے باب میں اصل یہی ہے کہ یہ عادات کے قبیل سے ہے، </w:t>
      </w:r>
      <w:r w:rsidR="00164B83">
        <w:rPr>
          <w:rFonts w:ascii="Jameel Noori Nastaleeq" w:hAnsi="Jameel Noori Nastaleeq" w:cs="Jameel Noori Nastaleeq" w:hint="cs"/>
          <w:sz w:val="32"/>
          <w:szCs w:val="32"/>
          <w:rtl/>
          <w:lang w:bidi="ur-PK"/>
        </w:rPr>
        <w:t xml:space="preserve">اور مجھے شریعت میں کسی بھی ایسی عبادت کا پتہ نہیں جو مجرّد کسی چیز کے دیکھنے پر مبنی ہو، البتہ آیات کونیہ میں تفکروتدبر کے ساتھ دیکھنے کی مشروعیت آئی ہوئی ہے،کیونکہ اس سے خالق پر ایمان مضبوط ہوتا ہے، اور یقین میں اضافہ ہوتا ہے </w:t>
      </w:r>
      <w:r w:rsidR="00FB7EC0">
        <w:rPr>
          <w:rFonts w:ascii="Jameel Noori Nastaleeq" w:hAnsi="Jameel Noori Nastaleeq" w:cs="Jameel Noori Nastaleeq" w:hint="cs"/>
          <w:sz w:val="32"/>
          <w:szCs w:val="32"/>
          <w:rtl/>
          <w:lang w:bidi="ur-PK"/>
        </w:rPr>
        <w:t>،</w:t>
      </w:r>
      <w:r w:rsidR="00164B83">
        <w:rPr>
          <w:rFonts w:ascii="Jameel Noori Nastaleeq" w:hAnsi="Jameel Noori Nastaleeq" w:cs="Jameel Noori Nastaleeq" w:hint="cs"/>
          <w:sz w:val="32"/>
          <w:szCs w:val="32"/>
          <w:rtl/>
          <w:lang w:bidi="ur-PK"/>
        </w:rPr>
        <w:t xml:space="preserve">اور </w:t>
      </w:r>
      <w:r w:rsidR="00B50FBC">
        <w:rPr>
          <w:rFonts w:ascii="Jameel Noori Nastaleeq" w:hAnsi="Jameel Noori Nastaleeq" w:cs="Jameel Noori Nastaleeq" w:hint="cs"/>
          <w:sz w:val="32"/>
          <w:szCs w:val="32"/>
          <w:rtl/>
          <w:lang w:bidi="ur-PK"/>
        </w:rPr>
        <w:t>توحید میں کمال پیدا ہوتا</w:t>
      </w:r>
      <w:r w:rsidR="00164B83">
        <w:rPr>
          <w:rFonts w:ascii="Jameel Noori Nastaleeq" w:hAnsi="Jameel Noori Nastaleeq" w:cs="Jameel Noori Nastaleeq" w:hint="cs"/>
          <w:sz w:val="32"/>
          <w:szCs w:val="32"/>
          <w:rtl/>
          <w:lang w:bidi="ur-PK"/>
        </w:rPr>
        <w:t xml:space="preserve"> ہے۔</w:t>
      </w:r>
    </w:p>
    <w:p w:rsidR="00D978A7" w:rsidRDefault="00164B83" w:rsidP="00D978A7">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حاصل یہ کہ والدین کی طرف دیکھنا عبادت نہیں ہے،لیکن اگراس کے ذریعہ ان کی تکریم اور ان پر خوشی وسرور داخل کرنے کا ارادہ کیا جائے تو اس پر آدمی کو ثواب ملے گا، اصل عمل سے نہیں بلکہ اس اچھی نیت کے شامل ہونے سے۔</w:t>
      </w:r>
    </w:p>
    <w:p w:rsidR="00B50FBC" w:rsidRDefault="00D978A7" w:rsidP="00D978A7">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لہذا</w:t>
      </w:r>
      <w:r w:rsidR="00164B83">
        <w:rPr>
          <w:rFonts w:ascii="Jameel Noori Nastaleeq" w:hAnsi="Jameel Noori Nastaleeq" w:cs="Jameel Noori Nastaleeq" w:hint="cs"/>
          <w:sz w:val="32"/>
          <w:szCs w:val="32"/>
          <w:rtl/>
          <w:lang w:bidi="ur-PK"/>
        </w:rPr>
        <w:t xml:space="preserve"> مسلمان شخص کے لئے یہ مناسب نہیں کہ وہ کسی بھی قول یا عمل میں عبادت کا اعتقاد رکھے، اور اس عمل کے ذریعہ متکلم فیہ حدیث </w:t>
      </w:r>
      <w:r w:rsidR="00424044">
        <w:rPr>
          <w:rFonts w:ascii="Jameel Noori Nastaleeq" w:hAnsi="Jameel Noori Nastaleeq" w:cs="Jameel Noori Nastaleeq" w:hint="cs"/>
          <w:sz w:val="32"/>
          <w:szCs w:val="32"/>
          <w:rtl/>
          <w:lang w:bidi="ur-PK"/>
        </w:rPr>
        <w:t>کا سہارا لے کر</w:t>
      </w:r>
      <w:r>
        <w:rPr>
          <w:rFonts w:ascii="Jameel Noori Nastaleeq" w:hAnsi="Jameel Noori Nastaleeq" w:cs="Jameel Noori Nastaleeq" w:hint="cs"/>
          <w:sz w:val="32"/>
          <w:szCs w:val="32"/>
          <w:rtl/>
          <w:lang w:bidi="ur-PK"/>
        </w:rPr>
        <w:t>،یا کسی عالِم کی اجتہاد، یا کسی رائے کو اچھا سمجھ کر</w:t>
      </w:r>
      <w:r w:rsidR="00424044">
        <w:rPr>
          <w:rFonts w:ascii="Jameel Noori Nastaleeq" w:hAnsi="Jameel Noori Nastaleeq" w:cs="Jameel Noori Nastaleeq" w:hint="cs"/>
          <w:sz w:val="32"/>
          <w:szCs w:val="32"/>
          <w:rtl/>
          <w:lang w:bidi="ur-PK"/>
        </w:rPr>
        <w:t xml:space="preserve"> تقرّب وثواب کا قصد کرے، کیونکہ عبادت کا باب صرف شرعی دلیلوں پر موقوف ہے، اس میں قیاس ونظر کی کوئی گنجائش نہیں ہے۔</w:t>
      </w:r>
    </w:p>
    <w:p w:rsidR="006A0B26" w:rsidRDefault="00424044" w:rsidP="0054111F">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lastRenderedPageBreak/>
        <w:t xml:space="preserve">اور دعاۃ اور واعظین کے لئے اس باب میں لوگوں کے لئےتسہیل وآسانی پیدا کرنا جائز نہیں ہے،اور نہ ہی اس باب میں منکر وغریب باتوں کا تذکرہ </w:t>
      </w:r>
      <w:r w:rsidR="00B50FBC">
        <w:rPr>
          <w:rFonts w:ascii="Jameel Noori Nastaleeq" w:hAnsi="Jameel Noori Nastaleeq" w:cs="Jameel Noori Nastaleeq" w:hint="cs"/>
          <w:sz w:val="32"/>
          <w:szCs w:val="32"/>
          <w:rtl/>
          <w:lang w:bidi="ur-PK"/>
        </w:rPr>
        <w:t xml:space="preserve"> کرنا </w:t>
      </w:r>
      <w:r>
        <w:rPr>
          <w:rFonts w:ascii="Jameel Noori Nastaleeq" w:hAnsi="Jameel Noori Nastaleeq" w:cs="Jameel Noori Nastaleeq" w:hint="cs"/>
          <w:sz w:val="32"/>
          <w:szCs w:val="32"/>
          <w:rtl/>
          <w:lang w:bidi="ur-PK"/>
        </w:rPr>
        <w:t>درست ہے، بلکہ ان</w:t>
      </w:r>
      <w:r w:rsidR="0054111F">
        <w:rPr>
          <w:rFonts w:ascii="Jameel Noori Nastaleeq" w:hAnsi="Jameel Noori Nastaleeq" w:cs="Jameel Noori Nastaleeq" w:hint="cs"/>
          <w:sz w:val="32"/>
          <w:szCs w:val="32"/>
          <w:rtl/>
          <w:lang w:bidi="ur-PK"/>
        </w:rPr>
        <w:t xml:space="preserve"> کے لئے</w:t>
      </w:r>
      <w:r>
        <w:rPr>
          <w:rFonts w:ascii="Jameel Noori Nastaleeq" w:hAnsi="Jameel Noori Nastaleeq" w:cs="Jameel Noori Nastaleeq" w:hint="cs"/>
          <w:sz w:val="32"/>
          <w:szCs w:val="32"/>
          <w:rtl/>
          <w:lang w:bidi="ur-PK"/>
        </w:rPr>
        <w:t xml:space="preserve"> ایسی باتوں کو نشر کرنے سے پہلے تحقیق کرنا ضروری ہے۔</w:t>
      </w:r>
    </w:p>
    <w:p w:rsidR="00B50FBC" w:rsidRDefault="00B50FBC" w:rsidP="00D978A7">
      <w:pPr>
        <w:jc w:val="both"/>
        <w:rPr>
          <w:rFonts w:ascii="Jameel Noori Nastaleeq" w:hAnsi="Jameel Noori Nastaleeq" w:cs="Jameel Noori Nastaleeq"/>
          <w:sz w:val="32"/>
          <w:szCs w:val="32"/>
          <w:rtl/>
          <w:lang w:bidi="ur-PK"/>
        </w:rPr>
      </w:pPr>
    </w:p>
    <w:p w:rsidR="00B50FBC" w:rsidRDefault="00B50FBC" w:rsidP="00D978A7">
      <w:pPr>
        <w:jc w:val="both"/>
        <w:rPr>
          <w:rFonts w:ascii="Jameel Noori Nastaleeq" w:hAnsi="Jameel Noori Nastaleeq" w:cs="Jameel Noori Nastaleeq"/>
          <w:sz w:val="32"/>
          <w:szCs w:val="32"/>
          <w:rtl/>
          <w:lang w:bidi="ur-PK"/>
        </w:rPr>
      </w:pPr>
    </w:p>
    <w:p w:rsidR="00B50FBC" w:rsidRDefault="00B50FBC" w:rsidP="00D978A7">
      <w:pPr>
        <w:jc w:val="both"/>
        <w:rPr>
          <w:rFonts w:ascii="Jameel Noori Nastaleeq" w:hAnsi="Jameel Noori Nastaleeq" w:cs="Jameel Noori Nastaleeq"/>
          <w:sz w:val="32"/>
          <w:szCs w:val="32"/>
          <w:rtl/>
          <w:lang w:bidi="ur-PK"/>
        </w:rPr>
      </w:pPr>
    </w:p>
    <w:p w:rsidR="00424044" w:rsidRDefault="00281EDC" w:rsidP="00B50FBC">
      <w:pPr>
        <w:jc w:val="center"/>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 xml:space="preserve">                                                                                                   </w:t>
      </w:r>
      <w:r w:rsidR="00424044">
        <w:rPr>
          <w:rFonts w:ascii="Jameel Noori Nastaleeq" w:hAnsi="Jameel Noori Nastaleeq" w:cs="Jameel Noori Nastaleeq" w:hint="cs"/>
          <w:sz w:val="32"/>
          <w:szCs w:val="32"/>
          <w:rtl/>
          <w:lang w:bidi="ur-PK"/>
        </w:rPr>
        <w:t>خالد بن سعود بلی</w:t>
      </w:r>
      <w:r w:rsidR="00B50FBC">
        <w:rPr>
          <w:rFonts w:ascii="Jameel Noori Nastaleeq" w:hAnsi="Jameel Noori Nastaleeq" w:cs="Jameel Noori Nastaleeq" w:hint="cs"/>
          <w:sz w:val="32"/>
          <w:szCs w:val="32"/>
          <w:rtl/>
          <w:lang w:bidi="ur-PK"/>
        </w:rPr>
        <w:t>ھد</w:t>
      </w:r>
    </w:p>
    <w:p w:rsidR="00424044" w:rsidRDefault="00424044" w:rsidP="00281EDC">
      <w:pPr>
        <w:jc w:val="right"/>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رکن سعودی علمی جمعیت برائے سنّت</w:t>
      </w:r>
    </w:p>
    <w:p w:rsidR="00424044" w:rsidRPr="00281EDC" w:rsidRDefault="00424044" w:rsidP="00281EDC">
      <w:pPr>
        <w:jc w:val="right"/>
        <w:rPr>
          <w:rFonts w:ascii="Jameel Noori Nastaleeq" w:hAnsi="Jameel Noori Nastaleeq" w:cs="Jameel Noori Nastaleeq"/>
          <w:color w:val="0070C0"/>
          <w:sz w:val="32"/>
          <w:szCs w:val="32"/>
          <w:rtl/>
          <w:lang w:bidi="ur-PK"/>
        </w:rPr>
      </w:pPr>
      <w:r w:rsidRPr="00281EDC">
        <w:rPr>
          <w:rFonts w:ascii="Times New Roman" w:eastAsia="Times New Roman" w:hAnsi="Times New Roman" w:cs="Times New Roman"/>
          <w:color w:val="0070C0"/>
          <w:sz w:val="27"/>
          <w:szCs w:val="27"/>
        </w:rPr>
        <w:t>binbulihed@gmail.com</w:t>
      </w:r>
    </w:p>
    <w:p w:rsidR="00424044" w:rsidRPr="006A0B26" w:rsidRDefault="00281EDC" w:rsidP="00FB7EC0">
      <w:pPr>
        <w:jc w:val="right"/>
        <w:rPr>
          <w:rFonts w:ascii="Jameel Noori Nastaleeq" w:hAnsi="Jameel Noori Nastaleeq" w:cs="Jameel Noori Nastaleeq"/>
          <w:sz w:val="32"/>
          <w:szCs w:val="32"/>
          <w:lang w:bidi="ur-PK"/>
        </w:rPr>
      </w:pPr>
      <w:r>
        <w:rPr>
          <w:rFonts w:ascii="Jameel Noori Nastaleeq" w:hAnsi="Jameel Noori Nastaleeq" w:cs="Jameel Noori Nastaleeq" w:hint="cs"/>
          <w:sz w:val="32"/>
          <w:szCs w:val="32"/>
          <w:rtl/>
          <w:lang w:bidi="ur-PK"/>
        </w:rPr>
        <w:t xml:space="preserve">                                                                                                                ال</w:t>
      </w:r>
      <w:r w:rsidR="00424044">
        <w:rPr>
          <w:rFonts w:ascii="Jameel Noori Nastaleeq" w:hAnsi="Jameel Noori Nastaleeq" w:cs="Jameel Noori Nastaleeq" w:hint="cs"/>
          <w:sz w:val="32"/>
          <w:szCs w:val="32"/>
          <w:rtl/>
          <w:lang w:bidi="ur-PK"/>
        </w:rPr>
        <w:t>ریاض:۱۱؍۱؍۱۴۳۳ھ</w:t>
      </w:r>
    </w:p>
    <w:sectPr w:rsidR="00424044" w:rsidRPr="006A0B26" w:rsidSect="00281EDC">
      <w:footerReference w:type="default" r:id="rId6"/>
      <w:pgSz w:w="11906" w:h="16838"/>
      <w:pgMar w:top="1440" w:right="1800" w:bottom="1440" w:left="1800" w:header="708" w:footer="708" w:gutter="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77374" w:rsidRDefault="00477374" w:rsidP="00281EDC">
      <w:pPr>
        <w:spacing w:after="0" w:line="240" w:lineRule="auto"/>
      </w:pPr>
      <w:r>
        <w:separator/>
      </w:r>
    </w:p>
  </w:endnote>
  <w:endnote w:type="continuationSeparator" w:id="0">
    <w:p w:rsidR="00477374" w:rsidRDefault="00477374" w:rsidP="00281E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embedRegular r:id="rId1" w:fontKey="{BE9256BB-9CB9-4F2E-A427-5360CBF818C8}"/>
    <w:embedBold r:id="rId2" w:fontKey="{12820331-50E3-402A-BC91-2151A7294BF9}"/>
  </w:font>
  <w:font w:name="Arial">
    <w:panose1 w:val="020B0604020202020204"/>
    <w:charset w:val="00"/>
    <w:family w:val="swiss"/>
    <w:pitch w:val="variable"/>
    <w:sig w:usb0="E0002AFF" w:usb1="C0007843" w:usb2="00000009" w:usb3="00000000" w:csb0="000001FF" w:csb1="00000000"/>
    <w:embedRegular r:id="rId3" w:fontKey="{EF20D5BB-D8C7-4ED4-A52D-789F87DBA208}"/>
  </w:font>
  <w:font w:name="Times New Roman">
    <w:panose1 w:val="02020603050405020304"/>
    <w:charset w:val="00"/>
    <w:family w:val="roman"/>
    <w:pitch w:val="variable"/>
    <w:sig w:usb0="E0002AFF" w:usb1="C0007841" w:usb2="00000009" w:usb3="00000000" w:csb0="000001FF" w:csb1="00000000"/>
    <w:embedRegular r:id="rId4" w:fontKey="{471EFBF3-249A-42EA-8FB0-E70218D1B388}"/>
  </w:font>
  <w:font w:name="Tahoma">
    <w:panose1 w:val="020B0604030504040204"/>
    <w:charset w:val="00"/>
    <w:family w:val="swiss"/>
    <w:pitch w:val="variable"/>
    <w:sig w:usb0="E1002EFF" w:usb1="C000605B" w:usb2="00000029" w:usb3="00000000" w:csb0="000101FF" w:csb1="00000000"/>
    <w:embedRegular r:id="rId5" w:fontKey="{8482EE31-0601-47CB-B49B-C89CB1769CA3}"/>
  </w:font>
  <w:font w:name="Jameel Noori Nastaleeq">
    <w:panose1 w:val="02000503000000020004"/>
    <w:charset w:val="00"/>
    <w:family w:val="auto"/>
    <w:pitch w:val="variable"/>
    <w:sig w:usb0="80002007" w:usb1="00000000" w:usb2="00000000" w:usb3="00000000" w:csb0="00000041" w:csb1="00000000"/>
    <w:embedRegular r:id="rId6" w:fontKey="{B019C5D4-FC41-4CEB-9118-DBF5F9E63A94}"/>
    <w:embedBold r:id="rId7" w:fontKey="{FB769176-49E0-47F1-AFA1-C4E397708797}"/>
  </w:font>
  <w:font w:name="Traditional Arabic">
    <w:panose1 w:val="02020603050405020304"/>
    <w:charset w:val="00"/>
    <w:family w:val="roman"/>
    <w:pitch w:val="variable"/>
    <w:sig w:usb0="00002003" w:usb1="80000000" w:usb2="00000008" w:usb3="00000000" w:csb0="00000041" w:csb1="00000000"/>
    <w:embedRegular r:id="rId8" w:fontKey="{8DEACED3-0B6D-49AD-998B-68CC98A4EBB2}"/>
    <w:embedBold r:id="rId9" w:fontKey="{F3C60742-06EA-4A7B-9425-095B948CF73B}"/>
  </w:font>
  <w:font w:name="KFGQPC Uthman Taha Naskh">
    <w:panose1 w:val="02000000000000000000"/>
    <w:charset w:val="B2"/>
    <w:family w:val="auto"/>
    <w:pitch w:val="variable"/>
    <w:sig w:usb0="80002001" w:usb1="90000000" w:usb2="00000008" w:usb3="00000000" w:csb0="00000040" w:csb1="00000000"/>
    <w:embedBold r:id="rId10" w:fontKey="{D9767AAB-D29C-4F5E-A684-467F53A9C20B}"/>
  </w:font>
  <w:font w:name="Cambria">
    <w:panose1 w:val="02040503050406030204"/>
    <w:charset w:val="00"/>
    <w:family w:val="roman"/>
    <w:pitch w:val="variable"/>
    <w:sig w:usb0="E00002FF" w:usb1="400004FF" w:usb2="00000000" w:usb3="00000000" w:csb0="0000019F" w:csb1="00000000"/>
    <w:embedRegular r:id="rId11" w:fontKey="{8EEB8397-2EC1-49A8-B2DA-77408A247E3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338903375"/>
      <w:docPartObj>
        <w:docPartGallery w:val="Page Numbers (Bottom of Page)"/>
        <w:docPartUnique/>
      </w:docPartObj>
    </w:sdtPr>
    <w:sdtEndPr/>
    <w:sdtContent>
      <w:p w:rsidR="00281EDC" w:rsidRDefault="00281EDC">
        <w:pPr>
          <w:pStyle w:val="Footer"/>
          <w:jc w:val="center"/>
        </w:pPr>
        <w:r>
          <w:fldChar w:fldCharType="begin"/>
        </w:r>
        <w:r>
          <w:instrText xml:space="preserve"> PAGE   \* MERGEFORMAT </w:instrText>
        </w:r>
        <w:r>
          <w:fldChar w:fldCharType="separate"/>
        </w:r>
        <w:r w:rsidR="00FB3CB8">
          <w:rPr>
            <w:noProof/>
            <w:rtl/>
          </w:rPr>
          <w:t>3</w:t>
        </w:r>
        <w:r>
          <w:rPr>
            <w:noProof/>
          </w:rPr>
          <w:fldChar w:fldCharType="end"/>
        </w:r>
      </w:p>
    </w:sdtContent>
  </w:sdt>
  <w:p w:rsidR="00281EDC" w:rsidRDefault="00281ED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77374" w:rsidRDefault="00477374" w:rsidP="00281EDC">
      <w:pPr>
        <w:spacing w:after="0" w:line="240" w:lineRule="auto"/>
      </w:pPr>
      <w:r>
        <w:separator/>
      </w:r>
    </w:p>
  </w:footnote>
  <w:footnote w:type="continuationSeparator" w:id="0">
    <w:p w:rsidR="00477374" w:rsidRDefault="00477374" w:rsidP="00281EDC">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embedTrueTypeFonts/>
  <w:embedSystemFont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0B26"/>
    <w:rsid w:val="00037C59"/>
    <w:rsid w:val="00040E92"/>
    <w:rsid w:val="00094BD2"/>
    <w:rsid w:val="00164B83"/>
    <w:rsid w:val="001B47D9"/>
    <w:rsid w:val="00281EDC"/>
    <w:rsid w:val="00390714"/>
    <w:rsid w:val="00424044"/>
    <w:rsid w:val="00432AAC"/>
    <w:rsid w:val="00477374"/>
    <w:rsid w:val="0054111F"/>
    <w:rsid w:val="005F6A1C"/>
    <w:rsid w:val="006133C9"/>
    <w:rsid w:val="006A0B26"/>
    <w:rsid w:val="0087204B"/>
    <w:rsid w:val="00974F32"/>
    <w:rsid w:val="00A975C6"/>
    <w:rsid w:val="00B50FBC"/>
    <w:rsid w:val="00B63BA1"/>
    <w:rsid w:val="00B740D4"/>
    <w:rsid w:val="00B92238"/>
    <w:rsid w:val="00D978A7"/>
    <w:rsid w:val="00E25837"/>
    <w:rsid w:val="00E65BCE"/>
    <w:rsid w:val="00EB3089"/>
    <w:rsid w:val="00F26A88"/>
    <w:rsid w:val="00FB3CB8"/>
    <w:rsid w:val="00FB7EC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FE6F654-E004-4E33-8B93-7055F804B3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81ED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1EDC"/>
    <w:rPr>
      <w:rFonts w:ascii="Tahoma" w:hAnsi="Tahoma" w:cs="Tahoma"/>
      <w:sz w:val="16"/>
      <w:szCs w:val="16"/>
    </w:rPr>
  </w:style>
  <w:style w:type="paragraph" w:styleId="Header">
    <w:name w:val="header"/>
    <w:basedOn w:val="Normal"/>
    <w:link w:val="HeaderChar"/>
    <w:uiPriority w:val="99"/>
    <w:unhideWhenUsed/>
    <w:rsid w:val="00281EDC"/>
    <w:pPr>
      <w:tabs>
        <w:tab w:val="center" w:pos="4153"/>
        <w:tab w:val="right" w:pos="8306"/>
      </w:tabs>
      <w:spacing w:after="0" w:line="240" w:lineRule="auto"/>
    </w:pPr>
  </w:style>
  <w:style w:type="character" w:customStyle="1" w:styleId="HeaderChar">
    <w:name w:val="Header Char"/>
    <w:basedOn w:val="DefaultParagraphFont"/>
    <w:link w:val="Header"/>
    <w:uiPriority w:val="99"/>
    <w:rsid w:val="00281EDC"/>
  </w:style>
  <w:style w:type="paragraph" w:styleId="Footer">
    <w:name w:val="footer"/>
    <w:basedOn w:val="Normal"/>
    <w:link w:val="FooterChar"/>
    <w:uiPriority w:val="99"/>
    <w:unhideWhenUsed/>
    <w:rsid w:val="00281EDC"/>
    <w:pPr>
      <w:tabs>
        <w:tab w:val="center" w:pos="4153"/>
        <w:tab w:val="right" w:pos="8306"/>
      </w:tabs>
      <w:spacing w:after="0" w:line="240" w:lineRule="auto"/>
    </w:pPr>
  </w:style>
  <w:style w:type="character" w:customStyle="1" w:styleId="FooterChar">
    <w:name w:val="Footer Char"/>
    <w:basedOn w:val="DefaultParagraphFont"/>
    <w:link w:val="Footer"/>
    <w:uiPriority w:val="99"/>
    <w:rsid w:val="00281EDC"/>
  </w:style>
  <w:style w:type="character" w:customStyle="1" w:styleId="ayatext">
    <w:name w:val="ayatext"/>
    <w:basedOn w:val="DefaultParagraphFont"/>
    <w:rsid w:val="00B740D4"/>
  </w:style>
  <w:style w:type="character" w:customStyle="1" w:styleId="ayanumber">
    <w:name w:val="ayanumber"/>
    <w:basedOn w:val="DefaultParagraphFont"/>
    <w:rsid w:val="00B740D4"/>
  </w:style>
  <w:style w:type="character" w:styleId="Hyperlink">
    <w:name w:val="Hyperlink"/>
    <w:basedOn w:val="DefaultParagraphFont"/>
    <w:uiPriority w:val="99"/>
    <w:semiHidden/>
    <w:unhideWhenUsed/>
    <w:rsid w:val="00B740D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5" Type="http://schemas.openxmlformats.org/officeDocument/2006/relationships/endnotes" Target="endnotes.xml"/><Relationship Id="rId4"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5</Pages>
  <Words>1053</Words>
  <Characters>3920</Characters>
  <Application>Microsoft Office Word</Application>
  <DocSecurity>0</DocSecurity>
  <Lines>81</Lines>
  <Paragraphs>48</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4925</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کیا والدین کی طرف دیکھنا عبادت ہے؟</dc:title>
  <dc:subject>کیا والدین کی طرف دیکھنا عبادت ہے؟</dc:subject>
  <dc:creator>خالد بن سعود بلیھد</dc:creator>
  <cp:keywords>کیا والدین کی طرف دیکھنا عبادت ہے؟</cp:keywords>
  <dc:description>کیا والدین کی طرف دیکھنا عبادت ہے؟</dc:description>
  <cp:lastModifiedBy>elhashemy</cp:lastModifiedBy>
  <cp:revision>4</cp:revision>
  <cp:lastPrinted>2015-05-13T04:04:00Z</cp:lastPrinted>
  <dcterms:created xsi:type="dcterms:W3CDTF">2015-05-13T04:04:00Z</dcterms:created>
  <dcterms:modified xsi:type="dcterms:W3CDTF">2015-05-14T13:46:00Z</dcterms:modified>
  <cp:category/>
</cp:coreProperties>
</file>