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F2D" w:rsidRDefault="005B78DE" w:rsidP="00D23F2D">
      <w:pPr>
        <w:pStyle w:val="a"/>
        <w:spacing w:before="1200" w:line="300" w:lineRule="auto"/>
        <w:rPr>
          <w:sz w:val="36"/>
          <w:szCs w:val="36"/>
        </w:rPr>
      </w:pPr>
      <w:r>
        <w:rPr>
          <w:sz w:val="36"/>
          <w:szCs w:val="36"/>
        </w:rPr>
        <w:t>КИТОБ</w:t>
      </w:r>
      <w:r w:rsidR="00D23F2D">
        <w:rPr>
          <w:sz w:val="36"/>
          <w:szCs w:val="36"/>
        </w:rPr>
        <w:t>ЛАРГА ИЙМОН КЕЛТИРИШ</w:t>
      </w:r>
    </w:p>
    <w:p w:rsidR="00EF0C20" w:rsidRPr="006A6C50" w:rsidRDefault="00D23F2D" w:rsidP="00D23F2D">
      <w:pPr>
        <w:pStyle w:val="a8"/>
        <w:bidi w:val="0"/>
      </w:pPr>
      <w:r>
        <w:t>“М</w:t>
      </w:r>
      <w:r w:rsidRPr="00A07735">
        <w:t>ухтасар ақида</w:t>
      </w:r>
      <w:r>
        <w:t>” китобидан иқтибос</w:t>
      </w:r>
    </w:p>
    <w:p w:rsidR="00D473E6" w:rsidRDefault="00D473E6" w:rsidP="00A07735">
      <w:pPr>
        <w:pStyle w:val="a0"/>
        <w:bidi/>
        <w:spacing w:after="960"/>
        <w:rPr>
          <w:rFonts w:asciiTheme="minorHAnsi" w:hAnsiTheme="minorHAnsi"/>
        </w:rPr>
      </w:pPr>
      <w:r w:rsidRPr="007D3C94">
        <w:rPr>
          <w:rtl/>
        </w:rPr>
        <w:t xml:space="preserve">[ </w:t>
      </w:r>
      <w:r w:rsidR="007D3C94" w:rsidRPr="007D3C94">
        <w:rPr>
          <w:rFonts w:hint="cs"/>
          <w:rtl/>
        </w:rPr>
        <w:t>الأوزبكي</w:t>
      </w:r>
      <w:r w:rsidRPr="007D3C94">
        <w:rPr>
          <w:rtl/>
        </w:rPr>
        <w:t xml:space="preserve"> – </w:t>
      </w:r>
      <w:r w:rsidRPr="007D3C94">
        <w:t xml:space="preserve"> </w:t>
      </w:r>
      <w:r w:rsidR="007D3C94" w:rsidRPr="007D3C94">
        <w:t>Ўзбекча</w:t>
      </w:r>
      <w:r w:rsidRPr="007D3C94">
        <w:t xml:space="preserve"> – </w:t>
      </w:r>
      <w:r w:rsidR="007D3C94" w:rsidRPr="007D3C94">
        <w:t>Uzbek</w:t>
      </w:r>
      <w:r w:rsidRPr="007D3C94">
        <w:rPr>
          <w:rtl/>
        </w:rPr>
        <w:t>]</w:t>
      </w:r>
    </w:p>
    <w:p w:rsidR="00A07735" w:rsidRPr="00A07735" w:rsidRDefault="00A07735" w:rsidP="00A07735">
      <w:pPr>
        <w:pStyle w:val="a0"/>
        <w:bidi/>
        <w:spacing w:before="240" w:after="96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5AEC11D2" wp14:editId="2D749861">
            <wp:simplePos x="0" y="0"/>
            <wp:positionH relativeFrom="margin">
              <wp:posOffset>176530</wp:posOffset>
            </wp:positionH>
            <wp:positionV relativeFrom="paragraph">
              <wp:posOffset>28575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D473E6" w:rsidRPr="00FD4F07" w:rsidRDefault="00216726" w:rsidP="00216726">
      <w:pPr>
        <w:pStyle w:val="a1"/>
      </w:pPr>
      <w:r>
        <w:t>Шайх</w:t>
      </w:r>
      <w:r w:rsidR="00184771" w:rsidRPr="00184771">
        <w:t xml:space="preserve"> </w:t>
      </w:r>
      <w:r>
        <w:t xml:space="preserve">Аҳмад ибн </w:t>
      </w:r>
      <w:r w:rsidR="00184771" w:rsidRPr="00184771">
        <w:t>Абду</w:t>
      </w:r>
      <w:r>
        <w:t>рраҳмон Ал-Қозий</w:t>
      </w:r>
    </w:p>
    <w:p w:rsidR="00D473E6" w:rsidRPr="00184771" w:rsidRDefault="00D473E6" w:rsidP="00184771">
      <w:pPr>
        <w:pStyle w:val="a2"/>
        <w:spacing w:after="120"/>
        <w:rPr>
          <w:lang w:val="uz-Cyrl-UZ"/>
        </w:rPr>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8F5B16" w:rsidP="001E02B4">
      <w:pPr>
        <w:pStyle w:val="a3"/>
        <w:rPr>
          <w:sz w:val="32"/>
          <w:szCs w:val="32"/>
          <w:lang w:val="uz-Cyrl-UZ" w:bidi="ar-SA"/>
        </w:rPr>
      </w:pPr>
      <w:r>
        <w:rPr>
          <w:sz w:val="32"/>
          <w:szCs w:val="32"/>
          <w:lang w:val="uz-Cyrl-UZ" w:bidi="ar-SA"/>
        </w:rPr>
        <w:t>Мутаржим</w:t>
      </w:r>
      <w:r w:rsidR="00EF0C20" w:rsidRPr="00EE1938">
        <w:rPr>
          <w:sz w:val="32"/>
          <w:szCs w:val="32"/>
          <w:lang w:val="uz-Cyrl-UZ" w:bidi="ar-SA"/>
        </w:rPr>
        <w:t xml:space="preserve">: </w:t>
      </w:r>
      <w:r w:rsidR="001E02B4">
        <w:rPr>
          <w:sz w:val="32"/>
          <w:szCs w:val="32"/>
          <w:lang w:val="uz-Cyrl-UZ" w:bidi="ar-SA"/>
        </w:rPr>
        <w:t>Абу Жаъфар Бухорий</w:t>
      </w:r>
    </w:p>
    <w:p w:rsidR="008B3703" w:rsidRPr="00851970" w:rsidRDefault="008F5B16" w:rsidP="006A6C50">
      <w:pPr>
        <w:pStyle w:val="a3"/>
        <w:rPr>
          <w:rFonts w:ascii="Gotham Narrow Light" w:hAnsi="Gotham Narrow Light"/>
          <w:lang w:val="uz-Cyrl-UZ"/>
        </w:rPr>
      </w:pPr>
      <w:r>
        <w:rPr>
          <w:sz w:val="32"/>
          <w:szCs w:val="32"/>
          <w:lang w:val="uz-Cyrl-UZ"/>
        </w:rPr>
        <w:t>Муҳар</w:t>
      </w:r>
      <w:r w:rsidR="00EF0C20" w:rsidRPr="00EE1938">
        <w:rPr>
          <w:sz w:val="32"/>
          <w:szCs w:val="32"/>
          <w:lang w:val="uz-Cyrl-UZ"/>
        </w:rPr>
        <w:t xml:space="preserve">рир: </w:t>
      </w:r>
      <w:r w:rsidR="006A6C50" w:rsidRPr="00EE1938">
        <w:rPr>
          <w:sz w:val="32"/>
          <w:szCs w:val="32"/>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D23F2D" w:rsidRDefault="00A07735" w:rsidP="005B78DE">
      <w:pPr>
        <w:pStyle w:val="a"/>
        <w:bidi/>
        <w:rPr>
          <w:rFonts w:cs="Arial"/>
          <w:sz w:val="72"/>
          <w:szCs w:val="72"/>
          <w:rtl/>
        </w:rPr>
      </w:pPr>
      <w:r w:rsidRPr="00A07735">
        <w:rPr>
          <w:rFonts w:cs="Arial"/>
          <w:sz w:val="72"/>
          <w:szCs w:val="72"/>
          <w:rtl/>
        </w:rPr>
        <w:lastRenderedPageBreak/>
        <w:t>ال</w:t>
      </w:r>
      <w:r w:rsidR="00D23F2D">
        <w:rPr>
          <w:rFonts w:cs="Arial" w:hint="cs"/>
          <w:sz w:val="72"/>
          <w:szCs w:val="72"/>
          <w:rtl/>
        </w:rPr>
        <w:t>إيمان بال</w:t>
      </w:r>
      <w:r w:rsidR="005B78DE">
        <w:rPr>
          <w:rFonts w:cs="Arial" w:hint="cs"/>
          <w:sz w:val="72"/>
          <w:szCs w:val="72"/>
          <w:rtl/>
        </w:rPr>
        <w:t>كتب</w:t>
      </w:r>
    </w:p>
    <w:p w:rsidR="008B3703" w:rsidRDefault="00D23F2D" w:rsidP="00D23F2D">
      <w:pPr>
        <w:pStyle w:val="a8"/>
        <w:rPr>
          <w:rtl/>
        </w:rPr>
      </w:pPr>
      <w:r>
        <w:rPr>
          <w:rFonts w:hint="cs"/>
          <w:rtl/>
          <w:lang w:bidi="ar-SA"/>
        </w:rPr>
        <w:t>مقالة مقتبسة من كتاب "</w:t>
      </w:r>
      <w:r w:rsidRPr="00D23F2D">
        <w:rPr>
          <w:rFonts w:hint="cs"/>
          <w:rtl/>
        </w:rPr>
        <w:t>ال</w:t>
      </w:r>
      <w:r>
        <w:rPr>
          <w:rtl/>
        </w:rPr>
        <w:t>عقيدة الميسرة</w:t>
      </w:r>
      <w:r>
        <w:rPr>
          <w:rFonts w:hint="cs"/>
          <w:rtl/>
        </w:rPr>
        <w:t>"</w:t>
      </w:r>
    </w:p>
    <w:p w:rsidR="007D3C94" w:rsidRDefault="007D3C94" w:rsidP="00433B0F">
      <w:pPr>
        <w:pStyle w:val="a0"/>
        <w:bidi/>
        <w:spacing w:after="156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179665</wp:posOffset>
            </wp:positionH>
            <wp:positionV relativeFrom="paragraph">
              <wp:posOffset>893445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A07735" w:rsidRPr="00A07735" w:rsidRDefault="00A07735" w:rsidP="00A07735">
      <w:pPr>
        <w:pStyle w:val="a0"/>
        <w:bidi/>
        <w:spacing w:after="360"/>
        <w:rPr>
          <w:rFonts w:asciiTheme="minorHAnsi" w:hAnsiTheme="minorHAnsi"/>
        </w:rPr>
      </w:pPr>
    </w:p>
    <w:p w:rsidR="008B3703" w:rsidRPr="008B3703" w:rsidRDefault="00A07735" w:rsidP="00184771">
      <w:pPr>
        <w:pStyle w:val="a1"/>
        <w:bidi/>
        <w:spacing w:after="720"/>
      </w:pPr>
      <w:r w:rsidRPr="00A07735">
        <w:rPr>
          <w:rFonts w:cs="Arial"/>
          <w:rtl/>
        </w:rPr>
        <w:t>د. أحمد بن عبد الرحمن القاضي</w:t>
      </w:r>
    </w:p>
    <w:p w:rsidR="008B3703" w:rsidRPr="008B3703" w:rsidRDefault="008B3703" w:rsidP="00B11AD8">
      <w:pPr>
        <w:pStyle w:val="a2"/>
        <w:bidi/>
        <w:spacing w:after="4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Default="00DD1F3D" w:rsidP="00B11AD8">
      <w:pPr>
        <w:pStyle w:val="a3"/>
        <w:bidi/>
        <w:rPr>
          <w:rtl/>
          <w:lang w:bidi="ar-SA"/>
        </w:rPr>
      </w:pPr>
      <w:r w:rsidRPr="00B11AD8">
        <w:rPr>
          <w:rFonts w:hint="cs"/>
          <w:rtl/>
        </w:rPr>
        <w:t>ترجمة</w:t>
      </w:r>
      <w:r w:rsidR="007D3C94" w:rsidRPr="000C2DAE">
        <w:rPr>
          <w:rFonts w:hint="cs"/>
          <w:rtl/>
        </w:rPr>
        <w:t xml:space="preserve">: </w:t>
      </w:r>
      <w:r w:rsidR="00184771">
        <w:rPr>
          <w:rFonts w:hint="cs"/>
          <w:rtl/>
          <w:lang w:bidi="ar-SA"/>
        </w:rPr>
        <w:t>أبو جعفر البخاري</w:t>
      </w:r>
    </w:p>
    <w:p w:rsidR="00B11AD8" w:rsidRDefault="00DD1F3D" w:rsidP="00B11AD8">
      <w:pPr>
        <w:pStyle w:val="a3"/>
        <w:rPr>
          <w:sz w:val="40"/>
          <w:szCs w:val="40"/>
        </w:rPr>
      </w:pPr>
      <w:r>
        <w:rPr>
          <w:rFonts w:hint="cs"/>
          <w:rtl/>
        </w:rPr>
        <w:t xml:space="preserve">مراجعة: </w:t>
      </w:r>
      <w:r w:rsidR="009E2A5B">
        <w:rPr>
          <w:rFonts w:hint="cs"/>
          <w:rtl/>
        </w:rPr>
        <w:t>أبو عبد الله الشاشي</w:t>
      </w:r>
      <w:r w:rsidR="008B3703">
        <w:rPr>
          <w:rFonts w:ascii="Gotham Narrow Light" w:hAnsi="Gotham Narrow Light"/>
          <w:sz w:val="40"/>
          <w:szCs w:val="40"/>
        </w:rPr>
        <w:t xml:space="preserve"> </w:t>
      </w:r>
      <w:r w:rsidR="00BF04A9">
        <w:rPr>
          <w:rFonts w:ascii="Gotham Narrow Light" w:hAnsi="Gotham Narrow Light"/>
          <w:sz w:val="40"/>
          <w:szCs w:val="40"/>
        </w:rPr>
        <w:br w:type="page"/>
      </w:r>
    </w:p>
    <w:p w:rsidR="006A09A0" w:rsidRPr="009B7303" w:rsidRDefault="006A09A0" w:rsidP="000324F5">
      <w:pPr>
        <w:pStyle w:val="a4"/>
      </w:pPr>
    </w:p>
    <w:p w:rsidR="006A09A0" w:rsidRPr="009B7303" w:rsidRDefault="006A09A0" w:rsidP="000324F5">
      <w:pPr>
        <w:pStyle w:val="a4"/>
      </w:pPr>
      <w:bookmarkStart w:id="0" w:name="КИТОБЛАР"/>
      <w:bookmarkEnd w:id="0"/>
      <w:r w:rsidRPr="009B7303">
        <w:t>(Самовий) китобларга иймон келтириш</w:t>
      </w:r>
    </w:p>
    <w:p w:rsidR="006A09A0" w:rsidRPr="009B7303" w:rsidRDefault="006A09A0" w:rsidP="007C7C96">
      <w:r w:rsidRPr="009B7303">
        <w:t>Китобларга иймон келтириш — «Аллоҳ таоло пайғамбарларига одамлар учун ҳидоят, раҳмат, мавъ</w:t>
      </w:r>
      <w:r w:rsidR="007C7C96">
        <w:t>-</w:t>
      </w:r>
      <w:r w:rsidRPr="009B7303">
        <w:t xml:space="preserve">иза, барча нарсанинг </w:t>
      </w:r>
      <w:r w:rsidR="007C7C96">
        <w:t>баён</w:t>
      </w:r>
      <w:r w:rsidRPr="009B7303">
        <w:t>и ва уларга қарши ҳужжат бўлиши учун китоблар нозил қилган эканига қатъий эътиқод қилиш», де</w:t>
      </w:r>
      <w:bookmarkStart w:id="1" w:name="_GoBack"/>
      <w:bookmarkEnd w:id="1"/>
      <w:r w:rsidRPr="009B7303">
        <w:t>макдир.</w:t>
      </w:r>
    </w:p>
    <w:p w:rsidR="006A09A0" w:rsidRPr="009B7303" w:rsidRDefault="006A09A0" w:rsidP="00255BD2">
      <w:r w:rsidRPr="009B7303">
        <w:t>Китобларга иймон келтириш баъзи ишларни тақозо қилади:</w:t>
      </w:r>
    </w:p>
    <w:p w:rsidR="006A09A0" w:rsidRPr="009B7303" w:rsidRDefault="006A09A0" w:rsidP="007C7C96">
      <w:r w:rsidRPr="009B7303">
        <w:rPr>
          <w:b/>
          <w:bCs/>
        </w:rPr>
        <w:t>Биринчи:</w:t>
      </w:r>
      <w:r w:rsidRPr="009B7303">
        <w:t xml:space="preserve"> Аллоҳ таоло исмлари ҳақида аниқ хабар берган китобларга муайян, исмлари ҳақида хабар бермаган китобларга умумий тарзда иймон келтириш.</w:t>
      </w:r>
    </w:p>
    <w:p w:rsidR="006A09A0" w:rsidRPr="009B7303" w:rsidRDefault="006A09A0" w:rsidP="00255BD2">
      <w:r w:rsidRPr="009B7303">
        <w:t>Бу китобларнинг энг буюклари учтадир. Улар:</w:t>
      </w:r>
    </w:p>
    <w:p w:rsidR="006A09A0" w:rsidRPr="009B7303" w:rsidRDefault="006A09A0" w:rsidP="00E77BD7">
      <w:pPr>
        <w:pStyle w:val="Heading2"/>
      </w:pPr>
      <w:r w:rsidRPr="009B7303">
        <w:t>1 — Таврот</w:t>
      </w:r>
    </w:p>
    <w:p w:rsidR="006A09A0" w:rsidRPr="009B7303" w:rsidRDefault="006A09A0" w:rsidP="00255BD2">
      <w:r w:rsidRPr="009B7303">
        <w:t>Аллоҳ таоло Тавротни Мусо алайҳиссолату васса</w:t>
      </w:r>
      <w:r w:rsidR="007C7C96">
        <w:t>-</w:t>
      </w:r>
      <w:r w:rsidRPr="009B7303">
        <w:t>ломга нозил қилди. Аллоҳ таоло айтди:</w:t>
      </w:r>
    </w:p>
    <w:p w:rsidR="006A09A0" w:rsidRPr="009B7303" w:rsidRDefault="006A09A0" w:rsidP="007C7C96">
      <w:pPr>
        <w:pStyle w:val="Heading1"/>
        <w:bidi/>
        <w:rPr>
          <w:rtl/>
        </w:rPr>
      </w:pPr>
      <w:r w:rsidRPr="009B7303">
        <w:rPr>
          <w:rtl/>
        </w:rPr>
        <w:t xml:space="preserve">﴿ </w:t>
      </w:r>
      <w:r w:rsidRPr="009B7303">
        <w:rPr>
          <w:rFonts w:hint="cs"/>
          <w:rtl/>
        </w:rPr>
        <w:t>قَالَ يَا مُوسَى إِنِّي اصْطَفَيْتُكَ عَلَى النَّاسِ بِرِسَالاَتِي وَبِكَلاَمِي فَخُذْ مَا آتَيْتُكَ وَكُن مِّنَ الشَّاكِرِينَ . وَكَتَبْنَا لَهُ فِي الأَلْوَاحِ مِن كُلِّ شَيْءٍ مَّوْعِظَةً وَتَفْصِيلاً لِّكُلِّ شَيْءٍ فَخُذْهَا بِقُوَّةٍ وَأْمُرْ قَوْمَكَ يَأْخُذُواْ بِأَحْسَنِهَا سَأُرِيكُمْ دَارَ الْفَاسِقِينَ</w:t>
      </w:r>
      <w:r w:rsidRPr="009B7303">
        <w:rPr>
          <w:rtl/>
        </w:rPr>
        <w:t xml:space="preserve"> ﴾</w:t>
      </w:r>
    </w:p>
    <w:p w:rsidR="006A09A0" w:rsidRPr="00255BD2" w:rsidRDefault="006A09A0" w:rsidP="00176E29">
      <w:r w:rsidRPr="00255BD2">
        <w:rPr>
          <w:rStyle w:val="Heading2Char"/>
        </w:rPr>
        <w:t xml:space="preserve">«Аллоҳ айтди: «Эй Мусо, ҳақиқатан Мен сени одамлар устида пайғамбарим бўлишга ва </w:t>
      </w:r>
      <w:r w:rsidRPr="00255BD2">
        <w:t xml:space="preserve">(бевосита) </w:t>
      </w:r>
      <w:r w:rsidRPr="00255BD2">
        <w:rPr>
          <w:rStyle w:val="Heading2Char"/>
        </w:rPr>
        <w:lastRenderedPageBreak/>
        <w:t xml:space="preserve">каломимни эшитишга танлаб олдим. Бас, сенга ато этган нарсамни </w:t>
      </w:r>
      <w:r w:rsidRPr="00255BD2">
        <w:t xml:space="preserve">(яъни пайғамбарликни) </w:t>
      </w:r>
      <w:r w:rsidRPr="00255BD2">
        <w:rPr>
          <w:rStyle w:val="Heading2Char"/>
        </w:rPr>
        <w:t>олгин ва шукр қилгувчилардан бўлгин!» Унинг учун лавҳ</w:t>
      </w:r>
      <w:r w:rsidR="007C7C96">
        <w:rPr>
          <w:rStyle w:val="Heading2Char"/>
        </w:rPr>
        <w:t>-</w:t>
      </w:r>
      <w:r w:rsidRPr="00255BD2">
        <w:rPr>
          <w:rStyle w:val="Heading2Char"/>
        </w:rPr>
        <w:t xml:space="preserve">ларга </w:t>
      </w:r>
      <w:r w:rsidRPr="00255BD2">
        <w:t>(яъни Таврот варақларига)</w:t>
      </w:r>
      <w:r w:rsidRPr="00255BD2">
        <w:rPr>
          <w:rStyle w:val="Heading2Char"/>
        </w:rPr>
        <w:t xml:space="preserve"> ҳамма нарсани — панд-насиҳат ва барча нарсаларнинг тафсилотини ёзиб қўйдик ва: «Уларни маҳкам ушлагин ҳамда қавмингни у панд-насиҳатларнинг энг гўзалла</w:t>
      </w:r>
      <w:r w:rsidR="00176E29">
        <w:rPr>
          <w:rStyle w:val="Heading2Char"/>
        </w:rPr>
        <w:t>-</w:t>
      </w:r>
      <w:r w:rsidRPr="00255BD2">
        <w:rPr>
          <w:rStyle w:val="Heading2Char"/>
        </w:rPr>
        <w:t xml:space="preserve">рини олишларига буюргин» </w:t>
      </w:r>
      <w:r w:rsidRPr="00255BD2">
        <w:t>(дедик)</w:t>
      </w:r>
      <w:r w:rsidRPr="00255BD2">
        <w:rPr>
          <w:rStyle w:val="Heading2Char"/>
        </w:rPr>
        <w:t>. Энди сизларга итоатсиз кимсаларнинг диёрини кўрсатурман»</w:t>
      </w:r>
      <w:r w:rsidRPr="00255BD2">
        <w:t xml:space="preserve"> (Аъроф: 144, 145);</w:t>
      </w:r>
    </w:p>
    <w:p w:rsidR="006A09A0" w:rsidRPr="009B7303" w:rsidRDefault="006A09A0" w:rsidP="007C7C96">
      <w:pPr>
        <w:pStyle w:val="Heading1"/>
        <w:bidi/>
        <w:rPr>
          <w:rtl/>
        </w:rPr>
      </w:pPr>
      <w:r w:rsidRPr="009B7303">
        <w:rPr>
          <w:rtl/>
        </w:rPr>
        <w:t xml:space="preserve">﴿ </w:t>
      </w:r>
      <w:r w:rsidRPr="009B7303">
        <w:rPr>
          <w:rFonts w:hint="cs"/>
          <w:rtl/>
        </w:rPr>
        <w:t>إِنَّا أَنزَلْنَا التَّوْرَاةَ فِيهَا هُدًى وَنُورٌ يَحْكُمُ بِهَا النَّبِيُّونَ الَّذِينَ أَسْلَمُواْ لِلَّذِينَ هَادُواْ وَالرَّبَّانِيُّونَ وَالأَحْبَارُ بِمَا اسْتُحْفِظُواْ مِن كِتَابِ اللّهِ وَكَانُواْ عَلَيْهِ شُهَدَاء</w:t>
      </w:r>
      <w:r w:rsidRPr="009B7303">
        <w:rPr>
          <w:rtl/>
        </w:rPr>
        <w:t xml:space="preserve"> ﴾</w:t>
      </w:r>
    </w:p>
    <w:p w:rsidR="006A09A0" w:rsidRPr="00255BD2" w:rsidRDefault="006A09A0" w:rsidP="007C7C96">
      <w:r w:rsidRPr="00255BD2">
        <w:rPr>
          <w:rStyle w:val="Heading2Char"/>
        </w:rPr>
        <w:t xml:space="preserve">«Албатта, Биз Тавротни ҳидоят ва нурни ўз ичига олган ҳолда нозил қилганмиз. Аллоҳга бўйинсунувчи бўлган пайғамбарлар, илоҳий билим эгалари ва донишмандлар ўзларига Аллоҳнинг китоби омонат қўйилгани сабабли яҳудийларга у </w:t>
      </w:r>
      <w:r w:rsidRPr="00255BD2">
        <w:t xml:space="preserve">(яъни Таврот ҳукмлари) </w:t>
      </w:r>
      <w:r w:rsidRPr="00255BD2">
        <w:rPr>
          <w:rStyle w:val="Heading2Char"/>
        </w:rPr>
        <w:t>билан ҳукм қиладилар. Улар бу китоб устида гувоҳдирлар»</w:t>
      </w:r>
      <w:r w:rsidRPr="00255BD2">
        <w:t xml:space="preserve"> (Моида: 44).</w:t>
      </w:r>
    </w:p>
    <w:p w:rsidR="006A09A0" w:rsidRPr="009B7303" w:rsidRDefault="006A09A0" w:rsidP="00E77BD7">
      <w:pPr>
        <w:pStyle w:val="Heading2"/>
      </w:pPr>
      <w:r w:rsidRPr="009B7303">
        <w:t>2 — Инжил</w:t>
      </w:r>
    </w:p>
    <w:p w:rsidR="006A09A0" w:rsidRPr="009B7303" w:rsidRDefault="006A09A0" w:rsidP="00255BD2">
      <w:r w:rsidRPr="009B7303">
        <w:t>Аллоҳ таоло Инжилни Ийсо алайҳиссолату васса</w:t>
      </w:r>
      <w:r w:rsidR="007C7C96">
        <w:t>-</w:t>
      </w:r>
      <w:r w:rsidRPr="009B7303">
        <w:t>ломга нозил қилди. Аллоҳ таоло айтди:</w:t>
      </w:r>
    </w:p>
    <w:p w:rsidR="006A09A0" w:rsidRPr="009B7303" w:rsidRDefault="006A09A0" w:rsidP="007C7C96">
      <w:pPr>
        <w:pStyle w:val="Heading1"/>
        <w:bidi/>
        <w:rPr>
          <w:rtl/>
        </w:rPr>
      </w:pPr>
      <w:r w:rsidRPr="009B7303">
        <w:rPr>
          <w:rtl/>
        </w:rPr>
        <w:t xml:space="preserve">﴿ </w:t>
      </w:r>
      <w:r w:rsidRPr="009B7303">
        <w:rPr>
          <w:rFonts w:hint="cs"/>
          <w:rtl/>
        </w:rPr>
        <w:t>ثُمَّ قَفَّيْنَا عَلَى آثَارِهِم بِرُسُلِنَا وَقَفَّيْنَا بِعِيسَى ابْنِ مَرْيَمَ وَآتَيْنَاهُ الْإِنجِيلَ</w:t>
      </w:r>
      <w:r w:rsidRPr="009B7303">
        <w:rPr>
          <w:rtl/>
        </w:rPr>
        <w:t>﴾</w:t>
      </w:r>
    </w:p>
    <w:p w:rsidR="006A09A0" w:rsidRPr="00255BD2" w:rsidRDefault="006A09A0" w:rsidP="00176E29">
      <w:r w:rsidRPr="00255BD2">
        <w:rPr>
          <w:rStyle w:val="Heading2Char"/>
        </w:rPr>
        <w:lastRenderedPageBreak/>
        <w:t>«Сўнгра уларнинг изларидан кетма-кет пай</w:t>
      </w:r>
      <w:r w:rsidR="00176E29">
        <w:rPr>
          <w:rStyle w:val="Heading2Char"/>
        </w:rPr>
        <w:t>-</w:t>
      </w:r>
      <w:r w:rsidRPr="00255BD2">
        <w:rPr>
          <w:rStyle w:val="Heading2Char"/>
        </w:rPr>
        <w:t>ғамбарларимизни юбордик ва Ийсо бинни Марям</w:t>
      </w:r>
      <w:r w:rsidR="00176E29">
        <w:rPr>
          <w:rStyle w:val="Heading2Char"/>
        </w:rPr>
        <w:t>-</w:t>
      </w:r>
      <w:r w:rsidRPr="00255BD2">
        <w:rPr>
          <w:rStyle w:val="Heading2Char"/>
        </w:rPr>
        <w:t xml:space="preserve">ни ҳам </w:t>
      </w:r>
      <w:r w:rsidRPr="00255BD2">
        <w:t xml:space="preserve">(уларнинг) </w:t>
      </w:r>
      <w:r w:rsidRPr="00255BD2">
        <w:rPr>
          <w:rStyle w:val="Heading2Char"/>
        </w:rPr>
        <w:t>ортидан юбордик ва унга Инжил ато этдик»</w:t>
      </w:r>
      <w:r w:rsidRPr="00255BD2">
        <w:t xml:space="preserve"> (Ҳадид: 27);</w:t>
      </w:r>
    </w:p>
    <w:p w:rsidR="006A09A0" w:rsidRPr="00255BD2" w:rsidRDefault="006A09A0" w:rsidP="00255BD2">
      <w:pPr>
        <w:pStyle w:val="Heading1"/>
        <w:bidi/>
      </w:pPr>
      <w:r w:rsidRPr="009B7303">
        <w:rPr>
          <w:rtl/>
        </w:rPr>
        <w:t xml:space="preserve">﴿ </w:t>
      </w:r>
      <w:r w:rsidRPr="009B7303">
        <w:rPr>
          <w:rFonts w:hint="cs"/>
          <w:rtl/>
        </w:rPr>
        <w:t>وَآتَيْنَاهُ الإِنجِيلَ فِيهِ هُدًى وَنُورٌ وَمُصَدِّقاً لِّمَا بَيْنَ يَدَيْهِ مِنَ التَّوْرَاةِ وَهُدًى وَمَوْعِظَةً لِّلْمُتَّقِينَ</w:t>
      </w:r>
      <w:r w:rsidRPr="009B7303">
        <w:rPr>
          <w:rtl/>
        </w:rPr>
        <w:t xml:space="preserve"> ﴾</w:t>
      </w:r>
    </w:p>
    <w:p w:rsidR="006A09A0" w:rsidRPr="00255BD2" w:rsidRDefault="006A09A0" w:rsidP="007C7C96">
      <w:r w:rsidRPr="00255BD2">
        <w:rPr>
          <w:rStyle w:val="Heading2Char"/>
        </w:rPr>
        <w:t>«... ва унга ҳидоят ва нурни ўз ичига олган, ўзидан олдинги Тавротни тасдиқлагувчи ва тақво</w:t>
      </w:r>
      <w:r w:rsidR="00176E29">
        <w:rPr>
          <w:rStyle w:val="Heading2Char"/>
        </w:rPr>
        <w:t>-</w:t>
      </w:r>
      <w:r w:rsidRPr="00255BD2">
        <w:rPr>
          <w:rStyle w:val="Heading2Char"/>
        </w:rPr>
        <w:t>дорлар учун ҳидоят, панд-насиҳат бўлган Инжилни бердик»</w:t>
      </w:r>
      <w:r w:rsidRPr="00255BD2">
        <w:t xml:space="preserve"> (Моида: 46).</w:t>
      </w:r>
    </w:p>
    <w:p w:rsidR="006A09A0" w:rsidRPr="009B7303" w:rsidRDefault="006A09A0" w:rsidP="00E77BD7">
      <w:pPr>
        <w:pStyle w:val="Heading2"/>
      </w:pPr>
      <w:r w:rsidRPr="009B7303">
        <w:t>3 — Аллоҳ таоло Муҳаммад соллаллоҳу алайҳи ва салламга юборган Қуръон</w:t>
      </w:r>
      <w:r w:rsidR="007C7C96">
        <w:t>и</w:t>
      </w:r>
      <w:r w:rsidRPr="009B7303">
        <w:t xml:space="preserve"> Карим</w:t>
      </w:r>
    </w:p>
    <w:p w:rsidR="006A09A0" w:rsidRPr="009B7303" w:rsidRDefault="006A09A0" w:rsidP="00255BD2">
      <w:r w:rsidRPr="009B7303">
        <w:t>Аллоҳ таоло айтди:</w:t>
      </w:r>
    </w:p>
    <w:p w:rsidR="006A09A0" w:rsidRPr="00255BD2" w:rsidRDefault="006A09A0" w:rsidP="007C7C96">
      <w:pPr>
        <w:pStyle w:val="Heading1"/>
        <w:bidi/>
      </w:pPr>
      <w:r w:rsidRPr="009B7303">
        <w:rPr>
          <w:rtl/>
        </w:rPr>
        <w:t xml:space="preserve">﴿ </w:t>
      </w:r>
      <w:r w:rsidRPr="009B7303">
        <w:rPr>
          <w:rFonts w:hint="cs"/>
          <w:rtl/>
        </w:rPr>
        <w:t>وَأَنزَلْنَا إِلَيْكَ الْكِتَابَ بِالْحَقِّ مُصَدِّقاً لِّمَا بَيْنَ يَدَيْهِ مِنَ الْكِتَابِ وَمُهَيْمِناً عَلَيْهِ</w:t>
      </w:r>
      <w:r w:rsidRPr="009B7303">
        <w:rPr>
          <w:rtl/>
        </w:rPr>
        <w:t xml:space="preserve"> ﴾</w:t>
      </w:r>
    </w:p>
    <w:p w:rsidR="006A09A0" w:rsidRPr="00255BD2" w:rsidRDefault="006A09A0" w:rsidP="007C7C96">
      <w:r w:rsidRPr="00255BD2">
        <w:rPr>
          <w:rStyle w:val="Heading2Char"/>
        </w:rPr>
        <w:t xml:space="preserve">«Сизга эса </w:t>
      </w:r>
      <w:r w:rsidRPr="00255BD2">
        <w:t xml:space="preserve">(Эй Муҳаммад соллаллоҳу алайҳи ва саллам) </w:t>
      </w:r>
      <w:r w:rsidRPr="00255BD2">
        <w:rPr>
          <w:rStyle w:val="Heading2Char"/>
        </w:rPr>
        <w:t>ўзидан олдинги китоб</w:t>
      </w:r>
      <w:r w:rsidRPr="00255BD2">
        <w:t xml:space="preserve">(ларни) </w:t>
      </w:r>
      <w:r w:rsidRPr="00255BD2">
        <w:rPr>
          <w:rStyle w:val="Heading2Char"/>
        </w:rPr>
        <w:t>тасдиқла</w:t>
      </w:r>
      <w:r w:rsidR="00176E29">
        <w:rPr>
          <w:rStyle w:val="Heading2Char"/>
        </w:rPr>
        <w:t>-</w:t>
      </w:r>
      <w:r w:rsidRPr="00255BD2">
        <w:rPr>
          <w:rStyle w:val="Heading2Char"/>
        </w:rPr>
        <w:t xml:space="preserve">гувчи ва у </w:t>
      </w:r>
      <w:r w:rsidRPr="00255BD2">
        <w:t xml:space="preserve">(китоблар) </w:t>
      </w:r>
      <w:r w:rsidRPr="00255BD2">
        <w:rPr>
          <w:rStyle w:val="Heading2Char"/>
        </w:rPr>
        <w:t>устида гувоҳ бўлган бу Китобни ҳаққирост нозил қилдик»</w:t>
      </w:r>
      <w:r w:rsidRPr="00255BD2">
        <w:t xml:space="preserve"> (Моида: 48).</w:t>
      </w:r>
    </w:p>
    <w:p w:rsidR="006A09A0" w:rsidRPr="009B7303" w:rsidRDefault="006A09A0" w:rsidP="00E77BD7">
      <w:pPr>
        <w:pStyle w:val="Heading2"/>
      </w:pPr>
      <w:r w:rsidRPr="009B7303">
        <w:t>(4) — Аллоҳ таоло Довуд алайҳиссаломга нозил қилган Забур</w:t>
      </w:r>
    </w:p>
    <w:p w:rsidR="006A09A0" w:rsidRPr="009B7303" w:rsidRDefault="006A09A0" w:rsidP="00255BD2">
      <w:r w:rsidRPr="009B7303">
        <w:t>Аллоҳ таоло айтди:</w:t>
      </w:r>
    </w:p>
    <w:p w:rsidR="006A09A0" w:rsidRPr="00255BD2" w:rsidRDefault="006A09A0" w:rsidP="00255BD2">
      <w:pPr>
        <w:pStyle w:val="Heading1"/>
        <w:jc w:val="center"/>
      </w:pPr>
      <w:r w:rsidRPr="009B7303">
        <w:rPr>
          <w:rtl/>
        </w:rPr>
        <w:t xml:space="preserve">﴿ </w:t>
      </w:r>
      <w:r w:rsidRPr="009B7303">
        <w:rPr>
          <w:rFonts w:hint="cs"/>
          <w:rtl/>
        </w:rPr>
        <w:t>وَآتَيْنَا دَاوُودَ زَبُوراً</w:t>
      </w:r>
      <w:r w:rsidRPr="009B7303">
        <w:rPr>
          <w:rtl/>
        </w:rPr>
        <w:t xml:space="preserve"> ﴾</w:t>
      </w:r>
    </w:p>
    <w:p w:rsidR="006A09A0" w:rsidRPr="00255BD2" w:rsidRDefault="006A09A0" w:rsidP="007C7C96">
      <w:r w:rsidRPr="00255BD2">
        <w:rPr>
          <w:rStyle w:val="Heading2Char"/>
        </w:rPr>
        <w:lastRenderedPageBreak/>
        <w:t>«Биз Довудга Забурни бердик»</w:t>
      </w:r>
      <w:r w:rsidRPr="00255BD2">
        <w:t xml:space="preserve"> (Исро: 11).</w:t>
      </w:r>
    </w:p>
    <w:p w:rsidR="006A09A0" w:rsidRPr="009B7303" w:rsidRDefault="006A09A0" w:rsidP="007C7C96">
      <w:pPr>
        <w:pStyle w:val="Heading2"/>
      </w:pPr>
      <w:r w:rsidRPr="009B7303">
        <w:t>(5) — Иброҳим алайҳиссаломнинг саҳифалари</w:t>
      </w:r>
    </w:p>
    <w:p w:rsidR="006A09A0" w:rsidRPr="009B7303" w:rsidRDefault="006A09A0" w:rsidP="00255BD2">
      <w:r w:rsidRPr="009B7303">
        <w:t>Аллоҳ таоло айтди:</w:t>
      </w:r>
    </w:p>
    <w:p w:rsidR="006A09A0" w:rsidRPr="00255BD2" w:rsidRDefault="006A09A0" w:rsidP="00255BD2">
      <w:pPr>
        <w:pStyle w:val="Heading1"/>
        <w:jc w:val="center"/>
      </w:pPr>
      <w:r w:rsidRPr="009B7303">
        <w:rPr>
          <w:rtl/>
        </w:rPr>
        <w:t xml:space="preserve">﴿ </w:t>
      </w:r>
      <w:r w:rsidRPr="009B7303">
        <w:rPr>
          <w:rFonts w:hint="cs"/>
          <w:rtl/>
        </w:rPr>
        <w:t>إِنَّ هَذَا لَفِي الصُّحُفِ الْأُولَى . صُحُفِ إِبْرَاهِيمَ وَمُوسَى</w:t>
      </w:r>
      <w:r w:rsidRPr="009B7303">
        <w:rPr>
          <w:rtl/>
        </w:rPr>
        <w:t xml:space="preserve"> ﴾</w:t>
      </w:r>
    </w:p>
    <w:p w:rsidR="006A09A0" w:rsidRPr="00255BD2" w:rsidRDefault="006A09A0" w:rsidP="007C7C96">
      <w:r w:rsidRPr="00255BD2">
        <w:rPr>
          <w:rStyle w:val="Heading2Char"/>
        </w:rPr>
        <w:t xml:space="preserve">«Дарвоқеъ бу </w:t>
      </w:r>
      <w:r w:rsidRPr="00255BD2">
        <w:t>(Сурада мазкур бўлган панд-насиҳатлар)</w:t>
      </w:r>
      <w:r w:rsidRPr="00255BD2">
        <w:rPr>
          <w:rStyle w:val="Heading2Char"/>
        </w:rPr>
        <w:t xml:space="preserve"> аввалги </w:t>
      </w:r>
      <w:r w:rsidRPr="00255BD2">
        <w:t>(пайғамбарларга нозил бўлган)</w:t>
      </w:r>
      <w:r w:rsidRPr="00255BD2">
        <w:rPr>
          <w:rStyle w:val="Heading2Char"/>
        </w:rPr>
        <w:t xml:space="preserve"> саҳифаларда — Иброҳим ва Мусо саҳифаларида ҳам бордир»</w:t>
      </w:r>
      <w:r w:rsidRPr="00255BD2">
        <w:t xml:space="preserve"> (Аъло: 18, 19).</w:t>
      </w:r>
    </w:p>
    <w:p w:rsidR="006A09A0" w:rsidRPr="009B7303" w:rsidRDefault="006A09A0" w:rsidP="00176E29">
      <w:r w:rsidRPr="009B7303">
        <w:rPr>
          <w:b/>
          <w:bCs/>
        </w:rPr>
        <w:t xml:space="preserve">Иккинчи: </w:t>
      </w:r>
      <w:r w:rsidRPr="009B7303">
        <w:t>мазкур китобларнинг бузилмаган хабарларини тасдиқлаш</w:t>
      </w:r>
      <w:r w:rsidR="00176E29">
        <w:t>.</w:t>
      </w:r>
    </w:p>
    <w:p w:rsidR="006A09A0" w:rsidRPr="009B7303" w:rsidRDefault="006A09A0" w:rsidP="00255BD2">
      <w:r w:rsidRPr="009B7303">
        <w:t>Аллоҳ таоло Исроил ўғилларига туширилган илоҳий китобларга лафзий ва маънавий ўзгартишлар кириб кетганидан хабар бериб шундай деди:</w:t>
      </w:r>
    </w:p>
    <w:p w:rsidR="006A09A0" w:rsidRPr="00255BD2" w:rsidRDefault="006A09A0" w:rsidP="00255BD2">
      <w:pPr>
        <w:pStyle w:val="Heading1"/>
        <w:jc w:val="center"/>
      </w:pPr>
      <w:r w:rsidRPr="009B7303">
        <w:rPr>
          <w:rtl/>
        </w:rPr>
        <w:t xml:space="preserve">﴿ </w:t>
      </w:r>
      <w:r w:rsidRPr="009B7303">
        <w:rPr>
          <w:rFonts w:hint="cs"/>
          <w:rtl/>
        </w:rPr>
        <w:t>يُحَرِّفُونَ الْكَلِمَ عَن مَّوَاضِعِهِ</w:t>
      </w:r>
      <w:r w:rsidRPr="009B7303">
        <w:rPr>
          <w:rtl/>
        </w:rPr>
        <w:t xml:space="preserve"> ﴾</w:t>
      </w:r>
    </w:p>
    <w:p w:rsidR="006A09A0" w:rsidRPr="00255BD2" w:rsidRDefault="006A09A0" w:rsidP="007C7C96">
      <w:r w:rsidRPr="00255BD2">
        <w:rPr>
          <w:rStyle w:val="Heading2Char"/>
        </w:rPr>
        <w:t>«</w:t>
      </w:r>
      <w:r w:rsidRPr="009B7303">
        <w:rPr>
          <w:sz w:val="22"/>
          <w:szCs w:val="20"/>
        </w:rPr>
        <w:t xml:space="preserve">... </w:t>
      </w:r>
      <w:r w:rsidRPr="00255BD2">
        <w:rPr>
          <w:rStyle w:val="Heading2Char"/>
        </w:rPr>
        <w:t>сўзларни ўз ўринларига қўйилгандан кейин ўзгартирадиган ...»</w:t>
      </w:r>
      <w:r w:rsidRPr="00255BD2">
        <w:t xml:space="preserve"> (Моида: 41);</w:t>
      </w:r>
    </w:p>
    <w:p w:rsidR="006A09A0" w:rsidRPr="007C7C96" w:rsidRDefault="006A09A0" w:rsidP="00255BD2">
      <w:pPr>
        <w:pStyle w:val="Heading1"/>
        <w:jc w:val="center"/>
        <w:rPr>
          <w:lang w:val="uz-Cyrl-UZ"/>
        </w:rPr>
      </w:pPr>
      <w:r w:rsidRPr="009B7303">
        <w:rPr>
          <w:rtl/>
        </w:rPr>
        <w:t xml:space="preserve">﴿ </w:t>
      </w:r>
      <w:r w:rsidRPr="009B7303">
        <w:rPr>
          <w:rFonts w:hint="cs"/>
          <w:rtl/>
        </w:rPr>
        <w:t>يُحَرِّفُونَ الْكَلِمَ مِن بَعْدِ مَوَاضِعِهِ</w:t>
      </w:r>
      <w:r w:rsidRPr="009B7303">
        <w:rPr>
          <w:rtl/>
        </w:rPr>
        <w:t xml:space="preserve"> ﴾</w:t>
      </w:r>
    </w:p>
    <w:p w:rsidR="006A09A0" w:rsidRPr="00255BD2" w:rsidRDefault="006A09A0" w:rsidP="007C7C96">
      <w:r w:rsidRPr="00255BD2">
        <w:rPr>
          <w:rStyle w:val="Heading2Char"/>
        </w:rPr>
        <w:t xml:space="preserve">«Улар </w:t>
      </w:r>
      <w:r w:rsidRPr="00255BD2">
        <w:t>(Тавротдаги Муҳаммад соллаллоҳу алайҳи</w:t>
      </w:r>
      <w:r w:rsidR="007C7C96">
        <w:t xml:space="preserve"> ва саллам</w:t>
      </w:r>
      <w:r w:rsidRPr="00255BD2">
        <w:t>нинг пайғамбар бўлишлари ҳақидаги)</w:t>
      </w:r>
      <w:r w:rsidRPr="00255BD2">
        <w:rPr>
          <w:rStyle w:val="Heading2Char"/>
        </w:rPr>
        <w:t xml:space="preserve"> сўзла</w:t>
      </w:r>
      <w:r w:rsidR="007C7C96">
        <w:rPr>
          <w:rStyle w:val="Heading2Char"/>
        </w:rPr>
        <w:t>-</w:t>
      </w:r>
      <w:r w:rsidRPr="00255BD2">
        <w:rPr>
          <w:rStyle w:val="Heading2Char"/>
        </w:rPr>
        <w:t>рини ўз ўринларидан ўзгартирадилар»</w:t>
      </w:r>
      <w:r w:rsidRPr="00255BD2">
        <w:t xml:space="preserve"> (Моида: 13);</w:t>
      </w:r>
    </w:p>
    <w:p w:rsidR="006A09A0" w:rsidRPr="00255BD2" w:rsidRDefault="006A09A0" w:rsidP="00255BD2">
      <w:pPr>
        <w:pStyle w:val="Heading1"/>
        <w:bidi/>
      </w:pPr>
      <w:r w:rsidRPr="009B7303">
        <w:rPr>
          <w:rtl/>
        </w:rPr>
        <w:lastRenderedPageBreak/>
        <w:t xml:space="preserve">﴿ </w:t>
      </w:r>
      <w:r w:rsidRPr="009B7303">
        <w:rPr>
          <w:rFonts w:hint="cs"/>
          <w:rtl/>
        </w:rPr>
        <w:t>وَإِنَّ مِنْهُمْ لَفَرِيقاً يَلْوُونَ أَلْسِنَتَهُم بِالْكِتَابِ لِتَحْسَبُوهُ مِنَ الْكِتَابِ وَمَا هُوَ مِنَ الْكِتَابِ وَيَقُولُونَ هُوَ مِنْ عِندِ اللّهِ وَمَا هُوَ مِنْ عِندِ اللّهِ وَيَقُولُونَ عَلَى اللّهِ الْكَذِبَ وَهُمْ يَعْلَمُونَ</w:t>
      </w:r>
      <w:r w:rsidRPr="009B7303">
        <w:rPr>
          <w:rtl/>
        </w:rPr>
        <w:t xml:space="preserve"> ﴾</w:t>
      </w:r>
    </w:p>
    <w:p w:rsidR="006A09A0" w:rsidRPr="00255BD2" w:rsidRDefault="006A09A0" w:rsidP="007C7C96">
      <w:r w:rsidRPr="00255BD2">
        <w:rPr>
          <w:rStyle w:val="Heading2Char"/>
        </w:rPr>
        <w:t xml:space="preserve">«Улардан </w:t>
      </w:r>
      <w:r w:rsidRPr="00255BD2">
        <w:t>(яҳудийлардан)</w:t>
      </w:r>
      <w:r w:rsidRPr="00255BD2">
        <w:rPr>
          <w:rStyle w:val="Heading2Char"/>
        </w:rPr>
        <w:t xml:space="preserve"> яна бир гуруҳи борки, сизлар Китобдан </w:t>
      </w:r>
      <w:r w:rsidRPr="00255BD2">
        <w:t>(Тавротдан)</w:t>
      </w:r>
      <w:r w:rsidRPr="00255BD2">
        <w:rPr>
          <w:rStyle w:val="Heading2Char"/>
        </w:rPr>
        <w:t xml:space="preserve"> бўлмаган нарсани Китобдан деб ўйлашингиз учун Таврот китобини тилларини бураб </w:t>
      </w:r>
      <w:r w:rsidRPr="00255BD2">
        <w:t>(бузиб-ўзгартириб)</w:t>
      </w:r>
      <w:r w:rsidRPr="00255BD2">
        <w:rPr>
          <w:rStyle w:val="Heading2Char"/>
        </w:rPr>
        <w:t xml:space="preserve"> ўқийдилар ва Аллоҳнинг ҳузуридан келмаган </w:t>
      </w:r>
      <w:r w:rsidRPr="00255BD2">
        <w:t>(ўзларининг сўзла</w:t>
      </w:r>
      <w:r w:rsidR="007C7C96">
        <w:t>-</w:t>
      </w:r>
      <w:r w:rsidRPr="00255BD2">
        <w:t>рини)</w:t>
      </w:r>
      <w:r w:rsidRPr="00255BD2">
        <w:rPr>
          <w:rStyle w:val="Heading2Char"/>
        </w:rPr>
        <w:t xml:space="preserve"> «Аллоҳнинг ҳузуридан келган», дейдилар. Улар билиб туриб Аллоҳ ҳақида ёлғон сўзлай</w:t>
      </w:r>
      <w:r w:rsidR="00176E29">
        <w:rPr>
          <w:rStyle w:val="Heading2Char"/>
        </w:rPr>
        <w:t>-</w:t>
      </w:r>
      <w:r w:rsidRPr="00255BD2">
        <w:rPr>
          <w:rStyle w:val="Heading2Char"/>
        </w:rPr>
        <w:t>дилар»</w:t>
      </w:r>
      <w:r w:rsidRPr="00255BD2">
        <w:t xml:space="preserve"> (Оли Имрон: 78).</w:t>
      </w:r>
    </w:p>
    <w:p w:rsidR="006A09A0" w:rsidRPr="009B7303" w:rsidRDefault="007C7C96" w:rsidP="00255BD2">
      <w:r>
        <w:t>Қуръони Карим</w:t>
      </w:r>
      <w:r w:rsidR="006A09A0" w:rsidRPr="009B7303">
        <w:t>га келсак, Аллоҳ таоло уни ҳимоя қилиш кафолатини ўз зиммасига олди ва айтди:</w:t>
      </w:r>
    </w:p>
    <w:p w:rsidR="006A09A0" w:rsidRPr="00255BD2" w:rsidRDefault="006A09A0" w:rsidP="007C7C96">
      <w:pPr>
        <w:pStyle w:val="Heading1"/>
        <w:jc w:val="center"/>
      </w:pPr>
      <w:r w:rsidRPr="009B7303">
        <w:rPr>
          <w:rtl/>
        </w:rPr>
        <w:t xml:space="preserve">﴿ </w:t>
      </w:r>
      <w:r w:rsidRPr="009B7303">
        <w:rPr>
          <w:rFonts w:hint="cs"/>
          <w:rtl/>
        </w:rPr>
        <w:t>إِنَّا نَحْنُ نَزَّلْنَا الذِّكْرَ وَإِنَّا لَهُ لَحَافِظُونَ</w:t>
      </w:r>
      <w:r w:rsidRPr="009B7303">
        <w:rPr>
          <w:rtl/>
        </w:rPr>
        <w:t xml:space="preserve"> ﴾</w:t>
      </w:r>
    </w:p>
    <w:p w:rsidR="006A09A0" w:rsidRPr="00255BD2" w:rsidRDefault="006A09A0" w:rsidP="007C7C96">
      <w:r w:rsidRPr="00255BD2">
        <w:rPr>
          <w:rStyle w:val="Heading2Char"/>
        </w:rPr>
        <w:t xml:space="preserve">«Албатта бу эслатмани </w:t>
      </w:r>
      <w:r w:rsidRPr="00255BD2">
        <w:t>(яъни Қуръонни)</w:t>
      </w:r>
      <w:r w:rsidRPr="00255BD2">
        <w:rPr>
          <w:rStyle w:val="Heading2Char"/>
        </w:rPr>
        <w:t xml:space="preserve"> Биз Ўзимиз нозил қилдик ва шубҳасиз, Ўзимиз уни сақлагувчимиз»</w:t>
      </w:r>
      <w:r w:rsidRPr="00255BD2">
        <w:t xml:space="preserve"> (Ҳижр: 9);</w:t>
      </w:r>
    </w:p>
    <w:p w:rsidR="006A09A0" w:rsidRPr="00255BD2" w:rsidRDefault="006A09A0" w:rsidP="007C7C96">
      <w:pPr>
        <w:pStyle w:val="Heading1"/>
        <w:bidi/>
      </w:pPr>
      <w:r w:rsidRPr="009B7303">
        <w:rPr>
          <w:rtl/>
        </w:rPr>
        <w:t xml:space="preserve">﴿ </w:t>
      </w:r>
      <w:r w:rsidRPr="009B7303">
        <w:rPr>
          <w:rFonts w:hint="cs"/>
          <w:rtl/>
        </w:rPr>
        <w:t>وَإِنَّهُ لَكِتَابٌ عَزِيزٌ . لَا يَأْتِيهِ الْبَاطِلُ مِن بَيْنِ يَدَيْهِ وَلَا مِنْ خَلْفِهِ تَنزِيلٌ مِّنْ حَكِيمٍ حَمِيدٍ</w:t>
      </w:r>
      <w:r w:rsidRPr="009B7303">
        <w:rPr>
          <w:rtl/>
        </w:rPr>
        <w:t xml:space="preserve"> ﴾</w:t>
      </w:r>
    </w:p>
    <w:p w:rsidR="006A09A0" w:rsidRPr="00255BD2" w:rsidRDefault="006A09A0" w:rsidP="007C7C96">
      <w:r w:rsidRPr="00255BD2">
        <w:rPr>
          <w:rStyle w:val="Heading2Char"/>
        </w:rPr>
        <w:t xml:space="preserve">«Шак-шубҳасиз у азиз — қудратли Китобдир. Унга олдидан ҳам, ортидан ҳам </w:t>
      </w:r>
      <w:r w:rsidRPr="00255BD2">
        <w:t>(ҳеч қандай)</w:t>
      </w:r>
      <w:r w:rsidRPr="00255BD2">
        <w:rPr>
          <w:rStyle w:val="Heading2Char"/>
        </w:rPr>
        <w:t xml:space="preserve"> ботил-ноҳақлик келмас </w:t>
      </w:r>
      <w:r w:rsidRPr="00255BD2">
        <w:t xml:space="preserve">(яъни Қуръони Каримнинг ҳеч қайси томонидан бирон китоб ё ҳужжат келиб уни </w:t>
      </w:r>
      <w:r w:rsidRPr="00255BD2">
        <w:lastRenderedPageBreak/>
        <w:t xml:space="preserve">ботил қила олмас, чунки у) </w:t>
      </w:r>
      <w:r w:rsidRPr="00255BD2">
        <w:rPr>
          <w:rStyle w:val="Heading2Char"/>
        </w:rPr>
        <w:t>ҳикмат ва ҳамду сано эгаси томони</w:t>
      </w:r>
      <w:r w:rsidR="007C7C96">
        <w:rPr>
          <w:rStyle w:val="Heading2Char"/>
        </w:rPr>
        <w:t>-</w:t>
      </w:r>
      <w:r w:rsidRPr="00255BD2">
        <w:rPr>
          <w:rStyle w:val="Heading2Char"/>
        </w:rPr>
        <w:t>дан нозил қилингандир»</w:t>
      </w:r>
      <w:r w:rsidRPr="00255BD2">
        <w:t xml:space="preserve"> (Фуссилат: 41, 42).</w:t>
      </w:r>
    </w:p>
    <w:p w:rsidR="006A09A0" w:rsidRPr="009B7303" w:rsidRDefault="006A09A0" w:rsidP="00255BD2">
      <w:r w:rsidRPr="009B7303">
        <w:t>Шунга кўра, аҳли китобларнинг қўлларидаги мавжуд китобларда зикр қилинган</w:t>
      </w:r>
      <w:r w:rsidR="007C7C96">
        <w:t xml:space="preserve"> ва «исроили</w:t>
      </w:r>
      <w:r w:rsidRPr="009B7303">
        <w:t>ёт» деб аталган хабар ва ҳикоялар уч ҳолатдан биридадир:</w:t>
      </w:r>
    </w:p>
    <w:p w:rsidR="006A09A0" w:rsidRPr="00255BD2" w:rsidRDefault="006A09A0" w:rsidP="007C7C96">
      <w:r w:rsidRPr="00255BD2">
        <w:rPr>
          <w:rStyle w:val="Heading2Char"/>
        </w:rPr>
        <w:t>Биринчиси:</w:t>
      </w:r>
      <w:r w:rsidRPr="00255BD2">
        <w:t xml:space="preserve"> улар </w:t>
      </w:r>
      <w:r w:rsidR="007C7C96">
        <w:t>Қуръони Карим</w:t>
      </w:r>
      <w:r w:rsidRPr="00255BD2">
        <w:t>да келган хабар</w:t>
      </w:r>
      <w:r w:rsidR="007C7C96">
        <w:t>-</w:t>
      </w:r>
      <w:r w:rsidRPr="00255BD2">
        <w:t>ларга мувофиқдир</w:t>
      </w:r>
      <w:r w:rsidR="007C7C96">
        <w:t>.</w:t>
      </w:r>
    </w:p>
    <w:p w:rsidR="006A09A0" w:rsidRPr="009B7303" w:rsidRDefault="006A09A0" w:rsidP="00255BD2">
      <w:r w:rsidRPr="009B7303">
        <w:t xml:space="preserve">Бундай пайтда муқаддас китобимиз — </w:t>
      </w:r>
      <w:r w:rsidR="007C7C96">
        <w:t>Қуръони Карим</w:t>
      </w:r>
      <w:r w:rsidRPr="009B7303">
        <w:t xml:space="preserve"> гувоҳ бўлгани боис уларнинг тўғри эканини эътиқод қиламиз. Масалан: тўфон, Фиръавн тараф</w:t>
      </w:r>
      <w:r w:rsidR="007C7C96">
        <w:t>-</w:t>
      </w:r>
      <w:r w:rsidRPr="009B7303">
        <w:t xml:space="preserve">дорларининг ғарқ қилиниши ва Ийсо алайҳиссолату вассалом мўъжизалари ҳақидаги хабарлар. </w:t>
      </w:r>
    </w:p>
    <w:p w:rsidR="006A09A0" w:rsidRPr="00255BD2" w:rsidRDefault="006A09A0" w:rsidP="007C7C96">
      <w:r w:rsidRPr="00255BD2">
        <w:rPr>
          <w:rStyle w:val="Heading2Char"/>
        </w:rPr>
        <w:t>Иккинчиси:</w:t>
      </w:r>
      <w:r w:rsidRPr="00255BD2">
        <w:t xml:space="preserve"> қадимги самовий китобларда келган ҳабарлар </w:t>
      </w:r>
      <w:r w:rsidR="007C7C96">
        <w:t>Қуръони Карим</w:t>
      </w:r>
      <w:r w:rsidRPr="00255BD2">
        <w:t>даги хабарларга зид.</w:t>
      </w:r>
    </w:p>
    <w:p w:rsidR="006A09A0" w:rsidRPr="009B7303" w:rsidRDefault="006A09A0" w:rsidP="007C7C96">
      <w:r w:rsidRPr="009B7303">
        <w:t>Биз мазкур хабарларнинг ботил экани, чунки, улар китоб аҳллари ўйлаб топган, қўллари билан ёзишган ва тилларини бураб талаффуз қилишган уйдирмалар эканини эътиқод қиламиз. Масалан, уларнинг Лут алайҳиссалом ҳақида: «Лут май ичган ва қизига зино қилган!», Ийсо алайҳиссаломни эса Тангри ёки Аллоҳ</w:t>
      </w:r>
      <w:r w:rsidR="007C7C96">
        <w:t>-</w:t>
      </w:r>
      <w:r w:rsidRPr="009B7303">
        <w:t xml:space="preserve">нинг ўғли ёхуд </w:t>
      </w:r>
      <w:r w:rsidR="007C7C96">
        <w:t>у</w:t>
      </w:r>
      <w:r w:rsidRPr="009B7303">
        <w:t>чтанинг учинчиси, дейишлари. Бу икки пайғамбарнинг мазкур сифатларда бўлишлари мум</w:t>
      </w:r>
      <w:r w:rsidR="007C7C96">
        <w:t>ки</w:t>
      </w:r>
      <w:r w:rsidRPr="009B7303">
        <w:t>н эмас ва Аллоҳ таоло ундай сифатлардан ўта покдир!</w:t>
      </w:r>
    </w:p>
    <w:p w:rsidR="006A09A0" w:rsidRPr="009B7303" w:rsidRDefault="006A09A0" w:rsidP="00255BD2">
      <w:r w:rsidRPr="00255BD2">
        <w:rPr>
          <w:rStyle w:val="Heading2Char"/>
        </w:rPr>
        <w:t>Учинчиси:</w:t>
      </w:r>
      <w:r w:rsidRPr="009B7303">
        <w:t xml:space="preserve"> Қуръондаги хабарларга мувофиқ ҳам, зид эмас эмас.</w:t>
      </w:r>
    </w:p>
    <w:p w:rsidR="006A09A0" w:rsidRPr="009B7303" w:rsidRDefault="006A09A0" w:rsidP="00176E29">
      <w:r w:rsidRPr="009B7303">
        <w:t xml:space="preserve">Биз бундай хабарларни, Расулуллоҳ соллаллоҳу алайҳи ва саллам қуйидаги ҳадисларига кўра, тасдиқ </w:t>
      </w:r>
      <w:r w:rsidRPr="009B7303">
        <w:lastRenderedPageBreak/>
        <w:t xml:space="preserve">ҳам этмаймиз, рад ҳам қилмаймиз: </w:t>
      </w:r>
      <w:r w:rsidRPr="007C7C96">
        <w:t>«Агар сизларга китоб аҳллари (китобларида бўлган хабарлар ҳақида) гапирсалар</w:t>
      </w:r>
      <w:r w:rsidR="007C7C96">
        <w:t>,</w:t>
      </w:r>
      <w:r w:rsidRPr="007C7C96">
        <w:t xml:space="preserve"> уларни тасдиқламанглар ва рад ҳам қилмай: Биз Аллоҳга, Аллоҳнинг китоблари ва пай</w:t>
      </w:r>
      <w:r w:rsidR="00176E29">
        <w:t>-</w:t>
      </w:r>
      <w:r w:rsidRPr="007C7C96">
        <w:t>ғамбарларига иймон келтирдик,</w:t>
      </w:r>
      <w:r w:rsidR="007C7C96">
        <w:t xml:space="preserve"> </w:t>
      </w:r>
      <w:r w:rsidRPr="007C7C96">
        <w:t>— денглар. (Шундай қилсангизлар, у айтилган хабарлар) ҳақиқат бўлса рад қилмаган, ботил бўлса тасдиқламаган бўласизлар!» (Имом Аҳмад ва Абу Довуд</w:t>
      </w:r>
      <w:r w:rsidRPr="009B7303">
        <w:t xml:space="preserve"> ривоятлари).</w:t>
      </w:r>
    </w:p>
    <w:p w:rsidR="006A09A0" w:rsidRPr="00255BD2" w:rsidRDefault="006A09A0" w:rsidP="00176E29">
      <w:r w:rsidRPr="009B7303">
        <w:t xml:space="preserve">Бироқ, мазкур хабарларни тилга олиш ҳам жоиздир. Расулуллоҳ соллаллоҳу алайҳи ва саллам бу ҳақда шундай деганлар: </w:t>
      </w:r>
      <w:r w:rsidRPr="007C7C96">
        <w:t>«Исроил ўғиллари ҳақида гапираверинглар, бирон зарари йўқдир» (Имом</w:t>
      </w:r>
      <w:r w:rsidRPr="00255BD2">
        <w:t xml:space="preserve"> Бухорий ривояти). </w:t>
      </w:r>
    </w:p>
    <w:p w:rsidR="006A09A0" w:rsidRPr="009B7303" w:rsidRDefault="006A09A0" w:rsidP="007C7C96">
      <w:r w:rsidRPr="009B7303">
        <w:rPr>
          <w:b/>
          <w:bCs/>
        </w:rPr>
        <w:t>Учинчи:</w:t>
      </w:r>
      <w:r w:rsidRPr="009B7303">
        <w:t xml:space="preserve"> Қуръон шариати билан ҳукм қилиш.</w:t>
      </w:r>
    </w:p>
    <w:p w:rsidR="006A09A0" w:rsidRPr="009B7303" w:rsidRDefault="006A09A0" w:rsidP="00176E29">
      <w:r w:rsidRPr="009B7303">
        <w:t xml:space="preserve">Аллоҳ таоло </w:t>
      </w:r>
      <w:r w:rsidR="007C7C96">
        <w:t>Қуръони Карим</w:t>
      </w:r>
      <w:r w:rsidRPr="009B7303">
        <w:t>ни аввалги китоб</w:t>
      </w:r>
      <w:r w:rsidR="00176E29">
        <w:t>-</w:t>
      </w:r>
      <w:r w:rsidRPr="009B7303">
        <w:t xml:space="preserve">ларни ўз ичига олган, яъни, ҳукм қилувчи, омонатли ва уларга гувоҳ бўлган ҳолатида нозил қилди. Қуръон у китобларда мавжуд манфаатларни олиб, уларнинг баъзи аҳкомларинигина бекор қилди. Шу боис, Қуръон олиб келган шариатдан бошқа нарсага эргашиш ҳаромдир. Аллоҳ таоло Таврот ва Инжилни зикр қилганидан кейин шундай деди:  </w:t>
      </w:r>
    </w:p>
    <w:p w:rsidR="006A09A0" w:rsidRPr="009B7303" w:rsidRDefault="006A09A0" w:rsidP="007C7C96">
      <w:pPr>
        <w:pStyle w:val="Heading1"/>
        <w:bidi/>
        <w:rPr>
          <w:rFonts w:ascii="Arial" w:hAnsi="Arial" w:cs="Arial"/>
          <w:sz w:val="22"/>
          <w:szCs w:val="22"/>
        </w:rPr>
      </w:pPr>
      <w:r w:rsidRPr="009B7303">
        <w:rPr>
          <w:rtl/>
        </w:rPr>
        <w:t>﴿</w:t>
      </w:r>
      <w:r w:rsidRPr="009B7303">
        <w:rPr>
          <w:rFonts w:hint="cs"/>
          <w:rtl/>
        </w:rPr>
        <w:t xml:space="preserve"> 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 وَلَوْ شَاء اللّهُ لَجَعَلَكُمْ أُمَّةً وَاحِدَةً وَلَـكِن لِّيَبْلُوَكُمْ فِي مَا آتَاكُم فَاسْتَبِقُوا الخَيْرَاتِ إِلَى الله مَرْجِعُكُمْ جَمِيعاً </w:t>
      </w:r>
      <w:r w:rsidRPr="009B7303">
        <w:rPr>
          <w:rFonts w:hint="cs"/>
          <w:rtl/>
        </w:rPr>
        <w:lastRenderedPageBreak/>
        <w:t>فَيُنَبِّئُكُم بِمَا كُنتُمْ فِيهِ تَخْتَلِفُونَ . وَأَنِ احْكُم بَيْنَهُم بِمَا أَنزَلَ اللّهُ وَلاَ تَتَّبِعْ أَهْوَاءهُمْ وَاحْذَرْهُمْ أَن يَفْتِنُوكَ عَن بَعْضِ مَا أَنزَلَ اللّهُ إِلَيْكَ فَإِن تَوَلَّوْاْ فَاعْلَمْ أَنَّمَا يُرِيدُ اللّهُ أَن يُصِيبَهُم بِبَعْضِ ذُنُوبِهِمْ وَإِنَّ كَثِيراً مِّنَ النَّاسِ لَفَاسِقُونَ أَفَحُكْمَ الْجَاهِلِيَّةِ يَبْغُونَ وَمَنْ أَحْسَنُ مِنَ اللّهِ حُكْماً لِّقَوْمٍ يُوقِنُونَ</w:t>
      </w:r>
      <w:r w:rsidRPr="009B7303">
        <w:rPr>
          <w:rtl/>
        </w:rPr>
        <w:t xml:space="preserve"> ﴾</w:t>
      </w:r>
    </w:p>
    <w:p w:rsidR="006A09A0" w:rsidRPr="00255BD2" w:rsidRDefault="006A09A0" w:rsidP="00176E29">
      <w:r w:rsidRPr="00255BD2">
        <w:rPr>
          <w:rStyle w:val="Heading2Char"/>
        </w:rPr>
        <w:t xml:space="preserve">«Сизга эса </w:t>
      </w:r>
      <w:r w:rsidRPr="00255BD2">
        <w:t>(Эй Муҳаммад соллаллоҳу алайҳи ва саллам)</w:t>
      </w:r>
      <w:r w:rsidRPr="00255BD2">
        <w:rPr>
          <w:rStyle w:val="Heading2Char"/>
        </w:rPr>
        <w:t xml:space="preserve"> ўзидан олдинги китоб</w:t>
      </w:r>
      <w:r w:rsidRPr="00255BD2">
        <w:t xml:space="preserve">(ларни) </w:t>
      </w:r>
      <w:r w:rsidRPr="00255BD2">
        <w:rPr>
          <w:rStyle w:val="Heading2Char"/>
        </w:rPr>
        <w:t>тасдиқла</w:t>
      </w:r>
      <w:r w:rsidR="00176E29">
        <w:rPr>
          <w:rStyle w:val="Heading2Char"/>
        </w:rPr>
        <w:t>-</w:t>
      </w:r>
      <w:r w:rsidRPr="00255BD2">
        <w:rPr>
          <w:rStyle w:val="Heading2Char"/>
        </w:rPr>
        <w:t xml:space="preserve">гувчи ва у </w:t>
      </w:r>
      <w:r w:rsidRPr="00255BD2">
        <w:t>(китоблар)</w:t>
      </w:r>
      <w:r w:rsidRPr="00255BD2">
        <w:rPr>
          <w:rStyle w:val="Heading2Char"/>
        </w:rPr>
        <w:t xml:space="preserve"> устида гувоҳ бўлган бу Китобни ҳаққирост нозил қилдик. Бас, одамлар ўртасида Аллоҳ нозил қилган нарса билан ҳукм қилинг ва Сизга келган ҳақдан юз ўгириб, улар</w:t>
      </w:r>
      <w:r w:rsidR="00176E29">
        <w:rPr>
          <w:rStyle w:val="Heading2Char"/>
        </w:rPr>
        <w:t>-</w:t>
      </w:r>
      <w:r w:rsidRPr="00255BD2">
        <w:rPr>
          <w:rStyle w:val="Heading2Char"/>
        </w:rPr>
        <w:t xml:space="preserve">нинг ҳавойи нафсларига эргашманг! Сизлардан ҳар бир миллат </w:t>
      </w:r>
      <w:r w:rsidRPr="00255BD2">
        <w:t>(яъни дин)</w:t>
      </w:r>
      <w:r w:rsidRPr="00255BD2">
        <w:rPr>
          <w:rStyle w:val="Heading2Char"/>
        </w:rPr>
        <w:t xml:space="preserve"> учун </w:t>
      </w:r>
      <w:r w:rsidRPr="00255BD2">
        <w:t xml:space="preserve">(алоҳида) </w:t>
      </w:r>
      <w:r w:rsidRPr="00255BD2">
        <w:rPr>
          <w:rStyle w:val="Heading2Char"/>
        </w:rPr>
        <w:t xml:space="preserve">шариат ва йўл қилиб қўйдик. Агар Аллоҳ хоҳласа эди, ҳаммангизни бир миллат қилиб қўйган бўлур эди. Лекин ўзи ато этган нарсаларда сизларни имтиҳон қилиш учун </w:t>
      </w:r>
      <w:r w:rsidRPr="00255BD2">
        <w:t>(ҳар бир миллатга алоҳида шариат йўл қилиб қўйди)</w:t>
      </w:r>
      <w:r w:rsidRPr="00255BD2">
        <w:rPr>
          <w:rStyle w:val="Heading2Char"/>
        </w:rPr>
        <w:t>. Бас, яхши амалларга шошилингиз! Барчангиз</w:t>
      </w:r>
      <w:r w:rsidR="007C7C96">
        <w:rPr>
          <w:rStyle w:val="Heading2Char"/>
        </w:rPr>
        <w:t>нинг</w:t>
      </w:r>
      <w:r w:rsidRPr="00255BD2">
        <w:rPr>
          <w:rStyle w:val="Heading2Char"/>
        </w:rPr>
        <w:t xml:space="preserve"> Аллоҳга қайтишингиз бор. Сўнг у зот сизларга ихтилоф қилгувчи бўлган нарсала</w:t>
      </w:r>
      <w:r w:rsidR="00176E29">
        <w:rPr>
          <w:rStyle w:val="Heading2Char"/>
        </w:rPr>
        <w:t>-</w:t>
      </w:r>
      <w:r w:rsidRPr="00255BD2">
        <w:rPr>
          <w:rStyle w:val="Heading2Char"/>
        </w:rPr>
        <w:t xml:space="preserve">рингизнинг хабарини берур. </w:t>
      </w:r>
      <w:r w:rsidRPr="00255BD2">
        <w:t>(Эй Муҳаммад соллал</w:t>
      </w:r>
      <w:r w:rsidR="00176E29">
        <w:t>-</w:t>
      </w:r>
      <w:r w:rsidRPr="00255BD2">
        <w:t>лоҳу алайҳи ва саллам)</w:t>
      </w:r>
      <w:r w:rsidRPr="00255BD2">
        <w:rPr>
          <w:rStyle w:val="Heading2Char"/>
        </w:rPr>
        <w:t xml:space="preserve">, улар ўртасида Аллоҳ нозил қилган нарса билан ҳукм қилинг, уларнинг ҳавойи нафсларига эргашманг ва Аллоҳ </w:t>
      </w:r>
      <w:r w:rsidR="007C7C96">
        <w:rPr>
          <w:rStyle w:val="Heading2Char"/>
        </w:rPr>
        <w:t>с</w:t>
      </w:r>
      <w:r w:rsidRPr="00255BD2">
        <w:rPr>
          <w:rStyle w:val="Heading2Char"/>
        </w:rPr>
        <w:t xml:space="preserve">изга нозил қилган ҳукмларнинг айримларидан </w:t>
      </w:r>
      <w:r w:rsidR="007C7C96">
        <w:rPr>
          <w:rStyle w:val="Heading2Char"/>
        </w:rPr>
        <w:t>с</w:t>
      </w:r>
      <w:r w:rsidRPr="00255BD2">
        <w:rPr>
          <w:rStyle w:val="Heading2Char"/>
        </w:rPr>
        <w:t xml:space="preserve">изни буриб фитнага солиб қўйишларидан эҳтиёт бўлинг! Агар </w:t>
      </w:r>
      <w:r w:rsidRPr="00255BD2">
        <w:t>(</w:t>
      </w:r>
      <w:r w:rsidR="007C7C96">
        <w:t>с</w:t>
      </w:r>
      <w:r w:rsidRPr="00255BD2">
        <w:t xml:space="preserve">изнинг ҳукмингиздан) </w:t>
      </w:r>
      <w:r w:rsidRPr="00255BD2">
        <w:rPr>
          <w:rStyle w:val="Heading2Char"/>
        </w:rPr>
        <w:t xml:space="preserve">юз ўгирсалар, билингки, </w:t>
      </w:r>
      <w:r w:rsidRPr="00255BD2">
        <w:rPr>
          <w:rStyle w:val="Heading2Char"/>
        </w:rPr>
        <w:lastRenderedPageBreak/>
        <w:t>Аллоҳ уларга айрим гуноҳлари сабабли мусибат етказшни истамоқда. Шубҳасиз, одамлардан кўп</w:t>
      </w:r>
      <w:r w:rsidR="00176E29">
        <w:rPr>
          <w:rStyle w:val="Heading2Char"/>
        </w:rPr>
        <w:t>-</w:t>
      </w:r>
      <w:r w:rsidRPr="00255BD2">
        <w:rPr>
          <w:rStyle w:val="Heading2Char"/>
        </w:rPr>
        <w:t>лари итоатсиздирлар. Динсизлик ҳукмрон бўли</w:t>
      </w:r>
      <w:r w:rsidR="00176E29">
        <w:rPr>
          <w:rStyle w:val="Heading2Char"/>
        </w:rPr>
        <w:t>-</w:t>
      </w:r>
      <w:r w:rsidRPr="00255BD2">
        <w:rPr>
          <w:rStyle w:val="Heading2Char"/>
        </w:rPr>
        <w:t>шини истайдиларми?! Иймонлари комил бўлган қавм учун Аллоҳдан ҳам гўзалроқ ҳукм қилгувчи ким бор?!»</w:t>
      </w:r>
      <w:r w:rsidRPr="00255BD2">
        <w:t xml:space="preserve"> (Моида: 48 - 50);</w:t>
      </w:r>
    </w:p>
    <w:p w:rsidR="006A09A0" w:rsidRPr="00255BD2" w:rsidRDefault="006A09A0" w:rsidP="007C7C96">
      <w:pPr>
        <w:pStyle w:val="Heading1"/>
        <w:bidi/>
      </w:pPr>
      <w:r w:rsidRPr="009B7303">
        <w:rPr>
          <w:rtl/>
        </w:rPr>
        <w:t xml:space="preserve">﴿ </w:t>
      </w:r>
      <w:r w:rsidRPr="009B7303">
        <w:rPr>
          <w:rFonts w:hint="cs"/>
          <w:rtl/>
        </w:rPr>
        <w:t>إِنَّا أَنزَلْنَا إِلَيْكَ الْكِتَابَ بِالْحَقِّ لِتَحْكُمَ بَيْنَ النَّاسِ بِمَا أَرَاكَ اللّهُ وَلاَ تَكُن لِّلْخَآئِنِينَ خَصِيماً</w:t>
      </w:r>
      <w:r w:rsidRPr="009B7303">
        <w:rPr>
          <w:rtl/>
        </w:rPr>
        <w:t xml:space="preserve"> ﴾</w:t>
      </w:r>
    </w:p>
    <w:p w:rsidR="006A09A0" w:rsidRPr="00255BD2" w:rsidRDefault="006A09A0" w:rsidP="007C7C96">
      <w:r w:rsidRPr="00255BD2">
        <w:rPr>
          <w:rStyle w:val="Heading2Char"/>
        </w:rPr>
        <w:t xml:space="preserve">«Албатта, Биз сизга ушбу Ҳақ Китобни </w:t>
      </w:r>
      <w:r w:rsidRPr="00255BD2">
        <w:t xml:space="preserve">(Қуръонни) </w:t>
      </w:r>
      <w:r w:rsidRPr="00255BD2">
        <w:rPr>
          <w:rStyle w:val="Heading2Char"/>
        </w:rPr>
        <w:t>одамлар орасида Аллоҳ кўрсатган йўл билан ҳукм этишингиз учун нозил қилдик. Сиз хоинларни ҳимоя қилгувчи бўлманг»</w:t>
      </w:r>
      <w:r w:rsidRPr="00255BD2">
        <w:t xml:space="preserve"> (Нисо: 105).</w:t>
      </w:r>
    </w:p>
    <w:p w:rsidR="006A09A0" w:rsidRPr="009B7303" w:rsidRDefault="006A09A0" w:rsidP="007C7C96">
      <w:r w:rsidRPr="009B7303">
        <w:rPr>
          <w:b/>
          <w:bCs/>
        </w:rPr>
        <w:t>Тўртинчи:</w:t>
      </w:r>
      <w:r w:rsidRPr="009B7303">
        <w:t xml:space="preserve"> бутун самовий китобларга иймон келтириб, уларни айирмаслик</w:t>
      </w:r>
      <w:r w:rsidR="007C7C96">
        <w:t>.</w:t>
      </w:r>
    </w:p>
    <w:p w:rsidR="006A09A0" w:rsidRPr="009B7303" w:rsidRDefault="006A09A0" w:rsidP="00255BD2">
      <w:r w:rsidRPr="009B7303">
        <w:t>Аллоҳ таоло айтди:</w:t>
      </w:r>
    </w:p>
    <w:p w:rsidR="006A09A0" w:rsidRPr="00255BD2" w:rsidRDefault="006A09A0" w:rsidP="007C7C96">
      <w:pPr>
        <w:pStyle w:val="Heading1"/>
        <w:bidi/>
      </w:pPr>
      <w:r w:rsidRPr="009B7303">
        <w:rPr>
          <w:rtl/>
        </w:rPr>
        <w:t xml:space="preserve">﴿ </w:t>
      </w:r>
      <w:r w:rsidRPr="009B7303">
        <w:rPr>
          <w:rFonts w:hint="cs"/>
          <w:rtl/>
        </w:rPr>
        <w:t>أَفَتُؤْمِنُونَ بِبَعْضِ الْكِتَابِ وَتَكْفُرُونَ بِبَعْضٍ فَمَا جَزَاء مَن يَفْعَلُ ذَلِكَ مِنكُمْ إِلاَّ خِزْيٌ فِي الْحَيَاةِ الدُّنْيَا وَيَوْمَ الْقِيَامَةِ يُرَدُّونَ إِلَى أَشَدِّ الْعَذَابِ وَمَا اللّهُ بِغَافِلٍ عَمَّا تَعْمَلُونَ</w:t>
      </w:r>
      <w:r w:rsidRPr="009B7303">
        <w:rPr>
          <w:rtl/>
        </w:rPr>
        <w:t xml:space="preserve"> ﴾</w:t>
      </w:r>
    </w:p>
    <w:p w:rsidR="006A09A0" w:rsidRPr="00255BD2" w:rsidRDefault="006A09A0" w:rsidP="00176E29">
      <w:r w:rsidRPr="00255BD2">
        <w:rPr>
          <w:rStyle w:val="Heading2Char"/>
        </w:rPr>
        <w:t xml:space="preserve">«Ё китобнинг </w:t>
      </w:r>
      <w:r w:rsidRPr="00255BD2">
        <w:t xml:space="preserve">(Тавротнинг) </w:t>
      </w:r>
      <w:r w:rsidRPr="00255BD2">
        <w:rPr>
          <w:rStyle w:val="Heading2Char"/>
        </w:rPr>
        <w:t>бир қисмига ишониб, бир қисмини инкор қиласизми? Орала</w:t>
      </w:r>
      <w:r w:rsidR="00176E29">
        <w:rPr>
          <w:rStyle w:val="Heading2Char"/>
        </w:rPr>
        <w:t>-</w:t>
      </w:r>
      <w:r w:rsidRPr="00255BD2">
        <w:rPr>
          <w:rStyle w:val="Heading2Char"/>
        </w:rPr>
        <w:t>рингдан ким бу ишни қилса, унинг жазоси бу дунёда расво бўлиш, Қиёмат Кунида эса қаттиқ азобга дучор қилинадилар. Аллоҳ қилаётган ишла</w:t>
      </w:r>
      <w:r w:rsidR="00176E29">
        <w:rPr>
          <w:rStyle w:val="Heading2Char"/>
        </w:rPr>
        <w:t>-</w:t>
      </w:r>
      <w:r w:rsidRPr="00255BD2">
        <w:rPr>
          <w:rStyle w:val="Heading2Char"/>
        </w:rPr>
        <w:t>рингдан ғофил эмасдир»</w:t>
      </w:r>
      <w:r w:rsidRPr="00255BD2">
        <w:t xml:space="preserve"> (Бақара: 85);</w:t>
      </w:r>
    </w:p>
    <w:p w:rsidR="006A09A0" w:rsidRPr="00255BD2" w:rsidRDefault="006A09A0" w:rsidP="007C7C96">
      <w:pPr>
        <w:pStyle w:val="Heading1"/>
        <w:jc w:val="center"/>
      </w:pPr>
      <w:r w:rsidRPr="009B7303">
        <w:rPr>
          <w:rtl/>
        </w:rPr>
        <w:lastRenderedPageBreak/>
        <w:t xml:space="preserve">﴿ </w:t>
      </w:r>
      <w:r w:rsidRPr="009B7303">
        <w:rPr>
          <w:rFonts w:hint="cs"/>
          <w:rtl/>
        </w:rPr>
        <w:t>هَاأَنتُمْ أُوْلاء تُحِبُّونَهُمْ وَلاَ يُحِبُّونَكُمْ وَتُؤْمِنُونَ بِالْكِتَابِ كُلِّه</w:t>
      </w:r>
      <w:r w:rsidRPr="009B7303">
        <w:rPr>
          <w:rtl/>
        </w:rPr>
        <w:t xml:space="preserve"> ﴾</w:t>
      </w:r>
    </w:p>
    <w:p w:rsidR="006A09A0" w:rsidRPr="00255BD2" w:rsidRDefault="006A09A0" w:rsidP="007C7C96">
      <w:r w:rsidRPr="00255BD2">
        <w:rPr>
          <w:rStyle w:val="Heading2Char"/>
        </w:rPr>
        <w:t xml:space="preserve">«Ҳой </w:t>
      </w:r>
      <w:r w:rsidRPr="00255BD2">
        <w:t>(мўминлар)</w:t>
      </w:r>
      <w:r w:rsidRPr="00255BD2">
        <w:rPr>
          <w:rStyle w:val="Heading2Char"/>
        </w:rPr>
        <w:t>, сизлар уларни яхши кўра</w:t>
      </w:r>
      <w:r w:rsidR="007C7C96">
        <w:rPr>
          <w:rStyle w:val="Heading2Char"/>
        </w:rPr>
        <w:t>-</w:t>
      </w:r>
      <w:r w:rsidRPr="00255BD2">
        <w:rPr>
          <w:rStyle w:val="Heading2Char"/>
        </w:rPr>
        <w:t xml:space="preserve">сизлар-у, улар сизларни суймайдилар. Сизлар ҳамма китобларга иймон келтирасизлар-у </w:t>
      </w:r>
      <w:r w:rsidRPr="00255BD2">
        <w:t>(улар сизларнинг китобингизга иймон келтирмайдилар)</w:t>
      </w:r>
      <w:r w:rsidRPr="00255BD2">
        <w:rPr>
          <w:rStyle w:val="Heading2Char"/>
        </w:rPr>
        <w:t>»</w:t>
      </w:r>
      <w:r w:rsidRPr="00255BD2">
        <w:t xml:space="preserve"> (Оли Имрон: 119).</w:t>
      </w:r>
    </w:p>
    <w:p w:rsidR="006A09A0" w:rsidRPr="00255BD2" w:rsidRDefault="006A09A0" w:rsidP="007C7C96">
      <w:r w:rsidRPr="00255BD2">
        <w:rPr>
          <w:rStyle w:val="Heading2Char"/>
        </w:rPr>
        <w:t>Бешинчи:</w:t>
      </w:r>
      <w:r w:rsidRPr="00255BD2">
        <w:t xml:space="preserve"> (Самовий китоблардаги аҳкомларни) яшириш, ўзгартириш, улар ҳақида ихтилоф қилиш ва Аллоҳ каломининг баъзи қисмини бошқа қисми билан камситиш.</w:t>
      </w:r>
    </w:p>
    <w:p w:rsidR="006A09A0" w:rsidRPr="009B7303" w:rsidRDefault="006A09A0" w:rsidP="00255BD2">
      <w:r w:rsidRPr="009B7303">
        <w:t>Аллоҳ таоло айтди:</w:t>
      </w:r>
    </w:p>
    <w:p w:rsidR="006A09A0" w:rsidRPr="00255BD2" w:rsidRDefault="006A09A0" w:rsidP="007C7C96">
      <w:pPr>
        <w:pStyle w:val="Heading1"/>
        <w:bidi/>
      </w:pPr>
      <w:r w:rsidRPr="009B7303">
        <w:rPr>
          <w:rtl/>
        </w:rPr>
        <w:t xml:space="preserve">﴿ </w:t>
      </w:r>
      <w:r w:rsidRPr="009B7303">
        <w:rPr>
          <w:rFonts w:hint="cs"/>
          <w:rtl/>
        </w:rPr>
        <w:t>وَإِذَ أَخَذَ اللّهُ مِيثَاقَ الَّذِينَ أُوتُواْ الْكِتَابَ لَتُبَيِّنُنَّهُ لِلنَّاسِ وَلاَ تَكْتُمُونَهُ فَنَبَذُوهُ وَرَاء ظُهُورِهِمْ وَاشْتَرَوْاْ بِهِ ثَمَناً قَلِيلاً فَبِئْسَ مَا يَشْتَرُونَ</w:t>
      </w:r>
      <w:r w:rsidRPr="009B7303">
        <w:rPr>
          <w:rtl/>
        </w:rPr>
        <w:t xml:space="preserve"> ﴾</w:t>
      </w:r>
    </w:p>
    <w:p w:rsidR="006A09A0" w:rsidRPr="00255BD2" w:rsidRDefault="006A09A0" w:rsidP="007C7C96">
      <w:r w:rsidRPr="00255BD2">
        <w:rPr>
          <w:rStyle w:val="Heading2Char"/>
        </w:rPr>
        <w:t xml:space="preserve">«Эсланг </w:t>
      </w:r>
      <w:r w:rsidRPr="00255BD2">
        <w:t>(эй Муҳаммад соллаллоҳу алайҳи ва саллам)</w:t>
      </w:r>
      <w:r w:rsidRPr="00255BD2">
        <w:rPr>
          <w:rStyle w:val="Heading2Char"/>
        </w:rPr>
        <w:t>, Аллоҳ Китоб берилган кимсалардан «Албатта у Китобни одамларга очиқ баён қилур</w:t>
      </w:r>
      <w:r w:rsidR="00176E29">
        <w:rPr>
          <w:rStyle w:val="Heading2Char"/>
        </w:rPr>
        <w:t>-</w:t>
      </w:r>
      <w:r w:rsidRPr="00255BD2">
        <w:rPr>
          <w:rStyle w:val="Heading2Char"/>
        </w:rPr>
        <w:t>сизлар ва яширмайсизлар!» — деб аҳд-паймон олган эди. Сўнг улар бу аҳд-паймонни ортларига ташладилар ва уни озгина қийматга сотдилар. Уларнинг бу олди-сотдилари нақадар ёмон иш бўлди!»</w:t>
      </w:r>
      <w:r w:rsidRPr="00255BD2">
        <w:t xml:space="preserve"> (Оли Имрон: 187);</w:t>
      </w:r>
    </w:p>
    <w:p w:rsidR="006A09A0" w:rsidRPr="009B7303" w:rsidRDefault="006A09A0" w:rsidP="007C7C96">
      <w:pPr>
        <w:pStyle w:val="Heading1"/>
        <w:bidi/>
        <w:rPr>
          <w:rFonts w:ascii="Arial" w:hAnsi="Arial" w:cs="Arial"/>
          <w:sz w:val="22"/>
          <w:szCs w:val="22"/>
        </w:rPr>
      </w:pPr>
      <w:r w:rsidRPr="009B7303">
        <w:rPr>
          <w:rtl/>
        </w:rPr>
        <w:t xml:space="preserve">﴿ </w:t>
      </w:r>
      <w:r w:rsidRPr="009B7303">
        <w:rPr>
          <w:rFonts w:hint="cs"/>
          <w:rtl/>
        </w:rPr>
        <w:t xml:space="preserve">إِنَّ الَّذِينَ يَكْتُمُونَ مَا أَنزَلَ اللّهُ مِنَ الْكِتَابِ وَيَشْتَرُونَ بِهِ ثَمَناً قَلِيلاً أُولَـئِكَ مَا يَأْكُلُونَ فِي بُطُونِهِمْ إِلاَّ النَّارَ وَلاَ يُكَلِّمُهُمُ اللّهُ يَوْمَ الْقِيَامَةِ وَلاَ يُزَكِّيهِمْ وَلَهُمْ عَذَابٌ أَلِيمٌ أُولَـئِكَ الَّذِينَ اشْتَرَوُاْ الضَّلاَلَةَ بِالْهُدَى </w:t>
      </w:r>
      <w:r w:rsidRPr="009B7303">
        <w:rPr>
          <w:rFonts w:hint="cs"/>
          <w:rtl/>
        </w:rPr>
        <w:lastRenderedPageBreak/>
        <w:t>وَالْعَذَابَ بِالْمَغْفِرَةِ فَمَا أَصْبَرَهُمْ عَلَى النَّارِ . ذَلِكَ بِأَنَّ اللّهَ نَزَّلَ الْكِتَابَ بِالْحَقِّ وَإِنَّ الَّذِينَ اخْتَلَفُواْ فِي الْكِتَابِ لَفِي شِقَاقٍ بَعِيدٍ</w:t>
      </w:r>
      <w:r w:rsidRPr="009B7303">
        <w:rPr>
          <w:rtl/>
        </w:rPr>
        <w:t xml:space="preserve"> ﴾</w:t>
      </w:r>
    </w:p>
    <w:p w:rsidR="006A09A0" w:rsidRPr="00255BD2" w:rsidRDefault="006A09A0" w:rsidP="007C7C96">
      <w:r w:rsidRPr="00255BD2">
        <w:rPr>
          <w:rStyle w:val="Heading2Char"/>
        </w:rPr>
        <w:t xml:space="preserve">«Аллоҳ нозил қилган Китоб </w:t>
      </w:r>
      <w:r w:rsidRPr="00255BD2">
        <w:t>(Таврот)</w:t>
      </w:r>
      <w:r w:rsidRPr="00255BD2">
        <w:rPr>
          <w:rStyle w:val="Heading2Char"/>
        </w:rPr>
        <w:t xml:space="preserve">дан иборат бўлган нарсани </w:t>
      </w:r>
      <w:r w:rsidRPr="00255BD2">
        <w:t>(Муҳаммад соллаллоҳу а</w:t>
      </w:r>
      <w:r w:rsidR="007C7C96">
        <w:t>лайҳи ва саллам</w:t>
      </w:r>
      <w:r w:rsidRPr="00255BD2">
        <w:t xml:space="preserve">нинг пайғамбарлигини) </w:t>
      </w:r>
      <w:r w:rsidRPr="00255BD2">
        <w:rPr>
          <w:rStyle w:val="Heading2Char"/>
        </w:rPr>
        <w:t>беркитадиган ва уни озгина қий матга сотадиган кимсалар қорин</w:t>
      </w:r>
      <w:r w:rsidR="00176E29">
        <w:rPr>
          <w:rStyle w:val="Heading2Char"/>
        </w:rPr>
        <w:t>-</w:t>
      </w:r>
      <w:r w:rsidRPr="00255BD2">
        <w:rPr>
          <w:rStyle w:val="Heading2Char"/>
        </w:rPr>
        <w:t xml:space="preserve">ларини фақат олов билан тўлдирадилар — уларга Қиёмат Кунида Аллоҳ сўзламайди — боқмайди ва уларни </w:t>
      </w:r>
      <w:r w:rsidRPr="00255BD2">
        <w:t xml:space="preserve">(гуноҳларидан) </w:t>
      </w:r>
      <w:r w:rsidRPr="00255BD2">
        <w:rPr>
          <w:rStyle w:val="Heading2Char"/>
        </w:rPr>
        <w:t xml:space="preserve">покламайди. Улар учун аламли азоб бордир. Ана ўшалар ҳидоят ўрнига залолатни, мағфират ўрнига азобни сотиб олган кимсалардир. Жаҳаннам ўтига мунча сабр-тоқатли эканлар-а? Ўша </w:t>
      </w:r>
      <w:r w:rsidRPr="00255BD2">
        <w:t xml:space="preserve">(азоб) </w:t>
      </w:r>
      <w:r w:rsidRPr="00255BD2">
        <w:rPr>
          <w:rStyle w:val="Heading2Char"/>
        </w:rPr>
        <w:t xml:space="preserve">Аллоҳ бу Китоб </w:t>
      </w:r>
      <w:r w:rsidRPr="00255BD2">
        <w:t>(Таврот)</w:t>
      </w:r>
      <w:r w:rsidRPr="00255BD2">
        <w:rPr>
          <w:rStyle w:val="Heading2Char"/>
        </w:rPr>
        <w:t>ни ҳақ билан нозил қилгани сабаблидир. Албатта бу китоб хусу</w:t>
      </w:r>
      <w:r w:rsidRPr="007C7C96">
        <w:rPr>
          <w:rStyle w:val="Heading2Char"/>
        </w:rPr>
        <w:t>сида талашиб-тортишадиган кимсалар ҳеч қачон (ҳақ билан)</w:t>
      </w:r>
      <w:r w:rsidRPr="00255BD2">
        <w:rPr>
          <w:rStyle w:val="Heading2Char"/>
        </w:rPr>
        <w:t xml:space="preserve"> келиша олмайдилар»</w:t>
      </w:r>
      <w:r w:rsidRPr="00255BD2">
        <w:t xml:space="preserve"> (Бақара: 174 - 176);</w:t>
      </w:r>
    </w:p>
    <w:p w:rsidR="006A09A0" w:rsidRPr="00255BD2" w:rsidRDefault="006A09A0" w:rsidP="007C7C96">
      <w:pPr>
        <w:pStyle w:val="Heading1"/>
        <w:bidi/>
      </w:pPr>
      <w:r w:rsidRPr="009B7303">
        <w:rPr>
          <w:rtl/>
        </w:rPr>
        <w:t xml:space="preserve">﴿ </w:t>
      </w:r>
      <w:r w:rsidRPr="009B7303">
        <w:rPr>
          <w:rFonts w:hint="cs"/>
          <w:rtl/>
        </w:rPr>
        <w:t>فَوَيْلٌ لِّلَّذِينَ يَكْتُبُونَ الْكِتَابَ بِأَيْدِيهِمْ ثُمَّ يَقُولُونَ هَـذَا مِنْ عِندِ اللّهِ لِيَشْتَرُواْ بِهِ ثَمَناً قَلِيلاً فَوَيْلٌ لَّهُم مِّمَّا كَتَبَتْ أَيْدِيهِمْ وَوَيْلٌ لَّهُمْ مِّمَّا يَكْسِبُونَ</w:t>
      </w:r>
      <w:r w:rsidRPr="009B7303">
        <w:rPr>
          <w:rtl/>
        </w:rPr>
        <w:t xml:space="preserve"> ﴾</w:t>
      </w:r>
    </w:p>
    <w:p w:rsidR="006A09A0" w:rsidRPr="009B7303" w:rsidRDefault="006A09A0" w:rsidP="00255BD2">
      <w:r w:rsidRPr="00255BD2">
        <w:rPr>
          <w:rStyle w:val="Heading2Char"/>
        </w:rPr>
        <w:t>«Ўз қўллари билан китоб ёзиб, сўнгра озгина қийматга сотиш учун: «Бу китоб Аллоҳ ҳузуридан келди», дейдиган кимсаларга ҳалокат бўлғай, бас, ёзган нарсалари уларга ҳалокат бўлғай, топган фойдалари уларга ҳалокат бўлғай»</w:t>
      </w:r>
      <w:r w:rsidRPr="009B7303">
        <w:t xml:space="preserve"> (Бақара: 79).</w:t>
      </w:r>
    </w:p>
    <w:p w:rsidR="006A09A0" w:rsidRPr="00255BD2" w:rsidRDefault="006A09A0" w:rsidP="00255BD2">
      <w:r w:rsidRPr="009B7303">
        <w:lastRenderedPageBreak/>
        <w:t xml:space="preserve">Муҳаммад соллаллоҳу алайҳи ва саллам айтдилар: </w:t>
      </w:r>
      <w:r w:rsidRPr="007C7C96">
        <w:t>«Аллоҳнинг китобини баъзисини баъзиси билан урмангиз! Чунки, тортишувга берилган ҳар бир халқ залолатга юз тутган» (Табарий</w:t>
      </w:r>
      <w:r w:rsidRPr="00255BD2">
        <w:t xml:space="preserve"> ривояти).</w:t>
      </w:r>
    </w:p>
    <w:p w:rsidR="006A09A0" w:rsidRPr="009B7303" w:rsidRDefault="006A09A0" w:rsidP="00255BD2"/>
    <w:p w:rsidR="00F2420A" w:rsidRDefault="00F2420A"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lastRenderedPageBreak/>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AE4" w:rsidRDefault="00652AE4" w:rsidP="00E32771">
      <w:pPr>
        <w:spacing w:after="0" w:line="240" w:lineRule="auto"/>
      </w:pPr>
      <w:r>
        <w:separator/>
      </w:r>
    </w:p>
  </w:endnote>
  <w:endnote w:type="continuationSeparator" w:id="0">
    <w:p w:rsidR="00652AE4" w:rsidRDefault="00652AE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957E4293-B187-4DB8-AC8C-F53661D565FC}"/>
  </w:font>
  <w:font w:name="Times New Roman">
    <w:panose1 w:val="02020603050405020304"/>
    <w:charset w:val="00"/>
    <w:family w:val="roman"/>
    <w:pitch w:val="variable"/>
    <w:sig w:usb0="E0000AFF" w:usb1="00007843" w:usb2="00000001" w:usb3="00000000" w:csb0="000001BF" w:csb1="00000000"/>
    <w:embedRegular r:id="rId2" w:fontKey="{68295303-55D3-4109-A554-1628997D3B2A}"/>
    <w:embedBold r:id="rId3" w:fontKey="{728A20D6-F335-4B3B-B160-F538E1965A23}"/>
    <w:embedItalic r:id="rId4" w:fontKey="{5600E299-930F-4560-BF0A-D17ABB860647}"/>
    <w:embedBoldItalic r:id="rId5" w:fontKey="{126DB213-6553-4833-8185-680A5A57D199}"/>
  </w:font>
  <w:font w:name="Courier New">
    <w:panose1 w:val="02070309020205020404"/>
    <w:charset w:val="00"/>
    <w:family w:val="modern"/>
    <w:pitch w:val="fixed"/>
    <w:sig w:usb0="E0000AFF" w:usb1="40007843" w:usb2="00000001" w:usb3="00000000" w:csb0="000001BF" w:csb1="00000000"/>
    <w:embedRegular r:id="rId6" w:fontKey="{8482F050-0D3A-444F-A6F8-FB0C830151F9}"/>
  </w:font>
  <w:font w:name="Symbol">
    <w:panose1 w:val="05050102010706020507"/>
    <w:charset w:val="00"/>
    <w:family w:val="swiss"/>
    <w:pitch w:val="variable"/>
    <w:sig w:usb0="00000203" w:usb1="00000000" w:usb2="00000000" w:usb3="00000000" w:csb0="00000005" w:csb1="00000000"/>
    <w:embedRegular r:id="rId7" w:fontKey="{8EBB9576-1AA7-4D76-A56A-20DE118FE9F9}"/>
  </w:font>
  <w:font w:name="Wingdings 2">
    <w:panose1 w:val="05020102010507070707"/>
    <w:charset w:val="02"/>
    <w:family w:val="roman"/>
    <w:pitch w:val="variable"/>
    <w:sig w:usb0="00000000" w:usb1="10000000" w:usb2="00000000" w:usb3="00000000" w:csb0="80000000" w:csb1="00000000"/>
    <w:embedRegular r:id="rId8" w:fontKey="{C2351237-16F9-424F-8022-B9AB0A47337A}"/>
  </w:font>
  <w:font w:name="Calibri">
    <w:panose1 w:val="020F0502020204030204"/>
    <w:charset w:val="00"/>
    <w:family w:val="swiss"/>
    <w:pitch w:val="variable"/>
    <w:sig w:usb0="A00002EF" w:usb1="4000207B" w:usb2="00000000" w:usb3="00000000" w:csb0="0000009F" w:csb1="00000000"/>
    <w:embedRegular r:id="rId9" w:fontKey="{B0E3A3E7-02AF-4DE2-B604-E7795E15BA7E}"/>
    <w:embedBold r:id="rId10" w:fontKey="{CB80F63C-F3A5-460B-A274-E9706DC62CFF}"/>
  </w:font>
  <w:font w:name="Arial">
    <w:panose1 w:val="020B0604020202020204"/>
    <w:charset w:val="00"/>
    <w:family w:val="swiss"/>
    <w:pitch w:val="variable"/>
    <w:sig w:usb0="E0000AFF" w:usb1="00007843" w:usb2="00000001" w:usb3="00000000" w:csb0="000001BF" w:csb1="00000000"/>
    <w:embedRegular r:id="rId11" w:fontKey="{9DBF8D7F-572B-4C89-AE5A-389F8750A50B}"/>
    <w:embedBold r:id="rId12" w:fontKey="{79341912-22A1-40CE-884F-86B83561EBD3}"/>
  </w:font>
  <w:font w:name="Traditional Naskh">
    <w:panose1 w:val="02010000000000000000"/>
    <w:charset w:val="B2"/>
    <w:family w:val="auto"/>
    <w:pitch w:val="variable"/>
    <w:sig w:usb0="8000202F" w:usb1="80002008" w:usb2="00000020" w:usb3="00000000" w:csb0="00000040" w:csb1="00000000"/>
    <w:embedBold r:id="rId13" w:fontKey="{95549690-1F9A-470D-A0E7-85999F23D489}"/>
  </w:font>
  <w:font w:name="Calibri Light">
    <w:panose1 w:val="020F0302020204030204"/>
    <w:charset w:val="00"/>
    <w:family w:val="swiss"/>
    <w:pitch w:val="variable"/>
    <w:sig w:usb0="A00002EF" w:usb1="4000207B" w:usb2="00000000" w:usb3="00000000" w:csb0="0000019F" w:csb1="00000000"/>
    <w:embedRegular r:id="rId14" w:fontKey="{07BDD98A-16BF-46C3-B4F1-D79A847AE6C3}"/>
    <w:embedBold r:id="rId15" w:fontKey="{E05064F3-291B-4E23-8870-4ED58CF4C846}"/>
    <w:embedBoldItalic r:id="rId16" w:fontKey="{56FE9C30-C0A9-4DB7-B1FD-8FA084A7F2EA}"/>
  </w:font>
  <w:font w:name="Gotham Narrow Light">
    <w:altName w:val="Times New Roman"/>
    <w:charset w:val="00"/>
    <w:family w:val="auto"/>
    <w:pitch w:val="variable"/>
    <w:sig w:usb0="00000001" w:usb1="4000004A" w:usb2="00000000" w:usb3="00000000" w:csb0="0000009B" w:csb1="00000000"/>
    <w:embedRegular r:id="rId17" w:fontKey="{B393DB9F-1E05-4CEE-83B1-9958DC84801F}"/>
    <w:embedBold r:id="rId18" w:fontKey="{55EB6E86-C8F4-45AE-90FD-49E30406A3D1}"/>
  </w:font>
  <w:font w:name="Traditional Arabic">
    <w:panose1 w:val="02020603050405020304"/>
    <w:charset w:val="B2"/>
    <w:family w:val="auto"/>
    <w:pitch w:val="variable"/>
    <w:sig w:usb0="00002001" w:usb1="00000000" w:usb2="00000000" w:usb3="00000000" w:csb0="00000040" w:csb1="00000000"/>
    <w:embedRegular r:id="rId19" w:fontKey="{16293E9D-618D-4C7E-8290-495AF2E80981}"/>
    <w:embedBold r:id="rId20" w:fontKey="{CA8D1354-3FA8-4230-9DF9-C0111B3C6CB8}"/>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embedRegular r:id="rId21" w:fontKey="{F6042352-985E-4A16-B602-3E7CA0085F22}"/>
  </w:font>
  <w:font w:name="PT Sans Narrow">
    <w:altName w:val="Arial Narrow"/>
    <w:charset w:val="00"/>
    <w:family w:val="swiss"/>
    <w:pitch w:val="variable"/>
    <w:sig w:usb0="00000001" w:usb1="5000204B" w:usb2="00000000" w:usb3="00000000" w:csb0="00000097" w:csb1="00000000"/>
    <w:embedRegular r:id="rId22" w:fontKey="{BE8DB949-F828-4772-B6E7-4FCD84D85589}"/>
    <w:embedBold r:id="rId23" w:fontKey="{CBEC8E14-2F54-498E-A955-68A8E7F01C2F}"/>
  </w:font>
  <w:font w:name="Mohammad Bold Normal">
    <w:charset w:val="B2"/>
    <w:family w:val="auto"/>
    <w:pitch w:val="variable"/>
    <w:sig w:usb0="00002001" w:usb1="00000000" w:usb2="00000000" w:usb3="00000000" w:csb0="00000040" w:csb1="00000000"/>
    <w:embedRegular r:id="rId24" w:fontKey="{1DA9A42A-4220-4FD4-AB72-36014AE479B7}"/>
    <w:embedBold r:id="rId25" w:fontKey="{89FF7EB9-BFDE-4273-BAFE-591F60902825}"/>
  </w:font>
  <w:font w:name="Arabic Transparent">
    <w:panose1 w:val="02010000000000000000"/>
    <w:charset w:val="B2"/>
    <w:family w:val="auto"/>
    <w:pitch w:val="variable"/>
    <w:sig w:usb0="00002001" w:usb1="00000000" w:usb2="00000000" w:usb3="00000000" w:csb0="00000040" w:csb1="00000000"/>
    <w:embedRegular r:id="rId26" w:fontKey="{798CC0A2-B8BB-47CD-9FCA-18F09C895472}"/>
    <w:embedBold r:id="rId27" w:fontKey="{E9249313-9BC4-4D76-8F4F-9ECD390CA2D3}"/>
  </w:font>
  <w:font w:name="Simplified Arabic">
    <w:panose1 w:val="02020603050405020304"/>
    <w:charset w:val="B2"/>
    <w:family w:val="auto"/>
    <w:pitch w:val="variable"/>
    <w:sig w:usb0="00002001" w:usb1="00000000" w:usb2="00000000" w:usb3="00000000" w:csb0="00000040" w:csb1="00000000"/>
    <w:embedBold r:id="rId28" w:fontKey="{7E8C8FFF-449B-4840-B399-3C979E3FB628}"/>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embedRegular r:id="rId29" w:fontKey="{9ED278D3-A2E3-4948-A4C7-E8E5D6B731EE}"/>
    <w:embedBold r:id="rId30" w:fontKey="{DB8E62AD-2D02-47B1-ACF9-60BB5E1A4B19}"/>
  </w:font>
  <w:font w:name="Gotham Narrow Medium">
    <w:altName w:val="Times New Roman"/>
    <w:charset w:val="00"/>
    <w:family w:val="auto"/>
    <w:pitch w:val="variable"/>
    <w:sig w:usb0="00000001" w:usb1="4000004A" w:usb2="00000000" w:usb3="00000000" w:csb0="0000009B" w:csb1="00000000"/>
    <w:embedRegular r:id="rId31" w:fontKey="{44F2CADC-AA68-4E0A-8527-FD4AB7360B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84B" w:rsidRDefault="00A7184B">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8B8E278"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AE4" w:rsidRDefault="00652AE4" w:rsidP="00184B62">
      <w:pPr>
        <w:spacing w:after="0" w:line="240" w:lineRule="auto"/>
      </w:pPr>
      <w:r>
        <w:separator/>
      </w:r>
    </w:p>
  </w:footnote>
  <w:footnote w:type="continuationSeparator" w:id="0">
    <w:p w:rsidR="00652AE4" w:rsidRDefault="00652AE4" w:rsidP="00223B3B">
      <w:pPr>
        <w:spacing w:after="0" w:line="240" w:lineRule="auto"/>
      </w:pPr>
      <w:r>
        <w:continuationSeparator/>
      </w:r>
    </w:p>
  </w:footnote>
  <w:footnote w:type="continuationNotice" w:id="1">
    <w:p w:rsidR="00652AE4" w:rsidRDefault="00652AE4"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84B" w:rsidRDefault="00A7184B">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7184B" w:rsidRPr="00B71399" w:rsidRDefault="00A7184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7184B" w:rsidRPr="00A507EE" w:rsidRDefault="00A7184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A7184B" w:rsidRPr="00B71399" w:rsidRDefault="00A7184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7184B" w:rsidRPr="00A507EE" w:rsidRDefault="00A7184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84B" w:rsidRDefault="00A7184B">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A7184B" w:rsidRPr="00970ED2" w:rsidRDefault="00A7184B" w:rsidP="00DA265A">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7184B" w:rsidRPr="00B71399" w:rsidRDefault="00A7184B" w:rsidP="00164881">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7B7B8C">
                              <w:rPr>
                                <w:rFonts w:ascii="Gotham Narrow Book" w:hAnsi="Gotham Narrow Book" w:cs="Mohammad Bold Normal"/>
                                <w:b/>
                                <w:bCs/>
                                <w:color w:val="205B83"/>
                                <w:lang w:bidi="ar-EG"/>
                              </w:rPr>
                              <w:t>1</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A7184B" w:rsidRPr="00970ED2" w:rsidRDefault="00A7184B" w:rsidP="00DA265A">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A7184B" w:rsidRPr="00B71399" w:rsidRDefault="00A7184B" w:rsidP="00164881">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7B7B8C">
                        <w:rPr>
                          <w:rFonts w:ascii="Gotham Narrow Book" w:hAnsi="Gotham Narrow Book" w:cs="Mohammad Bold Normal"/>
                          <w:b/>
                          <w:bCs/>
                          <w:color w:val="205B83"/>
                          <w:lang w:bidi="ar-EG"/>
                        </w:rPr>
                        <w:t>1</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84B" w:rsidRDefault="00A7184B">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7184B" w:rsidRPr="008F6488" w:rsidRDefault="00A7184B"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7184B" w:rsidRPr="008F6488" w:rsidRDefault="00A7184B"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298E64BE"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953C2"/>
    <w:multiLevelType w:val="hybridMultilevel"/>
    <w:tmpl w:val="1A14C24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0D860820"/>
    <w:multiLevelType w:val="hybridMultilevel"/>
    <w:tmpl w:val="02605972"/>
    <w:lvl w:ilvl="0" w:tplc="04190001">
      <w:start w:val="1"/>
      <w:numFmt w:val="bullet"/>
      <w:lvlText w:val=""/>
      <w:lvlJc w:val="left"/>
      <w:pPr>
        <w:ind w:left="1117" w:hanging="360"/>
      </w:pPr>
      <w:rPr>
        <w:rFonts w:ascii="Symbol" w:hAnsi="Symbol" w:hint="default"/>
      </w:rPr>
    </w:lvl>
    <w:lvl w:ilvl="1" w:tplc="C7F2415A">
      <w:numFmt w:val="bullet"/>
      <w:lvlText w:val=""/>
      <w:lvlJc w:val="left"/>
      <w:pPr>
        <w:ind w:left="1837" w:hanging="360"/>
      </w:pPr>
      <w:rPr>
        <w:rFonts w:ascii="Wingdings 2" w:eastAsiaTheme="minorHAnsi" w:hAnsi="Wingdings 2" w:cs="Times New Roman"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
    <w:nsid w:val="0E7D0A22"/>
    <w:multiLevelType w:val="hybridMultilevel"/>
    <w:tmpl w:val="689CB872"/>
    <w:lvl w:ilvl="0" w:tplc="C5468D6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nsid w:val="167415FD"/>
    <w:multiLevelType w:val="hybridMultilevel"/>
    <w:tmpl w:val="208848EC"/>
    <w:lvl w:ilvl="0" w:tplc="CA5600A6">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F8073E3"/>
    <w:multiLevelType w:val="hybridMultilevel"/>
    <w:tmpl w:val="E5FC7886"/>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5">
    <w:nsid w:val="3A3E143A"/>
    <w:multiLevelType w:val="hybridMultilevel"/>
    <w:tmpl w:val="3FD65B96"/>
    <w:lvl w:ilvl="0" w:tplc="AA7A77D2">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5477B6C"/>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6162AA"/>
    <w:multiLevelType w:val="multilevel"/>
    <w:tmpl w:val="AB3C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5D6FB8"/>
    <w:multiLevelType w:val="hybridMultilevel"/>
    <w:tmpl w:val="CA14072C"/>
    <w:lvl w:ilvl="0" w:tplc="BC1C2084">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87D080B"/>
    <w:multiLevelType w:val="hybridMultilevel"/>
    <w:tmpl w:val="664A9BAC"/>
    <w:lvl w:ilvl="0" w:tplc="EF6229BC">
      <w:start w:val="3"/>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59C65604"/>
    <w:multiLevelType w:val="hybridMultilevel"/>
    <w:tmpl w:val="5290B722"/>
    <w:lvl w:ilvl="0" w:tplc="CD20CADE">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326657B"/>
    <w:multiLevelType w:val="hybridMultilevel"/>
    <w:tmpl w:val="FA6EF972"/>
    <w:lvl w:ilvl="0" w:tplc="43D4807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nsid w:val="644C711F"/>
    <w:multiLevelType w:val="hybridMultilevel"/>
    <w:tmpl w:val="F830F1E2"/>
    <w:lvl w:ilvl="0" w:tplc="19BC81AA">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nsid w:val="675608F0"/>
    <w:multiLevelType w:val="hybridMultilevel"/>
    <w:tmpl w:val="1ED64056"/>
    <w:lvl w:ilvl="0" w:tplc="CE5675FE">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6A9B7DB4"/>
    <w:multiLevelType w:val="hybridMultilevel"/>
    <w:tmpl w:val="2C422E96"/>
    <w:lvl w:ilvl="0" w:tplc="2FEE190C">
      <w:numFmt w:val="bullet"/>
      <w:lvlText w:val="—"/>
      <w:lvlJc w:val="left"/>
      <w:pPr>
        <w:ind w:left="1069" w:hanging="360"/>
      </w:pPr>
      <w:rPr>
        <w:rFonts w:ascii="Arial" w:eastAsiaTheme="minorHAnsi" w:hAnsi="Arial" w:cs="Aria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5">
    <w:nsid w:val="71686829"/>
    <w:multiLevelType w:val="hybridMultilevel"/>
    <w:tmpl w:val="8746F1B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772C1C8D"/>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15"/>
  </w:num>
  <w:num w:numId="5">
    <w:abstractNumId w:val="12"/>
  </w:num>
  <w:num w:numId="6">
    <w:abstractNumId w:val="7"/>
  </w:num>
  <w:num w:numId="7">
    <w:abstractNumId w:val="6"/>
  </w:num>
  <w:num w:numId="8">
    <w:abstractNumId w:val="16"/>
  </w:num>
  <w:num w:numId="9">
    <w:abstractNumId w:val="14"/>
  </w:num>
  <w:num w:numId="10">
    <w:abstractNumId w:val="2"/>
  </w:num>
  <w:num w:numId="11">
    <w:abstractNumId w:val="9"/>
  </w:num>
  <w:num w:numId="12">
    <w:abstractNumId w:val="1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hideSpellingErrors/>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324F5"/>
    <w:rsid w:val="00045ACB"/>
    <w:rsid w:val="0005421B"/>
    <w:rsid w:val="000747D1"/>
    <w:rsid w:val="00084E20"/>
    <w:rsid w:val="00086B41"/>
    <w:rsid w:val="00096850"/>
    <w:rsid w:val="000A53B5"/>
    <w:rsid w:val="000A6307"/>
    <w:rsid w:val="000A6BE0"/>
    <w:rsid w:val="000B19AA"/>
    <w:rsid w:val="000C074F"/>
    <w:rsid w:val="000C08C8"/>
    <w:rsid w:val="000C2B16"/>
    <w:rsid w:val="000C2DAE"/>
    <w:rsid w:val="000C2DB9"/>
    <w:rsid w:val="000D5816"/>
    <w:rsid w:val="000E132E"/>
    <w:rsid w:val="000F1640"/>
    <w:rsid w:val="000F2FD9"/>
    <w:rsid w:val="001029D2"/>
    <w:rsid w:val="00106948"/>
    <w:rsid w:val="00151E3F"/>
    <w:rsid w:val="001572A1"/>
    <w:rsid w:val="00164881"/>
    <w:rsid w:val="00171C08"/>
    <w:rsid w:val="00176E29"/>
    <w:rsid w:val="00184771"/>
    <w:rsid w:val="00184ADA"/>
    <w:rsid w:val="00184B62"/>
    <w:rsid w:val="00185159"/>
    <w:rsid w:val="001851F8"/>
    <w:rsid w:val="00187D3B"/>
    <w:rsid w:val="001A0D79"/>
    <w:rsid w:val="001C149D"/>
    <w:rsid w:val="001E02B4"/>
    <w:rsid w:val="001E6714"/>
    <w:rsid w:val="001F4E86"/>
    <w:rsid w:val="00204751"/>
    <w:rsid w:val="0021133F"/>
    <w:rsid w:val="00213657"/>
    <w:rsid w:val="00216726"/>
    <w:rsid w:val="002219E3"/>
    <w:rsid w:val="00222500"/>
    <w:rsid w:val="00223B3B"/>
    <w:rsid w:val="0023307B"/>
    <w:rsid w:val="00234559"/>
    <w:rsid w:val="00235EF3"/>
    <w:rsid w:val="002442B5"/>
    <w:rsid w:val="00246D9D"/>
    <w:rsid w:val="00255BD2"/>
    <w:rsid w:val="0026482C"/>
    <w:rsid w:val="00267C61"/>
    <w:rsid w:val="00270AE8"/>
    <w:rsid w:val="002802B6"/>
    <w:rsid w:val="00280634"/>
    <w:rsid w:val="0028360B"/>
    <w:rsid w:val="002927BD"/>
    <w:rsid w:val="00296F5F"/>
    <w:rsid w:val="002B2E7A"/>
    <w:rsid w:val="002B2FF1"/>
    <w:rsid w:val="002B662B"/>
    <w:rsid w:val="002C09FA"/>
    <w:rsid w:val="002C1AEF"/>
    <w:rsid w:val="002C5170"/>
    <w:rsid w:val="002C518C"/>
    <w:rsid w:val="002D7C6F"/>
    <w:rsid w:val="002F3E6B"/>
    <w:rsid w:val="002F6BFF"/>
    <w:rsid w:val="00304460"/>
    <w:rsid w:val="003072B2"/>
    <w:rsid w:val="00317B3C"/>
    <w:rsid w:val="003238D3"/>
    <w:rsid w:val="00347608"/>
    <w:rsid w:val="00356B74"/>
    <w:rsid w:val="00357B1F"/>
    <w:rsid w:val="00383B49"/>
    <w:rsid w:val="003926CD"/>
    <w:rsid w:val="003C7714"/>
    <w:rsid w:val="003E1AC6"/>
    <w:rsid w:val="003F285F"/>
    <w:rsid w:val="003F355D"/>
    <w:rsid w:val="003F401D"/>
    <w:rsid w:val="003F5E7B"/>
    <w:rsid w:val="003F6FB6"/>
    <w:rsid w:val="00403224"/>
    <w:rsid w:val="00433B0F"/>
    <w:rsid w:val="00444116"/>
    <w:rsid w:val="00446347"/>
    <w:rsid w:val="00447B55"/>
    <w:rsid w:val="00451170"/>
    <w:rsid w:val="00453A01"/>
    <w:rsid w:val="00457AC6"/>
    <w:rsid w:val="00464715"/>
    <w:rsid w:val="00471BFB"/>
    <w:rsid w:val="004878A3"/>
    <w:rsid w:val="00492A0E"/>
    <w:rsid w:val="00494C66"/>
    <w:rsid w:val="004C1156"/>
    <w:rsid w:val="004C2F52"/>
    <w:rsid w:val="004E2AD6"/>
    <w:rsid w:val="004E38A0"/>
    <w:rsid w:val="004E78EF"/>
    <w:rsid w:val="004F44C5"/>
    <w:rsid w:val="004F4543"/>
    <w:rsid w:val="00507E4D"/>
    <w:rsid w:val="00511C60"/>
    <w:rsid w:val="00515991"/>
    <w:rsid w:val="00516F25"/>
    <w:rsid w:val="00526514"/>
    <w:rsid w:val="00530107"/>
    <w:rsid w:val="0054173F"/>
    <w:rsid w:val="00542704"/>
    <w:rsid w:val="005502F3"/>
    <w:rsid w:val="00550E07"/>
    <w:rsid w:val="005561D3"/>
    <w:rsid w:val="00556722"/>
    <w:rsid w:val="005666DC"/>
    <w:rsid w:val="005745EE"/>
    <w:rsid w:val="00575281"/>
    <w:rsid w:val="00575E5E"/>
    <w:rsid w:val="0058544F"/>
    <w:rsid w:val="00594D2E"/>
    <w:rsid w:val="0059576F"/>
    <w:rsid w:val="005A2707"/>
    <w:rsid w:val="005B78DE"/>
    <w:rsid w:val="005D0CDE"/>
    <w:rsid w:val="005D67DA"/>
    <w:rsid w:val="005E05B1"/>
    <w:rsid w:val="005F7081"/>
    <w:rsid w:val="0060157E"/>
    <w:rsid w:val="00622281"/>
    <w:rsid w:val="00623E82"/>
    <w:rsid w:val="00626D06"/>
    <w:rsid w:val="00647A6B"/>
    <w:rsid w:val="00652AE4"/>
    <w:rsid w:val="00662A2B"/>
    <w:rsid w:val="00672BB4"/>
    <w:rsid w:val="0069533C"/>
    <w:rsid w:val="006A09A0"/>
    <w:rsid w:val="006A2AD3"/>
    <w:rsid w:val="006A2D1D"/>
    <w:rsid w:val="006A6C50"/>
    <w:rsid w:val="006B435A"/>
    <w:rsid w:val="006B4F4B"/>
    <w:rsid w:val="006C425B"/>
    <w:rsid w:val="006C660A"/>
    <w:rsid w:val="00706668"/>
    <w:rsid w:val="00715ECC"/>
    <w:rsid w:val="00717FAE"/>
    <w:rsid w:val="0073454E"/>
    <w:rsid w:val="007370BB"/>
    <w:rsid w:val="00737819"/>
    <w:rsid w:val="00737923"/>
    <w:rsid w:val="007467D4"/>
    <w:rsid w:val="007472EE"/>
    <w:rsid w:val="0077162A"/>
    <w:rsid w:val="00790C62"/>
    <w:rsid w:val="007934E4"/>
    <w:rsid w:val="007A3CF4"/>
    <w:rsid w:val="007B7B8C"/>
    <w:rsid w:val="007C0D3E"/>
    <w:rsid w:val="007C7C96"/>
    <w:rsid w:val="007D3C94"/>
    <w:rsid w:val="007E1A8B"/>
    <w:rsid w:val="007E5889"/>
    <w:rsid w:val="007E70EB"/>
    <w:rsid w:val="007F5D38"/>
    <w:rsid w:val="007F7F72"/>
    <w:rsid w:val="00803AD1"/>
    <w:rsid w:val="0081168D"/>
    <w:rsid w:val="00812103"/>
    <w:rsid w:val="0081347F"/>
    <w:rsid w:val="00814452"/>
    <w:rsid w:val="00815874"/>
    <w:rsid w:val="00820C48"/>
    <w:rsid w:val="008210B3"/>
    <w:rsid w:val="00822138"/>
    <w:rsid w:val="00822AE7"/>
    <w:rsid w:val="008261ED"/>
    <w:rsid w:val="00851970"/>
    <w:rsid w:val="00853076"/>
    <w:rsid w:val="00855E30"/>
    <w:rsid w:val="008567ED"/>
    <w:rsid w:val="00857C3F"/>
    <w:rsid w:val="00864AC8"/>
    <w:rsid w:val="0087308F"/>
    <w:rsid w:val="00874D2E"/>
    <w:rsid w:val="00875EAF"/>
    <w:rsid w:val="00880D2E"/>
    <w:rsid w:val="00881DC3"/>
    <w:rsid w:val="00884FA1"/>
    <w:rsid w:val="00885CFF"/>
    <w:rsid w:val="00887009"/>
    <w:rsid w:val="008910AA"/>
    <w:rsid w:val="0089685C"/>
    <w:rsid w:val="008A5781"/>
    <w:rsid w:val="008A5F34"/>
    <w:rsid w:val="008B3703"/>
    <w:rsid w:val="008C5D77"/>
    <w:rsid w:val="008D20B8"/>
    <w:rsid w:val="008D70C8"/>
    <w:rsid w:val="008E0B8C"/>
    <w:rsid w:val="008E2038"/>
    <w:rsid w:val="008F5B16"/>
    <w:rsid w:val="008F6488"/>
    <w:rsid w:val="00902B14"/>
    <w:rsid w:val="0090385D"/>
    <w:rsid w:val="00910AF4"/>
    <w:rsid w:val="00912199"/>
    <w:rsid w:val="00913C8D"/>
    <w:rsid w:val="00915D80"/>
    <w:rsid w:val="0092323A"/>
    <w:rsid w:val="009236BE"/>
    <w:rsid w:val="00927973"/>
    <w:rsid w:val="00944C90"/>
    <w:rsid w:val="00956D99"/>
    <w:rsid w:val="00970ED2"/>
    <w:rsid w:val="00970F15"/>
    <w:rsid w:val="00985750"/>
    <w:rsid w:val="009967F9"/>
    <w:rsid w:val="00996813"/>
    <w:rsid w:val="009A5F08"/>
    <w:rsid w:val="009C659F"/>
    <w:rsid w:val="009E2A5B"/>
    <w:rsid w:val="009F3D6C"/>
    <w:rsid w:val="009F440F"/>
    <w:rsid w:val="009F6E6E"/>
    <w:rsid w:val="00A052E1"/>
    <w:rsid w:val="00A07735"/>
    <w:rsid w:val="00A345A4"/>
    <w:rsid w:val="00A507EE"/>
    <w:rsid w:val="00A514B1"/>
    <w:rsid w:val="00A605DA"/>
    <w:rsid w:val="00A61E5C"/>
    <w:rsid w:val="00A64BC1"/>
    <w:rsid w:val="00A7184B"/>
    <w:rsid w:val="00A760F4"/>
    <w:rsid w:val="00AA369D"/>
    <w:rsid w:val="00AB18F8"/>
    <w:rsid w:val="00AB72A5"/>
    <w:rsid w:val="00AC2E0B"/>
    <w:rsid w:val="00AD33F2"/>
    <w:rsid w:val="00AD3A57"/>
    <w:rsid w:val="00AE2DF5"/>
    <w:rsid w:val="00AF6AB2"/>
    <w:rsid w:val="00AF72B2"/>
    <w:rsid w:val="00B11AD8"/>
    <w:rsid w:val="00B17F25"/>
    <w:rsid w:val="00B21534"/>
    <w:rsid w:val="00B2370D"/>
    <w:rsid w:val="00B24258"/>
    <w:rsid w:val="00B3510F"/>
    <w:rsid w:val="00B417E1"/>
    <w:rsid w:val="00B450E8"/>
    <w:rsid w:val="00B50A3A"/>
    <w:rsid w:val="00B52FDA"/>
    <w:rsid w:val="00B6503E"/>
    <w:rsid w:val="00B71399"/>
    <w:rsid w:val="00B80A30"/>
    <w:rsid w:val="00B820AA"/>
    <w:rsid w:val="00B841BE"/>
    <w:rsid w:val="00B841D7"/>
    <w:rsid w:val="00B95886"/>
    <w:rsid w:val="00BA456F"/>
    <w:rsid w:val="00BA474B"/>
    <w:rsid w:val="00BB3AB9"/>
    <w:rsid w:val="00BB6C0B"/>
    <w:rsid w:val="00BD0594"/>
    <w:rsid w:val="00BD190F"/>
    <w:rsid w:val="00BF04A9"/>
    <w:rsid w:val="00BF3525"/>
    <w:rsid w:val="00BF3C6E"/>
    <w:rsid w:val="00BF5BDD"/>
    <w:rsid w:val="00BF70B8"/>
    <w:rsid w:val="00BF7AF6"/>
    <w:rsid w:val="00C03201"/>
    <w:rsid w:val="00C377F3"/>
    <w:rsid w:val="00C37C22"/>
    <w:rsid w:val="00C4043F"/>
    <w:rsid w:val="00C408EE"/>
    <w:rsid w:val="00C672A6"/>
    <w:rsid w:val="00C72BD4"/>
    <w:rsid w:val="00C73D32"/>
    <w:rsid w:val="00C762DC"/>
    <w:rsid w:val="00C776AE"/>
    <w:rsid w:val="00C82518"/>
    <w:rsid w:val="00CB2DCB"/>
    <w:rsid w:val="00CB30E4"/>
    <w:rsid w:val="00CC3577"/>
    <w:rsid w:val="00CD4735"/>
    <w:rsid w:val="00CE1CE3"/>
    <w:rsid w:val="00CE2129"/>
    <w:rsid w:val="00CE7A91"/>
    <w:rsid w:val="00CF0769"/>
    <w:rsid w:val="00CF6B55"/>
    <w:rsid w:val="00D06CFA"/>
    <w:rsid w:val="00D10C2B"/>
    <w:rsid w:val="00D1300E"/>
    <w:rsid w:val="00D13437"/>
    <w:rsid w:val="00D22429"/>
    <w:rsid w:val="00D23F2D"/>
    <w:rsid w:val="00D25648"/>
    <w:rsid w:val="00D40500"/>
    <w:rsid w:val="00D441C2"/>
    <w:rsid w:val="00D46176"/>
    <w:rsid w:val="00D473E6"/>
    <w:rsid w:val="00D6341A"/>
    <w:rsid w:val="00D662CA"/>
    <w:rsid w:val="00D71979"/>
    <w:rsid w:val="00D77C27"/>
    <w:rsid w:val="00D8135E"/>
    <w:rsid w:val="00D849A2"/>
    <w:rsid w:val="00D85A5F"/>
    <w:rsid w:val="00D91F8C"/>
    <w:rsid w:val="00DA265A"/>
    <w:rsid w:val="00DA324A"/>
    <w:rsid w:val="00DA4C86"/>
    <w:rsid w:val="00DB05AA"/>
    <w:rsid w:val="00DC4F3E"/>
    <w:rsid w:val="00DC6A8E"/>
    <w:rsid w:val="00DC7EB2"/>
    <w:rsid w:val="00DD1F3D"/>
    <w:rsid w:val="00DE3E4A"/>
    <w:rsid w:val="00DE5862"/>
    <w:rsid w:val="00DE747E"/>
    <w:rsid w:val="00DF218E"/>
    <w:rsid w:val="00DF65BF"/>
    <w:rsid w:val="00E1042A"/>
    <w:rsid w:val="00E13AC6"/>
    <w:rsid w:val="00E21B3D"/>
    <w:rsid w:val="00E24C62"/>
    <w:rsid w:val="00E25D4B"/>
    <w:rsid w:val="00E32771"/>
    <w:rsid w:val="00E345AE"/>
    <w:rsid w:val="00E354B0"/>
    <w:rsid w:val="00E3745F"/>
    <w:rsid w:val="00E43F56"/>
    <w:rsid w:val="00E46CDC"/>
    <w:rsid w:val="00E533C1"/>
    <w:rsid w:val="00E53B2A"/>
    <w:rsid w:val="00E6359E"/>
    <w:rsid w:val="00E752C3"/>
    <w:rsid w:val="00E75614"/>
    <w:rsid w:val="00E77BD7"/>
    <w:rsid w:val="00E8013D"/>
    <w:rsid w:val="00E84D85"/>
    <w:rsid w:val="00E85D7B"/>
    <w:rsid w:val="00E903B3"/>
    <w:rsid w:val="00E94384"/>
    <w:rsid w:val="00EA461E"/>
    <w:rsid w:val="00EB6A67"/>
    <w:rsid w:val="00ED087F"/>
    <w:rsid w:val="00EE1938"/>
    <w:rsid w:val="00EE5A20"/>
    <w:rsid w:val="00EF0C20"/>
    <w:rsid w:val="00EF48D5"/>
    <w:rsid w:val="00F069DF"/>
    <w:rsid w:val="00F11B7C"/>
    <w:rsid w:val="00F17EF4"/>
    <w:rsid w:val="00F2420A"/>
    <w:rsid w:val="00F30357"/>
    <w:rsid w:val="00F3173B"/>
    <w:rsid w:val="00F31E95"/>
    <w:rsid w:val="00F52064"/>
    <w:rsid w:val="00F53625"/>
    <w:rsid w:val="00F53AC1"/>
    <w:rsid w:val="00F546B2"/>
    <w:rsid w:val="00F622CD"/>
    <w:rsid w:val="00F80820"/>
    <w:rsid w:val="00F85D64"/>
    <w:rsid w:val="00F867A4"/>
    <w:rsid w:val="00FD4F07"/>
    <w:rsid w:val="00FF13E6"/>
    <w:rsid w:val="00FF1B33"/>
    <w:rsid w:val="00FF44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05E80A-FDE3-46F3-B115-EE1F5920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CDC"/>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арабча матн"/>
    <w:next w:val="ListParagraph"/>
    <w:link w:val="Heading1Char"/>
    <w:qFormat/>
    <w:rsid w:val="00255BD2"/>
    <w:pPr>
      <w:spacing w:before="240" w:after="120" w:line="324" w:lineRule="auto"/>
      <w:ind w:left="57" w:right="113"/>
      <w:jc w:val="lowKashida"/>
      <w:outlineLvl w:val="0"/>
    </w:pPr>
    <w:rPr>
      <w:rFonts w:ascii="Traditional Naskh" w:eastAsia="Times New Roman" w:hAnsi="Traditional Naskh" w:cs="Traditional Naskh"/>
      <w:b/>
      <w:bCs/>
      <w:sz w:val="26"/>
      <w:szCs w:val="26"/>
      <w:lang w:bidi="ar-DZ"/>
    </w:rPr>
  </w:style>
  <w:style w:type="paragraph" w:styleId="Heading2">
    <w:name w:val="heading 2"/>
    <w:aliases w:val="қуръон"/>
    <w:next w:val="ListParagraph"/>
    <w:link w:val="Heading2Char"/>
    <w:unhideWhenUsed/>
    <w:qFormat/>
    <w:rsid w:val="00E46CDC"/>
    <w:pPr>
      <w:spacing w:before="120" w:after="120"/>
      <w:ind w:firstLine="397"/>
      <w:jc w:val="lowKashida"/>
      <w:outlineLvl w:val="1"/>
    </w:pPr>
    <w:rPr>
      <w:rFonts w:ascii="Times New Roman" w:eastAsiaTheme="majorEastAsia" w:hAnsi="Times New Roman" w:cs="Times New Roman"/>
      <w:b/>
      <w:bCs/>
      <w:noProof/>
      <w:sz w:val="24"/>
      <w:szCs w:val="24"/>
      <w:lang w:val="uz-Cyrl-UZ"/>
    </w:rPr>
  </w:style>
  <w:style w:type="paragraph" w:styleId="Heading3">
    <w:name w:val="heading 3"/>
    <w:aliases w:val="Оят"/>
    <w:basedOn w:val="Normal"/>
    <w:next w:val="Normal"/>
    <w:link w:val="Heading3Char"/>
    <w:uiPriority w:val="9"/>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sz w:val="22"/>
      <w:szCs w:val="22"/>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sz w:val="22"/>
      <w:szCs w:val="22"/>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357B1F"/>
    <w:pPr>
      <w:spacing w:after="0" w:line="240" w:lineRule="auto"/>
    </w:pPr>
    <w:rPr>
      <w:sz w:val="20"/>
      <w:szCs w:val="20"/>
    </w:rPr>
  </w:style>
  <w:style w:type="character" w:customStyle="1" w:styleId="FootnoteTextChar">
    <w:name w:val="Footnote Text Char"/>
    <w:basedOn w:val="DefaultParagraphFont"/>
    <w:link w:val="FootnoteText"/>
    <w:rsid w:val="00357B1F"/>
    <w:rPr>
      <w:sz w:val="20"/>
      <w:szCs w:val="20"/>
    </w:rPr>
  </w:style>
  <w:style w:type="character" w:styleId="FootnoteReference">
    <w:name w:val="footnote reference"/>
    <w:basedOn w:val="DefaultParagraphFont"/>
    <w:unhideWhenUsed/>
    <w:rsid w:val="00357B1F"/>
    <w:rPr>
      <w:vertAlign w:val="superscript"/>
    </w:rPr>
  </w:style>
  <w:style w:type="paragraph" w:customStyle="1" w:styleId="a">
    <w:name w:val="китоб номи"/>
    <w:rsid w:val="00B17F25"/>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B17F25"/>
    <w:pPr>
      <w:spacing w:after="480"/>
      <w:jc w:val="center"/>
    </w:pPr>
    <w:rPr>
      <w:rFonts w:ascii="Times New Roman" w:hAnsi="Times New Roman" w:cs="Times New Roman"/>
      <w:b/>
      <w:bCs/>
      <w:noProof/>
      <w:color w:val="205B83"/>
      <w:sz w:val="36"/>
      <w:szCs w:val="36"/>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B17F25"/>
    <w:pPr>
      <w:spacing w:after="120"/>
      <w:jc w:val="center"/>
    </w:pPr>
    <w:rPr>
      <w:rFonts w:ascii="Times New Roman" w:hAnsi="Times New Roman" w:cs="Times New Roman"/>
      <w:b/>
      <w:bCs/>
      <w:color w:val="006666"/>
      <w:sz w:val="36"/>
      <w:szCs w:val="36"/>
      <w:lang w:bidi="ar-EG"/>
    </w:rPr>
  </w:style>
  <w:style w:type="paragraph" w:customStyle="1" w:styleId="a4">
    <w:name w:val="Сарлавҳа"/>
    <w:qFormat/>
    <w:rsid w:val="000C2DB9"/>
    <w:pPr>
      <w:spacing w:before="360" w:after="120"/>
      <w:jc w:val="center"/>
    </w:pPr>
    <w:rPr>
      <w:rFonts w:ascii="Times New Roman" w:hAnsi="Times New Roman" w:cs="Times New Roman"/>
      <w:b/>
      <w:bCs/>
      <w:caps/>
      <w:sz w:val="26"/>
      <w:szCs w:val="26"/>
      <w:lang w:val="uz-Cyrl-UZ" w:bidi="ar-EG"/>
    </w:rPr>
  </w:style>
  <w:style w:type="paragraph" w:customStyle="1" w:styleId="a5">
    <w:name w:val="кичик сарлавҳа"/>
    <w:rsid w:val="0081168D"/>
    <w:pPr>
      <w:keepNext/>
      <w:ind w:firstLine="397"/>
    </w:pPr>
    <w:rPr>
      <w:b/>
      <w:bCs/>
      <w:noProof/>
      <w:sz w:val="30"/>
      <w:szCs w:val="30"/>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rsid w:val="00B841BE"/>
    <w:pPr>
      <w:ind w:left="720"/>
      <w:contextualSpacing/>
    </w:pPr>
  </w:style>
  <w:style w:type="paragraph" w:customStyle="1" w:styleId="a7">
    <w:name w:val="Қуръон"/>
    <w:rsid w:val="000C2DAE"/>
    <w:pPr>
      <w:ind w:firstLine="397"/>
      <w:jc w:val="lowKashida"/>
    </w:pPr>
    <w:rPr>
      <w:b/>
      <w:bCs/>
      <w:noProof/>
      <w:sz w:val="28"/>
      <w:szCs w:val="28"/>
      <w:lang w:val="uz-Cyrl-UZ"/>
    </w:rPr>
  </w:style>
  <w:style w:type="character" w:customStyle="1" w:styleId="Heading1Char">
    <w:name w:val="Heading 1 Char"/>
    <w:aliases w:val="арабча матн Char"/>
    <w:basedOn w:val="DefaultParagraphFont"/>
    <w:link w:val="Heading1"/>
    <w:rsid w:val="00255BD2"/>
    <w:rPr>
      <w:rFonts w:ascii="Traditional Naskh" w:eastAsia="Times New Roman" w:hAnsi="Traditional Naskh" w:cs="Traditional Naskh"/>
      <w:b/>
      <w:bCs/>
      <w:sz w:val="26"/>
      <w:szCs w:val="26"/>
      <w:lang w:bidi="ar-DZ"/>
    </w:rPr>
  </w:style>
  <w:style w:type="character" w:customStyle="1" w:styleId="Heading2Char">
    <w:name w:val="Heading 2 Char"/>
    <w:aliases w:val="қуръон Char"/>
    <w:basedOn w:val="DefaultParagraphFont"/>
    <w:link w:val="Heading2"/>
    <w:rsid w:val="00E46CDC"/>
    <w:rPr>
      <w:rFonts w:ascii="Times New Roman" w:eastAsiaTheme="majorEastAsia" w:hAnsi="Times New Roman" w:cs="Times New Roman"/>
      <w:b/>
      <w:bCs/>
      <w:noProof/>
      <w:sz w:val="24"/>
      <w:szCs w:val="24"/>
      <w:lang w:val="uz-Cyrl-UZ"/>
    </w:rPr>
  </w:style>
  <w:style w:type="character" w:customStyle="1" w:styleId="Heading3Char">
    <w:name w:val="Heading 3 Char"/>
    <w:aliases w:val="Оят Char"/>
    <w:basedOn w:val="DefaultParagraphFont"/>
    <w:link w:val="Heading3"/>
    <w:uiPriority w:val="9"/>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uiPriority w:val="99"/>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uiPriority w:val="99"/>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rsid w:val="002F6BFF"/>
    <w:rPr>
      <w:rFonts w:ascii="Tahoma" w:hAnsi="Tahoma" w:cs="Tahoma"/>
      <w:sz w:val="16"/>
      <w:szCs w:val="16"/>
      <w:lang w:val="ru-RU"/>
    </w:rPr>
  </w:style>
  <w:style w:type="paragraph" w:customStyle="1" w:styleId="a8">
    <w:name w:val="иқтибос"/>
    <w:rsid w:val="00B17F25"/>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table" w:customStyle="1" w:styleId="-411">
    <w:name w:val="Таблица-сетка 4 — акцент 11"/>
    <w:basedOn w:val="TableNormal"/>
    <w:uiPriority w:val="49"/>
    <w:rsid w:val="005D0CDE"/>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61">
    <w:name w:val="Таблица-сетка 4 — акцент 61"/>
    <w:basedOn w:val="TableNormal"/>
    <w:uiPriority w:val="49"/>
    <w:rsid w:val="005D0CDE"/>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a">
    <w:name w:val="биринчи сарлавҳа"/>
    <w:uiPriority w:val="99"/>
    <w:qFormat/>
    <w:rsid w:val="00ED087F"/>
    <w:pPr>
      <w:keepNext/>
      <w:suppressAutoHyphens/>
      <w:autoSpaceDE w:val="0"/>
      <w:autoSpaceDN w:val="0"/>
      <w:adjustRightInd w:val="0"/>
      <w:spacing w:before="1200" w:after="480" w:line="260" w:lineRule="atLeast"/>
      <w:ind w:left="397" w:right="397"/>
      <w:jc w:val="center"/>
      <w:textAlignment w:val="center"/>
    </w:pPr>
    <w:rPr>
      <w:rFonts w:ascii="Times New Roman" w:eastAsia="Calibri" w:hAnsi="Times New Roman" w:cs="Times New Roman"/>
      <w:b/>
      <w:bCs/>
      <w:caps/>
      <w:sz w:val="26"/>
      <w:szCs w:val="26"/>
      <w:lang w:eastAsia="ru-RU"/>
      <w14:shadow w14:blurRad="50800" w14:dist="38100" w14:dir="2700000" w14:sx="100000" w14:sy="100000" w14:kx="0" w14:ky="0" w14:algn="tl">
        <w14:srgbClr w14:val="000000">
          <w14:alpha w14:val="60000"/>
        </w14:srgbClr>
      </w14:shadow>
    </w:rPr>
  </w:style>
  <w:style w:type="character" w:customStyle="1" w:styleId="divx11">
    <w:name w:val="divx11"/>
    <w:rsid w:val="005D0CDE"/>
    <w:rPr>
      <w:color w:val="800000"/>
      <w:sz w:val="26"/>
      <w:szCs w:val="26"/>
    </w:rPr>
  </w:style>
  <w:style w:type="character" w:styleId="FollowedHyperlink">
    <w:name w:val="FollowedHyperlink"/>
    <w:basedOn w:val="DefaultParagraphFont"/>
    <w:rsid w:val="005D0CDE"/>
    <w:rPr>
      <w:strike w:val="0"/>
      <w:dstrike w:val="0"/>
      <w:color w:val="483D8B"/>
      <w:u w:val="none"/>
      <w:effect w:val="none"/>
    </w:rPr>
  </w:style>
  <w:style w:type="paragraph" w:customStyle="1" w:styleId="Normal1">
    <w:name w:val="Normal1"/>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rate">
    <w:name w:val="rate"/>
    <w:basedOn w:val="Normal"/>
    <w:rsid w:val="005D0CDE"/>
    <w:pPr>
      <w:shd w:val="clear" w:color="auto" w:fill="EFEFEF"/>
      <w:spacing w:before="100" w:beforeAutospacing="1" w:after="100" w:afterAutospacing="1" w:line="375" w:lineRule="atLeast"/>
      <w:ind w:firstLine="0"/>
      <w:jc w:val="left"/>
    </w:pPr>
    <w:rPr>
      <w:rFonts w:eastAsia="Times New Roman" w:cs="Arabic Transparent"/>
      <w:noProof w:val="0"/>
      <w:color w:val="333333"/>
      <w:lang w:val="en-US"/>
    </w:rPr>
  </w:style>
  <w:style w:type="paragraph" w:customStyle="1" w:styleId="norsmal">
    <w:name w:val="norsmal"/>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Title1">
    <w:name w:val="Title1"/>
    <w:basedOn w:val="Normal"/>
    <w:rsid w:val="005D0CDE"/>
    <w:pPr>
      <w:spacing w:before="100" w:beforeAutospacing="1" w:after="100" w:afterAutospacing="1" w:line="240" w:lineRule="auto"/>
      <w:ind w:firstLine="0"/>
      <w:jc w:val="left"/>
    </w:pPr>
    <w:rPr>
      <w:rFonts w:eastAsia="Times New Roman" w:cs="Traditional Arabic"/>
      <w:b/>
      <w:bCs/>
      <w:noProof w:val="0"/>
      <w:color w:val="DD0000"/>
      <w:sz w:val="32"/>
      <w:szCs w:val="32"/>
      <w:lang w:val="en-US"/>
    </w:rPr>
  </w:style>
  <w:style w:type="paragraph" w:customStyle="1" w:styleId="titlelink">
    <w:name w:val="titlelink"/>
    <w:basedOn w:val="Normal"/>
    <w:rsid w:val="005D0CDE"/>
    <w:pPr>
      <w:spacing w:before="100" w:beforeAutospacing="1" w:after="100" w:afterAutospacing="1" w:line="240" w:lineRule="auto"/>
      <w:ind w:firstLine="0"/>
      <w:jc w:val="left"/>
    </w:pPr>
    <w:rPr>
      <w:rFonts w:eastAsia="Times New Roman" w:cs="Traditional Arabic"/>
      <w:b/>
      <w:bCs/>
      <w:noProof w:val="0"/>
      <w:color w:val="0000FF"/>
      <w:lang w:val="en-US"/>
    </w:rPr>
  </w:style>
  <w:style w:type="paragraph" w:customStyle="1" w:styleId="Subtitle1">
    <w:name w:val="Subtitle1"/>
    <w:basedOn w:val="Normal"/>
    <w:rsid w:val="005D0CDE"/>
    <w:pPr>
      <w:spacing w:before="100" w:beforeAutospacing="1" w:after="100" w:afterAutospacing="1" w:line="375" w:lineRule="atLeast"/>
      <w:ind w:firstLine="0"/>
      <w:jc w:val="left"/>
    </w:pPr>
    <w:rPr>
      <w:rFonts w:eastAsia="Times New Roman" w:cs="Traditional Arabic"/>
      <w:b/>
      <w:bCs/>
      <w:noProof w:val="0"/>
      <w:color w:val="006400"/>
      <w:sz w:val="32"/>
      <w:szCs w:val="32"/>
      <w:lang w:val="en-US"/>
    </w:rPr>
  </w:style>
  <w:style w:type="paragraph" w:customStyle="1" w:styleId="subtitle10">
    <w:name w:val="subtitle1"/>
    <w:basedOn w:val="Normal"/>
    <w:rsid w:val="005D0CDE"/>
    <w:pPr>
      <w:spacing w:before="100" w:beforeAutospacing="1" w:after="100" w:afterAutospacing="1" w:line="240" w:lineRule="auto"/>
      <w:ind w:firstLine="0"/>
      <w:jc w:val="left"/>
    </w:pPr>
    <w:rPr>
      <w:rFonts w:eastAsia="Times New Roman" w:cs="Traditional Arabic"/>
      <w:b/>
      <w:bCs/>
      <w:noProof w:val="0"/>
      <w:color w:val="006400"/>
      <w:sz w:val="20"/>
      <w:szCs w:val="20"/>
      <w:lang w:val="en-US"/>
    </w:rPr>
  </w:style>
  <w:style w:type="paragraph" w:customStyle="1" w:styleId="dateclass">
    <w:name w:val="dateclass"/>
    <w:basedOn w:val="Normal"/>
    <w:rsid w:val="005D0CDE"/>
    <w:pPr>
      <w:spacing w:before="100" w:beforeAutospacing="1" w:after="100" w:afterAutospacing="1" w:line="240" w:lineRule="auto"/>
      <w:ind w:firstLine="0"/>
      <w:jc w:val="left"/>
    </w:pPr>
    <w:rPr>
      <w:rFonts w:eastAsia="Times New Roman" w:cs="Traditional Arabic"/>
      <w:noProof w:val="0"/>
      <w:color w:val="999999"/>
      <w:sz w:val="20"/>
      <w:szCs w:val="20"/>
      <w:lang w:val="en-US"/>
    </w:rPr>
  </w:style>
  <w:style w:type="paragraph" w:customStyle="1" w:styleId="author">
    <w:name w:val="author"/>
    <w:basedOn w:val="Normal"/>
    <w:rsid w:val="005D0CDE"/>
    <w:pPr>
      <w:spacing w:before="100" w:beforeAutospacing="1" w:after="100" w:afterAutospacing="1" w:line="240" w:lineRule="auto"/>
      <w:ind w:firstLine="0"/>
      <w:jc w:val="left"/>
    </w:pPr>
    <w:rPr>
      <w:rFonts w:eastAsia="Times New Roman" w:cs="Traditional Arabic"/>
      <w:b/>
      <w:bCs/>
      <w:noProof w:val="0"/>
      <w:color w:val="000066"/>
      <w:lang w:val="en-US"/>
    </w:rPr>
  </w:style>
  <w:style w:type="paragraph" w:customStyle="1" w:styleId="sublink">
    <w:name w:val="sublink"/>
    <w:basedOn w:val="Normal"/>
    <w:rsid w:val="005D0CDE"/>
    <w:pPr>
      <w:spacing w:before="100" w:beforeAutospacing="1" w:after="100" w:afterAutospacing="1" w:line="240" w:lineRule="auto"/>
      <w:ind w:firstLine="0"/>
      <w:jc w:val="left"/>
    </w:pPr>
    <w:rPr>
      <w:rFonts w:eastAsia="Times New Roman" w:cs="Traditional Arabic"/>
      <w:b/>
      <w:bCs/>
      <w:noProof w:val="0"/>
      <w:u w:val="single"/>
      <w:lang w:val="en-US"/>
    </w:rPr>
  </w:style>
  <w:style w:type="paragraph" w:customStyle="1" w:styleId="ayat">
    <w:name w:val="ayat"/>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lightbg">
    <w:name w:val="lightbg"/>
    <w:basedOn w:val="Normal"/>
    <w:rsid w:val="005D0CDE"/>
    <w:pPr>
      <w:shd w:val="clear" w:color="auto" w:fill="ECF0E7"/>
      <w:spacing w:before="100" w:beforeAutospacing="1" w:after="100" w:afterAutospacing="1" w:line="240" w:lineRule="auto"/>
      <w:ind w:firstLine="0"/>
      <w:jc w:val="left"/>
    </w:pPr>
    <w:rPr>
      <w:rFonts w:eastAsia="Times New Roman"/>
      <w:noProof w:val="0"/>
      <w:lang w:val="en-US"/>
    </w:rPr>
  </w:style>
  <w:style w:type="paragraph" w:customStyle="1" w:styleId="tblbg">
    <w:name w:val="tbl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navbr">
    <w:name w:val="navbr"/>
    <w:basedOn w:val="Normal"/>
    <w:rsid w:val="005D0CDE"/>
    <w:pPr>
      <w:shd w:val="clear" w:color="auto" w:fill="5A7147"/>
      <w:spacing w:before="100" w:beforeAutospacing="1" w:after="100" w:afterAutospacing="1" w:line="240" w:lineRule="auto"/>
      <w:ind w:firstLine="0"/>
      <w:jc w:val="left"/>
    </w:pPr>
    <w:rPr>
      <w:rFonts w:eastAsia="Times New Roman"/>
      <w:noProof w:val="0"/>
      <w:lang w:val="en-US"/>
    </w:rPr>
  </w:style>
  <w:style w:type="paragraph" w:customStyle="1" w:styleId="navbg">
    <w:name w:val="navbg"/>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toprighttbg">
    <w:name w:val="toprightt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keywords">
    <w:name w:val="keywords"/>
    <w:basedOn w:val="Normal"/>
    <w:rsid w:val="005D0CDE"/>
    <w:pP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ashar">
    <w:name w:val="ashar"/>
    <w:basedOn w:val="Normal"/>
    <w:rsid w:val="005D0CDE"/>
    <w:pPr>
      <w:spacing w:before="100" w:beforeAutospacing="1" w:after="100" w:afterAutospacing="1" w:line="240" w:lineRule="auto"/>
      <w:ind w:firstLine="0"/>
      <w:jc w:val="left"/>
    </w:pPr>
    <w:rPr>
      <w:rFonts w:eastAsia="Times New Roman"/>
      <w:noProof w:val="0"/>
      <w:color w:val="009933"/>
      <w:lang w:val="en-US"/>
    </w:rPr>
  </w:style>
  <w:style w:type="paragraph" w:customStyle="1" w:styleId="hadeeth">
    <w:name w:val="hadeeth"/>
    <w:basedOn w:val="Normal"/>
    <w:rsid w:val="005D0CDE"/>
    <w:pPr>
      <w:spacing w:before="100" w:beforeAutospacing="1" w:after="100" w:afterAutospacing="1" w:line="240" w:lineRule="auto"/>
      <w:ind w:firstLine="0"/>
      <w:jc w:val="left"/>
    </w:pPr>
    <w:rPr>
      <w:rFonts w:eastAsia="Times New Roman"/>
      <w:noProof w:val="0"/>
      <w:color w:val="008000"/>
      <w:lang w:val="en-US"/>
    </w:rPr>
  </w:style>
  <w:style w:type="paragraph" w:customStyle="1" w:styleId="smallred">
    <w:name w:val="smallred"/>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fouaid">
    <w:name w:val="fouaid"/>
    <w:basedOn w:val="Normal"/>
    <w:rsid w:val="005D0CDE"/>
    <w:pPr>
      <w:spacing w:before="100" w:beforeAutospacing="1" w:after="100" w:afterAutospacing="1" w:line="240" w:lineRule="auto"/>
      <w:ind w:firstLine="0"/>
      <w:jc w:val="left"/>
    </w:pPr>
    <w:rPr>
      <w:rFonts w:eastAsia="Times New Roman"/>
      <w:noProof w:val="0"/>
      <w:color w:val="000000"/>
      <w:lang w:val="en-US"/>
    </w:rPr>
  </w:style>
  <w:style w:type="paragraph" w:customStyle="1" w:styleId="movement">
    <w:name w:val="movement"/>
    <w:basedOn w:val="Normal"/>
    <w:rsid w:val="005D0CDE"/>
    <w:pPr>
      <w:shd w:val="clear" w:color="auto" w:fill="E7E7E7"/>
      <w:spacing w:before="100" w:beforeAutospacing="1" w:after="100" w:afterAutospacing="1" w:line="240" w:lineRule="auto"/>
      <w:ind w:firstLine="0"/>
      <w:jc w:val="left"/>
    </w:pPr>
    <w:rPr>
      <w:rFonts w:eastAsia="Times New Roman"/>
      <w:noProof w:val="0"/>
      <w:lang w:val="en-US"/>
    </w:rPr>
  </w:style>
  <w:style w:type="paragraph" w:customStyle="1" w:styleId="athar0">
    <w:name w:val="athar"/>
    <w:basedOn w:val="Normal"/>
    <w:rsid w:val="005D0CDE"/>
    <w:pPr>
      <w:spacing w:before="100" w:beforeAutospacing="1" w:after="100" w:afterAutospacing="1" w:line="240" w:lineRule="auto"/>
      <w:ind w:firstLine="0"/>
      <w:jc w:val="left"/>
    </w:pPr>
    <w:rPr>
      <w:rFonts w:eastAsia="Times New Roman"/>
      <w:noProof w:val="0"/>
      <w:color w:val="6699FF"/>
      <w:lang w:val="en-US"/>
    </w:rPr>
  </w:style>
  <w:style w:type="paragraph" w:customStyle="1" w:styleId="quotes">
    <w:name w:val="quotes"/>
    <w:basedOn w:val="Normal"/>
    <w:rsid w:val="005D0CDE"/>
    <w:pPr>
      <w:shd w:val="clear" w:color="auto" w:fill="EEEEEE"/>
      <w:spacing w:before="100" w:beforeAutospacing="1" w:after="100" w:afterAutospacing="1" w:line="240" w:lineRule="auto"/>
      <w:ind w:firstLine="0"/>
      <w:jc w:val="left"/>
    </w:pPr>
    <w:rPr>
      <w:rFonts w:eastAsia="Times New Roman"/>
      <w:noProof w:val="0"/>
      <w:color w:val="000000"/>
      <w:lang w:val="en-US"/>
    </w:rPr>
  </w:style>
  <w:style w:type="paragraph" w:customStyle="1" w:styleId="firak">
    <w:name w:val="fira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book">
    <w:name w:val="boo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emtpyten">
    <w:name w:val="emtpyten"/>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menuboxestop">
    <w:name w:val="menuboxestop"/>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menuboxes">
    <w:name w:val="menuboxes"/>
    <w:basedOn w:val="Normal"/>
    <w:rsid w:val="005D0CDE"/>
    <w:pPr>
      <w:pBdr>
        <w:top w:val="single" w:sz="2" w:space="0" w:color="C6C6C6"/>
        <w:left w:val="single" w:sz="6" w:space="0" w:color="C6C6C6"/>
        <w:bottom w:val="single" w:sz="2" w:space="0" w:color="C6C6C6"/>
        <w:right w:val="single" w:sz="6" w:space="2" w:color="C6C6C6"/>
      </w:pBdr>
      <w:shd w:val="clear" w:color="auto" w:fill="F7F7F7"/>
      <w:spacing w:before="100" w:beforeAutospacing="1" w:after="100" w:afterAutospacing="1" w:line="240" w:lineRule="auto"/>
      <w:ind w:firstLine="0"/>
      <w:jc w:val="left"/>
    </w:pPr>
    <w:rPr>
      <w:rFonts w:eastAsia="Times New Roman"/>
      <w:noProof w:val="0"/>
      <w:lang w:val="en-US"/>
    </w:rPr>
  </w:style>
  <w:style w:type="paragraph" w:customStyle="1" w:styleId="boxleft">
    <w:name w:val="boxleft"/>
    <w:basedOn w:val="Normal"/>
    <w:rsid w:val="005D0CDE"/>
    <w:pPr>
      <w:spacing w:before="100" w:beforeAutospacing="1" w:after="100" w:afterAutospacing="1" w:line="240" w:lineRule="auto"/>
      <w:ind w:right="75" w:firstLine="0"/>
      <w:jc w:val="left"/>
    </w:pPr>
    <w:rPr>
      <w:rFonts w:eastAsia="Times New Roman"/>
      <w:noProof w:val="0"/>
      <w:lang w:val="en-US"/>
    </w:rPr>
  </w:style>
  <w:style w:type="paragraph" w:customStyle="1" w:styleId="boxright">
    <w:name w:val="box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right">
    <w:name w:val="half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left">
    <w:name w:val="halflef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tab-button">
    <w:name w:val="tab-button"/>
    <w:basedOn w:val="Normal"/>
    <w:rsid w:val="005D0CDE"/>
    <w:pPr>
      <w:pBdr>
        <w:top w:val="single" w:sz="6" w:space="4" w:color="AAAAAA"/>
        <w:left w:val="single" w:sz="6" w:space="8" w:color="AAAAAA"/>
        <w:right w:val="single" w:sz="6" w:space="3" w:color="AAAAAA"/>
      </w:pBdr>
      <w:shd w:val="clear" w:color="auto" w:fill="FFFAE1"/>
      <w:spacing w:before="15" w:line="240" w:lineRule="auto"/>
      <w:ind w:right="30" w:firstLine="0"/>
      <w:jc w:val="left"/>
    </w:pPr>
    <w:rPr>
      <w:rFonts w:eastAsia="Times New Roman"/>
      <w:noProof w:val="0"/>
      <w:color w:val="0000FF"/>
      <w:lang w:val="en-US"/>
    </w:rPr>
  </w:style>
  <w:style w:type="paragraph" w:customStyle="1" w:styleId="tab-button2">
    <w:name w:val="tab-button2"/>
    <w:basedOn w:val="Normal"/>
    <w:rsid w:val="005D0CDE"/>
    <w:pPr>
      <w:pBdr>
        <w:top w:val="single" w:sz="6" w:space="4" w:color="AAAAAA"/>
        <w:left w:val="single" w:sz="6" w:space="8" w:color="AAAAAA"/>
        <w:right w:val="single" w:sz="6" w:space="3" w:color="AAAAAA"/>
      </w:pBdr>
      <w:shd w:val="clear" w:color="auto" w:fill="FFF7CD"/>
      <w:spacing w:before="15" w:line="240" w:lineRule="auto"/>
      <w:ind w:right="30" w:firstLine="0"/>
      <w:jc w:val="left"/>
    </w:pPr>
    <w:rPr>
      <w:rFonts w:eastAsia="Times New Roman"/>
      <w:noProof w:val="0"/>
      <w:color w:val="CC0000"/>
      <w:lang w:val="en-US"/>
    </w:rPr>
  </w:style>
  <w:style w:type="paragraph" w:customStyle="1" w:styleId="tab-button3">
    <w:name w:val="tab-button3"/>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0000FF"/>
      <w:lang w:val="en-US"/>
    </w:rPr>
  </w:style>
  <w:style w:type="paragraph" w:customStyle="1" w:styleId="tab-button4">
    <w:name w:val="tab-button4"/>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CC0000"/>
      <w:lang w:val="en-US"/>
    </w:rPr>
  </w:style>
  <w:style w:type="paragraph" w:customStyle="1" w:styleId="chaptersheader">
    <w:name w:val="chaptersheader"/>
    <w:basedOn w:val="Normal"/>
    <w:rsid w:val="005D0CDE"/>
    <w:pPr>
      <w:pBdr>
        <w:top w:val="dotted" w:sz="6" w:space="0" w:color="C6C6C6"/>
        <w:bottom w:val="dotted" w:sz="6" w:space="0" w:color="C6C6C6"/>
      </w:pBdr>
      <w:spacing w:before="100" w:beforeAutospacing="1" w:after="75" w:line="240" w:lineRule="auto"/>
      <w:ind w:firstLine="0"/>
      <w:jc w:val="center"/>
    </w:pPr>
    <w:rPr>
      <w:rFonts w:eastAsia="Times New Roman"/>
      <w:noProof w:val="0"/>
      <w:lang w:val="en-US"/>
    </w:rPr>
  </w:style>
  <w:style w:type="paragraph" w:customStyle="1" w:styleId="chapterbody">
    <w:name w:val="chapterbody"/>
    <w:basedOn w:val="Normal"/>
    <w:rsid w:val="005D0CDE"/>
    <w:pPr>
      <w:spacing w:before="100" w:beforeAutospacing="1" w:after="75" w:line="240" w:lineRule="auto"/>
      <w:ind w:right="300" w:firstLine="0"/>
      <w:jc w:val="both"/>
    </w:pPr>
    <w:rPr>
      <w:rFonts w:eastAsia="Times New Roman"/>
      <w:noProof w:val="0"/>
      <w:lang w:val="en-US"/>
    </w:rPr>
  </w:style>
  <w:style w:type="paragraph" w:customStyle="1" w:styleId="sons">
    <w:name w:val="sons"/>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active">
    <w:name w:val="active"/>
    <w:basedOn w:val="Normal"/>
    <w:rsid w:val="005D0CDE"/>
    <w:pPr>
      <w:pBdr>
        <w:bottom w:val="dotted" w:sz="6" w:space="1" w:color="C6C6C6"/>
      </w:pBd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withdot">
    <w:name w:val="withdot"/>
    <w:basedOn w:val="Normal"/>
    <w:rsid w:val="005D0CDE"/>
    <w:pPr>
      <w:spacing w:before="100" w:beforeAutospacing="1" w:after="100" w:afterAutospacing="1" w:line="240" w:lineRule="auto"/>
      <w:ind w:right="750" w:firstLine="0"/>
      <w:jc w:val="left"/>
    </w:pPr>
    <w:rPr>
      <w:rFonts w:eastAsia="Times New Roman"/>
      <w:noProof w:val="0"/>
      <w:color w:val="996633"/>
      <w:lang w:val="en-US"/>
    </w:rPr>
  </w:style>
  <w:style w:type="paragraph" w:customStyle="1" w:styleId="most">
    <w:name w:val="most"/>
    <w:basedOn w:val="Normal"/>
    <w:rsid w:val="005D0CDE"/>
    <w:pPr>
      <w:spacing w:before="100" w:beforeAutospacing="1" w:after="100" w:afterAutospacing="1" w:line="240" w:lineRule="auto"/>
      <w:ind w:firstLine="0"/>
      <w:jc w:val="left"/>
    </w:pPr>
    <w:rPr>
      <w:rFonts w:eastAsia="Times New Roman"/>
      <w:noProof w:val="0"/>
      <w:color w:val="996633"/>
      <w:lang w:val="en-US"/>
    </w:rPr>
  </w:style>
  <w:style w:type="paragraph" w:customStyle="1" w:styleId="tight">
    <w:name w:val="tight"/>
    <w:basedOn w:val="Normal"/>
    <w:rsid w:val="005D0CDE"/>
    <w:pPr>
      <w:spacing w:line="240" w:lineRule="auto"/>
      <w:ind w:right="750" w:firstLine="0"/>
      <w:jc w:val="left"/>
    </w:pPr>
    <w:rPr>
      <w:rFonts w:eastAsia="Times New Roman"/>
      <w:noProof w:val="0"/>
      <w:lang w:val="en-US"/>
    </w:rPr>
  </w:style>
  <w:style w:type="paragraph" w:customStyle="1" w:styleId="d11">
    <w:name w:val="d11"/>
    <w:basedOn w:val="Normal"/>
    <w:rsid w:val="005D0CDE"/>
    <w:pPr>
      <w:spacing w:before="100" w:beforeAutospacing="1" w:after="100" w:afterAutospacing="1" w:line="240" w:lineRule="auto"/>
      <w:ind w:firstLine="0"/>
      <w:jc w:val="left"/>
    </w:pPr>
    <w:rPr>
      <w:rFonts w:eastAsia="Times New Roman"/>
      <w:noProof w:val="0"/>
      <w:vanish/>
      <w:lang w:val="en-US"/>
    </w:rPr>
  </w:style>
  <w:style w:type="character" w:customStyle="1" w:styleId="skypepnhmark">
    <w:name w:val="skype_pnh_mark"/>
    <w:basedOn w:val="DefaultParagraphFont"/>
    <w:rsid w:val="005D0CDE"/>
  </w:style>
  <w:style w:type="character" w:customStyle="1" w:styleId="skypepnhmark1">
    <w:name w:val="skype_pnh_mark1"/>
    <w:basedOn w:val="DefaultParagraphFont"/>
    <w:rsid w:val="005D0CDE"/>
    <w:rPr>
      <w:vanish/>
      <w:webHidden w:val="0"/>
      <w:specVanish w:val="0"/>
    </w:rPr>
  </w:style>
  <w:style w:type="character" w:customStyle="1" w:styleId="hadeeth1">
    <w:name w:val="hadeeth1"/>
    <w:basedOn w:val="DefaultParagraphFont"/>
    <w:rsid w:val="005D0CDE"/>
    <w:rPr>
      <w:color w:val="008000"/>
    </w:rPr>
  </w:style>
  <w:style w:type="character" w:customStyle="1" w:styleId="spanenspanen">
    <w:name w:val="spanen spanen"/>
    <w:basedOn w:val="DefaultParagraphFont"/>
    <w:rsid w:val="005D0CDE"/>
  </w:style>
  <w:style w:type="paragraph" w:styleId="TOC1">
    <w:name w:val="toc 1"/>
    <w:basedOn w:val="Normal"/>
    <w:next w:val="Normal"/>
    <w:autoRedefine/>
    <w:uiPriority w:val="39"/>
    <w:unhideWhenUsed/>
    <w:rsid w:val="005D0CDE"/>
    <w:pPr>
      <w:tabs>
        <w:tab w:val="right" w:leader="dot" w:pos="6226"/>
      </w:tabs>
      <w:spacing w:before="240" w:after="100"/>
      <w:ind w:firstLine="0"/>
      <w:jc w:val="left"/>
    </w:pPr>
  </w:style>
  <w:style w:type="paragraph" w:customStyle="1" w:styleId="arabcha-matn">
    <w:name w:val="arabcha-matn"/>
    <w:basedOn w:val="Normal"/>
    <w:rsid w:val="005D0CDE"/>
    <w:pPr>
      <w:spacing w:before="100" w:beforeAutospacing="1" w:after="100" w:afterAutospacing="1" w:line="240" w:lineRule="auto"/>
      <w:ind w:firstLine="0"/>
      <w:jc w:val="left"/>
    </w:pPr>
    <w:rPr>
      <w:rFonts w:eastAsia="Times New Roman"/>
      <w:noProof w:val="0"/>
      <w:lang w:val="ru-RU" w:eastAsia="ru-RU"/>
    </w:rPr>
  </w:style>
  <w:style w:type="paragraph" w:customStyle="1" w:styleId="ab">
    <w:name w:val="Боб"/>
    <w:qFormat/>
    <w:rsid w:val="00B17F25"/>
    <w:pPr>
      <w:spacing w:before="2280" w:after="120" w:line="240" w:lineRule="auto"/>
      <w:ind w:left="567" w:right="567"/>
      <w:jc w:val="center"/>
    </w:pPr>
    <w:rPr>
      <w:rFonts w:ascii="Times New Roman" w:hAnsi="Times New Roman" w:cs="Times New Roman"/>
      <w:b/>
      <w:bCs/>
      <w:caps/>
      <w:noProof/>
      <w:sz w:val="26"/>
      <w:szCs w:val="26"/>
      <w:lang w:val="uz-Cyrl-UZ"/>
    </w:rPr>
  </w:style>
  <w:style w:type="paragraph" w:customStyle="1" w:styleId="ac">
    <w:name w:val="иккинчи сарлавҳа"/>
    <w:qFormat/>
    <w:rsid w:val="00ED087F"/>
    <w:pPr>
      <w:keepNext/>
      <w:spacing w:before="200" w:after="0"/>
      <w:ind w:left="397"/>
    </w:pPr>
    <w:rPr>
      <w:rFonts w:ascii="Times New Roman" w:hAnsi="Times New Roman" w:cs="Times New Roman"/>
      <w:b/>
      <w:bCs/>
      <w:noProof/>
      <w:sz w:val="26"/>
      <w:szCs w:val="26"/>
      <w:lang w:val="uz-Cyrl-UZ"/>
    </w:rPr>
  </w:style>
  <w:style w:type="paragraph" w:customStyle="1" w:styleId="ad">
    <w:name w:val="учинчи сарлавҳа"/>
    <w:qFormat/>
    <w:rsid w:val="00AD33F2"/>
    <w:pPr>
      <w:keepNext/>
      <w:spacing w:before="360" w:after="120"/>
      <w:ind w:left="397"/>
    </w:pPr>
    <w:rPr>
      <w:rFonts w:ascii="Times New Roman" w:hAnsi="Times New Roman" w:cs="Times New Roman"/>
      <w:b/>
      <w:bCs/>
      <w:noProof/>
      <w:sz w:val="24"/>
      <w:szCs w:val="24"/>
      <w:lang w:val="uz-Cyrl-UZ"/>
    </w:rPr>
  </w:style>
  <w:style w:type="paragraph" w:styleId="TOC2">
    <w:name w:val="toc 2"/>
    <w:basedOn w:val="Normal"/>
    <w:next w:val="Normal"/>
    <w:autoRedefine/>
    <w:uiPriority w:val="39"/>
    <w:unhideWhenUsed/>
    <w:rsid w:val="005D0CDE"/>
    <w:pPr>
      <w:spacing w:after="100"/>
      <w:ind w:left="240"/>
    </w:pPr>
  </w:style>
  <w:style w:type="table" w:styleId="TableGrid">
    <w:name w:val="Table Grid"/>
    <w:basedOn w:val="TableNormal"/>
    <w:uiPriority w:val="59"/>
    <w:rsid w:val="005D0CDE"/>
    <w:pPr>
      <w:spacing w:after="0" w:line="240" w:lineRule="auto"/>
    </w:pPr>
    <w:rPr>
      <w:lang w:val="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саҳифа рақами"/>
    <w:rsid w:val="005D0CDE"/>
    <w:pPr>
      <w:spacing w:after="0" w:line="240" w:lineRule="auto"/>
      <w:jc w:val="center"/>
    </w:pPr>
    <w:rPr>
      <w:rFonts w:ascii="Times New Roman" w:hAnsi="Times New Roman" w:cs="Times New Roman"/>
      <w:noProof/>
      <w:color w:val="006666"/>
      <w:sz w:val="26"/>
      <w:szCs w:val="26"/>
      <w:lang w:val="uz-Cyrl-UZ" w:bidi="ar-EG"/>
    </w:rPr>
  </w:style>
  <w:style w:type="paragraph" w:styleId="TOC3">
    <w:name w:val="toc 3"/>
    <w:basedOn w:val="Normal"/>
    <w:next w:val="Normal"/>
    <w:autoRedefine/>
    <w:uiPriority w:val="39"/>
    <w:unhideWhenUsed/>
    <w:rsid w:val="005D0CDE"/>
    <w:pPr>
      <w:spacing w:after="100"/>
      <w:ind w:left="560"/>
    </w:pPr>
  </w:style>
  <w:style w:type="paragraph" w:styleId="TOC4">
    <w:name w:val="toc 4"/>
    <w:basedOn w:val="Normal"/>
    <w:next w:val="Normal"/>
    <w:autoRedefine/>
    <w:uiPriority w:val="39"/>
    <w:unhideWhenUsed/>
    <w:rsid w:val="005D0CDE"/>
    <w:pPr>
      <w:spacing w:after="100"/>
      <w:ind w:left="840"/>
    </w:pPr>
  </w:style>
  <w:style w:type="paragraph" w:customStyle="1" w:styleId="10">
    <w:name w:val="мунд 1"/>
    <w:basedOn w:val="TOC1"/>
    <w:rsid w:val="005561D3"/>
    <w:pPr>
      <w:spacing w:before="120" w:after="120"/>
      <w:ind w:left="284"/>
    </w:pPr>
    <w:rPr>
      <w:b/>
      <w:bCs/>
      <w:caps/>
      <w:lang w:bidi="ar-EG"/>
    </w:rPr>
  </w:style>
  <w:style w:type="paragraph" w:customStyle="1" w:styleId="2">
    <w:name w:val="Мунд2"/>
    <w:basedOn w:val="TOC2"/>
    <w:rsid w:val="00A760F4"/>
    <w:pPr>
      <w:tabs>
        <w:tab w:val="right" w:leader="dot" w:pos="6226"/>
      </w:tabs>
      <w:ind w:left="567" w:firstLine="0"/>
      <w:jc w:val="left"/>
    </w:pPr>
  </w:style>
  <w:style w:type="paragraph" w:customStyle="1" w:styleId="af">
    <w:name w:val="таблица"/>
    <w:rsid w:val="00AD33F2"/>
    <w:pPr>
      <w:spacing w:after="0" w:line="240" w:lineRule="auto"/>
    </w:pPr>
    <w:rPr>
      <w:rFonts w:ascii="PT Sans Narrow" w:hAnsi="PT Sans Narrow" w:cs="PT Sans Narrow"/>
      <w:noProof/>
      <w:lang w:val="uz-Cyrl-UZ"/>
    </w:rPr>
  </w:style>
  <w:style w:type="paragraph" w:customStyle="1" w:styleId="3">
    <w:name w:val="мунд3"/>
    <w:basedOn w:val="TOC3"/>
    <w:rsid w:val="00A760F4"/>
    <w:pPr>
      <w:tabs>
        <w:tab w:val="right" w:leader="dot" w:pos="5660"/>
      </w:tabs>
      <w:ind w:left="851" w:firstLine="0"/>
      <w:jc w:val="left"/>
    </w:pPr>
    <w:rPr>
      <w:sz w:val="22"/>
      <w:szCs w:val="22"/>
    </w:rPr>
  </w:style>
  <w:style w:type="paragraph" w:customStyle="1" w:styleId="20">
    <w:name w:val="сарлавҳа2"/>
    <w:basedOn w:val="Normal"/>
    <w:uiPriority w:val="99"/>
    <w:rsid w:val="006A09A0"/>
    <w:pPr>
      <w:keepNext/>
      <w:suppressAutoHyphens/>
      <w:autoSpaceDE w:val="0"/>
      <w:autoSpaceDN w:val="0"/>
      <w:adjustRightInd w:val="0"/>
      <w:spacing w:before="360" w:line="260" w:lineRule="atLeast"/>
      <w:ind w:left="397" w:right="397" w:firstLine="0"/>
      <w:textAlignment w:val="center"/>
    </w:pPr>
    <w:rPr>
      <w:rFonts w:ascii="PT Sans Narrow" w:eastAsia="Calibri" w:hAnsi="PT Sans Narrow" w:cs="PT Sans Narrow"/>
      <w:b/>
      <w:bCs/>
      <w:color w:val="278979"/>
      <w:sz w:val="28"/>
      <w:szCs w:val="28"/>
      <w:lang w:eastAsia="ru-RU"/>
    </w:rPr>
  </w:style>
  <w:style w:type="paragraph" w:styleId="Subtitle">
    <w:name w:val="Subtitle"/>
    <w:basedOn w:val="Normal"/>
    <w:link w:val="SubtitleChar"/>
    <w:rsid w:val="006A09A0"/>
    <w:pPr>
      <w:bidi/>
      <w:spacing w:after="0" w:line="240" w:lineRule="auto"/>
      <w:ind w:firstLine="0"/>
      <w:jc w:val="center"/>
    </w:pPr>
    <w:rPr>
      <w:rFonts w:eastAsia="Times New Roman" w:cs="Simplified Arabic"/>
      <w:b/>
      <w:bCs/>
      <w:noProof w:val="0"/>
      <w:sz w:val="40"/>
      <w:szCs w:val="40"/>
      <w:lang w:val="en-US" w:eastAsia="ar-SA"/>
    </w:rPr>
  </w:style>
  <w:style w:type="character" w:customStyle="1" w:styleId="SubtitleChar">
    <w:name w:val="Subtitle Char"/>
    <w:basedOn w:val="DefaultParagraphFont"/>
    <w:link w:val="Subtitle"/>
    <w:rsid w:val="006A09A0"/>
    <w:rPr>
      <w:rFonts w:ascii="Times New Roman" w:eastAsia="Times New Roman" w:hAnsi="Times New Roman" w:cs="Simplified Arabic"/>
      <w:b/>
      <w:bCs/>
      <w:sz w:val="40"/>
      <w:szCs w:val="40"/>
      <w:lang w:eastAsia="ar-SA"/>
    </w:rPr>
  </w:style>
  <w:style w:type="paragraph" w:styleId="Title">
    <w:name w:val="Title"/>
    <w:basedOn w:val="Normal"/>
    <w:link w:val="TitleChar"/>
    <w:rsid w:val="006A09A0"/>
    <w:pPr>
      <w:bidi/>
      <w:spacing w:after="0" w:line="240" w:lineRule="auto"/>
      <w:ind w:firstLine="0"/>
      <w:jc w:val="center"/>
    </w:pPr>
    <w:rPr>
      <w:rFonts w:eastAsia="Times New Roman" w:cs="Simplified Arabic"/>
      <w:b/>
      <w:bCs/>
      <w:noProof w:val="0"/>
      <w:sz w:val="32"/>
      <w:szCs w:val="32"/>
      <w:lang w:val="en-US" w:eastAsia="ar-SA"/>
    </w:rPr>
  </w:style>
  <w:style w:type="character" w:customStyle="1" w:styleId="TitleChar">
    <w:name w:val="Title Char"/>
    <w:basedOn w:val="DefaultParagraphFont"/>
    <w:link w:val="Title"/>
    <w:rsid w:val="006A09A0"/>
    <w:rPr>
      <w:rFonts w:ascii="Times New Roman" w:eastAsia="Times New Roman" w:hAnsi="Times New Roman" w:cs="Simplified Arabic"/>
      <w:b/>
      <w:bCs/>
      <w:sz w:val="32"/>
      <w:szCs w:val="32"/>
      <w:lang w:eastAsia="ar-SA"/>
    </w:rPr>
  </w:style>
  <w:style w:type="paragraph" w:styleId="BodyText">
    <w:name w:val="Body Text"/>
    <w:basedOn w:val="Normal"/>
    <w:link w:val="BodyTextChar"/>
    <w:rsid w:val="006A09A0"/>
    <w:pPr>
      <w:bidi/>
      <w:spacing w:after="0" w:line="240" w:lineRule="auto"/>
      <w:ind w:firstLine="0"/>
    </w:pPr>
    <w:rPr>
      <w:rFonts w:eastAsia="Times New Roman" w:cs="Simplified Arabic"/>
      <w:b/>
      <w:bCs/>
      <w:noProof w:val="0"/>
      <w:sz w:val="36"/>
      <w:szCs w:val="36"/>
      <w:lang w:val="en-US" w:eastAsia="ar-SA"/>
    </w:rPr>
  </w:style>
  <w:style w:type="character" w:customStyle="1" w:styleId="BodyTextChar">
    <w:name w:val="Body Text Char"/>
    <w:basedOn w:val="DefaultParagraphFont"/>
    <w:link w:val="BodyText"/>
    <w:rsid w:val="006A09A0"/>
    <w:rPr>
      <w:rFonts w:ascii="Times New Roman" w:eastAsia="Times New Roman" w:hAnsi="Times New Roman" w:cs="Simplified Arabic"/>
      <w:b/>
      <w:bCs/>
      <w:sz w:val="36"/>
      <w:szCs w:val="36"/>
      <w:lang w:eastAsia="ar-SA"/>
    </w:rPr>
  </w:style>
  <w:style w:type="character" w:styleId="PageNumber">
    <w:name w:val="page number"/>
    <w:basedOn w:val="DefaultParagraphFont"/>
    <w:rsid w:val="006A0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03514-36D6-477B-8037-3B1AF34E6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2023</Words>
  <Characters>11534</Characters>
  <Application>Microsoft Office Word</Application>
  <DocSecurity>0</DocSecurity>
  <Lines>96</Lines>
  <Paragraphs>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Мухтасар эътиқод</vt:lpstr>
      <vt:lpstr>Мухтасар эътиқод</vt:lpstr>
    </vt:vector>
  </TitlesOfParts>
  <Manager/>
  <Company>islamhouse.com</Company>
  <LinksUpToDate>false</LinksUpToDate>
  <CharactersWithSpaces>13530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КИТОБЛАРГА ИЙМОН КЕЛТИРИШ</dc:title>
  <dc:subject>КИТОБЛАРГА ИЙМОН КЕЛТИРИШ</dc:subject>
  <dc:creator>Шайх Аҳмад ибн Абдурраҳмон Ал-Қозий</dc:creator>
  <cp:keywords>КИТОБЛАРГА ИЙМОН КЕЛТИРИШ</cp:keywords>
  <dc:description>КИТОБЛАРГА ИЙМОН КЕЛТИРИШ</dc:description>
  <cp:lastModifiedBy>Mahmoud</cp:lastModifiedBy>
  <cp:revision>8</cp:revision>
  <cp:lastPrinted>2016-05-20T20:45:00Z</cp:lastPrinted>
  <dcterms:created xsi:type="dcterms:W3CDTF">2016-07-06T09:36:00Z</dcterms:created>
  <dcterms:modified xsi:type="dcterms:W3CDTF">2016-07-13T10:01:00Z</dcterms:modified>
  <cp:category/>
</cp:coreProperties>
</file>