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48741D" w:rsidRPr="004D3272" w:rsidRDefault="0048741D" w:rsidP="004D3272">
      <w:pPr>
        <w:bidi w:val="0"/>
        <w:spacing w:line="240" w:lineRule="auto"/>
        <w:jc w:val="center"/>
        <w:rPr>
          <w:rFonts w:asciiTheme="majorBidi" w:hAnsiTheme="majorBidi" w:cstheme="majorBidi"/>
          <w:color w:val="205B83"/>
          <w:sz w:val="42"/>
          <w:szCs w:val="42"/>
          <w:lang w:val="vi-VN" w:bidi="ar-EG"/>
        </w:rPr>
      </w:pPr>
      <w:r w:rsidRPr="004D3272">
        <w:rPr>
          <w:rFonts w:asciiTheme="majorBidi" w:hAnsiTheme="majorBidi" w:cstheme="majorBidi"/>
          <w:color w:val="205B83"/>
          <w:sz w:val="42"/>
          <w:szCs w:val="42"/>
          <w:lang w:val="vi-VN" w:bidi="ar-EG"/>
        </w:rPr>
        <w:t xml:space="preserve">Bức Thông Điệp Về </w:t>
      </w:r>
    </w:p>
    <w:p w:rsidR="0048741D" w:rsidRPr="0048741D" w:rsidRDefault="0048741D" w:rsidP="0048741D">
      <w:pPr>
        <w:bidi w:val="0"/>
        <w:spacing w:line="240" w:lineRule="auto"/>
        <w:jc w:val="center"/>
        <w:rPr>
          <w:rFonts w:asciiTheme="majorBidi" w:hAnsiTheme="majorBidi" w:cstheme="majorBidi"/>
          <w:b/>
          <w:bCs/>
          <w:color w:val="205B83"/>
          <w:sz w:val="60"/>
          <w:szCs w:val="60"/>
          <w:lang w:val="vi-VN" w:bidi="ar-EG"/>
        </w:rPr>
      </w:pPr>
      <w:r w:rsidRPr="004D3272">
        <w:rPr>
          <w:rFonts w:asciiTheme="majorBidi" w:hAnsiTheme="majorBidi" w:cstheme="majorBidi"/>
          <w:b/>
          <w:bCs/>
          <w:color w:val="205B83"/>
          <w:sz w:val="46"/>
          <w:szCs w:val="46"/>
          <w:lang w:val="vi-VN" w:bidi="ar-EG"/>
        </w:rPr>
        <w:t>Giáo Lý Thực Hành Đơn Giản</w:t>
      </w:r>
    </w:p>
    <w:p w:rsidR="007B0A77" w:rsidRPr="00C805ED" w:rsidRDefault="008629B1" w:rsidP="004D3272">
      <w:pPr>
        <w:spacing w:line="240" w:lineRule="auto"/>
        <w:jc w:val="center"/>
        <w:rPr>
          <w:rFonts w:asciiTheme="majorBidi" w:hAnsiTheme="majorBidi" w:cstheme="majorBidi"/>
          <w:color w:val="5EA1A5"/>
          <w:sz w:val="60"/>
          <w:szCs w:val="60"/>
          <w:lang w:val="vi-VN" w:bidi="ar-EG"/>
        </w:rPr>
      </w:pPr>
      <w:r>
        <w:rPr>
          <w:rFonts w:asciiTheme="majorBidi" w:hAnsiTheme="majorBidi" w:cs="KFGQPC Uthman Taha Naskh"/>
          <w:noProof/>
          <w:color w:val="808080" w:themeColor="background1" w:themeShade="80"/>
          <w:sz w:val="32"/>
          <w:szCs w:val="32"/>
          <w:rtl/>
        </w:rPr>
        <w:drawing>
          <wp:anchor distT="0" distB="0" distL="114300" distR="114300" simplePos="0" relativeHeight="251669504" behindDoc="0" locked="0" layoutInCell="1" allowOverlap="1">
            <wp:simplePos x="0" y="0"/>
            <wp:positionH relativeFrom="margin">
              <wp:posOffset>353543</wp:posOffset>
            </wp:positionH>
            <wp:positionV relativeFrom="paragraph">
              <wp:posOffset>343024</wp:posOffset>
            </wp:positionV>
            <wp:extent cx="3254991" cy="470847"/>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7"/>
                    </a:xfrm>
                    <a:prstGeom prst="rect">
                      <a:avLst/>
                    </a:prstGeom>
                  </pic:spPr>
                </pic:pic>
              </a:graphicData>
            </a:graphic>
          </wp:anchor>
        </w:drawing>
      </w:r>
      <w:r w:rsidR="0048741D">
        <w:rPr>
          <w:rFonts w:asciiTheme="majorBidi" w:hAnsiTheme="majorBidi" w:cs="KFGQPC Uthman Taha Naskh"/>
          <w:color w:val="808080" w:themeColor="background1" w:themeShade="80"/>
          <w:sz w:val="32"/>
          <w:szCs w:val="32"/>
          <w:rtl/>
          <w:lang w:bidi="ar-EG"/>
        </w:rPr>
        <w:t>&lt;</w:t>
      </w:r>
      <w:r w:rsidR="004D3272">
        <w:rPr>
          <w:rFonts w:asciiTheme="majorBidi" w:hAnsiTheme="majorBidi" w:cs="KFGQPC Uthman Taha Naskh" w:hint="cs"/>
          <w:color w:val="808080" w:themeColor="background1" w:themeShade="80"/>
          <w:sz w:val="32"/>
          <w:szCs w:val="32"/>
          <w:rtl/>
          <w:lang w:bidi="ar-EG"/>
        </w:rPr>
        <w:t xml:space="preserve"> اللغة ال</w:t>
      </w:r>
      <w:r w:rsidR="0048741D">
        <w:rPr>
          <w:rFonts w:asciiTheme="majorBidi" w:hAnsiTheme="majorBidi" w:cs="KFGQPC Uthman Taha Naskh" w:hint="cs"/>
          <w:color w:val="808080" w:themeColor="background1" w:themeShade="80"/>
          <w:sz w:val="32"/>
          <w:szCs w:val="32"/>
          <w:rtl/>
        </w:rPr>
        <w:t xml:space="preserve">فيتنامية </w:t>
      </w:r>
      <w:r w:rsidR="004D3272" w:rsidRPr="0083733E">
        <w:rPr>
          <w:rFonts w:asciiTheme="majorBidi" w:hAnsiTheme="majorBidi" w:cs="KFGQPC Uthman Taha Naskh"/>
          <w:color w:val="808080" w:themeColor="background1" w:themeShade="80"/>
          <w:sz w:val="32"/>
          <w:szCs w:val="32"/>
          <w:rtl/>
          <w:lang w:bidi="ar-EG"/>
        </w:rPr>
        <w:t>&gt;</w:t>
      </w: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4D3272" w:rsidRDefault="004D3272" w:rsidP="007B0A77">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 xml:space="preserve">Tác giả: </w:t>
      </w:r>
    </w:p>
    <w:p w:rsidR="00D7296A" w:rsidRPr="00D7296A" w:rsidRDefault="00D7296A" w:rsidP="00D7296A">
      <w:pPr>
        <w:bidi w:val="0"/>
        <w:jc w:val="center"/>
        <w:rPr>
          <w:rFonts w:eastAsia="Calibri"/>
          <w:color w:val="006666"/>
          <w:sz w:val="32"/>
          <w:szCs w:val="32"/>
          <w:lang w:val="vi-VN" w:bidi="ar-EG"/>
        </w:rPr>
      </w:pPr>
      <w:r w:rsidRPr="00D7296A">
        <w:rPr>
          <w:rFonts w:eastAsia="Calibri"/>
          <w:color w:val="006666"/>
          <w:sz w:val="32"/>
          <w:szCs w:val="32"/>
          <w:lang w:val="vi-VN" w:bidi="ar-EG"/>
        </w:rPr>
        <w:t>Saaleh bin Ghaa-nim Al-Sadlaan</w:t>
      </w:r>
    </w:p>
    <w:p w:rsidR="004D3272" w:rsidRPr="00D7296A" w:rsidRDefault="00D7296A" w:rsidP="00D7296A">
      <w:pPr>
        <w:bidi w:val="0"/>
        <w:jc w:val="center"/>
        <w:rPr>
          <w:rFonts w:asciiTheme="majorBidi" w:hAnsiTheme="majorBidi" w:cstheme="majorBidi"/>
          <w:color w:val="006666"/>
          <w:sz w:val="32"/>
          <w:szCs w:val="32"/>
          <w:rtl/>
          <w:lang w:val="vi-VN" w:bidi="ar-EG"/>
        </w:rPr>
      </w:pPr>
      <w:r w:rsidRPr="00D7296A">
        <w:rPr>
          <w:rFonts w:eastAsia="Calibri"/>
          <w:color w:val="006666"/>
          <w:sz w:val="32"/>
          <w:szCs w:val="32"/>
          <w:lang w:val="vi-VN" w:bidi="ar-EG"/>
        </w:rPr>
        <w:t>Giảng viên bộ môn Fiqh (giáo lý thực hành) tại khoa luật Shari’ah trường đại học Imam Muhammad bin Su’ud Al-Islamiyah – thủ đô Riyaadh</w:t>
      </w:r>
    </w:p>
    <w:p w:rsidR="00D7296A" w:rsidRDefault="00D7296A" w:rsidP="004D3272">
      <w:pPr>
        <w:bidi w:val="0"/>
        <w:jc w:val="center"/>
        <w:rPr>
          <w:rFonts w:asciiTheme="majorBidi" w:hAnsiTheme="majorBidi" w:cstheme="majorBidi"/>
          <w:color w:val="205B83"/>
          <w:sz w:val="32"/>
          <w:szCs w:val="32"/>
          <w:lang w:val="vi-VN" w:bidi="ar-EG"/>
        </w:rPr>
      </w:pPr>
    </w:p>
    <w:p w:rsidR="00D7296A" w:rsidRPr="008F0D15" w:rsidRDefault="00D7296A" w:rsidP="00D7296A">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D7296A" w:rsidRDefault="00D7296A" w:rsidP="00D7296A">
      <w:pPr>
        <w:bidi w:val="0"/>
        <w:jc w:val="center"/>
        <w:rPr>
          <w:rFonts w:asciiTheme="majorBidi" w:hAnsiTheme="majorBidi" w:cstheme="majorBidi"/>
          <w:color w:val="205B83"/>
          <w:sz w:val="32"/>
          <w:szCs w:val="32"/>
          <w:lang w:val="vi-VN" w:bidi="ar-EG"/>
        </w:rPr>
      </w:pPr>
    </w:p>
    <w:p w:rsidR="007B0A77" w:rsidRPr="00D7296A" w:rsidRDefault="008629B1" w:rsidP="00D7296A">
      <w:pPr>
        <w:bidi w:val="0"/>
        <w:jc w:val="center"/>
        <w:rPr>
          <w:rFonts w:asciiTheme="majorBidi" w:hAnsiTheme="majorBidi" w:cstheme="majorBidi"/>
          <w:color w:val="205B83"/>
          <w:sz w:val="32"/>
          <w:szCs w:val="32"/>
          <w:lang w:val="vi-VN" w:bidi="ar-EG"/>
        </w:rPr>
      </w:pPr>
      <w:r w:rsidRPr="00D7296A">
        <w:rPr>
          <w:rFonts w:asciiTheme="majorBidi" w:hAnsiTheme="majorBidi" w:cstheme="majorBidi"/>
          <w:color w:val="205B83"/>
          <w:sz w:val="32"/>
          <w:szCs w:val="32"/>
          <w:lang w:val="vi-VN" w:bidi="ar-EG"/>
        </w:rPr>
        <w:t>Biên dịch: Abu Zaytune Usman Ibrahim</w:t>
      </w:r>
    </w:p>
    <w:p w:rsidR="00EE1185" w:rsidRPr="00044406" w:rsidRDefault="00EE1185" w:rsidP="00EE1185">
      <w:pPr>
        <w:bidi w:val="0"/>
        <w:jc w:val="center"/>
        <w:rPr>
          <w:rFonts w:asciiTheme="majorBidi" w:hAnsiTheme="majorBidi" w:cstheme="majorBidi"/>
          <w:b/>
          <w:bCs/>
          <w:color w:val="006666"/>
          <w:sz w:val="36"/>
          <w:szCs w:val="36"/>
          <w:lang w:val="vi-VN" w:bidi="ar-EG"/>
        </w:rPr>
      </w:pPr>
      <w:r w:rsidRPr="00D7296A">
        <w:rPr>
          <w:rFonts w:asciiTheme="majorBidi" w:hAnsiTheme="majorBidi" w:cstheme="majorBidi"/>
          <w:color w:val="205B83"/>
          <w:sz w:val="32"/>
          <w:szCs w:val="32"/>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Pr="00EE1185" w:rsidRDefault="00EE1185" w:rsidP="00B175BB">
      <w:pPr>
        <w:spacing w:line="240" w:lineRule="auto"/>
        <w:jc w:val="center"/>
        <w:rPr>
          <w:rFonts w:ascii="Arial" w:hAnsi="Arial" w:cs="KFGQPC Uthman Taha Naskh"/>
          <w:color w:val="205B83"/>
          <w:sz w:val="60"/>
          <w:szCs w:val="60"/>
          <w:rtl/>
        </w:rPr>
      </w:pPr>
      <w:r w:rsidRPr="00EE1185">
        <w:rPr>
          <w:rFonts w:ascii="Arial" w:hAnsi="Arial" w:cs="KFGQPC Uthman Taha Naskh" w:hint="cs"/>
          <w:color w:val="205B83"/>
          <w:sz w:val="60"/>
          <w:szCs w:val="60"/>
          <w:rtl/>
        </w:rPr>
        <w:t>رسالة في</w:t>
      </w:r>
    </w:p>
    <w:p w:rsidR="00EE1185" w:rsidRPr="00EE1185" w:rsidRDefault="00EE1185" w:rsidP="00B175BB">
      <w:pPr>
        <w:spacing w:line="240" w:lineRule="auto"/>
        <w:jc w:val="center"/>
        <w:rPr>
          <w:rFonts w:ascii="Arial" w:hAnsi="Arial" w:cs="KFGQPC Uthman Taha Naskh"/>
          <w:b/>
          <w:bCs/>
          <w:color w:val="205B83"/>
          <w:sz w:val="72"/>
          <w:szCs w:val="72"/>
          <w:rtl/>
        </w:rPr>
      </w:pPr>
      <w:r>
        <w:rPr>
          <w:rFonts w:ascii="Arial" w:hAnsi="Arial" w:cs="KFGQPC Uthman Taha Naskh" w:hint="cs"/>
          <w:b/>
          <w:bCs/>
          <w:noProof/>
          <w:color w:val="205B83"/>
          <w:sz w:val="72"/>
          <w:szCs w:val="72"/>
          <w:rtl/>
        </w:rPr>
        <w:drawing>
          <wp:anchor distT="0" distB="0" distL="114300" distR="114300" simplePos="0" relativeHeight="251671552" behindDoc="0" locked="0" layoutInCell="1" allowOverlap="1">
            <wp:simplePos x="0" y="0"/>
            <wp:positionH relativeFrom="margin">
              <wp:align>center</wp:align>
            </wp:positionH>
            <wp:positionV relativeFrom="paragraph">
              <wp:posOffset>737692</wp:posOffset>
            </wp:positionV>
            <wp:extent cx="3255264" cy="47548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264" cy="475488"/>
                    </a:xfrm>
                    <a:prstGeom prst="rect">
                      <a:avLst/>
                    </a:prstGeom>
                  </pic:spPr>
                </pic:pic>
              </a:graphicData>
            </a:graphic>
          </wp:anchor>
        </w:drawing>
      </w:r>
      <w:r w:rsidRPr="00EE1185">
        <w:rPr>
          <w:rFonts w:ascii="Arial" w:hAnsi="Arial" w:cs="KFGQPC Uthman Taha Naskh" w:hint="cs"/>
          <w:b/>
          <w:bCs/>
          <w:color w:val="205B83"/>
          <w:sz w:val="72"/>
          <w:szCs w:val="72"/>
          <w:rtl/>
        </w:rPr>
        <w:t>الفقه الميسر</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8F0D15" w:rsidRDefault="00B175BB" w:rsidP="00EE1185">
      <w:pPr>
        <w:tabs>
          <w:tab w:val="left" w:pos="753"/>
          <w:tab w:val="center" w:pos="3968"/>
        </w:tabs>
        <w:rPr>
          <w:rFonts w:ascii="Adobe نسخ Medium" w:hAnsi="Adobe نسخ Medium" w:cs="KFGQPC Uthman Taha Naskh"/>
          <w:color w:val="595959" w:themeColor="text1" w:themeTint="A6"/>
          <w:sz w:val="2"/>
          <w:szCs w:val="2"/>
          <w:lang w:bidi="ar-EG"/>
        </w:rPr>
      </w:pP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EE1185" w:rsidRDefault="00EE1185" w:rsidP="00EE1185">
      <w:pPr>
        <w:spacing w:after="0" w:line="240" w:lineRule="auto"/>
        <w:jc w:val="center"/>
        <w:rPr>
          <w:rFonts w:ascii="Adobe نسخ Medium" w:hAnsi="Adobe نسخ Medium" w:cs="KFGQPC Uthman Taha Naskh"/>
          <w:color w:val="205B83"/>
          <w:sz w:val="40"/>
          <w:szCs w:val="40"/>
          <w:rtl/>
          <w:lang w:bidi="ar-EG"/>
        </w:rPr>
      </w:pPr>
      <w:r w:rsidRPr="00EE1185">
        <w:rPr>
          <w:rFonts w:ascii="Adobe نسخ Medium" w:hAnsi="Adobe نسخ Medium" w:cs="KFGQPC Uthman Taha Naskh" w:hint="cs"/>
          <w:color w:val="205B83"/>
          <w:sz w:val="40"/>
          <w:szCs w:val="40"/>
          <w:rtl/>
          <w:lang w:bidi="ar-EG"/>
        </w:rPr>
        <w:t>تأليف</w:t>
      </w:r>
    </w:p>
    <w:p w:rsidR="00EE1185" w:rsidRPr="0092072D" w:rsidRDefault="00EE1185" w:rsidP="00EE1185">
      <w:pPr>
        <w:spacing w:after="0" w:line="240" w:lineRule="auto"/>
        <w:jc w:val="center"/>
        <w:rPr>
          <w:rFonts w:ascii="Adobe نسخ Medium" w:hAnsi="Adobe نسخ Medium" w:cs="KFGQPC Uthman Taha Naskh"/>
          <w:b/>
          <w:bCs/>
          <w:color w:val="205B83"/>
          <w:sz w:val="48"/>
          <w:szCs w:val="48"/>
          <w:rtl/>
          <w:lang w:bidi="ar-EG"/>
        </w:rPr>
      </w:pPr>
      <w:r w:rsidRPr="0092072D">
        <w:rPr>
          <w:rFonts w:ascii="Adobe نسخ Medium" w:hAnsi="Adobe نسخ Medium" w:cs="KFGQPC Uthman Taha Naskh" w:hint="cs"/>
          <w:b/>
          <w:bCs/>
          <w:color w:val="205B83"/>
          <w:sz w:val="48"/>
          <w:szCs w:val="48"/>
          <w:rtl/>
          <w:lang w:bidi="ar-EG"/>
        </w:rPr>
        <w:t>د.صالح بن غانم السدلان</w:t>
      </w:r>
    </w:p>
    <w:p w:rsidR="00EE1185" w:rsidRPr="00EE1185" w:rsidRDefault="00EE1185" w:rsidP="00EE1185">
      <w:pPr>
        <w:spacing w:after="0" w:line="240" w:lineRule="auto"/>
        <w:jc w:val="center"/>
        <w:rPr>
          <w:rFonts w:ascii="Adobe نسخ Medium" w:hAnsi="Adobe نسخ Medium" w:cs="KFGQPC Uthman Taha Naskh"/>
          <w:color w:val="205B83"/>
          <w:sz w:val="40"/>
          <w:szCs w:val="40"/>
          <w:rtl/>
          <w:lang w:bidi="ar-EG"/>
        </w:rPr>
      </w:pPr>
      <w:r w:rsidRPr="00EE1185">
        <w:rPr>
          <w:rFonts w:ascii="Adobe نسخ Medium" w:hAnsi="Adobe نسخ Medium" w:cs="KFGQPC Uthman Taha Naskh" w:hint="cs"/>
          <w:color w:val="205B83"/>
          <w:sz w:val="40"/>
          <w:szCs w:val="40"/>
          <w:rtl/>
          <w:lang w:bidi="ar-EG"/>
        </w:rPr>
        <w:t>الأستاذ في قسم الفقه في كلية الشريعة بجامعة الإمام محمد بن سعود الإسلامية - الرياض</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92072D">
        <w:rPr>
          <w:rFonts w:ascii="Adobe نسخ Medium" w:hAnsi="Adobe نسخ Medium" w:cs="KFGQPC Uthman Taha Naskh" w:hint="cs"/>
          <w:color w:val="205B83"/>
          <w:sz w:val="36"/>
          <w:szCs w:val="36"/>
          <w:rtl/>
          <w:lang w:bidi="ar-EG"/>
        </w:rPr>
        <w:t>أبو زيتون عثمان بن إبراهيم</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92072D">
        <w:rPr>
          <w:rFonts w:ascii="Adobe نسخ Medium" w:hAnsi="Adobe نسخ Medium" w:cs="KFGQPC Uthman Taha Naskh" w:hint="cs"/>
          <w:color w:val="205B83"/>
          <w:sz w:val="36"/>
          <w:szCs w:val="36"/>
          <w:rtl/>
          <w:lang w:bidi="ar-EG"/>
        </w:rPr>
        <w:t xml:space="preserve"> أبو حسان محمد زين بن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0A6307" w:rsidRPr="00ED1D5E" w:rsidRDefault="000A6307" w:rsidP="00A26682">
      <w:pPr>
        <w:bidi w:val="0"/>
        <w:spacing w:line="240" w:lineRule="auto"/>
        <w:jc w:val="center"/>
        <w:rPr>
          <w:rFonts w:asciiTheme="majorBidi" w:hAnsiTheme="majorBidi" w:cstheme="majorBidi"/>
          <w:b/>
          <w:bCs/>
          <w:sz w:val="40"/>
          <w:szCs w:val="40"/>
          <w:lang w:val="vi-VN" w:bidi="ar-EG"/>
        </w:rPr>
      </w:pPr>
      <w:r w:rsidRPr="00ED1D5E">
        <w:rPr>
          <w:rFonts w:asciiTheme="majorBidi" w:hAnsiTheme="majorBidi" w:cstheme="majorBidi"/>
          <w:b/>
          <w:bCs/>
          <w:noProof/>
          <w:color w:val="205B83"/>
          <w:sz w:val="40"/>
          <w:szCs w:val="40"/>
        </w:rPr>
        <w:lastRenderedPageBreak/>
        <w:drawing>
          <wp:anchor distT="0" distB="0" distL="114300" distR="114300" simplePos="0" relativeHeight="251660288" behindDoc="0" locked="0" layoutInCell="1" allowOverlap="1">
            <wp:simplePos x="0" y="0"/>
            <wp:positionH relativeFrom="margin">
              <wp:posOffset>892630</wp:posOffset>
            </wp:positionH>
            <wp:positionV relativeFrom="paragraph">
              <wp:posOffset>211948</wp:posOffset>
            </wp:positionV>
            <wp:extent cx="2163170" cy="3138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00ED1D5E" w:rsidRPr="00ED1D5E">
        <w:rPr>
          <w:rFonts w:asciiTheme="majorBidi" w:hAnsiTheme="majorBidi" w:cstheme="majorBidi"/>
          <w:b/>
          <w:bCs/>
          <w:color w:val="205B83"/>
          <w:sz w:val="40"/>
          <w:szCs w:val="40"/>
          <w:lang w:val="vi-VN" w:bidi="ar-EG"/>
        </w:rPr>
        <w:t>Lời mở đầu</w:t>
      </w:r>
    </w:p>
    <w:p w:rsidR="000A6307" w:rsidRPr="00D25B99" w:rsidRDefault="000A6307" w:rsidP="000A6307">
      <w:pPr>
        <w:bidi w:val="0"/>
        <w:jc w:val="both"/>
        <w:rPr>
          <w:rFonts w:asciiTheme="majorBidi" w:hAnsiTheme="majorBidi" w:cstheme="majorBidi"/>
          <w:color w:val="006666"/>
          <w:sz w:val="10"/>
          <w:szCs w:val="10"/>
          <w:lang w:bidi="ar-EG"/>
        </w:rPr>
      </w:pPr>
    </w:p>
    <w:p w:rsidR="005B5661" w:rsidRPr="005E1060" w:rsidRDefault="00DD54D6" w:rsidP="00E55AA7">
      <w:pPr>
        <w:spacing w:before="120" w:after="0" w:line="240" w:lineRule="auto"/>
        <w:ind w:firstLine="720"/>
        <w:jc w:val="both"/>
        <w:rPr>
          <w:rFonts w:asciiTheme="majorBidi" w:hAnsiTheme="majorBidi" w:cs="KFGQPC Uthman Taha Naskh"/>
          <w:color w:val="205B83"/>
          <w:sz w:val="32"/>
          <w:szCs w:val="32"/>
          <w:rtl/>
        </w:rPr>
      </w:pPr>
      <w:r w:rsidRPr="005E1060">
        <w:rPr>
          <w:rFonts w:asciiTheme="majorBidi" w:hAnsiTheme="majorBidi" w:cs="KFGQPC Uthman Taha Naskh" w:hint="cs"/>
          <w:color w:val="205B83"/>
          <w:sz w:val="32"/>
          <w:szCs w:val="32"/>
          <w:rtl/>
        </w:rPr>
        <w:t>اَلْحَمْدُ لِل</w:t>
      </w:r>
      <w:r w:rsidR="00E10FB7">
        <w:rPr>
          <w:rFonts w:asciiTheme="majorBidi" w:hAnsiTheme="majorBidi" w:cs="KFGQPC Uthman Taha Naskh" w:hint="cs"/>
          <w:color w:val="205B83"/>
          <w:sz w:val="32"/>
          <w:szCs w:val="32"/>
          <w:rtl/>
        </w:rPr>
        <w:t>َّهِ</w:t>
      </w:r>
      <w:r w:rsidRPr="005E1060">
        <w:rPr>
          <w:rFonts w:asciiTheme="majorBidi" w:hAnsiTheme="majorBidi" w:cs="KFGQPC Uthman Taha Naskh" w:hint="cs"/>
          <w:color w:val="205B83"/>
          <w:sz w:val="32"/>
          <w:szCs w:val="32"/>
          <w:rtl/>
        </w:rPr>
        <w:t xml:space="preserve"> وَ</w:t>
      </w:r>
      <w:bookmarkStart w:id="0" w:name="_GoBack"/>
      <w:bookmarkEnd w:id="0"/>
      <w:r w:rsidRPr="005E1060">
        <w:rPr>
          <w:rFonts w:asciiTheme="majorBidi" w:hAnsiTheme="majorBidi" w:cs="KFGQPC Uthman Taha Naskh" w:hint="cs"/>
          <w:color w:val="205B83"/>
          <w:sz w:val="32"/>
          <w:szCs w:val="32"/>
          <w:rtl/>
        </w:rPr>
        <w:t>حْدَهُ وَالصَّلَاةُ وَالسَّلَامُ عَلَى مَنْ لَا نَبِيَّ بَعْدَهُ</w:t>
      </w:r>
      <w:r w:rsidR="005E1060" w:rsidRPr="005E1060">
        <w:rPr>
          <w:rFonts w:asciiTheme="majorBidi" w:hAnsiTheme="majorBidi" w:cs="KFGQPC Uthman Taha Naskh" w:hint="cs"/>
          <w:color w:val="205B83"/>
          <w:sz w:val="32"/>
          <w:szCs w:val="32"/>
          <w:rtl/>
        </w:rPr>
        <w:t>، أَمَّا بَعْدُ:</w:t>
      </w:r>
    </w:p>
    <w:p w:rsidR="005E1060" w:rsidRPr="00D74DC7" w:rsidRDefault="005E1060" w:rsidP="00E55AA7">
      <w:pPr>
        <w:bidi w:val="0"/>
        <w:spacing w:before="120" w:after="0" w:line="240" w:lineRule="auto"/>
        <w:ind w:firstLine="720"/>
        <w:jc w:val="both"/>
        <w:rPr>
          <w:rFonts w:asciiTheme="majorBidi" w:hAnsiTheme="majorBidi" w:cs="KFGQPC Uthman Taha Naskh"/>
          <w:color w:val="205B83"/>
          <w:lang w:val="vi-VN"/>
        </w:rPr>
      </w:pPr>
      <w:r w:rsidRPr="00D74DC7">
        <w:rPr>
          <w:rFonts w:asciiTheme="majorBidi" w:hAnsiTheme="majorBidi" w:cs="KFGQPC Uthman Taha Naskh"/>
          <w:color w:val="205B83"/>
          <w:lang w:val="vi-VN"/>
        </w:rPr>
        <w:t>Mọi lời ca ngợi và tán dương</w:t>
      </w:r>
      <w:r w:rsidR="00E55AA7" w:rsidRPr="00D74DC7">
        <w:rPr>
          <w:rFonts w:asciiTheme="majorBidi" w:hAnsiTheme="majorBidi" w:cs="KFGQPC Uthman Taha Naskh"/>
          <w:color w:val="205B83"/>
          <w:lang w:val="vi-VN"/>
        </w:rPr>
        <w:t xml:space="preserve"> kính dâng lên Allah</w:t>
      </w:r>
      <w:r w:rsidR="00D74DC7">
        <w:rPr>
          <w:rFonts w:asciiTheme="majorBidi" w:hAnsiTheme="majorBidi" w:cs="KFGQPC Uthman Taha Naskh"/>
          <w:color w:val="205B83"/>
          <w:lang w:val="vi-VN"/>
        </w:rPr>
        <w:t xml:space="preserve"> </w:t>
      </w:r>
      <w:r w:rsidR="00D74DC7" w:rsidRPr="00032E3B">
        <w:rPr>
          <w:color w:val="205B83"/>
        </w:rPr>
        <w:sym w:font="AGA Arabesque" w:char="0049"/>
      </w:r>
      <w:r w:rsidR="0043159C" w:rsidRPr="00D74DC7">
        <w:rPr>
          <w:rFonts w:asciiTheme="majorBidi" w:hAnsiTheme="majorBidi" w:cs="KFGQPC Uthman Taha Naskh"/>
          <w:color w:val="205B83"/>
          <w:lang w:val="vi-VN"/>
        </w:rPr>
        <w:t>, Đấng Duy Nhất; cầu xin bằng an và phúc lành cho vị Nabi</w:t>
      </w:r>
      <w:r w:rsidR="00FE198D">
        <w:rPr>
          <w:rFonts w:asciiTheme="majorBidi" w:hAnsiTheme="majorBidi" w:cs="KFGQPC Uthman Taha Naskh"/>
          <w:color w:val="205B83"/>
          <w:lang w:val="vi-VN"/>
        </w:rPr>
        <w:t>, vị</w:t>
      </w:r>
      <w:r w:rsidR="0043159C" w:rsidRPr="00D74DC7">
        <w:rPr>
          <w:rFonts w:asciiTheme="majorBidi" w:hAnsiTheme="majorBidi" w:cs="KFGQPC Uthman Taha Naskh"/>
          <w:color w:val="205B83"/>
          <w:lang w:val="vi-VN"/>
        </w:rPr>
        <w:t xml:space="preserve"> mà sau Người không có vị Nabi nào được cử phái đến với nhân loại nữa, ...</w:t>
      </w:r>
    </w:p>
    <w:p w:rsidR="0043159C" w:rsidRPr="007E0191" w:rsidRDefault="00A01B26" w:rsidP="0043159C">
      <w:pPr>
        <w:bidi w:val="0"/>
        <w:spacing w:before="120" w:after="0" w:line="240" w:lineRule="auto"/>
        <w:ind w:firstLine="720"/>
        <w:jc w:val="both"/>
        <w:rPr>
          <w:rFonts w:asciiTheme="majorBidi" w:hAnsiTheme="majorBidi" w:cs="KFGQPC Uthman Taha Naskh"/>
          <w:b/>
          <w:bCs/>
          <w:color w:val="205B83"/>
          <w:sz w:val="32"/>
          <w:szCs w:val="32"/>
          <w:lang w:val="vi-VN"/>
        </w:rPr>
      </w:pPr>
      <w:r w:rsidRPr="007E0191">
        <w:rPr>
          <w:rFonts w:asciiTheme="majorBidi" w:hAnsiTheme="majorBidi" w:cs="KFGQPC Uthman Taha Naskh"/>
          <w:b/>
          <w:bCs/>
          <w:color w:val="205B83"/>
          <w:sz w:val="32"/>
          <w:szCs w:val="32"/>
          <w:lang w:val="vi-VN"/>
        </w:rPr>
        <w:t>Tầm quan trọng của di sản giáo lý thực hành</w:t>
      </w:r>
    </w:p>
    <w:p w:rsidR="005B03CD" w:rsidRPr="00EA3D52" w:rsidRDefault="005B03CD" w:rsidP="006E6357">
      <w:pPr>
        <w:bidi w:val="0"/>
        <w:spacing w:before="120" w:after="0" w:line="240" w:lineRule="auto"/>
        <w:ind w:firstLine="720"/>
        <w:jc w:val="both"/>
        <w:rPr>
          <w:rStyle w:val="hps"/>
          <w:lang w:val="vi-VN"/>
        </w:rPr>
      </w:pPr>
      <w:r>
        <w:rPr>
          <w:rStyle w:val="hps"/>
          <w:lang w:val="vi-VN"/>
        </w:rPr>
        <w:t xml:space="preserve">Chúng ta </w:t>
      </w:r>
      <w:r w:rsidR="006F14D1">
        <w:rPr>
          <w:rStyle w:val="hps"/>
          <w:lang w:val="vi-VN"/>
        </w:rPr>
        <w:t>cần khẳng định rằng kiến thức về giáo lý thực hành</w:t>
      </w:r>
      <w:r w:rsidR="00B14B97">
        <w:rPr>
          <w:rStyle w:val="hps"/>
          <w:lang w:val="vi-VN"/>
        </w:rPr>
        <w:t xml:space="preserve"> (Fiqh) là nguồn kiến thức Islam cần phải đượ</w:t>
      </w:r>
      <w:r w:rsidR="00F32C3B">
        <w:rPr>
          <w:rStyle w:val="hps"/>
          <w:lang w:val="vi-VN"/>
        </w:rPr>
        <w:t>c quan tâm hơn hết bởi vì nó là nền tảng cơ sở mà người Muslim dùng để cân đo việc làm và hành động của y</w:t>
      </w:r>
      <w:r w:rsidR="00B11424">
        <w:rPr>
          <w:rStyle w:val="hps"/>
          <w:lang w:val="vi-VN"/>
        </w:rPr>
        <w:t>, xem hành động đó</w:t>
      </w:r>
      <w:r w:rsidR="006E6357">
        <w:rPr>
          <w:rStyle w:val="hps"/>
          <w:lang w:val="vi-VN"/>
        </w:rPr>
        <w:t xml:space="preserve"> là Halah hay Haram, việc làm đó đúng hay sai, có giá trị hay không có giá trị</w:t>
      </w:r>
      <w:r w:rsidR="00DA54ED">
        <w:rPr>
          <w:rStyle w:val="hps"/>
          <w:lang w:val="vi-VN"/>
        </w:rPr>
        <w:t xml:space="preserve"> nơi Allah</w:t>
      </w:r>
      <w:r w:rsidR="00645060">
        <w:rPr>
          <w:rStyle w:val="hps"/>
          <w:lang w:val="vi-VN"/>
        </w:rPr>
        <w:t xml:space="preserve"> </w:t>
      </w:r>
      <w:r w:rsidR="00645060" w:rsidRPr="00032E3B">
        <w:rPr>
          <w:color w:val="205B83"/>
        </w:rPr>
        <w:sym w:font="AGA Arabesque" w:char="0049"/>
      </w:r>
      <w:r w:rsidR="00DA54ED">
        <w:rPr>
          <w:rStyle w:val="hps"/>
          <w:lang w:val="vi-VN"/>
        </w:rPr>
        <w:t>?</w:t>
      </w:r>
      <w:r w:rsidR="00547A1D">
        <w:rPr>
          <w:rStyle w:val="hps"/>
          <w:lang w:val="vi-VN"/>
        </w:rPr>
        <w:t xml:space="preserve"> </w:t>
      </w:r>
      <w:r w:rsidR="00940146">
        <w:rPr>
          <w:rStyle w:val="hps"/>
          <w:lang w:val="vi-VN"/>
        </w:rPr>
        <w:t>Những người Muslim trong tất cả mọi niên đại đều quan tâm đến kiến thức hiểu biết về điều Halal, Haram, có giá trị, không có giá trị, đúng và sai trong hành động và việc làm dù đó là mối quan hệ giữa họ với Allah</w:t>
      </w:r>
      <w:r w:rsidR="00B6638A">
        <w:rPr>
          <w:rStyle w:val="hps"/>
          <w:lang w:val="vi-VN"/>
        </w:rPr>
        <w:t xml:space="preserve"> </w:t>
      </w:r>
      <w:r w:rsidR="00B6638A" w:rsidRPr="00032E3B">
        <w:rPr>
          <w:color w:val="205B83"/>
        </w:rPr>
        <w:sym w:font="AGA Arabesque" w:char="0049"/>
      </w:r>
      <w:r w:rsidR="00940146">
        <w:rPr>
          <w:rStyle w:val="hps"/>
          <w:lang w:val="vi-VN"/>
        </w:rPr>
        <w:t xml:space="preserve"> hay giữa họ với các bề tôi của Ngài:</w:t>
      </w:r>
      <w:r w:rsidR="00B6638A">
        <w:rPr>
          <w:rStyle w:val="hps"/>
          <w:lang w:val="vi-VN"/>
        </w:rPr>
        <w:t xml:space="preserve"> </w:t>
      </w:r>
      <w:r w:rsidR="002F067D">
        <w:rPr>
          <w:rStyle w:val="hps"/>
          <w:lang w:val="vi-VN"/>
        </w:rPr>
        <w:t xml:space="preserve">bà con ruột thịt thân thích hay không phải bà con ruột thịt, kẻ thù hay bạn bè, người có quyền phán xét hay người bị phán xét, người Muslim hay không phải Muslim. </w:t>
      </w:r>
      <w:r w:rsidR="00B526C4">
        <w:rPr>
          <w:rStyle w:val="hps"/>
          <w:lang w:val="vi-VN"/>
        </w:rPr>
        <w:t xml:space="preserve">Để có được nguồn kiến thức hiểu biết đó thì chỉ có nguồn kiến thức </w:t>
      </w:r>
      <w:r w:rsidR="00830FE6">
        <w:rPr>
          <w:rStyle w:val="hps"/>
          <w:lang w:val="vi-VN"/>
        </w:rPr>
        <w:t>về giáo lý thực hành, một nguồn kiến thức nghiên cứu về hệ thống sắc luật của Allah</w:t>
      </w:r>
      <w:r w:rsidR="00BE37C2">
        <w:rPr>
          <w:rStyle w:val="hps"/>
          <w:lang w:val="vi-VN"/>
        </w:rPr>
        <w:t xml:space="preserve"> </w:t>
      </w:r>
      <w:r w:rsidR="00BE37C2" w:rsidRPr="00032E3B">
        <w:rPr>
          <w:color w:val="205B83"/>
        </w:rPr>
        <w:sym w:font="AGA Arabesque" w:char="0049"/>
      </w:r>
      <w:r w:rsidR="00830FE6">
        <w:rPr>
          <w:rStyle w:val="hps"/>
          <w:lang w:val="vi-VN"/>
        </w:rPr>
        <w:t xml:space="preserve"> đối với </w:t>
      </w:r>
      <w:r w:rsidR="00830FE6" w:rsidRPr="00EA3D52">
        <w:rPr>
          <w:rStyle w:val="hps"/>
          <w:lang w:val="vi-VN"/>
        </w:rPr>
        <w:t>các hành động của các bầy tôi của Ngài</w:t>
      </w:r>
      <w:r w:rsidR="004A2897" w:rsidRPr="00EA3D52">
        <w:rPr>
          <w:rStyle w:val="hps"/>
          <w:lang w:val="vi-VN"/>
        </w:rPr>
        <w:t xml:space="preserve"> </w:t>
      </w:r>
      <w:r w:rsidR="004A2897" w:rsidRPr="00EA3D52">
        <w:rPr>
          <w:rStyle w:val="hps"/>
          <w:lang w:val="vi-VN"/>
        </w:rPr>
        <w:lastRenderedPageBreak/>
        <w:t>mang tính chất yêu cầ</w:t>
      </w:r>
      <w:r w:rsidR="009770CE" w:rsidRPr="00EA3D52">
        <w:rPr>
          <w:rStyle w:val="hps"/>
          <w:lang w:val="vi-VN"/>
        </w:rPr>
        <w:t>u, mang tính chất cho phép lựa chọn hay mang tính chất tùy thuộ</w:t>
      </w:r>
      <w:r w:rsidR="00DA105D">
        <w:rPr>
          <w:rStyle w:val="hps"/>
          <w:lang w:val="vi-VN"/>
        </w:rPr>
        <w:t>c vào tì</w:t>
      </w:r>
      <w:r w:rsidR="009770CE" w:rsidRPr="00EA3D52">
        <w:rPr>
          <w:rStyle w:val="hps"/>
          <w:lang w:val="vi-VN"/>
        </w:rPr>
        <w:t>nh huống và hoàn cảnh.</w:t>
      </w:r>
    </w:p>
    <w:p w:rsidR="009770CE" w:rsidRDefault="00DA2288" w:rsidP="009770CE">
      <w:pPr>
        <w:bidi w:val="0"/>
        <w:spacing w:before="120" w:after="0" w:line="240" w:lineRule="auto"/>
        <w:ind w:firstLine="720"/>
        <w:jc w:val="both"/>
        <w:rPr>
          <w:rStyle w:val="hps"/>
          <w:lang w:val="vi-VN"/>
        </w:rPr>
      </w:pPr>
      <w:r w:rsidRPr="00EA3D52">
        <w:rPr>
          <w:rStyle w:val="hps"/>
          <w:lang w:val="vi-VN"/>
        </w:rPr>
        <w:t>Cũng giống như bao nguồn kiến thức khác, nguồn kiến thức giáo lý thực hành sẽ được phát triể</w:t>
      </w:r>
      <w:r w:rsidR="00DD6217" w:rsidRPr="00EA3D52">
        <w:rPr>
          <w:rStyle w:val="hps"/>
          <w:lang w:val="vi-VN"/>
        </w:rPr>
        <w:t xml:space="preserve">n </w:t>
      </w:r>
      <w:r w:rsidR="00616D81" w:rsidRPr="00EA3D52">
        <w:rPr>
          <w:rStyle w:val="hps"/>
          <w:lang w:val="vi-VN"/>
        </w:rPr>
        <w:t>khi nó</w:t>
      </w:r>
      <w:r w:rsidR="00616D81">
        <w:rPr>
          <w:rStyle w:val="hps"/>
          <w:lang w:val="vi-VN"/>
        </w:rPr>
        <w:t xml:space="preserve"> được sử dụng và sẽ bị mai một khi nó bị xao lãng</w:t>
      </w:r>
      <w:r w:rsidR="001A797A">
        <w:rPr>
          <w:rStyle w:val="hps"/>
          <w:lang w:val="vi-VN"/>
        </w:rPr>
        <w:t>.</w:t>
      </w:r>
    </w:p>
    <w:p w:rsidR="0047206F" w:rsidRDefault="0047206F" w:rsidP="007506FD">
      <w:pPr>
        <w:bidi w:val="0"/>
        <w:spacing w:before="120" w:after="0" w:line="240" w:lineRule="auto"/>
        <w:ind w:firstLine="720"/>
        <w:jc w:val="both"/>
        <w:rPr>
          <w:rStyle w:val="hps"/>
          <w:lang w:val="vi-VN"/>
        </w:rPr>
      </w:pPr>
      <w:r>
        <w:rPr>
          <w:rStyle w:val="hps"/>
          <w:lang w:val="vi-VN"/>
        </w:rPr>
        <w:t xml:space="preserve">Nhiều quốc gia Islam đã thay thế những hệ thống luật khác </w:t>
      </w:r>
      <w:r w:rsidR="00B12B36">
        <w:rPr>
          <w:rStyle w:val="hps"/>
          <w:lang w:val="vi-VN"/>
        </w:rPr>
        <w:t>cho</w:t>
      </w:r>
      <w:r>
        <w:rPr>
          <w:rStyle w:val="hps"/>
          <w:lang w:val="vi-VN"/>
        </w:rPr>
        <w:t xml:space="preserve"> sắc luật của Allah</w:t>
      </w:r>
      <w:r w:rsidR="001E193D">
        <w:rPr>
          <w:rStyle w:val="hps"/>
          <w:lang w:val="vi-VN"/>
        </w:rPr>
        <w:t xml:space="preserve"> </w:t>
      </w:r>
      <w:r w:rsidR="001E193D" w:rsidRPr="00032E3B">
        <w:rPr>
          <w:color w:val="205B83"/>
        </w:rPr>
        <w:sym w:font="AGA Arabesque" w:char="0049"/>
      </w:r>
      <w:r>
        <w:rPr>
          <w:rStyle w:val="hps"/>
          <w:lang w:val="vi-VN"/>
        </w:rPr>
        <w:t xml:space="preserve"> dựa trên quan điểm, tập tục, môi trường sống của họ</w:t>
      </w:r>
      <w:r w:rsidR="00B862D5">
        <w:rPr>
          <w:rStyle w:val="hps"/>
          <w:lang w:val="vi-VN"/>
        </w:rPr>
        <w:t>. Họ đã thích thú và hài lòng với hệ thống luật tự thiết lập của họ</w:t>
      </w:r>
      <w:r w:rsidR="00066485">
        <w:rPr>
          <w:rStyle w:val="hps"/>
          <w:lang w:val="vi-VN"/>
        </w:rPr>
        <w:t xml:space="preserve"> </w:t>
      </w:r>
      <w:r w:rsidR="00A165F7">
        <w:rPr>
          <w:rStyle w:val="hps"/>
          <w:lang w:val="vi-VN"/>
        </w:rPr>
        <w:t xml:space="preserve">để rồi họ gặp phải </w:t>
      </w:r>
      <w:r w:rsidR="00C35241">
        <w:rPr>
          <w:rStyle w:val="hps"/>
          <w:lang w:val="vi-VN"/>
        </w:rPr>
        <w:t xml:space="preserve">sự </w:t>
      </w:r>
      <w:r w:rsidR="00A165F7">
        <w:rPr>
          <w:rStyle w:val="hps"/>
          <w:lang w:val="vi-VN"/>
        </w:rPr>
        <w:t>bế tắc</w:t>
      </w:r>
      <w:r w:rsidR="00800531">
        <w:rPr>
          <w:rStyle w:val="hps"/>
          <w:lang w:val="vi-VN"/>
        </w:rPr>
        <w:t xml:space="preserve"> và những trở ngại</w:t>
      </w:r>
      <w:r w:rsidR="00A165F7">
        <w:rPr>
          <w:rStyle w:val="hps"/>
          <w:lang w:val="vi-VN"/>
        </w:rPr>
        <w:t xml:space="preserve"> trong cuộc sống</w:t>
      </w:r>
      <w:r w:rsidR="000C1D27">
        <w:rPr>
          <w:rStyle w:val="hps"/>
          <w:lang w:val="vi-VN"/>
        </w:rPr>
        <w:t>.</w:t>
      </w:r>
      <w:r w:rsidR="00793BA7">
        <w:rPr>
          <w:rStyle w:val="hps"/>
          <w:lang w:val="vi-VN"/>
        </w:rPr>
        <w:t xml:space="preserve"> Mặc dù </w:t>
      </w:r>
      <w:r w:rsidR="00641EF9">
        <w:rPr>
          <w:rStyle w:val="hps"/>
          <w:lang w:val="vi-VN"/>
        </w:rPr>
        <w:t>đã có những thay đổi tiếp nối nhau nhưng cuối cùng với sức mạnh nền tảng của hệ thống giáo lý của Allah</w:t>
      </w:r>
      <w:r w:rsidR="00B6314E">
        <w:rPr>
          <w:rStyle w:val="hps"/>
          <w:lang w:val="vi-VN"/>
        </w:rPr>
        <w:t xml:space="preserve"> </w:t>
      </w:r>
      <w:r w:rsidR="00B6314E" w:rsidRPr="00032E3B">
        <w:rPr>
          <w:color w:val="205B83"/>
        </w:rPr>
        <w:sym w:font="AGA Arabesque" w:char="0049"/>
      </w:r>
      <w:r w:rsidR="00641EF9">
        <w:rPr>
          <w:rStyle w:val="hps"/>
          <w:lang w:val="vi-VN"/>
        </w:rPr>
        <w:t xml:space="preserve"> thì nó vẫn trụ được một cách kiên cố </w:t>
      </w:r>
      <w:r w:rsidR="00D11EC5">
        <w:rPr>
          <w:rStyle w:val="hps"/>
          <w:lang w:val="vi-VN"/>
        </w:rPr>
        <w:t xml:space="preserve">và bất biến </w:t>
      </w:r>
      <w:r w:rsidR="00641EF9">
        <w:rPr>
          <w:rStyle w:val="hps"/>
          <w:lang w:val="vi-VN"/>
        </w:rPr>
        <w:t>dù trả</w:t>
      </w:r>
      <w:r w:rsidR="006C3054">
        <w:rPr>
          <w:rStyle w:val="hps"/>
          <w:lang w:val="vi-VN"/>
        </w:rPr>
        <w:t>i qua</w:t>
      </w:r>
      <w:r w:rsidR="00B6314E">
        <w:rPr>
          <w:rStyle w:val="hps"/>
          <w:lang w:val="vi-VN"/>
        </w:rPr>
        <w:t xml:space="preserve"> bao </w:t>
      </w:r>
      <w:r w:rsidR="007506FD">
        <w:rPr>
          <w:rStyle w:val="hps"/>
          <w:lang w:val="vi-VN"/>
        </w:rPr>
        <w:t>niên đại</w:t>
      </w:r>
      <w:r w:rsidR="00B6314E">
        <w:rPr>
          <w:rStyle w:val="hps"/>
          <w:lang w:val="vi-VN"/>
        </w:rPr>
        <w:t xml:space="preserve"> của thời gian</w:t>
      </w:r>
      <w:r w:rsidR="004E7E4F">
        <w:rPr>
          <w:rStyle w:val="hps"/>
          <w:lang w:val="vi-VN"/>
        </w:rPr>
        <w:t>; bởi lẽ Allah</w:t>
      </w:r>
      <w:r w:rsidR="004975BC">
        <w:rPr>
          <w:rStyle w:val="hps"/>
          <w:lang w:val="vi-VN"/>
        </w:rPr>
        <w:t xml:space="preserve"> </w:t>
      </w:r>
      <w:r w:rsidR="004975BC" w:rsidRPr="00032E3B">
        <w:rPr>
          <w:color w:val="205B83"/>
        </w:rPr>
        <w:sym w:font="AGA Arabesque" w:char="0049"/>
      </w:r>
      <w:r w:rsidR="00B47D45">
        <w:rPr>
          <w:rStyle w:val="hps"/>
          <w:lang w:val="vi-VN"/>
        </w:rPr>
        <w:t xml:space="preserve"> luôn giữ</w:t>
      </w:r>
      <w:r w:rsidR="00AE757A">
        <w:rPr>
          <w:rStyle w:val="hps"/>
          <w:lang w:val="vi-VN"/>
        </w:rPr>
        <w:t xml:space="preserve"> cho</w:t>
      </w:r>
      <w:r w:rsidR="004E7E4F">
        <w:rPr>
          <w:rStyle w:val="hps"/>
          <w:lang w:val="vi-VN"/>
        </w:rPr>
        <w:t xml:space="preserve"> cộng đồng này</w:t>
      </w:r>
      <w:r w:rsidR="004C78F7">
        <w:rPr>
          <w:rStyle w:val="hps"/>
          <w:lang w:val="vi-VN"/>
        </w:rPr>
        <w:t xml:space="preserve"> </w:t>
      </w:r>
      <w:r w:rsidR="003B0BF7">
        <w:rPr>
          <w:rStyle w:val="hps"/>
          <w:lang w:val="vi-VN"/>
        </w:rPr>
        <w:t>vững bước theo sắc lệnh của Ngài.</w:t>
      </w:r>
    </w:p>
    <w:p w:rsidR="003B0BF7" w:rsidRDefault="003B0BF7" w:rsidP="003B0BF7">
      <w:pPr>
        <w:bidi w:val="0"/>
        <w:spacing w:before="120" w:after="0" w:line="240" w:lineRule="auto"/>
        <w:ind w:firstLine="720"/>
        <w:jc w:val="both"/>
        <w:rPr>
          <w:rStyle w:val="hps"/>
          <w:lang w:val="vi-VN"/>
        </w:rPr>
      </w:pPr>
      <w:r>
        <w:rPr>
          <w:rStyle w:val="hps"/>
          <w:lang w:val="vi-VN"/>
        </w:rPr>
        <w:t>Mặc dù ta vẫn thấy nhiều cộng đồ</w:t>
      </w:r>
      <w:r w:rsidR="00CB2088">
        <w:rPr>
          <w:rStyle w:val="hps"/>
          <w:lang w:val="vi-VN"/>
        </w:rPr>
        <w:t>ng Islam không theo đú</w:t>
      </w:r>
      <w:r>
        <w:rPr>
          <w:rStyle w:val="hps"/>
          <w:lang w:val="vi-VN"/>
        </w:rPr>
        <w:t>ng hoàn toàn với giáo luật của Allah</w:t>
      </w:r>
      <w:r w:rsidR="009D3598">
        <w:rPr>
          <w:rStyle w:val="hps"/>
          <w:lang w:val="vi-VN"/>
        </w:rPr>
        <w:t xml:space="preserve"> </w:t>
      </w:r>
      <w:r w:rsidR="009D3598" w:rsidRPr="00032E3B">
        <w:rPr>
          <w:color w:val="205B83"/>
        </w:rPr>
        <w:sym w:font="AGA Arabesque" w:char="0049"/>
      </w:r>
      <w:r>
        <w:rPr>
          <w:rStyle w:val="hps"/>
          <w:lang w:val="vi-VN"/>
        </w:rPr>
        <w:t xml:space="preserve"> nhưng chắc chắn rằ</w:t>
      </w:r>
      <w:r w:rsidR="005E51F7">
        <w:rPr>
          <w:rStyle w:val="hps"/>
          <w:lang w:val="vi-VN"/>
        </w:rPr>
        <w:t>ng Allah</w:t>
      </w:r>
      <w:r w:rsidR="009D3598">
        <w:rPr>
          <w:rStyle w:val="hps"/>
          <w:lang w:val="vi-VN"/>
        </w:rPr>
        <w:t xml:space="preserve"> </w:t>
      </w:r>
      <w:r w:rsidR="009D3598" w:rsidRPr="00032E3B">
        <w:rPr>
          <w:color w:val="205B83"/>
        </w:rPr>
        <w:sym w:font="AGA Arabesque" w:char="0049"/>
      </w:r>
      <w:r w:rsidR="005E51F7">
        <w:rPr>
          <w:rStyle w:val="hps"/>
          <w:lang w:val="vi-VN"/>
        </w:rPr>
        <w:t xml:space="preserve"> sẽ luôn khẳng định tôn giáo của Ngài cho dù những người thờ đa thần căm ghét</w:t>
      </w:r>
      <w:r w:rsidR="00D57237">
        <w:rPr>
          <w:rStyle w:val="hps"/>
          <w:lang w:val="vi-VN"/>
        </w:rPr>
        <w:t xml:space="preserve"> và tìm cách chống phá</w:t>
      </w:r>
      <w:r w:rsidR="005E51F7">
        <w:rPr>
          <w:rStyle w:val="hps"/>
          <w:lang w:val="vi-VN"/>
        </w:rPr>
        <w:t>.</w:t>
      </w:r>
    </w:p>
    <w:p w:rsidR="00E55AA7" w:rsidRDefault="00027734" w:rsidP="00C337A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Nguồn kiến thức giáo lý thực hành được hình thành khi nào? Nguyên nhân sự hình thành, đặc điể</w:t>
      </w:r>
      <w:r w:rsidR="00D12543">
        <w:rPr>
          <w:rFonts w:asciiTheme="majorBidi" w:hAnsiTheme="majorBidi" w:cs="KFGQPC Uthman Taha Naskh"/>
          <w:lang w:val="vi-VN"/>
        </w:rPr>
        <w:t>m và giá trị</w:t>
      </w:r>
      <w:r>
        <w:rPr>
          <w:rFonts w:asciiTheme="majorBidi" w:hAnsiTheme="majorBidi" w:cs="KFGQPC Uthman Taha Naskh"/>
          <w:lang w:val="vi-VN"/>
        </w:rPr>
        <w:t xml:space="preserve"> của nó? Điều gì bắt người Muslim phải hướng tới nó? </w:t>
      </w:r>
    </w:p>
    <w:p w:rsidR="00027734" w:rsidRDefault="00027734" w:rsidP="00C337A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Những câu hỏi này sẽ được trình bày rõ ở phần sau đây:</w:t>
      </w:r>
      <w:r w:rsidR="00801DB9">
        <w:rPr>
          <w:rFonts w:asciiTheme="majorBidi" w:hAnsiTheme="majorBidi" w:cs="KFGQPC Uthman Taha Naskh"/>
          <w:lang w:val="vi-VN"/>
        </w:rPr>
        <w:t xml:space="preserve"> </w:t>
      </w:r>
    </w:p>
    <w:p w:rsidR="00C337AD" w:rsidRDefault="006E0B5C" w:rsidP="00E1216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Sự hình thành của n</w:t>
      </w:r>
      <w:r w:rsidR="00C337AD">
        <w:rPr>
          <w:rFonts w:asciiTheme="majorBidi" w:hAnsiTheme="majorBidi" w:cs="KFGQPC Uthman Taha Naskh"/>
          <w:lang w:val="vi-VN"/>
        </w:rPr>
        <w:t>guồn kiến thức giáo lý thực hành đã</w:t>
      </w:r>
      <w:r>
        <w:rPr>
          <w:rFonts w:asciiTheme="majorBidi" w:hAnsiTheme="majorBidi" w:cs="KFGQPC Uthman Taha Naskh"/>
          <w:lang w:val="vi-VN"/>
        </w:rPr>
        <w:t xml:space="preserve"> bắt đầu</w:t>
      </w:r>
      <w:r w:rsidR="00C337AD">
        <w:rPr>
          <w:rFonts w:asciiTheme="majorBidi" w:hAnsiTheme="majorBidi" w:cs="KFGQPC Uthman Taha Naskh"/>
          <w:lang w:val="vi-VN"/>
        </w:rPr>
        <w:t xml:space="preserve"> </w:t>
      </w:r>
      <w:r w:rsidR="00263D1C">
        <w:rPr>
          <w:rFonts w:asciiTheme="majorBidi" w:hAnsiTheme="majorBidi" w:cs="KFGQPC Uthman Taha Naskh"/>
          <w:lang w:val="vi-VN"/>
        </w:rPr>
        <w:t>từ</w:t>
      </w:r>
      <w:r w:rsidR="00C337AD">
        <w:rPr>
          <w:rFonts w:asciiTheme="majorBidi" w:hAnsiTheme="majorBidi" w:cs="KFGQPC Uthman Taha Naskh"/>
          <w:lang w:val="vi-VN"/>
        </w:rPr>
        <w:t xml:space="preserve"> lúc sinh thời của Thiên sứ</w:t>
      </w:r>
      <w:r w:rsidR="0096676E">
        <w:rPr>
          <w:rFonts w:asciiTheme="majorBidi" w:hAnsiTheme="majorBidi" w:cs="KFGQPC Uthman Taha Naskh"/>
          <w:lang w:val="vi-VN"/>
        </w:rPr>
        <w:t xml:space="preserve"> Muhammad</w:t>
      </w:r>
      <w:r w:rsidR="00EA4CCE">
        <w:rPr>
          <w:rFonts w:asciiTheme="majorBidi" w:hAnsiTheme="majorBidi" w:cs="KFGQPC Uthman Taha Naskh"/>
          <w:lang w:val="vi-VN"/>
        </w:rPr>
        <w:t xml:space="preserve"> </w:t>
      </w:r>
      <w:r w:rsidR="00EA4CCE" w:rsidRPr="00032E3B">
        <w:rPr>
          <w:color w:val="205B83"/>
        </w:rPr>
        <w:lastRenderedPageBreak/>
        <w:sym w:font="AGA Arabesque" w:char="0065"/>
      </w:r>
      <w:r w:rsidR="00C337AD">
        <w:rPr>
          <w:rFonts w:asciiTheme="majorBidi" w:hAnsiTheme="majorBidi" w:cs="KFGQPC Uthman Taha Naskh"/>
          <w:lang w:val="vi-VN"/>
        </w:rPr>
        <w:t xml:space="preserve"> và</w:t>
      </w:r>
      <w:r w:rsidR="00263D1C">
        <w:rPr>
          <w:rFonts w:asciiTheme="majorBidi" w:hAnsiTheme="majorBidi" w:cs="KFGQPC Uthman Taha Naskh"/>
          <w:lang w:val="vi-VN"/>
        </w:rPr>
        <w:t xml:space="preserve"> dần dần</w:t>
      </w:r>
      <w:r w:rsidR="001B6CA6">
        <w:rPr>
          <w:rFonts w:asciiTheme="majorBidi" w:hAnsiTheme="majorBidi" w:cs="KFGQPC Uthman Taha Naskh"/>
          <w:lang w:val="vi-VN"/>
        </w:rPr>
        <w:t xml:space="preserve"> trở nên rõ rệt</w:t>
      </w:r>
      <w:r w:rsidR="007F1A68">
        <w:rPr>
          <w:rFonts w:asciiTheme="majorBidi" w:hAnsiTheme="majorBidi" w:cs="KFGQPC Uthman Taha Naskh"/>
          <w:lang w:val="vi-VN"/>
        </w:rPr>
        <w:t xml:space="preserve"> hơn</w:t>
      </w:r>
      <w:r w:rsidR="00C337AD">
        <w:rPr>
          <w:rFonts w:asciiTheme="majorBidi" w:hAnsiTheme="majorBidi" w:cs="KFGQPC Uthman Taha Naskh"/>
          <w:lang w:val="vi-VN"/>
        </w:rPr>
        <w:t xml:space="preserve"> trong thời của các vị Sahabah.</w:t>
      </w:r>
      <w:r w:rsidR="007B5AE9">
        <w:rPr>
          <w:rFonts w:asciiTheme="majorBidi" w:hAnsiTheme="majorBidi" w:cs="KFGQPC Uthman Taha Naskh"/>
          <w:lang w:val="vi-VN"/>
        </w:rPr>
        <w:t xml:space="preserve"> </w:t>
      </w:r>
      <w:r>
        <w:rPr>
          <w:rFonts w:asciiTheme="majorBidi" w:hAnsiTheme="majorBidi" w:cs="KFGQPC Uthman Taha Naskh"/>
          <w:lang w:val="vi-VN"/>
        </w:rPr>
        <w:t>Nguyên nhân nó xuất hiện và hình thành sớm giữa thời đại của các vị</w:t>
      </w:r>
      <w:r w:rsidR="007F1A68">
        <w:rPr>
          <w:rFonts w:asciiTheme="majorBidi" w:hAnsiTheme="majorBidi" w:cs="KFGQPC Uthman Taha Naskh"/>
          <w:lang w:val="vi-VN"/>
        </w:rPr>
        <w:t xml:space="preserve"> Sahabah là do nhu cầu </w:t>
      </w:r>
      <w:r w:rsidR="00235897">
        <w:rPr>
          <w:rFonts w:asciiTheme="majorBidi" w:hAnsiTheme="majorBidi" w:cs="KFGQPC Uthman Taha Naskh"/>
          <w:lang w:val="vi-VN"/>
        </w:rPr>
        <w:t xml:space="preserve">cấp </w:t>
      </w:r>
      <w:r w:rsidR="007F1A68">
        <w:rPr>
          <w:rFonts w:asciiTheme="majorBidi" w:hAnsiTheme="majorBidi" w:cs="KFGQPC Uthman Taha Naskh"/>
          <w:lang w:val="vi-VN"/>
        </w:rPr>
        <w:t>thiế</w:t>
      </w:r>
      <w:r w:rsidR="00235897">
        <w:rPr>
          <w:rFonts w:asciiTheme="majorBidi" w:hAnsiTheme="majorBidi" w:cs="KFGQPC Uthman Taha Naskh"/>
          <w:lang w:val="vi-VN"/>
        </w:rPr>
        <w:t>t của mọi người về sự hiểu biết các giới luật</w:t>
      </w:r>
      <w:r w:rsidR="00B93096">
        <w:rPr>
          <w:rFonts w:asciiTheme="majorBidi" w:hAnsiTheme="majorBidi" w:cs="KFGQPC Uthman Taha Naskh"/>
          <w:lang w:val="vi-VN"/>
        </w:rPr>
        <w:t xml:space="preserve"> mới của thực tế. Nhu cầu này</w:t>
      </w:r>
      <w:r w:rsidR="00E1216D">
        <w:rPr>
          <w:rFonts w:asciiTheme="majorBidi" w:hAnsiTheme="majorBidi" w:cs="KFGQPC Uthman Taha Naskh"/>
          <w:lang w:val="vi-VN"/>
        </w:rPr>
        <w:t xml:space="preserve"> thúc đẩy cho sự hiện diện của nguồn kiến thức giáo lý thực hành (Fiqh) trong mọi thời đại mục đích để tổ chức và xây dựng trật tự và khuôn phép cho các mối quan hệ con người trong xã hội</w:t>
      </w:r>
      <w:r w:rsidR="004F369C">
        <w:rPr>
          <w:rFonts w:asciiTheme="majorBidi" w:hAnsiTheme="majorBidi" w:cs="KFGQPC Uthman Taha Naskh"/>
          <w:lang w:val="vi-VN"/>
        </w:rPr>
        <w:t>, qua đó để biết được quyền của mỗi con người, đáp ứng lợi ích cho thực tế mới, loại trừ những điều bất lợi và những nhược điểm cố hữu và khẩn cấp.</w:t>
      </w:r>
    </w:p>
    <w:p w:rsidR="00B06273" w:rsidRPr="001905F1" w:rsidRDefault="001905F1" w:rsidP="00B06273">
      <w:pPr>
        <w:bidi w:val="0"/>
        <w:spacing w:before="120" w:after="0" w:line="240" w:lineRule="auto"/>
        <w:ind w:firstLine="720"/>
        <w:jc w:val="both"/>
        <w:rPr>
          <w:rFonts w:asciiTheme="majorBidi" w:hAnsiTheme="majorBidi" w:cs="KFGQPC Uthman Taha Naskh"/>
          <w:b/>
          <w:bCs/>
          <w:color w:val="205B83"/>
          <w:sz w:val="32"/>
          <w:szCs w:val="32"/>
          <w:lang w:val="vi-VN"/>
        </w:rPr>
      </w:pPr>
      <w:r w:rsidRPr="001905F1">
        <w:rPr>
          <w:rFonts w:asciiTheme="majorBidi" w:hAnsiTheme="majorBidi" w:cs="KFGQPC Uthman Taha Naskh"/>
          <w:b/>
          <w:bCs/>
          <w:color w:val="205B83"/>
          <w:sz w:val="32"/>
          <w:szCs w:val="32"/>
          <w:lang w:val="vi-VN"/>
        </w:rPr>
        <w:t>Chỗ đứng và lợi thế của di sản giáo lý thức hành</w:t>
      </w:r>
    </w:p>
    <w:p w:rsidR="001905F1" w:rsidRDefault="00EE0BE0" w:rsidP="001905F1">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Giáo lý thực hành học Islam mang nhiều đặc điểm vượt trội, tiêu biểu:</w:t>
      </w:r>
    </w:p>
    <w:p w:rsidR="00EE0BE0" w:rsidRPr="006324FD" w:rsidRDefault="000B1E1D" w:rsidP="00072EBA">
      <w:pPr>
        <w:pStyle w:val="ListParagraph"/>
        <w:numPr>
          <w:ilvl w:val="0"/>
          <w:numId w:val="1"/>
        </w:numPr>
        <w:bidi w:val="0"/>
        <w:spacing w:before="120" w:after="0" w:line="240" w:lineRule="auto"/>
        <w:ind w:left="0" w:firstLine="360"/>
        <w:jc w:val="both"/>
        <w:rPr>
          <w:rFonts w:asciiTheme="majorBidi" w:hAnsiTheme="majorBidi" w:cs="KFGQPC Uthman Taha Naskh"/>
          <w:b/>
          <w:bCs/>
          <w:color w:val="205B83"/>
          <w:lang w:val="vi-VN"/>
        </w:rPr>
      </w:pPr>
      <w:r w:rsidRPr="006324FD">
        <w:rPr>
          <w:rFonts w:asciiTheme="majorBidi" w:hAnsiTheme="majorBidi" w:cs="KFGQPC Uthman Taha Naskh"/>
          <w:b/>
          <w:bCs/>
          <w:color w:val="205B83"/>
          <w:lang w:val="vi-VN"/>
        </w:rPr>
        <w:t xml:space="preserve">Nền tảng của nó là sự thiên khải </w:t>
      </w:r>
      <w:r w:rsidR="00205D62">
        <w:rPr>
          <w:rFonts w:asciiTheme="majorBidi" w:hAnsiTheme="majorBidi" w:cs="KFGQPC Uthman Taha Naskh"/>
          <w:b/>
          <w:bCs/>
          <w:color w:val="205B83"/>
          <w:lang w:val="vi-VN"/>
        </w:rPr>
        <w:t xml:space="preserve">từ </w:t>
      </w:r>
      <w:r w:rsidRPr="006324FD">
        <w:rPr>
          <w:rFonts w:asciiTheme="majorBidi" w:hAnsiTheme="majorBidi" w:cs="KFGQPC Uthman Taha Naskh"/>
          <w:b/>
          <w:bCs/>
          <w:color w:val="205B83"/>
          <w:lang w:val="vi-VN"/>
        </w:rPr>
        <w:t>Thượng Đế:</w:t>
      </w:r>
    </w:p>
    <w:p w:rsidR="000B1E1D" w:rsidRDefault="00AB0929" w:rsidP="000B1E1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Đúng vậy, giáo lý thực hành học Islam vượt trội và chiếm ưu thế bởi vì nền tảng và cơ sở của nó là sự mặc khải của Allah, Thượng Đế Tối Cao và Toàn Năng được thể hiện </w:t>
      </w:r>
      <w:r w:rsidR="001C7013">
        <w:rPr>
          <w:rFonts w:asciiTheme="majorBidi" w:hAnsiTheme="majorBidi" w:cs="KFGQPC Uthman Taha Naskh"/>
          <w:lang w:val="vi-VN"/>
        </w:rPr>
        <w:t>qua Kinh Qur’an và Sunnah của Thiên sứ Muhammad</w:t>
      </w:r>
      <w:r w:rsidR="000A34D9">
        <w:rPr>
          <w:rFonts w:asciiTheme="majorBidi" w:hAnsiTheme="majorBidi" w:cs="KFGQPC Uthman Taha Naskh"/>
          <w:lang w:val="vi-VN"/>
        </w:rPr>
        <w:t xml:space="preserve"> </w:t>
      </w:r>
      <w:r w:rsidR="000A34D9" w:rsidRPr="00032E3B">
        <w:rPr>
          <w:color w:val="205B83"/>
        </w:rPr>
        <w:sym w:font="AGA Arabesque" w:char="0065"/>
      </w:r>
      <w:r>
        <w:rPr>
          <w:rFonts w:asciiTheme="majorBidi" w:hAnsiTheme="majorBidi" w:cs="KFGQPC Uthman Taha Naskh"/>
          <w:lang w:val="vi-VN"/>
        </w:rPr>
        <w:t xml:space="preserve">. </w:t>
      </w:r>
      <w:r w:rsidR="004F72FE">
        <w:rPr>
          <w:rFonts w:asciiTheme="majorBidi" w:hAnsiTheme="majorBidi" w:cs="KFGQPC Uthman Taha Naskh"/>
          <w:lang w:val="vi-VN"/>
        </w:rPr>
        <w:t xml:space="preserve">Bởi thế, mỗi người </w:t>
      </w:r>
      <w:r w:rsidR="000C5841">
        <w:rPr>
          <w:rFonts w:asciiTheme="majorBidi" w:hAnsiTheme="majorBidi" w:cs="KFGQPC Uthman Taha Naskh"/>
          <w:lang w:val="vi-VN"/>
        </w:rPr>
        <w:t xml:space="preserve">học giả nghiên cứu trong thành phần đại diện cơ quan chấp hành đều phải được giới hạn trong phạm vi hai nền tảng này cho việc rút ra các qui định và điều luật. </w:t>
      </w:r>
      <w:r w:rsidR="008676EF">
        <w:rPr>
          <w:rFonts w:asciiTheme="majorBidi" w:hAnsiTheme="majorBidi" w:cs="KFGQPC Uthman Taha Naskh"/>
          <w:lang w:val="vi-VN"/>
        </w:rPr>
        <w:t>Tất cả mọi điều đều được thiết lập dựa trên hai nền tảng chủ yếu này</w:t>
      </w:r>
      <w:r w:rsidR="005A7607">
        <w:rPr>
          <w:rFonts w:asciiTheme="majorBidi" w:hAnsiTheme="majorBidi" w:cs="KFGQPC Uthman Taha Naskh"/>
          <w:lang w:val="vi-VN"/>
        </w:rPr>
        <w:t>, cả hai</w:t>
      </w:r>
      <w:r w:rsidR="001F48CD">
        <w:rPr>
          <w:rFonts w:asciiTheme="majorBidi" w:hAnsiTheme="majorBidi" w:cs="KFGQPC Uthman Taha Naskh"/>
          <w:lang w:val="vi-VN"/>
        </w:rPr>
        <w:t xml:space="preserve"> được xem</w:t>
      </w:r>
      <w:r w:rsidR="005A7607">
        <w:rPr>
          <w:rFonts w:asciiTheme="majorBidi" w:hAnsiTheme="majorBidi" w:cs="KFGQPC Uthman Taha Naskh"/>
          <w:lang w:val="vi-VN"/>
        </w:rPr>
        <w:t xml:space="preserve"> là linh hồn của hệ thống luật, là mục đích cho tổng thể, là hệ thống nguyên lý mang tính toàn bộ</w:t>
      </w:r>
      <w:r w:rsidR="00AB35C7">
        <w:rPr>
          <w:rFonts w:asciiTheme="majorBidi" w:hAnsiTheme="majorBidi" w:cs="KFGQPC Uthman Taha Naskh"/>
          <w:lang w:val="vi-VN"/>
        </w:rPr>
        <w:t>, bao quát cả không gian và thời gian. Và hai nền tảng này đã được hoàn tất khi Allah</w:t>
      </w:r>
      <w:r w:rsidR="00305016">
        <w:rPr>
          <w:rFonts w:asciiTheme="majorBidi" w:hAnsiTheme="majorBidi" w:cs="KFGQPC Uthman Taha Naskh"/>
          <w:lang w:val="vi-VN"/>
        </w:rPr>
        <w:t xml:space="preserve"> </w:t>
      </w:r>
      <w:r w:rsidR="00305016" w:rsidRPr="00032E3B">
        <w:rPr>
          <w:color w:val="205B83"/>
        </w:rPr>
        <w:sym w:font="AGA Arabesque" w:char="0049"/>
      </w:r>
      <w:r w:rsidR="00AB35C7">
        <w:rPr>
          <w:rFonts w:asciiTheme="majorBidi" w:hAnsiTheme="majorBidi" w:cs="KFGQPC Uthman Taha Naskh"/>
          <w:lang w:val="vi-VN"/>
        </w:rPr>
        <w:t xml:space="preserve"> phán:</w:t>
      </w:r>
    </w:p>
    <w:p w:rsidR="00EE1A2B" w:rsidRPr="00FF4311" w:rsidRDefault="00EE1A2B" w:rsidP="00EE1A2B">
      <w:pPr>
        <w:spacing w:before="120" w:after="0" w:line="240" w:lineRule="auto"/>
        <w:jc w:val="both"/>
        <w:rPr>
          <w:rFonts w:ascii="Arial" w:hAnsi="Arial" w:cs="KFGQPC Uthman Taha Naskh"/>
          <w:color w:val="385623"/>
          <w:sz w:val="24"/>
          <w:szCs w:val="24"/>
          <w:lang w:val="vi-VN" w:bidi="ar-EG"/>
        </w:rPr>
      </w:pPr>
      <w:r w:rsidRPr="00FF4311">
        <w:rPr>
          <w:rFonts w:ascii="KFGQPC Uthman Taha Naskh" w:cs="KFGQPC Uthman Taha Naskh" w:hint="cs"/>
          <w:b/>
          <w:bCs/>
          <w:color w:val="385623"/>
          <w:sz w:val="32"/>
          <w:szCs w:val="32"/>
          <w:rtl/>
          <w:lang w:bidi="ar-EG"/>
        </w:rPr>
        <w:lastRenderedPageBreak/>
        <w:t>﴿</w:t>
      </w:r>
      <w:r w:rsidRPr="00FF4311">
        <w:rPr>
          <w:rFonts w:cs="KFGQPC Uthmanic Script HAFS"/>
          <w:b/>
          <w:bCs/>
          <w:color w:val="385623"/>
          <w:sz w:val="32"/>
          <w:szCs w:val="32"/>
          <w:rtl/>
        </w:rPr>
        <w:t>ٱلۡيَوۡمَ أَكۡمَلۡتُ لَكُمۡ دِينَكُمۡ وَأَتۡمَمۡتُ عَلَيۡكُمۡ نِعۡمَتِي وَرَضِيتُ لَكُمُ ٱلۡإِسۡلَٰمَ دِين</w:t>
      </w:r>
      <w:r w:rsidRPr="00FF4311">
        <w:rPr>
          <w:rFonts w:ascii="Jameel Noori Nastaleeq" w:hAnsi="Jameel Noori Nastaleeq" w:cs="KFGQPC Uthmanic Script HAFS" w:hint="cs"/>
          <w:b/>
          <w:bCs/>
          <w:color w:val="385623"/>
          <w:sz w:val="38"/>
          <w:szCs w:val="32"/>
          <w:rtl/>
        </w:rPr>
        <w:t>ٗ</w:t>
      </w:r>
      <w:r w:rsidRPr="00FF4311">
        <w:rPr>
          <w:rFonts w:cs="KFGQPC Uthmanic Script HAFS" w:hint="cs"/>
          <w:b/>
          <w:bCs/>
          <w:color w:val="385623"/>
          <w:sz w:val="32"/>
          <w:szCs w:val="32"/>
          <w:rtl/>
        </w:rPr>
        <w:t>اۚ</w:t>
      </w:r>
      <w:r w:rsidRPr="00FF4311">
        <w:rPr>
          <w:rFonts w:ascii="QCF_BSML" w:hAnsi="QCF_BSML" w:cs="QCF_BSML"/>
          <w:b/>
          <w:bCs/>
          <w:color w:val="385623"/>
          <w:sz w:val="32"/>
          <w:szCs w:val="32"/>
          <w:rtl/>
        </w:rPr>
        <w:t xml:space="preserve"> </w:t>
      </w:r>
      <w:r w:rsidRPr="00FF4311">
        <w:rPr>
          <w:rFonts w:ascii="KFGQPC Uthman Taha Naskh" w:cs="KFGQPC Uthman Taha Naskh" w:hint="cs"/>
          <w:b/>
          <w:bCs/>
          <w:color w:val="385623"/>
          <w:sz w:val="32"/>
          <w:szCs w:val="32"/>
          <w:rtl/>
          <w:lang w:bidi="ar-EG"/>
        </w:rPr>
        <w:t>﴾</w:t>
      </w:r>
      <w:r w:rsidRPr="00FF4311">
        <w:rPr>
          <w:rFonts w:asciiTheme="majorBidi" w:hAnsiTheme="majorBidi" w:cstheme="majorBidi" w:hint="cs"/>
          <w:color w:val="385623"/>
          <w:rtl/>
        </w:rPr>
        <w:t xml:space="preserve"> </w:t>
      </w:r>
      <w:r w:rsidRPr="00FF4311">
        <w:rPr>
          <w:rFonts w:ascii="KFGQPC Uthman Taha Naskh" w:cs="KFGQPC Uthman Taha Naskh"/>
          <w:color w:val="385623"/>
          <w:sz w:val="20"/>
          <w:szCs w:val="20"/>
          <w:rtl/>
          <w:lang w:bidi="ar-EG"/>
        </w:rPr>
        <w:t>[</w:t>
      </w:r>
      <w:r w:rsidRPr="00FF4311">
        <w:rPr>
          <w:rFonts w:asciiTheme="majorBidi" w:hAnsiTheme="majorBidi" w:cs="KFGQPC Uthman Taha Naskh" w:hint="cs"/>
          <w:color w:val="385623"/>
          <w:sz w:val="20"/>
          <w:szCs w:val="20"/>
          <w:rtl/>
        </w:rPr>
        <w:t>سورة المائدة</w:t>
      </w:r>
      <w:r w:rsidRPr="00FF4311">
        <w:rPr>
          <w:rFonts w:asciiTheme="majorBidi" w:hAnsiTheme="majorBidi" w:cstheme="majorBidi" w:hint="cs"/>
          <w:color w:val="385623"/>
          <w:sz w:val="20"/>
          <w:szCs w:val="20"/>
          <w:rtl/>
        </w:rPr>
        <w:t>: 3</w:t>
      </w:r>
      <w:r w:rsidRPr="00FF4311">
        <w:rPr>
          <w:rFonts w:ascii="KFGQPC Uthman Taha Naskh" w:cs="KFGQPC Uthman Taha Naskh"/>
          <w:color w:val="385623"/>
          <w:sz w:val="20"/>
          <w:szCs w:val="20"/>
          <w:rtl/>
          <w:lang w:bidi="ar-EG"/>
        </w:rPr>
        <w:t>]</w:t>
      </w:r>
    </w:p>
    <w:p w:rsidR="00EE1A2B" w:rsidRDefault="00EE1A2B" w:rsidP="00EE1A2B">
      <w:pPr>
        <w:bidi w:val="0"/>
        <w:spacing w:before="120" w:after="0" w:line="240" w:lineRule="auto"/>
        <w:jc w:val="both"/>
        <w:rPr>
          <w:rFonts w:asciiTheme="majorBidi" w:hAnsiTheme="majorBidi" w:cstheme="majorBidi"/>
          <w:color w:val="385623"/>
          <w:lang w:val="vi-VN"/>
        </w:rPr>
      </w:pPr>
      <w:r w:rsidRPr="00FF4311">
        <w:rPr>
          <w:b/>
          <w:bCs/>
          <w:color w:val="385623"/>
        </w:rPr>
        <w:sym w:font="AGA Arabesque" w:char="007B"/>
      </w:r>
      <w:r w:rsidRPr="00FF4311">
        <w:rPr>
          <w:rFonts w:asciiTheme="majorBidi" w:hAnsiTheme="majorBidi" w:cstheme="majorBidi"/>
          <w:b/>
          <w:bCs/>
          <w:color w:val="385623"/>
          <w:lang w:val="vi-VN"/>
        </w:rPr>
        <w:t>Ngày hôm nay TA (Allah) đã hoàn chỉnh cho các ngươi tôn giáo của các ngươi; TA cũng đã hoàn tất ân huệ của TA cho các ngươi và TA đã hài lòng lấy Islam làm tôn giáo cho các ngươi.</w:t>
      </w:r>
      <w:r w:rsidRPr="00FF4311">
        <w:rPr>
          <w:b/>
          <w:bCs/>
          <w:color w:val="385623"/>
        </w:rPr>
        <w:sym w:font="AGA Arabesque" w:char="007D"/>
      </w:r>
      <w:r w:rsidRPr="00FF4311">
        <w:rPr>
          <w:rFonts w:asciiTheme="majorBidi" w:hAnsiTheme="majorBidi" w:cstheme="majorBidi"/>
          <w:color w:val="385623"/>
          <w:lang w:val="vi-VN"/>
        </w:rPr>
        <w:t xml:space="preserve"> (Chương 5 – Al-Ma’idah, câu 3).</w:t>
      </w:r>
    </w:p>
    <w:p w:rsidR="00026DBF" w:rsidRDefault="00A321DB" w:rsidP="00BB34D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sẽ không có sự</w:t>
      </w:r>
      <w:r w:rsidR="00BB34DF">
        <w:rPr>
          <w:rFonts w:asciiTheme="majorBidi" w:hAnsiTheme="majorBidi" w:cstheme="majorBidi"/>
          <w:lang w:val="vi-VN"/>
        </w:rPr>
        <w:t xml:space="preserve"> điều</w:t>
      </w:r>
      <w:r>
        <w:rPr>
          <w:rFonts w:asciiTheme="majorBidi" w:hAnsiTheme="majorBidi" w:cstheme="majorBidi"/>
          <w:lang w:val="vi-VN"/>
        </w:rPr>
        <w:t xml:space="preserve"> chỉnh</w:t>
      </w:r>
      <w:r w:rsidR="00BB34DF">
        <w:rPr>
          <w:rFonts w:asciiTheme="majorBidi" w:hAnsiTheme="majorBidi" w:cstheme="majorBidi"/>
          <w:lang w:val="vi-VN"/>
        </w:rPr>
        <w:t>, thay đổi,</w:t>
      </w:r>
      <w:r>
        <w:rPr>
          <w:rFonts w:asciiTheme="majorBidi" w:hAnsiTheme="majorBidi" w:cstheme="majorBidi"/>
          <w:lang w:val="vi-VN"/>
        </w:rPr>
        <w:t xml:space="preserve"> thêm bớt và bổ sung gì nữa mà chỉ còn lại sự ứng dụng thực tế theo lợi ích của con người tương đồng với mục đích của hệ thố</w:t>
      </w:r>
      <w:r w:rsidR="006117CF">
        <w:rPr>
          <w:rFonts w:asciiTheme="majorBidi" w:hAnsiTheme="majorBidi" w:cstheme="majorBidi"/>
          <w:lang w:val="vi-VN"/>
        </w:rPr>
        <w:t>ng giáo lý</w:t>
      </w:r>
      <w:r>
        <w:rPr>
          <w:rFonts w:asciiTheme="majorBidi" w:hAnsiTheme="majorBidi" w:cstheme="majorBidi"/>
          <w:lang w:val="vi-VN"/>
        </w:rPr>
        <w:t>.</w:t>
      </w:r>
    </w:p>
    <w:p w:rsidR="000B1E1D" w:rsidRPr="005E48AF" w:rsidRDefault="005E48AF" w:rsidP="000B1E1D">
      <w:pPr>
        <w:pStyle w:val="ListParagraph"/>
        <w:numPr>
          <w:ilvl w:val="0"/>
          <w:numId w:val="1"/>
        </w:numPr>
        <w:bidi w:val="0"/>
        <w:spacing w:before="120" w:after="0" w:line="240" w:lineRule="auto"/>
        <w:ind w:left="0" w:firstLine="360"/>
        <w:jc w:val="both"/>
        <w:rPr>
          <w:rFonts w:asciiTheme="majorBidi" w:hAnsiTheme="majorBidi" w:cs="KFGQPC Uthman Taha Naskh"/>
          <w:b/>
          <w:bCs/>
          <w:color w:val="205B83"/>
          <w:lang w:val="vi-VN"/>
        </w:rPr>
      </w:pPr>
      <w:r w:rsidRPr="005E48AF">
        <w:rPr>
          <w:rFonts w:asciiTheme="majorBidi" w:hAnsiTheme="majorBidi" w:cs="KFGQPC Uthman Taha Naskh"/>
          <w:b/>
          <w:bCs/>
          <w:color w:val="205B83"/>
          <w:lang w:val="vi-VN"/>
        </w:rPr>
        <w:t>Nó bao quát tất cả yêu cầu của cuộc sống:</w:t>
      </w:r>
    </w:p>
    <w:p w:rsidR="005E48AF" w:rsidRDefault="00622B60" w:rsidP="001842DF">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Giáo lý thực hành học Islam vượt trội và ưu việt bởi vì </w:t>
      </w:r>
      <w:r w:rsidR="00076713">
        <w:rPr>
          <w:rFonts w:asciiTheme="majorBidi" w:hAnsiTheme="majorBidi" w:cs="KFGQPC Uthman Taha Naskh"/>
          <w:lang w:val="vi-VN"/>
        </w:rPr>
        <w:t>nó thiết lập các mối quan hệ của con người ở ba góc độ: mối quan hệ giữa con người với Thượng Đế của y, mối quan hệ giữa con người với chính bản thân y, và mối quan hệ giữa con người với cộng đồng và xã hộ</w:t>
      </w:r>
      <w:r w:rsidR="001A4C58">
        <w:rPr>
          <w:rFonts w:asciiTheme="majorBidi" w:hAnsiTheme="majorBidi" w:cs="KFGQPC Uthman Taha Naskh"/>
          <w:lang w:val="vi-VN"/>
        </w:rPr>
        <w:t>i. Nó vượt trội và ưu việt là bởi vì nó là giáo lý cho cuộc sống trần tục và cõi Đời Sau, cho tôn giáo và cho quốc gia, cho tất cả nhân loại mãi đến Ngài Tận Thế.</w:t>
      </w:r>
      <w:r w:rsidR="00E227D2">
        <w:rPr>
          <w:rFonts w:asciiTheme="majorBidi" w:hAnsiTheme="majorBidi" w:cs="KFGQPC Uthman Taha Naskh"/>
          <w:lang w:val="vi-VN"/>
        </w:rPr>
        <w:t xml:space="preserve"> </w:t>
      </w:r>
      <w:r w:rsidR="00957A6D">
        <w:rPr>
          <w:rFonts w:asciiTheme="majorBidi" w:hAnsiTheme="majorBidi" w:cs="KFGQPC Uthman Taha Naskh"/>
          <w:lang w:val="vi-VN"/>
        </w:rPr>
        <w:t>C</w:t>
      </w:r>
      <w:r w:rsidR="00DA5813">
        <w:rPr>
          <w:rFonts w:asciiTheme="majorBidi" w:hAnsiTheme="majorBidi" w:cs="KFGQPC Uthman Taha Naskh"/>
          <w:lang w:val="vi-VN"/>
        </w:rPr>
        <w:t xml:space="preserve">ác giáo điều và giới luật của nó hỗ trợ lẫn nhau giữa đức tin, thờ phượng, đạo đức, </w:t>
      </w:r>
      <w:r w:rsidR="00984070">
        <w:rPr>
          <w:rFonts w:asciiTheme="majorBidi" w:hAnsiTheme="majorBidi" w:cs="KFGQPC Uthman Taha Naskh"/>
          <w:lang w:val="vi-VN"/>
        </w:rPr>
        <w:t xml:space="preserve">các </w:t>
      </w:r>
      <w:r w:rsidR="00DA5813">
        <w:rPr>
          <w:rFonts w:asciiTheme="majorBidi" w:hAnsiTheme="majorBidi" w:cs="KFGQPC Uthman Taha Naskh"/>
          <w:lang w:val="vi-VN"/>
        </w:rPr>
        <w:t>quan hệ giao tế và ứng x</w:t>
      </w:r>
      <w:r w:rsidR="00984070">
        <w:rPr>
          <w:rFonts w:asciiTheme="majorBidi" w:hAnsiTheme="majorBidi" w:cs="KFGQPC Uthman Taha Naskh"/>
          <w:lang w:val="vi-VN"/>
        </w:rPr>
        <w:t>ử</w:t>
      </w:r>
      <w:r w:rsidR="00DA5813">
        <w:rPr>
          <w:rFonts w:asciiTheme="majorBidi" w:hAnsiTheme="majorBidi" w:cs="KFGQPC Uthman Taha Naskh"/>
          <w:lang w:val="vi-VN"/>
        </w:rPr>
        <w:t xml:space="preserve"> trong xã hội</w:t>
      </w:r>
      <w:r w:rsidR="00984070">
        <w:rPr>
          <w:rFonts w:asciiTheme="majorBidi" w:hAnsiTheme="majorBidi" w:cs="KFGQPC Uthman Taha Naskh"/>
          <w:lang w:val="vi-VN"/>
        </w:rPr>
        <w:t xml:space="preserve"> mang yếu tố đánh thức lương tâm, ý thức trách nhiệm</w:t>
      </w:r>
      <w:r w:rsidR="00324AE1">
        <w:rPr>
          <w:rFonts w:asciiTheme="majorBidi" w:hAnsiTheme="majorBidi" w:cs="KFGQPC Uthman Taha Naskh"/>
          <w:lang w:val="vi-VN"/>
        </w:rPr>
        <w:t>, yếu tố quan sát và kiểm soát của Thượng Đế về những điều bí mật, thầm kín và công khai; hướng tới mục đích thỏa nguyện, yên bình, thanh thản, đức tin, hạnh phúc</w:t>
      </w:r>
      <w:r w:rsidR="004B585D">
        <w:rPr>
          <w:rFonts w:asciiTheme="majorBidi" w:hAnsiTheme="majorBidi" w:cs="KFGQPC Uthman Taha Naskh"/>
          <w:lang w:val="vi-VN"/>
        </w:rPr>
        <w:t xml:space="preserve"> và ổn định; </w:t>
      </w:r>
      <w:r w:rsidR="000F39B3">
        <w:rPr>
          <w:rFonts w:asciiTheme="majorBidi" w:hAnsiTheme="majorBidi" w:cs="KFGQPC Uthman Taha Naskh"/>
          <w:lang w:val="vi-VN"/>
        </w:rPr>
        <w:t xml:space="preserve">xây dựng cuộc sống riêng tư của cá </w:t>
      </w:r>
      <w:r w:rsidR="000F39B3">
        <w:rPr>
          <w:rFonts w:asciiTheme="majorBidi" w:hAnsiTheme="majorBidi" w:cs="KFGQPC Uthman Taha Naskh"/>
          <w:lang w:val="vi-VN"/>
        </w:rPr>
        <w:lastRenderedPageBreak/>
        <w:t>nhân và chung cho tập thể và tạo ra sự hành phúc của cả thế giới.</w:t>
      </w:r>
    </w:p>
    <w:p w:rsidR="00EE252B" w:rsidRDefault="00954402" w:rsidP="00E7518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Chính vì mục đích đó nên hệ thống giáo lý thực hành (Fiqh) </w:t>
      </w:r>
      <w:r w:rsidR="00E7518B">
        <w:rPr>
          <w:rFonts w:asciiTheme="majorBidi" w:hAnsiTheme="majorBidi" w:cs="KFGQPC Uthman Taha Naskh"/>
          <w:lang w:val="vi-VN"/>
        </w:rPr>
        <w:t>là những gì liên quan đến người chủ thể gánh vác trách nhiệm từ lời nói, hành vi, sự cam kết và các hành động toàn diện. Và cũng chính vì vậy mà giáo lý thực hành được chia thành</w:t>
      </w:r>
      <w:r w:rsidR="00741FA7">
        <w:rPr>
          <w:rFonts w:asciiTheme="majorBidi" w:hAnsiTheme="majorBidi" w:cs="KFGQPC Uthman Taha Naskh"/>
          <w:lang w:val="vi-VN"/>
        </w:rPr>
        <w:t xml:space="preserve"> hai</w:t>
      </w:r>
      <w:r w:rsidR="00E7518B">
        <w:rPr>
          <w:rFonts w:asciiTheme="majorBidi" w:hAnsiTheme="majorBidi" w:cs="KFGQPC Uthman Taha Naskh"/>
          <w:lang w:val="vi-VN"/>
        </w:rPr>
        <w:t xml:space="preserve"> dạng</w:t>
      </w:r>
      <w:r w:rsidR="00013F06">
        <w:rPr>
          <w:rFonts w:asciiTheme="majorBidi" w:hAnsiTheme="majorBidi" w:cs="KFGQPC Uthman Taha Naskh"/>
          <w:lang w:val="vi-VN"/>
        </w:rPr>
        <w:t>:</w:t>
      </w:r>
      <w:r w:rsidR="006D28E3">
        <w:rPr>
          <w:rFonts w:asciiTheme="majorBidi" w:hAnsiTheme="majorBidi" w:cs="KFGQPC Uthman Taha Naskh"/>
          <w:lang w:val="vi-VN"/>
        </w:rPr>
        <w:t xml:space="preserve"> giáo lý thờ phượng và giáo lý đời sống xã hội</w:t>
      </w:r>
      <w:r w:rsidR="00AB7552">
        <w:rPr>
          <w:rFonts w:asciiTheme="majorBidi" w:hAnsiTheme="majorBidi" w:cs="KFGQPC Uthman Taha Naskh"/>
          <w:lang w:val="vi-VN"/>
        </w:rPr>
        <w:t xml:space="preserve"> (nói một cách nôm na là đạo và đời)</w:t>
      </w:r>
      <w:r w:rsidR="006D28E3">
        <w:rPr>
          <w:rFonts w:asciiTheme="majorBidi" w:hAnsiTheme="majorBidi" w:cs="KFGQPC Uthman Taha Naskh"/>
          <w:lang w:val="vi-VN"/>
        </w:rPr>
        <w:t>.</w:t>
      </w:r>
    </w:p>
    <w:p w:rsidR="006D28E3" w:rsidRPr="003A36EB" w:rsidRDefault="006D28E3" w:rsidP="006D28E3">
      <w:pPr>
        <w:bidi w:val="0"/>
        <w:spacing w:before="120" w:after="0" w:line="240" w:lineRule="auto"/>
        <w:ind w:firstLine="720"/>
        <w:jc w:val="both"/>
        <w:rPr>
          <w:rFonts w:asciiTheme="majorBidi" w:hAnsiTheme="majorBidi" w:cs="KFGQPC Uthman Taha Naskh"/>
          <w:b/>
          <w:bCs/>
          <w:color w:val="205B83"/>
          <w:lang w:val="vi-VN"/>
        </w:rPr>
      </w:pPr>
      <w:r w:rsidRPr="003A36EB">
        <w:rPr>
          <w:rFonts w:asciiTheme="majorBidi" w:hAnsiTheme="majorBidi" w:cs="KFGQPC Uthman Taha Naskh"/>
          <w:b/>
          <w:bCs/>
          <w:color w:val="205B83"/>
          <w:lang w:val="vi-VN"/>
        </w:rPr>
        <w:t>Dạng thứ nhất: giáo lý thờ phượng</w:t>
      </w:r>
      <w:r w:rsidR="000923C2">
        <w:rPr>
          <w:rFonts w:asciiTheme="majorBidi" w:hAnsiTheme="majorBidi" w:cs="KFGQPC Uthman Taha Naskh"/>
          <w:b/>
          <w:bCs/>
          <w:color w:val="205B83"/>
          <w:lang w:val="vi-VN"/>
        </w:rPr>
        <w:t xml:space="preserve"> (đạo)</w:t>
      </w:r>
    </w:p>
    <w:p w:rsidR="003A36EB" w:rsidRDefault="0061429E" w:rsidP="003A36E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Giáo lý thờ phượng là giáo lý về Taha-rah, lễ nguyện Salah</w:t>
      </w:r>
      <w:r w:rsidR="00E71368">
        <w:rPr>
          <w:rFonts w:asciiTheme="majorBidi" w:hAnsiTheme="majorBidi" w:cs="KFGQPC Uthman Taha Naskh"/>
          <w:lang w:val="vi-VN"/>
        </w:rPr>
        <w:t>, nhịn chay, hành hương Hajj</w:t>
      </w:r>
      <w:r w:rsidR="00EC4E3C">
        <w:rPr>
          <w:rFonts w:asciiTheme="majorBidi" w:hAnsiTheme="majorBidi" w:cs="KFGQPC Uthman Taha Naskh"/>
          <w:lang w:val="vi-VN"/>
        </w:rPr>
        <w:t>, thuế an sinh Zakah, sự nguyện thề, và những điều khác thuộc mối quan hệ giữa con người với Thượng Đế của y.</w:t>
      </w:r>
    </w:p>
    <w:p w:rsidR="00EC4E3C" w:rsidRPr="00B97D87" w:rsidRDefault="00880858" w:rsidP="00EC4E3C">
      <w:pPr>
        <w:bidi w:val="0"/>
        <w:spacing w:before="120" w:after="0" w:line="240" w:lineRule="auto"/>
        <w:ind w:firstLine="720"/>
        <w:jc w:val="both"/>
        <w:rPr>
          <w:rFonts w:asciiTheme="majorBidi" w:hAnsiTheme="majorBidi" w:cs="KFGQPC Uthman Taha Naskh"/>
          <w:b/>
          <w:bCs/>
          <w:color w:val="205B83"/>
          <w:lang w:val="vi-VN"/>
        </w:rPr>
      </w:pPr>
      <w:r w:rsidRPr="00B97D87">
        <w:rPr>
          <w:rFonts w:asciiTheme="majorBidi" w:hAnsiTheme="majorBidi" w:cs="KFGQPC Uthman Taha Naskh"/>
          <w:b/>
          <w:bCs/>
          <w:color w:val="205B83"/>
          <w:lang w:val="vi-VN"/>
        </w:rPr>
        <w:t>Dạng thứ hai: Giáo lý đời sống xã hội</w:t>
      </w:r>
      <w:r w:rsidR="00A42B8A">
        <w:rPr>
          <w:rFonts w:asciiTheme="majorBidi" w:hAnsiTheme="majorBidi" w:cs="KFGQPC Uthman Taha Naskh"/>
          <w:b/>
          <w:bCs/>
          <w:color w:val="205B83"/>
          <w:lang w:val="vi-VN"/>
        </w:rPr>
        <w:t xml:space="preserve"> (đời)</w:t>
      </w:r>
    </w:p>
    <w:p w:rsidR="00880858" w:rsidRDefault="00335F93" w:rsidP="0088085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Giáo lý đời sống xã hội là giáo lý về các hợp đồng giao ước, các mối quan hệ xã hội, các hình phạt dân sự và hình sự, bảo lãnh, và những điều xã hội khác thuộc mối quan hệ giữa con người với nhau dù ở phương diện cá nhân hay</w:t>
      </w:r>
      <w:r w:rsidR="005F31F0">
        <w:rPr>
          <w:rFonts w:asciiTheme="majorBidi" w:hAnsiTheme="majorBidi" w:cs="KFGQPC Uthman Taha Naskh"/>
          <w:lang w:val="vi-VN"/>
        </w:rPr>
        <w:t xml:space="preserve"> phương diện</w:t>
      </w:r>
      <w:r>
        <w:rPr>
          <w:rFonts w:asciiTheme="majorBidi" w:hAnsiTheme="majorBidi" w:cs="KFGQPC Uthman Taha Naskh"/>
          <w:lang w:val="vi-VN"/>
        </w:rPr>
        <w:t xml:space="preserve"> tập thể</w:t>
      </w:r>
      <w:r w:rsidR="00E66AD2">
        <w:rPr>
          <w:rFonts w:asciiTheme="majorBidi" w:hAnsiTheme="majorBidi" w:cs="KFGQPC Uthman Taha Naskh"/>
          <w:lang w:val="vi-VN"/>
        </w:rPr>
        <w:t>.</w:t>
      </w:r>
    </w:p>
    <w:p w:rsidR="007C70E6" w:rsidRPr="006847BF" w:rsidRDefault="00D91A23" w:rsidP="007C70E6">
      <w:pPr>
        <w:bidi w:val="0"/>
        <w:spacing w:before="120" w:after="0" w:line="240" w:lineRule="auto"/>
        <w:ind w:firstLine="720"/>
        <w:jc w:val="both"/>
        <w:rPr>
          <w:rFonts w:asciiTheme="majorBidi" w:hAnsiTheme="majorBidi" w:cs="KFGQPC Uthman Taha Naskh"/>
          <w:b/>
          <w:bCs/>
          <w:color w:val="205B83"/>
          <w:lang w:val="vi-VN"/>
        </w:rPr>
      </w:pPr>
      <w:r w:rsidRPr="006847BF">
        <w:rPr>
          <w:rFonts w:asciiTheme="majorBidi" w:hAnsiTheme="majorBidi" w:cs="KFGQPC Uthman Taha Naskh"/>
          <w:b/>
          <w:bCs/>
          <w:color w:val="205B83"/>
          <w:lang w:val="vi-VN"/>
        </w:rPr>
        <w:t>Giáo lý đời sống xã hội được phân ra thành nhiều loại sau đây:</w:t>
      </w:r>
    </w:p>
    <w:p w:rsidR="00D91A23" w:rsidRDefault="00DA3A1F" w:rsidP="00066218">
      <w:pPr>
        <w:pStyle w:val="ListParagraph"/>
        <w:numPr>
          <w:ilvl w:val="0"/>
          <w:numId w:val="2"/>
        </w:numPr>
        <w:bidi w:val="0"/>
        <w:spacing w:before="120" w:after="0" w:line="240" w:lineRule="auto"/>
        <w:ind w:left="0" w:firstLine="360"/>
        <w:jc w:val="both"/>
        <w:rPr>
          <w:rFonts w:asciiTheme="majorBidi" w:hAnsiTheme="majorBidi" w:cs="KFGQPC Uthman Taha Naskh"/>
          <w:lang w:val="vi-VN"/>
        </w:rPr>
      </w:pPr>
      <w:r w:rsidRPr="00C91778">
        <w:rPr>
          <w:rFonts w:asciiTheme="majorBidi" w:hAnsiTheme="majorBidi" w:cs="KFGQPC Uthman Taha Naskh"/>
          <w:b/>
          <w:bCs/>
          <w:color w:val="205B83"/>
          <w:lang w:val="vi-VN"/>
        </w:rPr>
        <w:t>Giáo lý về hôn nhân gia đình:</w:t>
      </w:r>
      <w:r>
        <w:rPr>
          <w:rFonts w:asciiTheme="majorBidi" w:hAnsiTheme="majorBidi" w:cs="KFGQPC Uthman Taha Naskh"/>
          <w:lang w:val="vi-VN"/>
        </w:rPr>
        <w:t xml:space="preserve"> kết hôn, ly dị, gia phả, quan hệ huyết thống, trách nhiệm nuôi dưỡng và chu cấp, thừa kế gia tài, .. và tất cả những gì liên quan đến mối quan hệ vợ chồng, con cái và bà con thân thuộc.</w:t>
      </w:r>
    </w:p>
    <w:p w:rsidR="00B349CB" w:rsidRDefault="00C91778" w:rsidP="003A2FCE">
      <w:pPr>
        <w:pStyle w:val="ListParagraph"/>
        <w:numPr>
          <w:ilvl w:val="0"/>
          <w:numId w:val="2"/>
        </w:numPr>
        <w:bidi w:val="0"/>
        <w:spacing w:before="120" w:after="0" w:line="240" w:lineRule="auto"/>
        <w:ind w:left="0" w:firstLine="360"/>
        <w:contextualSpacing w:val="0"/>
        <w:jc w:val="both"/>
        <w:rPr>
          <w:rFonts w:asciiTheme="majorBidi" w:hAnsiTheme="majorBidi" w:cs="KFGQPC Uthman Taha Naskh"/>
          <w:lang w:val="vi-VN"/>
        </w:rPr>
      </w:pPr>
      <w:r w:rsidRPr="00CB63D5">
        <w:rPr>
          <w:rFonts w:asciiTheme="majorBidi" w:hAnsiTheme="majorBidi" w:cs="KFGQPC Uthman Taha Naskh"/>
          <w:b/>
          <w:bCs/>
          <w:color w:val="205B83"/>
          <w:lang w:val="vi-VN"/>
        </w:rPr>
        <w:t>Giáo lý</w:t>
      </w:r>
      <w:r w:rsidR="00A06C7C" w:rsidRPr="00445BA7">
        <w:rPr>
          <w:rFonts w:asciiTheme="majorBidi" w:hAnsiTheme="majorBidi" w:cs="KFGQPC Uthman Taha Naskh"/>
          <w:b/>
          <w:bCs/>
          <w:color w:val="205B83"/>
          <w:lang w:val="vi-VN"/>
        </w:rPr>
        <w:t xml:space="preserve"> dân sự:</w:t>
      </w:r>
      <w:r w:rsidR="00A06C7C">
        <w:rPr>
          <w:rFonts w:asciiTheme="majorBidi" w:hAnsiTheme="majorBidi" w:cs="KFGQPC Uthman Taha Naskh"/>
          <w:lang w:val="vi-VN"/>
        </w:rPr>
        <w:t xml:space="preserve"> là những gì liên quan đến</w:t>
      </w:r>
      <w:r w:rsidR="00133738">
        <w:rPr>
          <w:rFonts w:asciiTheme="majorBidi" w:hAnsiTheme="majorBidi" w:cs="KFGQPC Uthman Taha Naskh"/>
          <w:lang w:val="vi-VN"/>
        </w:rPr>
        <w:t xml:space="preserve"> việc quan hệ trao đổi giữa các cá thể</w:t>
      </w:r>
      <w:r w:rsidR="008B1E25">
        <w:rPr>
          <w:rFonts w:asciiTheme="majorBidi" w:hAnsiTheme="majorBidi" w:cs="KFGQPC Uthman Taha Naskh"/>
          <w:lang w:val="vi-VN"/>
        </w:rPr>
        <w:t xml:space="preserve"> về tài sản, quyền lợi và </w:t>
      </w:r>
      <w:r w:rsidR="008B1E25">
        <w:rPr>
          <w:rFonts w:asciiTheme="majorBidi" w:hAnsiTheme="majorBidi" w:cs="KFGQPC Uthman Taha Naskh"/>
          <w:lang w:val="vi-VN"/>
        </w:rPr>
        <w:lastRenderedPageBreak/>
        <w:t>trách nhiệm</w:t>
      </w:r>
      <w:r w:rsidR="00133738">
        <w:rPr>
          <w:rFonts w:asciiTheme="majorBidi" w:hAnsiTheme="majorBidi" w:cs="KFGQPC Uthman Taha Naskh"/>
          <w:lang w:val="vi-VN"/>
        </w:rPr>
        <w:t xml:space="preserve"> với nhau từ giao dịch mua bán, thuê mướn, cầm cố, ủy quyền, bảo đảm, hợp tác</w:t>
      </w:r>
      <w:r w:rsidR="008B1E25">
        <w:rPr>
          <w:rFonts w:asciiTheme="majorBidi" w:hAnsiTheme="majorBidi" w:cs="KFGQPC Uthman Taha Naskh"/>
          <w:lang w:val="vi-VN"/>
        </w:rPr>
        <w:t xml:space="preserve"> kinh doanh, hợp đồng khế ướ</w:t>
      </w:r>
      <w:r w:rsidR="00B349CB">
        <w:rPr>
          <w:rFonts w:asciiTheme="majorBidi" w:hAnsiTheme="majorBidi" w:cs="KFGQPC Uthman Taha Naskh"/>
          <w:lang w:val="vi-VN"/>
        </w:rPr>
        <w:t>c, tranh chấp,</w:t>
      </w:r>
      <w:r w:rsidR="00C953FA">
        <w:rPr>
          <w:rFonts w:asciiTheme="majorBidi" w:hAnsiTheme="majorBidi" w:cs="KFGQPC Uthman Taha Naskh"/>
          <w:lang w:val="vi-VN"/>
        </w:rPr>
        <w:t xml:space="preserve"> thưa kiện,</w:t>
      </w:r>
      <w:r w:rsidR="00B349CB">
        <w:rPr>
          <w:rFonts w:asciiTheme="majorBidi" w:hAnsiTheme="majorBidi" w:cs="KFGQPC Uthman Taha Naskh"/>
          <w:lang w:val="vi-VN"/>
        </w:rPr>
        <w:t>...</w:t>
      </w:r>
    </w:p>
    <w:p w:rsidR="00DA3A1F" w:rsidRDefault="008B1E25" w:rsidP="000540E8">
      <w:pPr>
        <w:pStyle w:val="ListParagraph"/>
        <w:numPr>
          <w:ilvl w:val="0"/>
          <w:numId w:val="2"/>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09212A" w:rsidRPr="00CB63D5">
        <w:rPr>
          <w:rFonts w:asciiTheme="majorBidi" w:hAnsiTheme="majorBidi" w:cs="KFGQPC Uthman Taha Naskh"/>
          <w:b/>
          <w:bCs/>
          <w:color w:val="205B83"/>
          <w:lang w:val="vi-VN"/>
        </w:rPr>
        <w:t xml:space="preserve">Giáo </w:t>
      </w:r>
      <w:r w:rsidR="00E46EF4" w:rsidRPr="00CB63D5">
        <w:rPr>
          <w:rFonts w:asciiTheme="majorBidi" w:hAnsiTheme="majorBidi" w:cs="KFGQPC Uthman Taha Naskh"/>
          <w:b/>
          <w:bCs/>
          <w:color w:val="205B83"/>
          <w:lang w:val="vi-VN"/>
        </w:rPr>
        <w:t>lý hình sự:</w:t>
      </w:r>
      <w:r w:rsidR="00E46EF4">
        <w:rPr>
          <w:rFonts w:asciiTheme="majorBidi" w:hAnsiTheme="majorBidi" w:cs="KFGQPC Uthman Taha Naskh"/>
          <w:lang w:val="vi-VN"/>
        </w:rPr>
        <w:t xml:space="preserve"> </w:t>
      </w:r>
      <w:r w:rsidR="00CB63D5">
        <w:rPr>
          <w:rFonts w:asciiTheme="majorBidi" w:hAnsiTheme="majorBidi" w:cs="KFGQPC Uthman Taha Naskh"/>
          <w:lang w:val="vi-VN"/>
        </w:rPr>
        <w:t>là những gì liên quan đến người chủ thể chịu trách nhiệm từ hành vi phạm tội đáng bị hình phạt</w:t>
      </w:r>
      <w:r w:rsidR="009029BA">
        <w:rPr>
          <w:rFonts w:asciiTheme="majorBidi" w:hAnsiTheme="majorBidi" w:cs="KFGQPC Uthman Taha Naskh"/>
          <w:lang w:val="vi-VN"/>
        </w:rPr>
        <w:t>, mục đích là để bảo vệ cuộc sống con người, bảo về tài sản, danh dự và quyền lợi của họ</w:t>
      </w:r>
      <w:r w:rsidR="00823FB2">
        <w:rPr>
          <w:rFonts w:asciiTheme="majorBidi" w:hAnsiTheme="majorBidi" w:cs="KFGQPC Uthman Taha Naskh"/>
          <w:lang w:val="vi-VN"/>
        </w:rPr>
        <w:t>, hạn chế tội phạm và bảo đảm</w:t>
      </w:r>
      <w:r w:rsidR="000122B2">
        <w:rPr>
          <w:rFonts w:asciiTheme="majorBidi" w:hAnsiTheme="majorBidi" w:cs="KFGQPC Uthman Taha Naskh"/>
          <w:lang w:val="vi-VN"/>
        </w:rPr>
        <w:t xml:space="preserve"> trật tự</w:t>
      </w:r>
      <w:r w:rsidR="00823FB2">
        <w:rPr>
          <w:rFonts w:asciiTheme="majorBidi" w:hAnsiTheme="majorBidi" w:cs="KFGQPC Uthman Taha Naskh"/>
          <w:lang w:val="vi-VN"/>
        </w:rPr>
        <w:t xml:space="preserve"> an ninh xã hội.</w:t>
      </w:r>
    </w:p>
    <w:p w:rsidR="00823FB2" w:rsidRPr="0091324F" w:rsidRDefault="00381D6D" w:rsidP="00F34AA6">
      <w:pPr>
        <w:pStyle w:val="ListParagraph"/>
        <w:numPr>
          <w:ilvl w:val="0"/>
          <w:numId w:val="2"/>
        </w:numPr>
        <w:bidi w:val="0"/>
        <w:spacing w:before="120" w:after="0" w:line="240" w:lineRule="auto"/>
        <w:ind w:left="0" w:firstLine="360"/>
        <w:contextualSpacing w:val="0"/>
        <w:jc w:val="both"/>
        <w:rPr>
          <w:rStyle w:val="hps"/>
          <w:rFonts w:asciiTheme="majorBidi" w:hAnsiTheme="majorBidi" w:cs="KFGQPC Uthman Taha Naskh"/>
          <w:lang w:val="vi-VN"/>
        </w:rPr>
      </w:pPr>
      <w:r w:rsidRPr="00BC4580">
        <w:rPr>
          <w:rStyle w:val="hps"/>
          <w:b/>
          <w:bCs/>
          <w:color w:val="205B83"/>
          <w:lang w:val="vi-VN"/>
        </w:rPr>
        <w:t>Giáo lý về thủ tục tố tụng, kiện cáo, khiếu nại dân sự hoặc hình sự:</w:t>
      </w:r>
      <w:r>
        <w:rPr>
          <w:rStyle w:val="hps"/>
          <w:lang w:val="vi-VN"/>
        </w:rPr>
        <w:t xml:space="preserve"> </w:t>
      </w:r>
      <w:r w:rsidR="00643D83">
        <w:rPr>
          <w:rStyle w:val="hps"/>
          <w:lang w:val="vi-VN"/>
        </w:rPr>
        <w:t>là những gì liên quan</w:t>
      </w:r>
      <w:r w:rsidR="00526CB4">
        <w:rPr>
          <w:rStyle w:val="hps"/>
          <w:lang w:val="vi-VN"/>
        </w:rPr>
        <w:t xml:space="preserve"> đến</w:t>
      </w:r>
      <w:r w:rsidR="00643D83">
        <w:rPr>
          <w:rStyle w:val="hps"/>
          <w:lang w:val="vi-VN"/>
        </w:rPr>
        <w:t xml:space="preserve"> </w:t>
      </w:r>
      <w:r w:rsidR="00FA1178">
        <w:rPr>
          <w:rStyle w:val="hps"/>
          <w:lang w:val="vi-VN"/>
        </w:rPr>
        <w:t>tòa án xét xử, đến</w:t>
      </w:r>
      <w:r w:rsidR="005E30C7">
        <w:rPr>
          <w:rStyle w:val="hps"/>
          <w:lang w:val="vi-VN"/>
        </w:rPr>
        <w:t xml:space="preserve"> các vụ kiện tố, tranh chấp, phương pháp xác định sự thật, làm chứng, ... mục đích là để thực hiện công lý trong </w:t>
      </w:r>
      <w:r w:rsidR="00F34AA6">
        <w:rPr>
          <w:rStyle w:val="hps"/>
          <w:lang w:val="vi-VN"/>
        </w:rPr>
        <w:t>quần chúng nhân dân</w:t>
      </w:r>
      <w:r w:rsidR="005E30C7">
        <w:rPr>
          <w:rStyle w:val="hps"/>
          <w:lang w:val="vi-VN"/>
        </w:rPr>
        <w:t xml:space="preserve"> và xã hội.</w:t>
      </w:r>
      <w:r w:rsidR="00FA1178">
        <w:rPr>
          <w:rStyle w:val="hps"/>
          <w:lang w:val="vi-VN"/>
        </w:rPr>
        <w:t xml:space="preserve"> </w:t>
      </w:r>
    </w:p>
    <w:p w:rsidR="0091324F" w:rsidRPr="00635583" w:rsidRDefault="00C50D92" w:rsidP="00635583">
      <w:pPr>
        <w:pStyle w:val="ListParagraph"/>
        <w:numPr>
          <w:ilvl w:val="0"/>
          <w:numId w:val="2"/>
        </w:numPr>
        <w:bidi w:val="0"/>
        <w:spacing w:before="120" w:after="0" w:line="240" w:lineRule="auto"/>
        <w:ind w:left="0" w:firstLine="360"/>
        <w:contextualSpacing w:val="0"/>
        <w:jc w:val="both"/>
        <w:rPr>
          <w:rStyle w:val="hps"/>
          <w:rFonts w:asciiTheme="majorBidi" w:hAnsiTheme="majorBidi" w:cs="KFGQPC Uthman Taha Naskh"/>
          <w:lang w:val="vi-VN"/>
        </w:rPr>
      </w:pPr>
      <w:r w:rsidRPr="008C4136">
        <w:rPr>
          <w:rStyle w:val="hps"/>
          <w:b/>
          <w:bCs/>
          <w:color w:val="205B83"/>
          <w:lang w:val="vi-VN"/>
        </w:rPr>
        <w:t>Giáo lý về hiến pháp:</w:t>
      </w:r>
      <w:r>
        <w:rPr>
          <w:rStyle w:val="hps"/>
          <w:lang w:val="vi-VN"/>
        </w:rPr>
        <w:t xml:space="preserve"> </w:t>
      </w:r>
      <w:r w:rsidR="00635583">
        <w:rPr>
          <w:rStyle w:val="hps"/>
          <w:lang w:val="vi-VN"/>
        </w:rPr>
        <w:t>là những gì liên quan đến bộ máy tổ chức, quản lý hệ thống luật cũng như nền tảng luật, nhằm xác định</w:t>
      </w:r>
      <w:r w:rsidR="00F71E09">
        <w:rPr>
          <w:rStyle w:val="hps"/>
          <w:lang w:val="vi-VN"/>
        </w:rPr>
        <w:t xml:space="preserve"> quyền hành của người phán quyết cũng như quyền lợi và nghĩa vụ chấp hành của cá nhân hay tập thể.</w:t>
      </w:r>
    </w:p>
    <w:p w:rsidR="00635583" w:rsidRDefault="006C1B39" w:rsidP="00896AD3">
      <w:pPr>
        <w:pStyle w:val="ListParagraph"/>
        <w:numPr>
          <w:ilvl w:val="0"/>
          <w:numId w:val="2"/>
        </w:numPr>
        <w:bidi w:val="0"/>
        <w:spacing w:before="120" w:after="0" w:line="240" w:lineRule="auto"/>
        <w:ind w:left="0" w:firstLine="360"/>
        <w:contextualSpacing w:val="0"/>
        <w:jc w:val="both"/>
        <w:rPr>
          <w:rFonts w:asciiTheme="majorBidi" w:hAnsiTheme="majorBidi" w:cs="KFGQPC Uthman Taha Naskh"/>
          <w:lang w:val="vi-VN"/>
        </w:rPr>
      </w:pPr>
      <w:r w:rsidRPr="00741AF5">
        <w:rPr>
          <w:rFonts w:asciiTheme="majorBidi" w:hAnsiTheme="majorBidi" w:cs="KFGQPC Uthman Taha Naskh"/>
          <w:b/>
          <w:bCs/>
          <w:color w:val="205B83"/>
          <w:lang w:val="vi-VN"/>
        </w:rPr>
        <w:t xml:space="preserve">Giáo lý </w:t>
      </w:r>
      <w:r w:rsidR="00741AF5" w:rsidRPr="00741AF5">
        <w:rPr>
          <w:rFonts w:asciiTheme="majorBidi" w:hAnsiTheme="majorBidi" w:cs="KFGQPC Uthman Taha Naskh"/>
          <w:b/>
          <w:bCs/>
          <w:color w:val="205B83"/>
          <w:lang w:val="vi-VN"/>
        </w:rPr>
        <w:t>quan hệ quốc tế:</w:t>
      </w:r>
      <w:r w:rsidR="00741AF5">
        <w:rPr>
          <w:rFonts w:asciiTheme="majorBidi" w:hAnsiTheme="majorBidi" w:cs="KFGQPC Uthman Taha Naskh"/>
          <w:lang w:val="vi-VN"/>
        </w:rPr>
        <w:t xml:space="preserve"> là những gì liên quan đến hệ thống mối quan hệ giữa các quốc gia Islam với các quốc gia không phải Islam trong thờ</w:t>
      </w:r>
      <w:r w:rsidR="00715579">
        <w:rPr>
          <w:rFonts w:asciiTheme="majorBidi" w:hAnsiTheme="majorBidi" w:cs="KFGQPC Uthman Taha Naskh"/>
          <w:lang w:val="vi-VN"/>
        </w:rPr>
        <w:t>i bình cũng như trong</w:t>
      </w:r>
      <w:r w:rsidR="00741AF5">
        <w:rPr>
          <w:rFonts w:asciiTheme="majorBidi" w:hAnsiTheme="majorBidi" w:cs="KFGQPC Uthman Taha Naskh"/>
          <w:lang w:val="vi-VN"/>
        </w:rPr>
        <w:t xml:space="preserve"> thời chiế</w:t>
      </w:r>
      <w:r w:rsidR="00D76084">
        <w:rPr>
          <w:rFonts w:asciiTheme="majorBidi" w:hAnsiTheme="majorBidi" w:cs="KFGQPC Uthman Taha Naskh"/>
          <w:lang w:val="vi-VN"/>
        </w:rPr>
        <w:t>n;</w:t>
      </w:r>
      <w:r w:rsidR="00745119">
        <w:rPr>
          <w:rFonts w:asciiTheme="majorBidi" w:hAnsiTheme="majorBidi" w:cs="KFGQPC Uthman Taha Naskh"/>
          <w:lang w:val="vi-VN"/>
        </w:rPr>
        <w:t xml:space="preserve"> những gì</w:t>
      </w:r>
      <w:r w:rsidR="00741AF5">
        <w:rPr>
          <w:rFonts w:asciiTheme="majorBidi" w:hAnsiTheme="majorBidi" w:cs="KFGQPC Uthman Taha Naskh"/>
          <w:lang w:val="vi-VN"/>
        </w:rPr>
        <w:t xml:space="preserve"> liên quan đế</w:t>
      </w:r>
      <w:r w:rsidR="00F11D6A">
        <w:rPr>
          <w:rFonts w:asciiTheme="majorBidi" w:hAnsiTheme="majorBidi" w:cs="KFGQPC Uthman Taha Naskh"/>
          <w:lang w:val="vi-VN"/>
        </w:rPr>
        <w:t>n</w:t>
      </w:r>
      <w:r w:rsidR="00741AF5">
        <w:rPr>
          <w:rFonts w:asciiTheme="majorBidi" w:hAnsiTheme="majorBidi" w:cs="KFGQPC Uthman Taha Naskh"/>
          <w:lang w:val="vi-VN"/>
        </w:rPr>
        <w:t xml:space="preserve"> các mối quan hệ giữa những người Muslim đang sinh sống và làm việc tại quốc gia Islam; giáo lý này bao hàm cả việc </w:t>
      </w:r>
      <w:r w:rsidR="00A14680">
        <w:rPr>
          <w:rFonts w:asciiTheme="majorBidi" w:hAnsiTheme="majorBidi" w:cs="KFGQPC Uthman Taha Naskh"/>
          <w:lang w:val="vi-VN"/>
        </w:rPr>
        <w:t>Jiha</w:t>
      </w:r>
      <w:r w:rsidR="00E81CCC">
        <w:rPr>
          <w:rFonts w:asciiTheme="majorBidi" w:hAnsiTheme="majorBidi" w:cs="KFGQPC Uthman Taha Naskh"/>
          <w:lang w:val="vi-VN"/>
        </w:rPr>
        <w:t>a</w:t>
      </w:r>
      <w:r w:rsidR="00A14680">
        <w:rPr>
          <w:rFonts w:asciiTheme="majorBidi" w:hAnsiTheme="majorBidi" w:cs="KFGQPC Uthman Taha Naskh"/>
          <w:lang w:val="vi-VN"/>
        </w:rPr>
        <w:t>d và các hiệp ước; mục đích để khẳng định các mối quan hệ, hợp tác và tôn trọng lẫn nhau giữa các quốc gia.</w:t>
      </w:r>
    </w:p>
    <w:p w:rsidR="00A14680" w:rsidRPr="00A51D4D" w:rsidRDefault="005021EE" w:rsidP="001547AF">
      <w:pPr>
        <w:pStyle w:val="ListParagraph"/>
        <w:numPr>
          <w:ilvl w:val="0"/>
          <w:numId w:val="2"/>
        </w:numPr>
        <w:bidi w:val="0"/>
        <w:spacing w:before="120" w:after="0" w:line="240" w:lineRule="auto"/>
        <w:ind w:left="0" w:firstLine="360"/>
        <w:contextualSpacing w:val="0"/>
        <w:jc w:val="both"/>
        <w:rPr>
          <w:rStyle w:val="hps"/>
          <w:rFonts w:asciiTheme="majorBidi" w:hAnsiTheme="majorBidi" w:cs="KFGQPC Uthman Taha Naskh"/>
          <w:lang w:val="vi-VN"/>
        </w:rPr>
      </w:pPr>
      <w:r w:rsidRPr="005765F7">
        <w:rPr>
          <w:rStyle w:val="hps"/>
          <w:b/>
          <w:bCs/>
          <w:color w:val="205B83"/>
          <w:lang w:val="vi-VN"/>
        </w:rPr>
        <w:t>Giáo lý về kinh tế và tài chính:</w:t>
      </w:r>
      <w:r>
        <w:rPr>
          <w:rStyle w:val="hps"/>
          <w:lang w:val="vi-VN"/>
        </w:rPr>
        <w:t xml:space="preserve"> </w:t>
      </w:r>
      <w:r w:rsidR="005F2A0D">
        <w:rPr>
          <w:rStyle w:val="hps"/>
          <w:lang w:val="vi-VN"/>
        </w:rPr>
        <w:t xml:space="preserve">là những gì liên quan đến </w:t>
      </w:r>
      <w:r w:rsidR="006B2046">
        <w:rPr>
          <w:rStyle w:val="hps"/>
          <w:lang w:val="vi-VN"/>
        </w:rPr>
        <w:t xml:space="preserve">quyền lợi và nghĩa vụ của mỗi cá nhân về tài chính, liên quan đến việc tổ chức, xây dựng và quản lý hệ </w:t>
      </w:r>
      <w:r w:rsidR="006B2046">
        <w:rPr>
          <w:rStyle w:val="hps"/>
          <w:lang w:val="vi-VN"/>
        </w:rPr>
        <w:lastRenderedPageBreak/>
        <w:t>thống tài chính, liên quan đến các quyền và nghĩa vụ của</w:t>
      </w:r>
      <w:r w:rsidR="0095460E">
        <w:rPr>
          <w:rStyle w:val="hps"/>
          <w:lang w:val="vi-VN"/>
        </w:rPr>
        <w:t xml:space="preserve"> </w:t>
      </w:r>
      <w:r w:rsidR="00FE1835">
        <w:rPr>
          <w:rStyle w:val="hps"/>
          <w:lang w:val="vi-VN"/>
        </w:rPr>
        <w:t>N</w:t>
      </w:r>
      <w:r w:rsidR="006B2046">
        <w:rPr>
          <w:rStyle w:val="hps"/>
          <w:lang w:val="vi-VN"/>
        </w:rPr>
        <w:t>hà nước về tài chính, tổ chức quản lý kho bạc, nguồn lực</w:t>
      </w:r>
      <w:r w:rsidR="00B92CF3">
        <w:rPr>
          <w:rStyle w:val="hps"/>
          <w:lang w:val="vi-VN"/>
        </w:rPr>
        <w:t>, mục đích nhằ</w:t>
      </w:r>
      <w:r w:rsidR="007F1122">
        <w:rPr>
          <w:rStyle w:val="hps"/>
          <w:lang w:val="vi-VN"/>
        </w:rPr>
        <w:t>m</w:t>
      </w:r>
      <w:r w:rsidR="00B92CF3">
        <w:rPr>
          <w:rStyle w:val="hps"/>
          <w:lang w:val="vi-VN"/>
        </w:rPr>
        <w:t xml:space="preserve"> để quản lý các mối quan hệ tài chính giữa người giàu và người nghèo, giữa Nhà nước và từng cá th</w:t>
      </w:r>
      <w:r w:rsidR="00514D7A">
        <w:rPr>
          <w:rStyle w:val="hps"/>
          <w:lang w:val="vi-VN"/>
        </w:rPr>
        <w:t>ể</w:t>
      </w:r>
      <w:r w:rsidR="00B92CF3">
        <w:rPr>
          <w:rStyle w:val="hps"/>
          <w:lang w:val="vi-VN"/>
        </w:rPr>
        <w:t xml:space="preserve"> trong </w:t>
      </w:r>
      <w:r w:rsidR="001547AF">
        <w:rPr>
          <w:rStyle w:val="hps"/>
          <w:lang w:val="vi-VN"/>
        </w:rPr>
        <w:t>quần chúng nhân</w:t>
      </w:r>
      <w:r w:rsidR="00B92CF3">
        <w:rPr>
          <w:rStyle w:val="hps"/>
          <w:lang w:val="vi-VN"/>
        </w:rPr>
        <w:t xml:space="preserve"> dân.</w:t>
      </w:r>
    </w:p>
    <w:p w:rsidR="00A51D4D" w:rsidRDefault="004F66C0" w:rsidP="00C301A0">
      <w:pPr>
        <w:bidi w:val="0"/>
        <w:spacing w:before="120" w:after="0" w:line="240" w:lineRule="auto"/>
        <w:ind w:firstLine="720"/>
        <w:jc w:val="both"/>
        <w:rPr>
          <w:rStyle w:val="hps"/>
          <w:rFonts w:asciiTheme="majorBidi" w:hAnsiTheme="majorBidi" w:cs="KFGQPC Uthman Taha Naskh"/>
          <w:lang w:val="vi-VN"/>
        </w:rPr>
      </w:pPr>
      <w:r>
        <w:rPr>
          <w:rStyle w:val="hps"/>
          <w:rFonts w:asciiTheme="majorBidi" w:hAnsiTheme="majorBidi" w:cs="KFGQPC Uthman Taha Naskh"/>
          <w:lang w:val="vi-VN"/>
        </w:rPr>
        <w:t>Điều này bao hàm các nguồn tài sản của Nhà nước tức chung của dân và riêng của từng cá nhân</w:t>
      </w:r>
      <w:r w:rsidR="00CF1DCA">
        <w:rPr>
          <w:rStyle w:val="hps"/>
          <w:rFonts w:asciiTheme="majorBidi" w:hAnsiTheme="majorBidi" w:cs="KFGQPC Uthman Taha Naskh"/>
          <w:lang w:val="vi-VN"/>
        </w:rPr>
        <w:t xml:space="preserve"> như </w:t>
      </w:r>
      <w:r w:rsidR="001836B9">
        <w:rPr>
          <w:rStyle w:val="hps"/>
          <w:rFonts w:asciiTheme="majorBidi" w:hAnsiTheme="majorBidi" w:cs="KFGQPC Uthman Taha Naskh"/>
          <w:lang w:val="vi-VN"/>
        </w:rPr>
        <w:t>chiến lợi phẩm, các loại thuế, các kho</w:t>
      </w:r>
      <w:r w:rsidR="004508BB">
        <w:rPr>
          <w:rStyle w:val="hps"/>
          <w:rFonts w:asciiTheme="majorBidi" w:hAnsiTheme="majorBidi" w:cs="KFGQPC Uthman Taha Naskh"/>
          <w:lang w:val="vi-VN"/>
        </w:rPr>
        <w:t>á</w:t>
      </w:r>
      <w:r w:rsidR="001836B9">
        <w:rPr>
          <w:rStyle w:val="hps"/>
          <w:rFonts w:asciiTheme="majorBidi" w:hAnsiTheme="majorBidi" w:cs="KFGQPC Uthman Taha Naskh"/>
          <w:lang w:val="vi-VN"/>
        </w:rPr>
        <w:t>ng sản và các nguồn tài nguyên thiên nhiên</w:t>
      </w:r>
      <w:r w:rsidR="005E353E">
        <w:rPr>
          <w:rStyle w:val="hps"/>
          <w:rFonts w:asciiTheme="majorBidi" w:hAnsiTheme="majorBidi" w:cs="KFGQPC Uthman Taha Naskh"/>
          <w:lang w:val="vi-VN"/>
        </w:rPr>
        <w:t>. N</w:t>
      </w:r>
      <w:r w:rsidR="001E1143">
        <w:rPr>
          <w:rStyle w:val="hps"/>
          <w:rFonts w:asciiTheme="majorBidi" w:hAnsiTheme="majorBidi" w:cs="KFGQPC Uthman Taha Naskh"/>
          <w:lang w:val="vi-VN"/>
        </w:rPr>
        <w:t>guồn tài sản chung của xã hội như</w:t>
      </w:r>
      <w:r w:rsidR="005E353E">
        <w:rPr>
          <w:rStyle w:val="hps"/>
          <w:rFonts w:asciiTheme="majorBidi" w:hAnsiTheme="majorBidi" w:cs="KFGQPC Uthman Taha Naskh"/>
          <w:lang w:val="vi-VN"/>
        </w:rPr>
        <w:t>:</w:t>
      </w:r>
      <w:r w:rsidR="001E1143">
        <w:rPr>
          <w:rStyle w:val="hps"/>
          <w:rFonts w:asciiTheme="majorBidi" w:hAnsiTheme="majorBidi" w:cs="KFGQPC Uthman Taha Naskh"/>
          <w:lang w:val="vi-VN"/>
        </w:rPr>
        <w:t xml:space="preserve"> thuế an sinh Zakah, của bố thí thiện nguyệ</w:t>
      </w:r>
      <w:r w:rsidR="005E353E">
        <w:rPr>
          <w:rStyle w:val="hps"/>
          <w:rFonts w:asciiTheme="majorBidi" w:hAnsiTheme="majorBidi" w:cs="KFGQPC Uthman Taha Naskh"/>
          <w:lang w:val="vi-VN"/>
        </w:rPr>
        <w:t>n;</w:t>
      </w:r>
      <w:r w:rsidR="00746008">
        <w:rPr>
          <w:rStyle w:val="hps"/>
          <w:rFonts w:asciiTheme="majorBidi" w:hAnsiTheme="majorBidi" w:cs="KFGQPC Uthman Taha Naskh"/>
          <w:lang w:val="vi-VN"/>
        </w:rPr>
        <w:t xml:space="preserve"> các tài sản của gia đình như các khoản chu cấp, gia tài kế thừa, các di chúc; các tài sản của cá th</w:t>
      </w:r>
      <w:r w:rsidR="00872B68">
        <w:rPr>
          <w:rStyle w:val="hps"/>
          <w:rFonts w:asciiTheme="majorBidi" w:hAnsiTheme="majorBidi" w:cs="KFGQPC Uthman Taha Naskh"/>
          <w:lang w:val="vi-VN"/>
        </w:rPr>
        <w:t>ể</w:t>
      </w:r>
      <w:r w:rsidR="00746008">
        <w:rPr>
          <w:rStyle w:val="hps"/>
          <w:rFonts w:asciiTheme="majorBidi" w:hAnsiTheme="majorBidi" w:cs="KFGQPC Uthman Taha Naskh"/>
          <w:lang w:val="vi-VN"/>
        </w:rPr>
        <w:t xml:space="preserve"> như lợi nhuận kinh doanh mua bán, thuê mướn, hợp tác, sản xuất và tất cả những gì đồng thuận với giáo lý; và các hình phạt tài chính như Kaffa-rah, </w:t>
      </w:r>
      <w:r w:rsidR="00621432">
        <w:rPr>
          <w:rStyle w:val="hps"/>
          <w:rFonts w:asciiTheme="majorBidi" w:hAnsiTheme="majorBidi" w:cs="KFGQPC Uthman Taha Naskh"/>
          <w:lang w:val="vi-VN"/>
        </w:rPr>
        <w:t>Fidyah, sự đền bù và bồi thường.</w:t>
      </w:r>
    </w:p>
    <w:p w:rsidR="006B2046" w:rsidRPr="00DC4C9F" w:rsidRDefault="00157ADC" w:rsidP="00A51D4D">
      <w:pPr>
        <w:pStyle w:val="ListParagraph"/>
        <w:numPr>
          <w:ilvl w:val="0"/>
          <w:numId w:val="2"/>
        </w:numPr>
        <w:bidi w:val="0"/>
        <w:spacing w:before="120" w:after="0" w:line="240" w:lineRule="auto"/>
        <w:ind w:left="0" w:firstLine="360"/>
        <w:contextualSpacing w:val="0"/>
        <w:jc w:val="both"/>
        <w:rPr>
          <w:rStyle w:val="hps"/>
          <w:rFonts w:asciiTheme="majorBidi" w:hAnsiTheme="majorBidi" w:cs="KFGQPC Uthman Taha Naskh"/>
          <w:lang w:val="vi-VN"/>
        </w:rPr>
      </w:pPr>
      <w:r w:rsidRPr="0059013D">
        <w:rPr>
          <w:rStyle w:val="hps"/>
          <w:b/>
          <w:bCs/>
          <w:color w:val="205B83"/>
          <w:lang w:val="vi-VN"/>
        </w:rPr>
        <w:t>Giáo lý về đạo đức và lễ nghĩa:</w:t>
      </w:r>
      <w:r>
        <w:rPr>
          <w:rStyle w:val="hps"/>
          <w:lang w:val="vi-VN"/>
        </w:rPr>
        <w:t xml:space="preserve"> là </w:t>
      </w:r>
      <w:r w:rsidR="00D12082">
        <w:rPr>
          <w:rStyle w:val="hps"/>
          <w:lang w:val="vi-VN"/>
        </w:rPr>
        <w:t>những gì liên quan đến chuẩn mực đạo đức và lễ nghĩa trong ứng xử nhằm tạo ra sự đoàn kết, hỗ trợ, giúp đỡ lẫn nhau dưới sự nhân từ và đức độ trong con người.</w:t>
      </w:r>
    </w:p>
    <w:p w:rsidR="005E48AF" w:rsidRPr="00EF500B" w:rsidRDefault="00EF500B" w:rsidP="00D12082">
      <w:pPr>
        <w:pStyle w:val="ListParagraph"/>
        <w:numPr>
          <w:ilvl w:val="0"/>
          <w:numId w:val="1"/>
        </w:numPr>
        <w:bidi w:val="0"/>
        <w:spacing w:before="120" w:after="0" w:line="240" w:lineRule="auto"/>
        <w:ind w:left="0" w:firstLine="360"/>
        <w:contextualSpacing w:val="0"/>
        <w:jc w:val="both"/>
        <w:rPr>
          <w:rFonts w:asciiTheme="majorBidi" w:hAnsiTheme="majorBidi" w:cs="KFGQPC Uthman Taha Naskh"/>
          <w:b/>
          <w:bCs/>
          <w:color w:val="205B83"/>
          <w:lang w:val="vi-VN"/>
        </w:rPr>
      </w:pPr>
      <w:r w:rsidRPr="00EF500B">
        <w:rPr>
          <w:rFonts w:asciiTheme="majorBidi" w:hAnsiTheme="majorBidi" w:cs="KFGQPC Uthman Taha Naskh"/>
          <w:b/>
          <w:bCs/>
          <w:color w:val="205B83"/>
          <w:lang w:val="vi-VN"/>
        </w:rPr>
        <w:t>Giáo lý thực hành họ</w:t>
      </w:r>
      <w:r>
        <w:rPr>
          <w:rFonts w:asciiTheme="majorBidi" w:hAnsiTheme="majorBidi" w:cs="KFGQPC Uthman Taha Naskh"/>
          <w:b/>
          <w:bCs/>
          <w:color w:val="205B83"/>
          <w:lang w:val="vi-VN"/>
        </w:rPr>
        <w:t xml:space="preserve">c Islam </w:t>
      </w:r>
      <w:r w:rsidR="00C322EE">
        <w:rPr>
          <w:rFonts w:asciiTheme="majorBidi" w:hAnsiTheme="majorBidi" w:cs="KFGQPC Uthman Taha Naskh"/>
          <w:b/>
          <w:bCs/>
          <w:color w:val="205B83"/>
          <w:lang w:val="vi-VN"/>
        </w:rPr>
        <w:t>xoay quanh hai giới luật Halal (được phép) và Haram (không được phép)</w:t>
      </w:r>
    </w:p>
    <w:p w:rsidR="00EF500B" w:rsidRDefault="00EF500B" w:rsidP="0028467F">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Giáo lý thực hành học Islam </w:t>
      </w:r>
      <w:r w:rsidR="0028467F">
        <w:rPr>
          <w:rFonts w:asciiTheme="majorBidi" w:hAnsiTheme="majorBidi" w:cs="KFGQPC Uthman Taha Naskh"/>
          <w:lang w:val="vi-VN"/>
        </w:rPr>
        <w:t>khác với các hệ thống luật do con người thiết lập là tất cả mọi hành vi, mọi việc làm của người chủ thể có trách nhiệm đượ</w:t>
      </w:r>
      <w:r w:rsidR="00442166">
        <w:rPr>
          <w:rFonts w:asciiTheme="majorBidi" w:hAnsiTheme="majorBidi" w:cs="KFGQPC Uthman Taha Naskh"/>
          <w:lang w:val="vi-VN"/>
        </w:rPr>
        <w:t>c dự</w:t>
      </w:r>
      <w:r w:rsidR="0028467F">
        <w:rPr>
          <w:rFonts w:asciiTheme="majorBidi" w:hAnsiTheme="majorBidi" w:cs="KFGQPC Uthman Taha Naskh"/>
          <w:lang w:val="vi-VN"/>
        </w:rPr>
        <w:t>a trên nguyên</w:t>
      </w:r>
      <w:r w:rsidR="00BC2322">
        <w:rPr>
          <w:rFonts w:asciiTheme="majorBidi" w:hAnsiTheme="majorBidi" w:cs="KFGQPC Uthman Taha Naskh"/>
          <w:lang w:val="vi-VN"/>
        </w:rPr>
        <w:t xml:space="preserve"> tắc Halal và Haram</w:t>
      </w:r>
      <w:r w:rsidR="00263A34">
        <w:rPr>
          <w:rFonts w:asciiTheme="majorBidi" w:hAnsiTheme="majorBidi" w:cs="KFGQPC Uthman Taha Naskh"/>
          <w:lang w:val="vi-VN"/>
        </w:rPr>
        <w:t>. Điều này làm giáo lý đời sống xã hội đi theo hai phương diện:</w:t>
      </w:r>
    </w:p>
    <w:p w:rsidR="00263A34" w:rsidRDefault="00263A34" w:rsidP="00263A34">
      <w:pPr>
        <w:bidi w:val="0"/>
        <w:spacing w:before="120" w:after="0" w:line="240" w:lineRule="auto"/>
        <w:ind w:firstLine="720"/>
        <w:jc w:val="both"/>
        <w:rPr>
          <w:rFonts w:asciiTheme="majorBidi" w:hAnsiTheme="majorBidi" w:cs="KFGQPC Uthman Taha Naskh"/>
          <w:lang w:val="vi-VN"/>
        </w:rPr>
      </w:pPr>
      <w:r w:rsidRPr="00A94D9B">
        <w:rPr>
          <w:rFonts w:asciiTheme="majorBidi" w:hAnsiTheme="majorBidi" w:cs="KFGQPC Uthman Taha Naskh"/>
          <w:color w:val="205B83"/>
          <w:lang w:val="vi-VN"/>
        </w:rPr>
        <w:t>Phượng diện thứ nhất:</w:t>
      </w:r>
      <w:r>
        <w:rPr>
          <w:rFonts w:asciiTheme="majorBidi" w:hAnsiTheme="majorBidi" w:cs="KFGQPC Uthman Taha Naskh"/>
          <w:lang w:val="vi-VN"/>
        </w:rPr>
        <w:t xml:space="preserve"> mang tính chất đời sống trần tục </w:t>
      </w:r>
      <w:r w:rsidR="00EA178E">
        <w:rPr>
          <w:rFonts w:asciiTheme="majorBidi" w:hAnsiTheme="majorBidi" w:cs="KFGQPC Uthman Taha Naskh"/>
          <w:lang w:val="vi-VN"/>
        </w:rPr>
        <w:t xml:space="preserve">được dựa trên những hành vi và việc làm công </w:t>
      </w:r>
      <w:r w:rsidR="00EA178E">
        <w:rPr>
          <w:rFonts w:asciiTheme="majorBidi" w:hAnsiTheme="majorBidi" w:cs="KFGQPC Uthman Taha Naskh"/>
          <w:lang w:val="vi-VN"/>
        </w:rPr>
        <w:lastRenderedPageBreak/>
        <w:t>khai có thể quan sát và cảm nhận được</w:t>
      </w:r>
      <w:r w:rsidR="002E1618">
        <w:rPr>
          <w:rFonts w:asciiTheme="majorBidi" w:hAnsiTheme="majorBidi" w:cs="KFGQPC Uthman Taha Naskh"/>
          <w:lang w:val="vi-VN"/>
        </w:rPr>
        <w:t xml:space="preserve"> qua các giác quan một cách thực tế</w:t>
      </w:r>
      <w:r w:rsidR="00EA178E">
        <w:rPr>
          <w:rFonts w:asciiTheme="majorBidi" w:hAnsiTheme="majorBidi" w:cs="KFGQPC Uthman Taha Naskh"/>
          <w:lang w:val="vi-VN"/>
        </w:rPr>
        <w:t>, không có</w:t>
      </w:r>
      <w:r w:rsidR="00AC6176">
        <w:rPr>
          <w:rFonts w:asciiTheme="majorBidi" w:hAnsiTheme="majorBidi" w:cs="KFGQPC Uthman Taha Naskh"/>
          <w:lang w:val="vi-VN"/>
        </w:rPr>
        <w:t xml:space="preserve"> quan hệ với điều thầm kín</w:t>
      </w:r>
      <w:r w:rsidR="00A94D9B">
        <w:rPr>
          <w:rFonts w:asciiTheme="majorBidi" w:hAnsiTheme="majorBidi" w:cs="KFGQPC Uthman Taha Naskh"/>
          <w:lang w:val="vi-VN"/>
        </w:rPr>
        <w:t xml:space="preserve">, và người thẩm phán sẽ dựa theo những gì y quan sát và cảm nhận được để phán quyết theo khả năng có thể của y. </w:t>
      </w:r>
    </w:p>
    <w:p w:rsidR="00A94D9B" w:rsidRDefault="00A94D9B" w:rsidP="00A94D9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Giá trị </w:t>
      </w:r>
      <w:r w:rsidR="002338D3">
        <w:rPr>
          <w:rFonts w:asciiTheme="majorBidi" w:hAnsiTheme="majorBidi" w:cs="KFGQPC Uthman Taha Naskh"/>
          <w:lang w:val="vi-VN"/>
        </w:rPr>
        <w:t>của phương diện này là để bảo đảm công lý, không để điều đúng thành sai và sai thành đúng trong thực tế, và không để điều Haram trở thành Halal và điề</w:t>
      </w:r>
      <w:r w:rsidR="00C12977">
        <w:rPr>
          <w:rFonts w:asciiTheme="majorBidi" w:hAnsiTheme="majorBidi" w:cs="KFGQPC Uthman Taha Naskh"/>
          <w:lang w:val="vi-VN"/>
        </w:rPr>
        <w:t>u Halal</w:t>
      </w:r>
      <w:r w:rsidR="002338D3">
        <w:rPr>
          <w:rFonts w:asciiTheme="majorBidi" w:hAnsiTheme="majorBidi" w:cs="KFGQPC Uthman Taha Naskh"/>
          <w:lang w:val="vi-VN"/>
        </w:rPr>
        <w:t xml:space="preserve"> trở thành Haram</w:t>
      </w:r>
      <w:r w:rsidR="009B2F38">
        <w:rPr>
          <w:rFonts w:asciiTheme="majorBidi" w:hAnsiTheme="majorBidi" w:cs="KFGQPC Uthman Taha Naskh"/>
          <w:lang w:val="vi-VN"/>
        </w:rPr>
        <w:t xml:space="preserve"> trong thực tế</w:t>
      </w:r>
      <w:r w:rsidR="00CC5D66">
        <w:rPr>
          <w:rFonts w:asciiTheme="majorBidi" w:hAnsiTheme="majorBidi" w:cs="KFGQPC Uthman Taha Naskh"/>
          <w:lang w:val="vi-VN"/>
        </w:rPr>
        <w:t>. Và ở phương diện này thì sự phán quyết và thi hành án là</w:t>
      </w:r>
      <w:r w:rsidR="00027A61">
        <w:rPr>
          <w:rFonts w:asciiTheme="majorBidi" w:hAnsiTheme="majorBidi" w:cs="KFGQPC Uthman Taha Naskh"/>
          <w:lang w:val="vi-VN"/>
        </w:rPr>
        <w:t xml:space="preserve"> </w:t>
      </w:r>
      <w:r w:rsidR="00250B9D">
        <w:rPr>
          <w:rFonts w:asciiTheme="majorBidi" w:hAnsiTheme="majorBidi" w:cs="KFGQPC Uthman Taha Naskh"/>
          <w:lang w:val="vi-VN"/>
        </w:rPr>
        <w:t>bắt buộc khác với Fata-wa (tư vấn giáo lý).</w:t>
      </w:r>
    </w:p>
    <w:p w:rsidR="001004EA" w:rsidRDefault="001004EA" w:rsidP="001004EA">
      <w:pPr>
        <w:bidi w:val="0"/>
        <w:spacing w:before="120" w:after="0" w:line="240" w:lineRule="auto"/>
        <w:ind w:firstLine="720"/>
        <w:jc w:val="both"/>
        <w:rPr>
          <w:rFonts w:asciiTheme="majorBidi" w:hAnsiTheme="majorBidi" w:cs="KFGQPC Uthman Taha Naskh"/>
          <w:lang w:val="vi-VN"/>
        </w:rPr>
      </w:pPr>
      <w:r w:rsidRPr="001040DE">
        <w:rPr>
          <w:rFonts w:asciiTheme="majorBidi" w:hAnsiTheme="majorBidi" w:cs="KFGQPC Uthman Taha Naskh"/>
          <w:color w:val="205B83"/>
          <w:lang w:val="vi-VN"/>
        </w:rPr>
        <w:t>Phương diện thứ hai:</w:t>
      </w:r>
      <w:r>
        <w:rPr>
          <w:rFonts w:asciiTheme="majorBidi" w:hAnsiTheme="majorBidi" w:cs="KFGQPC Uthman Taha Naskh"/>
          <w:lang w:val="vi-VN"/>
        </w:rPr>
        <w:t xml:space="preserve"> mang tính chất cho cuộc sống ở cõi Đời Sau cũng dựa trên bản chất thật của sự việc và thực tế, tuy nhiên, nếu sự việc đó thầm kín không đượ</w:t>
      </w:r>
      <w:r w:rsidR="001040DE">
        <w:rPr>
          <w:rFonts w:asciiTheme="majorBidi" w:hAnsiTheme="majorBidi" w:cs="KFGQPC Uthman Taha Naskh"/>
          <w:lang w:val="vi-VN"/>
        </w:rPr>
        <w:t>c hé lộ với mọi người thì sự việc đó là điều giữa người chủ th</w:t>
      </w:r>
      <w:r w:rsidR="00651B3F">
        <w:rPr>
          <w:rFonts w:asciiTheme="majorBidi" w:hAnsiTheme="majorBidi" w:cs="KFGQPC Uthman Taha Naskh"/>
          <w:lang w:val="vi-VN"/>
        </w:rPr>
        <w:t>ể</w:t>
      </w:r>
      <w:r w:rsidR="001040DE">
        <w:rPr>
          <w:rFonts w:asciiTheme="majorBidi" w:hAnsiTheme="majorBidi" w:cs="KFGQPC Uthman Taha Naskh"/>
          <w:lang w:val="vi-VN"/>
        </w:rPr>
        <w:t xml:space="preserve"> với Thượng Đế của y. Đây là điều nằm trong vai trò của người Fata-wa</w:t>
      </w:r>
      <w:r w:rsidR="008E5DC0">
        <w:rPr>
          <w:rFonts w:asciiTheme="majorBidi" w:hAnsiTheme="majorBidi" w:cs="KFGQPC Uthman Taha Naskh"/>
          <w:lang w:val="vi-VN"/>
        </w:rPr>
        <w:t xml:space="preserve"> (tư vân giáo lý)</w:t>
      </w:r>
      <w:r w:rsidR="001040DE">
        <w:rPr>
          <w:rFonts w:asciiTheme="majorBidi" w:hAnsiTheme="majorBidi" w:cs="KFGQPC Uthman Taha Naskh"/>
          <w:lang w:val="vi-VN"/>
        </w:rPr>
        <w:t>.</w:t>
      </w:r>
    </w:p>
    <w:p w:rsidR="00EF500B" w:rsidRPr="001466BD" w:rsidRDefault="001466BD" w:rsidP="00EF500B">
      <w:pPr>
        <w:pStyle w:val="ListParagraph"/>
        <w:numPr>
          <w:ilvl w:val="0"/>
          <w:numId w:val="1"/>
        </w:numPr>
        <w:bidi w:val="0"/>
        <w:spacing w:before="120" w:after="0" w:line="240" w:lineRule="auto"/>
        <w:ind w:left="0" w:firstLine="360"/>
        <w:contextualSpacing w:val="0"/>
        <w:jc w:val="both"/>
        <w:rPr>
          <w:rFonts w:asciiTheme="majorBidi" w:hAnsiTheme="majorBidi" w:cs="KFGQPC Uthman Taha Naskh"/>
          <w:lang w:val="vi-VN"/>
        </w:rPr>
      </w:pPr>
      <w:r w:rsidRPr="00EF500B">
        <w:rPr>
          <w:rFonts w:asciiTheme="majorBidi" w:hAnsiTheme="majorBidi" w:cs="KFGQPC Uthman Taha Naskh"/>
          <w:b/>
          <w:bCs/>
          <w:color w:val="205B83"/>
          <w:lang w:val="vi-VN"/>
        </w:rPr>
        <w:t>Giáo lý thực hành họ</w:t>
      </w:r>
      <w:r>
        <w:rPr>
          <w:rFonts w:asciiTheme="majorBidi" w:hAnsiTheme="majorBidi" w:cs="KFGQPC Uthman Taha Naskh"/>
          <w:b/>
          <w:bCs/>
          <w:color w:val="205B83"/>
          <w:lang w:val="vi-VN"/>
        </w:rPr>
        <w:t>c Islam vượt trội và ưu việt</w:t>
      </w:r>
      <w:r w:rsidR="00DB41FC">
        <w:rPr>
          <w:rFonts w:asciiTheme="majorBidi" w:hAnsiTheme="majorBidi" w:cs="KFGQPC Uthman Taha Naskh"/>
          <w:b/>
          <w:bCs/>
          <w:color w:val="205B83"/>
          <w:lang w:val="vi-VN"/>
        </w:rPr>
        <w:t xml:space="preserve"> bởi có sự gắn kết với đạo đức và phẩm hạnh</w:t>
      </w:r>
    </w:p>
    <w:p w:rsidR="001466BD" w:rsidRDefault="007A66D1" w:rsidP="001466B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Giáo lý thực hành học Islam khác với các hệ thống luật</w:t>
      </w:r>
      <w:r w:rsidR="00DB41FC">
        <w:rPr>
          <w:rFonts w:asciiTheme="majorBidi" w:hAnsiTheme="majorBidi" w:cs="KFGQPC Uthman Taha Naskh"/>
          <w:lang w:val="vi-VN"/>
        </w:rPr>
        <w:t xml:space="preserve"> do con người thiết lập về sức ảnh hưởng</w:t>
      </w:r>
      <w:r w:rsidR="003E7A8D">
        <w:rPr>
          <w:rFonts w:asciiTheme="majorBidi" w:hAnsiTheme="majorBidi" w:cs="KFGQPC Uthman Taha Naskh"/>
          <w:lang w:val="vi-VN"/>
        </w:rPr>
        <w:t xml:space="preserve"> </w:t>
      </w:r>
      <w:r w:rsidR="003915AD">
        <w:rPr>
          <w:rFonts w:asciiTheme="majorBidi" w:hAnsiTheme="majorBidi" w:cs="KFGQPC Uthman Taha Naskh"/>
          <w:lang w:val="vi-VN"/>
        </w:rPr>
        <w:t xml:space="preserve">của nó qua các nguyên tắc giáo lý về đạo đức và phẩm hạnh. </w:t>
      </w:r>
      <w:r w:rsidR="00510260">
        <w:rPr>
          <w:rFonts w:asciiTheme="majorBidi" w:hAnsiTheme="majorBidi" w:cs="KFGQPC Uthman Taha Naskh"/>
          <w:lang w:val="vi-VN"/>
        </w:rPr>
        <w:t>Các hệ thố</w:t>
      </w:r>
      <w:r w:rsidR="00F8085C">
        <w:rPr>
          <w:rFonts w:asciiTheme="majorBidi" w:hAnsiTheme="majorBidi" w:cs="KFGQPC Uthman Taha Naskh"/>
          <w:lang w:val="vi-VN"/>
        </w:rPr>
        <w:t>ng l</w:t>
      </w:r>
      <w:r w:rsidR="00510260">
        <w:rPr>
          <w:rFonts w:asciiTheme="majorBidi" w:hAnsiTheme="majorBidi" w:cs="KFGQPC Uthman Taha Naskh"/>
          <w:lang w:val="vi-VN"/>
        </w:rPr>
        <w:t>uật do con người thiết lập chỉ nhằm mục đích</w:t>
      </w:r>
      <w:r w:rsidR="00A178A1">
        <w:rPr>
          <w:rFonts w:asciiTheme="majorBidi" w:hAnsiTheme="majorBidi" w:cs="KFGQPC Uthman Taha Naskh"/>
          <w:lang w:val="vi-VN"/>
        </w:rPr>
        <w:t xml:space="preserve"> </w:t>
      </w:r>
      <w:r w:rsidR="00606309">
        <w:rPr>
          <w:rFonts w:asciiTheme="majorBidi" w:hAnsiTheme="majorBidi" w:cs="KFGQPC Uthman Taha Naskh"/>
          <w:lang w:val="vi-VN"/>
        </w:rPr>
        <w:t>hưởng lợi, đó là quản lý trật tự hệ thống và ổn định xã hội</w:t>
      </w:r>
      <w:r w:rsidR="00F01011">
        <w:rPr>
          <w:rFonts w:asciiTheme="majorBidi" w:hAnsiTheme="majorBidi" w:cs="KFGQPC Uthman Taha Naskh"/>
          <w:lang w:val="vi-VN"/>
        </w:rPr>
        <w:t>, mặc kệ một số các nguyên tắc tôn giáo và đạo đức.</w:t>
      </w:r>
    </w:p>
    <w:p w:rsidR="00611380" w:rsidRDefault="00FC521F" w:rsidP="00BC127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Riêng đối với giáo lý thực hành Islam</w:t>
      </w:r>
      <w:r w:rsidR="002A2700">
        <w:rPr>
          <w:rFonts w:asciiTheme="majorBidi" w:hAnsiTheme="majorBidi" w:cs="KFGQPC Uthman Taha Naskh"/>
          <w:lang w:val="vi-VN"/>
        </w:rPr>
        <w:t xml:space="preserve"> thì</w:t>
      </w:r>
      <w:r w:rsidR="00E3023B">
        <w:rPr>
          <w:rFonts w:asciiTheme="majorBidi" w:hAnsiTheme="majorBidi" w:cs="KFGQPC Uthman Taha Naskh"/>
          <w:lang w:val="vi-VN"/>
        </w:rPr>
        <w:t xml:space="preserve"> nó</w:t>
      </w:r>
      <w:r w:rsidR="002A2700">
        <w:rPr>
          <w:rFonts w:asciiTheme="majorBidi" w:hAnsiTheme="majorBidi" w:cs="KFGQPC Uthman Taha Naskh"/>
          <w:lang w:val="vi-VN"/>
        </w:rPr>
        <w:t xml:space="preserve"> </w:t>
      </w:r>
      <w:r w:rsidR="00C87500">
        <w:rPr>
          <w:rFonts w:asciiTheme="majorBidi" w:hAnsiTheme="majorBidi" w:cs="KFGQPC Uthman Taha Naskh"/>
          <w:lang w:val="vi-VN"/>
        </w:rPr>
        <w:t>hết sức quan tâm đến</w:t>
      </w:r>
      <w:r w:rsidR="007776A3">
        <w:rPr>
          <w:rFonts w:asciiTheme="majorBidi" w:hAnsiTheme="majorBidi" w:cs="KFGQPC Uthman Taha Naskh"/>
          <w:lang w:val="vi-VN"/>
        </w:rPr>
        <w:t xml:space="preserve"> </w:t>
      </w:r>
      <w:r w:rsidR="00951434">
        <w:rPr>
          <w:rFonts w:asciiTheme="majorBidi" w:hAnsiTheme="majorBidi" w:cs="KFGQPC Uthman Taha Naskh"/>
          <w:lang w:val="vi-VN"/>
        </w:rPr>
        <w:t xml:space="preserve">nhân cách, phẩm hạnh lý tưởng, đạo đức chuẩn mực. Nó </w:t>
      </w:r>
      <w:r w:rsidR="00A767C7">
        <w:rPr>
          <w:rFonts w:asciiTheme="majorBidi" w:hAnsiTheme="majorBidi" w:cs="KFGQPC Uthman Taha Naskh"/>
          <w:lang w:val="vi-VN"/>
        </w:rPr>
        <w:t>qui định</w:t>
      </w:r>
      <w:r w:rsidR="00951434">
        <w:rPr>
          <w:rFonts w:asciiTheme="majorBidi" w:hAnsiTheme="majorBidi" w:cs="KFGQPC Uthman Taha Naskh"/>
          <w:lang w:val="vi-VN"/>
        </w:rPr>
        <w:t xml:space="preserve"> các hình thức thờ phượng để tẩy sạ</w:t>
      </w:r>
      <w:r w:rsidR="000D6739">
        <w:rPr>
          <w:rFonts w:asciiTheme="majorBidi" w:hAnsiTheme="majorBidi" w:cs="KFGQPC Uthman Taha Naskh"/>
          <w:lang w:val="vi-VN"/>
        </w:rPr>
        <w:t>ch tâm hồn</w:t>
      </w:r>
      <w:r w:rsidR="00E14066">
        <w:rPr>
          <w:rFonts w:asciiTheme="majorBidi" w:hAnsiTheme="majorBidi" w:cs="KFGQPC Uthman Taha Naskh"/>
          <w:lang w:val="vi-VN"/>
        </w:rPr>
        <w:t>, tránh xa những điều trái với đạ</w:t>
      </w:r>
      <w:r w:rsidR="00F975DF">
        <w:rPr>
          <w:rFonts w:asciiTheme="majorBidi" w:hAnsiTheme="majorBidi" w:cs="KFGQPC Uthman Taha Naskh"/>
          <w:lang w:val="vi-VN"/>
        </w:rPr>
        <w:t>o lý. Nó</w:t>
      </w:r>
      <w:r w:rsidR="00E14066">
        <w:rPr>
          <w:rFonts w:asciiTheme="majorBidi" w:hAnsiTheme="majorBidi" w:cs="KFGQPC Uthman Taha Naskh"/>
          <w:lang w:val="vi-VN"/>
        </w:rPr>
        <w:t xml:space="preserve"> cấm việc cho vay lấy lãi nhằm mục đích</w:t>
      </w:r>
      <w:r w:rsidR="004403CA">
        <w:rPr>
          <w:rFonts w:asciiTheme="majorBidi" w:hAnsiTheme="majorBidi" w:cs="KFGQPC Uthman Taha Naskh"/>
          <w:lang w:val="vi-VN"/>
        </w:rPr>
        <w:t xml:space="preserve"> để truyền bá</w:t>
      </w:r>
      <w:r w:rsidR="00F975DF">
        <w:rPr>
          <w:rFonts w:asciiTheme="majorBidi" w:hAnsiTheme="majorBidi" w:cs="KFGQPC Uthman Taha Naskh"/>
          <w:lang w:val="vi-VN"/>
        </w:rPr>
        <w:t xml:space="preserve"> tinh </w:t>
      </w:r>
      <w:r w:rsidR="00F975DF">
        <w:rPr>
          <w:rFonts w:asciiTheme="majorBidi" w:hAnsiTheme="majorBidi" w:cs="KFGQPC Uthman Taha Naskh"/>
          <w:lang w:val="vi-VN"/>
        </w:rPr>
        <w:lastRenderedPageBreak/>
        <w:t>thần tương trợ và đồng cảm giữa mọi người với nhau</w:t>
      </w:r>
      <w:r w:rsidR="006C7830">
        <w:rPr>
          <w:rFonts w:asciiTheme="majorBidi" w:hAnsiTheme="majorBidi" w:cs="KFGQPC Uthman Taha Naskh"/>
          <w:lang w:val="vi-VN"/>
        </w:rPr>
        <w:t>;</w:t>
      </w:r>
      <w:r w:rsidR="001A66F5">
        <w:rPr>
          <w:rFonts w:asciiTheme="majorBidi" w:hAnsiTheme="majorBidi" w:cs="KFGQPC Uthman Taha Naskh"/>
          <w:lang w:val="vi-VN"/>
        </w:rPr>
        <w:t xml:space="preserve"> để bảo vệ những người nghèo khỏi lòng tham của những kẻ giàu có</w:t>
      </w:r>
      <w:r w:rsidR="00BE440F">
        <w:rPr>
          <w:rFonts w:asciiTheme="majorBidi" w:hAnsiTheme="majorBidi" w:cs="KFGQPC Uthman Taha Naskh"/>
          <w:lang w:val="vi-VN"/>
        </w:rPr>
        <w:t>, những kẻ sở hữu nguồn tài chính</w:t>
      </w:r>
      <w:r w:rsidR="006C7830">
        <w:rPr>
          <w:rFonts w:asciiTheme="majorBidi" w:hAnsiTheme="majorBidi" w:cs="KFGQPC Uthman Taha Naskh"/>
          <w:lang w:val="vi-VN"/>
        </w:rPr>
        <w:t>;</w:t>
      </w:r>
      <w:r w:rsidR="00BE440F">
        <w:rPr>
          <w:rFonts w:asciiTheme="majorBidi" w:hAnsiTheme="majorBidi" w:cs="KFGQPC Uthman Taha Naskh"/>
          <w:lang w:val="vi-VN"/>
        </w:rPr>
        <w:t xml:space="preserve"> ngăn chặn sự</w:t>
      </w:r>
      <w:r w:rsidR="006B7CB8">
        <w:rPr>
          <w:rFonts w:asciiTheme="majorBidi" w:hAnsiTheme="majorBidi" w:cs="KFGQPC Uthman Taha Naskh"/>
          <w:lang w:val="vi-VN"/>
        </w:rPr>
        <w:t xml:space="preserve"> tham nhũng gian lậ</w:t>
      </w:r>
      <w:r w:rsidR="00BE440F">
        <w:rPr>
          <w:rFonts w:asciiTheme="majorBidi" w:hAnsiTheme="majorBidi" w:cs="KFGQPC Uthman Taha Naskh"/>
          <w:lang w:val="vi-VN"/>
        </w:rPr>
        <w:t>n trong hợp đồng và tiêu thụ tài sản bất chính</w:t>
      </w:r>
      <w:r w:rsidR="006C7830">
        <w:rPr>
          <w:rFonts w:asciiTheme="majorBidi" w:hAnsiTheme="majorBidi" w:cs="KFGQPC Uthman Taha Naskh"/>
          <w:lang w:val="vi-VN"/>
        </w:rPr>
        <w:t>; và để</w:t>
      </w:r>
      <w:r w:rsidR="003E1043">
        <w:rPr>
          <w:rFonts w:asciiTheme="majorBidi" w:hAnsiTheme="majorBidi" w:cs="KFGQPC Uthman Taha Naskh"/>
          <w:lang w:val="vi-VN"/>
        </w:rPr>
        <w:t xml:space="preserve"> thúc đẩy tình yêu thương con người, mang đến sự tin cậy và ngăn chặn các tranh chấp giữa mọi người. Tất cả nhằm để bảo vệ vật chất và </w:t>
      </w:r>
      <w:r w:rsidR="00BC1278">
        <w:rPr>
          <w:rFonts w:asciiTheme="majorBidi" w:hAnsiTheme="majorBidi" w:cs="KFGQPC Uthman Taha Naskh"/>
          <w:lang w:val="vi-VN"/>
        </w:rPr>
        <w:t xml:space="preserve">các </w:t>
      </w:r>
      <w:r w:rsidR="003E1043">
        <w:rPr>
          <w:rFonts w:asciiTheme="majorBidi" w:hAnsiTheme="majorBidi" w:cs="KFGQPC Uthman Taha Naskh"/>
          <w:lang w:val="vi-VN"/>
        </w:rPr>
        <w:t>quyền củ</w:t>
      </w:r>
      <w:r w:rsidR="00BC1278">
        <w:rPr>
          <w:rFonts w:asciiTheme="majorBidi" w:hAnsiTheme="majorBidi" w:cs="KFGQPC Uthman Taha Naskh"/>
          <w:lang w:val="vi-VN"/>
        </w:rPr>
        <w:t>a mọi người.</w:t>
      </w:r>
    </w:p>
    <w:p w:rsidR="00A92376" w:rsidRDefault="005805F8" w:rsidP="00A92376">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Nếu tổng hợp được tôn giáo và đạo đức trong ứng xử và giao tế của cuộc sống thì sẽ cải thiện được cá nhân và cộng đồng, mang lại cho họ sự hạnh phúc, </w:t>
      </w:r>
      <w:r w:rsidR="00512CEE">
        <w:rPr>
          <w:rFonts w:asciiTheme="majorBidi" w:hAnsiTheme="majorBidi" w:cs="KFGQPC Uthman Taha Naskh"/>
          <w:lang w:val="vi-VN"/>
        </w:rPr>
        <w:t>dẫn họ đến với con đường vĩnh hằng nơi Thiên Đàng hạnh phúc của cõi Đời Sau.</w:t>
      </w:r>
      <w:r w:rsidR="00813B0E">
        <w:rPr>
          <w:rFonts w:asciiTheme="majorBidi" w:hAnsiTheme="majorBidi" w:cs="KFGQPC Uthman Taha Naskh"/>
          <w:lang w:val="vi-VN"/>
        </w:rPr>
        <w:t xml:space="preserve"> </w:t>
      </w:r>
      <w:r w:rsidR="003A11DB">
        <w:rPr>
          <w:rFonts w:asciiTheme="majorBidi" w:hAnsiTheme="majorBidi" w:cs="KFGQPC Uthman Taha Naskh"/>
          <w:lang w:val="vi-VN"/>
        </w:rPr>
        <w:t>Đó là mục tiêu của Fiqh (giáo lý thức hành), một nguồn kiến thức tốt đẹp nhất cho con người ở thực tại và tương lai giúp họ hạnh phúc trọn vẹn ở cuộc sống trần tục này v</w:t>
      </w:r>
      <w:r w:rsidR="001F0719">
        <w:rPr>
          <w:rFonts w:asciiTheme="majorBidi" w:hAnsiTheme="majorBidi" w:cs="KFGQPC Uthman Taha Naskh"/>
          <w:lang w:val="vi-VN"/>
        </w:rPr>
        <w:t>à</w:t>
      </w:r>
      <w:r w:rsidR="003A11DB">
        <w:rPr>
          <w:rFonts w:asciiTheme="majorBidi" w:hAnsiTheme="majorBidi" w:cs="KFGQPC Uthman Taha Naskh"/>
          <w:lang w:val="vi-VN"/>
        </w:rPr>
        <w:t xml:space="preserve"> ở cuộc sống Đời Sau.</w:t>
      </w:r>
      <w:r w:rsidR="00FA1F02">
        <w:rPr>
          <w:rFonts w:asciiTheme="majorBidi" w:hAnsiTheme="majorBidi" w:cs="KFGQPC Uthman Taha Naskh"/>
          <w:lang w:val="vi-VN"/>
        </w:rPr>
        <w:t xml:space="preserve"> </w:t>
      </w:r>
    </w:p>
    <w:p w:rsidR="00706F13" w:rsidRDefault="00CA6D84" w:rsidP="00AF711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Chính vì lẽ này, kiến thức giáo lý thực hành vẫn còn được tồn tại mãi và luôn được vận dụng</w:t>
      </w:r>
      <w:r w:rsidR="00211A28">
        <w:rPr>
          <w:rFonts w:asciiTheme="majorBidi" w:hAnsiTheme="majorBidi" w:cs="KFGQPC Uthman Taha Naskh"/>
          <w:lang w:val="vi-VN"/>
        </w:rPr>
        <w:t xml:space="preserve"> và thực hành</w:t>
      </w:r>
      <w:r w:rsidR="008F597D">
        <w:rPr>
          <w:rFonts w:asciiTheme="majorBidi" w:hAnsiTheme="majorBidi" w:cs="KFGQPC Uthman Taha Naskh"/>
          <w:lang w:val="vi-VN"/>
        </w:rPr>
        <w:t>: các nguyên tắc căn bản của nó không thay đổi</w:t>
      </w:r>
      <w:r w:rsidR="000B7F29" w:rsidRPr="000B7F29">
        <w:rPr>
          <w:rFonts w:asciiTheme="majorBidi" w:hAnsiTheme="majorBidi" w:cs="KFGQPC Uthman Taha Naskh"/>
          <w:lang w:val="vi-VN"/>
        </w:rPr>
        <w:t xml:space="preserve"> c</w:t>
      </w:r>
      <w:r w:rsidR="000B7F29">
        <w:rPr>
          <w:rFonts w:asciiTheme="majorBidi" w:hAnsiTheme="majorBidi" w:cs="KFGQPC Uthman Taha Naskh"/>
          <w:lang w:val="vi-VN"/>
        </w:rPr>
        <w:t xml:space="preserve">hẳng hạn như </w:t>
      </w:r>
      <w:r w:rsidR="00B5403D">
        <w:rPr>
          <w:rFonts w:asciiTheme="majorBidi" w:hAnsiTheme="majorBidi" w:cs="KFGQPC Uthman Taha Naskh"/>
          <w:lang w:val="vi-VN"/>
        </w:rPr>
        <w:t xml:space="preserve">sự </w:t>
      </w:r>
      <w:r w:rsidR="000B7F29">
        <w:rPr>
          <w:rFonts w:asciiTheme="majorBidi" w:hAnsiTheme="majorBidi" w:cs="KFGQPC Uthman Taha Naskh"/>
          <w:lang w:val="vi-VN"/>
        </w:rPr>
        <w:t xml:space="preserve">đồng thuận trong hợp đồng, </w:t>
      </w:r>
      <w:r w:rsidR="00B5403D">
        <w:rPr>
          <w:rFonts w:asciiTheme="majorBidi" w:hAnsiTheme="majorBidi" w:cs="KFGQPC Uthman Taha Naskh"/>
          <w:lang w:val="vi-VN"/>
        </w:rPr>
        <w:t xml:space="preserve">đảm bảo thiệt hại, </w:t>
      </w:r>
      <w:r w:rsidR="00303989">
        <w:rPr>
          <w:rFonts w:asciiTheme="majorBidi" w:hAnsiTheme="majorBidi" w:cs="KFGQPC Uthman Taha Naskh"/>
          <w:lang w:val="vi-VN"/>
        </w:rPr>
        <w:t>trấn áp tội phạm và bảo vệ các quyền</w:t>
      </w:r>
      <w:r w:rsidR="00272FE1">
        <w:rPr>
          <w:rFonts w:asciiTheme="majorBidi" w:hAnsiTheme="majorBidi" w:cs="KFGQPC Uthman Taha Naskh"/>
          <w:lang w:val="vi-VN"/>
        </w:rPr>
        <w:t xml:space="preserve">, </w:t>
      </w:r>
      <w:r w:rsidR="003235EC">
        <w:rPr>
          <w:rFonts w:asciiTheme="majorBidi" w:hAnsiTheme="majorBidi" w:cs="KFGQPC Uthman Taha Naskh"/>
          <w:lang w:val="vi-VN"/>
        </w:rPr>
        <w:t>trách nhiệm cá nhân; còn đối</w:t>
      </w:r>
      <w:r w:rsidR="00E400D2">
        <w:rPr>
          <w:rFonts w:asciiTheme="majorBidi" w:hAnsiTheme="majorBidi" w:cs="KFGQPC Uthman Taha Naskh"/>
          <w:lang w:val="vi-VN"/>
        </w:rPr>
        <w:t xml:space="preserve"> với</w:t>
      </w:r>
      <w:r w:rsidR="003235EC">
        <w:rPr>
          <w:rFonts w:asciiTheme="majorBidi" w:hAnsiTheme="majorBidi" w:cs="KFGQPC Uthman Taha Naskh"/>
          <w:lang w:val="vi-VN"/>
        </w:rPr>
        <w:t xml:space="preserve"> giáo lý thực hành dựa trên nền tảng Qiyaas (so sánh và suy luận)</w:t>
      </w:r>
      <w:r w:rsidR="006D5839">
        <w:rPr>
          <w:rFonts w:asciiTheme="majorBidi" w:hAnsiTheme="majorBidi" w:cs="KFGQPC Uthman Taha Naskh"/>
          <w:lang w:val="vi-VN"/>
        </w:rPr>
        <w:t xml:space="preserve"> và</w:t>
      </w:r>
      <w:r w:rsidR="00070B81">
        <w:rPr>
          <w:rFonts w:asciiTheme="majorBidi" w:hAnsiTheme="majorBidi" w:cs="KFGQPC Uthman Taha Naskh"/>
          <w:lang w:val="vi-VN"/>
        </w:rPr>
        <w:t xml:space="preserve"> </w:t>
      </w:r>
      <w:r w:rsidR="001F73AC">
        <w:rPr>
          <w:rFonts w:asciiTheme="majorBidi" w:hAnsiTheme="majorBidi" w:cs="KFGQPC Uthman Taha Naskh"/>
          <w:lang w:val="vi-VN"/>
        </w:rPr>
        <w:t>phương diện quan tâm đến</w:t>
      </w:r>
      <w:r w:rsidR="00070B81">
        <w:rPr>
          <w:rFonts w:asciiTheme="majorBidi" w:hAnsiTheme="majorBidi" w:cs="KFGQPC Uthman Taha Naskh"/>
          <w:lang w:val="vi-VN"/>
        </w:rPr>
        <w:t xml:space="preserve"> cải thiện và phong tục tập quán</w:t>
      </w:r>
      <w:r w:rsidR="001F73AC">
        <w:rPr>
          <w:rFonts w:asciiTheme="majorBidi" w:hAnsiTheme="majorBidi" w:cs="KFGQPC Uthman Taha Naskh"/>
          <w:lang w:val="vi-VN"/>
        </w:rPr>
        <w:t xml:space="preserve"> thì có sự chấp nhận thay đổi và phát triển để đáp ứng nhu cầu cần thiết của thời dại, lợi ích của nhân loại trong các môi trường khác nhau, nhằm mục đích phù hợp với không gian và thời gian, miễn là nó vẫn dựa trên mục đích</w:t>
      </w:r>
      <w:r w:rsidR="009D5321">
        <w:rPr>
          <w:rFonts w:asciiTheme="majorBidi" w:hAnsiTheme="majorBidi" w:cs="KFGQPC Uthman Taha Naskh"/>
          <w:lang w:val="vi-VN"/>
        </w:rPr>
        <w:t xml:space="preserve"> đúng đắn</w:t>
      </w:r>
      <w:r w:rsidR="001F73AC">
        <w:rPr>
          <w:rFonts w:asciiTheme="majorBidi" w:hAnsiTheme="majorBidi" w:cs="KFGQPC Uthman Taha Naskh"/>
          <w:lang w:val="vi-VN"/>
        </w:rPr>
        <w:t xml:space="preserve"> của giáo lý nền tảng</w:t>
      </w:r>
      <w:r w:rsidR="00AF711B">
        <w:rPr>
          <w:rFonts w:asciiTheme="majorBidi" w:hAnsiTheme="majorBidi" w:cs="KFGQPC Uthman Taha Naskh"/>
          <w:lang w:val="vi-VN"/>
        </w:rPr>
        <w:t xml:space="preserve">. Đó là vòng tròn dành riêng cho giáo lý đời sống xã hội, không áp dụng cho giáo lý tín </w:t>
      </w:r>
      <w:r w:rsidR="00AF711B">
        <w:rPr>
          <w:rFonts w:asciiTheme="majorBidi" w:hAnsiTheme="majorBidi" w:cs="KFGQPC Uthman Taha Naskh"/>
          <w:lang w:val="vi-VN"/>
        </w:rPr>
        <w:lastRenderedPageBreak/>
        <w:t>ngưỡng và thờ phượng</w:t>
      </w:r>
      <w:r w:rsidR="00310E77">
        <w:rPr>
          <w:rFonts w:asciiTheme="majorBidi" w:hAnsiTheme="majorBidi" w:cs="KFGQPC Uthman Taha Naskh"/>
          <w:lang w:val="vi-VN"/>
        </w:rPr>
        <w:t>. Cho nên giáo lý thực hành đời sống xã hội</w:t>
      </w:r>
      <w:r w:rsidR="00D17E9F">
        <w:rPr>
          <w:rFonts w:asciiTheme="majorBidi" w:hAnsiTheme="majorBidi" w:cs="KFGQPC Uthman Taha Naskh"/>
          <w:lang w:val="vi-VN"/>
        </w:rPr>
        <w:t xml:space="preserve"> cũng</w:t>
      </w:r>
      <w:r w:rsidR="00434B46">
        <w:rPr>
          <w:rFonts w:asciiTheme="majorBidi" w:hAnsiTheme="majorBidi" w:cs="KFGQPC Uthman Taha Naskh"/>
          <w:lang w:val="vi-VN"/>
        </w:rPr>
        <w:t xml:space="preserve"> mang</w:t>
      </w:r>
      <w:r w:rsidR="00D17E9F">
        <w:rPr>
          <w:rFonts w:asciiTheme="majorBidi" w:hAnsiTheme="majorBidi" w:cs="KFGQPC Uthman Taha Naskh"/>
          <w:lang w:val="vi-VN"/>
        </w:rPr>
        <w:t xml:space="preserve"> một nguyên tắc “</w:t>
      </w:r>
      <w:r w:rsidR="00D17E9F" w:rsidRPr="00D17E9F">
        <w:rPr>
          <w:rFonts w:asciiTheme="majorBidi" w:hAnsiTheme="majorBidi" w:cs="KFGQPC Uthman Taha Naskh"/>
          <w:b/>
          <w:bCs/>
          <w:lang w:val="vi-VN"/>
        </w:rPr>
        <w:t>Luật thay đổi theo sự thay đổi của thời gian</w:t>
      </w:r>
      <w:r w:rsidR="00D17E9F">
        <w:rPr>
          <w:rFonts w:asciiTheme="majorBidi" w:hAnsiTheme="majorBidi" w:cs="KFGQPC Uthman Taha Naskh"/>
          <w:lang w:val="vi-VN"/>
        </w:rPr>
        <w:t>”.</w:t>
      </w:r>
    </w:p>
    <w:p w:rsidR="00D17E9F" w:rsidRPr="00893CA1" w:rsidRDefault="000B4D9E" w:rsidP="00D17E9F">
      <w:pPr>
        <w:bidi w:val="0"/>
        <w:spacing w:before="120" w:after="0" w:line="240" w:lineRule="auto"/>
        <w:ind w:firstLine="720"/>
        <w:jc w:val="both"/>
        <w:rPr>
          <w:rFonts w:asciiTheme="majorBidi" w:hAnsiTheme="majorBidi" w:cs="KFGQPC Uthman Taha Naskh"/>
          <w:color w:val="205B83"/>
          <w:lang w:val="vi-VN"/>
        </w:rPr>
      </w:pPr>
      <w:r w:rsidRPr="00893CA1">
        <w:rPr>
          <w:rFonts w:asciiTheme="majorBidi" w:hAnsiTheme="majorBidi" w:cs="KFGQPC Uthman Taha Naskh"/>
          <w:color w:val="205B83"/>
          <w:lang w:val="vi-VN"/>
        </w:rPr>
        <w:t>Như vậy, việc</w:t>
      </w:r>
      <w:r w:rsidR="000C4FCB" w:rsidRPr="00893CA1">
        <w:rPr>
          <w:rFonts w:asciiTheme="majorBidi" w:hAnsiTheme="majorBidi" w:cs="KFGQPC Uthman Taha Naskh"/>
          <w:color w:val="205B83"/>
          <w:lang w:val="vi-VN"/>
        </w:rPr>
        <w:t xml:space="preserve"> tuân thủ và</w:t>
      </w:r>
      <w:r w:rsidRPr="00893CA1">
        <w:rPr>
          <w:rFonts w:asciiTheme="majorBidi" w:hAnsiTheme="majorBidi" w:cs="KFGQPC Uthman Taha Naskh"/>
          <w:color w:val="205B83"/>
          <w:lang w:val="vi-VN"/>
        </w:rPr>
        <w:t xml:space="preserve"> chấp hành theo Fiqh (giáo lý thực hành) là nghĩa vụ bắt buộc?</w:t>
      </w:r>
    </w:p>
    <w:p w:rsidR="000B4D9E" w:rsidRPr="00893CA1" w:rsidRDefault="000B4D9E" w:rsidP="000B4D9E">
      <w:pPr>
        <w:bidi w:val="0"/>
        <w:spacing w:before="120" w:after="0" w:line="240" w:lineRule="auto"/>
        <w:ind w:firstLine="720"/>
        <w:jc w:val="both"/>
        <w:rPr>
          <w:rFonts w:asciiTheme="majorBidi" w:hAnsiTheme="majorBidi" w:cs="KFGQPC Uthman Taha Naskh"/>
          <w:color w:val="205B83"/>
          <w:lang w:val="vi-VN"/>
        </w:rPr>
      </w:pPr>
      <w:r w:rsidRPr="00893CA1">
        <w:rPr>
          <w:rFonts w:asciiTheme="majorBidi" w:hAnsiTheme="majorBidi" w:cs="KFGQPC Uthman Taha Naskh"/>
          <w:color w:val="205B83"/>
          <w:lang w:val="vi-VN"/>
        </w:rPr>
        <w:t>Đúng vậy:</w:t>
      </w:r>
    </w:p>
    <w:p w:rsidR="000B4D9E" w:rsidRDefault="000B4D9E" w:rsidP="0028227E">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Bởi vì </w:t>
      </w:r>
      <w:r w:rsidR="00481FE8">
        <w:rPr>
          <w:rFonts w:asciiTheme="majorBidi" w:hAnsiTheme="majorBidi" w:cs="KFGQPC Uthman Taha Naskh"/>
          <w:lang w:val="vi-VN"/>
        </w:rPr>
        <w:t>người Mujtahid (người nghiên cứu và rút ra luật dựa trên các nền tảng giáo lý căn bản; có thể gọi là cố vấn giáo luật)</w:t>
      </w:r>
      <w:r w:rsidR="0028227E">
        <w:rPr>
          <w:rFonts w:asciiTheme="majorBidi" w:hAnsiTheme="majorBidi" w:cs="KFGQPC Uthman Taha Naskh"/>
          <w:lang w:val="vi-VN"/>
        </w:rPr>
        <w:t xml:space="preserve"> phải tuân thủ và thực hiện đúng với điều mà y đã nghiên cứu và kết luật, </w:t>
      </w:r>
      <w:r w:rsidR="00827611">
        <w:rPr>
          <w:rFonts w:asciiTheme="majorBidi" w:hAnsiTheme="majorBidi" w:cs="KFGQPC Uthman Taha Naskh"/>
          <w:lang w:val="vi-VN"/>
        </w:rPr>
        <w:t>và điều mà y nghiên cứu và kết luật được coi là điều luật của Allah đối với y; còn người không phải là Mujtahid có nghĩa vụ phải tuân thủ và làm theo người Mujtahid</w:t>
      </w:r>
      <w:r w:rsidR="00A06C4F">
        <w:rPr>
          <w:rFonts w:asciiTheme="majorBidi" w:hAnsiTheme="majorBidi" w:cs="KFGQPC Uthman Taha Naskh"/>
          <w:lang w:val="vi-VN"/>
        </w:rPr>
        <w:t xml:space="preserve"> vì trước mặt y không có phương pháp nào khác hay con đường nào khác để biết được giáo luật ngoài việ</w:t>
      </w:r>
      <w:r w:rsidR="00C32234">
        <w:rPr>
          <w:rFonts w:asciiTheme="majorBidi" w:hAnsiTheme="majorBidi" w:cs="KFGQPC Uthman Taha Naskh"/>
          <w:lang w:val="vi-VN"/>
        </w:rPr>
        <w:t>c xin tư vấn từ các cố vấn giáo luật. Allah, Đấng Tối Cao phán:</w:t>
      </w:r>
    </w:p>
    <w:p w:rsidR="00431B3E" w:rsidRDefault="00431B3E" w:rsidP="00431B3E">
      <w:pPr>
        <w:spacing w:before="120" w:after="0" w:line="240" w:lineRule="auto"/>
        <w:jc w:val="both"/>
        <w:rPr>
          <w:rFonts w:ascii="Arial" w:hAnsi="Arial" w:cs="KFGQPC Uthman Taha Naskh"/>
          <w:color w:val="385623"/>
          <w:sz w:val="24"/>
          <w:szCs w:val="24"/>
          <w:lang w:val="vi-VN" w:bidi="ar-EG"/>
        </w:rPr>
      </w:pPr>
      <w:r w:rsidRPr="002965DB">
        <w:rPr>
          <w:rFonts w:ascii="KFGQPC Uthman Taha Naskh" w:cs="KFGQPC Uthman Taha Naskh" w:hint="cs"/>
          <w:b/>
          <w:bCs/>
          <w:color w:val="385623"/>
          <w:sz w:val="32"/>
          <w:szCs w:val="32"/>
          <w:rtl/>
          <w:lang w:bidi="ar-EG"/>
        </w:rPr>
        <w:t>﴿</w:t>
      </w:r>
      <w:r w:rsidRPr="00532B1F">
        <w:rPr>
          <w:rFonts w:cs="KFGQPC Uthmanic Script HAFS" w:hint="cs"/>
          <w:b/>
          <w:bCs/>
          <w:color w:val="385623"/>
          <w:sz w:val="32"/>
          <w:szCs w:val="32"/>
          <w:rtl/>
        </w:rPr>
        <w:t>فَسۡ</w:t>
      </w:r>
      <w:r w:rsidRPr="00532B1F">
        <w:rPr>
          <w:rFonts w:cs="KFGQPC Uthmanic Script HAFS"/>
          <w:b/>
          <w:bCs/>
          <w:color w:val="385623"/>
          <w:sz w:val="32"/>
          <w:szCs w:val="32"/>
          <w:rtl/>
        </w:rPr>
        <w:t>‍َٔلُوٓاْ أَهۡلَ ٱلذِّكۡرِ إِن كُنتُمۡ لَا تَعۡلَمُونَ ٧</w:t>
      </w:r>
      <w:r w:rsidRPr="002965DB">
        <w:rPr>
          <w:rFonts w:ascii="KFGQPC Uthman Taha Naskh" w:cs="KFGQPC Uthman Taha Naskh" w:hint="cs"/>
          <w:b/>
          <w:bCs/>
          <w:color w:val="385623"/>
          <w:sz w:val="32"/>
          <w:szCs w:val="32"/>
          <w:rtl/>
          <w:lang w:bidi="ar-EG"/>
        </w:rPr>
        <w:t>﴾</w:t>
      </w:r>
      <w:r w:rsidRPr="002965DB">
        <w:rPr>
          <w:rFonts w:cs="KFGQPC Uthman Taha Naskh"/>
          <w:color w:val="385623"/>
          <w:sz w:val="32"/>
          <w:szCs w:val="32"/>
          <w:lang w:val="vi-VN" w:bidi="ar-EG"/>
        </w:rPr>
        <w:t xml:space="preserve"> </w:t>
      </w:r>
      <w:r w:rsidRPr="002965DB">
        <w:rPr>
          <w:rFonts w:ascii="KFGQPC Uthman Taha Naskh" w:cs="KFGQPC Uthman Taha Naskh"/>
          <w:color w:val="385623"/>
          <w:sz w:val="24"/>
          <w:szCs w:val="24"/>
          <w:rtl/>
          <w:lang w:bidi="ar-EG"/>
        </w:rPr>
        <w:t>[</w:t>
      </w:r>
      <w:r w:rsidRPr="00532B1F">
        <w:rPr>
          <w:rFonts w:asciiTheme="majorBidi" w:hAnsiTheme="majorBidi" w:cs="KFGQPC Uthman Taha Naskh" w:hint="cs"/>
          <w:color w:val="385623"/>
          <w:sz w:val="24"/>
          <w:szCs w:val="24"/>
          <w:rtl/>
        </w:rPr>
        <w:t>سورة الأنبياء:7</w:t>
      </w:r>
      <w:r w:rsidRPr="002965DB">
        <w:rPr>
          <w:rFonts w:ascii="KFGQPC Uthman Taha Naskh" w:cs="KFGQPC Uthman Taha Naskh"/>
          <w:color w:val="385623"/>
          <w:sz w:val="24"/>
          <w:szCs w:val="24"/>
          <w:rtl/>
          <w:lang w:bidi="ar-EG"/>
        </w:rPr>
        <w:t>]</w:t>
      </w:r>
    </w:p>
    <w:p w:rsidR="00431B3E" w:rsidRDefault="00431B3E" w:rsidP="00431B3E">
      <w:pPr>
        <w:bidi w:val="0"/>
        <w:spacing w:before="120" w:after="0" w:line="240" w:lineRule="auto"/>
        <w:jc w:val="both"/>
        <w:rPr>
          <w:rFonts w:asciiTheme="majorBidi" w:hAnsiTheme="majorBidi" w:cstheme="majorBidi"/>
          <w:color w:val="385623"/>
          <w:lang w:val="vi-VN"/>
        </w:rPr>
      </w:pPr>
      <w:r w:rsidRPr="00532B1F">
        <w:rPr>
          <w:b/>
          <w:bCs/>
          <w:color w:val="385623"/>
        </w:rPr>
        <w:sym w:font="AGA Arabesque" w:char="007B"/>
      </w:r>
      <w:r w:rsidRPr="00532B1F">
        <w:rPr>
          <w:rFonts w:asciiTheme="majorBidi" w:hAnsiTheme="majorBidi" w:cstheme="majorBidi"/>
          <w:b/>
          <w:bCs/>
          <w:color w:val="385623"/>
          <w:lang w:val="vi-VN"/>
        </w:rPr>
        <w:t>Bởi thế, nếu các ngươi không biết thì hãy hỏi những người hiểu biết.</w:t>
      </w:r>
      <w:r w:rsidRPr="00532B1F">
        <w:rPr>
          <w:b/>
          <w:bCs/>
          <w:color w:val="385623"/>
        </w:rPr>
        <w:sym w:font="AGA Arabesque" w:char="007D"/>
      </w:r>
      <w:r w:rsidRPr="00532B1F">
        <w:rPr>
          <w:rFonts w:asciiTheme="majorBidi" w:hAnsiTheme="majorBidi" w:cstheme="majorBidi"/>
          <w:color w:val="385623"/>
          <w:lang w:val="vi-VN"/>
        </w:rPr>
        <w:t xml:space="preserve"> (Chương 21 – Al-Ambiya, câu 7).</w:t>
      </w:r>
    </w:p>
    <w:p w:rsidR="000016A8" w:rsidRDefault="009C025A" w:rsidP="000016A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phản đối một điều luật nào đó</w:t>
      </w:r>
      <w:r w:rsidR="008B1AFB">
        <w:rPr>
          <w:rFonts w:asciiTheme="majorBidi" w:hAnsiTheme="majorBidi" w:cstheme="majorBidi"/>
          <w:lang w:val="vi-VN"/>
        </w:rPr>
        <w:t xml:space="preserve"> trong</w:t>
      </w:r>
      <w:r>
        <w:rPr>
          <w:rFonts w:asciiTheme="majorBidi" w:hAnsiTheme="majorBidi" w:cstheme="majorBidi"/>
          <w:lang w:val="vi-VN"/>
        </w:rPr>
        <w:t xml:space="preserve"> các giáo luật đã đượ</w:t>
      </w:r>
      <w:r w:rsidR="00001FBD">
        <w:rPr>
          <w:rFonts w:asciiTheme="majorBidi" w:hAnsiTheme="majorBidi" w:cstheme="majorBidi"/>
          <w:lang w:val="vi-VN"/>
        </w:rPr>
        <w:t>c khẳng định bằng cơ sở giáo lý</w:t>
      </w:r>
      <w:r w:rsidR="000749C9">
        <w:rPr>
          <w:rFonts w:asciiTheme="majorBidi" w:hAnsiTheme="majorBidi" w:cstheme="majorBidi"/>
          <w:lang w:val="vi-VN"/>
        </w:rPr>
        <w:t xml:space="preserve"> </w:t>
      </w:r>
      <w:r w:rsidR="00A21554">
        <w:rPr>
          <w:rFonts w:asciiTheme="majorBidi" w:hAnsiTheme="majorBidi" w:cstheme="majorBidi"/>
          <w:lang w:val="vi-VN"/>
        </w:rPr>
        <w:t>nền tảng (Qur’an và Sunnah) hoặc cho rằng điều luật đó quá nghiêm khắc như về mức hình phạt chẳng hạn hoặc cho rằng điều luật đó không phù hợp để thực thi và chấp hành trong thự</w:t>
      </w:r>
      <w:r w:rsidR="003C052B">
        <w:rPr>
          <w:rFonts w:asciiTheme="majorBidi" w:hAnsiTheme="majorBidi" w:cstheme="majorBidi"/>
          <w:lang w:val="vi-VN"/>
        </w:rPr>
        <w:t>c tế</w:t>
      </w:r>
      <w:r w:rsidR="007465F6">
        <w:rPr>
          <w:rFonts w:asciiTheme="majorBidi" w:hAnsiTheme="majorBidi" w:cstheme="majorBidi"/>
          <w:lang w:val="vi-VN"/>
        </w:rPr>
        <w:t xml:space="preserve"> thì việc làm đó là vô đứ</w:t>
      </w:r>
      <w:r w:rsidR="003B159F">
        <w:rPr>
          <w:rFonts w:asciiTheme="majorBidi" w:hAnsiTheme="majorBidi" w:cstheme="majorBidi"/>
          <w:lang w:val="vi-VN"/>
        </w:rPr>
        <w:t>c tin</w:t>
      </w:r>
      <w:r w:rsidR="00E203AD">
        <w:rPr>
          <w:rFonts w:asciiTheme="majorBidi" w:hAnsiTheme="majorBidi" w:cstheme="majorBidi"/>
          <w:lang w:val="vi-VN"/>
        </w:rPr>
        <w:t xml:space="preserve"> </w:t>
      </w:r>
      <w:r w:rsidR="007465F6">
        <w:rPr>
          <w:rFonts w:asciiTheme="majorBidi" w:hAnsiTheme="majorBidi" w:cstheme="majorBidi"/>
          <w:lang w:val="vi-VN"/>
        </w:rPr>
        <w:t>trục xuất người chủ thể</w:t>
      </w:r>
      <w:r w:rsidR="00166F3A">
        <w:rPr>
          <w:rFonts w:asciiTheme="majorBidi" w:hAnsiTheme="majorBidi" w:cstheme="majorBidi"/>
          <w:lang w:val="vi-VN"/>
        </w:rPr>
        <w:t xml:space="preserve"> ra</w:t>
      </w:r>
      <w:r w:rsidR="007465F6">
        <w:rPr>
          <w:rFonts w:asciiTheme="majorBidi" w:hAnsiTheme="majorBidi" w:cstheme="majorBidi"/>
          <w:lang w:val="vi-VN"/>
        </w:rPr>
        <w:t xml:space="preserve"> khỏi tôn giáo của Islam. </w:t>
      </w:r>
    </w:p>
    <w:p w:rsidR="004A3ED7" w:rsidRDefault="00B54174" w:rsidP="0047321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đối với việc phản đối những điều luật được khẳng định bằng Ijtihaad (sự nghiên cứu: so sánh, suy </w:t>
      </w:r>
      <w:r>
        <w:rPr>
          <w:rFonts w:asciiTheme="majorBidi" w:hAnsiTheme="majorBidi" w:cstheme="majorBidi"/>
          <w:lang w:val="vi-VN"/>
        </w:rPr>
        <w:lastRenderedPageBreak/>
        <w:t xml:space="preserve">luận) </w:t>
      </w:r>
      <w:r w:rsidR="0082417C">
        <w:rPr>
          <w:rFonts w:asciiTheme="majorBidi" w:hAnsiTheme="majorBidi" w:cstheme="majorBidi"/>
          <w:lang w:val="vi-VN"/>
        </w:rPr>
        <w:t xml:space="preserve">dựa trên các lập luận và </w:t>
      </w:r>
      <w:r w:rsidR="00A54410">
        <w:rPr>
          <w:rFonts w:asciiTheme="majorBidi" w:hAnsiTheme="majorBidi" w:cstheme="majorBidi"/>
          <w:lang w:val="vi-VN"/>
        </w:rPr>
        <w:t xml:space="preserve">ưu thế của các phỏng đoán thì việc làm đó là tội lỗi và trái đạo; bởi lẽ </w:t>
      </w:r>
      <w:r w:rsidR="00CA62F7">
        <w:rPr>
          <w:rFonts w:asciiTheme="majorBidi" w:hAnsiTheme="majorBidi" w:cstheme="majorBidi"/>
          <w:lang w:val="vi-VN"/>
        </w:rPr>
        <w:t xml:space="preserve">những </w:t>
      </w:r>
      <w:r w:rsidR="00A54410">
        <w:rPr>
          <w:rFonts w:asciiTheme="majorBidi" w:hAnsiTheme="majorBidi" w:cstheme="majorBidi"/>
          <w:lang w:val="vi-VN"/>
        </w:rPr>
        <w:t>người Mujtahid đã nỗ lực hết sức mình với kiến thức căn bản và sâu rộng</w:t>
      </w:r>
      <w:r w:rsidR="00E47974">
        <w:rPr>
          <w:rFonts w:asciiTheme="majorBidi" w:hAnsiTheme="majorBidi" w:cstheme="majorBidi"/>
          <w:lang w:val="vi-VN"/>
        </w:rPr>
        <w:t xml:space="preserve"> vốn có</w:t>
      </w:r>
      <w:r w:rsidR="00B03190">
        <w:rPr>
          <w:rFonts w:asciiTheme="majorBidi" w:hAnsiTheme="majorBidi" w:cstheme="majorBidi"/>
          <w:lang w:val="vi-VN"/>
        </w:rPr>
        <w:t xml:space="preserve"> của </w:t>
      </w:r>
      <w:r w:rsidR="00473217">
        <w:rPr>
          <w:rFonts w:asciiTheme="majorBidi" w:hAnsiTheme="majorBidi" w:cstheme="majorBidi"/>
          <w:lang w:val="vi-VN"/>
        </w:rPr>
        <w:t>bản thân</w:t>
      </w:r>
      <w:r w:rsidR="00CA62F7">
        <w:rPr>
          <w:rFonts w:asciiTheme="majorBidi" w:hAnsiTheme="majorBidi" w:cstheme="majorBidi"/>
          <w:lang w:val="vi-VN"/>
        </w:rPr>
        <w:t xml:space="preserve"> họ</w:t>
      </w:r>
      <w:r w:rsidR="00812F9F">
        <w:rPr>
          <w:rFonts w:asciiTheme="majorBidi" w:hAnsiTheme="majorBidi" w:cstheme="majorBidi"/>
          <w:lang w:val="vi-VN"/>
        </w:rPr>
        <w:t xml:space="preserve"> trong việc</w:t>
      </w:r>
      <w:r w:rsidR="00B03190">
        <w:rPr>
          <w:rFonts w:asciiTheme="majorBidi" w:hAnsiTheme="majorBidi" w:cstheme="majorBidi"/>
          <w:lang w:val="vi-VN"/>
        </w:rPr>
        <w:t xml:space="preserve"> phân tích k</w:t>
      </w:r>
      <w:r w:rsidR="00473217">
        <w:rPr>
          <w:rFonts w:asciiTheme="majorBidi" w:hAnsiTheme="majorBidi" w:cstheme="majorBidi"/>
          <w:lang w:val="vi-VN"/>
        </w:rPr>
        <w:t>ỹ càng dựa trên các cơ sở giáo lý nền tảng</w:t>
      </w:r>
      <w:r w:rsidR="00812F9F">
        <w:rPr>
          <w:rFonts w:asciiTheme="majorBidi" w:hAnsiTheme="majorBidi" w:cstheme="majorBidi"/>
          <w:lang w:val="vi-VN"/>
        </w:rPr>
        <w:t xml:space="preserve"> mới đưa đến kết luận chứ không phải nói và khẳng định sự việc theo ý thích cá nhân hay theo sự tiện ích của nhu cầu hoặc theo sự tham vọng muốn được tiếng tăm và danh lợi.</w:t>
      </w:r>
    </w:p>
    <w:p w:rsidR="00812F9F" w:rsidRDefault="00812F9F" w:rsidP="00812F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Mujtahid đích thực luôn dựa theo các cơ sở giáo lý nền tảng xác thực với lòng ham muốn điều chân lý bằng sự thành tâm, trung thực và uy tín.</w:t>
      </w:r>
    </w:p>
    <w:p w:rsidR="009E4328" w:rsidRPr="001C254D" w:rsidRDefault="009E4328" w:rsidP="001C254D">
      <w:pPr>
        <w:bidi w:val="0"/>
        <w:spacing w:before="120" w:after="0" w:line="240" w:lineRule="auto"/>
        <w:ind w:left="2160"/>
        <w:jc w:val="center"/>
        <w:rPr>
          <w:rFonts w:asciiTheme="majorBidi" w:hAnsiTheme="majorBidi" w:cstheme="majorBidi"/>
          <w:b/>
          <w:bCs/>
          <w:lang w:val="vi-VN"/>
        </w:rPr>
      </w:pPr>
      <w:r w:rsidRPr="001C254D">
        <w:rPr>
          <w:rFonts w:asciiTheme="majorBidi" w:hAnsiTheme="majorBidi" w:cstheme="majorBidi"/>
          <w:b/>
          <w:bCs/>
          <w:lang w:val="vi-VN"/>
        </w:rPr>
        <w:t>Tác giả</w:t>
      </w:r>
    </w:p>
    <w:p w:rsidR="009E4328" w:rsidRPr="001C254D" w:rsidRDefault="009E4328" w:rsidP="001C254D">
      <w:pPr>
        <w:bidi w:val="0"/>
        <w:spacing w:before="120" w:after="0" w:line="240" w:lineRule="auto"/>
        <w:ind w:left="2160"/>
        <w:jc w:val="center"/>
        <w:rPr>
          <w:rFonts w:asciiTheme="majorBidi" w:hAnsiTheme="majorBidi" w:cstheme="majorBidi"/>
          <w:b/>
          <w:bCs/>
          <w:sz w:val="32"/>
          <w:szCs w:val="32"/>
          <w:lang w:val="vi-VN"/>
        </w:rPr>
      </w:pPr>
      <w:r w:rsidRPr="001C254D">
        <w:rPr>
          <w:rFonts w:asciiTheme="majorBidi" w:hAnsiTheme="majorBidi" w:cstheme="majorBidi"/>
          <w:b/>
          <w:bCs/>
          <w:sz w:val="32"/>
          <w:szCs w:val="32"/>
          <w:lang w:val="vi-VN"/>
        </w:rPr>
        <w:t>Tiến sĩ Saleh Bin Gha</w:t>
      </w:r>
      <w:r w:rsidR="001C254D" w:rsidRPr="001C254D">
        <w:rPr>
          <w:rFonts w:asciiTheme="majorBidi" w:hAnsiTheme="majorBidi" w:cstheme="majorBidi"/>
          <w:b/>
          <w:bCs/>
          <w:sz w:val="32"/>
          <w:szCs w:val="32"/>
          <w:lang w:val="vi-VN"/>
        </w:rPr>
        <w:t>-nim</w:t>
      </w:r>
    </w:p>
    <w:p w:rsidR="00812F9F" w:rsidRDefault="00812F9F" w:rsidP="00812F9F">
      <w:pPr>
        <w:bidi w:val="0"/>
        <w:spacing w:before="120" w:after="0" w:line="240" w:lineRule="auto"/>
        <w:ind w:firstLine="720"/>
        <w:jc w:val="both"/>
        <w:rPr>
          <w:rFonts w:asciiTheme="majorBidi" w:hAnsiTheme="majorBidi" w:cstheme="majorBidi"/>
          <w:lang w:val="vi-VN"/>
        </w:rPr>
      </w:pPr>
    </w:p>
    <w:p w:rsidR="00332FC4" w:rsidRPr="000016A8" w:rsidRDefault="00332FC4" w:rsidP="00332FC4">
      <w:pPr>
        <w:bidi w:val="0"/>
        <w:spacing w:before="120" w:after="0" w:line="240" w:lineRule="auto"/>
        <w:ind w:firstLine="720"/>
        <w:jc w:val="both"/>
        <w:rPr>
          <w:rFonts w:asciiTheme="majorBidi" w:hAnsiTheme="majorBidi" w:cstheme="majorBidi"/>
          <w:lang w:val="vi-VN"/>
        </w:rPr>
      </w:pPr>
    </w:p>
    <w:p w:rsidR="00C32234" w:rsidRDefault="00C32234" w:rsidP="00C32234">
      <w:pPr>
        <w:spacing w:before="120" w:after="0" w:line="240" w:lineRule="auto"/>
        <w:jc w:val="both"/>
        <w:rPr>
          <w:rFonts w:asciiTheme="majorBidi" w:hAnsiTheme="majorBidi" w:cs="KFGQPC Uthman Taha Naskh"/>
          <w:lang w:val="vi-VN"/>
        </w:rPr>
      </w:pPr>
    </w:p>
    <w:p w:rsidR="00451FFB" w:rsidRDefault="00451FFB" w:rsidP="00451FFB">
      <w:pPr>
        <w:bidi w:val="0"/>
        <w:spacing w:before="120" w:after="0" w:line="240" w:lineRule="auto"/>
        <w:ind w:firstLine="720"/>
        <w:jc w:val="both"/>
        <w:rPr>
          <w:rFonts w:asciiTheme="majorBidi" w:hAnsiTheme="majorBidi" w:cs="KFGQPC Uthman Taha Naskh"/>
          <w:lang w:val="vi-VN"/>
        </w:rPr>
      </w:pPr>
    </w:p>
    <w:p w:rsidR="00D15B9F" w:rsidRDefault="00D15B9F" w:rsidP="00451FFB">
      <w:pPr>
        <w:bidi w:val="0"/>
        <w:spacing w:before="120" w:after="0" w:line="240" w:lineRule="auto"/>
        <w:ind w:firstLine="720"/>
        <w:jc w:val="both"/>
        <w:rPr>
          <w:rFonts w:asciiTheme="majorBidi" w:hAnsiTheme="majorBidi" w:cs="KFGQPC Uthman Taha Naskh"/>
          <w:lang w:val="vi-VN"/>
        </w:rPr>
      </w:pPr>
    </w:p>
    <w:p w:rsidR="00D15B9F" w:rsidRDefault="005E2C1E" w:rsidP="00D15B9F">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noProof/>
          <w:lang w:val="vi-VN" w:eastAsia="zh-TW"/>
        </w:rPr>
        <w:lastRenderedPageBrea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24.1pt;margin-top:55.35pt;width:282.6pt;height:382.35pt;z-index:251678720;mso-wrap-distance-top:7.2pt;mso-wrap-distance-bottom:7.2pt;mso-position-horizontal-relative:margin;mso-position-vertical-relative:margin" o:allowincell="f" fillcolor="white [3201]" strokecolor="#70ad47 [3209]" strokeweight="2.5pt">
            <v:fill opacity="19661f"/>
            <v:shadow color="#868686"/>
            <v:textbox style="mso-next-textbox:#_x0000_s1026" inset="10.8pt,7.2pt,10.8pt">
              <w:txbxContent>
                <w:p w:rsidR="00496908" w:rsidRDefault="00496908" w:rsidP="00D15B9F">
                  <w:pPr>
                    <w:bidi w:val="0"/>
                    <w:spacing w:before="120" w:after="0" w:line="240" w:lineRule="auto"/>
                    <w:jc w:val="both"/>
                    <w:rPr>
                      <w:rFonts w:asciiTheme="majorBidi" w:hAnsiTheme="majorBidi" w:cs="KFGQPC Uthman Taha Naskh"/>
                      <w:b/>
                      <w:bCs/>
                      <w:color w:val="205B83"/>
                      <w:sz w:val="36"/>
                      <w:szCs w:val="36"/>
                      <w:lang w:val="vi-VN"/>
                    </w:rPr>
                  </w:pPr>
                </w:p>
                <w:p w:rsidR="00496908" w:rsidRPr="00D15B9F" w:rsidRDefault="00496908" w:rsidP="008958EE">
                  <w:pPr>
                    <w:bidi w:val="0"/>
                    <w:spacing w:before="120" w:after="0" w:line="240" w:lineRule="auto"/>
                    <w:jc w:val="both"/>
                    <w:rPr>
                      <w:rFonts w:asciiTheme="majorBidi" w:hAnsiTheme="majorBidi" w:cs="KFGQPC Uthman Taha Naskh"/>
                      <w:b/>
                      <w:bCs/>
                      <w:color w:val="205B83"/>
                      <w:sz w:val="36"/>
                      <w:szCs w:val="36"/>
                      <w:lang w:val="vi-VN"/>
                    </w:rPr>
                  </w:pPr>
                  <w:r w:rsidRPr="00D15B9F">
                    <w:rPr>
                      <w:rFonts w:asciiTheme="majorBidi" w:hAnsiTheme="majorBidi" w:cs="KFGQPC Uthman Taha Naskh"/>
                      <w:b/>
                      <w:bCs/>
                      <w:color w:val="205B83"/>
                      <w:sz w:val="36"/>
                      <w:szCs w:val="36"/>
                      <w:lang w:val="vi-VN"/>
                    </w:rPr>
                    <w:t>Phần một: Sự thờ phượng</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1: Taha-rah</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2: Lễ nguyện Salah</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3: Zakah</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4: Nhịn chay</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5: Hành hương Hajj</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6: Giết Qurbaan và A’qi-qah</w:t>
                  </w:r>
                </w:p>
                <w:p w:rsidR="00496908" w:rsidRPr="00D15B9F" w:rsidRDefault="00496908" w:rsidP="00D15B9F">
                  <w:pPr>
                    <w:bidi w:val="0"/>
                    <w:spacing w:before="120" w:after="0" w:line="240" w:lineRule="auto"/>
                    <w:jc w:val="both"/>
                    <w:rPr>
                      <w:rFonts w:asciiTheme="majorBidi" w:hAnsiTheme="majorBidi" w:cs="KFGQPC Uthman Taha Naskh"/>
                      <w:b/>
                      <w:bCs/>
                      <w:color w:val="205B83"/>
                      <w:sz w:val="32"/>
                      <w:szCs w:val="32"/>
                      <w:lang w:val="vi-VN"/>
                    </w:rPr>
                  </w:pPr>
                  <w:r w:rsidRPr="00D15B9F">
                    <w:rPr>
                      <w:rFonts w:asciiTheme="majorBidi" w:hAnsiTheme="majorBidi" w:cs="KFGQPC Uthman Taha Naskh"/>
                      <w:b/>
                      <w:bCs/>
                      <w:color w:val="205B83"/>
                      <w:sz w:val="32"/>
                      <w:szCs w:val="32"/>
                      <w:lang w:val="vi-VN"/>
                    </w:rPr>
                    <w:t>Chương 7: Jihaad</w:t>
                  </w:r>
                </w:p>
                <w:p w:rsidR="00496908" w:rsidRDefault="00496908" w:rsidP="00D15B9F">
                  <w:pPr>
                    <w:spacing w:after="0" w:line="240" w:lineRule="auto"/>
                    <w:rPr>
                      <w:rFonts w:asciiTheme="majorHAnsi" w:eastAsiaTheme="majorEastAsia" w:hAnsiTheme="majorHAnsi" w:cstheme="majorBidi"/>
                      <w:i/>
                      <w:iCs/>
                      <w:color w:val="5A5A5A" w:themeColor="text1" w:themeTint="A5"/>
                      <w:sz w:val="24"/>
                      <w:szCs w:val="24"/>
                    </w:rPr>
                  </w:pPr>
                </w:p>
              </w:txbxContent>
            </v:textbox>
            <w10:wrap type="square" anchorx="margin" anchory="margin"/>
          </v:shape>
        </w:pict>
      </w:r>
    </w:p>
    <w:p w:rsidR="00D15B9F" w:rsidRPr="00CB71F7" w:rsidRDefault="00CB71F7" w:rsidP="005D067F">
      <w:pPr>
        <w:bidi w:val="0"/>
        <w:spacing w:before="120" w:after="0" w:line="240" w:lineRule="auto"/>
        <w:jc w:val="center"/>
        <w:rPr>
          <w:rFonts w:asciiTheme="majorBidi" w:hAnsiTheme="majorBidi" w:cs="KFGQPC Uthman Taha Naskh"/>
          <w:b/>
          <w:bCs/>
          <w:color w:val="205B83"/>
          <w:sz w:val="32"/>
          <w:szCs w:val="32"/>
          <w:lang w:val="vi-VN"/>
        </w:rPr>
      </w:pPr>
      <w:r w:rsidRPr="00CB71F7">
        <w:rPr>
          <w:rFonts w:asciiTheme="majorBidi" w:hAnsiTheme="majorBidi" w:cs="KFGQPC Uthman Taha Naskh"/>
          <w:b/>
          <w:bCs/>
          <w:color w:val="205B83"/>
          <w:sz w:val="32"/>
          <w:szCs w:val="32"/>
          <w:lang w:val="vi-VN"/>
        </w:rPr>
        <w:t>Phần một</w:t>
      </w:r>
    </w:p>
    <w:p w:rsidR="00CB71F7" w:rsidRPr="00CB71F7" w:rsidRDefault="00CB71F7" w:rsidP="00CB71F7">
      <w:pPr>
        <w:bidi w:val="0"/>
        <w:spacing w:after="0" w:line="240" w:lineRule="auto"/>
        <w:jc w:val="center"/>
        <w:rPr>
          <w:rFonts w:asciiTheme="majorBidi" w:hAnsiTheme="majorBidi" w:cs="KFGQPC Uthman Taha Naskh"/>
          <w:b/>
          <w:bCs/>
          <w:color w:val="205B83"/>
          <w:sz w:val="40"/>
          <w:szCs w:val="40"/>
          <w:lang w:val="vi-VN"/>
        </w:rPr>
      </w:pPr>
      <w:r w:rsidRPr="00CB71F7">
        <w:rPr>
          <w:rFonts w:asciiTheme="majorBidi" w:hAnsiTheme="majorBidi" w:cs="KFGQPC Uthman Taha Naskh"/>
          <w:b/>
          <w:bCs/>
          <w:color w:val="205B83"/>
          <w:sz w:val="40"/>
          <w:szCs w:val="40"/>
          <w:lang w:val="vi-VN"/>
        </w:rPr>
        <w:t>Sự thờ phượng</w:t>
      </w:r>
    </w:p>
    <w:p w:rsidR="00CB71F7" w:rsidRPr="00CB71F7" w:rsidRDefault="00CB71F7" w:rsidP="00CB71F7">
      <w:pPr>
        <w:bidi w:val="0"/>
        <w:spacing w:before="120" w:after="0" w:line="240" w:lineRule="auto"/>
        <w:jc w:val="center"/>
        <w:rPr>
          <w:rFonts w:asciiTheme="majorBidi" w:hAnsiTheme="majorBidi" w:cs="KFGQPC Uthman Taha Naskh"/>
          <w:b/>
          <w:bCs/>
          <w:color w:val="205B83"/>
          <w:sz w:val="40"/>
          <w:szCs w:val="40"/>
          <w:lang w:val="vi-VN"/>
        </w:rPr>
      </w:pPr>
      <w:r>
        <w:rPr>
          <w:rFonts w:asciiTheme="majorBidi" w:hAnsiTheme="majorBidi" w:cs="KFGQPC Uthman Taha Naskh"/>
          <w:b/>
          <w:bCs/>
          <w:noProof/>
          <w:color w:val="205B83"/>
          <w:sz w:val="40"/>
          <w:szCs w:val="40"/>
        </w:rPr>
        <w:drawing>
          <wp:anchor distT="0" distB="0" distL="114300" distR="114300" simplePos="0" relativeHeight="251682816" behindDoc="0" locked="0" layoutInCell="1" allowOverlap="1">
            <wp:simplePos x="0" y="0"/>
            <wp:positionH relativeFrom="margin">
              <wp:posOffset>385890</wp:posOffset>
            </wp:positionH>
            <wp:positionV relativeFrom="paragraph">
              <wp:posOffset>215298</wp:posOffset>
            </wp:positionV>
            <wp:extent cx="3200400" cy="463138"/>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00400" cy="463138"/>
                    </a:xfrm>
                    <a:prstGeom prst="rect">
                      <a:avLst/>
                    </a:prstGeom>
                  </pic:spPr>
                </pic:pic>
              </a:graphicData>
            </a:graphic>
          </wp:anchor>
        </w:drawing>
      </w:r>
      <w:r w:rsidRPr="00CB71F7">
        <w:rPr>
          <w:rFonts w:asciiTheme="majorBidi" w:hAnsiTheme="majorBidi" w:cs="KFGQPC Uthman Taha Naskh"/>
          <w:b/>
          <w:bCs/>
          <w:color w:val="205B83"/>
          <w:sz w:val="40"/>
          <w:szCs w:val="40"/>
          <w:lang w:val="vi-VN"/>
        </w:rPr>
        <w:t>Chương 1: Taha-rah</w:t>
      </w:r>
    </w:p>
    <w:p w:rsidR="00CB71F7" w:rsidRDefault="00CB71F7" w:rsidP="00CB71F7">
      <w:pPr>
        <w:bidi w:val="0"/>
        <w:spacing w:before="120" w:after="0" w:line="240" w:lineRule="auto"/>
        <w:ind w:firstLine="720"/>
        <w:jc w:val="both"/>
        <w:rPr>
          <w:rFonts w:asciiTheme="majorBidi" w:hAnsiTheme="majorBidi" w:cs="KFGQPC Uthman Taha Naskh"/>
          <w:lang w:val="vi-VN"/>
        </w:rPr>
      </w:pPr>
    </w:p>
    <w:p w:rsidR="00CB71F7" w:rsidRPr="0062413F" w:rsidRDefault="00CB71F7" w:rsidP="00CB71F7">
      <w:pPr>
        <w:bidi w:val="0"/>
        <w:spacing w:before="120" w:after="0" w:line="240" w:lineRule="auto"/>
        <w:ind w:firstLine="720"/>
        <w:jc w:val="both"/>
        <w:rPr>
          <w:rFonts w:asciiTheme="majorBidi" w:hAnsiTheme="majorBidi" w:cs="KFGQPC Uthman Taha Naskh"/>
          <w:b/>
          <w:bCs/>
          <w:color w:val="205B83"/>
          <w:sz w:val="32"/>
          <w:szCs w:val="32"/>
          <w:lang w:val="vi-VN"/>
        </w:rPr>
      </w:pPr>
      <w:r w:rsidRPr="0062413F">
        <w:rPr>
          <w:rFonts w:asciiTheme="majorBidi" w:hAnsiTheme="majorBidi" w:cs="KFGQPC Uthman Taha Naskh"/>
          <w:b/>
          <w:bCs/>
          <w:color w:val="205B83"/>
          <w:sz w:val="32"/>
          <w:szCs w:val="32"/>
          <w:lang w:val="vi-VN"/>
        </w:rPr>
        <w:t>Khái niệm:</w:t>
      </w:r>
    </w:p>
    <w:p w:rsidR="00CB71F7" w:rsidRDefault="00CB71F7" w:rsidP="00710B40">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Theo nghĩa của từ</w:t>
      </w:r>
      <w:r w:rsidR="004C79EC">
        <w:rPr>
          <w:rFonts w:asciiTheme="majorBidi" w:hAnsiTheme="majorBidi" w:cs="KFGQPC Uthman Taha Naskh"/>
          <w:lang w:val="vi-VN"/>
        </w:rPr>
        <w:t>:</w:t>
      </w:r>
      <w:r w:rsidR="00A13CDF">
        <w:rPr>
          <w:rFonts w:asciiTheme="majorBidi" w:hAnsiTheme="majorBidi" w:cs="KFGQPC Uthman Taha Naskh"/>
          <w:lang w:val="vi-VN"/>
        </w:rPr>
        <w:t xml:space="preserve"> Taha-ra</w:t>
      </w:r>
      <w:r w:rsidR="001A25F1">
        <w:rPr>
          <w:rFonts w:asciiTheme="majorBidi" w:hAnsiTheme="majorBidi" w:cs="KFGQPC Uthman Taha Naskh"/>
          <w:lang w:val="vi-VN"/>
        </w:rPr>
        <w:t>h</w:t>
      </w:r>
      <w:r w:rsidR="00A13CDF">
        <w:rPr>
          <w:rFonts w:asciiTheme="majorBidi" w:hAnsiTheme="majorBidi" w:cs="KFGQPC Uthman Taha Naskh"/>
          <w:lang w:val="vi-VN"/>
        </w:rPr>
        <w:t xml:space="preserve"> (</w:t>
      </w:r>
      <w:r w:rsidR="00A13CDF">
        <w:rPr>
          <w:rFonts w:asciiTheme="majorBidi" w:hAnsiTheme="majorBidi" w:cs="KFGQPC Uthman Taha Naskh" w:hint="cs"/>
          <w:rtl/>
        </w:rPr>
        <w:t>طَهَارَةٌ</w:t>
      </w:r>
      <w:r w:rsidR="00A13CDF">
        <w:rPr>
          <w:rFonts w:asciiTheme="majorBidi" w:hAnsiTheme="majorBidi" w:cs="KFGQPC Uthman Taha Naskh"/>
          <w:lang w:val="vi-VN"/>
        </w:rPr>
        <w:t xml:space="preserve">) </w:t>
      </w:r>
      <w:r w:rsidR="001857AC">
        <w:rPr>
          <w:rFonts w:asciiTheme="majorBidi" w:hAnsiTheme="majorBidi" w:cs="KFGQPC Uthman Taha Naskh"/>
          <w:lang w:val="vi-VN"/>
        </w:rPr>
        <w:t>có nghĩa là sạch sẽ và tinh khiết.</w:t>
      </w:r>
    </w:p>
    <w:p w:rsidR="00323214" w:rsidRDefault="00323214" w:rsidP="00675F6C">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Theo thuật ngữ</w:t>
      </w:r>
      <w:r w:rsidR="004C79EC">
        <w:rPr>
          <w:rFonts w:asciiTheme="majorBidi" w:hAnsiTheme="majorBidi" w:cs="KFGQPC Uthman Taha Naskh"/>
          <w:lang w:val="vi-VN"/>
        </w:rPr>
        <w:t xml:space="preserve"> giáo lý:</w:t>
      </w:r>
      <w:r>
        <w:rPr>
          <w:rFonts w:asciiTheme="majorBidi" w:hAnsiTheme="majorBidi" w:cs="KFGQPC Uthman Taha Naskh"/>
          <w:lang w:val="vi-VN"/>
        </w:rPr>
        <w:t xml:space="preserve"> Taha-rah là danh từ để gọi việc vệ sinh và tẩy sạch thân thể khỏi những thứ </w:t>
      </w:r>
      <w:r w:rsidR="00F437C9">
        <w:rPr>
          <w:rFonts w:asciiTheme="majorBidi" w:hAnsiTheme="majorBidi" w:cs="KFGQPC Uthman Taha Naskh"/>
          <w:lang w:val="vi-VN"/>
        </w:rPr>
        <w:t>ngăn cản lễ nguyện Salah và</w:t>
      </w:r>
      <w:r w:rsidR="005C7A2C">
        <w:rPr>
          <w:rFonts w:asciiTheme="majorBidi" w:hAnsiTheme="majorBidi" w:cs="KFGQPC Uthman Taha Naskh"/>
          <w:lang w:val="vi-VN"/>
        </w:rPr>
        <w:t xml:space="preserve"> các</w:t>
      </w:r>
      <w:r w:rsidR="00F437C9">
        <w:rPr>
          <w:rFonts w:asciiTheme="majorBidi" w:hAnsiTheme="majorBidi" w:cs="KFGQPC Uthman Taha Naskh"/>
          <w:lang w:val="vi-VN"/>
        </w:rPr>
        <w:t xml:space="preserve"> hình thức thờ phượng khác.</w:t>
      </w:r>
    </w:p>
    <w:p w:rsidR="00675F6C" w:rsidRPr="00B10508" w:rsidRDefault="00B10508" w:rsidP="00B10508">
      <w:pPr>
        <w:bidi w:val="0"/>
        <w:spacing w:before="120" w:after="0" w:line="240" w:lineRule="auto"/>
        <w:jc w:val="center"/>
        <w:rPr>
          <w:rFonts w:asciiTheme="majorBidi" w:hAnsiTheme="majorBidi" w:cs="KFGQPC Uthman Taha Naskh"/>
          <w:b/>
          <w:bCs/>
          <w:color w:val="205B83"/>
          <w:sz w:val="36"/>
          <w:szCs w:val="36"/>
          <w:lang w:val="vi-VN"/>
        </w:rPr>
      </w:pPr>
      <w:r w:rsidRPr="00B10508">
        <w:rPr>
          <w:rFonts w:asciiTheme="majorBidi" w:hAnsiTheme="majorBidi" w:cs="KFGQPC Uthman Taha Naskh"/>
          <w:b/>
          <w:bCs/>
          <w:color w:val="205B83"/>
          <w:sz w:val="36"/>
          <w:szCs w:val="36"/>
          <w:lang w:val="vi-VN"/>
        </w:rPr>
        <w:t>Nước</w:t>
      </w:r>
    </w:p>
    <w:p w:rsidR="00B10508" w:rsidRPr="00B1255C" w:rsidRDefault="00B10508" w:rsidP="00B1255C">
      <w:pPr>
        <w:bidi w:val="0"/>
        <w:spacing w:before="120" w:after="0" w:line="240" w:lineRule="auto"/>
        <w:ind w:firstLine="720"/>
        <w:jc w:val="both"/>
        <w:rPr>
          <w:rFonts w:asciiTheme="majorBidi" w:hAnsiTheme="majorBidi" w:cs="KFGQPC Uthman Taha Naskh"/>
          <w:b/>
          <w:bCs/>
          <w:color w:val="205B83"/>
          <w:sz w:val="32"/>
          <w:szCs w:val="32"/>
          <w:lang w:val="vi-VN"/>
        </w:rPr>
      </w:pPr>
      <w:r w:rsidRPr="00B1255C">
        <w:rPr>
          <w:rFonts w:asciiTheme="majorBidi" w:hAnsiTheme="majorBidi" w:cs="KFGQPC Uthman Taha Naskh"/>
          <w:b/>
          <w:bCs/>
          <w:color w:val="205B83"/>
          <w:sz w:val="32"/>
          <w:szCs w:val="32"/>
          <w:lang w:val="vi-VN"/>
        </w:rPr>
        <w:t>Các dạng nước</w:t>
      </w:r>
    </w:p>
    <w:p w:rsidR="00B10508" w:rsidRDefault="00132AE9" w:rsidP="00977AA2">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Nước được giáo lý phân thành ba dạng: nước Ta</w:t>
      </w:r>
      <w:r w:rsidR="00576E2F">
        <w:rPr>
          <w:rFonts w:asciiTheme="majorBidi" w:hAnsiTheme="majorBidi" w:cs="KFGQPC Uthman Taha Naskh"/>
          <w:lang w:val="vi-VN"/>
        </w:rPr>
        <w:t>hoo</w:t>
      </w:r>
      <w:r>
        <w:rPr>
          <w:rFonts w:asciiTheme="majorBidi" w:hAnsiTheme="majorBidi" w:cs="KFGQPC Uthman Taha Naskh"/>
          <w:lang w:val="vi-VN"/>
        </w:rPr>
        <w:t>r, nước Ta-hir</w:t>
      </w:r>
      <w:r w:rsidR="00963C33">
        <w:rPr>
          <w:rFonts w:asciiTheme="majorBidi" w:hAnsiTheme="majorBidi" w:cs="KFGQPC Uthman Taha Naskh"/>
          <w:lang w:val="vi-VN"/>
        </w:rPr>
        <w:t xml:space="preserve"> và nước Najis.</w:t>
      </w:r>
    </w:p>
    <w:p w:rsidR="00963C33" w:rsidRDefault="00963C33" w:rsidP="00A32CEE">
      <w:pPr>
        <w:bidi w:val="0"/>
        <w:spacing w:before="120" w:after="0" w:line="240" w:lineRule="auto"/>
        <w:ind w:firstLine="360"/>
        <w:jc w:val="both"/>
        <w:rPr>
          <w:rFonts w:asciiTheme="majorBidi" w:hAnsiTheme="majorBidi" w:cs="KFGQPC Uthman Taha Naskh"/>
          <w:lang w:val="vi-VN"/>
        </w:rPr>
      </w:pPr>
      <w:r>
        <w:rPr>
          <w:rFonts w:asciiTheme="majorBidi" w:hAnsiTheme="majorBidi" w:cs="KFGQPC Uthman Taha Naskh"/>
          <w:lang w:val="vi-VN"/>
        </w:rPr>
        <w:t xml:space="preserve">- </w:t>
      </w:r>
      <w:r w:rsidR="00424F43" w:rsidRPr="00FB5383">
        <w:rPr>
          <w:rFonts w:asciiTheme="majorBidi" w:hAnsiTheme="majorBidi" w:cs="KFGQPC Uthman Taha Naskh"/>
          <w:b/>
          <w:bCs/>
          <w:color w:val="205B83"/>
          <w:lang w:val="vi-VN"/>
        </w:rPr>
        <w:t>Nước Tahoor:</w:t>
      </w:r>
      <w:r w:rsidR="00424F43">
        <w:rPr>
          <w:rFonts w:asciiTheme="majorBidi" w:hAnsiTheme="majorBidi" w:cs="KFGQPC Uthman Taha Naskh"/>
          <w:lang w:val="vi-VN"/>
        </w:rPr>
        <w:t xml:space="preserve"> là nước còn nguyên bản chất ban đầu củ</w:t>
      </w:r>
      <w:r w:rsidR="007D434F">
        <w:rPr>
          <w:rFonts w:asciiTheme="majorBidi" w:hAnsiTheme="majorBidi" w:cs="KFGQPC Uthman Taha Naskh"/>
          <w:lang w:val="vi-VN"/>
        </w:rPr>
        <w:t>a nó, có thể làm mất đi tình trạng Hadath</w:t>
      </w:r>
      <w:r w:rsidR="008A54DB" w:rsidRPr="008A54DB">
        <w:rPr>
          <w:rFonts w:asciiTheme="majorBidi" w:hAnsiTheme="majorBidi" w:cs="KFGQPC Uthman Taha Naskh"/>
          <w:b/>
          <w:bCs/>
          <w:color w:val="205B83"/>
          <w:sz w:val="24"/>
          <w:szCs w:val="24"/>
          <w:vertAlign w:val="superscript"/>
          <w:lang w:val="vi-VN"/>
        </w:rPr>
        <w:t>(</w:t>
      </w:r>
      <w:r w:rsidR="00A90671" w:rsidRPr="008A54DB">
        <w:rPr>
          <w:rStyle w:val="FootnoteReference"/>
          <w:rFonts w:asciiTheme="majorBidi" w:hAnsiTheme="majorBidi" w:cs="KFGQPC Uthman Taha Naskh"/>
          <w:b/>
          <w:bCs/>
          <w:color w:val="205B83"/>
          <w:sz w:val="24"/>
          <w:szCs w:val="24"/>
          <w:lang w:val="vi-VN"/>
        </w:rPr>
        <w:footnoteReference w:id="1"/>
      </w:r>
      <w:r w:rsidR="008A54DB" w:rsidRPr="008A54DB">
        <w:rPr>
          <w:rFonts w:asciiTheme="majorBidi" w:hAnsiTheme="majorBidi" w:cs="KFGQPC Uthman Taha Naskh"/>
          <w:b/>
          <w:bCs/>
          <w:color w:val="205B83"/>
          <w:sz w:val="24"/>
          <w:szCs w:val="24"/>
          <w:vertAlign w:val="superscript"/>
          <w:lang w:val="vi-VN"/>
        </w:rPr>
        <w:t>)</w:t>
      </w:r>
      <w:r w:rsidR="007D434F">
        <w:rPr>
          <w:rFonts w:asciiTheme="majorBidi" w:hAnsiTheme="majorBidi" w:cs="KFGQPC Uthman Taha Naskh"/>
          <w:lang w:val="vi-VN"/>
        </w:rPr>
        <w:t xml:space="preserve"> của cơ thể và </w:t>
      </w:r>
      <w:r w:rsidR="00A32CEE">
        <w:rPr>
          <w:rFonts w:asciiTheme="majorBidi" w:hAnsiTheme="majorBidi" w:cs="KFGQPC Uthman Taha Naskh"/>
          <w:lang w:val="vi-VN"/>
        </w:rPr>
        <w:t>loại bỏ</w:t>
      </w:r>
      <w:r w:rsidR="007D434F">
        <w:rPr>
          <w:rFonts w:asciiTheme="majorBidi" w:hAnsiTheme="majorBidi" w:cs="KFGQPC Uthman Taha Naskh"/>
          <w:lang w:val="vi-VN"/>
        </w:rPr>
        <w:t xml:space="preserve"> những thứ Najis</w:t>
      </w:r>
      <w:r w:rsidR="0049035F" w:rsidRPr="0049035F">
        <w:rPr>
          <w:rFonts w:asciiTheme="majorBidi" w:hAnsiTheme="majorBidi" w:cs="KFGQPC Uthman Taha Naskh"/>
          <w:b/>
          <w:bCs/>
          <w:color w:val="205B83"/>
          <w:sz w:val="24"/>
          <w:szCs w:val="24"/>
          <w:vertAlign w:val="superscript"/>
          <w:lang w:val="vi-VN"/>
        </w:rPr>
        <w:t>(</w:t>
      </w:r>
      <w:r w:rsidR="008A54DB" w:rsidRPr="0049035F">
        <w:rPr>
          <w:rStyle w:val="FootnoteReference"/>
          <w:rFonts w:asciiTheme="majorBidi" w:hAnsiTheme="majorBidi" w:cs="KFGQPC Uthman Taha Naskh"/>
          <w:b/>
          <w:bCs/>
          <w:color w:val="205B83"/>
          <w:sz w:val="24"/>
          <w:szCs w:val="24"/>
          <w:lang w:val="vi-VN"/>
        </w:rPr>
        <w:footnoteReference w:id="2"/>
      </w:r>
      <w:r w:rsidR="0049035F" w:rsidRPr="0049035F">
        <w:rPr>
          <w:rFonts w:asciiTheme="majorBidi" w:hAnsiTheme="majorBidi" w:cs="KFGQPC Uthman Taha Naskh"/>
          <w:b/>
          <w:bCs/>
          <w:color w:val="205B83"/>
          <w:sz w:val="24"/>
          <w:szCs w:val="24"/>
          <w:vertAlign w:val="superscript"/>
          <w:lang w:val="vi-VN"/>
        </w:rPr>
        <w:t>)</w:t>
      </w:r>
      <w:r w:rsidR="00A32CEE">
        <w:rPr>
          <w:rFonts w:asciiTheme="majorBidi" w:hAnsiTheme="majorBidi" w:cs="KFGQPC Uthman Taha Naskh"/>
          <w:lang w:val="vi-VN"/>
        </w:rPr>
        <w:t>. Allah, Đấng Tối Cao phán:</w:t>
      </w:r>
    </w:p>
    <w:p w:rsidR="00A32CEE" w:rsidRDefault="00E15EB0" w:rsidP="00A32CEE">
      <w:pPr>
        <w:spacing w:before="120" w:after="0" w:line="240" w:lineRule="auto"/>
        <w:jc w:val="both"/>
        <w:rPr>
          <w:rFonts w:ascii="KFGQPC Uthman Taha Naskh" w:cs="KFGQPC Uthman Taha Naskh"/>
          <w:color w:val="385623" w:themeColor="accent6" w:themeShade="80"/>
          <w:sz w:val="24"/>
          <w:szCs w:val="24"/>
          <w:rtl/>
          <w:lang w:bidi="ar-EG"/>
        </w:rPr>
      </w:pPr>
      <w:r w:rsidRPr="00CB63D5">
        <w:rPr>
          <w:rFonts w:ascii="KFGQPC Uthman Taha Naskh" w:cs="KFGQPC Uthman Taha Naskh" w:hint="cs"/>
          <w:b/>
          <w:bCs/>
          <w:color w:val="385623"/>
          <w:sz w:val="32"/>
          <w:szCs w:val="32"/>
          <w:rtl/>
          <w:lang w:bidi="ar-EG"/>
        </w:rPr>
        <w:t>﴿</w:t>
      </w:r>
      <w:r w:rsidRPr="00E15EB0">
        <w:rPr>
          <w:rFonts w:cs="KFGQPC Uthmanic Script HAFS" w:hint="cs"/>
          <w:b/>
          <w:bCs/>
          <w:color w:val="385623"/>
          <w:sz w:val="32"/>
          <w:szCs w:val="32"/>
          <w:rtl/>
        </w:rPr>
        <w:t xml:space="preserve">وَيُنَزِّلُ </w:t>
      </w:r>
      <w:r w:rsidRPr="00E15EB0">
        <w:rPr>
          <w:rFonts w:cs="KFGQPC Uthmanic Script HAFS"/>
          <w:b/>
          <w:bCs/>
          <w:color w:val="385623"/>
          <w:sz w:val="32"/>
          <w:szCs w:val="32"/>
          <w:rtl/>
        </w:rPr>
        <w:t>عَلَيۡكُم مِّنَ ٱلسَّمَآءِ مَآء</w:t>
      </w:r>
      <w:r w:rsidRPr="00E15EB0">
        <w:rPr>
          <w:rFonts w:ascii="Jameel Noori Nastaleeq" w:hAnsi="Jameel Noori Nastaleeq" w:cs="KFGQPC Uthmanic Script HAFS" w:hint="cs"/>
          <w:b/>
          <w:bCs/>
          <w:color w:val="385623"/>
          <w:sz w:val="38"/>
          <w:szCs w:val="32"/>
          <w:rtl/>
        </w:rPr>
        <w:t>ٗ</w:t>
      </w:r>
      <w:r w:rsidRPr="00E15EB0">
        <w:rPr>
          <w:rFonts w:cs="KFGQPC Uthmanic Script HAFS" w:hint="cs"/>
          <w:b/>
          <w:bCs/>
          <w:color w:val="385623"/>
          <w:sz w:val="32"/>
          <w:szCs w:val="32"/>
          <w:rtl/>
        </w:rPr>
        <w:t xml:space="preserve"> </w:t>
      </w:r>
      <w:r w:rsidRPr="00E15EB0">
        <w:rPr>
          <w:rFonts w:cs="KFGQPC Uthmanic Script HAFS"/>
          <w:b/>
          <w:bCs/>
          <w:color w:val="385623"/>
          <w:sz w:val="32"/>
          <w:szCs w:val="32"/>
          <w:rtl/>
        </w:rPr>
        <w:t>لِّيُطَهِّرَكُم بِهِۦ</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sidR="00035D7C">
        <w:rPr>
          <w:rFonts w:asciiTheme="minorHAnsi" w:hAnsiTheme="minorHAnsi" w:cs="KFGQPC Uthman Taha Naskh" w:hint="cs"/>
          <w:color w:val="385623" w:themeColor="accent6" w:themeShade="80"/>
          <w:sz w:val="24"/>
          <w:szCs w:val="24"/>
          <w:rtl/>
        </w:rPr>
        <w:t xml:space="preserve">سورة الأنفال: </w:t>
      </w:r>
      <w:r w:rsidR="00035D7C" w:rsidRPr="00035D7C">
        <w:rPr>
          <w:rFonts w:asciiTheme="majorBidi" w:hAnsiTheme="majorBidi" w:cstheme="majorBidi"/>
          <w:color w:val="385623" w:themeColor="accent6" w:themeShade="80"/>
          <w:sz w:val="24"/>
          <w:szCs w:val="24"/>
          <w:rtl/>
        </w:rPr>
        <w:t>11</w:t>
      </w:r>
      <w:r w:rsidRPr="00764348">
        <w:rPr>
          <w:rFonts w:ascii="KFGQPC Uthman Taha Naskh" w:cs="KFGQPC Uthman Taha Naskh"/>
          <w:color w:val="385623" w:themeColor="accent6" w:themeShade="80"/>
          <w:sz w:val="24"/>
          <w:szCs w:val="24"/>
          <w:rtl/>
          <w:lang w:bidi="ar-EG"/>
        </w:rPr>
        <w:t>]</w:t>
      </w:r>
    </w:p>
    <w:p w:rsidR="00035D7C" w:rsidRDefault="00455489" w:rsidP="00035D7C">
      <w:pPr>
        <w:bidi w:val="0"/>
        <w:spacing w:before="120" w:after="0" w:line="240" w:lineRule="auto"/>
        <w:jc w:val="both"/>
        <w:rPr>
          <w:rFonts w:asciiTheme="majorBidi" w:hAnsiTheme="majorBidi" w:cstheme="majorBidi"/>
          <w:color w:val="385623"/>
          <w:lang w:val="vi-VN"/>
        </w:rPr>
      </w:pPr>
      <w:r w:rsidRPr="00FF4311">
        <w:rPr>
          <w:b/>
          <w:bCs/>
          <w:color w:val="385623"/>
        </w:rPr>
        <w:sym w:font="AGA Arabesque" w:char="007B"/>
      </w:r>
      <w:r w:rsidR="00035D7C" w:rsidRPr="00455489">
        <w:rPr>
          <w:rFonts w:asciiTheme="majorBidi" w:hAnsiTheme="majorBidi" w:cstheme="majorBidi"/>
          <w:b/>
          <w:bCs/>
          <w:color w:val="385623"/>
          <w:lang w:val="vi-VN"/>
        </w:rPr>
        <w:t>Và Ngài cho mưa từ trên trời xuống để tẩy sạch các ngươi</w:t>
      </w:r>
      <w:r w:rsidRPr="00431B3E">
        <w:rPr>
          <w:b/>
          <w:bCs/>
          <w:color w:val="385623"/>
        </w:rPr>
        <w:sym w:font="AGA Arabesque" w:char="007D"/>
      </w:r>
      <w:r w:rsidR="00035D7C" w:rsidRPr="00455489">
        <w:rPr>
          <w:rFonts w:asciiTheme="majorBidi" w:hAnsiTheme="majorBidi" w:cstheme="majorBidi"/>
          <w:b/>
          <w:bCs/>
          <w:color w:val="385623"/>
          <w:lang w:val="vi-VN"/>
        </w:rPr>
        <w:t xml:space="preserve"> </w:t>
      </w:r>
      <w:r w:rsidR="00035D7C" w:rsidRPr="00455489">
        <w:rPr>
          <w:rFonts w:asciiTheme="majorBidi" w:hAnsiTheme="majorBidi" w:cstheme="majorBidi"/>
          <w:color w:val="385623"/>
          <w:lang w:val="vi-VN"/>
        </w:rPr>
        <w:t>(Chương 8 – Al-</w:t>
      </w:r>
      <w:r w:rsidR="00540227" w:rsidRPr="00455489">
        <w:rPr>
          <w:rFonts w:asciiTheme="majorBidi" w:hAnsiTheme="majorBidi" w:cstheme="majorBidi"/>
          <w:color w:val="385623"/>
          <w:lang w:val="vi-VN"/>
        </w:rPr>
        <w:t>Anfaal, câu 11).</w:t>
      </w:r>
    </w:p>
    <w:p w:rsidR="00C0607E" w:rsidRPr="00F644CB" w:rsidRDefault="00C17C19" w:rsidP="00C17C19">
      <w:pPr>
        <w:pStyle w:val="ListParagraph"/>
        <w:numPr>
          <w:ilvl w:val="0"/>
          <w:numId w:val="3"/>
        </w:numPr>
        <w:bidi w:val="0"/>
        <w:spacing w:before="120" w:after="0" w:line="240" w:lineRule="auto"/>
        <w:ind w:left="0" w:firstLine="360"/>
        <w:jc w:val="both"/>
        <w:rPr>
          <w:rFonts w:asciiTheme="majorBidi" w:hAnsiTheme="majorBidi" w:cstheme="majorBidi"/>
          <w:b/>
          <w:bCs/>
          <w:color w:val="385623"/>
          <w:lang w:val="vi-VN"/>
        </w:rPr>
      </w:pPr>
      <w:r w:rsidRPr="00532127">
        <w:rPr>
          <w:rFonts w:asciiTheme="majorBidi" w:hAnsiTheme="majorBidi" w:cstheme="majorBidi"/>
          <w:b/>
          <w:bCs/>
          <w:color w:val="205B83"/>
          <w:lang w:val="vi-VN"/>
        </w:rPr>
        <w:lastRenderedPageBreak/>
        <w:t>Nước Ta-hir:</w:t>
      </w:r>
      <w:r w:rsidRPr="002950EB">
        <w:rPr>
          <w:rFonts w:asciiTheme="majorBidi" w:hAnsiTheme="majorBidi" w:cstheme="majorBidi"/>
          <w:color w:val="385623"/>
          <w:lang w:val="vi-VN"/>
        </w:rPr>
        <w:t xml:space="preserve"> </w:t>
      </w:r>
      <w:r w:rsidR="002950EB" w:rsidRPr="002950EB">
        <w:rPr>
          <w:rFonts w:asciiTheme="majorBidi" w:hAnsiTheme="majorBidi" w:cstheme="majorBidi"/>
          <w:lang w:val="vi-VN"/>
        </w:rPr>
        <w:t>là</w:t>
      </w:r>
      <w:r w:rsidR="002950EB">
        <w:rPr>
          <w:rFonts w:asciiTheme="majorBidi" w:hAnsiTheme="majorBidi" w:cstheme="majorBidi"/>
          <w:lang w:val="vi-VN"/>
        </w:rPr>
        <w:t xml:space="preserve"> nước đã thay đổi màu sắc, mùi, và vị của nó bởi những thứ không phải Najis</w:t>
      </w:r>
      <w:r w:rsidR="00976C90">
        <w:rPr>
          <w:rFonts w:asciiTheme="majorBidi" w:hAnsiTheme="majorBidi" w:cstheme="majorBidi"/>
          <w:lang w:val="vi-VN"/>
        </w:rPr>
        <w:t>; bản thân của dạng nước này là sạch nhưng không thể làm mất đi tình trạng Hadath của cơ thể</w:t>
      </w:r>
      <w:r w:rsidR="009278DF">
        <w:rPr>
          <w:rFonts w:asciiTheme="majorBidi" w:hAnsiTheme="majorBidi" w:cstheme="majorBidi"/>
          <w:lang w:val="vi-VN"/>
        </w:rPr>
        <w:t xml:space="preserve"> bởi vì nó đã thay đổi một trong những tính chất của nó.</w:t>
      </w:r>
    </w:p>
    <w:p w:rsidR="00F644CB" w:rsidRPr="00724E62" w:rsidRDefault="00F644CB" w:rsidP="00724E62">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color w:val="385623"/>
          <w:lang w:val="vi-VN"/>
        </w:rPr>
      </w:pPr>
      <w:r>
        <w:rPr>
          <w:rFonts w:asciiTheme="majorBidi" w:hAnsiTheme="majorBidi" w:cstheme="majorBidi"/>
          <w:b/>
          <w:bCs/>
          <w:color w:val="205B83"/>
          <w:lang w:val="vi-VN"/>
        </w:rPr>
        <w:t>Nước Najis:</w:t>
      </w:r>
      <w:r>
        <w:rPr>
          <w:rFonts w:asciiTheme="majorBidi" w:hAnsiTheme="majorBidi" w:cstheme="majorBidi"/>
          <w:b/>
          <w:bCs/>
          <w:color w:val="385623"/>
          <w:lang w:val="vi-VN"/>
        </w:rPr>
        <w:t xml:space="preserve"> </w:t>
      </w:r>
      <w:r w:rsidR="008E4A17" w:rsidRPr="008E4A17">
        <w:rPr>
          <w:rFonts w:asciiTheme="majorBidi" w:hAnsiTheme="majorBidi" w:cstheme="majorBidi"/>
          <w:lang w:val="vi-VN"/>
        </w:rPr>
        <w:t>là</w:t>
      </w:r>
      <w:r w:rsidR="008E4A17">
        <w:rPr>
          <w:rFonts w:asciiTheme="majorBidi" w:hAnsiTheme="majorBidi" w:cstheme="majorBidi"/>
          <w:lang w:val="vi-VN"/>
        </w:rPr>
        <w:t xml:space="preserve"> nước đã thay đổi bởi những thứ Najis</w:t>
      </w:r>
      <w:r w:rsidR="00F4698F">
        <w:rPr>
          <w:rFonts w:asciiTheme="majorBidi" w:hAnsiTheme="majorBidi" w:cstheme="majorBidi"/>
          <w:lang w:val="vi-VN"/>
        </w:rPr>
        <w:t xml:space="preserve"> dù nhiều hay ít.</w:t>
      </w:r>
    </w:p>
    <w:p w:rsidR="00724E62" w:rsidRPr="00E06741" w:rsidRDefault="00724E62" w:rsidP="001707D2">
      <w:pPr>
        <w:pStyle w:val="ListParagraph"/>
        <w:numPr>
          <w:ilvl w:val="0"/>
          <w:numId w:val="4"/>
        </w:numPr>
        <w:bidi w:val="0"/>
        <w:spacing w:before="120" w:after="0" w:line="240" w:lineRule="auto"/>
        <w:ind w:left="0" w:firstLine="360"/>
        <w:contextualSpacing w:val="0"/>
        <w:jc w:val="both"/>
        <w:rPr>
          <w:rFonts w:asciiTheme="majorBidi" w:hAnsiTheme="majorBidi" w:cstheme="majorBidi"/>
          <w:b/>
          <w:bCs/>
          <w:color w:val="385623"/>
          <w:lang w:val="vi-VN"/>
        </w:rPr>
      </w:pPr>
      <w:r>
        <w:rPr>
          <w:rFonts w:asciiTheme="majorBidi" w:hAnsiTheme="majorBidi" w:cstheme="majorBidi"/>
          <w:lang w:val="vi-VN"/>
        </w:rPr>
        <w:t>Làm sạch nước Najis bằng cách loại bỏ sự thay đổi tính chất của nó</w:t>
      </w:r>
      <w:r w:rsidR="00310710">
        <w:rPr>
          <w:rFonts w:asciiTheme="majorBidi" w:hAnsiTheme="majorBidi" w:cstheme="majorBidi"/>
          <w:lang w:val="vi-VN"/>
        </w:rPr>
        <w:t xml:space="preserve"> bằng cách thêm nước hay bằng cách nào</w:t>
      </w:r>
      <w:r w:rsidR="008A1E6C">
        <w:rPr>
          <w:rFonts w:asciiTheme="majorBidi" w:hAnsiTheme="majorBidi" w:cstheme="majorBidi"/>
          <w:lang w:val="vi-VN"/>
        </w:rPr>
        <w:t xml:space="preserve"> đó</w:t>
      </w:r>
      <w:r w:rsidR="00310710">
        <w:rPr>
          <w:rFonts w:asciiTheme="majorBidi" w:hAnsiTheme="majorBidi" w:cstheme="majorBidi"/>
          <w:lang w:val="vi-VN"/>
        </w:rPr>
        <w:t xml:space="preserve"> có thể làm cho nó không còn dấu tích của Najis.</w:t>
      </w:r>
    </w:p>
    <w:p w:rsidR="00E06741" w:rsidRDefault="00DA636A" w:rsidP="001707D2">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sidRPr="00DA636A">
        <w:rPr>
          <w:rFonts w:asciiTheme="majorBidi" w:hAnsiTheme="majorBidi" w:cstheme="majorBidi"/>
          <w:lang w:val="vi-VN"/>
        </w:rPr>
        <w:t>Nếu</w:t>
      </w:r>
      <w:r>
        <w:rPr>
          <w:rFonts w:asciiTheme="majorBidi" w:hAnsiTheme="majorBidi" w:cstheme="majorBidi"/>
          <w:lang w:val="vi-VN"/>
        </w:rPr>
        <w:t xml:space="preserve"> người Muslim nghi ngờ nguồn nước Najis hay Tahoor thì y hãy</w:t>
      </w:r>
      <w:r w:rsidR="00FC3CBD">
        <w:rPr>
          <w:rFonts w:asciiTheme="majorBidi" w:hAnsiTheme="majorBidi" w:cstheme="majorBidi"/>
          <w:lang w:val="vi-VN"/>
        </w:rPr>
        <w:t xml:space="preserve"> khẳng định bằng Yaqeen (sự kiên định): </w:t>
      </w:r>
      <w:r w:rsidR="00332815">
        <w:rPr>
          <w:rFonts w:asciiTheme="majorBidi" w:hAnsiTheme="majorBidi" w:cstheme="majorBidi"/>
          <w:lang w:val="vi-VN"/>
        </w:rPr>
        <w:t xml:space="preserve">Bản chất gốc </w:t>
      </w:r>
      <w:r w:rsidR="00D12126">
        <w:rPr>
          <w:rFonts w:asciiTheme="majorBidi" w:hAnsiTheme="majorBidi" w:cstheme="majorBidi"/>
          <w:lang w:val="vi-VN"/>
        </w:rPr>
        <w:t xml:space="preserve">của </w:t>
      </w:r>
      <w:r w:rsidR="00332815">
        <w:rPr>
          <w:rFonts w:asciiTheme="majorBidi" w:hAnsiTheme="majorBidi" w:cstheme="majorBidi"/>
          <w:lang w:val="vi-VN"/>
        </w:rPr>
        <w:t>các thứ Ta-hir (sạch) là Tahoor.</w:t>
      </w:r>
    </w:p>
    <w:p w:rsidR="00401521" w:rsidRDefault="00401521" w:rsidP="001707D2">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w:t>
      </w:r>
      <w:r w:rsidR="00113590">
        <w:rPr>
          <w:rFonts w:asciiTheme="majorBidi" w:hAnsiTheme="majorBidi" w:cstheme="majorBidi"/>
          <w:lang w:val="vi-VN"/>
        </w:rPr>
        <w:t>thứ được phép làm Taha-rah giống với thứ không được</w:t>
      </w:r>
      <w:r w:rsidR="00B63BE1">
        <w:rPr>
          <w:rFonts w:asciiTheme="majorBidi" w:hAnsiTheme="majorBidi" w:cstheme="majorBidi"/>
          <w:lang w:val="vi-VN"/>
        </w:rPr>
        <w:t xml:space="preserve"> phép làm Taha-rah thì hãy bỏ qua và thay thế bằng hình thức Tayammum</w:t>
      </w:r>
      <w:r w:rsidR="006605A8" w:rsidRPr="006605A8">
        <w:rPr>
          <w:rFonts w:asciiTheme="majorBidi" w:hAnsiTheme="majorBidi" w:cstheme="majorBidi"/>
          <w:b/>
          <w:bCs/>
          <w:color w:val="205B83"/>
          <w:sz w:val="24"/>
          <w:szCs w:val="24"/>
          <w:vertAlign w:val="superscript"/>
          <w:lang w:val="vi-VN"/>
        </w:rPr>
        <w:t>(</w:t>
      </w:r>
      <w:r w:rsidR="00E73A42" w:rsidRPr="006605A8">
        <w:rPr>
          <w:rStyle w:val="FootnoteReference"/>
          <w:rFonts w:asciiTheme="majorBidi" w:hAnsiTheme="majorBidi" w:cstheme="majorBidi"/>
          <w:b/>
          <w:bCs/>
          <w:color w:val="205B83"/>
          <w:sz w:val="24"/>
          <w:szCs w:val="24"/>
          <w:lang w:val="vi-VN"/>
        </w:rPr>
        <w:footnoteReference w:id="3"/>
      </w:r>
      <w:r w:rsidR="006605A8" w:rsidRPr="006605A8">
        <w:rPr>
          <w:rFonts w:asciiTheme="majorBidi" w:hAnsiTheme="majorBidi" w:cstheme="majorBidi"/>
          <w:b/>
          <w:bCs/>
          <w:color w:val="205B83"/>
          <w:sz w:val="24"/>
          <w:szCs w:val="24"/>
          <w:vertAlign w:val="superscript"/>
          <w:lang w:val="vi-VN"/>
        </w:rPr>
        <w:t>)</w:t>
      </w:r>
      <w:r w:rsidR="00B63BE1">
        <w:rPr>
          <w:rFonts w:asciiTheme="majorBidi" w:hAnsiTheme="majorBidi" w:cstheme="majorBidi"/>
          <w:lang w:val="vi-VN"/>
        </w:rPr>
        <w:t>.</w:t>
      </w:r>
    </w:p>
    <w:p w:rsidR="00453B72" w:rsidRDefault="00AF0F27" w:rsidP="00222AE8">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Nếu quần áo lẫn với quần áo dính Najis hoặc với quần áo Haram thì </w:t>
      </w:r>
      <w:r w:rsidR="00506114">
        <w:rPr>
          <w:rFonts w:asciiTheme="majorBidi" w:hAnsiTheme="majorBidi" w:cstheme="majorBidi"/>
          <w:lang w:val="vi-VN"/>
        </w:rPr>
        <w:t>hãy khằng định bằng Yaqeen, và dâng lễ nguyện Salah một lần duy nhất.</w:t>
      </w:r>
    </w:p>
    <w:p w:rsidR="00A8381A" w:rsidRPr="006379FF" w:rsidRDefault="006379FF" w:rsidP="00B772A8">
      <w:pPr>
        <w:bidi w:val="0"/>
        <w:spacing w:before="120" w:after="0" w:line="240" w:lineRule="auto"/>
        <w:ind w:firstLine="720"/>
        <w:jc w:val="both"/>
        <w:rPr>
          <w:rFonts w:asciiTheme="majorBidi" w:hAnsiTheme="majorBidi" w:cstheme="majorBidi"/>
          <w:b/>
          <w:bCs/>
          <w:color w:val="205B83"/>
          <w:sz w:val="32"/>
          <w:szCs w:val="32"/>
          <w:lang w:val="vi-VN"/>
        </w:rPr>
      </w:pPr>
      <w:r w:rsidRPr="006379FF">
        <w:rPr>
          <w:rFonts w:asciiTheme="majorBidi" w:hAnsiTheme="majorBidi" w:cstheme="majorBidi"/>
          <w:b/>
          <w:bCs/>
          <w:color w:val="205B83"/>
          <w:sz w:val="32"/>
          <w:szCs w:val="32"/>
          <w:lang w:val="vi-VN"/>
        </w:rPr>
        <w:t>Các dạng Taha-rah</w:t>
      </w:r>
    </w:p>
    <w:p w:rsidR="006379FF" w:rsidRDefault="00C10AE5" w:rsidP="00D55DA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giáo lý, Taha-rah được chia</w:t>
      </w:r>
      <w:r w:rsidR="001C49F9">
        <w:rPr>
          <w:rFonts w:asciiTheme="majorBidi" w:hAnsiTheme="majorBidi" w:cstheme="majorBidi"/>
          <w:lang w:val="vi-VN"/>
        </w:rPr>
        <w:t xml:space="preserve"> </w:t>
      </w:r>
      <w:r w:rsidR="00D55DA8">
        <w:rPr>
          <w:rFonts w:asciiTheme="majorBidi" w:hAnsiTheme="majorBidi" w:cstheme="majorBidi"/>
          <w:lang w:val="vi-VN"/>
        </w:rPr>
        <w:t>thành</w:t>
      </w:r>
      <w:r w:rsidR="001C49F9">
        <w:rPr>
          <w:rFonts w:asciiTheme="majorBidi" w:hAnsiTheme="majorBidi" w:cstheme="majorBidi"/>
          <w:lang w:val="vi-VN"/>
        </w:rPr>
        <w:t xml:space="preserve"> hai dạng: Taha-rah Ma’nawiyah và Taha-rah Hissiyah.</w:t>
      </w:r>
    </w:p>
    <w:p w:rsidR="001C49F9" w:rsidRDefault="001C49F9" w:rsidP="001C49F9">
      <w:pPr>
        <w:bidi w:val="0"/>
        <w:spacing w:before="120" w:after="0" w:line="240" w:lineRule="auto"/>
        <w:ind w:firstLine="720"/>
        <w:jc w:val="both"/>
        <w:rPr>
          <w:rFonts w:asciiTheme="majorBidi" w:hAnsiTheme="majorBidi" w:cstheme="majorBidi"/>
          <w:lang w:val="vi-VN"/>
        </w:rPr>
      </w:pPr>
      <w:r w:rsidRPr="001C49F9">
        <w:rPr>
          <w:rFonts w:asciiTheme="majorBidi" w:hAnsiTheme="majorBidi" w:cstheme="majorBidi"/>
          <w:b/>
          <w:bCs/>
          <w:color w:val="205B83"/>
          <w:lang w:val="vi-VN"/>
        </w:rPr>
        <w:t xml:space="preserve">Taha-rah </w:t>
      </w:r>
      <w:r w:rsidRPr="00B86004">
        <w:rPr>
          <w:rFonts w:asciiTheme="majorBidi" w:hAnsiTheme="majorBidi" w:cstheme="majorBidi"/>
          <w:b/>
          <w:bCs/>
          <w:color w:val="205B83"/>
          <w:lang w:val="vi-VN"/>
        </w:rPr>
        <w:t>M</w:t>
      </w:r>
      <w:r w:rsidRPr="001C49F9">
        <w:rPr>
          <w:rFonts w:asciiTheme="majorBidi" w:hAnsiTheme="majorBidi" w:cstheme="majorBidi"/>
          <w:b/>
          <w:bCs/>
          <w:color w:val="205B83"/>
          <w:lang w:val="vi-VN"/>
        </w:rPr>
        <w:t>a’nawiyah</w:t>
      </w:r>
      <w:r>
        <w:rPr>
          <w:rFonts w:asciiTheme="majorBidi" w:hAnsiTheme="majorBidi" w:cstheme="majorBidi"/>
          <w:lang w:val="vi-VN"/>
        </w:rPr>
        <w:t xml:space="preserve"> là sự tẩy sạch con tim khỏi những vết nhơ của tội lỗi.</w:t>
      </w:r>
    </w:p>
    <w:p w:rsidR="001C49F9" w:rsidRDefault="001C49F9" w:rsidP="00E167A5">
      <w:pPr>
        <w:bidi w:val="0"/>
        <w:spacing w:before="120" w:after="0" w:line="240" w:lineRule="auto"/>
        <w:ind w:firstLine="720"/>
        <w:jc w:val="both"/>
        <w:rPr>
          <w:rFonts w:asciiTheme="majorBidi" w:hAnsiTheme="majorBidi" w:cstheme="majorBidi"/>
          <w:lang w:val="vi-VN"/>
        </w:rPr>
      </w:pPr>
      <w:r w:rsidRPr="00B86004">
        <w:rPr>
          <w:rFonts w:asciiTheme="majorBidi" w:hAnsiTheme="majorBidi" w:cstheme="majorBidi"/>
          <w:b/>
          <w:bCs/>
          <w:color w:val="205B83"/>
          <w:lang w:val="vi-VN"/>
        </w:rPr>
        <w:lastRenderedPageBreak/>
        <w:t>Taha-rah Hissiyah</w:t>
      </w:r>
      <w:r>
        <w:rPr>
          <w:rFonts w:asciiTheme="majorBidi" w:hAnsiTheme="majorBidi" w:cstheme="majorBidi"/>
          <w:lang w:val="vi-VN"/>
        </w:rPr>
        <w:t xml:space="preserve"> là</w:t>
      </w:r>
      <w:r w:rsidR="00F71F5E">
        <w:rPr>
          <w:rFonts w:asciiTheme="majorBidi" w:hAnsiTheme="majorBidi" w:cstheme="majorBidi"/>
          <w:lang w:val="vi-VN"/>
        </w:rPr>
        <w:t xml:space="preserve"> </w:t>
      </w:r>
      <w:r w:rsidR="00EF516E">
        <w:rPr>
          <w:rFonts w:asciiTheme="majorBidi" w:hAnsiTheme="majorBidi" w:cstheme="majorBidi"/>
          <w:lang w:val="vi-VN"/>
        </w:rPr>
        <w:t>sự tẩy sạch thân thể, đây chính là Taha-rah mà giáo lý thực hành muốn nói đến cho lễ nguyện Salah. Taha-rah Hissiyah được phân thành hai loại:</w:t>
      </w:r>
    </w:p>
    <w:p w:rsidR="0007352B" w:rsidRPr="005B1053" w:rsidRDefault="00437839" w:rsidP="00570F44">
      <w:pPr>
        <w:pStyle w:val="ListParagraph"/>
        <w:numPr>
          <w:ilvl w:val="0"/>
          <w:numId w:val="5"/>
        </w:numPr>
        <w:bidi w:val="0"/>
        <w:spacing w:before="120" w:after="0" w:line="240" w:lineRule="auto"/>
        <w:ind w:left="0" w:firstLine="360"/>
        <w:jc w:val="both"/>
        <w:rPr>
          <w:rFonts w:asciiTheme="majorBidi" w:hAnsiTheme="majorBidi" w:cstheme="majorBidi"/>
          <w:color w:val="205B83"/>
          <w:lang w:val="vi-VN"/>
        </w:rPr>
      </w:pPr>
      <w:r w:rsidRPr="005B1053">
        <w:rPr>
          <w:rFonts w:asciiTheme="majorBidi" w:hAnsiTheme="majorBidi" w:cstheme="majorBidi"/>
          <w:color w:val="205B83"/>
          <w:lang w:val="vi-VN"/>
        </w:rPr>
        <w:t xml:space="preserve">Taha-rah Hadath: </w:t>
      </w:r>
    </w:p>
    <w:p w:rsidR="0007352B" w:rsidRPr="0007352B" w:rsidRDefault="0007352B" w:rsidP="0007352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ba hình thức: tắm đối với đại Hadath, làm Wudu’ đối với tiểu Hadath và hình thức thay thế cho cả hai nếu như không có nước hoặc không thể sử dụng nước là Tayammum</w:t>
      </w:r>
      <w:r w:rsidR="00EC7DF4">
        <w:rPr>
          <w:rFonts w:asciiTheme="majorBidi" w:hAnsiTheme="majorBidi" w:cstheme="majorBidi"/>
          <w:lang w:val="vi-VN"/>
        </w:rPr>
        <w:t>.</w:t>
      </w:r>
    </w:p>
    <w:p w:rsidR="00EF516E" w:rsidRPr="002E6A95" w:rsidRDefault="005B1053" w:rsidP="0007352B">
      <w:pPr>
        <w:pStyle w:val="ListParagraph"/>
        <w:numPr>
          <w:ilvl w:val="0"/>
          <w:numId w:val="5"/>
        </w:numPr>
        <w:bidi w:val="0"/>
        <w:spacing w:before="120" w:after="0" w:line="240" w:lineRule="auto"/>
        <w:ind w:left="0" w:firstLine="360"/>
        <w:jc w:val="both"/>
        <w:rPr>
          <w:rFonts w:asciiTheme="majorBidi" w:hAnsiTheme="majorBidi" w:cstheme="majorBidi"/>
          <w:color w:val="205B83"/>
          <w:lang w:val="vi-VN"/>
        </w:rPr>
      </w:pPr>
      <w:r w:rsidRPr="002E6A95">
        <w:rPr>
          <w:rFonts w:asciiTheme="majorBidi" w:hAnsiTheme="majorBidi" w:cstheme="majorBidi"/>
          <w:color w:val="205B83"/>
          <w:lang w:val="vi-VN"/>
        </w:rPr>
        <w:t>Taha-rah Khabath:</w:t>
      </w:r>
    </w:p>
    <w:p w:rsidR="005B1053" w:rsidRDefault="005B1053" w:rsidP="005B10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ba hình thức: rửa, lau chùi và rưới nước.</w:t>
      </w:r>
    </w:p>
    <w:p w:rsidR="007B182E" w:rsidRPr="005B1053" w:rsidRDefault="007B182E" w:rsidP="007B182E">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D15B9F" w:rsidRPr="007D1B7C" w:rsidRDefault="00CB2A4E" w:rsidP="00CB2A4E">
      <w:pPr>
        <w:bidi w:val="0"/>
        <w:spacing w:before="120" w:after="0" w:line="240" w:lineRule="auto"/>
        <w:jc w:val="center"/>
        <w:rPr>
          <w:rFonts w:asciiTheme="majorBidi" w:hAnsiTheme="majorBidi" w:cs="KFGQPC Uthman Taha Naskh"/>
          <w:b/>
          <w:bCs/>
          <w:color w:val="205B83"/>
          <w:sz w:val="36"/>
          <w:szCs w:val="36"/>
          <w:lang w:val="vi-VN"/>
        </w:rPr>
      </w:pPr>
      <w:r w:rsidRPr="007D1B7C">
        <w:rPr>
          <w:rFonts w:asciiTheme="majorBidi" w:hAnsiTheme="majorBidi" w:cs="KFGQPC Uthman Taha Naskh"/>
          <w:b/>
          <w:bCs/>
          <w:color w:val="205B83"/>
          <w:sz w:val="36"/>
          <w:szCs w:val="36"/>
          <w:lang w:val="vi-VN"/>
        </w:rPr>
        <w:t>Vật dụng ăn uống</w:t>
      </w:r>
    </w:p>
    <w:p w:rsidR="00CB2A4E" w:rsidRDefault="007D1B7C" w:rsidP="00F55373">
      <w:pPr>
        <w:bidi w:val="0"/>
        <w:spacing w:before="120" w:after="0" w:line="240" w:lineRule="auto"/>
        <w:ind w:firstLine="720"/>
        <w:jc w:val="both"/>
        <w:rPr>
          <w:rFonts w:asciiTheme="majorBidi" w:hAnsiTheme="majorBidi" w:cs="KFGQPC Uthman Taha Naskh"/>
          <w:lang w:val="vi-VN"/>
        </w:rPr>
      </w:pPr>
      <w:r w:rsidRPr="007D1B7C">
        <w:rPr>
          <w:rFonts w:asciiTheme="majorBidi" w:hAnsiTheme="majorBidi" w:cs="KFGQPC Uthman Taha Naskh"/>
          <w:lang w:val="vi-VN"/>
        </w:rPr>
        <w:t>V</w:t>
      </w:r>
      <w:r>
        <w:rPr>
          <w:rFonts w:asciiTheme="majorBidi" w:hAnsiTheme="majorBidi" w:cs="KFGQPC Uthman Taha Naskh"/>
          <w:lang w:val="vi-VN"/>
        </w:rPr>
        <w:t>ật dụng ăn uống</w:t>
      </w:r>
      <w:r w:rsidR="00EB3118">
        <w:rPr>
          <w:rFonts w:asciiTheme="majorBidi" w:hAnsiTheme="majorBidi" w:cs="KFGQPC Uthman Taha Naskh"/>
          <w:lang w:val="vi-VN"/>
        </w:rPr>
        <w:t xml:space="preserve"> mà giáo lý thực hành muốn nói đến ở đây</w:t>
      </w:r>
      <w:r>
        <w:rPr>
          <w:rFonts w:asciiTheme="majorBidi" w:hAnsiTheme="majorBidi" w:cs="KFGQPC Uthman Taha Naskh"/>
          <w:lang w:val="vi-VN"/>
        </w:rPr>
        <w:t xml:space="preserve"> bao hàm tất cả những vật dụng đựng chứa thức ăn và đồ uống</w:t>
      </w:r>
      <w:r w:rsidR="0044030E">
        <w:rPr>
          <w:rFonts w:asciiTheme="majorBidi" w:hAnsiTheme="majorBidi" w:cs="KFGQPC Uthman Taha Naskh"/>
          <w:lang w:val="vi-VN"/>
        </w:rPr>
        <w:t xml:space="preserve"> </w:t>
      </w:r>
      <w:r w:rsidR="00287503">
        <w:rPr>
          <w:rFonts w:asciiTheme="majorBidi" w:hAnsiTheme="majorBidi" w:cs="KFGQPC Uthman Taha Naskh"/>
          <w:lang w:val="vi-VN"/>
        </w:rPr>
        <w:t>như:</w:t>
      </w:r>
      <w:r w:rsidR="0044030E">
        <w:rPr>
          <w:rFonts w:asciiTheme="majorBidi" w:hAnsiTheme="majorBidi" w:cs="KFGQPC Uthman Taha Naskh"/>
          <w:lang w:val="vi-VN"/>
        </w:rPr>
        <w:t xml:space="preserve"> nồ</w:t>
      </w:r>
      <w:r w:rsidR="00937AB5">
        <w:rPr>
          <w:rFonts w:asciiTheme="majorBidi" w:hAnsiTheme="majorBidi" w:cs="KFGQPC Uthman Taha Naskh"/>
          <w:lang w:val="vi-VN"/>
        </w:rPr>
        <w:t>i, soong, chảo, chén, dĩa, bát, ly, tách</w:t>
      </w:r>
      <w:r w:rsidR="006B2308">
        <w:rPr>
          <w:rFonts w:asciiTheme="majorBidi" w:hAnsiTheme="majorBidi" w:cs="KFGQPC Uthman Taha Naskh"/>
          <w:lang w:val="vi-VN"/>
        </w:rPr>
        <w:t>, cốc</w:t>
      </w:r>
      <w:r w:rsidR="00100D11">
        <w:rPr>
          <w:rFonts w:asciiTheme="majorBidi" w:hAnsiTheme="majorBidi" w:cs="KFGQPC Uthman Taha Naskh"/>
          <w:lang w:val="vi-VN"/>
        </w:rPr>
        <w:t xml:space="preserve">, </w:t>
      </w:r>
      <w:r w:rsidR="00937AB5">
        <w:rPr>
          <w:rFonts w:asciiTheme="majorBidi" w:hAnsiTheme="majorBidi" w:cs="KFGQPC Uthman Taha Naskh"/>
          <w:lang w:val="vi-VN"/>
        </w:rPr>
        <w:t>và các loại bình chứa, ...</w:t>
      </w:r>
    </w:p>
    <w:p w:rsidR="00EB3118" w:rsidRPr="00F55373" w:rsidRDefault="00EB3118" w:rsidP="00557121">
      <w:pPr>
        <w:bidi w:val="0"/>
        <w:spacing w:before="120" w:after="0" w:line="240" w:lineRule="auto"/>
        <w:ind w:firstLine="720"/>
        <w:jc w:val="both"/>
        <w:rPr>
          <w:rFonts w:asciiTheme="majorBidi" w:hAnsiTheme="majorBidi" w:cs="KFGQPC Uthman Taha Naskh"/>
          <w:b/>
          <w:bCs/>
          <w:color w:val="205B83"/>
          <w:sz w:val="32"/>
          <w:szCs w:val="32"/>
          <w:lang w:val="vi-VN"/>
        </w:rPr>
      </w:pPr>
      <w:r w:rsidRPr="00F55373">
        <w:rPr>
          <w:rFonts w:asciiTheme="majorBidi" w:hAnsiTheme="majorBidi" w:cs="KFGQPC Uthman Taha Naskh"/>
          <w:b/>
          <w:bCs/>
          <w:color w:val="205B83"/>
          <w:sz w:val="32"/>
          <w:szCs w:val="32"/>
          <w:lang w:val="vi-VN"/>
        </w:rPr>
        <w:t>Phân loại các vật dụng</w:t>
      </w:r>
      <w:r w:rsidR="00B200B5">
        <w:rPr>
          <w:rFonts w:asciiTheme="majorBidi" w:hAnsiTheme="majorBidi" w:cs="KFGQPC Uthman Taha Naskh"/>
          <w:b/>
          <w:bCs/>
          <w:color w:val="205B83"/>
          <w:sz w:val="32"/>
          <w:szCs w:val="32"/>
          <w:lang w:val="vi-VN"/>
        </w:rPr>
        <w:t xml:space="preserve"> chứa đựng thức</w:t>
      </w:r>
      <w:r w:rsidRPr="00F55373">
        <w:rPr>
          <w:rFonts w:asciiTheme="majorBidi" w:hAnsiTheme="majorBidi" w:cs="KFGQPC Uthman Taha Naskh"/>
          <w:b/>
          <w:bCs/>
          <w:color w:val="205B83"/>
          <w:sz w:val="32"/>
          <w:szCs w:val="32"/>
          <w:lang w:val="vi-VN"/>
        </w:rPr>
        <w:t xml:space="preserve"> ăn</w:t>
      </w:r>
      <w:r w:rsidR="00B200B5">
        <w:rPr>
          <w:rFonts w:asciiTheme="majorBidi" w:hAnsiTheme="majorBidi" w:cs="KFGQPC Uthman Taha Naskh"/>
          <w:b/>
          <w:bCs/>
          <w:color w:val="205B83"/>
          <w:sz w:val="32"/>
          <w:szCs w:val="32"/>
          <w:lang w:val="vi-VN"/>
        </w:rPr>
        <w:t xml:space="preserve"> đồ</w:t>
      </w:r>
      <w:r w:rsidRPr="00F55373">
        <w:rPr>
          <w:rFonts w:asciiTheme="majorBidi" w:hAnsiTheme="majorBidi" w:cs="KFGQPC Uthman Taha Naskh"/>
          <w:b/>
          <w:bCs/>
          <w:color w:val="205B83"/>
          <w:sz w:val="32"/>
          <w:szCs w:val="32"/>
          <w:lang w:val="vi-VN"/>
        </w:rPr>
        <w:t xml:space="preserve"> uống</w:t>
      </w:r>
    </w:p>
    <w:p w:rsidR="00557121" w:rsidRDefault="00964F61" w:rsidP="00EB311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Các loại vật dụng</w:t>
      </w:r>
      <w:r w:rsidR="00DE5831">
        <w:rPr>
          <w:rFonts w:asciiTheme="majorBidi" w:hAnsiTheme="majorBidi" w:cs="KFGQPC Uthman Taha Naskh"/>
          <w:lang w:val="vi-VN"/>
        </w:rPr>
        <w:t xml:space="preserve"> chứa đựng thức</w:t>
      </w:r>
      <w:r>
        <w:rPr>
          <w:rFonts w:asciiTheme="majorBidi" w:hAnsiTheme="majorBidi" w:cs="KFGQPC Uthman Taha Naskh"/>
          <w:lang w:val="vi-VN"/>
        </w:rPr>
        <w:t xml:space="preserve"> ăn </w:t>
      </w:r>
      <w:r w:rsidR="00DE5831">
        <w:rPr>
          <w:rFonts w:asciiTheme="majorBidi" w:hAnsiTheme="majorBidi" w:cs="KFGQPC Uthman Taha Naskh"/>
          <w:lang w:val="vi-VN"/>
        </w:rPr>
        <w:t xml:space="preserve">đồ </w:t>
      </w:r>
      <w:r>
        <w:rPr>
          <w:rFonts w:asciiTheme="majorBidi" w:hAnsiTheme="majorBidi" w:cs="KFGQPC Uthman Taha Naskh"/>
          <w:lang w:val="vi-VN"/>
        </w:rPr>
        <w:t>uống dựa theo chất liệu thì có rất nhiều dạng:</w:t>
      </w:r>
    </w:p>
    <w:p w:rsidR="00964F61" w:rsidRDefault="00DE5831" w:rsidP="00964F61">
      <w:pPr>
        <w:pStyle w:val="ListParagraph"/>
        <w:numPr>
          <w:ilvl w:val="0"/>
          <w:numId w:val="6"/>
        </w:numPr>
        <w:bidi w:val="0"/>
        <w:spacing w:before="120" w:after="0" w:line="240" w:lineRule="auto"/>
        <w:ind w:left="720"/>
        <w:jc w:val="both"/>
        <w:rPr>
          <w:rFonts w:asciiTheme="majorBidi" w:hAnsiTheme="majorBidi" w:cs="KFGQPC Uthman Taha Naskh"/>
          <w:lang w:val="vi-VN"/>
        </w:rPr>
      </w:pPr>
      <w:r>
        <w:rPr>
          <w:rFonts w:asciiTheme="majorBidi" w:hAnsiTheme="majorBidi" w:cs="KFGQPC Uthman Taha Naskh"/>
          <w:lang w:val="vi-VN"/>
        </w:rPr>
        <w:t>Các vật dụ</w:t>
      </w:r>
      <w:r w:rsidR="00253C2A">
        <w:rPr>
          <w:rFonts w:asciiTheme="majorBidi" w:hAnsiTheme="majorBidi" w:cs="KFGQPC Uthman Taha Naskh"/>
          <w:lang w:val="vi-VN"/>
        </w:rPr>
        <w:t>ng</w:t>
      </w:r>
      <w:r w:rsidR="00CB753C">
        <w:rPr>
          <w:rFonts w:asciiTheme="majorBidi" w:hAnsiTheme="majorBidi" w:cs="KFGQPC Uthman Taha Naskh"/>
          <w:lang w:val="vi-VN"/>
        </w:rPr>
        <w:t xml:space="preserve"> chứa đựng</w:t>
      </w:r>
      <w:r w:rsidR="00253C2A">
        <w:rPr>
          <w:rFonts w:asciiTheme="majorBidi" w:hAnsiTheme="majorBidi" w:cs="KFGQPC Uthman Taha Naskh"/>
          <w:lang w:val="vi-VN"/>
        </w:rPr>
        <w:t xml:space="preserve"> bằng vàng và bạc.</w:t>
      </w:r>
    </w:p>
    <w:p w:rsidR="00253C2A" w:rsidRDefault="00253C2A" w:rsidP="00253C2A">
      <w:pPr>
        <w:pStyle w:val="ListParagraph"/>
        <w:numPr>
          <w:ilvl w:val="0"/>
          <w:numId w:val="6"/>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Các vật dụng</w:t>
      </w:r>
      <w:r w:rsidR="000144E1">
        <w:rPr>
          <w:rFonts w:asciiTheme="majorBidi" w:hAnsiTheme="majorBidi" w:cs="KFGQPC Uthman Taha Naskh"/>
          <w:lang w:val="vi-VN"/>
        </w:rPr>
        <w:t xml:space="preserve"> </w:t>
      </w:r>
      <w:r w:rsidR="00CB753C">
        <w:rPr>
          <w:rFonts w:asciiTheme="majorBidi" w:hAnsiTheme="majorBidi" w:cs="KFGQPC Uthman Taha Naskh"/>
          <w:lang w:val="vi-VN"/>
        </w:rPr>
        <w:t>chứa đựng</w:t>
      </w:r>
      <w:r>
        <w:rPr>
          <w:rFonts w:asciiTheme="majorBidi" w:hAnsiTheme="majorBidi" w:cs="KFGQPC Uthman Taha Naskh"/>
          <w:lang w:val="vi-VN"/>
        </w:rPr>
        <w:t xml:space="preserve"> bằng</w:t>
      </w:r>
      <w:r w:rsidR="00CB753C">
        <w:rPr>
          <w:rFonts w:asciiTheme="majorBidi" w:hAnsiTheme="majorBidi" w:cs="KFGQPC Uthman Taha Naskh"/>
          <w:lang w:val="vi-VN"/>
        </w:rPr>
        <w:t xml:space="preserve"> bạc</w:t>
      </w:r>
    </w:p>
    <w:p w:rsidR="00CB753C" w:rsidRDefault="00CB753C" w:rsidP="00CB753C">
      <w:pPr>
        <w:pStyle w:val="ListParagraph"/>
        <w:numPr>
          <w:ilvl w:val="0"/>
          <w:numId w:val="6"/>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Các vật dụng chứa đựng được áo bên ngoài bởi chất liệu khác.</w:t>
      </w:r>
    </w:p>
    <w:p w:rsidR="00CB753C" w:rsidRDefault="00CB753C" w:rsidP="00CB753C">
      <w:pPr>
        <w:pStyle w:val="ListParagraph"/>
        <w:numPr>
          <w:ilvl w:val="0"/>
          <w:numId w:val="6"/>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Các vật dụng chứa đựng nguyên gốc có sẵn và các vật dụng chứa đựng được chế tạo.</w:t>
      </w:r>
    </w:p>
    <w:p w:rsidR="00CB753C" w:rsidRDefault="00CB753C" w:rsidP="00CB753C">
      <w:pPr>
        <w:pStyle w:val="ListParagraph"/>
        <w:numPr>
          <w:ilvl w:val="0"/>
          <w:numId w:val="6"/>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Các vật dụng chứa đựng bằng da.</w:t>
      </w:r>
    </w:p>
    <w:p w:rsidR="00CB753C" w:rsidRDefault="00CB753C" w:rsidP="00CB753C">
      <w:pPr>
        <w:pStyle w:val="ListParagraph"/>
        <w:numPr>
          <w:ilvl w:val="0"/>
          <w:numId w:val="6"/>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Các vật dụng chứa đựng bằng xương.</w:t>
      </w:r>
    </w:p>
    <w:p w:rsidR="00CB753C" w:rsidRDefault="00CB753C" w:rsidP="00CB753C">
      <w:pPr>
        <w:pStyle w:val="ListParagraph"/>
        <w:numPr>
          <w:ilvl w:val="0"/>
          <w:numId w:val="6"/>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Các vật dụng chứa đựng</w:t>
      </w:r>
      <w:r w:rsidR="00941AFA">
        <w:rPr>
          <w:rFonts w:asciiTheme="majorBidi" w:hAnsiTheme="majorBidi" w:cs="KFGQPC Uthman Taha Naskh"/>
          <w:lang w:val="vi-VN"/>
        </w:rPr>
        <w:t xml:space="preserve"> từ sứ, gỗ, và các chất liệu bình thường khác.</w:t>
      </w:r>
    </w:p>
    <w:p w:rsidR="00A37BFE" w:rsidRPr="00E44763" w:rsidRDefault="00E44763" w:rsidP="00A37BFE">
      <w:pPr>
        <w:bidi w:val="0"/>
        <w:spacing w:before="120" w:after="0" w:line="240" w:lineRule="auto"/>
        <w:ind w:firstLine="720"/>
        <w:jc w:val="both"/>
        <w:rPr>
          <w:rFonts w:asciiTheme="majorBidi" w:hAnsiTheme="majorBidi" w:cs="KFGQPC Uthman Taha Naskh"/>
          <w:b/>
          <w:bCs/>
          <w:color w:val="205B83"/>
          <w:sz w:val="32"/>
          <w:szCs w:val="32"/>
          <w:lang w:val="vi-VN"/>
        </w:rPr>
      </w:pPr>
      <w:r w:rsidRPr="00E44763">
        <w:rPr>
          <w:rFonts w:asciiTheme="majorBidi" w:hAnsiTheme="majorBidi" w:cs="KFGQPC Uthman Taha Naskh"/>
          <w:b/>
          <w:bCs/>
          <w:color w:val="205B83"/>
          <w:sz w:val="32"/>
          <w:szCs w:val="32"/>
          <w:lang w:val="vi-VN"/>
        </w:rPr>
        <w:t>Giáo lý qui định về các vật dụng chứa đựng thức ăn đồ uống</w:t>
      </w:r>
    </w:p>
    <w:p w:rsidR="00E44763" w:rsidRDefault="008E4527" w:rsidP="00A91C36">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Tất cả mọi vật dụng đựng thức ăn đồ uống nếu sạch </w:t>
      </w:r>
      <w:r w:rsidR="00A91C36">
        <w:rPr>
          <w:rFonts w:asciiTheme="majorBidi" w:hAnsiTheme="majorBidi" w:cs="KFGQPC Uthman Taha Naskh"/>
          <w:lang w:val="vi-VN"/>
        </w:rPr>
        <w:t>dù</w:t>
      </w:r>
      <w:r>
        <w:rPr>
          <w:rFonts w:asciiTheme="majorBidi" w:hAnsiTheme="majorBidi" w:cs="KFGQPC Uthman Taha Naskh"/>
          <w:lang w:val="vi-VN"/>
        </w:rPr>
        <w:t xml:space="preserve"> quí giá hay không quí giá đều được phép s</w:t>
      </w:r>
      <w:r w:rsidR="0035720B">
        <w:rPr>
          <w:rFonts w:asciiTheme="majorBidi" w:hAnsiTheme="majorBidi" w:cs="KFGQPC Uthman Taha Naskh"/>
          <w:lang w:val="vi-VN"/>
        </w:rPr>
        <w:t>ử</w:t>
      </w:r>
      <w:r>
        <w:rPr>
          <w:rFonts w:asciiTheme="majorBidi" w:hAnsiTheme="majorBidi" w:cs="KFGQPC Uthman Taha Naskh"/>
          <w:lang w:val="vi-VN"/>
        </w:rPr>
        <w:t xml:space="preserve"> dụng trừ các vật dụng đựng được làm bằng vàng và bạc hoặc được áo bên ngoài bởi hai kim loại quí này</w:t>
      </w:r>
      <w:r w:rsidR="005C3D0B">
        <w:rPr>
          <w:rFonts w:asciiTheme="majorBidi" w:hAnsiTheme="majorBidi" w:cs="KFGQPC Uthman Taha Naskh"/>
          <w:lang w:val="vi-VN"/>
        </w:rPr>
        <w:t>. Cơ sở cho giới luật này là Hadith của Huzhaifah</w:t>
      </w:r>
      <w:r w:rsidR="00AC3981">
        <w:rPr>
          <w:rFonts w:asciiTheme="majorBidi" w:hAnsiTheme="majorBidi" w:cs="KFGQPC Uthman Taha Naskh"/>
          <w:lang w:val="vi-VN"/>
        </w:rPr>
        <w:t xml:space="preserve"> </w:t>
      </w:r>
      <w:r w:rsidR="00AC3981" w:rsidRPr="00032E3B">
        <w:rPr>
          <w:color w:val="205B83"/>
        </w:rPr>
        <w:sym w:font="AGA Arabesque" w:char="0074"/>
      </w:r>
      <w:r w:rsidR="005C3D0B">
        <w:rPr>
          <w:rFonts w:asciiTheme="majorBidi" w:hAnsiTheme="majorBidi" w:cs="KFGQPC Uthman Taha Naskh"/>
          <w:lang w:val="vi-VN"/>
        </w:rPr>
        <w:t xml:space="preserve"> thuật lại rằng Thiên sứ của Allah</w:t>
      </w:r>
      <w:r w:rsidR="00AC3981">
        <w:rPr>
          <w:rFonts w:asciiTheme="majorBidi" w:hAnsiTheme="majorBidi" w:cs="KFGQPC Uthman Taha Naskh"/>
          <w:lang w:val="vi-VN"/>
        </w:rPr>
        <w:t xml:space="preserve"> </w:t>
      </w:r>
      <w:r w:rsidR="00AC3981" w:rsidRPr="00032E3B">
        <w:rPr>
          <w:color w:val="205B83"/>
        </w:rPr>
        <w:sym w:font="AGA Arabesque" w:char="0065"/>
      </w:r>
      <w:r w:rsidR="005C3D0B">
        <w:rPr>
          <w:rFonts w:asciiTheme="majorBidi" w:hAnsiTheme="majorBidi" w:cs="KFGQPC Uthman Taha Naskh"/>
          <w:lang w:val="vi-VN"/>
        </w:rPr>
        <w:t xml:space="preserve"> nói:</w:t>
      </w:r>
    </w:p>
    <w:p w:rsidR="005C3D0B" w:rsidRDefault="00024F90" w:rsidP="00024F9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24F90">
        <w:rPr>
          <w:rFonts w:ascii="Traditional Arabic" w:cs="KFGQPC Uthman Taha Naskh" w:hint="cs"/>
          <w:b/>
          <w:bCs/>
          <w:color w:val="1F3864" w:themeColor="accent5" w:themeShade="80"/>
          <w:sz w:val="32"/>
          <w:szCs w:val="32"/>
          <w:rtl/>
        </w:rPr>
        <w:t>لاَ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تَشْرَبُوا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فِى</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آنِيَةِ</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الذَّهَبِ</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وَالْفِضَّةِ،</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وَلاَ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تَأْكُلُوا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فِى</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صِحَافِهَا،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فَإِنَّهَا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لَهُمْ</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فِى</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الدُّنْيَا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وَلَنَا</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فِى</w:t>
      </w:r>
      <w:r w:rsidRPr="00024F90">
        <w:rPr>
          <w:rFonts w:ascii="Traditional Arabic" w:cs="KFGQPC Uthman Taha Naskh"/>
          <w:b/>
          <w:bCs/>
          <w:color w:val="1F3864" w:themeColor="accent5" w:themeShade="80"/>
          <w:sz w:val="32"/>
          <w:szCs w:val="32"/>
          <w:rtl/>
        </w:rPr>
        <w:t xml:space="preserve"> </w:t>
      </w:r>
      <w:r w:rsidRPr="00024F90">
        <w:rPr>
          <w:rFonts w:ascii="Traditional Arabic" w:cs="KFGQPC Uthman Taha Naskh" w:hint="cs"/>
          <w:b/>
          <w:bCs/>
          <w:color w:val="1F3864" w:themeColor="accent5" w:themeShade="80"/>
          <w:sz w:val="32"/>
          <w:szCs w:val="32"/>
          <w:rtl/>
        </w:rPr>
        <w:t>الآخِرَةِ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24F90">
        <w:rPr>
          <w:rFonts w:asciiTheme="minorHAnsi" w:hAnsiTheme="minorHAnsi" w:cs="KFGQPC Uthman Taha Naskh" w:hint="cs"/>
          <w:color w:val="1F3864" w:themeColor="accent5" w:themeShade="80"/>
          <w:rtl/>
        </w:rPr>
        <w:t>رواه البخاري ومسلم.</w:t>
      </w:r>
    </w:p>
    <w:p w:rsidR="00024F90" w:rsidRPr="00635E32" w:rsidRDefault="00635E32" w:rsidP="00D9667B">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D9667B">
        <w:rPr>
          <w:rFonts w:asciiTheme="majorBidi" w:hAnsiTheme="majorBidi" w:cstheme="majorBidi"/>
          <w:b/>
          <w:bCs/>
          <w:color w:val="1F3864" w:themeColor="accent5" w:themeShade="80"/>
          <w:lang w:val="vi-VN"/>
        </w:rPr>
        <w:t>Các ngươi không được uống cũng như không được ăn với các vật dụng đự</w:t>
      </w:r>
      <w:r w:rsidR="00671896">
        <w:rPr>
          <w:rFonts w:asciiTheme="majorBidi" w:hAnsiTheme="majorBidi" w:cstheme="majorBidi"/>
          <w:b/>
          <w:bCs/>
          <w:color w:val="1F3864" w:themeColor="accent5" w:themeShade="80"/>
          <w:lang w:val="vi-VN"/>
        </w:rPr>
        <w:t>ng</w:t>
      </w:r>
      <w:r w:rsidR="00D9667B">
        <w:rPr>
          <w:rFonts w:asciiTheme="majorBidi" w:hAnsiTheme="majorBidi" w:cstheme="majorBidi"/>
          <w:b/>
          <w:bCs/>
          <w:color w:val="1F3864" w:themeColor="accent5" w:themeShade="80"/>
          <w:lang w:val="vi-VN"/>
        </w:rPr>
        <w:t xml:space="preserve"> bằng vàng và bạc, bởi quả thật các vật dụng đựng bằng vàng và bạc là của họ (những người ngoại đạo) ở trên thế gian và sẽ là của các ngư</w:t>
      </w:r>
      <w:r w:rsidR="001D2EAE">
        <w:rPr>
          <w:rFonts w:asciiTheme="majorBidi" w:hAnsiTheme="majorBidi" w:cstheme="majorBidi"/>
          <w:b/>
          <w:bCs/>
          <w:color w:val="1F3864" w:themeColor="accent5" w:themeShade="80"/>
          <w:lang w:val="vi-VN"/>
        </w:rPr>
        <w:t>ơ</w:t>
      </w:r>
      <w:r w:rsidR="00D9667B">
        <w:rPr>
          <w:rFonts w:asciiTheme="majorBidi" w:hAnsiTheme="majorBidi" w:cstheme="majorBidi"/>
          <w:b/>
          <w:bCs/>
          <w:color w:val="1F3864" w:themeColor="accent5" w:themeShade="80"/>
          <w:lang w:val="vi-VN"/>
        </w:rPr>
        <w:t>i ở cuộc sống Đời Sau.</w:t>
      </w:r>
      <w:r>
        <w:rPr>
          <w:rFonts w:asciiTheme="majorBidi" w:hAnsiTheme="majorBidi" w:cstheme="majorBidi"/>
          <w:b/>
          <w:bCs/>
          <w:color w:val="1F3864" w:themeColor="accent5" w:themeShade="80"/>
          <w:lang w:val="vi-VN"/>
        </w:rPr>
        <w:t>”</w:t>
      </w:r>
      <w:r w:rsidR="002E7532">
        <w:rPr>
          <w:rFonts w:asciiTheme="majorBidi" w:hAnsiTheme="majorBidi" w:cstheme="majorBidi"/>
          <w:b/>
          <w:bCs/>
          <w:color w:val="1F3864" w:themeColor="accent5" w:themeShade="80"/>
          <w:lang w:val="vi-VN"/>
        </w:rPr>
        <w:t xml:space="preserve"> </w:t>
      </w:r>
      <w:r w:rsidR="002E7532" w:rsidRPr="002E7532">
        <w:rPr>
          <w:rFonts w:asciiTheme="majorBidi" w:hAnsiTheme="majorBidi" w:cstheme="majorBidi"/>
          <w:color w:val="1F3864" w:themeColor="accent5" w:themeShade="80"/>
          <w:lang w:val="vi-VN"/>
        </w:rPr>
        <w:t>(</w:t>
      </w:r>
      <w:r w:rsidR="002E7532" w:rsidRPr="002E7532">
        <w:rPr>
          <w:rFonts w:asciiTheme="majorBidi" w:hAnsiTheme="majorBidi" w:cstheme="majorBidi"/>
          <w:i/>
          <w:iCs/>
          <w:color w:val="1F3864" w:themeColor="accent5" w:themeShade="80"/>
          <w:lang w:val="vi-VN"/>
        </w:rPr>
        <w:t>Albukhari, Muslim</w:t>
      </w:r>
      <w:r w:rsidR="002E7532" w:rsidRPr="002E7532">
        <w:rPr>
          <w:rFonts w:asciiTheme="majorBidi" w:hAnsiTheme="majorBidi" w:cstheme="majorBidi"/>
          <w:color w:val="1F3864" w:themeColor="accent5" w:themeShade="80"/>
          <w:lang w:val="vi-VN"/>
        </w:rPr>
        <w:t>).</w:t>
      </w:r>
    </w:p>
    <w:p w:rsidR="00E73A42" w:rsidRDefault="00766E02" w:rsidP="00E73A42">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Sự cấm đoán này là chung cho cả nam và nữ không có sự phân biệt. </w:t>
      </w:r>
    </w:p>
    <w:p w:rsidR="00DC023D" w:rsidRDefault="002A4737" w:rsidP="00DC023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w:t>
      </w:r>
      <w:r w:rsidR="009862FF">
        <w:rPr>
          <w:rFonts w:asciiTheme="majorBidi" w:hAnsiTheme="majorBidi" w:cs="KFGQPC Uthman Taha Naskh"/>
          <w:lang w:val="vi-VN"/>
        </w:rPr>
        <w:t xml:space="preserve">ác vật dụng đựng thức ăn đồ uống không được coi là Najis trong trường hợp ngờ vực khi mà chưa xác </w:t>
      </w:r>
      <w:r w:rsidR="009862FF">
        <w:rPr>
          <w:rFonts w:asciiTheme="majorBidi" w:hAnsiTheme="majorBidi" w:cs="KFGQPC Uthman Taha Naskh"/>
          <w:lang w:val="vi-VN"/>
        </w:rPr>
        <w:lastRenderedPageBreak/>
        <w:t>định được rõ rằng nó dính Najis</w:t>
      </w:r>
      <w:r w:rsidR="000643A6">
        <w:rPr>
          <w:rFonts w:asciiTheme="majorBidi" w:hAnsiTheme="majorBidi" w:cs="KFGQPC Uthman Taha Naskh"/>
          <w:lang w:val="vi-VN"/>
        </w:rPr>
        <w:t>; bởi lẽ bản chất</w:t>
      </w:r>
      <w:r w:rsidR="006F057D">
        <w:rPr>
          <w:rFonts w:asciiTheme="majorBidi" w:hAnsiTheme="majorBidi" w:cs="KFGQPC Uthman Taha Naskh"/>
          <w:lang w:val="vi-VN"/>
        </w:rPr>
        <w:t xml:space="preserve"> nguyên</w:t>
      </w:r>
      <w:r w:rsidR="000643A6">
        <w:rPr>
          <w:rFonts w:asciiTheme="majorBidi" w:hAnsiTheme="majorBidi" w:cs="KFGQPC Uthman Taha Naskh"/>
          <w:lang w:val="vi-VN"/>
        </w:rPr>
        <w:t xml:space="preserve"> gốc của mọi sự vật là sạch.</w:t>
      </w:r>
    </w:p>
    <w:p w:rsidR="00A363E5" w:rsidRPr="00A55C04" w:rsidRDefault="00923D48" w:rsidP="00A363E5">
      <w:pPr>
        <w:bidi w:val="0"/>
        <w:spacing w:before="120" w:after="0" w:line="240" w:lineRule="auto"/>
        <w:ind w:firstLine="720"/>
        <w:jc w:val="both"/>
        <w:rPr>
          <w:rFonts w:asciiTheme="majorBidi" w:hAnsiTheme="majorBidi" w:cs="KFGQPC Uthman Taha Naskh"/>
          <w:b/>
          <w:bCs/>
          <w:color w:val="205B83"/>
          <w:sz w:val="32"/>
          <w:szCs w:val="32"/>
          <w:lang w:val="vi-VN"/>
        </w:rPr>
      </w:pPr>
      <w:r w:rsidRPr="00A55C04">
        <w:rPr>
          <w:rFonts w:asciiTheme="majorBidi" w:hAnsiTheme="majorBidi" w:cs="KFGQPC Uthman Taha Naskh"/>
          <w:b/>
          <w:bCs/>
          <w:color w:val="205B83"/>
          <w:sz w:val="32"/>
          <w:szCs w:val="32"/>
          <w:lang w:val="vi-VN"/>
        </w:rPr>
        <w:t>Các vật dụng đựng thức ăn đồ uống của người ngoại đạo</w:t>
      </w:r>
    </w:p>
    <w:p w:rsidR="00923D48" w:rsidRDefault="00711C16" w:rsidP="00923D4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Các vật dụng đựng thức ăn đồ uống của người ngoại đạo bao hàm của người dân kinh sách và của người thờ đa thần (hay vô thần).</w:t>
      </w:r>
      <w:r w:rsidR="00C83F8E">
        <w:rPr>
          <w:rFonts w:asciiTheme="majorBidi" w:hAnsiTheme="majorBidi" w:cs="KFGQPC Uthman Taha Naskh"/>
          <w:lang w:val="vi-VN"/>
        </w:rPr>
        <w:t xml:space="preserve"> Tất cả các vật dụng đựng thức ăn đồ uống của họ đều đượ</w:t>
      </w:r>
      <w:r w:rsidR="007C7466">
        <w:rPr>
          <w:rFonts w:asciiTheme="majorBidi" w:hAnsiTheme="majorBidi" w:cs="KFGQPC Uthman Taha Naskh"/>
          <w:lang w:val="vi-VN"/>
        </w:rPr>
        <w:t>c</w:t>
      </w:r>
      <w:r w:rsidR="00C83F8E">
        <w:rPr>
          <w:rFonts w:asciiTheme="majorBidi" w:hAnsiTheme="majorBidi" w:cs="KFGQPC Uthman Taha Naskh"/>
          <w:lang w:val="vi-VN"/>
        </w:rPr>
        <w:t xml:space="preserve"> phép sử dụng</w:t>
      </w:r>
      <w:r w:rsidR="007C7466">
        <w:rPr>
          <w:rFonts w:asciiTheme="majorBidi" w:hAnsiTheme="majorBidi" w:cs="KFGQPC Uthman Taha Naskh"/>
          <w:lang w:val="vi-VN"/>
        </w:rPr>
        <w:t xml:space="preserve"> nếu</w:t>
      </w:r>
      <w:r w:rsidR="00C83F8E">
        <w:rPr>
          <w:rFonts w:asciiTheme="majorBidi" w:hAnsiTheme="majorBidi" w:cs="KFGQPC Uthman Taha Naskh"/>
          <w:lang w:val="vi-VN"/>
        </w:rPr>
        <w:t xml:space="preserve"> như chưa</w:t>
      </w:r>
      <w:r w:rsidR="00C36C96">
        <w:rPr>
          <w:rFonts w:asciiTheme="majorBidi" w:hAnsiTheme="majorBidi" w:cs="KFGQPC Uthman Taha Naskh"/>
          <w:lang w:val="vi-VN"/>
        </w:rPr>
        <w:t xml:space="preserve"> thể</w:t>
      </w:r>
      <w:r w:rsidR="00C83F8E">
        <w:rPr>
          <w:rFonts w:asciiTheme="majorBidi" w:hAnsiTheme="majorBidi" w:cs="KFGQPC Uthman Taha Naskh"/>
          <w:lang w:val="vi-VN"/>
        </w:rPr>
        <w:t xml:space="preserve"> khẳng định rõ ràng rằng chúng</w:t>
      </w:r>
      <w:r w:rsidR="007C7466">
        <w:rPr>
          <w:rFonts w:asciiTheme="majorBidi" w:hAnsiTheme="majorBidi" w:cs="KFGQPC Uthman Taha Naskh"/>
          <w:lang w:val="vi-VN"/>
        </w:rPr>
        <w:t xml:space="preserve"> </w:t>
      </w:r>
      <w:r w:rsidR="005B6DBC">
        <w:rPr>
          <w:rFonts w:asciiTheme="majorBidi" w:hAnsiTheme="majorBidi" w:cs="KFGQPC Uthman Taha Naskh"/>
          <w:lang w:val="vi-VN"/>
        </w:rPr>
        <w:t>Najis bởi lẽ bản chất</w:t>
      </w:r>
      <w:r w:rsidR="006503E8">
        <w:rPr>
          <w:rFonts w:asciiTheme="majorBidi" w:hAnsiTheme="majorBidi" w:cs="KFGQPC Uthman Taha Naskh"/>
          <w:lang w:val="vi-VN"/>
        </w:rPr>
        <w:t xml:space="preserve"> nguyên</w:t>
      </w:r>
      <w:r w:rsidR="005B6DBC">
        <w:rPr>
          <w:rFonts w:asciiTheme="majorBidi" w:hAnsiTheme="majorBidi" w:cs="KFGQPC Uthman Taha Naskh"/>
          <w:lang w:val="vi-VN"/>
        </w:rPr>
        <w:t xml:space="preserve"> gốc của chúng là Taha-rah.</w:t>
      </w:r>
    </w:p>
    <w:p w:rsidR="0014016D" w:rsidRDefault="00A44BBC" w:rsidP="0014016D">
      <w:pPr>
        <w:pStyle w:val="ListParagraph"/>
        <w:numPr>
          <w:ilvl w:val="0"/>
          <w:numId w:val="7"/>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 xml:space="preserve">Quần áo </w:t>
      </w:r>
      <w:r w:rsidR="00D82E57">
        <w:rPr>
          <w:rFonts w:asciiTheme="majorBidi" w:hAnsiTheme="majorBidi" w:cs="KFGQPC Uthman Taha Naskh"/>
          <w:lang w:val="vi-VN"/>
        </w:rPr>
        <w:t xml:space="preserve">của những người ngoại đạo là Ta-hir nếu như </w:t>
      </w:r>
      <w:r w:rsidR="00DA5012">
        <w:rPr>
          <w:rFonts w:asciiTheme="majorBidi" w:hAnsiTheme="majorBidi" w:cs="KFGQPC Uthman Taha Naskh"/>
          <w:lang w:val="vi-VN"/>
        </w:rPr>
        <w:t>không có cơ sở khẳng định rằng nó Najis.</w:t>
      </w:r>
    </w:p>
    <w:p w:rsidR="00DA5012" w:rsidRDefault="00AF4F1C" w:rsidP="009C2584">
      <w:pPr>
        <w:pStyle w:val="ListParagraph"/>
        <w:numPr>
          <w:ilvl w:val="0"/>
          <w:numId w:val="7"/>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Da của con vật chết thuộc các loại động vật được phép ăn thịt của chúng là Ta-hir sau khi đã tẩy sạch bằng phương pháp thuộc da.</w:t>
      </w:r>
    </w:p>
    <w:p w:rsidR="00226599" w:rsidRDefault="005A4D24" w:rsidP="00226599">
      <w:pPr>
        <w:pStyle w:val="ListParagraph"/>
        <w:numPr>
          <w:ilvl w:val="0"/>
          <w:numId w:val="7"/>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Những gì bị</w:t>
      </w:r>
      <w:r w:rsidR="00405332">
        <w:rPr>
          <w:rFonts w:asciiTheme="majorBidi" w:hAnsiTheme="majorBidi" w:cs="KFGQPC Uthman Taha Naskh"/>
          <w:lang w:val="vi-VN"/>
        </w:rPr>
        <w:t xml:space="preserve"> cắt lìa ra từ cơ thể con vật sống là Najis giống như xác chết trừ</w:t>
      </w:r>
      <w:r w:rsidR="00DA44C8">
        <w:rPr>
          <w:rFonts w:asciiTheme="majorBidi" w:hAnsiTheme="majorBidi" w:cs="KFGQPC Uthman Taha Naskh"/>
          <w:lang w:val="vi-VN"/>
        </w:rPr>
        <w:t xml:space="preserve"> lông như lông cừu, lông vũ.</w:t>
      </w:r>
    </w:p>
    <w:p w:rsidR="00FC1A41" w:rsidRDefault="005A1952" w:rsidP="00FC1A41">
      <w:pPr>
        <w:pStyle w:val="ListParagraph"/>
        <w:numPr>
          <w:ilvl w:val="0"/>
          <w:numId w:val="7"/>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Sunnah khuyến khích đậy kín các vật dụng đựng thức ăn và buộc kín miệng các túi chứa nước bởi Jabir </w:t>
      </w:r>
      <w:r w:rsidRPr="00032E3B">
        <w:rPr>
          <w:color w:val="205B83"/>
        </w:rPr>
        <w:sym w:font="AGA Arabesque" w:char="0074"/>
      </w:r>
      <w:r>
        <w:rPr>
          <w:color w:val="205B83"/>
          <w:lang w:val="vi-VN"/>
        </w:rPr>
        <w:t xml:space="preserve"> </w:t>
      </w:r>
      <w:r>
        <w:rPr>
          <w:rFonts w:asciiTheme="majorBidi" w:hAnsiTheme="majorBidi" w:cs="KFGQPC Uthman Taha Naskh"/>
          <w:lang w:val="vi-VN"/>
        </w:rPr>
        <w:t xml:space="preserve">thuật lại rằng Thiên sứ của Allah </w:t>
      </w:r>
      <w:r w:rsidRPr="00032E3B">
        <w:rPr>
          <w:color w:val="205B83"/>
        </w:rPr>
        <w:sym w:font="AGA Arabesque" w:char="0065"/>
      </w:r>
      <w:r>
        <w:rPr>
          <w:rFonts w:asciiTheme="majorBidi" w:hAnsiTheme="majorBidi" w:cs="KFGQPC Uthman Taha Naskh"/>
          <w:lang w:val="vi-VN"/>
        </w:rPr>
        <w:t xml:space="preserve"> nói:</w:t>
      </w:r>
    </w:p>
    <w:p w:rsidR="00893021" w:rsidRDefault="00975635" w:rsidP="004C0DC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75635">
        <w:rPr>
          <w:rFonts w:ascii="Traditional Arabic" w:cs="KFGQPC Uthman Taha Naskh" w:hint="cs"/>
          <w:b/>
          <w:bCs/>
          <w:color w:val="1F3864" w:themeColor="accent5" w:themeShade="80"/>
          <w:sz w:val="32"/>
          <w:szCs w:val="32"/>
          <w:rtl/>
        </w:rPr>
        <w:t>أَوْكِ</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سِقَاءَكَ</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وَاذْكُرِ</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اسْمَ</w:t>
      </w:r>
      <w:r w:rsidRPr="0097563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975635">
        <w:rPr>
          <w:rFonts w:ascii="Traditional Arabic" w:cs="KFGQPC Uthman Taha Naskh" w:hint="cs"/>
          <w:b/>
          <w:bCs/>
          <w:color w:val="1F3864" w:themeColor="accent5" w:themeShade="80"/>
          <w:sz w:val="32"/>
          <w:szCs w:val="32"/>
          <w:rtl/>
        </w:rPr>
        <w:t>،</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وَخَمِّرْ</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إِنَاءَكَ</w:t>
      </w:r>
      <w:r>
        <w:rPr>
          <w:rFonts w:ascii="Traditional Arabic" w:cs="KFGQPC Uthman Taha Naskh" w:hint="cs"/>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وَاذْكُرِ</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اسْمَ</w:t>
      </w:r>
      <w:r w:rsidRPr="0097563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975635">
        <w:rPr>
          <w:rFonts w:ascii="Traditional Arabic" w:cs="KFGQPC Uthman Taha Naskh" w:hint="cs"/>
          <w:b/>
          <w:bCs/>
          <w:color w:val="1F3864" w:themeColor="accent5" w:themeShade="80"/>
          <w:sz w:val="32"/>
          <w:szCs w:val="32"/>
          <w:rtl/>
        </w:rPr>
        <w:t>،</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وَلَوْ</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تَعْرُضُ</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عَلَيْهِ</w:t>
      </w:r>
      <w:r w:rsidRPr="00975635">
        <w:rPr>
          <w:rFonts w:ascii="Traditional Arabic" w:cs="KFGQPC Uthman Taha Naskh"/>
          <w:b/>
          <w:bCs/>
          <w:color w:val="1F3864" w:themeColor="accent5" w:themeShade="80"/>
          <w:sz w:val="32"/>
          <w:szCs w:val="32"/>
          <w:rtl/>
        </w:rPr>
        <w:t xml:space="preserve"> </w:t>
      </w:r>
      <w:r w:rsidRPr="00975635">
        <w:rPr>
          <w:rFonts w:ascii="Traditional Arabic" w:cs="KFGQPC Uthman Taha Naskh" w:hint="cs"/>
          <w:b/>
          <w:bCs/>
          <w:color w:val="1F3864" w:themeColor="accent5" w:themeShade="80"/>
          <w:sz w:val="32"/>
          <w:szCs w:val="32"/>
          <w:rtl/>
        </w:rPr>
        <w:t>شَيْئًا</w:t>
      </w:r>
      <w:r w:rsidR="0006557E">
        <w:rPr>
          <w:rFonts w:ascii="Traditional Arabic" w:cs="KFGQPC Uthman Taha Naskh" w:hint="cs"/>
          <w:b/>
          <w:bCs/>
          <w:color w:val="1F3864" w:themeColor="accent5" w:themeShade="80"/>
          <w:sz w:val="32"/>
          <w:szCs w:val="32"/>
          <w:rtl/>
        </w:rPr>
        <w:t xml:space="preserve"> </w:t>
      </w:r>
      <w:r w:rsidR="00AC5125">
        <w:rPr>
          <w:rFonts w:asciiTheme="minorHAnsi" w:hAnsiTheme="minorHAnsi" w:cs="KFGQPC Uthman Taha Naskh" w:hint="cs"/>
          <w:b/>
          <w:bCs/>
          <w:color w:val="1F3864" w:themeColor="accent5" w:themeShade="80"/>
          <w:sz w:val="32"/>
          <w:szCs w:val="32"/>
          <w:rtl/>
        </w:rPr>
        <w:t>عُوْدًا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75635">
        <w:rPr>
          <w:rFonts w:ascii="KFGQPC Uthman Taha Naskh" w:hAnsi="KFGQPC Uthman Taha Naskh" w:cs="KFGQPC Uthman Taha Naskh" w:hint="cs"/>
          <w:color w:val="1F3864" w:themeColor="accent5" w:themeShade="80"/>
          <w:rtl/>
        </w:rPr>
        <w:t>رواه البخاري ومسلم.</w:t>
      </w:r>
    </w:p>
    <w:p w:rsidR="00975635" w:rsidRDefault="00975635" w:rsidP="0006557E">
      <w:pPr>
        <w:bidi w:val="0"/>
        <w:spacing w:before="120" w:after="0" w:line="240" w:lineRule="auto"/>
        <w:jc w:val="both"/>
        <w:rPr>
          <w:rFonts w:asciiTheme="majorBidi" w:hAnsiTheme="majorBidi" w:cstheme="majorBidi"/>
          <w:color w:val="1F3864" w:themeColor="accent5" w:themeShade="80"/>
          <w:lang w:val="vi-VN"/>
        </w:rPr>
      </w:pPr>
      <w:r w:rsidRPr="00975635">
        <w:rPr>
          <w:rFonts w:asciiTheme="majorBidi" w:hAnsiTheme="majorBidi" w:cstheme="majorBidi"/>
          <w:b/>
          <w:bCs/>
          <w:color w:val="1F3864" w:themeColor="accent5" w:themeShade="80"/>
          <w:lang w:val="vi-VN"/>
        </w:rPr>
        <w:t>“</w:t>
      </w:r>
      <w:r w:rsidR="00AC5125">
        <w:rPr>
          <w:rFonts w:asciiTheme="majorBidi" w:hAnsiTheme="majorBidi" w:cstheme="majorBidi"/>
          <w:b/>
          <w:bCs/>
          <w:color w:val="1F3864" w:themeColor="accent5" w:themeShade="80"/>
          <w:lang w:val="vi-VN"/>
        </w:rPr>
        <w:t>Hãy buộc các túi chứa của ngươi lại và nhân danh Allah, hãy đậy kín vật dụng đựng thức ăn của ngươi lại và nhân danh Allah</w:t>
      </w:r>
      <w:r w:rsidR="0006557E">
        <w:rPr>
          <w:rFonts w:asciiTheme="majorBidi" w:hAnsiTheme="majorBidi" w:cstheme="majorBidi"/>
          <w:b/>
          <w:bCs/>
          <w:color w:val="1F3864" w:themeColor="accent5" w:themeShade="80"/>
          <w:lang w:val="vi-VN"/>
        </w:rPr>
        <w:t xml:space="preserve">, hãy phủ lên đó (vật dụng </w:t>
      </w:r>
      <w:r w:rsidR="0006557E">
        <w:rPr>
          <w:rFonts w:asciiTheme="majorBidi" w:hAnsiTheme="majorBidi" w:cstheme="majorBidi"/>
          <w:b/>
          <w:bCs/>
          <w:color w:val="1F3864" w:themeColor="accent5" w:themeShade="80"/>
          <w:lang w:val="vi-VN"/>
        </w:rPr>
        <w:lastRenderedPageBreak/>
        <w:t>đựng thức ăn đồ uống) lên đó bất cứ thứ gì dù chỉ là một thanh cây.</w:t>
      </w:r>
      <w:r w:rsidRPr="00975635">
        <w:rPr>
          <w:rFonts w:asciiTheme="majorBidi" w:hAnsiTheme="majorBidi" w:cstheme="majorBidi"/>
          <w:b/>
          <w:bCs/>
          <w:color w:val="1F3864" w:themeColor="accent5" w:themeShade="80"/>
          <w:lang w:val="vi-VN"/>
        </w:rPr>
        <w:t>”</w:t>
      </w:r>
      <w:r w:rsidR="0006557E">
        <w:rPr>
          <w:rFonts w:asciiTheme="majorBidi" w:hAnsiTheme="majorBidi" w:cstheme="majorBidi"/>
          <w:b/>
          <w:bCs/>
          <w:color w:val="1F3864" w:themeColor="accent5" w:themeShade="80"/>
          <w:lang w:val="vi-VN"/>
        </w:rPr>
        <w:t xml:space="preserve"> </w:t>
      </w:r>
      <w:r w:rsidR="0006557E" w:rsidRPr="00EF0917">
        <w:rPr>
          <w:rFonts w:asciiTheme="majorBidi" w:hAnsiTheme="majorBidi" w:cstheme="majorBidi"/>
          <w:color w:val="1F3864" w:themeColor="accent5" w:themeShade="80"/>
          <w:lang w:val="vi-VN"/>
        </w:rPr>
        <w:t>(</w:t>
      </w:r>
      <w:r w:rsidR="0006557E" w:rsidRPr="00EF0917">
        <w:rPr>
          <w:rFonts w:asciiTheme="majorBidi" w:hAnsiTheme="majorBidi" w:cstheme="majorBidi"/>
          <w:i/>
          <w:iCs/>
          <w:color w:val="1F3864" w:themeColor="accent5" w:themeShade="80"/>
          <w:lang w:val="vi-VN"/>
        </w:rPr>
        <w:t>Albukhari, Muslim</w:t>
      </w:r>
      <w:r w:rsidR="0006557E" w:rsidRPr="00EF0917">
        <w:rPr>
          <w:rFonts w:asciiTheme="majorBidi" w:hAnsiTheme="majorBidi" w:cstheme="majorBidi"/>
          <w:color w:val="1F3864" w:themeColor="accent5" w:themeShade="80"/>
          <w:lang w:val="vi-VN"/>
        </w:rPr>
        <w:t>).</w:t>
      </w:r>
    </w:p>
    <w:p w:rsidR="00E0360B" w:rsidRPr="00975635" w:rsidRDefault="00E0360B" w:rsidP="00E0360B">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color w:val="1F3864" w:themeColor="accent5" w:themeShade="80"/>
          <w:lang w:val="vi-VN"/>
        </w:rPr>
        <w:t>*****</w:t>
      </w:r>
    </w:p>
    <w:p w:rsidR="00ED1FEF" w:rsidRPr="00E0360B" w:rsidRDefault="007675AE" w:rsidP="00E0360B">
      <w:pPr>
        <w:bidi w:val="0"/>
        <w:spacing w:before="120" w:after="0" w:line="240" w:lineRule="auto"/>
        <w:jc w:val="center"/>
        <w:rPr>
          <w:rFonts w:asciiTheme="majorBidi" w:hAnsiTheme="majorBidi" w:cs="KFGQPC Uthman Taha Naskh"/>
          <w:b/>
          <w:bCs/>
          <w:color w:val="205B83"/>
          <w:sz w:val="36"/>
          <w:szCs w:val="36"/>
          <w:lang w:val="vi-VN"/>
        </w:rPr>
      </w:pPr>
      <w:r w:rsidRPr="00E0360B">
        <w:rPr>
          <w:rFonts w:asciiTheme="majorBidi" w:hAnsiTheme="majorBidi" w:cs="KFGQPC Uthman Taha Naskh"/>
          <w:b/>
          <w:bCs/>
          <w:color w:val="205B83"/>
          <w:sz w:val="36"/>
          <w:szCs w:val="36"/>
          <w:lang w:val="vi-VN"/>
        </w:rPr>
        <w:t>Istinjaa’</w:t>
      </w:r>
      <w:r w:rsidR="007633DE">
        <w:rPr>
          <w:rFonts w:asciiTheme="majorBidi" w:hAnsiTheme="majorBidi" w:cs="KFGQPC Uthman Taha Naskh"/>
          <w:b/>
          <w:bCs/>
          <w:color w:val="205B83"/>
          <w:sz w:val="36"/>
          <w:szCs w:val="36"/>
          <w:lang w:val="vi-VN"/>
        </w:rPr>
        <w:t xml:space="preserve"> - Istijmaar</w:t>
      </w:r>
      <w:r w:rsidRPr="00E0360B">
        <w:rPr>
          <w:rFonts w:asciiTheme="majorBidi" w:hAnsiTheme="majorBidi" w:cs="KFGQPC Uthman Taha Naskh"/>
          <w:b/>
          <w:bCs/>
          <w:color w:val="205B83"/>
          <w:sz w:val="36"/>
          <w:szCs w:val="36"/>
          <w:lang w:val="vi-VN"/>
        </w:rPr>
        <w:t xml:space="preserve"> và </w:t>
      </w:r>
      <w:r w:rsidR="00E0360B" w:rsidRPr="00E0360B">
        <w:rPr>
          <w:rFonts w:asciiTheme="majorBidi" w:hAnsiTheme="majorBidi" w:cs="KFGQPC Uthman Taha Naskh"/>
          <w:b/>
          <w:bCs/>
          <w:color w:val="205B83"/>
          <w:sz w:val="36"/>
          <w:szCs w:val="36"/>
          <w:lang w:val="vi-VN"/>
        </w:rPr>
        <w:t>văn hóa đi vệ sinh</w:t>
      </w:r>
    </w:p>
    <w:p w:rsidR="00E0360B" w:rsidRDefault="00BF25BE" w:rsidP="00E0360B">
      <w:pPr>
        <w:bidi w:val="0"/>
        <w:spacing w:before="120" w:after="0" w:line="240" w:lineRule="auto"/>
        <w:ind w:firstLine="720"/>
        <w:jc w:val="both"/>
        <w:rPr>
          <w:rFonts w:asciiTheme="majorBidi" w:hAnsiTheme="majorBidi" w:cs="KFGQPC Uthman Taha Naskh"/>
          <w:lang w:val="vi-VN"/>
        </w:rPr>
      </w:pPr>
      <w:r w:rsidRPr="00BF25BE">
        <w:rPr>
          <w:rFonts w:asciiTheme="majorBidi" w:hAnsiTheme="majorBidi" w:cs="KFGQPC Uthman Taha Naskh"/>
          <w:color w:val="205B83"/>
          <w:sz w:val="32"/>
          <w:szCs w:val="32"/>
          <w:lang w:val="vi-VN"/>
        </w:rPr>
        <w:t>*</w:t>
      </w:r>
      <w:r>
        <w:rPr>
          <w:rFonts w:asciiTheme="majorBidi" w:hAnsiTheme="majorBidi" w:cs="KFGQPC Uthman Taha Naskh"/>
          <w:lang w:val="vi-VN"/>
        </w:rPr>
        <w:t xml:space="preserve"> </w:t>
      </w:r>
      <w:r w:rsidR="008108F1" w:rsidRPr="007633DE">
        <w:rPr>
          <w:rFonts w:asciiTheme="majorBidi" w:hAnsiTheme="majorBidi" w:cs="KFGQPC Uthman Taha Naskh"/>
          <w:b/>
          <w:bCs/>
          <w:color w:val="205B83"/>
          <w:lang w:val="vi-VN"/>
        </w:rPr>
        <w:t>Istinjaa’:</w:t>
      </w:r>
      <w:r w:rsidR="008108F1">
        <w:rPr>
          <w:rFonts w:asciiTheme="majorBidi" w:hAnsiTheme="majorBidi" w:cs="KFGQPC Uthman Taha Naskh"/>
          <w:lang w:val="vi-VN"/>
        </w:rPr>
        <w:t xml:space="preserve"> </w:t>
      </w:r>
      <w:r w:rsidR="00DE6BD6">
        <w:rPr>
          <w:rFonts w:asciiTheme="majorBidi" w:hAnsiTheme="majorBidi" w:cs="KFGQPC Uthman Taha Naskh"/>
          <w:lang w:val="vi-VN"/>
        </w:rPr>
        <w:t>là hình thức làm vệ sinh hai đường bài tiết (cơ quan sinh dục và hậu môn) bằng nước.</w:t>
      </w:r>
    </w:p>
    <w:p w:rsidR="00BF25BE" w:rsidRDefault="00BF25BE" w:rsidP="00BF25BE">
      <w:pPr>
        <w:bidi w:val="0"/>
        <w:spacing w:before="120" w:after="0" w:line="240" w:lineRule="auto"/>
        <w:ind w:firstLine="720"/>
        <w:jc w:val="both"/>
        <w:rPr>
          <w:rFonts w:asciiTheme="majorBidi" w:hAnsiTheme="majorBidi" w:cs="KFGQPC Uthman Taha Naskh"/>
          <w:lang w:val="vi-VN"/>
        </w:rPr>
      </w:pPr>
      <w:r w:rsidRPr="002D02D6">
        <w:rPr>
          <w:rFonts w:asciiTheme="majorBidi" w:hAnsiTheme="majorBidi" w:cs="KFGQPC Uthman Taha Naskh"/>
          <w:color w:val="205B83"/>
          <w:sz w:val="32"/>
          <w:szCs w:val="32"/>
          <w:lang w:val="vi-VN"/>
        </w:rPr>
        <w:t>*</w:t>
      </w:r>
      <w:r>
        <w:rPr>
          <w:rFonts w:asciiTheme="majorBidi" w:hAnsiTheme="majorBidi" w:cs="KFGQPC Uthman Taha Naskh"/>
          <w:lang w:val="vi-VN"/>
        </w:rPr>
        <w:t xml:space="preserve"> </w:t>
      </w:r>
      <w:r w:rsidR="002D02D6" w:rsidRPr="002D02D6">
        <w:rPr>
          <w:rFonts w:asciiTheme="majorBidi" w:hAnsiTheme="majorBidi" w:cs="KFGQPC Uthman Taha Naskh"/>
          <w:b/>
          <w:bCs/>
          <w:color w:val="205B83"/>
          <w:lang w:val="vi-VN"/>
        </w:rPr>
        <w:t>Istijmaar:</w:t>
      </w:r>
      <w:r w:rsidR="002D02D6">
        <w:rPr>
          <w:rFonts w:asciiTheme="majorBidi" w:hAnsiTheme="majorBidi" w:cs="KFGQPC Uthman Taha Naskh"/>
          <w:lang w:val="vi-VN"/>
        </w:rPr>
        <w:t xml:space="preserve"> là hình </w:t>
      </w:r>
      <w:r w:rsidR="0034643E">
        <w:rPr>
          <w:rFonts w:asciiTheme="majorBidi" w:hAnsiTheme="majorBidi" w:cs="KFGQPC Uthman Taha Naskh"/>
          <w:lang w:val="vi-VN"/>
        </w:rPr>
        <w:t>thức</w:t>
      </w:r>
      <w:r w:rsidR="00F47FB2">
        <w:rPr>
          <w:rFonts w:asciiTheme="majorBidi" w:hAnsiTheme="majorBidi" w:cs="KFGQPC Uthman Taha Naskh"/>
          <w:lang w:val="vi-VN"/>
        </w:rPr>
        <w:t xml:space="preserve"> làm vệ sinh hai đường bài tiết (cơ quan sinh dục và hậu môn) bằng cách lau chùi với đá, lá cây, giấy, ...</w:t>
      </w:r>
    </w:p>
    <w:p w:rsidR="00F47FB2" w:rsidRDefault="00F93948" w:rsidP="00F47FB2">
      <w:pPr>
        <w:bidi w:val="0"/>
        <w:spacing w:before="120" w:after="0" w:line="240" w:lineRule="auto"/>
        <w:ind w:firstLine="720"/>
        <w:jc w:val="both"/>
        <w:rPr>
          <w:rFonts w:asciiTheme="majorBidi" w:hAnsiTheme="majorBidi" w:cs="KFGQPC Uthman Taha Naskh"/>
          <w:lang w:val="vi-VN"/>
        </w:rPr>
      </w:pPr>
      <w:r w:rsidRPr="00F93948">
        <w:rPr>
          <w:rFonts w:asciiTheme="majorBidi" w:hAnsiTheme="majorBidi" w:cs="KFGQPC Uthman Taha Naskh"/>
          <w:color w:val="205B83"/>
          <w:sz w:val="32"/>
          <w:szCs w:val="32"/>
          <w:lang w:val="vi-VN"/>
        </w:rPr>
        <w:t>*</w:t>
      </w:r>
      <w:r>
        <w:rPr>
          <w:rFonts w:asciiTheme="majorBidi" w:hAnsiTheme="majorBidi" w:cs="KFGQPC Uthman Taha Naskh"/>
          <w:lang w:val="vi-VN"/>
        </w:rPr>
        <w:t xml:space="preserve"> Sunnah khuyến khích bước vào nhà vệ sinh bằng chân trái, trước khi bước vào nên nói:</w:t>
      </w:r>
    </w:p>
    <w:p w:rsidR="00F93948" w:rsidRDefault="00535BC1" w:rsidP="00535BC1">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بِسْمِ اللهِ، </w:t>
      </w:r>
      <w:r w:rsidRPr="00535BC1">
        <w:rPr>
          <w:rFonts w:ascii="Traditional Arabic" w:cs="KFGQPC Uthman Taha Naskh" w:hint="cs"/>
          <w:b/>
          <w:bCs/>
          <w:color w:val="1F3864" w:themeColor="accent5" w:themeShade="80"/>
          <w:sz w:val="32"/>
          <w:szCs w:val="32"/>
          <w:rtl/>
        </w:rPr>
        <w:t>أَعُوذُ</w:t>
      </w:r>
      <w:r w:rsidRPr="00535BC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535BC1">
        <w:rPr>
          <w:rFonts w:ascii="Traditional Arabic" w:cs="KFGQPC Uthman Taha Naskh"/>
          <w:b/>
          <w:bCs/>
          <w:color w:val="1F3864" w:themeColor="accent5" w:themeShade="80"/>
          <w:sz w:val="32"/>
          <w:szCs w:val="32"/>
          <w:rtl/>
        </w:rPr>
        <w:t xml:space="preserve"> </w:t>
      </w:r>
      <w:r w:rsidRPr="00535BC1">
        <w:rPr>
          <w:rFonts w:ascii="Traditional Arabic" w:cs="KFGQPC Uthman Taha Naskh" w:hint="cs"/>
          <w:b/>
          <w:bCs/>
          <w:color w:val="1F3864" w:themeColor="accent5" w:themeShade="80"/>
          <w:sz w:val="32"/>
          <w:szCs w:val="32"/>
          <w:rtl/>
        </w:rPr>
        <w:t>مِنَ</w:t>
      </w:r>
      <w:r w:rsidRPr="00535BC1">
        <w:rPr>
          <w:rFonts w:ascii="Traditional Arabic" w:cs="KFGQPC Uthman Taha Naskh"/>
          <w:b/>
          <w:bCs/>
          <w:color w:val="1F3864" w:themeColor="accent5" w:themeShade="80"/>
          <w:sz w:val="32"/>
          <w:szCs w:val="32"/>
          <w:rtl/>
        </w:rPr>
        <w:t xml:space="preserve"> </w:t>
      </w:r>
      <w:r w:rsidRPr="00535BC1">
        <w:rPr>
          <w:rFonts w:ascii="Traditional Arabic" w:cs="KFGQPC Uthman Taha Naskh" w:hint="cs"/>
          <w:b/>
          <w:bCs/>
          <w:color w:val="1F3864" w:themeColor="accent5" w:themeShade="80"/>
          <w:sz w:val="32"/>
          <w:szCs w:val="32"/>
          <w:rtl/>
        </w:rPr>
        <w:t>الْخُبْثِ</w:t>
      </w:r>
      <w:r w:rsidRPr="00535BC1">
        <w:rPr>
          <w:rFonts w:ascii="Traditional Arabic" w:cs="KFGQPC Uthman Taha Naskh"/>
          <w:b/>
          <w:bCs/>
          <w:color w:val="1F3864" w:themeColor="accent5" w:themeShade="80"/>
          <w:sz w:val="32"/>
          <w:szCs w:val="32"/>
          <w:rtl/>
        </w:rPr>
        <w:t xml:space="preserve"> </w:t>
      </w:r>
      <w:r w:rsidRPr="00535BC1">
        <w:rPr>
          <w:rFonts w:ascii="Traditional Arabic" w:cs="KFGQPC Uthman Taha Naskh" w:hint="cs"/>
          <w:b/>
          <w:bCs/>
          <w:color w:val="1F3864" w:themeColor="accent5" w:themeShade="80"/>
          <w:sz w:val="32"/>
          <w:szCs w:val="32"/>
          <w:rtl/>
        </w:rPr>
        <w:t>وَالْخَبَائِثِ</w:t>
      </w:r>
      <w:r w:rsidRPr="0027444D">
        <w:rPr>
          <w:rFonts w:ascii="KFGQPC Uthman Taha Naskh" w:hAnsi="KFGQPC Uthman Taha Naskh" w:cs="KFGQPC Uthman Taha Naskh" w:hint="cs"/>
          <w:b/>
          <w:bCs/>
          <w:color w:val="1F3864" w:themeColor="accent5" w:themeShade="80"/>
          <w:sz w:val="32"/>
          <w:szCs w:val="32"/>
          <w:rtl/>
        </w:rPr>
        <w:t>}</w:t>
      </w:r>
    </w:p>
    <w:p w:rsidR="007954F9" w:rsidRDefault="007954F9" w:rsidP="007954F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“Bismillah, a’u-zdu billa-hi minal khubthi wal khoba-ith”</w:t>
      </w:r>
    </w:p>
    <w:p w:rsidR="007954F9" w:rsidRDefault="007954F9" w:rsidP="007954F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“Nhân danh Allah, bề tôi cầu xin Allah che chở và phù hộ khỏi những tên Shaytan nam và nữ”</w:t>
      </w:r>
      <w:r w:rsidR="009943FA">
        <w:rPr>
          <w:rFonts w:asciiTheme="majorBidi" w:hAnsiTheme="majorBidi" w:cstheme="majorBidi"/>
          <w:b/>
          <w:bCs/>
          <w:color w:val="1F3864" w:themeColor="accent5" w:themeShade="80"/>
          <w:lang w:val="vi-VN"/>
        </w:rPr>
        <w:t>.</w:t>
      </w:r>
    </w:p>
    <w:p w:rsidR="009943FA" w:rsidRDefault="00BB59AD" w:rsidP="009943FA">
      <w:pPr>
        <w:bidi w:val="0"/>
        <w:spacing w:before="120" w:after="0" w:line="240" w:lineRule="auto"/>
        <w:ind w:firstLine="720"/>
        <w:jc w:val="both"/>
        <w:rPr>
          <w:rFonts w:asciiTheme="majorBidi" w:hAnsiTheme="majorBidi" w:cstheme="majorBidi"/>
          <w:lang w:val="vi-VN"/>
        </w:rPr>
      </w:pPr>
      <w:r w:rsidRPr="00BB59AD">
        <w:rPr>
          <w:rFonts w:asciiTheme="majorBidi" w:hAnsiTheme="majorBidi" w:cstheme="majorBidi"/>
          <w:color w:val="205B83"/>
          <w:sz w:val="32"/>
          <w:szCs w:val="32"/>
          <w:lang w:val="vi-VN"/>
        </w:rPr>
        <w:t>*</w:t>
      </w:r>
      <w:r w:rsidRPr="00BB59AD">
        <w:rPr>
          <w:rFonts w:asciiTheme="majorBidi" w:hAnsiTheme="majorBidi" w:cstheme="majorBidi"/>
          <w:color w:val="205B83"/>
          <w:lang w:val="vi-VN"/>
        </w:rPr>
        <w:t xml:space="preserve"> </w:t>
      </w:r>
      <w:r w:rsidR="00A874B1" w:rsidRPr="00A874B1">
        <w:rPr>
          <w:rFonts w:asciiTheme="majorBidi" w:hAnsiTheme="majorBidi" w:cstheme="majorBidi"/>
          <w:lang w:val="vi-VN"/>
        </w:rPr>
        <w:t>Sunnah khuyến khích</w:t>
      </w:r>
      <w:r w:rsidR="00150364">
        <w:rPr>
          <w:rFonts w:asciiTheme="majorBidi" w:hAnsiTheme="majorBidi" w:cstheme="majorBidi"/>
          <w:lang w:val="vi-VN"/>
        </w:rPr>
        <w:t xml:space="preserve"> bước ra khỏi nhà vệ sinh bằng chân phải, sau khi bước ra nên nói:</w:t>
      </w:r>
    </w:p>
    <w:p w:rsidR="00150364" w:rsidRDefault="000A76D0" w:rsidP="000A76D0">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Pr>
          <w:rFonts w:ascii="Traditional Arabic" w:cs="KFGQPC Uthman Taha Naskh" w:hint="cs"/>
          <w:b/>
          <w:bCs/>
          <w:color w:val="1F3864" w:themeColor="accent5" w:themeShade="80"/>
          <w:sz w:val="32"/>
          <w:szCs w:val="32"/>
          <w:rtl/>
        </w:rPr>
        <w:t xml:space="preserve">غُفْرَانَكَ، </w:t>
      </w:r>
      <w:r w:rsidRPr="000A76D0">
        <w:rPr>
          <w:rFonts w:ascii="Traditional Arabic" w:cs="KFGQPC Uthman Taha Naskh" w:hint="cs"/>
          <w:b/>
          <w:bCs/>
          <w:color w:val="1F3864" w:themeColor="accent5" w:themeShade="80"/>
          <w:sz w:val="32"/>
          <w:szCs w:val="32"/>
          <w:rtl/>
        </w:rPr>
        <w:t>الْحَمْدُ</w:t>
      </w:r>
      <w:r w:rsidRPr="000A76D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0A76D0">
        <w:rPr>
          <w:rFonts w:ascii="Traditional Arabic" w:cs="KFGQPC Uthman Taha Naskh"/>
          <w:b/>
          <w:bCs/>
          <w:color w:val="1F3864" w:themeColor="accent5" w:themeShade="80"/>
          <w:sz w:val="32"/>
          <w:szCs w:val="32"/>
          <w:rtl/>
        </w:rPr>
        <w:t xml:space="preserve"> </w:t>
      </w:r>
      <w:r w:rsidRPr="000A76D0">
        <w:rPr>
          <w:rFonts w:ascii="Traditional Arabic" w:cs="KFGQPC Uthman Taha Naskh" w:hint="cs"/>
          <w:b/>
          <w:bCs/>
          <w:color w:val="1F3864" w:themeColor="accent5" w:themeShade="80"/>
          <w:sz w:val="32"/>
          <w:szCs w:val="32"/>
          <w:rtl/>
        </w:rPr>
        <w:t>الَّذِى</w:t>
      </w:r>
      <w:r w:rsidRPr="000A76D0">
        <w:rPr>
          <w:rFonts w:ascii="Traditional Arabic" w:cs="KFGQPC Uthman Taha Naskh"/>
          <w:b/>
          <w:bCs/>
          <w:color w:val="1F3864" w:themeColor="accent5" w:themeShade="80"/>
          <w:sz w:val="32"/>
          <w:szCs w:val="32"/>
          <w:rtl/>
        </w:rPr>
        <w:t xml:space="preserve"> </w:t>
      </w:r>
      <w:r w:rsidRPr="000A76D0">
        <w:rPr>
          <w:rFonts w:ascii="Traditional Arabic" w:cs="KFGQPC Uthman Taha Naskh" w:hint="cs"/>
          <w:b/>
          <w:bCs/>
          <w:color w:val="1F3864" w:themeColor="accent5" w:themeShade="80"/>
          <w:sz w:val="32"/>
          <w:szCs w:val="32"/>
          <w:rtl/>
        </w:rPr>
        <w:t>أَذْهَبَ</w:t>
      </w:r>
      <w:r w:rsidRPr="000A76D0">
        <w:rPr>
          <w:rFonts w:ascii="Traditional Arabic" w:cs="KFGQPC Uthman Taha Naskh"/>
          <w:b/>
          <w:bCs/>
          <w:color w:val="1F3864" w:themeColor="accent5" w:themeShade="80"/>
          <w:sz w:val="32"/>
          <w:szCs w:val="32"/>
          <w:rtl/>
        </w:rPr>
        <w:t xml:space="preserve"> </w:t>
      </w:r>
      <w:r w:rsidRPr="000A76D0">
        <w:rPr>
          <w:rFonts w:ascii="Traditional Arabic" w:cs="KFGQPC Uthman Taha Naskh" w:hint="cs"/>
          <w:b/>
          <w:bCs/>
          <w:color w:val="1F3864" w:themeColor="accent5" w:themeShade="80"/>
          <w:sz w:val="32"/>
          <w:szCs w:val="32"/>
          <w:rtl/>
        </w:rPr>
        <w:t>عَنِّى</w:t>
      </w:r>
      <w:r w:rsidRPr="000A76D0">
        <w:rPr>
          <w:rFonts w:ascii="Traditional Arabic" w:cs="KFGQPC Uthman Taha Naskh"/>
          <w:b/>
          <w:bCs/>
          <w:color w:val="1F3864" w:themeColor="accent5" w:themeShade="80"/>
          <w:sz w:val="32"/>
          <w:szCs w:val="32"/>
          <w:rtl/>
        </w:rPr>
        <w:t xml:space="preserve"> </w:t>
      </w:r>
      <w:r w:rsidRPr="000A76D0">
        <w:rPr>
          <w:rFonts w:ascii="Traditional Arabic" w:cs="KFGQPC Uthman Taha Naskh" w:hint="cs"/>
          <w:b/>
          <w:bCs/>
          <w:color w:val="1F3864" w:themeColor="accent5" w:themeShade="80"/>
          <w:sz w:val="32"/>
          <w:szCs w:val="32"/>
          <w:rtl/>
        </w:rPr>
        <w:t>الأَذَى</w:t>
      </w:r>
      <w:r w:rsidRPr="000A76D0">
        <w:rPr>
          <w:rFonts w:ascii="Traditional Arabic" w:cs="KFGQPC Uthman Taha Naskh"/>
          <w:b/>
          <w:bCs/>
          <w:color w:val="1F3864" w:themeColor="accent5" w:themeShade="80"/>
          <w:sz w:val="32"/>
          <w:szCs w:val="32"/>
          <w:rtl/>
        </w:rPr>
        <w:t xml:space="preserve"> </w:t>
      </w:r>
      <w:r w:rsidRPr="000A76D0">
        <w:rPr>
          <w:rFonts w:ascii="Traditional Arabic" w:cs="KFGQPC Uthman Taha Naskh" w:hint="cs"/>
          <w:b/>
          <w:bCs/>
          <w:color w:val="1F3864" w:themeColor="accent5" w:themeShade="80"/>
          <w:sz w:val="32"/>
          <w:szCs w:val="32"/>
          <w:rtl/>
        </w:rPr>
        <w:t>وَعَافَانِى</w:t>
      </w:r>
      <w:r w:rsidRPr="0027444D">
        <w:rPr>
          <w:rFonts w:ascii="KFGQPC Uthman Taha Naskh" w:hAnsi="KFGQPC Uthman Taha Naskh" w:cs="KFGQPC Uthman Taha Naskh" w:hint="cs"/>
          <w:b/>
          <w:bCs/>
          <w:color w:val="1F3864" w:themeColor="accent5" w:themeShade="80"/>
          <w:sz w:val="32"/>
          <w:szCs w:val="32"/>
          <w:rtl/>
        </w:rPr>
        <w:t>}</w:t>
      </w:r>
    </w:p>
    <w:p w:rsidR="000A76D0" w:rsidRDefault="000A76D0" w:rsidP="000A76D0">
      <w:pPr>
        <w:bidi w:val="0"/>
        <w:spacing w:before="120" w:after="0" w:line="240" w:lineRule="auto"/>
        <w:jc w:val="both"/>
        <w:rPr>
          <w:rFonts w:asciiTheme="majorBidi" w:hAnsiTheme="majorBidi" w:cstheme="majorBidi"/>
          <w:b/>
          <w:bCs/>
          <w:color w:val="1F3864" w:themeColor="accent5" w:themeShade="80"/>
          <w:lang w:val="vi-VN"/>
        </w:rPr>
      </w:pPr>
      <w:r w:rsidRPr="000A76D0">
        <w:rPr>
          <w:rFonts w:asciiTheme="majorBidi" w:hAnsiTheme="majorBidi" w:cstheme="majorBidi"/>
          <w:b/>
          <w:bCs/>
          <w:color w:val="1F3864" w:themeColor="accent5" w:themeShade="80"/>
          <w:lang w:val="vi-VN"/>
        </w:rPr>
        <w:t>“</w:t>
      </w:r>
      <w:r w:rsidR="00EE35D3">
        <w:rPr>
          <w:rFonts w:asciiTheme="majorBidi" w:hAnsiTheme="majorBidi" w:cstheme="majorBidi"/>
          <w:b/>
          <w:bCs/>
          <w:color w:val="1F3864" w:themeColor="accent5" w:themeShade="80"/>
          <w:lang w:val="vi-VN"/>
        </w:rPr>
        <w:t>Ghufra-naka, alhamdulillah allazdi azdhaba anni al-azda wa a’fa-ni</w:t>
      </w:r>
      <w:r w:rsidRPr="000A76D0">
        <w:rPr>
          <w:rFonts w:asciiTheme="majorBidi" w:hAnsiTheme="majorBidi" w:cstheme="majorBidi"/>
          <w:b/>
          <w:bCs/>
          <w:color w:val="1F3864" w:themeColor="accent5" w:themeShade="80"/>
          <w:lang w:val="vi-VN"/>
        </w:rPr>
        <w:t>”</w:t>
      </w:r>
    </w:p>
    <w:p w:rsidR="00EE35D3" w:rsidRDefault="00EE35D3" w:rsidP="00EE35D3">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w:t>
      </w:r>
      <w:r w:rsidR="00C90EB5">
        <w:rPr>
          <w:rFonts w:asciiTheme="majorBidi" w:hAnsiTheme="majorBidi" w:cstheme="majorBidi"/>
          <w:b/>
          <w:bCs/>
          <w:color w:val="1F3864" w:themeColor="accent5" w:themeShade="80"/>
          <w:lang w:val="vi-VN"/>
        </w:rPr>
        <w:t>Cầu xin Allah tha thứ, mọi lời ca ngợi và tán dương kính dâng lên Allah, Đấng đã xua tan mọi điều xấu khỏi bề tôi và ban sự an lành cho bề tôi.</w:t>
      </w:r>
      <w:r>
        <w:rPr>
          <w:rFonts w:asciiTheme="majorBidi" w:hAnsiTheme="majorBidi" w:cstheme="majorBidi"/>
          <w:b/>
          <w:bCs/>
          <w:color w:val="1F3864" w:themeColor="accent5" w:themeShade="80"/>
          <w:lang w:val="vi-VN"/>
        </w:rPr>
        <w:t>”</w:t>
      </w:r>
    </w:p>
    <w:p w:rsidR="00E50349" w:rsidRDefault="00891A48" w:rsidP="00920365">
      <w:pPr>
        <w:bidi w:val="0"/>
        <w:spacing w:before="120" w:after="0" w:line="240" w:lineRule="auto"/>
        <w:ind w:firstLine="720"/>
        <w:jc w:val="both"/>
        <w:rPr>
          <w:rFonts w:asciiTheme="majorBidi" w:hAnsiTheme="majorBidi" w:cstheme="majorBidi"/>
          <w:lang w:val="vi-VN"/>
        </w:rPr>
      </w:pPr>
      <w:r w:rsidRPr="00C17026">
        <w:rPr>
          <w:rFonts w:asciiTheme="majorBidi" w:hAnsiTheme="majorBidi" w:cstheme="majorBidi"/>
          <w:color w:val="205B83"/>
          <w:sz w:val="32"/>
          <w:szCs w:val="32"/>
          <w:lang w:val="vi-VN"/>
        </w:rPr>
        <w:t>*</w:t>
      </w:r>
      <w:r>
        <w:rPr>
          <w:rFonts w:asciiTheme="majorBidi" w:hAnsiTheme="majorBidi" w:cstheme="majorBidi"/>
          <w:color w:val="1F3864" w:themeColor="accent5" w:themeShade="80"/>
          <w:lang w:val="vi-VN"/>
        </w:rPr>
        <w:t xml:space="preserve"> </w:t>
      </w:r>
      <w:r w:rsidR="00920365">
        <w:rPr>
          <w:rFonts w:asciiTheme="majorBidi" w:hAnsiTheme="majorBidi" w:cstheme="majorBidi"/>
          <w:color w:val="1F3864" w:themeColor="accent5" w:themeShade="80"/>
          <w:lang w:val="vi-VN"/>
        </w:rPr>
        <w:t xml:space="preserve">Nếu đi vệ sinh ở ngoài trời (không phải nhà vệ sinh hay buồng tắm) thì </w:t>
      </w:r>
      <w:r w:rsidR="00D30E4B" w:rsidRPr="00D30E4B">
        <w:rPr>
          <w:rFonts w:asciiTheme="majorBidi" w:hAnsiTheme="majorBidi" w:cstheme="majorBidi"/>
          <w:lang w:val="vi-VN"/>
        </w:rPr>
        <w:t>Sunnah khuyế</w:t>
      </w:r>
      <w:r w:rsidR="00D30E4B">
        <w:rPr>
          <w:rFonts w:asciiTheme="majorBidi" w:hAnsiTheme="majorBidi" w:cstheme="majorBidi"/>
          <w:lang w:val="vi-VN"/>
        </w:rPr>
        <w:t xml:space="preserve">n khích </w:t>
      </w:r>
      <w:r w:rsidR="00920365">
        <w:rPr>
          <w:rFonts w:asciiTheme="majorBidi" w:hAnsiTheme="majorBidi" w:cstheme="majorBidi"/>
          <w:lang w:val="vi-VN"/>
        </w:rPr>
        <w:t>đi xa khỏi tầm mắt của mọi người, nên tìm chỗ khuất và không</w:t>
      </w:r>
      <w:r w:rsidR="0000762D">
        <w:rPr>
          <w:rFonts w:asciiTheme="majorBidi" w:hAnsiTheme="majorBidi" w:cstheme="majorBidi"/>
          <w:lang w:val="vi-VN"/>
        </w:rPr>
        <w:t xml:space="preserve"> làm</w:t>
      </w:r>
      <w:r w:rsidR="000253DC">
        <w:rPr>
          <w:rFonts w:asciiTheme="majorBidi" w:hAnsiTheme="majorBidi" w:cstheme="majorBidi"/>
          <w:lang w:val="vi-VN"/>
        </w:rPr>
        <w:t xml:space="preserve"> ô uế</w:t>
      </w:r>
      <w:r w:rsidR="00920365">
        <w:rPr>
          <w:rFonts w:asciiTheme="majorBidi" w:hAnsiTheme="majorBidi" w:cstheme="majorBidi"/>
          <w:lang w:val="vi-VN"/>
        </w:rPr>
        <w:t xml:space="preserve"> ảnh hưởng đến sinh hoạt của mọi người. </w:t>
      </w:r>
    </w:p>
    <w:p w:rsidR="002D4EA2" w:rsidRDefault="005C0B41" w:rsidP="002D4EA2">
      <w:pPr>
        <w:bidi w:val="0"/>
        <w:spacing w:before="120" w:after="0" w:line="240" w:lineRule="auto"/>
        <w:ind w:firstLine="720"/>
        <w:jc w:val="both"/>
        <w:rPr>
          <w:rFonts w:asciiTheme="majorBidi" w:hAnsiTheme="majorBidi" w:cstheme="majorBidi"/>
          <w:lang w:val="vi-VN"/>
        </w:rPr>
      </w:pPr>
      <w:r w:rsidRPr="00D236B4">
        <w:rPr>
          <w:rFonts w:asciiTheme="majorBidi" w:hAnsiTheme="majorBidi" w:cstheme="majorBidi"/>
          <w:color w:val="205B83"/>
          <w:sz w:val="32"/>
          <w:szCs w:val="32"/>
          <w:lang w:val="vi-VN"/>
        </w:rPr>
        <w:t>*</w:t>
      </w:r>
      <w:r>
        <w:rPr>
          <w:rFonts w:asciiTheme="majorBidi" w:hAnsiTheme="majorBidi" w:cstheme="majorBidi"/>
          <w:lang w:val="vi-VN"/>
        </w:rPr>
        <w:t xml:space="preserve"> Không nên (Makruh: bỏ tốt hơn làm) mang vào nhà vệ sinh những thứ có tên của Allah ngoại trừ thực sự cần thiết; </w:t>
      </w:r>
      <w:r w:rsidR="00AC38DC">
        <w:rPr>
          <w:rFonts w:asciiTheme="majorBidi" w:hAnsiTheme="majorBidi" w:cstheme="majorBidi"/>
          <w:lang w:val="vi-VN"/>
        </w:rPr>
        <w:t>không nên nói chuyện trong lúc đang trong nhà vệ sinh và nên dùng tay trái làm vệ sinh.</w:t>
      </w:r>
    </w:p>
    <w:p w:rsidR="00AC38DC" w:rsidRDefault="00D0746F" w:rsidP="002F43B3">
      <w:pPr>
        <w:bidi w:val="0"/>
        <w:spacing w:before="120" w:after="0" w:line="240" w:lineRule="auto"/>
        <w:ind w:firstLine="720"/>
        <w:jc w:val="both"/>
        <w:rPr>
          <w:rFonts w:asciiTheme="majorBidi" w:hAnsiTheme="majorBidi" w:cstheme="majorBidi"/>
          <w:lang w:val="vi-VN"/>
        </w:rPr>
      </w:pPr>
      <w:r w:rsidRPr="00467A97">
        <w:rPr>
          <w:rFonts w:asciiTheme="majorBidi" w:hAnsiTheme="majorBidi" w:cstheme="majorBidi"/>
          <w:color w:val="205B83"/>
          <w:sz w:val="32"/>
          <w:szCs w:val="32"/>
          <w:lang w:val="vi-VN"/>
        </w:rPr>
        <w:t>*</w:t>
      </w:r>
      <w:r>
        <w:rPr>
          <w:rFonts w:asciiTheme="majorBidi" w:hAnsiTheme="majorBidi" w:cstheme="majorBidi"/>
          <w:color w:val="1F3864" w:themeColor="accent5" w:themeShade="80"/>
          <w:lang w:val="vi-VN"/>
        </w:rPr>
        <w:t xml:space="preserve"> </w:t>
      </w:r>
      <w:r w:rsidR="0061314F" w:rsidRPr="0061314F">
        <w:rPr>
          <w:rFonts w:asciiTheme="majorBidi" w:hAnsiTheme="majorBidi" w:cstheme="majorBidi"/>
          <w:lang w:val="vi-VN"/>
        </w:rPr>
        <w:t>Không được phép</w:t>
      </w:r>
      <w:r w:rsidR="00525F30">
        <w:rPr>
          <w:rFonts w:asciiTheme="majorBidi" w:hAnsiTheme="majorBidi" w:cstheme="majorBidi"/>
          <w:lang w:val="vi-VN"/>
        </w:rPr>
        <w:t xml:space="preserve"> hướng mặ</w:t>
      </w:r>
      <w:r w:rsidR="00935F7C">
        <w:rPr>
          <w:rFonts w:asciiTheme="majorBidi" w:hAnsiTheme="majorBidi" w:cstheme="majorBidi"/>
          <w:lang w:val="vi-VN"/>
        </w:rPr>
        <w:t>t hoặc</w:t>
      </w:r>
      <w:r w:rsidR="00525F30">
        <w:rPr>
          <w:rFonts w:asciiTheme="majorBidi" w:hAnsiTheme="majorBidi" w:cstheme="majorBidi"/>
          <w:lang w:val="vi-VN"/>
        </w:rPr>
        <w:t xml:space="preserve"> quay lưng về phía Qiblah khi đi vệ sinh ở ngoài trời</w:t>
      </w:r>
      <w:r w:rsidR="00467A97">
        <w:rPr>
          <w:rFonts w:asciiTheme="majorBidi" w:hAnsiTheme="majorBidi" w:cstheme="majorBidi"/>
          <w:lang w:val="vi-VN"/>
        </w:rPr>
        <w:t>; điều này</w:t>
      </w:r>
      <w:r w:rsidR="00525F30">
        <w:rPr>
          <w:rFonts w:asciiTheme="majorBidi" w:hAnsiTheme="majorBidi" w:cstheme="majorBidi"/>
          <w:lang w:val="vi-VN"/>
        </w:rPr>
        <w:t xml:space="preserve"> được phép ở </w:t>
      </w:r>
      <w:r w:rsidR="002F43B3">
        <w:rPr>
          <w:rFonts w:asciiTheme="majorBidi" w:hAnsiTheme="majorBidi" w:cstheme="majorBidi"/>
          <w:lang w:val="vi-VN"/>
        </w:rPr>
        <w:t xml:space="preserve">bên </w:t>
      </w:r>
      <w:r w:rsidR="00525F30">
        <w:rPr>
          <w:rFonts w:asciiTheme="majorBidi" w:hAnsiTheme="majorBidi" w:cstheme="majorBidi"/>
          <w:lang w:val="vi-VN"/>
        </w:rPr>
        <w:t>trong nhà vệ sinh nhưng tốt nhất là nên tránh.</w:t>
      </w:r>
    </w:p>
    <w:p w:rsidR="00467A97" w:rsidRDefault="00467A97" w:rsidP="00467A97">
      <w:pPr>
        <w:bidi w:val="0"/>
        <w:spacing w:before="120" w:after="0" w:line="240" w:lineRule="auto"/>
        <w:ind w:firstLine="720"/>
        <w:jc w:val="both"/>
        <w:rPr>
          <w:rFonts w:asciiTheme="majorBidi" w:hAnsiTheme="majorBidi" w:cstheme="majorBidi"/>
          <w:lang w:val="vi-VN"/>
        </w:rPr>
      </w:pPr>
      <w:r w:rsidRPr="00FE10F7">
        <w:rPr>
          <w:rFonts w:asciiTheme="majorBidi" w:hAnsiTheme="majorBidi" w:cstheme="majorBidi"/>
          <w:color w:val="205B83"/>
          <w:sz w:val="32"/>
          <w:szCs w:val="32"/>
          <w:lang w:val="vi-VN"/>
        </w:rPr>
        <w:t>*</w:t>
      </w:r>
      <w:r>
        <w:rPr>
          <w:rFonts w:asciiTheme="majorBidi" w:hAnsiTheme="majorBidi" w:cstheme="majorBidi"/>
          <w:lang w:val="vi-VN"/>
        </w:rPr>
        <w:t xml:space="preserve"> </w:t>
      </w:r>
      <w:r w:rsidR="00444B61">
        <w:rPr>
          <w:rFonts w:asciiTheme="majorBidi" w:hAnsiTheme="majorBidi" w:cstheme="majorBidi"/>
          <w:lang w:val="vi-VN"/>
        </w:rPr>
        <w:t>Không được phép đại, tiểu tiện trên đường, dưới bóng mát có ích cho mọi người, dưới gốc cây ăn trái, và những nơi công cộng.</w:t>
      </w:r>
    </w:p>
    <w:p w:rsidR="006A0FFC" w:rsidRDefault="006A0FFC" w:rsidP="006A0FFC">
      <w:pPr>
        <w:bidi w:val="0"/>
        <w:spacing w:before="120" w:after="0" w:line="240" w:lineRule="auto"/>
        <w:ind w:firstLine="720"/>
        <w:jc w:val="both"/>
        <w:rPr>
          <w:rFonts w:asciiTheme="majorBidi" w:hAnsiTheme="majorBidi" w:cstheme="majorBidi"/>
          <w:lang w:val="vi-VN"/>
        </w:rPr>
      </w:pPr>
      <w:r w:rsidRPr="00F0461A">
        <w:rPr>
          <w:rFonts w:asciiTheme="majorBidi" w:hAnsiTheme="majorBidi" w:cstheme="majorBidi"/>
          <w:color w:val="205B83"/>
          <w:sz w:val="32"/>
          <w:szCs w:val="32"/>
          <w:lang w:val="vi-VN"/>
        </w:rPr>
        <w:t>*</w:t>
      </w:r>
      <w:r>
        <w:rPr>
          <w:rFonts w:asciiTheme="majorBidi" w:hAnsiTheme="majorBidi" w:cstheme="majorBidi"/>
          <w:lang w:val="vi-VN"/>
        </w:rPr>
        <w:t xml:space="preserve"> </w:t>
      </w:r>
      <w:r w:rsidR="00BC654B">
        <w:rPr>
          <w:rFonts w:asciiTheme="majorBidi" w:hAnsiTheme="majorBidi" w:cstheme="majorBidi"/>
          <w:lang w:val="vi-VN"/>
        </w:rPr>
        <w:t>Nếu dùng vật khô để lau chùi như đá, giấy, lá cây, đất khô, ... thì ít nhất phải ba lần chùi, nếu chưa sạch thì phải chùi thêm nhiều lần. Sunnah khuyến khích thực hiện lau chùi theo số lẻ tức  3, 5, 7 lần ...</w:t>
      </w:r>
    </w:p>
    <w:p w:rsidR="00BC654B" w:rsidRDefault="009427BD" w:rsidP="00BC654B">
      <w:pPr>
        <w:bidi w:val="0"/>
        <w:spacing w:before="120" w:after="0" w:line="240" w:lineRule="auto"/>
        <w:ind w:firstLine="720"/>
        <w:jc w:val="both"/>
        <w:rPr>
          <w:rFonts w:asciiTheme="majorBidi" w:hAnsiTheme="majorBidi" w:cstheme="majorBidi"/>
          <w:lang w:val="vi-VN"/>
        </w:rPr>
      </w:pPr>
      <w:r w:rsidRPr="0058257F">
        <w:rPr>
          <w:rFonts w:asciiTheme="majorBidi" w:hAnsiTheme="majorBidi" w:cstheme="majorBidi"/>
          <w:color w:val="205B83"/>
          <w:sz w:val="32"/>
          <w:szCs w:val="32"/>
          <w:lang w:val="vi-VN"/>
        </w:rPr>
        <w:t>*</w:t>
      </w:r>
      <w:r>
        <w:rPr>
          <w:rFonts w:asciiTheme="majorBidi" w:hAnsiTheme="majorBidi" w:cstheme="majorBidi"/>
          <w:lang w:val="vi-VN"/>
        </w:rPr>
        <w:t xml:space="preserve"> </w:t>
      </w:r>
      <w:r w:rsidR="008D5489">
        <w:rPr>
          <w:rFonts w:asciiTheme="majorBidi" w:hAnsiTheme="majorBidi" w:cstheme="majorBidi"/>
          <w:lang w:val="vi-VN"/>
        </w:rPr>
        <w:t xml:space="preserve">Không được phép làm vệ sinh bằng xương, phân khô, thức ăn và những thứ cần được quí trọng. </w:t>
      </w:r>
    </w:p>
    <w:p w:rsidR="00DE03D3" w:rsidRDefault="00DE03D3" w:rsidP="00364170">
      <w:pPr>
        <w:bidi w:val="0"/>
        <w:spacing w:before="120" w:after="0" w:line="240" w:lineRule="auto"/>
        <w:ind w:firstLine="720"/>
        <w:jc w:val="both"/>
        <w:rPr>
          <w:rFonts w:asciiTheme="majorBidi" w:hAnsiTheme="majorBidi" w:cstheme="majorBidi"/>
          <w:lang w:val="vi-VN"/>
        </w:rPr>
      </w:pPr>
      <w:r w:rsidRPr="0062046C">
        <w:rPr>
          <w:rFonts w:asciiTheme="majorBidi" w:hAnsiTheme="majorBidi" w:cstheme="majorBidi"/>
          <w:color w:val="205B83"/>
          <w:sz w:val="32"/>
          <w:szCs w:val="32"/>
          <w:lang w:val="vi-VN"/>
        </w:rPr>
        <w:t>*</w:t>
      </w:r>
      <w:r>
        <w:rPr>
          <w:rFonts w:asciiTheme="majorBidi" w:hAnsiTheme="majorBidi" w:cstheme="majorBidi"/>
          <w:lang w:val="vi-VN"/>
        </w:rPr>
        <w:t xml:space="preserve"> </w:t>
      </w:r>
      <w:r w:rsidR="0058257F">
        <w:rPr>
          <w:rFonts w:asciiTheme="majorBidi" w:hAnsiTheme="majorBidi" w:cstheme="majorBidi"/>
          <w:lang w:val="vi-VN"/>
        </w:rPr>
        <w:t xml:space="preserve">Nếu kết hợp cả hai hình thức làm vệ sinh: lau chùi rồi rửa với nước là </w:t>
      </w:r>
      <w:r w:rsidR="00364170">
        <w:rPr>
          <w:rFonts w:asciiTheme="majorBidi" w:hAnsiTheme="majorBidi" w:cstheme="majorBidi"/>
          <w:lang w:val="vi-VN"/>
        </w:rPr>
        <w:t>cách làm vệ sinh</w:t>
      </w:r>
      <w:r w:rsidR="0058257F">
        <w:rPr>
          <w:rFonts w:asciiTheme="majorBidi" w:hAnsiTheme="majorBidi" w:cstheme="majorBidi"/>
          <w:lang w:val="vi-VN"/>
        </w:rPr>
        <w:t xml:space="preserve"> tốt nhất.</w:t>
      </w:r>
    </w:p>
    <w:p w:rsidR="0058257F" w:rsidRDefault="006F1BDF" w:rsidP="0058257F">
      <w:pPr>
        <w:bidi w:val="0"/>
        <w:spacing w:before="120" w:after="0" w:line="240" w:lineRule="auto"/>
        <w:ind w:firstLine="720"/>
        <w:jc w:val="both"/>
        <w:rPr>
          <w:rFonts w:asciiTheme="majorBidi" w:hAnsiTheme="majorBidi" w:cstheme="majorBidi"/>
          <w:lang w:val="vi-VN"/>
        </w:rPr>
      </w:pPr>
      <w:r w:rsidRPr="00CB7336">
        <w:rPr>
          <w:rFonts w:asciiTheme="majorBidi" w:hAnsiTheme="majorBidi" w:cstheme="majorBidi"/>
          <w:color w:val="205B83"/>
          <w:sz w:val="32"/>
          <w:szCs w:val="32"/>
          <w:lang w:val="vi-VN"/>
        </w:rPr>
        <w:t>*</w:t>
      </w:r>
      <w:r>
        <w:rPr>
          <w:rFonts w:asciiTheme="majorBidi" w:hAnsiTheme="majorBidi" w:cstheme="majorBidi"/>
          <w:lang w:val="vi-VN"/>
        </w:rPr>
        <w:t xml:space="preserve"> </w:t>
      </w:r>
      <w:r w:rsidR="003854FB">
        <w:rPr>
          <w:rFonts w:asciiTheme="majorBidi" w:hAnsiTheme="majorBidi" w:cstheme="majorBidi"/>
          <w:lang w:val="vi-VN"/>
        </w:rPr>
        <w:t>Phải rửa sạch chỗ dính Najis trên quần áo với nước, nếu vết bẩn khó thấy thì phải giặt nguyên cái.</w:t>
      </w:r>
    </w:p>
    <w:p w:rsidR="00CB7336" w:rsidRDefault="00CB7336" w:rsidP="00FC21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w:t>
      </w:r>
      <w:r w:rsidR="00402AAD">
        <w:rPr>
          <w:rFonts w:asciiTheme="majorBidi" w:hAnsiTheme="majorBidi" w:cstheme="majorBidi"/>
          <w:lang w:val="vi-VN"/>
        </w:rPr>
        <w:t>Sunnah khuyến khích nam giới</w:t>
      </w:r>
      <w:r w:rsidR="004E742A">
        <w:rPr>
          <w:rFonts w:asciiTheme="majorBidi" w:hAnsiTheme="majorBidi" w:cstheme="majorBidi"/>
          <w:lang w:val="vi-VN"/>
        </w:rPr>
        <w:t xml:space="preserve"> đi</w:t>
      </w:r>
      <w:r w:rsidR="00402AAD">
        <w:rPr>
          <w:rFonts w:asciiTheme="majorBidi" w:hAnsiTheme="majorBidi" w:cstheme="majorBidi"/>
          <w:lang w:val="vi-VN"/>
        </w:rPr>
        <w:t xml:space="preserve"> tiểu với tư thế ngồi nhưng</w:t>
      </w:r>
      <w:r w:rsidR="00E83ED1">
        <w:rPr>
          <w:rFonts w:asciiTheme="majorBidi" w:hAnsiTheme="majorBidi" w:cstheme="majorBidi"/>
          <w:lang w:val="vi-VN"/>
        </w:rPr>
        <w:t xml:space="preserve"> </w:t>
      </w:r>
      <w:r w:rsidR="00402AAD">
        <w:rPr>
          <w:rFonts w:asciiTheme="majorBidi" w:hAnsiTheme="majorBidi" w:cstheme="majorBidi"/>
          <w:lang w:val="vi-VN"/>
        </w:rPr>
        <w:t>đứng tiểu</w:t>
      </w:r>
      <w:r w:rsidR="002D6A8C">
        <w:rPr>
          <w:rFonts w:asciiTheme="majorBidi" w:hAnsiTheme="majorBidi" w:cstheme="majorBidi"/>
          <w:lang w:val="vi-VN"/>
        </w:rPr>
        <w:t xml:space="preserve"> </w:t>
      </w:r>
      <w:r w:rsidR="00402AAD">
        <w:rPr>
          <w:rFonts w:asciiTheme="majorBidi" w:hAnsiTheme="majorBidi" w:cstheme="majorBidi"/>
          <w:lang w:val="vi-VN"/>
        </w:rPr>
        <w:t xml:space="preserve">không phải là điều Makruh </w:t>
      </w:r>
      <w:r w:rsidR="00400019">
        <w:rPr>
          <w:rFonts w:asciiTheme="majorBidi" w:hAnsiTheme="majorBidi" w:cstheme="majorBidi"/>
          <w:lang w:val="vi-VN"/>
        </w:rPr>
        <w:t>nếu như không vấy bẩn</w:t>
      </w:r>
      <w:r w:rsidR="007D2657">
        <w:rPr>
          <w:rFonts w:asciiTheme="majorBidi" w:hAnsiTheme="majorBidi" w:cstheme="majorBidi"/>
          <w:lang w:val="vi-VN"/>
        </w:rPr>
        <w:t>.</w:t>
      </w:r>
    </w:p>
    <w:p w:rsidR="002915B9" w:rsidRDefault="002915B9" w:rsidP="002915B9">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F84F0A" w:rsidRPr="002915B9" w:rsidRDefault="002915B9" w:rsidP="002915B9">
      <w:pPr>
        <w:bidi w:val="0"/>
        <w:spacing w:before="120" w:after="0" w:line="240" w:lineRule="auto"/>
        <w:jc w:val="center"/>
        <w:rPr>
          <w:rFonts w:asciiTheme="majorBidi" w:hAnsiTheme="majorBidi" w:cstheme="majorBidi"/>
          <w:b/>
          <w:bCs/>
          <w:color w:val="1F3864" w:themeColor="accent5" w:themeShade="80"/>
          <w:sz w:val="36"/>
          <w:szCs w:val="36"/>
          <w:lang w:val="vi-VN"/>
        </w:rPr>
      </w:pPr>
      <w:r w:rsidRPr="002915B9">
        <w:rPr>
          <w:rFonts w:asciiTheme="majorBidi" w:hAnsiTheme="majorBidi" w:cstheme="majorBidi"/>
          <w:b/>
          <w:bCs/>
          <w:color w:val="1F3864" w:themeColor="accent5" w:themeShade="80"/>
          <w:sz w:val="36"/>
          <w:szCs w:val="36"/>
          <w:lang w:val="vi-VN"/>
        </w:rPr>
        <w:t>Sunnah Al-Fitrah</w:t>
      </w:r>
    </w:p>
    <w:p w:rsidR="002915B9" w:rsidRPr="002868F2" w:rsidRDefault="002868F2" w:rsidP="002915B9">
      <w:pPr>
        <w:bidi w:val="0"/>
        <w:spacing w:before="120" w:after="0" w:line="240" w:lineRule="auto"/>
        <w:ind w:firstLine="720"/>
        <w:jc w:val="both"/>
        <w:rPr>
          <w:rFonts w:asciiTheme="majorBidi" w:hAnsiTheme="majorBidi" w:cstheme="majorBidi"/>
          <w:b/>
          <w:bCs/>
          <w:color w:val="1F3864" w:themeColor="accent5" w:themeShade="80"/>
          <w:sz w:val="32"/>
          <w:szCs w:val="32"/>
          <w:lang w:val="vi-VN"/>
        </w:rPr>
      </w:pPr>
      <w:r w:rsidRPr="002868F2">
        <w:rPr>
          <w:rFonts w:asciiTheme="majorBidi" w:hAnsiTheme="majorBidi" w:cstheme="majorBidi"/>
          <w:b/>
          <w:bCs/>
          <w:color w:val="1F3864" w:themeColor="accent5" w:themeShade="80"/>
          <w:sz w:val="32"/>
          <w:szCs w:val="32"/>
          <w:lang w:val="vi-VN"/>
        </w:rPr>
        <w:t>Khái niệm:</w:t>
      </w:r>
    </w:p>
    <w:p w:rsidR="002868F2" w:rsidRDefault="00EF135F" w:rsidP="002868F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Sunnah Al-Fitrah là hình thức giữ gìn cơ thể cho sạch sẽ qua các việc tẩy đi những thứ tự nhiên được Allah</w:t>
      </w:r>
      <w:r w:rsidR="00FF472A">
        <w:rPr>
          <w:rFonts w:asciiTheme="majorBidi" w:hAnsiTheme="majorBidi" w:cstheme="majorBidi"/>
          <w:lang w:val="vi-VN"/>
        </w:rPr>
        <w:t xml:space="preserve"> </w:t>
      </w:r>
      <w:r w:rsidR="00FF472A" w:rsidRPr="00905285">
        <w:rPr>
          <w:color w:val="205B83"/>
        </w:rPr>
        <w:sym w:font="AGA Arabesque" w:char="0049"/>
      </w:r>
      <w:r>
        <w:rPr>
          <w:rFonts w:asciiTheme="majorBidi" w:hAnsiTheme="majorBidi" w:cstheme="majorBidi"/>
          <w:lang w:val="vi-VN"/>
        </w:rPr>
        <w:t xml:space="preserve"> tạo ra trên cơ thể con người</w:t>
      </w:r>
      <w:r w:rsidR="00FF472A">
        <w:rPr>
          <w:rFonts w:asciiTheme="majorBidi" w:hAnsiTheme="majorBidi" w:cstheme="majorBidi"/>
          <w:lang w:val="vi-VN"/>
        </w:rPr>
        <w:t>.</w:t>
      </w:r>
    </w:p>
    <w:p w:rsidR="00FF472A" w:rsidRPr="00B35468" w:rsidRDefault="00FF472A" w:rsidP="00FF472A">
      <w:pPr>
        <w:bidi w:val="0"/>
        <w:spacing w:before="120" w:after="0" w:line="240" w:lineRule="auto"/>
        <w:ind w:firstLine="720"/>
        <w:jc w:val="both"/>
        <w:rPr>
          <w:rFonts w:asciiTheme="majorBidi" w:hAnsiTheme="majorBidi" w:cstheme="majorBidi"/>
          <w:b/>
          <w:bCs/>
          <w:color w:val="205B83"/>
          <w:sz w:val="32"/>
          <w:szCs w:val="32"/>
          <w:lang w:val="vi-VN"/>
        </w:rPr>
      </w:pPr>
      <w:r w:rsidRPr="00B35468">
        <w:rPr>
          <w:rFonts w:asciiTheme="majorBidi" w:hAnsiTheme="majorBidi" w:cstheme="majorBidi"/>
          <w:b/>
          <w:bCs/>
          <w:color w:val="205B83"/>
          <w:sz w:val="32"/>
          <w:szCs w:val="32"/>
          <w:lang w:val="vi-VN"/>
        </w:rPr>
        <w:t>Sunnah Al-Fitrah gồm những việc làm sau:</w:t>
      </w:r>
    </w:p>
    <w:p w:rsidR="00FF472A" w:rsidRDefault="001D47F9" w:rsidP="00F521E0">
      <w:pPr>
        <w:pStyle w:val="ListParagraph"/>
        <w:numPr>
          <w:ilvl w:val="0"/>
          <w:numId w:val="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Siwaak: Là làm sạch răng miệng bằng một loại cây trầm hương thân nhỏ như cây sậy bên trong có lỗi dạng sợi. Sunnah khuyến khích dùng Siwaak thường xuyên, bởi vì điều đó làm sạch </w:t>
      </w:r>
      <w:r w:rsidR="00F521E0">
        <w:rPr>
          <w:rFonts w:asciiTheme="majorBidi" w:hAnsiTheme="majorBidi" w:cstheme="majorBidi"/>
          <w:lang w:val="vi-VN"/>
        </w:rPr>
        <w:t>răng</w:t>
      </w:r>
      <w:r>
        <w:rPr>
          <w:rFonts w:asciiTheme="majorBidi" w:hAnsiTheme="majorBidi" w:cstheme="majorBidi"/>
          <w:lang w:val="vi-VN"/>
        </w:rPr>
        <w:t xml:space="preserve"> miệng đồng thời làm Thượng Đế hài lòng; đặc bi</w:t>
      </w:r>
      <w:r w:rsidR="003A4022">
        <w:rPr>
          <w:rFonts w:asciiTheme="majorBidi" w:hAnsiTheme="majorBidi" w:cstheme="majorBidi"/>
          <w:lang w:val="vi-VN"/>
        </w:rPr>
        <w:t>ệ</w:t>
      </w:r>
      <w:r>
        <w:rPr>
          <w:rFonts w:asciiTheme="majorBidi" w:hAnsiTheme="majorBidi" w:cstheme="majorBidi"/>
          <w:lang w:val="vi-VN"/>
        </w:rPr>
        <w:t>t lúc làm Wudu’, lúc dâng lễ nguyện Salah, đọc Qur’an, vào Masjid, vào nhà, lúc ngủ dậy, và lúc nào răng miệng có mùi hôi.</w:t>
      </w:r>
    </w:p>
    <w:p w:rsidR="00612662" w:rsidRDefault="000C3F0A" w:rsidP="00B35468">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Cạo (cắt ngắn) lông mu, nhổ (cạo) lông nách, cắt móng tay chân</w:t>
      </w:r>
      <w:r w:rsidR="00BE08CE">
        <w:rPr>
          <w:rFonts w:asciiTheme="majorBidi" w:hAnsiTheme="majorBidi" w:cstheme="majorBidi"/>
          <w:lang w:val="vi-VN"/>
        </w:rPr>
        <w:t>.</w:t>
      </w:r>
    </w:p>
    <w:p w:rsidR="00BE08CE" w:rsidRDefault="008F1D3B" w:rsidP="00BE08CE">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Cắt tỉa râu mép chừa râu c</w:t>
      </w:r>
      <w:r w:rsidR="00750AAA">
        <w:rPr>
          <w:rFonts w:asciiTheme="majorBidi" w:hAnsiTheme="majorBidi" w:cstheme="majorBidi"/>
          <w:lang w:val="vi-VN"/>
        </w:rPr>
        <w:t>ằ</w:t>
      </w:r>
      <w:r>
        <w:rPr>
          <w:rFonts w:asciiTheme="majorBidi" w:hAnsiTheme="majorBidi" w:cstheme="majorBidi"/>
          <w:lang w:val="vi-VN"/>
        </w:rPr>
        <w:t>m.</w:t>
      </w:r>
    </w:p>
    <w:p w:rsidR="00D61BE2" w:rsidRDefault="00B2697C" w:rsidP="00D61BE2">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Chăm sóc đầu tóc cho gọn gàng và sạch sẽ, có thể dùng mỹ phẩm làm mượt tóc. Không nên cạo một phần rồi chừa lại một phần hoặc cắt ngắn một phần rồi phần kia dài hơn.</w:t>
      </w:r>
    </w:p>
    <w:p w:rsidR="00B2697C" w:rsidRDefault="004C63B1" w:rsidP="004C63B1">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Thay đổi sự bạc của lông, tóc bằ</w:t>
      </w:r>
      <w:r w:rsidR="00615096">
        <w:rPr>
          <w:rFonts w:asciiTheme="majorBidi" w:hAnsiTheme="majorBidi" w:cstheme="majorBidi"/>
          <w:lang w:val="vi-VN"/>
        </w:rPr>
        <w:t>ng</w:t>
      </w:r>
      <w:r w:rsidR="009D32C8">
        <w:rPr>
          <w:rFonts w:asciiTheme="majorBidi" w:hAnsiTheme="majorBidi" w:cstheme="majorBidi"/>
          <w:lang w:val="vi-VN"/>
        </w:rPr>
        <w:t xml:space="preserve"> cách nhuộm màu nâu đỏ của cây lá móng Henna.</w:t>
      </w:r>
    </w:p>
    <w:p w:rsidR="00036117" w:rsidRDefault="00FC7F6C" w:rsidP="00036117">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Dùng nước hoa (nữ giới không dùng khi ra ngoài</w:t>
      </w:r>
      <w:r w:rsidR="00432CA9">
        <w:rPr>
          <w:rFonts w:asciiTheme="majorBidi" w:hAnsiTheme="majorBidi" w:cstheme="majorBidi"/>
          <w:lang w:val="vi-VN"/>
        </w:rPr>
        <w:t>, có thể dùng mỹ phẩm khử mùi nếu như cơ thể có mùi hôi</w:t>
      </w:r>
      <w:r>
        <w:rPr>
          <w:rFonts w:asciiTheme="majorBidi" w:hAnsiTheme="majorBidi" w:cstheme="majorBidi"/>
          <w:lang w:val="vi-VN"/>
        </w:rPr>
        <w:t>)</w:t>
      </w:r>
      <w:r w:rsidR="00FC1F3E">
        <w:rPr>
          <w:rFonts w:asciiTheme="majorBidi" w:hAnsiTheme="majorBidi" w:cstheme="majorBidi"/>
          <w:lang w:val="vi-VN"/>
        </w:rPr>
        <w:t>.</w:t>
      </w:r>
    </w:p>
    <w:p w:rsidR="00FC1F3E" w:rsidRDefault="008D2752" w:rsidP="00FC1F3E">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Khitaan: cắt bỏ phần da quy đầu của dương vật đối với nam giới.</w:t>
      </w:r>
    </w:p>
    <w:p w:rsidR="008D2752" w:rsidRDefault="008D2752" w:rsidP="007961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với nữ giới thì chỉ rạch nhẹ </w:t>
      </w:r>
      <w:r w:rsidR="00B4775B">
        <w:rPr>
          <w:rFonts w:asciiTheme="majorBidi" w:hAnsiTheme="majorBidi" w:cstheme="majorBidi"/>
          <w:lang w:val="vi-VN"/>
        </w:rPr>
        <w:t>phần</w:t>
      </w:r>
      <w:r>
        <w:rPr>
          <w:rFonts w:asciiTheme="majorBidi" w:hAnsiTheme="majorBidi" w:cstheme="majorBidi"/>
          <w:lang w:val="vi-VN"/>
        </w:rPr>
        <w:t xml:space="preserve"> lớp da</w:t>
      </w:r>
      <w:r w:rsidR="00E50E50">
        <w:rPr>
          <w:rFonts w:asciiTheme="majorBidi" w:hAnsiTheme="majorBidi" w:cstheme="majorBidi"/>
          <w:lang w:val="vi-VN"/>
        </w:rPr>
        <w:t xml:space="preserve"> trên đầu</w:t>
      </w:r>
      <w:r>
        <w:rPr>
          <w:rFonts w:asciiTheme="majorBidi" w:hAnsiTheme="majorBidi" w:cstheme="majorBidi"/>
          <w:lang w:val="vi-VN"/>
        </w:rPr>
        <w:t xml:space="preserve"> của âm vật</w:t>
      </w:r>
      <w:r w:rsidR="00A34318">
        <w:rPr>
          <w:rFonts w:asciiTheme="majorBidi" w:hAnsiTheme="majorBidi" w:cstheme="majorBidi"/>
          <w:lang w:val="vi-VN"/>
        </w:rPr>
        <w:t>, một phần mô lên</w:t>
      </w:r>
      <w:r w:rsidR="002501A6">
        <w:rPr>
          <w:rFonts w:asciiTheme="majorBidi" w:hAnsiTheme="majorBidi" w:cstheme="majorBidi"/>
          <w:lang w:val="vi-VN"/>
        </w:rPr>
        <w:t xml:space="preserve"> </w:t>
      </w:r>
      <w:r w:rsidR="00602759">
        <w:rPr>
          <w:rFonts w:asciiTheme="majorBidi" w:hAnsiTheme="majorBidi" w:cstheme="majorBidi"/>
          <w:lang w:val="vi-VN"/>
        </w:rPr>
        <w:t>ngay bên trên</w:t>
      </w:r>
      <w:r w:rsidR="002501A6">
        <w:rPr>
          <w:rFonts w:asciiTheme="majorBidi" w:hAnsiTheme="majorBidi" w:cstheme="majorBidi"/>
          <w:lang w:val="vi-VN"/>
        </w:rPr>
        <w:t xml:space="preserve"> âm hộ.</w:t>
      </w:r>
    </w:p>
    <w:p w:rsidR="002501A6" w:rsidRDefault="002501A6" w:rsidP="002501A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Khitaan là việc làm Sunnah để giữ vệ sinh và mang nhiều lợi ích. </w:t>
      </w:r>
      <w:r w:rsidR="00D66B20">
        <w:rPr>
          <w:rFonts w:asciiTheme="majorBidi" w:hAnsiTheme="majorBidi" w:cstheme="majorBidi"/>
          <w:lang w:val="vi-VN"/>
        </w:rPr>
        <w:t>Khitaan là điều Sunnah đối với nam giới.</w:t>
      </w:r>
    </w:p>
    <w:p w:rsidR="00BD32B8" w:rsidRDefault="00DA59FB" w:rsidP="00DA59FB">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4F52CE" w:rsidRDefault="004F52CE" w:rsidP="00DA59FB">
      <w:pPr>
        <w:bidi w:val="0"/>
        <w:spacing w:before="120" w:after="0" w:line="240" w:lineRule="auto"/>
        <w:jc w:val="center"/>
        <w:rPr>
          <w:rFonts w:asciiTheme="majorBidi" w:hAnsiTheme="majorBidi" w:cstheme="majorBidi"/>
          <w:b/>
          <w:bCs/>
          <w:color w:val="205B83"/>
          <w:sz w:val="36"/>
          <w:szCs w:val="36"/>
          <w:rtl/>
          <w:lang w:val="vi-VN"/>
        </w:rPr>
      </w:pPr>
    </w:p>
    <w:p w:rsidR="004F52CE" w:rsidRDefault="004F52CE" w:rsidP="004F52CE">
      <w:pPr>
        <w:bidi w:val="0"/>
        <w:spacing w:before="120" w:after="0" w:line="240" w:lineRule="auto"/>
        <w:jc w:val="center"/>
        <w:rPr>
          <w:rFonts w:asciiTheme="majorBidi" w:hAnsiTheme="majorBidi" w:cstheme="majorBidi"/>
          <w:b/>
          <w:bCs/>
          <w:color w:val="205B83"/>
          <w:sz w:val="36"/>
          <w:szCs w:val="36"/>
          <w:rtl/>
          <w:lang w:val="vi-VN"/>
        </w:rPr>
      </w:pPr>
    </w:p>
    <w:p w:rsidR="004F52CE" w:rsidRDefault="004F52CE" w:rsidP="004F52CE">
      <w:pPr>
        <w:bidi w:val="0"/>
        <w:spacing w:before="120" w:after="0" w:line="240" w:lineRule="auto"/>
        <w:jc w:val="center"/>
        <w:rPr>
          <w:rFonts w:asciiTheme="majorBidi" w:hAnsiTheme="majorBidi" w:cstheme="majorBidi"/>
          <w:b/>
          <w:bCs/>
          <w:color w:val="205B83"/>
          <w:sz w:val="36"/>
          <w:szCs w:val="36"/>
          <w:rtl/>
          <w:lang w:val="vi-VN"/>
        </w:rPr>
      </w:pPr>
    </w:p>
    <w:p w:rsidR="00DA59FB" w:rsidRPr="00DA59FB" w:rsidRDefault="00DA59FB" w:rsidP="004F52CE">
      <w:pPr>
        <w:bidi w:val="0"/>
        <w:spacing w:before="120" w:after="0" w:line="240" w:lineRule="auto"/>
        <w:jc w:val="center"/>
        <w:rPr>
          <w:rFonts w:asciiTheme="majorBidi" w:hAnsiTheme="majorBidi" w:cstheme="majorBidi"/>
          <w:b/>
          <w:bCs/>
          <w:color w:val="205B83"/>
          <w:sz w:val="36"/>
          <w:szCs w:val="36"/>
          <w:lang w:val="vi-VN"/>
        </w:rPr>
      </w:pPr>
      <w:r w:rsidRPr="00DA59FB">
        <w:rPr>
          <w:rFonts w:asciiTheme="majorBidi" w:hAnsiTheme="majorBidi" w:cstheme="majorBidi"/>
          <w:b/>
          <w:bCs/>
          <w:color w:val="205B83"/>
          <w:sz w:val="36"/>
          <w:szCs w:val="36"/>
          <w:lang w:val="vi-VN"/>
        </w:rPr>
        <w:t>Wudu’</w:t>
      </w:r>
    </w:p>
    <w:p w:rsidR="00674D25" w:rsidRPr="00AA151A" w:rsidRDefault="00674D25" w:rsidP="00DA59FB">
      <w:pPr>
        <w:bidi w:val="0"/>
        <w:spacing w:before="120" w:after="0" w:line="240" w:lineRule="auto"/>
        <w:ind w:firstLine="720"/>
        <w:rPr>
          <w:rFonts w:asciiTheme="majorBidi" w:hAnsiTheme="majorBidi" w:cstheme="majorBidi"/>
          <w:b/>
          <w:bCs/>
          <w:color w:val="205B83"/>
          <w:sz w:val="32"/>
          <w:szCs w:val="32"/>
          <w:lang w:val="vi-VN"/>
        </w:rPr>
      </w:pPr>
      <w:r w:rsidRPr="00AA151A">
        <w:rPr>
          <w:rFonts w:asciiTheme="majorBidi" w:hAnsiTheme="majorBidi" w:cstheme="majorBidi"/>
          <w:b/>
          <w:bCs/>
          <w:color w:val="205B83"/>
          <w:sz w:val="32"/>
          <w:szCs w:val="32"/>
          <w:lang w:val="vi-VN"/>
        </w:rPr>
        <w:t>Khái niệm:</w:t>
      </w:r>
    </w:p>
    <w:p w:rsidR="00DA59FB" w:rsidRDefault="00674D25" w:rsidP="00674D25">
      <w:pPr>
        <w:bidi w:val="0"/>
        <w:spacing w:before="120" w:after="0" w:line="240" w:lineRule="auto"/>
        <w:ind w:firstLine="720"/>
        <w:rPr>
          <w:rFonts w:asciiTheme="majorBidi" w:hAnsiTheme="majorBidi" w:cstheme="majorBidi"/>
          <w:lang w:val="vi-VN"/>
        </w:rPr>
      </w:pPr>
      <w:r w:rsidRPr="00674D25">
        <w:rPr>
          <w:rFonts w:asciiTheme="majorBidi" w:hAnsiTheme="majorBidi" w:cstheme="majorBidi"/>
          <w:lang w:val="vi-VN"/>
        </w:rPr>
        <w:t>Wudu’</w:t>
      </w:r>
      <w:r>
        <w:rPr>
          <w:rFonts w:asciiTheme="majorBidi" w:hAnsiTheme="majorBidi" w:cstheme="majorBidi"/>
          <w:lang w:val="vi-VN"/>
        </w:rPr>
        <w:t xml:space="preserve"> là dùng nước để tẩy rửa bốn bộ phận của cơ thể theo một nghi thức nhất định của giáo lý.</w:t>
      </w:r>
    </w:p>
    <w:p w:rsidR="00674D25" w:rsidRPr="00BF2821" w:rsidRDefault="00674D25" w:rsidP="00674D25">
      <w:pPr>
        <w:bidi w:val="0"/>
        <w:spacing w:before="120" w:after="0" w:line="240" w:lineRule="auto"/>
        <w:ind w:firstLine="720"/>
        <w:rPr>
          <w:rFonts w:asciiTheme="majorBidi" w:hAnsiTheme="majorBidi" w:cstheme="majorBidi"/>
          <w:b/>
          <w:bCs/>
          <w:color w:val="205B83"/>
          <w:sz w:val="32"/>
          <w:szCs w:val="32"/>
          <w:lang w:val="vi-VN"/>
        </w:rPr>
      </w:pPr>
      <w:r w:rsidRPr="00BF2821">
        <w:rPr>
          <w:rFonts w:asciiTheme="majorBidi" w:hAnsiTheme="majorBidi" w:cstheme="majorBidi"/>
          <w:b/>
          <w:bCs/>
          <w:color w:val="205B83"/>
          <w:sz w:val="32"/>
          <w:szCs w:val="32"/>
          <w:lang w:val="vi-VN"/>
        </w:rPr>
        <w:t>Ân phúc của Wudu’</w:t>
      </w:r>
    </w:p>
    <w:p w:rsidR="00674D25" w:rsidRDefault="00EC6108" w:rsidP="00674D25">
      <w:pPr>
        <w:bidi w:val="0"/>
        <w:spacing w:before="120" w:after="0" w:line="240" w:lineRule="auto"/>
        <w:ind w:firstLine="720"/>
        <w:rPr>
          <w:rFonts w:asciiTheme="majorBidi" w:hAnsiTheme="majorBidi" w:cstheme="majorBidi"/>
          <w:lang w:val="vi-VN"/>
        </w:rPr>
      </w:pPr>
      <w:r>
        <w:rPr>
          <w:rFonts w:asciiTheme="majorBidi" w:hAnsiTheme="majorBidi" w:cstheme="majorBidi"/>
          <w:lang w:val="vi-VN"/>
        </w:rPr>
        <w:t>Thiên sứ của Allah</w:t>
      </w:r>
      <w:r w:rsidR="00612CAC">
        <w:rPr>
          <w:rFonts w:asciiTheme="majorBidi" w:hAnsiTheme="majorBidi" w:cstheme="majorBidi"/>
          <w:lang w:val="vi-VN"/>
        </w:rPr>
        <w:t xml:space="preserve"> </w:t>
      </w:r>
      <w:r w:rsidR="00612CAC" w:rsidRPr="00E0360B">
        <w:rPr>
          <w:color w:val="205B83"/>
        </w:rPr>
        <w:sym w:font="AGA Arabesque" w:char="0065"/>
      </w:r>
      <w:r>
        <w:rPr>
          <w:rFonts w:asciiTheme="majorBidi" w:hAnsiTheme="majorBidi" w:cstheme="majorBidi"/>
          <w:lang w:val="vi-VN"/>
        </w:rPr>
        <w:t xml:space="preserve"> nói:</w:t>
      </w:r>
    </w:p>
    <w:p w:rsidR="00EC6108" w:rsidRDefault="00043306" w:rsidP="0004330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043306">
        <w:rPr>
          <w:rFonts w:ascii="Traditional Arabic" w:cs="KFGQPC Uthman Taha Naskh" w:hint="cs"/>
          <w:b/>
          <w:bCs/>
          <w:color w:val="1F3864" w:themeColor="accent5" w:themeShade="80"/>
          <w:sz w:val="32"/>
          <w:szCs w:val="32"/>
          <w:rtl/>
        </w:rPr>
        <w:t>مَا</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مِنْكُمْ</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مِنْ</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أَحَدٍ</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يَتَوَضَّأُ</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فَيُسْبِغُ</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الْوُضُوءَ</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ثُمَّ</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يَقُولُ</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أَشْهَدُ</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أَنْ</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لاَ</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إِلَهَ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إِلاَّ</w:t>
      </w:r>
      <w:r w:rsidRPr="0004330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وَحْدَهُ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لاَ</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شَرِيكَ</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لَهُ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وَأَنَّ</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مُحَمَّداً</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عَبْدُهُ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وَرَسُولُهُ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إِلاَّ</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فُتِحَتْ</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لَهُ</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أَبْوَابُ</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الْجَنَّةِ</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الثَّمَانِيَةُ</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يَدْخُلُ</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مِنْ</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أَيِّهَا</w:t>
      </w:r>
      <w:r w:rsidRPr="00043306">
        <w:rPr>
          <w:rFonts w:ascii="Traditional Arabic" w:cs="KFGQPC Uthman Taha Naskh"/>
          <w:b/>
          <w:bCs/>
          <w:color w:val="1F3864" w:themeColor="accent5" w:themeShade="80"/>
          <w:sz w:val="32"/>
          <w:szCs w:val="32"/>
          <w:rtl/>
        </w:rPr>
        <w:t xml:space="preserve"> </w:t>
      </w:r>
      <w:r w:rsidRPr="00043306">
        <w:rPr>
          <w:rFonts w:ascii="Traditional Arabic" w:cs="KFGQPC Uthman Taha Naskh" w:hint="cs"/>
          <w:b/>
          <w:bCs/>
          <w:color w:val="1F3864" w:themeColor="accent5" w:themeShade="80"/>
          <w:sz w:val="32"/>
          <w:szCs w:val="32"/>
          <w:rtl/>
        </w:rPr>
        <w:t>شَاءَ</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43306">
        <w:rPr>
          <w:rFonts w:ascii="KFGQPC Uthman Taha Naskh" w:hAnsi="KFGQPC Uthman Taha Naskh" w:cs="KFGQPC Uthman Taha Naskh" w:hint="cs"/>
          <w:color w:val="1F3864" w:themeColor="accent5" w:themeShade="80"/>
          <w:rtl/>
        </w:rPr>
        <w:t>رواه مسلم.</w:t>
      </w:r>
    </w:p>
    <w:p w:rsidR="00043306" w:rsidRDefault="00043306" w:rsidP="00043306">
      <w:pPr>
        <w:bidi w:val="0"/>
        <w:spacing w:before="120" w:after="0" w:line="240" w:lineRule="auto"/>
        <w:jc w:val="both"/>
        <w:rPr>
          <w:rFonts w:asciiTheme="majorBidi" w:hAnsiTheme="majorBidi" w:cstheme="majorBidi"/>
          <w:color w:val="1F3864" w:themeColor="accent5" w:themeShade="80"/>
          <w:lang w:val="vi-VN"/>
        </w:rPr>
      </w:pPr>
      <w:r w:rsidRPr="00043306">
        <w:rPr>
          <w:rFonts w:asciiTheme="majorBidi" w:hAnsiTheme="majorBidi" w:cstheme="majorBidi"/>
          <w:b/>
          <w:bCs/>
          <w:color w:val="1F3864" w:themeColor="accent5" w:themeShade="80"/>
          <w:lang w:val="vi-VN"/>
        </w:rPr>
        <w:t>“</w:t>
      </w:r>
      <w:r w:rsidR="00821979">
        <w:rPr>
          <w:rFonts w:asciiTheme="majorBidi" w:hAnsiTheme="majorBidi" w:cstheme="majorBidi"/>
          <w:b/>
          <w:bCs/>
          <w:color w:val="1F3864" w:themeColor="accent5" w:themeShade="80"/>
          <w:lang w:val="vi-VN"/>
        </w:rPr>
        <w:t>Bất cứ ai trong các ngươi làm Wudu’ một cách chu đáo rồi nói: Ashhadu alla-ila-ha illollo-hu wahdahu la shari-kalah wa anna Muhammadan abduhu wa rosu-luh thì cả tám cánh cổng của Thiên Đàng sẽ được mở ra cho y để y đi vào tùy thích.</w:t>
      </w:r>
      <w:r w:rsidRPr="00043306">
        <w:rPr>
          <w:rFonts w:asciiTheme="majorBidi" w:hAnsiTheme="majorBidi" w:cstheme="majorBidi"/>
          <w:b/>
          <w:bCs/>
          <w:color w:val="1F3864" w:themeColor="accent5" w:themeShade="80"/>
          <w:lang w:val="vi-VN"/>
        </w:rPr>
        <w:t>”</w:t>
      </w:r>
      <w:r w:rsidR="00821979">
        <w:rPr>
          <w:rFonts w:asciiTheme="majorBidi" w:hAnsiTheme="majorBidi" w:cstheme="majorBidi"/>
          <w:b/>
          <w:bCs/>
          <w:color w:val="1F3864" w:themeColor="accent5" w:themeShade="80"/>
          <w:lang w:val="vi-VN"/>
        </w:rPr>
        <w:t xml:space="preserve"> </w:t>
      </w:r>
      <w:r w:rsidR="00821979" w:rsidRPr="00992CAC">
        <w:rPr>
          <w:rFonts w:asciiTheme="majorBidi" w:hAnsiTheme="majorBidi" w:cstheme="majorBidi"/>
          <w:color w:val="1F3864" w:themeColor="accent5" w:themeShade="80"/>
          <w:lang w:val="vi-VN"/>
        </w:rPr>
        <w:t>(</w:t>
      </w:r>
      <w:r w:rsidR="00821979" w:rsidRPr="00992CAC">
        <w:rPr>
          <w:rFonts w:asciiTheme="majorBidi" w:hAnsiTheme="majorBidi" w:cstheme="majorBidi"/>
          <w:i/>
          <w:iCs/>
          <w:color w:val="1F3864" w:themeColor="accent5" w:themeShade="80"/>
          <w:lang w:val="vi-VN"/>
        </w:rPr>
        <w:t>Muslim</w:t>
      </w:r>
      <w:r w:rsidR="00821979" w:rsidRPr="00992CAC">
        <w:rPr>
          <w:rFonts w:asciiTheme="majorBidi" w:hAnsiTheme="majorBidi" w:cstheme="majorBidi"/>
          <w:color w:val="1F3864" w:themeColor="accent5" w:themeShade="80"/>
          <w:lang w:val="vi-VN"/>
        </w:rPr>
        <w:t>).</w:t>
      </w:r>
    </w:p>
    <w:p w:rsidR="00B80ECE" w:rsidRDefault="004C6A49" w:rsidP="004C6A49">
      <w:pPr>
        <w:bidi w:val="0"/>
        <w:spacing w:before="120" w:after="0" w:line="240" w:lineRule="auto"/>
        <w:ind w:firstLine="720"/>
        <w:jc w:val="both"/>
        <w:rPr>
          <w:rFonts w:asciiTheme="majorBidi" w:hAnsiTheme="majorBidi" w:cstheme="majorBidi"/>
          <w:lang w:val="vi-VN"/>
        </w:rPr>
      </w:pPr>
      <w:r w:rsidRPr="004C6A49">
        <w:rPr>
          <w:rFonts w:asciiTheme="majorBidi" w:hAnsiTheme="majorBidi" w:cstheme="majorBidi"/>
          <w:lang w:val="vi-VN"/>
        </w:rPr>
        <w:t>Chu đáo ở đây là rửa</w:t>
      </w:r>
      <w:r w:rsidR="007C691A">
        <w:rPr>
          <w:rFonts w:asciiTheme="majorBidi" w:hAnsiTheme="majorBidi" w:cstheme="majorBidi"/>
          <w:lang w:val="vi-VN"/>
        </w:rPr>
        <w:t xml:space="preserve"> các bộ phận</w:t>
      </w:r>
      <w:r>
        <w:rPr>
          <w:rFonts w:asciiTheme="majorBidi" w:hAnsiTheme="majorBidi" w:cstheme="majorBidi"/>
          <w:lang w:val="vi-VN"/>
        </w:rPr>
        <w:t xml:space="preserve"> qua</w:t>
      </w:r>
      <w:r w:rsidR="00D33762">
        <w:rPr>
          <w:rFonts w:asciiTheme="majorBidi" w:hAnsiTheme="majorBidi" w:cstheme="majorBidi"/>
          <w:lang w:val="vi-VN"/>
        </w:rPr>
        <w:t xml:space="preserve"> khỏi</w:t>
      </w:r>
      <w:r>
        <w:rPr>
          <w:rFonts w:asciiTheme="majorBidi" w:hAnsiTheme="majorBidi" w:cstheme="majorBidi"/>
          <w:lang w:val="vi-VN"/>
        </w:rPr>
        <w:t xml:space="preserve"> phần </w:t>
      </w:r>
      <w:r w:rsidR="007C691A">
        <w:rPr>
          <w:rFonts w:asciiTheme="majorBidi" w:hAnsiTheme="majorBidi" w:cstheme="majorBidi"/>
          <w:lang w:val="vi-VN"/>
        </w:rPr>
        <w:t>phạm vị qui định bắt buộc</w:t>
      </w:r>
      <w:r w:rsidR="00BD646A">
        <w:rPr>
          <w:rFonts w:asciiTheme="majorBidi" w:hAnsiTheme="majorBidi" w:cstheme="majorBidi"/>
          <w:lang w:val="vi-VN"/>
        </w:rPr>
        <w:t xml:space="preserve"> (rửa qua khỏi cùi chỏ, qua khỏi mắt cá chân lên đến phần dưới của cẳng chân)</w:t>
      </w:r>
      <w:r w:rsidR="004848F8">
        <w:rPr>
          <w:rFonts w:asciiTheme="majorBidi" w:hAnsiTheme="majorBidi" w:cstheme="majorBidi"/>
          <w:lang w:val="vi-VN"/>
        </w:rPr>
        <w:t xml:space="preserve"> bởi vì những phần được rửa khi làm Wudu’ sẽ trở thành ánh </w:t>
      </w:r>
      <w:r w:rsidR="002F17E5">
        <w:rPr>
          <w:rFonts w:asciiTheme="majorBidi" w:hAnsiTheme="majorBidi" w:cstheme="majorBidi"/>
          <w:lang w:val="vi-VN"/>
        </w:rPr>
        <w:t>hào quang vào ngày Phục sinh. Thiên sứ của Allah</w:t>
      </w:r>
      <w:r w:rsidR="00BD0C00">
        <w:rPr>
          <w:rFonts w:asciiTheme="majorBidi" w:hAnsiTheme="majorBidi" w:cstheme="majorBidi"/>
          <w:lang w:val="vi-VN"/>
        </w:rPr>
        <w:t xml:space="preserve"> </w:t>
      </w:r>
      <w:r w:rsidR="00BD0C00" w:rsidRPr="00E0360B">
        <w:rPr>
          <w:color w:val="205B83"/>
        </w:rPr>
        <w:sym w:font="AGA Arabesque" w:char="0065"/>
      </w:r>
      <w:r w:rsidR="002F17E5">
        <w:rPr>
          <w:rFonts w:asciiTheme="majorBidi" w:hAnsiTheme="majorBidi" w:cstheme="majorBidi"/>
          <w:lang w:val="vi-VN"/>
        </w:rPr>
        <w:t xml:space="preserve"> nói:</w:t>
      </w:r>
    </w:p>
    <w:p w:rsidR="002F17E5" w:rsidRDefault="00320F7B" w:rsidP="00320F7B">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BD0C00" w:rsidRPr="00320F7B">
        <w:rPr>
          <w:rFonts w:ascii="Traditional Arabic" w:cs="KFGQPC Uthman Taha Naskh" w:hint="cs"/>
          <w:b/>
          <w:bCs/>
          <w:color w:val="1F3864" w:themeColor="accent5" w:themeShade="80"/>
          <w:sz w:val="32"/>
          <w:szCs w:val="32"/>
          <w:rtl/>
        </w:rPr>
        <w:t>إِنَّ</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أُمَّتِى</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يُدْعَوْنَ</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يَوْمَ</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الْقِيَامَةِ</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غُرًّا</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مُحَجَّلِينَ</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مِنْ</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آثَارِ</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الْوُضُوءِ،</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فَمَنِ</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اسْتَطَاعَ</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مِنْكُمْ</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أَنْ</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يُطِيلَ</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غُرَّتَهُ</w:t>
      </w:r>
      <w:r w:rsidR="00BD0C00" w:rsidRPr="00320F7B">
        <w:rPr>
          <w:rFonts w:ascii="Traditional Arabic" w:cs="KFGQPC Uthman Taha Naskh"/>
          <w:b/>
          <w:bCs/>
          <w:color w:val="1F3864" w:themeColor="accent5" w:themeShade="80"/>
          <w:sz w:val="32"/>
          <w:szCs w:val="32"/>
          <w:rtl/>
        </w:rPr>
        <w:t xml:space="preserve"> </w:t>
      </w:r>
      <w:r w:rsidR="00BD0C00" w:rsidRPr="00320F7B">
        <w:rPr>
          <w:rFonts w:ascii="Traditional Arabic" w:cs="KFGQPC Uthman Taha Naskh" w:hint="cs"/>
          <w:b/>
          <w:bCs/>
          <w:color w:val="1F3864" w:themeColor="accent5" w:themeShade="80"/>
          <w:sz w:val="32"/>
          <w:szCs w:val="32"/>
          <w:rtl/>
        </w:rPr>
        <w:t>فَلْيَفْعَلْ</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468C1">
        <w:rPr>
          <w:rFonts w:ascii="KFGQPC Uthman Taha Naskh" w:hAnsi="KFGQPC Uthman Taha Naskh" w:cs="KFGQPC Uthman Taha Naskh" w:hint="cs"/>
          <w:color w:val="1F3864" w:themeColor="accent5" w:themeShade="80"/>
          <w:rtl/>
        </w:rPr>
        <w:t>رواه البخاري ومسلم.</w:t>
      </w:r>
    </w:p>
    <w:p w:rsidR="00D468C1" w:rsidRPr="00D468C1" w:rsidRDefault="00D468C1" w:rsidP="00D468C1">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C4B2B">
        <w:rPr>
          <w:rFonts w:asciiTheme="majorBidi" w:hAnsiTheme="majorBidi" w:cstheme="majorBidi"/>
          <w:b/>
          <w:bCs/>
          <w:color w:val="1F3864" w:themeColor="accent5" w:themeShade="80"/>
          <w:lang w:val="vi-VN"/>
        </w:rPr>
        <w:t>Quả thật vào Ngày Phục sinh, cộng đồng tín đồ của Ta được gọi đến, họ đến với những ánh hào quang từ dấu tích của Wudu’. Bởi thế, ai trong các ngươi có thể mở rộng ánh hào quang đó thì hãy làm</w:t>
      </w:r>
      <w:r>
        <w:rPr>
          <w:rFonts w:asciiTheme="majorBidi" w:hAnsiTheme="majorBidi" w:cstheme="majorBidi"/>
          <w:b/>
          <w:bCs/>
          <w:color w:val="1F3864" w:themeColor="accent5" w:themeShade="80"/>
          <w:lang w:val="vi-VN"/>
        </w:rPr>
        <w:t>”</w:t>
      </w:r>
      <w:r w:rsidR="00693669">
        <w:rPr>
          <w:rFonts w:asciiTheme="majorBidi" w:hAnsiTheme="majorBidi" w:cstheme="majorBidi"/>
          <w:b/>
          <w:bCs/>
          <w:color w:val="1F3864" w:themeColor="accent5" w:themeShade="80"/>
          <w:lang w:val="vi-VN"/>
        </w:rPr>
        <w:t xml:space="preserve"> </w:t>
      </w:r>
      <w:r w:rsidR="00693669" w:rsidRPr="00CD0DAD">
        <w:rPr>
          <w:rFonts w:asciiTheme="majorBidi" w:hAnsiTheme="majorBidi" w:cstheme="majorBidi"/>
          <w:color w:val="1F3864" w:themeColor="accent5" w:themeShade="80"/>
          <w:lang w:val="vi-VN"/>
        </w:rPr>
        <w:t>(</w:t>
      </w:r>
      <w:r w:rsidR="00693669" w:rsidRPr="00CD0DAD">
        <w:rPr>
          <w:rFonts w:asciiTheme="majorBidi" w:hAnsiTheme="majorBidi" w:cstheme="majorBidi"/>
          <w:i/>
          <w:iCs/>
          <w:color w:val="1F3864" w:themeColor="accent5" w:themeShade="80"/>
          <w:lang w:val="vi-VN"/>
        </w:rPr>
        <w:t>Albukhari, Muslim</w:t>
      </w:r>
      <w:r w:rsidR="00693669" w:rsidRPr="00CD0DAD">
        <w:rPr>
          <w:rFonts w:asciiTheme="majorBidi" w:hAnsiTheme="majorBidi" w:cstheme="majorBidi"/>
          <w:color w:val="1F3864" w:themeColor="accent5" w:themeShade="80"/>
          <w:lang w:val="vi-VN"/>
        </w:rPr>
        <w:t>).</w:t>
      </w:r>
    </w:p>
    <w:p w:rsidR="00DE6BD6" w:rsidRPr="005F5917" w:rsidRDefault="00DA0A48" w:rsidP="00DE6BD6">
      <w:pPr>
        <w:bidi w:val="0"/>
        <w:spacing w:before="120" w:after="0" w:line="240" w:lineRule="auto"/>
        <w:ind w:firstLine="720"/>
        <w:jc w:val="both"/>
        <w:rPr>
          <w:rFonts w:asciiTheme="majorBidi" w:hAnsiTheme="majorBidi" w:cs="KFGQPC Uthman Taha Naskh"/>
          <w:b/>
          <w:bCs/>
          <w:color w:val="1F3864" w:themeColor="accent5" w:themeShade="80"/>
          <w:sz w:val="32"/>
          <w:szCs w:val="32"/>
          <w:lang w:val="vi-VN"/>
        </w:rPr>
      </w:pPr>
      <w:r w:rsidRPr="0027382F">
        <w:rPr>
          <w:rFonts w:asciiTheme="majorBidi" w:hAnsiTheme="majorBidi" w:cs="KFGQPC Uthman Taha Naskh"/>
          <w:b/>
          <w:bCs/>
          <w:color w:val="1F3864" w:themeColor="accent5" w:themeShade="80"/>
          <w:sz w:val="32"/>
          <w:szCs w:val="32"/>
          <w:lang w:val="vi-VN"/>
        </w:rPr>
        <w:t xml:space="preserve">Những </w:t>
      </w:r>
      <w:r w:rsidR="005F5917" w:rsidRPr="005F5917">
        <w:rPr>
          <w:rFonts w:asciiTheme="majorBidi" w:hAnsiTheme="majorBidi" w:cs="KFGQPC Uthman Taha Naskh"/>
          <w:b/>
          <w:bCs/>
          <w:color w:val="1F3864" w:themeColor="accent5" w:themeShade="80"/>
          <w:sz w:val="32"/>
          <w:szCs w:val="32"/>
          <w:lang w:val="vi-VN"/>
        </w:rPr>
        <w:t>điều kiện cần thiết cho Wudu’</w:t>
      </w:r>
    </w:p>
    <w:p w:rsidR="005F5917" w:rsidRDefault="00DF0C0F" w:rsidP="005F5917">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Islam</w:t>
      </w:r>
    </w:p>
    <w:p w:rsidR="00DF0C0F" w:rsidRDefault="00DF0C0F" w:rsidP="00DF0C0F">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Tỉnh táo (không bị mất trí: bệnh tâm thần, điên dại).</w:t>
      </w:r>
    </w:p>
    <w:p w:rsidR="00DF0C0F" w:rsidRDefault="00267648" w:rsidP="00DF0C0F">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lastRenderedPageBreak/>
        <w:t>Ý thức (trẻ con đã có ý thức cho hành vi của mình)</w:t>
      </w:r>
      <w:r w:rsidR="00E77019">
        <w:rPr>
          <w:rFonts w:asciiTheme="majorBidi" w:hAnsiTheme="majorBidi" w:cs="KFGQPC Uthman Taha Naskh"/>
          <w:lang w:val="vi-VN"/>
        </w:rPr>
        <w:t>.</w:t>
      </w:r>
    </w:p>
    <w:p w:rsidR="00E77019" w:rsidRDefault="00E77019" w:rsidP="00E77019">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Sự định tâm.</w:t>
      </w:r>
    </w:p>
    <w:p w:rsidR="00AC430F" w:rsidRPr="00974478" w:rsidRDefault="00974478" w:rsidP="00974478">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sidRPr="00974478">
        <w:rPr>
          <w:rFonts w:asciiTheme="majorBidi" w:hAnsiTheme="majorBidi" w:cs="KFGQPC Uthman Taha Naskh"/>
          <w:lang w:val="vi-VN"/>
        </w:rPr>
        <w:t>Cắt đứt Hadath (đại tiểu tiện).</w:t>
      </w:r>
    </w:p>
    <w:p w:rsidR="00974478" w:rsidRPr="00974478" w:rsidRDefault="00974478" w:rsidP="00974478">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sidRPr="00974478">
        <w:rPr>
          <w:rFonts w:asciiTheme="majorBidi" w:hAnsiTheme="majorBidi" w:cs="KFGQPC Uthman Taha Naskh"/>
          <w:lang w:val="vi-VN"/>
        </w:rPr>
        <w:t>Làm vệ sinh (hậu môn và bộ phận sinh dục) bằng hình thức Istinjaa’ (rửa với nước) hoặ</w:t>
      </w:r>
      <w:r>
        <w:rPr>
          <w:rFonts w:asciiTheme="majorBidi" w:hAnsiTheme="majorBidi" w:cs="KFGQPC Uthman Taha Naskh"/>
          <w:lang w:val="vi-VN"/>
        </w:rPr>
        <w:t>c b</w:t>
      </w:r>
      <w:r w:rsidRPr="00974478">
        <w:rPr>
          <w:rFonts w:asciiTheme="majorBidi" w:hAnsiTheme="majorBidi" w:cs="KFGQPC Uthman Taha Naskh"/>
          <w:lang w:val="vi-VN"/>
        </w:rPr>
        <w:t>ằng hình thức Istijmaar (lau chùi).</w:t>
      </w:r>
    </w:p>
    <w:p w:rsidR="00974478" w:rsidRPr="00222072" w:rsidRDefault="00222072" w:rsidP="00974478">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rPr>
        <w:t>Nước phải sạch</w:t>
      </w:r>
      <w:r w:rsidR="006265EC">
        <w:rPr>
          <w:rFonts w:asciiTheme="majorBidi" w:hAnsiTheme="majorBidi" w:cs="KFGQPC Uthman Taha Naskh"/>
        </w:rPr>
        <w:t>.</w:t>
      </w:r>
    </w:p>
    <w:p w:rsidR="00222072" w:rsidRPr="006265EC" w:rsidRDefault="006265EC" w:rsidP="00222072">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sidRPr="006265EC">
        <w:rPr>
          <w:rFonts w:asciiTheme="majorBidi" w:hAnsiTheme="majorBidi" w:cs="KFGQPC Uthman Taha Naskh"/>
          <w:lang w:val="vi-VN"/>
        </w:rPr>
        <w:t>Tẩy sạch những thứ ngăn nước tiếp xúc với da.</w:t>
      </w:r>
    </w:p>
    <w:p w:rsidR="006265EC" w:rsidRPr="005F5917" w:rsidRDefault="006265EC" w:rsidP="006265EC">
      <w:pPr>
        <w:pStyle w:val="ListParagraph"/>
        <w:numPr>
          <w:ilvl w:val="0"/>
          <w:numId w:val="9"/>
        </w:numPr>
        <w:bidi w:val="0"/>
        <w:spacing w:before="120" w:after="0" w:line="240" w:lineRule="auto"/>
        <w:ind w:left="0" w:firstLine="360"/>
        <w:contextualSpacing w:val="0"/>
        <w:jc w:val="both"/>
        <w:rPr>
          <w:rFonts w:asciiTheme="majorBidi" w:hAnsiTheme="majorBidi" w:cs="KFGQPC Uthman Taha Naskh"/>
          <w:lang w:val="vi-VN"/>
        </w:rPr>
      </w:pPr>
      <w:r w:rsidRPr="006265EC">
        <w:rPr>
          <w:rFonts w:asciiTheme="majorBidi" w:hAnsiTheme="majorBidi" w:cs="KFGQPC Uthman Taha Naskh"/>
          <w:lang w:val="vi-VN"/>
        </w:rPr>
        <w:t>Vào giờ giấc qui định của các lễ nguyện Salah đối với ai</w:t>
      </w:r>
      <w:r w:rsidR="00B124BA" w:rsidRPr="00B124BA">
        <w:rPr>
          <w:rFonts w:asciiTheme="majorBidi" w:hAnsiTheme="majorBidi" w:cs="KFGQPC Uthman Taha Naskh"/>
          <w:lang w:val="vi-VN"/>
        </w:rPr>
        <w:t xml:space="preserve"> </w:t>
      </w:r>
      <w:r w:rsidR="00B124BA" w:rsidRPr="00DA0A48">
        <w:rPr>
          <w:rFonts w:asciiTheme="majorBidi" w:hAnsiTheme="majorBidi" w:cs="KFGQPC Uthman Taha Naskh"/>
          <w:lang w:val="vi-VN"/>
        </w:rPr>
        <w:t>đã Hadath.</w:t>
      </w:r>
    </w:p>
    <w:p w:rsidR="00E73A42" w:rsidRPr="0027382F" w:rsidRDefault="0027382F" w:rsidP="00E73A42">
      <w:pPr>
        <w:bidi w:val="0"/>
        <w:spacing w:before="120" w:after="0" w:line="240" w:lineRule="auto"/>
        <w:ind w:firstLine="720"/>
        <w:jc w:val="both"/>
        <w:rPr>
          <w:rFonts w:asciiTheme="majorBidi" w:hAnsiTheme="majorBidi" w:cs="KFGQPC Uthman Taha Naskh"/>
          <w:b/>
          <w:bCs/>
          <w:color w:val="205B83"/>
          <w:sz w:val="32"/>
          <w:szCs w:val="32"/>
          <w:lang w:val="vi-VN"/>
        </w:rPr>
      </w:pPr>
      <w:r w:rsidRPr="0027382F">
        <w:rPr>
          <w:rFonts w:asciiTheme="majorBidi" w:hAnsiTheme="majorBidi" w:cs="KFGQPC Uthman Taha Naskh"/>
          <w:b/>
          <w:bCs/>
          <w:color w:val="205B83"/>
          <w:sz w:val="32"/>
          <w:szCs w:val="32"/>
          <w:lang w:val="vi-VN"/>
        </w:rPr>
        <w:t>Các nghi thức trụ cột của Wudu’</w:t>
      </w:r>
    </w:p>
    <w:p w:rsidR="0027382F" w:rsidRPr="00BE7E93" w:rsidRDefault="007354EC" w:rsidP="0027382F">
      <w:pPr>
        <w:bidi w:val="0"/>
        <w:spacing w:before="120" w:after="0" w:line="240" w:lineRule="auto"/>
        <w:ind w:firstLine="720"/>
        <w:jc w:val="both"/>
        <w:rPr>
          <w:rFonts w:asciiTheme="majorBidi" w:hAnsiTheme="majorBidi" w:cs="KFGQPC Uthman Taha Naskh"/>
          <w:lang w:val="vi-VN"/>
        </w:rPr>
      </w:pPr>
      <w:r w:rsidRPr="005A6857">
        <w:rPr>
          <w:rFonts w:asciiTheme="majorBidi" w:hAnsiTheme="majorBidi" w:cs="KFGQPC Uthman Taha Naskh"/>
          <w:lang w:val="vi-VN"/>
        </w:rPr>
        <w:t>Wudu’ có sáu nghi thức trụ cộ</w:t>
      </w:r>
      <w:r w:rsidR="005A6857" w:rsidRPr="005A6857">
        <w:rPr>
          <w:rFonts w:asciiTheme="majorBidi" w:hAnsiTheme="majorBidi" w:cs="KFGQPC Uthman Taha Naskh"/>
          <w:lang w:val="vi-VN"/>
        </w:rPr>
        <w:t>t</w:t>
      </w:r>
      <w:r w:rsidR="00C26BA6" w:rsidRPr="001E1344">
        <w:rPr>
          <w:rFonts w:asciiTheme="majorBidi" w:hAnsiTheme="majorBidi" w:cs="KFGQPC Uthman Taha Naskh"/>
          <w:lang w:val="vi-VN"/>
        </w:rPr>
        <w:t xml:space="preserve">: </w:t>
      </w:r>
    </w:p>
    <w:p w:rsidR="001E1344" w:rsidRPr="00BE7E93" w:rsidRDefault="001E1344" w:rsidP="001E1344">
      <w:pPr>
        <w:pStyle w:val="ListParagraph"/>
        <w:numPr>
          <w:ilvl w:val="0"/>
          <w:numId w:val="10"/>
        </w:numPr>
        <w:bidi w:val="0"/>
        <w:spacing w:before="120" w:after="0" w:line="240" w:lineRule="auto"/>
        <w:ind w:left="0" w:firstLine="360"/>
        <w:jc w:val="both"/>
        <w:rPr>
          <w:rFonts w:asciiTheme="majorBidi" w:hAnsiTheme="majorBidi" w:cs="KFGQPC Uthman Taha Naskh"/>
          <w:lang w:val="vi-VN"/>
        </w:rPr>
      </w:pPr>
      <w:r w:rsidRPr="00BE7E93">
        <w:rPr>
          <w:rFonts w:asciiTheme="majorBidi" w:hAnsiTheme="majorBidi" w:cs="KFGQPC Uthman Taha Naskh"/>
          <w:b/>
          <w:bCs/>
          <w:color w:val="205B83"/>
          <w:lang w:val="vi-VN"/>
        </w:rPr>
        <w:t>Thứ nhất:</w:t>
      </w:r>
      <w:r w:rsidRPr="00BE7E93">
        <w:rPr>
          <w:rFonts w:asciiTheme="majorBidi" w:hAnsiTheme="majorBidi" w:cs="KFGQPC Uthman Taha Naskh"/>
          <w:lang w:val="vi-VN"/>
        </w:rPr>
        <w:t xml:space="preserve"> Rửa mặt, súc miệng và làm sạch những gì bên trong mũi.</w:t>
      </w:r>
    </w:p>
    <w:p w:rsidR="001E1344" w:rsidRPr="00BE7E93" w:rsidRDefault="001E1344" w:rsidP="001E1344">
      <w:pPr>
        <w:pStyle w:val="ListParagraph"/>
        <w:numPr>
          <w:ilvl w:val="0"/>
          <w:numId w:val="10"/>
        </w:numPr>
        <w:bidi w:val="0"/>
        <w:spacing w:before="120" w:after="0" w:line="240" w:lineRule="auto"/>
        <w:ind w:left="0" w:firstLine="360"/>
        <w:contextualSpacing w:val="0"/>
        <w:jc w:val="both"/>
        <w:rPr>
          <w:rFonts w:asciiTheme="majorBidi" w:hAnsiTheme="majorBidi" w:cs="KFGQPC Uthman Taha Naskh"/>
          <w:lang w:val="vi-VN"/>
        </w:rPr>
      </w:pPr>
      <w:r w:rsidRPr="00BE7E93">
        <w:rPr>
          <w:rFonts w:asciiTheme="majorBidi" w:hAnsiTheme="majorBidi" w:cs="KFGQPC Uthman Taha Naskh"/>
          <w:b/>
          <w:bCs/>
          <w:color w:val="205B83"/>
          <w:lang w:val="vi-VN"/>
        </w:rPr>
        <w:t xml:space="preserve">Thứ hai: </w:t>
      </w:r>
      <w:r w:rsidRPr="00BE7E93">
        <w:rPr>
          <w:rFonts w:asciiTheme="majorBidi" w:hAnsiTheme="majorBidi" w:cs="KFGQPC Uthman Taha Naskh"/>
          <w:lang w:val="vi-VN"/>
        </w:rPr>
        <w:t>Rửa hai khuỷ</w:t>
      </w:r>
      <w:r w:rsidR="005B51FC" w:rsidRPr="00BE7E93">
        <w:rPr>
          <w:rFonts w:asciiTheme="majorBidi" w:hAnsiTheme="majorBidi" w:cs="KFGQPC Uthman Taha Naskh"/>
          <w:lang w:val="vi-VN"/>
        </w:rPr>
        <w:t>u ta</w:t>
      </w:r>
      <w:r w:rsidR="005B51FC">
        <w:rPr>
          <w:rFonts w:asciiTheme="majorBidi" w:hAnsiTheme="majorBidi" w:cs="KFGQPC Uthman Taha Naskh"/>
          <w:lang w:val="vi-VN"/>
        </w:rPr>
        <w:t>y</w:t>
      </w:r>
      <w:r w:rsidRPr="00BE7E93">
        <w:rPr>
          <w:rFonts w:asciiTheme="majorBidi" w:hAnsiTheme="majorBidi" w:cs="KFGQPC Uthman Taha Naskh"/>
          <w:lang w:val="vi-VN"/>
        </w:rPr>
        <w:t xml:space="preserve"> từ đầu ngón tay cho đến cùi chỏ</w:t>
      </w:r>
      <w:r w:rsidR="00716275" w:rsidRPr="00BE7E93">
        <w:rPr>
          <w:rFonts w:asciiTheme="majorBidi" w:hAnsiTheme="majorBidi" w:cs="KFGQPC Uthman Taha Naskh"/>
          <w:lang w:val="vi-VN"/>
        </w:rPr>
        <w:t>.</w:t>
      </w:r>
    </w:p>
    <w:p w:rsidR="00716275" w:rsidRPr="00BE7E93" w:rsidRDefault="00716275" w:rsidP="00716275">
      <w:pPr>
        <w:pStyle w:val="ListParagraph"/>
        <w:numPr>
          <w:ilvl w:val="0"/>
          <w:numId w:val="10"/>
        </w:numPr>
        <w:bidi w:val="0"/>
        <w:spacing w:before="120" w:after="0" w:line="240" w:lineRule="auto"/>
        <w:ind w:left="0" w:firstLine="360"/>
        <w:contextualSpacing w:val="0"/>
        <w:jc w:val="both"/>
        <w:rPr>
          <w:rFonts w:asciiTheme="majorBidi" w:hAnsiTheme="majorBidi" w:cs="KFGQPC Uthman Taha Naskh"/>
          <w:lang w:val="vi-VN"/>
        </w:rPr>
      </w:pPr>
      <w:r w:rsidRPr="00BE7E93">
        <w:rPr>
          <w:rFonts w:asciiTheme="majorBidi" w:hAnsiTheme="majorBidi" w:cs="KFGQPC Uthman Taha Naskh"/>
          <w:b/>
          <w:bCs/>
          <w:color w:val="205B83"/>
          <w:lang w:val="vi-VN"/>
        </w:rPr>
        <w:t>Thứ ba:</w:t>
      </w:r>
      <w:r w:rsidRPr="00BE7E93">
        <w:rPr>
          <w:rFonts w:asciiTheme="majorBidi" w:hAnsiTheme="majorBidi" w:cs="KFGQPC Uthman Taha Naskh"/>
          <w:lang w:val="vi-VN"/>
        </w:rPr>
        <w:t xml:space="preserve"> Vuốt đầu và</w:t>
      </w:r>
      <w:r>
        <w:rPr>
          <w:rFonts w:asciiTheme="majorBidi" w:hAnsiTheme="majorBidi" w:cs="KFGQPC Uthman Taha Naskh"/>
          <w:lang w:val="vi-VN"/>
        </w:rPr>
        <w:t xml:space="preserve"> hai tai</w:t>
      </w:r>
    </w:p>
    <w:p w:rsidR="00716275" w:rsidRPr="00BE7E93" w:rsidRDefault="00716275" w:rsidP="00716275">
      <w:pPr>
        <w:pStyle w:val="ListParagraph"/>
        <w:numPr>
          <w:ilvl w:val="0"/>
          <w:numId w:val="10"/>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b/>
          <w:bCs/>
          <w:color w:val="205B83"/>
          <w:lang w:val="vi-VN"/>
        </w:rPr>
        <w:t>Thứ tư:</w:t>
      </w:r>
      <w:r>
        <w:rPr>
          <w:rFonts w:asciiTheme="majorBidi" w:hAnsiTheme="majorBidi" w:cs="KFGQPC Uthman Taha Naskh"/>
          <w:lang w:val="vi-VN"/>
        </w:rPr>
        <w:t xml:space="preserve"> Rửa hai bàn chân từ đầu ngón chân cho đến mắt cá chân</w:t>
      </w:r>
      <w:r w:rsidR="00BB5365">
        <w:rPr>
          <w:rFonts w:asciiTheme="majorBidi" w:hAnsiTheme="majorBidi" w:cs="KFGQPC Uthman Taha Naskh"/>
          <w:lang w:val="vi-VN"/>
        </w:rPr>
        <w:t>.</w:t>
      </w:r>
    </w:p>
    <w:p w:rsidR="00AF1B46" w:rsidRPr="00AF1B46" w:rsidRDefault="00AF1B46" w:rsidP="00AF1B46">
      <w:pPr>
        <w:spacing w:before="120" w:after="0" w:line="240" w:lineRule="auto"/>
        <w:jc w:val="both"/>
        <w:rPr>
          <w:rFonts w:ascii="KFGQPC Uthman Taha Naskh" w:cs="KFGQPC Uthman Taha Naskh"/>
          <w:color w:val="385623"/>
          <w:sz w:val="24"/>
          <w:szCs w:val="24"/>
          <w:rtl/>
          <w:lang w:bidi="ar-EG"/>
        </w:rPr>
      </w:pPr>
      <w:r w:rsidRPr="00AF1B46">
        <w:rPr>
          <w:rFonts w:ascii="KFGQPC Uthman Taha Naskh" w:cs="KFGQPC Uthman Taha Naskh" w:hint="cs"/>
          <w:b/>
          <w:bCs/>
          <w:color w:val="385623"/>
          <w:sz w:val="32"/>
          <w:szCs w:val="32"/>
          <w:rtl/>
          <w:lang w:bidi="ar-EG"/>
        </w:rPr>
        <w:t>﴿</w:t>
      </w:r>
      <w:r w:rsidRPr="00AF1B46">
        <w:rPr>
          <w:rFonts w:cs="KFGQPC Uthmanic Script HAFS"/>
          <w:b/>
          <w:bCs/>
          <w:color w:val="385623"/>
          <w:sz w:val="32"/>
          <w:szCs w:val="32"/>
          <w:rtl/>
        </w:rPr>
        <w:t>يَٰٓأَيُّهَا ٱلَّذِينَ ءَامَنُوٓاْ إِذَا قُمۡتُمۡ إِلَى ٱلصَّلَوٰةِ فَٱغۡسِلُواْ وُجُوهَكُمۡ وَأَيۡدِيَكُمۡ إِلَى ٱلۡمَرَافِقِ</w:t>
      </w:r>
      <w:r w:rsidR="001F2A98" w:rsidRPr="001F2A98">
        <w:rPr>
          <w:rFonts w:cs="KFGQPC Uthmanic Script HAFS"/>
          <w:sz w:val="32"/>
          <w:szCs w:val="32"/>
          <w:rtl/>
        </w:rPr>
        <w:t xml:space="preserve"> </w:t>
      </w:r>
      <w:r w:rsidR="001F2A98" w:rsidRPr="001F2A98">
        <w:rPr>
          <w:rFonts w:cs="KFGQPC Uthmanic Script HAFS"/>
          <w:b/>
          <w:bCs/>
          <w:color w:val="385623"/>
          <w:sz w:val="32"/>
          <w:szCs w:val="32"/>
          <w:rtl/>
        </w:rPr>
        <w:t>وَٱمۡسَحُواْ بِرُءُوسِكُمۡ وَأَرۡجُلَكُمۡ إِلَى ٱلۡكَعۡبَيۡنِۚ</w:t>
      </w:r>
      <w:r w:rsidRPr="00AF1B46">
        <w:rPr>
          <w:rFonts w:ascii="KFGQPC Uthman Taha Naskh" w:cs="KFGQPC Uthman Taha Naskh" w:hint="cs"/>
          <w:b/>
          <w:bCs/>
          <w:color w:val="385623"/>
          <w:sz w:val="32"/>
          <w:szCs w:val="32"/>
          <w:rtl/>
          <w:lang w:bidi="ar-EG"/>
        </w:rPr>
        <w:t>﴾</w:t>
      </w:r>
      <w:r w:rsidRPr="00AF1B46">
        <w:rPr>
          <w:rFonts w:asciiTheme="minorHAnsi" w:hAnsiTheme="minorHAnsi" w:cs="KFGQPC Uthman Taha Naskh"/>
          <w:color w:val="385623"/>
          <w:sz w:val="32"/>
          <w:szCs w:val="32"/>
          <w:lang w:val="vi-VN" w:bidi="ar-EG"/>
        </w:rPr>
        <w:t xml:space="preserve"> </w:t>
      </w:r>
      <w:r w:rsidRPr="00AF1B46">
        <w:rPr>
          <w:rFonts w:ascii="KFGQPC Uthman Taha Naskh" w:cs="KFGQPC Uthman Taha Naskh"/>
          <w:color w:val="385623"/>
          <w:sz w:val="24"/>
          <w:szCs w:val="24"/>
          <w:rtl/>
          <w:lang w:bidi="ar-EG"/>
        </w:rPr>
        <w:t>[</w:t>
      </w:r>
      <w:r w:rsidRPr="00AF1B46">
        <w:rPr>
          <w:rFonts w:ascii="KFGQPC Uthman Taha Naskh" w:cs="KFGQPC Uthman Taha Naskh" w:hint="cs"/>
          <w:color w:val="385623"/>
          <w:sz w:val="24"/>
          <w:szCs w:val="24"/>
          <w:rtl/>
          <w:lang w:bidi="ar-EG"/>
        </w:rPr>
        <w:t xml:space="preserve">سورة المائدة: </w:t>
      </w:r>
      <w:r w:rsidRPr="00AF1B46">
        <w:rPr>
          <w:rFonts w:asciiTheme="majorBidi" w:hAnsiTheme="majorBidi" w:cstheme="majorBidi"/>
          <w:color w:val="385623"/>
          <w:sz w:val="24"/>
          <w:szCs w:val="24"/>
          <w:rtl/>
          <w:lang w:bidi="ar-EG"/>
        </w:rPr>
        <w:t>6</w:t>
      </w:r>
      <w:r w:rsidRPr="00AF1B46">
        <w:rPr>
          <w:rFonts w:ascii="KFGQPC Uthman Taha Naskh" w:cs="KFGQPC Uthman Taha Naskh"/>
          <w:color w:val="385623"/>
          <w:sz w:val="24"/>
          <w:szCs w:val="24"/>
          <w:rtl/>
          <w:lang w:bidi="ar-EG"/>
        </w:rPr>
        <w:t>]</w:t>
      </w:r>
    </w:p>
    <w:p w:rsidR="00AF1B46" w:rsidRPr="00AF1B46" w:rsidRDefault="00AF1B46" w:rsidP="00AF1B46">
      <w:pPr>
        <w:bidi w:val="0"/>
        <w:spacing w:before="120" w:after="0" w:line="240" w:lineRule="auto"/>
        <w:jc w:val="both"/>
        <w:rPr>
          <w:rFonts w:asciiTheme="majorBidi" w:hAnsiTheme="majorBidi" w:cstheme="majorBidi"/>
          <w:color w:val="385623"/>
          <w:rtl/>
          <w:lang w:val="vi-VN" w:bidi="ar-EG"/>
        </w:rPr>
      </w:pPr>
      <w:r w:rsidRPr="00AF1B46">
        <w:rPr>
          <w:b/>
          <w:bCs/>
          <w:color w:val="385623"/>
        </w:rPr>
        <w:lastRenderedPageBreak/>
        <w:sym w:font="AGA Arabesque" w:char="007B"/>
      </w:r>
      <w:r w:rsidRPr="00AF1B46">
        <w:rPr>
          <w:rFonts w:asciiTheme="majorBidi" w:hAnsiTheme="majorBidi" w:cstheme="majorBidi"/>
          <w:b/>
          <w:bCs/>
          <w:color w:val="385623"/>
          <w:lang w:val="vi-VN" w:bidi="ar-EG"/>
        </w:rPr>
        <w:t>Này hỡi những người có đức tin! Khi các ngư</w:t>
      </w:r>
      <w:r w:rsidR="002C0A24">
        <w:rPr>
          <w:rFonts w:asciiTheme="majorBidi" w:hAnsiTheme="majorBidi" w:cstheme="majorBidi"/>
          <w:b/>
          <w:bCs/>
          <w:color w:val="385623"/>
          <w:lang w:val="vi-VN" w:bidi="ar-EG"/>
        </w:rPr>
        <w:t>ơ</w:t>
      </w:r>
      <w:r w:rsidRPr="00AF1B46">
        <w:rPr>
          <w:rFonts w:asciiTheme="majorBidi" w:hAnsiTheme="majorBidi" w:cstheme="majorBidi"/>
          <w:b/>
          <w:bCs/>
          <w:color w:val="385623"/>
          <w:lang w:val="vi-VN" w:bidi="ar-EG"/>
        </w:rPr>
        <w:t>i đứng dậy để dâng lễ nguyện Salah thì các ngươi hãy rửa mặt và hai tay của các ngươi đến cùi chỏ</w:t>
      </w:r>
      <w:r w:rsidR="00B446F8">
        <w:rPr>
          <w:rFonts w:asciiTheme="majorBidi" w:hAnsiTheme="majorBidi" w:cstheme="majorBidi"/>
          <w:b/>
          <w:bCs/>
          <w:color w:val="385623"/>
          <w:lang w:val="vi-VN" w:bidi="ar-EG"/>
        </w:rPr>
        <w:t xml:space="preserve">, </w:t>
      </w:r>
      <w:r w:rsidR="00893099">
        <w:rPr>
          <w:rFonts w:asciiTheme="majorBidi" w:hAnsiTheme="majorBidi" w:cstheme="majorBidi"/>
          <w:b/>
          <w:bCs/>
          <w:color w:val="385623"/>
          <w:lang w:val="vi-VN" w:bidi="ar-EG"/>
        </w:rPr>
        <w:t>các ngươi hay vuốt đầu của các ngươi và rửa hai bàn chân của các ngươi cho đến mắt cá chân.</w:t>
      </w:r>
      <w:r w:rsidRPr="00AF1B46">
        <w:rPr>
          <w:b/>
          <w:bCs/>
          <w:color w:val="385623"/>
        </w:rPr>
        <w:sym w:font="AGA Arabesque" w:char="007D"/>
      </w:r>
      <w:r w:rsidRPr="00AF1B46">
        <w:rPr>
          <w:rFonts w:asciiTheme="majorBidi" w:hAnsiTheme="majorBidi" w:cstheme="majorBidi"/>
          <w:color w:val="385623"/>
          <w:lang w:val="vi-VN" w:bidi="ar-EG"/>
        </w:rPr>
        <w:t xml:space="preserve"> (Chương 5 – Al-Ma-idah, câu 6).</w:t>
      </w:r>
    </w:p>
    <w:p w:rsidR="00BB5365" w:rsidRPr="00983FAA" w:rsidRDefault="00BB5365" w:rsidP="00651FD4">
      <w:pPr>
        <w:pStyle w:val="ListParagraph"/>
        <w:numPr>
          <w:ilvl w:val="0"/>
          <w:numId w:val="10"/>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b/>
          <w:bCs/>
          <w:color w:val="205B83"/>
          <w:lang w:val="vi-VN"/>
        </w:rPr>
        <w:t>Thứ năm:</w:t>
      </w:r>
      <w:r w:rsidR="00ED0A41">
        <w:rPr>
          <w:rFonts w:asciiTheme="majorBidi" w:hAnsiTheme="majorBidi" w:cs="KFGQPC Uthman Taha Naskh"/>
          <w:b/>
          <w:bCs/>
          <w:color w:val="205B83"/>
          <w:lang w:val="vi-VN"/>
        </w:rPr>
        <w:t xml:space="preserve"> </w:t>
      </w:r>
      <w:r w:rsidR="00C44F8F">
        <w:rPr>
          <w:rFonts w:asciiTheme="majorBidi" w:hAnsiTheme="majorBidi" w:cs="KFGQPC Uthman Taha Naskh"/>
          <w:lang w:val="vi-VN"/>
        </w:rPr>
        <w:t xml:space="preserve">Thực hiện theo </w:t>
      </w:r>
      <w:r w:rsidR="004D7C92">
        <w:rPr>
          <w:rFonts w:asciiTheme="majorBidi" w:hAnsiTheme="majorBidi" w:cs="KFGQPC Uthman Taha Naskh"/>
          <w:lang w:val="vi-VN"/>
        </w:rPr>
        <w:t>trình</w:t>
      </w:r>
      <w:r w:rsidR="00C44F8F">
        <w:rPr>
          <w:rFonts w:asciiTheme="majorBidi" w:hAnsiTheme="majorBidi" w:cs="KFGQPC Uthman Taha Naskh"/>
          <w:lang w:val="vi-VN"/>
        </w:rPr>
        <w:t xml:space="preserve"> tự bởi vì Allah</w:t>
      </w:r>
      <w:r w:rsidR="0027314A">
        <w:rPr>
          <w:rFonts w:asciiTheme="majorBidi" w:hAnsiTheme="majorBidi" w:cs="KFGQPC Uthman Taha Naskh"/>
          <w:lang w:val="vi-VN"/>
        </w:rPr>
        <w:t xml:space="preserve"> </w:t>
      </w:r>
      <w:r w:rsidR="0027314A" w:rsidRPr="0027314A">
        <w:rPr>
          <w:color w:val="205B83"/>
        </w:rPr>
        <w:sym w:font="AGA Arabesque" w:char="0049"/>
      </w:r>
      <w:r w:rsidR="00C44F8F">
        <w:rPr>
          <w:rFonts w:asciiTheme="majorBidi" w:hAnsiTheme="majorBidi" w:cs="KFGQPC Uthman Taha Naskh"/>
          <w:lang w:val="vi-VN"/>
        </w:rPr>
        <w:t xml:space="preserve"> đã phán những nghi thức này theo </w:t>
      </w:r>
      <w:r w:rsidR="00651FD4">
        <w:rPr>
          <w:rFonts w:asciiTheme="majorBidi" w:hAnsiTheme="majorBidi" w:cs="KFGQPC Uthman Taha Naskh"/>
          <w:lang w:val="vi-VN"/>
        </w:rPr>
        <w:t>trình</w:t>
      </w:r>
      <w:r w:rsidR="00C44F8F">
        <w:rPr>
          <w:rFonts w:asciiTheme="majorBidi" w:hAnsiTheme="majorBidi" w:cs="KFGQPC Uthman Taha Naskh"/>
          <w:lang w:val="vi-VN"/>
        </w:rPr>
        <w:t xml:space="preserve"> tự, và Ngài đã chen nghi thức vuốt đầu vào những lần rửa.</w:t>
      </w:r>
    </w:p>
    <w:p w:rsidR="00983FAA" w:rsidRPr="00BB61E9" w:rsidRDefault="00983FAA" w:rsidP="00983FAA">
      <w:pPr>
        <w:pStyle w:val="ListParagraph"/>
        <w:numPr>
          <w:ilvl w:val="0"/>
          <w:numId w:val="10"/>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b/>
          <w:bCs/>
          <w:color w:val="205B83"/>
          <w:lang w:val="vi-VN"/>
        </w:rPr>
        <w:t>Thứ sáu:</w:t>
      </w:r>
      <w:r>
        <w:rPr>
          <w:rFonts w:asciiTheme="majorBidi" w:hAnsiTheme="majorBidi" w:cs="KFGQPC Uthman Taha Naskh"/>
          <w:lang w:val="vi-VN"/>
        </w:rPr>
        <w:t xml:space="preserve"> </w:t>
      </w:r>
      <w:r w:rsidR="009B6826">
        <w:rPr>
          <w:rFonts w:asciiTheme="majorBidi" w:hAnsiTheme="majorBidi" w:cs="KFGQPC Uthman Taha Naskh"/>
          <w:lang w:val="vi-VN"/>
        </w:rPr>
        <w:t>Sự liên tục, không có sự gián đoạn bởi Thiên sứ của Allah</w:t>
      </w:r>
      <w:r w:rsidR="000E0DDB">
        <w:rPr>
          <w:rFonts w:asciiTheme="majorBidi" w:hAnsiTheme="majorBidi" w:cs="KFGQPC Uthman Taha Naskh"/>
          <w:lang w:val="vi-VN"/>
        </w:rPr>
        <w:t xml:space="preserve"> </w:t>
      </w:r>
      <w:r w:rsidR="000E0DDB" w:rsidRPr="000E0DDB">
        <w:rPr>
          <w:rFonts w:cs="KFGQPC Uthman Taha Naskh"/>
          <w:color w:val="205B83"/>
          <w:lang w:val="vi-VN"/>
        </w:rPr>
        <w:sym w:font="AGA Arabesque" w:char="F065"/>
      </w:r>
      <w:r w:rsidR="009B6826">
        <w:rPr>
          <w:rFonts w:asciiTheme="majorBidi" w:hAnsiTheme="majorBidi" w:cs="KFGQPC Uthman Taha Naskh"/>
          <w:lang w:val="vi-VN"/>
        </w:rPr>
        <w:t xml:space="preserve"> đã làm như thế.</w:t>
      </w:r>
    </w:p>
    <w:p w:rsidR="00BB61E9" w:rsidRPr="004D3F96" w:rsidRDefault="00BB43AB" w:rsidP="00BB43AB">
      <w:pPr>
        <w:bidi w:val="0"/>
        <w:spacing w:before="120" w:after="0" w:line="240" w:lineRule="auto"/>
        <w:ind w:firstLine="720"/>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Những đ</w:t>
      </w:r>
      <w:r w:rsidRPr="000E0DDB">
        <w:rPr>
          <w:rFonts w:asciiTheme="majorBidi" w:hAnsiTheme="majorBidi" w:cs="KFGQPC Uthman Taha Naskh"/>
          <w:b/>
          <w:bCs/>
          <w:color w:val="205B83"/>
          <w:sz w:val="32"/>
          <w:szCs w:val="32"/>
          <w:lang w:val="vi-VN"/>
        </w:rPr>
        <w:t>i</w:t>
      </w:r>
      <w:r>
        <w:rPr>
          <w:rFonts w:asciiTheme="majorBidi" w:hAnsiTheme="majorBidi" w:cs="KFGQPC Uthman Taha Naskh"/>
          <w:b/>
          <w:bCs/>
          <w:color w:val="205B83"/>
          <w:sz w:val="32"/>
          <w:szCs w:val="32"/>
          <w:lang w:val="vi-VN"/>
        </w:rPr>
        <w:t>ều</w:t>
      </w:r>
      <w:r w:rsidR="00BB61E9" w:rsidRPr="004D3F96">
        <w:rPr>
          <w:rFonts w:asciiTheme="majorBidi" w:hAnsiTheme="majorBidi" w:cs="KFGQPC Uthman Taha Naskh"/>
          <w:b/>
          <w:bCs/>
          <w:color w:val="205B83"/>
          <w:sz w:val="32"/>
          <w:szCs w:val="32"/>
          <w:lang w:val="vi-VN"/>
        </w:rPr>
        <w:t xml:space="preserve"> Sunnah </w:t>
      </w:r>
      <w:r>
        <w:rPr>
          <w:rFonts w:asciiTheme="majorBidi" w:hAnsiTheme="majorBidi" w:cs="KFGQPC Uthman Taha Naskh"/>
          <w:b/>
          <w:bCs/>
          <w:color w:val="205B83"/>
          <w:sz w:val="32"/>
          <w:szCs w:val="32"/>
          <w:lang w:val="vi-VN"/>
        </w:rPr>
        <w:t>trong</w:t>
      </w:r>
      <w:r w:rsidR="00BB61E9" w:rsidRPr="004D3F96">
        <w:rPr>
          <w:rFonts w:asciiTheme="majorBidi" w:hAnsiTheme="majorBidi" w:cs="KFGQPC Uthman Taha Naskh"/>
          <w:b/>
          <w:bCs/>
          <w:color w:val="205B83"/>
          <w:sz w:val="32"/>
          <w:szCs w:val="32"/>
          <w:lang w:val="vi-VN"/>
        </w:rPr>
        <w:t xml:space="preserve"> Wudu’</w:t>
      </w:r>
    </w:p>
    <w:p w:rsidR="00BB61E9" w:rsidRDefault="00BB43AB" w:rsidP="00BB61E9">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Tiêu biểu những điều Sunnah trong Wudu’:</w:t>
      </w:r>
    </w:p>
    <w:p w:rsidR="00BB43AB" w:rsidRDefault="000E7C9A"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Siwak.</w:t>
      </w:r>
    </w:p>
    <w:p w:rsidR="000E7C9A" w:rsidRDefault="000E7C9A"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Rửa hai bàn tay ba lần.</w:t>
      </w:r>
    </w:p>
    <w:p w:rsidR="000E7C9A" w:rsidRDefault="000E7C9A"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Súc miệng và làm sạch mũi.</w:t>
      </w:r>
    </w:p>
    <w:p w:rsidR="000E7C9A" w:rsidRDefault="000E7C9A"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Luồn các ngón tay vào râu cằm nếu râu rậm và vào các kẻ ngón tay, chân.</w:t>
      </w:r>
    </w:p>
    <w:p w:rsidR="000E7C9A" w:rsidRDefault="000E7C9A"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Thực hiện bên phải trước bên trái sau.</w:t>
      </w:r>
    </w:p>
    <w:p w:rsidR="000E7C9A" w:rsidRDefault="000E7C9A"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Rửa hai hoặc ba lần.</w:t>
      </w:r>
    </w:p>
    <w:p w:rsidR="000E7C9A" w:rsidRDefault="00E83CC7" w:rsidP="000E7C9A">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Lấy nước mới cho hai tai (vuốt đầu xong, lấy nước vuốt hai tai).</w:t>
      </w:r>
    </w:p>
    <w:p w:rsidR="00997795" w:rsidRDefault="00895AD4" w:rsidP="00997795">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Du-a sau Wudu’</w:t>
      </w:r>
      <w:r w:rsidR="006D16BA">
        <w:rPr>
          <w:rFonts w:asciiTheme="majorBidi" w:hAnsiTheme="majorBidi" w:cs="KFGQPC Uthman Taha Naskh"/>
          <w:lang w:val="vi-VN"/>
        </w:rPr>
        <w:t>.</w:t>
      </w:r>
      <w:r w:rsidR="00B02DEB" w:rsidRPr="00B02DEB">
        <w:rPr>
          <w:rFonts w:asciiTheme="majorBidi" w:hAnsiTheme="majorBidi" w:cs="KFGQPC Uthman Taha Naskh"/>
          <w:b/>
          <w:bCs/>
          <w:color w:val="205B83"/>
          <w:sz w:val="24"/>
          <w:szCs w:val="24"/>
          <w:vertAlign w:val="superscript"/>
          <w:lang w:val="vi-VN"/>
        </w:rPr>
        <w:t>(</w:t>
      </w:r>
      <w:r w:rsidR="006D16BA" w:rsidRPr="00B02DEB">
        <w:rPr>
          <w:rStyle w:val="FootnoteReference"/>
          <w:rFonts w:asciiTheme="majorBidi" w:hAnsiTheme="majorBidi" w:cs="KFGQPC Uthman Taha Naskh"/>
          <w:b/>
          <w:bCs/>
          <w:color w:val="205B83"/>
          <w:sz w:val="24"/>
          <w:szCs w:val="24"/>
          <w:lang w:val="vi-VN"/>
        </w:rPr>
        <w:footnoteReference w:id="4"/>
      </w:r>
      <w:r w:rsidR="00B02DEB" w:rsidRPr="00B02DEB">
        <w:rPr>
          <w:rFonts w:asciiTheme="majorBidi" w:hAnsiTheme="majorBidi" w:cs="KFGQPC Uthman Taha Naskh"/>
          <w:b/>
          <w:bCs/>
          <w:color w:val="205B83"/>
          <w:sz w:val="24"/>
          <w:szCs w:val="24"/>
          <w:vertAlign w:val="superscript"/>
          <w:lang w:val="vi-VN"/>
        </w:rPr>
        <w:t>)</w:t>
      </w:r>
    </w:p>
    <w:p w:rsidR="006D743E" w:rsidRPr="00163AFD" w:rsidRDefault="006D743E" w:rsidP="006D743E">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Dâng lễ nguyện Salah hai Rak’at sau Wudu’.</w:t>
      </w:r>
      <w:r w:rsidR="00163AFD" w:rsidRPr="00163AFD">
        <w:rPr>
          <w:rFonts w:asciiTheme="majorBidi" w:hAnsiTheme="majorBidi" w:cs="KFGQPC Uthman Taha Naskh"/>
          <w:b/>
          <w:bCs/>
          <w:color w:val="1F3864" w:themeColor="accent5" w:themeShade="80"/>
          <w:sz w:val="24"/>
          <w:szCs w:val="24"/>
          <w:vertAlign w:val="superscript"/>
          <w:lang w:val="vi-VN"/>
        </w:rPr>
        <w:t>(</w:t>
      </w:r>
      <w:r w:rsidR="00B02DEB" w:rsidRPr="00163AFD">
        <w:rPr>
          <w:rStyle w:val="FootnoteReference"/>
          <w:rFonts w:asciiTheme="majorBidi" w:hAnsiTheme="majorBidi" w:cs="KFGQPC Uthman Taha Naskh"/>
          <w:b/>
          <w:bCs/>
          <w:color w:val="1F3864" w:themeColor="accent5" w:themeShade="80"/>
          <w:sz w:val="24"/>
          <w:szCs w:val="24"/>
          <w:lang w:val="vi-VN"/>
        </w:rPr>
        <w:footnoteReference w:id="5"/>
      </w:r>
      <w:r w:rsidR="00163AFD" w:rsidRPr="00163AFD">
        <w:rPr>
          <w:rFonts w:asciiTheme="majorBidi" w:hAnsiTheme="majorBidi" w:cs="KFGQPC Uthman Taha Naskh"/>
          <w:b/>
          <w:bCs/>
          <w:color w:val="1F3864" w:themeColor="accent5" w:themeShade="80"/>
          <w:sz w:val="24"/>
          <w:szCs w:val="24"/>
          <w:vertAlign w:val="superscript"/>
          <w:lang w:val="vi-VN"/>
        </w:rPr>
        <w:t>)</w:t>
      </w:r>
    </w:p>
    <w:p w:rsidR="00163AFD" w:rsidRPr="00C37153" w:rsidRDefault="001815C7" w:rsidP="001815C7">
      <w:pPr>
        <w:bidi w:val="0"/>
        <w:spacing w:before="120" w:after="0" w:line="240" w:lineRule="auto"/>
        <w:ind w:firstLine="720"/>
        <w:jc w:val="both"/>
        <w:rPr>
          <w:rFonts w:asciiTheme="majorBidi" w:hAnsiTheme="majorBidi" w:cs="KFGQPC Uthman Taha Naskh"/>
          <w:b/>
          <w:bCs/>
          <w:color w:val="205B83"/>
          <w:sz w:val="32"/>
          <w:szCs w:val="32"/>
          <w:lang w:val="vi-VN"/>
        </w:rPr>
      </w:pPr>
      <w:r w:rsidRPr="00C37153">
        <w:rPr>
          <w:rFonts w:asciiTheme="majorBidi" w:hAnsiTheme="majorBidi" w:cs="KFGQPC Uthman Taha Naskh"/>
          <w:b/>
          <w:bCs/>
          <w:color w:val="205B83"/>
          <w:sz w:val="32"/>
          <w:szCs w:val="32"/>
          <w:lang w:val="vi-VN"/>
        </w:rPr>
        <w:t>Những điều Makruh (</w:t>
      </w:r>
      <w:r w:rsidR="00773A59" w:rsidRPr="00C37153">
        <w:rPr>
          <w:rFonts w:asciiTheme="majorBidi" w:hAnsiTheme="majorBidi" w:cs="KFGQPC Uthman Taha Naskh"/>
          <w:b/>
          <w:bCs/>
          <w:color w:val="205B83"/>
          <w:sz w:val="32"/>
          <w:szCs w:val="32"/>
          <w:lang w:val="vi-VN"/>
        </w:rPr>
        <w:t>bỏ tốt hơn làm)</w:t>
      </w:r>
      <w:r w:rsidRPr="00C37153">
        <w:rPr>
          <w:rFonts w:asciiTheme="majorBidi" w:hAnsiTheme="majorBidi" w:cs="KFGQPC Uthman Taha Naskh"/>
          <w:b/>
          <w:bCs/>
          <w:color w:val="205B83"/>
          <w:sz w:val="32"/>
          <w:szCs w:val="32"/>
          <w:lang w:val="vi-VN"/>
        </w:rPr>
        <w:t xml:space="preserve"> trong Wudu’</w:t>
      </w:r>
    </w:p>
    <w:p w:rsidR="001815C7" w:rsidRDefault="00D423F3" w:rsidP="00276A78">
      <w:pPr>
        <w:pStyle w:val="ListParagraph"/>
        <w:numPr>
          <w:ilvl w:val="0"/>
          <w:numId w:val="11"/>
        </w:numPr>
        <w:bidi w:val="0"/>
        <w:spacing w:before="120" w:after="0" w:line="240" w:lineRule="auto"/>
        <w:ind w:left="720"/>
        <w:jc w:val="both"/>
        <w:rPr>
          <w:rFonts w:asciiTheme="majorBidi" w:hAnsiTheme="majorBidi" w:cs="KFGQPC Uthman Taha Naskh"/>
          <w:lang w:val="vi-VN"/>
        </w:rPr>
      </w:pPr>
      <w:r>
        <w:rPr>
          <w:rFonts w:asciiTheme="majorBidi" w:hAnsiTheme="majorBidi" w:cs="KFGQPC Uthman Taha Naskh"/>
          <w:lang w:val="vi-VN"/>
        </w:rPr>
        <w:t>Làm Wudu’ tại chỗ Najis vì sợ rằng Najis sẽ dính vào người.</w:t>
      </w:r>
    </w:p>
    <w:p w:rsidR="00D423F3" w:rsidRDefault="00D423F3" w:rsidP="00D423F3">
      <w:pPr>
        <w:pStyle w:val="ListParagraph"/>
        <w:numPr>
          <w:ilvl w:val="0"/>
          <w:numId w:val="11"/>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Thực hiện hơn ba lần cho mỗi nghi thức, bởi vì Thiên sứ của Allah</w:t>
      </w:r>
      <w:r w:rsidR="00893E68">
        <w:rPr>
          <w:rFonts w:asciiTheme="majorBidi" w:hAnsiTheme="majorBidi" w:cs="KFGQPC Uthman Taha Naskh"/>
          <w:lang w:val="vi-VN"/>
        </w:rPr>
        <w:t xml:space="preserve"> </w:t>
      </w:r>
      <w:r w:rsidR="00893E68" w:rsidRPr="00893E68">
        <w:rPr>
          <w:color w:val="205B83"/>
        </w:rPr>
        <w:sym w:font="AGA Arabesque" w:char="0065"/>
      </w:r>
      <w:r>
        <w:rPr>
          <w:rFonts w:asciiTheme="majorBidi" w:hAnsiTheme="majorBidi" w:cs="KFGQPC Uthman Taha Naskh"/>
          <w:lang w:val="vi-VN"/>
        </w:rPr>
        <w:t xml:space="preserve"> chỉ thực hiện mỗi nghi thức ba lần, ba lần và Người nói:</w:t>
      </w:r>
    </w:p>
    <w:p w:rsidR="00D423F3" w:rsidRDefault="002620D0" w:rsidP="00371BBA">
      <w:pPr>
        <w:spacing w:before="120" w:after="0" w:line="240" w:lineRule="auto"/>
        <w:jc w:val="both"/>
        <w:rPr>
          <w:rFonts w:ascii="Arial" w:hAnsi="Arial" w:cs="KFGQPC Uthman Taha Naskh"/>
          <w:color w:val="1F3864" w:themeColor="accent5" w:themeShade="80"/>
          <w:lang w:val="vi-VN"/>
        </w:rPr>
      </w:pPr>
      <w:r w:rsidRPr="002620D0">
        <w:rPr>
          <w:rFonts w:ascii="KFGQPC Uthman Taha Naskh" w:hAnsi="KFGQPC Uthman Taha Naskh" w:cs="KFGQPC Uthman Taha Naskh" w:hint="cs"/>
          <w:b/>
          <w:bCs/>
          <w:color w:val="1F3864" w:themeColor="accent5" w:themeShade="80"/>
          <w:sz w:val="32"/>
          <w:szCs w:val="32"/>
          <w:rtl/>
        </w:rPr>
        <w:t>{</w:t>
      </w:r>
      <w:r w:rsidRPr="002620D0">
        <w:rPr>
          <w:rFonts w:ascii="Traditional Arabic" w:cs="KFGQPC Uthman Taha Naskh" w:hint="cs"/>
          <w:b/>
          <w:bCs/>
          <w:color w:val="1F3864" w:themeColor="accent5" w:themeShade="80"/>
          <w:sz w:val="32"/>
          <w:szCs w:val="32"/>
          <w:rtl/>
        </w:rPr>
        <w:t>فَمَنْ</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زَادَ</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عَلَى</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هَذَا</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أَوْ</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نَقَصَ</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فَقَدْ</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أَسَاءَ</w:t>
      </w:r>
      <w:r w:rsidRPr="002620D0">
        <w:rPr>
          <w:rFonts w:ascii="Traditional Arabic" w:cs="KFGQPC Uthman Taha Naskh"/>
          <w:b/>
          <w:bCs/>
          <w:color w:val="1F3864" w:themeColor="accent5" w:themeShade="80"/>
          <w:sz w:val="32"/>
          <w:szCs w:val="32"/>
          <w:rtl/>
        </w:rPr>
        <w:t xml:space="preserve"> </w:t>
      </w:r>
      <w:r w:rsidRPr="002620D0">
        <w:rPr>
          <w:rFonts w:ascii="Traditional Arabic" w:cs="KFGQPC Uthman Taha Naskh" w:hint="cs"/>
          <w:b/>
          <w:bCs/>
          <w:color w:val="1F3864" w:themeColor="accent5" w:themeShade="80"/>
          <w:sz w:val="32"/>
          <w:szCs w:val="32"/>
          <w:rtl/>
        </w:rPr>
        <w:t>وَظَلَمَ</w:t>
      </w:r>
      <w:r w:rsidRPr="002620D0">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620D0">
        <w:rPr>
          <w:rFonts w:asciiTheme="minorHAnsi" w:hAnsiTheme="minorHAnsi" w:cs="KFGQPC Uthman Taha Naskh" w:hint="cs"/>
          <w:color w:val="1F3864" w:themeColor="accent5" w:themeShade="80"/>
          <w:rtl/>
        </w:rPr>
        <w:t>رواه أبو داود.</w:t>
      </w:r>
    </w:p>
    <w:p w:rsidR="00371BBA" w:rsidRPr="00371BBA" w:rsidRDefault="00371BBA" w:rsidP="00371BBA">
      <w:pPr>
        <w:bidi w:val="0"/>
        <w:spacing w:before="120" w:after="0" w:line="240" w:lineRule="auto"/>
        <w:ind w:left="720" w:right="26"/>
        <w:jc w:val="both"/>
        <w:rPr>
          <w:rFonts w:ascii="Arial" w:hAnsi="Arial" w:cs="KFGQPC Uthman Taha Naskh"/>
          <w:color w:val="1F3864" w:themeColor="accent5" w:themeShade="80"/>
          <w:rtl/>
          <w:lang w:val="vi-VN"/>
        </w:rPr>
      </w:pPr>
      <w:r>
        <w:rPr>
          <w:rFonts w:asciiTheme="majorBidi" w:hAnsiTheme="majorBidi" w:cstheme="majorBidi"/>
          <w:b/>
          <w:bCs/>
          <w:color w:val="1F3864" w:themeColor="accent5" w:themeShade="80"/>
          <w:lang w:val="vi-VN"/>
        </w:rPr>
        <w:t xml:space="preserve">“Ai làm thêm hoặc bớt đi thì quả thật y đã làm điều xấu và bất công.” </w:t>
      </w:r>
      <w:r w:rsidRPr="00C63554">
        <w:rPr>
          <w:rFonts w:asciiTheme="majorBidi" w:hAnsiTheme="majorBidi" w:cstheme="majorBidi"/>
          <w:color w:val="1F3864" w:themeColor="accent5" w:themeShade="80"/>
          <w:lang w:val="vi-VN"/>
        </w:rPr>
        <w:t>(</w:t>
      </w:r>
      <w:r w:rsidRPr="00C63554">
        <w:rPr>
          <w:rFonts w:asciiTheme="majorBidi" w:hAnsiTheme="majorBidi" w:cstheme="majorBidi"/>
          <w:i/>
          <w:iCs/>
          <w:color w:val="1F3864" w:themeColor="accent5" w:themeShade="80"/>
          <w:lang w:val="vi-VN"/>
        </w:rPr>
        <w:t>Abu Dawood</w:t>
      </w:r>
      <w:r w:rsidRPr="00C63554">
        <w:rPr>
          <w:rFonts w:asciiTheme="majorBidi" w:hAnsiTheme="majorBidi" w:cstheme="majorBidi"/>
          <w:color w:val="1F3864" w:themeColor="accent5" w:themeShade="80"/>
          <w:lang w:val="vi-VN"/>
        </w:rPr>
        <w:t>).</w:t>
      </w:r>
    </w:p>
    <w:p w:rsidR="00D423F3" w:rsidRDefault="00793071" w:rsidP="00D423F3">
      <w:pPr>
        <w:pStyle w:val="ListParagraph"/>
        <w:numPr>
          <w:ilvl w:val="0"/>
          <w:numId w:val="11"/>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Sử dụng nước một cách hoang phí;</w:t>
      </w:r>
      <w:r w:rsidR="00526ACF">
        <w:rPr>
          <w:rFonts w:asciiTheme="majorBidi" w:hAnsiTheme="majorBidi" w:cs="KFGQPC Uthman Taha Naskh"/>
          <w:lang w:val="vi-VN"/>
        </w:rPr>
        <w:t xml:space="preserve"> bởi vì sự hoang phí luôn là điều bị ngăn cấm đối với bất cứ thứ gì.</w:t>
      </w:r>
    </w:p>
    <w:p w:rsidR="00FC7C09" w:rsidRDefault="00316EEC" w:rsidP="00FC7C09">
      <w:pPr>
        <w:pStyle w:val="ListParagraph"/>
        <w:numPr>
          <w:ilvl w:val="0"/>
          <w:numId w:val="11"/>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Bỏ một hoặc nhiều điều Sunnah của Wudu’, bởi lẽ bỏ điều Sunnah là bỏ đi ân phước. Người Muslim nên duy trì những điều Sunnah chứ không nên bỏ.</w:t>
      </w:r>
    </w:p>
    <w:p w:rsidR="00451AE0" w:rsidRPr="001E665F" w:rsidRDefault="005B7AAE" w:rsidP="001E665F">
      <w:pPr>
        <w:bidi w:val="0"/>
        <w:spacing w:before="120" w:after="0" w:line="240" w:lineRule="auto"/>
        <w:ind w:firstLine="720"/>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xml:space="preserve">Những </w:t>
      </w:r>
      <w:r w:rsidR="001E665F" w:rsidRPr="001E665F">
        <w:rPr>
          <w:rFonts w:asciiTheme="majorBidi" w:hAnsiTheme="majorBidi" w:cs="KFGQPC Uthman Taha Naskh"/>
          <w:b/>
          <w:bCs/>
          <w:color w:val="205B83"/>
          <w:sz w:val="32"/>
          <w:szCs w:val="32"/>
          <w:lang w:val="vi-VN"/>
        </w:rPr>
        <w:t>điều làm hư Wudu’</w:t>
      </w:r>
    </w:p>
    <w:p w:rsidR="001E665F" w:rsidRDefault="000A42FB" w:rsidP="00DA0A50">
      <w:pPr>
        <w:pStyle w:val="ListParagraph"/>
        <w:numPr>
          <w:ilvl w:val="0"/>
          <w:numId w:val="1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Những gì xuất ra từ hai con đường bài tiết (sinh dục và hậu môn).</w:t>
      </w:r>
    </w:p>
    <w:p w:rsidR="000A42FB" w:rsidRDefault="00545D18" w:rsidP="00DA0A50">
      <w:pPr>
        <w:pStyle w:val="ListParagraph"/>
        <w:numPr>
          <w:ilvl w:val="0"/>
          <w:numId w:val="1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Mất trí do bị bệnh tâm thần, điên dại hoặc ngất xỉu</w:t>
      </w:r>
      <w:r w:rsidR="007B6175">
        <w:rPr>
          <w:rFonts w:asciiTheme="majorBidi" w:hAnsiTheme="majorBidi" w:cs="KFGQPC Uthman Taha Naskh"/>
          <w:lang w:val="vi-VN"/>
        </w:rPr>
        <w:t>, và say.</w:t>
      </w:r>
    </w:p>
    <w:p w:rsidR="00DD4318" w:rsidRDefault="009277BB" w:rsidP="00DA0A50">
      <w:pPr>
        <w:pStyle w:val="ListParagraph"/>
        <w:numPr>
          <w:ilvl w:val="0"/>
          <w:numId w:val="1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 xml:space="preserve">Sờ, chạm, đụng trực tiếp vào sinh dục </w:t>
      </w:r>
      <w:r w:rsidR="00B90B34">
        <w:rPr>
          <w:rFonts w:asciiTheme="majorBidi" w:hAnsiTheme="majorBidi" w:cs="KFGQPC Uthman Taha Naskh"/>
          <w:lang w:val="vi-VN"/>
        </w:rPr>
        <w:t>(</w:t>
      </w:r>
      <w:r>
        <w:rPr>
          <w:rFonts w:asciiTheme="majorBidi" w:hAnsiTheme="majorBidi" w:cs="KFGQPC Uthman Taha Naskh"/>
          <w:lang w:val="vi-VN"/>
        </w:rPr>
        <w:t>bằng lòng bàn tay</w:t>
      </w:r>
      <w:r w:rsidR="00B90B34">
        <w:rPr>
          <w:rFonts w:asciiTheme="majorBidi" w:hAnsiTheme="majorBidi" w:cs="KFGQPC Uthman Taha Naskh"/>
          <w:lang w:val="vi-VN"/>
        </w:rPr>
        <w:t>)</w:t>
      </w:r>
      <w:r>
        <w:rPr>
          <w:rFonts w:asciiTheme="majorBidi" w:hAnsiTheme="majorBidi" w:cs="KFGQPC Uthman Taha Naskh"/>
          <w:lang w:val="vi-VN"/>
        </w:rPr>
        <w:t xml:space="preserve"> mà không</w:t>
      </w:r>
      <w:r w:rsidR="00B90B34">
        <w:rPr>
          <w:rFonts w:asciiTheme="majorBidi" w:hAnsiTheme="majorBidi" w:cs="KFGQPC Uthman Taha Naskh"/>
          <w:lang w:val="vi-VN"/>
        </w:rPr>
        <w:t xml:space="preserve"> sự ngăn cách.</w:t>
      </w:r>
    </w:p>
    <w:p w:rsidR="00B90B34" w:rsidRDefault="00AA3577" w:rsidP="00DA0A50">
      <w:pPr>
        <w:pStyle w:val="ListParagraph"/>
        <w:numPr>
          <w:ilvl w:val="0"/>
          <w:numId w:val="1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Người đàn ông sờ chạm phụ nữ với ham muốn hoặc người phụ nữ sờ chạm đàn ông với ham muốn.</w:t>
      </w:r>
    </w:p>
    <w:p w:rsidR="00AA3577" w:rsidRDefault="00AA3577" w:rsidP="00AA3577">
      <w:pPr>
        <w:pStyle w:val="ListParagraph"/>
        <w:numPr>
          <w:ilvl w:val="0"/>
          <w:numId w:val="1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Ăn thịt lạc đà.</w:t>
      </w:r>
    </w:p>
    <w:p w:rsidR="009673F2" w:rsidRDefault="00923B59" w:rsidP="00923B59">
      <w:pPr>
        <w:bidi w:val="0"/>
        <w:spacing w:before="120" w:after="0" w:line="240" w:lineRule="auto"/>
        <w:jc w:val="center"/>
        <w:rPr>
          <w:rFonts w:asciiTheme="majorBidi" w:hAnsiTheme="majorBidi" w:cs="KFGQPC Uthman Taha Naskh"/>
          <w:lang w:val="vi-VN"/>
        </w:rPr>
      </w:pPr>
      <w:r>
        <w:rPr>
          <w:rFonts w:asciiTheme="majorBidi" w:hAnsiTheme="majorBidi" w:cs="KFGQPC Uthman Taha Naskh"/>
          <w:lang w:val="vi-VN"/>
        </w:rPr>
        <w:t>*****</w:t>
      </w:r>
    </w:p>
    <w:p w:rsidR="00923B59" w:rsidRPr="00923B59" w:rsidRDefault="00923B59" w:rsidP="00923B59">
      <w:pPr>
        <w:bidi w:val="0"/>
        <w:spacing w:before="120" w:after="0" w:line="240" w:lineRule="auto"/>
        <w:jc w:val="center"/>
        <w:rPr>
          <w:rFonts w:asciiTheme="majorBidi" w:hAnsiTheme="majorBidi" w:cs="KFGQPC Uthman Taha Naskh"/>
          <w:b/>
          <w:bCs/>
          <w:color w:val="205B83"/>
          <w:sz w:val="36"/>
          <w:szCs w:val="36"/>
          <w:lang w:val="vi-VN"/>
        </w:rPr>
      </w:pPr>
      <w:r w:rsidRPr="00923B59">
        <w:rPr>
          <w:rFonts w:asciiTheme="majorBidi" w:hAnsiTheme="majorBidi" w:cs="KFGQPC Uthman Taha Naskh"/>
          <w:b/>
          <w:bCs/>
          <w:color w:val="205B83"/>
          <w:sz w:val="36"/>
          <w:szCs w:val="36"/>
          <w:lang w:val="vi-VN"/>
        </w:rPr>
        <w:t>Tắm</w:t>
      </w:r>
    </w:p>
    <w:p w:rsidR="00923B59" w:rsidRPr="007843DC" w:rsidRDefault="007843DC" w:rsidP="00923B59">
      <w:pPr>
        <w:bidi w:val="0"/>
        <w:spacing w:before="120" w:after="0" w:line="240" w:lineRule="auto"/>
        <w:ind w:firstLine="720"/>
        <w:jc w:val="both"/>
        <w:rPr>
          <w:rFonts w:asciiTheme="majorBidi" w:hAnsiTheme="majorBidi" w:cs="KFGQPC Uthman Taha Naskh"/>
          <w:b/>
          <w:bCs/>
          <w:color w:val="205B83"/>
          <w:sz w:val="32"/>
          <w:szCs w:val="32"/>
          <w:lang w:val="vi-VN"/>
        </w:rPr>
      </w:pPr>
      <w:r w:rsidRPr="007843DC">
        <w:rPr>
          <w:rFonts w:asciiTheme="majorBidi" w:hAnsiTheme="majorBidi" w:cs="KFGQPC Uthman Taha Naskh"/>
          <w:b/>
          <w:bCs/>
          <w:color w:val="205B83"/>
          <w:sz w:val="32"/>
          <w:szCs w:val="32"/>
          <w:lang w:val="vi-VN"/>
        </w:rPr>
        <w:t>Khái niệm:</w:t>
      </w:r>
    </w:p>
    <w:p w:rsidR="007843DC" w:rsidRDefault="00FE43DD" w:rsidP="00FE43D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Tắm là cho nước đi khắp toàn thân từ đầu đến chân với định tâm thờ phượng.</w:t>
      </w:r>
    </w:p>
    <w:p w:rsidR="00FE43DD" w:rsidRDefault="00FE43DD" w:rsidP="00FE43D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Trong nghi thức tắm này thì đàn ông và phụ nữ không có gì khác biệt trừ trường hợp tắm khi dứt kinh nguyệt hay máu sản thì người tắm phải tẩy sạch hoàn toàn những vết máu cũng như phải khử đi mùi hôi của máu.</w:t>
      </w:r>
    </w:p>
    <w:p w:rsidR="00FE43DD" w:rsidRPr="00957ACD" w:rsidRDefault="002D4B05" w:rsidP="00FE43DD">
      <w:pPr>
        <w:bidi w:val="0"/>
        <w:spacing w:before="120" w:after="0" w:line="240" w:lineRule="auto"/>
        <w:ind w:firstLine="720"/>
        <w:jc w:val="both"/>
        <w:rPr>
          <w:rFonts w:asciiTheme="majorBidi" w:hAnsiTheme="majorBidi" w:cs="KFGQPC Uthman Taha Naskh"/>
          <w:b/>
          <w:bCs/>
          <w:color w:val="205B83"/>
          <w:sz w:val="32"/>
          <w:szCs w:val="32"/>
          <w:lang w:val="vi-VN"/>
        </w:rPr>
      </w:pPr>
      <w:r w:rsidRPr="00957ACD">
        <w:rPr>
          <w:rFonts w:asciiTheme="majorBidi" w:hAnsiTheme="majorBidi" w:cs="KFGQPC Uthman Taha Naskh"/>
          <w:b/>
          <w:bCs/>
          <w:color w:val="205B83"/>
          <w:sz w:val="32"/>
          <w:szCs w:val="32"/>
          <w:lang w:val="vi-VN"/>
        </w:rPr>
        <w:t>Nhữ</w:t>
      </w:r>
      <w:r w:rsidR="004230EE" w:rsidRPr="00957ACD">
        <w:rPr>
          <w:rFonts w:asciiTheme="majorBidi" w:hAnsiTheme="majorBidi" w:cs="KFGQPC Uthman Taha Naskh"/>
          <w:b/>
          <w:bCs/>
          <w:color w:val="205B83"/>
          <w:sz w:val="32"/>
          <w:szCs w:val="32"/>
          <w:lang w:val="vi-VN"/>
        </w:rPr>
        <w:t>ng điều bắt buộc</w:t>
      </w:r>
      <w:r w:rsidR="00957ACD" w:rsidRPr="00957ACD">
        <w:rPr>
          <w:rFonts w:asciiTheme="majorBidi" w:hAnsiTheme="majorBidi" w:cs="KFGQPC Uthman Taha Naskh"/>
          <w:b/>
          <w:bCs/>
          <w:color w:val="205B83"/>
          <w:sz w:val="32"/>
          <w:szCs w:val="32"/>
          <w:lang w:val="vi-VN"/>
        </w:rPr>
        <w:t xml:space="preserve"> tắm</w:t>
      </w:r>
    </w:p>
    <w:p w:rsidR="00957ACD" w:rsidRDefault="00D909BE" w:rsidP="00957ACD">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Có sáu điều bắt buộc người Muslim phải tắm:</w:t>
      </w:r>
    </w:p>
    <w:p w:rsidR="00D909BE" w:rsidRDefault="004E1AC4" w:rsidP="00D909BE">
      <w:pPr>
        <w:pStyle w:val="ListParagraph"/>
        <w:numPr>
          <w:ilvl w:val="0"/>
          <w:numId w:val="13"/>
        </w:numPr>
        <w:bidi w:val="0"/>
        <w:spacing w:before="120" w:after="0" w:line="240" w:lineRule="auto"/>
        <w:ind w:left="720"/>
        <w:jc w:val="both"/>
        <w:rPr>
          <w:rFonts w:asciiTheme="majorBidi" w:hAnsiTheme="majorBidi" w:cs="KFGQPC Uthman Taha Naskh"/>
          <w:lang w:val="vi-VN"/>
        </w:rPr>
      </w:pPr>
      <w:r>
        <w:rPr>
          <w:rFonts w:asciiTheme="majorBidi" w:hAnsiTheme="majorBidi" w:cs="KFGQPC Uthman Taha Naskh"/>
          <w:lang w:val="vi-VN"/>
        </w:rPr>
        <w:t>Xuất tinh bởi sự giao ban giữa người nam và người nữ hoặc dưới hình thức khác (mộng tinh, thủ dâm, ...)</w:t>
      </w:r>
    </w:p>
    <w:p w:rsidR="004E1AC4" w:rsidRDefault="004E1AC4" w:rsidP="004E1AC4">
      <w:pPr>
        <w:pStyle w:val="ListParagraph"/>
        <w:numPr>
          <w:ilvl w:val="0"/>
          <w:numId w:val="1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Đầu dương vật đã nằm bên trong âm đạo.</w:t>
      </w:r>
    </w:p>
    <w:p w:rsidR="004E1AC4" w:rsidRDefault="00F11FE2" w:rsidP="004E1AC4">
      <w:pPr>
        <w:pStyle w:val="ListParagraph"/>
        <w:numPr>
          <w:ilvl w:val="0"/>
          <w:numId w:val="1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Khi người Muslim chết thì phải được tắm ngoại trừ người chết Shaheed (hy sinh) trong trận chiến vì chính nghĩa của Allah</w:t>
      </w:r>
      <w:r w:rsidR="00121B70">
        <w:rPr>
          <w:rFonts w:asciiTheme="majorBidi" w:hAnsiTheme="majorBidi" w:cs="KFGQPC Uthman Taha Naskh"/>
          <w:lang w:val="vi-VN"/>
        </w:rPr>
        <w:t xml:space="preserve"> </w:t>
      </w:r>
      <w:r w:rsidR="00121B70" w:rsidRPr="00905285">
        <w:rPr>
          <w:color w:val="205B83"/>
        </w:rPr>
        <w:sym w:font="AGA Arabesque" w:char="0049"/>
      </w:r>
      <w:r>
        <w:rPr>
          <w:rFonts w:asciiTheme="majorBidi" w:hAnsiTheme="majorBidi" w:cs="KFGQPC Uthman Taha Naskh"/>
          <w:lang w:val="vi-VN"/>
        </w:rPr>
        <w:t>.</w:t>
      </w:r>
    </w:p>
    <w:p w:rsidR="00F11FE2" w:rsidRDefault="00885731" w:rsidP="00F11FE2">
      <w:pPr>
        <w:pStyle w:val="ListParagraph"/>
        <w:numPr>
          <w:ilvl w:val="0"/>
          <w:numId w:val="1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Người Kafir vào Islam hoặc người bỏ Islam rồi quay lại.</w:t>
      </w:r>
    </w:p>
    <w:p w:rsidR="00DB1445" w:rsidRDefault="00DB1445" w:rsidP="00DB1445">
      <w:pPr>
        <w:pStyle w:val="ListParagraph"/>
        <w:numPr>
          <w:ilvl w:val="0"/>
          <w:numId w:val="1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Kinh nguyệt.</w:t>
      </w:r>
    </w:p>
    <w:p w:rsidR="00DB1445" w:rsidRDefault="00DB1445" w:rsidP="00DB1445">
      <w:pPr>
        <w:pStyle w:val="ListParagraph"/>
        <w:numPr>
          <w:ilvl w:val="0"/>
          <w:numId w:val="1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Máu hậu sản.</w:t>
      </w:r>
    </w:p>
    <w:p w:rsidR="004F52CE" w:rsidRDefault="004F52CE" w:rsidP="004F52CE">
      <w:pPr>
        <w:bidi w:val="0"/>
        <w:spacing w:before="120" w:after="0" w:line="240" w:lineRule="auto"/>
        <w:jc w:val="both"/>
        <w:rPr>
          <w:rFonts w:asciiTheme="majorBidi" w:hAnsiTheme="majorBidi" w:cs="KFGQPC Uthman Taha Naskh"/>
          <w:rtl/>
          <w:lang w:val="vi-VN"/>
        </w:rPr>
      </w:pPr>
    </w:p>
    <w:p w:rsidR="004F52CE" w:rsidRPr="004F52CE" w:rsidRDefault="004F52CE" w:rsidP="004F52CE">
      <w:pPr>
        <w:bidi w:val="0"/>
        <w:spacing w:before="120" w:after="0" w:line="240" w:lineRule="auto"/>
        <w:jc w:val="both"/>
        <w:rPr>
          <w:rFonts w:asciiTheme="majorBidi" w:hAnsiTheme="majorBidi" w:cs="KFGQPC Uthman Taha Naskh"/>
          <w:lang w:val="vi-VN"/>
        </w:rPr>
      </w:pPr>
    </w:p>
    <w:p w:rsidR="00DB1445" w:rsidRPr="00000330" w:rsidRDefault="00000330" w:rsidP="00000330">
      <w:pPr>
        <w:bidi w:val="0"/>
        <w:spacing w:before="120" w:after="0" w:line="240" w:lineRule="auto"/>
        <w:ind w:firstLine="720"/>
        <w:jc w:val="both"/>
        <w:rPr>
          <w:rFonts w:asciiTheme="majorBidi" w:hAnsiTheme="majorBidi" w:cs="KFGQPC Uthman Taha Naskh"/>
          <w:b/>
          <w:bCs/>
          <w:color w:val="205B83"/>
          <w:lang w:val="vi-VN"/>
        </w:rPr>
      </w:pPr>
      <w:r w:rsidRPr="00000330">
        <w:rPr>
          <w:rFonts w:asciiTheme="majorBidi" w:hAnsiTheme="majorBidi" w:cs="KFGQPC Uthman Taha Naskh"/>
          <w:b/>
          <w:bCs/>
          <w:color w:val="205B83"/>
          <w:sz w:val="32"/>
          <w:szCs w:val="32"/>
          <w:lang w:val="vi-VN"/>
        </w:rPr>
        <w:t>Islam khuyến khích tắm trong các trường hợp sau:</w:t>
      </w:r>
    </w:p>
    <w:p w:rsidR="00000330" w:rsidRDefault="00E97FB7" w:rsidP="008756C9">
      <w:pPr>
        <w:pStyle w:val="ListParagraph"/>
        <w:numPr>
          <w:ilvl w:val="0"/>
          <w:numId w:val="2"/>
        </w:numPr>
        <w:bidi w:val="0"/>
        <w:spacing w:before="120" w:after="0" w:line="240" w:lineRule="auto"/>
        <w:ind w:left="720"/>
        <w:jc w:val="both"/>
        <w:rPr>
          <w:rFonts w:asciiTheme="majorBidi" w:hAnsiTheme="majorBidi" w:cs="KFGQPC Uthman Taha Naskh"/>
          <w:lang w:val="vi-VN"/>
        </w:rPr>
      </w:pPr>
      <w:r>
        <w:rPr>
          <w:rFonts w:asciiTheme="majorBidi" w:hAnsiTheme="majorBidi" w:cs="KFGQPC Uthman Taha Naskh"/>
          <w:lang w:val="vi-VN"/>
        </w:rPr>
        <w:t>Tắm vào ngày thứ sáu cho lễ nguyện Salah Jumu’ah.</w:t>
      </w:r>
    </w:p>
    <w:p w:rsidR="00E97FB7" w:rsidRDefault="00F36395" w:rsidP="00F36395">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Tắm để vào Ihram cho cuộc hành hương Hajj.</w:t>
      </w:r>
    </w:p>
    <w:p w:rsidR="00F36395" w:rsidRDefault="0065671B" w:rsidP="00F36395">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Tắm sau khi đã tắm người chết.</w:t>
      </w:r>
    </w:p>
    <w:p w:rsidR="0065671B" w:rsidRDefault="0065671B" w:rsidP="0065671B">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Tắm cho lễ nguyện Salah Eid (Al-Fitri và Al-Adha).</w:t>
      </w:r>
    </w:p>
    <w:p w:rsidR="0065671B" w:rsidRDefault="002B70C0" w:rsidP="0065671B">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Khi tỉnh lại từ cơn bệnh tâm thần, điên dại và ngất xỉu.</w:t>
      </w:r>
    </w:p>
    <w:p w:rsidR="002B70C0" w:rsidRDefault="00585505" w:rsidP="002B70C0">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Tắm khi vào Makkah.</w:t>
      </w:r>
    </w:p>
    <w:p w:rsidR="00585505" w:rsidRDefault="00585505" w:rsidP="00585505">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Tắm để dâng lễ nguyện Salah Kusuf (khi có hiện tượng nguyệt thực, nhật thực) hoặc lễ nguyện Salah cầu mưa (Istisqaa’).</w:t>
      </w:r>
    </w:p>
    <w:p w:rsidR="00084FE2" w:rsidRDefault="007700B6" w:rsidP="00084FE2">
      <w:pPr>
        <w:pStyle w:val="ListParagraph"/>
        <w:numPr>
          <w:ilvl w:val="0"/>
          <w:numId w:val="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Tắm cho mỗi lễ nguyện Salah đối với người mắc chứng rong kinh.</w:t>
      </w:r>
    </w:p>
    <w:p w:rsidR="007700B6" w:rsidRPr="004F02CE" w:rsidRDefault="004F02CE" w:rsidP="004F02CE">
      <w:pPr>
        <w:bidi w:val="0"/>
        <w:spacing w:before="120" w:after="0" w:line="240" w:lineRule="auto"/>
        <w:ind w:firstLine="720"/>
        <w:jc w:val="both"/>
        <w:rPr>
          <w:rFonts w:asciiTheme="majorBidi" w:hAnsiTheme="majorBidi" w:cs="KFGQPC Uthman Taha Naskh"/>
          <w:b/>
          <w:bCs/>
          <w:color w:val="205B83"/>
          <w:sz w:val="32"/>
          <w:szCs w:val="32"/>
          <w:lang w:val="vi-VN"/>
        </w:rPr>
      </w:pPr>
      <w:r w:rsidRPr="004F02CE">
        <w:rPr>
          <w:rFonts w:asciiTheme="majorBidi" w:hAnsiTheme="majorBidi" w:cs="KFGQPC Uthman Taha Naskh"/>
          <w:b/>
          <w:bCs/>
          <w:color w:val="205B83"/>
          <w:sz w:val="32"/>
          <w:szCs w:val="32"/>
          <w:lang w:val="vi-VN"/>
        </w:rPr>
        <w:t>Những điều kiện cần thiết làm nên giá trị của tắm</w:t>
      </w:r>
    </w:p>
    <w:p w:rsidR="004F02CE" w:rsidRPr="00BE71D5" w:rsidRDefault="00B758D5" w:rsidP="00C321C5">
      <w:pPr>
        <w:pStyle w:val="ListParagraph"/>
        <w:numPr>
          <w:ilvl w:val="0"/>
          <w:numId w:val="14"/>
        </w:numPr>
        <w:bidi w:val="0"/>
        <w:spacing w:before="120" w:after="0" w:line="240" w:lineRule="auto"/>
        <w:jc w:val="both"/>
        <w:rPr>
          <w:rFonts w:asciiTheme="majorBidi" w:hAnsiTheme="majorBidi" w:cs="KFGQPC Uthman Taha Naskh"/>
          <w:lang w:val="vi-VN"/>
        </w:rPr>
      </w:pPr>
      <w:r w:rsidRPr="00BE71D5">
        <w:rPr>
          <w:rFonts w:asciiTheme="majorBidi" w:hAnsiTheme="majorBidi" w:cs="KFGQPC Uthman Taha Naskh"/>
          <w:lang w:val="vi-VN"/>
        </w:rPr>
        <w:t>Định tâm</w:t>
      </w:r>
    </w:p>
    <w:p w:rsidR="00B758D5" w:rsidRPr="00BE71D5" w:rsidRDefault="00B758D5" w:rsidP="00B758D5">
      <w:pPr>
        <w:pStyle w:val="ListParagraph"/>
        <w:numPr>
          <w:ilvl w:val="0"/>
          <w:numId w:val="14"/>
        </w:numPr>
        <w:bidi w:val="0"/>
        <w:spacing w:before="120" w:after="0" w:line="240" w:lineRule="auto"/>
        <w:contextualSpacing w:val="0"/>
        <w:jc w:val="both"/>
        <w:rPr>
          <w:rFonts w:asciiTheme="majorBidi" w:hAnsiTheme="majorBidi" w:cs="KFGQPC Uthman Taha Naskh"/>
          <w:lang w:val="vi-VN"/>
        </w:rPr>
      </w:pPr>
      <w:r w:rsidRPr="00BE71D5">
        <w:rPr>
          <w:rFonts w:asciiTheme="majorBidi" w:hAnsiTheme="majorBidi" w:cs="KFGQPC Uthman Taha Naskh"/>
          <w:lang w:val="vi-VN"/>
        </w:rPr>
        <w:t>Islam</w:t>
      </w:r>
    </w:p>
    <w:p w:rsidR="00B758D5" w:rsidRPr="00BE71D5" w:rsidRDefault="00B758D5" w:rsidP="00B758D5">
      <w:pPr>
        <w:pStyle w:val="ListParagraph"/>
        <w:numPr>
          <w:ilvl w:val="0"/>
          <w:numId w:val="14"/>
        </w:numPr>
        <w:bidi w:val="0"/>
        <w:spacing w:before="120" w:after="0" w:line="240" w:lineRule="auto"/>
        <w:contextualSpacing w:val="0"/>
        <w:jc w:val="both"/>
        <w:rPr>
          <w:rFonts w:asciiTheme="majorBidi" w:hAnsiTheme="majorBidi" w:cs="KFGQPC Uthman Taha Naskh"/>
          <w:lang w:val="vi-VN"/>
        </w:rPr>
      </w:pPr>
      <w:r w:rsidRPr="00BE71D5">
        <w:rPr>
          <w:rFonts w:asciiTheme="majorBidi" w:hAnsiTheme="majorBidi" w:cs="KFGQPC Uthman Taha Naskh"/>
          <w:lang w:val="vi-VN"/>
        </w:rPr>
        <w:t>Sự tỉnh táo</w:t>
      </w:r>
      <w:r w:rsidR="00451625">
        <w:rPr>
          <w:rFonts w:asciiTheme="majorBidi" w:hAnsiTheme="majorBidi" w:cs="KFGQPC Uthman Taha Naskh"/>
          <w:lang w:val="vi-VN"/>
        </w:rPr>
        <w:t>,</w:t>
      </w:r>
      <w:r w:rsidRPr="00BE71D5">
        <w:rPr>
          <w:rFonts w:asciiTheme="majorBidi" w:hAnsiTheme="majorBidi" w:cs="KFGQPC Uthman Taha Naskh"/>
          <w:lang w:val="vi-VN"/>
        </w:rPr>
        <w:t xml:space="preserve"> vẫn còn lý trí (tức không mất trí, tâm thần hay điên dại).</w:t>
      </w:r>
    </w:p>
    <w:p w:rsidR="00B758D5" w:rsidRPr="00BE71D5" w:rsidRDefault="00622DAB" w:rsidP="00B758D5">
      <w:pPr>
        <w:pStyle w:val="ListParagraph"/>
        <w:numPr>
          <w:ilvl w:val="0"/>
          <w:numId w:val="14"/>
        </w:numPr>
        <w:bidi w:val="0"/>
        <w:spacing w:before="120" w:after="0" w:line="240" w:lineRule="auto"/>
        <w:contextualSpacing w:val="0"/>
        <w:jc w:val="both"/>
        <w:rPr>
          <w:rFonts w:asciiTheme="majorBidi" w:hAnsiTheme="majorBidi" w:cs="KFGQPC Uthman Taha Naskh"/>
          <w:lang w:val="vi-VN"/>
        </w:rPr>
      </w:pPr>
      <w:r w:rsidRPr="00BE71D5">
        <w:rPr>
          <w:rFonts w:asciiTheme="majorBidi" w:hAnsiTheme="majorBidi" w:cs="KFGQPC Uthman Taha Naskh"/>
          <w:lang w:val="vi-VN"/>
        </w:rPr>
        <w:t>Trẻ con đã có ý thức cho hành vi của mình.</w:t>
      </w:r>
    </w:p>
    <w:p w:rsidR="00622DAB" w:rsidRPr="00BE71D5" w:rsidRDefault="00E75E57" w:rsidP="00622DAB">
      <w:pPr>
        <w:pStyle w:val="ListParagraph"/>
        <w:numPr>
          <w:ilvl w:val="0"/>
          <w:numId w:val="14"/>
        </w:numPr>
        <w:bidi w:val="0"/>
        <w:spacing w:before="120" w:after="0" w:line="240" w:lineRule="auto"/>
        <w:contextualSpacing w:val="0"/>
        <w:jc w:val="both"/>
        <w:rPr>
          <w:rFonts w:asciiTheme="majorBidi" w:hAnsiTheme="majorBidi" w:cs="KFGQPC Uthman Taha Naskh"/>
          <w:lang w:val="vi-VN"/>
        </w:rPr>
      </w:pPr>
      <w:r w:rsidRPr="00BE71D5">
        <w:rPr>
          <w:rFonts w:asciiTheme="majorBidi" w:hAnsiTheme="majorBidi" w:cs="KFGQPC Uthman Taha Naskh"/>
          <w:lang w:val="vi-VN"/>
        </w:rPr>
        <w:t>Nước Tahoor</w:t>
      </w:r>
      <w:r w:rsidR="00B70158" w:rsidRPr="00BE71D5">
        <w:rPr>
          <w:rFonts w:asciiTheme="majorBidi" w:hAnsiTheme="majorBidi" w:cs="KFGQPC Uthman Taha Naskh"/>
          <w:lang w:val="vi-VN"/>
        </w:rPr>
        <w:t>.</w:t>
      </w:r>
    </w:p>
    <w:p w:rsidR="00B70158" w:rsidRPr="00BE71D5" w:rsidRDefault="00B70158" w:rsidP="00B70158">
      <w:pPr>
        <w:pStyle w:val="ListParagraph"/>
        <w:numPr>
          <w:ilvl w:val="0"/>
          <w:numId w:val="14"/>
        </w:numPr>
        <w:bidi w:val="0"/>
        <w:spacing w:before="120" w:after="0" w:line="240" w:lineRule="auto"/>
        <w:contextualSpacing w:val="0"/>
        <w:jc w:val="both"/>
        <w:rPr>
          <w:rFonts w:asciiTheme="majorBidi" w:hAnsiTheme="majorBidi" w:cs="KFGQPC Uthman Taha Naskh"/>
          <w:lang w:val="vi-VN"/>
        </w:rPr>
      </w:pPr>
      <w:r w:rsidRPr="00BE71D5">
        <w:rPr>
          <w:rFonts w:asciiTheme="majorBidi" w:hAnsiTheme="majorBidi" w:cs="KFGQPC Uthman Taha Naskh"/>
          <w:lang w:val="vi-VN"/>
        </w:rPr>
        <w:t>Tẩy xóa những gì ngăn nước tiếp xúc da.</w:t>
      </w:r>
    </w:p>
    <w:p w:rsidR="00B70158" w:rsidRPr="00BE71D5" w:rsidRDefault="003F3ECD" w:rsidP="003F3ECD">
      <w:pPr>
        <w:bidi w:val="0"/>
        <w:spacing w:before="120" w:after="0" w:line="240" w:lineRule="auto"/>
        <w:ind w:firstLine="720"/>
        <w:jc w:val="both"/>
        <w:rPr>
          <w:rFonts w:asciiTheme="majorBidi" w:hAnsiTheme="majorBidi" w:cs="KFGQPC Uthman Taha Naskh"/>
          <w:b/>
          <w:bCs/>
          <w:color w:val="205B83"/>
          <w:sz w:val="32"/>
          <w:szCs w:val="32"/>
          <w:lang w:val="vi-VN"/>
        </w:rPr>
      </w:pPr>
      <w:r w:rsidRPr="00BE71D5">
        <w:rPr>
          <w:rFonts w:asciiTheme="majorBidi" w:hAnsiTheme="majorBidi" w:cs="KFGQPC Uthman Taha Naskh"/>
          <w:b/>
          <w:bCs/>
          <w:color w:val="205B83"/>
          <w:sz w:val="32"/>
          <w:szCs w:val="32"/>
          <w:lang w:val="vi-VN"/>
        </w:rPr>
        <w:t>Điều trụ cột</w:t>
      </w:r>
      <w:r w:rsidR="00CE58A4" w:rsidRPr="00BE71D5">
        <w:rPr>
          <w:rFonts w:asciiTheme="majorBidi" w:hAnsiTheme="majorBidi" w:cs="KFGQPC Uthman Taha Naskh"/>
          <w:b/>
          <w:bCs/>
          <w:color w:val="205B83"/>
          <w:sz w:val="32"/>
          <w:szCs w:val="32"/>
          <w:lang w:val="vi-VN"/>
        </w:rPr>
        <w:t xml:space="preserve"> của tắm</w:t>
      </w:r>
    </w:p>
    <w:p w:rsidR="00CE58A4" w:rsidRDefault="006B313B" w:rsidP="00CE58A4">
      <w:pPr>
        <w:bidi w:val="0"/>
        <w:spacing w:before="120" w:after="0" w:line="240" w:lineRule="auto"/>
        <w:ind w:firstLine="720"/>
        <w:jc w:val="both"/>
        <w:rPr>
          <w:rFonts w:asciiTheme="majorBidi" w:hAnsiTheme="majorBidi" w:cs="KFGQPC Uthman Taha Naskh"/>
          <w:lang w:val="vi-VN"/>
        </w:rPr>
      </w:pPr>
      <w:r w:rsidRPr="00BE71D5">
        <w:rPr>
          <w:rFonts w:asciiTheme="majorBidi" w:hAnsiTheme="majorBidi" w:cs="KFGQPC Uthman Taha Naskh"/>
          <w:lang w:val="vi-VN"/>
        </w:rPr>
        <w:t xml:space="preserve">Điều bắt buộc cho sự tắm là phải định tâm và </w:t>
      </w:r>
      <w:r w:rsidR="00F41C4B">
        <w:rPr>
          <w:rFonts w:asciiTheme="majorBidi" w:hAnsiTheme="majorBidi" w:cs="KFGQPC Uthman Taha Naskh"/>
          <w:lang w:val="vi-VN"/>
        </w:rPr>
        <w:t xml:space="preserve">phải </w:t>
      </w:r>
      <w:r w:rsidRPr="00BE71D5">
        <w:rPr>
          <w:rFonts w:asciiTheme="majorBidi" w:hAnsiTheme="majorBidi" w:cs="KFGQPC Uthman Taha Naskh"/>
          <w:lang w:val="vi-VN"/>
        </w:rPr>
        <w:t>cho nước đi khắp toàn</w:t>
      </w:r>
      <w:r>
        <w:rPr>
          <w:rFonts w:asciiTheme="majorBidi" w:hAnsiTheme="majorBidi" w:cs="KFGQPC Uthman Taha Naskh"/>
          <w:lang w:val="vi-VN"/>
        </w:rPr>
        <w:t xml:space="preserve"> thân từ đầu đế</w:t>
      </w:r>
      <w:r w:rsidR="003A2927">
        <w:rPr>
          <w:rFonts w:asciiTheme="majorBidi" w:hAnsiTheme="majorBidi" w:cs="KFGQPC Uthman Taha Naskh"/>
          <w:lang w:val="vi-VN"/>
        </w:rPr>
        <w:t xml:space="preserve">n chân. </w:t>
      </w:r>
      <w:r w:rsidR="00423B05">
        <w:rPr>
          <w:rFonts w:asciiTheme="majorBidi" w:hAnsiTheme="majorBidi" w:cs="KFGQPC Uthman Taha Naskh"/>
          <w:lang w:val="vi-VN"/>
        </w:rPr>
        <w:t>Chỉ cần nghĩ rằng nước đã đi khắp toàn thân là được.</w:t>
      </w:r>
    </w:p>
    <w:p w:rsidR="00423B05" w:rsidRDefault="00482D94" w:rsidP="00423B0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 tắm định tâm tắm Sunnah hoặc định tâm tắm bắt buộc thì cả hai đều có giá trị qua lại.</w:t>
      </w:r>
    </w:p>
    <w:p w:rsidR="00482D94" w:rsidRDefault="00FE718A" w:rsidP="00482D9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 trong tình trạng Junub và kinh nguyệt chỉ cần tắm một lần là được.</w:t>
      </w:r>
    </w:p>
    <w:p w:rsidR="003570E1" w:rsidRPr="00F50721" w:rsidRDefault="00F50721" w:rsidP="003570E1">
      <w:pPr>
        <w:bidi w:val="0"/>
        <w:spacing w:before="120" w:after="0" w:line="240" w:lineRule="auto"/>
        <w:ind w:firstLine="720"/>
        <w:jc w:val="both"/>
        <w:rPr>
          <w:rFonts w:asciiTheme="majorBidi" w:hAnsiTheme="majorBidi" w:cs="KFGQPC Uthman Taha Naskh"/>
          <w:b/>
          <w:bCs/>
          <w:color w:val="205B83"/>
          <w:sz w:val="32"/>
          <w:szCs w:val="32"/>
          <w:lang w:val="vi-VN"/>
        </w:rPr>
      </w:pPr>
      <w:r w:rsidRPr="00F50721">
        <w:rPr>
          <w:rFonts w:asciiTheme="majorBidi" w:hAnsiTheme="majorBidi" w:cs="KFGQPC Uthman Taha Naskh"/>
          <w:b/>
          <w:bCs/>
          <w:color w:val="205B83"/>
          <w:sz w:val="32"/>
          <w:szCs w:val="32"/>
          <w:lang w:val="vi-VN"/>
        </w:rPr>
        <w:t>Những điều Sunnah khi tắm:</w:t>
      </w:r>
    </w:p>
    <w:p w:rsidR="00F50721" w:rsidRDefault="00520F58" w:rsidP="00F50721">
      <w:pPr>
        <w:pStyle w:val="ListParagraph"/>
        <w:numPr>
          <w:ilvl w:val="0"/>
          <w:numId w:val="15"/>
        </w:numPr>
        <w:bidi w:val="0"/>
        <w:spacing w:before="120" w:after="0" w:line="240" w:lineRule="auto"/>
        <w:ind w:left="720"/>
        <w:jc w:val="both"/>
        <w:rPr>
          <w:rFonts w:asciiTheme="majorBidi" w:hAnsiTheme="majorBidi" w:cs="KFGQPC Uthman Taha Naskh"/>
          <w:lang w:val="vi-VN"/>
        </w:rPr>
      </w:pPr>
      <w:r>
        <w:rPr>
          <w:rFonts w:asciiTheme="majorBidi" w:hAnsiTheme="majorBidi" w:cs="KFGQPC Uthman Taha Naskh"/>
          <w:lang w:val="vi-VN"/>
        </w:rPr>
        <w:t>Nhân danh Allah, nói: Bismillah.</w:t>
      </w:r>
    </w:p>
    <w:p w:rsidR="00520F58" w:rsidRDefault="00DF6CB6" w:rsidP="00520F58">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Tẩy sạch những vết bẩn và những thứ dính trên người.</w:t>
      </w:r>
    </w:p>
    <w:p w:rsidR="00DF6CB6" w:rsidRDefault="00052686" w:rsidP="00DF6CB6">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R</w:t>
      </w:r>
      <w:r w:rsidR="007826E4">
        <w:rPr>
          <w:rFonts w:asciiTheme="majorBidi" w:hAnsiTheme="majorBidi" w:cs="KFGQPC Uthman Taha Naskh"/>
          <w:lang w:val="vi-VN"/>
        </w:rPr>
        <w:t>ử</w:t>
      </w:r>
      <w:r>
        <w:rPr>
          <w:rFonts w:asciiTheme="majorBidi" w:hAnsiTheme="majorBidi" w:cs="KFGQPC Uthman Taha Naskh"/>
          <w:lang w:val="vi-VN"/>
        </w:rPr>
        <w:t>a hai bàn tay trước khi cho vào chậu nước.</w:t>
      </w:r>
    </w:p>
    <w:p w:rsidR="00052686" w:rsidRDefault="00C516CF" w:rsidP="00052686">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Làm Wudu’ trước khi tắm.</w:t>
      </w:r>
    </w:p>
    <w:p w:rsidR="00C516CF" w:rsidRDefault="00C516CF" w:rsidP="00FA5C29">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 xml:space="preserve">Thực hiện </w:t>
      </w:r>
      <w:r w:rsidR="008D5C8C">
        <w:rPr>
          <w:rFonts w:asciiTheme="majorBidi" w:hAnsiTheme="majorBidi" w:cs="KFGQPC Uthman Taha Naskh"/>
          <w:lang w:val="vi-VN"/>
        </w:rPr>
        <w:t xml:space="preserve">theo trình tự </w:t>
      </w:r>
      <w:r>
        <w:rPr>
          <w:rFonts w:asciiTheme="majorBidi" w:hAnsiTheme="majorBidi" w:cs="KFGQPC Uthman Taha Naskh"/>
          <w:lang w:val="vi-VN"/>
        </w:rPr>
        <w:t>bên phải trướ</w:t>
      </w:r>
      <w:r w:rsidR="00FA5C29">
        <w:rPr>
          <w:rFonts w:asciiTheme="majorBidi" w:hAnsiTheme="majorBidi" w:cs="KFGQPC Uthman Taha Naskh"/>
          <w:lang w:val="vi-VN"/>
        </w:rPr>
        <w:t>c</w:t>
      </w:r>
      <w:r>
        <w:rPr>
          <w:rFonts w:asciiTheme="majorBidi" w:hAnsiTheme="majorBidi" w:cs="KFGQPC Uthman Taha Naskh"/>
          <w:lang w:val="vi-VN"/>
        </w:rPr>
        <w:t xml:space="preserve"> bên trái sau.</w:t>
      </w:r>
    </w:p>
    <w:p w:rsidR="00C516CF" w:rsidRDefault="00C516CF" w:rsidP="00C516CF">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Có sự liên tục.</w:t>
      </w:r>
    </w:p>
    <w:p w:rsidR="00C516CF" w:rsidRDefault="00F43B24" w:rsidP="00C516CF">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Lấy</w:t>
      </w:r>
      <w:r w:rsidR="007B6F2D">
        <w:rPr>
          <w:rFonts w:asciiTheme="majorBidi" w:hAnsiTheme="majorBidi" w:cs="KFGQPC Uthman Taha Naskh"/>
          <w:lang w:val="vi-VN"/>
        </w:rPr>
        <w:t xml:space="preserve"> tay kỳ cọ khắp cơ thể.</w:t>
      </w:r>
    </w:p>
    <w:p w:rsidR="00F43B24" w:rsidRDefault="00506076" w:rsidP="00F43B24">
      <w:pPr>
        <w:pStyle w:val="ListParagraph"/>
        <w:numPr>
          <w:ilvl w:val="0"/>
          <w:numId w:val="15"/>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Rửa hai bàn chân tại một chỗ khác.</w:t>
      </w:r>
    </w:p>
    <w:p w:rsidR="00506076" w:rsidRPr="000D50BA" w:rsidRDefault="000D50BA" w:rsidP="000D50BA">
      <w:pPr>
        <w:bidi w:val="0"/>
        <w:spacing w:before="120" w:after="0" w:line="240" w:lineRule="auto"/>
        <w:ind w:firstLine="720"/>
        <w:jc w:val="both"/>
        <w:rPr>
          <w:rFonts w:asciiTheme="majorBidi" w:hAnsiTheme="majorBidi" w:cs="KFGQPC Uthman Taha Naskh"/>
          <w:b/>
          <w:bCs/>
          <w:color w:val="205B83"/>
          <w:sz w:val="32"/>
          <w:szCs w:val="32"/>
          <w:lang w:val="vi-VN"/>
        </w:rPr>
      </w:pPr>
      <w:r w:rsidRPr="000D50BA">
        <w:rPr>
          <w:rFonts w:asciiTheme="majorBidi" w:hAnsiTheme="majorBidi" w:cs="KFGQPC Uthman Taha Naskh"/>
          <w:b/>
          <w:bCs/>
          <w:color w:val="205B83"/>
          <w:sz w:val="32"/>
          <w:szCs w:val="32"/>
          <w:lang w:val="vi-VN"/>
        </w:rPr>
        <w:t>Những điều Makruh</w:t>
      </w:r>
      <w:r w:rsidR="00895115">
        <w:rPr>
          <w:rFonts w:asciiTheme="majorBidi" w:hAnsiTheme="majorBidi" w:cs="KFGQPC Uthman Taha Naskh"/>
          <w:b/>
          <w:bCs/>
          <w:color w:val="205B83"/>
          <w:sz w:val="32"/>
          <w:szCs w:val="32"/>
          <w:lang w:val="vi-VN"/>
        </w:rPr>
        <w:t xml:space="preserve"> (bỏ tốt hơn làm)</w:t>
      </w:r>
      <w:r w:rsidRPr="000D50BA">
        <w:rPr>
          <w:rFonts w:asciiTheme="majorBidi" w:hAnsiTheme="majorBidi" w:cs="KFGQPC Uthman Taha Naskh"/>
          <w:b/>
          <w:bCs/>
          <w:color w:val="205B83"/>
          <w:sz w:val="32"/>
          <w:szCs w:val="32"/>
          <w:lang w:val="vi-VN"/>
        </w:rPr>
        <w:t xml:space="preserve"> khi tắm</w:t>
      </w:r>
    </w:p>
    <w:p w:rsidR="000D50BA" w:rsidRDefault="00895115" w:rsidP="00895115">
      <w:pPr>
        <w:pStyle w:val="ListParagraph"/>
        <w:numPr>
          <w:ilvl w:val="0"/>
          <w:numId w:val="16"/>
        </w:num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Dùng nước một cách hoang phí.</w:t>
      </w:r>
    </w:p>
    <w:p w:rsidR="008A165B" w:rsidRDefault="000C2BED" w:rsidP="008A165B">
      <w:pPr>
        <w:pStyle w:val="ListParagraph"/>
        <w:numPr>
          <w:ilvl w:val="0"/>
          <w:numId w:val="16"/>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Tắm tại nơi Najis.</w:t>
      </w:r>
    </w:p>
    <w:p w:rsidR="000C2BED" w:rsidRDefault="00F1284B" w:rsidP="00F1284B">
      <w:pPr>
        <w:pStyle w:val="ListParagraph"/>
        <w:numPr>
          <w:ilvl w:val="0"/>
          <w:numId w:val="16"/>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Tắm mà không che chắn khỏi tầm mắt của mọi người.</w:t>
      </w:r>
    </w:p>
    <w:p w:rsidR="00F1284B" w:rsidRDefault="0095289D" w:rsidP="00F1284B">
      <w:pPr>
        <w:pStyle w:val="ListParagraph"/>
        <w:numPr>
          <w:ilvl w:val="0"/>
          <w:numId w:val="16"/>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Tắm trong nguồn nước đứng, không chảy.</w:t>
      </w:r>
    </w:p>
    <w:p w:rsidR="00BA07CB" w:rsidRPr="00093E63" w:rsidRDefault="00093E63" w:rsidP="00093E63">
      <w:pPr>
        <w:bidi w:val="0"/>
        <w:spacing w:before="120" w:after="0" w:line="240" w:lineRule="auto"/>
        <w:ind w:firstLine="720"/>
        <w:jc w:val="both"/>
        <w:rPr>
          <w:rFonts w:asciiTheme="majorBidi" w:hAnsiTheme="majorBidi" w:cs="KFGQPC Uthman Taha Naskh"/>
          <w:b/>
          <w:bCs/>
          <w:color w:val="205B83"/>
          <w:sz w:val="32"/>
          <w:szCs w:val="32"/>
          <w:lang w:val="vi-VN"/>
        </w:rPr>
      </w:pPr>
      <w:r w:rsidRPr="00093E63">
        <w:rPr>
          <w:rFonts w:asciiTheme="majorBidi" w:hAnsiTheme="majorBidi" w:cs="KFGQPC Uthman Taha Naskh"/>
          <w:b/>
          <w:bCs/>
          <w:color w:val="205B83"/>
          <w:sz w:val="32"/>
          <w:szCs w:val="32"/>
          <w:lang w:val="vi-VN"/>
        </w:rPr>
        <w:t>Những điều cấm đối với người trong tình trạng Junub:</w:t>
      </w:r>
    </w:p>
    <w:p w:rsidR="00093E63" w:rsidRDefault="00DA4445" w:rsidP="00DA4445">
      <w:pPr>
        <w:pStyle w:val="ListParagraph"/>
        <w:numPr>
          <w:ilvl w:val="0"/>
          <w:numId w:val="17"/>
        </w:num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Dâng lễ nguyện Salah.</w:t>
      </w:r>
    </w:p>
    <w:p w:rsidR="00DA4445" w:rsidRDefault="004B3EBD" w:rsidP="00DA4445">
      <w:pPr>
        <w:pStyle w:val="ListParagraph"/>
        <w:numPr>
          <w:ilvl w:val="0"/>
          <w:numId w:val="1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Tawaf ngôi đền Ka’bah.</w:t>
      </w:r>
    </w:p>
    <w:p w:rsidR="004B3EBD" w:rsidRDefault="00C45440" w:rsidP="004B3EBD">
      <w:pPr>
        <w:pStyle w:val="ListParagraph"/>
        <w:numPr>
          <w:ilvl w:val="0"/>
          <w:numId w:val="1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Sờ, cầm quyển Kinh Qur’an.</w:t>
      </w:r>
    </w:p>
    <w:p w:rsidR="00C45440" w:rsidRDefault="00C45440" w:rsidP="00C45440">
      <w:pPr>
        <w:pStyle w:val="ListParagraph"/>
        <w:numPr>
          <w:ilvl w:val="0"/>
          <w:numId w:val="1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Ngồi trong Masjid.</w:t>
      </w:r>
    </w:p>
    <w:p w:rsidR="00C45440" w:rsidRDefault="00C45440" w:rsidP="00C45440">
      <w:pPr>
        <w:pStyle w:val="ListParagraph"/>
        <w:numPr>
          <w:ilvl w:val="0"/>
          <w:numId w:val="1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Đọc Qur’an.</w:t>
      </w:r>
    </w:p>
    <w:p w:rsidR="006E7117" w:rsidRDefault="006E7117" w:rsidP="006E7117">
      <w:pPr>
        <w:bidi w:val="0"/>
        <w:spacing w:before="120" w:after="0" w:line="240" w:lineRule="auto"/>
        <w:jc w:val="center"/>
        <w:rPr>
          <w:rFonts w:asciiTheme="majorBidi" w:hAnsiTheme="majorBidi" w:cs="KFGQPC Uthman Taha Naskh"/>
          <w:lang w:val="vi-VN"/>
        </w:rPr>
      </w:pPr>
      <w:r>
        <w:rPr>
          <w:rFonts w:asciiTheme="majorBidi" w:hAnsiTheme="majorBidi" w:cs="KFGQPC Uthman Taha Naskh"/>
          <w:lang w:val="vi-VN"/>
        </w:rPr>
        <w:t>*****</w:t>
      </w:r>
    </w:p>
    <w:p w:rsidR="006E7117" w:rsidRPr="00F95B17" w:rsidRDefault="002233F7" w:rsidP="008969BE">
      <w:pPr>
        <w:bidi w:val="0"/>
        <w:spacing w:before="120" w:after="0" w:line="240" w:lineRule="auto"/>
        <w:jc w:val="center"/>
        <w:rPr>
          <w:rFonts w:asciiTheme="majorBidi" w:hAnsiTheme="majorBidi" w:cs="KFGQPC Uthman Taha Naskh"/>
          <w:b/>
          <w:bCs/>
          <w:color w:val="205B83"/>
          <w:sz w:val="36"/>
          <w:szCs w:val="36"/>
          <w:lang w:val="vi-VN"/>
        </w:rPr>
      </w:pPr>
      <w:r w:rsidRPr="00F95B17">
        <w:rPr>
          <w:rFonts w:asciiTheme="majorBidi" w:hAnsiTheme="majorBidi" w:cs="KFGQPC Uthman Taha Naskh"/>
          <w:b/>
          <w:bCs/>
          <w:color w:val="205B83"/>
          <w:sz w:val="36"/>
          <w:szCs w:val="36"/>
          <w:lang w:val="vi-VN"/>
        </w:rPr>
        <w:lastRenderedPageBreak/>
        <w:t xml:space="preserve">Najis, giáo luật và cách tẩy </w:t>
      </w:r>
      <w:r w:rsidR="008969BE" w:rsidRPr="00F95B17">
        <w:rPr>
          <w:rFonts w:asciiTheme="majorBidi" w:hAnsiTheme="majorBidi" w:cs="KFGQPC Uthman Taha Naskh"/>
          <w:b/>
          <w:bCs/>
          <w:color w:val="205B83"/>
          <w:sz w:val="36"/>
          <w:szCs w:val="36"/>
          <w:lang w:val="vi-VN"/>
        </w:rPr>
        <w:t>xóa</w:t>
      </w:r>
    </w:p>
    <w:p w:rsidR="008969BE" w:rsidRPr="00F95B17" w:rsidRDefault="00D94801" w:rsidP="00D94801">
      <w:pPr>
        <w:bidi w:val="0"/>
        <w:spacing w:before="120" w:after="0" w:line="240" w:lineRule="auto"/>
        <w:ind w:firstLine="720"/>
        <w:jc w:val="both"/>
        <w:rPr>
          <w:rFonts w:asciiTheme="majorBidi" w:hAnsiTheme="majorBidi" w:cs="KFGQPC Uthman Taha Naskh"/>
          <w:b/>
          <w:bCs/>
          <w:color w:val="205B83"/>
          <w:sz w:val="32"/>
          <w:szCs w:val="32"/>
          <w:lang w:val="vi-VN"/>
        </w:rPr>
      </w:pPr>
      <w:r w:rsidRPr="00F95B17">
        <w:rPr>
          <w:rFonts w:asciiTheme="majorBidi" w:hAnsiTheme="majorBidi" w:cs="KFGQPC Uthman Taha Naskh"/>
          <w:b/>
          <w:bCs/>
          <w:color w:val="205B83"/>
          <w:sz w:val="32"/>
          <w:szCs w:val="32"/>
          <w:lang w:val="vi-VN"/>
        </w:rPr>
        <w:t>Khái niệm:</w:t>
      </w:r>
    </w:p>
    <w:p w:rsidR="00D94801" w:rsidRPr="00F95B17" w:rsidRDefault="00591B66" w:rsidP="00D94801">
      <w:pPr>
        <w:bidi w:val="0"/>
        <w:spacing w:before="120" w:after="0" w:line="240" w:lineRule="auto"/>
        <w:ind w:firstLine="720"/>
        <w:jc w:val="both"/>
        <w:rPr>
          <w:rFonts w:asciiTheme="majorBidi" w:hAnsiTheme="majorBidi" w:cs="KFGQPC Uthman Taha Naskh"/>
          <w:lang w:val="vi-VN"/>
        </w:rPr>
      </w:pPr>
      <w:r w:rsidRPr="00F95B17">
        <w:rPr>
          <w:rFonts w:asciiTheme="majorBidi" w:hAnsiTheme="majorBidi" w:cs="KFGQPC Uthman Taha Naskh"/>
          <w:lang w:val="vi-VN"/>
        </w:rPr>
        <w:t>Najis theo nghĩa của từ là sự dơ bẩn và ô uế.</w:t>
      </w:r>
    </w:p>
    <w:p w:rsidR="00591B66" w:rsidRPr="00F95B17" w:rsidRDefault="00591B66" w:rsidP="00591B66">
      <w:pPr>
        <w:bidi w:val="0"/>
        <w:spacing w:before="120" w:after="0" w:line="240" w:lineRule="auto"/>
        <w:ind w:firstLine="720"/>
        <w:jc w:val="both"/>
        <w:rPr>
          <w:rFonts w:asciiTheme="majorBidi" w:hAnsiTheme="majorBidi" w:cs="KFGQPC Uthman Taha Naskh"/>
          <w:lang w:val="vi-VN"/>
        </w:rPr>
      </w:pPr>
      <w:r w:rsidRPr="00F95B17">
        <w:rPr>
          <w:rFonts w:asciiTheme="majorBidi" w:hAnsiTheme="majorBidi" w:cs="KFGQPC Uthman Taha Naskh"/>
          <w:lang w:val="vi-VN"/>
        </w:rPr>
        <w:t>Theo thuật ngữ giáo lý, Najis là môt danh từ chỉ những thứ được coi là ô uế ngăn việc dâng lễ nguyện Salah như nước tiểu, máu, rượu, ...</w:t>
      </w:r>
    </w:p>
    <w:p w:rsidR="00591B66" w:rsidRPr="00F95B17" w:rsidRDefault="001D3E99" w:rsidP="00591B66">
      <w:pPr>
        <w:bidi w:val="0"/>
        <w:spacing w:before="120" w:after="0" w:line="240" w:lineRule="auto"/>
        <w:ind w:firstLine="720"/>
        <w:jc w:val="both"/>
        <w:rPr>
          <w:rFonts w:asciiTheme="majorBidi" w:hAnsiTheme="majorBidi" w:cs="KFGQPC Uthman Taha Naskh"/>
          <w:b/>
          <w:bCs/>
          <w:color w:val="205B83"/>
          <w:sz w:val="32"/>
          <w:szCs w:val="32"/>
          <w:lang w:val="vi-VN"/>
        </w:rPr>
      </w:pPr>
      <w:r w:rsidRPr="00F95B17">
        <w:rPr>
          <w:rFonts w:asciiTheme="majorBidi" w:hAnsiTheme="majorBidi" w:cs="KFGQPC Uthman Taha Naskh"/>
          <w:b/>
          <w:bCs/>
          <w:color w:val="205B83"/>
          <w:sz w:val="32"/>
          <w:szCs w:val="32"/>
          <w:lang w:val="vi-VN"/>
        </w:rPr>
        <w:t>Phân loại Najis:</w:t>
      </w:r>
    </w:p>
    <w:p w:rsidR="00157DF6" w:rsidRPr="00F95B17" w:rsidRDefault="00D20AB2" w:rsidP="00157DF6">
      <w:pPr>
        <w:bidi w:val="0"/>
        <w:spacing w:before="120" w:after="0" w:line="240" w:lineRule="auto"/>
        <w:ind w:firstLine="720"/>
        <w:jc w:val="both"/>
        <w:rPr>
          <w:rFonts w:asciiTheme="majorBidi" w:hAnsiTheme="majorBidi" w:cs="KFGQPC Uthman Taha Naskh"/>
          <w:lang w:val="vi-VN"/>
        </w:rPr>
      </w:pPr>
      <w:r w:rsidRPr="00F95B17">
        <w:rPr>
          <w:rFonts w:asciiTheme="majorBidi" w:hAnsiTheme="majorBidi" w:cs="KFGQPC Uthman Taha Naskh"/>
          <w:lang w:val="vi-VN"/>
        </w:rPr>
        <w:t>Najis đượ</w:t>
      </w:r>
      <w:r w:rsidR="00157DF6" w:rsidRPr="00F95B17">
        <w:rPr>
          <w:rFonts w:asciiTheme="majorBidi" w:hAnsiTheme="majorBidi" w:cs="KFGQPC Uthman Taha Naskh"/>
          <w:lang w:val="vi-VN"/>
        </w:rPr>
        <w:t>c phân thành ba</w:t>
      </w:r>
      <w:r w:rsidRPr="00F95B17">
        <w:rPr>
          <w:rFonts w:asciiTheme="majorBidi" w:hAnsiTheme="majorBidi" w:cs="KFGQPC Uthman Taha Naskh"/>
          <w:lang w:val="vi-VN"/>
        </w:rPr>
        <w:t xml:space="preserve"> loại:</w:t>
      </w:r>
      <w:r w:rsidR="00157DF6" w:rsidRPr="00F95B17">
        <w:rPr>
          <w:rFonts w:asciiTheme="majorBidi" w:hAnsiTheme="majorBidi" w:cs="KFGQPC Uthman Taha Naskh"/>
          <w:lang w:val="vi-VN"/>
        </w:rPr>
        <w:t xml:space="preserve"> loại được đồng thuận, loại không được đồng thuận và loại được xí xóa.</w:t>
      </w:r>
    </w:p>
    <w:p w:rsidR="00157DF6" w:rsidRPr="00F95B17" w:rsidRDefault="00157DF6" w:rsidP="00157DF6">
      <w:pPr>
        <w:pStyle w:val="ListParagraph"/>
        <w:numPr>
          <w:ilvl w:val="0"/>
          <w:numId w:val="18"/>
        </w:numPr>
        <w:bidi w:val="0"/>
        <w:spacing w:before="120" w:after="0" w:line="240" w:lineRule="auto"/>
        <w:ind w:left="0" w:firstLine="360"/>
        <w:jc w:val="both"/>
        <w:rPr>
          <w:rFonts w:asciiTheme="majorBidi" w:hAnsiTheme="majorBidi" w:cs="KFGQPC Uthman Taha Naskh"/>
          <w:b/>
          <w:bCs/>
          <w:color w:val="205B83"/>
          <w:lang w:val="vi-VN"/>
        </w:rPr>
      </w:pPr>
      <w:r w:rsidRPr="00F95B17">
        <w:rPr>
          <w:rFonts w:asciiTheme="majorBidi" w:hAnsiTheme="majorBidi" w:cs="KFGQPC Uthman Taha Naskh"/>
          <w:b/>
          <w:bCs/>
          <w:color w:val="205B83"/>
          <w:lang w:val="vi-VN"/>
        </w:rPr>
        <w:t>Loại Najis được đồng thuận</w:t>
      </w:r>
      <w:r w:rsidR="00915E1F">
        <w:rPr>
          <w:rFonts w:asciiTheme="majorBidi" w:hAnsiTheme="majorBidi" w:cs="KFGQPC Uthman Taha Naskh"/>
          <w:b/>
          <w:bCs/>
          <w:color w:val="205B83"/>
          <w:lang w:val="vi-VN"/>
        </w:rPr>
        <w:t xml:space="preserve"> quan điểm của giới học giả</w:t>
      </w:r>
      <w:r w:rsidRPr="00F95B17">
        <w:rPr>
          <w:rFonts w:asciiTheme="majorBidi" w:hAnsiTheme="majorBidi" w:cs="KFGQPC Uthman Taha Naskh"/>
          <w:b/>
          <w:bCs/>
          <w:color w:val="205B83"/>
          <w:lang w:val="vi-VN"/>
        </w:rPr>
        <w:t>:</w:t>
      </w:r>
    </w:p>
    <w:p w:rsidR="00157DF6" w:rsidRPr="00F95B17" w:rsidRDefault="00157DF6" w:rsidP="00B751FF">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sidRPr="00F95B17">
        <w:rPr>
          <w:rFonts w:asciiTheme="majorBidi" w:hAnsiTheme="majorBidi" w:cs="KFGQPC Uthman Taha Naskh"/>
          <w:lang w:val="vi-VN"/>
        </w:rPr>
        <w:t>Tất cả xác chết của động vật trên cạn</w:t>
      </w:r>
      <w:r w:rsidR="00A27AE8" w:rsidRPr="00F95B17">
        <w:rPr>
          <w:rFonts w:asciiTheme="majorBidi" w:hAnsiTheme="majorBidi" w:cs="KFGQPC Uthman Taha Naskh"/>
          <w:lang w:val="vi-VN"/>
        </w:rPr>
        <w:t>, riêng những xác chết động vật sống trong biển thì Ta-hir (sạch) và Halal.</w:t>
      </w:r>
    </w:p>
    <w:p w:rsidR="00B751FF" w:rsidRDefault="00B751FF" w:rsidP="00B751FF">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Máu chảy ra khỏi cơ thể: máu chảy ra từ các động vật trên cạn trong suốt quá trình giết mổ.</w:t>
      </w:r>
    </w:p>
    <w:p w:rsidR="00B751FF" w:rsidRDefault="00F6611C" w:rsidP="00B751FF">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Thịt heo (lợn).</w:t>
      </w:r>
    </w:p>
    <w:p w:rsidR="00F6611C" w:rsidRDefault="00F6611C" w:rsidP="00F6611C">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Nước tiểu người.</w:t>
      </w:r>
    </w:p>
    <w:p w:rsidR="00F6611C" w:rsidRDefault="00F6611C" w:rsidP="00F6611C">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Phân người.</w:t>
      </w:r>
    </w:p>
    <w:p w:rsidR="00F6611C" w:rsidRDefault="00766D47" w:rsidP="00F17769">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Dịch Mazdi (dịch trong suốt được tiết ra ở đầu dương vật</w:t>
      </w:r>
      <w:r w:rsidR="00C91EE2">
        <w:rPr>
          <w:rFonts w:asciiTheme="majorBidi" w:hAnsiTheme="majorBidi" w:cs="KFGQPC Uthman Taha Naskh"/>
          <w:lang w:val="vi-VN"/>
        </w:rPr>
        <w:t xml:space="preserve"> hay</w:t>
      </w:r>
      <w:r w:rsidR="00B6151A">
        <w:rPr>
          <w:rFonts w:asciiTheme="majorBidi" w:hAnsiTheme="majorBidi" w:cs="KFGQPC Uthman Taha Naskh"/>
          <w:lang w:val="vi-VN"/>
        </w:rPr>
        <w:t xml:space="preserve"> trong</w:t>
      </w:r>
      <w:r w:rsidR="00C91EE2">
        <w:rPr>
          <w:rFonts w:asciiTheme="majorBidi" w:hAnsiTheme="majorBidi" w:cs="KFGQPC Uthman Taha Naskh"/>
          <w:lang w:val="vi-VN"/>
        </w:rPr>
        <w:t xml:space="preserve"> âm vật</w:t>
      </w:r>
      <w:r>
        <w:rPr>
          <w:rFonts w:asciiTheme="majorBidi" w:hAnsiTheme="majorBidi" w:cs="KFGQPC Uthman Taha Naskh"/>
          <w:lang w:val="vi-VN"/>
        </w:rPr>
        <w:t xml:space="preserve"> khi bị kích thích hoặc khi hưng phấn, được gọi là tinh tương</w:t>
      </w:r>
      <w:r w:rsidR="00B42985">
        <w:rPr>
          <w:rFonts w:asciiTheme="majorBidi" w:hAnsiTheme="majorBidi" w:cs="KFGQPC Uthman Taha Naskh"/>
          <w:lang w:val="vi-VN"/>
        </w:rPr>
        <w:t xml:space="preserve"> hay dịch nhờn</w:t>
      </w:r>
      <w:r>
        <w:rPr>
          <w:rFonts w:asciiTheme="majorBidi" w:hAnsiTheme="majorBidi" w:cs="KFGQPC Uthman Taha Naskh"/>
          <w:lang w:val="vi-VN"/>
        </w:rPr>
        <w:t>).</w:t>
      </w:r>
    </w:p>
    <w:p w:rsidR="00766D47" w:rsidRDefault="00766D47" w:rsidP="00766D47">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Dịch Wadi (dịch tiết ra sau khi đã xuấ</w:t>
      </w:r>
      <w:r w:rsidR="00C81623">
        <w:rPr>
          <w:rFonts w:asciiTheme="majorBidi" w:hAnsiTheme="majorBidi" w:cs="KFGQPC Uthman Taha Naskh"/>
          <w:lang w:val="vi-VN"/>
        </w:rPr>
        <w:t>t tinh, thườ</w:t>
      </w:r>
      <w:r>
        <w:rPr>
          <w:rFonts w:asciiTheme="majorBidi" w:hAnsiTheme="majorBidi" w:cs="KFGQPC Uthman Taha Naskh"/>
          <w:lang w:val="vi-VN"/>
        </w:rPr>
        <w:t>ng đi cùng với nước tiểu).</w:t>
      </w:r>
    </w:p>
    <w:p w:rsidR="006D3323" w:rsidRDefault="006D3323" w:rsidP="006D3323">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lastRenderedPageBreak/>
        <w:t>Thịt của các loài động vật không được phép ăn thịt của chúng.</w:t>
      </w:r>
    </w:p>
    <w:p w:rsidR="006D3323" w:rsidRDefault="00B737FC" w:rsidP="006D3323">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Những gì được cắt lìa ra từ cơ thể sống của các động vật chẳng hạn như một cái chân dê được cắt ra khi nó còn sống.</w:t>
      </w:r>
    </w:p>
    <w:p w:rsidR="00B737FC" w:rsidRDefault="00B737FC" w:rsidP="00B737FC">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Máu kinh nguyệt.</w:t>
      </w:r>
    </w:p>
    <w:p w:rsidR="00B737FC" w:rsidRDefault="00B737FC" w:rsidP="00B737FC">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Máu hậu sản.</w:t>
      </w:r>
    </w:p>
    <w:p w:rsidR="00B737FC" w:rsidRDefault="001770DB" w:rsidP="00B737FC">
      <w:pPr>
        <w:pStyle w:val="ListParagraph"/>
        <w:numPr>
          <w:ilvl w:val="0"/>
          <w:numId w:val="19"/>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Máu do chứng rong kinh.</w:t>
      </w:r>
    </w:p>
    <w:p w:rsidR="00157DF6" w:rsidRPr="001770DB" w:rsidRDefault="00157DF6" w:rsidP="001770DB">
      <w:pPr>
        <w:pStyle w:val="ListParagraph"/>
        <w:numPr>
          <w:ilvl w:val="0"/>
          <w:numId w:val="18"/>
        </w:numPr>
        <w:bidi w:val="0"/>
        <w:spacing w:before="120" w:after="0" w:line="240" w:lineRule="auto"/>
        <w:ind w:left="0" w:firstLine="360"/>
        <w:contextualSpacing w:val="0"/>
        <w:jc w:val="both"/>
        <w:rPr>
          <w:rFonts w:asciiTheme="majorBidi" w:hAnsiTheme="majorBidi" w:cs="KFGQPC Uthman Taha Naskh"/>
          <w:b/>
          <w:bCs/>
          <w:color w:val="205B83"/>
          <w:lang w:val="vi-VN"/>
        </w:rPr>
      </w:pPr>
      <w:r w:rsidRPr="001770DB">
        <w:rPr>
          <w:rFonts w:asciiTheme="majorBidi" w:hAnsiTheme="majorBidi" w:cs="KFGQPC Uthman Taha Naskh"/>
          <w:b/>
          <w:bCs/>
          <w:color w:val="205B83"/>
          <w:lang w:val="vi-VN"/>
        </w:rPr>
        <w:t>Loại Najis không được đồng thuận</w:t>
      </w:r>
      <w:r w:rsidR="000E3F4A">
        <w:rPr>
          <w:rFonts w:asciiTheme="majorBidi" w:hAnsiTheme="majorBidi" w:cs="KFGQPC Uthman Taha Naskh"/>
          <w:b/>
          <w:bCs/>
          <w:color w:val="205B83"/>
          <w:lang w:val="vi-VN"/>
        </w:rPr>
        <w:t xml:space="preserve"> quan điểm trong giới học giả</w:t>
      </w:r>
      <w:r w:rsidRPr="001770DB">
        <w:rPr>
          <w:rFonts w:asciiTheme="majorBidi" w:hAnsiTheme="majorBidi" w:cs="KFGQPC Uthman Taha Naskh"/>
          <w:b/>
          <w:bCs/>
          <w:color w:val="205B83"/>
          <w:lang w:val="vi-VN"/>
        </w:rPr>
        <w:t>:</w:t>
      </w:r>
    </w:p>
    <w:p w:rsidR="001770DB" w:rsidRDefault="002D0C61" w:rsidP="001770DB">
      <w:pPr>
        <w:pStyle w:val="ListParagraph"/>
        <w:numPr>
          <w:ilvl w:val="0"/>
          <w:numId w:val="20"/>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Nước tiểu của các động vật được phép ăn thịt của chúng.</w:t>
      </w:r>
    </w:p>
    <w:p w:rsidR="002D0C61" w:rsidRDefault="00C91EE2" w:rsidP="002D0C61">
      <w:pPr>
        <w:pStyle w:val="ListParagraph"/>
        <w:numPr>
          <w:ilvl w:val="0"/>
          <w:numId w:val="20"/>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Phân của các động vật được phép ăn thịt của chúng.</w:t>
      </w:r>
    </w:p>
    <w:p w:rsidR="00C91EE2" w:rsidRDefault="00C91EE2" w:rsidP="00C91EE2">
      <w:pPr>
        <w:pStyle w:val="ListParagraph"/>
        <w:numPr>
          <w:ilvl w:val="0"/>
          <w:numId w:val="20"/>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Tinh dịch.</w:t>
      </w:r>
    </w:p>
    <w:p w:rsidR="00C91EE2" w:rsidRDefault="00181529" w:rsidP="00C91EE2">
      <w:pPr>
        <w:pStyle w:val="ListParagraph"/>
        <w:numPr>
          <w:ilvl w:val="0"/>
          <w:numId w:val="20"/>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Nước bọt của chó.</w:t>
      </w:r>
    </w:p>
    <w:p w:rsidR="00181529" w:rsidRDefault="006B1003" w:rsidP="00181529">
      <w:pPr>
        <w:pStyle w:val="ListParagraph"/>
        <w:numPr>
          <w:ilvl w:val="0"/>
          <w:numId w:val="20"/>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Chất nôn m</w:t>
      </w:r>
      <w:r w:rsidR="00001F26">
        <w:rPr>
          <w:rFonts w:asciiTheme="majorBidi" w:hAnsiTheme="majorBidi" w:cs="KFGQPC Uthman Taha Naskh"/>
          <w:lang w:val="vi-VN"/>
        </w:rPr>
        <w:t>ử</w:t>
      </w:r>
      <w:r>
        <w:rPr>
          <w:rFonts w:asciiTheme="majorBidi" w:hAnsiTheme="majorBidi" w:cs="KFGQPC Uthman Taha Naskh"/>
          <w:lang w:val="vi-VN"/>
        </w:rPr>
        <w:t>a.</w:t>
      </w:r>
    </w:p>
    <w:p w:rsidR="000A1689" w:rsidRDefault="000A1689" w:rsidP="000A1689">
      <w:pPr>
        <w:pStyle w:val="ListParagraph"/>
        <w:numPr>
          <w:ilvl w:val="0"/>
          <w:numId w:val="20"/>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Xác chết của loài không máu: ong, gián, bọ chét, ...</w:t>
      </w:r>
    </w:p>
    <w:p w:rsidR="001D3E99" w:rsidRPr="000A1689" w:rsidRDefault="00157DF6" w:rsidP="001770DB">
      <w:pPr>
        <w:pStyle w:val="ListParagraph"/>
        <w:numPr>
          <w:ilvl w:val="0"/>
          <w:numId w:val="18"/>
        </w:numPr>
        <w:bidi w:val="0"/>
        <w:spacing w:before="120" w:after="0" w:line="240" w:lineRule="auto"/>
        <w:ind w:left="0" w:firstLine="360"/>
        <w:contextualSpacing w:val="0"/>
        <w:jc w:val="both"/>
        <w:rPr>
          <w:rFonts w:asciiTheme="majorBidi" w:hAnsiTheme="majorBidi" w:cs="KFGQPC Uthman Taha Naskh"/>
          <w:b/>
          <w:bCs/>
          <w:color w:val="205B83"/>
          <w:lang w:val="vi-VN"/>
        </w:rPr>
      </w:pPr>
      <w:r w:rsidRPr="000A1689">
        <w:rPr>
          <w:rFonts w:asciiTheme="majorBidi" w:hAnsiTheme="majorBidi" w:cs="KFGQPC Uthman Taha Naskh"/>
          <w:b/>
          <w:bCs/>
          <w:color w:val="205B83"/>
          <w:lang w:val="vi-VN"/>
        </w:rPr>
        <w:t>Loại Najis được xí xóa:</w:t>
      </w:r>
      <w:r w:rsidR="00D20AB2" w:rsidRPr="000A1689">
        <w:rPr>
          <w:rFonts w:asciiTheme="majorBidi" w:hAnsiTheme="majorBidi" w:cs="KFGQPC Uthman Taha Naskh"/>
          <w:b/>
          <w:bCs/>
          <w:color w:val="205B83"/>
          <w:lang w:val="vi-VN"/>
        </w:rPr>
        <w:t xml:space="preserve"> </w:t>
      </w:r>
    </w:p>
    <w:p w:rsidR="008B4634" w:rsidRDefault="00EA386E" w:rsidP="000A1689">
      <w:pPr>
        <w:pStyle w:val="ListParagraph"/>
        <w:numPr>
          <w:ilvl w:val="0"/>
          <w:numId w:val="21"/>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Bụi đất trên đường.</w:t>
      </w:r>
    </w:p>
    <w:p w:rsidR="00EA386E" w:rsidRDefault="00EA386E" w:rsidP="00EA386E">
      <w:pPr>
        <w:pStyle w:val="ListParagraph"/>
        <w:numPr>
          <w:ilvl w:val="0"/>
          <w:numId w:val="21"/>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Máu chảy ra ở lượng không đáng kể.</w:t>
      </w:r>
    </w:p>
    <w:p w:rsidR="00EA386E" w:rsidRDefault="00EA386E" w:rsidP="00EA386E">
      <w:pPr>
        <w:pStyle w:val="ListParagraph"/>
        <w:numPr>
          <w:ilvl w:val="0"/>
          <w:numId w:val="21"/>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Mủ, dịch từ các vết thương của con người hay động vật được phép ăn thịt của chúng.</w:t>
      </w:r>
    </w:p>
    <w:p w:rsidR="00EA386E" w:rsidRDefault="00953387" w:rsidP="00953387">
      <w:pPr>
        <w:bidi w:val="0"/>
        <w:spacing w:before="120" w:after="0" w:line="240" w:lineRule="auto"/>
        <w:ind w:firstLine="720"/>
        <w:jc w:val="both"/>
        <w:rPr>
          <w:rFonts w:asciiTheme="majorBidi" w:hAnsiTheme="majorBidi" w:cs="KFGQPC Uthman Taha Naskh"/>
          <w:b/>
          <w:bCs/>
          <w:color w:val="205B83"/>
          <w:sz w:val="32"/>
          <w:szCs w:val="32"/>
          <w:lang w:val="vi-VN"/>
        </w:rPr>
      </w:pPr>
      <w:r w:rsidRPr="00953387">
        <w:rPr>
          <w:rFonts w:asciiTheme="majorBidi" w:hAnsiTheme="majorBidi" w:cs="KFGQPC Uthman Taha Naskh"/>
          <w:b/>
          <w:bCs/>
          <w:color w:val="205B83"/>
          <w:sz w:val="32"/>
          <w:szCs w:val="32"/>
          <w:lang w:val="vi-VN"/>
        </w:rPr>
        <w:t>Cách tẩy sạch Najis</w:t>
      </w:r>
    </w:p>
    <w:p w:rsidR="00953387" w:rsidRDefault="00953387" w:rsidP="00DA4129">
      <w:pPr>
        <w:bidi w:val="0"/>
        <w:spacing w:before="120" w:after="0" w:line="240" w:lineRule="auto"/>
        <w:ind w:firstLine="720"/>
        <w:jc w:val="both"/>
        <w:rPr>
          <w:rFonts w:asciiTheme="majorBidi" w:hAnsiTheme="majorBidi" w:cs="KFGQPC Uthman Taha Naskh"/>
          <w:lang w:val="vi-VN"/>
        </w:rPr>
      </w:pPr>
      <w:r w:rsidRPr="00953387">
        <w:rPr>
          <w:rFonts w:asciiTheme="majorBidi" w:hAnsiTheme="majorBidi" w:cs="KFGQPC Uthman Taha Naskh"/>
          <w:lang w:val="vi-VN"/>
        </w:rPr>
        <w:lastRenderedPageBreak/>
        <w:t>Tẩy</w:t>
      </w:r>
      <w:r>
        <w:rPr>
          <w:rFonts w:asciiTheme="majorBidi" w:hAnsiTheme="majorBidi" w:cs="KFGQPC Uthman Taha Naskh"/>
          <w:lang w:val="vi-VN"/>
        </w:rPr>
        <w:t xml:space="preserve"> sạch Najis bằng rửa, rưới,</w:t>
      </w:r>
      <w:r w:rsidR="00553E9D">
        <w:rPr>
          <w:rFonts w:asciiTheme="majorBidi" w:hAnsiTheme="majorBidi" w:cs="KFGQPC Uthman Taha Naskh"/>
          <w:lang w:val="vi-VN"/>
        </w:rPr>
        <w:t xml:space="preserve"> </w:t>
      </w:r>
      <w:r w:rsidR="00DA4129">
        <w:rPr>
          <w:rFonts w:asciiTheme="majorBidi" w:hAnsiTheme="majorBidi" w:cs="KFGQPC Uthman Taha Naskh"/>
          <w:lang w:val="vi-VN"/>
        </w:rPr>
        <w:t>chà cọ và lau chùi.</w:t>
      </w:r>
    </w:p>
    <w:p w:rsidR="00DA4129" w:rsidRDefault="001146A5" w:rsidP="00216112">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 xml:space="preserve">Làm sạch quần áo khỏi Najis: </w:t>
      </w:r>
      <w:r w:rsidR="00CD6C9C">
        <w:rPr>
          <w:rFonts w:asciiTheme="majorBidi" w:hAnsiTheme="majorBidi" w:cs="KFGQPC Uthman Taha Naskh"/>
          <w:lang w:val="vi-VN"/>
        </w:rPr>
        <w:t xml:space="preserve">nếu Najis </w:t>
      </w:r>
      <w:r w:rsidR="001C11E3">
        <w:rPr>
          <w:rFonts w:asciiTheme="majorBidi" w:hAnsiTheme="majorBidi" w:cs="KFGQPC Uthman Taha Naskh"/>
          <w:lang w:val="vi-VN"/>
        </w:rPr>
        <w:t xml:space="preserve">là chất rắn thì </w:t>
      </w:r>
      <w:r w:rsidR="00305FFB">
        <w:rPr>
          <w:rFonts w:asciiTheme="majorBidi" w:hAnsiTheme="majorBidi" w:cs="KFGQPC Uthman Taha Naskh"/>
          <w:lang w:val="vi-VN"/>
        </w:rPr>
        <w:t>tống khứ chất Najis đó rồi giặt.</w:t>
      </w:r>
    </w:p>
    <w:p w:rsidR="00305FFB" w:rsidRDefault="00305FFB" w:rsidP="00305FFB">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Làm sạch nước tiểu của bé trai sơ sinh: làm sạch nước tiểu của bé trai sơ sinh chưa ăn dặm</w:t>
      </w:r>
      <w:r w:rsidR="007333D8">
        <w:rPr>
          <w:rFonts w:asciiTheme="majorBidi" w:hAnsiTheme="majorBidi" w:cs="KFGQPC Uthman Taha Naskh"/>
          <w:lang w:val="vi-VN"/>
        </w:rPr>
        <w:t xml:space="preserve"> bằng cách rưới nước.</w:t>
      </w:r>
    </w:p>
    <w:p w:rsidR="007333D8" w:rsidRDefault="007333D8" w:rsidP="000630BB">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Làm sạch Najis trên nền đất bằng cách tẩy mất đi dấu vết </w:t>
      </w:r>
      <w:r w:rsidR="000630BB">
        <w:rPr>
          <w:rFonts w:asciiTheme="majorBidi" w:hAnsiTheme="majorBidi" w:cs="KFGQPC Uthman Taha Naskh"/>
          <w:lang w:val="vi-VN"/>
        </w:rPr>
        <w:t>của Najis</w:t>
      </w:r>
      <w:r>
        <w:rPr>
          <w:rFonts w:asciiTheme="majorBidi" w:hAnsiTheme="majorBidi" w:cs="KFGQPC Uthman Taha Naskh"/>
          <w:lang w:val="vi-VN"/>
        </w:rPr>
        <w:t xml:space="preserve"> nếu nó là Najis dạng rắn còn nếu nó là Najis dạng lỏng thì</w:t>
      </w:r>
      <w:r w:rsidR="00DA5023">
        <w:rPr>
          <w:rFonts w:asciiTheme="majorBidi" w:hAnsiTheme="majorBidi" w:cs="KFGQPC Uthman Taha Naskh"/>
          <w:lang w:val="vi-VN"/>
        </w:rPr>
        <w:t xml:space="preserve"> giội</w:t>
      </w:r>
      <w:r>
        <w:rPr>
          <w:rFonts w:asciiTheme="majorBidi" w:hAnsiTheme="majorBidi" w:cs="KFGQPC Uthman Taha Naskh"/>
          <w:lang w:val="vi-VN"/>
        </w:rPr>
        <w:t xml:space="preserve"> </w:t>
      </w:r>
      <w:r w:rsidR="00DA5023">
        <w:rPr>
          <w:rFonts w:asciiTheme="majorBidi" w:hAnsiTheme="majorBidi" w:cs="KFGQPC Uthman Taha Naskh"/>
          <w:lang w:val="vi-VN"/>
        </w:rPr>
        <w:t>nướ</w:t>
      </w:r>
      <w:r w:rsidR="000630BB">
        <w:rPr>
          <w:rFonts w:asciiTheme="majorBidi" w:hAnsiTheme="majorBidi" w:cs="KFGQPC Uthman Taha Naskh"/>
          <w:lang w:val="vi-VN"/>
        </w:rPr>
        <w:t>c lên chỗ Najis đó.</w:t>
      </w:r>
    </w:p>
    <w:p w:rsidR="000630BB" w:rsidRDefault="00397332" w:rsidP="000630BB">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Làm sạch giầy dép bằng cách chà cọ hoặc đi bộ trên đất.</w:t>
      </w:r>
    </w:p>
    <w:p w:rsidR="00397332" w:rsidRDefault="00397332" w:rsidP="00397332">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Nếu con chó liếm vào vật dụng đựng thức ăn đồ uống thì phải rửa bảy lần, một lần bằng đất.</w:t>
      </w:r>
    </w:p>
    <w:p w:rsidR="00F166DB" w:rsidRDefault="00802395" w:rsidP="00802395">
      <w:pPr>
        <w:bidi w:val="0"/>
        <w:spacing w:before="120" w:after="0" w:line="240" w:lineRule="auto"/>
        <w:jc w:val="center"/>
        <w:rPr>
          <w:rFonts w:asciiTheme="majorBidi" w:hAnsiTheme="majorBidi" w:cs="KFGQPC Uthman Taha Naskh"/>
          <w:lang w:val="vi-VN"/>
        </w:rPr>
      </w:pPr>
      <w:r>
        <w:rPr>
          <w:rFonts w:asciiTheme="majorBidi" w:hAnsiTheme="majorBidi" w:cs="KFGQPC Uthman Taha Naskh"/>
          <w:lang w:val="vi-VN"/>
        </w:rPr>
        <w:t>*****</w:t>
      </w:r>
    </w:p>
    <w:p w:rsidR="00802395" w:rsidRPr="00802395" w:rsidRDefault="00802395" w:rsidP="00802395">
      <w:pPr>
        <w:bidi w:val="0"/>
        <w:spacing w:before="120" w:after="0" w:line="240" w:lineRule="auto"/>
        <w:jc w:val="center"/>
        <w:rPr>
          <w:rFonts w:asciiTheme="majorBidi" w:hAnsiTheme="majorBidi" w:cs="KFGQPC Uthman Taha Naskh"/>
          <w:b/>
          <w:bCs/>
          <w:color w:val="205B83"/>
          <w:sz w:val="36"/>
          <w:szCs w:val="36"/>
          <w:lang w:val="vi-VN"/>
        </w:rPr>
      </w:pPr>
      <w:r w:rsidRPr="00802395">
        <w:rPr>
          <w:rFonts w:asciiTheme="majorBidi" w:hAnsiTheme="majorBidi" w:cs="KFGQPC Uthman Taha Naskh"/>
          <w:b/>
          <w:bCs/>
          <w:color w:val="205B83"/>
          <w:sz w:val="36"/>
          <w:szCs w:val="36"/>
          <w:lang w:val="vi-VN"/>
        </w:rPr>
        <w:t>Tayammum</w:t>
      </w:r>
    </w:p>
    <w:p w:rsidR="00802395" w:rsidRPr="00F268EC" w:rsidRDefault="00802395" w:rsidP="00802395">
      <w:pPr>
        <w:bidi w:val="0"/>
        <w:spacing w:before="120" w:after="0" w:line="240" w:lineRule="auto"/>
        <w:ind w:firstLine="720"/>
        <w:rPr>
          <w:rFonts w:asciiTheme="majorBidi" w:hAnsiTheme="majorBidi" w:cs="KFGQPC Uthman Taha Naskh"/>
          <w:b/>
          <w:bCs/>
          <w:color w:val="205B83"/>
          <w:sz w:val="32"/>
          <w:szCs w:val="32"/>
          <w:lang w:val="vi-VN"/>
        </w:rPr>
      </w:pPr>
      <w:r w:rsidRPr="00F268EC">
        <w:rPr>
          <w:rFonts w:asciiTheme="majorBidi" w:hAnsiTheme="majorBidi" w:cs="KFGQPC Uthman Taha Naskh"/>
          <w:b/>
          <w:bCs/>
          <w:color w:val="205B83"/>
          <w:sz w:val="32"/>
          <w:szCs w:val="32"/>
          <w:lang w:val="vi-VN"/>
        </w:rPr>
        <w:t xml:space="preserve">Khái niệm: </w:t>
      </w:r>
    </w:p>
    <w:p w:rsidR="00F268EC" w:rsidRDefault="00F268EC" w:rsidP="00F268EC">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Theo thuật ngữ giáo lý, Tayammum là danh từ chỉ hình thức lau mặt và hai tay với bụi đất sạch</w:t>
      </w:r>
      <w:r w:rsidR="004A1B23">
        <w:rPr>
          <w:rFonts w:asciiTheme="majorBidi" w:hAnsiTheme="majorBidi" w:cs="KFGQPC Uthman Taha Naskh"/>
          <w:lang w:val="vi-VN"/>
        </w:rPr>
        <w:t xml:space="preserve"> theo một ý nghĩa đặc biệt, đó là thay cho việc Wudu’ và tắm nếu không có nước hoặc không thể dung nước.</w:t>
      </w:r>
    </w:p>
    <w:p w:rsidR="004A1B23" w:rsidRPr="002157C4" w:rsidRDefault="002157C4" w:rsidP="004A1B23">
      <w:pPr>
        <w:bidi w:val="0"/>
        <w:spacing w:before="120" w:after="0" w:line="240" w:lineRule="auto"/>
        <w:ind w:firstLine="720"/>
        <w:jc w:val="both"/>
        <w:rPr>
          <w:rFonts w:asciiTheme="majorBidi" w:hAnsiTheme="majorBidi" w:cs="KFGQPC Uthman Taha Naskh"/>
          <w:b/>
          <w:bCs/>
          <w:color w:val="205B83"/>
          <w:sz w:val="32"/>
          <w:szCs w:val="32"/>
          <w:lang w:val="vi-VN"/>
        </w:rPr>
      </w:pPr>
      <w:r w:rsidRPr="002157C4">
        <w:rPr>
          <w:rFonts w:asciiTheme="majorBidi" w:hAnsiTheme="majorBidi" w:cs="KFGQPC Uthman Taha Naskh"/>
          <w:b/>
          <w:bCs/>
          <w:color w:val="205B83"/>
          <w:sz w:val="32"/>
          <w:szCs w:val="32"/>
          <w:lang w:val="vi-VN"/>
        </w:rPr>
        <w:t>Những đối tượng được qui định làm Tayammum:</w:t>
      </w:r>
    </w:p>
    <w:p w:rsidR="002157C4" w:rsidRDefault="00FA12DF" w:rsidP="00FA12DF">
      <w:pPr>
        <w:pStyle w:val="ListParagraph"/>
        <w:numPr>
          <w:ilvl w:val="0"/>
          <w:numId w:val="22"/>
        </w:numPr>
        <w:bidi w:val="0"/>
        <w:spacing w:before="120" w:after="0" w:line="240" w:lineRule="auto"/>
        <w:ind w:left="720"/>
        <w:jc w:val="both"/>
        <w:rPr>
          <w:rFonts w:asciiTheme="majorBidi" w:hAnsiTheme="majorBidi" w:cs="KFGQPC Uthman Taha Naskh"/>
          <w:lang w:val="vi-VN"/>
        </w:rPr>
      </w:pPr>
      <w:r>
        <w:rPr>
          <w:rFonts w:asciiTheme="majorBidi" w:hAnsiTheme="majorBidi" w:cs="KFGQPC Uthman Taha Naskh"/>
          <w:lang w:val="vi-VN"/>
        </w:rPr>
        <w:t>Người không tìm thấy nước do mất nước hoặc do nước ở cách xa.</w:t>
      </w:r>
    </w:p>
    <w:p w:rsidR="00FA12DF" w:rsidRDefault="00F426E6" w:rsidP="00FA12DF">
      <w:pPr>
        <w:pStyle w:val="ListParagraph"/>
        <w:numPr>
          <w:ilvl w:val="0"/>
          <w:numId w:val="2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Người bị thương, đau bệnh sợ dùng nước sẽ gây hại đến sức khỏe.</w:t>
      </w:r>
    </w:p>
    <w:p w:rsidR="00F426E6" w:rsidRDefault="00F426E6" w:rsidP="00F426E6">
      <w:pPr>
        <w:pStyle w:val="ListParagraph"/>
        <w:numPr>
          <w:ilvl w:val="0"/>
          <w:numId w:val="2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Khi nước quá lạnh và không thể làm nóng nó.</w:t>
      </w:r>
    </w:p>
    <w:p w:rsidR="00F426E6" w:rsidRPr="00FA12DF" w:rsidRDefault="00F426E6" w:rsidP="00F426E6">
      <w:pPr>
        <w:pStyle w:val="ListParagraph"/>
        <w:numPr>
          <w:ilvl w:val="0"/>
          <w:numId w:val="22"/>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Khi nướ</w:t>
      </w:r>
      <w:r w:rsidR="000F293A">
        <w:rPr>
          <w:rFonts w:asciiTheme="majorBidi" w:hAnsiTheme="majorBidi" w:cs="KFGQPC Uthman Taha Naskh"/>
          <w:lang w:val="vi-VN"/>
        </w:rPr>
        <w:t>c khan</w:t>
      </w:r>
      <w:r>
        <w:rPr>
          <w:rFonts w:asciiTheme="majorBidi" w:hAnsiTheme="majorBidi" w:cs="KFGQPC Uthman Taha Naskh"/>
          <w:lang w:val="vi-VN"/>
        </w:rPr>
        <w:t xml:space="preserve"> hiếm chẳng hạn như chỉ chừa để uống hay để sử dụng cho việc cần thiết để duy trì sự sống.</w:t>
      </w:r>
    </w:p>
    <w:p w:rsidR="00953387" w:rsidRPr="006B0B4C" w:rsidRDefault="006B0B4C" w:rsidP="00D011EF">
      <w:pPr>
        <w:bidi w:val="0"/>
        <w:spacing w:before="120" w:after="0" w:line="240" w:lineRule="auto"/>
        <w:ind w:firstLine="720"/>
        <w:jc w:val="both"/>
        <w:rPr>
          <w:rFonts w:asciiTheme="majorBidi" w:hAnsiTheme="majorBidi" w:cs="KFGQPC Uthman Taha Naskh"/>
          <w:b/>
          <w:bCs/>
          <w:color w:val="205B83"/>
          <w:sz w:val="32"/>
          <w:szCs w:val="32"/>
          <w:lang w:val="vi-VN"/>
        </w:rPr>
      </w:pPr>
      <w:r w:rsidRPr="006B0B4C">
        <w:rPr>
          <w:rFonts w:asciiTheme="majorBidi" w:hAnsiTheme="majorBidi" w:cs="KFGQPC Uthman Taha Naskh"/>
          <w:b/>
          <w:bCs/>
          <w:color w:val="205B83"/>
          <w:sz w:val="32"/>
          <w:szCs w:val="32"/>
          <w:lang w:val="vi-VN"/>
        </w:rPr>
        <w:t xml:space="preserve">Các </w:t>
      </w:r>
      <w:r w:rsidR="00D011EF">
        <w:rPr>
          <w:rFonts w:asciiTheme="majorBidi" w:hAnsiTheme="majorBidi" w:cs="KFGQPC Uthman Taha Naskh"/>
          <w:b/>
          <w:bCs/>
          <w:color w:val="205B83"/>
          <w:sz w:val="32"/>
          <w:szCs w:val="32"/>
          <w:lang w:val="vi-VN"/>
        </w:rPr>
        <w:t>nghi thức</w:t>
      </w:r>
      <w:r w:rsidRPr="006B0B4C">
        <w:rPr>
          <w:rFonts w:asciiTheme="majorBidi" w:hAnsiTheme="majorBidi" w:cs="KFGQPC Uthman Taha Naskh"/>
          <w:b/>
          <w:bCs/>
          <w:color w:val="205B83"/>
          <w:sz w:val="32"/>
          <w:szCs w:val="32"/>
          <w:lang w:val="vi-VN"/>
        </w:rPr>
        <w:t xml:space="preserve"> bắt buộc </w:t>
      </w:r>
      <w:r w:rsidR="00D011EF">
        <w:rPr>
          <w:rFonts w:asciiTheme="majorBidi" w:hAnsiTheme="majorBidi" w:cs="KFGQPC Uthman Taha Naskh"/>
          <w:b/>
          <w:bCs/>
          <w:color w:val="205B83"/>
          <w:sz w:val="32"/>
          <w:szCs w:val="32"/>
          <w:lang w:val="vi-VN"/>
        </w:rPr>
        <w:t>của</w:t>
      </w:r>
      <w:r w:rsidRPr="006B0B4C">
        <w:rPr>
          <w:rFonts w:asciiTheme="majorBidi" w:hAnsiTheme="majorBidi" w:cs="KFGQPC Uthman Taha Naskh"/>
          <w:b/>
          <w:bCs/>
          <w:color w:val="205B83"/>
          <w:sz w:val="32"/>
          <w:szCs w:val="32"/>
          <w:lang w:val="vi-VN"/>
        </w:rPr>
        <w:t xml:space="preserve"> Tayammum</w:t>
      </w:r>
    </w:p>
    <w:p w:rsidR="006B0B4C" w:rsidRDefault="00D011EF" w:rsidP="004B27CC">
      <w:pPr>
        <w:pStyle w:val="ListParagraph"/>
        <w:numPr>
          <w:ilvl w:val="0"/>
          <w:numId w:val="23"/>
        </w:num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Sự định tâm.</w:t>
      </w:r>
    </w:p>
    <w:p w:rsidR="00AB6B05" w:rsidRDefault="003353A3" w:rsidP="003353A3">
      <w:pPr>
        <w:pStyle w:val="ListParagraph"/>
        <w:numPr>
          <w:ilvl w:val="0"/>
          <w:numId w:val="23"/>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Đất khô hoặc cát sạch.</w:t>
      </w:r>
    </w:p>
    <w:p w:rsidR="003353A3" w:rsidRDefault="003353A3" w:rsidP="003353A3">
      <w:pPr>
        <w:pStyle w:val="ListParagraph"/>
        <w:numPr>
          <w:ilvl w:val="0"/>
          <w:numId w:val="23"/>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Đánh hai bàn tay lên mặt đất khô (cát) một lần.</w:t>
      </w:r>
    </w:p>
    <w:p w:rsidR="003353A3" w:rsidRDefault="003353A3" w:rsidP="003353A3">
      <w:pPr>
        <w:pStyle w:val="ListParagraph"/>
        <w:numPr>
          <w:ilvl w:val="0"/>
          <w:numId w:val="23"/>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Lau mặt và hai bàn tay.</w:t>
      </w:r>
    </w:p>
    <w:p w:rsidR="003353A3" w:rsidRPr="003353A3" w:rsidRDefault="003353A3" w:rsidP="003353A3">
      <w:pPr>
        <w:bidi w:val="0"/>
        <w:spacing w:before="120" w:after="0" w:line="240" w:lineRule="auto"/>
        <w:ind w:firstLine="720"/>
        <w:jc w:val="both"/>
        <w:rPr>
          <w:rFonts w:asciiTheme="majorBidi" w:hAnsiTheme="majorBidi" w:cs="KFGQPC Uthman Taha Naskh"/>
          <w:b/>
          <w:bCs/>
          <w:color w:val="205B83"/>
          <w:sz w:val="32"/>
          <w:szCs w:val="32"/>
          <w:lang w:val="vi-VN"/>
        </w:rPr>
      </w:pPr>
      <w:r w:rsidRPr="003353A3">
        <w:rPr>
          <w:rFonts w:asciiTheme="majorBidi" w:hAnsiTheme="majorBidi" w:cs="KFGQPC Uthman Taha Naskh"/>
          <w:b/>
          <w:bCs/>
          <w:color w:val="205B83"/>
          <w:sz w:val="32"/>
          <w:szCs w:val="32"/>
          <w:lang w:val="vi-VN"/>
        </w:rPr>
        <w:t>Những điều Sunnah của Tayammum</w:t>
      </w:r>
    </w:p>
    <w:p w:rsidR="003353A3" w:rsidRDefault="00E92F75" w:rsidP="00C93D76">
      <w:pPr>
        <w:pStyle w:val="ListParagraph"/>
        <w:numPr>
          <w:ilvl w:val="0"/>
          <w:numId w:val="24"/>
        </w:num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Nhân danh Allah, nói: Bismillah.</w:t>
      </w:r>
    </w:p>
    <w:p w:rsidR="00E92F75" w:rsidRDefault="00E92F75" w:rsidP="00E92F75">
      <w:pPr>
        <w:pStyle w:val="ListParagraph"/>
        <w:numPr>
          <w:ilvl w:val="0"/>
          <w:numId w:val="24"/>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Hướng mặt về phía Qiblah.</w:t>
      </w:r>
    </w:p>
    <w:p w:rsidR="00E92F75" w:rsidRDefault="00E92F75" w:rsidP="00E92F75">
      <w:pPr>
        <w:pStyle w:val="ListParagraph"/>
        <w:numPr>
          <w:ilvl w:val="0"/>
          <w:numId w:val="24"/>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Khi nào muốn dâng lễ nguyện Salah.</w:t>
      </w:r>
    </w:p>
    <w:p w:rsidR="00E92F75" w:rsidRDefault="000334FC" w:rsidP="00E92F75">
      <w:pPr>
        <w:pStyle w:val="ListParagraph"/>
        <w:numPr>
          <w:ilvl w:val="0"/>
          <w:numId w:val="24"/>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Đánh hai bàn tay lên mặt đất khô (cát) lần thứ hai.</w:t>
      </w:r>
    </w:p>
    <w:p w:rsidR="000334FC" w:rsidRDefault="00551F76" w:rsidP="000334FC">
      <w:pPr>
        <w:pStyle w:val="ListParagraph"/>
        <w:numPr>
          <w:ilvl w:val="0"/>
          <w:numId w:val="24"/>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Theo thứ tự.</w:t>
      </w:r>
    </w:p>
    <w:p w:rsidR="00551F76" w:rsidRDefault="00874CF9" w:rsidP="00551F76">
      <w:pPr>
        <w:pStyle w:val="ListParagraph"/>
        <w:numPr>
          <w:ilvl w:val="0"/>
          <w:numId w:val="24"/>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Luồ</w:t>
      </w:r>
      <w:r w:rsidR="00414F9D">
        <w:rPr>
          <w:rFonts w:asciiTheme="majorBidi" w:hAnsiTheme="majorBidi" w:cs="KFGQPC Uthman Taha Naskh"/>
          <w:lang w:val="vi-VN"/>
        </w:rPr>
        <w:t>n</w:t>
      </w:r>
      <w:r w:rsidR="00551F76">
        <w:rPr>
          <w:rFonts w:asciiTheme="majorBidi" w:hAnsiTheme="majorBidi" w:cs="KFGQPC Uthman Taha Naskh"/>
          <w:lang w:val="vi-VN"/>
        </w:rPr>
        <w:t xml:space="preserve"> các ngón tay vào các kẻ ngón tay.</w:t>
      </w:r>
    </w:p>
    <w:p w:rsidR="00551F76" w:rsidRPr="00B30B1F" w:rsidRDefault="00B30B1F" w:rsidP="00B30B1F">
      <w:pPr>
        <w:bidi w:val="0"/>
        <w:spacing w:before="120" w:after="0" w:line="240" w:lineRule="auto"/>
        <w:ind w:firstLine="720"/>
        <w:jc w:val="both"/>
        <w:rPr>
          <w:rFonts w:asciiTheme="majorBidi" w:hAnsiTheme="majorBidi" w:cs="KFGQPC Uthman Taha Naskh"/>
          <w:b/>
          <w:bCs/>
          <w:color w:val="205B83"/>
          <w:sz w:val="32"/>
          <w:szCs w:val="32"/>
          <w:lang w:val="vi-VN"/>
        </w:rPr>
      </w:pPr>
      <w:r w:rsidRPr="00B30B1F">
        <w:rPr>
          <w:rFonts w:asciiTheme="majorBidi" w:hAnsiTheme="majorBidi" w:cs="KFGQPC Uthman Taha Naskh"/>
          <w:b/>
          <w:bCs/>
          <w:color w:val="205B83"/>
          <w:sz w:val="32"/>
          <w:szCs w:val="32"/>
          <w:lang w:val="vi-VN"/>
        </w:rPr>
        <w:t>Những điều làm hư Tayammum</w:t>
      </w:r>
    </w:p>
    <w:p w:rsidR="00B30B1F" w:rsidRDefault="006C7FA7" w:rsidP="00B30B1F">
      <w:pPr>
        <w:pStyle w:val="ListParagraph"/>
        <w:numPr>
          <w:ilvl w:val="0"/>
          <w:numId w:val="25"/>
        </w:num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Khi có nước,</w:t>
      </w:r>
      <w:r w:rsidR="00CC091C">
        <w:rPr>
          <w:rFonts w:asciiTheme="majorBidi" w:hAnsiTheme="majorBidi" w:cs="KFGQPC Uthman Taha Naskh"/>
          <w:lang w:val="vi-VN"/>
        </w:rPr>
        <w:t xml:space="preserve"> và</w:t>
      </w:r>
      <w:r>
        <w:rPr>
          <w:rFonts w:asciiTheme="majorBidi" w:hAnsiTheme="majorBidi" w:cs="KFGQPC Uthman Taha Naskh"/>
          <w:lang w:val="vi-VN"/>
        </w:rPr>
        <w:t xml:space="preserve"> có thể dùng nước.</w:t>
      </w:r>
    </w:p>
    <w:p w:rsidR="006C7FA7" w:rsidRDefault="00231B06" w:rsidP="006C7FA7">
      <w:pPr>
        <w:pStyle w:val="ListParagraph"/>
        <w:numPr>
          <w:ilvl w:val="0"/>
          <w:numId w:val="25"/>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Những điều làm hư Wudu’ và những điều làm hư sự tắm; bởi lẽ Tayammum là hình thức thay thế Wudu’ và tắm.</w:t>
      </w:r>
    </w:p>
    <w:p w:rsidR="00231B06" w:rsidRPr="00017D22" w:rsidRDefault="00294076" w:rsidP="00294076">
      <w:pPr>
        <w:bidi w:val="0"/>
        <w:spacing w:before="120" w:after="0" w:line="240" w:lineRule="auto"/>
        <w:ind w:firstLine="720"/>
        <w:jc w:val="both"/>
        <w:rPr>
          <w:rFonts w:asciiTheme="majorBidi" w:hAnsiTheme="majorBidi" w:cs="KFGQPC Uthman Taha Naskh"/>
          <w:b/>
          <w:bCs/>
          <w:color w:val="205B83"/>
          <w:sz w:val="32"/>
          <w:szCs w:val="32"/>
          <w:lang w:val="vi-VN"/>
        </w:rPr>
      </w:pPr>
      <w:r w:rsidRPr="00017D22">
        <w:rPr>
          <w:rFonts w:asciiTheme="majorBidi" w:hAnsiTheme="majorBidi" w:cs="KFGQPC Uthman Taha Naskh"/>
          <w:b/>
          <w:bCs/>
          <w:color w:val="205B83"/>
          <w:sz w:val="32"/>
          <w:szCs w:val="32"/>
          <w:lang w:val="vi-VN"/>
        </w:rPr>
        <w:t>Cách thức Tayammum</w:t>
      </w:r>
    </w:p>
    <w:p w:rsidR="00294076" w:rsidRDefault="007F7B98" w:rsidP="007F7B98">
      <w:pPr>
        <w:pStyle w:val="ListParagraph"/>
        <w:numPr>
          <w:ilvl w:val="0"/>
          <w:numId w:val="3"/>
        </w:numPr>
        <w:bidi w:val="0"/>
        <w:spacing w:before="120" w:after="0" w:line="240" w:lineRule="auto"/>
        <w:ind w:left="720"/>
        <w:jc w:val="both"/>
        <w:rPr>
          <w:rFonts w:asciiTheme="majorBidi" w:hAnsiTheme="majorBidi" w:cs="KFGQPC Uthman Taha Naskh"/>
          <w:lang w:val="vi-VN"/>
        </w:rPr>
      </w:pPr>
      <w:r w:rsidRPr="007F7B98">
        <w:rPr>
          <w:rFonts w:asciiTheme="majorBidi" w:hAnsiTheme="majorBidi" w:cs="KFGQPC Uthman Taha Naskh"/>
          <w:lang w:val="vi-VN"/>
        </w:rPr>
        <w:t>Đị</w:t>
      </w:r>
      <w:r>
        <w:rPr>
          <w:rFonts w:asciiTheme="majorBidi" w:hAnsiTheme="majorBidi" w:cs="KFGQPC Uthman Taha Naskh"/>
          <w:lang w:val="vi-VN"/>
        </w:rPr>
        <w:t>nh tâm</w:t>
      </w:r>
    </w:p>
    <w:p w:rsidR="007F7B98" w:rsidRDefault="007F7B98" w:rsidP="00620270">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lastRenderedPageBreak/>
        <w:t>Nói</w:t>
      </w:r>
      <w:r w:rsidRPr="007F7B98">
        <w:rPr>
          <w:rFonts w:asciiTheme="majorBidi" w:hAnsiTheme="majorBidi" w:cs="KFGQPC Uthman Taha Naskh"/>
          <w:lang w:val="vi-VN"/>
        </w:rPr>
        <w:t xml:space="preserve"> Bismillah đồng thời đánh hai bàn tay lên đấ</w:t>
      </w:r>
      <w:r>
        <w:rPr>
          <w:rFonts w:asciiTheme="majorBidi" w:hAnsiTheme="majorBidi" w:cs="KFGQPC Uthman Taha Naskh"/>
          <w:lang w:val="vi-VN"/>
        </w:rPr>
        <w:t>t.</w:t>
      </w:r>
      <w:r w:rsidRPr="007F7B98">
        <w:rPr>
          <w:rFonts w:asciiTheme="majorBidi" w:hAnsiTheme="majorBidi" w:cs="KFGQPC Uthman Taha Naskh"/>
          <w:lang w:val="vi-VN"/>
        </w:rPr>
        <w:t xml:space="preserve"> </w:t>
      </w:r>
    </w:p>
    <w:p w:rsidR="007F7B98" w:rsidRDefault="007F7B98" w:rsidP="00620270">
      <w:pPr>
        <w:pStyle w:val="ListParagraph"/>
        <w:numPr>
          <w:ilvl w:val="0"/>
          <w:numId w:val="3"/>
        </w:numPr>
        <w:bidi w:val="0"/>
        <w:spacing w:before="120" w:after="0" w:line="240" w:lineRule="auto"/>
        <w:ind w:left="720"/>
        <w:contextualSpacing w:val="0"/>
        <w:jc w:val="both"/>
        <w:rPr>
          <w:rFonts w:asciiTheme="majorBidi" w:hAnsiTheme="majorBidi" w:cs="KFGQPC Uthman Taha Naskh"/>
          <w:lang w:val="vi-VN"/>
        </w:rPr>
      </w:pPr>
      <w:r>
        <w:rPr>
          <w:rFonts w:asciiTheme="majorBidi" w:hAnsiTheme="majorBidi" w:cs="KFGQPC Uthman Taha Naskh"/>
          <w:lang w:val="vi-VN"/>
        </w:rPr>
        <w:t xml:space="preserve">Thổi nhẹ, </w:t>
      </w:r>
      <w:r w:rsidR="00AB2C7E">
        <w:rPr>
          <w:rFonts w:asciiTheme="majorBidi" w:hAnsiTheme="majorBidi" w:cs="KFGQPC Uthman Taha Naskh"/>
          <w:lang w:val="vi-VN"/>
        </w:rPr>
        <w:t>dùng bàn tay phải lau mặt, rồi dùng bàn tay trái lau lên phần mu của bàn tay phải và ngược lại.</w:t>
      </w:r>
    </w:p>
    <w:p w:rsidR="002D62EB" w:rsidRPr="00620270" w:rsidRDefault="00620270" w:rsidP="00620270">
      <w:pPr>
        <w:bidi w:val="0"/>
        <w:spacing w:before="120" w:after="0" w:line="240" w:lineRule="auto"/>
        <w:ind w:firstLine="720"/>
        <w:jc w:val="both"/>
        <w:rPr>
          <w:rFonts w:asciiTheme="majorBidi" w:hAnsiTheme="majorBidi" w:cs="KFGQPC Uthman Taha Naskh"/>
          <w:b/>
          <w:bCs/>
          <w:color w:val="205B83"/>
          <w:sz w:val="32"/>
          <w:szCs w:val="32"/>
          <w:lang w:val="vi-VN"/>
        </w:rPr>
      </w:pPr>
      <w:r w:rsidRPr="00620270">
        <w:rPr>
          <w:rFonts w:asciiTheme="majorBidi" w:hAnsiTheme="majorBidi" w:cs="KFGQPC Uthman Taha Naskh"/>
          <w:b/>
          <w:bCs/>
          <w:color w:val="205B83"/>
          <w:sz w:val="32"/>
          <w:szCs w:val="32"/>
          <w:lang w:val="vi-VN"/>
        </w:rPr>
        <w:t>Tayammum cho cả người bị thương và băng bó</w:t>
      </w:r>
    </w:p>
    <w:p w:rsidR="00620270" w:rsidRDefault="0049633F" w:rsidP="00620270">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Ai bị thương và bị băng bó gặp khó khăn trong việc</w:t>
      </w:r>
      <w:r w:rsidR="000D2AD8">
        <w:rPr>
          <w:rFonts w:asciiTheme="majorBidi" w:hAnsiTheme="majorBidi" w:cs="KFGQPC Uthman Taha Naskh"/>
          <w:lang w:val="vi-VN"/>
        </w:rPr>
        <w:t xml:space="preserve"> Wudu’ hay tắm</w:t>
      </w:r>
      <w:r>
        <w:rPr>
          <w:rFonts w:asciiTheme="majorBidi" w:hAnsiTheme="majorBidi" w:cs="KFGQPC Uthman Taha Naskh"/>
          <w:lang w:val="vi-VN"/>
        </w:rPr>
        <w:t xml:space="preserve"> thì hãy lau chùi lên chỗ băng bó và rửa bộ phận còn lại.</w:t>
      </w:r>
    </w:p>
    <w:p w:rsidR="000D2AD8" w:rsidRDefault="000D2AD8" w:rsidP="000D2AD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Ai không có nước cũng như không có đất dù đã cố gắng đủ mọi cách thì cứ dâng lễ nguyện Salah trong tình trạng đó của y và không cần phải thực hiện lại.</w:t>
      </w:r>
    </w:p>
    <w:p w:rsidR="000D2AD8" w:rsidRDefault="00E14130" w:rsidP="00E14130">
      <w:pPr>
        <w:bidi w:val="0"/>
        <w:spacing w:before="120" w:after="0" w:line="240" w:lineRule="auto"/>
        <w:jc w:val="center"/>
        <w:rPr>
          <w:rFonts w:asciiTheme="majorBidi" w:hAnsiTheme="majorBidi" w:cs="KFGQPC Uthman Taha Naskh"/>
          <w:lang w:val="vi-VN"/>
        </w:rPr>
      </w:pPr>
      <w:r>
        <w:rPr>
          <w:rFonts w:asciiTheme="majorBidi" w:hAnsiTheme="majorBidi" w:cs="KFGQPC Uthman Taha Naskh"/>
          <w:lang w:val="vi-VN"/>
        </w:rPr>
        <w:t>*****</w:t>
      </w:r>
    </w:p>
    <w:p w:rsidR="00E14130" w:rsidRPr="008E45E0" w:rsidRDefault="008E45E0" w:rsidP="00E14130">
      <w:pPr>
        <w:bidi w:val="0"/>
        <w:spacing w:before="120" w:after="0" w:line="240" w:lineRule="auto"/>
        <w:jc w:val="center"/>
        <w:rPr>
          <w:rFonts w:asciiTheme="majorBidi" w:hAnsiTheme="majorBidi" w:cs="KFGQPC Uthman Taha Naskh"/>
          <w:b/>
          <w:bCs/>
          <w:color w:val="205B83"/>
          <w:sz w:val="36"/>
          <w:szCs w:val="36"/>
          <w:lang w:val="vi-VN"/>
        </w:rPr>
      </w:pPr>
      <w:r w:rsidRPr="008E45E0">
        <w:rPr>
          <w:rFonts w:asciiTheme="majorBidi" w:hAnsiTheme="majorBidi" w:cs="KFGQPC Uthman Taha Naskh"/>
          <w:b/>
          <w:bCs/>
          <w:color w:val="205B83"/>
          <w:sz w:val="36"/>
          <w:szCs w:val="36"/>
          <w:lang w:val="vi-VN"/>
        </w:rPr>
        <w:t>Vuốt lau lên giày (vớ) và chỗ băng bó</w:t>
      </w:r>
    </w:p>
    <w:p w:rsidR="008E45E0" w:rsidRDefault="00156774" w:rsidP="00D92D38">
      <w:pPr>
        <w:pStyle w:val="ListParagraph"/>
        <w:numPr>
          <w:ilvl w:val="0"/>
          <w:numId w:val="26"/>
        </w:numPr>
        <w:bidi w:val="0"/>
        <w:spacing w:before="120" w:after="0" w:line="240" w:lineRule="auto"/>
        <w:ind w:left="0" w:firstLine="360"/>
        <w:jc w:val="both"/>
        <w:rPr>
          <w:rFonts w:asciiTheme="majorBidi" w:hAnsiTheme="majorBidi" w:cs="KFGQPC Uthman Taha Naskh"/>
          <w:lang w:val="vi-VN"/>
        </w:rPr>
      </w:pPr>
      <w:r w:rsidRPr="00D62AEF">
        <w:rPr>
          <w:rFonts w:asciiTheme="majorBidi" w:hAnsiTheme="majorBidi" w:cs="KFGQPC Uthman Taha Naskh"/>
          <w:b/>
          <w:bCs/>
          <w:color w:val="205B83"/>
          <w:lang w:val="vi-VN"/>
        </w:rPr>
        <w:t>Học giả</w:t>
      </w:r>
      <w:r w:rsidR="00E14991" w:rsidRPr="00D62AEF">
        <w:rPr>
          <w:rFonts w:asciiTheme="majorBidi" w:hAnsiTheme="majorBidi" w:cs="KFGQPC Uthman Taha Naskh"/>
          <w:b/>
          <w:bCs/>
          <w:color w:val="205B83"/>
          <w:lang w:val="vi-VN"/>
        </w:rPr>
        <w:t xml:space="preserve"> Ibnu Al-Mubarak nói:</w:t>
      </w:r>
      <w:r w:rsidR="00E14991" w:rsidRPr="00D62AEF">
        <w:rPr>
          <w:rFonts w:asciiTheme="majorBidi" w:hAnsiTheme="majorBidi" w:cs="KFGQPC Uthman Taha Naskh"/>
          <w:lang w:val="vi-VN"/>
        </w:rPr>
        <w:t xml:space="preserve"> </w:t>
      </w:r>
      <w:r w:rsidR="00AB1660" w:rsidRPr="00D62AEF">
        <w:rPr>
          <w:rFonts w:asciiTheme="majorBidi" w:hAnsiTheme="majorBidi" w:cs="KFGQPC Uthman Taha Naskh"/>
          <w:lang w:val="vi-VN"/>
        </w:rPr>
        <w:t>Không có sự bất đồng quan điểm về giáo lý lau chùi lên giày. Imam Ahmad</w:t>
      </w:r>
      <w:r w:rsidR="00D92D38" w:rsidRPr="00D62AEF">
        <w:rPr>
          <w:rFonts w:asciiTheme="majorBidi" w:hAnsiTheme="majorBidi" w:cs="KFGQPC Uthman Taha Naskh"/>
          <w:lang w:val="vi-VN"/>
        </w:rPr>
        <w:t xml:space="preserve"> </w:t>
      </w:r>
      <w:r w:rsidR="00D92D38" w:rsidRPr="00D62AEF">
        <w:rPr>
          <w:rFonts w:ascii="KFGQPC Arabic Symbols 01" w:hAnsi="KFGQPC Arabic Symbols 01" w:cs="Traditional Arabic"/>
          <w:color w:val="205B83"/>
          <w:lang w:val="vi-VN"/>
        </w:rPr>
        <w:t></w:t>
      </w:r>
      <w:r w:rsidR="00AB1660" w:rsidRPr="00D62AEF">
        <w:rPr>
          <w:rFonts w:asciiTheme="majorBidi" w:hAnsiTheme="majorBidi" w:cs="KFGQPC Uthman Taha Naskh"/>
          <w:lang w:val="vi-VN"/>
        </w:rPr>
        <w:t xml:space="preserve"> nói: </w:t>
      </w:r>
      <w:r w:rsidR="0030251D" w:rsidRPr="00D62AEF">
        <w:rPr>
          <w:rFonts w:asciiTheme="majorBidi" w:hAnsiTheme="majorBidi" w:cs="KFGQPC Uthman Taha Naskh"/>
          <w:lang w:val="vi-VN"/>
        </w:rPr>
        <w:t xml:space="preserve">Trong tâm tôi không có một </w:t>
      </w:r>
      <w:r w:rsidR="00047E1B" w:rsidRPr="00D62AEF">
        <w:rPr>
          <w:rFonts w:asciiTheme="majorBidi" w:hAnsiTheme="majorBidi" w:cs="KFGQPC Uthman Taha Naskh"/>
          <w:lang w:val="vi-VN"/>
        </w:rPr>
        <w:t>điều</w:t>
      </w:r>
      <w:r w:rsidR="0030251D" w:rsidRPr="00D62AEF">
        <w:rPr>
          <w:rFonts w:asciiTheme="majorBidi" w:hAnsiTheme="majorBidi" w:cs="KFGQPC Uthman Taha Naskh"/>
          <w:lang w:val="vi-VN"/>
        </w:rPr>
        <w:t xml:space="preserve"> gì khúc mắ</w:t>
      </w:r>
      <w:r w:rsidR="00EC6F9B" w:rsidRPr="00D62AEF">
        <w:rPr>
          <w:rFonts w:asciiTheme="majorBidi" w:hAnsiTheme="majorBidi" w:cs="KFGQPC Uthman Taha Naskh"/>
          <w:lang w:val="vi-VN"/>
        </w:rPr>
        <w:t>c</w:t>
      </w:r>
      <w:r w:rsidR="00047E1B" w:rsidRPr="00D62AEF">
        <w:rPr>
          <w:rFonts w:asciiTheme="majorBidi" w:hAnsiTheme="majorBidi" w:cs="KFGQPC Uthman Taha Naskh"/>
          <w:lang w:val="vi-VN"/>
        </w:rPr>
        <w:t xml:space="preserve"> về vấn đề lau chùi lên giày cả, bởi vì có tới bốn mươi Hadith từ Thiên sứ của Allah</w:t>
      </w:r>
      <w:r w:rsidR="00E800E7" w:rsidRPr="00D62AEF">
        <w:rPr>
          <w:rFonts w:asciiTheme="majorBidi" w:hAnsiTheme="majorBidi" w:cs="KFGQPC Uthman Taha Naskh"/>
          <w:lang w:val="vi-VN"/>
        </w:rPr>
        <w:t xml:space="preserve"> </w:t>
      </w:r>
      <w:r w:rsidR="00E800E7" w:rsidRPr="00D62AEF">
        <w:rPr>
          <w:color w:val="205B83"/>
        </w:rPr>
        <w:sym w:font="AGA Arabesque" w:char="0065"/>
      </w:r>
      <w:r w:rsidR="00047E1B" w:rsidRPr="00D62AEF">
        <w:rPr>
          <w:rFonts w:asciiTheme="majorBidi" w:hAnsiTheme="majorBidi" w:cs="KFGQPC Uthman Taha Naskh"/>
          <w:lang w:val="vi-VN"/>
        </w:rPr>
        <w:t xml:space="preserve"> làm cơ sở cho vấn đề đó.</w:t>
      </w:r>
      <w:r w:rsidR="00D92D38" w:rsidRPr="00D62AEF">
        <w:rPr>
          <w:rFonts w:asciiTheme="majorBidi" w:hAnsiTheme="majorBidi" w:cs="KFGQPC Uthman Taha Naskh"/>
          <w:lang w:val="vi-VN"/>
        </w:rPr>
        <w:t xml:space="preserve"> Và Imam Ahmad </w:t>
      </w:r>
      <w:r w:rsidR="00D92D38" w:rsidRPr="00D62AEF">
        <w:rPr>
          <w:rFonts w:ascii="KFGQPC Arabic Symbols 01" w:hAnsi="KFGQPC Arabic Symbols 01" w:cs="Traditional Arabic"/>
          <w:color w:val="205B83"/>
          <w:lang w:val="vi-VN"/>
        </w:rPr>
        <w:t></w:t>
      </w:r>
      <w:r w:rsidR="00D92D38" w:rsidRPr="00D62AEF">
        <w:rPr>
          <w:rFonts w:asciiTheme="majorBidi" w:hAnsiTheme="majorBidi" w:cs="KFGQPC Uthman Taha Naskh"/>
          <w:lang w:val="vi-VN"/>
        </w:rPr>
        <w:t xml:space="preserve"> còn nói: </w:t>
      </w:r>
      <w:r w:rsidR="00A1182F" w:rsidRPr="00D62AEF">
        <w:rPr>
          <w:rFonts w:asciiTheme="majorBidi" w:hAnsiTheme="majorBidi" w:cs="KFGQPC Uthman Taha Naskh"/>
          <w:lang w:val="vi-VN"/>
        </w:rPr>
        <w:t>Lau chùi lên giày còn tốt hơn rửa bởi vì Thiên sứ của Allah</w:t>
      </w:r>
      <w:r w:rsidR="00717F18" w:rsidRPr="00D62AEF">
        <w:rPr>
          <w:rFonts w:asciiTheme="majorBidi" w:hAnsiTheme="majorBidi" w:cs="KFGQPC Uthman Taha Naskh"/>
          <w:lang w:val="vi-VN"/>
        </w:rPr>
        <w:t xml:space="preserve"> </w:t>
      </w:r>
      <w:r w:rsidR="00717F18" w:rsidRPr="00D62AEF">
        <w:rPr>
          <w:color w:val="205B83"/>
        </w:rPr>
        <w:sym w:font="AGA Arabesque" w:char="0065"/>
      </w:r>
      <w:r w:rsidR="00A1182F" w:rsidRPr="00D62AEF">
        <w:rPr>
          <w:rFonts w:asciiTheme="majorBidi" w:hAnsiTheme="majorBidi" w:cs="KFGQPC Uthman Taha Naskh"/>
          <w:lang w:val="vi-VN"/>
        </w:rPr>
        <w:t xml:space="preserve"> và các vị Sahabah</w:t>
      </w:r>
      <w:r w:rsidR="00A1182F">
        <w:rPr>
          <w:rFonts w:asciiTheme="majorBidi" w:hAnsiTheme="majorBidi" w:cs="KFGQPC Uthman Taha Naskh"/>
          <w:lang w:val="vi-VN"/>
        </w:rPr>
        <w:t xml:space="preserve"> của Người chỉ tìm những điều tốt nhất.</w:t>
      </w:r>
    </w:p>
    <w:p w:rsidR="00717F18" w:rsidRDefault="006975AB" w:rsidP="000F5E20">
      <w:pPr>
        <w:pStyle w:val="ListParagraph"/>
        <w:numPr>
          <w:ilvl w:val="0"/>
          <w:numId w:val="26"/>
        </w:numPr>
        <w:bidi w:val="0"/>
        <w:spacing w:before="120" w:after="0" w:line="240" w:lineRule="auto"/>
        <w:ind w:left="0" w:firstLine="360"/>
        <w:contextualSpacing w:val="0"/>
        <w:jc w:val="both"/>
        <w:rPr>
          <w:rFonts w:asciiTheme="majorBidi" w:hAnsiTheme="majorBidi" w:cs="KFGQPC Uthman Taha Naskh"/>
          <w:lang w:val="vi-VN"/>
        </w:rPr>
      </w:pPr>
      <w:r w:rsidRPr="00EC1CD8">
        <w:rPr>
          <w:rFonts w:asciiTheme="majorBidi" w:hAnsiTheme="majorBidi" w:cs="KFGQPC Uthman Taha Naskh"/>
          <w:b/>
          <w:bCs/>
          <w:color w:val="205B83"/>
          <w:lang w:val="vi-VN"/>
        </w:rPr>
        <w:t>Thời gian được phép lau chùi:</w:t>
      </w:r>
      <w:r>
        <w:rPr>
          <w:rFonts w:asciiTheme="majorBidi" w:hAnsiTheme="majorBidi" w:cs="KFGQPC Uthman Taha Naskh"/>
          <w:lang w:val="vi-VN"/>
        </w:rPr>
        <w:t xml:space="preserve"> một ngày một đêm đối với người Mu</w:t>
      </w:r>
      <w:r w:rsidR="00945514">
        <w:rPr>
          <w:rFonts w:asciiTheme="majorBidi" w:hAnsiTheme="majorBidi" w:cs="KFGQPC Uthman Taha Naskh"/>
          <w:lang w:val="vi-VN"/>
        </w:rPr>
        <w:t>qee</w:t>
      </w:r>
      <w:r>
        <w:rPr>
          <w:rFonts w:asciiTheme="majorBidi" w:hAnsiTheme="majorBidi" w:cs="KFGQPC Uthman Taha Naskh"/>
          <w:lang w:val="vi-VN"/>
        </w:rPr>
        <w:t>m (người đang ở tại nơi định cư)</w:t>
      </w:r>
      <w:r w:rsidR="00945514">
        <w:rPr>
          <w:rFonts w:asciiTheme="majorBidi" w:hAnsiTheme="majorBidi" w:cs="KFGQPC Uthman Taha Naskh"/>
          <w:lang w:val="vi-VN"/>
        </w:rPr>
        <w:t xml:space="preserve">, ba ngày ba đêm đối với người Musa-fir (người đi đường xa); thời gian bắt đầu từ lúc xảy ra Hadath lần thứ nhất </w:t>
      </w:r>
      <w:r w:rsidR="000F5E20">
        <w:rPr>
          <w:rFonts w:asciiTheme="majorBidi" w:hAnsiTheme="majorBidi" w:cs="KFGQPC Uthman Taha Naskh"/>
          <w:lang w:val="vi-VN"/>
        </w:rPr>
        <w:t>sau khi đã mang giày (vớ) vào.</w:t>
      </w:r>
    </w:p>
    <w:p w:rsidR="000F5E20" w:rsidRDefault="00B4309A" w:rsidP="000F5E20">
      <w:pPr>
        <w:pStyle w:val="ListParagraph"/>
        <w:numPr>
          <w:ilvl w:val="0"/>
          <w:numId w:val="26"/>
        </w:numPr>
        <w:bidi w:val="0"/>
        <w:spacing w:before="120" w:after="0" w:line="240" w:lineRule="auto"/>
        <w:ind w:left="0" w:firstLine="360"/>
        <w:contextualSpacing w:val="0"/>
        <w:jc w:val="both"/>
        <w:rPr>
          <w:rFonts w:asciiTheme="majorBidi" w:hAnsiTheme="majorBidi" w:cs="KFGQPC Uthman Taha Naskh"/>
          <w:lang w:val="vi-VN"/>
        </w:rPr>
      </w:pPr>
      <w:r w:rsidRPr="00EC1CD8">
        <w:rPr>
          <w:rFonts w:asciiTheme="majorBidi" w:hAnsiTheme="majorBidi" w:cs="KFGQPC Uthman Taha Naskh"/>
          <w:b/>
          <w:bCs/>
          <w:color w:val="205B83"/>
          <w:lang w:val="vi-VN"/>
        </w:rPr>
        <w:lastRenderedPageBreak/>
        <w:t>Các điều kiệ</w:t>
      </w:r>
      <w:r w:rsidR="00D634FA" w:rsidRPr="00EC1CD8">
        <w:rPr>
          <w:rFonts w:asciiTheme="majorBidi" w:hAnsiTheme="majorBidi" w:cs="KFGQPC Uthman Taha Naskh"/>
          <w:b/>
          <w:bCs/>
          <w:color w:val="205B83"/>
          <w:lang w:val="vi-VN"/>
        </w:rPr>
        <w:t>n:</w:t>
      </w:r>
      <w:r w:rsidR="00D634FA">
        <w:rPr>
          <w:rFonts w:asciiTheme="majorBidi" w:hAnsiTheme="majorBidi" w:cs="KFGQPC Uthman Taha Naskh"/>
          <w:lang w:val="vi-VN"/>
        </w:rPr>
        <w:t xml:space="preserve"> giày (vớ) phải là thứ Halal, sạch sẽ, bao phủ hết những phần cần phải rửa của bàn chân, và được mang vào sau khi đã có Taha-ra</w:t>
      </w:r>
      <w:r w:rsidR="00D228A9">
        <w:rPr>
          <w:rFonts w:asciiTheme="majorBidi" w:hAnsiTheme="majorBidi" w:cs="KFGQPC Uthman Taha Naskh"/>
          <w:lang w:val="vi-VN"/>
        </w:rPr>
        <w:t>h.</w:t>
      </w:r>
    </w:p>
    <w:p w:rsidR="00D228A9" w:rsidRDefault="00EE573F" w:rsidP="00110238">
      <w:pPr>
        <w:pStyle w:val="ListParagraph"/>
        <w:numPr>
          <w:ilvl w:val="0"/>
          <w:numId w:val="26"/>
        </w:numPr>
        <w:bidi w:val="0"/>
        <w:spacing w:before="120" w:after="0" w:line="240" w:lineRule="auto"/>
        <w:ind w:left="0" w:firstLine="360"/>
        <w:contextualSpacing w:val="0"/>
        <w:jc w:val="both"/>
        <w:rPr>
          <w:rFonts w:asciiTheme="majorBidi" w:hAnsiTheme="majorBidi" w:cs="KFGQPC Uthman Taha Naskh"/>
          <w:lang w:val="vi-VN"/>
        </w:rPr>
      </w:pPr>
      <w:r w:rsidRPr="000B11F5">
        <w:rPr>
          <w:rFonts w:asciiTheme="majorBidi" w:hAnsiTheme="majorBidi" w:cs="KFGQPC Uthman Taha Naskh"/>
          <w:b/>
          <w:bCs/>
          <w:color w:val="205B83"/>
          <w:lang w:val="vi-VN"/>
        </w:rPr>
        <w:t>Cách thức lau chùi lên giày (vớ):</w:t>
      </w:r>
      <w:r>
        <w:rPr>
          <w:rFonts w:asciiTheme="majorBidi" w:hAnsiTheme="majorBidi" w:cs="KFGQPC Uthman Taha Naskh"/>
          <w:lang w:val="vi-VN"/>
        </w:rPr>
        <w:t xml:space="preserve"> </w:t>
      </w:r>
      <w:r w:rsidR="00CD658C">
        <w:rPr>
          <w:rFonts w:asciiTheme="majorBidi" w:hAnsiTheme="majorBidi" w:cs="KFGQPC Uthman Taha Naskh"/>
          <w:lang w:val="vi-VN"/>
        </w:rPr>
        <w:t>cho hai bàn tay th</w:t>
      </w:r>
      <w:r w:rsidR="00F8423E">
        <w:rPr>
          <w:rFonts w:asciiTheme="majorBidi" w:hAnsiTheme="majorBidi" w:cs="KFGQPC Uthman Taha Naskh"/>
          <w:lang w:val="vi-VN"/>
        </w:rPr>
        <w:t>ấ</w:t>
      </w:r>
      <w:r w:rsidR="00CD658C">
        <w:rPr>
          <w:rFonts w:asciiTheme="majorBidi" w:hAnsiTheme="majorBidi" w:cs="KFGQPC Uthman Taha Naskh"/>
          <w:lang w:val="vi-VN"/>
        </w:rPr>
        <w:t>m nước</w:t>
      </w:r>
      <w:r w:rsidR="00F8423E">
        <w:rPr>
          <w:rFonts w:asciiTheme="majorBidi" w:hAnsiTheme="majorBidi" w:cs="KFGQPC Uthman Taha Naskh"/>
          <w:lang w:val="vi-VN"/>
        </w:rPr>
        <w:t xml:space="preserve"> rồi đồng loạt vuốt lau phần mu của giày (phần mu của bàn chân) với các ngón tay từ đầu ngón chân lên đến cẳng chân, thực hiện một lần duy nhất; không vuốt lau phần đế</w:t>
      </w:r>
      <w:r w:rsidR="00110238">
        <w:rPr>
          <w:rFonts w:asciiTheme="majorBidi" w:hAnsiTheme="majorBidi" w:cs="KFGQPC Uthman Taha Naskh"/>
          <w:lang w:val="vi-VN"/>
        </w:rPr>
        <w:t xml:space="preserve"> giày.</w:t>
      </w:r>
    </w:p>
    <w:p w:rsidR="000B11F5" w:rsidRDefault="002C7712" w:rsidP="000B11F5">
      <w:pPr>
        <w:pStyle w:val="ListParagraph"/>
        <w:numPr>
          <w:ilvl w:val="0"/>
          <w:numId w:val="26"/>
        </w:numPr>
        <w:bidi w:val="0"/>
        <w:spacing w:before="120" w:after="0" w:line="240" w:lineRule="auto"/>
        <w:ind w:left="0" w:firstLine="360"/>
        <w:contextualSpacing w:val="0"/>
        <w:jc w:val="both"/>
        <w:rPr>
          <w:rFonts w:asciiTheme="majorBidi" w:hAnsiTheme="majorBidi" w:cs="KFGQPC Uthman Taha Naskh"/>
          <w:lang w:val="vi-VN"/>
        </w:rPr>
      </w:pPr>
      <w:r w:rsidRPr="00DF1BFA">
        <w:rPr>
          <w:rFonts w:asciiTheme="majorBidi" w:hAnsiTheme="majorBidi" w:cs="KFGQPC Uthman Taha Naskh"/>
          <w:b/>
          <w:bCs/>
          <w:color w:val="205B83"/>
          <w:lang w:val="vi-VN"/>
        </w:rPr>
        <w:t>Những điều làm mất giá trị việc lau vuốt lên giày (vớ):</w:t>
      </w:r>
      <w:r>
        <w:rPr>
          <w:rFonts w:asciiTheme="majorBidi" w:hAnsiTheme="majorBidi" w:cs="KFGQPC Uthman Taha Naskh"/>
          <w:lang w:val="vi-VN"/>
        </w:rPr>
        <w:t xml:space="preserve"> </w:t>
      </w:r>
      <w:r w:rsidR="007028C3">
        <w:rPr>
          <w:rFonts w:asciiTheme="majorBidi" w:hAnsiTheme="majorBidi" w:cs="KFGQPC Uthman Taha Naskh"/>
          <w:lang w:val="vi-VN"/>
        </w:rPr>
        <w:t>Việc lau vuốt lên giày (vớ) sẽ không còn được phép với một trong bốn điều sau:</w:t>
      </w:r>
    </w:p>
    <w:p w:rsidR="002C7712" w:rsidRDefault="007D3AFD" w:rsidP="007D3AFD">
      <w:pPr>
        <w:pStyle w:val="ListParagraph"/>
        <w:numPr>
          <w:ilvl w:val="0"/>
          <w:numId w:val="2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Khi đã cởi giày (vớ) khỏi bàn chân.</w:t>
      </w:r>
    </w:p>
    <w:p w:rsidR="007D3AFD" w:rsidRDefault="007D3AFD" w:rsidP="007D3AFD">
      <w:pPr>
        <w:pStyle w:val="ListParagraph"/>
        <w:numPr>
          <w:ilvl w:val="0"/>
          <w:numId w:val="2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Khi cần phải tắm bắt buộc (tắm Junub hay tắm kinh nguyệt, máu hậu sản).</w:t>
      </w:r>
    </w:p>
    <w:p w:rsidR="007D3AFD" w:rsidRDefault="00E20F9E" w:rsidP="007D3AFD">
      <w:pPr>
        <w:pStyle w:val="ListParagraph"/>
        <w:numPr>
          <w:ilvl w:val="0"/>
          <w:numId w:val="2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Khi giày (vớ) rách</w:t>
      </w:r>
      <w:r w:rsidR="00491AF0">
        <w:rPr>
          <w:rFonts w:asciiTheme="majorBidi" w:hAnsiTheme="majorBidi" w:cs="KFGQPC Uthman Taha Naskh"/>
          <w:lang w:val="vi-VN"/>
        </w:rPr>
        <w:t xml:space="preserve"> và hở nhiều.</w:t>
      </w:r>
    </w:p>
    <w:p w:rsidR="00491AF0" w:rsidRDefault="00491AF0" w:rsidP="00491AF0">
      <w:pPr>
        <w:pStyle w:val="ListParagraph"/>
        <w:numPr>
          <w:ilvl w:val="0"/>
          <w:numId w:val="27"/>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Khi đã hết thời gian qui định cho phép lau vuốt lên giày (vớ).</w:t>
      </w:r>
    </w:p>
    <w:p w:rsidR="000262FE" w:rsidRPr="00324729" w:rsidRDefault="00E712CB" w:rsidP="00324729">
      <w:pPr>
        <w:bidi w:val="0"/>
        <w:spacing w:before="120" w:after="0" w:line="240" w:lineRule="auto"/>
        <w:ind w:firstLine="720"/>
        <w:jc w:val="both"/>
        <w:rPr>
          <w:rFonts w:asciiTheme="majorBidi" w:hAnsiTheme="majorBidi" w:cs="KFGQPC Uthman Taha Naskh"/>
          <w:rtl/>
          <w:lang w:val="vi-VN"/>
        </w:rPr>
      </w:pPr>
      <w:r w:rsidRPr="00E712CB">
        <w:rPr>
          <w:rFonts w:asciiTheme="majorBidi" w:hAnsiTheme="majorBidi" w:cs="KFGQPC Uthman Taha Naskh"/>
          <w:color w:val="205B83"/>
          <w:sz w:val="32"/>
          <w:szCs w:val="32"/>
          <w:lang w:val="vi-VN"/>
        </w:rPr>
        <w:t>*</w:t>
      </w:r>
      <w:r>
        <w:rPr>
          <w:rFonts w:asciiTheme="majorBidi" w:hAnsiTheme="majorBidi" w:cs="KFGQPC Uthman Taha Naskh"/>
          <w:lang w:val="vi-VN"/>
        </w:rPr>
        <w:t xml:space="preserve"> </w:t>
      </w:r>
      <w:r w:rsidR="000C4900">
        <w:rPr>
          <w:rFonts w:asciiTheme="majorBidi" w:hAnsiTheme="majorBidi" w:cs="KFGQPC Uthman Taha Naskh"/>
          <w:lang w:val="vi-VN"/>
        </w:rPr>
        <w:t>Được phép lau chùi lên tất cả chỗ băng bó</w:t>
      </w:r>
      <w:r w:rsidR="00C71AEA">
        <w:rPr>
          <w:rFonts w:asciiTheme="majorBidi" w:hAnsiTheme="majorBidi" w:cs="KFGQPC Uthman Taha Naskh"/>
          <w:lang w:val="vi-VN"/>
        </w:rPr>
        <w:t xml:space="preserve"> vết thương</w:t>
      </w:r>
      <w:r w:rsidR="000C4900">
        <w:rPr>
          <w:rFonts w:asciiTheme="majorBidi" w:hAnsiTheme="majorBidi" w:cs="KFGQPC Uthman Taha Naskh"/>
          <w:lang w:val="vi-VN"/>
        </w:rPr>
        <w:t xml:space="preserve"> mà không có qui định thời gian hoặc ngay cả khi tắm bắt buộc</w:t>
      </w:r>
      <w:r w:rsidR="00C71AEA">
        <w:rPr>
          <w:rFonts w:asciiTheme="majorBidi" w:hAnsiTheme="majorBidi" w:cs="KFGQPC Uthman Taha Naskh"/>
          <w:lang w:val="vi-VN"/>
        </w:rPr>
        <w:t>.</w:t>
      </w:r>
    </w:p>
    <w:p w:rsidR="00B758D5" w:rsidRPr="00B758D5" w:rsidRDefault="003D2CD3" w:rsidP="003D2CD3">
      <w:pPr>
        <w:bidi w:val="0"/>
        <w:spacing w:before="120" w:after="0" w:line="240" w:lineRule="auto"/>
        <w:jc w:val="center"/>
        <w:rPr>
          <w:rFonts w:asciiTheme="majorBidi" w:hAnsiTheme="majorBidi" w:cs="KFGQPC Uthman Taha Naskh"/>
          <w:lang w:val="vi-VN"/>
        </w:rPr>
      </w:pPr>
      <w:r>
        <w:rPr>
          <w:rFonts w:asciiTheme="majorBidi" w:hAnsiTheme="majorBidi" w:cs="KFGQPC Uthman Taha Naskh"/>
          <w:lang w:val="vi-VN"/>
        </w:rPr>
        <w:t>*****</w:t>
      </w:r>
    </w:p>
    <w:p w:rsidR="00F36395" w:rsidRPr="00F36395" w:rsidRDefault="00F36395" w:rsidP="00F36395">
      <w:pPr>
        <w:bidi w:val="0"/>
        <w:spacing w:before="120" w:after="0" w:line="240" w:lineRule="auto"/>
        <w:ind w:left="360"/>
        <w:jc w:val="both"/>
        <w:rPr>
          <w:rFonts w:asciiTheme="majorBidi" w:hAnsiTheme="majorBidi" w:cs="KFGQPC Uthman Taha Naskh"/>
          <w:lang w:val="vi-VN"/>
        </w:rPr>
      </w:pPr>
    </w:p>
    <w:p w:rsidR="000E7C9A" w:rsidRDefault="005E2C1E" w:rsidP="000E7C9A">
      <w:pPr>
        <w:pStyle w:val="ListParagraph"/>
        <w:bidi w:val="0"/>
        <w:spacing w:before="120" w:after="0" w:line="240" w:lineRule="auto"/>
        <w:jc w:val="both"/>
        <w:rPr>
          <w:rFonts w:asciiTheme="majorBidi" w:hAnsiTheme="majorBidi" w:cs="KFGQPC Uthman Taha Naskh"/>
          <w:lang w:val="vi-VN"/>
        </w:rPr>
      </w:pPr>
      <w:r>
        <w:rPr>
          <w:rFonts w:asciiTheme="majorBidi" w:hAnsiTheme="majorBidi" w:cs="KFGQPC Uthman Taha Naskh"/>
          <w:noProof/>
        </w:rPr>
        <w:lastRenderedPageBreak/>
        <w:pict>
          <v:shape id="_x0000_s1028" type="#_x0000_t65" style="position:absolute;left:0;text-align:left;margin-left:-.4pt;margin-top:26.6pt;width:309.1pt;height:435.1pt;z-index:251683840;mso-wrap-distance-top:7.2pt;mso-wrap-distance-bottom:7.2pt;mso-position-horizontal-relative:margin;mso-position-vertical-relative:margin" o:allowincell="f" fillcolor="white [3201]" strokecolor="#70ad47 [3209]" strokeweight="2.5pt">
            <v:fill opacity="19661f"/>
            <v:shadow color="#868686"/>
            <v:textbox style="mso-next-textbox:#_x0000_s1028" inset="10.8pt,7.2pt,10.8pt">
              <w:txbxContent>
                <w:p w:rsidR="00496908" w:rsidRDefault="00496908" w:rsidP="005C1F99">
                  <w:pPr>
                    <w:bidi w:val="0"/>
                    <w:spacing w:before="120" w:after="0" w:line="240" w:lineRule="auto"/>
                    <w:jc w:val="both"/>
                    <w:rPr>
                      <w:rFonts w:asciiTheme="majorBidi" w:hAnsiTheme="majorBidi" w:cs="KFGQPC Uthman Taha Naskh"/>
                      <w:b/>
                      <w:bCs/>
                      <w:color w:val="205B83"/>
                      <w:sz w:val="36"/>
                      <w:szCs w:val="36"/>
                      <w:lang w:val="vi-VN"/>
                    </w:rPr>
                  </w:pPr>
                </w:p>
                <w:p w:rsidR="00496908" w:rsidRPr="00D15B9F" w:rsidRDefault="00496908" w:rsidP="00D12A61">
                  <w:pPr>
                    <w:bidi w:val="0"/>
                    <w:spacing w:before="120" w:after="0" w:line="240" w:lineRule="auto"/>
                    <w:jc w:val="center"/>
                    <w:rPr>
                      <w:rFonts w:asciiTheme="majorBidi" w:hAnsiTheme="majorBidi" w:cs="KFGQPC Uthman Taha Naskh"/>
                      <w:b/>
                      <w:bCs/>
                      <w:color w:val="205B83"/>
                      <w:sz w:val="36"/>
                      <w:szCs w:val="36"/>
                      <w:lang w:val="vi-VN"/>
                    </w:rPr>
                  </w:pPr>
                  <w:r>
                    <w:rPr>
                      <w:rFonts w:asciiTheme="majorBidi" w:hAnsiTheme="majorBidi" w:cs="KFGQPC Uthman Taha Naskh"/>
                      <w:b/>
                      <w:bCs/>
                      <w:color w:val="205B83"/>
                      <w:sz w:val="36"/>
                      <w:szCs w:val="36"/>
                      <w:lang w:val="vi-VN"/>
                    </w:rPr>
                    <w:t>Chương 2: Lễ nguyện Salah</w:t>
                  </w:r>
                </w:p>
                <w:p w:rsidR="00496908" w:rsidRDefault="00496908" w:rsidP="005C1F99">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Các giáo luật liên quan đến lễ nguyện Salah</w:t>
                  </w:r>
                </w:p>
                <w:p w:rsidR="00496908" w:rsidRDefault="00496908" w:rsidP="005C1F99">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tập thể</w:t>
                  </w:r>
                </w:p>
                <w:p w:rsidR="00496908" w:rsidRDefault="00496908" w:rsidP="00D9764C">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Qasr (rút ngắn)</w:t>
                  </w:r>
                </w:p>
                <w:p w:rsidR="00496908" w:rsidRDefault="00496908" w:rsidP="00BF0480">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xml:space="preserve">* Gom dồn hai lễ nguyện Salah </w:t>
                  </w:r>
                </w:p>
                <w:p w:rsidR="00496908" w:rsidRDefault="00496908" w:rsidP="00B010C7">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Sujud Sahu</w:t>
                  </w:r>
                </w:p>
                <w:p w:rsidR="00496908" w:rsidRDefault="00496908" w:rsidP="00B010C7">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tự nguyện</w:t>
                  </w:r>
                </w:p>
                <w:p w:rsidR="00496908" w:rsidRDefault="00496908" w:rsidP="00B010C7">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Jumu’ah (ngày thứ sáu)</w:t>
                  </w:r>
                </w:p>
                <w:p w:rsidR="00496908" w:rsidRDefault="00496908" w:rsidP="00B010C7">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Eid</w:t>
                  </w:r>
                </w:p>
                <w:p w:rsidR="00496908" w:rsidRDefault="00496908" w:rsidP="00B010C7">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cầu mưa</w:t>
                  </w:r>
                </w:p>
                <w:p w:rsidR="00496908" w:rsidRDefault="00496908" w:rsidP="00B010C7">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Lễ nguyện Salah Kusuf (khi có hiện tượng nhật, nguyệt thực)</w:t>
                  </w:r>
                </w:p>
                <w:p w:rsidR="00496908" w:rsidRDefault="00496908" w:rsidP="00AC5B8F">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Mai táng và các giáo luật</w:t>
                  </w:r>
                </w:p>
                <w:p w:rsidR="00496908" w:rsidRPr="00D15B9F" w:rsidRDefault="00496908" w:rsidP="00B010C7">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5C1F99">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p>
    <w:p w:rsidR="005C1F99" w:rsidRDefault="005C1F99" w:rsidP="005C1F99">
      <w:pPr>
        <w:pStyle w:val="ListParagraph"/>
        <w:bidi w:val="0"/>
        <w:spacing w:before="120" w:after="0" w:line="240" w:lineRule="auto"/>
        <w:jc w:val="both"/>
        <w:rPr>
          <w:rFonts w:asciiTheme="majorBidi" w:hAnsiTheme="majorBidi" w:cs="KFGQPC Uthman Taha Naskh"/>
          <w:lang w:val="vi-VN"/>
        </w:rPr>
      </w:pPr>
    </w:p>
    <w:p w:rsidR="005C1F99" w:rsidRDefault="005C1F99" w:rsidP="005C1F99">
      <w:pPr>
        <w:pStyle w:val="ListParagraph"/>
        <w:bidi w:val="0"/>
        <w:spacing w:before="120" w:after="0" w:line="240" w:lineRule="auto"/>
        <w:jc w:val="both"/>
        <w:rPr>
          <w:rFonts w:asciiTheme="majorBidi" w:hAnsiTheme="majorBidi" w:cs="KFGQPC Uthman Taha Naskh"/>
          <w:lang w:val="vi-VN"/>
        </w:rPr>
      </w:pPr>
    </w:p>
    <w:p w:rsidR="00203003" w:rsidRPr="009926A7" w:rsidRDefault="00203003" w:rsidP="0068014C">
      <w:pPr>
        <w:pStyle w:val="ListParagraph"/>
        <w:bidi w:val="0"/>
        <w:spacing w:before="120" w:after="0" w:line="240" w:lineRule="auto"/>
        <w:ind w:left="0"/>
        <w:jc w:val="center"/>
        <w:rPr>
          <w:rFonts w:asciiTheme="majorBidi" w:hAnsiTheme="majorBidi" w:cs="KFGQPC Uthman Taha Naskh"/>
          <w:b/>
          <w:bCs/>
          <w:color w:val="205B83"/>
          <w:sz w:val="32"/>
          <w:szCs w:val="32"/>
          <w:lang w:val="vi-VN"/>
        </w:rPr>
      </w:pPr>
      <w:r w:rsidRPr="009926A7">
        <w:rPr>
          <w:rFonts w:asciiTheme="majorBidi" w:hAnsiTheme="majorBidi" w:cs="KFGQPC Uthman Taha Naskh"/>
          <w:b/>
          <w:bCs/>
          <w:color w:val="205B83"/>
          <w:sz w:val="32"/>
          <w:szCs w:val="32"/>
          <w:lang w:val="vi-VN"/>
        </w:rPr>
        <w:lastRenderedPageBreak/>
        <w:t>Chương 2</w:t>
      </w:r>
      <w:r w:rsidR="00DF2F2F" w:rsidRPr="009926A7">
        <w:rPr>
          <w:rFonts w:asciiTheme="majorBidi" w:hAnsiTheme="majorBidi" w:cs="KFGQPC Uthman Taha Naskh"/>
          <w:b/>
          <w:bCs/>
          <w:color w:val="205B83"/>
          <w:sz w:val="32"/>
          <w:szCs w:val="32"/>
          <w:lang w:val="vi-VN"/>
        </w:rPr>
        <w:t xml:space="preserve"> </w:t>
      </w:r>
    </w:p>
    <w:p w:rsidR="005C1F99" w:rsidRDefault="009926A7" w:rsidP="00203003">
      <w:pPr>
        <w:pStyle w:val="ListParagraph"/>
        <w:bidi w:val="0"/>
        <w:spacing w:before="120" w:after="0" w:line="240" w:lineRule="auto"/>
        <w:ind w:left="0"/>
        <w:jc w:val="center"/>
        <w:rPr>
          <w:rFonts w:asciiTheme="majorBidi" w:hAnsiTheme="majorBidi" w:cs="KFGQPC Uthman Taha Naskh"/>
          <w:b/>
          <w:bCs/>
          <w:color w:val="205B83"/>
          <w:sz w:val="36"/>
          <w:szCs w:val="36"/>
          <w:lang w:val="vi-VN"/>
        </w:rPr>
      </w:pPr>
      <w:r>
        <w:rPr>
          <w:rFonts w:asciiTheme="majorBidi" w:hAnsiTheme="majorBidi" w:cs="KFGQPC Uthman Taha Naskh"/>
          <w:b/>
          <w:bCs/>
          <w:noProof/>
          <w:color w:val="205B83"/>
          <w:sz w:val="36"/>
          <w:szCs w:val="36"/>
        </w:rPr>
        <w:drawing>
          <wp:anchor distT="0" distB="0" distL="114300" distR="114300" simplePos="0" relativeHeight="251744256" behindDoc="0" locked="0" layoutInCell="1" allowOverlap="1">
            <wp:simplePos x="0" y="0"/>
            <wp:positionH relativeFrom="margin">
              <wp:posOffset>546207</wp:posOffset>
            </wp:positionH>
            <wp:positionV relativeFrom="paragraph">
              <wp:posOffset>151138</wp:posOffset>
            </wp:positionV>
            <wp:extent cx="2838202" cy="415637"/>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38202" cy="415637"/>
                    </a:xfrm>
                    <a:prstGeom prst="rect">
                      <a:avLst/>
                    </a:prstGeom>
                  </pic:spPr>
                </pic:pic>
              </a:graphicData>
            </a:graphic>
          </wp:anchor>
        </w:drawing>
      </w:r>
      <w:r w:rsidR="0068014C" w:rsidRPr="0068014C">
        <w:rPr>
          <w:rFonts w:asciiTheme="majorBidi" w:hAnsiTheme="majorBidi" w:cs="KFGQPC Uthman Taha Naskh"/>
          <w:b/>
          <w:bCs/>
          <w:color w:val="205B83"/>
          <w:sz w:val="36"/>
          <w:szCs w:val="36"/>
          <w:lang w:val="vi-VN"/>
        </w:rPr>
        <w:t>Lễ nguyện Salah</w:t>
      </w:r>
    </w:p>
    <w:p w:rsidR="009926A7" w:rsidRPr="0068014C" w:rsidRDefault="009926A7" w:rsidP="009926A7">
      <w:pPr>
        <w:pStyle w:val="ListParagraph"/>
        <w:bidi w:val="0"/>
        <w:spacing w:before="120" w:after="0" w:line="240" w:lineRule="auto"/>
        <w:ind w:left="0"/>
        <w:jc w:val="center"/>
        <w:rPr>
          <w:rFonts w:asciiTheme="majorBidi" w:hAnsiTheme="majorBidi" w:cs="KFGQPC Uthman Taha Naskh"/>
          <w:b/>
          <w:bCs/>
          <w:color w:val="205B83"/>
          <w:sz w:val="36"/>
          <w:szCs w:val="36"/>
          <w:lang w:val="vi-VN"/>
        </w:rPr>
      </w:pPr>
    </w:p>
    <w:p w:rsidR="0068014C" w:rsidRPr="0068014C" w:rsidRDefault="0068014C" w:rsidP="0068014C">
      <w:pPr>
        <w:pStyle w:val="ListParagraph"/>
        <w:bidi w:val="0"/>
        <w:spacing w:before="120" w:after="0" w:line="240" w:lineRule="auto"/>
        <w:ind w:left="0" w:firstLine="720"/>
        <w:contextualSpacing w:val="0"/>
        <w:jc w:val="both"/>
        <w:rPr>
          <w:rFonts w:asciiTheme="majorBidi" w:hAnsiTheme="majorBidi" w:cs="KFGQPC Uthman Taha Naskh"/>
          <w:b/>
          <w:bCs/>
          <w:color w:val="205B83"/>
          <w:sz w:val="32"/>
          <w:szCs w:val="32"/>
          <w:lang w:val="vi-VN"/>
        </w:rPr>
      </w:pPr>
      <w:r w:rsidRPr="0068014C">
        <w:rPr>
          <w:rFonts w:asciiTheme="majorBidi" w:hAnsiTheme="majorBidi" w:cs="KFGQPC Uthman Taha Naskh"/>
          <w:b/>
          <w:bCs/>
          <w:color w:val="205B83"/>
          <w:sz w:val="32"/>
          <w:szCs w:val="32"/>
          <w:lang w:val="vi-VN"/>
        </w:rPr>
        <w:t>Khái niệm</w:t>
      </w:r>
    </w:p>
    <w:p w:rsidR="0068014C" w:rsidRDefault="00F2502F" w:rsidP="00F2502F">
      <w:pPr>
        <w:pStyle w:val="ListParagraph"/>
        <w:bidi w:val="0"/>
        <w:spacing w:before="120" w:after="0" w:line="240" w:lineRule="auto"/>
        <w:ind w:left="0" w:firstLine="720"/>
        <w:contextualSpacing w:val="0"/>
        <w:jc w:val="both"/>
        <w:rPr>
          <w:rFonts w:asciiTheme="majorBidi" w:hAnsiTheme="majorBidi" w:cs="KFGQPC Uthman Taha Naskh"/>
          <w:lang w:val="vi-VN"/>
        </w:rPr>
      </w:pPr>
      <w:r>
        <w:rPr>
          <w:rFonts w:asciiTheme="majorBidi" w:hAnsiTheme="majorBidi" w:cs="KFGQPC Uthman Taha Naskh"/>
          <w:lang w:val="vi-VN"/>
        </w:rPr>
        <w:t xml:space="preserve">Theo nghĩa của từ, Salah có nghĩa là cầu nguyện. Allah, Đấng Tối Cao phán: </w:t>
      </w:r>
    </w:p>
    <w:p w:rsidR="00091AA8" w:rsidRPr="00343688" w:rsidRDefault="00091AA8" w:rsidP="00091AA8">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5223C0">
        <w:rPr>
          <w:rFonts w:ascii="KFGQPC Uthman Taha Naskh" w:cs="KFGQPC Uthman Taha Naskh" w:hint="cs"/>
          <w:b/>
          <w:bCs/>
          <w:color w:val="385623"/>
          <w:sz w:val="32"/>
          <w:szCs w:val="32"/>
          <w:rtl/>
          <w:lang w:bidi="ar-EG"/>
        </w:rPr>
        <w:t>﴿</w:t>
      </w:r>
      <w:r w:rsidRPr="005223C0">
        <w:rPr>
          <w:rFonts w:cs="KFGQPC Uthmanic Script HAFS" w:hint="cs"/>
          <w:b/>
          <w:bCs/>
          <w:color w:val="385623"/>
          <w:sz w:val="32"/>
          <w:szCs w:val="32"/>
          <w:rtl/>
        </w:rPr>
        <w:t>و</w:t>
      </w:r>
      <w:r w:rsidRPr="005223C0">
        <w:rPr>
          <w:rFonts w:cs="KFGQPC Uthmanic Script HAFS"/>
          <w:b/>
          <w:bCs/>
          <w:color w:val="385623"/>
          <w:sz w:val="32"/>
          <w:szCs w:val="32"/>
          <w:rtl/>
        </w:rPr>
        <w:t>َصَلِّ عَلَيۡهِمۡۖ إِنَّ صَلَوٰتَكَ سَكَن</w:t>
      </w:r>
      <w:r w:rsidRPr="005223C0">
        <w:rPr>
          <w:rFonts w:cs="KFGQPC Uthmanic Script HAFS" w:hint="cs"/>
          <w:b/>
          <w:bCs/>
          <w:color w:val="385623"/>
          <w:sz w:val="32"/>
          <w:szCs w:val="32"/>
          <w:rtl/>
        </w:rPr>
        <w:t>ٞ لَّهُمۡۗ وَٱ</w:t>
      </w:r>
      <w:r w:rsidRPr="005223C0">
        <w:rPr>
          <w:rFonts w:cs="KFGQPC Uthmanic Script HAFS"/>
          <w:b/>
          <w:bCs/>
          <w:color w:val="385623"/>
          <w:sz w:val="32"/>
          <w:szCs w:val="32"/>
          <w:rtl/>
        </w:rPr>
        <w:t>للَّهُ سَمِيعٌ عَلِيمٌ ١٠٣</w:t>
      </w:r>
      <w:r w:rsidRPr="005223C0">
        <w:rPr>
          <w:rFonts w:ascii="KFGQPC Uthman Taha Naskh" w:cs="KFGQPC Uthman Taha Naskh" w:hint="cs"/>
          <w:b/>
          <w:bCs/>
          <w:color w:val="385623"/>
          <w:sz w:val="32"/>
          <w:szCs w:val="32"/>
          <w:rtl/>
          <w:lang w:bidi="ar-EG"/>
        </w:rPr>
        <w:t>﴾</w:t>
      </w:r>
      <w:r w:rsidRPr="00343688">
        <w:rPr>
          <w:rFonts w:ascii="Arial" w:hAnsi="Arial" w:cs="KFGQPC Uthman Taha Naskh"/>
          <w:color w:val="385623"/>
          <w:sz w:val="24"/>
          <w:szCs w:val="24"/>
          <w:lang w:val="vi-VN" w:bidi="ar-EG"/>
        </w:rPr>
        <w:t xml:space="preserve"> </w:t>
      </w:r>
      <w:r w:rsidRPr="00343688">
        <w:rPr>
          <w:rFonts w:ascii="KFGQPC Uthman Taha Naskh" w:cs="KFGQPC Uthman Taha Naskh"/>
          <w:color w:val="385623"/>
          <w:sz w:val="24"/>
          <w:szCs w:val="24"/>
          <w:rtl/>
          <w:lang w:bidi="ar-EG"/>
        </w:rPr>
        <w:t>[</w:t>
      </w:r>
      <w:r w:rsidRPr="00343688">
        <w:rPr>
          <w:rFonts w:asciiTheme="minorHAnsi" w:hAnsiTheme="minorHAnsi" w:cs="KFGQPC Uthman Taha Naskh" w:hint="cs"/>
          <w:color w:val="385623"/>
          <w:sz w:val="24"/>
          <w:szCs w:val="24"/>
          <w:rtl/>
          <w:lang w:bidi="ar-EG"/>
        </w:rPr>
        <w:t xml:space="preserve">سورة التوبة: </w:t>
      </w:r>
      <w:r w:rsidRPr="00343688">
        <w:rPr>
          <w:rFonts w:asciiTheme="majorBidi" w:hAnsiTheme="majorBidi" w:cstheme="majorBidi"/>
          <w:color w:val="385623"/>
          <w:sz w:val="24"/>
          <w:szCs w:val="24"/>
          <w:rtl/>
          <w:lang w:bidi="ar-EG"/>
        </w:rPr>
        <w:t>103</w:t>
      </w:r>
      <w:r w:rsidRPr="00343688">
        <w:rPr>
          <w:rFonts w:ascii="KFGQPC Uthman Taha Naskh" w:cs="KFGQPC Uthman Taha Naskh"/>
          <w:color w:val="385623"/>
          <w:sz w:val="24"/>
          <w:szCs w:val="24"/>
          <w:rtl/>
          <w:lang w:bidi="ar-EG"/>
        </w:rPr>
        <w:t>]</w:t>
      </w:r>
    </w:p>
    <w:p w:rsidR="00091AA8" w:rsidRPr="006F555A" w:rsidRDefault="00091AA8" w:rsidP="00091AA8">
      <w:pPr>
        <w:bidi w:val="0"/>
        <w:spacing w:before="120" w:after="0" w:line="240" w:lineRule="auto"/>
        <w:jc w:val="both"/>
        <w:rPr>
          <w:rFonts w:asciiTheme="majorBidi" w:hAnsiTheme="majorBidi" w:cstheme="majorBidi"/>
          <w:color w:val="385623"/>
          <w:sz w:val="26"/>
          <w:szCs w:val="26"/>
          <w:lang w:val="vi-VN"/>
        </w:rPr>
      </w:pPr>
      <w:r w:rsidRPr="006F555A">
        <w:rPr>
          <w:b/>
          <w:bCs/>
          <w:color w:val="385623"/>
        </w:rPr>
        <w:sym w:font="AGA Arabesque" w:char="007B"/>
      </w:r>
      <w:r>
        <w:rPr>
          <w:rFonts w:asciiTheme="majorBidi" w:hAnsiTheme="majorBidi" w:cstheme="majorBidi"/>
          <w:b/>
          <w:bCs/>
          <w:color w:val="385623"/>
          <w:lang w:val="vi-VN"/>
        </w:rPr>
        <w:t>Và hãy cầu nguyện cho họ. Quả thật, sự cầu nguyện của Ngươi (Muhammad) là một sự bảo đảm yên bình cho họ. Và Allah là Đấng Hằng Nghe, Đấng Hằng Biết.</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p>
    <w:p w:rsidR="00F2502F" w:rsidRDefault="006C78F8" w:rsidP="006C78F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Theo thuật ngữ giáo lý thì Salah là một nghi thức thờ phượng với các lời nói, động tác đặc trưng được qui định bắt đầu bằng lời Tak</w:t>
      </w:r>
      <w:r w:rsidR="00FE15FE">
        <w:rPr>
          <w:rFonts w:asciiTheme="majorBidi" w:hAnsiTheme="majorBidi" w:cs="KFGQPC Uthman Taha Naskh"/>
          <w:lang w:val="vi-VN"/>
        </w:rPr>
        <w:t>b</w:t>
      </w:r>
      <w:r>
        <w:rPr>
          <w:rFonts w:asciiTheme="majorBidi" w:hAnsiTheme="majorBidi" w:cs="KFGQPC Uthman Taha Naskh"/>
          <w:lang w:val="vi-VN"/>
        </w:rPr>
        <w:t>eer và kết thúc bằng lời Salam</w:t>
      </w:r>
      <w:r w:rsidR="00DE5328">
        <w:rPr>
          <w:rFonts w:asciiTheme="majorBidi" w:hAnsiTheme="majorBidi" w:cs="KFGQPC Uthman Taha Naskh"/>
          <w:lang w:val="vi-VN"/>
        </w:rPr>
        <w:t>.</w:t>
      </w:r>
    </w:p>
    <w:p w:rsidR="00DE5328" w:rsidRPr="00752595" w:rsidRDefault="00752595" w:rsidP="00DE5328">
      <w:pPr>
        <w:bidi w:val="0"/>
        <w:spacing w:before="120" w:after="0" w:line="240" w:lineRule="auto"/>
        <w:ind w:firstLine="720"/>
        <w:jc w:val="both"/>
        <w:rPr>
          <w:rFonts w:asciiTheme="majorBidi" w:hAnsiTheme="majorBidi" w:cs="KFGQPC Uthman Taha Naskh"/>
          <w:b/>
          <w:bCs/>
          <w:color w:val="205B83"/>
          <w:sz w:val="32"/>
          <w:szCs w:val="32"/>
          <w:lang w:val="vi-VN"/>
        </w:rPr>
      </w:pPr>
      <w:r w:rsidRPr="00752595">
        <w:rPr>
          <w:rFonts w:asciiTheme="majorBidi" w:hAnsiTheme="majorBidi" w:cs="KFGQPC Uthman Taha Naskh"/>
          <w:b/>
          <w:bCs/>
          <w:color w:val="205B83"/>
          <w:sz w:val="32"/>
          <w:szCs w:val="32"/>
          <w:lang w:val="vi-VN"/>
        </w:rPr>
        <w:t>Giới luật về lễ nguyện Salah</w:t>
      </w:r>
    </w:p>
    <w:p w:rsidR="00752595" w:rsidRDefault="007E0EDA" w:rsidP="0075259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Lễ nguyện Salah được sắc lệnh vào đêm dạ hành Isra’ trước cuộc dời cư Hijrah. Nó là một trụ cột trong các trụ cột của Islam đứng sau lời tuyên thệ Shahadah. Nó là điều trọng yếu sau Tawhid. Thiên sứ của Allah</w:t>
      </w:r>
      <w:r w:rsidR="009C5378">
        <w:rPr>
          <w:rFonts w:asciiTheme="majorBidi" w:hAnsiTheme="majorBidi" w:cs="KFGQPC Uthman Taha Naskh"/>
          <w:lang w:val="vi-VN"/>
        </w:rPr>
        <w:t xml:space="preserve"> </w:t>
      </w:r>
      <w:r w:rsidR="009C5378" w:rsidRPr="00E0360B">
        <w:rPr>
          <w:color w:val="205B83"/>
        </w:rPr>
        <w:sym w:font="AGA Arabesque" w:char="0065"/>
      </w:r>
      <w:r>
        <w:rPr>
          <w:rFonts w:asciiTheme="majorBidi" w:hAnsiTheme="majorBidi" w:cs="KFGQPC Uthman Taha Naskh"/>
          <w:lang w:val="vi-VN"/>
        </w:rPr>
        <w:t xml:space="preserve"> nói:</w:t>
      </w:r>
    </w:p>
    <w:p w:rsidR="007E0EDA" w:rsidRPr="008005D9" w:rsidRDefault="008005D9" w:rsidP="008005D9">
      <w:pPr>
        <w:spacing w:before="120" w:after="0" w:line="240" w:lineRule="auto"/>
        <w:jc w:val="both"/>
        <w:rPr>
          <w:rFonts w:ascii="Arial" w:hAnsi="Arial" w:cs="KFGQPC Uthman Taha Naskh"/>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8005D9">
        <w:rPr>
          <w:rFonts w:ascii="Traditional Arabic" w:cs="KFGQPC Uthman Taha Naskh" w:hint="cs"/>
          <w:b/>
          <w:bCs/>
          <w:color w:val="1F3864" w:themeColor="accent5" w:themeShade="80"/>
          <w:sz w:val="32"/>
          <w:szCs w:val="32"/>
          <w:rtl/>
        </w:rPr>
        <w:t>رَأْسُ</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الأَمْرِ</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الإِسْلاَمُ</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وَعَمُودُهُ</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الصَّلاَةُ</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وَذِرْوَةُ</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سَنَامِهِ</w:t>
      </w:r>
      <w:r w:rsidRPr="008005D9">
        <w:rPr>
          <w:rFonts w:ascii="Traditional Arabic" w:cs="KFGQPC Uthman Taha Naskh"/>
          <w:b/>
          <w:bCs/>
          <w:color w:val="1F3864" w:themeColor="accent5" w:themeShade="80"/>
          <w:sz w:val="32"/>
          <w:szCs w:val="32"/>
          <w:rtl/>
        </w:rPr>
        <w:t xml:space="preserve"> </w:t>
      </w:r>
      <w:r w:rsidRPr="008005D9">
        <w:rPr>
          <w:rFonts w:ascii="Traditional Arabic" w:cs="KFGQPC Uthman Taha Naskh" w:hint="cs"/>
          <w:b/>
          <w:bCs/>
          <w:color w:val="1F3864" w:themeColor="accent5" w:themeShade="80"/>
          <w:sz w:val="32"/>
          <w:szCs w:val="32"/>
          <w:rtl/>
        </w:rPr>
        <w:t>الْجِهَادُ</w:t>
      </w:r>
      <w:r>
        <w:rPr>
          <w:rFonts w:ascii="Traditional Arabic" w:cs="KFGQPC Uthman Taha Naskh" w:hint="cs"/>
          <w:b/>
          <w:bCs/>
          <w:color w:val="1F3864" w:themeColor="accent5" w:themeShade="80"/>
          <w:sz w:val="32"/>
          <w:szCs w:val="32"/>
          <w:rtl/>
        </w:rPr>
        <w:t xml:space="preserve"> فِيْ سَبِيْلِ اللهِ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8005D9">
        <w:rPr>
          <w:rFonts w:ascii="Arial" w:hAnsi="Arial" w:cs="KFGQPC Uthman Taha Naskh" w:hint="cs"/>
          <w:color w:val="1F3864" w:themeColor="accent5" w:themeShade="80"/>
          <w:rtl/>
        </w:rPr>
        <w:t>رواه الترمذي، ابن ماجه وأحمد.</w:t>
      </w:r>
    </w:p>
    <w:p w:rsidR="0068014C" w:rsidRDefault="008005D9" w:rsidP="0068014C">
      <w:pPr>
        <w:pStyle w:val="ListParagraph"/>
        <w:bidi w:val="0"/>
        <w:spacing w:before="120" w:after="0" w:line="240" w:lineRule="auto"/>
        <w:ind w:left="0"/>
        <w:jc w:val="both"/>
        <w:rPr>
          <w:rFonts w:asciiTheme="majorBidi" w:hAnsiTheme="majorBidi" w:cs="KFGQPC Uthman Taha Naskh"/>
          <w:color w:val="1F3864" w:themeColor="accent5" w:themeShade="80"/>
          <w:lang w:val="vi-VN"/>
        </w:rPr>
      </w:pPr>
      <w:r w:rsidRPr="00B226C9">
        <w:rPr>
          <w:rFonts w:asciiTheme="majorBidi" w:hAnsiTheme="majorBidi" w:cs="KFGQPC Uthman Taha Naskh"/>
          <w:b/>
          <w:bCs/>
          <w:color w:val="1F3864" w:themeColor="accent5" w:themeShade="80"/>
          <w:lang w:val="vi-VN"/>
        </w:rPr>
        <w:lastRenderedPageBreak/>
        <w:t>“</w:t>
      </w:r>
      <w:r w:rsidR="00A334B3" w:rsidRPr="00B226C9">
        <w:rPr>
          <w:rFonts w:asciiTheme="majorBidi" w:hAnsiTheme="majorBidi" w:cs="KFGQPC Uthman Taha Naskh"/>
          <w:b/>
          <w:bCs/>
          <w:color w:val="1F3864" w:themeColor="accent5" w:themeShade="80"/>
          <w:lang w:val="vi-VN"/>
        </w:rPr>
        <w:t xml:space="preserve">Cái đầu của sự việc là Islam, cột sống của nó là lễ nguyện Salah, và </w:t>
      </w:r>
      <w:r w:rsidR="00987284" w:rsidRPr="00B226C9">
        <w:rPr>
          <w:rFonts w:asciiTheme="majorBidi" w:hAnsiTheme="majorBidi" w:cs="KFGQPC Uthman Taha Naskh"/>
          <w:b/>
          <w:bCs/>
          <w:color w:val="1F3864" w:themeColor="accent5" w:themeShade="80"/>
          <w:lang w:val="vi-VN"/>
        </w:rPr>
        <w:t>đỉnh chóp của nó là chiến đấu cho con đường chính nghĩa của Allah.</w:t>
      </w:r>
      <w:r w:rsidRPr="00B226C9">
        <w:rPr>
          <w:rFonts w:asciiTheme="majorBidi" w:hAnsiTheme="majorBidi" w:cs="KFGQPC Uthman Taha Naskh"/>
          <w:b/>
          <w:bCs/>
          <w:color w:val="1F3864" w:themeColor="accent5" w:themeShade="80"/>
          <w:lang w:val="vi-VN"/>
        </w:rPr>
        <w:t>”</w:t>
      </w:r>
      <w:r w:rsidR="00B226C9" w:rsidRPr="00B226C9">
        <w:rPr>
          <w:rFonts w:asciiTheme="majorBidi" w:hAnsiTheme="majorBidi" w:cs="KFGQPC Uthman Taha Naskh"/>
          <w:b/>
          <w:bCs/>
          <w:color w:val="1F3864" w:themeColor="accent5" w:themeShade="80"/>
          <w:lang w:val="vi-VN"/>
        </w:rPr>
        <w:t xml:space="preserve"> </w:t>
      </w:r>
      <w:r w:rsidR="00B226C9" w:rsidRPr="00D16E71">
        <w:rPr>
          <w:rFonts w:asciiTheme="majorBidi" w:hAnsiTheme="majorBidi" w:cs="KFGQPC Uthman Taha Naskh"/>
          <w:color w:val="1F3864" w:themeColor="accent5" w:themeShade="80"/>
          <w:lang w:val="vi-VN"/>
        </w:rPr>
        <w:t>(</w:t>
      </w:r>
      <w:r w:rsidR="00B226C9" w:rsidRPr="00D16E71">
        <w:rPr>
          <w:rFonts w:asciiTheme="majorBidi" w:hAnsiTheme="majorBidi" w:cs="KFGQPC Uthman Taha Naskh"/>
          <w:i/>
          <w:iCs/>
          <w:color w:val="1F3864" w:themeColor="accent5" w:themeShade="80"/>
          <w:lang w:val="vi-VN"/>
        </w:rPr>
        <w:t>Tirmizdi, Ibnu Ma-jah, và Ahmad</w:t>
      </w:r>
      <w:r w:rsidR="00B226C9" w:rsidRPr="00D16E71">
        <w:rPr>
          <w:rFonts w:asciiTheme="majorBidi" w:hAnsiTheme="majorBidi" w:cs="KFGQPC Uthman Taha Naskh"/>
          <w:color w:val="1F3864" w:themeColor="accent5" w:themeShade="80"/>
          <w:lang w:val="vi-VN"/>
        </w:rPr>
        <w:t>).</w:t>
      </w:r>
    </w:p>
    <w:p w:rsidR="009200B2" w:rsidRPr="00ED0860" w:rsidRDefault="00F026A1" w:rsidP="00ED0860">
      <w:pPr>
        <w:pStyle w:val="ListParagraph"/>
        <w:bidi w:val="0"/>
        <w:spacing w:before="120" w:after="0" w:line="240" w:lineRule="auto"/>
        <w:ind w:left="0" w:firstLine="720"/>
        <w:contextualSpacing w:val="0"/>
        <w:jc w:val="both"/>
        <w:rPr>
          <w:rFonts w:asciiTheme="majorBidi" w:hAnsiTheme="majorBidi" w:cs="KFGQPC Uthman Taha Naskh"/>
          <w:b/>
          <w:bCs/>
          <w:color w:val="205B83"/>
          <w:sz w:val="32"/>
          <w:szCs w:val="32"/>
          <w:lang w:val="vi-VN"/>
        </w:rPr>
      </w:pPr>
      <w:r w:rsidRPr="00ED0860">
        <w:rPr>
          <w:rFonts w:asciiTheme="majorBidi" w:hAnsiTheme="majorBidi" w:cs="KFGQPC Uthman Taha Naskh"/>
          <w:b/>
          <w:bCs/>
          <w:color w:val="205B83"/>
          <w:sz w:val="32"/>
          <w:szCs w:val="32"/>
          <w:lang w:val="vi-VN"/>
        </w:rPr>
        <w:t>Ý nghĩa và giá trị của lễ nguyện Salah</w:t>
      </w:r>
    </w:p>
    <w:p w:rsidR="00F026A1" w:rsidRDefault="0032208E" w:rsidP="002E0DE8">
      <w:pPr>
        <w:pStyle w:val="ListParagraph"/>
        <w:bidi w:val="0"/>
        <w:spacing w:before="120" w:after="0" w:line="240" w:lineRule="auto"/>
        <w:ind w:left="0" w:firstLine="720"/>
        <w:contextualSpacing w:val="0"/>
        <w:jc w:val="both"/>
        <w:rPr>
          <w:rFonts w:asciiTheme="majorBidi" w:hAnsiTheme="majorBidi" w:cs="KFGQPC Uthman Taha Naskh"/>
          <w:lang w:val="vi-VN"/>
        </w:rPr>
      </w:pPr>
      <w:r>
        <w:rPr>
          <w:rFonts w:asciiTheme="majorBidi" w:hAnsiTheme="majorBidi" w:cs="KFGQPC Uthman Taha Naskh"/>
          <w:lang w:val="vi-VN"/>
        </w:rPr>
        <w:t>Lễ nguyện Salah</w:t>
      </w:r>
      <w:r w:rsidR="00ED0BC9">
        <w:rPr>
          <w:rFonts w:asciiTheme="majorBidi" w:hAnsiTheme="majorBidi" w:cs="KFGQPC Uthman Taha Naskh"/>
          <w:lang w:val="vi-VN"/>
        </w:rPr>
        <w:t xml:space="preserve"> là một hình thức thờ phượng </w:t>
      </w:r>
      <w:r w:rsidR="002E0DE8">
        <w:rPr>
          <w:rFonts w:asciiTheme="majorBidi" w:hAnsiTheme="majorBidi" w:cs="KFGQPC Uthman Taha Naskh"/>
          <w:lang w:val="vi-VN"/>
        </w:rPr>
        <w:t>nhằm mục đích tạ ơn các ân huệ mà Allah</w:t>
      </w:r>
      <w:r w:rsidR="00794BA9">
        <w:rPr>
          <w:rFonts w:asciiTheme="majorBidi" w:hAnsiTheme="majorBidi" w:cs="KFGQPC Uthman Taha Naskh"/>
          <w:lang w:val="vi-VN"/>
        </w:rPr>
        <w:t xml:space="preserve"> </w:t>
      </w:r>
      <w:r w:rsidR="00794BA9" w:rsidRPr="00794BA9">
        <w:rPr>
          <w:color w:val="205B83"/>
        </w:rPr>
        <w:sym w:font="AGA Arabesque" w:char="0049"/>
      </w:r>
      <w:r w:rsidR="002E0DE8">
        <w:rPr>
          <w:rFonts w:asciiTheme="majorBidi" w:hAnsiTheme="majorBidi" w:cs="KFGQPC Uthman Taha Naskh"/>
          <w:lang w:val="vi-VN"/>
        </w:rPr>
        <w:t xml:space="preserve"> đã ban cho các bề tôi của Ngài</w:t>
      </w:r>
      <w:r w:rsidR="005C1F68">
        <w:rPr>
          <w:rFonts w:asciiTheme="majorBidi" w:hAnsiTheme="majorBidi" w:cs="KFGQPC Uthman Taha Naskh"/>
          <w:lang w:val="vi-VN"/>
        </w:rPr>
        <w:t xml:space="preserve">. </w:t>
      </w:r>
      <w:r w:rsidR="006777DF">
        <w:rPr>
          <w:rFonts w:asciiTheme="majorBidi" w:hAnsiTheme="majorBidi" w:cs="KFGQPC Uthman Taha Naskh"/>
          <w:lang w:val="vi-VN"/>
        </w:rPr>
        <w:t>Nó như là một hình thức thể hiện ý nghĩa nổi bật nhất của sự thờ phượng và qui phục từ các bề tôi đối với Allah, Đấng Tối Cao và Toàn Năng; nó là một hình thức thờ phượng thể hiện sự hạ mình và khúm núm</w:t>
      </w:r>
      <w:r w:rsidR="002B6066">
        <w:rPr>
          <w:rFonts w:asciiTheme="majorBidi" w:hAnsiTheme="majorBidi" w:cs="KFGQPC Uthman Taha Naskh"/>
          <w:lang w:val="vi-VN"/>
        </w:rPr>
        <w:t xml:space="preserve"> của người bề tối</w:t>
      </w:r>
      <w:r w:rsidR="006777DF">
        <w:rPr>
          <w:rFonts w:asciiTheme="majorBidi" w:hAnsiTheme="majorBidi" w:cs="KFGQPC Uthman Taha Naskh"/>
          <w:lang w:val="vi-VN"/>
        </w:rPr>
        <w:t xml:space="preserve"> trước Ngài qua các lời tụng niệm, tán dương, ca ngợi và cầu nguyện Ngài</w:t>
      </w:r>
      <w:r w:rsidR="002B6066">
        <w:rPr>
          <w:rFonts w:asciiTheme="majorBidi" w:hAnsiTheme="majorBidi" w:cs="KFGQPC Uthman Taha Naskh"/>
          <w:lang w:val="vi-VN"/>
        </w:rPr>
        <w:t xml:space="preserve">. Nó được coi là một sự kết nối, một mối liên hệ giữa người bề tôi với Thượng Đế của y vượt lên trên thế giới vật chất đến với sự tinh khiết của tâm hồn và sự thanh thản và yên bình của tinh thần. </w:t>
      </w:r>
    </w:p>
    <w:p w:rsidR="00D315CC" w:rsidRPr="00D315CC" w:rsidRDefault="00D315CC" w:rsidP="00D315CC">
      <w:pPr>
        <w:pStyle w:val="ListParagraph"/>
        <w:bidi w:val="0"/>
        <w:spacing w:before="120" w:after="0" w:line="240" w:lineRule="auto"/>
        <w:ind w:left="0" w:firstLine="720"/>
        <w:contextualSpacing w:val="0"/>
        <w:jc w:val="both"/>
        <w:rPr>
          <w:rFonts w:asciiTheme="majorBidi" w:hAnsiTheme="majorBidi" w:cs="KFGQPC Uthman Taha Naskh"/>
          <w:b/>
          <w:bCs/>
          <w:color w:val="205B83"/>
          <w:sz w:val="32"/>
          <w:szCs w:val="32"/>
          <w:lang w:val="vi-VN"/>
        </w:rPr>
      </w:pPr>
      <w:r w:rsidRPr="00D315CC">
        <w:rPr>
          <w:rFonts w:asciiTheme="majorBidi" w:hAnsiTheme="majorBidi" w:cs="KFGQPC Uthman Taha Naskh"/>
          <w:b/>
          <w:bCs/>
          <w:color w:val="205B83"/>
          <w:sz w:val="32"/>
          <w:szCs w:val="32"/>
          <w:lang w:val="vi-VN"/>
        </w:rPr>
        <w:t>Giáo luật về lễ nguyện Salah</w:t>
      </w:r>
    </w:p>
    <w:p w:rsidR="00D315CC" w:rsidRDefault="00B6059D" w:rsidP="00D315CC">
      <w:pPr>
        <w:pStyle w:val="ListParagraph"/>
        <w:bidi w:val="0"/>
        <w:spacing w:before="120" w:after="0" w:line="240" w:lineRule="auto"/>
        <w:ind w:left="0" w:firstLine="720"/>
        <w:contextualSpacing w:val="0"/>
        <w:jc w:val="both"/>
        <w:rPr>
          <w:rFonts w:asciiTheme="majorBidi" w:hAnsiTheme="majorBidi" w:cs="KFGQPC Uthman Taha Naskh"/>
          <w:lang w:val="vi-VN"/>
        </w:rPr>
      </w:pPr>
      <w:r>
        <w:rPr>
          <w:rFonts w:asciiTheme="majorBidi" w:hAnsiTheme="majorBidi" w:cs="KFGQPC Uthman Taha Naskh"/>
          <w:lang w:val="vi-VN"/>
        </w:rPr>
        <w:t xml:space="preserve">Lễ nguyện Salah được phân thành hai dạng: Fard (nghĩa vụ bắt buộc) và </w:t>
      </w:r>
      <w:r w:rsidR="00E446B3">
        <w:rPr>
          <w:rFonts w:asciiTheme="majorBidi" w:hAnsiTheme="majorBidi" w:cs="KFGQPC Uthman Taha Naskh"/>
          <w:lang w:val="vi-VN"/>
        </w:rPr>
        <w:t>Tatauwu’a (tự nguyện).</w:t>
      </w:r>
    </w:p>
    <w:p w:rsidR="00E446B3" w:rsidRDefault="00E446B3" w:rsidP="00E446B3">
      <w:pPr>
        <w:pStyle w:val="ListParagraph"/>
        <w:bidi w:val="0"/>
        <w:spacing w:before="120" w:after="0" w:line="240" w:lineRule="auto"/>
        <w:ind w:left="0" w:firstLine="720"/>
        <w:contextualSpacing w:val="0"/>
        <w:jc w:val="both"/>
        <w:rPr>
          <w:rFonts w:asciiTheme="majorBidi" w:hAnsiTheme="majorBidi" w:cs="KFGQPC Uthman Taha Naskh"/>
          <w:lang w:val="vi-VN"/>
        </w:rPr>
      </w:pPr>
      <w:r>
        <w:rPr>
          <w:rFonts w:asciiTheme="majorBidi" w:hAnsiTheme="majorBidi" w:cs="KFGQPC Uthman Taha Naskh"/>
          <w:lang w:val="vi-VN"/>
        </w:rPr>
        <w:t>Lễ nguyện Salah Fard được chia thành loại: Fard Ain và Fard Kifa-yah.</w:t>
      </w:r>
    </w:p>
    <w:p w:rsidR="00E446B3" w:rsidRDefault="00E446B3" w:rsidP="00E446B3">
      <w:pPr>
        <w:pStyle w:val="ListParagraph"/>
        <w:bidi w:val="0"/>
        <w:spacing w:before="120" w:after="0" w:line="240" w:lineRule="auto"/>
        <w:ind w:left="0" w:firstLine="720"/>
        <w:contextualSpacing w:val="0"/>
        <w:jc w:val="both"/>
        <w:rPr>
          <w:rFonts w:asciiTheme="majorBidi" w:hAnsiTheme="majorBidi" w:cs="KFGQPC Uthman Taha Naskh"/>
          <w:lang w:val="vi-VN"/>
        </w:rPr>
      </w:pPr>
      <w:r>
        <w:rPr>
          <w:rFonts w:asciiTheme="majorBidi" w:hAnsiTheme="majorBidi" w:cs="KFGQPC Uthman Taha Naskh"/>
          <w:lang w:val="vi-VN"/>
        </w:rPr>
        <w:t xml:space="preserve">Fard Ain: là </w:t>
      </w:r>
      <w:r w:rsidR="00024FA3">
        <w:rPr>
          <w:rFonts w:asciiTheme="majorBidi" w:hAnsiTheme="majorBidi" w:cs="KFGQPC Uthman Taha Naskh"/>
          <w:lang w:val="vi-VN"/>
        </w:rPr>
        <w:t>nghĩa vụ bắt buộc đối với từng cá nhân tín đồ Muslim</w:t>
      </w:r>
      <w:r w:rsidR="00FA02BA">
        <w:rPr>
          <w:rFonts w:asciiTheme="majorBidi" w:hAnsiTheme="majorBidi" w:cs="KFGQPC Uthman Taha Naskh"/>
          <w:lang w:val="vi-VN"/>
        </w:rPr>
        <w:t xml:space="preserve"> nam và nữ, đó là năm lễ nguyện Salah trong một ngày đêm. Allah, Đấng Tối Cao phán:</w:t>
      </w:r>
    </w:p>
    <w:p w:rsidR="00D80C8C" w:rsidRPr="006A2C6C" w:rsidRDefault="00D80C8C" w:rsidP="00D80C8C">
      <w:pPr>
        <w:tabs>
          <w:tab w:val="center" w:pos="4153"/>
          <w:tab w:val="right" w:pos="8306"/>
        </w:tabs>
        <w:spacing w:before="120" w:after="0" w:line="240" w:lineRule="auto"/>
        <w:jc w:val="both"/>
        <w:rPr>
          <w:rFonts w:ascii="Arial" w:hAnsi="Arial" w:cs="KFGQPC Uthman Taha Naskh"/>
          <w:color w:val="385623"/>
          <w:lang w:val="vi-VN" w:bidi="ar-EG"/>
        </w:rPr>
      </w:pPr>
      <w:r w:rsidRPr="006A2C6C">
        <w:rPr>
          <w:rFonts w:ascii="KFGQPC Uthman Taha Naskh" w:cs="KFGQPC Uthman Taha Naskh" w:hint="cs"/>
          <w:b/>
          <w:bCs/>
          <w:color w:val="385623"/>
          <w:sz w:val="32"/>
          <w:szCs w:val="32"/>
          <w:rtl/>
          <w:lang w:bidi="ar-EG"/>
        </w:rPr>
        <w:t>﴿</w:t>
      </w:r>
      <w:r w:rsidRPr="006A2C6C">
        <w:rPr>
          <w:rFonts w:cs="KFGQPC Uthmanic Script HAFS"/>
          <w:b/>
          <w:bCs/>
          <w:color w:val="385623"/>
          <w:sz w:val="32"/>
          <w:szCs w:val="32"/>
          <w:rtl/>
        </w:rPr>
        <w:t>إِنَّ ٱلصَّلَوٰةَ كَانَتۡ عَلَى ٱلۡمُؤۡمِنِينَ كِتَٰب</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مَّوۡقُوت</w:t>
      </w:r>
      <w:r w:rsidRPr="006A2C6C">
        <w:rPr>
          <w:rFonts w:ascii="Jameel Noori Nastaleeq" w:hAnsi="Jameel Noori Nastaleeq" w:cs="KFGQPC Uthmanic Script HAFS" w:hint="cs"/>
          <w:b/>
          <w:bCs/>
          <w:color w:val="385623"/>
          <w:sz w:val="38"/>
          <w:szCs w:val="32"/>
          <w:rtl/>
        </w:rPr>
        <w:t>ٗ</w:t>
      </w:r>
      <w:r w:rsidRPr="006A2C6C">
        <w:rPr>
          <w:rFonts w:cs="KFGQPC Uthmanic Script HAFS" w:hint="cs"/>
          <w:b/>
          <w:bCs/>
          <w:color w:val="385623"/>
          <w:sz w:val="32"/>
          <w:szCs w:val="32"/>
          <w:rtl/>
        </w:rPr>
        <w:t>ا ١٠٣</w:t>
      </w:r>
      <w:r w:rsidRPr="006A2C6C">
        <w:rPr>
          <w:rFonts w:ascii="KFGQPC Uthman Taha Naskh" w:cs="KFGQPC Uthman Taha Naskh" w:hint="cs"/>
          <w:b/>
          <w:bCs/>
          <w:color w:val="385623"/>
          <w:sz w:val="32"/>
          <w:szCs w:val="32"/>
          <w:rtl/>
          <w:lang w:bidi="ar-EG"/>
        </w:rPr>
        <w:t>﴾</w:t>
      </w:r>
      <w:r w:rsidRPr="006A2C6C">
        <w:rPr>
          <w:rFonts w:asciiTheme="minorHAnsi" w:hAnsiTheme="minorHAnsi" w:cs="KFGQPC Uthman Taha Naskh"/>
          <w:color w:val="385623"/>
          <w:lang w:val="vi-VN" w:bidi="ar-EG"/>
        </w:rPr>
        <w:t xml:space="preserve"> </w:t>
      </w:r>
      <w:r w:rsidRPr="006A2C6C">
        <w:rPr>
          <w:rFonts w:ascii="KFGQPC Uthman Taha Naskh" w:cs="KFGQPC Uthman Taha Naskh"/>
          <w:color w:val="385623"/>
          <w:sz w:val="24"/>
          <w:szCs w:val="24"/>
          <w:rtl/>
          <w:lang w:bidi="ar-EG"/>
        </w:rPr>
        <w:t>[</w:t>
      </w:r>
      <w:r w:rsidRPr="006A2C6C">
        <w:rPr>
          <w:rFonts w:ascii="KFGQPC Uthman Taha Naskh" w:cs="KFGQPC Uthman Taha Naskh" w:hint="cs"/>
          <w:color w:val="385623"/>
          <w:sz w:val="24"/>
          <w:szCs w:val="24"/>
          <w:rtl/>
          <w:lang w:bidi="ar-EG"/>
        </w:rPr>
        <w:t xml:space="preserve">سورة النساء: </w:t>
      </w:r>
      <w:r w:rsidRPr="006A2C6C">
        <w:rPr>
          <w:rFonts w:asciiTheme="majorBidi" w:hAnsiTheme="majorBidi" w:cstheme="majorBidi" w:hint="cs"/>
          <w:color w:val="385623"/>
          <w:sz w:val="24"/>
          <w:szCs w:val="24"/>
          <w:rtl/>
          <w:lang w:bidi="ar-EG"/>
        </w:rPr>
        <w:t>103</w:t>
      </w:r>
      <w:r w:rsidRPr="006A2C6C">
        <w:rPr>
          <w:rFonts w:ascii="KFGQPC Uthman Taha Naskh" w:cs="KFGQPC Uthman Taha Naskh"/>
          <w:color w:val="385623"/>
          <w:sz w:val="24"/>
          <w:szCs w:val="24"/>
          <w:rtl/>
          <w:lang w:bidi="ar-EG"/>
        </w:rPr>
        <w:t>]</w:t>
      </w:r>
    </w:p>
    <w:p w:rsidR="00D80C8C" w:rsidRPr="006A2C6C" w:rsidRDefault="00D80C8C" w:rsidP="00D80C8C">
      <w:pPr>
        <w:bidi w:val="0"/>
        <w:spacing w:before="120" w:after="0" w:line="240" w:lineRule="auto"/>
        <w:jc w:val="both"/>
        <w:rPr>
          <w:rFonts w:asciiTheme="majorBidi" w:hAnsiTheme="majorBidi" w:cstheme="majorBidi"/>
          <w:color w:val="385623"/>
          <w:lang w:val="vi-VN"/>
        </w:rPr>
      </w:pPr>
      <w:r w:rsidRPr="006A2C6C">
        <w:rPr>
          <w:b/>
          <w:bCs/>
          <w:color w:val="385623"/>
        </w:rPr>
        <w:lastRenderedPageBreak/>
        <w:sym w:font="AGA Arabesque" w:char="007B"/>
      </w:r>
      <w:r w:rsidRPr="006A2C6C">
        <w:rPr>
          <w:rFonts w:asciiTheme="majorBidi" w:hAnsiTheme="majorBidi" w:cstheme="majorBidi"/>
          <w:b/>
          <w:bCs/>
          <w:color w:val="385623"/>
          <w:lang w:val="vi-VN"/>
        </w:rPr>
        <w:t>Quả thật, lễ nguyện Salah được sắc lệnh cho những người có đức tin vào giờ giấc ấn định.</w:t>
      </w:r>
      <w:r w:rsidRPr="006A2C6C">
        <w:rPr>
          <w:b/>
          <w:bCs/>
          <w:color w:val="385623"/>
        </w:rPr>
        <w:sym w:font="AGA Arabesque" w:char="007D"/>
      </w:r>
      <w:r w:rsidRPr="006A2C6C">
        <w:rPr>
          <w:rFonts w:asciiTheme="majorBidi" w:hAnsiTheme="majorBidi" w:cstheme="majorBidi"/>
          <w:color w:val="385623"/>
          <w:lang w:val="vi-VN"/>
        </w:rPr>
        <w:t xml:space="preserve"> (Chương 4 – Annisa’, câu 103).</w:t>
      </w:r>
    </w:p>
    <w:p w:rsidR="008E6611" w:rsidRPr="00200BC8" w:rsidRDefault="008E6611" w:rsidP="008E6611">
      <w:pPr>
        <w:spacing w:before="120" w:after="0" w:line="240" w:lineRule="auto"/>
        <w:ind w:hanging="8"/>
        <w:jc w:val="both"/>
        <w:rPr>
          <w:rFonts w:ascii="KFGQPC Uthman Taha Naskh" w:cs="KFGQPC Uthman Taha Naskh"/>
          <w:color w:val="385623"/>
          <w:rtl/>
          <w:lang w:bidi="ar-EG"/>
        </w:rPr>
      </w:pPr>
      <w:r w:rsidRPr="00200BC8">
        <w:rPr>
          <w:rFonts w:ascii="KFGQPC Uthman Taha Naskh" w:cs="KFGQPC Uthman Taha Naskh" w:hint="cs"/>
          <w:b/>
          <w:bCs/>
          <w:color w:val="385623"/>
          <w:sz w:val="32"/>
          <w:szCs w:val="32"/>
          <w:rtl/>
          <w:lang w:bidi="ar-EG"/>
        </w:rPr>
        <w:t>﴿</w:t>
      </w:r>
      <w:r w:rsidRPr="00200BC8">
        <w:rPr>
          <w:rFonts w:cs="KFGQPC Uthmanic Script HAFS"/>
          <w:b/>
          <w:bCs/>
          <w:color w:val="385623"/>
          <w:sz w:val="32"/>
          <w:szCs w:val="32"/>
          <w:rtl/>
        </w:rPr>
        <w:t>وَمَآ أُمِرُوٓاْ إِلَّا لِيَعۡبُدُواْ ٱللَّهَ مُخۡلِصِينَ لَهُ ٱلدِّينَ حُنَفَآءَ وَيُقِيمُواْ ٱلصَّلَوٰةَ وَيُؤۡتُواْ ٱلزَّكَوٰةَۚ وَذَٰلِكَ دِينُ ٱلۡقَيِّمَةِ ٥</w:t>
      </w:r>
      <w:r w:rsidRPr="00200BC8">
        <w:rPr>
          <w:rFonts w:ascii="KFGQPC Uthman Taha Naskh" w:cs="KFGQPC Uthman Taha Naskh" w:hint="cs"/>
          <w:b/>
          <w:bCs/>
          <w:color w:val="385623"/>
          <w:sz w:val="32"/>
          <w:szCs w:val="32"/>
          <w:rtl/>
          <w:lang w:bidi="ar-EG"/>
        </w:rPr>
        <w:t>﴾</w:t>
      </w:r>
      <w:r w:rsidRPr="00200BC8">
        <w:rPr>
          <w:rFonts w:asciiTheme="minorHAnsi" w:hAnsiTheme="minorHAnsi" w:cs="KFGQPC Uthman Taha Naskh"/>
          <w:color w:val="385623"/>
          <w:sz w:val="24"/>
          <w:szCs w:val="24"/>
          <w:lang w:val="vi-VN" w:bidi="ar-EG"/>
        </w:rPr>
        <w:t xml:space="preserve"> </w:t>
      </w:r>
      <w:r w:rsidRPr="00200BC8">
        <w:rPr>
          <w:rFonts w:ascii="KFGQPC Uthman Taha Naskh" w:cs="KFGQPC Uthman Taha Naskh"/>
          <w:color w:val="385623"/>
          <w:sz w:val="24"/>
          <w:szCs w:val="24"/>
          <w:rtl/>
          <w:lang w:bidi="ar-EG"/>
        </w:rPr>
        <w:t>[</w:t>
      </w:r>
      <w:r w:rsidRPr="00200BC8">
        <w:rPr>
          <w:rFonts w:ascii="KFGQPC Uthman Taha Naskh" w:cs="KFGQPC Uthman Taha Naskh" w:hint="cs"/>
          <w:color w:val="385623"/>
          <w:sz w:val="24"/>
          <w:szCs w:val="24"/>
          <w:rtl/>
          <w:lang w:bidi="ar-EG"/>
        </w:rPr>
        <w:t>سورة البينة</w:t>
      </w:r>
      <w:r w:rsidRPr="00200BC8">
        <w:rPr>
          <w:rFonts w:ascii="KFGQPC Uthman Taha Naskh" w:cs="KFGQPC Uthman Taha Naskh" w:hint="cs"/>
          <w:color w:val="385623"/>
          <w:rtl/>
          <w:lang w:bidi="ar-EG"/>
        </w:rPr>
        <w:t xml:space="preserve">: </w:t>
      </w:r>
      <w:r w:rsidRPr="00200BC8">
        <w:rPr>
          <w:rFonts w:asciiTheme="majorBidi" w:hAnsiTheme="majorBidi" w:cstheme="majorBidi"/>
          <w:color w:val="385623"/>
          <w:sz w:val="24"/>
          <w:szCs w:val="24"/>
          <w:rtl/>
          <w:lang w:bidi="ar-EG"/>
        </w:rPr>
        <w:t>5</w:t>
      </w:r>
      <w:r w:rsidRPr="00200BC8">
        <w:rPr>
          <w:rFonts w:ascii="KFGQPC Uthman Taha Naskh" w:cs="KFGQPC Uthman Taha Naskh"/>
          <w:color w:val="385623"/>
          <w:sz w:val="24"/>
          <w:szCs w:val="24"/>
          <w:rtl/>
          <w:lang w:bidi="ar-EG"/>
        </w:rPr>
        <w:t>]</w:t>
      </w:r>
    </w:p>
    <w:p w:rsidR="008E6611" w:rsidRPr="00200BC8" w:rsidRDefault="008E6611" w:rsidP="008E6611">
      <w:pPr>
        <w:bidi w:val="0"/>
        <w:spacing w:before="120" w:after="0" w:line="240" w:lineRule="auto"/>
        <w:ind w:hanging="8"/>
        <w:jc w:val="both"/>
        <w:rPr>
          <w:rFonts w:asciiTheme="majorBidi" w:hAnsiTheme="majorBidi" w:cstheme="majorBidi"/>
          <w:color w:val="385623"/>
          <w:lang w:val="vi-VN"/>
        </w:rPr>
      </w:pPr>
      <w:r w:rsidRPr="00200BC8">
        <w:rPr>
          <w:b/>
          <w:bCs/>
          <w:color w:val="385623"/>
        </w:rPr>
        <w:sym w:font="AGA Arabesque" w:char="007B"/>
      </w:r>
      <w:r w:rsidRPr="00200BC8">
        <w:rPr>
          <w:rFonts w:asciiTheme="majorBidi" w:hAnsiTheme="majorBidi" w:cstheme="majorBidi"/>
          <w:b/>
          <w:bCs/>
          <w:color w:val="385623"/>
          <w:lang w:val="vi-VN"/>
        </w:rPr>
        <w:t>Và họ được lệnh chỉ phải thờ phụng riêng Allah, triệt để thần phục Ngài một cách chính trực và dâng lễ nguyện Salah một cách chu đáo và đóng Zakah và đó là tôn giáo đúng đắn.</w:t>
      </w:r>
      <w:r w:rsidRPr="00200BC8">
        <w:rPr>
          <w:b/>
          <w:bCs/>
          <w:color w:val="385623"/>
        </w:rPr>
        <w:sym w:font="AGA Arabesque" w:char="007D"/>
      </w:r>
      <w:r w:rsidRPr="00200BC8">
        <w:rPr>
          <w:rFonts w:asciiTheme="majorBidi" w:hAnsiTheme="majorBidi" w:cstheme="majorBidi"/>
          <w:color w:val="385623"/>
          <w:lang w:val="vi-VN"/>
        </w:rPr>
        <w:t xml:space="preserve"> (Chương 98 – Al-Bayyinah, câu 5).</w:t>
      </w:r>
    </w:p>
    <w:p w:rsidR="00FA02BA" w:rsidRDefault="00FB1F5E" w:rsidP="00FB1F5E">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Thiên sứ của Allah</w:t>
      </w:r>
      <w:r w:rsidR="00F253FF">
        <w:rPr>
          <w:rFonts w:asciiTheme="majorBidi" w:hAnsiTheme="majorBidi" w:cs="KFGQPC Uthman Taha Naskh"/>
          <w:lang w:val="vi-VN"/>
        </w:rPr>
        <w:t xml:space="preserve"> </w:t>
      </w:r>
      <w:r w:rsidR="00F253FF" w:rsidRPr="00E0360B">
        <w:rPr>
          <w:color w:val="205B83"/>
        </w:rPr>
        <w:sym w:font="AGA Arabesque" w:char="0065"/>
      </w:r>
      <w:r>
        <w:rPr>
          <w:rFonts w:asciiTheme="majorBidi" w:hAnsiTheme="majorBidi" w:cs="KFGQPC Uthman Taha Naskh"/>
          <w:lang w:val="vi-VN"/>
        </w:rPr>
        <w:t xml:space="preserve"> nói:</w:t>
      </w:r>
    </w:p>
    <w:p w:rsidR="00AB6EA3" w:rsidRPr="00541F40" w:rsidRDefault="00AB6EA3" w:rsidP="00AB6EA3">
      <w:pPr>
        <w:spacing w:before="120" w:after="0" w:line="240" w:lineRule="auto"/>
        <w:jc w:val="lowKashida"/>
        <w:rPr>
          <w:rFonts w:asciiTheme="minorHAnsi" w:hAnsiTheme="minorHAnsi" w:cs="KFGQPC Uthman Taha Naskh"/>
          <w:b/>
          <w:bCs/>
          <w:color w:val="1F497D"/>
          <w:sz w:val="26"/>
          <w:szCs w:val="26"/>
          <w:rtl/>
          <w:lang w:val="vi-VN"/>
        </w:rPr>
      </w:pPr>
      <w:r w:rsidRPr="0027444D">
        <w:rPr>
          <w:rFonts w:ascii="KFGQPC Uthman Taha Naskh" w:hAnsi="KFGQPC Uthman Taha Naskh" w:cs="KFGQPC Uthman Taha Naskh" w:hint="cs"/>
          <w:b/>
          <w:bCs/>
          <w:color w:val="1F3864" w:themeColor="accent5" w:themeShade="80"/>
          <w:sz w:val="32"/>
          <w:szCs w:val="32"/>
          <w:rtl/>
        </w:rPr>
        <w:t>{</w:t>
      </w:r>
      <w:r w:rsidRPr="00AB6EA3">
        <w:rPr>
          <w:rFonts w:asciiTheme="majorBidi" w:hAnsiTheme="majorBidi" w:cs="KFGQPC Uthman Taha Naskh"/>
          <w:b/>
          <w:bCs/>
          <w:color w:val="1F3864" w:themeColor="accent5" w:themeShade="80"/>
          <w:sz w:val="32"/>
          <w:szCs w:val="32"/>
          <w:rtl/>
        </w:rPr>
        <w:t>بُنِيَ الإِسْلاَمُ عَلَى خَمْسٍ: شَهَادَةِ أَنْ لاَ إِلَـٰهَ إِلاَّ اللهُ وَأَنَّ مُحَمَّدًا رَسُولُ اللهِ وَإِقَامِ الصَّلاَةِ وَإِيتَاءِ الزَّكَاةِ وَحَجِّ الْبَيْتِ وَصَوْمِ رَمَضَانَ</w:t>
      </w:r>
      <w:r w:rsidRPr="0027444D">
        <w:rPr>
          <w:rFonts w:ascii="KFGQPC Uthman Taha Naskh" w:hAnsi="KFGQPC Uthman Taha Naskh" w:cs="KFGQPC Uthman Taha Naskh" w:hint="cs"/>
          <w:b/>
          <w:bCs/>
          <w:color w:val="1F3864" w:themeColor="accent5" w:themeShade="80"/>
          <w:sz w:val="32"/>
          <w:szCs w:val="32"/>
          <w:rtl/>
        </w:rPr>
        <w:t xml:space="preserve"> }</w:t>
      </w:r>
      <w:r w:rsidRPr="00AB6EA3">
        <w:rPr>
          <w:rFonts w:ascii="Arial" w:hAnsi="Arial" w:cs="KFGQPC Uthman Taha Naskh"/>
          <w:b/>
          <w:bCs/>
          <w:color w:val="1F3864" w:themeColor="accent5" w:themeShade="80"/>
          <w:sz w:val="36"/>
          <w:szCs w:val="36"/>
          <w:lang w:val="vi-VN"/>
        </w:rPr>
        <w:t xml:space="preserve"> </w:t>
      </w:r>
      <w:r w:rsidRPr="00AB6EA3">
        <w:rPr>
          <w:rFonts w:asciiTheme="minorHAnsi" w:hAnsiTheme="minorHAnsi" w:cs="KFGQPC Uthman Taha Naskh" w:hint="cs"/>
          <w:color w:val="1F497D"/>
          <w:rtl/>
          <w:lang w:val="vi-VN"/>
        </w:rPr>
        <w:t>رواه البخاري ومسلم.</w:t>
      </w:r>
    </w:p>
    <w:p w:rsidR="00AB6EA3" w:rsidRDefault="00AB6EA3" w:rsidP="00AB6EA3">
      <w:pPr>
        <w:bidi w:val="0"/>
        <w:spacing w:before="120" w:after="0" w:line="240" w:lineRule="auto"/>
        <w:jc w:val="lowKashida"/>
        <w:rPr>
          <w:rFonts w:asciiTheme="majorBidi" w:hAnsiTheme="majorBidi" w:cstheme="majorBidi"/>
          <w:color w:val="1F497D"/>
          <w:sz w:val="20"/>
          <w:szCs w:val="18"/>
          <w:rtl/>
          <w:lang w:val="vi-VN"/>
        </w:rPr>
      </w:pPr>
      <w:r w:rsidRPr="00541F40">
        <w:rPr>
          <w:rFonts w:asciiTheme="majorBidi" w:hAnsiTheme="majorBidi" w:cstheme="majorBidi"/>
          <w:b/>
          <w:bCs/>
          <w:color w:val="1F497D"/>
          <w:lang w:val="vi-VN"/>
        </w:rPr>
        <w:t>“</w:t>
      </w:r>
      <w:r w:rsidRPr="00AB6EA3">
        <w:rPr>
          <w:rFonts w:asciiTheme="majorBidi" w:hAnsiTheme="majorBidi" w:cstheme="majorBidi"/>
          <w:b/>
          <w:bCs/>
          <w:color w:val="1F497D"/>
          <w:lang w:val="vi-VN"/>
        </w:rPr>
        <w:t>Islam được dựng trên năm nền tảng trụ cột: Lời tuyên thệ Shahadah</w:t>
      </w:r>
      <w:r w:rsidRPr="00541F40">
        <w:rPr>
          <w:rFonts w:asciiTheme="majorBidi" w:hAnsiTheme="majorBidi" w:cstheme="majorBidi"/>
          <w:b/>
          <w:bCs/>
          <w:i/>
          <w:iCs/>
          <w:color w:val="1F497D"/>
          <w:lang w:val="vi-VN"/>
        </w:rPr>
        <w:t xml:space="preserve"> </w:t>
      </w:r>
      <w:r w:rsidRPr="00541F40">
        <w:rPr>
          <w:rFonts w:asciiTheme="majorBidi" w:hAnsiTheme="majorBidi" w:cstheme="majorBidi"/>
          <w:b/>
          <w:bCs/>
          <w:color w:val="1F497D"/>
          <w:lang w:val="vi-VN"/>
        </w:rPr>
        <w:t>(</w:t>
      </w:r>
      <w:r w:rsidRPr="00AB6EA3">
        <w:rPr>
          <w:rFonts w:asciiTheme="majorBidi" w:hAnsiTheme="majorBidi" w:cs="KFGQPC Uthman Taha Naskh"/>
          <w:b/>
          <w:bCs/>
          <w:color w:val="1F497D"/>
          <w:sz w:val="24"/>
          <w:szCs w:val="24"/>
          <w:rtl/>
        </w:rPr>
        <w:t>لاَ إِلَـٰهَ إِلاَّ اللهُ و مُحَمَّد رَسُولُ اللهِ</w:t>
      </w:r>
      <w:r w:rsidRPr="00541F40">
        <w:rPr>
          <w:rFonts w:asciiTheme="majorBidi" w:hAnsiTheme="majorBidi" w:cstheme="majorBidi"/>
          <w:b/>
          <w:bCs/>
          <w:color w:val="1F497D"/>
          <w:lang w:val="vi-VN"/>
        </w:rPr>
        <w:t>)</w:t>
      </w:r>
      <w:r w:rsidRPr="00541F40">
        <w:rPr>
          <w:rFonts w:asciiTheme="majorBidi" w:hAnsiTheme="majorBidi" w:cstheme="majorBidi" w:hint="cs"/>
          <w:b/>
          <w:bCs/>
          <w:color w:val="1F497D"/>
          <w:rtl/>
          <w:lang w:val="vi-VN"/>
        </w:rPr>
        <w:t xml:space="preserve"> </w:t>
      </w:r>
      <w:r w:rsidRPr="00541F40">
        <w:rPr>
          <w:rFonts w:asciiTheme="majorBidi" w:hAnsiTheme="majorBidi" w:cstheme="majorBidi"/>
          <w:b/>
          <w:bCs/>
          <w:color w:val="1F497D"/>
          <w:lang w:val="vi-VN"/>
        </w:rPr>
        <w:t>- (</w:t>
      </w:r>
      <w:r w:rsidRPr="00AB6EA3">
        <w:rPr>
          <w:rFonts w:asciiTheme="majorBidi" w:hAnsiTheme="majorBidi" w:cstheme="majorBidi"/>
          <w:b/>
          <w:bCs/>
          <w:color w:val="1F497D"/>
          <w:lang w:val="vi-VN"/>
        </w:rPr>
        <w:t>không có Thượng Đế đích thực nào khác ngoài Allah và Muhammad là Thiên sứ của Ngài), dâng lễ nguyện Salah, xuất Zakah, hành hương Hajj tại ngôi đền Ka'bah và nhịn chay tháng Ramadan.”</w:t>
      </w:r>
      <w:r w:rsidRPr="00AB6EA3">
        <w:rPr>
          <w:rFonts w:asciiTheme="majorBidi" w:hAnsiTheme="majorBidi" w:cstheme="majorBidi"/>
          <w:color w:val="1F497D"/>
          <w:lang w:val="vi-VN"/>
        </w:rPr>
        <w:t xml:space="preserve"> </w:t>
      </w:r>
      <w:r w:rsidRPr="00AB6EA3">
        <w:rPr>
          <w:rFonts w:asciiTheme="majorBidi" w:hAnsiTheme="majorBidi" w:cstheme="majorBidi"/>
          <w:color w:val="1F497D"/>
          <w:szCs w:val="26"/>
          <w:lang w:val="vi-VN"/>
        </w:rPr>
        <w:t>(</w:t>
      </w:r>
      <w:r w:rsidRPr="00AB6EA3">
        <w:rPr>
          <w:rFonts w:asciiTheme="majorBidi" w:hAnsiTheme="majorBidi" w:cstheme="majorBidi"/>
          <w:i/>
          <w:iCs/>
          <w:color w:val="1F497D"/>
          <w:szCs w:val="26"/>
          <w:lang w:val="vi-VN"/>
        </w:rPr>
        <w:t>Albukhari, Muslim</w:t>
      </w:r>
      <w:r w:rsidRPr="00AB6EA3">
        <w:rPr>
          <w:rFonts w:asciiTheme="majorBidi" w:hAnsiTheme="majorBidi" w:cstheme="majorBidi"/>
          <w:color w:val="1F497D"/>
          <w:szCs w:val="26"/>
          <w:lang w:val="vi-VN"/>
        </w:rPr>
        <w:t>).</w:t>
      </w:r>
    </w:p>
    <w:p w:rsidR="00FB1F5E" w:rsidRDefault="00EF634E" w:rsidP="00A76D6E">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Na-fi’a bin Al-Azraq nói với Ibnu Abbas </w:t>
      </w:r>
      <w:r w:rsidRPr="00032E3B">
        <w:rPr>
          <w:color w:val="205B83"/>
        </w:rPr>
        <w:sym w:font="AGA Arabesque" w:char="0074"/>
      </w:r>
      <w:r>
        <w:rPr>
          <w:rFonts w:asciiTheme="majorBidi" w:hAnsiTheme="majorBidi" w:cs="KFGQPC Uthman Taha Naskh"/>
          <w:lang w:val="vi-VN"/>
        </w:rPr>
        <w:t xml:space="preserve">: Ông có tìm thấy năm lễ nguyện Salah trong Qur’an không? Ông Ibnu Abbas </w:t>
      </w:r>
      <w:r w:rsidRPr="00032E3B">
        <w:rPr>
          <w:color w:val="205B83"/>
        </w:rPr>
        <w:sym w:font="AGA Arabesque" w:char="0074"/>
      </w:r>
      <w:r>
        <w:rPr>
          <w:rFonts w:asciiTheme="majorBidi" w:hAnsiTheme="majorBidi" w:cs="KFGQPC Uthman Taha Naskh"/>
          <w:lang w:val="vi-VN"/>
        </w:rPr>
        <w:t xml:space="preserve"> nói: Có. Rồi ông đọc:</w:t>
      </w:r>
    </w:p>
    <w:p w:rsidR="004F52CE" w:rsidRDefault="004F52CE" w:rsidP="004F52CE">
      <w:pPr>
        <w:spacing w:before="120" w:after="0" w:line="240" w:lineRule="auto"/>
        <w:jc w:val="both"/>
        <w:rPr>
          <w:rFonts w:ascii="KFGQPC Uthman Taha Naskh" w:cs="KFGQPC Uthman Taha Naskh"/>
          <w:color w:val="385623" w:themeColor="accent6" w:themeShade="80"/>
          <w:sz w:val="24"/>
          <w:szCs w:val="24"/>
          <w:rtl/>
          <w:lang w:bidi="ar-EG"/>
        </w:rPr>
      </w:pPr>
      <w:r w:rsidRPr="00E0360B">
        <w:rPr>
          <w:rFonts w:ascii="KFGQPC Uthman Taha Naskh" w:cs="KFGQPC Uthman Taha Naskh" w:hint="cs"/>
          <w:b/>
          <w:bCs/>
          <w:color w:val="385623"/>
          <w:sz w:val="32"/>
          <w:szCs w:val="32"/>
          <w:rtl/>
          <w:lang w:bidi="ar-EG"/>
        </w:rPr>
        <w:lastRenderedPageBreak/>
        <w:t>﴿</w:t>
      </w:r>
      <w:r w:rsidRPr="009E41BE">
        <w:rPr>
          <w:rFonts w:cs="KFGQPC Uthmanic Script HAFS"/>
          <w:b/>
          <w:bCs/>
          <w:color w:val="385623"/>
          <w:sz w:val="32"/>
          <w:szCs w:val="32"/>
          <w:rtl/>
        </w:rPr>
        <w:t>فَسُبۡحَٰنَ ٱللَّهِ حِينَ تُمۡسُونَ وَحِينَ تُصۡبِحُونَ ١٧ وَلَهُ ٱلۡحَمۡدُ فِي ٱلسَّمَٰوَٰتِ وَٱلۡأَرۡضِ وَعَشِيّ</w:t>
      </w:r>
      <w:r w:rsidRPr="009E41BE">
        <w:rPr>
          <w:rFonts w:ascii="Jameel Noori Nastaleeq" w:hAnsi="Jameel Noori Nastaleeq" w:cs="KFGQPC Uthmanic Script HAFS" w:hint="cs"/>
          <w:b/>
          <w:bCs/>
          <w:color w:val="385623"/>
          <w:sz w:val="38"/>
          <w:szCs w:val="32"/>
          <w:rtl/>
        </w:rPr>
        <w:t>ٗ</w:t>
      </w:r>
      <w:r w:rsidRPr="009E41BE">
        <w:rPr>
          <w:rFonts w:cs="KFGQPC Uthmanic Script HAFS" w:hint="cs"/>
          <w:b/>
          <w:bCs/>
          <w:color w:val="385623"/>
          <w:sz w:val="32"/>
          <w:szCs w:val="32"/>
          <w:rtl/>
        </w:rPr>
        <w:t>ا وَحِينَ تُظۡهِرُونَ ١٨</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الروم: </w:t>
      </w:r>
      <w:r w:rsidRPr="009E41BE">
        <w:rPr>
          <w:rFonts w:asciiTheme="majorBidi" w:hAnsiTheme="majorBidi" w:cstheme="majorBidi"/>
          <w:color w:val="385623" w:themeColor="accent6" w:themeShade="80"/>
          <w:sz w:val="24"/>
          <w:szCs w:val="24"/>
          <w:rtl/>
        </w:rPr>
        <w:t>17،</w:t>
      </w:r>
      <w:r>
        <w:rPr>
          <w:rFonts w:asciiTheme="minorHAnsi" w:hAnsiTheme="minorHAnsi" w:cs="KFGQPC Uthman Taha Naskh" w:hint="cs"/>
          <w:color w:val="385623" w:themeColor="accent6" w:themeShade="80"/>
          <w:sz w:val="24"/>
          <w:szCs w:val="24"/>
          <w:rtl/>
        </w:rPr>
        <w:t xml:space="preserve"> </w:t>
      </w:r>
      <w:r w:rsidRPr="009E41BE">
        <w:rPr>
          <w:rFonts w:asciiTheme="majorBidi" w:hAnsiTheme="majorBidi" w:cstheme="majorBidi"/>
          <w:color w:val="385623" w:themeColor="accent6" w:themeShade="80"/>
          <w:sz w:val="24"/>
          <w:szCs w:val="24"/>
          <w:rtl/>
        </w:rPr>
        <w:t>18</w:t>
      </w:r>
      <w:r w:rsidRPr="00764348">
        <w:rPr>
          <w:rFonts w:ascii="KFGQPC Uthman Taha Naskh" w:cs="KFGQPC Uthman Taha Naskh"/>
          <w:color w:val="385623" w:themeColor="accent6" w:themeShade="80"/>
          <w:sz w:val="24"/>
          <w:szCs w:val="24"/>
          <w:rtl/>
          <w:lang w:bidi="ar-EG"/>
        </w:rPr>
        <w:t>]</w:t>
      </w:r>
    </w:p>
    <w:p w:rsidR="009E41BE" w:rsidRPr="007C7E1E" w:rsidRDefault="004F52CE" w:rsidP="004F52CE">
      <w:pPr>
        <w:bidi w:val="0"/>
        <w:spacing w:before="120" w:after="0" w:line="240" w:lineRule="auto"/>
        <w:jc w:val="both"/>
        <w:rPr>
          <w:rFonts w:asciiTheme="majorBidi" w:hAnsiTheme="majorBidi" w:cstheme="majorBidi"/>
          <w:color w:val="385623"/>
          <w:lang w:val="vi-VN"/>
        </w:rPr>
      </w:pPr>
      <w:r w:rsidRPr="00091AA8">
        <w:rPr>
          <w:b/>
          <w:bCs/>
          <w:color w:val="385623"/>
        </w:rPr>
        <w:sym w:font="AGA Arabesque" w:char="007B"/>
      </w:r>
      <w:r>
        <w:rPr>
          <w:rFonts w:asciiTheme="majorBidi" w:hAnsiTheme="majorBidi" w:cstheme="majorBidi"/>
          <w:b/>
          <w:bCs/>
          <w:color w:val="385623"/>
          <w:lang w:val="vi-VN"/>
        </w:rPr>
        <w:t>Bởi thế, hãy tán dương Allah khi các ngươi bước vào buổi tối (cuộc lễ nguyện Maghrib và I’sha) và bước vào buổi sáng (cuỗc lễ nguyện Fajr). Và mọi lời ca tụng trong các tầng trời và trái đất đều thuộc về Ngài và (hãy ca tụng Ngài vào cuộc lễ nguyện Asr) lúc xế chiều và (vào cuộc lễ Zhuhur) lúc ban ngày khi trệch bóng.</w:t>
      </w:r>
      <w:r w:rsidRPr="00F430EA">
        <w:rPr>
          <w:b/>
          <w:bCs/>
          <w:color w:val="385623"/>
        </w:rPr>
        <w:sym w:font="AGA Arabesque" w:char="007D"/>
      </w:r>
      <w:r>
        <w:rPr>
          <w:rFonts w:asciiTheme="majorBidi" w:hAnsiTheme="majorBidi" w:cstheme="majorBidi"/>
          <w:b/>
          <w:bCs/>
          <w:color w:val="385623"/>
          <w:lang w:val="vi-VN"/>
        </w:rPr>
        <w:t xml:space="preserve"> </w:t>
      </w:r>
      <w:r w:rsidRPr="00A56B78">
        <w:rPr>
          <w:rFonts w:asciiTheme="majorBidi" w:hAnsiTheme="majorBidi" w:cstheme="majorBidi"/>
          <w:color w:val="385623"/>
          <w:lang w:val="vi-VN"/>
        </w:rPr>
        <w:t>(Chương 30 – Arrum, câu 17, 18).</w:t>
      </w:r>
    </w:p>
    <w:p w:rsidR="00130897" w:rsidRDefault="00130897" w:rsidP="00317A2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Hadith</w:t>
      </w:r>
      <w:r w:rsidR="00575B90">
        <w:rPr>
          <w:rFonts w:asciiTheme="majorBidi" w:hAnsiTheme="majorBidi" w:cstheme="majorBidi"/>
          <w:lang w:val="vi-VN"/>
        </w:rPr>
        <w:t>: Một người đàn ông vùng sa mạc đã đến gặp Thiên sứ của Allah</w:t>
      </w:r>
      <w:r w:rsidR="00801433">
        <w:rPr>
          <w:rFonts w:asciiTheme="majorBidi" w:hAnsiTheme="majorBidi" w:cstheme="majorBidi"/>
          <w:lang w:val="vi-VN"/>
        </w:rPr>
        <w:t xml:space="preserve"> </w:t>
      </w:r>
      <w:r w:rsidR="00826AD0" w:rsidRPr="00E0360B">
        <w:rPr>
          <w:color w:val="205B83"/>
        </w:rPr>
        <w:sym w:font="AGA Arabesque" w:char="0065"/>
      </w:r>
      <w:r w:rsidR="00575B90">
        <w:rPr>
          <w:rFonts w:asciiTheme="majorBidi" w:hAnsiTheme="majorBidi" w:cstheme="majorBidi"/>
          <w:lang w:val="vi-VN"/>
        </w:rPr>
        <w:t xml:space="preserve">, nói: </w:t>
      </w:r>
      <w:r w:rsidR="00801433">
        <w:rPr>
          <w:rFonts w:asciiTheme="majorBidi" w:hAnsiTheme="majorBidi" w:cstheme="majorBidi"/>
          <w:lang w:val="vi-VN"/>
        </w:rPr>
        <w:t>Allah đã qui định lễ nguyệ</w:t>
      </w:r>
      <w:r w:rsidR="00B237DD">
        <w:rPr>
          <w:rFonts w:asciiTheme="majorBidi" w:hAnsiTheme="majorBidi" w:cstheme="majorBidi"/>
          <w:lang w:val="vi-VN"/>
        </w:rPr>
        <w:t>n Salah đối với tôi thế nào? Thiên sứ củ</w:t>
      </w:r>
      <w:r w:rsidR="006D64B8">
        <w:rPr>
          <w:rFonts w:asciiTheme="majorBidi" w:hAnsiTheme="majorBidi" w:cstheme="majorBidi"/>
          <w:lang w:val="vi-VN"/>
        </w:rPr>
        <w:t xml:space="preserve">a Allah </w:t>
      </w:r>
      <w:r w:rsidR="00B834C7" w:rsidRPr="00E0360B">
        <w:rPr>
          <w:color w:val="205B83"/>
        </w:rPr>
        <w:sym w:font="AGA Arabesque" w:char="0065"/>
      </w:r>
      <w:r w:rsidR="00B834C7">
        <w:rPr>
          <w:color w:val="205B83"/>
          <w:lang w:val="vi-VN"/>
        </w:rPr>
        <w:t xml:space="preserve"> </w:t>
      </w:r>
      <w:r w:rsidR="006D64B8">
        <w:rPr>
          <w:rFonts w:asciiTheme="majorBidi" w:hAnsiTheme="majorBidi" w:cstheme="majorBidi"/>
          <w:lang w:val="vi-VN"/>
        </w:rPr>
        <w:t>nói:</w:t>
      </w:r>
      <w:r w:rsidR="006D64B8" w:rsidRPr="006D64B8">
        <w:rPr>
          <w:rFonts w:ascii="KFGQPC Uthman Taha Naskh" w:hAnsi="KFGQPC Uthman Taha Naskh" w:cs="KFGQPC Uthman Taha Naskh" w:hint="cs"/>
          <w:b/>
          <w:bCs/>
          <w:color w:val="1F3864" w:themeColor="accent5" w:themeShade="80"/>
          <w:rtl/>
        </w:rPr>
        <w:t>{</w:t>
      </w:r>
      <w:r w:rsidR="006D64B8" w:rsidRPr="006D64B8">
        <w:rPr>
          <w:rFonts w:asciiTheme="minorHAnsi" w:hAnsiTheme="minorHAnsi" w:cs="KFGQPC Uthman Taha Naskh" w:hint="cs"/>
          <w:b/>
          <w:bCs/>
          <w:color w:val="1F3864" w:themeColor="accent5" w:themeShade="80"/>
          <w:rtl/>
        </w:rPr>
        <w:t>خَمْسَ صَلَوَات</w:t>
      </w:r>
      <w:r w:rsidR="006D64B8" w:rsidRPr="006D64B8">
        <w:rPr>
          <w:rFonts w:ascii="KFGQPC Uthman Taha Naskh" w:hAnsi="KFGQPC Uthman Taha Naskh" w:cs="KFGQPC Uthman Taha Naskh" w:hint="cs"/>
          <w:b/>
          <w:bCs/>
          <w:color w:val="1F3864" w:themeColor="accent5" w:themeShade="80"/>
          <w:rtl/>
        </w:rPr>
        <w:t>}</w:t>
      </w:r>
      <w:r w:rsidR="006D64B8">
        <w:rPr>
          <w:rFonts w:ascii="KFGQPC Uthman Taha Naskh" w:hAnsi="KFGQPC Uthman Taha Naskh" w:cs="KFGQPC Uthman Taha Naskh" w:hint="cs"/>
          <w:b/>
          <w:bCs/>
          <w:color w:val="1F3864" w:themeColor="accent5" w:themeShade="80"/>
          <w:rtl/>
        </w:rPr>
        <w:t xml:space="preserve"> </w:t>
      </w:r>
      <w:r w:rsidR="006D64B8">
        <w:rPr>
          <w:rFonts w:asciiTheme="majorBidi" w:hAnsiTheme="majorBidi" w:cstheme="majorBidi"/>
          <w:lang w:val="vi-VN"/>
        </w:rPr>
        <w:t xml:space="preserve"> - </w:t>
      </w:r>
      <w:r w:rsidR="00B237DD" w:rsidRPr="006D64B8">
        <w:rPr>
          <w:rFonts w:asciiTheme="majorBidi" w:hAnsiTheme="majorBidi" w:cstheme="majorBidi"/>
          <w:b/>
          <w:bCs/>
          <w:color w:val="1F3864" w:themeColor="accent5" w:themeShade="80"/>
          <w:lang w:val="vi-VN"/>
        </w:rPr>
        <w:t>“Năm lễ nguyện Salah bắt buộc”</w:t>
      </w:r>
      <w:r w:rsidR="00B237DD">
        <w:rPr>
          <w:rFonts w:asciiTheme="majorBidi" w:hAnsiTheme="majorBidi" w:cstheme="majorBidi"/>
          <w:lang w:val="vi-VN"/>
        </w:rPr>
        <w:t>. Người đàn ông nói: Tôi có phải làm thêm ngoài năm lễ nguyện Salah bắt buộc đó không?</w:t>
      </w:r>
      <w:r w:rsidR="00B6527F">
        <w:rPr>
          <w:rFonts w:asciiTheme="majorBidi" w:hAnsiTheme="majorBidi" w:cstheme="majorBidi"/>
          <w:lang w:val="vi-VN"/>
        </w:rPr>
        <w:t xml:space="preserve"> Thiên sứ của Allah</w:t>
      </w:r>
      <w:r w:rsidR="00826AD0">
        <w:rPr>
          <w:rFonts w:asciiTheme="majorBidi" w:hAnsiTheme="majorBidi" w:cstheme="majorBidi"/>
          <w:lang w:val="vi-VN"/>
        </w:rPr>
        <w:t xml:space="preserve"> </w:t>
      </w:r>
      <w:r w:rsidR="00826AD0" w:rsidRPr="00E0360B">
        <w:rPr>
          <w:color w:val="205B83"/>
        </w:rPr>
        <w:sym w:font="AGA Arabesque" w:char="0065"/>
      </w:r>
      <w:r w:rsidR="00B6527F">
        <w:rPr>
          <w:rFonts w:asciiTheme="majorBidi" w:hAnsiTheme="majorBidi" w:cstheme="majorBidi"/>
          <w:lang w:val="vi-VN"/>
        </w:rPr>
        <w:t xml:space="preserve"> nói:</w:t>
      </w:r>
      <w:r w:rsidR="006D64B8" w:rsidRPr="00317A24">
        <w:rPr>
          <w:rFonts w:ascii="KFGQPC Uthman Taha Naskh" w:hAnsi="KFGQPC Uthman Taha Naskh" w:cs="KFGQPC Uthman Taha Naskh" w:hint="cs"/>
          <w:b/>
          <w:bCs/>
          <w:color w:val="1F3864" w:themeColor="accent5" w:themeShade="80"/>
          <w:rtl/>
        </w:rPr>
        <w:t>{</w:t>
      </w:r>
      <w:r w:rsidR="006D64B8" w:rsidRPr="00317A24">
        <w:rPr>
          <w:rFonts w:asciiTheme="minorHAnsi" w:hAnsiTheme="minorHAnsi" w:cs="KFGQPC Uthman Taha Naskh" w:hint="cs"/>
          <w:b/>
          <w:bCs/>
          <w:color w:val="1F3864" w:themeColor="accent5" w:themeShade="80"/>
          <w:rtl/>
        </w:rPr>
        <w:t>لَا</w:t>
      </w:r>
      <w:r w:rsidR="00317A24" w:rsidRPr="00317A24">
        <w:rPr>
          <w:rFonts w:asciiTheme="minorHAnsi" w:hAnsiTheme="minorHAnsi" w:cs="KFGQPC Uthman Taha Naskh" w:hint="cs"/>
          <w:b/>
          <w:bCs/>
          <w:color w:val="1F3864" w:themeColor="accent5" w:themeShade="80"/>
          <w:rtl/>
        </w:rPr>
        <w:t>،</w:t>
      </w:r>
      <w:r w:rsidR="006D64B8" w:rsidRPr="00317A24">
        <w:rPr>
          <w:rFonts w:asciiTheme="minorHAnsi" w:hAnsiTheme="minorHAnsi" w:cs="KFGQPC Uthman Taha Naskh" w:hint="cs"/>
          <w:b/>
          <w:bCs/>
          <w:color w:val="1F3864" w:themeColor="accent5" w:themeShade="80"/>
          <w:rtl/>
        </w:rPr>
        <w:t xml:space="preserve"> إِلَّا أَنْ ت</w:t>
      </w:r>
      <w:r w:rsidR="00317A24" w:rsidRPr="00317A24">
        <w:rPr>
          <w:rFonts w:asciiTheme="minorHAnsi" w:hAnsiTheme="minorHAnsi" w:cs="KFGQPC Uthman Taha Naskh" w:hint="cs"/>
          <w:b/>
          <w:bCs/>
          <w:color w:val="1F3864" w:themeColor="accent5" w:themeShade="80"/>
          <w:rtl/>
        </w:rPr>
        <w:t>َطَوَّ</w:t>
      </w:r>
      <w:r w:rsidR="006D64B8" w:rsidRPr="00317A24">
        <w:rPr>
          <w:rFonts w:asciiTheme="minorHAnsi" w:hAnsiTheme="minorHAnsi" w:cs="KFGQPC Uthman Taha Naskh" w:hint="cs"/>
          <w:b/>
          <w:bCs/>
          <w:color w:val="1F3864" w:themeColor="accent5" w:themeShade="80"/>
          <w:rtl/>
        </w:rPr>
        <w:t>ع</w:t>
      </w:r>
      <w:r w:rsidR="00317A24" w:rsidRPr="00317A24">
        <w:rPr>
          <w:rFonts w:asciiTheme="minorHAnsi" w:hAnsiTheme="minorHAnsi" w:cs="KFGQPC Uthman Taha Naskh" w:hint="cs"/>
          <w:b/>
          <w:bCs/>
          <w:color w:val="1F3864" w:themeColor="accent5" w:themeShade="80"/>
          <w:rtl/>
        </w:rPr>
        <w:t>َ</w:t>
      </w:r>
      <w:r w:rsidR="006D64B8" w:rsidRPr="00317A24">
        <w:rPr>
          <w:rFonts w:ascii="KFGQPC Uthman Taha Naskh" w:hAnsi="KFGQPC Uthman Taha Naskh" w:cs="KFGQPC Uthman Taha Naskh" w:hint="cs"/>
          <w:b/>
          <w:bCs/>
          <w:color w:val="1F3864" w:themeColor="accent5" w:themeShade="80"/>
          <w:rtl/>
        </w:rPr>
        <w:t xml:space="preserve">} </w:t>
      </w:r>
      <w:r w:rsidR="00B6527F">
        <w:rPr>
          <w:rFonts w:asciiTheme="majorBidi" w:hAnsiTheme="majorBidi" w:cstheme="majorBidi"/>
          <w:lang w:val="vi-VN"/>
        </w:rPr>
        <w:t xml:space="preserve"> </w:t>
      </w:r>
      <w:r w:rsidR="00317A24">
        <w:rPr>
          <w:rFonts w:asciiTheme="majorBidi" w:hAnsiTheme="majorBidi" w:cstheme="majorBidi"/>
          <w:lang w:val="vi-VN"/>
        </w:rPr>
        <w:t xml:space="preserve">- </w:t>
      </w:r>
      <w:r w:rsidR="00B6527F" w:rsidRPr="00317A24">
        <w:rPr>
          <w:rFonts w:asciiTheme="majorBidi" w:hAnsiTheme="majorBidi" w:cstheme="majorBidi"/>
          <w:b/>
          <w:bCs/>
          <w:color w:val="1F3864" w:themeColor="accent5" w:themeShade="80"/>
          <w:lang w:val="vi-VN"/>
        </w:rPr>
        <w:t>“Không, ngoại trừ anh muốn tình nguyện làm thêm”</w:t>
      </w:r>
      <w:r w:rsidR="009E0645">
        <w:rPr>
          <w:rFonts w:asciiTheme="majorBidi" w:hAnsiTheme="majorBidi" w:cstheme="majorBidi"/>
          <w:lang w:val="vi-VN"/>
        </w:rPr>
        <w:t xml:space="preserve"> (</w:t>
      </w:r>
      <w:r w:rsidR="009E0645" w:rsidRPr="00915E2B">
        <w:rPr>
          <w:rFonts w:asciiTheme="majorBidi" w:hAnsiTheme="majorBidi" w:cstheme="majorBidi"/>
          <w:i/>
          <w:iCs/>
          <w:lang w:val="vi-VN"/>
        </w:rPr>
        <w:t>Albukhari và Muslim</w:t>
      </w:r>
      <w:r w:rsidR="009E0645">
        <w:rPr>
          <w:rFonts w:asciiTheme="majorBidi" w:hAnsiTheme="majorBidi" w:cstheme="majorBidi"/>
          <w:lang w:val="vi-VN"/>
        </w:rPr>
        <w:t>).</w:t>
      </w:r>
    </w:p>
    <w:p w:rsidR="0018645C" w:rsidRPr="0086619E" w:rsidRDefault="0086619E" w:rsidP="0018645C">
      <w:pPr>
        <w:bidi w:val="0"/>
        <w:spacing w:before="120" w:after="0" w:line="240" w:lineRule="auto"/>
        <w:ind w:firstLine="720"/>
        <w:jc w:val="both"/>
        <w:rPr>
          <w:rFonts w:asciiTheme="majorBidi" w:hAnsiTheme="majorBidi" w:cstheme="majorBidi"/>
          <w:b/>
          <w:bCs/>
          <w:color w:val="205B83"/>
          <w:lang w:val="vi-VN"/>
        </w:rPr>
      </w:pPr>
      <w:r w:rsidRPr="00A746EA">
        <w:rPr>
          <w:rFonts w:asciiTheme="majorBidi" w:hAnsiTheme="majorBidi" w:cstheme="majorBidi"/>
          <w:b/>
          <w:bCs/>
          <w:color w:val="205B83"/>
          <w:sz w:val="32"/>
          <w:szCs w:val="32"/>
          <w:lang w:val="vi-VN"/>
        </w:rPr>
        <w:t>Sai bảo trẻ nhỏ</w:t>
      </w:r>
      <w:r w:rsidR="00F13169">
        <w:rPr>
          <w:rFonts w:asciiTheme="majorBidi" w:hAnsiTheme="majorBidi" w:cstheme="majorBidi"/>
          <w:b/>
          <w:bCs/>
          <w:color w:val="205B83"/>
          <w:sz w:val="32"/>
          <w:szCs w:val="32"/>
          <w:lang w:val="vi-VN"/>
        </w:rPr>
        <w:t xml:space="preserve"> dâng</w:t>
      </w:r>
      <w:r w:rsidRPr="00A746EA">
        <w:rPr>
          <w:rFonts w:asciiTheme="majorBidi" w:hAnsiTheme="majorBidi" w:cstheme="majorBidi"/>
          <w:b/>
          <w:bCs/>
          <w:color w:val="205B83"/>
          <w:sz w:val="32"/>
          <w:szCs w:val="32"/>
          <w:lang w:val="vi-VN"/>
        </w:rPr>
        <w:t xml:space="preserve"> lễ nguyện Salah</w:t>
      </w:r>
    </w:p>
    <w:p w:rsidR="0086619E" w:rsidRDefault="00677CA2" w:rsidP="00A706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Sai bảo trẻ nhỏ thực hiện lễ nguyện Salah khi chúng lên bảy và đánh đòn</w:t>
      </w:r>
      <w:r w:rsidR="005F7521">
        <w:rPr>
          <w:rFonts w:asciiTheme="majorBidi" w:hAnsiTheme="majorBidi" w:cstheme="majorBidi"/>
          <w:lang w:val="vi-VN"/>
        </w:rPr>
        <w:t xml:space="preserve"> chún</w:t>
      </w:r>
      <w:r w:rsidR="00A70690">
        <w:rPr>
          <w:rFonts w:asciiTheme="majorBidi" w:hAnsiTheme="majorBidi" w:cstheme="majorBidi"/>
          <w:lang w:val="vi-VN"/>
        </w:rPr>
        <w:t>g</w:t>
      </w:r>
      <w:r w:rsidR="00012C23">
        <w:rPr>
          <w:rFonts w:asciiTheme="majorBidi" w:hAnsiTheme="majorBidi" w:cstheme="majorBidi"/>
          <w:lang w:val="vi-VN"/>
        </w:rPr>
        <w:t xml:space="preserve"> (không gây thương tích)</w:t>
      </w:r>
      <w:r>
        <w:rPr>
          <w:rFonts w:asciiTheme="majorBidi" w:hAnsiTheme="majorBidi" w:cstheme="majorBidi"/>
          <w:lang w:val="vi-VN"/>
        </w:rPr>
        <w:t xml:space="preserve"> khi chúng lên mười nếu chúng không chấp hành</w:t>
      </w:r>
      <w:r w:rsidR="00392387">
        <w:rPr>
          <w:rFonts w:asciiTheme="majorBidi" w:hAnsiTheme="majorBidi" w:cstheme="majorBidi"/>
          <w:lang w:val="vi-VN"/>
        </w:rPr>
        <w:t xml:space="preserve">. Việc làm này chiếu theo Hadith: Thiên sứ của Allah </w:t>
      </w:r>
      <w:r w:rsidR="00392387" w:rsidRPr="0086619E">
        <w:rPr>
          <w:color w:val="205B83"/>
        </w:rPr>
        <w:sym w:font="AGA Arabesque" w:char="0065"/>
      </w:r>
      <w:r w:rsidR="00392387">
        <w:rPr>
          <w:rFonts w:asciiTheme="majorBidi" w:hAnsiTheme="majorBidi" w:cstheme="majorBidi"/>
          <w:lang w:val="vi-VN"/>
        </w:rPr>
        <w:t xml:space="preserve"> nói:</w:t>
      </w:r>
    </w:p>
    <w:p w:rsidR="00392387" w:rsidRDefault="007430CA" w:rsidP="006330E6">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430CA">
        <w:rPr>
          <w:rFonts w:ascii="Traditional Arabic" w:cs="KFGQPC Uthman Taha Naskh" w:hint="cs"/>
          <w:b/>
          <w:bCs/>
          <w:color w:val="1F3864" w:themeColor="accent5" w:themeShade="80"/>
          <w:sz w:val="32"/>
          <w:szCs w:val="32"/>
          <w:rtl/>
        </w:rPr>
        <w:t>مُرُوا</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أَبْنَاءَكُمْ</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بِالصَّلاَةِ</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لِسَبْعِ</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سِنِينَ</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وَاضْرِبُوهُمْ</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عَلَيْهَا</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لِعَشْرِ</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سِنِينَ</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وَفَرِّقُوا</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بَيْنَهُمْ</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فِى</w:t>
      </w:r>
      <w:r w:rsidRPr="007430CA">
        <w:rPr>
          <w:rFonts w:ascii="Traditional Arabic" w:cs="KFGQPC Uthman Taha Naskh"/>
          <w:b/>
          <w:bCs/>
          <w:color w:val="1F3864" w:themeColor="accent5" w:themeShade="80"/>
          <w:sz w:val="32"/>
          <w:szCs w:val="32"/>
          <w:rtl/>
        </w:rPr>
        <w:t xml:space="preserve"> </w:t>
      </w:r>
      <w:r w:rsidRPr="007430CA">
        <w:rPr>
          <w:rFonts w:ascii="Traditional Arabic" w:cs="KFGQPC Uthman Taha Naskh" w:hint="cs"/>
          <w:b/>
          <w:bCs/>
          <w:color w:val="1F3864" w:themeColor="accent5" w:themeShade="80"/>
          <w:sz w:val="32"/>
          <w:szCs w:val="32"/>
          <w:rtl/>
        </w:rPr>
        <w:t>الْمَضَاجِعِ</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6330E6">
        <w:rPr>
          <w:rFonts w:ascii="Arial" w:hAnsi="Arial" w:cs="KFGQPC Uthman Taha Naskh" w:hint="cs"/>
          <w:color w:val="1F3864" w:themeColor="accent5" w:themeShade="80"/>
          <w:rtl/>
        </w:rPr>
        <w:t>رواه</w:t>
      </w:r>
      <w:r w:rsidR="006330E6" w:rsidRPr="006330E6">
        <w:rPr>
          <w:rFonts w:ascii="Arial" w:hAnsi="Arial" w:cs="KFGQPC Uthman Taha Naskh" w:hint="cs"/>
          <w:color w:val="1F3864" w:themeColor="accent5" w:themeShade="80"/>
          <w:rtl/>
        </w:rPr>
        <w:t xml:space="preserve"> أبو داود والترمذي.</w:t>
      </w:r>
    </w:p>
    <w:p w:rsidR="006330E6" w:rsidRDefault="006330E6" w:rsidP="006330E6">
      <w:pPr>
        <w:bidi w:val="0"/>
        <w:spacing w:before="120" w:after="0" w:line="240" w:lineRule="auto"/>
        <w:jc w:val="both"/>
        <w:rPr>
          <w:rFonts w:asciiTheme="majorBidi" w:hAnsiTheme="majorBidi" w:cstheme="majorBidi"/>
          <w:color w:val="1F3864" w:themeColor="accent5" w:themeShade="80"/>
          <w:lang w:val="vi-VN"/>
        </w:rPr>
      </w:pPr>
      <w:r w:rsidRPr="00B6152A">
        <w:rPr>
          <w:rFonts w:asciiTheme="majorBidi" w:hAnsiTheme="majorBidi" w:cstheme="majorBidi"/>
          <w:b/>
          <w:bCs/>
          <w:color w:val="1F3864" w:themeColor="accent5" w:themeShade="80"/>
          <w:lang w:val="vi-VN"/>
        </w:rPr>
        <w:lastRenderedPageBreak/>
        <w:t>“</w:t>
      </w:r>
      <w:r w:rsidR="00764CCD" w:rsidRPr="00B6152A">
        <w:rPr>
          <w:rFonts w:asciiTheme="majorBidi" w:hAnsiTheme="majorBidi" w:cstheme="majorBidi"/>
          <w:b/>
          <w:bCs/>
          <w:color w:val="1F3864" w:themeColor="accent5" w:themeShade="80"/>
          <w:lang w:val="vi-VN"/>
        </w:rPr>
        <w:t>Các ngươi hãy bảo con cái của các ngươi dâng lễ nguyện Salah</w:t>
      </w:r>
      <w:r w:rsidR="00514E12" w:rsidRPr="00B6152A">
        <w:rPr>
          <w:rFonts w:asciiTheme="majorBidi" w:hAnsiTheme="majorBidi" w:cstheme="majorBidi"/>
          <w:b/>
          <w:bCs/>
          <w:color w:val="1F3864" w:themeColor="accent5" w:themeShade="80"/>
          <w:lang w:val="vi-VN"/>
        </w:rPr>
        <w:t xml:space="preserve"> khi chúng lên bảy và hãy đánh đòn chúng khi chúng lên mười nếu chúng</w:t>
      </w:r>
      <w:r w:rsidR="007657CA" w:rsidRPr="00B6152A">
        <w:rPr>
          <w:rFonts w:asciiTheme="majorBidi" w:hAnsiTheme="majorBidi" w:cstheme="majorBidi"/>
          <w:b/>
          <w:bCs/>
          <w:color w:val="1F3864" w:themeColor="accent5" w:themeShade="80"/>
          <w:lang w:val="vi-VN"/>
        </w:rPr>
        <w:t xml:space="preserve"> không thực hiện; và các ngươi hãy tách chúng ngủ</w:t>
      </w:r>
      <w:r w:rsidR="006A5C45" w:rsidRPr="00B6152A">
        <w:rPr>
          <w:rFonts w:asciiTheme="majorBidi" w:hAnsiTheme="majorBidi" w:cstheme="majorBidi"/>
          <w:b/>
          <w:bCs/>
          <w:color w:val="1F3864" w:themeColor="accent5" w:themeShade="80"/>
          <w:lang w:val="vi-VN"/>
        </w:rPr>
        <w:t xml:space="preserve"> riêng.</w:t>
      </w:r>
      <w:r w:rsidRPr="00B6152A">
        <w:rPr>
          <w:rFonts w:asciiTheme="majorBidi" w:hAnsiTheme="majorBidi" w:cstheme="majorBidi"/>
          <w:b/>
          <w:bCs/>
          <w:color w:val="1F3864" w:themeColor="accent5" w:themeShade="80"/>
          <w:lang w:val="vi-VN"/>
        </w:rPr>
        <w:t>”</w:t>
      </w:r>
      <w:r w:rsidR="006A5C45">
        <w:rPr>
          <w:rFonts w:asciiTheme="majorBidi" w:hAnsiTheme="majorBidi" w:cstheme="majorBidi"/>
          <w:color w:val="1F3864" w:themeColor="accent5" w:themeShade="80"/>
          <w:lang w:val="vi-VN"/>
        </w:rPr>
        <w:t xml:space="preserve"> (</w:t>
      </w:r>
      <w:r w:rsidR="006A5C45" w:rsidRPr="00B6152A">
        <w:rPr>
          <w:rFonts w:asciiTheme="majorBidi" w:hAnsiTheme="majorBidi" w:cstheme="majorBidi"/>
          <w:i/>
          <w:iCs/>
          <w:color w:val="1F3864" w:themeColor="accent5" w:themeShade="80"/>
          <w:lang w:val="vi-VN"/>
        </w:rPr>
        <w:t>Abu Dawood và Tirmizdi</w:t>
      </w:r>
      <w:r w:rsidR="006A5C45">
        <w:rPr>
          <w:rFonts w:asciiTheme="majorBidi" w:hAnsiTheme="majorBidi" w:cstheme="majorBidi"/>
          <w:color w:val="1F3864" w:themeColor="accent5" w:themeShade="80"/>
          <w:lang w:val="vi-VN"/>
        </w:rPr>
        <w:t>).</w:t>
      </w:r>
    </w:p>
    <w:p w:rsidR="00B659F8" w:rsidRPr="00B659F8" w:rsidRDefault="00B659F8" w:rsidP="00B659F8">
      <w:pPr>
        <w:bidi w:val="0"/>
        <w:spacing w:before="120" w:after="0" w:line="240" w:lineRule="auto"/>
        <w:ind w:firstLine="720"/>
        <w:jc w:val="both"/>
        <w:rPr>
          <w:rFonts w:asciiTheme="majorBidi" w:hAnsiTheme="majorBidi" w:cstheme="majorBidi"/>
          <w:b/>
          <w:bCs/>
          <w:color w:val="205B83"/>
          <w:sz w:val="32"/>
          <w:szCs w:val="32"/>
          <w:lang w:val="vi-VN"/>
        </w:rPr>
      </w:pPr>
      <w:r w:rsidRPr="00B659F8">
        <w:rPr>
          <w:rFonts w:asciiTheme="majorBidi" w:hAnsiTheme="majorBidi" w:cstheme="majorBidi"/>
          <w:b/>
          <w:bCs/>
          <w:color w:val="205B83"/>
          <w:sz w:val="32"/>
          <w:szCs w:val="32"/>
          <w:lang w:val="vi-VN"/>
        </w:rPr>
        <w:t>Giới luật đối với người phủ nhận nghĩa vụ bắt buộc của lễ nguyện Salah</w:t>
      </w:r>
    </w:p>
    <w:p w:rsidR="00B659F8" w:rsidRDefault="001A6489" w:rsidP="001A6489">
      <w:pPr>
        <w:bidi w:val="0"/>
        <w:spacing w:before="120" w:after="0" w:line="240" w:lineRule="auto"/>
        <w:ind w:firstLine="720"/>
        <w:jc w:val="both"/>
        <w:rPr>
          <w:rFonts w:asciiTheme="majorBidi" w:hAnsiTheme="majorBidi" w:cstheme="majorBidi"/>
          <w:lang w:val="vi-VN"/>
        </w:rPr>
      </w:pPr>
      <w:r w:rsidRPr="001A6489">
        <w:rPr>
          <w:rFonts w:asciiTheme="majorBidi" w:hAnsiTheme="majorBidi" w:cstheme="majorBidi"/>
          <w:lang w:val="vi-VN"/>
        </w:rPr>
        <w:t xml:space="preserve">Ai </w:t>
      </w:r>
      <w:r>
        <w:rPr>
          <w:rFonts w:asciiTheme="majorBidi" w:hAnsiTheme="majorBidi" w:cstheme="majorBidi"/>
          <w:lang w:val="vi-VN"/>
        </w:rPr>
        <w:t>không thừa nhận lễ nguyện Salah là nghĩa vụ bắt buộc đối với tín đồ Muslim thì người đó là Kafir (kẻ ngoại đạo)</w:t>
      </w:r>
      <w:r w:rsidR="00DD4F38">
        <w:rPr>
          <w:rFonts w:asciiTheme="majorBidi" w:hAnsiTheme="majorBidi" w:cstheme="majorBidi"/>
          <w:lang w:val="vi-VN"/>
        </w:rPr>
        <w:t xml:space="preserve"> </w:t>
      </w:r>
      <w:r w:rsidR="003A5A68">
        <w:rPr>
          <w:rFonts w:asciiTheme="majorBidi" w:hAnsiTheme="majorBidi" w:cstheme="majorBidi"/>
          <w:lang w:val="vi-VN"/>
        </w:rPr>
        <w:t xml:space="preserve">nếu y không thuộc thành phần thiếu hiểu biết </w:t>
      </w:r>
      <w:r w:rsidR="00DD4F38">
        <w:rPr>
          <w:rFonts w:asciiTheme="majorBidi" w:hAnsiTheme="majorBidi" w:cstheme="majorBidi"/>
          <w:lang w:val="vi-VN"/>
        </w:rPr>
        <w:t>ngay cả khi y thực hiện nó bởi điều đó đã phủ nhận mệnh lệnh của Allah</w:t>
      </w:r>
      <w:r w:rsidR="00BF66FD">
        <w:rPr>
          <w:rFonts w:asciiTheme="majorBidi" w:hAnsiTheme="majorBidi" w:cstheme="majorBidi"/>
          <w:lang w:val="vi-VN"/>
        </w:rPr>
        <w:t xml:space="preserve"> </w:t>
      </w:r>
      <w:r w:rsidR="00BF66FD" w:rsidRPr="00794BA9">
        <w:rPr>
          <w:color w:val="205B83"/>
        </w:rPr>
        <w:sym w:font="AGA Arabesque" w:char="0049"/>
      </w:r>
      <w:r w:rsidR="00DD4F38">
        <w:rPr>
          <w:rFonts w:asciiTheme="majorBidi" w:hAnsiTheme="majorBidi" w:cstheme="majorBidi"/>
          <w:lang w:val="vi-VN"/>
        </w:rPr>
        <w:t xml:space="preserve"> và Thiên sứ của Ngài đồng thời đi ngược lại với sự thống nhất và đồng thuận của toàn thể cồng đồng tín đồ Muslim.</w:t>
      </w:r>
      <w:r w:rsidR="00F3432A">
        <w:rPr>
          <w:rFonts w:asciiTheme="majorBidi" w:hAnsiTheme="majorBidi" w:cstheme="majorBidi"/>
          <w:lang w:val="vi-VN"/>
        </w:rPr>
        <w:t xml:space="preserve"> </w:t>
      </w:r>
      <w:r w:rsidR="009768D1">
        <w:rPr>
          <w:rFonts w:asciiTheme="majorBidi" w:hAnsiTheme="majorBidi" w:cstheme="majorBidi"/>
          <w:lang w:val="vi-VN"/>
        </w:rPr>
        <w:t>Tương tự, ai bỏ bê lễ nguyện Salah một cách xao lãng và lười biếng cho dù có thừa nhận tính bắt buốc của nó. Allah, Đấng Tối Cao phán:</w:t>
      </w:r>
    </w:p>
    <w:p w:rsidR="00EE5291" w:rsidRPr="00EE5291" w:rsidRDefault="00EE5291" w:rsidP="00EE5291">
      <w:pPr>
        <w:spacing w:before="120" w:after="0" w:line="240" w:lineRule="auto"/>
        <w:jc w:val="both"/>
        <w:rPr>
          <w:rFonts w:ascii="KFGQPC Uthman Taha Naskh" w:cs="KFGQPC Uthman Taha Naskh"/>
          <w:color w:val="385623"/>
          <w:sz w:val="24"/>
          <w:szCs w:val="24"/>
          <w:rtl/>
          <w:lang w:bidi="ar-EG"/>
        </w:rPr>
      </w:pPr>
      <w:r w:rsidRPr="00EE5291">
        <w:rPr>
          <w:rFonts w:ascii="KFGQPC Uthman Taha Naskh" w:cs="KFGQPC Uthman Taha Naskh" w:hint="cs"/>
          <w:b/>
          <w:bCs/>
          <w:color w:val="385623"/>
          <w:sz w:val="32"/>
          <w:szCs w:val="32"/>
          <w:rtl/>
          <w:lang w:bidi="ar-EG"/>
        </w:rPr>
        <w:t>﴿</w:t>
      </w:r>
      <w:r w:rsidRPr="00EE5291">
        <w:rPr>
          <w:rFonts w:cs="KFGQPC Uthmanic Script HAFS"/>
          <w:b/>
          <w:bCs/>
          <w:color w:val="385623"/>
          <w:sz w:val="32"/>
          <w:szCs w:val="32"/>
          <w:rtl/>
        </w:rPr>
        <w:t>فَٱقۡتُلُواْ ٱلۡمُشۡرِكِينَ حَيۡثُ وَجَدتُّمُوهُمۡ وَخُذُوهُمۡ وَٱحۡصُرُوهُمۡ وَٱقۡعُدُواْ لَهُمۡ كُلَّ مَرۡصَد</w:t>
      </w:r>
      <w:r w:rsidRPr="00EE5291">
        <w:rPr>
          <w:rFonts w:ascii="Jameel Noori Nastaleeq" w:hAnsi="Jameel Noori Nastaleeq" w:cs="KFGQPC Uthmanic Script HAFS" w:hint="cs"/>
          <w:b/>
          <w:bCs/>
          <w:color w:val="385623"/>
          <w:sz w:val="32"/>
          <w:szCs w:val="32"/>
          <w:rtl/>
        </w:rPr>
        <w:t>ٖ</w:t>
      </w:r>
      <w:r w:rsidRPr="00EE5291">
        <w:rPr>
          <w:rFonts w:cs="KFGQPC Uthmanic Script HAFS" w:hint="cs"/>
          <w:b/>
          <w:bCs/>
          <w:color w:val="385623"/>
          <w:sz w:val="32"/>
          <w:szCs w:val="32"/>
          <w:rtl/>
        </w:rPr>
        <w:t>ۚ فَإِن تَابُواْ وَأَقَامُواْ ٱلصَّلَوٰةَ</w:t>
      </w:r>
      <w:r w:rsidRPr="00EE5291">
        <w:rPr>
          <w:rFonts w:cs="KFGQPC Uthmanic Script HAFS"/>
          <w:b/>
          <w:bCs/>
          <w:color w:val="385623"/>
          <w:sz w:val="32"/>
          <w:szCs w:val="32"/>
          <w:rtl/>
        </w:rPr>
        <w:t xml:space="preserve"> وَءَاتَوُا</w:t>
      </w:r>
      <w:r w:rsidRPr="00EE5291">
        <w:rPr>
          <w:rFonts w:cs="KFGQPC Uthmanic Script HAFS" w:hint="cs"/>
          <w:b/>
          <w:bCs/>
          <w:color w:val="385623"/>
          <w:sz w:val="32"/>
          <w:szCs w:val="32"/>
          <w:rtl/>
        </w:rPr>
        <w:t>ْ</w:t>
      </w:r>
      <w:r w:rsidRPr="00EE5291">
        <w:rPr>
          <w:rFonts w:cs="KFGQPC Uthmanic Script HAFS"/>
          <w:b/>
          <w:bCs/>
          <w:color w:val="385623"/>
          <w:sz w:val="32"/>
          <w:szCs w:val="32"/>
          <w:rtl/>
        </w:rPr>
        <w:t xml:space="preserve"> ٱلزَّكَوٰةَ فَخَلُّواْ سَبِيلَهُمۡۚ إِنَّ ٱللَّهَ غَفُور</w:t>
      </w:r>
      <w:r w:rsidRPr="00EE5291">
        <w:rPr>
          <w:rFonts w:cs="KFGQPC Uthmanic Script HAFS" w:hint="cs"/>
          <w:b/>
          <w:bCs/>
          <w:color w:val="385623"/>
          <w:sz w:val="32"/>
          <w:szCs w:val="32"/>
          <w:rtl/>
        </w:rPr>
        <w:t>ٞ رَّحِيمٞ ٥</w:t>
      </w:r>
      <w:r w:rsidRPr="00EE5291">
        <w:rPr>
          <w:rFonts w:asciiTheme="minorHAnsi" w:hAnsiTheme="minorHAnsi" w:cs="KFGQPC Uthmanic Script HAFS"/>
          <w:b/>
          <w:bCs/>
          <w:color w:val="385623"/>
          <w:sz w:val="32"/>
          <w:szCs w:val="32"/>
          <w:lang w:val="vi-VN"/>
        </w:rPr>
        <w:t xml:space="preserve"> </w:t>
      </w:r>
      <w:r w:rsidRPr="00EE5291">
        <w:rPr>
          <w:rFonts w:ascii="KFGQPC Uthman Taha Naskh" w:cs="KFGQPC Uthman Taha Naskh" w:hint="cs"/>
          <w:b/>
          <w:bCs/>
          <w:color w:val="385623"/>
          <w:sz w:val="32"/>
          <w:szCs w:val="32"/>
          <w:rtl/>
          <w:lang w:bidi="ar-EG"/>
        </w:rPr>
        <w:t>﴾</w:t>
      </w:r>
      <w:r w:rsidRPr="00EE5291">
        <w:rPr>
          <w:rFonts w:asciiTheme="minorHAnsi" w:hAnsiTheme="minorHAnsi" w:cs="KFGQPC Uthman Taha Naskh"/>
          <w:color w:val="385623"/>
          <w:sz w:val="32"/>
          <w:szCs w:val="32"/>
          <w:lang w:val="vi-VN" w:bidi="ar-EG"/>
        </w:rPr>
        <w:t xml:space="preserve"> </w:t>
      </w:r>
      <w:r w:rsidRPr="00EE5291">
        <w:rPr>
          <w:rFonts w:ascii="KFGQPC Uthman Taha Naskh" w:cs="KFGQPC Uthman Taha Naskh"/>
          <w:color w:val="385623"/>
          <w:sz w:val="24"/>
          <w:szCs w:val="24"/>
          <w:rtl/>
          <w:lang w:bidi="ar-EG"/>
        </w:rPr>
        <w:t>[</w:t>
      </w:r>
      <w:r w:rsidRPr="00EE5291">
        <w:rPr>
          <w:rFonts w:asciiTheme="minorHAnsi" w:hAnsiTheme="minorHAnsi" w:cs="KFGQPC Uthman Taha Naskh" w:hint="cs"/>
          <w:color w:val="385623"/>
          <w:sz w:val="24"/>
          <w:szCs w:val="24"/>
          <w:rtl/>
        </w:rPr>
        <w:t xml:space="preserve">سورة التوبة: </w:t>
      </w:r>
      <w:r w:rsidRPr="00EE5291">
        <w:rPr>
          <w:rFonts w:asciiTheme="majorBidi" w:hAnsiTheme="majorBidi" w:cstheme="majorBidi"/>
          <w:color w:val="385623"/>
          <w:sz w:val="24"/>
          <w:szCs w:val="24"/>
          <w:lang w:val="vi-VN"/>
        </w:rPr>
        <w:t>5</w:t>
      </w:r>
      <w:r w:rsidRPr="00EE5291">
        <w:rPr>
          <w:rFonts w:ascii="KFGQPC Uthman Taha Naskh" w:cs="KFGQPC Uthman Taha Naskh"/>
          <w:color w:val="385623"/>
          <w:sz w:val="24"/>
          <w:szCs w:val="24"/>
          <w:rtl/>
          <w:lang w:bidi="ar-EG"/>
        </w:rPr>
        <w:t>]</w:t>
      </w:r>
    </w:p>
    <w:p w:rsidR="00EE5291" w:rsidRDefault="00EE5291" w:rsidP="00DB1BBE">
      <w:pPr>
        <w:bidi w:val="0"/>
        <w:spacing w:before="120" w:after="0" w:line="240" w:lineRule="auto"/>
        <w:jc w:val="both"/>
        <w:rPr>
          <w:rFonts w:asciiTheme="majorBidi" w:hAnsiTheme="majorBidi" w:cstheme="majorBidi"/>
          <w:color w:val="385623"/>
          <w:lang w:val="vi-VN"/>
        </w:rPr>
      </w:pPr>
      <w:r w:rsidRPr="00EE5291">
        <w:rPr>
          <w:rFonts w:asciiTheme="majorBidi" w:hAnsiTheme="majorBidi" w:cstheme="majorBidi"/>
          <w:b/>
          <w:bCs/>
          <w:color w:val="385623"/>
        </w:rPr>
        <w:sym w:font="AGA Arabesque" w:char="007B"/>
      </w:r>
      <w:r w:rsidR="00F42240">
        <w:rPr>
          <w:rFonts w:asciiTheme="majorBidi" w:hAnsiTheme="majorBidi" w:cstheme="majorBidi"/>
          <w:b/>
          <w:bCs/>
          <w:color w:val="385623"/>
          <w:lang w:val="vi-VN"/>
        </w:rPr>
        <w:t>H</w:t>
      </w:r>
      <w:r w:rsidRPr="00EE5291">
        <w:rPr>
          <w:rFonts w:asciiTheme="majorBidi" w:hAnsiTheme="majorBidi" w:cstheme="majorBidi"/>
          <w:b/>
          <w:bCs/>
          <w:color w:val="385623"/>
          <w:lang w:val="vi-VN"/>
        </w:rPr>
        <w:t>ãy đánh và giết những kẻ thờ đa thần ở nơi nào các ngươi tìm thấy chúng; các ngươi hãy bắ</w:t>
      </w:r>
      <w:r w:rsidR="00FE3DBC">
        <w:rPr>
          <w:rFonts w:asciiTheme="majorBidi" w:hAnsiTheme="majorBidi" w:cstheme="majorBidi"/>
          <w:b/>
          <w:bCs/>
          <w:color w:val="385623"/>
          <w:lang w:val="vi-VN"/>
        </w:rPr>
        <w:t>t chúng,</w:t>
      </w:r>
      <w:r w:rsidRPr="00EE5291">
        <w:rPr>
          <w:rFonts w:asciiTheme="majorBidi" w:hAnsiTheme="majorBidi" w:cstheme="majorBidi"/>
          <w:b/>
          <w:bCs/>
          <w:color w:val="385623"/>
          <w:lang w:val="vi-VN"/>
        </w:rPr>
        <w:t xml:space="preserve"> vây chúng và mai phục chúng; nhưng nếu chúng hối cải và dâng lễ nguyện Salah và đóng Zakah thì hãy mở đường cho chúng. Quả thật, Allah là Đấng Hằng Tha Thứ, Rất Mực Khoan Dung.</w:t>
      </w:r>
      <w:r w:rsidRPr="00EE5291">
        <w:rPr>
          <w:rFonts w:asciiTheme="majorBidi" w:hAnsiTheme="majorBidi" w:cstheme="majorBidi"/>
          <w:b/>
          <w:bCs/>
          <w:color w:val="385623"/>
        </w:rPr>
        <w:sym w:font="AGA Arabesque" w:char="007D"/>
      </w:r>
      <w:r w:rsidRPr="00EE5291">
        <w:rPr>
          <w:rFonts w:asciiTheme="majorBidi" w:hAnsiTheme="majorBidi" w:cstheme="majorBidi"/>
          <w:color w:val="385623"/>
          <w:lang w:val="vi-VN"/>
        </w:rPr>
        <w:t xml:space="preserve"> (Chương 9 – Attawbah, câu </w:t>
      </w:r>
      <w:r w:rsidR="00DB1BBE">
        <w:rPr>
          <w:rFonts w:asciiTheme="majorBidi" w:hAnsiTheme="majorBidi" w:cstheme="majorBidi"/>
          <w:color w:val="385623"/>
          <w:lang w:val="vi-VN"/>
        </w:rPr>
        <w:t>5</w:t>
      </w:r>
      <w:r w:rsidRPr="00EE5291">
        <w:rPr>
          <w:rFonts w:asciiTheme="majorBidi" w:hAnsiTheme="majorBidi" w:cstheme="majorBidi"/>
          <w:color w:val="385623"/>
          <w:lang w:val="vi-VN"/>
        </w:rPr>
        <w:t>).</w:t>
      </w:r>
    </w:p>
    <w:p w:rsidR="00C96F2C" w:rsidRDefault="00C96F2C" w:rsidP="00C96F2C">
      <w:pPr>
        <w:bidi w:val="0"/>
        <w:spacing w:before="120" w:after="0" w:line="240" w:lineRule="auto"/>
        <w:ind w:firstLine="720"/>
        <w:jc w:val="both"/>
        <w:rPr>
          <w:rFonts w:asciiTheme="majorBidi" w:hAnsiTheme="majorBidi" w:cstheme="majorBidi"/>
          <w:lang w:val="vi-VN"/>
        </w:rPr>
      </w:pPr>
      <w:r w:rsidRPr="008F2686">
        <w:rPr>
          <w:rFonts w:asciiTheme="majorBidi" w:hAnsiTheme="majorBidi" w:cstheme="majorBidi"/>
          <w:lang w:val="vi-VN"/>
        </w:rPr>
        <w:lastRenderedPageBreak/>
        <w:t>Ông Jabir</w:t>
      </w:r>
      <w:r w:rsidR="00D03924">
        <w:rPr>
          <w:rFonts w:asciiTheme="majorBidi" w:hAnsiTheme="majorBidi" w:cstheme="majorBidi"/>
          <w:lang w:val="vi-VN"/>
        </w:rPr>
        <w:t xml:space="preserve"> </w:t>
      </w:r>
      <w:r w:rsidR="00D03924" w:rsidRPr="00032E3B">
        <w:rPr>
          <w:color w:val="205B83"/>
        </w:rPr>
        <w:sym w:font="AGA Arabesque" w:char="0074"/>
      </w:r>
      <w:r w:rsidR="00586F71">
        <w:rPr>
          <w:rFonts w:asciiTheme="majorBidi" w:hAnsiTheme="majorBidi" w:cstheme="majorBidi"/>
          <w:lang w:val="vi-VN"/>
        </w:rPr>
        <w:t xml:space="preserve"> thuật lại rằng Thiên sứ của Allah </w:t>
      </w:r>
      <w:r w:rsidR="00CC79DE" w:rsidRPr="0086619E">
        <w:rPr>
          <w:color w:val="205B83"/>
        </w:rPr>
        <w:sym w:font="AGA Arabesque" w:char="0065"/>
      </w:r>
      <w:r w:rsidR="00CC79DE">
        <w:rPr>
          <w:color w:val="205B83"/>
          <w:lang w:val="vi-VN"/>
        </w:rPr>
        <w:t xml:space="preserve"> </w:t>
      </w:r>
      <w:r w:rsidR="00586F71">
        <w:rPr>
          <w:rFonts w:asciiTheme="majorBidi" w:hAnsiTheme="majorBidi" w:cstheme="majorBidi"/>
          <w:lang w:val="vi-VN"/>
        </w:rPr>
        <w:t xml:space="preserve">nói: </w:t>
      </w:r>
    </w:p>
    <w:p w:rsidR="00586F71" w:rsidRDefault="00D80EFB" w:rsidP="00D80EFB">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80EFB">
        <w:rPr>
          <w:rFonts w:ascii="Traditional Arabic" w:cs="KFGQPC Uthman Taha Naskh" w:hint="cs"/>
          <w:b/>
          <w:bCs/>
          <w:color w:val="1F3864" w:themeColor="accent5" w:themeShade="80"/>
          <w:sz w:val="32"/>
          <w:szCs w:val="32"/>
          <w:rtl/>
        </w:rPr>
        <w:t>إِنَّ</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بَيْنَ</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الرَّجُلِ</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وَبَيْنَ</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الشِّرْكِ</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وَالْكُفْرِ</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تَرْكَ</w:t>
      </w:r>
      <w:r w:rsidRPr="00D80EFB">
        <w:rPr>
          <w:rFonts w:ascii="Traditional Arabic" w:cs="KFGQPC Uthman Taha Naskh"/>
          <w:b/>
          <w:bCs/>
          <w:color w:val="1F3864" w:themeColor="accent5" w:themeShade="80"/>
          <w:sz w:val="32"/>
          <w:szCs w:val="32"/>
          <w:rtl/>
        </w:rPr>
        <w:t xml:space="preserve"> </w:t>
      </w:r>
      <w:r w:rsidRPr="00D80EFB">
        <w:rPr>
          <w:rFonts w:ascii="Traditional Arabic" w:cs="KFGQPC Uthman Taha Naskh" w:hint="cs"/>
          <w:b/>
          <w:bCs/>
          <w:color w:val="1F3864" w:themeColor="accent5" w:themeShade="80"/>
          <w:sz w:val="32"/>
          <w:szCs w:val="32"/>
          <w:rtl/>
        </w:rPr>
        <w:t>الصَّلاَةِ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80EFB">
        <w:rPr>
          <w:rFonts w:asciiTheme="minorHAnsi" w:hAnsiTheme="minorHAnsi" w:cs="KFGQPC Uthman Taha Naskh" w:hint="cs"/>
          <w:color w:val="1F3864" w:themeColor="accent5" w:themeShade="80"/>
          <w:rtl/>
        </w:rPr>
        <w:t>رواه مسلم.</w:t>
      </w:r>
    </w:p>
    <w:p w:rsidR="00D80EFB" w:rsidRDefault="00D80EFB" w:rsidP="00776674">
      <w:pPr>
        <w:bidi w:val="0"/>
        <w:spacing w:before="120" w:after="0" w:line="240" w:lineRule="auto"/>
        <w:jc w:val="both"/>
        <w:rPr>
          <w:rFonts w:asciiTheme="majorBidi" w:hAnsiTheme="majorBidi" w:cstheme="majorBidi"/>
          <w:color w:val="1F3864" w:themeColor="accent5" w:themeShade="80"/>
          <w:lang w:val="vi-VN"/>
        </w:rPr>
      </w:pPr>
      <w:r w:rsidRPr="005529BE">
        <w:rPr>
          <w:rFonts w:asciiTheme="majorBidi" w:hAnsiTheme="majorBidi" w:cstheme="majorBidi"/>
          <w:b/>
          <w:bCs/>
          <w:color w:val="1F3864" w:themeColor="accent5" w:themeShade="80"/>
          <w:lang w:val="vi-VN"/>
        </w:rPr>
        <w:t>“Quả thật sự phân biệt giữ</w:t>
      </w:r>
      <w:r w:rsidR="00776674">
        <w:rPr>
          <w:rFonts w:asciiTheme="majorBidi" w:hAnsiTheme="majorBidi" w:cstheme="majorBidi"/>
          <w:b/>
          <w:bCs/>
          <w:color w:val="1F3864" w:themeColor="accent5" w:themeShade="80"/>
          <w:lang w:val="vi-VN"/>
        </w:rPr>
        <w:t>a một người với Shirk và</w:t>
      </w:r>
      <w:r w:rsidRPr="005529BE">
        <w:rPr>
          <w:rFonts w:asciiTheme="majorBidi" w:hAnsiTheme="majorBidi" w:cstheme="majorBidi"/>
          <w:b/>
          <w:bCs/>
          <w:color w:val="1F3864" w:themeColor="accent5" w:themeShade="80"/>
          <w:lang w:val="vi-VN"/>
        </w:rPr>
        <w:t xml:space="preserve"> sự vô đức tin là bỏ lễ nguyện Salah”</w:t>
      </w:r>
      <w:r>
        <w:rPr>
          <w:rFonts w:asciiTheme="majorBidi" w:hAnsiTheme="majorBidi" w:cstheme="majorBidi"/>
          <w:color w:val="1F3864" w:themeColor="accent5" w:themeShade="80"/>
          <w:lang w:val="vi-VN"/>
        </w:rPr>
        <w:t xml:space="preserve"> (</w:t>
      </w:r>
      <w:r w:rsidRPr="005529BE">
        <w:rPr>
          <w:rFonts w:asciiTheme="majorBidi" w:hAnsiTheme="majorBidi" w:cstheme="majorBidi"/>
          <w:i/>
          <w:iCs/>
          <w:color w:val="1F3864" w:themeColor="accent5" w:themeShade="80"/>
          <w:lang w:val="vi-VN"/>
        </w:rPr>
        <w:t>Muslim</w:t>
      </w:r>
      <w:r>
        <w:rPr>
          <w:rFonts w:asciiTheme="majorBidi" w:hAnsiTheme="majorBidi" w:cstheme="majorBidi"/>
          <w:color w:val="1F3864" w:themeColor="accent5" w:themeShade="80"/>
          <w:lang w:val="vi-VN"/>
        </w:rPr>
        <w:t>).</w:t>
      </w:r>
    </w:p>
    <w:p w:rsidR="005529BE" w:rsidRPr="0055503E" w:rsidRDefault="0055503E" w:rsidP="0055503E">
      <w:pPr>
        <w:bidi w:val="0"/>
        <w:spacing w:before="120" w:after="0" w:line="240" w:lineRule="auto"/>
        <w:ind w:firstLine="720"/>
        <w:jc w:val="both"/>
        <w:rPr>
          <w:rFonts w:asciiTheme="majorBidi" w:hAnsiTheme="majorBidi" w:cstheme="majorBidi"/>
          <w:b/>
          <w:bCs/>
          <w:color w:val="205B83"/>
          <w:sz w:val="32"/>
          <w:szCs w:val="32"/>
          <w:rtl/>
          <w:lang w:val="vi-VN"/>
        </w:rPr>
      </w:pPr>
      <w:r w:rsidRPr="0055503E">
        <w:rPr>
          <w:rFonts w:asciiTheme="majorBidi" w:hAnsiTheme="majorBidi" w:cstheme="majorBidi"/>
          <w:b/>
          <w:bCs/>
          <w:color w:val="205B83"/>
          <w:sz w:val="32"/>
          <w:szCs w:val="32"/>
          <w:lang w:val="vi-VN"/>
        </w:rPr>
        <w:t>Các nghi thức trụ cột</w:t>
      </w:r>
      <w:r w:rsidR="00F56A2C">
        <w:rPr>
          <w:rFonts w:asciiTheme="majorBidi" w:hAnsiTheme="majorBidi" w:cstheme="majorBidi"/>
          <w:b/>
          <w:bCs/>
          <w:color w:val="205B83"/>
          <w:sz w:val="32"/>
          <w:szCs w:val="32"/>
          <w:lang w:val="vi-VN"/>
        </w:rPr>
        <w:t xml:space="preserve"> (nghi thức Rukun)</w:t>
      </w:r>
      <w:r w:rsidRPr="0055503E">
        <w:rPr>
          <w:rFonts w:asciiTheme="majorBidi" w:hAnsiTheme="majorBidi" w:cstheme="majorBidi"/>
          <w:b/>
          <w:bCs/>
          <w:color w:val="205B83"/>
          <w:sz w:val="32"/>
          <w:szCs w:val="32"/>
          <w:lang w:val="vi-VN"/>
        </w:rPr>
        <w:t xml:space="preserve"> của lễ nguyện Salah</w:t>
      </w:r>
    </w:p>
    <w:p w:rsidR="00CA3D5A" w:rsidRDefault="00226583" w:rsidP="000C0C3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gồm mười bốn nghi thức trụ cột, không được phép bỏ lỡ bất cứ nghi thức nào trong các nghi thức trụ cột này dù là cố tình, vô ý hay không hiểu biết (có nghĩa là nếu thiếu một trong các nghi thức trụ cột thì lễ nguyện Salah không có giá trị).</w:t>
      </w:r>
    </w:p>
    <w:p w:rsidR="00D40370" w:rsidRDefault="00D40370"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Đứng dâng lễ nguyện Salah đối với lễ nguyện Salah bắt buộc, đối với người có khả năng.</w:t>
      </w:r>
    </w:p>
    <w:p w:rsidR="00D40370" w:rsidRDefault="00D40370"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Takbir Ihram: lời “Ollo-hu Akbar” để vào lễ nguyện Salah.</w:t>
      </w:r>
    </w:p>
    <w:p w:rsidR="009B5417" w:rsidRDefault="009B5417"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Đọc chương Kinh Fatihah</w:t>
      </w:r>
      <w:r w:rsidR="00D30776">
        <w:rPr>
          <w:rFonts w:asciiTheme="majorBidi" w:hAnsiTheme="majorBidi" w:cstheme="majorBidi"/>
          <w:lang w:val="vi-VN"/>
        </w:rPr>
        <w:t>.</w:t>
      </w:r>
    </w:p>
    <w:p w:rsidR="00D30776" w:rsidRDefault="00D30776"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Ruku’a: cúi gập người</w:t>
      </w:r>
      <w:r w:rsidR="00A64E77">
        <w:rPr>
          <w:rFonts w:asciiTheme="majorBidi" w:hAnsiTheme="majorBidi" w:cstheme="majorBidi"/>
          <w:lang w:val="vi-VN"/>
        </w:rPr>
        <w:t>.</w:t>
      </w:r>
    </w:p>
    <w:p w:rsidR="00A64E77" w:rsidRDefault="00A64E77"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Trở dậy từ Ruku’a và đứng thẳng nghiêm.</w:t>
      </w:r>
    </w:p>
    <w:p w:rsidR="00A64E77" w:rsidRDefault="00CA5A9F"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Sujud: cúi đầu quỳ lạy mọp xuống đất.</w:t>
      </w:r>
    </w:p>
    <w:p w:rsidR="00CA5A9F" w:rsidRDefault="00403086" w:rsidP="009C50E0">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Trở dậy t</w:t>
      </w:r>
      <w:r w:rsidR="00C34A60">
        <w:rPr>
          <w:rFonts w:asciiTheme="majorBidi" w:hAnsiTheme="majorBidi" w:cstheme="majorBidi"/>
          <w:lang w:val="vi-VN"/>
        </w:rPr>
        <w:t>ừ</w:t>
      </w:r>
      <w:r>
        <w:rPr>
          <w:rFonts w:asciiTheme="majorBidi" w:hAnsiTheme="majorBidi" w:cstheme="majorBidi"/>
          <w:lang w:val="vi-VN"/>
        </w:rPr>
        <w:t xml:space="preserve"> Sujud.</w:t>
      </w:r>
    </w:p>
    <w:p w:rsidR="00403086" w:rsidRDefault="00403086"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Ngồi lại giữa hai Sujud.</w:t>
      </w:r>
    </w:p>
    <w:p w:rsidR="00403086" w:rsidRDefault="00403086"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Các động tác và tư thế phải nghiêm trang.</w:t>
      </w:r>
    </w:p>
    <w:p w:rsidR="00403086" w:rsidRDefault="00403086"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 Tashahhud cuối: đọc bài Attahiyah ...</w:t>
      </w:r>
      <w:r w:rsidR="005F5E47">
        <w:rPr>
          <w:rFonts w:asciiTheme="majorBidi" w:hAnsiTheme="majorBidi" w:cstheme="majorBidi"/>
          <w:lang w:val="vi-VN"/>
        </w:rPr>
        <w:t xml:space="preserve"> trước khi cho Salam</w:t>
      </w:r>
    </w:p>
    <w:p w:rsidR="00403086" w:rsidRDefault="00403086"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 xml:space="preserve"> Ngồi để Tashahhud cuối.</w:t>
      </w:r>
    </w:p>
    <w:p w:rsidR="00403086" w:rsidRDefault="00403086"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 Salawat cho Nabi</w:t>
      </w:r>
      <w:r w:rsidR="009B054C">
        <w:rPr>
          <w:rFonts w:asciiTheme="majorBidi" w:hAnsiTheme="majorBidi" w:cstheme="majorBidi"/>
          <w:lang w:val="vi-VN"/>
        </w:rPr>
        <w:t xml:space="preserve"> </w:t>
      </w:r>
      <w:r w:rsidR="009B054C" w:rsidRPr="0086619E">
        <w:rPr>
          <w:color w:val="205B83"/>
        </w:rPr>
        <w:sym w:font="AGA Arabesque" w:char="0065"/>
      </w:r>
      <w:r>
        <w:rPr>
          <w:rFonts w:asciiTheme="majorBidi" w:hAnsiTheme="majorBidi" w:cstheme="majorBidi"/>
          <w:lang w:val="vi-VN"/>
        </w:rPr>
        <w:t>: nói lời “Ollo-humma solli ala Muhammad ...”</w:t>
      </w:r>
    </w:p>
    <w:p w:rsidR="009B054C" w:rsidRPr="00B45291" w:rsidRDefault="009B054C"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 </w:t>
      </w:r>
      <w:r w:rsidR="005A7B25">
        <w:rPr>
          <w:rFonts w:asciiTheme="majorBidi" w:hAnsiTheme="majorBidi" w:cstheme="majorBidi"/>
          <w:lang w:val="vi-VN"/>
        </w:rPr>
        <w:t>Cho Salam: nói hai lần lời chào Salam “Assala-mu’alaykum warohmatullo-h”. Tốt nhất là không thêm lời “wa baroka-tuh”</w:t>
      </w:r>
      <w:r w:rsidR="00E879D9">
        <w:rPr>
          <w:rFonts w:asciiTheme="majorBidi" w:hAnsiTheme="majorBidi" w:cstheme="majorBidi"/>
          <w:lang w:val="vi-VN"/>
        </w:rPr>
        <w:t xml:space="preserve"> bởi Ibnu Mas’ud</w:t>
      </w:r>
      <w:r w:rsidR="00093079">
        <w:rPr>
          <w:rFonts w:asciiTheme="majorBidi" w:hAnsiTheme="majorBidi" w:cstheme="majorBidi"/>
          <w:lang w:val="vi-VN"/>
        </w:rPr>
        <w:t xml:space="preserve"> </w:t>
      </w:r>
      <w:r w:rsidR="00093079" w:rsidRPr="00032E3B">
        <w:rPr>
          <w:color w:val="205B83"/>
        </w:rPr>
        <w:sym w:font="AGA Arabesque" w:char="0074"/>
      </w:r>
      <w:r w:rsidR="00E879D9">
        <w:rPr>
          <w:rFonts w:asciiTheme="majorBidi" w:hAnsiTheme="majorBidi" w:cstheme="majorBidi"/>
          <w:lang w:val="vi-VN"/>
        </w:rPr>
        <w:t xml:space="preserve"> nói: </w:t>
      </w:r>
      <w:r w:rsidR="00093079" w:rsidRPr="00B45291">
        <w:rPr>
          <w:rFonts w:asciiTheme="majorBidi" w:hAnsiTheme="majorBidi" w:cstheme="majorBidi"/>
          <w:b/>
          <w:bCs/>
          <w:color w:val="1F3864" w:themeColor="accent5" w:themeShade="80"/>
          <w:lang w:val="vi-VN"/>
        </w:rPr>
        <w:t>“Thiên sứ của Allah</w:t>
      </w:r>
      <w:r w:rsidR="00B45291" w:rsidRPr="00B45291">
        <w:rPr>
          <w:rFonts w:asciiTheme="majorBidi" w:hAnsiTheme="majorBidi" w:cstheme="majorBidi"/>
          <w:b/>
          <w:bCs/>
          <w:color w:val="1F3864" w:themeColor="accent5" w:themeShade="80"/>
          <w:lang w:val="vi-VN"/>
        </w:rPr>
        <w:t xml:space="preserve"> </w:t>
      </w:r>
      <w:r w:rsidR="00B45291" w:rsidRPr="00B45291">
        <w:rPr>
          <w:b/>
          <w:bCs/>
          <w:color w:val="205B83"/>
        </w:rPr>
        <w:sym w:font="AGA Arabesque" w:char="0065"/>
      </w:r>
      <w:r w:rsidR="00093079" w:rsidRPr="00B45291">
        <w:rPr>
          <w:rFonts w:asciiTheme="majorBidi" w:hAnsiTheme="majorBidi" w:cstheme="majorBidi"/>
          <w:b/>
          <w:bCs/>
          <w:color w:val="1F3864" w:themeColor="accent5" w:themeShade="80"/>
          <w:lang w:val="vi-VN"/>
        </w:rPr>
        <w:t xml:space="preserve"> thường nói lời Salam bên phải và bên trái của Người với lời </w:t>
      </w:r>
      <w:r w:rsidR="00093079" w:rsidRPr="00B45291">
        <w:rPr>
          <w:rFonts w:asciiTheme="majorBidi" w:hAnsiTheme="majorBidi" w:cstheme="majorBidi"/>
          <w:b/>
          <w:bCs/>
          <w:color w:val="1F3864" w:themeColor="accent5" w:themeShade="80"/>
          <w:lang w:val="vi-VN" w:bidi="ar-EG"/>
        </w:rPr>
        <w:t>[</w:t>
      </w:r>
      <w:r w:rsidR="00093079" w:rsidRPr="00B45291">
        <w:rPr>
          <w:rFonts w:asciiTheme="majorBidi" w:hAnsiTheme="majorBidi" w:cstheme="majorBidi"/>
          <w:b/>
          <w:bCs/>
          <w:color w:val="1F3864" w:themeColor="accent5" w:themeShade="80"/>
          <w:lang w:val="vi-VN"/>
        </w:rPr>
        <w:t>Assala-mu’alaykum warohmatullo-h</w:t>
      </w:r>
      <w:r w:rsidR="00093079" w:rsidRPr="00B45291">
        <w:rPr>
          <w:rFonts w:asciiTheme="majorBidi" w:hAnsiTheme="majorBidi" w:cstheme="majorBidi"/>
          <w:b/>
          <w:bCs/>
          <w:color w:val="1F3864" w:themeColor="accent5" w:themeShade="80"/>
          <w:lang w:val="vi-VN" w:bidi="ar-EG"/>
        </w:rPr>
        <w:t>]</w:t>
      </w:r>
      <w:r w:rsidR="00093079" w:rsidRPr="00B45291">
        <w:rPr>
          <w:rFonts w:asciiTheme="majorBidi" w:hAnsiTheme="majorBidi" w:cstheme="majorBidi"/>
          <w:b/>
          <w:bCs/>
          <w:color w:val="1F3864" w:themeColor="accent5" w:themeShade="80"/>
          <w:lang w:val="vi-VN"/>
        </w:rPr>
        <w:t>”</w:t>
      </w:r>
      <w:r w:rsidR="00093079" w:rsidRPr="00E251ED">
        <w:rPr>
          <w:rFonts w:asciiTheme="majorBidi" w:hAnsiTheme="majorBidi" w:cstheme="majorBidi"/>
          <w:lang w:val="vi-VN"/>
        </w:rPr>
        <w:t xml:space="preserve"> (</w:t>
      </w:r>
      <w:r w:rsidR="00093079" w:rsidRPr="00E251ED">
        <w:rPr>
          <w:rFonts w:asciiTheme="majorBidi" w:hAnsiTheme="majorBidi" w:cstheme="majorBidi"/>
          <w:i/>
          <w:iCs/>
          <w:lang w:val="vi-VN"/>
        </w:rPr>
        <w:t>Muslim</w:t>
      </w:r>
      <w:r w:rsidR="00093079" w:rsidRPr="00E251ED">
        <w:rPr>
          <w:rFonts w:asciiTheme="majorBidi" w:hAnsiTheme="majorBidi" w:cstheme="majorBidi"/>
          <w:lang w:val="vi-VN"/>
        </w:rPr>
        <w:t>).</w:t>
      </w:r>
    </w:p>
    <w:p w:rsidR="00B45291" w:rsidRDefault="00B45291" w:rsidP="00615C61">
      <w:pPr>
        <w:pStyle w:val="ListParagraph"/>
        <w:numPr>
          <w:ilvl w:val="0"/>
          <w:numId w:val="28"/>
        </w:numPr>
        <w:bidi w:val="0"/>
        <w:spacing w:before="120" w:after="0" w:line="240" w:lineRule="auto"/>
        <w:ind w:left="720"/>
        <w:contextualSpacing w:val="0"/>
        <w:jc w:val="both"/>
        <w:rPr>
          <w:rFonts w:asciiTheme="majorBidi" w:hAnsiTheme="majorBidi" w:cstheme="majorBidi"/>
          <w:lang w:val="vi-VN"/>
        </w:rPr>
      </w:pPr>
      <w:r w:rsidRPr="00826302">
        <w:rPr>
          <w:rFonts w:asciiTheme="majorBidi" w:hAnsiTheme="majorBidi" w:cstheme="majorBidi"/>
          <w:lang w:val="vi-VN"/>
        </w:rPr>
        <w:t xml:space="preserve"> </w:t>
      </w:r>
      <w:r w:rsidR="00E86D45" w:rsidRPr="00826302">
        <w:rPr>
          <w:rFonts w:asciiTheme="majorBidi" w:hAnsiTheme="majorBidi" w:cstheme="majorBidi"/>
          <w:lang w:val="vi-VN"/>
        </w:rPr>
        <w:t>T</w:t>
      </w:r>
      <w:r w:rsidR="00826302">
        <w:rPr>
          <w:rFonts w:asciiTheme="majorBidi" w:hAnsiTheme="majorBidi" w:cstheme="majorBidi"/>
          <w:lang w:val="vi-VN"/>
        </w:rPr>
        <w:t>hực hiện t</w:t>
      </w:r>
      <w:r w:rsidR="00E86D45" w:rsidRPr="00826302">
        <w:rPr>
          <w:rFonts w:asciiTheme="majorBidi" w:hAnsiTheme="majorBidi" w:cstheme="majorBidi"/>
          <w:lang w:val="vi-VN"/>
        </w:rPr>
        <w:t>heo tr</w:t>
      </w:r>
      <w:r w:rsidR="00E86D45">
        <w:rPr>
          <w:rFonts w:asciiTheme="majorBidi" w:hAnsiTheme="majorBidi" w:cstheme="majorBidi"/>
          <w:lang w:val="vi-VN"/>
        </w:rPr>
        <w:t>ình t</w:t>
      </w:r>
      <w:r w:rsidR="000C5331">
        <w:rPr>
          <w:rFonts w:asciiTheme="majorBidi" w:hAnsiTheme="majorBidi" w:cstheme="majorBidi"/>
          <w:lang w:val="vi-VN"/>
        </w:rPr>
        <w:t>ự</w:t>
      </w:r>
      <w:r w:rsidR="00E86D45">
        <w:rPr>
          <w:rFonts w:asciiTheme="majorBidi" w:hAnsiTheme="majorBidi" w:cstheme="majorBidi"/>
          <w:lang w:val="vi-VN"/>
        </w:rPr>
        <w:t xml:space="preserve"> của các nghi thức (từ 1 đến 13).</w:t>
      </w:r>
    </w:p>
    <w:p w:rsidR="00F56A2C" w:rsidRPr="00583318" w:rsidRDefault="00F56A2C" w:rsidP="00F56A2C">
      <w:pPr>
        <w:bidi w:val="0"/>
        <w:spacing w:before="120" w:after="0" w:line="240" w:lineRule="auto"/>
        <w:ind w:firstLine="720"/>
        <w:jc w:val="both"/>
        <w:rPr>
          <w:rFonts w:asciiTheme="majorBidi" w:hAnsiTheme="majorBidi" w:cstheme="majorBidi"/>
          <w:b/>
          <w:bCs/>
          <w:color w:val="205B83"/>
          <w:sz w:val="32"/>
          <w:szCs w:val="32"/>
          <w:lang w:val="vi-VN"/>
        </w:rPr>
      </w:pPr>
      <w:r w:rsidRPr="00583318">
        <w:rPr>
          <w:rFonts w:asciiTheme="majorBidi" w:hAnsiTheme="majorBidi" w:cstheme="majorBidi"/>
          <w:b/>
          <w:bCs/>
          <w:color w:val="205B83"/>
          <w:sz w:val="32"/>
          <w:szCs w:val="32"/>
          <w:lang w:val="vi-VN"/>
        </w:rPr>
        <w:t>Các nghi thức Wajib</w:t>
      </w:r>
      <w:r w:rsidR="00583318" w:rsidRPr="00583318">
        <w:rPr>
          <w:rFonts w:asciiTheme="majorBidi" w:hAnsiTheme="majorBidi" w:cstheme="majorBidi"/>
          <w:b/>
          <w:bCs/>
          <w:color w:val="205B83"/>
          <w:sz w:val="32"/>
          <w:szCs w:val="32"/>
          <w:lang w:val="vi-VN"/>
        </w:rPr>
        <w:t xml:space="preserve"> (nghi thức bắt buộc) của lễ nguyện Salah</w:t>
      </w:r>
    </w:p>
    <w:p w:rsidR="00583318" w:rsidRDefault="00D00B4B" w:rsidP="00D20D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có tám nghi thức Wajib. Nếu cố tình làm thiếu một trong các nghi thức Wajib</w:t>
      </w:r>
      <w:r w:rsidR="00D20D3C">
        <w:rPr>
          <w:rFonts w:asciiTheme="majorBidi" w:hAnsiTheme="majorBidi" w:cstheme="majorBidi"/>
          <w:lang w:val="vi-VN"/>
        </w:rPr>
        <w:t xml:space="preserve"> thì lễ nguyện Salah không có giá trị, còn nếu làm thiếu do quên hoặc không hiểu biết thì không sao</w:t>
      </w:r>
      <w:r w:rsidR="00F84D7E">
        <w:rPr>
          <w:rFonts w:asciiTheme="majorBidi" w:hAnsiTheme="majorBidi" w:cstheme="majorBidi"/>
          <w:lang w:val="vi-VN"/>
        </w:rPr>
        <w:t xml:space="preserve"> nhưng phải Sujud Sahu.</w:t>
      </w:r>
    </w:p>
    <w:p w:rsidR="00AF08F6" w:rsidRDefault="00FC264F"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Tất cả các lời Takbir trong Salah ngoài Takbir Ihram.</w:t>
      </w:r>
    </w:p>
    <w:p w:rsidR="00D9532B" w:rsidRDefault="006C3EB2"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Lời “Sami’ollo-huliman-hamidah” đối với Imam và người dâng lễ nguyện Salah một mình.</w:t>
      </w:r>
    </w:p>
    <w:p w:rsidR="006C3EB2" w:rsidRDefault="00DE0F6D"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Lời nói “Rabbana walakal-hamdu”.</w:t>
      </w:r>
    </w:p>
    <w:p w:rsidR="00DE0F6D" w:rsidRDefault="00AC6843"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w:t>
      </w:r>
      <w:r w:rsidR="000E30DA">
        <w:rPr>
          <w:rFonts w:asciiTheme="majorBidi" w:hAnsiTheme="majorBidi" w:cstheme="majorBidi"/>
          <w:lang w:val="vi-VN"/>
        </w:rPr>
        <w:t>ói</w:t>
      </w:r>
      <w:r>
        <w:rPr>
          <w:rFonts w:asciiTheme="majorBidi" w:hAnsiTheme="majorBidi" w:cstheme="majorBidi"/>
          <w:lang w:val="vi-VN"/>
        </w:rPr>
        <w:t xml:space="preserve"> một lần lời</w:t>
      </w:r>
      <w:r w:rsidR="000E30DA">
        <w:rPr>
          <w:rFonts w:asciiTheme="majorBidi" w:hAnsiTheme="majorBidi" w:cstheme="majorBidi"/>
          <w:lang w:val="vi-VN"/>
        </w:rPr>
        <w:t xml:space="preserve"> “</w:t>
      </w:r>
      <w:r>
        <w:rPr>
          <w:rFonts w:asciiTheme="majorBidi" w:hAnsiTheme="majorBidi" w:cstheme="majorBidi"/>
          <w:lang w:val="vi-VN"/>
        </w:rPr>
        <w:t>Subha-na-rabbi-yal’azhi-m</w:t>
      </w:r>
      <w:r w:rsidR="000E30DA">
        <w:rPr>
          <w:rFonts w:asciiTheme="majorBidi" w:hAnsiTheme="majorBidi" w:cstheme="majorBidi"/>
          <w:lang w:val="vi-VN"/>
        </w:rPr>
        <w:t>”</w:t>
      </w:r>
      <w:r w:rsidR="00F21503">
        <w:rPr>
          <w:rFonts w:asciiTheme="majorBidi" w:hAnsiTheme="majorBidi" w:cstheme="majorBidi"/>
          <w:lang w:val="vi-VN"/>
        </w:rPr>
        <w:t xml:space="preserve"> trong Ruku’a.</w:t>
      </w:r>
    </w:p>
    <w:p w:rsidR="00F21503" w:rsidRDefault="00876247"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Nói một lần lời “Subha-na-rabbi-yal’ala” trong Sujud.</w:t>
      </w:r>
    </w:p>
    <w:p w:rsidR="00876247" w:rsidRDefault="00876247"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Lời nói “Rabighfirli” giữa hai lần Sujud.</w:t>
      </w:r>
    </w:p>
    <w:p w:rsidR="005F5E47" w:rsidRDefault="005F5E47"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Tashahhud đầ</w:t>
      </w:r>
      <w:r w:rsidR="00103CFE">
        <w:rPr>
          <w:rFonts w:asciiTheme="majorBidi" w:hAnsiTheme="majorBidi" w:cstheme="majorBidi"/>
          <w:lang w:val="vi-VN"/>
        </w:rPr>
        <w:t>u: đọc bài Attahiya ... sau hai Rak’at.</w:t>
      </w:r>
    </w:p>
    <w:p w:rsidR="00103CFE" w:rsidRDefault="0078263C" w:rsidP="001F13D2">
      <w:pPr>
        <w:pStyle w:val="ListParagraph"/>
        <w:numPr>
          <w:ilvl w:val="0"/>
          <w:numId w:val="2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Ngồi để Tashahhud đầu.</w:t>
      </w:r>
    </w:p>
    <w:p w:rsidR="0078263C" w:rsidRPr="008F3591" w:rsidRDefault="0078263C" w:rsidP="0078263C">
      <w:pPr>
        <w:bidi w:val="0"/>
        <w:spacing w:before="120" w:after="0" w:line="240" w:lineRule="auto"/>
        <w:ind w:firstLine="720"/>
        <w:jc w:val="both"/>
        <w:rPr>
          <w:rFonts w:asciiTheme="majorBidi" w:hAnsiTheme="majorBidi" w:cstheme="majorBidi"/>
          <w:b/>
          <w:bCs/>
          <w:color w:val="205B83"/>
          <w:sz w:val="32"/>
          <w:szCs w:val="32"/>
          <w:lang w:val="vi-VN"/>
        </w:rPr>
      </w:pPr>
      <w:r w:rsidRPr="008F3591">
        <w:rPr>
          <w:rFonts w:asciiTheme="majorBidi" w:hAnsiTheme="majorBidi" w:cstheme="majorBidi"/>
          <w:b/>
          <w:bCs/>
          <w:color w:val="205B83"/>
          <w:sz w:val="32"/>
          <w:szCs w:val="32"/>
          <w:lang w:val="vi-VN"/>
        </w:rPr>
        <w:t>Shurut của lễ nguyện Salah</w:t>
      </w:r>
    </w:p>
    <w:p w:rsidR="0078263C" w:rsidRDefault="0078263C" w:rsidP="0078263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Shurut</w:t>
      </w:r>
      <w:r w:rsidR="00BF41A7">
        <w:rPr>
          <w:rFonts w:asciiTheme="majorBidi" w:hAnsiTheme="majorBidi" w:cstheme="majorBidi"/>
          <w:lang w:val="vi-VN"/>
        </w:rPr>
        <w:t xml:space="preserve"> “</w:t>
      </w:r>
      <w:r w:rsidR="00BF41A7" w:rsidRPr="00BF41A7">
        <w:rPr>
          <w:rFonts w:asciiTheme="majorBidi" w:hAnsiTheme="majorBidi" w:cs="KFGQPC Uthman Taha Naskh" w:hint="cs"/>
          <w:rtl/>
        </w:rPr>
        <w:t>شُرُطٌ</w:t>
      </w:r>
      <w:r w:rsidR="00BF41A7">
        <w:rPr>
          <w:rFonts w:asciiTheme="majorBidi" w:hAnsiTheme="majorBidi" w:cstheme="majorBidi"/>
          <w:lang w:val="vi-VN"/>
        </w:rPr>
        <w:t>”</w:t>
      </w:r>
      <w:r>
        <w:rPr>
          <w:rFonts w:asciiTheme="majorBidi" w:hAnsiTheme="majorBidi" w:cstheme="majorBidi"/>
          <w:lang w:val="vi-VN"/>
        </w:rPr>
        <w:t xml:space="preserve"> là số nhiều của Sharat</w:t>
      </w:r>
      <w:r w:rsidR="00BF41A7">
        <w:rPr>
          <w:rFonts w:asciiTheme="majorBidi" w:hAnsiTheme="majorBidi" w:cstheme="majorBidi" w:hint="cs"/>
          <w:rtl/>
          <w:lang w:val="vi-VN"/>
        </w:rPr>
        <w:t xml:space="preserve"> </w:t>
      </w:r>
      <w:r w:rsidR="00BF41A7">
        <w:rPr>
          <w:rFonts w:asciiTheme="majorBidi" w:hAnsiTheme="majorBidi" w:cstheme="majorBidi"/>
          <w:lang w:val="vi-VN"/>
        </w:rPr>
        <w:t>“</w:t>
      </w:r>
      <w:r w:rsidR="00BF41A7" w:rsidRPr="00BF41A7">
        <w:rPr>
          <w:rFonts w:asciiTheme="majorBidi" w:hAnsiTheme="majorBidi" w:cs="KFGQPC Uthman Taha Naskh" w:hint="cs"/>
          <w:rtl/>
        </w:rPr>
        <w:t>شَرْطٌ</w:t>
      </w:r>
      <w:r w:rsidR="00BF41A7">
        <w:rPr>
          <w:rFonts w:asciiTheme="majorBidi" w:hAnsiTheme="majorBidi" w:cstheme="majorBidi"/>
          <w:lang w:val="vi-VN"/>
        </w:rPr>
        <w:t>”</w:t>
      </w:r>
      <w:r>
        <w:rPr>
          <w:rFonts w:asciiTheme="majorBidi" w:hAnsiTheme="majorBidi" w:cstheme="majorBidi"/>
          <w:lang w:val="vi-VN"/>
        </w:rPr>
        <w:t xml:space="preserve"> có nghĩa là điều kiện cầ</w:t>
      </w:r>
      <w:r w:rsidR="00BF41A7">
        <w:rPr>
          <w:rFonts w:asciiTheme="majorBidi" w:hAnsiTheme="majorBidi" w:cstheme="majorBidi"/>
          <w:lang w:val="vi-VN"/>
        </w:rPr>
        <w:t>n khi muốn thực hiện lễ nguyện Salah.</w:t>
      </w:r>
    </w:p>
    <w:p w:rsidR="00BF41A7" w:rsidRDefault="00BF41A7" w:rsidP="00BF41A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Sharat của lễ nguyện Salah gồm có: định tâm, Islam, sự tỉnh táo</w:t>
      </w:r>
      <w:r w:rsidR="00F42435">
        <w:rPr>
          <w:rFonts w:asciiTheme="majorBidi" w:hAnsiTheme="majorBidi" w:cstheme="majorBidi"/>
          <w:lang w:val="vi-VN"/>
        </w:rPr>
        <w:t xml:space="preserve"> và lý trí (</w:t>
      </w:r>
      <w:r w:rsidR="008064F3">
        <w:rPr>
          <w:rFonts w:asciiTheme="majorBidi" w:hAnsiTheme="majorBidi" w:cstheme="majorBidi"/>
          <w:lang w:val="vi-VN"/>
        </w:rPr>
        <w:t>không điên khùng hay bệnh tâm thần), có ý thức (trẻ con đã có ý thức về hậu quả cho các hành vi), vào giờ qui định, Taha-rah, hướng mặt về Qiblah, che kín phần Awrah (Awrah của nam từ rốn đến đầu gối, Awrah của nữ là toàn thân trừ bàn tay và gương mặ</w:t>
      </w:r>
      <w:r w:rsidR="00D80149">
        <w:rPr>
          <w:rFonts w:asciiTheme="majorBidi" w:hAnsiTheme="majorBidi" w:cstheme="majorBidi"/>
          <w:lang w:val="vi-VN"/>
        </w:rPr>
        <w:t>t), và tránh sự dơ bẩn và ô uế.</w:t>
      </w:r>
    </w:p>
    <w:p w:rsidR="00CB1E42" w:rsidRPr="00476446" w:rsidRDefault="00476446" w:rsidP="00CB1E42">
      <w:pPr>
        <w:bidi w:val="0"/>
        <w:spacing w:before="120" w:after="0" w:line="240" w:lineRule="auto"/>
        <w:ind w:firstLine="720"/>
        <w:jc w:val="both"/>
        <w:rPr>
          <w:rFonts w:asciiTheme="majorBidi" w:hAnsiTheme="majorBidi" w:cstheme="majorBidi"/>
          <w:b/>
          <w:bCs/>
          <w:color w:val="205B83"/>
          <w:sz w:val="32"/>
          <w:szCs w:val="32"/>
          <w:lang w:val="vi-VN"/>
        </w:rPr>
      </w:pPr>
      <w:r w:rsidRPr="00476446">
        <w:rPr>
          <w:rFonts w:asciiTheme="majorBidi" w:hAnsiTheme="majorBidi" w:cstheme="majorBidi"/>
          <w:b/>
          <w:bCs/>
          <w:color w:val="205B83"/>
          <w:sz w:val="32"/>
          <w:szCs w:val="32"/>
          <w:lang w:val="vi-VN"/>
        </w:rPr>
        <w:t>Các giờ qui định cho năm lễ nguyện Salah bắt buộc</w:t>
      </w:r>
    </w:p>
    <w:p w:rsidR="00476446" w:rsidRDefault="00832D90" w:rsidP="004764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Thiên sứ của Allah</w:t>
      </w:r>
      <w:r w:rsidR="00406681">
        <w:rPr>
          <w:rFonts w:asciiTheme="majorBidi" w:hAnsiTheme="majorBidi" w:cstheme="majorBidi"/>
          <w:lang w:val="vi-VN"/>
        </w:rPr>
        <w:t xml:space="preserve"> </w:t>
      </w:r>
      <w:r w:rsidR="00406681" w:rsidRPr="0086619E">
        <w:rPr>
          <w:color w:val="205B83"/>
        </w:rPr>
        <w:sym w:font="AGA Arabesque" w:char="0065"/>
      </w:r>
      <w:r>
        <w:rPr>
          <w:rFonts w:asciiTheme="majorBidi" w:hAnsiTheme="majorBidi" w:cstheme="majorBidi"/>
          <w:lang w:val="vi-VN"/>
        </w:rPr>
        <w:t xml:space="preserve"> đã </w:t>
      </w:r>
      <w:r w:rsidR="00034AB3">
        <w:rPr>
          <w:rFonts w:asciiTheme="majorBidi" w:hAnsiTheme="majorBidi" w:cstheme="majorBidi"/>
          <w:lang w:val="vi-VN"/>
        </w:rPr>
        <w:t>ấn định các giờ cho năm lễ nguyện Salah bắt buộc trong nhiều Hadith.</w:t>
      </w:r>
    </w:p>
    <w:p w:rsidR="00034AB3" w:rsidRDefault="00197945" w:rsidP="00034AB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Abbas</w:t>
      </w:r>
      <w:r w:rsidR="0037284B">
        <w:rPr>
          <w:rFonts w:asciiTheme="majorBidi" w:hAnsiTheme="majorBidi" w:cstheme="majorBidi"/>
          <w:lang w:val="vi-VN"/>
        </w:rPr>
        <w:t xml:space="preserve"> </w:t>
      </w:r>
      <w:r w:rsidR="0037284B" w:rsidRPr="00032E3B">
        <w:rPr>
          <w:color w:val="205B83"/>
        </w:rPr>
        <w:sym w:font="AGA Arabesque" w:char="0074"/>
      </w:r>
      <w:r>
        <w:rPr>
          <w:rFonts w:asciiTheme="majorBidi" w:hAnsiTheme="majorBidi" w:cstheme="majorBidi"/>
          <w:lang w:val="vi-VN"/>
        </w:rPr>
        <w:t xml:space="preserve"> thuật lại rằng Thiên sứ của Allah</w:t>
      </w:r>
      <w:r w:rsidR="0037284B">
        <w:rPr>
          <w:rFonts w:asciiTheme="majorBidi" w:hAnsiTheme="majorBidi" w:cstheme="majorBidi"/>
          <w:lang w:val="vi-VN"/>
        </w:rPr>
        <w:t xml:space="preserve"> </w:t>
      </w:r>
      <w:r w:rsidR="0037284B" w:rsidRPr="0086619E">
        <w:rPr>
          <w:color w:val="205B83"/>
        </w:rPr>
        <w:sym w:font="AGA Arabesque" w:char="0065"/>
      </w:r>
      <w:r>
        <w:rPr>
          <w:rFonts w:asciiTheme="majorBidi" w:hAnsiTheme="majorBidi" w:cstheme="majorBidi"/>
          <w:lang w:val="vi-VN"/>
        </w:rPr>
        <w:t xml:space="preserve"> nói:</w:t>
      </w:r>
    </w:p>
    <w:p w:rsidR="00197945" w:rsidRDefault="008F3A0D" w:rsidP="008F3A0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F3A0D">
        <w:rPr>
          <w:rFonts w:ascii="Traditional Arabic" w:cs="KFGQPC Uthman Taha Naskh" w:hint="cs"/>
          <w:b/>
          <w:bCs/>
          <w:color w:val="1F3864" w:themeColor="accent5" w:themeShade="80"/>
          <w:sz w:val="32"/>
          <w:szCs w:val="32"/>
          <w:rtl/>
        </w:rPr>
        <w:t>أَمَّنِى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جِبْرِيلُ</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عَلَيْهِ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السَّلاَمُ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عِنْدَ</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الْبَيْتِ</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مَرَّتَيْنِ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فَصَلَّى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الظُّهْرَ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زَالَتِ</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الشَّمْسُ</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وَكَانَتْ</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قَدْرَ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الشِّرَاكِ</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الْعَصْرَ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كَانَ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ظِلُّهُ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مِثْلَهُ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 </w:t>
      </w:r>
      <w:r w:rsidRPr="008F3A0D">
        <w:rPr>
          <w:rFonts w:ascii="Traditional Arabic" w:cs="KFGQPC Uthman Taha Naskh" w:hint="cs"/>
          <w:b/>
          <w:bCs/>
          <w:color w:val="1F3864" w:themeColor="accent5" w:themeShade="80"/>
          <w:sz w:val="32"/>
          <w:szCs w:val="32"/>
          <w:rtl/>
        </w:rPr>
        <w:t>يَعْنِى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الْمَغْرِبَ</w:t>
      </w:r>
      <w:r w:rsidRPr="008F3A0D">
        <w:rPr>
          <w:rFonts w:ascii="Traditional Arabic" w:cs="KFGQPC Uthman Taha Naskh"/>
          <w:b/>
          <w:bCs/>
          <w:color w:val="1F3864" w:themeColor="accent5" w:themeShade="80"/>
          <w:sz w:val="32"/>
          <w:szCs w:val="32"/>
          <w:rtl/>
        </w:rPr>
        <w:t xml:space="preserve"> -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أَفْطَرَ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الصَّائِمُ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الْعِشَاءَ</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غَابَ</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الشَّفَقُ</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الْفَجْرَ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حَرُمَ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الطَّعَامُ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وَالشَّرَابُ</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عَلَى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lastRenderedPageBreak/>
        <w:t>الصَّائِمِ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فَلَمَّا</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كَانَ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الْغَدُ</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الظُّهْرَ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كَانَ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ظِلُّهُ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مِثْلَهُ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الْعَصْرَ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كَانَ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ظِلُّهُ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مِثْلَيْهِ</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الْمَغْرِبَ</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حِينَ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أَفْطَرَ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الصَّائِمُ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الْعِشَاءَ</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إِلَى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ثُلُثِ</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اللَّيْلِ</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وَصَلَّى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الْفَجْرَ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فَأَسْفَرَ</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ثُمَّ</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الْتَفَتَ</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إِلَىَّ</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فَقَالَ</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يَا</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مُحَمَّدُ</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هَذَا</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وَقْتُ</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الأَنْبِيَاءِ</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قَبْلِكَ</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وَالْوَقْتُ</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مَا</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بَيْنَ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هَذَيْنِ</w:t>
      </w:r>
      <w:r w:rsidRPr="008F3A0D">
        <w:rPr>
          <w:rFonts w:ascii="Traditional Arabic" w:cs="KFGQPC Uthman Taha Naskh"/>
          <w:b/>
          <w:bCs/>
          <w:color w:val="1F3864" w:themeColor="accent5" w:themeShade="80"/>
          <w:sz w:val="32"/>
          <w:szCs w:val="32"/>
          <w:rtl/>
        </w:rPr>
        <w:t xml:space="preserve"> </w:t>
      </w:r>
      <w:r w:rsidRPr="008F3A0D">
        <w:rPr>
          <w:rFonts w:ascii="Traditional Arabic" w:cs="KFGQPC Uthman Taha Naskh" w:hint="cs"/>
          <w:b/>
          <w:bCs/>
          <w:color w:val="1F3864" w:themeColor="accent5" w:themeShade="80"/>
          <w:sz w:val="32"/>
          <w:szCs w:val="32"/>
          <w:rtl/>
        </w:rPr>
        <w:t>الْوَقْتَيْنِ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F3A0D">
        <w:rPr>
          <w:rFonts w:asciiTheme="minorHAnsi" w:hAnsiTheme="minorHAnsi" w:cs="KFGQPC Uthman Taha Naskh" w:hint="cs"/>
          <w:color w:val="1F3864" w:themeColor="accent5" w:themeShade="80"/>
          <w:rtl/>
        </w:rPr>
        <w:t>رواه أبو داود.</w:t>
      </w:r>
    </w:p>
    <w:p w:rsidR="008F3A0D" w:rsidRDefault="008F3A0D" w:rsidP="00414817">
      <w:pPr>
        <w:bidi w:val="0"/>
        <w:spacing w:before="120" w:after="0" w:line="240" w:lineRule="auto"/>
        <w:jc w:val="both"/>
        <w:rPr>
          <w:rFonts w:asciiTheme="majorBidi" w:hAnsiTheme="majorBidi" w:cstheme="majorBidi"/>
          <w:color w:val="002060"/>
          <w:lang w:val="vi-VN"/>
        </w:rPr>
      </w:pPr>
      <w:r w:rsidRPr="00623144">
        <w:rPr>
          <w:rFonts w:asciiTheme="majorBidi" w:hAnsiTheme="majorBidi" w:cstheme="majorBidi"/>
          <w:b/>
          <w:bCs/>
          <w:color w:val="002060"/>
          <w:lang w:val="vi-VN"/>
        </w:rPr>
        <w:t>“</w:t>
      </w:r>
      <w:r w:rsidR="0082705C" w:rsidRPr="00623144">
        <w:rPr>
          <w:rFonts w:asciiTheme="majorBidi" w:hAnsiTheme="majorBidi" w:cstheme="majorBidi"/>
          <w:b/>
          <w:bCs/>
          <w:color w:val="002060"/>
          <w:lang w:val="vi-VN"/>
        </w:rPr>
        <w:t xml:space="preserve">Đại Thiên thần Jibril </w:t>
      </w:r>
      <w:r w:rsidR="0082705C" w:rsidRPr="00623144">
        <w:rPr>
          <w:b/>
          <w:bCs/>
          <w:color w:val="002060"/>
        </w:rPr>
        <w:sym w:font="AGA Arabesque" w:char="0075"/>
      </w:r>
      <w:r w:rsidR="0082705C" w:rsidRPr="00623144">
        <w:rPr>
          <w:rFonts w:asciiTheme="majorBidi" w:hAnsiTheme="majorBidi" w:cstheme="majorBidi"/>
          <w:b/>
          <w:bCs/>
          <w:color w:val="002060"/>
          <w:lang w:val="vi-VN"/>
        </w:rPr>
        <w:t xml:space="preserve"> đã chủ tr</w:t>
      </w:r>
      <w:r w:rsidR="00984CBF">
        <w:rPr>
          <w:rFonts w:asciiTheme="majorBidi" w:hAnsiTheme="majorBidi" w:cstheme="majorBidi"/>
          <w:b/>
          <w:bCs/>
          <w:color w:val="002060"/>
          <w:lang w:val="vi-VN"/>
        </w:rPr>
        <w:t>ì</w:t>
      </w:r>
      <w:r w:rsidR="0082705C" w:rsidRPr="00623144">
        <w:rPr>
          <w:rFonts w:asciiTheme="majorBidi" w:hAnsiTheme="majorBidi" w:cstheme="majorBidi"/>
          <w:b/>
          <w:bCs/>
          <w:color w:val="002060"/>
          <w:lang w:val="vi-VN"/>
        </w:rPr>
        <w:t xml:space="preserve"> lễ nguyện Salah cho Ta hai lần tại nhà. Ngài làm Imam</w:t>
      </w:r>
      <w:r w:rsidR="00290D98" w:rsidRPr="00623144">
        <w:rPr>
          <w:rFonts w:asciiTheme="majorBidi" w:hAnsiTheme="majorBidi" w:cstheme="majorBidi"/>
          <w:b/>
          <w:bCs/>
          <w:color w:val="002060"/>
          <w:lang w:val="vi-VN"/>
        </w:rPr>
        <w:t xml:space="preserve"> lễ nguyện Salah Zhuhur</w:t>
      </w:r>
      <w:r w:rsidR="0082705C" w:rsidRPr="00623144">
        <w:rPr>
          <w:rFonts w:asciiTheme="majorBidi" w:hAnsiTheme="majorBidi" w:cstheme="majorBidi"/>
          <w:b/>
          <w:bCs/>
          <w:color w:val="002060"/>
          <w:lang w:val="vi-VN"/>
        </w:rPr>
        <w:t xml:space="preserve"> cho Ta lúc mặt trời vừa nghiêng bóng</w:t>
      </w:r>
      <w:r w:rsidR="00290D98" w:rsidRPr="00623144">
        <w:rPr>
          <w:rFonts w:asciiTheme="majorBidi" w:hAnsiTheme="majorBidi" w:cstheme="majorBidi"/>
          <w:b/>
          <w:bCs/>
          <w:color w:val="002060"/>
          <w:lang w:val="vi-VN"/>
        </w:rPr>
        <w:t>; ngài làm Imam lễ nguyện Salah Asr cho Ta lúc bóng của một vật bằng chính nó; ngài làm Imam lễ nguyện Salah Maghrib cho Ta lúc người nhịn chay xả chay; ngài làm Imam lễ nguyện Salah I-sha’ lúc ánh hoàng hôn mất dạng; và ngài làm Imam lễ nguyện Salah Fajar cho Ta lúc</w:t>
      </w:r>
      <w:r w:rsidR="00733DEE" w:rsidRPr="00623144">
        <w:rPr>
          <w:rFonts w:asciiTheme="majorBidi" w:hAnsiTheme="majorBidi" w:cstheme="majorBidi"/>
          <w:b/>
          <w:bCs/>
          <w:color w:val="002060"/>
          <w:lang w:val="vi-VN"/>
        </w:rPr>
        <w:t xml:space="preserve"> người nhịn chay bị cấm ăn và cấm uống (Azan Fajar). Rồi vào ngày hôm sau, ngài làm Imam lễ nguyện Salah</w:t>
      </w:r>
      <w:r w:rsidR="00550BF4" w:rsidRPr="00623144">
        <w:rPr>
          <w:rFonts w:asciiTheme="majorBidi" w:hAnsiTheme="majorBidi" w:cstheme="majorBidi"/>
          <w:b/>
          <w:bCs/>
          <w:color w:val="002060"/>
          <w:lang w:val="vi-VN"/>
        </w:rPr>
        <w:t xml:space="preserve"> cho Ta lúc bóng của một vật bằng chính nó</w:t>
      </w:r>
      <w:r w:rsidR="00C25FF2" w:rsidRPr="00623144">
        <w:rPr>
          <w:rFonts w:asciiTheme="majorBidi" w:hAnsiTheme="majorBidi" w:cstheme="majorBidi"/>
          <w:b/>
          <w:bCs/>
          <w:color w:val="002060"/>
          <w:lang w:val="vi-VN"/>
        </w:rPr>
        <w:t>; ngài làm Imam lễ nguyện Salah Asr cho Ta lúc</w:t>
      </w:r>
      <w:r w:rsidR="004C4AC3" w:rsidRPr="00623144">
        <w:rPr>
          <w:rFonts w:asciiTheme="majorBidi" w:hAnsiTheme="majorBidi" w:cstheme="majorBidi"/>
          <w:b/>
          <w:bCs/>
          <w:color w:val="002060"/>
          <w:lang w:val="vi-VN"/>
        </w:rPr>
        <w:t xml:space="preserve"> bóng của một vật bằng gấp đôi nó; ngài làm Imam lễ nguyện Salah Maghrib cho Ta lúc</w:t>
      </w:r>
      <w:r w:rsidR="00E02E01" w:rsidRPr="00623144">
        <w:rPr>
          <w:rFonts w:asciiTheme="majorBidi" w:hAnsiTheme="majorBidi" w:cstheme="majorBidi"/>
          <w:b/>
          <w:bCs/>
          <w:color w:val="002060"/>
          <w:lang w:val="vi-VN"/>
        </w:rPr>
        <w:t xml:space="preserve"> người nhịn chay xả</w:t>
      </w:r>
      <w:r w:rsidR="00AB643E" w:rsidRPr="00623144">
        <w:rPr>
          <w:rFonts w:asciiTheme="majorBidi" w:hAnsiTheme="majorBidi" w:cstheme="majorBidi"/>
          <w:b/>
          <w:bCs/>
          <w:color w:val="002060"/>
          <w:lang w:val="vi-VN"/>
        </w:rPr>
        <w:t xml:space="preserve"> chay; </w:t>
      </w:r>
      <w:r w:rsidR="00E02E01" w:rsidRPr="00623144">
        <w:rPr>
          <w:rFonts w:asciiTheme="majorBidi" w:hAnsiTheme="majorBidi" w:cstheme="majorBidi"/>
          <w:b/>
          <w:bCs/>
          <w:color w:val="002060"/>
          <w:lang w:val="vi-VN"/>
        </w:rPr>
        <w:t>ngài làm Imam lễ nguyện Salah I-sha’</w:t>
      </w:r>
      <w:r w:rsidR="008E4B44" w:rsidRPr="00623144">
        <w:rPr>
          <w:rFonts w:asciiTheme="majorBidi" w:hAnsiTheme="majorBidi" w:cstheme="majorBidi"/>
          <w:b/>
          <w:bCs/>
          <w:color w:val="002060"/>
          <w:lang w:val="vi-VN"/>
        </w:rPr>
        <w:t xml:space="preserve"> cho Ta</w:t>
      </w:r>
      <w:r w:rsidR="00E02E01" w:rsidRPr="00623144">
        <w:rPr>
          <w:rFonts w:asciiTheme="majorBidi" w:hAnsiTheme="majorBidi" w:cstheme="majorBidi"/>
          <w:b/>
          <w:bCs/>
          <w:color w:val="002060"/>
          <w:lang w:val="vi-VN"/>
        </w:rPr>
        <w:t xml:space="preserve"> lúc</w:t>
      </w:r>
      <w:r w:rsidR="008E4B44" w:rsidRPr="00623144">
        <w:rPr>
          <w:rFonts w:asciiTheme="majorBidi" w:hAnsiTheme="majorBidi" w:cstheme="majorBidi"/>
          <w:b/>
          <w:bCs/>
          <w:color w:val="002060"/>
          <w:lang w:val="vi-VN"/>
        </w:rPr>
        <w:t xml:space="preserve"> hai phần ba của đêm</w:t>
      </w:r>
      <w:r w:rsidR="00AB643E" w:rsidRPr="00623144">
        <w:rPr>
          <w:rFonts w:asciiTheme="majorBidi" w:hAnsiTheme="majorBidi" w:cstheme="majorBidi"/>
          <w:b/>
          <w:bCs/>
          <w:color w:val="002060"/>
          <w:lang w:val="vi-VN"/>
        </w:rPr>
        <w:t>; và ngài làm Imam lễ nguyện Salah Fajar cho Ta lúc</w:t>
      </w:r>
      <w:r w:rsidR="002E5D14" w:rsidRPr="00623144">
        <w:rPr>
          <w:rFonts w:asciiTheme="majorBidi" w:hAnsiTheme="majorBidi" w:cstheme="majorBidi"/>
          <w:b/>
          <w:bCs/>
          <w:color w:val="002060"/>
          <w:lang w:val="vi-VN"/>
        </w:rPr>
        <w:t xml:space="preserve"> ánh bình minh đã vàng. Sau đó, Đại Thiên thần Jibril </w:t>
      </w:r>
      <w:r w:rsidR="002E5D14" w:rsidRPr="00623144">
        <w:rPr>
          <w:b/>
          <w:bCs/>
          <w:color w:val="002060"/>
        </w:rPr>
        <w:sym w:font="AGA Arabesque" w:char="0075"/>
      </w:r>
      <w:r w:rsidR="002E5D14" w:rsidRPr="00623144">
        <w:rPr>
          <w:rFonts w:asciiTheme="majorBidi" w:hAnsiTheme="majorBidi" w:cstheme="majorBidi"/>
          <w:b/>
          <w:bCs/>
          <w:color w:val="002060"/>
          <w:lang w:val="vi-VN"/>
        </w:rPr>
        <w:t xml:space="preserve"> quay sang phía Ta nói: Này Muhammad, đây là giờ giấc của các vị Nabi trước ngươi; và giờ giấc (của mỗi lễ nguyện Salah) nằm trong hai khoảng (đã được thực </w:t>
      </w:r>
      <w:r w:rsidR="002E5D14" w:rsidRPr="00623144">
        <w:rPr>
          <w:rFonts w:asciiTheme="majorBidi" w:hAnsiTheme="majorBidi" w:cstheme="majorBidi"/>
          <w:b/>
          <w:bCs/>
          <w:color w:val="002060"/>
          <w:lang w:val="vi-VN"/>
        </w:rPr>
        <w:lastRenderedPageBreak/>
        <w:t>hiện trong hai ngày: hôm trướ</w:t>
      </w:r>
      <w:r w:rsidR="00414817" w:rsidRPr="00623144">
        <w:rPr>
          <w:rFonts w:asciiTheme="majorBidi" w:hAnsiTheme="majorBidi" w:cstheme="majorBidi"/>
          <w:b/>
          <w:bCs/>
          <w:color w:val="002060"/>
          <w:lang w:val="vi-VN"/>
        </w:rPr>
        <w:t>c và hôm nay)</w:t>
      </w:r>
      <w:r w:rsidRPr="00623144">
        <w:rPr>
          <w:rFonts w:asciiTheme="majorBidi" w:hAnsiTheme="majorBidi" w:cstheme="majorBidi"/>
          <w:b/>
          <w:bCs/>
          <w:color w:val="002060"/>
          <w:lang w:val="vi-VN"/>
        </w:rPr>
        <w:t>”</w:t>
      </w:r>
      <w:r w:rsidR="00414817" w:rsidRPr="00623144">
        <w:rPr>
          <w:rFonts w:asciiTheme="majorBidi" w:hAnsiTheme="majorBidi" w:cstheme="majorBidi"/>
          <w:color w:val="002060"/>
          <w:lang w:val="vi-VN"/>
        </w:rPr>
        <w:t xml:space="preserve"> (</w:t>
      </w:r>
      <w:r w:rsidR="00414817" w:rsidRPr="00623144">
        <w:rPr>
          <w:rFonts w:asciiTheme="majorBidi" w:hAnsiTheme="majorBidi" w:cstheme="majorBidi"/>
          <w:i/>
          <w:iCs/>
          <w:color w:val="002060"/>
          <w:lang w:val="vi-VN"/>
        </w:rPr>
        <w:t>Abu Dawood</w:t>
      </w:r>
      <w:r w:rsidR="00414817" w:rsidRPr="00623144">
        <w:rPr>
          <w:rFonts w:asciiTheme="majorBidi" w:hAnsiTheme="majorBidi" w:cstheme="majorBidi"/>
          <w:color w:val="002060"/>
          <w:lang w:val="vi-VN"/>
        </w:rPr>
        <w:t>).</w:t>
      </w:r>
    </w:p>
    <w:p w:rsidR="00623144" w:rsidRDefault="00207290" w:rsidP="008A6E8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các giờ giấc của năm lễ nguyện Salah bắt buộc được phân chia giữa ngày và đêm</w:t>
      </w:r>
      <w:r w:rsidR="00040F5F">
        <w:rPr>
          <w:rFonts w:asciiTheme="majorBidi" w:hAnsiTheme="majorBidi" w:cstheme="majorBidi"/>
          <w:lang w:val="vi-VN"/>
        </w:rPr>
        <w:t xml:space="preserve">. Nếu con người </w:t>
      </w:r>
      <w:r w:rsidR="005E13EE">
        <w:rPr>
          <w:rFonts w:asciiTheme="majorBidi" w:hAnsiTheme="majorBidi" w:cstheme="majorBidi"/>
          <w:lang w:val="vi-VN"/>
        </w:rPr>
        <w:t>lấy đi một lượng nhỏ thời gian từ giấc ngủ dành cho Thượng Đế của y thì chắc chắn y sẽ đạt được sự thoải mái và làm cho cơ thể trở nên tích cực hơn trong công việc hàng ngày của y</w:t>
      </w:r>
      <w:r w:rsidR="008C3AAC">
        <w:rPr>
          <w:rFonts w:asciiTheme="majorBidi" w:hAnsiTheme="majorBidi" w:cstheme="majorBidi"/>
          <w:lang w:val="vi-VN"/>
        </w:rPr>
        <w:t>; và giờ lễ nguyện Salah Fajar để y cảm nhận được bản thân mình vượt trội hơn các tạo vật khác và để y tăng thêm đức tin Iman.</w:t>
      </w:r>
    </w:p>
    <w:p w:rsidR="00D95611" w:rsidRDefault="00AB0604" w:rsidP="00AE50F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khi vào ph</w:t>
      </w:r>
      <w:r w:rsidR="00AE50F3">
        <w:rPr>
          <w:rFonts w:asciiTheme="majorBidi" w:hAnsiTheme="majorBidi" w:cstheme="majorBidi"/>
          <w:lang w:val="vi-VN"/>
        </w:rPr>
        <w:t>ầ</w:t>
      </w:r>
      <w:r>
        <w:rPr>
          <w:rFonts w:asciiTheme="majorBidi" w:hAnsiTheme="majorBidi" w:cstheme="majorBidi"/>
          <w:lang w:val="vi-VN"/>
        </w:rPr>
        <w:t>n thời gian chính giữa của ban ngày, y lại đứng trình diện trước Thượng Đế của y trong giờ lễ nguyện Salah Zhuhur và cải thiện, điều chỉnh việc làm của y từ đầu ngày, sau đó đến giờ Asr</w:t>
      </w:r>
      <w:r w:rsidR="007F242A">
        <w:rPr>
          <w:rFonts w:asciiTheme="majorBidi" w:hAnsiTheme="majorBidi" w:cstheme="majorBidi"/>
          <w:lang w:val="vi-VN"/>
        </w:rPr>
        <w:t xml:space="preserve"> y dâng lễ nguyện Salah</w:t>
      </w:r>
      <w:r w:rsidR="00684592">
        <w:rPr>
          <w:rFonts w:asciiTheme="majorBidi" w:hAnsiTheme="majorBidi" w:cstheme="majorBidi"/>
          <w:lang w:val="vi-VN"/>
        </w:rPr>
        <w:t xml:space="preserve"> để chuẩn bị cho phần thời gian còn lại trong ngày, rồi đến Maghrib y đón nhận ban đếm và I-sha’ cho suốt thời gian trong đêm; hai lễ nguyện này là ánh sáng và sự hướng dẫn cho y trên con đường đúng đắn. Tương tự, lễ nguyện Salah trong các giờ giấc khác nhau là cơ hội để suy ngẫm về vũ trụ càn khôn của Allah</w:t>
      </w:r>
      <w:r w:rsidR="009F5419">
        <w:rPr>
          <w:rFonts w:asciiTheme="majorBidi" w:hAnsiTheme="majorBidi" w:cstheme="majorBidi"/>
          <w:lang w:val="vi-VN"/>
        </w:rPr>
        <w:t xml:space="preserve"> Vĩ Đại</w:t>
      </w:r>
      <w:r w:rsidR="00D27BC4">
        <w:rPr>
          <w:rFonts w:asciiTheme="majorBidi" w:hAnsiTheme="majorBidi" w:cstheme="majorBidi"/>
          <w:lang w:val="vi-VN"/>
        </w:rPr>
        <w:t xml:space="preserve"> đang ràng buộc tất cả mọi thứ đang tồn tại xung quanh con người trong ngày và đêm.</w:t>
      </w:r>
    </w:p>
    <w:p w:rsidR="00935971" w:rsidRPr="006A34DB" w:rsidRDefault="006A34DB" w:rsidP="006A34DB">
      <w:pPr>
        <w:pStyle w:val="ListParagraph"/>
        <w:numPr>
          <w:ilvl w:val="0"/>
          <w:numId w:val="30"/>
        </w:numPr>
        <w:bidi w:val="0"/>
        <w:spacing w:before="120" w:after="0" w:line="240" w:lineRule="auto"/>
        <w:ind w:left="0" w:firstLine="360"/>
        <w:contextualSpacing w:val="0"/>
        <w:jc w:val="both"/>
        <w:rPr>
          <w:rFonts w:asciiTheme="majorBidi" w:hAnsiTheme="majorBidi" w:cstheme="majorBidi"/>
          <w:b/>
          <w:bCs/>
          <w:lang w:val="vi-VN"/>
        </w:rPr>
      </w:pPr>
      <w:r w:rsidRPr="006A34DB">
        <w:rPr>
          <w:rFonts w:asciiTheme="majorBidi" w:hAnsiTheme="majorBidi" w:cstheme="majorBidi"/>
          <w:b/>
          <w:bCs/>
          <w:lang w:val="vi-VN"/>
        </w:rPr>
        <w:t>Giờ qui định cho lễ nguyện Salah Zhuhur</w:t>
      </w:r>
    </w:p>
    <w:p w:rsidR="006A34DB" w:rsidRPr="006A34DB" w:rsidRDefault="00A72FC4" w:rsidP="006A34D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qui định cho lễ nguyện Salah Zhuhur bắt đầu từ lúc mặt trời vừa nghiêng bóng cho đến khi bóng của mọi vật bằng chính nó.</w:t>
      </w:r>
    </w:p>
    <w:p w:rsidR="006A34DB" w:rsidRDefault="006A34DB" w:rsidP="006A34DB">
      <w:pPr>
        <w:pStyle w:val="ListParagraph"/>
        <w:numPr>
          <w:ilvl w:val="0"/>
          <w:numId w:val="30"/>
        </w:numPr>
        <w:bidi w:val="0"/>
        <w:spacing w:before="120" w:after="0" w:line="240" w:lineRule="auto"/>
        <w:ind w:left="0" w:firstLine="360"/>
        <w:contextualSpacing w:val="0"/>
        <w:jc w:val="both"/>
        <w:rPr>
          <w:rFonts w:asciiTheme="majorBidi" w:hAnsiTheme="majorBidi" w:cstheme="majorBidi"/>
          <w:b/>
          <w:bCs/>
          <w:lang w:val="vi-VN"/>
        </w:rPr>
      </w:pPr>
      <w:r w:rsidRPr="00E36AE8">
        <w:rPr>
          <w:rFonts w:asciiTheme="majorBidi" w:hAnsiTheme="majorBidi" w:cstheme="majorBidi"/>
          <w:b/>
          <w:bCs/>
          <w:lang w:val="vi-VN"/>
        </w:rPr>
        <w:t xml:space="preserve">Giờ </w:t>
      </w:r>
      <w:r w:rsidR="00E36AE8" w:rsidRPr="00E36AE8">
        <w:rPr>
          <w:rFonts w:asciiTheme="majorBidi" w:hAnsiTheme="majorBidi" w:cstheme="majorBidi"/>
          <w:b/>
          <w:bCs/>
          <w:lang w:val="vi-VN"/>
        </w:rPr>
        <w:t>qui định cho lễ nguyện Salah Asr</w:t>
      </w:r>
    </w:p>
    <w:p w:rsidR="00E36AE8" w:rsidRPr="00E36AE8" w:rsidRDefault="00241F4E" w:rsidP="00E36AE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Giờ qui định cho lễ nguyện Salah Asr bắt đầu từ lúc bóng của mọi vật bằng với chính nó cho đến khi bóng </w:t>
      </w:r>
      <w:r>
        <w:rPr>
          <w:rFonts w:asciiTheme="majorBidi" w:hAnsiTheme="majorBidi" w:cstheme="majorBidi"/>
          <w:lang w:val="vi-VN"/>
        </w:rPr>
        <w:lastRenderedPageBreak/>
        <w:t>của mọi vật bằng gấp đôi nó; còn giờ</w:t>
      </w:r>
      <w:r w:rsidR="00F41CFF">
        <w:rPr>
          <w:rFonts w:asciiTheme="majorBidi" w:hAnsiTheme="majorBidi" w:cstheme="majorBidi"/>
          <w:lang w:val="vi-VN"/>
        </w:rPr>
        <w:t xml:space="preserve"> bất đắc dĩ cho Asr là từ lúc bóng của mọi vật bằng gấp đôi nó cho đến lúc mặt trời lặn.</w:t>
      </w:r>
    </w:p>
    <w:p w:rsidR="00E36AE8" w:rsidRDefault="00E36AE8" w:rsidP="00E36AE8">
      <w:pPr>
        <w:pStyle w:val="ListParagraph"/>
        <w:numPr>
          <w:ilvl w:val="0"/>
          <w:numId w:val="30"/>
        </w:numPr>
        <w:bidi w:val="0"/>
        <w:spacing w:before="120" w:after="0" w:line="240" w:lineRule="auto"/>
        <w:ind w:left="0" w:firstLine="360"/>
        <w:contextualSpacing w:val="0"/>
        <w:jc w:val="both"/>
        <w:rPr>
          <w:rFonts w:asciiTheme="majorBidi" w:hAnsiTheme="majorBidi" w:cstheme="majorBidi"/>
          <w:b/>
          <w:bCs/>
          <w:sz w:val="30"/>
          <w:szCs w:val="30"/>
          <w:lang w:val="vi-VN"/>
        </w:rPr>
      </w:pPr>
      <w:r w:rsidRPr="00707C37">
        <w:rPr>
          <w:rFonts w:asciiTheme="majorBidi" w:hAnsiTheme="majorBidi" w:cstheme="majorBidi"/>
          <w:b/>
          <w:bCs/>
          <w:sz w:val="30"/>
          <w:szCs w:val="30"/>
          <w:lang w:val="vi-VN"/>
        </w:rPr>
        <w:t>Giờ qui định cho lễ nguyện Salah Maghrib</w:t>
      </w:r>
    </w:p>
    <w:p w:rsidR="00707C37" w:rsidRPr="001014A0" w:rsidRDefault="001014A0" w:rsidP="00707C37">
      <w:pPr>
        <w:bidi w:val="0"/>
        <w:spacing w:before="120" w:after="0" w:line="240" w:lineRule="auto"/>
        <w:ind w:firstLine="720"/>
        <w:jc w:val="both"/>
        <w:rPr>
          <w:rFonts w:asciiTheme="majorBidi" w:hAnsiTheme="majorBidi" w:cstheme="majorBidi"/>
          <w:lang w:val="vi-VN"/>
        </w:rPr>
      </w:pPr>
      <w:r w:rsidRPr="001014A0">
        <w:rPr>
          <w:rFonts w:asciiTheme="majorBidi" w:hAnsiTheme="majorBidi" w:cstheme="majorBidi"/>
          <w:lang w:val="vi-VN"/>
        </w:rPr>
        <w:t>Giờ qui định</w:t>
      </w:r>
      <w:r w:rsidR="002C29F9">
        <w:rPr>
          <w:rFonts w:asciiTheme="majorBidi" w:hAnsiTheme="majorBidi" w:cstheme="majorBidi"/>
          <w:lang w:val="vi-VN"/>
        </w:rPr>
        <w:t xml:space="preserve"> </w:t>
      </w:r>
      <w:r w:rsidR="00281FF0">
        <w:rPr>
          <w:rFonts w:asciiTheme="majorBidi" w:hAnsiTheme="majorBidi" w:cstheme="majorBidi"/>
          <w:lang w:val="vi-VN"/>
        </w:rPr>
        <w:t>cho lễ nguyện Salah Maghrib bắt đầu từ lúc mặt trời vừa lặn khuất cho đến khi ánh hoàng hôn hoàn toàn biến mất.</w:t>
      </w:r>
    </w:p>
    <w:p w:rsidR="00E36AE8" w:rsidRPr="00281FF0" w:rsidRDefault="00E36AE8" w:rsidP="00E36AE8">
      <w:pPr>
        <w:pStyle w:val="ListParagraph"/>
        <w:numPr>
          <w:ilvl w:val="0"/>
          <w:numId w:val="30"/>
        </w:numPr>
        <w:bidi w:val="0"/>
        <w:spacing w:before="120" w:after="0" w:line="240" w:lineRule="auto"/>
        <w:ind w:left="0" w:firstLine="360"/>
        <w:contextualSpacing w:val="0"/>
        <w:jc w:val="both"/>
        <w:rPr>
          <w:rFonts w:asciiTheme="majorBidi" w:hAnsiTheme="majorBidi" w:cstheme="majorBidi"/>
          <w:b/>
          <w:bCs/>
          <w:lang w:val="vi-VN"/>
        </w:rPr>
      </w:pPr>
      <w:r w:rsidRPr="00281FF0">
        <w:rPr>
          <w:rFonts w:asciiTheme="majorBidi" w:hAnsiTheme="majorBidi" w:cstheme="majorBidi"/>
          <w:b/>
          <w:bCs/>
          <w:lang w:val="vi-VN"/>
        </w:rPr>
        <w:t>Giờ qui định cho lễ nguyện Salah I-sha’</w:t>
      </w:r>
    </w:p>
    <w:p w:rsidR="00281FF0" w:rsidRPr="00281FF0" w:rsidRDefault="00A8791C" w:rsidP="00281F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qui định cho lễ nguyện Salah I-sha’</w:t>
      </w:r>
      <w:r w:rsidR="00CA0CAA">
        <w:rPr>
          <w:rFonts w:asciiTheme="majorBidi" w:hAnsiTheme="majorBidi" w:cstheme="majorBidi"/>
          <w:lang w:val="vi-VN"/>
        </w:rPr>
        <w:t xml:space="preserve"> </w:t>
      </w:r>
      <w:r w:rsidR="000D4237">
        <w:rPr>
          <w:rFonts w:asciiTheme="majorBidi" w:hAnsiTheme="majorBidi" w:cstheme="majorBidi"/>
          <w:lang w:val="vi-VN"/>
        </w:rPr>
        <w:t>bắt đầu từ lúc ánh hoàng hôn hoàn toàn biến mất cho đến khi nửa đêm</w:t>
      </w:r>
      <w:r w:rsidR="002F7B50">
        <w:rPr>
          <w:rFonts w:asciiTheme="majorBidi" w:hAnsiTheme="majorBidi" w:cstheme="majorBidi"/>
          <w:lang w:val="vi-VN"/>
        </w:rPr>
        <w:t>.</w:t>
      </w:r>
    </w:p>
    <w:p w:rsidR="00E36AE8" w:rsidRPr="002F7B50" w:rsidRDefault="00E36AE8" w:rsidP="00E36AE8">
      <w:pPr>
        <w:pStyle w:val="ListParagraph"/>
        <w:numPr>
          <w:ilvl w:val="0"/>
          <w:numId w:val="30"/>
        </w:numPr>
        <w:bidi w:val="0"/>
        <w:spacing w:before="120" w:after="0" w:line="240" w:lineRule="auto"/>
        <w:ind w:left="0" w:firstLine="360"/>
        <w:contextualSpacing w:val="0"/>
        <w:jc w:val="both"/>
        <w:rPr>
          <w:rFonts w:asciiTheme="majorBidi" w:hAnsiTheme="majorBidi" w:cstheme="majorBidi"/>
          <w:b/>
          <w:bCs/>
          <w:lang w:val="vi-VN"/>
        </w:rPr>
      </w:pPr>
      <w:r w:rsidRPr="002F7B50">
        <w:rPr>
          <w:rFonts w:asciiTheme="majorBidi" w:hAnsiTheme="majorBidi" w:cstheme="majorBidi"/>
          <w:b/>
          <w:bCs/>
          <w:lang w:val="vi-VN"/>
        </w:rPr>
        <w:t>Giờ qui định cho lễ nguyện Salah Fajar</w:t>
      </w:r>
    </w:p>
    <w:p w:rsidR="002F7B50" w:rsidRDefault="007D5920" w:rsidP="002F7B5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qui định cho lễ nguyện Salah Fajar bắt đầu từ lúc rạng đông cho đến khi mặt trời mọc.</w:t>
      </w:r>
    </w:p>
    <w:p w:rsidR="001E0919" w:rsidRPr="000932E5" w:rsidRDefault="00ED6109" w:rsidP="000932E5">
      <w:pPr>
        <w:bidi w:val="0"/>
        <w:spacing w:before="120" w:after="0" w:line="240" w:lineRule="auto"/>
        <w:ind w:firstLine="720"/>
        <w:jc w:val="both"/>
        <w:rPr>
          <w:rFonts w:asciiTheme="majorBidi" w:hAnsiTheme="majorBidi" w:cstheme="majorBidi"/>
          <w:b/>
          <w:bCs/>
          <w:color w:val="205B83"/>
          <w:sz w:val="32"/>
          <w:szCs w:val="32"/>
          <w:lang w:val="vi-VN"/>
        </w:rPr>
      </w:pPr>
      <w:r w:rsidRPr="000932E5">
        <w:rPr>
          <w:rFonts w:asciiTheme="majorBidi" w:hAnsiTheme="majorBidi" w:cstheme="majorBidi"/>
          <w:b/>
          <w:bCs/>
          <w:color w:val="205B83"/>
          <w:sz w:val="32"/>
          <w:szCs w:val="32"/>
          <w:lang w:val="vi-VN"/>
        </w:rPr>
        <w:t>Giờ giấc lễ nguyện Salah tại các quố</w:t>
      </w:r>
      <w:r w:rsidR="000932E5" w:rsidRPr="000932E5">
        <w:rPr>
          <w:rFonts w:asciiTheme="majorBidi" w:hAnsiTheme="majorBidi" w:cstheme="majorBidi"/>
          <w:b/>
          <w:bCs/>
          <w:color w:val="205B83"/>
          <w:sz w:val="32"/>
          <w:szCs w:val="32"/>
          <w:lang w:val="vi-VN"/>
        </w:rPr>
        <w:t>c gia ở</w:t>
      </w:r>
      <w:r w:rsidRPr="000932E5">
        <w:rPr>
          <w:rFonts w:asciiTheme="majorBidi" w:hAnsiTheme="majorBidi" w:cstheme="majorBidi"/>
          <w:b/>
          <w:bCs/>
          <w:color w:val="205B83"/>
          <w:sz w:val="32"/>
          <w:szCs w:val="32"/>
          <w:lang w:val="vi-VN"/>
        </w:rPr>
        <w:t xml:space="preserve"> vĩ độ cao</w:t>
      </w:r>
    </w:p>
    <w:p w:rsidR="000932E5" w:rsidRDefault="008527C6" w:rsidP="000932E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quốc gia ở vĩ độ cao được phân thành ba nhóm:</w:t>
      </w:r>
    </w:p>
    <w:p w:rsidR="008527C6" w:rsidRDefault="008527C6" w:rsidP="00430C5B">
      <w:pPr>
        <w:pStyle w:val="ListParagraph"/>
        <w:numPr>
          <w:ilvl w:val="0"/>
          <w:numId w:val="31"/>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 xml:space="preserve">Nhóm một: </w:t>
      </w:r>
      <w:r>
        <w:rPr>
          <w:rStyle w:val="hps"/>
          <w:lang w:val="vi-VN"/>
        </w:rPr>
        <w:t>Các quốc gia nằm giữa vĩ độ</w:t>
      </w:r>
      <w:r>
        <w:rPr>
          <w:lang w:val="vi-VN"/>
        </w:rPr>
        <w:t xml:space="preserve"> </w:t>
      </w:r>
      <w:r>
        <w:rPr>
          <w:rStyle w:val="hps"/>
          <w:lang w:val="vi-VN"/>
        </w:rPr>
        <w:t>(</w:t>
      </w:r>
      <w:r>
        <w:rPr>
          <w:lang w:val="vi-VN"/>
        </w:rPr>
        <w:t xml:space="preserve">45) </w:t>
      </w:r>
      <w:r>
        <w:rPr>
          <w:rStyle w:val="hps"/>
          <w:lang w:val="vi-VN"/>
        </w:rPr>
        <w:t>và (</w:t>
      </w:r>
      <w:r>
        <w:rPr>
          <w:lang w:val="vi-VN"/>
        </w:rPr>
        <w:t xml:space="preserve">48) </w:t>
      </w:r>
      <w:r>
        <w:rPr>
          <w:rStyle w:val="hps"/>
          <w:lang w:val="vi-VN"/>
        </w:rPr>
        <w:t>ở phía bắc</w:t>
      </w:r>
      <w:r>
        <w:rPr>
          <w:lang w:val="vi-VN"/>
        </w:rPr>
        <w:t xml:space="preserve"> </w:t>
      </w:r>
      <w:r>
        <w:rPr>
          <w:rStyle w:val="hps"/>
          <w:lang w:val="vi-VN"/>
        </w:rPr>
        <w:t>và phía nam. Đây là</w:t>
      </w:r>
      <w:r>
        <w:rPr>
          <w:lang w:val="vi-VN"/>
        </w:rPr>
        <w:t xml:space="preserve"> </w:t>
      </w:r>
      <w:r>
        <w:rPr>
          <w:rStyle w:val="hps"/>
          <w:lang w:val="vi-VN"/>
        </w:rPr>
        <w:t>các quốc gia</w:t>
      </w:r>
      <w:r w:rsidR="000F7940">
        <w:rPr>
          <w:rStyle w:val="hps"/>
          <w:lang w:val="vi-VN"/>
        </w:rPr>
        <w:t xml:space="preserve"> có những dấu hiệu</w:t>
      </w:r>
      <w:r w:rsidR="00D143CD">
        <w:rPr>
          <w:rStyle w:val="hps"/>
          <w:lang w:val="vi-VN"/>
        </w:rPr>
        <w:t xml:space="preserve"> vũ trụ cho thấy</w:t>
      </w:r>
      <w:r>
        <w:rPr>
          <w:lang w:val="vi-VN"/>
        </w:rPr>
        <w:t xml:space="preserve"> </w:t>
      </w:r>
      <w:r w:rsidR="00E1473E">
        <w:rPr>
          <w:lang w:val="vi-VN"/>
        </w:rPr>
        <w:t>thời gian</w:t>
      </w:r>
      <w:r w:rsidR="009401E8">
        <w:rPr>
          <w:lang w:val="vi-VN"/>
        </w:rPr>
        <w:t xml:space="preserve"> của</w:t>
      </w:r>
      <w:r w:rsidR="00E1473E">
        <w:rPr>
          <w:lang w:val="vi-VN"/>
        </w:rPr>
        <w:t xml:space="preserve"> ban ngày và ban đêm</w:t>
      </w:r>
      <w:r w:rsidR="00E2075A">
        <w:rPr>
          <w:lang w:val="vi-VN"/>
        </w:rPr>
        <w:t xml:space="preserve"> dài hoặc ngắn</w:t>
      </w:r>
      <w:r w:rsidR="00DF51EE">
        <w:rPr>
          <w:lang w:val="vi-VN"/>
        </w:rPr>
        <w:t>.</w:t>
      </w:r>
    </w:p>
    <w:p w:rsidR="008527C6" w:rsidRDefault="008527C6" w:rsidP="00430C5B">
      <w:pPr>
        <w:pStyle w:val="ListParagraph"/>
        <w:numPr>
          <w:ilvl w:val="0"/>
          <w:numId w:val="31"/>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 xml:space="preserve">Nhóm hai: </w:t>
      </w:r>
      <w:r w:rsidR="00DF51EE">
        <w:rPr>
          <w:rFonts w:asciiTheme="majorBidi" w:hAnsiTheme="majorBidi" w:cstheme="majorBidi"/>
          <w:lang w:val="vi-VN"/>
        </w:rPr>
        <w:t>Các quốc gia nằm giữa vĩ độ (48) và (66) ở phía bắc và phía nam.</w:t>
      </w:r>
      <w:r w:rsidR="00A31460">
        <w:rPr>
          <w:rFonts w:asciiTheme="majorBidi" w:hAnsiTheme="majorBidi" w:cstheme="majorBidi"/>
          <w:lang w:val="vi-VN"/>
        </w:rPr>
        <w:t xml:space="preserve"> </w:t>
      </w:r>
      <w:r w:rsidR="00D143CD">
        <w:rPr>
          <w:rFonts w:asciiTheme="majorBidi" w:hAnsiTheme="majorBidi" w:cstheme="majorBidi"/>
          <w:lang w:val="vi-VN"/>
        </w:rPr>
        <w:t>Đây là các quốc gia không có các dấu hiệu vũ trụ để biểu hiện rõ thời gian</w:t>
      </w:r>
      <w:r w:rsidR="000D2705">
        <w:rPr>
          <w:rFonts w:asciiTheme="majorBidi" w:hAnsiTheme="majorBidi" w:cstheme="majorBidi"/>
          <w:lang w:val="vi-VN"/>
        </w:rPr>
        <w:t xml:space="preserve"> của một</w:t>
      </w:r>
      <w:r w:rsidR="00894E49">
        <w:rPr>
          <w:rFonts w:asciiTheme="majorBidi" w:hAnsiTheme="majorBidi" w:cstheme="majorBidi"/>
          <w:lang w:val="vi-VN"/>
        </w:rPr>
        <w:t xml:space="preserve"> số</w:t>
      </w:r>
      <w:r w:rsidR="000D2705">
        <w:rPr>
          <w:rFonts w:asciiTheme="majorBidi" w:hAnsiTheme="majorBidi" w:cstheme="majorBidi"/>
          <w:lang w:val="vi-VN"/>
        </w:rPr>
        <w:t xml:space="preserve"> ngày trong năm</w:t>
      </w:r>
      <w:r w:rsidR="00894E49">
        <w:rPr>
          <w:rFonts w:asciiTheme="majorBidi" w:hAnsiTheme="majorBidi" w:cstheme="majorBidi"/>
          <w:lang w:val="vi-VN"/>
        </w:rPr>
        <w:t>, chẳng hạn như</w:t>
      </w:r>
      <w:r w:rsidR="001A69BF">
        <w:rPr>
          <w:rFonts w:asciiTheme="majorBidi" w:hAnsiTheme="majorBidi" w:cstheme="majorBidi"/>
          <w:lang w:val="vi-VN"/>
        </w:rPr>
        <w:t xml:space="preserve"> </w:t>
      </w:r>
      <w:r w:rsidR="001A69BF">
        <w:rPr>
          <w:rFonts w:asciiTheme="majorBidi" w:hAnsiTheme="majorBidi" w:cstheme="majorBidi"/>
          <w:lang w:val="vi-VN"/>
        </w:rPr>
        <w:lastRenderedPageBreak/>
        <w:t>ánh hoàng hôn</w:t>
      </w:r>
      <w:r w:rsidR="000B7740">
        <w:rPr>
          <w:rFonts w:asciiTheme="majorBidi" w:hAnsiTheme="majorBidi" w:cstheme="majorBidi"/>
          <w:lang w:val="vi-VN"/>
        </w:rPr>
        <w:t xml:space="preserve"> không biến mất cho đến khi nó gần như nhập vào cùng với rạng đông.</w:t>
      </w:r>
    </w:p>
    <w:p w:rsidR="008527C6" w:rsidRDefault="008527C6" w:rsidP="00430C5B">
      <w:pPr>
        <w:pStyle w:val="ListParagraph"/>
        <w:numPr>
          <w:ilvl w:val="0"/>
          <w:numId w:val="31"/>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Nhóm ba:</w:t>
      </w:r>
      <w:r w:rsidR="00B84DD6">
        <w:rPr>
          <w:rFonts w:asciiTheme="majorBidi" w:hAnsiTheme="majorBidi" w:cstheme="majorBidi"/>
          <w:lang w:val="vi-VN"/>
        </w:rPr>
        <w:t xml:space="preserve"> </w:t>
      </w:r>
      <w:r w:rsidR="00C51907">
        <w:rPr>
          <w:rFonts w:asciiTheme="majorBidi" w:hAnsiTheme="majorBidi" w:cstheme="majorBidi"/>
          <w:lang w:val="vi-VN"/>
        </w:rPr>
        <w:t>Các quốc gia nằm trên vĩ độ (66) ở phía bắc và phía nam</w:t>
      </w:r>
      <w:r w:rsidR="006509C5">
        <w:rPr>
          <w:rFonts w:asciiTheme="majorBidi" w:hAnsiTheme="majorBidi" w:cstheme="majorBidi"/>
          <w:lang w:val="vi-VN"/>
        </w:rPr>
        <w:t xml:space="preserve"> </w:t>
      </w:r>
      <w:r w:rsidR="00C4597D">
        <w:rPr>
          <w:rFonts w:asciiTheme="majorBidi" w:hAnsiTheme="majorBidi" w:cstheme="majorBidi"/>
          <w:lang w:val="vi-VN"/>
        </w:rPr>
        <w:t>cho đến hai cực. Đây là các quốc gia không có các dấu hiệu vũ trụ biểu hiện thời gian trong một khoảng thời gian dài của năm về ban ngày hay ban đêm.</w:t>
      </w:r>
    </w:p>
    <w:p w:rsidR="008527C6" w:rsidRPr="00E72A21" w:rsidRDefault="00E72A21" w:rsidP="00723FCE">
      <w:pPr>
        <w:bidi w:val="0"/>
        <w:spacing w:before="120" w:after="0" w:line="240" w:lineRule="auto"/>
        <w:ind w:firstLine="720"/>
        <w:jc w:val="both"/>
        <w:rPr>
          <w:rFonts w:asciiTheme="majorBidi" w:hAnsiTheme="majorBidi" w:cstheme="majorBidi"/>
          <w:b/>
          <w:bCs/>
          <w:lang w:val="vi-VN"/>
        </w:rPr>
      </w:pPr>
      <w:r w:rsidRPr="00E72A21">
        <w:rPr>
          <w:rFonts w:asciiTheme="majorBidi" w:hAnsiTheme="majorBidi" w:cstheme="majorBidi"/>
          <w:b/>
          <w:bCs/>
          <w:lang w:val="vi-VN"/>
        </w:rPr>
        <w:t>Giáo lý cho mỗi nhóm quốc gia này:</w:t>
      </w:r>
    </w:p>
    <w:p w:rsidR="00E72A21" w:rsidRDefault="00E919FE" w:rsidP="005B6D5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các cư dân tại các quốc gia thuộc nhóm một phải</w:t>
      </w:r>
      <w:r w:rsidR="00620D34">
        <w:rPr>
          <w:rFonts w:asciiTheme="majorBidi" w:hAnsiTheme="majorBidi" w:cstheme="majorBidi"/>
          <w:lang w:val="vi-VN"/>
        </w:rPr>
        <w:t xml:space="preserve"> thực hiện lễ nguyện Salah theo đúng giờ giấc</w:t>
      </w:r>
      <w:r w:rsidR="003520F1">
        <w:rPr>
          <w:rFonts w:asciiTheme="majorBidi" w:hAnsiTheme="majorBidi" w:cstheme="majorBidi"/>
          <w:lang w:val="vi-VN"/>
        </w:rPr>
        <w:t xml:space="preserve"> </w:t>
      </w:r>
      <w:r w:rsidR="002C1FB4">
        <w:rPr>
          <w:rFonts w:asciiTheme="majorBidi" w:hAnsiTheme="majorBidi" w:cstheme="majorBidi"/>
          <w:lang w:val="vi-VN"/>
        </w:rPr>
        <w:t xml:space="preserve">được thể hiện rõ. Đối với các quốc gia thuộc nhóm ba thì không có quan điểm bất đồng giữa các học giả rằng giờ giấc của năm lễ nguyện Salah tại các quốc gia này được xác định theo hình thức ước tính; điều này được dựa trên cơ sở ước tính thời gian </w:t>
      </w:r>
      <w:r w:rsidR="00742BC6">
        <w:rPr>
          <w:rFonts w:asciiTheme="majorBidi" w:hAnsiTheme="majorBidi" w:cstheme="majorBidi"/>
          <w:lang w:val="vi-VN"/>
        </w:rPr>
        <w:t>trong Hadith</w:t>
      </w:r>
      <w:r w:rsidR="002C1FB4">
        <w:rPr>
          <w:rFonts w:asciiTheme="majorBidi" w:hAnsiTheme="majorBidi" w:cstheme="majorBidi"/>
          <w:lang w:val="vi-VN"/>
        </w:rPr>
        <w:t xml:space="preserve"> Dajjaal</w:t>
      </w:r>
      <w:r w:rsidR="00742BC6">
        <w:rPr>
          <w:rFonts w:asciiTheme="majorBidi" w:hAnsiTheme="majorBidi" w:cstheme="majorBidi"/>
          <w:lang w:val="vi-VN"/>
        </w:rPr>
        <w:t xml:space="preserve"> khi</w:t>
      </w:r>
      <w:r w:rsidR="002C1FB4">
        <w:rPr>
          <w:rFonts w:asciiTheme="majorBidi" w:hAnsiTheme="majorBidi" w:cstheme="majorBidi"/>
          <w:lang w:val="vi-VN"/>
        </w:rPr>
        <w:t xml:space="preserve"> Thiên sứ</w:t>
      </w:r>
      <w:r w:rsidR="00742BC6">
        <w:rPr>
          <w:rFonts w:asciiTheme="majorBidi" w:hAnsiTheme="majorBidi" w:cstheme="majorBidi"/>
          <w:lang w:val="vi-VN"/>
        </w:rPr>
        <w:t xml:space="preserve"> </w:t>
      </w:r>
      <w:r w:rsidR="00742BC6" w:rsidRPr="000932E5">
        <w:rPr>
          <w:color w:val="205B83"/>
        </w:rPr>
        <w:sym w:font="AGA Arabesque" w:char="0065"/>
      </w:r>
      <w:r w:rsidR="002C1FB4">
        <w:rPr>
          <w:rFonts w:asciiTheme="majorBidi" w:hAnsiTheme="majorBidi" w:cstheme="majorBidi"/>
          <w:lang w:val="vi-VN"/>
        </w:rPr>
        <w:t xml:space="preserve"> </w:t>
      </w:r>
      <w:r w:rsidR="005B6D54">
        <w:rPr>
          <w:rFonts w:asciiTheme="majorBidi" w:hAnsiTheme="majorBidi" w:cstheme="majorBidi"/>
          <w:lang w:val="vi-VN"/>
        </w:rPr>
        <w:t xml:space="preserve">nói </w:t>
      </w:r>
      <w:r w:rsidR="002C1FB4">
        <w:rPr>
          <w:rFonts w:asciiTheme="majorBidi" w:hAnsiTheme="majorBidi" w:cstheme="majorBidi"/>
          <w:lang w:val="vi-VN"/>
        </w:rPr>
        <w:t>rằng ngày đầu tiên khi hắn xuất hiện sẽ bằng một năm</w:t>
      </w:r>
      <w:r w:rsidR="005B6D54">
        <w:rPr>
          <w:rFonts w:asciiTheme="majorBidi" w:hAnsiTheme="majorBidi" w:cstheme="majorBidi"/>
          <w:lang w:val="vi-VN"/>
        </w:rPr>
        <w:t xml:space="preserve"> </w:t>
      </w:r>
      <w:r w:rsidR="002C1FB4">
        <w:rPr>
          <w:rFonts w:asciiTheme="majorBidi" w:hAnsiTheme="majorBidi" w:cstheme="majorBidi"/>
          <w:lang w:val="vi-VN"/>
        </w:rPr>
        <w:t>.. các vị Sahabah đã hỏ</w:t>
      </w:r>
      <w:r w:rsidR="00A1390F">
        <w:rPr>
          <w:rFonts w:asciiTheme="majorBidi" w:hAnsiTheme="majorBidi" w:cstheme="majorBidi"/>
          <w:lang w:val="vi-VN"/>
        </w:rPr>
        <w:t xml:space="preserve">i: </w:t>
      </w:r>
      <w:r w:rsidR="005B6D54">
        <w:rPr>
          <w:rFonts w:asciiTheme="majorBidi" w:hAnsiTheme="majorBidi" w:cstheme="majorBidi"/>
          <w:lang w:val="vi-VN"/>
        </w:rPr>
        <w:t>một ngày tương đương với một năm thì sẽ thực hiện lễ nguyện Salah thế nào, có phải là chỉ cần dâng lễ nguyện Salah của một ngày đêm là được? .. Thiên sứ của Allah</w:t>
      </w:r>
      <w:r w:rsidR="00C76835">
        <w:rPr>
          <w:rFonts w:asciiTheme="majorBidi" w:hAnsiTheme="majorBidi" w:cstheme="majorBidi"/>
          <w:lang w:val="vi-VN"/>
        </w:rPr>
        <w:t xml:space="preserve"> </w:t>
      </w:r>
      <w:r w:rsidR="00C76835" w:rsidRPr="000932E5">
        <w:rPr>
          <w:color w:val="205B83"/>
        </w:rPr>
        <w:sym w:font="AGA Arabesque" w:char="0065"/>
      </w:r>
      <w:r w:rsidR="005B6D54">
        <w:rPr>
          <w:rFonts w:asciiTheme="majorBidi" w:hAnsiTheme="majorBidi" w:cstheme="majorBidi"/>
          <w:lang w:val="vi-VN"/>
        </w:rPr>
        <w:t xml:space="preserve"> nói: </w:t>
      </w:r>
    </w:p>
    <w:p w:rsidR="005B6D54" w:rsidRPr="004428E5" w:rsidRDefault="00F7437A" w:rsidP="00F7437A">
      <w:pPr>
        <w:spacing w:before="120" w:after="0" w:line="240" w:lineRule="auto"/>
        <w:jc w:val="both"/>
        <w:rPr>
          <w:rFonts w:ascii="Arial" w:hAnsi="Arial" w:cs="KFGQPC Uthman Taha Naskh"/>
          <w:color w:val="1F3864" w:themeColor="accent5" w:themeShade="80"/>
          <w:rtl/>
        </w:rPr>
      </w:pPr>
      <w:r w:rsidRPr="004428E5">
        <w:rPr>
          <w:rFonts w:ascii="KFGQPC Uthman Taha Naskh" w:hAnsi="KFGQPC Uthman Taha Naskh" w:cs="KFGQPC Uthman Taha Naskh" w:hint="cs"/>
          <w:b/>
          <w:bCs/>
          <w:color w:val="1F3864" w:themeColor="accent5" w:themeShade="80"/>
          <w:sz w:val="32"/>
          <w:szCs w:val="32"/>
          <w:rtl/>
        </w:rPr>
        <w:t>{</w:t>
      </w:r>
      <w:r w:rsidR="00DA6891" w:rsidRPr="004428E5">
        <w:rPr>
          <w:rFonts w:ascii="Traditional Arabic" w:cs="KFGQPC Uthman Taha Naskh" w:hint="cs"/>
          <w:b/>
          <w:bCs/>
          <w:color w:val="1F3864" w:themeColor="accent5" w:themeShade="80"/>
          <w:sz w:val="32"/>
          <w:szCs w:val="32"/>
          <w:rtl/>
        </w:rPr>
        <w:t>لاَ</w:t>
      </w:r>
      <w:r w:rsidR="00DA6891" w:rsidRPr="004428E5">
        <w:rPr>
          <w:rFonts w:ascii="Traditional Arabic" w:cs="KFGQPC Uthman Taha Naskh"/>
          <w:b/>
          <w:bCs/>
          <w:color w:val="1F3864" w:themeColor="accent5" w:themeShade="80"/>
          <w:sz w:val="32"/>
          <w:szCs w:val="32"/>
          <w:rtl/>
        </w:rPr>
        <w:t xml:space="preserve"> </w:t>
      </w:r>
      <w:r w:rsidR="00DA6891" w:rsidRPr="004428E5">
        <w:rPr>
          <w:rFonts w:ascii="Traditional Arabic" w:cs="KFGQPC Uthman Taha Naskh" w:hint="cs"/>
          <w:b/>
          <w:bCs/>
          <w:color w:val="1F3864" w:themeColor="accent5" w:themeShade="80"/>
          <w:sz w:val="32"/>
          <w:szCs w:val="32"/>
          <w:rtl/>
        </w:rPr>
        <w:t>اقْدُرُوا</w:t>
      </w:r>
      <w:r w:rsidR="00DA6891" w:rsidRPr="004428E5">
        <w:rPr>
          <w:rFonts w:ascii="Traditional Arabic" w:cs="KFGQPC Uthman Taha Naskh"/>
          <w:b/>
          <w:bCs/>
          <w:color w:val="1F3864" w:themeColor="accent5" w:themeShade="80"/>
          <w:sz w:val="32"/>
          <w:szCs w:val="32"/>
          <w:rtl/>
        </w:rPr>
        <w:t xml:space="preserve"> </w:t>
      </w:r>
      <w:r w:rsidR="00DA6891" w:rsidRPr="004428E5">
        <w:rPr>
          <w:rFonts w:ascii="Traditional Arabic" w:cs="KFGQPC Uthman Taha Naskh" w:hint="cs"/>
          <w:b/>
          <w:bCs/>
          <w:color w:val="1F3864" w:themeColor="accent5" w:themeShade="80"/>
          <w:sz w:val="32"/>
          <w:szCs w:val="32"/>
          <w:rtl/>
        </w:rPr>
        <w:t>لَهُ</w:t>
      </w:r>
      <w:r w:rsidR="00DA6891" w:rsidRPr="004428E5">
        <w:rPr>
          <w:rFonts w:ascii="Traditional Arabic" w:cs="KFGQPC Uthman Taha Naskh"/>
          <w:b/>
          <w:bCs/>
          <w:color w:val="1F3864" w:themeColor="accent5" w:themeShade="80"/>
          <w:sz w:val="32"/>
          <w:szCs w:val="32"/>
          <w:rtl/>
        </w:rPr>
        <w:t xml:space="preserve"> </w:t>
      </w:r>
      <w:r w:rsidR="00DA6891" w:rsidRPr="004428E5">
        <w:rPr>
          <w:rFonts w:ascii="Traditional Arabic" w:cs="KFGQPC Uthman Taha Naskh" w:hint="cs"/>
          <w:b/>
          <w:bCs/>
          <w:color w:val="1F3864" w:themeColor="accent5" w:themeShade="80"/>
          <w:sz w:val="32"/>
          <w:szCs w:val="32"/>
          <w:rtl/>
        </w:rPr>
        <w:t>قَدْرَهُ</w:t>
      </w:r>
      <w:r w:rsidRPr="004428E5">
        <w:rPr>
          <w:rFonts w:ascii="KFGQPC Uthman Taha Naskh" w:hAnsi="KFGQPC Uthman Taha Naskh" w:cs="KFGQPC Uthman Taha Naskh" w:hint="cs"/>
          <w:b/>
          <w:bCs/>
          <w:color w:val="1F3864" w:themeColor="accent5" w:themeShade="80"/>
          <w:sz w:val="32"/>
          <w:szCs w:val="32"/>
          <w:rtl/>
        </w:rPr>
        <w:t>}</w:t>
      </w:r>
      <w:r w:rsidRPr="004428E5">
        <w:rPr>
          <w:rFonts w:ascii="Arial" w:hAnsi="Arial" w:cs="KFGQPC Uthman Taha Naskh"/>
          <w:b/>
          <w:bCs/>
          <w:color w:val="1F3864" w:themeColor="accent5" w:themeShade="80"/>
          <w:sz w:val="32"/>
          <w:szCs w:val="32"/>
          <w:lang w:val="vi-VN"/>
        </w:rPr>
        <w:t xml:space="preserve"> </w:t>
      </w:r>
      <w:r w:rsidRPr="004428E5">
        <w:rPr>
          <w:rFonts w:ascii="Arial" w:hAnsi="Arial" w:cs="KFGQPC Uthman Taha Naskh" w:hint="cs"/>
          <w:color w:val="1F3864" w:themeColor="accent5" w:themeShade="80"/>
          <w:rtl/>
        </w:rPr>
        <w:t>رواه مسلم.</w:t>
      </w:r>
    </w:p>
    <w:p w:rsidR="00F7437A" w:rsidRDefault="00F7437A" w:rsidP="00F7437A">
      <w:pPr>
        <w:bidi w:val="0"/>
        <w:spacing w:before="120" w:after="0" w:line="240" w:lineRule="auto"/>
        <w:jc w:val="both"/>
        <w:rPr>
          <w:rFonts w:asciiTheme="majorBidi" w:hAnsiTheme="majorBidi" w:cstheme="majorBidi"/>
          <w:color w:val="1F3864" w:themeColor="accent5" w:themeShade="80"/>
          <w:lang w:val="vi-VN"/>
        </w:rPr>
      </w:pPr>
      <w:r w:rsidRPr="004428E5">
        <w:rPr>
          <w:rFonts w:asciiTheme="majorBidi" w:hAnsiTheme="majorBidi" w:cstheme="majorBidi"/>
          <w:b/>
          <w:bCs/>
          <w:color w:val="1F3864" w:themeColor="accent5" w:themeShade="80"/>
          <w:lang w:val="vi-VN"/>
        </w:rPr>
        <w:t>“</w:t>
      </w:r>
      <w:r w:rsidR="0061268D" w:rsidRPr="004428E5">
        <w:rPr>
          <w:rFonts w:asciiTheme="majorBidi" w:hAnsiTheme="majorBidi" w:cstheme="majorBidi"/>
          <w:b/>
          <w:bCs/>
          <w:color w:val="1F3864" w:themeColor="accent5" w:themeShade="80"/>
          <w:lang w:val="vi-VN"/>
        </w:rPr>
        <w:t>Không, các ngươi hãy ước lượng nó (thành các ngày và giờ giấc trong các ngày)</w:t>
      </w:r>
      <w:r w:rsidRPr="004428E5">
        <w:rPr>
          <w:rFonts w:asciiTheme="majorBidi" w:hAnsiTheme="majorBidi" w:cstheme="majorBidi"/>
          <w:b/>
          <w:bCs/>
          <w:color w:val="1F3864" w:themeColor="accent5" w:themeShade="80"/>
          <w:lang w:val="vi-VN"/>
        </w:rPr>
        <w:t>”</w:t>
      </w:r>
      <w:r w:rsidR="00717F7C" w:rsidRPr="004428E5">
        <w:rPr>
          <w:rFonts w:asciiTheme="majorBidi" w:hAnsiTheme="majorBidi" w:cstheme="majorBidi"/>
          <w:color w:val="1F3864" w:themeColor="accent5" w:themeShade="80"/>
          <w:lang w:val="vi-VN"/>
        </w:rPr>
        <w:t xml:space="preserve"> (</w:t>
      </w:r>
      <w:r w:rsidR="00717F7C" w:rsidRPr="004428E5">
        <w:rPr>
          <w:rFonts w:asciiTheme="majorBidi" w:hAnsiTheme="majorBidi" w:cstheme="majorBidi"/>
          <w:i/>
          <w:iCs/>
          <w:color w:val="1F3864" w:themeColor="accent5" w:themeShade="80"/>
          <w:lang w:val="vi-VN"/>
        </w:rPr>
        <w:t>Muslim</w:t>
      </w:r>
      <w:r w:rsidR="00717F7C" w:rsidRPr="004428E5">
        <w:rPr>
          <w:rFonts w:asciiTheme="majorBidi" w:hAnsiTheme="majorBidi" w:cstheme="majorBidi"/>
          <w:color w:val="1F3864" w:themeColor="accent5" w:themeShade="80"/>
          <w:lang w:val="vi-VN"/>
        </w:rPr>
        <w:t>).</w:t>
      </w:r>
    </w:p>
    <w:p w:rsidR="004428E5" w:rsidRDefault="00E715CD" w:rsidP="004534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giới học giả bất đồng quan điểm nhau về cách thức và phương pháp ước lượng</w:t>
      </w:r>
      <w:r w:rsidR="0049355B">
        <w:rPr>
          <w:rFonts w:asciiTheme="majorBidi" w:hAnsiTheme="majorBidi" w:cstheme="majorBidi"/>
          <w:lang w:val="vi-VN"/>
        </w:rPr>
        <w:t xml:space="preserve"> giờ giấc. Một số thì nói phương pháp ước lượng là ước lượng dựa theo quốc gia</w:t>
      </w:r>
      <w:r w:rsidR="00B63F24">
        <w:rPr>
          <w:rFonts w:asciiTheme="majorBidi" w:hAnsiTheme="majorBidi" w:cstheme="majorBidi"/>
          <w:lang w:val="vi-VN"/>
        </w:rPr>
        <w:t xml:space="preserve"> </w:t>
      </w:r>
      <w:r w:rsidR="0049355B">
        <w:rPr>
          <w:rFonts w:asciiTheme="majorBidi" w:hAnsiTheme="majorBidi" w:cstheme="majorBidi"/>
          <w:lang w:val="vi-VN"/>
        </w:rPr>
        <w:t>gần nhất với họ</w:t>
      </w:r>
      <w:r w:rsidR="0048133C">
        <w:rPr>
          <w:rFonts w:asciiTheme="majorBidi" w:hAnsiTheme="majorBidi" w:cstheme="majorBidi"/>
          <w:lang w:val="vi-VN"/>
        </w:rPr>
        <w:t xml:space="preserve"> có thời gian ban ngày và ban đêm rõ ràng có thể xác định giờ giấc các lễ nguyện Salah </w:t>
      </w:r>
      <w:r w:rsidR="0048133C">
        <w:rPr>
          <w:rFonts w:asciiTheme="majorBidi" w:hAnsiTheme="majorBidi" w:cstheme="majorBidi"/>
          <w:lang w:val="vi-VN"/>
        </w:rPr>
        <w:lastRenderedPageBreak/>
        <w:t xml:space="preserve">dựa theo các tiêu chí của giáo luật. Quan điểm này có thể được xem là hợp lý nhất. Một số học giả khác thì cho rằng cách thức ước lượng </w:t>
      </w:r>
      <w:r w:rsidR="00E52EAC">
        <w:rPr>
          <w:rFonts w:asciiTheme="majorBidi" w:hAnsiTheme="majorBidi" w:cstheme="majorBidi"/>
          <w:lang w:val="vi-VN"/>
        </w:rPr>
        <w:t>thời gian</w:t>
      </w:r>
      <w:r w:rsidR="00B06B6A">
        <w:rPr>
          <w:rFonts w:asciiTheme="majorBidi" w:hAnsiTheme="majorBidi" w:cstheme="majorBidi"/>
          <w:lang w:val="vi-VN"/>
        </w:rPr>
        <w:t xml:space="preserve"> là ước lượng</w:t>
      </w:r>
      <w:r w:rsidR="004534BF">
        <w:rPr>
          <w:rFonts w:asciiTheme="majorBidi" w:hAnsiTheme="majorBidi" w:cstheme="majorBidi"/>
          <w:lang w:val="vi-VN"/>
        </w:rPr>
        <w:t xml:space="preserve"> theo tiêu chí ban ngày 12 tiếng và ban đêm là 12 tiếng</w:t>
      </w:r>
      <w:r w:rsidR="001E23D4">
        <w:rPr>
          <w:rFonts w:asciiTheme="majorBidi" w:hAnsiTheme="majorBidi" w:cstheme="majorBidi"/>
          <w:lang w:val="vi-VN"/>
        </w:rPr>
        <w:t>. Một số khác lại nói rằng phải ước lượng dựa theo thời gian của Makkah và Madinah.</w:t>
      </w:r>
    </w:p>
    <w:p w:rsidR="001E23D4" w:rsidRDefault="00191DAF" w:rsidP="001E23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các quốc gia thuộc nhóm hai</w:t>
      </w:r>
      <w:r w:rsidR="00C45480">
        <w:rPr>
          <w:rFonts w:asciiTheme="majorBidi" w:hAnsiTheme="majorBidi" w:cstheme="majorBidi"/>
          <w:lang w:val="vi-VN"/>
        </w:rPr>
        <w:t>: các giờ giấc ngoài giờ I-sha’ và Fajar được xác định giống như các quốc gia thuộc nhóm một, riêng giờ I-sha’ và Fajar</w:t>
      </w:r>
      <w:r w:rsidR="007C5511">
        <w:rPr>
          <w:rFonts w:asciiTheme="majorBidi" w:hAnsiTheme="majorBidi" w:cstheme="majorBidi"/>
          <w:lang w:val="vi-VN"/>
        </w:rPr>
        <w:t xml:space="preserve"> thì sẽ áp dụng theo phương pháp của các quốc gia thuộc nhóm ba.</w:t>
      </w:r>
    </w:p>
    <w:p w:rsidR="00274163" w:rsidRDefault="00A747E6" w:rsidP="00A747E6">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274163" w:rsidRPr="001935F6" w:rsidRDefault="001935F6" w:rsidP="001935F6">
      <w:pPr>
        <w:bidi w:val="0"/>
        <w:spacing w:before="120" w:after="0" w:line="240" w:lineRule="auto"/>
        <w:jc w:val="center"/>
        <w:rPr>
          <w:rFonts w:asciiTheme="majorBidi" w:hAnsiTheme="majorBidi" w:cstheme="majorBidi"/>
          <w:b/>
          <w:bCs/>
          <w:color w:val="205B83"/>
          <w:sz w:val="36"/>
          <w:szCs w:val="36"/>
          <w:lang w:val="vi-VN"/>
        </w:rPr>
      </w:pPr>
      <w:r w:rsidRPr="001935F6">
        <w:rPr>
          <w:rFonts w:asciiTheme="majorBidi" w:hAnsiTheme="majorBidi" w:cstheme="majorBidi"/>
          <w:b/>
          <w:bCs/>
          <w:color w:val="205B83"/>
          <w:sz w:val="36"/>
          <w:szCs w:val="36"/>
          <w:lang w:val="vi-VN"/>
        </w:rPr>
        <w:t>Lễ nguyện Salah tập thể</w:t>
      </w:r>
    </w:p>
    <w:p w:rsidR="001935F6" w:rsidRPr="001F376E" w:rsidRDefault="001F376E" w:rsidP="001935F6">
      <w:pPr>
        <w:bidi w:val="0"/>
        <w:spacing w:before="120" w:after="0" w:line="240" w:lineRule="auto"/>
        <w:ind w:firstLine="720"/>
        <w:jc w:val="both"/>
        <w:rPr>
          <w:rFonts w:asciiTheme="majorBidi" w:hAnsiTheme="majorBidi" w:cstheme="majorBidi"/>
          <w:b/>
          <w:bCs/>
          <w:color w:val="205B83"/>
          <w:sz w:val="32"/>
          <w:szCs w:val="32"/>
          <w:lang w:val="vi-VN"/>
        </w:rPr>
      </w:pPr>
      <w:r w:rsidRPr="001F376E">
        <w:rPr>
          <w:rFonts w:asciiTheme="majorBidi" w:hAnsiTheme="majorBidi" w:cstheme="majorBidi"/>
          <w:b/>
          <w:bCs/>
          <w:color w:val="205B83"/>
          <w:sz w:val="32"/>
          <w:szCs w:val="32"/>
          <w:lang w:val="vi-VN"/>
        </w:rPr>
        <w:t>Giá trị của lễ nguyện Salah tập thể</w:t>
      </w:r>
    </w:p>
    <w:p w:rsidR="001F376E" w:rsidRDefault="00B03A85" w:rsidP="008A4DD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tập thể mang mục đích tuân phục, là một hình thức thờ phượng thiêng liêng</w:t>
      </w:r>
      <w:r w:rsidR="00975368">
        <w:rPr>
          <w:rFonts w:asciiTheme="majorBidi" w:hAnsiTheme="majorBidi" w:cstheme="majorBidi"/>
          <w:lang w:val="vi-VN"/>
        </w:rPr>
        <w:t>. Một trong những giá trị lớn nhất của l</w:t>
      </w:r>
      <w:r w:rsidR="00C41764">
        <w:rPr>
          <w:rFonts w:asciiTheme="majorBidi" w:hAnsiTheme="majorBidi" w:cstheme="majorBidi"/>
          <w:lang w:val="vi-VN"/>
        </w:rPr>
        <w:t>ễ</w:t>
      </w:r>
      <w:r w:rsidR="00975368">
        <w:rPr>
          <w:rFonts w:asciiTheme="majorBidi" w:hAnsiTheme="majorBidi" w:cstheme="majorBidi"/>
          <w:lang w:val="vi-VN"/>
        </w:rPr>
        <w:t xml:space="preserve"> nguyện Salah tập thể là thể hiện sự kết chặt, đoàn kết, và bình đẳng</w:t>
      </w:r>
      <w:r w:rsidR="009E47CC">
        <w:rPr>
          <w:rFonts w:asciiTheme="majorBidi" w:hAnsiTheme="majorBidi" w:cstheme="majorBidi"/>
          <w:lang w:val="vi-VN"/>
        </w:rPr>
        <w:t xml:space="preserve"> giữa các tín đồ Muslim</w:t>
      </w:r>
      <w:r w:rsidR="002E57F6">
        <w:rPr>
          <w:rFonts w:asciiTheme="majorBidi" w:hAnsiTheme="majorBidi" w:cstheme="majorBidi"/>
          <w:lang w:val="vi-VN"/>
        </w:rPr>
        <w:t xml:space="preserve"> khi mà họ cùng nhau tập hợp lại năm lần trong một ngày đêm</w:t>
      </w:r>
      <w:r w:rsidR="008A4DD5">
        <w:rPr>
          <w:rFonts w:asciiTheme="majorBidi" w:hAnsiTheme="majorBidi" w:cstheme="majorBidi"/>
          <w:lang w:val="vi-VN"/>
        </w:rPr>
        <w:t>, cùng đi theo sự chủ trì của một người dẫn đầu, cùng hướng về một hướng. Điều đó làm cho các trái tim gắn kết lại với nhau phá vỡ mọi khoảng cách.</w:t>
      </w:r>
    </w:p>
    <w:p w:rsidR="0088199E" w:rsidRPr="0088199E" w:rsidRDefault="0088199E" w:rsidP="0088199E">
      <w:pPr>
        <w:bidi w:val="0"/>
        <w:spacing w:before="120" w:after="0" w:line="240" w:lineRule="auto"/>
        <w:ind w:firstLine="720"/>
        <w:jc w:val="both"/>
        <w:rPr>
          <w:rFonts w:asciiTheme="majorBidi" w:hAnsiTheme="majorBidi" w:cstheme="majorBidi"/>
          <w:b/>
          <w:bCs/>
          <w:color w:val="205B83"/>
          <w:sz w:val="32"/>
          <w:szCs w:val="32"/>
          <w:lang w:val="vi-VN"/>
        </w:rPr>
      </w:pPr>
      <w:r w:rsidRPr="0088199E">
        <w:rPr>
          <w:rFonts w:asciiTheme="majorBidi" w:hAnsiTheme="majorBidi" w:cstheme="majorBidi"/>
          <w:b/>
          <w:bCs/>
          <w:color w:val="205B83"/>
          <w:sz w:val="32"/>
          <w:szCs w:val="32"/>
          <w:lang w:val="vi-VN"/>
        </w:rPr>
        <w:t>Giới luật của lễ nguyện Salah tập thể</w:t>
      </w:r>
    </w:p>
    <w:p w:rsidR="0088199E" w:rsidRDefault="00686CE6" w:rsidP="00E04CF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tập thể là nghĩa vụ bắt buộc (Wajib) </w:t>
      </w:r>
      <w:r w:rsidR="00562E86">
        <w:rPr>
          <w:rFonts w:asciiTheme="majorBidi" w:hAnsiTheme="majorBidi" w:cstheme="majorBidi"/>
          <w:lang w:val="vi-VN"/>
        </w:rPr>
        <w:t>đối với các tín đồ Muslim nam</w:t>
      </w:r>
      <w:r w:rsidR="00095052">
        <w:rPr>
          <w:rFonts w:asciiTheme="majorBidi" w:hAnsiTheme="majorBidi" w:cstheme="majorBidi"/>
          <w:lang w:val="vi-VN"/>
        </w:rPr>
        <w:t>,</w:t>
      </w:r>
      <w:r w:rsidR="00562E86">
        <w:rPr>
          <w:rFonts w:asciiTheme="majorBidi" w:hAnsiTheme="majorBidi" w:cstheme="majorBidi"/>
          <w:lang w:val="vi-VN"/>
        </w:rPr>
        <w:t xml:space="preserve"> tự do</w:t>
      </w:r>
      <w:r w:rsidR="00095052">
        <w:rPr>
          <w:rFonts w:asciiTheme="majorBidi" w:hAnsiTheme="majorBidi" w:cstheme="majorBidi"/>
          <w:lang w:val="vi-VN"/>
        </w:rPr>
        <w:t>,</w:t>
      </w:r>
      <w:r w:rsidR="00562E86">
        <w:rPr>
          <w:rFonts w:asciiTheme="majorBidi" w:hAnsiTheme="majorBidi" w:cstheme="majorBidi"/>
          <w:lang w:val="vi-VN"/>
        </w:rPr>
        <w:t xml:space="preserve"> có khả năng đến tham dự buổi dâng lễ tập thể</w:t>
      </w:r>
      <w:r w:rsidR="00095052">
        <w:rPr>
          <w:rFonts w:asciiTheme="majorBidi" w:hAnsiTheme="majorBidi" w:cstheme="majorBidi"/>
          <w:lang w:val="vi-VN"/>
        </w:rPr>
        <w:t xml:space="preserve">, </w:t>
      </w:r>
      <w:r w:rsidR="00E04CF7">
        <w:rPr>
          <w:rFonts w:asciiTheme="majorBidi" w:hAnsiTheme="majorBidi" w:cstheme="majorBidi"/>
          <w:lang w:val="vi-VN"/>
        </w:rPr>
        <w:t>dù là người đang</w:t>
      </w:r>
      <w:r w:rsidR="00095052">
        <w:rPr>
          <w:rFonts w:asciiTheme="majorBidi" w:hAnsiTheme="majorBidi" w:cstheme="majorBidi"/>
          <w:lang w:val="vi-VN"/>
        </w:rPr>
        <w:t xml:space="preserve"> ở nơi định cư hay là người đi đường xa.</w:t>
      </w:r>
      <w:r w:rsidR="00F87BFD">
        <w:rPr>
          <w:rFonts w:asciiTheme="majorBidi" w:hAnsiTheme="majorBidi" w:cstheme="majorBidi"/>
          <w:lang w:val="vi-VN"/>
        </w:rPr>
        <w:t xml:space="preserve"> </w:t>
      </w:r>
      <w:r w:rsidR="00E04CF7">
        <w:rPr>
          <w:rFonts w:asciiTheme="majorBidi" w:hAnsiTheme="majorBidi" w:cstheme="majorBidi"/>
          <w:lang w:val="vi-VN"/>
        </w:rPr>
        <w:t xml:space="preserve">Allah, Đấng Tối Cao phán: </w:t>
      </w:r>
    </w:p>
    <w:p w:rsidR="00E04CF7" w:rsidRDefault="00F5741F" w:rsidP="00F5741F">
      <w:pPr>
        <w:spacing w:before="120" w:after="0" w:line="240" w:lineRule="auto"/>
        <w:jc w:val="both"/>
        <w:rPr>
          <w:rFonts w:cs="KFGQPC Uthmanic Script HAFS"/>
          <w:b/>
          <w:bCs/>
          <w:color w:val="385623"/>
          <w:sz w:val="32"/>
          <w:szCs w:val="32"/>
          <w:rtl/>
        </w:rPr>
      </w:pPr>
      <w:r w:rsidRPr="00E0360B">
        <w:rPr>
          <w:rFonts w:ascii="KFGQPC Uthman Taha Naskh" w:cs="KFGQPC Uthman Taha Naskh" w:hint="cs"/>
          <w:b/>
          <w:bCs/>
          <w:color w:val="385623"/>
          <w:sz w:val="32"/>
          <w:szCs w:val="32"/>
          <w:rtl/>
          <w:lang w:bidi="ar-EG"/>
        </w:rPr>
        <w:lastRenderedPageBreak/>
        <w:t>﴿</w:t>
      </w:r>
      <w:r w:rsidRPr="00F5741F">
        <w:rPr>
          <w:rFonts w:cs="KFGQPC Uthmanic Script HAFS" w:hint="cs"/>
          <w:b/>
          <w:bCs/>
          <w:color w:val="385623"/>
          <w:sz w:val="32"/>
          <w:szCs w:val="32"/>
          <w:rtl/>
        </w:rPr>
        <w:t xml:space="preserve">وَإِذَا كُنتَ فِيهِمۡ فَأَقَمۡتَ لَهُمُ ٱلصَّلَوٰةَ فَلۡتَقُمۡ طَآئِفَةٞ </w:t>
      </w:r>
      <w:r w:rsidRPr="00F5741F">
        <w:rPr>
          <w:rFonts w:cs="KFGQPC Uthmanic Script HAFS"/>
          <w:b/>
          <w:bCs/>
          <w:color w:val="385623"/>
          <w:sz w:val="32"/>
          <w:szCs w:val="32"/>
          <w:rtl/>
        </w:rPr>
        <w:t>مِّنۡهُم مَّعَكَ</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sidRPr="00F5741F">
        <w:rPr>
          <w:rFonts w:asciiTheme="majorBidi" w:hAnsiTheme="majorBidi" w:cstheme="majorBidi"/>
          <w:color w:val="385623" w:themeColor="accent6" w:themeShade="80"/>
          <w:sz w:val="24"/>
          <w:szCs w:val="24"/>
          <w:rtl/>
        </w:rPr>
        <w:t>102</w:t>
      </w:r>
      <w:r w:rsidRPr="00764348">
        <w:rPr>
          <w:rFonts w:ascii="KFGQPC Uthman Taha Naskh" w:cs="KFGQPC Uthman Taha Naskh"/>
          <w:color w:val="385623" w:themeColor="accent6" w:themeShade="80"/>
          <w:sz w:val="24"/>
          <w:szCs w:val="24"/>
          <w:rtl/>
          <w:lang w:bidi="ar-EG"/>
        </w:rPr>
        <w:t>]</w:t>
      </w:r>
      <w:r w:rsidRPr="00F5741F">
        <w:rPr>
          <w:rFonts w:cs="KFGQPC Uthmanic Script HAFS"/>
          <w:b/>
          <w:bCs/>
          <w:color w:val="385623"/>
          <w:sz w:val="32"/>
          <w:szCs w:val="32"/>
          <w:rtl/>
        </w:rPr>
        <w:t xml:space="preserve"> </w:t>
      </w:r>
    </w:p>
    <w:p w:rsidR="00F5741F" w:rsidRDefault="001E2937" w:rsidP="00F5741F">
      <w:pPr>
        <w:bidi w:val="0"/>
        <w:spacing w:before="120" w:after="0" w:line="240" w:lineRule="auto"/>
        <w:jc w:val="both"/>
        <w:rPr>
          <w:rFonts w:asciiTheme="majorBidi" w:hAnsiTheme="majorBidi" w:cstheme="majorBidi"/>
          <w:color w:val="385623"/>
          <w:lang w:val="vi-VN"/>
        </w:rPr>
      </w:pPr>
      <w:r w:rsidRPr="00091AA8">
        <w:rPr>
          <w:b/>
          <w:bCs/>
          <w:color w:val="385623"/>
        </w:rPr>
        <w:sym w:font="AGA Arabesque" w:char="007B"/>
      </w:r>
      <w:r w:rsidR="00F5741F">
        <w:rPr>
          <w:rFonts w:asciiTheme="majorBidi" w:hAnsiTheme="majorBidi" w:cstheme="majorBidi"/>
          <w:b/>
          <w:bCs/>
          <w:color w:val="385623"/>
          <w:lang w:val="vi-VN"/>
        </w:rPr>
        <w:t>Và khi Ngươi (Muhammad) ở cùng với họ (những người Muslim), Ngươi hãy đứng chủ lễ để hướng dẫn họ, và để cho một thành phần của họ cùng đứng dâng lễ nguyện Salah với Ngươi.</w:t>
      </w:r>
      <w:r w:rsidRPr="00F5741F">
        <w:rPr>
          <w:b/>
          <w:bCs/>
          <w:color w:val="385623"/>
        </w:rPr>
        <w:sym w:font="AGA Arabesque" w:char="007D"/>
      </w:r>
      <w:r w:rsidR="00F5741F">
        <w:rPr>
          <w:rFonts w:asciiTheme="majorBidi" w:hAnsiTheme="majorBidi" w:cstheme="majorBidi"/>
          <w:b/>
          <w:bCs/>
          <w:color w:val="385623"/>
          <w:lang w:val="vi-VN"/>
        </w:rPr>
        <w:t xml:space="preserve"> </w:t>
      </w:r>
      <w:r w:rsidR="00F5741F" w:rsidRPr="001E2937">
        <w:rPr>
          <w:rFonts w:asciiTheme="majorBidi" w:hAnsiTheme="majorBidi" w:cstheme="majorBidi"/>
          <w:color w:val="385623"/>
          <w:lang w:val="vi-VN"/>
        </w:rPr>
        <w:t>(Chương 4 – Annisa’, câu 102).</w:t>
      </w:r>
    </w:p>
    <w:p w:rsidR="001E2937" w:rsidRDefault="0021645A" w:rsidP="00AF757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Mệnh lệnh nói lên sự bắt buộc phải thi hành. Và nếu Allah</w:t>
      </w:r>
      <w:r w:rsidR="00CB59B2">
        <w:rPr>
          <w:rFonts w:asciiTheme="majorBidi" w:hAnsiTheme="majorBidi" w:cstheme="majorBidi"/>
          <w:lang w:val="vi-VN"/>
        </w:rPr>
        <w:t xml:space="preserve"> </w:t>
      </w:r>
      <w:r w:rsidR="00CB59B2" w:rsidRPr="00905285">
        <w:rPr>
          <w:color w:val="205B83"/>
        </w:rPr>
        <w:sym w:font="AGA Arabesque" w:char="0049"/>
      </w:r>
      <w:r>
        <w:rPr>
          <w:rFonts w:asciiTheme="majorBidi" w:hAnsiTheme="majorBidi" w:cstheme="majorBidi"/>
          <w:lang w:val="vi-VN"/>
        </w:rPr>
        <w:t xml:space="preserve"> ra lệnh việc làm đó trong hoàn cảnh hiểm nguy thì dĩ nhiên trong hoàn cảnh</w:t>
      </w:r>
      <w:r w:rsidR="00CB59B2">
        <w:rPr>
          <w:rFonts w:asciiTheme="majorBidi" w:hAnsiTheme="majorBidi" w:cstheme="majorBidi"/>
          <w:lang w:val="vi-VN"/>
        </w:rPr>
        <w:t xml:space="preserve"> bình yên và an toàn đáng phải chấp hành hơn nữa.</w:t>
      </w:r>
    </w:p>
    <w:p w:rsidR="00CB59B2" w:rsidRPr="00B50866" w:rsidRDefault="00B50866" w:rsidP="00CB59B2">
      <w:pPr>
        <w:bidi w:val="0"/>
        <w:spacing w:before="120" w:after="0" w:line="240" w:lineRule="auto"/>
        <w:ind w:firstLine="720"/>
        <w:jc w:val="both"/>
        <w:rPr>
          <w:rFonts w:asciiTheme="majorBidi" w:hAnsiTheme="majorBidi" w:cstheme="majorBidi"/>
          <w:b/>
          <w:bCs/>
          <w:color w:val="205B83"/>
          <w:sz w:val="32"/>
          <w:szCs w:val="32"/>
          <w:lang w:val="vi-VN"/>
        </w:rPr>
      </w:pPr>
      <w:r w:rsidRPr="00B50866">
        <w:rPr>
          <w:rFonts w:asciiTheme="majorBidi" w:hAnsiTheme="majorBidi" w:cstheme="majorBidi"/>
          <w:b/>
          <w:bCs/>
          <w:color w:val="205B83"/>
          <w:sz w:val="32"/>
          <w:szCs w:val="32"/>
          <w:lang w:val="vi-VN"/>
        </w:rPr>
        <w:t>Lễ nguyện Salah tập thể</w:t>
      </w:r>
      <w:r w:rsidR="004A7F06">
        <w:rPr>
          <w:rFonts w:asciiTheme="majorBidi" w:hAnsiTheme="majorBidi" w:cstheme="majorBidi"/>
          <w:b/>
          <w:bCs/>
          <w:color w:val="205B83"/>
          <w:sz w:val="32"/>
          <w:szCs w:val="32"/>
          <w:lang w:val="vi-VN"/>
        </w:rPr>
        <w:t xml:space="preserve"> gồ</w:t>
      </w:r>
      <w:r w:rsidRPr="00B50866">
        <w:rPr>
          <w:rFonts w:asciiTheme="majorBidi" w:hAnsiTheme="majorBidi" w:cstheme="majorBidi"/>
          <w:b/>
          <w:bCs/>
          <w:color w:val="205B83"/>
          <w:sz w:val="32"/>
          <w:szCs w:val="32"/>
          <w:lang w:val="vi-VN"/>
        </w:rPr>
        <w:t>m bao nhiêu người?</w:t>
      </w:r>
    </w:p>
    <w:p w:rsidR="00B50866" w:rsidRPr="00AF757E" w:rsidRDefault="00B50866" w:rsidP="008F5D6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được cho là tập thể</w:t>
      </w:r>
      <w:r w:rsidR="00FA49B1">
        <w:rPr>
          <w:rFonts w:asciiTheme="majorBidi" w:hAnsiTheme="majorBidi" w:cstheme="majorBidi"/>
          <w:lang w:val="vi-VN"/>
        </w:rPr>
        <w:t xml:space="preserve"> phải gồm có</w:t>
      </w:r>
      <w:r>
        <w:rPr>
          <w:rFonts w:asciiTheme="majorBidi" w:hAnsiTheme="majorBidi" w:cstheme="majorBidi"/>
          <w:lang w:val="vi-VN"/>
        </w:rPr>
        <w:t xml:space="preserve"> ít nhất vị Imam (người đứng chủ lễ) và một người Ma’mum (người dâng lễ nguyện theo sau) dù người Ma’mum là phụ nữ bởi Hadith do Abu Musa thuật lại rằng Thiên sứ của Allah </w:t>
      </w:r>
      <w:r w:rsidRPr="000932E5">
        <w:rPr>
          <w:color w:val="205B83"/>
        </w:rPr>
        <w:sym w:font="AGA Arabesque" w:char="0065"/>
      </w:r>
      <w:r>
        <w:rPr>
          <w:rFonts w:asciiTheme="majorBidi" w:hAnsiTheme="majorBidi" w:cstheme="majorBidi"/>
          <w:lang w:val="vi-VN"/>
        </w:rPr>
        <w:t xml:space="preserve"> nói:</w:t>
      </w:r>
    </w:p>
    <w:p w:rsidR="00047F27" w:rsidRDefault="00B50866" w:rsidP="00B50866">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50866">
        <w:rPr>
          <w:rFonts w:ascii="Traditional Arabic" w:cs="KFGQPC Uthman Taha Naskh" w:hint="cs"/>
          <w:b/>
          <w:bCs/>
          <w:color w:val="1F3864" w:themeColor="accent5" w:themeShade="80"/>
          <w:sz w:val="32"/>
          <w:szCs w:val="32"/>
          <w:rtl/>
        </w:rPr>
        <w:t>اثْنَانِ</w:t>
      </w:r>
      <w:r w:rsidRPr="00B50866">
        <w:rPr>
          <w:rFonts w:ascii="Traditional Arabic" w:cs="KFGQPC Uthman Taha Naskh"/>
          <w:b/>
          <w:bCs/>
          <w:color w:val="1F3864" w:themeColor="accent5" w:themeShade="80"/>
          <w:sz w:val="32"/>
          <w:szCs w:val="32"/>
          <w:rtl/>
        </w:rPr>
        <w:t xml:space="preserve"> </w:t>
      </w:r>
      <w:r w:rsidRPr="00B50866">
        <w:rPr>
          <w:rFonts w:ascii="Traditional Arabic" w:cs="KFGQPC Uthman Taha Naskh" w:hint="cs"/>
          <w:b/>
          <w:bCs/>
          <w:color w:val="1F3864" w:themeColor="accent5" w:themeShade="80"/>
          <w:sz w:val="32"/>
          <w:szCs w:val="32"/>
          <w:rtl/>
        </w:rPr>
        <w:t>فَمَا</w:t>
      </w:r>
      <w:r w:rsidRPr="00B50866">
        <w:rPr>
          <w:rFonts w:ascii="Traditional Arabic" w:cs="KFGQPC Uthman Taha Naskh"/>
          <w:b/>
          <w:bCs/>
          <w:color w:val="1F3864" w:themeColor="accent5" w:themeShade="80"/>
          <w:sz w:val="32"/>
          <w:szCs w:val="32"/>
          <w:rtl/>
        </w:rPr>
        <w:t xml:space="preserve"> </w:t>
      </w:r>
      <w:r w:rsidRPr="00B50866">
        <w:rPr>
          <w:rFonts w:ascii="Traditional Arabic" w:cs="KFGQPC Uthman Taha Naskh" w:hint="cs"/>
          <w:b/>
          <w:bCs/>
          <w:color w:val="1F3864" w:themeColor="accent5" w:themeShade="80"/>
          <w:sz w:val="32"/>
          <w:szCs w:val="32"/>
          <w:rtl/>
        </w:rPr>
        <w:t>فَوْقَهُمَا</w:t>
      </w:r>
      <w:r w:rsidRPr="00B50866">
        <w:rPr>
          <w:rFonts w:ascii="Traditional Arabic" w:cs="KFGQPC Uthman Taha Naskh"/>
          <w:b/>
          <w:bCs/>
          <w:color w:val="1F3864" w:themeColor="accent5" w:themeShade="80"/>
          <w:sz w:val="32"/>
          <w:szCs w:val="32"/>
          <w:rtl/>
        </w:rPr>
        <w:t xml:space="preserve"> </w:t>
      </w:r>
      <w:r w:rsidRPr="00B50866">
        <w:rPr>
          <w:rFonts w:ascii="Traditional Arabic" w:cs="KFGQPC Uthman Taha Naskh" w:hint="cs"/>
          <w:b/>
          <w:bCs/>
          <w:color w:val="1F3864" w:themeColor="accent5" w:themeShade="80"/>
          <w:sz w:val="32"/>
          <w:szCs w:val="32"/>
          <w:rtl/>
        </w:rPr>
        <w:t>جَمَاعَةٌ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B50866">
        <w:rPr>
          <w:rFonts w:ascii="Arial" w:hAnsi="Arial" w:cs="KFGQPC Uthman Taha Naskh" w:hint="cs"/>
          <w:color w:val="1F3864" w:themeColor="accent5" w:themeShade="80"/>
          <w:rtl/>
        </w:rPr>
        <w:t>رواه ابن ماجه.</w:t>
      </w:r>
    </w:p>
    <w:p w:rsidR="00B50866" w:rsidRDefault="00910E93" w:rsidP="0076351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“T</w:t>
      </w:r>
      <w:r w:rsidR="00763511">
        <w:rPr>
          <w:rFonts w:asciiTheme="majorBidi" w:hAnsiTheme="majorBidi" w:cstheme="majorBidi"/>
          <w:b/>
          <w:bCs/>
          <w:color w:val="1F3864" w:themeColor="accent5" w:themeShade="80"/>
          <w:lang w:val="vi-VN"/>
        </w:rPr>
        <w:t>ừ</w:t>
      </w:r>
      <w:r>
        <w:rPr>
          <w:rFonts w:asciiTheme="majorBidi" w:hAnsiTheme="majorBidi" w:cstheme="majorBidi"/>
          <w:b/>
          <w:bCs/>
          <w:color w:val="1F3864" w:themeColor="accent5" w:themeShade="80"/>
          <w:lang w:val="vi-VN"/>
        </w:rPr>
        <w:t xml:space="preserve"> hai</w:t>
      </w:r>
      <w:r w:rsidR="00B50866">
        <w:rPr>
          <w:rFonts w:asciiTheme="majorBidi" w:hAnsiTheme="majorBidi" w:cstheme="majorBidi"/>
          <w:b/>
          <w:bCs/>
          <w:color w:val="1F3864" w:themeColor="accent5" w:themeShade="80"/>
          <w:lang w:val="vi-VN"/>
        </w:rPr>
        <w:t xml:space="preserve"> trở lên là tập thể” </w:t>
      </w:r>
      <w:r w:rsidR="00B50866" w:rsidRPr="0000650D">
        <w:rPr>
          <w:rFonts w:asciiTheme="majorBidi" w:hAnsiTheme="majorBidi" w:cstheme="majorBidi"/>
          <w:color w:val="1F3864" w:themeColor="accent5" w:themeShade="80"/>
          <w:lang w:val="vi-VN"/>
        </w:rPr>
        <w:t>(</w:t>
      </w:r>
      <w:r w:rsidR="00B50866" w:rsidRPr="0000650D">
        <w:rPr>
          <w:rFonts w:asciiTheme="majorBidi" w:hAnsiTheme="majorBidi" w:cstheme="majorBidi"/>
          <w:i/>
          <w:iCs/>
          <w:color w:val="1F3864" w:themeColor="accent5" w:themeShade="80"/>
          <w:lang w:val="vi-VN"/>
        </w:rPr>
        <w:t>Ibnu Ma-jah</w:t>
      </w:r>
      <w:r w:rsidR="00B50866" w:rsidRPr="0000650D">
        <w:rPr>
          <w:rFonts w:asciiTheme="majorBidi" w:hAnsiTheme="majorBidi" w:cstheme="majorBidi"/>
          <w:color w:val="1F3864" w:themeColor="accent5" w:themeShade="80"/>
          <w:lang w:val="vi-VN"/>
        </w:rPr>
        <w:t>).</w:t>
      </w:r>
    </w:p>
    <w:p w:rsidR="00F426B5" w:rsidRPr="00A15197" w:rsidRDefault="00A15197" w:rsidP="00F426B5">
      <w:pPr>
        <w:bidi w:val="0"/>
        <w:spacing w:before="120" w:after="0" w:line="240" w:lineRule="auto"/>
        <w:ind w:firstLine="720"/>
        <w:jc w:val="both"/>
        <w:rPr>
          <w:rFonts w:asciiTheme="majorBidi" w:hAnsiTheme="majorBidi" w:cstheme="majorBidi"/>
          <w:b/>
          <w:bCs/>
          <w:color w:val="1F3864" w:themeColor="accent5" w:themeShade="80"/>
          <w:sz w:val="32"/>
          <w:szCs w:val="32"/>
          <w:lang w:val="vi-VN"/>
        </w:rPr>
      </w:pPr>
      <w:r w:rsidRPr="00A15197">
        <w:rPr>
          <w:rFonts w:asciiTheme="majorBidi" w:hAnsiTheme="majorBidi" w:cstheme="majorBidi"/>
          <w:b/>
          <w:bCs/>
          <w:color w:val="1F3864" w:themeColor="accent5" w:themeShade="80"/>
          <w:sz w:val="32"/>
          <w:szCs w:val="32"/>
          <w:lang w:val="vi-VN"/>
        </w:rPr>
        <w:t>Nơi thực hiện lễ nguyện Salah tập thể</w:t>
      </w:r>
    </w:p>
    <w:p w:rsidR="00A15197" w:rsidRDefault="00663CF5" w:rsidP="00663CF5">
      <w:pPr>
        <w:bidi w:val="0"/>
        <w:spacing w:before="120" w:after="0" w:line="240" w:lineRule="auto"/>
        <w:ind w:firstLine="720"/>
        <w:jc w:val="both"/>
        <w:rPr>
          <w:rFonts w:asciiTheme="majorBidi" w:hAnsiTheme="majorBidi" w:cstheme="majorBidi"/>
          <w:lang w:val="vi-VN"/>
        </w:rPr>
      </w:pPr>
      <w:r w:rsidRPr="00663CF5">
        <w:rPr>
          <w:rFonts w:asciiTheme="majorBidi" w:hAnsiTheme="majorBidi" w:cstheme="majorBidi"/>
          <w:lang w:val="vi-VN"/>
        </w:rPr>
        <w:t>Theo Sunnah</w:t>
      </w:r>
      <w:r>
        <w:rPr>
          <w:rFonts w:asciiTheme="majorBidi" w:hAnsiTheme="majorBidi" w:cstheme="majorBidi"/>
          <w:lang w:val="vi-VN"/>
        </w:rPr>
        <w:t xml:space="preserve"> lễ nguyện Salah tập thể được khuyến khích thực hiện tại Masjid, được phép thực hiện tại những nơi khác khi cần thiết.</w:t>
      </w:r>
    </w:p>
    <w:p w:rsidR="00663CF5" w:rsidRDefault="006A1E32" w:rsidP="00663CF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Phụ nữ được quyền dâng lễ nguyện Salah tập thể riêng trong nhóm nữ giới của họ, bởi A’ishah và Ummu Salmah đã có làm như vậy (theo Hadith do Adda-raqudni ghi lại)</w:t>
      </w:r>
      <w:r w:rsidR="009C5701">
        <w:rPr>
          <w:rFonts w:asciiTheme="majorBidi" w:hAnsiTheme="majorBidi" w:cstheme="majorBidi"/>
          <w:lang w:val="vi-VN"/>
        </w:rPr>
        <w:t xml:space="preserve"> và Hadith do Abu Dawood ghi lại rằng Thiên sứ của Allah bảo bà Ummu Waraqah làm chủ lễ nguyện Salah cho người nhà của bà trong gia đình.</w:t>
      </w:r>
    </w:p>
    <w:p w:rsidR="00DD747A" w:rsidRDefault="00C90123" w:rsidP="00C90123">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DD747A" w:rsidRPr="005D61D0" w:rsidRDefault="005D61D0" w:rsidP="005D61D0">
      <w:pPr>
        <w:bidi w:val="0"/>
        <w:spacing w:before="120" w:after="0" w:line="240" w:lineRule="auto"/>
        <w:jc w:val="center"/>
        <w:rPr>
          <w:rFonts w:asciiTheme="majorBidi" w:hAnsiTheme="majorBidi" w:cstheme="majorBidi"/>
          <w:b/>
          <w:bCs/>
          <w:color w:val="205B83"/>
          <w:sz w:val="36"/>
          <w:szCs w:val="36"/>
          <w:lang w:val="vi-VN"/>
        </w:rPr>
      </w:pPr>
      <w:r w:rsidRPr="005D61D0">
        <w:rPr>
          <w:rFonts w:asciiTheme="majorBidi" w:hAnsiTheme="majorBidi" w:cstheme="majorBidi"/>
          <w:b/>
          <w:bCs/>
          <w:color w:val="205B83"/>
          <w:sz w:val="36"/>
          <w:szCs w:val="36"/>
          <w:lang w:val="vi-VN"/>
        </w:rPr>
        <w:t>Lễ nguyện Salah Qasr (rút ngắn)</w:t>
      </w:r>
    </w:p>
    <w:p w:rsidR="005D61D0" w:rsidRPr="00DC205A" w:rsidRDefault="00DC205A" w:rsidP="005D61D0">
      <w:pPr>
        <w:bidi w:val="0"/>
        <w:spacing w:before="120" w:after="0" w:line="240" w:lineRule="auto"/>
        <w:ind w:firstLine="720"/>
        <w:jc w:val="both"/>
        <w:rPr>
          <w:rFonts w:asciiTheme="majorBidi" w:hAnsiTheme="majorBidi" w:cstheme="majorBidi"/>
          <w:b/>
          <w:bCs/>
          <w:color w:val="205B83"/>
          <w:sz w:val="32"/>
          <w:szCs w:val="32"/>
          <w:lang w:val="vi-VN"/>
        </w:rPr>
      </w:pPr>
      <w:r w:rsidRPr="00DC205A">
        <w:rPr>
          <w:rFonts w:asciiTheme="majorBidi" w:hAnsiTheme="majorBidi" w:cstheme="majorBidi"/>
          <w:b/>
          <w:bCs/>
          <w:color w:val="205B83"/>
          <w:sz w:val="32"/>
          <w:szCs w:val="32"/>
          <w:lang w:val="vi-VN"/>
        </w:rPr>
        <w:t>Lễ nguyện Salah Qasr là gì?</w:t>
      </w:r>
    </w:p>
    <w:p w:rsidR="00DC205A" w:rsidRDefault="00DC205A" w:rsidP="00DC205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Qasr là lễ nguyện áp dụng trong lúc đi đường xa, đó là lễ nguyện Salah rút ngắn các lễ nguyện gồm bốn Rak’at (Zhuhur, Asr, và I-sha’) thành hai Rak’at. Lễ nguyện Salah theo hình thức này nói lên ý nghĩa thiêng liêng của hệ thố</w:t>
      </w:r>
      <w:r w:rsidR="00A3486C">
        <w:rPr>
          <w:rFonts w:asciiTheme="majorBidi" w:hAnsiTheme="majorBidi" w:cstheme="majorBidi"/>
          <w:lang w:val="vi-VN"/>
        </w:rPr>
        <w:t>ng giáo lý Islam rằng</w:t>
      </w:r>
      <w:r>
        <w:rPr>
          <w:rFonts w:asciiTheme="majorBidi" w:hAnsiTheme="majorBidi" w:cstheme="majorBidi"/>
          <w:lang w:val="vi-VN"/>
        </w:rPr>
        <w:t xml:space="preserve"> nó luôn quan tâm đến hoàn cảnh của người tín đồ</w:t>
      </w:r>
      <w:r w:rsidR="00276A02">
        <w:rPr>
          <w:rFonts w:asciiTheme="majorBidi" w:hAnsiTheme="majorBidi" w:cstheme="majorBidi"/>
          <w:lang w:val="vi-VN"/>
        </w:rPr>
        <w:t>, nó luôn tạo sự dễ dàng cho người tín đồ.</w:t>
      </w:r>
    </w:p>
    <w:p w:rsidR="00D1541A" w:rsidRDefault="006F345A" w:rsidP="00D1541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Hình thức Qasr (rút ngắn bốn Rak’at thành hai Rak’at)</w:t>
      </w:r>
      <w:r w:rsidR="00EA5274">
        <w:rPr>
          <w:rFonts w:asciiTheme="majorBidi" w:hAnsiTheme="majorBidi" w:cstheme="majorBidi"/>
          <w:lang w:val="vi-VN"/>
        </w:rPr>
        <w:t xml:space="preserve"> </w:t>
      </w:r>
      <w:r w:rsidR="00D1541A">
        <w:rPr>
          <w:rFonts w:asciiTheme="majorBidi" w:hAnsiTheme="majorBidi" w:cstheme="majorBidi"/>
          <w:lang w:val="vi-VN"/>
        </w:rPr>
        <w:t>được qui định trong Qur’an và Sunnah và có thể nói được hầu hết các học giả thống nhất.</w:t>
      </w:r>
    </w:p>
    <w:p w:rsidR="00CB167C" w:rsidRPr="002721E7" w:rsidRDefault="00CB167C" w:rsidP="00D1541A">
      <w:pPr>
        <w:bidi w:val="0"/>
        <w:spacing w:before="120" w:after="0" w:line="240" w:lineRule="auto"/>
        <w:ind w:firstLine="720"/>
        <w:jc w:val="both"/>
        <w:rPr>
          <w:rFonts w:asciiTheme="majorBidi" w:hAnsiTheme="majorBidi" w:cstheme="majorBidi"/>
          <w:b/>
          <w:bCs/>
          <w:color w:val="205B83"/>
          <w:sz w:val="30"/>
          <w:szCs w:val="30"/>
          <w:lang w:val="vi-VN"/>
        </w:rPr>
      </w:pPr>
      <w:r w:rsidRPr="002721E7">
        <w:rPr>
          <w:rFonts w:asciiTheme="majorBidi" w:hAnsiTheme="majorBidi" w:cstheme="majorBidi"/>
          <w:b/>
          <w:bCs/>
          <w:color w:val="205B83"/>
          <w:sz w:val="30"/>
          <w:szCs w:val="30"/>
          <w:lang w:val="vi-VN"/>
        </w:rPr>
        <w:t>Hình thức Qasr là áp dụng chung cho mọi hoàn cảnh: bình an và nguy cấp</w:t>
      </w:r>
    </w:p>
    <w:p w:rsidR="00276A02" w:rsidRPr="00B4483F" w:rsidRDefault="00D1541A" w:rsidP="00CB16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597074" w:rsidRPr="00B4483F">
        <w:rPr>
          <w:rFonts w:asciiTheme="majorBidi" w:hAnsiTheme="majorBidi" w:cstheme="majorBidi"/>
          <w:lang w:val="vi-VN"/>
        </w:rPr>
        <w:t>Lễ nguyện Salah theo hình thức Qasr được áp dụng trong lúc đi đường xa dù ở hoàn cảnh an bình hay nguy hiểm. Ali nói với Umar: hãy dâng lễ nguyện Salah</w:t>
      </w:r>
      <w:r w:rsidR="00A51D69" w:rsidRPr="00B4483F">
        <w:rPr>
          <w:rFonts w:asciiTheme="majorBidi" w:hAnsiTheme="majorBidi" w:cstheme="majorBidi"/>
          <w:lang w:val="vi-VN"/>
        </w:rPr>
        <w:t xml:space="preserve"> Qasr trong khi chúng ta đã trong tình cảnh an bình .. thế là Umar nói với Ali: tôi thấy giống như những gì cậu thấy, và tôi đã hỏi Thiên sứ của Allah</w:t>
      </w:r>
      <w:r w:rsidR="00E619CC" w:rsidRPr="00B4483F">
        <w:rPr>
          <w:rFonts w:asciiTheme="majorBidi" w:hAnsiTheme="majorBidi" w:cstheme="majorBidi"/>
          <w:lang w:val="vi-VN"/>
        </w:rPr>
        <w:t xml:space="preserve"> </w:t>
      </w:r>
      <w:r w:rsidR="00E619CC" w:rsidRPr="00B4483F">
        <w:rPr>
          <w:color w:val="205B83"/>
        </w:rPr>
        <w:sym w:font="AGA Arabesque" w:char="0065"/>
      </w:r>
      <w:r w:rsidR="00A51D69" w:rsidRPr="00B4483F">
        <w:rPr>
          <w:rFonts w:asciiTheme="majorBidi" w:hAnsiTheme="majorBidi" w:cstheme="majorBidi"/>
          <w:lang w:val="vi-VN"/>
        </w:rPr>
        <w:t xml:space="preserve"> về điều đó thì Người nói:</w:t>
      </w:r>
    </w:p>
    <w:p w:rsidR="00A51D69" w:rsidRPr="00B4483F" w:rsidRDefault="00E619CC" w:rsidP="00E619CC">
      <w:pPr>
        <w:spacing w:before="120" w:after="0" w:line="240" w:lineRule="auto"/>
        <w:jc w:val="both"/>
        <w:rPr>
          <w:rFonts w:ascii="KFGQPC Uthman Taha Naskh" w:hAnsi="KFGQPC Uthman Taha Naskh" w:cs="KFGQPC Uthman Taha Naskh"/>
          <w:color w:val="1F3864" w:themeColor="accent5" w:themeShade="80"/>
          <w:rtl/>
        </w:rPr>
      </w:pPr>
      <w:r w:rsidRPr="00B4483F">
        <w:rPr>
          <w:rFonts w:ascii="KFGQPC Uthman Taha Naskh" w:hAnsi="KFGQPC Uthman Taha Naskh" w:cs="KFGQPC Uthman Taha Naskh" w:hint="cs"/>
          <w:b/>
          <w:bCs/>
          <w:color w:val="1F3864" w:themeColor="accent5" w:themeShade="80"/>
          <w:sz w:val="32"/>
          <w:szCs w:val="32"/>
          <w:rtl/>
        </w:rPr>
        <w:lastRenderedPageBreak/>
        <w:t>{</w:t>
      </w:r>
      <w:r w:rsidRPr="00B4483F">
        <w:rPr>
          <w:rFonts w:ascii="Traditional Arabic" w:cs="KFGQPC Uthman Taha Naskh" w:hint="cs"/>
          <w:b/>
          <w:bCs/>
          <w:color w:val="1F3864" w:themeColor="accent5" w:themeShade="80"/>
          <w:sz w:val="32"/>
          <w:szCs w:val="32"/>
          <w:rtl/>
        </w:rPr>
        <w:t>صَدَقَةٌ</w:t>
      </w:r>
      <w:r w:rsidRPr="00B4483F">
        <w:rPr>
          <w:rFonts w:ascii="Traditional Arabic" w:cs="KFGQPC Uthman Taha Naskh"/>
          <w:b/>
          <w:bCs/>
          <w:color w:val="1F3864" w:themeColor="accent5" w:themeShade="80"/>
          <w:sz w:val="32"/>
          <w:szCs w:val="32"/>
          <w:rtl/>
        </w:rPr>
        <w:t xml:space="preserve"> </w:t>
      </w:r>
      <w:r w:rsidRPr="00B4483F">
        <w:rPr>
          <w:rFonts w:ascii="Traditional Arabic" w:cs="KFGQPC Uthman Taha Naskh" w:hint="cs"/>
          <w:b/>
          <w:bCs/>
          <w:color w:val="1F3864" w:themeColor="accent5" w:themeShade="80"/>
          <w:sz w:val="32"/>
          <w:szCs w:val="32"/>
          <w:rtl/>
        </w:rPr>
        <w:t>تَصَدَّقَ</w:t>
      </w:r>
      <w:r w:rsidRPr="00B4483F">
        <w:rPr>
          <w:rFonts w:ascii="Traditional Arabic" w:cs="KFGQPC Uthman Taha Naskh"/>
          <w:b/>
          <w:bCs/>
          <w:color w:val="1F3864" w:themeColor="accent5" w:themeShade="80"/>
          <w:sz w:val="32"/>
          <w:szCs w:val="32"/>
          <w:rtl/>
        </w:rPr>
        <w:t xml:space="preserve"> </w:t>
      </w:r>
      <w:r w:rsidRPr="00B4483F">
        <w:rPr>
          <w:rFonts w:ascii="Traditional Arabic" w:cs="KFGQPC Uthman Taha Naskh" w:hint="cs"/>
          <w:b/>
          <w:bCs/>
          <w:color w:val="1F3864" w:themeColor="accent5" w:themeShade="80"/>
          <w:sz w:val="32"/>
          <w:szCs w:val="32"/>
          <w:rtl/>
        </w:rPr>
        <w:t>اللهُ</w:t>
      </w:r>
      <w:r w:rsidRPr="00B4483F">
        <w:rPr>
          <w:rFonts w:ascii="Traditional Arabic" w:cs="KFGQPC Uthman Taha Naskh"/>
          <w:b/>
          <w:bCs/>
          <w:color w:val="1F3864" w:themeColor="accent5" w:themeShade="80"/>
          <w:sz w:val="32"/>
          <w:szCs w:val="32"/>
          <w:rtl/>
        </w:rPr>
        <w:t xml:space="preserve"> </w:t>
      </w:r>
      <w:r w:rsidRPr="00B4483F">
        <w:rPr>
          <w:rFonts w:ascii="Traditional Arabic" w:cs="KFGQPC Uthman Taha Naskh" w:hint="cs"/>
          <w:b/>
          <w:bCs/>
          <w:color w:val="1F3864" w:themeColor="accent5" w:themeShade="80"/>
          <w:sz w:val="32"/>
          <w:szCs w:val="32"/>
          <w:rtl/>
        </w:rPr>
        <w:t>بِهَا</w:t>
      </w:r>
      <w:r w:rsidRPr="00B4483F">
        <w:rPr>
          <w:rFonts w:ascii="Traditional Arabic" w:cs="KFGQPC Uthman Taha Naskh"/>
          <w:b/>
          <w:bCs/>
          <w:color w:val="1F3864" w:themeColor="accent5" w:themeShade="80"/>
          <w:sz w:val="32"/>
          <w:szCs w:val="32"/>
          <w:rtl/>
        </w:rPr>
        <w:t xml:space="preserve"> </w:t>
      </w:r>
      <w:r w:rsidRPr="00B4483F">
        <w:rPr>
          <w:rFonts w:ascii="Traditional Arabic" w:cs="KFGQPC Uthman Taha Naskh" w:hint="cs"/>
          <w:b/>
          <w:bCs/>
          <w:color w:val="1F3864" w:themeColor="accent5" w:themeShade="80"/>
          <w:sz w:val="32"/>
          <w:szCs w:val="32"/>
          <w:rtl/>
        </w:rPr>
        <w:t>عَلَيْكُمْ</w:t>
      </w:r>
      <w:r w:rsidRPr="00B4483F">
        <w:rPr>
          <w:rFonts w:ascii="Traditional Arabic" w:cs="KFGQPC Uthman Taha Naskh"/>
          <w:b/>
          <w:bCs/>
          <w:color w:val="1F3864" w:themeColor="accent5" w:themeShade="80"/>
          <w:sz w:val="32"/>
          <w:szCs w:val="32"/>
          <w:rtl/>
        </w:rPr>
        <w:t xml:space="preserve"> </w:t>
      </w:r>
      <w:r w:rsidRPr="00B4483F">
        <w:rPr>
          <w:rFonts w:ascii="Traditional Arabic" w:cs="KFGQPC Uthman Taha Naskh" w:hint="cs"/>
          <w:b/>
          <w:bCs/>
          <w:color w:val="1F3864" w:themeColor="accent5" w:themeShade="80"/>
          <w:sz w:val="32"/>
          <w:szCs w:val="32"/>
          <w:rtl/>
        </w:rPr>
        <w:t>فَاقْبَلُوا</w:t>
      </w:r>
      <w:r w:rsidRPr="00B4483F">
        <w:rPr>
          <w:rFonts w:ascii="Traditional Arabic" w:cs="KFGQPC Uthman Taha Naskh"/>
          <w:b/>
          <w:bCs/>
          <w:color w:val="1F3864" w:themeColor="accent5" w:themeShade="80"/>
          <w:sz w:val="32"/>
          <w:szCs w:val="32"/>
          <w:rtl/>
        </w:rPr>
        <w:t xml:space="preserve"> </w:t>
      </w:r>
      <w:r w:rsidRPr="00B4483F">
        <w:rPr>
          <w:rFonts w:ascii="Traditional Arabic" w:cs="KFGQPC Uthman Taha Naskh" w:hint="cs"/>
          <w:b/>
          <w:bCs/>
          <w:color w:val="1F3864" w:themeColor="accent5" w:themeShade="80"/>
          <w:sz w:val="32"/>
          <w:szCs w:val="32"/>
          <w:rtl/>
        </w:rPr>
        <w:t>صَدَقَتَهُ</w:t>
      </w:r>
      <w:r w:rsidRPr="00B4483F">
        <w:rPr>
          <w:rFonts w:ascii="KFGQPC Uthman Taha Naskh" w:hAnsi="KFGQPC Uthman Taha Naskh" w:cs="KFGQPC Uthman Taha Naskh" w:hint="cs"/>
          <w:b/>
          <w:bCs/>
          <w:color w:val="1F3864" w:themeColor="accent5" w:themeShade="80"/>
          <w:sz w:val="32"/>
          <w:szCs w:val="32"/>
          <w:rtl/>
        </w:rPr>
        <w:t xml:space="preserve">} </w:t>
      </w:r>
      <w:r w:rsidRPr="00B4483F">
        <w:rPr>
          <w:rFonts w:ascii="KFGQPC Uthman Taha Naskh" w:hAnsi="KFGQPC Uthman Taha Naskh" w:cs="KFGQPC Uthman Taha Naskh" w:hint="cs"/>
          <w:color w:val="1F3864" w:themeColor="accent5" w:themeShade="80"/>
          <w:rtl/>
        </w:rPr>
        <w:t>رواه مسلم.</w:t>
      </w:r>
    </w:p>
    <w:p w:rsidR="00E619CC" w:rsidRDefault="00E619CC" w:rsidP="00E619CC">
      <w:pPr>
        <w:bidi w:val="0"/>
        <w:spacing w:before="120" w:after="0" w:line="240" w:lineRule="auto"/>
        <w:jc w:val="both"/>
        <w:rPr>
          <w:rFonts w:asciiTheme="majorBidi" w:hAnsiTheme="majorBidi" w:cstheme="majorBidi"/>
          <w:color w:val="1F3864" w:themeColor="accent5" w:themeShade="80"/>
          <w:lang w:val="vi-VN"/>
        </w:rPr>
      </w:pPr>
      <w:r w:rsidRPr="00B4483F">
        <w:rPr>
          <w:rFonts w:asciiTheme="majorBidi" w:hAnsiTheme="majorBidi" w:cstheme="majorBidi"/>
          <w:b/>
          <w:bCs/>
          <w:color w:val="1F3864" w:themeColor="accent5" w:themeShade="80"/>
          <w:lang w:val="vi-VN"/>
        </w:rPr>
        <w:t>“</w:t>
      </w:r>
      <w:r w:rsidR="001A65F0" w:rsidRPr="00B4483F">
        <w:rPr>
          <w:rFonts w:asciiTheme="majorBidi" w:hAnsiTheme="majorBidi" w:cstheme="majorBidi"/>
          <w:b/>
          <w:bCs/>
          <w:color w:val="1F3864" w:themeColor="accent5" w:themeShade="80"/>
          <w:lang w:val="vi-VN"/>
        </w:rPr>
        <w:t>Đó là phần Sadaqah mà Allah ban cho các ngươi, bởi th</w:t>
      </w:r>
      <w:r w:rsidR="00421EB8">
        <w:rPr>
          <w:rFonts w:asciiTheme="majorBidi" w:hAnsiTheme="majorBidi" w:cstheme="majorBidi"/>
          <w:b/>
          <w:bCs/>
          <w:color w:val="1F3864" w:themeColor="accent5" w:themeShade="80"/>
          <w:lang w:val="vi-VN"/>
        </w:rPr>
        <w:t>ế</w:t>
      </w:r>
      <w:r w:rsidR="001A65F0" w:rsidRPr="00B4483F">
        <w:rPr>
          <w:rFonts w:asciiTheme="majorBidi" w:hAnsiTheme="majorBidi" w:cstheme="majorBidi"/>
          <w:b/>
          <w:bCs/>
          <w:color w:val="1F3864" w:themeColor="accent5" w:themeShade="80"/>
          <w:lang w:val="vi-VN"/>
        </w:rPr>
        <w:t xml:space="preserve"> các n</w:t>
      </w:r>
      <w:r w:rsidR="001A65F0">
        <w:rPr>
          <w:rFonts w:asciiTheme="majorBidi" w:hAnsiTheme="majorBidi" w:cstheme="majorBidi"/>
          <w:b/>
          <w:bCs/>
          <w:color w:val="1F3864" w:themeColor="accent5" w:themeShade="80"/>
          <w:lang w:val="vi-VN"/>
        </w:rPr>
        <w:t>gươi hãy nhận lấy phần Sadaqah của Ngài</w:t>
      </w:r>
      <w:r w:rsidRPr="00E619CC">
        <w:rPr>
          <w:rFonts w:asciiTheme="majorBidi" w:hAnsiTheme="majorBidi" w:cstheme="majorBidi"/>
          <w:b/>
          <w:bCs/>
          <w:color w:val="1F3864" w:themeColor="accent5" w:themeShade="80"/>
          <w:lang w:val="vi-VN"/>
        </w:rPr>
        <w:t>”</w:t>
      </w:r>
      <w:r w:rsidR="001A65F0">
        <w:rPr>
          <w:rFonts w:asciiTheme="majorBidi" w:hAnsiTheme="majorBidi" w:cstheme="majorBidi"/>
          <w:b/>
          <w:bCs/>
          <w:color w:val="1F3864" w:themeColor="accent5" w:themeShade="80"/>
          <w:lang w:val="vi-VN"/>
        </w:rPr>
        <w:t xml:space="preserve"> </w:t>
      </w:r>
      <w:r w:rsidR="001A65F0" w:rsidRPr="00F71843">
        <w:rPr>
          <w:rFonts w:asciiTheme="majorBidi" w:hAnsiTheme="majorBidi" w:cstheme="majorBidi"/>
          <w:color w:val="1F3864" w:themeColor="accent5" w:themeShade="80"/>
          <w:lang w:val="vi-VN"/>
        </w:rPr>
        <w:t>(</w:t>
      </w:r>
      <w:r w:rsidR="001A65F0" w:rsidRPr="00F71843">
        <w:rPr>
          <w:rFonts w:asciiTheme="majorBidi" w:hAnsiTheme="majorBidi" w:cstheme="majorBidi"/>
          <w:i/>
          <w:iCs/>
          <w:color w:val="1F3864" w:themeColor="accent5" w:themeShade="80"/>
          <w:lang w:val="vi-VN"/>
        </w:rPr>
        <w:t>Muslim</w:t>
      </w:r>
      <w:r w:rsidR="001A65F0" w:rsidRPr="00F71843">
        <w:rPr>
          <w:rFonts w:asciiTheme="majorBidi" w:hAnsiTheme="majorBidi" w:cstheme="majorBidi"/>
          <w:color w:val="1F3864" w:themeColor="accent5" w:themeShade="80"/>
          <w:lang w:val="vi-VN"/>
        </w:rPr>
        <w:t>).</w:t>
      </w:r>
    </w:p>
    <w:p w:rsidR="00F71843" w:rsidRPr="002721E7" w:rsidRDefault="00026297" w:rsidP="00137052">
      <w:pPr>
        <w:bidi w:val="0"/>
        <w:spacing w:before="120" w:after="0" w:line="240" w:lineRule="auto"/>
        <w:ind w:firstLine="720"/>
        <w:jc w:val="both"/>
        <w:rPr>
          <w:rFonts w:asciiTheme="majorBidi" w:hAnsiTheme="majorBidi" w:cstheme="majorBidi"/>
          <w:b/>
          <w:bCs/>
          <w:color w:val="205B83"/>
          <w:sz w:val="30"/>
          <w:szCs w:val="30"/>
          <w:lang w:val="vi-VN"/>
        </w:rPr>
      </w:pPr>
      <w:r w:rsidRPr="002721E7">
        <w:rPr>
          <w:rFonts w:asciiTheme="majorBidi" w:hAnsiTheme="majorBidi" w:cstheme="majorBidi"/>
          <w:b/>
          <w:bCs/>
          <w:color w:val="205B83"/>
          <w:sz w:val="30"/>
          <w:szCs w:val="30"/>
          <w:lang w:val="vi-VN"/>
        </w:rPr>
        <w:t>Khoảng cách lộ trình được phép thực hiện lễ nguyện Salah theo hình thức Qasr</w:t>
      </w:r>
    </w:p>
    <w:p w:rsidR="00026297" w:rsidRDefault="00883434" w:rsidP="00026297">
      <w:pPr>
        <w:bidi w:val="0"/>
        <w:spacing w:before="120" w:after="0" w:line="240" w:lineRule="auto"/>
        <w:ind w:firstLine="720"/>
        <w:jc w:val="both"/>
        <w:rPr>
          <w:rFonts w:asciiTheme="majorBidi" w:hAnsiTheme="majorBidi" w:cstheme="majorBidi"/>
          <w:lang w:val="vi-VN"/>
        </w:rPr>
      </w:pPr>
      <w:r w:rsidRPr="00883434">
        <w:rPr>
          <w:rFonts w:asciiTheme="majorBidi" w:hAnsiTheme="majorBidi" w:cstheme="majorBidi"/>
          <w:lang w:val="vi-VN"/>
        </w:rPr>
        <w:t>Khoảng cách lộ trình</w:t>
      </w:r>
      <w:r>
        <w:rPr>
          <w:rFonts w:asciiTheme="majorBidi" w:hAnsiTheme="majorBidi" w:cstheme="majorBidi"/>
          <w:lang w:val="vi-VN"/>
        </w:rPr>
        <w:t xml:space="preserve"> </w:t>
      </w:r>
      <w:r w:rsidR="00AE39B5">
        <w:rPr>
          <w:rFonts w:asciiTheme="majorBidi" w:hAnsiTheme="majorBidi" w:cstheme="majorBidi"/>
          <w:lang w:val="vi-VN"/>
        </w:rPr>
        <w:t>được phép thực hiện lễ nguyện Salah theo hình thức Qasr là khoảng cách lộ trình được dân chúng coi là đi đường xa và mang theo lương thực đi đường.</w:t>
      </w:r>
    </w:p>
    <w:p w:rsidR="008C66AD" w:rsidRPr="002721E7" w:rsidRDefault="007F564D" w:rsidP="008C66AD">
      <w:pPr>
        <w:bidi w:val="0"/>
        <w:spacing w:before="120" w:after="0" w:line="240" w:lineRule="auto"/>
        <w:ind w:firstLine="720"/>
        <w:jc w:val="both"/>
        <w:rPr>
          <w:rFonts w:asciiTheme="majorBidi" w:hAnsiTheme="majorBidi" w:cstheme="majorBidi"/>
          <w:b/>
          <w:bCs/>
          <w:color w:val="205B83"/>
          <w:sz w:val="26"/>
          <w:szCs w:val="26"/>
          <w:lang w:val="vi-VN"/>
        </w:rPr>
      </w:pPr>
      <w:r w:rsidRPr="002721E7">
        <w:rPr>
          <w:rFonts w:asciiTheme="majorBidi" w:hAnsiTheme="majorBidi" w:cstheme="majorBidi"/>
          <w:b/>
          <w:bCs/>
          <w:color w:val="205B83"/>
          <w:sz w:val="30"/>
          <w:szCs w:val="30"/>
          <w:lang w:val="vi-VN"/>
        </w:rPr>
        <w:t>Thời điểm bắt đầu cho hình thức Qasr trong lễ nguyệ</w:t>
      </w:r>
      <w:r w:rsidR="00DA6127">
        <w:rPr>
          <w:rFonts w:asciiTheme="majorBidi" w:hAnsiTheme="majorBidi" w:cstheme="majorBidi"/>
          <w:b/>
          <w:bCs/>
          <w:color w:val="205B83"/>
          <w:sz w:val="30"/>
          <w:szCs w:val="30"/>
          <w:lang w:val="vi-VN"/>
        </w:rPr>
        <w:t>n Salah</w:t>
      </w:r>
    </w:p>
    <w:p w:rsidR="007F564D" w:rsidRDefault="005F7D82" w:rsidP="0053234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w:t>
      </w:r>
      <w:r w:rsidR="00242060">
        <w:rPr>
          <w:rFonts w:asciiTheme="majorBidi" w:hAnsiTheme="majorBidi" w:cstheme="majorBidi"/>
          <w:lang w:val="vi-VN"/>
        </w:rPr>
        <w:t>i đi đường xa bắt đầu hình thức Qasr khi nào đã rời khỏi</w:t>
      </w:r>
      <w:r w:rsidR="00E32123">
        <w:rPr>
          <w:rFonts w:asciiTheme="majorBidi" w:hAnsiTheme="majorBidi" w:cstheme="majorBidi"/>
          <w:lang w:val="vi-VN"/>
        </w:rPr>
        <w:t xml:space="preserve"> dân</w:t>
      </w:r>
      <w:r w:rsidR="0075552A">
        <w:rPr>
          <w:rFonts w:asciiTheme="majorBidi" w:hAnsiTheme="majorBidi" w:cstheme="majorBidi"/>
          <w:lang w:val="vi-VN"/>
        </w:rPr>
        <w:t xml:space="preserve"> làng của y</w:t>
      </w:r>
      <w:r w:rsidR="00E32123">
        <w:rPr>
          <w:rFonts w:asciiTheme="majorBidi" w:hAnsiTheme="majorBidi" w:cstheme="majorBidi"/>
          <w:lang w:val="vi-VN"/>
        </w:rPr>
        <w:t>, và</w:t>
      </w:r>
      <w:r w:rsidR="0053234A">
        <w:rPr>
          <w:rFonts w:asciiTheme="majorBidi" w:hAnsiTheme="majorBidi" w:cstheme="majorBidi"/>
          <w:lang w:val="vi-VN"/>
        </w:rPr>
        <w:t xml:space="preserve"> như</w:t>
      </w:r>
      <w:r w:rsidR="00E32123">
        <w:rPr>
          <w:rFonts w:asciiTheme="majorBidi" w:hAnsiTheme="majorBidi" w:cstheme="majorBidi"/>
          <w:lang w:val="vi-VN"/>
        </w:rPr>
        <w:t xml:space="preserve"> thế nào </w:t>
      </w:r>
      <w:r w:rsidR="0053234A">
        <w:rPr>
          <w:rFonts w:asciiTheme="majorBidi" w:hAnsiTheme="majorBidi" w:cstheme="majorBidi"/>
          <w:lang w:val="vi-VN"/>
        </w:rPr>
        <w:t>được xem</w:t>
      </w:r>
      <w:r w:rsidR="00E32123">
        <w:rPr>
          <w:rFonts w:asciiTheme="majorBidi" w:hAnsiTheme="majorBidi" w:cstheme="majorBidi"/>
          <w:lang w:val="vi-VN"/>
        </w:rPr>
        <w:t xml:space="preserve"> đã rời khỏi </w:t>
      </w:r>
      <w:r w:rsidR="0053234A">
        <w:rPr>
          <w:rFonts w:asciiTheme="majorBidi" w:hAnsiTheme="majorBidi" w:cstheme="majorBidi"/>
          <w:lang w:val="vi-VN"/>
        </w:rPr>
        <w:t xml:space="preserve">dân </w:t>
      </w:r>
      <w:r w:rsidR="00E32123">
        <w:rPr>
          <w:rFonts w:asciiTheme="majorBidi" w:hAnsiTheme="majorBidi" w:cstheme="majorBidi"/>
          <w:lang w:val="vi-VN"/>
        </w:rPr>
        <w:t>làng</w:t>
      </w:r>
      <w:r w:rsidR="0053234A">
        <w:rPr>
          <w:rFonts w:asciiTheme="majorBidi" w:hAnsiTheme="majorBidi" w:cstheme="majorBidi"/>
          <w:lang w:val="vi-VN"/>
        </w:rPr>
        <w:t xml:space="preserve"> là dựa theo quan điểm thường lệ của người dân về việc đó; bởi vì Allah Tối Cao đã gắn điều kiện cho việc được phép rút ngắn lễ nguyện Salah là khi di chuyển xa trên trái đất, và việc di chuyển xa trên trái đất chỉ được hình thành khi nào người chủ thể đã rời khỏi dân làng của y.</w:t>
      </w:r>
    </w:p>
    <w:p w:rsidR="005E5923" w:rsidRDefault="00424B0F" w:rsidP="00424B0F">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5E5923" w:rsidRPr="00361FC6" w:rsidRDefault="002D1742" w:rsidP="001A6052">
      <w:pPr>
        <w:bidi w:val="0"/>
        <w:spacing w:before="120" w:after="0" w:line="240" w:lineRule="auto"/>
        <w:jc w:val="center"/>
        <w:rPr>
          <w:rFonts w:asciiTheme="majorBidi" w:hAnsiTheme="majorBidi" w:cs="KFGQPC Uthman Taha Naskh"/>
          <w:b/>
          <w:bCs/>
          <w:color w:val="205B83"/>
          <w:sz w:val="36"/>
          <w:szCs w:val="36"/>
          <w:lang w:val="vi-VN"/>
        </w:rPr>
      </w:pPr>
      <w:r>
        <w:rPr>
          <w:rFonts w:asciiTheme="majorBidi" w:hAnsiTheme="majorBidi" w:cs="KFGQPC Uthman Taha Naskh"/>
          <w:b/>
          <w:bCs/>
          <w:color w:val="205B83"/>
          <w:sz w:val="36"/>
          <w:szCs w:val="36"/>
          <w:lang w:val="vi-VN"/>
        </w:rPr>
        <w:t>D</w:t>
      </w:r>
      <w:r w:rsidR="001A6052">
        <w:rPr>
          <w:rFonts w:asciiTheme="majorBidi" w:hAnsiTheme="majorBidi" w:cs="KFGQPC Uthman Taha Naskh"/>
          <w:b/>
          <w:bCs/>
          <w:color w:val="205B83"/>
          <w:sz w:val="36"/>
          <w:szCs w:val="36"/>
          <w:lang w:val="vi-VN"/>
        </w:rPr>
        <w:t>ồn</w:t>
      </w:r>
      <w:r w:rsidR="00361FC6" w:rsidRPr="00361FC6">
        <w:rPr>
          <w:rFonts w:asciiTheme="majorBidi" w:hAnsiTheme="majorBidi" w:cs="KFGQPC Uthman Taha Naskh"/>
          <w:b/>
          <w:bCs/>
          <w:color w:val="205B83"/>
          <w:sz w:val="36"/>
          <w:szCs w:val="36"/>
          <w:lang w:val="vi-VN"/>
        </w:rPr>
        <w:t xml:space="preserve"> hai lễ nguyện Salah</w:t>
      </w:r>
      <w:r w:rsidR="00C3196D">
        <w:rPr>
          <w:rFonts w:asciiTheme="majorBidi" w:hAnsiTheme="majorBidi" w:cs="KFGQPC Uthman Taha Naskh"/>
          <w:b/>
          <w:bCs/>
          <w:color w:val="205B83"/>
          <w:sz w:val="36"/>
          <w:szCs w:val="36"/>
          <w:lang w:val="vi-VN"/>
        </w:rPr>
        <w:t xml:space="preserve"> cùng nhau</w:t>
      </w:r>
    </w:p>
    <w:p w:rsidR="00361FC6" w:rsidRDefault="00D507B6" w:rsidP="001A0A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gom</w:t>
      </w:r>
      <w:r w:rsidR="00713D23">
        <w:rPr>
          <w:rFonts w:asciiTheme="majorBidi" w:hAnsiTheme="majorBidi" w:cstheme="majorBidi"/>
          <w:lang w:val="vi-VN"/>
        </w:rPr>
        <w:t xml:space="preserve"> hay dồn</w:t>
      </w:r>
      <w:r>
        <w:rPr>
          <w:rFonts w:asciiTheme="majorBidi" w:hAnsiTheme="majorBidi" w:cstheme="majorBidi"/>
          <w:lang w:val="vi-VN"/>
        </w:rPr>
        <w:t xml:space="preserve"> hai lễ nguyện Salah lại với nhau trong giờ của một trong hai lễ nguyện là điều miễn giảm cho người tín đồ Muslim trong trường hợp cần thiết. </w:t>
      </w:r>
      <w:r w:rsidR="001A0ADE">
        <w:rPr>
          <w:rFonts w:asciiTheme="majorBidi" w:hAnsiTheme="majorBidi" w:cstheme="majorBidi"/>
          <w:lang w:val="vi-VN"/>
        </w:rPr>
        <w:t>N</w:t>
      </w:r>
      <w:r w:rsidR="00F64C28">
        <w:rPr>
          <w:rFonts w:asciiTheme="majorBidi" w:hAnsiTheme="majorBidi" w:cstheme="majorBidi"/>
          <w:lang w:val="vi-VN"/>
        </w:rPr>
        <w:t xml:space="preserve">hiều học giả khuyến khích bỏ hình thức </w:t>
      </w:r>
      <w:r w:rsidR="00713D23">
        <w:rPr>
          <w:rFonts w:asciiTheme="majorBidi" w:hAnsiTheme="majorBidi" w:cstheme="majorBidi"/>
          <w:lang w:val="vi-VN"/>
        </w:rPr>
        <w:t>gom dồn</w:t>
      </w:r>
      <w:r w:rsidR="00F64C28">
        <w:rPr>
          <w:rFonts w:asciiTheme="majorBidi" w:hAnsiTheme="majorBidi" w:cstheme="majorBidi"/>
          <w:lang w:val="vi-VN"/>
        </w:rPr>
        <w:t xml:space="preserve"> hai lễ </w:t>
      </w:r>
      <w:r w:rsidR="00F64C28">
        <w:rPr>
          <w:rFonts w:asciiTheme="majorBidi" w:hAnsiTheme="majorBidi" w:cstheme="majorBidi"/>
          <w:lang w:val="vi-VN"/>
        </w:rPr>
        <w:lastRenderedPageBreak/>
        <w:t xml:space="preserve">nguyện Salah trừ trường hợp thực sự cần thiết; bởi lẽ Thiên sứ của Allah </w:t>
      </w:r>
      <w:r w:rsidR="00F64C28" w:rsidRPr="000932E5">
        <w:rPr>
          <w:color w:val="205B83"/>
        </w:rPr>
        <w:sym w:font="AGA Arabesque" w:char="0065"/>
      </w:r>
      <w:r w:rsidR="00F64C28">
        <w:rPr>
          <w:rFonts w:asciiTheme="majorBidi" w:hAnsiTheme="majorBidi" w:cstheme="majorBidi"/>
          <w:lang w:val="vi-VN"/>
        </w:rPr>
        <w:t xml:space="preserve"> rất ít dùng hình thức này. </w:t>
      </w:r>
    </w:p>
    <w:p w:rsidR="00F64C28" w:rsidRDefault="00F64C28" w:rsidP="00224E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Tất cả những ai được phép dùng hình thức Qasr (rút ngắn) trong lễ nguyện Salah đều được phép dùng hình thức </w:t>
      </w:r>
      <w:r w:rsidR="00713D23">
        <w:rPr>
          <w:rFonts w:asciiTheme="majorBidi" w:hAnsiTheme="majorBidi" w:cstheme="majorBidi"/>
          <w:lang w:val="vi-VN"/>
        </w:rPr>
        <w:t>dồn</w:t>
      </w:r>
      <w:r>
        <w:rPr>
          <w:rFonts w:asciiTheme="majorBidi" w:hAnsiTheme="majorBidi" w:cstheme="majorBidi"/>
          <w:lang w:val="vi-VN"/>
        </w:rPr>
        <w:t xml:space="preserve"> hai lễ nguyện Salah </w:t>
      </w:r>
      <w:r w:rsidR="00713D23">
        <w:rPr>
          <w:rFonts w:asciiTheme="majorBidi" w:hAnsiTheme="majorBidi" w:cstheme="majorBidi"/>
          <w:lang w:val="vi-VN"/>
        </w:rPr>
        <w:t>vào</w:t>
      </w:r>
      <w:r>
        <w:rPr>
          <w:rFonts w:asciiTheme="majorBidi" w:hAnsiTheme="majorBidi" w:cstheme="majorBidi"/>
          <w:lang w:val="vi-VN"/>
        </w:rPr>
        <w:t xml:space="preserve"> một giờ của một trong hai</w:t>
      </w:r>
      <w:r w:rsidR="00713D23">
        <w:rPr>
          <w:rFonts w:asciiTheme="majorBidi" w:hAnsiTheme="majorBidi" w:cstheme="majorBidi"/>
          <w:lang w:val="vi-VN"/>
        </w:rPr>
        <w:t xml:space="preserve"> lễ nguyện</w:t>
      </w:r>
      <w:r>
        <w:rPr>
          <w:rFonts w:asciiTheme="majorBidi" w:hAnsiTheme="majorBidi" w:cstheme="majorBidi"/>
          <w:lang w:val="vi-VN"/>
        </w:rPr>
        <w:t>, tuy nhiên</w:t>
      </w:r>
      <w:r w:rsidR="009A1448">
        <w:rPr>
          <w:rFonts w:asciiTheme="majorBidi" w:hAnsiTheme="majorBidi" w:cstheme="majorBidi"/>
          <w:lang w:val="vi-VN"/>
        </w:rPr>
        <w:t>,</w:t>
      </w:r>
      <w:r>
        <w:rPr>
          <w:rFonts w:asciiTheme="majorBidi" w:hAnsiTheme="majorBidi" w:cstheme="majorBidi"/>
          <w:lang w:val="vi-VN"/>
        </w:rPr>
        <w:t xml:space="preserve"> không phải tất cả những ai được phép</w:t>
      </w:r>
      <w:r w:rsidR="00BA7294">
        <w:rPr>
          <w:rFonts w:asciiTheme="majorBidi" w:hAnsiTheme="majorBidi" w:cstheme="majorBidi"/>
          <w:lang w:val="vi-VN"/>
        </w:rPr>
        <w:t xml:space="preserve"> dùng hình thức</w:t>
      </w:r>
      <w:r>
        <w:rPr>
          <w:rFonts w:asciiTheme="majorBidi" w:hAnsiTheme="majorBidi" w:cstheme="majorBidi"/>
          <w:lang w:val="vi-VN"/>
        </w:rPr>
        <w:t xml:space="preserve"> </w:t>
      </w:r>
      <w:r w:rsidR="001A6052">
        <w:rPr>
          <w:rFonts w:asciiTheme="majorBidi" w:hAnsiTheme="majorBidi" w:cstheme="majorBidi"/>
          <w:lang w:val="vi-VN"/>
        </w:rPr>
        <w:t>dồn</w:t>
      </w:r>
      <w:r>
        <w:rPr>
          <w:rFonts w:asciiTheme="majorBidi" w:hAnsiTheme="majorBidi" w:cstheme="majorBidi"/>
          <w:lang w:val="vi-VN"/>
        </w:rPr>
        <w:t xml:space="preserve"> hai lễ nguyện Salah đều được phép dùng hình thức Qasr.</w:t>
      </w:r>
    </w:p>
    <w:p w:rsidR="00627BBF" w:rsidRPr="0071719F" w:rsidRDefault="00817FDD" w:rsidP="00EA7216">
      <w:pPr>
        <w:bidi w:val="0"/>
        <w:spacing w:before="120" w:after="0" w:line="240" w:lineRule="auto"/>
        <w:ind w:firstLine="720"/>
        <w:jc w:val="both"/>
        <w:rPr>
          <w:rFonts w:asciiTheme="majorBidi" w:hAnsiTheme="majorBidi" w:cstheme="majorBidi"/>
          <w:b/>
          <w:bCs/>
          <w:color w:val="205B83"/>
          <w:sz w:val="30"/>
          <w:szCs w:val="30"/>
          <w:lang w:val="vi-VN"/>
        </w:rPr>
      </w:pPr>
      <w:r w:rsidRPr="0071719F">
        <w:rPr>
          <w:rFonts w:asciiTheme="majorBidi" w:hAnsiTheme="majorBidi" w:cstheme="majorBidi"/>
          <w:b/>
          <w:bCs/>
          <w:color w:val="205B83"/>
          <w:sz w:val="30"/>
          <w:szCs w:val="30"/>
          <w:lang w:val="vi-VN"/>
        </w:rPr>
        <w:t>D</w:t>
      </w:r>
      <w:r w:rsidR="00EA7216" w:rsidRPr="0071719F">
        <w:rPr>
          <w:rFonts w:asciiTheme="majorBidi" w:hAnsiTheme="majorBidi" w:cstheme="majorBidi"/>
          <w:b/>
          <w:bCs/>
          <w:color w:val="205B83"/>
          <w:sz w:val="30"/>
          <w:szCs w:val="30"/>
          <w:lang w:val="vi-VN"/>
        </w:rPr>
        <w:t>ồn</w:t>
      </w:r>
      <w:r w:rsidR="00856008" w:rsidRPr="0071719F">
        <w:rPr>
          <w:rFonts w:asciiTheme="majorBidi" w:hAnsiTheme="majorBidi" w:cstheme="majorBidi"/>
          <w:b/>
          <w:bCs/>
          <w:color w:val="205B83"/>
          <w:sz w:val="30"/>
          <w:szCs w:val="30"/>
          <w:lang w:val="vi-VN"/>
        </w:rPr>
        <w:t xml:space="preserve"> hai lễ nguyện Salah</w:t>
      </w:r>
      <w:r w:rsidR="002819FD" w:rsidRPr="0071719F">
        <w:rPr>
          <w:rFonts w:asciiTheme="majorBidi" w:hAnsiTheme="majorBidi" w:cstheme="majorBidi"/>
          <w:b/>
          <w:bCs/>
          <w:color w:val="205B83"/>
          <w:sz w:val="30"/>
          <w:szCs w:val="30"/>
          <w:lang w:val="vi-VN"/>
        </w:rPr>
        <w:t xml:space="preserve"> có hai cách: Taqdeem và Ta’kheer</w:t>
      </w:r>
      <w:r w:rsidR="00C84902" w:rsidRPr="0071719F">
        <w:rPr>
          <w:rFonts w:asciiTheme="majorBidi" w:hAnsiTheme="majorBidi" w:cstheme="majorBidi"/>
          <w:b/>
          <w:bCs/>
          <w:color w:val="C45911" w:themeColor="accent2" w:themeShade="BF"/>
          <w:sz w:val="26"/>
          <w:szCs w:val="26"/>
          <w:vertAlign w:val="superscript"/>
          <w:lang w:val="vi-VN"/>
        </w:rPr>
        <w:t>(</w:t>
      </w:r>
      <w:r w:rsidR="009D46CB" w:rsidRPr="0071719F">
        <w:rPr>
          <w:rStyle w:val="FootnoteReference"/>
          <w:rFonts w:asciiTheme="majorBidi" w:hAnsiTheme="majorBidi" w:cstheme="majorBidi"/>
          <w:b/>
          <w:bCs/>
          <w:color w:val="C45911" w:themeColor="accent2" w:themeShade="BF"/>
          <w:sz w:val="26"/>
          <w:szCs w:val="26"/>
          <w:lang w:val="vi-VN"/>
        </w:rPr>
        <w:footnoteReference w:id="6"/>
      </w:r>
      <w:r w:rsidR="00C84902" w:rsidRPr="0071719F">
        <w:rPr>
          <w:rFonts w:asciiTheme="majorBidi" w:hAnsiTheme="majorBidi" w:cstheme="majorBidi"/>
          <w:b/>
          <w:bCs/>
          <w:color w:val="C45911" w:themeColor="accent2" w:themeShade="BF"/>
          <w:sz w:val="26"/>
          <w:szCs w:val="26"/>
          <w:vertAlign w:val="superscript"/>
          <w:lang w:val="vi-VN"/>
        </w:rPr>
        <w:t>)</w:t>
      </w:r>
    </w:p>
    <w:p w:rsidR="002819FD" w:rsidRDefault="00633EF4" w:rsidP="00DA7A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Tốt hơn hết là người chủ thể nên thực hiện theo cách nào mà y cảm thấy tiện lợi nhất cho bản thân bởi vì mục đích của việc cho phép dùng hình thức dồn hai lễ nguyện Salah chung với nhau là để tạo sự dễ dàng và giảm bớt gánh nặng cho người tín đồ. </w:t>
      </w:r>
      <w:r w:rsidR="00B00D55">
        <w:rPr>
          <w:rFonts w:asciiTheme="majorBidi" w:hAnsiTheme="majorBidi" w:cstheme="majorBidi"/>
          <w:lang w:val="vi-VN"/>
        </w:rPr>
        <w:t>Còn nếu cả hai đều tiện lợi cho người chủ thể thì tốt nhất người đó nên dồn theo cách Ta’kheer.</w:t>
      </w:r>
      <w:r w:rsidR="00B92A58">
        <w:rPr>
          <w:rFonts w:asciiTheme="majorBidi" w:hAnsiTheme="majorBidi" w:cstheme="majorBidi"/>
          <w:lang w:val="vi-VN"/>
        </w:rPr>
        <w:t xml:space="preserve"> </w:t>
      </w:r>
      <w:r w:rsidR="00DA7A51">
        <w:rPr>
          <w:rFonts w:asciiTheme="majorBidi" w:hAnsiTheme="majorBidi" w:cstheme="majorBidi"/>
          <w:lang w:val="vi-VN"/>
        </w:rPr>
        <w:t>K</w:t>
      </w:r>
      <w:r w:rsidR="00B92A58">
        <w:rPr>
          <w:rFonts w:asciiTheme="majorBidi" w:hAnsiTheme="majorBidi" w:cstheme="majorBidi"/>
          <w:lang w:val="vi-VN"/>
        </w:rPr>
        <w:t>hi ở tại nơi định cư thì theo Sunnah nên dâng lễ nguyện Salah vào đúng giờ giấc của từng lễ nguyện.</w:t>
      </w:r>
    </w:p>
    <w:p w:rsidR="00FD3E10" w:rsidRDefault="00FD3E10" w:rsidP="00FD3E10">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A55E4C" w:rsidRPr="00A55E4C" w:rsidRDefault="00A55E4C" w:rsidP="00A55E4C">
      <w:pPr>
        <w:bidi w:val="0"/>
        <w:spacing w:before="120" w:after="0" w:line="240" w:lineRule="auto"/>
        <w:jc w:val="center"/>
        <w:rPr>
          <w:rFonts w:asciiTheme="majorBidi" w:hAnsiTheme="majorBidi" w:cs="KFGQPC Uthman Taha Naskh"/>
          <w:b/>
          <w:bCs/>
          <w:color w:val="205B83"/>
          <w:sz w:val="36"/>
          <w:szCs w:val="36"/>
          <w:lang w:val="vi-VN"/>
        </w:rPr>
      </w:pPr>
      <w:r w:rsidRPr="00A55E4C">
        <w:rPr>
          <w:rFonts w:asciiTheme="majorBidi" w:hAnsiTheme="majorBidi" w:cs="KFGQPC Uthman Taha Naskh"/>
          <w:b/>
          <w:bCs/>
          <w:color w:val="205B83"/>
          <w:sz w:val="36"/>
          <w:szCs w:val="36"/>
          <w:lang w:val="vi-VN"/>
        </w:rPr>
        <w:t>Sujud Sahu</w:t>
      </w:r>
    </w:p>
    <w:p w:rsidR="004850BD" w:rsidRDefault="009562EA" w:rsidP="0028621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w:t>
      </w:r>
      <w:r w:rsidR="00A55E4C">
        <w:rPr>
          <w:rFonts w:asciiTheme="majorBidi" w:hAnsiTheme="majorBidi" w:cstheme="majorBidi"/>
          <w:lang w:val="vi-VN"/>
        </w:rPr>
        <w:t xml:space="preserve">Sahu có nghĩa là quên một nghi thức nào đó trong lễ nguyện Salah. </w:t>
      </w:r>
      <w:r w:rsidR="00D63632">
        <w:rPr>
          <w:rFonts w:asciiTheme="majorBidi" w:hAnsiTheme="majorBidi" w:cstheme="majorBidi"/>
          <w:lang w:val="vi-VN"/>
        </w:rPr>
        <w:t>Sujud Sahu được qui định trong giáo lý và được đồng thuận quan điểm của tất cả các vị Imam Sunnah. Thiên sứ của Allah</w:t>
      </w:r>
      <w:r w:rsidR="006F7189">
        <w:rPr>
          <w:rFonts w:asciiTheme="majorBidi" w:hAnsiTheme="majorBidi" w:cstheme="majorBidi"/>
          <w:lang w:val="vi-VN"/>
        </w:rPr>
        <w:t xml:space="preserve"> </w:t>
      </w:r>
      <w:r w:rsidR="006F7189" w:rsidRPr="000932E5">
        <w:rPr>
          <w:color w:val="205B83"/>
        </w:rPr>
        <w:sym w:font="AGA Arabesque" w:char="0065"/>
      </w:r>
      <w:r w:rsidR="00D63632">
        <w:rPr>
          <w:rFonts w:asciiTheme="majorBidi" w:hAnsiTheme="majorBidi" w:cstheme="majorBidi"/>
          <w:lang w:val="vi-VN"/>
        </w:rPr>
        <w:t xml:space="preserve"> đã Sujud Sahu trong lễ nguyện Salah của Người và Người ra lệnh cho các vị Sahabah của Người làm theo.</w:t>
      </w:r>
      <w:r w:rsidR="006F7189">
        <w:rPr>
          <w:rFonts w:asciiTheme="majorBidi" w:hAnsiTheme="majorBidi" w:cstheme="majorBidi"/>
          <w:lang w:val="vi-VN"/>
        </w:rPr>
        <w:t xml:space="preserve"> </w:t>
      </w:r>
      <w:r w:rsidR="00F802CD">
        <w:rPr>
          <w:rFonts w:asciiTheme="majorBidi" w:hAnsiTheme="majorBidi" w:cstheme="majorBidi"/>
          <w:lang w:val="vi-VN"/>
        </w:rPr>
        <w:t xml:space="preserve">Sujud Sahu </w:t>
      </w:r>
      <w:r w:rsidR="00670735">
        <w:rPr>
          <w:rFonts w:asciiTheme="majorBidi" w:hAnsiTheme="majorBidi" w:cstheme="majorBidi"/>
          <w:lang w:val="vi-VN"/>
        </w:rPr>
        <w:t>được qui định phải thực hiện trước hoặc sau Salam đối với</w:t>
      </w:r>
      <w:r w:rsidR="0028621C">
        <w:rPr>
          <w:rFonts w:asciiTheme="majorBidi" w:hAnsiTheme="majorBidi" w:cstheme="majorBidi"/>
          <w:lang w:val="vi-VN"/>
        </w:rPr>
        <w:t xml:space="preserve"> ai </w:t>
      </w:r>
      <w:r w:rsidR="00670735">
        <w:rPr>
          <w:rFonts w:asciiTheme="majorBidi" w:hAnsiTheme="majorBidi" w:cstheme="majorBidi"/>
          <w:lang w:val="vi-VN"/>
        </w:rPr>
        <w:t>dâng lễ nguyện Salah làm thêm hoặc thiếu hoặc có sự ngờ vự</w:t>
      </w:r>
      <w:r w:rsidR="001F3D43">
        <w:rPr>
          <w:rFonts w:asciiTheme="majorBidi" w:hAnsiTheme="majorBidi" w:cstheme="majorBidi"/>
          <w:lang w:val="vi-VN"/>
        </w:rPr>
        <w:t>c do quên. Sujud Sahu gồm cả thảy hai lần Sujud, không đọc Tashahhud, và mỗi lần Sujud là mỗi lần Takbir và sau đó cho Salam.</w:t>
      </w:r>
    </w:p>
    <w:p w:rsidR="00762F57" w:rsidRPr="00A55E4C" w:rsidRDefault="00762F57" w:rsidP="00762F57">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A55E4C" w:rsidRDefault="00A55E4C" w:rsidP="005154FB">
      <w:pPr>
        <w:bidi w:val="0"/>
        <w:spacing w:before="120" w:after="0" w:line="240" w:lineRule="auto"/>
        <w:jc w:val="center"/>
        <w:rPr>
          <w:rFonts w:asciiTheme="majorBidi" w:hAnsiTheme="majorBidi" w:cs="KFGQPC Uthman Taha Naskh"/>
          <w:b/>
          <w:bCs/>
          <w:color w:val="205B83"/>
          <w:sz w:val="36"/>
          <w:szCs w:val="36"/>
          <w:lang w:val="vi-VN"/>
        </w:rPr>
      </w:pPr>
      <w:r w:rsidRPr="005154FB">
        <w:rPr>
          <w:rFonts w:asciiTheme="majorBidi" w:hAnsiTheme="majorBidi" w:cs="KFGQPC Uthman Taha Naskh"/>
          <w:b/>
          <w:bCs/>
          <w:color w:val="205B83"/>
          <w:sz w:val="36"/>
          <w:szCs w:val="36"/>
          <w:lang w:val="vi-VN"/>
        </w:rPr>
        <w:t>Lễ nguyện Salah tự nguyện</w:t>
      </w:r>
    </w:p>
    <w:p w:rsidR="005154FB" w:rsidRPr="00770A96" w:rsidRDefault="00770A96" w:rsidP="009107B2">
      <w:pPr>
        <w:bidi w:val="0"/>
        <w:spacing w:before="120" w:after="0" w:line="240" w:lineRule="auto"/>
        <w:ind w:firstLine="720"/>
        <w:jc w:val="both"/>
        <w:rPr>
          <w:rFonts w:asciiTheme="majorBidi" w:hAnsiTheme="majorBidi" w:cs="KFGQPC Uthman Taha Naskh"/>
          <w:b/>
          <w:bCs/>
          <w:color w:val="205B83"/>
          <w:sz w:val="32"/>
          <w:szCs w:val="32"/>
          <w:lang w:val="vi-VN"/>
        </w:rPr>
      </w:pPr>
      <w:r w:rsidRPr="00770A96">
        <w:rPr>
          <w:rFonts w:asciiTheme="majorBidi" w:hAnsiTheme="majorBidi" w:cs="KFGQPC Uthman Taha Naskh"/>
          <w:b/>
          <w:bCs/>
          <w:color w:val="205B83"/>
          <w:sz w:val="32"/>
          <w:szCs w:val="32"/>
          <w:lang w:val="vi-VN"/>
        </w:rPr>
        <w:t>Ý nghĩa và giá trị của lễ nguyện Salah tự nguyện</w:t>
      </w:r>
    </w:p>
    <w:p w:rsidR="00770A96" w:rsidRDefault="00511C15" w:rsidP="00F4239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Một trong các ân huệ mà Allah</w:t>
      </w:r>
      <w:r w:rsidR="00A57248">
        <w:rPr>
          <w:rFonts w:asciiTheme="majorBidi" w:hAnsiTheme="majorBidi" w:cs="KFGQPC Uthman Taha Naskh"/>
          <w:lang w:val="vi-VN"/>
        </w:rPr>
        <w:t xml:space="preserve"> </w:t>
      </w:r>
      <w:r w:rsidR="00A57248" w:rsidRPr="00905285">
        <w:rPr>
          <w:color w:val="205B83"/>
        </w:rPr>
        <w:sym w:font="AGA Arabesque" w:char="0049"/>
      </w:r>
      <w:r>
        <w:rPr>
          <w:rFonts w:asciiTheme="majorBidi" w:hAnsiTheme="majorBidi" w:cs="KFGQPC Uthman Taha Naskh"/>
          <w:lang w:val="vi-VN"/>
        </w:rPr>
        <w:t xml:space="preserve"> ban cho các bề tôi của Ngài</w:t>
      </w:r>
      <w:r w:rsidR="00A57248">
        <w:rPr>
          <w:rFonts w:asciiTheme="majorBidi" w:hAnsiTheme="majorBidi" w:cs="KFGQPC Uthman Taha Naskh"/>
          <w:lang w:val="vi-VN"/>
        </w:rPr>
        <w:t xml:space="preserve"> </w:t>
      </w:r>
      <w:r w:rsidR="00BA56B6">
        <w:rPr>
          <w:rFonts w:asciiTheme="majorBidi" w:hAnsiTheme="majorBidi" w:cs="KFGQPC Uthman Taha Naskh"/>
          <w:lang w:val="vi-VN"/>
        </w:rPr>
        <w:t>là Ngài đã qui định các hình thức thờ phượng phù hợp với</w:t>
      </w:r>
      <w:r w:rsidR="00CD1C95">
        <w:rPr>
          <w:rFonts w:asciiTheme="majorBidi" w:hAnsiTheme="majorBidi" w:cs="KFGQPC Uthman Taha Naskh"/>
          <w:lang w:val="vi-VN"/>
        </w:rPr>
        <w:t xml:space="preserve"> bản chất tự nhiên của con người</w:t>
      </w:r>
      <w:r w:rsidR="009107B2">
        <w:rPr>
          <w:rFonts w:asciiTheme="majorBidi" w:hAnsiTheme="majorBidi" w:cs="KFGQPC Uthman Taha Naskh"/>
          <w:lang w:val="vi-VN"/>
        </w:rPr>
        <w:t xml:space="preserve"> </w:t>
      </w:r>
      <w:r w:rsidR="00762315">
        <w:rPr>
          <w:rFonts w:asciiTheme="majorBidi" w:hAnsiTheme="majorBidi" w:cs="KFGQPC Uthman Taha Naskh"/>
          <w:lang w:val="vi-VN"/>
        </w:rPr>
        <w:t>và Ngài cho cơ hội để những ai trong các bề tôi của Ngài muốn bù đắp</w:t>
      </w:r>
      <w:r w:rsidR="006F367E">
        <w:rPr>
          <w:rFonts w:asciiTheme="majorBidi" w:hAnsiTheme="majorBidi" w:cs="KFGQPC Uthman Taha Naskh"/>
          <w:lang w:val="vi-VN"/>
        </w:rPr>
        <w:t xml:space="preserve"> những thiếu sót, những lỗi lầ</w:t>
      </w:r>
      <w:r w:rsidR="003D3B11">
        <w:rPr>
          <w:rFonts w:asciiTheme="majorBidi" w:hAnsiTheme="majorBidi" w:cs="KFGQPC Uthman Taha Naskh"/>
          <w:lang w:val="vi-VN"/>
        </w:rPr>
        <w:t>m để được Ngài tha thứ và ban phước được trọn vẹn. Và một trong các cơ hội để bù đắp những thiếu sót và những lỗi lầm là lễ nguyện Salah tự nguyện. Quả thật</w:t>
      </w:r>
      <w:r w:rsidR="00E9745B">
        <w:rPr>
          <w:rFonts w:asciiTheme="majorBidi" w:hAnsiTheme="majorBidi" w:cs="KFGQPC Uthman Taha Naskh"/>
          <w:lang w:val="vi-VN"/>
        </w:rPr>
        <w:t>,</w:t>
      </w:r>
      <w:r w:rsidR="003D3B11">
        <w:rPr>
          <w:rFonts w:asciiTheme="majorBidi" w:hAnsiTheme="majorBidi" w:cs="KFGQPC Uthman Taha Naskh"/>
          <w:lang w:val="vi-VN"/>
        </w:rPr>
        <w:t xml:space="preserve"> Thiên sứ của Allah </w:t>
      </w:r>
      <w:r w:rsidR="003D3B11" w:rsidRPr="000932E5">
        <w:rPr>
          <w:color w:val="205B83"/>
        </w:rPr>
        <w:sym w:font="AGA Arabesque" w:char="0065"/>
      </w:r>
      <w:r w:rsidR="003D3B11">
        <w:rPr>
          <w:rFonts w:asciiTheme="majorBidi" w:hAnsiTheme="majorBidi" w:cs="KFGQPC Uthman Taha Naskh"/>
          <w:lang w:val="vi-VN"/>
        </w:rPr>
        <w:t xml:space="preserve"> đã có nói rằng lễ nguyện Salah tự nguyện sẽ hoàn thiện lễ nguyện Salah bắt buộc</w:t>
      </w:r>
      <w:r w:rsidR="00BD4A93">
        <w:rPr>
          <w:rFonts w:asciiTheme="majorBidi" w:hAnsiTheme="majorBidi" w:cs="KFGQPC Uthman Taha Naskh"/>
          <w:lang w:val="vi-VN"/>
        </w:rPr>
        <w:t>.</w:t>
      </w:r>
    </w:p>
    <w:p w:rsidR="00BD4A93" w:rsidRPr="00BD4A93" w:rsidRDefault="00BD4A93" w:rsidP="00BD4A93">
      <w:pPr>
        <w:bidi w:val="0"/>
        <w:spacing w:before="120" w:after="0" w:line="240" w:lineRule="auto"/>
        <w:ind w:firstLine="720"/>
        <w:jc w:val="both"/>
        <w:rPr>
          <w:rFonts w:asciiTheme="majorBidi" w:hAnsiTheme="majorBidi" w:cs="KFGQPC Uthman Taha Naskh"/>
          <w:b/>
          <w:bCs/>
          <w:color w:val="205B83"/>
          <w:sz w:val="32"/>
          <w:szCs w:val="32"/>
          <w:lang w:val="vi-VN"/>
        </w:rPr>
      </w:pPr>
      <w:r w:rsidRPr="00BD4A93">
        <w:rPr>
          <w:rFonts w:asciiTheme="majorBidi" w:hAnsiTheme="majorBidi" w:cs="KFGQPC Uthman Taha Naskh"/>
          <w:b/>
          <w:bCs/>
          <w:color w:val="205B83"/>
          <w:sz w:val="32"/>
          <w:szCs w:val="32"/>
          <w:lang w:val="vi-VN"/>
        </w:rPr>
        <w:t>Việc làm tự nguyện tốt nhất trong các việc làm tự nguyện</w:t>
      </w:r>
    </w:p>
    <w:p w:rsidR="00BD4A93" w:rsidRPr="00FF374E" w:rsidRDefault="0098015F" w:rsidP="00BD4A93">
      <w:pPr>
        <w:bidi w:val="0"/>
        <w:spacing w:before="120" w:after="0" w:line="240" w:lineRule="auto"/>
        <w:ind w:firstLine="720"/>
        <w:jc w:val="both"/>
        <w:rPr>
          <w:rFonts w:asciiTheme="majorBidi" w:hAnsiTheme="majorBidi" w:cs="KFGQPC Uthman Taha Naskh"/>
          <w:lang w:val="vi-VN"/>
        </w:rPr>
      </w:pPr>
      <w:r w:rsidRPr="00FF374E">
        <w:rPr>
          <w:rFonts w:asciiTheme="majorBidi" w:hAnsiTheme="majorBidi" w:cs="KFGQPC Uthman Taha Naskh"/>
          <w:lang w:val="vi-VN"/>
        </w:rPr>
        <w:lastRenderedPageBreak/>
        <w:t xml:space="preserve">Việc làm tự nguyện tốt nhất trong các việc làm tự nguyện </w:t>
      </w:r>
      <w:r w:rsidR="00814D07" w:rsidRPr="00FF374E">
        <w:rPr>
          <w:rFonts w:asciiTheme="majorBidi" w:hAnsiTheme="majorBidi" w:cs="KFGQPC Uthman Taha Naskh"/>
          <w:lang w:val="vi-VN"/>
        </w:rPr>
        <w:t>là đi Jiha</w:t>
      </w:r>
      <w:r w:rsidR="00DF67CA" w:rsidRPr="00DF67CA">
        <w:rPr>
          <w:rFonts w:asciiTheme="majorBidi" w:hAnsiTheme="majorBidi" w:cs="KFGQPC Uthman Taha Naskh"/>
          <w:lang w:val="vi-VN"/>
        </w:rPr>
        <w:t>a</w:t>
      </w:r>
      <w:r w:rsidR="00814D07" w:rsidRPr="00FF374E">
        <w:rPr>
          <w:rFonts w:asciiTheme="majorBidi" w:hAnsiTheme="majorBidi" w:cs="KFGQPC Uthman Taha Naskh"/>
          <w:lang w:val="vi-VN"/>
        </w:rPr>
        <w:t>d cho con đường chính nghĩa của Allah</w:t>
      </w:r>
      <w:r w:rsidR="00C51832" w:rsidRPr="00FF374E">
        <w:rPr>
          <w:rFonts w:asciiTheme="majorBidi" w:hAnsiTheme="majorBidi" w:cs="KFGQPC Uthman Taha Naskh"/>
          <w:lang w:val="vi-VN"/>
        </w:rPr>
        <w:t xml:space="preserve"> </w:t>
      </w:r>
      <w:r w:rsidR="00C51832" w:rsidRPr="00FF374E">
        <w:rPr>
          <w:color w:val="205B83"/>
        </w:rPr>
        <w:sym w:font="AGA Arabesque" w:char="0049"/>
      </w:r>
      <w:r w:rsidR="00814D07" w:rsidRPr="00FF374E">
        <w:rPr>
          <w:rFonts w:asciiTheme="majorBidi" w:hAnsiTheme="majorBidi" w:cs="KFGQPC Uthman Taha Naskh"/>
          <w:lang w:val="vi-VN"/>
        </w:rPr>
        <w:t>, kế đến là học hỏi và dạy kiến thức giáo lý như Allah</w:t>
      </w:r>
      <w:r w:rsidR="00C51832" w:rsidRPr="00FF374E">
        <w:rPr>
          <w:rFonts w:asciiTheme="majorBidi" w:hAnsiTheme="majorBidi" w:cs="KFGQPC Uthman Taha Naskh"/>
          <w:lang w:val="vi-VN"/>
        </w:rPr>
        <w:t xml:space="preserve"> </w:t>
      </w:r>
      <w:r w:rsidR="00C51832" w:rsidRPr="00FF374E">
        <w:rPr>
          <w:color w:val="205B83"/>
        </w:rPr>
        <w:sym w:font="AGA Arabesque" w:char="0049"/>
      </w:r>
      <w:r w:rsidR="00814D07" w:rsidRPr="00FF374E">
        <w:rPr>
          <w:rFonts w:asciiTheme="majorBidi" w:hAnsiTheme="majorBidi" w:cs="KFGQPC Uthman Taha Naskh"/>
          <w:lang w:val="vi-VN"/>
        </w:rPr>
        <w:t xml:space="preserve"> đã phán:</w:t>
      </w:r>
    </w:p>
    <w:p w:rsidR="00CA3A88" w:rsidRPr="00FF374E" w:rsidRDefault="00CA3A88" w:rsidP="00CA3A88">
      <w:pPr>
        <w:spacing w:before="120" w:after="0" w:line="240" w:lineRule="auto"/>
        <w:jc w:val="both"/>
        <w:rPr>
          <w:rFonts w:ascii="Arial" w:hAnsi="Arial" w:cs="KFGQPC Uthman Taha Naskh"/>
          <w:color w:val="385623"/>
          <w:sz w:val="24"/>
          <w:szCs w:val="24"/>
          <w:lang w:val="vi-VN" w:bidi="ar-EG"/>
        </w:rPr>
      </w:pPr>
      <w:r w:rsidRPr="00FF374E">
        <w:rPr>
          <w:rFonts w:ascii="KFGQPC Uthman Taha Naskh" w:cs="KFGQPC Uthman Taha Naskh" w:hint="cs"/>
          <w:b/>
          <w:bCs/>
          <w:color w:val="385623"/>
          <w:sz w:val="32"/>
          <w:szCs w:val="32"/>
          <w:rtl/>
          <w:lang w:bidi="ar-EG"/>
        </w:rPr>
        <w:t>﴿</w:t>
      </w:r>
      <w:r w:rsidRPr="00FF374E">
        <w:rPr>
          <w:rFonts w:cs="KFGQPC Uthmanic Script HAFS" w:hint="cs"/>
          <w:b/>
          <w:bCs/>
          <w:color w:val="385623"/>
          <w:sz w:val="32"/>
          <w:szCs w:val="32"/>
          <w:rtl/>
        </w:rPr>
        <w:t>يَرۡفَعِ ٱللَّهُ ٱلَّذِينَ ءَامَنُواْ مِنكُمۡ وَٱلَّذِينَ أُوتُواْ ٱلۡعِلۡمَ دَرَجَٰتٖۚ وَٱللَّهُ بِمَا تَعۡمَلُونَ خَبِيرٞ</w:t>
      </w:r>
      <w:r w:rsidRPr="00FF374E">
        <w:rPr>
          <w:rFonts w:ascii="QCF_BSML" w:hAnsi="QCF_BSML" w:cs="QCF_BSML"/>
          <w:b/>
          <w:bCs/>
          <w:color w:val="385623"/>
          <w:sz w:val="32"/>
          <w:szCs w:val="32"/>
          <w:rtl/>
        </w:rPr>
        <w:t xml:space="preserve"> </w:t>
      </w:r>
      <w:r w:rsidRPr="00FF374E">
        <w:rPr>
          <w:rFonts w:ascii="KFGQPC Uthman Taha Naskh" w:cs="KFGQPC Uthman Taha Naskh" w:hint="cs"/>
          <w:b/>
          <w:bCs/>
          <w:color w:val="385623"/>
          <w:sz w:val="32"/>
          <w:szCs w:val="32"/>
          <w:rtl/>
          <w:lang w:bidi="ar-EG"/>
        </w:rPr>
        <w:t>﴾</w:t>
      </w:r>
      <w:r w:rsidRPr="00FF374E">
        <w:rPr>
          <w:rFonts w:asciiTheme="minorHAnsi" w:hAnsiTheme="minorHAnsi" w:cs="KFGQPC Uthman Taha Naskh"/>
          <w:color w:val="385623"/>
          <w:sz w:val="32"/>
          <w:szCs w:val="32"/>
          <w:lang w:val="vi-VN" w:bidi="ar-EG"/>
        </w:rPr>
        <w:t xml:space="preserve"> </w:t>
      </w:r>
      <w:r w:rsidRPr="00FF374E">
        <w:rPr>
          <w:rFonts w:ascii="KFGQPC Uthman Taha Naskh" w:cs="KFGQPC Uthman Taha Naskh"/>
          <w:color w:val="385623"/>
          <w:sz w:val="24"/>
          <w:szCs w:val="24"/>
          <w:rtl/>
          <w:lang w:bidi="ar-EG"/>
        </w:rPr>
        <w:t>[</w:t>
      </w:r>
      <w:r w:rsidRPr="00FF374E">
        <w:rPr>
          <w:rFonts w:ascii="KFGQPC Uthman Taha Naskh" w:cs="KFGQPC Uthman Taha Naskh" w:hint="cs"/>
          <w:color w:val="385623"/>
          <w:sz w:val="24"/>
          <w:szCs w:val="24"/>
          <w:rtl/>
          <w:lang w:bidi="ar-EG"/>
        </w:rPr>
        <w:t xml:space="preserve">سورة المجادلة: </w:t>
      </w:r>
      <w:r w:rsidRPr="00FF374E">
        <w:rPr>
          <w:rFonts w:asciiTheme="majorBidi" w:hAnsiTheme="majorBidi" w:cstheme="majorBidi"/>
          <w:color w:val="385623"/>
          <w:sz w:val="24"/>
          <w:szCs w:val="24"/>
          <w:lang w:val="vi-VN" w:bidi="ar-EG"/>
        </w:rPr>
        <w:t>11</w:t>
      </w:r>
      <w:r w:rsidRPr="00FF374E">
        <w:rPr>
          <w:rFonts w:ascii="KFGQPC Uthman Taha Naskh" w:cs="KFGQPC Uthman Taha Naskh"/>
          <w:color w:val="385623"/>
          <w:sz w:val="24"/>
          <w:szCs w:val="24"/>
          <w:rtl/>
          <w:lang w:bidi="ar-EG"/>
        </w:rPr>
        <w:t>]</w:t>
      </w:r>
    </w:p>
    <w:p w:rsidR="00CA3A88" w:rsidRPr="00FF374E" w:rsidRDefault="00CA3A88" w:rsidP="00CA3A88">
      <w:pPr>
        <w:bidi w:val="0"/>
        <w:spacing w:before="120" w:after="0" w:line="240" w:lineRule="auto"/>
        <w:jc w:val="both"/>
        <w:rPr>
          <w:rFonts w:asciiTheme="majorBidi" w:hAnsiTheme="majorBidi" w:cstheme="majorBidi"/>
          <w:color w:val="385623"/>
          <w:lang w:val="vi-VN"/>
        </w:rPr>
      </w:pPr>
      <w:r w:rsidRPr="00FF374E">
        <w:rPr>
          <w:b/>
          <w:bCs/>
          <w:color w:val="385623"/>
        </w:rPr>
        <w:sym w:font="AGA Arabesque" w:char="007B"/>
      </w:r>
      <w:r w:rsidRPr="00FF374E">
        <w:rPr>
          <w:rFonts w:asciiTheme="majorBidi" w:hAnsiTheme="majorBidi" w:cstheme="majorBidi"/>
          <w:b/>
          <w:bCs/>
          <w:color w:val="385623"/>
          <w:lang w:val="vi-VN"/>
        </w:rPr>
        <w:t>Allah sẽ nhấc cao những người có đức tin trong các ngươi và những ai được ban cho kiến thức lên địa vị và cấp bậc cao. Và Allah hiểu rõ những gì các ngươi làm.</w:t>
      </w:r>
      <w:r w:rsidRPr="00FF374E">
        <w:rPr>
          <w:b/>
          <w:bCs/>
          <w:color w:val="385623"/>
        </w:rPr>
        <w:sym w:font="AGA Arabesque" w:char="007D"/>
      </w:r>
      <w:r w:rsidRPr="00FF374E">
        <w:rPr>
          <w:rFonts w:asciiTheme="majorBidi" w:hAnsiTheme="majorBidi" w:cstheme="majorBidi"/>
          <w:color w:val="385623"/>
          <w:lang w:val="vi-VN"/>
        </w:rPr>
        <w:t xml:space="preserve"> (Chương 58 – Al-Mujadalah, câu 11).</w:t>
      </w:r>
    </w:p>
    <w:p w:rsidR="00CA3A88" w:rsidRPr="00FF374E" w:rsidRDefault="00CA3A88" w:rsidP="00CA3A88">
      <w:pPr>
        <w:bidi w:val="0"/>
        <w:spacing w:before="120" w:after="0" w:line="240" w:lineRule="auto"/>
        <w:ind w:firstLine="720"/>
        <w:jc w:val="both"/>
        <w:rPr>
          <w:lang w:val="vi-VN"/>
        </w:rPr>
      </w:pPr>
      <w:r w:rsidRPr="00FF374E">
        <w:rPr>
          <w:lang w:val="vi-VN"/>
        </w:rPr>
        <w:t>Việc làm tự nguyện tốt đẹp kế tiếp là lễ nguyện Salah</w:t>
      </w:r>
      <w:r w:rsidR="007F0266" w:rsidRPr="00FF374E">
        <w:rPr>
          <w:lang w:val="vi-VN"/>
        </w:rPr>
        <w:t xml:space="preserve">, và nó là hình thức thờ phượng bằng thể xác tốt nhất bởi Thiên sứ của Allah </w:t>
      </w:r>
      <w:r w:rsidR="007F0266" w:rsidRPr="00FF374E">
        <w:rPr>
          <w:color w:val="205B83"/>
        </w:rPr>
        <w:sym w:font="AGA Arabesque" w:char="0065"/>
      </w:r>
      <w:r w:rsidR="007F0266" w:rsidRPr="00FF374E">
        <w:rPr>
          <w:lang w:val="vi-VN"/>
        </w:rPr>
        <w:t xml:space="preserve"> nói:</w:t>
      </w:r>
    </w:p>
    <w:p w:rsidR="007F0266" w:rsidRDefault="00267983" w:rsidP="00267983">
      <w:pPr>
        <w:spacing w:before="120" w:after="0" w:line="240" w:lineRule="auto"/>
        <w:jc w:val="both"/>
        <w:rPr>
          <w:rFonts w:asciiTheme="minorHAnsi" w:hAnsiTheme="minorHAnsi" w:cs="KFGQPC Uthman Taha Naskh"/>
          <w:color w:val="1F3864" w:themeColor="accent5" w:themeShade="80"/>
          <w:rtl/>
        </w:rPr>
      </w:pPr>
      <w:r w:rsidRPr="00C5188E">
        <w:rPr>
          <w:rFonts w:ascii="KFGQPC Uthman Taha Naskh" w:hAnsi="KFGQPC Uthman Taha Naskh" w:cs="KFGQPC Uthman Taha Naskh" w:hint="cs"/>
          <w:b/>
          <w:bCs/>
          <w:color w:val="1F3864" w:themeColor="accent5" w:themeShade="80"/>
          <w:sz w:val="32"/>
          <w:szCs w:val="32"/>
          <w:rtl/>
        </w:rPr>
        <w:t>{</w:t>
      </w:r>
      <w:r w:rsidRPr="00C5188E">
        <w:rPr>
          <w:rFonts w:ascii="Traditional Arabic" w:cs="KFGQPC Uthman Taha Naskh" w:hint="cs"/>
          <w:b/>
          <w:bCs/>
          <w:color w:val="1F3864" w:themeColor="accent5" w:themeShade="80"/>
          <w:sz w:val="32"/>
          <w:szCs w:val="32"/>
          <w:rtl/>
        </w:rPr>
        <w:t>اسْتَقِيمُوا</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وَلَنْ</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تُحْصُوا</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وَاعْلَمُوا</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أَنَّ</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خَيْرَ</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أَعْمَالِكُمُ</w:t>
      </w:r>
      <w:r w:rsidRPr="00C5188E">
        <w:rPr>
          <w:rFonts w:ascii="Traditional Arabic" w:cs="KFGQPC Uthman Taha Naskh"/>
          <w:b/>
          <w:bCs/>
          <w:color w:val="1F3864" w:themeColor="accent5" w:themeShade="80"/>
          <w:sz w:val="32"/>
          <w:szCs w:val="32"/>
          <w:rtl/>
        </w:rPr>
        <w:t xml:space="preserve"> </w:t>
      </w:r>
      <w:r w:rsidRPr="00C5188E">
        <w:rPr>
          <w:rFonts w:ascii="Traditional Arabic" w:cs="KFGQPC Uthman Taha Naskh" w:hint="cs"/>
          <w:b/>
          <w:bCs/>
          <w:color w:val="1F3864" w:themeColor="accent5" w:themeShade="80"/>
          <w:sz w:val="32"/>
          <w:szCs w:val="32"/>
          <w:rtl/>
        </w:rPr>
        <w:t>الصَّلاَةُ</w:t>
      </w:r>
      <w:r w:rsidRPr="00C5188E">
        <w:rPr>
          <w:rFonts w:ascii="KFGQPC Uthman Taha Naskh" w:hAnsi="KFGQPC Uthman Taha Naskh" w:cs="KFGQPC Uthman Taha Naskh" w:hint="cs"/>
          <w:b/>
          <w:bCs/>
          <w:color w:val="1F3864" w:themeColor="accent5" w:themeShade="80"/>
          <w:sz w:val="32"/>
          <w:szCs w:val="32"/>
          <w:rtl/>
        </w:rPr>
        <w:t>}</w:t>
      </w:r>
      <w:r w:rsidRPr="00C5188E">
        <w:rPr>
          <w:rFonts w:asciiTheme="minorHAnsi" w:hAnsiTheme="minorHAnsi" w:cs="KFGQPC Uthman Taha Naskh" w:hint="cs"/>
          <w:b/>
          <w:bCs/>
          <w:color w:val="1F3864" w:themeColor="accent5" w:themeShade="80"/>
          <w:sz w:val="32"/>
          <w:szCs w:val="32"/>
          <w:rtl/>
        </w:rPr>
        <w:t xml:space="preserve"> </w:t>
      </w:r>
      <w:r w:rsidRPr="00C5188E">
        <w:rPr>
          <w:rFonts w:asciiTheme="minorHAnsi" w:hAnsiTheme="minorHAnsi" w:cs="KFGQPC Uthman Taha Naskh" w:hint="cs"/>
          <w:color w:val="1F3864" w:themeColor="accent5" w:themeShade="80"/>
          <w:rtl/>
        </w:rPr>
        <w:t>رواه ابن ماجه.</w:t>
      </w:r>
    </w:p>
    <w:p w:rsidR="00267983" w:rsidRDefault="00267983" w:rsidP="00267983">
      <w:pPr>
        <w:bidi w:val="0"/>
        <w:spacing w:before="120" w:after="0" w:line="240" w:lineRule="auto"/>
        <w:jc w:val="both"/>
        <w:rPr>
          <w:rFonts w:asciiTheme="majorBidi" w:hAnsiTheme="majorBidi" w:cstheme="majorBidi"/>
          <w:color w:val="1F3864" w:themeColor="accent5" w:themeShade="80"/>
          <w:lang w:val="vi-VN"/>
        </w:rPr>
      </w:pPr>
      <w:r w:rsidRPr="00A07669">
        <w:rPr>
          <w:rFonts w:asciiTheme="majorBidi" w:hAnsiTheme="majorBidi" w:cstheme="majorBidi"/>
          <w:b/>
          <w:bCs/>
          <w:color w:val="1F3864" w:themeColor="accent5" w:themeShade="80"/>
          <w:lang w:val="vi-VN"/>
        </w:rPr>
        <w:t>“Các ngươi hãy đi thẳng trên con đường ngay chính (của Allah) và chắc chắn các ngươi sẽ không bao giờ thực hiện hết tất cả những gì (Allah) sắc lệnh cho các ngươi; nhưng các ngươi hãy biết rằng việc làm tốt nhất của các ngươi là lễ nguyện Salah.”</w:t>
      </w:r>
      <w:r>
        <w:rPr>
          <w:rFonts w:asciiTheme="majorBidi" w:hAnsiTheme="majorBidi" w:cstheme="majorBidi"/>
          <w:color w:val="1F3864" w:themeColor="accent5" w:themeShade="80"/>
          <w:lang w:val="vi-VN"/>
        </w:rPr>
        <w:t xml:space="preserve"> (</w:t>
      </w:r>
      <w:r w:rsidRPr="00A07669">
        <w:rPr>
          <w:rFonts w:asciiTheme="majorBidi" w:hAnsiTheme="majorBidi" w:cstheme="majorBidi"/>
          <w:i/>
          <w:iCs/>
          <w:color w:val="1F3864" w:themeColor="accent5" w:themeShade="80"/>
          <w:lang w:val="vi-VN"/>
        </w:rPr>
        <w:t>Ibnu Ma-jah</w:t>
      </w:r>
      <w:r>
        <w:rPr>
          <w:rFonts w:asciiTheme="majorBidi" w:hAnsiTheme="majorBidi" w:cstheme="majorBidi"/>
          <w:color w:val="1F3864" w:themeColor="accent5" w:themeShade="80"/>
          <w:lang w:val="vi-VN"/>
        </w:rPr>
        <w:t>).</w:t>
      </w:r>
    </w:p>
    <w:p w:rsidR="0047782A" w:rsidRPr="005745A5" w:rsidRDefault="003F7EF6" w:rsidP="0047782A">
      <w:pPr>
        <w:bidi w:val="0"/>
        <w:spacing w:before="120" w:after="0" w:line="240" w:lineRule="auto"/>
        <w:ind w:firstLine="720"/>
        <w:jc w:val="both"/>
        <w:rPr>
          <w:rFonts w:asciiTheme="majorBidi" w:hAnsiTheme="majorBidi" w:cstheme="majorBidi"/>
          <w:b/>
          <w:bCs/>
          <w:color w:val="205B83"/>
          <w:sz w:val="32"/>
          <w:szCs w:val="32"/>
          <w:lang w:val="vi-VN"/>
        </w:rPr>
      </w:pPr>
      <w:r w:rsidRPr="005745A5">
        <w:rPr>
          <w:rFonts w:asciiTheme="majorBidi" w:hAnsiTheme="majorBidi" w:cstheme="majorBidi"/>
          <w:b/>
          <w:bCs/>
          <w:color w:val="205B83"/>
          <w:sz w:val="32"/>
          <w:szCs w:val="32"/>
          <w:lang w:val="vi-VN"/>
        </w:rPr>
        <w:t>Các lễ nguyện Salah tự nguyện tiêu biểu:</w:t>
      </w:r>
    </w:p>
    <w:p w:rsidR="003F7EF6" w:rsidRPr="005745A5" w:rsidRDefault="005745A5" w:rsidP="00430C5B">
      <w:pPr>
        <w:pStyle w:val="ListParagraph"/>
        <w:numPr>
          <w:ilvl w:val="1"/>
          <w:numId w:val="32"/>
        </w:numPr>
        <w:bidi w:val="0"/>
        <w:spacing w:before="120" w:after="0" w:line="240" w:lineRule="auto"/>
        <w:ind w:left="1080"/>
        <w:jc w:val="both"/>
        <w:rPr>
          <w:rFonts w:asciiTheme="majorBidi" w:hAnsiTheme="majorBidi" w:cstheme="majorBidi"/>
          <w:b/>
          <w:bCs/>
          <w:color w:val="1F3864" w:themeColor="accent5" w:themeShade="80"/>
          <w:lang w:val="vi-VN"/>
        </w:rPr>
      </w:pPr>
      <w:r w:rsidRPr="005745A5">
        <w:rPr>
          <w:rFonts w:asciiTheme="majorBidi" w:hAnsiTheme="majorBidi" w:cstheme="majorBidi"/>
          <w:b/>
          <w:bCs/>
          <w:color w:val="1F3864" w:themeColor="accent5" w:themeShade="80"/>
          <w:lang w:val="vi-VN"/>
        </w:rPr>
        <w:t>Lễ nguyện Salah ban đêm:</w:t>
      </w:r>
    </w:p>
    <w:p w:rsidR="005745A5" w:rsidRDefault="005745A5" w:rsidP="005745A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vào ban đêm tốt hơn lễ nguyện Salah vào ban ngày, và thời điểm tốt đẹp nhất trong đêm </w:t>
      </w:r>
      <w:r>
        <w:rPr>
          <w:rFonts w:asciiTheme="majorBidi" w:hAnsiTheme="majorBidi" w:cstheme="majorBidi"/>
          <w:lang w:val="vi-VN"/>
        </w:rPr>
        <w:lastRenderedPageBreak/>
        <w:t>cho việc dâng lễ nguyện Salah là từ lúc nửa đêm trở đi. Thiên sứ của Allah</w:t>
      </w:r>
      <w:r w:rsidR="004B260D">
        <w:rPr>
          <w:rFonts w:asciiTheme="majorBidi" w:hAnsiTheme="majorBidi" w:cstheme="majorBidi"/>
          <w:lang w:val="vi-VN"/>
        </w:rPr>
        <w:t xml:space="preserve"> </w:t>
      </w:r>
      <w:r w:rsidR="004B260D" w:rsidRPr="000932E5">
        <w:rPr>
          <w:color w:val="205B83"/>
        </w:rPr>
        <w:sym w:font="AGA Arabesque" w:char="0065"/>
      </w:r>
      <w:r>
        <w:rPr>
          <w:rFonts w:asciiTheme="majorBidi" w:hAnsiTheme="majorBidi" w:cstheme="majorBidi"/>
          <w:lang w:val="vi-VN"/>
        </w:rPr>
        <w:t xml:space="preserve"> nói:</w:t>
      </w:r>
    </w:p>
    <w:p w:rsidR="005745A5" w:rsidRDefault="00EE0A03" w:rsidP="00EE0A0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E0A03">
        <w:rPr>
          <w:rFonts w:ascii="Traditional Arabic" w:cs="KFGQPC Uthman Taha Naskh" w:hint="cs"/>
          <w:b/>
          <w:bCs/>
          <w:color w:val="1F3864" w:themeColor="accent5" w:themeShade="80"/>
          <w:sz w:val="32"/>
          <w:szCs w:val="32"/>
          <w:rtl/>
        </w:rPr>
        <w:t>يَنْزِلُ</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رَبُّنَا</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تَبَارَكَ</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وَتَعَالَى</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كُلَّ</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لَيْلَةٍ</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إِلَى</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السَّمَاءِ</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الدُّنْيَا</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حِينَ</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يَبْقَى</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ثُلُثُ</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اللَّيْلِ</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الآخِرُ</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فَيَقُولُ</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مَنْ</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يَدْعُونِى</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فَأَسْتَجِيبَ</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لَهُ</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وَمَنْ</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يَسْأَلُنِى</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فَأُعْطِيَهُ</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وَمَنْ</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يَسْتَغْفِرُنِى</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فَأَغْفِرَ</w:t>
      </w:r>
      <w:r w:rsidRPr="00EE0A03">
        <w:rPr>
          <w:rFonts w:ascii="Traditional Arabic" w:cs="KFGQPC Uthman Taha Naskh"/>
          <w:b/>
          <w:bCs/>
          <w:color w:val="1F3864" w:themeColor="accent5" w:themeShade="80"/>
          <w:sz w:val="32"/>
          <w:szCs w:val="32"/>
          <w:rtl/>
        </w:rPr>
        <w:t xml:space="preserve"> </w:t>
      </w:r>
      <w:r w:rsidRPr="00EE0A03">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E0A03">
        <w:rPr>
          <w:rFonts w:asciiTheme="minorHAnsi" w:hAnsiTheme="minorHAnsi" w:cs="KFGQPC Uthman Taha Naskh" w:hint="cs"/>
          <w:color w:val="1F3864" w:themeColor="accent5" w:themeShade="80"/>
          <w:rtl/>
        </w:rPr>
        <w:t>رواه البخاري ومسلم.</w:t>
      </w:r>
    </w:p>
    <w:p w:rsidR="00EE0A03" w:rsidRDefault="00EE0A03" w:rsidP="00F928C7">
      <w:pPr>
        <w:bidi w:val="0"/>
        <w:spacing w:before="120" w:after="0" w:line="240" w:lineRule="auto"/>
        <w:jc w:val="both"/>
        <w:rPr>
          <w:rFonts w:asciiTheme="majorBidi" w:hAnsiTheme="majorBidi" w:cstheme="majorBidi"/>
          <w:color w:val="1F3864" w:themeColor="accent5" w:themeShade="80"/>
          <w:lang w:val="vi-VN"/>
        </w:rPr>
      </w:pPr>
      <w:r w:rsidRPr="00286765">
        <w:rPr>
          <w:rFonts w:asciiTheme="majorBidi" w:hAnsiTheme="majorBidi" w:cstheme="majorBidi"/>
          <w:b/>
          <w:bCs/>
          <w:color w:val="1F3864" w:themeColor="accent5" w:themeShade="80"/>
          <w:lang w:val="vi-VN"/>
        </w:rPr>
        <w:t>“</w:t>
      </w:r>
      <w:r w:rsidR="00F928C7" w:rsidRPr="00286765">
        <w:rPr>
          <w:rFonts w:asciiTheme="majorBidi" w:hAnsiTheme="majorBidi" w:cstheme="majorBidi"/>
          <w:b/>
          <w:bCs/>
          <w:color w:val="1F3864" w:themeColor="accent5" w:themeShade="80"/>
          <w:lang w:val="vi-VN"/>
        </w:rPr>
        <w:t>Mỗi đêm vào lúc một phần ba thời gian còn lại của đêm, Thượng Đế của chúng ta, Đấng Tối Cao và Ân Phúc đi xuống tầng trời hạ giới và Ngài phán: Ai cầu nguyện TA, TA sẽ đáp lại lời nguyện cầu của người đó; ai cầu xin khấn vái TA, TA sẽ ban cho y; và ai cầu xin TA tha thứ, TA sẽ tha thứ cho y.</w:t>
      </w:r>
      <w:r w:rsidRPr="00286765">
        <w:rPr>
          <w:rFonts w:asciiTheme="majorBidi" w:hAnsiTheme="majorBidi" w:cstheme="majorBidi"/>
          <w:b/>
          <w:bCs/>
          <w:color w:val="1F3864" w:themeColor="accent5" w:themeShade="80"/>
          <w:lang w:val="vi-VN"/>
        </w:rPr>
        <w:t>”</w:t>
      </w:r>
      <w:r w:rsidR="00F928C7">
        <w:rPr>
          <w:rFonts w:asciiTheme="majorBidi" w:hAnsiTheme="majorBidi" w:cstheme="majorBidi"/>
          <w:color w:val="1F3864" w:themeColor="accent5" w:themeShade="80"/>
          <w:lang w:val="vi-VN"/>
        </w:rPr>
        <w:t xml:space="preserve"> (</w:t>
      </w:r>
      <w:r w:rsidR="00F928C7" w:rsidRPr="0027191A">
        <w:rPr>
          <w:rFonts w:asciiTheme="majorBidi" w:hAnsiTheme="majorBidi" w:cstheme="majorBidi"/>
          <w:i/>
          <w:iCs/>
          <w:color w:val="1F3864" w:themeColor="accent5" w:themeShade="80"/>
          <w:lang w:val="vi-VN"/>
        </w:rPr>
        <w:t>Albukhari, Muslim</w:t>
      </w:r>
      <w:r w:rsidR="00F928C7">
        <w:rPr>
          <w:rFonts w:asciiTheme="majorBidi" w:hAnsiTheme="majorBidi" w:cstheme="majorBidi"/>
          <w:color w:val="1F3864" w:themeColor="accent5" w:themeShade="80"/>
          <w:lang w:val="vi-VN"/>
        </w:rPr>
        <w:t>).</w:t>
      </w:r>
    </w:p>
    <w:p w:rsidR="00021292" w:rsidRPr="00021292" w:rsidRDefault="00D7003A" w:rsidP="00021292">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Và cái được gọi là Tahajjud</w:t>
      </w:r>
      <w:r w:rsidR="00E52C90">
        <w:rPr>
          <w:rFonts w:asciiTheme="majorBidi" w:hAnsiTheme="majorBidi" w:cstheme="majorBidi"/>
          <w:lang w:val="vi-VN"/>
        </w:rPr>
        <w:t xml:space="preserve"> chính</w:t>
      </w:r>
      <w:r>
        <w:rPr>
          <w:rFonts w:asciiTheme="majorBidi" w:hAnsiTheme="majorBidi" w:cstheme="majorBidi"/>
          <w:lang w:val="vi-VN"/>
        </w:rPr>
        <w:t xml:space="preserve"> là lễ nguyện Salah sau một giấc ngủ, bà A’ishah </w:t>
      </w:r>
      <w:r w:rsidRPr="00476446">
        <w:rPr>
          <w:rFonts w:ascii="KFGQPC Arabic Symbols 01" w:hAnsi="KFGQPC Arabic Symbols 01" w:cs="Traditional Arabic"/>
          <w:color w:val="205B83"/>
          <w:lang w:val="vi-VN"/>
        </w:rPr>
        <w:t></w:t>
      </w:r>
      <w:r>
        <w:rPr>
          <w:rFonts w:asciiTheme="majorBidi" w:hAnsiTheme="majorBidi" w:cstheme="majorBidi"/>
          <w:lang w:val="vi-VN"/>
        </w:rPr>
        <w:t xml:space="preserve"> nói: “Qiyaam (lễ nguyện Salah trong đêm) đích th</w:t>
      </w:r>
      <w:r w:rsidR="00213913">
        <w:rPr>
          <w:rFonts w:asciiTheme="majorBidi" w:hAnsiTheme="majorBidi" w:cstheme="majorBidi"/>
          <w:lang w:val="vi-VN"/>
        </w:rPr>
        <w:t>ự</w:t>
      </w:r>
      <w:r>
        <w:rPr>
          <w:rFonts w:asciiTheme="majorBidi" w:hAnsiTheme="majorBidi" w:cstheme="majorBidi"/>
          <w:lang w:val="vi-VN"/>
        </w:rPr>
        <w:t>c chính là Qiyaam sau giấc ngủ.”</w:t>
      </w:r>
    </w:p>
    <w:p w:rsidR="005745A5" w:rsidRDefault="005745A5" w:rsidP="00430C5B">
      <w:pPr>
        <w:pStyle w:val="ListParagraph"/>
        <w:numPr>
          <w:ilvl w:val="1"/>
          <w:numId w:val="32"/>
        </w:numPr>
        <w:bidi w:val="0"/>
        <w:spacing w:before="120" w:after="0" w:line="240" w:lineRule="auto"/>
        <w:ind w:left="1080"/>
        <w:jc w:val="both"/>
        <w:rPr>
          <w:rFonts w:asciiTheme="majorBidi" w:hAnsiTheme="majorBidi" w:cstheme="majorBidi"/>
          <w:b/>
          <w:bCs/>
          <w:color w:val="1F3864" w:themeColor="accent5" w:themeShade="80"/>
          <w:lang w:val="vi-VN"/>
        </w:rPr>
      </w:pPr>
      <w:r w:rsidRPr="005C07B9">
        <w:rPr>
          <w:rFonts w:asciiTheme="majorBidi" w:hAnsiTheme="majorBidi" w:cstheme="majorBidi"/>
          <w:b/>
          <w:bCs/>
          <w:color w:val="1F3864" w:themeColor="accent5" w:themeShade="80"/>
          <w:lang w:val="vi-VN"/>
        </w:rPr>
        <w:t>Lễ nguyện Salah Dhuha</w:t>
      </w:r>
    </w:p>
    <w:p w:rsidR="005C07B9" w:rsidRDefault="00D1423F" w:rsidP="005C07B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thực hiện lễ nguyện Salah Dhuha trong một số ngày chứ không làm thường xuyên bởi Hadith do ông Abu Sa’eed</w:t>
      </w:r>
      <w:r w:rsidR="00934FA2">
        <w:rPr>
          <w:rFonts w:asciiTheme="majorBidi" w:hAnsiTheme="majorBidi" w:cstheme="majorBidi"/>
          <w:lang w:val="vi-VN"/>
        </w:rPr>
        <w:t xml:space="preserve"> Al-Khudri</w:t>
      </w:r>
      <w:r>
        <w:rPr>
          <w:rFonts w:asciiTheme="majorBidi" w:hAnsiTheme="majorBidi" w:cstheme="majorBidi"/>
          <w:lang w:val="vi-VN"/>
        </w:rPr>
        <w:t xml:space="preserve"> thuật</w:t>
      </w:r>
      <w:r w:rsidR="00934FA2">
        <w:rPr>
          <w:rFonts w:asciiTheme="majorBidi" w:hAnsiTheme="majorBidi" w:cstheme="majorBidi"/>
          <w:lang w:val="vi-VN"/>
        </w:rPr>
        <w:t xml:space="preserve"> </w:t>
      </w:r>
      <w:r w:rsidR="00934FA2" w:rsidRPr="00032E3B">
        <w:rPr>
          <w:color w:val="205B83"/>
        </w:rPr>
        <w:sym w:font="AGA Arabesque" w:char="0074"/>
      </w:r>
      <w:r>
        <w:rPr>
          <w:rFonts w:asciiTheme="majorBidi" w:hAnsiTheme="majorBidi" w:cstheme="majorBidi"/>
          <w:lang w:val="vi-VN"/>
        </w:rPr>
        <w:t xml:space="preserve"> lại:</w:t>
      </w:r>
    </w:p>
    <w:p w:rsidR="00D1423F" w:rsidRDefault="00B822D8" w:rsidP="00D1423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934FA2" w:rsidRPr="00B822D8">
        <w:rPr>
          <w:rFonts w:ascii="Traditional Arabic" w:cs="KFGQPC Uthman Taha Naskh" w:hint="cs"/>
          <w:b/>
          <w:bCs/>
          <w:color w:val="1F3864" w:themeColor="accent5" w:themeShade="80"/>
          <w:sz w:val="32"/>
          <w:szCs w:val="32"/>
          <w:rtl/>
        </w:rPr>
        <w:t>كَانَ</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رَسُولُ</w:t>
      </w:r>
      <w:r w:rsidR="00934FA2" w:rsidRPr="00B822D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صلى</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الله</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عليه</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وسلم</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يُصَلِّى</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الضُّحَى</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حَتَّى</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نَقُولَ</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لاَ</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يَدَعُهَا</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وَيَدَعُهَا</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حَتَّى</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نَقُولَ</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لاَ</w:t>
      </w:r>
      <w:r w:rsidR="00934FA2" w:rsidRPr="00B822D8">
        <w:rPr>
          <w:rFonts w:ascii="Traditional Arabic" w:cs="KFGQPC Uthman Taha Naskh"/>
          <w:b/>
          <w:bCs/>
          <w:color w:val="1F3864" w:themeColor="accent5" w:themeShade="80"/>
          <w:sz w:val="32"/>
          <w:szCs w:val="32"/>
          <w:rtl/>
        </w:rPr>
        <w:t xml:space="preserve"> </w:t>
      </w:r>
      <w:r w:rsidR="00934FA2" w:rsidRPr="00B822D8">
        <w:rPr>
          <w:rFonts w:ascii="Traditional Arabic" w:cs="KFGQPC Uthman Taha Naskh" w:hint="cs"/>
          <w:b/>
          <w:bCs/>
          <w:color w:val="1F3864" w:themeColor="accent5" w:themeShade="80"/>
          <w:sz w:val="32"/>
          <w:szCs w:val="32"/>
          <w:rtl/>
        </w:rPr>
        <w:t>يُصَلِّيهَا</w:t>
      </w:r>
      <w:r w:rsidRPr="0027444D">
        <w:rPr>
          <w:rFonts w:ascii="KFGQPC Uthman Taha Naskh" w:hAnsi="KFGQPC Uthman Taha Naskh" w:cs="KFGQPC Uthman Taha Naskh" w:hint="cs"/>
          <w:b/>
          <w:bCs/>
          <w:color w:val="1F3864" w:themeColor="accent5" w:themeShade="80"/>
          <w:sz w:val="32"/>
          <w:szCs w:val="32"/>
          <w:rtl/>
        </w:rPr>
        <w:t>}</w:t>
      </w:r>
      <w:r w:rsidR="005A229C" w:rsidRPr="005A229C">
        <w:rPr>
          <w:rFonts w:ascii="KFGQPC Uthman Taha Naskh" w:hAnsi="KFGQPC Uthman Taha Naskh" w:cs="KFGQPC Uthman Taha Naskh" w:hint="cs"/>
          <w:color w:val="1F3864" w:themeColor="accent5" w:themeShade="80"/>
          <w:rtl/>
        </w:rPr>
        <w:t xml:space="preserve"> رواه أحمد والترمذي، و قال حسن غريب.</w:t>
      </w:r>
    </w:p>
    <w:p w:rsidR="005A229C" w:rsidRDefault="005A229C" w:rsidP="005A229C">
      <w:pPr>
        <w:bidi w:val="0"/>
        <w:spacing w:before="120" w:after="0" w:line="240" w:lineRule="auto"/>
        <w:jc w:val="both"/>
        <w:rPr>
          <w:rFonts w:asciiTheme="majorBidi" w:hAnsiTheme="majorBidi" w:cstheme="majorBidi"/>
          <w:color w:val="1F3864" w:themeColor="accent5" w:themeShade="80"/>
          <w:lang w:val="vi-VN"/>
        </w:rPr>
      </w:pPr>
      <w:r w:rsidRPr="005A229C">
        <w:rPr>
          <w:rFonts w:asciiTheme="majorBidi" w:hAnsiTheme="majorBidi" w:cstheme="majorBidi"/>
          <w:b/>
          <w:bCs/>
          <w:color w:val="1F3864" w:themeColor="accent5" w:themeShade="80"/>
          <w:lang w:val="vi-VN"/>
        </w:rPr>
        <w:lastRenderedPageBreak/>
        <w:t>“</w:t>
      </w:r>
      <w:r w:rsidR="00016F16">
        <w:rPr>
          <w:rFonts w:asciiTheme="majorBidi" w:hAnsiTheme="majorBidi" w:cstheme="majorBidi"/>
          <w:b/>
          <w:bCs/>
          <w:color w:val="1F3864" w:themeColor="accent5" w:themeShade="80"/>
          <w:lang w:val="vi-VN"/>
        </w:rPr>
        <w:t>Thiên sứ của Allah</w:t>
      </w:r>
      <w:r w:rsidR="00D734DE">
        <w:rPr>
          <w:rFonts w:asciiTheme="majorBidi" w:hAnsiTheme="majorBidi" w:cstheme="majorBidi"/>
          <w:b/>
          <w:bCs/>
          <w:color w:val="1F3864" w:themeColor="accent5" w:themeShade="80"/>
          <w:lang w:val="vi-VN"/>
        </w:rPr>
        <w:t xml:space="preserve"> </w:t>
      </w:r>
      <w:r w:rsidR="00D734DE" w:rsidRPr="000932E5">
        <w:rPr>
          <w:color w:val="205B83"/>
        </w:rPr>
        <w:sym w:font="AGA Arabesque" w:char="0065"/>
      </w:r>
      <w:r w:rsidR="00D734DE">
        <w:rPr>
          <w:rFonts w:asciiTheme="majorBidi" w:hAnsiTheme="majorBidi" w:cstheme="majorBidi"/>
          <w:b/>
          <w:bCs/>
          <w:color w:val="1F3864" w:themeColor="accent5" w:themeShade="80"/>
          <w:lang w:val="vi-VN"/>
        </w:rPr>
        <w:t xml:space="preserve"> dâng lễ nguyện Salah Dhuha đến nỗi chúng tôi cho rằng Người sẽ không bỏ nó và Người bỏ nó đến nỗi chúng tôi cho rằng Người sẽ không dâng lễ nguyện Salah Dhuha nữa.</w:t>
      </w:r>
      <w:r w:rsidRPr="005A229C">
        <w:rPr>
          <w:rFonts w:asciiTheme="majorBidi" w:hAnsiTheme="majorBidi" w:cstheme="majorBidi"/>
          <w:b/>
          <w:bCs/>
          <w:color w:val="1F3864" w:themeColor="accent5" w:themeShade="80"/>
          <w:lang w:val="vi-VN"/>
        </w:rPr>
        <w:t>”</w:t>
      </w:r>
      <w:r w:rsidR="00D734DE">
        <w:rPr>
          <w:rFonts w:asciiTheme="majorBidi" w:hAnsiTheme="majorBidi" w:cstheme="majorBidi"/>
          <w:b/>
          <w:bCs/>
          <w:color w:val="1F3864" w:themeColor="accent5" w:themeShade="80"/>
          <w:lang w:val="vi-VN"/>
        </w:rPr>
        <w:t xml:space="preserve"> </w:t>
      </w:r>
      <w:r w:rsidR="00D734DE" w:rsidRPr="00316504">
        <w:rPr>
          <w:rFonts w:asciiTheme="majorBidi" w:hAnsiTheme="majorBidi" w:cstheme="majorBidi"/>
          <w:color w:val="1F3864" w:themeColor="accent5" w:themeShade="80"/>
          <w:lang w:val="vi-VN"/>
        </w:rPr>
        <w:t>(</w:t>
      </w:r>
      <w:r w:rsidR="00D734DE" w:rsidRPr="00316504">
        <w:rPr>
          <w:rFonts w:asciiTheme="majorBidi" w:hAnsiTheme="majorBidi" w:cstheme="majorBidi"/>
          <w:i/>
          <w:iCs/>
          <w:color w:val="1F3864" w:themeColor="accent5" w:themeShade="80"/>
          <w:lang w:val="vi-VN"/>
        </w:rPr>
        <w:t>Ahmad và Tirmizdi, và ông nói Hadith khá tốt</w:t>
      </w:r>
      <w:r w:rsidR="00D734DE" w:rsidRPr="00316504">
        <w:rPr>
          <w:rFonts w:asciiTheme="majorBidi" w:hAnsiTheme="majorBidi" w:cstheme="majorBidi"/>
          <w:color w:val="1F3864" w:themeColor="accent5" w:themeShade="80"/>
          <w:lang w:val="vi-VN"/>
        </w:rPr>
        <w:t>).</w:t>
      </w:r>
    </w:p>
    <w:p w:rsidR="00BF7BA0" w:rsidRPr="00465093" w:rsidRDefault="00465093" w:rsidP="00BF7B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thể dâng lễ nguyện Salah Dhuha bao nhiêu</w:t>
      </w:r>
      <w:r w:rsidR="00183AE7">
        <w:rPr>
          <w:rFonts w:asciiTheme="majorBidi" w:hAnsiTheme="majorBidi" w:cstheme="majorBidi"/>
          <w:lang w:val="vi-VN"/>
        </w:rPr>
        <w:t xml:space="preserve"> Rak’at</w:t>
      </w:r>
      <w:r>
        <w:rPr>
          <w:rFonts w:asciiTheme="majorBidi" w:hAnsiTheme="majorBidi" w:cstheme="majorBidi"/>
          <w:lang w:val="vi-VN"/>
        </w:rPr>
        <w:t xml:space="preserve"> tùy thích, hai, bốn, sáu, tám Rak’at, ít nhất là hai Rak’at.</w:t>
      </w:r>
    </w:p>
    <w:p w:rsidR="005C07B9" w:rsidRDefault="005C07B9" w:rsidP="00430C5B">
      <w:pPr>
        <w:pStyle w:val="ListParagraph"/>
        <w:numPr>
          <w:ilvl w:val="1"/>
          <w:numId w:val="32"/>
        </w:numPr>
        <w:bidi w:val="0"/>
        <w:spacing w:before="120" w:after="0" w:line="240" w:lineRule="auto"/>
        <w:ind w:left="1080"/>
        <w:contextualSpacing w:val="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Lễ nguyện Salah chào Masjid</w:t>
      </w:r>
    </w:p>
    <w:p w:rsidR="00AA0284" w:rsidRDefault="00A67EB8" w:rsidP="00AA0284">
      <w:pPr>
        <w:bidi w:val="0"/>
        <w:spacing w:before="120" w:after="0" w:line="240" w:lineRule="auto"/>
        <w:ind w:firstLine="720"/>
        <w:jc w:val="both"/>
        <w:rPr>
          <w:rFonts w:asciiTheme="majorBidi" w:hAnsiTheme="majorBidi" w:cstheme="majorBidi"/>
          <w:lang w:val="vi-VN"/>
        </w:rPr>
      </w:pPr>
      <w:r w:rsidRPr="00A67EB8">
        <w:rPr>
          <w:rFonts w:asciiTheme="majorBidi" w:hAnsiTheme="majorBidi" w:cstheme="majorBidi"/>
          <w:lang w:val="vi-VN"/>
        </w:rPr>
        <w:t>Khuyến khích</w:t>
      </w:r>
      <w:r>
        <w:rPr>
          <w:rFonts w:asciiTheme="majorBidi" w:hAnsiTheme="majorBidi" w:cstheme="majorBidi"/>
          <w:lang w:val="vi-VN"/>
        </w:rPr>
        <w:t xml:space="preserve"> dâng lễ nguyện Salah hai Rak’at chào Masjid khi vào bên trong. Ông Abu Qata-dah</w:t>
      </w:r>
      <w:r w:rsidR="00F041A8">
        <w:rPr>
          <w:rFonts w:asciiTheme="majorBidi" w:hAnsiTheme="majorBidi" w:cstheme="majorBidi"/>
          <w:lang w:val="vi-VN"/>
        </w:rPr>
        <w:t xml:space="preserve"> </w:t>
      </w:r>
      <w:r w:rsidR="00F041A8" w:rsidRPr="00032E3B">
        <w:rPr>
          <w:color w:val="205B83"/>
        </w:rPr>
        <w:sym w:font="AGA Arabesque" w:char="0074"/>
      </w:r>
      <w:r>
        <w:rPr>
          <w:rFonts w:asciiTheme="majorBidi" w:hAnsiTheme="majorBidi" w:cstheme="majorBidi"/>
          <w:lang w:val="vi-VN"/>
        </w:rPr>
        <w:t xml:space="preserve"> thuật lại rằng Thiên sứ của Allah </w:t>
      </w:r>
      <w:r w:rsidRPr="000932E5">
        <w:rPr>
          <w:color w:val="205B83"/>
        </w:rPr>
        <w:sym w:font="AGA Arabesque" w:char="0065"/>
      </w:r>
      <w:r>
        <w:rPr>
          <w:rFonts w:asciiTheme="majorBidi" w:hAnsiTheme="majorBidi" w:cstheme="majorBidi"/>
          <w:lang w:val="vi-VN"/>
        </w:rPr>
        <w:t xml:space="preserve"> nói:</w:t>
      </w:r>
    </w:p>
    <w:p w:rsidR="00A67EB8" w:rsidRDefault="00D81ABA" w:rsidP="00D81AB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81ABA">
        <w:rPr>
          <w:rFonts w:ascii="Traditional Arabic" w:cs="KFGQPC Uthman Taha Naskh" w:hint="cs"/>
          <w:b/>
          <w:bCs/>
          <w:color w:val="1F3864" w:themeColor="accent5" w:themeShade="80"/>
          <w:sz w:val="32"/>
          <w:szCs w:val="32"/>
          <w:rtl/>
        </w:rPr>
        <w:t>إِذَا</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دَخَلَ</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أَحَدُكُمُ</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الْمَسْجِدَ</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فَلاَ</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يَجْلِسْ</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حَتَّى</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يُصَلِّىَ</w:t>
      </w:r>
      <w:r w:rsidRPr="00D81ABA">
        <w:rPr>
          <w:rFonts w:ascii="Traditional Arabic" w:cs="KFGQPC Uthman Taha Naskh"/>
          <w:b/>
          <w:bCs/>
          <w:color w:val="1F3864" w:themeColor="accent5" w:themeShade="80"/>
          <w:sz w:val="32"/>
          <w:szCs w:val="32"/>
          <w:rtl/>
        </w:rPr>
        <w:t xml:space="preserve"> </w:t>
      </w:r>
      <w:r w:rsidRPr="00D81ABA">
        <w:rPr>
          <w:rFonts w:ascii="Traditional Arabic" w:cs="KFGQPC Uthman Taha Naskh" w:hint="cs"/>
          <w:b/>
          <w:bCs/>
          <w:color w:val="1F3864" w:themeColor="accent5" w:themeShade="80"/>
          <w:sz w:val="32"/>
          <w:szCs w:val="32"/>
          <w:rtl/>
        </w:rPr>
        <w:t>رَكْعَتَيْنِ</w:t>
      </w:r>
      <w:r w:rsidRPr="0027444D">
        <w:rPr>
          <w:rFonts w:ascii="KFGQPC Uthman Taha Naskh" w:hAnsi="KFGQPC Uthman Taha Naskh" w:cs="KFGQPC Uthman Taha Naskh" w:hint="cs"/>
          <w:b/>
          <w:bCs/>
          <w:color w:val="1F3864" w:themeColor="accent5" w:themeShade="80"/>
          <w:sz w:val="32"/>
          <w:szCs w:val="32"/>
          <w:rtl/>
        </w:rPr>
        <w:t>}</w:t>
      </w:r>
      <w:r w:rsidRPr="00D81ABA">
        <w:rPr>
          <w:rFonts w:asciiTheme="minorHAnsi" w:hAnsiTheme="minorHAnsi" w:cs="KFGQPC Uthman Taha Naskh" w:hint="cs"/>
          <w:color w:val="1F3864" w:themeColor="accent5" w:themeShade="80"/>
          <w:rtl/>
        </w:rPr>
        <w:t xml:space="preserve"> رواه البخاري.</w:t>
      </w:r>
    </w:p>
    <w:p w:rsidR="00D81ABA" w:rsidRPr="00D81ABA" w:rsidRDefault="00D81ABA" w:rsidP="00D81ABA">
      <w:pPr>
        <w:bidi w:val="0"/>
        <w:spacing w:before="120" w:after="0" w:line="240" w:lineRule="auto"/>
        <w:jc w:val="both"/>
        <w:rPr>
          <w:rFonts w:asciiTheme="majorBidi" w:hAnsiTheme="majorBidi" w:cstheme="majorBidi"/>
          <w:color w:val="1F3864" w:themeColor="accent5" w:themeShade="80"/>
          <w:rtl/>
          <w:lang w:val="vi-VN"/>
        </w:rPr>
      </w:pPr>
      <w:r w:rsidRPr="00BF12DA">
        <w:rPr>
          <w:rFonts w:asciiTheme="majorBidi" w:hAnsiTheme="majorBidi" w:cstheme="majorBidi"/>
          <w:b/>
          <w:bCs/>
          <w:color w:val="1F3864" w:themeColor="accent5" w:themeShade="80"/>
          <w:lang w:val="vi-VN"/>
        </w:rPr>
        <w:t>“</w:t>
      </w:r>
      <w:r w:rsidR="00F35175" w:rsidRPr="00BF12DA">
        <w:rPr>
          <w:rFonts w:asciiTheme="majorBidi" w:hAnsiTheme="majorBidi" w:cstheme="majorBidi"/>
          <w:b/>
          <w:bCs/>
          <w:color w:val="1F3864" w:themeColor="accent5" w:themeShade="80"/>
          <w:lang w:val="vi-VN"/>
        </w:rPr>
        <w:t>Khi nào ai đó trong các ngươi vào Masjid thì y chớ đừng ngồi xuống cho tới khi đã dâng lễ nguyện Salah hai Rak’at.</w:t>
      </w:r>
      <w:r w:rsidRPr="00BF12DA">
        <w:rPr>
          <w:rFonts w:asciiTheme="majorBidi" w:hAnsiTheme="majorBidi" w:cstheme="majorBidi"/>
          <w:b/>
          <w:bCs/>
          <w:color w:val="1F3864" w:themeColor="accent5" w:themeShade="80"/>
          <w:lang w:val="vi-VN"/>
        </w:rPr>
        <w:t>”</w:t>
      </w:r>
      <w:r w:rsidR="00F35175">
        <w:rPr>
          <w:rFonts w:asciiTheme="majorBidi" w:hAnsiTheme="majorBidi" w:cstheme="majorBidi"/>
          <w:color w:val="1F3864" w:themeColor="accent5" w:themeShade="80"/>
          <w:lang w:val="vi-VN"/>
        </w:rPr>
        <w:t xml:space="preserve"> (</w:t>
      </w:r>
      <w:r w:rsidR="00F35175" w:rsidRPr="007D3CC9">
        <w:rPr>
          <w:rFonts w:asciiTheme="majorBidi" w:hAnsiTheme="majorBidi" w:cstheme="majorBidi"/>
          <w:i/>
          <w:iCs/>
          <w:color w:val="1F3864" w:themeColor="accent5" w:themeShade="80"/>
          <w:lang w:val="vi-VN"/>
        </w:rPr>
        <w:t>Abukhari</w:t>
      </w:r>
      <w:r w:rsidR="00F35175">
        <w:rPr>
          <w:rFonts w:asciiTheme="majorBidi" w:hAnsiTheme="majorBidi" w:cstheme="majorBidi"/>
          <w:color w:val="1F3864" w:themeColor="accent5" w:themeShade="80"/>
          <w:lang w:val="vi-VN"/>
        </w:rPr>
        <w:t>).</w:t>
      </w:r>
    </w:p>
    <w:p w:rsidR="005C07B9" w:rsidRDefault="00AA0284" w:rsidP="00430C5B">
      <w:pPr>
        <w:pStyle w:val="ListParagraph"/>
        <w:numPr>
          <w:ilvl w:val="1"/>
          <w:numId w:val="32"/>
        </w:numPr>
        <w:bidi w:val="0"/>
        <w:spacing w:before="120" w:after="0" w:line="240" w:lineRule="auto"/>
        <w:ind w:left="1080"/>
        <w:contextualSpacing w:val="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Sujud Tila-wah</w:t>
      </w:r>
    </w:p>
    <w:p w:rsidR="000F23FC" w:rsidRPr="006F3215" w:rsidRDefault="00372601" w:rsidP="000F23FC">
      <w:pPr>
        <w:bidi w:val="0"/>
        <w:spacing w:before="120" w:after="0" w:line="240" w:lineRule="auto"/>
        <w:ind w:firstLine="720"/>
        <w:jc w:val="both"/>
        <w:rPr>
          <w:rFonts w:asciiTheme="majorBidi" w:hAnsiTheme="majorBidi" w:cstheme="majorBidi"/>
          <w:lang w:val="vi-VN"/>
        </w:rPr>
      </w:pPr>
      <w:r w:rsidRPr="006F3215">
        <w:rPr>
          <w:rFonts w:asciiTheme="majorBidi" w:hAnsiTheme="majorBidi" w:cstheme="majorBidi"/>
          <w:lang w:val="vi-VN"/>
        </w:rPr>
        <w:t>Khuyến khích người đọc và lắng nghe Qur’an Sujud Tila-wah, khi Sujud hãy Takbir rồi cho Salam sau Sujud; lời nói trong Sujud: Subha-na-rabbi-yal-a’la hoặc những lời Zhikir khác được nói trong các Hadith.</w:t>
      </w:r>
    </w:p>
    <w:p w:rsidR="00AA0284" w:rsidRPr="006F3215" w:rsidRDefault="00AA0284" w:rsidP="00430C5B">
      <w:pPr>
        <w:pStyle w:val="ListParagraph"/>
        <w:numPr>
          <w:ilvl w:val="1"/>
          <w:numId w:val="32"/>
        </w:numPr>
        <w:bidi w:val="0"/>
        <w:spacing w:before="120" w:after="0" w:line="240" w:lineRule="auto"/>
        <w:ind w:left="1080"/>
        <w:contextualSpacing w:val="0"/>
        <w:jc w:val="both"/>
        <w:rPr>
          <w:rFonts w:asciiTheme="majorBidi" w:hAnsiTheme="majorBidi" w:cstheme="majorBidi"/>
          <w:b/>
          <w:bCs/>
          <w:color w:val="1F3864" w:themeColor="accent5" w:themeShade="80"/>
          <w:lang w:val="vi-VN"/>
        </w:rPr>
      </w:pPr>
      <w:r w:rsidRPr="006F3215">
        <w:rPr>
          <w:rFonts w:asciiTheme="majorBidi" w:hAnsiTheme="majorBidi" w:cstheme="majorBidi"/>
          <w:b/>
          <w:bCs/>
          <w:color w:val="1F3864" w:themeColor="accent5" w:themeShade="80"/>
          <w:lang w:val="vi-VN"/>
        </w:rPr>
        <w:t>Sujud tạ ơn</w:t>
      </w:r>
    </w:p>
    <w:p w:rsidR="005A65FB" w:rsidRDefault="00E37E09" w:rsidP="005A65FB">
      <w:pPr>
        <w:bidi w:val="0"/>
        <w:spacing w:before="120" w:after="0" w:line="240" w:lineRule="auto"/>
        <w:ind w:firstLine="720"/>
        <w:jc w:val="both"/>
        <w:rPr>
          <w:rFonts w:asciiTheme="majorBidi" w:hAnsiTheme="majorBidi" w:cstheme="majorBidi"/>
          <w:lang w:val="vi-VN"/>
        </w:rPr>
      </w:pPr>
      <w:r w:rsidRPr="006F3215">
        <w:rPr>
          <w:rFonts w:asciiTheme="majorBidi" w:hAnsiTheme="majorBidi" w:cstheme="majorBidi"/>
          <w:lang w:val="vi-VN"/>
        </w:rPr>
        <w:t>Sunnah khuyến khích Sujud tạ ơn khi được ban cho ân huệ cũng như khi được cứu rỗi khỏi những điều xấu. Ông Abu Bakrah</w:t>
      </w:r>
      <w:r w:rsidR="00815C87">
        <w:rPr>
          <w:rFonts w:asciiTheme="majorBidi" w:hAnsiTheme="majorBidi" w:cstheme="majorBidi"/>
          <w:lang w:val="vi-VN"/>
        </w:rPr>
        <w:t xml:space="preserve"> </w:t>
      </w:r>
      <w:r w:rsidR="00815C87" w:rsidRPr="00032E3B">
        <w:rPr>
          <w:color w:val="205B83"/>
        </w:rPr>
        <w:sym w:font="AGA Arabesque" w:char="0074"/>
      </w:r>
      <w:r w:rsidRPr="006F3215">
        <w:rPr>
          <w:rFonts w:asciiTheme="majorBidi" w:hAnsiTheme="majorBidi" w:cstheme="majorBidi"/>
          <w:lang w:val="vi-VN"/>
        </w:rPr>
        <w:t xml:space="preserve"> nói:</w:t>
      </w:r>
      <w:r w:rsidRPr="006F3215">
        <w:rPr>
          <w:rFonts w:asciiTheme="majorBidi" w:hAnsiTheme="majorBidi" w:cstheme="majorBidi"/>
          <w:color w:val="1F3864" w:themeColor="accent5" w:themeShade="80"/>
          <w:lang w:val="vi-VN"/>
        </w:rPr>
        <w:t xml:space="preserve"> </w:t>
      </w:r>
      <w:r w:rsidRPr="006F3215">
        <w:rPr>
          <w:rFonts w:asciiTheme="majorBidi" w:hAnsiTheme="majorBidi" w:cstheme="majorBidi"/>
          <w:b/>
          <w:bCs/>
          <w:color w:val="1F3864" w:themeColor="accent5" w:themeShade="80"/>
          <w:lang w:val="vi-VN"/>
        </w:rPr>
        <w:t xml:space="preserve">“Quả thật, Thiên sứ của </w:t>
      </w:r>
      <w:r w:rsidRPr="006F3215">
        <w:rPr>
          <w:rFonts w:asciiTheme="majorBidi" w:hAnsiTheme="majorBidi" w:cstheme="majorBidi"/>
          <w:b/>
          <w:bCs/>
          <w:color w:val="1F3864" w:themeColor="accent5" w:themeShade="80"/>
          <w:lang w:val="vi-VN"/>
        </w:rPr>
        <w:lastRenderedPageBreak/>
        <w:t>Allah</w:t>
      </w:r>
      <w:r w:rsidR="00141926">
        <w:rPr>
          <w:rFonts w:asciiTheme="majorBidi" w:hAnsiTheme="majorBidi" w:cstheme="majorBidi"/>
          <w:b/>
          <w:bCs/>
          <w:color w:val="1F3864" w:themeColor="accent5" w:themeShade="80"/>
          <w:lang w:val="vi-VN"/>
        </w:rPr>
        <w:t xml:space="preserve"> </w:t>
      </w:r>
      <w:r w:rsidR="00141926" w:rsidRPr="000932E5">
        <w:rPr>
          <w:color w:val="205B83"/>
        </w:rPr>
        <w:sym w:font="AGA Arabesque" w:char="0065"/>
      </w:r>
      <w:r w:rsidRPr="006F3215">
        <w:rPr>
          <w:rFonts w:asciiTheme="majorBidi" w:hAnsiTheme="majorBidi" w:cstheme="majorBidi"/>
          <w:b/>
          <w:bCs/>
          <w:color w:val="1F3864" w:themeColor="accent5" w:themeShade="80"/>
          <w:lang w:val="vi-VN"/>
        </w:rPr>
        <w:t xml:space="preserve"> thường cúi đầu quỳ lạy mỗi khi gặp được điều tốt và niềm vui.”</w:t>
      </w:r>
      <w:r w:rsidRPr="006F3215">
        <w:rPr>
          <w:rFonts w:asciiTheme="majorBidi" w:hAnsiTheme="majorBidi" w:cstheme="majorBidi"/>
          <w:color w:val="1F3864" w:themeColor="accent5" w:themeShade="80"/>
          <w:lang w:val="vi-VN"/>
        </w:rPr>
        <w:t xml:space="preserve"> (</w:t>
      </w:r>
      <w:r w:rsidRPr="006F3215">
        <w:rPr>
          <w:rFonts w:asciiTheme="majorBidi" w:hAnsiTheme="majorBidi" w:cstheme="majorBidi"/>
          <w:i/>
          <w:iCs/>
          <w:color w:val="1F3864" w:themeColor="accent5" w:themeShade="80"/>
          <w:lang w:val="vi-VN"/>
        </w:rPr>
        <w:t>Abu Dawood, Tirmizdi và Ibnu Ma-jah</w:t>
      </w:r>
      <w:r w:rsidRPr="006F3215">
        <w:rPr>
          <w:rFonts w:asciiTheme="majorBidi" w:hAnsiTheme="majorBidi" w:cstheme="majorBidi"/>
          <w:color w:val="1F3864" w:themeColor="accent5" w:themeShade="80"/>
          <w:lang w:val="vi-VN"/>
        </w:rPr>
        <w:t>).</w:t>
      </w:r>
    </w:p>
    <w:p w:rsidR="006C3328" w:rsidRDefault="008231BD" w:rsidP="006C332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Ka’ab bin Malik </w:t>
      </w:r>
      <w:r w:rsidRPr="00032E3B">
        <w:rPr>
          <w:color w:val="205B83"/>
        </w:rPr>
        <w:sym w:font="AGA Arabesque" w:char="0074"/>
      </w:r>
      <w:r>
        <w:rPr>
          <w:rFonts w:asciiTheme="majorBidi" w:hAnsiTheme="majorBidi" w:cstheme="majorBidi"/>
          <w:lang w:val="vi-VN"/>
        </w:rPr>
        <w:t xml:space="preserve"> đã cúi đầu quỳ lạy tạ ơn Allah</w:t>
      </w:r>
      <w:r w:rsidR="00993D9C">
        <w:rPr>
          <w:rFonts w:asciiTheme="majorBidi" w:hAnsiTheme="majorBidi" w:cstheme="majorBidi"/>
          <w:lang w:val="vi-VN"/>
        </w:rPr>
        <w:t xml:space="preserve"> </w:t>
      </w:r>
      <w:r w:rsidR="00993D9C" w:rsidRPr="00905285">
        <w:rPr>
          <w:color w:val="205B83"/>
        </w:rPr>
        <w:sym w:font="AGA Arabesque" w:char="0049"/>
      </w:r>
      <w:r>
        <w:rPr>
          <w:rFonts w:asciiTheme="majorBidi" w:hAnsiTheme="majorBidi" w:cstheme="majorBidi"/>
          <w:lang w:val="vi-VN"/>
        </w:rPr>
        <w:t xml:space="preserve"> khi được tin rằng Allah </w:t>
      </w:r>
      <w:r w:rsidRPr="00905285">
        <w:rPr>
          <w:color w:val="205B83"/>
        </w:rPr>
        <w:sym w:font="AGA Arabesque" w:char="0049"/>
      </w:r>
      <w:r>
        <w:rPr>
          <w:rFonts w:asciiTheme="majorBidi" w:hAnsiTheme="majorBidi" w:cstheme="majorBidi"/>
          <w:lang w:val="vi-VN"/>
        </w:rPr>
        <w:t xml:space="preserve"> đã chấp nhận sự sám hối của ông. Cách thức Sujud tạ ơn cũng giống như Sujud Tila-wah.</w:t>
      </w:r>
    </w:p>
    <w:p w:rsidR="00A866F6" w:rsidRDefault="00A866F6" w:rsidP="00430C5B">
      <w:pPr>
        <w:pStyle w:val="ListParagraph"/>
        <w:numPr>
          <w:ilvl w:val="1"/>
          <w:numId w:val="32"/>
        </w:numPr>
        <w:bidi w:val="0"/>
        <w:spacing w:before="120" w:after="0" w:line="240" w:lineRule="auto"/>
        <w:ind w:left="1080"/>
        <w:contextualSpacing w:val="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Salah Tarawih</w:t>
      </w:r>
    </w:p>
    <w:p w:rsidR="008231BD" w:rsidRPr="008231BD" w:rsidRDefault="00776E1C" w:rsidP="008231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Tarawih là lễ nguyện Sunnah Muakkadah. Thiên sứ của Allah</w:t>
      </w:r>
      <w:r w:rsidR="00DC0A38">
        <w:rPr>
          <w:rFonts w:asciiTheme="majorBidi" w:hAnsiTheme="majorBidi" w:cstheme="majorBidi"/>
          <w:lang w:val="vi-VN"/>
        </w:rPr>
        <w:t xml:space="preserve"> </w:t>
      </w:r>
      <w:r w:rsidR="00DC0A38" w:rsidRPr="000932E5">
        <w:rPr>
          <w:color w:val="205B83"/>
        </w:rPr>
        <w:sym w:font="AGA Arabesque" w:char="0065"/>
      </w:r>
      <w:r>
        <w:rPr>
          <w:rFonts w:asciiTheme="majorBidi" w:hAnsiTheme="majorBidi" w:cstheme="majorBidi"/>
          <w:lang w:val="vi-VN"/>
        </w:rPr>
        <w:t xml:space="preserve"> đã </w:t>
      </w:r>
      <w:r w:rsidR="00B03D04">
        <w:rPr>
          <w:rFonts w:asciiTheme="majorBidi" w:hAnsiTheme="majorBidi" w:cstheme="majorBidi"/>
          <w:lang w:val="vi-VN"/>
        </w:rPr>
        <w:t xml:space="preserve">từng </w:t>
      </w:r>
      <w:r>
        <w:rPr>
          <w:rFonts w:asciiTheme="majorBidi" w:hAnsiTheme="majorBidi" w:cstheme="majorBidi"/>
          <w:lang w:val="vi-VN"/>
        </w:rPr>
        <w:t xml:space="preserve">dâng lễ nguyện Salah này tập thể trong Masjid sau lễ nguyện Salah I-sha’ trong tháng Ramadan. </w:t>
      </w:r>
      <w:r w:rsidR="00B03D04">
        <w:rPr>
          <w:rFonts w:asciiTheme="majorBidi" w:hAnsiTheme="majorBidi" w:cstheme="majorBidi"/>
          <w:lang w:val="vi-VN"/>
        </w:rPr>
        <w:t>Sau đó, Umar bin Al-Khattaab</w:t>
      </w:r>
      <w:r w:rsidR="003A3C65">
        <w:rPr>
          <w:rFonts w:asciiTheme="majorBidi" w:hAnsiTheme="majorBidi" w:cstheme="majorBidi"/>
          <w:lang w:val="vi-VN"/>
        </w:rPr>
        <w:t xml:space="preserve"> </w:t>
      </w:r>
      <w:r w:rsidR="003A3C65" w:rsidRPr="00032E3B">
        <w:rPr>
          <w:color w:val="205B83"/>
        </w:rPr>
        <w:sym w:font="AGA Arabesque" w:char="0074"/>
      </w:r>
      <w:r w:rsidR="00B03D04">
        <w:rPr>
          <w:rFonts w:asciiTheme="majorBidi" w:hAnsiTheme="majorBidi" w:cstheme="majorBidi"/>
          <w:lang w:val="vi-VN"/>
        </w:rPr>
        <w:t xml:space="preserve"> đã khôi phục lại Sunnah này trong thời ông làm Khalif. Tốt nhất là nên thực hiện 11 Rak’at và nếu làm thêm nhiều hơn số lượng này thì cũng không vấn đề gì. </w:t>
      </w:r>
    </w:p>
    <w:p w:rsidR="00A866F6" w:rsidRDefault="00A866F6" w:rsidP="00430C5B">
      <w:pPr>
        <w:pStyle w:val="ListParagraph"/>
        <w:numPr>
          <w:ilvl w:val="1"/>
          <w:numId w:val="32"/>
        </w:numPr>
        <w:bidi w:val="0"/>
        <w:spacing w:before="120" w:after="0" w:line="240" w:lineRule="auto"/>
        <w:ind w:left="1080"/>
        <w:contextualSpacing w:val="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Salah Witir</w:t>
      </w:r>
    </w:p>
    <w:p w:rsidR="006A71D7" w:rsidRDefault="00C41F39" w:rsidP="00F429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Witir là Sunnah Muakkadah </w:t>
      </w:r>
      <w:r w:rsidR="00CF5183">
        <w:rPr>
          <w:rFonts w:asciiTheme="majorBidi" w:hAnsiTheme="majorBidi" w:cstheme="majorBidi"/>
          <w:lang w:val="vi-VN"/>
        </w:rPr>
        <w:t>mà Thiên sứ của Allah</w:t>
      </w:r>
      <w:r w:rsidR="00344C66">
        <w:rPr>
          <w:rFonts w:asciiTheme="majorBidi" w:hAnsiTheme="majorBidi" w:cstheme="majorBidi"/>
          <w:lang w:val="vi-VN"/>
        </w:rPr>
        <w:t xml:space="preserve"> </w:t>
      </w:r>
      <w:r w:rsidR="00344C66" w:rsidRPr="000932E5">
        <w:rPr>
          <w:color w:val="205B83"/>
        </w:rPr>
        <w:sym w:font="AGA Arabesque" w:char="0065"/>
      </w:r>
      <w:r w:rsidR="00CF5183">
        <w:rPr>
          <w:rFonts w:asciiTheme="majorBidi" w:hAnsiTheme="majorBidi" w:cstheme="majorBidi"/>
          <w:lang w:val="vi-VN"/>
        </w:rPr>
        <w:t xml:space="preserve"> đã thường xuyên duy trì và ra lệnh cho các vị Sahabah của Người làm theo. Lễ nguyện Salah Witir gồm ít nhất một Rak’at, tốt nhất là 3 Rak’at và nhiều nhất là 11 Rak’at.</w:t>
      </w:r>
    </w:p>
    <w:p w:rsidR="00CF5183" w:rsidRDefault="00FA4B36" w:rsidP="00CF51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giấc của lễ nguyện Salah Witir</w:t>
      </w:r>
      <w:r w:rsidR="00712F72">
        <w:rPr>
          <w:rFonts w:asciiTheme="majorBidi" w:hAnsiTheme="majorBidi" w:cstheme="majorBidi"/>
          <w:lang w:val="vi-VN"/>
        </w:rPr>
        <w:t>: từ sau I-sha’</w:t>
      </w:r>
      <w:r w:rsidR="00C9209A">
        <w:rPr>
          <w:rFonts w:asciiTheme="majorBidi" w:hAnsiTheme="majorBidi" w:cstheme="majorBidi"/>
          <w:lang w:val="vi-VN"/>
        </w:rPr>
        <w:t xml:space="preserve"> </w:t>
      </w:r>
      <w:r w:rsidR="00CD7AAF">
        <w:rPr>
          <w:rFonts w:asciiTheme="majorBidi" w:hAnsiTheme="majorBidi" w:cstheme="majorBidi"/>
          <w:lang w:val="vi-VN"/>
        </w:rPr>
        <w:t>cho đến trước rạng đông.</w:t>
      </w:r>
    </w:p>
    <w:p w:rsidR="00CD7AAF" w:rsidRPr="009925B8" w:rsidRDefault="00316DDF" w:rsidP="00CD7AAF">
      <w:pPr>
        <w:bidi w:val="0"/>
        <w:spacing w:before="120" w:after="0" w:line="240" w:lineRule="auto"/>
        <w:ind w:firstLine="720"/>
        <w:jc w:val="both"/>
        <w:rPr>
          <w:rFonts w:asciiTheme="majorBidi" w:hAnsiTheme="majorBidi" w:cstheme="majorBidi"/>
          <w:b/>
          <w:bCs/>
          <w:lang w:val="vi-VN"/>
        </w:rPr>
      </w:pPr>
      <w:r w:rsidRPr="009925B8">
        <w:rPr>
          <w:rFonts w:asciiTheme="majorBidi" w:hAnsiTheme="majorBidi" w:cstheme="majorBidi"/>
          <w:b/>
          <w:bCs/>
          <w:lang w:val="vi-VN"/>
        </w:rPr>
        <w:t>Cách thức của lễ nguyện Salah Witir</w:t>
      </w:r>
      <w:r w:rsidR="009828EE" w:rsidRPr="009925B8">
        <w:rPr>
          <w:rFonts w:asciiTheme="majorBidi" w:hAnsiTheme="majorBidi" w:cstheme="majorBidi"/>
          <w:b/>
          <w:bCs/>
          <w:lang w:val="vi-VN"/>
        </w:rPr>
        <w:t xml:space="preserve">: </w:t>
      </w:r>
    </w:p>
    <w:p w:rsidR="00446FEC" w:rsidRDefault="00446FEC" w:rsidP="00430C5B">
      <w:pPr>
        <w:pStyle w:val="ListParagraph"/>
        <w:numPr>
          <w:ilvl w:val="0"/>
          <w:numId w:val="3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Thực hiện liên tục các Rak’at, chỉ ngồi lại Tashahhud ở Rak’at cuối cùng.</w:t>
      </w:r>
    </w:p>
    <w:p w:rsidR="00446FEC" w:rsidRDefault="002C147F" w:rsidP="00430C5B">
      <w:pPr>
        <w:pStyle w:val="ListParagraph"/>
        <w:numPr>
          <w:ilvl w:val="0"/>
          <w:numId w:val="3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lastRenderedPageBreak/>
        <w:t>Thực hiện giống như lễ nguyện Salah Maghrib (3 Rak’at).</w:t>
      </w:r>
    </w:p>
    <w:p w:rsidR="002C147F" w:rsidRPr="00446FEC" w:rsidRDefault="002C147F" w:rsidP="00430C5B">
      <w:pPr>
        <w:pStyle w:val="ListParagraph"/>
        <w:numPr>
          <w:ilvl w:val="0"/>
          <w:numId w:val="3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Hai Rak’at thì cho Salam, sau đó thực hiện Rak’at cuối cùng rồi cho Salam. Đây là cách tốt nhất bởi vì đó là cách thức mà Thiên sứ của Allah</w:t>
      </w:r>
      <w:r w:rsidR="00202183">
        <w:rPr>
          <w:rFonts w:asciiTheme="majorBidi" w:hAnsiTheme="majorBidi" w:cstheme="majorBidi"/>
          <w:lang w:val="vi-VN"/>
        </w:rPr>
        <w:t xml:space="preserve"> </w:t>
      </w:r>
      <w:r w:rsidR="00202183" w:rsidRPr="000932E5">
        <w:rPr>
          <w:color w:val="205B83"/>
        </w:rPr>
        <w:sym w:font="AGA Arabesque" w:char="0065"/>
      </w:r>
      <w:r>
        <w:rPr>
          <w:rFonts w:asciiTheme="majorBidi" w:hAnsiTheme="majorBidi" w:cstheme="majorBidi"/>
          <w:lang w:val="vi-VN"/>
        </w:rPr>
        <w:t xml:space="preserve"> đã làm và thường duy trì cách này.</w:t>
      </w:r>
    </w:p>
    <w:p w:rsidR="00A866F6" w:rsidRDefault="006A71D7" w:rsidP="00430C5B">
      <w:pPr>
        <w:pStyle w:val="ListParagraph"/>
        <w:numPr>
          <w:ilvl w:val="1"/>
          <w:numId w:val="32"/>
        </w:numPr>
        <w:bidi w:val="0"/>
        <w:spacing w:before="120" w:after="0" w:line="240" w:lineRule="auto"/>
        <w:ind w:left="1080"/>
        <w:contextualSpacing w:val="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Sunnah Rawa-tib</w:t>
      </w:r>
    </w:p>
    <w:p w:rsidR="006A71D7" w:rsidRDefault="00F80251" w:rsidP="000833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tốt nhất trong Sunnah Rawa-tib là hai Rak’at trước Fajar bởi </w:t>
      </w:r>
      <w:r w:rsidR="00EB25D7">
        <w:rPr>
          <w:rFonts w:asciiTheme="majorBidi" w:hAnsiTheme="majorBidi" w:cstheme="majorBidi"/>
          <w:lang w:val="vi-VN"/>
        </w:rPr>
        <w:t>Hadith do bà A’ishah</w:t>
      </w:r>
      <w:r w:rsidR="001B446E">
        <w:rPr>
          <w:rFonts w:asciiTheme="majorBidi" w:hAnsiTheme="majorBidi" w:cstheme="majorBidi"/>
          <w:lang w:val="vi-VN"/>
        </w:rPr>
        <w:t xml:space="preserve"> </w:t>
      </w:r>
      <w:r w:rsidR="001B446E" w:rsidRPr="001B446E">
        <w:rPr>
          <w:rFonts w:ascii="KFGQPC Arabic Symbols 01" w:hAnsi="KFGQPC Arabic Symbols 01" w:cs="Traditional Arabic"/>
          <w:color w:val="205B83"/>
          <w:lang w:val="vi-VN"/>
        </w:rPr>
        <w:t></w:t>
      </w:r>
      <w:r w:rsidR="00EB25D7">
        <w:rPr>
          <w:rFonts w:asciiTheme="majorBidi" w:hAnsiTheme="majorBidi" w:cstheme="majorBidi"/>
          <w:lang w:val="vi-VN"/>
        </w:rPr>
        <w:t xml:space="preserve"> thuật lại rằng Thiên sứ của Allah</w:t>
      </w:r>
      <w:r w:rsidR="00F632D5">
        <w:rPr>
          <w:rFonts w:asciiTheme="majorBidi" w:hAnsiTheme="majorBidi" w:cstheme="majorBidi"/>
          <w:lang w:val="vi-VN"/>
        </w:rPr>
        <w:t xml:space="preserve"> </w:t>
      </w:r>
      <w:r w:rsidR="00F632D5" w:rsidRPr="001B446E">
        <w:rPr>
          <w:color w:val="205B83"/>
        </w:rPr>
        <w:sym w:font="AGA Arabesque" w:char="0065"/>
      </w:r>
      <w:r w:rsidR="00EB25D7">
        <w:rPr>
          <w:rFonts w:asciiTheme="majorBidi" w:hAnsiTheme="majorBidi" w:cstheme="majorBidi"/>
          <w:lang w:val="vi-VN"/>
        </w:rPr>
        <w:t xml:space="preserve"> nói:</w:t>
      </w:r>
    </w:p>
    <w:p w:rsidR="00EB25D7" w:rsidRPr="00844681" w:rsidRDefault="003004C3" w:rsidP="003004C3">
      <w:pPr>
        <w:spacing w:before="120" w:after="0" w:line="240" w:lineRule="auto"/>
        <w:jc w:val="both"/>
        <w:rPr>
          <w:rFonts w:asciiTheme="minorHAnsi" w:hAnsiTheme="minorHAnsi"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3004C3">
        <w:rPr>
          <w:rFonts w:ascii="Traditional Arabic" w:cs="KFGQPC Uthman Taha Naskh" w:hint="cs"/>
          <w:b/>
          <w:bCs/>
          <w:color w:val="1F3864" w:themeColor="accent5" w:themeShade="80"/>
          <w:sz w:val="32"/>
          <w:szCs w:val="32"/>
          <w:rtl/>
        </w:rPr>
        <w:t>رَكْعَتَا</w:t>
      </w:r>
      <w:r w:rsidRPr="003004C3">
        <w:rPr>
          <w:rFonts w:ascii="Traditional Arabic" w:cs="KFGQPC Uthman Taha Naskh"/>
          <w:b/>
          <w:bCs/>
          <w:color w:val="1F3864" w:themeColor="accent5" w:themeShade="80"/>
          <w:sz w:val="32"/>
          <w:szCs w:val="32"/>
          <w:rtl/>
        </w:rPr>
        <w:t xml:space="preserve"> </w:t>
      </w:r>
      <w:r w:rsidRPr="003004C3">
        <w:rPr>
          <w:rFonts w:ascii="Traditional Arabic" w:cs="KFGQPC Uthman Taha Naskh" w:hint="cs"/>
          <w:b/>
          <w:bCs/>
          <w:color w:val="1F3864" w:themeColor="accent5" w:themeShade="80"/>
          <w:sz w:val="32"/>
          <w:szCs w:val="32"/>
          <w:rtl/>
        </w:rPr>
        <w:t>الْفَجْرِ</w:t>
      </w:r>
      <w:r w:rsidRPr="003004C3">
        <w:rPr>
          <w:rFonts w:ascii="Traditional Arabic" w:cs="KFGQPC Uthman Taha Naskh"/>
          <w:b/>
          <w:bCs/>
          <w:color w:val="1F3864" w:themeColor="accent5" w:themeShade="80"/>
          <w:sz w:val="32"/>
          <w:szCs w:val="32"/>
          <w:rtl/>
        </w:rPr>
        <w:t xml:space="preserve"> </w:t>
      </w:r>
      <w:r w:rsidRPr="003004C3">
        <w:rPr>
          <w:rFonts w:ascii="Traditional Arabic" w:cs="KFGQPC Uthman Taha Naskh" w:hint="cs"/>
          <w:b/>
          <w:bCs/>
          <w:color w:val="1F3864" w:themeColor="accent5" w:themeShade="80"/>
          <w:sz w:val="32"/>
          <w:szCs w:val="32"/>
          <w:rtl/>
        </w:rPr>
        <w:t>خَيْرٌ</w:t>
      </w:r>
      <w:r w:rsidRPr="003004C3">
        <w:rPr>
          <w:rFonts w:ascii="Traditional Arabic" w:cs="KFGQPC Uthman Taha Naskh"/>
          <w:b/>
          <w:bCs/>
          <w:color w:val="1F3864" w:themeColor="accent5" w:themeShade="80"/>
          <w:sz w:val="32"/>
          <w:szCs w:val="32"/>
          <w:rtl/>
        </w:rPr>
        <w:t xml:space="preserve"> </w:t>
      </w:r>
      <w:r w:rsidRPr="003004C3">
        <w:rPr>
          <w:rFonts w:ascii="Traditional Arabic" w:cs="KFGQPC Uthman Taha Naskh" w:hint="cs"/>
          <w:b/>
          <w:bCs/>
          <w:color w:val="1F3864" w:themeColor="accent5" w:themeShade="80"/>
          <w:sz w:val="32"/>
          <w:szCs w:val="32"/>
          <w:rtl/>
        </w:rPr>
        <w:t>مِنَ</w:t>
      </w:r>
      <w:r w:rsidRPr="003004C3">
        <w:rPr>
          <w:rFonts w:ascii="Traditional Arabic" w:cs="KFGQPC Uthman Taha Naskh"/>
          <w:b/>
          <w:bCs/>
          <w:color w:val="1F3864" w:themeColor="accent5" w:themeShade="80"/>
          <w:sz w:val="32"/>
          <w:szCs w:val="32"/>
          <w:rtl/>
        </w:rPr>
        <w:t xml:space="preserve"> </w:t>
      </w:r>
      <w:r w:rsidRPr="003004C3">
        <w:rPr>
          <w:rFonts w:ascii="Traditional Arabic" w:cs="KFGQPC Uthman Taha Naskh" w:hint="cs"/>
          <w:b/>
          <w:bCs/>
          <w:color w:val="1F3864" w:themeColor="accent5" w:themeShade="80"/>
          <w:sz w:val="32"/>
          <w:szCs w:val="32"/>
          <w:rtl/>
        </w:rPr>
        <w:t>الدُّنْيَا</w:t>
      </w:r>
      <w:r w:rsidRPr="003004C3">
        <w:rPr>
          <w:rFonts w:ascii="Traditional Arabic" w:cs="KFGQPC Uthman Taha Naskh"/>
          <w:b/>
          <w:bCs/>
          <w:color w:val="1F3864" w:themeColor="accent5" w:themeShade="80"/>
          <w:sz w:val="32"/>
          <w:szCs w:val="32"/>
          <w:rtl/>
        </w:rPr>
        <w:t xml:space="preserve"> </w:t>
      </w:r>
      <w:r w:rsidRPr="003004C3">
        <w:rPr>
          <w:rFonts w:ascii="Traditional Arabic" w:cs="KFGQPC Uthman Taha Naskh" w:hint="cs"/>
          <w:b/>
          <w:bCs/>
          <w:color w:val="1F3864" w:themeColor="accent5" w:themeShade="80"/>
          <w:sz w:val="32"/>
          <w:szCs w:val="32"/>
          <w:rtl/>
        </w:rPr>
        <w:t>وَمَا</w:t>
      </w:r>
      <w:r w:rsidRPr="003004C3">
        <w:rPr>
          <w:rFonts w:ascii="Traditional Arabic" w:cs="KFGQPC Uthman Taha Naskh"/>
          <w:b/>
          <w:bCs/>
          <w:color w:val="1F3864" w:themeColor="accent5" w:themeShade="80"/>
          <w:sz w:val="32"/>
          <w:szCs w:val="32"/>
          <w:rtl/>
        </w:rPr>
        <w:t xml:space="preserve"> </w:t>
      </w:r>
      <w:r w:rsidRPr="003004C3">
        <w:rPr>
          <w:rFonts w:ascii="Traditional Arabic" w:cs="KFGQPC Uthman Taha Naskh" w:hint="cs"/>
          <w:b/>
          <w:bCs/>
          <w:color w:val="1F3864" w:themeColor="accent5" w:themeShade="80"/>
          <w:sz w:val="32"/>
          <w:szCs w:val="32"/>
          <w:rtl/>
        </w:rPr>
        <w:t>فِيهَا</w:t>
      </w:r>
      <w:r w:rsidRPr="0027444D">
        <w:rPr>
          <w:rFonts w:ascii="KFGQPC Uthman Taha Naskh" w:hAnsi="KFGQPC Uthman Taha Naskh" w:cs="KFGQPC Uthman Taha Naskh" w:hint="cs"/>
          <w:b/>
          <w:bCs/>
          <w:color w:val="1F3864" w:themeColor="accent5" w:themeShade="80"/>
          <w:sz w:val="32"/>
          <w:szCs w:val="32"/>
          <w:rtl/>
        </w:rPr>
        <w:t>}</w:t>
      </w:r>
      <w:r w:rsidR="00844681">
        <w:rPr>
          <w:rFonts w:asciiTheme="minorHAnsi" w:hAnsiTheme="minorHAnsi" w:cs="KFGQPC Uthman Taha Naskh" w:hint="cs"/>
          <w:b/>
          <w:bCs/>
          <w:color w:val="1F3864" w:themeColor="accent5" w:themeShade="80"/>
          <w:sz w:val="32"/>
          <w:szCs w:val="32"/>
          <w:rtl/>
        </w:rPr>
        <w:t xml:space="preserve"> </w:t>
      </w:r>
      <w:r w:rsidR="00844681" w:rsidRPr="00844681">
        <w:rPr>
          <w:rFonts w:asciiTheme="minorHAnsi" w:hAnsiTheme="minorHAnsi" w:cs="KFGQPC Uthman Taha Naskh" w:hint="cs"/>
          <w:color w:val="1F3864" w:themeColor="accent5" w:themeShade="80"/>
          <w:rtl/>
        </w:rPr>
        <w:t>رواه مسلم والترمذي.</w:t>
      </w:r>
    </w:p>
    <w:p w:rsidR="003004C3" w:rsidRDefault="003004C3" w:rsidP="003004C3">
      <w:pPr>
        <w:bidi w:val="0"/>
        <w:spacing w:before="120" w:after="0" w:line="240" w:lineRule="auto"/>
        <w:jc w:val="both"/>
        <w:rPr>
          <w:rFonts w:asciiTheme="majorBidi" w:hAnsiTheme="majorBidi" w:cstheme="majorBidi"/>
          <w:color w:val="1F3864" w:themeColor="accent5" w:themeShade="80"/>
          <w:rtl/>
          <w:lang w:val="vi-VN"/>
        </w:rPr>
      </w:pPr>
      <w:r>
        <w:rPr>
          <w:rFonts w:asciiTheme="majorBidi" w:hAnsiTheme="majorBidi" w:cstheme="majorBidi"/>
          <w:b/>
          <w:bCs/>
          <w:color w:val="1F3864" w:themeColor="accent5" w:themeShade="80"/>
          <w:lang w:val="vi-VN"/>
        </w:rPr>
        <w:t xml:space="preserve">“Hai Rak’at trước Fajar tốt hơn cả thế gian và những gì trong nó.” </w:t>
      </w:r>
      <w:r w:rsidRPr="00844681">
        <w:rPr>
          <w:rFonts w:asciiTheme="majorBidi" w:hAnsiTheme="majorBidi" w:cstheme="majorBidi"/>
          <w:color w:val="1F3864" w:themeColor="accent5" w:themeShade="80"/>
          <w:lang w:val="vi-VN"/>
        </w:rPr>
        <w:t>(</w:t>
      </w:r>
      <w:r w:rsidRPr="00844681">
        <w:rPr>
          <w:rFonts w:asciiTheme="majorBidi" w:hAnsiTheme="majorBidi" w:cstheme="majorBidi"/>
          <w:i/>
          <w:iCs/>
          <w:color w:val="1F3864" w:themeColor="accent5" w:themeShade="80"/>
          <w:lang w:val="vi-VN"/>
        </w:rPr>
        <w:t>Muslim và Tirmizdi</w:t>
      </w:r>
      <w:r w:rsidRPr="00844681">
        <w:rPr>
          <w:rFonts w:asciiTheme="majorBidi" w:hAnsiTheme="majorBidi" w:cstheme="majorBidi"/>
          <w:color w:val="1F3864" w:themeColor="accent5" w:themeShade="80"/>
          <w:lang w:val="vi-VN"/>
        </w:rPr>
        <w:t>).</w:t>
      </w:r>
    </w:p>
    <w:p w:rsidR="00844681" w:rsidRDefault="00844681" w:rsidP="008446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Sunnah Rawa-tib gồm cả thảy mười hai Rak’at: 4 Rak’at trước Zhuhur, 2 Rak’at sau Zhuhur, 2 Rak’at sau Maghrib, hai Rak’at sau I-sha’ và hai Rak-at trước Fajar.</w:t>
      </w:r>
    </w:p>
    <w:p w:rsidR="00FE0B3B" w:rsidRDefault="004F36C6" w:rsidP="00FE0B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thực hiện bù lại các lễ nguyện Salah Rawa-tib khi lỡ mấ</w:t>
      </w:r>
      <w:r w:rsidR="00897AB5">
        <w:rPr>
          <w:rFonts w:asciiTheme="majorBidi" w:hAnsiTheme="majorBidi" w:cstheme="majorBidi"/>
          <w:lang w:val="vi-VN"/>
        </w:rPr>
        <w:t>t. T</w:t>
      </w:r>
      <w:r>
        <w:rPr>
          <w:rFonts w:asciiTheme="majorBidi" w:hAnsiTheme="majorBidi" w:cstheme="majorBidi"/>
          <w:lang w:val="vi-VN"/>
        </w:rPr>
        <w:t>uy nhiên</w:t>
      </w:r>
      <w:r w:rsidR="00D97FCB">
        <w:rPr>
          <w:rFonts w:asciiTheme="majorBidi" w:hAnsiTheme="majorBidi" w:cstheme="majorBidi"/>
          <w:lang w:val="vi-VN"/>
        </w:rPr>
        <w:t>,</w:t>
      </w:r>
      <w:r>
        <w:rPr>
          <w:rFonts w:asciiTheme="majorBidi" w:hAnsiTheme="majorBidi" w:cstheme="majorBidi"/>
          <w:lang w:val="vi-VN"/>
        </w:rPr>
        <w:t xml:space="preserve"> tốt nhất là </w:t>
      </w:r>
      <w:r w:rsidR="00897AB5">
        <w:rPr>
          <w:rFonts w:asciiTheme="majorBidi" w:hAnsiTheme="majorBidi" w:cstheme="majorBidi"/>
          <w:lang w:val="vi-VN"/>
        </w:rPr>
        <w:t>nên bỏ việc làm này</w:t>
      </w:r>
      <w:r w:rsidR="002C6CCD">
        <w:rPr>
          <w:rFonts w:asciiTheme="majorBidi" w:hAnsiTheme="majorBidi" w:cstheme="majorBidi"/>
          <w:lang w:val="vi-VN"/>
        </w:rPr>
        <w:t xml:space="preserve"> bởi vì nó mang đến sự khó khăn, ngoại trừ hai Rak’at Sunnah trước Fajar thì nên thực hiện bù lại nếu như lỡ mất</w:t>
      </w:r>
      <w:r w:rsidR="0047346B">
        <w:rPr>
          <w:rFonts w:asciiTheme="majorBidi" w:hAnsiTheme="majorBidi" w:cstheme="majorBidi"/>
          <w:lang w:val="vi-VN"/>
        </w:rPr>
        <w:t>.</w:t>
      </w:r>
    </w:p>
    <w:p w:rsidR="0047346B" w:rsidRDefault="0047346B" w:rsidP="0047346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lễ nguyện Salah Rawa-tib này nên thực hiện tại nhà thì tốt hơn, ngược lại, các lễ nguyện Salah bắt buộc thì phải thực hiện tập thể tại Masjid.</w:t>
      </w:r>
    </w:p>
    <w:p w:rsidR="0047346B" w:rsidRDefault="000C6220" w:rsidP="000C6220">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A55E4C" w:rsidRPr="0047346B" w:rsidRDefault="00A55E4C" w:rsidP="0047346B">
      <w:pPr>
        <w:bidi w:val="0"/>
        <w:spacing w:before="120" w:after="0" w:line="240" w:lineRule="auto"/>
        <w:jc w:val="center"/>
        <w:rPr>
          <w:rFonts w:asciiTheme="majorBidi" w:hAnsiTheme="majorBidi" w:cs="KFGQPC Uthman Taha Naskh"/>
          <w:b/>
          <w:bCs/>
          <w:color w:val="205B83"/>
          <w:sz w:val="36"/>
          <w:szCs w:val="36"/>
          <w:lang w:val="vi-VN"/>
        </w:rPr>
      </w:pPr>
      <w:r w:rsidRPr="0047346B">
        <w:rPr>
          <w:rFonts w:asciiTheme="majorBidi" w:hAnsiTheme="majorBidi" w:cs="KFGQPC Uthman Taha Naskh"/>
          <w:b/>
          <w:bCs/>
          <w:color w:val="205B83"/>
          <w:sz w:val="36"/>
          <w:szCs w:val="36"/>
          <w:lang w:val="vi-VN"/>
        </w:rPr>
        <w:lastRenderedPageBreak/>
        <w:t>Lễ nguyện Salah Jumu’ah (ngày thứ sáu)</w:t>
      </w:r>
    </w:p>
    <w:p w:rsidR="009D46CB" w:rsidRPr="0089638C" w:rsidRDefault="0089638C" w:rsidP="009D46CB">
      <w:pPr>
        <w:bidi w:val="0"/>
        <w:spacing w:before="120" w:after="0" w:line="240" w:lineRule="auto"/>
        <w:ind w:firstLine="720"/>
        <w:jc w:val="both"/>
        <w:rPr>
          <w:rFonts w:asciiTheme="majorBidi" w:hAnsiTheme="majorBidi" w:cstheme="majorBidi"/>
          <w:b/>
          <w:bCs/>
          <w:color w:val="205B83"/>
          <w:sz w:val="32"/>
          <w:szCs w:val="32"/>
          <w:lang w:val="vi-VN"/>
        </w:rPr>
      </w:pPr>
      <w:r w:rsidRPr="0089638C">
        <w:rPr>
          <w:rFonts w:asciiTheme="majorBidi" w:hAnsiTheme="majorBidi" w:cstheme="majorBidi"/>
          <w:b/>
          <w:bCs/>
          <w:color w:val="205B83"/>
          <w:sz w:val="32"/>
          <w:szCs w:val="32"/>
          <w:lang w:val="vi-VN"/>
        </w:rPr>
        <w:t>Ân phúc của ngày thứ sáu</w:t>
      </w:r>
    </w:p>
    <w:p w:rsidR="0089638C" w:rsidRDefault="006623CE" w:rsidP="00723E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Ngày thứ sáu là ngày hồng phúc và tốt nhất trong các ngày</w:t>
      </w:r>
      <w:r w:rsidR="00032D8D">
        <w:rPr>
          <w:rFonts w:asciiTheme="majorBidi" w:hAnsiTheme="majorBidi" w:cstheme="majorBidi"/>
          <w:lang w:val="vi-VN"/>
        </w:rPr>
        <w:t xml:space="preserve">, Allah </w:t>
      </w:r>
      <w:r w:rsidR="00032D8D" w:rsidRPr="00905285">
        <w:rPr>
          <w:color w:val="205B83"/>
        </w:rPr>
        <w:sym w:font="AGA Arabesque" w:char="0049"/>
      </w:r>
      <w:r w:rsidR="00032D8D">
        <w:rPr>
          <w:rFonts w:asciiTheme="majorBidi" w:hAnsiTheme="majorBidi" w:cstheme="majorBidi"/>
          <w:lang w:val="vi-VN"/>
        </w:rPr>
        <w:t xml:space="preserve"> đã lấy nó làm ngày hội cho cộng đồng này</w:t>
      </w:r>
      <w:r w:rsidR="00B5577D">
        <w:rPr>
          <w:rFonts w:asciiTheme="majorBidi" w:hAnsiTheme="majorBidi" w:cstheme="majorBidi"/>
          <w:lang w:val="vi-VN"/>
        </w:rPr>
        <w:t>. Một trong các giá trị tiêu biểu cho lễ nguyện Salah Jumu’ah là để những tín đồ Muslim có sự kết nối nhằm tạo nên sự đoàn kết, yêu thương và giúp đỡ lẫn nhau. Ngày thứ sáu là ngày tết hàng tuần của người Muslim và đó là ngày mà mặt trời mọc tốt đẹp nhất.</w:t>
      </w:r>
    </w:p>
    <w:p w:rsidR="00A07F3E" w:rsidRPr="00723EC1" w:rsidRDefault="00723EC1" w:rsidP="00A07F3E">
      <w:pPr>
        <w:bidi w:val="0"/>
        <w:spacing w:before="120" w:after="0" w:line="240" w:lineRule="auto"/>
        <w:ind w:firstLine="720"/>
        <w:jc w:val="both"/>
        <w:rPr>
          <w:rFonts w:asciiTheme="majorBidi" w:hAnsiTheme="majorBidi" w:cstheme="majorBidi"/>
          <w:b/>
          <w:bCs/>
          <w:color w:val="205B83"/>
          <w:sz w:val="32"/>
          <w:szCs w:val="32"/>
          <w:lang w:val="vi-VN"/>
        </w:rPr>
      </w:pPr>
      <w:r w:rsidRPr="00723EC1">
        <w:rPr>
          <w:rFonts w:asciiTheme="majorBidi" w:hAnsiTheme="majorBidi" w:cstheme="majorBidi"/>
          <w:b/>
          <w:bCs/>
          <w:color w:val="205B83"/>
          <w:sz w:val="32"/>
          <w:szCs w:val="32"/>
          <w:lang w:val="vi-VN"/>
        </w:rPr>
        <w:t>Giới luật cho lễ nguyện Salah Jumu’ah</w:t>
      </w:r>
    </w:p>
    <w:p w:rsidR="00723EC1" w:rsidRDefault="00723EC1" w:rsidP="00723E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w:t>
      </w:r>
      <w:r w:rsidR="00E863D0">
        <w:rPr>
          <w:rFonts w:asciiTheme="majorBidi" w:hAnsiTheme="majorBidi" w:cstheme="majorBidi"/>
          <w:lang w:val="vi-VN"/>
        </w:rPr>
        <w:t>Salah Jumu’ah là nghĩa vụ bắt buộc. Allah, Đấng Tối Cao phán:</w:t>
      </w:r>
    </w:p>
    <w:p w:rsidR="008575F9" w:rsidRPr="008575F9" w:rsidRDefault="008575F9" w:rsidP="008575F9">
      <w:pPr>
        <w:spacing w:before="120" w:after="0" w:line="240" w:lineRule="auto"/>
        <w:jc w:val="both"/>
        <w:rPr>
          <w:rFonts w:asciiTheme="majorBidi" w:hAnsiTheme="majorBidi" w:cstheme="majorBidi"/>
          <w:color w:val="385623"/>
          <w:sz w:val="24"/>
          <w:szCs w:val="24"/>
          <w:rtl/>
        </w:rPr>
      </w:pPr>
      <w:r w:rsidRPr="00E0360B">
        <w:rPr>
          <w:rFonts w:ascii="KFGQPC Uthman Taha Naskh" w:cs="KFGQPC Uthman Taha Naskh" w:hint="cs"/>
          <w:b/>
          <w:bCs/>
          <w:color w:val="385623"/>
          <w:sz w:val="32"/>
          <w:szCs w:val="32"/>
          <w:rtl/>
          <w:lang w:bidi="ar-EG"/>
        </w:rPr>
        <w:t>﴿</w:t>
      </w:r>
      <w:r w:rsidRPr="008575F9">
        <w:rPr>
          <w:rFonts w:cs="KFGQPC Uthmanic Script HAFS"/>
          <w:b/>
          <w:bCs/>
          <w:color w:val="385623"/>
          <w:sz w:val="32"/>
          <w:szCs w:val="32"/>
          <w:rtl/>
        </w:rPr>
        <w:t>يَٰٓأَيُّهَا ٱلَّذِينَ ءَامَنُوٓاْ إِذَا نُودِيَ لِلصَّلَوٰةِ مِن يَوۡمِ ٱلۡجُمُعَةِ فَٱسۡعَوۡاْ إِلَىٰ ذِكۡرِ ٱللَّهِ وَذَرُواْ ٱلۡبَيۡعَۚ ذَٰلِكُمۡ خَيۡرٞ لَّكُمۡ إِن كُنتُمۡ تَعۡلَمُونَ</w:t>
      </w:r>
      <w:r w:rsidRPr="00F55373">
        <w:rPr>
          <w:rFonts w:ascii="KFGQPC Uthman Taha Naskh" w:cs="KFGQPC Uthman Taha Naskh" w:hint="cs"/>
          <w:b/>
          <w:bCs/>
          <w:color w:val="385623"/>
          <w:sz w:val="32"/>
          <w:szCs w:val="32"/>
          <w:rtl/>
          <w:lang w:bidi="ar-EG"/>
        </w:rPr>
        <w:t>﴾</w:t>
      </w:r>
      <w:r w:rsidRPr="008575F9">
        <w:rPr>
          <w:rFonts w:asciiTheme="majorBidi" w:hAnsiTheme="majorBidi" w:cstheme="majorBidi" w:hint="cs"/>
          <w:color w:val="385623"/>
          <w:rtl/>
        </w:rPr>
        <w:t xml:space="preserve"> </w:t>
      </w:r>
      <w:r w:rsidRPr="00764348">
        <w:rPr>
          <w:rFonts w:ascii="KFGQPC Uthman Taha Naskh" w:cs="KFGQPC Uthman Taha Naskh"/>
          <w:color w:val="385623" w:themeColor="accent6" w:themeShade="80"/>
          <w:sz w:val="24"/>
          <w:szCs w:val="24"/>
          <w:rtl/>
          <w:lang w:bidi="ar-EG"/>
        </w:rPr>
        <w:t>[</w:t>
      </w:r>
      <w:r w:rsidRPr="008575F9">
        <w:rPr>
          <w:rFonts w:asciiTheme="majorBidi" w:hAnsiTheme="majorBidi" w:cs="KFGQPC Uthman Taha Naskh" w:hint="cs"/>
          <w:color w:val="385623"/>
          <w:sz w:val="24"/>
          <w:szCs w:val="24"/>
          <w:rtl/>
        </w:rPr>
        <w:t>سورة الجمعة</w:t>
      </w:r>
      <w:r w:rsidRPr="008575F9">
        <w:rPr>
          <w:rFonts w:asciiTheme="majorBidi" w:hAnsiTheme="majorBidi" w:cstheme="majorBidi" w:hint="cs"/>
          <w:color w:val="385623"/>
          <w:sz w:val="24"/>
          <w:szCs w:val="24"/>
          <w:rtl/>
        </w:rPr>
        <w:t>: 9</w:t>
      </w:r>
      <w:r w:rsidRPr="00764348">
        <w:rPr>
          <w:rFonts w:ascii="KFGQPC Uthman Taha Naskh" w:cs="KFGQPC Uthman Taha Naskh"/>
          <w:color w:val="385623" w:themeColor="accent6" w:themeShade="80"/>
          <w:sz w:val="24"/>
          <w:szCs w:val="24"/>
          <w:rtl/>
          <w:lang w:bidi="ar-EG"/>
        </w:rPr>
        <w:t>]</w:t>
      </w:r>
    </w:p>
    <w:p w:rsidR="008575F9" w:rsidRDefault="008575F9" w:rsidP="008575F9">
      <w:pPr>
        <w:bidi w:val="0"/>
        <w:spacing w:before="120" w:after="0" w:line="240" w:lineRule="auto"/>
        <w:jc w:val="both"/>
        <w:rPr>
          <w:rFonts w:asciiTheme="majorBidi" w:hAnsiTheme="majorBidi" w:cstheme="majorBidi"/>
          <w:color w:val="385623"/>
          <w:lang w:val="vi-VN"/>
        </w:rPr>
      </w:pPr>
      <w:r w:rsidRPr="008575F9">
        <w:rPr>
          <w:b/>
          <w:bCs/>
          <w:color w:val="385623"/>
        </w:rPr>
        <w:sym w:font="AGA Arabesque" w:char="007B"/>
      </w:r>
      <w:r w:rsidRPr="008575F9">
        <w:rPr>
          <w:rFonts w:asciiTheme="majorBidi" w:hAnsiTheme="majorBidi" w:cstheme="majorBidi"/>
          <w:b/>
          <w:bCs/>
          <w:color w:val="385623"/>
          <w:lang w:val="vi-VN"/>
        </w:rPr>
        <w:t>Hỡi những ai có đức tin, khi tiếng Azan được cất lên gọi các ngươi đến dâng lễ nguyện Salah Al-Jum’ah  vào ngày thứ sáu thì các ngươi hãy tạm gác lại việc mua bán mà nhanh chân đến (Masjid) để tưởng nhớ Allah. Đó là việc tốt đẹp cho các ngư</w:t>
      </w:r>
      <w:r w:rsidR="001C49BD">
        <w:rPr>
          <w:rFonts w:asciiTheme="majorBidi" w:hAnsiTheme="majorBidi" w:cstheme="majorBidi"/>
          <w:b/>
          <w:bCs/>
          <w:color w:val="385623"/>
          <w:lang w:val="vi-VN"/>
        </w:rPr>
        <w:t>ơ</w:t>
      </w:r>
      <w:r w:rsidRPr="008575F9">
        <w:rPr>
          <w:rFonts w:asciiTheme="majorBidi" w:hAnsiTheme="majorBidi" w:cstheme="majorBidi"/>
          <w:b/>
          <w:bCs/>
          <w:color w:val="385623"/>
          <w:lang w:val="vi-VN"/>
        </w:rPr>
        <w:t>i nếu các ngư</w:t>
      </w:r>
      <w:r w:rsidR="00E46798">
        <w:rPr>
          <w:rFonts w:asciiTheme="majorBidi" w:hAnsiTheme="majorBidi" w:cstheme="majorBidi"/>
          <w:b/>
          <w:bCs/>
          <w:color w:val="385623"/>
          <w:lang w:val="vi-VN"/>
        </w:rPr>
        <w:t>ơ</w:t>
      </w:r>
      <w:r w:rsidRPr="008575F9">
        <w:rPr>
          <w:rFonts w:asciiTheme="majorBidi" w:hAnsiTheme="majorBidi" w:cstheme="majorBidi"/>
          <w:b/>
          <w:bCs/>
          <w:color w:val="385623"/>
          <w:lang w:val="vi-VN"/>
        </w:rPr>
        <w:t>i nhận thức được</w:t>
      </w:r>
      <w:r w:rsidRPr="008575F9">
        <w:rPr>
          <w:b/>
          <w:bCs/>
          <w:color w:val="385623"/>
        </w:rPr>
        <w:sym w:font="AGA Arabesque" w:char="007D"/>
      </w:r>
      <w:r w:rsidRPr="008575F9">
        <w:rPr>
          <w:rFonts w:asciiTheme="majorBidi" w:hAnsiTheme="majorBidi" w:cstheme="majorBidi"/>
          <w:b/>
          <w:bCs/>
          <w:color w:val="385623"/>
          <w:lang w:val="vi-VN"/>
        </w:rPr>
        <w:t xml:space="preserve"> </w:t>
      </w:r>
      <w:r w:rsidRPr="008575F9">
        <w:rPr>
          <w:rFonts w:asciiTheme="majorBidi" w:hAnsiTheme="majorBidi" w:cstheme="majorBidi"/>
          <w:color w:val="385623"/>
          <w:lang w:val="vi-VN"/>
        </w:rPr>
        <w:t>(Chương 62 – Al-Jum’ah, câu 9).</w:t>
      </w:r>
    </w:p>
    <w:p w:rsidR="00C34B38" w:rsidRDefault="00C34B38" w:rsidP="00C34B3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Jumu’ah gồm hai Rak’at; theo Sunnah, khuyến khích người tín đồ tắm rửa sạch sẽ và đến Masjid sớm.</w:t>
      </w:r>
    </w:p>
    <w:p w:rsidR="001C6CE9" w:rsidRPr="00226078" w:rsidRDefault="00525E71" w:rsidP="001C6CE9">
      <w:pPr>
        <w:bidi w:val="0"/>
        <w:spacing w:before="120" w:after="0" w:line="240" w:lineRule="auto"/>
        <w:ind w:firstLine="720"/>
        <w:jc w:val="both"/>
        <w:rPr>
          <w:rFonts w:asciiTheme="majorBidi" w:hAnsiTheme="majorBidi" w:cstheme="majorBidi"/>
          <w:b/>
          <w:bCs/>
          <w:color w:val="205B83"/>
          <w:sz w:val="32"/>
          <w:szCs w:val="32"/>
          <w:lang w:val="vi-VN"/>
        </w:rPr>
      </w:pPr>
      <w:r w:rsidRPr="00226078">
        <w:rPr>
          <w:rFonts w:asciiTheme="majorBidi" w:hAnsiTheme="majorBidi" w:cstheme="majorBidi"/>
          <w:b/>
          <w:bCs/>
          <w:color w:val="205B83"/>
          <w:sz w:val="32"/>
          <w:szCs w:val="32"/>
          <w:lang w:val="vi-VN"/>
        </w:rPr>
        <w:lastRenderedPageBreak/>
        <w:t>Lễ nguyện Salah Jumu’ah bắt buộc đối với đối tượng nào?</w:t>
      </w:r>
    </w:p>
    <w:p w:rsidR="00525E71" w:rsidRDefault="0080782A" w:rsidP="00525E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Jumu’ah bắt buộc đối với tất cả tín đồ Muslim nam giới, tự do, đã đến tuổi chịu trách nhiệm cho hành vi của mình và không có nguyên do cản trở chính đáng.</w:t>
      </w:r>
    </w:p>
    <w:p w:rsidR="0080782A" w:rsidRPr="00D01420" w:rsidRDefault="00D01420" w:rsidP="0080782A">
      <w:pPr>
        <w:bidi w:val="0"/>
        <w:spacing w:before="120" w:after="0" w:line="240" w:lineRule="auto"/>
        <w:ind w:firstLine="720"/>
        <w:jc w:val="both"/>
        <w:rPr>
          <w:rFonts w:asciiTheme="majorBidi" w:hAnsiTheme="majorBidi" w:cstheme="majorBidi"/>
          <w:b/>
          <w:bCs/>
          <w:color w:val="205B83"/>
          <w:lang w:val="vi-VN"/>
        </w:rPr>
      </w:pPr>
      <w:r w:rsidRPr="00D01420">
        <w:rPr>
          <w:rFonts w:asciiTheme="majorBidi" w:hAnsiTheme="majorBidi" w:cstheme="majorBidi"/>
          <w:b/>
          <w:bCs/>
          <w:color w:val="205B83"/>
          <w:sz w:val="32"/>
          <w:szCs w:val="32"/>
          <w:lang w:val="vi-VN"/>
        </w:rPr>
        <w:t>Giờ giấc của lễ nguyện Salah Jumu’ah</w:t>
      </w:r>
    </w:p>
    <w:p w:rsidR="00D01420" w:rsidRDefault="00FA18AE" w:rsidP="00D014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Được phép thực hiện trước lúc mặt trời nghiêng bóng nhưng tốt nhất là sau khi mặt trời đã nghiêng bóng bởi vì đó là giờ giấc mà Thiên sứ của Allah </w:t>
      </w:r>
      <w:r w:rsidRPr="000932E5">
        <w:rPr>
          <w:color w:val="205B83"/>
        </w:rPr>
        <w:sym w:font="AGA Arabesque" w:char="0065"/>
      </w:r>
      <w:r>
        <w:rPr>
          <w:rFonts w:asciiTheme="majorBidi" w:hAnsiTheme="majorBidi" w:cstheme="majorBidi"/>
          <w:lang w:val="vi-VN"/>
        </w:rPr>
        <w:t xml:space="preserve"> thường dâng lễ nguyện Salah.</w:t>
      </w:r>
    </w:p>
    <w:p w:rsidR="00FA18AE" w:rsidRPr="009F112F" w:rsidRDefault="009F112F" w:rsidP="009F112F">
      <w:pPr>
        <w:bidi w:val="0"/>
        <w:spacing w:before="120" w:after="0" w:line="240" w:lineRule="auto"/>
        <w:ind w:firstLine="720"/>
        <w:jc w:val="both"/>
        <w:rPr>
          <w:rFonts w:asciiTheme="majorBidi" w:hAnsiTheme="majorBidi" w:cstheme="majorBidi"/>
          <w:b/>
          <w:bCs/>
          <w:color w:val="205B83"/>
          <w:sz w:val="32"/>
          <w:szCs w:val="32"/>
          <w:lang w:val="vi-VN"/>
        </w:rPr>
      </w:pPr>
      <w:r w:rsidRPr="009F112F">
        <w:rPr>
          <w:rFonts w:asciiTheme="majorBidi" w:hAnsiTheme="majorBidi" w:cstheme="majorBidi"/>
          <w:b/>
          <w:bCs/>
          <w:color w:val="205B83"/>
          <w:sz w:val="32"/>
          <w:szCs w:val="32"/>
          <w:lang w:val="vi-VN"/>
        </w:rPr>
        <w:t>Các điều kiện cần cho lễ nguyện Salah Jumu’ah</w:t>
      </w:r>
    </w:p>
    <w:p w:rsidR="009F112F" w:rsidRDefault="005668B1" w:rsidP="005668B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w:t>
      </w:r>
      <w:r w:rsidR="008D671B">
        <w:rPr>
          <w:rFonts w:asciiTheme="majorBidi" w:hAnsiTheme="majorBidi" w:cstheme="majorBidi"/>
          <w:lang w:val="vi-VN"/>
        </w:rPr>
        <w:t>iều kiện cần để lễ nguyện Salah Jumu’ah có giá trị</w:t>
      </w:r>
      <w:r>
        <w:rPr>
          <w:rFonts w:asciiTheme="majorBidi" w:hAnsiTheme="majorBidi" w:cstheme="majorBidi"/>
          <w:lang w:val="vi-VN"/>
        </w:rPr>
        <w:t xml:space="preserve"> gồm các điều sau:</w:t>
      </w:r>
    </w:p>
    <w:p w:rsidR="007C1AFA" w:rsidRDefault="007C1AFA" w:rsidP="00430C5B">
      <w:pPr>
        <w:pStyle w:val="ListParagraph"/>
        <w:numPr>
          <w:ilvl w:val="0"/>
          <w:numId w:val="34"/>
        </w:numPr>
        <w:bidi w:val="0"/>
        <w:spacing w:before="120" w:after="0" w:line="240" w:lineRule="auto"/>
        <w:jc w:val="both"/>
        <w:rPr>
          <w:rFonts w:asciiTheme="majorBidi" w:hAnsiTheme="majorBidi" w:cstheme="majorBidi"/>
          <w:lang w:val="vi-VN"/>
        </w:rPr>
      </w:pPr>
      <w:r w:rsidRPr="005668B1">
        <w:rPr>
          <w:rFonts w:asciiTheme="majorBidi" w:hAnsiTheme="majorBidi" w:cstheme="majorBidi"/>
          <w:lang w:val="vi-VN"/>
        </w:rPr>
        <w:t>Giờ giấc</w:t>
      </w:r>
    </w:p>
    <w:p w:rsidR="005668B1" w:rsidRDefault="005668B1" w:rsidP="00430C5B">
      <w:pPr>
        <w:pStyle w:val="ListParagraph"/>
        <w:numPr>
          <w:ilvl w:val="0"/>
          <w:numId w:val="34"/>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Sự định tâm</w:t>
      </w:r>
    </w:p>
    <w:p w:rsidR="005668B1" w:rsidRDefault="005668B1" w:rsidP="008F56A6">
      <w:pPr>
        <w:pStyle w:val="ListParagraph"/>
        <w:numPr>
          <w:ilvl w:val="0"/>
          <w:numId w:val="34"/>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Số người tham dự</w:t>
      </w:r>
      <w:r w:rsidR="00D35F91">
        <w:rPr>
          <w:rFonts w:asciiTheme="majorBidi" w:hAnsiTheme="majorBidi" w:cstheme="majorBidi"/>
          <w:lang w:val="vi-VN"/>
        </w:rPr>
        <w:t xml:space="preserve"> được coi là nhiều đủ để làm Jumu’ah dựa theo quan niệm thường</w:t>
      </w:r>
      <w:r w:rsidR="008F56A6">
        <w:rPr>
          <w:rFonts w:asciiTheme="majorBidi" w:hAnsiTheme="majorBidi" w:cstheme="majorBidi"/>
          <w:lang w:val="vi-VN"/>
        </w:rPr>
        <w:t xml:space="preserve"> lệ</w:t>
      </w:r>
      <w:r w:rsidR="00D35F91">
        <w:rPr>
          <w:rFonts w:asciiTheme="majorBidi" w:hAnsiTheme="majorBidi" w:cstheme="majorBidi"/>
          <w:lang w:val="vi-VN"/>
        </w:rPr>
        <w:t xml:space="preserve"> của từng nơi.</w:t>
      </w:r>
    </w:p>
    <w:p w:rsidR="0057704A" w:rsidRDefault="0045725B" w:rsidP="00430C5B">
      <w:pPr>
        <w:pStyle w:val="ListParagraph"/>
        <w:numPr>
          <w:ilvl w:val="0"/>
          <w:numId w:val="34"/>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Phải có hai bài thuyết giảng</w:t>
      </w:r>
      <w:r w:rsidR="003507DB">
        <w:rPr>
          <w:rFonts w:asciiTheme="majorBidi" w:hAnsiTheme="majorBidi" w:cstheme="majorBidi"/>
          <w:lang w:val="vi-VN"/>
        </w:rPr>
        <w:t xml:space="preserve"> chứa đựng nội dung: ca ngợi và tán dương Allah</w:t>
      </w:r>
      <w:r w:rsidR="00060F3B">
        <w:rPr>
          <w:rFonts w:asciiTheme="majorBidi" w:hAnsiTheme="majorBidi" w:cstheme="majorBidi"/>
          <w:lang w:val="vi-VN"/>
        </w:rPr>
        <w:t xml:space="preserve"> </w:t>
      </w:r>
      <w:r w:rsidR="00060F3B" w:rsidRPr="00905285">
        <w:rPr>
          <w:color w:val="205B83"/>
        </w:rPr>
        <w:sym w:font="AGA Arabesque" w:char="0049"/>
      </w:r>
      <w:r w:rsidR="003507DB">
        <w:rPr>
          <w:rFonts w:asciiTheme="majorBidi" w:hAnsiTheme="majorBidi" w:cstheme="majorBidi"/>
          <w:lang w:val="vi-VN"/>
        </w:rPr>
        <w:t>, Salawat cho Thiên sứ của Allah</w:t>
      </w:r>
      <w:r w:rsidR="00060F3B">
        <w:rPr>
          <w:rFonts w:asciiTheme="majorBidi" w:hAnsiTheme="majorBidi" w:cstheme="majorBidi"/>
          <w:lang w:val="vi-VN"/>
        </w:rPr>
        <w:t xml:space="preserve"> </w:t>
      </w:r>
      <w:r w:rsidR="00060F3B" w:rsidRPr="000932E5">
        <w:rPr>
          <w:color w:val="205B83"/>
        </w:rPr>
        <w:sym w:font="AGA Arabesque" w:char="0065"/>
      </w:r>
      <w:r w:rsidR="00060F3B">
        <w:rPr>
          <w:rFonts w:asciiTheme="majorBidi" w:hAnsiTheme="majorBidi" w:cstheme="majorBidi"/>
          <w:lang w:val="vi-VN"/>
        </w:rPr>
        <w:t>, đọc một câu Kinh Qur’an kèm với lời nhắc nhở kính sợ Allah</w:t>
      </w:r>
      <w:r w:rsidR="00F80DBD">
        <w:rPr>
          <w:rFonts w:asciiTheme="majorBidi" w:hAnsiTheme="majorBidi" w:cstheme="majorBidi"/>
          <w:lang w:val="vi-VN"/>
        </w:rPr>
        <w:t xml:space="preserve"> </w:t>
      </w:r>
      <w:r w:rsidR="00F80DBD" w:rsidRPr="00905285">
        <w:rPr>
          <w:color w:val="205B83"/>
        </w:rPr>
        <w:sym w:font="AGA Arabesque" w:char="0049"/>
      </w:r>
      <w:r w:rsidR="00060F3B">
        <w:rPr>
          <w:rFonts w:asciiTheme="majorBidi" w:hAnsiTheme="majorBidi" w:cstheme="majorBidi"/>
          <w:lang w:val="vi-VN"/>
        </w:rPr>
        <w:t xml:space="preserve">. </w:t>
      </w:r>
      <w:r w:rsidR="002D1453">
        <w:rPr>
          <w:rFonts w:asciiTheme="majorBidi" w:hAnsiTheme="majorBidi" w:cstheme="majorBidi"/>
          <w:lang w:val="vi-VN"/>
        </w:rPr>
        <w:t>Tiếng của l</w:t>
      </w:r>
      <w:r w:rsidR="0080471F">
        <w:rPr>
          <w:rFonts w:asciiTheme="majorBidi" w:hAnsiTheme="majorBidi" w:cstheme="majorBidi"/>
          <w:lang w:val="vi-VN"/>
        </w:rPr>
        <w:t>ời thuyết giảng phải đủ lớn để mọi người tham dự nghe thấy; không được phép nói chuyện lúc Imam đọc bài giảng thuyết</w:t>
      </w:r>
      <w:r w:rsidR="0020131F">
        <w:rPr>
          <w:rFonts w:asciiTheme="majorBidi" w:hAnsiTheme="majorBidi" w:cstheme="majorBidi"/>
          <w:lang w:val="vi-VN"/>
        </w:rPr>
        <w:t xml:space="preserve">. Ai bắt kịp với Imam một Rak’at </w:t>
      </w:r>
      <w:r w:rsidR="0020131F">
        <w:rPr>
          <w:rFonts w:asciiTheme="majorBidi" w:hAnsiTheme="majorBidi" w:cstheme="majorBidi"/>
          <w:lang w:val="vi-VN"/>
        </w:rPr>
        <w:lastRenderedPageBreak/>
        <w:t>thì người đó bắt kịp lễ nguyện Salah Jumu’ah, còn nếu bắt kịp với Imam ít hơn thế</w:t>
      </w:r>
      <w:r w:rsidR="006E45A8">
        <w:rPr>
          <w:rFonts w:asciiTheme="majorBidi" w:hAnsiTheme="majorBidi" w:cstheme="majorBidi"/>
          <w:lang w:val="vi-VN"/>
        </w:rPr>
        <w:t xml:space="preserve"> thì y phải dâng lễ Salah Zhuhur tức bốn Rak’at.</w:t>
      </w:r>
    </w:p>
    <w:p w:rsidR="00334E3F" w:rsidRDefault="000E4182" w:rsidP="000E4182">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334E3F" w:rsidRPr="000A264B" w:rsidRDefault="000A264B" w:rsidP="000A264B">
      <w:pPr>
        <w:bidi w:val="0"/>
        <w:spacing w:before="120" w:after="0" w:line="240" w:lineRule="auto"/>
        <w:jc w:val="center"/>
        <w:rPr>
          <w:rFonts w:asciiTheme="majorBidi" w:hAnsiTheme="majorBidi" w:cstheme="majorBidi"/>
          <w:b/>
          <w:bCs/>
          <w:color w:val="205B83"/>
          <w:sz w:val="36"/>
          <w:szCs w:val="36"/>
          <w:lang w:val="vi-VN"/>
        </w:rPr>
      </w:pPr>
      <w:r w:rsidRPr="000A264B">
        <w:rPr>
          <w:rFonts w:asciiTheme="majorBidi" w:hAnsiTheme="majorBidi" w:cstheme="majorBidi"/>
          <w:b/>
          <w:bCs/>
          <w:color w:val="205B83"/>
          <w:sz w:val="36"/>
          <w:szCs w:val="36"/>
          <w:lang w:val="vi-VN"/>
        </w:rPr>
        <w:t>Lễ nguyện Salah Eid</w:t>
      </w:r>
    </w:p>
    <w:p w:rsidR="000A264B" w:rsidRPr="000A264B" w:rsidRDefault="000A264B" w:rsidP="000A264B">
      <w:pPr>
        <w:bidi w:val="0"/>
        <w:spacing w:before="120" w:after="0" w:line="240" w:lineRule="auto"/>
        <w:ind w:firstLine="720"/>
        <w:jc w:val="both"/>
        <w:rPr>
          <w:rFonts w:asciiTheme="majorBidi" w:hAnsiTheme="majorBidi" w:cstheme="majorBidi"/>
          <w:b/>
          <w:bCs/>
          <w:color w:val="205B83"/>
          <w:sz w:val="32"/>
          <w:szCs w:val="32"/>
          <w:lang w:val="vi-VN"/>
        </w:rPr>
      </w:pPr>
      <w:r w:rsidRPr="000A264B">
        <w:rPr>
          <w:rFonts w:asciiTheme="majorBidi" w:hAnsiTheme="majorBidi" w:cstheme="majorBidi"/>
          <w:b/>
          <w:bCs/>
          <w:color w:val="205B83"/>
          <w:sz w:val="32"/>
          <w:szCs w:val="32"/>
          <w:lang w:val="vi-VN"/>
        </w:rPr>
        <w:t>Ý nghĩa của lễ nguyện Salah Eid</w:t>
      </w:r>
    </w:p>
    <w:p w:rsidR="000A264B" w:rsidRDefault="00957E7A" w:rsidP="000A26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Eid là một nghi thức tôn giáo thuộc nhữ</w:t>
      </w:r>
      <w:r w:rsidR="00506259">
        <w:rPr>
          <w:rFonts w:asciiTheme="majorBidi" w:hAnsiTheme="majorBidi" w:cstheme="majorBidi"/>
          <w:lang w:val="vi-VN"/>
        </w:rPr>
        <w:t>ng biểu hiệu</w:t>
      </w:r>
      <w:r>
        <w:rPr>
          <w:rFonts w:asciiTheme="majorBidi" w:hAnsiTheme="majorBidi" w:cstheme="majorBidi"/>
          <w:lang w:val="vi-VN"/>
        </w:rPr>
        <w:t xml:space="preserve"> đặc trưng của cộng đồng tín đồ Muhammad, nó là dịp để các bề tôi tạ ơn Allah </w:t>
      </w:r>
      <w:r w:rsidRPr="00905285">
        <w:rPr>
          <w:color w:val="205B83"/>
        </w:rPr>
        <w:sym w:font="AGA Arabesque" w:char="0049"/>
      </w:r>
      <w:r>
        <w:rPr>
          <w:rFonts w:asciiTheme="majorBidi" w:hAnsiTheme="majorBidi" w:cstheme="majorBidi"/>
          <w:lang w:val="vi-VN"/>
        </w:rPr>
        <w:t xml:space="preserve"> đã giúp họ hoàn thành nghĩa vụ nhịn chay Ramadan và là dịp để tôn vinh cuộc hành hương đến ngôi đền Thiêng Ka’bah tại Makkah. Ngoài ra, lễ nguyện Salah Eid như là sự kêu gọi đến với sự yêu thương, đoàn kết hữu nghĩ giữa các đồng đạo Muslim, một ngày hội để tẩy sạch tâm hồn của mỗi người.</w:t>
      </w:r>
    </w:p>
    <w:p w:rsidR="005E354D" w:rsidRPr="00F8209F" w:rsidRDefault="00F8209F" w:rsidP="005E354D">
      <w:pPr>
        <w:bidi w:val="0"/>
        <w:spacing w:before="120" w:after="0" w:line="240" w:lineRule="auto"/>
        <w:ind w:firstLine="720"/>
        <w:jc w:val="both"/>
        <w:rPr>
          <w:rFonts w:asciiTheme="majorBidi" w:hAnsiTheme="majorBidi" w:cstheme="majorBidi"/>
          <w:b/>
          <w:bCs/>
          <w:color w:val="205B83"/>
          <w:sz w:val="32"/>
          <w:szCs w:val="32"/>
          <w:lang w:val="vi-VN"/>
        </w:rPr>
      </w:pPr>
      <w:r w:rsidRPr="00F8209F">
        <w:rPr>
          <w:rFonts w:asciiTheme="majorBidi" w:hAnsiTheme="majorBidi" w:cstheme="majorBidi"/>
          <w:b/>
          <w:bCs/>
          <w:color w:val="205B83"/>
          <w:sz w:val="32"/>
          <w:szCs w:val="32"/>
          <w:lang w:val="vi-VN"/>
        </w:rPr>
        <w:t>Giới luật</w:t>
      </w:r>
    </w:p>
    <w:p w:rsidR="00F8209F" w:rsidRDefault="00B133AD" w:rsidP="00F820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Eid là nghĩa vụ bắt buộc đối với tập thể được gọi Fardhu Kifa-yah. </w:t>
      </w:r>
      <w:r w:rsidR="00446D01">
        <w:rPr>
          <w:rFonts w:asciiTheme="majorBidi" w:hAnsiTheme="majorBidi" w:cstheme="majorBidi"/>
          <w:lang w:val="vi-VN"/>
        </w:rPr>
        <w:t>Thiên sứ của Allah</w:t>
      </w:r>
      <w:r w:rsidR="00D609F7">
        <w:rPr>
          <w:rFonts w:asciiTheme="majorBidi" w:hAnsiTheme="majorBidi" w:cstheme="majorBidi"/>
          <w:lang w:val="vi-VN"/>
        </w:rPr>
        <w:t xml:space="preserve"> </w:t>
      </w:r>
      <w:r w:rsidR="00D609F7" w:rsidRPr="000932E5">
        <w:rPr>
          <w:color w:val="205B83"/>
        </w:rPr>
        <w:sym w:font="AGA Arabesque" w:char="0065"/>
      </w:r>
      <w:r w:rsidR="00446D01">
        <w:rPr>
          <w:rFonts w:asciiTheme="majorBidi" w:hAnsiTheme="majorBidi" w:cstheme="majorBidi"/>
          <w:lang w:val="vi-VN"/>
        </w:rPr>
        <w:t xml:space="preserve"> và các vị Khalif sau Người đều duy trì lễ nguyện Salah Eid này; và nó là Sunnah Mu</w:t>
      </w:r>
      <w:r w:rsidR="00802725">
        <w:rPr>
          <w:rFonts w:asciiTheme="majorBidi" w:hAnsiTheme="majorBidi" w:cstheme="majorBidi"/>
          <w:lang w:val="vi-VN"/>
        </w:rPr>
        <w:t>-</w:t>
      </w:r>
      <w:r w:rsidR="00446D01">
        <w:rPr>
          <w:rFonts w:asciiTheme="majorBidi" w:hAnsiTheme="majorBidi" w:cstheme="majorBidi"/>
          <w:lang w:val="vi-VN"/>
        </w:rPr>
        <w:t>akkadah (không nên bỏ lỡ) đối với mỗi người tín đồ Muslim nam và nữ. Nó chỉ qui định đối với người ở tại nơi định cư chứ không đối với người đi đường.</w:t>
      </w:r>
    </w:p>
    <w:p w:rsidR="00446D01" w:rsidRPr="000D31D5" w:rsidRDefault="000D31D5" w:rsidP="00446D01">
      <w:pPr>
        <w:bidi w:val="0"/>
        <w:spacing w:before="120" w:after="0" w:line="240" w:lineRule="auto"/>
        <w:ind w:firstLine="720"/>
        <w:jc w:val="both"/>
        <w:rPr>
          <w:rFonts w:asciiTheme="majorBidi" w:hAnsiTheme="majorBidi" w:cstheme="majorBidi"/>
          <w:b/>
          <w:bCs/>
          <w:color w:val="205B83"/>
          <w:sz w:val="32"/>
          <w:szCs w:val="32"/>
          <w:lang w:val="vi-VN"/>
        </w:rPr>
      </w:pPr>
      <w:r w:rsidRPr="000D31D5">
        <w:rPr>
          <w:rFonts w:asciiTheme="majorBidi" w:hAnsiTheme="majorBidi" w:cstheme="majorBidi"/>
          <w:b/>
          <w:bCs/>
          <w:color w:val="205B83"/>
          <w:sz w:val="32"/>
          <w:szCs w:val="32"/>
          <w:lang w:val="vi-VN"/>
        </w:rPr>
        <w:t>Điều kiện</w:t>
      </w:r>
    </w:p>
    <w:p w:rsidR="000D31D5" w:rsidRDefault="00753336" w:rsidP="000D31D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điều kiện của nó cũng giống như</w:t>
      </w:r>
      <w:r w:rsidR="003C5900">
        <w:rPr>
          <w:rFonts w:asciiTheme="majorBidi" w:hAnsiTheme="majorBidi" w:cstheme="majorBidi"/>
          <w:lang w:val="vi-VN"/>
        </w:rPr>
        <w:t xml:space="preserve"> các điều kiện của</w:t>
      </w:r>
      <w:r>
        <w:rPr>
          <w:rFonts w:asciiTheme="majorBidi" w:hAnsiTheme="majorBidi" w:cstheme="majorBidi"/>
          <w:lang w:val="vi-VN"/>
        </w:rPr>
        <w:t xml:space="preserve"> lễ nguyện Salah Jumu’ah trừ hai bài thuyết giảng là Sunnah và diễn ra sau lễ nguyện Salah.</w:t>
      </w:r>
    </w:p>
    <w:p w:rsidR="00753336" w:rsidRPr="00753336" w:rsidRDefault="00753336" w:rsidP="00753336">
      <w:pPr>
        <w:bidi w:val="0"/>
        <w:spacing w:before="120" w:after="0" w:line="240" w:lineRule="auto"/>
        <w:ind w:firstLine="720"/>
        <w:jc w:val="both"/>
        <w:rPr>
          <w:rFonts w:asciiTheme="majorBidi" w:hAnsiTheme="majorBidi" w:cstheme="majorBidi"/>
          <w:b/>
          <w:bCs/>
          <w:color w:val="205B83"/>
          <w:sz w:val="32"/>
          <w:szCs w:val="32"/>
          <w:lang w:val="vi-VN"/>
        </w:rPr>
      </w:pPr>
      <w:r w:rsidRPr="00753336">
        <w:rPr>
          <w:rFonts w:asciiTheme="majorBidi" w:hAnsiTheme="majorBidi" w:cstheme="majorBidi"/>
          <w:b/>
          <w:bCs/>
          <w:color w:val="205B83"/>
          <w:sz w:val="32"/>
          <w:szCs w:val="32"/>
          <w:lang w:val="vi-VN"/>
        </w:rPr>
        <w:lastRenderedPageBreak/>
        <w:t>Thời điểm</w:t>
      </w:r>
    </w:p>
    <w:p w:rsidR="00753336" w:rsidRDefault="00A1594A" w:rsidP="0075333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Từ lúc mặt trời mọc nhô cao vào buổi sáng khoảng một sào cho đến lúc mặt trời nghiêng bóng. Nếu thông báo Eid diễn ra sau khi mặt trời nghiêng bóng thì sẽ dâng lễ nguyện Salah Eid trong ngày hôm sau vào đúng giờ giấc qui định.</w:t>
      </w:r>
    </w:p>
    <w:p w:rsidR="006A39EE" w:rsidRPr="00ED4AC5" w:rsidRDefault="00ED4AC5" w:rsidP="006A39EE">
      <w:pPr>
        <w:bidi w:val="0"/>
        <w:spacing w:before="120" w:after="0" w:line="240" w:lineRule="auto"/>
        <w:ind w:firstLine="720"/>
        <w:jc w:val="both"/>
        <w:rPr>
          <w:rFonts w:asciiTheme="majorBidi" w:hAnsiTheme="majorBidi" w:cstheme="majorBidi"/>
          <w:b/>
          <w:bCs/>
          <w:color w:val="205B83"/>
          <w:sz w:val="32"/>
          <w:szCs w:val="32"/>
          <w:lang w:val="vi-VN"/>
        </w:rPr>
      </w:pPr>
      <w:r w:rsidRPr="00ED4AC5">
        <w:rPr>
          <w:rFonts w:asciiTheme="majorBidi" w:hAnsiTheme="majorBidi" w:cstheme="majorBidi"/>
          <w:b/>
          <w:bCs/>
          <w:color w:val="205B83"/>
          <w:sz w:val="32"/>
          <w:szCs w:val="32"/>
          <w:lang w:val="vi-VN"/>
        </w:rPr>
        <w:t>Cách thức dâng lễ nguyện Salah Eid</w:t>
      </w:r>
    </w:p>
    <w:p w:rsidR="00ED4AC5" w:rsidRDefault="008210F4" w:rsidP="00ED4AC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nguyện Salah Eid gồm hai Rak’at</w:t>
      </w:r>
      <w:r w:rsidR="009966E9">
        <w:rPr>
          <w:rFonts w:asciiTheme="majorBidi" w:hAnsiTheme="majorBidi" w:cstheme="majorBidi"/>
          <w:lang w:val="vi-VN"/>
        </w:rPr>
        <w:t xml:space="preserve"> bởi lời của Umar</w:t>
      </w:r>
      <w:r w:rsidR="003F2428">
        <w:rPr>
          <w:rFonts w:asciiTheme="majorBidi" w:hAnsiTheme="majorBidi" w:cstheme="majorBidi"/>
          <w:lang w:val="vi-VN"/>
        </w:rPr>
        <w:t xml:space="preserve"> bin Al-Khattaab </w:t>
      </w:r>
      <w:r w:rsidR="003F2428" w:rsidRPr="00032E3B">
        <w:rPr>
          <w:color w:val="205B83"/>
        </w:rPr>
        <w:sym w:font="AGA Arabesque" w:char="0074"/>
      </w:r>
      <w:r w:rsidR="003F2428">
        <w:rPr>
          <w:rFonts w:asciiTheme="majorBidi" w:hAnsiTheme="majorBidi" w:cstheme="majorBidi"/>
          <w:lang w:val="vi-VN"/>
        </w:rPr>
        <w:t xml:space="preserve"> đã</w:t>
      </w:r>
      <w:r w:rsidR="001578CC">
        <w:rPr>
          <w:rFonts w:asciiTheme="majorBidi" w:hAnsiTheme="majorBidi" w:cstheme="majorBidi"/>
          <w:lang w:val="vi-VN"/>
        </w:rPr>
        <w:t xml:space="preserve"> nói</w:t>
      </w:r>
      <w:r w:rsidR="009966E9">
        <w:rPr>
          <w:rFonts w:asciiTheme="majorBidi" w:hAnsiTheme="majorBidi" w:cstheme="majorBidi"/>
          <w:lang w:val="vi-VN"/>
        </w:rPr>
        <w:t>: “Lễ nguyện Salah Eid Al-Fitri và Al-Adha là hai Rak’at, hai Rak’at. Đó là lễ nguyện Salah đầy đủ chứ không phải rút ngắn theo chiếc lưỡi của vị Nabi của các người. Quả thật sẽ</w:t>
      </w:r>
      <w:r w:rsidR="00166972">
        <w:rPr>
          <w:rFonts w:asciiTheme="majorBidi" w:hAnsiTheme="majorBidi" w:cstheme="majorBidi"/>
          <w:lang w:val="vi-VN"/>
        </w:rPr>
        <w:t xml:space="preserve"> là</w:t>
      </w:r>
      <w:r w:rsidR="009966E9">
        <w:rPr>
          <w:rFonts w:asciiTheme="majorBidi" w:hAnsiTheme="majorBidi" w:cstheme="majorBidi"/>
          <w:lang w:val="vi-VN"/>
        </w:rPr>
        <w:t xml:space="preserve"> người sai trái đối với ai phủ nhận.” (</w:t>
      </w:r>
      <w:r w:rsidR="009966E9" w:rsidRPr="0030490B">
        <w:rPr>
          <w:rFonts w:asciiTheme="majorBidi" w:hAnsiTheme="majorBidi" w:cstheme="majorBidi"/>
          <w:i/>
          <w:iCs/>
          <w:lang w:val="vi-VN"/>
        </w:rPr>
        <w:t>Ahmad</w:t>
      </w:r>
      <w:r w:rsidR="009966E9">
        <w:rPr>
          <w:rFonts w:asciiTheme="majorBidi" w:hAnsiTheme="majorBidi" w:cstheme="majorBidi"/>
          <w:lang w:val="vi-VN"/>
        </w:rPr>
        <w:t>).</w:t>
      </w:r>
    </w:p>
    <w:p w:rsidR="0030490B" w:rsidRDefault="0030490B" w:rsidP="0030490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Lễ nguyệ</w:t>
      </w:r>
      <w:r w:rsidR="002745C4">
        <w:rPr>
          <w:rFonts w:asciiTheme="majorBidi" w:hAnsiTheme="majorBidi" w:cstheme="majorBidi"/>
          <w:lang w:val="vi-VN"/>
        </w:rPr>
        <w:t>n Salah Eid</w:t>
      </w:r>
      <w:r>
        <w:rPr>
          <w:rFonts w:asciiTheme="majorBidi" w:hAnsiTheme="majorBidi" w:cstheme="majorBidi"/>
          <w:lang w:val="vi-VN"/>
        </w:rPr>
        <w:t xml:space="preserve"> được thực hiện trước bài thuyết giảng.</w:t>
      </w:r>
    </w:p>
    <w:p w:rsidR="0030490B" w:rsidRDefault="00653568" w:rsidP="0030490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Rak’at thứ nhất, nói Takbir sáu lần sau Takbir Ihram và trong Rak’at thứ  hai nói Takbir năm lần.</w:t>
      </w:r>
    </w:p>
    <w:p w:rsidR="00853245" w:rsidRPr="00582B39" w:rsidRDefault="00582B39" w:rsidP="00853245">
      <w:pPr>
        <w:bidi w:val="0"/>
        <w:spacing w:before="120" w:after="0" w:line="240" w:lineRule="auto"/>
        <w:ind w:firstLine="720"/>
        <w:jc w:val="both"/>
        <w:rPr>
          <w:rFonts w:asciiTheme="majorBidi" w:hAnsiTheme="majorBidi" w:cstheme="majorBidi"/>
          <w:b/>
          <w:bCs/>
          <w:color w:val="205B83"/>
          <w:sz w:val="32"/>
          <w:szCs w:val="32"/>
          <w:lang w:val="vi-VN"/>
        </w:rPr>
      </w:pPr>
      <w:r w:rsidRPr="00582B39">
        <w:rPr>
          <w:rFonts w:asciiTheme="majorBidi" w:hAnsiTheme="majorBidi" w:cstheme="majorBidi"/>
          <w:b/>
          <w:bCs/>
          <w:color w:val="205B83"/>
          <w:sz w:val="32"/>
          <w:szCs w:val="32"/>
          <w:lang w:val="vi-VN"/>
        </w:rPr>
        <w:t>Nơi thực hiện lễ nguyện Salah Eid</w:t>
      </w:r>
    </w:p>
    <w:p w:rsidR="00582B39" w:rsidRDefault="00F40EA1" w:rsidP="00582B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Nơi để thực hiện lễ nguyện Salah Eid là ở bãi trống, được phép thực hiện trong các Masjid nếu cần.</w:t>
      </w:r>
    </w:p>
    <w:p w:rsidR="00F40EA1" w:rsidRPr="00663E19" w:rsidRDefault="00663E19" w:rsidP="00F40EA1">
      <w:pPr>
        <w:bidi w:val="0"/>
        <w:spacing w:before="120" w:after="0" w:line="240" w:lineRule="auto"/>
        <w:ind w:firstLine="720"/>
        <w:jc w:val="both"/>
        <w:rPr>
          <w:rFonts w:asciiTheme="majorBidi" w:hAnsiTheme="majorBidi" w:cstheme="majorBidi"/>
          <w:b/>
          <w:bCs/>
          <w:color w:val="205B83"/>
          <w:sz w:val="32"/>
          <w:szCs w:val="32"/>
          <w:lang w:val="vi-VN"/>
        </w:rPr>
      </w:pPr>
      <w:r w:rsidRPr="00663E19">
        <w:rPr>
          <w:rFonts w:asciiTheme="majorBidi" w:hAnsiTheme="majorBidi" w:cstheme="majorBidi"/>
          <w:b/>
          <w:bCs/>
          <w:color w:val="205B83"/>
          <w:sz w:val="32"/>
          <w:szCs w:val="32"/>
          <w:lang w:val="vi-VN"/>
        </w:rPr>
        <w:t>Những điều Sunnah cho ngày Eid</w:t>
      </w:r>
    </w:p>
    <w:p w:rsidR="00663E19" w:rsidRDefault="00FE4A61" w:rsidP="00663E1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w:t>
      </w:r>
      <w:r w:rsidR="00330B8D">
        <w:rPr>
          <w:rFonts w:asciiTheme="majorBidi" w:hAnsiTheme="majorBidi" w:cstheme="majorBidi"/>
          <w:lang w:val="vi-VN"/>
        </w:rPr>
        <w:t>n khích nói lời Takbir thường xuyên tức không chỉ giới hạn sau các lễ nguyện Salah; khuyến khích nam giới Takbir to tiếng vào đêm của Eid. Allah, Đấng Tối Cao phán:</w:t>
      </w:r>
    </w:p>
    <w:p w:rsidR="000B71F1" w:rsidRPr="000B71F1" w:rsidRDefault="000B71F1" w:rsidP="000B71F1">
      <w:pPr>
        <w:spacing w:before="120" w:after="0" w:line="240" w:lineRule="auto"/>
        <w:jc w:val="both"/>
        <w:rPr>
          <w:rFonts w:ascii="KFGQPC Uthman Taha Naskh" w:cs="KFGQPC Uthman Taha Naskh"/>
          <w:color w:val="385623"/>
          <w:sz w:val="24"/>
          <w:szCs w:val="24"/>
          <w:rtl/>
          <w:lang w:bidi="ar-EG"/>
        </w:rPr>
      </w:pPr>
      <w:r w:rsidRPr="000B71F1">
        <w:rPr>
          <w:rFonts w:ascii="KFGQPC Uthman Taha Naskh" w:cs="KFGQPC Uthman Taha Naskh" w:hint="cs"/>
          <w:b/>
          <w:bCs/>
          <w:color w:val="385623"/>
          <w:sz w:val="32"/>
          <w:szCs w:val="32"/>
          <w:rtl/>
          <w:lang w:bidi="ar-EG"/>
        </w:rPr>
        <w:lastRenderedPageBreak/>
        <w:t>﴿</w:t>
      </w:r>
      <w:r w:rsidRPr="000B71F1">
        <w:rPr>
          <w:rFonts w:cs="KFGQPC Uthmanic Script HAFS"/>
          <w:b/>
          <w:bCs/>
          <w:color w:val="385623"/>
          <w:sz w:val="32"/>
          <w:szCs w:val="32"/>
          <w:rtl/>
        </w:rPr>
        <w:t>وَلِتُكۡمِلُواْ ٱلۡعِدَّةَ وَلِتُكَبِّرُواْ ٱللَّهَ عَلَىٰ مَا هَدَىٰكُمۡ وَلَعَلَّكُمۡ تَشۡكُرُونَ ١٨٥</w:t>
      </w:r>
      <w:r w:rsidRPr="000B71F1">
        <w:rPr>
          <w:rFonts w:ascii="KFGQPC Uthman Taha Naskh" w:cs="KFGQPC Uthman Taha Naskh" w:hint="cs"/>
          <w:b/>
          <w:bCs/>
          <w:color w:val="385623"/>
          <w:sz w:val="32"/>
          <w:szCs w:val="32"/>
          <w:rtl/>
          <w:lang w:bidi="ar-EG"/>
        </w:rPr>
        <w:t>﴾</w:t>
      </w:r>
      <w:r w:rsidRPr="000B71F1">
        <w:rPr>
          <w:rFonts w:asciiTheme="minorHAnsi" w:hAnsiTheme="minorHAnsi" w:cs="KFGQPC Uthman Taha Naskh"/>
          <w:color w:val="385623"/>
          <w:sz w:val="32"/>
          <w:szCs w:val="32"/>
          <w:lang w:val="vi-VN" w:bidi="ar-EG"/>
        </w:rPr>
        <w:t xml:space="preserve"> </w:t>
      </w:r>
      <w:r w:rsidRPr="000B71F1">
        <w:rPr>
          <w:rFonts w:ascii="KFGQPC Uthman Taha Naskh" w:cs="KFGQPC Uthman Taha Naskh"/>
          <w:color w:val="385623"/>
          <w:sz w:val="24"/>
          <w:szCs w:val="24"/>
          <w:rtl/>
          <w:lang w:bidi="ar-EG"/>
        </w:rPr>
        <w:t>[</w:t>
      </w:r>
      <w:r w:rsidRPr="000B71F1">
        <w:rPr>
          <w:rFonts w:ascii="KFGQPC Uthman Taha Naskh" w:cs="KFGQPC Uthman Taha Naskh" w:hint="cs"/>
          <w:color w:val="385623"/>
          <w:sz w:val="24"/>
          <w:szCs w:val="24"/>
          <w:rtl/>
          <w:lang w:bidi="ar-EG"/>
        </w:rPr>
        <w:t xml:space="preserve">سورة البقرة: </w:t>
      </w:r>
      <w:r w:rsidRPr="000B71F1">
        <w:rPr>
          <w:rFonts w:asciiTheme="majorBidi" w:hAnsiTheme="majorBidi" w:cstheme="majorBidi"/>
          <w:color w:val="385623"/>
          <w:sz w:val="24"/>
          <w:szCs w:val="24"/>
          <w:rtl/>
          <w:lang w:bidi="ar-EG"/>
        </w:rPr>
        <w:t>185</w:t>
      </w:r>
      <w:r w:rsidRPr="000B71F1">
        <w:rPr>
          <w:rFonts w:ascii="KFGQPC Uthman Taha Naskh" w:cs="KFGQPC Uthman Taha Naskh"/>
          <w:color w:val="385623"/>
          <w:sz w:val="24"/>
          <w:szCs w:val="24"/>
          <w:rtl/>
          <w:lang w:bidi="ar-EG"/>
        </w:rPr>
        <w:t>]</w:t>
      </w:r>
    </w:p>
    <w:p w:rsidR="000B71F1" w:rsidRDefault="000B71F1" w:rsidP="000B71F1">
      <w:pPr>
        <w:bidi w:val="0"/>
        <w:spacing w:before="120" w:after="0" w:line="240" w:lineRule="auto"/>
        <w:jc w:val="both"/>
        <w:rPr>
          <w:rFonts w:asciiTheme="majorBidi" w:hAnsiTheme="majorBidi" w:cstheme="majorBidi"/>
          <w:color w:val="385623"/>
          <w:lang w:val="vi-VN"/>
        </w:rPr>
      </w:pPr>
      <w:r w:rsidRPr="000B71F1">
        <w:rPr>
          <w:b/>
          <w:bCs/>
          <w:color w:val="385623"/>
        </w:rPr>
        <w:sym w:font="AGA Arabesque" w:char="007B"/>
      </w:r>
      <w:r w:rsidRPr="000B71F1">
        <w:rPr>
          <w:rFonts w:asciiTheme="majorBidi" w:hAnsiTheme="majorBidi" w:cstheme="majorBidi"/>
          <w:b/>
          <w:bCs/>
          <w:color w:val="385623"/>
          <w:lang w:val="vi-VN"/>
        </w:rPr>
        <w:t>Và Ngài muốn các ngươi hoàn tất số ngày (nhịn chay) được ấn định và muốn các ngươi Takbir (tán dương sự v</w:t>
      </w:r>
      <w:r>
        <w:rPr>
          <w:rFonts w:asciiTheme="majorBidi" w:hAnsiTheme="majorBidi" w:cstheme="majorBidi"/>
          <w:b/>
          <w:bCs/>
          <w:color w:val="385623"/>
          <w:lang w:val="vi-VN"/>
        </w:rPr>
        <w:t>ĩ</w:t>
      </w:r>
      <w:r w:rsidRPr="000B71F1">
        <w:rPr>
          <w:rFonts w:asciiTheme="majorBidi" w:hAnsiTheme="majorBidi" w:cstheme="majorBidi"/>
          <w:b/>
          <w:bCs/>
          <w:color w:val="385623"/>
          <w:lang w:val="vi-VN"/>
        </w:rPr>
        <w:t xml:space="preserve"> đại của Ngài) về việc Ngài hướng dẫn các ngươi và để cho các ngươi có dịp tạ ơn Ngài.</w:t>
      </w:r>
      <w:r w:rsidRPr="000B71F1">
        <w:rPr>
          <w:b/>
          <w:bCs/>
          <w:color w:val="385623"/>
        </w:rPr>
        <w:sym w:font="AGA Arabesque" w:char="007D"/>
      </w:r>
      <w:r w:rsidRPr="000B71F1">
        <w:rPr>
          <w:rFonts w:asciiTheme="majorBidi" w:hAnsiTheme="majorBidi" w:cstheme="majorBidi"/>
          <w:color w:val="385623"/>
          <w:lang w:val="vi-VN"/>
        </w:rPr>
        <w:t xml:space="preserve"> (Chương 2 – Albaqarah, câu 185).</w:t>
      </w:r>
    </w:p>
    <w:p w:rsidR="005F2DB4" w:rsidRDefault="00FA1230" w:rsidP="005F2DB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Imam Ahmad </w:t>
      </w:r>
      <w:r w:rsidRPr="00F55373">
        <w:rPr>
          <w:rFonts w:ascii="KFGQPC Arabic Symbols 01" w:hAnsi="KFGQPC Arabic Symbols 01" w:cs="Traditional Arabic"/>
          <w:color w:val="205B83"/>
          <w:lang w:val="vi-VN"/>
        </w:rPr>
        <w:t></w:t>
      </w:r>
      <w:r>
        <w:rPr>
          <w:rFonts w:asciiTheme="majorBidi" w:hAnsiTheme="majorBidi" w:cstheme="majorBidi"/>
          <w:lang w:val="vi-VN"/>
        </w:rPr>
        <w:t xml:space="preserve"> nói: Ibnu Umar</w:t>
      </w:r>
      <w:r w:rsidR="00B556B5">
        <w:rPr>
          <w:rFonts w:asciiTheme="majorBidi" w:hAnsiTheme="majorBidi" w:cstheme="majorBidi"/>
          <w:lang w:val="vi-VN"/>
        </w:rPr>
        <w:t xml:space="preserve"> </w:t>
      </w:r>
      <w:r w:rsidR="00B556B5" w:rsidRPr="00032E3B">
        <w:rPr>
          <w:color w:val="205B83"/>
        </w:rPr>
        <w:sym w:font="AGA Arabesque" w:char="0074"/>
      </w:r>
      <w:r>
        <w:rPr>
          <w:rFonts w:asciiTheme="majorBidi" w:hAnsiTheme="majorBidi" w:cstheme="majorBidi"/>
          <w:lang w:val="vi-VN"/>
        </w:rPr>
        <w:t xml:space="preserve"> thường Takbir trong cả hai ngày Eid.</w:t>
      </w:r>
    </w:p>
    <w:p w:rsidR="00FA1230" w:rsidRDefault="003C5A28" w:rsidP="00FA123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vào ngày mồng mười của tháng Zdul-Hijjah</w:t>
      </w:r>
      <w:r w:rsidR="009301AF">
        <w:rPr>
          <w:rFonts w:asciiTheme="majorBidi" w:hAnsiTheme="majorBidi" w:cstheme="majorBidi"/>
          <w:lang w:val="vi-VN"/>
        </w:rPr>
        <w:t xml:space="preserve">, Allah </w:t>
      </w:r>
      <w:r w:rsidR="009301AF" w:rsidRPr="00905285">
        <w:rPr>
          <w:color w:val="205B83"/>
        </w:rPr>
        <w:sym w:font="AGA Arabesque" w:char="0049"/>
      </w:r>
      <w:r w:rsidR="009301AF">
        <w:rPr>
          <w:rFonts w:asciiTheme="majorBidi" w:hAnsiTheme="majorBidi" w:cstheme="majorBidi"/>
          <w:lang w:val="vi-VN"/>
        </w:rPr>
        <w:t xml:space="preserve"> phán:</w:t>
      </w:r>
    </w:p>
    <w:p w:rsidR="00A222F8" w:rsidRPr="00FD034F" w:rsidRDefault="00A222F8" w:rsidP="00A222F8">
      <w:pPr>
        <w:autoSpaceDE w:val="0"/>
        <w:autoSpaceDN w:val="0"/>
        <w:adjustRightInd w:val="0"/>
        <w:spacing w:before="120" w:after="0" w:line="240" w:lineRule="auto"/>
        <w:jc w:val="both"/>
        <w:rPr>
          <w:rFonts w:asciiTheme="majorBidi" w:hAnsiTheme="majorBidi" w:cs="KFGQPC Uthman Taha Naskh"/>
          <w:color w:val="385623"/>
          <w:rtl/>
        </w:rPr>
      </w:pPr>
      <w:r w:rsidRPr="00FD034F">
        <w:rPr>
          <w:rFonts w:ascii="KFGQPC Uthman Taha Naskh" w:cs="KFGQPC Uthman Taha Naskh" w:hint="cs"/>
          <w:b/>
          <w:bCs/>
          <w:color w:val="385623"/>
          <w:sz w:val="32"/>
          <w:szCs w:val="32"/>
          <w:rtl/>
          <w:lang w:bidi="ar-EG"/>
        </w:rPr>
        <w:t>﴿</w:t>
      </w:r>
      <w:r w:rsidRPr="00FD034F">
        <w:rPr>
          <w:rFonts w:cs="KFGQPC Uthmanic Script HAFS"/>
          <w:b/>
          <w:bCs/>
          <w:color w:val="385623"/>
          <w:sz w:val="32"/>
          <w:szCs w:val="32"/>
          <w:rtl/>
        </w:rPr>
        <w:t>وَيَذۡكُرُواْ ٱسۡمَ ٱللَّهِ فِيٓ أَيَّام</w:t>
      </w:r>
      <w:r w:rsidRPr="00FD034F">
        <w:rPr>
          <w:rFonts w:ascii="Jameel Noori Nastaleeq" w:hAnsi="Jameel Noori Nastaleeq" w:cs="KFGQPC Uthmanic Script HAFS" w:hint="cs"/>
          <w:b/>
          <w:bCs/>
          <w:color w:val="385623"/>
          <w:sz w:val="38"/>
          <w:szCs w:val="32"/>
          <w:rtl/>
        </w:rPr>
        <w:t>ٖ</w:t>
      </w:r>
      <w:r w:rsidRPr="00FD034F">
        <w:rPr>
          <w:rFonts w:cs="KFGQPC Uthmanic Script HAFS" w:hint="cs"/>
          <w:b/>
          <w:bCs/>
          <w:color w:val="385623"/>
          <w:sz w:val="32"/>
          <w:szCs w:val="32"/>
          <w:rtl/>
        </w:rPr>
        <w:t xml:space="preserve"> مَّعۡلُومَٰتٍ</w:t>
      </w:r>
      <w:r w:rsidRPr="00FD034F">
        <w:rPr>
          <w:rFonts w:ascii="KFGQPC Uthman Taha Naskh" w:cs="KFGQPC Uthman Taha Naskh" w:hint="cs"/>
          <w:b/>
          <w:bCs/>
          <w:color w:val="385623"/>
          <w:sz w:val="32"/>
          <w:szCs w:val="32"/>
          <w:rtl/>
          <w:lang w:bidi="ar-EG"/>
        </w:rPr>
        <w:t>﴾</w:t>
      </w:r>
      <w:r w:rsidRPr="00FD034F">
        <w:rPr>
          <w:rFonts w:asciiTheme="majorBidi" w:hAnsiTheme="majorBidi" w:cs="KFGQPC Uthman Taha Naskh" w:hint="cs"/>
          <w:color w:val="385623"/>
          <w:sz w:val="32"/>
          <w:szCs w:val="32"/>
          <w:rtl/>
        </w:rPr>
        <w:t xml:space="preserve"> </w:t>
      </w:r>
      <w:r w:rsidRPr="00FD034F">
        <w:rPr>
          <w:rFonts w:ascii="KFGQPC Uthman Taha Naskh" w:cs="KFGQPC Uthman Taha Naskh"/>
          <w:color w:val="385623"/>
          <w:sz w:val="24"/>
          <w:szCs w:val="24"/>
          <w:rtl/>
          <w:lang w:bidi="ar-EG"/>
        </w:rPr>
        <w:t>[</w:t>
      </w:r>
      <w:r w:rsidRPr="00FD034F">
        <w:rPr>
          <w:rFonts w:asciiTheme="majorBidi" w:hAnsiTheme="majorBidi" w:cs="KFGQPC Uthman Taha Naskh" w:hint="cs"/>
          <w:color w:val="385623"/>
          <w:sz w:val="24"/>
          <w:szCs w:val="24"/>
          <w:rtl/>
        </w:rPr>
        <w:t>سورة</w:t>
      </w:r>
      <w:r w:rsidRPr="00FD034F">
        <w:rPr>
          <w:rFonts w:asciiTheme="majorBidi" w:hAnsiTheme="majorBidi" w:cs="KFGQPC Uthman Taha Naskh"/>
          <w:color w:val="385623"/>
          <w:sz w:val="24"/>
          <w:szCs w:val="24"/>
          <w:lang w:val="vi-VN"/>
        </w:rPr>
        <w:t xml:space="preserve"> </w:t>
      </w:r>
      <w:r w:rsidRPr="00FD034F">
        <w:rPr>
          <w:rFonts w:asciiTheme="majorBidi" w:hAnsiTheme="majorBidi" w:cs="KFGQPC Uthman Taha Naskh" w:hint="cs"/>
          <w:color w:val="385623"/>
          <w:sz w:val="24"/>
          <w:szCs w:val="24"/>
          <w:rtl/>
        </w:rPr>
        <w:t xml:space="preserve">الحج: </w:t>
      </w:r>
      <w:r w:rsidRPr="00FD034F">
        <w:rPr>
          <w:rFonts w:asciiTheme="majorBidi" w:hAnsiTheme="majorBidi" w:cs="KFGQPC Uthman Taha Naskh" w:hint="cs"/>
          <w:color w:val="385623"/>
          <w:sz w:val="24"/>
          <w:szCs w:val="24"/>
          <w:rtl/>
          <w:lang w:val="vi-VN"/>
        </w:rPr>
        <w:t>28</w:t>
      </w:r>
      <w:r w:rsidRPr="00FD034F">
        <w:rPr>
          <w:rFonts w:ascii="KFGQPC Uthman Taha Naskh" w:cs="KFGQPC Uthman Taha Naskh"/>
          <w:color w:val="385623"/>
          <w:sz w:val="24"/>
          <w:szCs w:val="24"/>
          <w:rtl/>
          <w:lang w:bidi="ar-EG"/>
        </w:rPr>
        <w:t>]</w:t>
      </w:r>
    </w:p>
    <w:p w:rsidR="00A222F8" w:rsidRDefault="00A222F8" w:rsidP="00A222F8">
      <w:pPr>
        <w:autoSpaceDE w:val="0"/>
        <w:autoSpaceDN w:val="0"/>
        <w:bidi w:val="0"/>
        <w:adjustRightInd w:val="0"/>
        <w:spacing w:before="120" w:after="0" w:line="240" w:lineRule="auto"/>
        <w:jc w:val="both"/>
        <w:rPr>
          <w:rFonts w:asciiTheme="majorBidi" w:hAnsiTheme="majorBidi" w:cstheme="majorBidi"/>
          <w:color w:val="385623"/>
          <w:lang w:val="vi-VN"/>
        </w:rPr>
      </w:pPr>
      <w:r w:rsidRPr="00FD034F">
        <w:rPr>
          <w:b/>
          <w:bCs/>
          <w:color w:val="385623"/>
        </w:rPr>
        <w:sym w:font="AGA Arabesque" w:char="007B"/>
      </w:r>
      <w:r>
        <w:rPr>
          <w:rFonts w:asciiTheme="majorBidi" w:hAnsiTheme="majorBidi" w:cstheme="majorBidi"/>
          <w:b/>
          <w:bCs/>
          <w:color w:val="385623"/>
          <w:lang w:val="vi-VN"/>
        </w:rPr>
        <w:t xml:space="preserve">... </w:t>
      </w:r>
      <w:r w:rsidRPr="00FD034F">
        <w:rPr>
          <w:rFonts w:asciiTheme="majorBidi" w:hAnsiTheme="majorBidi" w:cstheme="majorBidi"/>
          <w:b/>
          <w:bCs/>
          <w:color w:val="385623"/>
          <w:lang w:val="vi-VN"/>
        </w:rPr>
        <w:t>và để họ tụng niệm đại danh của Allah trong các ngày được ấn định.</w:t>
      </w:r>
      <w:r w:rsidRPr="00FD034F">
        <w:rPr>
          <w:b/>
          <w:bCs/>
          <w:color w:val="385623"/>
        </w:rPr>
        <w:sym w:font="AGA Arabesque" w:char="007D"/>
      </w:r>
      <w:r w:rsidRPr="00FD034F">
        <w:rPr>
          <w:rFonts w:asciiTheme="majorBidi" w:hAnsiTheme="majorBidi" w:cstheme="majorBidi"/>
          <w:color w:val="385623"/>
          <w:lang w:val="vi-VN"/>
        </w:rPr>
        <w:t xml:space="preserve"> (Chương 22 – Al-Hajj, câu 28).</w:t>
      </w:r>
    </w:p>
    <w:p w:rsidR="00A222F8" w:rsidRDefault="00943447" w:rsidP="00A222F8">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Takbir giới hạn là Takbir sau các lễ nguyện Salah bắt buộc. Riêng Eid Al-Adha thì lời Takbir được khuyến khích đối với người đã Tahallul từ lễ nguyện Salah Fajar vào ngày A’rafah cho đến ngày cuối của các ngày Tashreeq.</w:t>
      </w:r>
    </w:p>
    <w:p w:rsidR="00943447" w:rsidRDefault="00EB538C" w:rsidP="00EB538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Khuyến khích những người Ma’mum đến nơi Salah sớm còn Imam thì khuyến khích đến trễ cho tới giờ Salah. Người đến tham dự lễ nguyện Salah Eid nên vệ sinh thân thể sạch sẽ và ăn mặc quần áo sạch đẹp chỉnh tề, nên chọn bộ quần áo tốt đẹp nhất trong các bộ quần áo có được, và phụ nữ không nên chưng diện.</w:t>
      </w:r>
    </w:p>
    <w:p w:rsidR="00EB538C" w:rsidRPr="006B13F9" w:rsidRDefault="006B13F9" w:rsidP="00EB538C">
      <w:pPr>
        <w:autoSpaceDE w:val="0"/>
        <w:autoSpaceDN w:val="0"/>
        <w:bidi w:val="0"/>
        <w:adjustRightInd w:val="0"/>
        <w:spacing w:before="120" w:after="0" w:line="240" w:lineRule="auto"/>
        <w:ind w:firstLine="720"/>
        <w:jc w:val="both"/>
        <w:rPr>
          <w:rFonts w:asciiTheme="majorBidi" w:hAnsiTheme="majorBidi" w:cstheme="majorBidi"/>
          <w:b/>
          <w:bCs/>
          <w:color w:val="205B83"/>
          <w:sz w:val="32"/>
          <w:szCs w:val="32"/>
          <w:lang w:val="vi-VN"/>
        </w:rPr>
      </w:pPr>
      <w:r w:rsidRPr="006B13F9">
        <w:rPr>
          <w:rFonts w:asciiTheme="majorBidi" w:hAnsiTheme="majorBidi" w:cstheme="majorBidi"/>
          <w:b/>
          <w:bCs/>
          <w:color w:val="205B83"/>
          <w:sz w:val="32"/>
          <w:szCs w:val="32"/>
          <w:lang w:val="vi-VN"/>
        </w:rPr>
        <w:lastRenderedPageBreak/>
        <w:t>Các điều Sunnah của lễ nguyện Salah Eid</w:t>
      </w:r>
    </w:p>
    <w:p w:rsidR="006B13F9" w:rsidRDefault="00CB7A6A" w:rsidP="006B13F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lễ nguyện Salah Eid Al-Adha nên thực hiện sớm còn lễ nguyện Salah Al-Fitri nên thực hiện trễ hơn.</w:t>
      </w:r>
    </w:p>
    <w:p w:rsidR="00CB7A6A" w:rsidRDefault="0042287E" w:rsidP="0022627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khuyến khích ăn vài trái chà là trước khi ra đi Salah Eid</w:t>
      </w:r>
      <w:r w:rsidR="00292813">
        <w:rPr>
          <w:rFonts w:asciiTheme="majorBidi" w:hAnsiTheme="majorBidi" w:cstheme="majorBidi"/>
          <w:lang w:val="vi-VN"/>
        </w:rPr>
        <w:t xml:space="preserve"> Al-Fitri và nên nhịn ăn sáng trước khi đi Salah Eid Al-Adha</w:t>
      </w:r>
      <w:r w:rsidR="001F5CCD">
        <w:rPr>
          <w:rFonts w:asciiTheme="majorBidi" w:hAnsiTheme="majorBidi" w:cstheme="majorBidi"/>
          <w:lang w:val="vi-VN"/>
        </w:rPr>
        <w:t xml:space="preserve"> mục đích để chừa bụng ăn thịt Qur’ban.</w:t>
      </w:r>
    </w:p>
    <w:p w:rsidR="00B91E19" w:rsidRDefault="00B91E19" w:rsidP="00B91E19">
      <w:pPr>
        <w:autoSpaceDE w:val="0"/>
        <w:autoSpaceDN w:val="0"/>
        <w:bidi w:val="0"/>
        <w:adjustRightInd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705CE3" w:rsidRPr="00705CE3" w:rsidRDefault="00705CE3" w:rsidP="00286F87">
      <w:pPr>
        <w:bidi w:val="0"/>
        <w:spacing w:before="120" w:after="0" w:line="240" w:lineRule="auto"/>
        <w:jc w:val="center"/>
        <w:rPr>
          <w:rFonts w:asciiTheme="majorBidi" w:hAnsiTheme="majorBidi" w:cstheme="majorBidi"/>
          <w:b/>
          <w:bCs/>
          <w:color w:val="205B83"/>
          <w:sz w:val="36"/>
          <w:szCs w:val="36"/>
          <w:lang w:val="vi-VN"/>
        </w:rPr>
      </w:pPr>
      <w:r w:rsidRPr="00705CE3">
        <w:rPr>
          <w:rFonts w:asciiTheme="majorBidi" w:hAnsiTheme="majorBidi" w:cstheme="majorBidi"/>
          <w:b/>
          <w:bCs/>
          <w:color w:val="205B83"/>
          <w:sz w:val="36"/>
          <w:szCs w:val="36"/>
          <w:lang w:val="vi-VN"/>
        </w:rPr>
        <w:t>Lễ nguyện Salah cầu mưa (Istisqa’)</w:t>
      </w:r>
    </w:p>
    <w:p w:rsidR="00705CE3" w:rsidRPr="00286F87" w:rsidRDefault="008D6B61" w:rsidP="00286F87">
      <w:pPr>
        <w:bidi w:val="0"/>
        <w:spacing w:before="120" w:after="0" w:line="240" w:lineRule="auto"/>
        <w:ind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Giá trị</w:t>
      </w:r>
      <w:r w:rsidR="0063316E" w:rsidRPr="00286F87">
        <w:rPr>
          <w:rFonts w:asciiTheme="majorBidi" w:hAnsiTheme="majorBidi" w:cstheme="majorBidi"/>
          <w:b/>
          <w:bCs/>
          <w:color w:val="205B83"/>
          <w:sz w:val="32"/>
          <w:szCs w:val="32"/>
          <w:lang w:val="vi-VN"/>
        </w:rPr>
        <w:t xml:space="preserve"> của lễ nguyện Salah cầu mưa (Istisqa’)</w:t>
      </w:r>
    </w:p>
    <w:p w:rsidR="0063316E" w:rsidRDefault="00B974F4" w:rsidP="00286F8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C73622">
        <w:rPr>
          <w:rFonts w:asciiTheme="majorBidi" w:hAnsiTheme="majorBidi" w:cstheme="majorBidi"/>
          <w:lang w:val="vi-VN"/>
        </w:rPr>
        <w:t xml:space="preserve"> </w:t>
      </w:r>
      <w:r w:rsidR="00C73622" w:rsidRPr="00905285">
        <w:rPr>
          <w:color w:val="205B83"/>
        </w:rPr>
        <w:sym w:font="AGA Arabesque" w:char="0049"/>
      </w:r>
      <w:r>
        <w:rPr>
          <w:rFonts w:asciiTheme="majorBidi" w:hAnsiTheme="majorBidi" w:cstheme="majorBidi"/>
          <w:lang w:val="vi-VN"/>
        </w:rPr>
        <w:t xml:space="preserve"> đã tạo ra con người và Ngài đã đặt trong con người bản năng tự nhiên hướng tới Ngài</w:t>
      </w:r>
      <w:r w:rsidR="00C73622">
        <w:rPr>
          <w:rFonts w:asciiTheme="majorBidi" w:hAnsiTheme="majorBidi" w:cstheme="majorBidi"/>
          <w:lang w:val="vi-VN"/>
        </w:rPr>
        <w:t xml:space="preserve"> </w:t>
      </w:r>
      <w:r w:rsidR="00D00E9E">
        <w:rPr>
          <w:rFonts w:asciiTheme="majorBidi" w:hAnsiTheme="majorBidi" w:cstheme="majorBidi"/>
          <w:lang w:val="vi-VN"/>
        </w:rPr>
        <w:t xml:space="preserve">cũng như tìm sự cứu rỗi và giúp đỡ ở nơi Ngài khi gặp phải </w:t>
      </w:r>
      <w:r w:rsidR="00326816">
        <w:rPr>
          <w:rFonts w:asciiTheme="majorBidi" w:hAnsiTheme="majorBidi" w:cstheme="majorBidi"/>
          <w:lang w:val="vi-VN"/>
        </w:rPr>
        <w:t>khốn khó và điều chẳng lành. Cầu mưa là một trong những biểu hiện của bản năng tự</w:t>
      </w:r>
      <w:r w:rsidR="00607938">
        <w:rPr>
          <w:rFonts w:asciiTheme="majorBidi" w:hAnsiTheme="majorBidi" w:cstheme="majorBidi"/>
          <w:lang w:val="vi-VN"/>
        </w:rPr>
        <w:t xml:space="preserve"> nhiên mà người Muslim hướng đến Thượng Đế của y để cầu xin Ngài ban những cơn mưa phúc lành xuống.</w:t>
      </w:r>
    </w:p>
    <w:p w:rsidR="00607938" w:rsidRPr="008D6B61" w:rsidRDefault="008D6B61" w:rsidP="00607938">
      <w:pPr>
        <w:bidi w:val="0"/>
        <w:spacing w:before="120" w:after="0" w:line="240" w:lineRule="auto"/>
        <w:ind w:firstLine="720"/>
        <w:jc w:val="both"/>
        <w:rPr>
          <w:rFonts w:asciiTheme="majorBidi" w:hAnsiTheme="majorBidi" w:cstheme="majorBidi"/>
          <w:b/>
          <w:bCs/>
          <w:color w:val="205B83"/>
          <w:sz w:val="32"/>
          <w:szCs w:val="32"/>
          <w:lang w:val="vi-VN"/>
        </w:rPr>
      </w:pPr>
      <w:r w:rsidRPr="008D6B61">
        <w:rPr>
          <w:rFonts w:asciiTheme="majorBidi" w:hAnsiTheme="majorBidi" w:cstheme="majorBidi"/>
          <w:b/>
          <w:bCs/>
          <w:color w:val="205B83"/>
          <w:sz w:val="32"/>
          <w:szCs w:val="32"/>
          <w:lang w:val="vi-VN"/>
        </w:rPr>
        <w:t>Lễ nguyện Salah Istisqa’ là gì?</w:t>
      </w:r>
    </w:p>
    <w:p w:rsidR="008D6B61" w:rsidRDefault="008D6B61" w:rsidP="008D6B6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Lễ nguyện Salah Istisqa’ là cầu xin Allah </w:t>
      </w:r>
      <w:r w:rsidRPr="00905285">
        <w:rPr>
          <w:color w:val="205B83"/>
        </w:rPr>
        <w:sym w:font="AGA Arabesque" w:char="0049"/>
      </w:r>
      <w:r>
        <w:rPr>
          <w:rFonts w:asciiTheme="majorBidi" w:hAnsiTheme="majorBidi" w:cstheme="majorBidi"/>
          <w:lang w:val="vi-VN"/>
        </w:rPr>
        <w:t xml:space="preserve"> ban cho mưa</w:t>
      </w:r>
      <w:r w:rsidR="00743BAB">
        <w:rPr>
          <w:rFonts w:asciiTheme="majorBidi" w:hAnsiTheme="majorBidi" w:cstheme="majorBidi"/>
          <w:lang w:val="vi-VN"/>
        </w:rPr>
        <w:t xml:space="preserve"> xuống</w:t>
      </w:r>
      <w:r>
        <w:rPr>
          <w:rFonts w:asciiTheme="majorBidi" w:hAnsiTheme="majorBidi" w:cstheme="majorBidi"/>
          <w:lang w:val="vi-VN"/>
        </w:rPr>
        <w:t xml:space="preserve"> mang phúc lành đến cho x</w:t>
      </w:r>
      <w:r w:rsidR="00B3243A">
        <w:rPr>
          <w:rFonts w:asciiTheme="majorBidi" w:hAnsiTheme="majorBidi" w:cstheme="majorBidi"/>
          <w:lang w:val="vi-VN"/>
        </w:rPr>
        <w:t xml:space="preserve">ứ </w:t>
      </w:r>
      <w:r>
        <w:rPr>
          <w:rFonts w:asciiTheme="majorBidi" w:hAnsiTheme="majorBidi" w:cstheme="majorBidi"/>
          <w:lang w:val="vi-VN"/>
        </w:rPr>
        <w:t xml:space="preserve">sở và cư dân của nó bằng hình thức Salah, Du-a và </w:t>
      </w:r>
      <w:r w:rsidR="00B3243A">
        <w:rPr>
          <w:rFonts w:asciiTheme="majorBidi" w:hAnsiTheme="majorBidi" w:cstheme="majorBidi"/>
          <w:lang w:val="vi-VN"/>
        </w:rPr>
        <w:t>cầu xin Ngài tha thứ.</w:t>
      </w:r>
    </w:p>
    <w:p w:rsidR="00B3243A" w:rsidRPr="003C7FCB" w:rsidRDefault="003C7FCB" w:rsidP="00B3243A">
      <w:pPr>
        <w:bidi w:val="0"/>
        <w:spacing w:before="120" w:after="0" w:line="240" w:lineRule="auto"/>
        <w:ind w:firstLine="720"/>
        <w:jc w:val="both"/>
        <w:rPr>
          <w:rFonts w:asciiTheme="majorBidi" w:hAnsiTheme="majorBidi" w:cstheme="majorBidi"/>
          <w:b/>
          <w:bCs/>
          <w:color w:val="205B83"/>
          <w:sz w:val="32"/>
          <w:szCs w:val="32"/>
          <w:lang w:val="vi-VN"/>
        </w:rPr>
      </w:pPr>
      <w:r w:rsidRPr="003C7FCB">
        <w:rPr>
          <w:rFonts w:asciiTheme="majorBidi" w:hAnsiTheme="majorBidi" w:cstheme="majorBidi"/>
          <w:b/>
          <w:bCs/>
          <w:color w:val="205B83"/>
          <w:sz w:val="32"/>
          <w:szCs w:val="32"/>
          <w:lang w:val="vi-VN"/>
        </w:rPr>
        <w:t>Giới luật</w:t>
      </w:r>
    </w:p>
    <w:p w:rsidR="003C7FCB" w:rsidRDefault="009C3639" w:rsidP="003C7FC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Lễ nguyện Salah Istisqa’ là Sunnah Muakkadah, Thiên sứ của Allah</w:t>
      </w:r>
      <w:r w:rsidR="00B12DAA">
        <w:rPr>
          <w:rFonts w:asciiTheme="majorBidi" w:hAnsiTheme="majorBidi" w:cstheme="majorBidi"/>
          <w:lang w:val="vi-VN"/>
        </w:rPr>
        <w:t xml:space="preserve"> </w:t>
      </w:r>
      <w:r w:rsidR="00B12DAA" w:rsidRPr="000932E5">
        <w:rPr>
          <w:color w:val="205B83"/>
        </w:rPr>
        <w:sym w:font="AGA Arabesque" w:char="0065"/>
      </w:r>
      <w:r>
        <w:rPr>
          <w:rFonts w:asciiTheme="majorBidi" w:hAnsiTheme="majorBidi" w:cstheme="majorBidi"/>
          <w:lang w:val="vi-VN"/>
        </w:rPr>
        <w:t xml:space="preserve"> đã làm việc làm này và thông báo cho tất cả mọi người đến tham dự buỗi lễ cầu mưa.</w:t>
      </w:r>
    </w:p>
    <w:p w:rsidR="009C3639" w:rsidRPr="00E62A20" w:rsidRDefault="00E62A20" w:rsidP="009C3639">
      <w:pPr>
        <w:bidi w:val="0"/>
        <w:spacing w:before="120" w:after="0" w:line="240" w:lineRule="auto"/>
        <w:ind w:firstLine="720"/>
        <w:jc w:val="both"/>
        <w:rPr>
          <w:rFonts w:asciiTheme="majorBidi" w:hAnsiTheme="majorBidi" w:cstheme="majorBidi"/>
          <w:b/>
          <w:bCs/>
          <w:color w:val="205B83"/>
          <w:sz w:val="32"/>
          <w:szCs w:val="32"/>
          <w:lang w:val="vi-VN"/>
        </w:rPr>
      </w:pPr>
      <w:r w:rsidRPr="00E62A20">
        <w:rPr>
          <w:rFonts w:asciiTheme="majorBidi" w:hAnsiTheme="majorBidi" w:cstheme="majorBidi"/>
          <w:b/>
          <w:bCs/>
          <w:color w:val="205B83"/>
          <w:sz w:val="32"/>
          <w:szCs w:val="32"/>
          <w:lang w:val="vi-VN"/>
        </w:rPr>
        <w:t>Thời điểm và cách thức</w:t>
      </w:r>
    </w:p>
    <w:p w:rsidR="00E62A20" w:rsidRDefault="008E00EB" w:rsidP="00E62A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Giống như lễ nguyện Salah Eid.</w:t>
      </w:r>
    </w:p>
    <w:p w:rsidR="008E00EB" w:rsidRPr="008E00EB" w:rsidRDefault="008E00EB" w:rsidP="008E00EB">
      <w:pPr>
        <w:bidi w:val="0"/>
        <w:spacing w:before="120" w:after="0" w:line="240" w:lineRule="auto"/>
        <w:ind w:firstLine="720"/>
        <w:jc w:val="both"/>
        <w:rPr>
          <w:rFonts w:asciiTheme="majorBidi" w:hAnsiTheme="majorBidi" w:cstheme="majorBidi"/>
          <w:b/>
          <w:bCs/>
          <w:color w:val="205B83"/>
          <w:sz w:val="32"/>
          <w:szCs w:val="32"/>
          <w:lang w:val="vi-VN"/>
        </w:rPr>
      </w:pPr>
      <w:r w:rsidRPr="008E00EB">
        <w:rPr>
          <w:rFonts w:asciiTheme="majorBidi" w:hAnsiTheme="majorBidi" w:cstheme="majorBidi"/>
          <w:b/>
          <w:bCs/>
          <w:color w:val="205B83"/>
          <w:sz w:val="32"/>
          <w:szCs w:val="32"/>
          <w:lang w:val="vi-VN"/>
        </w:rPr>
        <w:t>Khuyến khích người Imam thông báo giờ tiến hành lễ nguyện Salah Istisqa’ trước đó vài ngày</w:t>
      </w:r>
    </w:p>
    <w:p w:rsidR="008E00EB" w:rsidRDefault="00F017A6" w:rsidP="004C64B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Imam nên kêu gọi mọi người ăn năn sám hối và duy trì việc nhịn chay, làm Sadaqah và bỏ đi những việc làm xấu và tội lỗi; bởi vì </w:t>
      </w:r>
      <w:r w:rsidR="00481151">
        <w:rPr>
          <w:rFonts w:asciiTheme="majorBidi" w:hAnsiTheme="majorBidi" w:cstheme="majorBidi"/>
          <w:lang w:val="vi-VN"/>
        </w:rPr>
        <w:t xml:space="preserve">những </w:t>
      </w:r>
      <w:r w:rsidR="004C64BA">
        <w:rPr>
          <w:rFonts w:asciiTheme="majorBidi" w:hAnsiTheme="majorBidi" w:cstheme="majorBidi"/>
          <w:lang w:val="vi-VN"/>
        </w:rPr>
        <w:t xml:space="preserve">việc </w:t>
      </w:r>
      <w:r w:rsidR="00481151">
        <w:rPr>
          <w:rFonts w:asciiTheme="majorBidi" w:hAnsiTheme="majorBidi" w:cstheme="majorBidi"/>
          <w:lang w:val="vi-VN"/>
        </w:rPr>
        <w:t>làm tội lỗi và nghịch lại với mệnh lệnh của Allah</w:t>
      </w:r>
      <w:r w:rsidR="004C64BA">
        <w:rPr>
          <w:rFonts w:asciiTheme="majorBidi" w:hAnsiTheme="majorBidi" w:cstheme="majorBidi"/>
          <w:lang w:val="vi-VN"/>
        </w:rPr>
        <w:t xml:space="preserve"> </w:t>
      </w:r>
      <w:r w:rsidR="004C64BA" w:rsidRPr="00905285">
        <w:rPr>
          <w:color w:val="205B83"/>
        </w:rPr>
        <w:sym w:font="AGA Arabesque" w:char="0049"/>
      </w:r>
      <w:r w:rsidR="00481151">
        <w:rPr>
          <w:rFonts w:asciiTheme="majorBidi" w:hAnsiTheme="majorBidi" w:cstheme="majorBidi"/>
          <w:lang w:val="vi-VN"/>
        </w:rPr>
        <w:t xml:space="preserve"> là nguyên nhân</w:t>
      </w:r>
      <w:r w:rsidR="004C64BA">
        <w:rPr>
          <w:rFonts w:asciiTheme="majorBidi" w:hAnsiTheme="majorBidi" w:cstheme="majorBidi"/>
          <w:lang w:val="vi-VN"/>
        </w:rPr>
        <w:t xml:space="preserve"> bị Ngài trừng phạt cho sự khô hạn giống như việc tuân lệnh Ngài là nguyên nhân được Ngài ban cho phúc lành và tốt đẹp.</w:t>
      </w:r>
    </w:p>
    <w:p w:rsidR="004C64BA" w:rsidRDefault="007F5F7A" w:rsidP="007F5F7A">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563A63" w:rsidRPr="00563A63" w:rsidRDefault="00563A63" w:rsidP="00563A63">
      <w:pPr>
        <w:bidi w:val="0"/>
        <w:spacing w:before="120" w:after="0" w:line="240" w:lineRule="auto"/>
        <w:jc w:val="center"/>
        <w:rPr>
          <w:rFonts w:asciiTheme="majorBidi" w:hAnsiTheme="majorBidi" w:cs="KFGQPC Uthman Taha Naskh"/>
          <w:b/>
          <w:bCs/>
          <w:color w:val="205B83"/>
          <w:sz w:val="36"/>
          <w:szCs w:val="36"/>
          <w:lang w:val="vi-VN"/>
        </w:rPr>
      </w:pPr>
      <w:r w:rsidRPr="00563A63">
        <w:rPr>
          <w:rFonts w:asciiTheme="majorBidi" w:hAnsiTheme="majorBidi" w:cs="KFGQPC Uthman Taha Naskh"/>
          <w:b/>
          <w:bCs/>
          <w:color w:val="205B83"/>
          <w:sz w:val="36"/>
          <w:szCs w:val="36"/>
          <w:lang w:val="vi-VN"/>
        </w:rPr>
        <w:t>Lễ nguyện Salah Kusuf (khi có hiện tượng nhật, nguyệt thực)</w:t>
      </w:r>
    </w:p>
    <w:p w:rsidR="00563A63" w:rsidRDefault="00563A63" w:rsidP="00563A63">
      <w:pPr>
        <w:bidi w:val="0"/>
        <w:spacing w:before="120" w:after="0" w:line="240" w:lineRule="auto"/>
        <w:ind w:firstLine="720"/>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Hiện tượ</w:t>
      </w:r>
      <w:r w:rsidR="00596DE7">
        <w:rPr>
          <w:rFonts w:asciiTheme="majorBidi" w:hAnsiTheme="majorBidi" w:cs="KFGQPC Uthman Taha Naskh"/>
          <w:b/>
          <w:bCs/>
          <w:color w:val="205B83"/>
          <w:sz w:val="32"/>
          <w:szCs w:val="32"/>
          <w:lang w:val="vi-VN"/>
        </w:rPr>
        <w:t>ng nhậ</w:t>
      </w:r>
      <w:r>
        <w:rPr>
          <w:rFonts w:asciiTheme="majorBidi" w:hAnsiTheme="majorBidi" w:cs="KFGQPC Uthman Taha Naskh"/>
          <w:b/>
          <w:bCs/>
          <w:color w:val="205B83"/>
          <w:sz w:val="32"/>
          <w:szCs w:val="32"/>
          <w:lang w:val="vi-VN"/>
        </w:rPr>
        <w:t>t, nguyệt thực</w:t>
      </w:r>
    </w:p>
    <w:p w:rsidR="009F12E5" w:rsidRDefault="00596DE7" w:rsidP="00563A63">
      <w:pPr>
        <w:bidi w:val="0"/>
        <w:spacing w:before="120" w:after="0" w:line="240" w:lineRule="auto"/>
        <w:ind w:firstLine="720"/>
        <w:jc w:val="both"/>
        <w:rPr>
          <w:rFonts w:asciiTheme="majorBidi" w:hAnsiTheme="majorBidi" w:cs="KFGQPC Uthman Taha Naskh"/>
          <w:lang w:val="vi-VN"/>
        </w:rPr>
      </w:pPr>
      <w:r w:rsidRPr="00596DE7">
        <w:rPr>
          <w:rFonts w:asciiTheme="majorBidi" w:hAnsiTheme="majorBidi" w:cs="KFGQPC Uthman Taha Naskh"/>
          <w:lang w:val="vi-VN"/>
        </w:rPr>
        <w:t>Nhật thực và nguyệt thực là hiện tượng mặt trời và mặt trăng bị che khuất và mấ</w:t>
      </w:r>
      <w:r w:rsidR="00A63A9D">
        <w:rPr>
          <w:rFonts w:asciiTheme="majorBidi" w:hAnsiTheme="majorBidi" w:cs="KFGQPC Uthman Taha Naskh"/>
          <w:lang w:val="vi-VN"/>
        </w:rPr>
        <w:t>t đi ánh sáng. Đó là một dấu hiệu trong các dấu hiệu của Allah</w:t>
      </w:r>
      <w:r w:rsidR="00CC3096">
        <w:rPr>
          <w:rFonts w:asciiTheme="majorBidi" w:hAnsiTheme="majorBidi" w:cs="KFGQPC Uthman Taha Naskh"/>
          <w:lang w:val="vi-VN"/>
        </w:rPr>
        <w:t xml:space="preserve"> </w:t>
      </w:r>
      <w:r w:rsidR="00CC3096" w:rsidRPr="00905285">
        <w:rPr>
          <w:color w:val="205B83"/>
        </w:rPr>
        <w:sym w:font="AGA Arabesque" w:char="0049"/>
      </w:r>
      <w:r w:rsidR="00A63A9D">
        <w:rPr>
          <w:rFonts w:asciiTheme="majorBidi" w:hAnsiTheme="majorBidi" w:cs="KFGQPC Uthman Taha Naskh"/>
          <w:lang w:val="vi-VN"/>
        </w:rPr>
        <w:t xml:space="preserve"> </w:t>
      </w:r>
      <w:r w:rsidR="00BA2E88">
        <w:rPr>
          <w:rFonts w:asciiTheme="majorBidi" w:hAnsiTheme="majorBidi" w:cs="KFGQPC Uthman Taha Naskh"/>
          <w:lang w:val="vi-VN"/>
        </w:rPr>
        <w:t>kêu gọi con người luôn ở tư thế sẵn sàng, khẳng định sự theo dõi và quan sát của Ngài đối với tạo vật</w:t>
      </w:r>
      <w:r w:rsidR="00D337C9">
        <w:rPr>
          <w:rFonts w:asciiTheme="majorBidi" w:hAnsiTheme="majorBidi" w:cs="KFGQPC Uthman Taha Naskh"/>
          <w:lang w:val="vi-VN"/>
        </w:rPr>
        <w:t>, kêu gọi con người tìm sự cứu rỗi và phụ hộ ở nơi Ngài</w:t>
      </w:r>
      <w:r w:rsidR="009F12E5">
        <w:rPr>
          <w:rFonts w:asciiTheme="majorBidi" w:hAnsiTheme="majorBidi" w:cs="KFGQPC Uthman Taha Naskh"/>
          <w:lang w:val="vi-VN"/>
        </w:rPr>
        <w:t xml:space="preserve"> trong mọi hoàn cảnh, suy ngẫm về sự vĩ đại và tinh vi của vũ trụ này, và xác nhận rằng chỉ có Ngài mới là Đấng đáng được thờ phượng.</w:t>
      </w:r>
    </w:p>
    <w:p w:rsidR="00CC3096" w:rsidRPr="00686C54" w:rsidRDefault="00CC3096" w:rsidP="009F12E5">
      <w:pPr>
        <w:bidi w:val="0"/>
        <w:spacing w:before="120" w:after="0" w:line="240" w:lineRule="auto"/>
        <w:ind w:firstLine="720"/>
        <w:jc w:val="both"/>
        <w:rPr>
          <w:rFonts w:asciiTheme="majorBidi" w:hAnsiTheme="majorBidi" w:cs="KFGQPC Uthman Taha Naskh"/>
          <w:b/>
          <w:bCs/>
          <w:color w:val="205B83"/>
          <w:sz w:val="32"/>
          <w:szCs w:val="32"/>
          <w:lang w:val="vi-VN"/>
        </w:rPr>
      </w:pPr>
      <w:r w:rsidRPr="00686C54">
        <w:rPr>
          <w:rFonts w:asciiTheme="majorBidi" w:hAnsiTheme="majorBidi" w:cs="KFGQPC Uthman Taha Naskh"/>
          <w:b/>
          <w:bCs/>
          <w:color w:val="205B83"/>
          <w:sz w:val="32"/>
          <w:szCs w:val="32"/>
          <w:lang w:val="vi-VN"/>
        </w:rPr>
        <w:lastRenderedPageBreak/>
        <w:t>Giới luật</w:t>
      </w:r>
    </w:p>
    <w:p w:rsidR="00563A63" w:rsidRDefault="009F12E5" w:rsidP="00480C3E">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 </w:t>
      </w:r>
      <w:r w:rsidR="00480C3E" w:rsidRPr="00480C3E">
        <w:rPr>
          <w:rFonts w:asciiTheme="majorBidi" w:hAnsiTheme="majorBidi" w:cs="KFGQPC Uthman Taha Naskh"/>
          <w:lang w:val="vi-VN"/>
        </w:rPr>
        <w:t>Khi</w:t>
      </w:r>
      <w:r w:rsidR="00480C3E">
        <w:rPr>
          <w:rFonts w:asciiTheme="majorBidi" w:hAnsiTheme="majorBidi" w:cs="KFGQPC Uthman Taha Naskh"/>
          <w:lang w:val="vi-VN"/>
        </w:rPr>
        <w:t xml:space="preserve"> xảy ra </w:t>
      </w:r>
      <w:r w:rsidR="00480C3E" w:rsidRPr="00480C3E">
        <w:rPr>
          <w:rFonts w:asciiTheme="majorBidi" w:hAnsiTheme="majorBidi" w:cs="KFGQPC Uthman Taha Naskh"/>
          <w:lang w:val="vi-VN"/>
        </w:rPr>
        <w:t>hiện</w:t>
      </w:r>
      <w:r w:rsidR="00480C3E">
        <w:rPr>
          <w:rFonts w:asciiTheme="majorBidi" w:hAnsiTheme="majorBidi" w:cs="KFGQPC Uthman Taha Naskh"/>
          <w:lang w:val="vi-VN"/>
        </w:rPr>
        <w:t xml:space="preserve"> tượng nhật thực hay nguyệt thực </w:t>
      </w:r>
      <w:r w:rsidR="00092C81">
        <w:rPr>
          <w:rFonts w:asciiTheme="majorBidi" w:hAnsiTheme="majorBidi" w:cs="KFGQPC Uthman Taha Naskh"/>
          <w:lang w:val="vi-VN"/>
        </w:rPr>
        <w:t>thì theo Sunnah các tín đồ Muslim nên dâng lễ nguyện Salah tập thể, được gọi là lễ nguyện Salah Kusuf. Allah, Đấng Tối Cao phán:</w:t>
      </w:r>
    </w:p>
    <w:p w:rsidR="001808B2" w:rsidRPr="001F16E9" w:rsidRDefault="001808B2" w:rsidP="001808B2">
      <w:pPr>
        <w:spacing w:before="120" w:after="0" w:line="240" w:lineRule="auto"/>
        <w:jc w:val="both"/>
        <w:rPr>
          <w:rFonts w:asciiTheme="majorBidi" w:hAnsiTheme="majorBidi" w:cs="KFGQPC Uthman Taha Naskh"/>
          <w:color w:val="385623"/>
          <w:sz w:val="20"/>
          <w:szCs w:val="20"/>
          <w:rtl/>
        </w:rPr>
      </w:pPr>
      <w:r w:rsidRPr="001F16E9">
        <w:rPr>
          <w:rFonts w:ascii="KFGQPC Uthman Taha Naskh" w:cs="KFGQPC Uthman Taha Naskh" w:hint="cs"/>
          <w:b/>
          <w:bCs/>
          <w:color w:val="385623"/>
          <w:sz w:val="32"/>
          <w:szCs w:val="32"/>
          <w:rtl/>
          <w:lang w:bidi="ar-EG"/>
        </w:rPr>
        <w:t>﴿</w:t>
      </w:r>
      <w:r w:rsidRPr="001F16E9">
        <w:rPr>
          <w:rFonts w:cs="KFGQPC Uthmanic Script HAFS"/>
          <w:b/>
          <w:bCs/>
          <w:color w:val="385623"/>
          <w:sz w:val="32"/>
          <w:szCs w:val="32"/>
          <w:rtl/>
        </w:rPr>
        <w:t>وَمِنۡ ءَايَٰتِهِ ٱلَّيۡلُ وَٱلنَّهَارُ وَٱلشَّمۡسُ وَٱلۡقَمَرُۚ لَا تَسۡجُدُواْ لِلشَّمۡسِ وَلَا لِلۡقَمَرِ وَٱسۡجُدُواْ</w:t>
      </w:r>
      <w:r w:rsidRPr="001F16E9">
        <w:rPr>
          <w:rFonts w:cs="KFGQPC Uthmanic Script HAFS" w:hint="cs"/>
          <w:b/>
          <w:bCs/>
          <w:color w:val="385623"/>
          <w:sz w:val="32"/>
          <w:szCs w:val="32"/>
          <w:rtl/>
        </w:rPr>
        <w:t>ۤ</w:t>
      </w:r>
      <w:r w:rsidRPr="001F16E9">
        <w:rPr>
          <w:rFonts w:cs="KFGQPC Uthmanic Script HAFS"/>
          <w:b/>
          <w:bCs/>
          <w:color w:val="385623"/>
          <w:sz w:val="32"/>
          <w:szCs w:val="32"/>
          <w:rtl/>
        </w:rPr>
        <w:t xml:space="preserve"> لِلَّهِ</w:t>
      </w:r>
      <w:r w:rsidRPr="001F16E9">
        <w:rPr>
          <w:rFonts w:cs="KFGQPC Uthmanic Script HAFS" w:hint="cs"/>
          <w:b/>
          <w:bCs/>
          <w:color w:val="385623"/>
          <w:sz w:val="32"/>
          <w:szCs w:val="32"/>
          <w:rtl/>
        </w:rPr>
        <w:t>ۤ</w:t>
      </w:r>
      <w:r w:rsidRPr="001F16E9">
        <w:rPr>
          <w:rFonts w:cs="KFGQPC Uthmanic Script HAFS"/>
          <w:b/>
          <w:bCs/>
          <w:color w:val="385623"/>
          <w:sz w:val="32"/>
          <w:szCs w:val="32"/>
          <w:rtl/>
        </w:rPr>
        <w:t xml:space="preserve"> ٱلَّذِي خَلَقَهُنَّ إِن كُنتُمۡ إِيَّاهُ تَعۡبُدُونَ ٣٧</w:t>
      </w:r>
      <w:r w:rsidRPr="001F16E9">
        <w:rPr>
          <w:rFonts w:ascii="QCF_BSML" w:hAnsi="QCF_BSML" w:cs="QCF_BSML"/>
          <w:b/>
          <w:bCs/>
          <w:color w:val="385623"/>
          <w:sz w:val="32"/>
          <w:szCs w:val="32"/>
          <w:rtl/>
        </w:rPr>
        <w:t xml:space="preserve"> </w:t>
      </w:r>
      <w:r w:rsidRPr="001F16E9">
        <w:rPr>
          <w:rFonts w:ascii="KFGQPC Uthman Taha Naskh" w:cs="KFGQPC Uthman Taha Naskh" w:hint="cs"/>
          <w:b/>
          <w:bCs/>
          <w:color w:val="385623"/>
          <w:sz w:val="32"/>
          <w:szCs w:val="32"/>
          <w:rtl/>
          <w:lang w:bidi="ar-EG"/>
        </w:rPr>
        <w:t>﴾</w:t>
      </w:r>
      <w:r w:rsidRPr="001F16E9">
        <w:rPr>
          <w:color w:val="385623"/>
          <w:sz w:val="22"/>
          <w:szCs w:val="22"/>
          <w:lang w:val="vi-VN" w:bidi="ar-EG"/>
        </w:rPr>
        <w:t xml:space="preserve"> </w:t>
      </w:r>
      <w:r w:rsidRPr="001F16E9">
        <w:rPr>
          <w:rFonts w:ascii="KFGQPC Uthman Taha Naskh" w:cs="KFGQPC Uthman Taha Naskh" w:hint="cs"/>
          <w:color w:val="385623"/>
          <w:sz w:val="24"/>
          <w:szCs w:val="24"/>
          <w:rtl/>
          <w:lang w:bidi="ar-EG"/>
        </w:rPr>
        <w:t>[</w:t>
      </w:r>
      <w:r w:rsidRPr="001F16E9">
        <w:rPr>
          <w:rFonts w:asciiTheme="majorBidi" w:hAnsiTheme="majorBidi" w:cs="KFGQPC Uthman Taha Naskh" w:hint="cs"/>
          <w:color w:val="385623"/>
          <w:sz w:val="24"/>
          <w:szCs w:val="24"/>
          <w:rtl/>
        </w:rPr>
        <w:t>سورة فصلت : 37</w:t>
      </w:r>
      <w:r w:rsidRPr="001F16E9">
        <w:rPr>
          <w:rFonts w:ascii="KFGQPC Uthman Taha Naskh" w:cs="KFGQPC Uthman Taha Naskh" w:hint="cs"/>
          <w:color w:val="385623"/>
          <w:sz w:val="24"/>
          <w:szCs w:val="24"/>
          <w:rtl/>
          <w:lang w:bidi="ar-EG"/>
        </w:rPr>
        <w:t>]</w:t>
      </w:r>
    </w:p>
    <w:p w:rsidR="001808B2" w:rsidRDefault="001808B2" w:rsidP="001808B2">
      <w:pPr>
        <w:bidi w:val="0"/>
        <w:spacing w:before="120" w:after="0" w:line="240" w:lineRule="auto"/>
        <w:jc w:val="both"/>
        <w:rPr>
          <w:rFonts w:asciiTheme="majorBidi" w:hAnsiTheme="majorBidi" w:cstheme="majorBidi"/>
          <w:color w:val="385623"/>
          <w:lang w:val="vi-VN"/>
        </w:rPr>
      </w:pPr>
      <w:r w:rsidRPr="001F16E9">
        <w:rPr>
          <w:b/>
          <w:bCs/>
          <w:color w:val="385623"/>
        </w:rPr>
        <w:sym w:font="AGA Arabesque" w:char="007B"/>
      </w:r>
      <w:r w:rsidRPr="001F16E9">
        <w:rPr>
          <w:rFonts w:asciiTheme="majorBidi" w:hAnsiTheme="majorBidi" w:cstheme="majorBidi"/>
          <w:b/>
          <w:bCs/>
          <w:color w:val="385623"/>
          <w:lang w:val="vi-VN"/>
        </w:rPr>
        <w:t>Và trong các dấu hiệu của Ngài là ban đêm và ban ngày, mặt trời và mặt trăng. Các ngươi chớ quỳ lạy mặt trời hay mặt trăng mà hãy quỳ lạy phủ phục Allah, Đấng đã tạo hóa chúng, nếu các ngươi thực sự chỉ thờ phượng một mình Ngài.</w:t>
      </w:r>
      <w:r w:rsidRPr="001F16E9">
        <w:rPr>
          <w:b/>
          <w:bCs/>
          <w:color w:val="385623"/>
        </w:rPr>
        <w:sym w:font="AGA Arabesque" w:char="007D"/>
      </w:r>
      <w:r w:rsidRPr="001F16E9">
        <w:rPr>
          <w:rFonts w:asciiTheme="majorBidi" w:hAnsiTheme="majorBidi" w:cstheme="majorBidi"/>
          <w:color w:val="385623"/>
          <w:lang w:val="vi-VN"/>
        </w:rPr>
        <w:t xml:space="preserve"> (Chương 41 – Fussilat, câu 37).</w:t>
      </w:r>
    </w:p>
    <w:p w:rsidR="005B4E8B" w:rsidRPr="00D455EC" w:rsidRDefault="00D455EC" w:rsidP="00D455EC">
      <w:pPr>
        <w:bidi w:val="0"/>
        <w:spacing w:before="120" w:after="0" w:line="240" w:lineRule="auto"/>
        <w:ind w:firstLine="720"/>
        <w:jc w:val="both"/>
        <w:rPr>
          <w:rFonts w:asciiTheme="majorBidi" w:hAnsiTheme="majorBidi" w:cstheme="majorBidi"/>
          <w:b/>
          <w:bCs/>
          <w:color w:val="205B83"/>
          <w:sz w:val="32"/>
          <w:szCs w:val="32"/>
          <w:lang w:val="vi-VN"/>
        </w:rPr>
      </w:pPr>
      <w:r w:rsidRPr="00D455EC">
        <w:rPr>
          <w:rFonts w:asciiTheme="majorBidi" w:hAnsiTheme="majorBidi" w:cstheme="majorBidi"/>
          <w:b/>
          <w:bCs/>
          <w:color w:val="205B83"/>
          <w:sz w:val="32"/>
          <w:szCs w:val="32"/>
          <w:lang w:val="vi-VN"/>
        </w:rPr>
        <w:t>Giờ giấc</w:t>
      </w:r>
    </w:p>
    <w:p w:rsidR="00D455EC" w:rsidRDefault="00164735" w:rsidP="00D455E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Giờ để dâng lễ nguyện Salah Kusuf </w:t>
      </w:r>
      <w:r w:rsidR="00EC3078">
        <w:rPr>
          <w:rFonts w:asciiTheme="majorBidi" w:hAnsiTheme="majorBidi" w:cstheme="majorBidi"/>
          <w:lang w:val="vi-VN"/>
        </w:rPr>
        <w:t>từ lúc bắt đầu xảy ra hiện tượng cho đến khi kết thúc. Không thực</w:t>
      </w:r>
      <w:r w:rsidR="006A7F71">
        <w:rPr>
          <w:rFonts w:asciiTheme="majorBidi" w:hAnsiTheme="majorBidi" w:cstheme="majorBidi"/>
          <w:lang w:val="vi-VN"/>
        </w:rPr>
        <w:t xml:space="preserve"> hiện</w:t>
      </w:r>
      <w:r w:rsidR="00EC3078">
        <w:rPr>
          <w:rFonts w:asciiTheme="majorBidi" w:hAnsiTheme="majorBidi" w:cstheme="majorBidi"/>
          <w:lang w:val="vi-VN"/>
        </w:rPr>
        <w:t xml:space="preserve"> bù lại nếu như </w:t>
      </w:r>
      <w:r w:rsidR="00304359">
        <w:rPr>
          <w:rFonts w:asciiTheme="majorBidi" w:hAnsiTheme="majorBidi" w:cstheme="majorBidi"/>
          <w:lang w:val="vi-VN"/>
        </w:rPr>
        <w:t>để lỡ mất giờ đó.</w:t>
      </w:r>
    </w:p>
    <w:p w:rsidR="00E375A0" w:rsidRPr="00E375A0" w:rsidRDefault="00E375A0" w:rsidP="00E375A0">
      <w:pPr>
        <w:bidi w:val="0"/>
        <w:spacing w:before="120" w:after="0" w:line="240" w:lineRule="auto"/>
        <w:ind w:firstLine="720"/>
        <w:jc w:val="both"/>
        <w:rPr>
          <w:rFonts w:asciiTheme="majorBidi" w:hAnsiTheme="majorBidi" w:cstheme="majorBidi"/>
          <w:b/>
          <w:bCs/>
          <w:color w:val="205B83"/>
          <w:sz w:val="32"/>
          <w:szCs w:val="32"/>
          <w:lang w:val="vi-VN"/>
        </w:rPr>
      </w:pPr>
      <w:r w:rsidRPr="00E375A0">
        <w:rPr>
          <w:rFonts w:asciiTheme="majorBidi" w:hAnsiTheme="majorBidi" w:cstheme="majorBidi"/>
          <w:b/>
          <w:bCs/>
          <w:color w:val="205B83"/>
          <w:sz w:val="32"/>
          <w:szCs w:val="32"/>
          <w:lang w:val="vi-VN"/>
        </w:rPr>
        <w:t>Cách thức</w:t>
      </w:r>
    </w:p>
    <w:p w:rsidR="00E375A0" w:rsidRDefault="00A1254B" w:rsidP="00E375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Gồm hai Rak’at; Rak’at thứ nhất, đọc bài Fatihah và một chương Kinh dài rồi Ruku’a thật lâu, sau đó trở dậy đọc bài Fatihah và một chương Kinh dài rồi Ruku’a, sau đó trở dậy rồi Sujud hai lần thật lâu; Rak’at thứ hai thực hiện cũng giống như Rak’at thứ nhất, nhưng các chương Kinh ngắn hơn một chút</w:t>
      </w:r>
      <w:r w:rsidR="00D3769F">
        <w:rPr>
          <w:rFonts w:asciiTheme="majorBidi" w:hAnsiTheme="majorBidi" w:cstheme="majorBidi"/>
          <w:lang w:val="vi-VN"/>
        </w:rPr>
        <w:t>.</w:t>
      </w:r>
    </w:p>
    <w:p w:rsidR="00D3769F" w:rsidRDefault="008601FC" w:rsidP="008601FC">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563A63" w:rsidRPr="00C45C07" w:rsidRDefault="00563A63" w:rsidP="00D3769F">
      <w:pPr>
        <w:bidi w:val="0"/>
        <w:spacing w:before="120" w:after="0" w:line="240" w:lineRule="auto"/>
        <w:jc w:val="center"/>
        <w:rPr>
          <w:rFonts w:asciiTheme="majorBidi" w:hAnsiTheme="majorBidi" w:cs="KFGQPC Uthman Taha Naskh"/>
          <w:b/>
          <w:bCs/>
          <w:color w:val="205B83"/>
          <w:sz w:val="36"/>
          <w:szCs w:val="36"/>
          <w:lang w:val="vi-VN"/>
        </w:rPr>
      </w:pPr>
      <w:r w:rsidRPr="00C45C07">
        <w:rPr>
          <w:rFonts w:asciiTheme="majorBidi" w:hAnsiTheme="majorBidi" w:cs="KFGQPC Uthman Taha Naskh"/>
          <w:b/>
          <w:bCs/>
          <w:color w:val="205B83"/>
          <w:sz w:val="36"/>
          <w:szCs w:val="36"/>
          <w:lang w:val="vi-VN"/>
        </w:rPr>
        <w:lastRenderedPageBreak/>
        <w:t>Mai táng và các giáo luật</w:t>
      </w:r>
    </w:p>
    <w:p w:rsidR="00D3769F" w:rsidRPr="00C45C07" w:rsidRDefault="00C45C07" w:rsidP="00C45C07">
      <w:pPr>
        <w:bidi w:val="0"/>
        <w:spacing w:before="120" w:after="0" w:line="240" w:lineRule="auto"/>
        <w:ind w:firstLine="720"/>
        <w:jc w:val="both"/>
        <w:rPr>
          <w:rFonts w:asciiTheme="majorBidi" w:hAnsiTheme="majorBidi" w:cs="KFGQPC Uthman Taha Naskh"/>
          <w:b/>
          <w:bCs/>
          <w:color w:val="205B83"/>
          <w:sz w:val="32"/>
          <w:szCs w:val="32"/>
          <w:lang w:val="vi-VN"/>
        </w:rPr>
      </w:pPr>
      <w:r w:rsidRPr="00C45C07">
        <w:rPr>
          <w:rFonts w:asciiTheme="majorBidi" w:hAnsiTheme="majorBidi" w:cs="KFGQPC Uthman Taha Naskh"/>
          <w:b/>
          <w:bCs/>
          <w:color w:val="205B83"/>
          <w:sz w:val="32"/>
          <w:szCs w:val="32"/>
          <w:lang w:val="vi-VN"/>
        </w:rPr>
        <w:t xml:space="preserve">Con </w:t>
      </w:r>
      <w:r w:rsidRPr="00FF0E20">
        <w:rPr>
          <w:rFonts w:asciiTheme="majorBidi" w:hAnsiTheme="majorBidi" w:cs="KFGQPC Uthman Taha Naskh"/>
          <w:b/>
          <w:bCs/>
          <w:color w:val="205B83"/>
          <w:sz w:val="32"/>
          <w:szCs w:val="32"/>
          <w:lang w:val="vi-VN"/>
        </w:rPr>
        <w:t>người dù có sống thọ đến đ</w:t>
      </w:r>
      <w:r w:rsidR="00FB136C">
        <w:rPr>
          <w:rFonts w:asciiTheme="majorBidi" w:hAnsiTheme="majorBidi" w:cs="KFGQPC Uthman Taha Naskh"/>
          <w:b/>
          <w:bCs/>
          <w:color w:val="205B83"/>
          <w:sz w:val="32"/>
          <w:szCs w:val="32"/>
          <w:lang w:val="vi-VN"/>
        </w:rPr>
        <w:t>â</w:t>
      </w:r>
      <w:r w:rsidRPr="00FF0E20">
        <w:rPr>
          <w:rFonts w:asciiTheme="majorBidi" w:hAnsiTheme="majorBidi" w:cs="KFGQPC Uthman Taha Naskh"/>
          <w:b/>
          <w:bCs/>
          <w:color w:val="205B83"/>
          <w:sz w:val="32"/>
          <w:szCs w:val="32"/>
          <w:lang w:val="vi-VN"/>
        </w:rPr>
        <w:t>u thì cũng phải chết</w:t>
      </w:r>
    </w:p>
    <w:p w:rsidR="00C45C07" w:rsidRDefault="0039509C" w:rsidP="0039509C">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Co</w:t>
      </w:r>
      <w:r w:rsidRPr="0039509C">
        <w:rPr>
          <w:rFonts w:asciiTheme="majorBidi" w:hAnsiTheme="majorBidi" w:cs="KFGQPC Uthman Taha Naskh"/>
          <w:lang w:val="vi-VN"/>
        </w:rPr>
        <w:t>n</w:t>
      </w:r>
      <w:r>
        <w:rPr>
          <w:rFonts w:asciiTheme="majorBidi" w:hAnsiTheme="majorBidi" w:cs="KFGQPC Uthman Taha Naskh"/>
          <w:lang w:val="vi-VN"/>
        </w:rPr>
        <w:t xml:space="preserve"> người ai cũng phải chết dù sớm hay muộ</w:t>
      </w:r>
      <w:r w:rsidR="009B6919">
        <w:rPr>
          <w:rFonts w:asciiTheme="majorBidi" w:hAnsiTheme="majorBidi" w:cs="KFGQPC Uthman Taha Naskh"/>
          <w:lang w:val="vi-VN"/>
        </w:rPr>
        <w:t xml:space="preserve">n. Chết là một sự chuyển tiếp từ cõi của lao động và việc làm đến với cõi ban thưởng. </w:t>
      </w:r>
      <w:r w:rsidR="00A23CA8">
        <w:rPr>
          <w:rFonts w:asciiTheme="majorBidi" w:hAnsiTheme="majorBidi" w:cs="KFGQPC Uthman Taha Naskh"/>
          <w:lang w:val="vi-VN"/>
        </w:rPr>
        <w:t>Người Muslim có nghĩa vụ và bổn phận với người Muslim trong việc viếng thăm nhau khi bị bệnh và phải an táng cho nhau khi chết.</w:t>
      </w:r>
    </w:p>
    <w:p w:rsidR="00A23CA8" w:rsidRDefault="00A321CB" w:rsidP="00A321CB">
      <w:pPr>
        <w:pStyle w:val="ListParagraph"/>
        <w:numPr>
          <w:ilvl w:val="0"/>
          <w:numId w:val="3"/>
        </w:num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Theo Sunnah, khuyến khích đi viếng người bệnh và nhắc nhở người bệnh sám hối và nói lời di chúc.</w:t>
      </w:r>
    </w:p>
    <w:p w:rsidR="00A321CB" w:rsidRDefault="00A321CB" w:rsidP="00470A1D">
      <w:pPr>
        <w:pStyle w:val="ListParagraph"/>
        <w:numPr>
          <w:ilvl w:val="0"/>
          <w:numId w:val="3"/>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 xml:space="preserve">Theo Sunnah, </w:t>
      </w:r>
      <w:r w:rsidR="0028184E">
        <w:rPr>
          <w:rFonts w:asciiTheme="majorBidi" w:hAnsiTheme="majorBidi" w:cs="KFGQPC Uthman Taha Naskh"/>
          <w:lang w:val="vi-VN"/>
        </w:rPr>
        <w:t>nên để người sắp chết hướng mặt về phía Qiblah bằng cách đ</w:t>
      </w:r>
      <w:r w:rsidR="00232050">
        <w:rPr>
          <w:rFonts w:asciiTheme="majorBidi" w:hAnsiTheme="majorBidi" w:cs="KFGQPC Uthman Taha Naskh"/>
          <w:lang w:val="vi-VN"/>
        </w:rPr>
        <w:t>ặt y nằm nghiêng bên phải nếu không gặp sự trở ngại</w:t>
      </w:r>
      <w:r w:rsidR="00C37FEC" w:rsidRPr="00C37FEC">
        <w:rPr>
          <w:rFonts w:asciiTheme="majorBidi" w:hAnsiTheme="majorBidi" w:cs="KFGQPC Uthman Taha Naskh"/>
          <w:lang w:val="vi-VN"/>
        </w:rPr>
        <w:t xml:space="preserve">. </w:t>
      </w:r>
      <w:r w:rsidR="00C37FEC" w:rsidRPr="003573A8">
        <w:rPr>
          <w:rFonts w:asciiTheme="majorBidi" w:hAnsiTheme="majorBidi" w:cs="KFGQPC Uthman Taha Naskh"/>
          <w:lang w:val="vi-VN"/>
        </w:rPr>
        <w:t>Còn nếu gặp khó khăn thì cứ để người sắp chết nằ</w:t>
      </w:r>
      <w:r w:rsidR="003573A8">
        <w:rPr>
          <w:rFonts w:asciiTheme="majorBidi" w:hAnsiTheme="majorBidi" w:cs="KFGQPC Uthman Taha Naskh"/>
          <w:lang w:val="vi-VN"/>
        </w:rPr>
        <w:t>m</w:t>
      </w:r>
      <w:r w:rsidR="003573A8" w:rsidRPr="00470A1D">
        <w:rPr>
          <w:rFonts w:asciiTheme="majorBidi" w:hAnsiTheme="majorBidi" w:cs="KFGQPC Uthman Taha Naskh"/>
          <w:lang w:val="vi-VN"/>
        </w:rPr>
        <w:t xml:space="preserve"> ngửa</w:t>
      </w:r>
      <w:r w:rsidR="00470A1D" w:rsidRPr="00470A1D">
        <w:rPr>
          <w:rFonts w:asciiTheme="majorBidi" w:hAnsiTheme="majorBidi" w:cs="KFGQPC Uthman Taha Naskh"/>
          <w:lang w:val="vi-VN"/>
        </w:rPr>
        <w:t xml:space="preserve"> chân hướng về phía</w:t>
      </w:r>
      <w:r w:rsidR="0036178A">
        <w:rPr>
          <w:rFonts w:asciiTheme="majorBidi" w:hAnsiTheme="majorBidi" w:cs="KFGQPC Uthman Taha Naskh"/>
          <w:lang w:val="vi-VN"/>
        </w:rPr>
        <w:t xml:space="preserve"> Qiblah</w:t>
      </w:r>
      <w:r w:rsidR="00470A1D" w:rsidRPr="00470A1D">
        <w:rPr>
          <w:rFonts w:asciiTheme="majorBidi" w:hAnsiTheme="majorBidi" w:cs="KFGQPC Uthman Taha Naskh"/>
          <w:lang w:val="vi-VN"/>
        </w:rPr>
        <w:t xml:space="preserve">, đầu nâng cao một chút để mặt hướng về Qiblah. Sau đó, nhắc người sắp chết nói lời Shahadah “La-ila-ha-illallah” và thường xuyên làm ướt cổ </w:t>
      </w:r>
      <w:r w:rsidR="00470A1D" w:rsidRPr="00AC3CDA">
        <w:rPr>
          <w:rFonts w:asciiTheme="majorBidi" w:hAnsiTheme="majorBidi" w:cs="KFGQPC Uthman Taha Naskh"/>
          <w:lang w:val="vi-VN"/>
        </w:rPr>
        <w:t>họng của người đó</w:t>
      </w:r>
      <w:r w:rsidR="00AC3CDA" w:rsidRPr="00D42DDF">
        <w:rPr>
          <w:rFonts w:asciiTheme="majorBidi" w:hAnsiTheme="majorBidi" w:cs="KFGQPC Uthman Taha Naskh"/>
          <w:lang w:val="vi-VN"/>
        </w:rPr>
        <w:t xml:space="preserve"> </w:t>
      </w:r>
      <w:r w:rsidR="008455D8">
        <w:rPr>
          <w:rFonts w:asciiTheme="majorBidi" w:hAnsiTheme="majorBidi" w:cs="KFGQPC Uthman Taha Naskh"/>
          <w:lang w:val="vi-VN"/>
        </w:rPr>
        <w:t>bằng nước hoặc thức uống, và đọc chương Yasin (</w:t>
      </w:r>
      <w:r w:rsidR="008455D8">
        <w:rPr>
          <w:rFonts w:asciiTheme="majorBidi" w:hAnsiTheme="majorBidi" w:cs="KFGQPC Uthman Taha Naskh" w:hint="cs"/>
          <w:rtl/>
        </w:rPr>
        <w:t>ي</w:t>
      </w:r>
      <w:r w:rsidR="00F37A92">
        <w:rPr>
          <w:rFonts w:asciiTheme="majorBidi" w:hAnsiTheme="majorBidi" w:cs="KFGQPC Uthman Taha Naskh" w:hint="cs"/>
          <w:rtl/>
        </w:rPr>
        <w:t>س</w:t>
      </w:r>
      <w:r w:rsidR="008455D8">
        <w:rPr>
          <w:rFonts w:asciiTheme="majorBidi" w:hAnsiTheme="majorBidi" w:cs="KFGQPC Uthman Taha Naskh"/>
          <w:lang w:val="vi-VN"/>
        </w:rPr>
        <w:t>)</w:t>
      </w:r>
      <w:r w:rsidR="00F37A92">
        <w:rPr>
          <w:rFonts w:asciiTheme="majorBidi" w:hAnsiTheme="majorBidi" w:cs="KFGQPC Uthman Taha Naskh"/>
          <w:lang w:val="vi-VN"/>
        </w:rPr>
        <w:t>.</w:t>
      </w:r>
    </w:p>
    <w:p w:rsidR="004D40EC" w:rsidRDefault="00B02D50" w:rsidP="004D40EC">
      <w:pPr>
        <w:pStyle w:val="ListParagraph"/>
        <w:numPr>
          <w:ilvl w:val="0"/>
          <w:numId w:val="3"/>
        </w:numPr>
        <w:bidi w:val="0"/>
        <w:spacing w:before="120" w:after="0" w:line="240" w:lineRule="auto"/>
        <w:contextualSpacing w:val="0"/>
        <w:jc w:val="both"/>
        <w:rPr>
          <w:rFonts w:asciiTheme="majorBidi" w:hAnsiTheme="majorBidi" w:cs="KFGQPC Uthman Taha Naskh"/>
          <w:lang w:val="vi-VN"/>
        </w:rPr>
      </w:pPr>
      <w:r>
        <w:rPr>
          <w:rFonts w:asciiTheme="majorBidi" w:hAnsiTheme="majorBidi" w:cs="KFGQPC Uthman Taha Naskh"/>
          <w:lang w:val="vi-VN"/>
        </w:rPr>
        <w:t>Nếu ngườ</w:t>
      </w:r>
      <w:r w:rsidR="006677EB">
        <w:rPr>
          <w:rFonts w:asciiTheme="majorBidi" w:hAnsiTheme="majorBidi" w:cs="KFGQPC Uthman Taha Naskh"/>
          <w:lang w:val="vi-VN"/>
        </w:rPr>
        <w:t>i Muslim đã chết, theo Sunnah khuyến khích dùng tay vuốt m</w:t>
      </w:r>
      <w:r w:rsidR="008373EC">
        <w:rPr>
          <w:rFonts w:asciiTheme="majorBidi" w:hAnsiTheme="majorBidi" w:cs="KFGQPC Uthman Taha Naskh"/>
          <w:lang w:val="vi-VN"/>
        </w:rPr>
        <w:t>ắt để mắt nhắm lại</w:t>
      </w:r>
      <w:r w:rsidR="00C33326">
        <w:rPr>
          <w:rFonts w:asciiTheme="majorBidi" w:hAnsiTheme="majorBidi" w:cs="KFGQPC Uthman Taha Naskh"/>
          <w:lang w:val="vi-VN"/>
        </w:rPr>
        <w:t xml:space="preserve">, cột chặt hai hàm lại, làm mềm các khớp, nhấc y lên khỏi mặt đất, cởi quần áo ra, che kín phần Awrah, đặt lên chiếc giường tắm sao cho bên thân phải hướng về Qiblah nếu không gặp </w:t>
      </w:r>
      <w:r w:rsidR="00C33326">
        <w:rPr>
          <w:rFonts w:asciiTheme="majorBidi" w:hAnsiTheme="majorBidi" w:cs="KFGQPC Uthman Taha Naskh"/>
          <w:lang w:val="vi-VN"/>
        </w:rPr>
        <w:lastRenderedPageBreak/>
        <w:t>khó khăn còn không thì cứ nằm ngửa hai chân hướng về Qiblah.</w:t>
      </w:r>
    </w:p>
    <w:p w:rsidR="00B56EC0" w:rsidRPr="00B56EC0" w:rsidRDefault="00B56EC0" w:rsidP="00B56EC0">
      <w:pPr>
        <w:bidi w:val="0"/>
        <w:spacing w:before="120" w:after="0" w:line="240" w:lineRule="auto"/>
        <w:ind w:firstLine="720"/>
        <w:jc w:val="both"/>
        <w:rPr>
          <w:rFonts w:asciiTheme="majorBidi" w:hAnsiTheme="majorBidi" w:cs="KFGQPC Uthman Taha Naskh"/>
          <w:b/>
          <w:bCs/>
          <w:color w:val="205B83"/>
          <w:sz w:val="32"/>
          <w:szCs w:val="32"/>
          <w:lang w:val="vi-VN"/>
        </w:rPr>
      </w:pPr>
      <w:r w:rsidRPr="00B56EC0">
        <w:rPr>
          <w:rFonts w:asciiTheme="majorBidi" w:hAnsiTheme="majorBidi" w:cs="KFGQPC Uthman Taha Naskh"/>
          <w:b/>
          <w:bCs/>
          <w:color w:val="205B83"/>
          <w:sz w:val="32"/>
          <w:szCs w:val="32"/>
          <w:lang w:val="vi-VN"/>
        </w:rPr>
        <w:t>Tắm người chết</w:t>
      </w:r>
    </w:p>
    <w:p w:rsidR="001F4424" w:rsidRDefault="001F4424" w:rsidP="001F4424">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Người tắm cho người chết: ưu tiên người được người chết di ngôn tắm cho mình, kế đến</w:t>
      </w:r>
      <w:r w:rsidR="00C94968">
        <w:rPr>
          <w:rFonts w:asciiTheme="majorBidi" w:hAnsiTheme="majorBidi" w:cs="KFGQPC Uthman Taha Naskh"/>
          <w:lang w:val="vi-VN"/>
        </w:rPr>
        <w:t xml:space="preserve"> là</w:t>
      </w:r>
      <w:r>
        <w:rPr>
          <w:rFonts w:asciiTheme="majorBidi" w:hAnsiTheme="majorBidi" w:cs="KFGQPC Uthman Taha Naskh"/>
          <w:lang w:val="vi-VN"/>
        </w:rPr>
        <w:t xml:space="preserve"> cha rồi ông, sau đó là người thân thuộc khác. Đối với người chết là nữ: ưu tiên người được người chết di ngôn tắm cho mình, kế đến là mẹ rồi đến bà, sau đó là người thân thuộc khác. Và vợ (chồng) được quyền tắm cho chồng (vợ) của mình.</w:t>
      </w:r>
    </w:p>
    <w:p w:rsidR="001F4424" w:rsidRPr="001F4424" w:rsidRDefault="001F4424" w:rsidP="001F442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 tắm phải là người tỉ</w:t>
      </w:r>
      <w:r w:rsidR="00F75DE2">
        <w:rPr>
          <w:rFonts w:asciiTheme="majorBidi" w:hAnsiTheme="majorBidi" w:cs="KFGQPC Uthman Taha Naskh"/>
          <w:lang w:val="vi-VN"/>
        </w:rPr>
        <w:t>nh táo, ngay chính và hiể</w:t>
      </w:r>
      <w:r>
        <w:rPr>
          <w:rFonts w:asciiTheme="majorBidi" w:hAnsiTheme="majorBidi" w:cs="KFGQPC Uthman Taha Naskh"/>
          <w:lang w:val="vi-VN"/>
        </w:rPr>
        <w:t>u biết về giáo lý tắm rửa cho người chết.</w:t>
      </w:r>
    </w:p>
    <w:p w:rsidR="00610D8D" w:rsidRDefault="001F4424" w:rsidP="00E37D1E">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Cấm người Muslim tắm</w:t>
      </w:r>
      <w:r w:rsidR="00E37D1E">
        <w:rPr>
          <w:rFonts w:asciiTheme="majorBidi" w:hAnsiTheme="majorBidi" w:cs="KFGQPC Uthman Taha Naskh"/>
          <w:lang w:val="vi-VN"/>
        </w:rPr>
        <w:t xml:space="preserve"> cũng như an táng cho</w:t>
      </w:r>
      <w:r>
        <w:rPr>
          <w:rFonts w:asciiTheme="majorBidi" w:hAnsiTheme="majorBidi" w:cs="KFGQPC Uthman Taha Naskh"/>
          <w:lang w:val="vi-VN"/>
        </w:rPr>
        <w:t xml:space="preserve"> người ngoại đạo</w:t>
      </w:r>
      <w:r w:rsidR="00E37D1E">
        <w:rPr>
          <w:rFonts w:asciiTheme="majorBidi" w:hAnsiTheme="majorBidi" w:cs="KFGQPC Uthman Taha Naskh"/>
          <w:lang w:val="vi-VN"/>
        </w:rPr>
        <w:t>; nếu không có người đứng ra chôn người chết ngoại đạo thì cứ đào đất và thả xác chết xuống rồi đắp lại</w:t>
      </w:r>
      <w:r w:rsidR="0006739C">
        <w:rPr>
          <w:rFonts w:asciiTheme="majorBidi" w:hAnsiTheme="majorBidi" w:cs="KFGQPC Uthman Taha Naskh"/>
          <w:lang w:val="vi-VN"/>
        </w:rPr>
        <w:t>.</w:t>
      </w:r>
    </w:p>
    <w:p w:rsidR="007B1BD1" w:rsidRPr="007B1BD1" w:rsidRDefault="007B1BD1" w:rsidP="00610D8D">
      <w:pPr>
        <w:bidi w:val="0"/>
        <w:spacing w:before="120" w:after="0" w:line="240" w:lineRule="auto"/>
        <w:ind w:firstLine="720"/>
        <w:jc w:val="both"/>
        <w:rPr>
          <w:rFonts w:asciiTheme="majorBidi" w:hAnsiTheme="majorBidi" w:cs="KFGQPC Uthman Taha Naskh"/>
          <w:b/>
          <w:bCs/>
          <w:color w:val="205B83"/>
          <w:sz w:val="32"/>
          <w:szCs w:val="32"/>
          <w:lang w:val="vi-VN"/>
        </w:rPr>
      </w:pPr>
      <w:r w:rsidRPr="007B1BD1">
        <w:rPr>
          <w:rFonts w:asciiTheme="majorBidi" w:hAnsiTheme="majorBidi" w:cs="KFGQPC Uthman Taha Naskh"/>
          <w:b/>
          <w:bCs/>
          <w:color w:val="205B83"/>
          <w:sz w:val="32"/>
          <w:szCs w:val="32"/>
          <w:lang w:val="vi-VN"/>
        </w:rPr>
        <w:t>Các thức tắm người chết theo Sunnah</w:t>
      </w:r>
    </w:p>
    <w:p w:rsidR="00B56EC0" w:rsidRDefault="00AA51C8" w:rsidP="00F205AC">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Khi tắm người chết phải đậy kín phần Awrah của người chết. Đầu tiên nâng đầu người chết lên cao gần như tư thế ngồ</w:t>
      </w:r>
      <w:r w:rsidR="0088561B">
        <w:rPr>
          <w:rFonts w:asciiTheme="majorBidi" w:hAnsiTheme="majorBidi" w:cs="KFGQPC Uthman Taha Naskh"/>
          <w:lang w:val="vi-VN"/>
        </w:rPr>
        <w:t>i rồi dùng tay ấn nhẹ vào bụng để ép những chất dơ trong bụng ra ngoài, giội nhiều nước. Kế đến, quấn dẻ lau vào bàn tay và chà cọ vào phần kín</w:t>
      </w:r>
      <w:r w:rsidR="00F205AC">
        <w:rPr>
          <w:rFonts w:asciiTheme="majorBidi" w:hAnsiTheme="majorBidi" w:cs="KFGQPC Uthman Taha Naskh"/>
          <w:lang w:val="vi-VN"/>
        </w:rPr>
        <w:t>, tháo dẻ lau ra và quấn một dẻ lau khác tiếp tục vệ sinh phần kín, tiếp đến, làm Wudu’ cho người chết. Sau đó, định tâm tắm cho người chết, nên tắm bằng nước lá táo hoặc cũng có thể</w:t>
      </w:r>
      <w:r w:rsidR="00530288">
        <w:rPr>
          <w:rFonts w:asciiTheme="majorBidi" w:hAnsiTheme="majorBidi" w:cs="KFGQPC Uthman Taha Naskh"/>
          <w:lang w:val="vi-VN"/>
        </w:rPr>
        <w:t xml:space="preserve"> tắm</w:t>
      </w:r>
      <w:r w:rsidR="00F205AC">
        <w:rPr>
          <w:rFonts w:asciiTheme="majorBidi" w:hAnsiTheme="majorBidi" w:cs="KFGQPC Uthman Taha Naskh"/>
          <w:lang w:val="vi-VN"/>
        </w:rPr>
        <w:t xml:space="preserve"> vớ</w:t>
      </w:r>
      <w:r w:rsidR="001F4AD7">
        <w:rPr>
          <w:rFonts w:asciiTheme="majorBidi" w:hAnsiTheme="majorBidi" w:cs="KFGQPC Uthman Taha Naskh"/>
          <w:lang w:val="vi-VN"/>
        </w:rPr>
        <w:t>i x</w:t>
      </w:r>
      <w:r w:rsidR="00F205AC">
        <w:rPr>
          <w:rFonts w:asciiTheme="majorBidi" w:hAnsiTheme="majorBidi" w:cs="KFGQPC Uthman Taha Naskh"/>
          <w:lang w:val="vi-VN"/>
        </w:rPr>
        <w:t>à bông</w:t>
      </w:r>
      <w:r w:rsidR="005F7819">
        <w:rPr>
          <w:rFonts w:asciiTheme="majorBidi" w:hAnsiTheme="majorBidi" w:cs="KFGQPC Uthman Taha Naskh"/>
          <w:lang w:val="vi-VN"/>
        </w:rPr>
        <w:t xml:space="preserve">, bắt đầu từ phần đầu, râu rồi đến thân bên phải và tiếp đến là thân bên trái, tắm lần hai, lần ba như lần thứ nhất; nếu cảm thấy chưa được sạch thì cứ tiếp tục tắm cho đến khỉ cảm thấy sạch, và lần tắm </w:t>
      </w:r>
      <w:r w:rsidR="005F7819">
        <w:rPr>
          <w:rFonts w:asciiTheme="majorBidi" w:hAnsiTheme="majorBidi" w:cs="KFGQPC Uthman Taha Naskh"/>
          <w:lang w:val="vi-VN"/>
        </w:rPr>
        <w:lastRenderedPageBreak/>
        <w:t>cuối cùng là nên tắm với nước</w:t>
      </w:r>
      <w:r w:rsidR="00776490">
        <w:rPr>
          <w:rFonts w:asciiTheme="majorBidi" w:hAnsiTheme="majorBidi" w:cs="KFGQPC Uthman Taha Naskh"/>
          <w:lang w:val="vi-VN"/>
        </w:rPr>
        <w:t xml:space="preserve"> long não hoặc nước pha với chất thơm. Nếu người chết có râu mép dài hoặc móng tay chân dài thì hãy cắt tỉa bớ</w:t>
      </w:r>
      <w:r w:rsidR="00730CD8">
        <w:rPr>
          <w:rFonts w:asciiTheme="majorBidi" w:hAnsiTheme="majorBidi" w:cs="KFGQPC Uthman Taha Naskh"/>
          <w:lang w:val="vi-VN"/>
        </w:rPr>
        <w:t>t, riêng đối với phụ nữ thì cột tóc lại</w:t>
      </w:r>
      <w:r w:rsidR="00D37A3A">
        <w:rPr>
          <w:rFonts w:asciiTheme="majorBidi" w:hAnsiTheme="majorBidi" w:cs="KFGQPC Uthman Taha Naskh"/>
          <w:lang w:val="vi-VN"/>
        </w:rPr>
        <w:t xml:space="preserve"> ra phía sau gáy</w:t>
      </w:r>
      <w:r w:rsidR="00730CD8">
        <w:rPr>
          <w:rFonts w:asciiTheme="majorBidi" w:hAnsiTheme="majorBidi" w:cs="KFGQPC Uthman Taha Naskh"/>
          <w:lang w:val="vi-VN"/>
        </w:rPr>
        <w:t xml:space="preserve"> thành ba lọn</w:t>
      </w:r>
      <w:r w:rsidR="00E511C2">
        <w:rPr>
          <w:rFonts w:asciiTheme="majorBidi" w:hAnsiTheme="majorBidi" w:cs="KFGQPC Uthman Taha Naskh"/>
          <w:lang w:val="vi-VN"/>
        </w:rPr>
        <w:t xml:space="preserve"> (có thể cột theo hình thức thắt bính) đối với tóc dài, còn nếu tóc ngắn thì để nguyên vậy cũng không vấn đề gì</w:t>
      </w:r>
      <w:r w:rsidR="00730CD8">
        <w:rPr>
          <w:rFonts w:asciiTheme="majorBidi" w:hAnsiTheme="majorBidi" w:cs="KFGQPC Uthman Taha Naskh"/>
          <w:lang w:val="vi-VN"/>
        </w:rPr>
        <w:t>.</w:t>
      </w:r>
    </w:p>
    <w:p w:rsidR="004F6173" w:rsidRPr="00AA250A" w:rsidRDefault="00AA250A" w:rsidP="004F6173">
      <w:pPr>
        <w:bidi w:val="0"/>
        <w:spacing w:before="120" w:after="0" w:line="240" w:lineRule="auto"/>
        <w:ind w:firstLine="720"/>
        <w:jc w:val="both"/>
        <w:rPr>
          <w:rFonts w:asciiTheme="majorBidi" w:hAnsiTheme="majorBidi" w:cs="KFGQPC Uthman Taha Naskh"/>
          <w:b/>
          <w:bCs/>
          <w:color w:val="205B83"/>
          <w:sz w:val="32"/>
          <w:szCs w:val="32"/>
          <w:lang w:val="vi-VN"/>
        </w:rPr>
      </w:pPr>
      <w:r w:rsidRPr="00AA250A">
        <w:rPr>
          <w:rFonts w:asciiTheme="majorBidi" w:hAnsiTheme="majorBidi" w:cs="KFGQPC Uthman Taha Naskh"/>
          <w:b/>
          <w:bCs/>
          <w:color w:val="205B83"/>
          <w:sz w:val="32"/>
          <w:szCs w:val="32"/>
          <w:lang w:val="vi-VN"/>
        </w:rPr>
        <w:t>Liệm người chết</w:t>
      </w:r>
    </w:p>
    <w:p w:rsidR="00AA250A" w:rsidRDefault="001F4E95" w:rsidP="00FE7D23">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Theo Sunnah, nên liệm nam giới trong ba lớp</w:t>
      </w:r>
      <w:r w:rsidR="006C3E81">
        <w:rPr>
          <w:rFonts w:asciiTheme="majorBidi" w:hAnsiTheme="majorBidi" w:cs="KFGQPC Uthman Taha Naskh"/>
          <w:lang w:val="vi-VN"/>
        </w:rPr>
        <w:t xml:space="preserve"> vải trắng</w:t>
      </w:r>
      <w:r w:rsidR="00E511C2">
        <w:rPr>
          <w:rFonts w:asciiTheme="majorBidi" w:hAnsiTheme="majorBidi" w:cs="KFGQPC Uthman Taha Naskh"/>
          <w:lang w:val="vi-VN"/>
        </w:rPr>
        <w:t>, trải ba lớp vải ra rồi rắc lên những chất thơm</w:t>
      </w:r>
      <w:r w:rsidR="00061576">
        <w:rPr>
          <w:rFonts w:asciiTheme="majorBidi" w:hAnsiTheme="majorBidi" w:cs="KFGQPC Uthman Taha Naskh"/>
          <w:lang w:val="vi-VN"/>
        </w:rPr>
        <w:t xml:space="preserve"> </w:t>
      </w:r>
      <w:r w:rsidR="00FE7D23">
        <w:rPr>
          <w:rFonts w:asciiTheme="majorBidi" w:hAnsiTheme="majorBidi" w:cs="KFGQPC Uthman Taha Naskh"/>
          <w:lang w:val="vi-VN"/>
        </w:rPr>
        <w:t>và</w:t>
      </w:r>
      <w:r w:rsidR="00061576">
        <w:rPr>
          <w:rFonts w:asciiTheme="majorBidi" w:hAnsiTheme="majorBidi" w:cs="KFGQPC Uthman Taha Naskh"/>
          <w:lang w:val="vi-VN"/>
        </w:rPr>
        <w:t xml:space="preserve"> đặt thi hài lên, lót một miếng gòn ngay phía dưới hậu môn (dưới mông) và phủ lên phần kín như là một chiếc quần nhỏ, kế đến rắc lên toàn thân thi hài các chất thơm, sau đó, lần lượt quấn từng lớp vải một, lớp thứ</w:t>
      </w:r>
      <w:r w:rsidR="00890B88">
        <w:rPr>
          <w:rFonts w:asciiTheme="majorBidi" w:hAnsiTheme="majorBidi" w:cs="KFGQPC Uthman Taha Naskh"/>
          <w:lang w:val="vi-VN"/>
        </w:rPr>
        <w:t xml:space="preserve"> nhấ</w:t>
      </w:r>
      <w:r w:rsidR="00061576">
        <w:rPr>
          <w:rFonts w:asciiTheme="majorBidi" w:hAnsiTheme="majorBidi" w:cs="KFGQPC Uthman Taha Naskh"/>
          <w:lang w:val="vi-VN"/>
        </w:rPr>
        <w:t>t lấy phần vải bên trái quấn qua bên phải rồi phần bên phải quấn qua bên trái, tương tự đến lớp thứ hai và thứ ba cũng thế</w:t>
      </w:r>
      <w:r w:rsidR="00785FCC">
        <w:rPr>
          <w:rFonts w:asciiTheme="majorBidi" w:hAnsiTheme="majorBidi" w:cs="KFGQPC Uthman Taha Naskh"/>
          <w:lang w:val="vi-VN"/>
        </w:rPr>
        <w:t>, sau đó gom</w:t>
      </w:r>
      <w:r w:rsidR="009207C3">
        <w:rPr>
          <w:rFonts w:asciiTheme="majorBidi" w:hAnsiTheme="majorBidi" w:cs="KFGQPC Uthman Taha Naskh"/>
          <w:lang w:val="vi-VN"/>
        </w:rPr>
        <w:t xml:space="preserve"> chụm</w:t>
      </w:r>
      <w:r w:rsidR="00785FCC">
        <w:rPr>
          <w:rFonts w:asciiTheme="majorBidi" w:hAnsiTheme="majorBidi" w:cs="KFGQPC Uthman Taha Naskh"/>
          <w:lang w:val="vi-VN"/>
        </w:rPr>
        <w:t xml:space="preserve"> phần vải dư ở phần đầu lại và cột không chết mối để dễ tháo</w:t>
      </w:r>
      <w:r w:rsidR="00AA4998">
        <w:rPr>
          <w:rFonts w:asciiTheme="majorBidi" w:hAnsiTheme="majorBidi" w:cs="KFGQPC Uthman Taha Naskh"/>
          <w:lang w:val="vi-VN"/>
        </w:rPr>
        <w:t xml:space="preserve"> mối</w:t>
      </w:r>
      <w:r w:rsidR="00785FCC">
        <w:rPr>
          <w:rFonts w:asciiTheme="majorBidi" w:hAnsiTheme="majorBidi" w:cs="KFGQPC Uthman Taha Naskh"/>
          <w:lang w:val="vi-VN"/>
        </w:rPr>
        <w:t xml:space="preserve"> ra lúc đã đặ</w:t>
      </w:r>
      <w:r w:rsidR="00C70C3D">
        <w:rPr>
          <w:rFonts w:asciiTheme="majorBidi" w:hAnsiTheme="majorBidi" w:cs="KFGQPC Uthman Taha Naskh"/>
          <w:lang w:val="vi-VN"/>
        </w:rPr>
        <w:t>t vào huyệt.</w:t>
      </w:r>
    </w:p>
    <w:p w:rsidR="00AA4998" w:rsidRPr="00AA4998" w:rsidRDefault="006F53ED" w:rsidP="00AA499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Đối với trẻ con (giới nam) thì chỉ cầ</w:t>
      </w:r>
      <w:r w:rsidR="00A5332D">
        <w:rPr>
          <w:rFonts w:asciiTheme="majorBidi" w:hAnsiTheme="majorBidi" w:cs="KFGQPC Uthman Taha Naskh"/>
          <w:lang w:val="vi-VN"/>
        </w:rPr>
        <w:t>n quấ</w:t>
      </w:r>
      <w:r>
        <w:rPr>
          <w:rFonts w:asciiTheme="majorBidi" w:hAnsiTheme="majorBidi" w:cs="KFGQPC Uthman Taha Naskh"/>
          <w:lang w:val="vi-VN"/>
        </w:rPr>
        <w:t>n trong một lớp vải là được, cũng được phép quấn trong ba lớp vải nếu muốn.</w:t>
      </w:r>
    </w:p>
    <w:p w:rsidR="00AA4998" w:rsidRDefault="00AA4998" w:rsidP="00A5332D">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Đối với người chết là nữ giới</w:t>
      </w:r>
      <w:r w:rsidR="00A5332D">
        <w:rPr>
          <w:rFonts w:asciiTheme="majorBidi" w:hAnsiTheme="majorBidi" w:cs="KFGQPC Uthman Taha Naskh"/>
          <w:lang w:val="vi-VN"/>
        </w:rPr>
        <w:t xml:space="preserve"> thì liệm trong năm lớp: một lớp như chiếc váy để mặc cho thân dưới, một cái áo mặc ở thân trên, một chiếc Hijab đội lên đầu phủ xuống ngực, và hai lớp vải bên ngoài phủ toàn thân.</w:t>
      </w:r>
    </w:p>
    <w:p w:rsidR="00B74B2F" w:rsidRPr="00B74B2F" w:rsidRDefault="00B74B2F" w:rsidP="00B74B2F">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Riêng trẻ con (nữ giới) thì chỉ cần liệm trong một cái áo và hai lớp vải ngoài cùng là được.</w:t>
      </w:r>
    </w:p>
    <w:p w:rsidR="00A5332D" w:rsidRDefault="004E108D" w:rsidP="00B8327B">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Người chết dù là giới nam hay nữ</w:t>
      </w:r>
      <w:r w:rsidR="00127E66">
        <w:rPr>
          <w:rFonts w:asciiTheme="majorBidi" w:hAnsiTheme="majorBidi" w:cs="KFGQPC Uthman Taha Naskh"/>
          <w:lang w:val="vi-VN"/>
        </w:rPr>
        <w:t xml:space="preserve"> </w:t>
      </w:r>
      <w:r w:rsidR="00AA2421">
        <w:rPr>
          <w:rFonts w:asciiTheme="majorBidi" w:hAnsiTheme="majorBidi" w:cs="KFGQPC Uthman Taha Naskh"/>
          <w:lang w:val="vi-VN"/>
        </w:rPr>
        <w:t xml:space="preserve">thì chỉ cần tắm một lần khắp toàn thân là được, tương tự chỉ cần liệm </w:t>
      </w:r>
      <w:r w:rsidR="00AA2421">
        <w:rPr>
          <w:rFonts w:asciiTheme="majorBidi" w:hAnsiTheme="majorBidi" w:cs="KFGQPC Uthman Taha Naskh"/>
          <w:lang w:val="vi-VN"/>
        </w:rPr>
        <w:lastRenderedPageBreak/>
        <w:t xml:space="preserve">trong một lớp phủ kín toàn thân là </w:t>
      </w:r>
      <w:r w:rsidR="00B8327B">
        <w:rPr>
          <w:rFonts w:asciiTheme="majorBidi" w:hAnsiTheme="majorBidi" w:cs="KFGQPC Uthman Taha Naskh"/>
          <w:lang w:val="vi-VN"/>
        </w:rPr>
        <w:t>đã đạt yêu cầu</w:t>
      </w:r>
      <w:r w:rsidR="00AA2421">
        <w:rPr>
          <w:rFonts w:asciiTheme="majorBidi" w:hAnsiTheme="majorBidi" w:cs="KFGQPC Uthman Taha Naskh"/>
          <w:lang w:val="vi-VN"/>
        </w:rPr>
        <w:t>; tắm nhiều hơn một lần và liệm hơn một lớp vải chỉ mang tính Sunnah.</w:t>
      </w:r>
    </w:p>
    <w:p w:rsidR="008A6039" w:rsidRDefault="004C58A4" w:rsidP="009B7CCC">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Thai nhi bị</w:t>
      </w:r>
      <w:r w:rsidR="005E7EA1">
        <w:rPr>
          <w:rFonts w:asciiTheme="majorBidi" w:hAnsiTheme="majorBidi" w:cs="KFGQPC Uthman Taha Naskh"/>
          <w:lang w:val="vi-VN"/>
        </w:rPr>
        <w:t xml:space="preserve"> sảy từ bốn tháng trở lên, phải đặt tên, tắm và dâng lễ nguyện Salah cho nó.</w:t>
      </w:r>
    </w:p>
    <w:p w:rsidR="001277A5" w:rsidRPr="0014155B" w:rsidRDefault="0014155B" w:rsidP="001277A5">
      <w:pPr>
        <w:bidi w:val="0"/>
        <w:spacing w:before="120" w:after="0" w:line="240" w:lineRule="auto"/>
        <w:ind w:firstLine="720"/>
        <w:jc w:val="both"/>
        <w:rPr>
          <w:rFonts w:asciiTheme="majorBidi" w:hAnsiTheme="majorBidi" w:cs="KFGQPC Uthman Taha Naskh"/>
          <w:b/>
          <w:bCs/>
          <w:color w:val="205B83"/>
          <w:sz w:val="32"/>
          <w:szCs w:val="32"/>
          <w:lang w:val="vi-VN"/>
        </w:rPr>
      </w:pPr>
      <w:r w:rsidRPr="0014155B">
        <w:rPr>
          <w:rFonts w:asciiTheme="majorBidi" w:hAnsiTheme="majorBidi" w:cs="KFGQPC Uthman Taha Naskh"/>
          <w:b/>
          <w:bCs/>
          <w:color w:val="205B83"/>
          <w:sz w:val="32"/>
          <w:szCs w:val="32"/>
          <w:lang w:val="vi-VN"/>
        </w:rPr>
        <w:t>Cách thức dâng lễ nguyện Salah cho người chết</w:t>
      </w:r>
    </w:p>
    <w:p w:rsidR="0014155B" w:rsidRDefault="00CC584F" w:rsidP="00356F7F">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Theo Sunnah, người Imam nên đứ</w:t>
      </w:r>
      <w:r w:rsidR="00356F7F">
        <w:rPr>
          <w:rFonts w:asciiTheme="majorBidi" w:hAnsiTheme="majorBidi" w:cs="KFGQPC Uthman Taha Naskh"/>
          <w:lang w:val="vi-VN"/>
        </w:rPr>
        <w:t>ng đối diện ngang với phần đầu nếu người chết là đàn ông và đứng ở phần chính giữa của người chết nếu là nữ giới. Takbir bốn lần, giơ hai bàn tay lên cho mỗi lần Takbir; lần Takbir thứ nhất: đọc thầm A’u-zdu billah, Bismillah và bài Fatihah, lần Takbir thứ hai: Salawat cho Nabi đọc:</w:t>
      </w:r>
    </w:p>
    <w:p w:rsidR="00356F7F" w:rsidRDefault="00FF7731" w:rsidP="00FF7731">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3D6F24" w:rsidRPr="003D6F24">
        <w:rPr>
          <w:rFonts w:ascii="Traditional Arabic" w:cs="KFGQPC Uthman Taha Naskh" w:hint="cs"/>
          <w:b/>
          <w:bCs/>
          <w:color w:val="1F3864" w:themeColor="accent5" w:themeShade="80"/>
          <w:sz w:val="32"/>
          <w:szCs w:val="32"/>
          <w:rtl/>
        </w:rPr>
        <w:t>اللَّهُمَّ</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صَلِّ</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مُحَمَّدٍ،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وَعَلَى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آلِ</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مُحَمَّدٍ،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كَمَا</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صَلَّيْتَ</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إِبْرَاهِيمَ</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وَعَلَى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آلِ</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إِبْرَاهِيمَ،</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إِنَّكَ</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حَمِيدٌ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مَجِيدٌ،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اللَّهُمَّ</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بَارِكْ</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مُحَمَّدٍ،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وَعَلَى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آلِ</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مُحَمَّدٍ،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كَمَا</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بَارَكْتَ</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إِبْرَاهِيمَ،</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وَعَلَى</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آلِ</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إِبْرَاهِيمَ،</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إِنَّكَ</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حَمِيدٌ</w:t>
      </w:r>
      <w:r w:rsidR="003D6F24" w:rsidRPr="003D6F24">
        <w:rPr>
          <w:rFonts w:ascii="Traditional Arabic" w:cs="KFGQPC Uthman Taha Naskh"/>
          <w:b/>
          <w:bCs/>
          <w:color w:val="1F3864" w:themeColor="accent5" w:themeShade="80"/>
          <w:sz w:val="32"/>
          <w:szCs w:val="32"/>
          <w:rtl/>
        </w:rPr>
        <w:t xml:space="preserve"> </w:t>
      </w:r>
      <w:r w:rsidR="003D6F24" w:rsidRPr="003D6F24">
        <w:rPr>
          <w:rFonts w:ascii="Traditional Arabic" w:cs="KFGQPC Uthman Taha Naskh" w:hint="cs"/>
          <w:b/>
          <w:bCs/>
          <w:color w:val="1F3864" w:themeColor="accent5" w:themeShade="80"/>
          <w:sz w:val="32"/>
          <w:szCs w:val="32"/>
          <w:rtl/>
        </w:rPr>
        <w:t>مَجِيدٌ</w:t>
      </w:r>
      <w:r w:rsidRPr="0027444D">
        <w:rPr>
          <w:rFonts w:ascii="KFGQPC Uthman Taha Naskh" w:hAnsi="KFGQPC Uthman Taha Naskh" w:cs="KFGQPC Uthman Taha Naskh" w:hint="cs"/>
          <w:b/>
          <w:bCs/>
          <w:color w:val="1F3864" w:themeColor="accent5" w:themeShade="80"/>
          <w:sz w:val="32"/>
          <w:szCs w:val="32"/>
          <w:rtl/>
        </w:rPr>
        <w:t>}</w:t>
      </w:r>
    </w:p>
    <w:p w:rsidR="003D6F24" w:rsidRPr="003D6F24" w:rsidRDefault="003D6F24" w:rsidP="003D6F24">
      <w:pPr>
        <w:bidi w:val="0"/>
        <w:spacing w:before="120" w:after="0" w:line="240" w:lineRule="auto"/>
        <w:jc w:val="both"/>
        <w:rPr>
          <w:rFonts w:asciiTheme="majorBidi" w:hAnsiTheme="majorBidi" w:cstheme="majorBidi"/>
          <w:b/>
          <w:bCs/>
          <w:color w:val="1F3864" w:themeColor="accent5" w:themeShade="80"/>
          <w:lang w:val="vi-VN"/>
        </w:rPr>
      </w:pPr>
      <w:r w:rsidRPr="003D6F24">
        <w:rPr>
          <w:rFonts w:asciiTheme="majorBidi" w:hAnsiTheme="majorBidi" w:cstheme="majorBidi"/>
          <w:b/>
          <w:bCs/>
          <w:color w:val="1F3864" w:themeColor="accent5" w:themeShade="80"/>
          <w:lang w:val="vi-VN"/>
        </w:rPr>
        <w:t xml:space="preserve">“Ollo-humma solli a’la Muhammad wa a’la a-li Muhammad, kama sollayta a’la Ibrahim wa a’la a-li Ibrahim, innaka hami-dum maji-d. Ollo-humma ba-rik a’la Muhammad wa a’al a-li Muhammad, kama ba-rakta a’la Ibrahim wa a’la a-li Ibrahim, </w:t>
      </w:r>
      <w:r w:rsidR="00E07159">
        <w:rPr>
          <w:rFonts w:asciiTheme="majorBidi" w:hAnsiTheme="majorBidi" w:cstheme="majorBidi"/>
          <w:b/>
          <w:bCs/>
          <w:color w:val="1F3864" w:themeColor="accent5" w:themeShade="80"/>
          <w:lang w:val="vi-VN"/>
        </w:rPr>
        <w:t>innaka hami-dum maji-d</w:t>
      </w:r>
      <w:r w:rsidRPr="003D6F24">
        <w:rPr>
          <w:rFonts w:asciiTheme="majorBidi" w:hAnsiTheme="majorBidi" w:cstheme="majorBidi"/>
          <w:b/>
          <w:bCs/>
          <w:color w:val="1F3864" w:themeColor="accent5" w:themeShade="80"/>
          <w:lang w:val="vi-VN"/>
        </w:rPr>
        <w:t>”</w:t>
      </w:r>
      <w:r w:rsidR="00E07159">
        <w:rPr>
          <w:rFonts w:asciiTheme="majorBidi" w:hAnsiTheme="majorBidi" w:cstheme="majorBidi"/>
          <w:b/>
          <w:bCs/>
          <w:color w:val="1F3864" w:themeColor="accent5" w:themeShade="80"/>
          <w:lang w:val="vi-VN"/>
        </w:rPr>
        <w:t>.</w:t>
      </w:r>
    </w:p>
    <w:p w:rsidR="00356F7F" w:rsidRDefault="00356F7F" w:rsidP="00356F7F">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Lần Takbir thứ ba</w:t>
      </w:r>
      <w:r w:rsidR="004D3770">
        <w:rPr>
          <w:rFonts w:asciiTheme="majorBidi" w:hAnsiTheme="majorBidi" w:cs="KFGQPC Uthman Taha Naskh"/>
          <w:lang w:val="vi-VN"/>
        </w:rPr>
        <w:t xml:space="preserve"> </w:t>
      </w:r>
      <w:r w:rsidR="001611C8">
        <w:rPr>
          <w:rFonts w:asciiTheme="majorBidi" w:hAnsiTheme="majorBidi" w:cs="KFGQPC Uthman Taha Naskh"/>
          <w:lang w:val="vi-VN"/>
        </w:rPr>
        <w:t>đọc lời Du-a nói:</w:t>
      </w:r>
    </w:p>
    <w:p w:rsidR="001611C8" w:rsidRDefault="00FF7731" w:rsidP="00FF7731">
      <w:pPr>
        <w:spacing w:before="120" w:after="0" w:line="240" w:lineRule="auto"/>
        <w:jc w:val="both"/>
        <w:rPr>
          <w:rFonts w:ascii="Traditional Arabic"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451100">
        <w:rPr>
          <w:rFonts w:ascii="Traditional Arabic" w:cs="KFGQPC Uthman Taha Naskh" w:hint="cs"/>
          <w:b/>
          <w:bCs/>
          <w:color w:val="1F3864" w:themeColor="accent5" w:themeShade="80"/>
          <w:sz w:val="32"/>
          <w:szCs w:val="32"/>
          <w:rtl/>
        </w:rPr>
        <w:t>ا</w:t>
      </w:r>
      <w:r w:rsidR="001A5A62" w:rsidRPr="00451100">
        <w:rPr>
          <w:rFonts w:ascii="Traditional Arabic" w:cs="KFGQPC Uthman Taha Naskh" w:hint="cs"/>
          <w:b/>
          <w:bCs/>
          <w:color w:val="1F3864" w:themeColor="accent5" w:themeShade="80"/>
          <w:sz w:val="32"/>
          <w:szCs w:val="32"/>
          <w:rtl/>
        </w:rPr>
        <w:t>للَّهُمَّ</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اغْفِرْ</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لِحَيِّنَا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وَمَيِّتِنَا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وَصَغِيرِنَا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وَكَبِيرِنَا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وَذَكَرِنَا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وَأُنْثَانَا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وَشَاهِدِنَا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وَغَائِبِنَا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اللَّهُمَّ</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أَحْيَيْتَهُ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فَأَحْيِهِ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عَلَى</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الإِيمَانِ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تَوَفَّيْتَهُ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lastRenderedPageBreak/>
        <w:t>فَتَوَفَّهُ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عَلَى</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الإِسْلاَمِ</w:t>
      </w:r>
      <w:r w:rsidR="001A5A62" w:rsidRPr="00451100">
        <w:rPr>
          <w:rFonts w:asciiTheme="minorHAnsi" w:hAnsiTheme="minorHAnsi" w:cs="KFGQPC Uthman Taha Naskh" w:hint="cs"/>
          <w:b/>
          <w:bCs/>
          <w:color w:val="1F3864" w:themeColor="accent5" w:themeShade="80"/>
          <w:sz w:val="32"/>
          <w:szCs w:val="32"/>
          <w:rtl/>
        </w:rPr>
        <w:t>.</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اللَّهُمَّ</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اغْفِرْ</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وَارْحَمْهُ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وَعَافِهِ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وَاعْفُ</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عَنْهُ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وَأَكْرِمْ</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نُزُلَهُ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وَأَوْسِعْ</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مُدْخَلَهُ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وَاغْسِلْهُ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بِالْمَاءِ</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وَالثَّلْجِ</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وَالْبَرَدِ</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وَنَقِّهِ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الْخَطَايَا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كَمَا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يُنَقَّى</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الثَّوْبُ</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الأَبْيَضُ</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الدَّنَسِ،</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وَأَبْدِلْهُ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دَارًا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خَيْرًا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دَارِهِ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وَأَهْلاً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خَيْرًا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أَهْلِهِ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وَزَوْجًا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خَيْرًا</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زَوْجِهِ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وَأَدْخِلْهُ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الْجَنَّةَ</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وَأَعِذْهُ</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مِنْ</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عَذَابِ</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الْقَبْرِ</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وَ</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عَذَابِ</w:t>
      </w:r>
      <w:r w:rsidR="001A5A62" w:rsidRPr="00451100">
        <w:rPr>
          <w:rFonts w:ascii="Traditional Arabic" w:cs="KFGQPC Uthman Taha Naskh"/>
          <w:b/>
          <w:bCs/>
          <w:color w:val="1F3864" w:themeColor="accent5" w:themeShade="80"/>
          <w:sz w:val="32"/>
          <w:szCs w:val="32"/>
          <w:rtl/>
        </w:rPr>
        <w:t xml:space="preserve"> </w:t>
      </w:r>
      <w:r w:rsidR="001A5A62" w:rsidRPr="00451100">
        <w:rPr>
          <w:rFonts w:ascii="Traditional Arabic" w:cs="KFGQPC Uthman Taha Naskh" w:hint="cs"/>
          <w:b/>
          <w:bCs/>
          <w:color w:val="1F3864" w:themeColor="accent5" w:themeShade="80"/>
          <w:sz w:val="32"/>
          <w:szCs w:val="32"/>
          <w:rtl/>
        </w:rPr>
        <w:t>النَّارِ وَأَفَسِحْ لَهُ فِيْ قَبْرِهِ وَنَوِّرْ لَهُ فِيْهِ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001A5A62" w:rsidRPr="00451100">
        <w:rPr>
          <w:rFonts w:ascii="Traditional Arabic" w:cs="KFGQPC Uthman Taha Naskh" w:hint="eastAsia"/>
          <w:b/>
          <w:bCs/>
          <w:color w:val="1F3864" w:themeColor="accent5" w:themeShade="80"/>
          <w:sz w:val="32"/>
          <w:szCs w:val="32"/>
          <w:rtl/>
        </w:rPr>
        <w:t xml:space="preserve"> </w:t>
      </w:r>
    </w:p>
    <w:p w:rsidR="00412200" w:rsidRDefault="00412200" w:rsidP="00412200">
      <w:pPr>
        <w:bidi w:val="0"/>
        <w:spacing w:before="120" w:after="0" w:line="240" w:lineRule="auto"/>
        <w:jc w:val="both"/>
        <w:rPr>
          <w:rFonts w:asciiTheme="majorBidi" w:hAnsiTheme="majorBidi" w:cstheme="majorBidi"/>
          <w:b/>
          <w:bCs/>
          <w:color w:val="1F3864" w:themeColor="accent5" w:themeShade="80"/>
          <w:lang w:val="vi-VN"/>
        </w:rPr>
      </w:pPr>
      <w:r w:rsidRPr="00412200">
        <w:rPr>
          <w:rFonts w:asciiTheme="majorBidi" w:hAnsiTheme="majorBidi" w:cstheme="majorBidi"/>
          <w:b/>
          <w:bCs/>
          <w:color w:val="1F3864" w:themeColor="accent5" w:themeShade="80"/>
          <w:lang w:val="vi-VN"/>
        </w:rPr>
        <w:t>“</w:t>
      </w:r>
      <w:r w:rsidR="00AA2966">
        <w:rPr>
          <w:rFonts w:asciiTheme="majorBidi" w:hAnsiTheme="majorBidi" w:cstheme="majorBidi"/>
          <w:b/>
          <w:bCs/>
          <w:color w:val="1F3864" w:themeColor="accent5" w:themeShade="80"/>
          <w:lang w:val="vi-VN"/>
        </w:rPr>
        <w:t xml:space="preserve">Ollo-humma ighfir lihayyina wa mayyitina wa saoghi-rina wa kabi-rina wa zdakarina wa untha-na wa sha-hidina wa gha-ibina. Ollo-humma man ahyaytahu minna fa-ahyihi a’lal-i-man wa man tawaffaytahu mina fatawaffahu a’lal Islam. </w:t>
      </w:r>
      <w:r w:rsidR="006302B6">
        <w:rPr>
          <w:rFonts w:asciiTheme="majorBidi" w:hAnsiTheme="majorBidi" w:cstheme="majorBidi"/>
          <w:b/>
          <w:bCs/>
          <w:color w:val="1F3864" w:themeColor="accent5" w:themeShade="80"/>
          <w:lang w:val="vi-VN"/>
        </w:rPr>
        <w:t>Ollohummaghfir lahu warhamhu wa a’fihi wa’fu anhu wa akrim nuzu-lahu wa awsi’a mudkholahu wa ighsilhu bilma’ waththalji walbaradi wa naqqini minal khoto-ya kama yunaqqo aththawbul abyadh minad danas, wa abdilhu da-ran khoiran min da-rihi wa ahlan khoiran min ahlihi wa zawjan khoiran min zawjihi wa adkhilhul jannah wa a’izduhu mi a’zda-bil qabri wa a’zda-bin na-ri wa afsih lahu fi qabrihi wa nawwir lahu fi-hi</w:t>
      </w:r>
      <w:r w:rsidRPr="00412200">
        <w:rPr>
          <w:rFonts w:asciiTheme="majorBidi" w:hAnsiTheme="majorBidi" w:cstheme="majorBidi"/>
          <w:b/>
          <w:bCs/>
          <w:color w:val="1F3864" w:themeColor="accent5" w:themeShade="80"/>
          <w:lang w:val="vi-VN"/>
        </w:rPr>
        <w:t>”</w:t>
      </w:r>
      <w:r w:rsidR="00415CBD">
        <w:rPr>
          <w:rFonts w:asciiTheme="majorBidi" w:hAnsiTheme="majorBidi" w:cstheme="majorBidi"/>
          <w:b/>
          <w:bCs/>
          <w:color w:val="1F3864" w:themeColor="accent5" w:themeShade="80"/>
          <w:lang w:val="vi-VN"/>
        </w:rPr>
        <w:t>.</w:t>
      </w:r>
    </w:p>
    <w:p w:rsidR="00415CBD" w:rsidRPr="00412200" w:rsidRDefault="00415CBD" w:rsidP="00E204F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4575D">
        <w:rPr>
          <w:rFonts w:asciiTheme="majorBidi" w:hAnsiTheme="majorBidi" w:cstheme="majorBidi"/>
          <w:b/>
          <w:bCs/>
          <w:color w:val="1F3864" w:themeColor="accent5" w:themeShade="80"/>
          <w:lang w:val="vi-VN"/>
        </w:rPr>
        <w:t xml:space="preserve">Lạy Allah, xin Ngài hãy tha thứ cho người sống, người chết, người có mặt, người vắng mặt, trẻ nhỏ, người lớn, nam giới và nữ giới trong bầy tôi. Lạy Allah, ai mà Ngài làm cho họ sống thì xin Ngài hay cho y sống trong đức tin Iman, và ai mà Ngài cho chết thì xin Ngài hãy để y chết trong Islam. Lạy Allah, xin Ngài tha thứ cho y (người chết), thương xót y, và xí xóa cho y, và xin Ngài hãy rộng lượng đối với chỗ trú </w:t>
      </w:r>
      <w:r w:rsidR="0044575D">
        <w:rPr>
          <w:rFonts w:asciiTheme="majorBidi" w:hAnsiTheme="majorBidi" w:cstheme="majorBidi"/>
          <w:b/>
          <w:bCs/>
          <w:color w:val="1F3864" w:themeColor="accent5" w:themeShade="80"/>
          <w:lang w:val="vi-VN"/>
        </w:rPr>
        <w:lastRenderedPageBreak/>
        <w:t>ngụ của y và xin Ngài làm rộng lối vào cho y</w:t>
      </w:r>
      <w:r w:rsidR="00723E6F">
        <w:rPr>
          <w:rFonts w:asciiTheme="majorBidi" w:hAnsiTheme="majorBidi" w:cstheme="majorBidi"/>
          <w:b/>
          <w:bCs/>
          <w:color w:val="1F3864" w:themeColor="accent5" w:themeShade="80"/>
          <w:lang w:val="vi-VN"/>
        </w:rPr>
        <w:t>, xin Ngài hãy tắm y với nướ</w:t>
      </w:r>
      <w:r w:rsidR="00863808">
        <w:rPr>
          <w:rFonts w:asciiTheme="majorBidi" w:hAnsiTheme="majorBidi" w:cstheme="majorBidi"/>
          <w:b/>
          <w:bCs/>
          <w:color w:val="1F3864" w:themeColor="accent5" w:themeShade="80"/>
          <w:lang w:val="vi-VN"/>
        </w:rPr>
        <w:t>c</w:t>
      </w:r>
      <w:r w:rsidR="007F000B">
        <w:rPr>
          <w:rFonts w:asciiTheme="majorBidi" w:hAnsiTheme="majorBidi" w:cstheme="majorBidi"/>
          <w:b/>
          <w:bCs/>
          <w:color w:val="1F3864" w:themeColor="accent5" w:themeShade="80"/>
          <w:lang w:val="vi-VN"/>
        </w:rPr>
        <w:t>, đá và tuyết</w:t>
      </w:r>
      <w:r w:rsidR="00E204F9">
        <w:rPr>
          <w:rFonts w:asciiTheme="majorBidi" w:hAnsiTheme="majorBidi" w:cstheme="majorBidi"/>
          <w:b/>
          <w:bCs/>
          <w:color w:val="1F3864" w:themeColor="accent5" w:themeShade="80"/>
          <w:lang w:val="vi-VN"/>
        </w:rPr>
        <w:t>, xin Ngài tẩy sạch tội lỗi của y giống như Ngài tẩy sạch y phục màu trắng khỏi vết bẩn, xin Ngài ban nơi trú ngụ cho y tốt hơn nơi trú ngụ của y trước kia, xin Ngài hãy ban cho y người vợ tốt hơn người vợ của y trên cõi trần, xin Ngài hãy thu nhận y vào Thiên Đàng, xin Ngài hãy cứu y thoát khỏi sự trừng phạt nơi cõi mộ và sự trừng phạt nơi Hỏa Ngục, xin Ngài mở rộng cõi mộ cho y và ban ánh sáng nơi đó cho y.</w:t>
      </w:r>
      <w:r>
        <w:rPr>
          <w:rFonts w:asciiTheme="majorBidi" w:hAnsiTheme="majorBidi" w:cstheme="majorBidi"/>
          <w:b/>
          <w:bCs/>
          <w:color w:val="1F3864" w:themeColor="accent5" w:themeShade="80"/>
          <w:lang w:val="vi-VN"/>
        </w:rPr>
        <w:t>”</w:t>
      </w:r>
    </w:p>
    <w:p w:rsidR="001611C8" w:rsidRDefault="001611C8" w:rsidP="001611C8">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Nếu người chết là trẻ</w:t>
      </w:r>
      <w:r w:rsidR="0069797E">
        <w:rPr>
          <w:rFonts w:asciiTheme="majorBidi" w:hAnsiTheme="majorBidi" w:cs="KFGQPC Uthman Taha Naskh"/>
          <w:lang w:val="vi-VN"/>
        </w:rPr>
        <w:t xml:space="preserve"> con thì sau khi nói xong lời </w:t>
      </w:r>
      <w:r w:rsidR="0069797E" w:rsidRPr="0069797E">
        <w:rPr>
          <w:rFonts w:asciiTheme="majorBidi" w:hAnsiTheme="majorBidi" w:cs="KFGQPC Uthman Taha Naskh"/>
          <w:b/>
          <w:bCs/>
          <w:lang w:val="vi-VN"/>
        </w:rPr>
        <w:t>“</w:t>
      </w:r>
      <w:r w:rsidR="0069797E">
        <w:rPr>
          <w:rFonts w:asciiTheme="majorBidi" w:hAnsiTheme="majorBidi" w:cstheme="majorBidi"/>
          <w:b/>
          <w:bCs/>
          <w:color w:val="1F3864" w:themeColor="accent5" w:themeShade="80"/>
          <w:lang w:val="vi-VN"/>
        </w:rPr>
        <w:t>Ollo-humma man ahyaytahu minna fa-ahyihi a’lal-i-man wa man tawaffaytahu mina fatawaffahu a’lal Islam</w:t>
      </w:r>
      <w:r w:rsidR="0069797E" w:rsidRPr="0069797E">
        <w:rPr>
          <w:rFonts w:asciiTheme="majorBidi" w:hAnsiTheme="majorBidi" w:cs="KFGQPC Uthman Taha Naskh"/>
          <w:b/>
          <w:bCs/>
          <w:lang w:val="vi-VN"/>
        </w:rPr>
        <w:t>”</w:t>
      </w:r>
      <w:r w:rsidR="0069797E">
        <w:rPr>
          <w:rFonts w:asciiTheme="majorBidi" w:hAnsiTheme="majorBidi" w:cs="KFGQPC Uthman Taha Naskh"/>
          <w:b/>
          <w:bCs/>
          <w:lang w:val="vi-VN"/>
        </w:rPr>
        <w:t xml:space="preserve"> </w:t>
      </w:r>
      <w:r w:rsidR="0069797E">
        <w:rPr>
          <w:rFonts w:asciiTheme="majorBidi" w:hAnsiTheme="majorBidi" w:cs="KFGQPC Uthman Taha Naskh"/>
          <w:lang w:val="vi-VN"/>
        </w:rPr>
        <w:t>thì hãy nói:</w:t>
      </w:r>
    </w:p>
    <w:p w:rsidR="00221145" w:rsidRDefault="00FF7731" w:rsidP="00F0494F">
      <w:pPr>
        <w:spacing w:before="120" w:after="0" w:line="240" w:lineRule="auto"/>
        <w:jc w:val="both"/>
        <w:rPr>
          <w:rFonts w:asciiTheme="majorBidi" w:hAnsiTheme="majorBidi" w:cs="KFGQPC Uthman Taha Naskh"/>
          <w:b/>
          <w:bCs/>
          <w:color w:val="1F3864" w:themeColor="accent5" w:themeShade="80"/>
          <w:sz w:val="32"/>
          <w:szCs w:val="32"/>
        </w:rPr>
      </w:pPr>
      <w:r w:rsidRPr="0027444D">
        <w:rPr>
          <w:rFonts w:ascii="KFGQPC Uthman Taha Naskh" w:hAnsi="KFGQPC Uthman Taha Naskh" w:cs="KFGQPC Uthman Taha Naskh" w:hint="cs"/>
          <w:b/>
          <w:bCs/>
          <w:color w:val="1F3864" w:themeColor="accent5" w:themeShade="80"/>
          <w:sz w:val="32"/>
          <w:szCs w:val="32"/>
          <w:rtl/>
        </w:rPr>
        <w:t>{</w:t>
      </w:r>
      <w:r w:rsidR="00E17EA0">
        <w:rPr>
          <w:rFonts w:asciiTheme="majorBidi" w:hAnsiTheme="majorBidi" w:cs="KFGQPC Uthman Taha Naskh" w:hint="cs"/>
          <w:b/>
          <w:bCs/>
          <w:color w:val="1F3864" w:themeColor="accent5" w:themeShade="80"/>
          <w:sz w:val="32"/>
          <w:szCs w:val="32"/>
          <w:rtl/>
        </w:rPr>
        <w:t>اللهم اِجْعَلْهُ ذُ</w:t>
      </w:r>
      <w:r w:rsidR="00A52803" w:rsidRPr="0025529D">
        <w:rPr>
          <w:rFonts w:asciiTheme="majorBidi" w:hAnsiTheme="majorBidi" w:cs="KFGQPC Uthman Taha Naskh" w:hint="cs"/>
          <w:b/>
          <w:bCs/>
          <w:color w:val="1F3864" w:themeColor="accent5" w:themeShade="80"/>
          <w:sz w:val="32"/>
          <w:szCs w:val="32"/>
          <w:rtl/>
        </w:rPr>
        <w:t>خْرًا لِوَالِدَيْهِ، وَفُرُطاً وَشَفِيْعاً مُجَاباً، اللهم ثَقِّلْ بِهِ مَوَازِيْنَهُمَا وَأَعْظِمْ بِهِ أُجُوْرَهُمَا وَأَلْحِقْهُ بِصَالِحٍ سَلَفِ الْمُؤْمِنِيْنَ، وَاِجْعَلْهُ فِيْ كَفَالَةِ إِبْرَاهِيْم، وَقِهِ بِرَحْمَتِكَ عَذَابَ الْجَحِيْمَ</w:t>
      </w:r>
      <w:r w:rsidR="00F0494F" w:rsidRPr="0027444D">
        <w:rPr>
          <w:rFonts w:ascii="KFGQPC Uthman Taha Naskh" w:hAnsi="KFGQPC Uthman Taha Naskh" w:cs="KFGQPC Uthman Taha Naskh" w:hint="cs"/>
          <w:b/>
          <w:bCs/>
          <w:color w:val="1F3864" w:themeColor="accent5" w:themeShade="80"/>
          <w:sz w:val="32"/>
          <w:szCs w:val="32"/>
          <w:rtl/>
        </w:rPr>
        <w:t>}</w:t>
      </w:r>
    </w:p>
    <w:p w:rsidR="00461000" w:rsidRDefault="00461000" w:rsidP="00461000">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color w:val="1F3864" w:themeColor="accent5" w:themeShade="80"/>
          <w:lang w:val="vi-VN"/>
        </w:rPr>
        <w:t>“Ollo-humma ij’</w:t>
      </w:r>
      <w:r w:rsidR="00E17EA0">
        <w:rPr>
          <w:rFonts w:asciiTheme="majorBidi" w:hAnsiTheme="majorBidi" w:cs="KFGQPC Uthman Taha Naskh"/>
          <w:b/>
          <w:bCs/>
          <w:color w:val="1F3864" w:themeColor="accent5" w:themeShade="80"/>
          <w:lang w:val="vi-VN"/>
        </w:rPr>
        <w:t>alhu zdu</w:t>
      </w:r>
      <w:r>
        <w:rPr>
          <w:rFonts w:asciiTheme="majorBidi" w:hAnsiTheme="majorBidi" w:cs="KFGQPC Uthman Taha Naskh"/>
          <w:b/>
          <w:bCs/>
          <w:color w:val="1F3864" w:themeColor="accent5" w:themeShade="80"/>
          <w:lang w:val="vi-VN"/>
        </w:rPr>
        <w:t>khran liwa-lidayhi wa furutan wa shafi’an muja-ban, ollo-humma thaqqil bini mawa-zi-nahuma wa a’zhim bihi uju-rahuma wa alhiqhu bi sa-lihin salafil mu’mini-n waj’alhu fi kafa-lah Ibrahim, wa qihi birahmatika a’zda-bal jahi-m”</w:t>
      </w:r>
      <w:r w:rsidR="00BB162B">
        <w:rPr>
          <w:rFonts w:asciiTheme="majorBidi" w:hAnsiTheme="majorBidi" w:cs="KFGQPC Uthman Taha Naskh"/>
          <w:b/>
          <w:bCs/>
          <w:color w:val="1F3864" w:themeColor="accent5" w:themeShade="80"/>
          <w:lang w:val="vi-VN"/>
        </w:rPr>
        <w:t>.</w:t>
      </w:r>
    </w:p>
    <w:p w:rsidR="00BB162B" w:rsidRPr="00461000" w:rsidRDefault="00BB162B" w:rsidP="00A25ECF">
      <w:pPr>
        <w:bidi w:val="0"/>
        <w:spacing w:before="120" w:after="0" w:line="240" w:lineRule="auto"/>
        <w:jc w:val="both"/>
        <w:rPr>
          <w:rFonts w:asciiTheme="majorBidi" w:hAnsiTheme="majorBidi" w:cs="KFGQPC Uthman Taha Naskh"/>
          <w:b/>
          <w:bCs/>
          <w:color w:val="1F3864" w:themeColor="accent5" w:themeShade="80"/>
          <w:rtl/>
          <w:lang w:val="vi-VN"/>
        </w:rPr>
      </w:pPr>
      <w:r>
        <w:rPr>
          <w:rFonts w:asciiTheme="majorBidi" w:hAnsiTheme="majorBidi" w:cs="KFGQPC Uthman Taha Naskh"/>
          <w:b/>
          <w:bCs/>
          <w:color w:val="1F3864" w:themeColor="accent5" w:themeShade="80"/>
          <w:lang w:val="vi-VN"/>
        </w:rPr>
        <w:t>“</w:t>
      </w:r>
      <w:r w:rsidR="00606A2B">
        <w:rPr>
          <w:rFonts w:asciiTheme="majorBidi" w:hAnsiTheme="majorBidi" w:cs="KFGQPC Uthman Taha Naskh"/>
          <w:b/>
          <w:bCs/>
          <w:color w:val="1F3864" w:themeColor="accent5" w:themeShade="80"/>
          <w:lang w:val="vi-VN"/>
        </w:rPr>
        <w:t>Lạy Allah, xin Ngài làm cho nó trở thành điều dữ trữ tốt đẹp cho cha mẹ của nó, lạ</w:t>
      </w:r>
      <w:r w:rsidR="0049661F">
        <w:rPr>
          <w:rFonts w:asciiTheme="majorBidi" w:hAnsiTheme="majorBidi" w:cs="KFGQPC Uthman Taha Naskh"/>
          <w:b/>
          <w:bCs/>
          <w:color w:val="1F3864" w:themeColor="accent5" w:themeShade="80"/>
          <w:lang w:val="vi-VN"/>
        </w:rPr>
        <w:t xml:space="preserve">y Allah xin Ngài hãy làm cho chiếc cân của cha mẹ nó nặng bởi nó và                                                   </w:t>
      </w:r>
      <w:r w:rsidR="00533CAC">
        <w:rPr>
          <w:rFonts w:asciiTheme="majorBidi" w:hAnsiTheme="majorBidi" w:cs="KFGQPC Uthman Taha Naskh"/>
          <w:b/>
          <w:bCs/>
          <w:color w:val="1F3864" w:themeColor="accent5" w:themeShade="80"/>
          <w:lang w:val="vi-VN"/>
        </w:rPr>
        <w:t xml:space="preserve">và ban cho hai người họ công đức to lớn bởi nó, xin Ngài để nó cùng với những người có đức tin ngoan </w:t>
      </w:r>
      <w:r w:rsidR="00533CAC">
        <w:rPr>
          <w:rFonts w:asciiTheme="majorBidi" w:hAnsiTheme="majorBidi" w:cs="KFGQPC Uthman Taha Naskh"/>
          <w:b/>
          <w:bCs/>
          <w:color w:val="1F3864" w:themeColor="accent5" w:themeShade="80"/>
          <w:lang w:val="vi-VN"/>
        </w:rPr>
        <w:lastRenderedPageBreak/>
        <w:t>đạo thời trước, xin Ngài hãy để nó cùng với nhóm phái của Ibrahim và với lòng thương xót của Ngài xin Ngài hãy cứu y thoát khỏi sự trừng phạt đau đớn của Hỏa Ngục</w:t>
      </w:r>
      <w:r>
        <w:rPr>
          <w:rFonts w:asciiTheme="majorBidi" w:hAnsiTheme="majorBidi" w:cs="KFGQPC Uthman Taha Naskh"/>
          <w:b/>
          <w:bCs/>
          <w:color w:val="1F3864" w:themeColor="accent5" w:themeShade="80"/>
          <w:lang w:val="vi-VN"/>
        </w:rPr>
        <w:t>”</w:t>
      </w:r>
      <w:r w:rsidR="00A25ECF">
        <w:rPr>
          <w:rFonts w:asciiTheme="majorBidi" w:hAnsiTheme="majorBidi" w:cs="KFGQPC Uthman Taha Naskh"/>
          <w:b/>
          <w:bCs/>
          <w:color w:val="1F3864" w:themeColor="accent5" w:themeShade="80"/>
          <w:lang w:val="vi-VN"/>
        </w:rPr>
        <w:t>.</w:t>
      </w:r>
    </w:p>
    <w:p w:rsidR="0069797E" w:rsidRDefault="0069797E" w:rsidP="0069797E">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Takbir lần thứ tư</w:t>
      </w:r>
      <w:r w:rsidR="00AA1C90">
        <w:rPr>
          <w:rFonts w:asciiTheme="majorBidi" w:hAnsiTheme="majorBidi" w:cs="KFGQPC Uthman Taha Naskh"/>
          <w:lang w:val="vi-VN"/>
        </w:rPr>
        <w:t>: đứng nghỉ một chút rồi cho Salam một lần bên phải.</w:t>
      </w:r>
    </w:p>
    <w:p w:rsidR="00AA1C90" w:rsidRDefault="00AA1C90" w:rsidP="00AA1C90">
      <w:pPr>
        <w:bidi w:val="0"/>
        <w:spacing w:before="120" w:after="0" w:line="240" w:lineRule="auto"/>
        <w:ind w:firstLine="720"/>
        <w:jc w:val="both"/>
        <w:rPr>
          <w:rFonts w:asciiTheme="majorBidi" w:hAnsiTheme="majorBidi" w:cs="KFGQPC Uthman Taha Naskh"/>
          <w:b/>
          <w:bCs/>
          <w:color w:val="205B83"/>
          <w:sz w:val="32"/>
          <w:szCs w:val="32"/>
          <w:lang w:val="vi-VN"/>
        </w:rPr>
      </w:pPr>
      <w:r w:rsidRPr="00890E1E">
        <w:rPr>
          <w:rFonts w:asciiTheme="majorBidi" w:hAnsiTheme="majorBidi" w:cs="KFGQPC Uthman Taha Naskh"/>
          <w:b/>
          <w:bCs/>
          <w:color w:val="205B83"/>
          <w:sz w:val="32"/>
          <w:szCs w:val="32"/>
          <w:lang w:val="vi-VN"/>
        </w:rPr>
        <w:t>Ân phúc của lễ nguyện Salah cho người chết</w:t>
      </w:r>
    </w:p>
    <w:p w:rsidR="00DB5C02" w:rsidRDefault="009F469E" w:rsidP="009F469E">
      <w:pPr>
        <w:bidi w:val="0"/>
        <w:spacing w:before="120" w:after="0" w:line="240" w:lineRule="auto"/>
        <w:ind w:firstLine="720"/>
        <w:jc w:val="both"/>
        <w:rPr>
          <w:rFonts w:asciiTheme="majorBidi" w:hAnsiTheme="majorBidi" w:cs="KFGQPC Uthman Taha Naskh"/>
          <w:lang w:val="vi-VN"/>
        </w:rPr>
      </w:pPr>
      <w:r w:rsidRPr="009F469E">
        <w:rPr>
          <w:rFonts w:asciiTheme="majorBidi" w:hAnsiTheme="majorBidi" w:cs="KFGQPC Uthman Taha Naskh"/>
          <w:lang w:val="vi-VN"/>
        </w:rPr>
        <w:t>Người</w:t>
      </w:r>
      <w:r>
        <w:rPr>
          <w:rFonts w:asciiTheme="majorBidi" w:hAnsiTheme="majorBidi" w:cs="KFGQPC Uthman Taha Naskh"/>
          <w:lang w:val="vi-VN"/>
        </w:rPr>
        <w:t xml:space="preserve"> dâng lễ nguyện Salah cho người chết sẽ được một Qiraat ân phước, một Qiraat tương đương với quả núi Uhud; và nếu y tiễn</w:t>
      </w:r>
      <w:r w:rsidR="00AF2D22">
        <w:rPr>
          <w:rFonts w:asciiTheme="majorBidi" w:hAnsiTheme="majorBidi" w:cs="KFGQPC Uthman Taha Naskh"/>
          <w:lang w:val="vi-VN"/>
        </w:rPr>
        <w:t xml:space="preserve"> người chết đến mộ và đợi cho tới khi chôn cất xong thì y sẽ được hai Qiraat.</w:t>
      </w:r>
    </w:p>
    <w:p w:rsidR="00AF2D22" w:rsidRDefault="00570BBF" w:rsidP="00F64C27">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 xml:space="preserve">Theo Sunnah, bốn người đàn ông khiêng người chết, mỗi người đứng </w:t>
      </w:r>
      <w:r w:rsidR="00F64C27">
        <w:rPr>
          <w:rFonts w:asciiTheme="majorBidi" w:hAnsiTheme="majorBidi" w:cs="KFGQPC Uthman Taha Naskh"/>
          <w:lang w:val="vi-VN"/>
        </w:rPr>
        <w:t>mỗi</w:t>
      </w:r>
      <w:r>
        <w:rPr>
          <w:rFonts w:asciiTheme="majorBidi" w:hAnsiTheme="majorBidi" w:cs="KFGQPC Uthman Taha Naskh"/>
          <w:lang w:val="vi-VN"/>
        </w:rPr>
        <w:t xml:space="preserve"> góc </w:t>
      </w:r>
      <w:r w:rsidR="00F64C27">
        <w:rPr>
          <w:rFonts w:asciiTheme="majorBidi" w:hAnsiTheme="majorBidi" w:cs="KFGQPC Uthman Taha Naskh"/>
          <w:lang w:val="vi-VN"/>
        </w:rPr>
        <w:t>của chiếc giường khiêng, nên nhanh chân khi khiêng người chết đi</w:t>
      </w:r>
      <w:r w:rsidR="00F163DD">
        <w:rPr>
          <w:rFonts w:asciiTheme="majorBidi" w:hAnsiTheme="majorBidi" w:cs="KFGQPC Uthman Taha Naskh"/>
          <w:lang w:val="vi-VN"/>
        </w:rPr>
        <w:t>, những người đi bộ đi phía trước người chết còn những người cưỡi đi phía sau.</w:t>
      </w:r>
    </w:p>
    <w:p w:rsidR="00120C97" w:rsidRPr="00AF2E7D" w:rsidRDefault="003F4203" w:rsidP="00120C97">
      <w:pPr>
        <w:bidi w:val="0"/>
        <w:spacing w:before="120" w:after="0" w:line="240" w:lineRule="auto"/>
        <w:ind w:firstLine="720"/>
        <w:jc w:val="both"/>
        <w:rPr>
          <w:rFonts w:asciiTheme="majorBidi" w:hAnsiTheme="majorBidi" w:cs="KFGQPC Uthman Taha Naskh"/>
          <w:b/>
          <w:bCs/>
          <w:color w:val="205B83"/>
          <w:sz w:val="32"/>
          <w:szCs w:val="32"/>
          <w:lang w:val="vi-VN"/>
        </w:rPr>
      </w:pPr>
      <w:r w:rsidRPr="00AF2E7D">
        <w:rPr>
          <w:rFonts w:asciiTheme="majorBidi" w:hAnsiTheme="majorBidi" w:cs="KFGQPC Uthman Taha Naskh"/>
          <w:b/>
          <w:bCs/>
          <w:color w:val="205B83"/>
          <w:sz w:val="32"/>
          <w:szCs w:val="32"/>
          <w:lang w:val="vi-VN"/>
        </w:rPr>
        <w:t>Cách thức đào huyệ</w:t>
      </w:r>
      <w:r w:rsidR="00AF2E7D" w:rsidRPr="00AF2E7D">
        <w:rPr>
          <w:rFonts w:asciiTheme="majorBidi" w:hAnsiTheme="majorBidi" w:cs="KFGQPC Uthman Taha Naskh"/>
          <w:b/>
          <w:bCs/>
          <w:color w:val="205B83"/>
          <w:sz w:val="32"/>
          <w:szCs w:val="32"/>
          <w:lang w:val="vi-VN"/>
        </w:rPr>
        <w:t>t,</w:t>
      </w:r>
      <w:r w:rsidRPr="00AF2E7D">
        <w:rPr>
          <w:rFonts w:asciiTheme="majorBidi" w:hAnsiTheme="majorBidi" w:cs="KFGQPC Uthman Taha Naskh"/>
          <w:b/>
          <w:bCs/>
          <w:color w:val="205B83"/>
          <w:sz w:val="32"/>
          <w:szCs w:val="32"/>
          <w:lang w:val="vi-VN"/>
        </w:rPr>
        <w:t xml:space="preserve"> chôn</w:t>
      </w:r>
      <w:r w:rsidR="00AF2E7D" w:rsidRPr="00AF2E7D">
        <w:rPr>
          <w:rFonts w:asciiTheme="majorBidi" w:hAnsiTheme="majorBidi" w:cs="KFGQPC Uthman Taha Naskh"/>
          <w:b/>
          <w:bCs/>
          <w:color w:val="205B83"/>
          <w:sz w:val="32"/>
          <w:szCs w:val="32"/>
          <w:lang w:val="vi-VN"/>
        </w:rPr>
        <w:t>, và những điều cấm đối với khu mộ</w:t>
      </w:r>
    </w:p>
    <w:p w:rsidR="00AF2E7D" w:rsidRDefault="003568C4" w:rsidP="00F02022">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Huyệt phải được đào sâu, </w:t>
      </w:r>
      <w:r w:rsidR="00716066">
        <w:rPr>
          <w:rFonts w:asciiTheme="majorBidi" w:hAnsiTheme="majorBidi" w:cs="KFGQPC Uthman Taha Naskh"/>
          <w:lang w:val="vi-VN"/>
        </w:rPr>
        <w:t>khi đã đào xong thì khoét một khoảng trống sát đáy</w:t>
      </w:r>
      <w:r w:rsidR="000C1E3E">
        <w:rPr>
          <w:rFonts w:asciiTheme="majorBidi" w:hAnsiTheme="majorBidi" w:cs="KFGQPC Uthman Taha Naskh"/>
          <w:lang w:val="vi-VN"/>
        </w:rPr>
        <w:t xml:space="preserve"> huyệt</w:t>
      </w:r>
      <w:r w:rsidR="00716066">
        <w:rPr>
          <w:rFonts w:asciiTheme="majorBidi" w:hAnsiTheme="majorBidi" w:cs="KFGQPC Uthman Taha Naskh"/>
          <w:lang w:val="vi-VN"/>
        </w:rPr>
        <w:t xml:space="preserve"> ở phía bên Qiblah làm nơi đặt thi hài được gọi là Lihad</w:t>
      </w:r>
      <w:r w:rsidR="004B3186">
        <w:rPr>
          <w:rFonts w:asciiTheme="majorBidi" w:hAnsiTheme="majorBidi" w:cs="KFGQPC Uthman Taha Naskh"/>
          <w:lang w:val="vi-VN"/>
        </w:rPr>
        <w:t xml:space="preserve">. </w:t>
      </w:r>
      <w:r w:rsidR="006575A9">
        <w:rPr>
          <w:rFonts w:asciiTheme="majorBidi" w:hAnsiTheme="majorBidi" w:cs="KFGQPC Uthman Taha Naskh"/>
          <w:lang w:val="vi-VN"/>
        </w:rPr>
        <w:t>Người đặt thi hài vào Lihad nên nói “</w:t>
      </w:r>
      <w:r w:rsidR="006575A9" w:rsidRPr="00513DBD">
        <w:rPr>
          <w:rFonts w:asciiTheme="majorBidi" w:hAnsiTheme="majorBidi" w:cs="KFGQPC Uthman Taha Naskh" w:hint="cs"/>
          <w:b/>
          <w:bCs/>
          <w:color w:val="1F3864" w:themeColor="accent5" w:themeShade="80"/>
          <w:rtl/>
        </w:rPr>
        <w:t>بِسْمِ اللهِ وَعَلَى مِلَّةِ رَسُوْلِ اللهِ</w:t>
      </w:r>
      <w:r w:rsidR="006575A9">
        <w:rPr>
          <w:rFonts w:asciiTheme="majorBidi" w:hAnsiTheme="majorBidi" w:cs="KFGQPC Uthman Taha Naskh"/>
          <w:lang w:val="vi-VN"/>
        </w:rPr>
        <w:t>” – “</w:t>
      </w:r>
      <w:r w:rsidR="006575A9" w:rsidRPr="00513DBD">
        <w:rPr>
          <w:rFonts w:asciiTheme="majorBidi" w:hAnsiTheme="majorBidi" w:cs="KFGQPC Uthman Taha Naskh"/>
          <w:b/>
          <w:bCs/>
          <w:color w:val="1F3864" w:themeColor="accent5" w:themeShade="80"/>
          <w:lang w:val="vi-VN"/>
        </w:rPr>
        <w:t>Bismillah, wa a’la millati rosu-lilla-h</w:t>
      </w:r>
      <w:r w:rsidR="006575A9">
        <w:rPr>
          <w:rFonts w:asciiTheme="majorBidi" w:hAnsiTheme="majorBidi" w:cs="KFGQPC Uthman Taha Naskh"/>
          <w:lang w:val="vi-VN"/>
        </w:rPr>
        <w:t>” có nghĩa là “</w:t>
      </w:r>
      <w:r w:rsidR="006575A9" w:rsidRPr="00513DBD">
        <w:rPr>
          <w:rFonts w:asciiTheme="majorBidi" w:hAnsiTheme="majorBidi" w:cs="KFGQPC Uthman Taha Naskh"/>
          <w:b/>
          <w:bCs/>
          <w:color w:val="1F3864" w:themeColor="accent5" w:themeShade="80"/>
          <w:lang w:val="vi-VN"/>
        </w:rPr>
        <w:t>Nhân danh Allah, và trên tôn giáo Thiên sứ của Allah</w:t>
      </w:r>
      <w:r w:rsidR="006575A9">
        <w:rPr>
          <w:rFonts w:asciiTheme="majorBidi" w:hAnsiTheme="majorBidi" w:cs="KFGQPC Uthman Taha Naskh"/>
          <w:lang w:val="vi-VN"/>
        </w:rPr>
        <w:t>”</w:t>
      </w:r>
      <w:r w:rsidR="00740DE0">
        <w:rPr>
          <w:rFonts w:asciiTheme="majorBidi" w:hAnsiTheme="majorBidi" w:cs="KFGQPC Uthman Taha Naskh"/>
          <w:lang w:val="vi-VN"/>
        </w:rPr>
        <w:t xml:space="preserve">. </w:t>
      </w:r>
      <w:r w:rsidR="00D65C1C">
        <w:rPr>
          <w:rFonts w:asciiTheme="majorBidi" w:hAnsiTheme="majorBidi" w:cs="KFGQPC Uthman Taha Naskh"/>
          <w:lang w:val="vi-VN"/>
        </w:rPr>
        <w:t>Thi hài được đưa vào Lihad bằng thân phả</w:t>
      </w:r>
      <w:r w:rsidR="007561C1">
        <w:rPr>
          <w:rFonts w:asciiTheme="majorBidi" w:hAnsiTheme="majorBidi" w:cs="KFGQPC Uthman Taha Naskh"/>
          <w:lang w:val="vi-VN"/>
        </w:rPr>
        <w:t>i, tức thân bên phải của thi hài hướng về</w:t>
      </w:r>
      <w:r w:rsidR="00677EE0">
        <w:rPr>
          <w:rFonts w:asciiTheme="majorBidi" w:hAnsiTheme="majorBidi" w:cs="KFGQPC Uthman Taha Naskh"/>
          <w:lang w:val="vi-VN"/>
        </w:rPr>
        <w:t xml:space="preserve"> Qiblah, rồi</w:t>
      </w:r>
      <w:r w:rsidR="007561C1">
        <w:rPr>
          <w:rFonts w:asciiTheme="majorBidi" w:hAnsiTheme="majorBidi" w:cs="KFGQPC Uthman Taha Naskh"/>
          <w:lang w:val="vi-VN"/>
        </w:rPr>
        <w:t xml:space="preserve"> dựng đứ</w:t>
      </w:r>
      <w:r w:rsidR="00012BFA">
        <w:rPr>
          <w:rFonts w:asciiTheme="majorBidi" w:hAnsiTheme="majorBidi" w:cs="KFGQPC Uthman Taha Naskh"/>
          <w:lang w:val="vi-VN"/>
        </w:rPr>
        <w:t xml:space="preserve">ng thân bên trái </w:t>
      </w:r>
      <w:r w:rsidR="00012BFA">
        <w:rPr>
          <w:rFonts w:asciiTheme="majorBidi" w:hAnsiTheme="majorBidi" w:cs="KFGQPC Uthman Taha Naskh"/>
          <w:lang w:val="vi-VN"/>
        </w:rPr>
        <w:lastRenderedPageBreak/>
        <w:t>lên</w:t>
      </w:r>
      <w:r w:rsidR="00677EE0">
        <w:rPr>
          <w:rFonts w:asciiTheme="majorBidi" w:hAnsiTheme="majorBidi" w:cs="KFGQPC Uthman Taha Naskh"/>
          <w:lang w:val="vi-VN"/>
        </w:rPr>
        <w:t>, sau đó phủ đất lạ</w:t>
      </w:r>
      <w:r w:rsidR="00553F8C">
        <w:rPr>
          <w:rFonts w:asciiTheme="majorBidi" w:hAnsiTheme="majorBidi" w:cs="KFGQPC Uthman Taha Naskh"/>
          <w:lang w:val="vi-VN"/>
        </w:rPr>
        <w:t>i, bề</w:t>
      </w:r>
      <w:r w:rsidR="00C66474">
        <w:rPr>
          <w:rFonts w:asciiTheme="majorBidi" w:hAnsiTheme="majorBidi" w:cs="KFGQPC Uthman Taha Naskh"/>
          <w:lang w:val="vi-VN"/>
        </w:rPr>
        <w:t xml:space="preserve"> mặt của mộ</w:t>
      </w:r>
      <w:r w:rsidR="00677EE0">
        <w:rPr>
          <w:rFonts w:asciiTheme="majorBidi" w:hAnsiTheme="majorBidi" w:cs="KFGQPC Uthman Taha Naskh"/>
          <w:lang w:val="vi-VN"/>
        </w:rPr>
        <w:t xml:space="preserve"> chỉ nhô cao lên khoảng một gang tay rồi rưới nước lên bên trên.</w:t>
      </w:r>
    </w:p>
    <w:p w:rsidR="00C66474" w:rsidRDefault="006E1958" w:rsidP="004A450E">
      <w:pPr>
        <w:pStyle w:val="ListParagraph"/>
        <w:numPr>
          <w:ilvl w:val="0"/>
          <w:numId w:val="3"/>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 xml:space="preserve">Cấm xây </w:t>
      </w:r>
      <w:r w:rsidR="008843DF">
        <w:rPr>
          <w:rFonts w:asciiTheme="majorBidi" w:hAnsiTheme="majorBidi" w:cs="KFGQPC Uthman Taha Naskh"/>
          <w:lang w:val="vi-VN"/>
        </w:rPr>
        <w:t>mồ</w:t>
      </w:r>
      <w:r w:rsidR="00065336">
        <w:rPr>
          <w:rFonts w:asciiTheme="majorBidi" w:hAnsiTheme="majorBidi" w:cs="KFGQPC Uthman Taha Naskh"/>
          <w:lang w:val="vi-VN"/>
        </w:rPr>
        <w:t>, trát vữa</w:t>
      </w:r>
      <w:r w:rsidR="008843DF">
        <w:rPr>
          <w:rFonts w:asciiTheme="majorBidi" w:hAnsiTheme="majorBidi" w:cs="KFGQPC Uthman Taha Naskh"/>
          <w:lang w:val="vi-VN"/>
        </w:rPr>
        <w:t xml:space="preserve"> bên trên mộ</w:t>
      </w:r>
      <w:r>
        <w:rPr>
          <w:rFonts w:asciiTheme="majorBidi" w:hAnsiTheme="majorBidi" w:cs="KFGQPC Uthman Taha Naskh"/>
          <w:lang w:val="vi-VN"/>
        </w:rPr>
        <w:t>, cấm</w:t>
      </w:r>
      <w:r w:rsidR="00065336">
        <w:rPr>
          <w:rFonts w:asciiTheme="majorBidi" w:hAnsiTheme="majorBidi" w:cs="KFGQPC Uthman Taha Naskh"/>
          <w:lang w:val="vi-VN"/>
        </w:rPr>
        <w:t xml:space="preserve"> giẫm đạp lên mộ, cấm dâng lễ nguyện Salah tại mộ, cấm lấy khu mộ làm Masjid, cấm sợ chạm mộ để lấy phúc lành, cấm đốt nhang đèn ở khu mộ, cấm</w:t>
      </w:r>
      <w:r w:rsidR="004A450E">
        <w:rPr>
          <w:rFonts w:asciiTheme="majorBidi" w:hAnsiTheme="majorBidi" w:cs="KFGQPC Uthman Taha Naskh"/>
          <w:lang w:val="vi-VN"/>
        </w:rPr>
        <w:t xml:space="preserve"> Tawaf (đi vòng quanh mộ như nghi thức đi vòng quanh ngôi đền Ka’bah) mộ</w:t>
      </w:r>
      <w:r w:rsidR="00E74C0B">
        <w:rPr>
          <w:rFonts w:asciiTheme="majorBidi" w:hAnsiTheme="majorBidi" w:cs="KFGQPC Uthman Taha Naskh"/>
          <w:lang w:val="vi-VN"/>
        </w:rPr>
        <w:t>.</w:t>
      </w:r>
    </w:p>
    <w:p w:rsidR="00E74C0B" w:rsidRDefault="00C83366" w:rsidP="00C83366">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Theo Sunnah, nên nấu thức ăn và mang cho gia đình của người chết; gia đình của người chết không nên làm thức ăn tiếp đãi mọi người bởi vì đó không phải là Sunnah của Thiên sứ</w:t>
      </w:r>
      <w:r w:rsidR="00315110">
        <w:rPr>
          <w:rFonts w:asciiTheme="majorBidi" w:hAnsiTheme="majorBidi" w:cs="KFGQPC Uthman Taha Naskh"/>
          <w:lang w:val="vi-VN"/>
        </w:rPr>
        <w:t xml:space="preserve"> </w:t>
      </w:r>
      <w:r w:rsidR="00315110" w:rsidRPr="00890E1E">
        <w:rPr>
          <w:color w:val="205B83"/>
        </w:rPr>
        <w:sym w:font="AGA Arabesque" w:char="0065"/>
      </w:r>
      <w:r>
        <w:rPr>
          <w:rFonts w:asciiTheme="majorBidi" w:hAnsiTheme="majorBidi" w:cs="KFGQPC Uthman Taha Naskh"/>
          <w:lang w:val="vi-VN"/>
        </w:rPr>
        <w:t>.</w:t>
      </w:r>
    </w:p>
    <w:p w:rsidR="009D7782" w:rsidRDefault="00BC08B0" w:rsidP="009D7782">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Theo Sunnah, người đi viếng mộ nên nói:</w:t>
      </w:r>
    </w:p>
    <w:p w:rsidR="00BC08B0" w:rsidRDefault="00FF7731" w:rsidP="00FF7731">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5586F" w:rsidRPr="00FF7731">
        <w:rPr>
          <w:rFonts w:ascii="Traditional Arabic" w:cs="KFGQPC Uthman Taha Naskh" w:hint="cs"/>
          <w:b/>
          <w:bCs/>
          <w:color w:val="1F3864" w:themeColor="accent5" w:themeShade="80"/>
          <w:sz w:val="32"/>
          <w:szCs w:val="32"/>
          <w:rtl/>
        </w:rPr>
        <w:t>السَّلاَمُ</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عَلَيْكُمْ</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دَارَ</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قَوْمٍ</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مُؤْمِنِينَ</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وَإِنَّا</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إِنْ</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شَاءَ</w:t>
      </w:r>
      <w:r w:rsidR="00A5586F" w:rsidRPr="00FF773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بِكُمْ</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لاَحِقُونَ</w:t>
      </w:r>
      <w:r w:rsidR="00A5586F" w:rsidRPr="00FF7731">
        <w:rPr>
          <w:rFonts w:asciiTheme="minorHAnsi" w:hAnsiTheme="minorHAnsi" w:cs="KFGQPC Uthman Taha Naskh" w:hint="cs"/>
          <w:b/>
          <w:bCs/>
          <w:color w:val="1F3864" w:themeColor="accent5" w:themeShade="80"/>
          <w:sz w:val="32"/>
          <w:szCs w:val="32"/>
          <w:rtl/>
        </w:rPr>
        <w:t>، يَرْحَمُ اللهُ الْمُسْتَقْدِمِيْنَ مِنْكُمْ وَالْمُسْتَأْخِرِيْنَ، نَسْأَلُ اللهَ لَنَا وَلَكُمْ الْعَافِيَةَ،</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اللَّهُمَّ</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لاَ</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تَحْرِمْنَا</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أَجْرَهُمْ</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وَلاَ</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تَفْتِنَّا</w:t>
      </w:r>
      <w:r w:rsidR="00A5586F" w:rsidRPr="00FF7731">
        <w:rPr>
          <w:rFonts w:ascii="Traditional Arabic" w:cs="KFGQPC Uthman Taha Naskh"/>
          <w:b/>
          <w:bCs/>
          <w:color w:val="1F3864" w:themeColor="accent5" w:themeShade="80"/>
          <w:sz w:val="32"/>
          <w:szCs w:val="32"/>
          <w:rtl/>
        </w:rPr>
        <w:t xml:space="preserve"> </w:t>
      </w:r>
      <w:r w:rsidR="00A5586F" w:rsidRPr="00FF7731">
        <w:rPr>
          <w:rFonts w:ascii="Traditional Arabic" w:cs="KFGQPC Uthman Taha Naskh" w:hint="cs"/>
          <w:b/>
          <w:bCs/>
          <w:color w:val="1F3864" w:themeColor="accent5" w:themeShade="80"/>
          <w:sz w:val="32"/>
          <w:szCs w:val="32"/>
          <w:rtl/>
        </w:rPr>
        <w:t>بَعْدَهُمْ</w:t>
      </w:r>
      <w:r w:rsidR="00BE4ECA" w:rsidRPr="00FF7731">
        <w:rPr>
          <w:rFonts w:ascii="Traditional Arabic" w:cs="KFGQPC Uthman Taha Naskh" w:hint="cs"/>
          <w:b/>
          <w:bCs/>
          <w:color w:val="1F3864" w:themeColor="accent5" w:themeShade="80"/>
          <w:sz w:val="32"/>
          <w:szCs w:val="32"/>
          <w:rtl/>
        </w:rPr>
        <w:t>، وَاِغْفِرْ لَنَا وَلَهُمْ</w:t>
      </w:r>
      <w:r w:rsidRPr="0027444D">
        <w:rPr>
          <w:rFonts w:ascii="KFGQPC Uthman Taha Naskh" w:hAnsi="KFGQPC Uthman Taha Naskh" w:cs="KFGQPC Uthman Taha Naskh" w:hint="cs"/>
          <w:b/>
          <w:bCs/>
          <w:color w:val="1F3864" w:themeColor="accent5" w:themeShade="80"/>
          <w:sz w:val="32"/>
          <w:szCs w:val="32"/>
          <w:rtl/>
        </w:rPr>
        <w:t>}</w:t>
      </w:r>
      <w:r w:rsidR="00304140">
        <w:rPr>
          <w:rFonts w:ascii="KFGQPC Uthman Taha Naskh" w:hAnsi="KFGQPC Uthman Taha Naskh" w:cs="KFGQPC Uthman Taha Naskh" w:hint="cs"/>
          <w:b/>
          <w:bCs/>
          <w:color w:val="1F3864" w:themeColor="accent5" w:themeShade="80"/>
          <w:sz w:val="32"/>
          <w:szCs w:val="32"/>
          <w:rtl/>
        </w:rPr>
        <w:t xml:space="preserve"> </w:t>
      </w:r>
      <w:r w:rsidR="00304140" w:rsidRPr="00304140">
        <w:rPr>
          <w:rFonts w:ascii="KFGQPC Uthman Taha Naskh" w:hAnsi="KFGQPC Uthman Taha Naskh" w:cs="KFGQPC Uthman Taha Naskh" w:hint="cs"/>
          <w:color w:val="1F3864" w:themeColor="accent5" w:themeShade="80"/>
          <w:rtl/>
        </w:rPr>
        <w:t>رواه مسلم، النسائي، أبو داود، ابن ماجه، أحمد ومالك.</w:t>
      </w:r>
    </w:p>
    <w:p w:rsidR="00304140" w:rsidRDefault="00304140" w:rsidP="00304140">
      <w:pPr>
        <w:bidi w:val="0"/>
        <w:spacing w:before="120" w:after="0" w:line="240" w:lineRule="auto"/>
        <w:jc w:val="both"/>
        <w:rPr>
          <w:rFonts w:asciiTheme="majorBidi" w:hAnsiTheme="majorBidi" w:cstheme="majorBidi"/>
          <w:b/>
          <w:bCs/>
          <w:color w:val="1F3864" w:themeColor="accent5" w:themeShade="80"/>
          <w:lang w:val="vi-VN"/>
        </w:rPr>
      </w:pPr>
      <w:r w:rsidRPr="004A5796">
        <w:rPr>
          <w:rFonts w:asciiTheme="majorBidi" w:hAnsiTheme="majorBidi" w:cstheme="majorBidi"/>
          <w:b/>
          <w:bCs/>
          <w:color w:val="1F3864" w:themeColor="accent5" w:themeShade="80"/>
          <w:lang w:val="vi-VN"/>
        </w:rPr>
        <w:t>“</w:t>
      </w:r>
      <w:r w:rsidR="00A47A6F">
        <w:rPr>
          <w:rFonts w:asciiTheme="majorBidi" w:hAnsiTheme="majorBidi" w:cstheme="majorBidi"/>
          <w:b/>
          <w:bCs/>
          <w:color w:val="1F3864" w:themeColor="accent5" w:themeShade="80"/>
          <w:lang w:val="vi-VN"/>
        </w:rPr>
        <w:t>Assalamualaykum da-ra qawmin mu’mini-n wa inna insha-ollo-h bikum la-hiqu-n, yarhamullo-h almustaqdimi-n minkum walmusta’khiri-n, nas-alullo-ha lana wa lakum al’afiyah, ollo-humma la tahrimna ajrohum, wa la taftinna ba’dahum, waghfir lana wa lahum</w:t>
      </w:r>
      <w:r w:rsidRPr="004A5796">
        <w:rPr>
          <w:rFonts w:asciiTheme="majorBidi" w:hAnsiTheme="majorBidi" w:cstheme="majorBidi"/>
          <w:b/>
          <w:bCs/>
          <w:color w:val="1F3864" w:themeColor="accent5" w:themeShade="80"/>
          <w:lang w:val="vi-VN"/>
        </w:rPr>
        <w:t>”</w:t>
      </w:r>
    </w:p>
    <w:p w:rsidR="00A47A6F" w:rsidRPr="004A5796" w:rsidRDefault="00A47A6F" w:rsidP="00E825A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“Chào an lành đến nơi của nhóm người có đức tin, quả thật chúng tôi, insha-Allah sẽ hội ngộ với </w:t>
      </w:r>
      <w:r w:rsidR="00E07331">
        <w:rPr>
          <w:rFonts w:asciiTheme="majorBidi" w:hAnsiTheme="majorBidi" w:cstheme="majorBidi"/>
          <w:b/>
          <w:bCs/>
          <w:color w:val="1F3864" w:themeColor="accent5" w:themeShade="80"/>
          <w:lang w:val="vi-VN"/>
        </w:rPr>
        <w:t xml:space="preserve">quí vị, Allah yêu thương những người đi trước và những người đi sau trong các vị, chúng tôi cầu xin Allah ban </w:t>
      </w:r>
      <w:r w:rsidR="00E07331">
        <w:rPr>
          <w:rFonts w:asciiTheme="majorBidi" w:hAnsiTheme="majorBidi" w:cstheme="majorBidi"/>
          <w:b/>
          <w:bCs/>
          <w:color w:val="1F3864" w:themeColor="accent5" w:themeShade="80"/>
          <w:lang w:val="vi-VN"/>
        </w:rPr>
        <w:lastRenderedPageBreak/>
        <w:t xml:space="preserve">cho chúng tôi và cho quí vị sự tha thứ và bằng an. Lạy Allah, xin Ngài đừng cấm </w:t>
      </w:r>
      <w:r w:rsidR="00E825AD">
        <w:rPr>
          <w:rFonts w:asciiTheme="majorBidi" w:hAnsiTheme="majorBidi" w:cstheme="majorBidi"/>
          <w:b/>
          <w:bCs/>
          <w:color w:val="1F3864" w:themeColor="accent5" w:themeShade="80"/>
          <w:lang w:val="vi-VN"/>
        </w:rPr>
        <w:t>ân phúc của họ đối với chúng tôi và đừng ban điều xấu cho chúng tôi sau họ, và xin Ngài tha thứ cho chúng tôi và cho họ</w:t>
      </w:r>
      <w:r>
        <w:rPr>
          <w:rFonts w:asciiTheme="majorBidi" w:hAnsiTheme="majorBidi" w:cstheme="majorBidi"/>
          <w:b/>
          <w:bCs/>
          <w:color w:val="1F3864" w:themeColor="accent5" w:themeShade="80"/>
          <w:lang w:val="vi-VN"/>
        </w:rPr>
        <w:t>”</w:t>
      </w:r>
      <w:r w:rsidR="00E825AD">
        <w:rPr>
          <w:rFonts w:asciiTheme="majorBidi" w:hAnsiTheme="majorBidi" w:cstheme="majorBidi"/>
          <w:b/>
          <w:bCs/>
          <w:color w:val="1F3864" w:themeColor="accent5" w:themeShade="80"/>
          <w:lang w:val="vi-VN"/>
        </w:rPr>
        <w:t xml:space="preserve"> </w:t>
      </w:r>
      <w:r w:rsidR="00E825AD" w:rsidRPr="00EC07A3">
        <w:rPr>
          <w:rFonts w:asciiTheme="majorBidi" w:hAnsiTheme="majorBidi" w:cstheme="majorBidi"/>
          <w:color w:val="1F3864" w:themeColor="accent5" w:themeShade="80"/>
          <w:lang w:val="vi-VN"/>
        </w:rPr>
        <w:t>(</w:t>
      </w:r>
      <w:r w:rsidR="00E825AD" w:rsidRPr="00EC07A3">
        <w:rPr>
          <w:rFonts w:asciiTheme="majorBidi" w:hAnsiTheme="majorBidi" w:cstheme="majorBidi"/>
          <w:i/>
          <w:iCs/>
          <w:color w:val="1F3864" w:themeColor="accent5" w:themeShade="80"/>
          <w:lang w:val="vi-VN"/>
        </w:rPr>
        <w:t>Muslim, Annasa-i, Abu Dawood, Ibnu Ma-jah, Ahmad và Malik</w:t>
      </w:r>
      <w:r w:rsidR="00E825AD" w:rsidRPr="00EC07A3">
        <w:rPr>
          <w:rFonts w:asciiTheme="majorBidi" w:hAnsiTheme="majorBidi" w:cstheme="majorBidi"/>
          <w:color w:val="1F3864" w:themeColor="accent5" w:themeShade="80"/>
          <w:lang w:val="vi-VN"/>
        </w:rPr>
        <w:t>).</w:t>
      </w:r>
    </w:p>
    <w:p w:rsidR="00BC08B0" w:rsidRDefault="00BC08B0" w:rsidP="00BC08B0">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Theo Sunnah,</w:t>
      </w:r>
      <w:r w:rsidR="00075753">
        <w:rPr>
          <w:rFonts w:asciiTheme="majorBidi" w:hAnsiTheme="majorBidi" w:cs="KFGQPC Uthman Taha Naskh"/>
          <w:lang w:val="vi-VN"/>
        </w:rPr>
        <w:t xml:space="preserve"> </w:t>
      </w:r>
      <w:r w:rsidR="002B5AB5">
        <w:rPr>
          <w:rFonts w:asciiTheme="majorBidi" w:hAnsiTheme="majorBidi" w:cs="KFGQPC Uthman Taha Naskh"/>
          <w:lang w:val="vi-VN"/>
        </w:rPr>
        <w:t>n</w:t>
      </w:r>
      <w:r w:rsidR="0077533C">
        <w:rPr>
          <w:rFonts w:asciiTheme="majorBidi" w:hAnsiTheme="majorBidi" w:cs="KFGQPC Uthman Taha Naskh"/>
          <w:lang w:val="vi-VN"/>
        </w:rPr>
        <w:t>ê</w:t>
      </w:r>
      <w:r w:rsidR="002B5AB5">
        <w:rPr>
          <w:rFonts w:asciiTheme="majorBidi" w:hAnsiTheme="majorBidi" w:cs="KFGQPC Uthman Taha Naskh"/>
          <w:lang w:val="vi-VN"/>
        </w:rPr>
        <w:t>n đến gia đình của người chết để an ủi trước và sau khi chôn cất</w:t>
      </w:r>
      <w:r w:rsidR="00DC287C">
        <w:rPr>
          <w:rFonts w:asciiTheme="majorBidi" w:hAnsiTheme="majorBidi" w:cs="KFGQPC Uthman Taha Naskh"/>
          <w:lang w:val="vi-VN"/>
        </w:rPr>
        <w:t>, thời gian sau khi chết tối đa là ba ngày.</w:t>
      </w:r>
    </w:p>
    <w:p w:rsidR="00474735" w:rsidRDefault="00474735" w:rsidP="00474735">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Theo Sunnah, </w:t>
      </w:r>
      <w:r w:rsidR="00025147">
        <w:rPr>
          <w:rFonts w:asciiTheme="majorBidi" w:hAnsiTheme="majorBidi" w:cs="KFGQPC Uthman Taha Naskh"/>
          <w:lang w:val="vi-VN"/>
        </w:rPr>
        <w:t>người gặp phải sự cố và chuyện buồn (mất người thân) nên nói:</w:t>
      </w:r>
    </w:p>
    <w:p w:rsidR="00025147" w:rsidRDefault="00C33D49" w:rsidP="00C33D49">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F04DFE" w:rsidRPr="00F04DFE">
        <w:rPr>
          <w:rFonts w:ascii="Traditional Arabic" w:cs="KFGQPC Uthman Taha Naskh" w:hint="cs"/>
          <w:b/>
          <w:bCs/>
          <w:color w:val="1F3864" w:themeColor="accent5" w:themeShade="80"/>
          <w:sz w:val="32"/>
          <w:szCs w:val="32"/>
          <w:rtl/>
        </w:rPr>
        <w:t>إِنَّا</w:t>
      </w:r>
      <w:r w:rsidR="00F04DFE" w:rsidRPr="00F04DFE">
        <w:rPr>
          <w:rFonts w:ascii="Traditional Arabic" w:cs="KFGQPC Uthman Taha Naskh"/>
          <w:b/>
          <w:bCs/>
          <w:color w:val="1F3864" w:themeColor="accent5" w:themeShade="80"/>
          <w:sz w:val="32"/>
          <w:szCs w:val="32"/>
          <w:rtl/>
        </w:rPr>
        <w:t xml:space="preserve"> </w:t>
      </w:r>
      <w:r w:rsidR="00F04DFE">
        <w:rPr>
          <w:rFonts w:ascii="Traditional Arabic" w:cs="KFGQPC Uthman Taha Naskh" w:hint="cs"/>
          <w:b/>
          <w:bCs/>
          <w:color w:val="1F3864" w:themeColor="accent5" w:themeShade="80"/>
          <w:sz w:val="32"/>
          <w:szCs w:val="32"/>
          <w:rtl/>
        </w:rPr>
        <w:t>لِلهِ</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وَإِنَّا</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إِلَيْهِ</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رَاجِعُونَ</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اللَّهُمَّ</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أْجُرْنِى</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فِى</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مُصِيبَتِى</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وَأَخْلِفْ</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لِى</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خَيْرًا</w:t>
      </w:r>
      <w:r w:rsidR="00F04DFE" w:rsidRPr="00F04DFE">
        <w:rPr>
          <w:rFonts w:ascii="Traditional Arabic" w:cs="KFGQPC Uthman Taha Naskh"/>
          <w:b/>
          <w:bCs/>
          <w:color w:val="1F3864" w:themeColor="accent5" w:themeShade="80"/>
          <w:sz w:val="32"/>
          <w:szCs w:val="32"/>
          <w:rtl/>
        </w:rPr>
        <w:t xml:space="preserve"> </w:t>
      </w:r>
      <w:r w:rsidR="00F04DFE" w:rsidRPr="00F04DFE">
        <w:rPr>
          <w:rFonts w:ascii="Traditional Arabic" w:cs="KFGQPC Uthman Taha Naskh" w:hint="cs"/>
          <w:b/>
          <w:bCs/>
          <w:color w:val="1F3864" w:themeColor="accent5" w:themeShade="80"/>
          <w:sz w:val="32"/>
          <w:szCs w:val="32"/>
          <w:rtl/>
        </w:rPr>
        <w:t>مِنْهَا</w:t>
      </w:r>
      <w:r w:rsidRPr="0027444D">
        <w:rPr>
          <w:rFonts w:ascii="KFGQPC Uthman Taha Naskh" w:hAnsi="KFGQPC Uthman Taha Naskh" w:cs="KFGQPC Uthman Taha Naskh" w:hint="cs"/>
          <w:b/>
          <w:bCs/>
          <w:color w:val="1F3864" w:themeColor="accent5" w:themeShade="80"/>
          <w:sz w:val="32"/>
          <w:szCs w:val="32"/>
          <w:rtl/>
        </w:rPr>
        <w:t>}</w:t>
      </w:r>
    </w:p>
    <w:p w:rsidR="00C33D49" w:rsidRDefault="00C33D49" w:rsidP="00C33D49">
      <w:pPr>
        <w:bidi w:val="0"/>
        <w:spacing w:before="120" w:after="0" w:line="240" w:lineRule="auto"/>
        <w:jc w:val="both"/>
        <w:rPr>
          <w:rFonts w:asciiTheme="majorBidi" w:hAnsiTheme="majorBidi" w:cstheme="majorBidi"/>
          <w:b/>
          <w:bCs/>
          <w:color w:val="1F3864" w:themeColor="accent5" w:themeShade="80"/>
          <w:lang w:val="vi-VN"/>
        </w:rPr>
      </w:pPr>
      <w:r w:rsidRPr="00C33D4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Inna lillah wa inna ilayhi ro-ji’u-n, ollo-humma’jurni fi musi-bati wa akhlifni li khairan minha</w:t>
      </w:r>
      <w:r w:rsidRPr="00C33D49">
        <w:rPr>
          <w:rFonts w:asciiTheme="majorBidi" w:hAnsiTheme="majorBidi" w:cstheme="majorBidi"/>
          <w:b/>
          <w:bCs/>
          <w:color w:val="1F3864" w:themeColor="accent5" w:themeShade="80"/>
          <w:lang w:val="vi-VN"/>
        </w:rPr>
        <w:t>”</w:t>
      </w:r>
    </w:p>
    <w:p w:rsidR="00C33D49" w:rsidRPr="00563CED" w:rsidRDefault="00C33D49" w:rsidP="00C33D4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63CED">
        <w:rPr>
          <w:rFonts w:asciiTheme="majorBidi" w:hAnsiTheme="majorBidi" w:cstheme="majorBidi"/>
          <w:b/>
          <w:bCs/>
          <w:color w:val="1F3864" w:themeColor="accent5" w:themeShade="80"/>
          <w:lang w:val="vi-VN"/>
        </w:rPr>
        <w:t>Quả thật, chúng ta là vật của Allah và chúng ta phải quay trở lại với Ngài. Lạy Allah, xin Ngài hãy ban ân phước cho bề tôi về sự mất mát này và xin Ngài hãy bù lại cho bề tôi điều tốt đẹp hơn</w:t>
      </w:r>
      <w:r>
        <w:rPr>
          <w:rFonts w:asciiTheme="majorBidi" w:hAnsiTheme="majorBidi" w:cstheme="majorBidi"/>
          <w:b/>
          <w:bCs/>
          <w:color w:val="1F3864" w:themeColor="accent5" w:themeShade="80"/>
          <w:lang w:val="vi-VN"/>
        </w:rPr>
        <w:t>”</w:t>
      </w:r>
      <w:r w:rsidR="008B48CB" w:rsidRPr="008B48CB">
        <w:rPr>
          <w:rFonts w:asciiTheme="majorBidi" w:hAnsiTheme="majorBidi" w:cstheme="majorBidi"/>
          <w:color w:val="C45911" w:themeColor="accent2" w:themeShade="BF"/>
          <w:sz w:val="24"/>
          <w:szCs w:val="24"/>
          <w:vertAlign w:val="superscript"/>
          <w:lang w:val="vi-VN"/>
        </w:rPr>
        <w:t>(</w:t>
      </w:r>
      <w:r w:rsidR="003A4F19" w:rsidRPr="008B48CB">
        <w:rPr>
          <w:rStyle w:val="FootnoteReference"/>
          <w:rFonts w:asciiTheme="majorBidi" w:hAnsiTheme="majorBidi" w:cstheme="majorBidi"/>
          <w:color w:val="C45911" w:themeColor="accent2" w:themeShade="BF"/>
          <w:sz w:val="24"/>
          <w:szCs w:val="24"/>
          <w:lang w:val="vi-VN"/>
        </w:rPr>
        <w:footnoteReference w:id="7"/>
      </w:r>
      <w:r w:rsidR="008B48CB" w:rsidRPr="008B48CB">
        <w:rPr>
          <w:rFonts w:asciiTheme="majorBidi" w:hAnsiTheme="majorBidi" w:cstheme="majorBidi"/>
          <w:color w:val="C45911" w:themeColor="accent2" w:themeShade="BF"/>
          <w:sz w:val="24"/>
          <w:szCs w:val="24"/>
          <w:vertAlign w:val="superscript"/>
          <w:lang w:val="vi-VN"/>
        </w:rPr>
        <w:t>)</w:t>
      </w:r>
      <w:r w:rsidR="003A4F19">
        <w:rPr>
          <w:rFonts w:asciiTheme="majorBidi" w:hAnsiTheme="majorBidi" w:cstheme="majorBidi"/>
          <w:b/>
          <w:bCs/>
          <w:color w:val="1F3864" w:themeColor="accent5" w:themeShade="80"/>
          <w:lang w:val="vi-VN"/>
        </w:rPr>
        <w:t>.</w:t>
      </w:r>
    </w:p>
    <w:p w:rsidR="00025147" w:rsidRDefault="00025147" w:rsidP="008B48CB">
      <w:pPr>
        <w:pStyle w:val="ListParagraph"/>
        <w:numPr>
          <w:ilvl w:val="0"/>
          <w:numId w:val="3"/>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Được phép khóc cho người</w:t>
      </w:r>
      <w:r w:rsidR="008B48CB">
        <w:rPr>
          <w:rFonts w:asciiTheme="majorBidi" w:hAnsiTheme="majorBidi" w:cs="KFGQPC Uthman Taha Naskh"/>
          <w:lang w:val="vi-VN"/>
        </w:rPr>
        <w:t xml:space="preserve"> chết (bởi khóc là cảm xúc tự nhiên của con người trong biểu hiện tình cảm thương tiếc và đau buồn), nhưng cấm gào thét vật vã, xé áo, tát vào má, ...</w:t>
      </w:r>
    </w:p>
    <w:p w:rsidR="009E6DDD" w:rsidRDefault="009E6DDD" w:rsidP="009E6DDD">
      <w:pPr>
        <w:bidi w:val="0"/>
        <w:spacing w:before="120" w:after="0" w:line="240" w:lineRule="auto"/>
        <w:jc w:val="both"/>
        <w:rPr>
          <w:rFonts w:asciiTheme="majorBidi" w:hAnsiTheme="majorBidi" w:cs="KFGQPC Uthman Taha Naskh"/>
          <w:lang w:val="vi-VN"/>
        </w:rPr>
      </w:pPr>
    </w:p>
    <w:p w:rsidR="009E6DDD" w:rsidRDefault="009E6DDD" w:rsidP="009E6DDD">
      <w:pPr>
        <w:bidi w:val="0"/>
        <w:spacing w:before="120" w:after="0" w:line="240" w:lineRule="auto"/>
        <w:jc w:val="both"/>
        <w:rPr>
          <w:rFonts w:asciiTheme="majorBidi" w:hAnsiTheme="majorBidi" w:cs="KFGQPC Uthman Taha Naskh"/>
          <w:lang w:val="vi-VN"/>
        </w:rPr>
      </w:pPr>
    </w:p>
    <w:p w:rsidR="009E6DDD" w:rsidRDefault="009E6DDD" w:rsidP="009E6DDD">
      <w:pPr>
        <w:bidi w:val="0"/>
        <w:spacing w:before="120" w:after="0" w:line="240" w:lineRule="auto"/>
        <w:jc w:val="both"/>
        <w:rPr>
          <w:rFonts w:asciiTheme="majorBidi" w:hAnsiTheme="majorBidi" w:cs="KFGQPC Uthman Taha Naskh"/>
          <w:lang w:val="vi-VN"/>
        </w:rPr>
      </w:pPr>
      <w:r>
        <w:rPr>
          <w:rFonts w:asciiTheme="majorBidi" w:hAnsiTheme="majorBidi" w:cs="KFGQPC Uthman Taha Naskh"/>
          <w:noProof/>
        </w:rPr>
        <w:drawing>
          <wp:anchor distT="0" distB="0" distL="114300" distR="114300" simplePos="0" relativeHeight="251696128" behindDoc="0" locked="0" layoutInCell="1" allowOverlap="1">
            <wp:simplePos x="0" y="0"/>
            <wp:positionH relativeFrom="column">
              <wp:posOffset>1631315</wp:posOffset>
            </wp:positionH>
            <wp:positionV relativeFrom="paragraph">
              <wp:posOffset>122555</wp:posOffset>
            </wp:positionV>
            <wp:extent cx="989330" cy="984250"/>
            <wp:effectExtent l="19050" t="0" r="1270" b="0"/>
            <wp:wrapSquare wrapText="bothSides"/>
            <wp:docPr id="17"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9330" cy="984250"/>
                    </a:xfrm>
                    <a:prstGeom prst="rect">
                      <a:avLst/>
                    </a:prstGeom>
                    <a:noFill/>
                    <a:ln w="9525">
                      <a:noFill/>
                      <a:miter lim="800000"/>
                      <a:headEnd/>
                      <a:tailEnd/>
                    </a:ln>
                  </pic:spPr>
                </pic:pic>
              </a:graphicData>
            </a:graphic>
          </wp:anchor>
        </w:drawing>
      </w:r>
    </w:p>
    <w:p w:rsidR="009E6DDD" w:rsidRDefault="009E6DDD" w:rsidP="009E6DDD">
      <w:pPr>
        <w:bidi w:val="0"/>
        <w:spacing w:before="120" w:after="0" w:line="240" w:lineRule="auto"/>
        <w:jc w:val="both"/>
        <w:rPr>
          <w:rFonts w:asciiTheme="majorBidi" w:hAnsiTheme="majorBidi" w:cs="KFGQPC Uthman Taha Naskh"/>
          <w:lang w:val="vi-VN"/>
        </w:rPr>
      </w:pPr>
    </w:p>
    <w:p w:rsidR="009E6DDD" w:rsidRDefault="009E6DDD" w:rsidP="009E6DDD">
      <w:pPr>
        <w:bidi w:val="0"/>
        <w:spacing w:before="120" w:after="0" w:line="240" w:lineRule="auto"/>
        <w:jc w:val="both"/>
        <w:rPr>
          <w:rFonts w:asciiTheme="majorBidi" w:hAnsiTheme="majorBidi" w:cs="KFGQPC Uthman Taha Naskh"/>
          <w:lang w:val="vi-VN"/>
        </w:rPr>
      </w:pPr>
    </w:p>
    <w:p w:rsidR="009E6DDD" w:rsidRDefault="009E6DDD" w:rsidP="009E6DDD">
      <w:pPr>
        <w:bidi w:val="0"/>
        <w:spacing w:before="120" w:after="0" w:line="240" w:lineRule="auto"/>
        <w:jc w:val="both"/>
        <w:rPr>
          <w:rFonts w:asciiTheme="majorBidi" w:hAnsiTheme="majorBidi" w:cs="KFGQPC Uthman Taha Naskh"/>
          <w:lang w:val="vi-VN"/>
        </w:rPr>
      </w:pPr>
    </w:p>
    <w:p w:rsidR="009E6DDD" w:rsidRPr="009E6DDD" w:rsidRDefault="009E6DDD" w:rsidP="009E6DDD">
      <w:pPr>
        <w:bidi w:val="0"/>
        <w:spacing w:before="120" w:after="0" w:line="240" w:lineRule="auto"/>
        <w:jc w:val="both"/>
        <w:rPr>
          <w:rFonts w:asciiTheme="majorBidi" w:hAnsiTheme="majorBidi" w:cs="KFGQPC Uthman Taha Naskh"/>
          <w:lang w:val="vi-VN"/>
        </w:rPr>
      </w:pPr>
    </w:p>
    <w:p w:rsidR="00AA1C90" w:rsidRDefault="00AA1C90" w:rsidP="00AA1C90">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9E6DDD" w:rsidRDefault="009E6DDD" w:rsidP="009E6DDD">
      <w:pPr>
        <w:bidi w:val="0"/>
        <w:spacing w:before="120" w:after="0" w:line="240" w:lineRule="auto"/>
        <w:ind w:firstLine="720"/>
        <w:jc w:val="both"/>
        <w:rPr>
          <w:rFonts w:asciiTheme="majorBidi" w:hAnsiTheme="majorBidi" w:cs="KFGQPC Uthman Taha Naskh"/>
          <w:lang w:val="vi-VN"/>
        </w:rPr>
      </w:pPr>
    </w:p>
    <w:p w:rsidR="005E5069" w:rsidRDefault="005E5069" w:rsidP="009E6DDD">
      <w:pPr>
        <w:bidi w:val="0"/>
        <w:spacing w:before="120" w:after="0" w:line="240" w:lineRule="auto"/>
        <w:ind w:firstLine="720"/>
        <w:jc w:val="both"/>
        <w:rPr>
          <w:rFonts w:asciiTheme="majorBidi" w:hAnsiTheme="majorBidi" w:cs="KFGQPC Uthman Taha Naskh"/>
          <w:lang w:val="vi-VN"/>
        </w:rPr>
      </w:pPr>
    </w:p>
    <w:p w:rsidR="005E5069" w:rsidRDefault="005E5069" w:rsidP="005E5069">
      <w:pPr>
        <w:bidi w:val="0"/>
        <w:spacing w:before="120" w:after="0" w:line="240" w:lineRule="auto"/>
        <w:ind w:firstLine="720"/>
        <w:jc w:val="both"/>
        <w:rPr>
          <w:rFonts w:asciiTheme="majorBidi" w:hAnsiTheme="majorBidi" w:cs="KFGQPC Uthman Taha Naskh"/>
          <w:lang w:val="vi-VN"/>
        </w:rPr>
      </w:pPr>
    </w:p>
    <w:p w:rsidR="009E6DDD" w:rsidRDefault="009E6DDD" w:rsidP="005E5069">
      <w:pPr>
        <w:bidi w:val="0"/>
        <w:spacing w:before="120" w:after="0" w:line="240" w:lineRule="auto"/>
        <w:ind w:firstLine="720"/>
        <w:jc w:val="both"/>
        <w:rPr>
          <w:rFonts w:asciiTheme="majorBidi" w:hAnsiTheme="majorBidi" w:cs="KFGQPC Uthman Taha Naskh"/>
          <w:lang w:val="vi-VN"/>
        </w:rPr>
      </w:pPr>
    </w:p>
    <w:p w:rsidR="00F97C26" w:rsidRDefault="00F97C26" w:rsidP="00F97C26">
      <w:pPr>
        <w:bidi w:val="0"/>
        <w:spacing w:before="120" w:after="0" w:line="240" w:lineRule="auto"/>
        <w:ind w:firstLine="720"/>
        <w:jc w:val="both"/>
        <w:rPr>
          <w:rFonts w:asciiTheme="majorBidi" w:hAnsiTheme="majorBidi" w:cs="KFGQPC Uthman Taha Naskh"/>
          <w:lang w:val="vi-VN"/>
        </w:rPr>
      </w:pPr>
    </w:p>
    <w:p w:rsidR="008369BB" w:rsidRPr="008369BB" w:rsidRDefault="008369BB" w:rsidP="00A56B44">
      <w:pPr>
        <w:bidi w:val="0"/>
        <w:spacing w:before="120" w:after="0" w:line="240" w:lineRule="auto"/>
        <w:jc w:val="center"/>
        <w:rPr>
          <w:rFonts w:asciiTheme="majorBidi" w:hAnsiTheme="majorBidi" w:cs="KFGQPC Uthman Taha Naskh"/>
          <w:b/>
          <w:bCs/>
          <w:color w:val="205B83"/>
          <w:sz w:val="32"/>
          <w:szCs w:val="32"/>
          <w:lang w:val="vi-VN"/>
        </w:rPr>
      </w:pPr>
      <w:r w:rsidRPr="008369BB">
        <w:rPr>
          <w:rFonts w:asciiTheme="majorBidi" w:hAnsiTheme="majorBidi" w:cs="KFGQPC Uthman Taha Naskh"/>
          <w:b/>
          <w:bCs/>
          <w:color w:val="205B83"/>
          <w:sz w:val="32"/>
          <w:szCs w:val="32"/>
          <w:lang w:val="vi-VN"/>
        </w:rPr>
        <w:t>Chương 3</w:t>
      </w:r>
    </w:p>
    <w:p w:rsidR="00F97C26" w:rsidRDefault="008369BB" w:rsidP="008369BB">
      <w:pPr>
        <w:bidi w:val="0"/>
        <w:spacing w:before="120" w:after="0" w:line="240" w:lineRule="auto"/>
        <w:jc w:val="center"/>
        <w:rPr>
          <w:rFonts w:asciiTheme="majorBidi" w:hAnsiTheme="majorBidi" w:cs="KFGQPC Uthman Taha Naskh"/>
          <w:b/>
          <w:bCs/>
          <w:color w:val="205B83"/>
          <w:sz w:val="36"/>
          <w:szCs w:val="36"/>
          <w:lang w:val="vi-VN"/>
        </w:rPr>
      </w:pPr>
      <w:r>
        <w:rPr>
          <w:rFonts w:asciiTheme="majorBidi" w:hAnsiTheme="majorBidi" w:cs="KFGQPC Uthman Taha Naskh"/>
          <w:b/>
          <w:bCs/>
          <w:noProof/>
          <w:color w:val="205B83"/>
          <w:sz w:val="36"/>
          <w:szCs w:val="36"/>
        </w:rPr>
        <w:drawing>
          <wp:anchor distT="0" distB="0" distL="114300" distR="114300" simplePos="0" relativeHeight="251746304" behindDoc="0" locked="0" layoutInCell="1" allowOverlap="1">
            <wp:simplePos x="0" y="0"/>
            <wp:positionH relativeFrom="margin">
              <wp:posOffset>494665</wp:posOffset>
            </wp:positionH>
            <wp:positionV relativeFrom="paragraph">
              <wp:posOffset>327025</wp:posOffset>
            </wp:positionV>
            <wp:extent cx="2940050" cy="431800"/>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40050" cy="431800"/>
                    </a:xfrm>
                    <a:prstGeom prst="rect">
                      <a:avLst/>
                    </a:prstGeom>
                  </pic:spPr>
                </pic:pic>
              </a:graphicData>
            </a:graphic>
          </wp:anchor>
        </w:drawing>
      </w:r>
      <w:r w:rsidR="00A56B44" w:rsidRPr="00ED76DE">
        <w:rPr>
          <w:rFonts w:asciiTheme="majorBidi" w:hAnsiTheme="majorBidi" w:cs="KFGQPC Uthman Taha Naskh"/>
          <w:b/>
          <w:bCs/>
          <w:color w:val="205B83"/>
          <w:sz w:val="36"/>
          <w:szCs w:val="36"/>
          <w:lang w:val="vi-VN"/>
        </w:rPr>
        <w:t>Giáo luật về Zakah</w:t>
      </w:r>
    </w:p>
    <w:p w:rsidR="005E5069" w:rsidRPr="00ED76DE" w:rsidRDefault="005E5069" w:rsidP="005E5069">
      <w:pPr>
        <w:bidi w:val="0"/>
        <w:spacing w:before="120" w:after="0" w:line="240" w:lineRule="auto"/>
        <w:jc w:val="center"/>
        <w:rPr>
          <w:rFonts w:asciiTheme="majorBidi" w:hAnsiTheme="majorBidi" w:cs="KFGQPC Uthman Taha Naskh"/>
          <w:b/>
          <w:bCs/>
          <w:color w:val="205B83"/>
          <w:sz w:val="36"/>
          <w:szCs w:val="36"/>
          <w:lang w:val="vi-VN"/>
        </w:rPr>
      </w:pPr>
    </w:p>
    <w:p w:rsidR="00A56B44" w:rsidRDefault="00E621B3" w:rsidP="00A56B4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Zakah là trụ cột thứ ba trong năm trụ cột của Islam.</w:t>
      </w:r>
    </w:p>
    <w:p w:rsidR="008A34A3" w:rsidRPr="00B23382" w:rsidRDefault="00B23382" w:rsidP="00953946">
      <w:pPr>
        <w:bidi w:val="0"/>
        <w:spacing w:before="120" w:after="0" w:line="240" w:lineRule="auto"/>
        <w:ind w:firstLine="720"/>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xml:space="preserve">Giá trị </w:t>
      </w:r>
      <w:r w:rsidRPr="00B23382">
        <w:rPr>
          <w:rFonts w:asciiTheme="majorBidi" w:hAnsiTheme="majorBidi" w:cs="KFGQPC Uthman Taha Naskh"/>
          <w:b/>
          <w:bCs/>
          <w:color w:val="205B83"/>
          <w:sz w:val="32"/>
          <w:szCs w:val="32"/>
          <w:lang w:val="vi-VN"/>
        </w:rPr>
        <w:t>Zakah</w:t>
      </w:r>
    </w:p>
    <w:p w:rsidR="00B23382" w:rsidRDefault="004A1532" w:rsidP="00B23382">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Việc giáo lý qui định Zakah mang những giá trị sau đây:</w:t>
      </w:r>
    </w:p>
    <w:p w:rsidR="004A1532" w:rsidRDefault="009925DE" w:rsidP="00430C5B">
      <w:pPr>
        <w:pStyle w:val="ListParagraph"/>
        <w:numPr>
          <w:ilvl w:val="1"/>
          <w:numId w:val="32"/>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Thanh lọc bản thân con người khỏi bản chất keo kiệt và lòng tham.</w:t>
      </w:r>
    </w:p>
    <w:p w:rsidR="009925DE" w:rsidRDefault="0002162B" w:rsidP="00430C5B">
      <w:pPr>
        <w:pStyle w:val="ListParagraph"/>
        <w:numPr>
          <w:ilvl w:val="1"/>
          <w:numId w:val="32"/>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Giúp đỡ những người nghèo</w:t>
      </w:r>
      <w:r w:rsidR="00394AF0">
        <w:rPr>
          <w:rFonts w:asciiTheme="majorBidi" w:hAnsiTheme="majorBidi" w:cs="KFGQPC Uthman Taha Naskh"/>
          <w:lang w:val="vi-VN"/>
        </w:rPr>
        <w:t>, hỗ trợ những người thiếu thốn, khó khăn và bần cùng.</w:t>
      </w:r>
    </w:p>
    <w:p w:rsidR="00394AF0" w:rsidRDefault="00394AF0" w:rsidP="00430C5B">
      <w:pPr>
        <w:pStyle w:val="ListParagraph"/>
        <w:numPr>
          <w:ilvl w:val="1"/>
          <w:numId w:val="32"/>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Cải thiện đời sống an sinh xã hội, thể hiện tinh thần tốt đẹp “lá lành đùm lá rách”.</w:t>
      </w:r>
    </w:p>
    <w:p w:rsidR="00171757" w:rsidRDefault="00AD4E01" w:rsidP="00430C5B">
      <w:pPr>
        <w:pStyle w:val="ListParagraph"/>
        <w:numPr>
          <w:ilvl w:val="1"/>
          <w:numId w:val="32"/>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Hạn chế sự tích tụ khối tài sản khủng trong giới người giàu, các nhà thương gia làm cho đồng tiền chỉ gói gọn trong một nhóm người nhất định hoặc</w:t>
      </w:r>
      <w:r w:rsidR="0072126B">
        <w:rPr>
          <w:rFonts w:asciiTheme="majorBidi" w:hAnsiTheme="majorBidi" w:cs="KFGQPC Uthman Taha Naskh"/>
          <w:lang w:val="vi-VN"/>
        </w:rPr>
        <w:t xml:space="preserve"> tạo ra</w:t>
      </w:r>
      <w:r>
        <w:rPr>
          <w:rFonts w:asciiTheme="majorBidi" w:hAnsiTheme="majorBidi" w:cs="KFGQPC Uthman Taha Naskh"/>
          <w:lang w:val="vi-VN"/>
        </w:rPr>
        <w:t xml:space="preserve"> một nhà nước của các nhà giàu</w:t>
      </w:r>
      <w:r w:rsidR="0072126B">
        <w:rPr>
          <w:rFonts w:asciiTheme="majorBidi" w:hAnsiTheme="majorBidi" w:cs="KFGQPC Uthman Taha Naskh"/>
          <w:lang w:val="vi-VN"/>
        </w:rPr>
        <w:t xml:space="preserve"> độc tài</w:t>
      </w:r>
      <w:r>
        <w:rPr>
          <w:rFonts w:asciiTheme="majorBidi" w:hAnsiTheme="majorBidi" w:cs="KFGQPC Uthman Taha Naskh"/>
          <w:lang w:val="vi-VN"/>
        </w:rPr>
        <w:t>.</w:t>
      </w:r>
    </w:p>
    <w:p w:rsidR="0072126B" w:rsidRPr="0072126B" w:rsidRDefault="0072126B" w:rsidP="0072126B">
      <w:pPr>
        <w:bidi w:val="0"/>
        <w:spacing w:before="120" w:after="0" w:line="240" w:lineRule="auto"/>
        <w:ind w:firstLine="720"/>
        <w:jc w:val="both"/>
        <w:rPr>
          <w:rFonts w:asciiTheme="majorBidi" w:hAnsiTheme="majorBidi" w:cs="KFGQPC Uthman Taha Naskh"/>
          <w:b/>
          <w:bCs/>
          <w:color w:val="205B83"/>
          <w:sz w:val="32"/>
          <w:szCs w:val="32"/>
          <w:lang w:val="vi-VN"/>
        </w:rPr>
      </w:pPr>
      <w:r w:rsidRPr="0072126B">
        <w:rPr>
          <w:rFonts w:asciiTheme="majorBidi" w:hAnsiTheme="majorBidi" w:cs="KFGQPC Uthman Taha Naskh"/>
          <w:b/>
          <w:bCs/>
          <w:color w:val="205B83"/>
          <w:sz w:val="32"/>
          <w:szCs w:val="32"/>
          <w:lang w:val="vi-VN"/>
        </w:rPr>
        <w:t>Khái niệm Zakah</w:t>
      </w:r>
    </w:p>
    <w:p w:rsidR="0072126B" w:rsidRDefault="00800524" w:rsidP="0080052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Zakah là nguồn tài sản bắt buộc được định lượng mà người tín đồ Muslim phải có nghĩa vụ xuất ra khi tất cả nguồn tài sản sở hữu của họ đã đạt đến mức qui định phải xuất dựa trên các điều kiện được qui định.</w:t>
      </w:r>
    </w:p>
    <w:p w:rsidR="00800524" w:rsidRDefault="00800524" w:rsidP="0080052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Zakah là hình thức để thanh lọc tinh thần và tâm hồn của người bề tôi. Allah, Đấng Tối Cao phán:</w:t>
      </w:r>
    </w:p>
    <w:p w:rsidR="004672A4" w:rsidRPr="00343688" w:rsidRDefault="004672A4" w:rsidP="004672A4">
      <w:pPr>
        <w:tabs>
          <w:tab w:val="center" w:pos="4153"/>
          <w:tab w:val="right" w:pos="8306"/>
        </w:tabs>
        <w:spacing w:before="120" w:after="0" w:line="240" w:lineRule="auto"/>
        <w:jc w:val="both"/>
        <w:rPr>
          <w:rFonts w:ascii="Arial" w:hAnsi="Arial" w:cs="KFGQPC Uthman Taha Naskh"/>
          <w:color w:val="385623"/>
          <w:sz w:val="24"/>
          <w:szCs w:val="24"/>
          <w:lang w:val="vi-VN" w:bidi="ar-EG"/>
        </w:rPr>
      </w:pPr>
      <w:r w:rsidRPr="005223C0">
        <w:rPr>
          <w:rFonts w:ascii="KFGQPC Uthman Taha Naskh" w:cs="KFGQPC Uthman Taha Naskh" w:hint="cs"/>
          <w:b/>
          <w:bCs/>
          <w:color w:val="385623"/>
          <w:sz w:val="32"/>
          <w:szCs w:val="32"/>
          <w:rtl/>
          <w:lang w:bidi="ar-EG"/>
        </w:rPr>
        <w:t>﴿</w:t>
      </w:r>
      <w:r w:rsidRPr="005223C0">
        <w:rPr>
          <w:rFonts w:cs="KFGQPC Uthmanic Script HAFS"/>
          <w:b/>
          <w:bCs/>
          <w:color w:val="385623"/>
          <w:sz w:val="32"/>
          <w:szCs w:val="32"/>
          <w:rtl/>
        </w:rPr>
        <w:t>خُذۡ مِنۡ أَمۡوَٰلِهِمۡ صَدَقَة</w:t>
      </w:r>
      <w:r w:rsidRPr="005223C0">
        <w:rPr>
          <w:rFonts w:ascii="Jameel Noori Nastaleeq" w:hAnsi="Jameel Noori Nastaleeq" w:cs="KFGQPC Uthmanic Script HAFS" w:hint="cs"/>
          <w:b/>
          <w:bCs/>
          <w:color w:val="385623"/>
          <w:sz w:val="38"/>
          <w:szCs w:val="32"/>
          <w:rtl/>
        </w:rPr>
        <w:t>ٗ</w:t>
      </w:r>
      <w:r w:rsidRPr="005223C0">
        <w:rPr>
          <w:rFonts w:cs="KFGQPC Uthmanic Script HAFS" w:hint="cs"/>
          <w:b/>
          <w:bCs/>
          <w:color w:val="385623"/>
          <w:sz w:val="32"/>
          <w:szCs w:val="32"/>
          <w:rtl/>
        </w:rPr>
        <w:t xml:space="preserve"> تُطَهِّرُهُمۡ وَتُزَكِّيهِم بِهَا</w:t>
      </w:r>
      <w:r w:rsidRPr="005223C0">
        <w:rPr>
          <w:rFonts w:ascii="KFGQPC Uthman Taha Naskh" w:cs="KFGQPC Uthman Taha Naskh" w:hint="cs"/>
          <w:b/>
          <w:bCs/>
          <w:color w:val="385623"/>
          <w:sz w:val="32"/>
          <w:szCs w:val="32"/>
          <w:rtl/>
          <w:lang w:bidi="ar-EG"/>
        </w:rPr>
        <w:t>﴾</w:t>
      </w:r>
      <w:r w:rsidRPr="00343688">
        <w:rPr>
          <w:rFonts w:ascii="Arial" w:hAnsi="Arial" w:cs="KFGQPC Uthman Taha Naskh"/>
          <w:color w:val="385623"/>
          <w:sz w:val="24"/>
          <w:szCs w:val="24"/>
          <w:lang w:val="vi-VN" w:bidi="ar-EG"/>
        </w:rPr>
        <w:t xml:space="preserve"> </w:t>
      </w:r>
      <w:r w:rsidRPr="00343688">
        <w:rPr>
          <w:rFonts w:ascii="KFGQPC Uthman Taha Naskh" w:cs="KFGQPC Uthman Taha Naskh"/>
          <w:color w:val="385623"/>
          <w:sz w:val="24"/>
          <w:szCs w:val="24"/>
          <w:rtl/>
          <w:lang w:bidi="ar-EG"/>
        </w:rPr>
        <w:t>[</w:t>
      </w:r>
      <w:r w:rsidRPr="00343688">
        <w:rPr>
          <w:rFonts w:asciiTheme="minorHAnsi" w:hAnsiTheme="minorHAnsi" w:cs="KFGQPC Uthman Taha Naskh" w:hint="cs"/>
          <w:color w:val="385623"/>
          <w:sz w:val="24"/>
          <w:szCs w:val="24"/>
          <w:rtl/>
          <w:lang w:bidi="ar-EG"/>
        </w:rPr>
        <w:t xml:space="preserve">سورة التوبة: </w:t>
      </w:r>
      <w:r w:rsidRPr="00343688">
        <w:rPr>
          <w:rFonts w:asciiTheme="majorBidi" w:hAnsiTheme="majorBidi" w:cstheme="majorBidi"/>
          <w:color w:val="385623"/>
          <w:sz w:val="24"/>
          <w:szCs w:val="24"/>
          <w:rtl/>
          <w:lang w:bidi="ar-EG"/>
        </w:rPr>
        <w:t>103</w:t>
      </w:r>
      <w:r w:rsidRPr="00343688">
        <w:rPr>
          <w:rFonts w:ascii="KFGQPC Uthman Taha Naskh" w:cs="KFGQPC Uthman Taha Naskh"/>
          <w:color w:val="385623"/>
          <w:sz w:val="24"/>
          <w:szCs w:val="24"/>
          <w:rtl/>
          <w:lang w:bidi="ar-EG"/>
        </w:rPr>
        <w:t>]</w:t>
      </w:r>
    </w:p>
    <w:p w:rsidR="004672A4" w:rsidRPr="006F555A" w:rsidRDefault="004672A4" w:rsidP="004672A4">
      <w:pPr>
        <w:bidi w:val="0"/>
        <w:spacing w:before="120" w:after="0" w:line="240" w:lineRule="auto"/>
        <w:jc w:val="both"/>
        <w:rPr>
          <w:rFonts w:asciiTheme="majorBidi" w:hAnsiTheme="majorBidi" w:cstheme="majorBidi"/>
          <w:color w:val="385623"/>
          <w:sz w:val="26"/>
          <w:szCs w:val="26"/>
          <w:lang w:val="vi-VN"/>
        </w:rPr>
      </w:pPr>
      <w:r w:rsidRPr="006F555A">
        <w:rPr>
          <w:b/>
          <w:bCs/>
          <w:color w:val="385623"/>
        </w:rPr>
        <w:sym w:font="AGA Arabesque" w:char="007B"/>
      </w:r>
      <w:r w:rsidRPr="006F555A">
        <w:rPr>
          <w:rFonts w:asciiTheme="majorBidi" w:hAnsiTheme="majorBidi" w:cstheme="majorBidi"/>
          <w:b/>
          <w:bCs/>
          <w:color w:val="385623"/>
          <w:lang w:val="vi-VN"/>
        </w:rPr>
        <w:t>Hỡi Sứ giả!) Hãy nhận lấy của bố thí từ tài sản của họ để tẩy sạch và thanh lọc họ</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p>
    <w:p w:rsidR="00800524" w:rsidRPr="00EC1E1C" w:rsidRDefault="00E968DE" w:rsidP="003F09F1">
      <w:pPr>
        <w:bidi w:val="0"/>
        <w:spacing w:before="120" w:after="0" w:line="240" w:lineRule="auto"/>
        <w:ind w:firstLine="720"/>
        <w:jc w:val="both"/>
        <w:rPr>
          <w:rFonts w:asciiTheme="majorBidi" w:hAnsiTheme="majorBidi" w:cs="KFGQPC Uthman Taha Naskh"/>
          <w:b/>
          <w:bCs/>
          <w:color w:val="205B83"/>
          <w:sz w:val="32"/>
          <w:szCs w:val="32"/>
          <w:lang w:val="vi-VN"/>
        </w:rPr>
      </w:pPr>
      <w:r w:rsidRPr="00EC1E1C">
        <w:rPr>
          <w:rFonts w:asciiTheme="majorBidi" w:hAnsiTheme="majorBidi" w:cs="KFGQPC Uthman Taha Naskh"/>
          <w:b/>
          <w:bCs/>
          <w:color w:val="205B83"/>
          <w:sz w:val="32"/>
          <w:szCs w:val="32"/>
          <w:lang w:val="vi-VN"/>
        </w:rPr>
        <w:lastRenderedPageBreak/>
        <w:t>Giáo luật về Zakah</w:t>
      </w:r>
    </w:p>
    <w:p w:rsidR="00012B9C" w:rsidRDefault="0003224E" w:rsidP="00241A43">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Zakah là nghĩa vụ bắt buộc mà Allah</w:t>
      </w:r>
      <w:r w:rsidR="00E220D7">
        <w:rPr>
          <w:rFonts w:asciiTheme="majorBidi" w:hAnsiTheme="majorBidi" w:cs="KFGQPC Uthman Taha Naskh"/>
          <w:lang w:val="vi-VN"/>
        </w:rPr>
        <w:t xml:space="preserve"> </w:t>
      </w:r>
      <w:r w:rsidR="00E220D7" w:rsidRPr="00905285">
        <w:rPr>
          <w:color w:val="205B83"/>
        </w:rPr>
        <w:sym w:font="AGA Arabesque" w:char="0049"/>
      </w:r>
      <w:r>
        <w:rPr>
          <w:rFonts w:asciiTheme="majorBidi" w:hAnsiTheme="majorBidi" w:cs="KFGQPC Uthman Taha Naskh"/>
          <w:lang w:val="vi-VN"/>
        </w:rPr>
        <w:t xml:space="preserve"> đã sắc lệnh cho mỗi người tín đồ Muslim đã sở hữu lượng tại sản theo qui định. </w:t>
      </w:r>
      <w:r w:rsidR="00952659">
        <w:rPr>
          <w:rFonts w:asciiTheme="majorBidi" w:hAnsiTheme="majorBidi" w:cs="KFGQPC Uthman Taha Naskh"/>
          <w:lang w:val="vi-VN"/>
        </w:rPr>
        <w:t>Allah</w:t>
      </w:r>
      <w:r w:rsidR="00BC24EA">
        <w:rPr>
          <w:rFonts w:asciiTheme="majorBidi" w:hAnsiTheme="majorBidi" w:cs="KFGQPC Uthman Taha Naskh"/>
          <w:lang w:val="vi-VN"/>
        </w:rPr>
        <w:t xml:space="preserve"> </w:t>
      </w:r>
      <w:r w:rsidR="00BC24EA" w:rsidRPr="00905285">
        <w:rPr>
          <w:color w:val="205B83"/>
        </w:rPr>
        <w:sym w:font="AGA Arabesque" w:char="0049"/>
      </w:r>
      <w:r w:rsidR="00952659">
        <w:rPr>
          <w:rFonts w:asciiTheme="majorBidi" w:hAnsiTheme="majorBidi" w:cs="KFGQPC Uthman Taha Naskh"/>
          <w:lang w:val="vi-VN"/>
        </w:rPr>
        <w:t xml:space="preserve"> đã sắc lệnh nghĩa vụ này trong Kinh sách của Ngài và Thiên sứ của Allah</w:t>
      </w:r>
      <w:r w:rsidR="00BC24EA">
        <w:rPr>
          <w:rFonts w:asciiTheme="majorBidi" w:hAnsiTheme="majorBidi" w:cs="KFGQPC Uthman Taha Naskh"/>
          <w:lang w:val="vi-VN"/>
        </w:rPr>
        <w:t xml:space="preserve"> </w:t>
      </w:r>
      <w:r w:rsidR="00BC24EA" w:rsidRPr="00890E1E">
        <w:rPr>
          <w:color w:val="205B83"/>
        </w:rPr>
        <w:sym w:font="AGA Arabesque" w:char="0065"/>
      </w:r>
      <w:r w:rsidR="00952659">
        <w:rPr>
          <w:rFonts w:asciiTheme="majorBidi" w:hAnsiTheme="majorBidi" w:cs="KFGQPC Uthman Taha Naskh"/>
          <w:lang w:val="vi-VN"/>
        </w:rPr>
        <w:t xml:space="preserve"> đã tiếp nhận </w:t>
      </w:r>
      <w:r w:rsidR="00241A43">
        <w:rPr>
          <w:rFonts w:asciiTheme="majorBidi" w:hAnsiTheme="majorBidi" w:cs="KFGQPC Uthman Taha Naskh"/>
          <w:lang w:val="vi-VN"/>
        </w:rPr>
        <w:t xml:space="preserve">nó </w:t>
      </w:r>
      <w:r w:rsidR="00952659">
        <w:rPr>
          <w:rFonts w:asciiTheme="majorBidi" w:hAnsiTheme="majorBidi" w:cs="KFGQPC Uthman Taha Naskh"/>
          <w:lang w:val="vi-VN"/>
        </w:rPr>
        <w:t xml:space="preserve">và ra lệnh cho tất cả những ai đủ điều kiện </w:t>
      </w:r>
      <w:r w:rsidR="00012B9C">
        <w:rPr>
          <w:rFonts w:asciiTheme="majorBidi" w:hAnsiTheme="majorBidi" w:cs="KFGQPC Uthman Taha Naskh"/>
          <w:lang w:val="vi-VN"/>
        </w:rPr>
        <w:t xml:space="preserve">theo qui định phải chấp hành sắc lệnh này, dù đó là người già hay trẻ, lớn hay nhỏ, nam hay nữ, còn khỏe mạnh hay bệnh tật, tỉnh táo hay mất trí đều phải thi hành sắc lệnh này khi đã đủ điều kiện theo qui định. Bởi Allah </w:t>
      </w:r>
      <w:r w:rsidR="00012B9C" w:rsidRPr="00905285">
        <w:rPr>
          <w:color w:val="205B83"/>
        </w:rPr>
        <w:sym w:font="AGA Arabesque" w:char="0049"/>
      </w:r>
      <w:r w:rsidR="00012B9C">
        <w:rPr>
          <w:rFonts w:asciiTheme="majorBidi" w:hAnsiTheme="majorBidi" w:cs="KFGQPC Uthman Taha Naskh"/>
          <w:lang w:val="vi-VN"/>
        </w:rPr>
        <w:t xml:space="preserve"> đã phán:</w:t>
      </w:r>
    </w:p>
    <w:p w:rsidR="00586146" w:rsidRPr="00343688" w:rsidRDefault="00BC24EA" w:rsidP="00586146">
      <w:pPr>
        <w:tabs>
          <w:tab w:val="center" w:pos="4153"/>
          <w:tab w:val="right" w:pos="8306"/>
        </w:tabs>
        <w:spacing w:before="120" w:after="0" w:line="240" w:lineRule="auto"/>
        <w:jc w:val="both"/>
        <w:rPr>
          <w:rFonts w:ascii="Arial" w:hAnsi="Arial" w:cs="KFGQPC Uthman Taha Naskh"/>
          <w:color w:val="385623"/>
          <w:sz w:val="24"/>
          <w:szCs w:val="24"/>
          <w:lang w:val="vi-VN" w:bidi="ar-EG"/>
        </w:rPr>
      </w:pPr>
      <w:r>
        <w:rPr>
          <w:rFonts w:asciiTheme="majorBidi" w:hAnsiTheme="majorBidi" w:cs="KFGQPC Uthman Taha Naskh"/>
          <w:lang w:val="vi-VN"/>
        </w:rPr>
        <w:t xml:space="preserve"> </w:t>
      </w:r>
      <w:r w:rsidR="00586146" w:rsidRPr="005223C0">
        <w:rPr>
          <w:rFonts w:ascii="KFGQPC Uthman Taha Naskh" w:cs="KFGQPC Uthman Taha Naskh" w:hint="cs"/>
          <w:b/>
          <w:bCs/>
          <w:color w:val="385623"/>
          <w:sz w:val="32"/>
          <w:szCs w:val="32"/>
          <w:rtl/>
          <w:lang w:bidi="ar-EG"/>
        </w:rPr>
        <w:t>﴿</w:t>
      </w:r>
      <w:r w:rsidR="00586146" w:rsidRPr="005223C0">
        <w:rPr>
          <w:rFonts w:cs="KFGQPC Uthmanic Script HAFS"/>
          <w:b/>
          <w:bCs/>
          <w:color w:val="385623"/>
          <w:sz w:val="32"/>
          <w:szCs w:val="32"/>
          <w:rtl/>
        </w:rPr>
        <w:t>خُذۡ مِنۡ أَمۡوَٰلِهِمۡ صَدَقَة</w:t>
      </w:r>
      <w:r w:rsidR="00586146" w:rsidRPr="005223C0">
        <w:rPr>
          <w:rFonts w:ascii="Jameel Noori Nastaleeq" w:hAnsi="Jameel Noori Nastaleeq" w:cs="KFGQPC Uthmanic Script HAFS" w:hint="cs"/>
          <w:b/>
          <w:bCs/>
          <w:color w:val="385623"/>
          <w:sz w:val="38"/>
          <w:szCs w:val="32"/>
          <w:rtl/>
        </w:rPr>
        <w:t>ٗ</w:t>
      </w:r>
      <w:r w:rsidR="00586146" w:rsidRPr="005223C0">
        <w:rPr>
          <w:rFonts w:cs="KFGQPC Uthmanic Script HAFS" w:hint="cs"/>
          <w:b/>
          <w:bCs/>
          <w:color w:val="385623"/>
          <w:sz w:val="32"/>
          <w:szCs w:val="32"/>
          <w:rtl/>
        </w:rPr>
        <w:t xml:space="preserve"> تُطَهِّرُهُمۡ وَتُزَكِّيهِم بِهَا</w:t>
      </w:r>
      <w:r w:rsidR="00586146" w:rsidRPr="005223C0">
        <w:rPr>
          <w:rFonts w:ascii="KFGQPC Uthman Taha Naskh" w:cs="KFGQPC Uthman Taha Naskh" w:hint="cs"/>
          <w:b/>
          <w:bCs/>
          <w:color w:val="385623"/>
          <w:sz w:val="32"/>
          <w:szCs w:val="32"/>
          <w:rtl/>
          <w:lang w:bidi="ar-EG"/>
        </w:rPr>
        <w:t>﴾</w:t>
      </w:r>
      <w:r w:rsidR="00586146" w:rsidRPr="00343688">
        <w:rPr>
          <w:rFonts w:ascii="Arial" w:hAnsi="Arial" w:cs="KFGQPC Uthman Taha Naskh"/>
          <w:color w:val="385623"/>
          <w:sz w:val="24"/>
          <w:szCs w:val="24"/>
          <w:lang w:val="vi-VN" w:bidi="ar-EG"/>
        </w:rPr>
        <w:t xml:space="preserve"> </w:t>
      </w:r>
      <w:r w:rsidR="00586146" w:rsidRPr="00343688">
        <w:rPr>
          <w:rFonts w:ascii="KFGQPC Uthman Taha Naskh" w:cs="KFGQPC Uthman Taha Naskh"/>
          <w:color w:val="385623"/>
          <w:sz w:val="24"/>
          <w:szCs w:val="24"/>
          <w:rtl/>
          <w:lang w:bidi="ar-EG"/>
        </w:rPr>
        <w:t>[</w:t>
      </w:r>
      <w:r w:rsidR="00586146" w:rsidRPr="00343688">
        <w:rPr>
          <w:rFonts w:asciiTheme="minorHAnsi" w:hAnsiTheme="minorHAnsi" w:cs="KFGQPC Uthman Taha Naskh" w:hint="cs"/>
          <w:color w:val="385623"/>
          <w:sz w:val="24"/>
          <w:szCs w:val="24"/>
          <w:rtl/>
          <w:lang w:bidi="ar-EG"/>
        </w:rPr>
        <w:t xml:space="preserve">سورة التوبة: </w:t>
      </w:r>
      <w:r w:rsidR="00586146" w:rsidRPr="00343688">
        <w:rPr>
          <w:rFonts w:asciiTheme="majorBidi" w:hAnsiTheme="majorBidi" w:cstheme="majorBidi"/>
          <w:color w:val="385623"/>
          <w:sz w:val="24"/>
          <w:szCs w:val="24"/>
          <w:rtl/>
          <w:lang w:bidi="ar-EG"/>
        </w:rPr>
        <w:t>103</w:t>
      </w:r>
      <w:r w:rsidR="00586146" w:rsidRPr="00343688">
        <w:rPr>
          <w:rFonts w:ascii="KFGQPC Uthman Taha Naskh" w:cs="KFGQPC Uthman Taha Naskh"/>
          <w:color w:val="385623"/>
          <w:sz w:val="24"/>
          <w:szCs w:val="24"/>
          <w:rtl/>
          <w:lang w:bidi="ar-EG"/>
        </w:rPr>
        <w:t>]</w:t>
      </w:r>
    </w:p>
    <w:p w:rsidR="00586146" w:rsidRPr="006F555A" w:rsidRDefault="00586146" w:rsidP="00586146">
      <w:pPr>
        <w:bidi w:val="0"/>
        <w:spacing w:before="120" w:after="0" w:line="240" w:lineRule="auto"/>
        <w:jc w:val="both"/>
        <w:rPr>
          <w:rFonts w:asciiTheme="majorBidi" w:hAnsiTheme="majorBidi" w:cstheme="majorBidi"/>
          <w:color w:val="385623"/>
          <w:sz w:val="26"/>
          <w:szCs w:val="26"/>
          <w:lang w:val="vi-VN"/>
        </w:rPr>
      </w:pPr>
      <w:r w:rsidRPr="006F555A">
        <w:rPr>
          <w:b/>
          <w:bCs/>
          <w:color w:val="385623"/>
        </w:rPr>
        <w:sym w:font="AGA Arabesque" w:char="007B"/>
      </w:r>
      <w:r w:rsidRPr="006F555A">
        <w:rPr>
          <w:rFonts w:asciiTheme="majorBidi" w:hAnsiTheme="majorBidi" w:cstheme="majorBidi"/>
          <w:b/>
          <w:bCs/>
          <w:color w:val="385623"/>
          <w:lang w:val="vi-VN"/>
        </w:rPr>
        <w:t>Hỡi Sứ giả!) Hãy nhận lấy của bố thí từ tài sản của họ để tẩy sạch và thanh lọc họ</w:t>
      </w:r>
      <w:r w:rsidRPr="006F555A">
        <w:rPr>
          <w:b/>
          <w:bCs/>
          <w:color w:val="385623"/>
        </w:rPr>
        <w:sym w:font="AGA Arabesque" w:char="007D"/>
      </w:r>
      <w:r w:rsidRPr="006F555A">
        <w:rPr>
          <w:rFonts w:asciiTheme="majorBidi" w:hAnsiTheme="majorBidi" w:cstheme="majorBidi"/>
          <w:color w:val="385623"/>
          <w:lang w:val="vi-VN"/>
        </w:rPr>
        <w:t xml:space="preserve"> (Chương 9 – Attawbah, câu 103).</w:t>
      </w:r>
    </w:p>
    <w:p w:rsidR="00586146" w:rsidRPr="00153B73" w:rsidRDefault="00586146" w:rsidP="00586146">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153B73">
        <w:rPr>
          <w:rFonts w:ascii="KFGQPC Uthman Taha Naskh" w:cs="KFGQPC Uthman Taha Naskh" w:hint="cs"/>
          <w:b/>
          <w:bCs/>
          <w:color w:val="385623"/>
          <w:sz w:val="32"/>
          <w:szCs w:val="32"/>
          <w:rtl/>
          <w:lang w:bidi="ar-EG"/>
        </w:rPr>
        <w:t>﴿</w:t>
      </w:r>
      <w:r w:rsidRPr="00153B73">
        <w:rPr>
          <w:rFonts w:cs="KFGQPC Uthmanic Script HAFS"/>
          <w:b/>
          <w:bCs/>
          <w:color w:val="385623"/>
          <w:sz w:val="32"/>
          <w:szCs w:val="32"/>
          <w:rtl/>
        </w:rPr>
        <w:t>يَٰٓأَيُّهَا ٱلَّذِينَ ءَامَنُوٓاْ أَنفِقُواْ مِن طَيِّبَٰتِ مَا كَسَبۡتُمۡ وَمِمَّآ أَخۡرَجۡنَا لَكُم مِّنَ ٱلۡأَرۡضِۖ</w:t>
      </w:r>
      <w:r w:rsidRPr="00153B73">
        <w:rPr>
          <w:rFonts w:ascii="QCF_BSML" w:hAnsi="QCF_BSML" w:cs="QCF_BSML"/>
          <w:b/>
          <w:bCs/>
          <w:color w:val="385623"/>
          <w:sz w:val="32"/>
          <w:szCs w:val="32"/>
          <w:rtl/>
        </w:rPr>
        <w:t xml:space="preserve"> </w:t>
      </w:r>
      <w:r w:rsidRPr="00153B73">
        <w:rPr>
          <w:rFonts w:ascii="KFGQPC Uthman Taha Naskh" w:cs="KFGQPC Uthman Taha Naskh" w:hint="cs"/>
          <w:b/>
          <w:bCs/>
          <w:color w:val="385623"/>
          <w:sz w:val="32"/>
          <w:szCs w:val="32"/>
          <w:rtl/>
          <w:lang w:bidi="ar-EG"/>
        </w:rPr>
        <w:t>﴾</w:t>
      </w:r>
      <w:r w:rsidRPr="00153B73">
        <w:rPr>
          <w:rFonts w:ascii="Arial" w:hAnsi="Arial" w:cs="KFGQPC Uthman Taha Naskh"/>
          <w:color w:val="385623"/>
          <w:sz w:val="32"/>
          <w:szCs w:val="32"/>
          <w:lang w:val="vi-VN" w:bidi="ar-EG"/>
        </w:rPr>
        <w:t xml:space="preserve"> </w:t>
      </w:r>
      <w:r w:rsidRPr="00153B73">
        <w:rPr>
          <w:rFonts w:ascii="KFGQPC Uthman Taha Naskh" w:cs="KFGQPC Uthman Taha Naskh"/>
          <w:color w:val="385623"/>
          <w:sz w:val="24"/>
          <w:szCs w:val="24"/>
          <w:rtl/>
          <w:lang w:bidi="ar-EG"/>
        </w:rPr>
        <w:t>[</w:t>
      </w:r>
      <w:r w:rsidRPr="00153B73">
        <w:rPr>
          <w:rFonts w:asciiTheme="majorBidi" w:hAnsiTheme="majorBidi" w:cs="KFGQPC Uthman Taha Naskh" w:hint="cs"/>
          <w:color w:val="385623"/>
          <w:sz w:val="24"/>
          <w:szCs w:val="24"/>
          <w:rtl/>
        </w:rPr>
        <w:t xml:space="preserve">سورة البقرة: </w:t>
      </w:r>
      <w:r w:rsidRPr="00153B73">
        <w:rPr>
          <w:rFonts w:asciiTheme="majorBidi" w:hAnsiTheme="majorBidi" w:cs="KFGQPC Uthman Taha Naskh" w:hint="cs"/>
          <w:color w:val="385623"/>
          <w:sz w:val="24"/>
          <w:szCs w:val="24"/>
          <w:rtl/>
          <w:lang w:val="vi-VN"/>
        </w:rPr>
        <w:t>267</w:t>
      </w:r>
      <w:r w:rsidRPr="00153B73">
        <w:rPr>
          <w:rFonts w:ascii="KFGQPC Uthman Taha Naskh" w:cs="KFGQPC Uthman Taha Naskh"/>
          <w:color w:val="385623"/>
          <w:sz w:val="24"/>
          <w:szCs w:val="24"/>
          <w:rtl/>
          <w:lang w:bidi="ar-EG"/>
        </w:rPr>
        <w:t>]</w:t>
      </w:r>
    </w:p>
    <w:p w:rsidR="00586146" w:rsidRPr="00153B73" w:rsidRDefault="00586146" w:rsidP="00586146">
      <w:pPr>
        <w:autoSpaceDE w:val="0"/>
        <w:autoSpaceDN w:val="0"/>
        <w:bidi w:val="0"/>
        <w:adjustRightInd w:val="0"/>
        <w:spacing w:before="120" w:after="0" w:line="240" w:lineRule="auto"/>
        <w:jc w:val="both"/>
        <w:rPr>
          <w:rFonts w:asciiTheme="majorBidi" w:hAnsiTheme="majorBidi" w:cstheme="majorBidi"/>
          <w:color w:val="385623"/>
          <w:lang w:val="vi-VN"/>
        </w:rPr>
      </w:pPr>
      <w:r w:rsidRPr="00153B73">
        <w:rPr>
          <w:b/>
          <w:bCs/>
          <w:color w:val="385623"/>
        </w:rPr>
        <w:sym w:font="AGA Arabesque" w:char="007B"/>
      </w:r>
      <w:r w:rsidRPr="00153B73">
        <w:rPr>
          <w:rFonts w:asciiTheme="majorBidi" w:hAnsiTheme="majorBidi" w:cstheme="majorBidi"/>
          <w:b/>
          <w:bCs/>
          <w:color w:val="385623"/>
          <w:lang w:val="vi-VN"/>
        </w:rPr>
        <w:t>Hỡi những ai có đức tin! Hãy bố thí những bổng lộc tốt mà các ngươi đã tìm kiếm được cũng như những bổng lộc mà TA đã cho xuất ra cho các ngươi từ đất đai</w:t>
      </w:r>
      <w:r w:rsidRPr="00153B73">
        <w:rPr>
          <w:b/>
          <w:bCs/>
          <w:color w:val="385623"/>
        </w:rPr>
        <w:sym w:font="AGA Arabesque" w:char="007D"/>
      </w:r>
      <w:r w:rsidRPr="00153B73">
        <w:rPr>
          <w:rFonts w:asciiTheme="majorBidi" w:hAnsiTheme="majorBidi" w:cstheme="majorBidi"/>
          <w:color w:val="385623"/>
          <w:lang w:val="vi-VN"/>
        </w:rPr>
        <w:t xml:space="preserve"> (Chương 2 – Albaraqah, câu 267).</w:t>
      </w:r>
    </w:p>
    <w:p w:rsidR="00E968DE" w:rsidRDefault="004E0D96" w:rsidP="004E0D96">
      <w:pPr>
        <w:spacing w:before="120" w:after="0" w:line="240" w:lineRule="auto"/>
        <w:jc w:val="both"/>
        <w:rPr>
          <w:rFonts w:ascii="KFGQPC Uthman Taha Naskh" w:cs="KFGQPC Uthman Taha Naskh"/>
          <w:color w:val="385623"/>
          <w:sz w:val="24"/>
          <w:szCs w:val="24"/>
          <w:rtl/>
          <w:lang w:bidi="ar-EG"/>
        </w:rPr>
      </w:pPr>
      <w:r w:rsidRPr="00153B73">
        <w:rPr>
          <w:rFonts w:ascii="KFGQPC Uthman Taha Naskh" w:cs="KFGQPC Uthman Taha Naskh" w:hint="cs"/>
          <w:b/>
          <w:bCs/>
          <w:color w:val="385623"/>
          <w:sz w:val="32"/>
          <w:szCs w:val="32"/>
          <w:rtl/>
          <w:lang w:bidi="ar-EG"/>
        </w:rPr>
        <w:t>﴿</w:t>
      </w:r>
      <w:r w:rsidRPr="004E0D96">
        <w:rPr>
          <w:rFonts w:cs="KFGQPC Uthmanic Script HAFS"/>
          <w:b/>
          <w:bCs/>
          <w:color w:val="385623"/>
          <w:sz w:val="32"/>
          <w:szCs w:val="32"/>
          <w:rtl/>
        </w:rPr>
        <w:t>وَأَقِيمُواْ ٱلصَّلَوٰةَ وَءَاتُواْ ٱلزَّكَوٰةَ</w:t>
      </w:r>
      <w:r w:rsidRPr="00153B73">
        <w:rPr>
          <w:rFonts w:ascii="KFGQPC Uthman Taha Naskh" w:cs="KFGQPC Uthman Taha Naskh" w:hint="cs"/>
          <w:b/>
          <w:bCs/>
          <w:color w:val="385623"/>
          <w:sz w:val="32"/>
          <w:szCs w:val="32"/>
          <w:rtl/>
          <w:lang w:bidi="ar-EG"/>
        </w:rPr>
        <w:t>﴾</w:t>
      </w:r>
      <w:r w:rsidRPr="00153B73">
        <w:rPr>
          <w:rFonts w:ascii="Arial" w:hAnsi="Arial" w:cs="KFGQPC Uthman Taha Naskh"/>
          <w:color w:val="385623"/>
          <w:sz w:val="32"/>
          <w:szCs w:val="32"/>
          <w:lang w:val="vi-VN" w:bidi="ar-EG"/>
        </w:rPr>
        <w:t xml:space="preserve"> </w:t>
      </w:r>
      <w:r w:rsidRPr="00153B73">
        <w:rPr>
          <w:rFonts w:ascii="KFGQPC Uthman Taha Naskh" w:cs="KFGQPC Uthman Taha Naskh"/>
          <w:color w:val="385623"/>
          <w:sz w:val="24"/>
          <w:szCs w:val="24"/>
          <w:rtl/>
          <w:lang w:bidi="ar-EG"/>
        </w:rPr>
        <w:t>[</w:t>
      </w:r>
      <w:r w:rsidRPr="00153B73">
        <w:rPr>
          <w:rFonts w:asciiTheme="majorBidi" w:hAnsiTheme="majorBidi" w:cs="KFGQPC Uthman Taha Naskh" w:hint="cs"/>
          <w:color w:val="385623"/>
          <w:sz w:val="24"/>
          <w:szCs w:val="24"/>
          <w:rtl/>
        </w:rPr>
        <w:t xml:space="preserve">سورة </w:t>
      </w:r>
      <w:r>
        <w:rPr>
          <w:rFonts w:asciiTheme="majorBidi" w:hAnsiTheme="majorBidi" w:cs="KFGQPC Uthman Taha Naskh" w:hint="cs"/>
          <w:color w:val="385623"/>
          <w:sz w:val="24"/>
          <w:szCs w:val="24"/>
          <w:rtl/>
        </w:rPr>
        <w:t>المزمل</w:t>
      </w:r>
      <w:r w:rsidRPr="00153B73">
        <w:rPr>
          <w:rFonts w:asciiTheme="majorBidi" w:hAnsiTheme="majorBidi" w:cs="KFGQPC Uthman Taha Naskh" w:hint="cs"/>
          <w:color w:val="385623"/>
          <w:sz w:val="24"/>
          <w:szCs w:val="24"/>
          <w:rtl/>
        </w:rPr>
        <w:t xml:space="preserve">: </w:t>
      </w:r>
      <w:r>
        <w:rPr>
          <w:rFonts w:asciiTheme="majorBidi" w:hAnsiTheme="majorBidi" w:cs="KFGQPC Uthman Taha Naskh" w:hint="cs"/>
          <w:color w:val="385623"/>
          <w:sz w:val="24"/>
          <w:szCs w:val="24"/>
          <w:rtl/>
          <w:lang w:val="vi-VN"/>
        </w:rPr>
        <w:t>20</w:t>
      </w:r>
      <w:r w:rsidRPr="00153B73">
        <w:rPr>
          <w:rFonts w:ascii="KFGQPC Uthman Taha Naskh" w:cs="KFGQPC Uthman Taha Naskh"/>
          <w:color w:val="385623"/>
          <w:sz w:val="24"/>
          <w:szCs w:val="24"/>
          <w:rtl/>
          <w:lang w:bidi="ar-EG"/>
        </w:rPr>
        <w:t>]</w:t>
      </w:r>
    </w:p>
    <w:p w:rsidR="005004CA" w:rsidRDefault="005004CA" w:rsidP="005004CA">
      <w:pPr>
        <w:bidi w:val="0"/>
        <w:spacing w:before="120" w:after="0" w:line="240" w:lineRule="auto"/>
        <w:jc w:val="both"/>
        <w:rPr>
          <w:rFonts w:asciiTheme="majorBidi" w:hAnsiTheme="majorBidi" w:cstheme="majorBidi"/>
          <w:color w:val="385623"/>
          <w:lang w:val="vi-VN"/>
        </w:rPr>
      </w:pPr>
      <w:r w:rsidRPr="00091AA8">
        <w:rPr>
          <w:b/>
          <w:bCs/>
          <w:color w:val="385623"/>
        </w:rPr>
        <w:sym w:font="AGA Arabesque" w:char="007B"/>
      </w:r>
      <w:r>
        <w:rPr>
          <w:rFonts w:asciiTheme="majorBidi" w:hAnsiTheme="majorBidi" w:cstheme="majorBidi"/>
          <w:b/>
          <w:bCs/>
          <w:color w:val="385623"/>
          <w:lang w:val="vi-VN"/>
        </w:rPr>
        <w:t>Và các ngươi hãy dâng lễ nguyện Salah và xuất Zakah</w:t>
      </w:r>
      <w:r w:rsidRPr="00ED76DE">
        <w:rPr>
          <w:b/>
          <w:bCs/>
          <w:color w:val="385623"/>
        </w:rPr>
        <w:sym w:font="AGA Arabesque" w:char="007D"/>
      </w:r>
      <w:r>
        <w:rPr>
          <w:rFonts w:asciiTheme="majorBidi" w:hAnsiTheme="majorBidi" w:cstheme="majorBidi"/>
          <w:b/>
          <w:bCs/>
          <w:color w:val="385623"/>
          <w:lang w:val="vi-VN"/>
        </w:rPr>
        <w:t xml:space="preserve"> </w:t>
      </w:r>
      <w:r w:rsidRPr="005004CA">
        <w:rPr>
          <w:rFonts w:asciiTheme="majorBidi" w:hAnsiTheme="majorBidi" w:cstheme="majorBidi"/>
          <w:color w:val="385623"/>
          <w:lang w:val="vi-VN"/>
        </w:rPr>
        <w:t>(Chương 73 – Al-Muzammil, câu 20).</w:t>
      </w:r>
    </w:p>
    <w:p w:rsidR="001C6C29" w:rsidRDefault="001A3847" w:rsidP="001C6C29">
      <w:pPr>
        <w:bidi w:val="0"/>
        <w:spacing w:before="120" w:after="0" w:line="240" w:lineRule="auto"/>
        <w:ind w:firstLine="720"/>
        <w:jc w:val="both"/>
        <w:rPr>
          <w:rFonts w:asciiTheme="majorBidi" w:hAnsiTheme="majorBidi" w:cstheme="majorBidi"/>
          <w:lang w:val="vi-VN"/>
        </w:rPr>
      </w:pPr>
      <w:r w:rsidRPr="001A3847">
        <w:rPr>
          <w:rFonts w:asciiTheme="majorBidi" w:hAnsiTheme="majorBidi" w:cstheme="majorBidi"/>
          <w:lang w:val="vi-VN"/>
        </w:rPr>
        <w:t>Thiên sứ của Allah</w:t>
      </w:r>
      <w:r>
        <w:rPr>
          <w:rFonts w:asciiTheme="majorBidi" w:hAnsiTheme="majorBidi" w:cstheme="majorBidi"/>
          <w:lang w:val="vi-VN"/>
        </w:rPr>
        <w:t xml:space="preserve"> </w:t>
      </w:r>
      <w:r w:rsidRPr="00890E1E">
        <w:rPr>
          <w:color w:val="205B83"/>
        </w:rPr>
        <w:sym w:font="AGA Arabesque" w:char="0065"/>
      </w:r>
      <w:r w:rsidRPr="001A3847">
        <w:rPr>
          <w:rFonts w:asciiTheme="majorBidi" w:hAnsiTheme="majorBidi" w:cstheme="majorBidi"/>
          <w:lang w:val="vi-VN"/>
        </w:rPr>
        <w:t xml:space="preserve"> nói</w:t>
      </w:r>
      <w:r>
        <w:rPr>
          <w:rFonts w:asciiTheme="majorBidi" w:hAnsiTheme="majorBidi" w:cstheme="majorBidi"/>
          <w:lang w:val="vi-VN"/>
        </w:rPr>
        <w:t>:</w:t>
      </w:r>
    </w:p>
    <w:p w:rsidR="007159C9" w:rsidRPr="007159C9" w:rsidRDefault="007159C9" w:rsidP="007159C9">
      <w:pPr>
        <w:spacing w:before="120" w:after="0" w:line="240" w:lineRule="auto"/>
        <w:jc w:val="lowKashida"/>
        <w:rPr>
          <w:rFonts w:asciiTheme="minorHAnsi" w:hAnsiTheme="minorHAnsi" w:cs="KFGQPC Uthman Taha Naskh"/>
          <w:b/>
          <w:bCs/>
          <w:color w:val="1F497D"/>
          <w:sz w:val="30"/>
          <w:szCs w:val="30"/>
          <w:rtl/>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7159C9">
        <w:rPr>
          <w:rFonts w:asciiTheme="majorBidi" w:hAnsiTheme="majorBidi" w:cs="KFGQPC Uthman Taha Naskh"/>
          <w:b/>
          <w:bCs/>
          <w:color w:val="1F497D"/>
          <w:sz w:val="32"/>
          <w:szCs w:val="32"/>
          <w:rtl/>
        </w:rPr>
        <w:t>بُنِيَ الإِسْلاَمُ عَلَى خَمْسٍ: شَهَادَةِ أَنْ لاَ إِلَـٰهَ إِلاَّ اللهُ وَأَنَّ مُحَمَّدًا رَسُولُ اللهِ وَإِقَامِ الصَّلاَةِ وَإِيتَاءِ الزَّكَاةِ وَحَجِّ الْبَيْتِ وَصَوْمِ رَمَضَانَ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159C9">
        <w:rPr>
          <w:rFonts w:asciiTheme="minorHAnsi" w:hAnsiTheme="minorHAnsi" w:cs="KFGQPC Uthman Taha Naskh" w:hint="cs"/>
          <w:color w:val="1F497D"/>
          <w:rtl/>
          <w:lang w:val="vi-VN"/>
        </w:rPr>
        <w:t>رواه البخاري ومسلم.</w:t>
      </w:r>
    </w:p>
    <w:p w:rsidR="007159C9" w:rsidRDefault="007159C9" w:rsidP="007159C9">
      <w:pPr>
        <w:bidi w:val="0"/>
        <w:spacing w:before="120" w:after="0" w:line="240" w:lineRule="auto"/>
        <w:jc w:val="lowKashida"/>
        <w:rPr>
          <w:rFonts w:asciiTheme="majorBidi" w:hAnsiTheme="majorBidi" w:cstheme="majorBidi"/>
          <w:color w:val="1F497D"/>
          <w:szCs w:val="26"/>
          <w:rtl/>
          <w:lang w:val="vi-VN"/>
        </w:rPr>
      </w:pPr>
      <w:r w:rsidRPr="00541F40">
        <w:rPr>
          <w:rFonts w:asciiTheme="majorBidi" w:hAnsiTheme="majorBidi" w:cstheme="majorBidi"/>
          <w:b/>
          <w:bCs/>
          <w:color w:val="1F497D"/>
          <w:lang w:val="vi-VN"/>
        </w:rPr>
        <w:t>“</w:t>
      </w:r>
      <w:r w:rsidRPr="00541F40">
        <w:rPr>
          <w:rFonts w:asciiTheme="majorBidi" w:hAnsiTheme="majorBidi" w:cstheme="majorBidi"/>
          <w:b/>
          <w:bCs/>
          <w:i/>
          <w:iCs/>
          <w:color w:val="1F497D"/>
          <w:lang w:val="vi-VN"/>
        </w:rPr>
        <w:t xml:space="preserve">Islam được dựng trên năm nền tảng trụ cột: Lời tuyên thệ Shahadah </w:t>
      </w:r>
      <w:r w:rsidRPr="00541F40">
        <w:rPr>
          <w:rFonts w:asciiTheme="majorBidi" w:hAnsiTheme="majorBidi" w:cstheme="majorBidi"/>
          <w:b/>
          <w:bCs/>
          <w:color w:val="1F497D"/>
          <w:lang w:val="vi-VN"/>
        </w:rPr>
        <w:t>(</w:t>
      </w:r>
      <w:r w:rsidRPr="008B2F05">
        <w:rPr>
          <w:rFonts w:asciiTheme="majorBidi" w:hAnsiTheme="majorBidi" w:cs="KFGQPC Uthman Taha Naskh"/>
          <w:b/>
          <w:bCs/>
          <w:color w:val="1F497D"/>
          <w:rtl/>
        </w:rPr>
        <w:t>لاَ إِلَـٰهَ إِلاَّ اللهُ و مُحَمَّد رَسُولُ اللهِ</w:t>
      </w:r>
      <w:r w:rsidRPr="00541F40">
        <w:rPr>
          <w:rFonts w:asciiTheme="majorBidi" w:hAnsiTheme="majorBidi" w:cstheme="majorBidi"/>
          <w:b/>
          <w:bCs/>
          <w:color w:val="1F497D"/>
          <w:lang w:val="vi-VN"/>
        </w:rPr>
        <w:t>)</w:t>
      </w:r>
      <w:r w:rsidRPr="00541F40">
        <w:rPr>
          <w:rFonts w:asciiTheme="majorBidi" w:hAnsiTheme="majorBidi" w:cstheme="majorBidi" w:hint="cs"/>
          <w:b/>
          <w:bCs/>
          <w:color w:val="1F497D"/>
          <w:rtl/>
          <w:lang w:val="vi-VN"/>
        </w:rPr>
        <w:t xml:space="preserve"> </w:t>
      </w:r>
      <w:r w:rsidRPr="00541F40">
        <w:rPr>
          <w:rFonts w:asciiTheme="majorBidi" w:hAnsiTheme="majorBidi" w:cstheme="majorBidi"/>
          <w:b/>
          <w:bCs/>
          <w:color w:val="1F497D"/>
          <w:lang w:val="vi-VN"/>
        </w:rPr>
        <w:t>- (</w:t>
      </w:r>
      <w:r w:rsidRPr="00541F40">
        <w:rPr>
          <w:rFonts w:asciiTheme="majorBidi" w:hAnsiTheme="majorBidi" w:cstheme="majorBidi"/>
          <w:b/>
          <w:bCs/>
          <w:i/>
          <w:iCs/>
          <w:color w:val="1F497D"/>
          <w:lang w:val="vi-VN"/>
        </w:rPr>
        <w:t>không có Thượng Đế đích thực nào khác ngoài Allah và Muhammad là Thiên sứ của Ngài), dâng lễ nguyện Salah, xuất Zakah, hành hương Hajj tại ngôi đền Ka'bah và nhịn chay tháng Ramadan.</w:t>
      </w:r>
      <w:r w:rsidRPr="00541F40">
        <w:rPr>
          <w:rFonts w:asciiTheme="majorBidi" w:hAnsiTheme="majorBidi" w:cstheme="majorBidi"/>
          <w:b/>
          <w:bCs/>
          <w:color w:val="1F497D"/>
          <w:lang w:val="vi-VN"/>
        </w:rPr>
        <w:t>”</w:t>
      </w:r>
      <w:r w:rsidRPr="00541F40">
        <w:rPr>
          <w:rFonts w:asciiTheme="majorBidi" w:hAnsiTheme="majorBidi" w:cstheme="majorBidi"/>
          <w:color w:val="1F497D"/>
          <w:lang w:val="vi-VN"/>
        </w:rPr>
        <w:t xml:space="preserve"> </w:t>
      </w:r>
      <w:r w:rsidRPr="008B2F05">
        <w:rPr>
          <w:rFonts w:asciiTheme="majorBidi" w:hAnsiTheme="majorBidi" w:cstheme="majorBidi"/>
          <w:color w:val="1F497D"/>
          <w:szCs w:val="26"/>
          <w:lang w:val="vi-VN"/>
        </w:rPr>
        <w:t>(</w:t>
      </w:r>
      <w:r w:rsidRPr="008B2F05">
        <w:rPr>
          <w:rFonts w:asciiTheme="majorBidi" w:hAnsiTheme="majorBidi" w:cstheme="majorBidi"/>
          <w:i/>
          <w:iCs/>
          <w:color w:val="1F497D"/>
          <w:szCs w:val="26"/>
          <w:lang w:val="vi-VN"/>
        </w:rPr>
        <w:t>Albukhari, Muslim</w:t>
      </w:r>
      <w:r w:rsidRPr="008B2F05">
        <w:rPr>
          <w:rFonts w:asciiTheme="majorBidi" w:hAnsiTheme="majorBidi" w:cstheme="majorBidi"/>
          <w:color w:val="1F497D"/>
          <w:szCs w:val="26"/>
          <w:lang w:val="vi-VN"/>
        </w:rPr>
        <w:t>).</w:t>
      </w:r>
    </w:p>
    <w:p w:rsidR="008B2F05" w:rsidRPr="005A05F0" w:rsidRDefault="005A05F0" w:rsidP="005A05F0">
      <w:pPr>
        <w:bidi w:val="0"/>
        <w:spacing w:before="120" w:after="0" w:line="240" w:lineRule="auto"/>
        <w:ind w:firstLine="720"/>
        <w:jc w:val="lowKashida"/>
        <w:rPr>
          <w:rFonts w:asciiTheme="majorBidi" w:hAnsiTheme="majorBidi" w:cstheme="majorBidi"/>
          <w:b/>
          <w:bCs/>
          <w:color w:val="205B83"/>
          <w:sz w:val="32"/>
          <w:szCs w:val="30"/>
          <w:lang w:val="vi-VN"/>
        </w:rPr>
      </w:pPr>
      <w:r w:rsidRPr="005A05F0">
        <w:rPr>
          <w:rFonts w:asciiTheme="majorBidi" w:hAnsiTheme="majorBidi" w:cstheme="majorBidi"/>
          <w:b/>
          <w:bCs/>
          <w:color w:val="205B83"/>
          <w:sz w:val="32"/>
          <w:szCs w:val="30"/>
          <w:lang w:val="vi-VN"/>
        </w:rPr>
        <w:t>Các loại tài sản bắt buộc phải xuất Zakah</w:t>
      </w:r>
    </w:p>
    <w:p w:rsidR="00C326AF" w:rsidRDefault="00C326AF" w:rsidP="00C326AF">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Có bốn loại tài sản bắt buộc phải xuất Zakah: các giá trị tiền tệ, vật nuôi, những gì mọc ra từ đất đai và hàng hóa kinh doanh</w:t>
      </w:r>
    </w:p>
    <w:p w:rsidR="00C326AF" w:rsidRPr="00B10FBC" w:rsidRDefault="00C326AF" w:rsidP="00430C5B">
      <w:pPr>
        <w:pStyle w:val="ListParagraph"/>
        <w:numPr>
          <w:ilvl w:val="0"/>
          <w:numId w:val="35"/>
        </w:numPr>
        <w:bidi w:val="0"/>
        <w:spacing w:before="120" w:after="0" w:line="240" w:lineRule="auto"/>
        <w:ind w:left="0" w:firstLine="360"/>
        <w:jc w:val="lowKashida"/>
        <w:rPr>
          <w:rFonts w:asciiTheme="majorBidi" w:hAnsiTheme="majorBidi" w:cstheme="majorBidi"/>
          <w:b/>
          <w:bCs/>
          <w:szCs w:val="26"/>
          <w:lang w:val="vi-VN"/>
        </w:rPr>
      </w:pPr>
      <w:r w:rsidRPr="00B10FBC">
        <w:rPr>
          <w:rFonts w:asciiTheme="majorBidi" w:hAnsiTheme="majorBidi" w:cstheme="majorBidi"/>
          <w:b/>
          <w:bCs/>
          <w:szCs w:val="26"/>
          <w:lang w:val="vi-VN"/>
        </w:rPr>
        <w:t>Các giá trị tiền tệ: vàng, bạc và các loại tiền tệ.</w:t>
      </w:r>
    </w:p>
    <w:p w:rsidR="00C326AF" w:rsidRDefault="004621BC" w:rsidP="0009648F">
      <w:pPr>
        <w:pStyle w:val="ListParagraph"/>
        <w:numPr>
          <w:ilvl w:val="0"/>
          <w:numId w:val="3"/>
        </w:numPr>
        <w:bidi w:val="0"/>
        <w:spacing w:before="120" w:after="0" w:line="240" w:lineRule="auto"/>
        <w:ind w:left="720"/>
        <w:jc w:val="lowKashida"/>
        <w:rPr>
          <w:rFonts w:asciiTheme="majorBidi" w:hAnsiTheme="majorBidi" w:cstheme="majorBidi"/>
          <w:szCs w:val="26"/>
          <w:lang w:val="vi-VN"/>
        </w:rPr>
      </w:pPr>
      <w:r w:rsidRPr="00E45ACF">
        <w:rPr>
          <w:rFonts w:asciiTheme="majorBidi" w:hAnsiTheme="majorBidi" w:cstheme="majorBidi"/>
          <w:szCs w:val="26"/>
          <w:lang w:val="vi-VN"/>
        </w:rPr>
        <w:t>Bắt buộc phải xuất Zakah</w:t>
      </w:r>
      <w:r w:rsidR="0009648F">
        <w:rPr>
          <w:rFonts w:asciiTheme="majorBidi" w:hAnsiTheme="majorBidi" w:cstheme="majorBidi"/>
          <w:szCs w:val="26"/>
          <w:lang w:val="vi-VN"/>
        </w:rPr>
        <w:t xml:space="preserve"> đối với vàng</w:t>
      </w:r>
      <w:r w:rsidRPr="00E45ACF">
        <w:rPr>
          <w:rFonts w:asciiTheme="majorBidi" w:hAnsiTheme="majorBidi" w:cstheme="majorBidi"/>
          <w:szCs w:val="26"/>
          <w:lang w:val="vi-VN"/>
        </w:rPr>
        <w:t xml:space="preserve"> khi nào số lượng vàng sở hữu được là 20 Mithqaal (tương đương với 2,2 cây </w:t>
      </w:r>
      <w:r w:rsidR="00B435D2" w:rsidRPr="00E45ACF">
        <w:rPr>
          <w:rFonts w:asciiTheme="majorBidi" w:hAnsiTheme="majorBidi" w:cstheme="majorBidi"/>
          <w:szCs w:val="26"/>
          <w:lang w:val="vi-VN"/>
        </w:rPr>
        <w:t>6</w:t>
      </w:r>
      <w:r w:rsidRPr="00E45ACF">
        <w:rPr>
          <w:rFonts w:asciiTheme="majorBidi" w:hAnsiTheme="majorBidi" w:cstheme="majorBidi"/>
          <w:szCs w:val="26"/>
          <w:lang w:val="vi-VN"/>
        </w:rPr>
        <w:t xml:space="preserve"> phân 7 li) trở lên</w:t>
      </w:r>
      <w:r w:rsidR="00B435D2" w:rsidRPr="00E45ACF">
        <w:rPr>
          <w:rFonts w:asciiTheme="majorBidi" w:hAnsiTheme="majorBidi" w:cstheme="majorBidi"/>
          <w:szCs w:val="26"/>
          <w:lang w:val="vi-VN"/>
        </w:rPr>
        <w:t>: mức lượng xuất là 1/40 tức 2,5 % của tổng số vàng có được</w:t>
      </w:r>
      <w:r w:rsidR="00E45ACF" w:rsidRPr="00E45ACF">
        <w:rPr>
          <w:rFonts w:asciiTheme="majorBidi" w:hAnsiTheme="majorBidi" w:cstheme="majorBidi"/>
          <w:szCs w:val="26"/>
          <w:lang w:val="vi-VN"/>
        </w:rPr>
        <w:t>.</w:t>
      </w:r>
    </w:p>
    <w:p w:rsidR="00E45ACF" w:rsidRDefault="0009648F" w:rsidP="0099616A">
      <w:pPr>
        <w:pStyle w:val="ListParagraph"/>
        <w:numPr>
          <w:ilvl w:val="0"/>
          <w:numId w:val="3"/>
        </w:numPr>
        <w:bidi w:val="0"/>
        <w:spacing w:before="120" w:after="0" w:line="240" w:lineRule="auto"/>
        <w:ind w:left="720"/>
        <w:contextualSpacing w:val="0"/>
        <w:jc w:val="lowKashida"/>
        <w:rPr>
          <w:rFonts w:asciiTheme="majorBidi" w:hAnsiTheme="majorBidi" w:cstheme="majorBidi"/>
          <w:szCs w:val="26"/>
          <w:lang w:val="vi-VN"/>
        </w:rPr>
      </w:pPr>
      <w:r>
        <w:rPr>
          <w:rFonts w:asciiTheme="majorBidi" w:hAnsiTheme="majorBidi" w:cstheme="majorBidi"/>
          <w:szCs w:val="26"/>
          <w:lang w:val="vi-VN"/>
        </w:rPr>
        <w:t>Bắt buộc phải xuất Zakah đối với bạc khi nào số lượng bạc sở hữu được</w:t>
      </w:r>
      <w:r w:rsidR="00010910">
        <w:rPr>
          <w:rFonts w:asciiTheme="majorBidi" w:hAnsiTheme="majorBidi" w:cstheme="majorBidi"/>
          <w:szCs w:val="26"/>
          <w:lang w:val="vi-VN"/>
        </w:rPr>
        <w:t xml:space="preserve"> là 200 Dirham trở lên</w:t>
      </w:r>
      <w:r w:rsidR="0099616A">
        <w:rPr>
          <w:rFonts w:asciiTheme="majorBidi" w:hAnsiTheme="majorBidi" w:cstheme="majorBidi"/>
          <w:szCs w:val="26"/>
          <w:lang w:val="vi-VN"/>
        </w:rPr>
        <w:t>: mức lượng xuất cũng là 1/40 (2,5%) của tổng số lượng bạc sở hữu được.</w:t>
      </w:r>
    </w:p>
    <w:p w:rsidR="0099616A" w:rsidRPr="00E45ACF" w:rsidRDefault="00382CB5" w:rsidP="0099616A">
      <w:pPr>
        <w:pStyle w:val="ListParagraph"/>
        <w:numPr>
          <w:ilvl w:val="0"/>
          <w:numId w:val="3"/>
        </w:numPr>
        <w:bidi w:val="0"/>
        <w:spacing w:before="120" w:after="0" w:line="240" w:lineRule="auto"/>
        <w:ind w:left="720"/>
        <w:contextualSpacing w:val="0"/>
        <w:jc w:val="lowKashida"/>
        <w:rPr>
          <w:rFonts w:asciiTheme="majorBidi" w:hAnsiTheme="majorBidi" w:cstheme="majorBidi"/>
          <w:szCs w:val="26"/>
          <w:lang w:val="vi-VN"/>
        </w:rPr>
      </w:pPr>
      <w:r>
        <w:rPr>
          <w:rFonts w:asciiTheme="majorBidi" w:hAnsiTheme="majorBidi" w:cstheme="majorBidi"/>
          <w:szCs w:val="26"/>
          <w:lang w:val="vi-VN"/>
        </w:rPr>
        <w:lastRenderedPageBreak/>
        <w:t>Các loại tiền tệ hiện nay sẽ được tính theo giá trị của một trong hai kim loại vàng hoặc bạc (đúng nhất là dựa vào vàng trong thời đại ngày nay), khi số tiền đã đạt đến mức qui định thì phải xuất Zakah: mức lượng xuất cùng là 1/40 (2,5%) của tổng số tiền có được.</w:t>
      </w:r>
    </w:p>
    <w:p w:rsidR="001E6169" w:rsidRDefault="00C326AF" w:rsidP="00430C5B">
      <w:pPr>
        <w:pStyle w:val="ListParagraph"/>
        <w:numPr>
          <w:ilvl w:val="0"/>
          <w:numId w:val="35"/>
        </w:numPr>
        <w:bidi w:val="0"/>
        <w:spacing w:before="120" w:after="0" w:line="240" w:lineRule="auto"/>
        <w:ind w:left="0" w:firstLine="360"/>
        <w:contextualSpacing w:val="0"/>
        <w:jc w:val="lowKashida"/>
        <w:rPr>
          <w:rFonts w:asciiTheme="majorBidi" w:hAnsiTheme="majorBidi" w:cstheme="majorBidi"/>
          <w:b/>
          <w:bCs/>
          <w:szCs w:val="26"/>
          <w:lang w:val="vi-VN"/>
        </w:rPr>
      </w:pPr>
      <w:r w:rsidRPr="00B10FBC">
        <w:rPr>
          <w:rFonts w:asciiTheme="majorBidi" w:hAnsiTheme="majorBidi" w:cstheme="majorBidi"/>
          <w:b/>
          <w:bCs/>
          <w:szCs w:val="26"/>
          <w:lang w:val="vi-VN"/>
        </w:rPr>
        <w:t>Vật nu</w:t>
      </w:r>
      <w:r w:rsidR="00B10FBC">
        <w:rPr>
          <w:rFonts w:asciiTheme="majorBidi" w:hAnsiTheme="majorBidi" w:cstheme="majorBidi"/>
          <w:b/>
          <w:bCs/>
          <w:szCs w:val="26"/>
          <w:lang w:val="vi-VN"/>
        </w:rPr>
        <w:t>ô</w:t>
      </w:r>
      <w:r w:rsidRPr="00B10FBC">
        <w:rPr>
          <w:rFonts w:asciiTheme="majorBidi" w:hAnsiTheme="majorBidi" w:cstheme="majorBidi"/>
          <w:b/>
          <w:bCs/>
          <w:szCs w:val="26"/>
          <w:lang w:val="vi-VN"/>
        </w:rPr>
        <w:t>i:</w:t>
      </w:r>
    </w:p>
    <w:p w:rsidR="00CC7A0D" w:rsidRDefault="004B696E" w:rsidP="009025D9">
      <w:pPr>
        <w:bidi w:val="0"/>
        <w:spacing w:before="120" w:after="0" w:line="240" w:lineRule="auto"/>
        <w:ind w:firstLine="720"/>
        <w:jc w:val="lowKashida"/>
        <w:rPr>
          <w:rFonts w:asciiTheme="majorBidi" w:hAnsiTheme="majorBidi" w:cstheme="majorBidi"/>
          <w:szCs w:val="26"/>
          <w:lang w:val="vi-VN"/>
        </w:rPr>
      </w:pPr>
      <w:r>
        <w:rPr>
          <w:rFonts w:asciiTheme="majorBidi" w:hAnsiTheme="majorBidi" w:cstheme="majorBidi"/>
          <w:szCs w:val="26"/>
          <w:lang w:val="vi-VN"/>
        </w:rPr>
        <w:t>Các loại v</w:t>
      </w:r>
      <w:r w:rsidRPr="004B696E">
        <w:rPr>
          <w:rFonts w:asciiTheme="majorBidi" w:hAnsiTheme="majorBidi" w:cstheme="majorBidi"/>
          <w:szCs w:val="26"/>
          <w:lang w:val="vi-VN"/>
        </w:rPr>
        <w:t>ật nuôi</w:t>
      </w:r>
      <w:r>
        <w:rPr>
          <w:rFonts w:asciiTheme="majorBidi" w:hAnsiTheme="majorBidi" w:cstheme="majorBidi"/>
          <w:szCs w:val="26"/>
          <w:lang w:val="vi-VN"/>
        </w:rPr>
        <w:t xml:space="preserve"> phải xuất Zakah chỉ gồm lạc đà, bò và dê (cừu) </w:t>
      </w:r>
      <w:r w:rsidR="002C60FD">
        <w:rPr>
          <w:rFonts w:asciiTheme="majorBidi" w:hAnsiTheme="majorBidi" w:cstheme="majorBidi"/>
          <w:szCs w:val="26"/>
          <w:lang w:val="vi-VN"/>
        </w:rPr>
        <w:t>nếu như chúng được nuôi thả rong hoặc chủ yếu là thả rong</w:t>
      </w:r>
      <w:r w:rsidR="001903D2">
        <w:rPr>
          <w:rFonts w:asciiTheme="majorBidi" w:hAnsiTheme="majorBidi" w:cstheme="majorBidi"/>
          <w:szCs w:val="26"/>
          <w:lang w:val="vi-VN"/>
        </w:rPr>
        <w:t>. Khi nào đến thời điểm Zakah và đủ số lượng qui định phải xuất theo mức lượng dưới đây:</w:t>
      </w:r>
    </w:p>
    <w:p w:rsidR="001903D2" w:rsidRPr="00003A72" w:rsidRDefault="00573A42" w:rsidP="001903D2">
      <w:pPr>
        <w:pStyle w:val="ListParagraph"/>
        <w:numPr>
          <w:ilvl w:val="0"/>
          <w:numId w:val="3"/>
        </w:numPr>
        <w:bidi w:val="0"/>
        <w:spacing w:before="120" w:after="0" w:line="240" w:lineRule="auto"/>
        <w:ind w:left="720"/>
        <w:jc w:val="lowKashida"/>
        <w:rPr>
          <w:rFonts w:asciiTheme="majorBidi" w:hAnsiTheme="majorBidi" w:cstheme="majorBidi"/>
          <w:b/>
          <w:bCs/>
          <w:szCs w:val="26"/>
          <w:lang w:val="vi-VN"/>
        </w:rPr>
      </w:pPr>
      <w:r w:rsidRPr="00003A72">
        <w:rPr>
          <w:rFonts w:asciiTheme="majorBidi" w:hAnsiTheme="majorBidi" w:cstheme="majorBidi"/>
          <w:b/>
          <w:bCs/>
          <w:szCs w:val="26"/>
          <w:lang w:val="vi-VN"/>
        </w:rPr>
        <w:t>Dê:</w:t>
      </w:r>
    </w:p>
    <w:p w:rsidR="00573A42" w:rsidRDefault="00573A42" w:rsidP="00430C5B">
      <w:pPr>
        <w:pStyle w:val="ListParagraph"/>
        <w:numPr>
          <w:ilvl w:val="0"/>
          <w:numId w:val="36"/>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40 đến 120 con xuất 1 con cừu.</w:t>
      </w:r>
    </w:p>
    <w:p w:rsidR="00573A42" w:rsidRDefault="00573A42" w:rsidP="00430C5B">
      <w:pPr>
        <w:pStyle w:val="ListParagraph"/>
        <w:numPr>
          <w:ilvl w:val="0"/>
          <w:numId w:val="36"/>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121 đến 200 con xuất 2 con cừu</w:t>
      </w:r>
    </w:p>
    <w:p w:rsidR="00573A42" w:rsidRDefault="00573A42" w:rsidP="00430C5B">
      <w:pPr>
        <w:pStyle w:val="ListParagraph"/>
        <w:numPr>
          <w:ilvl w:val="0"/>
          <w:numId w:val="36"/>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201 con xuất 3 con cừu.</w:t>
      </w:r>
    </w:p>
    <w:p w:rsidR="00573A42" w:rsidRPr="00573A42" w:rsidRDefault="00573A42" w:rsidP="00430C5B">
      <w:pPr>
        <w:pStyle w:val="ListParagraph"/>
        <w:numPr>
          <w:ilvl w:val="0"/>
          <w:numId w:val="36"/>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Sau đó cứ mỗi 100 con xuất 1 con cừu.</w:t>
      </w:r>
    </w:p>
    <w:p w:rsidR="00573A42" w:rsidRPr="00003A72" w:rsidRDefault="00573A42" w:rsidP="00573A42">
      <w:pPr>
        <w:pStyle w:val="ListParagraph"/>
        <w:numPr>
          <w:ilvl w:val="0"/>
          <w:numId w:val="3"/>
        </w:numPr>
        <w:bidi w:val="0"/>
        <w:spacing w:before="120" w:after="0" w:line="240" w:lineRule="auto"/>
        <w:ind w:left="720"/>
        <w:contextualSpacing w:val="0"/>
        <w:jc w:val="lowKashida"/>
        <w:rPr>
          <w:rFonts w:asciiTheme="majorBidi" w:hAnsiTheme="majorBidi" w:cstheme="majorBidi"/>
          <w:b/>
          <w:bCs/>
          <w:szCs w:val="26"/>
          <w:lang w:val="vi-VN"/>
        </w:rPr>
      </w:pPr>
      <w:r w:rsidRPr="00003A72">
        <w:rPr>
          <w:rFonts w:asciiTheme="majorBidi" w:hAnsiTheme="majorBidi" w:cstheme="majorBidi"/>
          <w:b/>
          <w:bCs/>
          <w:szCs w:val="26"/>
          <w:lang w:val="vi-VN"/>
        </w:rPr>
        <w:t xml:space="preserve">Bò: </w:t>
      </w:r>
    </w:p>
    <w:p w:rsidR="00003A72" w:rsidRDefault="00CD2C80" w:rsidP="00430C5B">
      <w:pPr>
        <w:pStyle w:val="ListParagraph"/>
        <w:numPr>
          <w:ilvl w:val="0"/>
          <w:numId w:val="37"/>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30 đến 39 con xuất 1 con bò một tuổi.</w:t>
      </w:r>
    </w:p>
    <w:p w:rsidR="00CD2C80" w:rsidRDefault="00CD2C80" w:rsidP="00430C5B">
      <w:pPr>
        <w:pStyle w:val="ListParagraph"/>
        <w:numPr>
          <w:ilvl w:val="0"/>
          <w:numId w:val="37"/>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40 đến 59 xuất 1 con bò hai năm tuổi.</w:t>
      </w:r>
    </w:p>
    <w:p w:rsidR="00CD2C80" w:rsidRDefault="00352D95" w:rsidP="00430C5B">
      <w:pPr>
        <w:pStyle w:val="ListParagraph"/>
        <w:numPr>
          <w:ilvl w:val="0"/>
          <w:numId w:val="37"/>
        </w:numPr>
        <w:bidi w:val="0"/>
        <w:spacing w:before="120" w:after="0" w:line="240" w:lineRule="auto"/>
        <w:ind w:left="1080"/>
        <w:contextualSpacing w:val="0"/>
        <w:rPr>
          <w:rFonts w:asciiTheme="majorBidi" w:hAnsiTheme="majorBidi" w:cstheme="majorBidi"/>
          <w:szCs w:val="26"/>
          <w:lang w:val="vi-VN"/>
        </w:rPr>
      </w:pPr>
      <w:r>
        <w:rPr>
          <w:rFonts w:asciiTheme="majorBidi" w:hAnsiTheme="majorBidi" w:cstheme="majorBidi"/>
          <w:szCs w:val="26"/>
          <w:lang w:val="vi-VN"/>
        </w:rPr>
        <w:t>Số lượng 60 con xuất 2 con bò một năm tuổi.</w:t>
      </w:r>
    </w:p>
    <w:p w:rsidR="00352D95" w:rsidRPr="0079174A" w:rsidRDefault="005826BD" w:rsidP="00430C5B">
      <w:pPr>
        <w:pStyle w:val="ListParagraph"/>
        <w:numPr>
          <w:ilvl w:val="0"/>
          <w:numId w:val="37"/>
        </w:numPr>
        <w:bidi w:val="0"/>
        <w:spacing w:before="120" w:after="0" w:line="240" w:lineRule="auto"/>
        <w:ind w:left="1080"/>
        <w:contextualSpacing w:val="0"/>
        <w:jc w:val="both"/>
        <w:rPr>
          <w:rFonts w:asciiTheme="majorBidi" w:hAnsiTheme="majorBidi" w:cstheme="majorBidi"/>
          <w:szCs w:val="26"/>
          <w:lang w:val="vi-VN"/>
        </w:rPr>
      </w:pPr>
      <w:r>
        <w:rPr>
          <w:rFonts w:asciiTheme="majorBidi" w:hAnsiTheme="majorBidi" w:cstheme="majorBidi"/>
          <w:szCs w:val="26"/>
          <w:lang w:val="vi-VN"/>
        </w:rPr>
        <w:t>Sau đó cứ mỗi 30 con xuất 1 con bò một năm tuổi, mỗi 40 con xuất 1 con bò hai năm tuổi.</w:t>
      </w:r>
    </w:p>
    <w:p w:rsidR="00573A42" w:rsidRPr="00461B61" w:rsidRDefault="00573A42" w:rsidP="00573A42">
      <w:pPr>
        <w:pStyle w:val="ListParagraph"/>
        <w:numPr>
          <w:ilvl w:val="0"/>
          <w:numId w:val="3"/>
        </w:numPr>
        <w:bidi w:val="0"/>
        <w:spacing w:before="120" w:after="0" w:line="240" w:lineRule="auto"/>
        <w:ind w:left="720"/>
        <w:contextualSpacing w:val="0"/>
        <w:jc w:val="lowKashida"/>
        <w:rPr>
          <w:rFonts w:asciiTheme="majorBidi" w:hAnsiTheme="majorBidi" w:cstheme="majorBidi"/>
          <w:b/>
          <w:bCs/>
          <w:szCs w:val="26"/>
          <w:lang w:val="vi-VN"/>
        </w:rPr>
      </w:pPr>
      <w:r w:rsidRPr="00461B61">
        <w:rPr>
          <w:rFonts w:asciiTheme="majorBidi" w:hAnsiTheme="majorBidi" w:cstheme="majorBidi"/>
          <w:b/>
          <w:bCs/>
          <w:szCs w:val="26"/>
          <w:lang w:val="vi-VN"/>
        </w:rPr>
        <w:t>Lạc đà</w:t>
      </w:r>
      <w:r w:rsidR="00461B61" w:rsidRPr="00461B61">
        <w:rPr>
          <w:rFonts w:asciiTheme="majorBidi" w:hAnsiTheme="majorBidi" w:cstheme="majorBidi"/>
          <w:b/>
          <w:bCs/>
          <w:szCs w:val="26"/>
          <w:lang w:val="vi-VN"/>
        </w:rPr>
        <w:t>:</w:t>
      </w:r>
    </w:p>
    <w:p w:rsidR="00461B61" w:rsidRDefault="00B95E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lastRenderedPageBreak/>
        <w:t>Số lượng từ 5 đến 9 con xuất 1 con cừu.</w:t>
      </w:r>
    </w:p>
    <w:p w:rsidR="00B95E92" w:rsidRDefault="00B95E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10 đến 14 con xuất 2 con cừu</w:t>
      </w:r>
    </w:p>
    <w:p w:rsidR="00B95E92" w:rsidRDefault="00B95E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15 đến 19 con xuất 3 con cừu.</w:t>
      </w:r>
    </w:p>
    <w:p w:rsidR="00B95E92" w:rsidRDefault="00B95E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20 đến 24 con xuất 4 con cừu</w:t>
      </w:r>
    </w:p>
    <w:p w:rsidR="00B95E92" w:rsidRDefault="00B95E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 xml:space="preserve">Số lượng từ </w:t>
      </w:r>
      <w:r w:rsidR="00C54744">
        <w:rPr>
          <w:rFonts w:asciiTheme="majorBidi" w:hAnsiTheme="majorBidi" w:cstheme="majorBidi"/>
          <w:szCs w:val="26"/>
          <w:lang w:val="vi-VN"/>
        </w:rPr>
        <w:t>25 đến 35 con xuất 1 con lạc đà cái một năm tuổi.</w:t>
      </w:r>
    </w:p>
    <w:p w:rsidR="00C54744" w:rsidRDefault="00C54744"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36 đến 45 con xuất 1 con lạc đà cái hai năm tuổi.</w:t>
      </w:r>
    </w:p>
    <w:p w:rsidR="00C54744" w:rsidRDefault="00C54744"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46 đến 60 con xuất 1 con lạc đà cái ba năm tuổi.</w:t>
      </w:r>
    </w:p>
    <w:p w:rsidR="00C54744" w:rsidRDefault="00C54744"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61 đến 75 con xuất 1 con lạc đà bốn năm tuổi</w:t>
      </w:r>
      <w:r w:rsidR="001D2092">
        <w:rPr>
          <w:rFonts w:asciiTheme="majorBidi" w:hAnsiTheme="majorBidi" w:cstheme="majorBidi"/>
          <w:szCs w:val="26"/>
          <w:lang w:val="vi-VN"/>
        </w:rPr>
        <w:t>.</w:t>
      </w:r>
    </w:p>
    <w:p w:rsidR="001D2092" w:rsidRDefault="001D20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76 đến 90 con xuất 2 con lạc đà cái hai năm tuổi.</w:t>
      </w:r>
    </w:p>
    <w:p w:rsidR="001D2092" w:rsidRDefault="001D20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từ 91 đến 120 con xuất 2 con lạc đà cái ba năm tuổi.</w:t>
      </w:r>
    </w:p>
    <w:p w:rsidR="001D2092" w:rsidRDefault="001D2092"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Số lượng 121 con xuất 3 con lạc đà cái hai năm tuổi.</w:t>
      </w:r>
    </w:p>
    <w:p w:rsidR="001D2092" w:rsidRDefault="00E31726" w:rsidP="00430C5B">
      <w:pPr>
        <w:pStyle w:val="ListParagraph"/>
        <w:numPr>
          <w:ilvl w:val="0"/>
          <w:numId w:val="38"/>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Sau đó, cứ mỗi 40 con xuất 1 con lạc đà cái hai năm tuổi; và mỗi 50 con xuất 1 con lạc đà cái 3 năm tuổi.</w:t>
      </w:r>
    </w:p>
    <w:p w:rsidR="00204D15" w:rsidRDefault="002C6A02" w:rsidP="00204D15">
      <w:pPr>
        <w:pStyle w:val="ListParagraph"/>
        <w:numPr>
          <w:ilvl w:val="0"/>
          <w:numId w:val="3"/>
        </w:numPr>
        <w:bidi w:val="0"/>
        <w:spacing w:before="120" w:after="0" w:line="240" w:lineRule="auto"/>
        <w:ind w:left="720"/>
        <w:jc w:val="lowKashida"/>
        <w:rPr>
          <w:rFonts w:asciiTheme="majorBidi" w:hAnsiTheme="majorBidi" w:cstheme="majorBidi"/>
          <w:szCs w:val="26"/>
          <w:lang w:val="vi-VN"/>
        </w:rPr>
      </w:pPr>
      <w:r>
        <w:rPr>
          <w:rFonts w:asciiTheme="majorBidi" w:hAnsiTheme="majorBidi" w:cstheme="majorBidi"/>
          <w:szCs w:val="26"/>
          <w:lang w:val="vi-VN"/>
        </w:rPr>
        <w:t>Nếu các vật nuôi (lạc đà, bò, dê) được lấy để kinh doanh thì khi đến thời điểm Zakah thì sẽ xuất Zakah theo giá trị của nó (quy ra tiền) và xuất 1/40 (2,5%) tổng giá trị tất cả vật nuôi.</w:t>
      </w:r>
      <w:r w:rsidR="0031538F">
        <w:rPr>
          <w:rFonts w:asciiTheme="majorBidi" w:hAnsiTheme="majorBidi" w:cstheme="majorBidi"/>
          <w:szCs w:val="26"/>
          <w:lang w:val="vi-VN"/>
        </w:rPr>
        <w:t xml:space="preserve"> Nếu không để kinh doanh thì không phải xuất Zakah.</w:t>
      </w:r>
    </w:p>
    <w:p w:rsidR="001E6169" w:rsidRDefault="001E6169" w:rsidP="00430C5B">
      <w:pPr>
        <w:pStyle w:val="ListParagraph"/>
        <w:numPr>
          <w:ilvl w:val="0"/>
          <w:numId w:val="35"/>
        </w:numPr>
        <w:bidi w:val="0"/>
        <w:spacing w:before="120" w:after="0" w:line="240" w:lineRule="auto"/>
        <w:ind w:left="0" w:firstLine="360"/>
        <w:contextualSpacing w:val="0"/>
        <w:jc w:val="lowKashida"/>
        <w:rPr>
          <w:rFonts w:asciiTheme="majorBidi" w:hAnsiTheme="majorBidi" w:cstheme="majorBidi"/>
          <w:b/>
          <w:bCs/>
          <w:szCs w:val="26"/>
          <w:lang w:val="vi-VN"/>
        </w:rPr>
      </w:pPr>
      <w:r>
        <w:rPr>
          <w:rFonts w:asciiTheme="majorBidi" w:hAnsiTheme="majorBidi" w:cstheme="majorBidi"/>
          <w:b/>
          <w:bCs/>
          <w:szCs w:val="26"/>
          <w:lang w:val="vi-VN"/>
        </w:rPr>
        <w:lastRenderedPageBreak/>
        <w:t>Những gì mọc ra từ đất đai</w:t>
      </w:r>
    </w:p>
    <w:p w:rsidR="000E3324" w:rsidRDefault="00FB1FA6" w:rsidP="006B7E1E">
      <w:pPr>
        <w:bidi w:val="0"/>
        <w:spacing w:before="120" w:after="0" w:line="240" w:lineRule="auto"/>
        <w:ind w:firstLine="720"/>
        <w:jc w:val="lowKashida"/>
        <w:rPr>
          <w:rFonts w:asciiTheme="majorBidi" w:hAnsiTheme="majorBidi" w:cstheme="majorBidi"/>
          <w:szCs w:val="26"/>
          <w:lang w:val="vi-VN"/>
        </w:rPr>
      </w:pPr>
      <w:r w:rsidRPr="00FB1FA6">
        <w:rPr>
          <w:rFonts w:asciiTheme="majorBidi" w:hAnsiTheme="majorBidi" w:cstheme="majorBidi"/>
          <w:szCs w:val="26"/>
          <w:lang w:val="vi-VN"/>
        </w:rPr>
        <w:t>Bắt buộc</w:t>
      </w:r>
      <w:r>
        <w:rPr>
          <w:rFonts w:asciiTheme="majorBidi" w:hAnsiTheme="majorBidi" w:cstheme="majorBidi"/>
          <w:szCs w:val="26"/>
          <w:lang w:val="vi-VN"/>
        </w:rPr>
        <w:t xml:space="preserve"> phải xuất Zakah đối với tất cả các loại hạt, tất cả các loại trái được đong đo bằng cách cân </w:t>
      </w:r>
      <w:r w:rsidR="006B7E1E">
        <w:rPr>
          <w:rFonts w:asciiTheme="majorBidi" w:hAnsiTheme="majorBidi" w:cstheme="majorBidi"/>
          <w:szCs w:val="26"/>
          <w:lang w:val="vi-VN"/>
        </w:rPr>
        <w:t>hoặc có thể dự trữ lâu dài như chà là khô, nho khô. Số lượng đạt đến mức qui định phải xuất là 300  Sa’</w:t>
      </w:r>
      <w:r w:rsidR="008F2F9B">
        <w:rPr>
          <w:rFonts w:asciiTheme="majorBidi" w:hAnsiTheme="majorBidi" w:cstheme="majorBidi"/>
          <w:szCs w:val="26"/>
          <w:lang w:val="vi-VN"/>
        </w:rPr>
        <w:t xml:space="preserve"> trong thời của Nabi tương đương với 624  kí lô.</w:t>
      </w:r>
    </w:p>
    <w:p w:rsidR="0040762A" w:rsidRDefault="00E163A3" w:rsidP="0040762A">
      <w:pPr>
        <w:pStyle w:val="ListParagraph"/>
        <w:numPr>
          <w:ilvl w:val="0"/>
          <w:numId w:val="3"/>
        </w:numPr>
        <w:bidi w:val="0"/>
        <w:spacing w:before="120" w:after="0" w:line="240" w:lineRule="auto"/>
        <w:ind w:left="0" w:firstLine="360"/>
        <w:jc w:val="lowKashida"/>
        <w:rPr>
          <w:rFonts w:asciiTheme="majorBidi" w:hAnsiTheme="majorBidi" w:cstheme="majorBidi"/>
          <w:szCs w:val="26"/>
          <w:lang w:val="vi-VN"/>
        </w:rPr>
      </w:pPr>
      <w:r>
        <w:rPr>
          <w:rFonts w:asciiTheme="majorBidi" w:hAnsiTheme="majorBidi" w:cstheme="majorBidi"/>
          <w:szCs w:val="26"/>
          <w:lang w:val="vi-VN"/>
        </w:rPr>
        <w:t>Nếu như các loại trái cùng một loại cho dù khác giống thì được tính chung với nhau trong việc xuất Zakah khi đã đạt đến mức qui đinh phải xuất Zakah.</w:t>
      </w:r>
    </w:p>
    <w:p w:rsidR="00302BF1" w:rsidRPr="00302BF1" w:rsidRDefault="00302BF1" w:rsidP="00302BF1">
      <w:pPr>
        <w:pStyle w:val="ListParagraph"/>
        <w:numPr>
          <w:ilvl w:val="0"/>
          <w:numId w:val="3"/>
        </w:numPr>
        <w:bidi w:val="0"/>
        <w:spacing w:before="120" w:after="0" w:line="240" w:lineRule="auto"/>
        <w:ind w:left="0" w:firstLine="360"/>
        <w:contextualSpacing w:val="0"/>
        <w:jc w:val="lowKashida"/>
        <w:rPr>
          <w:rFonts w:asciiTheme="majorBidi" w:hAnsiTheme="majorBidi" w:cstheme="majorBidi"/>
          <w:b/>
          <w:bCs/>
          <w:szCs w:val="26"/>
          <w:lang w:val="vi-VN"/>
        </w:rPr>
      </w:pPr>
      <w:r w:rsidRPr="00302BF1">
        <w:rPr>
          <w:rFonts w:asciiTheme="majorBidi" w:hAnsiTheme="majorBidi" w:cstheme="majorBidi"/>
          <w:b/>
          <w:bCs/>
          <w:szCs w:val="26"/>
          <w:lang w:val="vi-VN"/>
        </w:rPr>
        <w:t>Mức lượng xuất Zakah đối với hạt và trái:</w:t>
      </w:r>
    </w:p>
    <w:p w:rsidR="00302BF1" w:rsidRDefault="00574836" w:rsidP="00430C5B">
      <w:pPr>
        <w:pStyle w:val="ListParagraph"/>
        <w:numPr>
          <w:ilvl w:val="0"/>
          <w:numId w:val="39"/>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Xuấ</w:t>
      </w:r>
      <w:r w:rsidR="00563BBE">
        <w:rPr>
          <w:rFonts w:asciiTheme="majorBidi" w:hAnsiTheme="majorBidi" w:cstheme="majorBidi"/>
          <w:szCs w:val="26"/>
          <w:lang w:val="vi-VN"/>
        </w:rPr>
        <w:t>t 1/10</w:t>
      </w:r>
      <w:r w:rsidR="00614C45">
        <w:rPr>
          <w:rFonts w:asciiTheme="majorBidi" w:hAnsiTheme="majorBidi" w:cstheme="majorBidi"/>
          <w:szCs w:val="26"/>
          <w:lang w:val="vi-VN"/>
        </w:rPr>
        <w:t xml:space="preserve"> tổng số lượng thu hoạch</w:t>
      </w:r>
      <w:r w:rsidR="00563BBE">
        <w:rPr>
          <w:rFonts w:asciiTheme="majorBidi" w:hAnsiTheme="majorBidi" w:cstheme="majorBidi"/>
          <w:szCs w:val="26"/>
          <w:lang w:val="vi-VN"/>
        </w:rPr>
        <w:t xml:space="preserve"> nếu như </w:t>
      </w:r>
      <w:r w:rsidR="00614C45">
        <w:rPr>
          <w:rFonts w:asciiTheme="majorBidi" w:hAnsiTheme="majorBidi" w:cstheme="majorBidi"/>
          <w:szCs w:val="26"/>
          <w:lang w:val="vi-VN"/>
        </w:rPr>
        <w:t xml:space="preserve">việc </w:t>
      </w:r>
      <w:r w:rsidR="00563BBE">
        <w:rPr>
          <w:rFonts w:asciiTheme="majorBidi" w:hAnsiTheme="majorBidi" w:cstheme="majorBidi"/>
          <w:szCs w:val="26"/>
          <w:lang w:val="vi-VN"/>
        </w:rPr>
        <w:t>trồng trọt được tưới tiêu không tốn chi phí như được tưới bằng nướ</w:t>
      </w:r>
      <w:r w:rsidR="00760083">
        <w:rPr>
          <w:rFonts w:asciiTheme="majorBidi" w:hAnsiTheme="majorBidi" w:cstheme="majorBidi"/>
          <w:szCs w:val="26"/>
          <w:lang w:val="vi-VN"/>
        </w:rPr>
        <w:t>c mư</w:t>
      </w:r>
      <w:r w:rsidR="00563BBE">
        <w:rPr>
          <w:rFonts w:asciiTheme="majorBidi" w:hAnsiTheme="majorBidi" w:cstheme="majorBidi"/>
          <w:szCs w:val="26"/>
          <w:lang w:val="vi-VN"/>
        </w:rPr>
        <w:t>a.</w:t>
      </w:r>
    </w:p>
    <w:p w:rsidR="00563BBE" w:rsidRDefault="005B1C8C" w:rsidP="00430C5B">
      <w:pPr>
        <w:pStyle w:val="ListParagraph"/>
        <w:numPr>
          <w:ilvl w:val="0"/>
          <w:numId w:val="39"/>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Xuất 1/20</w:t>
      </w:r>
      <w:r w:rsidR="00442614">
        <w:rPr>
          <w:rFonts w:asciiTheme="majorBidi" w:hAnsiTheme="majorBidi" w:cstheme="majorBidi"/>
          <w:szCs w:val="26"/>
          <w:lang w:val="vi-VN"/>
        </w:rPr>
        <w:t xml:space="preserve"> </w:t>
      </w:r>
      <w:r w:rsidR="00614C45">
        <w:rPr>
          <w:rFonts w:asciiTheme="majorBidi" w:hAnsiTheme="majorBidi" w:cstheme="majorBidi"/>
          <w:szCs w:val="26"/>
          <w:lang w:val="vi-VN"/>
        </w:rPr>
        <w:t>tổng số lượng thu hoạc nếu như việc trồng trọt được tưới tiêu có sự tốn kém chi phí.</w:t>
      </w:r>
    </w:p>
    <w:p w:rsidR="00614C45" w:rsidRDefault="00614C45" w:rsidP="00430C5B">
      <w:pPr>
        <w:pStyle w:val="ListParagraph"/>
        <w:numPr>
          <w:ilvl w:val="0"/>
          <w:numId w:val="39"/>
        </w:numPr>
        <w:bidi w:val="0"/>
        <w:spacing w:before="120" w:after="0" w:line="240" w:lineRule="auto"/>
        <w:ind w:left="1080"/>
        <w:contextualSpacing w:val="0"/>
        <w:jc w:val="lowKashida"/>
        <w:rPr>
          <w:rFonts w:asciiTheme="majorBidi" w:hAnsiTheme="majorBidi" w:cstheme="majorBidi"/>
          <w:szCs w:val="26"/>
          <w:lang w:val="vi-VN"/>
        </w:rPr>
      </w:pPr>
      <w:r>
        <w:rPr>
          <w:rFonts w:asciiTheme="majorBidi" w:hAnsiTheme="majorBidi" w:cstheme="majorBidi"/>
          <w:szCs w:val="26"/>
          <w:lang w:val="vi-VN"/>
        </w:rPr>
        <w:t>Xuất 3/40 tổng số lượng thu hoạch nếu như việc trồng trọt</w:t>
      </w:r>
      <w:r w:rsidR="007C7823">
        <w:rPr>
          <w:rFonts w:asciiTheme="majorBidi" w:hAnsiTheme="majorBidi" w:cstheme="majorBidi"/>
          <w:szCs w:val="26"/>
          <w:lang w:val="vi-VN"/>
        </w:rPr>
        <w:t xml:space="preserve"> có kết hợp giữa tưới tiêu tốn phí và không tốn phí.</w:t>
      </w:r>
    </w:p>
    <w:p w:rsidR="00875C1A" w:rsidRDefault="00D05DF5" w:rsidP="00875C1A">
      <w:pPr>
        <w:pStyle w:val="ListParagraph"/>
        <w:numPr>
          <w:ilvl w:val="0"/>
          <w:numId w:val="3"/>
        </w:numPr>
        <w:bidi w:val="0"/>
        <w:spacing w:before="120" w:after="0" w:line="240" w:lineRule="auto"/>
        <w:ind w:left="720"/>
        <w:contextualSpacing w:val="0"/>
        <w:jc w:val="lowKashida"/>
        <w:rPr>
          <w:rFonts w:asciiTheme="majorBidi" w:hAnsiTheme="majorBidi" w:cstheme="majorBidi"/>
          <w:szCs w:val="26"/>
          <w:lang w:val="vi-VN"/>
        </w:rPr>
      </w:pPr>
      <w:r>
        <w:rPr>
          <w:rFonts w:asciiTheme="majorBidi" w:hAnsiTheme="majorBidi" w:cstheme="majorBidi"/>
          <w:szCs w:val="26"/>
          <w:lang w:val="vi-VN"/>
        </w:rPr>
        <w:t xml:space="preserve">Bắt buộc phải xuất Zakah </w:t>
      </w:r>
      <w:r w:rsidR="00883827">
        <w:rPr>
          <w:rFonts w:asciiTheme="majorBidi" w:hAnsiTheme="majorBidi" w:cstheme="majorBidi"/>
          <w:szCs w:val="26"/>
          <w:lang w:val="vi-VN"/>
        </w:rPr>
        <w:t>khi hạt đã</w:t>
      </w:r>
      <w:r w:rsidR="0019685F">
        <w:rPr>
          <w:rFonts w:asciiTheme="majorBidi" w:hAnsiTheme="majorBidi" w:cstheme="majorBidi"/>
          <w:szCs w:val="26"/>
          <w:lang w:val="vi-VN"/>
        </w:rPr>
        <w:t xml:space="preserve"> </w:t>
      </w:r>
      <w:r w:rsidR="00475769">
        <w:rPr>
          <w:rFonts w:asciiTheme="majorBidi" w:hAnsiTheme="majorBidi" w:cstheme="majorBidi"/>
          <w:szCs w:val="26"/>
          <w:lang w:val="vi-VN"/>
        </w:rPr>
        <w:t>già và khi trái vừa chín.</w:t>
      </w:r>
    </w:p>
    <w:p w:rsidR="00475769" w:rsidRDefault="00F23EC5" w:rsidP="00D95401">
      <w:pPr>
        <w:pStyle w:val="ListParagraph"/>
        <w:numPr>
          <w:ilvl w:val="0"/>
          <w:numId w:val="3"/>
        </w:numPr>
        <w:bidi w:val="0"/>
        <w:spacing w:before="120" w:after="0" w:line="240" w:lineRule="auto"/>
        <w:ind w:left="720"/>
        <w:contextualSpacing w:val="0"/>
        <w:jc w:val="lowKashida"/>
        <w:rPr>
          <w:rFonts w:asciiTheme="majorBidi" w:hAnsiTheme="majorBidi" w:cstheme="majorBidi"/>
          <w:szCs w:val="26"/>
          <w:lang w:val="vi-VN"/>
        </w:rPr>
      </w:pPr>
      <w:r>
        <w:rPr>
          <w:rFonts w:asciiTheme="majorBidi" w:hAnsiTheme="majorBidi" w:cstheme="majorBidi"/>
          <w:szCs w:val="26"/>
          <w:lang w:val="vi-VN"/>
        </w:rPr>
        <w:t>Không phải xuất Zakah đối với các loại rau củ, trái cây, trừ phi là hàng hóa buôn bán thì phải xuấ</w:t>
      </w:r>
      <w:r w:rsidR="00D95401">
        <w:rPr>
          <w:rFonts w:asciiTheme="majorBidi" w:hAnsiTheme="majorBidi" w:cstheme="majorBidi"/>
          <w:szCs w:val="26"/>
          <w:lang w:val="vi-VN"/>
        </w:rPr>
        <w:t xml:space="preserve">t 1/40 (2,5 %) theo giá trị </w:t>
      </w:r>
      <w:r>
        <w:rPr>
          <w:rFonts w:asciiTheme="majorBidi" w:hAnsiTheme="majorBidi" w:cstheme="majorBidi"/>
          <w:szCs w:val="26"/>
          <w:lang w:val="vi-VN"/>
        </w:rPr>
        <w:t>tiền</w:t>
      </w:r>
      <w:r w:rsidR="00D95401">
        <w:rPr>
          <w:rFonts w:asciiTheme="majorBidi" w:hAnsiTheme="majorBidi" w:cstheme="majorBidi"/>
          <w:szCs w:val="26"/>
          <w:lang w:val="vi-VN"/>
        </w:rPr>
        <w:t xml:space="preserve"> tệ khi</w:t>
      </w:r>
      <w:r>
        <w:rPr>
          <w:rFonts w:asciiTheme="majorBidi" w:hAnsiTheme="majorBidi" w:cstheme="majorBidi"/>
          <w:szCs w:val="26"/>
          <w:lang w:val="vi-VN"/>
        </w:rPr>
        <w:t xml:space="preserve"> đạt đến mức phải xuất cũng như đã đến thời điểm phải xuất.</w:t>
      </w:r>
    </w:p>
    <w:p w:rsidR="00421A2B" w:rsidRDefault="00D95401" w:rsidP="00421A2B">
      <w:pPr>
        <w:pStyle w:val="ListParagraph"/>
        <w:numPr>
          <w:ilvl w:val="0"/>
          <w:numId w:val="3"/>
        </w:numPr>
        <w:bidi w:val="0"/>
        <w:spacing w:before="120" w:after="0" w:line="240" w:lineRule="auto"/>
        <w:ind w:left="720"/>
        <w:contextualSpacing w:val="0"/>
        <w:jc w:val="lowKashida"/>
        <w:rPr>
          <w:rFonts w:asciiTheme="majorBidi" w:hAnsiTheme="majorBidi" w:cstheme="majorBidi"/>
          <w:szCs w:val="26"/>
          <w:lang w:val="vi-VN"/>
        </w:rPr>
      </w:pPr>
      <w:r>
        <w:rPr>
          <w:rFonts w:asciiTheme="majorBidi" w:hAnsiTheme="majorBidi" w:cstheme="majorBidi"/>
          <w:szCs w:val="26"/>
          <w:lang w:val="vi-VN"/>
        </w:rPr>
        <w:lastRenderedPageBreak/>
        <w:t xml:space="preserve">Không xuất Zakah đối với những gì được lấy từ biển như ngọc trai, san hô, cá, .. tuy nhiên, nếu chúng được lấy để kinh doan mua bán thì phải xuất Zakah 1/40 (2,5%) </w:t>
      </w:r>
      <w:r w:rsidR="00421A2B">
        <w:rPr>
          <w:rFonts w:asciiTheme="majorBidi" w:hAnsiTheme="majorBidi" w:cstheme="majorBidi"/>
          <w:szCs w:val="26"/>
          <w:lang w:val="vi-VN"/>
        </w:rPr>
        <w:t>theo giá trị tiền tệ khi đạt đến mức phải xuất cũng như đã đến thời điểm phải xuất.</w:t>
      </w:r>
    </w:p>
    <w:p w:rsidR="00F23EC5" w:rsidRPr="00875C1A" w:rsidRDefault="00CD040C" w:rsidP="00421A2B">
      <w:pPr>
        <w:pStyle w:val="ListParagraph"/>
        <w:numPr>
          <w:ilvl w:val="0"/>
          <w:numId w:val="3"/>
        </w:numPr>
        <w:bidi w:val="0"/>
        <w:spacing w:before="120" w:after="0" w:line="240" w:lineRule="auto"/>
        <w:ind w:left="720"/>
        <w:contextualSpacing w:val="0"/>
        <w:jc w:val="lowKashida"/>
        <w:rPr>
          <w:rFonts w:asciiTheme="majorBidi" w:hAnsiTheme="majorBidi" w:cstheme="majorBidi"/>
          <w:szCs w:val="26"/>
          <w:lang w:val="vi-VN"/>
        </w:rPr>
      </w:pPr>
      <w:r>
        <w:rPr>
          <w:rFonts w:asciiTheme="majorBidi" w:hAnsiTheme="majorBidi" w:cstheme="majorBidi"/>
          <w:szCs w:val="26"/>
          <w:lang w:val="vi-VN"/>
        </w:rPr>
        <w:t>Mỏ quặng</w:t>
      </w:r>
      <w:r w:rsidR="00BC0FF0">
        <w:rPr>
          <w:rFonts w:asciiTheme="majorBidi" w:hAnsiTheme="majorBidi" w:cstheme="majorBidi"/>
          <w:szCs w:val="26"/>
          <w:lang w:val="vi-VN"/>
        </w:rPr>
        <w:t xml:space="preserve"> là thứ được chốn dưới lòng đất. Bắt buộc phải xuất 1/5 dù tìm thấy nhiều hay ít, còn 4/5 con lại là thuộc quyền sở hữu của người tìm thấy.</w:t>
      </w:r>
    </w:p>
    <w:p w:rsidR="00992AF5" w:rsidRDefault="00992AF5" w:rsidP="00430C5B">
      <w:pPr>
        <w:pStyle w:val="ListParagraph"/>
        <w:numPr>
          <w:ilvl w:val="0"/>
          <w:numId w:val="35"/>
        </w:numPr>
        <w:bidi w:val="0"/>
        <w:spacing w:before="120" w:after="0" w:line="240" w:lineRule="auto"/>
        <w:ind w:left="0" w:firstLine="360"/>
        <w:contextualSpacing w:val="0"/>
        <w:jc w:val="lowKashida"/>
        <w:rPr>
          <w:rFonts w:asciiTheme="majorBidi" w:hAnsiTheme="majorBidi" w:cstheme="majorBidi"/>
          <w:b/>
          <w:bCs/>
          <w:szCs w:val="26"/>
          <w:lang w:val="vi-VN"/>
        </w:rPr>
      </w:pPr>
      <w:r>
        <w:rPr>
          <w:rFonts w:asciiTheme="majorBidi" w:hAnsiTheme="majorBidi" w:cstheme="majorBidi"/>
          <w:b/>
          <w:bCs/>
          <w:szCs w:val="26"/>
          <w:lang w:val="vi-VN"/>
        </w:rPr>
        <w:t>Hàng hóa buôn bán và kinh doanh</w:t>
      </w:r>
    </w:p>
    <w:p w:rsidR="00EA195A" w:rsidRDefault="00D05DC6" w:rsidP="00992AF5">
      <w:pPr>
        <w:bidi w:val="0"/>
        <w:spacing w:before="120" w:after="0" w:line="240" w:lineRule="auto"/>
        <w:ind w:firstLine="720"/>
        <w:jc w:val="lowKashida"/>
        <w:rPr>
          <w:rFonts w:asciiTheme="majorBidi" w:hAnsiTheme="majorBidi" w:cstheme="majorBidi"/>
          <w:lang w:val="vi-VN"/>
        </w:rPr>
      </w:pPr>
      <w:r w:rsidRPr="00D05DC6">
        <w:rPr>
          <w:rFonts w:asciiTheme="majorBidi" w:hAnsiTheme="majorBidi" w:cstheme="majorBidi"/>
          <w:szCs w:val="26"/>
          <w:lang w:val="vi-VN"/>
        </w:rPr>
        <w:t>Hàng hóa</w:t>
      </w:r>
      <w:r w:rsidR="00C326AF" w:rsidRPr="00D05DC6">
        <w:rPr>
          <w:rFonts w:asciiTheme="majorBidi" w:hAnsiTheme="majorBidi" w:cstheme="majorBidi"/>
          <w:szCs w:val="26"/>
          <w:lang w:val="vi-VN"/>
        </w:rPr>
        <w:t xml:space="preserve"> </w:t>
      </w:r>
      <w:r w:rsidR="00EA195A">
        <w:rPr>
          <w:rFonts w:asciiTheme="majorBidi" w:hAnsiTheme="majorBidi" w:cstheme="majorBidi"/>
          <w:lang w:val="vi-VN"/>
        </w:rPr>
        <w:t>buôn bán và kinh doanh là những gì được mang ra để mua bán nhằm mục đ</w:t>
      </w:r>
      <w:r w:rsidR="00DB46AD">
        <w:rPr>
          <w:rFonts w:asciiTheme="majorBidi" w:hAnsiTheme="majorBidi" w:cstheme="majorBidi"/>
          <w:lang w:val="vi-VN"/>
        </w:rPr>
        <w:t>í</w:t>
      </w:r>
      <w:r w:rsidR="00EA195A">
        <w:rPr>
          <w:rFonts w:asciiTheme="majorBidi" w:hAnsiTheme="majorBidi" w:cstheme="majorBidi"/>
          <w:lang w:val="vi-VN"/>
        </w:rPr>
        <w:t>ch thu lợi nhuận: nhà cửa, đất đai, động vật, thức ăn, đồ uống, các thiết bị, dụng cụ, ...</w:t>
      </w:r>
    </w:p>
    <w:p w:rsidR="00C72D11" w:rsidRDefault="00021759" w:rsidP="00EA195A">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Hàng hóa buôn bán và kinh doanh khi đã đến thời điểm xuất Zakah và tổng giá trị của chúng đạt đến mức phải xuất thì phải xuất Zakah cho người nghèo, mức xuất là 1/40 (2,5%) tổng giá trị toàn bộ hàng hóa. Cũng được phép xuất 1/40 (2,5%) tổng lượng hàng hóa.</w:t>
      </w:r>
    </w:p>
    <w:p w:rsidR="00D031CB" w:rsidRDefault="00D031CB" w:rsidP="00C72D11">
      <w:pPr>
        <w:pStyle w:val="ListParagraph"/>
        <w:numPr>
          <w:ilvl w:val="0"/>
          <w:numId w:val="3"/>
        </w:numPr>
        <w:bidi w:val="0"/>
        <w:spacing w:before="120" w:after="0" w:line="240" w:lineRule="auto"/>
        <w:ind w:left="0" w:firstLine="360"/>
        <w:jc w:val="lowKashida"/>
        <w:rPr>
          <w:rFonts w:asciiTheme="majorBidi" w:hAnsiTheme="majorBidi" w:cstheme="majorBidi"/>
          <w:lang w:val="vi-VN"/>
        </w:rPr>
      </w:pPr>
      <w:r>
        <w:rPr>
          <w:rFonts w:asciiTheme="majorBidi" w:hAnsiTheme="majorBidi" w:cstheme="majorBidi"/>
          <w:lang w:val="vi-VN"/>
        </w:rPr>
        <w:t>Nếu định tâm dự trữ hàng hóa chứ chưa diễn ra hoạt động kinh doanh thì không phải xuất Zakah.</w:t>
      </w:r>
    </w:p>
    <w:p w:rsidR="00971FFF" w:rsidRDefault="00971FFF" w:rsidP="00971FFF">
      <w:pPr>
        <w:pStyle w:val="ListParagraph"/>
        <w:numPr>
          <w:ilvl w:val="0"/>
          <w:numId w:val="3"/>
        </w:numPr>
        <w:bidi w:val="0"/>
        <w:spacing w:before="120" w:after="0" w:line="240" w:lineRule="auto"/>
        <w:ind w:left="0" w:firstLine="360"/>
        <w:contextualSpacing w:val="0"/>
        <w:jc w:val="lowKashida"/>
        <w:rPr>
          <w:rFonts w:asciiTheme="majorBidi" w:hAnsiTheme="majorBidi" w:cstheme="majorBidi"/>
          <w:lang w:val="vi-VN"/>
        </w:rPr>
      </w:pPr>
      <w:r>
        <w:rPr>
          <w:rFonts w:asciiTheme="majorBidi" w:hAnsiTheme="majorBidi" w:cstheme="majorBidi"/>
          <w:lang w:val="vi-VN"/>
        </w:rPr>
        <w:t>Thời điểm phải xuất Zakah của s</w:t>
      </w:r>
      <w:r w:rsidR="0026629A">
        <w:rPr>
          <w:rFonts w:asciiTheme="majorBidi" w:hAnsiTheme="majorBidi" w:cstheme="majorBidi"/>
          <w:lang w:val="vi-VN"/>
        </w:rPr>
        <w:t xml:space="preserve">ản phẩm </w:t>
      </w:r>
      <w:r w:rsidR="001A7ABD">
        <w:rPr>
          <w:rFonts w:asciiTheme="majorBidi" w:hAnsiTheme="majorBidi" w:cstheme="majorBidi"/>
          <w:lang w:val="vi-VN"/>
        </w:rPr>
        <w:t>vật nuôi và lợi nhuận kinh doanh buôn bán</w:t>
      </w:r>
      <w:r>
        <w:rPr>
          <w:rFonts w:asciiTheme="majorBidi" w:hAnsiTheme="majorBidi" w:cstheme="majorBidi"/>
          <w:lang w:val="vi-VN"/>
        </w:rPr>
        <w:t xml:space="preserve"> được tính chung với thời điểm phải xuất Zakah của nguồn vốn nếu như đã đạt đến mức qui định phải xuất.</w:t>
      </w:r>
    </w:p>
    <w:p w:rsidR="00A869D9" w:rsidRPr="008E5BDD" w:rsidRDefault="00790173" w:rsidP="00971FFF">
      <w:pPr>
        <w:bidi w:val="0"/>
        <w:spacing w:before="120" w:after="0" w:line="240" w:lineRule="auto"/>
        <w:ind w:firstLine="720"/>
        <w:jc w:val="lowKashida"/>
        <w:rPr>
          <w:rFonts w:asciiTheme="majorBidi" w:hAnsiTheme="majorBidi" w:cstheme="majorBidi"/>
          <w:b/>
          <w:bCs/>
          <w:color w:val="205B83"/>
          <w:sz w:val="32"/>
          <w:szCs w:val="32"/>
          <w:lang w:val="vi-VN"/>
        </w:rPr>
      </w:pPr>
      <w:r w:rsidRPr="008E5BDD">
        <w:rPr>
          <w:rFonts w:asciiTheme="majorBidi" w:hAnsiTheme="majorBidi" w:cstheme="majorBidi"/>
          <w:b/>
          <w:bCs/>
          <w:color w:val="205B83"/>
          <w:sz w:val="32"/>
          <w:szCs w:val="32"/>
          <w:lang w:val="vi-VN"/>
        </w:rPr>
        <w:t>Các điều kiện bắt buộc</w:t>
      </w:r>
      <w:r w:rsidR="00A869D9" w:rsidRPr="008E5BDD">
        <w:rPr>
          <w:rFonts w:asciiTheme="majorBidi" w:hAnsiTheme="majorBidi" w:cstheme="majorBidi"/>
          <w:b/>
          <w:bCs/>
          <w:color w:val="205B83"/>
          <w:sz w:val="32"/>
          <w:szCs w:val="32"/>
          <w:lang w:val="vi-VN"/>
        </w:rPr>
        <w:t xml:space="preserve"> phải xuất Zakah</w:t>
      </w:r>
    </w:p>
    <w:p w:rsidR="00AF64F1" w:rsidRPr="008E5BDD" w:rsidRDefault="005F12EB" w:rsidP="00A869D9">
      <w:pPr>
        <w:bidi w:val="0"/>
        <w:spacing w:before="120" w:after="0" w:line="240" w:lineRule="auto"/>
        <w:ind w:firstLine="720"/>
        <w:jc w:val="lowKashida"/>
        <w:rPr>
          <w:rFonts w:asciiTheme="majorBidi" w:hAnsiTheme="majorBidi" w:cstheme="majorBidi"/>
          <w:lang w:val="vi-VN"/>
        </w:rPr>
      </w:pPr>
      <w:r w:rsidRPr="008E5BDD">
        <w:rPr>
          <w:rFonts w:asciiTheme="majorBidi" w:hAnsiTheme="majorBidi" w:cstheme="majorBidi"/>
          <w:lang w:val="vi-VN"/>
        </w:rPr>
        <w:lastRenderedPageBreak/>
        <w:t xml:space="preserve"> </w:t>
      </w:r>
      <w:r w:rsidR="00AF64F1" w:rsidRPr="008E5BDD">
        <w:rPr>
          <w:rFonts w:asciiTheme="majorBidi" w:hAnsiTheme="majorBidi" w:cstheme="majorBidi"/>
          <w:lang w:val="vi-VN"/>
        </w:rPr>
        <w:t>Zakah bắt buộc đối với người tự do, Muslim, đã đạt đến mức qui định phải xuất, sở hữu độc lập, đã vào thời điểm phải xuất.</w:t>
      </w:r>
    </w:p>
    <w:p w:rsidR="00AF64F1" w:rsidRPr="008E5BDD" w:rsidRDefault="00AF64F1" w:rsidP="00AF64F1">
      <w:pPr>
        <w:bidi w:val="0"/>
        <w:spacing w:before="120" w:after="0" w:line="240" w:lineRule="auto"/>
        <w:jc w:val="center"/>
        <w:rPr>
          <w:rFonts w:asciiTheme="majorBidi" w:hAnsiTheme="majorBidi" w:cstheme="majorBidi"/>
          <w:b/>
          <w:bCs/>
          <w:color w:val="205B83"/>
          <w:lang w:val="vi-VN"/>
        </w:rPr>
      </w:pPr>
      <w:r w:rsidRPr="008E5BDD">
        <w:rPr>
          <w:rFonts w:asciiTheme="majorBidi" w:hAnsiTheme="majorBidi" w:cstheme="majorBidi"/>
          <w:b/>
          <w:bCs/>
          <w:color w:val="205B83"/>
          <w:sz w:val="36"/>
          <w:szCs w:val="36"/>
          <w:lang w:val="vi-VN"/>
        </w:rPr>
        <w:t>Xuất Zakah</w:t>
      </w:r>
    </w:p>
    <w:p w:rsidR="005A05F0" w:rsidRPr="008E5BDD" w:rsidRDefault="00305D67" w:rsidP="00AF64F1">
      <w:pPr>
        <w:bidi w:val="0"/>
        <w:spacing w:before="120" w:after="0" w:line="240" w:lineRule="auto"/>
        <w:ind w:firstLine="720"/>
        <w:jc w:val="lowKashida"/>
        <w:rPr>
          <w:rFonts w:asciiTheme="majorBidi" w:hAnsiTheme="majorBidi" w:cstheme="majorBidi"/>
          <w:b/>
          <w:bCs/>
          <w:color w:val="205B83"/>
          <w:lang w:val="vi-VN"/>
        </w:rPr>
      </w:pPr>
      <w:r w:rsidRPr="008E5BDD">
        <w:rPr>
          <w:rFonts w:asciiTheme="majorBidi" w:hAnsiTheme="majorBidi" w:cstheme="majorBidi"/>
          <w:b/>
          <w:bCs/>
          <w:color w:val="205B83"/>
          <w:sz w:val="32"/>
          <w:szCs w:val="32"/>
          <w:lang w:val="vi-VN"/>
        </w:rPr>
        <w:t>Thời điểm xuất Zakah</w:t>
      </w:r>
    </w:p>
    <w:p w:rsidR="00305D67" w:rsidRDefault="00305D67" w:rsidP="00305D67">
      <w:pPr>
        <w:bidi w:val="0"/>
        <w:spacing w:before="120" w:after="0" w:line="240" w:lineRule="auto"/>
        <w:ind w:firstLine="720"/>
        <w:jc w:val="lowKashida"/>
        <w:rPr>
          <w:rFonts w:asciiTheme="majorBidi" w:hAnsiTheme="majorBidi" w:cstheme="majorBidi"/>
          <w:lang w:val="vi-VN"/>
        </w:rPr>
      </w:pPr>
      <w:r w:rsidRPr="008E5BDD">
        <w:rPr>
          <w:rFonts w:asciiTheme="majorBidi" w:hAnsiTheme="majorBidi" w:cstheme="majorBidi"/>
          <w:lang w:val="vi-VN"/>
        </w:rPr>
        <w:t>Bắt</w:t>
      </w:r>
      <w:r w:rsidR="00A85CED" w:rsidRPr="008E5BDD">
        <w:rPr>
          <w:rFonts w:asciiTheme="majorBidi" w:hAnsiTheme="majorBidi" w:cstheme="majorBidi"/>
          <w:lang w:val="vi-VN"/>
        </w:rPr>
        <w:t xml:space="preserve"> </w:t>
      </w:r>
      <w:r w:rsidR="00525F2E" w:rsidRPr="008E5BDD">
        <w:rPr>
          <w:rFonts w:asciiTheme="majorBidi" w:hAnsiTheme="majorBidi" w:cstheme="majorBidi"/>
          <w:lang w:val="vi-VN"/>
        </w:rPr>
        <w:t xml:space="preserve">buộc </w:t>
      </w:r>
      <w:r w:rsidR="000859C2" w:rsidRPr="008E5BDD">
        <w:rPr>
          <w:rFonts w:asciiTheme="majorBidi" w:hAnsiTheme="majorBidi" w:cstheme="majorBidi"/>
          <w:lang w:val="vi-VN"/>
        </w:rPr>
        <w:t>phải xuất Zakah ngay chẳng hạn đối với sự thề nguyện và bị hình phạt Kaffa-rah</w:t>
      </w:r>
      <w:r w:rsidR="009363DA" w:rsidRPr="008E5BDD">
        <w:rPr>
          <w:rFonts w:asciiTheme="majorBidi" w:hAnsiTheme="majorBidi" w:cstheme="majorBidi"/>
          <w:lang w:val="vi-VN"/>
        </w:rPr>
        <w:t>; bởi lẽ mệnh lệnh mang ý nghĩa ngay lập tức như lời phán của Allah</w:t>
      </w:r>
      <w:r w:rsidR="009E15DC" w:rsidRPr="008E5BDD">
        <w:rPr>
          <w:rFonts w:asciiTheme="majorBidi" w:hAnsiTheme="majorBidi" w:cstheme="majorBidi"/>
          <w:lang w:val="vi-VN"/>
        </w:rPr>
        <w:t xml:space="preserve"> </w:t>
      </w:r>
      <w:r w:rsidR="009E15DC" w:rsidRPr="008E5BDD">
        <w:rPr>
          <w:color w:val="205B83"/>
        </w:rPr>
        <w:sym w:font="AGA Arabesque" w:char="0049"/>
      </w:r>
      <w:r w:rsidR="009363DA" w:rsidRPr="008E5BDD">
        <w:rPr>
          <w:rFonts w:asciiTheme="majorBidi" w:hAnsiTheme="majorBidi" w:cstheme="majorBidi"/>
          <w:lang w:val="vi-VN"/>
        </w:rPr>
        <w:t>:</w:t>
      </w:r>
    </w:p>
    <w:p w:rsidR="009363DA" w:rsidRDefault="005B3D86" w:rsidP="009363DA">
      <w:pPr>
        <w:spacing w:before="120" w:after="0" w:line="240" w:lineRule="auto"/>
        <w:jc w:val="lowKashida"/>
        <w:rPr>
          <w:rFonts w:ascii="KFGQPC Uthman Taha Naskh" w:cs="KFGQPC Uthman Taha Naskh"/>
          <w:color w:val="385623" w:themeColor="accent6" w:themeShade="80"/>
          <w:sz w:val="24"/>
          <w:szCs w:val="24"/>
          <w:rtl/>
          <w:lang w:bidi="ar-EG"/>
        </w:rPr>
      </w:pPr>
      <w:r w:rsidRPr="00E0360B">
        <w:rPr>
          <w:rFonts w:ascii="KFGQPC Uthman Taha Naskh" w:cs="KFGQPC Uthman Taha Naskh" w:hint="cs"/>
          <w:b/>
          <w:bCs/>
          <w:color w:val="385623"/>
          <w:sz w:val="32"/>
          <w:szCs w:val="32"/>
          <w:rtl/>
          <w:lang w:bidi="ar-EG"/>
        </w:rPr>
        <w:t>﴿</w:t>
      </w:r>
      <w:r w:rsidRPr="005B3D86">
        <w:rPr>
          <w:rFonts w:cs="KFGQPC Uthmanic Script HAFS"/>
          <w:b/>
          <w:bCs/>
          <w:color w:val="385623"/>
          <w:sz w:val="32"/>
          <w:szCs w:val="32"/>
          <w:rtl/>
        </w:rPr>
        <w:t>وَءَاتَوُاْ ٱلزَّكَوٰةَ</w:t>
      </w:r>
      <w:r w:rsidRPr="00F55373">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5B3D86">
        <w:rPr>
          <w:rFonts w:asciiTheme="majorBidi" w:hAnsiTheme="majorBidi" w:cstheme="majorBidi"/>
          <w:color w:val="385623" w:themeColor="accent6" w:themeShade="80"/>
          <w:sz w:val="24"/>
          <w:szCs w:val="24"/>
          <w:rtl/>
        </w:rPr>
        <w:t>277</w:t>
      </w:r>
      <w:r w:rsidRPr="00764348">
        <w:rPr>
          <w:rFonts w:ascii="KFGQPC Uthman Taha Naskh" w:cs="KFGQPC Uthman Taha Naskh"/>
          <w:color w:val="385623" w:themeColor="accent6" w:themeShade="80"/>
          <w:sz w:val="24"/>
          <w:szCs w:val="24"/>
          <w:rtl/>
          <w:lang w:bidi="ar-EG"/>
        </w:rPr>
        <w:t>]</w:t>
      </w:r>
    </w:p>
    <w:p w:rsidR="005B3D86" w:rsidRPr="005B3D86" w:rsidRDefault="004918E4" w:rsidP="005B3D86">
      <w:pPr>
        <w:bidi w:val="0"/>
        <w:spacing w:before="120" w:after="0" w:line="240" w:lineRule="auto"/>
        <w:jc w:val="lowKashida"/>
        <w:rPr>
          <w:rFonts w:asciiTheme="majorBidi" w:hAnsiTheme="majorBidi" w:cstheme="majorBidi"/>
          <w:color w:val="385623"/>
          <w:lang w:val="vi-VN"/>
        </w:rPr>
      </w:pPr>
      <w:r w:rsidRPr="00091AA8">
        <w:rPr>
          <w:b/>
          <w:bCs/>
          <w:color w:val="385623"/>
        </w:rPr>
        <w:sym w:font="AGA Arabesque" w:char="007B"/>
      </w:r>
      <w:r w:rsidR="005B3D86">
        <w:rPr>
          <w:rFonts w:asciiTheme="majorBidi" w:hAnsiTheme="majorBidi" w:cstheme="majorBidi"/>
          <w:b/>
          <w:bCs/>
          <w:color w:val="385623"/>
          <w:lang w:val="vi-VN"/>
        </w:rPr>
        <w:t>Các ngươi hãy xuấ</w:t>
      </w:r>
      <w:r>
        <w:rPr>
          <w:rFonts w:asciiTheme="majorBidi" w:hAnsiTheme="majorBidi" w:cstheme="majorBidi"/>
          <w:b/>
          <w:bCs/>
          <w:color w:val="385623"/>
          <w:lang w:val="vi-VN"/>
        </w:rPr>
        <w:t>t Zakah</w:t>
      </w:r>
      <w:r w:rsidRPr="005B3D86">
        <w:rPr>
          <w:b/>
          <w:bCs/>
          <w:color w:val="385623"/>
        </w:rPr>
        <w:sym w:font="AGA Arabesque" w:char="007D"/>
      </w:r>
      <w:r w:rsidR="005B3D86">
        <w:rPr>
          <w:rFonts w:asciiTheme="majorBidi" w:hAnsiTheme="majorBidi" w:cstheme="majorBidi"/>
          <w:b/>
          <w:bCs/>
          <w:color w:val="385623"/>
          <w:lang w:val="vi-VN"/>
        </w:rPr>
        <w:t xml:space="preserve"> </w:t>
      </w:r>
      <w:r w:rsidR="005B3D86">
        <w:rPr>
          <w:rFonts w:asciiTheme="majorBidi" w:hAnsiTheme="majorBidi" w:cstheme="majorBidi"/>
          <w:color w:val="385623"/>
          <w:lang w:val="vi-VN"/>
        </w:rPr>
        <w:t>(Chương 2 – Al-Baqarah, câu 277).</w:t>
      </w:r>
    </w:p>
    <w:p w:rsidR="001A3847" w:rsidRDefault="00DA55ED" w:rsidP="00790B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vẫn được phép trì hoãn nếu thực sự cần thiế</w:t>
      </w:r>
      <w:r w:rsidR="00C32D90">
        <w:rPr>
          <w:rFonts w:asciiTheme="majorBidi" w:hAnsiTheme="majorBidi" w:cstheme="majorBidi"/>
          <w:lang w:val="vi-VN"/>
        </w:rPr>
        <w:t>t nhưng phải</w:t>
      </w:r>
      <w:r>
        <w:rPr>
          <w:rFonts w:asciiTheme="majorBidi" w:hAnsiTheme="majorBidi" w:cstheme="majorBidi"/>
          <w:lang w:val="vi-VN"/>
        </w:rPr>
        <w:t xml:space="preserve"> trong thời gian ngắn.</w:t>
      </w:r>
    </w:p>
    <w:p w:rsidR="0050122C" w:rsidRPr="0050122C" w:rsidRDefault="0050122C" w:rsidP="0050122C">
      <w:pPr>
        <w:bidi w:val="0"/>
        <w:spacing w:before="120" w:after="0" w:line="240" w:lineRule="auto"/>
        <w:ind w:firstLine="720"/>
        <w:jc w:val="both"/>
        <w:rPr>
          <w:rFonts w:asciiTheme="majorBidi" w:hAnsiTheme="majorBidi" w:cstheme="majorBidi"/>
          <w:b/>
          <w:bCs/>
          <w:color w:val="205B83"/>
          <w:sz w:val="32"/>
          <w:szCs w:val="32"/>
          <w:lang w:val="vi-VN"/>
        </w:rPr>
      </w:pPr>
      <w:r w:rsidRPr="0050122C">
        <w:rPr>
          <w:rFonts w:asciiTheme="majorBidi" w:hAnsiTheme="majorBidi" w:cstheme="majorBidi"/>
          <w:b/>
          <w:bCs/>
          <w:color w:val="205B83"/>
          <w:sz w:val="32"/>
          <w:szCs w:val="32"/>
          <w:lang w:val="vi-VN"/>
        </w:rPr>
        <w:t>Giới luật cho người không chấp hành nghĩa vụ Zakah</w:t>
      </w:r>
    </w:p>
    <w:p w:rsidR="0050122C" w:rsidRDefault="000B20DE" w:rsidP="000B20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phủ nhận một cách có hiểu biết và cố tình rằng nghĩa vụ Zakah không phải là bổn phận bắt buộc thì người đó là người vô đức tin cho dù y có xuất đi chăng nữa, bởi vì y đã phủ nhận mệnh lệnh của Allah</w:t>
      </w:r>
      <w:r w:rsidR="0033029A">
        <w:rPr>
          <w:rFonts w:asciiTheme="majorBidi" w:hAnsiTheme="majorBidi" w:cstheme="majorBidi"/>
          <w:lang w:val="vi-VN"/>
        </w:rPr>
        <w:t xml:space="preserve"> </w:t>
      </w:r>
      <w:r w:rsidR="0033029A" w:rsidRPr="00905285">
        <w:rPr>
          <w:color w:val="205B83"/>
        </w:rPr>
        <w:sym w:font="AGA Arabesque" w:char="0049"/>
      </w:r>
      <w:r w:rsidR="0033029A">
        <w:rPr>
          <w:rFonts w:asciiTheme="majorBidi" w:hAnsiTheme="majorBidi" w:cstheme="majorBidi"/>
          <w:lang w:val="vi-VN"/>
        </w:rPr>
        <w:t>, mệnh lệnh của</w:t>
      </w:r>
      <w:r>
        <w:rPr>
          <w:rFonts w:asciiTheme="majorBidi" w:hAnsiTheme="majorBidi" w:cstheme="majorBidi"/>
          <w:lang w:val="vi-VN"/>
        </w:rPr>
        <w:t xml:space="preserve"> Thiên sứ của Ngài</w:t>
      </w:r>
      <w:r w:rsidR="00C86971">
        <w:rPr>
          <w:rFonts w:asciiTheme="majorBidi" w:hAnsiTheme="majorBidi" w:cstheme="majorBidi"/>
          <w:lang w:val="vi-VN"/>
        </w:rPr>
        <w:t xml:space="preserve"> </w:t>
      </w:r>
      <w:r w:rsidR="00C86971" w:rsidRPr="00890E1E">
        <w:rPr>
          <w:color w:val="205B83"/>
        </w:rPr>
        <w:sym w:font="AGA Arabesque" w:char="0065"/>
      </w:r>
      <w:r>
        <w:rPr>
          <w:rFonts w:asciiTheme="majorBidi" w:hAnsiTheme="majorBidi" w:cstheme="majorBidi"/>
          <w:lang w:val="vi-VN"/>
        </w:rPr>
        <w:t xml:space="preserve"> </w:t>
      </w:r>
      <w:r w:rsidR="0033029A">
        <w:rPr>
          <w:rFonts w:asciiTheme="majorBidi" w:hAnsiTheme="majorBidi" w:cstheme="majorBidi"/>
          <w:lang w:val="vi-VN"/>
        </w:rPr>
        <w:t>và phủ nhận điều mà cộng đồng tín đồ Islam</w:t>
      </w:r>
      <w:r w:rsidR="00C86971">
        <w:rPr>
          <w:rFonts w:asciiTheme="majorBidi" w:hAnsiTheme="majorBidi" w:cstheme="majorBidi"/>
          <w:lang w:val="vi-VN"/>
        </w:rPr>
        <w:t xml:space="preserve"> </w:t>
      </w:r>
      <w:r w:rsidR="00F929D4">
        <w:rPr>
          <w:rFonts w:asciiTheme="majorBidi" w:hAnsiTheme="majorBidi" w:cstheme="majorBidi"/>
          <w:lang w:val="vi-VN"/>
        </w:rPr>
        <w:t xml:space="preserve">đã động thuận và thống nhất. </w:t>
      </w:r>
      <w:r w:rsidR="00D30EE6">
        <w:rPr>
          <w:rFonts w:asciiTheme="majorBidi" w:hAnsiTheme="majorBidi" w:cstheme="majorBidi"/>
          <w:lang w:val="vi-VN"/>
        </w:rPr>
        <w:t xml:space="preserve">Người đó sẽ được yêu cầu quay đầu sám hối, nếu y đồng ý quay đầu sám hối thì tốt còn không thì phải giết (theo luật Islam nếu đó là nhà nước Islam). Còn ai không chấp hành </w:t>
      </w:r>
      <w:r w:rsidR="00D30EE6">
        <w:rPr>
          <w:rFonts w:asciiTheme="majorBidi" w:hAnsiTheme="majorBidi" w:cstheme="majorBidi"/>
          <w:lang w:val="vi-VN"/>
        </w:rPr>
        <w:lastRenderedPageBreak/>
        <w:t>xuất Zakah do lơ là, keo kiệt thì người đó là người đã phạm vào những điều trái lệnh và tội lỗi.</w:t>
      </w:r>
    </w:p>
    <w:p w:rsidR="008029ED" w:rsidRDefault="000E4C27" w:rsidP="008029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Trẻ em và người mất trí sẽ do người bảo hộ và đại diện của họ đứng ra xuất giùm cho họ.</w:t>
      </w:r>
    </w:p>
    <w:p w:rsidR="00B67D00" w:rsidRPr="00DB6E80" w:rsidRDefault="00DB6E80" w:rsidP="00B67D00">
      <w:pPr>
        <w:bidi w:val="0"/>
        <w:spacing w:before="120" w:after="0" w:line="240" w:lineRule="auto"/>
        <w:ind w:firstLine="720"/>
        <w:jc w:val="both"/>
        <w:rPr>
          <w:rFonts w:asciiTheme="majorBidi" w:hAnsiTheme="majorBidi" w:cstheme="majorBidi"/>
          <w:b/>
          <w:bCs/>
          <w:color w:val="205B83"/>
          <w:sz w:val="32"/>
          <w:szCs w:val="32"/>
          <w:lang w:val="vi-VN"/>
        </w:rPr>
      </w:pPr>
      <w:r w:rsidRPr="00DB6E80">
        <w:rPr>
          <w:rFonts w:asciiTheme="majorBidi" w:hAnsiTheme="majorBidi" w:cstheme="majorBidi"/>
          <w:b/>
          <w:bCs/>
          <w:color w:val="205B83"/>
          <w:sz w:val="32"/>
          <w:szCs w:val="32"/>
          <w:lang w:val="vi-VN"/>
        </w:rPr>
        <w:t>Những điều Sunnah (khuyến khích làm) trong việc xuất Zakah</w:t>
      </w:r>
    </w:p>
    <w:p w:rsidR="00DB6E80" w:rsidRDefault="00CA6CEF" w:rsidP="00CA6CEF">
      <w:pPr>
        <w:pStyle w:val="ListParagraph"/>
        <w:numPr>
          <w:ilvl w:val="0"/>
          <w:numId w:val="30"/>
        </w:numPr>
        <w:bidi w:val="0"/>
        <w:spacing w:before="120" w:after="0" w:line="240" w:lineRule="auto"/>
        <w:ind w:left="900"/>
        <w:jc w:val="both"/>
        <w:rPr>
          <w:rFonts w:asciiTheme="majorBidi" w:hAnsiTheme="majorBidi" w:cstheme="majorBidi"/>
          <w:lang w:val="vi-VN"/>
        </w:rPr>
      </w:pPr>
      <w:r>
        <w:rPr>
          <w:rFonts w:asciiTheme="majorBidi" w:hAnsiTheme="majorBidi" w:cstheme="majorBidi"/>
          <w:lang w:val="vi-VN"/>
        </w:rPr>
        <w:t>Nên công khai để tránh có sự hiểu lầm mang tính vu khống</w:t>
      </w:r>
    </w:p>
    <w:p w:rsidR="00CA6CEF" w:rsidRDefault="005B2870" w:rsidP="00CA6CEF">
      <w:pPr>
        <w:pStyle w:val="ListParagraph"/>
        <w:numPr>
          <w:ilvl w:val="0"/>
          <w:numId w:val="30"/>
        </w:numPr>
        <w:bidi w:val="0"/>
        <w:spacing w:before="120" w:after="0" w:line="240" w:lineRule="auto"/>
        <w:ind w:left="907"/>
        <w:contextualSpacing w:val="0"/>
        <w:jc w:val="both"/>
        <w:rPr>
          <w:rFonts w:asciiTheme="majorBidi" w:hAnsiTheme="majorBidi" w:cstheme="majorBidi"/>
          <w:lang w:val="vi-VN"/>
        </w:rPr>
      </w:pPr>
      <w:r>
        <w:rPr>
          <w:rFonts w:asciiTheme="majorBidi" w:hAnsiTheme="majorBidi" w:cstheme="majorBidi"/>
          <w:lang w:val="vi-VN"/>
        </w:rPr>
        <w:t>Nên tự mình trực tiếp xuất Zakah để xác thực rằng của Zakah đã được đưa đến người đáng được hưởng.</w:t>
      </w:r>
    </w:p>
    <w:p w:rsidR="005B2870" w:rsidRDefault="00164834" w:rsidP="005B2870">
      <w:pPr>
        <w:pStyle w:val="ListParagraph"/>
        <w:numPr>
          <w:ilvl w:val="0"/>
          <w:numId w:val="30"/>
        </w:numPr>
        <w:bidi w:val="0"/>
        <w:spacing w:before="120" w:after="0" w:line="240" w:lineRule="auto"/>
        <w:ind w:left="907"/>
        <w:contextualSpacing w:val="0"/>
        <w:jc w:val="both"/>
        <w:rPr>
          <w:rFonts w:asciiTheme="majorBidi" w:hAnsiTheme="majorBidi" w:cstheme="majorBidi"/>
          <w:lang w:val="vi-VN"/>
        </w:rPr>
      </w:pPr>
      <w:r>
        <w:rPr>
          <w:rFonts w:asciiTheme="majorBidi" w:hAnsiTheme="majorBidi" w:cstheme="majorBidi"/>
          <w:lang w:val="vi-VN"/>
        </w:rPr>
        <w:t>Lúc đưa Zakah nên nói:</w:t>
      </w:r>
    </w:p>
    <w:p w:rsidR="00164834" w:rsidRDefault="00164834" w:rsidP="00164834">
      <w:pPr>
        <w:spacing w:before="120" w:after="0" w:line="240" w:lineRule="auto"/>
        <w:ind w:left="26"/>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64834">
        <w:rPr>
          <w:rFonts w:ascii="Traditional Arabic" w:cs="KFGQPC Uthman Taha Naskh" w:hint="cs"/>
          <w:b/>
          <w:bCs/>
          <w:color w:val="1F3864" w:themeColor="accent5" w:themeShade="80"/>
          <w:sz w:val="32"/>
          <w:szCs w:val="32"/>
          <w:rtl/>
        </w:rPr>
        <w:t>اللَّهُمَّ</w:t>
      </w:r>
      <w:r w:rsidRPr="00164834">
        <w:rPr>
          <w:rFonts w:ascii="Traditional Arabic" w:cs="KFGQPC Uthman Taha Naskh"/>
          <w:b/>
          <w:bCs/>
          <w:color w:val="1F3864" w:themeColor="accent5" w:themeShade="80"/>
          <w:sz w:val="32"/>
          <w:szCs w:val="32"/>
          <w:rtl/>
        </w:rPr>
        <w:t xml:space="preserve"> </w:t>
      </w:r>
      <w:r w:rsidRPr="00164834">
        <w:rPr>
          <w:rFonts w:ascii="Traditional Arabic" w:cs="KFGQPC Uthman Taha Naskh" w:hint="cs"/>
          <w:b/>
          <w:bCs/>
          <w:color w:val="1F3864" w:themeColor="accent5" w:themeShade="80"/>
          <w:sz w:val="32"/>
          <w:szCs w:val="32"/>
          <w:rtl/>
        </w:rPr>
        <w:t>اجْعَلْهَا</w:t>
      </w:r>
      <w:r w:rsidRPr="00164834">
        <w:rPr>
          <w:rFonts w:ascii="Traditional Arabic" w:cs="KFGQPC Uthman Taha Naskh"/>
          <w:b/>
          <w:bCs/>
          <w:color w:val="1F3864" w:themeColor="accent5" w:themeShade="80"/>
          <w:sz w:val="32"/>
          <w:szCs w:val="32"/>
          <w:rtl/>
        </w:rPr>
        <w:t xml:space="preserve"> </w:t>
      </w:r>
      <w:r w:rsidRPr="00164834">
        <w:rPr>
          <w:rFonts w:ascii="Traditional Arabic" w:cs="KFGQPC Uthman Taha Naskh" w:hint="cs"/>
          <w:b/>
          <w:bCs/>
          <w:color w:val="1F3864" w:themeColor="accent5" w:themeShade="80"/>
          <w:sz w:val="32"/>
          <w:szCs w:val="32"/>
          <w:rtl/>
        </w:rPr>
        <w:t>مَغْنَمًا</w:t>
      </w:r>
      <w:r w:rsidRPr="00164834">
        <w:rPr>
          <w:rFonts w:ascii="Traditional Arabic" w:cs="KFGQPC Uthman Taha Naskh"/>
          <w:b/>
          <w:bCs/>
          <w:color w:val="1F3864" w:themeColor="accent5" w:themeShade="80"/>
          <w:sz w:val="32"/>
          <w:szCs w:val="32"/>
          <w:rtl/>
        </w:rPr>
        <w:t xml:space="preserve"> </w:t>
      </w:r>
      <w:r w:rsidRPr="00164834">
        <w:rPr>
          <w:rFonts w:ascii="Traditional Arabic" w:cs="KFGQPC Uthman Taha Naskh" w:hint="cs"/>
          <w:b/>
          <w:bCs/>
          <w:color w:val="1F3864" w:themeColor="accent5" w:themeShade="80"/>
          <w:sz w:val="32"/>
          <w:szCs w:val="32"/>
          <w:rtl/>
        </w:rPr>
        <w:t>وَلاَ</w:t>
      </w:r>
      <w:r w:rsidRPr="00164834">
        <w:rPr>
          <w:rFonts w:ascii="Traditional Arabic" w:cs="KFGQPC Uthman Taha Naskh"/>
          <w:b/>
          <w:bCs/>
          <w:color w:val="1F3864" w:themeColor="accent5" w:themeShade="80"/>
          <w:sz w:val="32"/>
          <w:szCs w:val="32"/>
          <w:rtl/>
        </w:rPr>
        <w:t xml:space="preserve"> </w:t>
      </w:r>
      <w:r w:rsidRPr="00164834">
        <w:rPr>
          <w:rFonts w:ascii="Traditional Arabic" w:cs="KFGQPC Uthman Taha Naskh" w:hint="cs"/>
          <w:b/>
          <w:bCs/>
          <w:color w:val="1F3864" w:themeColor="accent5" w:themeShade="80"/>
          <w:sz w:val="32"/>
          <w:szCs w:val="32"/>
          <w:rtl/>
        </w:rPr>
        <w:t>تَجْعَلْهَا</w:t>
      </w:r>
      <w:r w:rsidRPr="00164834">
        <w:rPr>
          <w:rFonts w:ascii="Traditional Arabic" w:cs="KFGQPC Uthman Taha Naskh"/>
          <w:b/>
          <w:bCs/>
          <w:color w:val="1F3864" w:themeColor="accent5" w:themeShade="80"/>
          <w:sz w:val="32"/>
          <w:szCs w:val="32"/>
          <w:rtl/>
        </w:rPr>
        <w:t xml:space="preserve"> </w:t>
      </w:r>
      <w:r w:rsidRPr="00164834">
        <w:rPr>
          <w:rFonts w:ascii="Traditional Arabic" w:cs="KFGQPC Uthman Taha Naskh" w:hint="cs"/>
          <w:b/>
          <w:bCs/>
          <w:color w:val="1F3864" w:themeColor="accent5" w:themeShade="80"/>
          <w:sz w:val="32"/>
          <w:szCs w:val="32"/>
          <w:rtl/>
        </w:rPr>
        <w:t>مَغْرَمًا</w:t>
      </w:r>
      <w:r w:rsidRPr="0027444D">
        <w:rPr>
          <w:rFonts w:ascii="KFGQPC Uthman Taha Naskh" w:hAnsi="KFGQPC Uthman Taha Naskh" w:cs="KFGQPC Uthman Taha Naskh" w:hint="cs"/>
          <w:b/>
          <w:bCs/>
          <w:color w:val="1F3864" w:themeColor="accent5" w:themeShade="80"/>
          <w:sz w:val="32"/>
          <w:szCs w:val="32"/>
          <w:rtl/>
        </w:rPr>
        <w:t>}</w:t>
      </w:r>
    </w:p>
    <w:p w:rsidR="00164834" w:rsidRDefault="00164834" w:rsidP="00164834">
      <w:pPr>
        <w:bidi w:val="0"/>
        <w:spacing w:before="120" w:after="0" w:line="240" w:lineRule="auto"/>
        <w:ind w:left="900"/>
        <w:jc w:val="both"/>
        <w:rPr>
          <w:rFonts w:asciiTheme="majorBidi" w:hAnsiTheme="majorBidi" w:cstheme="majorBidi"/>
          <w:b/>
          <w:bCs/>
          <w:color w:val="1F3864" w:themeColor="accent5" w:themeShade="80"/>
          <w:lang w:val="vi-VN"/>
        </w:rPr>
      </w:pPr>
      <w:r w:rsidRPr="00164834">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Ollo-humma ij’alha maghnaman wa la taj’alha maghraman</w:t>
      </w:r>
      <w:r w:rsidRPr="00164834">
        <w:rPr>
          <w:rFonts w:asciiTheme="majorBidi" w:hAnsiTheme="majorBidi" w:cstheme="majorBidi"/>
          <w:b/>
          <w:bCs/>
          <w:color w:val="1F3864" w:themeColor="accent5" w:themeShade="80"/>
          <w:lang w:val="vi-VN"/>
        </w:rPr>
        <w:t>”</w:t>
      </w:r>
    </w:p>
    <w:p w:rsidR="00164834" w:rsidRPr="00164834" w:rsidRDefault="00164834" w:rsidP="00164834">
      <w:pPr>
        <w:bidi w:val="0"/>
        <w:spacing w:before="120" w:after="0" w:line="240" w:lineRule="auto"/>
        <w:ind w:left="900"/>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8272B">
        <w:rPr>
          <w:rFonts w:asciiTheme="majorBidi" w:hAnsiTheme="majorBidi" w:cstheme="majorBidi"/>
          <w:b/>
          <w:bCs/>
          <w:color w:val="1F3864" w:themeColor="accent5" w:themeShade="80"/>
          <w:lang w:val="vi-VN"/>
        </w:rPr>
        <w:t xml:space="preserve">Lạy Allah, xin Ngài </w:t>
      </w:r>
      <w:r w:rsidR="00F30B61">
        <w:rPr>
          <w:rFonts w:asciiTheme="majorBidi" w:hAnsiTheme="majorBidi" w:cstheme="majorBidi"/>
          <w:b/>
          <w:bCs/>
          <w:color w:val="1F3864" w:themeColor="accent5" w:themeShade="80"/>
          <w:lang w:val="vi-VN"/>
        </w:rPr>
        <w:t xml:space="preserve">làm cho nó (của Zakah) thành nguồn lợi chớ đừng làm cho nó thành </w:t>
      </w:r>
      <w:r w:rsidR="00BD29B0">
        <w:rPr>
          <w:rFonts w:asciiTheme="majorBidi" w:hAnsiTheme="majorBidi" w:cstheme="majorBidi"/>
          <w:b/>
          <w:bCs/>
          <w:color w:val="1F3864" w:themeColor="accent5" w:themeShade="80"/>
          <w:lang w:val="vi-VN"/>
        </w:rPr>
        <w:t>nguồn nợ</w:t>
      </w:r>
      <w:r>
        <w:rPr>
          <w:rFonts w:asciiTheme="majorBidi" w:hAnsiTheme="majorBidi" w:cstheme="majorBidi"/>
          <w:b/>
          <w:bCs/>
          <w:color w:val="1F3864" w:themeColor="accent5" w:themeShade="80"/>
          <w:lang w:val="vi-VN"/>
        </w:rPr>
        <w:t>”</w:t>
      </w:r>
    </w:p>
    <w:p w:rsidR="00164834" w:rsidRDefault="00164834" w:rsidP="00164834">
      <w:pPr>
        <w:pStyle w:val="ListParagraph"/>
        <w:numPr>
          <w:ilvl w:val="0"/>
          <w:numId w:val="30"/>
        </w:numPr>
        <w:bidi w:val="0"/>
        <w:spacing w:before="120" w:after="0" w:line="240" w:lineRule="auto"/>
        <w:ind w:left="907"/>
        <w:contextualSpacing w:val="0"/>
        <w:jc w:val="both"/>
        <w:rPr>
          <w:rFonts w:asciiTheme="majorBidi" w:hAnsiTheme="majorBidi" w:cstheme="majorBidi"/>
          <w:lang w:val="vi-VN"/>
        </w:rPr>
      </w:pPr>
      <w:r>
        <w:rPr>
          <w:rFonts w:asciiTheme="majorBidi" w:hAnsiTheme="majorBidi" w:cstheme="majorBidi"/>
          <w:lang w:val="vi-VN"/>
        </w:rPr>
        <w:t>Người nhận nên nói:</w:t>
      </w:r>
    </w:p>
    <w:p w:rsidR="00F71024" w:rsidRDefault="006D659A" w:rsidP="006D659A">
      <w:pPr>
        <w:spacing w:before="120" w:after="0" w:line="240" w:lineRule="auto"/>
        <w:ind w:right="900"/>
        <w:jc w:val="both"/>
        <w:rPr>
          <w:rFonts w:ascii="KFGQPC Uthman Taha Naskh" w:hAnsi="KFGQPC Uthman Taha Naskh" w:cs="KFGQPC Uthman Taha Naskh"/>
          <w:b/>
          <w:bCs/>
          <w:color w:val="1F3864" w:themeColor="accent5" w:themeShade="80"/>
          <w:sz w:val="32"/>
          <w:szCs w:val="32"/>
          <w:rtl/>
        </w:rPr>
      </w:pPr>
      <w:r w:rsidRPr="006D659A">
        <w:rPr>
          <w:rFonts w:ascii="KFGQPC Uthman Taha Naskh" w:hAnsi="KFGQPC Uthman Taha Naskh" w:cs="KFGQPC Uthman Taha Naskh" w:hint="cs"/>
          <w:b/>
          <w:bCs/>
          <w:color w:val="1F3864" w:themeColor="accent5" w:themeShade="80"/>
          <w:sz w:val="32"/>
          <w:szCs w:val="32"/>
          <w:rtl/>
        </w:rPr>
        <w:t>{</w:t>
      </w:r>
      <w:r w:rsidRPr="006D659A">
        <w:rPr>
          <w:rFonts w:asciiTheme="majorBidi" w:hAnsiTheme="majorBidi" w:cs="KFGQPC Uthman Taha Naskh" w:hint="cs"/>
          <w:b/>
          <w:bCs/>
          <w:color w:val="1F3864" w:themeColor="accent5" w:themeShade="80"/>
          <w:sz w:val="32"/>
          <w:szCs w:val="32"/>
          <w:rtl/>
          <w:lang w:val="vi-VN"/>
        </w:rPr>
        <w:t xml:space="preserve">آجَرَكَ اللهُ فِيْمَا </w:t>
      </w:r>
      <w:r w:rsidR="002B0AAC">
        <w:rPr>
          <w:rFonts w:asciiTheme="majorBidi" w:hAnsiTheme="majorBidi" w:cs="KFGQPC Uthman Taha Naskh" w:hint="cs"/>
          <w:b/>
          <w:bCs/>
          <w:color w:val="1F3864" w:themeColor="accent5" w:themeShade="80"/>
          <w:sz w:val="32"/>
          <w:szCs w:val="32"/>
          <w:rtl/>
          <w:lang w:val="vi-VN"/>
        </w:rPr>
        <w:t>أَ</w:t>
      </w:r>
      <w:r w:rsidR="00C705CE">
        <w:rPr>
          <w:rFonts w:asciiTheme="majorBidi" w:hAnsiTheme="majorBidi" w:cs="KFGQPC Uthman Taha Naskh" w:hint="cs"/>
          <w:b/>
          <w:bCs/>
          <w:color w:val="1F3864" w:themeColor="accent5" w:themeShade="80"/>
          <w:sz w:val="32"/>
          <w:szCs w:val="32"/>
          <w:rtl/>
        </w:rPr>
        <w:t>عْ</w:t>
      </w:r>
      <w:r w:rsidR="002B0AAC">
        <w:rPr>
          <w:rFonts w:asciiTheme="majorBidi" w:hAnsiTheme="majorBidi" w:cs="KFGQPC Uthman Taha Naskh" w:hint="cs"/>
          <w:b/>
          <w:bCs/>
          <w:color w:val="1F3864" w:themeColor="accent5" w:themeShade="80"/>
          <w:sz w:val="32"/>
          <w:szCs w:val="32"/>
          <w:rtl/>
          <w:lang w:val="vi-VN"/>
        </w:rPr>
        <w:t>طَيْتَ، بَارَكَ لَكَ فِيْمَا أَ</w:t>
      </w:r>
      <w:r w:rsidRPr="006D659A">
        <w:rPr>
          <w:rFonts w:asciiTheme="majorBidi" w:hAnsiTheme="majorBidi" w:cs="KFGQPC Uthman Taha Naskh" w:hint="cs"/>
          <w:b/>
          <w:bCs/>
          <w:color w:val="1F3864" w:themeColor="accent5" w:themeShade="80"/>
          <w:sz w:val="32"/>
          <w:szCs w:val="32"/>
          <w:rtl/>
          <w:lang w:val="vi-VN"/>
        </w:rPr>
        <w:t>ب</w:t>
      </w:r>
      <w:r w:rsidR="002B0AAC">
        <w:rPr>
          <w:rFonts w:asciiTheme="majorBidi" w:hAnsiTheme="majorBidi" w:cs="KFGQPC Uthman Taha Naskh" w:hint="cs"/>
          <w:b/>
          <w:bCs/>
          <w:color w:val="1F3864" w:themeColor="accent5" w:themeShade="80"/>
          <w:sz w:val="32"/>
          <w:szCs w:val="32"/>
          <w:rtl/>
          <w:lang w:val="vi-VN"/>
        </w:rPr>
        <w:t>ْقِيْتَ</w:t>
      </w:r>
      <w:r w:rsidRPr="006D659A">
        <w:rPr>
          <w:rFonts w:asciiTheme="majorBidi" w:hAnsiTheme="majorBidi" w:cs="KFGQPC Uthman Taha Naskh" w:hint="cs"/>
          <w:b/>
          <w:bCs/>
          <w:color w:val="1F3864" w:themeColor="accent5" w:themeShade="80"/>
          <w:sz w:val="32"/>
          <w:szCs w:val="32"/>
          <w:rtl/>
          <w:lang w:val="vi-VN"/>
        </w:rPr>
        <w:t xml:space="preserve"> وَجَعَلَهُ لَكَ طَهُوْرًا</w:t>
      </w:r>
      <w:r w:rsidRPr="006D659A">
        <w:rPr>
          <w:rFonts w:ascii="KFGQPC Uthman Taha Naskh" w:hAnsi="KFGQPC Uthman Taha Naskh" w:cs="KFGQPC Uthman Taha Naskh" w:hint="cs"/>
          <w:b/>
          <w:bCs/>
          <w:color w:val="1F3864" w:themeColor="accent5" w:themeShade="80"/>
          <w:sz w:val="32"/>
          <w:szCs w:val="32"/>
          <w:rtl/>
        </w:rPr>
        <w:t>}</w:t>
      </w:r>
    </w:p>
    <w:p w:rsidR="003F2541" w:rsidRDefault="003F2541" w:rsidP="00AA257B">
      <w:pPr>
        <w:bidi w:val="0"/>
        <w:spacing w:before="120" w:after="0" w:line="240" w:lineRule="auto"/>
        <w:ind w:left="900" w:right="26"/>
        <w:jc w:val="both"/>
        <w:rPr>
          <w:rFonts w:asciiTheme="majorBidi" w:hAnsiTheme="majorBidi" w:cstheme="majorBidi"/>
          <w:b/>
          <w:bCs/>
          <w:color w:val="1F3864" w:themeColor="accent5" w:themeShade="80"/>
          <w:lang w:val="vi-VN"/>
        </w:rPr>
      </w:pPr>
      <w:r w:rsidRPr="003F2541">
        <w:rPr>
          <w:rFonts w:asciiTheme="majorBidi" w:hAnsiTheme="majorBidi" w:cstheme="majorBidi"/>
          <w:b/>
          <w:bCs/>
          <w:color w:val="1F3864" w:themeColor="accent5" w:themeShade="80"/>
          <w:lang w:val="vi-VN"/>
        </w:rPr>
        <w:t>“</w:t>
      </w:r>
      <w:r w:rsidR="00C705CE">
        <w:rPr>
          <w:rFonts w:asciiTheme="majorBidi" w:hAnsiTheme="majorBidi" w:cstheme="majorBidi"/>
          <w:b/>
          <w:bCs/>
          <w:color w:val="1F3864" w:themeColor="accent5" w:themeShade="80"/>
          <w:lang w:val="vi-VN"/>
        </w:rPr>
        <w:t>A-jarakollo-hu fi-ma</w:t>
      </w:r>
      <w:r w:rsidR="00AA257B">
        <w:rPr>
          <w:rFonts w:asciiTheme="majorBidi" w:hAnsiTheme="majorBidi" w:cstheme="majorBidi"/>
          <w:b/>
          <w:bCs/>
          <w:color w:val="1F3864" w:themeColor="accent5" w:themeShade="80"/>
          <w:lang w:val="vi-VN"/>
        </w:rPr>
        <w:t xml:space="preserve"> u’ti-tu, ba-roka laka fi-ma ubqi-tu wa ja’alahu laka tuhu-ran</w:t>
      </w:r>
      <w:r w:rsidRPr="003F2541">
        <w:rPr>
          <w:rFonts w:asciiTheme="majorBidi" w:hAnsiTheme="majorBidi" w:cstheme="majorBidi"/>
          <w:b/>
          <w:bCs/>
          <w:color w:val="1F3864" w:themeColor="accent5" w:themeShade="80"/>
          <w:lang w:val="vi-VN"/>
        </w:rPr>
        <w:t>”</w:t>
      </w:r>
      <w:r w:rsidR="00AA257B">
        <w:rPr>
          <w:rFonts w:asciiTheme="majorBidi" w:hAnsiTheme="majorBidi" w:cstheme="majorBidi"/>
          <w:b/>
          <w:bCs/>
          <w:color w:val="1F3864" w:themeColor="accent5" w:themeShade="80"/>
          <w:lang w:val="vi-VN"/>
        </w:rPr>
        <w:t>.</w:t>
      </w:r>
    </w:p>
    <w:p w:rsidR="00AA257B" w:rsidRPr="003F2541" w:rsidRDefault="00AA257B" w:rsidP="00AA257B">
      <w:pPr>
        <w:bidi w:val="0"/>
        <w:spacing w:before="120" w:after="0" w:line="240" w:lineRule="auto"/>
        <w:ind w:left="900" w:right="26"/>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w:t>
      </w:r>
      <w:r w:rsidR="002B0AAC">
        <w:rPr>
          <w:rFonts w:asciiTheme="majorBidi" w:hAnsiTheme="majorBidi" w:cstheme="majorBidi"/>
          <w:b/>
          <w:bCs/>
          <w:color w:val="1F3864" w:themeColor="accent5" w:themeShade="80"/>
          <w:lang w:val="vi-VN"/>
        </w:rPr>
        <w:t>Cầu xin Allah ban phước cho anh (chị)</w:t>
      </w:r>
      <w:r w:rsidR="003F6E36">
        <w:rPr>
          <w:rFonts w:asciiTheme="majorBidi" w:hAnsiTheme="majorBidi" w:cstheme="majorBidi" w:hint="cs"/>
          <w:b/>
          <w:bCs/>
          <w:color w:val="1F3864" w:themeColor="accent5" w:themeShade="80"/>
          <w:rtl/>
          <w:lang w:val="vi-VN"/>
        </w:rPr>
        <w:t xml:space="preserve"> </w:t>
      </w:r>
      <w:r w:rsidR="003F6E36">
        <w:rPr>
          <w:rFonts w:asciiTheme="majorBidi" w:hAnsiTheme="majorBidi" w:cstheme="majorBidi"/>
          <w:b/>
          <w:bCs/>
          <w:color w:val="1F3864" w:themeColor="accent5" w:themeShade="80"/>
          <w:lang w:val="vi-VN"/>
        </w:rPr>
        <w:t xml:space="preserve"> về những gì anh (chị) đã cho đi, xin Ngài ban phúc cho anh (chị) về những gì anh (chị) chừa lại, và xin Ngài thanh lọc anh (chị) bởi việc làm đó của anh (chị)</w:t>
      </w:r>
      <w:r>
        <w:rPr>
          <w:rFonts w:asciiTheme="majorBidi" w:hAnsiTheme="majorBidi" w:cstheme="majorBidi"/>
          <w:b/>
          <w:bCs/>
          <w:color w:val="1F3864" w:themeColor="accent5" w:themeShade="80"/>
          <w:lang w:val="vi-VN"/>
        </w:rPr>
        <w:t>”</w:t>
      </w:r>
    </w:p>
    <w:p w:rsidR="00164834" w:rsidRDefault="008174D2" w:rsidP="00164834">
      <w:pPr>
        <w:pStyle w:val="ListParagraph"/>
        <w:numPr>
          <w:ilvl w:val="0"/>
          <w:numId w:val="30"/>
        </w:numPr>
        <w:bidi w:val="0"/>
        <w:spacing w:before="120" w:after="0" w:line="240" w:lineRule="auto"/>
        <w:ind w:left="907"/>
        <w:contextualSpacing w:val="0"/>
        <w:jc w:val="both"/>
        <w:rPr>
          <w:rFonts w:asciiTheme="majorBidi" w:hAnsiTheme="majorBidi" w:cstheme="majorBidi"/>
          <w:lang w:val="vi-VN"/>
        </w:rPr>
      </w:pPr>
      <w:r>
        <w:rPr>
          <w:rFonts w:asciiTheme="majorBidi" w:hAnsiTheme="majorBidi" w:cstheme="majorBidi"/>
          <w:lang w:val="vi-VN"/>
        </w:rPr>
        <w:t>N</w:t>
      </w:r>
      <w:r w:rsidR="00946D86">
        <w:rPr>
          <w:rFonts w:asciiTheme="majorBidi" w:hAnsiTheme="majorBidi" w:cstheme="majorBidi"/>
          <w:lang w:val="vi-VN"/>
        </w:rPr>
        <w:t>ê</w:t>
      </w:r>
      <w:r>
        <w:rPr>
          <w:rFonts w:asciiTheme="majorBidi" w:hAnsiTheme="majorBidi" w:cstheme="majorBidi"/>
          <w:lang w:val="vi-VN"/>
        </w:rPr>
        <w:t>n đưa của Zakah cho những nghèo thuộc họ</w:t>
      </w:r>
      <w:r w:rsidR="008A4F53">
        <w:rPr>
          <w:rFonts w:asciiTheme="majorBidi" w:hAnsiTheme="majorBidi" w:cstheme="majorBidi"/>
          <w:lang w:val="vi-VN"/>
        </w:rPr>
        <w:t xml:space="preserve"> hàng không nằm trong trách nhiệm phải nuôi dưỡng và chu cấp.</w:t>
      </w:r>
    </w:p>
    <w:p w:rsidR="00F8658E" w:rsidRPr="00293D1B" w:rsidRDefault="00293D1B" w:rsidP="00F8658E">
      <w:pPr>
        <w:bidi w:val="0"/>
        <w:spacing w:before="120" w:after="0" w:line="240" w:lineRule="auto"/>
        <w:ind w:firstLine="720"/>
        <w:jc w:val="both"/>
        <w:rPr>
          <w:rFonts w:asciiTheme="majorBidi" w:hAnsiTheme="majorBidi" w:cstheme="majorBidi"/>
          <w:b/>
          <w:bCs/>
          <w:color w:val="205B83"/>
          <w:sz w:val="32"/>
          <w:szCs w:val="32"/>
          <w:lang w:val="vi-VN"/>
        </w:rPr>
      </w:pPr>
      <w:r w:rsidRPr="00293D1B">
        <w:rPr>
          <w:rFonts w:asciiTheme="majorBidi" w:hAnsiTheme="majorBidi" w:cstheme="majorBidi"/>
          <w:b/>
          <w:bCs/>
          <w:color w:val="205B83"/>
          <w:sz w:val="32"/>
          <w:szCs w:val="32"/>
          <w:lang w:val="vi-VN"/>
        </w:rPr>
        <w:t>Các đối tượng hưởng Zakah</w:t>
      </w:r>
    </w:p>
    <w:p w:rsidR="00293D1B" w:rsidRDefault="005C385A" w:rsidP="00293D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thành phần hay đối tượng hưởng của Zakah gồm 8 thành phần hay 8 đốik tượng. Tất cả họ đều được nói đến trong lời phán của Allah</w:t>
      </w:r>
      <w:r w:rsidR="00503098">
        <w:rPr>
          <w:rFonts w:asciiTheme="majorBidi" w:hAnsiTheme="majorBidi" w:cstheme="majorBidi"/>
          <w:lang w:val="vi-VN"/>
        </w:rPr>
        <w:t xml:space="preserve"> </w:t>
      </w:r>
      <w:r w:rsidR="00503098" w:rsidRPr="00905285">
        <w:rPr>
          <w:color w:val="205B83"/>
        </w:rPr>
        <w:sym w:font="AGA Arabesque" w:char="0049"/>
      </w:r>
      <w:r>
        <w:rPr>
          <w:rFonts w:asciiTheme="majorBidi" w:hAnsiTheme="majorBidi" w:cstheme="majorBidi"/>
          <w:lang w:val="vi-VN"/>
        </w:rPr>
        <w:t>:</w:t>
      </w:r>
    </w:p>
    <w:p w:rsidR="00D34BCD" w:rsidRPr="008C47C7" w:rsidRDefault="00D34BCD" w:rsidP="00D34BCD">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8C47C7">
        <w:rPr>
          <w:rFonts w:ascii="KFGQPC Uthman Taha Naskh" w:cs="KFGQPC Uthman Taha Naskh" w:hint="cs"/>
          <w:b/>
          <w:bCs/>
          <w:color w:val="385623"/>
          <w:sz w:val="32"/>
          <w:szCs w:val="32"/>
          <w:rtl/>
          <w:lang w:bidi="ar-EG"/>
        </w:rPr>
        <w:t>﴿</w:t>
      </w:r>
      <w:r w:rsidRPr="008C47C7">
        <w:rPr>
          <w:rFonts w:cs="KFGQPC Uthmanic Script HAFS"/>
          <w:b/>
          <w:bCs/>
          <w:color w:val="385623"/>
          <w:sz w:val="32"/>
          <w:szCs w:val="32"/>
          <w:rtl/>
        </w:rPr>
        <w:t>إِنَّمَا ٱلصَّدَقَٰتُ لِلۡفُقَرَآءِ وَٱلۡمَسَٰكِينِ وَٱلۡعَٰمِلِينَ عَلَيۡهَا وَٱلۡمُؤَلَّفَةِ قُلُوبُهُمۡ وَفِي ٱلرِّقَابِ وَٱلۡغَٰرِمِينَ وَفِي سَبِيلِ ٱللَّهِ وَٱبۡنِ ٱلسَّبِيلِۖ فَرِيضَة</w:t>
      </w:r>
      <w:r w:rsidRPr="008C47C7">
        <w:rPr>
          <w:rFonts w:ascii="Jameel Noori Nastaleeq" w:hAnsi="Jameel Noori Nastaleeq" w:cs="KFGQPC Uthmanic Script HAFS" w:hint="cs"/>
          <w:b/>
          <w:bCs/>
          <w:color w:val="385623"/>
          <w:sz w:val="38"/>
          <w:szCs w:val="32"/>
          <w:rtl/>
        </w:rPr>
        <w:t>ٗ</w:t>
      </w:r>
      <w:r w:rsidRPr="008C47C7">
        <w:rPr>
          <w:rFonts w:cs="KFGQPC Uthmanic Script HAFS" w:hint="cs"/>
          <w:b/>
          <w:bCs/>
          <w:color w:val="385623"/>
          <w:sz w:val="32"/>
          <w:szCs w:val="32"/>
          <w:rtl/>
        </w:rPr>
        <w:t xml:space="preserve"> </w:t>
      </w:r>
      <w:r w:rsidRPr="008C47C7">
        <w:rPr>
          <w:rFonts w:cs="KFGQPC Uthmanic Script HAFS"/>
          <w:b/>
          <w:bCs/>
          <w:color w:val="385623"/>
          <w:sz w:val="32"/>
          <w:szCs w:val="32"/>
          <w:rtl/>
        </w:rPr>
        <w:t>مِّنَ ٱللَّهِۗ وَٱللَّهُ عَلِيمٌ حَكِيم</w:t>
      </w:r>
      <w:r w:rsidRPr="008C47C7">
        <w:rPr>
          <w:rFonts w:cs="KFGQPC Uthmanic Script HAFS" w:hint="cs"/>
          <w:b/>
          <w:bCs/>
          <w:color w:val="385623"/>
          <w:sz w:val="32"/>
          <w:szCs w:val="32"/>
          <w:rtl/>
        </w:rPr>
        <w:t>ٞ ٦٠</w:t>
      </w:r>
      <w:r w:rsidRPr="008C47C7">
        <w:rPr>
          <w:rFonts w:ascii="QCF_BSML" w:hAnsi="QCF_BSML" w:cs="QCF_BSML"/>
          <w:b/>
          <w:bCs/>
          <w:color w:val="385623"/>
          <w:sz w:val="32"/>
          <w:szCs w:val="32"/>
          <w:rtl/>
        </w:rPr>
        <w:t xml:space="preserve"> </w:t>
      </w:r>
      <w:r w:rsidRPr="008C47C7">
        <w:rPr>
          <w:rFonts w:ascii="KFGQPC Uthman Taha Naskh" w:cs="KFGQPC Uthman Taha Naskh" w:hint="cs"/>
          <w:b/>
          <w:bCs/>
          <w:color w:val="385623"/>
          <w:sz w:val="32"/>
          <w:szCs w:val="32"/>
          <w:rtl/>
          <w:lang w:bidi="ar-EG"/>
        </w:rPr>
        <w:t>﴾</w:t>
      </w:r>
      <w:r w:rsidRPr="008C47C7">
        <w:rPr>
          <w:rFonts w:asciiTheme="minorHAnsi" w:hAnsiTheme="minorHAnsi" w:cs="QCF_BSML"/>
          <w:color w:val="385623"/>
          <w:sz w:val="32"/>
          <w:szCs w:val="32"/>
          <w:lang w:val="vi-VN"/>
        </w:rPr>
        <w:t xml:space="preserve"> </w:t>
      </w:r>
      <w:r w:rsidRPr="008C47C7">
        <w:rPr>
          <w:rFonts w:asciiTheme="minorHAnsi" w:hAnsiTheme="minorHAnsi" w:cs="KFGQPC Uthman Taha Naskh"/>
          <w:color w:val="385623"/>
          <w:sz w:val="32"/>
          <w:szCs w:val="32"/>
          <w:lang w:val="vi-VN" w:bidi="ar-EG"/>
        </w:rPr>
        <w:t xml:space="preserve"> </w:t>
      </w:r>
      <w:r w:rsidRPr="008C47C7">
        <w:rPr>
          <w:rFonts w:ascii="KFGQPC Uthman Taha Naskh" w:cs="KFGQPC Uthman Taha Naskh"/>
          <w:color w:val="385623"/>
          <w:sz w:val="24"/>
          <w:szCs w:val="24"/>
          <w:rtl/>
          <w:lang w:bidi="ar-EG"/>
        </w:rPr>
        <w:t>[</w:t>
      </w:r>
      <w:r w:rsidRPr="008C47C7">
        <w:rPr>
          <w:rFonts w:asciiTheme="majorBidi" w:hAnsiTheme="majorBidi" w:cs="KFGQPC Uthman Taha Naskh" w:hint="cs"/>
          <w:color w:val="385623"/>
          <w:sz w:val="24"/>
          <w:szCs w:val="24"/>
          <w:rtl/>
        </w:rPr>
        <w:t>سورة</w:t>
      </w:r>
      <w:r w:rsidRPr="008C47C7">
        <w:rPr>
          <w:rFonts w:asciiTheme="majorBidi" w:hAnsiTheme="majorBidi" w:cs="KFGQPC Uthman Taha Naskh"/>
          <w:color w:val="385623"/>
          <w:sz w:val="24"/>
          <w:szCs w:val="24"/>
          <w:lang w:val="vi-VN"/>
        </w:rPr>
        <w:t xml:space="preserve"> </w:t>
      </w:r>
      <w:r w:rsidRPr="008C47C7">
        <w:rPr>
          <w:rFonts w:asciiTheme="majorBidi" w:hAnsiTheme="majorBidi" w:cs="KFGQPC Uthman Taha Naskh" w:hint="cs"/>
          <w:color w:val="385623"/>
          <w:sz w:val="24"/>
          <w:szCs w:val="24"/>
          <w:rtl/>
        </w:rPr>
        <w:t xml:space="preserve">التوبة: </w:t>
      </w:r>
      <w:r w:rsidRPr="008C47C7">
        <w:rPr>
          <w:rFonts w:asciiTheme="majorBidi" w:hAnsiTheme="majorBidi" w:cs="KFGQPC Uthman Taha Naskh" w:hint="cs"/>
          <w:color w:val="385623"/>
          <w:sz w:val="24"/>
          <w:szCs w:val="24"/>
          <w:rtl/>
          <w:lang w:val="vi-VN"/>
        </w:rPr>
        <w:t>60</w:t>
      </w:r>
      <w:r w:rsidRPr="008C47C7">
        <w:rPr>
          <w:rFonts w:ascii="KFGQPC Uthman Taha Naskh" w:cs="KFGQPC Uthman Taha Naskh"/>
          <w:color w:val="385623"/>
          <w:sz w:val="24"/>
          <w:szCs w:val="24"/>
          <w:rtl/>
          <w:lang w:bidi="ar-EG"/>
        </w:rPr>
        <w:t>]</w:t>
      </w:r>
    </w:p>
    <w:p w:rsidR="00D34BCD" w:rsidRPr="008C47C7" w:rsidRDefault="00D34BCD" w:rsidP="00D34BCD">
      <w:pPr>
        <w:autoSpaceDE w:val="0"/>
        <w:autoSpaceDN w:val="0"/>
        <w:bidi w:val="0"/>
        <w:adjustRightInd w:val="0"/>
        <w:spacing w:before="120" w:after="0" w:line="240" w:lineRule="auto"/>
        <w:jc w:val="both"/>
        <w:rPr>
          <w:rFonts w:asciiTheme="majorBidi" w:hAnsiTheme="majorBidi" w:cstheme="majorBidi"/>
          <w:color w:val="385623"/>
          <w:lang w:val="vi-VN"/>
        </w:rPr>
      </w:pPr>
      <w:r w:rsidRPr="00082DD7">
        <w:rPr>
          <w:b/>
          <w:bCs/>
          <w:color w:val="385623"/>
        </w:rPr>
        <w:sym w:font="AGA Arabesque" w:char="007B"/>
      </w:r>
      <w:r w:rsidRPr="008C47C7">
        <w:rPr>
          <w:rFonts w:asciiTheme="majorBidi" w:hAnsiTheme="majorBidi" w:cstheme="majorBidi"/>
          <w:b/>
          <w:bCs/>
          <w:color w:val="385623"/>
          <w:lang w:val="vi-VN"/>
        </w:rPr>
        <w:t>Thật ra, của bố thí</w:t>
      </w:r>
      <w:r w:rsidR="00936B05">
        <w:rPr>
          <w:rFonts w:asciiTheme="majorBidi" w:hAnsiTheme="majorBidi" w:cstheme="majorBidi"/>
          <w:b/>
          <w:bCs/>
          <w:color w:val="385623"/>
          <w:lang w:val="vi-VN"/>
        </w:rPr>
        <w:t xml:space="preserve"> (Zakah)</w:t>
      </w:r>
      <w:r w:rsidRPr="008C47C7">
        <w:rPr>
          <w:rFonts w:asciiTheme="majorBidi" w:hAnsiTheme="majorBidi" w:cstheme="majorBidi"/>
          <w:b/>
          <w:bCs/>
          <w:color w:val="385623"/>
          <w:lang w:val="vi-VN"/>
        </w:rPr>
        <w:t xml:space="preserve"> chỉ dành cho người nghèo, người có hoàn cảnh khó khăn, người thu và quản lý của bố thí, người Muallaf (mới gia nhập Islam hay người có thiện chí muốn vào Islam), người bị giam cầm (nô lệ hay tù binh chiến tranh), người mắc nợ, con đường phục vụ chính nghĩa của Allah và người lỡ đường. Đó là mệnh lệnh của Allah bởi vì Allah là Đấng hằng biết và rất mực sáng suố</w:t>
      </w:r>
      <w:r w:rsidRPr="00082DD7">
        <w:rPr>
          <w:rFonts w:asciiTheme="majorBidi" w:hAnsiTheme="majorBidi" w:cstheme="majorBidi"/>
          <w:b/>
          <w:bCs/>
          <w:color w:val="385623"/>
          <w:lang w:val="vi-VN"/>
        </w:rPr>
        <w:t>t</w:t>
      </w:r>
      <w:r w:rsidR="00082DD7">
        <w:rPr>
          <w:rFonts w:asciiTheme="majorBidi" w:hAnsiTheme="majorBidi" w:cstheme="majorBidi"/>
          <w:b/>
          <w:bCs/>
          <w:color w:val="385623"/>
          <w:lang w:val="vi-VN"/>
        </w:rPr>
        <w:t>.</w:t>
      </w:r>
      <w:r w:rsidRPr="00082DD7">
        <w:rPr>
          <w:b/>
          <w:bCs/>
          <w:color w:val="385623"/>
        </w:rPr>
        <w:sym w:font="AGA Arabesque" w:char="007D"/>
      </w:r>
      <w:r w:rsidRPr="008C47C7">
        <w:rPr>
          <w:rFonts w:asciiTheme="majorBidi" w:hAnsiTheme="majorBidi" w:cstheme="majorBidi"/>
          <w:color w:val="385623"/>
          <w:lang w:val="vi-VN"/>
        </w:rPr>
        <w:t xml:space="preserve"> (Chương 9 – Attawbah, câu 60).</w:t>
      </w:r>
    </w:p>
    <w:p w:rsidR="005C385A" w:rsidRPr="0049558E" w:rsidRDefault="0049558E" w:rsidP="0049558E">
      <w:pPr>
        <w:bidi w:val="0"/>
        <w:spacing w:before="120" w:after="0" w:line="240" w:lineRule="auto"/>
        <w:ind w:firstLine="720"/>
        <w:jc w:val="both"/>
        <w:rPr>
          <w:rFonts w:asciiTheme="majorBidi" w:hAnsiTheme="majorBidi" w:cstheme="majorBidi"/>
          <w:b/>
          <w:bCs/>
          <w:lang w:val="vi-VN"/>
        </w:rPr>
      </w:pPr>
      <w:r w:rsidRPr="0049558E">
        <w:rPr>
          <w:rFonts w:asciiTheme="majorBidi" w:hAnsiTheme="majorBidi" w:cstheme="majorBidi"/>
          <w:b/>
          <w:bCs/>
          <w:lang w:val="vi-VN"/>
        </w:rPr>
        <w:t>Nói chi tiết về 8 đối tượng được hưởng của Zakah:</w:t>
      </w:r>
    </w:p>
    <w:p w:rsidR="0049558E" w:rsidRDefault="00B9727F" w:rsidP="00430C5B">
      <w:pPr>
        <w:pStyle w:val="ListParagraph"/>
        <w:numPr>
          <w:ilvl w:val="0"/>
          <w:numId w:val="40"/>
        </w:numPr>
        <w:bidi w:val="0"/>
        <w:spacing w:before="120" w:after="0" w:line="240" w:lineRule="auto"/>
        <w:ind w:left="0" w:firstLine="360"/>
        <w:jc w:val="both"/>
        <w:rPr>
          <w:rFonts w:asciiTheme="majorBidi" w:hAnsiTheme="majorBidi" w:cstheme="majorBidi"/>
          <w:lang w:val="vi-VN"/>
        </w:rPr>
      </w:pPr>
      <w:r w:rsidRPr="007F0D7C">
        <w:rPr>
          <w:rFonts w:asciiTheme="majorBidi" w:hAnsiTheme="majorBidi" w:cstheme="majorBidi"/>
          <w:b/>
          <w:bCs/>
          <w:color w:val="385623"/>
          <w:lang w:val="vi-VN"/>
        </w:rPr>
        <w:lastRenderedPageBreak/>
        <w:t>Những người nghèo:</w:t>
      </w:r>
      <w:r w:rsidR="007F0D7C">
        <w:rPr>
          <w:rFonts w:asciiTheme="majorBidi" w:hAnsiTheme="majorBidi" w:cstheme="majorBidi"/>
          <w:lang w:val="vi-VN"/>
        </w:rPr>
        <w:t xml:space="preserve"> H</w:t>
      </w:r>
      <w:r>
        <w:rPr>
          <w:rFonts w:asciiTheme="majorBidi" w:hAnsiTheme="majorBidi" w:cstheme="majorBidi"/>
          <w:lang w:val="vi-VN"/>
        </w:rPr>
        <w:t>ọ là những người chưa đảm bảo được nhu cầu tối thiểu trong cuộc sống.</w:t>
      </w:r>
    </w:p>
    <w:p w:rsidR="00B9727F" w:rsidRDefault="009425E7"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sidRPr="007F0D7C">
        <w:rPr>
          <w:rFonts w:asciiTheme="majorBidi" w:hAnsiTheme="majorBidi" w:cstheme="majorBidi"/>
          <w:b/>
          <w:bCs/>
          <w:color w:val="385623"/>
          <w:lang w:val="vi-VN"/>
        </w:rPr>
        <w:t>Những người có hoàn cảnh khó khăn:</w:t>
      </w:r>
      <w:r w:rsidR="007F0D7C">
        <w:rPr>
          <w:rFonts w:asciiTheme="majorBidi" w:hAnsiTheme="majorBidi" w:cstheme="majorBidi"/>
          <w:lang w:val="vi-VN"/>
        </w:rPr>
        <w:t xml:space="preserve"> H</w:t>
      </w:r>
      <w:r>
        <w:rPr>
          <w:rFonts w:asciiTheme="majorBidi" w:hAnsiTheme="majorBidi" w:cstheme="majorBidi"/>
          <w:lang w:val="vi-VN"/>
        </w:rPr>
        <w:t xml:space="preserve">ọ là những người </w:t>
      </w:r>
      <w:r w:rsidR="007D585F">
        <w:rPr>
          <w:rFonts w:asciiTheme="majorBidi" w:hAnsiTheme="majorBidi" w:cstheme="majorBidi"/>
          <w:lang w:val="vi-VN"/>
        </w:rPr>
        <w:t>đã đảm bảo được một phần nào nhu cầu tối thiểu của cuộc sống nhưng còn nhiều khó khăn.</w:t>
      </w:r>
    </w:p>
    <w:p w:rsidR="00631AF0" w:rsidRDefault="007D585F"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sidRPr="007F0D7C">
        <w:rPr>
          <w:rFonts w:asciiTheme="majorBidi" w:hAnsiTheme="majorBidi" w:cstheme="majorBidi"/>
          <w:b/>
          <w:bCs/>
          <w:color w:val="385623"/>
          <w:lang w:val="vi-VN"/>
        </w:rPr>
        <w:t>Người thu và quản lý của bố thí:</w:t>
      </w:r>
      <w:r>
        <w:rPr>
          <w:rFonts w:asciiTheme="majorBidi" w:hAnsiTheme="majorBidi" w:cstheme="majorBidi"/>
          <w:lang w:val="vi-VN"/>
        </w:rPr>
        <w:t xml:space="preserve"> </w:t>
      </w:r>
      <w:r w:rsidR="007F0D7C">
        <w:rPr>
          <w:rFonts w:asciiTheme="majorBidi" w:hAnsiTheme="majorBidi" w:cstheme="majorBidi"/>
          <w:lang w:val="vi-VN"/>
        </w:rPr>
        <w:t>H</w:t>
      </w:r>
      <w:r w:rsidR="006236AA">
        <w:rPr>
          <w:rFonts w:asciiTheme="majorBidi" w:hAnsiTheme="majorBidi" w:cstheme="majorBidi"/>
          <w:lang w:val="vi-VN"/>
        </w:rPr>
        <w:t xml:space="preserve">ọ là những người </w:t>
      </w:r>
      <w:r w:rsidR="001860C1">
        <w:rPr>
          <w:rFonts w:asciiTheme="majorBidi" w:hAnsiTheme="majorBidi" w:cstheme="majorBidi"/>
          <w:lang w:val="vi-VN"/>
        </w:rPr>
        <w:t>đại diện đứng ra thu gom, quản lý và xuất của Zakah đến những đối tượng hưởng Zakah nếu như họ chưa có lương cho công việc đó.</w:t>
      </w:r>
    </w:p>
    <w:p w:rsidR="007D585F" w:rsidRDefault="007F0D7C"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385623"/>
          <w:lang w:val="vi-VN"/>
        </w:rPr>
        <w:t>N</w:t>
      </w:r>
      <w:r w:rsidRPr="008C47C7">
        <w:rPr>
          <w:rFonts w:asciiTheme="majorBidi" w:hAnsiTheme="majorBidi" w:cstheme="majorBidi"/>
          <w:b/>
          <w:bCs/>
          <w:color w:val="385623"/>
          <w:lang w:val="vi-VN"/>
        </w:rPr>
        <w:t>gười Muallaf (mới gia nhập Islam hay người có thiện chí muốn vào Islam)</w:t>
      </w:r>
      <w:r>
        <w:rPr>
          <w:rFonts w:asciiTheme="majorBidi" w:hAnsiTheme="majorBidi" w:cstheme="majorBidi"/>
          <w:b/>
          <w:bCs/>
          <w:color w:val="385623"/>
          <w:lang w:val="vi-VN"/>
        </w:rPr>
        <w:t xml:space="preserve">: </w:t>
      </w:r>
      <w:r w:rsidRPr="007F0D7C">
        <w:rPr>
          <w:rFonts w:asciiTheme="majorBidi" w:hAnsiTheme="majorBidi" w:cstheme="majorBidi"/>
          <w:lang w:val="vi-VN"/>
        </w:rPr>
        <w:t>Họ</w:t>
      </w:r>
      <w:r w:rsidR="001860C1" w:rsidRPr="007F0D7C">
        <w:rPr>
          <w:rFonts w:asciiTheme="majorBidi" w:hAnsiTheme="majorBidi" w:cstheme="majorBidi"/>
          <w:lang w:val="vi-VN"/>
        </w:rPr>
        <w:t xml:space="preserve"> </w:t>
      </w:r>
      <w:r w:rsidR="00FC4EE8">
        <w:rPr>
          <w:rFonts w:asciiTheme="majorBidi" w:hAnsiTheme="majorBidi" w:cstheme="majorBidi"/>
          <w:lang w:val="vi-VN"/>
        </w:rPr>
        <w:t xml:space="preserve">là những người đứng đầu, những người lãnh đạo của một cộng đồng nào đó thuộc những người </w:t>
      </w:r>
      <w:r w:rsidR="000518E0">
        <w:rPr>
          <w:rFonts w:asciiTheme="majorBidi" w:hAnsiTheme="majorBidi" w:cstheme="majorBidi"/>
          <w:lang w:val="vi-VN"/>
        </w:rPr>
        <w:t>mới gia nhập Islam hay có thiện chí với Islam, hoặc những người không thuộc cấp lãnh đạo</w:t>
      </w:r>
      <w:r w:rsidR="00680D2C">
        <w:rPr>
          <w:rFonts w:asciiTheme="majorBidi" w:hAnsiTheme="majorBidi" w:cstheme="majorBidi"/>
          <w:lang w:val="vi-VN"/>
        </w:rPr>
        <w:t xml:space="preserve"> mà chỉ là dân thường</w:t>
      </w:r>
      <w:r w:rsidR="000518E0">
        <w:rPr>
          <w:rFonts w:asciiTheme="majorBidi" w:hAnsiTheme="majorBidi" w:cstheme="majorBidi"/>
          <w:lang w:val="vi-VN"/>
        </w:rPr>
        <w:t xml:space="preserve"> nói chung.</w:t>
      </w:r>
    </w:p>
    <w:p w:rsidR="001E7C7D" w:rsidRDefault="003A1825"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385623"/>
          <w:lang w:val="vi-VN"/>
        </w:rPr>
        <w:t>N</w:t>
      </w:r>
      <w:r w:rsidRPr="008C47C7">
        <w:rPr>
          <w:rFonts w:asciiTheme="majorBidi" w:hAnsiTheme="majorBidi" w:cstheme="majorBidi"/>
          <w:b/>
          <w:bCs/>
          <w:color w:val="385623"/>
          <w:lang w:val="vi-VN"/>
        </w:rPr>
        <w:t>gười bị giam cầm (nô lệ hay tù binh chiến tranh)</w:t>
      </w:r>
      <w:r>
        <w:rPr>
          <w:rFonts w:asciiTheme="majorBidi" w:hAnsiTheme="majorBidi" w:cstheme="majorBidi"/>
          <w:b/>
          <w:bCs/>
          <w:color w:val="385623"/>
          <w:lang w:val="vi-VN"/>
        </w:rPr>
        <w:t xml:space="preserve">: </w:t>
      </w:r>
      <w:r>
        <w:rPr>
          <w:rFonts w:asciiTheme="majorBidi" w:hAnsiTheme="majorBidi" w:cstheme="majorBidi"/>
          <w:lang w:val="vi-VN"/>
        </w:rPr>
        <w:t xml:space="preserve">Họ </w:t>
      </w:r>
      <w:r w:rsidR="00360465">
        <w:rPr>
          <w:rFonts w:asciiTheme="majorBidi" w:hAnsiTheme="majorBidi" w:cstheme="majorBidi"/>
          <w:lang w:val="vi-VN"/>
        </w:rPr>
        <w:t xml:space="preserve">là những người </w:t>
      </w:r>
      <w:r w:rsidR="00251915">
        <w:rPr>
          <w:rFonts w:asciiTheme="majorBidi" w:hAnsiTheme="majorBidi" w:cstheme="majorBidi"/>
          <w:lang w:val="vi-VN"/>
        </w:rPr>
        <w:t>nô lệ hay tù binh chiến tranh có sự giao ước với người chủ rặng họ sẽ chuộc lại bản thân họ.</w:t>
      </w:r>
    </w:p>
    <w:p w:rsidR="00A23A05" w:rsidRDefault="006265FE"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385623"/>
          <w:lang w:val="vi-VN"/>
        </w:rPr>
        <w:t>N</w:t>
      </w:r>
      <w:r w:rsidRPr="008C47C7">
        <w:rPr>
          <w:rFonts w:asciiTheme="majorBidi" w:hAnsiTheme="majorBidi" w:cstheme="majorBidi"/>
          <w:b/>
          <w:bCs/>
          <w:color w:val="385623"/>
          <w:lang w:val="vi-VN"/>
        </w:rPr>
        <w:t>gười mắc nợ</w:t>
      </w:r>
      <w:r>
        <w:rPr>
          <w:rFonts w:asciiTheme="majorBidi" w:hAnsiTheme="majorBidi" w:cstheme="majorBidi"/>
          <w:b/>
          <w:bCs/>
          <w:color w:val="385623"/>
          <w:lang w:val="vi-VN"/>
        </w:rPr>
        <w:t xml:space="preserve">: </w:t>
      </w:r>
      <w:r w:rsidR="00DA1342" w:rsidRPr="00DA1342">
        <w:rPr>
          <w:rFonts w:asciiTheme="majorBidi" w:hAnsiTheme="majorBidi" w:cstheme="majorBidi"/>
          <w:lang w:val="vi-VN"/>
        </w:rPr>
        <w:t>Họ</w:t>
      </w:r>
      <w:r w:rsidR="00DA1342">
        <w:rPr>
          <w:rFonts w:asciiTheme="majorBidi" w:hAnsiTheme="majorBidi" w:cstheme="majorBidi"/>
          <w:lang w:val="vi-VN"/>
        </w:rPr>
        <w:t xml:space="preserve"> được chia thành hai nhóm</w:t>
      </w:r>
    </w:p>
    <w:p w:rsidR="008B07D2" w:rsidRDefault="00E76262" w:rsidP="00430C5B">
      <w:pPr>
        <w:pStyle w:val="ListParagraph"/>
        <w:numPr>
          <w:ilvl w:val="0"/>
          <w:numId w:val="41"/>
        </w:numPr>
        <w:bidi w:val="0"/>
        <w:spacing w:before="120" w:after="0" w:line="240" w:lineRule="auto"/>
        <w:ind w:left="1080"/>
        <w:contextualSpacing w:val="0"/>
        <w:jc w:val="both"/>
        <w:rPr>
          <w:rFonts w:asciiTheme="majorBidi" w:hAnsiTheme="majorBidi" w:cstheme="majorBidi"/>
          <w:lang w:val="vi-VN"/>
        </w:rPr>
      </w:pPr>
      <w:r>
        <w:rPr>
          <w:rFonts w:asciiTheme="majorBidi" w:hAnsiTheme="majorBidi" w:cstheme="majorBidi"/>
          <w:lang w:val="vi-VN"/>
        </w:rPr>
        <w:t>Người đứng ra bảo lãnh nợ cho người khác</w:t>
      </w:r>
    </w:p>
    <w:p w:rsidR="00E76262" w:rsidRPr="008B07D2" w:rsidRDefault="00E76262" w:rsidP="00430C5B">
      <w:pPr>
        <w:pStyle w:val="ListParagraph"/>
        <w:numPr>
          <w:ilvl w:val="0"/>
          <w:numId w:val="41"/>
        </w:numPr>
        <w:bidi w:val="0"/>
        <w:spacing w:before="120" w:after="0" w:line="240" w:lineRule="auto"/>
        <w:ind w:left="1080"/>
        <w:contextualSpacing w:val="0"/>
        <w:jc w:val="both"/>
        <w:rPr>
          <w:rFonts w:asciiTheme="majorBidi" w:hAnsiTheme="majorBidi" w:cstheme="majorBidi"/>
          <w:lang w:val="vi-VN"/>
        </w:rPr>
      </w:pPr>
      <w:r>
        <w:rPr>
          <w:rFonts w:asciiTheme="majorBidi" w:hAnsiTheme="majorBidi" w:cstheme="majorBidi"/>
          <w:lang w:val="vi-VN"/>
        </w:rPr>
        <w:t>Người mắc nợ cho bản thân mình và không có điều kiện trả nợ.</w:t>
      </w:r>
    </w:p>
    <w:p w:rsidR="00AF5DCF" w:rsidRPr="008B07D2" w:rsidRDefault="00AF5DCF"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385623"/>
          <w:lang w:val="vi-VN"/>
        </w:rPr>
        <w:t>C</w:t>
      </w:r>
      <w:r w:rsidRPr="008C47C7">
        <w:rPr>
          <w:rFonts w:asciiTheme="majorBidi" w:hAnsiTheme="majorBidi" w:cstheme="majorBidi"/>
          <w:b/>
          <w:bCs/>
          <w:color w:val="385623"/>
          <w:lang w:val="vi-VN"/>
        </w:rPr>
        <w:t>on đường phục vụ chính nghĩa của Allah</w:t>
      </w:r>
      <w:r w:rsidR="008B07D2">
        <w:rPr>
          <w:rFonts w:asciiTheme="majorBidi" w:hAnsiTheme="majorBidi" w:cstheme="majorBidi"/>
          <w:b/>
          <w:bCs/>
          <w:color w:val="385623"/>
          <w:lang w:val="vi-VN"/>
        </w:rPr>
        <w:t>:</w:t>
      </w:r>
      <w:r w:rsidR="00030B39">
        <w:rPr>
          <w:rFonts w:asciiTheme="majorBidi" w:hAnsiTheme="majorBidi" w:cstheme="majorBidi"/>
          <w:b/>
          <w:bCs/>
          <w:color w:val="385623"/>
          <w:lang w:val="vi-VN"/>
        </w:rPr>
        <w:t xml:space="preserve"> </w:t>
      </w:r>
      <w:r w:rsidR="00CA4DE7" w:rsidRPr="00CA4DE7">
        <w:rPr>
          <w:rFonts w:asciiTheme="majorBidi" w:hAnsiTheme="majorBidi" w:cstheme="majorBidi"/>
          <w:lang w:val="vi-VN"/>
        </w:rPr>
        <w:t>Họ</w:t>
      </w:r>
      <w:r w:rsidR="003B21FB">
        <w:rPr>
          <w:rFonts w:asciiTheme="majorBidi" w:hAnsiTheme="majorBidi" w:cstheme="majorBidi"/>
          <w:lang w:val="vi-VN"/>
        </w:rPr>
        <w:t xml:space="preserve"> </w:t>
      </w:r>
      <w:r w:rsidR="003A744E">
        <w:rPr>
          <w:rFonts w:asciiTheme="majorBidi" w:hAnsiTheme="majorBidi" w:cstheme="majorBidi"/>
          <w:lang w:val="vi-VN"/>
        </w:rPr>
        <w:t xml:space="preserve">là những người </w:t>
      </w:r>
      <w:r w:rsidR="009446AC">
        <w:rPr>
          <w:rFonts w:asciiTheme="majorBidi" w:hAnsiTheme="majorBidi" w:cstheme="majorBidi"/>
          <w:lang w:val="vi-VN"/>
        </w:rPr>
        <w:t>đi chiến đấu cho con đường chính nghĩa của Allah</w:t>
      </w:r>
      <w:r w:rsidR="009C5D15">
        <w:rPr>
          <w:rFonts w:asciiTheme="majorBidi" w:hAnsiTheme="majorBidi" w:cstheme="majorBidi"/>
          <w:lang w:val="vi-VN"/>
        </w:rPr>
        <w:t xml:space="preserve"> </w:t>
      </w:r>
      <w:r w:rsidR="009C5D15" w:rsidRPr="009C5D15">
        <w:rPr>
          <w:color w:val="205B83"/>
        </w:rPr>
        <w:sym w:font="AGA Arabesque" w:char="0049"/>
      </w:r>
      <w:r w:rsidR="009446AC">
        <w:rPr>
          <w:rFonts w:asciiTheme="majorBidi" w:hAnsiTheme="majorBidi" w:cstheme="majorBidi"/>
          <w:lang w:val="vi-VN"/>
        </w:rPr>
        <w:t>, những người đi kêu gọi mọi người đến với Allah</w:t>
      </w:r>
      <w:r w:rsidR="009C5D15">
        <w:rPr>
          <w:rFonts w:asciiTheme="majorBidi" w:hAnsiTheme="majorBidi" w:cstheme="majorBidi"/>
          <w:lang w:val="vi-VN"/>
        </w:rPr>
        <w:t xml:space="preserve"> </w:t>
      </w:r>
      <w:r w:rsidR="009C5D15" w:rsidRPr="009C5D15">
        <w:rPr>
          <w:color w:val="205B83"/>
        </w:rPr>
        <w:sym w:font="AGA Arabesque" w:char="0049"/>
      </w:r>
      <w:r w:rsidR="005E6D96">
        <w:rPr>
          <w:rFonts w:asciiTheme="majorBidi" w:hAnsiTheme="majorBidi" w:cstheme="majorBidi"/>
          <w:lang w:val="vi-VN"/>
        </w:rPr>
        <w:t xml:space="preserve"> </w:t>
      </w:r>
      <w:r w:rsidR="002110A9">
        <w:rPr>
          <w:rFonts w:asciiTheme="majorBidi" w:hAnsiTheme="majorBidi" w:cstheme="majorBidi"/>
          <w:lang w:val="vi-VN"/>
        </w:rPr>
        <w:t>và những gì giúp đỡ và hỗ trợ họ trong công việc đó.</w:t>
      </w:r>
    </w:p>
    <w:p w:rsidR="008B07D2" w:rsidRDefault="008B07D2" w:rsidP="00430C5B">
      <w:pPr>
        <w:pStyle w:val="ListParagraph"/>
        <w:numPr>
          <w:ilvl w:val="0"/>
          <w:numId w:val="4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b/>
          <w:bCs/>
          <w:color w:val="385623"/>
          <w:lang w:val="vi-VN"/>
        </w:rPr>
        <w:lastRenderedPageBreak/>
        <w:t>N</w:t>
      </w:r>
      <w:r w:rsidRPr="008C47C7">
        <w:rPr>
          <w:rFonts w:asciiTheme="majorBidi" w:hAnsiTheme="majorBidi" w:cstheme="majorBidi"/>
          <w:b/>
          <w:bCs/>
          <w:color w:val="385623"/>
          <w:lang w:val="vi-VN"/>
        </w:rPr>
        <w:t>gười lỡ đường</w:t>
      </w:r>
      <w:r>
        <w:rPr>
          <w:rFonts w:asciiTheme="majorBidi" w:hAnsiTheme="majorBidi" w:cstheme="majorBidi"/>
          <w:b/>
          <w:bCs/>
          <w:color w:val="385623"/>
          <w:lang w:val="vi-VN"/>
        </w:rPr>
        <w:t xml:space="preserve">: </w:t>
      </w:r>
      <w:r w:rsidR="00CC0ACC" w:rsidRPr="00CC0ACC">
        <w:rPr>
          <w:rFonts w:asciiTheme="majorBidi" w:hAnsiTheme="majorBidi" w:cstheme="majorBidi"/>
          <w:lang w:val="vi-VN"/>
        </w:rPr>
        <w:t>Họ</w:t>
      </w:r>
      <w:r w:rsidR="00CC0ACC">
        <w:rPr>
          <w:rFonts w:asciiTheme="majorBidi" w:hAnsiTheme="majorBidi" w:cstheme="majorBidi"/>
          <w:lang w:val="vi-VN"/>
        </w:rPr>
        <w:t xml:space="preserve"> là những người </w:t>
      </w:r>
      <w:r w:rsidR="00904325">
        <w:rPr>
          <w:rFonts w:asciiTheme="majorBidi" w:hAnsiTheme="majorBidi" w:cstheme="majorBidi"/>
          <w:lang w:val="vi-VN"/>
        </w:rPr>
        <w:t>lữ hành gặp sự cố (mất tiền bạc và phương tiện để quay trở về quê hương và nhà cửa của họ).</w:t>
      </w:r>
    </w:p>
    <w:p w:rsidR="00904325" w:rsidRPr="00904325" w:rsidRDefault="00820F7D" w:rsidP="00820F7D">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904325" w:rsidRPr="00904325" w:rsidRDefault="00904325" w:rsidP="00904325">
      <w:pPr>
        <w:bidi w:val="0"/>
        <w:spacing w:before="120" w:after="0" w:line="240" w:lineRule="auto"/>
        <w:jc w:val="center"/>
        <w:rPr>
          <w:rFonts w:asciiTheme="majorBidi" w:hAnsiTheme="majorBidi" w:cstheme="majorBidi"/>
          <w:b/>
          <w:bCs/>
          <w:color w:val="205B83"/>
          <w:sz w:val="36"/>
          <w:szCs w:val="36"/>
          <w:lang w:val="vi-VN"/>
        </w:rPr>
      </w:pPr>
      <w:r w:rsidRPr="00904325">
        <w:rPr>
          <w:rFonts w:asciiTheme="majorBidi" w:hAnsiTheme="majorBidi" w:cstheme="majorBidi"/>
          <w:b/>
          <w:bCs/>
          <w:color w:val="205B83"/>
          <w:sz w:val="36"/>
          <w:szCs w:val="36"/>
          <w:lang w:val="vi-VN"/>
        </w:rPr>
        <w:t>Zakah Al-Fitri</w:t>
      </w:r>
    </w:p>
    <w:p w:rsidR="00904325" w:rsidRPr="00841A02" w:rsidRDefault="00841A02" w:rsidP="00AE764D">
      <w:pPr>
        <w:bidi w:val="0"/>
        <w:spacing w:before="120" w:after="0" w:line="240" w:lineRule="auto"/>
        <w:ind w:firstLine="720"/>
        <w:jc w:val="both"/>
        <w:rPr>
          <w:rFonts w:asciiTheme="majorBidi" w:hAnsiTheme="majorBidi" w:cstheme="majorBidi"/>
          <w:b/>
          <w:bCs/>
          <w:color w:val="205B83"/>
          <w:sz w:val="32"/>
          <w:szCs w:val="32"/>
          <w:lang w:val="vi-VN"/>
        </w:rPr>
      </w:pPr>
      <w:r w:rsidRPr="00841A02">
        <w:rPr>
          <w:rFonts w:asciiTheme="majorBidi" w:hAnsiTheme="majorBidi" w:cstheme="majorBidi"/>
          <w:b/>
          <w:bCs/>
          <w:color w:val="205B83"/>
          <w:sz w:val="32"/>
          <w:szCs w:val="32"/>
          <w:lang w:val="vi-VN"/>
        </w:rPr>
        <w:t>Giá trị của Zakah Al-Fitri</w:t>
      </w:r>
    </w:p>
    <w:p w:rsidR="00841A02" w:rsidRDefault="007C724C" w:rsidP="00841A0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Zakah Al-Fitri </w:t>
      </w:r>
      <w:r w:rsidR="00086A35">
        <w:rPr>
          <w:rFonts w:asciiTheme="majorBidi" w:hAnsiTheme="majorBidi" w:cstheme="majorBidi"/>
          <w:lang w:val="vi-VN"/>
        </w:rPr>
        <w:t>thanh lọc bản thân người nhịn chay khỏi nhữ</w:t>
      </w:r>
      <w:r w:rsidR="008A4D6C">
        <w:rPr>
          <w:rFonts w:asciiTheme="majorBidi" w:hAnsiTheme="majorBidi" w:cstheme="majorBidi"/>
          <w:lang w:val="vi-VN"/>
        </w:rPr>
        <w:t>ng</w:t>
      </w:r>
      <w:r w:rsidR="00086A35">
        <w:rPr>
          <w:rFonts w:asciiTheme="majorBidi" w:hAnsiTheme="majorBidi" w:cstheme="majorBidi"/>
          <w:lang w:val="vi-VN"/>
        </w:rPr>
        <w:t xml:space="preserve"> điều </w:t>
      </w:r>
      <w:r w:rsidR="00CA0012">
        <w:rPr>
          <w:rFonts w:asciiTheme="majorBidi" w:hAnsiTheme="majorBidi" w:cstheme="majorBidi"/>
          <w:lang w:val="vi-VN"/>
        </w:rPr>
        <w:t>thô tục, sàm bậy làm mất đi tính hoàn thiện của việc nhịn chay; đồng thời</w:t>
      </w:r>
      <w:r w:rsidR="00270AAE">
        <w:rPr>
          <w:rFonts w:asciiTheme="majorBidi" w:hAnsiTheme="majorBidi" w:cstheme="majorBidi"/>
          <w:lang w:val="vi-VN"/>
        </w:rPr>
        <w:t xml:space="preserve"> nó như là một cách giúp đỡ và hỗ trợ phần nào cho những người nghèo và khó khăn vào ngày vui Eid.</w:t>
      </w:r>
    </w:p>
    <w:p w:rsidR="002E76FC" w:rsidRPr="00131049" w:rsidRDefault="00131049" w:rsidP="002E76FC">
      <w:pPr>
        <w:bidi w:val="0"/>
        <w:spacing w:before="120" w:after="0" w:line="240" w:lineRule="auto"/>
        <w:ind w:firstLine="720"/>
        <w:jc w:val="both"/>
        <w:rPr>
          <w:rFonts w:asciiTheme="majorBidi" w:hAnsiTheme="majorBidi" w:cstheme="majorBidi"/>
          <w:b/>
          <w:bCs/>
          <w:color w:val="205B83"/>
          <w:sz w:val="32"/>
          <w:szCs w:val="32"/>
          <w:lang w:val="vi-VN"/>
        </w:rPr>
      </w:pPr>
      <w:r w:rsidRPr="00131049">
        <w:rPr>
          <w:rFonts w:asciiTheme="majorBidi" w:hAnsiTheme="majorBidi" w:cstheme="majorBidi"/>
          <w:b/>
          <w:bCs/>
          <w:color w:val="205B83"/>
          <w:sz w:val="32"/>
          <w:szCs w:val="32"/>
          <w:lang w:val="vi-VN"/>
        </w:rPr>
        <w:t>Mức lượng và các loại thức ăn cho Zakah Al-Fitri</w:t>
      </w:r>
    </w:p>
    <w:p w:rsidR="00131049" w:rsidRDefault="00B97155" w:rsidP="002762F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Mức lượng Zakah Al-Fitri là một Sa’</w:t>
      </w:r>
      <w:r w:rsidR="00607C6E">
        <w:rPr>
          <w:rFonts w:asciiTheme="majorBidi" w:hAnsiTheme="majorBidi" w:cstheme="majorBidi"/>
          <w:lang w:val="vi-VN"/>
        </w:rPr>
        <w:t xml:space="preserve"> lương thực</w:t>
      </w:r>
      <w:r>
        <w:rPr>
          <w:rFonts w:asciiTheme="majorBidi" w:hAnsiTheme="majorBidi" w:cstheme="majorBidi"/>
          <w:lang w:val="vi-VN"/>
        </w:rPr>
        <w:t>, một Sa’ tương đương khoảng bốn nắm tức khoảng 3 kí lô, lương thực</w:t>
      </w:r>
      <w:r w:rsidR="00342077">
        <w:rPr>
          <w:rFonts w:asciiTheme="majorBidi" w:hAnsiTheme="majorBidi" w:cstheme="majorBidi"/>
          <w:lang w:val="vi-VN"/>
        </w:rPr>
        <w:t xml:space="preserve"> được dựa</w:t>
      </w:r>
      <w:r w:rsidR="00123029">
        <w:rPr>
          <w:rFonts w:asciiTheme="majorBidi" w:hAnsiTheme="majorBidi" w:cstheme="majorBidi"/>
          <w:lang w:val="vi-VN"/>
        </w:rPr>
        <w:t xml:space="preserve"> theo lương thực</w:t>
      </w:r>
      <w:r>
        <w:rPr>
          <w:rFonts w:asciiTheme="majorBidi" w:hAnsiTheme="majorBidi" w:cstheme="majorBidi"/>
          <w:lang w:val="vi-VN"/>
        </w:rPr>
        <w:t xml:space="preserve"> của từng nơi sinh sống dù đó là lúa mì, chà là khô, gạo, nho khô hay lúc mạch</w:t>
      </w:r>
      <w:r w:rsidR="00123029">
        <w:rPr>
          <w:rFonts w:asciiTheme="majorBidi" w:hAnsiTheme="majorBidi" w:cstheme="majorBidi"/>
          <w:lang w:val="vi-VN"/>
        </w:rPr>
        <w:t>.</w:t>
      </w:r>
    </w:p>
    <w:p w:rsidR="00B97155" w:rsidRPr="00F864B3" w:rsidRDefault="00F864B3" w:rsidP="00B97155">
      <w:pPr>
        <w:bidi w:val="0"/>
        <w:spacing w:before="120" w:after="0" w:line="240" w:lineRule="auto"/>
        <w:ind w:firstLine="720"/>
        <w:jc w:val="both"/>
        <w:rPr>
          <w:rFonts w:asciiTheme="majorBidi" w:hAnsiTheme="majorBidi" w:cstheme="majorBidi"/>
          <w:b/>
          <w:bCs/>
          <w:color w:val="205B83"/>
          <w:sz w:val="32"/>
          <w:szCs w:val="32"/>
          <w:lang w:val="vi-VN"/>
        </w:rPr>
      </w:pPr>
      <w:r w:rsidRPr="00F864B3">
        <w:rPr>
          <w:rFonts w:asciiTheme="majorBidi" w:hAnsiTheme="majorBidi" w:cstheme="majorBidi"/>
          <w:b/>
          <w:bCs/>
          <w:color w:val="205B83"/>
          <w:sz w:val="32"/>
          <w:szCs w:val="32"/>
          <w:lang w:val="vi-VN"/>
        </w:rPr>
        <w:t>Thời điểm xuất Zakah Al-Fitri</w:t>
      </w:r>
    </w:p>
    <w:p w:rsidR="00F864B3" w:rsidRDefault="00ED4156" w:rsidP="00ED415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phải xuất Zakah Al-Fitri vào đêm Eid, thời gian được phép xuất là hai ngày trước ngày Eidd do Ibnu Umar</w:t>
      </w:r>
      <w:r w:rsidR="00956A24">
        <w:rPr>
          <w:rFonts w:asciiTheme="majorBidi" w:hAnsiTheme="majorBidi" w:cstheme="majorBidi"/>
          <w:lang w:val="vi-VN"/>
        </w:rPr>
        <w:t xml:space="preserve"> </w:t>
      </w:r>
      <w:r w:rsidR="00956A24" w:rsidRPr="00956A24">
        <w:rPr>
          <w:color w:val="205B83"/>
        </w:rPr>
        <w:sym w:font="AGA Arabesque" w:char="0074"/>
      </w:r>
      <w:r>
        <w:rPr>
          <w:rFonts w:asciiTheme="majorBidi" w:hAnsiTheme="majorBidi" w:cstheme="majorBidi"/>
          <w:lang w:val="vi-VN"/>
        </w:rPr>
        <w:t xml:space="preserve"> đã lừng làm thế; và thời điểm tốt nhất cho việc thực hiện Zakah Al-Fitri là vào lúc rạng đông của ngày Eid cho đến khi trước Salah Eid một chút xíu bởi vì Thiên sứ của Allah</w:t>
      </w:r>
      <w:r w:rsidR="00844CF8">
        <w:rPr>
          <w:rFonts w:asciiTheme="majorBidi" w:hAnsiTheme="majorBidi" w:cstheme="majorBidi"/>
          <w:lang w:val="vi-VN"/>
        </w:rPr>
        <w:t xml:space="preserve"> </w:t>
      </w:r>
      <w:r w:rsidR="00844CF8" w:rsidRPr="00844CF8">
        <w:rPr>
          <w:color w:val="205B83"/>
        </w:rPr>
        <w:sym w:font="AGA Arabesque" w:char="0065"/>
      </w:r>
      <w:r>
        <w:rPr>
          <w:rFonts w:asciiTheme="majorBidi" w:hAnsiTheme="majorBidi" w:cstheme="majorBidi"/>
          <w:lang w:val="vi-VN"/>
        </w:rPr>
        <w:t xml:space="preserve"> đã bảo thực hiện việc Zakah Al-Fitri trước khi mọi người ra đi tham dự buổi lễ nguyện Salah Eid.</w:t>
      </w:r>
    </w:p>
    <w:p w:rsidR="00ED4156" w:rsidRPr="00905E8C" w:rsidRDefault="00905E8C" w:rsidP="00ED4156">
      <w:pPr>
        <w:bidi w:val="0"/>
        <w:spacing w:before="120" w:after="0" w:line="240" w:lineRule="auto"/>
        <w:ind w:firstLine="720"/>
        <w:jc w:val="both"/>
        <w:rPr>
          <w:rFonts w:asciiTheme="majorBidi" w:hAnsiTheme="majorBidi" w:cstheme="majorBidi"/>
          <w:b/>
          <w:bCs/>
          <w:color w:val="205B83"/>
          <w:sz w:val="32"/>
          <w:szCs w:val="32"/>
          <w:lang w:val="vi-VN"/>
        </w:rPr>
      </w:pPr>
      <w:r w:rsidRPr="00905E8C">
        <w:rPr>
          <w:rFonts w:asciiTheme="majorBidi" w:hAnsiTheme="majorBidi" w:cstheme="majorBidi"/>
          <w:b/>
          <w:bCs/>
          <w:color w:val="205B83"/>
          <w:sz w:val="32"/>
          <w:szCs w:val="32"/>
          <w:lang w:val="vi-VN"/>
        </w:rPr>
        <w:lastRenderedPageBreak/>
        <w:t>Ai là người có bổn phận phải xuất Zakah Al-Fitri</w:t>
      </w:r>
    </w:p>
    <w:p w:rsidR="00905E8C" w:rsidRDefault="00000C9E" w:rsidP="00905E8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Zakah Al-Fitri bắt buộc đối với tất cả người Muslim tự do, nam hay nữ, nhỏ hay lớn, già hay trẻ. Khuyến khích xuất Zakah giùm cho cả thai nhi.</w:t>
      </w:r>
    </w:p>
    <w:p w:rsidR="008A3B04" w:rsidRPr="000B621E" w:rsidRDefault="008A3B04" w:rsidP="008A3B04">
      <w:pPr>
        <w:bidi w:val="0"/>
        <w:spacing w:before="120" w:after="0" w:line="240" w:lineRule="auto"/>
        <w:ind w:firstLine="720"/>
        <w:jc w:val="both"/>
        <w:rPr>
          <w:rFonts w:asciiTheme="majorBidi" w:hAnsiTheme="majorBidi" w:cstheme="majorBidi"/>
          <w:b/>
          <w:bCs/>
          <w:color w:val="205B83"/>
          <w:sz w:val="32"/>
          <w:szCs w:val="32"/>
          <w:lang w:val="vi-VN"/>
        </w:rPr>
      </w:pPr>
      <w:r w:rsidRPr="000B621E">
        <w:rPr>
          <w:rFonts w:asciiTheme="majorBidi" w:hAnsiTheme="majorBidi" w:cstheme="majorBidi"/>
          <w:b/>
          <w:bCs/>
          <w:color w:val="205B83"/>
          <w:sz w:val="32"/>
          <w:szCs w:val="32"/>
          <w:lang w:val="vi-VN"/>
        </w:rPr>
        <w:t>Các thành phần hưởng Zakah Al-Fitri</w:t>
      </w:r>
    </w:p>
    <w:p w:rsidR="008A3B04" w:rsidRDefault="00207528" w:rsidP="008A3B0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đối tượng hưởng Zakah Al-Fitri cũng giống những đối tượng hưởng các Zakah khác nói chung, tuy nhiên, những người nghèo và những người khó khăn là những người ưu tiên hàng đầu. Thiên sứ của Allah</w:t>
      </w:r>
      <w:r w:rsidR="00FA6A48">
        <w:rPr>
          <w:rFonts w:asciiTheme="majorBidi" w:hAnsiTheme="majorBidi" w:cstheme="majorBidi"/>
          <w:lang w:val="vi-VN"/>
        </w:rPr>
        <w:t xml:space="preserve"> </w:t>
      </w:r>
      <w:r w:rsidR="00FA6A48" w:rsidRPr="00890E1E">
        <w:rPr>
          <w:color w:val="205B83"/>
        </w:rPr>
        <w:sym w:font="AGA Arabesque" w:char="0065"/>
      </w:r>
      <w:r>
        <w:rPr>
          <w:rFonts w:asciiTheme="majorBidi" w:hAnsiTheme="majorBidi" w:cstheme="majorBidi"/>
          <w:lang w:val="vi-VN"/>
        </w:rPr>
        <w:t xml:space="preserve"> nói:</w:t>
      </w:r>
    </w:p>
    <w:p w:rsidR="00207528" w:rsidRDefault="00A64952" w:rsidP="00207528">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A64952">
        <w:rPr>
          <w:rFonts w:asciiTheme="majorBidi" w:hAnsiTheme="majorBidi" w:cs="KFGQPC Uthman Taha Naskh" w:hint="cs"/>
          <w:b/>
          <w:bCs/>
          <w:color w:val="1F3864" w:themeColor="accent5" w:themeShade="80"/>
          <w:sz w:val="32"/>
          <w:szCs w:val="32"/>
          <w:rtl/>
        </w:rPr>
        <w:t>أَغْنُوهُمْ عَنْ السُّؤَالِ فِيْ هذا الْيَوْمِ</w:t>
      </w:r>
      <w:r w:rsidRPr="0027444D">
        <w:rPr>
          <w:rFonts w:ascii="KFGQPC Uthman Taha Naskh" w:hAnsi="KFGQPC Uthman Taha Naskh" w:cs="KFGQPC Uthman Taha Naskh" w:hint="cs"/>
          <w:b/>
          <w:bCs/>
          <w:color w:val="1F3864" w:themeColor="accent5" w:themeShade="80"/>
          <w:sz w:val="32"/>
          <w:szCs w:val="32"/>
          <w:rtl/>
        </w:rPr>
        <w:t>}</w:t>
      </w:r>
    </w:p>
    <w:p w:rsidR="00A64952" w:rsidRDefault="00A64952" w:rsidP="000B621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“Hãy làm cho họ không cần phải xin hỏi nữa trong ngày này”.</w:t>
      </w:r>
    </w:p>
    <w:p w:rsidR="00A64952" w:rsidRDefault="00A64952" w:rsidP="00A64952">
      <w:pPr>
        <w:bidi w:val="0"/>
        <w:spacing w:before="120" w:after="0" w:line="240" w:lineRule="auto"/>
        <w:jc w:val="both"/>
        <w:rPr>
          <w:rFonts w:asciiTheme="majorBidi" w:hAnsiTheme="majorBidi" w:cstheme="majorBidi"/>
          <w:b/>
          <w:bCs/>
          <w:color w:val="1F3864" w:themeColor="accent5" w:themeShade="80"/>
          <w:lang w:val="vi-VN"/>
        </w:rPr>
      </w:pPr>
    </w:p>
    <w:p w:rsidR="00A64952" w:rsidRDefault="00A64952" w:rsidP="00A64952">
      <w:pPr>
        <w:bidi w:val="0"/>
        <w:spacing w:before="120" w:after="0" w:line="240" w:lineRule="auto"/>
        <w:jc w:val="both"/>
        <w:rPr>
          <w:rFonts w:asciiTheme="majorBidi" w:hAnsiTheme="majorBidi" w:cstheme="majorBidi"/>
          <w:b/>
          <w:bCs/>
          <w:color w:val="1F3864" w:themeColor="accent5" w:themeShade="80"/>
          <w:lang w:val="vi-VN"/>
        </w:rPr>
      </w:pPr>
    </w:p>
    <w:p w:rsidR="00A64952" w:rsidRDefault="00A64952" w:rsidP="00A64952">
      <w:pPr>
        <w:bidi w:val="0"/>
        <w:spacing w:before="120" w:after="0" w:line="240" w:lineRule="auto"/>
        <w:jc w:val="both"/>
        <w:rPr>
          <w:rFonts w:asciiTheme="majorBidi" w:hAnsiTheme="majorBidi" w:cstheme="majorBidi"/>
          <w:b/>
          <w:bCs/>
          <w:color w:val="1F3864" w:themeColor="accent5" w:themeShade="80"/>
          <w:lang w:val="vi-VN"/>
        </w:rPr>
      </w:pPr>
    </w:p>
    <w:p w:rsidR="00A64952" w:rsidRDefault="00A64952" w:rsidP="00A64952">
      <w:pPr>
        <w:bidi w:val="0"/>
        <w:spacing w:before="120" w:after="0" w:line="240" w:lineRule="auto"/>
        <w:jc w:val="both"/>
        <w:rPr>
          <w:rFonts w:asciiTheme="majorBidi" w:hAnsiTheme="majorBidi" w:cstheme="majorBidi"/>
          <w:b/>
          <w:bCs/>
          <w:color w:val="1F3864" w:themeColor="accent5" w:themeShade="80"/>
          <w:lang w:val="vi-VN"/>
        </w:rPr>
      </w:pPr>
    </w:p>
    <w:p w:rsidR="005452D8" w:rsidRDefault="005E2C1E" w:rsidP="007A2D91">
      <w:pPr>
        <w:bidi w:val="0"/>
        <w:spacing w:before="120" w:after="0" w:line="240" w:lineRule="auto"/>
        <w:jc w:val="center"/>
        <w:rPr>
          <w:rFonts w:asciiTheme="majorBidi" w:hAnsiTheme="majorBidi" w:cstheme="majorBidi"/>
          <w:b/>
          <w:bCs/>
          <w:color w:val="205B83"/>
          <w:sz w:val="36"/>
          <w:szCs w:val="36"/>
        </w:rPr>
      </w:pPr>
      <w:r>
        <w:rPr>
          <w:rFonts w:asciiTheme="majorBidi" w:hAnsiTheme="majorBidi" w:cstheme="majorBidi"/>
          <w:b/>
          <w:bCs/>
          <w:noProof/>
          <w:color w:val="1F3864" w:themeColor="accent5" w:themeShade="80"/>
        </w:rPr>
        <w:lastRenderedPageBreak/>
        <w:pict>
          <v:shape id="_x0000_s1032" type="#_x0000_t65" style="position:absolute;left:0;text-align:left;margin-left:12.9pt;margin-top:65.85pt;width:288.2pt;height:400.5pt;z-index:251704320;mso-wrap-distance-top:7.2pt;mso-wrap-distance-bottom:7.2pt;mso-position-horizontal-relative:margin;mso-position-vertical-relative:margin" o:allowincell="f" fillcolor="white [3201]" strokecolor="#70ad47 [3209]" strokeweight="2.5pt">
            <v:fill opacity="19661f"/>
            <v:shadow color="#868686"/>
            <v:textbox style="mso-next-textbox:#_x0000_s1032" inset="10.8pt,7.2pt,10.8pt">
              <w:txbxContent>
                <w:p w:rsidR="00496908" w:rsidRDefault="00496908" w:rsidP="007A2D91">
                  <w:pPr>
                    <w:bidi w:val="0"/>
                    <w:spacing w:before="120" w:after="0" w:line="240" w:lineRule="auto"/>
                    <w:jc w:val="both"/>
                    <w:rPr>
                      <w:rFonts w:asciiTheme="majorBidi" w:hAnsiTheme="majorBidi" w:cs="KFGQPC Uthman Taha Naskh"/>
                      <w:b/>
                      <w:bCs/>
                      <w:color w:val="205B83"/>
                      <w:sz w:val="36"/>
                      <w:szCs w:val="36"/>
                      <w:lang w:val="vi-VN"/>
                    </w:rPr>
                  </w:pPr>
                </w:p>
                <w:p w:rsidR="00496908" w:rsidRDefault="00496908" w:rsidP="007A2D91">
                  <w:pPr>
                    <w:bidi w:val="0"/>
                    <w:spacing w:before="120" w:after="0" w:line="240" w:lineRule="auto"/>
                    <w:jc w:val="center"/>
                    <w:rPr>
                      <w:rFonts w:asciiTheme="majorBidi" w:hAnsiTheme="majorBidi" w:cs="KFGQPC Uthman Taha Naskh"/>
                      <w:b/>
                      <w:bCs/>
                      <w:color w:val="205B83"/>
                      <w:sz w:val="36"/>
                      <w:szCs w:val="36"/>
                      <w:lang w:val="vi-VN"/>
                    </w:rPr>
                  </w:pPr>
                </w:p>
                <w:p w:rsidR="00496908" w:rsidRDefault="00496908" w:rsidP="007A2D91">
                  <w:pPr>
                    <w:bidi w:val="0"/>
                    <w:spacing w:before="120" w:after="0" w:line="240" w:lineRule="auto"/>
                    <w:jc w:val="center"/>
                    <w:rPr>
                      <w:rFonts w:asciiTheme="majorBidi" w:hAnsiTheme="majorBidi" w:cs="KFGQPC Uthman Taha Naskh"/>
                      <w:b/>
                      <w:bCs/>
                      <w:color w:val="205B83"/>
                      <w:sz w:val="36"/>
                      <w:szCs w:val="36"/>
                      <w:lang w:val="vi-VN"/>
                    </w:rPr>
                  </w:pPr>
                </w:p>
                <w:p w:rsidR="00496908" w:rsidRPr="00D15B9F" w:rsidRDefault="00496908" w:rsidP="007A2D91">
                  <w:pPr>
                    <w:bidi w:val="0"/>
                    <w:spacing w:before="120" w:after="0" w:line="240" w:lineRule="auto"/>
                    <w:jc w:val="center"/>
                    <w:rPr>
                      <w:rFonts w:asciiTheme="majorBidi" w:hAnsiTheme="majorBidi" w:cs="KFGQPC Uthman Taha Naskh"/>
                      <w:b/>
                      <w:bCs/>
                      <w:color w:val="205B83"/>
                      <w:sz w:val="36"/>
                      <w:szCs w:val="36"/>
                      <w:lang w:val="vi-VN"/>
                    </w:rPr>
                  </w:pPr>
                  <w:r>
                    <w:rPr>
                      <w:rFonts w:asciiTheme="majorBidi" w:hAnsiTheme="majorBidi" w:cs="KFGQPC Uthman Taha Naskh"/>
                      <w:b/>
                      <w:bCs/>
                      <w:color w:val="205B83"/>
                      <w:sz w:val="36"/>
                      <w:szCs w:val="36"/>
                      <w:lang w:val="vi-VN"/>
                    </w:rPr>
                    <w:t>Chương 4: Nhịn chay</w:t>
                  </w:r>
                </w:p>
                <w:p w:rsidR="00496908" w:rsidRDefault="00496908" w:rsidP="007A2D91">
                  <w:pPr>
                    <w:bidi w:val="0"/>
                    <w:spacing w:before="120" w:after="0" w:line="240" w:lineRule="auto"/>
                    <w:jc w:val="both"/>
                    <w:rPr>
                      <w:rFonts w:asciiTheme="majorBidi" w:hAnsiTheme="majorBidi" w:cs="KFGQPC Uthman Taha Naskh"/>
                      <w:b/>
                      <w:bCs/>
                      <w:color w:val="205B83"/>
                      <w:sz w:val="32"/>
                      <w:szCs w:val="32"/>
                      <w:lang w:val="vi-VN"/>
                    </w:rPr>
                  </w:pPr>
                </w:p>
                <w:p w:rsidR="00496908" w:rsidRDefault="00496908" w:rsidP="007A2D91">
                  <w:pPr>
                    <w:bidi w:val="0"/>
                    <w:spacing w:before="120" w:after="0" w:line="240" w:lineRule="auto"/>
                    <w:jc w:val="both"/>
                    <w:rPr>
                      <w:rFonts w:asciiTheme="majorBidi" w:hAnsiTheme="majorBidi" w:cs="KFGQPC Uthman Taha Naskh"/>
                      <w:b/>
                      <w:bCs/>
                      <w:color w:val="205B83"/>
                      <w:sz w:val="32"/>
                      <w:szCs w:val="32"/>
                      <w:lang w:val="vi-VN"/>
                    </w:rPr>
                  </w:pPr>
                </w:p>
                <w:p w:rsidR="00496908" w:rsidRDefault="00496908" w:rsidP="007A2D91">
                  <w:pPr>
                    <w:bidi w:val="0"/>
                    <w:spacing w:before="120" w:after="0" w:line="240" w:lineRule="auto"/>
                    <w:jc w:val="both"/>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Giá trị và giáo luật của nhịn chay</w:t>
                  </w:r>
                </w:p>
                <w:p w:rsidR="00496908" w:rsidRDefault="00496908" w:rsidP="007A2D91">
                  <w:pPr>
                    <w:bidi w:val="0"/>
                    <w:spacing w:before="120" w:after="0" w:line="240" w:lineRule="auto"/>
                    <w:jc w:val="both"/>
                    <w:rPr>
                      <w:rFonts w:asciiTheme="majorBidi" w:hAnsiTheme="majorBidi" w:cs="KFGQPC Uthman Taha Naskh"/>
                      <w:b/>
                      <w:bCs/>
                      <w:color w:val="205B83"/>
                      <w:sz w:val="32"/>
                      <w:szCs w:val="32"/>
                      <w:lang w:val="vi-VN"/>
                    </w:rPr>
                  </w:pPr>
                </w:p>
                <w:p w:rsidR="00496908" w:rsidRPr="00D15B9F" w:rsidRDefault="00496908" w:rsidP="007A2D91">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7A2D91">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r w:rsidR="005452D8">
        <w:rPr>
          <w:rFonts w:asciiTheme="majorBidi" w:hAnsiTheme="majorBidi" w:cstheme="majorBidi"/>
          <w:b/>
          <w:bCs/>
          <w:noProof/>
          <w:color w:val="205B83"/>
          <w:sz w:val="36"/>
          <w:szCs w:val="36"/>
        </w:rPr>
        <w:drawing>
          <wp:anchor distT="0" distB="0" distL="114300" distR="114300" simplePos="0" relativeHeight="251706368" behindDoc="0" locked="0" layoutInCell="1" allowOverlap="1">
            <wp:simplePos x="0" y="0"/>
            <wp:positionH relativeFrom="column">
              <wp:posOffset>1366520</wp:posOffset>
            </wp:positionH>
            <wp:positionV relativeFrom="paragraph">
              <wp:posOffset>3535045</wp:posOffset>
            </wp:positionV>
            <wp:extent cx="985520" cy="985520"/>
            <wp:effectExtent l="19050" t="0" r="5080" b="0"/>
            <wp:wrapSquare wrapText="bothSides"/>
            <wp:docPr id="22"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5520" cy="985520"/>
                    </a:xfrm>
                    <a:prstGeom prst="rect">
                      <a:avLst/>
                    </a:prstGeom>
                    <a:noFill/>
                    <a:ln w="9525">
                      <a:noFill/>
                      <a:miter lim="800000"/>
                      <a:headEnd/>
                      <a:tailEnd/>
                    </a:ln>
                  </pic:spPr>
                </pic:pic>
              </a:graphicData>
            </a:graphic>
          </wp:anchor>
        </w:drawing>
      </w:r>
    </w:p>
    <w:p w:rsidR="00635E3D" w:rsidRDefault="00635E3D" w:rsidP="005452D8">
      <w:pPr>
        <w:bidi w:val="0"/>
        <w:spacing w:before="120" w:after="0" w:line="240" w:lineRule="auto"/>
        <w:jc w:val="center"/>
        <w:rPr>
          <w:rFonts w:asciiTheme="majorBidi" w:hAnsiTheme="majorBidi" w:cstheme="majorBidi"/>
          <w:b/>
          <w:bCs/>
          <w:color w:val="205B83"/>
          <w:sz w:val="36"/>
          <w:szCs w:val="36"/>
          <w:lang w:val="vi-VN"/>
        </w:rPr>
      </w:pPr>
    </w:p>
    <w:p w:rsidR="00775580" w:rsidRDefault="00775580" w:rsidP="00635E3D">
      <w:pPr>
        <w:bidi w:val="0"/>
        <w:spacing w:before="120" w:after="0" w:line="240" w:lineRule="auto"/>
        <w:jc w:val="center"/>
        <w:rPr>
          <w:rFonts w:asciiTheme="majorBidi" w:hAnsiTheme="majorBidi" w:cstheme="majorBidi"/>
          <w:b/>
          <w:bCs/>
          <w:color w:val="205B83"/>
          <w:sz w:val="36"/>
          <w:szCs w:val="36"/>
          <w:lang w:val="vi-VN"/>
        </w:rPr>
      </w:pPr>
    </w:p>
    <w:p w:rsidR="00775580" w:rsidRPr="00775580" w:rsidRDefault="00775580" w:rsidP="00775580">
      <w:pPr>
        <w:bidi w:val="0"/>
        <w:spacing w:before="120" w:after="0" w:line="240" w:lineRule="auto"/>
        <w:jc w:val="center"/>
        <w:rPr>
          <w:rFonts w:asciiTheme="majorBidi" w:hAnsiTheme="majorBidi" w:cstheme="majorBidi"/>
          <w:b/>
          <w:bCs/>
          <w:color w:val="205B83"/>
          <w:sz w:val="32"/>
          <w:szCs w:val="32"/>
          <w:lang w:val="vi-VN"/>
        </w:rPr>
      </w:pPr>
      <w:r w:rsidRPr="00775580">
        <w:rPr>
          <w:rFonts w:asciiTheme="majorBidi" w:hAnsiTheme="majorBidi" w:cstheme="majorBidi"/>
          <w:b/>
          <w:bCs/>
          <w:color w:val="205B83"/>
          <w:sz w:val="32"/>
          <w:szCs w:val="32"/>
          <w:lang w:val="vi-VN"/>
        </w:rPr>
        <w:lastRenderedPageBreak/>
        <w:t>Chương 4</w:t>
      </w:r>
    </w:p>
    <w:p w:rsidR="007A2D91" w:rsidRDefault="00775580" w:rsidP="00775580">
      <w:pPr>
        <w:bidi w:val="0"/>
        <w:spacing w:before="120"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48352" behindDoc="0" locked="0" layoutInCell="1" allowOverlap="1">
            <wp:simplePos x="0" y="0"/>
            <wp:positionH relativeFrom="margin">
              <wp:posOffset>550545</wp:posOffset>
            </wp:positionH>
            <wp:positionV relativeFrom="paragraph">
              <wp:posOffset>241935</wp:posOffset>
            </wp:positionV>
            <wp:extent cx="2952750" cy="43180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52750" cy="431800"/>
                    </a:xfrm>
                    <a:prstGeom prst="rect">
                      <a:avLst/>
                    </a:prstGeom>
                  </pic:spPr>
                </pic:pic>
              </a:graphicData>
            </a:graphic>
          </wp:anchor>
        </w:drawing>
      </w:r>
      <w:r w:rsidR="007A2D91" w:rsidRPr="007A2D91">
        <w:rPr>
          <w:rFonts w:asciiTheme="majorBidi" w:hAnsiTheme="majorBidi" w:cstheme="majorBidi"/>
          <w:b/>
          <w:bCs/>
          <w:color w:val="205B83"/>
          <w:sz w:val="36"/>
          <w:szCs w:val="36"/>
          <w:lang w:val="vi-VN"/>
        </w:rPr>
        <w:t>Nhịn chay Ramadan</w:t>
      </w:r>
    </w:p>
    <w:p w:rsidR="00775580" w:rsidRPr="007A2D91" w:rsidRDefault="00775580" w:rsidP="00775580">
      <w:pPr>
        <w:bidi w:val="0"/>
        <w:spacing w:before="120" w:after="0" w:line="240" w:lineRule="auto"/>
        <w:jc w:val="center"/>
        <w:rPr>
          <w:rFonts w:asciiTheme="majorBidi" w:hAnsiTheme="majorBidi" w:cstheme="majorBidi"/>
          <w:b/>
          <w:bCs/>
          <w:color w:val="205B83"/>
          <w:sz w:val="36"/>
          <w:szCs w:val="36"/>
          <w:lang w:val="vi-VN"/>
        </w:rPr>
      </w:pPr>
    </w:p>
    <w:p w:rsidR="007A2D91" w:rsidRPr="009A5872" w:rsidRDefault="009A5872" w:rsidP="009A5872">
      <w:pPr>
        <w:bidi w:val="0"/>
        <w:spacing w:before="120" w:after="0" w:line="240" w:lineRule="auto"/>
        <w:ind w:firstLine="720"/>
        <w:jc w:val="both"/>
        <w:rPr>
          <w:rFonts w:asciiTheme="majorBidi" w:hAnsiTheme="majorBidi" w:cstheme="majorBidi"/>
          <w:b/>
          <w:bCs/>
          <w:color w:val="205B83"/>
          <w:sz w:val="32"/>
          <w:szCs w:val="32"/>
          <w:lang w:val="vi-VN"/>
        </w:rPr>
      </w:pPr>
      <w:r w:rsidRPr="009A5872">
        <w:rPr>
          <w:rFonts w:asciiTheme="majorBidi" w:hAnsiTheme="majorBidi" w:cstheme="majorBidi"/>
          <w:b/>
          <w:bCs/>
          <w:color w:val="205B83"/>
          <w:sz w:val="32"/>
          <w:szCs w:val="32"/>
          <w:lang w:val="vi-VN"/>
        </w:rPr>
        <w:t>Khái niệm nhịn chay</w:t>
      </w:r>
    </w:p>
    <w:p w:rsidR="009A5872" w:rsidRDefault="009D7456" w:rsidP="009A5872">
      <w:pPr>
        <w:bidi w:val="0"/>
        <w:spacing w:before="120" w:after="0" w:line="240" w:lineRule="auto"/>
        <w:ind w:firstLine="720"/>
        <w:jc w:val="both"/>
        <w:rPr>
          <w:rFonts w:asciiTheme="majorBidi" w:hAnsiTheme="majorBidi" w:cstheme="majorBidi"/>
          <w:lang w:val="vi-VN"/>
        </w:rPr>
      </w:pPr>
      <w:r w:rsidRPr="009D7456">
        <w:rPr>
          <w:rFonts w:asciiTheme="majorBidi" w:hAnsiTheme="majorBidi" w:cstheme="majorBidi"/>
          <w:lang w:val="vi-VN"/>
        </w:rPr>
        <w:t>Nhịn chay</w:t>
      </w:r>
      <w:r>
        <w:rPr>
          <w:rFonts w:asciiTheme="majorBidi" w:hAnsiTheme="majorBidi" w:cstheme="majorBidi"/>
          <w:lang w:val="vi-VN"/>
        </w:rPr>
        <w:t xml:space="preserve"> </w:t>
      </w:r>
      <w:r w:rsidR="0026594E">
        <w:rPr>
          <w:rFonts w:asciiTheme="majorBidi" w:hAnsiTheme="majorBidi" w:cstheme="majorBidi"/>
          <w:lang w:val="vi-VN"/>
        </w:rPr>
        <w:t>nhịn ăn, nhịn uống, nhịn giao hợp (vợ chồng) với định tâm thờ phường từ lúc rạng đông cho tới lúc mặt trời lặn.</w:t>
      </w:r>
    </w:p>
    <w:p w:rsidR="00F851D4" w:rsidRPr="003F7C89" w:rsidRDefault="003F7C89" w:rsidP="003F7C89">
      <w:pPr>
        <w:bidi w:val="0"/>
        <w:spacing w:before="120" w:after="0" w:line="240" w:lineRule="auto"/>
        <w:ind w:firstLine="720"/>
        <w:jc w:val="both"/>
        <w:rPr>
          <w:rFonts w:asciiTheme="majorBidi" w:hAnsiTheme="majorBidi" w:cstheme="majorBidi"/>
          <w:b/>
          <w:bCs/>
          <w:color w:val="205B83"/>
          <w:sz w:val="32"/>
          <w:szCs w:val="32"/>
          <w:lang w:val="vi-VN"/>
        </w:rPr>
      </w:pPr>
      <w:r w:rsidRPr="003F7C89">
        <w:rPr>
          <w:rFonts w:asciiTheme="majorBidi" w:hAnsiTheme="majorBidi" w:cstheme="majorBidi"/>
          <w:b/>
          <w:bCs/>
          <w:color w:val="205B83"/>
          <w:sz w:val="32"/>
          <w:szCs w:val="32"/>
          <w:lang w:val="vi-VN"/>
        </w:rPr>
        <w:t>Nhịn chay được sắc lệnh vào khi nào?</w:t>
      </w:r>
    </w:p>
    <w:p w:rsidR="003F7C89" w:rsidRDefault="00152E8A" w:rsidP="003F7C8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DB527C">
        <w:rPr>
          <w:rFonts w:asciiTheme="majorBidi" w:hAnsiTheme="majorBidi" w:cstheme="majorBidi"/>
          <w:lang w:val="vi-VN"/>
        </w:rPr>
        <w:t xml:space="preserve"> </w:t>
      </w:r>
      <w:r w:rsidR="00DB527C" w:rsidRPr="00905285">
        <w:rPr>
          <w:color w:val="205B83"/>
        </w:rPr>
        <w:sym w:font="AGA Arabesque" w:char="0049"/>
      </w:r>
      <w:r>
        <w:rPr>
          <w:rFonts w:asciiTheme="majorBidi" w:hAnsiTheme="majorBidi" w:cstheme="majorBidi"/>
          <w:lang w:val="vi-VN"/>
        </w:rPr>
        <w:t xml:space="preserve"> sắc lệnh bổn phận nhịn chay cho cộng đồng tín đồ Muhammad giống như Ngài đã sắc lệnh cho các cộng đồng trước, Ngài phán:</w:t>
      </w:r>
    </w:p>
    <w:p w:rsidR="005452D8" w:rsidRPr="00D07C43" w:rsidRDefault="005452D8" w:rsidP="005452D8">
      <w:pPr>
        <w:spacing w:before="120" w:after="0" w:line="240" w:lineRule="auto"/>
        <w:jc w:val="both"/>
        <w:rPr>
          <w:rFonts w:asciiTheme="majorBidi" w:hAnsiTheme="majorBidi" w:cstheme="majorBidi"/>
          <w:color w:val="385623"/>
          <w:sz w:val="20"/>
          <w:szCs w:val="20"/>
          <w:rtl/>
        </w:rPr>
      </w:pPr>
      <w:r w:rsidRPr="00D07C43">
        <w:rPr>
          <w:rFonts w:ascii="KFGQPC Uthman Taha Naskh" w:cs="KFGQPC Uthman Taha Naskh" w:hint="cs"/>
          <w:b/>
          <w:bCs/>
          <w:color w:val="385623"/>
          <w:sz w:val="32"/>
          <w:szCs w:val="32"/>
          <w:rtl/>
          <w:lang w:bidi="ar-EG"/>
        </w:rPr>
        <w:t>﴿</w:t>
      </w:r>
      <w:r w:rsidRPr="00D07C43">
        <w:rPr>
          <w:rFonts w:cs="KFGQPC Uthmanic Script HAFS" w:hint="cs"/>
          <w:b/>
          <w:bCs/>
          <w:color w:val="385623"/>
          <w:sz w:val="32"/>
          <w:szCs w:val="32"/>
          <w:rtl/>
        </w:rPr>
        <w:t xml:space="preserve">يَٰٓأَيُّهَا ٱلَّذِينَ ءَامَنُواْ كُتِبَ </w:t>
      </w:r>
      <w:r w:rsidRPr="00D07C43">
        <w:rPr>
          <w:rFonts w:cs="KFGQPC Uthmanic Script HAFS"/>
          <w:b/>
          <w:bCs/>
          <w:color w:val="385623"/>
          <w:sz w:val="32"/>
          <w:szCs w:val="32"/>
          <w:rtl/>
        </w:rPr>
        <w:t>عَلَيۡكُمُ ٱلصِّيَامُ كَمَا كُتِبَ عَلَى ٱلَّذِينَ مِن قَبۡلِكُمۡ لَعَلَّكُمۡ تَتَّقُونَ ١٨٣</w:t>
      </w:r>
      <w:r w:rsidRPr="00D07C43">
        <w:rPr>
          <w:rFonts w:ascii="QCF_BSML" w:hAnsi="QCF_BSML" w:cs="QCF_BSML"/>
          <w:b/>
          <w:bCs/>
          <w:color w:val="385623"/>
          <w:sz w:val="32"/>
          <w:szCs w:val="32"/>
          <w:rtl/>
        </w:rPr>
        <w:t xml:space="preserve"> </w:t>
      </w:r>
      <w:r w:rsidRPr="00D07C43">
        <w:rPr>
          <w:rFonts w:ascii="KFGQPC Uthman Taha Naskh" w:cs="KFGQPC Uthman Taha Naskh" w:hint="cs"/>
          <w:b/>
          <w:bCs/>
          <w:color w:val="385623"/>
          <w:sz w:val="32"/>
          <w:szCs w:val="32"/>
          <w:rtl/>
          <w:lang w:bidi="ar-EG"/>
        </w:rPr>
        <w:t>﴾</w:t>
      </w:r>
      <w:r w:rsidRPr="00D07C43">
        <w:rPr>
          <w:rFonts w:asciiTheme="majorBidi" w:hAnsiTheme="majorBidi" w:cstheme="majorBidi" w:hint="cs"/>
          <w:color w:val="385623"/>
          <w:rtl/>
        </w:rPr>
        <w:t xml:space="preserve"> </w:t>
      </w:r>
      <w:r w:rsidRPr="00D07C43">
        <w:rPr>
          <w:rFonts w:ascii="KFGQPC Uthman Taha Naskh" w:cs="KFGQPC Uthman Taha Naskh"/>
          <w:color w:val="385623"/>
          <w:sz w:val="24"/>
          <w:szCs w:val="24"/>
          <w:rtl/>
          <w:lang w:bidi="ar-EG"/>
        </w:rPr>
        <w:t>[</w:t>
      </w:r>
      <w:r w:rsidRPr="00D07C43">
        <w:rPr>
          <w:rFonts w:asciiTheme="majorBidi" w:hAnsiTheme="majorBidi" w:cs="KFGQPC Uthman Taha Naskh" w:hint="cs"/>
          <w:color w:val="385623"/>
          <w:sz w:val="24"/>
          <w:szCs w:val="24"/>
          <w:rtl/>
        </w:rPr>
        <w:t>سورة البقرة</w:t>
      </w:r>
      <w:r w:rsidRPr="00D07C43">
        <w:rPr>
          <w:rFonts w:asciiTheme="majorBidi" w:hAnsiTheme="majorBidi" w:cstheme="majorBidi" w:hint="cs"/>
          <w:color w:val="385623"/>
          <w:sz w:val="24"/>
          <w:szCs w:val="24"/>
          <w:rtl/>
        </w:rPr>
        <w:t>: 183</w:t>
      </w:r>
      <w:r w:rsidRPr="00D07C43">
        <w:rPr>
          <w:rFonts w:ascii="KFGQPC Uthman Taha Naskh" w:cs="KFGQPC Uthman Taha Naskh"/>
          <w:color w:val="385623"/>
          <w:sz w:val="24"/>
          <w:szCs w:val="24"/>
          <w:rtl/>
          <w:lang w:bidi="ar-EG"/>
        </w:rPr>
        <w:t>]</w:t>
      </w:r>
    </w:p>
    <w:p w:rsidR="005452D8" w:rsidRPr="00D07C43" w:rsidRDefault="005452D8" w:rsidP="005452D8">
      <w:pPr>
        <w:bidi w:val="0"/>
        <w:spacing w:before="120" w:after="0" w:line="240" w:lineRule="auto"/>
        <w:jc w:val="both"/>
        <w:rPr>
          <w:rFonts w:asciiTheme="majorBidi" w:hAnsiTheme="majorBidi" w:cstheme="majorBidi"/>
          <w:color w:val="385623"/>
          <w:lang w:val="vi-VN"/>
        </w:rPr>
      </w:pPr>
      <w:r w:rsidRPr="00320A78">
        <w:rPr>
          <w:b/>
          <w:bCs/>
          <w:color w:val="385623"/>
        </w:rPr>
        <w:sym w:font="AGA Arabesque" w:char="007B"/>
      </w:r>
      <w:r w:rsidRPr="00320A78">
        <w:rPr>
          <w:rFonts w:asciiTheme="majorBidi" w:hAnsiTheme="majorBidi" w:cstheme="majorBidi"/>
          <w:b/>
          <w:bCs/>
          <w:color w:val="385623"/>
          <w:lang w:val="vi-VN"/>
        </w:rPr>
        <w:t>Hỡi những ai có đức tin, việc nhịn chay đã được sắc lệnh cho các ngươi giống như nó đã được sắc lệnh cho những người trước các ngươi, mong rằng các ngươi sẽ ngay chính biết kính sợ Allah.</w:t>
      </w:r>
      <w:r w:rsidRPr="00320A78">
        <w:rPr>
          <w:b/>
          <w:bCs/>
          <w:color w:val="385623"/>
        </w:rPr>
        <w:sym w:font="AGA Arabesque" w:char="007D"/>
      </w:r>
      <w:r w:rsidRPr="00D07C43">
        <w:rPr>
          <w:rFonts w:asciiTheme="majorBidi" w:hAnsiTheme="majorBidi" w:cstheme="majorBidi"/>
          <w:color w:val="385623"/>
          <w:lang w:val="vi-VN"/>
        </w:rPr>
        <w:t xml:space="preserve"> (Chương 2 – Albaqarah, câu 183).</w:t>
      </w:r>
    </w:p>
    <w:p w:rsidR="00152E8A" w:rsidRPr="00492271" w:rsidRDefault="00043D3A" w:rsidP="00043D3A">
      <w:pPr>
        <w:bidi w:val="0"/>
        <w:spacing w:before="120" w:after="0" w:line="240" w:lineRule="auto"/>
        <w:ind w:firstLine="720"/>
        <w:jc w:val="both"/>
        <w:rPr>
          <w:rFonts w:asciiTheme="majorBidi" w:hAnsiTheme="majorBidi" w:cstheme="majorBidi"/>
          <w:lang w:val="vi-VN"/>
        </w:rPr>
      </w:pPr>
      <w:r w:rsidRPr="00043D3A">
        <w:rPr>
          <w:rFonts w:asciiTheme="majorBidi" w:hAnsiTheme="majorBidi" w:cstheme="majorBidi"/>
          <w:lang w:val="vi-VN"/>
        </w:rPr>
        <w:t>Bổn phận nhịn chay được sắc lệnh vào tháng Sha’baan năm thứ hai hijri.</w:t>
      </w:r>
    </w:p>
    <w:p w:rsidR="003C00E0" w:rsidRPr="00492271" w:rsidRDefault="00C02BCA" w:rsidP="003C00E0">
      <w:pPr>
        <w:bidi w:val="0"/>
        <w:spacing w:before="120" w:after="0" w:line="240" w:lineRule="auto"/>
        <w:ind w:firstLine="720"/>
        <w:jc w:val="both"/>
        <w:rPr>
          <w:rFonts w:asciiTheme="majorBidi" w:hAnsiTheme="majorBidi" w:cstheme="majorBidi"/>
          <w:b/>
          <w:bCs/>
          <w:color w:val="205B83"/>
          <w:sz w:val="32"/>
          <w:szCs w:val="32"/>
          <w:lang w:val="vi-VN"/>
        </w:rPr>
      </w:pPr>
      <w:r w:rsidRPr="00492271">
        <w:rPr>
          <w:rFonts w:asciiTheme="majorBidi" w:hAnsiTheme="majorBidi" w:cstheme="majorBidi"/>
          <w:b/>
          <w:bCs/>
          <w:color w:val="205B83"/>
          <w:sz w:val="32"/>
          <w:szCs w:val="32"/>
          <w:lang w:val="vi-VN"/>
        </w:rPr>
        <w:t>Lợi ích của nhịn chay</w:t>
      </w:r>
    </w:p>
    <w:p w:rsidR="00B25BDD" w:rsidRDefault="00B25BDD" w:rsidP="00B25B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Nhịn chay mang lại những lợi ích cho tinh thần, sức khỏe và xã hội.</w:t>
      </w:r>
    </w:p>
    <w:p w:rsidR="00B25BDD" w:rsidRDefault="00B25BDD" w:rsidP="00B25B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Những lợi ích tinh thầ</w:t>
      </w:r>
      <w:r w:rsidR="00D87AE9">
        <w:rPr>
          <w:rFonts w:asciiTheme="majorBidi" w:hAnsiTheme="majorBidi" w:cstheme="majorBidi"/>
          <w:lang w:val="vi-VN"/>
        </w:rPr>
        <w:t>n: N</w:t>
      </w:r>
      <w:r>
        <w:rPr>
          <w:rFonts w:asciiTheme="majorBidi" w:hAnsiTheme="majorBidi" w:cstheme="majorBidi"/>
          <w:lang w:val="vi-VN"/>
        </w:rPr>
        <w:t xml:space="preserve">hịn chay giúp rèn luyện ý chí kiên cường và nhẫn nhục, </w:t>
      </w:r>
      <w:r w:rsidR="002A75FD">
        <w:rPr>
          <w:rFonts w:asciiTheme="majorBidi" w:hAnsiTheme="majorBidi" w:cstheme="majorBidi"/>
          <w:lang w:val="vi-VN"/>
        </w:rPr>
        <w:t>giúp biết cách kìm hãm bản thân</w:t>
      </w:r>
      <w:r w:rsidR="000601BF">
        <w:rPr>
          <w:rFonts w:asciiTheme="majorBidi" w:hAnsiTheme="majorBidi" w:cstheme="majorBidi"/>
          <w:lang w:val="vi-VN"/>
        </w:rPr>
        <w:t>, tăng cường lòng kính sợ và trung thực đối với Allah</w:t>
      </w:r>
      <w:r w:rsidR="00070E9A">
        <w:rPr>
          <w:rFonts w:asciiTheme="majorBidi" w:hAnsiTheme="majorBidi" w:cstheme="majorBidi"/>
          <w:lang w:val="vi-VN"/>
        </w:rPr>
        <w:t xml:space="preserve"> </w:t>
      </w:r>
      <w:r w:rsidR="00070E9A" w:rsidRPr="00905285">
        <w:rPr>
          <w:color w:val="205B83"/>
        </w:rPr>
        <w:sym w:font="AGA Arabesque" w:char="0049"/>
      </w:r>
      <w:r w:rsidR="000601BF">
        <w:rPr>
          <w:rFonts w:asciiTheme="majorBidi" w:hAnsiTheme="majorBidi" w:cstheme="majorBidi"/>
          <w:lang w:val="vi-VN"/>
        </w:rPr>
        <w:t>.</w:t>
      </w:r>
    </w:p>
    <w:p w:rsidR="00A52A2D" w:rsidRPr="00A52A2D" w:rsidRDefault="00824553" w:rsidP="00A52A2D">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Những lợi ích sức khỏe: </w:t>
      </w:r>
      <w:r w:rsidR="00F91453">
        <w:rPr>
          <w:rFonts w:asciiTheme="majorBidi" w:hAnsiTheme="majorBidi" w:cstheme="majorBidi"/>
          <w:lang w:val="vi-VN"/>
        </w:rPr>
        <w:t>Nhịn chay</w:t>
      </w:r>
      <w:r w:rsidR="004D1191">
        <w:rPr>
          <w:rFonts w:asciiTheme="majorBidi" w:hAnsiTheme="majorBidi" w:cstheme="majorBidi"/>
          <w:lang w:val="vi-VN"/>
        </w:rPr>
        <w:t xml:space="preserve"> </w:t>
      </w:r>
      <w:r w:rsidR="00917485">
        <w:rPr>
          <w:rFonts w:asciiTheme="majorBidi" w:hAnsiTheme="majorBidi" w:cstheme="majorBidi"/>
          <w:lang w:val="vi-VN"/>
        </w:rPr>
        <w:t>tẩy sạch</w:t>
      </w:r>
      <w:r w:rsidR="00F91453">
        <w:rPr>
          <w:rFonts w:asciiTheme="majorBidi" w:hAnsiTheme="majorBidi" w:cstheme="majorBidi"/>
          <w:lang w:val="vi-VN"/>
        </w:rPr>
        <w:t xml:space="preserve"> đường ruột, cải thiện dạ dày,</w:t>
      </w:r>
      <w:r w:rsidR="00917485">
        <w:rPr>
          <w:rFonts w:asciiTheme="majorBidi" w:hAnsiTheme="majorBidi" w:cstheme="majorBidi"/>
          <w:lang w:val="vi-VN"/>
        </w:rPr>
        <w:t xml:space="preserve"> </w:t>
      </w:r>
      <w:r w:rsidR="00917485">
        <w:rPr>
          <w:rStyle w:val="hps"/>
          <w:lang w:val="vi-VN"/>
        </w:rPr>
        <w:t>làm sạch</w:t>
      </w:r>
      <w:r w:rsidR="00917485">
        <w:rPr>
          <w:lang w:val="vi-VN"/>
        </w:rPr>
        <w:t xml:space="preserve"> </w:t>
      </w:r>
      <w:r w:rsidR="00917485">
        <w:rPr>
          <w:rStyle w:val="hps"/>
          <w:lang w:val="vi-VN"/>
        </w:rPr>
        <w:t>cơ thể</w:t>
      </w:r>
      <w:r w:rsidR="00917485">
        <w:rPr>
          <w:lang w:val="vi-VN"/>
        </w:rPr>
        <w:t xml:space="preserve"> </w:t>
      </w:r>
      <w:r w:rsidR="00EA4846">
        <w:rPr>
          <w:lang w:val="vi-VN"/>
        </w:rPr>
        <w:t xml:space="preserve">khỏi </w:t>
      </w:r>
      <w:r w:rsidR="00EA4846">
        <w:rPr>
          <w:rStyle w:val="hps"/>
          <w:lang w:val="vi-VN"/>
        </w:rPr>
        <w:t>các</w:t>
      </w:r>
      <w:r w:rsidR="00917485">
        <w:rPr>
          <w:lang w:val="vi-VN"/>
        </w:rPr>
        <w:t xml:space="preserve"> </w:t>
      </w:r>
      <w:r w:rsidR="00917485">
        <w:rPr>
          <w:rStyle w:val="hps"/>
          <w:lang w:val="vi-VN"/>
        </w:rPr>
        <w:t>chất thải</w:t>
      </w:r>
      <w:r w:rsidR="00917485">
        <w:rPr>
          <w:lang w:val="vi-VN"/>
        </w:rPr>
        <w:t xml:space="preserve"> </w:t>
      </w:r>
      <w:r w:rsidR="00917485">
        <w:rPr>
          <w:rStyle w:val="hps"/>
          <w:lang w:val="vi-VN"/>
        </w:rPr>
        <w:t>và trầm tích</w:t>
      </w:r>
      <w:r w:rsidR="00917485">
        <w:rPr>
          <w:lang w:val="vi-VN"/>
        </w:rPr>
        <w:t>,</w:t>
      </w:r>
      <w:r w:rsidR="00EA4846">
        <w:rPr>
          <w:lang w:val="vi-VN"/>
        </w:rPr>
        <w:t xml:space="preserve"> </w:t>
      </w:r>
      <w:r w:rsidR="00917485">
        <w:rPr>
          <w:rStyle w:val="hps"/>
          <w:lang w:val="vi-VN"/>
        </w:rPr>
        <w:t>làm giảm</w:t>
      </w:r>
      <w:r w:rsidR="00917485">
        <w:rPr>
          <w:lang w:val="vi-VN"/>
        </w:rPr>
        <w:t xml:space="preserve"> </w:t>
      </w:r>
      <w:r w:rsidR="00EA4846">
        <w:rPr>
          <w:rStyle w:val="hps"/>
          <w:lang w:val="vi-VN"/>
        </w:rPr>
        <w:t>cân</w:t>
      </w:r>
      <w:r w:rsidR="008F6EBA">
        <w:rPr>
          <w:rStyle w:val="hps"/>
          <w:lang w:val="vi-VN"/>
        </w:rPr>
        <w:t xml:space="preserve"> của cơ thể</w:t>
      </w:r>
      <w:r w:rsidR="00917485">
        <w:rPr>
          <w:rStyle w:val="hps"/>
          <w:lang w:val="vi-VN"/>
        </w:rPr>
        <w:t xml:space="preserve"> và</w:t>
      </w:r>
      <w:r w:rsidR="00917485">
        <w:rPr>
          <w:lang w:val="vi-VN"/>
        </w:rPr>
        <w:t xml:space="preserve"> </w:t>
      </w:r>
      <w:r w:rsidR="00917485">
        <w:rPr>
          <w:rStyle w:val="hps"/>
          <w:lang w:val="vi-VN"/>
        </w:rPr>
        <w:t>trọng lượng của</w:t>
      </w:r>
      <w:r w:rsidR="00917485">
        <w:rPr>
          <w:lang w:val="vi-VN"/>
        </w:rPr>
        <w:t xml:space="preserve"> </w:t>
      </w:r>
      <w:r w:rsidR="00917485">
        <w:rPr>
          <w:rStyle w:val="hps"/>
          <w:lang w:val="vi-VN"/>
        </w:rPr>
        <w:t>mỡ</w:t>
      </w:r>
      <w:r w:rsidR="00917485">
        <w:rPr>
          <w:lang w:val="vi-VN"/>
        </w:rPr>
        <w:t xml:space="preserve"> </w:t>
      </w:r>
      <w:r w:rsidR="00917485">
        <w:rPr>
          <w:rStyle w:val="hps"/>
          <w:lang w:val="vi-VN"/>
        </w:rPr>
        <w:t>bụng</w:t>
      </w:r>
      <w:r w:rsidR="00917485">
        <w:rPr>
          <w:lang w:val="vi-VN"/>
        </w:rPr>
        <w:t>.</w:t>
      </w:r>
    </w:p>
    <w:p w:rsidR="00070E9A" w:rsidRPr="00291F2E" w:rsidRDefault="00005843" w:rsidP="00A52A2D">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lang w:val="vi-VN"/>
        </w:rPr>
        <w:t xml:space="preserve"> </w:t>
      </w:r>
      <w:r w:rsidR="00E20667">
        <w:rPr>
          <w:lang w:val="vi-VN"/>
        </w:rPr>
        <w:t xml:space="preserve">Những lợi ích xã hội: </w:t>
      </w:r>
      <w:r w:rsidR="0066657E">
        <w:rPr>
          <w:lang w:val="vi-VN"/>
        </w:rPr>
        <w:t>Nhịn chay</w:t>
      </w:r>
      <w:r w:rsidR="0033487C">
        <w:rPr>
          <w:lang w:val="vi-VN"/>
        </w:rPr>
        <w:t xml:space="preserve"> </w:t>
      </w:r>
      <w:r w:rsidR="007676AC">
        <w:rPr>
          <w:lang w:val="vi-VN"/>
        </w:rPr>
        <w:t xml:space="preserve">giúp </w:t>
      </w:r>
      <w:r w:rsidR="00952B48">
        <w:rPr>
          <w:lang w:val="vi-VN"/>
        </w:rPr>
        <w:t>rèn luyện tinh thần đoàn kế</w:t>
      </w:r>
      <w:r w:rsidR="003C67DC">
        <w:rPr>
          <w:lang w:val="vi-VN"/>
        </w:rPr>
        <w:t>t, yêu thích sự công bằng</w:t>
      </w:r>
      <w:r w:rsidR="00126965">
        <w:rPr>
          <w:lang w:val="vi-VN"/>
        </w:rPr>
        <w:t xml:space="preserve">, xã hội biết thương yêu và tương trợ lẫn nhau, giúp giữ xã hội </w:t>
      </w:r>
      <w:r w:rsidR="003A311C">
        <w:rPr>
          <w:lang w:val="vi-VN"/>
        </w:rPr>
        <w:t>khỏi những điều xấu và tệ nạn.</w:t>
      </w:r>
    </w:p>
    <w:p w:rsidR="00291F2E" w:rsidRPr="0086571E" w:rsidRDefault="0086571E" w:rsidP="00291F2E">
      <w:pPr>
        <w:bidi w:val="0"/>
        <w:spacing w:before="120" w:after="0" w:line="240" w:lineRule="auto"/>
        <w:ind w:firstLine="720"/>
        <w:jc w:val="both"/>
        <w:rPr>
          <w:rFonts w:asciiTheme="majorBidi" w:hAnsiTheme="majorBidi" w:cstheme="majorBidi"/>
          <w:b/>
          <w:bCs/>
          <w:color w:val="205B83"/>
          <w:sz w:val="32"/>
          <w:szCs w:val="32"/>
          <w:lang w:val="vi-VN"/>
        </w:rPr>
      </w:pPr>
      <w:r w:rsidRPr="0086571E">
        <w:rPr>
          <w:rFonts w:asciiTheme="majorBidi" w:hAnsiTheme="majorBidi" w:cstheme="majorBidi"/>
          <w:b/>
          <w:bCs/>
          <w:color w:val="205B83"/>
          <w:sz w:val="32"/>
          <w:szCs w:val="32"/>
          <w:lang w:val="vi-VN"/>
        </w:rPr>
        <w:t>Xác định tháng Ramadan</w:t>
      </w:r>
    </w:p>
    <w:p w:rsidR="0086571E" w:rsidRDefault="00935C9D" w:rsidP="008657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hai cách để xác định vào tháng Ramadan:</w:t>
      </w:r>
    </w:p>
    <w:p w:rsidR="00935C9D" w:rsidRDefault="00CD7F76" w:rsidP="00492271">
      <w:pPr>
        <w:pStyle w:val="ListParagraph"/>
        <w:numPr>
          <w:ilvl w:val="0"/>
          <w:numId w:val="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Cách thứ nhất: </w:t>
      </w:r>
      <w:r w:rsidR="00B313D3">
        <w:rPr>
          <w:rFonts w:asciiTheme="majorBidi" w:hAnsiTheme="majorBidi" w:cstheme="majorBidi"/>
          <w:lang w:val="vi-VN"/>
        </w:rPr>
        <w:t>Ngày đầu tiên của Ramadan là ngày sau ngày hoàn tất tháng trước nó, đó là tháng Sha’baan</w:t>
      </w:r>
      <w:r w:rsidR="00AF33F4">
        <w:rPr>
          <w:rFonts w:asciiTheme="majorBidi" w:hAnsiTheme="majorBidi" w:cstheme="majorBidi"/>
          <w:lang w:val="vi-VN"/>
        </w:rPr>
        <w:t>. Nếu tháng Sha’baan trọn ba mươi ngày thì ngày đầu tiên của Ramadan là ngày ba mươi mốt của Sha’baan.</w:t>
      </w:r>
    </w:p>
    <w:p w:rsidR="00AF33F4" w:rsidRDefault="003244F5" w:rsidP="00492271">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Cách thứ hai: </w:t>
      </w:r>
      <w:r w:rsidR="00F02CD1">
        <w:rPr>
          <w:rFonts w:asciiTheme="majorBidi" w:hAnsiTheme="majorBidi" w:cstheme="majorBidi"/>
          <w:lang w:val="vi-VN"/>
        </w:rPr>
        <w:t>Dựa vào trăng lưỡi liềm</w:t>
      </w:r>
      <w:r w:rsidR="00E33685">
        <w:rPr>
          <w:rFonts w:asciiTheme="majorBidi" w:hAnsiTheme="majorBidi" w:cstheme="majorBidi"/>
          <w:lang w:val="vi-VN"/>
        </w:rPr>
        <w:t>, nếu nhìn thấy trăng lưỡi liềm vào đêm 30 của Sha’baan thì đã vào Ramadan</w:t>
      </w:r>
      <w:r w:rsidR="0032322D">
        <w:rPr>
          <w:rFonts w:asciiTheme="majorBidi" w:hAnsiTheme="majorBidi" w:cstheme="majorBidi"/>
          <w:lang w:val="vi-VN"/>
        </w:rPr>
        <w:t>,</w:t>
      </w:r>
      <w:r w:rsidR="00E33685">
        <w:rPr>
          <w:rFonts w:asciiTheme="majorBidi" w:hAnsiTheme="majorBidi" w:cstheme="majorBidi"/>
          <w:lang w:val="vi-VN"/>
        </w:rPr>
        <w:t xml:space="preserve"> bắt buộc phải nhịn chay vào ngày hôm đó bởi Allah phán:</w:t>
      </w:r>
    </w:p>
    <w:p w:rsidR="00E33685" w:rsidRPr="00E33685" w:rsidRDefault="00E33685" w:rsidP="00492271">
      <w:pPr>
        <w:autoSpaceDE w:val="0"/>
        <w:autoSpaceDN w:val="0"/>
        <w:adjustRightInd w:val="0"/>
        <w:spacing w:before="120" w:after="0" w:line="240" w:lineRule="auto"/>
        <w:jc w:val="both"/>
        <w:rPr>
          <w:rFonts w:cs="KFGQPC Uthman Taha Naskh"/>
          <w:color w:val="385623"/>
          <w:sz w:val="24"/>
          <w:szCs w:val="24"/>
          <w:lang w:bidi="ar-EG"/>
        </w:rPr>
      </w:pPr>
      <w:r w:rsidRPr="00E33685">
        <w:rPr>
          <w:rFonts w:ascii="KFGQPC Uthman Taha Naskh" w:cs="KFGQPC Uthman Taha Naskh" w:hint="cs"/>
          <w:b/>
          <w:bCs/>
          <w:color w:val="385623"/>
          <w:sz w:val="32"/>
          <w:szCs w:val="32"/>
          <w:rtl/>
          <w:lang w:bidi="ar-EG"/>
        </w:rPr>
        <w:t>﴿</w:t>
      </w:r>
      <w:r w:rsidRPr="00E33685">
        <w:rPr>
          <w:rFonts w:cs="KFGQPC Uthmanic Script HAFS" w:hint="cs"/>
          <w:b/>
          <w:bCs/>
          <w:color w:val="385623"/>
          <w:sz w:val="32"/>
          <w:szCs w:val="32"/>
          <w:rtl/>
        </w:rPr>
        <w:t xml:space="preserve">فَمَن شَهِدَ مِنكُمُ ٱلشَّهۡرَ فَلۡيَصُمۡهُۖ </w:t>
      </w:r>
      <w:r w:rsidRPr="00E33685">
        <w:rPr>
          <w:rFonts w:ascii="KFGQPC Uthman Taha Naskh" w:cs="KFGQPC Uthman Taha Naskh" w:hint="cs"/>
          <w:b/>
          <w:bCs/>
          <w:color w:val="385623"/>
          <w:sz w:val="32"/>
          <w:szCs w:val="32"/>
          <w:rtl/>
          <w:lang w:bidi="ar-EG"/>
        </w:rPr>
        <w:t>﴾</w:t>
      </w:r>
      <w:r w:rsidRPr="00E33685">
        <w:rPr>
          <w:rFonts w:cs="KFGQPC Uthman Taha Naskh" w:hint="cs"/>
          <w:color w:val="385623"/>
          <w:sz w:val="32"/>
          <w:szCs w:val="32"/>
          <w:lang w:val="vi-VN" w:bidi="ar-EG"/>
        </w:rPr>
        <w:t xml:space="preserve"> </w:t>
      </w:r>
      <w:r w:rsidRPr="00E33685">
        <w:rPr>
          <w:rFonts w:cs="KFGQPC Uthman Taha Naskh" w:hint="cs"/>
          <w:color w:val="385623"/>
          <w:sz w:val="24"/>
          <w:szCs w:val="24"/>
          <w:rtl/>
          <w:lang w:bidi="ar-EG"/>
        </w:rPr>
        <w:t xml:space="preserve">[سورة البقرة: </w:t>
      </w:r>
      <w:r w:rsidRPr="00E33685">
        <w:rPr>
          <w:rFonts w:asciiTheme="majorBidi" w:hAnsiTheme="majorBidi" w:cstheme="majorBidi"/>
          <w:color w:val="385623"/>
          <w:sz w:val="24"/>
          <w:szCs w:val="24"/>
          <w:lang w:val="vi-VN" w:bidi="ar-EG"/>
        </w:rPr>
        <w:t>185</w:t>
      </w:r>
      <w:r w:rsidRPr="00E33685">
        <w:rPr>
          <w:rFonts w:cs="KFGQPC Uthman Taha Naskh" w:hint="cs"/>
          <w:color w:val="385623"/>
          <w:sz w:val="24"/>
          <w:szCs w:val="24"/>
          <w:rtl/>
          <w:lang w:bidi="ar-EG"/>
        </w:rPr>
        <w:t>].</w:t>
      </w:r>
    </w:p>
    <w:p w:rsidR="00E33685" w:rsidRPr="00E33685" w:rsidRDefault="00E33685" w:rsidP="00492271">
      <w:pPr>
        <w:bidi w:val="0"/>
        <w:spacing w:before="120" w:after="0" w:line="240" w:lineRule="auto"/>
        <w:jc w:val="both"/>
        <w:rPr>
          <w:rFonts w:asciiTheme="majorBidi" w:hAnsiTheme="majorBidi" w:cstheme="majorBidi"/>
          <w:color w:val="385623"/>
          <w:lang w:val="vi-VN"/>
        </w:rPr>
      </w:pPr>
      <w:r w:rsidRPr="00E33685">
        <w:rPr>
          <w:b/>
          <w:bCs/>
          <w:color w:val="385623"/>
        </w:rPr>
        <w:sym w:font="AGA Arabesque" w:char="007B"/>
      </w:r>
      <w:r w:rsidRPr="00E33685">
        <w:rPr>
          <w:b/>
          <w:bCs/>
          <w:color w:val="385623"/>
          <w:lang w:val="vi-VN"/>
        </w:rPr>
        <w:t>Bởi thế, ai trong các ngươi chứng kiến tháng đó thì phải nhịn chay</w:t>
      </w:r>
      <w:r w:rsidRPr="00E33685">
        <w:rPr>
          <w:rStyle w:val="hps"/>
          <w:b/>
          <w:bCs/>
          <w:color w:val="385623"/>
          <w:lang w:val="vi-VN"/>
        </w:rPr>
        <w:t xml:space="preserve"> các ngươi và để cho các ngươi có dịp tạ ơn Ngài.</w:t>
      </w:r>
      <w:r w:rsidRPr="00E33685">
        <w:rPr>
          <w:b/>
          <w:bCs/>
          <w:color w:val="385623"/>
        </w:rPr>
        <w:sym w:font="AGA Arabesque" w:char="007D"/>
      </w:r>
      <w:r w:rsidRPr="00E33685">
        <w:rPr>
          <w:color w:val="385623"/>
          <w:lang w:val="vi-VN"/>
        </w:rPr>
        <w:t xml:space="preserve"> (Chương 2 – Albaqarah, câu 183 - 186).</w:t>
      </w:r>
    </w:p>
    <w:p w:rsidR="00B25BDD" w:rsidRDefault="00E33685" w:rsidP="00B25B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890E1E">
        <w:rPr>
          <w:color w:val="205B83"/>
        </w:rPr>
        <w:sym w:font="AGA Arabesque" w:char="0065"/>
      </w:r>
      <w:r>
        <w:rPr>
          <w:rFonts w:asciiTheme="majorBidi" w:hAnsiTheme="majorBidi" w:cstheme="majorBidi"/>
          <w:lang w:val="vi-VN"/>
        </w:rPr>
        <w:t xml:space="preserve"> nói:</w:t>
      </w:r>
    </w:p>
    <w:p w:rsidR="00E33685" w:rsidRDefault="00E33685" w:rsidP="0049227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E33685">
        <w:rPr>
          <w:rFonts w:ascii="Traditional Arabic" w:cs="KFGQPC Uthman Taha Naskh" w:hint="cs"/>
          <w:b/>
          <w:bCs/>
          <w:color w:val="1F3864" w:themeColor="accent5" w:themeShade="80"/>
          <w:sz w:val="32"/>
          <w:szCs w:val="32"/>
          <w:rtl/>
        </w:rPr>
        <w:t>إِذَا</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رَأَيْتُمُ</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الْهِلاَلَ</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فَصُومُوا</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وَإِذَا</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رَأَيْتُمُوهُ</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فَأَفْطِرُوا</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فَإِنْ</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غُمَّ</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عَلَيْكُمْ</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فَصُومُوا</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ثَلاَثِينَ</w:t>
      </w:r>
      <w:r w:rsidRPr="00E33685">
        <w:rPr>
          <w:rFonts w:ascii="Traditional Arabic" w:cs="KFGQPC Uthman Taha Naskh"/>
          <w:b/>
          <w:bCs/>
          <w:color w:val="1F3864" w:themeColor="accent5" w:themeShade="80"/>
          <w:sz w:val="32"/>
          <w:szCs w:val="32"/>
          <w:rtl/>
        </w:rPr>
        <w:t xml:space="preserve"> </w:t>
      </w:r>
      <w:r w:rsidRPr="00E33685">
        <w:rPr>
          <w:rFonts w:ascii="Traditional Arabic" w:cs="KFGQPC Uthman Taha Naskh" w:hint="cs"/>
          <w:b/>
          <w:bCs/>
          <w:color w:val="1F3864" w:themeColor="accent5" w:themeShade="80"/>
          <w:sz w:val="32"/>
          <w:szCs w:val="32"/>
          <w:rtl/>
        </w:rPr>
        <w:t>يَوْمًا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33685">
        <w:rPr>
          <w:rFonts w:asciiTheme="minorHAnsi" w:hAnsiTheme="minorHAnsi" w:cs="KFGQPC Uthman Taha Naskh" w:hint="cs"/>
          <w:color w:val="1F3864" w:themeColor="accent5" w:themeShade="80"/>
          <w:rtl/>
        </w:rPr>
        <w:t>رواه مسلم.</w:t>
      </w:r>
    </w:p>
    <w:p w:rsidR="00E33685" w:rsidRDefault="00E33685" w:rsidP="00492271">
      <w:pPr>
        <w:bidi w:val="0"/>
        <w:spacing w:before="120" w:after="0" w:line="240" w:lineRule="auto"/>
        <w:ind w:right="26"/>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B95B77">
        <w:rPr>
          <w:rFonts w:asciiTheme="majorBidi" w:hAnsiTheme="majorBidi" w:cstheme="majorBidi"/>
          <w:b/>
          <w:bCs/>
          <w:color w:val="1F3864" w:themeColor="accent5" w:themeShade="80"/>
          <w:lang w:val="vi-VN"/>
        </w:rPr>
        <w:t>Khi nào các ngươi nhìn thấy trăng lưỡi liềm thì các ngươi hãy nhịn chay và khi nào các ngươi nhìn thấy nó (lần nữa) thì các ngươi hãy xả chay, nhưng nếu các người không nhìn thấy do nhiều bị</w:t>
      </w:r>
      <w:r w:rsidR="001A683E">
        <w:rPr>
          <w:rFonts w:asciiTheme="majorBidi" w:hAnsiTheme="majorBidi" w:cstheme="majorBidi"/>
          <w:b/>
          <w:bCs/>
          <w:color w:val="1F3864" w:themeColor="accent5" w:themeShade="80"/>
          <w:lang w:val="vi-VN"/>
        </w:rPr>
        <w:t xml:space="preserve"> mây che khuất thì các người hãy nhịn chay tròn ba mươi ngày.</w:t>
      </w:r>
      <w:r>
        <w:rPr>
          <w:rFonts w:asciiTheme="majorBidi" w:hAnsiTheme="majorBidi" w:cstheme="majorBidi"/>
          <w:b/>
          <w:bCs/>
          <w:color w:val="1F3864" w:themeColor="accent5" w:themeShade="80"/>
          <w:lang w:val="vi-VN"/>
        </w:rPr>
        <w:t>”</w:t>
      </w:r>
      <w:r w:rsidR="001A683E">
        <w:rPr>
          <w:rFonts w:asciiTheme="majorBidi" w:hAnsiTheme="majorBidi" w:cstheme="majorBidi"/>
          <w:b/>
          <w:bCs/>
          <w:color w:val="1F3864" w:themeColor="accent5" w:themeShade="80"/>
          <w:lang w:val="vi-VN"/>
        </w:rPr>
        <w:t xml:space="preserve"> </w:t>
      </w:r>
      <w:r w:rsidR="001A683E" w:rsidRPr="00370FED">
        <w:rPr>
          <w:rFonts w:asciiTheme="majorBidi" w:hAnsiTheme="majorBidi" w:cstheme="majorBidi"/>
          <w:color w:val="1F3864" w:themeColor="accent5" w:themeShade="80"/>
          <w:lang w:val="vi-VN"/>
        </w:rPr>
        <w:t>(</w:t>
      </w:r>
      <w:r w:rsidR="001A683E" w:rsidRPr="00370FED">
        <w:rPr>
          <w:rFonts w:asciiTheme="majorBidi" w:hAnsiTheme="majorBidi" w:cstheme="majorBidi"/>
          <w:i/>
          <w:iCs/>
          <w:color w:val="1F3864" w:themeColor="accent5" w:themeShade="80"/>
          <w:lang w:val="vi-VN"/>
        </w:rPr>
        <w:t>Muslim</w:t>
      </w:r>
      <w:r w:rsidR="001A683E" w:rsidRPr="00370FED">
        <w:rPr>
          <w:rFonts w:asciiTheme="majorBidi" w:hAnsiTheme="majorBidi" w:cstheme="majorBidi"/>
          <w:color w:val="1F3864" w:themeColor="accent5" w:themeShade="80"/>
          <w:lang w:val="vi-VN"/>
        </w:rPr>
        <w:t>).</w:t>
      </w:r>
    </w:p>
    <w:p w:rsidR="00AE496A" w:rsidRDefault="00492271" w:rsidP="00492271">
      <w:pPr>
        <w:bidi w:val="0"/>
        <w:spacing w:before="120" w:after="0" w:line="240" w:lineRule="auto"/>
        <w:ind w:right="26" w:firstLine="720"/>
        <w:jc w:val="both"/>
        <w:rPr>
          <w:rFonts w:asciiTheme="majorBidi" w:hAnsiTheme="majorBidi" w:cstheme="majorBidi"/>
          <w:lang w:val="vi-VN"/>
        </w:rPr>
      </w:pPr>
      <w:r w:rsidRPr="00492271">
        <w:rPr>
          <w:rFonts w:asciiTheme="majorBidi" w:hAnsiTheme="majorBidi" w:cstheme="majorBidi"/>
          <w:lang w:val="vi-VN"/>
        </w:rPr>
        <w:t>Nếu người dân bản xử nhìn thấy trăng lưỡi liềm</w:t>
      </w:r>
      <w:r>
        <w:rPr>
          <w:rFonts w:asciiTheme="majorBidi" w:hAnsiTheme="majorBidi" w:cstheme="majorBidi"/>
          <w:lang w:val="vi-VN"/>
        </w:rPr>
        <w:t xml:space="preserve"> thì bắt buộc họ phải nhịn chay. </w:t>
      </w:r>
    </w:p>
    <w:p w:rsidR="00492271" w:rsidRDefault="00492271" w:rsidP="00742D2D">
      <w:pPr>
        <w:bidi w:val="0"/>
        <w:spacing w:before="120" w:after="0" w:line="240" w:lineRule="auto"/>
        <w:ind w:right="26" w:firstLine="720"/>
        <w:jc w:val="both"/>
        <w:rPr>
          <w:rFonts w:asciiTheme="majorBidi" w:hAnsiTheme="majorBidi" w:cstheme="majorBidi"/>
          <w:lang w:val="vi-VN"/>
        </w:rPr>
      </w:pPr>
      <w:r>
        <w:rPr>
          <w:rFonts w:asciiTheme="majorBidi" w:hAnsiTheme="majorBidi" w:cstheme="majorBidi"/>
          <w:lang w:val="vi-VN"/>
        </w:rPr>
        <w:t>Việc nhìn thấy trăng lưỡi liềm sẽ khác nhau tùy theo từng khu vực, chẳng hạn như khu vực châu Á khác với khu vực châu Âu, khu vực châu Phi khác với khu vực châu Mỹ. Do đó, mỗi người dân trên từng lãnh th</w:t>
      </w:r>
      <w:r w:rsidR="00A6434A">
        <w:rPr>
          <w:rFonts w:asciiTheme="majorBidi" w:hAnsiTheme="majorBidi" w:cstheme="majorBidi"/>
          <w:lang w:val="vi-VN"/>
        </w:rPr>
        <w:t>ổ</w:t>
      </w:r>
      <w:r>
        <w:rPr>
          <w:rFonts w:asciiTheme="majorBidi" w:hAnsiTheme="majorBidi" w:cstheme="majorBidi"/>
          <w:lang w:val="vi-VN"/>
        </w:rPr>
        <w:t xml:space="preserve"> </w:t>
      </w:r>
      <w:r w:rsidR="00A6434A">
        <w:rPr>
          <w:rFonts w:asciiTheme="majorBidi" w:hAnsiTheme="majorBidi" w:cstheme="majorBidi"/>
          <w:lang w:val="vi-VN"/>
        </w:rPr>
        <w:t>sẽ bắt đầu vào Ramadan một cách khác nhau về thời gian</w:t>
      </w:r>
      <w:r w:rsidR="00742D2D">
        <w:rPr>
          <w:rFonts w:asciiTheme="majorBidi" w:hAnsiTheme="majorBidi" w:cstheme="majorBidi"/>
          <w:lang w:val="vi-VN"/>
        </w:rPr>
        <w:t>; và nếu tất cả những người Muslim trên mọi miền của trái đất đều nhịn chay bởi một sự nhìn thấy trăng lưỡi liềm duy nhất thì đấy là một trong những cái đẹp của Islam thể hiện sự đoàn kết, sự hiệp nhất và tình huynh đệ đồng đạo.</w:t>
      </w:r>
    </w:p>
    <w:p w:rsidR="00742D2D" w:rsidRDefault="00053DA2" w:rsidP="00642519">
      <w:pPr>
        <w:bidi w:val="0"/>
        <w:spacing w:before="120" w:after="0" w:line="240" w:lineRule="auto"/>
        <w:ind w:right="26" w:firstLine="720"/>
        <w:jc w:val="both"/>
        <w:rPr>
          <w:rFonts w:asciiTheme="majorBidi" w:hAnsiTheme="majorBidi" w:cstheme="majorBidi"/>
          <w:lang w:val="vi-VN"/>
        </w:rPr>
      </w:pPr>
      <w:r>
        <w:rPr>
          <w:rFonts w:asciiTheme="majorBidi" w:hAnsiTheme="majorBidi" w:cstheme="majorBidi"/>
          <w:lang w:val="vi-VN"/>
        </w:rPr>
        <w:t xml:space="preserve">Để xác </w:t>
      </w:r>
      <w:r w:rsidR="00642519">
        <w:rPr>
          <w:rFonts w:asciiTheme="majorBidi" w:hAnsiTheme="majorBidi" w:cstheme="majorBidi"/>
          <w:lang w:val="vi-VN"/>
        </w:rPr>
        <w:t>nhận</w:t>
      </w:r>
      <w:r>
        <w:rPr>
          <w:rFonts w:asciiTheme="majorBidi" w:hAnsiTheme="majorBidi" w:cstheme="majorBidi"/>
          <w:lang w:val="vi-VN"/>
        </w:rPr>
        <w:t xml:space="preserve"> nhìn thấy trăng lưỡi liề</w:t>
      </w:r>
      <w:r w:rsidR="00642519">
        <w:rPr>
          <w:rFonts w:asciiTheme="majorBidi" w:hAnsiTheme="majorBidi" w:cstheme="majorBidi"/>
          <w:lang w:val="vi-VN"/>
        </w:rPr>
        <w:t xml:space="preserve">m khẳng định </w:t>
      </w:r>
      <w:r>
        <w:rPr>
          <w:rFonts w:asciiTheme="majorBidi" w:hAnsiTheme="majorBidi" w:cstheme="majorBidi"/>
          <w:lang w:val="vi-VN"/>
        </w:rPr>
        <w:t xml:space="preserve">vào tháng Ramadan chỉ cần một người ngay thẳng nhìn thấy hoặc hai người là được bởi Thiên sứ của Allah </w:t>
      </w:r>
      <w:r w:rsidRPr="00890E1E">
        <w:rPr>
          <w:color w:val="205B83"/>
        </w:rPr>
        <w:sym w:font="AGA Arabesque" w:char="0065"/>
      </w:r>
      <w:r>
        <w:rPr>
          <w:rFonts w:asciiTheme="majorBidi" w:hAnsiTheme="majorBidi" w:cstheme="majorBidi"/>
          <w:lang w:val="vi-VN"/>
        </w:rPr>
        <w:t xml:space="preserve"> đã chấp nhận sự nhìn thấy trăng lưỡi liềm của một người duy nhất để vào Ramadan</w:t>
      </w:r>
      <w:r w:rsidR="00BE697C" w:rsidRPr="00BE697C">
        <w:rPr>
          <w:rFonts w:asciiTheme="majorBidi" w:hAnsiTheme="majorBidi" w:cstheme="majorBidi"/>
          <w:color w:val="C45911" w:themeColor="accent2" w:themeShade="BF"/>
          <w:sz w:val="24"/>
          <w:szCs w:val="24"/>
          <w:vertAlign w:val="superscript"/>
          <w:lang w:val="vi-VN"/>
        </w:rPr>
        <w:t>(</w:t>
      </w:r>
      <w:r w:rsidR="00BE697C" w:rsidRPr="00BE697C">
        <w:rPr>
          <w:rStyle w:val="FootnoteReference"/>
          <w:rFonts w:asciiTheme="majorBidi" w:hAnsiTheme="majorBidi" w:cstheme="majorBidi"/>
          <w:color w:val="C45911" w:themeColor="accent2" w:themeShade="BF"/>
          <w:sz w:val="24"/>
          <w:szCs w:val="24"/>
          <w:lang w:val="vi-VN"/>
        </w:rPr>
        <w:footnoteReference w:id="8"/>
      </w:r>
      <w:r w:rsidR="00BE697C" w:rsidRPr="00BE697C">
        <w:rPr>
          <w:rFonts w:asciiTheme="majorBidi" w:hAnsiTheme="majorBidi" w:cstheme="majorBidi"/>
          <w:color w:val="C45911" w:themeColor="accent2" w:themeShade="BF"/>
          <w:sz w:val="24"/>
          <w:szCs w:val="24"/>
          <w:vertAlign w:val="superscript"/>
          <w:lang w:val="vi-VN"/>
        </w:rPr>
        <w:t>)</w:t>
      </w:r>
      <w:r>
        <w:rPr>
          <w:rFonts w:asciiTheme="majorBidi" w:hAnsiTheme="majorBidi" w:cstheme="majorBidi"/>
          <w:lang w:val="vi-VN"/>
        </w:rPr>
        <w:t>, riêng</w:t>
      </w:r>
      <w:r w:rsidR="00BE697C">
        <w:rPr>
          <w:rFonts w:asciiTheme="majorBidi" w:hAnsiTheme="majorBidi" w:cstheme="majorBidi"/>
          <w:lang w:val="vi-VN"/>
        </w:rPr>
        <w:t xml:space="preserve"> </w:t>
      </w:r>
      <w:r w:rsidR="00731627">
        <w:rPr>
          <w:rFonts w:asciiTheme="majorBidi" w:hAnsiTheme="majorBidi" w:cstheme="majorBidi"/>
          <w:lang w:val="vi-VN"/>
        </w:rPr>
        <w:t>việc nhìn thấy trăng lưỡi liềm để xác định xả chay kết thúc tháng Ramadan</w:t>
      </w:r>
      <w:r w:rsidR="00091300">
        <w:rPr>
          <w:rFonts w:asciiTheme="majorBidi" w:hAnsiTheme="majorBidi" w:cstheme="majorBidi"/>
          <w:lang w:val="vi-VN"/>
        </w:rPr>
        <w:t xml:space="preserve"> </w:t>
      </w:r>
      <w:r w:rsidR="00091300">
        <w:rPr>
          <w:rFonts w:asciiTheme="majorBidi" w:hAnsiTheme="majorBidi" w:cstheme="majorBidi"/>
          <w:lang w:val="vi-VN"/>
        </w:rPr>
        <w:lastRenderedPageBreak/>
        <w:t>thì phải cần đến hai người ngay chính nhìn thấy bởi Thiên sứ của Allah</w:t>
      </w:r>
      <w:r w:rsidR="00C825B8">
        <w:rPr>
          <w:rFonts w:asciiTheme="majorBidi" w:hAnsiTheme="majorBidi" w:cstheme="majorBidi"/>
          <w:lang w:val="vi-VN"/>
        </w:rPr>
        <w:t xml:space="preserve"> </w:t>
      </w:r>
      <w:r w:rsidR="00C825B8" w:rsidRPr="00890E1E">
        <w:rPr>
          <w:color w:val="205B83"/>
        </w:rPr>
        <w:sym w:font="AGA Arabesque" w:char="0065"/>
      </w:r>
      <w:r w:rsidR="00091300">
        <w:rPr>
          <w:rFonts w:asciiTheme="majorBidi" w:hAnsiTheme="majorBidi" w:cstheme="majorBidi"/>
          <w:lang w:val="vi-VN"/>
        </w:rPr>
        <w:t xml:space="preserve"> đã không chấp nhận sự nhìn thấy của một người duy nhất để khẳng định việc xả chay kết thúc Ramadan</w:t>
      </w:r>
      <w:r w:rsidR="006C6DE1" w:rsidRPr="006C6DE1">
        <w:rPr>
          <w:rFonts w:asciiTheme="majorBidi" w:hAnsiTheme="majorBidi" w:cstheme="majorBidi"/>
          <w:color w:val="C45911" w:themeColor="accent2" w:themeShade="BF"/>
          <w:sz w:val="24"/>
          <w:szCs w:val="24"/>
          <w:vertAlign w:val="superscript"/>
          <w:lang w:val="vi-VN"/>
        </w:rPr>
        <w:t>(</w:t>
      </w:r>
      <w:r w:rsidR="00C825B8" w:rsidRPr="006C6DE1">
        <w:rPr>
          <w:rStyle w:val="FootnoteReference"/>
          <w:rFonts w:asciiTheme="majorBidi" w:hAnsiTheme="majorBidi" w:cstheme="majorBidi"/>
          <w:color w:val="C45911" w:themeColor="accent2" w:themeShade="BF"/>
          <w:sz w:val="24"/>
          <w:szCs w:val="24"/>
          <w:lang w:val="vi-VN"/>
        </w:rPr>
        <w:footnoteReference w:id="9"/>
      </w:r>
      <w:r w:rsidR="006C6DE1" w:rsidRPr="006C6DE1">
        <w:rPr>
          <w:rFonts w:asciiTheme="majorBidi" w:hAnsiTheme="majorBidi" w:cstheme="majorBidi"/>
          <w:color w:val="C45911" w:themeColor="accent2" w:themeShade="BF"/>
          <w:sz w:val="24"/>
          <w:szCs w:val="24"/>
          <w:vertAlign w:val="superscript"/>
          <w:lang w:val="vi-VN"/>
        </w:rPr>
        <w:t>)</w:t>
      </w:r>
      <w:r w:rsidR="00091300">
        <w:rPr>
          <w:rFonts w:asciiTheme="majorBidi" w:hAnsiTheme="majorBidi" w:cstheme="majorBidi"/>
          <w:lang w:val="vi-VN"/>
        </w:rPr>
        <w:t>.</w:t>
      </w:r>
    </w:p>
    <w:p w:rsidR="006C6DE1" w:rsidRPr="00700604" w:rsidRDefault="00700604" w:rsidP="006C6DE1">
      <w:pPr>
        <w:bidi w:val="0"/>
        <w:spacing w:before="120" w:after="0" w:line="240" w:lineRule="auto"/>
        <w:ind w:right="26" w:firstLine="720"/>
        <w:jc w:val="both"/>
        <w:rPr>
          <w:rFonts w:asciiTheme="majorBidi" w:hAnsiTheme="majorBidi" w:cstheme="majorBidi"/>
          <w:b/>
          <w:bCs/>
          <w:color w:val="205B83"/>
          <w:sz w:val="32"/>
          <w:szCs w:val="32"/>
          <w:lang w:val="vi-VN"/>
        </w:rPr>
      </w:pPr>
      <w:r w:rsidRPr="00700604">
        <w:rPr>
          <w:rFonts w:asciiTheme="majorBidi" w:hAnsiTheme="majorBidi" w:cstheme="majorBidi"/>
          <w:b/>
          <w:bCs/>
          <w:color w:val="205B83"/>
          <w:sz w:val="32"/>
          <w:szCs w:val="32"/>
          <w:lang w:val="vi-VN"/>
        </w:rPr>
        <w:t>Nhịn chay Ramadan là nghĩa vụ bắt buộc</w:t>
      </w:r>
    </w:p>
    <w:p w:rsidR="00700604" w:rsidRDefault="0063090C" w:rsidP="00700604">
      <w:pPr>
        <w:bidi w:val="0"/>
        <w:spacing w:before="120" w:after="0" w:line="240" w:lineRule="auto"/>
        <w:ind w:right="26" w:firstLine="720"/>
        <w:jc w:val="both"/>
        <w:rPr>
          <w:rFonts w:asciiTheme="majorBidi" w:hAnsiTheme="majorBidi" w:cstheme="majorBidi"/>
          <w:lang w:val="vi-VN"/>
        </w:rPr>
      </w:pPr>
      <w:r>
        <w:rPr>
          <w:rFonts w:asciiTheme="majorBidi" w:hAnsiTheme="majorBidi" w:cstheme="majorBidi"/>
          <w:lang w:val="vi-VN"/>
        </w:rPr>
        <w:t>Nhịn chay tháng Ramadan là bổn phận bắt buộc được khẳng định trong Qur’an, Sunnah và Ijma’ (sự đồng thuận và thống nhất của cộng đồng tín đồ Muslim). Nó là một trong các trụ cột của Islam. Allah, Đấng Tối Cao phán:</w:t>
      </w:r>
    </w:p>
    <w:p w:rsidR="00AF7B76" w:rsidRPr="00AF7B76" w:rsidRDefault="00AF7B76" w:rsidP="00AF7B76">
      <w:pPr>
        <w:autoSpaceDE w:val="0"/>
        <w:autoSpaceDN w:val="0"/>
        <w:adjustRightInd w:val="0"/>
        <w:spacing w:before="120" w:after="0" w:line="240" w:lineRule="auto"/>
        <w:jc w:val="both"/>
        <w:rPr>
          <w:rFonts w:cs="KFGQPC Uthman Taha Naskh"/>
          <w:color w:val="385623"/>
          <w:sz w:val="24"/>
          <w:szCs w:val="24"/>
          <w:lang w:bidi="ar-EG"/>
        </w:rPr>
      </w:pPr>
      <w:r w:rsidRPr="00AF7B76">
        <w:rPr>
          <w:rFonts w:ascii="KFGQPC Uthman Taha Naskh" w:cs="KFGQPC Uthman Taha Naskh" w:hint="cs"/>
          <w:b/>
          <w:bCs/>
          <w:color w:val="385623"/>
          <w:sz w:val="32"/>
          <w:szCs w:val="32"/>
          <w:rtl/>
          <w:lang w:bidi="ar-EG"/>
        </w:rPr>
        <w:t>﴿</w:t>
      </w:r>
      <w:r w:rsidRPr="00AF7B76">
        <w:rPr>
          <w:rFonts w:cs="KFGQPC Uthmanic Script HAFS" w:hint="cs"/>
          <w:b/>
          <w:bCs/>
          <w:color w:val="385623"/>
          <w:sz w:val="32"/>
          <w:szCs w:val="32"/>
          <w:rtl/>
        </w:rPr>
        <w:t>شَهۡرُ رَمَضَانَ ٱلَّذِيٓ أُنزِلَ فِيهِ ٱلۡقُرۡءَانُ هُد</w:t>
      </w:r>
      <w:r w:rsidRPr="00AF7B76">
        <w:rPr>
          <w:rFonts w:ascii="Jameel Noori Nastaleeq" w:hAnsi="Jameel Noori Nastaleeq" w:cs="KFGQPC Uthmanic Script HAFS" w:hint="cs"/>
          <w:b/>
          <w:bCs/>
          <w:color w:val="385623"/>
          <w:sz w:val="38"/>
          <w:szCs w:val="32"/>
          <w:rtl/>
        </w:rPr>
        <w:t xml:space="preserve">ٗى </w:t>
      </w:r>
      <w:r w:rsidRPr="00AF7B76">
        <w:rPr>
          <w:rFonts w:cs="KFGQPC Uthmanic Script HAFS" w:hint="cs"/>
          <w:b/>
          <w:bCs/>
          <w:color w:val="385623"/>
          <w:sz w:val="32"/>
          <w:szCs w:val="32"/>
          <w:rtl/>
        </w:rPr>
        <w:t>لِّلنَّاسِ وَبَيِّنَٰت</w:t>
      </w:r>
      <w:r w:rsidRPr="00AF7B76">
        <w:rPr>
          <w:rFonts w:ascii="Jameel Noori Nastaleeq" w:hAnsi="Jameel Noori Nastaleeq" w:cs="KFGQPC Uthmanic Script HAFS" w:hint="cs"/>
          <w:b/>
          <w:bCs/>
          <w:color w:val="385623"/>
          <w:sz w:val="38"/>
          <w:szCs w:val="32"/>
          <w:rtl/>
        </w:rPr>
        <w:t>ٖ</w:t>
      </w:r>
      <w:r w:rsidRPr="00AF7B76">
        <w:rPr>
          <w:rFonts w:cs="KFGQPC Uthmanic Script HAFS" w:hint="cs"/>
          <w:b/>
          <w:bCs/>
          <w:color w:val="385623"/>
          <w:sz w:val="32"/>
          <w:szCs w:val="32"/>
          <w:rtl/>
        </w:rPr>
        <w:t xml:space="preserve"> مِّنَ ٱلۡهُدَىٰ وَٱلۡفُرۡقَانِۚ فَمَن شَهِدَ مِنكُمُ ٱلشَّهۡرَ فَلۡيَصُمۡهُۖ </w:t>
      </w:r>
      <w:r w:rsidRPr="00AF7B76">
        <w:rPr>
          <w:rFonts w:ascii="KFGQPC Uthman Taha Naskh" w:cs="KFGQPC Uthman Taha Naskh" w:hint="cs"/>
          <w:b/>
          <w:bCs/>
          <w:color w:val="385623"/>
          <w:sz w:val="32"/>
          <w:szCs w:val="32"/>
          <w:rtl/>
          <w:lang w:bidi="ar-EG"/>
        </w:rPr>
        <w:t>﴾</w:t>
      </w:r>
      <w:r w:rsidRPr="00AF7B76">
        <w:rPr>
          <w:rFonts w:cs="KFGQPC Uthman Taha Naskh" w:hint="cs"/>
          <w:color w:val="385623"/>
          <w:sz w:val="32"/>
          <w:szCs w:val="32"/>
          <w:lang w:val="vi-VN" w:bidi="ar-EG"/>
        </w:rPr>
        <w:t xml:space="preserve"> </w:t>
      </w:r>
      <w:r w:rsidRPr="00AF7B76">
        <w:rPr>
          <w:rFonts w:cs="KFGQPC Uthman Taha Naskh" w:hint="cs"/>
          <w:color w:val="385623"/>
          <w:sz w:val="24"/>
          <w:szCs w:val="24"/>
          <w:rtl/>
          <w:lang w:bidi="ar-EG"/>
        </w:rPr>
        <w:t>[سورة البقرة:</w:t>
      </w:r>
      <w:r w:rsidRPr="00AF7B76">
        <w:rPr>
          <w:rFonts w:cs="KFGQPC Uthman Taha Naskh" w:hint="cs"/>
          <w:color w:val="385623"/>
          <w:sz w:val="24"/>
          <w:szCs w:val="24"/>
          <w:rtl/>
        </w:rPr>
        <w:t xml:space="preserve"> </w:t>
      </w:r>
      <w:r w:rsidRPr="00AF7B76">
        <w:rPr>
          <w:rFonts w:asciiTheme="majorBidi" w:hAnsiTheme="majorBidi" w:cstheme="majorBidi"/>
          <w:color w:val="385623"/>
          <w:sz w:val="24"/>
          <w:szCs w:val="24"/>
          <w:lang w:val="vi-VN" w:bidi="ar-EG"/>
        </w:rPr>
        <w:t>185</w:t>
      </w:r>
      <w:r w:rsidRPr="00AF7B76">
        <w:rPr>
          <w:rFonts w:cs="KFGQPC Uthman Taha Naskh" w:hint="cs"/>
          <w:color w:val="385623"/>
          <w:sz w:val="24"/>
          <w:szCs w:val="24"/>
          <w:rtl/>
          <w:lang w:bidi="ar-EG"/>
        </w:rPr>
        <w:t>].</w:t>
      </w:r>
    </w:p>
    <w:p w:rsidR="00AF7B76" w:rsidRDefault="00AF7B76" w:rsidP="00AF7B76">
      <w:pPr>
        <w:bidi w:val="0"/>
        <w:spacing w:before="120" w:after="0" w:line="240" w:lineRule="auto"/>
        <w:jc w:val="both"/>
        <w:rPr>
          <w:color w:val="385623"/>
          <w:lang w:val="vi-VN"/>
        </w:rPr>
      </w:pPr>
      <w:r w:rsidRPr="00AF7B76">
        <w:rPr>
          <w:b/>
          <w:bCs/>
          <w:color w:val="385623"/>
        </w:rPr>
        <w:sym w:font="AGA Arabesque" w:char="007B"/>
      </w:r>
      <w:r w:rsidRPr="00AF7B76">
        <w:rPr>
          <w:b/>
          <w:bCs/>
          <w:color w:val="385623"/>
          <w:lang w:val="vi-VN"/>
        </w:rPr>
        <w:t>Tháng Ramadan là tháng mà Kinh Qur’an được ban xuống làm Chỉ đạo cho nhân loại và mang bằng chứng rõ rệt về sự Chỉ đạo và Tiêu chuẩn phân biệt phúc tội. Bởi thế, ai trong các ngươi chứng kiến tháng đó thì phải nhịn chay</w:t>
      </w:r>
      <w:r w:rsidRPr="00AF7B76">
        <w:rPr>
          <w:rStyle w:val="hps"/>
          <w:b/>
          <w:bCs/>
          <w:color w:val="385623"/>
          <w:lang w:val="vi-VN"/>
        </w:rPr>
        <w:t>.</w:t>
      </w:r>
      <w:r w:rsidRPr="00AF7B76">
        <w:rPr>
          <w:b/>
          <w:bCs/>
          <w:color w:val="385623"/>
        </w:rPr>
        <w:sym w:font="AGA Arabesque" w:char="007D"/>
      </w:r>
      <w:r w:rsidRPr="00AF7B76">
        <w:rPr>
          <w:color w:val="385623"/>
          <w:lang w:val="vi-VN"/>
        </w:rPr>
        <w:t xml:space="preserve"> (Chương 2 – Albaqarah, câu </w:t>
      </w:r>
      <w:r w:rsidRPr="00AF7B76">
        <w:rPr>
          <w:rFonts w:hint="cs"/>
          <w:color w:val="385623"/>
          <w:rtl/>
          <w:lang w:val="vi-VN"/>
        </w:rPr>
        <w:t>185</w:t>
      </w:r>
      <w:r w:rsidRPr="00AF7B76">
        <w:rPr>
          <w:color w:val="385623"/>
          <w:lang w:val="vi-VN"/>
        </w:rPr>
        <w:t>).</w:t>
      </w:r>
    </w:p>
    <w:p w:rsidR="00AE738A" w:rsidRDefault="00AE738A" w:rsidP="00AE738A">
      <w:pPr>
        <w:bidi w:val="0"/>
        <w:spacing w:before="120" w:after="0" w:line="240" w:lineRule="auto"/>
        <w:jc w:val="both"/>
        <w:rPr>
          <w:color w:val="385623"/>
          <w:lang w:val="vi-VN"/>
        </w:rPr>
      </w:pPr>
    </w:p>
    <w:p w:rsidR="00AE738A" w:rsidRDefault="00AE738A" w:rsidP="00AE738A">
      <w:pPr>
        <w:bidi w:val="0"/>
        <w:spacing w:before="120" w:after="0" w:line="240" w:lineRule="auto"/>
        <w:jc w:val="both"/>
        <w:rPr>
          <w:color w:val="385623"/>
          <w:lang w:val="vi-VN"/>
        </w:rPr>
      </w:pPr>
    </w:p>
    <w:p w:rsidR="00AE738A" w:rsidRPr="00AF7B76" w:rsidRDefault="00AE738A" w:rsidP="00AE738A">
      <w:pPr>
        <w:bidi w:val="0"/>
        <w:spacing w:before="120" w:after="0" w:line="240" w:lineRule="auto"/>
        <w:jc w:val="both"/>
        <w:rPr>
          <w:color w:val="385623"/>
          <w:lang w:val="vi-VN"/>
        </w:rPr>
      </w:pPr>
    </w:p>
    <w:p w:rsidR="0063090C" w:rsidRDefault="00497B4F" w:rsidP="00497B4F">
      <w:pPr>
        <w:bidi w:val="0"/>
        <w:spacing w:before="120" w:after="0" w:line="240" w:lineRule="auto"/>
        <w:ind w:right="26"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890E1E">
        <w:rPr>
          <w:color w:val="205B83"/>
        </w:rPr>
        <w:sym w:font="AGA Arabesque" w:char="0065"/>
      </w:r>
      <w:r>
        <w:rPr>
          <w:rFonts w:asciiTheme="majorBidi" w:hAnsiTheme="majorBidi" w:cstheme="majorBidi"/>
          <w:lang w:val="vi-VN"/>
        </w:rPr>
        <w:t xml:space="preserve"> nói:</w:t>
      </w:r>
    </w:p>
    <w:p w:rsidR="00025F2A" w:rsidRPr="007159C9" w:rsidRDefault="00025F2A" w:rsidP="00025F2A">
      <w:pPr>
        <w:spacing w:before="120" w:after="0" w:line="240" w:lineRule="auto"/>
        <w:jc w:val="lowKashida"/>
        <w:rPr>
          <w:rFonts w:asciiTheme="minorHAnsi" w:hAnsiTheme="minorHAnsi" w:cs="KFGQPC Uthman Taha Naskh"/>
          <w:b/>
          <w:bCs/>
          <w:color w:val="1F497D"/>
          <w:sz w:val="30"/>
          <w:szCs w:val="30"/>
          <w:rtl/>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7159C9">
        <w:rPr>
          <w:rFonts w:asciiTheme="majorBidi" w:hAnsiTheme="majorBidi" w:cs="KFGQPC Uthman Taha Naskh"/>
          <w:b/>
          <w:bCs/>
          <w:color w:val="1F497D"/>
          <w:sz w:val="32"/>
          <w:szCs w:val="32"/>
          <w:rtl/>
        </w:rPr>
        <w:t>بُنِيَ الإِسْلاَمُ عَلَى خَمْسٍ: شَهَادَةِ أَنْ لاَ إِلَـٰهَ إِلاَّ اللهُ وَأَنَّ مُحَمَّدًا رَسُولُ اللهِ وَإِقَامِ الصَّلاَةِ وَإِيتَاءِ الزَّكَاةِ وَحَجِّ الْبَيْتِ وَصَوْمِ رَمَضَانَ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159C9">
        <w:rPr>
          <w:rFonts w:asciiTheme="minorHAnsi" w:hAnsiTheme="minorHAnsi" w:cs="KFGQPC Uthman Taha Naskh" w:hint="cs"/>
          <w:color w:val="1F497D"/>
          <w:rtl/>
          <w:lang w:val="vi-VN"/>
        </w:rPr>
        <w:t>رواه البخاري ومسلم.</w:t>
      </w:r>
    </w:p>
    <w:p w:rsidR="00025F2A" w:rsidRDefault="00025F2A" w:rsidP="00025F2A">
      <w:pPr>
        <w:bidi w:val="0"/>
        <w:spacing w:before="120" w:after="0" w:line="240" w:lineRule="auto"/>
        <w:jc w:val="lowKashida"/>
        <w:rPr>
          <w:rFonts w:asciiTheme="majorBidi" w:hAnsiTheme="majorBidi" w:cstheme="majorBidi"/>
          <w:color w:val="1F497D"/>
          <w:szCs w:val="26"/>
          <w:rtl/>
          <w:lang w:val="vi-VN"/>
        </w:rPr>
      </w:pPr>
      <w:r w:rsidRPr="00541F40">
        <w:rPr>
          <w:rFonts w:asciiTheme="majorBidi" w:hAnsiTheme="majorBidi" w:cstheme="majorBidi"/>
          <w:b/>
          <w:bCs/>
          <w:color w:val="1F497D"/>
          <w:lang w:val="vi-VN"/>
        </w:rPr>
        <w:t>“</w:t>
      </w:r>
      <w:r w:rsidRPr="00541F40">
        <w:rPr>
          <w:rFonts w:asciiTheme="majorBidi" w:hAnsiTheme="majorBidi" w:cstheme="majorBidi"/>
          <w:b/>
          <w:bCs/>
          <w:i/>
          <w:iCs/>
          <w:color w:val="1F497D"/>
          <w:lang w:val="vi-VN"/>
        </w:rPr>
        <w:t xml:space="preserve">Islam được dựng trên năm nền tảng trụ cột: Lời tuyên thệ Shahadah </w:t>
      </w:r>
      <w:r w:rsidRPr="00541F40">
        <w:rPr>
          <w:rFonts w:asciiTheme="majorBidi" w:hAnsiTheme="majorBidi" w:cstheme="majorBidi"/>
          <w:b/>
          <w:bCs/>
          <w:color w:val="1F497D"/>
          <w:lang w:val="vi-VN"/>
        </w:rPr>
        <w:t>(</w:t>
      </w:r>
      <w:r w:rsidRPr="008B2F05">
        <w:rPr>
          <w:rFonts w:asciiTheme="majorBidi" w:hAnsiTheme="majorBidi" w:cs="KFGQPC Uthman Taha Naskh"/>
          <w:b/>
          <w:bCs/>
          <w:color w:val="1F497D"/>
          <w:rtl/>
        </w:rPr>
        <w:t>لاَ إِلَـٰهَ إِلاَّ اللهُ و مُحَمَّد رَسُولُ اللهِ</w:t>
      </w:r>
      <w:r w:rsidRPr="00541F40">
        <w:rPr>
          <w:rFonts w:asciiTheme="majorBidi" w:hAnsiTheme="majorBidi" w:cstheme="majorBidi"/>
          <w:b/>
          <w:bCs/>
          <w:color w:val="1F497D"/>
          <w:lang w:val="vi-VN"/>
        </w:rPr>
        <w:t>)</w:t>
      </w:r>
      <w:r w:rsidRPr="00541F40">
        <w:rPr>
          <w:rFonts w:asciiTheme="majorBidi" w:hAnsiTheme="majorBidi" w:cstheme="majorBidi" w:hint="cs"/>
          <w:b/>
          <w:bCs/>
          <w:color w:val="1F497D"/>
          <w:rtl/>
          <w:lang w:val="vi-VN"/>
        </w:rPr>
        <w:t xml:space="preserve"> </w:t>
      </w:r>
      <w:r w:rsidRPr="00541F40">
        <w:rPr>
          <w:rFonts w:asciiTheme="majorBidi" w:hAnsiTheme="majorBidi" w:cstheme="majorBidi"/>
          <w:b/>
          <w:bCs/>
          <w:color w:val="1F497D"/>
          <w:lang w:val="vi-VN"/>
        </w:rPr>
        <w:t>- (</w:t>
      </w:r>
      <w:r w:rsidRPr="00541F40">
        <w:rPr>
          <w:rFonts w:asciiTheme="majorBidi" w:hAnsiTheme="majorBidi" w:cstheme="majorBidi"/>
          <w:b/>
          <w:bCs/>
          <w:i/>
          <w:iCs/>
          <w:color w:val="1F497D"/>
          <w:lang w:val="vi-VN"/>
        </w:rPr>
        <w:t>không có Thượng Đế đích thực nào khác ngoài Allah và Muhammad là Thiên sứ của Ngài), dâng lễ nguyện Salah, xuất Zakah, hành hương Hajj tại ngôi đền Ka'bah và nhịn chay tháng Ramadan.</w:t>
      </w:r>
      <w:r w:rsidRPr="00541F40">
        <w:rPr>
          <w:rFonts w:asciiTheme="majorBidi" w:hAnsiTheme="majorBidi" w:cstheme="majorBidi"/>
          <w:b/>
          <w:bCs/>
          <w:color w:val="1F497D"/>
          <w:lang w:val="vi-VN"/>
        </w:rPr>
        <w:t>”</w:t>
      </w:r>
      <w:r w:rsidRPr="00541F40">
        <w:rPr>
          <w:rFonts w:asciiTheme="majorBidi" w:hAnsiTheme="majorBidi" w:cstheme="majorBidi"/>
          <w:color w:val="1F497D"/>
          <w:lang w:val="vi-VN"/>
        </w:rPr>
        <w:t xml:space="preserve"> </w:t>
      </w:r>
      <w:r w:rsidRPr="008B2F05">
        <w:rPr>
          <w:rFonts w:asciiTheme="majorBidi" w:hAnsiTheme="majorBidi" w:cstheme="majorBidi"/>
          <w:color w:val="1F497D"/>
          <w:szCs w:val="26"/>
          <w:lang w:val="vi-VN"/>
        </w:rPr>
        <w:t>(</w:t>
      </w:r>
      <w:r w:rsidRPr="008B2F05">
        <w:rPr>
          <w:rFonts w:asciiTheme="majorBidi" w:hAnsiTheme="majorBidi" w:cstheme="majorBidi"/>
          <w:i/>
          <w:iCs/>
          <w:color w:val="1F497D"/>
          <w:szCs w:val="26"/>
          <w:lang w:val="vi-VN"/>
        </w:rPr>
        <w:t>Albukhari, Muslim</w:t>
      </w:r>
      <w:r w:rsidRPr="008B2F05">
        <w:rPr>
          <w:rFonts w:asciiTheme="majorBidi" w:hAnsiTheme="majorBidi" w:cstheme="majorBidi"/>
          <w:color w:val="1F497D"/>
          <w:szCs w:val="26"/>
          <w:lang w:val="vi-VN"/>
        </w:rPr>
        <w:t>).</w:t>
      </w:r>
    </w:p>
    <w:p w:rsidR="00497B4F" w:rsidRPr="00201179" w:rsidRDefault="00025F2A" w:rsidP="00025F2A">
      <w:pPr>
        <w:bidi w:val="0"/>
        <w:spacing w:before="120" w:after="0" w:line="240" w:lineRule="auto"/>
        <w:ind w:right="26" w:firstLine="720"/>
        <w:jc w:val="both"/>
        <w:rPr>
          <w:rFonts w:asciiTheme="majorBidi" w:hAnsiTheme="majorBidi" w:cstheme="majorBidi"/>
          <w:b/>
          <w:bCs/>
          <w:color w:val="205B83"/>
          <w:sz w:val="32"/>
          <w:szCs w:val="32"/>
          <w:lang w:val="vi-VN"/>
        </w:rPr>
      </w:pPr>
      <w:r w:rsidRPr="00201179">
        <w:rPr>
          <w:rFonts w:asciiTheme="majorBidi" w:hAnsiTheme="majorBidi" w:cstheme="majorBidi"/>
          <w:b/>
          <w:bCs/>
          <w:color w:val="205B83"/>
          <w:sz w:val="32"/>
          <w:szCs w:val="32"/>
          <w:lang w:val="vi-VN"/>
        </w:rPr>
        <w:t>Những điều trụ cột của nhịn chay</w:t>
      </w:r>
    </w:p>
    <w:p w:rsidR="00025F2A" w:rsidRDefault="001435FA" w:rsidP="00430C5B">
      <w:pPr>
        <w:pStyle w:val="ListParagraph"/>
        <w:numPr>
          <w:ilvl w:val="0"/>
          <w:numId w:val="42"/>
        </w:numPr>
        <w:bidi w:val="0"/>
        <w:spacing w:before="120" w:after="0" w:line="240" w:lineRule="auto"/>
        <w:ind w:left="0" w:right="26" w:firstLine="360"/>
        <w:jc w:val="both"/>
        <w:rPr>
          <w:rFonts w:asciiTheme="majorBidi" w:hAnsiTheme="majorBidi" w:cstheme="majorBidi"/>
          <w:lang w:val="vi-VN"/>
        </w:rPr>
      </w:pPr>
      <w:r>
        <w:rPr>
          <w:rFonts w:asciiTheme="majorBidi" w:hAnsiTheme="majorBidi" w:cstheme="majorBidi"/>
          <w:lang w:val="vi-VN"/>
        </w:rPr>
        <w:t>Niyah: là sự định tâm nhịn chay chấp hành theo lệnh của Allah</w:t>
      </w:r>
      <w:r w:rsidR="00DF2353">
        <w:rPr>
          <w:rFonts w:asciiTheme="majorBidi" w:hAnsiTheme="majorBidi" w:cstheme="majorBidi"/>
          <w:lang w:val="vi-VN"/>
        </w:rPr>
        <w:t xml:space="preserve"> </w:t>
      </w:r>
      <w:r w:rsidR="00DF2353" w:rsidRPr="00905285">
        <w:rPr>
          <w:color w:val="205B83"/>
        </w:rPr>
        <w:sym w:font="AGA Arabesque" w:char="0049"/>
      </w:r>
      <w:r>
        <w:rPr>
          <w:rFonts w:asciiTheme="majorBidi" w:hAnsiTheme="majorBidi" w:cstheme="majorBidi"/>
          <w:lang w:val="vi-VN"/>
        </w:rPr>
        <w:t xml:space="preserve"> bởi Thiên sứ của Allah</w:t>
      </w:r>
      <w:r w:rsidR="00DF2353">
        <w:rPr>
          <w:rFonts w:asciiTheme="majorBidi" w:hAnsiTheme="majorBidi" w:cstheme="majorBidi"/>
          <w:lang w:val="vi-VN"/>
        </w:rPr>
        <w:t xml:space="preserve"> </w:t>
      </w:r>
      <w:r w:rsidR="00DF2353" w:rsidRPr="00890E1E">
        <w:rPr>
          <w:color w:val="205B83"/>
        </w:rPr>
        <w:sym w:font="AGA Arabesque" w:char="0065"/>
      </w:r>
      <w:r>
        <w:rPr>
          <w:rFonts w:asciiTheme="majorBidi" w:hAnsiTheme="majorBidi" w:cstheme="majorBidi"/>
          <w:lang w:val="vi-VN"/>
        </w:rPr>
        <w:t xml:space="preserve"> đã nói:</w:t>
      </w:r>
    </w:p>
    <w:p w:rsidR="00DF2353" w:rsidRDefault="00FD70FC" w:rsidP="00FD70FC">
      <w:pPr>
        <w:spacing w:before="120" w:after="0" w:line="240" w:lineRule="auto"/>
        <w:ind w:right="26"/>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D70FC">
        <w:rPr>
          <w:rFonts w:ascii="Traditional Arabic" w:cs="KFGQPC Uthman Taha Naskh" w:hint="cs"/>
          <w:b/>
          <w:bCs/>
          <w:color w:val="1F3864" w:themeColor="accent5" w:themeShade="80"/>
          <w:sz w:val="32"/>
          <w:szCs w:val="32"/>
          <w:rtl/>
        </w:rPr>
        <w:t>إِنَّمَا</w:t>
      </w:r>
      <w:r w:rsidRPr="00FD70FC">
        <w:rPr>
          <w:rFonts w:ascii="Traditional Arabic" w:cs="KFGQPC Uthman Taha Naskh"/>
          <w:b/>
          <w:bCs/>
          <w:color w:val="1F3864" w:themeColor="accent5" w:themeShade="80"/>
          <w:sz w:val="32"/>
          <w:szCs w:val="32"/>
          <w:rtl/>
        </w:rPr>
        <w:t xml:space="preserve"> </w:t>
      </w:r>
      <w:r w:rsidRPr="00FD70FC">
        <w:rPr>
          <w:rFonts w:ascii="Traditional Arabic" w:cs="KFGQPC Uthman Taha Naskh" w:hint="cs"/>
          <w:b/>
          <w:bCs/>
          <w:color w:val="1F3864" w:themeColor="accent5" w:themeShade="80"/>
          <w:sz w:val="32"/>
          <w:szCs w:val="32"/>
          <w:rtl/>
        </w:rPr>
        <w:t>الأَعْمَالُ</w:t>
      </w:r>
      <w:r w:rsidRPr="00FD70FC">
        <w:rPr>
          <w:rFonts w:ascii="Traditional Arabic" w:cs="KFGQPC Uthman Taha Naskh"/>
          <w:b/>
          <w:bCs/>
          <w:color w:val="1F3864" w:themeColor="accent5" w:themeShade="80"/>
          <w:sz w:val="32"/>
          <w:szCs w:val="32"/>
          <w:rtl/>
        </w:rPr>
        <w:t xml:space="preserve"> </w:t>
      </w:r>
      <w:r w:rsidRPr="00FD70FC">
        <w:rPr>
          <w:rFonts w:ascii="Traditional Arabic" w:cs="KFGQPC Uthman Taha Naskh" w:hint="cs"/>
          <w:b/>
          <w:bCs/>
          <w:color w:val="1F3864" w:themeColor="accent5" w:themeShade="80"/>
          <w:sz w:val="32"/>
          <w:szCs w:val="32"/>
          <w:rtl/>
        </w:rPr>
        <w:t>بِالنِّيَّاتِ</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F3F8E">
        <w:rPr>
          <w:rFonts w:ascii="Arial" w:hAnsi="Arial" w:cs="KFGQPC Uthman Taha Naskh" w:hint="cs"/>
          <w:color w:val="1F3864" w:themeColor="accent5" w:themeShade="80"/>
          <w:rtl/>
        </w:rPr>
        <w:t>رواه البخاري ومسلم.</w:t>
      </w:r>
    </w:p>
    <w:p w:rsidR="00DF3F8E" w:rsidRDefault="00DF3F8E" w:rsidP="002C6924">
      <w:pPr>
        <w:bidi w:val="0"/>
        <w:spacing w:before="120" w:after="0" w:line="240" w:lineRule="auto"/>
        <w:ind w:right="26"/>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2C6924">
        <w:rPr>
          <w:rFonts w:asciiTheme="majorBidi" w:hAnsiTheme="majorBidi" w:cstheme="majorBidi"/>
          <w:b/>
          <w:bCs/>
          <w:color w:val="1F3864" w:themeColor="accent5" w:themeShade="80"/>
          <w:lang w:val="vi-VN"/>
        </w:rPr>
        <w:t>Quả thật, các việc làm đều phải bằng sự định tâm</w:t>
      </w:r>
      <w:r>
        <w:rPr>
          <w:rFonts w:asciiTheme="majorBidi" w:hAnsiTheme="majorBidi" w:cstheme="majorBidi"/>
          <w:b/>
          <w:bCs/>
          <w:color w:val="1F3864" w:themeColor="accent5" w:themeShade="80"/>
          <w:lang w:val="vi-VN"/>
        </w:rPr>
        <w:t>”</w:t>
      </w:r>
      <w:r w:rsidR="002C6924">
        <w:rPr>
          <w:rFonts w:asciiTheme="majorBidi" w:hAnsiTheme="majorBidi" w:cstheme="majorBidi"/>
          <w:b/>
          <w:bCs/>
          <w:color w:val="1F3864" w:themeColor="accent5" w:themeShade="80"/>
          <w:lang w:val="vi-VN"/>
        </w:rPr>
        <w:t xml:space="preserve"> </w:t>
      </w:r>
      <w:r w:rsidR="002C6924" w:rsidRPr="00EB337A">
        <w:rPr>
          <w:rFonts w:asciiTheme="majorBidi" w:hAnsiTheme="majorBidi" w:cstheme="majorBidi"/>
          <w:color w:val="1F3864" w:themeColor="accent5" w:themeShade="80"/>
          <w:lang w:val="vi-VN"/>
        </w:rPr>
        <w:t>(</w:t>
      </w:r>
      <w:r w:rsidR="002C6924" w:rsidRPr="00EB337A">
        <w:rPr>
          <w:rFonts w:asciiTheme="majorBidi" w:hAnsiTheme="majorBidi" w:cstheme="majorBidi"/>
          <w:i/>
          <w:iCs/>
          <w:color w:val="1F3864" w:themeColor="accent5" w:themeShade="80"/>
          <w:lang w:val="vi-VN"/>
        </w:rPr>
        <w:t>Albukhari, Muslim</w:t>
      </w:r>
      <w:r w:rsidR="002C6924" w:rsidRPr="00EB337A">
        <w:rPr>
          <w:rFonts w:asciiTheme="majorBidi" w:hAnsiTheme="majorBidi" w:cstheme="majorBidi"/>
          <w:color w:val="1F3864" w:themeColor="accent5" w:themeShade="80"/>
          <w:lang w:val="vi-VN"/>
        </w:rPr>
        <w:t>).</w:t>
      </w:r>
    </w:p>
    <w:p w:rsidR="001435FA" w:rsidRDefault="001435FA" w:rsidP="00430C5B">
      <w:pPr>
        <w:pStyle w:val="ListParagraph"/>
        <w:numPr>
          <w:ilvl w:val="0"/>
          <w:numId w:val="42"/>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Nhịn</w:t>
      </w:r>
      <w:r w:rsidR="007C2D3E">
        <w:rPr>
          <w:rFonts w:asciiTheme="majorBidi" w:hAnsiTheme="majorBidi" w:cstheme="majorBidi"/>
          <w:lang w:val="vi-VN"/>
        </w:rPr>
        <w:t>: là nhịn ăn, nhịn uống và nhịn giao hợp (vợ chồng).</w:t>
      </w:r>
    </w:p>
    <w:p w:rsidR="00A550F0" w:rsidRDefault="00A550F0" w:rsidP="00430C5B">
      <w:pPr>
        <w:pStyle w:val="ListParagraph"/>
        <w:numPr>
          <w:ilvl w:val="0"/>
          <w:numId w:val="42"/>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Thời gian: là toàn bộ ban ngày được tính từ lúc rạng đông cho đến khi mặt trời lặn</w:t>
      </w:r>
      <w:r w:rsidR="00E63335">
        <w:rPr>
          <w:rFonts w:asciiTheme="majorBidi" w:hAnsiTheme="majorBidi" w:cstheme="majorBidi"/>
          <w:lang w:val="vi-VN"/>
        </w:rPr>
        <w:t>.</w:t>
      </w:r>
    </w:p>
    <w:p w:rsidR="00E63335" w:rsidRPr="005C491E" w:rsidRDefault="005C491E" w:rsidP="00E63335">
      <w:pPr>
        <w:bidi w:val="0"/>
        <w:spacing w:before="120" w:after="0" w:line="240" w:lineRule="auto"/>
        <w:ind w:right="29" w:firstLine="720"/>
        <w:jc w:val="both"/>
        <w:rPr>
          <w:rFonts w:asciiTheme="majorBidi" w:hAnsiTheme="majorBidi" w:cstheme="majorBidi"/>
          <w:b/>
          <w:bCs/>
          <w:color w:val="205B83"/>
          <w:sz w:val="32"/>
          <w:szCs w:val="32"/>
          <w:lang w:val="vi-VN"/>
        </w:rPr>
      </w:pPr>
      <w:r w:rsidRPr="005C491E">
        <w:rPr>
          <w:rFonts w:asciiTheme="majorBidi" w:hAnsiTheme="majorBidi" w:cstheme="majorBidi"/>
          <w:b/>
          <w:bCs/>
          <w:color w:val="205B83"/>
          <w:sz w:val="32"/>
          <w:szCs w:val="32"/>
          <w:lang w:val="vi-VN"/>
        </w:rPr>
        <w:t>Các điều kiện bắt buộc nhịn chay Ramadan</w:t>
      </w:r>
    </w:p>
    <w:p w:rsidR="005C491E" w:rsidRDefault="006968CA" w:rsidP="00430C5B">
      <w:pPr>
        <w:pStyle w:val="ListParagraph"/>
        <w:numPr>
          <w:ilvl w:val="0"/>
          <w:numId w:val="43"/>
        </w:numPr>
        <w:bidi w:val="0"/>
        <w:spacing w:before="120" w:after="0" w:line="240" w:lineRule="auto"/>
        <w:ind w:right="29"/>
        <w:jc w:val="both"/>
        <w:rPr>
          <w:rFonts w:asciiTheme="majorBidi" w:hAnsiTheme="majorBidi" w:cstheme="majorBidi"/>
          <w:lang w:val="vi-VN"/>
        </w:rPr>
      </w:pPr>
      <w:r>
        <w:rPr>
          <w:rFonts w:asciiTheme="majorBidi" w:hAnsiTheme="majorBidi" w:cstheme="majorBidi"/>
          <w:lang w:val="vi-VN"/>
        </w:rPr>
        <w:t>Islam</w:t>
      </w:r>
    </w:p>
    <w:p w:rsidR="006968CA" w:rsidRDefault="006968CA" w:rsidP="00430C5B">
      <w:pPr>
        <w:pStyle w:val="ListParagraph"/>
        <w:numPr>
          <w:ilvl w:val="0"/>
          <w:numId w:val="4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Trưởng thành</w:t>
      </w:r>
    </w:p>
    <w:p w:rsidR="006968CA" w:rsidRDefault="006968CA" w:rsidP="00430C5B">
      <w:pPr>
        <w:pStyle w:val="ListParagraph"/>
        <w:numPr>
          <w:ilvl w:val="0"/>
          <w:numId w:val="4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lastRenderedPageBreak/>
        <w:t>Tỉnh táo</w:t>
      </w:r>
    </w:p>
    <w:p w:rsidR="006968CA" w:rsidRDefault="006968CA" w:rsidP="00430C5B">
      <w:pPr>
        <w:pStyle w:val="ListParagraph"/>
        <w:numPr>
          <w:ilvl w:val="0"/>
          <w:numId w:val="4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Có khả năng nhịn chay</w:t>
      </w:r>
    </w:p>
    <w:p w:rsidR="006968CA" w:rsidRDefault="006968CA" w:rsidP="006968CA">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Và giáo lý qui định điều kiện </w:t>
      </w:r>
      <w:r w:rsidR="002A3256">
        <w:rPr>
          <w:rFonts w:asciiTheme="majorBidi" w:hAnsiTheme="majorBidi" w:cstheme="majorBidi"/>
          <w:lang w:val="vi-VN"/>
        </w:rPr>
        <w:t>sức khỏe cho phụ nữ trong việc nhịn chay là họ chỉ được phép nhịn chay trong tình trạng không có kinh nguyệt và máu hậu sản.</w:t>
      </w:r>
    </w:p>
    <w:p w:rsidR="002A3256" w:rsidRPr="0030518D" w:rsidRDefault="004C1674" w:rsidP="002A3256">
      <w:pPr>
        <w:bidi w:val="0"/>
        <w:spacing w:before="120" w:after="0" w:line="240" w:lineRule="auto"/>
        <w:ind w:right="29" w:firstLine="720"/>
        <w:jc w:val="both"/>
        <w:rPr>
          <w:rFonts w:asciiTheme="majorBidi" w:hAnsiTheme="majorBidi" w:cstheme="majorBidi"/>
          <w:b/>
          <w:bCs/>
          <w:color w:val="205B83"/>
          <w:sz w:val="32"/>
          <w:szCs w:val="32"/>
          <w:lang w:val="vi-VN"/>
        </w:rPr>
      </w:pPr>
      <w:r w:rsidRPr="0030518D">
        <w:rPr>
          <w:rFonts w:asciiTheme="majorBidi" w:hAnsiTheme="majorBidi" w:cstheme="majorBidi"/>
          <w:b/>
          <w:bCs/>
          <w:color w:val="205B83"/>
          <w:sz w:val="32"/>
          <w:szCs w:val="32"/>
          <w:lang w:val="vi-VN"/>
        </w:rPr>
        <w:t xml:space="preserve">Các điều kiện </w:t>
      </w:r>
      <w:r w:rsidR="0030518D" w:rsidRPr="0030518D">
        <w:rPr>
          <w:rFonts w:asciiTheme="majorBidi" w:hAnsiTheme="majorBidi" w:cstheme="majorBidi"/>
          <w:b/>
          <w:bCs/>
          <w:color w:val="205B83"/>
          <w:sz w:val="32"/>
          <w:szCs w:val="32"/>
          <w:lang w:val="vi-VN"/>
        </w:rPr>
        <w:t>để nhịn chay có giá trị (đạt yêu cầu)</w:t>
      </w:r>
    </w:p>
    <w:p w:rsidR="0030518D" w:rsidRDefault="00C129EF" w:rsidP="00C129EF">
      <w:pPr>
        <w:pStyle w:val="ListParagraph"/>
        <w:numPr>
          <w:ilvl w:val="0"/>
          <w:numId w:val="3"/>
        </w:numPr>
        <w:bidi w:val="0"/>
        <w:spacing w:before="120" w:after="0" w:line="240" w:lineRule="auto"/>
        <w:ind w:right="29"/>
        <w:jc w:val="both"/>
        <w:rPr>
          <w:rFonts w:asciiTheme="majorBidi" w:hAnsiTheme="majorBidi" w:cstheme="majorBidi"/>
          <w:lang w:val="vi-VN"/>
        </w:rPr>
      </w:pPr>
      <w:r>
        <w:rPr>
          <w:rFonts w:asciiTheme="majorBidi" w:hAnsiTheme="majorBidi" w:cstheme="majorBidi"/>
          <w:lang w:val="vi-VN"/>
        </w:rPr>
        <w:t>Islam</w:t>
      </w:r>
    </w:p>
    <w:p w:rsidR="00C129EF" w:rsidRDefault="00C129EF" w:rsidP="00C129EF">
      <w:pPr>
        <w:pStyle w:val="ListParagraph"/>
        <w:numPr>
          <w:ilvl w:val="0"/>
          <w:numId w:val="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Định tâm</w:t>
      </w:r>
      <w:r w:rsidR="00924CA8">
        <w:rPr>
          <w:rFonts w:asciiTheme="majorBidi" w:hAnsiTheme="majorBidi" w:cstheme="majorBidi"/>
          <w:lang w:val="vi-VN"/>
        </w:rPr>
        <w:t xml:space="preserve"> từ ban đêm</w:t>
      </w:r>
    </w:p>
    <w:p w:rsidR="00924CA8" w:rsidRDefault="00924CA8" w:rsidP="00924CA8">
      <w:pPr>
        <w:pStyle w:val="ListParagraph"/>
        <w:numPr>
          <w:ilvl w:val="0"/>
          <w:numId w:val="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Tỉnh táo</w:t>
      </w:r>
    </w:p>
    <w:p w:rsidR="00924CA8" w:rsidRDefault="00924CA8" w:rsidP="00924CA8">
      <w:pPr>
        <w:pStyle w:val="ListParagraph"/>
        <w:numPr>
          <w:ilvl w:val="0"/>
          <w:numId w:val="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Có ý thức (trẻ con đã có ý thức về hành vi của mình)</w:t>
      </w:r>
    </w:p>
    <w:p w:rsidR="00924CA8" w:rsidRDefault="00924CA8" w:rsidP="00924CA8">
      <w:pPr>
        <w:pStyle w:val="ListParagraph"/>
        <w:numPr>
          <w:ilvl w:val="0"/>
          <w:numId w:val="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Dứt kinh nguyệt</w:t>
      </w:r>
    </w:p>
    <w:p w:rsidR="00924CA8" w:rsidRDefault="00924CA8" w:rsidP="00924CA8">
      <w:pPr>
        <w:pStyle w:val="ListParagraph"/>
        <w:numPr>
          <w:ilvl w:val="0"/>
          <w:numId w:val="3"/>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Dứt máu hậu sản</w:t>
      </w:r>
    </w:p>
    <w:p w:rsidR="00924CA8" w:rsidRPr="00E81012" w:rsidRDefault="00E81012" w:rsidP="00924CA8">
      <w:pPr>
        <w:bidi w:val="0"/>
        <w:spacing w:before="120" w:after="0" w:line="240" w:lineRule="auto"/>
        <w:ind w:right="29" w:firstLine="720"/>
        <w:jc w:val="both"/>
        <w:rPr>
          <w:rFonts w:asciiTheme="majorBidi" w:hAnsiTheme="majorBidi" w:cstheme="majorBidi"/>
          <w:b/>
          <w:bCs/>
          <w:color w:val="205B83"/>
          <w:sz w:val="32"/>
          <w:szCs w:val="32"/>
          <w:lang w:val="vi-VN"/>
        </w:rPr>
      </w:pPr>
      <w:r w:rsidRPr="00E81012">
        <w:rPr>
          <w:rFonts w:asciiTheme="majorBidi" w:hAnsiTheme="majorBidi" w:cstheme="majorBidi"/>
          <w:b/>
          <w:bCs/>
          <w:color w:val="205B83"/>
          <w:sz w:val="32"/>
          <w:szCs w:val="32"/>
          <w:lang w:val="vi-VN"/>
        </w:rPr>
        <w:t>Những điều Sunnah (khuyến khích) của nhịn chay</w:t>
      </w:r>
    </w:p>
    <w:p w:rsidR="00E81012" w:rsidRDefault="00F84915" w:rsidP="00430C5B">
      <w:pPr>
        <w:pStyle w:val="ListParagraph"/>
        <w:numPr>
          <w:ilvl w:val="0"/>
          <w:numId w:val="44"/>
        </w:numPr>
        <w:bidi w:val="0"/>
        <w:spacing w:before="120" w:after="0" w:line="240" w:lineRule="auto"/>
        <w:ind w:left="0" w:right="29" w:firstLine="360"/>
        <w:jc w:val="both"/>
        <w:rPr>
          <w:rFonts w:asciiTheme="majorBidi" w:hAnsiTheme="majorBidi" w:cstheme="majorBidi"/>
          <w:lang w:val="vi-VN"/>
        </w:rPr>
      </w:pPr>
      <w:r>
        <w:rPr>
          <w:rFonts w:asciiTheme="majorBidi" w:hAnsiTheme="majorBidi" w:cstheme="majorBidi"/>
          <w:lang w:val="vi-VN"/>
        </w:rPr>
        <w:t>Nhanh chóng xả chay khi đến giờ xả chay, nên xả chay ngay khi xác định mặt trời đã lặn.</w:t>
      </w:r>
    </w:p>
    <w:p w:rsidR="00F84915" w:rsidRDefault="004161B2" w:rsidP="00430C5B">
      <w:pPr>
        <w:pStyle w:val="ListParagraph"/>
        <w:numPr>
          <w:ilvl w:val="0"/>
          <w:numId w:val="4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Nên xả chay với chà là chín tươi hoặc chà là khô hoặc nước trước ti</w:t>
      </w:r>
      <w:r w:rsidR="00DF7C0A">
        <w:rPr>
          <w:rFonts w:asciiTheme="majorBidi" w:hAnsiTheme="majorBidi" w:cstheme="majorBidi"/>
          <w:lang w:val="vi-VN"/>
        </w:rPr>
        <w:t>ê</w:t>
      </w:r>
      <w:r>
        <w:rPr>
          <w:rFonts w:asciiTheme="majorBidi" w:hAnsiTheme="majorBidi" w:cstheme="majorBidi"/>
          <w:lang w:val="vi-VN"/>
        </w:rPr>
        <w:t xml:space="preserve">n, có nghĩa là nên bắt đầu xả chay với chà là chín tươi, nếu không có thì chà là khô, nếu không có thì bắt đầu với nước. </w:t>
      </w:r>
      <w:r w:rsidR="008A4E1D">
        <w:rPr>
          <w:rFonts w:asciiTheme="majorBidi" w:hAnsiTheme="majorBidi" w:cstheme="majorBidi"/>
          <w:lang w:val="vi-VN"/>
        </w:rPr>
        <w:t>Nên dùng theo số lẻ: ba quả, năm quả hoặc bảy quả.</w:t>
      </w:r>
    </w:p>
    <w:p w:rsidR="008A4E1D" w:rsidRDefault="00D65704" w:rsidP="00430C5B">
      <w:pPr>
        <w:pStyle w:val="ListParagraph"/>
        <w:numPr>
          <w:ilvl w:val="0"/>
          <w:numId w:val="4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Cầu nguyện trước lúc xả chay</w:t>
      </w:r>
      <w:r w:rsidR="00392BD4">
        <w:rPr>
          <w:rFonts w:asciiTheme="majorBidi" w:hAnsiTheme="majorBidi" w:cstheme="majorBidi"/>
          <w:lang w:val="vi-VN"/>
        </w:rPr>
        <w:t>, Thiên sứ của Allah</w:t>
      </w:r>
      <w:r w:rsidR="00392BD4">
        <w:rPr>
          <w:rFonts w:asciiTheme="majorBidi" w:hAnsiTheme="majorBidi" w:cstheme="majorBidi" w:hint="cs"/>
          <w:rtl/>
          <w:lang w:val="vi-VN"/>
        </w:rPr>
        <w:t xml:space="preserve"> </w:t>
      </w:r>
      <w:r w:rsidR="00392BD4" w:rsidRPr="00890E1E">
        <w:rPr>
          <w:color w:val="205B83"/>
        </w:rPr>
        <w:sym w:font="AGA Arabesque" w:char="0065"/>
      </w:r>
      <w:r w:rsidR="00392BD4">
        <w:rPr>
          <w:rFonts w:asciiTheme="majorBidi" w:hAnsiTheme="majorBidi" w:cstheme="majorBidi"/>
          <w:lang w:val="vi-VN"/>
        </w:rPr>
        <w:t xml:space="preserve"> thường cầu nguyện trước lúc xả chay:</w:t>
      </w:r>
    </w:p>
    <w:p w:rsidR="00392BD4" w:rsidRDefault="00392BD4" w:rsidP="00392BD4">
      <w:pPr>
        <w:spacing w:before="120" w:after="0" w:line="240" w:lineRule="auto"/>
        <w:ind w:right="29"/>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92BD4">
        <w:rPr>
          <w:rFonts w:asciiTheme="majorBidi" w:hAnsiTheme="majorBidi" w:cs="KFGQPC Uthman Taha Naskh" w:hint="cs"/>
          <w:b/>
          <w:bCs/>
          <w:color w:val="1F3864" w:themeColor="accent5" w:themeShade="80"/>
          <w:sz w:val="32"/>
          <w:szCs w:val="32"/>
          <w:rtl/>
        </w:rPr>
        <w:t>اللهم لَكَ صُمْنَا وَعَلَى رِزْقِكَ أَفْطَرْنَا، فَتَقَبَّلْ مِنَّا إِنَّكَ السَّمِيْعُ الْعَلِيْمُ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392BD4">
        <w:rPr>
          <w:rFonts w:ascii="Arial" w:hAnsi="Arial" w:cs="KFGQPC Uthman Taha Naskh" w:hint="cs"/>
          <w:color w:val="1F3864" w:themeColor="accent5" w:themeShade="80"/>
          <w:rtl/>
        </w:rPr>
        <w:t>رواه أبو داود.</w:t>
      </w:r>
    </w:p>
    <w:p w:rsidR="00392BD4" w:rsidRDefault="00392BD4" w:rsidP="00392BD4">
      <w:pPr>
        <w:bidi w:val="0"/>
        <w:spacing w:before="120" w:after="0" w:line="240" w:lineRule="auto"/>
        <w:ind w:right="29"/>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962D0A">
        <w:rPr>
          <w:rFonts w:asciiTheme="majorBidi" w:hAnsiTheme="majorBidi" w:cstheme="majorBidi"/>
          <w:b/>
          <w:bCs/>
          <w:color w:val="1F3864" w:themeColor="accent5" w:themeShade="80"/>
          <w:lang w:val="vi-VN"/>
        </w:rPr>
        <w:t>Ollo-humma laka sumna wa a’la rizqika aftarna, fataqabbal minna innakas sami’ul ‘ali-m</w:t>
      </w:r>
      <w:r>
        <w:rPr>
          <w:rFonts w:asciiTheme="majorBidi" w:hAnsiTheme="majorBidi" w:cstheme="majorBidi"/>
          <w:b/>
          <w:bCs/>
          <w:color w:val="1F3864" w:themeColor="accent5" w:themeShade="80"/>
          <w:lang w:val="vi-VN"/>
        </w:rPr>
        <w:t>”</w:t>
      </w:r>
    </w:p>
    <w:p w:rsidR="00962D0A" w:rsidRPr="00392BD4" w:rsidRDefault="00962D0A" w:rsidP="00962D0A">
      <w:pPr>
        <w:bidi w:val="0"/>
        <w:spacing w:before="120" w:after="0" w:line="240" w:lineRule="auto"/>
        <w:ind w:right="29"/>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CD6724">
        <w:rPr>
          <w:rFonts w:asciiTheme="majorBidi" w:hAnsiTheme="majorBidi" w:cstheme="majorBidi"/>
          <w:b/>
          <w:bCs/>
          <w:color w:val="1F3864" w:themeColor="accent5" w:themeShade="80"/>
          <w:lang w:val="vi-VN"/>
        </w:rPr>
        <w:t>Lạy Allah, vì Ngài bầy tôi nhịn chay và với bổng lộc của Ngài bầy tôi xả chay, xin Ngài hãy chấp nhận nó từ bầy tôi, quả thật Ngài là Đấng Hằng Nghe và Hằng Biết</w:t>
      </w:r>
      <w:r>
        <w:rPr>
          <w:rFonts w:asciiTheme="majorBidi" w:hAnsiTheme="majorBidi" w:cstheme="majorBidi"/>
          <w:b/>
          <w:bCs/>
          <w:color w:val="1F3864" w:themeColor="accent5" w:themeShade="80"/>
          <w:lang w:val="vi-VN"/>
        </w:rPr>
        <w:t>”</w:t>
      </w:r>
      <w:r w:rsidR="00CD6724">
        <w:rPr>
          <w:rFonts w:asciiTheme="majorBidi" w:hAnsiTheme="majorBidi" w:cstheme="majorBidi"/>
          <w:b/>
          <w:bCs/>
          <w:color w:val="1F3864" w:themeColor="accent5" w:themeShade="80"/>
          <w:lang w:val="vi-VN"/>
        </w:rPr>
        <w:t>.</w:t>
      </w:r>
    </w:p>
    <w:p w:rsidR="00392BD4" w:rsidRDefault="00A664A3" w:rsidP="00430C5B">
      <w:pPr>
        <w:pStyle w:val="ListParagraph"/>
        <w:numPr>
          <w:ilvl w:val="0"/>
          <w:numId w:val="4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Dùng bữa Suhur: là bữa ăn khuya vào cuối thời gian của đêm với định tâm nhịn chay.</w:t>
      </w:r>
    </w:p>
    <w:p w:rsidR="00A664A3" w:rsidRPr="00676BCD" w:rsidRDefault="00AD100B" w:rsidP="00430C5B">
      <w:pPr>
        <w:pStyle w:val="ListParagraph"/>
        <w:numPr>
          <w:ilvl w:val="0"/>
          <w:numId w:val="4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Ăn trễ bữ</w:t>
      </w:r>
      <w:r w:rsidR="00375408">
        <w:rPr>
          <w:rFonts w:asciiTheme="majorBidi" w:hAnsiTheme="majorBidi" w:cstheme="majorBidi"/>
          <w:lang w:val="vi-VN"/>
        </w:rPr>
        <w:t>a Suhur</w:t>
      </w:r>
      <w:r w:rsidR="002473C3">
        <w:rPr>
          <w:rFonts w:asciiTheme="majorBidi" w:hAnsiTheme="majorBidi" w:cstheme="majorBidi"/>
          <w:lang w:val="vi-VN"/>
        </w:rPr>
        <w:t>: trì hoãn bữa Suhur đến tận phần cuối cùng của đêm.</w:t>
      </w:r>
      <w:r w:rsidR="00676BCD" w:rsidRPr="00676BCD">
        <w:rPr>
          <w:rFonts w:asciiTheme="majorBidi" w:hAnsiTheme="majorBidi" w:cstheme="majorBidi"/>
          <w:color w:val="C45911" w:themeColor="accent2" w:themeShade="BF"/>
          <w:sz w:val="24"/>
          <w:szCs w:val="24"/>
          <w:vertAlign w:val="superscript"/>
          <w:lang w:val="vi-VN"/>
        </w:rPr>
        <w:t>(</w:t>
      </w:r>
      <w:r w:rsidR="002473C3" w:rsidRPr="00676BCD">
        <w:rPr>
          <w:rStyle w:val="FootnoteReference"/>
          <w:rFonts w:asciiTheme="majorBidi" w:hAnsiTheme="majorBidi" w:cstheme="majorBidi"/>
          <w:color w:val="C45911" w:themeColor="accent2" w:themeShade="BF"/>
          <w:sz w:val="24"/>
          <w:szCs w:val="24"/>
          <w:lang w:val="vi-VN"/>
        </w:rPr>
        <w:footnoteReference w:id="10"/>
      </w:r>
      <w:r w:rsidR="00676BCD" w:rsidRPr="00676BCD">
        <w:rPr>
          <w:rFonts w:asciiTheme="majorBidi" w:hAnsiTheme="majorBidi" w:cstheme="majorBidi"/>
          <w:color w:val="C45911" w:themeColor="accent2" w:themeShade="BF"/>
          <w:sz w:val="24"/>
          <w:szCs w:val="24"/>
          <w:vertAlign w:val="superscript"/>
          <w:lang w:val="vi-VN"/>
        </w:rPr>
        <w:t>)</w:t>
      </w:r>
    </w:p>
    <w:p w:rsidR="00676BCD" w:rsidRPr="00255615" w:rsidRDefault="00C129FB" w:rsidP="00E53968">
      <w:pPr>
        <w:bidi w:val="0"/>
        <w:spacing w:before="120" w:after="0" w:line="240" w:lineRule="auto"/>
        <w:ind w:right="29" w:firstLine="720"/>
        <w:jc w:val="both"/>
        <w:rPr>
          <w:rFonts w:asciiTheme="majorBidi" w:hAnsiTheme="majorBidi" w:cstheme="majorBidi"/>
          <w:b/>
          <w:bCs/>
          <w:color w:val="205B83"/>
          <w:sz w:val="32"/>
          <w:szCs w:val="32"/>
          <w:lang w:val="vi-VN"/>
        </w:rPr>
      </w:pPr>
      <w:r w:rsidRPr="00255615">
        <w:rPr>
          <w:rFonts w:asciiTheme="majorBidi" w:hAnsiTheme="majorBidi" w:cstheme="majorBidi"/>
          <w:b/>
          <w:bCs/>
          <w:color w:val="205B83"/>
          <w:sz w:val="32"/>
          <w:szCs w:val="32"/>
          <w:lang w:val="vi-VN"/>
        </w:rPr>
        <w:t xml:space="preserve">Những điều Makruh </w:t>
      </w:r>
      <w:r w:rsidR="00D97664" w:rsidRPr="00255615">
        <w:rPr>
          <w:rFonts w:asciiTheme="majorBidi" w:hAnsiTheme="majorBidi" w:cstheme="majorBidi"/>
          <w:b/>
          <w:bCs/>
          <w:color w:val="205B83"/>
          <w:sz w:val="32"/>
          <w:szCs w:val="32"/>
          <w:lang w:val="vi-VN"/>
        </w:rPr>
        <w:t>(không nên làm) trong nhịn chay</w:t>
      </w:r>
    </w:p>
    <w:p w:rsidR="00D97664" w:rsidRDefault="00C925E1" w:rsidP="00D97664">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Người nhịn chay nên từ bỏ những điều có thể làm hư sự nhịn chay như:</w:t>
      </w:r>
    </w:p>
    <w:p w:rsidR="00C925E1" w:rsidRDefault="00C925E1" w:rsidP="00430C5B">
      <w:pPr>
        <w:pStyle w:val="ListParagraph"/>
        <w:numPr>
          <w:ilvl w:val="0"/>
          <w:numId w:val="45"/>
        </w:numPr>
        <w:bidi w:val="0"/>
        <w:spacing w:before="120" w:after="0" w:line="240" w:lineRule="auto"/>
        <w:ind w:right="29"/>
        <w:jc w:val="both"/>
        <w:rPr>
          <w:rFonts w:asciiTheme="majorBidi" w:hAnsiTheme="majorBidi" w:cstheme="majorBidi"/>
          <w:lang w:val="vi-VN"/>
        </w:rPr>
      </w:pPr>
      <w:r>
        <w:rPr>
          <w:rFonts w:asciiTheme="majorBidi" w:hAnsiTheme="majorBidi" w:cstheme="majorBidi"/>
          <w:lang w:val="vi-VN"/>
        </w:rPr>
        <w:t>Súc miệng, súc mũi với cường độ mạnh khi làm Wudu’.</w:t>
      </w:r>
    </w:p>
    <w:p w:rsidR="00C925E1" w:rsidRDefault="00A0105C" w:rsidP="00430C5B">
      <w:pPr>
        <w:pStyle w:val="ListParagraph"/>
        <w:numPr>
          <w:ilvl w:val="0"/>
          <w:numId w:val="45"/>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Vợ chồng hôn nhau, có thể việc hôn nhau sẽ tạo nên sự hưng phấn dẫn đến điều làm hư nhịn chay: xuất tinh tương (Mazdi) hoặc giao hợp.</w:t>
      </w:r>
    </w:p>
    <w:p w:rsidR="00A0105C" w:rsidRDefault="00FD1069" w:rsidP="00430C5B">
      <w:pPr>
        <w:pStyle w:val="ListParagraph"/>
        <w:numPr>
          <w:ilvl w:val="0"/>
          <w:numId w:val="45"/>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lastRenderedPageBreak/>
        <w:t>Thường xuyên nhìn ngắm vợ (chồng) với cái nhìn ham muốn.</w:t>
      </w:r>
    </w:p>
    <w:p w:rsidR="00FD1069" w:rsidRDefault="00FD1069" w:rsidP="00430C5B">
      <w:pPr>
        <w:pStyle w:val="ListParagraph"/>
        <w:numPr>
          <w:ilvl w:val="0"/>
          <w:numId w:val="45"/>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Thường nghĩ đến chuyện chăn gối.</w:t>
      </w:r>
    </w:p>
    <w:p w:rsidR="00FD1069" w:rsidRDefault="00B5394A" w:rsidP="00430C5B">
      <w:pPr>
        <w:pStyle w:val="ListParagraph"/>
        <w:numPr>
          <w:ilvl w:val="0"/>
          <w:numId w:val="45"/>
        </w:numPr>
        <w:bidi w:val="0"/>
        <w:spacing w:before="120" w:after="0" w:line="240" w:lineRule="auto"/>
        <w:ind w:right="29"/>
        <w:contextualSpacing w:val="0"/>
        <w:jc w:val="both"/>
        <w:rPr>
          <w:rFonts w:asciiTheme="majorBidi" w:hAnsiTheme="majorBidi" w:cstheme="majorBidi"/>
          <w:lang w:val="vi-VN"/>
        </w:rPr>
      </w:pPr>
      <w:r>
        <w:rPr>
          <w:rFonts w:asciiTheme="majorBidi" w:hAnsiTheme="majorBidi" w:cstheme="majorBidi"/>
          <w:lang w:val="vi-VN"/>
        </w:rPr>
        <w:t>Mơn trớn, sờ chạm trong sự ham muốn (vợ chồng).</w:t>
      </w:r>
    </w:p>
    <w:p w:rsidR="00B5394A" w:rsidRPr="00AE4E18" w:rsidRDefault="00AE4E18" w:rsidP="00B5394A">
      <w:pPr>
        <w:bidi w:val="0"/>
        <w:spacing w:before="120" w:after="0" w:line="240" w:lineRule="auto"/>
        <w:ind w:right="29" w:firstLine="720"/>
        <w:jc w:val="both"/>
        <w:rPr>
          <w:rFonts w:asciiTheme="majorBidi" w:hAnsiTheme="majorBidi" w:cstheme="majorBidi"/>
          <w:b/>
          <w:bCs/>
          <w:color w:val="205B83"/>
          <w:sz w:val="32"/>
          <w:szCs w:val="32"/>
          <w:lang w:val="vi-VN"/>
        </w:rPr>
      </w:pPr>
      <w:r w:rsidRPr="00AE4E18">
        <w:rPr>
          <w:rFonts w:asciiTheme="majorBidi" w:hAnsiTheme="majorBidi" w:cstheme="majorBidi"/>
          <w:b/>
          <w:bCs/>
          <w:color w:val="205B83"/>
          <w:sz w:val="32"/>
          <w:szCs w:val="32"/>
          <w:lang w:val="vi-VN"/>
        </w:rPr>
        <w:t>Các lý do được phép không nhịn chay Ramadan</w:t>
      </w:r>
    </w:p>
    <w:p w:rsidR="00AE4E18" w:rsidRDefault="00AE4E18" w:rsidP="00430C5B">
      <w:pPr>
        <w:pStyle w:val="ListParagraph"/>
        <w:numPr>
          <w:ilvl w:val="0"/>
          <w:numId w:val="46"/>
        </w:numPr>
        <w:bidi w:val="0"/>
        <w:spacing w:before="120" w:after="0" w:line="240" w:lineRule="auto"/>
        <w:ind w:left="900" w:right="29"/>
        <w:jc w:val="both"/>
        <w:rPr>
          <w:rFonts w:asciiTheme="majorBidi" w:hAnsiTheme="majorBidi" w:cstheme="majorBidi"/>
          <w:lang w:val="vi-VN"/>
        </w:rPr>
      </w:pPr>
      <w:r>
        <w:rPr>
          <w:rFonts w:asciiTheme="majorBidi" w:hAnsiTheme="majorBidi" w:cstheme="majorBidi"/>
          <w:lang w:val="vi-VN"/>
        </w:rPr>
        <w:t>Không được phép nhịn chay trong lúc chu kỳ kinh nguyệt và trong thời gian máu hậu sản.</w:t>
      </w:r>
    </w:p>
    <w:p w:rsidR="00AE4E18" w:rsidRDefault="003342ED" w:rsidP="00430C5B">
      <w:pPr>
        <w:pStyle w:val="ListParagraph"/>
        <w:numPr>
          <w:ilvl w:val="0"/>
          <w:numId w:val="46"/>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Người cần ăn uống để cứu những người gặp nguy như cứu người chết đuối chẳng hạn.</w:t>
      </w:r>
    </w:p>
    <w:p w:rsidR="003342ED" w:rsidRDefault="00622D8F" w:rsidP="00430C5B">
      <w:pPr>
        <w:pStyle w:val="ListParagraph"/>
        <w:numPr>
          <w:ilvl w:val="0"/>
          <w:numId w:val="46"/>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 xml:space="preserve">Người đi đường xa </w:t>
      </w:r>
      <w:r w:rsidR="00CD51E0">
        <w:rPr>
          <w:rFonts w:asciiTheme="majorBidi" w:hAnsiTheme="majorBidi" w:cstheme="majorBidi"/>
          <w:lang w:val="vi-VN"/>
        </w:rPr>
        <w:t>được phép dâng lễ nguyện theo hình thức Qasr (rút ngắn) theo Sunnah nên không nhịn chay.</w:t>
      </w:r>
    </w:p>
    <w:p w:rsidR="00CD51E0" w:rsidRDefault="001773CD" w:rsidP="00430C5B">
      <w:pPr>
        <w:pStyle w:val="ListParagraph"/>
        <w:numPr>
          <w:ilvl w:val="0"/>
          <w:numId w:val="46"/>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Người bệnh sợ ảnh hưởng đến sức khỏe và tính mạng.</w:t>
      </w:r>
    </w:p>
    <w:p w:rsidR="001773CD" w:rsidRDefault="005F6DA1" w:rsidP="00430C5B">
      <w:pPr>
        <w:pStyle w:val="ListParagraph"/>
        <w:numPr>
          <w:ilvl w:val="0"/>
          <w:numId w:val="46"/>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Phụ nữ</w:t>
      </w:r>
      <w:r w:rsidR="001773CD">
        <w:rPr>
          <w:rFonts w:asciiTheme="majorBidi" w:hAnsiTheme="majorBidi" w:cstheme="majorBidi"/>
          <w:lang w:val="vi-VN"/>
        </w:rPr>
        <w:t xml:space="preserve"> mang thai và </w:t>
      </w:r>
      <w:r>
        <w:rPr>
          <w:rFonts w:asciiTheme="majorBidi" w:hAnsiTheme="majorBidi" w:cstheme="majorBidi"/>
          <w:lang w:val="vi-VN"/>
        </w:rPr>
        <w:t>cho con bú lo sợ sức khỏe cho bản thân họ hoặc cho con cái của họ, nếu nguyên do là lo sợ cho sức khỏe của con thì bắt buộc người giám hộ đứa bé phải nuôi ăn mỗi ngày một người nghèo, và tất cả hai nhóm phụ nữ này đều phải nhịn chay bù lại.</w:t>
      </w:r>
    </w:p>
    <w:p w:rsidR="005F6DA1" w:rsidRPr="00043FC2" w:rsidRDefault="00043FC2" w:rsidP="00E243E8">
      <w:pPr>
        <w:bidi w:val="0"/>
        <w:spacing w:before="120" w:after="0" w:line="240" w:lineRule="auto"/>
        <w:ind w:right="29" w:firstLine="720"/>
        <w:jc w:val="both"/>
        <w:rPr>
          <w:rFonts w:asciiTheme="majorBidi" w:hAnsiTheme="majorBidi" w:cstheme="majorBidi"/>
          <w:b/>
          <w:bCs/>
          <w:color w:val="205B83"/>
          <w:sz w:val="32"/>
          <w:szCs w:val="32"/>
          <w:lang w:val="vi-VN"/>
        </w:rPr>
      </w:pPr>
      <w:r w:rsidRPr="00043FC2">
        <w:rPr>
          <w:rFonts w:asciiTheme="majorBidi" w:hAnsiTheme="majorBidi" w:cstheme="majorBidi"/>
          <w:b/>
          <w:bCs/>
          <w:color w:val="205B83"/>
          <w:sz w:val="32"/>
          <w:szCs w:val="32"/>
          <w:lang w:val="vi-VN"/>
        </w:rPr>
        <w:t>Những điều làm hư nhịn chay</w:t>
      </w:r>
    </w:p>
    <w:p w:rsidR="00043FC2" w:rsidRDefault="00C96735" w:rsidP="00043FC2">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Những điều làm hư nhịn chay gồm những điều sau đây:</w:t>
      </w:r>
    </w:p>
    <w:p w:rsidR="00C96735" w:rsidRDefault="008B0BBF" w:rsidP="00430C5B">
      <w:pPr>
        <w:pStyle w:val="ListParagraph"/>
        <w:numPr>
          <w:ilvl w:val="0"/>
          <w:numId w:val="47"/>
        </w:numPr>
        <w:bidi w:val="0"/>
        <w:spacing w:before="120" w:after="0" w:line="240" w:lineRule="auto"/>
        <w:ind w:left="900" w:right="29"/>
        <w:jc w:val="both"/>
        <w:rPr>
          <w:rFonts w:asciiTheme="majorBidi" w:hAnsiTheme="majorBidi" w:cstheme="majorBidi"/>
          <w:lang w:val="vi-VN"/>
        </w:rPr>
      </w:pPr>
      <w:r>
        <w:rPr>
          <w:rFonts w:asciiTheme="majorBidi" w:hAnsiTheme="majorBidi" w:cstheme="majorBidi"/>
          <w:lang w:val="vi-VN"/>
        </w:rPr>
        <w:t>Bị trục xuất khỏi Islam (hay bỏ đạo).</w:t>
      </w:r>
    </w:p>
    <w:p w:rsidR="008B0BBF" w:rsidRDefault="003F771A"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lastRenderedPageBreak/>
        <w:t>Định tâm xả chay (ngưng cuộc nhịn chay)</w:t>
      </w:r>
    </w:p>
    <w:p w:rsidR="008B0BBF" w:rsidRDefault="003F771A"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Lưỡng lự giữa việc tiếp tục nhịn chay hay ngưng cuộc nhịn chay.</w:t>
      </w:r>
    </w:p>
    <w:p w:rsidR="003F771A" w:rsidRDefault="003F771A"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Ói mửa</w:t>
      </w:r>
      <w:r w:rsidR="009478A0">
        <w:rPr>
          <w:rFonts w:asciiTheme="majorBidi" w:hAnsiTheme="majorBidi" w:cstheme="majorBidi"/>
          <w:lang w:val="vi-VN"/>
        </w:rPr>
        <w:t xml:space="preserve"> một cách có chủ ý.</w:t>
      </w:r>
    </w:p>
    <w:p w:rsidR="009478A0" w:rsidRDefault="009478A0"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Tiêm dịch truyền (thuộc dạng dinh dưỡng) vào cơ thể.</w:t>
      </w:r>
    </w:p>
    <w:p w:rsidR="009478A0" w:rsidRDefault="009478A0"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Chu kỳ kinh nguyệt và máu hậu sản.</w:t>
      </w:r>
    </w:p>
    <w:p w:rsidR="009478A0" w:rsidRDefault="000B37B4"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Nuốt đờm khi nó đã ra đến miệng.</w:t>
      </w:r>
    </w:p>
    <w:p w:rsidR="000B37B4" w:rsidRDefault="000B37B4"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Giác lể: người giác lể và người được giác lể.</w:t>
      </w:r>
    </w:p>
    <w:p w:rsidR="000B37B4" w:rsidRDefault="000B37B4"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Xuất tinh (tinh tương, tinh dịch) do hôn, âu yếm, mơn trớn, sờ chạm, hoặc thủ dâm.</w:t>
      </w:r>
    </w:p>
    <w:p w:rsidR="000B37B4" w:rsidRDefault="000B37B4"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 xml:space="preserve"> Quan hệ giao hợp.</w:t>
      </w:r>
    </w:p>
    <w:p w:rsidR="000B37B4" w:rsidRDefault="000B37B4" w:rsidP="00430C5B">
      <w:pPr>
        <w:pStyle w:val="ListParagraph"/>
        <w:numPr>
          <w:ilvl w:val="0"/>
          <w:numId w:val="47"/>
        </w:numPr>
        <w:bidi w:val="0"/>
        <w:spacing w:before="120" w:after="0" w:line="240" w:lineRule="auto"/>
        <w:ind w:left="907" w:right="29"/>
        <w:contextualSpacing w:val="0"/>
        <w:jc w:val="both"/>
        <w:rPr>
          <w:rFonts w:asciiTheme="majorBidi" w:hAnsiTheme="majorBidi" w:cstheme="majorBidi"/>
          <w:lang w:val="vi-VN"/>
        </w:rPr>
      </w:pPr>
      <w:r>
        <w:rPr>
          <w:rFonts w:asciiTheme="majorBidi" w:hAnsiTheme="majorBidi" w:cstheme="majorBidi"/>
          <w:lang w:val="vi-VN"/>
        </w:rPr>
        <w:t xml:space="preserve"> Tất cả những gì từ chất lỏng hay những gì khác đi vào cơ thể qua cổ họng.</w:t>
      </w:r>
    </w:p>
    <w:p w:rsidR="000B37B4" w:rsidRPr="000B37B4" w:rsidRDefault="000B37B4" w:rsidP="000B37B4">
      <w:pPr>
        <w:bidi w:val="0"/>
        <w:spacing w:before="120" w:after="0" w:line="240" w:lineRule="auto"/>
        <w:ind w:right="29" w:firstLine="720"/>
        <w:jc w:val="both"/>
        <w:rPr>
          <w:rFonts w:asciiTheme="majorBidi" w:hAnsiTheme="majorBidi" w:cstheme="majorBidi"/>
          <w:b/>
          <w:bCs/>
          <w:color w:val="205B83"/>
          <w:sz w:val="32"/>
          <w:szCs w:val="32"/>
          <w:lang w:val="vi-VN"/>
        </w:rPr>
      </w:pPr>
      <w:r w:rsidRPr="000B37B4">
        <w:rPr>
          <w:rFonts w:asciiTheme="majorBidi" w:hAnsiTheme="majorBidi" w:cstheme="majorBidi"/>
          <w:b/>
          <w:bCs/>
          <w:color w:val="205B83"/>
          <w:sz w:val="32"/>
          <w:szCs w:val="32"/>
          <w:lang w:val="vi-VN"/>
        </w:rPr>
        <w:t>Lưu ý:</w:t>
      </w:r>
    </w:p>
    <w:p w:rsidR="000B37B4" w:rsidRDefault="00C62E88" w:rsidP="00C62E88">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Ai giao hợp vào ban ngày Ramadan qua đường âm đạo hay không phải qua đường âm đạo thì đều phải nhịn chay bù lại đồng thời phải chịu phạt Kaffa-rah nếu người đó thực hiện hành vi đó một cách có chủ ý; còn nếu y thực hiện hành vi đó do quên thì nhịn chay của y vẫn còn giá trị, y không phải nhịn chay bù lại cũng như không phải chịu hình phạt Kaffa-rah.</w:t>
      </w:r>
    </w:p>
    <w:p w:rsidR="00C62E88" w:rsidRDefault="00AE46E0" w:rsidP="00064622">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Hình phạt Kaffa-rah: giải phóng một người nữ nô lệ, nếu không tìm thấy thì phải nhịn chay hai tháng liền, nếu không có khả năng nhịn chay thì phải nuôi ăn sáu </w:t>
      </w:r>
      <w:r>
        <w:rPr>
          <w:rFonts w:asciiTheme="majorBidi" w:hAnsiTheme="majorBidi" w:cstheme="majorBidi"/>
          <w:lang w:val="vi-VN"/>
        </w:rPr>
        <w:lastRenderedPageBreak/>
        <w:t>mươi người nghèo</w:t>
      </w:r>
      <w:r w:rsidR="00E24D4D">
        <w:rPr>
          <w:rFonts w:asciiTheme="majorBidi" w:hAnsiTheme="majorBidi" w:cstheme="majorBidi"/>
          <w:lang w:val="vi-VN"/>
        </w:rPr>
        <w:t xml:space="preserve">, còn nếu không có khả năng thì được </w:t>
      </w:r>
      <w:r w:rsidR="00064622">
        <w:rPr>
          <w:rFonts w:asciiTheme="majorBidi" w:hAnsiTheme="majorBidi" w:cstheme="majorBidi"/>
          <w:lang w:val="vi-VN"/>
        </w:rPr>
        <w:t>xí xóa</w:t>
      </w:r>
      <w:r w:rsidR="00E24D4D">
        <w:rPr>
          <w:rFonts w:asciiTheme="majorBidi" w:hAnsiTheme="majorBidi" w:cstheme="majorBidi"/>
          <w:lang w:val="vi-VN"/>
        </w:rPr>
        <w:t>.</w:t>
      </w:r>
    </w:p>
    <w:p w:rsidR="00E24D4D" w:rsidRDefault="00AB0549" w:rsidP="00E24D4D">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Nếu y quan hệ tình dục với vợ không qua đường âm đạo thì y phải nhịn chay bù lại và phải sám hối với Allah</w:t>
      </w:r>
      <w:r w:rsidR="000521B7">
        <w:rPr>
          <w:rFonts w:asciiTheme="majorBidi" w:hAnsiTheme="majorBidi" w:cstheme="majorBidi"/>
          <w:lang w:val="vi-VN"/>
        </w:rPr>
        <w:t xml:space="preserve"> </w:t>
      </w:r>
      <w:r w:rsidR="000521B7" w:rsidRPr="00905285">
        <w:rPr>
          <w:color w:val="205B83"/>
        </w:rPr>
        <w:sym w:font="AGA Arabesque" w:char="0049"/>
      </w:r>
      <w:r>
        <w:rPr>
          <w:rFonts w:asciiTheme="majorBidi" w:hAnsiTheme="majorBidi" w:cstheme="majorBidi"/>
          <w:lang w:val="vi-VN"/>
        </w:rPr>
        <w:t xml:space="preserve">. </w:t>
      </w:r>
    </w:p>
    <w:p w:rsidR="000521B7" w:rsidRDefault="0017080E" w:rsidP="000521B7">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Nên nhịn chay bù lại cho Ramadan ngay khi có thể, nếu trì hoãn đến Ramadan mùa sau mà không có lý do chính đáng thì ngoài việc phải nhịn chay bù lại y còn phải nuôi ăn mỗi ngày một người nghèo tương ứng với số ngày bù lại.</w:t>
      </w:r>
    </w:p>
    <w:p w:rsidR="0017080E" w:rsidRDefault="0017080E" w:rsidP="0017080E">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Ai chết nhưng vẫn chưa thực hiện nhịn chay nguyện thề hoặc đi hành hương nguyện thề thì người </w:t>
      </w:r>
      <w:r w:rsidR="00014297">
        <w:rPr>
          <w:rFonts w:asciiTheme="majorBidi" w:hAnsiTheme="majorBidi" w:cstheme="majorBidi"/>
          <w:lang w:val="vi-VN"/>
        </w:rPr>
        <w:t>wali của y sẽ thực hiện bù lại giùm cho y.</w:t>
      </w:r>
    </w:p>
    <w:p w:rsidR="00014297" w:rsidRPr="008C3DF1" w:rsidRDefault="008C3DF1" w:rsidP="00014297">
      <w:pPr>
        <w:bidi w:val="0"/>
        <w:spacing w:before="120" w:after="0" w:line="240" w:lineRule="auto"/>
        <w:ind w:right="29" w:firstLine="720"/>
        <w:jc w:val="both"/>
        <w:rPr>
          <w:rFonts w:asciiTheme="majorBidi" w:hAnsiTheme="majorBidi" w:cstheme="majorBidi"/>
          <w:b/>
          <w:bCs/>
          <w:color w:val="205B83"/>
          <w:sz w:val="32"/>
          <w:szCs w:val="32"/>
          <w:lang w:val="vi-VN"/>
        </w:rPr>
      </w:pPr>
      <w:r w:rsidRPr="008C3DF1">
        <w:rPr>
          <w:rFonts w:asciiTheme="majorBidi" w:hAnsiTheme="majorBidi" w:cstheme="majorBidi"/>
          <w:b/>
          <w:bCs/>
          <w:color w:val="205B83"/>
          <w:sz w:val="32"/>
          <w:szCs w:val="32"/>
          <w:lang w:val="vi-VN"/>
        </w:rPr>
        <w:t>Những nhịn chay khuyến khích</w:t>
      </w:r>
    </w:p>
    <w:p w:rsidR="008C3DF1" w:rsidRDefault="0050611C" w:rsidP="008C3DF1">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Giáo lý khuyến khích nhịn chay vào những ngày sau đây:</w:t>
      </w:r>
    </w:p>
    <w:p w:rsidR="0050611C" w:rsidRDefault="00866484" w:rsidP="00430C5B">
      <w:pPr>
        <w:pStyle w:val="ListParagraph"/>
        <w:numPr>
          <w:ilvl w:val="0"/>
          <w:numId w:val="48"/>
        </w:numPr>
        <w:bidi w:val="0"/>
        <w:spacing w:before="120" w:after="0" w:line="240" w:lineRule="auto"/>
        <w:ind w:left="0" w:right="29" w:firstLine="360"/>
        <w:jc w:val="both"/>
        <w:rPr>
          <w:rFonts w:asciiTheme="majorBidi" w:hAnsiTheme="majorBidi" w:cstheme="majorBidi"/>
          <w:lang w:val="vi-VN"/>
        </w:rPr>
      </w:pPr>
      <w:r>
        <w:rPr>
          <w:rFonts w:asciiTheme="majorBidi" w:hAnsiTheme="majorBidi" w:cstheme="majorBidi"/>
          <w:lang w:val="vi-VN"/>
        </w:rPr>
        <w:t>Ngày A’rafah</w:t>
      </w:r>
      <w:r w:rsidR="00147254">
        <w:rPr>
          <w:rFonts w:asciiTheme="majorBidi" w:hAnsiTheme="majorBidi" w:cstheme="majorBidi"/>
          <w:lang w:val="vi-VN"/>
        </w:rPr>
        <w:t>, đối với người không đi hành hương Hajj</w:t>
      </w:r>
      <w:r w:rsidR="006F73A8">
        <w:rPr>
          <w:rFonts w:asciiTheme="majorBidi" w:hAnsiTheme="majorBidi" w:cstheme="majorBidi"/>
          <w:lang w:val="vi-VN"/>
        </w:rPr>
        <w:t>, và đó là ngày mồng chín</w:t>
      </w:r>
      <w:r w:rsidR="002F502B">
        <w:rPr>
          <w:rFonts w:asciiTheme="majorBidi" w:hAnsiTheme="majorBidi" w:cstheme="majorBidi"/>
          <w:lang w:val="vi-VN"/>
        </w:rPr>
        <w:t xml:space="preserve"> của tháng Zdul-Hijjah.</w:t>
      </w:r>
    </w:p>
    <w:p w:rsidR="002F502B" w:rsidRDefault="002B7AE5"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Nhịn chay vào ngày mồng chín, mồng mười, mười một của tháng Muharram.</w:t>
      </w:r>
    </w:p>
    <w:p w:rsidR="002B7AE5" w:rsidRDefault="002B7AE5"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Sáu ngày của tháng Shauwaal.</w:t>
      </w:r>
    </w:p>
    <w:p w:rsidR="002B7AE5" w:rsidRDefault="00F42E91"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Nửa tháng đầu của tháng Sha’baan.</w:t>
      </w:r>
    </w:p>
    <w:p w:rsidR="00F42E91" w:rsidRDefault="00F42E91"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Mười ngày đầu của tháng Zdul-Hijjah.</w:t>
      </w:r>
    </w:p>
    <w:p w:rsidR="00F42E91" w:rsidRDefault="00E91E74"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Tháng Muharram.</w:t>
      </w:r>
    </w:p>
    <w:p w:rsidR="00E91E74" w:rsidRDefault="00E91E74"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Ba ngày trăng sáng của mỗi tháng: ngày 13, 14, 15.</w:t>
      </w:r>
    </w:p>
    <w:p w:rsidR="00E91E74" w:rsidRDefault="00854DCC"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lastRenderedPageBreak/>
        <w:t>Ngày thứ hai và thứ năm hàng tuần.</w:t>
      </w:r>
    </w:p>
    <w:p w:rsidR="00854DCC" w:rsidRDefault="00AD5ED3"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Nhịn chay một ngày và nghỉ một ngày.</w:t>
      </w:r>
    </w:p>
    <w:p w:rsidR="00AD5ED3" w:rsidRDefault="00AD5ED3" w:rsidP="00430C5B">
      <w:pPr>
        <w:pStyle w:val="ListParagraph"/>
        <w:numPr>
          <w:ilvl w:val="0"/>
          <w:numId w:val="48"/>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Nhịn chay của những người độc thân chưa có khả năng lập gia đình.</w:t>
      </w:r>
    </w:p>
    <w:p w:rsidR="005F45C7" w:rsidRDefault="00C47C9D" w:rsidP="0062575F">
      <w:pPr>
        <w:bidi w:val="0"/>
        <w:spacing w:before="120" w:after="0" w:line="240" w:lineRule="auto"/>
        <w:ind w:right="29" w:firstLine="720"/>
        <w:jc w:val="both"/>
        <w:rPr>
          <w:rFonts w:asciiTheme="majorBidi" w:hAnsiTheme="majorBidi" w:cstheme="majorBidi"/>
          <w:b/>
          <w:bCs/>
          <w:color w:val="205B83"/>
          <w:sz w:val="32"/>
          <w:szCs w:val="32"/>
          <w:lang w:val="vi-VN"/>
        </w:rPr>
      </w:pPr>
      <w:r w:rsidRPr="00C47C9D">
        <w:rPr>
          <w:rFonts w:asciiTheme="majorBidi" w:hAnsiTheme="majorBidi" w:cstheme="majorBidi"/>
          <w:b/>
          <w:bCs/>
          <w:color w:val="205B83"/>
          <w:sz w:val="32"/>
          <w:szCs w:val="32"/>
          <w:lang w:val="vi-VN"/>
        </w:rPr>
        <w:t>Những ngày</w:t>
      </w:r>
      <w:r w:rsidR="0062575F">
        <w:rPr>
          <w:rFonts w:asciiTheme="majorBidi" w:hAnsiTheme="majorBidi" w:cstheme="majorBidi"/>
          <w:b/>
          <w:bCs/>
          <w:color w:val="205B83"/>
          <w:sz w:val="32"/>
          <w:szCs w:val="32"/>
          <w:lang w:val="vi-VN"/>
        </w:rPr>
        <w:t xml:space="preserve"> Makruh</w:t>
      </w:r>
      <w:r w:rsidRPr="00C47C9D">
        <w:rPr>
          <w:rFonts w:asciiTheme="majorBidi" w:hAnsiTheme="majorBidi" w:cstheme="majorBidi"/>
          <w:b/>
          <w:bCs/>
          <w:color w:val="205B83"/>
          <w:sz w:val="32"/>
          <w:szCs w:val="32"/>
          <w:lang w:val="vi-VN"/>
        </w:rPr>
        <w:t xml:space="preserve"> </w:t>
      </w:r>
      <w:r w:rsidR="0062575F">
        <w:rPr>
          <w:rFonts w:asciiTheme="majorBidi" w:hAnsiTheme="majorBidi" w:cstheme="majorBidi"/>
          <w:b/>
          <w:bCs/>
          <w:color w:val="205B83"/>
          <w:sz w:val="32"/>
          <w:szCs w:val="32"/>
          <w:lang w:val="vi-VN"/>
        </w:rPr>
        <w:t>(</w:t>
      </w:r>
      <w:r w:rsidRPr="00C47C9D">
        <w:rPr>
          <w:rFonts w:asciiTheme="majorBidi" w:hAnsiTheme="majorBidi" w:cstheme="majorBidi"/>
          <w:b/>
          <w:bCs/>
          <w:color w:val="205B83"/>
          <w:sz w:val="32"/>
          <w:szCs w:val="32"/>
          <w:lang w:val="vi-VN"/>
        </w:rPr>
        <w:t>không nên nhịn chay</w:t>
      </w:r>
      <w:r w:rsidR="0062575F">
        <w:rPr>
          <w:rFonts w:asciiTheme="majorBidi" w:hAnsiTheme="majorBidi" w:cstheme="majorBidi"/>
          <w:b/>
          <w:bCs/>
          <w:color w:val="205B83"/>
          <w:sz w:val="32"/>
          <w:szCs w:val="32"/>
          <w:lang w:val="vi-VN"/>
        </w:rPr>
        <w:t>, tốt nhất nên từ bỏ) cho việc nhịn chay</w:t>
      </w:r>
    </w:p>
    <w:p w:rsidR="0062575F" w:rsidRDefault="005F6D91" w:rsidP="00430C5B">
      <w:pPr>
        <w:pStyle w:val="ListParagraph"/>
        <w:numPr>
          <w:ilvl w:val="0"/>
          <w:numId w:val="49"/>
        </w:numPr>
        <w:bidi w:val="0"/>
        <w:spacing w:before="120" w:after="0" w:line="240" w:lineRule="auto"/>
        <w:ind w:left="0" w:right="29" w:firstLine="360"/>
        <w:jc w:val="both"/>
        <w:rPr>
          <w:rFonts w:asciiTheme="majorBidi" w:hAnsiTheme="majorBidi" w:cstheme="majorBidi"/>
          <w:lang w:val="vi-VN"/>
        </w:rPr>
      </w:pPr>
      <w:r>
        <w:rPr>
          <w:rFonts w:asciiTheme="majorBidi" w:hAnsiTheme="majorBidi" w:cstheme="majorBidi"/>
          <w:lang w:val="vi-VN"/>
        </w:rPr>
        <w:t>Nhịn chay ngày A’rafah đối với người đang dừng chân tại đó trong chuyến hành hương Hajj.</w:t>
      </w:r>
    </w:p>
    <w:p w:rsidR="005F6D91" w:rsidRDefault="00EF1333" w:rsidP="00430C5B">
      <w:pPr>
        <w:pStyle w:val="ListParagraph"/>
        <w:numPr>
          <w:ilvl w:val="0"/>
          <w:numId w:val="49"/>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Nhịn chay ngày thứ sáu một cách đơn lẻ.</w:t>
      </w:r>
    </w:p>
    <w:p w:rsidR="00EF1333" w:rsidRDefault="00EF1333" w:rsidP="00430C5B">
      <w:pPr>
        <w:pStyle w:val="ListParagraph"/>
        <w:numPr>
          <w:ilvl w:val="0"/>
          <w:numId w:val="49"/>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Nhịn chay vào cuối tháng Sha’baan.</w:t>
      </w:r>
    </w:p>
    <w:p w:rsidR="003A364A" w:rsidRPr="003A364A" w:rsidRDefault="003A364A" w:rsidP="003A364A">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Đây là những ngày nhịn chay mang tính chất không nên làm, nên từ bỏ là tốt nhất.</w:t>
      </w:r>
    </w:p>
    <w:p w:rsidR="00EF1333" w:rsidRDefault="004F5B84" w:rsidP="004F5B84">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 </w:t>
      </w:r>
      <w:r w:rsidRPr="003A364A">
        <w:rPr>
          <w:rFonts w:asciiTheme="majorBidi" w:hAnsiTheme="majorBidi" w:cstheme="majorBidi"/>
          <w:b/>
          <w:bCs/>
          <w:lang w:val="vi-VN"/>
        </w:rPr>
        <w:t xml:space="preserve">Những ngày nhịn chay Makruh </w:t>
      </w:r>
      <w:r w:rsidR="003A364A" w:rsidRPr="003A364A">
        <w:rPr>
          <w:rFonts w:asciiTheme="majorBidi" w:hAnsiTheme="majorBidi" w:cstheme="majorBidi"/>
          <w:b/>
          <w:bCs/>
          <w:lang w:val="vi-VN"/>
        </w:rPr>
        <w:t>mang tính nghiêm cấm:</w:t>
      </w:r>
    </w:p>
    <w:p w:rsidR="003A364A" w:rsidRDefault="00C90784" w:rsidP="00430C5B">
      <w:pPr>
        <w:pStyle w:val="ListParagraph"/>
        <w:numPr>
          <w:ilvl w:val="0"/>
          <w:numId w:val="50"/>
        </w:numPr>
        <w:bidi w:val="0"/>
        <w:spacing w:before="120" w:after="0" w:line="240" w:lineRule="auto"/>
        <w:ind w:left="720" w:right="29"/>
        <w:jc w:val="both"/>
        <w:rPr>
          <w:rFonts w:asciiTheme="majorBidi" w:hAnsiTheme="majorBidi" w:cstheme="majorBidi"/>
          <w:lang w:val="vi-VN"/>
        </w:rPr>
      </w:pPr>
      <w:r>
        <w:rPr>
          <w:rFonts w:asciiTheme="majorBidi" w:hAnsiTheme="majorBidi" w:cstheme="majorBidi"/>
          <w:lang w:val="vi-VN"/>
        </w:rPr>
        <w:t>Nhịn nhiều ngày liên tục.</w:t>
      </w:r>
    </w:p>
    <w:p w:rsidR="00C90784" w:rsidRDefault="00C90784" w:rsidP="00430C5B">
      <w:pPr>
        <w:pStyle w:val="ListParagraph"/>
        <w:numPr>
          <w:ilvl w:val="0"/>
          <w:numId w:val="50"/>
        </w:numPr>
        <w:bidi w:val="0"/>
        <w:spacing w:before="120" w:after="0" w:line="240" w:lineRule="auto"/>
        <w:ind w:left="720" w:right="29"/>
        <w:contextualSpacing w:val="0"/>
        <w:jc w:val="both"/>
        <w:rPr>
          <w:rFonts w:asciiTheme="majorBidi" w:hAnsiTheme="majorBidi" w:cstheme="majorBidi"/>
          <w:lang w:val="vi-VN"/>
        </w:rPr>
      </w:pPr>
      <w:r>
        <w:rPr>
          <w:rFonts w:asciiTheme="majorBidi" w:hAnsiTheme="majorBidi" w:cstheme="majorBidi"/>
          <w:lang w:val="vi-VN"/>
        </w:rPr>
        <w:t>Nhịn chay vào ngày nghi ngờ.</w:t>
      </w:r>
    </w:p>
    <w:p w:rsidR="00C90784" w:rsidRDefault="00C90784" w:rsidP="00430C5B">
      <w:pPr>
        <w:pStyle w:val="ListParagraph"/>
        <w:numPr>
          <w:ilvl w:val="0"/>
          <w:numId w:val="50"/>
        </w:numPr>
        <w:bidi w:val="0"/>
        <w:spacing w:before="120" w:after="0" w:line="240" w:lineRule="auto"/>
        <w:ind w:left="720" w:right="29"/>
        <w:contextualSpacing w:val="0"/>
        <w:jc w:val="both"/>
        <w:rPr>
          <w:rFonts w:asciiTheme="majorBidi" w:hAnsiTheme="majorBidi" w:cstheme="majorBidi"/>
          <w:lang w:val="vi-VN"/>
        </w:rPr>
      </w:pPr>
      <w:r>
        <w:rPr>
          <w:rFonts w:asciiTheme="majorBidi" w:hAnsiTheme="majorBidi" w:cstheme="majorBidi"/>
          <w:lang w:val="vi-VN"/>
        </w:rPr>
        <w:t>Nhịn chay nguyên năm.</w:t>
      </w:r>
    </w:p>
    <w:p w:rsidR="00C90784" w:rsidRDefault="00C90784" w:rsidP="00430C5B">
      <w:pPr>
        <w:pStyle w:val="ListParagraph"/>
        <w:numPr>
          <w:ilvl w:val="0"/>
          <w:numId w:val="50"/>
        </w:numPr>
        <w:bidi w:val="0"/>
        <w:spacing w:before="120" w:after="0" w:line="240" w:lineRule="auto"/>
        <w:ind w:left="720" w:right="29"/>
        <w:contextualSpacing w:val="0"/>
        <w:jc w:val="both"/>
        <w:rPr>
          <w:rFonts w:asciiTheme="majorBidi" w:hAnsiTheme="majorBidi" w:cstheme="majorBidi"/>
          <w:lang w:val="vi-VN"/>
        </w:rPr>
      </w:pPr>
      <w:r>
        <w:rPr>
          <w:rFonts w:asciiTheme="majorBidi" w:hAnsiTheme="majorBidi" w:cstheme="majorBidi"/>
          <w:lang w:val="vi-VN"/>
        </w:rPr>
        <w:t>Phụ nữ nhịn chay khuyến khích không xin phép người chồng.</w:t>
      </w:r>
    </w:p>
    <w:p w:rsidR="00C90784" w:rsidRPr="00B04824" w:rsidRDefault="00B04824" w:rsidP="00C90784">
      <w:pPr>
        <w:bidi w:val="0"/>
        <w:spacing w:before="120" w:after="0" w:line="240" w:lineRule="auto"/>
        <w:ind w:right="29" w:firstLine="720"/>
        <w:jc w:val="both"/>
        <w:rPr>
          <w:rFonts w:asciiTheme="majorBidi" w:hAnsiTheme="majorBidi" w:cstheme="majorBidi"/>
          <w:b/>
          <w:bCs/>
          <w:color w:val="205B83"/>
          <w:sz w:val="32"/>
          <w:szCs w:val="32"/>
          <w:lang w:val="vi-VN"/>
        </w:rPr>
      </w:pPr>
      <w:r w:rsidRPr="00B04824">
        <w:rPr>
          <w:rFonts w:asciiTheme="majorBidi" w:hAnsiTheme="majorBidi" w:cstheme="majorBidi"/>
          <w:b/>
          <w:bCs/>
          <w:color w:val="205B83"/>
          <w:sz w:val="32"/>
          <w:szCs w:val="32"/>
          <w:lang w:val="vi-VN"/>
        </w:rPr>
        <w:t>Nhịn chay bị nghiêm cấm</w:t>
      </w:r>
    </w:p>
    <w:p w:rsidR="00B04824" w:rsidRDefault="00550BA8" w:rsidP="00B04824">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Đó là nhịn chay vào những ngày sau đây:</w:t>
      </w:r>
    </w:p>
    <w:p w:rsidR="00550BA8" w:rsidRDefault="00550BA8" w:rsidP="00430C5B">
      <w:pPr>
        <w:pStyle w:val="ListParagraph"/>
        <w:numPr>
          <w:ilvl w:val="1"/>
          <w:numId w:val="51"/>
        </w:numPr>
        <w:bidi w:val="0"/>
        <w:spacing w:before="120" w:after="0" w:line="240" w:lineRule="auto"/>
        <w:ind w:left="720" w:right="29"/>
        <w:jc w:val="both"/>
        <w:rPr>
          <w:rFonts w:asciiTheme="majorBidi" w:hAnsiTheme="majorBidi" w:cstheme="majorBidi"/>
          <w:lang w:val="vi-VN"/>
        </w:rPr>
      </w:pPr>
      <w:r>
        <w:rPr>
          <w:rFonts w:asciiTheme="majorBidi" w:hAnsiTheme="majorBidi" w:cstheme="majorBidi"/>
          <w:lang w:val="vi-VN"/>
        </w:rPr>
        <w:t>Nhịn chay vào ngày Eid, Eid A-Fitri hay Eid Al-Adha.</w:t>
      </w:r>
    </w:p>
    <w:p w:rsidR="00550BA8" w:rsidRDefault="0002243B" w:rsidP="00430C5B">
      <w:pPr>
        <w:pStyle w:val="ListParagraph"/>
        <w:numPr>
          <w:ilvl w:val="1"/>
          <w:numId w:val="51"/>
        </w:numPr>
        <w:bidi w:val="0"/>
        <w:spacing w:before="120" w:after="0" w:line="240" w:lineRule="auto"/>
        <w:ind w:left="720" w:right="29"/>
        <w:contextualSpacing w:val="0"/>
        <w:jc w:val="both"/>
        <w:rPr>
          <w:rFonts w:asciiTheme="majorBidi" w:hAnsiTheme="majorBidi" w:cstheme="majorBidi"/>
          <w:lang w:val="vi-VN"/>
        </w:rPr>
      </w:pPr>
      <w:r>
        <w:rPr>
          <w:rFonts w:asciiTheme="majorBidi" w:hAnsiTheme="majorBidi" w:cstheme="majorBidi"/>
          <w:lang w:val="vi-VN"/>
        </w:rPr>
        <w:t xml:space="preserve">Nhịn chay vào các ngày Tashreeq (ngày 11, 12, 13 của tháng Zdul-Hijjah) đối với người không phải </w:t>
      </w:r>
      <w:r>
        <w:rPr>
          <w:rFonts w:asciiTheme="majorBidi" w:hAnsiTheme="majorBidi" w:cstheme="majorBidi"/>
          <w:lang w:val="vi-VN"/>
        </w:rPr>
        <w:lastRenderedPageBreak/>
        <w:t>là người làm Umrah dạng Tamattu’a không có khả năng giết Fidyah.</w:t>
      </w:r>
    </w:p>
    <w:p w:rsidR="0002243B" w:rsidRPr="00DF492C" w:rsidRDefault="00DF492C" w:rsidP="00430C5B">
      <w:pPr>
        <w:pStyle w:val="ListParagraph"/>
        <w:numPr>
          <w:ilvl w:val="1"/>
          <w:numId w:val="51"/>
        </w:numPr>
        <w:bidi w:val="0"/>
        <w:spacing w:before="120" w:after="0" w:line="240" w:lineRule="auto"/>
        <w:ind w:left="720" w:right="29"/>
        <w:contextualSpacing w:val="0"/>
        <w:jc w:val="both"/>
        <w:rPr>
          <w:rFonts w:asciiTheme="majorBidi" w:hAnsiTheme="majorBidi" w:cstheme="majorBidi"/>
          <w:lang w:val="vi-VN"/>
        </w:rPr>
      </w:pPr>
      <w:r w:rsidRPr="00DF492C">
        <w:rPr>
          <w:rFonts w:asciiTheme="majorBidi" w:hAnsiTheme="majorBidi" w:cstheme="majorBidi"/>
          <w:lang w:val="vi-VN"/>
        </w:rPr>
        <w:t>Nhịn chay vào những ngày kinh nguyệt và máu hậu sản.</w:t>
      </w:r>
    </w:p>
    <w:p w:rsidR="00DF492C" w:rsidRPr="00550BA8" w:rsidRDefault="00A056FC" w:rsidP="00430C5B">
      <w:pPr>
        <w:pStyle w:val="ListParagraph"/>
        <w:numPr>
          <w:ilvl w:val="1"/>
          <w:numId w:val="51"/>
        </w:numPr>
        <w:bidi w:val="0"/>
        <w:spacing w:before="120" w:after="0" w:line="240" w:lineRule="auto"/>
        <w:ind w:left="720" w:right="29"/>
        <w:contextualSpacing w:val="0"/>
        <w:jc w:val="both"/>
        <w:rPr>
          <w:rFonts w:asciiTheme="majorBidi" w:hAnsiTheme="majorBidi" w:cstheme="majorBidi"/>
          <w:lang w:val="vi-VN"/>
        </w:rPr>
      </w:pPr>
      <w:r>
        <w:rPr>
          <w:rFonts w:asciiTheme="majorBidi" w:hAnsiTheme="majorBidi" w:cstheme="majorBidi"/>
          <w:lang w:val="vi-VN"/>
        </w:rPr>
        <w:t xml:space="preserve">Nhịn chay của người bị bệnh với căn bệnh gây nguy hiểm đến tính mạng. </w:t>
      </w:r>
    </w:p>
    <w:p w:rsidR="00C47C9D" w:rsidRPr="005F45C7" w:rsidRDefault="00DC263F" w:rsidP="00DC263F">
      <w:pPr>
        <w:bidi w:val="0"/>
        <w:spacing w:before="120" w:after="0" w:line="240" w:lineRule="auto"/>
        <w:ind w:right="29"/>
        <w:jc w:val="center"/>
        <w:rPr>
          <w:rFonts w:asciiTheme="majorBidi" w:hAnsiTheme="majorBidi" w:cstheme="majorBidi"/>
          <w:lang w:val="vi-VN"/>
        </w:rPr>
      </w:pPr>
      <w:r>
        <w:rPr>
          <w:rFonts w:asciiTheme="majorBidi" w:hAnsiTheme="majorBidi" w:cstheme="majorBidi"/>
          <w:lang w:val="vi-VN"/>
        </w:rPr>
        <w:t>*****</w:t>
      </w:r>
    </w:p>
    <w:p w:rsidR="009226F2" w:rsidRPr="003911E8" w:rsidRDefault="003911E8" w:rsidP="00DC263F">
      <w:pPr>
        <w:bidi w:val="0"/>
        <w:spacing w:before="120" w:after="0" w:line="240" w:lineRule="auto"/>
        <w:ind w:right="26"/>
        <w:jc w:val="center"/>
        <w:rPr>
          <w:rFonts w:asciiTheme="majorBidi" w:hAnsiTheme="majorBidi" w:cstheme="majorBidi"/>
          <w:b/>
          <w:bCs/>
          <w:color w:val="205B83"/>
          <w:sz w:val="36"/>
          <w:szCs w:val="36"/>
          <w:lang w:val="vi-VN"/>
        </w:rPr>
      </w:pPr>
      <w:r w:rsidRPr="003911E8">
        <w:rPr>
          <w:rFonts w:asciiTheme="majorBidi" w:hAnsiTheme="majorBidi" w:cstheme="majorBidi"/>
          <w:b/>
          <w:bCs/>
          <w:color w:val="205B83"/>
          <w:sz w:val="36"/>
          <w:szCs w:val="36"/>
          <w:lang w:val="vi-VN"/>
        </w:rPr>
        <w:t>I’tikaaf</w:t>
      </w:r>
    </w:p>
    <w:p w:rsidR="003911E8" w:rsidRPr="003911E8" w:rsidRDefault="003911E8" w:rsidP="003911E8">
      <w:pPr>
        <w:bidi w:val="0"/>
        <w:spacing w:before="120" w:after="0" w:line="240" w:lineRule="auto"/>
        <w:ind w:right="26" w:firstLine="720"/>
        <w:jc w:val="both"/>
        <w:rPr>
          <w:rFonts w:asciiTheme="majorBidi" w:hAnsiTheme="majorBidi" w:cstheme="majorBidi"/>
          <w:b/>
          <w:bCs/>
          <w:color w:val="205B83"/>
          <w:sz w:val="32"/>
          <w:szCs w:val="32"/>
          <w:lang w:val="vi-VN"/>
        </w:rPr>
      </w:pPr>
      <w:r w:rsidRPr="003911E8">
        <w:rPr>
          <w:rFonts w:asciiTheme="majorBidi" w:hAnsiTheme="majorBidi" w:cstheme="majorBidi"/>
          <w:b/>
          <w:bCs/>
          <w:color w:val="205B83"/>
          <w:sz w:val="32"/>
          <w:szCs w:val="32"/>
          <w:lang w:val="vi-VN"/>
        </w:rPr>
        <w:t>Khái niệm</w:t>
      </w:r>
    </w:p>
    <w:p w:rsidR="003911E8" w:rsidRDefault="00336DB3" w:rsidP="003911E8">
      <w:pPr>
        <w:bidi w:val="0"/>
        <w:spacing w:before="120" w:after="0" w:line="240" w:lineRule="auto"/>
        <w:ind w:right="26" w:firstLine="720"/>
        <w:jc w:val="both"/>
        <w:rPr>
          <w:rFonts w:asciiTheme="majorBidi" w:hAnsiTheme="majorBidi" w:cstheme="majorBidi"/>
          <w:lang w:val="vi-VN"/>
        </w:rPr>
      </w:pPr>
      <w:r>
        <w:rPr>
          <w:rFonts w:asciiTheme="majorBidi" w:hAnsiTheme="majorBidi" w:cstheme="majorBidi"/>
          <w:lang w:val="vi-VN"/>
        </w:rPr>
        <w:t>I’tikaaf là hình thức ở lại trong Masjid để thờ phượng</w:t>
      </w:r>
      <w:r w:rsidR="00141034">
        <w:rPr>
          <w:rFonts w:asciiTheme="majorBidi" w:hAnsiTheme="majorBidi" w:cstheme="majorBidi"/>
          <w:lang w:val="vi-VN"/>
        </w:rPr>
        <w:t xml:space="preserve"> với sự đị</w:t>
      </w:r>
      <w:r w:rsidR="0010246F">
        <w:rPr>
          <w:rFonts w:asciiTheme="majorBidi" w:hAnsiTheme="majorBidi" w:cstheme="majorBidi"/>
          <w:lang w:val="vi-VN"/>
        </w:rPr>
        <w:t>nh tâm. Có thể gọi nôm na là sự lánh trần trong Masjid để toàn tâm thờ phượng Allah</w:t>
      </w:r>
      <w:r w:rsidR="00A15DC4">
        <w:rPr>
          <w:rFonts w:asciiTheme="majorBidi" w:hAnsiTheme="majorBidi" w:cstheme="majorBidi"/>
          <w:lang w:val="vi-VN"/>
        </w:rPr>
        <w:t xml:space="preserve"> </w:t>
      </w:r>
      <w:r w:rsidR="00A15DC4" w:rsidRPr="00905285">
        <w:rPr>
          <w:color w:val="205B83"/>
        </w:rPr>
        <w:sym w:font="AGA Arabesque" w:char="0049"/>
      </w:r>
      <w:r w:rsidR="0010246F">
        <w:rPr>
          <w:rFonts w:asciiTheme="majorBidi" w:hAnsiTheme="majorBidi" w:cstheme="majorBidi"/>
          <w:lang w:val="vi-VN"/>
        </w:rPr>
        <w:t>.</w:t>
      </w:r>
    </w:p>
    <w:p w:rsidR="00141034" w:rsidRPr="00141034" w:rsidRDefault="00141034" w:rsidP="00141034">
      <w:pPr>
        <w:bidi w:val="0"/>
        <w:spacing w:before="120" w:after="0" w:line="240" w:lineRule="auto"/>
        <w:ind w:right="26" w:firstLine="720"/>
        <w:jc w:val="both"/>
        <w:rPr>
          <w:rFonts w:asciiTheme="majorBidi" w:hAnsiTheme="majorBidi" w:cstheme="majorBidi"/>
          <w:b/>
          <w:bCs/>
          <w:color w:val="205B83"/>
          <w:sz w:val="32"/>
          <w:szCs w:val="32"/>
          <w:lang w:val="vi-VN"/>
        </w:rPr>
      </w:pPr>
      <w:r w:rsidRPr="00141034">
        <w:rPr>
          <w:rFonts w:asciiTheme="majorBidi" w:hAnsiTheme="majorBidi" w:cstheme="majorBidi"/>
          <w:b/>
          <w:bCs/>
          <w:color w:val="205B83"/>
          <w:sz w:val="32"/>
          <w:szCs w:val="32"/>
          <w:lang w:val="vi-VN"/>
        </w:rPr>
        <w:t>Giá trị của việc I’tikaaf</w:t>
      </w:r>
    </w:p>
    <w:p w:rsidR="00141034" w:rsidRDefault="00611D46" w:rsidP="00CF252F">
      <w:pPr>
        <w:pStyle w:val="ListParagraph"/>
        <w:numPr>
          <w:ilvl w:val="0"/>
          <w:numId w:val="3"/>
        </w:numPr>
        <w:bidi w:val="0"/>
        <w:spacing w:before="120" w:after="0" w:line="240" w:lineRule="auto"/>
        <w:ind w:left="0" w:right="26" w:firstLine="360"/>
        <w:jc w:val="both"/>
        <w:rPr>
          <w:rFonts w:asciiTheme="majorBidi" w:hAnsiTheme="majorBidi" w:cstheme="majorBidi"/>
          <w:lang w:val="vi-VN"/>
        </w:rPr>
      </w:pPr>
      <w:r>
        <w:rPr>
          <w:rFonts w:asciiTheme="majorBidi" w:hAnsiTheme="majorBidi" w:cstheme="majorBidi"/>
          <w:lang w:val="vi-VN"/>
        </w:rPr>
        <w:t xml:space="preserve">I’tikaaf </w:t>
      </w:r>
      <w:r w:rsidR="00E265D0">
        <w:rPr>
          <w:rFonts w:asciiTheme="majorBidi" w:hAnsiTheme="majorBidi" w:cstheme="majorBidi"/>
          <w:lang w:val="vi-VN"/>
        </w:rPr>
        <w:t xml:space="preserve">nhằm mục đích để trái tim và tinh thần không còn bận </w:t>
      </w:r>
      <w:r w:rsidR="00CF252F">
        <w:rPr>
          <w:rFonts w:asciiTheme="majorBidi" w:hAnsiTheme="majorBidi" w:cstheme="majorBidi"/>
          <w:lang w:val="vi-VN"/>
        </w:rPr>
        <w:t>rộn</w:t>
      </w:r>
      <w:r w:rsidR="00E265D0">
        <w:rPr>
          <w:rFonts w:asciiTheme="majorBidi" w:hAnsiTheme="majorBidi" w:cstheme="majorBidi"/>
          <w:lang w:val="vi-VN"/>
        </w:rPr>
        <w:t xml:space="preserve"> đến mọi sự việc trần gian, tập trung trọn vẹn cho việc thờ phượng Allah</w:t>
      </w:r>
      <w:r w:rsidR="001E7E8A">
        <w:rPr>
          <w:rFonts w:asciiTheme="majorBidi" w:hAnsiTheme="majorBidi" w:cstheme="majorBidi"/>
          <w:lang w:val="vi-VN"/>
        </w:rPr>
        <w:t xml:space="preserve"> </w:t>
      </w:r>
      <w:r w:rsidR="001E7E8A" w:rsidRPr="00905285">
        <w:rPr>
          <w:color w:val="205B83"/>
        </w:rPr>
        <w:sym w:font="AGA Arabesque" w:char="0049"/>
      </w:r>
      <w:r w:rsidR="00E265D0">
        <w:rPr>
          <w:rFonts w:asciiTheme="majorBidi" w:hAnsiTheme="majorBidi" w:cstheme="majorBidi"/>
          <w:lang w:val="vi-VN"/>
        </w:rPr>
        <w:t xml:space="preserve"> và tưởng nhớ đến Ngài.</w:t>
      </w:r>
    </w:p>
    <w:p w:rsidR="00E265D0" w:rsidRDefault="001E7E8A" w:rsidP="00E265D0">
      <w:pPr>
        <w:pStyle w:val="ListParagraph"/>
        <w:numPr>
          <w:ilvl w:val="0"/>
          <w:numId w:val="3"/>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 xml:space="preserve">Gởi thân mình cho Allah </w:t>
      </w:r>
      <w:r w:rsidRPr="00905285">
        <w:rPr>
          <w:color w:val="205B83"/>
        </w:rPr>
        <w:sym w:font="AGA Arabesque" w:char="0049"/>
      </w:r>
      <w:r>
        <w:rPr>
          <w:rFonts w:asciiTheme="majorBidi" w:hAnsiTheme="majorBidi" w:cstheme="majorBidi"/>
          <w:lang w:val="vi-VN"/>
        </w:rPr>
        <w:t xml:space="preserve"> và mong được sự ban phúc từ nơi Ngài và được Ngài thương xót.</w:t>
      </w:r>
    </w:p>
    <w:p w:rsidR="007B7EA5" w:rsidRPr="00E2306C" w:rsidRDefault="00E2306C" w:rsidP="00E2306C">
      <w:pPr>
        <w:bidi w:val="0"/>
        <w:spacing w:before="120" w:after="0" w:line="240" w:lineRule="auto"/>
        <w:ind w:right="29" w:firstLine="720"/>
        <w:jc w:val="both"/>
        <w:rPr>
          <w:rFonts w:asciiTheme="majorBidi" w:hAnsiTheme="majorBidi" w:cstheme="majorBidi"/>
          <w:b/>
          <w:bCs/>
          <w:color w:val="205B83"/>
          <w:lang w:val="vi-VN"/>
        </w:rPr>
      </w:pPr>
      <w:r w:rsidRPr="00E2306C">
        <w:rPr>
          <w:rFonts w:asciiTheme="majorBidi" w:hAnsiTheme="majorBidi" w:cstheme="majorBidi"/>
          <w:b/>
          <w:bCs/>
          <w:color w:val="205B83"/>
          <w:sz w:val="32"/>
          <w:szCs w:val="32"/>
          <w:lang w:val="vi-VN"/>
        </w:rPr>
        <w:t>Phân loại I’tikaaf</w:t>
      </w:r>
    </w:p>
    <w:p w:rsidR="00E2306C" w:rsidRDefault="00E2306C" w:rsidP="00E2306C">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I’</w:t>
      </w:r>
      <w:r w:rsidR="00280C4D">
        <w:rPr>
          <w:rFonts w:asciiTheme="majorBidi" w:hAnsiTheme="majorBidi" w:cstheme="majorBidi"/>
          <w:lang w:val="vi-VN"/>
        </w:rPr>
        <w:t>tikaaf có hai dạng</w:t>
      </w:r>
      <w:r>
        <w:rPr>
          <w:rFonts w:asciiTheme="majorBidi" w:hAnsiTheme="majorBidi" w:cstheme="majorBidi"/>
          <w:lang w:val="vi-VN"/>
        </w:rPr>
        <w:t>:</w:t>
      </w:r>
    </w:p>
    <w:p w:rsidR="00280C4D" w:rsidRDefault="00280C4D" w:rsidP="00430C5B">
      <w:pPr>
        <w:pStyle w:val="ListParagraph"/>
        <w:numPr>
          <w:ilvl w:val="0"/>
          <w:numId w:val="52"/>
        </w:numPr>
        <w:bidi w:val="0"/>
        <w:spacing w:before="120" w:after="0" w:line="240" w:lineRule="auto"/>
        <w:ind w:left="0" w:right="29" w:firstLine="360"/>
        <w:jc w:val="both"/>
        <w:rPr>
          <w:rFonts w:asciiTheme="majorBidi" w:hAnsiTheme="majorBidi" w:cstheme="majorBidi"/>
          <w:lang w:val="vi-VN"/>
        </w:rPr>
      </w:pPr>
      <w:r>
        <w:rPr>
          <w:rFonts w:asciiTheme="majorBidi" w:hAnsiTheme="majorBidi" w:cstheme="majorBidi"/>
          <w:lang w:val="vi-VN"/>
        </w:rPr>
        <w:t>Dạng</w:t>
      </w:r>
      <w:r w:rsidR="00A934C4">
        <w:rPr>
          <w:rFonts w:asciiTheme="majorBidi" w:hAnsiTheme="majorBidi" w:cstheme="majorBidi"/>
          <w:lang w:val="vi-VN"/>
        </w:rPr>
        <w:t xml:space="preserve"> thứ nhất: </w:t>
      </w:r>
      <w:r>
        <w:rPr>
          <w:rFonts w:asciiTheme="majorBidi" w:hAnsiTheme="majorBidi" w:cstheme="majorBidi"/>
          <w:lang w:val="vi-VN"/>
        </w:rPr>
        <w:t>Bắt buộc, đó là sự thề nguyện, chẳng hạn như một người nguyện: nếu thành công một việc làm nào đó thì sẽ I’tikaaf ba ngày, hoặc nếu công việc thuận lợi sẽ I’tikaaf thế này thế này.</w:t>
      </w:r>
    </w:p>
    <w:p w:rsidR="00922D7B" w:rsidRDefault="009D00EC" w:rsidP="00430C5B">
      <w:pPr>
        <w:pStyle w:val="ListParagraph"/>
        <w:numPr>
          <w:ilvl w:val="0"/>
          <w:numId w:val="52"/>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lastRenderedPageBreak/>
        <w:t xml:space="preserve">Dạng thứ hai: Sunnah Mu’akkadah, </w:t>
      </w:r>
      <w:r w:rsidR="00922D7B">
        <w:rPr>
          <w:rFonts w:asciiTheme="majorBidi" w:hAnsiTheme="majorBidi" w:cstheme="majorBidi"/>
          <w:lang w:val="vi-VN"/>
        </w:rPr>
        <w:t>và tốt nhất nên I’tikaaf vào mười ngày cuối của Ramadan.</w:t>
      </w:r>
    </w:p>
    <w:p w:rsidR="00E92A43" w:rsidRPr="00174D3D" w:rsidRDefault="00E92A43" w:rsidP="00E92A43">
      <w:pPr>
        <w:bidi w:val="0"/>
        <w:spacing w:before="120" w:after="0" w:line="240" w:lineRule="auto"/>
        <w:ind w:right="29" w:firstLine="720"/>
        <w:jc w:val="both"/>
        <w:rPr>
          <w:rFonts w:asciiTheme="majorBidi" w:hAnsiTheme="majorBidi" w:cstheme="majorBidi"/>
          <w:b/>
          <w:bCs/>
          <w:color w:val="205B83"/>
          <w:sz w:val="32"/>
          <w:szCs w:val="32"/>
          <w:lang w:val="vi-VN"/>
        </w:rPr>
      </w:pPr>
      <w:r w:rsidRPr="00174D3D">
        <w:rPr>
          <w:rFonts w:asciiTheme="majorBidi" w:hAnsiTheme="majorBidi" w:cstheme="majorBidi"/>
          <w:b/>
          <w:bCs/>
          <w:color w:val="205B83"/>
          <w:sz w:val="32"/>
          <w:szCs w:val="32"/>
          <w:lang w:val="vi-VN"/>
        </w:rPr>
        <w:t>Các điều trụ cột của I’tikaaf</w:t>
      </w:r>
    </w:p>
    <w:p w:rsidR="00E2306C" w:rsidRDefault="004C5659" w:rsidP="00430C5B">
      <w:pPr>
        <w:pStyle w:val="ListParagraph"/>
        <w:numPr>
          <w:ilvl w:val="0"/>
          <w:numId w:val="53"/>
        </w:numPr>
        <w:bidi w:val="0"/>
        <w:spacing w:before="120" w:after="0" w:line="240" w:lineRule="auto"/>
        <w:ind w:left="0" w:right="29" w:firstLine="375"/>
        <w:jc w:val="both"/>
        <w:rPr>
          <w:rFonts w:asciiTheme="majorBidi" w:hAnsiTheme="majorBidi" w:cstheme="majorBidi"/>
          <w:lang w:val="vi-VN"/>
        </w:rPr>
      </w:pPr>
      <w:r>
        <w:rPr>
          <w:rFonts w:asciiTheme="majorBidi" w:hAnsiTheme="majorBidi" w:cstheme="majorBidi"/>
          <w:lang w:val="vi-VN"/>
        </w:rPr>
        <w:t>Người I’tikaaf: việc I’tikaaf là một việc làm đích thực nên bắt buộc phải có người chủ thể để thực hiện việc làm này.</w:t>
      </w:r>
    </w:p>
    <w:p w:rsidR="004C5659" w:rsidRDefault="000A1937" w:rsidP="007E4964">
      <w:pPr>
        <w:pStyle w:val="ListParagraph"/>
        <w:numPr>
          <w:ilvl w:val="0"/>
          <w:numId w:val="53"/>
        </w:numPr>
        <w:bidi w:val="0"/>
        <w:spacing w:before="120" w:after="0" w:line="240" w:lineRule="auto"/>
        <w:ind w:left="0" w:right="29" w:firstLine="374"/>
        <w:contextualSpacing w:val="0"/>
        <w:jc w:val="both"/>
        <w:rPr>
          <w:rFonts w:asciiTheme="majorBidi" w:hAnsiTheme="majorBidi" w:cstheme="majorBidi"/>
          <w:lang w:val="vi-VN"/>
        </w:rPr>
      </w:pPr>
      <w:r>
        <w:rPr>
          <w:rFonts w:asciiTheme="majorBidi" w:hAnsiTheme="majorBidi" w:cstheme="majorBidi"/>
          <w:lang w:val="vi-VN"/>
        </w:rPr>
        <w:t>Ở lại trong Masjid: Ali</w:t>
      </w:r>
      <w:r w:rsidR="00FA6747">
        <w:rPr>
          <w:rFonts w:asciiTheme="majorBidi" w:hAnsiTheme="majorBidi" w:cstheme="majorBidi"/>
          <w:lang w:val="vi-VN"/>
        </w:rPr>
        <w:t xml:space="preserve"> </w:t>
      </w:r>
      <w:r w:rsidR="00FA6747" w:rsidRPr="00C02BCA">
        <w:rPr>
          <w:color w:val="205B83"/>
        </w:rPr>
        <w:sym w:font="AGA Arabesque" w:char="0074"/>
      </w:r>
      <w:r>
        <w:rPr>
          <w:rFonts w:asciiTheme="majorBidi" w:hAnsiTheme="majorBidi" w:cstheme="majorBidi"/>
          <w:lang w:val="vi-VN"/>
        </w:rPr>
        <w:t xml:space="preserve"> nói: Không có I’tikaaf trừ phi phải ở trong Masjid có dâng lễ nguyện Salah tập thể.</w:t>
      </w:r>
      <w:r w:rsidR="007E4964">
        <w:rPr>
          <w:rFonts w:asciiTheme="majorBidi" w:hAnsiTheme="majorBidi" w:cstheme="majorBidi"/>
          <w:lang w:val="vi-VN"/>
        </w:rPr>
        <w:t xml:space="preserve"> B</w:t>
      </w:r>
      <w:r w:rsidR="00FA6747">
        <w:rPr>
          <w:rFonts w:asciiTheme="majorBidi" w:hAnsiTheme="majorBidi" w:cstheme="majorBidi"/>
          <w:lang w:val="vi-VN"/>
        </w:rPr>
        <w:t xml:space="preserve">ởi vì nếu người I’tikaaf </w:t>
      </w:r>
      <w:r w:rsidR="00B20E6D">
        <w:rPr>
          <w:rFonts w:asciiTheme="majorBidi" w:hAnsiTheme="majorBidi" w:cstheme="majorBidi"/>
          <w:lang w:val="vi-VN"/>
        </w:rPr>
        <w:t>tại Masjid có lễ nguyện Salah tập thể thì điều đó sẽ giúp người đó hoàn thành khâu chuẩn bị cho các lễ nguyện Salah tốt hơn.</w:t>
      </w:r>
    </w:p>
    <w:p w:rsidR="0017126F" w:rsidRDefault="0017126F" w:rsidP="00430C5B">
      <w:pPr>
        <w:pStyle w:val="ListParagraph"/>
        <w:numPr>
          <w:ilvl w:val="0"/>
          <w:numId w:val="53"/>
        </w:numPr>
        <w:bidi w:val="0"/>
        <w:spacing w:before="120" w:after="0" w:line="240" w:lineRule="auto"/>
        <w:ind w:left="0" w:right="29" w:firstLine="374"/>
        <w:contextualSpacing w:val="0"/>
        <w:jc w:val="both"/>
        <w:rPr>
          <w:rFonts w:asciiTheme="majorBidi" w:hAnsiTheme="majorBidi" w:cstheme="majorBidi"/>
          <w:lang w:val="vi-VN"/>
        </w:rPr>
      </w:pPr>
      <w:r>
        <w:rPr>
          <w:rFonts w:asciiTheme="majorBidi" w:hAnsiTheme="majorBidi" w:cstheme="majorBidi"/>
          <w:lang w:val="vi-VN"/>
        </w:rPr>
        <w:t>Nơi I’tikaaf: đó là chỗ mà người I’tikaaf sẽ lấy làm nơi cho việc I’tikaaf của mình.</w:t>
      </w:r>
    </w:p>
    <w:p w:rsidR="0057745D" w:rsidRPr="00C370B8" w:rsidRDefault="00C370B8" w:rsidP="00E01146">
      <w:pPr>
        <w:bidi w:val="0"/>
        <w:spacing w:before="120" w:after="0" w:line="240" w:lineRule="auto"/>
        <w:ind w:right="29" w:firstLine="720"/>
        <w:jc w:val="both"/>
        <w:rPr>
          <w:rFonts w:asciiTheme="majorBidi" w:hAnsiTheme="majorBidi" w:cstheme="majorBidi"/>
          <w:b/>
          <w:bCs/>
          <w:color w:val="205B83"/>
          <w:sz w:val="32"/>
          <w:szCs w:val="32"/>
          <w:lang w:val="vi-VN"/>
        </w:rPr>
      </w:pPr>
      <w:r w:rsidRPr="00C370B8">
        <w:rPr>
          <w:rFonts w:asciiTheme="majorBidi" w:hAnsiTheme="majorBidi" w:cstheme="majorBidi"/>
          <w:b/>
          <w:bCs/>
          <w:color w:val="205B83"/>
          <w:sz w:val="32"/>
          <w:szCs w:val="32"/>
          <w:lang w:val="vi-VN"/>
        </w:rPr>
        <w:t>Các điều kiện để việc I’tikaaf có giá trị</w:t>
      </w:r>
    </w:p>
    <w:p w:rsidR="00C370B8" w:rsidRDefault="005422A8" w:rsidP="00430C5B">
      <w:pPr>
        <w:pStyle w:val="ListParagraph"/>
        <w:numPr>
          <w:ilvl w:val="0"/>
          <w:numId w:val="54"/>
        </w:numPr>
        <w:bidi w:val="0"/>
        <w:spacing w:before="120" w:after="0" w:line="240" w:lineRule="auto"/>
        <w:ind w:left="0" w:right="29" w:firstLine="360"/>
        <w:jc w:val="both"/>
        <w:rPr>
          <w:rFonts w:asciiTheme="majorBidi" w:hAnsiTheme="majorBidi" w:cstheme="majorBidi"/>
          <w:lang w:val="vi-VN"/>
        </w:rPr>
      </w:pPr>
      <w:r>
        <w:rPr>
          <w:rFonts w:asciiTheme="majorBidi" w:hAnsiTheme="majorBidi" w:cstheme="majorBidi"/>
          <w:lang w:val="vi-VN"/>
        </w:rPr>
        <w:t>Người I’tikaaf phải là người Muslim, việc làm</w:t>
      </w:r>
      <w:r w:rsidR="006B5776">
        <w:rPr>
          <w:rFonts w:asciiTheme="majorBidi" w:hAnsiTheme="majorBidi" w:cstheme="majorBidi"/>
          <w:lang w:val="vi-VN"/>
        </w:rPr>
        <w:t xml:space="preserve"> này</w:t>
      </w:r>
      <w:r>
        <w:rPr>
          <w:rFonts w:asciiTheme="majorBidi" w:hAnsiTheme="majorBidi" w:cstheme="majorBidi"/>
          <w:lang w:val="vi-VN"/>
        </w:rPr>
        <w:t xml:space="preserve"> không có giá trị với người Kafir.</w:t>
      </w:r>
    </w:p>
    <w:p w:rsidR="005422A8" w:rsidRDefault="00FE5186" w:rsidP="00430C5B">
      <w:pPr>
        <w:pStyle w:val="ListParagraph"/>
        <w:numPr>
          <w:ilvl w:val="0"/>
          <w:numId w:val="5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Phải là người tỉnh táo có ý thức, tức không có giá trị đối với người bệnh tâm thần, điên dại hay trẻ con chưa ý thức được hành vi của mình.</w:t>
      </w:r>
    </w:p>
    <w:p w:rsidR="00FE5186" w:rsidRDefault="000B3DB1" w:rsidP="00430C5B">
      <w:pPr>
        <w:pStyle w:val="ListParagraph"/>
        <w:numPr>
          <w:ilvl w:val="0"/>
          <w:numId w:val="5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Phải ở tại Masjid có lễ nguyện Salah tập thể.</w:t>
      </w:r>
    </w:p>
    <w:p w:rsidR="000B3DB1" w:rsidRDefault="00F54069" w:rsidP="00430C5B">
      <w:pPr>
        <w:pStyle w:val="ListParagraph"/>
        <w:numPr>
          <w:ilvl w:val="0"/>
          <w:numId w:val="54"/>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Người I’tikaaf phải ở trong tình trạng sạch sẽ không Junub, kinh nguyệt hay máu hậu sản.</w:t>
      </w:r>
    </w:p>
    <w:p w:rsidR="00F54069" w:rsidRPr="00F81828" w:rsidRDefault="00F81828" w:rsidP="0029146A">
      <w:pPr>
        <w:bidi w:val="0"/>
        <w:spacing w:before="120" w:after="0" w:line="240" w:lineRule="auto"/>
        <w:ind w:right="29" w:firstLine="720"/>
        <w:jc w:val="both"/>
        <w:rPr>
          <w:rFonts w:asciiTheme="majorBidi" w:hAnsiTheme="majorBidi" w:cstheme="majorBidi"/>
          <w:b/>
          <w:bCs/>
          <w:color w:val="205B83"/>
          <w:sz w:val="32"/>
          <w:szCs w:val="32"/>
          <w:lang w:val="vi-VN"/>
        </w:rPr>
      </w:pPr>
      <w:r w:rsidRPr="00F81828">
        <w:rPr>
          <w:rFonts w:asciiTheme="majorBidi" w:hAnsiTheme="majorBidi" w:cstheme="majorBidi"/>
          <w:b/>
          <w:bCs/>
          <w:color w:val="205B83"/>
          <w:sz w:val="32"/>
          <w:szCs w:val="32"/>
          <w:lang w:val="vi-VN"/>
        </w:rPr>
        <w:t>Những điều làm hư I’tikaaf</w:t>
      </w:r>
    </w:p>
    <w:p w:rsidR="00F81828" w:rsidRDefault="004C1865" w:rsidP="00C1327C">
      <w:pPr>
        <w:pStyle w:val="ListParagraph"/>
        <w:numPr>
          <w:ilvl w:val="0"/>
          <w:numId w:val="55"/>
        </w:numPr>
        <w:bidi w:val="0"/>
        <w:spacing w:before="120" w:after="0" w:line="240" w:lineRule="auto"/>
        <w:ind w:left="0" w:right="29" w:firstLine="360"/>
        <w:jc w:val="both"/>
        <w:rPr>
          <w:rFonts w:asciiTheme="majorBidi" w:hAnsiTheme="majorBidi" w:cstheme="majorBidi"/>
          <w:lang w:val="vi-VN"/>
        </w:rPr>
      </w:pPr>
      <w:r>
        <w:rPr>
          <w:rFonts w:asciiTheme="majorBidi" w:hAnsiTheme="majorBidi" w:cstheme="majorBidi"/>
          <w:lang w:val="vi-VN"/>
        </w:rPr>
        <w:t>Giao hợp ngay cả khi không xuất tinh, bởi Allah</w:t>
      </w:r>
      <w:r w:rsidR="00C1327C">
        <w:rPr>
          <w:rFonts w:asciiTheme="majorBidi" w:hAnsiTheme="majorBidi" w:cstheme="majorBidi"/>
          <w:lang w:val="vi-VN"/>
        </w:rPr>
        <w:t xml:space="preserve"> </w:t>
      </w:r>
      <w:r w:rsidR="00C1327C" w:rsidRPr="00C1327C">
        <w:rPr>
          <w:color w:val="205B83"/>
        </w:rPr>
        <w:sym w:font="AGA Arabesque" w:char="0049"/>
      </w:r>
      <w:r w:rsidR="00C1327C" w:rsidRPr="00FC366B">
        <w:rPr>
          <w:color w:val="1F497D"/>
          <w:sz w:val="36"/>
          <w:szCs w:val="36"/>
          <w:lang w:val="vi-VN"/>
        </w:rPr>
        <w:t xml:space="preserve"> </w:t>
      </w:r>
      <w:r w:rsidR="00C1327C" w:rsidRPr="00FC366B">
        <w:rPr>
          <w:rFonts w:ascii="Traditional Arabic" w:hAnsi="Traditional Arabic" w:cs="KFGQPC Uthman Taha Naskh" w:hint="cs"/>
          <w:color w:val="1F497D"/>
          <w:sz w:val="32"/>
          <w:szCs w:val="32"/>
          <w:rtl/>
        </w:rPr>
        <w:t xml:space="preserve"> </w:t>
      </w:r>
      <w:r>
        <w:rPr>
          <w:rFonts w:asciiTheme="majorBidi" w:hAnsiTheme="majorBidi" w:cstheme="majorBidi"/>
          <w:lang w:val="vi-VN"/>
        </w:rPr>
        <w:t>phán:</w:t>
      </w:r>
    </w:p>
    <w:p w:rsidR="004C1865" w:rsidRDefault="0010246F" w:rsidP="004C1865">
      <w:pPr>
        <w:spacing w:before="120" w:after="0" w:line="240" w:lineRule="auto"/>
        <w:ind w:right="29"/>
        <w:jc w:val="both"/>
        <w:rPr>
          <w:rFonts w:ascii="KFGQPC Uthman Taha Naskh" w:cs="KFGQPC Uthman Taha Naskh"/>
          <w:color w:val="385623" w:themeColor="accent6" w:themeShade="80"/>
          <w:sz w:val="24"/>
          <w:szCs w:val="24"/>
          <w:rtl/>
          <w:lang w:bidi="ar-EG"/>
        </w:rPr>
      </w:pPr>
      <w:r w:rsidRPr="00E0360B">
        <w:rPr>
          <w:rFonts w:ascii="KFGQPC Uthman Taha Naskh" w:cs="KFGQPC Uthman Taha Naskh" w:hint="cs"/>
          <w:b/>
          <w:bCs/>
          <w:color w:val="385623"/>
          <w:sz w:val="32"/>
          <w:szCs w:val="32"/>
          <w:rtl/>
          <w:lang w:bidi="ar-EG"/>
        </w:rPr>
        <w:lastRenderedPageBreak/>
        <w:t>﴿</w:t>
      </w:r>
      <w:r w:rsidRPr="0010246F">
        <w:rPr>
          <w:rFonts w:cs="KFGQPC Uthmanic Script HAFS"/>
          <w:b/>
          <w:bCs/>
          <w:color w:val="385623"/>
          <w:sz w:val="32"/>
          <w:szCs w:val="32"/>
          <w:rtl/>
        </w:rPr>
        <w:t>وَلَا تُبَٰشِرُوهُنَّ وَأَنتُمۡ عَٰكِفُونَ فِي ٱلۡمَسَٰجِدِۗ</w:t>
      </w:r>
      <w:r w:rsidRPr="00C02BC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10246F">
        <w:rPr>
          <w:rFonts w:asciiTheme="majorBidi" w:hAnsiTheme="majorBidi" w:cstheme="majorBidi"/>
          <w:color w:val="385623" w:themeColor="accent6" w:themeShade="80"/>
          <w:sz w:val="24"/>
          <w:szCs w:val="24"/>
          <w:rtl/>
        </w:rPr>
        <w:t>187</w:t>
      </w:r>
      <w:r w:rsidRPr="00764348">
        <w:rPr>
          <w:rFonts w:ascii="KFGQPC Uthman Taha Naskh" w:cs="KFGQPC Uthman Taha Naskh"/>
          <w:color w:val="385623" w:themeColor="accent6" w:themeShade="80"/>
          <w:sz w:val="24"/>
          <w:szCs w:val="24"/>
          <w:rtl/>
          <w:lang w:bidi="ar-EG"/>
        </w:rPr>
        <w:t>]</w:t>
      </w:r>
    </w:p>
    <w:p w:rsidR="0010246F" w:rsidRPr="00A15DC4" w:rsidRDefault="00A15DC4" w:rsidP="00A15DC4">
      <w:pPr>
        <w:bidi w:val="0"/>
        <w:spacing w:before="120" w:after="0" w:line="240" w:lineRule="auto"/>
        <w:ind w:right="29"/>
        <w:jc w:val="both"/>
        <w:rPr>
          <w:rFonts w:asciiTheme="majorBidi" w:hAnsiTheme="majorBidi" w:cstheme="majorBidi"/>
          <w:color w:val="385623"/>
          <w:lang w:val="vi-VN"/>
        </w:rPr>
      </w:pPr>
      <w:r w:rsidRPr="00091AA8">
        <w:rPr>
          <w:b/>
          <w:bCs/>
          <w:color w:val="385623"/>
        </w:rPr>
        <w:sym w:font="AGA Arabesque" w:char="007B"/>
      </w:r>
      <w:r w:rsidR="0010246F">
        <w:rPr>
          <w:rFonts w:asciiTheme="majorBidi" w:hAnsiTheme="majorBidi" w:cstheme="majorBidi"/>
          <w:b/>
          <w:bCs/>
          <w:color w:val="385623"/>
          <w:lang w:val="vi-VN"/>
        </w:rPr>
        <w:t>Và các ngươi không được ăn nằm với trong thời gian I’tikaaf trong Masjid.</w:t>
      </w:r>
      <w:r w:rsidRPr="00AF7B76">
        <w:rPr>
          <w:b/>
          <w:bCs/>
          <w:color w:val="385623"/>
        </w:rPr>
        <w:sym w:font="AGA Arabesque" w:char="007D"/>
      </w:r>
      <w:r w:rsidR="0010246F">
        <w:rPr>
          <w:rFonts w:asciiTheme="majorBidi" w:hAnsiTheme="majorBidi" w:cstheme="majorBidi"/>
          <w:b/>
          <w:bCs/>
          <w:color w:val="385623"/>
          <w:lang w:val="vi-VN"/>
        </w:rPr>
        <w:t xml:space="preserve"> </w:t>
      </w:r>
      <w:r>
        <w:rPr>
          <w:rFonts w:asciiTheme="majorBidi" w:hAnsiTheme="majorBidi" w:cstheme="majorBidi"/>
          <w:color w:val="385623"/>
          <w:lang w:val="vi-VN"/>
        </w:rPr>
        <w:t>(Chương 2 – Albaqarah, câu 187).</w:t>
      </w:r>
    </w:p>
    <w:p w:rsidR="004C1865" w:rsidRDefault="00437D97" w:rsidP="00430C5B">
      <w:pPr>
        <w:pStyle w:val="ListParagraph"/>
        <w:numPr>
          <w:ilvl w:val="0"/>
          <w:numId w:val="55"/>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Những thứ kêu gọi đến tình dục.</w:t>
      </w:r>
    </w:p>
    <w:p w:rsidR="00437D97" w:rsidRDefault="00437D97" w:rsidP="00430C5B">
      <w:pPr>
        <w:pStyle w:val="ListParagraph"/>
        <w:numPr>
          <w:ilvl w:val="0"/>
          <w:numId w:val="55"/>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Ngất xỉu, bệnh tâm thần, mất trí dù do say hay nguyên nhân nào khác.</w:t>
      </w:r>
    </w:p>
    <w:p w:rsidR="00437D97" w:rsidRDefault="00437D97" w:rsidP="00430C5B">
      <w:pPr>
        <w:pStyle w:val="ListParagraph"/>
        <w:numPr>
          <w:ilvl w:val="0"/>
          <w:numId w:val="55"/>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Bị trục xuất khỏi Islam.</w:t>
      </w:r>
    </w:p>
    <w:p w:rsidR="005E56FB" w:rsidRDefault="000641AC" w:rsidP="00430C5B">
      <w:pPr>
        <w:pStyle w:val="ListParagraph"/>
        <w:numPr>
          <w:ilvl w:val="0"/>
          <w:numId w:val="55"/>
        </w:numPr>
        <w:bidi w:val="0"/>
        <w:spacing w:before="120" w:after="0" w:line="240" w:lineRule="auto"/>
        <w:ind w:left="0" w:right="29" w:firstLine="360"/>
        <w:contextualSpacing w:val="0"/>
        <w:jc w:val="both"/>
        <w:rPr>
          <w:rFonts w:asciiTheme="majorBidi" w:hAnsiTheme="majorBidi" w:cstheme="majorBidi"/>
          <w:lang w:val="vi-VN"/>
        </w:rPr>
      </w:pPr>
      <w:r>
        <w:rPr>
          <w:rFonts w:asciiTheme="majorBidi" w:hAnsiTheme="majorBidi" w:cstheme="majorBidi"/>
          <w:lang w:val="vi-VN"/>
        </w:rPr>
        <w:t>Rời khỏi Masjid không có lý và nhu cầu cần thiết.</w:t>
      </w:r>
    </w:p>
    <w:p w:rsidR="000641AC" w:rsidRPr="00667BD8" w:rsidRDefault="00667BD8" w:rsidP="00667BD8">
      <w:pPr>
        <w:bidi w:val="0"/>
        <w:spacing w:before="120" w:after="0" w:line="240" w:lineRule="auto"/>
        <w:ind w:right="29" w:firstLine="720"/>
        <w:jc w:val="both"/>
        <w:rPr>
          <w:rFonts w:asciiTheme="majorBidi" w:hAnsiTheme="majorBidi" w:cstheme="majorBidi"/>
          <w:b/>
          <w:bCs/>
          <w:color w:val="205B83"/>
          <w:sz w:val="32"/>
          <w:szCs w:val="32"/>
          <w:lang w:val="vi-VN"/>
        </w:rPr>
      </w:pPr>
      <w:r w:rsidRPr="00667BD8">
        <w:rPr>
          <w:rFonts w:asciiTheme="majorBidi" w:hAnsiTheme="majorBidi" w:cstheme="majorBidi"/>
          <w:b/>
          <w:bCs/>
          <w:color w:val="205B83"/>
          <w:sz w:val="32"/>
          <w:szCs w:val="32"/>
          <w:lang w:val="vi-VN"/>
        </w:rPr>
        <w:t>Những lý do được phép ra ngoài Masjid</w:t>
      </w:r>
    </w:p>
    <w:p w:rsidR="00667BD8" w:rsidRDefault="00825E0C" w:rsidP="0009530F">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Các </w:t>
      </w:r>
      <w:r w:rsidR="0009530F">
        <w:rPr>
          <w:rFonts w:asciiTheme="majorBidi" w:hAnsiTheme="majorBidi" w:cstheme="majorBidi"/>
          <w:lang w:val="vi-VN"/>
        </w:rPr>
        <w:t>lý do</w:t>
      </w:r>
      <w:r>
        <w:rPr>
          <w:rFonts w:asciiTheme="majorBidi" w:hAnsiTheme="majorBidi" w:cstheme="majorBidi"/>
          <w:lang w:val="vi-VN"/>
        </w:rPr>
        <w:t xml:space="preserve"> mà người I’tikaaf ra ngoài Masjid được chia thành ba dạng:</w:t>
      </w:r>
    </w:p>
    <w:p w:rsidR="00825E0C" w:rsidRPr="0009530F" w:rsidRDefault="00825E0C" w:rsidP="0009530F">
      <w:pPr>
        <w:pStyle w:val="ListParagraph"/>
        <w:numPr>
          <w:ilvl w:val="0"/>
          <w:numId w:val="56"/>
        </w:numPr>
        <w:bidi w:val="0"/>
        <w:spacing w:before="120" w:after="0" w:line="240" w:lineRule="auto"/>
        <w:ind w:left="0" w:right="29" w:firstLine="360"/>
        <w:jc w:val="both"/>
        <w:rPr>
          <w:rFonts w:asciiTheme="majorBidi" w:hAnsiTheme="majorBidi" w:cstheme="majorBidi"/>
          <w:b/>
          <w:bCs/>
          <w:lang w:val="vi-VN"/>
        </w:rPr>
      </w:pPr>
      <w:r w:rsidRPr="0009530F">
        <w:rPr>
          <w:rFonts w:asciiTheme="majorBidi" w:hAnsiTheme="majorBidi" w:cstheme="majorBidi"/>
          <w:b/>
          <w:bCs/>
          <w:lang w:val="vi-VN"/>
        </w:rPr>
        <w:t xml:space="preserve">Các </w:t>
      </w:r>
      <w:r w:rsidR="0009530F">
        <w:rPr>
          <w:rFonts w:asciiTheme="majorBidi" w:hAnsiTheme="majorBidi" w:cstheme="majorBidi"/>
          <w:b/>
          <w:bCs/>
          <w:lang w:val="vi-VN"/>
        </w:rPr>
        <w:t>lý do</w:t>
      </w:r>
      <w:r w:rsidRPr="0009530F">
        <w:rPr>
          <w:rFonts w:asciiTheme="majorBidi" w:hAnsiTheme="majorBidi" w:cstheme="majorBidi"/>
          <w:b/>
          <w:bCs/>
          <w:lang w:val="vi-VN"/>
        </w:rPr>
        <w:t xml:space="preserve"> được giáo lý qui định</w:t>
      </w:r>
    </w:p>
    <w:p w:rsidR="00737548" w:rsidRDefault="0009530F" w:rsidP="0009530F">
      <w:pPr>
        <w:bidi w:val="0"/>
        <w:spacing w:before="120" w:after="0" w:line="240" w:lineRule="auto"/>
        <w:ind w:right="29" w:firstLine="720"/>
        <w:jc w:val="both"/>
        <w:rPr>
          <w:rFonts w:asciiTheme="majorBidi" w:hAnsiTheme="majorBidi" w:cstheme="majorBidi"/>
          <w:lang w:val="vi-VN"/>
        </w:rPr>
      </w:pPr>
      <w:r w:rsidRPr="0009530F">
        <w:rPr>
          <w:rFonts w:asciiTheme="majorBidi" w:hAnsiTheme="majorBidi" w:cstheme="majorBidi"/>
          <w:lang w:val="vi-VN"/>
        </w:rPr>
        <w:t xml:space="preserve">Các </w:t>
      </w:r>
      <w:r>
        <w:rPr>
          <w:rFonts w:asciiTheme="majorBidi" w:hAnsiTheme="majorBidi" w:cstheme="majorBidi"/>
          <w:lang w:val="vi-VN"/>
        </w:rPr>
        <w:t>lý do</w:t>
      </w:r>
      <w:r w:rsidRPr="0009530F">
        <w:rPr>
          <w:rFonts w:asciiTheme="majorBidi" w:hAnsiTheme="majorBidi" w:cstheme="majorBidi"/>
          <w:lang w:val="vi-VN"/>
        </w:rPr>
        <w:t xml:space="preserve"> đượ</w:t>
      </w:r>
      <w:r>
        <w:rPr>
          <w:rFonts w:asciiTheme="majorBidi" w:hAnsiTheme="majorBidi" w:cstheme="majorBidi"/>
          <w:lang w:val="vi-VN"/>
        </w:rPr>
        <w:t>c giáo lý qui định cho phép người I’tikaaf đi ra ngoài chẳng hạn như đi ra để dâng lễ nguyện Salah Jumu’ah, Salah Eid do Masjid mà y I’tikaaf không có tổ chức lễ nguyện Salah Jumu’ah và Eid.</w:t>
      </w:r>
    </w:p>
    <w:p w:rsidR="0009530F" w:rsidRPr="0009530F" w:rsidRDefault="006A072C" w:rsidP="0009530F">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Nguyên nhân của sự cho phép này là bởi vì việc I’tikaaf </w:t>
      </w:r>
      <w:r w:rsidR="0048496D">
        <w:rPr>
          <w:rFonts w:asciiTheme="majorBidi" w:hAnsiTheme="majorBidi" w:cstheme="majorBidi"/>
          <w:lang w:val="vi-VN"/>
        </w:rPr>
        <w:t>được xem là việc làm ngoan đạo để đến gần Allah</w:t>
      </w:r>
      <w:r w:rsidR="00814001">
        <w:rPr>
          <w:rFonts w:asciiTheme="majorBidi" w:hAnsiTheme="majorBidi" w:cstheme="majorBidi"/>
          <w:lang w:val="vi-VN"/>
        </w:rPr>
        <w:t xml:space="preserve"> </w:t>
      </w:r>
      <w:r w:rsidR="00814001" w:rsidRPr="00905285">
        <w:rPr>
          <w:color w:val="205B83"/>
        </w:rPr>
        <w:sym w:font="AGA Arabesque" w:char="0049"/>
      </w:r>
      <w:r w:rsidR="0048496D">
        <w:rPr>
          <w:rFonts w:asciiTheme="majorBidi" w:hAnsiTheme="majorBidi" w:cstheme="majorBidi"/>
          <w:lang w:val="vi-VN"/>
        </w:rPr>
        <w:t xml:space="preserve"> qua sự từ bỏ những điều tội lỗi và trái lệnh, và việc bỏ lễ nguyện Salah Jumu’ah hoặc Eid là điều trái lệnh, đi ngược lại với sự ngoan đạo của việc làm I’tikaaf.</w:t>
      </w:r>
    </w:p>
    <w:p w:rsidR="00825E0C" w:rsidRDefault="00825E0C" w:rsidP="0009530F">
      <w:pPr>
        <w:pStyle w:val="ListParagraph"/>
        <w:numPr>
          <w:ilvl w:val="0"/>
          <w:numId w:val="56"/>
        </w:numPr>
        <w:bidi w:val="0"/>
        <w:spacing w:before="120" w:after="0" w:line="240" w:lineRule="auto"/>
        <w:ind w:left="0" w:right="29" w:firstLine="360"/>
        <w:contextualSpacing w:val="0"/>
        <w:jc w:val="both"/>
        <w:rPr>
          <w:rFonts w:asciiTheme="majorBidi" w:hAnsiTheme="majorBidi" w:cstheme="majorBidi"/>
          <w:b/>
          <w:bCs/>
          <w:lang w:val="vi-VN"/>
        </w:rPr>
      </w:pPr>
      <w:r w:rsidRPr="00814001">
        <w:rPr>
          <w:rFonts w:asciiTheme="majorBidi" w:hAnsiTheme="majorBidi" w:cstheme="majorBidi"/>
          <w:b/>
          <w:bCs/>
          <w:lang w:val="vi-VN"/>
        </w:rPr>
        <w:t xml:space="preserve">Các </w:t>
      </w:r>
      <w:r w:rsidR="0009530F" w:rsidRPr="00814001">
        <w:rPr>
          <w:rFonts w:asciiTheme="majorBidi" w:hAnsiTheme="majorBidi" w:cstheme="majorBidi"/>
          <w:b/>
          <w:bCs/>
          <w:lang w:val="vi-VN"/>
        </w:rPr>
        <w:t>lý do</w:t>
      </w:r>
      <w:r w:rsidRPr="00814001">
        <w:rPr>
          <w:rFonts w:asciiTheme="majorBidi" w:hAnsiTheme="majorBidi" w:cstheme="majorBidi"/>
          <w:b/>
          <w:bCs/>
          <w:lang w:val="vi-VN"/>
        </w:rPr>
        <w:t xml:space="preserve"> tự nhiên</w:t>
      </w:r>
    </w:p>
    <w:p w:rsidR="00814001" w:rsidRPr="00814001" w:rsidRDefault="00AC5FAA" w:rsidP="008C160A">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 xml:space="preserve">Các lý do tự nhiên được phép đi ra khỏi Masjid trong thời gian I’tikaaf chẳng hạn như đi tiểu, đại tiện </w:t>
      </w:r>
      <w:r>
        <w:rPr>
          <w:rFonts w:asciiTheme="majorBidi" w:hAnsiTheme="majorBidi" w:cstheme="majorBidi"/>
          <w:lang w:val="vi-VN"/>
        </w:rPr>
        <w:lastRenderedPageBreak/>
        <w:t>hoặc tắm Junub do mộng tinh</w:t>
      </w:r>
      <w:r w:rsidR="00813A70">
        <w:rPr>
          <w:rFonts w:asciiTheme="majorBidi" w:hAnsiTheme="majorBidi" w:cstheme="majorBidi"/>
          <w:lang w:val="vi-VN"/>
        </w:rPr>
        <w:t xml:space="preserve"> nếu như không thể tắm trong Masjid. Tuy nhiên, sự được phép này có kèm theo</w:t>
      </w:r>
      <w:r w:rsidR="00A13F47">
        <w:rPr>
          <w:rFonts w:asciiTheme="majorBidi" w:hAnsiTheme="majorBidi" w:cstheme="majorBidi"/>
          <w:lang w:val="vi-VN"/>
        </w:rPr>
        <w:t xml:space="preserve"> điều kiện, đó là người I’tikaaf </w:t>
      </w:r>
      <w:r w:rsidR="008C160A">
        <w:rPr>
          <w:rFonts w:asciiTheme="majorBidi" w:hAnsiTheme="majorBidi" w:cstheme="majorBidi"/>
          <w:lang w:val="vi-VN"/>
        </w:rPr>
        <w:t>chỉ</w:t>
      </w:r>
      <w:r w:rsidR="00A13F47">
        <w:rPr>
          <w:rFonts w:asciiTheme="majorBidi" w:hAnsiTheme="majorBidi" w:cstheme="majorBidi"/>
          <w:lang w:val="vi-VN"/>
        </w:rPr>
        <w:t xml:space="preserve"> đượ</w:t>
      </w:r>
      <w:r w:rsidR="008C160A">
        <w:rPr>
          <w:rFonts w:asciiTheme="majorBidi" w:hAnsiTheme="majorBidi" w:cstheme="majorBidi"/>
          <w:lang w:val="vi-VN"/>
        </w:rPr>
        <w:t>c ra ngoài Masjid với thời gian đủ cần cho nhu cầu chứ không được quá lâu hơn mức cần.</w:t>
      </w:r>
    </w:p>
    <w:p w:rsidR="00825E0C" w:rsidRDefault="00737548" w:rsidP="00894B17">
      <w:pPr>
        <w:pStyle w:val="ListParagraph"/>
        <w:numPr>
          <w:ilvl w:val="0"/>
          <w:numId w:val="56"/>
        </w:numPr>
        <w:bidi w:val="0"/>
        <w:spacing w:before="120" w:after="0" w:line="240" w:lineRule="auto"/>
        <w:ind w:left="0" w:right="29" w:firstLine="360"/>
        <w:contextualSpacing w:val="0"/>
        <w:jc w:val="both"/>
        <w:rPr>
          <w:rFonts w:asciiTheme="majorBidi" w:hAnsiTheme="majorBidi" w:cstheme="majorBidi"/>
          <w:b/>
          <w:bCs/>
          <w:lang w:val="vi-VN"/>
        </w:rPr>
      </w:pPr>
      <w:r w:rsidRPr="00E61172">
        <w:rPr>
          <w:rFonts w:asciiTheme="majorBidi" w:hAnsiTheme="majorBidi" w:cstheme="majorBidi"/>
          <w:b/>
          <w:bCs/>
          <w:lang w:val="vi-VN"/>
        </w:rPr>
        <w:t xml:space="preserve">Các </w:t>
      </w:r>
      <w:r w:rsidR="0009530F" w:rsidRPr="00E61172">
        <w:rPr>
          <w:rFonts w:asciiTheme="majorBidi" w:hAnsiTheme="majorBidi" w:cstheme="majorBidi"/>
          <w:b/>
          <w:bCs/>
          <w:lang w:val="vi-VN"/>
        </w:rPr>
        <w:t>lý do</w:t>
      </w:r>
      <w:r w:rsidRPr="00E61172">
        <w:rPr>
          <w:rFonts w:asciiTheme="majorBidi" w:hAnsiTheme="majorBidi" w:cstheme="majorBidi"/>
          <w:b/>
          <w:bCs/>
          <w:lang w:val="vi-VN"/>
        </w:rPr>
        <w:t xml:space="preserve"> </w:t>
      </w:r>
      <w:r w:rsidR="00894B17">
        <w:rPr>
          <w:rFonts w:asciiTheme="majorBidi" w:hAnsiTheme="majorBidi" w:cstheme="majorBidi"/>
          <w:b/>
          <w:bCs/>
          <w:lang w:val="vi-VN"/>
        </w:rPr>
        <w:t>cấp bách</w:t>
      </w:r>
    </w:p>
    <w:p w:rsidR="00894B17" w:rsidRDefault="00894B17" w:rsidP="00894B17">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lang w:val="vi-VN"/>
        </w:rPr>
        <w:t>Các lý do cấp bách được phép rời khỏi Masjid chẳng hạn như lo sợ tiền của bị mất</w:t>
      </w:r>
      <w:r w:rsidR="00BE5F97">
        <w:rPr>
          <w:rFonts w:asciiTheme="majorBidi" w:hAnsiTheme="majorBidi" w:cstheme="majorBidi"/>
          <w:lang w:val="vi-VN"/>
        </w:rPr>
        <w:t xml:space="preserve"> hoặc</w:t>
      </w:r>
      <w:r w:rsidR="00E4117E">
        <w:rPr>
          <w:rFonts w:asciiTheme="majorBidi" w:hAnsiTheme="majorBidi" w:cstheme="majorBidi"/>
          <w:lang w:val="vi-VN"/>
        </w:rPr>
        <w:t xml:space="preserve"> lo sợ đồ đạc bị hư hỏng hoặc lo sợ cho tính mạng gặp nguy hiểm nếu như cứ liên tục I’tikaaf.</w:t>
      </w:r>
    </w:p>
    <w:p w:rsidR="006752D5" w:rsidRDefault="006752D5" w:rsidP="006752D5">
      <w:pPr>
        <w:bidi w:val="0"/>
        <w:spacing w:before="120" w:after="0" w:line="240" w:lineRule="auto"/>
        <w:ind w:right="29" w:firstLine="720"/>
        <w:jc w:val="both"/>
        <w:rPr>
          <w:rFonts w:asciiTheme="majorBidi" w:hAnsiTheme="majorBidi" w:cstheme="majorBidi"/>
          <w:lang w:val="vi-VN"/>
        </w:rPr>
      </w:pPr>
    </w:p>
    <w:p w:rsidR="006752D5" w:rsidRDefault="006752D5" w:rsidP="006752D5">
      <w:pPr>
        <w:bidi w:val="0"/>
        <w:spacing w:before="120" w:after="0" w:line="240" w:lineRule="auto"/>
        <w:ind w:right="29" w:firstLine="720"/>
        <w:jc w:val="both"/>
        <w:rPr>
          <w:rFonts w:asciiTheme="majorBidi" w:hAnsiTheme="majorBidi" w:cstheme="majorBidi"/>
          <w:lang w:val="vi-VN"/>
        </w:rPr>
      </w:pPr>
    </w:p>
    <w:p w:rsidR="00E4117E" w:rsidRDefault="00E4117E" w:rsidP="00E4117E">
      <w:pPr>
        <w:bidi w:val="0"/>
        <w:spacing w:before="120" w:after="0" w:line="240" w:lineRule="auto"/>
        <w:ind w:right="29" w:firstLine="720"/>
        <w:jc w:val="both"/>
        <w:rPr>
          <w:rFonts w:asciiTheme="majorBidi" w:hAnsiTheme="majorBidi" w:cstheme="majorBidi"/>
          <w:lang w:val="vi-VN"/>
        </w:rPr>
      </w:pPr>
    </w:p>
    <w:p w:rsidR="00E4117E" w:rsidRDefault="006752D5" w:rsidP="00E4117E">
      <w:pPr>
        <w:bidi w:val="0"/>
        <w:spacing w:before="120" w:after="0" w:line="240" w:lineRule="auto"/>
        <w:ind w:right="29"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3536" behindDoc="0" locked="0" layoutInCell="1" allowOverlap="1">
            <wp:simplePos x="0" y="0"/>
            <wp:positionH relativeFrom="column">
              <wp:posOffset>1581150</wp:posOffset>
            </wp:positionH>
            <wp:positionV relativeFrom="paragraph">
              <wp:posOffset>27940</wp:posOffset>
            </wp:positionV>
            <wp:extent cx="988060" cy="985520"/>
            <wp:effectExtent l="19050" t="0" r="2540" b="0"/>
            <wp:wrapSquare wrapText="bothSides"/>
            <wp:docPr id="25"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060" cy="985520"/>
                    </a:xfrm>
                    <a:prstGeom prst="rect">
                      <a:avLst/>
                    </a:prstGeom>
                    <a:noFill/>
                    <a:ln w="9525">
                      <a:noFill/>
                      <a:miter lim="800000"/>
                      <a:headEnd/>
                      <a:tailEnd/>
                    </a:ln>
                  </pic:spPr>
                </pic:pic>
              </a:graphicData>
            </a:graphic>
          </wp:anchor>
        </w:drawing>
      </w:r>
    </w:p>
    <w:p w:rsidR="00E4117E" w:rsidRDefault="00E4117E" w:rsidP="00E4117E">
      <w:pPr>
        <w:bidi w:val="0"/>
        <w:spacing w:before="120" w:after="0" w:line="240" w:lineRule="auto"/>
        <w:ind w:right="29" w:firstLine="720"/>
        <w:jc w:val="both"/>
        <w:rPr>
          <w:rFonts w:asciiTheme="majorBidi" w:hAnsiTheme="majorBidi" w:cstheme="majorBidi"/>
          <w:lang w:val="vi-VN"/>
        </w:rPr>
      </w:pPr>
    </w:p>
    <w:p w:rsidR="00E4117E" w:rsidRPr="00894B17" w:rsidRDefault="00E4117E" w:rsidP="00E4117E">
      <w:pPr>
        <w:bidi w:val="0"/>
        <w:spacing w:before="120" w:after="0" w:line="240" w:lineRule="auto"/>
        <w:ind w:right="29" w:firstLine="720"/>
        <w:jc w:val="both"/>
        <w:rPr>
          <w:rFonts w:asciiTheme="majorBidi" w:hAnsiTheme="majorBidi" w:cstheme="majorBidi"/>
          <w:lang w:val="vi-VN"/>
        </w:rPr>
      </w:pPr>
    </w:p>
    <w:p w:rsidR="00E61172" w:rsidRDefault="00E61172" w:rsidP="00E61172">
      <w:pPr>
        <w:bidi w:val="0"/>
        <w:spacing w:before="120" w:after="0" w:line="240" w:lineRule="auto"/>
        <w:ind w:right="29" w:firstLine="720"/>
        <w:jc w:val="both"/>
        <w:rPr>
          <w:rFonts w:asciiTheme="majorBidi" w:hAnsiTheme="majorBidi" w:cstheme="majorBidi"/>
          <w:b/>
          <w:bCs/>
          <w:lang w:val="vi-VN"/>
        </w:rPr>
      </w:pPr>
    </w:p>
    <w:p w:rsidR="006752D5" w:rsidRDefault="006752D5" w:rsidP="006752D5">
      <w:pPr>
        <w:bidi w:val="0"/>
        <w:spacing w:before="120" w:after="0" w:line="240" w:lineRule="auto"/>
        <w:ind w:right="29" w:firstLine="720"/>
        <w:jc w:val="both"/>
        <w:rPr>
          <w:rFonts w:asciiTheme="majorBidi" w:hAnsiTheme="majorBidi" w:cstheme="majorBidi"/>
          <w:b/>
          <w:bCs/>
          <w:lang w:val="vi-VN"/>
        </w:rPr>
      </w:pPr>
    </w:p>
    <w:p w:rsidR="006752D5" w:rsidRDefault="006752D5" w:rsidP="006752D5">
      <w:pPr>
        <w:bidi w:val="0"/>
        <w:spacing w:before="120" w:after="0" w:line="240" w:lineRule="auto"/>
        <w:ind w:right="29" w:firstLine="720"/>
        <w:jc w:val="both"/>
        <w:rPr>
          <w:rFonts w:asciiTheme="majorBidi" w:hAnsiTheme="majorBidi" w:cstheme="majorBidi"/>
          <w:b/>
          <w:bCs/>
          <w:lang w:val="vi-VN"/>
        </w:rPr>
      </w:pPr>
    </w:p>
    <w:p w:rsidR="006752D5" w:rsidRDefault="006752D5" w:rsidP="006752D5">
      <w:pPr>
        <w:bidi w:val="0"/>
        <w:spacing w:before="120" w:after="0" w:line="240" w:lineRule="auto"/>
        <w:ind w:right="29" w:firstLine="720"/>
        <w:jc w:val="both"/>
        <w:rPr>
          <w:rFonts w:asciiTheme="majorBidi" w:hAnsiTheme="majorBidi" w:cstheme="majorBidi"/>
          <w:b/>
          <w:bCs/>
          <w:lang w:val="vi-VN"/>
        </w:rPr>
      </w:pPr>
    </w:p>
    <w:p w:rsidR="006752D5" w:rsidRDefault="006752D5" w:rsidP="006752D5">
      <w:pPr>
        <w:bidi w:val="0"/>
        <w:spacing w:before="120" w:after="0" w:line="240" w:lineRule="auto"/>
        <w:ind w:right="29" w:firstLine="720"/>
        <w:jc w:val="both"/>
        <w:rPr>
          <w:rFonts w:asciiTheme="majorBidi" w:hAnsiTheme="majorBidi" w:cstheme="majorBidi"/>
          <w:b/>
          <w:bCs/>
          <w:lang w:val="vi-VN"/>
        </w:rPr>
      </w:pPr>
    </w:p>
    <w:p w:rsidR="00B012ED" w:rsidRDefault="00B012ED" w:rsidP="00C35807">
      <w:pPr>
        <w:bidi w:val="0"/>
        <w:spacing w:before="120" w:after="0" w:line="240" w:lineRule="auto"/>
        <w:ind w:right="29" w:firstLine="720"/>
        <w:jc w:val="both"/>
        <w:rPr>
          <w:rFonts w:asciiTheme="majorBidi" w:hAnsiTheme="majorBidi" w:cstheme="majorBidi"/>
          <w:b/>
          <w:bCs/>
          <w:lang w:val="vi-VN"/>
        </w:rPr>
      </w:pPr>
    </w:p>
    <w:p w:rsidR="00B012ED" w:rsidRDefault="00B012ED" w:rsidP="00B012ED">
      <w:pPr>
        <w:bidi w:val="0"/>
        <w:spacing w:before="120" w:after="0" w:line="240" w:lineRule="auto"/>
        <w:ind w:right="29" w:firstLine="720"/>
        <w:jc w:val="both"/>
        <w:rPr>
          <w:rFonts w:asciiTheme="majorBidi" w:hAnsiTheme="majorBidi" w:cstheme="majorBidi"/>
          <w:b/>
          <w:bCs/>
          <w:lang w:val="vi-VN"/>
        </w:rPr>
      </w:pPr>
    </w:p>
    <w:p w:rsidR="00B012ED" w:rsidRDefault="00C35807" w:rsidP="00B012ED">
      <w:pPr>
        <w:bidi w:val="0"/>
        <w:spacing w:before="120" w:after="0" w:line="240" w:lineRule="auto"/>
        <w:ind w:right="29" w:firstLine="720"/>
        <w:jc w:val="both"/>
        <w:rPr>
          <w:rFonts w:asciiTheme="majorBidi" w:hAnsiTheme="majorBidi" w:cstheme="majorBidi"/>
          <w:b/>
          <w:bCs/>
          <w:lang w:val="vi-VN"/>
        </w:rPr>
      </w:pPr>
      <w:r>
        <w:rPr>
          <w:rFonts w:asciiTheme="majorBidi" w:hAnsiTheme="majorBidi" w:cstheme="majorBidi"/>
          <w:b/>
          <w:bCs/>
          <w:noProof/>
        </w:rPr>
        <w:lastRenderedPageBreak/>
        <w:drawing>
          <wp:anchor distT="0" distB="0" distL="114300" distR="114300" simplePos="0" relativeHeight="251716608" behindDoc="0" locked="0" layoutInCell="1" allowOverlap="1">
            <wp:simplePos x="0" y="0"/>
            <wp:positionH relativeFrom="column">
              <wp:posOffset>1390015</wp:posOffset>
            </wp:positionH>
            <wp:positionV relativeFrom="paragraph">
              <wp:posOffset>3011805</wp:posOffset>
            </wp:positionV>
            <wp:extent cx="988060" cy="984250"/>
            <wp:effectExtent l="19050" t="0" r="2540" b="0"/>
            <wp:wrapSquare wrapText="bothSides"/>
            <wp:docPr id="26"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060" cy="984250"/>
                    </a:xfrm>
                    <a:prstGeom prst="rect">
                      <a:avLst/>
                    </a:prstGeom>
                    <a:noFill/>
                    <a:ln w="9525">
                      <a:noFill/>
                      <a:miter lim="800000"/>
                      <a:headEnd/>
                      <a:tailEnd/>
                    </a:ln>
                  </pic:spPr>
                </pic:pic>
              </a:graphicData>
            </a:graphic>
          </wp:anchor>
        </w:drawing>
      </w:r>
      <w:r w:rsidR="005E2C1E">
        <w:rPr>
          <w:rFonts w:asciiTheme="majorBidi" w:hAnsiTheme="majorBidi" w:cstheme="majorBidi"/>
          <w:b/>
          <w:bCs/>
          <w:noProof/>
        </w:rPr>
        <w:pict>
          <v:shape id="_x0000_s1036" type="#_x0000_t65" style="position:absolute;left:0;text-align:left;margin-left:21.75pt;margin-top:78.45pt;width:266.7pt;height:345pt;z-index:251714560;mso-wrap-distance-top:7.2pt;mso-wrap-distance-bottom:7.2pt;mso-position-horizontal-relative:margin;mso-position-vertical-relative:margin" o:allowincell="f" fillcolor="white [3201]" strokecolor="#70ad47 [3209]" strokeweight="2.5pt">
            <v:fill opacity="19661f"/>
            <v:shadow color="#868686"/>
            <v:textbox style="mso-next-textbox:#_x0000_s1036" inset="10.8pt,7.2pt,10.8pt">
              <w:txbxContent>
                <w:p w:rsidR="00496908" w:rsidRDefault="00496908" w:rsidP="00B012ED">
                  <w:pPr>
                    <w:bidi w:val="0"/>
                    <w:spacing w:before="120" w:after="0" w:line="240" w:lineRule="auto"/>
                    <w:jc w:val="both"/>
                    <w:rPr>
                      <w:rFonts w:asciiTheme="majorBidi" w:hAnsiTheme="majorBidi" w:cs="KFGQPC Uthman Taha Naskh"/>
                      <w:b/>
                      <w:bCs/>
                      <w:color w:val="205B83"/>
                      <w:sz w:val="36"/>
                      <w:szCs w:val="36"/>
                      <w:lang w:val="vi-VN"/>
                    </w:rPr>
                  </w:pPr>
                </w:p>
                <w:p w:rsidR="00496908" w:rsidRDefault="00496908" w:rsidP="00B012ED">
                  <w:pPr>
                    <w:bidi w:val="0"/>
                    <w:spacing w:before="120" w:after="0" w:line="240" w:lineRule="auto"/>
                    <w:jc w:val="center"/>
                    <w:rPr>
                      <w:rFonts w:asciiTheme="majorBidi" w:hAnsiTheme="majorBidi" w:cs="KFGQPC Uthman Taha Naskh"/>
                      <w:b/>
                      <w:bCs/>
                      <w:color w:val="205B83"/>
                      <w:sz w:val="36"/>
                      <w:szCs w:val="36"/>
                      <w:lang w:val="vi-VN"/>
                    </w:rPr>
                  </w:pPr>
                </w:p>
                <w:p w:rsidR="00496908" w:rsidRDefault="00496908" w:rsidP="00B012ED">
                  <w:pPr>
                    <w:bidi w:val="0"/>
                    <w:spacing w:before="120" w:after="0" w:line="240" w:lineRule="auto"/>
                    <w:jc w:val="center"/>
                    <w:rPr>
                      <w:rFonts w:asciiTheme="majorBidi" w:hAnsiTheme="majorBidi" w:cs="KFGQPC Uthman Taha Naskh"/>
                      <w:b/>
                      <w:bCs/>
                      <w:color w:val="205B83"/>
                      <w:sz w:val="36"/>
                      <w:szCs w:val="36"/>
                      <w:lang w:val="vi-VN"/>
                    </w:rPr>
                  </w:pPr>
                </w:p>
                <w:p w:rsidR="00496908" w:rsidRDefault="00496908" w:rsidP="00C35807">
                  <w:pPr>
                    <w:bidi w:val="0"/>
                    <w:spacing w:before="120" w:after="0" w:line="240" w:lineRule="auto"/>
                    <w:jc w:val="center"/>
                    <w:rPr>
                      <w:rFonts w:asciiTheme="majorBidi" w:hAnsiTheme="majorBidi" w:cs="KFGQPC Uthman Taha Naskh"/>
                      <w:b/>
                      <w:bCs/>
                      <w:color w:val="205B83"/>
                      <w:sz w:val="36"/>
                      <w:szCs w:val="36"/>
                      <w:lang w:val="vi-VN"/>
                    </w:rPr>
                  </w:pPr>
                  <w:r>
                    <w:rPr>
                      <w:rFonts w:asciiTheme="majorBidi" w:hAnsiTheme="majorBidi" w:cs="KFGQPC Uthman Taha Naskh"/>
                      <w:b/>
                      <w:bCs/>
                      <w:color w:val="205B83"/>
                      <w:sz w:val="36"/>
                      <w:szCs w:val="36"/>
                      <w:lang w:val="vi-VN"/>
                    </w:rPr>
                    <w:t>Chương 5: Hành hương Hajj</w:t>
                  </w:r>
                </w:p>
                <w:p w:rsidR="00496908" w:rsidRPr="00D15B9F" w:rsidRDefault="00496908" w:rsidP="00220335">
                  <w:pPr>
                    <w:bidi w:val="0"/>
                    <w:spacing w:before="120" w:after="0" w:line="240" w:lineRule="auto"/>
                    <w:jc w:val="center"/>
                    <w:rPr>
                      <w:rFonts w:asciiTheme="majorBidi" w:hAnsiTheme="majorBidi" w:cs="KFGQPC Uthman Taha Naskh"/>
                      <w:b/>
                      <w:bCs/>
                      <w:color w:val="205B83"/>
                      <w:sz w:val="36"/>
                      <w:szCs w:val="36"/>
                      <w:lang w:val="vi-VN"/>
                    </w:rPr>
                  </w:pPr>
                </w:p>
                <w:p w:rsidR="00496908" w:rsidRDefault="00496908" w:rsidP="00220335">
                  <w:pPr>
                    <w:bidi w:val="0"/>
                    <w:spacing w:before="120" w:after="0" w:line="240" w:lineRule="auto"/>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Hajj và giáo luật</w:t>
                  </w:r>
                </w:p>
                <w:p w:rsidR="00496908" w:rsidRDefault="00496908" w:rsidP="00220335">
                  <w:pPr>
                    <w:bidi w:val="0"/>
                    <w:spacing w:before="120" w:after="0" w:line="240" w:lineRule="auto"/>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Umrah và giáo luật</w:t>
                  </w:r>
                </w:p>
                <w:p w:rsidR="00496908" w:rsidRDefault="00496908" w:rsidP="00B012ED">
                  <w:pPr>
                    <w:bidi w:val="0"/>
                    <w:spacing w:before="120" w:after="0" w:line="240" w:lineRule="auto"/>
                    <w:jc w:val="both"/>
                    <w:rPr>
                      <w:rFonts w:asciiTheme="majorBidi" w:hAnsiTheme="majorBidi" w:cs="KFGQPC Uthman Taha Naskh"/>
                      <w:b/>
                      <w:bCs/>
                      <w:color w:val="205B83"/>
                      <w:sz w:val="32"/>
                      <w:szCs w:val="32"/>
                      <w:lang w:val="vi-VN"/>
                    </w:rPr>
                  </w:pPr>
                </w:p>
                <w:p w:rsidR="00496908" w:rsidRPr="00D15B9F" w:rsidRDefault="00496908" w:rsidP="00B012ED">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B012ED">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p>
    <w:p w:rsidR="00B012ED" w:rsidRDefault="00B012ED" w:rsidP="00B012ED">
      <w:pPr>
        <w:bidi w:val="0"/>
        <w:spacing w:before="120" w:after="0" w:line="240" w:lineRule="auto"/>
        <w:ind w:right="29" w:firstLine="720"/>
        <w:jc w:val="both"/>
        <w:rPr>
          <w:rFonts w:asciiTheme="majorBidi" w:hAnsiTheme="majorBidi" w:cstheme="majorBidi"/>
          <w:b/>
          <w:bCs/>
          <w:lang w:val="vi-VN"/>
        </w:rPr>
      </w:pPr>
    </w:p>
    <w:p w:rsidR="00B012ED" w:rsidRDefault="00B012ED" w:rsidP="00B012ED">
      <w:pPr>
        <w:bidi w:val="0"/>
        <w:spacing w:before="120" w:after="0" w:line="240" w:lineRule="auto"/>
        <w:ind w:right="29" w:firstLine="720"/>
        <w:jc w:val="both"/>
        <w:rPr>
          <w:rFonts w:asciiTheme="majorBidi" w:hAnsiTheme="majorBidi" w:cstheme="majorBidi"/>
          <w:b/>
          <w:bCs/>
          <w:lang w:val="vi-VN"/>
        </w:rPr>
      </w:pPr>
    </w:p>
    <w:p w:rsidR="00717E4E" w:rsidRPr="00717E4E" w:rsidRDefault="00717E4E" w:rsidP="00220335">
      <w:pPr>
        <w:bidi w:val="0"/>
        <w:spacing w:before="120" w:after="0" w:line="240" w:lineRule="auto"/>
        <w:ind w:right="29"/>
        <w:jc w:val="center"/>
        <w:rPr>
          <w:rFonts w:asciiTheme="majorBidi" w:hAnsiTheme="majorBidi" w:cstheme="majorBidi"/>
          <w:b/>
          <w:bCs/>
          <w:color w:val="205B83"/>
          <w:sz w:val="32"/>
          <w:szCs w:val="32"/>
          <w:lang w:val="vi-VN"/>
        </w:rPr>
      </w:pPr>
      <w:r w:rsidRPr="00717E4E">
        <w:rPr>
          <w:rFonts w:asciiTheme="majorBidi" w:hAnsiTheme="majorBidi" w:cstheme="majorBidi"/>
          <w:b/>
          <w:bCs/>
          <w:color w:val="205B83"/>
          <w:sz w:val="32"/>
          <w:szCs w:val="32"/>
          <w:lang w:val="vi-VN"/>
        </w:rPr>
        <w:t>Chương 5</w:t>
      </w:r>
    </w:p>
    <w:p w:rsidR="00B012ED" w:rsidRDefault="00717E4E" w:rsidP="00717E4E">
      <w:pPr>
        <w:bidi w:val="0"/>
        <w:spacing w:before="120" w:after="0" w:line="240" w:lineRule="auto"/>
        <w:ind w:right="29"/>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50400" behindDoc="0" locked="0" layoutInCell="1" allowOverlap="1">
            <wp:simplePos x="0" y="0"/>
            <wp:positionH relativeFrom="margin">
              <wp:posOffset>335915</wp:posOffset>
            </wp:positionH>
            <wp:positionV relativeFrom="paragraph">
              <wp:posOffset>241935</wp:posOffset>
            </wp:positionV>
            <wp:extent cx="3200400" cy="469900"/>
            <wp:effectExtent l="0" t="0" r="0" b="0"/>
            <wp:wrapNone/>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00400" cy="469900"/>
                    </a:xfrm>
                    <a:prstGeom prst="rect">
                      <a:avLst/>
                    </a:prstGeom>
                  </pic:spPr>
                </pic:pic>
              </a:graphicData>
            </a:graphic>
          </wp:anchor>
        </w:drawing>
      </w:r>
      <w:r w:rsidR="00220335" w:rsidRPr="00220335">
        <w:rPr>
          <w:rFonts w:asciiTheme="majorBidi" w:hAnsiTheme="majorBidi" w:cstheme="majorBidi"/>
          <w:b/>
          <w:bCs/>
          <w:color w:val="205B83"/>
          <w:sz w:val="36"/>
          <w:szCs w:val="36"/>
          <w:lang w:val="vi-VN"/>
        </w:rPr>
        <w:t>Hành hương Hajj</w:t>
      </w:r>
    </w:p>
    <w:p w:rsidR="00717E4E" w:rsidRPr="00220335" w:rsidRDefault="00717E4E" w:rsidP="00717E4E">
      <w:pPr>
        <w:bidi w:val="0"/>
        <w:spacing w:before="120" w:after="0" w:line="240" w:lineRule="auto"/>
        <w:ind w:right="29"/>
        <w:jc w:val="center"/>
        <w:rPr>
          <w:rFonts w:asciiTheme="majorBidi" w:hAnsiTheme="majorBidi" w:cstheme="majorBidi"/>
          <w:b/>
          <w:bCs/>
          <w:color w:val="205B83"/>
          <w:sz w:val="36"/>
          <w:szCs w:val="36"/>
          <w:lang w:val="vi-VN"/>
        </w:rPr>
      </w:pPr>
    </w:p>
    <w:p w:rsidR="00220335" w:rsidRPr="00220335" w:rsidRDefault="00220335" w:rsidP="00220335">
      <w:pPr>
        <w:bidi w:val="0"/>
        <w:spacing w:before="120" w:after="0" w:line="240" w:lineRule="auto"/>
        <w:ind w:right="29" w:firstLine="720"/>
        <w:jc w:val="both"/>
        <w:rPr>
          <w:rFonts w:asciiTheme="majorBidi" w:hAnsiTheme="majorBidi" w:cstheme="majorBidi"/>
          <w:b/>
          <w:bCs/>
          <w:color w:val="205B83"/>
          <w:sz w:val="32"/>
          <w:szCs w:val="32"/>
          <w:lang w:val="vi-VN"/>
        </w:rPr>
      </w:pPr>
      <w:r w:rsidRPr="00220335">
        <w:rPr>
          <w:rFonts w:asciiTheme="majorBidi" w:hAnsiTheme="majorBidi" w:cstheme="majorBidi"/>
          <w:b/>
          <w:bCs/>
          <w:color w:val="205B83"/>
          <w:sz w:val="32"/>
          <w:szCs w:val="32"/>
          <w:lang w:val="vi-VN"/>
        </w:rPr>
        <w:t>Khái niệm:</w:t>
      </w:r>
    </w:p>
    <w:p w:rsidR="00220335" w:rsidRDefault="00220335" w:rsidP="00220335">
      <w:pPr>
        <w:bidi w:val="0"/>
        <w:spacing w:before="120" w:after="0" w:line="240" w:lineRule="auto"/>
        <w:ind w:right="29" w:firstLine="720"/>
        <w:jc w:val="both"/>
        <w:rPr>
          <w:rFonts w:asciiTheme="majorBidi" w:hAnsiTheme="majorBidi" w:cstheme="majorBidi"/>
          <w:lang w:val="vi-VN"/>
        </w:rPr>
      </w:pPr>
      <w:r w:rsidRPr="00220335">
        <w:rPr>
          <w:rFonts w:asciiTheme="majorBidi" w:hAnsiTheme="majorBidi" w:cstheme="majorBidi"/>
          <w:lang w:val="vi-VN"/>
        </w:rPr>
        <w:t>Hajj</w:t>
      </w:r>
      <w:r>
        <w:rPr>
          <w:rFonts w:asciiTheme="majorBidi" w:hAnsiTheme="majorBidi" w:cstheme="majorBidi"/>
          <w:lang w:val="vi-VN"/>
        </w:rPr>
        <w:t xml:space="preserve"> là đi hành hương đến Makkah để viếng ngôi đền Ka’bah với những nghi thức đặc trưng trong một thời điểm nhất định trong năm.</w:t>
      </w:r>
    </w:p>
    <w:p w:rsidR="00C20541" w:rsidRPr="008446A8" w:rsidRDefault="00C35807" w:rsidP="00C20541">
      <w:pPr>
        <w:bidi w:val="0"/>
        <w:spacing w:before="120" w:after="0" w:line="240" w:lineRule="auto"/>
        <w:ind w:right="29"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Tầm quan trọng</w:t>
      </w:r>
      <w:r w:rsidR="00B2365B" w:rsidRPr="008446A8">
        <w:rPr>
          <w:rFonts w:asciiTheme="majorBidi" w:hAnsiTheme="majorBidi" w:cstheme="majorBidi"/>
          <w:b/>
          <w:bCs/>
          <w:color w:val="205B83"/>
          <w:sz w:val="32"/>
          <w:szCs w:val="32"/>
          <w:lang w:val="vi-VN"/>
        </w:rPr>
        <w:t xml:space="preserve"> của Hajj trong Islam</w:t>
      </w:r>
    </w:p>
    <w:p w:rsidR="00B2365B" w:rsidRDefault="00DC0DF0" w:rsidP="008B6A03">
      <w:pPr>
        <w:bidi w:val="0"/>
        <w:spacing w:before="120" w:after="0" w:line="240" w:lineRule="auto"/>
        <w:ind w:right="29" w:firstLine="720"/>
        <w:jc w:val="both"/>
        <w:rPr>
          <w:lang w:val="vi-VN"/>
        </w:rPr>
      </w:pPr>
      <w:r>
        <w:rPr>
          <w:rFonts w:asciiTheme="majorBidi" w:hAnsiTheme="majorBidi" w:cstheme="majorBidi"/>
          <w:lang w:val="vi-VN"/>
        </w:rPr>
        <w:t>Hajj là trụ cột thứ năm trong các trụ cột của Islam</w:t>
      </w:r>
      <w:r w:rsidR="00D90A78">
        <w:rPr>
          <w:lang w:val="vi-VN"/>
        </w:rPr>
        <w:t xml:space="preserve"> </w:t>
      </w:r>
      <w:r w:rsidR="006804BF">
        <w:rPr>
          <w:lang w:val="vi-VN"/>
        </w:rPr>
        <w:t>được Allah</w:t>
      </w:r>
      <w:r w:rsidR="008B6A03">
        <w:rPr>
          <w:lang w:val="vi-VN"/>
        </w:rPr>
        <w:t xml:space="preserve"> </w:t>
      </w:r>
      <w:r w:rsidR="008B6A03" w:rsidRPr="008B6A03">
        <w:rPr>
          <w:color w:val="205B83"/>
        </w:rPr>
        <w:sym w:font="AGA Arabesque" w:char="0049"/>
      </w:r>
      <w:r w:rsidR="008B6A03" w:rsidRPr="00FC366B">
        <w:rPr>
          <w:color w:val="1F497D"/>
          <w:sz w:val="36"/>
          <w:szCs w:val="36"/>
          <w:lang w:val="vi-VN"/>
        </w:rPr>
        <w:t xml:space="preserve"> </w:t>
      </w:r>
      <w:r w:rsidR="006804BF">
        <w:rPr>
          <w:lang w:val="vi-VN"/>
        </w:rPr>
        <w:t>sắc lệnh xuống vào năm thứ chín Hijri.</w:t>
      </w:r>
    </w:p>
    <w:p w:rsidR="006804BF" w:rsidRDefault="006804BF" w:rsidP="006804BF">
      <w:pPr>
        <w:bidi w:val="0"/>
        <w:spacing w:before="120" w:after="0" w:line="240" w:lineRule="auto"/>
        <w:ind w:right="29" w:firstLine="720"/>
        <w:jc w:val="both"/>
        <w:rPr>
          <w:lang w:val="vi-VN"/>
        </w:rPr>
      </w:pPr>
      <w:r>
        <w:rPr>
          <w:lang w:val="vi-VN"/>
        </w:rPr>
        <w:t>Allah, Đấng Tối Cao phán:</w:t>
      </w:r>
    </w:p>
    <w:p w:rsidR="0094537F" w:rsidRPr="00E90E48" w:rsidRDefault="0094537F" w:rsidP="0094537F">
      <w:pPr>
        <w:spacing w:before="120" w:after="0" w:line="240" w:lineRule="auto"/>
        <w:jc w:val="both"/>
        <w:rPr>
          <w:rFonts w:asciiTheme="majorBidi" w:hAnsiTheme="majorBidi" w:cstheme="majorBidi"/>
          <w:color w:val="385623"/>
          <w:sz w:val="24"/>
          <w:szCs w:val="24"/>
          <w:rtl/>
        </w:rPr>
      </w:pPr>
      <w:r w:rsidRPr="00E90E48">
        <w:rPr>
          <w:rFonts w:ascii="KFGQPC Uthman Taha Naskh" w:cs="KFGQPC Uthman Taha Naskh" w:hint="cs"/>
          <w:b/>
          <w:bCs/>
          <w:color w:val="385623"/>
          <w:sz w:val="32"/>
          <w:szCs w:val="32"/>
          <w:rtl/>
          <w:lang w:bidi="ar-EG"/>
        </w:rPr>
        <w:t>﴿</w:t>
      </w:r>
      <w:r w:rsidRPr="00E90E48">
        <w:rPr>
          <w:rFonts w:cs="KFGQPC Uthmanic Script HAFS" w:hint="cs"/>
          <w:b/>
          <w:bCs/>
          <w:color w:val="385623"/>
          <w:sz w:val="32"/>
          <w:szCs w:val="32"/>
          <w:rtl/>
        </w:rPr>
        <w:t>وَ</w:t>
      </w:r>
      <w:r w:rsidRPr="00E90E48">
        <w:rPr>
          <w:rFonts w:cs="KFGQPC Uthmanic Script HAFS"/>
          <w:b/>
          <w:bCs/>
          <w:color w:val="385623"/>
          <w:sz w:val="32"/>
          <w:szCs w:val="32"/>
          <w:rtl/>
        </w:rPr>
        <w:t>لِلَّهِ عَلَى ٱلنَّاسِ حِجُّ ٱلۡبَيۡتِ مَنِ ٱسۡتَطَاعَ إِلَيۡهِ سَبِيل</w:t>
      </w:r>
      <w:r w:rsidRPr="00E90E48">
        <w:rPr>
          <w:rFonts w:ascii="Jameel Noori Nastaleeq" w:hAnsi="Jameel Noori Nastaleeq" w:cs="KFGQPC Uthmanic Script HAFS" w:hint="cs"/>
          <w:b/>
          <w:bCs/>
          <w:color w:val="385623"/>
          <w:sz w:val="38"/>
          <w:szCs w:val="32"/>
          <w:rtl/>
        </w:rPr>
        <w:t>ٗ</w:t>
      </w:r>
      <w:r w:rsidRPr="00E90E48">
        <w:rPr>
          <w:rFonts w:cs="KFGQPC Uthmanic Script HAFS" w:hint="cs"/>
          <w:b/>
          <w:bCs/>
          <w:color w:val="385623"/>
          <w:sz w:val="32"/>
          <w:szCs w:val="32"/>
          <w:rtl/>
        </w:rPr>
        <w:t>اۚ وَمَن كَفَرَ فَإِنَّ ٱ</w:t>
      </w:r>
      <w:r w:rsidRPr="00E90E48">
        <w:rPr>
          <w:rFonts w:cs="KFGQPC Uthmanic Script HAFS"/>
          <w:b/>
          <w:bCs/>
          <w:color w:val="385623"/>
          <w:sz w:val="32"/>
          <w:szCs w:val="32"/>
          <w:rtl/>
        </w:rPr>
        <w:t>للَّهَ غَنِيٌّ عَنِ ٱلۡعَٰلَمِينَ</w:t>
      </w:r>
      <w:r w:rsidRPr="00E90E48">
        <w:rPr>
          <w:rFonts w:ascii="QCF_BSML" w:hAnsi="QCF_BSML" w:cs="QCF_BSML"/>
          <w:b/>
          <w:bCs/>
          <w:color w:val="385623"/>
          <w:sz w:val="32"/>
          <w:szCs w:val="32"/>
          <w:rtl/>
        </w:rPr>
        <w:t xml:space="preserve"> </w:t>
      </w:r>
      <w:r w:rsidRPr="00E90E48">
        <w:rPr>
          <w:rFonts w:ascii="KFGQPC Uthman Taha Naskh" w:cs="KFGQPC Uthman Taha Naskh" w:hint="cs"/>
          <w:b/>
          <w:bCs/>
          <w:color w:val="385623"/>
          <w:sz w:val="32"/>
          <w:szCs w:val="32"/>
          <w:rtl/>
          <w:lang w:bidi="ar-EG"/>
        </w:rPr>
        <w:t>﴾</w:t>
      </w:r>
      <w:r w:rsidRPr="00E90E48">
        <w:rPr>
          <w:rFonts w:ascii="QCF_BSML" w:hAnsi="QCF_BSML" w:cs="QCF_BSML" w:hint="cs"/>
          <w:color w:val="385623"/>
          <w:sz w:val="32"/>
          <w:szCs w:val="32"/>
          <w:rtl/>
        </w:rPr>
        <w:t xml:space="preserve">         </w:t>
      </w:r>
      <w:r w:rsidRPr="00E90E48">
        <w:rPr>
          <w:rFonts w:cs="KFGQPC Uthman Taha Naskh"/>
          <w:color w:val="385623"/>
          <w:sz w:val="24"/>
          <w:szCs w:val="24"/>
          <w:rtl/>
          <w:lang w:bidi="ar-EG"/>
        </w:rPr>
        <w:t>[</w:t>
      </w:r>
      <w:r w:rsidRPr="00E90E48">
        <w:rPr>
          <w:rFonts w:asciiTheme="majorBidi" w:hAnsiTheme="majorBidi" w:cs="KFGQPC Uthman Taha Naskh" w:hint="cs"/>
          <w:color w:val="385623"/>
          <w:sz w:val="24"/>
          <w:szCs w:val="24"/>
          <w:rtl/>
        </w:rPr>
        <w:t>سورة آل عمران</w:t>
      </w:r>
      <w:r w:rsidRPr="00E90E48">
        <w:rPr>
          <w:rFonts w:asciiTheme="majorBidi" w:hAnsiTheme="majorBidi" w:cstheme="majorBidi" w:hint="cs"/>
          <w:color w:val="385623"/>
          <w:sz w:val="24"/>
          <w:szCs w:val="24"/>
          <w:rtl/>
        </w:rPr>
        <w:t>: 97</w:t>
      </w:r>
      <w:r w:rsidRPr="00E90E48">
        <w:rPr>
          <w:rFonts w:cs="KFGQPC Uthman Taha Naskh"/>
          <w:color w:val="385623"/>
          <w:sz w:val="24"/>
          <w:szCs w:val="24"/>
          <w:rtl/>
          <w:lang w:bidi="ar-EG"/>
        </w:rPr>
        <w:t>]</w:t>
      </w:r>
    </w:p>
    <w:p w:rsidR="0094537F" w:rsidRDefault="0094537F" w:rsidP="0094537F">
      <w:pPr>
        <w:bidi w:val="0"/>
        <w:spacing w:before="120" w:after="0" w:line="240" w:lineRule="auto"/>
        <w:jc w:val="both"/>
        <w:rPr>
          <w:color w:val="385623"/>
          <w:lang w:val="vi-VN"/>
        </w:rPr>
      </w:pPr>
      <w:r w:rsidRPr="00E90E48">
        <w:rPr>
          <w:b/>
          <w:bCs/>
          <w:color w:val="385623"/>
        </w:rPr>
        <w:sym w:font="AGA Arabesque" w:char="007B"/>
      </w:r>
      <w:r w:rsidRPr="00E90E48">
        <w:rPr>
          <w:b/>
          <w:bCs/>
          <w:color w:val="385623"/>
          <w:lang w:val="vi-VN"/>
        </w:rPr>
        <w:t>Và để phụng mệnh Allah thì bắt buộc con người phải đi hành hương Hajj tại ngôi đền thiêng liêng Ka’bah khi có điều kiện, và kẻ nào phủ nhận và bất tuân thì quả thật Allah là Đấng Giàu Có nhất trong toàn vũ trụ</w:t>
      </w:r>
      <w:r w:rsidRPr="00E90E48">
        <w:rPr>
          <w:b/>
          <w:bCs/>
          <w:color w:val="385623"/>
        </w:rPr>
        <w:sym w:font="AGA Arabesque" w:char="007D"/>
      </w:r>
      <w:r w:rsidRPr="00E90E48">
        <w:rPr>
          <w:b/>
          <w:bCs/>
          <w:color w:val="385623"/>
          <w:lang w:val="vi-VN"/>
        </w:rPr>
        <w:t xml:space="preserve"> </w:t>
      </w:r>
      <w:r w:rsidRPr="00E90E48">
        <w:rPr>
          <w:color w:val="385623"/>
          <w:lang w:val="vi-VN"/>
        </w:rPr>
        <w:t>(Chương 3 - Ali-‘Imran, câu 97).</w:t>
      </w:r>
    </w:p>
    <w:p w:rsidR="00AE738A" w:rsidRDefault="00AE738A" w:rsidP="0094537F">
      <w:pPr>
        <w:bidi w:val="0"/>
        <w:spacing w:before="120" w:after="0" w:line="240" w:lineRule="auto"/>
        <w:ind w:firstLine="720"/>
        <w:jc w:val="both"/>
        <w:rPr>
          <w:lang w:val="vi-VN"/>
        </w:rPr>
      </w:pPr>
    </w:p>
    <w:p w:rsidR="00AE738A" w:rsidRDefault="00AE738A" w:rsidP="00AE738A">
      <w:pPr>
        <w:bidi w:val="0"/>
        <w:spacing w:before="120" w:after="0" w:line="240" w:lineRule="auto"/>
        <w:ind w:firstLine="720"/>
        <w:jc w:val="both"/>
        <w:rPr>
          <w:lang w:val="vi-VN"/>
        </w:rPr>
      </w:pPr>
    </w:p>
    <w:p w:rsidR="00AE738A" w:rsidRDefault="00AE738A" w:rsidP="00AE738A">
      <w:pPr>
        <w:bidi w:val="0"/>
        <w:spacing w:before="120" w:after="0" w:line="240" w:lineRule="auto"/>
        <w:ind w:firstLine="720"/>
        <w:jc w:val="both"/>
        <w:rPr>
          <w:lang w:val="vi-VN"/>
        </w:rPr>
      </w:pPr>
    </w:p>
    <w:p w:rsidR="00AE738A" w:rsidRDefault="00AE738A" w:rsidP="00AE738A">
      <w:pPr>
        <w:bidi w:val="0"/>
        <w:spacing w:before="120" w:after="0" w:line="240" w:lineRule="auto"/>
        <w:ind w:firstLine="720"/>
        <w:jc w:val="both"/>
        <w:rPr>
          <w:lang w:val="vi-VN"/>
        </w:rPr>
      </w:pPr>
    </w:p>
    <w:p w:rsidR="0094537F" w:rsidRDefault="0094537F" w:rsidP="00AE738A">
      <w:pPr>
        <w:bidi w:val="0"/>
        <w:spacing w:before="120" w:after="0" w:line="240" w:lineRule="auto"/>
        <w:ind w:firstLine="720"/>
        <w:jc w:val="both"/>
        <w:rPr>
          <w:lang w:val="vi-VN"/>
        </w:rPr>
      </w:pPr>
      <w:r>
        <w:rPr>
          <w:lang w:val="vi-VN"/>
        </w:rPr>
        <w:t xml:space="preserve">Thiên sứ của Allah </w:t>
      </w:r>
      <w:r w:rsidRPr="00890E1E">
        <w:rPr>
          <w:color w:val="205B83"/>
        </w:rPr>
        <w:sym w:font="AGA Arabesque" w:char="0065"/>
      </w:r>
      <w:r>
        <w:rPr>
          <w:lang w:val="vi-VN"/>
        </w:rPr>
        <w:t xml:space="preserve"> nói:</w:t>
      </w:r>
    </w:p>
    <w:p w:rsidR="0094537F" w:rsidRPr="007159C9" w:rsidRDefault="0094537F" w:rsidP="0094537F">
      <w:pPr>
        <w:spacing w:before="120" w:after="0" w:line="240" w:lineRule="auto"/>
        <w:jc w:val="lowKashida"/>
        <w:rPr>
          <w:rFonts w:asciiTheme="minorHAnsi" w:hAnsiTheme="minorHAnsi" w:cs="KFGQPC Uthman Taha Naskh"/>
          <w:b/>
          <w:bCs/>
          <w:color w:val="1F497D"/>
          <w:sz w:val="30"/>
          <w:szCs w:val="30"/>
          <w:rtl/>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7159C9">
        <w:rPr>
          <w:rFonts w:asciiTheme="majorBidi" w:hAnsiTheme="majorBidi" w:cs="KFGQPC Uthman Taha Naskh"/>
          <w:b/>
          <w:bCs/>
          <w:color w:val="1F497D"/>
          <w:sz w:val="32"/>
          <w:szCs w:val="32"/>
          <w:rtl/>
        </w:rPr>
        <w:t>بُنِيَ الإِسْلاَمُ عَلَى خَمْسٍ: شَهَادَةِ أَنْ لاَ إِلَـٰهَ إِلاَّ اللهُ وَأَنَّ مُحَمَّدًا رَسُولُ اللهِ وَإِقَامِ الصَّلاَةِ وَإِيتَاءِ الزَّكَاةِ وَحَجِّ الْبَيْتِ وَصَوْمِ رَمَضَانَ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159C9">
        <w:rPr>
          <w:rFonts w:asciiTheme="minorHAnsi" w:hAnsiTheme="minorHAnsi" w:cs="KFGQPC Uthman Taha Naskh" w:hint="cs"/>
          <w:color w:val="1F497D"/>
          <w:rtl/>
          <w:lang w:val="vi-VN"/>
        </w:rPr>
        <w:t>رواه البخاري ومسلم.</w:t>
      </w:r>
    </w:p>
    <w:p w:rsidR="0094537F" w:rsidRDefault="0094537F" w:rsidP="0094537F">
      <w:pPr>
        <w:bidi w:val="0"/>
        <w:spacing w:before="120" w:after="0" w:line="240" w:lineRule="auto"/>
        <w:jc w:val="lowKashida"/>
        <w:rPr>
          <w:rFonts w:asciiTheme="majorBidi" w:hAnsiTheme="majorBidi" w:cstheme="majorBidi"/>
          <w:color w:val="1F497D"/>
          <w:szCs w:val="26"/>
          <w:rtl/>
          <w:lang w:val="vi-VN"/>
        </w:rPr>
      </w:pPr>
      <w:r w:rsidRPr="00541F40">
        <w:rPr>
          <w:rFonts w:asciiTheme="majorBidi" w:hAnsiTheme="majorBidi" w:cstheme="majorBidi"/>
          <w:b/>
          <w:bCs/>
          <w:color w:val="1F497D"/>
          <w:lang w:val="vi-VN"/>
        </w:rPr>
        <w:t>“</w:t>
      </w:r>
      <w:r w:rsidRPr="00541F40">
        <w:rPr>
          <w:rFonts w:asciiTheme="majorBidi" w:hAnsiTheme="majorBidi" w:cstheme="majorBidi"/>
          <w:b/>
          <w:bCs/>
          <w:i/>
          <w:iCs/>
          <w:color w:val="1F497D"/>
          <w:lang w:val="vi-VN"/>
        </w:rPr>
        <w:t xml:space="preserve">Islam được dựng trên năm nền tảng trụ cột: Lời tuyên thệ Shahadah </w:t>
      </w:r>
      <w:r w:rsidRPr="00541F40">
        <w:rPr>
          <w:rFonts w:asciiTheme="majorBidi" w:hAnsiTheme="majorBidi" w:cstheme="majorBidi"/>
          <w:b/>
          <w:bCs/>
          <w:color w:val="1F497D"/>
          <w:lang w:val="vi-VN"/>
        </w:rPr>
        <w:t>(</w:t>
      </w:r>
      <w:r w:rsidRPr="008B2F05">
        <w:rPr>
          <w:rFonts w:asciiTheme="majorBidi" w:hAnsiTheme="majorBidi" w:cs="KFGQPC Uthman Taha Naskh"/>
          <w:b/>
          <w:bCs/>
          <w:color w:val="1F497D"/>
          <w:rtl/>
        </w:rPr>
        <w:t>لاَ إِلَـٰهَ إِلاَّ اللهُ و مُحَمَّد رَسُولُ اللهِ</w:t>
      </w:r>
      <w:r w:rsidRPr="00541F40">
        <w:rPr>
          <w:rFonts w:asciiTheme="majorBidi" w:hAnsiTheme="majorBidi" w:cstheme="majorBidi"/>
          <w:b/>
          <w:bCs/>
          <w:color w:val="1F497D"/>
          <w:lang w:val="vi-VN"/>
        </w:rPr>
        <w:t>)</w:t>
      </w:r>
      <w:r w:rsidRPr="00541F40">
        <w:rPr>
          <w:rFonts w:asciiTheme="majorBidi" w:hAnsiTheme="majorBidi" w:cstheme="majorBidi" w:hint="cs"/>
          <w:b/>
          <w:bCs/>
          <w:color w:val="1F497D"/>
          <w:rtl/>
          <w:lang w:val="vi-VN"/>
        </w:rPr>
        <w:t xml:space="preserve"> </w:t>
      </w:r>
      <w:r w:rsidRPr="00541F40">
        <w:rPr>
          <w:rFonts w:asciiTheme="majorBidi" w:hAnsiTheme="majorBidi" w:cstheme="majorBidi"/>
          <w:b/>
          <w:bCs/>
          <w:color w:val="1F497D"/>
          <w:lang w:val="vi-VN"/>
        </w:rPr>
        <w:t>- (</w:t>
      </w:r>
      <w:r w:rsidRPr="00541F40">
        <w:rPr>
          <w:rFonts w:asciiTheme="majorBidi" w:hAnsiTheme="majorBidi" w:cstheme="majorBidi"/>
          <w:b/>
          <w:bCs/>
          <w:i/>
          <w:iCs/>
          <w:color w:val="1F497D"/>
          <w:lang w:val="vi-VN"/>
        </w:rPr>
        <w:t>không có Thượng Đế đích thực nào khác ngoài Allah và Muhammad là Thiên sứ của Ngài), dâng lễ nguyện Salah, xuất Zakah, hành hương Hajj tại ngôi đền Ka'bah và nhịn chay tháng Ramadan.</w:t>
      </w:r>
      <w:r w:rsidRPr="00541F40">
        <w:rPr>
          <w:rFonts w:asciiTheme="majorBidi" w:hAnsiTheme="majorBidi" w:cstheme="majorBidi"/>
          <w:b/>
          <w:bCs/>
          <w:color w:val="1F497D"/>
          <w:lang w:val="vi-VN"/>
        </w:rPr>
        <w:t>”</w:t>
      </w:r>
      <w:r w:rsidRPr="00541F40">
        <w:rPr>
          <w:rFonts w:asciiTheme="majorBidi" w:hAnsiTheme="majorBidi" w:cstheme="majorBidi"/>
          <w:color w:val="1F497D"/>
          <w:lang w:val="vi-VN"/>
        </w:rPr>
        <w:t xml:space="preserve"> </w:t>
      </w:r>
      <w:r w:rsidRPr="008B2F05">
        <w:rPr>
          <w:rFonts w:asciiTheme="majorBidi" w:hAnsiTheme="majorBidi" w:cstheme="majorBidi"/>
          <w:color w:val="1F497D"/>
          <w:szCs w:val="26"/>
          <w:lang w:val="vi-VN"/>
        </w:rPr>
        <w:t>(</w:t>
      </w:r>
      <w:r w:rsidRPr="008B2F05">
        <w:rPr>
          <w:rFonts w:asciiTheme="majorBidi" w:hAnsiTheme="majorBidi" w:cstheme="majorBidi"/>
          <w:i/>
          <w:iCs/>
          <w:color w:val="1F497D"/>
          <w:szCs w:val="26"/>
          <w:lang w:val="vi-VN"/>
        </w:rPr>
        <w:t>Albukhari, Muslim</w:t>
      </w:r>
      <w:r w:rsidRPr="008B2F05">
        <w:rPr>
          <w:rFonts w:asciiTheme="majorBidi" w:hAnsiTheme="majorBidi" w:cstheme="majorBidi"/>
          <w:color w:val="1F497D"/>
          <w:szCs w:val="26"/>
          <w:lang w:val="vi-VN"/>
        </w:rPr>
        <w:t>).</w:t>
      </w:r>
    </w:p>
    <w:p w:rsidR="0094537F" w:rsidRPr="004633BC" w:rsidRDefault="004633BC" w:rsidP="0094537F">
      <w:pPr>
        <w:bidi w:val="0"/>
        <w:spacing w:before="120" w:after="0" w:line="240" w:lineRule="auto"/>
        <w:ind w:firstLine="720"/>
        <w:jc w:val="both"/>
        <w:rPr>
          <w:b/>
          <w:bCs/>
          <w:color w:val="205B83"/>
          <w:sz w:val="32"/>
          <w:szCs w:val="32"/>
          <w:lang w:val="vi-VN"/>
        </w:rPr>
      </w:pPr>
      <w:r w:rsidRPr="004633BC">
        <w:rPr>
          <w:b/>
          <w:bCs/>
          <w:color w:val="205B83"/>
          <w:sz w:val="32"/>
          <w:szCs w:val="32"/>
          <w:lang w:val="vi-VN"/>
        </w:rPr>
        <w:t>Giới luật</w:t>
      </w:r>
      <w:r w:rsidR="00CC5770">
        <w:rPr>
          <w:b/>
          <w:bCs/>
          <w:color w:val="205B83"/>
          <w:sz w:val="32"/>
          <w:szCs w:val="32"/>
          <w:lang w:val="vi-VN"/>
        </w:rPr>
        <w:t xml:space="preserve"> của</w:t>
      </w:r>
      <w:r w:rsidRPr="004633BC">
        <w:rPr>
          <w:b/>
          <w:bCs/>
          <w:color w:val="205B83"/>
          <w:sz w:val="32"/>
          <w:szCs w:val="32"/>
          <w:lang w:val="vi-VN"/>
        </w:rPr>
        <w:t xml:space="preserve"> Hajj</w:t>
      </w:r>
    </w:p>
    <w:p w:rsidR="004633BC" w:rsidRDefault="00B25DFA" w:rsidP="004633BC">
      <w:pPr>
        <w:bidi w:val="0"/>
        <w:spacing w:before="120" w:after="0" w:line="240" w:lineRule="auto"/>
        <w:ind w:firstLine="720"/>
        <w:jc w:val="both"/>
        <w:rPr>
          <w:lang w:val="vi-VN"/>
        </w:rPr>
      </w:pPr>
      <w:r>
        <w:rPr>
          <w:lang w:val="vi-VN"/>
        </w:rPr>
        <w:t>Hành hương Hajj là nghĩa vụ bắt buộc đối với các bề tôi của Allah</w:t>
      </w:r>
      <w:r w:rsidR="009B6532">
        <w:rPr>
          <w:lang w:val="vi-VN"/>
        </w:rPr>
        <w:t xml:space="preserve"> </w:t>
      </w:r>
      <w:r w:rsidR="009B6532" w:rsidRPr="00905285">
        <w:rPr>
          <w:color w:val="205B83"/>
        </w:rPr>
        <w:sym w:font="AGA Arabesque" w:char="0049"/>
      </w:r>
      <w:r>
        <w:rPr>
          <w:lang w:val="vi-VN"/>
        </w:rPr>
        <w:t xml:space="preserve"> một lần trong đời</w:t>
      </w:r>
      <w:r w:rsidR="009B6532">
        <w:rPr>
          <w:lang w:val="vi-VN"/>
        </w:rPr>
        <w:t xml:space="preserve">. Thiên sứ của Allah </w:t>
      </w:r>
      <w:r w:rsidR="009B6532" w:rsidRPr="00890E1E">
        <w:rPr>
          <w:color w:val="205B83"/>
        </w:rPr>
        <w:sym w:font="AGA Arabesque" w:char="0065"/>
      </w:r>
      <w:r w:rsidR="009B6532">
        <w:rPr>
          <w:lang w:val="vi-VN"/>
        </w:rPr>
        <w:t xml:space="preserve"> nói:</w:t>
      </w:r>
    </w:p>
    <w:p w:rsidR="009B6532" w:rsidRDefault="00857060" w:rsidP="0085706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57060">
        <w:rPr>
          <w:rFonts w:ascii="Traditional Arabic" w:cs="KFGQPC Uthman Taha Naskh" w:hint="cs"/>
          <w:b/>
          <w:bCs/>
          <w:color w:val="1F3864" w:themeColor="accent5" w:themeShade="80"/>
          <w:sz w:val="32"/>
          <w:szCs w:val="32"/>
          <w:rtl/>
        </w:rPr>
        <w:t>الْحَجُّ</w:t>
      </w:r>
      <w:r w:rsidRPr="00857060">
        <w:rPr>
          <w:rFonts w:ascii="Traditional Arabic" w:cs="KFGQPC Uthman Taha Naskh"/>
          <w:b/>
          <w:bCs/>
          <w:color w:val="1F3864" w:themeColor="accent5" w:themeShade="80"/>
          <w:sz w:val="32"/>
          <w:szCs w:val="32"/>
          <w:rtl/>
        </w:rPr>
        <w:t xml:space="preserve"> </w:t>
      </w:r>
      <w:r w:rsidRPr="00857060">
        <w:rPr>
          <w:rFonts w:ascii="Traditional Arabic" w:cs="KFGQPC Uthman Taha Naskh" w:hint="cs"/>
          <w:b/>
          <w:bCs/>
          <w:color w:val="1F3864" w:themeColor="accent5" w:themeShade="80"/>
          <w:sz w:val="32"/>
          <w:szCs w:val="32"/>
          <w:rtl/>
        </w:rPr>
        <w:t>مَرَّةً</w:t>
      </w:r>
      <w:r w:rsidRPr="00857060">
        <w:rPr>
          <w:rFonts w:ascii="Traditional Arabic" w:cs="KFGQPC Uthman Taha Naskh"/>
          <w:b/>
          <w:bCs/>
          <w:color w:val="1F3864" w:themeColor="accent5" w:themeShade="80"/>
          <w:sz w:val="32"/>
          <w:szCs w:val="32"/>
          <w:rtl/>
        </w:rPr>
        <w:t xml:space="preserve"> </w:t>
      </w:r>
      <w:r w:rsidRPr="00857060">
        <w:rPr>
          <w:rFonts w:ascii="Traditional Arabic" w:cs="KFGQPC Uthman Taha Naskh" w:hint="cs"/>
          <w:b/>
          <w:bCs/>
          <w:color w:val="1F3864" w:themeColor="accent5" w:themeShade="80"/>
          <w:sz w:val="32"/>
          <w:szCs w:val="32"/>
          <w:rtl/>
        </w:rPr>
        <w:t>فَمَنْ</w:t>
      </w:r>
      <w:r w:rsidRPr="00857060">
        <w:rPr>
          <w:rFonts w:ascii="Traditional Arabic" w:cs="KFGQPC Uthman Taha Naskh"/>
          <w:b/>
          <w:bCs/>
          <w:color w:val="1F3864" w:themeColor="accent5" w:themeShade="80"/>
          <w:sz w:val="32"/>
          <w:szCs w:val="32"/>
          <w:rtl/>
        </w:rPr>
        <w:t xml:space="preserve"> </w:t>
      </w:r>
      <w:r w:rsidRPr="00857060">
        <w:rPr>
          <w:rFonts w:ascii="Traditional Arabic" w:cs="KFGQPC Uthman Taha Naskh" w:hint="cs"/>
          <w:b/>
          <w:bCs/>
          <w:color w:val="1F3864" w:themeColor="accent5" w:themeShade="80"/>
          <w:sz w:val="32"/>
          <w:szCs w:val="32"/>
          <w:rtl/>
        </w:rPr>
        <w:t>زَادَ</w:t>
      </w:r>
      <w:r w:rsidRPr="00857060">
        <w:rPr>
          <w:rFonts w:ascii="Traditional Arabic" w:cs="KFGQPC Uthman Taha Naskh"/>
          <w:b/>
          <w:bCs/>
          <w:color w:val="1F3864" w:themeColor="accent5" w:themeShade="80"/>
          <w:sz w:val="32"/>
          <w:szCs w:val="32"/>
          <w:rtl/>
        </w:rPr>
        <w:t xml:space="preserve"> </w:t>
      </w:r>
      <w:r w:rsidRPr="00857060">
        <w:rPr>
          <w:rFonts w:ascii="Traditional Arabic" w:cs="KFGQPC Uthman Taha Naskh" w:hint="cs"/>
          <w:b/>
          <w:bCs/>
          <w:color w:val="1F3864" w:themeColor="accent5" w:themeShade="80"/>
          <w:sz w:val="32"/>
          <w:szCs w:val="32"/>
          <w:rtl/>
        </w:rPr>
        <w:t>فَهُوَ</w:t>
      </w:r>
      <w:r w:rsidRPr="00857060">
        <w:rPr>
          <w:rFonts w:ascii="Traditional Arabic" w:cs="KFGQPC Uthman Taha Naskh"/>
          <w:b/>
          <w:bCs/>
          <w:color w:val="1F3864" w:themeColor="accent5" w:themeShade="80"/>
          <w:sz w:val="32"/>
          <w:szCs w:val="32"/>
          <w:rtl/>
        </w:rPr>
        <w:t xml:space="preserve"> </w:t>
      </w:r>
      <w:r w:rsidRPr="00857060">
        <w:rPr>
          <w:rFonts w:ascii="Traditional Arabic" w:cs="KFGQPC Uthman Taha Naskh" w:hint="cs"/>
          <w:b/>
          <w:bCs/>
          <w:color w:val="1F3864" w:themeColor="accent5" w:themeShade="80"/>
          <w:sz w:val="32"/>
          <w:szCs w:val="32"/>
          <w:rtl/>
        </w:rPr>
        <w:t>تَطَوُّعٌ</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57060">
        <w:rPr>
          <w:rFonts w:asciiTheme="minorHAnsi" w:hAnsiTheme="minorHAnsi" w:cs="KFGQPC Uthman Taha Naskh" w:hint="cs"/>
          <w:color w:val="1F3864" w:themeColor="accent5" w:themeShade="80"/>
          <w:rtl/>
        </w:rPr>
        <w:t>رواه أبو داود والنسائي وأحمد.</w:t>
      </w:r>
    </w:p>
    <w:p w:rsidR="00857060" w:rsidRDefault="00857060" w:rsidP="0085706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“Hajj chỉ bắt buộc một lần, bởi thế, ai làm nhiều hơn thì đó là việc làm tự nguyện (được khuyến khích)” </w:t>
      </w:r>
      <w:r w:rsidRPr="00891804">
        <w:rPr>
          <w:rFonts w:asciiTheme="majorBidi" w:hAnsiTheme="majorBidi" w:cstheme="majorBidi"/>
          <w:color w:val="1F3864" w:themeColor="accent5" w:themeShade="80"/>
          <w:lang w:val="vi-VN"/>
        </w:rPr>
        <w:t>(</w:t>
      </w:r>
      <w:r w:rsidRPr="00891804">
        <w:rPr>
          <w:rFonts w:asciiTheme="majorBidi" w:hAnsiTheme="majorBidi" w:cstheme="majorBidi"/>
          <w:i/>
          <w:iCs/>
          <w:color w:val="1F3864" w:themeColor="accent5" w:themeShade="80"/>
          <w:lang w:val="vi-VN"/>
        </w:rPr>
        <w:t>Abu Dawood, Annasa-i và Ahmad</w:t>
      </w:r>
      <w:r w:rsidRPr="00891804">
        <w:rPr>
          <w:rFonts w:asciiTheme="majorBidi" w:hAnsiTheme="majorBidi" w:cstheme="majorBidi"/>
          <w:color w:val="1F3864" w:themeColor="accent5" w:themeShade="80"/>
          <w:lang w:val="vi-VN"/>
        </w:rPr>
        <w:t>).</w:t>
      </w:r>
    </w:p>
    <w:p w:rsidR="007071FF" w:rsidRPr="00E5061B" w:rsidRDefault="00E5061B" w:rsidP="00E5061B">
      <w:pPr>
        <w:bidi w:val="0"/>
        <w:spacing w:before="120" w:after="0" w:line="240" w:lineRule="auto"/>
        <w:ind w:firstLine="720"/>
        <w:jc w:val="both"/>
        <w:rPr>
          <w:rFonts w:asciiTheme="majorBidi" w:hAnsiTheme="majorBidi" w:cstheme="majorBidi"/>
          <w:b/>
          <w:bCs/>
          <w:color w:val="205B83"/>
          <w:sz w:val="32"/>
          <w:szCs w:val="32"/>
          <w:lang w:val="vi-VN"/>
        </w:rPr>
      </w:pPr>
      <w:r w:rsidRPr="00E5061B">
        <w:rPr>
          <w:rFonts w:asciiTheme="majorBidi" w:hAnsiTheme="majorBidi" w:cstheme="majorBidi"/>
          <w:b/>
          <w:bCs/>
          <w:color w:val="205B83"/>
          <w:sz w:val="32"/>
          <w:szCs w:val="32"/>
          <w:lang w:val="vi-VN"/>
        </w:rPr>
        <w:t>Umrah (tiểu hành hương)</w:t>
      </w:r>
    </w:p>
    <w:p w:rsidR="00E5061B" w:rsidRDefault="00952D3E" w:rsidP="00E5061B">
      <w:pPr>
        <w:bidi w:val="0"/>
        <w:spacing w:before="120" w:after="0" w:line="240" w:lineRule="auto"/>
        <w:ind w:firstLine="720"/>
        <w:jc w:val="both"/>
        <w:rPr>
          <w:rFonts w:asciiTheme="majorBidi" w:hAnsiTheme="majorBidi" w:cstheme="majorBidi"/>
          <w:lang w:val="vi-VN"/>
        </w:rPr>
      </w:pPr>
      <w:r w:rsidRPr="00952D3E">
        <w:rPr>
          <w:rFonts w:asciiTheme="majorBidi" w:hAnsiTheme="majorBidi" w:cstheme="majorBidi"/>
          <w:lang w:val="vi-VN"/>
        </w:rPr>
        <w:t>Umrah</w:t>
      </w:r>
      <w:r>
        <w:rPr>
          <w:rFonts w:asciiTheme="majorBidi" w:hAnsiTheme="majorBidi" w:cstheme="majorBidi"/>
          <w:lang w:val="vi-VN"/>
        </w:rPr>
        <w:t xml:space="preserve"> theo nghĩa của từ là sự viếng thăm, còn theo thuật ngữ giáo lý thì nó có nghĩa là cuộc viếng thăm ngôi đền Ka’bah với các nghi thức đặc trưng không qui định thời gian nhất định.</w:t>
      </w:r>
    </w:p>
    <w:p w:rsidR="00952D3E" w:rsidRDefault="00F06E60" w:rsidP="00952D3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Umrah là nghĩa vụ bắt buộc đối với mỗi người bề tôi một lần trong đời.</w:t>
      </w:r>
    </w:p>
    <w:p w:rsidR="00F06E60" w:rsidRPr="00BE2479" w:rsidRDefault="00BE2479" w:rsidP="00F06E60">
      <w:pPr>
        <w:bidi w:val="0"/>
        <w:spacing w:before="120" w:after="0" w:line="240" w:lineRule="auto"/>
        <w:ind w:firstLine="720"/>
        <w:jc w:val="both"/>
        <w:rPr>
          <w:rFonts w:asciiTheme="majorBidi" w:hAnsiTheme="majorBidi" w:cstheme="majorBidi"/>
          <w:b/>
          <w:bCs/>
          <w:color w:val="205B83"/>
          <w:sz w:val="32"/>
          <w:szCs w:val="32"/>
          <w:lang w:val="vi-VN"/>
        </w:rPr>
      </w:pPr>
      <w:r w:rsidRPr="00BE2479">
        <w:rPr>
          <w:rFonts w:asciiTheme="majorBidi" w:hAnsiTheme="majorBidi" w:cstheme="majorBidi"/>
          <w:b/>
          <w:bCs/>
          <w:color w:val="205B83"/>
          <w:sz w:val="32"/>
          <w:szCs w:val="32"/>
          <w:lang w:val="vi-VN"/>
        </w:rPr>
        <w:lastRenderedPageBreak/>
        <w:t>Ý nghĩa và giá trị của Hajj và Umrah</w:t>
      </w:r>
    </w:p>
    <w:p w:rsidR="00BE2479" w:rsidRPr="00EE7F2F" w:rsidRDefault="003257B5" w:rsidP="00BE2479">
      <w:pPr>
        <w:bidi w:val="0"/>
        <w:spacing w:before="120" w:after="0" w:line="240" w:lineRule="auto"/>
        <w:ind w:firstLine="720"/>
        <w:jc w:val="both"/>
        <w:rPr>
          <w:rFonts w:asciiTheme="majorBidi" w:hAnsiTheme="majorBidi" w:cstheme="majorBidi"/>
          <w:lang w:val="vi-VN"/>
        </w:rPr>
      </w:pPr>
      <w:r w:rsidRPr="00EE7F2F">
        <w:rPr>
          <w:rFonts w:asciiTheme="majorBidi" w:hAnsiTheme="majorBidi" w:cstheme="majorBidi"/>
          <w:lang w:val="vi-VN"/>
        </w:rPr>
        <w:t>Hajj và Umrah tẩy sạch linh hồn khỏi vết bẩn của tội lỗi để nó trở nên cao quý và được yêu thương nơi Allah</w:t>
      </w:r>
      <w:r w:rsidR="00103812" w:rsidRPr="00EE7F2F">
        <w:rPr>
          <w:rFonts w:asciiTheme="majorBidi" w:hAnsiTheme="majorBidi" w:cstheme="majorBidi"/>
          <w:lang w:val="vi-VN"/>
        </w:rPr>
        <w:t xml:space="preserve"> </w:t>
      </w:r>
      <w:r w:rsidR="00103812" w:rsidRPr="00EE7F2F">
        <w:rPr>
          <w:color w:val="205B83"/>
        </w:rPr>
        <w:sym w:font="AGA Arabesque" w:char="0049"/>
      </w:r>
      <w:r w:rsidRPr="00EE7F2F">
        <w:rPr>
          <w:rFonts w:asciiTheme="majorBidi" w:hAnsiTheme="majorBidi" w:cstheme="majorBidi"/>
          <w:lang w:val="vi-VN"/>
        </w:rPr>
        <w:t xml:space="preserve"> ở cuộc sống cõi Đời Sau. Thiên sứ của Allah</w:t>
      </w:r>
      <w:r w:rsidR="00103812" w:rsidRPr="00EE7F2F">
        <w:rPr>
          <w:rFonts w:asciiTheme="majorBidi" w:hAnsiTheme="majorBidi" w:cstheme="majorBidi"/>
          <w:lang w:val="vi-VN"/>
        </w:rPr>
        <w:t xml:space="preserve"> </w:t>
      </w:r>
      <w:r w:rsidR="00103812" w:rsidRPr="00EE7F2F">
        <w:rPr>
          <w:color w:val="205B83"/>
        </w:rPr>
        <w:sym w:font="AGA Arabesque" w:char="0065"/>
      </w:r>
      <w:r w:rsidRPr="00EE7F2F">
        <w:rPr>
          <w:rFonts w:asciiTheme="majorBidi" w:hAnsiTheme="majorBidi" w:cstheme="majorBidi"/>
          <w:lang w:val="vi-VN"/>
        </w:rPr>
        <w:t xml:space="preserve"> nói:</w:t>
      </w:r>
    </w:p>
    <w:p w:rsidR="007C35F5" w:rsidRPr="00EE7F2F" w:rsidRDefault="007C35F5" w:rsidP="007C35F5">
      <w:pPr>
        <w:spacing w:before="120" w:after="0" w:line="240" w:lineRule="auto"/>
        <w:jc w:val="both"/>
        <w:rPr>
          <w:rFonts w:asciiTheme="majorBidi" w:hAnsiTheme="majorBidi" w:cs="KFGQPC Uthman Taha Naskh"/>
          <w:color w:val="1F3864" w:themeColor="accent5" w:themeShade="80"/>
          <w:rtl/>
        </w:rPr>
      </w:pPr>
      <w:r w:rsidRPr="00EE7F2F">
        <w:rPr>
          <w:rFonts w:ascii="KFGQPC Uthman Taha Naskh" w:hAnsi="KFGQPC Uthman Taha Naskh" w:cs="KFGQPC Uthman Taha Naskh" w:hint="cs"/>
          <w:b/>
          <w:bCs/>
          <w:color w:val="1F3864" w:themeColor="accent5" w:themeShade="80"/>
          <w:sz w:val="32"/>
          <w:szCs w:val="32"/>
          <w:rtl/>
        </w:rPr>
        <w:t>{</w:t>
      </w:r>
      <w:r w:rsidRPr="00EE7F2F">
        <w:rPr>
          <w:rFonts w:cs="KFGQPC Uthman Taha Naskh" w:hint="cs"/>
          <w:b/>
          <w:bCs/>
          <w:color w:val="1F3864" w:themeColor="accent5" w:themeShade="80"/>
          <w:sz w:val="32"/>
          <w:szCs w:val="32"/>
          <w:rtl/>
          <w:lang w:val="vi-VN"/>
        </w:rPr>
        <w:t>مَنْ حَجَّ فَلَمْ يَرْفُثْ وَلَمْ يَفْسُقْ رَجَعَ مِنْ ذُنُوْبِهِ كَيَوْمِ وَلَدَتْ أُمِّهِ</w:t>
      </w:r>
      <w:r w:rsidRPr="00EE7F2F">
        <w:rPr>
          <w:rFonts w:ascii="KFGQPC Uthman Taha Naskh" w:hAnsi="KFGQPC Uthman Taha Naskh" w:cs="KFGQPC Uthman Taha Naskh" w:hint="cs"/>
          <w:b/>
          <w:bCs/>
          <w:color w:val="1F3864" w:themeColor="accent5" w:themeShade="80"/>
          <w:sz w:val="32"/>
          <w:szCs w:val="32"/>
          <w:rtl/>
        </w:rPr>
        <w:t>}</w:t>
      </w:r>
      <w:r w:rsidRPr="00EE7F2F">
        <w:rPr>
          <w:rFonts w:asciiTheme="majorBidi" w:hAnsiTheme="majorBidi" w:cs="KFGQPC Uthman Taha Naskh"/>
          <w:color w:val="1F3864" w:themeColor="accent5" w:themeShade="80"/>
          <w:lang w:val="vi-VN"/>
        </w:rPr>
        <w:t xml:space="preserve"> </w:t>
      </w:r>
      <w:r w:rsidRPr="00EE7F2F">
        <w:rPr>
          <w:rFonts w:asciiTheme="majorBidi" w:hAnsiTheme="majorBidi" w:cs="KFGQPC Uthman Taha Naskh" w:hint="cs"/>
          <w:color w:val="1F3864" w:themeColor="accent5" w:themeShade="80"/>
          <w:rtl/>
        </w:rPr>
        <w:t>متفق عليه</w:t>
      </w:r>
    </w:p>
    <w:p w:rsidR="007C35F5" w:rsidRDefault="007C35F5" w:rsidP="007C35F5">
      <w:pPr>
        <w:bidi w:val="0"/>
        <w:spacing w:before="120" w:after="0" w:line="240" w:lineRule="auto"/>
        <w:jc w:val="both"/>
        <w:rPr>
          <w:rFonts w:asciiTheme="majorBidi" w:hAnsiTheme="majorBidi" w:cstheme="majorBidi"/>
          <w:color w:val="1F3864" w:themeColor="accent5" w:themeShade="80"/>
          <w:lang w:val="vi-VN"/>
        </w:rPr>
      </w:pPr>
      <w:r w:rsidRPr="00EE7F2F">
        <w:rPr>
          <w:rFonts w:asciiTheme="majorBidi" w:hAnsiTheme="majorBidi" w:cstheme="majorBidi"/>
          <w:b/>
          <w:bCs/>
          <w:color w:val="1F3864" w:themeColor="accent5" w:themeShade="80"/>
          <w:lang w:val="vi-VN"/>
        </w:rPr>
        <w:t>“Ai làm Hajj</w:t>
      </w:r>
      <w:r w:rsidRPr="00EE7F2F">
        <w:rPr>
          <w:b/>
          <w:bCs/>
          <w:color w:val="1F3864" w:themeColor="accent5" w:themeShade="80"/>
          <w:lang w:val="vi-VN"/>
        </w:rPr>
        <w:t xml:space="preserve"> mà không dâm dục, không làm điều tội lỗi thì sẽ trở lại y như thuở mới lọt lòng mẹ</w:t>
      </w:r>
      <w:r w:rsidRPr="00EE7F2F">
        <w:rPr>
          <w:rFonts w:asciiTheme="majorBidi" w:hAnsiTheme="majorBidi" w:cstheme="majorBidi"/>
          <w:b/>
          <w:bCs/>
          <w:color w:val="1F3864" w:themeColor="accent5" w:themeShade="80"/>
          <w:lang w:val="vi-VN"/>
        </w:rPr>
        <w:t>”</w:t>
      </w:r>
      <w:r w:rsidRPr="00EE7F2F">
        <w:rPr>
          <w:rFonts w:asciiTheme="majorBidi" w:hAnsiTheme="majorBidi" w:cstheme="majorBidi"/>
          <w:color w:val="1F3864" w:themeColor="accent5" w:themeShade="80"/>
          <w:lang w:val="vi-VN"/>
        </w:rPr>
        <w:t xml:space="preserve"> (</w:t>
      </w:r>
      <w:r w:rsidRPr="00EE7F2F">
        <w:rPr>
          <w:rFonts w:asciiTheme="majorBidi" w:hAnsiTheme="majorBidi" w:cstheme="majorBidi"/>
          <w:i/>
          <w:iCs/>
          <w:color w:val="1F3864" w:themeColor="accent5" w:themeShade="80"/>
          <w:lang w:val="vi-VN"/>
        </w:rPr>
        <w:t>Albukhari, Muslim</w:t>
      </w:r>
      <w:r w:rsidRPr="00EE7F2F">
        <w:rPr>
          <w:rFonts w:asciiTheme="majorBidi" w:hAnsiTheme="majorBidi" w:cstheme="majorBidi"/>
          <w:color w:val="1F3864" w:themeColor="accent5" w:themeShade="80"/>
          <w:lang w:val="vi-VN"/>
        </w:rPr>
        <w:t>).</w:t>
      </w:r>
    </w:p>
    <w:p w:rsidR="007C35F5" w:rsidRPr="00AB3723" w:rsidRDefault="00AB3723" w:rsidP="007C35F5">
      <w:pPr>
        <w:bidi w:val="0"/>
        <w:spacing w:before="120" w:after="0" w:line="240" w:lineRule="auto"/>
        <w:ind w:firstLine="720"/>
        <w:jc w:val="both"/>
        <w:rPr>
          <w:rFonts w:asciiTheme="majorBidi" w:hAnsiTheme="majorBidi" w:cstheme="majorBidi"/>
          <w:b/>
          <w:bCs/>
          <w:color w:val="205B83"/>
          <w:sz w:val="32"/>
          <w:szCs w:val="32"/>
          <w:lang w:val="vi-VN"/>
        </w:rPr>
      </w:pPr>
      <w:r w:rsidRPr="00AB3723">
        <w:rPr>
          <w:rFonts w:asciiTheme="majorBidi" w:hAnsiTheme="majorBidi" w:cstheme="majorBidi"/>
          <w:b/>
          <w:bCs/>
          <w:color w:val="205B83"/>
          <w:sz w:val="32"/>
          <w:szCs w:val="32"/>
          <w:lang w:val="vi-VN"/>
        </w:rPr>
        <w:t>Các điều kiện bắt buộc phải thực hiện nghĩa vụ Hajj và Umrah</w:t>
      </w:r>
    </w:p>
    <w:p w:rsidR="00AB3723" w:rsidRDefault="00AE61B8" w:rsidP="0065337B">
      <w:pPr>
        <w:pStyle w:val="ListParagraph"/>
        <w:numPr>
          <w:ilvl w:val="0"/>
          <w:numId w:val="3"/>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Islam</w:t>
      </w:r>
    </w:p>
    <w:p w:rsidR="00AE61B8" w:rsidRDefault="00AE61B8"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Tỉnh táo</w:t>
      </w:r>
    </w:p>
    <w:p w:rsidR="00AE61B8" w:rsidRDefault="00AE61B8"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Trưởng thành</w:t>
      </w:r>
    </w:p>
    <w:p w:rsidR="00AE61B8" w:rsidRDefault="00AE61B8"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Có khả năng và điều kiện: về sức khỏe, phương tiện và sự an toàn.</w:t>
      </w:r>
    </w:p>
    <w:p w:rsidR="00AE61B8" w:rsidRDefault="00D622F0"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Là người tự do hoàn toàn</w:t>
      </w:r>
      <w:r w:rsidR="00AE61B8">
        <w:rPr>
          <w:rFonts w:asciiTheme="majorBidi" w:hAnsiTheme="majorBidi" w:cstheme="majorBidi"/>
          <w:lang w:val="vi-VN"/>
        </w:rPr>
        <w:t>.</w:t>
      </w:r>
    </w:p>
    <w:p w:rsidR="00AE61B8" w:rsidRDefault="00D622F0"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Điều kiện dành cho phụ nữ: cần phải có người Mahram đi cùng</w:t>
      </w:r>
      <w:r w:rsidR="00AA30E5">
        <w:rPr>
          <w:rFonts w:asciiTheme="majorBidi" w:hAnsiTheme="majorBidi" w:cstheme="majorBidi"/>
          <w:lang w:val="vi-VN"/>
        </w:rPr>
        <w:t>; nếu người phụ nữ đi Hajj không có Mahram đi cùng thì cô ta sẽ mang tội và Hajj của cô ta v</w:t>
      </w:r>
      <w:r w:rsidR="005D7A43">
        <w:rPr>
          <w:rFonts w:asciiTheme="majorBidi" w:hAnsiTheme="majorBidi" w:cstheme="majorBidi"/>
          <w:lang w:val="vi-VN"/>
        </w:rPr>
        <w:t>ẫn</w:t>
      </w:r>
      <w:r w:rsidR="00AA30E5">
        <w:rPr>
          <w:rFonts w:asciiTheme="majorBidi" w:hAnsiTheme="majorBidi" w:cstheme="majorBidi"/>
          <w:lang w:val="vi-VN"/>
        </w:rPr>
        <w:t xml:space="preserve"> đạt yêu cầu.</w:t>
      </w:r>
    </w:p>
    <w:p w:rsidR="00AA30E5" w:rsidRDefault="006C3622"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Nếu trẻ con định tâm làm Hajj thì đó là Hajj tự nguyện được ban ân phước, nhưng phải thực hiện Hajj bắt buộc khi nào đã trưởng thành.</w:t>
      </w:r>
    </w:p>
    <w:p w:rsidR="006C3622" w:rsidRDefault="00897EC8"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Nếu một người chết</w:t>
      </w:r>
      <w:r w:rsidR="006F5FC3">
        <w:rPr>
          <w:rFonts w:asciiTheme="majorBidi" w:hAnsiTheme="majorBidi" w:cstheme="majorBidi"/>
          <w:lang w:val="vi-VN"/>
        </w:rPr>
        <w:t xml:space="preserve"> đi</w:t>
      </w:r>
      <w:r>
        <w:rPr>
          <w:rFonts w:asciiTheme="majorBidi" w:hAnsiTheme="majorBidi" w:cstheme="majorBidi"/>
          <w:lang w:val="vi-VN"/>
        </w:rPr>
        <w:t xml:space="preserve"> nhưng chưa thực hiện Hajj thì trích từ nguồn tài sản để lại của y để đưa cho người khác thực hiện hộ y.</w:t>
      </w:r>
    </w:p>
    <w:p w:rsidR="00897EC8" w:rsidRDefault="00CF0E34" w:rsidP="0065337B">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Không được phép đi Hajj hộ cho người khác đối với</w:t>
      </w:r>
      <w:r w:rsidR="00190554">
        <w:rPr>
          <w:rFonts w:asciiTheme="majorBidi" w:hAnsiTheme="majorBidi" w:cstheme="majorBidi"/>
          <w:lang w:val="vi-VN"/>
        </w:rPr>
        <w:t xml:space="preserve"> ai</w:t>
      </w:r>
      <w:r>
        <w:rPr>
          <w:rFonts w:asciiTheme="majorBidi" w:hAnsiTheme="majorBidi" w:cstheme="majorBidi"/>
          <w:lang w:val="vi-VN"/>
        </w:rPr>
        <w:t xml:space="preserve"> chưa đi Hajj cho bản thân mình</w:t>
      </w:r>
      <w:r w:rsidR="00880FDC">
        <w:rPr>
          <w:rFonts w:asciiTheme="majorBidi" w:hAnsiTheme="majorBidi" w:cstheme="majorBidi"/>
          <w:lang w:val="vi-VN"/>
        </w:rPr>
        <w:t>.</w:t>
      </w:r>
    </w:p>
    <w:p w:rsidR="00880FDC" w:rsidRDefault="00DD0A7E" w:rsidP="0065337B">
      <w:pPr>
        <w:bidi w:val="0"/>
        <w:spacing w:before="120" w:after="0" w:line="240" w:lineRule="auto"/>
        <w:ind w:left="720"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Các loại hành hương</w:t>
      </w:r>
    </w:p>
    <w:p w:rsidR="00DD0A7E" w:rsidRDefault="00DD0A7E" w:rsidP="0065337B">
      <w:pPr>
        <w:pStyle w:val="ListParagraph"/>
        <w:numPr>
          <w:ilvl w:val="0"/>
          <w:numId w:val="57"/>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Umrah</w:t>
      </w:r>
    </w:p>
    <w:p w:rsidR="00DD0A7E" w:rsidRDefault="00DD0A7E" w:rsidP="0065337B">
      <w:pPr>
        <w:pStyle w:val="ListParagraph"/>
        <w:numPr>
          <w:ilvl w:val="0"/>
          <w:numId w:val="57"/>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Hajj Ifraad</w:t>
      </w:r>
    </w:p>
    <w:p w:rsidR="00DD0A7E" w:rsidRDefault="00DD0A7E" w:rsidP="0065337B">
      <w:pPr>
        <w:pStyle w:val="ListParagraph"/>
        <w:numPr>
          <w:ilvl w:val="0"/>
          <w:numId w:val="57"/>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Hajj Qiraan</w:t>
      </w:r>
    </w:p>
    <w:p w:rsidR="00DD0A7E" w:rsidRDefault="00DD0A7E" w:rsidP="0065337B">
      <w:pPr>
        <w:pStyle w:val="ListParagraph"/>
        <w:numPr>
          <w:ilvl w:val="0"/>
          <w:numId w:val="57"/>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Hajj Tamattu’a</w:t>
      </w:r>
    </w:p>
    <w:p w:rsidR="00A63A31" w:rsidRDefault="00A91906" w:rsidP="00A91906">
      <w:pPr>
        <w:pStyle w:val="ListParagraph"/>
        <w:numPr>
          <w:ilvl w:val="0"/>
          <w:numId w:val="5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Umrah</w:t>
      </w:r>
      <w:r w:rsidR="00A63A31">
        <w:rPr>
          <w:rFonts w:asciiTheme="majorBidi" w:hAnsiTheme="majorBidi" w:cstheme="majorBidi"/>
          <w:lang w:val="vi-VN"/>
        </w:rPr>
        <w:t xml:space="preserve"> (tiểu hành hương) là loại hành hương được phép thực hiện trong mọi thời gian của năm; nhưng tốt nhất là nên thực hiện cùng với Hajj hoặc nên thực hiện trong tháng Ramadan.</w:t>
      </w:r>
    </w:p>
    <w:p w:rsidR="00DD0A7E" w:rsidRDefault="00A63A31" w:rsidP="00A63A31">
      <w:pPr>
        <w:pStyle w:val="ListParagraph"/>
        <w:numPr>
          <w:ilvl w:val="0"/>
          <w:numId w:val="5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w:t>
      </w:r>
      <w:r w:rsidR="002765C0">
        <w:rPr>
          <w:rFonts w:asciiTheme="majorBidi" w:hAnsiTheme="majorBidi" w:cstheme="majorBidi"/>
          <w:lang w:val="vi-VN"/>
        </w:rPr>
        <w:t>Hajj Ifraad là loại đại hành hương định tâm thực hiện cuộc hành hương Hajj đơn lẻ không có Umrah vì Umrah đã làm trước kia hoặc nhập chung với Umrah.</w:t>
      </w:r>
    </w:p>
    <w:p w:rsidR="002765C0" w:rsidRDefault="002765C0" w:rsidP="002765C0">
      <w:pPr>
        <w:pStyle w:val="ListParagraph"/>
        <w:numPr>
          <w:ilvl w:val="0"/>
          <w:numId w:val="5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Hajj Qiraan là loại đại hành hương: người thực hiện</w:t>
      </w:r>
      <w:r w:rsidR="00013758">
        <w:rPr>
          <w:rFonts w:asciiTheme="majorBidi" w:hAnsiTheme="majorBidi" w:cstheme="majorBidi"/>
          <w:lang w:val="vi-VN"/>
        </w:rPr>
        <w:t xml:space="preserve"> mặc đồ Ihram và</w:t>
      </w:r>
      <w:r>
        <w:rPr>
          <w:rFonts w:asciiTheme="majorBidi" w:hAnsiTheme="majorBidi" w:cstheme="majorBidi"/>
          <w:lang w:val="vi-VN"/>
        </w:rPr>
        <w:t xml:space="preserve"> định tâm vào Hajj cùng với Umrah, các việc làm được nhập chung với nhau, nên chỉ cần Tawaaf một lần và Sa’i một lần là đủ cho cả hai: Hajj và Umrah.</w:t>
      </w:r>
    </w:p>
    <w:p w:rsidR="00013758" w:rsidRDefault="002765C0" w:rsidP="002765C0">
      <w:pPr>
        <w:pStyle w:val="ListParagraph"/>
        <w:numPr>
          <w:ilvl w:val="0"/>
          <w:numId w:val="5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Hajj Tamattu’a là loại đại hành hương tốt nhất trong các loại hành hương</w:t>
      </w:r>
      <w:r w:rsidR="007C093D">
        <w:rPr>
          <w:rFonts w:asciiTheme="majorBidi" w:hAnsiTheme="majorBidi" w:cstheme="majorBidi"/>
          <w:lang w:val="vi-VN"/>
        </w:rPr>
        <w:t>: người thực hiện sẽ</w:t>
      </w:r>
      <w:r w:rsidR="008B036B">
        <w:rPr>
          <w:rFonts w:asciiTheme="majorBidi" w:hAnsiTheme="majorBidi" w:cstheme="majorBidi"/>
          <w:lang w:val="vi-VN"/>
        </w:rPr>
        <w:t xml:space="preserve"> mặc đồ Ihram và</w:t>
      </w:r>
      <w:r w:rsidR="007C093D">
        <w:rPr>
          <w:rFonts w:asciiTheme="majorBidi" w:hAnsiTheme="majorBidi" w:cstheme="majorBidi"/>
          <w:lang w:val="vi-VN"/>
        </w:rPr>
        <w:t xml:space="preserve"> định tâm làm Umrah trong những tháng của Hajj, y sẽ Sa’i, Tawaaf và hoàn tất việc Umrah. Sau đó, đến ngày mồng tám tháng Zdul-Hijjah </w:t>
      </w:r>
      <w:r w:rsidR="008B036B">
        <w:rPr>
          <w:rFonts w:asciiTheme="majorBidi" w:hAnsiTheme="majorBidi" w:cstheme="majorBidi"/>
          <w:lang w:val="vi-VN"/>
        </w:rPr>
        <w:t>y</w:t>
      </w:r>
      <w:r w:rsidR="00013758">
        <w:rPr>
          <w:rFonts w:asciiTheme="majorBidi" w:hAnsiTheme="majorBidi" w:cstheme="majorBidi"/>
          <w:lang w:val="vi-VN"/>
        </w:rPr>
        <w:t xml:space="preserve"> mặc đồ Ihram và</w:t>
      </w:r>
      <w:r w:rsidR="008B036B">
        <w:rPr>
          <w:rFonts w:asciiTheme="majorBidi" w:hAnsiTheme="majorBidi" w:cstheme="majorBidi"/>
          <w:lang w:val="vi-VN"/>
        </w:rPr>
        <w:t xml:space="preserve"> </w:t>
      </w:r>
      <w:r w:rsidR="008B036B">
        <w:rPr>
          <w:rFonts w:asciiTheme="majorBidi" w:hAnsiTheme="majorBidi" w:cstheme="majorBidi"/>
          <w:lang w:val="vi-VN"/>
        </w:rPr>
        <w:lastRenderedPageBreak/>
        <w:t>định tâm vào Hajj</w:t>
      </w:r>
      <w:r w:rsidR="00013758">
        <w:rPr>
          <w:rFonts w:asciiTheme="majorBidi" w:hAnsiTheme="majorBidi" w:cstheme="majorBidi"/>
          <w:lang w:val="vi-VN"/>
        </w:rPr>
        <w:t>, rồi thực hiện các việc làm của Hajj như Tawaaf, Sa’i, dừng chân tại A’rafah và những nghi thức khác của Hajj; và y phải giết một con vật (Hady: cừu, dê).</w:t>
      </w:r>
    </w:p>
    <w:p w:rsidR="00013758" w:rsidRPr="00013758" w:rsidRDefault="00013758" w:rsidP="00013758">
      <w:pPr>
        <w:bidi w:val="0"/>
        <w:spacing w:before="120" w:after="0" w:line="240" w:lineRule="auto"/>
        <w:ind w:firstLine="720"/>
        <w:jc w:val="both"/>
        <w:rPr>
          <w:rFonts w:asciiTheme="majorBidi" w:hAnsiTheme="majorBidi" w:cstheme="majorBidi"/>
          <w:b/>
          <w:bCs/>
          <w:color w:val="205B83"/>
          <w:sz w:val="32"/>
          <w:szCs w:val="32"/>
          <w:lang w:val="vi-VN"/>
        </w:rPr>
      </w:pPr>
      <w:r w:rsidRPr="00013758">
        <w:rPr>
          <w:rFonts w:asciiTheme="majorBidi" w:hAnsiTheme="majorBidi" w:cstheme="majorBidi"/>
          <w:b/>
          <w:bCs/>
          <w:color w:val="205B83"/>
          <w:sz w:val="32"/>
          <w:szCs w:val="32"/>
          <w:lang w:val="vi-VN"/>
        </w:rPr>
        <w:t>Các nghi thức trụ cột của Hajj và Umrah</w:t>
      </w:r>
    </w:p>
    <w:p w:rsidR="00B13E92" w:rsidRDefault="00B13E92" w:rsidP="00B13E92">
      <w:pPr>
        <w:pStyle w:val="ListParagraph"/>
        <w:numPr>
          <w:ilvl w:val="0"/>
          <w:numId w:val="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Hajj có bốn nghi thức trụ cột: Ihram, Tawaaf, Sa’i, và dừng chân tại A’rafah. Nếu thiếu một trong các nghi thức trụ cột này thì Hajj không có giá trị.</w:t>
      </w:r>
    </w:p>
    <w:p w:rsidR="00C36FD4" w:rsidRDefault="00C36FD4" w:rsidP="00B13E92">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Umrah có ba nghi thức trụ cột: Ihram, Tawaaf, và Sa’i. </w:t>
      </w:r>
    </w:p>
    <w:p w:rsidR="002765C0" w:rsidRPr="00E97A39" w:rsidRDefault="00E97A39" w:rsidP="00C36FD4">
      <w:pPr>
        <w:pStyle w:val="ListParagraph"/>
        <w:numPr>
          <w:ilvl w:val="0"/>
          <w:numId w:val="59"/>
        </w:numPr>
        <w:bidi w:val="0"/>
        <w:spacing w:before="120" w:after="0" w:line="240" w:lineRule="auto"/>
        <w:ind w:left="-86" w:firstLine="360"/>
        <w:contextualSpacing w:val="0"/>
        <w:jc w:val="both"/>
        <w:rPr>
          <w:rFonts w:asciiTheme="majorBidi" w:hAnsiTheme="majorBidi" w:cstheme="majorBidi"/>
          <w:b/>
          <w:bCs/>
          <w:color w:val="205B83"/>
          <w:lang w:val="vi-VN"/>
        </w:rPr>
      </w:pPr>
      <w:r w:rsidRPr="00E97A39">
        <w:rPr>
          <w:rFonts w:asciiTheme="majorBidi" w:hAnsiTheme="majorBidi" w:cstheme="majorBidi"/>
          <w:b/>
          <w:bCs/>
          <w:color w:val="205B83"/>
          <w:lang w:val="vi-VN"/>
        </w:rPr>
        <w:t>Nghi thức trụ cột thứ nhất: Ihram</w:t>
      </w:r>
    </w:p>
    <w:p w:rsidR="00E97A39" w:rsidRDefault="0071423C" w:rsidP="00E97A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Là sự định tâm vào Hajj hoặc Umrah sau khi mặc đồ Ihram.</w:t>
      </w:r>
    </w:p>
    <w:p w:rsidR="0071423C" w:rsidRPr="0071423C" w:rsidRDefault="0071423C" w:rsidP="0071423C">
      <w:pPr>
        <w:bidi w:val="0"/>
        <w:spacing w:before="120" w:after="0" w:line="240" w:lineRule="auto"/>
        <w:ind w:firstLine="720"/>
        <w:jc w:val="both"/>
        <w:rPr>
          <w:rFonts w:asciiTheme="majorBidi" w:hAnsiTheme="majorBidi" w:cstheme="majorBidi"/>
          <w:b/>
          <w:bCs/>
          <w:lang w:val="vi-VN"/>
        </w:rPr>
      </w:pPr>
      <w:r w:rsidRPr="0071423C">
        <w:rPr>
          <w:rFonts w:asciiTheme="majorBidi" w:hAnsiTheme="majorBidi" w:cstheme="majorBidi"/>
          <w:b/>
          <w:bCs/>
          <w:lang w:val="vi-VN"/>
        </w:rPr>
        <w:t>Những điều bắt buộc của Ihram</w:t>
      </w:r>
    </w:p>
    <w:p w:rsidR="00632CE7" w:rsidRDefault="0071423C" w:rsidP="0086253F">
      <w:pPr>
        <w:pStyle w:val="ListParagraph"/>
        <w:numPr>
          <w:ilvl w:val="0"/>
          <w:numId w:val="3"/>
        </w:numPr>
        <w:bidi w:val="0"/>
        <w:spacing w:before="120" w:after="0" w:line="240" w:lineRule="auto"/>
        <w:jc w:val="both"/>
        <w:rPr>
          <w:rFonts w:asciiTheme="majorBidi" w:hAnsiTheme="majorBidi" w:cstheme="majorBidi"/>
          <w:lang w:val="vi-VN"/>
        </w:rPr>
      </w:pPr>
      <w:r>
        <w:rPr>
          <w:rFonts w:asciiTheme="majorBidi" w:hAnsiTheme="majorBidi" w:cstheme="majorBidi"/>
          <w:lang w:val="vi-VN"/>
        </w:rPr>
        <w:t>Ihram tại Mi-qaat: Mi-qaat</w:t>
      </w:r>
      <w:r w:rsidR="002F27FE">
        <w:rPr>
          <w:rFonts w:asciiTheme="majorBidi" w:hAnsiTheme="majorBidi" w:cstheme="majorBidi"/>
          <w:lang w:val="vi-VN"/>
        </w:rPr>
        <w:t xml:space="preserve"> là nơi được giáo lý qui định </w:t>
      </w:r>
      <w:r w:rsidR="0086253F">
        <w:rPr>
          <w:rFonts w:asciiTheme="majorBidi" w:hAnsiTheme="majorBidi" w:cstheme="majorBidi"/>
          <w:lang w:val="vi-VN"/>
        </w:rPr>
        <w:t>cho việc Ihram. Người đi Hajj hay Umrah không được vượt qua</w:t>
      </w:r>
      <w:r w:rsidR="00632CE7">
        <w:rPr>
          <w:rFonts w:asciiTheme="majorBidi" w:hAnsiTheme="majorBidi" w:cstheme="majorBidi"/>
          <w:lang w:val="vi-VN"/>
        </w:rPr>
        <w:t xml:space="preserve"> nơi này mà chưa định tâm.</w:t>
      </w:r>
    </w:p>
    <w:p w:rsidR="0071423C" w:rsidRDefault="00DF2E1D" w:rsidP="00DF2E1D">
      <w:pPr>
        <w:pStyle w:val="ListParagraph"/>
        <w:numPr>
          <w:ilvl w:val="0"/>
          <w:numId w:val="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Nam giới không được phép mặc y phục may sẵn như</w:t>
      </w:r>
      <w:r w:rsidR="0086253F">
        <w:rPr>
          <w:rFonts w:asciiTheme="majorBidi" w:hAnsiTheme="majorBidi" w:cstheme="majorBidi"/>
          <w:lang w:val="vi-VN"/>
        </w:rPr>
        <w:t xml:space="preserve"> </w:t>
      </w:r>
      <w:r>
        <w:rPr>
          <w:rFonts w:asciiTheme="majorBidi" w:hAnsiTheme="majorBidi" w:cstheme="majorBidi"/>
          <w:lang w:val="vi-VN"/>
        </w:rPr>
        <w:t>áo dài, áo ngắn, quần,</w:t>
      </w:r>
      <w:r w:rsidR="00296E9A">
        <w:rPr>
          <w:rFonts w:asciiTheme="majorBidi" w:hAnsiTheme="majorBidi" w:cstheme="majorBidi"/>
          <w:lang w:val="vi-VN"/>
        </w:rPr>
        <w:t>.. (mà chỉ mặc hai mảnh vải: một che thân trên và một che thân dưới)</w:t>
      </w:r>
      <w:r w:rsidR="00DC20C2">
        <w:rPr>
          <w:rFonts w:asciiTheme="majorBidi" w:hAnsiTheme="majorBidi" w:cstheme="majorBidi"/>
          <w:lang w:val="vi-VN"/>
        </w:rPr>
        <w:t>,</w:t>
      </w:r>
      <w:r>
        <w:rPr>
          <w:rFonts w:asciiTheme="majorBidi" w:hAnsiTheme="majorBidi" w:cstheme="majorBidi"/>
          <w:lang w:val="vi-VN"/>
        </w:rPr>
        <w:t xml:space="preserve"> không được lấy</w:t>
      </w:r>
      <w:r w:rsidR="00DC20C2">
        <w:rPr>
          <w:rFonts w:asciiTheme="majorBidi" w:hAnsiTheme="majorBidi" w:cstheme="majorBidi"/>
          <w:lang w:val="vi-VN"/>
        </w:rPr>
        <w:t xml:space="preserve"> </w:t>
      </w:r>
      <w:r w:rsidR="005D4E64">
        <w:rPr>
          <w:rFonts w:asciiTheme="majorBidi" w:hAnsiTheme="majorBidi" w:cstheme="majorBidi"/>
          <w:lang w:val="vi-VN"/>
        </w:rPr>
        <w:t>bất cứ thứ gì</w:t>
      </w:r>
      <w:r w:rsidR="00323CFC">
        <w:rPr>
          <w:rFonts w:asciiTheme="majorBidi" w:hAnsiTheme="majorBidi" w:cstheme="majorBidi"/>
          <w:lang w:val="vi-VN"/>
        </w:rPr>
        <w:t xml:space="preserve"> phủ trên đầu, không được phép mang giày trừ phi không tìm thấy dép. Riêng phụ nữ </w:t>
      </w:r>
      <w:r w:rsidR="005149C0">
        <w:rPr>
          <w:rFonts w:asciiTheme="majorBidi" w:hAnsiTheme="majorBidi" w:cstheme="majorBidi"/>
          <w:lang w:val="vi-VN"/>
        </w:rPr>
        <w:t>không đượ</w:t>
      </w:r>
      <w:r w:rsidR="002472D1">
        <w:rPr>
          <w:rFonts w:asciiTheme="majorBidi" w:hAnsiTheme="majorBidi" w:cstheme="majorBidi"/>
          <w:lang w:val="vi-VN"/>
        </w:rPr>
        <w:t>c che mạng (gương mặt) và không được mang bao tay.</w:t>
      </w:r>
    </w:p>
    <w:p w:rsidR="002472D1" w:rsidRDefault="005F125D" w:rsidP="002472D1">
      <w:pPr>
        <w:pStyle w:val="ListParagraph"/>
        <w:numPr>
          <w:ilvl w:val="0"/>
          <w:numId w:val="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Nói Talbiyah: đó là lời</w:t>
      </w:r>
    </w:p>
    <w:p w:rsidR="005F125D" w:rsidRDefault="005F125D" w:rsidP="005F125D">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5F125D">
        <w:rPr>
          <w:rFonts w:asciiTheme="majorBidi" w:hAnsiTheme="majorBidi" w:cs="KFGQPC Uthman Taha Naskh" w:hint="cs"/>
          <w:b/>
          <w:bCs/>
          <w:color w:val="1F3864" w:themeColor="accent5" w:themeShade="80"/>
          <w:sz w:val="32"/>
          <w:szCs w:val="32"/>
          <w:rtl/>
        </w:rPr>
        <w:t>لَبَّيْكَ اللهم لَبَّيْكَ، لَبَّيْكَ لَا شَرِيْكَ لَكَ لَبَّيْكَ، إِنَّ الْحَمْدَ وَالنِّعْمَةَ لَكَ وَالْمُلْكُ، لَا شَرِيْكَ لَكَ</w:t>
      </w:r>
      <w:r w:rsidRPr="0027444D">
        <w:rPr>
          <w:rFonts w:ascii="KFGQPC Uthman Taha Naskh" w:hAnsi="KFGQPC Uthman Taha Naskh" w:cs="KFGQPC Uthman Taha Naskh" w:hint="cs"/>
          <w:b/>
          <w:bCs/>
          <w:color w:val="1F3864" w:themeColor="accent5" w:themeShade="80"/>
          <w:sz w:val="32"/>
          <w:szCs w:val="32"/>
          <w:rtl/>
        </w:rPr>
        <w:t>}</w:t>
      </w:r>
    </w:p>
    <w:p w:rsidR="005F125D" w:rsidRDefault="005F125D" w:rsidP="0076461C">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76461C">
        <w:rPr>
          <w:rFonts w:asciiTheme="majorBidi" w:hAnsiTheme="majorBidi" w:cstheme="majorBidi"/>
          <w:b/>
          <w:bCs/>
          <w:color w:val="1F3864" w:themeColor="accent5" w:themeShade="80"/>
          <w:lang w:val="vi-VN"/>
        </w:rPr>
        <w:t>Labbaikollo-humma labbaika, labbaika la shari-ka laka labbaika, innal-hamda wanni’amata laka wal-mulk, la shari-ka laka</w:t>
      </w:r>
      <w:r>
        <w:rPr>
          <w:rFonts w:asciiTheme="majorBidi" w:hAnsiTheme="majorBidi" w:cstheme="majorBidi"/>
          <w:b/>
          <w:bCs/>
          <w:color w:val="1F3864" w:themeColor="accent5" w:themeShade="80"/>
          <w:lang w:val="vi-VN"/>
        </w:rPr>
        <w:t>”</w:t>
      </w:r>
      <w:r w:rsidR="0076461C">
        <w:rPr>
          <w:rFonts w:asciiTheme="majorBidi" w:hAnsiTheme="majorBidi" w:cstheme="majorBidi"/>
          <w:b/>
          <w:bCs/>
          <w:color w:val="1F3864" w:themeColor="accent5" w:themeShade="80"/>
          <w:lang w:val="vi-VN"/>
        </w:rPr>
        <w:t>.</w:t>
      </w:r>
    </w:p>
    <w:p w:rsidR="0076461C" w:rsidRDefault="00650D97" w:rsidP="0076461C">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F6F32">
        <w:rPr>
          <w:rFonts w:asciiTheme="majorBidi" w:hAnsiTheme="majorBidi" w:cstheme="majorBidi"/>
          <w:b/>
          <w:bCs/>
          <w:color w:val="1F3864" w:themeColor="accent5" w:themeShade="80"/>
          <w:lang w:val="vi-VN"/>
        </w:rPr>
        <w:t>Xin vâng lệnh Ngài, lạy Allah, xin vâng lệnh Ngài, xin vâng lệnh Ngài, không có đối tác cùng với Ngài, xin vâng lệnh Ngài, quả thật mọi sự ca ngợ</w:t>
      </w:r>
      <w:r w:rsidR="003B2F53">
        <w:rPr>
          <w:rFonts w:asciiTheme="majorBidi" w:hAnsiTheme="majorBidi" w:cstheme="majorBidi"/>
          <w:b/>
          <w:bCs/>
          <w:color w:val="1F3864" w:themeColor="accent5" w:themeShade="80"/>
          <w:lang w:val="vi-VN"/>
        </w:rPr>
        <w:t>i, tán dương, ân huệ và mọi vương quyền đều thuộc về Ngài, Ngài không có đố</w:t>
      </w:r>
      <w:r w:rsidR="00757351">
        <w:rPr>
          <w:rFonts w:asciiTheme="majorBidi" w:hAnsiTheme="majorBidi" w:cstheme="majorBidi"/>
          <w:b/>
          <w:bCs/>
          <w:color w:val="1F3864" w:themeColor="accent5" w:themeShade="80"/>
          <w:lang w:val="vi-VN"/>
        </w:rPr>
        <w:t>i tác ngang vai</w:t>
      </w:r>
      <w:r>
        <w:rPr>
          <w:rFonts w:asciiTheme="majorBidi" w:hAnsiTheme="majorBidi" w:cstheme="majorBidi"/>
          <w:b/>
          <w:bCs/>
          <w:color w:val="1F3864" w:themeColor="accent5" w:themeShade="80"/>
          <w:lang w:val="vi-VN"/>
        </w:rPr>
        <w:t>”</w:t>
      </w:r>
      <w:r w:rsidR="00757351">
        <w:rPr>
          <w:rFonts w:asciiTheme="majorBidi" w:hAnsiTheme="majorBidi" w:cstheme="majorBidi"/>
          <w:b/>
          <w:bCs/>
          <w:color w:val="1F3864" w:themeColor="accent5" w:themeShade="80"/>
          <w:lang w:val="vi-VN"/>
        </w:rPr>
        <w:t>.</w:t>
      </w:r>
    </w:p>
    <w:p w:rsidR="00757351" w:rsidRPr="00757351" w:rsidRDefault="00484B36" w:rsidP="00757351">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Người thực hiện Hajj hay Umrah sẽ nói lời Talbiyah này lúc định tâm Ihram tại Mi-qaat. Sau đó, khuyến khích </w:t>
      </w:r>
      <w:r w:rsidR="00734BAF">
        <w:rPr>
          <w:rFonts w:asciiTheme="majorBidi" w:hAnsiTheme="majorBidi" w:cstheme="majorBidi"/>
          <w:lang w:val="vi-VN"/>
        </w:rPr>
        <w:t>lặp đi lặp lại lời Talbiyah này, nam giới khuyến khích nói to tiếng</w:t>
      </w:r>
      <w:r w:rsidR="00813BE5">
        <w:rPr>
          <w:rFonts w:asciiTheme="majorBidi" w:hAnsiTheme="majorBidi" w:cstheme="majorBidi"/>
          <w:lang w:val="vi-VN"/>
        </w:rPr>
        <w:t xml:space="preserve">. Đối với </w:t>
      </w:r>
      <w:r w:rsidR="000E2583">
        <w:rPr>
          <w:rFonts w:asciiTheme="majorBidi" w:hAnsiTheme="majorBidi" w:cstheme="majorBidi"/>
          <w:lang w:val="vi-VN"/>
        </w:rPr>
        <w:t>Umrah thì lời Talbiyah</w:t>
      </w:r>
      <w:r w:rsidR="00582DC2">
        <w:rPr>
          <w:rFonts w:asciiTheme="majorBidi" w:hAnsiTheme="majorBidi" w:cstheme="majorBidi"/>
          <w:lang w:val="vi-VN"/>
        </w:rPr>
        <w:t xml:space="preserve"> được qui định dừng lại</w:t>
      </w:r>
      <w:r w:rsidR="009A0524">
        <w:rPr>
          <w:rFonts w:asciiTheme="majorBidi" w:hAnsiTheme="majorBidi" w:cstheme="majorBidi"/>
          <w:lang w:val="vi-VN"/>
        </w:rPr>
        <w:t xml:space="preserve"> ngay khi Tawaaf, còn đối với Hajj </w:t>
      </w:r>
      <w:r w:rsidR="00E80F1C">
        <w:rPr>
          <w:rFonts w:asciiTheme="majorBidi" w:hAnsiTheme="majorBidi" w:cstheme="majorBidi"/>
          <w:lang w:val="vi-VN"/>
        </w:rPr>
        <w:t>thì lời Talbiyah được qui định dừng lại lúc ném trụ Jamarat Aqabah.</w:t>
      </w:r>
    </w:p>
    <w:p w:rsidR="00E97A39" w:rsidRPr="002E4D53" w:rsidRDefault="00E97A39" w:rsidP="00E97A39">
      <w:pPr>
        <w:pStyle w:val="ListParagraph"/>
        <w:numPr>
          <w:ilvl w:val="0"/>
          <w:numId w:val="59"/>
        </w:numPr>
        <w:bidi w:val="0"/>
        <w:spacing w:before="120" w:after="0" w:line="240" w:lineRule="auto"/>
        <w:ind w:left="-86" w:firstLine="360"/>
        <w:contextualSpacing w:val="0"/>
        <w:jc w:val="both"/>
        <w:rPr>
          <w:rFonts w:asciiTheme="majorBidi" w:hAnsiTheme="majorBidi" w:cstheme="majorBidi"/>
          <w:b/>
          <w:bCs/>
          <w:color w:val="205B83"/>
          <w:lang w:val="vi-VN"/>
        </w:rPr>
      </w:pPr>
      <w:r w:rsidRPr="002E4D53">
        <w:rPr>
          <w:rFonts w:asciiTheme="majorBidi" w:hAnsiTheme="majorBidi" w:cstheme="majorBidi"/>
          <w:b/>
          <w:bCs/>
          <w:color w:val="205B83"/>
          <w:lang w:val="vi-VN"/>
        </w:rPr>
        <w:t>Nghi thức trụ cột thứ hai: Tawaaf</w:t>
      </w:r>
    </w:p>
    <w:p w:rsidR="009E3740" w:rsidRDefault="00AF3D6F" w:rsidP="002E4D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Tawaaf là nghi thức đi</w:t>
      </w:r>
      <w:r w:rsidR="009E3740">
        <w:rPr>
          <w:rFonts w:asciiTheme="majorBidi" w:hAnsiTheme="majorBidi" w:cstheme="majorBidi"/>
          <w:lang w:val="vi-VN"/>
        </w:rPr>
        <w:t xml:space="preserve"> bảy</w:t>
      </w:r>
      <w:r>
        <w:rPr>
          <w:rFonts w:asciiTheme="majorBidi" w:hAnsiTheme="majorBidi" w:cstheme="majorBidi"/>
          <w:lang w:val="vi-VN"/>
        </w:rPr>
        <w:t xml:space="preserve"> vòng quanh </w:t>
      </w:r>
      <w:r w:rsidR="009E3740">
        <w:rPr>
          <w:rFonts w:asciiTheme="majorBidi" w:hAnsiTheme="majorBidi" w:cstheme="majorBidi"/>
          <w:lang w:val="vi-VN"/>
        </w:rPr>
        <w:t>ngôi đền Ka’bah, gồm các điều kiện:</w:t>
      </w:r>
    </w:p>
    <w:p w:rsidR="004827A9" w:rsidRDefault="004827A9" w:rsidP="00275526">
      <w:pPr>
        <w:pStyle w:val="ListParagraph"/>
        <w:numPr>
          <w:ilvl w:val="0"/>
          <w:numId w:val="3"/>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Định tâm khi bắt đầu Tawaaf</w:t>
      </w:r>
    </w:p>
    <w:p w:rsidR="002E4D53" w:rsidRDefault="004827A9" w:rsidP="00275526">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Phải trong tình trạng Taha-rah (tức đã có Wudu’ hoặc tắm khi cần phải tắm).</w:t>
      </w:r>
      <w:r w:rsidR="009E3740" w:rsidRPr="009E3740">
        <w:rPr>
          <w:rFonts w:asciiTheme="majorBidi" w:hAnsiTheme="majorBidi" w:cstheme="majorBidi"/>
          <w:lang w:val="vi-VN"/>
        </w:rPr>
        <w:t xml:space="preserve"> </w:t>
      </w:r>
    </w:p>
    <w:p w:rsidR="004827A9" w:rsidRDefault="004827A9" w:rsidP="00275526">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Phải che kín Awrah khi Tawaaf giống như trong lễ nguyện Salah.</w:t>
      </w:r>
    </w:p>
    <w:p w:rsidR="004827A9" w:rsidRDefault="00B23A88" w:rsidP="00275526">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Phải Tawaaf ngôi đền Ka’bah từ trong phạm v</w:t>
      </w:r>
      <w:r w:rsidR="007F28DF">
        <w:rPr>
          <w:rFonts w:asciiTheme="majorBidi" w:hAnsiTheme="majorBidi" w:cstheme="majorBidi"/>
          <w:lang w:val="vi-VN"/>
        </w:rPr>
        <w:t>i</w:t>
      </w:r>
      <w:r>
        <w:rPr>
          <w:rFonts w:asciiTheme="majorBidi" w:hAnsiTheme="majorBidi" w:cstheme="majorBidi"/>
          <w:lang w:val="vi-VN"/>
        </w:rPr>
        <w:t xml:space="preserve"> Masjid</w:t>
      </w:r>
      <w:r w:rsidR="00286836">
        <w:rPr>
          <w:rFonts w:asciiTheme="majorBidi" w:hAnsiTheme="majorBidi" w:cstheme="majorBidi"/>
          <w:lang w:val="vi-VN"/>
        </w:rPr>
        <w:t xml:space="preserve"> cho dù</w:t>
      </w:r>
      <w:r w:rsidR="007F28DF">
        <w:rPr>
          <w:rFonts w:asciiTheme="majorBidi" w:hAnsiTheme="majorBidi" w:cstheme="majorBidi"/>
          <w:lang w:val="vi-VN"/>
        </w:rPr>
        <w:t xml:space="preserve"> ở khoảng cách xa với ngôi đền.</w:t>
      </w:r>
    </w:p>
    <w:p w:rsidR="006C0E08" w:rsidRDefault="00B35496" w:rsidP="00275526">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Ngồi đền phải nằm phía bên trái của người Tawaaf khi Tawaaf.</w:t>
      </w:r>
    </w:p>
    <w:p w:rsidR="00B35496" w:rsidRDefault="00EB061B" w:rsidP="00275526">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Tawaaf gồm cả thảy bảy vòng.</w:t>
      </w:r>
    </w:p>
    <w:p w:rsidR="00EB061B" w:rsidRDefault="00F95697" w:rsidP="00275526">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Các vòng Tawaaf phải liên tục, không được cắt qu</w:t>
      </w:r>
      <w:r w:rsidR="002E761A">
        <w:rPr>
          <w:rFonts w:asciiTheme="majorBidi" w:hAnsiTheme="majorBidi" w:cstheme="majorBidi"/>
          <w:lang w:val="vi-VN"/>
        </w:rPr>
        <w:t>ãng khi không thực sự cần thiết.</w:t>
      </w:r>
    </w:p>
    <w:p w:rsidR="002E761A" w:rsidRDefault="002E761A" w:rsidP="002E761A">
      <w:pPr>
        <w:bidi w:val="0"/>
        <w:spacing w:before="120" w:after="0" w:line="240" w:lineRule="auto"/>
        <w:ind w:firstLine="720"/>
        <w:jc w:val="both"/>
        <w:rPr>
          <w:rFonts w:asciiTheme="majorBidi" w:hAnsiTheme="majorBidi" w:cstheme="majorBidi"/>
          <w:lang w:val="vi-VN"/>
        </w:rPr>
      </w:pPr>
      <w:r w:rsidRPr="002E761A">
        <w:rPr>
          <w:rFonts w:asciiTheme="majorBidi" w:hAnsiTheme="majorBidi" w:cstheme="majorBidi"/>
          <w:color w:val="FF0000"/>
          <w:sz w:val="36"/>
          <w:szCs w:val="36"/>
          <w:lang w:val="vi-VN"/>
        </w:rPr>
        <w:t>*</w:t>
      </w:r>
      <w:r>
        <w:rPr>
          <w:rFonts w:asciiTheme="majorBidi" w:hAnsiTheme="majorBidi" w:cstheme="majorBidi"/>
          <w:lang w:val="vi-VN"/>
        </w:rPr>
        <w:t xml:space="preserve"> </w:t>
      </w:r>
      <w:r w:rsidRPr="002E761A">
        <w:rPr>
          <w:rFonts w:asciiTheme="majorBidi" w:hAnsiTheme="majorBidi" w:cstheme="majorBidi"/>
          <w:b/>
          <w:bCs/>
          <w:lang w:val="vi-VN"/>
        </w:rPr>
        <w:t>Những điều khuyến khích trong Tawaaf</w:t>
      </w:r>
    </w:p>
    <w:p w:rsidR="002E761A" w:rsidRDefault="00036CF0" w:rsidP="007C155B">
      <w:pPr>
        <w:pStyle w:val="ListParagraph"/>
        <w:numPr>
          <w:ilvl w:val="0"/>
          <w:numId w:val="60"/>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Nên chạy chậm đối với nam giới</w:t>
      </w:r>
      <w:r w:rsidR="005758A8">
        <w:rPr>
          <w:rFonts w:asciiTheme="majorBidi" w:hAnsiTheme="majorBidi" w:cstheme="majorBidi"/>
          <w:lang w:val="vi-VN"/>
        </w:rPr>
        <w:t xml:space="preserve"> trong ba vòng đầu, chỉ khuyến khích đối với Tawaaf Qudu-m.</w:t>
      </w:r>
    </w:p>
    <w:p w:rsidR="00036CF0" w:rsidRDefault="009934B4" w:rsidP="00036CF0">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Để hở vai bên phải (đối với nam giới), khuyến khích trong tất cả bảy vòng Tawaaf nhưng chỉ đối với </w:t>
      </w:r>
      <w:r w:rsidR="00BF5B42">
        <w:rPr>
          <w:rFonts w:asciiTheme="majorBidi" w:hAnsiTheme="majorBidi" w:cstheme="majorBidi"/>
          <w:lang w:val="vi-VN"/>
        </w:rPr>
        <w:t>Tawaaf Qudu-m</w:t>
      </w:r>
      <w:r w:rsidR="00095C29">
        <w:rPr>
          <w:rFonts w:asciiTheme="majorBidi" w:hAnsiTheme="majorBidi" w:cstheme="majorBidi"/>
          <w:lang w:val="vi-VN"/>
        </w:rPr>
        <w:t>.</w:t>
      </w:r>
    </w:p>
    <w:p w:rsidR="00095C29" w:rsidRDefault="00101304" w:rsidP="00095C29">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Hôn cục đá đen khi bắt đầu Tawaaf</w:t>
      </w:r>
      <w:r w:rsidR="00573548">
        <w:rPr>
          <w:rFonts w:asciiTheme="majorBidi" w:hAnsiTheme="majorBidi" w:cstheme="majorBidi"/>
          <w:lang w:val="vi-VN"/>
        </w:rPr>
        <w:t xml:space="preserve"> và mỗi khi bắt đầu cho mỗi vòng nếu không gặp trở ngại, tương tự, việ</w:t>
      </w:r>
      <w:r w:rsidR="004F4913">
        <w:rPr>
          <w:rFonts w:asciiTheme="majorBidi" w:hAnsiTheme="majorBidi" w:cstheme="majorBidi"/>
          <w:lang w:val="vi-VN"/>
        </w:rPr>
        <w:t>c đưa tay chào góc Al-yama-ni (góc thứ tư của ngôi đền tính từ góc có cục đá đen).</w:t>
      </w:r>
    </w:p>
    <w:p w:rsidR="007F2C4D" w:rsidRDefault="00C00C3A" w:rsidP="007F2C4D">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Khi bắt đầu vòng đầu tiên nên nói:</w:t>
      </w:r>
    </w:p>
    <w:p w:rsidR="00C00C3A" w:rsidRDefault="00FF4672" w:rsidP="009E23AD">
      <w:pPr>
        <w:spacing w:before="120" w:after="0" w:line="240" w:lineRule="auto"/>
        <w:ind w:right="720"/>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FF4672">
        <w:rPr>
          <w:rFonts w:asciiTheme="majorBidi" w:hAnsiTheme="majorBidi" w:cs="KFGQPC Uthman Taha Naskh" w:hint="cs"/>
          <w:b/>
          <w:bCs/>
          <w:color w:val="1F3864" w:themeColor="accent5" w:themeShade="80"/>
          <w:sz w:val="32"/>
          <w:szCs w:val="32"/>
          <w:rtl/>
        </w:rPr>
        <w:t>بِسْمِ اللهِ وَاللهُ أَكْبَرُ، اللهم إِ</w:t>
      </w:r>
      <w:r w:rsidR="00131D91">
        <w:rPr>
          <w:rFonts w:asciiTheme="majorBidi" w:hAnsiTheme="majorBidi" w:cs="KFGQPC Uthman Taha Naskh" w:hint="cs"/>
          <w:b/>
          <w:bCs/>
          <w:color w:val="1F3864" w:themeColor="accent5" w:themeShade="80"/>
          <w:sz w:val="32"/>
          <w:szCs w:val="32"/>
          <w:rtl/>
        </w:rPr>
        <w:t>يْمَانًا بِكَ وَتَصْدِيْقًا بِكِ</w:t>
      </w:r>
      <w:r w:rsidRPr="00FF4672">
        <w:rPr>
          <w:rFonts w:asciiTheme="majorBidi" w:hAnsiTheme="majorBidi" w:cs="KFGQPC Uthman Taha Naskh" w:hint="cs"/>
          <w:b/>
          <w:bCs/>
          <w:color w:val="1F3864" w:themeColor="accent5" w:themeShade="80"/>
          <w:sz w:val="32"/>
          <w:szCs w:val="32"/>
          <w:rtl/>
        </w:rPr>
        <w:t>تَابِكَ وَوِفَاءً بِعَهْدِكَ وَاتِّبَاعًا لِسُنَّةِ نَبِيِّكَ صَلَى اللهُ عَلَيْهِ وَسَلَّمَ.</w:t>
      </w:r>
      <w:r w:rsidRPr="0027444D">
        <w:rPr>
          <w:rFonts w:ascii="KFGQPC Uthman Taha Naskh" w:hAnsi="KFGQPC Uthman Taha Naskh" w:cs="KFGQPC Uthman Taha Naskh" w:hint="cs"/>
          <w:b/>
          <w:bCs/>
          <w:color w:val="1F3864" w:themeColor="accent5" w:themeShade="80"/>
          <w:sz w:val="32"/>
          <w:szCs w:val="32"/>
          <w:rtl/>
        </w:rPr>
        <w:t>}</w:t>
      </w:r>
    </w:p>
    <w:p w:rsidR="00FF4672" w:rsidRDefault="00FF4672" w:rsidP="009E23AD">
      <w:pPr>
        <w:bidi w:val="0"/>
        <w:spacing w:before="120" w:after="0" w:line="240" w:lineRule="auto"/>
        <w:ind w:left="72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131D91">
        <w:rPr>
          <w:rFonts w:asciiTheme="majorBidi" w:hAnsiTheme="majorBidi" w:cstheme="majorBidi"/>
          <w:b/>
          <w:bCs/>
          <w:color w:val="1F3864" w:themeColor="accent5" w:themeShade="80"/>
          <w:lang w:val="vi-VN"/>
        </w:rPr>
        <w:t>Bismillah, wollo-hu-akbar, ollo-humm i-ma-nan bika wa t</w:t>
      </w:r>
      <w:r w:rsidR="00EE341E">
        <w:rPr>
          <w:rFonts w:asciiTheme="majorBidi" w:hAnsiTheme="majorBidi" w:cstheme="majorBidi"/>
          <w:b/>
          <w:bCs/>
          <w:color w:val="1F3864" w:themeColor="accent5" w:themeShade="80"/>
          <w:lang w:val="vi-VN"/>
        </w:rPr>
        <w:t>asdi-qan bikita-bika wa wifa-an bi’ahdika wattiba’an lisunnati Nabi-yika sollollo-hu a’layhi wasallama</w:t>
      </w:r>
      <w:r>
        <w:rPr>
          <w:rFonts w:asciiTheme="majorBidi" w:hAnsiTheme="majorBidi" w:cstheme="majorBidi"/>
          <w:b/>
          <w:bCs/>
          <w:color w:val="1F3864" w:themeColor="accent5" w:themeShade="80"/>
          <w:lang w:val="vi-VN"/>
        </w:rPr>
        <w:t>”</w:t>
      </w:r>
      <w:r w:rsidR="00133FF6">
        <w:rPr>
          <w:rFonts w:asciiTheme="majorBidi" w:hAnsiTheme="majorBidi" w:cstheme="majorBidi"/>
          <w:b/>
          <w:bCs/>
          <w:color w:val="1F3864" w:themeColor="accent5" w:themeShade="80"/>
          <w:lang w:val="vi-VN"/>
        </w:rPr>
        <w:t>.</w:t>
      </w:r>
    </w:p>
    <w:p w:rsidR="009E23AD" w:rsidRDefault="00BC735C" w:rsidP="009E23AD">
      <w:pPr>
        <w:bidi w:val="0"/>
        <w:spacing w:before="120" w:after="0" w:line="240" w:lineRule="auto"/>
        <w:ind w:left="720"/>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“Nhân danh Allah, Allah là Đấng Vĩ Đại nhất. Lạy Allah, bề tôi xin tin nơi Ngài, tin nơi Kinh sách của Ngài, thực hiện theo lời giao ước của Ngài và đi theo Sunnah của vị Nabi của Ngài.”</w:t>
      </w:r>
    </w:p>
    <w:p w:rsidR="00C00C3A" w:rsidRDefault="006E6B4A" w:rsidP="00FB208C">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Nên Du-a nhiều trong suốt thời gian Tawaaf, không có giới hạn và qui định lời Du-a cụ thể nào. Tất cả mỗi người Tawaaf nên Du-a với những gì mà Allah</w:t>
      </w:r>
      <w:r w:rsidR="0019448B">
        <w:rPr>
          <w:rFonts w:asciiTheme="majorBidi" w:hAnsiTheme="majorBidi" w:cstheme="majorBidi"/>
          <w:lang w:val="vi-VN"/>
        </w:rPr>
        <w:t xml:space="preserve"> </w:t>
      </w:r>
      <w:r w:rsidR="0019448B" w:rsidRPr="00FB208C">
        <w:rPr>
          <w:color w:val="205B83"/>
        </w:rPr>
        <w:sym w:font="AGA Arabesque" w:char="0049"/>
      </w:r>
      <w:r w:rsidR="0019448B" w:rsidRPr="00FC366B">
        <w:rPr>
          <w:color w:val="1F497D"/>
          <w:sz w:val="36"/>
          <w:szCs w:val="36"/>
          <w:lang w:val="vi-VN"/>
        </w:rPr>
        <w:t xml:space="preserve"> </w:t>
      </w:r>
      <w:r>
        <w:rPr>
          <w:rFonts w:asciiTheme="majorBidi" w:hAnsiTheme="majorBidi" w:cstheme="majorBidi"/>
          <w:lang w:val="vi-VN"/>
        </w:rPr>
        <w:t>cho phép. Tuy nhiên, khuyến khích vào mỗi cuối vòng thì nên nói lời Du-a:</w:t>
      </w:r>
    </w:p>
    <w:p w:rsidR="008F0436" w:rsidRDefault="008F0436" w:rsidP="008F0436">
      <w:pPr>
        <w:spacing w:before="120" w:after="0" w:line="240" w:lineRule="auto"/>
        <w:ind w:right="720"/>
        <w:jc w:val="both"/>
        <w:rPr>
          <w:rFonts w:cs="KFGQPC Uthman Taha Naskh"/>
          <w:color w:val="385623"/>
          <w:sz w:val="24"/>
          <w:szCs w:val="24"/>
          <w:lang w:val="vi-VN" w:bidi="ar-EG"/>
        </w:rPr>
      </w:pPr>
      <w:r w:rsidRPr="008F0436">
        <w:rPr>
          <w:rFonts w:ascii="KFGQPC Uthman Taha Naskh" w:cs="KFGQPC Uthman Taha Naskh" w:hint="cs"/>
          <w:b/>
          <w:bCs/>
          <w:color w:val="385623"/>
          <w:sz w:val="32"/>
          <w:szCs w:val="32"/>
          <w:rtl/>
          <w:lang w:bidi="ar-EG"/>
        </w:rPr>
        <w:t>﴿</w:t>
      </w:r>
      <w:r w:rsidRPr="008F0436">
        <w:rPr>
          <w:rFonts w:cs="KFGQPC Uthmanic Script HAFS"/>
          <w:b/>
          <w:bCs/>
          <w:color w:val="385623"/>
          <w:sz w:val="32"/>
          <w:szCs w:val="32"/>
          <w:rtl/>
        </w:rPr>
        <w:t>رَبَّنَآ ءَاتِنَا فِي ٱلدُّنۡيَا حَسَنَة</w:t>
      </w:r>
      <w:r w:rsidRPr="008F0436">
        <w:rPr>
          <w:rFonts w:ascii="Jameel Noori Nastaleeq" w:hAnsi="Jameel Noori Nastaleeq" w:cs="KFGQPC Uthmanic Script HAFS" w:hint="cs"/>
          <w:b/>
          <w:bCs/>
          <w:color w:val="385623"/>
          <w:sz w:val="38"/>
          <w:szCs w:val="32"/>
          <w:rtl/>
        </w:rPr>
        <w:t>ٗ</w:t>
      </w:r>
      <w:r w:rsidRPr="008F0436">
        <w:rPr>
          <w:rFonts w:cs="KFGQPC Uthmanic Script HAFS" w:hint="cs"/>
          <w:b/>
          <w:bCs/>
          <w:color w:val="385623"/>
          <w:sz w:val="32"/>
          <w:szCs w:val="32"/>
          <w:rtl/>
        </w:rPr>
        <w:t xml:space="preserve"> </w:t>
      </w:r>
      <w:r w:rsidRPr="008F0436">
        <w:rPr>
          <w:rFonts w:cs="KFGQPC Uthmanic Script HAFS"/>
          <w:b/>
          <w:bCs/>
          <w:color w:val="385623"/>
          <w:sz w:val="32"/>
          <w:szCs w:val="32"/>
          <w:rtl/>
        </w:rPr>
        <w:t>وَفِي ٱلۡأٓخِرَةِ حَسَنَة</w:t>
      </w:r>
      <w:r w:rsidRPr="008F0436">
        <w:rPr>
          <w:rFonts w:ascii="Jameel Noori Nastaleeq" w:hAnsi="Jameel Noori Nastaleeq" w:cs="KFGQPC Uthmanic Script HAFS" w:hint="cs"/>
          <w:b/>
          <w:bCs/>
          <w:color w:val="385623"/>
          <w:sz w:val="38"/>
          <w:szCs w:val="32"/>
          <w:rtl/>
        </w:rPr>
        <w:t>ٗ</w:t>
      </w:r>
      <w:r w:rsidRPr="008F0436">
        <w:rPr>
          <w:rFonts w:cs="KFGQPC Uthmanic Script HAFS" w:hint="cs"/>
          <w:b/>
          <w:bCs/>
          <w:color w:val="385623"/>
          <w:sz w:val="32"/>
          <w:szCs w:val="32"/>
          <w:rtl/>
        </w:rPr>
        <w:t xml:space="preserve"> وَقِنَا عَذَابَ ٱلنَّارِ</w:t>
      </w:r>
      <w:r w:rsidRPr="008F0436">
        <w:rPr>
          <w:rFonts w:ascii="KFGQPC Uthman Taha Naskh" w:cs="KFGQPC Uthman Taha Naskh" w:hint="cs"/>
          <w:b/>
          <w:bCs/>
          <w:color w:val="385623"/>
          <w:sz w:val="32"/>
          <w:szCs w:val="32"/>
          <w:rtl/>
          <w:lang w:bidi="ar-EG"/>
        </w:rPr>
        <w:t>﴾</w:t>
      </w:r>
      <w:r w:rsidRPr="008F0436">
        <w:rPr>
          <w:rFonts w:cs="KFGQPC Uthman Taha Naskh"/>
          <w:color w:val="385623"/>
          <w:sz w:val="32"/>
          <w:szCs w:val="32"/>
          <w:rtl/>
          <w:lang w:bidi="ar-EG"/>
        </w:rPr>
        <w:t xml:space="preserve"> </w:t>
      </w:r>
      <w:r w:rsidRPr="008F0436">
        <w:rPr>
          <w:rFonts w:cs="KFGQPC Uthman Taha Naskh"/>
          <w:color w:val="385623"/>
          <w:sz w:val="24"/>
          <w:szCs w:val="24"/>
          <w:rtl/>
          <w:lang w:bidi="ar-EG"/>
        </w:rPr>
        <w:t>[</w:t>
      </w:r>
      <w:r w:rsidRPr="008F0436">
        <w:rPr>
          <w:rFonts w:cs="KFGQPC Uthman Taha Naskh" w:hint="cs"/>
          <w:color w:val="385623"/>
          <w:sz w:val="24"/>
          <w:szCs w:val="24"/>
          <w:rtl/>
          <w:lang w:bidi="ar-EG"/>
        </w:rPr>
        <w:t>البقرة</w:t>
      </w:r>
      <w:r w:rsidRPr="008F0436">
        <w:rPr>
          <w:rFonts w:cs="KFGQPC Uthman Taha Naskh"/>
          <w:color w:val="385623"/>
          <w:sz w:val="24"/>
          <w:szCs w:val="24"/>
          <w:rtl/>
          <w:lang w:bidi="ar-EG"/>
        </w:rPr>
        <w:t xml:space="preserve">: </w:t>
      </w:r>
      <w:r w:rsidRPr="008F0436">
        <w:rPr>
          <w:rFonts w:asciiTheme="majorBidi" w:hAnsiTheme="majorBidi" w:cstheme="majorBidi"/>
          <w:color w:val="385623"/>
          <w:sz w:val="24"/>
          <w:szCs w:val="24"/>
          <w:rtl/>
          <w:lang w:bidi="ar-EG"/>
        </w:rPr>
        <w:t>201</w:t>
      </w:r>
      <w:r w:rsidRPr="008F0436">
        <w:rPr>
          <w:rFonts w:cs="KFGQPC Uthman Taha Naskh"/>
          <w:color w:val="385623"/>
          <w:sz w:val="24"/>
          <w:szCs w:val="24"/>
          <w:rtl/>
          <w:lang w:bidi="ar-EG"/>
        </w:rPr>
        <w:t>]</w:t>
      </w:r>
      <w:r w:rsidRPr="008F0436">
        <w:rPr>
          <w:rFonts w:cs="KFGQPC Uthman Taha Naskh" w:hint="cs"/>
          <w:color w:val="385623"/>
          <w:sz w:val="24"/>
          <w:szCs w:val="24"/>
          <w:rtl/>
          <w:lang w:bidi="ar-EG"/>
        </w:rPr>
        <w:t>.</w:t>
      </w:r>
    </w:p>
    <w:p w:rsidR="008F4AA8" w:rsidRPr="008F4AA8" w:rsidRDefault="008F4AA8" w:rsidP="008F4AA8">
      <w:pPr>
        <w:bidi w:val="0"/>
        <w:spacing w:before="120" w:after="0" w:line="240" w:lineRule="auto"/>
        <w:ind w:left="630" w:right="26"/>
        <w:jc w:val="both"/>
        <w:rPr>
          <w:rFonts w:cs="KFGQPC Uthman Taha Naskh"/>
          <w:color w:val="385623"/>
          <w:rtl/>
          <w:lang w:val="vi-VN" w:bidi="ar-EG"/>
        </w:rPr>
      </w:pPr>
      <w:r w:rsidRPr="008F4AA8">
        <w:rPr>
          <w:b/>
          <w:bCs/>
          <w:color w:val="385623"/>
        </w:rPr>
        <w:sym w:font="AGA Arabesque" w:char="007B"/>
      </w:r>
      <w:r w:rsidRPr="002449A7">
        <w:rPr>
          <w:rFonts w:cs="KFGQPC Uthman Taha Naskh"/>
          <w:b/>
          <w:bCs/>
          <w:color w:val="385623"/>
          <w:lang w:val="vi-VN" w:bidi="ar-EG"/>
        </w:rPr>
        <w:t>Rabbana a-tina fid-dunya hasanah wa fil-a-khiroti hasanah wa qina a’zda-ban-na-r</w:t>
      </w:r>
      <w:r w:rsidRPr="008F4AA8">
        <w:rPr>
          <w:b/>
          <w:bCs/>
          <w:color w:val="385623"/>
        </w:rPr>
        <w:sym w:font="AGA Arabesque" w:char="007D"/>
      </w:r>
    </w:p>
    <w:p w:rsidR="008F0436" w:rsidRPr="008F0436" w:rsidRDefault="008F0436" w:rsidP="008F0436">
      <w:pPr>
        <w:bidi w:val="0"/>
        <w:spacing w:before="120" w:after="0" w:line="240" w:lineRule="auto"/>
        <w:ind w:left="720"/>
        <w:jc w:val="both"/>
        <w:rPr>
          <w:color w:val="385623"/>
          <w:lang w:val="vi-VN" w:bidi="ar-EG"/>
        </w:rPr>
      </w:pPr>
      <w:r w:rsidRPr="008F4AA8">
        <w:rPr>
          <w:b/>
          <w:bCs/>
          <w:color w:val="385623"/>
        </w:rPr>
        <w:sym w:font="AGA Arabesque" w:char="007B"/>
      </w:r>
      <w:r w:rsidRPr="008F4AA8">
        <w:rPr>
          <w:b/>
          <w:bCs/>
          <w:color w:val="385623"/>
          <w:lang w:val="vi-VN" w:bidi="ar-EG"/>
        </w:rPr>
        <w:t>Lạy Thượng Đế của chúng con, xin Ngài ban cho chúng con những gì tốt đẹp trên thế gian và ở cõi Đời Sau và xin Ngài hãy cứu chúng con khỏi hình phạt nơi Hỏa ngục.</w:t>
      </w:r>
      <w:r w:rsidRPr="008F4AA8">
        <w:rPr>
          <w:b/>
          <w:bCs/>
          <w:color w:val="385623"/>
        </w:rPr>
        <w:sym w:font="AGA Arabesque" w:char="007D"/>
      </w:r>
      <w:r w:rsidRPr="008F0436">
        <w:rPr>
          <w:color w:val="385623"/>
          <w:lang w:val="vi-VN" w:bidi="ar-EG"/>
        </w:rPr>
        <w:t xml:space="preserve"> (Chương 2 – Albaqarah, câu 201).</w:t>
      </w:r>
    </w:p>
    <w:p w:rsidR="006E6B4A" w:rsidRDefault="00477EE7" w:rsidP="006E6B4A">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Dâng lễ nguyện Salah hai Rak’at sau khi Tawaaf xong ngay tại phía sau Maqaam Ibrahim (nếu không gặp trở ngại), trong Rak’at đầu đọc chương</w:t>
      </w:r>
      <w:r w:rsidR="004732FA">
        <w:rPr>
          <w:rFonts w:asciiTheme="majorBidi" w:hAnsiTheme="majorBidi" w:cstheme="majorBidi"/>
          <w:lang w:val="vi-VN"/>
        </w:rPr>
        <w:t xml:space="preserve"> 109 – Al-Kafirun, Rak’at thứ hai đọc chương 112 – Al-Ikhlaas sau bài Fatihah.</w:t>
      </w:r>
    </w:p>
    <w:p w:rsidR="00AF2C78" w:rsidRDefault="004F228E" w:rsidP="00AF2C78">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Sau khi Salah xong, uống nước Zamzam.</w:t>
      </w:r>
    </w:p>
    <w:p w:rsidR="004F228E" w:rsidRPr="007C155B" w:rsidRDefault="00A94C85" w:rsidP="004F228E">
      <w:pPr>
        <w:pStyle w:val="ListParagraph"/>
        <w:numPr>
          <w:ilvl w:val="0"/>
          <w:numId w:val="6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Quay trở lại chào Salam đến cục đá đen trước khi rời đi để Sa’i.</w:t>
      </w:r>
    </w:p>
    <w:p w:rsidR="00E97A39" w:rsidRPr="007521C5" w:rsidRDefault="00E97A39" w:rsidP="00E97A39">
      <w:pPr>
        <w:pStyle w:val="ListParagraph"/>
        <w:numPr>
          <w:ilvl w:val="0"/>
          <w:numId w:val="59"/>
        </w:numPr>
        <w:bidi w:val="0"/>
        <w:spacing w:before="120" w:after="0" w:line="240" w:lineRule="auto"/>
        <w:ind w:left="-86" w:firstLine="360"/>
        <w:contextualSpacing w:val="0"/>
        <w:jc w:val="both"/>
        <w:rPr>
          <w:rFonts w:asciiTheme="majorBidi" w:hAnsiTheme="majorBidi" w:cstheme="majorBidi"/>
          <w:b/>
          <w:bCs/>
          <w:color w:val="205B83"/>
          <w:lang w:val="vi-VN"/>
        </w:rPr>
      </w:pPr>
      <w:r w:rsidRPr="007521C5">
        <w:rPr>
          <w:rFonts w:asciiTheme="majorBidi" w:hAnsiTheme="majorBidi" w:cstheme="majorBidi"/>
          <w:b/>
          <w:bCs/>
          <w:color w:val="205B83"/>
          <w:lang w:val="vi-VN"/>
        </w:rPr>
        <w:lastRenderedPageBreak/>
        <w:t>Nghi thức trụ cột thứ ba: Sa’i</w:t>
      </w:r>
    </w:p>
    <w:p w:rsidR="007521C5" w:rsidRDefault="00BF3C38" w:rsidP="00C008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Sa’i là đi qua lại bảy dòng giữa hai ngọn đồi Safa và Marwah với định tâm thờ phượng, đi là một dòng và trở lại là một dòng kế tiếp. Sa’i là nghi thức trụ cột của Hajj và Umrah.</w:t>
      </w:r>
    </w:p>
    <w:p w:rsidR="00BF3C38" w:rsidRPr="007321F4" w:rsidRDefault="00331AF6" w:rsidP="00BF3C38">
      <w:pPr>
        <w:bidi w:val="0"/>
        <w:spacing w:before="120" w:after="0" w:line="240" w:lineRule="auto"/>
        <w:ind w:firstLine="720"/>
        <w:jc w:val="both"/>
        <w:rPr>
          <w:rFonts w:asciiTheme="majorBidi" w:hAnsiTheme="majorBidi" w:cstheme="majorBidi"/>
          <w:b/>
          <w:bCs/>
          <w:lang w:val="vi-VN"/>
        </w:rPr>
      </w:pPr>
      <w:r w:rsidRPr="00331AF6">
        <w:rPr>
          <w:rFonts w:asciiTheme="majorBidi" w:hAnsiTheme="majorBidi" w:cstheme="majorBidi"/>
          <w:color w:val="FF0000"/>
          <w:sz w:val="36"/>
          <w:szCs w:val="36"/>
          <w:lang w:val="vi-VN"/>
        </w:rPr>
        <w:t>*</w:t>
      </w:r>
      <w:r>
        <w:rPr>
          <w:rFonts w:asciiTheme="majorBidi" w:hAnsiTheme="majorBidi" w:cstheme="majorBidi"/>
          <w:b/>
          <w:bCs/>
          <w:lang w:val="vi-VN"/>
        </w:rPr>
        <w:t xml:space="preserve"> </w:t>
      </w:r>
      <w:r w:rsidR="007321F4" w:rsidRPr="007321F4">
        <w:rPr>
          <w:rFonts w:asciiTheme="majorBidi" w:hAnsiTheme="majorBidi" w:cstheme="majorBidi"/>
          <w:b/>
          <w:bCs/>
          <w:lang w:val="vi-VN"/>
        </w:rPr>
        <w:t>Các điều kiện</w:t>
      </w:r>
      <w:r w:rsidR="007321F4">
        <w:rPr>
          <w:rFonts w:asciiTheme="majorBidi" w:hAnsiTheme="majorBidi" w:cstheme="majorBidi"/>
          <w:b/>
          <w:bCs/>
          <w:lang w:val="vi-VN"/>
        </w:rPr>
        <w:t xml:space="preserve"> cần cho</w:t>
      </w:r>
      <w:r w:rsidR="007321F4" w:rsidRPr="007321F4">
        <w:rPr>
          <w:rFonts w:asciiTheme="majorBidi" w:hAnsiTheme="majorBidi" w:cstheme="majorBidi"/>
          <w:b/>
          <w:bCs/>
          <w:lang w:val="vi-VN"/>
        </w:rPr>
        <w:t xml:space="preserve"> Sa’i</w:t>
      </w:r>
    </w:p>
    <w:p w:rsidR="007321F4" w:rsidRDefault="007321F4" w:rsidP="004E557D">
      <w:pPr>
        <w:pStyle w:val="ListParagraph"/>
        <w:numPr>
          <w:ilvl w:val="0"/>
          <w:numId w:val="3"/>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Định tâm bởi Thiên sứ của Allah</w:t>
      </w:r>
      <w:r w:rsidR="00D75801">
        <w:rPr>
          <w:rFonts w:asciiTheme="majorBidi" w:hAnsiTheme="majorBidi" w:cstheme="majorBidi"/>
          <w:lang w:val="vi-VN"/>
        </w:rPr>
        <w:t xml:space="preserve"> </w:t>
      </w:r>
      <w:r w:rsidR="00D75801" w:rsidRPr="00D75801">
        <w:rPr>
          <w:color w:val="205B83"/>
        </w:rPr>
        <w:sym w:font="AGA Arabesque" w:char="0065"/>
      </w:r>
      <w:r>
        <w:rPr>
          <w:rFonts w:asciiTheme="majorBidi" w:hAnsiTheme="majorBidi" w:cstheme="majorBidi"/>
          <w:lang w:val="vi-VN"/>
        </w:rPr>
        <w:t xml:space="preserve"> đã nói:</w:t>
      </w:r>
    </w:p>
    <w:p w:rsidR="00372B7D" w:rsidRPr="00372B7D" w:rsidRDefault="00372B7D" w:rsidP="004E557D">
      <w:pPr>
        <w:spacing w:before="120" w:after="0" w:line="240" w:lineRule="auto"/>
        <w:ind w:left="720" w:right="26"/>
        <w:jc w:val="both"/>
        <w:rPr>
          <w:rFonts w:ascii="Arial" w:hAnsi="Arial" w:cs="KFGQPC Uthman Taha Naskh"/>
          <w:color w:val="1F3864" w:themeColor="accent5" w:themeShade="80"/>
          <w:rtl/>
        </w:rPr>
      </w:pPr>
      <w:r w:rsidRPr="00372B7D">
        <w:rPr>
          <w:rFonts w:ascii="KFGQPC Uthman Taha Naskh" w:hAnsi="KFGQPC Uthman Taha Naskh" w:cs="KFGQPC Uthman Taha Naskh" w:hint="cs"/>
          <w:b/>
          <w:bCs/>
          <w:color w:val="1F3864" w:themeColor="accent5" w:themeShade="80"/>
          <w:sz w:val="32"/>
          <w:szCs w:val="32"/>
          <w:rtl/>
        </w:rPr>
        <w:t>{</w:t>
      </w:r>
      <w:r w:rsidRPr="00372B7D">
        <w:rPr>
          <w:rFonts w:ascii="Traditional Arabic" w:cs="KFGQPC Uthman Taha Naskh" w:hint="cs"/>
          <w:b/>
          <w:bCs/>
          <w:color w:val="1F3864" w:themeColor="accent5" w:themeShade="80"/>
          <w:sz w:val="32"/>
          <w:szCs w:val="32"/>
          <w:rtl/>
        </w:rPr>
        <w:t>إِنَّمَا</w:t>
      </w:r>
      <w:r w:rsidRPr="00372B7D">
        <w:rPr>
          <w:rFonts w:ascii="Traditional Arabic" w:cs="KFGQPC Uthman Taha Naskh"/>
          <w:b/>
          <w:bCs/>
          <w:color w:val="1F3864" w:themeColor="accent5" w:themeShade="80"/>
          <w:sz w:val="32"/>
          <w:szCs w:val="32"/>
          <w:rtl/>
        </w:rPr>
        <w:t xml:space="preserve"> </w:t>
      </w:r>
      <w:r w:rsidRPr="00372B7D">
        <w:rPr>
          <w:rFonts w:ascii="Traditional Arabic" w:cs="KFGQPC Uthman Taha Naskh" w:hint="cs"/>
          <w:b/>
          <w:bCs/>
          <w:color w:val="1F3864" w:themeColor="accent5" w:themeShade="80"/>
          <w:sz w:val="32"/>
          <w:szCs w:val="32"/>
          <w:rtl/>
        </w:rPr>
        <w:t>الأَعْمَالُ</w:t>
      </w:r>
      <w:r w:rsidRPr="00372B7D">
        <w:rPr>
          <w:rFonts w:ascii="Traditional Arabic" w:cs="KFGQPC Uthman Taha Naskh"/>
          <w:b/>
          <w:bCs/>
          <w:color w:val="1F3864" w:themeColor="accent5" w:themeShade="80"/>
          <w:sz w:val="32"/>
          <w:szCs w:val="32"/>
          <w:rtl/>
        </w:rPr>
        <w:t xml:space="preserve"> </w:t>
      </w:r>
      <w:r w:rsidRPr="00372B7D">
        <w:rPr>
          <w:rFonts w:ascii="Traditional Arabic" w:cs="KFGQPC Uthman Taha Naskh" w:hint="cs"/>
          <w:b/>
          <w:bCs/>
          <w:color w:val="1F3864" w:themeColor="accent5" w:themeShade="80"/>
          <w:sz w:val="32"/>
          <w:szCs w:val="32"/>
          <w:rtl/>
        </w:rPr>
        <w:t>بِالنِّيَّاتِ</w:t>
      </w:r>
      <w:r w:rsidRPr="00372B7D">
        <w:rPr>
          <w:rFonts w:ascii="KFGQPC Uthman Taha Naskh" w:hAnsi="KFGQPC Uthman Taha Naskh" w:cs="KFGQPC Uthman Taha Naskh" w:hint="cs"/>
          <w:b/>
          <w:bCs/>
          <w:color w:val="1F3864" w:themeColor="accent5" w:themeShade="80"/>
          <w:sz w:val="32"/>
          <w:szCs w:val="32"/>
          <w:rtl/>
        </w:rPr>
        <w:t>}</w:t>
      </w:r>
      <w:r w:rsidRPr="00372B7D">
        <w:rPr>
          <w:rFonts w:ascii="Arial" w:hAnsi="Arial" w:cs="KFGQPC Uthman Taha Naskh"/>
          <w:b/>
          <w:bCs/>
          <w:color w:val="1F3864" w:themeColor="accent5" w:themeShade="80"/>
          <w:sz w:val="32"/>
          <w:szCs w:val="32"/>
          <w:lang w:val="vi-VN"/>
        </w:rPr>
        <w:t xml:space="preserve"> </w:t>
      </w:r>
      <w:r w:rsidRPr="00372B7D">
        <w:rPr>
          <w:rFonts w:ascii="Arial" w:hAnsi="Arial" w:cs="KFGQPC Uthman Taha Naskh" w:hint="cs"/>
          <w:color w:val="1F3864" w:themeColor="accent5" w:themeShade="80"/>
          <w:rtl/>
        </w:rPr>
        <w:t>رواه البخاري ومسلم.</w:t>
      </w:r>
    </w:p>
    <w:p w:rsidR="00372B7D" w:rsidRPr="00372B7D" w:rsidRDefault="00372B7D" w:rsidP="004E557D">
      <w:pPr>
        <w:bidi w:val="0"/>
        <w:spacing w:before="120" w:after="0" w:line="240" w:lineRule="auto"/>
        <w:ind w:left="720" w:right="26"/>
        <w:jc w:val="both"/>
        <w:rPr>
          <w:rFonts w:asciiTheme="majorBidi" w:hAnsiTheme="majorBidi" w:cstheme="majorBidi"/>
          <w:color w:val="1F3864" w:themeColor="accent5" w:themeShade="80"/>
          <w:lang w:val="vi-VN"/>
        </w:rPr>
      </w:pPr>
      <w:r w:rsidRPr="00372B7D">
        <w:rPr>
          <w:rFonts w:asciiTheme="majorBidi" w:hAnsiTheme="majorBidi" w:cstheme="majorBidi"/>
          <w:b/>
          <w:bCs/>
          <w:color w:val="1F3864" w:themeColor="accent5" w:themeShade="80"/>
          <w:lang w:val="vi-VN"/>
        </w:rPr>
        <w:t xml:space="preserve">“Quả thật, các việc làm đều phải bằng sự định tâm” </w:t>
      </w:r>
      <w:r w:rsidRPr="00372B7D">
        <w:rPr>
          <w:rFonts w:asciiTheme="majorBidi" w:hAnsiTheme="majorBidi" w:cstheme="majorBidi"/>
          <w:color w:val="1F3864" w:themeColor="accent5" w:themeShade="80"/>
          <w:lang w:val="vi-VN"/>
        </w:rPr>
        <w:t>(</w:t>
      </w:r>
      <w:r w:rsidRPr="00372B7D">
        <w:rPr>
          <w:rFonts w:asciiTheme="majorBidi" w:hAnsiTheme="majorBidi" w:cstheme="majorBidi"/>
          <w:i/>
          <w:iCs/>
          <w:color w:val="1F3864" w:themeColor="accent5" w:themeShade="80"/>
          <w:lang w:val="vi-VN"/>
        </w:rPr>
        <w:t>Albukhari, Muslim</w:t>
      </w:r>
      <w:r w:rsidRPr="00372B7D">
        <w:rPr>
          <w:rFonts w:asciiTheme="majorBidi" w:hAnsiTheme="majorBidi" w:cstheme="majorBidi"/>
          <w:color w:val="1F3864" w:themeColor="accent5" w:themeShade="80"/>
          <w:lang w:val="vi-VN"/>
        </w:rPr>
        <w:t>).</w:t>
      </w:r>
    </w:p>
    <w:p w:rsidR="007321F4" w:rsidRDefault="009122E2" w:rsidP="004E557D">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Được thực hiện theo thứ tự với Tawaaf, tức phải được thực hiện sau Tawaaf.</w:t>
      </w:r>
    </w:p>
    <w:p w:rsidR="009122E2" w:rsidRDefault="005513A4" w:rsidP="004E557D">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Sự liên tục giữa các dòng, không được cắt quãng trừ phi thực sự cần thiết.</w:t>
      </w:r>
    </w:p>
    <w:p w:rsidR="005513A4" w:rsidRDefault="00954180" w:rsidP="004E557D">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Phải thực hiện đủ số lượng bảy dòng</w:t>
      </w:r>
      <w:r w:rsidR="00BF21CA">
        <w:rPr>
          <w:rFonts w:asciiTheme="majorBidi" w:hAnsiTheme="majorBidi" w:cstheme="majorBidi"/>
          <w:lang w:val="vi-VN"/>
        </w:rPr>
        <w:t>, nếu thiếu một hay hai dòng thì nghi thức Sa’i không có giá trị.</w:t>
      </w:r>
    </w:p>
    <w:p w:rsidR="00187653" w:rsidRDefault="00783499" w:rsidP="004E557D">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Sa’i phải được thực hiện sau Tawaaf</w:t>
      </w:r>
      <w:r w:rsidR="00FF0B46">
        <w:rPr>
          <w:rFonts w:asciiTheme="majorBidi" w:hAnsiTheme="majorBidi" w:cstheme="majorBidi"/>
          <w:lang w:val="vi-VN"/>
        </w:rPr>
        <w:t xml:space="preserve"> dù đó là Tawaaf bắt buộc hay Tawaaf tự nguyện.</w:t>
      </w:r>
    </w:p>
    <w:p w:rsidR="00331AF6" w:rsidRDefault="00AB61D1" w:rsidP="00AB61D1">
      <w:pPr>
        <w:bidi w:val="0"/>
        <w:spacing w:before="120" w:after="0" w:line="240" w:lineRule="auto"/>
        <w:ind w:firstLine="720"/>
        <w:jc w:val="both"/>
        <w:rPr>
          <w:rFonts w:asciiTheme="majorBidi" w:hAnsiTheme="majorBidi" w:cstheme="majorBidi"/>
          <w:lang w:val="vi-VN"/>
        </w:rPr>
      </w:pPr>
      <w:r w:rsidRPr="00AB61D1">
        <w:rPr>
          <w:rFonts w:asciiTheme="majorBidi" w:hAnsiTheme="majorBidi" w:cstheme="majorBidi"/>
          <w:color w:val="FF0000"/>
          <w:sz w:val="36"/>
          <w:szCs w:val="36"/>
          <w:lang w:val="vi-VN"/>
        </w:rPr>
        <w:t>*</w:t>
      </w:r>
      <w:r w:rsidRPr="00AB61D1">
        <w:rPr>
          <w:rFonts w:asciiTheme="majorBidi" w:hAnsiTheme="majorBidi" w:cstheme="majorBidi"/>
          <w:sz w:val="36"/>
          <w:szCs w:val="36"/>
          <w:lang w:val="vi-VN"/>
        </w:rPr>
        <w:t xml:space="preserve"> </w:t>
      </w:r>
      <w:r w:rsidRPr="00AB61D1">
        <w:rPr>
          <w:rFonts w:asciiTheme="majorBidi" w:hAnsiTheme="majorBidi" w:cstheme="majorBidi"/>
          <w:b/>
          <w:bCs/>
          <w:lang w:val="vi-VN"/>
        </w:rPr>
        <w:t>Những điều khuyến khích trong Sa’i</w:t>
      </w:r>
    </w:p>
    <w:p w:rsidR="00AB61D1" w:rsidRDefault="00DA382F" w:rsidP="00505C44">
      <w:pPr>
        <w:pStyle w:val="ListParagraph"/>
        <w:numPr>
          <w:ilvl w:val="0"/>
          <w:numId w:val="61"/>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Chạy nhanh giữa hai vạch sáng màu xanh lá cây, đây là khoảng không gian mà Hajar mẹ của Nabi Isma’il </w:t>
      </w:r>
      <w:r w:rsidRPr="00220335">
        <w:rPr>
          <w:color w:val="205B83"/>
        </w:rPr>
        <w:sym w:font="AGA Arabesque" w:char="0075"/>
      </w:r>
      <w:r>
        <w:rPr>
          <w:rFonts w:asciiTheme="majorBidi" w:hAnsiTheme="majorBidi" w:cstheme="majorBidi"/>
          <w:lang w:val="vi-VN"/>
        </w:rPr>
        <w:t xml:space="preserve"> đã chạy qua chạy lại để tìm kiếm nước uống cho con của mình. Và đây chỉ là Sunnah </w:t>
      </w:r>
      <w:r w:rsidR="00DB77C7">
        <w:rPr>
          <w:rFonts w:asciiTheme="majorBidi" w:hAnsiTheme="majorBidi" w:cstheme="majorBidi"/>
          <w:lang w:val="vi-VN"/>
        </w:rPr>
        <w:t>chỉ đối với nam giới có khả năng, còn người già yếu và phụ nữ thì không khuyến khích.</w:t>
      </w:r>
    </w:p>
    <w:p w:rsidR="001B5658" w:rsidRDefault="00565F1B" w:rsidP="00505C44">
      <w:pPr>
        <w:pStyle w:val="ListParagraph"/>
        <w:numPr>
          <w:ilvl w:val="0"/>
          <w:numId w:val="6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Đứng lại ở trên đồi Safa và Marwah để</w:t>
      </w:r>
      <w:r w:rsidR="00902394">
        <w:rPr>
          <w:rFonts w:asciiTheme="majorBidi" w:hAnsiTheme="majorBidi" w:cstheme="majorBidi"/>
          <w:lang w:val="vi-VN"/>
        </w:rPr>
        <w:t xml:space="preserve"> Du-a</w:t>
      </w:r>
      <w:r w:rsidR="008D1AC4">
        <w:rPr>
          <w:rFonts w:asciiTheme="majorBidi" w:hAnsiTheme="majorBidi" w:cstheme="majorBidi"/>
          <w:lang w:val="vi-VN"/>
        </w:rPr>
        <w:t xml:space="preserve"> trước khi bắt đầu cho mỗi dòng.</w:t>
      </w:r>
    </w:p>
    <w:p w:rsidR="00902394" w:rsidRDefault="0005631C" w:rsidP="00505C44">
      <w:pPr>
        <w:pStyle w:val="ListParagraph"/>
        <w:numPr>
          <w:ilvl w:val="0"/>
          <w:numId w:val="6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Lời Du’a lúc đứng trên mỗi đồi Safa và Marwah: </w:t>
      </w:r>
    </w:p>
    <w:p w:rsidR="00B10E61" w:rsidRDefault="003138E3" w:rsidP="00505C44">
      <w:pPr>
        <w:spacing w:before="120" w:after="0" w:line="240" w:lineRule="auto"/>
        <w:ind w:left="720" w:right="1080"/>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اللهُ أَكْبَرُ، اللهُ أَكْبَرُ، اللهُ أَكْبَرُ، </w:t>
      </w:r>
      <w:r w:rsidRPr="003138E3">
        <w:rPr>
          <w:rFonts w:ascii="Traditional Arabic" w:cs="KFGQPC Uthman Taha Naskh" w:hint="cs"/>
          <w:b/>
          <w:bCs/>
          <w:color w:val="1F3864" w:themeColor="accent5" w:themeShade="80"/>
          <w:sz w:val="32"/>
          <w:szCs w:val="32"/>
          <w:rtl/>
        </w:rPr>
        <w:t>لاَ</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إِلَهَ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إِلاَّ</w:t>
      </w:r>
      <w:r w:rsidRPr="003138E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وَحْدَهُ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لاَ</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شَرِيكَ</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الْمُلْكُ،</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الْحَمْدُ،</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وَهُوَ</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عَلَى</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كُلِّ</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شَىْءٍ</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قَدِيرٌ، لاَ</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إِلَهَ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إِلاَّ</w:t>
      </w:r>
      <w:r w:rsidRPr="003138E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وَحْدَهُ</w:t>
      </w:r>
      <w:r w:rsidRPr="003138E3">
        <w:rPr>
          <w:rFonts w:asciiTheme="minorHAnsi" w:hAnsiTheme="minorHAnsi" w:cs="KFGQPC Uthman Taha Naskh" w:hint="cs"/>
          <w:b/>
          <w:bCs/>
          <w:color w:val="1F3864" w:themeColor="accent5" w:themeShade="80"/>
          <w:sz w:val="32"/>
          <w:szCs w:val="32"/>
          <w:rtl/>
        </w:rPr>
        <w:t>،</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صَدَقَ</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وَعْدَهُ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وَنَصَرَ</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عَبْدَهُ</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وَهَزَمَ</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الأَحْزَابَ</w:t>
      </w:r>
      <w:r w:rsidRPr="003138E3">
        <w:rPr>
          <w:rFonts w:ascii="Traditional Arabic" w:cs="KFGQPC Uthman Taha Naskh"/>
          <w:b/>
          <w:bCs/>
          <w:color w:val="1F3864" w:themeColor="accent5" w:themeShade="80"/>
          <w:sz w:val="32"/>
          <w:szCs w:val="32"/>
          <w:rtl/>
        </w:rPr>
        <w:t xml:space="preserve"> </w:t>
      </w:r>
      <w:r w:rsidRPr="003138E3">
        <w:rPr>
          <w:rFonts w:ascii="Traditional Arabic" w:cs="KFGQPC Uthman Taha Naskh" w:hint="cs"/>
          <w:b/>
          <w:bCs/>
          <w:color w:val="1F3864" w:themeColor="accent5" w:themeShade="80"/>
          <w:sz w:val="32"/>
          <w:szCs w:val="32"/>
          <w:rtl/>
        </w:rPr>
        <w:t>وَحْدَهُ</w:t>
      </w:r>
      <w:r w:rsidRPr="0027444D">
        <w:rPr>
          <w:rFonts w:ascii="KFGQPC Uthman Taha Naskh" w:hAnsi="KFGQPC Uthman Taha Naskh" w:cs="KFGQPC Uthman Taha Naskh" w:hint="cs"/>
          <w:b/>
          <w:bCs/>
          <w:color w:val="1F3864" w:themeColor="accent5" w:themeShade="80"/>
          <w:sz w:val="32"/>
          <w:szCs w:val="32"/>
          <w:rtl/>
        </w:rPr>
        <w:t>}</w:t>
      </w:r>
    </w:p>
    <w:p w:rsidR="007B10B1" w:rsidRDefault="007B10B1" w:rsidP="00505C44">
      <w:pPr>
        <w:bidi w:val="0"/>
        <w:spacing w:before="120" w:after="0" w:line="240" w:lineRule="auto"/>
        <w:ind w:left="720" w:right="26"/>
        <w:jc w:val="both"/>
        <w:rPr>
          <w:rFonts w:asciiTheme="majorBidi" w:hAnsiTheme="majorBidi" w:cstheme="majorBidi"/>
          <w:b/>
          <w:bCs/>
          <w:color w:val="1F3864" w:themeColor="accent5" w:themeShade="80"/>
          <w:lang w:val="vi-VN"/>
        </w:rPr>
      </w:pPr>
      <w:r w:rsidRPr="007B10B1">
        <w:rPr>
          <w:rFonts w:asciiTheme="majorBidi" w:hAnsiTheme="majorBidi" w:cstheme="majorBidi"/>
          <w:b/>
          <w:bCs/>
          <w:color w:val="1F3864" w:themeColor="accent5" w:themeShade="80"/>
          <w:lang w:val="vi-VN"/>
        </w:rPr>
        <w:t>“</w:t>
      </w:r>
      <w:r w:rsidR="006B2A82">
        <w:rPr>
          <w:rFonts w:asciiTheme="majorBidi" w:hAnsiTheme="majorBidi" w:cstheme="majorBidi"/>
          <w:b/>
          <w:bCs/>
          <w:color w:val="1F3864" w:themeColor="accent5" w:themeShade="80"/>
          <w:lang w:val="vi-VN"/>
        </w:rPr>
        <w:t>Ollo-hu-akbar,</w:t>
      </w:r>
      <w:r w:rsidR="00712C7F">
        <w:rPr>
          <w:rFonts w:asciiTheme="majorBidi" w:hAnsiTheme="majorBidi" w:cstheme="majorBidi"/>
          <w:b/>
          <w:bCs/>
          <w:color w:val="1F3864" w:themeColor="accent5" w:themeShade="80"/>
          <w:lang w:val="vi-VN"/>
        </w:rPr>
        <w:t xml:space="preserve"> Ollo-hu-akbar, Ollo-hu-akbar,</w:t>
      </w:r>
      <w:r w:rsidR="007D458F">
        <w:rPr>
          <w:rFonts w:asciiTheme="majorBidi" w:hAnsiTheme="majorBidi" w:cstheme="majorBidi"/>
          <w:b/>
          <w:bCs/>
          <w:color w:val="1F3864" w:themeColor="accent5" w:themeShade="80"/>
          <w:lang w:val="vi-VN"/>
        </w:rPr>
        <w:t xml:space="preserve"> la ila-ha illollo-h wahdahu la shari-kalah, lahul mulku, wa lahul hamdu wa huwa a’la kulli shay-in qodi-r, la ila-ha illollo-h wahdahu, sodaqo wa’dahu wa nasoro abdahu</w:t>
      </w:r>
      <w:r w:rsidR="00556309">
        <w:rPr>
          <w:rFonts w:asciiTheme="majorBidi" w:hAnsiTheme="majorBidi" w:cstheme="majorBidi"/>
          <w:b/>
          <w:bCs/>
          <w:color w:val="1F3864" w:themeColor="accent5" w:themeShade="80"/>
          <w:lang w:val="vi-VN"/>
        </w:rPr>
        <w:t xml:space="preserve"> wa h</w:t>
      </w:r>
      <w:r w:rsidR="00C74839">
        <w:rPr>
          <w:rFonts w:asciiTheme="majorBidi" w:hAnsiTheme="majorBidi" w:cstheme="majorBidi"/>
          <w:b/>
          <w:bCs/>
          <w:color w:val="1F3864" w:themeColor="accent5" w:themeShade="80"/>
          <w:lang w:val="vi-VN"/>
        </w:rPr>
        <w:t>azamal ahza-ba wahdah</w:t>
      </w:r>
      <w:r w:rsidRPr="007B10B1">
        <w:rPr>
          <w:rFonts w:asciiTheme="majorBidi" w:hAnsiTheme="majorBidi" w:cstheme="majorBidi"/>
          <w:b/>
          <w:bCs/>
          <w:color w:val="1F3864" w:themeColor="accent5" w:themeShade="80"/>
          <w:lang w:val="vi-VN"/>
        </w:rPr>
        <w:t>”</w:t>
      </w:r>
      <w:r w:rsidR="00C74839">
        <w:rPr>
          <w:rFonts w:asciiTheme="majorBidi" w:hAnsiTheme="majorBidi" w:cstheme="majorBidi"/>
          <w:b/>
          <w:bCs/>
          <w:color w:val="1F3864" w:themeColor="accent5" w:themeShade="80"/>
          <w:lang w:val="vi-VN"/>
        </w:rPr>
        <w:t>.</w:t>
      </w:r>
    </w:p>
    <w:p w:rsidR="00C74839" w:rsidRPr="007B10B1" w:rsidRDefault="00C74839" w:rsidP="00505C44">
      <w:pPr>
        <w:bidi w:val="0"/>
        <w:spacing w:before="120" w:after="0" w:line="240" w:lineRule="auto"/>
        <w:ind w:left="720" w:right="26"/>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8D2891">
        <w:rPr>
          <w:rFonts w:asciiTheme="majorBidi" w:hAnsiTheme="majorBidi" w:cstheme="majorBidi"/>
          <w:b/>
          <w:bCs/>
          <w:color w:val="1F3864" w:themeColor="accent5" w:themeShade="80"/>
          <w:lang w:val="vi-VN"/>
        </w:rPr>
        <w:t xml:space="preserve">Allah vĩ đại nhất, Allah vĩ đại nhất, Allah vĩ đại nhất, </w:t>
      </w:r>
      <w:r w:rsidR="009546BB">
        <w:rPr>
          <w:rFonts w:asciiTheme="majorBidi" w:hAnsiTheme="majorBidi" w:cstheme="majorBidi"/>
          <w:b/>
          <w:bCs/>
          <w:color w:val="1F3864" w:themeColor="accent5" w:themeShade="80"/>
          <w:lang w:val="vi-VN"/>
        </w:rPr>
        <w:t xml:space="preserve">không có Thượng Đế nào khác ngoài Allah chỉ một mình Ngài duy nhất, mọi vương quyền, mọi sự ca ngợi và tán dương đều thuộc về Ngài, và Ngài là Đấng Toàn năng trên tất cả mọi thứ, không có Thượng Đế nào khác ngoài Allah chỉ một mình Ngài duy nhất, </w:t>
      </w:r>
      <w:r w:rsidR="006F6BB7">
        <w:rPr>
          <w:rFonts w:asciiTheme="majorBidi" w:hAnsiTheme="majorBidi" w:cstheme="majorBidi"/>
          <w:b/>
          <w:bCs/>
          <w:color w:val="1F3864" w:themeColor="accent5" w:themeShade="80"/>
          <w:lang w:val="vi-VN"/>
        </w:rPr>
        <w:t>lời hứa của Ngài là sự thật, Ngài sẽ giành thắng lợi cho người bề tôi của Ngài và Ngài sẽ đánh bại các đảng phái</w:t>
      </w:r>
      <w:r>
        <w:rPr>
          <w:rFonts w:asciiTheme="majorBidi" w:hAnsiTheme="majorBidi" w:cstheme="majorBidi"/>
          <w:b/>
          <w:bCs/>
          <w:color w:val="1F3864" w:themeColor="accent5" w:themeShade="80"/>
          <w:lang w:val="vi-VN"/>
        </w:rPr>
        <w:t>”</w:t>
      </w:r>
      <w:r w:rsidR="006F6BB7">
        <w:rPr>
          <w:rFonts w:asciiTheme="majorBidi" w:hAnsiTheme="majorBidi" w:cstheme="majorBidi"/>
          <w:b/>
          <w:bCs/>
          <w:color w:val="1F3864" w:themeColor="accent5" w:themeShade="80"/>
          <w:lang w:val="vi-VN"/>
        </w:rPr>
        <w:t>.</w:t>
      </w:r>
    </w:p>
    <w:p w:rsidR="00B10E61" w:rsidRPr="00E0129D" w:rsidRDefault="002D68CA" w:rsidP="00505C44">
      <w:pPr>
        <w:pStyle w:val="ListParagraph"/>
        <w:numPr>
          <w:ilvl w:val="0"/>
          <w:numId w:val="6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Sự liên tục giữa Sa’i và Tawaaf.</w:t>
      </w:r>
    </w:p>
    <w:p w:rsidR="00E97A39" w:rsidRPr="00DF6CFB" w:rsidRDefault="00E97A39" w:rsidP="005B0C47">
      <w:pPr>
        <w:pStyle w:val="ListParagraph"/>
        <w:numPr>
          <w:ilvl w:val="0"/>
          <w:numId w:val="59"/>
        </w:numPr>
        <w:bidi w:val="0"/>
        <w:spacing w:before="120" w:after="0" w:line="240" w:lineRule="auto"/>
        <w:ind w:left="0" w:firstLine="360"/>
        <w:contextualSpacing w:val="0"/>
        <w:jc w:val="both"/>
        <w:rPr>
          <w:rFonts w:asciiTheme="majorBidi" w:hAnsiTheme="majorBidi" w:cstheme="majorBidi"/>
          <w:b/>
          <w:bCs/>
          <w:color w:val="205B83"/>
          <w:lang w:val="vi-VN"/>
        </w:rPr>
      </w:pPr>
      <w:r w:rsidRPr="00DF6CFB">
        <w:rPr>
          <w:rFonts w:asciiTheme="majorBidi" w:hAnsiTheme="majorBidi" w:cstheme="majorBidi"/>
          <w:b/>
          <w:bCs/>
          <w:color w:val="205B83"/>
          <w:lang w:val="vi-VN"/>
        </w:rPr>
        <w:t>Nghi thức trụ cột thứ tư: dừng chân tại A’rafah</w:t>
      </w:r>
    </w:p>
    <w:p w:rsidR="00DF6CFB" w:rsidRDefault="00E802FF" w:rsidP="003D646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Dừng chân tại A’rafah</w:t>
      </w:r>
      <w:r w:rsidR="0027441E">
        <w:rPr>
          <w:rFonts w:asciiTheme="majorBidi" w:hAnsiTheme="majorBidi" w:cstheme="majorBidi"/>
          <w:lang w:val="vi-VN"/>
        </w:rPr>
        <w:t xml:space="preserve"> thực chất là có mặt tại nơi được gọi là A’rafat</w:t>
      </w:r>
      <w:r w:rsidR="00B95CDD">
        <w:rPr>
          <w:rFonts w:asciiTheme="majorBidi" w:hAnsiTheme="majorBidi" w:cstheme="majorBidi"/>
          <w:lang w:val="vi-VN"/>
        </w:rPr>
        <w:t xml:space="preserve">, dù là một lúc hay thời gian lâu hơn với định tâm </w:t>
      </w:r>
      <w:r w:rsidR="003D646D">
        <w:rPr>
          <w:rFonts w:asciiTheme="majorBidi" w:hAnsiTheme="majorBidi" w:cstheme="majorBidi"/>
          <w:lang w:val="vi-VN"/>
        </w:rPr>
        <w:t>dừng chân từ Zhuhur của ngày thứ mồng chín cho đến Fajar của ngày mồng mười tháng Zdul-Hijjah.</w:t>
      </w:r>
    </w:p>
    <w:p w:rsidR="003D646D" w:rsidRDefault="00F81977" w:rsidP="00A226E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không kịp dừng chân tại A’rafah thì Hajj không có giá trị, người đó kết thúc bằng Umrah và phải thực hiện Hajj lạ</w:t>
      </w:r>
      <w:r w:rsidR="00BB03AC">
        <w:rPr>
          <w:rFonts w:asciiTheme="majorBidi" w:hAnsiTheme="majorBidi" w:cstheme="majorBidi"/>
          <w:lang w:val="vi-VN"/>
        </w:rPr>
        <w:t>i vào lần khác, và phải giết tế một con Hady (dê, cừu) nếu lúc Ihram không đưa ra điều kiện</w:t>
      </w:r>
      <w:r w:rsidR="00A226E7">
        <w:rPr>
          <w:rFonts w:asciiTheme="majorBidi" w:hAnsiTheme="majorBidi" w:cstheme="majorBidi"/>
          <w:lang w:val="vi-VN"/>
        </w:rPr>
        <w:t>. Và trường hợp y bị bệnh hoặc hết chi phí, nếu lúc Ihram có kèm điều kiện thì cứ Tahallul (kết thúc Ihram) không phải chịu bất cứ điều gì, còn nếu không có kèm theo điề</w:t>
      </w:r>
      <w:r w:rsidR="005A4BA0">
        <w:rPr>
          <w:rFonts w:asciiTheme="majorBidi" w:hAnsiTheme="majorBidi" w:cstheme="majorBidi"/>
          <w:lang w:val="vi-VN"/>
        </w:rPr>
        <w:t>u kiệ</w:t>
      </w:r>
      <w:r w:rsidR="00A226E7">
        <w:rPr>
          <w:rFonts w:asciiTheme="majorBidi" w:hAnsiTheme="majorBidi" w:cstheme="majorBidi"/>
          <w:lang w:val="vi-VN"/>
        </w:rPr>
        <w:t>n khi Ihram thì phải chịu phạt Hady</w:t>
      </w:r>
      <w:r w:rsidR="00CD1D63">
        <w:rPr>
          <w:rFonts w:asciiTheme="majorBidi" w:hAnsiTheme="majorBidi" w:cstheme="majorBidi"/>
          <w:lang w:val="vi-VN"/>
        </w:rPr>
        <w:t>.</w:t>
      </w:r>
    </w:p>
    <w:p w:rsidR="00642937" w:rsidRPr="00F2081F" w:rsidRDefault="00642937" w:rsidP="00642937">
      <w:pPr>
        <w:bidi w:val="0"/>
        <w:spacing w:before="120" w:after="0" w:line="240" w:lineRule="auto"/>
        <w:ind w:firstLine="720"/>
        <w:jc w:val="both"/>
        <w:rPr>
          <w:rFonts w:asciiTheme="majorBidi" w:hAnsiTheme="majorBidi" w:cstheme="majorBidi"/>
          <w:b/>
          <w:bCs/>
          <w:color w:val="205B83"/>
          <w:sz w:val="32"/>
          <w:szCs w:val="32"/>
          <w:lang w:val="vi-VN"/>
        </w:rPr>
      </w:pPr>
      <w:r w:rsidRPr="00F2081F">
        <w:rPr>
          <w:rFonts w:asciiTheme="majorBidi" w:hAnsiTheme="majorBidi" w:cstheme="majorBidi"/>
          <w:b/>
          <w:bCs/>
          <w:color w:val="205B83"/>
          <w:sz w:val="32"/>
          <w:szCs w:val="32"/>
          <w:lang w:val="vi-VN"/>
        </w:rPr>
        <w:t>Những điều bắt buộc (wajib) của Hajj</w:t>
      </w:r>
    </w:p>
    <w:p w:rsidR="00642937" w:rsidRDefault="00C82953" w:rsidP="00473370">
      <w:pPr>
        <w:pStyle w:val="ListParagraph"/>
        <w:numPr>
          <w:ilvl w:val="0"/>
          <w:numId w:val="3"/>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Ihram tại Mi-qaat.</w:t>
      </w:r>
    </w:p>
    <w:p w:rsidR="00C82953" w:rsidRDefault="00F45D26"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Dừng chân tại A’rafah cho đến lúc mặt trời lặn, và đừng chân ban ngày ở đó.</w:t>
      </w:r>
    </w:p>
    <w:p w:rsidR="00F45D26" w:rsidRDefault="00D337C4"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Ngủ lại tại khu vực Muzdalifah cho đến nửa đêm.</w:t>
      </w:r>
    </w:p>
    <w:p w:rsidR="00D337C4" w:rsidRDefault="00614206"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Ngủ tại Mina trong các đêm Tashreeq (11, 12, 13 tháng Zdu-Hijjah)</w:t>
      </w:r>
      <w:r w:rsidR="00D63F2A">
        <w:rPr>
          <w:rFonts w:asciiTheme="majorBidi" w:hAnsiTheme="majorBidi" w:cstheme="majorBidi"/>
          <w:lang w:val="vi-VN"/>
        </w:rPr>
        <w:t>.</w:t>
      </w:r>
    </w:p>
    <w:p w:rsidR="00D63F2A" w:rsidRDefault="00F20591"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Ném các trụ Jamarat theo trình tự được qui định.</w:t>
      </w:r>
    </w:p>
    <w:p w:rsidR="00F20591" w:rsidRDefault="00952B76"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Cạo đầu hoặc cắt ngắn tóc.</w:t>
      </w:r>
    </w:p>
    <w:p w:rsidR="00952B76" w:rsidRDefault="00244B41"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Tawaaf Wida’ (chia tay).</w:t>
      </w:r>
    </w:p>
    <w:p w:rsidR="00BC5451" w:rsidRPr="008430E7" w:rsidRDefault="008430E7" w:rsidP="008430E7">
      <w:pPr>
        <w:bidi w:val="0"/>
        <w:spacing w:before="120" w:after="0" w:line="240" w:lineRule="auto"/>
        <w:ind w:firstLine="720"/>
        <w:jc w:val="both"/>
        <w:rPr>
          <w:rFonts w:asciiTheme="majorBidi" w:hAnsiTheme="majorBidi" w:cstheme="majorBidi"/>
          <w:b/>
          <w:bCs/>
          <w:color w:val="205B83"/>
          <w:sz w:val="32"/>
          <w:szCs w:val="32"/>
          <w:lang w:val="vi-VN"/>
        </w:rPr>
      </w:pPr>
      <w:r w:rsidRPr="008430E7">
        <w:rPr>
          <w:rFonts w:asciiTheme="majorBidi" w:hAnsiTheme="majorBidi" w:cstheme="majorBidi"/>
          <w:b/>
          <w:bCs/>
          <w:color w:val="205B83"/>
          <w:sz w:val="32"/>
          <w:szCs w:val="32"/>
          <w:lang w:val="vi-VN"/>
        </w:rPr>
        <w:t>Những điều Wajib của Umrah</w:t>
      </w:r>
    </w:p>
    <w:p w:rsidR="008430E7" w:rsidRDefault="00447794" w:rsidP="00473370">
      <w:pPr>
        <w:pStyle w:val="ListParagraph"/>
        <w:numPr>
          <w:ilvl w:val="0"/>
          <w:numId w:val="3"/>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Ihram tại nơi Makkah đối với cư dân của nó và tại Mi-qaat đối với ai không phải dân của Makkah.</w:t>
      </w:r>
    </w:p>
    <w:p w:rsidR="00447794" w:rsidRDefault="000B5C6D" w:rsidP="00473370">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Cạo đầu hoặc cắt ngắn tóc.</w:t>
      </w:r>
    </w:p>
    <w:p w:rsidR="000B5C6D" w:rsidRPr="000B5C6D" w:rsidRDefault="000B5C6D" w:rsidP="000B5C6D">
      <w:pPr>
        <w:bidi w:val="0"/>
        <w:spacing w:before="120" w:after="0" w:line="240" w:lineRule="auto"/>
        <w:ind w:firstLine="720"/>
        <w:jc w:val="both"/>
        <w:rPr>
          <w:rFonts w:asciiTheme="majorBidi" w:hAnsiTheme="majorBidi" w:cstheme="majorBidi"/>
          <w:b/>
          <w:bCs/>
          <w:color w:val="205B83"/>
          <w:sz w:val="32"/>
          <w:szCs w:val="32"/>
          <w:lang w:val="vi-VN"/>
        </w:rPr>
      </w:pPr>
      <w:r w:rsidRPr="000B5C6D">
        <w:rPr>
          <w:rFonts w:asciiTheme="majorBidi" w:hAnsiTheme="majorBidi" w:cstheme="majorBidi"/>
          <w:color w:val="FF0000"/>
          <w:sz w:val="36"/>
          <w:szCs w:val="36"/>
          <w:lang w:val="vi-VN"/>
        </w:rPr>
        <w:t>*</w:t>
      </w:r>
      <w:r>
        <w:rPr>
          <w:rFonts w:asciiTheme="majorBidi" w:hAnsiTheme="majorBidi" w:cstheme="majorBidi"/>
          <w:b/>
          <w:bCs/>
          <w:color w:val="205B83"/>
          <w:sz w:val="32"/>
          <w:szCs w:val="32"/>
          <w:lang w:val="vi-VN"/>
        </w:rPr>
        <w:t xml:space="preserve"> </w:t>
      </w:r>
      <w:r w:rsidRPr="000B5C6D">
        <w:rPr>
          <w:rFonts w:asciiTheme="majorBidi" w:hAnsiTheme="majorBidi" w:cstheme="majorBidi"/>
          <w:b/>
          <w:bCs/>
          <w:color w:val="205B83"/>
          <w:sz w:val="32"/>
          <w:szCs w:val="32"/>
          <w:lang w:val="vi-VN"/>
        </w:rPr>
        <w:t>Lưu ý</w:t>
      </w:r>
    </w:p>
    <w:p w:rsidR="000B5C6D" w:rsidRDefault="00D1402A" w:rsidP="000B5C6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bỏ một điều trụ cột nào đó của Hajj hoặc Umrah thì Hajj và Umrah của y không có giá trị.</w:t>
      </w:r>
    </w:p>
    <w:p w:rsidR="00D1402A" w:rsidRDefault="00894A01" w:rsidP="00D140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bỏ một điều Wajib thì phải bị phạt giết tế một con cừu, còn ai bỏ điều Sunnah thì không vấn đề gì.</w:t>
      </w:r>
    </w:p>
    <w:p w:rsidR="00894A01" w:rsidRPr="008B3479" w:rsidRDefault="008B3479" w:rsidP="00894A01">
      <w:pPr>
        <w:bidi w:val="0"/>
        <w:spacing w:before="120" w:after="0" w:line="240" w:lineRule="auto"/>
        <w:ind w:firstLine="720"/>
        <w:jc w:val="both"/>
        <w:rPr>
          <w:rFonts w:asciiTheme="majorBidi" w:hAnsiTheme="majorBidi" w:cstheme="majorBidi"/>
          <w:b/>
          <w:bCs/>
          <w:color w:val="205B83"/>
          <w:sz w:val="32"/>
          <w:szCs w:val="32"/>
          <w:lang w:val="vi-VN"/>
        </w:rPr>
      </w:pPr>
      <w:r w:rsidRPr="008B3479">
        <w:rPr>
          <w:rFonts w:asciiTheme="majorBidi" w:hAnsiTheme="majorBidi" w:cstheme="majorBidi"/>
          <w:b/>
          <w:bCs/>
          <w:color w:val="205B83"/>
          <w:sz w:val="32"/>
          <w:szCs w:val="32"/>
          <w:lang w:val="vi-VN"/>
        </w:rPr>
        <w:t>Những điều cấm trong suốt thời gian Ihram</w:t>
      </w:r>
    </w:p>
    <w:p w:rsidR="008B3479" w:rsidRDefault="00632E4F" w:rsidP="008B347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những điều bị nghiêm cấm đối với người đi làm Hajj hoặc Umrah, nếu vi phạm sẽ bị phạt một con cừu, hoặc nhịn chay hoặc nuôi ăn người nghèo. Người Muhrim (người đã định tâm vào Ihram) nam hay nữ hay lưu ý những điều cấm sau:</w:t>
      </w:r>
    </w:p>
    <w:p w:rsidR="00632E4F" w:rsidRDefault="00DD017A" w:rsidP="00054A6F">
      <w:pPr>
        <w:pStyle w:val="ListParagraph"/>
        <w:numPr>
          <w:ilvl w:val="0"/>
          <w:numId w:val="62"/>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Cạo, bứt, nhổ</w:t>
      </w:r>
      <w:r w:rsidR="00430BD5">
        <w:rPr>
          <w:rFonts w:asciiTheme="majorBidi" w:hAnsiTheme="majorBidi" w:cstheme="majorBidi"/>
          <w:lang w:val="vi-VN"/>
        </w:rPr>
        <w:t xml:space="preserve"> lông tóc trên toàn cơ thể.</w:t>
      </w:r>
    </w:p>
    <w:p w:rsidR="00430BD5" w:rsidRDefault="00F979CA" w:rsidP="00430BD5">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Cắt móng tay chân.</w:t>
      </w:r>
    </w:p>
    <w:p w:rsidR="00F979CA" w:rsidRDefault="00F979CA" w:rsidP="00F979CA">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Chùm phủ đầu, che mặt đối với phụ nữ trừ phi có nam giới không phải Mahram đi ngang qua.</w:t>
      </w:r>
    </w:p>
    <w:p w:rsidR="00F979CA" w:rsidRDefault="00E60BDE" w:rsidP="00F979CA">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Nam giới mặc y phục may sẵn như áo, quần, ...</w:t>
      </w:r>
    </w:p>
    <w:p w:rsidR="00E60BDE" w:rsidRDefault="00477780" w:rsidP="00E60BDE">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Dầu thơm, nước hoa.</w:t>
      </w:r>
    </w:p>
    <w:p w:rsidR="00477780" w:rsidRDefault="00477780" w:rsidP="00477780">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Săn giết thú trên cạn được phép ăn thịt.</w:t>
      </w:r>
    </w:p>
    <w:p w:rsidR="00477780" w:rsidRDefault="00477780" w:rsidP="00477780">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Tiến hành lễ giao ước (cưới, gả).</w:t>
      </w:r>
    </w:p>
    <w:p w:rsidR="00477780" w:rsidRDefault="00477780" w:rsidP="005C3B49">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Giao hợp (vợ chồng). </w:t>
      </w:r>
      <w:r w:rsidR="00F54DCD">
        <w:rPr>
          <w:rFonts w:asciiTheme="majorBidi" w:hAnsiTheme="majorBidi" w:cstheme="majorBidi"/>
          <w:lang w:val="vi-VN"/>
        </w:rPr>
        <w:t>Nếu giao hợp trước Tahallul đầu thì Hajj bị hư hoàn toàn, bắt buộc phải chịu phạt</w:t>
      </w:r>
      <w:r w:rsidR="005C3B49">
        <w:rPr>
          <w:rFonts w:asciiTheme="majorBidi" w:hAnsiTheme="majorBidi" w:cstheme="majorBidi"/>
          <w:lang w:val="vi-VN"/>
        </w:rPr>
        <w:t xml:space="preserve"> một con lạc đà</w:t>
      </w:r>
      <w:r w:rsidR="00F54DCD">
        <w:rPr>
          <w:rFonts w:asciiTheme="majorBidi" w:hAnsiTheme="majorBidi" w:cstheme="majorBidi"/>
          <w:lang w:val="vi-VN"/>
        </w:rPr>
        <w:t xml:space="preserve"> và phải làm lại trong năm tớ</w:t>
      </w:r>
      <w:r w:rsidR="005C3B49">
        <w:rPr>
          <w:rFonts w:asciiTheme="majorBidi" w:hAnsiTheme="majorBidi" w:cstheme="majorBidi"/>
          <w:lang w:val="vi-VN"/>
        </w:rPr>
        <w:t xml:space="preserve">i; </w:t>
      </w:r>
      <w:r w:rsidR="005C3B49">
        <w:rPr>
          <w:rFonts w:asciiTheme="majorBidi" w:hAnsiTheme="majorBidi" w:cstheme="majorBidi"/>
          <w:lang w:val="vi-VN"/>
        </w:rPr>
        <w:lastRenderedPageBreak/>
        <w:t>còn nếu giao hợp sau Tahallul đầu thì Hajj không bị hư nhưng phải chịu phạt một con cừu.</w:t>
      </w:r>
    </w:p>
    <w:p w:rsidR="005C3B49" w:rsidRDefault="000A0F2E" w:rsidP="005C3B49">
      <w:pPr>
        <w:pStyle w:val="ListParagraph"/>
        <w:numPr>
          <w:ilvl w:val="0"/>
          <w:numId w:val="6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Sự mơn trớn giữa người đàn ông và phụ nữ (vợ chồng) ngoài âm đạo, nếu xuất tinh thì người đó phải chịu phạt một con lạc đà, còn nếu không xuất tinh thì phải chịu phạt một con cừu</w:t>
      </w:r>
      <w:r w:rsidR="00283236">
        <w:rPr>
          <w:rFonts w:asciiTheme="majorBidi" w:hAnsiTheme="majorBidi" w:cstheme="majorBidi"/>
          <w:lang w:val="vi-VN"/>
        </w:rPr>
        <w:t>, nhưng Hajj không bị hư.</w:t>
      </w:r>
    </w:p>
    <w:p w:rsidR="00415168" w:rsidRDefault="00743613" w:rsidP="00302B6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Phụ nữ cũng giống như đàn ông trong các điều cấm này trừ việc mặc y phục được may. Phụ nữ được phép mặc tất cả những gì theo ý muốn nhưng không chưng diện, </w:t>
      </w:r>
      <w:r w:rsidR="0053056A">
        <w:rPr>
          <w:rFonts w:asciiTheme="majorBidi" w:hAnsiTheme="majorBidi" w:cstheme="majorBidi"/>
          <w:lang w:val="vi-VN"/>
        </w:rPr>
        <w:t>phải che kín đầu chừa gương mặt, không được che mặt trừ phi có nam giới đi ngang qua.</w:t>
      </w:r>
    </w:p>
    <w:p w:rsidR="0053056A" w:rsidRDefault="00530184" w:rsidP="005305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Tahallul</w:t>
      </w:r>
      <w:r w:rsidR="00966CCC">
        <w:rPr>
          <w:rFonts w:asciiTheme="majorBidi" w:hAnsiTheme="majorBidi" w:cstheme="majorBidi"/>
          <w:lang w:val="vi-VN"/>
        </w:rPr>
        <w:t xml:space="preserve"> lần</w:t>
      </w:r>
      <w:r>
        <w:rPr>
          <w:rFonts w:asciiTheme="majorBidi" w:hAnsiTheme="majorBidi" w:cstheme="majorBidi"/>
          <w:lang w:val="vi-VN"/>
        </w:rPr>
        <w:t xml:space="preserve"> đầu </w:t>
      </w:r>
      <w:r w:rsidR="007210F4">
        <w:rPr>
          <w:rFonts w:asciiTheme="majorBidi" w:hAnsiTheme="majorBidi" w:cstheme="majorBidi"/>
          <w:lang w:val="vi-VN"/>
        </w:rPr>
        <w:t>khi nào đã thực hiện xong hai trong điều: Tawaaf, ném trụ Jamarat và cạo hay cắt ngắn tóc.</w:t>
      </w:r>
    </w:p>
    <w:p w:rsidR="008865EE" w:rsidRDefault="00734136" w:rsidP="008865E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người phụ nữ là Hajj dạng Tamattu’a có kinh nguyệt trướ</w:t>
      </w:r>
      <w:r w:rsidR="00BB5E81">
        <w:rPr>
          <w:rFonts w:asciiTheme="majorBidi" w:hAnsiTheme="majorBidi" w:cstheme="majorBidi"/>
          <w:lang w:val="vi-VN"/>
        </w:rPr>
        <w:t>c khi Tawaaf, cô ta sợ bị lỡ chuyến Hajj thì cô ta cứ định tâm vào Ihram, sau định tâm thì Hajj của cô ta sẽ trở thành dạng Qiraan, người kinh nguyệt và máu hậu sản làm tất cả các nghi thức của Hajj trừ việc Tawaaf ngôi đền.</w:t>
      </w:r>
    </w:p>
    <w:p w:rsidR="00BB5E81" w:rsidRDefault="00EF42EF" w:rsidP="00BB5E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trong tình trạng Ihram được phép cắt cổ các loại gia súc, gia cầm như gà, ...và được phép giết những thú vật nguy hiểm như sư tử, cọp, báo, rắn, bọ cạp, chuột và tất cả những loại có thể gây hại; tương tự, được phép săn bắt sinh vật trên biển.</w:t>
      </w:r>
    </w:p>
    <w:p w:rsidR="00C61416" w:rsidRDefault="00356647" w:rsidP="00D951F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trong tình trạng Ihram hay không trong tình trạng Ihram đều bị</w:t>
      </w:r>
      <w:r w:rsidR="00B232A1">
        <w:rPr>
          <w:rFonts w:asciiTheme="majorBidi" w:hAnsiTheme="majorBidi" w:cstheme="majorBidi"/>
          <w:lang w:val="vi-VN"/>
        </w:rPr>
        <w:t xml:space="preserve"> cấm </w:t>
      </w:r>
      <w:r>
        <w:rPr>
          <w:rFonts w:asciiTheme="majorBidi" w:hAnsiTheme="majorBidi" w:cstheme="majorBidi"/>
          <w:lang w:val="vi-VN"/>
        </w:rPr>
        <w:t>đố</w:t>
      </w:r>
      <w:r w:rsidR="00D951FC">
        <w:rPr>
          <w:rFonts w:asciiTheme="majorBidi" w:hAnsiTheme="majorBidi" w:cstheme="majorBidi"/>
          <w:lang w:val="vi-VN"/>
        </w:rPr>
        <w:t>n, chặt</w:t>
      </w:r>
      <w:r>
        <w:rPr>
          <w:rFonts w:asciiTheme="majorBidi" w:hAnsiTheme="majorBidi" w:cstheme="majorBidi"/>
          <w:lang w:val="vi-VN"/>
        </w:rPr>
        <w:t xml:space="preserve"> cây ở khu vực Haram</w:t>
      </w:r>
      <w:r w:rsidR="00C61416">
        <w:rPr>
          <w:rFonts w:asciiTheme="majorBidi" w:hAnsiTheme="majorBidi" w:cstheme="majorBidi"/>
          <w:lang w:val="vi-VN"/>
        </w:rPr>
        <w:t>.</w:t>
      </w:r>
    </w:p>
    <w:p w:rsidR="00054C23" w:rsidRDefault="00C61416" w:rsidP="00C6141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Ai có lý do cần cần đến những việc làm bị cấm trong Ihram ngoài chuyện quan hệ vợ chồng như cạo đầu, mặc y phục may chẳng hạn thì người đó phải chịu phạt</w:t>
      </w:r>
      <w:r w:rsidR="00054C23">
        <w:rPr>
          <w:rFonts w:asciiTheme="majorBidi" w:hAnsiTheme="majorBidi" w:cstheme="majorBidi"/>
          <w:lang w:val="vi-VN"/>
        </w:rPr>
        <w:t xml:space="preserve"> và được phép lựa chọn một trong ba hình thức chịu phạt:</w:t>
      </w:r>
    </w:p>
    <w:p w:rsidR="00054C23" w:rsidRDefault="00054C23" w:rsidP="00054C23">
      <w:pPr>
        <w:pStyle w:val="ListParagraph"/>
        <w:numPr>
          <w:ilvl w:val="0"/>
          <w:numId w:val="63"/>
        </w:numPr>
        <w:bidi w:val="0"/>
        <w:spacing w:before="120" w:after="0" w:line="240" w:lineRule="auto"/>
        <w:jc w:val="both"/>
        <w:rPr>
          <w:rFonts w:asciiTheme="majorBidi" w:hAnsiTheme="majorBidi" w:cstheme="majorBidi"/>
          <w:lang w:val="vi-VN"/>
        </w:rPr>
      </w:pPr>
      <w:r>
        <w:rPr>
          <w:rFonts w:asciiTheme="majorBidi" w:hAnsiTheme="majorBidi" w:cstheme="majorBidi"/>
          <w:lang w:val="vi-VN"/>
        </w:rPr>
        <w:t>Nhịn chay ba ngày.</w:t>
      </w:r>
    </w:p>
    <w:p w:rsidR="0050457F" w:rsidRDefault="0050457F" w:rsidP="00054C23">
      <w:pPr>
        <w:pStyle w:val="ListParagraph"/>
        <w:numPr>
          <w:ilvl w:val="0"/>
          <w:numId w:val="6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Nuôi ăn sáu người nghèo.</w:t>
      </w:r>
    </w:p>
    <w:p w:rsidR="0050457F" w:rsidRDefault="0050457F" w:rsidP="0050457F">
      <w:pPr>
        <w:pStyle w:val="ListParagraph"/>
        <w:numPr>
          <w:ilvl w:val="0"/>
          <w:numId w:val="63"/>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Giết một con cừu.</w:t>
      </w:r>
    </w:p>
    <w:p w:rsidR="00F37B81" w:rsidRDefault="00355786" w:rsidP="006209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Ai làm một điều gì đó thuộc những điều cấm trong Ihram do không biết, hoặc quên hoặc bị cưỡng ép thì người đó không có tội cũng không phải chịu phạt; bởi lời phán của Allah</w:t>
      </w:r>
      <w:r w:rsidR="00FF27CF">
        <w:rPr>
          <w:rFonts w:asciiTheme="majorBidi" w:hAnsiTheme="majorBidi" w:cstheme="majorBidi"/>
          <w:lang w:val="vi-VN"/>
        </w:rPr>
        <w:t xml:space="preserve"> </w:t>
      </w:r>
      <w:r w:rsidR="00FF27CF" w:rsidRPr="00905285">
        <w:rPr>
          <w:color w:val="205B83"/>
        </w:rPr>
        <w:sym w:font="AGA Arabesque" w:char="0049"/>
      </w:r>
      <w:r>
        <w:rPr>
          <w:rFonts w:asciiTheme="majorBidi" w:hAnsiTheme="majorBidi" w:cstheme="majorBidi"/>
          <w:lang w:val="vi-VN"/>
        </w:rPr>
        <w:t>:</w:t>
      </w:r>
    </w:p>
    <w:p w:rsidR="00DA4F25" w:rsidRPr="00E47567" w:rsidRDefault="00DA4F25" w:rsidP="00DA4F25">
      <w:pPr>
        <w:spacing w:before="120" w:after="0" w:line="240" w:lineRule="auto"/>
        <w:jc w:val="both"/>
        <w:rPr>
          <w:rFonts w:asciiTheme="majorBidi" w:hAnsiTheme="majorBidi" w:cs="KFGQPC Uthman Taha Naskh"/>
          <w:color w:val="385623"/>
          <w:sz w:val="24"/>
          <w:szCs w:val="24"/>
        </w:rPr>
      </w:pPr>
      <w:r w:rsidRPr="00E47567">
        <w:rPr>
          <w:rFonts w:ascii="KFGQPC Uthman Taha Naskh" w:cs="KFGQPC Uthman Taha Naskh" w:hint="cs"/>
          <w:b/>
          <w:bCs/>
          <w:color w:val="385623"/>
          <w:sz w:val="32"/>
          <w:szCs w:val="32"/>
          <w:rtl/>
          <w:lang w:bidi="ar-EG"/>
        </w:rPr>
        <w:t>﴿</w:t>
      </w:r>
      <w:r w:rsidRPr="00E47567">
        <w:rPr>
          <w:rFonts w:cs="KFGQPC Uthmanic Script HAFS" w:hint="cs"/>
          <w:b/>
          <w:bCs/>
          <w:color w:val="385623"/>
          <w:sz w:val="32"/>
          <w:szCs w:val="32"/>
          <w:rtl/>
        </w:rPr>
        <w:t>رَبَّنَا لَا تُؤَاخِذۡنَآ إِن نَّسِينَآ أَوۡ أَخۡطَأۡنَاۚ</w:t>
      </w:r>
      <w:r w:rsidRPr="00E47567">
        <w:rPr>
          <w:rFonts w:ascii="KFGQPC Uthman Taha Naskh" w:cs="KFGQPC Uthman Taha Naskh" w:hint="cs"/>
          <w:b/>
          <w:bCs/>
          <w:color w:val="385623"/>
          <w:sz w:val="32"/>
          <w:szCs w:val="32"/>
          <w:rtl/>
          <w:lang w:bidi="ar-EG"/>
        </w:rPr>
        <w:t>﴾</w:t>
      </w:r>
      <w:r w:rsidRPr="00E47567">
        <w:rPr>
          <w:rFonts w:asciiTheme="minorHAnsi" w:hAnsiTheme="minorHAnsi" w:cs="QCF_BSML"/>
          <w:color w:val="385623"/>
          <w:sz w:val="32"/>
          <w:szCs w:val="32"/>
          <w:lang w:val="vi-VN"/>
        </w:rPr>
        <w:t xml:space="preserve"> </w:t>
      </w:r>
      <w:r w:rsidRPr="00E47567">
        <w:rPr>
          <w:rFonts w:ascii="KFGQPC Uthman Taha Naskh" w:cs="KFGQPC Uthman Taha Naskh" w:hint="cs"/>
          <w:color w:val="385623"/>
          <w:sz w:val="24"/>
          <w:szCs w:val="24"/>
          <w:rtl/>
          <w:lang w:bidi="ar-EG"/>
        </w:rPr>
        <w:t>[</w:t>
      </w:r>
      <w:r w:rsidRPr="00E47567">
        <w:rPr>
          <w:rFonts w:asciiTheme="majorBidi" w:hAnsiTheme="majorBidi" w:cs="KFGQPC Uthman Taha Naskh" w:hint="cs"/>
          <w:color w:val="385623"/>
          <w:sz w:val="24"/>
          <w:szCs w:val="24"/>
          <w:rtl/>
        </w:rPr>
        <w:t>سورة</w:t>
      </w:r>
      <w:r w:rsidRPr="00E47567">
        <w:rPr>
          <w:rFonts w:asciiTheme="majorBidi" w:hAnsiTheme="majorBidi" w:cs="KFGQPC Uthman Taha Naskh"/>
          <w:color w:val="385623"/>
          <w:sz w:val="24"/>
          <w:szCs w:val="24"/>
          <w:lang w:val="vi-VN"/>
        </w:rPr>
        <w:t xml:space="preserve"> </w:t>
      </w:r>
      <w:r w:rsidRPr="00E47567">
        <w:rPr>
          <w:rFonts w:asciiTheme="majorBidi" w:hAnsiTheme="majorBidi" w:cs="KFGQPC Uthman Taha Naskh" w:hint="cs"/>
          <w:color w:val="385623"/>
          <w:sz w:val="24"/>
          <w:szCs w:val="24"/>
          <w:rtl/>
        </w:rPr>
        <w:t xml:space="preserve">البقرة: </w:t>
      </w:r>
      <w:r w:rsidRPr="00E47567">
        <w:rPr>
          <w:rFonts w:asciiTheme="majorBidi" w:hAnsiTheme="majorBidi" w:cs="KFGQPC Uthman Taha Naskh" w:hint="cs"/>
          <w:color w:val="385623"/>
          <w:sz w:val="24"/>
          <w:szCs w:val="24"/>
          <w:rtl/>
          <w:lang w:val="vi-VN"/>
        </w:rPr>
        <w:t>286</w:t>
      </w:r>
      <w:r w:rsidRPr="00E47567">
        <w:rPr>
          <w:rFonts w:ascii="KFGQPC Uthman Taha Naskh" w:cs="KFGQPC Uthman Taha Naskh" w:hint="cs"/>
          <w:color w:val="385623"/>
          <w:sz w:val="24"/>
          <w:szCs w:val="24"/>
          <w:rtl/>
          <w:lang w:bidi="ar-EG"/>
        </w:rPr>
        <w:t>]</w:t>
      </w:r>
    </w:p>
    <w:p w:rsidR="00DA4F25" w:rsidRDefault="00DA4F25" w:rsidP="00DA4F25">
      <w:pPr>
        <w:bidi w:val="0"/>
        <w:spacing w:before="120" w:after="0" w:line="240" w:lineRule="auto"/>
        <w:jc w:val="both"/>
        <w:rPr>
          <w:rFonts w:asciiTheme="majorBidi" w:hAnsiTheme="majorBidi" w:cstheme="majorBidi"/>
          <w:color w:val="385623"/>
          <w:lang w:val="vi-VN"/>
        </w:rPr>
      </w:pPr>
      <w:r w:rsidRPr="00E47567">
        <w:rPr>
          <w:b/>
          <w:bCs/>
          <w:color w:val="385623"/>
        </w:rPr>
        <w:sym w:font="AGA Arabesque" w:char="007B"/>
      </w:r>
      <w:r w:rsidRPr="00E47567">
        <w:rPr>
          <w:rStyle w:val="hps"/>
          <w:rFonts w:asciiTheme="majorBidi" w:hAnsiTheme="majorBidi" w:cstheme="majorBidi"/>
          <w:b/>
          <w:bCs/>
          <w:color w:val="385623"/>
          <w:lang w:val="vi-VN"/>
        </w:rPr>
        <w:t>Lạy Thượng Đế, xin Ngài đừng bắt tội bầy tôi nếu bầy tôi quên hay sai sót</w:t>
      </w:r>
      <w:r>
        <w:rPr>
          <w:rStyle w:val="hps"/>
          <w:rFonts w:asciiTheme="majorBidi" w:hAnsiTheme="majorBidi" w:cstheme="majorBidi"/>
          <w:b/>
          <w:bCs/>
          <w:color w:val="385623"/>
          <w:lang w:val="vi-VN"/>
        </w:rPr>
        <w:t>.</w:t>
      </w:r>
      <w:r w:rsidRPr="00E47567">
        <w:rPr>
          <w:b/>
          <w:bCs/>
          <w:color w:val="385623"/>
        </w:rPr>
        <w:sym w:font="AGA Arabesque" w:char="007D"/>
      </w:r>
      <w:r w:rsidRPr="00E47567">
        <w:rPr>
          <w:rFonts w:asciiTheme="majorBidi" w:hAnsiTheme="majorBidi" w:cstheme="majorBidi"/>
          <w:color w:val="385623"/>
          <w:lang w:val="vi-VN"/>
        </w:rPr>
        <w:t xml:space="preserve"> (Chương 2 – Albaqarah, câu 286).</w:t>
      </w:r>
    </w:p>
    <w:p w:rsidR="00E84708" w:rsidRPr="009A357D" w:rsidRDefault="00E444A0" w:rsidP="00E84708">
      <w:pPr>
        <w:bidi w:val="0"/>
        <w:spacing w:before="120" w:after="0" w:line="240" w:lineRule="auto"/>
        <w:ind w:firstLine="720"/>
        <w:jc w:val="both"/>
        <w:rPr>
          <w:rStyle w:val="hps"/>
          <w:rFonts w:cstheme="majorBidi"/>
          <w:lang w:val="vi-VN"/>
        </w:rPr>
      </w:pPr>
      <w:r w:rsidRPr="009A357D">
        <w:rPr>
          <w:rStyle w:val="hps"/>
          <w:rFonts w:cstheme="majorBidi"/>
          <w:lang w:val="vi-VN"/>
        </w:rPr>
        <w:t>Nhưng người đó phải ngừng và tránh điều cấm đó ngay khi biết và nhớ ra.</w:t>
      </w:r>
    </w:p>
    <w:p w:rsidR="00FC445E" w:rsidRPr="009A357D" w:rsidRDefault="00FC445E" w:rsidP="00FC445E">
      <w:pPr>
        <w:bidi w:val="0"/>
        <w:spacing w:before="120" w:after="0" w:line="240" w:lineRule="auto"/>
        <w:ind w:firstLine="720"/>
        <w:jc w:val="both"/>
        <w:rPr>
          <w:rStyle w:val="hps"/>
          <w:rFonts w:cstheme="majorBidi"/>
          <w:lang w:val="vi-VN"/>
        </w:rPr>
      </w:pPr>
      <w:r w:rsidRPr="009A357D">
        <w:rPr>
          <w:rStyle w:val="hps"/>
          <w:rFonts w:cstheme="majorBidi"/>
          <w:lang w:val="vi-VN"/>
        </w:rPr>
        <w:t xml:space="preserve">* </w:t>
      </w:r>
      <w:r w:rsidR="00270F2A" w:rsidRPr="009A357D">
        <w:rPr>
          <w:rStyle w:val="hps"/>
          <w:rFonts w:cstheme="majorBidi"/>
          <w:lang w:val="vi-VN"/>
        </w:rPr>
        <w:t>Ai săn giết thú trên cạ</w:t>
      </w:r>
      <w:r w:rsidR="00D45309" w:rsidRPr="009A357D">
        <w:rPr>
          <w:rStyle w:val="hps"/>
          <w:rFonts w:cstheme="majorBidi"/>
          <w:lang w:val="vi-VN"/>
        </w:rPr>
        <w:t>n trong lúc y</w:t>
      </w:r>
      <w:r w:rsidR="00270F2A" w:rsidRPr="009A357D">
        <w:rPr>
          <w:rStyle w:val="hps"/>
          <w:rFonts w:cstheme="majorBidi"/>
          <w:lang w:val="vi-VN"/>
        </w:rPr>
        <w:t xml:space="preserve"> đang trong tình trạ</w:t>
      </w:r>
      <w:r w:rsidR="00811701" w:rsidRPr="009A357D">
        <w:rPr>
          <w:rStyle w:val="hps"/>
          <w:rFonts w:cstheme="majorBidi"/>
          <w:lang w:val="vi-VN"/>
        </w:rPr>
        <w:t>ng Ihram, nếu con vật</w:t>
      </w:r>
      <w:r w:rsidR="002E4F68" w:rsidRPr="009A357D">
        <w:rPr>
          <w:rStyle w:val="hps"/>
          <w:rFonts w:cstheme="majorBidi"/>
          <w:lang w:val="vi-VN"/>
        </w:rPr>
        <w:t xml:space="preserve"> tương đương với gia súc thì y lựa chọn giữa việc phải mua một con gia súc tương đương rồi giết</w:t>
      </w:r>
      <w:r w:rsidR="007E2EC2" w:rsidRPr="009A357D">
        <w:rPr>
          <w:rStyle w:val="hps"/>
          <w:rFonts w:cstheme="majorBidi"/>
          <w:lang w:val="vi-VN"/>
        </w:rPr>
        <w:t xml:space="preserve"> thịt</w:t>
      </w:r>
      <w:r w:rsidR="002E4F68" w:rsidRPr="009A357D">
        <w:rPr>
          <w:rStyle w:val="hps"/>
          <w:rFonts w:cstheme="majorBidi"/>
          <w:lang w:val="vi-VN"/>
        </w:rPr>
        <w:t xml:space="preserve"> nuôi ăn những người nghèo ở Haram hoặc </w:t>
      </w:r>
      <w:r w:rsidR="007E2EC2" w:rsidRPr="009A357D">
        <w:rPr>
          <w:rStyle w:val="hps"/>
          <w:rFonts w:cstheme="majorBidi"/>
          <w:lang w:val="vi-VN"/>
        </w:rPr>
        <w:t xml:space="preserve">qui ra giá tiền rồi mua thức ăn (lương thực) cho mỗi người nghèo một bụm tay hoặc nhịn chay cho mỗi bụm tay một ngày tương ứng; còn nếu con vật bị săn giết không tương đương với các con gia súc thì y lựa chọn giữa việc </w:t>
      </w:r>
      <w:r w:rsidR="00465B8D" w:rsidRPr="009A357D">
        <w:rPr>
          <w:rStyle w:val="hps"/>
          <w:rFonts w:cstheme="majorBidi"/>
          <w:lang w:val="vi-VN"/>
        </w:rPr>
        <w:t xml:space="preserve">dùng giá của nó mua lương thực và phát cho </w:t>
      </w:r>
      <w:r w:rsidR="00465B8D" w:rsidRPr="009A357D">
        <w:rPr>
          <w:rStyle w:val="hps"/>
          <w:rFonts w:cstheme="majorBidi"/>
          <w:lang w:val="vi-VN"/>
        </w:rPr>
        <w:lastRenderedPageBreak/>
        <w:t>những người nghèo ở Haram hoặc</w:t>
      </w:r>
      <w:r w:rsidR="00811701" w:rsidRPr="009A357D">
        <w:rPr>
          <w:rStyle w:val="hps"/>
          <w:rFonts w:cstheme="majorBidi"/>
          <w:lang w:val="vi-VN"/>
        </w:rPr>
        <w:t xml:space="preserve"> </w:t>
      </w:r>
      <w:r w:rsidR="00465B8D" w:rsidRPr="009A357D">
        <w:rPr>
          <w:rStyle w:val="hps"/>
          <w:rFonts w:cstheme="majorBidi"/>
          <w:lang w:val="vi-VN"/>
        </w:rPr>
        <w:t>nhịn chay cho mỗi bụm tay một ngày tương ứng.</w:t>
      </w:r>
    </w:p>
    <w:p w:rsidR="00465B8D" w:rsidRPr="009A357D" w:rsidRDefault="00150C66" w:rsidP="00465B8D">
      <w:pPr>
        <w:bidi w:val="0"/>
        <w:spacing w:before="120" w:after="0" w:line="240" w:lineRule="auto"/>
        <w:ind w:firstLine="720"/>
        <w:jc w:val="both"/>
        <w:rPr>
          <w:rStyle w:val="hps"/>
          <w:rFonts w:cstheme="majorBidi"/>
          <w:lang w:val="vi-VN"/>
        </w:rPr>
      </w:pPr>
      <w:r w:rsidRPr="009A357D">
        <w:rPr>
          <w:rStyle w:val="hps"/>
          <w:rFonts w:cstheme="majorBidi"/>
          <w:lang w:val="vi-VN"/>
        </w:rPr>
        <w:t xml:space="preserve">* </w:t>
      </w:r>
      <w:r w:rsidR="00096E8E" w:rsidRPr="009A357D">
        <w:rPr>
          <w:rStyle w:val="hps"/>
          <w:rFonts w:cstheme="majorBidi"/>
          <w:lang w:val="vi-VN"/>
        </w:rPr>
        <w:t xml:space="preserve">Mức phạt dành cho hành vi giao hợp (vợ chồng) trong Hajj trước </w:t>
      </w:r>
      <w:r w:rsidR="00F145AD" w:rsidRPr="009A357D">
        <w:rPr>
          <w:rStyle w:val="hps"/>
          <w:rFonts w:cstheme="majorBidi"/>
          <w:lang w:val="vi-VN"/>
        </w:rPr>
        <w:t>Tahallul lần đầu là một con lạc đà, nếu không tìm thấy thì phải nhịn chay ba ngày trong Hajj và bảy ngày khi trở về nhà; còn nếu như hành vi đó xảy ra sau Tahallul lần đầu thì mức phạt được lựa chọn trong: nhịn chay, nuôi ăn sáu người nghèo, giết một con cừu.</w:t>
      </w:r>
    </w:p>
    <w:p w:rsidR="00F145AD" w:rsidRPr="009A357D" w:rsidRDefault="00E14222" w:rsidP="0034072F">
      <w:pPr>
        <w:bidi w:val="0"/>
        <w:spacing w:before="120" w:after="0" w:line="240" w:lineRule="auto"/>
        <w:ind w:firstLine="720"/>
        <w:jc w:val="both"/>
        <w:rPr>
          <w:rStyle w:val="hps"/>
          <w:rFonts w:cstheme="majorBidi"/>
          <w:lang w:val="vi-VN"/>
        </w:rPr>
      </w:pPr>
      <w:r w:rsidRPr="009A357D">
        <w:rPr>
          <w:rStyle w:val="hps"/>
          <w:rFonts w:cstheme="majorBidi"/>
          <w:lang w:val="vi-VN"/>
        </w:rPr>
        <w:t xml:space="preserve">* </w:t>
      </w:r>
      <w:r w:rsidR="0034072F" w:rsidRPr="009A357D">
        <w:rPr>
          <w:rStyle w:val="hps"/>
          <w:rFonts w:cstheme="majorBidi"/>
          <w:lang w:val="vi-VN"/>
        </w:rPr>
        <w:t>Bắt buộc người làm Hajj dạng Tamattu’a và Qiraan phải giết một con Hady nếu như người đó không thuộc cư dân Makkah</w:t>
      </w:r>
      <w:r w:rsidR="00C42CA5" w:rsidRPr="009A357D">
        <w:rPr>
          <w:rStyle w:val="hps"/>
          <w:rFonts w:cstheme="majorBidi"/>
          <w:lang w:val="vi-VN"/>
        </w:rPr>
        <w:t>, và Hady đó chính là một con cừu hoặc một phần bảy của con lạc đà hoặc một phần bảy của con bò; nếu ai không tìm thấy Hady thì phải nhịn chay ba ngày trong thời gian làm Hajj và bảy ngày khi trở về nhà.</w:t>
      </w:r>
    </w:p>
    <w:p w:rsidR="00C42CA5" w:rsidRPr="009A357D" w:rsidRDefault="00791B32" w:rsidP="00C42CA5">
      <w:pPr>
        <w:bidi w:val="0"/>
        <w:spacing w:before="120" w:after="0" w:line="240" w:lineRule="auto"/>
        <w:ind w:firstLine="720"/>
        <w:jc w:val="both"/>
        <w:rPr>
          <w:rStyle w:val="hps"/>
          <w:rFonts w:cstheme="majorBidi"/>
          <w:lang w:val="vi-VN"/>
        </w:rPr>
      </w:pPr>
      <w:r w:rsidRPr="009A357D">
        <w:rPr>
          <w:rStyle w:val="hps"/>
          <w:rFonts w:cstheme="majorBidi"/>
          <w:lang w:val="vi-VN"/>
        </w:rPr>
        <w:t xml:space="preserve">* </w:t>
      </w:r>
      <w:r w:rsidR="000B4B2D" w:rsidRPr="009A357D">
        <w:rPr>
          <w:rStyle w:val="hps"/>
          <w:rFonts w:cstheme="majorBidi"/>
          <w:lang w:val="vi-VN"/>
        </w:rPr>
        <w:t xml:space="preserve">Người bị cản trở không thể hoàn tất việc Hajj nếu không tìm thấy Hady thì phải nhịn chay mười ngày. </w:t>
      </w:r>
    </w:p>
    <w:p w:rsidR="000B4B2D" w:rsidRDefault="000B4B2D" w:rsidP="000B4B2D">
      <w:pPr>
        <w:bidi w:val="0"/>
        <w:spacing w:before="120" w:after="0" w:line="240" w:lineRule="auto"/>
        <w:ind w:firstLine="720"/>
        <w:jc w:val="both"/>
        <w:rPr>
          <w:rStyle w:val="hps"/>
          <w:rFonts w:cstheme="majorBidi"/>
          <w:sz w:val="26"/>
          <w:szCs w:val="26"/>
          <w:lang w:val="vi-VN"/>
        </w:rPr>
      </w:pPr>
      <w:r w:rsidRPr="009A357D">
        <w:rPr>
          <w:rStyle w:val="hps"/>
          <w:rFonts w:cstheme="majorBidi"/>
          <w:lang w:val="vi-VN"/>
        </w:rPr>
        <w:t>*</w:t>
      </w:r>
      <w:r>
        <w:rPr>
          <w:rStyle w:val="hps"/>
          <w:rFonts w:cstheme="majorBidi"/>
          <w:sz w:val="26"/>
          <w:szCs w:val="26"/>
          <w:lang w:val="vi-VN"/>
        </w:rPr>
        <w:t xml:space="preserve"> </w:t>
      </w:r>
      <w:r w:rsidR="00C33D14" w:rsidRPr="009A357D">
        <w:rPr>
          <w:rStyle w:val="hps"/>
          <w:rFonts w:cstheme="majorBidi"/>
          <w:lang w:val="vi-VN"/>
        </w:rPr>
        <w:t>Ai lặp đi lặp lại nhiều lần với cùng một điều cấm trong Ihram</w:t>
      </w:r>
      <w:r w:rsidR="007A7774" w:rsidRPr="009A357D">
        <w:rPr>
          <w:rStyle w:val="hps"/>
          <w:rFonts w:cstheme="majorBidi"/>
          <w:lang w:val="vi-VN"/>
        </w:rPr>
        <w:t xml:space="preserve"> mà chưa có thực thi mức phạt thì chỉ</w:t>
      </w:r>
      <w:r w:rsidR="00282713" w:rsidRPr="009A357D">
        <w:rPr>
          <w:rStyle w:val="hps"/>
          <w:rFonts w:cstheme="majorBidi"/>
          <w:lang w:val="vi-VN"/>
        </w:rPr>
        <w:t xml:space="preserve"> thực thi mức phạt có một lần khác với việc săn bắt; còn ai lặp đi lặp những điều cấm nhưng không cùng loại chẳng hạn như cạo đầu rồi sau đó lại cắt móng tay thì mỗi loại phải chịu phạt một lần.</w:t>
      </w:r>
    </w:p>
    <w:p w:rsidR="009A357D" w:rsidRPr="009B3C80" w:rsidRDefault="009A357D" w:rsidP="005E0028">
      <w:pPr>
        <w:bidi w:val="0"/>
        <w:spacing w:before="120" w:after="0" w:line="240" w:lineRule="auto"/>
        <w:ind w:firstLine="720"/>
        <w:jc w:val="both"/>
        <w:rPr>
          <w:rStyle w:val="hps"/>
          <w:rFonts w:cstheme="majorBidi"/>
          <w:b/>
          <w:bCs/>
          <w:color w:val="205B83"/>
          <w:sz w:val="32"/>
          <w:szCs w:val="32"/>
          <w:lang w:val="vi-VN"/>
        </w:rPr>
      </w:pPr>
      <w:r w:rsidRPr="009B3C80">
        <w:rPr>
          <w:rStyle w:val="hps"/>
          <w:rFonts w:cstheme="majorBidi"/>
          <w:b/>
          <w:bCs/>
          <w:color w:val="205B83"/>
          <w:sz w:val="32"/>
          <w:szCs w:val="32"/>
          <w:lang w:val="vi-VN"/>
        </w:rPr>
        <w:t xml:space="preserve">Thời gian vào Hajj </w:t>
      </w:r>
      <w:r w:rsidR="005E0028">
        <w:rPr>
          <w:rStyle w:val="hps"/>
          <w:rFonts w:cstheme="majorBidi"/>
          <w:b/>
          <w:bCs/>
          <w:color w:val="205B83"/>
          <w:sz w:val="32"/>
          <w:szCs w:val="32"/>
          <w:lang w:val="vi-VN"/>
        </w:rPr>
        <w:t>và các điểm Mi-qaat để Ihram vào Hajj và Umrah</w:t>
      </w:r>
    </w:p>
    <w:p w:rsidR="009A357D" w:rsidRDefault="009B3C80" w:rsidP="009B3C80">
      <w:pPr>
        <w:pStyle w:val="ListParagraph"/>
        <w:numPr>
          <w:ilvl w:val="0"/>
          <w:numId w:val="64"/>
        </w:numPr>
        <w:bidi w:val="0"/>
        <w:spacing w:before="120" w:after="0" w:line="240" w:lineRule="auto"/>
        <w:ind w:left="0" w:firstLine="360"/>
        <w:jc w:val="both"/>
        <w:rPr>
          <w:rStyle w:val="hps"/>
          <w:rFonts w:cstheme="majorBidi"/>
          <w:sz w:val="26"/>
          <w:szCs w:val="26"/>
          <w:lang w:val="vi-VN"/>
        </w:rPr>
      </w:pPr>
      <w:r w:rsidRPr="0026036B">
        <w:rPr>
          <w:rStyle w:val="hps"/>
          <w:rFonts w:cstheme="majorBidi"/>
          <w:b/>
          <w:bCs/>
          <w:sz w:val="26"/>
          <w:szCs w:val="26"/>
          <w:lang w:val="vi-VN"/>
        </w:rPr>
        <w:t>Thời gian:</w:t>
      </w:r>
      <w:r>
        <w:rPr>
          <w:rStyle w:val="hps"/>
          <w:rFonts w:cstheme="majorBidi"/>
          <w:sz w:val="26"/>
          <w:szCs w:val="26"/>
          <w:lang w:val="vi-VN"/>
        </w:rPr>
        <w:t xml:space="preserve"> là các tháng Shauwaal, Zdul-Qi’dah, và Zdul-Hijjah.</w:t>
      </w:r>
    </w:p>
    <w:p w:rsidR="009B3C80" w:rsidRDefault="0026036B" w:rsidP="0026036B">
      <w:pPr>
        <w:pStyle w:val="ListParagraph"/>
        <w:numPr>
          <w:ilvl w:val="0"/>
          <w:numId w:val="64"/>
        </w:numPr>
        <w:bidi w:val="0"/>
        <w:spacing w:before="120" w:after="0" w:line="240" w:lineRule="auto"/>
        <w:ind w:left="0" w:firstLine="360"/>
        <w:contextualSpacing w:val="0"/>
        <w:jc w:val="both"/>
        <w:rPr>
          <w:rStyle w:val="hps"/>
          <w:rFonts w:cstheme="majorBidi"/>
          <w:sz w:val="26"/>
          <w:szCs w:val="26"/>
          <w:lang w:val="vi-VN"/>
        </w:rPr>
      </w:pPr>
      <w:r w:rsidRPr="0026036B">
        <w:rPr>
          <w:rStyle w:val="hps"/>
          <w:rFonts w:cstheme="majorBidi"/>
          <w:b/>
          <w:bCs/>
          <w:sz w:val="26"/>
          <w:szCs w:val="26"/>
          <w:lang w:val="vi-VN"/>
        </w:rPr>
        <w:lastRenderedPageBreak/>
        <w:t>Địa điểm để Ihram vào Hajj hoặc Umrah:</w:t>
      </w:r>
      <w:r>
        <w:rPr>
          <w:rStyle w:val="hps"/>
          <w:rFonts w:cstheme="majorBidi"/>
          <w:sz w:val="26"/>
          <w:szCs w:val="26"/>
          <w:lang w:val="vi-VN"/>
        </w:rPr>
        <w:t xml:space="preserve"> có năm địa điểm</w:t>
      </w:r>
      <w:r w:rsidR="002644FA">
        <w:rPr>
          <w:rStyle w:val="hps"/>
          <w:rFonts w:cstheme="majorBidi"/>
          <w:sz w:val="26"/>
          <w:szCs w:val="26"/>
          <w:lang w:val="vi-VN"/>
        </w:rPr>
        <w:t xml:space="preserve"> </w:t>
      </w:r>
      <w:r w:rsidR="00A75E3B">
        <w:rPr>
          <w:rStyle w:val="hps"/>
          <w:rFonts w:cstheme="majorBidi"/>
          <w:sz w:val="26"/>
          <w:szCs w:val="26"/>
          <w:lang w:val="vi-VN"/>
        </w:rPr>
        <w:t>mà người đi làm Hajj hoặc Umrah phải định tâm tại đó</w:t>
      </w:r>
    </w:p>
    <w:p w:rsidR="00A75E3B" w:rsidRDefault="00C334D3" w:rsidP="00A75E3B">
      <w:pPr>
        <w:pStyle w:val="ListParagraph"/>
        <w:numPr>
          <w:ilvl w:val="0"/>
          <w:numId w:val="65"/>
        </w:numPr>
        <w:bidi w:val="0"/>
        <w:spacing w:before="120" w:after="0" w:line="240" w:lineRule="auto"/>
        <w:contextualSpacing w:val="0"/>
        <w:jc w:val="both"/>
        <w:rPr>
          <w:rStyle w:val="hps"/>
          <w:rFonts w:cstheme="majorBidi"/>
          <w:sz w:val="26"/>
          <w:szCs w:val="26"/>
          <w:lang w:val="vi-VN"/>
        </w:rPr>
      </w:pPr>
      <w:r>
        <w:rPr>
          <w:rStyle w:val="hps"/>
          <w:rFonts w:cstheme="majorBidi"/>
          <w:sz w:val="26"/>
          <w:szCs w:val="26"/>
          <w:lang w:val="vi-VN"/>
        </w:rPr>
        <w:t>Zdul-Hulaifah: là điểm Mi-qaat của cư dân Madinah và những ai đến từ hướng đó. Nó cách xa Makkah khoảng 435 cây số</w:t>
      </w:r>
      <w:r w:rsidR="005E0028">
        <w:rPr>
          <w:rStyle w:val="hps"/>
          <w:rFonts w:cstheme="majorBidi"/>
          <w:sz w:val="26"/>
          <w:szCs w:val="26"/>
          <w:lang w:val="vi-VN"/>
        </w:rPr>
        <w:t>, và nó là điểm Mi-qaat cách xa Makkah nhất so với những điểm Mi-qaat khác.</w:t>
      </w:r>
    </w:p>
    <w:p w:rsidR="005E0028" w:rsidRDefault="00D70005" w:rsidP="005E0028">
      <w:pPr>
        <w:pStyle w:val="ListParagraph"/>
        <w:numPr>
          <w:ilvl w:val="0"/>
          <w:numId w:val="65"/>
        </w:numPr>
        <w:bidi w:val="0"/>
        <w:spacing w:before="120" w:after="0" w:line="240" w:lineRule="auto"/>
        <w:contextualSpacing w:val="0"/>
        <w:jc w:val="both"/>
        <w:rPr>
          <w:rStyle w:val="hps"/>
          <w:rFonts w:cstheme="majorBidi"/>
          <w:sz w:val="26"/>
          <w:szCs w:val="26"/>
          <w:lang w:val="vi-VN"/>
        </w:rPr>
      </w:pPr>
      <w:r>
        <w:rPr>
          <w:rStyle w:val="hps"/>
          <w:rFonts w:cstheme="majorBidi"/>
          <w:sz w:val="26"/>
          <w:szCs w:val="26"/>
          <w:lang w:val="vi-VN"/>
        </w:rPr>
        <w:t xml:space="preserve">Al-Juhfah: </w:t>
      </w:r>
      <w:r w:rsidR="00F079A0">
        <w:rPr>
          <w:rStyle w:val="hps"/>
          <w:rFonts w:cstheme="majorBidi"/>
          <w:sz w:val="26"/>
          <w:szCs w:val="26"/>
          <w:lang w:val="vi-VN"/>
        </w:rPr>
        <w:t>là điểm Mi-qaat của cư dân xứ Sham (Jordan, Syria, Li-băng và Palestine) và Ai Cập và những ai đến từ hướng đó. Nó cách xa Makkah khoảng 180 cây số.</w:t>
      </w:r>
    </w:p>
    <w:p w:rsidR="00F079A0" w:rsidRDefault="00F079A0" w:rsidP="00F079A0">
      <w:pPr>
        <w:pStyle w:val="ListParagraph"/>
        <w:numPr>
          <w:ilvl w:val="0"/>
          <w:numId w:val="65"/>
        </w:numPr>
        <w:bidi w:val="0"/>
        <w:spacing w:before="120" w:after="0" w:line="240" w:lineRule="auto"/>
        <w:contextualSpacing w:val="0"/>
        <w:jc w:val="both"/>
        <w:rPr>
          <w:rStyle w:val="hps"/>
          <w:rFonts w:cstheme="majorBidi"/>
          <w:sz w:val="26"/>
          <w:szCs w:val="26"/>
          <w:lang w:val="vi-VN"/>
        </w:rPr>
      </w:pPr>
      <w:r>
        <w:rPr>
          <w:rStyle w:val="hps"/>
          <w:rFonts w:cstheme="majorBidi"/>
          <w:sz w:val="26"/>
          <w:szCs w:val="26"/>
          <w:lang w:val="vi-VN"/>
        </w:rPr>
        <w:t>Yalamlam: là điểm Mi-qaat của cư dân Yemen và những ai đến từ hướng đó. Yalamlam là một thung lũng cách Makkah khoảng chừng 92 cây số.</w:t>
      </w:r>
    </w:p>
    <w:p w:rsidR="00F079A0" w:rsidRDefault="00CB5CEC" w:rsidP="00F079A0">
      <w:pPr>
        <w:pStyle w:val="ListParagraph"/>
        <w:numPr>
          <w:ilvl w:val="0"/>
          <w:numId w:val="65"/>
        </w:numPr>
        <w:bidi w:val="0"/>
        <w:spacing w:before="120" w:after="0" w:line="240" w:lineRule="auto"/>
        <w:contextualSpacing w:val="0"/>
        <w:jc w:val="both"/>
        <w:rPr>
          <w:rStyle w:val="hps"/>
          <w:rFonts w:cstheme="majorBidi"/>
          <w:sz w:val="26"/>
          <w:szCs w:val="26"/>
          <w:lang w:val="vi-VN"/>
        </w:rPr>
      </w:pPr>
      <w:r>
        <w:rPr>
          <w:rStyle w:val="hps"/>
          <w:rFonts w:cstheme="majorBidi"/>
          <w:sz w:val="26"/>
          <w:szCs w:val="26"/>
          <w:lang w:val="vi-VN"/>
        </w:rPr>
        <w:t>Qarnul-Manaazil: là điểm Mi-qaat của cư dân Najd và Ta-if và những ai đến từ hướng đó, ngày này nó được biết đến với cái tên “Al-Shail Al-Kabir”. Nó cách Makkah khoảng 75 cây số.</w:t>
      </w:r>
    </w:p>
    <w:p w:rsidR="00FB4A41" w:rsidRDefault="001E0FF7" w:rsidP="001E0FF7">
      <w:pPr>
        <w:pStyle w:val="ListParagraph"/>
        <w:numPr>
          <w:ilvl w:val="0"/>
          <w:numId w:val="65"/>
        </w:numPr>
        <w:bidi w:val="0"/>
        <w:spacing w:before="120" w:after="0" w:line="240" w:lineRule="auto"/>
        <w:contextualSpacing w:val="0"/>
        <w:jc w:val="both"/>
        <w:rPr>
          <w:rStyle w:val="hps"/>
          <w:rFonts w:cstheme="majorBidi"/>
          <w:sz w:val="26"/>
          <w:szCs w:val="26"/>
          <w:lang w:val="vi-VN"/>
        </w:rPr>
      </w:pPr>
      <w:r>
        <w:rPr>
          <w:rStyle w:val="hps"/>
          <w:rFonts w:cstheme="majorBidi"/>
          <w:sz w:val="26"/>
          <w:szCs w:val="26"/>
          <w:lang w:val="vi-VN"/>
        </w:rPr>
        <w:t>Zdaatu I’rq: là điểm Mi-qaat của cư dân Iraq và Kharaasaan (Afghakistan) và những người ở khu vực trung và bắc của Najd</w:t>
      </w:r>
      <w:r w:rsidR="00FB4A41">
        <w:rPr>
          <w:rStyle w:val="hps"/>
          <w:rFonts w:cstheme="majorBidi"/>
          <w:sz w:val="26"/>
          <w:szCs w:val="26"/>
          <w:lang w:val="vi-VN"/>
        </w:rPr>
        <w:t xml:space="preserve"> và những người đến từ hướng đó.</w:t>
      </w:r>
    </w:p>
    <w:p w:rsidR="00CB5CEC" w:rsidRDefault="00DC69CB" w:rsidP="00A45F1F">
      <w:pPr>
        <w:bidi w:val="0"/>
        <w:spacing w:before="120" w:after="0" w:line="240" w:lineRule="auto"/>
        <w:ind w:firstLine="720"/>
        <w:jc w:val="both"/>
        <w:rPr>
          <w:rStyle w:val="hps"/>
          <w:rFonts w:cstheme="majorBidi"/>
          <w:sz w:val="26"/>
          <w:szCs w:val="26"/>
          <w:lang w:val="vi-VN"/>
        </w:rPr>
      </w:pPr>
      <w:r>
        <w:rPr>
          <w:rStyle w:val="hps"/>
          <w:rFonts w:cstheme="majorBidi"/>
          <w:sz w:val="26"/>
          <w:szCs w:val="26"/>
          <w:lang w:val="vi-VN"/>
        </w:rPr>
        <w:t xml:space="preserve">* </w:t>
      </w:r>
      <w:r w:rsidR="00A45F1F">
        <w:rPr>
          <w:rStyle w:val="hps"/>
          <w:rFonts w:cstheme="majorBidi"/>
          <w:sz w:val="26"/>
          <w:szCs w:val="26"/>
          <w:lang w:val="vi-VN"/>
        </w:rPr>
        <w:t>Ai không thuộc những xứ nằm trong các điểm Mi-qaat này thì điểm Mi-qaat của họ sẽ từ nơi của họ, ngay cả dân Makkah thì điểm Mi-qaat của từ Makkah.</w:t>
      </w:r>
    </w:p>
    <w:p w:rsidR="00A45F1F" w:rsidRDefault="00A45F1F" w:rsidP="001F648A">
      <w:pPr>
        <w:bidi w:val="0"/>
        <w:spacing w:before="120" w:after="0" w:line="240" w:lineRule="auto"/>
        <w:ind w:firstLine="720"/>
        <w:jc w:val="both"/>
        <w:rPr>
          <w:rStyle w:val="hps"/>
          <w:rFonts w:cstheme="majorBidi"/>
          <w:sz w:val="26"/>
          <w:szCs w:val="26"/>
          <w:lang w:val="vi-VN"/>
        </w:rPr>
      </w:pPr>
      <w:r>
        <w:rPr>
          <w:rStyle w:val="hps"/>
          <w:rFonts w:cstheme="majorBidi"/>
          <w:sz w:val="26"/>
          <w:szCs w:val="26"/>
          <w:lang w:val="vi-VN"/>
        </w:rPr>
        <w:t xml:space="preserve">* </w:t>
      </w:r>
      <w:r w:rsidR="001F648A">
        <w:rPr>
          <w:rStyle w:val="hps"/>
          <w:rFonts w:cstheme="majorBidi"/>
          <w:sz w:val="26"/>
          <w:szCs w:val="26"/>
          <w:lang w:val="vi-VN"/>
        </w:rPr>
        <w:t>Ai trong cư dân Makkah muốn làm Hajj thì y Ihram tại nơi của y, còn ai trong cư dân Makkah muốn làm Umrah thi y Ihram từ bên ngoài phạm vị</w:t>
      </w:r>
      <w:r w:rsidR="00AC0495">
        <w:rPr>
          <w:rStyle w:val="hps"/>
          <w:rFonts w:cstheme="majorBidi"/>
          <w:sz w:val="26"/>
          <w:szCs w:val="26"/>
          <w:lang w:val="vi-VN"/>
        </w:rPr>
        <w:t xml:space="preserve"> Haram, hướng nào cũng được</w:t>
      </w:r>
      <w:r w:rsidR="001F648A">
        <w:rPr>
          <w:rStyle w:val="hps"/>
          <w:rFonts w:cstheme="majorBidi"/>
          <w:sz w:val="26"/>
          <w:szCs w:val="26"/>
          <w:lang w:val="vi-VN"/>
        </w:rPr>
        <w:t xml:space="preserve">. </w:t>
      </w:r>
    </w:p>
    <w:p w:rsidR="00AC0495" w:rsidRDefault="009A48CE" w:rsidP="00AC0495">
      <w:pPr>
        <w:bidi w:val="0"/>
        <w:spacing w:before="120" w:after="0" w:line="240" w:lineRule="auto"/>
        <w:ind w:firstLine="720"/>
        <w:jc w:val="both"/>
        <w:rPr>
          <w:rStyle w:val="hps"/>
          <w:rFonts w:cstheme="majorBidi"/>
          <w:sz w:val="26"/>
          <w:szCs w:val="26"/>
          <w:lang w:val="vi-VN"/>
        </w:rPr>
      </w:pPr>
      <w:r>
        <w:rPr>
          <w:rStyle w:val="hps"/>
          <w:rFonts w:cstheme="majorBidi"/>
          <w:sz w:val="26"/>
          <w:szCs w:val="26"/>
          <w:lang w:val="vi-VN"/>
        </w:rPr>
        <w:lastRenderedPageBreak/>
        <w:t xml:space="preserve">* </w:t>
      </w:r>
      <w:r w:rsidR="000453F3">
        <w:rPr>
          <w:rStyle w:val="hps"/>
          <w:rFonts w:cstheme="majorBidi"/>
          <w:sz w:val="26"/>
          <w:szCs w:val="26"/>
          <w:lang w:val="vi-VN"/>
        </w:rPr>
        <w:t xml:space="preserve">Người làm Hajj hoặc Umrah không được qua khỏi Mi-qaat mà không có Ihram; ai qua khỏi điểm Mi-qaat mà không có Ihram thì bắt buộc người đó phải trở lại Mi-qaat để Ihram, còn nếu không quay lại thì Ihram tại nơi hiện thời của y và bắt buộc y phải giết một con cừu, Hajj hoặc Umrah của y </w:t>
      </w:r>
      <w:r w:rsidR="00785606">
        <w:rPr>
          <w:rStyle w:val="hps"/>
          <w:rFonts w:cstheme="majorBidi"/>
          <w:sz w:val="26"/>
          <w:szCs w:val="26"/>
          <w:lang w:val="vi-VN"/>
        </w:rPr>
        <w:t>không ảnh hưởng gì; còn nếu Ihram trước Mi-qaat thì vẫn được nhưng Makruh (nên không làm).</w:t>
      </w:r>
    </w:p>
    <w:p w:rsidR="00A45BB3" w:rsidRDefault="00AF6259" w:rsidP="00AF6259">
      <w:pPr>
        <w:bidi w:val="0"/>
        <w:spacing w:before="120" w:after="0" w:line="240" w:lineRule="auto"/>
        <w:jc w:val="center"/>
        <w:rPr>
          <w:rStyle w:val="hps"/>
          <w:rFonts w:cstheme="majorBidi"/>
          <w:sz w:val="26"/>
          <w:szCs w:val="26"/>
          <w:lang w:val="vi-VN"/>
        </w:rPr>
      </w:pPr>
      <w:r>
        <w:rPr>
          <w:rStyle w:val="hps"/>
          <w:rFonts w:cstheme="majorBidi"/>
          <w:sz w:val="26"/>
          <w:szCs w:val="26"/>
          <w:lang w:val="vi-VN"/>
        </w:rPr>
        <w:t>*****</w:t>
      </w:r>
    </w:p>
    <w:p w:rsidR="00D2485E" w:rsidRDefault="00916079" w:rsidP="00CB1492">
      <w:pPr>
        <w:bidi w:val="0"/>
        <w:spacing w:before="120" w:after="0" w:line="240" w:lineRule="auto"/>
        <w:jc w:val="center"/>
        <w:rPr>
          <w:rFonts w:asciiTheme="majorBidi" w:hAnsiTheme="majorBidi" w:cstheme="majorBidi"/>
          <w:b/>
          <w:bCs/>
          <w:color w:val="205B83"/>
          <w:sz w:val="36"/>
          <w:szCs w:val="36"/>
          <w:lang w:val="vi-VN"/>
        </w:rPr>
      </w:pPr>
      <w:r w:rsidRPr="00096C98">
        <w:rPr>
          <w:rFonts w:asciiTheme="majorBidi" w:hAnsiTheme="majorBidi" w:cstheme="majorBidi"/>
          <w:b/>
          <w:bCs/>
          <w:color w:val="205B83"/>
          <w:sz w:val="36"/>
          <w:szCs w:val="36"/>
          <w:lang w:val="vi-VN"/>
        </w:rPr>
        <w:t>Al-Adhiyah</w:t>
      </w:r>
    </w:p>
    <w:p w:rsidR="00916079" w:rsidRPr="00096C98" w:rsidRDefault="00AF6259" w:rsidP="00AF6259">
      <w:pPr>
        <w:bidi w:val="0"/>
        <w:spacing w:before="120" w:after="0" w:line="240" w:lineRule="auto"/>
        <w:ind w:firstLine="720"/>
        <w:rPr>
          <w:rFonts w:asciiTheme="majorBidi" w:hAnsiTheme="majorBidi" w:cstheme="majorBidi"/>
          <w:b/>
          <w:bCs/>
          <w:color w:val="205B83"/>
          <w:sz w:val="32"/>
          <w:szCs w:val="32"/>
          <w:lang w:val="vi-VN"/>
        </w:rPr>
      </w:pPr>
      <w:r w:rsidRPr="00AF6259">
        <w:rPr>
          <w:rFonts w:asciiTheme="majorBidi" w:hAnsiTheme="majorBidi" w:cstheme="majorBidi"/>
          <w:b/>
          <w:bCs/>
          <w:noProof/>
          <w:color w:val="205B83"/>
          <w:sz w:val="36"/>
          <w:szCs w:val="36"/>
        </w:rPr>
        <w:drawing>
          <wp:anchor distT="0" distB="0" distL="114300" distR="114300" simplePos="0" relativeHeight="251752448" behindDoc="0" locked="0" layoutInCell="1" allowOverlap="1">
            <wp:simplePos x="0" y="0"/>
            <wp:positionH relativeFrom="margin">
              <wp:posOffset>1564862</wp:posOffset>
            </wp:positionH>
            <wp:positionV relativeFrom="paragraph">
              <wp:posOffset>7614551</wp:posOffset>
            </wp:positionV>
            <wp:extent cx="3200400" cy="467832"/>
            <wp:effectExtent l="0" t="0" r="0" b="0"/>
            <wp:wrapNone/>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00400" cy="467360"/>
                    </a:xfrm>
                    <a:prstGeom prst="rect">
                      <a:avLst/>
                    </a:prstGeom>
                  </pic:spPr>
                </pic:pic>
              </a:graphicData>
            </a:graphic>
          </wp:anchor>
        </w:drawing>
      </w:r>
      <w:r w:rsidR="00916079" w:rsidRPr="00096C98">
        <w:rPr>
          <w:rFonts w:asciiTheme="majorBidi" w:hAnsiTheme="majorBidi" w:cstheme="majorBidi"/>
          <w:b/>
          <w:bCs/>
          <w:color w:val="205B83"/>
          <w:sz w:val="32"/>
          <w:szCs w:val="32"/>
          <w:lang w:val="vi-VN"/>
        </w:rPr>
        <w:t>Khái niệm</w:t>
      </w:r>
    </w:p>
    <w:p w:rsidR="00916079" w:rsidRDefault="00176741" w:rsidP="0059542D">
      <w:pPr>
        <w:bidi w:val="0"/>
        <w:spacing w:before="120" w:after="0" w:line="240" w:lineRule="auto"/>
        <w:ind w:firstLine="720"/>
        <w:jc w:val="both"/>
        <w:rPr>
          <w:rFonts w:asciiTheme="majorBidi" w:hAnsiTheme="majorBidi" w:cstheme="majorBidi"/>
          <w:lang w:val="vi-VN"/>
        </w:rPr>
      </w:pPr>
      <w:r w:rsidRPr="00096C98">
        <w:rPr>
          <w:rFonts w:asciiTheme="majorBidi" w:hAnsiTheme="majorBidi" w:cstheme="majorBidi"/>
          <w:lang w:val="vi-VN"/>
        </w:rPr>
        <w:t>Al-Adhiyah là</w:t>
      </w:r>
      <w:r>
        <w:rPr>
          <w:rFonts w:asciiTheme="majorBidi" w:hAnsiTheme="majorBidi" w:cstheme="majorBidi"/>
          <w:lang w:val="vi-VN"/>
        </w:rPr>
        <w:t xml:space="preserve"> một danh từ trong</w:t>
      </w:r>
      <w:r w:rsidRPr="00096C98">
        <w:rPr>
          <w:rFonts w:asciiTheme="majorBidi" w:hAnsiTheme="majorBidi" w:cstheme="majorBidi"/>
          <w:lang w:val="vi-VN"/>
        </w:rPr>
        <w:t xml:space="preserve"> thuật ngữ giáo</w:t>
      </w:r>
      <w:r>
        <w:rPr>
          <w:rFonts w:asciiTheme="majorBidi" w:hAnsiTheme="majorBidi" w:cstheme="majorBidi"/>
          <w:lang w:val="vi-VN"/>
        </w:rPr>
        <w:t xml:space="preserve"> lý chỉ con vật được giết tế</w:t>
      </w:r>
      <w:r w:rsidR="00D524C0">
        <w:rPr>
          <w:rFonts w:asciiTheme="majorBidi" w:hAnsiTheme="majorBidi" w:cstheme="majorBidi"/>
          <w:lang w:val="vi-VN"/>
        </w:rPr>
        <w:t xml:space="preserve"> từ </w:t>
      </w:r>
      <w:r w:rsidR="0059542D">
        <w:rPr>
          <w:rFonts w:asciiTheme="majorBidi" w:hAnsiTheme="majorBidi" w:cstheme="majorBidi"/>
          <w:lang w:val="vi-VN"/>
        </w:rPr>
        <w:t>ba</w:t>
      </w:r>
      <w:r w:rsidR="00D524C0">
        <w:rPr>
          <w:rFonts w:asciiTheme="majorBidi" w:hAnsiTheme="majorBidi" w:cstheme="majorBidi"/>
          <w:lang w:val="vi-VN"/>
        </w:rPr>
        <w:t xml:space="preserve"> loại gia súc nhất định: lạc đà, bò, dê hoặc cừu</w:t>
      </w:r>
      <w:r>
        <w:rPr>
          <w:rFonts w:asciiTheme="majorBidi" w:hAnsiTheme="majorBidi" w:cstheme="majorBidi"/>
          <w:lang w:val="vi-VN"/>
        </w:rPr>
        <w:t xml:space="preserve"> vào ngày mồng 10 và những ngày Tashreeq (11, 12, 13) của tháng Zdul-Hijjah với định tâm làm hài lòng Allah</w:t>
      </w:r>
      <w:r w:rsidR="00785CB6">
        <w:rPr>
          <w:rFonts w:asciiTheme="majorBidi" w:hAnsiTheme="majorBidi" w:cstheme="majorBidi"/>
          <w:lang w:val="vi-VN"/>
        </w:rPr>
        <w:t xml:space="preserve"> </w:t>
      </w:r>
      <w:r w:rsidR="00785CB6" w:rsidRPr="00905285">
        <w:rPr>
          <w:color w:val="205B83"/>
        </w:rPr>
        <w:sym w:font="AGA Arabesque" w:char="0049"/>
      </w:r>
      <w:r w:rsidR="00893A64">
        <w:rPr>
          <w:rFonts w:asciiTheme="majorBidi" w:hAnsiTheme="majorBidi" w:cstheme="majorBidi"/>
          <w:lang w:val="vi-VN"/>
        </w:rPr>
        <w:t>.</w:t>
      </w:r>
      <w:r w:rsidR="00D91929" w:rsidRPr="00D91929">
        <w:rPr>
          <w:rFonts w:asciiTheme="majorBidi" w:hAnsiTheme="majorBidi" w:cstheme="majorBidi"/>
          <w:color w:val="C45911" w:themeColor="accent2" w:themeShade="BF"/>
          <w:sz w:val="24"/>
          <w:szCs w:val="24"/>
          <w:vertAlign w:val="superscript"/>
          <w:lang w:val="vi-VN"/>
        </w:rPr>
        <w:t>(</w:t>
      </w:r>
      <w:r w:rsidR="00347231" w:rsidRPr="00D91929">
        <w:rPr>
          <w:rStyle w:val="FootnoteReference"/>
          <w:rFonts w:asciiTheme="majorBidi" w:hAnsiTheme="majorBidi" w:cstheme="majorBidi"/>
          <w:color w:val="C45911" w:themeColor="accent2" w:themeShade="BF"/>
          <w:sz w:val="24"/>
          <w:szCs w:val="24"/>
          <w:lang w:val="vi-VN"/>
        </w:rPr>
        <w:footnoteReference w:id="11"/>
      </w:r>
      <w:r w:rsidR="00D91929" w:rsidRPr="00D91929">
        <w:rPr>
          <w:rFonts w:asciiTheme="majorBidi" w:hAnsiTheme="majorBidi" w:cstheme="majorBidi"/>
          <w:color w:val="C45911" w:themeColor="accent2" w:themeShade="BF"/>
          <w:sz w:val="24"/>
          <w:szCs w:val="24"/>
          <w:vertAlign w:val="superscript"/>
          <w:lang w:val="vi-VN"/>
        </w:rPr>
        <w:t>)</w:t>
      </w:r>
    </w:p>
    <w:p w:rsidR="00785CB6" w:rsidRDefault="00785CB6" w:rsidP="00785CB6">
      <w:pPr>
        <w:pStyle w:val="ListParagraph"/>
        <w:numPr>
          <w:ilvl w:val="0"/>
          <w:numId w:val="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Al-Adhiyah là việc làm Sunnah.</w:t>
      </w:r>
    </w:p>
    <w:p w:rsidR="00785CB6" w:rsidRDefault="00347231" w:rsidP="00785CB6">
      <w:pPr>
        <w:bidi w:val="0"/>
        <w:spacing w:before="120" w:after="0" w:line="240" w:lineRule="auto"/>
        <w:ind w:firstLine="720"/>
        <w:jc w:val="both"/>
        <w:rPr>
          <w:rFonts w:asciiTheme="majorBidi" w:hAnsiTheme="majorBidi" w:cstheme="majorBidi"/>
          <w:b/>
          <w:bCs/>
          <w:color w:val="205B83"/>
          <w:sz w:val="32"/>
          <w:szCs w:val="32"/>
          <w:lang w:val="vi-VN"/>
        </w:rPr>
      </w:pPr>
      <w:r w:rsidRPr="00401646">
        <w:rPr>
          <w:rFonts w:asciiTheme="majorBidi" w:hAnsiTheme="majorBidi" w:cstheme="majorBidi"/>
          <w:b/>
          <w:bCs/>
          <w:color w:val="205B83"/>
          <w:sz w:val="32"/>
          <w:szCs w:val="32"/>
          <w:lang w:val="vi-VN"/>
        </w:rPr>
        <w:t>Thời điểm giết A</w:t>
      </w:r>
      <w:r w:rsidR="00401646" w:rsidRPr="00401646">
        <w:rPr>
          <w:rFonts w:asciiTheme="majorBidi" w:hAnsiTheme="majorBidi" w:cstheme="majorBidi"/>
          <w:b/>
          <w:bCs/>
          <w:color w:val="205B83"/>
          <w:sz w:val="32"/>
          <w:szCs w:val="32"/>
          <w:lang w:val="vi-VN"/>
        </w:rPr>
        <w:t>l-Adhiyah</w:t>
      </w:r>
    </w:p>
    <w:p w:rsidR="00D524C0" w:rsidRDefault="00D524C0" w:rsidP="00D524C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Thời điểm giết tế</w:t>
      </w:r>
      <w:r w:rsidR="0059542D">
        <w:rPr>
          <w:rFonts w:asciiTheme="majorBidi" w:hAnsiTheme="majorBidi" w:cstheme="majorBidi"/>
          <w:lang w:val="vi-VN"/>
        </w:rPr>
        <w:t xml:space="preserve"> Al-Adhiyah là từ sau lễ nguyệ</w:t>
      </w:r>
      <w:r w:rsidR="00305CA0">
        <w:rPr>
          <w:rFonts w:asciiTheme="majorBidi" w:hAnsiTheme="majorBidi" w:cstheme="majorBidi"/>
          <w:lang w:val="vi-VN"/>
        </w:rPr>
        <w:t xml:space="preserve">n Salah Eid </w:t>
      </w:r>
      <w:r w:rsidR="00F50557">
        <w:rPr>
          <w:rFonts w:asciiTheme="majorBidi" w:hAnsiTheme="majorBidi" w:cstheme="majorBidi"/>
          <w:lang w:val="vi-VN"/>
        </w:rPr>
        <w:t>của</w:t>
      </w:r>
      <w:r w:rsidR="00305CA0">
        <w:rPr>
          <w:rFonts w:asciiTheme="majorBidi" w:hAnsiTheme="majorBidi" w:cstheme="majorBidi"/>
          <w:lang w:val="vi-VN"/>
        </w:rPr>
        <w:t xml:space="preserve"> ngày mồng 10 cho đến cuối những ngày Tashreeq (tức cuối ngày 13) của tháng Zdul-Hijjah.</w:t>
      </w:r>
    </w:p>
    <w:p w:rsidR="00F50557" w:rsidRDefault="00F613D9" w:rsidP="00F50557">
      <w:pPr>
        <w:pStyle w:val="ListParagraph"/>
        <w:numPr>
          <w:ilvl w:val="0"/>
          <w:numId w:val="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Theo Sunnah, con vật Al-Adhiyah sau khi giết xong nên phân thành ba phần: một để ăn, một phần để biếu tặng và một phần để bố thí cho người nghèo.</w:t>
      </w:r>
    </w:p>
    <w:p w:rsidR="00F613D9" w:rsidRDefault="00A47EAE" w:rsidP="00F613D9">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Việc giết tế Al-Adhiyhah mang ý nghĩa to lớn trong phúc lành: thể hiện sự tương trợ tương ái giữa những người Muslim, giúp đỡ người nghèo và khó khăn.</w:t>
      </w:r>
    </w:p>
    <w:p w:rsidR="000C1EFA" w:rsidRDefault="00922E43" w:rsidP="00E23C8D">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Al-Adhiyah chỉ có giá trị đối với lạ</w:t>
      </w:r>
      <w:r w:rsidR="00F70ABA">
        <w:rPr>
          <w:rFonts w:asciiTheme="majorBidi" w:hAnsiTheme="majorBidi" w:cstheme="majorBidi"/>
          <w:lang w:val="vi-VN"/>
        </w:rPr>
        <w:t>c đà từ năm</w:t>
      </w:r>
      <w:r>
        <w:rPr>
          <w:rFonts w:asciiTheme="majorBidi" w:hAnsiTheme="majorBidi" w:cstheme="majorBidi"/>
          <w:lang w:val="vi-VN"/>
        </w:rPr>
        <w:t xml:space="preserve"> tuổi trở lên</w:t>
      </w:r>
      <w:r w:rsidR="00927BBC">
        <w:rPr>
          <w:rFonts w:asciiTheme="majorBidi" w:hAnsiTheme="majorBidi" w:cstheme="majorBidi"/>
          <w:lang w:val="vi-VN"/>
        </w:rPr>
        <w:t xml:space="preserve">, bò từ hai năm tuổi trở lên, </w:t>
      </w:r>
      <w:r w:rsidR="000F6A87">
        <w:rPr>
          <w:rFonts w:asciiTheme="majorBidi" w:hAnsiTheme="majorBidi" w:cstheme="majorBidi"/>
          <w:lang w:val="vi-VN"/>
        </w:rPr>
        <w:t>dê từ một năm tuổi trở lên, và cừ</w:t>
      </w:r>
      <w:r w:rsidR="002B5FAE">
        <w:rPr>
          <w:rFonts w:asciiTheme="majorBidi" w:hAnsiTheme="majorBidi" w:cstheme="majorBidi"/>
          <w:lang w:val="vi-VN"/>
        </w:rPr>
        <w:t xml:space="preserve">u từ sáu tháng tuổi trở lên. </w:t>
      </w:r>
    </w:p>
    <w:p w:rsidR="00414389" w:rsidRDefault="00B3043C" w:rsidP="00DE1FBD">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Một con cừu, dê có giá trị cho một người (một gia đình), một con lạc đà </w:t>
      </w:r>
      <w:r w:rsidR="006571A3">
        <w:rPr>
          <w:rFonts w:asciiTheme="majorBidi" w:hAnsiTheme="majorBidi" w:cstheme="majorBidi"/>
          <w:lang w:val="vi-VN"/>
        </w:rPr>
        <w:t>có giá trị cho bảy người (bảy gia đình), và một con bò có giá trị cho bảy người (bả</w:t>
      </w:r>
      <w:r w:rsidR="00A34EBE">
        <w:rPr>
          <w:rFonts w:asciiTheme="majorBidi" w:hAnsiTheme="majorBidi" w:cstheme="majorBidi"/>
          <w:lang w:val="vi-VN"/>
        </w:rPr>
        <w:t>y gia đình). Con vật Al-Adhiyah phải là con vật lành lặn</w:t>
      </w:r>
      <w:r w:rsidR="00414389">
        <w:rPr>
          <w:rFonts w:asciiTheme="majorBidi" w:hAnsiTheme="majorBidi" w:cstheme="majorBidi"/>
          <w:lang w:val="vi-VN"/>
        </w:rPr>
        <w:t xml:space="preserve"> không bị dị tật.</w:t>
      </w:r>
    </w:p>
    <w:p w:rsidR="00DE1FBD" w:rsidRPr="00642E19" w:rsidRDefault="00642E19" w:rsidP="00642E19">
      <w:pPr>
        <w:bidi w:val="0"/>
        <w:spacing w:before="120" w:after="0" w:line="240" w:lineRule="auto"/>
        <w:jc w:val="center"/>
        <w:rPr>
          <w:rFonts w:asciiTheme="majorBidi" w:hAnsiTheme="majorBidi" w:cstheme="majorBidi"/>
          <w:b/>
          <w:bCs/>
          <w:color w:val="205B83"/>
          <w:sz w:val="36"/>
          <w:szCs w:val="36"/>
          <w:lang w:val="vi-VN"/>
        </w:rPr>
      </w:pPr>
      <w:r w:rsidRPr="00642E19">
        <w:rPr>
          <w:rFonts w:asciiTheme="majorBidi" w:hAnsiTheme="majorBidi" w:cstheme="majorBidi"/>
          <w:b/>
          <w:bCs/>
          <w:color w:val="205B83"/>
          <w:sz w:val="36"/>
          <w:szCs w:val="36"/>
          <w:lang w:val="vi-VN"/>
        </w:rPr>
        <w:t>Al-Aqi-qah</w:t>
      </w:r>
    </w:p>
    <w:p w:rsidR="00642E19" w:rsidRDefault="00D8156E" w:rsidP="000875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Al-Aqi-qah là con vật được giết để ăn mừng cho em bé chào đời</w:t>
      </w:r>
      <w:r w:rsidR="00B424AA">
        <w:rPr>
          <w:rFonts w:asciiTheme="majorBidi" w:hAnsiTheme="majorBidi" w:cstheme="majorBidi"/>
          <w:lang w:val="vi-VN"/>
        </w:rPr>
        <w:t xml:space="preserve">. Đây là việc làm Sunnah. Bé trai là phải hai con cừu còn bé gái thì một con cừu. </w:t>
      </w:r>
      <w:r w:rsidR="00133BE8">
        <w:rPr>
          <w:rFonts w:asciiTheme="majorBidi" w:hAnsiTheme="majorBidi" w:cstheme="majorBidi"/>
          <w:lang w:val="vi-VN"/>
        </w:rPr>
        <w:t>Nên giết ăn mừng sau khi em bé được bảy ngày tuổi kể từ ngày sinh</w:t>
      </w:r>
      <w:r w:rsidR="0008756E">
        <w:rPr>
          <w:rFonts w:asciiTheme="majorBidi" w:hAnsiTheme="majorBidi" w:cstheme="majorBidi"/>
          <w:lang w:val="vi-VN"/>
        </w:rPr>
        <w:t>. Trong ngày hôm đó nên:</w:t>
      </w:r>
      <w:r w:rsidR="00133BE8">
        <w:rPr>
          <w:rFonts w:asciiTheme="majorBidi" w:hAnsiTheme="majorBidi" w:cstheme="majorBidi"/>
          <w:lang w:val="vi-VN"/>
        </w:rPr>
        <w:t xml:space="preserve"> đặt tên cho em bé</w:t>
      </w:r>
      <w:r w:rsidR="0008756E">
        <w:rPr>
          <w:rFonts w:asciiTheme="majorBidi" w:hAnsiTheme="majorBidi" w:cstheme="majorBidi"/>
          <w:lang w:val="vi-VN"/>
        </w:rPr>
        <w:t>;</w:t>
      </w:r>
      <w:r w:rsidR="00133BE8">
        <w:rPr>
          <w:rFonts w:asciiTheme="majorBidi" w:hAnsiTheme="majorBidi" w:cstheme="majorBidi"/>
          <w:lang w:val="vi-VN"/>
        </w:rPr>
        <w:t xml:space="preserve"> cạo đầu em bé và lấy tóc đem cân rồi qui ra</w:t>
      </w:r>
      <w:r w:rsidR="0008756E">
        <w:rPr>
          <w:rFonts w:asciiTheme="majorBidi" w:hAnsiTheme="majorBidi" w:cstheme="majorBidi"/>
          <w:lang w:val="vi-VN"/>
        </w:rPr>
        <w:t xml:space="preserve"> trọng lượng của bạc, sau đó qui ra tiền và bố thí cho người nghèo.</w:t>
      </w:r>
    </w:p>
    <w:p w:rsidR="0008756E" w:rsidRDefault="0008756E" w:rsidP="000875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Al-Aqi-qah không kịp thực hiện vào ngày thứ bảy kể từ ngày sinh thì hãy thực hiện vào ngày thứ 14 tức sau hai tuần, còn không thì vào ngày thứ 21, còn không thì bất cứ thời điểm nào thích hợp</w:t>
      </w:r>
      <w:r w:rsidR="00575661">
        <w:rPr>
          <w:rFonts w:asciiTheme="majorBidi" w:hAnsiTheme="majorBidi" w:cstheme="majorBidi"/>
          <w:lang w:val="vi-VN"/>
        </w:rPr>
        <w:t>.</w:t>
      </w:r>
    </w:p>
    <w:p w:rsidR="00575661" w:rsidRDefault="00575661" w:rsidP="0057566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làm Al-Aqi-qah là việc làm mang ý nghĩa tạ ơn </w:t>
      </w:r>
      <w:r w:rsidR="004A219B">
        <w:rPr>
          <w:rFonts w:asciiTheme="majorBidi" w:hAnsiTheme="majorBidi" w:cstheme="majorBidi"/>
          <w:lang w:val="vi-VN"/>
        </w:rPr>
        <w:t>Allah</w:t>
      </w:r>
      <w:r w:rsidR="00513A97">
        <w:rPr>
          <w:rFonts w:asciiTheme="majorBidi" w:hAnsiTheme="majorBidi" w:cstheme="majorBidi"/>
          <w:lang w:val="vi-VN"/>
        </w:rPr>
        <w:t xml:space="preserve"> </w:t>
      </w:r>
      <w:r w:rsidR="00513A97" w:rsidRPr="00905285">
        <w:rPr>
          <w:color w:val="205B83"/>
        </w:rPr>
        <w:sym w:font="AGA Arabesque" w:char="0049"/>
      </w:r>
      <w:r w:rsidR="008A355F">
        <w:rPr>
          <w:rFonts w:asciiTheme="majorBidi" w:hAnsiTheme="majorBidi" w:cstheme="majorBidi"/>
          <w:lang w:val="vi-VN"/>
        </w:rPr>
        <w:t xml:space="preserve"> về ân huệ Ngài ban cho</w:t>
      </w:r>
      <w:r w:rsidR="00E12D95">
        <w:rPr>
          <w:rFonts w:asciiTheme="majorBidi" w:hAnsiTheme="majorBidi" w:cstheme="majorBidi"/>
          <w:lang w:val="vi-VN"/>
        </w:rPr>
        <w:t>.</w:t>
      </w:r>
    </w:p>
    <w:p w:rsidR="00E12D95" w:rsidRDefault="00E12D95" w:rsidP="00E12D95">
      <w:pPr>
        <w:bidi w:val="0"/>
        <w:spacing w:before="120" w:after="0" w:line="240" w:lineRule="auto"/>
        <w:ind w:firstLine="720"/>
        <w:jc w:val="both"/>
        <w:rPr>
          <w:rFonts w:asciiTheme="majorBidi" w:hAnsiTheme="majorBidi" w:cstheme="majorBidi"/>
          <w:lang w:val="vi-VN"/>
        </w:rPr>
      </w:pPr>
    </w:p>
    <w:p w:rsidR="00DC490A" w:rsidRDefault="00DC490A" w:rsidP="00DC490A">
      <w:pPr>
        <w:bidi w:val="0"/>
        <w:spacing w:before="120" w:after="0" w:line="240" w:lineRule="auto"/>
        <w:ind w:firstLine="720"/>
        <w:jc w:val="both"/>
        <w:rPr>
          <w:rFonts w:asciiTheme="majorBidi" w:hAnsiTheme="majorBidi" w:cstheme="majorBidi"/>
          <w:lang w:val="vi-VN"/>
        </w:rPr>
      </w:pPr>
    </w:p>
    <w:p w:rsidR="00DC490A" w:rsidRPr="00DE1FBD" w:rsidRDefault="00DC490A" w:rsidP="00DC490A">
      <w:pPr>
        <w:bidi w:val="0"/>
        <w:spacing w:before="120" w:after="0" w:line="240" w:lineRule="auto"/>
        <w:ind w:firstLine="720"/>
        <w:jc w:val="both"/>
        <w:rPr>
          <w:rFonts w:asciiTheme="majorBidi" w:hAnsiTheme="majorBidi" w:cstheme="majorBidi"/>
          <w:lang w:val="vi-VN"/>
        </w:rPr>
      </w:pPr>
    </w:p>
    <w:p w:rsidR="00401646" w:rsidRPr="00785CB6" w:rsidRDefault="00D524C0" w:rsidP="00D524C0">
      <w:pPr>
        <w:bidi w:val="0"/>
        <w:spacing w:before="120" w:after="0" w:line="240" w:lineRule="auto"/>
        <w:jc w:val="both"/>
        <w:rPr>
          <w:rFonts w:asciiTheme="majorBidi" w:hAnsiTheme="majorBidi" w:cstheme="majorBidi"/>
          <w:lang w:val="vi-VN"/>
        </w:rPr>
      </w:pPr>
      <w:r>
        <w:rPr>
          <w:rFonts w:asciiTheme="majorBidi" w:hAnsiTheme="majorBidi" w:cstheme="majorBidi"/>
          <w:lang w:val="vi-VN"/>
        </w:rPr>
        <w:br/>
      </w:r>
    </w:p>
    <w:p w:rsidR="00785CB6" w:rsidRDefault="00B427BB" w:rsidP="00785CB6">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23776" behindDoc="0" locked="0" layoutInCell="1" allowOverlap="1">
            <wp:simplePos x="0" y="0"/>
            <wp:positionH relativeFrom="column">
              <wp:posOffset>1390015</wp:posOffset>
            </wp:positionH>
            <wp:positionV relativeFrom="paragraph">
              <wp:posOffset>-163195</wp:posOffset>
            </wp:positionV>
            <wp:extent cx="988695" cy="984250"/>
            <wp:effectExtent l="19050" t="0" r="1905" b="0"/>
            <wp:wrapSquare wrapText="bothSides"/>
            <wp:docPr id="29"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4250"/>
                    </a:xfrm>
                    <a:prstGeom prst="rect">
                      <a:avLst/>
                    </a:prstGeom>
                    <a:noFill/>
                    <a:ln w="9525">
                      <a:noFill/>
                      <a:miter lim="800000"/>
                      <a:headEnd/>
                      <a:tailEnd/>
                    </a:ln>
                  </pic:spPr>
                </pic:pic>
              </a:graphicData>
            </a:graphic>
          </wp:anchor>
        </w:drawing>
      </w:r>
    </w:p>
    <w:p w:rsidR="00DC490A" w:rsidRDefault="00DC490A" w:rsidP="00DC490A">
      <w:pPr>
        <w:bidi w:val="0"/>
        <w:spacing w:before="120" w:after="0" w:line="240" w:lineRule="auto"/>
        <w:ind w:firstLine="720"/>
        <w:jc w:val="both"/>
        <w:rPr>
          <w:rFonts w:asciiTheme="majorBidi" w:hAnsiTheme="majorBidi" w:cstheme="majorBidi"/>
          <w:lang w:val="vi-VN"/>
        </w:rPr>
      </w:pPr>
    </w:p>
    <w:p w:rsidR="00DC490A" w:rsidRDefault="00DC490A" w:rsidP="00DC490A">
      <w:pPr>
        <w:bidi w:val="0"/>
        <w:spacing w:before="120" w:after="0" w:line="240" w:lineRule="auto"/>
        <w:ind w:firstLine="720"/>
        <w:jc w:val="both"/>
        <w:rPr>
          <w:rFonts w:asciiTheme="majorBidi" w:hAnsiTheme="majorBidi" w:cstheme="majorBidi"/>
          <w:lang w:val="vi-VN"/>
        </w:rPr>
      </w:pPr>
    </w:p>
    <w:p w:rsidR="00DC490A" w:rsidRDefault="00DC490A" w:rsidP="00DC490A">
      <w:pPr>
        <w:bidi w:val="0"/>
        <w:spacing w:before="120" w:after="0" w:line="240" w:lineRule="auto"/>
        <w:ind w:firstLine="720"/>
        <w:jc w:val="both"/>
        <w:rPr>
          <w:rFonts w:asciiTheme="majorBidi" w:hAnsiTheme="majorBidi" w:cstheme="majorBidi"/>
          <w:lang w:val="vi-VN"/>
        </w:rPr>
      </w:pPr>
    </w:p>
    <w:p w:rsidR="00DC490A" w:rsidRDefault="00DC490A" w:rsidP="00DC490A">
      <w:pPr>
        <w:bidi w:val="0"/>
        <w:spacing w:before="120" w:after="0" w:line="240" w:lineRule="auto"/>
        <w:ind w:firstLine="720"/>
        <w:jc w:val="both"/>
        <w:rPr>
          <w:rFonts w:asciiTheme="majorBidi" w:hAnsiTheme="majorBidi" w:cstheme="majorBidi"/>
          <w:lang w:val="vi-VN"/>
        </w:rPr>
      </w:pPr>
    </w:p>
    <w:p w:rsidR="00DC490A" w:rsidRDefault="005E2C1E" w:rsidP="00DC490A">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 id="_x0000_s1039" type="#_x0000_t65" style="position:absolute;left:0;text-align:left;margin-left:43.2pt;margin-top:64.25pt;width:226.9pt;height:329.45pt;z-index:251724800;mso-wrap-distance-top:7.2pt;mso-wrap-distance-bottom:7.2pt;mso-position-horizontal-relative:margin;mso-position-vertical-relative:margin" o:allowincell="f" fillcolor="white [3201]" strokecolor="#70ad47 [3209]" strokeweight="2.5pt">
            <v:fill opacity="19661f"/>
            <v:shadow color="#868686"/>
            <v:textbox style="mso-next-textbox:#_x0000_s1039" inset="10.8pt,7.2pt,10.8pt">
              <w:txbxContent>
                <w:p w:rsidR="00496908" w:rsidRDefault="00496908" w:rsidP="00EE20C8">
                  <w:pPr>
                    <w:bidi w:val="0"/>
                    <w:spacing w:before="120" w:after="0" w:line="240" w:lineRule="auto"/>
                    <w:jc w:val="both"/>
                    <w:rPr>
                      <w:rFonts w:asciiTheme="majorBidi" w:hAnsiTheme="majorBidi" w:cs="KFGQPC Uthman Taha Naskh"/>
                      <w:b/>
                      <w:bCs/>
                      <w:color w:val="205B83"/>
                      <w:sz w:val="36"/>
                      <w:szCs w:val="36"/>
                      <w:lang w:val="vi-VN"/>
                    </w:rPr>
                  </w:pPr>
                </w:p>
                <w:p w:rsidR="00496908" w:rsidRDefault="00496908" w:rsidP="00EE20C8">
                  <w:pPr>
                    <w:bidi w:val="0"/>
                    <w:spacing w:before="120" w:after="0" w:line="240" w:lineRule="auto"/>
                    <w:jc w:val="center"/>
                    <w:rPr>
                      <w:rFonts w:asciiTheme="majorBidi" w:hAnsiTheme="majorBidi" w:cs="KFGQPC Uthman Taha Naskh"/>
                      <w:b/>
                      <w:bCs/>
                      <w:color w:val="205B83"/>
                      <w:sz w:val="36"/>
                      <w:szCs w:val="36"/>
                      <w:lang w:val="vi-VN"/>
                    </w:rPr>
                  </w:pPr>
                </w:p>
                <w:p w:rsidR="00496908" w:rsidRPr="00EE20C8" w:rsidRDefault="00496908" w:rsidP="00B427BB">
                  <w:pPr>
                    <w:bidi w:val="0"/>
                    <w:spacing w:before="120" w:after="0" w:line="240" w:lineRule="auto"/>
                    <w:jc w:val="center"/>
                    <w:rPr>
                      <w:rFonts w:asciiTheme="majorBidi" w:hAnsiTheme="majorBidi" w:cs="KFGQPC Uthman Taha Naskh"/>
                      <w:b/>
                      <w:bCs/>
                      <w:color w:val="205B83"/>
                      <w:sz w:val="32"/>
                      <w:szCs w:val="32"/>
                      <w:lang w:val="vi-VN"/>
                    </w:rPr>
                  </w:pPr>
                  <w:r w:rsidRPr="00EE20C8">
                    <w:rPr>
                      <w:rFonts w:asciiTheme="majorBidi" w:hAnsiTheme="majorBidi" w:cs="KFGQPC Uthman Taha Naskh"/>
                      <w:b/>
                      <w:bCs/>
                      <w:color w:val="205B83"/>
                      <w:sz w:val="32"/>
                      <w:szCs w:val="32"/>
                      <w:lang w:val="vi-VN"/>
                    </w:rPr>
                    <w:t xml:space="preserve">Chương </w:t>
                  </w:r>
                  <w:r>
                    <w:rPr>
                      <w:rFonts w:asciiTheme="majorBidi" w:hAnsiTheme="majorBidi" w:cs="KFGQPC Uthman Taha Naskh"/>
                      <w:b/>
                      <w:bCs/>
                      <w:color w:val="205B83"/>
                      <w:sz w:val="32"/>
                      <w:szCs w:val="32"/>
                      <w:lang w:val="vi-VN"/>
                    </w:rPr>
                    <w:t>6</w:t>
                  </w:r>
                </w:p>
                <w:p w:rsidR="00496908" w:rsidRPr="00EE20C8" w:rsidRDefault="00496908" w:rsidP="00EE20C8">
                  <w:pPr>
                    <w:bidi w:val="0"/>
                    <w:spacing w:before="120" w:after="0" w:line="240" w:lineRule="auto"/>
                    <w:jc w:val="center"/>
                    <w:rPr>
                      <w:rFonts w:asciiTheme="majorBidi" w:hAnsiTheme="majorBidi" w:cs="KFGQPC Uthman Taha Naskh"/>
                      <w:b/>
                      <w:bCs/>
                      <w:color w:val="205B83"/>
                      <w:sz w:val="48"/>
                      <w:szCs w:val="48"/>
                      <w:lang w:val="vi-VN"/>
                    </w:rPr>
                  </w:pPr>
                  <w:r w:rsidRPr="00EE20C8">
                    <w:rPr>
                      <w:rFonts w:asciiTheme="majorBidi" w:hAnsiTheme="majorBidi" w:cs="KFGQPC Uthman Taha Naskh"/>
                      <w:b/>
                      <w:bCs/>
                      <w:color w:val="205B83"/>
                      <w:sz w:val="48"/>
                      <w:szCs w:val="48"/>
                      <w:lang w:val="vi-VN"/>
                    </w:rPr>
                    <w:t>Jihaad</w:t>
                  </w:r>
                </w:p>
                <w:p w:rsidR="00496908" w:rsidRPr="00D15B9F" w:rsidRDefault="00496908" w:rsidP="00EE20C8">
                  <w:pPr>
                    <w:bidi w:val="0"/>
                    <w:spacing w:before="120" w:after="0" w:line="240" w:lineRule="auto"/>
                    <w:jc w:val="center"/>
                    <w:rPr>
                      <w:rFonts w:asciiTheme="majorBidi" w:hAnsiTheme="majorBidi" w:cs="KFGQPC Uthman Taha Naskh"/>
                      <w:b/>
                      <w:bCs/>
                      <w:color w:val="205B83"/>
                      <w:sz w:val="36"/>
                      <w:szCs w:val="36"/>
                      <w:lang w:val="vi-VN"/>
                    </w:rPr>
                  </w:pPr>
                </w:p>
                <w:p w:rsidR="00496908" w:rsidRPr="003F75EF" w:rsidRDefault="00496908" w:rsidP="00EE20C8">
                  <w:pPr>
                    <w:bidi w:val="0"/>
                    <w:spacing w:before="120" w:after="0" w:line="240" w:lineRule="auto"/>
                    <w:rPr>
                      <w:rFonts w:asciiTheme="majorBidi" w:hAnsiTheme="majorBidi" w:cs="KFGQPC Uthman Taha Naskh"/>
                      <w:b/>
                      <w:bCs/>
                      <w:color w:val="205B83"/>
                      <w:sz w:val="32"/>
                      <w:szCs w:val="32"/>
                      <w:lang w:val="vi-VN"/>
                    </w:rPr>
                  </w:pPr>
                </w:p>
                <w:p w:rsidR="00496908" w:rsidRDefault="00496908" w:rsidP="00EE20C8">
                  <w:pPr>
                    <w:bidi w:val="0"/>
                    <w:spacing w:before="120" w:after="0" w:line="240" w:lineRule="auto"/>
                    <w:jc w:val="both"/>
                    <w:rPr>
                      <w:rFonts w:asciiTheme="majorBidi" w:hAnsiTheme="majorBidi" w:cs="KFGQPC Uthman Taha Naskh"/>
                      <w:b/>
                      <w:bCs/>
                      <w:color w:val="205B83"/>
                      <w:sz w:val="32"/>
                      <w:szCs w:val="32"/>
                      <w:lang w:val="vi-VN"/>
                    </w:rPr>
                  </w:pPr>
                </w:p>
                <w:p w:rsidR="00496908" w:rsidRPr="00D15B9F" w:rsidRDefault="00496908" w:rsidP="00EE20C8">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EE20C8">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B427BB" w:rsidP="00217FE6">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26848" behindDoc="0" locked="0" layoutInCell="1" allowOverlap="1">
            <wp:simplePos x="0" y="0"/>
            <wp:positionH relativeFrom="column">
              <wp:posOffset>1447165</wp:posOffset>
            </wp:positionH>
            <wp:positionV relativeFrom="paragraph">
              <wp:posOffset>99695</wp:posOffset>
            </wp:positionV>
            <wp:extent cx="988695" cy="984250"/>
            <wp:effectExtent l="19050" t="0" r="1905" b="0"/>
            <wp:wrapSquare wrapText="bothSides"/>
            <wp:docPr id="30"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4250"/>
                    </a:xfrm>
                    <a:prstGeom prst="rect">
                      <a:avLst/>
                    </a:prstGeom>
                    <a:noFill/>
                    <a:ln w="9525">
                      <a:noFill/>
                      <a:miter lim="800000"/>
                      <a:headEnd/>
                      <a:tailEnd/>
                    </a:ln>
                  </pic:spPr>
                </pic:pic>
              </a:graphicData>
            </a:graphic>
          </wp:anchor>
        </w:drawing>
      </w: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217FE6" w:rsidRDefault="00217FE6" w:rsidP="00217FE6">
      <w:pPr>
        <w:bidi w:val="0"/>
        <w:spacing w:before="120" w:after="0" w:line="240" w:lineRule="auto"/>
        <w:ind w:firstLine="720"/>
        <w:jc w:val="both"/>
        <w:rPr>
          <w:rFonts w:asciiTheme="majorBidi" w:hAnsiTheme="majorBidi" w:cstheme="majorBidi"/>
          <w:lang w:val="vi-VN"/>
        </w:rPr>
      </w:pPr>
    </w:p>
    <w:p w:rsidR="00EC2EE5" w:rsidRPr="00EC2EE5" w:rsidRDefault="00EC2EE5" w:rsidP="000C6B9E">
      <w:pPr>
        <w:bidi w:val="0"/>
        <w:spacing w:before="120" w:after="0" w:line="240" w:lineRule="auto"/>
        <w:jc w:val="center"/>
        <w:rPr>
          <w:rFonts w:asciiTheme="majorBidi" w:hAnsiTheme="majorBidi" w:cstheme="majorBidi"/>
          <w:b/>
          <w:bCs/>
          <w:color w:val="205B83"/>
          <w:sz w:val="32"/>
          <w:szCs w:val="32"/>
          <w:lang w:val="vi-VN"/>
        </w:rPr>
      </w:pPr>
      <w:r w:rsidRPr="00EC2EE5">
        <w:rPr>
          <w:rFonts w:asciiTheme="majorBidi" w:hAnsiTheme="majorBidi" w:cstheme="majorBidi"/>
          <w:b/>
          <w:bCs/>
          <w:color w:val="205B83"/>
          <w:sz w:val="32"/>
          <w:szCs w:val="32"/>
          <w:lang w:val="vi-VN"/>
        </w:rPr>
        <w:t>Chương 6</w:t>
      </w:r>
    </w:p>
    <w:p w:rsidR="00217FE6" w:rsidRDefault="00054F34" w:rsidP="00EC2EE5">
      <w:pPr>
        <w:bidi w:val="0"/>
        <w:spacing w:before="120"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54496" behindDoc="0" locked="0" layoutInCell="1" allowOverlap="1">
            <wp:simplePos x="0" y="0"/>
            <wp:positionH relativeFrom="margin">
              <wp:posOffset>583565</wp:posOffset>
            </wp:positionH>
            <wp:positionV relativeFrom="paragraph">
              <wp:posOffset>280035</wp:posOffset>
            </wp:positionV>
            <wp:extent cx="2876550" cy="425450"/>
            <wp:effectExtent l="0" t="0" r="0" b="0"/>
            <wp:wrapNone/>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76550" cy="425450"/>
                    </a:xfrm>
                    <a:prstGeom prst="rect">
                      <a:avLst/>
                    </a:prstGeom>
                  </pic:spPr>
                </pic:pic>
              </a:graphicData>
            </a:graphic>
          </wp:anchor>
        </w:drawing>
      </w:r>
      <w:r w:rsidR="000C6B9E" w:rsidRPr="000C6B9E">
        <w:rPr>
          <w:rFonts w:asciiTheme="majorBidi" w:hAnsiTheme="majorBidi" w:cstheme="majorBidi"/>
          <w:b/>
          <w:bCs/>
          <w:color w:val="205B83"/>
          <w:sz w:val="36"/>
          <w:szCs w:val="36"/>
          <w:lang w:val="vi-VN"/>
        </w:rPr>
        <w:t>Jihaad</w:t>
      </w:r>
    </w:p>
    <w:p w:rsidR="00EC2EE5" w:rsidRPr="000C6B9E" w:rsidRDefault="00EC2EE5" w:rsidP="00EC2EE5">
      <w:pPr>
        <w:bidi w:val="0"/>
        <w:spacing w:before="120" w:after="0" w:line="240" w:lineRule="auto"/>
        <w:jc w:val="center"/>
        <w:rPr>
          <w:rFonts w:asciiTheme="majorBidi" w:hAnsiTheme="majorBidi" w:cstheme="majorBidi"/>
          <w:b/>
          <w:bCs/>
          <w:color w:val="205B83"/>
          <w:sz w:val="36"/>
          <w:szCs w:val="36"/>
          <w:lang w:val="vi-VN"/>
        </w:rPr>
      </w:pPr>
    </w:p>
    <w:p w:rsidR="000C6B9E" w:rsidRPr="009155FE" w:rsidRDefault="00B2274B" w:rsidP="000C6B9E">
      <w:pPr>
        <w:bidi w:val="0"/>
        <w:spacing w:before="120" w:after="0" w:line="240" w:lineRule="auto"/>
        <w:ind w:firstLine="720"/>
        <w:jc w:val="both"/>
        <w:rPr>
          <w:rFonts w:asciiTheme="majorBidi" w:hAnsiTheme="majorBidi" w:cstheme="majorBidi"/>
          <w:b/>
          <w:bCs/>
          <w:color w:val="205B83"/>
          <w:sz w:val="32"/>
          <w:szCs w:val="32"/>
          <w:lang w:val="vi-VN"/>
        </w:rPr>
      </w:pPr>
      <w:r w:rsidRPr="009155FE">
        <w:rPr>
          <w:rFonts w:asciiTheme="majorBidi" w:hAnsiTheme="majorBidi" w:cstheme="majorBidi"/>
          <w:b/>
          <w:bCs/>
          <w:color w:val="205B83"/>
          <w:sz w:val="32"/>
          <w:szCs w:val="32"/>
          <w:lang w:val="vi-VN"/>
        </w:rPr>
        <w:t>Khái niệm</w:t>
      </w:r>
    </w:p>
    <w:p w:rsidR="00B2274B" w:rsidRDefault="0099641F" w:rsidP="00B227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Jihaad là sự đấu tranh và chiến đấu với kẻ thù</w:t>
      </w:r>
      <w:r w:rsidR="007E540D">
        <w:rPr>
          <w:rFonts w:asciiTheme="majorBidi" w:hAnsiTheme="majorBidi" w:cstheme="majorBidi"/>
          <w:lang w:val="vi-VN"/>
        </w:rPr>
        <w:t xml:space="preserve"> ngoại đạo</w:t>
      </w:r>
      <w:r>
        <w:rPr>
          <w:rFonts w:asciiTheme="majorBidi" w:hAnsiTheme="majorBidi" w:cstheme="majorBidi"/>
          <w:lang w:val="vi-VN"/>
        </w:rPr>
        <w:t>.</w:t>
      </w:r>
    </w:p>
    <w:p w:rsidR="007E540D" w:rsidRPr="005A525C" w:rsidRDefault="00B75B52" w:rsidP="007E540D">
      <w:pPr>
        <w:bidi w:val="0"/>
        <w:spacing w:before="120" w:after="0" w:line="240" w:lineRule="auto"/>
        <w:ind w:firstLine="720"/>
        <w:jc w:val="both"/>
        <w:rPr>
          <w:rFonts w:asciiTheme="majorBidi" w:hAnsiTheme="majorBidi" w:cstheme="majorBidi"/>
          <w:b/>
          <w:bCs/>
          <w:color w:val="205B83"/>
          <w:sz w:val="32"/>
          <w:szCs w:val="32"/>
          <w:lang w:val="vi-VN"/>
        </w:rPr>
      </w:pPr>
      <w:r w:rsidRPr="005A525C">
        <w:rPr>
          <w:rFonts w:asciiTheme="majorBidi" w:hAnsiTheme="majorBidi" w:cstheme="majorBidi"/>
          <w:b/>
          <w:bCs/>
          <w:color w:val="205B83"/>
          <w:sz w:val="32"/>
          <w:szCs w:val="32"/>
          <w:lang w:val="vi-VN"/>
        </w:rPr>
        <w:t>Ý nghĩa và giá trị của Jihaad</w:t>
      </w:r>
    </w:p>
    <w:p w:rsidR="00B75B52" w:rsidRDefault="00284E34" w:rsidP="00B75B5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Jihaad được Allah </w:t>
      </w:r>
      <w:r w:rsidRPr="00905285">
        <w:rPr>
          <w:color w:val="205B83"/>
        </w:rPr>
        <w:sym w:font="AGA Arabesque" w:char="0049"/>
      </w:r>
      <w:r>
        <w:rPr>
          <w:rFonts w:asciiTheme="majorBidi" w:hAnsiTheme="majorBidi" w:cstheme="majorBidi"/>
          <w:lang w:val="vi-VN"/>
        </w:rPr>
        <w:t xml:space="preserve"> sắc lệnh nhằm để khẳng định những mục tiêu sau:</w:t>
      </w:r>
    </w:p>
    <w:p w:rsidR="00284E34" w:rsidRDefault="00070887" w:rsidP="00465FB8">
      <w:pPr>
        <w:pStyle w:val="ListParagraph"/>
        <w:numPr>
          <w:ilvl w:val="0"/>
          <w:numId w:val="30"/>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Để giơ cao lời phán của Allah</w:t>
      </w:r>
      <w:r w:rsidR="00465FB8">
        <w:rPr>
          <w:rFonts w:asciiTheme="majorBidi" w:hAnsiTheme="majorBidi" w:cstheme="majorBidi"/>
          <w:lang w:val="vi-VN"/>
        </w:rPr>
        <w:t xml:space="preserve"> </w:t>
      </w:r>
      <w:r w:rsidR="00465FB8" w:rsidRPr="00905285">
        <w:rPr>
          <w:color w:val="205B83"/>
        </w:rPr>
        <w:sym w:font="AGA Arabesque" w:char="0049"/>
      </w:r>
      <w:r>
        <w:rPr>
          <w:rFonts w:asciiTheme="majorBidi" w:hAnsiTheme="majorBidi" w:cstheme="majorBidi"/>
          <w:lang w:val="vi-VN"/>
        </w:rPr>
        <w:t xml:space="preserve"> và để tôn giáo hoàn toàn vì </w:t>
      </w:r>
      <w:r w:rsidR="00465FB8">
        <w:rPr>
          <w:rFonts w:asciiTheme="majorBidi" w:hAnsiTheme="majorBidi" w:cstheme="majorBidi"/>
          <w:lang w:val="vi-VN"/>
        </w:rPr>
        <w:t>Ngài</w:t>
      </w:r>
      <w:r>
        <w:rPr>
          <w:rFonts w:asciiTheme="majorBidi" w:hAnsiTheme="majorBidi" w:cstheme="majorBidi"/>
          <w:lang w:val="vi-VN"/>
        </w:rPr>
        <w:t>.</w:t>
      </w:r>
    </w:p>
    <w:p w:rsidR="00465FB8" w:rsidRDefault="00FA5000" w:rsidP="00465FB8">
      <w:pPr>
        <w:pStyle w:val="ListParagraph"/>
        <w:numPr>
          <w:ilvl w:val="0"/>
          <w:numId w:val="3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Để gầy dựng sự công bằng trên trái đất, duy trì điều chân lý và tiêu diệt điều</w:t>
      </w:r>
      <w:r w:rsidR="00F94D90">
        <w:rPr>
          <w:rFonts w:asciiTheme="majorBidi" w:hAnsiTheme="majorBidi" w:cstheme="majorBidi"/>
          <w:lang w:val="vi-VN"/>
        </w:rPr>
        <w:t xml:space="preserve"> trái với đạo lý.</w:t>
      </w:r>
    </w:p>
    <w:p w:rsidR="00F94D90" w:rsidRDefault="00F94D90" w:rsidP="00F94D90">
      <w:pPr>
        <w:pStyle w:val="ListParagraph"/>
        <w:numPr>
          <w:ilvl w:val="0"/>
          <w:numId w:val="3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Để tuyên truyền tôn giáo</w:t>
      </w:r>
      <w:r w:rsidR="008A42A9">
        <w:rPr>
          <w:rFonts w:asciiTheme="majorBidi" w:hAnsiTheme="majorBidi" w:cstheme="majorBidi"/>
          <w:lang w:val="vi-VN"/>
        </w:rPr>
        <w:t>, bảo vệ những người Muslim và chống lại sự xâm lược và phá hại của kẻ thù.</w:t>
      </w:r>
    </w:p>
    <w:p w:rsidR="006074B0" w:rsidRPr="00333CE6" w:rsidRDefault="00333CE6" w:rsidP="008A4737">
      <w:pPr>
        <w:bidi w:val="0"/>
        <w:spacing w:before="120" w:after="0" w:line="240" w:lineRule="auto"/>
        <w:ind w:firstLine="720"/>
        <w:jc w:val="both"/>
        <w:rPr>
          <w:rFonts w:asciiTheme="majorBidi" w:hAnsiTheme="majorBidi" w:cstheme="majorBidi"/>
          <w:b/>
          <w:bCs/>
          <w:color w:val="205B83"/>
          <w:sz w:val="32"/>
          <w:szCs w:val="32"/>
          <w:lang w:val="vi-VN"/>
        </w:rPr>
      </w:pPr>
      <w:r w:rsidRPr="00333CE6">
        <w:rPr>
          <w:rFonts w:asciiTheme="majorBidi" w:hAnsiTheme="majorBidi" w:cstheme="majorBidi"/>
          <w:b/>
          <w:bCs/>
          <w:color w:val="205B83"/>
          <w:sz w:val="32"/>
          <w:szCs w:val="32"/>
          <w:lang w:val="vi-VN"/>
        </w:rPr>
        <w:lastRenderedPageBreak/>
        <w:t>Giáo luật về Jihaad</w:t>
      </w:r>
    </w:p>
    <w:p w:rsidR="00333CE6" w:rsidRDefault="00942222" w:rsidP="0094222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Jihaad là Fardhu Kifa-yah (nghĩa vụ bắt buộc mang tính tập thể) có nghĩa là chỉ cần trong tập thể có ai đó đứng lên gánh vác nghĩa vụ này thì những người khác không còn phải bắt buộc phải thực hiện. </w:t>
      </w:r>
    </w:p>
    <w:p w:rsidR="00513647" w:rsidRDefault="00513647" w:rsidP="0051364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tất cả những ai có khả năng phải chấp hành nghĩa vụ này trong những trường hợp sau:</w:t>
      </w:r>
    </w:p>
    <w:p w:rsidR="00513647" w:rsidRDefault="00DF510A" w:rsidP="00DF510A">
      <w:pPr>
        <w:pStyle w:val="ListParagraph"/>
        <w:numPr>
          <w:ilvl w:val="0"/>
          <w:numId w:val="5"/>
        </w:numPr>
        <w:bidi w:val="0"/>
        <w:spacing w:before="120" w:after="0" w:line="240" w:lineRule="auto"/>
        <w:jc w:val="both"/>
        <w:rPr>
          <w:rFonts w:asciiTheme="majorBidi" w:hAnsiTheme="majorBidi" w:cstheme="majorBidi"/>
          <w:lang w:val="vi-VN"/>
        </w:rPr>
      </w:pPr>
      <w:r>
        <w:rPr>
          <w:rFonts w:asciiTheme="majorBidi" w:hAnsiTheme="majorBidi" w:cstheme="majorBidi"/>
          <w:lang w:val="vi-VN"/>
        </w:rPr>
        <w:t>Khi có sự giao tranh diễn ra giữa những người Muslim và kẻ thù ngoại đạo.</w:t>
      </w:r>
    </w:p>
    <w:p w:rsidR="00DF510A" w:rsidRDefault="00810C40" w:rsidP="00DF510A">
      <w:pPr>
        <w:pStyle w:val="ListParagraph"/>
        <w:numPr>
          <w:ilvl w:val="0"/>
          <w:numId w:val="5"/>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Khi kẻ thù xâm lược xứ sở mình.</w:t>
      </w:r>
    </w:p>
    <w:p w:rsidR="0075358C" w:rsidRDefault="0075358C" w:rsidP="0075358C">
      <w:pPr>
        <w:pStyle w:val="ListParagraph"/>
        <w:numPr>
          <w:ilvl w:val="0"/>
          <w:numId w:val="5"/>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 xml:space="preserve">Khi </w:t>
      </w:r>
      <w:r w:rsidR="00B15B55">
        <w:rPr>
          <w:rFonts w:asciiTheme="majorBidi" w:hAnsiTheme="majorBidi" w:cstheme="majorBidi"/>
          <w:lang w:val="vi-VN"/>
        </w:rPr>
        <w:t>có sự huy động của Imam.</w:t>
      </w:r>
    </w:p>
    <w:p w:rsidR="00A235B9" w:rsidRPr="00756E2A" w:rsidRDefault="00756E2A" w:rsidP="00B02FD9">
      <w:pPr>
        <w:bidi w:val="0"/>
        <w:spacing w:before="120" w:after="0" w:line="240" w:lineRule="auto"/>
        <w:ind w:firstLine="720"/>
        <w:jc w:val="both"/>
        <w:rPr>
          <w:rFonts w:asciiTheme="majorBidi" w:hAnsiTheme="majorBidi" w:cstheme="majorBidi"/>
          <w:b/>
          <w:bCs/>
          <w:color w:val="205B83"/>
          <w:sz w:val="32"/>
          <w:szCs w:val="32"/>
          <w:lang w:val="vi-VN"/>
        </w:rPr>
      </w:pPr>
      <w:r w:rsidRPr="00756E2A">
        <w:rPr>
          <w:rFonts w:asciiTheme="majorBidi" w:hAnsiTheme="majorBidi" w:cstheme="majorBidi"/>
          <w:b/>
          <w:bCs/>
          <w:color w:val="205B83"/>
          <w:sz w:val="32"/>
          <w:szCs w:val="32"/>
          <w:lang w:val="vi-VN"/>
        </w:rPr>
        <w:t xml:space="preserve">Các điều kiện bắt buộc </w:t>
      </w:r>
      <w:r w:rsidR="00B02FD9">
        <w:rPr>
          <w:rFonts w:asciiTheme="majorBidi" w:hAnsiTheme="majorBidi" w:cstheme="majorBidi"/>
          <w:b/>
          <w:bCs/>
          <w:color w:val="205B83"/>
          <w:sz w:val="32"/>
          <w:szCs w:val="32"/>
          <w:lang w:val="vi-VN"/>
        </w:rPr>
        <w:t>cho việc</w:t>
      </w:r>
      <w:r w:rsidRPr="00756E2A">
        <w:rPr>
          <w:rFonts w:asciiTheme="majorBidi" w:hAnsiTheme="majorBidi" w:cstheme="majorBidi"/>
          <w:b/>
          <w:bCs/>
          <w:color w:val="205B83"/>
          <w:sz w:val="32"/>
          <w:szCs w:val="32"/>
          <w:lang w:val="vi-VN"/>
        </w:rPr>
        <w:t xml:space="preserve"> Jihaad</w:t>
      </w:r>
    </w:p>
    <w:p w:rsidR="00756E2A" w:rsidRDefault="00B02FD9" w:rsidP="00756E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điều kiện bắt buộc cho việc Jihaad</w:t>
      </w:r>
      <w:r w:rsidR="00857BAB">
        <w:rPr>
          <w:rFonts w:asciiTheme="majorBidi" w:hAnsiTheme="majorBidi" w:cstheme="majorBidi"/>
          <w:lang w:val="vi-VN"/>
        </w:rPr>
        <w:t xml:space="preserve"> là Islam, tỉnh táo, trưởng thành, nam giới, và có sức khỏe lành lặn (không bệnh tật, không dị tật như mù, què, ..) và có phần chu cấp.</w:t>
      </w:r>
    </w:p>
    <w:p w:rsidR="00857BAB" w:rsidRPr="009E07C8" w:rsidRDefault="009E07C8" w:rsidP="00857BAB">
      <w:pPr>
        <w:bidi w:val="0"/>
        <w:spacing w:before="120" w:after="0" w:line="240" w:lineRule="auto"/>
        <w:ind w:firstLine="720"/>
        <w:jc w:val="both"/>
        <w:rPr>
          <w:rFonts w:asciiTheme="majorBidi" w:hAnsiTheme="majorBidi" w:cstheme="majorBidi"/>
          <w:b/>
          <w:bCs/>
          <w:color w:val="205B83"/>
          <w:sz w:val="32"/>
          <w:szCs w:val="32"/>
          <w:lang w:val="vi-VN"/>
        </w:rPr>
      </w:pPr>
      <w:r w:rsidRPr="009E07C8">
        <w:rPr>
          <w:rFonts w:asciiTheme="majorBidi" w:hAnsiTheme="majorBidi" w:cstheme="majorBidi"/>
          <w:b/>
          <w:bCs/>
          <w:color w:val="205B83"/>
          <w:sz w:val="32"/>
          <w:szCs w:val="32"/>
          <w:lang w:val="vi-VN"/>
        </w:rPr>
        <w:t>Các loại Jihaad</w:t>
      </w:r>
    </w:p>
    <w:p w:rsidR="009E07C8" w:rsidRDefault="00BF3CDF" w:rsidP="009E07C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Jihaad được phân thành bốn loại</w:t>
      </w:r>
    </w:p>
    <w:p w:rsidR="00BF3CDF" w:rsidRPr="0093010F" w:rsidRDefault="00BF3CDF" w:rsidP="00DC5B2B">
      <w:pPr>
        <w:pStyle w:val="ListParagraph"/>
        <w:numPr>
          <w:ilvl w:val="0"/>
          <w:numId w:val="66"/>
        </w:numPr>
        <w:bidi w:val="0"/>
        <w:spacing w:before="120" w:after="0" w:line="240" w:lineRule="auto"/>
        <w:ind w:left="0" w:firstLine="360"/>
        <w:jc w:val="both"/>
        <w:rPr>
          <w:rFonts w:asciiTheme="majorBidi" w:hAnsiTheme="majorBidi" w:cstheme="majorBidi"/>
          <w:b/>
          <w:bCs/>
          <w:lang w:val="vi-VN"/>
        </w:rPr>
      </w:pPr>
      <w:r w:rsidRPr="0093010F">
        <w:rPr>
          <w:rFonts w:asciiTheme="majorBidi" w:hAnsiTheme="majorBidi" w:cstheme="majorBidi"/>
          <w:b/>
          <w:bCs/>
          <w:lang w:val="vi-VN"/>
        </w:rPr>
        <w:t xml:space="preserve">Jihaad với bản thân: </w:t>
      </w:r>
      <w:r w:rsidR="0093010F">
        <w:rPr>
          <w:rFonts w:asciiTheme="majorBidi" w:hAnsiTheme="majorBidi" w:cstheme="majorBidi"/>
          <w:lang w:val="vi-VN"/>
        </w:rPr>
        <w:t>là sự đấu tranh với bản thân trong việc học hỏi kiến thứ</w:t>
      </w:r>
      <w:r w:rsidR="00DC5B2B">
        <w:rPr>
          <w:rFonts w:asciiTheme="majorBidi" w:hAnsiTheme="majorBidi" w:cstheme="majorBidi"/>
          <w:lang w:val="vi-VN"/>
        </w:rPr>
        <w:t>c tôn giáo, thực hành theo giáo lý, tuyên truyền vào kêu gọi đến tôn giáo, và kiên nhẫn chịu đựng trên những khó khăn và gian truân</w:t>
      </w:r>
      <w:r w:rsidR="006C059A">
        <w:rPr>
          <w:rFonts w:asciiTheme="majorBidi" w:hAnsiTheme="majorBidi" w:cstheme="majorBidi"/>
          <w:lang w:val="vi-VN"/>
        </w:rPr>
        <w:t>.</w:t>
      </w:r>
    </w:p>
    <w:p w:rsidR="0020717E" w:rsidRDefault="0093010F" w:rsidP="0074011E">
      <w:pPr>
        <w:pStyle w:val="ListParagraph"/>
        <w:numPr>
          <w:ilvl w:val="0"/>
          <w:numId w:val="66"/>
        </w:numPr>
        <w:bidi w:val="0"/>
        <w:spacing w:before="120" w:after="0" w:line="240" w:lineRule="auto"/>
        <w:ind w:left="0" w:firstLine="360"/>
        <w:contextualSpacing w:val="0"/>
        <w:jc w:val="both"/>
        <w:rPr>
          <w:rFonts w:asciiTheme="majorBidi" w:hAnsiTheme="majorBidi" w:cstheme="majorBidi"/>
          <w:lang w:val="vi-VN"/>
        </w:rPr>
      </w:pPr>
      <w:r w:rsidRPr="00F77471">
        <w:rPr>
          <w:rFonts w:asciiTheme="majorBidi" w:hAnsiTheme="majorBidi" w:cstheme="majorBidi"/>
          <w:b/>
          <w:bCs/>
          <w:lang w:val="vi-VN"/>
        </w:rPr>
        <w:t>Jihaad với Shaytaan:</w:t>
      </w:r>
      <w:r w:rsidR="0097223C">
        <w:rPr>
          <w:rFonts w:asciiTheme="majorBidi" w:hAnsiTheme="majorBidi" w:cstheme="majorBidi"/>
          <w:lang w:val="vi-VN"/>
        </w:rPr>
        <w:t xml:space="preserve"> </w:t>
      </w:r>
      <w:r w:rsidR="0074011E">
        <w:rPr>
          <w:rFonts w:asciiTheme="majorBidi" w:hAnsiTheme="majorBidi" w:cstheme="majorBidi"/>
          <w:lang w:val="vi-VN"/>
        </w:rPr>
        <w:t>là chiến đấu với bản ngã và dục vọng của bản thân để đi đúng theo con đường của Allah</w:t>
      </w:r>
      <w:r w:rsidR="00F77471">
        <w:rPr>
          <w:rFonts w:asciiTheme="majorBidi" w:hAnsiTheme="majorBidi" w:cstheme="majorBidi"/>
          <w:lang w:val="vi-VN"/>
        </w:rPr>
        <w:t xml:space="preserve"> </w:t>
      </w:r>
      <w:r w:rsidR="00F77471" w:rsidRPr="00905285">
        <w:rPr>
          <w:color w:val="205B83"/>
        </w:rPr>
        <w:sym w:font="AGA Arabesque" w:char="0049"/>
      </w:r>
      <w:r w:rsidR="0074011E">
        <w:rPr>
          <w:rFonts w:asciiTheme="majorBidi" w:hAnsiTheme="majorBidi" w:cstheme="majorBidi"/>
          <w:lang w:val="vi-VN"/>
        </w:rPr>
        <w:t xml:space="preserve"> và Thiên sứ của Ngài</w:t>
      </w:r>
      <w:r w:rsidR="00F77471">
        <w:rPr>
          <w:rFonts w:asciiTheme="majorBidi" w:hAnsiTheme="majorBidi" w:cstheme="majorBidi"/>
          <w:lang w:val="vi-VN"/>
        </w:rPr>
        <w:t xml:space="preserve"> </w:t>
      </w:r>
      <w:r w:rsidR="00F77471" w:rsidRPr="00890E1E">
        <w:rPr>
          <w:color w:val="205B83"/>
        </w:rPr>
        <w:sym w:font="AGA Arabesque" w:char="0065"/>
      </w:r>
      <w:r w:rsidR="0074011E">
        <w:rPr>
          <w:rFonts w:asciiTheme="majorBidi" w:hAnsiTheme="majorBidi" w:cstheme="majorBidi"/>
          <w:lang w:val="vi-VN"/>
        </w:rPr>
        <w:t>.</w:t>
      </w:r>
    </w:p>
    <w:p w:rsidR="0093010F" w:rsidRDefault="0093010F" w:rsidP="0093010F">
      <w:pPr>
        <w:pStyle w:val="ListParagraph"/>
        <w:numPr>
          <w:ilvl w:val="0"/>
          <w:numId w:val="66"/>
        </w:numPr>
        <w:bidi w:val="0"/>
        <w:spacing w:before="120" w:after="0" w:line="240" w:lineRule="auto"/>
        <w:ind w:left="0" w:firstLine="360"/>
        <w:contextualSpacing w:val="0"/>
        <w:jc w:val="both"/>
        <w:rPr>
          <w:rFonts w:asciiTheme="majorBidi" w:hAnsiTheme="majorBidi" w:cstheme="majorBidi"/>
          <w:lang w:val="vi-VN"/>
        </w:rPr>
      </w:pPr>
      <w:r w:rsidRPr="00E202E7">
        <w:rPr>
          <w:rFonts w:asciiTheme="majorBidi" w:hAnsiTheme="majorBidi" w:cstheme="majorBidi"/>
          <w:b/>
          <w:bCs/>
          <w:lang w:val="vi-VN"/>
        </w:rPr>
        <w:lastRenderedPageBreak/>
        <w:t>Jihaad với những người ngoại đạo và những kẻ giả tạo đức tin:</w:t>
      </w:r>
      <w:r w:rsidR="00C60702">
        <w:rPr>
          <w:rFonts w:asciiTheme="majorBidi" w:hAnsiTheme="majorBidi" w:cstheme="majorBidi"/>
          <w:lang w:val="vi-VN"/>
        </w:rPr>
        <w:t xml:space="preserve"> </w:t>
      </w:r>
      <w:r w:rsidR="00E202E7">
        <w:rPr>
          <w:rFonts w:asciiTheme="majorBidi" w:hAnsiTheme="majorBidi" w:cstheme="majorBidi"/>
          <w:lang w:val="vi-VN"/>
        </w:rPr>
        <w:t>là đấu tranh với họ bằng trái tim, chiếc lưỡi, tiền của và sức lực.</w:t>
      </w:r>
    </w:p>
    <w:p w:rsidR="0093010F" w:rsidRDefault="0093010F" w:rsidP="0093010F">
      <w:pPr>
        <w:pStyle w:val="ListParagraph"/>
        <w:numPr>
          <w:ilvl w:val="0"/>
          <w:numId w:val="6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Jihaad với những người bất công, lệch lạc và trái đạo:</w:t>
      </w:r>
      <w:r w:rsidR="00E202E7">
        <w:rPr>
          <w:rFonts w:asciiTheme="majorBidi" w:hAnsiTheme="majorBidi" w:cstheme="majorBidi"/>
          <w:lang w:val="vi-VN"/>
        </w:rPr>
        <w:t xml:space="preserve"> </w:t>
      </w:r>
      <w:r w:rsidR="002516B2">
        <w:rPr>
          <w:rFonts w:asciiTheme="majorBidi" w:hAnsiTheme="majorBidi" w:cstheme="majorBidi"/>
          <w:lang w:val="vi-VN"/>
        </w:rPr>
        <w:t>Tốt nhất là bằng sức lực nếu có khả năng, còn nếu không thể thì bằng chiếc lưỡi và nếu không thể thì bằng con tim.</w:t>
      </w:r>
    </w:p>
    <w:p w:rsidR="001A20F1" w:rsidRPr="008970D0" w:rsidRDefault="008970D0" w:rsidP="008970D0">
      <w:pPr>
        <w:bidi w:val="0"/>
        <w:spacing w:before="120" w:after="0" w:line="240" w:lineRule="auto"/>
        <w:ind w:firstLine="720"/>
        <w:jc w:val="both"/>
        <w:rPr>
          <w:rFonts w:asciiTheme="majorBidi" w:hAnsiTheme="majorBidi" w:cstheme="majorBidi"/>
          <w:b/>
          <w:bCs/>
          <w:color w:val="205B83"/>
          <w:lang w:val="vi-VN"/>
        </w:rPr>
      </w:pPr>
      <w:r w:rsidRPr="008970D0">
        <w:rPr>
          <w:rFonts w:asciiTheme="majorBidi" w:hAnsiTheme="majorBidi" w:cstheme="majorBidi"/>
          <w:b/>
          <w:bCs/>
          <w:color w:val="205B83"/>
          <w:sz w:val="32"/>
          <w:szCs w:val="32"/>
          <w:lang w:val="vi-VN"/>
        </w:rPr>
        <w:t>Ân phúc của người Shaheed (hy sinh cho con đường chính nghĩa của Allah) ở nơi Allah</w:t>
      </w:r>
      <w:r>
        <w:rPr>
          <w:rFonts w:asciiTheme="majorBidi" w:hAnsiTheme="majorBidi" w:cstheme="majorBidi"/>
          <w:b/>
          <w:bCs/>
          <w:color w:val="205B83"/>
          <w:sz w:val="32"/>
          <w:szCs w:val="32"/>
          <w:lang w:val="vi-VN"/>
        </w:rPr>
        <w:t xml:space="preserve"> </w:t>
      </w:r>
      <w:r w:rsidRPr="008970D0">
        <w:rPr>
          <w:color w:val="205B83"/>
          <w:sz w:val="32"/>
          <w:szCs w:val="32"/>
        </w:rPr>
        <w:sym w:font="AGA Arabesque" w:char="0049"/>
      </w:r>
    </w:p>
    <w:p w:rsidR="00653029" w:rsidRDefault="00F04BFD" w:rsidP="008970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chết Shaheed có bảy điều phúc ở nơi Allah</w:t>
      </w:r>
      <w:r w:rsidR="007A3BF1">
        <w:rPr>
          <w:rFonts w:asciiTheme="majorBidi" w:hAnsiTheme="majorBidi" w:cstheme="majorBidi"/>
          <w:lang w:val="vi-VN"/>
        </w:rPr>
        <w:t xml:space="preserve"> </w:t>
      </w:r>
      <w:r w:rsidR="007A3BF1" w:rsidRPr="00905285">
        <w:rPr>
          <w:color w:val="205B83"/>
        </w:rPr>
        <w:sym w:font="AGA Arabesque" w:char="0049"/>
      </w:r>
      <w:r>
        <w:rPr>
          <w:rFonts w:asciiTheme="majorBidi" w:hAnsiTheme="majorBidi" w:cstheme="majorBidi"/>
          <w:lang w:val="vi-VN"/>
        </w:rPr>
        <w:t xml:space="preserve">: </w:t>
      </w:r>
      <w:r w:rsidR="00DA03F4">
        <w:rPr>
          <w:rFonts w:asciiTheme="majorBidi" w:hAnsiTheme="majorBidi" w:cstheme="majorBidi"/>
          <w:lang w:val="vi-VN"/>
        </w:rPr>
        <w:t>Được tha thứ tội lỗi ngay khi giọt máu đầu tiên rơi xuống, nhịn thấy chỗ ngụ của mình trong Thiên Đàng, tránh được sự trừng phạt nơi cõi mộ, được an toàn khỏi cơn đại chấn động của giờ Tận thế, cảm nhận được sự ngọt ngào của đức tin Iman, được cưới tiên nữ Hur-ain và được xin ân xá cho bảy mươi ngườ</w:t>
      </w:r>
      <w:r w:rsidR="001510DD">
        <w:rPr>
          <w:rFonts w:asciiTheme="majorBidi" w:hAnsiTheme="majorBidi" w:cstheme="majorBidi"/>
          <w:lang w:val="vi-VN"/>
        </w:rPr>
        <w:t>i thân của mình.</w:t>
      </w:r>
    </w:p>
    <w:p w:rsidR="0073478D" w:rsidRPr="0073478D" w:rsidRDefault="0073478D" w:rsidP="00EC3450">
      <w:pPr>
        <w:bidi w:val="0"/>
        <w:spacing w:before="120" w:after="0" w:line="240" w:lineRule="auto"/>
        <w:ind w:firstLine="720"/>
        <w:jc w:val="both"/>
        <w:rPr>
          <w:rFonts w:asciiTheme="majorBidi" w:hAnsiTheme="majorBidi" w:cstheme="majorBidi"/>
          <w:b/>
          <w:bCs/>
          <w:color w:val="205B83"/>
          <w:sz w:val="32"/>
          <w:szCs w:val="32"/>
          <w:lang w:val="vi-VN"/>
        </w:rPr>
      </w:pPr>
      <w:r w:rsidRPr="0073478D">
        <w:rPr>
          <w:rFonts w:asciiTheme="majorBidi" w:hAnsiTheme="majorBidi" w:cstheme="majorBidi"/>
          <w:b/>
          <w:bCs/>
          <w:color w:val="205B83"/>
          <w:sz w:val="32"/>
          <w:szCs w:val="32"/>
          <w:lang w:val="vi-VN"/>
        </w:rPr>
        <w:t>Nguyên tắc trong chiến tranh</w:t>
      </w:r>
    </w:p>
    <w:p w:rsidR="008970D0" w:rsidRDefault="00DA03F4" w:rsidP="00EC345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5C7E5C">
        <w:rPr>
          <w:rFonts w:asciiTheme="majorBidi" w:hAnsiTheme="majorBidi" w:cstheme="majorBidi"/>
          <w:lang w:val="vi-VN"/>
        </w:rPr>
        <w:t>Nguyên tắc trong chiến tr</w:t>
      </w:r>
      <w:r w:rsidR="00EC3450">
        <w:rPr>
          <w:rFonts w:asciiTheme="majorBidi" w:hAnsiTheme="majorBidi" w:cstheme="majorBidi"/>
          <w:lang w:val="vi-VN"/>
        </w:rPr>
        <w:t>anh</w:t>
      </w:r>
      <w:r w:rsidR="005C7E5C">
        <w:rPr>
          <w:rFonts w:asciiTheme="majorBidi" w:hAnsiTheme="majorBidi" w:cstheme="majorBidi"/>
          <w:lang w:val="vi-VN"/>
        </w:rPr>
        <w:t xml:space="preserve"> của Islam: không giết </w:t>
      </w:r>
      <w:r w:rsidR="00EC3450">
        <w:rPr>
          <w:rFonts w:asciiTheme="majorBidi" w:hAnsiTheme="majorBidi" w:cstheme="majorBidi"/>
          <w:lang w:val="vi-VN"/>
        </w:rPr>
        <w:t>phụ nữ và trẻ em nếu họ không tham gia đánh chiến, không được kiêu ngạo và tự đắc, không mong ước gặp kẻ thù, cầu nguyện Allah</w:t>
      </w:r>
      <w:r w:rsidR="00CC0DEE">
        <w:rPr>
          <w:rFonts w:asciiTheme="majorBidi" w:hAnsiTheme="majorBidi" w:cstheme="majorBidi"/>
          <w:lang w:val="vi-VN"/>
        </w:rPr>
        <w:t xml:space="preserve"> </w:t>
      </w:r>
      <w:r w:rsidR="00CC0DEE" w:rsidRPr="00905285">
        <w:rPr>
          <w:color w:val="205B83"/>
        </w:rPr>
        <w:sym w:font="AGA Arabesque" w:char="0049"/>
      </w:r>
      <w:r w:rsidR="00EC3450">
        <w:rPr>
          <w:rFonts w:asciiTheme="majorBidi" w:hAnsiTheme="majorBidi" w:cstheme="majorBidi"/>
          <w:lang w:val="vi-VN"/>
        </w:rPr>
        <w:t xml:space="preserve"> ban cho sự thắng lợi:</w:t>
      </w:r>
    </w:p>
    <w:p w:rsidR="00EC3450" w:rsidRDefault="00404289" w:rsidP="00EC3450">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C01867" w:rsidRPr="00404289">
        <w:rPr>
          <w:rFonts w:asciiTheme="majorBidi" w:hAnsiTheme="majorBidi" w:cs="KFGQPC Uthman Taha Naskh" w:hint="cs"/>
          <w:b/>
          <w:bCs/>
          <w:color w:val="1F3864" w:themeColor="accent5" w:themeShade="80"/>
          <w:sz w:val="32"/>
          <w:szCs w:val="32"/>
          <w:rtl/>
        </w:rPr>
        <w:t>اللهم مُنَزِّلُ الْكِتَابِ وَمُجْرِيْ الْسَحَابِ وَهَازِمُ الْأَحْزَابِ، اِهْزِمْهُمْ وَانْصُرْنَا عَلَيْهِمْ</w:t>
      </w:r>
      <w:r w:rsidRPr="0027444D">
        <w:rPr>
          <w:rFonts w:ascii="KFGQPC Uthman Taha Naskh" w:hAnsi="KFGQPC Uthman Taha Naskh" w:cs="KFGQPC Uthman Taha Naskh" w:hint="cs"/>
          <w:b/>
          <w:bCs/>
          <w:color w:val="1F3864" w:themeColor="accent5" w:themeShade="80"/>
          <w:sz w:val="32"/>
          <w:szCs w:val="32"/>
          <w:rtl/>
        </w:rPr>
        <w:t>}</w:t>
      </w:r>
    </w:p>
    <w:p w:rsidR="00404289" w:rsidRDefault="00404289" w:rsidP="00404289">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320C98">
        <w:rPr>
          <w:rFonts w:asciiTheme="majorBidi" w:hAnsiTheme="majorBidi" w:cstheme="majorBidi"/>
          <w:b/>
          <w:bCs/>
          <w:color w:val="1F3864" w:themeColor="accent5" w:themeShade="80"/>
          <w:lang w:val="vi-VN"/>
        </w:rPr>
        <w:t>Ollo-humma munazzilul kita-b wa mujzis saha-b wa ha-zimul ahza-b, ihzimhum wansurna a’layhim</w:t>
      </w:r>
      <w:r>
        <w:rPr>
          <w:rFonts w:asciiTheme="majorBidi" w:hAnsiTheme="majorBidi" w:cstheme="majorBidi"/>
          <w:b/>
          <w:bCs/>
          <w:color w:val="1F3864" w:themeColor="accent5" w:themeShade="80"/>
          <w:lang w:val="vi-VN"/>
        </w:rPr>
        <w:t>”</w:t>
      </w:r>
    </w:p>
    <w:p w:rsidR="001826AE" w:rsidRDefault="00280BA1" w:rsidP="001826A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w:t>
      </w:r>
      <w:r w:rsidR="0071572C">
        <w:rPr>
          <w:rFonts w:asciiTheme="majorBidi" w:hAnsiTheme="majorBidi" w:cstheme="majorBidi"/>
          <w:b/>
          <w:bCs/>
          <w:color w:val="1F3864" w:themeColor="accent5" w:themeShade="80"/>
          <w:lang w:val="vi-VN"/>
        </w:rPr>
        <w:t>Lạy Allah, Đấng ban xuống Kinh sách, Đấng điều hành những đám mây, Đấng đánh bại mọi đảng phái, xin Ngài hãy đánh bại họ và giúp bầy tôi giành thắng lợi</w:t>
      </w:r>
      <w:r>
        <w:rPr>
          <w:rFonts w:asciiTheme="majorBidi" w:hAnsiTheme="majorBidi" w:cstheme="majorBidi"/>
          <w:b/>
          <w:bCs/>
          <w:color w:val="1F3864" w:themeColor="accent5" w:themeShade="80"/>
          <w:lang w:val="vi-VN"/>
        </w:rPr>
        <w:t>”</w:t>
      </w:r>
      <w:r w:rsidR="0071572C">
        <w:rPr>
          <w:rFonts w:asciiTheme="majorBidi" w:hAnsiTheme="majorBidi" w:cstheme="majorBidi"/>
          <w:b/>
          <w:bCs/>
          <w:color w:val="1F3864" w:themeColor="accent5" w:themeShade="80"/>
          <w:lang w:val="vi-VN"/>
        </w:rPr>
        <w:t>.</w:t>
      </w:r>
    </w:p>
    <w:p w:rsidR="00F16BCA" w:rsidRDefault="005E768F" w:rsidP="005E768F">
      <w:pPr>
        <w:bidi w:val="0"/>
        <w:spacing w:before="120" w:after="0" w:line="240" w:lineRule="auto"/>
        <w:ind w:firstLine="720"/>
        <w:jc w:val="both"/>
        <w:rPr>
          <w:rFonts w:asciiTheme="majorBidi" w:hAnsiTheme="majorBidi" w:cstheme="majorBidi"/>
          <w:lang w:val="vi-VN"/>
        </w:rPr>
      </w:pPr>
      <w:r w:rsidRPr="005E768F">
        <w:rPr>
          <w:rFonts w:asciiTheme="majorBidi" w:hAnsiTheme="majorBidi" w:cstheme="majorBidi"/>
          <w:color w:val="FF0000"/>
          <w:sz w:val="32"/>
          <w:szCs w:val="32"/>
          <w:lang w:val="vi-VN"/>
        </w:rPr>
        <w:t>*</w:t>
      </w:r>
      <w:r w:rsidRPr="005E768F">
        <w:rPr>
          <w:rFonts w:asciiTheme="majorBidi" w:hAnsiTheme="majorBidi" w:cstheme="majorBidi"/>
          <w:color w:val="1F3864" w:themeColor="accent5" w:themeShade="80"/>
          <w:lang w:val="vi-VN"/>
        </w:rPr>
        <w:t xml:space="preserve"> </w:t>
      </w:r>
      <w:r w:rsidRPr="00DD0E64">
        <w:rPr>
          <w:rFonts w:asciiTheme="majorBidi" w:hAnsiTheme="majorBidi" w:cstheme="majorBidi"/>
          <w:lang w:val="vi-VN"/>
        </w:rPr>
        <w:t>Cấm</w:t>
      </w:r>
      <w:r w:rsidR="00DD0E64">
        <w:rPr>
          <w:rFonts w:asciiTheme="majorBidi" w:hAnsiTheme="majorBidi" w:cstheme="majorBidi"/>
          <w:lang w:val="vi-VN"/>
        </w:rPr>
        <w:t xml:space="preserve"> </w:t>
      </w:r>
      <w:r w:rsidR="00F16BCA">
        <w:rPr>
          <w:rFonts w:asciiTheme="majorBidi" w:hAnsiTheme="majorBidi" w:cstheme="majorBidi"/>
          <w:lang w:val="vi-VN"/>
        </w:rPr>
        <w:t>bỏ chạy khi đối mặt với kẻ thù.</w:t>
      </w:r>
    </w:p>
    <w:p w:rsidR="00BE4B5E" w:rsidRPr="00BE4B5E" w:rsidRDefault="002C2983" w:rsidP="00F16BCA">
      <w:pPr>
        <w:bidi w:val="0"/>
        <w:spacing w:before="120" w:after="0" w:line="240" w:lineRule="auto"/>
        <w:ind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Các t</w:t>
      </w:r>
      <w:r w:rsidR="00BE4B5E" w:rsidRPr="00BE4B5E">
        <w:rPr>
          <w:rFonts w:asciiTheme="majorBidi" w:hAnsiTheme="majorBidi" w:cstheme="majorBidi"/>
          <w:b/>
          <w:bCs/>
          <w:color w:val="205B83"/>
          <w:sz w:val="32"/>
          <w:szCs w:val="32"/>
          <w:lang w:val="vi-VN"/>
        </w:rPr>
        <w:t>ù binh chiến tranh</w:t>
      </w:r>
    </w:p>
    <w:p w:rsidR="0071572C" w:rsidRDefault="007A60AC" w:rsidP="006A423B">
      <w:pPr>
        <w:pStyle w:val="ListParagraph"/>
        <w:numPr>
          <w:ilvl w:val="0"/>
          <w:numId w:val="3"/>
        </w:numPr>
        <w:bidi w:val="0"/>
        <w:spacing w:before="120" w:after="0" w:line="240" w:lineRule="auto"/>
        <w:ind w:left="0" w:firstLine="36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Trẻ em và phụ nữ</w:t>
      </w:r>
      <w:r w:rsidR="00C86850">
        <w:rPr>
          <w:rFonts w:asciiTheme="majorBidi" w:hAnsiTheme="majorBidi" w:cstheme="majorBidi"/>
          <w:color w:val="1F3864" w:themeColor="accent5" w:themeShade="80"/>
          <w:lang w:val="vi-VN"/>
        </w:rPr>
        <w:t xml:space="preserve"> bắt làm nô dịch.</w:t>
      </w:r>
    </w:p>
    <w:p w:rsidR="00C86850" w:rsidRDefault="005C62BC" w:rsidP="00C86850">
      <w:pPr>
        <w:pStyle w:val="ListParagraph"/>
        <w:numPr>
          <w:ilvl w:val="0"/>
          <w:numId w:val="3"/>
        </w:numPr>
        <w:bidi w:val="0"/>
        <w:spacing w:before="120" w:after="0" w:line="240" w:lineRule="auto"/>
        <w:ind w:left="0" w:firstLine="360"/>
        <w:contextualSpacing w:val="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Đàn ông thì dưới sự lựa chọn của Imam giữa việc thả tự do và giết.</w:t>
      </w:r>
    </w:p>
    <w:p w:rsidR="00D70DFE" w:rsidRPr="00D72B73" w:rsidRDefault="000161F6" w:rsidP="000161F6">
      <w:pPr>
        <w:bidi w:val="0"/>
        <w:spacing w:before="120" w:after="0" w:line="240" w:lineRule="auto"/>
        <w:ind w:firstLine="720"/>
        <w:jc w:val="both"/>
        <w:rPr>
          <w:rFonts w:asciiTheme="majorBidi" w:hAnsiTheme="majorBidi" w:cstheme="majorBidi"/>
          <w:b/>
          <w:bCs/>
          <w:color w:val="205B83"/>
          <w:sz w:val="32"/>
          <w:szCs w:val="32"/>
          <w:lang w:val="vi-VN"/>
        </w:rPr>
      </w:pPr>
      <w:r w:rsidRPr="00D72B73">
        <w:rPr>
          <w:rFonts w:asciiTheme="majorBidi" w:hAnsiTheme="majorBidi" w:cstheme="majorBidi"/>
          <w:b/>
          <w:bCs/>
          <w:color w:val="205B83"/>
          <w:sz w:val="32"/>
          <w:szCs w:val="32"/>
          <w:lang w:val="vi-VN"/>
        </w:rPr>
        <w:t>Trách nhiệm của Imam (người lãnh đạo và chỉ huy đoàn quân chiến)</w:t>
      </w:r>
    </w:p>
    <w:p w:rsidR="000161F6" w:rsidRDefault="002E4703" w:rsidP="00654D21">
      <w:pPr>
        <w:bidi w:val="0"/>
        <w:spacing w:before="120" w:after="0" w:line="240" w:lineRule="auto"/>
        <w:ind w:firstLine="720"/>
        <w:jc w:val="both"/>
        <w:rPr>
          <w:rFonts w:asciiTheme="majorBidi" w:hAnsiTheme="majorBidi" w:cstheme="majorBidi"/>
          <w:lang w:val="vi-VN"/>
        </w:rPr>
      </w:pPr>
      <w:r w:rsidRPr="002E4703">
        <w:rPr>
          <w:rFonts w:asciiTheme="majorBidi" w:hAnsiTheme="majorBidi" w:cstheme="majorBidi"/>
          <w:lang w:val="vi-VN"/>
        </w:rPr>
        <w:t>Phải</w:t>
      </w:r>
      <w:r>
        <w:rPr>
          <w:rFonts w:asciiTheme="majorBidi" w:hAnsiTheme="majorBidi" w:cstheme="majorBidi"/>
          <w:lang w:val="vi-VN"/>
        </w:rPr>
        <w:t xml:space="preserve"> kiểm tra đoàn quân của mình khi xuất chinh, </w:t>
      </w:r>
      <w:r w:rsidR="00F71D21">
        <w:rPr>
          <w:rFonts w:asciiTheme="majorBidi" w:hAnsiTheme="majorBidi" w:cstheme="majorBidi"/>
          <w:lang w:val="vi-VN"/>
        </w:rPr>
        <w:t xml:space="preserve">tránh tạo ra sự sợ hãi và làm yếu đi tinh thần chiến đấu của quân lính, không được phép nhờ sự trợ giúp từ người ngoại đạo trừ trường hợp hết sức cần thiết một cách cấp bách, </w:t>
      </w:r>
      <w:r w:rsidR="00C227B8">
        <w:rPr>
          <w:rFonts w:asciiTheme="majorBidi" w:hAnsiTheme="majorBidi" w:cstheme="majorBidi"/>
          <w:lang w:val="vi-VN"/>
        </w:rPr>
        <w:t xml:space="preserve">kiểm tra lương thực, </w:t>
      </w:r>
      <w:r w:rsidR="00725EA8">
        <w:rPr>
          <w:rFonts w:asciiTheme="majorBidi" w:hAnsiTheme="majorBidi" w:cstheme="majorBidi"/>
          <w:lang w:val="vi-VN"/>
        </w:rPr>
        <w:t>cùng chia sẻ</w:t>
      </w:r>
      <w:r w:rsidR="00942726">
        <w:rPr>
          <w:rFonts w:asciiTheme="majorBidi" w:hAnsiTheme="majorBidi" w:cstheme="majorBidi"/>
          <w:lang w:val="vi-VN"/>
        </w:rPr>
        <w:t xml:space="preserve"> khó khăn và hòa nhập với quân lính</w:t>
      </w:r>
      <w:r w:rsidR="009E0640">
        <w:rPr>
          <w:rFonts w:asciiTheme="majorBidi" w:hAnsiTheme="majorBidi" w:cstheme="majorBidi"/>
          <w:lang w:val="vi-VN"/>
        </w:rPr>
        <w:t xml:space="preserve">, quan tâm và yêu cầu </w:t>
      </w:r>
      <w:r w:rsidR="00896711">
        <w:rPr>
          <w:rFonts w:asciiTheme="majorBidi" w:hAnsiTheme="majorBidi" w:cstheme="majorBidi"/>
          <w:lang w:val="vi-VN"/>
        </w:rPr>
        <w:t xml:space="preserve">cung cấp cho họ các trang bị tốt và đủ, ngăn cấm quân lính </w:t>
      </w:r>
      <w:r w:rsidR="008B60B2">
        <w:rPr>
          <w:rFonts w:asciiTheme="majorBidi" w:hAnsiTheme="majorBidi" w:cstheme="majorBidi"/>
          <w:lang w:val="vi-VN"/>
        </w:rPr>
        <w:t xml:space="preserve">làm chuyện xấu và trái đạo, </w:t>
      </w:r>
      <w:r w:rsidR="00F630D9">
        <w:rPr>
          <w:rFonts w:asciiTheme="majorBidi" w:hAnsiTheme="majorBidi" w:cstheme="majorBidi"/>
          <w:lang w:val="vi-VN"/>
        </w:rPr>
        <w:t xml:space="preserve">nói với họ những lời lẽ làm tăng thêm sự kiên cường, thúc họ hy sinh và khuyên họ kiên nhẫn, </w:t>
      </w:r>
      <w:r w:rsidR="006D0D66">
        <w:rPr>
          <w:rFonts w:asciiTheme="majorBidi" w:hAnsiTheme="majorBidi" w:cstheme="majorBidi"/>
          <w:lang w:val="vi-VN"/>
        </w:rPr>
        <w:t>nên chia đoàn quân thành các tiểu đoàn và b</w:t>
      </w:r>
      <w:r w:rsidR="00E86474">
        <w:rPr>
          <w:rFonts w:asciiTheme="majorBidi" w:hAnsiTheme="majorBidi" w:cstheme="majorBidi"/>
          <w:lang w:val="vi-VN"/>
        </w:rPr>
        <w:t>ổ</w:t>
      </w:r>
      <w:r w:rsidR="006D0D66">
        <w:rPr>
          <w:rFonts w:asciiTheme="majorBidi" w:hAnsiTheme="majorBidi" w:cstheme="majorBidi"/>
          <w:lang w:val="vi-VN"/>
        </w:rPr>
        <w:t xml:space="preserve"> nhiệm</w:t>
      </w:r>
      <w:r w:rsidR="00654D21">
        <w:rPr>
          <w:rFonts w:asciiTheme="majorBidi" w:hAnsiTheme="majorBidi" w:cstheme="majorBidi"/>
          <w:lang w:val="vi-VN"/>
        </w:rPr>
        <w:t xml:space="preserve"> tiểu đoàn trưởng cho từng tiểu đoàn, phân công nhiệm vụ canh gác, cử người đi theo dõi và quan sát địch, </w:t>
      </w:r>
      <w:r w:rsidR="002D01F6">
        <w:rPr>
          <w:rFonts w:asciiTheme="majorBidi" w:hAnsiTheme="majorBidi" w:cstheme="majorBidi"/>
          <w:lang w:val="vi-VN"/>
        </w:rPr>
        <w:t xml:space="preserve">bàn bạc tham khảo vụ việc Jihaad với </w:t>
      </w:r>
      <w:r w:rsidR="00C24026">
        <w:rPr>
          <w:rFonts w:asciiTheme="majorBidi" w:hAnsiTheme="majorBidi" w:cstheme="majorBidi"/>
          <w:lang w:val="vi-VN"/>
        </w:rPr>
        <w:t>giới học giả và các nhà</w:t>
      </w:r>
      <w:r w:rsidR="00CD5B3B">
        <w:rPr>
          <w:rFonts w:asciiTheme="majorBidi" w:hAnsiTheme="majorBidi" w:cstheme="majorBidi"/>
          <w:lang w:val="vi-VN"/>
        </w:rPr>
        <w:t xml:space="preserve"> phân tích.</w:t>
      </w:r>
    </w:p>
    <w:p w:rsidR="00E1456F" w:rsidRPr="006A0383" w:rsidRDefault="006A0383" w:rsidP="00E1456F">
      <w:pPr>
        <w:bidi w:val="0"/>
        <w:spacing w:before="120" w:after="0" w:line="240" w:lineRule="auto"/>
        <w:ind w:firstLine="720"/>
        <w:jc w:val="both"/>
        <w:rPr>
          <w:rFonts w:asciiTheme="majorBidi" w:hAnsiTheme="majorBidi" w:cstheme="majorBidi"/>
          <w:b/>
          <w:bCs/>
          <w:color w:val="205B83"/>
          <w:sz w:val="32"/>
          <w:szCs w:val="32"/>
          <w:lang w:val="vi-VN"/>
        </w:rPr>
      </w:pPr>
      <w:r w:rsidRPr="006A0383">
        <w:rPr>
          <w:rFonts w:asciiTheme="majorBidi" w:hAnsiTheme="majorBidi" w:cstheme="majorBidi"/>
          <w:b/>
          <w:bCs/>
          <w:color w:val="205B83"/>
          <w:sz w:val="32"/>
          <w:szCs w:val="32"/>
          <w:lang w:val="vi-VN"/>
        </w:rPr>
        <w:t>Nghĩa vụ và bổn phận bắt buộc của quân lính đối với người lãnh đạo và chỉ huy</w:t>
      </w:r>
    </w:p>
    <w:p w:rsidR="006A0383" w:rsidRDefault="00844AA0" w:rsidP="006A03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Quân linh phải phục tùng mệnh lệnh của người lãnh đạo và chỉ huy, phải kiên nhẫn và chịu đựng cùng với y, không được phép tự ý ra quân khi chưa có phép của y trừ phi kẻ thù đột ngột xuất hiện và vì lo sợ kẻ thù mang đến điều xấu</w:t>
      </w:r>
      <w:r w:rsidR="00A003DF">
        <w:rPr>
          <w:rFonts w:asciiTheme="majorBidi" w:hAnsiTheme="majorBidi" w:cstheme="majorBidi"/>
          <w:lang w:val="vi-VN"/>
        </w:rPr>
        <w:t>, nếu kẻ thù yêu cầu ngừng chiến hoặc hoặc đang ở trong những tháng Haram thì người Muslim được phép kí kết hiệp ước ngừng chiến.</w:t>
      </w:r>
    </w:p>
    <w:p w:rsidR="00236DFF" w:rsidRDefault="00236DFF" w:rsidP="00053F63">
      <w:pPr>
        <w:bidi w:val="0"/>
        <w:spacing w:before="120" w:after="0" w:line="240" w:lineRule="auto"/>
        <w:ind w:firstLine="720"/>
        <w:jc w:val="both"/>
        <w:rPr>
          <w:rFonts w:asciiTheme="majorBidi" w:hAnsiTheme="majorBidi" w:cstheme="majorBidi"/>
          <w:lang w:val="vi-VN"/>
        </w:rPr>
      </w:pPr>
    </w:p>
    <w:p w:rsidR="00236DFF" w:rsidRDefault="00236DFF" w:rsidP="00236DFF">
      <w:pPr>
        <w:bidi w:val="0"/>
        <w:spacing w:before="120" w:after="0" w:line="240" w:lineRule="auto"/>
        <w:ind w:firstLine="720"/>
        <w:jc w:val="both"/>
        <w:rPr>
          <w:rFonts w:asciiTheme="majorBidi" w:hAnsiTheme="majorBidi" w:cstheme="majorBidi"/>
          <w:lang w:val="vi-VN"/>
        </w:rPr>
      </w:pPr>
    </w:p>
    <w:p w:rsidR="00236DFF" w:rsidRDefault="00236DFF" w:rsidP="00236DFF">
      <w:pPr>
        <w:bidi w:val="0"/>
        <w:spacing w:before="120" w:after="0" w:line="240" w:lineRule="auto"/>
        <w:ind w:firstLine="720"/>
        <w:jc w:val="both"/>
        <w:rPr>
          <w:rFonts w:asciiTheme="majorBidi" w:hAnsiTheme="majorBidi" w:cstheme="majorBidi"/>
          <w:lang w:val="vi-VN"/>
        </w:rPr>
      </w:pPr>
    </w:p>
    <w:p w:rsidR="00053F63" w:rsidRDefault="005E2C1E" w:rsidP="00236DFF">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lastRenderedPageBreak/>
        <w:pict>
          <v:shape id="_x0000_s1040" type="#_x0000_t65" style="position:absolute;left:0;text-align:left;margin-left:27.35pt;margin-top:65.95pt;width:258.05pt;height:367.05pt;z-index:251727872;mso-wrap-distance-top:7.2pt;mso-wrap-distance-bottom:7.2pt;mso-position-horizontal-relative:margin;mso-position-vertical-relative:margin" o:allowincell="f" fillcolor="white [3201]" strokecolor="#70ad47 [3209]" strokeweight="2.5pt">
            <v:fill opacity="19661f"/>
            <v:shadow color="#868686"/>
            <v:textbox style="mso-next-textbox:#_x0000_s1040" inset="10.8pt,7.2pt,10.8pt">
              <w:txbxContent>
                <w:p w:rsidR="00496908" w:rsidRDefault="00496908" w:rsidP="00993B58">
                  <w:pPr>
                    <w:bidi w:val="0"/>
                    <w:spacing w:before="120" w:after="0" w:line="240" w:lineRule="auto"/>
                    <w:jc w:val="both"/>
                    <w:rPr>
                      <w:rFonts w:asciiTheme="majorBidi" w:hAnsiTheme="majorBidi" w:cs="KFGQPC Uthman Taha Naskh"/>
                      <w:b/>
                      <w:bCs/>
                      <w:color w:val="205B83"/>
                      <w:sz w:val="36"/>
                      <w:szCs w:val="36"/>
                      <w:lang w:val="vi-VN"/>
                    </w:rPr>
                  </w:pPr>
                </w:p>
                <w:p w:rsidR="00496908" w:rsidRDefault="00496908" w:rsidP="00993B58">
                  <w:pPr>
                    <w:bidi w:val="0"/>
                    <w:spacing w:before="120" w:after="0" w:line="240" w:lineRule="auto"/>
                    <w:jc w:val="center"/>
                    <w:rPr>
                      <w:rFonts w:asciiTheme="majorBidi" w:hAnsiTheme="majorBidi" w:cs="KFGQPC Uthman Taha Naskh"/>
                      <w:b/>
                      <w:bCs/>
                      <w:color w:val="205B83"/>
                      <w:sz w:val="36"/>
                      <w:szCs w:val="36"/>
                      <w:lang w:val="vi-VN"/>
                    </w:rPr>
                  </w:pPr>
                </w:p>
                <w:p w:rsidR="00496908" w:rsidRPr="00EE20C8" w:rsidRDefault="00496908" w:rsidP="00993B58">
                  <w:pPr>
                    <w:bidi w:val="0"/>
                    <w:spacing w:before="120" w:after="0" w:line="240" w:lineRule="auto"/>
                    <w:jc w:val="center"/>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 xml:space="preserve">Phần hai: Giao dịch xã hội </w:t>
                  </w:r>
                </w:p>
                <w:p w:rsidR="00496908" w:rsidRDefault="00496908" w:rsidP="00993B58">
                  <w:pPr>
                    <w:bidi w:val="0"/>
                    <w:spacing w:before="120" w:after="0" w:line="240" w:lineRule="auto"/>
                    <w:rPr>
                      <w:rFonts w:asciiTheme="majorBidi" w:hAnsiTheme="majorBidi" w:cs="KFGQPC Uthman Taha Naskh"/>
                      <w:b/>
                      <w:bCs/>
                      <w:color w:val="205B83"/>
                      <w:lang w:val="vi-VN"/>
                    </w:rPr>
                  </w:pPr>
                  <w:r w:rsidRPr="00993B58">
                    <w:rPr>
                      <w:rFonts w:asciiTheme="majorBidi" w:hAnsiTheme="majorBidi" w:cs="KFGQPC Uthman Taha Naskh"/>
                      <w:b/>
                      <w:bCs/>
                      <w:color w:val="205B83"/>
                      <w:lang w:val="vi-VN"/>
                    </w:rPr>
                    <w:t xml:space="preserve">* </w:t>
                  </w:r>
                  <w:r>
                    <w:rPr>
                      <w:rFonts w:asciiTheme="majorBidi" w:hAnsiTheme="majorBidi" w:cs="KFGQPC Uthman Taha Naskh"/>
                      <w:b/>
                      <w:bCs/>
                      <w:color w:val="205B83"/>
                      <w:lang w:val="vi-VN"/>
                    </w:rPr>
                    <w:t>Mua</w:t>
                  </w:r>
                  <w:r w:rsidRPr="00993B58">
                    <w:rPr>
                      <w:rFonts w:asciiTheme="majorBidi" w:hAnsiTheme="majorBidi" w:cs="KFGQPC Uthman Taha Naskh"/>
                      <w:b/>
                      <w:bCs/>
                      <w:color w:val="205B83"/>
                      <w:lang w:val="vi-VN"/>
                    </w:rPr>
                    <w:t xml:space="preserve"> bán</w:t>
                  </w:r>
                  <w:r>
                    <w:rPr>
                      <w:rFonts w:asciiTheme="majorBidi" w:hAnsiTheme="majorBidi" w:cs="KFGQPC Uthman Taha Naskh"/>
                      <w:b/>
                      <w:bCs/>
                      <w:color w:val="205B83"/>
                      <w:lang w:val="vi-VN"/>
                    </w:rPr>
                    <w:t>, giáo luật và các điều kiện</w:t>
                  </w:r>
                </w:p>
                <w:p w:rsidR="00496908" w:rsidRDefault="00496908" w:rsidP="00993B58">
                  <w:pPr>
                    <w:bidi w:val="0"/>
                    <w:spacing w:before="120" w:after="0" w:line="240" w:lineRule="auto"/>
                    <w:rPr>
                      <w:rFonts w:asciiTheme="majorBidi" w:hAnsiTheme="majorBidi" w:cs="KFGQPC Uthman Taha Naskh"/>
                      <w:b/>
                      <w:bCs/>
                      <w:color w:val="205B83"/>
                      <w:lang w:val="vi-VN"/>
                    </w:rPr>
                  </w:pPr>
                  <w:r>
                    <w:rPr>
                      <w:rFonts w:asciiTheme="majorBidi" w:hAnsiTheme="majorBidi" w:cs="KFGQPC Uthman Taha Naskh"/>
                      <w:b/>
                      <w:bCs/>
                      <w:color w:val="205B83"/>
                      <w:lang w:val="vi-VN"/>
                    </w:rPr>
                    <w:t>* Riba (cho vay lấy lãi), giáo luật</w:t>
                  </w:r>
                </w:p>
                <w:p w:rsidR="00496908" w:rsidRDefault="00496908" w:rsidP="00DB3D4B">
                  <w:pPr>
                    <w:bidi w:val="0"/>
                    <w:spacing w:before="120" w:after="0" w:line="240" w:lineRule="auto"/>
                    <w:rPr>
                      <w:rFonts w:asciiTheme="majorBidi" w:hAnsiTheme="majorBidi" w:cs="KFGQPC Uthman Taha Naskh"/>
                      <w:b/>
                      <w:bCs/>
                      <w:color w:val="205B83"/>
                      <w:lang w:val="vi-VN"/>
                    </w:rPr>
                  </w:pPr>
                  <w:r>
                    <w:rPr>
                      <w:rFonts w:asciiTheme="majorBidi" w:hAnsiTheme="majorBidi" w:cs="KFGQPC Uthman Taha Naskh"/>
                      <w:b/>
                      <w:bCs/>
                      <w:color w:val="205B83"/>
                      <w:lang w:val="vi-VN"/>
                    </w:rPr>
                    <w:t>* Thuê mướn, giáo luật và các điều kiện</w:t>
                  </w:r>
                </w:p>
                <w:p w:rsidR="00496908" w:rsidRDefault="00496908" w:rsidP="00DB3D4B">
                  <w:pPr>
                    <w:bidi w:val="0"/>
                    <w:spacing w:before="120" w:after="0" w:line="240" w:lineRule="auto"/>
                    <w:rPr>
                      <w:rFonts w:asciiTheme="majorBidi" w:hAnsiTheme="majorBidi" w:cs="KFGQPC Uthman Taha Naskh"/>
                      <w:b/>
                      <w:bCs/>
                      <w:color w:val="205B83"/>
                      <w:lang w:val="vi-VN"/>
                    </w:rPr>
                  </w:pPr>
                  <w:r>
                    <w:rPr>
                      <w:rFonts w:asciiTheme="majorBidi" w:hAnsiTheme="majorBidi" w:cs="KFGQPC Uthman Taha Naskh"/>
                      <w:b/>
                      <w:bCs/>
                      <w:color w:val="205B83"/>
                      <w:lang w:val="vi-VN"/>
                    </w:rPr>
                    <w:t>*Biếu tặng, giáo luật và các điều kiện</w:t>
                  </w:r>
                </w:p>
                <w:p w:rsidR="00496908" w:rsidRPr="00993B58" w:rsidRDefault="00496908" w:rsidP="00DB3D4B">
                  <w:pPr>
                    <w:bidi w:val="0"/>
                    <w:spacing w:before="120" w:after="0" w:line="240" w:lineRule="auto"/>
                    <w:rPr>
                      <w:rFonts w:asciiTheme="majorBidi" w:hAnsiTheme="majorBidi" w:cs="KFGQPC Uthman Taha Naskh"/>
                      <w:b/>
                      <w:bCs/>
                      <w:color w:val="205B83"/>
                      <w:lang w:val="vi-VN"/>
                    </w:rPr>
                  </w:pPr>
                  <w:r>
                    <w:rPr>
                      <w:rFonts w:asciiTheme="majorBidi" w:hAnsiTheme="majorBidi" w:cs="KFGQPC Uthman Taha Naskh"/>
                      <w:b/>
                      <w:bCs/>
                      <w:color w:val="205B83"/>
                      <w:lang w:val="vi-VN"/>
                    </w:rPr>
                    <w:t>* Di chúc, giáo luật và các điều kiện</w:t>
                  </w:r>
                </w:p>
                <w:p w:rsidR="00496908" w:rsidRDefault="00496908" w:rsidP="00993B58">
                  <w:pPr>
                    <w:bidi w:val="0"/>
                    <w:spacing w:before="120" w:after="0" w:line="240" w:lineRule="auto"/>
                    <w:jc w:val="both"/>
                    <w:rPr>
                      <w:rFonts w:asciiTheme="majorBidi" w:hAnsiTheme="majorBidi" w:cs="KFGQPC Uthman Taha Naskh"/>
                      <w:b/>
                      <w:bCs/>
                      <w:color w:val="205B83"/>
                      <w:sz w:val="32"/>
                      <w:szCs w:val="32"/>
                      <w:lang w:val="vi-VN"/>
                    </w:rPr>
                  </w:pPr>
                </w:p>
                <w:p w:rsidR="00496908" w:rsidRPr="00D15B9F" w:rsidRDefault="00496908" w:rsidP="00993B58">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993B58">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p>
    <w:p w:rsidR="00053F63" w:rsidRDefault="00053F63" w:rsidP="00053F63">
      <w:pPr>
        <w:bidi w:val="0"/>
        <w:spacing w:before="120" w:after="0" w:line="240" w:lineRule="auto"/>
        <w:ind w:firstLine="720"/>
        <w:jc w:val="both"/>
        <w:rPr>
          <w:rFonts w:asciiTheme="majorBidi" w:hAnsiTheme="majorBidi" w:cstheme="majorBidi"/>
          <w:lang w:val="vi-VN"/>
        </w:rPr>
      </w:pPr>
    </w:p>
    <w:p w:rsidR="00053F63" w:rsidRDefault="00236DFF" w:rsidP="00053F63">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29920" behindDoc="0" locked="0" layoutInCell="1" allowOverlap="1">
            <wp:simplePos x="0" y="0"/>
            <wp:positionH relativeFrom="column">
              <wp:posOffset>1409065</wp:posOffset>
            </wp:positionH>
            <wp:positionV relativeFrom="paragraph">
              <wp:posOffset>3698875</wp:posOffset>
            </wp:positionV>
            <wp:extent cx="988695" cy="984250"/>
            <wp:effectExtent l="19050" t="0" r="1905" b="0"/>
            <wp:wrapSquare wrapText="bothSides"/>
            <wp:docPr id="31"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4250"/>
                    </a:xfrm>
                    <a:prstGeom prst="rect">
                      <a:avLst/>
                    </a:prstGeom>
                    <a:noFill/>
                    <a:ln w="9525">
                      <a:noFill/>
                      <a:miter lim="800000"/>
                      <a:headEnd/>
                      <a:tailEnd/>
                    </a:ln>
                  </pic:spPr>
                </pic:pic>
              </a:graphicData>
            </a:graphic>
          </wp:anchor>
        </w:drawing>
      </w:r>
    </w:p>
    <w:p w:rsidR="00053F63" w:rsidRDefault="00053F63" w:rsidP="00053F63">
      <w:pPr>
        <w:bidi w:val="0"/>
        <w:spacing w:before="120" w:after="0" w:line="240" w:lineRule="auto"/>
        <w:ind w:firstLine="720"/>
        <w:jc w:val="both"/>
        <w:rPr>
          <w:rFonts w:asciiTheme="majorBidi" w:hAnsiTheme="majorBidi" w:cstheme="majorBidi"/>
          <w:lang w:val="vi-VN"/>
        </w:rPr>
      </w:pPr>
    </w:p>
    <w:p w:rsidR="00053F63" w:rsidRPr="00CD4F79" w:rsidRDefault="00CD4F79" w:rsidP="00CD4F79">
      <w:pPr>
        <w:bidi w:val="0"/>
        <w:spacing w:before="120" w:after="0" w:line="240" w:lineRule="auto"/>
        <w:jc w:val="center"/>
        <w:rPr>
          <w:rFonts w:asciiTheme="majorBidi" w:hAnsiTheme="majorBidi" w:cstheme="majorBidi"/>
          <w:b/>
          <w:bCs/>
          <w:color w:val="FF0000"/>
          <w:sz w:val="36"/>
          <w:szCs w:val="36"/>
          <w:lang w:val="vi-VN"/>
        </w:rPr>
      </w:pPr>
      <w:r w:rsidRPr="00CD4F79">
        <w:rPr>
          <w:rFonts w:asciiTheme="majorBidi" w:hAnsiTheme="majorBidi" w:cstheme="majorBidi"/>
          <w:b/>
          <w:bCs/>
          <w:color w:val="FF0000"/>
          <w:sz w:val="36"/>
          <w:szCs w:val="36"/>
          <w:lang w:val="vi-VN"/>
        </w:rPr>
        <w:lastRenderedPageBreak/>
        <w:t>Phần 2: Giao dịch xã hội</w:t>
      </w:r>
    </w:p>
    <w:p w:rsidR="00CD4F79" w:rsidRPr="00CD4F79" w:rsidRDefault="00CD4F79" w:rsidP="00CD4F79">
      <w:pPr>
        <w:bidi w:val="0"/>
        <w:spacing w:after="0" w:line="240" w:lineRule="auto"/>
        <w:jc w:val="center"/>
        <w:rPr>
          <w:rFonts w:asciiTheme="majorBidi" w:hAnsiTheme="majorBidi" w:cstheme="majorBidi"/>
          <w:sz w:val="32"/>
          <w:szCs w:val="32"/>
          <w:lang w:val="vi-VN"/>
        </w:rPr>
      </w:pPr>
      <w:r w:rsidRPr="00CD4F79">
        <w:rPr>
          <w:rFonts w:asciiTheme="majorBidi" w:hAnsiTheme="majorBidi" w:cstheme="majorBidi"/>
          <w:sz w:val="32"/>
          <w:szCs w:val="32"/>
          <w:lang w:val="vi-VN"/>
        </w:rPr>
        <w:t>Chương một</w:t>
      </w:r>
    </w:p>
    <w:p w:rsidR="00CD4F79" w:rsidRDefault="0078348E" w:rsidP="00CD4F79">
      <w:pPr>
        <w:bidi w:val="0"/>
        <w:spacing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56544" behindDoc="0" locked="0" layoutInCell="1" allowOverlap="1">
            <wp:simplePos x="0" y="0"/>
            <wp:positionH relativeFrom="margin">
              <wp:posOffset>501015</wp:posOffset>
            </wp:positionH>
            <wp:positionV relativeFrom="paragraph">
              <wp:posOffset>144145</wp:posOffset>
            </wp:positionV>
            <wp:extent cx="2965450" cy="438150"/>
            <wp:effectExtent l="0" t="0" r="0" b="0"/>
            <wp:wrapNone/>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65450" cy="438150"/>
                    </a:xfrm>
                    <a:prstGeom prst="rect">
                      <a:avLst/>
                    </a:prstGeom>
                  </pic:spPr>
                </pic:pic>
              </a:graphicData>
            </a:graphic>
          </wp:anchor>
        </w:drawing>
      </w:r>
      <w:r w:rsidR="00CD4F79" w:rsidRPr="00CD4F79">
        <w:rPr>
          <w:rFonts w:asciiTheme="majorBidi" w:hAnsiTheme="majorBidi" w:cstheme="majorBidi"/>
          <w:b/>
          <w:bCs/>
          <w:color w:val="205B83"/>
          <w:sz w:val="36"/>
          <w:szCs w:val="36"/>
          <w:lang w:val="vi-VN"/>
        </w:rPr>
        <w:t>Mua bán</w:t>
      </w:r>
    </w:p>
    <w:p w:rsidR="0078348E" w:rsidRPr="00CD4F79" w:rsidRDefault="0078348E" w:rsidP="0078348E">
      <w:pPr>
        <w:bidi w:val="0"/>
        <w:spacing w:after="0" w:line="240" w:lineRule="auto"/>
        <w:jc w:val="center"/>
        <w:rPr>
          <w:rFonts w:asciiTheme="majorBidi" w:hAnsiTheme="majorBidi" w:cstheme="majorBidi"/>
          <w:b/>
          <w:bCs/>
          <w:color w:val="205B83"/>
          <w:sz w:val="36"/>
          <w:szCs w:val="36"/>
          <w:lang w:val="vi-VN"/>
        </w:rPr>
      </w:pPr>
    </w:p>
    <w:p w:rsidR="00CD4F79" w:rsidRDefault="003E6398" w:rsidP="003E6398">
      <w:pPr>
        <w:bidi w:val="0"/>
        <w:spacing w:before="120" w:after="0" w:line="240" w:lineRule="auto"/>
        <w:ind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Giới luật:</w:t>
      </w:r>
    </w:p>
    <w:p w:rsidR="003E6398" w:rsidRDefault="003E6398" w:rsidP="003E639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Mua bán là điều được phép trong giáo lý Islam. Bằng chứng cho điều này là từ Qur’an, Sunnah, Ijma’ và </w:t>
      </w:r>
      <w:r w:rsidR="005B0609">
        <w:rPr>
          <w:rFonts w:asciiTheme="majorBidi" w:hAnsiTheme="majorBidi" w:cstheme="majorBidi"/>
          <w:lang w:val="vi-VN"/>
        </w:rPr>
        <w:t>lý lẽ.</w:t>
      </w:r>
    </w:p>
    <w:p w:rsidR="005B0609" w:rsidRPr="005B0609" w:rsidRDefault="005B0609" w:rsidP="005B0609">
      <w:pPr>
        <w:bidi w:val="0"/>
        <w:spacing w:before="120" w:after="0" w:line="240" w:lineRule="auto"/>
        <w:ind w:firstLine="720"/>
        <w:jc w:val="both"/>
        <w:rPr>
          <w:rFonts w:asciiTheme="majorBidi" w:hAnsiTheme="majorBidi" w:cstheme="majorBidi"/>
          <w:b/>
          <w:bCs/>
          <w:color w:val="205B83"/>
          <w:sz w:val="32"/>
          <w:szCs w:val="32"/>
          <w:lang w:val="vi-VN"/>
        </w:rPr>
      </w:pPr>
      <w:r w:rsidRPr="005B0609">
        <w:rPr>
          <w:rFonts w:asciiTheme="majorBidi" w:hAnsiTheme="majorBidi" w:cstheme="majorBidi"/>
          <w:b/>
          <w:bCs/>
          <w:color w:val="205B83"/>
          <w:sz w:val="32"/>
          <w:szCs w:val="32"/>
          <w:lang w:val="vi-VN"/>
        </w:rPr>
        <w:t>Ý nghĩa của việc cho phép mua bán</w:t>
      </w:r>
    </w:p>
    <w:p w:rsidR="005B0609" w:rsidRDefault="0085077D" w:rsidP="0085077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Tiền, hàng hóa và đồ đạc được phân bố trong công chúng nói chung, con người thực sự cần có quan hệ với những gì trong tay của người chủ sở hữu, đó là sự trao đổi để đáp ứng nhu cầu của đôi bên. Việc giáo lý cho phép mua bán là nhắm đáp ứng nhu cầu này. Allah</w:t>
      </w:r>
      <w:r w:rsidR="00D65534">
        <w:rPr>
          <w:rFonts w:asciiTheme="majorBidi" w:hAnsiTheme="majorBidi" w:cstheme="majorBidi"/>
          <w:lang w:val="vi-VN"/>
        </w:rPr>
        <w:t xml:space="preserve"> </w:t>
      </w:r>
      <w:r w:rsidR="00D65534" w:rsidRPr="00D65534">
        <w:rPr>
          <w:color w:val="205B83"/>
        </w:rPr>
        <w:sym w:font="AGA Arabesque" w:char="0049"/>
      </w:r>
      <w:r>
        <w:rPr>
          <w:rFonts w:asciiTheme="majorBidi" w:hAnsiTheme="majorBidi" w:cstheme="majorBidi"/>
          <w:lang w:val="vi-VN"/>
        </w:rPr>
        <w:t xml:space="preserve"> cho phép việc mua bán để khẳng định nhu cầu đó được diễn ra trong sự tốt lành và lợi ích.</w:t>
      </w:r>
    </w:p>
    <w:p w:rsidR="00D441D8" w:rsidRPr="00E233BC" w:rsidRDefault="00E233BC" w:rsidP="00D441D8">
      <w:pPr>
        <w:bidi w:val="0"/>
        <w:spacing w:before="120" w:after="0" w:line="240" w:lineRule="auto"/>
        <w:ind w:firstLine="720"/>
        <w:jc w:val="both"/>
        <w:rPr>
          <w:rStyle w:val="hps"/>
          <w:b/>
          <w:bCs/>
          <w:color w:val="205B83"/>
          <w:lang w:val="vi-VN"/>
        </w:rPr>
      </w:pPr>
      <w:r w:rsidRPr="00E233BC">
        <w:rPr>
          <w:rStyle w:val="hps"/>
          <w:b/>
          <w:bCs/>
          <w:color w:val="205B83"/>
          <w:sz w:val="32"/>
          <w:szCs w:val="32"/>
          <w:lang w:val="vi-VN"/>
        </w:rPr>
        <w:t>Các yếu tố trụ cột của mua bán</w:t>
      </w:r>
    </w:p>
    <w:p w:rsidR="00E233BC" w:rsidRDefault="0044507B" w:rsidP="005A7E8C">
      <w:pPr>
        <w:pStyle w:val="ListParagraph"/>
        <w:numPr>
          <w:ilvl w:val="0"/>
          <w:numId w:val="67"/>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Thể</w:t>
      </w:r>
      <w:r w:rsidR="005A7E8C">
        <w:rPr>
          <w:rFonts w:asciiTheme="majorBidi" w:hAnsiTheme="majorBidi" w:cstheme="majorBidi"/>
          <w:lang w:val="vi-VN"/>
        </w:rPr>
        <w:t xml:space="preserve"> thức</w:t>
      </w:r>
      <w:r>
        <w:rPr>
          <w:rFonts w:asciiTheme="majorBidi" w:hAnsiTheme="majorBidi" w:cstheme="majorBidi"/>
          <w:lang w:val="vi-VN"/>
        </w:rPr>
        <w:t>: tuyên bố</w:t>
      </w:r>
      <w:r w:rsidR="005A7E8C">
        <w:rPr>
          <w:rFonts w:asciiTheme="majorBidi" w:hAnsiTheme="majorBidi" w:cstheme="majorBidi"/>
          <w:lang w:val="vi-VN"/>
        </w:rPr>
        <w:t xml:space="preserve"> và chấp nhận.</w:t>
      </w:r>
    </w:p>
    <w:p w:rsidR="005A7E8C" w:rsidRDefault="005A7E8C" w:rsidP="005A7E8C">
      <w:pPr>
        <w:pStyle w:val="ListParagraph"/>
        <w:numPr>
          <w:ilvl w:val="0"/>
          <w:numId w:val="67"/>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Hai bên giao dịch: người bán và người mua.</w:t>
      </w:r>
    </w:p>
    <w:p w:rsidR="005A7E8C" w:rsidRDefault="0044507B" w:rsidP="005A7E8C">
      <w:pPr>
        <w:pStyle w:val="ListParagraph"/>
        <w:numPr>
          <w:ilvl w:val="0"/>
          <w:numId w:val="67"/>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Nội dung giao dịch: giá cả và món hàng.</w:t>
      </w:r>
    </w:p>
    <w:p w:rsidR="0044507B" w:rsidRPr="0044507B" w:rsidRDefault="0044507B" w:rsidP="0044507B">
      <w:pPr>
        <w:pStyle w:val="ListParagraph"/>
        <w:numPr>
          <w:ilvl w:val="0"/>
          <w:numId w:val="68"/>
        </w:numPr>
        <w:bidi w:val="0"/>
        <w:spacing w:before="120" w:after="0" w:line="240" w:lineRule="auto"/>
        <w:ind w:left="0" w:firstLine="360"/>
        <w:contextualSpacing w:val="0"/>
        <w:jc w:val="both"/>
        <w:rPr>
          <w:rFonts w:asciiTheme="majorBidi" w:hAnsiTheme="majorBidi" w:cstheme="majorBidi"/>
          <w:b/>
          <w:bCs/>
          <w:lang w:val="vi-VN"/>
        </w:rPr>
      </w:pPr>
      <w:r w:rsidRPr="00F76F95">
        <w:rPr>
          <w:rFonts w:asciiTheme="majorBidi" w:hAnsiTheme="majorBidi" w:cstheme="majorBidi"/>
          <w:b/>
          <w:bCs/>
          <w:color w:val="205B83"/>
          <w:lang w:val="vi-VN"/>
        </w:rPr>
        <w:t>Thể thức mua bán</w:t>
      </w:r>
      <w:r w:rsidRPr="0044507B">
        <w:rPr>
          <w:rFonts w:asciiTheme="majorBidi" w:hAnsiTheme="majorBidi" w:cstheme="majorBidi"/>
          <w:b/>
          <w:bCs/>
          <w:lang w:val="vi-VN"/>
        </w:rPr>
        <w:t xml:space="preserve">: </w:t>
      </w:r>
    </w:p>
    <w:p w:rsidR="0044507B" w:rsidRDefault="0044507B" w:rsidP="0044507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Thể thức mua bán là tuyên bố và sự chấp nhận cũng như những gì mang ý nghĩa của sự đồng thuận của hai bên, chẳng hạn như câu nói của người bán: tôi bán cho anh, hoặc tôi đưa cho anh với giá thế này thế này; </w:t>
      </w:r>
      <w:r>
        <w:rPr>
          <w:rFonts w:asciiTheme="majorBidi" w:hAnsiTheme="majorBidi" w:cstheme="majorBidi"/>
          <w:lang w:val="vi-VN"/>
        </w:rPr>
        <w:lastRenderedPageBreak/>
        <w:t>còn người mua nói: tôi mua, hoặc tôi đồng ý hoặc những gì mang ý nghĩa tương tự.</w:t>
      </w:r>
    </w:p>
    <w:p w:rsidR="0044507B" w:rsidRDefault="004C0CBE" w:rsidP="0044507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Thể thức mua ban có thể bằng hành động từ hai bên: người bán và người mua.</w:t>
      </w:r>
    </w:p>
    <w:p w:rsidR="004C0CBE" w:rsidRPr="00F76F95" w:rsidRDefault="00307456" w:rsidP="002B58C3">
      <w:pPr>
        <w:pStyle w:val="ListParagraph"/>
        <w:numPr>
          <w:ilvl w:val="0"/>
          <w:numId w:val="68"/>
        </w:numPr>
        <w:bidi w:val="0"/>
        <w:spacing w:before="120" w:after="0" w:line="240" w:lineRule="auto"/>
        <w:ind w:left="0" w:firstLine="360"/>
        <w:jc w:val="both"/>
        <w:rPr>
          <w:rFonts w:asciiTheme="majorBidi" w:hAnsiTheme="majorBidi" w:cstheme="majorBidi"/>
          <w:b/>
          <w:bCs/>
          <w:color w:val="205B83"/>
          <w:lang w:val="vi-VN"/>
        </w:rPr>
      </w:pPr>
      <w:r w:rsidRPr="00F76F95">
        <w:rPr>
          <w:rFonts w:asciiTheme="majorBidi" w:hAnsiTheme="majorBidi" w:cstheme="majorBidi"/>
          <w:b/>
          <w:bCs/>
          <w:color w:val="205B83"/>
          <w:lang w:val="vi-VN"/>
        </w:rPr>
        <w:t>Thỏa thuận qua điện thoại</w:t>
      </w:r>
    </w:p>
    <w:p w:rsidR="00307456" w:rsidRDefault="00F22DBD" w:rsidP="0030745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Nói chuyện qua điện thoại được xem là một cuộc thỏa thuận, và cuộc thỏa thuận nay sẽ chấm dứt khi kết thúc cuộc điện thoại</w:t>
      </w:r>
      <w:r w:rsidR="0056560B">
        <w:rPr>
          <w:rFonts w:asciiTheme="majorBidi" w:hAnsiTheme="majorBidi" w:cstheme="majorBidi"/>
          <w:lang w:val="vi-VN"/>
        </w:rPr>
        <w:t>.</w:t>
      </w:r>
    </w:p>
    <w:p w:rsidR="0056560B" w:rsidRPr="009B5820" w:rsidRDefault="004E3D24" w:rsidP="0056560B">
      <w:pPr>
        <w:pStyle w:val="ListParagraph"/>
        <w:numPr>
          <w:ilvl w:val="0"/>
          <w:numId w:val="68"/>
        </w:numPr>
        <w:bidi w:val="0"/>
        <w:spacing w:before="120" w:after="0" w:line="240" w:lineRule="auto"/>
        <w:ind w:left="0" w:firstLine="360"/>
        <w:jc w:val="both"/>
        <w:rPr>
          <w:rFonts w:asciiTheme="majorBidi" w:hAnsiTheme="majorBidi" w:cstheme="majorBidi"/>
          <w:b/>
          <w:bCs/>
          <w:color w:val="205B83"/>
          <w:lang w:val="vi-VN"/>
        </w:rPr>
      </w:pPr>
      <w:r w:rsidRPr="009B5820">
        <w:rPr>
          <w:rFonts w:asciiTheme="majorBidi" w:hAnsiTheme="majorBidi" w:cstheme="majorBidi"/>
          <w:b/>
          <w:bCs/>
          <w:color w:val="205B83"/>
          <w:lang w:val="vi-VN"/>
        </w:rPr>
        <w:t>Điều kiện để cuộc mua bán có hiệu lực</w:t>
      </w:r>
    </w:p>
    <w:p w:rsidR="004E3D24" w:rsidRDefault="004E3D24" w:rsidP="00992D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Cuộc mua bán chỉ có hiệu lực theo giáo lý khi hội đủ </w:t>
      </w:r>
      <w:r w:rsidR="00992D51">
        <w:rPr>
          <w:rFonts w:asciiTheme="majorBidi" w:hAnsiTheme="majorBidi" w:cstheme="majorBidi"/>
          <w:lang w:val="vi-VN"/>
        </w:rPr>
        <w:t>các</w:t>
      </w:r>
      <w:r>
        <w:rPr>
          <w:rFonts w:asciiTheme="majorBidi" w:hAnsiTheme="majorBidi" w:cstheme="majorBidi"/>
          <w:lang w:val="vi-VN"/>
        </w:rPr>
        <w:t xml:space="preserve"> điều kiện sau đây:</w:t>
      </w:r>
    </w:p>
    <w:p w:rsidR="004E3D24" w:rsidRDefault="00FB73AF" w:rsidP="00F502FA">
      <w:pPr>
        <w:pStyle w:val="ListParagraph"/>
        <w:numPr>
          <w:ilvl w:val="0"/>
          <w:numId w:val="69"/>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Sự đồng thuận giữa đôi bên: người bán và người mua hoặc giữa những người đại diện cho hai bên.</w:t>
      </w:r>
    </w:p>
    <w:p w:rsidR="00FB73AF" w:rsidRDefault="008218B1" w:rsidP="00F502FA">
      <w:pPr>
        <w:pStyle w:val="ListParagraph"/>
        <w:numPr>
          <w:ilvl w:val="0"/>
          <w:numId w:val="6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Mỗi bên đều là người tự do, </w:t>
      </w:r>
      <w:r w:rsidR="003321C2">
        <w:rPr>
          <w:rFonts w:asciiTheme="majorBidi" w:hAnsiTheme="majorBidi" w:cstheme="majorBidi"/>
          <w:lang w:val="vi-VN"/>
        </w:rPr>
        <w:t>đủ tuổi để chịu trách nhiệm hành vi.</w:t>
      </w:r>
    </w:p>
    <w:p w:rsidR="003321C2" w:rsidRDefault="003321C2" w:rsidP="00F502FA">
      <w:pPr>
        <w:pStyle w:val="ListParagraph"/>
        <w:numPr>
          <w:ilvl w:val="0"/>
          <w:numId w:val="6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Món hàng phải là thứ hữu ích đượ</w:t>
      </w:r>
      <w:r w:rsidR="00A135B8">
        <w:rPr>
          <w:rFonts w:asciiTheme="majorBidi" w:hAnsiTheme="majorBidi" w:cstheme="majorBidi"/>
          <w:lang w:val="vi-VN"/>
        </w:rPr>
        <w:t>c phép trong giáo lý;</w:t>
      </w:r>
      <w:r>
        <w:rPr>
          <w:rFonts w:asciiTheme="majorBidi" w:hAnsiTheme="majorBidi" w:cstheme="majorBidi"/>
          <w:lang w:val="vi-VN"/>
        </w:rPr>
        <w:t xml:space="preserve"> </w:t>
      </w:r>
      <w:r w:rsidR="00323B3A">
        <w:rPr>
          <w:rFonts w:asciiTheme="majorBidi" w:hAnsiTheme="majorBidi" w:cstheme="majorBidi"/>
          <w:lang w:val="vi-VN"/>
        </w:rPr>
        <w:t xml:space="preserve">không được phép </w:t>
      </w:r>
      <w:r w:rsidR="00A135B8">
        <w:rPr>
          <w:rFonts w:asciiTheme="majorBidi" w:hAnsiTheme="majorBidi" w:cstheme="majorBidi"/>
          <w:lang w:val="vi-VN"/>
        </w:rPr>
        <w:t xml:space="preserve">bán những thứ không có ích, hoặc những thứ có ích nhưng </w:t>
      </w:r>
      <w:r w:rsidR="00DD1223">
        <w:rPr>
          <w:rFonts w:asciiTheme="majorBidi" w:hAnsiTheme="majorBidi" w:cstheme="majorBidi"/>
          <w:lang w:val="vi-VN"/>
        </w:rPr>
        <w:t>bị giáo lý nghiêm cấm</w:t>
      </w:r>
      <w:r w:rsidR="00A135B8">
        <w:rPr>
          <w:rFonts w:asciiTheme="majorBidi" w:hAnsiTheme="majorBidi" w:cstheme="majorBidi"/>
          <w:lang w:val="vi-VN"/>
        </w:rPr>
        <w:t xml:space="preserve"> như rượu, heo (lợn)</w:t>
      </w:r>
      <w:r w:rsidR="000A2FA5">
        <w:rPr>
          <w:rFonts w:asciiTheme="majorBidi" w:hAnsiTheme="majorBidi" w:cstheme="majorBidi"/>
          <w:lang w:val="vi-VN"/>
        </w:rPr>
        <w:t>.</w:t>
      </w:r>
    </w:p>
    <w:p w:rsidR="000A2FA5" w:rsidRDefault="00693A26" w:rsidP="00F502FA">
      <w:pPr>
        <w:pStyle w:val="ListParagraph"/>
        <w:numPr>
          <w:ilvl w:val="0"/>
          <w:numId w:val="6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Món hàng đem bán</w:t>
      </w:r>
      <w:r w:rsidR="00133BB7">
        <w:rPr>
          <w:rFonts w:asciiTheme="majorBidi" w:hAnsiTheme="majorBidi" w:cstheme="majorBidi"/>
          <w:lang w:val="vi-VN"/>
        </w:rPr>
        <w:t xml:space="preserve"> phải là vật sở hữu của người bán hoặc </w:t>
      </w:r>
      <w:r w:rsidR="00660EA9">
        <w:rPr>
          <w:rFonts w:asciiTheme="majorBidi" w:hAnsiTheme="majorBidi" w:cstheme="majorBidi"/>
          <w:lang w:val="vi-VN"/>
        </w:rPr>
        <w:t>được quyền ủy thác bán tại thời điểm thỏa thuận (hợp đồng).</w:t>
      </w:r>
    </w:p>
    <w:p w:rsidR="00660EA9" w:rsidRDefault="00AF55EB" w:rsidP="00F502FA">
      <w:pPr>
        <w:pStyle w:val="ListParagraph"/>
        <w:numPr>
          <w:ilvl w:val="0"/>
          <w:numId w:val="6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Món hàng phải rõ ràng: bản chất, thuộc tính và phải được nhìn thấy.</w:t>
      </w:r>
    </w:p>
    <w:p w:rsidR="00AF55EB" w:rsidRDefault="00AF55EB" w:rsidP="00F502FA">
      <w:pPr>
        <w:pStyle w:val="ListParagraph"/>
        <w:numPr>
          <w:ilvl w:val="0"/>
          <w:numId w:val="6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Giá của món hàng phải được rõ ràng.</w:t>
      </w:r>
    </w:p>
    <w:p w:rsidR="00AF55EB" w:rsidRDefault="00AF55EB" w:rsidP="00F502FA">
      <w:pPr>
        <w:pStyle w:val="ListParagraph"/>
        <w:numPr>
          <w:ilvl w:val="0"/>
          <w:numId w:val="6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Món hàng phải là vật có khả năng nhận và quản lý; không được phép bán những thứ</w:t>
      </w:r>
      <w:r w:rsidR="00C82EBB">
        <w:rPr>
          <w:rFonts w:asciiTheme="majorBidi" w:hAnsiTheme="majorBidi" w:cstheme="majorBidi"/>
          <w:lang w:val="vi-VN"/>
        </w:rPr>
        <w:t xml:space="preserve"> không thể nhận và quản lý được chẳng hạn như chim đang bay trên không, ...</w:t>
      </w:r>
    </w:p>
    <w:p w:rsidR="004E3D24" w:rsidRPr="00F76F95" w:rsidRDefault="00565E2E" w:rsidP="004E3D24">
      <w:pPr>
        <w:pStyle w:val="ListParagraph"/>
        <w:numPr>
          <w:ilvl w:val="0"/>
          <w:numId w:val="68"/>
        </w:numPr>
        <w:bidi w:val="0"/>
        <w:spacing w:before="120" w:after="0" w:line="240" w:lineRule="auto"/>
        <w:ind w:left="0" w:firstLine="360"/>
        <w:contextualSpacing w:val="0"/>
        <w:jc w:val="both"/>
        <w:rPr>
          <w:rFonts w:asciiTheme="majorBidi" w:hAnsiTheme="majorBidi" w:cstheme="majorBidi"/>
          <w:b/>
          <w:bCs/>
          <w:color w:val="205B83"/>
          <w:lang w:val="vi-VN"/>
        </w:rPr>
      </w:pPr>
      <w:r w:rsidRPr="00F76F95">
        <w:rPr>
          <w:rFonts w:asciiTheme="majorBidi" w:hAnsiTheme="majorBidi" w:cstheme="majorBidi"/>
          <w:b/>
          <w:bCs/>
          <w:color w:val="205B83"/>
          <w:lang w:val="vi-VN"/>
        </w:rPr>
        <w:t>Sự giao điều kiện trong mua bán:</w:t>
      </w:r>
    </w:p>
    <w:p w:rsidR="00565E2E" w:rsidRDefault="00B70794" w:rsidP="00565E2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giao điều kiện trong mua bán đượ</w:t>
      </w:r>
      <w:r w:rsidR="00C54635">
        <w:rPr>
          <w:rFonts w:asciiTheme="majorBidi" w:hAnsiTheme="majorBidi" w:cstheme="majorBidi"/>
          <w:lang w:val="vi-VN"/>
        </w:rPr>
        <w:t>c phân thành hai dạng: điều ki</w:t>
      </w:r>
      <w:r w:rsidR="005B13C5">
        <w:rPr>
          <w:rFonts w:asciiTheme="majorBidi" w:hAnsiTheme="majorBidi" w:cstheme="majorBidi"/>
          <w:lang w:val="vi-VN"/>
        </w:rPr>
        <w:t>ệ</w:t>
      </w:r>
      <w:r w:rsidR="00C54635">
        <w:rPr>
          <w:rFonts w:asciiTheme="majorBidi" w:hAnsiTheme="majorBidi" w:cstheme="majorBidi"/>
          <w:lang w:val="vi-VN"/>
        </w:rPr>
        <w:t>n đúng và cần thiết, và điều kiện không đúng làm hư hợp đồng.</w:t>
      </w:r>
    </w:p>
    <w:p w:rsidR="0014097A" w:rsidRDefault="005B13C5" w:rsidP="0014097A">
      <w:pPr>
        <w:pStyle w:val="ListParagraph"/>
        <w:numPr>
          <w:ilvl w:val="0"/>
          <w:numId w:val="70"/>
        </w:numPr>
        <w:bidi w:val="0"/>
        <w:spacing w:before="120" w:after="0" w:line="240" w:lineRule="auto"/>
        <w:ind w:left="720"/>
        <w:jc w:val="both"/>
        <w:rPr>
          <w:rFonts w:asciiTheme="majorBidi" w:hAnsiTheme="majorBidi" w:cstheme="majorBidi"/>
          <w:lang w:val="vi-VN"/>
        </w:rPr>
      </w:pPr>
      <w:r w:rsidRPr="0014097A">
        <w:rPr>
          <w:rFonts w:asciiTheme="majorBidi" w:hAnsiTheme="majorBidi" w:cstheme="majorBidi"/>
          <w:color w:val="C00000"/>
          <w:lang w:val="vi-VN"/>
        </w:rPr>
        <w:t>Điều kiện đúng và cần thiết trong mua bán:</w:t>
      </w:r>
      <w:r w:rsidR="00D51E59" w:rsidRPr="0014097A">
        <w:rPr>
          <w:rFonts w:asciiTheme="majorBidi" w:hAnsiTheme="majorBidi" w:cstheme="majorBidi"/>
          <w:lang w:val="vi-VN"/>
        </w:rPr>
        <w:t xml:space="preserve"> C</w:t>
      </w:r>
      <w:r w:rsidRPr="0014097A">
        <w:rPr>
          <w:rFonts w:asciiTheme="majorBidi" w:hAnsiTheme="majorBidi" w:cstheme="majorBidi"/>
          <w:lang w:val="vi-VN"/>
        </w:rPr>
        <w:t xml:space="preserve">hẳng hạn như giao điều kiện trì hoãn việc thanh toán toàn phần hay </w:t>
      </w:r>
      <w:r w:rsidR="00CB74FD" w:rsidRPr="0014097A">
        <w:rPr>
          <w:rFonts w:asciiTheme="majorBidi" w:hAnsiTheme="majorBidi" w:cstheme="majorBidi"/>
          <w:lang w:val="vi-VN"/>
        </w:rPr>
        <w:t>một</w:t>
      </w:r>
      <w:r w:rsidRPr="0014097A">
        <w:rPr>
          <w:rFonts w:asciiTheme="majorBidi" w:hAnsiTheme="majorBidi" w:cstheme="majorBidi"/>
          <w:lang w:val="vi-VN"/>
        </w:rPr>
        <w:t xml:space="preserve"> phần giá cả</w:t>
      </w:r>
      <w:r w:rsidR="00D53C66" w:rsidRPr="0014097A">
        <w:rPr>
          <w:rFonts w:asciiTheme="majorBidi" w:hAnsiTheme="majorBidi" w:cstheme="majorBidi"/>
          <w:lang w:val="vi-VN"/>
        </w:rPr>
        <w:t xml:space="preserve"> đến một thời điểm nào đó; cầm cố hay bảo đảm một thứ cụ thể nào đó. Mục đích cho phép giao điều kiện trong mua bán là nhằm để cho cuộc thỏa thuận được diễn ra tốt đẹp và cải thiện nhu cầu cần thiết</w:t>
      </w:r>
      <w:r w:rsidR="00D51E59" w:rsidRPr="0014097A">
        <w:rPr>
          <w:rFonts w:asciiTheme="majorBidi" w:hAnsiTheme="majorBidi" w:cstheme="majorBidi"/>
          <w:lang w:val="vi-VN"/>
        </w:rPr>
        <w:t xml:space="preserve">. Hoặc cũng có thể giao điều kiện </w:t>
      </w:r>
      <w:r w:rsidR="0014097A" w:rsidRPr="0014097A">
        <w:rPr>
          <w:rFonts w:asciiTheme="majorBidi" w:hAnsiTheme="majorBidi" w:cstheme="majorBidi"/>
          <w:lang w:val="vi-VN"/>
        </w:rPr>
        <w:t xml:space="preserve">trong tính chất của món hàng. </w:t>
      </w:r>
    </w:p>
    <w:p w:rsidR="0014097A" w:rsidRDefault="0014097A" w:rsidP="0014097A">
      <w:pPr>
        <w:bidi w:val="0"/>
        <w:spacing w:before="120" w:after="0" w:line="240" w:lineRule="auto"/>
        <w:ind w:left="720"/>
        <w:jc w:val="both"/>
        <w:rPr>
          <w:rFonts w:asciiTheme="majorBidi" w:hAnsiTheme="majorBidi" w:cstheme="majorBidi"/>
          <w:lang w:val="vi-VN"/>
        </w:rPr>
      </w:pPr>
      <w:r w:rsidRPr="0014097A">
        <w:rPr>
          <w:rFonts w:asciiTheme="majorBidi" w:hAnsiTheme="majorBidi" w:cstheme="majorBidi"/>
          <w:lang w:val="vi-VN"/>
        </w:rPr>
        <w:t>Cơ sở giáo lý cho điều này</w:t>
      </w:r>
      <w:r>
        <w:rPr>
          <w:rFonts w:asciiTheme="majorBidi" w:hAnsiTheme="majorBidi" w:cstheme="majorBidi"/>
          <w:lang w:val="vi-VN"/>
        </w:rPr>
        <w:t xml:space="preserve"> là lời của Thiên sứ</w:t>
      </w:r>
      <w:r w:rsidR="008A46CC">
        <w:rPr>
          <w:rFonts w:asciiTheme="majorBidi" w:hAnsiTheme="majorBidi" w:cstheme="majorBidi"/>
          <w:lang w:val="vi-VN"/>
        </w:rPr>
        <w:t xml:space="preserve"> của Allah</w:t>
      </w:r>
      <w:r w:rsidR="000105C3">
        <w:rPr>
          <w:rFonts w:asciiTheme="majorBidi" w:hAnsiTheme="majorBidi" w:cstheme="majorBidi"/>
          <w:lang w:val="vi-VN"/>
        </w:rPr>
        <w:t xml:space="preserve"> </w:t>
      </w:r>
      <w:r w:rsidR="000105C3" w:rsidRPr="00890E1E">
        <w:rPr>
          <w:color w:val="205B83"/>
        </w:rPr>
        <w:sym w:font="AGA Arabesque" w:char="0065"/>
      </w:r>
      <w:r>
        <w:rPr>
          <w:rFonts w:asciiTheme="majorBidi" w:hAnsiTheme="majorBidi" w:cstheme="majorBidi"/>
          <w:lang w:val="vi-VN"/>
        </w:rPr>
        <w:t>:</w:t>
      </w:r>
    </w:p>
    <w:p w:rsidR="0014097A" w:rsidRDefault="00D01E3F" w:rsidP="00D01E3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01E3F">
        <w:rPr>
          <w:rFonts w:ascii="Traditional Arabic" w:cs="KFGQPC Uthman Taha Naskh" w:hint="cs"/>
          <w:b/>
          <w:bCs/>
          <w:color w:val="1F3864" w:themeColor="accent5" w:themeShade="80"/>
          <w:sz w:val="32"/>
          <w:szCs w:val="32"/>
          <w:rtl/>
        </w:rPr>
        <w:t>الْمُسْلِمُونَ</w:t>
      </w:r>
      <w:r w:rsidRPr="00D01E3F">
        <w:rPr>
          <w:rFonts w:ascii="Traditional Arabic" w:cs="KFGQPC Uthman Taha Naskh"/>
          <w:b/>
          <w:bCs/>
          <w:color w:val="1F3864" w:themeColor="accent5" w:themeShade="80"/>
          <w:sz w:val="32"/>
          <w:szCs w:val="32"/>
          <w:rtl/>
        </w:rPr>
        <w:t xml:space="preserve"> </w:t>
      </w:r>
      <w:r w:rsidRPr="00D01E3F">
        <w:rPr>
          <w:rFonts w:ascii="Traditional Arabic" w:cs="KFGQPC Uthman Taha Naskh" w:hint="cs"/>
          <w:b/>
          <w:bCs/>
          <w:color w:val="1F3864" w:themeColor="accent5" w:themeShade="80"/>
          <w:sz w:val="32"/>
          <w:szCs w:val="32"/>
          <w:rtl/>
        </w:rPr>
        <w:t>عَلَى</w:t>
      </w:r>
      <w:r w:rsidRPr="00D01E3F">
        <w:rPr>
          <w:rFonts w:ascii="Traditional Arabic" w:cs="KFGQPC Uthman Taha Naskh"/>
          <w:b/>
          <w:bCs/>
          <w:color w:val="1F3864" w:themeColor="accent5" w:themeShade="80"/>
          <w:sz w:val="32"/>
          <w:szCs w:val="32"/>
          <w:rtl/>
        </w:rPr>
        <w:t xml:space="preserve"> </w:t>
      </w:r>
      <w:r w:rsidRPr="00D01E3F">
        <w:rPr>
          <w:rFonts w:ascii="Traditional Arabic" w:cs="KFGQPC Uthman Taha Naskh" w:hint="cs"/>
          <w:b/>
          <w:bCs/>
          <w:color w:val="1F3864" w:themeColor="accent5" w:themeShade="80"/>
          <w:sz w:val="32"/>
          <w:szCs w:val="32"/>
          <w:rtl/>
        </w:rPr>
        <w:t>شُرُوطِهِمْ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01E3F">
        <w:rPr>
          <w:rFonts w:asciiTheme="minorHAnsi" w:hAnsiTheme="minorHAnsi" w:cs="KFGQPC Uthman Taha Naskh" w:hint="cs"/>
          <w:color w:val="1F3864" w:themeColor="accent5" w:themeShade="80"/>
          <w:rtl/>
        </w:rPr>
        <w:t>رواه أحمد وأبو داود.</w:t>
      </w:r>
    </w:p>
    <w:p w:rsidR="00D01E3F" w:rsidRDefault="00D01E3F" w:rsidP="00D01E3F">
      <w:pPr>
        <w:bidi w:val="0"/>
        <w:spacing w:before="120" w:after="0" w:line="240" w:lineRule="auto"/>
        <w:ind w:left="720"/>
        <w:jc w:val="both"/>
        <w:rPr>
          <w:rFonts w:asciiTheme="majorBidi" w:hAnsiTheme="majorBidi" w:cstheme="majorBidi"/>
          <w:color w:val="1F3864" w:themeColor="accent5" w:themeShade="80"/>
          <w:lang w:val="vi-VN"/>
        </w:rPr>
      </w:pPr>
      <w:r w:rsidRPr="00D01E3F">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Những người Muslim</w:t>
      </w:r>
      <w:r w:rsidR="00AE7970">
        <w:rPr>
          <w:rFonts w:asciiTheme="majorBidi" w:hAnsiTheme="majorBidi" w:cstheme="majorBidi"/>
          <w:b/>
          <w:bCs/>
          <w:color w:val="1F3864" w:themeColor="accent5" w:themeShade="80"/>
          <w:lang w:val="vi-VN"/>
        </w:rPr>
        <w:t xml:space="preserve"> có quyền đưa ra các điều kiện của họ.</w:t>
      </w:r>
      <w:r w:rsidRPr="00D01E3F">
        <w:rPr>
          <w:rFonts w:asciiTheme="majorBidi" w:hAnsiTheme="majorBidi" w:cstheme="majorBidi"/>
          <w:b/>
          <w:bCs/>
          <w:color w:val="1F3864" w:themeColor="accent5" w:themeShade="80"/>
          <w:lang w:val="vi-VN"/>
        </w:rPr>
        <w:t>”</w:t>
      </w:r>
      <w:r w:rsidR="00AE7970">
        <w:rPr>
          <w:rFonts w:asciiTheme="majorBidi" w:hAnsiTheme="majorBidi" w:cstheme="majorBidi"/>
          <w:b/>
          <w:bCs/>
          <w:color w:val="1F3864" w:themeColor="accent5" w:themeShade="80"/>
          <w:lang w:val="vi-VN"/>
        </w:rPr>
        <w:t xml:space="preserve"> </w:t>
      </w:r>
      <w:r w:rsidR="00AE7970" w:rsidRPr="00985D30">
        <w:rPr>
          <w:rFonts w:asciiTheme="majorBidi" w:hAnsiTheme="majorBidi" w:cstheme="majorBidi"/>
          <w:color w:val="1F3864" w:themeColor="accent5" w:themeShade="80"/>
          <w:lang w:val="vi-VN"/>
        </w:rPr>
        <w:t>(</w:t>
      </w:r>
      <w:r w:rsidR="00AE7970" w:rsidRPr="00985D30">
        <w:rPr>
          <w:rFonts w:asciiTheme="majorBidi" w:hAnsiTheme="majorBidi" w:cstheme="majorBidi"/>
          <w:i/>
          <w:iCs/>
          <w:color w:val="1F3864" w:themeColor="accent5" w:themeShade="80"/>
          <w:lang w:val="vi-VN"/>
        </w:rPr>
        <w:t>Ahmad, Abu Dawood</w:t>
      </w:r>
      <w:r w:rsidR="00AE7970" w:rsidRPr="00985D30">
        <w:rPr>
          <w:rFonts w:asciiTheme="majorBidi" w:hAnsiTheme="majorBidi" w:cstheme="majorBidi"/>
          <w:color w:val="1F3864" w:themeColor="accent5" w:themeShade="80"/>
          <w:lang w:val="vi-VN"/>
        </w:rPr>
        <w:t>).</w:t>
      </w:r>
    </w:p>
    <w:p w:rsidR="006A34E1" w:rsidRPr="006E5619" w:rsidRDefault="006E5619" w:rsidP="006E5619">
      <w:pPr>
        <w:pStyle w:val="ListParagraph"/>
        <w:numPr>
          <w:ilvl w:val="0"/>
          <w:numId w:val="61"/>
        </w:numPr>
        <w:bidi w:val="0"/>
        <w:spacing w:before="120" w:after="0" w:line="240" w:lineRule="auto"/>
        <w:ind w:left="1080"/>
        <w:jc w:val="both"/>
        <w:rPr>
          <w:rFonts w:asciiTheme="majorBidi" w:hAnsiTheme="majorBidi" w:cstheme="majorBidi"/>
          <w:rtl/>
          <w:lang w:val="vi-VN"/>
        </w:rPr>
      </w:pPr>
      <w:r w:rsidRPr="006E5619">
        <w:rPr>
          <w:rFonts w:asciiTheme="majorBidi" w:hAnsiTheme="majorBidi" w:cstheme="majorBidi"/>
          <w:lang w:val="vi-VN"/>
        </w:rPr>
        <w:t>Người</w:t>
      </w:r>
      <w:r>
        <w:rPr>
          <w:rFonts w:asciiTheme="majorBidi" w:hAnsiTheme="majorBidi" w:cstheme="majorBidi"/>
          <w:lang w:val="vi-VN"/>
        </w:rPr>
        <w:t xml:space="preserve"> bán được phép giao điều kiện với người mua được sử dụng lợi ích từ món hàng đã bán trong một khoảng thời gian nhất định như giao điều kiện được ở lại nhà đã bán trong thời gian một tháng, chẳng hạn.</w:t>
      </w:r>
    </w:p>
    <w:p w:rsidR="0014097A" w:rsidRDefault="00005FCB" w:rsidP="0014097A">
      <w:pPr>
        <w:pStyle w:val="ListParagraph"/>
        <w:numPr>
          <w:ilvl w:val="0"/>
          <w:numId w:val="70"/>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Điều kiện không phù hợp, làm hư hợp đồng mua bán:</w:t>
      </w:r>
    </w:p>
    <w:p w:rsidR="00005FCB" w:rsidRDefault="00005062" w:rsidP="00005FCB">
      <w:p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Những điều kiện không phù hợp, làm hư hợp đồng mua bán chẳng hạn như: </w:t>
      </w:r>
      <w:r w:rsidR="00CF7101">
        <w:rPr>
          <w:rFonts w:asciiTheme="majorBidi" w:hAnsiTheme="majorBidi" w:cstheme="majorBidi"/>
          <w:lang w:val="vi-VN"/>
        </w:rPr>
        <w:t xml:space="preserve">một trong hai bên giao điều kiện bắt bên kia phải thỏa thuận một hợp đồng khác về bán, thuê, .. hoặc những điều kiện không làm hư hợp đồng mà bản thân điều kiện đó không có hiệu lực chẳng hạn như giao điều kiện không được phép thua lỗ hoặc </w:t>
      </w:r>
      <w:r w:rsidR="0060137C">
        <w:rPr>
          <w:rFonts w:asciiTheme="majorBidi" w:hAnsiTheme="majorBidi" w:cstheme="majorBidi"/>
          <w:lang w:val="vi-VN"/>
        </w:rPr>
        <w:t>phải bố thí món hàng nếu không thì phải hoàn trả lại hoặc giao điều kiện bắt người mua không được phép bán, ngoại trừ điều kiện này mang tính cải thiện trong trường hợp đặc biệt nào đó.</w:t>
      </w:r>
    </w:p>
    <w:p w:rsidR="00565E2E" w:rsidRPr="00A30785" w:rsidRDefault="00A30785" w:rsidP="00565E2E">
      <w:pPr>
        <w:pStyle w:val="ListParagraph"/>
        <w:numPr>
          <w:ilvl w:val="0"/>
          <w:numId w:val="68"/>
        </w:numPr>
        <w:bidi w:val="0"/>
        <w:spacing w:before="120" w:after="0" w:line="240" w:lineRule="auto"/>
        <w:ind w:left="0" w:firstLine="360"/>
        <w:contextualSpacing w:val="0"/>
        <w:jc w:val="both"/>
        <w:rPr>
          <w:rFonts w:asciiTheme="majorBidi" w:hAnsiTheme="majorBidi" w:cstheme="majorBidi"/>
          <w:b/>
          <w:bCs/>
          <w:color w:val="205B83"/>
          <w:lang w:val="vi-VN"/>
        </w:rPr>
      </w:pPr>
      <w:r w:rsidRPr="00A30785">
        <w:rPr>
          <w:rFonts w:asciiTheme="majorBidi" w:hAnsiTheme="majorBidi" w:cstheme="majorBidi"/>
          <w:b/>
          <w:bCs/>
          <w:color w:val="205B83"/>
          <w:lang w:val="vi-VN"/>
        </w:rPr>
        <w:t>Các loại mua bán bị nghiêm cấm</w:t>
      </w:r>
    </w:p>
    <w:p w:rsidR="00A30785" w:rsidRDefault="004B061F" w:rsidP="00A307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Islam cho phép mua bán tất cả mọi thứ mang lại lợi ích tốt đẹp và hồng phúc nhưng cấm một số </w:t>
      </w:r>
      <w:r w:rsidR="00CB30AE">
        <w:rPr>
          <w:rFonts w:asciiTheme="majorBidi" w:hAnsiTheme="majorBidi" w:cstheme="majorBidi"/>
          <w:lang w:val="vi-VN"/>
        </w:rPr>
        <w:t>hình thức mua bán trong đó có sự không rõ ràng và gian lận hoặc mang đến điều bất lợi cho những người trong chợ</w:t>
      </w:r>
      <w:r w:rsidR="00244743">
        <w:rPr>
          <w:rFonts w:asciiTheme="majorBidi" w:hAnsiTheme="majorBidi" w:cstheme="majorBidi"/>
          <w:lang w:val="vi-VN"/>
        </w:rPr>
        <w:t xml:space="preserve"> hoặc gây sự hiềm khích và thù hằn</w:t>
      </w:r>
      <w:r w:rsidR="00087121">
        <w:rPr>
          <w:rFonts w:asciiTheme="majorBidi" w:hAnsiTheme="majorBidi" w:cstheme="majorBidi"/>
          <w:lang w:val="vi-VN"/>
        </w:rPr>
        <w:t xml:space="preserve"> trong cạnh tranh</w:t>
      </w:r>
      <w:r w:rsidR="00AC6196">
        <w:rPr>
          <w:rFonts w:asciiTheme="majorBidi" w:hAnsiTheme="majorBidi" w:cstheme="majorBidi"/>
          <w:lang w:val="vi-VN"/>
        </w:rPr>
        <w:t>.</w:t>
      </w:r>
    </w:p>
    <w:p w:rsidR="00AC6196" w:rsidRPr="00201F31" w:rsidRDefault="00AC6196" w:rsidP="00AC6196">
      <w:pPr>
        <w:bidi w:val="0"/>
        <w:spacing w:before="120" w:after="0" w:line="240" w:lineRule="auto"/>
        <w:ind w:firstLine="720"/>
        <w:jc w:val="both"/>
        <w:rPr>
          <w:rFonts w:asciiTheme="majorBidi" w:hAnsiTheme="majorBidi" w:cstheme="majorBidi"/>
          <w:b/>
          <w:bCs/>
          <w:color w:val="205B83"/>
          <w:lang w:val="vi-VN"/>
        </w:rPr>
      </w:pPr>
      <w:r w:rsidRPr="00201F31">
        <w:rPr>
          <w:rFonts w:asciiTheme="majorBidi" w:hAnsiTheme="majorBidi" w:cstheme="majorBidi"/>
          <w:b/>
          <w:bCs/>
          <w:color w:val="205B83"/>
          <w:lang w:val="vi-VN"/>
        </w:rPr>
        <w:t>Các loại mua bán bị cấm g</w:t>
      </w:r>
      <w:r w:rsidR="002419B9" w:rsidRPr="00201F31">
        <w:rPr>
          <w:rFonts w:asciiTheme="majorBidi" w:hAnsiTheme="majorBidi" w:cstheme="majorBidi"/>
          <w:b/>
          <w:bCs/>
          <w:color w:val="205B83"/>
          <w:lang w:val="vi-VN"/>
        </w:rPr>
        <w:t>ồ</w:t>
      </w:r>
      <w:r w:rsidRPr="00201F31">
        <w:rPr>
          <w:rFonts w:asciiTheme="majorBidi" w:hAnsiTheme="majorBidi" w:cstheme="majorBidi"/>
          <w:b/>
          <w:bCs/>
          <w:color w:val="205B83"/>
          <w:lang w:val="vi-VN"/>
        </w:rPr>
        <w:t>m các loại sau đây:</w:t>
      </w:r>
    </w:p>
    <w:p w:rsidR="00AC6196" w:rsidRDefault="00FD3590" w:rsidP="00A22CA6">
      <w:pPr>
        <w:pStyle w:val="ListParagraph"/>
        <w:numPr>
          <w:ilvl w:val="0"/>
          <w:numId w:val="71"/>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Hình thức</w:t>
      </w:r>
      <w:r w:rsidR="00403C03">
        <w:rPr>
          <w:rFonts w:asciiTheme="majorBidi" w:hAnsiTheme="majorBidi" w:cstheme="majorBidi"/>
          <w:lang w:val="vi-VN"/>
        </w:rPr>
        <w:t xml:space="preserve"> bán </w:t>
      </w:r>
      <w:r w:rsidR="007A55D0">
        <w:rPr>
          <w:rFonts w:asciiTheme="majorBidi" w:hAnsiTheme="majorBidi" w:cstheme="majorBidi"/>
          <w:lang w:val="vi-VN"/>
        </w:rPr>
        <w:t>Mulasamah: hình thức bán theo kiểu sờ chạm, chẳng hạn như ngườ</w:t>
      </w:r>
      <w:r w:rsidR="00A22CA6">
        <w:rPr>
          <w:rFonts w:asciiTheme="majorBidi" w:hAnsiTheme="majorBidi" w:cstheme="majorBidi"/>
          <w:lang w:val="vi-VN"/>
        </w:rPr>
        <w:t>i bán nói: bất cứ cái áo nào</w:t>
      </w:r>
      <w:r w:rsidR="007A55D0">
        <w:rPr>
          <w:rFonts w:asciiTheme="majorBidi" w:hAnsiTheme="majorBidi" w:cstheme="majorBidi"/>
          <w:lang w:val="vi-VN"/>
        </w:rPr>
        <w:t xml:space="preserve"> anh sờ vào thì nó là của anh với giá thế này, đây là kiểu bán không hợp thức trong giáo lý bởi vì nó mang tính không rõ ràng và gian lận.</w:t>
      </w:r>
    </w:p>
    <w:p w:rsidR="007A55D0" w:rsidRDefault="005B31A7" w:rsidP="007A55D0">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Hình thức bán Muna-bazdah: </w:t>
      </w:r>
      <w:r w:rsidR="00A22CA6">
        <w:rPr>
          <w:rFonts w:asciiTheme="majorBidi" w:hAnsiTheme="majorBidi" w:cstheme="majorBidi"/>
          <w:lang w:val="vi-VN"/>
        </w:rPr>
        <w:t>có nghĩa là một người nói: bất cứ</w:t>
      </w:r>
      <w:r w:rsidR="000E4442">
        <w:rPr>
          <w:rFonts w:asciiTheme="majorBidi" w:hAnsiTheme="majorBidi" w:cstheme="majorBidi"/>
          <w:lang w:val="vi-VN"/>
        </w:rPr>
        <w:t xml:space="preserve"> cái áo này anh ném nó về phía tôi thì anh phải trả thế này, thế này. Đây là hình </w:t>
      </w:r>
      <w:r w:rsidR="000E4442">
        <w:rPr>
          <w:rFonts w:asciiTheme="majorBidi" w:hAnsiTheme="majorBidi" w:cstheme="majorBidi"/>
          <w:lang w:val="vi-VN"/>
        </w:rPr>
        <w:lastRenderedPageBreak/>
        <w:t>thức mua bán không hợp thức trong giáo lý bởi có sự không rõ ràng và gian lận.</w:t>
      </w:r>
    </w:p>
    <w:p w:rsidR="000C3BD2" w:rsidRDefault="009514C8" w:rsidP="000C3BD2">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Hình thức bán bằng cách ném hạt sỏi: chẳng hạn như người bán</w:t>
      </w:r>
      <w:r w:rsidR="00E032EF">
        <w:rPr>
          <w:rFonts w:asciiTheme="majorBidi" w:hAnsiTheme="majorBidi" w:cstheme="majorBidi"/>
          <w:lang w:val="vi-VN"/>
        </w:rPr>
        <w:t xml:space="preserve"> nói: hãy ném hạt sỏi, nếu nó trúng vào món hàng nào thì anh sẽ trả thế này, thế này. Đây là hình thức mua bán không hợp giáo lý bởi vì trong đó có sự </w:t>
      </w:r>
      <w:r w:rsidR="00E02D77">
        <w:rPr>
          <w:rFonts w:asciiTheme="majorBidi" w:hAnsiTheme="majorBidi" w:cstheme="majorBidi"/>
          <w:lang w:val="vi-VN"/>
        </w:rPr>
        <w:t>không rõ ràng và gian lận.</w:t>
      </w:r>
    </w:p>
    <w:p w:rsidR="00F61CB9" w:rsidRDefault="005003DB" w:rsidP="00F61CB9">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Hình thức Najish: </w:t>
      </w:r>
      <w:r w:rsidR="008507A9">
        <w:rPr>
          <w:rFonts w:asciiTheme="majorBidi" w:hAnsiTheme="majorBidi" w:cstheme="majorBidi"/>
          <w:lang w:val="vi-VN"/>
        </w:rPr>
        <w:t xml:space="preserve">Người không mua nâng giá món hàng lên để đánh lừa người mua, đây là hình thức mua bán Haram </w:t>
      </w:r>
      <w:r w:rsidR="00A97DE9">
        <w:rPr>
          <w:rFonts w:asciiTheme="majorBidi" w:hAnsiTheme="majorBidi" w:cstheme="majorBidi"/>
          <w:lang w:val="vi-VN"/>
        </w:rPr>
        <w:t>bởi vì trong đó có sự lường gạt và đánh lừa người mua.</w:t>
      </w:r>
    </w:p>
    <w:p w:rsidR="00EE4752" w:rsidRDefault="00E1287F" w:rsidP="00EE4752">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Hình thức hai cuộc mua bán trong một cuộc mua bán: chẳng hạn như người bán nói: tôi bán cái này cho anh với điều kiện anh phải bán lại cho tôi cái này</w:t>
      </w:r>
      <w:r w:rsidR="00FE2CE4">
        <w:rPr>
          <w:rFonts w:asciiTheme="majorBidi" w:hAnsiTheme="majorBidi" w:cstheme="majorBidi"/>
          <w:lang w:val="vi-VN"/>
        </w:rPr>
        <w:t>; hoặc người bán nói tôi bán món hàng này cho</w:t>
      </w:r>
      <w:r w:rsidR="00797E35">
        <w:rPr>
          <w:rFonts w:asciiTheme="majorBidi" w:hAnsiTheme="majorBidi" w:cstheme="majorBidi"/>
          <w:lang w:val="vi-VN"/>
        </w:rPr>
        <w:t xml:space="preserve"> anh với</w:t>
      </w:r>
      <w:r w:rsidR="00FE2CE4">
        <w:rPr>
          <w:rFonts w:asciiTheme="majorBidi" w:hAnsiTheme="majorBidi" w:cstheme="majorBidi"/>
          <w:lang w:val="vi-VN"/>
        </w:rPr>
        <w:t xml:space="preserve"> giá 10 đồng</w:t>
      </w:r>
      <w:r w:rsidR="00797E35">
        <w:rPr>
          <w:rFonts w:asciiTheme="majorBidi" w:hAnsiTheme="majorBidi" w:cstheme="majorBidi"/>
          <w:lang w:val="vi-VN"/>
        </w:rPr>
        <w:t xml:space="preserve"> nếu trả tiền mặt và 20 đồng nếu thanh toán sau (thời gian nhất định) nhưng người mua đã chưa xác định rõ là mua theo dạng nào mà cả hai đã rời đi. Đây là hình thức bán không đúng.</w:t>
      </w:r>
    </w:p>
    <w:p w:rsidR="004F577D" w:rsidRDefault="00FF2BB3" w:rsidP="00A60B3D">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Hình thứ</w:t>
      </w:r>
      <w:r w:rsidR="009875F1">
        <w:rPr>
          <w:rFonts w:asciiTheme="majorBidi" w:hAnsiTheme="majorBidi" w:cstheme="majorBidi"/>
          <w:lang w:val="vi-VN"/>
        </w:rPr>
        <w:t xml:space="preserve">c </w:t>
      </w:r>
      <w:r w:rsidR="00C06709">
        <w:rPr>
          <w:rFonts w:asciiTheme="majorBidi" w:hAnsiTheme="majorBidi" w:cstheme="majorBidi"/>
          <w:lang w:val="vi-VN"/>
        </w:rPr>
        <w:t xml:space="preserve">người </w:t>
      </w:r>
      <w:r w:rsidR="00A60B3D">
        <w:rPr>
          <w:rFonts w:asciiTheme="majorBidi" w:hAnsiTheme="majorBidi" w:cstheme="majorBidi"/>
          <w:lang w:val="vi-VN"/>
        </w:rPr>
        <w:t>dân bản địa bán cho người dân xứ khác: có nghĩa là người dân bản địa làm môi giới bán hàng cho người n</w:t>
      </w:r>
      <w:r w:rsidR="00221711">
        <w:rPr>
          <w:rFonts w:asciiTheme="majorBidi" w:hAnsiTheme="majorBidi" w:cstheme="majorBidi"/>
          <w:lang w:val="vi-VN"/>
        </w:rPr>
        <w:t>ơ</w:t>
      </w:r>
      <w:r w:rsidR="00A60B3D">
        <w:rPr>
          <w:rFonts w:asciiTheme="majorBidi" w:hAnsiTheme="majorBidi" w:cstheme="majorBidi"/>
          <w:lang w:val="vi-VN"/>
        </w:rPr>
        <w:t>i khác mang hàng đến với giá cao hơn</w:t>
      </w:r>
      <w:r w:rsidR="00221711">
        <w:rPr>
          <w:rFonts w:asciiTheme="majorBidi" w:hAnsiTheme="majorBidi" w:cstheme="majorBidi"/>
          <w:lang w:val="vi-VN"/>
        </w:rPr>
        <w:t xml:space="preserve"> mức giá hàng ngày của món hàng đó.</w:t>
      </w:r>
      <w:r w:rsidR="000D31DD" w:rsidRPr="000D31DD">
        <w:rPr>
          <w:rFonts w:asciiTheme="majorBidi" w:hAnsiTheme="majorBidi" w:cstheme="majorBidi"/>
          <w:color w:val="C45911" w:themeColor="accent2" w:themeShade="BF"/>
          <w:sz w:val="24"/>
          <w:szCs w:val="24"/>
          <w:vertAlign w:val="superscript"/>
          <w:lang w:val="vi-VN"/>
        </w:rPr>
        <w:t>(</w:t>
      </w:r>
      <w:r w:rsidR="005826B7" w:rsidRPr="000D31DD">
        <w:rPr>
          <w:rStyle w:val="FootnoteReference"/>
          <w:rFonts w:asciiTheme="majorBidi" w:hAnsiTheme="majorBidi" w:cstheme="majorBidi"/>
          <w:color w:val="C45911" w:themeColor="accent2" w:themeShade="BF"/>
          <w:sz w:val="24"/>
          <w:szCs w:val="24"/>
          <w:lang w:val="vi-VN"/>
        </w:rPr>
        <w:footnoteReference w:id="12"/>
      </w:r>
      <w:r w:rsidR="000D31DD" w:rsidRPr="000D31DD">
        <w:rPr>
          <w:rFonts w:asciiTheme="majorBidi" w:hAnsiTheme="majorBidi" w:cstheme="majorBidi"/>
          <w:color w:val="C45911" w:themeColor="accent2" w:themeShade="BF"/>
          <w:sz w:val="24"/>
          <w:szCs w:val="24"/>
          <w:vertAlign w:val="superscript"/>
          <w:lang w:val="vi-VN"/>
        </w:rPr>
        <w:t>)</w:t>
      </w:r>
      <w:r w:rsidR="00A60B3D">
        <w:rPr>
          <w:rFonts w:asciiTheme="majorBidi" w:hAnsiTheme="majorBidi" w:cstheme="majorBidi"/>
          <w:lang w:val="vi-VN"/>
        </w:rPr>
        <w:t xml:space="preserve"> </w:t>
      </w:r>
    </w:p>
    <w:p w:rsidR="00376BE3" w:rsidRDefault="00F46B82" w:rsidP="00376BE3">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Hình thức bán phá giá người anh em của mình: chẳng hạn như người bán B nói với người đang muốn mua món hàng của người bán A vớ</w:t>
      </w:r>
      <w:r w:rsidR="00677BD5">
        <w:rPr>
          <w:rFonts w:asciiTheme="majorBidi" w:hAnsiTheme="majorBidi" w:cstheme="majorBidi"/>
          <w:lang w:val="vi-VN"/>
        </w:rPr>
        <w:t>i già</w:t>
      </w:r>
      <w:r>
        <w:rPr>
          <w:rFonts w:asciiTheme="majorBidi" w:hAnsiTheme="majorBidi" w:cstheme="majorBidi"/>
          <w:lang w:val="vi-VN"/>
        </w:rPr>
        <w:t xml:space="preserve"> 10 đồng: tôi bán cho anh món hàng giống như vậy vớ</w:t>
      </w:r>
      <w:r w:rsidR="00677BD5">
        <w:rPr>
          <w:rFonts w:asciiTheme="majorBidi" w:hAnsiTheme="majorBidi" w:cstheme="majorBidi"/>
          <w:lang w:val="vi-VN"/>
        </w:rPr>
        <w:t>i giá</w:t>
      </w:r>
      <w:r>
        <w:rPr>
          <w:rFonts w:asciiTheme="majorBidi" w:hAnsiTheme="majorBidi" w:cstheme="majorBidi"/>
          <w:lang w:val="vi-VN"/>
        </w:rPr>
        <w:t xml:space="preserve"> 9 đồng thôi.</w:t>
      </w:r>
    </w:p>
    <w:p w:rsidR="00F46B82" w:rsidRDefault="00677BD5" w:rsidP="00677BD5">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Hình thức bán món hàng trước khi lấy nó: có nghĩa là một người mua món hàng từ</w:t>
      </w:r>
      <w:r w:rsidR="009578A3">
        <w:rPr>
          <w:rFonts w:asciiTheme="majorBidi" w:hAnsiTheme="majorBidi" w:cstheme="majorBidi"/>
          <w:lang w:val="vi-VN"/>
        </w:rPr>
        <w:t xml:space="preserve"> một người với giá 100 đồng và đã trả tiền nhưng chưa lấy món hàng, sau đó, anh ta (người mua) bán cho người khác món hàng đó với giá 150 đồng. </w:t>
      </w:r>
    </w:p>
    <w:p w:rsidR="009578A3" w:rsidRDefault="007811C5" w:rsidP="009578A3">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Hình thức bán I’nah: là hình thức một người bán một món hàng với giá ghi nợ là thế này rồi sau đó anh ta (người bán) mua lại nó với giá ít hơn.</w:t>
      </w:r>
    </w:p>
    <w:p w:rsidR="007811C5" w:rsidRPr="00BF4CB8" w:rsidRDefault="007811C5" w:rsidP="007811C5">
      <w:pPr>
        <w:pStyle w:val="ListParagraph"/>
        <w:numPr>
          <w:ilvl w:val="0"/>
          <w:numId w:val="7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Mua bán sau Azan lần thứ hai của lễ nguyện Salah Jumu’ah.</w:t>
      </w:r>
    </w:p>
    <w:p w:rsidR="00A30785" w:rsidRDefault="00A30785" w:rsidP="009A77CF">
      <w:pPr>
        <w:bidi w:val="0"/>
        <w:spacing w:before="120" w:after="0" w:line="240" w:lineRule="auto"/>
        <w:jc w:val="both"/>
        <w:rPr>
          <w:rFonts w:asciiTheme="majorBidi" w:hAnsiTheme="majorBidi" w:cstheme="majorBidi"/>
          <w:lang w:val="vi-VN"/>
        </w:rPr>
      </w:pPr>
    </w:p>
    <w:p w:rsidR="009A77CF" w:rsidRDefault="009A77CF" w:rsidP="009A77CF">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31968" behindDoc="0" locked="0" layoutInCell="1" allowOverlap="1">
            <wp:simplePos x="0" y="0"/>
            <wp:positionH relativeFrom="column">
              <wp:posOffset>1443990</wp:posOffset>
            </wp:positionH>
            <wp:positionV relativeFrom="paragraph">
              <wp:posOffset>193040</wp:posOffset>
            </wp:positionV>
            <wp:extent cx="988695" cy="985520"/>
            <wp:effectExtent l="19050" t="0" r="1905" b="0"/>
            <wp:wrapSquare wrapText="bothSides"/>
            <wp:docPr id="32"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5520"/>
                    </a:xfrm>
                    <a:prstGeom prst="rect">
                      <a:avLst/>
                    </a:prstGeom>
                    <a:noFill/>
                    <a:ln w="9525">
                      <a:noFill/>
                      <a:miter lim="800000"/>
                      <a:headEnd/>
                      <a:tailEnd/>
                    </a:ln>
                  </pic:spPr>
                </pic:pic>
              </a:graphicData>
            </a:graphic>
          </wp:anchor>
        </w:drawing>
      </w:r>
    </w:p>
    <w:p w:rsidR="009A77CF" w:rsidRDefault="009A77CF" w:rsidP="009A77CF">
      <w:pPr>
        <w:bidi w:val="0"/>
        <w:spacing w:before="120" w:after="0" w:line="240" w:lineRule="auto"/>
        <w:jc w:val="both"/>
        <w:rPr>
          <w:rFonts w:asciiTheme="majorBidi" w:hAnsiTheme="majorBidi" w:cstheme="majorBidi"/>
          <w:lang w:val="vi-VN"/>
        </w:rPr>
      </w:pPr>
    </w:p>
    <w:p w:rsidR="009A77CF" w:rsidRDefault="009A77CF" w:rsidP="009A77CF">
      <w:pPr>
        <w:bidi w:val="0"/>
        <w:spacing w:before="120" w:after="0" w:line="240" w:lineRule="auto"/>
        <w:jc w:val="both"/>
        <w:rPr>
          <w:rFonts w:asciiTheme="majorBidi" w:hAnsiTheme="majorBidi" w:cstheme="majorBidi"/>
          <w:lang w:val="vi-VN"/>
        </w:rPr>
      </w:pPr>
    </w:p>
    <w:p w:rsidR="009A77CF" w:rsidRDefault="009A77CF" w:rsidP="009A77CF">
      <w:pPr>
        <w:bidi w:val="0"/>
        <w:spacing w:before="120" w:after="0" w:line="240" w:lineRule="auto"/>
        <w:jc w:val="both"/>
        <w:rPr>
          <w:rFonts w:asciiTheme="majorBidi" w:hAnsiTheme="majorBidi" w:cstheme="majorBidi"/>
          <w:lang w:val="vi-VN"/>
        </w:rPr>
      </w:pPr>
    </w:p>
    <w:p w:rsidR="00445D8E" w:rsidRDefault="00445D8E" w:rsidP="00445D8E">
      <w:pPr>
        <w:bidi w:val="0"/>
        <w:spacing w:before="120" w:after="0" w:line="240" w:lineRule="auto"/>
        <w:jc w:val="both"/>
        <w:rPr>
          <w:rFonts w:asciiTheme="majorBidi" w:hAnsiTheme="majorBidi" w:cstheme="majorBidi"/>
          <w:lang w:val="vi-VN"/>
        </w:rPr>
      </w:pPr>
    </w:p>
    <w:p w:rsidR="009A77CF" w:rsidRPr="00445D8E" w:rsidRDefault="00445D8E" w:rsidP="00445D8E">
      <w:pPr>
        <w:bidi w:val="0"/>
        <w:spacing w:after="0" w:line="240" w:lineRule="auto"/>
        <w:jc w:val="center"/>
        <w:rPr>
          <w:rFonts w:asciiTheme="majorBidi" w:hAnsiTheme="majorBidi" w:cstheme="majorBidi"/>
          <w:b/>
          <w:bCs/>
          <w:color w:val="205B83"/>
          <w:sz w:val="36"/>
          <w:szCs w:val="36"/>
          <w:lang w:val="vi-VN"/>
        </w:rPr>
      </w:pPr>
      <w:r w:rsidRPr="00445D8E">
        <w:rPr>
          <w:rFonts w:asciiTheme="majorBidi" w:hAnsiTheme="majorBidi" w:cstheme="majorBidi"/>
          <w:b/>
          <w:bCs/>
          <w:color w:val="205B83"/>
          <w:sz w:val="36"/>
          <w:szCs w:val="36"/>
          <w:lang w:val="vi-VN"/>
        </w:rPr>
        <w:t>Riba</w:t>
      </w:r>
    </w:p>
    <w:p w:rsidR="00445D8E" w:rsidRPr="00445D8E" w:rsidRDefault="00445D8E" w:rsidP="00445D8E">
      <w:pPr>
        <w:bidi w:val="0"/>
        <w:spacing w:after="0" w:line="240" w:lineRule="auto"/>
        <w:jc w:val="center"/>
        <w:rPr>
          <w:rFonts w:asciiTheme="majorBidi" w:hAnsiTheme="majorBidi" w:cstheme="majorBidi"/>
          <w:b/>
          <w:bCs/>
          <w:color w:val="205B83"/>
          <w:sz w:val="32"/>
          <w:szCs w:val="32"/>
          <w:lang w:val="vi-VN"/>
        </w:rPr>
      </w:pPr>
      <w:r w:rsidRPr="00445D8E">
        <w:rPr>
          <w:rFonts w:asciiTheme="majorBidi" w:hAnsiTheme="majorBidi" w:cstheme="majorBidi"/>
          <w:b/>
          <w:bCs/>
          <w:color w:val="205B83"/>
          <w:sz w:val="32"/>
          <w:szCs w:val="32"/>
          <w:lang w:val="vi-VN"/>
        </w:rPr>
        <w:t>(Cho vay lấy lãi)</w:t>
      </w:r>
    </w:p>
    <w:p w:rsidR="00445D8E" w:rsidRPr="00663877" w:rsidRDefault="00445D8E" w:rsidP="00663877">
      <w:pPr>
        <w:bidi w:val="0"/>
        <w:spacing w:before="120" w:after="0" w:line="240" w:lineRule="auto"/>
        <w:ind w:firstLine="720"/>
        <w:jc w:val="both"/>
        <w:rPr>
          <w:rFonts w:asciiTheme="majorBidi" w:hAnsiTheme="majorBidi" w:cstheme="majorBidi"/>
          <w:b/>
          <w:bCs/>
          <w:color w:val="205B83"/>
          <w:sz w:val="32"/>
          <w:szCs w:val="32"/>
          <w:lang w:val="vi-VN"/>
        </w:rPr>
      </w:pPr>
      <w:r w:rsidRPr="00663877">
        <w:rPr>
          <w:rFonts w:asciiTheme="majorBidi" w:hAnsiTheme="majorBidi" w:cstheme="majorBidi"/>
          <w:b/>
          <w:bCs/>
          <w:color w:val="205B83"/>
          <w:sz w:val="32"/>
          <w:szCs w:val="32"/>
          <w:lang w:val="vi-VN"/>
        </w:rPr>
        <w:lastRenderedPageBreak/>
        <w:t>Khái niệm Riba</w:t>
      </w:r>
      <w:r w:rsidR="00663877" w:rsidRPr="00663877">
        <w:rPr>
          <w:rFonts w:asciiTheme="majorBidi" w:hAnsiTheme="majorBidi" w:cstheme="majorBidi"/>
          <w:b/>
          <w:bCs/>
          <w:color w:val="205B83"/>
          <w:sz w:val="32"/>
          <w:szCs w:val="32"/>
          <w:lang w:val="vi-VN"/>
        </w:rPr>
        <w:t xml:space="preserve"> trong giáo lý</w:t>
      </w:r>
    </w:p>
    <w:p w:rsidR="00663877" w:rsidRDefault="005227E5" w:rsidP="0066387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đổi chác một cách hơn kém nhau đối với những thứ nhất định.</w:t>
      </w:r>
    </w:p>
    <w:p w:rsidR="005227E5" w:rsidRPr="005227E5" w:rsidRDefault="005227E5" w:rsidP="005227E5">
      <w:pPr>
        <w:bidi w:val="0"/>
        <w:spacing w:before="120" w:after="0" w:line="240" w:lineRule="auto"/>
        <w:ind w:firstLine="720"/>
        <w:jc w:val="both"/>
        <w:rPr>
          <w:rFonts w:asciiTheme="majorBidi" w:hAnsiTheme="majorBidi" w:cstheme="majorBidi"/>
          <w:b/>
          <w:bCs/>
          <w:color w:val="205B83"/>
          <w:lang w:val="vi-VN"/>
        </w:rPr>
      </w:pPr>
      <w:r w:rsidRPr="005227E5">
        <w:rPr>
          <w:rFonts w:asciiTheme="majorBidi" w:hAnsiTheme="majorBidi" w:cstheme="majorBidi"/>
          <w:b/>
          <w:bCs/>
          <w:color w:val="205B83"/>
          <w:sz w:val="32"/>
          <w:szCs w:val="32"/>
          <w:lang w:val="vi-VN"/>
        </w:rPr>
        <w:t>Ý nghĩa của việc cấm Riba</w:t>
      </w:r>
    </w:p>
    <w:p w:rsidR="005227E5" w:rsidRDefault="00EE49C9" w:rsidP="00B757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Islam cấm Riba </w:t>
      </w:r>
      <w:r w:rsidR="00B757D4">
        <w:rPr>
          <w:rFonts w:asciiTheme="majorBidi" w:hAnsiTheme="majorBidi" w:cstheme="majorBidi"/>
          <w:lang w:val="vi-VN"/>
        </w:rPr>
        <w:t>bởi các điều</w:t>
      </w:r>
      <w:r>
        <w:rPr>
          <w:rFonts w:asciiTheme="majorBidi" w:hAnsiTheme="majorBidi" w:cstheme="majorBidi"/>
          <w:lang w:val="vi-VN"/>
        </w:rPr>
        <w:t xml:space="preserve"> sau:</w:t>
      </w:r>
    </w:p>
    <w:p w:rsidR="00EE49C9" w:rsidRPr="004E611B" w:rsidRDefault="00C20BD3" w:rsidP="00160D41">
      <w:pPr>
        <w:pStyle w:val="ListParagraph"/>
        <w:numPr>
          <w:ilvl w:val="0"/>
          <w:numId w:val="72"/>
        </w:numPr>
        <w:bidi w:val="0"/>
        <w:spacing w:before="120" w:after="0" w:line="240" w:lineRule="auto"/>
        <w:ind w:left="0" w:firstLine="360"/>
        <w:jc w:val="both"/>
        <w:rPr>
          <w:rStyle w:val="hps"/>
          <w:rFonts w:asciiTheme="majorBidi" w:hAnsiTheme="majorBidi" w:cstheme="majorBidi"/>
          <w:lang w:val="vi-VN"/>
        </w:rPr>
      </w:pPr>
      <w:r>
        <w:rPr>
          <w:rStyle w:val="hps"/>
          <w:lang w:val="vi-VN"/>
        </w:rPr>
        <w:t>Thiếu</w:t>
      </w:r>
      <w:r>
        <w:rPr>
          <w:lang w:val="vi-VN"/>
        </w:rPr>
        <w:t xml:space="preserve"> </w:t>
      </w:r>
      <w:r>
        <w:rPr>
          <w:rStyle w:val="hps"/>
          <w:lang w:val="vi-VN"/>
        </w:rPr>
        <w:t xml:space="preserve">sự </w:t>
      </w:r>
      <w:r w:rsidR="004E611B">
        <w:rPr>
          <w:rStyle w:val="hps"/>
          <w:lang w:val="vi-VN"/>
        </w:rPr>
        <w:t>cân xứng</w:t>
      </w:r>
      <w:r>
        <w:rPr>
          <w:lang w:val="vi-VN"/>
        </w:rPr>
        <w:t xml:space="preserve"> </w:t>
      </w:r>
      <w:r>
        <w:rPr>
          <w:rStyle w:val="hps"/>
          <w:lang w:val="vi-VN"/>
        </w:rPr>
        <w:t>giữa các nỗ lực</w:t>
      </w:r>
      <w:r>
        <w:rPr>
          <w:lang w:val="vi-VN"/>
        </w:rPr>
        <w:t xml:space="preserve"> </w:t>
      </w:r>
      <w:r>
        <w:rPr>
          <w:rStyle w:val="hps"/>
          <w:lang w:val="vi-VN"/>
        </w:rPr>
        <w:t>và</w:t>
      </w:r>
      <w:r>
        <w:rPr>
          <w:lang w:val="vi-VN"/>
        </w:rPr>
        <w:t xml:space="preserve"> </w:t>
      </w:r>
      <w:r>
        <w:rPr>
          <w:rStyle w:val="hps"/>
          <w:lang w:val="vi-VN"/>
        </w:rPr>
        <w:t>thành quả của</w:t>
      </w:r>
      <w:r>
        <w:rPr>
          <w:lang w:val="vi-VN"/>
        </w:rPr>
        <w:t xml:space="preserve"> </w:t>
      </w:r>
      <w:r>
        <w:rPr>
          <w:rStyle w:val="hps"/>
          <w:lang w:val="vi-VN"/>
        </w:rPr>
        <w:t xml:space="preserve">thực tế </w:t>
      </w:r>
      <w:r w:rsidR="004E611B">
        <w:rPr>
          <w:rStyle w:val="hps"/>
          <w:lang w:val="vi-VN"/>
        </w:rPr>
        <w:t>bởi vì người chủ nợ Riba</w:t>
      </w:r>
      <w:r>
        <w:rPr>
          <w:rStyle w:val="hps"/>
          <w:lang w:val="vi-VN"/>
        </w:rPr>
        <w:t xml:space="preserve"> </w:t>
      </w:r>
      <w:r w:rsidR="004E611B">
        <w:rPr>
          <w:rStyle w:val="hps"/>
          <w:lang w:val="vi-VN"/>
        </w:rPr>
        <w:t xml:space="preserve">chẳng phải nỗ lực bỏ công sức gì cả và cũng chẳng phải </w:t>
      </w:r>
      <w:r>
        <w:rPr>
          <w:rStyle w:val="hps"/>
          <w:lang w:val="vi-VN"/>
        </w:rPr>
        <w:t>chịu một</w:t>
      </w:r>
      <w:r w:rsidR="004E611B">
        <w:rPr>
          <w:rStyle w:val="hps"/>
          <w:lang w:val="vi-VN"/>
        </w:rPr>
        <w:t xml:space="preserve"> sự</w:t>
      </w:r>
      <w:r>
        <w:rPr>
          <w:lang w:val="vi-VN"/>
        </w:rPr>
        <w:t xml:space="preserve"> </w:t>
      </w:r>
      <w:r>
        <w:rPr>
          <w:rStyle w:val="hps"/>
          <w:lang w:val="vi-VN"/>
        </w:rPr>
        <w:t>mất mát</w:t>
      </w:r>
      <w:r w:rsidR="004E611B">
        <w:rPr>
          <w:rStyle w:val="hps"/>
          <w:lang w:val="vi-VN"/>
        </w:rPr>
        <w:t xml:space="preserve"> nào trong việc gặt hái lợi nhuận</w:t>
      </w:r>
      <w:r>
        <w:rPr>
          <w:rStyle w:val="hps"/>
          <w:lang w:val="vi-VN"/>
        </w:rPr>
        <w:t>.</w:t>
      </w:r>
    </w:p>
    <w:p w:rsidR="004E611B" w:rsidRDefault="006D3791" w:rsidP="006D3791">
      <w:pPr>
        <w:pStyle w:val="ListParagraph"/>
        <w:numPr>
          <w:ilvl w:val="0"/>
          <w:numId w:val="7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Làm sụp đổ nền kính tế xã hội</w:t>
      </w:r>
      <w:r w:rsidR="00162CC4">
        <w:rPr>
          <w:rFonts w:asciiTheme="majorBidi" w:hAnsiTheme="majorBidi" w:cstheme="majorBidi"/>
          <w:lang w:val="vi-VN"/>
        </w:rPr>
        <w:t xml:space="preserve"> do các chủ nợ Riba miễn cưỡng lao động .. họ có xu hướng an nhàn, lười biếng lao động chỉ biết dựa vào lợi nhuận từ đồng tiền cho vay và tao ra gánh nặng cho người mắc nợ nặng lãi.</w:t>
      </w:r>
    </w:p>
    <w:p w:rsidR="0037173A" w:rsidRDefault="0037173A" w:rsidP="0037173A">
      <w:pPr>
        <w:pStyle w:val="ListParagraph"/>
        <w:numPr>
          <w:ilvl w:val="0"/>
          <w:numId w:val="7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Làm </w:t>
      </w:r>
      <w:r w:rsidRPr="0037173A">
        <w:rPr>
          <w:rFonts w:asciiTheme="majorBidi" w:hAnsiTheme="majorBidi" w:cstheme="majorBidi"/>
          <w:lang w:val="vi-VN"/>
        </w:rPr>
        <w:t>cho đạo đức xã hội bị sụp đổ do không có sự giúp đỡ và tương trợ lẫn nhau giữa các cá thế</w:t>
      </w:r>
      <w:r w:rsidR="006B265E">
        <w:rPr>
          <w:rFonts w:asciiTheme="majorBidi" w:hAnsiTheme="majorBidi" w:cstheme="majorBidi"/>
          <w:lang w:val="vi-VN"/>
        </w:rPr>
        <w:t>, một trong những nguyên nhân dẫn đến sự tan rã của xã hội, thay vào đó là sự ích kỷ, tham lam không còn có hình ảnh của sự hy sinh, tình thương và lòng vị tha nữa.</w:t>
      </w:r>
    </w:p>
    <w:p w:rsidR="00CD145E" w:rsidRPr="00FD3DDE" w:rsidRDefault="002F3960" w:rsidP="001B6E2B">
      <w:pPr>
        <w:pStyle w:val="ListParagraph"/>
        <w:numPr>
          <w:ilvl w:val="0"/>
          <w:numId w:val="72"/>
        </w:numPr>
        <w:bidi w:val="0"/>
        <w:spacing w:before="120" w:after="0" w:line="240" w:lineRule="auto"/>
        <w:ind w:left="0" w:firstLine="360"/>
        <w:contextualSpacing w:val="0"/>
        <w:jc w:val="both"/>
        <w:rPr>
          <w:rStyle w:val="hps"/>
          <w:rFonts w:asciiTheme="majorBidi" w:hAnsiTheme="majorBidi" w:cstheme="majorBidi"/>
          <w:lang w:val="vi-VN"/>
        </w:rPr>
      </w:pPr>
      <w:r>
        <w:rPr>
          <w:rStyle w:val="hps"/>
          <w:lang w:val="vi-VN"/>
        </w:rPr>
        <w:t>Phân chia xã hội</w:t>
      </w:r>
      <w:r>
        <w:rPr>
          <w:lang w:val="vi-VN"/>
        </w:rPr>
        <w:t xml:space="preserve"> </w:t>
      </w:r>
      <w:r>
        <w:rPr>
          <w:rStyle w:val="hps"/>
          <w:lang w:val="vi-VN"/>
        </w:rPr>
        <w:t>thành hai tầng</w:t>
      </w:r>
      <w:r>
        <w:rPr>
          <w:lang w:val="vi-VN"/>
        </w:rPr>
        <w:t xml:space="preserve"> </w:t>
      </w:r>
      <w:r>
        <w:rPr>
          <w:rStyle w:val="hps"/>
          <w:lang w:val="vi-VN"/>
        </w:rPr>
        <w:t>lớp</w:t>
      </w:r>
      <w:r>
        <w:rPr>
          <w:lang w:val="vi-VN"/>
        </w:rPr>
        <w:t xml:space="preserve"> </w:t>
      </w:r>
      <w:r>
        <w:rPr>
          <w:rStyle w:val="hps"/>
          <w:lang w:val="vi-VN"/>
        </w:rPr>
        <w:t>đối nghịch nhau: tầng lớp</w:t>
      </w:r>
      <w:r>
        <w:rPr>
          <w:lang w:val="vi-VN"/>
        </w:rPr>
        <w:t xml:space="preserve"> </w:t>
      </w:r>
      <w:r>
        <w:rPr>
          <w:rStyle w:val="hps"/>
          <w:lang w:val="vi-VN"/>
        </w:rPr>
        <w:t>người nghèo</w:t>
      </w:r>
      <w:r>
        <w:rPr>
          <w:lang w:val="vi-VN"/>
        </w:rPr>
        <w:t xml:space="preserve">, </w:t>
      </w:r>
      <w:r>
        <w:rPr>
          <w:rStyle w:val="hps"/>
          <w:lang w:val="vi-VN"/>
        </w:rPr>
        <w:t xml:space="preserve">dễ bị đàn áp và đối xử bất công, luôn chịu thiệt thòi trong nỗ lực lao động và sản xuất mà không nhận được thành quả xứng đáng; và tầng lớp giàu có thượng lưu, nắm mọi quyền lực </w:t>
      </w:r>
      <w:r w:rsidR="001B6E2B">
        <w:rPr>
          <w:rStyle w:val="hps"/>
          <w:lang w:val="vi-VN"/>
        </w:rPr>
        <w:t>về nguồn tài chính</w:t>
      </w:r>
      <w:r w:rsidR="00FD3DDE">
        <w:rPr>
          <w:rStyle w:val="hps"/>
          <w:lang w:val="vi-VN"/>
        </w:rPr>
        <w:t>.</w:t>
      </w:r>
    </w:p>
    <w:p w:rsidR="00FD3DDE" w:rsidRPr="00FD3DDE" w:rsidRDefault="00FD3DDE" w:rsidP="00FD3DDE">
      <w:pPr>
        <w:bidi w:val="0"/>
        <w:spacing w:before="120" w:after="0" w:line="240" w:lineRule="auto"/>
        <w:ind w:firstLine="720"/>
        <w:jc w:val="both"/>
        <w:rPr>
          <w:rFonts w:asciiTheme="majorBidi" w:hAnsiTheme="majorBidi" w:cstheme="majorBidi"/>
          <w:b/>
          <w:bCs/>
          <w:color w:val="205B83"/>
          <w:sz w:val="32"/>
          <w:szCs w:val="32"/>
          <w:lang w:val="vi-VN"/>
        </w:rPr>
      </w:pPr>
      <w:r w:rsidRPr="00FD3DDE">
        <w:rPr>
          <w:rFonts w:asciiTheme="majorBidi" w:hAnsiTheme="majorBidi" w:cstheme="majorBidi"/>
          <w:b/>
          <w:bCs/>
          <w:color w:val="205B83"/>
          <w:sz w:val="32"/>
          <w:szCs w:val="32"/>
          <w:lang w:val="vi-VN"/>
        </w:rPr>
        <w:t>Các dạng Riba</w:t>
      </w:r>
    </w:p>
    <w:p w:rsidR="00FD3DDE" w:rsidRDefault="000B6921" w:rsidP="00FD3D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Hầu hết giới học giả phân Riba thành hai dạng chủ yếu:</w:t>
      </w:r>
      <w:r w:rsidR="00397FEB">
        <w:rPr>
          <w:rFonts w:asciiTheme="majorBidi" w:hAnsiTheme="majorBidi" w:cstheme="majorBidi"/>
          <w:lang w:val="vi-VN"/>
        </w:rPr>
        <w:t xml:space="preserve"> Riba Annasi-ah và Riba Al-Fadhl.</w:t>
      </w:r>
    </w:p>
    <w:p w:rsidR="008F4A6E" w:rsidRPr="008F4A6E" w:rsidRDefault="008F4A6E" w:rsidP="00200A9E">
      <w:pPr>
        <w:pStyle w:val="ListParagraph"/>
        <w:numPr>
          <w:ilvl w:val="0"/>
          <w:numId w:val="73"/>
        </w:numPr>
        <w:bidi w:val="0"/>
        <w:spacing w:before="120" w:after="0" w:line="240" w:lineRule="auto"/>
        <w:ind w:left="0" w:firstLine="360"/>
        <w:jc w:val="both"/>
        <w:rPr>
          <w:rFonts w:asciiTheme="majorBidi" w:hAnsiTheme="majorBidi" w:cstheme="majorBidi"/>
          <w:b/>
          <w:bCs/>
          <w:color w:val="205B83"/>
          <w:lang w:val="vi-VN"/>
        </w:rPr>
      </w:pPr>
      <w:r w:rsidRPr="008F4A6E">
        <w:rPr>
          <w:rFonts w:asciiTheme="majorBidi" w:hAnsiTheme="majorBidi" w:cstheme="majorBidi"/>
          <w:b/>
          <w:bCs/>
          <w:color w:val="205B83"/>
          <w:lang w:val="vi-VN"/>
        </w:rPr>
        <w:lastRenderedPageBreak/>
        <w:t>Riba Annasi-ah:</w:t>
      </w:r>
    </w:p>
    <w:p w:rsidR="00397FEB" w:rsidRPr="008F4A6E" w:rsidRDefault="008F4A6E" w:rsidP="008F4A6E">
      <w:pPr>
        <w:bidi w:val="0"/>
        <w:spacing w:before="120" w:after="0" w:line="240" w:lineRule="auto"/>
        <w:ind w:firstLine="720"/>
        <w:jc w:val="both"/>
        <w:rPr>
          <w:rFonts w:asciiTheme="majorBidi" w:hAnsiTheme="majorBidi" w:cstheme="majorBidi"/>
          <w:lang w:val="vi-VN"/>
        </w:rPr>
      </w:pPr>
      <w:r w:rsidRPr="008F4A6E">
        <w:rPr>
          <w:rFonts w:asciiTheme="majorBidi" w:hAnsiTheme="majorBidi" w:cstheme="majorBidi"/>
          <w:lang w:val="vi-VN"/>
        </w:rPr>
        <w:t xml:space="preserve"> </w:t>
      </w:r>
      <w:r w:rsidR="00F00F3D">
        <w:rPr>
          <w:rFonts w:asciiTheme="majorBidi" w:hAnsiTheme="majorBidi" w:cstheme="majorBidi"/>
          <w:lang w:val="vi-VN"/>
        </w:rPr>
        <w:t xml:space="preserve">Annasi-ah có nghĩa là sự trì hoãn. Riba Annasi-ah có nghĩa là </w:t>
      </w:r>
      <w:r w:rsidR="001B305C">
        <w:rPr>
          <w:rFonts w:asciiTheme="majorBidi" w:hAnsiTheme="majorBidi" w:cstheme="majorBidi"/>
          <w:lang w:val="vi-VN"/>
        </w:rPr>
        <w:t>sự gia tăng giá trị</w:t>
      </w:r>
      <w:r w:rsidR="00D00DE9">
        <w:rPr>
          <w:rFonts w:asciiTheme="majorBidi" w:hAnsiTheme="majorBidi" w:cstheme="majorBidi"/>
          <w:lang w:val="vi-VN"/>
        </w:rPr>
        <w:t xml:space="preserve"> của</w:t>
      </w:r>
      <w:r w:rsidR="001B305C">
        <w:rPr>
          <w:rFonts w:asciiTheme="majorBidi" w:hAnsiTheme="majorBidi" w:cstheme="majorBidi"/>
          <w:lang w:val="vi-VN"/>
        </w:rPr>
        <w:t xml:space="preserve"> một trong hai vật đổi chác khi tri hoãn (chậm trễ) việc thanh toán</w:t>
      </w:r>
      <w:r w:rsidR="00D00DE9">
        <w:rPr>
          <w:rFonts w:asciiTheme="majorBidi" w:hAnsiTheme="majorBidi" w:cstheme="majorBidi"/>
          <w:lang w:val="vi-VN"/>
        </w:rPr>
        <w:t xml:space="preserve">, và đây được gọi là dạng </w:t>
      </w:r>
      <w:r w:rsidR="003B0509">
        <w:rPr>
          <w:rFonts w:asciiTheme="majorBidi" w:hAnsiTheme="majorBidi" w:cstheme="majorBidi"/>
          <w:lang w:val="vi-VN"/>
        </w:rPr>
        <w:t>tín dụng.</w:t>
      </w:r>
    </w:p>
    <w:p w:rsidR="008F4A6E" w:rsidRPr="003B0509" w:rsidRDefault="008F4A6E" w:rsidP="008F4A6E">
      <w:pPr>
        <w:pStyle w:val="ListParagraph"/>
        <w:numPr>
          <w:ilvl w:val="0"/>
          <w:numId w:val="73"/>
        </w:numPr>
        <w:bidi w:val="0"/>
        <w:spacing w:before="120" w:after="0" w:line="240" w:lineRule="auto"/>
        <w:ind w:left="0" w:firstLine="360"/>
        <w:contextualSpacing w:val="0"/>
        <w:jc w:val="both"/>
        <w:rPr>
          <w:rFonts w:asciiTheme="majorBidi" w:hAnsiTheme="majorBidi" w:cstheme="majorBidi"/>
          <w:b/>
          <w:bCs/>
          <w:color w:val="205B83"/>
          <w:lang w:val="vi-VN"/>
        </w:rPr>
      </w:pPr>
      <w:r w:rsidRPr="003B0509">
        <w:rPr>
          <w:rFonts w:asciiTheme="majorBidi" w:hAnsiTheme="majorBidi" w:cstheme="majorBidi"/>
          <w:b/>
          <w:bCs/>
          <w:color w:val="205B83"/>
          <w:lang w:val="vi-VN"/>
        </w:rPr>
        <w:t>Riba Al-Fadhl:</w:t>
      </w:r>
    </w:p>
    <w:p w:rsidR="003B0509" w:rsidRDefault="00322DF0" w:rsidP="00322D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Al-Fadhl trong ngôn từ trái nghĩa với thiếu hoặc kém có nghĩa là dư, hơn.</w:t>
      </w:r>
    </w:p>
    <w:p w:rsidR="00322DF0" w:rsidRDefault="00322DF0" w:rsidP="00322DF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Riba Al-Fadhl là sự trao đổi hơn kém giữa hai vật đổi chác cùng loại, chẳng hạn như vàng đổi hơn kém với vàng, lùa mì đổi hơn kém với lúa mì, .. và đây được gòi là dạng Riba trong mua bán và Riba ẩn.</w:t>
      </w:r>
    </w:p>
    <w:p w:rsidR="00322DF0" w:rsidRDefault="0022161A" w:rsidP="0022161A">
      <w:pPr>
        <w:pStyle w:val="ListParagraph"/>
        <w:numPr>
          <w:ilvl w:val="0"/>
          <w:numId w:val="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Trường phái Sha-fi’y lại phân thêm một dạng Riba thứ ba</w:t>
      </w:r>
      <w:r w:rsidR="00881FA3">
        <w:rPr>
          <w:rFonts w:asciiTheme="majorBidi" w:hAnsiTheme="majorBidi" w:cstheme="majorBidi"/>
          <w:lang w:val="vi-VN"/>
        </w:rPr>
        <w:t>, đó là Riba trao tay, có nghĩa là trì hoãn nhận</w:t>
      </w:r>
      <w:r w:rsidR="000004AC">
        <w:rPr>
          <w:rFonts w:asciiTheme="majorBidi" w:hAnsiTheme="majorBidi" w:cstheme="majorBidi"/>
          <w:lang w:val="vi-VN"/>
        </w:rPr>
        <w:t xml:space="preserve"> hàng.</w:t>
      </w:r>
    </w:p>
    <w:p w:rsidR="000004AC" w:rsidRDefault="000004AC" w:rsidP="000004AC">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Một số học giả khác thì phân thêm dạng Riba thứ tư, đó là Riba cầm cố và vay mượn.</w:t>
      </w:r>
    </w:p>
    <w:p w:rsidR="000004AC" w:rsidRDefault="005766B1" w:rsidP="000004AC">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Tuy nhiên, hai dạng Riba thứ ba và thứ tư thực chất cũng nằm trong hai dạng đầu tiên, không có gì khác biệt.</w:t>
      </w:r>
    </w:p>
    <w:p w:rsidR="005766B1" w:rsidRDefault="006145C6" w:rsidP="005766B1">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Các nhà kinh tế thời đại mới phân Riba thành Riba tiêu dùng và Riba sản xuất:</w:t>
      </w:r>
    </w:p>
    <w:p w:rsidR="006145C6" w:rsidRDefault="006145C6" w:rsidP="003A4B3A">
      <w:pPr>
        <w:pStyle w:val="ListParagraph"/>
        <w:numPr>
          <w:ilvl w:val="0"/>
          <w:numId w:val="74"/>
        </w:numPr>
        <w:bidi w:val="0"/>
        <w:spacing w:before="120" w:after="0" w:line="240" w:lineRule="auto"/>
        <w:ind w:left="907"/>
        <w:contextualSpacing w:val="0"/>
        <w:jc w:val="both"/>
        <w:rPr>
          <w:rFonts w:asciiTheme="majorBidi" w:hAnsiTheme="majorBidi" w:cstheme="majorBidi"/>
          <w:lang w:val="vi-VN"/>
        </w:rPr>
      </w:pPr>
      <w:r>
        <w:rPr>
          <w:rFonts w:asciiTheme="majorBidi" w:hAnsiTheme="majorBidi" w:cstheme="majorBidi"/>
          <w:lang w:val="vi-VN"/>
        </w:rPr>
        <w:t>Riba tiêu dùng: là dạng gia tăng được thực hiện  trên các khoản vay mượn sử dụng để mua các nhu cầu của người tiêu dùng như mua thực phẩm, thức uống, thuốc men, v.v.</w:t>
      </w:r>
    </w:p>
    <w:p w:rsidR="006145C6" w:rsidRDefault="001E50BD" w:rsidP="006145C6">
      <w:pPr>
        <w:pStyle w:val="ListParagraph"/>
        <w:numPr>
          <w:ilvl w:val="0"/>
          <w:numId w:val="74"/>
        </w:numPr>
        <w:bidi w:val="0"/>
        <w:spacing w:before="120" w:after="0" w:line="240" w:lineRule="auto"/>
        <w:ind w:left="907"/>
        <w:contextualSpacing w:val="0"/>
        <w:jc w:val="both"/>
        <w:rPr>
          <w:rFonts w:asciiTheme="majorBidi" w:hAnsiTheme="majorBidi" w:cstheme="majorBidi"/>
          <w:lang w:val="vi-VN"/>
        </w:rPr>
      </w:pPr>
      <w:r>
        <w:rPr>
          <w:rFonts w:asciiTheme="majorBidi" w:hAnsiTheme="majorBidi" w:cstheme="majorBidi"/>
          <w:lang w:val="vi-VN"/>
        </w:rPr>
        <w:lastRenderedPageBreak/>
        <w:t xml:space="preserve">Riba sản xuất: </w:t>
      </w:r>
      <w:r w:rsidR="00842D1E">
        <w:rPr>
          <w:rFonts w:asciiTheme="majorBidi" w:hAnsiTheme="majorBidi" w:cstheme="majorBidi"/>
          <w:lang w:val="vi-VN"/>
        </w:rPr>
        <w:t>là dạng vay mượn các khoản nợ dùng để hoạt động sản xuất chẳng hạn như</w:t>
      </w:r>
      <w:r w:rsidR="00E468B5">
        <w:rPr>
          <w:rFonts w:asciiTheme="majorBidi" w:hAnsiTheme="majorBidi" w:cstheme="majorBidi"/>
          <w:lang w:val="vi-VN"/>
        </w:rPr>
        <w:t xml:space="preserve"> xây dựng nhà máy sản xuất, làm nông nghiệp hoặc chỉ để dùng cho các mục đích thương mại. </w:t>
      </w:r>
    </w:p>
    <w:p w:rsidR="000B6921" w:rsidRDefault="00AA53EC" w:rsidP="000B692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Tương tự, các nhà kinh tế mới này cũng phân Riba thành hai dạng khác nữa:</w:t>
      </w:r>
      <w:r w:rsidR="00E546AA">
        <w:rPr>
          <w:rFonts w:asciiTheme="majorBidi" w:hAnsiTheme="majorBidi" w:cstheme="majorBidi"/>
          <w:lang w:val="vi-VN"/>
        </w:rPr>
        <w:t xml:space="preserve"> Riba lãi suất cao và Riba lãi suất thấp.</w:t>
      </w:r>
    </w:p>
    <w:p w:rsidR="00E546AA" w:rsidRDefault="00E546AA" w:rsidP="00E546AA">
      <w:pPr>
        <w:pStyle w:val="ListParagraph"/>
        <w:numPr>
          <w:ilvl w:val="0"/>
          <w:numId w:val="75"/>
        </w:numPr>
        <w:bidi w:val="0"/>
        <w:spacing w:before="120" w:after="0" w:line="240" w:lineRule="auto"/>
        <w:ind w:left="1080"/>
        <w:jc w:val="both"/>
        <w:rPr>
          <w:rFonts w:asciiTheme="majorBidi" w:hAnsiTheme="majorBidi" w:cstheme="majorBidi"/>
          <w:lang w:val="vi-VN"/>
        </w:rPr>
      </w:pPr>
      <w:r>
        <w:rPr>
          <w:rFonts w:asciiTheme="majorBidi" w:hAnsiTheme="majorBidi" w:cstheme="majorBidi"/>
          <w:lang w:val="vi-VN"/>
        </w:rPr>
        <w:t>Riba lãi suất cao: là dạng cho vay với lãi suất cao.</w:t>
      </w:r>
    </w:p>
    <w:p w:rsidR="00E546AA" w:rsidRPr="00E546AA" w:rsidRDefault="00E546AA" w:rsidP="00E546AA">
      <w:pPr>
        <w:pStyle w:val="ListParagraph"/>
        <w:numPr>
          <w:ilvl w:val="0"/>
          <w:numId w:val="75"/>
        </w:numPr>
        <w:bidi w:val="0"/>
        <w:spacing w:before="120" w:after="0" w:line="240" w:lineRule="auto"/>
        <w:ind w:left="1080"/>
        <w:contextualSpacing w:val="0"/>
        <w:jc w:val="both"/>
        <w:rPr>
          <w:rFonts w:asciiTheme="majorBidi" w:hAnsiTheme="majorBidi" w:cstheme="majorBidi"/>
          <w:lang w:val="vi-VN"/>
        </w:rPr>
      </w:pPr>
      <w:r>
        <w:rPr>
          <w:rFonts w:asciiTheme="majorBidi" w:hAnsiTheme="majorBidi" w:cstheme="majorBidi"/>
          <w:lang w:val="vi-VN"/>
        </w:rPr>
        <w:t>Riba lãi suất thấp: là dạng cho vạy với lãi suất thấp.</w:t>
      </w:r>
    </w:p>
    <w:p w:rsidR="00E546AA" w:rsidRDefault="00D9043E" w:rsidP="003441FE">
      <w:pPr>
        <w:pStyle w:val="ListParagraph"/>
        <w:numPr>
          <w:ilvl w:val="0"/>
          <w:numId w:val="7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Islam </w:t>
      </w:r>
      <w:r w:rsidR="003441FE">
        <w:rPr>
          <w:rFonts w:asciiTheme="majorBidi" w:hAnsiTheme="majorBidi" w:cstheme="majorBidi"/>
          <w:lang w:val="vi-VN"/>
        </w:rPr>
        <w:t>nghiêm cấm Riba dưới mọi hình thức dù ở dạng nào đi chăng nữa. Tất cả các dạng</w:t>
      </w:r>
      <w:r w:rsidR="0014720A">
        <w:rPr>
          <w:rFonts w:asciiTheme="majorBidi" w:hAnsiTheme="majorBidi" w:cstheme="majorBidi"/>
          <w:lang w:val="vi-VN"/>
        </w:rPr>
        <w:t xml:space="preserve"> Riba</w:t>
      </w:r>
      <w:r w:rsidR="003441FE">
        <w:rPr>
          <w:rFonts w:asciiTheme="majorBidi" w:hAnsiTheme="majorBidi" w:cstheme="majorBidi"/>
          <w:lang w:val="vi-VN"/>
        </w:rPr>
        <w:t xml:space="preserve"> được nêu trên đều nằm trong lời phán nghiêm cấm </w:t>
      </w:r>
      <w:r w:rsidR="0014720A">
        <w:rPr>
          <w:rFonts w:asciiTheme="majorBidi" w:hAnsiTheme="majorBidi" w:cstheme="majorBidi"/>
          <w:lang w:val="vi-VN"/>
        </w:rPr>
        <w:t>của Allah, Đấng Tối Cao:</w:t>
      </w:r>
    </w:p>
    <w:p w:rsidR="00653B9C" w:rsidRPr="00653B9C" w:rsidRDefault="00653B9C" w:rsidP="00653B9C">
      <w:pPr>
        <w:tabs>
          <w:tab w:val="center" w:pos="4153"/>
          <w:tab w:val="right" w:pos="8306"/>
        </w:tabs>
        <w:spacing w:before="120" w:after="0" w:line="240" w:lineRule="auto"/>
        <w:jc w:val="both"/>
        <w:rPr>
          <w:rFonts w:asciiTheme="majorBidi" w:hAnsiTheme="majorBidi" w:cstheme="majorBidi"/>
          <w:color w:val="385623"/>
          <w:sz w:val="20"/>
          <w:szCs w:val="20"/>
          <w:lang w:val="vi-VN"/>
        </w:rPr>
      </w:pPr>
      <w:r w:rsidRPr="00653B9C">
        <w:rPr>
          <w:rFonts w:ascii="KFGQPC Uthman Taha Naskh" w:cs="KFGQPC Uthman Taha Naskh" w:hint="cs"/>
          <w:b/>
          <w:bCs/>
          <w:color w:val="385623"/>
          <w:sz w:val="32"/>
          <w:szCs w:val="32"/>
          <w:rtl/>
          <w:lang w:bidi="ar-EG"/>
        </w:rPr>
        <w:t>﴿</w:t>
      </w:r>
      <w:r w:rsidRPr="00653B9C">
        <w:rPr>
          <w:rFonts w:cs="KFGQPC Uthmanic Script HAFS"/>
          <w:b/>
          <w:bCs/>
          <w:color w:val="385623"/>
          <w:sz w:val="32"/>
          <w:szCs w:val="32"/>
          <w:rtl/>
        </w:rPr>
        <w:t xml:space="preserve">وَأَحَلَّ ٱللَّهُ ٱلۡبَيۡعَ وَحَرَّمَ ٱلرِّبَوٰاْۚ </w:t>
      </w:r>
      <w:r w:rsidRPr="00653B9C">
        <w:rPr>
          <w:rFonts w:ascii="KFGQPC Uthman Taha Naskh" w:cs="KFGQPC Uthman Taha Naskh" w:hint="cs"/>
          <w:b/>
          <w:bCs/>
          <w:color w:val="385623"/>
          <w:sz w:val="32"/>
          <w:szCs w:val="32"/>
          <w:rtl/>
          <w:lang w:bidi="ar-EG"/>
        </w:rPr>
        <w:t>﴾</w:t>
      </w:r>
      <w:r w:rsidRPr="00653B9C">
        <w:rPr>
          <w:rFonts w:cs="KFGQPC Uthman Taha Naskh"/>
          <w:color w:val="385623"/>
          <w:sz w:val="24"/>
          <w:szCs w:val="24"/>
          <w:lang w:val="vi-VN" w:bidi="ar-EG"/>
        </w:rPr>
        <w:t xml:space="preserve"> </w:t>
      </w:r>
      <w:r w:rsidRPr="00653B9C">
        <w:rPr>
          <w:rFonts w:ascii="KFGQPC Uthman Taha Naskh" w:cs="KFGQPC Uthman Taha Naskh"/>
          <w:color w:val="385623"/>
          <w:sz w:val="24"/>
          <w:szCs w:val="24"/>
          <w:rtl/>
          <w:lang w:bidi="ar-EG"/>
        </w:rPr>
        <w:t>[</w:t>
      </w:r>
      <w:r w:rsidRPr="00653B9C">
        <w:rPr>
          <w:rFonts w:ascii="KFGQPC Uthman Taha Naskh" w:cs="KFGQPC Uthman Taha Naskh" w:hint="cs"/>
          <w:color w:val="385623"/>
          <w:sz w:val="24"/>
          <w:szCs w:val="24"/>
          <w:rtl/>
        </w:rPr>
        <w:t xml:space="preserve">سورة البقرة: </w:t>
      </w:r>
      <w:r w:rsidRPr="00653B9C">
        <w:rPr>
          <w:rFonts w:asciiTheme="majorBidi" w:hAnsiTheme="majorBidi" w:cstheme="majorBidi"/>
          <w:color w:val="385623"/>
          <w:sz w:val="24"/>
          <w:szCs w:val="24"/>
          <w:rtl/>
        </w:rPr>
        <w:t>275</w:t>
      </w:r>
      <w:r w:rsidRPr="00653B9C">
        <w:rPr>
          <w:rFonts w:ascii="KFGQPC Uthman Taha Naskh" w:cs="KFGQPC Uthman Taha Naskh"/>
          <w:color w:val="385623"/>
          <w:sz w:val="24"/>
          <w:szCs w:val="24"/>
          <w:rtl/>
          <w:lang w:bidi="ar-EG"/>
        </w:rPr>
        <w:t>]</w:t>
      </w:r>
    </w:p>
    <w:p w:rsidR="00653B9C" w:rsidRDefault="00653B9C" w:rsidP="00653B9C">
      <w:pPr>
        <w:bidi w:val="0"/>
        <w:spacing w:before="120" w:after="0" w:line="240" w:lineRule="auto"/>
        <w:jc w:val="both"/>
        <w:rPr>
          <w:rFonts w:asciiTheme="majorBidi" w:hAnsiTheme="majorBidi" w:cstheme="majorBidi"/>
          <w:color w:val="385623"/>
          <w:lang w:val="vi-VN"/>
        </w:rPr>
      </w:pPr>
      <w:r w:rsidRPr="00653B9C">
        <w:rPr>
          <w:b/>
          <w:bCs/>
          <w:color w:val="385623"/>
        </w:rPr>
        <w:sym w:font="AGA Arabesque" w:char="007B"/>
      </w:r>
      <w:r w:rsidRPr="00653B9C">
        <w:rPr>
          <w:rStyle w:val="hps"/>
          <w:rFonts w:asciiTheme="majorBidi" w:hAnsiTheme="majorBidi" w:cstheme="majorBidi"/>
          <w:b/>
          <w:bCs/>
          <w:color w:val="385623"/>
          <w:lang w:val="vi-VN"/>
        </w:rPr>
        <w:t>Nhưng Allah cho phép buôn bán và cấm cho vay lấy lãi.</w:t>
      </w:r>
      <w:r w:rsidRPr="00653B9C">
        <w:rPr>
          <w:b/>
          <w:bCs/>
          <w:color w:val="385623"/>
        </w:rPr>
        <w:sym w:font="AGA Arabesque" w:char="007D"/>
      </w:r>
      <w:r w:rsidRPr="00653B9C">
        <w:rPr>
          <w:rFonts w:asciiTheme="majorBidi" w:hAnsiTheme="majorBidi" w:cstheme="majorBidi"/>
          <w:color w:val="385623"/>
          <w:lang w:val="vi-VN"/>
        </w:rPr>
        <w:t xml:space="preserve"> (Chương 2 – Albaqarah, câu 275)</w:t>
      </w:r>
      <w:r w:rsidR="00FC169E">
        <w:rPr>
          <w:rFonts w:asciiTheme="majorBidi" w:hAnsiTheme="majorBidi" w:cstheme="majorBidi"/>
          <w:color w:val="385623"/>
          <w:lang w:val="vi-VN"/>
        </w:rPr>
        <w:t>.</w:t>
      </w:r>
    </w:p>
    <w:p w:rsidR="00C44097" w:rsidRPr="00814BBB" w:rsidRDefault="00E41CB3" w:rsidP="00814BBB">
      <w:pPr>
        <w:pStyle w:val="ListParagraph"/>
        <w:numPr>
          <w:ilvl w:val="0"/>
          <w:numId w:val="77"/>
        </w:numPr>
        <w:bidi w:val="0"/>
        <w:spacing w:before="120" w:after="0" w:line="240" w:lineRule="auto"/>
        <w:ind w:left="0" w:firstLine="360"/>
        <w:jc w:val="both"/>
        <w:rPr>
          <w:rStyle w:val="hps"/>
          <w:rFonts w:asciiTheme="majorBidi" w:hAnsiTheme="majorBidi" w:cstheme="majorBidi"/>
          <w:b/>
          <w:bCs/>
          <w:color w:val="205B83"/>
          <w:sz w:val="32"/>
          <w:szCs w:val="32"/>
          <w:lang w:val="vi-VN"/>
        </w:rPr>
      </w:pPr>
      <w:r w:rsidRPr="00814BBB">
        <w:rPr>
          <w:rStyle w:val="hps"/>
          <w:rFonts w:asciiTheme="majorBidi" w:hAnsiTheme="majorBidi" w:cstheme="majorBidi"/>
          <w:b/>
          <w:bCs/>
          <w:color w:val="205B83"/>
          <w:sz w:val="32"/>
          <w:szCs w:val="32"/>
          <w:lang w:val="vi-VN"/>
        </w:rPr>
        <w:t>Những phương thức giao dịch tài chính và kinh doanh mà Islam đã mở ra không tồn tại sự Riba</w:t>
      </w:r>
    </w:p>
    <w:p w:rsidR="006C29E6" w:rsidRDefault="00855ACC" w:rsidP="00E41CB3">
      <w:pPr>
        <w:bidi w:val="0"/>
        <w:spacing w:before="120" w:after="0" w:line="240" w:lineRule="auto"/>
        <w:ind w:firstLine="720"/>
        <w:jc w:val="both"/>
        <w:rPr>
          <w:rStyle w:val="hps"/>
          <w:rFonts w:asciiTheme="majorBidi" w:hAnsiTheme="majorBidi" w:cstheme="majorBidi"/>
          <w:lang w:val="vi-VN"/>
        </w:rPr>
      </w:pPr>
      <w:r w:rsidRPr="00855ACC">
        <w:rPr>
          <w:rStyle w:val="hps"/>
          <w:rFonts w:asciiTheme="majorBidi" w:hAnsiTheme="majorBidi" w:cstheme="majorBidi"/>
          <w:lang w:val="vi-VN"/>
        </w:rPr>
        <w:t>Islam</w:t>
      </w:r>
      <w:r>
        <w:rPr>
          <w:rStyle w:val="hps"/>
          <w:rFonts w:asciiTheme="majorBidi" w:hAnsiTheme="majorBidi" w:cstheme="majorBidi"/>
          <w:lang w:val="vi-VN"/>
        </w:rPr>
        <w:t xml:space="preserve"> đã tạo ra phương thức để loại trừ Riba và để tương lai không còn tồn tại sự Riba.</w:t>
      </w:r>
    </w:p>
    <w:p w:rsidR="00E41CB3" w:rsidRDefault="006C29E6" w:rsidP="006C29E6">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Những phương thức tiêu biểu trong các phương thức này:</w:t>
      </w:r>
    </w:p>
    <w:p w:rsidR="006C29E6" w:rsidRDefault="009331C4" w:rsidP="00CB179E">
      <w:pPr>
        <w:pStyle w:val="ListParagraph"/>
        <w:numPr>
          <w:ilvl w:val="0"/>
          <w:numId w:val="78"/>
        </w:numPr>
        <w:bidi w:val="0"/>
        <w:spacing w:before="120" w:after="0" w:line="240" w:lineRule="auto"/>
        <w:ind w:left="720"/>
        <w:jc w:val="both"/>
        <w:rPr>
          <w:rStyle w:val="hps"/>
          <w:rFonts w:asciiTheme="majorBidi" w:hAnsiTheme="majorBidi" w:cstheme="majorBidi"/>
          <w:lang w:val="vi-VN"/>
        </w:rPr>
      </w:pPr>
      <w:r>
        <w:rPr>
          <w:rStyle w:val="hps"/>
          <w:rFonts w:asciiTheme="majorBidi" w:hAnsiTheme="majorBidi" w:cstheme="majorBidi"/>
          <w:lang w:val="vi-VN"/>
        </w:rPr>
        <w:lastRenderedPageBreak/>
        <w:t xml:space="preserve">Cho phép </w:t>
      </w:r>
      <w:r w:rsidR="00A9314E">
        <w:rPr>
          <w:rStyle w:val="hps"/>
          <w:rFonts w:asciiTheme="majorBidi" w:hAnsiTheme="majorBidi" w:cstheme="majorBidi"/>
          <w:lang w:val="vi-VN"/>
        </w:rPr>
        <w:t>mở công ty theo hình thức một người đầu tư vốn và một người khác đứng ra hoạt động kinh doanh, hai bên cùng hưởng lợi nhuận theo sự thỏa thuận trên hợp đồng của đôi bên</w:t>
      </w:r>
      <w:r w:rsidR="000F3434">
        <w:rPr>
          <w:rStyle w:val="hps"/>
          <w:rFonts w:asciiTheme="majorBidi" w:hAnsiTheme="majorBidi" w:cstheme="majorBidi"/>
          <w:lang w:val="vi-VN"/>
        </w:rPr>
        <w:t>. Dạng thức này công bằng cho cả đôi bên: nếu có sự thiệt hại và thua lỗ thì cả hai cùng phải chịu, bên chủ đầu tư vốn chịu thiệt vốn còn bên đứng ra hoạt động kinh doanh chịu thiệt công sức và sự nỗ lực.</w:t>
      </w:r>
    </w:p>
    <w:p w:rsidR="009331C4" w:rsidRDefault="00DE03B6" w:rsidP="009331C4">
      <w:pPr>
        <w:pStyle w:val="ListParagraph"/>
        <w:numPr>
          <w:ilvl w:val="0"/>
          <w:numId w:val="78"/>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Cho phép hình thức mua bán</w:t>
      </w:r>
      <w:r w:rsidR="006D5BDA">
        <w:rPr>
          <w:rStyle w:val="hps"/>
          <w:rFonts w:asciiTheme="majorBidi" w:hAnsiTheme="majorBidi" w:cstheme="majorBidi"/>
          <w:lang w:val="vi-VN"/>
        </w:rPr>
        <w:t xml:space="preserve"> trả trước lấy hàng sau, kèm theo các điều kiện như trong các sách thực hành giáo lý đã đưa ra.</w:t>
      </w:r>
    </w:p>
    <w:p w:rsidR="006D5BDA" w:rsidRDefault="00500F5C" w:rsidP="006D5BDA">
      <w:pPr>
        <w:pStyle w:val="ListParagraph"/>
        <w:numPr>
          <w:ilvl w:val="0"/>
          <w:numId w:val="78"/>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Cho phép hình thức mua bán trả sau tức lấy hàng trước trả tiền sau, hay gọi nôm na là hình thức bán ghi nợ. Islam cho phép hình thứ</w:t>
      </w:r>
      <w:r w:rsidR="00A60F14">
        <w:rPr>
          <w:rStyle w:val="hps"/>
          <w:rFonts w:asciiTheme="majorBidi" w:hAnsiTheme="majorBidi" w:cstheme="majorBidi"/>
          <w:lang w:val="vi-VN"/>
        </w:rPr>
        <w:t>c nà</w:t>
      </w:r>
      <w:r>
        <w:rPr>
          <w:rStyle w:val="hps"/>
          <w:rFonts w:asciiTheme="majorBidi" w:hAnsiTheme="majorBidi" w:cstheme="majorBidi"/>
          <w:lang w:val="vi-VN"/>
        </w:rPr>
        <w:t>y nhằm tạo điều kiện dễ dàng trong sinh hoạt đời sống con ngườ</w:t>
      </w:r>
      <w:r w:rsidR="006568FA">
        <w:rPr>
          <w:rStyle w:val="hps"/>
          <w:rFonts w:asciiTheme="majorBidi" w:hAnsiTheme="majorBidi" w:cstheme="majorBidi"/>
          <w:lang w:val="vi-VN"/>
        </w:rPr>
        <w:t>i và để không dính vào Riba.</w:t>
      </w:r>
    </w:p>
    <w:p w:rsidR="00FE149E" w:rsidRDefault="00D21736" w:rsidP="003F0D86">
      <w:pPr>
        <w:pStyle w:val="ListParagraph"/>
        <w:numPr>
          <w:ilvl w:val="0"/>
          <w:numId w:val="78"/>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Khuyến khích thành lập những tổ chức</w:t>
      </w:r>
      <w:r w:rsidR="00272388">
        <w:rPr>
          <w:rStyle w:val="hps"/>
          <w:rFonts w:asciiTheme="majorBidi" w:hAnsiTheme="majorBidi" w:cstheme="majorBidi"/>
          <w:lang w:val="vi-VN"/>
        </w:rPr>
        <w:t xml:space="preserve"> cho vay mượn mang tính từ thiện (không có lãi): dù là cho</w:t>
      </w:r>
      <w:r w:rsidR="003F0D86">
        <w:rPr>
          <w:rStyle w:val="hps"/>
          <w:rFonts w:asciiTheme="majorBidi" w:hAnsiTheme="majorBidi" w:cstheme="majorBidi"/>
          <w:lang w:val="vi-VN"/>
        </w:rPr>
        <w:t xml:space="preserve"> những</w:t>
      </w:r>
      <w:r w:rsidR="00272388">
        <w:rPr>
          <w:rStyle w:val="hps"/>
          <w:rFonts w:asciiTheme="majorBidi" w:hAnsiTheme="majorBidi" w:cstheme="majorBidi"/>
          <w:lang w:val="vi-VN"/>
        </w:rPr>
        <w:t xml:space="preserve"> cá nhân vay mượn</w:t>
      </w:r>
      <w:r w:rsidR="003F0D86">
        <w:rPr>
          <w:rStyle w:val="hps"/>
          <w:rFonts w:asciiTheme="majorBidi" w:hAnsiTheme="majorBidi" w:cstheme="majorBidi"/>
          <w:lang w:val="vi-VN"/>
        </w:rPr>
        <w:t xml:space="preserve"> hay cho những tập thể</w:t>
      </w:r>
      <w:r w:rsidR="00A54FEE">
        <w:rPr>
          <w:rStyle w:val="hps"/>
          <w:rFonts w:asciiTheme="majorBidi" w:hAnsiTheme="majorBidi" w:cstheme="majorBidi"/>
          <w:lang w:val="vi-VN"/>
        </w:rPr>
        <w:t xml:space="preserve"> vay mượn. Đầy là hình thức mang tính bảo trợ xã hội.</w:t>
      </w:r>
    </w:p>
    <w:p w:rsidR="00464FE4" w:rsidRDefault="00291244" w:rsidP="00464FE4">
      <w:pPr>
        <w:pStyle w:val="ListParagraph"/>
        <w:numPr>
          <w:ilvl w:val="0"/>
          <w:numId w:val="78"/>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Islam qui định đưa nguồn tài chính Zakah cho những người mắc nợ gặp khó khăn, và cho những người nghèo và vô gia cư, cũng như những ai cần sự giúp đỡ, nhằm hỗ trợ xây dựng cuộc sống an sinh xã hội được đồng đều.</w:t>
      </w:r>
    </w:p>
    <w:p w:rsidR="00291244" w:rsidRDefault="009E5B45" w:rsidP="00C45379">
      <w:pPr>
        <w:pStyle w:val="ListParagraph"/>
        <w:numPr>
          <w:ilvl w:val="0"/>
          <w:numId w:val="68"/>
        </w:numPr>
        <w:bidi w:val="0"/>
        <w:spacing w:before="120" w:after="0" w:line="240" w:lineRule="auto"/>
        <w:ind w:left="0" w:firstLine="360"/>
        <w:contextualSpacing w:val="0"/>
        <w:jc w:val="both"/>
        <w:rPr>
          <w:rStyle w:val="hps"/>
          <w:rFonts w:asciiTheme="majorBidi" w:hAnsiTheme="majorBidi" w:cstheme="majorBidi"/>
          <w:lang w:val="vi-VN"/>
        </w:rPr>
      </w:pPr>
      <w:r>
        <w:rPr>
          <w:rStyle w:val="hps"/>
          <w:rFonts w:asciiTheme="majorBidi" w:hAnsiTheme="majorBidi" w:cstheme="majorBidi"/>
          <w:lang w:val="vi-VN"/>
        </w:rPr>
        <w:t xml:space="preserve">Đó là những phương thức quan trong mà Islam đã mở ra cho </w:t>
      </w:r>
      <w:r w:rsidR="00C45379">
        <w:rPr>
          <w:rStyle w:val="hps"/>
          <w:rFonts w:asciiTheme="majorBidi" w:hAnsiTheme="majorBidi" w:cstheme="majorBidi"/>
          <w:lang w:val="vi-VN"/>
        </w:rPr>
        <w:t xml:space="preserve">bất kỳ </w:t>
      </w:r>
      <w:r>
        <w:rPr>
          <w:rStyle w:val="hps"/>
          <w:rFonts w:asciiTheme="majorBidi" w:hAnsiTheme="majorBidi" w:cstheme="majorBidi"/>
          <w:lang w:val="vi-VN"/>
        </w:rPr>
        <w:t>cá nhân và tập thể</w:t>
      </w:r>
      <w:r w:rsidR="00C45379">
        <w:rPr>
          <w:rStyle w:val="hps"/>
          <w:rFonts w:asciiTheme="majorBidi" w:hAnsiTheme="majorBidi" w:cstheme="majorBidi"/>
          <w:lang w:val="vi-VN"/>
        </w:rPr>
        <w:t xml:space="preserve"> nào trong cộng đồng</w:t>
      </w:r>
      <w:r>
        <w:rPr>
          <w:rStyle w:val="hps"/>
          <w:rFonts w:asciiTheme="majorBidi" w:hAnsiTheme="majorBidi" w:cstheme="majorBidi"/>
          <w:lang w:val="vi-VN"/>
        </w:rPr>
        <w:t xml:space="preserve"> nhằm cải thiện an sinh xã hội</w:t>
      </w:r>
      <w:r w:rsidR="00C45379">
        <w:rPr>
          <w:rStyle w:val="hps"/>
          <w:rFonts w:asciiTheme="majorBidi" w:hAnsiTheme="majorBidi" w:cstheme="majorBidi"/>
          <w:lang w:val="vi-VN"/>
        </w:rPr>
        <w:t xml:space="preserve">, xác thực tính nhân đạo, và </w:t>
      </w:r>
      <w:r w:rsidR="00C45379">
        <w:rPr>
          <w:rStyle w:val="hps"/>
          <w:rFonts w:asciiTheme="majorBidi" w:hAnsiTheme="majorBidi" w:cstheme="majorBidi"/>
          <w:lang w:val="vi-VN"/>
        </w:rPr>
        <w:lastRenderedPageBreak/>
        <w:t>đảm bảo lợi ích và sự thịnh vượng của lao động và sản xuất.</w:t>
      </w:r>
    </w:p>
    <w:p w:rsidR="00C45379" w:rsidRPr="000C5D6D" w:rsidRDefault="0066195A" w:rsidP="00B3716D">
      <w:pPr>
        <w:bidi w:val="0"/>
        <w:spacing w:before="120" w:after="0" w:line="240" w:lineRule="auto"/>
        <w:ind w:firstLine="720"/>
        <w:jc w:val="both"/>
        <w:rPr>
          <w:rStyle w:val="hps"/>
          <w:rFonts w:asciiTheme="majorBidi" w:hAnsiTheme="majorBidi" w:cstheme="majorBidi"/>
          <w:b/>
          <w:bCs/>
          <w:color w:val="205B83"/>
          <w:sz w:val="32"/>
          <w:szCs w:val="32"/>
          <w:lang w:val="vi-VN"/>
        </w:rPr>
      </w:pPr>
      <w:r>
        <w:rPr>
          <w:rStyle w:val="hps"/>
          <w:rFonts w:asciiTheme="majorBidi" w:hAnsiTheme="majorBidi" w:cstheme="majorBidi"/>
          <w:b/>
          <w:bCs/>
          <w:color w:val="205B83"/>
          <w:sz w:val="32"/>
          <w:szCs w:val="32"/>
          <w:lang w:val="vi-VN"/>
        </w:rPr>
        <w:t>G</w:t>
      </w:r>
      <w:r w:rsidR="000C5D6D" w:rsidRPr="000C5D6D">
        <w:rPr>
          <w:rStyle w:val="hps"/>
          <w:rFonts w:asciiTheme="majorBidi" w:hAnsiTheme="majorBidi" w:cstheme="majorBidi"/>
          <w:b/>
          <w:bCs/>
          <w:color w:val="205B83"/>
          <w:sz w:val="32"/>
          <w:szCs w:val="32"/>
          <w:lang w:val="vi-VN"/>
        </w:rPr>
        <w:t>iáo luật về ngân hàng</w:t>
      </w:r>
      <w:r>
        <w:rPr>
          <w:rStyle w:val="hps"/>
          <w:rFonts w:asciiTheme="majorBidi" w:hAnsiTheme="majorBidi" w:cstheme="majorBidi"/>
          <w:b/>
          <w:bCs/>
          <w:color w:val="205B83"/>
          <w:sz w:val="32"/>
          <w:szCs w:val="32"/>
          <w:lang w:val="vi-VN"/>
        </w:rPr>
        <w:t xml:space="preserve"> và lợi </w:t>
      </w:r>
      <w:r w:rsidR="00B3716D">
        <w:rPr>
          <w:rStyle w:val="hps"/>
          <w:rFonts w:asciiTheme="majorBidi" w:hAnsiTheme="majorBidi" w:cstheme="majorBidi"/>
          <w:b/>
          <w:bCs/>
          <w:color w:val="205B83"/>
          <w:sz w:val="32"/>
          <w:szCs w:val="32"/>
          <w:lang w:val="vi-VN"/>
        </w:rPr>
        <w:t>tức</w:t>
      </w:r>
      <w:r>
        <w:rPr>
          <w:rStyle w:val="hps"/>
          <w:rFonts w:asciiTheme="majorBidi" w:hAnsiTheme="majorBidi" w:cstheme="majorBidi"/>
          <w:b/>
          <w:bCs/>
          <w:color w:val="205B83"/>
          <w:sz w:val="32"/>
          <w:szCs w:val="32"/>
          <w:lang w:val="vi-VN"/>
        </w:rPr>
        <w:t xml:space="preserve"> ngân hàng</w:t>
      </w:r>
    </w:p>
    <w:p w:rsidR="000C5D6D" w:rsidRPr="00F8026E" w:rsidRDefault="0066195A" w:rsidP="000C5D6D">
      <w:pPr>
        <w:bidi w:val="0"/>
        <w:spacing w:before="120" w:after="0" w:line="240" w:lineRule="auto"/>
        <w:ind w:firstLine="720"/>
        <w:jc w:val="both"/>
        <w:rPr>
          <w:rStyle w:val="hps"/>
          <w:rFonts w:asciiTheme="majorBidi" w:hAnsiTheme="majorBidi" w:cstheme="majorBidi"/>
          <w:lang w:val="vi-VN"/>
        </w:rPr>
      </w:pPr>
      <w:r w:rsidRPr="00F8026E">
        <w:rPr>
          <w:rStyle w:val="hps"/>
          <w:rFonts w:asciiTheme="majorBidi" w:hAnsiTheme="majorBidi" w:cstheme="majorBidi"/>
          <w:lang w:val="vi-VN"/>
        </w:rPr>
        <w:t>Các khoản lợi nhuận của các ngân hàng (không hoạt động theo phương thức của Islam) được thu từ các khoản gửi tiết kiệm, cho vay lấy lãi (nhiều hay ít) đều thuộc hình thức Riba.</w:t>
      </w:r>
      <w:r w:rsidR="00310DEF" w:rsidRPr="00F8026E">
        <w:rPr>
          <w:rStyle w:val="hps"/>
          <w:rFonts w:asciiTheme="majorBidi" w:hAnsiTheme="majorBidi" w:cstheme="majorBidi"/>
          <w:lang w:val="vi-VN"/>
        </w:rPr>
        <w:t xml:space="preserve"> </w:t>
      </w:r>
      <w:r w:rsidR="00B3716D" w:rsidRPr="00F8026E">
        <w:rPr>
          <w:rStyle w:val="hps"/>
          <w:rFonts w:asciiTheme="majorBidi" w:hAnsiTheme="majorBidi" w:cstheme="majorBidi"/>
          <w:lang w:val="vi-VN"/>
        </w:rPr>
        <w:t>Cho dù họ có gọi nó là khoản lợi tức từ nguồn vốn thì thật ra đó là lãi từ việc cho vay mà Islam nghiêm cấm từ Qur’an, Sunnah và Ijma’</w:t>
      </w:r>
      <w:r w:rsidR="00ED7E2C" w:rsidRPr="00F8026E">
        <w:rPr>
          <w:rStyle w:val="hps"/>
          <w:rFonts w:asciiTheme="majorBidi" w:hAnsiTheme="majorBidi" w:cstheme="majorBidi"/>
          <w:lang w:val="vi-VN"/>
        </w:rPr>
        <w:t>, không phải nghi ngờ gì nữa.</w:t>
      </w:r>
    </w:p>
    <w:p w:rsidR="00943415" w:rsidRPr="00F8026E" w:rsidRDefault="001813BF" w:rsidP="003520AB">
      <w:pPr>
        <w:bidi w:val="0"/>
        <w:spacing w:before="120" w:after="0" w:line="240" w:lineRule="auto"/>
        <w:ind w:firstLine="720"/>
        <w:jc w:val="both"/>
        <w:rPr>
          <w:rStyle w:val="hps"/>
          <w:rFonts w:asciiTheme="majorBidi" w:hAnsiTheme="majorBidi" w:cstheme="majorBidi"/>
          <w:lang w:val="vi-VN"/>
        </w:rPr>
      </w:pPr>
      <w:r w:rsidRPr="00F8026E">
        <w:rPr>
          <w:rStyle w:val="hps"/>
          <w:rFonts w:asciiTheme="majorBidi" w:hAnsiTheme="majorBidi" w:cstheme="majorBidi"/>
          <w:lang w:val="vi-VN"/>
        </w:rPr>
        <w:t>Quả thậ</w:t>
      </w:r>
      <w:r w:rsidR="003520AB">
        <w:rPr>
          <w:rStyle w:val="hps"/>
          <w:rFonts w:asciiTheme="majorBidi" w:hAnsiTheme="majorBidi" w:cstheme="majorBidi"/>
          <w:lang w:val="vi-VN"/>
        </w:rPr>
        <w:t>t, đã có</w:t>
      </w:r>
      <w:r w:rsidRPr="00F8026E">
        <w:rPr>
          <w:rStyle w:val="hps"/>
          <w:rFonts w:asciiTheme="majorBidi" w:hAnsiTheme="majorBidi" w:cstheme="majorBidi"/>
          <w:lang w:val="vi-VN"/>
        </w:rPr>
        <w:t xml:space="preserve"> ghi nhận rằng </w:t>
      </w:r>
      <w:r w:rsidR="003520AB">
        <w:rPr>
          <w:rStyle w:val="hps"/>
          <w:rFonts w:asciiTheme="majorBidi" w:hAnsiTheme="majorBidi" w:cstheme="majorBidi"/>
          <w:lang w:val="vi-VN"/>
        </w:rPr>
        <w:t>giới học giả đã</w:t>
      </w:r>
      <w:r w:rsidRPr="00F8026E">
        <w:rPr>
          <w:rStyle w:val="hps"/>
          <w:rFonts w:asciiTheme="majorBidi" w:hAnsiTheme="majorBidi" w:cstheme="majorBidi"/>
          <w:lang w:val="vi-VN"/>
        </w:rPr>
        <w:t xml:space="preserve"> thống nhất</w:t>
      </w:r>
      <w:r w:rsidR="00D10F7B">
        <w:rPr>
          <w:rStyle w:val="hps"/>
          <w:rFonts w:asciiTheme="majorBidi" w:hAnsiTheme="majorBidi" w:cstheme="majorBidi"/>
          <w:lang w:val="vi-VN"/>
        </w:rPr>
        <w:t xml:space="preserve"> và</w:t>
      </w:r>
      <w:r w:rsidRPr="00F8026E">
        <w:rPr>
          <w:rStyle w:val="hps"/>
          <w:rFonts w:asciiTheme="majorBidi" w:hAnsiTheme="majorBidi" w:cstheme="majorBidi"/>
          <w:lang w:val="vi-VN"/>
        </w:rPr>
        <w:t xml:space="preserve"> đồng thuận về việc nghiêm cấm cho vay lấy lãi dù hình thức đó có được gọi với bất cứ tên gọi nào</w:t>
      </w:r>
      <w:r w:rsidR="006865BF">
        <w:rPr>
          <w:rStyle w:val="hps"/>
          <w:rFonts w:asciiTheme="majorBidi" w:hAnsiTheme="majorBidi" w:cstheme="majorBidi"/>
          <w:lang w:val="vi-VN"/>
        </w:rPr>
        <w:t xml:space="preserve"> khác</w:t>
      </w:r>
      <w:r w:rsidRPr="00F8026E">
        <w:rPr>
          <w:rStyle w:val="hps"/>
          <w:rFonts w:asciiTheme="majorBidi" w:hAnsiTheme="majorBidi" w:cstheme="majorBidi"/>
          <w:lang w:val="vi-VN"/>
        </w:rPr>
        <w:t xml:space="preserve"> đi chăng nữa.</w:t>
      </w:r>
    </w:p>
    <w:p w:rsidR="003A1483" w:rsidRDefault="003A1483" w:rsidP="003A1483">
      <w:pPr>
        <w:bidi w:val="0"/>
        <w:spacing w:before="120" w:after="0" w:line="240" w:lineRule="auto"/>
        <w:ind w:firstLine="720"/>
        <w:jc w:val="both"/>
        <w:rPr>
          <w:rStyle w:val="hps"/>
          <w:rFonts w:asciiTheme="majorBidi" w:hAnsiTheme="majorBidi" w:cstheme="majorBidi"/>
          <w:lang w:val="vi-VN"/>
        </w:rPr>
      </w:pPr>
      <w:r w:rsidRPr="00F8026E">
        <w:rPr>
          <w:rStyle w:val="hps"/>
          <w:rFonts w:asciiTheme="majorBidi" w:hAnsiTheme="majorBidi" w:cstheme="majorBidi"/>
          <w:lang w:val="vi-VN"/>
        </w:rPr>
        <w:t>Như vậy, không phải</w:t>
      </w:r>
      <w:r>
        <w:rPr>
          <w:rStyle w:val="hps"/>
          <w:rFonts w:asciiTheme="majorBidi" w:hAnsiTheme="majorBidi" w:cstheme="majorBidi"/>
          <w:lang w:val="vi-VN"/>
        </w:rPr>
        <w:t xml:space="preserve"> nghi ngờ gì nữa rằng tất cả những lợi tức từ </w:t>
      </w:r>
      <w:r w:rsidR="002B730E">
        <w:rPr>
          <w:rStyle w:val="hps"/>
          <w:rFonts w:asciiTheme="majorBidi" w:hAnsiTheme="majorBidi" w:cstheme="majorBidi"/>
          <w:lang w:val="vi-VN"/>
        </w:rPr>
        <w:t xml:space="preserve">các </w:t>
      </w:r>
      <w:r>
        <w:rPr>
          <w:rStyle w:val="hps"/>
          <w:rFonts w:asciiTheme="majorBidi" w:hAnsiTheme="majorBidi" w:cstheme="majorBidi"/>
          <w:lang w:val="vi-VN"/>
        </w:rPr>
        <w:t>hoạt động của ngân hàng đều trên hình thức Riba bị nghiêm cấm.</w:t>
      </w:r>
    </w:p>
    <w:p w:rsidR="001A73AC" w:rsidRDefault="001A73AC" w:rsidP="001A73AC">
      <w:pPr>
        <w:bidi w:val="0"/>
        <w:spacing w:before="120" w:after="0" w:line="240" w:lineRule="auto"/>
        <w:jc w:val="center"/>
        <w:rPr>
          <w:rStyle w:val="hps"/>
          <w:rFonts w:asciiTheme="majorBidi" w:hAnsiTheme="majorBidi" w:cstheme="majorBidi"/>
          <w:lang w:val="vi-VN"/>
        </w:rPr>
      </w:pPr>
      <w:r>
        <w:rPr>
          <w:rStyle w:val="hps"/>
          <w:rFonts w:asciiTheme="majorBidi" w:hAnsiTheme="majorBidi" w:cstheme="majorBidi"/>
          <w:lang w:val="vi-VN"/>
        </w:rPr>
        <w:t>*****</w:t>
      </w:r>
    </w:p>
    <w:p w:rsidR="00E44EC2" w:rsidRPr="00222205" w:rsidRDefault="003F53FB" w:rsidP="00222205">
      <w:pPr>
        <w:bidi w:val="0"/>
        <w:spacing w:before="120" w:after="0" w:line="240" w:lineRule="auto"/>
        <w:jc w:val="center"/>
        <w:rPr>
          <w:rStyle w:val="hps"/>
          <w:rFonts w:asciiTheme="majorBidi" w:hAnsiTheme="majorBidi" w:cstheme="majorBidi"/>
          <w:b/>
          <w:bCs/>
          <w:color w:val="205B83"/>
          <w:sz w:val="36"/>
          <w:szCs w:val="36"/>
          <w:lang w:val="vi-VN"/>
        </w:rPr>
      </w:pPr>
      <w:r>
        <w:rPr>
          <w:rStyle w:val="hps"/>
          <w:rFonts w:asciiTheme="majorBidi" w:hAnsiTheme="majorBidi" w:cstheme="majorBidi"/>
          <w:b/>
          <w:bCs/>
          <w:color w:val="205B83"/>
          <w:sz w:val="36"/>
          <w:szCs w:val="36"/>
          <w:lang w:val="vi-VN"/>
        </w:rPr>
        <w:t>T</w:t>
      </w:r>
      <w:r w:rsidR="00222205" w:rsidRPr="00222205">
        <w:rPr>
          <w:rStyle w:val="hps"/>
          <w:rFonts w:asciiTheme="majorBidi" w:hAnsiTheme="majorBidi" w:cstheme="majorBidi"/>
          <w:b/>
          <w:bCs/>
          <w:color w:val="205B83"/>
          <w:sz w:val="36"/>
          <w:szCs w:val="36"/>
          <w:lang w:val="vi-VN"/>
        </w:rPr>
        <w:t>huê mướn</w:t>
      </w:r>
    </w:p>
    <w:p w:rsidR="00222205" w:rsidRPr="00723869" w:rsidRDefault="00723869" w:rsidP="00222205">
      <w:pPr>
        <w:bidi w:val="0"/>
        <w:spacing w:before="120" w:after="0" w:line="240" w:lineRule="auto"/>
        <w:ind w:firstLine="720"/>
        <w:jc w:val="both"/>
        <w:rPr>
          <w:rStyle w:val="hps"/>
          <w:rFonts w:asciiTheme="majorBidi" w:hAnsiTheme="majorBidi" w:cstheme="majorBidi"/>
          <w:b/>
          <w:bCs/>
          <w:color w:val="205B83"/>
          <w:sz w:val="32"/>
          <w:szCs w:val="32"/>
          <w:lang w:val="vi-VN"/>
        </w:rPr>
      </w:pPr>
      <w:r w:rsidRPr="00723869">
        <w:rPr>
          <w:rStyle w:val="hps"/>
          <w:rFonts w:asciiTheme="majorBidi" w:hAnsiTheme="majorBidi" w:cstheme="majorBidi"/>
          <w:b/>
          <w:bCs/>
          <w:color w:val="205B83"/>
          <w:sz w:val="32"/>
          <w:szCs w:val="32"/>
          <w:lang w:val="vi-VN"/>
        </w:rPr>
        <w:t>Khái niệm</w:t>
      </w:r>
    </w:p>
    <w:p w:rsidR="00723869" w:rsidRDefault="003F53FB" w:rsidP="003F53FB">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T</w:t>
      </w:r>
      <w:r w:rsidR="009510EB">
        <w:rPr>
          <w:rStyle w:val="hps"/>
          <w:rFonts w:asciiTheme="majorBidi" w:hAnsiTheme="majorBidi" w:cstheme="majorBidi"/>
          <w:lang w:val="vi-VN"/>
        </w:rPr>
        <w:t xml:space="preserve">huê mướn là hợp đồng </w:t>
      </w:r>
      <w:r w:rsidR="00BF3087">
        <w:rPr>
          <w:rStyle w:val="hps"/>
          <w:rFonts w:asciiTheme="majorBidi" w:hAnsiTheme="majorBidi" w:cstheme="majorBidi"/>
          <w:lang w:val="vi-VN"/>
        </w:rPr>
        <w:t>sử dụng những lợi ích được phép</w:t>
      </w:r>
      <w:r w:rsidR="000A0C27">
        <w:rPr>
          <w:rStyle w:val="hps"/>
          <w:rFonts w:asciiTheme="majorBidi" w:hAnsiTheme="majorBidi" w:cstheme="majorBidi"/>
          <w:lang w:val="vi-VN"/>
        </w:rPr>
        <w:t>.</w:t>
      </w:r>
    </w:p>
    <w:p w:rsidR="000A0C27" w:rsidRPr="000A0C27" w:rsidRDefault="000A0C27" w:rsidP="000A0C27">
      <w:pPr>
        <w:bidi w:val="0"/>
        <w:spacing w:before="120" w:after="0" w:line="240" w:lineRule="auto"/>
        <w:ind w:firstLine="720"/>
        <w:jc w:val="both"/>
        <w:rPr>
          <w:rStyle w:val="hps"/>
          <w:rFonts w:asciiTheme="majorBidi" w:hAnsiTheme="majorBidi" w:cstheme="majorBidi"/>
          <w:b/>
          <w:bCs/>
          <w:color w:val="205B83"/>
          <w:sz w:val="32"/>
          <w:szCs w:val="32"/>
          <w:lang w:val="vi-VN"/>
        </w:rPr>
      </w:pPr>
      <w:r w:rsidRPr="000A0C27">
        <w:rPr>
          <w:rStyle w:val="hps"/>
          <w:rFonts w:asciiTheme="majorBidi" w:hAnsiTheme="majorBidi" w:cstheme="majorBidi"/>
          <w:b/>
          <w:bCs/>
          <w:color w:val="205B83"/>
          <w:sz w:val="32"/>
          <w:szCs w:val="32"/>
          <w:lang w:val="vi-VN"/>
        </w:rPr>
        <w:t>Giới luật</w:t>
      </w:r>
    </w:p>
    <w:p w:rsidR="000A0C27" w:rsidRDefault="00A848D6" w:rsidP="000A0C27">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Islam cho phép việc thuê mướn.</w:t>
      </w:r>
    </w:p>
    <w:p w:rsidR="00A848D6" w:rsidRPr="00A848D6" w:rsidRDefault="00A848D6" w:rsidP="00A848D6">
      <w:pPr>
        <w:bidi w:val="0"/>
        <w:spacing w:before="120" w:after="0" w:line="240" w:lineRule="auto"/>
        <w:ind w:firstLine="720"/>
        <w:jc w:val="both"/>
        <w:rPr>
          <w:rStyle w:val="hps"/>
          <w:rFonts w:asciiTheme="majorBidi" w:hAnsiTheme="majorBidi" w:cstheme="majorBidi"/>
          <w:b/>
          <w:bCs/>
          <w:color w:val="205B83"/>
          <w:sz w:val="32"/>
          <w:szCs w:val="32"/>
          <w:lang w:val="vi-VN"/>
        </w:rPr>
      </w:pPr>
      <w:r w:rsidRPr="00A848D6">
        <w:rPr>
          <w:rStyle w:val="hps"/>
          <w:rFonts w:asciiTheme="majorBidi" w:hAnsiTheme="majorBidi" w:cstheme="majorBidi"/>
          <w:b/>
          <w:bCs/>
          <w:color w:val="205B83"/>
          <w:sz w:val="32"/>
          <w:szCs w:val="32"/>
          <w:lang w:val="vi-VN"/>
        </w:rPr>
        <w:lastRenderedPageBreak/>
        <w:t>Ý nghĩa của việc giáo lý cho phép việc thuê mướn</w:t>
      </w:r>
    </w:p>
    <w:p w:rsidR="00A848D6" w:rsidRDefault="000217D5" w:rsidP="00A848D6">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Việc thuê mướn mang lại các lợi ích cho nhau giữa đời sống sinh hoạt con người, con người cần sử dụng nhiều thứ trong sinh hoạt, lao động và sản xuất, họ cần đến nhà cửa, động vật, xe cộ. Giáo lý cho phép hình thức thuê mướn để tạo điều kiện thuận l</w:t>
      </w:r>
      <w:r w:rsidR="00477009">
        <w:rPr>
          <w:rStyle w:val="hps"/>
          <w:rFonts w:asciiTheme="majorBidi" w:hAnsiTheme="majorBidi" w:cstheme="majorBidi"/>
          <w:lang w:val="vi-VN"/>
        </w:rPr>
        <w:t>ợ</w:t>
      </w:r>
      <w:r>
        <w:rPr>
          <w:rStyle w:val="hps"/>
          <w:rFonts w:asciiTheme="majorBidi" w:hAnsiTheme="majorBidi" w:cstheme="majorBidi"/>
          <w:lang w:val="vi-VN"/>
        </w:rPr>
        <w:t>i và dễ dàng trong đời sống sinh hoạt, lao động và sản xuất của con người.</w:t>
      </w:r>
    </w:p>
    <w:p w:rsidR="00673D94" w:rsidRPr="009A758F" w:rsidRDefault="009A758F" w:rsidP="00673D94">
      <w:pPr>
        <w:bidi w:val="0"/>
        <w:spacing w:before="120" w:after="0" w:line="240" w:lineRule="auto"/>
        <w:ind w:firstLine="720"/>
        <w:jc w:val="both"/>
        <w:rPr>
          <w:rStyle w:val="hps"/>
          <w:rFonts w:asciiTheme="majorBidi" w:hAnsiTheme="majorBidi" w:cstheme="majorBidi"/>
          <w:b/>
          <w:bCs/>
          <w:color w:val="205B83"/>
          <w:sz w:val="32"/>
          <w:szCs w:val="32"/>
          <w:lang w:val="vi-VN"/>
        </w:rPr>
      </w:pPr>
      <w:r w:rsidRPr="009A758F">
        <w:rPr>
          <w:rStyle w:val="hps"/>
          <w:rFonts w:asciiTheme="majorBidi" w:hAnsiTheme="majorBidi" w:cstheme="majorBidi"/>
          <w:b/>
          <w:bCs/>
          <w:color w:val="205B83"/>
          <w:sz w:val="32"/>
          <w:szCs w:val="32"/>
          <w:lang w:val="vi-VN"/>
        </w:rPr>
        <w:t>Phân loại thuê mướn</w:t>
      </w:r>
    </w:p>
    <w:p w:rsidR="009A758F" w:rsidRDefault="00ED5D8A" w:rsidP="009A758F">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Có hai dạng thức thuê mướn:</w:t>
      </w:r>
    </w:p>
    <w:p w:rsidR="00ED5D8A" w:rsidRDefault="00ED5D8A" w:rsidP="00ED5D8A">
      <w:pPr>
        <w:pStyle w:val="ListParagraph"/>
        <w:numPr>
          <w:ilvl w:val="0"/>
          <w:numId w:val="79"/>
        </w:numPr>
        <w:bidi w:val="0"/>
        <w:spacing w:before="120" w:after="0" w:line="240" w:lineRule="auto"/>
        <w:ind w:left="0" w:firstLine="360"/>
        <w:jc w:val="both"/>
        <w:rPr>
          <w:rStyle w:val="hps"/>
          <w:rFonts w:asciiTheme="majorBidi" w:hAnsiTheme="majorBidi" w:cstheme="majorBidi"/>
          <w:lang w:val="vi-VN"/>
        </w:rPr>
      </w:pPr>
      <w:r>
        <w:rPr>
          <w:rStyle w:val="hps"/>
          <w:rFonts w:asciiTheme="majorBidi" w:hAnsiTheme="majorBidi" w:cstheme="majorBidi"/>
          <w:lang w:val="vi-VN"/>
        </w:rPr>
        <w:t>Thuê mướn trên các vật cụ thể</w:t>
      </w:r>
      <w:r w:rsidR="009C530F">
        <w:rPr>
          <w:rStyle w:val="hps"/>
          <w:rFonts w:asciiTheme="majorBidi" w:hAnsiTheme="majorBidi" w:cstheme="majorBidi"/>
          <w:lang w:val="vi-VN"/>
        </w:rPr>
        <w:t xml:space="preserve"> như thuê xe, nhà, đất đai, ...</w:t>
      </w:r>
    </w:p>
    <w:p w:rsidR="009C530F" w:rsidRDefault="009C530F" w:rsidP="009C530F">
      <w:pPr>
        <w:pStyle w:val="ListParagraph"/>
        <w:numPr>
          <w:ilvl w:val="0"/>
          <w:numId w:val="79"/>
        </w:numPr>
        <w:bidi w:val="0"/>
        <w:spacing w:before="120" w:after="0" w:line="240" w:lineRule="auto"/>
        <w:ind w:left="0" w:firstLine="360"/>
        <w:contextualSpacing w:val="0"/>
        <w:jc w:val="both"/>
        <w:rPr>
          <w:rStyle w:val="hps"/>
          <w:rFonts w:asciiTheme="majorBidi" w:hAnsiTheme="majorBidi" w:cstheme="majorBidi"/>
          <w:lang w:val="vi-VN"/>
        </w:rPr>
      </w:pPr>
      <w:r>
        <w:rPr>
          <w:rStyle w:val="hps"/>
          <w:rFonts w:asciiTheme="majorBidi" w:hAnsiTheme="majorBidi" w:cstheme="majorBidi"/>
          <w:lang w:val="vi-VN"/>
        </w:rPr>
        <w:t>Thuê mướn sức lao động chằng hạn như thuê người xây bức tường, thuê người xây nhà, thuê người trồng trọt, ...</w:t>
      </w:r>
    </w:p>
    <w:p w:rsidR="009C530F" w:rsidRPr="006944B3" w:rsidRDefault="006944B3" w:rsidP="009C530F">
      <w:pPr>
        <w:bidi w:val="0"/>
        <w:spacing w:before="120" w:after="0" w:line="240" w:lineRule="auto"/>
        <w:ind w:firstLine="720"/>
        <w:jc w:val="both"/>
        <w:rPr>
          <w:rStyle w:val="hps"/>
          <w:rFonts w:asciiTheme="majorBidi" w:hAnsiTheme="majorBidi" w:cstheme="majorBidi"/>
          <w:b/>
          <w:bCs/>
          <w:color w:val="205B83"/>
          <w:sz w:val="32"/>
          <w:szCs w:val="32"/>
          <w:lang w:val="vi-VN"/>
        </w:rPr>
      </w:pPr>
      <w:r w:rsidRPr="006944B3">
        <w:rPr>
          <w:rStyle w:val="hps"/>
          <w:rFonts w:asciiTheme="majorBidi" w:hAnsiTheme="majorBidi" w:cstheme="majorBidi"/>
          <w:b/>
          <w:bCs/>
          <w:color w:val="205B83"/>
          <w:sz w:val="32"/>
          <w:szCs w:val="32"/>
          <w:lang w:val="vi-VN"/>
        </w:rPr>
        <w:t>Các điều kiện trong việc thuê mư</w:t>
      </w:r>
      <w:r w:rsidR="00FA5002">
        <w:rPr>
          <w:rStyle w:val="hps"/>
          <w:rFonts w:asciiTheme="majorBidi" w:hAnsiTheme="majorBidi" w:cstheme="majorBidi"/>
          <w:b/>
          <w:bCs/>
          <w:color w:val="205B83"/>
          <w:sz w:val="32"/>
          <w:szCs w:val="32"/>
          <w:lang w:val="vi-VN"/>
        </w:rPr>
        <w:t>ớ</w:t>
      </w:r>
      <w:r w:rsidRPr="006944B3">
        <w:rPr>
          <w:rStyle w:val="hps"/>
          <w:rFonts w:asciiTheme="majorBidi" w:hAnsiTheme="majorBidi" w:cstheme="majorBidi"/>
          <w:b/>
          <w:bCs/>
          <w:color w:val="205B83"/>
          <w:sz w:val="32"/>
          <w:szCs w:val="32"/>
          <w:lang w:val="vi-VN"/>
        </w:rPr>
        <w:t>n</w:t>
      </w:r>
    </w:p>
    <w:p w:rsidR="006944B3" w:rsidRDefault="009E033F" w:rsidP="00FA5002">
      <w:pPr>
        <w:bidi w:val="0"/>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lang w:val="vi-VN"/>
        </w:rPr>
        <w:t>Thuê mư</w:t>
      </w:r>
      <w:r w:rsidR="00FA5002">
        <w:rPr>
          <w:rStyle w:val="hps"/>
          <w:rFonts w:asciiTheme="majorBidi" w:hAnsiTheme="majorBidi" w:cstheme="majorBidi"/>
          <w:lang w:val="vi-VN"/>
        </w:rPr>
        <w:t>ớ</w:t>
      </w:r>
      <w:r>
        <w:rPr>
          <w:rStyle w:val="hps"/>
          <w:rFonts w:asciiTheme="majorBidi" w:hAnsiTheme="majorBidi" w:cstheme="majorBidi"/>
          <w:lang w:val="vi-VN"/>
        </w:rPr>
        <w:t>n có giá trị và hiệu lực khi nào hổi đủ bồn điều kiện sau:</w:t>
      </w:r>
    </w:p>
    <w:p w:rsidR="009E033F" w:rsidRDefault="00966213" w:rsidP="009E033F">
      <w:pPr>
        <w:pStyle w:val="ListParagraph"/>
        <w:numPr>
          <w:ilvl w:val="0"/>
          <w:numId w:val="80"/>
        </w:numPr>
        <w:bidi w:val="0"/>
        <w:spacing w:before="120" w:after="0" w:line="240" w:lineRule="auto"/>
        <w:jc w:val="both"/>
        <w:rPr>
          <w:rStyle w:val="hps"/>
          <w:rFonts w:asciiTheme="majorBidi" w:hAnsiTheme="majorBidi" w:cstheme="majorBidi"/>
          <w:lang w:val="vi-VN"/>
        </w:rPr>
      </w:pPr>
      <w:r>
        <w:rPr>
          <w:rStyle w:val="hps"/>
          <w:rFonts w:asciiTheme="majorBidi" w:hAnsiTheme="majorBidi" w:cstheme="majorBidi"/>
          <w:lang w:val="vi-VN"/>
        </w:rPr>
        <w:t>Người thuê phải là người ý thức hành vi pháp lý.</w:t>
      </w:r>
    </w:p>
    <w:p w:rsidR="00966213" w:rsidRDefault="00966213" w:rsidP="00966213">
      <w:pPr>
        <w:pStyle w:val="ListParagraph"/>
        <w:numPr>
          <w:ilvl w:val="0"/>
          <w:numId w:val="80"/>
        </w:numPr>
        <w:bidi w:val="0"/>
        <w:spacing w:before="120" w:after="0" w:line="240" w:lineRule="auto"/>
        <w:contextualSpacing w:val="0"/>
        <w:jc w:val="both"/>
        <w:rPr>
          <w:rStyle w:val="hps"/>
          <w:rFonts w:asciiTheme="majorBidi" w:hAnsiTheme="majorBidi" w:cstheme="majorBidi"/>
          <w:lang w:val="vi-VN"/>
        </w:rPr>
      </w:pPr>
      <w:r>
        <w:rPr>
          <w:rStyle w:val="hps"/>
          <w:rFonts w:asciiTheme="majorBidi" w:hAnsiTheme="majorBidi" w:cstheme="majorBidi"/>
          <w:lang w:val="vi-VN"/>
        </w:rPr>
        <w:t>Phải biết rõ vật cần thuê như nhà, sự phục vụ, ..</w:t>
      </w:r>
    </w:p>
    <w:p w:rsidR="00966213" w:rsidRDefault="00966213" w:rsidP="00966213">
      <w:pPr>
        <w:pStyle w:val="ListParagraph"/>
        <w:numPr>
          <w:ilvl w:val="0"/>
          <w:numId w:val="80"/>
        </w:numPr>
        <w:bidi w:val="0"/>
        <w:spacing w:before="120" w:after="0" w:line="240" w:lineRule="auto"/>
        <w:contextualSpacing w:val="0"/>
        <w:jc w:val="both"/>
        <w:rPr>
          <w:rStyle w:val="hps"/>
          <w:rFonts w:asciiTheme="majorBidi" w:hAnsiTheme="majorBidi" w:cstheme="majorBidi"/>
          <w:lang w:val="vi-VN"/>
        </w:rPr>
      </w:pPr>
      <w:r>
        <w:rPr>
          <w:rStyle w:val="hps"/>
          <w:rFonts w:asciiTheme="majorBidi" w:hAnsiTheme="majorBidi" w:cstheme="majorBidi"/>
          <w:lang w:val="vi-VN"/>
        </w:rPr>
        <w:t>Phải biết rõ giá cả thuê và nội dung của vật cần thuê.</w:t>
      </w:r>
    </w:p>
    <w:p w:rsidR="00966213" w:rsidRDefault="00966213" w:rsidP="00966213">
      <w:pPr>
        <w:pStyle w:val="ListParagraph"/>
        <w:numPr>
          <w:ilvl w:val="0"/>
          <w:numId w:val="80"/>
        </w:numPr>
        <w:bidi w:val="0"/>
        <w:spacing w:before="120" w:after="0" w:line="240" w:lineRule="auto"/>
        <w:contextualSpacing w:val="0"/>
        <w:jc w:val="both"/>
        <w:rPr>
          <w:rStyle w:val="hps"/>
          <w:rFonts w:asciiTheme="majorBidi" w:hAnsiTheme="majorBidi" w:cstheme="majorBidi"/>
          <w:lang w:val="vi-VN"/>
        </w:rPr>
      </w:pPr>
      <w:r>
        <w:rPr>
          <w:rStyle w:val="hps"/>
          <w:rFonts w:asciiTheme="majorBidi" w:hAnsiTheme="majorBidi" w:cstheme="majorBidi"/>
          <w:lang w:val="vi-VN"/>
        </w:rPr>
        <w:t xml:space="preserve">Lợi ích sử dụng phải thuộc những thứ được phép trong giáo lý như thuê nhà để ở, chớ không được phép thuê làm điều Haram chẳng </w:t>
      </w:r>
      <w:r>
        <w:rPr>
          <w:rStyle w:val="hps"/>
          <w:rFonts w:asciiTheme="majorBidi" w:hAnsiTheme="majorBidi" w:cstheme="majorBidi"/>
          <w:lang w:val="vi-VN"/>
        </w:rPr>
        <w:lastRenderedPageBreak/>
        <w:t>hạn như Zina, thuê nhà làm nhà thờ hoặc để bán rượu, ...</w:t>
      </w:r>
    </w:p>
    <w:p w:rsidR="00966213" w:rsidRDefault="00F81EDF" w:rsidP="00F81EDF">
      <w:pPr>
        <w:pStyle w:val="ListParagraph"/>
        <w:numPr>
          <w:ilvl w:val="0"/>
          <w:numId w:val="81"/>
        </w:numPr>
        <w:bidi w:val="0"/>
        <w:spacing w:before="120" w:after="0" w:line="240" w:lineRule="auto"/>
        <w:ind w:left="0" w:firstLine="360"/>
        <w:contextualSpacing w:val="0"/>
        <w:jc w:val="both"/>
        <w:rPr>
          <w:rStyle w:val="hps"/>
          <w:rFonts w:asciiTheme="majorBidi" w:hAnsiTheme="majorBidi" w:cstheme="majorBidi"/>
          <w:lang w:val="vi-VN"/>
        </w:rPr>
      </w:pPr>
      <w:r>
        <w:rPr>
          <w:rStyle w:val="hps"/>
          <w:rFonts w:asciiTheme="majorBidi" w:hAnsiTheme="majorBidi" w:cstheme="majorBidi"/>
          <w:lang w:val="vi-VN"/>
        </w:rPr>
        <w:t>Nếu đi xe, tàu hoặc đưa một cái để cắt hoặc may hoặc thuê một con lừa mà không có hợp đồng thì tất cả đều tính theo sự thuê mư</w:t>
      </w:r>
      <w:r w:rsidR="00D60134">
        <w:rPr>
          <w:rStyle w:val="hps"/>
          <w:rFonts w:asciiTheme="majorBidi" w:hAnsiTheme="majorBidi" w:cstheme="majorBidi"/>
          <w:lang w:val="vi-VN"/>
        </w:rPr>
        <w:t>ớ</w:t>
      </w:r>
      <w:r>
        <w:rPr>
          <w:rStyle w:val="hps"/>
          <w:rFonts w:asciiTheme="majorBidi" w:hAnsiTheme="majorBidi" w:cstheme="majorBidi"/>
          <w:lang w:val="vi-VN"/>
        </w:rPr>
        <w:t xml:space="preserve">n </w:t>
      </w:r>
      <w:r w:rsidR="00BA4774">
        <w:rPr>
          <w:rStyle w:val="hps"/>
          <w:rFonts w:asciiTheme="majorBidi" w:hAnsiTheme="majorBidi" w:cstheme="majorBidi"/>
          <w:lang w:val="vi-VN"/>
        </w:rPr>
        <w:t xml:space="preserve">của tập quán </w:t>
      </w:r>
      <w:r>
        <w:rPr>
          <w:rStyle w:val="hps"/>
          <w:rFonts w:asciiTheme="majorBidi" w:hAnsiTheme="majorBidi" w:cstheme="majorBidi"/>
          <w:lang w:val="vi-VN"/>
        </w:rPr>
        <w:t>thường lệ</w:t>
      </w:r>
      <w:r w:rsidR="00BA4774">
        <w:rPr>
          <w:rStyle w:val="hps"/>
          <w:rFonts w:asciiTheme="majorBidi" w:hAnsiTheme="majorBidi" w:cstheme="majorBidi"/>
          <w:lang w:val="vi-VN"/>
        </w:rPr>
        <w:t xml:space="preserve"> của từng nơi.</w:t>
      </w:r>
    </w:p>
    <w:p w:rsidR="00343B25" w:rsidRPr="00343B25" w:rsidRDefault="00D60134" w:rsidP="00D60134">
      <w:pPr>
        <w:pStyle w:val="ListParagraph"/>
        <w:numPr>
          <w:ilvl w:val="0"/>
          <w:numId w:val="81"/>
        </w:numPr>
        <w:bidi w:val="0"/>
        <w:spacing w:before="120" w:after="0" w:line="240" w:lineRule="auto"/>
        <w:ind w:left="0" w:firstLine="360"/>
        <w:contextualSpacing w:val="0"/>
        <w:jc w:val="both"/>
        <w:rPr>
          <w:rStyle w:val="hps"/>
          <w:rFonts w:asciiTheme="majorBidi" w:hAnsiTheme="majorBidi" w:cstheme="majorBidi"/>
          <w:b/>
          <w:bCs/>
          <w:color w:val="205B83"/>
          <w:sz w:val="32"/>
          <w:szCs w:val="32"/>
          <w:lang w:val="vi-VN"/>
        </w:rPr>
      </w:pPr>
      <w:r w:rsidRPr="00343B25">
        <w:rPr>
          <w:rStyle w:val="hps"/>
          <w:rFonts w:asciiTheme="majorBidi" w:hAnsiTheme="majorBidi" w:cstheme="majorBidi"/>
          <w:b/>
          <w:bCs/>
          <w:color w:val="205B83"/>
          <w:sz w:val="32"/>
          <w:szCs w:val="32"/>
          <w:lang w:val="vi-VN"/>
        </w:rPr>
        <w:t>Các vấn đề trong giao dịch thuê mướn.</w:t>
      </w:r>
    </w:p>
    <w:p w:rsidR="00D60134" w:rsidRDefault="00417654" w:rsidP="009477CE">
      <w:pPr>
        <w:pStyle w:val="ListParagraph"/>
        <w:numPr>
          <w:ilvl w:val="0"/>
          <w:numId w:val="3"/>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 xml:space="preserve">Việc thuê mướn được phép dừng, </w:t>
      </w:r>
      <w:r w:rsidR="001C5746">
        <w:rPr>
          <w:rStyle w:val="hps"/>
          <w:rFonts w:asciiTheme="majorBidi" w:hAnsiTheme="majorBidi" w:cstheme="majorBidi"/>
          <w:lang w:val="vi-VN"/>
        </w:rPr>
        <w:t>nếu người được thuê qua đời thì sẽ chuyển tiếp đến người khác sau đó nếu chưa hủy hợp đồng.</w:t>
      </w:r>
    </w:p>
    <w:p w:rsidR="000A3922" w:rsidRDefault="000A3922" w:rsidP="000A3922">
      <w:pPr>
        <w:pStyle w:val="ListParagraph"/>
        <w:numPr>
          <w:ilvl w:val="0"/>
          <w:numId w:val="3"/>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Tất cả những thứ Haram bán thì đều Haram thuê mướn.</w:t>
      </w:r>
    </w:p>
    <w:p w:rsidR="000A3922" w:rsidRDefault="003B5049" w:rsidP="000A3922">
      <w:pPr>
        <w:pStyle w:val="ListParagraph"/>
        <w:numPr>
          <w:ilvl w:val="0"/>
          <w:numId w:val="3"/>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 xml:space="preserve">Sự thuê mướn bị hủy nếu </w:t>
      </w:r>
      <w:r w:rsidR="007D3B86">
        <w:rPr>
          <w:rStyle w:val="hps"/>
          <w:rFonts w:asciiTheme="majorBidi" w:hAnsiTheme="majorBidi" w:cstheme="majorBidi"/>
          <w:lang w:val="vi-VN"/>
        </w:rPr>
        <w:t>vật thuê mướn bị hỏng và không còn dùng được nữa.</w:t>
      </w:r>
    </w:p>
    <w:p w:rsidR="007D3B86" w:rsidRDefault="00A26DE4" w:rsidP="007D3B86">
      <w:pPr>
        <w:pStyle w:val="ListParagraph"/>
        <w:numPr>
          <w:ilvl w:val="0"/>
          <w:numId w:val="3"/>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Được phép lấy tiền công cho việc dạy học, xây các Masjid, riêng đối với Hajj thì chỉ được phép khi nào cần.</w:t>
      </w:r>
    </w:p>
    <w:p w:rsidR="000206DC" w:rsidRDefault="00787515" w:rsidP="000206DC">
      <w:pPr>
        <w:pStyle w:val="ListParagraph"/>
        <w:numPr>
          <w:ilvl w:val="0"/>
          <w:numId w:val="3"/>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Imam, người Azaan và thầy dạy Qur’an được phép lấy tiền công từ ngân quỹ Islam</w:t>
      </w:r>
      <w:r w:rsidR="002A0617">
        <w:rPr>
          <w:rStyle w:val="hps"/>
          <w:rFonts w:asciiTheme="majorBidi" w:hAnsiTheme="majorBidi" w:cstheme="majorBidi"/>
          <w:lang w:val="vi-VN"/>
        </w:rPr>
        <w:t>.</w:t>
      </w:r>
    </w:p>
    <w:p w:rsidR="002A0617" w:rsidRDefault="00D77575" w:rsidP="002A0617">
      <w:pPr>
        <w:pStyle w:val="ListParagraph"/>
        <w:numPr>
          <w:ilvl w:val="0"/>
          <w:numId w:val="3"/>
        </w:numPr>
        <w:bidi w:val="0"/>
        <w:spacing w:before="120" w:after="0" w:line="240" w:lineRule="auto"/>
        <w:ind w:left="720"/>
        <w:contextualSpacing w:val="0"/>
        <w:jc w:val="both"/>
        <w:rPr>
          <w:rStyle w:val="hps"/>
          <w:rFonts w:asciiTheme="majorBidi" w:hAnsiTheme="majorBidi" w:cstheme="majorBidi"/>
          <w:lang w:val="vi-VN"/>
        </w:rPr>
      </w:pPr>
      <w:r>
        <w:rPr>
          <w:rStyle w:val="hps"/>
          <w:rFonts w:asciiTheme="majorBidi" w:hAnsiTheme="majorBidi" w:cstheme="majorBidi"/>
          <w:lang w:val="vi-VN"/>
        </w:rPr>
        <w:t>Người thuê mướn không phải lãnh trách nhiệm khi vật thuê bị hỏng bởi sự cố không phải do hành động bất cẩn hay do hành động của người chủ sử dụng.</w:t>
      </w:r>
    </w:p>
    <w:p w:rsidR="0014720A" w:rsidRDefault="006D34D0" w:rsidP="00466D21">
      <w:pPr>
        <w:pStyle w:val="ListParagraph"/>
        <w:numPr>
          <w:ilvl w:val="0"/>
          <w:numId w:val="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Sự thuê mướn phải được thỏa thuận bằng hợp đồ</w:t>
      </w:r>
      <w:r w:rsidR="00302D1C">
        <w:rPr>
          <w:rFonts w:asciiTheme="majorBidi" w:hAnsiTheme="majorBidi" w:cstheme="majorBidi"/>
          <w:lang w:val="vi-VN"/>
        </w:rPr>
        <w:t>ng và phải thực hiện theo các điều kiện được thỏa thuận.</w:t>
      </w:r>
    </w:p>
    <w:p w:rsidR="00032139" w:rsidRDefault="00D86076" w:rsidP="00D86076">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032139" w:rsidRPr="005243CD" w:rsidRDefault="00C813D7" w:rsidP="005243CD">
      <w:pPr>
        <w:bidi w:val="0"/>
        <w:spacing w:before="120" w:after="0" w:line="240" w:lineRule="auto"/>
        <w:contextualSpacing/>
        <w:jc w:val="center"/>
        <w:rPr>
          <w:rFonts w:asciiTheme="majorBidi" w:hAnsiTheme="majorBidi" w:cstheme="majorBidi"/>
          <w:b/>
          <w:bCs/>
          <w:color w:val="205B83"/>
          <w:sz w:val="36"/>
          <w:szCs w:val="36"/>
          <w:lang w:val="vi-VN"/>
        </w:rPr>
      </w:pPr>
      <w:r>
        <w:rPr>
          <w:rFonts w:asciiTheme="majorBidi" w:hAnsiTheme="majorBidi" w:cstheme="majorBidi"/>
          <w:b/>
          <w:bCs/>
          <w:color w:val="205B83"/>
          <w:sz w:val="36"/>
          <w:szCs w:val="36"/>
          <w:lang w:val="vi-VN"/>
        </w:rPr>
        <w:lastRenderedPageBreak/>
        <w:t>W</w:t>
      </w:r>
      <w:r w:rsidR="005243CD" w:rsidRPr="005243CD">
        <w:rPr>
          <w:rFonts w:asciiTheme="majorBidi" w:hAnsiTheme="majorBidi" w:cstheme="majorBidi"/>
          <w:b/>
          <w:bCs/>
          <w:color w:val="205B83"/>
          <w:sz w:val="36"/>
          <w:szCs w:val="36"/>
          <w:lang w:val="vi-VN"/>
        </w:rPr>
        <w:t>aqf</w:t>
      </w:r>
    </w:p>
    <w:p w:rsidR="005243CD" w:rsidRPr="005243CD" w:rsidRDefault="005243CD" w:rsidP="005243CD">
      <w:pPr>
        <w:bidi w:val="0"/>
        <w:spacing w:before="120" w:after="0" w:line="240" w:lineRule="auto"/>
        <w:contextualSpacing/>
        <w:jc w:val="center"/>
        <w:rPr>
          <w:rFonts w:asciiTheme="majorBidi" w:hAnsiTheme="majorBidi" w:cstheme="majorBidi"/>
          <w:b/>
          <w:bCs/>
          <w:color w:val="205B83"/>
          <w:sz w:val="36"/>
          <w:szCs w:val="36"/>
          <w:lang w:val="vi-VN"/>
        </w:rPr>
      </w:pPr>
      <w:r>
        <w:rPr>
          <w:rFonts w:asciiTheme="majorBidi" w:hAnsiTheme="majorBidi" w:cstheme="majorBidi"/>
          <w:b/>
          <w:bCs/>
          <w:color w:val="205B83"/>
          <w:sz w:val="36"/>
          <w:szCs w:val="36"/>
          <w:lang w:val="vi-VN"/>
        </w:rPr>
        <w:t>Hiến</w:t>
      </w:r>
      <w:r w:rsidRPr="005243CD">
        <w:rPr>
          <w:rFonts w:asciiTheme="majorBidi" w:hAnsiTheme="majorBidi" w:cstheme="majorBidi"/>
          <w:b/>
          <w:bCs/>
          <w:color w:val="205B83"/>
          <w:sz w:val="36"/>
          <w:szCs w:val="36"/>
          <w:lang w:val="vi-VN"/>
        </w:rPr>
        <w:t xml:space="preserve"> tặng</w:t>
      </w:r>
    </w:p>
    <w:p w:rsidR="005243CD" w:rsidRPr="005243CD" w:rsidRDefault="005243CD" w:rsidP="005243CD">
      <w:pPr>
        <w:bidi w:val="0"/>
        <w:spacing w:before="120" w:after="0" w:line="240" w:lineRule="auto"/>
        <w:ind w:firstLine="720"/>
        <w:jc w:val="both"/>
        <w:rPr>
          <w:rFonts w:asciiTheme="majorBidi" w:hAnsiTheme="majorBidi" w:cstheme="majorBidi"/>
          <w:b/>
          <w:bCs/>
          <w:color w:val="205B83"/>
          <w:sz w:val="32"/>
          <w:szCs w:val="32"/>
          <w:lang w:val="vi-VN"/>
        </w:rPr>
      </w:pPr>
      <w:r w:rsidRPr="005243CD">
        <w:rPr>
          <w:rFonts w:asciiTheme="majorBidi" w:hAnsiTheme="majorBidi" w:cstheme="majorBidi"/>
          <w:b/>
          <w:bCs/>
          <w:color w:val="205B83"/>
          <w:sz w:val="32"/>
          <w:szCs w:val="32"/>
          <w:lang w:val="vi-VN"/>
        </w:rPr>
        <w:t>Khái niệm</w:t>
      </w:r>
    </w:p>
    <w:p w:rsidR="005243CD" w:rsidRDefault="005243CD" w:rsidP="005243CD">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Theo nghĩa của từ</w:t>
      </w:r>
      <w:r w:rsidR="00C813D7">
        <w:rPr>
          <w:rFonts w:asciiTheme="majorBidi" w:hAnsiTheme="majorBidi" w:cstheme="majorBidi"/>
          <w:lang w:val="vi-VN"/>
        </w:rPr>
        <w:t xml:space="preserve"> W</w:t>
      </w:r>
      <w:r>
        <w:rPr>
          <w:rFonts w:asciiTheme="majorBidi" w:hAnsiTheme="majorBidi" w:cstheme="majorBidi"/>
          <w:lang w:val="vi-VN"/>
        </w:rPr>
        <w:t>aqf (</w:t>
      </w:r>
      <w:r>
        <w:rPr>
          <w:rFonts w:asciiTheme="majorBidi" w:hAnsiTheme="majorBidi" w:cstheme="majorBidi" w:hint="cs"/>
          <w:rtl/>
          <w:lang w:val="vi-VN"/>
        </w:rPr>
        <w:t>وَقْفٌ</w:t>
      </w:r>
      <w:r>
        <w:rPr>
          <w:rFonts w:asciiTheme="majorBidi" w:hAnsiTheme="majorBidi" w:cstheme="majorBidi"/>
          <w:lang w:val="vi-VN"/>
        </w:rPr>
        <w:t>) có nghĩa là hiến một vật gì đó, số nhiều của (</w:t>
      </w:r>
      <w:r>
        <w:rPr>
          <w:rFonts w:asciiTheme="majorBidi" w:hAnsiTheme="majorBidi" w:cstheme="majorBidi" w:hint="cs"/>
          <w:rtl/>
          <w:lang w:val="vi-VN"/>
        </w:rPr>
        <w:t>وَقْفٌ</w:t>
      </w:r>
      <w:r>
        <w:rPr>
          <w:rFonts w:asciiTheme="majorBidi" w:hAnsiTheme="majorBidi" w:cstheme="majorBidi"/>
          <w:lang w:val="vi-VN"/>
        </w:rPr>
        <w:t>) là (</w:t>
      </w:r>
      <w:r>
        <w:rPr>
          <w:rFonts w:asciiTheme="majorBidi" w:hAnsiTheme="majorBidi" w:cstheme="majorBidi" w:hint="cs"/>
          <w:rtl/>
        </w:rPr>
        <w:t>أَوْقَاف</w:t>
      </w:r>
      <w:r>
        <w:rPr>
          <w:rFonts w:asciiTheme="majorBidi" w:hAnsiTheme="majorBidi" w:cstheme="majorBidi"/>
          <w:lang w:val="vi-VN"/>
        </w:rPr>
        <w:t>) – Awqaaf.</w:t>
      </w:r>
    </w:p>
    <w:p w:rsidR="005243CD" w:rsidRDefault="005243CD" w:rsidP="005243C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4F4CEB">
        <w:rPr>
          <w:rFonts w:asciiTheme="majorBidi" w:hAnsiTheme="majorBidi" w:cstheme="majorBidi"/>
          <w:lang w:val="vi-VN"/>
        </w:rPr>
        <w:t>Theo thuật ngữ giáo lý</w:t>
      </w:r>
      <w:r w:rsidR="001C0853">
        <w:rPr>
          <w:rFonts w:asciiTheme="majorBidi" w:hAnsiTheme="majorBidi" w:cstheme="majorBidi"/>
          <w:lang w:val="vi-VN"/>
        </w:rPr>
        <w:t xml:space="preserve"> </w:t>
      </w:r>
      <w:r w:rsidR="00C813D7">
        <w:rPr>
          <w:rFonts w:asciiTheme="majorBidi" w:hAnsiTheme="majorBidi" w:cstheme="majorBidi"/>
          <w:lang w:val="vi-VN"/>
        </w:rPr>
        <w:t>thì W</w:t>
      </w:r>
      <w:r w:rsidR="006B37FF">
        <w:rPr>
          <w:rFonts w:asciiTheme="majorBidi" w:hAnsiTheme="majorBidi" w:cstheme="majorBidi"/>
          <w:lang w:val="vi-VN"/>
        </w:rPr>
        <w:t>aqf có nghĩa là</w:t>
      </w:r>
      <w:r w:rsidR="00A126AE">
        <w:rPr>
          <w:rFonts w:asciiTheme="majorBidi" w:hAnsiTheme="majorBidi" w:cstheme="majorBidi"/>
          <w:lang w:val="vi-VN"/>
        </w:rPr>
        <w:t xml:space="preserve"> </w:t>
      </w:r>
      <w:r w:rsidR="00F16A2B">
        <w:rPr>
          <w:rFonts w:asciiTheme="majorBidi" w:hAnsiTheme="majorBidi" w:cstheme="majorBidi"/>
          <w:lang w:val="vi-VN"/>
        </w:rPr>
        <w:t>hiến tặng vật gố</w:t>
      </w:r>
      <w:r w:rsidR="00A73C19">
        <w:rPr>
          <w:rFonts w:asciiTheme="majorBidi" w:hAnsiTheme="majorBidi" w:cstheme="majorBidi"/>
          <w:lang w:val="vi-VN"/>
        </w:rPr>
        <w:t xml:space="preserve">c và làm từ thiện </w:t>
      </w:r>
      <w:r w:rsidR="009A377F">
        <w:rPr>
          <w:rFonts w:asciiTheme="majorBidi" w:hAnsiTheme="majorBidi" w:cstheme="majorBidi"/>
          <w:lang w:val="vi-VN"/>
        </w:rPr>
        <w:t>phần hữu ích nó mang lại.</w:t>
      </w:r>
    </w:p>
    <w:p w:rsidR="009A377F" w:rsidRPr="00775368" w:rsidRDefault="009A377F" w:rsidP="009A377F">
      <w:pPr>
        <w:bidi w:val="0"/>
        <w:spacing w:before="120" w:after="0" w:line="240" w:lineRule="auto"/>
        <w:ind w:firstLine="720"/>
        <w:jc w:val="both"/>
        <w:rPr>
          <w:rFonts w:asciiTheme="majorBidi" w:hAnsiTheme="majorBidi" w:cstheme="majorBidi"/>
          <w:b/>
          <w:bCs/>
          <w:color w:val="205B83"/>
          <w:sz w:val="32"/>
          <w:szCs w:val="32"/>
          <w:lang w:val="vi-VN"/>
        </w:rPr>
      </w:pPr>
      <w:r w:rsidRPr="00775368">
        <w:rPr>
          <w:rFonts w:asciiTheme="majorBidi" w:hAnsiTheme="majorBidi" w:cstheme="majorBidi"/>
          <w:b/>
          <w:bCs/>
          <w:color w:val="205B83"/>
          <w:sz w:val="32"/>
          <w:szCs w:val="32"/>
          <w:lang w:val="vi-VN"/>
        </w:rPr>
        <w:t xml:space="preserve">Cơ sở giáo lý về </w:t>
      </w:r>
      <w:r w:rsidR="00775368" w:rsidRPr="00775368">
        <w:rPr>
          <w:rFonts w:asciiTheme="majorBidi" w:hAnsiTheme="majorBidi" w:cstheme="majorBidi"/>
          <w:b/>
          <w:bCs/>
          <w:color w:val="205B83"/>
          <w:sz w:val="32"/>
          <w:szCs w:val="32"/>
          <w:lang w:val="vi-VN"/>
        </w:rPr>
        <w:t>qui đị</w:t>
      </w:r>
      <w:r w:rsidR="00FD51CE">
        <w:rPr>
          <w:rFonts w:asciiTheme="majorBidi" w:hAnsiTheme="majorBidi" w:cstheme="majorBidi"/>
          <w:b/>
          <w:bCs/>
          <w:color w:val="205B83"/>
          <w:sz w:val="32"/>
          <w:szCs w:val="32"/>
          <w:lang w:val="vi-VN"/>
        </w:rPr>
        <w:t>nh W</w:t>
      </w:r>
      <w:r w:rsidR="00775368" w:rsidRPr="00775368">
        <w:rPr>
          <w:rFonts w:asciiTheme="majorBidi" w:hAnsiTheme="majorBidi" w:cstheme="majorBidi"/>
          <w:b/>
          <w:bCs/>
          <w:color w:val="205B83"/>
          <w:sz w:val="32"/>
          <w:szCs w:val="32"/>
          <w:lang w:val="vi-VN"/>
        </w:rPr>
        <w:t>aqf</w:t>
      </w:r>
    </w:p>
    <w:p w:rsidR="00775368" w:rsidRDefault="000E3982" w:rsidP="00DF01A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Cơ sở giáo</w:t>
      </w:r>
      <w:r w:rsidR="00DF01A6">
        <w:rPr>
          <w:rFonts w:asciiTheme="majorBidi" w:hAnsiTheme="majorBidi" w:cstheme="majorBidi"/>
          <w:lang w:val="vi-VN"/>
        </w:rPr>
        <w:t xml:space="preserve"> lý</w:t>
      </w:r>
      <w:r w:rsidR="00FD51CE">
        <w:rPr>
          <w:rFonts w:asciiTheme="majorBidi" w:hAnsiTheme="majorBidi" w:cstheme="majorBidi"/>
          <w:lang w:val="vi-VN"/>
        </w:rPr>
        <w:t xml:space="preserve"> W</w:t>
      </w:r>
      <w:r w:rsidR="00DF01A6">
        <w:rPr>
          <w:rFonts w:asciiTheme="majorBidi" w:hAnsiTheme="majorBidi" w:cstheme="majorBidi"/>
          <w:lang w:val="vi-VN"/>
        </w:rPr>
        <w:t>aqf được qui định từ Sunnah của Thiên sứ</w:t>
      </w:r>
      <w:r w:rsidR="00E92B09">
        <w:rPr>
          <w:rFonts w:asciiTheme="majorBidi" w:hAnsiTheme="majorBidi" w:cstheme="majorBidi"/>
          <w:lang w:val="vi-VN"/>
        </w:rPr>
        <w:t xml:space="preserve"> </w:t>
      </w:r>
      <w:r w:rsidR="00E92B09" w:rsidRPr="00775368">
        <w:rPr>
          <w:color w:val="205B83"/>
        </w:rPr>
        <w:sym w:font="AGA Arabesque" w:char="0065"/>
      </w:r>
      <w:r w:rsidR="00DF01A6">
        <w:rPr>
          <w:rFonts w:asciiTheme="majorBidi" w:hAnsiTheme="majorBidi" w:cstheme="majorBidi"/>
          <w:lang w:val="vi-VN"/>
        </w:rPr>
        <w:t xml:space="preserve"> và từ sự đồng thuận quan điểm Ijma’.</w:t>
      </w:r>
    </w:p>
    <w:p w:rsidR="00DF01A6" w:rsidRDefault="00DF01A6" w:rsidP="006A06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Từ Sunnah của Thiên sứ</w:t>
      </w:r>
      <w:r w:rsidR="005619BE">
        <w:rPr>
          <w:rFonts w:asciiTheme="majorBidi" w:hAnsiTheme="majorBidi" w:cstheme="majorBidi"/>
          <w:lang w:val="vi-VN"/>
        </w:rPr>
        <w:t xml:space="preserve"> </w:t>
      </w:r>
      <w:r w:rsidR="005619BE" w:rsidRPr="00775368">
        <w:rPr>
          <w:color w:val="205B83"/>
        </w:rPr>
        <w:sym w:font="AGA Arabesque" w:char="0065"/>
      </w:r>
      <w:r w:rsidR="00A23725">
        <w:rPr>
          <w:rFonts w:asciiTheme="majorBidi" w:hAnsiTheme="majorBidi" w:cstheme="majorBidi"/>
          <w:lang w:val="vi-VN"/>
        </w:rPr>
        <w:t>: Hadith được ghi lại bởi Albukhari và Muslim:</w:t>
      </w:r>
      <w:r w:rsidR="009D22BC">
        <w:rPr>
          <w:rFonts w:asciiTheme="majorBidi" w:hAnsiTheme="majorBidi" w:cstheme="majorBidi"/>
          <w:lang w:val="vi-VN"/>
        </w:rPr>
        <w:t xml:space="preserve"> </w:t>
      </w:r>
      <w:r w:rsidR="009D22BC" w:rsidRPr="005619BE">
        <w:rPr>
          <w:rFonts w:asciiTheme="majorBidi" w:hAnsiTheme="majorBidi" w:cstheme="majorBidi"/>
          <w:b/>
          <w:bCs/>
          <w:color w:val="1F3864" w:themeColor="accent5" w:themeShade="80"/>
          <w:lang w:val="vi-VN"/>
        </w:rPr>
        <w:t>“</w:t>
      </w:r>
      <w:r w:rsidR="009D22BC">
        <w:rPr>
          <w:rFonts w:asciiTheme="majorBidi" w:hAnsiTheme="majorBidi" w:cstheme="majorBidi"/>
          <w:b/>
          <w:bCs/>
          <w:color w:val="1F3864" w:themeColor="accent5" w:themeShade="80"/>
          <w:lang w:val="vi-VN"/>
        </w:rPr>
        <w:t xml:space="preserve">Ông Ibnu Umar thuật lại: Umar sở hữu được một miếng đất từ chiến lợi phẩm trong trận chiến Khaibar. Ông </w:t>
      </w:r>
      <w:r w:rsidR="00A60DFE">
        <w:rPr>
          <w:rFonts w:asciiTheme="majorBidi" w:hAnsiTheme="majorBidi" w:cstheme="majorBidi"/>
          <w:b/>
          <w:bCs/>
          <w:color w:val="1F3864" w:themeColor="accent5" w:themeShade="80"/>
          <w:lang w:val="vi-VN"/>
        </w:rPr>
        <w:t>muốn dùng miếng đất này làm từ thiện nên đã đến xin ý kiến của Thiên sứ</w:t>
      </w:r>
      <w:r w:rsidR="005F4810">
        <w:rPr>
          <w:rFonts w:asciiTheme="majorBidi" w:hAnsiTheme="majorBidi" w:cstheme="majorBidi"/>
          <w:b/>
          <w:bCs/>
          <w:color w:val="1F3864" w:themeColor="accent5" w:themeShade="80"/>
          <w:lang w:val="vi-VN"/>
        </w:rPr>
        <w:t xml:space="preserve"> </w:t>
      </w:r>
      <w:r w:rsidR="005F4810" w:rsidRPr="00775368">
        <w:rPr>
          <w:color w:val="205B83"/>
        </w:rPr>
        <w:sym w:font="AGA Arabesque" w:char="0065"/>
      </w:r>
      <w:r w:rsidR="00A60DFE">
        <w:rPr>
          <w:rFonts w:asciiTheme="majorBidi" w:hAnsiTheme="majorBidi" w:cstheme="majorBidi"/>
          <w:b/>
          <w:bCs/>
          <w:color w:val="1F3864" w:themeColor="accent5" w:themeShade="80"/>
          <w:lang w:val="vi-VN"/>
        </w:rPr>
        <w:t>, ông nói: Thưa Thiên sứ củ</w:t>
      </w:r>
      <w:r w:rsidR="005F4810">
        <w:rPr>
          <w:rFonts w:asciiTheme="majorBidi" w:hAnsiTheme="majorBidi" w:cstheme="majorBidi"/>
          <w:b/>
          <w:bCs/>
          <w:color w:val="1F3864" w:themeColor="accent5" w:themeShade="80"/>
          <w:lang w:val="vi-VN"/>
        </w:rPr>
        <w:t>a Allah, quả thật tôi sở hữu được một miếng đất từ chiến lợi phẩm trong trận chiến Khaibar, đó là tài sản mà tôi chưa bao giờ có được như vậy. (Tôi muốn làm Sadaqah miến</w:t>
      </w:r>
      <w:r w:rsidR="004B4416">
        <w:rPr>
          <w:rFonts w:asciiTheme="majorBidi" w:hAnsiTheme="majorBidi" w:cstheme="majorBidi"/>
          <w:b/>
          <w:bCs/>
          <w:color w:val="1F3864" w:themeColor="accent5" w:themeShade="80"/>
          <w:lang w:val="vi-VN"/>
        </w:rPr>
        <w:t>g</w:t>
      </w:r>
      <w:r w:rsidR="005F4810">
        <w:rPr>
          <w:rFonts w:asciiTheme="majorBidi" w:hAnsiTheme="majorBidi" w:cstheme="majorBidi"/>
          <w:b/>
          <w:bCs/>
          <w:color w:val="1F3864" w:themeColor="accent5" w:themeShade="80"/>
          <w:lang w:val="vi-VN"/>
        </w:rPr>
        <w:t xml:space="preserve"> đất đó), Người bảo tôi nên làm gì? Thiên sứ của Allah </w:t>
      </w:r>
      <w:r w:rsidR="005F4810" w:rsidRPr="00775368">
        <w:rPr>
          <w:color w:val="205B83"/>
        </w:rPr>
        <w:sym w:font="AGA Arabesque" w:char="0065"/>
      </w:r>
      <w:r w:rsidR="005F4810">
        <w:rPr>
          <w:rFonts w:asciiTheme="majorBidi" w:hAnsiTheme="majorBidi" w:cstheme="majorBidi"/>
          <w:b/>
          <w:bCs/>
          <w:color w:val="1F3864" w:themeColor="accent5" w:themeShade="80"/>
          <w:lang w:val="vi-VN"/>
        </w:rPr>
        <w:t xml:space="preserve"> nói:</w:t>
      </w:r>
    </w:p>
    <w:p w:rsidR="00A23725" w:rsidRDefault="005619BE" w:rsidP="009D22BC">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5619BE">
        <w:rPr>
          <w:rFonts w:ascii="Traditional Arabic" w:cs="KFGQPC Uthman Taha Naskh" w:hint="cs"/>
          <w:b/>
          <w:bCs/>
          <w:color w:val="1F3864" w:themeColor="accent5" w:themeShade="80"/>
          <w:sz w:val="32"/>
          <w:szCs w:val="32"/>
          <w:rtl/>
        </w:rPr>
        <w:t>إِنْ</w:t>
      </w:r>
      <w:r w:rsidRPr="005619BE">
        <w:rPr>
          <w:rFonts w:ascii="Traditional Arabic" w:cs="KFGQPC Uthman Taha Naskh"/>
          <w:b/>
          <w:bCs/>
          <w:color w:val="1F3864" w:themeColor="accent5" w:themeShade="80"/>
          <w:sz w:val="32"/>
          <w:szCs w:val="32"/>
          <w:rtl/>
        </w:rPr>
        <w:t xml:space="preserve"> </w:t>
      </w:r>
      <w:r w:rsidRPr="005619BE">
        <w:rPr>
          <w:rFonts w:ascii="Traditional Arabic" w:cs="KFGQPC Uthman Taha Naskh" w:hint="cs"/>
          <w:b/>
          <w:bCs/>
          <w:color w:val="1F3864" w:themeColor="accent5" w:themeShade="80"/>
          <w:sz w:val="32"/>
          <w:szCs w:val="32"/>
          <w:rtl/>
        </w:rPr>
        <w:t>شِئْتَ</w:t>
      </w:r>
      <w:r w:rsidRPr="005619BE">
        <w:rPr>
          <w:rFonts w:ascii="Traditional Arabic" w:cs="KFGQPC Uthman Taha Naskh"/>
          <w:b/>
          <w:bCs/>
          <w:color w:val="1F3864" w:themeColor="accent5" w:themeShade="80"/>
          <w:sz w:val="32"/>
          <w:szCs w:val="32"/>
          <w:rtl/>
        </w:rPr>
        <w:t xml:space="preserve"> </w:t>
      </w:r>
      <w:r w:rsidRPr="005619BE">
        <w:rPr>
          <w:rFonts w:ascii="Traditional Arabic" w:cs="KFGQPC Uthman Taha Naskh" w:hint="cs"/>
          <w:b/>
          <w:bCs/>
          <w:color w:val="1F3864" w:themeColor="accent5" w:themeShade="80"/>
          <w:sz w:val="32"/>
          <w:szCs w:val="32"/>
          <w:rtl/>
        </w:rPr>
        <w:t>حَبَسْتَ</w:t>
      </w:r>
      <w:r w:rsidRPr="005619BE">
        <w:rPr>
          <w:rFonts w:ascii="Traditional Arabic" w:cs="KFGQPC Uthman Taha Naskh"/>
          <w:b/>
          <w:bCs/>
          <w:color w:val="1F3864" w:themeColor="accent5" w:themeShade="80"/>
          <w:sz w:val="32"/>
          <w:szCs w:val="32"/>
          <w:rtl/>
        </w:rPr>
        <w:t xml:space="preserve"> </w:t>
      </w:r>
      <w:r w:rsidRPr="005619BE">
        <w:rPr>
          <w:rFonts w:ascii="Traditional Arabic" w:cs="KFGQPC Uthman Taha Naskh" w:hint="cs"/>
          <w:b/>
          <w:bCs/>
          <w:color w:val="1F3864" w:themeColor="accent5" w:themeShade="80"/>
          <w:sz w:val="32"/>
          <w:szCs w:val="32"/>
          <w:rtl/>
        </w:rPr>
        <w:t>أَصْلَهَا</w:t>
      </w:r>
      <w:r w:rsidRPr="005619BE">
        <w:rPr>
          <w:rFonts w:ascii="Traditional Arabic" w:cs="KFGQPC Uthman Taha Naskh"/>
          <w:b/>
          <w:bCs/>
          <w:color w:val="1F3864" w:themeColor="accent5" w:themeShade="80"/>
          <w:sz w:val="32"/>
          <w:szCs w:val="32"/>
          <w:rtl/>
        </w:rPr>
        <w:t xml:space="preserve"> </w:t>
      </w:r>
      <w:r w:rsidRPr="005619BE">
        <w:rPr>
          <w:rFonts w:ascii="Traditional Arabic" w:cs="KFGQPC Uthman Taha Naskh" w:hint="cs"/>
          <w:b/>
          <w:bCs/>
          <w:color w:val="1F3864" w:themeColor="accent5" w:themeShade="80"/>
          <w:sz w:val="32"/>
          <w:szCs w:val="32"/>
          <w:rtl/>
        </w:rPr>
        <w:t>وَتَصَدَّقْتَ</w:t>
      </w:r>
      <w:r w:rsidRPr="005619BE">
        <w:rPr>
          <w:rFonts w:ascii="Traditional Arabic" w:cs="KFGQPC Uthman Taha Naskh"/>
          <w:b/>
          <w:bCs/>
          <w:color w:val="1F3864" w:themeColor="accent5" w:themeShade="80"/>
          <w:sz w:val="32"/>
          <w:szCs w:val="32"/>
          <w:rtl/>
        </w:rPr>
        <w:t xml:space="preserve"> </w:t>
      </w:r>
      <w:r w:rsidRPr="005619BE">
        <w:rPr>
          <w:rFonts w:ascii="Traditional Arabic" w:cs="KFGQPC Uthman Taha Naskh" w:hint="cs"/>
          <w:b/>
          <w:bCs/>
          <w:color w:val="1F3864" w:themeColor="accent5" w:themeShade="80"/>
          <w:sz w:val="32"/>
          <w:szCs w:val="32"/>
          <w:rtl/>
        </w:rPr>
        <w:t>بِهَا</w:t>
      </w:r>
      <w:r w:rsidRPr="0027444D">
        <w:rPr>
          <w:rFonts w:ascii="KFGQPC Uthman Taha Naskh" w:hAnsi="KFGQPC Uthman Taha Naskh" w:cs="KFGQPC Uthman Taha Naskh" w:hint="cs"/>
          <w:b/>
          <w:bCs/>
          <w:color w:val="1F3864" w:themeColor="accent5" w:themeShade="80"/>
          <w:sz w:val="32"/>
          <w:szCs w:val="32"/>
          <w:rtl/>
        </w:rPr>
        <w:t>}</w:t>
      </w:r>
    </w:p>
    <w:p w:rsidR="00032139" w:rsidRPr="008772A7" w:rsidRDefault="00404252" w:rsidP="00404252">
      <w:pPr>
        <w:bidi w:val="0"/>
        <w:spacing w:before="120" w:after="0" w:line="240" w:lineRule="auto"/>
        <w:jc w:val="both"/>
        <w:rPr>
          <w:rFonts w:asciiTheme="majorBidi" w:hAnsiTheme="majorBidi" w:cstheme="majorBidi"/>
          <w:b/>
          <w:bCs/>
          <w:color w:val="1F3864" w:themeColor="accent5" w:themeShade="80"/>
          <w:lang w:val="vi-VN"/>
        </w:rPr>
      </w:pPr>
      <w:r w:rsidRPr="00404252">
        <w:rPr>
          <w:rFonts w:asciiTheme="majorBidi" w:hAnsiTheme="majorBidi" w:cstheme="majorBidi"/>
          <w:b/>
          <w:bCs/>
          <w:color w:val="1F3864" w:themeColor="accent5" w:themeShade="80"/>
          <w:lang w:val="vi-VN"/>
        </w:rPr>
        <w:t>[</w:t>
      </w:r>
      <w:r w:rsidR="004B4416" w:rsidRPr="00404252">
        <w:rPr>
          <w:rFonts w:asciiTheme="majorBidi" w:hAnsiTheme="majorBidi" w:cstheme="majorBidi"/>
          <w:b/>
          <w:bCs/>
          <w:color w:val="1F3864" w:themeColor="accent5" w:themeShade="80"/>
          <w:lang w:val="vi-VN"/>
        </w:rPr>
        <w:t>Nếu anh muốn, anh hãy hiến tặng nó (giữ</w:t>
      </w:r>
      <w:r w:rsidRPr="00404252">
        <w:rPr>
          <w:rFonts w:asciiTheme="majorBidi" w:hAnsiTheme="majorBidi" w:cstheme="majorBidi"/>
          <w:b/>
          <w:bCs/>
          <w:color w:val="1F3864" w:themeColor="accent5" w:themeShade="80"/>
          <w:lang w:val="vi-VN"/>
        </w:rPr>
        <w:t xml:space="preserve"> nguyên đất) và làm từ thiện với nó].</w:t>
      </w:r>
    </w:p>
    <w:p w:rsidR="00404252" w:rsidRDefault="00404252" w:rsidP="00547C84">
      <w:pPr>
        <w:bidi w:val="0"/>
        <w:spacing w:before="120" w:after="0" w:line="240" w:lineRule="auto"/>
        <w:ind w:firstLine="720"/>
        <w:jc w:val="both"/>
        <w:rPr>
          <w:rFonts w:asciiTheme="majorBidi" w:hAnsiTheme="majorBidi" w:cstheme="majorBidi"/>
          <w:color w:val="1F3864" w:themeColor="accent5" w:themeShade="80"/>
          <w:lang w:val="vi-VN"/>
        </w:rPr>
      </w:pPr>
      <w:r w:rsidRPr="008772A7">
        <w:rPr>
          <w:rFonts w:asciiTheme="majorBidi" w:hAnsiTheme="majorBidi" w:cstheme="majorBidi"/>
          <w:b/>
          <w:bCs/>
          <w:color w:val="1F3864" w:themeColor="accent5" w:themeShade="80"/>
          <w:lang w:val="vi-VN"/>
        </w:rPr>
        <w:t>Th</w:t>
      </w:r>
      <w:r>
        <w:rPr>
          <w:rFonts w:asciiTheme="majorBidi" w:hAnsiTheme="majorBidi" w:cstheme="majorBidi"/>
          <w:b/>
          <w:bCs/>
          <w:color w:val="1F3864" w:themeColor="accent5" w:themeShade="80"/>
          <w:lang w:val="vi-VN"/>
        </w:rPr>
        <w:t xml:space="preserve">ế là </w:t>
      </w:r>
      <w:r w:rsidR="00742DE7">
        <w:rPr>
          <w:rFonts w:asciiTheme="majorBidi" w:hAnsiTheme="majorBidi" w:cstheme="majorBidi"/>
          <w:b/>
          <w:bCs/>
          <w:color w:val="1F3864" w:themeColor="accent5" w:themeShade="80"/>
          <w:lang w:val="vi-VN"/>
        </w:rPr>
        <w:t>Umar bin Al-khattaab</w:t>
      </w:r>
      <w:r w:rsidR="00547C84">
        <w:rPr>
          <w:rFonts w:asciiTheme="majorBidi" w:hAnsiTheme="majorBidi" w:cstheme="majorBidi"/>
          <w:b/>
          <w:bCs/>
          <w:color w:val="1F3864" w:themeColor="accent5" w:themeShade="80"/>
          <w:lang w:val="vi-VN"/>
        </w:rPr>
        <w:t xml:space="preserve"> </w:t>
      </w:r>
      <w:r w:rsidR="00547C84" w:rsidRPr="00C02BCA">
        <w:rPr>
          <w:color w:val="205B83"/>
        </w:rPr>
        <w:sym w:font="AGA Arabesque" w:char="0074"/>
      </w:r>
      <w:r w:rsidR="00742DE7">
        <w:rPr>
          <w:rFonts w:asciiTheme="majorBidi" w:hAnsiTheme="majorBidi" w:cstheme="majorBidi"/>
          <w:b/>
          <w:bCs/>
          <w:color w:val="1F3864" w:themeColor="accent5" w:themeShade="80"/>
          <w:lang w:val="vi-VN"/>
        </w:rPr>
        <w:t xml:space="preserve"> đã làm Sadaqah với miếng đất đó nhưng nó không được bán, </w:t>
      </w:r>
      <w:r w:rsidR="00742DE7">
        <w:rPr>
          <w:rFonts w:asciiTheme="majorBidi" w:hAnsiTheme="majorBidi" w:cstheme="majorBidi"/>
          <w:b/>
          <w:bCs/>
          <w:color w:val="1F3864" w:themeColor="accent5" w:themeShade="80"/>
          <w:lang w:val="vi-VN"/>
        </w:rPr>
        <w:lastRenderedPageBreak/>
        <w:t>không được cho và không được kế thừa”</w:t>
      </w:r>
      <w:r w:rsidR="00547C84">
        <w:rPr>
          <w:rFonts w:asciiTheme="majorBidi" w:hAnsiTheme="majorBidi" w:cstheme="majorBidi"/>
          <w:b/>
          <w:bCs/>
          <w:color w:val="1F3864" w:themeColor="accent5" w:themeShade="80"/>
          <w:lang w:val="vi-VN"/>
        </w:rPr>
        <w:t xml:space="preserve"> </w:t>
      </w:r>
      <w:r w:rsidR="00742DE7" w:rsidRPr="00547C84">
        <w:rPr>
          <w:rFonts w:asciiTheme="majorBidi" w:hAnsiTheme="majorBidi" w:cstheme="majorBidi"/>
          <w:color w:val="1F3864" w:themeColor="accent5" w:themeShade="80"/>
          <w:lang w:val="vi-VN"/>
        </w:rPr>
        <w:t>(</w:t>
      </w:r>
      <w:r w:rsidR="00742DE7" w:rsidRPr="00547C84">
        <w:rPr>
          <w:rFonts w:asciiTheme="majorBidi" w:hAnsiTheme="majorBidi" w:cstheme="majorBidi"/>
          <w:i/>
          <w:iCs/>
          <w:color w:val="1F3864" w:themeColor="accent5" w:themeShade="80"/>
          <w:lang w:val="vi-VN"/>
        </w:rPr>
        <w:t>Albukhari, Muslim</w:t>
      </w:r>
      <w:r w:rsidR="00742DE7" w:rsidRPr="00547C84">
        <w:rPr>
          <w:rFonts w:asciiTheme="majorBidi" w:hAnsiTheme="majorBidi" w:cstheme="majorBidi"/>
          <w:color w:val="1F3864" w:themeColor="accent5" w:themeShade="80"/>
          <w:lang w:val="vi-VN"/>
        </w:rPr>
        <w:t>).</w:t>
      </w:r>
    </w:p>
    <w:p w:rsidR="00547C84" w:rsidRDefault="00C82B47" w:rsidP="00C82B47">
      <w:pPr>
        <w:bidi w:val="0"/>
        <w:spacing w:before="120" w:after="0" w:line="240" w:lineRule="auto"/>
        <w:ind w:firstLine="720"/>
        <w:jc w:val="both"/>
        <w:rPr>
          <w:rFonts w:asciiTheme="majorBidi" w:hAnsiTheme="majorBidi" w:cstheme="majorBidi"/>
          <w:lang w:val="vi-VN"/>
        </w:rPr>
      </w:pPr>
      <w:r w:rsidRPr="00C82B47">
        <w:rPr>
          <w:rFonts w:asciiTheme="majorBidi" w:hAnsiTheme="majorBidi" w:cstheme="majorBidi"/>
          <w:lang w:val="vi-VN"/>
        </w:rPr>
        <w:t>Ông</w:t>
      </w:r>
      <w:r>
        <w:rPr>
          <w:rFonts w:asciiTheme="majorBidi" w:hAnsiTheme="majorBidi" w:cstheme="majorBidi"/>
          <w:lang w:val="vi-VN"/>
        </w:rPr>
        <w:t xml:space="preserve"> Umar</w:t>
      </w:r>
      <w:r w:rsidR="002D69E7">
        <w:rPr>
          <w:rFonts w:asciiTheme="majorBidi" w:hAnsiTheme="majorBidi" w:cstheme="majorBidi"/>
          <w:lang w:val="vi-VN"/>
        </w:rPr>
        <w:t xml:space="preserve"> </w:t>
      </w:r>
      <w:r w:rsidR="002D69E7" w:rsidRPr="00C02BCA">
        <w:rPr>
          <w:color w:val="205B83"/>
        </w:rPr>
        <w:sym w:font="AGA Arabesque" w:char="0074"/>
      </w:r>
      <w:r>
        <w:rPr>
          <w:rFonts w:asciiTheme="majorBidi" w:hAnsiTheme="majorBidi" w:cstheme="majorBidi"/>
          <w:lang w:val="vi-VN"/>
        </w:rPr>
        <w:t xml:space="preserve"> đã hiến tặng miếng đất đó để làm Saqadah cho người</w:t>
      </w:r>
      <w:r w:rsidRPr="00C82B47">
        <w:rPr>
          <w:rFonts w:asciiTheme="majorBidi" w:hAnsiTheme="majorBidi" w:cstheme="majorBidi"/>
          <w:lang w:val="vi-VN"/>
        </w:rPr>
        <w:t xml:space="preserve"> </w:t>
      </w:r>
      <w:r>
        <w:rPr>
          <w:rFonts w:asciiTheme="majorBidi" w:hAnsiTheme="majorBidi" w:cstheme="majorBidi"/>
          <w:lang w:val="vi-VN"/>
        </w:rPr>
        <w:t>nghèo, bà con họ hàng, nô lệ, những người lỡ đường và những người Jihaad cho con đường chính nghĩa của Allah</w:t>
      </w:r>
      <w:r w:rsidR="00D6760C">
        <w:rPr>
          <w:rFonts w:asciiTheme="majorBidi" w:hAnsiTheme="majorBidi" w:cstheme="majorBidi"/>
          <w:lang w:val="vi-VN"/>
        </w:rPr>
        <w:t xml:space="preserve"> (có nghĩa là những người đó sẽ là những người hưởng lợi từ miếng đất đó và đất đó vẫn giữ nguyên không thuộc quyền sở hữu của một ai). </w:t>
      </w:r>
    </w:p>
    <w:p w:rsidR="00D6760C" w:rsidRDefault="00D6760C" w:rsidP="00D6760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người đại diện quản lý miếng đất đó được phép hưởng lợi từ một cách hợp lý khi cần.</w:t>
      </w:r>
    </w:p>
    <w:p w:rsidR="00B14E0D" w:rsidRDefault="00FD51CE" w:rsidP="003B1C7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Waqf</w:t>
      </w:r>
      <w:r w:rsidR="003B1C78">
        <w:rPr>
          <w:rFonts w:asciiTheme="majorBidi" w:hAnsiTheme="majorBidi" w:cstheme="majorBidi"/>
          <w:lang w:val="vi-VN"/>
        </w:rPr>
        <w:t xml:space="preserve"> thuộc những điều đặc biệt dành riêng cho những người Muslim. Ông Jabir</w:t>
      </w:r>
      <w:r w:rsidR="00341F3D">
        <w:rPr>
          <w:rFonts w:asciiTheme="majorBidi" w:hAnsiTheme="majorBidi" w:cstheme="majorBidi"/>
          <w:lang w:val="vi-VN"/>
        </w:rPr>
        <w:t xml:space="preserve"> </w:t>
      </w:r>
      <w:r w:rsidR="00341F3D" w:rsidRPr="00C02BCA">
        <w:rPr>
          <w:color w:val="205B83"/>
        </w:rPr>
        <w:sym w:font="AGA Arabesque" w:char="0074"/>
      </w:r>
      <w:r w:rsidR="003B1C78">
        <w:rPr>
          <w:rFonts w:asciiTheme="majorBidi" w:hAnsiTheme="majorBidi" w:cstheme="majorBidi"/>
          <w:lang w:val="vi-VN"/>
        </w:rPr>
        <w:t xml:space="preserve"> nói</w:t>
      </w:r>
      <w:r w:rsidR="004E3766">
        <w:rPr>
          <w:rFonts w:asciiTheme="majorBidi" w:hAnsiTheme="majorBidi" w:cstheme="majorBidi"/>
          <w:lang w:val="vi-VN"/>
        </w:rPr>
        <w:t xml:space="preserve">: </w:t>
      </w:r>
      <w:r w:rsidR="000A73B9">
        <w:rPr>
          <w:rFonts w:asciiTheme="majorBidi" w:hAnsiTheme="majorBidi" w:cstheme="majorBidi"/>
          <w:lang w:val="vi-VN"/>
        </w:rPr>
        <w:t>Không ai trong các vị Sahabah</w:t>
      </w:r>
      <w:r w:rsidR="00CE3275">
        <w:rPr>
          <w:rFonts w:asciiTheme="majorBidi" w:hAnsiTheme="majorBidi" w:cstheme="majorBidi"/>
          <w:lang w:val="vi-VN"/>
        </w:rPr>
        <w:t xml:space="preserve"> của Thiên sứ </w:t>
      </w:r>
      <w:r w:rsidR="00C17C08" w:rsidRPr="00775368">
        <w:rPr>
          <w:color w:val="205B83"/>
        </w:rPr>
        <w:sym w:font="AGA Arabesque" w:char="0065"/>
      </w:r>
      <w:r w:rsidR="000A73B9">
        <w:rPr>
          <w:rFonts w:asciiTheme="majorBidi" w:hAnsiTheme="majorBidi" w:cstheme="majorBidi"/>
          <w:lang w:val="vi-VN"/>
        </w:rPr>
        <w:t xml:space="preserve"> lại không có một thứ gì đó dành cho Waqf.</w:t>
      </w:r>
    </w:p>
    <w:p w:rsidR="00CB67C1" w:rsidRDefault="00856477" w:rsidP="00CB67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w:t>
      </w:r>
      <w:r w:rsidR="00635F72">
        <w:rPr>
          <w:rFonts w:asciiTheme="majorBidi" w:hAnsiTheme="majorBidi" w:cstheme="majorBidi"/>
          <w:lang w:val="vi-VN"/>
        </w:rPr>
        <w:t>iều này cho thấy những gì mà mọi người của thời đại ngày nay hoàn toàn ngược lại với thời đại của các vị Sahabah, hầu hết mọi người trong thời đại ngày nay chỉ biết đến di chúc mà không biết đến Waqf.</w:t>
      </w:r>
    </w:p>
    <w:p w:rsidR="008064A2" w:rsidRPr="005A3715" w:rsidRDefault="005A3715" w:rsidP="008064A2">
      <w:pPr>
        <w:bidi w:val="0"/>
        <w:spacing w:before="120" w:after="0" w:line="240" w:lineRule="auto"/>
        <w:ind w:firstLine="720"/>
        <w:jc w:val="both"/>
        <w:rPr>
          <w:rFonts w:asciiTheme="majorBidi" w:hAnsiTheme="majorBidi" w:cstheme="majorBidi"/>
          <w:b/>
          <w:bCs/>
          <w:color w:val="205B83"/>
          <w:sz w:val="32"/>
          <w:szCs w:val="32"/>
          <w:lang w:val="vi-VN"/>
        </w:rPr>
      </w:pPr>
      <w:r w:rsidRPr="005A3715">
        <w:rPr>
          <w:rFonts w:asciiTheme="majorBidi" w:hAnsiTheme="majorBidi" w:cstheme="majorBidi"/>
          <w:b/>
          <w:bCs/>
          <w:color w:val="205B83"/>
          <w:sz w:val="32"/>
          <w:szCs w:val="32"/>
          <w:lang w:val="vi-VN"/>
        </w:rPr>
        <w:t>Ý nghĩa của việ</w:t>
      </w:r>
      <w:r w:rsidR="00521914">
        <w:rPr>
          <w:rFonts w:asciiTheme="majorBidi" w:hAnsiTheme="majorBidi" w:cstheme="majorBidi"/>
          <w:b/>
          <w:bCs/>
          <w:color w:val="205B83"/>
          <w:sz w:val="32"/>
          <w:szCs w:val="32"/>
          <w:lang w:val="vi-VN"/>
        </w:rPr>
        <w:t>c giáo lý</w:t>
      </w:r>
      <w:r w:rsidRPr="005A3715">
        <w:rPr>
          <w:rFonts w:asciiTheme="majorBidi" w:hAnsiTheme="majorBidi" w:cstheme="majorBidi"/>
          <w:b/>
          <w:bCs/>
          <w:color w:val="205B83"/>
          <w:sz w:val="32"/>
          <w:szCs w:val="32"/>
          <w:lang w:val="vi-VN"/>
        </w:rPr>
        <w:t xml:space="preserve"> qui định Waqf</w:t>
      </w:r>
    </w:p>
    <w:p w:rsidR="005A3715" w:rsidRDefault="00AE6EB2" w:rsidP="00EB382A">
      <w:pPr>
        <w:pStyle w:val="ListParagraph"/>
        <w:numPr>
          <w:ilvl w:val="0"/>
          <w:numId w:val="6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Tạo điều kiện cho những ai được Allah </w:t>
      </w:r>
      <w:r w:rsidRPr="00905285">
        <w:rPr>
          <w:color w:val="205B83"/>
        </w:rPr>
        <w:sym w:font="AGA Arabesque" w:char="0049"/>
      </w:r>
      <w:r>
        <w:rPr>
          <w:rFonts w:asciiTheme="majorBidi" w:hAnsiTheme="majorBidi" w:cstheme="majorBidi"/>
          <w:lang w:val="vi-VN"/>
        </w:rPr>
        <w:t xml:space="preserve"> ban cho sự giàu có, dư dả</w:t>
      </w:r>
      <w:r w:rsidR="00F3579D">
        <w:rPr>
          <w:rFonts w:asciiTheme="majorBidi" w:hAnsiTheme="majorBidi" w:cstheme="majorBidi"/>
          <w:lang w:val="vi-VN"/>
        </w:rPr>
        <w:t xml:space="preserve"> </w:t>
      </w:r>
      <w:r w:rsidR="000F1A60">
        <w:rPr>
          <w:rFonts w:asciiTheme="majorBidi" w:hAnsiTheme="majorBidi" w:cstheme="majorBidi"/>
          <w:lang w:val="vi-VN"/>
        </w:rPr>
        <w:t>có cơ hội gia tăng công đức, tích nhiều ân phước. Họ sẽ xuất ra một thứ gì đó từ nguồn tài sản của họ</w:t>
      </w:r>
      <w:r w:rsidR="0027010C">
        <w:rPr>
          <w:rFonts w:asciiTheme="majorBidi" w:hAnsiTheme="majorBidi" w:cstheme="majorBidi"/>
          <w:lang w:val="vi-VN"/>
        </w:rPr>
        <w:t xml:space="preserve"> cho việc từ thiện và ngoan đạo nhưng vẫn giữ nguyên </w:t>
      </w:r>
      <w:r w:rsidR="00A62E61">
        <w:rPr>
          <w:rFonts w:asciiTheme="majorBidi" w:hAnsiTheme="majorBidi" w:cstheme="majorBidi"/>
          <w:lang w:val="vi-VN"/>
        </w:rPr>
        <w:t>tài sản gốc</w:t>
      </w:r>
      <w:r w:rsidR="006C6B33">
        <w:rPr>
          <w:rFonts w:asciiTheme="majorBidi" w:hAnsiTheme="majorBidi" w:cstheme="majorBidi"/>
          <w:lang w:val="vi-VN"/>
        </w:rPr>
        <w:t>, và lợi ích của tài sản hiến tặng đó vẫn được duy trì và tiếp diễn ngay cả khi người hiến tặng đã rời khỏi trần gian bởi vì nó đã được giao cho người quản lý, trông coi và phát triển nó</w:t>
      </w:r>
      <w:r w:rsidR="002E4C41">
        <w:rPr>
          <w:rFonts w:asciiTheme="majorBidi" w:hAnsiTheme="majorBidi" w:cstheme="majorBidi"/>
          <w:lang w:val="vi-VN"/>
        </w:rPr>
        <w:t>.</w:t>
      </w:r>
      <w:r w:rsidR="00FE4640">
        <w:rPr>
          <w:rFonts w:asciiTheme="majorBidi" w:hAnsiTheme="majorBidi" w:cstheme="majorBidi"/>
          <w:lang w:val="vi-VN"/>
        </w:rPr>
        <w:t xml:space="preserve"> Người hiến tặng của Waqf dù đã không còn trên thế gian nhưng vẫn duy trì lợi ích </w:t>
      </w:r>
      <w:r w:rsidR="00FE4640">
        <w:rPr>
          <w:rFonts w:asciiTheme="majorBidi" w:hAnsiTheme="majorBidi" w:cstheme="majorBidi"/>
          <w:lang w:val="vi-VN"/>
        </w:rPr>
        <w:lastRenderedPageBreak/>
        <w:t>cho người đời và duy trì phần công đức và ân phước cho bản thân mình luôn được tiếp diễn.</w:t>
      </w:r>
    </w:p>
    <w:p w:rsidR="00EB382A" w:rsidRPr="00FE4640" w:rsidRDefault="00FE4640" w:rsidP="00FE4640">
      <w:pPr>
        <w:pStyle w:val="ListParagraph"/>
        <w:numPr>
          <w:ilvl w:val="0"/>
          <w:numId w:val="68"/>
        </w:numPr>
        <w:bidi w:val="0"/>
        <w:spacing w:before="120" w:after="0" w:line="240" w:lineRule="auto"/>
        <w:ind w:left="0" w:firstLine="360"/>
        <w:contextualSpacing w:val="0"/>
        <w:jc w:val="both"/>
        <w:rPr>
          <w:rStyle w:val="hps"/>
          <w:rFonts w:asciiTheme="majorBidi" w:hAnsiTheme="majorBidi" w:cstheme="majorBidi"/>
          <w:lang w:val="vi-VN"/>
        </w:rPr>
      </w:pPr>
      <w:r>
        <w:rPr>
          <w:rStyle w:val="hps"/>
          <w:lang w:val="vi-VN"/>
        </w:rPr>
        <w:t xml:space="preserve">Waqf </w:t>
      </w:r>
      <w:r w:rsidR="006369D9">
        <w:rPr>
          <w:rStyle w:val="hps"/>
          <w:lang w:val="vi-VN"/>
        </w:rPr>
        <w:t>là một trong các nguồn tài chính cơ bản để xây dựng và hình thành các Masjid, trường học, và các cơ sở hạ tầng từ thiện và phúc lợi xã hội</w:t>
      </w:r>
      <w:r w:rsidR="00B81137">
        <w:rPr>
          <w:rStyle w:val="hps"/>
          <w:lang w:val="vi-VN"/>
        </w:rPr>
        <w:t xml:space="preserve"> Islam</w:t>
      </w:r>
      <w:r w:rsidR="0075363F">
        <w:rPr>
          <w:rStyle w:val="hps"/>
          <w:lang w:val="vi-VN"/>
        </w:rPr>
        <w:t>. Nó cũng là một trong những nguồn tài chính vững chắc và bền lâu cho các tổ chức từ thiện và bảo tồn tôn giáo</w:t>
      </w:r>
      <w:r w:rsidR="008804EA">
        <w:rPr>
          <w:rStyle w:val="hps"/>
          <w:lang w:val="vi-VN"/>
        </w:rPr>
        <w:t>. Hầu hết các Masjid được dựng lên qua bao thời đại lịch sử đều từ các nguồn Waqf này, không những vậy, tất cả những phúc lợi xã hội và từ thiện của Islam đều được</w:t>
      </w:r>
      <w:r w:rsidR="00E24F07">
        <w:rPr>
          <w:rStyle w:val="hps"/>
          <w:lang w:val="vi-VN"/>
        </w:rPr>
        <w:t xml:space="preserve"> duy trì bởi các nguồn Waqf.</w:t>
      </w:r>
      <w:r w:rsidR="008804EA">
        <w:rPr>
          <w:rStyle w:val="hps"/>
          <w:lang w:val="vi-VN"/>
        </w:rPr>
        <w:t xml:space="preserve"> </w:t>
      </w:r>
    </w:p>
    <w:p w:rsidR="000A73B9" w:rsidRPr="001D6173" w:rsidRDefault="001D6173" w:rsidP="000A73B9">
      <w:pPr>
        <w:bidi w:val="0"/>
        <w:spacing w:before="120" w:after="0" w:line="240" w:lineRule="auto"/>
        <w:ind w:firstLine="720"/>
        <w:jc w:val="both"/>
        <w:rPr>
          <w:rFonts w:asciiTheme="majorBidi" w:hAnsiTheme="majorBidi" w:cstheme="majorBidi"/>
          <w:b/>
          <w:bCs/>
          <w:color w:val="205B83"/>
          <w:sz w:val="32"/>
          <w:szCs w:val="32"/>
          <w:lang w:val="vi-VN"/>
        </w:rPr>
      </w:pPr>
      <w:r w:rsidRPr="001D6173">
        <w:rPr>
          <w:rFonts w:asciiTheme="majorBidi" w:hAnsiTheme="majorBidi" w:cstheme="majorBidi"/>
          <w:b/>
          <w:bCs/>
          <w:color w:val="205B83"/>
          <w:sz w:val="32"/>
          <w:szCs w:val="32"/>
          <w:lang w:val="vi-VN"/>
        </w:rPr>
        <w:t>Phân loại Waqf</w:t>
      </w:r>
    </w:p>
    <w:p w:rsidR="001D6173" w:rsidRDefault="00DE0E17" w:rsidP="001D617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Waqf được phân thành hai dạng: Khairiyah và Ahliyah</w:t>
      </w:r>
    </w:p>
    <w:p w:rsidR="00DE0E17" w:rsidRPr="00514A1E" w:rsidRDefault="00DE0E17" w:rsidP="00DE0E17">
      <w:pPr>
        <w:pStyle w:val="ListParagraph"/>
        <w:numPr>
          <w:ilvl w:val="0"/>
          <w:numId w:val="82"/>
        </w:numPr>
        <w:bidi w:val="0"/>
        <w:spacing w:before="120" w:after="0" w:line="240" w:lineRule="auto"/>
        <w:ind w:left="0" w:firstLine="360"/>
        <w:jc w:val="both"/>
        <w:rPr>
          <w:rFonts w:asciiTheme="majorBidi" w:hAnsiTheme="majorBidi" w:cstheme="majorBidi"/>
          <w:b/>
          <w:bCs/>
          <w:lang w:val="vi-VN"/>
        </w:rPr>
      </w:pPr>
      <w:r w:rsidRPr="00514A1E">
        <w:rPr>
          <w:rFonts w:asciiTheme="majorBidi" w:hAnsiTheme="majorBidi" w:cstheme="majorBidi"/>
          <w:b/>
          <w:bCs/>
          <w:lang w:val="vi-VN"/>
        </w:rPr>
        <w:t xml:space="preserve">Waqf Khairiyah: </w:t>
      </w:r>
    </w:p>
    <w:p w:rsidR="00514A1E" w:rsidRPr="00514A1E" w:rsidRDefault="001B30AC" w:rsidP="001B30A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Đó là dạng lúc đầu Waqf vào từ thiện và phúc lợi xã hội, dù chỉ một khoảng thời gian, nhưng sau đó chuyển sang cho một cá nhân nào đó hay những cá nhân nào đó, chẳng hạn như một người Waqf miếng đất cho bệnh viện hoặc trường học nhưng sau đó chuyển sang cho con cái của y.</w:t>
      </w:r>
    </w:p>
    <w:p w:rsidR="00DE0E17" w:rsidRPr="001B30AC" w:rsidRDefault="00DE0E17" w:rsidP="004871DD">
      <w:pPr>
        <w:pStyle w:val="ListParagraph"/>
        <w:numPr>
          <w:ilvl w:val="0"/>
          <w:numId w:val="82"/>
        </w:numPr>
        <w:bidi w:val="0"/>
        <w:spacing w:before="120" w:after="0" w:line="240" w:lineRule="auto"/>
        <w:ind w:left="0" w:firstLine="360"/>
        <w:contextualSpacing w:val="0"/>
        <w:jc w:val="both"/>
        <w:rPr>
          <w:rFonts w:asciiTheme="majorBidi" w:hAnsiTheme="majorBidi" w:cstheme="majorBidi"/>
          <w:b/>
          <w:bCs/>
          <w:lang w:val="vi-VN"/>
        </w:rPr>
      </w:pPr>
      <w:r w:rsidRPr="001B30AC">
        <w:rPr>
          <w:rFonts w:asciiTheme="majorBidi" w:hAnsiTheme="majorBidi" w:cstheme="majorBidi"/>
          <w:b/>
          <w:bCs/>
          <w:lang w:val="vi-VN"/>
        </w:rPr>
        <w:t>Waqf Ahliyah:</w:t>
      </w:r>
    </w:p>
    <w:p w:rsidR="001B30AC" w:rsidRDefault="001B30AC" w:rsidP="001B30A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Đó là dạng lúc đầu Waqf </w:t>
      </w:r>
      <w:r w:rsidR="00A05FE8">
        <w:rPr>
          <w:rFonts w:asciiTheme="majorBidi" w:hAnsiTheme="majorBidi" w:cstheme="majorBidi"/>
          <w:lang w:val="vi-VN"/>
        </w:rPr>
        <w:t>cho bản thân mình hoặc một cá nhân hay một tập thể nào đó nhưng sau đó lại chuyển sang cho phía tổ chức từ thiện và phúc lợi xã hội, chẳng hạn như một người Waqf cho bản thân mình, rồi sau đó là cho con cái của y, và cuối cùng lại chuyển sang phía tổ chức từ thiện và phúc lợi xã hội.</w:t>
      </w:r>
    </w:p>
    <w:p w:rsidR="003606F8" w:rsidRPr="0004107A" w:rsidRDefault="0004107A" w:rsidP="003606F8">
      <w:pPr>
        <w:bidi w:val="0"/>
        <w:spacing w:before="120" w:after="0" w:line="240" w:lineRule="auto"/>
        <w:ind w:firstLine="720"/>
        <w:jc w:val="both"/>
        <w:rPr>
          <w:rFonts w:asciiTheme="majorBidi" w:hAnsiTheme="majorBidi" w:cstheme="majorBidi"/>
          <w:b/>
          <w:bCs/>
          <w:color w:val="205B83"/>
          <w:sz w:val="32"/>
          <w:szCs w:val="32"/>
          <w:lang w:val="vi-VN"/>
        </w:rPr>
      </w:pPr>
      <w:r w:rsidRPr="0004107A">
        <w:rPr>
          <w:rFonts w:asciiTheme="majorBidi" w:hAnsiTheme="majorBidi" w:cstheme="majorBidi"/>
          <w:b/>
          <w:bCs/>
          <w:color w:val="205B83"/>
          <w:sz w:val="32"/>
          <w:szCs w:val="32"/>
          <w:lang w:val="vi-VN"/>
        </w:rPr>
        <w:lastRenderedPageBreak/>
        <w:t>Waqf</w:t>
      </w:r>
      <w:r>
        <w:rPr>
          <w:rFonts w:asciiTheme="majorBidi" w:hAnsiTheme="majorBidi" w:cstheme="majorBidi"/>
          <w:b/>
          <w:bCs/>
          <w:color w:val="205B83"/>
          <w:sz w:val="32"/>
          <w:szCs w:val="32"/>
          <w:lang w:val="vi-VN"/>
        </w:rPr>
        <w:t xml:space="preserve"> với nguồn tài sản nào?</w:t>
      </w:r>
    </w:p>
    <w:p w:rsidR="0004107A" w:rsidRDefault="00021263" w:rsidP="000B48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Giới học giả đều thống nhất rằng </w:t>
      </w:r>
      <w:r w:rsidR="0004107A">
        <w:rPr>
          <w:rFonts w:asciiTheme="majorBidi" w:hAnsiTheme="majorBidi" w:cstheme="majorBidi"/>
          <w:lang w:val="vi-VN"/>
        </w:rPr>
        <w:t>Waqf là</w:t>
      </w:r>
      <w:r>
        <w:rPr>
          <w:rFonts w:asciiTheme="majorBidi" w:hAnsiTheme="majorBidi" w:cstheme="majorBidi"/>
          <w:lang w:val="vi-VN"/>
        </w:rPr>
        <w:t xml:space="preserve"> đối với</w:t>
      </w:r>
      <w:r w:rsidR="0004107A">
        <w:rPr>
          <w:rFonts w:asciiTheme="majorBidi" w:hAnsiTheme="majorBidi" w:cstheme="majorBidi"/>
          <w:lang w:val="vi-VN"/>
        </w:rPr>
        <w:t xml:space="preserve"> tài sản</w:t>
      </w:r>
      <w:r>
        <w:rPr>
          <w:rFonts w:asciiTheme="majorBidi" w:hAnsiTheme="majorBidi" w:cstheme="majorBidi"/>
          <w:lang w:val="vi-VN"/>
        </w:rPr>
        <w:t xml:space="preserve"> cố định từ các</w:t>
      </w:r>
      <w:r w:rsidR="0004107A">
        <w:rPr>
          <w:rFonts w:asciiTheme="majorBidi" w:hAnsiTheme="majorBidi" w:cstheme="majorBidi"/>
          <w:lang w:val="vi-VN"/>
        </w:rPr>
        <w:t xml:space="preserve"> bất động sản như đất đai và nhà ở</w:t>
      </w:r>
      <w:r>
        <w:rPr>
          <w:rFonts w:asciiTheme="majorBidi" w:hAnsiTheme="majorBidi" w:cstheme="majorBidi"/>
          <w:lang w:val="vi-VN"/>
        </w:rPr>
        <w:t xml:space="preserve">; hoặc được phép Waqf đối với các </w:t>
      </w:r>
      <w:r w:rsidR="000B48BF">
        <w:rPr>
          <w:rFonts w:asciiTheme="majorBidi" w:hAnsiTheme="majorBidi" w:cstheme="majorBidi"/>
          <w:lang w:val="vi-VN"/>
        </w:rPr>
        <w:t>động sản như sách, quần áo, động vật và vũ khí dựa theo lời của Thiên sứ</w:t>
      </w:r>
      <w:r w:rsidR="00B00281">
        <w:rPr>
          <w:rFonts w:asciiTheme="majorBidi" w:hAnsiTheme="majorBidi" w:cstheme="majorBidi"/>
          <w:lang w:val="vi-VN"/>
        </w:rPr>
        <w:t xml:space="preserve"> </w:t>
      </w:r>
      <w:r w:rsidR="00B00281" w:rsidRPr="00775368">
        <w:rPr>
          <w:color w:val="205B83"/>
        </w:rPr>
        <w:sym w:font="AGA Arabesque" w:char="0065"/>
      </w:r>
      <w:r w:rsidR="000B48BF">
        <w:rPr>
          <w:rFonts w:asciiTheme="majorBidi" w:hAnsiTheme="majorBidi" w:cstheme="majorBidi"/>
          <w:lang w:val="vi-VN"/>
        </w:rPr>
        <w:t>:</w:t>
      </w:r>
    </w:p>
    <w:p w:rsidR="006D3DD4" w:rsidRDefault="006D3DD4" w:rsidP="006D3DD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D3DD4">
        <w:rPr>
          <w:rFonts w:ascii="Traditional Arabic" w:cs="KFGQPC Uthman Taha Naskh" w:hint="cs"/>
          <w:b/>
          <w:bCs/>
          <w:color w:val="1F3864" w:themeColor="accent5" w:themeShade="80"/>
          <w:sz w:val="32"/>
          <w:szCs w:val="32"/>
          <w:rtl/>
        </w:rPr>
        <w:t>وَأَمَّا</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خَالِدٌ</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فَإِنَّكُمْ</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تَظْلِمُونَ</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خَالِدًا،</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قَدِ</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احْتَبَسَ</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أَدْرَاعَهُ</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وَأَعْتُدَهُ</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فِى</w:t>
      </w:r>
      <w:r w:rsidRPr="006D3DD4">
        <w:rPr>
          <w:rFonts w:ascii="Traditional Arabic" w:cs="KFGQPC Uthman Taha Naskh"/>
          <w:b/>
          <w:bCs/>
          <w:color w:val="1F3864" w:themeColor="accent5" w:themeShade="80"/>
          <w:sz w:val="32"/>
          <w:szCs w:val="32"/>
          <w:rtl/>
        </w:rPr>
        <w:t xml:space="preserve"> </w:t>
      </w:r>
      <w:r w:rsidRPr="006D3DD4">
        <w:rPr>
          <w:rFonts w:ascii="Traditional Arabic" w:cs="KFGQPC Uthman Taha Naskh" w:hint="cs"/>
          <w:b/>
          <w:bCs/>
          <w:color w:val="1F3864" w:themeColor="accent5" w:themeShade="80"/>
          <w:sz w:val="32"/>
          <w:szCs w:val="32"/>
          <w:rtl/>
        </w:rPr>
        <w:t>سَبِيلِ</w:t>
      </w:r>
      <w:r w:rsidRPr="006D3DD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D3DD4">
        <w:rPr>
          <w:rFonts w:ascii="KFGQPC Uthman Taha Naskh" w:hAnsi="KFGQPC Uthman Taha Naskh" w:cs="KFGQPC Uthman Taha Naskh" w:hint="cs"/>
          <w:color w:val="1F3864" w:themeColor="accent5" w:themeShade="80"/>
          <w:rtl/>
        </w:rPr>
        <w:t>رواه البخاري ومسلم.</w:t>
      </w:r>
    </w:p>
    <w:p w:rsidR="006D3DD4" w:rsidRDefault="006D3DD4" w:rsidP="006D3DD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F2B5B">
        <w:rPr>
          <w:rFonts w:asciiTheme="majorBidi" w:hAnsiTheme="majorBidi" w:cstheme="majorBidi"/>
          <w:b/>
          <w:bCs/>
          <w:color w:val="1F3864" w:themeColor="accent5" w:themeShade="80"/>
          <w:lang w:val="vi-VN"/>
        </w:rPr>
        <w:t>Đối với Khalid thì quả thật các ngươi đã bất công với Khalid rồi, bởi thực chất anh ta đã hiến tặng Waqf những cái áo giáp và binh khí cho con đường chính nghĩa của Allah</w:t>
      </w:r>
      <w:r>
        <w:rPr>
          <w:rFonts w:asciiTheme="majorBidi" w:hAnsiTheme="majorBidi" w:cstheme="majorBidi"/>
          <w:b/>
          <w:bCs/>
          <w:color w:val="1F3864" w:themeColor="accent5" w:themeShade="80"/>
          <w:lang w:val="vi-VN"/>
        </w:rPr>
        <w:t>”</w:t>
      </w:r>
      <w:r w:rsidR="00CF2B5B">
        <w:rPr>
          <w:rFonts w:asciiTheme="majorBidi" w:hAnsiTheme="majorBidi" w:cstheme="majorBidi"/>
          <w:b/>
          <w:bCs/>
          <w:color w:val="1F3864" w:themeColor="accent5" w:themeShade="80"/>
          <w:lang w:val="vi-VN"/>
        </w:rPr>
        <w:t xml:space="preserve"> </w:t>
      </w:r>
      <w:r w:rsidR="00CF2B5B" w:rsidRPr="002246C1">
        <w:rPr>
          <w:rFonts w:asciiTheme="majorBidi" w:hAnsiTheme="majorBidi" w:cstheme="majorBidi"/>
          <w:color w:val="1F3864" w:themeColor="accent5" w:themeShade="80"/>
          <w:lang w:val="vi-VN"/>
        </w:rPr>
        <w:t>(</w:t>
      </w:r>
      <w:r w:rsidR="00CF2B5B" w:rsidRPr="002246C1">
        <w:rPr>
          <w:rFonts w:asciiTheme="majorBidi" w:hAnsiTheme="majorBidi" w:cstheme="majorBidi"/>
          <w:i/>
          <w:iCs/>
          <w:color w:val="1F3864" w:themeColor="accent5" w:themeShade="80"/>
          <w:lang w:val="vi-VN"/>
        </w:rPr>
        <w:t>Albukhari, Muslim</w:t>
      </w:r>
      <w:r w:rsidR="00CF2B5B" w:rsidRPr="002246C1">
        <w:rPr>
          <w:rFonts w:asciiTheme="majorBidi" w:hAnsiTheme="majorBidi" w:cstheme="majorBidi"/>
          <w:color w:val="1F3864" w:themeColor="accent5" w:themeShade="80"/>
          <w:lang w:val="vi-VN"/>
        </w:rPr>
        <w:t>).</w:t>
      </w:r>
      <w:r w:rsidR="00F92C6F" w:rsidRPr="00F92C6F">
        <w:rPr>
          <w:rFonts w:asciiTheme="majorBidi" w:hAnsiTheme="majorBidi" w:cstheme="majorBidi"/>
          <w:color w:val="C45911" w:themeColor="accent2" w:themeShade="BF"/>
          <w:sz w:val="24"/>
          <w:szCs w:val="24"/>
          <w:vertAlign w:val="superscript"/>
          <w:lang w:val="vi-VN"/>
        </w:rPr>
        <w:t>(</w:t>
      </w:r>
      <w:r w:rsidR="002246C1" w:rsidRPr="00F92C6F">
        <w:rPr>
          <w:rStyle w:val="FootnoteReference"/>
          <w:rFonts w:asciiTheme="majorBidi" w:hAnsiTheme="majorBidi" w:cstheme="majorBidi"/>
          <w:color w:val="C45911" w:themeColor="accent2" w:themeShade="BF"/>
          <w:sz w:val="24"/>
          <w:szCs w:val="24"/>
          <w:lang w:val="vi-VN"/>
        </w:rPr>
        <w:footnoteReference w:id="13"/>
      </w:r>
      <w:r w:rsidR="00F92C6F" w:rsidRPr="00F92C6F">
        <w:rPr>
          <w:rFonts w:asciiTheme="majorBidi" w:hAnsiTheme="majorBidi" w:cstheme="majorBidi"/>
          <w:color w:val="C45911" w:themeColor="accent2" w:themeShade="BF"/>
          <w:sz w:val="24"/>
          <w:szCs w:val="24"/>
          <w:vertAlign w:val="superscript"/>
          <w:lang w:val="vi-VN"/>
        </w:rPr>
        <w:t>)</w:t>
      </w:r>
    </w:p>
    <w:p w:rsidR="002246C1" w:rsidRDefault="00494063" w:rsidP="00F92C6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Được phép và có giá trị nếu Waqf ngay cả đối với đồ nữ trang để đeo và để cho mượn, bởi vì nó mang lại lợi ích thường xuyên và bên lâu giống như bất động sản.</w:t>
      </w:r>
    </w:p>
    <w:p w:rsidR="000D5501" w:rsidRPr="005D602B" w:rsidRDefault="005D602B" w:rsidP="000D5501">
      <w:pPr>
        <w:bidi w:val="0"/>
        <w:spacing w:before="120" w:after="0" w:line="240" w:lineRule="auto"/>
        <w:ind w:firstLine="720"/>
        <w:jc w:val="both"/>
        <w:rPr>
          <w:rFonts w:asciiTheme="majorBidi" w:hAnsiTheme="majorBidi" w:cstheme="majorBidi"/>
          <w:b/>
          <w:bCs/>
          <w:color w:val="205B83"/>
          <w:sz w:val="32"/>
          <w:szCs w:val="32"/>
          <w:lang w:val="vi-VN"/>
        </w:rPr>
      </w:pPr>
      <w:r w:rsidRPr="005D602B">
        <w:rPr>
          <w:rFonts w:asciiTheme="majorBidi" w:hAnsiTheme="majorBidi" w:cstheme="majorBidi"/>
          <w:b/>
          <w:bCs/>
          <w:color w:val="205B83"/>
          <w:sz w:val="32"/>
          <w:szCs w:val="32"/>
          <w:lang w:val="vi-VN"/>
        </w:rPr>
        <w:t>Các điều kiện dành cho người chủ Waqf</w:t>
      </w:r>
    </w:p>
    <w:p w:rsidR="005D602B" w:rsidRDefault="00445EA2" w:rsidP="005D602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chủ thể Waqf cần hội đủ các điều kiện qui định sau đây thì việc Waqf của y mới có giá trị:</w:t>
      </w:r>
    </w:p>
    <w:p w:rsidR="00445EA2" w:rsidRDefault="00EE3442" w:rsidP="00501D62">
      <w:pPr>
        <w:pStyle w:val="ListParagraph"/>
        <w:numPr>
          <w:ilvl w:val="0"/>
          <w:numId w:val="83"/>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Người chủ thể Waqf phải là người tình nguyện</w:t>
      </w:r>
      <w:r w:rsidR="00300205">
        <w:rPr>
          <w:rFonts w:asciiTheme="majorBidi" w:hAnsiTheme="majorBidi" w:cstheme="majorBidi"/>
          <w:lang w:val="vi-VN"/>
        </w:rPr>
        <w:t xml:space="preserve"> chứ không phải là người</w:t>
      </w:r>
      <w:r w:rsidR="00DD4E1B">
        <w:rPr>
          <w:rFonts w:asciiTheme="majorBidi" w:hAnsiTheme="majorBidi" w:cstheme="majorBidi"/>
          <w:lang w:val="vi-VN"/>
        </w:rPr>
        <w:t xml:space="preserve"> bị ép buộc.</w:t>
      </w:r>
    </w:p>
    <w:p w:rsidR="00DD4E1B" w:rsidRDefault="006B45A9" w:rsidP="00DD4E1B">
      <w:pPr>
        <w:pStyle w:val="ListParagraph"/>
        <w:numPr>
          <w:ilvl w:val="0"/>
          <w:numId w:val="8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Người chủ thể Waqf phải là người tỉnh táo chứ không phải là người tâm thần hay điên dại.</w:t>
      </w:r>
    </w:p>
    <w:p w:rsidR="006B45A9" w:rsidRDefault="006B45A9" w:rsidP="006B45A9">
      <w:pPr>
        <w:pStyle w:val="ListParagraph"/>
        <w:numPr>
          <w:ilvl w:val="0"/>
          <w:numId w:val="8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Người chủ thể Waqf phả</w:t>
      </w:r>
      <w:r w:rsidR="000A6D90">
        <w:rPr>
          <w:rFonts w:asciiTheme="majorBidi" w:hAnsiTheme="majorBidi" w:cstheme="majorBidi"/>
          <w:lang w:val="vi-VN"/>
        </w:rPr>
        <w:t>i</w:t>
      </w:r>
      <w:r>
        <w:rPr>
          <w:rFonts w:asciiTheme="majorBidi" w:hAnsiTheme="majorBidi" w:cstheme="majorBidi"/>
          <w:lang w:val="vi-VN"/>
        </w:rPr>
        <w:t xml:space="preserve"> là người đã trưởng thành, không phải là trẻ con cho dù đã có ý thức hành vi hay không ý thực về hành vi của bản thân.</w:t>
      </w:r>
    </w:p>
    <w:p w:rsidR="006B45A9" w:rsidRDefault="000A6D90" w:rsidP="006B45A9">
      <w:pPr>
        <w:pStyle w:val="ListParagraph"/>
        <w:numPr>
          <w:ilvl w:val="0"/>
          <w:numId w:val="83"/>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Người chủ thể Waqf phải là người chính chắn</w:t>
      </w:r>
      <w:r w:rsidR="004A0669">
        <w:rPr>
          <w:rFonts w:asciiTheme="majorBidi" w:hAnsiTheme="majorBidi" w:cstheme="majorBidi"/>
          <w:lang w:val="vi-VN"/>
        </w:rPr>
        <w:t xml:space="preserve"> chứ không phải là người thiếu suy nghĩ và vô trách nhiệm.</w:t>
      </w:r>
    </w:p>
    <w:p w:rsidR="004A0669" w:rsidRPr="00C058A4" w:rsidRDefault="008A4E03" w:rsidP="008A4E03">
      <w:pPr>
        <w:bidi w:val="0"/>
        <w:spacing w:before="120" w:after="0" w:line="240" w:lineRule="auto"/>
        <w:ind w:firstLine="720"/>
        <w:jc w:val="both"/>
        <w:rPr>
          <w:rFonts w:asciiTheme="majorBidi" w:hAnsiTheme="majorBidi" w:cstheme="majorBidi"/>
          <w:b/>
          <w:bCs/>
          <w:color w:val="205B83"/>
          <w:sz w:val="30"/>
          <w:szCs w:val="30"/>
          <w:lang w:val="vi-VN"/>
        </w:rPr>
      </w:pPr>
      <w:r w:rsidRPr="00C058A4">
        <w:rPr>
          <w:rFonts w:asciiTheme="majorBidi" w:hAnsiTheme="majorBidi" w:cstheme="majorBidi"/>
          <w:b/>
          <w:bCs/>
          <w:color w:val="205B83"/>
          <w:sz w:val="30"/>
          <w:szCs w:val="30"/>
          <w:lang w:val="vi-VN"/>
        </w:rPr>
        <w:t xml:space="preserve">Các điều kiện dành cho </w:t>
      </w:r>
      <w:r w:rsidR="002D2EB4" w:rsidRPr="00C058A4">
        <w:rPr>
          <w:rFonts w:asciiTheme="majorBidi" w:hAnsiTheme="majorBidi" w:cstheme="majorBidi"/>
          <w:b/>
          <w:bCs/>
          <w:color w:val="205B83"/>
          <w:sz w:val="30"/>
          <w:szCs w:val="30"/>
          <w:lang w:val="vi-VN"/>
        </w:rPr>
        <w:t>vật được đem làm Waqf</w:t>
      </w:r>
    </w:p>
    <w:p w:rsidR="000B48BF" w:rsidRDefault="00E912D7" w:rsidP="0012395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Để cho của Waqf có hiệu quả nên cần phải có các điều kiện được qui định:</w:t>
      </w:r>
    </w:p>
    <w:p w:rsidR="00E912D7" w:rsidRDefault="004A2537" w:rsidP="002547E4">
      <w:pPr>
        <w:pStyle w:val="ListParagraph"/>
        <w:numPr>
          <w:ilvl w:val="0"/>
          <w:numId w:val="84"/>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Các tài sản phải là nguồn tài sản hữu ích từ bất động sản và các tài sản khác.</w:t>
      </w:r>
    </w:p>
    <w:p w:rsidR="004A2537" w:rsidRDefault="006D0582" w:rsidP="004A2537">
      <w:pPr>
        <w:pStyle w:val="ListParagraph"/>
        <w:numPr>
          <w:ilvl w:val="0"/>
          <w:numId w:val="8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Tài sản Waqf phải được xác định rõ và cụ thể.</w:t>
      </w:r>
    </w:p>
    <w:p w:rsidR="006D0582" w:rsidRDefault="00AC024E" w:rsidP="006D0582">
      <w:pPr>
        <w:pStyle w:val="ListParagraph"/>
        <w:numPr>
          <w:ilvl w:val="0"/>
          <w:numId w:val="8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Của Waqf phải là tài sản thuộc quyền sở hữu của người chủ thể Waqf ngay tại thời điểm Waqf.</w:t>
      </w:r>
    </w:p>
    <w:p w:rsidR="00AC024E" w:rsidRDefault="00B26869" w:rsidP="00AC024E">
      <w:pPr>
        <w:pStyle w:val="ListParagraph"/>
        <w:numPr>
          <w:ilvl w:val="0"/>
          <w:numId w:val="8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Của Waqf </w:t>
      </w:r>
      <w:r w:rsidR="00D23AF8">
        <w:rPr>
          <w:rFonts w:asciiTheme="majorBidi" w:hAnsiTheme="majorBidi" w:cstheme="majorBidi"/>
          <w:lang w:val="vi-VN"/>
        </w:rPr>
        <w:t>phải là tài sản thuộc quyền sở hữu riêng của một mình người chủ thể Waqf chứ không phải thuộc quyền sở hữu chung cùng với người khác.</w:t>
      </w:r>
    </w:p>
    <w:p w:rsidR="00D23AF8" w:rsidRDefault="009747C5" w:rsidP="00D23AF8">
      <w:pPr>
        <w:pStyle w:val="ListParagraph"/>
        <w:numPr>
          <w:ilvl w:val="0"/>
          <w:numId w:val="8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Của Waqf không liên quan đến quyền lợi của người khác.</w:t>
      </w:r>
    </w:p>
    <w:p w:rsidR="009747C5" w:rsidRDefault="00CC25E5" w:rsidP="009747C5">
      <w:pPr>
        <w:pStyle w:val="ListParagraph"/>
        <w:numPr>
          <w:ilvl w:val="0"/>
          <w:numId w:val="8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Lợi ích của vật Waqf phải là những gì được phép.</w:t>
      </w:r>
    </w:p>
    <w:p w:rsidR="00CC25E5" w:rsidRDefault="0028714B" w:rsidP="00CC25E5">
      <w:pPr>
        <w:bidi w:val="0"/>
        <w:spacing w:before="120" w:after="0" w:line="240" w:lineRule="auto"/>
        <w:ind w:firstLine="72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Sự khác biệt giữa Waqf và di chúc</w:t>
      </w:r>
    </w:p>
    <w:p w:rsidR="0028714B" w:rsidRPr="00D33F39" w:rsidRDefault="00394FFA" w:rsidP="0028714B">
      <w:pPr>
        <w:pStyle w:val="ListParagraph"/>
        <w:numPr>
          <w:ilvl w:val="0"/>
          <w:numId w:val="85"/>
        </w:numPr>
        <w:bidi w:val="0"/>
        <w:spacing w:before="120" w:after="0" w:line="240" w:lineRule="auto"/>
        <w:ind w:left="0" w:firstLine="360"/>
        <w:jc w:val="both"/>
        <w:rPr>
          <w:rFonts w:asciiTheme="majorBidi" w:hAnsiTheme="majorBidi" w:cstheme="majorBidi"/>
          <w:lang w:val="vi-VN"/>
        </w:rPr>
      </w:pPr>
      <w:r w:rsidRPr="00D33F39">
        <w:rPr>
          <w:rFonts w:asciiTheme="majorBidi" w:hAnsiTheme="majorBidi" w:cstheme="majorBidi"/>
          <w:lang w:val="vi-VN"/>
        </w:rPr>
        <w:t xml:space="preserve">Waqf giữ nguyên tài sản gốc và tận dụng điều hữu ích nó mang lại, còn di chúc là </w:t>
      </w:r>
      <w:r w:rsidR="00CD24D3" w:rsidRPr="00D33F39">
        <w:rPr>
          <w:rFonts w:asciiTheme="majorBidi" w:hAnsiTheme="majorBidi" w:cstheme="majorBidi"/>
          <w:lang w:val="vi-VN"/>
        </w:rPr>
        <w:t>sở hữu những gì của người chết để lại bởi sự biếu tặng dù đó</w:t>
      </w:r>
      <w:r w:rsidR="00A807CC" w:rsidRPr="00D33F39">
        <w:rPr>
          <w:rFonts w:asciiTheme="majorBidi" w:hAnsiTheme="majorBidi" w:cstheme="majorBidi"/>
          <w:lang w:val="vi-VN"/>
        </w:rPr>
        <w:t xml:space="preserve"> là vật thể hay lợi ích của vật thể.</w:t>
      </w:r>
    </w:p>
    <w:p w:rsidR="00A807CC" w:rsidRDefault="00D33F39" w:rsidP="00A807CC">
      <w:pPr>
        <w:pStyle w:val="ListParagraph"/>
        <w:numPr>
          <w:ilvl w:val="0"/>
          <w:numId w:val="85"/>
        </w:numPr>
        <w:bidi w:val="0"/>
        <w:spacing w:before="120" w:after="0" w:line="240" w:lineRule="auto"/>
        <w:ind w:left="0" w:firstLine="360"/>
        <w:contextualSpacing w:val="0"/>
        <w:jc w:val="both"/>
        <w:rPr>
          <w:rFonts w:asciiTheme="majorBidi" w:hAnsiTheme="majorBidi" w:cstheme="majorBidi"/>
          <w:lang w:val="vi-VN"/>
        </w:rPr>
      </w:pPr>
      <w:r w:rsidRPr="00D33F39">
        <w:rPr>
          <w:rFonts w:asciiTheme="majorBidi" w:hAnsiTheme="majorBidi" w:cstheme="majorBidi"/>
          <w:lang w:val="vi-VN"/>
        </w:rPr>
        <w:lastRenderedPageBreak/>
        <w:t>Waqf là điều bắt buộc phải thực hiện theo không được</w:t>
      </w:r>
      <w:r>
        <w:rPr>
          <w:rFonts w:asciiTheme="majorBidi" w:hAnsiTheme="majorBidi" w:cstheme="majorBidi"/>
          <w:lang w:val="vi-VN"/>
        </w:rPr>
        <w:t xml:space="preserve"> phép quay lại để thay đổi bất cứ điều gì, còn di chúc cũng là điều bắt buộc phải thực hiện theo nhưng được phép quay lại thay đổi tất cả hay một phần trong di chúc.</w:t>
      </w:r>
    </w:p>
    <w:p w:rsidR="00D33F39" w:rsidRDefault="00906DAA" w:rsidP="00D33F39">
      <w:pPr>
        <w:pStyle w:val="ListParagraph"/>
        <w:numPr>
          <w:ilvl w:val="0"/>
          <w:numId w:val="8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Waqf là xuất một món vật nào đó cho một ai đó và qui định cụ thể cho việc dùng lợi ích của món vật được Waqf, còn di chúc là người hưởng di chúc được quyền sử dụng theo ý của riêng mình.</w:t>
      </w:r>
    </w:p>
    <w:p w:rsidR="00906DAA" w:rsidRDefault="00906DAA" w:rsidP="00906DAA">
      <w:pPr>
        <w:pStyle w:val="ListParagraph"/>
        <w:numPr>
          <w:ilvl w:val="0"/>
          <w:numId w:val="8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Quyền sở hữu lợi ích của Waqf được diễn trong lúc người chủ thể Waqf</w:t>
      </w:r>
      <w:r w:rsidR="00E56B2A">
        <w:rPr>
          <w:rFonts w:asciiTheme="majorBidi" w:hAnsiTheme="majorBidi" w:cstheme="majorBidi"/>
          <w:lang w:val="vi-VN"/>
        </w:rPr>
        <w:t xml:space="preserve"> còn sống và sau khi chết, còn quyền sở hữu lợi ích của di chúc chỉ diễn ra sau khi người di chúc chết đi.</w:t>
      </w:r>
    </w:p>
    <w:p w:rsidR="00E56B2A" w:rsidRDefault="005C5BA3" w:rsidP="00E56B2A">
      <w:pPr>
        <w:pStyle w:val="ListParagraph"/>
        <w:numPr>
          <w:ilvl w:val="0"/>
          <w:numId w:val="8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Tài sản Waqf không có giới hạn mức lượng tối đa, còn tài sản di chúc thì không được phép vượt quá 1/3 số lượng tài sản để lạ</w:t>
      </w:r>
      <w:r w:rsidR="002950D4">
        <w:rPr>
          <w:rFonts w:asciiTheme="majorBidi" w:hAnsiTheme="majorBidi" w:cstheme="majorBidi"/>
          <w:lang w:val="vi-VN"/>
        </w:rPr>
        <w:t>i trừ phi người thừa kế cho phép.</w:t>
      </w:r>
    </w:p>
    <w:p w:rsidR="002950D4" w:rsidRDefault="002950D4" w:rsidP="002950D4">
      <w:pPr>
        <w:pStyle w:val="ListParagraph"/>
        <w:numPr>
          <w:ilvl w:val="0"/>
          <w:numId w:val="8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Tài sản Waqf được phép cho người thừa kế, còn tài sản di chúc thì không được phép cho người thừa kế.</w:t>
      </w:r>
    </w:p>
    <w:p w:rsidR="0071360F" w:rsidRPr="0071360F" w:rsidRDefault="0071360F" w:rsidP="0071360F">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p>
    <w:p w:rsidR="002950D4" w:rsidRPr="00AD2128" w:rsidRDefault="00AD2128" w:rsidP="00AD2128">
      <w:pPr>
        <w:bidi w:val="0"/>
        <w:spacing w:before="120" w:after="0" w:line="240" w:lineRule="auto"/>
        <w:jc w:val="center"/>
        <w:rPr>
          <w:rFonts w:asciiTheme="majorBidi" w:hAnsiTheme="majorBidi" w:cstheme="majorBidi"/>
          <w:b/>
          <w:bCs/>
          <w:color w:val="205B83"/>
          <w:sz w:val="36"/>
          <w:szCs w:val="36"/>
          <w:lang w:val="vi-VN"/>
        </w:rPr>
      </w:pPr>
      <w:r w:rsidRPr="00AD2128">
        <w:rPr>
          <w:rFonts w:asciiTheme="majorBidi" w:hAnsiTheme="majorBidi" w:cstheme="majorBidi"/>
          <w:b/>
          <w:bCs/>
          <w:color w:val="205B83"/>
          <w:sz w:val="36"/>
          <w:szCs w:val="36"/>
          <w:lang w:val="vi-VN"/>
        </w:rPr>
        <w:t>Di chúc</w:t>
      </w:r>
    </w:p>
    <w:p w:rsidR="00AD2128" w:rsidRPr="00411FC7" w:rsidRDefault="00411FC7" w:rsidP="00AD2128">
      <w:pPr>
        <w:bidi w:val="0"/>
        <w:spacing w:before="120" w:after="0" w:line="240" w:lineRule="auto"/>
        <w:ind w:firstLine="720"/>
        <w:jc w:val="both"/>
        <w:rPr>
          <w:rFonts w:asciiTheme="majorBidi" w:hAnsiTheme="majorBidi" w:cstheme="majorBidi"/>
          <w:b/>
          <w:bCs/>
          <w:color w:val="205B83"/>
          <w:sz w:val="32"/>
          <w:szCs w:val="32"/>
          <w:lang w:val="vi-VN"/>
        </w:rPr>
      </w:pPr>
      <w:r w:rsidRPr="00411FC7">
        <w:rPr>
          <w:rFonts w:asciiTheme="majorBidi" w:hAnsiTheme="majorBidi" w:cstheme="majorBidi"/>
          <w:b/>
          <w:bCs/>
          <w:color w:val="205B83"/>
          <w:sz w:val="32"/>
          <w:szCs w:val="32"/>
          <w:lang w:val="vi-VN"/>
        </w:rPr>
        <w:t>Khái niệm</w:t>
      </w:r>
    </w:p>
    <w:p w:rsidR="00411FC7" w:rsidRDefault="002B6A87" w:rsidP="00411F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Di chúc là lệnh bắt phải thực hiện sau khi chết và nó chứa đựng nội dung biếu tặng tài sản</w:t>
      </w:r>
      <w:r w:rsidR="000D197D">
        <w:rPr>
          <w:rFonts w:asciiTheme="majorBidi" w:hAnsiTheme="majorBidi" w:cstheme="majorBidi"/>
          <w:lang w:val="vi-VN"/>
        </w:rPr>
        <w:t>, gả con gái, tắm rửa và dâng lễ nguyện Salah cho người chết.</w:t>
      </w:r>
    </w:p>
    <w:p w:rsidR="000D197D" w:rsidRPr="00E1189B" w:rsidRDefault="00E1189B" w:rsidP="000D197D">
      <w:pPr>
        <w:bidi w:val="0"/>
        <w:spacing w:before="120" w:after="0" w:line="240" w:lineRule="auto"/>
        <w:ind w:firstLine="720"/>
        <w:jc w:val="both"/>
        <w:rPr>
          <w:rFonts w:asciiTheme="majorBidi" w:hAnsiTheme="majorBidi" w:cstheme="majorBidi"/>
          <w:b/>
          <w:bCs/>
          <w:color w:val="205B83"/>
          <w:sz w:val="32"/>
          <w:szCs w:val="32"/>
          <w:lang w:val="vi-VN"/>
        </w:rPr>
      </w:pPr>
      <w:r w:rsidRPr="00E1189B">
        <w:rPr>
          <w:rFonts w:asciiTheme="majorBidi" w:hAnsiTheme="majorBidi" w:cstheme="majorBidi"/>
          <w:b/>
          <w:bCs/>
          <w:color w:val="205B83"/>
          <w:sz w:val="32"/>
          <w:szCs w:val="32"/>
          <w:lang w:val="vi-VN"/>
        </w:rPr>
        <w:t>Cơ sở giáo lý về qui định di chúc</w:t>
      </w:r>
    </w:p>
    <w:p w:rsidR="00E1189B" w:rsidRDefault="003B608B" w:rsidP="00E118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Cơ sở giáo lý về qui định di chúc dựa trên Qur’an, Sunnah và Ijma’. </w:t>
      </w:r>
    </w:p>
    <w:p w:rsidR="003B608B" w:rsidRDefault="003B608B" w:rsidP="003B60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Allah, Đấng Tối Cao phán:</w:t>
      </w:r>
    </w:p>
    <w:p w:rsidR="003B608B" w:rsidRDefault="00691B01" w:rsidP="003B608B">
      <w:pPr>
        <w:spacing w:before="120" w:after="0" w:line="240" w:lineRule="auto"/>
        <w:jc w:val="both"/>
        <w:rPr>
          <w:rFonts w:ascii="KFGQPC Uthman Taha Naskh" w:cs="KFGQPC Uthman Taha Naskh"/>
          <w:color w:val="385623" w:themeColor="accent6" w:themeShade="80"/>
          <w:sz w:val="24"/>
          <w:szCs w:val="24"/>
          <w:rtl/>
          <w:lang w:bidi="ar-EG"/>
        </w:rPr>
      </w:pPr>
      <w:r w:rsidRPr="00E0360B">
        <w:rPr>
          <w:rFonts w:ascii="KFGQPC Uthman Taha Naskh" w:cs="KFGQPC Uthman Taha Naskh" w:hint="cs"/>
          <w:b/>
          <w:bCs/>
          <w:color w:val="385623"/>
          <w:sz w:val="32"/>
          <w:szCs w:val="32"/>
          <w:rtl/>
          <w:lang w:bidi="ar-EG"/>
        </w:rPr>
        <w:t>﴿</w:t>
      </w:r>
      <w:r w:rsidRPr="00691B01">
        <w:rPr>
          <w:rFonts w:cs="KFGQPC Uthmanic Script HAFS"/>
          <w:b/>
          <w:bCs/>
          <w:color w:val="385623"/>
          <w:sz w:val="32"/>
          <w:szCs w:val="32"/>
          <w:rtl/>
        </w:rPr>
        <w:t>كُتِبَ عَلَيۡكُمۡ إِذَا حَضَرَ أَحَدَكُمُ ٱلۡمَوۡتُ إِن تَرَكَ خَيۡرًا ٱلۡوَصِيَّةُ</w:t>
      </w:r>
      <w:r w:rsidRPr="00C02BC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 xml:space="preserve">سورة البقرة: </w:t>
      </w:r>
      <w:r w:rsidRPr="00691B01">
        <w:rPr>
          <w:rFonts w:asciiTheme="majorBidi" w:hAnsiTheme="majorBidi" w:cstheme="majorBidi"/>
          <w:color w:val="385623" w:themeColor="accent6" w:themeShade="80"/>
          <w:sz w:val="24"/>
          <w:szCs w:val="24"/>
          <w:rtl/>
          <w:lang w:bidi="ar-EG"/>
        </w:rPr>
        <w:t>180</w:t>
      </w:r>
      <w:r w:rsidRPr="00764348">
        <w:rPr>
          <w:rFonts w:ascii="KFGQPC Uthman Taha Naskh" w:cs="KFGQPC Uthman Taha Naskh"/>
          <w:color w:val="385623" w:themeColor="accent6" w:themeShade="80"/>
          <w:sz w:val="24"/>
          <w:szCs w:val="24"/>
          <w:rtl/>
          <w:lang w:bidi="ar-EG"/>
        </w:rPr>
        <w:t>]</w:t>
      </w:r>
    </w:p>
    <w:p w:rsidR="00691B01" w:rsidRDefault="00224A40" w:rsidP="00224A40">
      <w:pPr>
        <w:bidi w:val="0"/>
        <w:spacing w:before="120" w:after="0" w:line="240" w:lineRule="auto"/>
        <w:jc w:val="both"/>
        <w:rPr>
          <w:rFonts w:asciiTheme="majorBidi" w:hAnsiTheme="majorBidi" w:cstheme="majorBidi"/>
          <w:color w:val="385623"/>
          <w:lang w:val="vi-VN"/>
        </w:rPr>
      </w:pPr>
      <w:r w:rsidRPr="00653B9C">
        <w:rPr>
          <w:b/>
          <w:bCs/>
          <w:color w:val="385623"/>
        </w:rPr>
        <w:sym w:font="AGA Arabesque" w:char="007B"/>
      </w:r>
      <w:r w:rsidR="00691B01">
        <w:rPr>
          <w:rFonts w:asciiTheme="majorBidi" w:hAnsiTheme="majorBidi" w:cstheme="majorBidi"/>
          <w:b/>
          <w:bCs/>
          <w:color w:val="385623"/>
          <w:lang w:val="vi-VN"/>
        </w:rPr>
        <w:t>Các ngươi được sắc lệnh rằng khi một ai đó trong các ngươi sắp từ trần, nếu y để lại tài sản thì phải lập di chúc.</w:t>
      </w:r>
      <w:r w:rsidRPr="00691B01">
        <w:rPr>
          <w:b/>
          <w:bCs/>
          <w:color w:val="385623"/>
        </w:rPr>
        <w:sym w:font="AGA Arabesque" w:char="007D"/>
      </w:r>
      <w:r w:rsidR="00691B01">
        <w:rPr>
          <w:rFonts w:asciiTheme="majorBidi" w:hAnsiTheme="majorBidi" w:cstheme="majorBidi"/>
          <w:b/>
          <w:bCs/>
          <w:color w:val="385623"/>
          <w:lang w:val="vi-VN"/>
        </w:rPr>
        <w:t xml:space="preserve"> </w:t>
      </w:r>
      <w:r w:rsidR="00691B01" w:rsidRPr="00224A40">
        <w:rPr>
          <w:rFonts w:asciiTheme="majorBidi" w:hAnsiTheme="majorBidi" w:cstheme="majorBidi"/>
          <w:color w:val="385623"/>
          <w:lang w:val="vi-VN"/>
        </w:rPr>
        <w:t>(Chương 2 – Al-Baqarah, câu 180).</w:t>
      </w:r>
    </w:p>
    <w:p w:rsidR="00224A40" w:rsidRPr="00F549FC" w:rsidRDefault="00F549FC" w:rsidP="00F549FC">
      <w:pPr>
        <w:bidi w:val="0"/>
        <w:spacing w:before="120" w:after="0" w:line="240" w:lineRule="auto"/>
        <w:ind w:firstLine="720"/>
        <w:jc w:val="both"/>
        <w:rPr>
          <w:rFonts w:asciiTheme="majorBidi" w:hAnsiTheme="majorBidi" w:cstheme="majorBidi"/>
          <w:lang w:val="vi-VN"/>
        </w:rPr>
      </w:pPr>
      <w:r w:rsidRPr="00F549FC">
        <w:rPr>
          <w:rFonts w:asciiTheme="majorBidi" w:hAnsiTheme="majorBidi" w:cstheme="majorBidi"/>
          <w:lang w:val="vi-VN"/>
        </w:rPr>
        <w:t>Thiên sứ của Allah</w:t>
      </w:r>
      <w:r>
        <w:rPr>
          <w:rFonts w:asciiTheme="majorBidi" w:hAnsiTheme="majorBidi" w:cstheme="majorBidi"/>
          <w:lang w:val="vi-VN"/>
        </w:rPr>
        <w:t xml:space="preserve"> </w:t>
      </w:r>
      <w:r w:rsidRPr="00775368">
        <w:rPr>
          <w:color w:val="205B83"/>
        </w:rPr>
        <w:sym w:font="AGA Arabesque" w:char="0065"/>
      </w:r>
      <w:r w:rsidRPr="00F549FC">
        <w:rPr>
          <w:rFonts w:asciiTheme="majorBidi" w:hAnsiTheme="majorBidi" w:cstheme="majorBidi"/>
          <w:lang w:val="vi-VN"/>
        </w:rPr>
        <w:t xml:space="preserve"> nói:</w:t>
      </w:r>
    </w:p>
    <w:p w:rsidR="00F549FC" w:rsidRDefault="00C53B46" w:rsidP="00287C6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53B46">
        <w:rPr>
          <w:rFonts w:ascii="Traditional Arabic" w:cs="KFGQPC Uthman Taha Naskh" w:hint="cs"/>
          <w:b/>
          <w:bCs/>
          <w:color w:val="1F3864" w:themeColor="accent5" w:themeShade="80"/>
          <w:sz w:val="32"/>
          <w:szCs w:val="32"/>
          <w:rtl/>
        </w:rPr>
        <w:t>مَا</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حَقُّ</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امْرِئٍ</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مُسْلِمٍ</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لَهُ</w:t>
      </w:r>
      <w:r w:rsidRPr="00C53B46">
        <w:rPr>
          <w:rFonts w:ascii="Traditional Arabic" w:cs="KFGQPC Uthman Taha Naskh"/>
          <w:b/>
          <w:bCs/>
          <w:color w:val="1F3864" w:themeColor="accent5" w:themeShade="80"/>
          <w:sz w:val="32"/>
          <w:szCs w:val="32"/>
          <w:rtl/>
        </w:rPr>
        <w:t xml:space="preserve"> </w:t>
      </w:r>
      <w:r w:rsidR="00F93A87">
        <w:rPr>
          <w:rFonts w:ascii="Traditional Arabic" w:cs="KFGQPC Uthman Taha Naskh" w:hint="cs"/>
          <w:b/>
          <w:bCs/>
          <w:color w:val="1F3864" w:themeColor="accent5" w:themeShade="80"/>
          <w:sz w:val="32"/>
          <w:szCs w:val="32"/>
          <w:rtl/>
        </w:rPr>
        <w:t>شَىْءٌ</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يُوصِى</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فِيهِ</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يَبِيتُ</w:t>
      </w:r>
      <w:r w:rsidRPr="00C53B46">
        <w:rPr>
          <w:rFonts w:ascii="Traditional Arabic" w:cs="KFGQPC Uthman Taha Naskh"/>
          <w:b/>
          <w:bCs/>
          <w:color w:val="1F3864" w:themeColor="accent5" w:themeShade="80"/>
          <w:sz w:val="32"/>
          <w:szCs w:val="32"/>
          <w:rtl/>
        </w:rPr>
        <w:t xml:space="preserve"> </w:t>
      </w:r>
      <w:r w:rsidR="008772A7">
        <w:rPr>
          <w:rFonts w:ascii="Traditional Arabic" w:cs="KFGQPC Uthman Taha Naskh" w:hint="cs"/>
          <w:b/>
          <w:bCs/>
          <w:color w:val="1F3864" w:themeColor="accent5" w:themeShade="80"/>
          <w:sz w:val="32"/>
          <w:szCs w:val="32"/>
          <w:rtl/>
        </w:rPr>
        <w:t>لَيْلَتَيْنِ</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إِلاَّ</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وَوَصِيَّتُهُ</w:t>
      </w:r>
      <w:r w:rsidRPr="00C53B46">
        <w:rPr>
          <w:rFonts w:ascii="Traditional Arabic" w:cs="KFGQPC Uthman Taha Naskh"/>
          <w:b/>
          <w:bCs/>
          <w:color w:val="1F3864" w:themeColor="accent5" w:themeShade="80"/>
          <w:sz w:val="32"/>
          <w:szCs w:val="32"/>
          <w:rtl/>
        </w:rPr>
        <w:t xml:space="preserve"> </w:t>
      </w:r>
      <w:r w:rsidRPr="00C53B46">
        <w:rPr>
          <w:rFonts w:ascii="Traditional Arabic" w:cs="KFGQPC Uthman Taha Naskh" w:hint="cs"/>
          <w:b/>
          <w:bCs/>
          <w:color w:val="1F3864" w:themeColor="accent5" w:themeShade="80"/>
          <w:sz w:val="32"/>
          <w:szCs w:val="32"/>
          <w:rtl/>
        </w:rPr>
        <w:t>مَكْتُوبَةٌ</w:t>
      </w:r>
      <w:r w:rsidRPr="00C53B46">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53B46">
        <w:rPr>
          <w:rFonts w:ascii="KFGQPC Uthman Taha Naskh" w:hAnsi="KFGQPC Uthman Taha Naskh" w:cs="KFGQPC Uthman Taha Naskh" w:hint="cs"/>
          <w:color w:val="1F3864" w:themeColor="accent5" w:themeShade="80"/>
          <w:rtl/>
        </w:rPr>
        <w:t>رواه البخاري ومسلم.</w:t>
      </w:r>
    </w:p>
    <w:p w:rsidR="00DD3B3E" w:rsidRPr="00287C68" w:rsidRDefault="00EA3667" w:rsidP="008772A7">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8772A7">
        <w:rPr>
          <w:rFonts w:asciiTheme="majorBidi" w:hAnsiTheme="majorBidi" w:cstheme="majorBidi"/>
          <w:b/>
          <w:bCs/>
          <w:color w:val="1F3864" w:themeColor="accent5" w:themeShade="80"/>
          <w:lang w:val="vi-VN"/>
        </w:rPr>
        <w:t>Người Muslim sở hữu một thứ gì đó cần di chúc thì không được phép nằm bệnh quá hai đêm mà không ghi di chúc</w:t>
      </w:r>
      <w:r>
        <w:rPr>
          <w:rFonts w:asciiTheme="majorBidi" w:hAnsiTheme="majorBidi" w:cstheme="majorBidi"/>
          <w:b/>
          <w:bCs/>
          <w:color w:val="1F3864" w:themeColor="accent5" w:themeShade="80"/>
          <w:lang w:val="vi-VN"/>
        </w:rPr>
        <w:t>”</w:t>
      </w:r>
      <w:r w:rsidR="00287C68">
        <w:rPr>
          <w:rFonts w:asciiTheme="majorBidi" w:hAnsiTheme="majorBidi" w:cstheme="majorBidi"/>
          <w:b/>
          <w:bCs/>
          <w:color w:val="1F3864" w:themeColor="accent5" w:themeShade="80"/>
        </w:rPr>
        <w:t xml:space="preserve"> </w:t>
      </w:r>
      <w:r w:rsidR="00287C68" w:rsidRPr="00221B37">
        <w:rPr>
          <w:rFonts w:asciiTheme="majorBidi" w:hAnsiTheme="majorBidi" w:cstheme="majorBidi"/>
          <w:color w:val="1F3864" w:themeColor="accent5" w:themeShade="80"/>
          <w:lang w:val="vi-VN"/>
        </w:rPr>
        <w:t>(</w:t>
      </w:r>
      <w:r w:rsidR="00287C68" w:rsidRPr="00221B37">
        <w:rPr>
          <w:rFonts w:asciiTheme="majorBidi" w:hAnsiTheme="majorBidi" w:cstheme="majorBidi"/>
          <w:i/>
          <w:iCs/>
          <w:color w:val="1F3864" w:themeColor="accent5" w:themeShade="80"/>
          <w:lang w:val="vi-VN"/>
        </w:rPr>
        <w:t>Albukhari, Muslim</w:t>
      </w:r>
      <w:r w:rsidR="00287C68" w:rsidRPr="00221B37">
        <w:rPr>
          <w:rFonts w:asciiTheme="majorBidi" w:hAnsiTheme="majorBidi" w:cstheme="majorBidi"/>
          <w:color w:val="1F3864" w:themeColor="accent5" w:themeShade="80"/>
          <w:lang w:val="vi-VN"/>
        </w:rPr>
        <w:t>).</w:t>
      </w:r>
    </w:p>
    <w:p w:rsidR="00DC2D2D" w:rsidRPr="006B59FA" w:rsidRDefault="006B59FA" w:rsidP="00DC2D2D">
      <w:pPr>
        <w:bidi w:val="0"/>
        <w:spacing w:before="120" w:after="0" w:line="240" w:lineRule="auto"/>
        <w:ind w:firstLine="720"/>
        <w:jc w:val="both"/>
        <w:rPr>
          <w:rFonts w:asciiTheme="majorBidi" w:hAnsiTheme="majorBidi" w:cstheme="majorBidi"/>
          <w:b/>
          <w:bCs/>
          <w:color w:val="205B83"/>
          <w:sz w:val="32"/>
          <w:szCs w:val="32"/>
          <w:lang w:val="vi-VN"/>
        </w:rPr>
      </w:pPr>
      <w:r w:rsidRPr="006B59FA">
        <w:rPr>
          <w:rFonts w:asciiTheme="majorBidi" w:hAnsiTheme="majorBidi" w:cstheme="majorBidi"/>
          <w:b/>
          <w:bCs/>
          <w:color w:val="205B83"/>
          <w:sz w:val="32"/>
          <w:szCs w:val="32"/>
          <w:lang w:val="vi-VN"/>
        </w:rPr>
        <w:t>Di chúc được công nhận trên những hình thức nào?</w:t>
      </w:r>
    </w:p>
    <w:p w:rsidR="006B59FA" w:rsidRDefault="00341717" w:rsidP="00773EAB">
      <w:pPr>
        <w:pStyle w:val="ListParagraph"/>
        <w:numPr>
          <w:ilvl w:val="0"/>
          <w:numId w:val="86"/>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Lời diễn đạt.</w:t>
      </w:r>
    </w:p>
    <w:p w:rsidR="00341717" w:rsidRDefault="00341717" w:rsidP="00773EAB">
      <w:pPr>
        <w:pStyle w:val="ListParagraph"/>
        <w:numPr>
          <w:ilvl w:val="0"/>
          <w:numId w:val="86"/>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Viết.</w:t>
      </w:r>
    </w:p>
    <w:p w:rsidR="00341717" w:rsidRDefault="00341717" w:rsidP="00773EAB">
      <w:pPr>
        <w:pStyle w:val="ListParagraph"/>
        <w:numPr>
          <w:ilvl w:val="0"/>
          <w:numId w:val="86"/>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Ra hiệu bằng các cử chỉ thân thể có thể hiểu được.</w:t>
      </w:r>
    </w:p>
    <w:p w:rsidR="00341717" w:rsidRDefault="00FC5D40" w:rsidP="001B47E8">
      <w:pPr>
        <w:pStyle w:val="ListParagraph"/>
        <w:numPr>
          <w:ilvl w:val="0"/>
          <w:numId w:val="87"/>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Hình thức t</w:t>
      </w:r>
      <w:r w:rsidR="0040458B" w:rsidRPr="0040458B">
        <w:rPr>
          <w:rFonts w:asciiTheme="majorBidi" w:hAnsiTheme="majorBidi" w:cstheme="majorBidi"/>
          <w:b/>
          <w:bCs/>
          <w:color w:val="205B83"/>
          <w:lang w:val="vi-VN"/>
        </w:rPr>
        <w:t>hứ nhất: Lời diễn đạt</w:t>
      </w:r>
    </w:p>
    <w:p w:rsidR="0040458B" w:rsidRPr="00FC53C1" w:rsidRDefault="00FC53C1" w:rsidP="00295824">
      <w:pPr>
        <w:bidi w:val="0"/>
        <w:spacing w:before="120" w:after="0" w:line="240" w:lineRule="auto"/>
        <w:ind w:firstLine="720"/>
        <w:jc w:val="both"/>
        <w:rPr>
          <w:rFonts w:asciiTheme="majorBidi" w:hAnsiTheme="majorBidi" w:cstheme="majorBidi"/>
          <w:lang w:val="vi-VN"/>
        </w:rPr>
      </w:pPr>
      <w:r w:rsidRPr="00FC53C1">
        <w:rPr>
          <w:rFonts w:asciiTheme="majorBidi" w:hAnsiTheme="majorBidi" w:cstheme="majorBidi"/>
          <w:lang w:val="vi-VN"/>
        </w:rPr>
        <w:t>Không có sự bất đồng</w:t>
      </w:r>
      <w:r>
        <w:rPr>
          <w:rFonts w:asciiTheme="majorBidi" w:hAnsiTheme="majorBidi" w:cstheme="majorBidi"/>
          <w:lang w:val="vi-VN"/>
        </w:rPr>
        <w:t xml:space="preserve"> quan điểm </w:t>
      </w:r>
      <w:r w:rsidR="00B00FAA">
        <w:rPr>
          <w:rFonts w:asciiTheme="majorBidi" w:hAnsiTheme="majorBidi" w:cstheme="majorBidi"/>
          <w:lang w:val="vi-VN"/>
        </w:rPr>
        <w:t>trong</w:t>
      </w:r>
      <w:r>
        <w:rPr>
          <w:rFonts w:asciiTheme="majorBidi" w:hAnsiTheme="majorBidi" w:cstheme="majorBidi"/>
          <w:lang w:val="vi-VN"/>
        </w:rPr>
        <w:t xml:space="preserve"> </w:t>
      </w:r>
      <w:r w:rsidR="00B00FAA">
        <w:rPr>
          <w:rFonts w:asciiTheme="majorBidi" w:hAnsiTheme="majorBidi" w:cstheme="majorBidi"/>
          <w:lang w:val="vi-VN"/>
        </w:rPr>
        <w:t>giới</w:t>
      </w:r>
      <w:r>
        <w:rPr>
          <w:rFonts w:asciiTheme="majorBidi" w:hAnsiTheme="majorBidi" w:cstheme="majorBidi"/>
          <w:lang w:val="vi-VN"/>
        </w:rPr>
        <w:t xml:space="preserve"> học giả</w:t>
      </w:r>
      <w:r w:rsidR="00E1626D">
        <w:rPr>
          <w:rFonts w:asciiTheme="majorBidi" w:hAnsiTheme="majorBidi" w:cstheme="majorBidi"/>
          <w:lang w:val="vi-VN"/>
        </w:rPr>
        <w:t xml:space="preserve"> </w:t>
      </w:r>
      <w:r w:rsidR="00B00FAA">
        <w:rPr>
          <w:rFonts w:asciiTheme="majorBidi" w:hAnsiTheme="majorBidi" w:cstheme="majorBidi"/>
          <w:lang w:val="vi-VN"/>
        </w:rPr>
        <w:t xml:space="preserve">về việc di chúc được công nhận </w:t>
      </w:r>
      <w:r w:rsidR="00295824">
        <w:rPr>
          <w:rFonts w:asciiTheme="majorBidi" w:hAnsiTheme="majorBidi" w:cstheme="majorBidi"/>
          <w:lang w:val="vi-VN"/>
        </w:rPr>
        <w:t>qua</w:t>
      </w:r>
      <w:r w:rsidR="00B00FAA">
        <w:rPr>
          <w:rFonts w:asciiTheme="majorBidi" w:hAnsiTheme="majorBidi" w:cstheme="majorBidi"/>
          <w:lang w:val="vi-VN"/>
        </w:rPr>
        <w:t xml:space="preserve"> lời diễn đạt một cách rõ ràng</w:t>
      </w:r>
      <w:r w:rsidR="00295824">
        <w:rPr>
          <w:rFonts w:asciiTheme="majorBidi" w:hAnsiTheme="majorBidi" w:cstheme="majorBidi"/>
          <w:lang w:val="vi-VN"/>
        </w:rPr>
        <w:t xml:space="preserve"> bằng chính ngôn từ di chúc</w:t>
      </w:r>
      <w:r w:rsidR="00B00FAA">
        <w:rPr>
          <w:rFonts w:asciiTheme="majorBidi" w:hAnsiTheme="majorBidi" w:cstheme="majorBidi"/>
          <w:lang w:val="vi-VN"/>
        </w:rPr>
        <w:t xml:space="preserve">, chẳng hạn như một người nói: </w:t>
      </w:r>
      <w:r w:rsidR="00295824">
        <w:rPr>
          <w:rFonts w:asciiTheme="majorBidi" w:hAnsiTheme="majorBidi" w:cstheme="majorBidi"/>
          <w:lang w:val="vi-VN"/>
        </w:rPr>
        <w:t xml:space="preserve">tôi di chúc cho người này thế này ...; hoặc qua lời diễn đạt không bằng chính ngôn từ di chúc nhưng mang hàm ý được hiểu là di chúc chẳng hạn như một </w:t>
      </w:r>
      <w:r w:rsidR="00295824">
        <w:rPr>
          <w:rFonts w:asciiTheme="majorBidi" w:hAnsiTheme="majorBidi" w:cstheme="majorBidi"/>
          <w:lang w:val="vi-VN"/>
        </w:rPr>
        <w:lastRenderedPageBreak/>
        <w:t>người nói: sau khi tôi chết đi, tôi để thứ này lại thế này .. hoặc các người hãy làm chứng</w:t>
      </w:r>
      <w:r w:rsidR="00FC5D40">
        <w:rPr>
          <w:rFonts w:asciiTheme="majorBidi" w:hAnsiTheme="majorBidi" w:cstheme="majorBidi"/>
          <w:lang w:val="vi-VN"/>
        </w:rPr>
        <w:t xml:space="preserve"> cho tôi rằng tôi để lại thứ này cho người này ..</w:t>
      </w:r>
    </w:p>
    <w:p w:rsidR="0040458B" w:rsidRDefault="00FC5D40" w:rsidP="0040458B">
      <w:pPr>
        <w:pStyle w:val="ListParagraph"/>
        <w:numPr>
          <w:ilvl w:val="0"/>
          <w:numId w:val="87"/>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Hình thức thứ hai: Viết</w:t>
      </w:r>
    </w:p>
    <w:p w:rsidR="00F962BE" w:rsidRPr="00F962BE" w:rsidRDefault="00761A36" w:rsidP="00761A3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người di chúc không có khả năng nói thành lời chẳng hạn người bị câm thì phải viết ra.</w:t>
      </w:r>
    </w:p>
    <w:p w:rsidR="00F246FD" w:rsidRPr="00F962BE" w:rsidRDefault="00F246FD" w:rsidP="00F246FD">
      <w:pPr>
        <w:pStyle w:val="ListParagraph"/>
        <w:numPr>
          <w:ilvl w:val="0"/>
          <w:numId w:val="87"/>
        </w:numPr>
        <w:bidi w:val="0"/>
        <w:spacing w:before="120" w:after="0" w:line="240" w:lineRule="auto"/>
        <w:ind w:left="0" w:firstLine="360"/>
        <w:contextualSpacing w:val="0"/>
        <w:jc w:val="both"/>
        <w:rPr>
          <w:rFonts w:asciiTheme="majorBidi" w:hAnsiTheme="majorBidi" w:cstheme="majorBidi"/>
          <w:b/>
          <w:bCs/>
          <w:color w:val="205B83"/>
          <w:lang w:val="vi-VN"/>
        </w:rPr>
      </w:pPr>
      <w:r>
        <w:rPr>
          <w:rFonts w:asciiTheme="majorBidi" w:hAnsiTheme="majorBidi" w:cstheme="majorBidi"/>
          <w:b/>
          <w:bCs/>
          <w:color w:val="205B83"/>
          <w:lang w:val="vi-VN"/>
        </w:rPr>
        <w:t xml:space="preserve">Hình thức thứ ba: </w:t>
      </w:r>
      <w:r w:rsidR="00F962BE" w:rsidRPr="00F962BE">
        <w:rPr>
          <w:rFonts w:asciiTheme="majorBidi" w:hAnsiTheme="majorBidi" w:cstheme="majorBidi"/>
          <w:b/>
          <w:bCs/>
          <w:color w:val="205B83"/>
          <w:lang w:val="vi-VN"/>
        </w:rPr>
        <w:t>Ra hiệu bằng các cử chỉ thân thể có thể hiểu được</w:t>
      </w:r>
    </w:p>
    <w:p w:rsidR="00F962BE" w:rsidRDefault="00405529" w:rsidP="00761A36">
      <w:pPr>
        <w:bidi w:val="0"/>
        <w:spacing w:before="120" w:after="0" w:line="240" w:lineRule="auto"/>
        <w:ind w:firstLine="720"/>
        <w:jc w:val="both"/>
        <w:rPr>
          <w:rFonts w:asciiTheme="majorBidi" w:hAnsiTheme="majorBidi" w:cstheme="majorBidi"/>
          <w:lang w:val="vi-VN"/>
        </w:rPr>
      </w:pPr>
      <w:r w:rsidRPr="00405529">
        <w:rPr>
          <w:rFonts w:asciiTheme="majorBidi" w:hAnsiTheme="majorBidi" w:cstheme="majorBidi"/>
          <w:lang w:val="vi-VN"/>
        </w:rPr>
        <w:t>Di chúc được công nhận</w:t>
      </w:r>
      <w:r>
        <w:rPr>
          <w:rFonts w:asciiTheme="majorBidi" w:hAnsiTheme="majorBidi" w:cstheme="majorBidi"/>
          <w:lang w:val="vi-VN"/>
        </w:rPr>
        <w:t xml:space="preserve"> bằng những cử chỉ ra dấu của thân thể nếu như người di chúc không có khả năng nói chuyện và không thể viết.</w:t>
      </w:r>
    </w:p>
    <w:p w:rsidR="00DC1425" w:rsidRPr="00F8725E" w:rsidRDefault="00F8725E" w:rsidP="00DC1425">
      <w:pPr>
        <w:bidi w:val="0"/>
        <w:spacing w:before="120" w:after="0" w:line="240" w:lineRule="auto"/>
        <w:ind w:firstLine="720"/>
        <w:jc w:val="both"/>
        <w:rPr>
          <w:rFonts w:asciiTheme="majorBidi" w:hAnsiTheme="majorBidi" w:cstheme="majorBidi"/>
          <w:b/>
          <w:bCs/>
          <w:color w:val="205B83"/>
          <w:sz w:val="32"/>
          <w:szCs w:val="32"/>
          <w:lang w:val="vi-VN"/>
        </w:rPr>
      </w:pPr>
      <w:r w:rsidRPr="00F8725E">
        <w:rPr>
          <w:rFonts w:asciiTheme="majorBidi" w:hAnsiTheme="majorBidi" w:cstheme="majorBidi"/>
          <w:b/>
          <w:bCs/>
          <w:color w:val="205B83"/>
          <w:sz w:val="32"/>
          <w:szCs w:val="32"/>
          <w:lang w:val="vi-VN"/>
        </w:rPr>
        <w:t>Giới luật di chúc</w:t>
      </w:r>
    </w:p>
    <w:p w:rsidR="00F8725E" w:rsidRDefault="004E0D48" w:rsidP="00F872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Di chúc được giáo lý qui định và ra lệnh thực hiện. Allah, Đấng Tối Cao phán:</w:t>
      </w:r>
    </w:p>
    <w:p w:rsidR="004E0D48" w:rsidRDefault="00260906" w:rsidP="00260906">
      <w:pPr>
        <w:spacing w:before="120" w:after="0" w:line="240" w:lineRule="auto"/>
        <w:jc w:val="both"/>
        <w:rPr>
          <w:rFonts w:ascii="KFGQPC Uthman Taha Naskh" w:cs="KFGQPC Uthman Taha Naskh"/>
          <w:color w:val="385623" w:themeColor="accent6" w:themeShade="80"/>
          <w:sz w:val="24"/>
          <w:szCs w:val="24"/>
          <w:rtl/>
          <w:lang w:bidi="ar-EG"/>
        </w:rPr>
      </w:pPr>
      <w:r w:rsidRPr="00E0360B">
        <w:rPr>
          <w:rFonts w:ascii="KFGQPC Uthman Taha Naskh" w:cs="KFGQPC Uthman Taha Naskh" w:hint="cs"/>
          <w:b/>
          <w:bCs/>
          <w:color w:val="385623"/>
          <w:sz w:val="32"/>
          <w:szCs w:val="32"/>
          <w:rtl/>
          <w:lang w:bidi="ar-EG"/>
        </w:rPr>
        <w:t>﴿</w:t>
      </w:r>
      <w:r w:rsidRPr="00260906">
        <w:rPr>
          <w:rFonts w:cs="KFGQPC Uthmanic Script HAFS"/>
          <w:b/>
          <w:bCs/>
          <w:color w:val="385623"/>
          <w:sz w:val="32"/>
          <w:szCs w:val="32"/>
          <w:rtl/>
        </w:rPr>
        <w:t>يَٰٓأَيُّهَا ٱلَّذِينَ ءَامَنُواْ شَهَٰدَةُ بَيۡنِكُمۡ إِذَا حَضَرَ أَحَدَكُمُ ٱلۡمَوۡتُ حِينَ ٱلۡوَصِيَّةِ ٱثۡنَانِ ذَوَا عَدۡل</w:t>
      </w:r>
      <w:r w:rsidRPr="00260906">
        <w:rPr>
          <w:rFonts w:ascii="Jameel Noori Nastaleeq" w:hAnsi="Jameel Noori Nastaleeq" w:cs="KFGQPC Uthmanic Script HAFS" w:hint="cs"/>
          <w:b/>
          <w:bCs/>
          <w:color w:val="385623"/>
          <w:sz w:val="38"/>
          <w:szCs w:val="32"/>
          <w:rtl/>
        </w:rPr>
        <w:t>ٖ</w:t>
      </w:r>
      <w:r w:rsidRPr="00260906">
        <w:rPr>
          <w:rFonts w:cs="KFGQPC Uthmanic Script HAFS" w:hint="cs"/>
          <w:b/>
          <w:bCs/>
          <w:color w:val="385623"/>
          <w:sz w:val="32"/>
          <w:szCs w:val="32"/>
          <w:rtl/>
        </w:rPr>
        <w:t xml:space="preserve"> مِّنكُمۡ</w:t>
      </w:r>
      <w:r w:rsidRPr="00C02BC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المائدة: </w:t>
      </w:r>
      <w:r w:rsidRPr="00260906">
        <w:rPr>
          <w:rFonts w:asciiTheme="majorBidi" w:hAnsiTheme="majorBidi" w:cstheme="majorBidi"/>
          <w:color w:val="385623" w:themeColor="accent6" w:themeShade="80"/>
          <w:sz w:val="24"/>
          <w:szCs w:val="24"/>
          <w:rtl/>
        </w:rPr>
        <w:t>106</w:t>
      </w:r>
      <w:r w:rsidRPr="00764348">
        <w:rPr>
          <w:rFonts w:ascii="KFGQPC Uthman Taha Naskh" w:cs="KFGQPC Uthman Taha Naskh"/>
          <w:color w:val="385623" w:themeColor="accent6" w:themeShade="80"/>
          <w:sz w:val="24"/>
          <w:szCs w:val="24"/>
          <w:rtl/>
          <w:lang w:bidi="ar-EG"/>
        </w:rPr>
        <w:t>]</w:t>
      </w:r>
    </w:p>
    <w:p w:rsidR="00260906" w:rsidRPr="00260906" w:rsidRDefault="007E1363" w:rsidP="007E1363">
      <w:pPr>
        <w:bidi w:val="0"/>
        <w:spacing w:before="120" w:after="0" w:line="240" w:lineRule="auto"/>
        <w:jc w:val="both"/>
        <w:rPr>
          <w:rFonts w:asciiTheme="majorBidi" w:hAnsiTheme="majorBidi" w:cstheme="majorBidi"/>
          <w:b/>
          <w:bCs/>
          <w:color w:val="385623"/>
          <w:lang w:val="vi-VN"/>
        </w:rPr>
      </w:pPr>
      <w:r w:rsidRPr="00653B9C">
        <w:rPr>
          <w:b/>
          <w:bCs/>
          <w:color w:val="385623"/>
        </w:rPr>
        <w:sym w:font="AGA Arabesque" w:char="007B"/>
      </w:r>
      <w:r w:rsidR="00260906">
        <w:rPr>
          <w:rFonts w:asciiTheme="majorBidi" w:hAnsiTheme="majorBidi" w:cstheme="majorBidi"/>
          <w:b/>
          <w:bCs/>
          <w:color w:val="385623"/>
          <w:lang w:val="vi-VN"/>
        </w:rPr>
        <w:t>Hỡi những người có đức tin, khi nào một người (Muslim) của cộng đồng các ngươi sắp từ trần trong lúc y muốn lập di chúc thì hai người công mình trong các ngươi sẽ đứng ra làm chứng.</w:t>
      </w:r>
      <w:r w:rsidRPr="0040458B">
        <w:rPr>
          <w:b/>
          <w:bCs/>
          <w:color w:val="385623"/>
        </w:rPr>
        <w:sym w:font="AGA Arabesque" w:char="007D"/>
      </w:r>
      <w:r w:rsidR="00260906">
        <w:rPr>
          <w:rFonts w:asciiTheme="majorBidi" w:hAnsiTheme="majorBidi" w:cstheme="majorBidi"/>
          <w:b/>
          <w:bCs/>
          <w:color w:val="385623"/>
          <w:lang w:val="vi-VN"/>
        </w:rPr>
        <w:t xml:space="preserve"> </w:t>
      </w:r>
      <w:r w:rsidR="00260906" w:rsidRPr="007E1363">
        <w:rPr>
          <w:rFonts w:asciiTheme="majorBidi" w:hAnsiTheme="majorBidi" w:cstheme="majorBidi"/>
          <w:color w:val="385623"/>
          <w:lang w:val="vi-VN"/>
        </w:rPr>
        <w:t>(Chương 5 – Al-Ma-idah, câu 106).</w:t>
      </w:r>
    </w:p>
    <w:p w:rsidR="0040458B" w:rsidRPr="003E0ACF" w:rsidRDefault="003E0ACF" w:rsidP="0040458B">
      <w:pPr>
        <w:bidi w:val="0"/>
        <w:spacing w:before="120" w:after="0" w:line="240" w:lineRule="auto"/>
        <w:ind w:firstLine="720"/>
        <w:jc w:val="both"/>
        <w:rPr>
          <w:rFonts w:asciiTheme="majorBidi" w:hAnsiTheme="majorBidi" w:cstheme="majorBidi"/>
          <w:b/>
          <w:bCs/>
          <w:color w:val="205B83"/>
          <w:sz w:val="32"/>
          <w:szCs w:val="32"/>
          <w:lang w:val="vi-VN"/>
        </w:rPr>
      </w:pPr>
      <w:r w:rsidRPr="003E0ACF">
        <w:rPr>
          <w:rFonts w:asciiTheme="majorBidi" w:hAnsiTheme="majorBidi" w:cstheme="majorBidi"/>
          <w:b/>
          <w:bCs/>
          <w:color w:val="205B83"/>
          <w:sz w:val="32"/>
          <w:szCs w:val="32"/>
          <w:lang w:val="vi-VN"/>
        </w:rPr>
        <w:t>Các dạng di chúc</w:t>
      </w:r>
    </w:p>
    <w:p w:rsidR="003E0ACF" w:rsidRPr="00665E2C" w:rsidRDefault="00665E2C" w:rsidP="00665E2C">
      <w:pPr>
        <w:pStyle w:val="ListParagraph"/>
        <w:numPr>
          <w:ilvl w:val="0"/>
          <w:numId w:val="88"/>
        </w:numPr>
        <w:bidi w:val="0"/>
        <w:spacing w:before="120" w:after="0" w:line="240" w:lineRule="auto"/>
        <w:ind w:left="0" w:firstLine="360"/>
        <w:jc w:val="both"/>
        <w:rPr>
          <w:rFonts w:asciiTheme="majorBidi" w:hAnsiTheme="majorBidi" w:cstheme="majorBidi"/>
          <w:b/>
          <w:bCs/>
          <w:lang w:val="vi-VN"/>
        </w:rPr>
      </w:pPr>
      <w:r w:rsidRPr="00665E2C">
        <w:rPr>
          <w:rFonts w:asciiTheme="majorBidi" w:hAnsiTheme="majorBidi" w:cstheme="majorBidi"/>
          <w:b/>
          <w:bCs/>
          <w:lang w:val="vi-VN"/>
        </w:rPr>
        <w:t>Dạng di chúc mang tính bắt buộc (Wajib):</w:t>
      </w:r>
    </w:p>
    <w:p w:rsidR="00665E2C" w:rsidRPr="00665E2C" w:rsidRDefault="009045F5" w:rsidP="00665E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ai mắc nợ và cần phải có trách nhiệm với con cái hay người thân thì bắt buộc y phải nói rõ tình </w:t>
      </w:r>
      <w:r>
        <w:rPr>
          <w:rFonts w:asciiTheme="majorBidi" w:hAnsiTheme="majorBidi" w:cstheme="majorBidi"/>
          <w:lang w:val="vi-VN"/>
        </w:rPr>
        <w:lastRenderedPageBreak/>
        <w:t>trạng mắc nợ đó của y bằng cách viết ra một cách rõ ràng cụ thể để xác định khoản nợ dù là khoản nợ phải thanh toán hiện tại hay khoản nợ phải thanh toán sau này, y phải viết ra những gì cần gửi gắm và ủy thác mục đích để người hưởng thừa kế hiểu rõ</w:t>
      </w:r>
      <w:r w:rsidR="00270CA1">
        <w:rPr>
          <w:rFonts w:asciiTheme="majorBidi" w:hAnsiTheme="majorBidi" w:cstheme="majorBidi"/>
          <w:lang w:val="vi-VN"/>
        </w:rPr>
        <w:t xml:space="preserve"> mà thực hiện cho đúng.</w:t>
      </w:r>
    </w:p>
    <w:p w:rsidR="00665E2C" w:rsidRPr="000D7625" w:rsidRDefault="00665E2C" w:rsidP="00665E2C">
      <w:pPr>
        <w:pStyle w:val="ListParagraph"/>
        <w:numPr>
          <w:ilvl w:val="0"/>
          <w:numId w:val="88"/>
        </w:numPr>
        <w:bidi w:val="0"/>
        <w:spacing w:before="120" w:after="0" w:line="240" w:lineRule="auto"/>
        <w:ind w:left="0" w:firstLine="360"/>
        <w:contextualSpacing w:val="0"/>
        <w:jc w:val="both"/>
        <w:rPr>
          <w:rFonts w:asciiTheme="majorBidi" w:hAnsiTheme="majorBidi" w:cstheme="majorBidi"/>
          <w:b/>
          <w:bCs/>
          <w:lang w:val="vi-VN"/>
        </w:rPr>
      </w:pPr>
      <w:r w:rsidRPr="000D7625">
        <w:rPr>
          <w:rFonts w:asciiTheme="majorBidi" w:hAnsiTheme="majorBidi" w:cstheme="majorBidi"/>
          <w:b/>
          <w:bCs/>
          <w:lang w:val="vi-VN"/>
        </w:rPr>
        <w:t>Dạng di chúc mang tính khuyến khích (Sunnah):</w:t>
      </w:r>
    </w:p>
    <w:p w:rsidR="00497AFB" w:rsidRDefault="00131110" w:rsidP="00497AF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Giáo lý khuyến khích </w:t>
      </w:r>
      <w:r w:rsidR="00D14978">
        <w:rPr>
          <w:rFonts w:asciiTheme="majorBidi" w:hAnsiTheme="majorBidi" w:cstheme="majorBidi"/>
          <w:lang w:val="vi-VN"/>
        </w:rPr>
        <w:t xml:space="preserve">di chúc một phần ba tài sản cho những người không </w:t>
      </w:r>
      <w:r w:rsidR="005A3BE7">
        <w:rPr>
          <w:rFonts w:asciiTheme="majorBidi" w:hAnsiTheme="majorBidi" w:cstheme="majorBidi"/>
          <w:lang w:val="vi-VN"/>
        </w:rPr>
        <w:t>nằm trong thành phần được hưởng quyền thừa kế</w:t>
      </w:r>
      <w:r w:rsidR="00E357E7">
        <w:rPr>
          <w:rFonts w:asciiTheme="majorBidi" w:hAnsiTheme="majorBidi" w:cstheme="majorBidi"/>
          <w:lang w:val="vi-VN"/>
        </w:rPr>
        <w:t xml:space="preserve">. </w:t>
      </w:r>
      <w:r w:rsidR="00181182">
        <w:rPr>
          <w:rFonts w:asciiTheme="majorBidi" w:hAnsiTheme="majorBidi" w:cstheme="majorBidi"/>
          <w:lang w:val="vi-VN"/>
        </w:rPr>
        <w:t>Đây là di chúc được khuyến khích</w:t>
      </w:r>
      <w:r w:rsidR="0066487E">
        <w:rPr>
          <w:rFonts w:asciiTheme="majorBidi" w:hAnsiTheme="majorBidi" w:cstheme="majorBidi"/>
          <w:lang w:val="vi-VN"/>
        </w:rPr>
        <w:t xml:space="preserve"> mang mục đích từ thiện để giúp đỡ những người bà con hay người ngoài hoặc để đóng góp xây dựng phúc lợi như xây Masjid, trường học, các văn phòng phúc lợi xã hội, ...</w:t>
      </w:r>
    </w:p>
    <w:p w:rsidR="0066487E" w:rsidRPr="00AA6628" w:rsidRDefault="00AA6628" w:rsidP="0066487E">
      <w:pPr>
        <w:bidi w:val="0"/>
        <w:spacing w:before="120" w:after="0" w:line="240" w:lineRule="auto"/>
        <w:ind w:firstLine="720"/>
        <w:jc w:val="both"/>
        <w:rPr>
          <w:rFonts w:asciiTheme="majorBidi" w:hAnsiTheme="majorBidi" w:cstheme="majorBidi"/>
          <w:b/>
          <w:bCs/>
          <w:color w:val="205B83"/>
          <w:sz w:val="32"/>
          <w:szCs w:val="32"/>
          <w:lang w:val="vi-VN"/>
        </w:rPr>
      </w:pPr>
      <w:r w:rsidRPr="00AA6628">
        <w:rPr>
          <w:rFonts w:asciiTheme="majorBidi" w:hAnsiTheme="majorBidi" w:cstheme="majorBidi"/>
          <w:b/>
          <w:bCs/>
          <w:color w:val="205B83"/>
          <w:sz w:val="32"/>
          <w:szCs w:val="32"/>
          <w:lang w:val="vi-VN"/>
        </w:rPr>
        <w:t>Mức lượng di chúc</w:t>
      </w:r>
    </w:p>
    <w:p w:rsidR="00AA6628" w:rsidRDefault="00955267" w:rsidP="0064676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Phần tài sản di chúc không được vượt quá 1/3 tổng tài sả</w:t>
      </w:r>
      <w:r w:rsidR="00646763">
        <w:rPr>
          <w:rFonts w:asciiTheme="majorBidi" w:hAnsiTheme="majorBidi" w:cstheme="majorBidi"/>
          <w:lang w:val="vi-VN"/>
        </w:rPr>
        <w:t>n. Một Hadith ghi lại rằng Sa’ad</w:t>
      </w:r>
      <w:r w:rsidR="00055061">
        <w:rPr>
          <w:rFonts w:asciiTheme="majorBidi" w:hAnsiTheme="majorBidi" w:cstheme="majorBidi"/>
          <w:lang w:val="vi-VN"/>
        </w:rPr>
        <w:t xml:space="preserve"> </w:t>
      </w:r>
      <w:r w:rsidR="00055061" w:rsidRPr="00C02BCA">
        <w:rPr>
          <w:color w:val="205B83"/>
        </w:rPr>
        <w:sym w:font="AGA Arabesque" w:char="0074"/>
      </w:r>
      <w:r w:rsidR="00646763">
        <w:rPr>
          <w:rFonts w:asciiTheme="majorBidi" w:hAnsiTheme="majorBidi" w:cstheme="majorBidi"/>
          <w:lang w:val="vi-VN"/>
        </w:rPr>
        <w:t xml:space="preserve"> nói với Thiên sứ của Allah</w:t>
      </w:r>
      <w:r w:rsidR="00055061">
        <w:rPr>
          <w:rFonts w:asciiTheme="majorBidi" w:hAnsiTheme="majorBidi" w:cstheme="majorBidi"/>
          <w:lang w:val="vi-VN"/>
        </w:rPr>
        <w:t xml:space="preserve"> </w:t>
      </w:r>
      <w:r w:rsidR="00055061" w:rsidRPr="006B59FA">
        <w:rPr>
          <w:color w:val="205B83"/>
        </w:rPr>
        <w:sym w:font="AGA Arabesque" w:char="0065"/>
      </w:r>
      <w:r w:rsidR="00646763">
        <w:rPr>
          <w:rFonts w:asciiTheme="majorBidi" w:hAnsiTheme="majorBidi" w:cstheme="majorBidi"/>
          <w:lang w:val="vi-VN"/>
        </w:rPr>
        <w:t>: Tôi lập di chúc với toàn bộ tài ản của tôi được không? Thiên sứ của Allah</w:t>
      </w:r>
      <w:r w:rsidR="00055061">
        <w:rPr>
          <w:rFonts w:asciiTheme="majorBidi" w:hAnsiTheme="majorBidi" w:cstheme="majorBidi"/>
          <w:lang w:val="vi-VN"/>
        </w:rPr>
        <w:t xml:space="preserve"> </w:t>
      </w:r>
      <w:r w:rsidR="00055061" w:rsidRPr="006B59FA">
        <w:rPr>
          <w:color w:val="205B83"/>
        </w:rPr>
        <w:sym w:font="AGA Arabesque" w:char="0065"/>
      </w:r>
      <w:r w:rsidR="00646763">
        <w:rPr>
          <w:rFonts w:asciiTheme="majorBidi" w:hAnsiTheme="majorBidi" w:cstheme="majorBidi"/>
          <w:lang w:val="vi-VN"/>
        </w:rPr>
        <w:t xml:space="preserve"> nói: “Không”. Ông nói: Một nửa có được không? Thiên sứ của Allah</w:t>
      </w:r>
      <w:r w:rsidR="00055061">
        <w:rPr>
          <w:rFonts w:asciiTheme="majorBidi" w:hAnsiTheme="majorBidi" w:cstheme="majorBidi"/>
          <w:lang w:val="vi-VN"/>
        </w:rPr>
        <w:t xml:space="preserve"> </w:t>
      </w:r>
      <w:r w:rsidR="00055061" w:rsidRPr="006B59FA">
        <w:rPr>
          <w:color w:val="205B83"/>
        </w:rPr>
        <w:sym w:font="AGA Arabesque" w:char="0065"/>
      </w:r>
      <w:r w:rsidR="00646763">
        <w:rPr>
          <w:rFonts w:asciiTheme="majorBidi" w:hAnsiTheme="majorBidi" w:cstheme="majorBidi"/>
          <w:lang w:val="vi-VN"/>
        </w:rPr>
        <w:t xml:space="preserve"> nói: “Không”</w:t>
      </w:r>
      <w:r w:rsidR="00055061">
        <w:rPr>
          <w:rFonts w:asciiTheme="majorBidi" w:hAnsiTheme="majorBidi" w:cstheme="majorBidi"/>
          <w:lang w:val="vi-VN"/>
        </w:rPr>
        <w:t>. Ông Sa’ad nói: Một phần ba có được không? Thiên sứ của Allah</w:t>
      </w:r>
      <w:r w:rsidR="00F12543">
        <w:rPr>
          <w:rFonts w:asciiTheme="majorBidi" w:hAnsiTheme="majorBidi" w:cstheme="majorBidi"/>
          <w:lang w:val="vi-VN"/>
        </w:rPr>
        <w:t xml:space="preserve"> </w:t>
      </w:r>
      <w:r w:rsidR="00F12543" w:rsidRPr="006B59FA">
        <w:rPr>
          <w:color w:val="205B83"/>
        </w:rPr>
        <w:sym w:font="AGA Arabesque" w:char="0065"/>
      </w:r>
      <w:r w:rsidR="00055061">
        <w:rPr>
          <w:rFonts w:asciiTheme="majorBidi" w:hAnsiTheme="majorBidi" w:cstheme="majorBidi"/>
          <w:lang w:val="vi-VN"/>
        </w:rPr>
        <w:t xml:space="preserve"> nói:</w:t>
      </w:r>
    </w:p>
    <w:p w:rsidR="00055061" w:rsidRDefault="001801D4" w:rsidP="008F502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801D4">
        <w:rPr>
          <w:rFonts w:ascii="Traditional Arabic" w:cs="KFGQPC Uthman Taha Naskh" w:hint="cs"/>
          <w:b/>
          <w:bCs/>
          <w:color w:val="1F3864" w:themeColor="accent5" w:themeShade="80"/>
          <w:sz w:val="32"/>
          <w:szCs w:val="32"/>
          <w:rtl/>
        </w:rPr>
        <w:t>الثُّلُثُ،</w:t>
      </w:r>
      <w:r w:rsidRPr="001801D4">
        <w:rPr>
          <w:rFonts w:ascii="Traditional Arabic" w:cs="KFGQPC Uthman Taha Naskh"/>
          <w:b/>
          <w:bCs/>
          <w:color w:val="1F3864" w:themeColor="accent5" w:themeShade="80"/>
          <w:sz w:val="32"/>
          <w:szCs w:val="32"/>
          <w:rtl/>
        </w:rPr>
        <w:t xml:space="preserve"> </w:t>
      </w:r>
      <w:r w:rsidRPr="001801D4">
        <w:rPr>
          <w:rFonts w:ascii="Traditional Arabic" w:cs="KFGQPC Uthman Taha Naskh" w:hint="cs"/>
          <w:b/>
          <w:bCs/>
          <w:color w:val="1F3864" w:themeColor="accent5" w:themeShade="80"/>
          <w:sz w:val="32"/>
          <w:szCs w:val="32"/>
          <w:rtl/>
        </w:rPr>
        <w:t>وَالثُّلُثُ</w:t>
      </w:r>
      <w:r w:rsidRPr="001801D4">
        <w:rPr>
          <w:rFonts w:ascii="Traditional Arabic" w:cs="KFGQPC Uthman Taha Naskh"/>
          <w:b/>
          <w:bCs/>
          <w:color w:val="1F3864" w:themeColor="accent5" w:themeShade="80"/>
          <w:sz w:val="32"/>
          <w:szCs w:val="32"/>
          <w:rtl/>
        </w:rPr>
        <w:t xml:space="preserve"> </w:t>
      </w:r>
      <w:r w:rsidRPr="001801D4">
        <w:rPr>
          <w:rFonts w:ascii="Traditional Arabic" w:cs="KFGQPC Uthman Taha Naskh" w:hint="cs"/>
          <w:b/>
          <w:bCs/>
          <w:color w:val="1F3864" w:themeColor="accent5" w:themeShade="80"/>
          <w:sz w:val="32"/>
          <w:szCs w:val="32"/>
          <w:rtl/>
        </w:rPr>
        <w:t>كَثِيرٌ</w:t>
      </w:r>
      <w:r w:rsidRPr="001801D4">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1801D4">
        <w:rPr>
          <w:rFonts w:ascii="KFGQPC Uthman Taha Naskh" w:hAnsi="KFGQPC Uthman Taha Naskh" w:cs="KFGQPC Uthman Taha Naskh" w:hint="cs"/>
          <w:color w:val="1F3864" w:themeColor="accent5" w:themeShade="80"/>
          <w:rtl/>
        </w:rPr>
        <w:t>رواه البخاري ومسلم.</w:t>
      </w:r>
    </w:p>
    <w:p w:rsidR="001801D4" w:rsidRDefault="001801D4" w:rsidP="008F5025">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F5025">
        <w:rPr>
          <w:rFonts w:asciiTheme="majorBidi" w:hAnsiTheme="majorBidi" w:cstheme="majorBidi"/>
          <w:b/>
          <w:bCs/>
          <w:color w:val="1F3864" w:themeColor="accent5" w:themeShade="80"/>
          <w:lang w:val="vi-VN"/>
        </w:rPr>
        <w:t>Một phần ba, và một phần ba là nhiều</w:t>
      </w:r>
      <w:r>
        <w:rPr>
          <w:rFonts w:asciiTheme="majorBidi" w:hAnsiTheme="majorBidi" w:cstheme="majorBidi"/>
          <w:b/>
          <w:bCs/>
          <w:color w:val="1F3864" w:themeColor="accent5" w:themeShade="80"/>
          <w:lang w:val="vi-VN"/>
        </w:rPr>
        <w:t>”</w:t>
      </w:r>
      <w:r w:rsidR="008F5025">
        <w:rPr>
          <w:rFonts w:asciiTheme="majorBidi" w:hAnsiTheme="majorBidi" w:cstheme="majorBidi"/>
          <w:b/>
          <w:bCs/>
          <w:color w:val="1F3864" w:themeColor="accent5" w:themeShade="80"/>
          <w:lang w:val="vi-VN"/>
        </w:rPr>
        <w:t xml:space="preserve"> </w:t>
      </w:r>
      <w:r w:rsidR="008F5025" w:rsidRPr="00252AD2">
        <w:rPr>
          <w:rFonts w:asciiTheme="majorBidi" w:hAnsiTheme="majorBidi" w:cstheme="majorBidi"/>
          <w:color w:val="1F3864" w:themeColor="accent5" w:themeShade="80"/>
          <w:lang w:val="vi-VN"/>
        </w:rPr>
        <w:t>(</w:t>
      </w:r>
      <w:r w:rsidR="008F5025" w:rsidRPr="00252AD2">
        <w:rPr>
          <w:rFonts w:asciiTheme="majorBidi" w:hAnsiTheme="majorBidi" w:cstheme="majorBidi"/>
          <w:i/>
          <w:iCs/>
          <w:color w:val="1F3864" w:themeColor="accent5" w:themeShade="80"/>
          <w:lang w:val="vi-VN"/>
        </w:rPr>
        <w:t>Albukhari, Muslim</w:t>
      </w:r>
      <w:r w:rsidR="008F5025" w:rsidRPr="00252AD2">
        <w:rPr>
          <w:rFonts w:asciiTheme="majorBidi" w:hAnsiTheme="majorBidi" w:cstheme="majorBidi"/>
          <w:color w:val="1F3864" w:themeColor="accent5" w:themeShade="80"/>
          <w:lang w:val="vi-VN"/>
        </w:rPr>
        <w:t>).</w:t>
      </w:r>
    </w:p>
    <w:p w:rsidR="007375FB" w:rsidRDefault="00313970" w:rsidP="007375FB">
      <w:pPr>
        <w:bidi w:val="0"/>
        <w:spacing w:before="120" w:after="0" w:line="240" w:lineRule="auto"/>
        <w:ind w:firstLine="720"/>
        <w:jc w:val="both"/>
        <w:rPr>
          <w:rFonts w:asciiTheme="majorBidi" w:hAnsiTheme="majorBidi" w:cstheme="majorBidi"/>
          <w:lang w:val="vi-VN"/>
        </w:rPr>
      </w:pPr>
      <w:r w:rsidRPr="00313970">
        <w:rPr>
          <w:rFonts w:asciiTheme="majorBidi" w:hAnsiTheme="majorBidi" w:cstheme="majorBidi"/>
          <w:lang w:val="vi-VN"/>
        </w:rPr>
        <w:t>Không</w:t>
      </w:r>
      <w:r>
        <w:rPr>
          <w:rFonts w:asciiTheme="majorBidi" w:hAnsiTheme="majorBidi" w:cstheme="majorBidi"/>
          <w:lang w:val="vi-VN"/>
        </w:rPr>
        <w:t xml:space="preserve"> được phép để lại di chúc cho những người thuộc </w:t>
      </w:r>
      <w:r w:rsidR="00E20055">
        <w:rPr>
          <w:rFonts w:asciiTheme="majorBidi" w:hAnsiTheme="majorBidi" w:cstheme="majorBidi"/>
          <w:lang w:val="vi-VN"/>
        </w:rPr>
        <w:t xml:space="preserve">những người thừa kế cũng như không được phép di </w:t>
      </w:r>
      <w:r w:rsidR="00E20055">
        <w:rPr>
          <w:rFonts w:asciiTheme="majorBidi" w:hAnsiTheme="majorBidi" w:cstheme="majorBidi"/>
          <w:lang w:val="vi-VN"/>
        </w:rPr>
        <w:lastRenderedPageBreak/>
        <w:t>chúc nhiều hơn 1/3 cho người không nằm trong thành phần thừa kế trừ phi có sự đồng ý của những người thừa kế.</w:t>
      </w:r>
    </w:p>
    <w:p w:rsidR="009C2173" w:rsidRPr="00CA1DE1" w:rsidRDefault="00CA1DE1" w:rsidP="009C2173">
      <w:pPr>
        <w:bidi w:val="0"/>
        <w:spacing w:before="120" w:after="0" w:line="240" w:lineRule="auto"/>
        <w:ind w:firstLine="720"/>
        <w:jc w:val="both"/>
        <w:rPr>
          <w:rFonts w:asciiTheme="majorBidi" w:hAnsiTheme="majorBidi" w:cstheme="majorBidi"/>
          <w:b/>
          <w:bCs/>
          <w:color w:val="205B83"/>
          <w:sz w:val="32"/>
          <w:szCs w:val="32"/>
          <w:lang w:val="vi-VN"/>
        </w:rPr>
      </w:pPr>
      <w:r w:rsidRPr="00CA1DE1">
        <w:rPr>
          <w:rFonts w:asciiTheme="majorBidi" w:hAnsiTheme="majorBidi" w:cstheme="majorBidi"/>
          <w:b/>
          <w:bCs/>
          <w:color w:val="205B83"/>
          <w:sz w:val="32"/>
          <w:szCs w:val="32"/>
          <w:lang w:val="vi-VN"/>
        </w:rPr>
        <w:t>Những điều hiệu lực hóa di chúc</w:t>
      </w:r>
    </w:p>
    <w:p w:rsidR="00CA1DE1" w:rsidRDefault="00CC3083" w:rsidP="004A7F6C">
      <w:pPr>
        <w:pStyle w:val="ListParagraph"/>
        <w:numPr>
          <w:ilvl w:val="0"/>
          <w:numId w:val="89"/>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Di chúc phải mang tính công bằng</w:t>
      </w:r>
    </w:p>
    <w:p w:rsidR="00CC3083" w:rsidRDefault="00E9200C" w:rsidP="00CC3083">
      <w:pPr>
        <w:pStyle w:val="ListParagraph"/>
        <w:numPr>
          <w:ilvl w:val="0"/>
          <w:numId w:val="8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Di chúc phải dựa trên giáo lý của Allah</w:t>
      </w:r>
      <w:r w:rsidR="00D03229">
        <w:rPr>
          <w:rFonts w:asciiTheme="majorBidi" w:hAnsiTheme="majorBidi" w:cstheme="majorBidi"/>
          <w:lang w:val="vi-VN"/>
        </w:rPr>
        <w:t xml:space="preserve"> </w:t>
      </w:r>
      <w:r w:rsidR="00D03229" w:rsidRPr="00905285">
        <w:rPr>
          <w:color w:val="205B83"/>
        </w:rPr>
        <w:sym w:font="AGA Arabesque" w:char="0049"/>
      </w:r>
      <w:r>
        <w:rPr>
          <w:rFonts w:asciiTheme="majorBidi" w:hAnsiTheme="majorBidi" w:cstheme="majorBidi"/>
          <w:lang w:val="vi-VN"/>
        </w:rPr>
        <w:t xml:space="preserve"> qua chiếc lưỡi của vị Nabi của Ngài</w:t>
      </w:r>
      <w:r w:rsidR="00D03229">
        <w:rPr>
          <w:rFonts w:asciiTheme="majorBidi" w:hAnsiTheme="majorBidi" w:cstheme="majorBidi"/>
          <w:lang w:val="vi-VN"/>
        </w:rPr>
        <w:t xml:space="preserve"> </w:t>
      </w:r>
      <w:r w:rsidR="00D03229" w:rsidRPr="006B59FA">
        <w:rPr>
          <w:color w:val="205B83"/>
        </w:rPr>
        <w:sym w:font="AGA Arabesque" w:char="0065"/>
      </w:r>
      <w:r>
        <w:rPr>
          <w:rFonts w:asciiTheme="majorBidi" w:hAnsiTheme="majorBidi" w:cstheme="majorBidi"/>
          <w:lang w:val="vi-VN"/>
        </w:rPr>
        <w:t>.</w:t>
      </w:r>
    </w:p>
    <w:p w:rsidR="00D03229" w:rsidRDefault="00DD60EE" w:rsidP="00D03229">
      <w:pPr>
        <w:pStyle w:val="ListParagraph"/>
        <w:numPr>
          <w:ilvl w:val="0"/>
          <w:numId w:val="89"/>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Người lập di chúc phải thành tâm vì Allah</w:t>
      </w:r>
      <w:r w:rsidR="00051E98">
        <w:rPr>
          <w:rFonts w:asciiTheme="majorBidi" w:hAnsiTheme="majorBidi" w:cstheme="majorBidi"/>
          <w:lang w:val="vi-VN"/>
        </w:rPr>
        <w:t xml:space="preserve"> </w:t>
      </w:r>
      <w:r w:rsidR="00051E98" w:rsidRPr="00905285">
        <w:rPr>
          <w:color w:val="205B83"/>
        </w:rPr>
        <w:sym w:font="AGA Arabesque" w:char="0049"/>
      </w:r>
      <w:r>
        <w:rPr>
          <w:rFonts w:asciiTheme="majorBidi" w:hAnsiTheme="majorBidi" w:cstheme="majorBidi"/>
          <w:lang w:val="vi-VN"/>
        </w:rPr>
        <w:t>, mục đích di chúc của y là nhằm vào việc thiện tốt và ngoan đạo.</w:t>
      </w:r>
    </w:p>
    <w:p w:rsidR="00DD60EE" w:rsidRPr="009E3B35" w:rsidRDefault="009E3B35" w:rsidP="00F76FBB">
      <w:pPr>
        <w:bidi w:val="0"/>
        <w:spacing w:before="120" w:after="0" w:line="240" w:lineRule="auto"/>
        <w:ind w:firstLine="720"/>
        <w:jc w:val="both"/>
        <w:rPr>
          <w:rFonts w:asciiTheme="majorBidi" w:hAnsiTheme="majorBidi" w:cstheme="majorBidi"/>
          <w:b/>
          <w:bCs/>
          <w:color w:val="205B83"/>
          <w:sz w:val="30"/>
          <w:szCs w:val="30"/>
          <w:lang w:val="vi-VN"/>
        </w:rPr>
      </w:pPr>
      <w:r w:rsidRPr="009E3B35">
        <w:rPr>
          <w:rFonts w:asciiTheme="majorBidi" w:hAnsiTheme="majorBidi" w:cstheme="majorBidi"/>
          <w:b/>
          <w:bCs/>
          <w:color w:val="205B83"/>
          <w:sz w:val="30"/>
          <w:szCs w:val="30"/>
          <w:lang w:val="vi-VN"/>
        </w:rPr>
        <w:t>Các điều kiện đối với người lập di chúc</w:t>
      </w:r>
    </w:p>
    <w:p w:rsidR="009E3B35" w:rsidRDefault="0049388B" w:rsidP="009E3B35">
      <w:pPr>
        <w:pStyle w:val="ListParagraph"/>
        <w:numPr>
          <w:ilvl w:val="0"/>
          <w:numId w:val="90"/>
        </w:numPr>
        <w:bidi w:val="0"/>
        <w:spacing w:before="120" w:after="0" w:line="240" w:lineRule="auto"/>
        <w:jc w:val="both"/>
        <w:rPr>
          <w:rFonts w:asciiTheme="majorBidi" w:hAnsiTheme="majorBidi" w:cstheme="majorBidi"/>
          <w:lang w:val="vi-VN"/>
        </w:rPr>
      </w:pPr>
      <w:r>
        <w:rPr>
          <w:rFonts w:asciiTheme="majorBidi" w:hAnsiTheme="majorBidi" w:cstheme="majorBidi"/>
          <w:lang w:val="vi-VN"/>
        </w:rPr>
        <w:t>Là người thuộc thành phần có lòng hảo tâm</w:t>
      </w:r>
    </w:p>
    <w:p w:rsidR="0049388B" w:rsidRDefault="0049388B" w:rsidP="0049388B">
      <w:pPr>
        <w:pStyle w:val="ListParagraph"/>
        <w:numPr>
          <w:ilvl w:val="0"/>
          <w:numId w:val="90"/>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Là chủ sở hữu.</w:t>
      </w:r>
    </w:p>
    <w:p w:rsidR="0049388B" w:rsidRDefault="00830D23" w:rsidP="0049388B">
      <w:pPr>
        <w:pStyle w:val="ListParagraph"/>
        <w:numPr>
          <w:ilvl w:val="0"/>
          <w:numId w:val="90"/>
        </w:numPr>
        <w:bidi w:val="0"/>
        <w:spacing w:before="120" w:after="0" w:line="240" w:lineRule="auto"/>
        <w:contextualSpacing w:val="0"/>
        <w:jc w:val="both"/>
        <w:rPr>
          <w:rFonts w:asciiTheme="majorBidi" w:hAnsiTheme="majorBidi" w:cstheme="majorBidi"/>
          <w:lang w:val="vi-VN"/>
        </w:rPr>
      </w:pPr>
      <w:r>
        <w:rPr>
          <w:rFonts w:asciiTheme="majorBidi" w:hAnsiTheme="majorBidi" w:cstheme="majorBidi"/>
          <w:lang w:val="vi-VN"/>
        </w:rPr>
        <w:t>Là người tự mình quyết định.</w:t>
      </w:r>
    </w:p>
    <w:p w:rsidR="00830D23" w:rsidRDefault="00830D23" w:rsidP="009B3972">
      <w:pPr>
        <w:bidi w:val="0"/>
        <w:spacing w:before="120" w:after="0" w:line="240" w:lineRule="auto"/>
        <w:ind w:firstLine="720"/>
        <w:jc w:val="both"/>
        <w:rPr>
          <w:rFonts w:asciiTheme="majorBidi" w:hAnsiTheme="majorBidi" w:cstheme="majorBidi"/>
          <w:b/>
          <w:bCs/>
          <w:color w:val="205B83"/>
          <w:sz w:val="32"/>
          <w:szCs w:val="32"/>
          <w:lang w:val="vi-VN"/>
        </w:rPr>
      </w:pPr>
      <w:r w:rsidRPr="00830D23">
        <w:rPr>
          <w:rFonts w:asciiTheme="majorBidi" w:hAnsiTheme="majorBidi" w:cstheme="majorBidi"/>
          <w:b/>
          <w:bCs/>
          <w:color w:val="205B83"/>
          <w:sz w:val="32"/>
          <w:szCs w:val="32"/>
          <w:lang w:val="vi-VN"/>
        </w:rPr>
        <w:t xml:space="preserve">Các điều kiện đối với </w:t>
      </w:r>
      <w:r w:rsidR="009B3972">
        <w:rPr>
          <w:rFonts w:asciiTheme="majorBidi" w:hAnsiTheme="majorBidi" w:cstheme="majorBidi"/>
          <w:b/>
          <w:bCs/>
          <w:color w:val="205B83"/>
          <w:sz w:val="32"/>
          <w:szCs w:val="32"/>
          <w:lang w:val="vi-VN"/>
        </w:rPr>
        <w:t>đối tượng</w:t>
      </w:r>
      <w:r w:rsidRPr="00830D23">
        <w:rPr>
          <w:rFonts w:asciiTheme="majorBidi" w:hAnsiTheme="majorBidi" w:cstheme="majorBidi"/>
          <w:b/>
          <w:bCs/>
          <w:color w:val="205B83"/>
          <w:sz w:val="32"/>
          <w:szCs w:val="32"/>
          <w:lang w:val="vi-VN"/>
        </w:rPr>
        <w:t xml:space="preserve"> được di chúc</w:t>
      </w:r>
    </w:p>
    <w:p w:rsidR="00830D23" w:rsidRDefault="000E615C" w:rsidP="00051E98">
      <w:pPr>
        <w:pStyle w:val="ListParagraph"/>
        <w:numPr>
          <w:ilvl w:val="0"/>
          <w:numId w:val="91"/>
        </w:numPr>
        <w:bidi w:val="0"/>
        <w:spacing w:before="120" w:after="0" w:line="240" w:lineRule="auto"/>
        <w:ind w:left="720"/>
        <w:jc w:val="both"/>
        <w:rPr>
          <w:rFonts w:asciiTheme="majorBidi" w:hAnsiTheme="majorBidi" w:cstheme="majorBidi"/>
          <w:lang w:val="vi-VN"/>
        </w:rPr>
      </w:pPr>
      <w:r w:rsidRPr="000E615C">
        <w:rPr>
          <w:rFonts w:asciiTheme="majorBidi" w:hAnsiTheme="majorBidi" w:cstheme="majorBidi"/>
          <w:lang w:val="vi-VN"/>
        </w:rPr>
        <w:t>Phải</w:t>
      </w:r>
      <w:r>
        <w:rPr>
          <w:rFonts w:asciiTheme="majorBidi" w:hAnsiTheme="majorBidi" w:cstheme="majorBidi"/>
          <w:lang w:val="vi-VN"/>
        </w:rPr>
        <w:t xml:space="preserve"> thuộc thành phần ngoan đạo và những gì được phép.</w:t>
      </w:r>
    </w:p>
    <w:p w:rsidR="000E615C" w:rsidRDefault="000E615C" w:rsidP="00051E98">
      <w:pPr>
        <w:pStyle w:val="ListParagraph"/>
        <w:numPr>
          <w:ilvl w:val="0"/>
          <w:numId w:val="9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Đối tượng được di chúc phải hiện hữu tại thời điểm di chúc hoặc được xác thực là hiện hữu.</w:t>
      </w:r>
    </w:p>
    <w:p w:rsidR="000E615C" w:rsidRDefault="00733FC9" w:rsidP="00051E98">
      <w:pPr>
        <w:pStyle w:val="ListParagraph"/>
        <w:numPr>
          <w:ilvl w:val="0"/>
          <w:numId w:val="9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Đối tượng được di chúc phải được xác định cụ thể.</w:t>
      </w:r>
    </w:p>
    <w:p w:rsidR="00733FC9" w:rsidRDefault="00645B53" w:rsidP="00051E98">
      <w:pPr>
        <w:pStyle w:val="ListParagraph"/>
        <w:numPr>
          <w:ilvl w:val="0"/>
          <w:numId w:val="9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Đủ điều kiện sở hữu.</w:t>
      </w:r>
    </w:p>
    <w:p w:rsidR="00645B53" w:rsidRDefault="00645B53" w:rsidP="00051E98">
      <w:pPr>
        <w:pStyle w:val="ListParagraph"/>
        <w:numPr>
          <w:ilvl w:val="0"/>
          <w:numId w:val="9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Không phải là kể giết người.</w:t>
      </w:r>
    </w:p>
    <w:p w:rsidR="00645B53" w:rsidRDefault="00645B53" w:rsidP="00051E98">
      <w:pPr>
        <w:pStyle w:val="ListParagraph"/>
        <w:numPr>
          <w:ilvl w:val="0"/>
          <w:numId w:val="91"/>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Không phải là người thuộc thành phần được quyền thừa kế.</w:t>
      </w:r>
    </w:p>
    <w:p w:rsidR="00645B53" w:rsidRPr="00633E71" w:rsidRDefault="00633E71" w:rsidP="00633E71">
      <w:pPr>
        <w:bidi w:val="0"/>
        <w:spacing w:before="120" w:after="0" w:line="240" w:lineRule="auto"/>
        <w:ind w:firstLine="720"/>
        <w:jc w:val="both"/>
        <w:rPr>
          <w:rFonts w:asciiTheme="majorBidi" w:hAnsiTheme="majorBidi" w:cstheme="majorBidi"/>
          <w:b/>
          <w:bCs/>
          <w:color w:val="205B83"/>
          <w:sz w:val="32"/>
          <w:szCs w:val="32"/>
          <w:lang w:val="vi-VN"/>
        </w:rPr>
      </w:pPr>
      <w:r w:rsidRPr="00633E71">
        <w:rPr>
          <w:rFonts w:asciiTheme="majorBidi" w:hAnsiTheme="majorBidi" w:cstheme="majorBidi"/>
          <w:b/>
          <w:bCs/>
          <w:color w:val="205B83"/>
          <w:sz w:val="32"/>
          <w:szCs w:val="32"/>
          <w:lang w:val="vi-VN"/>
        </w:rPr>
        <w:lastRenderedPageBreak/>
        <w:t>Các điều kiện đối với vật di chúc</w:t>
      </w:r>
    </w:p>
    <w:p w:rsidR="001543CA" w:rsidRDefault="001543CA" w:rsidP="00DA43F9">
      <w:pPr>
        <w:pStyle w:val="ListParagraph"/>
        <w:numPr>
          <w:ilvl w:val="0"/>
          <w:numId w:val="92"/>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Phải là tài sản có khả năng thừa hưởng.</w:t>
      </w:r>
    </w:p>
    <w:p w:rsidR="00111893" w:rsidRDefault="00C1536E" w:rsidP="00DA43F9">
      <w:pPr>
        <w:pStyle w:val="ListParagraph"/>
        <w:numPr>
          <w:ilvl w:val="0"/>
          <w:numId w:val="9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Phải là nguồn tài sản đượ</w:t>
      </w:r>
      <w:r w:rsidR="00111893">
        <w:rPr>
          <w:rFonts w:asciiTheme="majorBidi" w:hAnsiTheme="majorBidi" w:cstheme="majorBidi"/>
          <w:lang w:val="vi-VN"/>
        </w:rPr>
        <w:t>c hình thành trong phạm vi giáo lý.</w:t>
      </w:r>
    </w:p>
    <w:p w:rsidR="00111893" w:rsidRDefault="00111893" w:rsidP="00DA43F9">
      <w:pPr>
        <w:pStyle w:val="ListParagraph"/>
        <w:numPr>
          <w:ilvl w:val="0"/>
          <w:numId w:val="9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Phải là nguồn tài sản có khả năng sở hữu mặc dù không có tại thời điểm di chúc.</w:t>
      </w:r>
    </w:p>
    <w:p w:rsidR="00EE5CB8" w:rsidRDefault="003967D9" w:rsidP="00DA43F9">
      <w:pPr>
        <w:pStyle w:val="ListParagraph"/>
        <w:numPr>
          <w:ilvl w:val="0"/>
          <w:numId w:val="9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Phải là nguồn tài sản thuộc quyền sở hữu </w:t>
      </w:r>
      <w:r w:rsidR="00EE5CB8">
        <w:rPr>
          <w:rFonts w:asciiTheme="majorBidi" w:hAnsiTheme="majorBidi" w:cstheme="majorBidi"/>
          <w:lang w:val="vi-VN"/>
        </w:rPr>
        <w:t>của người di chúc trong suốt thời gian di chúc.</w:t>
      </w:r>
    </w:p>
    <w:p w:rsidR="00633E71" w:rsidRDefault="00EE5CB8" w:rsidP="00DA43F9">
      <w:pPr>
        <w:pStyle w:val="ListParagraph"/>
        <w:numPr>
          <w:ilvl w:val="0"/>
          <w:numId w:val="92"/>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Tài sản di chúc không phải là của Haram và trái với giáo lý.</w:t>
      </w:r>
    </w:p>
    <w:p w:rsidR="00EE5CB8" w:rsidRPr="003F41EE" w:rsidRDefault="00C67CBB" w:rsidP="00600490">
      <w:pPr>
        <w:bidi w:val="0"/>
        <w:spacing w:before="120" w:after="0" w:line="240" w:lineRule="auto"/>
        <w:ind w:firstLine="720"/>
        <w:jc w:val="both"/>
        <w:rPr>
          <w:rFonts w:asciiTheme="majorBidi" w:hAnsiTheme="majorBidi" w:cstheme="majorBidi"/>
          <w:b/>
          <w:bCs/>
          <w:color w:val="205B83"/>
          <w:sz w:val="32"/>
          <w:szCs w:val="32"/>
          <w:lang w:val="vi-VN"/>
        </w:rPr>
      </w:pPr>
      <w:r w:rsidRPr="003F41EE">
        <w:rPr>
          <w:rFonts w:asciiTheme="majorBidi" w:hAnsiTheme="majorBidi" w:cstheme="majorBidi"/>
          <w:b/>
          <w:bCs/>
          <w:color w:val="205B83"/>
          <w:sz w:val="32"/>
          <w:szCs w:val="32"/>
          <w:lang w:val="vi-VN"/>
        </w:rPr>
        <w:t>Chứng thực di chúc</w:t>
      </w:r>
    </w:p>
    <w:p w:rsidR="00575373" w:rsidRDefault="00892DC6" w:rsidP="00C67C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Giới học </w:t>
      </w:r>
      <w:r w:rsidR="006422A5">
        <w:rPr>
          <w:rFonts w:asciiTheme="majorBidi" w:hAnsiTheme="majorBidi" w:cstheme="majorBidi"/>
          <w:lang w:val="vi-VN"/>
        </w:rPr>
        <w:t xml:space="preserve">giả </w:t>
      </w:r>
      <w:r>
        <w:rPr>
          <w:rFonts w:asciiTheme="majorBidi" w:hAnsiTheme="majorBidi" w:cstheme="majorBidi"/>
          <w:lang w:val="vi-VN"/>
        </w:rPr>
        <w:t>đều đồng thuận rằng</w:t>
      </w:r>
      <w:r w:rsidR="00694511">
        <w:rPr>
          <w:rFonts w:asciiTheme="majorBidi" w:hAnsiTheme="majorBidi" w:cstheme="majorBidi"/>
          <w:lang w:val="vi-VN"/>
        </w:rPr>
        <w:t xml:space="preserve"> viết di chúc nên mở đầu bằng Bismillah</w:t>
      </w:r>
      <w:r w:rsidR="00BA703B">
        <w:rPr>
          <w:rFonts w:asciiTheme="majorBidi" w:hAnsiTheme="majorBidi" w:cstheme="majorBidi"/>
          <w:lang w:val="vi-VN"/>
        </w:rPr>
        <w:t>, ca ngợi, tán dương Allah</w:t>
      </w:r>
      <w:r w:rsidR="002A31C7">
        <w:rPr>
          <w:rFonts w:asciiTheme="majorBidi" w:hAnsiTheme="majorBidi" w:cstheme="majorBidi"/>
          <w:lang w:val="vi-VN"/>
        </w:rPr>
        <w:t xml:space="preserve"> </w:t>
      </w:r>
      <w:r w:rsidR="002A31C7" w:rsidRPr="002A31C7">
        <w:rPr>
          <w:color w:val="205B83"/>
        </w:rPr>
        <w:sym w:font="AGA Arabesque" w:char="0049"/>
      </w:r>
      <w:r w:rsidR="006643A7">
        <w:rPr>
          <w:rFonts w:asciiTheme="majorBidi" w:hAnsiTheme="majorBidi" w:cstheme="majorBidi"/>
          <w:lang w:val="vi-VN"/>
        </w:rPr>
        <w:t xml:space="preserve"> và Salawat cho Nabi</w:t>
      </w:r>
      <w:r w:rsidR="0099759E">
        <w:rPr>
          <w:rFonts w:asciiTheme="majorBidi" w:hAnsiTheme="majorBidi" w:cstheme="majorBidi"/>
          <w:lang w:val="vi-VN"/>
        </w:rPr>
        <w:t>, sau đó là tuyên bố hai người làm chứng.</w:t>
      </w:r>
    </w:p>
    <w:p w:rsidR="00C67CBB" w:rsidRPr="00692187" w:rsidRDefault="00892DC6" w:rsidP="00575373">
      <w:pPr>
        <w:bidi w:val="0"/>
        <w:spacing w:before="120" w:after="0" w:line="240" w:lineRule="auto"/>
        <w:ind w:firstLine="720"/>
        <w:jc w:val="both"/>
        <w:rPr>
          <w:rFonts w:asciiTheme="majorBidi" w:hAnsiTheme="majorBidi" w:cstheme="majorBidi"/>
          <w:b/>
          <w:bCs/>
          <w:color w:val="205B83"/>
          <w:lang w:val="vi-VN"/>
        </w:rPr>
      </w:pPr>
      <w:r>
        <w:rPr>
          <w:rFonts w:asciiTheme="majorBidi" w:hAnsiTheme="majorBidi" w:cstheme="majorBidi"/>
          <w:lang w:val="vi-VN"/>
        </w:rPr>
        <w:t xml:space="preserve"> </w:t>
      </w:r>
      <w:r w:rsidR="00692187" w:rsidRPr="00692187">
        <w:rPr>
          <w:rFonts w:asciiTheme="majorBidi" w:hAnsiTheme="majorBidi" w:cstheme="majorBidi"/>
          <w:b/>
          <w:bCs/>
          <w:color w:val="205B83"/>
          <w:sz w:val="32"/>
          <w:szCs w:val="32"/>
          <w:lang w:val="vi-VN"/>
        </w:rPr>
        <w:t>Các loại di chúc</w:t>
      </w:r>
    </w:p>
    <w:p w:rsidR="00692187" w:rsidRDefault="00340E43" w:rsidP="00692187">
      <w:pPr>
        <w:bidi w:val="0"/>
        <w:spacing w:before="120" w:after="0" w:line="240" w:lineRule="auto"/>
        <w:ind w:firstLine="720"/>
        <w:jc w:val="both"/>
        <w:rPr>
          <w:rFonts w:asciiTheme="majorBidi" w:hAnsiTheme="majorBidi" w:cstheme="majorBidi"/>
          <w:lang w:val="vi-VN"/>
        </w:rPr>
      </w:pPr>
      <w:r w:rsidRPr="00340E43">
        <w:rPr>
          <w:rFonts w:asciiTheme="majorBidi" w:hAnsiTheme="majorBidi" w:cstheme="majorBidi"/>
          <w:lang w:val="vi-VN"/>
        </w:rPr>
        <w:t>Có ba loại di chúc</w:t>
      </w:r>
      <w:r>
        <w:rPr>
          <w:rFonts w:asciiTheme="majorBidi" w:hAnsiTheme="majorBidi" w:cstheme="majorBidi"/>
          <w:lang w:val="vi-VN"/>
        </w:rPr>
        <w:t>:</w:t>
      </w:r>
    </w:p>
    <w:p w:rsidR="00340E43" w:rsidRDefault="00920985" w:rsidP="00202E38">
      <w:pPr>
        <w:pStyle w:val="ListParagraph"/>
        <w:numPr>
          <w:ilvl w:val="0"/>
          <w:numId w:val="93"/>
        </w:numPr>
        <w:bidi w:val="0"/>
        <w:spacing w:before="120" w:after="0" w:line="240" w:lineRule="auto"/>
        <w:ind w:left="630"/>
        <w:jc w:val="both"/>
        <w:rPr>
          <w:rFonts w:asciiTheme="majorBidi" w:hAnsiTheme="majorBidi" w:cstheme="majorBidi"/>
          <w:lang w:val="vi-VN"/>
        </w:rPr>
      </w:pPr>
      <w:r>
        <w:rPr>
          <w:rFonts w:asciiTheme="majorBidi" w:hAnsiTheme="majorBidi" w:cstheme="majorBidi"/>
          <w:lang w:val="vi-VN"/>
        </w:rPr>
        <w:t>Di chúc của người Hakim (thống đốc).</w:t>
      </w:r>
    </w:p>
    <w:p w:rsidR="00920985" w:rsidRDefault="00920985" w:rsidP="00202E38">
      <w:pPr>
        <w:pStyle w:val="ListParagraph"/>
        <w:numPr>
          <w:ilvl w:val="0"/>
          <w:numId w:val="93"/>
        </w:numPr>
        <w:bidi w:val="0"/>
        <w:spacing w:before="120" w:after="0" w:line="240" w:lineRule="auto"/>
        <w:ind w:left="630"/>
        <w:contextualSpacing w:val="0"/>
        <w:jc w:val="both"/>
        <w:rPr>
          <w:rFonts w:asciiTheme="majorBidi" w:hAnsiTheme="majorBidi" w:cstheme="majorBidi"/>
          <w:lang w:val="vi-VN"/>
        </w:rPr>
      </w:pPr>
      <w:r>
        <w:rPr>
          <w:rFonts w:asciiTheme="majorBidi" w:hAnsiTheme="majorBidi" w:cstheme="majorBidi"/>
          <w:lang w:val="vi-VN"/>
        </w:rPr>
        <w:t>Di chúc của thẩm phám.</w:t>
      </w:r>
    </w:p>
    <w:p w:rsidR="00920985" w:rsidRDefault="00920985" w:rsidP="00202E38">
      <w:pPr>
        <w:pStyle w:val="ListParagraph"/>
        <w:numPr>
          <w:ilvl w:val="0"/>
          <w:numId w:val="93"/>
        </w:numPr>
        <w:bidi w:val="0"/>
        <w:spacing w:before="120" w:after="0" w:line="240" w:lineRule="auto"/>
        <w:ind w:left="630"/>
        <w:contextualSpacing w:val="0"/>
        <w:jc w:val="both"/>
        <w:rPr>
          <w:rFonts w:asciiTheme="majorBidi" w:hAnsiTheme="majorBidi" w:cstheme="majorBidi"/>
          <w:lang w:val="vi-VN"/>
        </w:rPr>
      </w:pPr>
      <w:r>
        <w:rPr>
          <w:rFonts w:asciiTheme="majorBidi" w:hAnsiTheme="majorBidi" w:cstheme="majorBidi"/>
          <w:lang w:val="vi-VN"/>
        </w:rPr>
        <w:t>Di chúc của một cá thể Muslim nào đó.</w:t>
      </w:r>
    </w:p>
    <w:p w:rsidR="00920985" w:rsidRPr="00E24C09" w:rsidRDefault="00E24C09" w:rsidP="00E24C09">
      <w:pPr>
        <w:bidi w:val="0"/>
        <w:spacing w:before="120" w:after="0" w:line="240" w:lineRule="auto"/>
        <w:ind w:firstLine="720"/>
        <w:jc w:val="both"/>
        <w:rPr>
          <w:rFonts w:asciiTheme="majorBidi" w:hAnsiTheme="majorBidi" w:cstheme="majorBidi"/>
          <w:b/>
          <w:bCs/>
          <w:color w:val="205B83"/>
          <w:sz w:val="32"/>
          <w:szCs w:val="32"/>
          <w:lang w:val="vi-VN"/>
        </w:rPr>
      </w:pPr>
      <w:r w:rsidRPr="00E24C09">
        <w:rPr>
          <w:rFonts w:asciiTheme="majorBidi" w:hAnsiTheme="majorBidi" w:cstheme="majorBidi"/>
          <w:b/>
          <w:bCs/>
          <w:color w:val="205B83"/>
          <w:sz w:val="32"/>
          <w:szCs w:val="32"/>
          <w:lang w:val="vi-VN"/>
        </w:rPr>
        <w:t>Những điều vô hiệu hóa di chúc</w:t>
      </w:r>
    </w:p>
    <w:p w:rsidR="00E24C09" w:rsidRDefault="00EE441B" w:rsidP="00202E38">
      <w:pPr>
        <w:pStyle w:val="ListParagraph"/>
        <w:numPr>
          <w:ilvl w:val="0"/>
          <w:numId w:val="94"/>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Có sự thay đổi về di chúc bằng thủ tục pháp lý.</w:t>
      </w:r>
    </w:p>
    <w:p w:rsidR="00EE441B" w:rsidRDefault="00625DBF"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Kèm cho di chúc những điều kiện không thể xảy ra.</w:t>
      </w:r>
    </w:p>
    <w:p w:rsidR="00625DBF" w:rsidRDefault="00E960BE"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lastRenderedPageBreak/>
        <w:t>Không có của thừa kế</w:t>
      </w:r>
      <w:r w:rsidR="00F52575">
        <w:rPr>
          <w:rFonts w:asciiTheme="majorBidi" w:hAnsiTheme="majorBidi" w:cstheme="majorBidi"/>
          <w:lang w:val="vi-VN"/>
        </w:rPr>
        <w:t xml:space="preserve"> cho phần di chúc.</w:t>
      </w:r>
    </w:p>
    <w:p w:rsidR="00F52575" w:rsidRDefault="00907887"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Vô hiệu các điều kiện của người lập di chúc</w:t>
      </w:r>
    </w:p>
    <w:p w:rsidR="00907887" w:rsidRDefault="00B31438"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Người lập di chúc bị trục xuất khỏi Islam (bỏ đạ</w:t>
      </w:r>
      <w:r w:rsidR="00360DF5">
        <w:rPr>
          <w:rFonts w:asciiTheme="majorBidi" w:hAnsiTheme="majorBidi" w:cstheme="majorBidi"/>
          <w:lang w:val="vi-VN"/>
        </w:rPr>
        <w:t>o); đây là quan điểm</w:t>
      </w:r>
      <w:r>
        <w:rPr>
          <w:rFonts w:asciiTheme="majorBidi" w:hAnsiTheme="majorBidi" w:cstheme="majorBidi"/>
          <w:lang w:val="vi-VN"/>
        </w:rPr>
        <w:t xml:space="preserve"> theo một số học giả.</w:t>
      </w:r>
    </w:p>
    <w:p w:rsidR="00B31438" w:rsidRDefault="0038123D"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Người được di chúc từ chối di chúc.</w:t>
      </w:r>
    </w:p>
    <w:p w:rsidR="0038123D" w:rsidRDefault="00281AD7"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Ngư</w:t>
      </w:r>
      <w:r w:rsidR="00842492">
        <w:rPr>
          <w:rFonts w:asciiTheme="majorBidi" w:hAnsiTheme="majorBidi" w:cstheme="majorBidi"/>
          <w:lang w:val="vi-VN"/>
        </w:rPr>
        <w:t>ờ</w:t>
      </w:r>
      <w:r>
        <w:rPr>
          <w:rFonts w:asciiTheme="majorBidi" w:hAnsiTheme="majorBidi" w:cstheme="majorBidi"/>
          <w:lang w:val="vi-VN"/>
        </w:rPr>
        <w:t>i được di chúc chết trước người di chúc.</w:t>
      </w:r>
    </w:p>
    <w:p w:rsidR="00281AD7" w:rsidRDefault="00842492" w:rsidP="00202E38">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Người được di chúc </w:t>
      </w:r>
      <w:r w:rsidR="007846CF">
        <w:rPr>
          <w:rFonts w:asciiTheme="majorBidi" w:hAnsiTheme="majorBidi" w:cstheme="majorBidi"/>
          <w:lang w:val="vi-VN"/>
        </w:rPr>
        <w:t>giết người di chúc.</w:t>
      </w:r>
    </w:p>
    <w:p w:rsidR="007846CF" w:rsidRDefault="00586BE9" w:rsidP="008C0995">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Tài sản di chúc đã </w:t>
      </w:r>
      <w:r w:rsidR="0089571D">
        <w:rPr>
          <w:rFonts w:asciiTheme="majorBidi" w:hAnsiTheme="majorBidi" w:cstheme="majorBidi"/>
          <w:lang w:val="vi-VN"/>
        </w:rPr>
        <w:t>bị hư hỏng và thiệt hại</w:t>
      </w:r>
      <w:r w:rsidR="0007243A">
        <w:rPr>
          <w:rFonts w:asciiTheme="majorBidi" w:hAnsiTheme="majorBidi" w:cstheme="majorBidi"/>
          <w:lang w:val="vi-VN"/>
        </w:rPr>
        <w:t>.</w:t>
      </w:r>
    </w:p>
    <w:p w:rsidR="0007243A" w:rsidRDefault="0007243A" w:rsidP="008C0995">
      <w:pPr>
        <w:pStyle w:val="ListParagraph"/>
        <w:numPr>
          <w:ilvl w:val="0"/>
          <w:numId w:val="94"/>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 xml:space="preserve"> Di chúc vô hiệu lực nếu nó được di chúc cho người kế thừ</w:t>
      </w:r>
      <w:r w:rsidR="00C05625">
        <w:rPr>
          <w:rFonts w:asciiTheme="majorBidi" w:hAnsiTheme="majorBidi" w:cstheme="majorBidi"/>
          <w:lang w:val="vi-VN"/>
        </w:rPr>
        <w:t>a và không được những người thừa kế cho phép.</w:t>
      </w:r>
    </w:p>
    <w:p w:rsidR="00FF26BC" w:rsidRDefault="00FF26BC" w:rsidP="00FF26BC">
      <w:pPr>
        <w:bidi w:val="0"/>
        <w:spacing w:before="120" w:after="0" w:line="240" w:lineRule="auto"/>
        <w:jc w:val="both"/>
        <w:rPr>
          <w:rFonts w:asciiTheme="majorBidi" w:hAnsiTheme="majorBidi" w:cstheme="majorBidi"/>
          <w:lang w:val="vi-VN"/>
        </w:rPr>
      </w:pPr>
    </w:p>
    <w:p w:rsidR="00155CF9" w:rsidRDefault="00155CF9" w:rsidP="00155CF9">
      <w:pPr>
        <w:bidi w:val="0"/>
        <w:spacing w:before="120" w:after="0" w:line="240" w:lineRule="auto"/>
        <w:jc w:val="both"/>
        <w:rPr>
          <w:rFonts w:asciiTheme="majorBidi" w:hAnsiTheme="majorBidi" w:cstheme="majorBidi"/>
          <w:lang w:val="vi-VN"/>
        </w:rPr>
      </w:pPr>
    </w:p>
    <w:p w:rsidR="00155CF9" w:rsidRDefault="00155CF9" w:rsidP="00155CF9">
      <w:pPr>
        <w:bidi w:val="0"/>
        <w:spacing w:before="120" w:after="0" w:line="240" w:lineRule="auto"/>
        <w:jc w:val="both"/>
        <w:rPr>
          <w:rFonts w:asciiTheme="majorBidi" w:hAnsiTheme="majorBidi" w:cstheme="majorBidi"/>
          <w:lang w:val="vi-VN"/>
        </w:rPr>
      </w:pPr>
    </w:p>
    <w:p w:rsidR="00155CF9" w:rsidRDefault="00155CF9" w:rsidP="00155CF9">
      <w:pPr>
        <w:bidi w:val="0"/>
        <w:spacing w:before="120" w:after="0" w:line="240" w:lineRule="auto"/>
        <w:jc w:val="both"/>
        <w:rPr>
          <w:rFonts w:asciiTheme="majorBidi" w:hAnsiTheme="majorBidi" w:cstheme="majorBidi"/>
          <w:lang w:val="vi-VN"/>
        </w:rPr>
      </w:pPr>
    </w:p>
    <w:p w:rsidR="00155CF9" w:rsidRDefault="00155CF9" w:rsidP="00155CF9">
      <w:pPr>
        <w:bidi w:val="0"/>
        <w:spacing w:before="120" w:after="0" w:line="240" w:lineRule="auto"/>
        <w:jc w:val="both"/>
        <w:rPr>
          <w:rFonts w:asciiTheme="majorBidi" w:hAnsiTheme="majorBidi" w:cstheme="majorBidi"/>
          <w:lang w:val="vi-VN"/>
        </w:rPr>
      </w:pPr>
    </w:p>
    <w:p w:rsidR="00155CF9" w:rsidRDefault="00155CF9" w:rsidP="00155CF9">
      <w:pPr>
        <w:bidi w:val="0"/>
        <w:spacing w:before="120" w:after="0" w:line="240" w:lineRule="auto"/>
        <w:jc w:val="both"/>
        <w:rPr>
          <w:rFonts w:asciiTheme="majorBidi" w:hAnsiTheme="majorBidi" w:cstheme="majorBidi"/>
          <w:lang w:val="vi-VN"/>
        </w:rPr>
      </w:pPr>
    </w:p>
    <w:p w:rsidR="00155CF9" w:rsidRDefault="00155CF9" w:rsidP="00155CF9">
      <w:pPr>
        <w:bidi w:val="0"/>
        <w:spacing w:before="120" w:after="0" w:line="240" w:lineRule="auto"/>
        <w:jc w:val="both"/>
        <w:rPr>
          <w:rFonts w:asciiTheme="majorBidi" w:hAnsiTheme="majorBidi" w:cstheme="majorBidi"/>
          <w:lang w:val="vi-VN"/>
        </w:rPr>
      </w:pPr>
    </w:p>
    <w:p w:rsidR="005B4730" w:rsidRDefault="005B4730" w:rsidP="005B4730">
      <w:pPr>
        <w:bidi w:val="0"/>
        <w:spacing w:before="120" w:after="0" w:line="240" w:lineRule="auto"/>
        <w:jc w:val="both"/>
        <w:rPr>
          <w:rFonts w:asciiTheme="majorBidi" w:hAnsiTheme="majorBidi" w:cstheme="majorBidi"/>
          <w:lang w:val="vi-VN"/>
        </w:rPr>
      </w:pPr>
    </w:p>
    <w:p w:rsidR="005B4730" w:rsidRDefault="005B4730" w:rsidP="005B4730">
      <w:pPr>
        <w:bidi w:val="0"/>
        <w:spacing w:before="120" w:after="0" w:line="240" w:lineRule="auto"/>
        <w:jc w:val="both"/>
        <w:rPr>
          <w:rFonts w:asciiTheme="majorBidi" w:hAnsiTheme="majorBidi" w:cstheme="majorBidi"/>
          <w:lang w:val="vi-VN"/>
        </w:rPr>
      </w:pPr>
    </w:p>
    <w:p w:rsidR="005B4730" w:rsidRPr="00FF26BC" w:rsidRDefault="005B4730" w:rsidP="005B4730">
      <w:pPr>
        <w:bidi w:val="0"/>
        <w:spacing w:before="120" w:after="0" w:line="240" w:lineRule="auto"/>
        <w:jc w:val="both"/>
        <w:rPr>
          <w:rFonts w:asciiTheme="majorBidi" w:hAnsiTheme="majorBidi" w:cstheme="majorBidi"/>
          <w:lang w:val="vi-VN"/>
        </w:rPr>
      </w:pPr>
    </w:p>
    <w:p w:rsidR="00340E43" w:rsidRDefault="00340E43" w:rsidP="00340E43">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E2C1E" w:rsidP="005847B2">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 id="_x0000_s1043" type="#_x0000_t65" style="position:absolute;left:0;text-align:left;margin-left:38.6pt;margin-top:104.45pt;width:232.35pt;height:278.2pt;z-index:251735040;mso-wrap-distance-top:7.2pt;mso-wrap-distance-bottom:7.2pt;mso-position-horizontal-relative:margin;mso-position-vertical-relative:margin" o:allowincell="f" fillcolor="white [3201]" strokecolor="#70ad47 [3209]" strokeweight="2.5pt">
            <v:fill opacity="19661f"/>
            <v:shadow color="#868686"/>
            <v:textbox style="mso-next-textbox:#_x0000_s1043" inset="10.8pt,7.2pt,10.8pt">
              <w:txbxContent>
                <w:p w:rsidR="00496908" w:rsidRDefault="00496908" w:rsidP="005847B2">
                  <w:pPr>
                    <w:bidi w:val="0"/>
                    <w:spacing w:before="120" w:after="0" w:line="240" w:lineRule="auto"/>
                    <w:jc w:val="both"/>
                    <w:rPr>
                      <w:rFonts w:asciiTheme="majorBidi" w:hAnsiTheme="majorBidi" w:cs="KFGQPC Uthman Taha Naskh"/>
                      <w:b/>
                      <w:bCs/>
                      <w:color w:val="205B83"/>
                      <w:sz w:val="36"/>
                      <w:szCs w:val="36"/>
                      <w:lang w:val="vi-VN"/>
                    </w:rPr>
                  </w:pPr>
                </w:p>
                <w:p w:rsidR="00496908" w:rsidRPr="00EE20C8" w:rsidRDefault="00496908" w:rsidP="005847B2">
                  <w:pPr>
                    <w:bidi w:val="0"/>
                    <w:spacing w:before="120" w:after="0" w:line="240" w:lineRule="auto"/>
                    <w:jc w:val="center"/>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Phần ba: Tình trạng gia đình</w:t>
                  </w:r>
                </w:p>
                <w:p w:rsidR="00496908" w:rsidRDefault="00496908" w:rsidP="005847B2">
                  <w:pPr>
                    <w:bidi w:val="0"/>
                    <w:spacing w:before="120" w:after="0" w:line="240" w:lineRule="auto"/>
                    <w:jc w:val="center"/>
                    <w:rPr>
                      <w:rFonts w:asciiTheme="majorBidi" w:hAnsiTheme="majorBidi" w:cs="KFGQPC Uthman Taha Naskh"/>
                      <w:b/>
                      <w:bCs/>
                      <w:color w:val="205B83"/>
                      <w:lang w:val="vi-VN"/>
                    </w:rPr>
                  </w:pPr>
                  <w:r>
                    <w:rPr>
                      <w:rFonts w:asciiTheme="majorBidi" w:hAnsiTheme="majorBidi" w:cs="KFGQPC Uthman Taha Naskh"/>
                      <w:b/>
                      <w:bCs/>
                      <w:color w:val="205B83"/>
                      <w:lang w:val="vi-VN"/>
                    </w:rPr>
                    <w:t>Hôn nhân, giáo luật và các điều kiện</w:t>
                  </w:r>
                </w:p>
                <w:p w:rsidR="00496908" w:rsidRDefault="00496908" w:rsidP="005847B2">
                  <w:pPr>
                    <w:bidi w:val="0"/>
                    <w:spacing w:before="120" w:after="0" w:line="240" w:lineRule="auto"/>
                    <w:jc w:val="center"/>
                    <w:rPr>
                      <w:rFonts w:asciiTheme="majorBidi" w:hAnsiTheme="majorBidi" w:cs="KFGQPC Uthman Taha Naskh"/>
                      <w:b/>
                      <w:bCs/>
                      <w:color w:val="205B83"/>
                      <w:sz w:val="32"/>
                      <w:szCs w:val="32"/>
                      <w:lang w:val="vi-VN"/>
                    </w:rPr>
                  </w:pPr>
                </w:p>
                <w:p w:rsidR="00496908" w:rsidRPr="00D15B9F" w:rsidRDefault="00496908" w:rsidP="005847B2">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5847B2">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155CF9" w:rsidRDefault="00155CF9" w:rsidP="005847B2">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37088" behindDoc="0" locked="0" layoutInCell="1" allowOverlap="1">
            <wp:simplePos x="0" y="0"/>
            <wp:positionH relativeFrom="column">
              <wp:posOffset>1421765</wp:posOffset>
            </wp:positionH>
            <wp:positionV relativeFrom="paragraph">
              <wp:posOffset>239395</wp:posOffset>
            </wp:positionV>
            <wp:extent cx="988060" cy="984250"/>
            <wp:effectExtent l="19050" t="0" r="2540" b="0"/>
            <wp:wrapSquare wrapText="bothSides"/>
            <wp:docPr id="34"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060" cy="984250"/>
                    </a:xfrm>
                    <a:prstGeom prst="rect">
                      <a:avLst/>
                    </a:prstGeom>
                    <a:noFill/>
                    <a:ln w="9525">
                      <a:noFill/>
                      <a:miter lim="800000"/>
                      <a:headEnd/>
                      <a:tailEnd/>
                    </a:ln>
                  </pic:spPr>
                </pic:pic>
              </a:graphicData>
            </a:graphic>
          </wp:anchor>
        </w:drawing>
      </w:r>
    </w:p>
    <w:p w:rsidR="005847B2" w:rsidRDefault="005847B2" w:rsidP="00155CF9">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5847B2" w:rsidRDefault="005847B2" w:rsidP="005847B2">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155CF9" w:rsidRDefault="00155CF9" w:rsidP="00155CF9">
      <w:pPr>
        <w:bidi w:val="0"/>
        <w:spacing w:before="120" w:after="0" w:line="240" w:lineRule="auto"/>
        <w:ind w:firstLine="720"/>
        <w:jc w:val="both"/>
        <w:rPr>
          <w:rFonts w:asciiTheme="majorBidi" w:hAnsiTheme="majorBidi" w:cstheme="majorBidi"/>
          <w:lang w:val="vi-VN"/>
        </w:rPr>
      </w:pPr>
    </w:p>
    <w:p w:rsidR="00955267" w:rsidRPr="00002A61" w:rsidRDefault="00002A61" w:rsidP="00002A61">
      <w:pPr>
        <w:bidi w:val="0"/>
        <w:spacing w:after="0" w:line="240" w:lineRule="auto"/>
        <w:jc w:val="center"/>
        <w:rPr>
          <w:rFonts w:asciiTheme="majorBidi" w:hAnsiTheme="majorBidi" w:cstheme="majorBidi"/>
          <w:b/>
          <w:bCs/>
          <w:color w:val="205B83"/>
          <w:sz w:val="32"/>
          <w:szCs w:val="32"/>
          <w:lang w:val="vi-VN"/>
        </w:rPr>
      </w:pPr>
      <w:r w:rsidRPr="00002A61">
        <w:rPr>
          <w:rFonts w:asciiTheme="majorBidi" w:hAnsiTheme="majorBidi" w:cstheme="majorBidi"/>
          <w:b/>
          <w:bCs/>
          <w:color w:val="205B83"/>
          <w:sz w:val="32"/>
          <w:szCs w:val="32"/>
          <w:lang w:val="vi-VN"/>
        </w:rPr>
        <w:t>Phần ba</w:t>
      </w:r>
    </w:p>
    <w:p w:rsidR="00002A61" w:rsidRDefault="00002A61" w:rsidP="00002A61">
      <w:pPr>
        <w:bidi w:val="0"/>
        <w:spacing w:after="0" w:line="240" w:lineRule="auto"/>
        <w:jc w:val="center"/>
        <w:rPr>
          <w:rFonts w:asciiTheme="majorBidi" w:hAnsiTheme="majorBidi" w:cstheme="majorBidi"/>
          <w:b/>
          <w:bCs/>
          <w:color w:val="205B83"/>
          <w:sz w:val="36"/>
          <w:szCs w:val="36"/>
          <w:lang w:val="vi-VN"/>
        </w:rPr>
      </w:pPr>
      <w:r w:rsidRPr="00002A61">
        <w:rPr>
          <w:rFonts w:asciiTheme="majorBidi" w:hAnsiTheme="majorBidi" w:cstheme="majorBidi"/>
          <w:b/>
          <w:bCs/>
          <w:color w:val="205B83"/>
          <w:sz w:val="36"/>
          <w:szCs w:val="36"/>
          <w:lang w:val="vi-VN"/>
        </w:rPr>
        <w:t>Tình trạng gia đình</w:t>
      </w:r>
    </w:p>
    <w:p w:rsidR="00002A61" w:rsidRDefault="00DD0C5E" w:rsidP="00002A61">
      <w:pPr>
        <w:bidi w:val="0"/>
        <w:spacing w:before="120"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58592" behindDoc="0" locked="0" layoutInCell="1" allowOverlap="1">
            <wp:simplePos x="0" y="0"/>
            <wp:positionH relativeFrom="margin">
              <wp:posOffset>361315</wp:posOffset>
            </wp:positionH>
            <wp:positionV relativeFrom="paragraph">
              <wp:posOffset>245745</wp:posOffset>
            </wp:positionV>
            <wp:extent cx="3200400" cy="469900"/>
            <wp:effectExtent l="0" t="0" r="0" b="0"/>
            <wp:wrapNone/>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00400" cy="469900"/>
                    </a:xfrm>
                    <a:prstGeom prst="rect">
                      <a:avLst/>
                    </a:prstGeom>
                  </pic:spPr>
                </pic:pic>
              </a:graphicData>
            </a:graphic>
          </wp:anchor>
        </w:drawing>
      </w:r>
      <w:r w:rsidR="00002A61" w:rsidRPr="00002A61">
        <w:rPr>
          <w:rFonts w:asciiTheme="majorBidi" w:hAnsiTheme="majorBidi" w:cstheme="majorBidi"/>
          <w:b/>
          <w:bCs/>
          <w:color w:val="205B83"/>
          <w:sz w:val="36"/>
          <w:szCs w:val="36"/>
          <w:lang w:val="vi-VN"/>
        </w:rPr>
        <w:t>Hôn nhân</w:t>
      </w:r>
    </w:p>
    <w:p w:rsidR="001C4D31" w:rsidRPr="00002A61" w:rsidRDefault="001C4D31" w:rsidP="001C4D31">
      <w:pPr>
        <w:bidi w:val="0"/>
        <w:spacing w:before="120" w:after="0" w:line="240" w:lineRule="auto"/>
        <w:jc w:val="center"/>
        <w:rPr>
          <w:rFonts w:asciiTheme="majorBidi" w:hAnsiTheme="majorBidi" w:cstheme="majorBidi"/>
          <w:b/>
          <w:bCs/>
          <w:color w:val="205B83"/>
          <w:sz w:val="36"/>
          <w:szCs w:val="36"/>
          <w:lang w:val="vi-VN"/>
        </w:rPr>
      </w:pPr>
    </w:p>
    <w:p w:rsidR="00002A61" w:rsidRPr="0033502E" w:rsidRDefault="002A3111" w:rsidP="00002A61">
      <w:pPr>
        <w:bidi w:val="0"/>
        <w:spacing w:before="120" w:after="0" w:line="240" w:lineRule="auto"/>
        <w:ind w:firstLine="720"/>
        <w:jc w:val="both"/>
        <w:rPr>
          <w:rFonts w:asciiTheme="majorBidi" w:hAnsiTheme="majorBidi" w:cstheme="majorBidi"/>
          <w:b/>
          <w:bCs/>
          <w:color w:val="205B83"/>
          <w:sz w:val="32"/>
          <w:szCs w:val="32"/>
          <w:lang w:val="vi-VN"/>
        </w:rPr>
      </w:pPr>
      <w:r w:rsidRPr="0033502E">
        <w:rPr>
          <w:rFonts w:asciiTheme="majorBidi" w:hAnsiTheme="majorBidi" w:cstheme="majorBidi"/>
          <w:b/>
          <w:bCs/>
          <w:color w:val="205B83"/>
          <w:sz w:val="32"/>
          <w:szCs w:val="32"/>
          <w:lang w:val="vi-VN"/>
        </w:rPr>
        <w:t>Ý nghĩa của việc qui định hôn nhân</w:t>
      </w:r>
    </w:p>
    <w:p w:rsidR="002A3111" w:rsidRDefault="00997480" w:rsidP="002A311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Hôn nhân là một trong những điều Sunnah của Islam, điều được Thiên sứ của Allah</w:t>
      </w:r>
      <w:r w:rsidR="00BA1EE8">
        <w:rPr>
          <w:rFonts w:asciiTheme="majorBidi" w:hAnsiTheme="majorBidi" w:cstheme="majorBidi"/>
          <w:lang w:val="vi-VN"/>
        </w:rPr>
        <w:t xml:space="preserve"> </w:t>
      </w:r>
      <w:r w:rsidR="00BA1EE8" w:rsidRPr="006B59FA">
        <w:rPr>
          <w:color w:val="205B83"/>
        </w:rPr>
        <w:sym w:font="AGA Arabesque" w:char="0065"/>
      </w:r>
      <w:r>
        <w:rPr>
          <w:rFonts w:asciiTheme="majorBidi" w:hAnsiTheme="majorBidi" w:cstheme="majorBidi"/>
          <w:lang w:val="vi-VN"/>
        </w:rPr>
        <w:t xml:space="preserve"> khuyến khích, Người nói:</w:t>
      </w:r>
    </w:p>
    <w:p w:rsidR="00FD77EA" w:rsidRDefault="006009A4" w:rsidP="006009A4">
      <w:pPr>
        <w:spacing w:before="120" w:after="0" w:line="240" w:lineRule="auto"/>
        <w:jc w:val="both"/>
        <w:rPr>
          <w:rFonts w:ascii="KFGQPC Uthman Taha Naskh" w:hAnsi="KFGQPC Uthman Taha Naskh" w:cs="KFGQPC Uthman Taha Naskh"/>
          <w:b/>
          <w:bCs/>
          <w:noProof/>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FD77EA" w:rsidRPr="00FD77EA">
        <w:rPr>
          <w:rFonts w:ascii="Traditional Arabic" w:cs="KFGQPC Uthman Taha Naskh" w:hint="cs"/>
          <w:b/>
          <w:bCs/>
          <w:color w:val="1F3864" w:themeColor="accent5" w:themeShade="80"/>
          <w:sz w:val="32"/>
          <w:szCs w:val="32"/>
          <w:rtl/>
        </w:rPr>
        <w:t>يَا</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مَعْشَرَ</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الشَّبَابِ</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مَنِ</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اسْتَطَاعَ</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مِنْكُمُ</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الْبَاءَةَ</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فَلْيَتَزَوَّجْ</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فَإِنَّهُ</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أَغَضُّ</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لِلْبَصَرِ</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وَأَحْصَنُ</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لِلْفَرْجِ</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وَمَنْ</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لَمْ</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يَسْتَطِعْ</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فَعَلَيْهِ</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بِالصَّوْمِ</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فَإِنَّهُ</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لَهُ</w:t>
      </w:r>
      <w:r w:rsidR="00FD77EA" w:rsidRPr="00FD77EA">
        <w:rPr>
          <w:rFonts w:ascii="Traditional Arabic" w:cs="KFGQPC Uthman Taha Naskh"/>
          <w:b/>
          <w:bCs/>
          <w:color w:val="1F3864" w:themeColor="accent5" w:themeShade="80"/>
          <w:sz w:val="32"/>
          <w:szCs w:val="32"/>
          <w:rtl/>
        </w:rPr>
        <w:t xml:space="preserve"> </w:t>
      </w:r>
      <w:r w:rsidR="00FD77EA" w:rsidRPr="00FD77EA">
        <w:rPr>
          <w:rFonts w:ascii="Traditional Arabic" w:cs="KFGQPC Uthman Taha Naskh" w:hint="cs"/>
          <w:b/>
          <w:bCs/>
          <w:color w:val="1F3864" w:themeColor="accent5" w:themeShade="80"/>
          <w:sz w:val="32"/>
          <w:szCs w:val="32"/>
          <w:rtl/>
        </w:rPr>
        <w:t>وِجَاءٌ</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b/>
          <w:bCs/>
          <w:color w:val="1F3864" w:themeColor="accent5" w:themeShade="80"/>
          <w:sz w:val="32"/>
          <w:szCs w:val="32"/>
        </w:rPr>
        <w:t xml:space="preserve"> </w:t>
      </w:r>
      <w:r w:rsidRPr="006009A4">
        <w:rPr>
          <w:rFonts w:ascii="KFGQPC Uthman Taha Naskh" w:hAnsi="KFGQPC Uthman Taha Naskh" w:cs="KFGQPC Uthman Taha Naskh" w:hint="cs"/>
          <w:color w:val="1F3864" w:themeColor="accent5" w:themeShade="80"/>
          <w:rtl/>
        </w:rPr>
        <w:t>رواه البخاري ومسلم.</w:t>
      </w:r>
      <w:r w:rsidR="00FD77EA" w:rsidRPr="006009A4">
        <w:rPr>
          <w:rFonts w:ascii="KFGQPC Uthman Taha Naskh" w:hAnsi="KFGQPC Uthman Taha Naskh" w:cs="KFGQPC Uthman Taha Naskh" w:hint="cs"/>
          <w:b/>
          <w:bCs/>
          <w:noProof/>
          <w:color w:val="1F3864" w:themeColor="accent5" w:themeShade="80"/>
          <w:rtl/>
        </w:rPr>
        <w:t xml:space="preserve"> </w:t>
      </w:r>
    </w:p>
    <w:p w:rsidR="006009A4" w:rsidRDefault="006009A4" w:rsidP="006009A4">
      <w:pPr>
        <w:bidi w:val="0"/>
        <w:spacing w:before="120" w:after="0" w:line="240" w:lineRule="auto"/>
        <w:jc w:val="both"/>
        <w:rPr>
          <w:rFonts w:asciiTheme="majorBidi" w:hAnsiTheme="majorBidi" w:cstheme="majorBidi"/>
          <w:noProof/>
          <w:color w:val="1F3864" w:themeColor="accent5" w:themeShade="80"/>
          <w:lang w:val="vi-VN"/>
        </w:rPr>
      </w:pPr>
      <w:r>
        <w:rPr>
          <w:rFonts w:asciiTheme="majorBidi" w:hAnsiTheme="majorBidi" w:cstheme="majorBidi"/>
          <w:b/>
          <w:bCs/>
          <w:noProof/>
          <w:color w:val="1F3864" w:themeColor="accent5" w:themeShade="80"/>
          <w:lang w:val="vi-VN"/>
        </w:rPr>
        <w:t>“</w:t>
      </w:r>
      <w:r w:rsidR="002A6456">
        <w:rPr>
          <w:rFonts w:asciiTheme="majorBidi" w:hAnsiTheme="majorBidi" w:cstheme="majorBidi"/>
          <w:b/>
          <w:bCs/>
          <w:noProof/>
          <w:color w:val="1F3864" w:themeColor="accent5" w:themeShade="80"/>
          <w:lang w:val="vi-VN"/>
        </w:rPr>
        <w:t xml:space="preserve">Hỡi các thanh niên, ai trong các ngươi đủ điều kiện (lập gia đình) thì hãy kết hôn bởi quả thật kết hôn sẽ hạ thấp cái nhìn xuống và ngăn cản nhục dục không hợp thức (Islam); và ai không có điều kiện thì y hãy </w:t>
      </w:r>
      <w:r w:rsidR="002A6456">
        <w:rPr>
          <w:rFonts w:asciiTheme="majorBidi" w:hAnsiTheme="majorBidi" w:cstheme="majorBidi"/>
          <w:b/>
          <w:bCs/>
          <w:noProof/>
          <w:color w:val="1F3864" w:themeColor="accent5" w:themeShade="80"/>
          <w:lang w:val="vi-VN"/>
        </w:rPr>
        <w:lastRenderedPageBreak/>
        <w:t>nhịn chay bởi nhịn chay là rào chắn ngăn cản y</w:t>
      </w:r>
      <w:r w:rsidR="004F34F5">
        <w:rPr>
          <w:rFonts w:asciiTheme="majorBidi" w:hAnsiTheme="majorBidi" w:cstheme="majorBidi"/>
          <w:b/>
          <w:bCs/>
          <w:noProof/>
          <w:color w:val="1F3864" w:themeColor="accent5" w:themeShade="80"/>
          <w:lang w:val="vi-VN"/>
        </w:rPr>
        <w:t xml:space="preserve"> đến</w:t>
      </w:r>
      <w:r w:rsidR="002A6456">
        <w:rPr>
          <w:rFonts w:asciiTheme="majorBidi" w:hAnsiTheme="majorBidi" w:cstheme="majorBidi"/>
          <w:b/>
          <w:bCs/>
          <w:noProof/>
          <w:color w:val="1F3864" w:themeColor="accent5" w:themeShade="80"/>
          <w:lang w:val="vi-VN"/>
        </w:rPr>
        <w:t xml:space="preserve"> với (hành vi tình dục Haram)</w:t>
      </w:r>
      <w:r>
        <w:rPr>
          <w:rFonts w:asciiTheme="majorBidi" w:hAnsiTheme="majorBidi" w:cstheme="majorBidi"/>
          <w:b/>
          <w:bCs/>
          <w:noProof/>
          <w:color w:val="1F3864" w:themeColor="accent5" w:themeShade="80"/>
          <w:lang w:val="vi-VN"/>
        </w:rPr>
        <w:t>”</w:t>
      </w:r>
      <w:r w:rsidR="001A5358">
        <w:rPr>
          <w:rFonts w:asciiTheme="majorBidi" w:hAnsiTheme="majorBidi" w:cstheme="majorBidi"/>
          <w:b/>
          <w:bCs/>
          <w:noProof/>
          <w:color w:val="1F3864" w:themeColor="accent5" w:themeShade="80"/>
          <w:lang w:val="vi-VN"/>
        </w:rPr>
        <w:t xml:space="preserve"> </w:t>
      </w:r>
      <w:r w:rsidR="001A5358" w:rsidRPr="000A4636">
        <w:rPr>
          <w:rFonts w:asciiTheme="majorBidi" w:hAnsiTheme="majorBidi" w:cstheme="majorBidi"/>
          <w:noProof/>
          <w:color w:val="1F3864" w:themeColor="accent5" w:themeShade="80"/>
          <w:lang w:val="vi-VN"/>
        </w:rPr>
        <w:t>(</w:t>
      </w:r>
      <w:r w:rsidR="001A5358" w:rsidRPr="000A4636">
        <w:rPr>
          <w:rFonts w:asciiTheme="majorBidi" w:hAnsiTheme="majorBidi" w:cstheme="majorBidi"/>
          <w:i/>
          <w:iCs/>
          <w:noProof/>
          <w:color w:val="1F3864" w:themeColor="accent5" w:themeShade="80"/>
          <w:lang w:val="vi-VN"/>
        </w:rPr>
        <w:t>Albukhari, Muslim</w:t>
      </w:r>
      <w:r w:rsidR="001A5358" w:rsidRPr="000A4636">
        <w:rPr>
          <w:rFonts w:asciiTheme="majorBidi" w:hAnsiTheme="majorBidi" w:cstheme="majorBidi"/>
          <w:noProof/>
          <w:color w:val="1F3864" w:themeColor="accent5" w:themeShade="80"/>
          <w:lang w:val="vi-VN"/>
        </w:rPr>
        <w:t>).</w:t>
      </w:r>
    </w:p>
    <w:p w:rsidR="00E76EE3" w:rsidRPr="00113511" w:rsidRDefault="00113511" w:rsidP="00E76EE3">
      <w:pPr>
        <w:bidi w:val="0"/>
        <w:spacing w:before="120" w:after="0" w:line="240" w:lineRule="auto"/>
        <w:ind w:firstLine="720"/>
        <w:jc w:val="both"/>
        <w:rPr>
          <w:rFonts w:asciiTheme="majorBidi" w:hAnsiTheme="majorBidi" w:cstheme="majorBidi"/>
          <w:b/>
          <w:bCs/>
          <w:noProof/>
          <w:color w:val="205B83"/>
          <w:sz w:val="32"/>
          <w:szCs w:val="32"/>
          <w:lang w:val="vi-VN"/>
        </w:rPr>
      </w:pPr>
      <w:r w:rsidRPr="00113511">
        <w:rPr>
          <w:rFonts w:asciiTheme="majorBidi" w:hAnsiTheme="majorBidi" w:cstheme="majorBidi"/>
          <w:b/>
          <w:bCs/>
          <w:noProof/>
          <w:color w:val="205B83"/>
          <w:sz w:val="32"/>
          <w:szCs w:val="32"/>
          <w:lang w:val="vi-VN"/>
        </w:rPr>
        <w:t>Ý nghĩa và giá trị của việc kết hôn lập gia đình</w:t>
      </w:r>
    </w:p>
    <w:p w:rsidR="00113511" w:rsidRPr="00AC2B0B" w:rsidRDefault="00163CAA" w:rsidP="001A483D">
      <w:pPr>
        <w:pStyle w:val="ListParagraph"/>
        <w:numPr>
          <w:ilvl w:val="0"/>
          <w:numId w:val="95"/>
        </w:numPr>
        <w:bidi w:val="0"/>
        <w:spacing w:before="120" w:after="0" w:line="240" w:lineRule="auto"/>
        <w:ind w:left="0" w:firstLine="360"/>
        <w:jc w:val="both"/>
        <w:rPr>
          <w:rFonts w:asciiTheme="majorBidi" w:hAnsiTheme="majorBidi" w:cstheme="majorBidi"/>
          <w:b/>
          <w:bCs/>
          <w:noProof/>
          <w:color w:val="1F3864" w:themeColor="accent5" w:themeShade="80"/>
          <w:lang w:val="vi-VN"/>
        </w:rPr>
      </w:pPr>
      <w:r>
        <w:rPr>
          <w:rFonts w:asciiTheme="majorBidi" w:hAnsiTheme="majorBidi" w:cstheme="majorBidi"/>
          <w:noProof/>
          <w:lang w:val="vi-VN"/>
        </w:rPr>
        <w:t xml:space="preserve">Kết hôn là môi trường tốt lành để thiết lập và gắn kết gia đình, trao đổi tình yêu thương, thanh lọc bản thân khỏi hành vi tình dục Haram, cân bằng nhu cầu sinh lý tự nhiên của con người một cách hợp lý và </w:t>
      </w:r>
      <w:r w:rsidR="00AC2B0B">
        <w:rPr>
          <w:rFonts w:asciiTheme="majorBidi" w:hAnsiTheme="majorBidi" w:cstheme="majorBidi"/>
          <w:noProof/>
          <w:lang w:val="vi-VN"/>
        </w:rPr>
        <w:t>đạo đức.</w:t>
      </w:r>
    </w:p>
    <w:p w:rsidR="00AC2B0B" w:rsidRDefault="00CF23BF" w:rsidP="00CF23BF">
      <w:pPr>
        <w:pStyle w:val="ListParagraph"/>
        <w:numPr>
          <w:ilvl w:val="0"/>
          <w:numId w:val="95"/>
        </w:numPr>
        <w:bidi w:val="0"/>
        <w:spacing w:before="120" w:after="0" w:line="240" w:lineRule="auto"/>
        <w:ind w:left="0" w:firstLine="360"/>
        <w:contextualSpacing w:val="0"/>
        <w:jc w:val="both"/>
        <w:rPr>
          <w:rFonts w:asciiTheme="majorBidi" w:hAnsiTheme="majorBidi" w:cstheme="majorBidi"/>
          <w:noProof/>
          <w:lang w:val="vi-VN"/>
        </w:rPr>
      </w:pPr>
      <w:r w:rsidRPr="00CF23BF">
        <w:rPr>
          <w:rFonts w:asciiTheme="majorBidi" w:hAnsiTheme="majorBidi" w:cstheme="majorBidi"/>
          <w:noProof/>
          <w:lang w:val="vi-VN"/>
        </w:rPr>
        <w:t>Kết hôn là cách tốt nhất để sinh con</w:t>
      </w:r>
      <w:r>
        <w:rPr>
          <w:rFonts w:asciiTheme="majorBidi" w:hAnsiTheme="majorBidi" w:cstheme="majorBidi"/>
          <w:noProof/>
          <w:lang w:val="vi-VN"/>
        </w:rPr>
        <w:t xml:space="preserve"> và duy trì gióng nòi, là cách tốt nhất để giữ gìn và bảo vệ dòng tộc, huyết thống.</w:t>
      </w:r>
    </w:p>
    <w:p w:rsidR="00362CEF" w:rsidRDefault="00E146CF" w:rsidP="002A4115">
      <w:pPr>
        <w:pStyle w:val="ListParagraph"/>
        <w:numPr>
          <w:ilvl w:val="0"/>
          <w:numId w:val="95"/>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Kết hôn là cách tốt nhất để làm dịu cơn ham muốn tình dục, một nhu cầu sinh lý tự nhiên của con người; là cách tốt nhất để thực hiện hành vi tình dục một cách an toàn khỏi nhiều bệnh tật nguy hiểm.</w:t>
      </w:r>
    </w:p>
    <w:p w:rsidR="00E146CF" w:rsidRPr="00A621A9" w:rsidRDefault="008C097E" w:rsidP="008C097E">
      <w:pPr>
        <w:pStyle w:val="ListParagraph"/>
        <w:numPr>
          <w:ilvl w:val="0"/>
          <w:numId w:val="95"/>
        </w:numPr>
        <w:bidi w:val="0"/>
        <w:spacing w:before="120" w:after="0" w:line="240" w:lineRule="auto"/>
        <w:ind w:left="0" w:firstLine="360"/>
        <w:contextualSpacing w:val="0"/>
        <w:jc w:val="both"/>
        <w:rPr>
          <w:rFonts w:asciiTheme="majorBidi" w:hAnsiTheme="majorBidi" w:cstheme="majorBidi"/>
          <w:noProof/>
          <w:lang w:val="vi-VN"/>
        </w:rPr>
      </w:pPr>
      <w:r>
        <w:rPr>
          <w:rStyle w:val="hps"/>
          <w:lang w:val="vi-VN"/>
        </w:rPr>
        <w:t>Kết hôn mang lại</w:t>
      </w:r>
      <w:r w:rsidR="00A621A9">
        <w:rPr>
          <w:rStyle w:val="hps"/>
          <w:lang w:val="vi-VN"/>
        </w:rPr>
        <w:t xml:space="preserve"> sự thỏa mãn bản năng làm cha mẹ</w:t>
      </w:r>
      <w:r w:rsidR="00E146CF">
        <w:rPr>
          <w:lang w:val="vi-VN"/>
        </w:rPr>
        <w:t xml:space="preserve"> </w:t>
      </w:r>
      <w:r w:rsidR="00A621A9">
        <w:rPr>
          <w:lang w:val="vi-VN"/>
        </w:rPr>
        <w:t>của con người; giúp bản năng đó được phát huy khi có sự hiện diện của trẻ con.</w:t>
      </w:r>
    </w:p>
    <w:p w:rsidR="00A621A9" w:rsidRPr="00FF14FA" w:rsidRDefault="008C097E" w:rsidP="008C097E">
      <w:pPr>
        <w:pStyle w:val="ListParagraph"/>
        <w:numPr>
          <w:ilvl w:val="0"/>
          <w:numId w:val="95"/>
        </w:numPr>
        <w:bidi w:val="0"/>
        <w:spacing w:before="120" w:after="0" w:line="240" w:lineRule="auto"/>
        <w:ind w:left="0" w:firstLine="360"/>
        <w:contextualSpacing w:val="0"/>
        <w:jc w:val="both"/>
        <w:rPr>
          <w:rStyle w:val="hps"/>
          <w:rFonts w:asciiTheme="majorBidi" w:hAnsiTheme="majorBidi" w:cstheme="majorBidi"/>
          <w:noProof/>
          <w:lang w:val="vi-VN"/>
        </w:rPr>
      </w:pPr>
      <w:r>
        <w:rPr>
          <w:rStyle w:val="hps"/>
          <w:lang w:val="vi-VN"/>
        </w:rPr>
        <w:t>Kết hôn mang lại sự bình yên, an lành và thanh thản trong tâm hồn và tinh thần</w:t>
      </w:r>
      <w:r w:rsidR="007C2A47">
        <w:rPr>
          <w:rStyle w:val="hps"/>
          <w:lang w:val="vi-VN"/>
        </w:rPr>
        <w:t>, giữ cho mọi người trở thành người chồng, người vợ</w:t>
      </w:r>
      <w:r w:rsidR="009F225A">
        <w:rPr>
          <w:rStyle w:val="hps"/>
          <w:lang w:val="vi-VN"/>
        </w:rPr>
        <w:t>, người cha, ngượi mẹ thanh khiết và cao quý.</w:t>
      </w:r>
    </w:p>
    <w:p w:rsidR="00FF14FA" w:rsidRPr="004D1B06" w:rsidRDefault="004D1B06" w:rsidP="00FF14FA">
      <w:pPr>
        <w:bidi w:val="0"/>
        <w:spacing w:before="120" w:after="0" w:line="240" w:lineRule="auto"/>
        <w:ind w:firstLine="720"/>
        <w:jc w:val="both"/>
        <w:rPr>
          <w:rFonts w:asciiTheme="majorBidi" w:hAnsiTheme="majorBidi" w:cstheme="majorBidi"/>
          <w:b/>
          <w:bCs/>
          <w:noProof/>
          <w:color w:val="205B83"/>
          <w:sz w:val="32"/>
          <w:szCs w:val="32"/>
          <w:lang w:val="vi-VN"/>
        </w:rPr>
      </w:pPr>
      <w:r w:rsidRPr="004D1B06">
        <w:rPr>
          <w:rFonts w:asciiTheme="majorBidi" w:hAnsiTheme="majorBidi" w:cstheme="majorBidi"/>
          <w:b/>
          <w:bCs/>
          <w:noProof/>
          <w:color w:val="205B83"/>
          <w:sz w:val="32"/>
          <w:szCs w:val="32"/>
          <w:lang w:val="vi-VN"/>
        </w:rPr>
        <w:t>Khái niệm Nikaah (kết hôn)</w:t>
      </w:r>
    </w:p>
    <w:p w:rsidR="004D1B06" w:rsidRDefault="009D5D05" w:rsidP="009D5D05">
      <w:pPr>
        <w:pStyle w:val="ListParagraph"/>
        <w:numPr>
          <w:ilvl w:val="0"/>
          <w:numId w:val="3"/>
        </w:numPr>
        <w:bidi w:val="0"/>
        <w:spacing w:before="120" w:after="0" w:line="240" w:lineRule="auto"/>
        <w:ind w:left="0" w:firstLine="360"/>
        <w:jc w:val="both"/>
        <w:rPr>
          <w:rFonts w:asciiTheme="majorBidi" w:hAnsiTheme="majorBidi" w:cstheme="majorBidi"/>
          <w:noProof/>
          <w:lang w:val="vi-VN"/>
        </w:rPr>
      </w:pPr>
      <w:r>
        <w:rPr>
          <w:rFonts w:asciiTheme="majorBidi" w:hAnsiTheme="majorBidi" w:cstheme="majorBidi"/>
          <w:noProof/>
          <w:lang w:val="vi-VN"/>
        </w:rPr>
        <w:t xml:space="preserve">Theo nghĩa của từ, Nikaah có nghĩa là giao hợp, quan hệ tình dục, là sự kết giao giữa hai thứ với nhau. Với những ý nghĩa này nên người ta dùng nó để gọi sự </w:t>
      </w:r>
      <w:r>
        <w:rPr>
          <w:rFonts w:asciiTheme="majorBidi" w:hAnsiTheme="majorBidi" w:cstheme="majorBidi"/>
          <w:noProof/>
          <w:lang w:val="vi-VN"/>
        </w:rPr>
        <w:lastRenderedPageBreak/>
        <w:t>giao ước giữa hai người muốn chung sống với nhau như vợ chồng.</w:t>
      </w:r>
    </w:p>
    <w:p w:rsidR="009D5D05" w:rsidRDefault="00D371FB" w:rsidP="009D5D05">
      <w:pPr>
        <w:pStyle w:val="ListParagraph"/>
        <w:numPr>
          <w:ilvl w:val="0"/>
          <w:numId w:val="3"/>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Theo thuật ngữ giáo lý, Nikaah là danh từ để chỉ một cuộc hôn ước</w:t>
      </w:r>
      <w:r w:rsidR="00005E89">
        <w:rPr>
          <w:rFonts w:asciiTheme="majorBidi" w:hAnsiTheme="majorBidi" w:cstheme="majorBidi"/>
          <w:noProof/>
          <w:lang w:val="vi-VN"/>
        </w:rPr>
        <w:t xml:space="preserve"> trong đó phải có lời cưới, gả và sự đồng ý của đôi bên theo thể thức của Islam.</w:t>
      </w:r>
    </w:p>
    <w:p w:rsidR="00005E89" w:rsidRPr="00224965" w:rsidRDefault="00224965" w:rsidP="00005E89">
      <w:pPr>
        <w:bidi w:val="0"/>
        <w:spacing w:before="120" w:after="0" w:line="240" w:lineRule="auto"/>
        <w:ind w:firstLine="720"/>
        <w:jc w:val="both"/>
        <w:rPr>
          <w:rFonts w:asciiTheme="majorBidi" w:hAnsiTheme="majorBidi" w:cstheme="majorBidi"/>
          <w:b/>
          <w:bCs/>
          <w:noProof/>
          <w:color w:val="205B83"/>
          <w:sz w:val="32"/>
          <w:szCs w:val="32"/>
          <w:lang w:val="vi-VN"/>
        </w:rPr>
      </w:pPr>
      <w:r w:rsidRPr="00224965">
        <w:rPr>
          <w:rFonts w:asciiTheme="majorBidi" w:hAnsiTheme="majorBidi" w:cstheme="majorBidi"/>
          <w:b/>
          <w:bCs/>
          <w:noProof/>
          <w:color w:val="205B83"/>
          <w:sz w:val="32"/>
          <w:szCs w:val="32"/>
          <w:lang w:val="vi-VN"/>
        </w:rPr>
        <w:t>Giới luật Nikaah</w:t>
      </w:r>
      <w:r w:rsidR="00490CC9">
        <w:rPr>
          <w:rFonts w:asciiTheme="majorBidi" w:hAnsiTheme="majorBidi" w:cstheme="majorBidi"/>
          <w:b/>
          <w:bCs/>
          <w:noProof/>
          <w:color w:val="205B83"/>
          <w:sz w:val="32"/>
          <w:szCs w:val="32"/>
          <w:lang w:val="vi-VN"/>
        </w:rPr>
        <w:t xml:space="preserve"> (kết hôn)</w:t>
      </w:r>
    </w:p>
    <w:p w:rsidR="00224965" w:rsidRDefault="00490CC9" w:rsidP="00490CC9">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Kết hôn là điều Sunnah (khuyến khích) đối với ai có ham muốn tình dục nhưng không sợ bản thân rơi vào hành vi Zina (tình dục không hợp thức Islam); là điều Wajib (bắt buộc) đối với ai lo sợ bản thân mình rơi vào hành vi Zina; là điều được phép đối với ai không có lòng ham muốn tình dục như người bất lực (liệt dương, yếu sinh lý) và người già; và là điều Haram (cấm) đối với</w:t>
      </w:r>
      <w:r w:rsidR="00D8437D">
        <w:rPr>
          <w:rFonts w:asciiTheme="majorBidi" w:hAnsiTheme="majorBidi" w:cstheme="majorBidi"/>
          <w:noProof/>
          <w:lang w:val="vi-VN"/>
        </w:rPr>
        <w:t xml:space="preserve"> hoàn cảnh chiến tranh</w:t>
      </w:r>
      <w:r w:rsidR="00A050F6">
        <w:rPr>
          <w:rFonts w:asciiTheme="majorBidi" w:hAnsiTheme="majorBidi" w:cstheme="majorBidi"/>
          <w:noProof/>
          <w:lang w:val="vi-VN"/>
        </w:rPr>
        <w:t>.</w:t>
      </w:r>
    </w:p>
    <w:p w:rsidR="00A050F6" w:rsidRPr="00925144" w:rsidRDefault="00925144" w:rsidP="00A050F6">
      <w:pPr>
        <w:bidi w:val="0"/>
        <w:spacing w:before="120" w:after="0" w:line="240" w:lineRule="auto"/>
        <w:ind w:firstLine="720"/>
        <w:jc w:val="both"/>
        <w:rPr>
          <w:rFonts w:asciiTheme="majorBidi" w:hAnsiTheme="majorBidi" w:cstheme="majorBidi"/>
          <w:b/>
          <w:bCs/>
          <w:noProof/>
          <w:color w:val="205B83"/>
          <w:sz w:val="32"/>
          <w:szCs w:val="32"/>
          <w:lang w:val="vi-VN"/>
        </w:rPr>
      </w:pPr>
      <w:r w:rsidRPr="00925144">
        <w:rPr>
          <w:rFonts w:asciiTheme="majorBidi" w:hAnsiTheme="majorBidi" w:cstheme="majorBidi"/>
          <w:b/>
          <w:bCs/>
          <w:noProof/>
          <w:color w:val="205B83"/>
          <w:sz w:val="32"/>
          <w:szCs w:val="32"/>
          <w:lang w:val="vi-VN"/>
        </w:rPr>
        <w:t>Thể thức Nikaah</w:t>
      </w:r>
    </w:p>
    <w:p w:rsidR="00925144" w:rsidRDefault="000401DB" w:rsidP="0092514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Nikaah được thừa nhận bởi tất cả các lời nói mang ý Nikaah bằng mọi ngôn ngữ. Một số thí dụ về các lời trong Nikaah: tôi đồng ý gả con gái tôi cho anh .., tôi đồng ý để anh cưới con gái tôi .., tôi đồng ý cuộc Nikaah này, tôi đồng ý cưới .., tôi đồng ý, tôi bằng lòng, ..</w:t>
      </w:r>
    </w:p>
    <w:p w:rsidR="000401DB" w:rsidRDefault="000401DB" w:rsidP="000401DB">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Khuyến khích dùng tiếng Ả Rập trong Nikaah, tuy nhiên, nếu ai không biết thì cứ dùng ngôn ngữ riêng của mình để tiến hành Nikaah.</w:t>
      </w:r>
    </w:p>
    <w:p w:rsidR="00F702FD" w:rsidRPr="00EF5230" w:rsidRDefault="00EF5230" w:rsidP="00F702FD">
      <w:pPr>
        <w:bidi w:val="0"/>
        <w:spacing w:before="120" w:after="0" w:line="240" w:lineRule="auto"/>
        <w:ind w:firstLine="720"/>
        <w:jc w:val="both"/>
        <w:rPr>
          <w:rFonts w:asciiTheme="majorBidi" w:hAnsiTheme="majorBidi" w:cstheme="majorBidi"/>
          <w:b/>
          <w:bCs/>
          <w:noProof/>
          <w:color w:val="205B83"/>
          <w:sz w:val="32"/>
          <w:szCs w:val="32"/>
          <w:lang w:val="vi-VN"/>
        </w:rPr>
      </w:pPr>
      <w:r w:rsidRPr="00EF5230">
        <w:rPr>
          <w:rFonts w:asciiTheme="majorBidi" w:hAnsiTheme="majorBidi" w:cstheme="majorBidi"/>
          <w:b/>
          <w:bCs/>
          <w:noProof/>
          <w:color w:val="205B83"/>
          <w:sz w:val="32"/>
          <w:szCs w:val="32"/>
          <w:lang w:val="vi-VN"/>
        </w:rPr>
        <w:t>Các điều trụ cột của Nikaah</w:t>
      </w:r>
    </w:p>
    <w:p w:rsidR="00EF5230" w:rsidRDefault="00A965F9" w:rsidP="00EF5230">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Nikaah có hai trụ cột chính:</w:t>
      </w:r>
    </w:p>
    <w:p w:rsidR="00A965F9" w:rsidRDefault="00CC450D" w:rsidP="00A965F9">
      <w:pPr>
        <w:pStyle w:val="ListParagraph"/>
        <w:numPr>
          <w:ilvl w:val="0"/>
          <w:numId w:val="96"/>
        </w:numPr>
        <w:bidi w:val="0"/>
        <w:spacing w:before="120" w:after="0" w:line="240" w:lineRule="auto"/>
        <w:ind w:left="0" w:firstLine="360"/>
        <w:jc w:val="both"/>
        <w:rPr>
          <w:rFonts w:asciiTheme="majorBidi" w:hAnsiTheme="majorBidi" w:cstheme="majorBidi"/>
          <w:noProof/>
          <w:lang w:val="vi-VN"/>
        </w:rPr>
      </w:pPr>
      <w:r>
        <w:rPr>
          <w:rFonts w:asciiTheme="majorBidi" w:hAnsiTheme="majorBidi" w:cstheme="majorBidi"/>
          <w:noProof/>
          <w:lang w:val="vi-VN"/>
        </w:rPr>
        <w:lastRenderedPageBreak/>
        <w:t>Lời hứa gả: Đây là lời nói từ người Wali (đại diện bên gái: cha, ông nội, anh, em (trai), chú, bác, .. hoặc vị Hakim)</w:t>
      </w:r>
      <w:r w:rsidR="0064797E">
        <w:rPr>
          <w:rFonts w:asciiTheme="majorBidi" w:hAnsiTheme="majorBidi" w:cstheme="majorBidi"/>
          <w:noProof/>
          <w:lang w:val="vi-VN"/>
        </w:rPr>
        <w:t>, hoặc từ người được ủy quyền làm Wali.</w:t>
      </w:r>
    </w:p>
    <w:p w:rsidR="009A3F57" w:rsidRDefault="009A3F57" w:rsidP="009A3F57">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Allah, Đấng Tối Cao phán:</w:t>
      </w:r>
    </w:p>
    <w:p w:rsidR="007D62EE" w:rsidRPr="007D62EE" w:rsidRDefault="007D62EE" w:rsidP="007D62EE">
      <w:pPr>
        <w:pStyle w:val="FootnoteText"/>
        <w:spacing w:before="120"/>
        <w:jc w:val="both"/>
        <w:rPr>
          <w:rFonts w:asciiTheme="majorBidi" w:hAnsiTheme="majorBidi" w:cs="KFGQPC Uthman Taha Naskh"/>
          <w:color w:val="385623"/>
          <w:lang w:val="vi-VN"/>
        </w:rPr>
      </w:pPr>
      <w:r w:rsidRPr="007D62EE">
        <w:rPr>
          <w:rFonts w:ascii="KFGQPC Uthman Taha Naskh" w:cs="KFGQPC Uthman Taha Naskh" w:hint="cs"/>
          <w:b/>
          <w:bCs/>
          <w:color w:val="385623"/>
          <w:sz w:val="32"/>
          <w:szCs w:val="32"/>
          <w:rtl/>
          <w:lang w:bidi="ar-EG"/>
        </w:rPr>
        <w:t>﴿</w:t>
      </w:r>
      <w:r w:rsidRPr="007D62EE">
        <w:rPr>
          <w:rFonts w:cs="KFGQPC Uthmanic Script HAFS"/>
          <w:b/>
          <w:bCs/>
          <w:color w:val="385623"/>
          <w:sz w:val="32"/>
          <w:szCs w:val="32"/>
          <w:rtl/>
        </w:rPr>
        <w:t>فَٱنكِحُواْ مَا طَابَ لَكُم مِّنَ ٱلنِّسَآءِ</w:t>
      </w:r>
      <w:r w:rsidRPr="007D62EE">
        <w:rPr>
          <w:rFonts w:ascii="KFGQPC Uthman Taha Naskh" w:cs="KFGQPC Uthman Taha Naskh" w:hint="cs"/>
          <w:b/>
          <w:bCs/>
          <w:color w:val="385623"/>
          <w:sz w:val="32"/>
          <w:szCs w:val="32"/>
          <w:rtl/>
          <w:lang w:bidi="ar-EG"/>
        </w:rPr>
        <w:t>﴾</w:t>
      </w:r>
      <w:r w:rsidRPr="007D62EE">
        <w:rPr>
          <w:rFonts w:asciiTheme="minorHAnsi" w:hAnsiTheme="minorHAnsi" w:cs="KFGQPC Uthman Taha Naskh"/>
          <w:color w:val="385623"/>
          <w:sz w:val="28"/>
          <w:szCs w:val="28"/>
          <w:lang w:val="vi-VN" w:bidi="ar-EG"/>
        </w:rPr>
        <w:t xml:space="preserve"> </w:t>
      </w:r>
      <w:r w:rsidRPr="007D62EE">
        <w:rPr>
          <w:rFonts w:ascii="KFGQPC Uthman Taha Naskh" w:cs="KFGQPC Uthman Taha Naskh"/>
          <w:color w:val="385623"/>
          <w:sz w:val="24"/>
          <w:szCs w:val="24"/>
          <w:rtl/>
          <w:lang w:bidi="ar-EG"/>
        </w:rPr>
        <w:t>[</w:t>
      </w:r>
      <w:r w:rsidRPr="007D62EE">
        <w:rPr>
          <w:rFonts w:asciiTheme="majorBidi" w:hAnsiTheme="majorBidi" w:cs="KFGQPC Uthman Taha Naskh" w:hint="cs"/>
          <w:color w:val="385623"/>
          <w:sz w:val="24"/>
          <w:szCs w:val="24"/>
          <w:rtl/>
        </w:rPr>
        <w:t xml:space="preserve">سورة النساء: </w:t>
      </w:r>
      <w:r w:rsidRPr="007D62EE">
        <w:rPr>
          <w:rFonts w:asciiTheme="majorBidi" w:hAnsiTheme="majorBidi" w:cs="KFGQPC Uthman Taha Naskh" w:hint="cs"/>
          <w:color w:val="385623"/>
          <w:sz w:val="24"/>
          <w:szCs w:val="24"/>
          <w:rtl/>
          <w:lang w:val="vi-VN"/>
        </w:rPr>
        <w:t>3</w:t>
      </w:r>
      <w:r w:rsidRPr="007D62EE">
        <w:rPr>
          <w:rFonts w:ascii="KFGQPC Uthman Taha Naskh" w:cs="KFGQPC Uthman Taha Naskh"/>
          <w:color w:val="385623"/>
          <w:sz w:val="24"/>
          <w:szCs w:val="24"/>
          <w:rtl/>
          <w:lang w:bidi="ar-EG"/>
        </w:rPr>
        <w:t>]</w:t>
      </w:r>
    </w:p>
    <w:p w:rsidR="007D62EE" w:rsidRPr="007D62EE" w:rsidRDefault="007D62EE" w:rsidP="007D62EE">
      <w:pPr>
        <w:pStyle w:val="FootnoteText"/>
        <w:bidi w:val="0"/>
        <w:spacing w:before="120"/>
        <w:jc w:val="both"/>
        <w:rPr>
          <w:rFonts w:asciiTheme="majorBidi" w:hAnsiTheme="majorBidi" w:cs="KFGQPC Uthman Taha Naskh"/>
          <w:color w:val="385623"/>
          <w:sz w:val="28"/>
          <w:szCs w:val="28"/>
          <w:lang w:val="vi-VN"/>
        </w:rPr>
      </w:pPr>
      <w:r w:rsidRPr="007D62EE">
        <w:rPr>
          <w:b/>
          <w:bCs/>
          <w:color w:val="385623"/>
          <w:sz w:val="28"/>
          <w:szCs w:val="28"/>
        </w:rPr>
        <w:sym w:font="AGA Arabesque" w:char="007B"/>
      </w:r>
      <w:r w:rsidRPr="007D62EE">
        <w:rPr>
          <w:rFonts w:asciiTheme="majorBidi" w:hAnsiTheme="majorBidi" w:cs="KFGQPC Uthman Taha Naskh"/>
          <w:b/>
          <w:bCs/>
          <w:color w:val="385623"/>
          <w:sz w:val="28"/>
          <w:szCs w:val="28"/>
          <w:lang w:val="vi-VN"/>
        </w:rPr>
        <w:t>Các ngươi hãy cưới những phụ nữ được cho là tốt đẹp với các ngươi.</w:t>
      </w:r>
      <w:r w:rsidRPr="007D62EE">
        <w:rPr>
          <w:b/>
          <w:bCs/>
          <w:color w:val="385623"/>
          <w:sz w:val="28"/>
          <w:szCs w:val="28"/>
        </w:rPr>
        <w:sym w:font="AGA Arabesque" w:char="007D"/>
      </w:r>
      <w:r w:rsidRPr="007D62EE">
        <w:rPr>
          <w:rFonts w:asciiTheme="majorBidi" w:hAnsiTheme="majorBidi" w:cs="KFGQPC Uthman Taha Naskh"/>
          <w:color w:val="385623"/>
          <w:sz w:val="28"/>
          <w:szCs w:val="28"/>
          <w:lang w:val="vi-VN"/>
        </w:rPr>
        <w:t xml:space="preserve"> (Chương 4 – Annisa’, câu 3).</w:t>
      </w:r>
    </w:p>
    <w:p w:rsidR="009A3F57" w:rsidRPr="009A3F57" w:rsidRDefault="009A3F57" w:rsidP="009A3F57">
      <w:pPr>
        <w:spacing w:before="120" w:after="0" w:line="240" w:lineRule="auto"/>
        <w:jc w:val="both"/>
        <w:rPr>
          <w:rFonts w:asciiTheme="majorBidi" w:hAnsiTheme="majorBidi" w:cstheme="majorBidi"/>
          <w:noProof/>
          <w:lang w:val="vi-VN"/>
        </w:rPr>
      </w:pPr>
    </w:p>
    <w:p w:rsidR="0064797E" w:rsidRDefault="003B7D43" w:rsidP="0064797E">
      <w:pPr>
        <w:pStyle w:val="ListParagraph"/>
        <w:numPr>
          <w:ilvl w:val="0"/>
          <w:numId w:val="96"/>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 xml:space="preserve">Lời chấp nhận: Đây là lời nói từ người chồng hoặc người được ủy quyền nhận lời thay. Thí dụ cho các lời chấp nhận: tôi chấp nhận, tôi đồng ý, tôi bằng lòng Nikaah này, hoặc chỉ cần nói: tôi chấp nhận, tôi bằng lòng, tôi đồng ý, là được. </w:t>
      </w:r>
    </w:p>
    <w:p w:rsidR="00B94CFF" w:rsidRPr="007835F3" w:rsidRDefault="007835F3" w:rsidP="007835F3">
      <w:pPr>
        <w:bidi w:val="0"/>
        <w:spacing w:before="120" w:after="0" w:line="240" w:lineRule="auto"/>
        <w:ind w:firstLine="720"/>
        <w:jc w:val="both"/>
        <w:rPr>
          <w:rFonts w:asciiTheme="majorBidi" w:hAnsiTheme="majorBidi" w:cstheme="majorBidi"/>
          <w:b/>
          <w:bCs/>
          <w:noProof/>
          <w:color w:val="205B83"/>
          <w:sz w:val="32"/>
          <w:szCs w:val="32"/>
          <w:lang w:val="vi-VN"/>
        </w:rPr>
      </w:pPr>
      <w:r w:rsidRPr="007835F3">
        <w:rPr>
          <w:rFonts w:asciiTheme="majorBidi" w:hAnsiTheme="majorBidi" w:cstheme="majorBidi"/>
          <w:b/>
          <w:bCs/>
          <w:noProof/>
          <w:color w:val="205B83"/>
          <w:sz w:val="32"/>
          <w:szCs w:val="32"/>
          <w:lang w:val="vi-VN"/>
        </w:rPr>
        <w:t>Các điều kiện của Nikaah</w:t>
      </w:r>
    </w:p>
    <w:p w:rsidR="007835F3" w:rsidRDefault="00895D73" w:rsidP="007835F3">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Nikaah có giá trị khi hội đủ bốn điều kiện sau:</w:t>
      </w:r>
    </w:p>
    <w:p w:rsidR="00895D73" w:rsidRDefault="00E66180" w:rsidP="00895D73">
      <w:pPr>
        <w:pStyle w:val="ListParagraph"/>
        <w:numPr>
          <w:ilvl w:val="0"/>
          <w:numId w:val="97"/>
        </w:numPr>
        <w:bidi w:val="0"/>
        <w:spacing w:before="120" w:after="0" w:line="240" w:lineRule="auto"/>
        <w:ind w:left="720"/>
        <w:jc w:val="both"/>
        <w:rPr>
          <w:rFonts w:asciiTheme="majorBidi" w:hAnsiTheme="majorBidi" w:cstheme="majorBidi"/>
          <w:noProof/>
          <w:lang w:val="vi-VN"/>
        </w:rPr>
      </w:pPr>
      <w:r>
        <w:rPr>
          <w:rFonts w:asciiTheme="majorBidi" w:hAnsiTheme="majorBidi" w:cstheme="majorBidi"/>
          <w:noProof/>
          <w:lang w:val="vi-VN"/>
        </w:rPr>
        <w:t>Xác định rõ vợ và chồng (vợ là ai và chồng là ai).</w:t>
      </w:r>
    </w:p>
    <w:p w:rsidR="00E66180" w:rsidRDefault="005E79F4" w:rsidP="00E66180">
      <w:pPr>
        <w:pStyle w:val="ListParagraph"/>
        <w:numPr>
          <w:ilvl w:val="0"/>
          <w:numId w:val="97"/>
        </w:numPr>
        <w:bidi w:val="0"/>
        <w:spacing w:before="120" w:after="0" w:line="240" w:lineRule="auto"/>
        <w:ind w:left="720"/>
        <w:contextualSpacing w:val="0"/>
        <w:jc w:val="both"/>
        <w:rPr>
          <w:rFonts w:asciiTheme="majorBidi" w:hAnsiTheme="majorBidi" w:cstheme="majorBidi"/>
          <w:noProof/>
          <w:lang w:val="vi-VN"/>
        </w:rPr>
      </w:pPr>
      <w:r>
        <w:rPr>
          <w:rFonts w:asciiTheme="majorBidi" w:hAnsiTheme="majorBidi" w:cstheme="majorBidi"/>
          <w:noProof/>
          <w:lang w:val="vi-VN"/>
        </w:rPr>
        <w:t>Sự đồng ý và bằng lòng của đôi trai gái. Không được phép ép bất cứ người nào trong hai người họ. Phải xin phép (hỏi ý kiến xem có đồng ý không) người nữ dù còn con gái hay đã từng có chồng. Sự đồng ý của người nữ còn con gái là sự im lặng, còn sự đồng ý của người nữ đã từng có chồng là nói bằng lời.</w:t>
      </w:r>
    </w:p>
    <w:p w:rsidR="005E79F4" w:rsidRDefault="008E4E0D" w:rsidP="005E79F4">
      <w:pPr>
        <w:pStyle w:val="ListParagraph"/>
        <w:numPr>
          <w:ilvl w:val="0"/>
          <w:numId w:val="97"/>
        </w:numPr>
        <w:bidi w:val="0"/>
        <w:spacing w:before="120" w:after="0" w:line="240" w:lineRule="auto"/>
        <w:ind w:left="720"/>
        <w:contextualSpacing w:val="0"/>
        <w:jc w:val="both"/>
        <w:rPr>
          <w:rFonts w:asciiTheme="majorBidi" w:hAnsiTheme="majorBidi" w:cstheme="majorBidi"/>
          <w:noProof/>
          <w:lang w:val="vi-VN"/>
        </w:rPr>
      </w:pPr>
      <w:r>
        <w:rPr>
          <w:rFonts w:asciiTheme="majorBidi" w:hAnsiTheme="majorBidi" w:cstheme="majorBidi"/>
          <w:noProof/>
          <w:lang w:val="vi-VN"/>
        </w:rPr>
        <w:t xml:space="preserve">Wali: </w:t>
      </w:r>
      <w:r w:rsidR="007A119D">
        <w:rPr>
          <w:rFonts w:asciiTheme="majorBidi" w:hAnsiTheme="majorBidi" w:cstheme="majorBidi"/>
          <w:noProof/>
          <w:lang w:val="vi-VN"/>
        </w:rPr>
        <w:t>Người đại diện cho người nữ, phải là nam giới trưởng thành, tự do, tỉnh táo, chính trực và công minh</w:t>
      </w:r>
      <w:r w:rsidR="00C7164E">
        <w:rPr>
          <w:rFonts w:asciiTheme="majorBidi" w:hAnsiTheme="majorBidi" w:cstheme="majorBidi"/>
          <w:noProof/>
          <w:lang w:val="vi-VN"/>
        </w:rPr>
        <w:t xml:space="preserve">. Cha của người nữ là người xứng đáng </w:t>
      </w:r>
      <w:r w:rsidR="00C7164E">
        <w:rPr>
          <w:rFonts w:asciiTheme="majorBidi" w:hAnsiTheme="majorBidi" w:cstheme="majorBidi"/>
          <w:noProof/>
          <w:lang w:val="vi-VN"/>
        </w:rPr>
        <w:lastRenderedPageBreak/>
        <w:t>làm Wali cho cô ta nhất, sau đó là người mà người cha đã ủy quyền, sau đó là ông nội (ông cố nội) của cô ta, sau đó là con trai, (cháu nội) của cô ta, sau đó là anh (em trai) ruột của cô ta, sau đó là anh (em trai) cùng cha của cô ta, sau đó là chú, bác của cô ta, sau đó là những người có quan hệ huyết thống gần nhất với cô ta, sau đó là người cầm quyền, trông coi vụ việc của người Muslim.</w:t>
      </w:r>
    </w:p>
    <w:p w:rsidR="002A4A26" w:rsidRDefault="009B029E" w:rsidP="002A4A26">
      <w:pPr>
        <w:pStyle w:val="ListParagraph"/>
        <w:numPr>
          <w:ilvl w:val="0"/>
          <w:numId w:val="97"/>
        </w:numPr>
        <w:bidi w:val="0"/>
        <w:spacing w:before="120" w:after="0" w:line="240" w:lineRule="auto"/>
        <w:ind w:left="720"/>
        <w:contextualSpacing w:val="0"/>
        <w:jc w:val="both"/>
        <w:rPr>
          <w:rFonts w:asciiTheme="majorBidi" w:hAnsiTheme="majorBidi" w:cstheme="majorBidi"/>
          <w:noProof/>
          <w:lang w:val="vi-VN"/>
        </w:rPr>
      </w:pPr>
      <w:r>
        <w:rPr>
          <w:rFonts w:asciiTheme="majorBidi" w:hAnsiTheme="majorBidi" w:cstheme="majorBidi"/>
          <w:noProof/>
          <w:lang w:val="vi-VN"/>
        </w:rPr>
        <w:t>Sự làm chứng: Cuộc Nikaah không có giá trị trừ phi ít nhất có hai người nhân chứng</w:t>
      </w:r>
      <w:r w:rsidR="00652971">
        <w:rPr>
          <w:rFonts w:asciiTheme="majorBidi" w:hAnsiTheme="majorBidi" w:cstheme="majorBidi"/>
          <w:noProof/>
          <w:lang w:val="vi-VN"/>
        </w:rPr>
        <w:t xml:space="preserve"> công minh, chính trực, nam giới</w:t>
      </w:r>
      <w:r w:rsidR="00D8305A">
        <w:rPr>
          <w:rFonts w:asciiTheme="majorBidi" w:hAnsiTheme="majorBidi" w:cstheme="majorBidi"/>
          <w:noProof/>
          <w:lang w:val="vi-VN"/>
        </w:rPr>
        <w:t xml:space="preserve"> và có ý thức trách nhiệm cho hành vi.</w:t>
      </w:r>
    </w:p>
    <w:p w:rsidR="00065AF3" w:rsidRDefault="00BE5B20" w:rsidP="00065AF3">
      <w:pPr>
        <w:pStyle w:val="ListParagraph"/>
        <w:numPr>
          <w:ilvl w:val="0"/>
          <w:numId w:val="97"/>
        </w:numPr>
        <w:bidi w:val="0"/>
        <w:spacing w:before="120" w:after="0" w:line="240" w:lineRule="auto"/>
        <w:ind w:left="720"/>
        <w:contextualSpacing w:val="0"/>
        <w:jc w:val="both"/>
        <w:rPr>
          <w:rFonts w:asciiTheme="majorBidi" w:hAnsiTheme="majorBidi" w:cstheme="majorBidi"/>
          <w:noProof/>
          <w:lang w:val="vi-VN"/>
        </w:rPr>
      </w:pPr>
      <w:r>
        <w:rPr>
          <w:rFonts w:asciiTheme="majorBidi" w:hAnsiTheme="majorBidi" w:cstheme="majorBidi"/>
          <w:noProof/>
          <w:lang w:val="vi-VN"/>
        </w:rPr>
        <w:t>Cả hai người vợ, chồng đó không dính vào bất cứ trở ngại nào cho việc Nikaah.</w:t>
      </w:r>
    </w:p>
    <w:p w:rsidR="00BE5B20" w:rsidRPr="00D44088" w:rsidRDefault="00651D3A" w:rsidP="009F779A">
      <w:pPr>
        <w:bidi w:val="0"/>
        <w:spacing w:before="120" w:after="0" w:line="240" w:lineRule="auto"/>
        <w:ind w:firstLine="720"/>
        <w:jc w:val="both"/>
        <w:rPr>
          <w:rFonts w:asciiTheme="majorBidi" w:hAnsiTheme="majorBidi" w:cstheme="majorBidi"/>
          <w:b/>
          <w:bCs/>
          <w:noProof/>
          <w:color w:val="205B83"/>
          <w:sz w:val="32"/>
          <w:szCs w:val="32"/>
          <w:lang w:val="vi-VN"/>
        </w:rPr>
      </w:pPr>
      <w:r w:rsidRPr="00D44088">
        <w:rPr>
          <w:rFonts w:asciiTheme="majorBidi" w:hAnsiTheme="majorBidi" w:cstheme="majorBidi"/>
          <w:b/>
          <w:bCs/>
          <w:noProof/>
          <w:color w:val="205B83"/>
          <w:sz w:val="32"/>
          <w:szCs w:val="32"/>
          <w:lang w:val="vi-VN"/>
        </w:rPr>
        <w:t>Những điều Sunnah và những điều cấm trong Nikaah</w:t>
      </w:r>
    </w:p>
    <w:p w:rsidR="00651D3A" w:rsidRDefault="00437A95" w:rsidP="0042262C">
      <w:pPr>
        <w:pStyle w:val="ListParagraph"/>
        <w:numPr>
          <w:ilvl w:val="0"/>
          <w:numId w:val="61"/>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Theo Sunnah, nên cưới một người vợ đối với ai sợ không thể đối xử công bằng, và nên cưới người phụ nữ ngoan đạo, còn con gái, có khả năng sinh sản và có sắc đẹp.</w:t>
      </w:r>
    </w:p>
    <w:p w:rsidR="00DB1B30" w:rsidRDefault="00921B7B" w:rsidP="00921B7B">
      <w:pPr>
        <w:pStyle w:val="ListParagraph"/>
        <w:numPr>
          <w:ilvl w:val="0"/>
          <w:numId w:val="61"/>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Khuyến khích nhìn người phụ nữ (không được phép nhìn Awrah, toàn cơ thể của phụ nữ là Awrah trừ gương mặt và han bàn tay) đối với ai muốn</w:t>
      </w:r>
      <w:r w:rsidR="0047399D">
        <w:rPr>
          <w:rFonts w:asciiTheme="majorBidi" w:hAnsiTheme="majorBidi" w:cstheme="majorBidi"/>
          <w:noProof/>
          <w:lang w:val="vi-VN"/>
        </w:rPr>
        <w:t xml:space="preserve"> đính hôn, nhưng không được phép ở trong không gian riêng chỉ có hai người, tương tự, người nữ cũng được phép ngắm nhìn người đàn ông muốn lấy làm chồng giống như vậy.</w:t>
      </w:r>
    </w:p>
    <w:p w:rsidR="0047399D" w:rsidRDefault="00702A6D" w:rsidP="0047399D">
      <w:pPr>
        <w:pStyle w:val="ListParagraph"/>
        <w:numPr>
          <w:ilvl w:val="0"/>
          <w:numId w:val="61"/>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 xml:space="preserve">Nếu người đàn ông cảm thấy bất tiện trong việc nhìn mặt người nữ mà anh ta muốn đính hôn thì anh ta có </w:t>
      </w:r>
      <w:r>
        <w:rPr>
          <w:rFonts w:asciiTheme="majorBidi" w:hAnsiTheme="majorBidi" w:cstheme="majorBidi"/>
          <w:noProof/>
          <w:lang w:val="vi-VN"/>
        </w:rPr>
        <w:lastRenderedPageBreak/>
        <w:t>thể cử một người phụ nữ</w:t>
      </w:r>
      <w:r w:rsidR="00B57478">
        <w:rPr>
          <w:rFonts w:asciiTheme="majorBidi" w:hAnsiTheme="majorBidi" w:cstheme="majorBidi"/>
          <w:noProof/>
          <w:lang w:val="vi-VN"/>
        </w:rPr>
        <w:t xml:space="preserve"> nào đó</w:t>
      </w:r>
      <w:r>
        <w:rPr>
          <w:rFonts w:asciiTheme="majorBidi" w:hAnsiTheme="majorBidi" w:cstheme="majorBidi"/>
          <w:noProof/>
          <w:lang w:val="vi-VN"/>
        </w:rPr>
        <w:t xml:space="preserve"> đáng tin đi nhìn mặt và mô tả lại cho anh ta.</w:t>
      </w:r>
    </w:p>
    <w:p w:rsidR="00562173" w:rsidRDefault="008A4896" w:rsidP="00562173">
      <w:pPr>
        <w:pStyle w:val="ListParagraph"/>
        <w:numPr>
          <w:ilvl w:val="0"/>
          <w:numId w:val="61"/>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Được phép ngỏ</w:t>
      </w:r>
      <w:r w:rsidR="001F3863">
        <w:rPr>
          <w:rFonts w:asciiTheme="majorBidi" w:hAnsiTheme="majorBidi" w:cstheme="majorBidi"/>
          <w:noProof/>
          <w:lang w:val="vi-VN"/>
        </w:rPr>
        <w:t xml:space="preserve"> lời đính hôn</w:t>
      </w:r>
      <w:r w:rsidR="000645A5">
        <w:rPr>
          <w:rFonts w:asciiTheme="majorBidi" w:hAnsiTheme="majorBidi" w:cstheme="majorBidi"/>
          <w:noProof/>
          <w:lang w:val="vi-VN"/>
        </w:rPr>
        <w:t xml:space="preserve"> hay tiến hành</w:t>
      </w:r>
      <w:r w:rsidR="00271F41">
        <w:rPr>
          <w:rFonts w:asciiTheme="majorBidi" w:hAnsiTheme="majorBidi" w:cstheme="majorBidi"/>
          <w:noProof/>
          <w:lang w:val="vi-VN"/>
        </w:rPr>
        <w:t xml:space="preserve"> đính hôn</w:t>
      </w:r>
      <w:r w:rsidR="001F3863">
        <w:rPr>
          <w:rFonts w:asciiTheme="majorBidi" w:hAnsiTheme="majorBidi" w:cstheme="majorBidi"/>
          <w:noProof/>
          <w:lang w:val="vi-VN"/>
        </w:rPr>
        <w:t xml:space="preserve"> với người nữ đã ly dị chồng ở dạng ly dị </w:t>
      </w:r>
      <w:r w:rsidR="002169A5">
        <w:rPr>
          <w:rFonts w:asciiTheme="majorBidi" w:hAnsiTheme="majorBidi" w:cstheme="majorBidi"/>
          <w:noProof/>
          <w:lang w:val="vi-VN"/>
        </w:rPr>
        <w:t>mãi mãi trong thời gian ở vậy (Iddah).</w:t>
      </w:r>
    </w:p>
    <w:p w:rsidR="00970593" w:rsidRDefault="00A5757A" w:rsidP="00970593">
      <w:pPr>
        <w:pStyle w:val="ListParagraph"/>
        <w:numPr>
          <w:ilvl w:val="0"/>
          <w:numId w:val="61"/>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 xml:space="preserve">Theo Sunnah, </w:t>
      </w:r>
      <w:r w:rsidR="00A75BC4">
        <w:rPr>
          <w:rFonts w:asciiTheme="majorBidi" w:hAnsiTheme="majorBidi" w:cstheme="majorBidi"/>
          <w:noProof/>
          <w:lang w:val="vi-VN"/>
        </w:rPr>
        <w:t>nên tiến hành cuộc Nikaah vào buổi chiều của ngày thứ sáu bởi trong thời gian đó có sự đáp lại lời cầu nguyện, và nên tiến hành trong Masjid nếu không gặp trở ngại.</w:t>
      </w:r>
    </w:p>
    <w:p w:rsidR="00702A6D" w:rsidRDefault="0067158D" w:rsidP="00562173">
      <w:pPr>
        <w:pStyle w:val="ListParagraph"/>
        <w:numPr>
          <w:ilvl w:val="0"/>
          <w:numId w:val="98"/>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Giáo lý cấm người đàn ông đính hôn với người nữ đã được người anh em (đồng đạo) của y đính hôn trừ phi người anh em đó đã hủy cuộc đính hôn đó hoặc cho phép anh ta đính hôn.</w:t>
      </w:r>
    </w:p>
    <w:p w:rsidR="00562173" w:rsidRDefault="000645A5" w:rsidP="00700A7C">
      <w:pPr>
        <w:pStyle w:val="ListParagraph"/>
        <w:numPr>
          <w:ilvl w:val="0"/>
          <w:numId w:val="98"/>
        </w:numPr>
        <w:bidi w:val="0"/>
        <w:spacing w:before="120" w:after="0" w:line="240" w:lineRule="auto"/>
        <w:ind w:left="0" w:firstLine="360"/>
        <w:contextualSpacing w:val="0"/>
        <w:jc w:val="both"/>
        <w:rPr>
          <w:rFonts w:asciiTheme="majorBidi" w:hAnsiTheme="majorBidi" w:cstheme="majorBidi"/>
          <w:noProof/>
          <w:lang w:val="vi-VN"/>
        </w:rPr>
      </w:pPr>
      <w:r>
        <w:rPr>
          <w:rFonts w:asciiTheme="majorBidi" w:hAnsiTheme="majorBidi" w:cstheme="majorBidi"/>
          <w:noProof/>
          <w:lang w:val="vi-VN"/>
        </w:rPr>
        <w:t>Không được phép đính hôn hay ngỏ lời đính hôn</w:t>
      </w:r>
      <w:r w:rsidR="00700A7C">
        <w:rPr>
          <w:rFonts w:asciiTheme="majorBidi" w:hAnsiTheme="majorBidi" w:cstheme="majorBidi"/>
          <w:noProof/>
          <w:lang w:val="vi-VN"/>
        </w:rPr>
        <w:t xml:space="preserve"> với người phụ nữ đã ly dị đang trong thời gia</w:t>
      </w:r>
      <w:r w:rsidR="00175DA6">
        <w:rPr>
          <w:rFonts w:asciiTheme="majorBidi" w:hAnsiTheme="majorBidi" w:cstheme="majorBidi"/>
          <w:noProof/>
          <w:lang w:val="vi-VN"/>
        </w:rPr>
        <w:t>n</w:t>
      </w:r>
      <w:r w:rsidR="00700A7C">
        <w:rPr>
          <w:rFonts w:asciiTheme="majorBidi" w:hAnsiTheme="majorBidi" w:cstheme="majorBidi"/>
          <w:noProof/>
          <w:lang w:val="vi-VN"/>
        </w:rPr>
        <w:t xml:space="preserve"> ở vậy </w:t>
      </w:r>
      <w:r w:rsidR="00175DA6">
        <w:rPr>
          <w:rFonts w:asciiTheme="majorBidi" w:hAnsiTheme="majorBidi" w:cstheme="majorBidi"/>
          <w:noProof/>
          <w:lang w:val="vi-VN"/>
        </w:rPr>
        <w:t xml:space="preserve">đối với </w:t>
      </w:r>
      <w:r w:rsidR="00700A7C">
        <w:rPr>
          <w:rFonts w:asciiTheme="majorBidi" w:hAnsiTheme="majorBidi" w:cstheme="majorBidi"/>
          <w:noProof/>
          <w:lang w:val="vi-VN"/>
        </w:rPr>
        <w:t>dạng ly dị được phép quay lại</w:t>
      </w:r>
      <w:r w:rsidR="00175DA6">
        <w:rPr>
          <w:rFonts w:asciiTheme="majorBidi" w:hAnsiTheme="majorBidi" w:cstheme="majorBidi"/>
          <w:noProof/>
          <w:lang w:val="vi-VN"/>
        </w:rPr>
        <w:t>.</w:t>
      </w:r>
    </w:p>
    <w:p w:rsidR="00175DA6" w:rsidRDefault="00175DA6" w:rsidP="00175DA6">
      <w:pPr>
        <w:bidi w:val="0"/>
        <w:spacing w:before="120" w:after="0" w:line="240" w:lineRule="auto"/>
        <w:jc w:val="both"/>
        <w:rPr>
          <w:rFonts w:asciiTheme="majorBidi" w:hAnsiTheme="majorBidi" w:cstheme="majorBidi"/>
          <w:noProof/>
          <w:lang w:val="vi-VN"/>
        </w:rPr>
      </w:pPr>
    </w:p>
    <w:p w:rsidR="00EE25C8" w:rsidRDefault="00EE25C8" w:rsidP="00EE25C8">
      <w:pPr>
        <w:bidi w:val="0"/>
        <w:spacing w:before="120" w:after="0" w:line="240" w:lineRule="auto"/>
        <w:jc w:val="both"/>
        <w:rPr>
          <w:rFonts w:asciiTheme="majorBidi" w:hAnsiTheme="majorBidi" w:cstheme="majorBidi"/>
          <w:noProof/>
          <w:lang w:val="vi-VN"/>
        </w:rPr>
      </w:pPr>
      <w:r>
        <w:rPr>
          <w:rFonts w:asciiTheme="majorBidi" w:hAnsiTheme="majorBidi" w:cstheme="majorBidi"/>
          <w:noProof/>
        </w:rPr>
        <w:drawing>
          <wp:anchor distT="0" distB="0" distL="114300" distR="114300" simplePos="0" relativeHeight="251739136" behindDoc="0" locked="0" layoutInCell="1" allowOverlap="1">
            <wp:simplePos x="0" y="0"/>
            <wp:positionH relativeFrom="column">
              <wp:posOffset>1580515</wp:posOffset>
            </wp:positionH>
            <wp:positionV relativeFrom="paragraph">
              <wp:posOffset>231140</wp:posOffset>
            </wp:positionV>
            <wp:extent cx="988695" cy="985520"/>
            <wp:effectExtent l="19050" t="0" r="1905" b="0"/>
            <wp:wrapSquare wrapText="bothSides"/>
            <wp:docPr id="35"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5520"/>
                    </a:xfrm>
                    <a:prstGeom prst="rect">
                      <a:avLst/>
                    </a:prstGeom>
                    <a:noFill/>
                    <a:ln w="9525">
                      <a:noFill/>
                      <a:miter lim="800000"/>
                      <a:headEnd/>
                      <a:tailEnd/>
                    </a:ln>
                  </pic:spPr>
                </pic:pic>
              </a:graphicData>
            </a:graphic>
          </wp:anchor>
        </w:drawing>
      </w:r>
    </w:p>
    <w:p w:rsidR="00EE25C8" w:rsidRDefault="00EE25C8" w:rsidP="00EE25C8">
      <w:pPr>
        <w:bidi w:val="0"/>
        <w:spacing w:before="120" w:after="0" w:line="240" w:lineRule="auto"/>
        <w:jc w:val="both"/>
        <w:rPr>
          <w:rFonts w:asciiTheme="majorBidi" w:hAnsiTheme="majorBidi" w:cstheme="majorBidi"/>
          <w:noProof/>
          <w:lang w:val="vi-VN"/>
        </w:rPr>
      </w:pPr>
    </w:p>
    <w:p w:rsidR="00EE25C8" w:rsidRDefault="00EE25C8" w:rsidP="00EE25C8">
      <w:pPr>
        <w:bidi w:val="0"/>
        <w:spacing w:before="120" w:after="0" w:line="240" w:lineRule="auto"/>
        <w:jc w:val="both"/>
        <w:rPr>
          <w:rFonts w:asciiTheme="majorBidi" w:hAnsiTheme="majorBidi" w:cstheme="majorBidi"/>
          <w:noProof/>
          <w:lang w:val="vi-VN"/>
        </w:rPr>
      </w:pPr>
    </w:p>
    <w:p w:rsidR="00EE25C8" w:rsidRPr="00175DA6" w:rsidRDefault="00EE25C8" w:rsidP="00EE25C8">
      <w:pPr>
        <w:bidi w:val="0"/>
        <w:spacing w:before="120" w:after="0" w:line="240" w:lineRule="auto"/>
        <w:jc w:val="both"/>
        <w:rPr>
          <w:rFonts w:asciiTheme="majorBidi" w:hAnsiTheme="majorBidi" w:cstheme="majorBidi"/>
          <w:noProof/>
          <w:lang w:val="vi-VN"/>
        </w:rPr>
      </w:pPr>
    </w:p>
    <w:p w:rsidR="005A397C" w:rsidRDefault="005A397C" w:rsidP="005A397C">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EE25C8" w:rsidRDefault="00EE25C8" w:rsidP="00EE25C8">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5E2C1E" w:rsidP="0042104F">
      <w:pPr>
        <w:bidi w:val="0"/>
        <w:rPr>
          <w:rFonts w:ascii="Arial" w:hAnsi="Arial" w:cs="KFGQPC Uthman Taha Naskh"/>
          <w:b/>
          <w:bCs/>
          <w:noProof/>
          <w:color w:val="1F3864" w:themeColor="accent5" w:themeShade="80"/>
          <w:sz w:val="32"/>
          <w:szCs w:val="32"/>
          <w:lang w:val="vi-VN"/>
        </w:rPr>
      </w:pPr>
      <w:r>
        <w:rPr>
          <w:rFonts w:ascii="Arial" w:hAnsi="Arial" w:cs="KFGQPC Uthman Taha Naskh"/>
          <w:b/>
          <w:bCs/>
          <w:noProof/>
          <w:color w:val="1F3864" w:themeColor="accent5" w:themeShade="80"/>
          <w:sz w:val="32"/>
          <w:szCs w:val="32"/>
        </w:rPr>
        <w:pict>
          <v:shape id="_x0000_s1046" type="#_x0000_t65" style="position:absolute;margin-left:47.45pt;margin-top:112.9pt;width:232.35pt;height:278.2pt;z-index:251740160;mso-wrap-distance-top:7.2pt;mso-wrap-distance-bottom:7.2pt;mso-position-horizontal-relative:margin;mso-position-vertical-relative:margin" o:allowincell="f" fillcolor="white [3201]" strokecolor="#70ad47 [3209]" strokeweight="2.5pt">
            <v:fill opacity="19661f"/>
            <v:shadow color="#868686"/>
            <v:textbox style="mso-next-textbox:#_x0000_s1046" inset="10.8pt,7.2pt,10.8pt">
              <w:txbxContent>
                <w:p w:rsidR="00496908" w:rsidRDefault="00496908" w:rsidP="003E5CD7">
                  <w:pPr>
                    <w:bidi w:val="0"/>
                    <w:spacing w:before="120" w:after="0" w:line="240" w:lineRule="auto"/>
                    <w:jc w:val="both"/>
                    <w:rPr>
                      <w:rFonts w:asciiTheme="majorBidi" w:hAnsiTheme="majorBidi" w:cs="KFGQPC Uthman Taha Naskh"/>
                      <w:b/>
                      <w:bCs/>
                      <w:color w:val="205B83"/>
                      <w:sz w:val="36"/>
                      <w:szCs w:val="36"/>
                      <w:lang w:val="vi-VN"/>
                    </w:rPr>
                  </w:pPr>
                </w:p>
                <w:p w:rsidR="00496908" w:rsidRPr="00EE20C8" w:rsidRDefault="00496908" w:rsidP="003E5CD7">
                  <w:pPr>
                    <w:bidi w:val="0"/>
                    <w:spacing w:before="120" w:after="0" w:line="240" w:lineRule="auto"/>
                    <w:jc w:val="center"/>
                    <w:rPr>
                      <w:rFonts w:asciiTheme="majorBidi" w:hAnsiTheme="majorBidi" w:cs="KFGQPC Uthman Taha Naskh"/>
                      <w:b/>
                      <w:bCs/>
                      <w:color w:val="205B83"/>
                      <w:sz w:val="32"/>
                      <w:szCs w:val="32"/>
                      <w:lang w:val="vi-VN"/>
                    </w:rPr>
                  </w:pPr>
                  <w:r>
                    <w:rPr>
                      <w:rFonts w:asciiTheme="majorBidi" w:hAnsiTheme="majorBidi" w:cs="KFGQPC Uthman Taha Naskh"/>
                      <w:b/>
                      <w:bCs/>
                      <w:color w:val="205B83"/>
                      <w:sz w:val="32"/>
                      <w:szCs w:val="32"/>
                      <w:lang w:val="vi-VN"/>
                    </w:rPr>
                    <w:t>Phần bốn</w:t>
                  </w:r>
                </w:p>
                <w:p w:rsidR="00496908" w:rsidRDefault="00496908" w:rsidP="003E5CD7">
                  <w:pPr>
                    <w:bidi w:val="0"/>
                    <w:spacing w:before="120" w:after="0" w:line="240" w:lineRule="auto"/>
                    <w:jc w:val="center"/>
                    <w:rPr>
                      <w:rFonts w:asciiTheme="majorBidi" w:hAnsiTheme="majorBidi" w:cs="KFGQPC Uthman Taha Naskh"/>
                      <w:b/>
                      <w:bCs/>
                      <w:color w:val="205B83"/>
                      <w:lang w:val="vi-VN"/>
                    </w:rPr>
                  </w:pPr>
                  <w:r>
                    <w:rPr>
                      <w:rFonts w:asciiTheme="majorBidi" w:hAnsiTheme="majorBidi" w:cs="KFGQPC Uthman Taha Naskh"/>
                      <w:b/>
                      <w:bCs/>
                      <w:color w:val="205B83"/>
                      <w:lang w:val="vi-VN"/>
                    </w:rPr>
                    <w:t>Giáo lý dành riêng cho phụ nữ Muslim</w:t>
                  </w:r>
                </w:p>
                <w:p w:rsidR="00496908" w:rsidRDefault="00496908" w:rsidP="003E5CD7">
                  <w:pPr>
                    <w:bidi w:val="0"/>
                    <w:spacing w:before="120" w:after="0" w:line="240" w:lineRule="auto"/>
                    <w:jc w:val="center"/>
                    <w:rPr>
                      <w:rFonts w:asciiTheme="majorBidi" w:hAnsiTheme="majorBidi" w:cs="KFGQPC Uthman Taha Naskh"/>
                      <w:b/>
                      <w:bCs/>
                      <w:color w:val="205B83"/>
                      <w:sz w:val="32"/>
                      <w:szCs w:val="32"/>
                      <w:lang w:val="vi-VN"/>
                    </w:rPr>
                  </w:pPr>
                </w:p>
                <w:p w:rsidR="00496908" w:rsidRPr="00D15B9F" w:rsidRDefault="00496908" w:rsidP="003E5CD7">
                  <w:pPr>
                    <w:bidi w:val="0"/>
                    <w:spacing w:before="120" w:after="0" w:line="240" w:lineRule="auto"/>
                    <w:jc w:val="both"/>
                    <w:rPr>
                      <w:rFonts w:asciiTheme="majorBidi" w:hAnsiTheme="majorBidi" w:cs="KFGQPC Uthman Taha Naskh"/>
                      <w:b/>
                      <w:bCs/>
                      <w:color w:val="205B83"/>
                      <w:sz w:val="32"/>
                      <w:szCs w:val="32"/>
                      <w:lang w:val="vi-VN"/>
                    </w:rPr>
                  </w:pPr>
                </w:p>
                <w:p w:rsidR="00496908" w:rsidRPr="005C1F99" w:rsidRDefault="00496908" w:rsidP="003E5CD7">
                  <w:pPr>
                    <w:spacing w:after="0" w:line="240" w:lineRule="auto"/>
                    <w:rPr>
                      <w:rFonts w:asciiTheme="majorHAnsi" w:eastAsiaTheme="majorEastAsia" w:hAnsiTheme="majorHAnsi" w:cstheme="majorBidi"/>
                      <w:i/>
                      <w:iCs/>
                      <w:color w:val="5A5A5A" w:themeColor="text1" w:themeTint="A5"/>
                      <w:sz w:val="24"/>
                      <w:szCs w:val="24"/>
                      <w:lang w:val="vi-VN"/>
                    </w:rPr>
                  </w:pPr>
                </w:p>
              </w:txbxContent>
            </v:textbox>
            <w10:wrap type="square" anchorx="margin" anchory="margin"/>
          </v:shape>
        </w:pict>
      </w: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EE6BA1" w:rsidP="0042104F">
      <w:pPr>
        <w:bidi w:val="0"/>
        <w:rPr>
          <w:rFonts w:ascii="Arial" w:hAnsi="Arial" w:cs="KFGQPC Uthman Taha Naskh"/>
          <w:b/>
          <w:bCs/>
          <w:noProof/>
          <w:color w:val="1F3864" w:themeColor="accent5" w:themeShade="80"/>
          <w:sz w:val="32"/>
          <w:szCs w:val="32"/>
          <w:lang w:val="vi-VN"/>
        </w:rPr>
      </w:pPr>
      <w:r>
        <w:rPr>
          <w:rFonts w:ascii="Arial" w:hAnsi="Arial" w:cs="KFGQPC Uthman Taha Naskh"/>
          <w:b/>
          <w:bCs/>
          <w:noProof/>
          <w:color w:val="1F3864" w:themeColor="accent5" w:themeShade="80"/>
          <w:sz w:val="32"/>
          <w:szCs w:val="32"/>
        </w:rPr>
        <w:drawing>
          <wp:anchor distT="0" distB="0" distL="114300" distR="114300" simplePos="0" relativeHeight="251742208" behindDoc="0" locked="0" layoutInCell="1" allowOverlap="1">
            <wp:simplePos x="0" y="0"/>
            <wp:positionH relativeFrom="column">
              <wp:posOffset>1523365</wp:posOffset>
            </wp:positionH>
            <wp:positionV relativeFrom="paragraph">
              <wp:posOffset>111125</wp:posOffset>
            </wp:positionV>
            <wp:extent cx="988695" cy="984250"/>
            <wp:effectExtent l="19050" t="0" r="1905" b="0"/>
            <wp:wrapSquare wrapText="bothSides"/>
            <wp:docPr id="36"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4250"/>
                    </a:xfrm>
                    <a:prstGeom prst="rect">
                      <a:avLst/>
                    </a:prstGeom>
                    <a:noFill/>
                    <a:ln w="9525">
                      <a:noFill/>
                      <a:miter lim="800000"/>
                      <a:headEnd/>
                      <a:tailEnd/>
                    </a:ln>
                  </pic:spPr>
                </pic:pic>
              </a:graphicData>
            </a:graphic>
          </wp:anchor>
        </w:drawing>
      </w: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Default="0042104F" w:rsidP="0042104F">
      <w:pPr>
        <w:bidi w:val="0"/>
        <w:rPr>
          <w:rFonts w:ascii="Arial" w:hAnsi="Arial" w:cs="KFGQPC Uthman Taha Naskh"/>
          <w:b/>
          <w:bCs/>
          <w:noProof/>
          <w:color w:val="1F3864" w:themeColor="accent5" w:themeShade="80"/>
          <w:sz w:val="32"/>
          <w:szCs w:val="32"/>
          <w:lang w:val="vi-VN"/>
        </w:rPr>
      </w:pPr>
    </w:p>
    <w:p w:rsidR="0042104F" w:rsidRPr="00EE6BA1" w:rsidRDefault="00AD4224" w:rsidP="00AD4224">
      <w:pPr>
        <w:bidi w:val="0"/>
        <w:spacing w:after="0" w:line="240" w:lineRule="auto"/>
        <w:jc w:val="center"/>
        <w:rPr>
          <w:rFonts w:asciiTheme="majorBidi" w:hAnsiTheme="majorBidi" w:cstheme="majorBidi"/>
          <w:b/>
          <w:bCs/>
          <w:noProof/>
          <w:color w:val="205B83"/>
          <w:sz w:val="32"/>
          <w:szCs w:val="32"/>
          <w:lang w:val="vi-VN"/>
        </w:rPr>
      </w:pPr>
      <w:r w:rsidRPr="00EE6BA1">
        <w:rPr>
          <w:rFonts w:asciiTheme="majorBidi" w:hAnsiTheme="majorBidi" w:cstheme="majorBidi"/>
          <w:b/>
          <w:bCs/>
          <w:noProof/>
          <w:color w:val="205B83"/>
          <w:sz w:val="32"/>
          <w:szCs w:val="32"/>
          <w:lang w:val="vi-VN"/>
        </w:rPr>
        <w:t>Phần 4</w:t>
      </w:r>
    </w:p>
    <w:p w:rsidR="00AD4224" w:rsidRDefault="0056648F" w:rsidP="00AD4224">
      <w:pPr>
        <w:bidi w:val="0"/>
        <w:spacing w:after="0" w:line="240" w:lineRule="auto"/>
        <w:jc w:val="center"/>
        <w:rPr>
          <w:rFonts w:asciiTheme="majorBidi" w:hAnsiTheme="majorBidi" w:cstheme="majorBidi"/>
          <w:b/>
          <w:bCs/>
          <w:noProof/>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60640" behindDoc="0" locked="0" layoutInCell="1" allowOverlap="1">
            <wp:simplePos x="0" y="0"/>
            <wp:positionH relativeFrom="margin">
              <wp:posOffset>526415</wp:posOffset>
            </wp:positionH>
            <wp:positionV relativeFrom="paragraph">
              <wp:posOffset>210185</wp:posOffset>
            </wp:positionV>
            <wp:extent cx="2851150" cy="419100"/>
            <wp:effectExtent l="0" t="0" r="0" b="0"/>
            <wp:wrapNone/>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51150" cy="419100"/>
                    </a:xfrm>
                    <a:prstGeom prst="rect">
                      <a:avLst/>
                    </a:prstGeom>
                  </pic:spPr>
                </pic:pic>
              </a:graphicData>
            </a:graphic>
          </wp:anchor>
        </w:drawing>
      </w:r>
      <w:r w:rsidR="00AD4224" w:rsidRPr="00EE6BA1">
        <w:rPr>
          <w:rFonts w:asciiTheme="majorBidi" w:hAnsiTheme="majorBidi" w:cstheme="majorBidi"/>
          <w:b/>
          <w:bCs/>
          <w:noProof/>
          <w:color w:val="205B83"/>
          <w:sz w:val="36"/>
          <w:szCs w:val="36"/>
          <w:lang w:val="vi-VN"/>
        </w:rPr>
        <w:t>Giáo lý dành riêng cho phụ nữ Muslim</w:t>
      </w:r>
    </w:p>
    <w:p w:rsidR="00EE6BA1" w:rsidRPr="00EE6BA1" w:rsidRDefault="00EE6BA1" w:rsidP="00EE6BA1">
      <w:pPr>
        <w:bidi w:val="0"/>
        <w:spacing w:after="0" w:line="240" w:lineRule="auto"/>
        <w:jc w:val="center"/>
        <w:rPr>
          <w:rFonts w:asciiTheme="majorBidi" w:hAnsiTheme="majorBidi" w:cstheme="majorBidi"/>
          <w:b/>
          <w:bCs/>
          <w:noProof/>
          <w:color w:val="205B83"/>
          <w:sz w:val="36"/>
          <w:szCs w:val="36"/>
          <w:lang w:val="vi-VN"/>
        </w:rPr>
      </w:pPr>
    </w:p>
    <w:p w:rsidR="00AD4224" w:rsidRPr="00451796" w:rsidRDefault="00451796" w:rsidP="00AD4224">
      <w:pPr>
        <w:bidi w:val="0"/>
        <w:spacing w:before="120" w:after="0" w:line="240" w:lineRule="auto"/>
        <w:ind w:firstLine="720"/>
        <w:rPr>
          <w:rFonts w:asciiTheme="majorBidi" w:hAnsiTheme="majorBidi" w:cstheme="majorBidi"/>
          <w:b/>
          <w:bCs/>
          <w:noProof/>
          <w:color w:val="205B83"/>
          <w:sz w:val="32"/>
          <w:szCs w:val="32"/>
          <w:lang w:val="vi-VN"/>
        </w:rPr>
      </w:pPr>
      <w:r w:rsidRPr="00451796">
        <w:rPr>
          <w:rFonts w:asciiTheme="majorBidi" w:hAnsiTheme="majorBidi" w:cstheme="majorBidi"/>
          <w:b/>
          <w:bCs/>
          <w:noProof/>
          <w:color w:val="205B83"/>
          <w:sz w:val="32"/>
          <w:szCs w:val="32"/>
          <w:lang w:val="vi-VN"/>
        </w:rPr>
        <w:t>Lời giới thiệu</w:t>
      </w:r>
    </w:p>
    <w:p w:rsidR="00451796" w:rsidRDefault="00CE73AE" w:rsidP="00585A37">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Đấng chủ nhân của giáo lý</w:t>
      </w:r>
      <w:r w:rsidR="00585A37">
        <w:rPr>
          <w:rFonts w:asciiTheme="majorBidi" w:hAnsiTheme="majorBidi" w:cstheme="majorBidi"/>
          <w:noProof/>
          <w:lang w:val="vi-VN"/>
        </w:rPr>
        <w:t xml:space="preserve"> phán lời phán củ</w:t>
      </w:r>
      <w:r w:rsidR="00056734">
        <w:rPr>
          <w:rFonts w:asciiTheme="majorBidi" w:hAnsiTheme="majorBidi" w:cstheme="majorBidi"/>
          <w:noProof/>
          <w:lang w:val="vi-VN"/>
        </w:rPr>
        <w:t>a Ngà</w:t>
      </w:r>
      <w:r w:rsidR="00585A37">
        <w:rPr>
          <w:rFonts w:asciiTheme="majorBidi" w:hAnsiTheme="majorBidi" w:cstheme="majorBidi"/>
          <w:noProof/>
          <w:lang w:val="vi-VN"/>
        </w:rPr>
        <w:t>i đến với</w:t>
      </w:r>
      <w:r w:rsidR="00056734">
        <w:rPr>
          <w:rFonts w:asciiTheme="majorBidi" w:hAnsiTheme="majorBidi" w:cstheme="majorBidi"/>
          <w:noProof/>
          <w:lang w:val="vi-VN"/>
        </w:rPr>
        <w:t xml:space="preserve"> những người chịu trách nhiệm hành vi được phân theo ba</w:t>
      </w:r>
      <w:r w:rsidR="005B38FD">
        <w:rPr>
          <w:rFonts w:asciiTheme="majorBidi" w:hAnsiTheme="majorBidi" w:cstheme="majorBidi"/>
          <w:noProof/>
          <w:lang w:val="vi-VN"/>
        </w:rPr>
        <w:t xml:space="preserve"> phần</w:t>
      </w:r>
      <w:r w:rsidR="00056734">
        <w:rPr>
          <w:rFonts w:asciiTheme="majorBidi" w:hAnsiTheme="majorBidi" w:cstheme="majorBidi"/>
          <w:noProof/>
          <w:lang w:val="vi-VN"/>
        </w:rPr>
        <w:t>:</w:t>
      </w:r>
    </w:p>
    <w:p w:rsidR="00056734" w:rsidRDefault="005B38FD" w:rsidP="00056734">
      <w:pPr>
        <w:pStyle w:val="ListParagraph"/>
        <w:numPr>
          <w:ilvl w:val="0"/>
          <w:numId w:val="99"/>
        </w:numPr>
        <w:bidi w:val="0"/>
        <w:spacing w:before="120" w:after="0" w:line="240" w:lineRule="auto"/>
        <w:jc w:val="both"/>
        <w:rPr>
          <w:rFonts w:asciiTheme="majorBidi" w:hAnsiTheme="majorBidi" w:cstheme="majorBidi"/>
          <w:noProof/>
          <w:lang w:val="vi-VN"/>
        </w:rPr>
      </w:pPr>
      <w:r>
        <w:rPr>
          <w:rFonts w:asciiTheme="majorBidi" w:hAnsiTheme="majorBidi" w:cstheme="majorBidi"/>
          <w:noProof/>
          <w:lang w:val="vi-VN"/>
        </w:rPr>
        <w:t>Phần</w:t>
      </w:r>
      <w:r w:rsidR="00056734">
        <w:rPr>
          <w:rFonts w:asciiTheme="majorBidi" w:hAnsiTheme="majorBidi" w:cstheme="majorBidi"/>
          <w:noProof/>
          <w:lang w:val="vi-VN"/>
        </w:rPr>
        <w:t xml:space="preserve"> dành riêng cho nam giới.</w:t>
      </w:r>
    </w:p>
    <w:p w:rsidR="00056734" w:rsidRDefault="005B38FD" w:rsidP="00056734">
      <w:pPr>
        <w:pStyle w:val="ListParagraph"/>
        <w:numPr>
          <w:ilvl w:val="0"/>
          <w:numId w:val="99"/>
        </w:numPr>
        <w:bidi w:val="0"/>
        <w:spacing w:before="120" w:after="0" w:line="240" w:lineRule="auto"/>
        <w:contextualSpacing w:val="0"/>
        <w:jc w:val="both"/>
        <w:rPr>
          <w:rFonts w:asciiTheme="majorBidi" w:hAnsiTheme="majorBidi" w:cstheme="majorBidi"/>
          <w:noProof/>
          <w:lang w:val="vi-VN"/>
        </w:rPr>
      </w:pPr>
      <w:r>
        <w:rPr>
          <w:rFonts w:asciiTheme="majorBidi" w:hAnsiTheme="majorBidi" w:cstheme="majorBidi"/>
          <w:noProof/>
          <w:lang w:val="vi-VN"/>
        </w:rPr>
        <w:t>Phần</w:t>
      </w:r>
      <w:r w:rsidR="00056734">
        <w:rPr>
          <w:rFonts w:asciiTheme="majorBidi" w:hAnsiTheme="majorBidi" w:cstheme="majorBidi"/>
          <w:noProof/>
          <w:lang w:val="vi-VN"/>
        </w:rPr>
        <w:t xml:space="preserve"> dành riêng cho nữ giới.</w:t>
      </w:r>
    </w:p>
    <w:p w:rsidR="00056734" w:rsidRDefault="005B38FD" w:rsidP="00056734">
      <w:pPr>
        <w:pStyle w:val="ListParagraph"/>
        <w:numPr>
          <w:ilvl w:val="0"/>
          <w:numId w:val="99"/>
        </w:numPr>
        <w:bidi w:val="0"/>
        <w:spacing w:before="120" w:after="0" w:line="240" w:lineRule="auto"/>
        <w:contextualSpacing w:val="0"/>
        <w:jc w:val="both"/>
        <w:rPr>
          <w:rFonts w:asciiTheme="majorBidi" w:hAnsiTheme="majorBidi" w:cstheme="majorBidi"/>
          <w:noProof/>
          <w:lang w:val="vi-VN"/>
        </w:rPr>
      </w:pPr>
      <w:r>
        <w:rPr>
          <w:rFonts w:asciiTheme="majorBidi" w:hAnsiTheme="majorBidi" w:cstheme="majorBidi"/>
          <w:noProof/>
          <w:lang w:val="vi-VN"/>
        </w:rPr>
        <w:t>Phần dành chung cho cả hai giới.</w:t>
      </w:r>
    </w:p>
    <w:p w:rsidR="000C2D01" w:rsidRDefault="00550EE7" w:rsidP="000C2D01">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Trong các phầ</w:t>
      </w:r>
      <w:r w:rsidR="008F703C">
        <w:rPr>
          <w:rFonts w:asciiTheme="majorBidi" w:hAnsiTheme="majorBidi" w:cstheme="majorBidi"/>
          <w:noProof/>
          <w:lang w:val="vi-VN"/>
        </w:rPr>
        <w:t>n nà</w:t>
      </w:r>
      <w:r>
        <w:rPr>
          <w:rFonts w:asciiTheme="majorBidi" w:hAnsiTheme="majorBidi" w:cstheme="majorBidi"/>
          <w:noProof/>
          <w:lang w:val="vi-VN"/>
        </w:rPr>
        <w:t>y, tôi thích đề cập đến các giáo lý thực hành quan trọng nhất dành riêng cho nữ giới</w:t>
      </w:r>
      <w:r w:rsidR="00C23CDB">
        <w:rPr>
          <w:rFonts w:asciiTheme="majorBidi" w:hAnsiTheme="majorBidi" w:cstheme="majorBidi"/>
          <w:noProof/>
          <w:lang w:val="vi-VN"/>
        </w:rPr>
        <w:t xml:space="preserve"> </w:t>
      </w:r>
      <w:r w:rsidR="009A11F1">
        <w:rPr>
          <w:rFonts w:asciiTheme="majorBidi" w:hAnsiTheme="majorBidi" w:cstheme="majorBidi"/>
          <w:noProof/>
          <w:lang w:val="vi-VN"/>
        </w:rPr>
        <w:t>bởi vì trong các nội dụng được trình bày ở trên</w:t>
      </w:r>
      <w:r w:rsidR="001D6C36">
        <w:rPr>
          <w:rFonts w:asciiTheme="majorBidi" w:hAnsiTheme="majorBidi" w:cstheme="majorBidi"/>
          <w:noProof/>
          <w:lang w:val="vi-VN"/>
        </w:rPr>
        <w:t xml:space="preserve"> hầu hết là giáo lý chung cho cả hai giới.</w:t>
      </w:r>
    </w:p>
    <w:p w:rsidR="001D6C36" w:rsidRDefault="001D6C36" w:rsidP="001D6C36">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Và bây giờ chúng ta hãy tìm hiểu các giáo lý dành riêng cho phụ nữ.</w:t>
      </w:r>
    </w:p>
    <w:p w:rsidR="001D6C36" w:rsidRPr="00FE795B" w:rsidRDefault="00FE795B" w:rsidP="00FE795B">
      <w:pPr>
        <w:bidi w:val="0"/>
        <w:spacing w:before="120" w:after="0" w:line="240" w:lineRule="auto"/>
        <w:jc w:val="center"/>
        <w:rPr>
          <w:rFonts w:asciiTheme="majorBidi" w:hAnsiTheme="majorBidi" w:cstheme="majorBidi"/>
          <w:b/>
          <w:bCs/>
          <w:noProof/>
          <w:color w:val="205B83"/>
          <w:sz w:val="36"/>
          <w:szCs w:val="36"/>
          <w:lang w:val="vi-VN"/>
        </w:rPr>
      </w:pPr>
      <w:r w:rsidRPr="00FE795B">
        <w:rPr>
          <w:rFonts w:asciiTheme="majorBidi" w:hAnsiTheme="majorBidi" w:cstheme="majorBidi"/>
          <w:b/>
          <w:bCs/>
          <w:noProof/>
          <w:color w:val="205B83"/>
          <w:sz w:val="36"/>
          <w:szCs w:val="36"/>
          <w:lang w:val="vi-VN"/>
        </w:rPr>
        <w:t>Các vấn đề dành riêng cho nữ giới</w:t>
      </w:r>
    </w:p>
    <w:p w:rsidR="0085212B" w:rsidRPr="00D42A8E" w:rsidRDefault="0085212B" w:rsidP="0085212B">
      <w:pPr>
        <w:pStyle w:val="ListParagraph"/>
        <w:numPr>
          <w:ilvl w:val="0"/>
          <w:numId w:val="100"/>
        </w:numPr>
        <w:bidi w:val="0"/>
        <w:spacing w:before="120" w:after="0" w:line="240" w:lineRule="auto"/>
        <w:ind w:left="0" w:firstLine="360"/>
        <w:jc w:val="both"/>
        <w:rPr>
          <w:rFonts w:asciiTheme="majorBidi" w:hAnsiTheme="majorBidi" w:cstheme="majorBidi"/>
          <w:b/>
          <w:bCs/>
          <w:noProof/>
          <w:lang w:val="vi-VN"/>
        </w:rPr>
      </w:pPr>
      <w:r w:rsidRPr="00D42A8E">
        <w:rPr>
          <w:rFonts w:asciiTheme="majorBidi" w:hAnsiTheme="majorBidi" w:cstheme="majorBidi"/>
          <w:b/>
          <w:bCs/>
          <w:noProof/>
          <w:lang w:val="vi-VN"/>
        </w:rPr>
        <w:t>Vấn đề thứ nhất:</w:t>
      </w:r>
      <w:r w:rsidR="00283F3F">
        <w:rPr>
          <w:rFonts w:asciiTheme="majorBidi" w:hAnsiTheme="majorBidi" w:cstheme="majorBidi"/>
          <w:b/>
          <w:bCs/>
          <w:noProof/>
          <w:lang w:val="vi-VN"/>
        </w:rPr>
        <w:t xml:space="preserve"> giáo luật lau vuốt lên tóc giả</w:t>
      </w:r>
    </w:p>
    <w:p w:rsidR="0085212B" w:rsidRDefault="00283F3F" w:rsidP="0085212B">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Đội tóc giả được phép đối với ai thực sự cần (hói đầu, rụng tóc, trong thời gian điều trị bệnh rụng tóc, hói đầu).</w:t>
      </w:r>
    </w:p>
    <w:p w:rsidR="00283F3F" w:rsidRPr="0085212B" w:rsidRDefault="008D21C8" w:rsidP="00283F3F">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Nếu người phụ nữ thực sự cần đến việc đội tóc giả thì cô ta không được phép lau vuốt lên tóc giả đó khi làm Wudu’ để dâng lễ nguyện Salah; bởi lẽ tóc giả đó không </w:t>
      </w:r>
      <w:r>
        <w:rPr>
          <w:rFonts w:asciiTheme="majorBidi" w:hAnsiTheme="majorBidi" w:cstheme="majorBidi"/>
          <w:noProof/>
          <w:lang w:val="vi-VN"/>
        </w:rPr>
        <w:lastRenderedPageBreak/>
        <w:t>phải là khăn đội phủ đầu</w:t>
      </w:r>
      <w:r w:rsidR="00A90DE2">
        <w:rPr>
          <w:rFonts w:asciiTheme="majorBidi" w:hAnsiTheme="majorBidi" w:cstheme="majorBidi"/>
          <w:noProof/>
          <w:lang w:val="vi-VN"/>
        </w:rPr>
        <w:t xml:space="preserve"> (Hijaab) cũng không mang ý nghĩa như khăn đội phủ đầu (Hijaab)</w:t>
      </w:r>
      <w:r w:rsidR="00E97A59">
        <w:rPr>
          <w:rFonts w:asciiTheme="majorBidi" w:hAnsiTheme="majorBidi" w:cstheme="majorBidi"/>
          <w:noProof/>
          <w:lang w:val="vi-VN"/>
        </w:rPr>
        <w:t>; và bởi vì nó không phải là tóc thật mà Allah</w:t>
      </w:r>
      <w:r w:rsidR="009B3AFD">
        <w:rPr>
          <w:rFonts w:asciiTheme="majorBidi" w:hAnsiTheme="majorBidi" w:cstheme="majorBidi"/>
          <w:noProof/>
          <w:lang w:val="vi-VN"/>
        </w:rPr>
        <w:t xml:space="preserve"> </w:t>
      </w:r>
      <w:r w:rsidR="009B3AFD" w:rsidRPr="00905285">
        <w:rPr>
          <w:color w:val="205B83"/>
        </w:rPr>
        <w:sym w:font="AGA Arabesque" w:char="0049"/>
      </w:r>
      <w:r w:rsidR="00E97A59">
        <w:rPr>
          <w:rFonts w:asciiTheme="majorBidi" w:hAnsiTheme="majorBidi" w:cstheme="majorBidi"/>
          <w:noProof/>
          <w:lang w:val="vi-VN"/>
        </w:rPr>
        <w:t xml:space="preserve"> tạo ra.</w:t>
      </w:r>
    </w:p>
    <w:p w:rsidR="0085212B" w:rsidRPr="004D18B3" w:rsidRDefault="004D18B3" w:rsidP="0085212B">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4D18B3">
        <w:rPr>
          <w:rFonts w:asciiTheme="majorBidi" w:hAnsiTheme="majorBidi" w:cstheme="majorBidi"/>
          <w:b/>
          <w:bCs/>
          <w:noProof/>
          <w:lang w:val="vi-VN"/>
        </w:rPr>
        <w:t>Vấn đề thứ hai: Sớn móng tay, chân</w:t>
      </w:r>
    </w:p>
    <w:p w:rsidR="004D18B3" w:rsidRDefault="007733D9" w:rsidP="00DD4B8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Một số phụ nữ thích sơn phết lên móng các ngón tay, chân với những thứ ngăn không cho nước chạm tới da. Đây là điều không được phép. Phải nên tẩy sạch khi làm Wudu’.</w:t>
      </w:r>
    </w:p>
    <w:p w:rsidR="004D18B3" w:rsidRPr="003A00A4" w:rsidRDefault="003A00A4" w:rsidP="004D18B3">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3A00A4">
        <w:rPr>
          <w:rFonts w:asciiTheme="majorBidi" w:hAnsiTheme="majorBidi" w:cstheme="majorBidi"/>
          <w:b/>
          <w:bCs/>
          <w:noProof/>
          <w:lang w:val="vi-VN"/>
        </w:rPr>
        <w:t>Vấn đề thứ ba:  Kinh nguyệt</w:t>
      </w:r>
    </w:p>
    <w:p w:rsidR="003A00A4" w:rsidRDefault="0078238F" w:rsidP="003A00A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Kinh nguyệt là máu xuất ra từ âm đạo</w:t>
      </w:r>
      <w:r w:rsidR="00071F8F">
        <w:rPr>
          <w:rFonts w:asciiTheme="majorBidi" w:hAnsiTheme="majorBidi" w:cstheme="majorBidi"/>
          <w:noProof/>
          <w:lang w:val="vi-VN"/>
        </w:rPr>
        <w:t xml:space="preserve"> theo chu kỳ hàng tháng</w:t>
      </w:r>
      <w:r>
        <w:rPr>
          <w:rFonts w:asciiTheme="majorBidi" w:hAnsiTheme="majorBidi" w:cstheme="majorBidi"/>
          <w:noProof/>
          <w:lang w:val="vi-VN"/>
        </w:rPr>
        <w:t xml:space="preserve"> của người phụ nữ trong tình trạng xuất khỏe bình thường nhưng không phải do sinh con hay</w:t>
      </w:r>
      <w:r w:rsidR="00071F8F">
        <w:rPr>
          <w:rFonts w:asciiTheme="majorBidi" w:hAnsiTheme="majorBidi" w:cstheme="majorBidi"/>
          <w:noProof/>
          <w:lang w:val="vi-VN"/>
        </w:rPr>
        <w:t xml:space="preserve"> bệ</w:t>
      </w:r>
      <w:r w:rsidR="00320A6F">
        <w:rPr>
          <w:rFonts w:asciiTheme="majorBidi" w:hAnsiTheme="majorBidi" w:cstheme="majorBidi"/>
          <w:noProof/>
          <w:lang w:val="vi-VN"/>
        </w:rPr>
        <w:t>nh lý.</w:t>
      </w:r>
    </w:p>
    <w:p w:rsidR="00320A6F" w:rsidRDefault="004A680A" w:rsidP="00320A6F">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Đa số giới học giả chuyên về giáo lý thực hành</w:t>
      </w:r>
      <w:r w:rsidR="00003D20">
        <w:rPr>
          <w:rFonts w:asciiTheme="majorBidi" w:hAnsiTheme="majorBidi" w:cstheme="majorBidi"/>
          <w:noProof/>
          <w:lang w:val="vi-VN"/>
        </w:rPr>
        <w:t xml:space="preserve"> thấy răng </w:t>
      </w:r>
      <w:r w:rsidR="00137EDA">
        <w:rPr>
          <w:rFonts w:asciiTheme="majorBidi" w:hAnsiTheme="majorBidi" w:cstheme="majorBidi"/>
          <w:noProof/>
          <w:lang w:val="vi-VN"/>
        </w:rPr>
        <w:t>thời điểm bắt đầu cho sự dậy thị ở nữ giới sớm nhất là chín tuổi. Khi nào người nữ thấy máu xuất ra trước độ tuổi này, tức độ tuổi sớm nhất cho sự dậy thì</w:t>
      </w:r>
      <w:r w:rsidR="004110AF">
        <w:rPr>
          <w:rFonts w:asciiTheme="majorBidi" w:hAnsiTheme="majorBidi" w:cstheme="majorBidi"/>
          <w:noProof/>
          <w:lang w:val="vi-VN"/>
        </w:rPr>
        <w:t xml:space="preserve"> ở nữ giới, thì đó không được xem là máu kinh nguyệt mà là máu của bệnh lý. Và đa số nữ giới thường có độ tuổi mãn kinh trễ nhất là ở tuổi năm mươi.</w:t>
      </w:r>
    </w:p>
    <w:p w:rsidR="004110AF" w:rsidRDefault="00D8695C" w:rsidP="00D569F2">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Dịch liên quan đến kinh nguyệt có sáu dạng: máu</w:t>
      </w:r>
      <w:r w:rsidR="00A454E1">
        <w:rPr>
          <w:rFonts w:asciiTheme="majorBidi" w:hAnsiTheme="majorBidi" w:cstheme="majorBidi"/>
          <w:noProof/>
          <w:lang w:val="vi-VN"/>
        </w:rPr>
        <w:t xml:space="preserve"> màu đen (đỏ sậm ngã đen), máu màu đỏ, dịch màu vạng, dịch màu trắng (huyết trắ</w:t>
      </w:r>
      <w:r w:rsidR="00D569F2">
        <w:rPr>
          <w:rFonts w:asciiTheme="majorBidi" w:hAnsiTheme="majorBidi" w:cstheme="majorBidi"/>
          <w:noProof/>
          <w:lang w:val="vi-VN"/>
        </w:rPr>
        <w:t xml:space="preserve">ng), khí hư màu xanh, dịch </w:t>
      </w:r>
      <w:r w:rsidR="00A454E1">
        <w:rPr>
          <w:rFonts w:asciiTheme="majorBidi" w:hAnsiTheme="majorBidi" w:cstheme="majorBidi"/>
          <w:noProof/>
          <w:lang w:val="vi-VN"/>
        </w:rPr>
        <w:t>màu nâu.</w:t>
      </w:r>
    </w:p>
    <w:p w:rsidR="00B15A79" w:rsidRDefault="002A22E4" w:rsidP="00B15A79">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Thời gian tối thiểu của một chu kỳ kinh là một ngày đêm, trung bình là năm ngày đêm và tối đa là mười lăm ngày đêm, và thông thường và phổ biến là sáu đến bảy ngày.</w:t>
      </w:r>
    </w:p>
    <w:p w:rsidR="00077628" w:rsidRDefault="00157F2D" w:rsidP="00157F2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lastRenderedPageBreak/>
        <w:t>Thời gian sạch kinh tối thiểu giữa hai chu kỳ kinh là 13 ngày, đó là thông thường và phổ biến, tuy nhiên có thể ít và nhiều hơn</w:t>
      </w:r>
      <w:r w:rsidR="00736F14">
        <w:rPr>
          <w:rFonts w:asciiTheme="majorBidi" w:hAnsiTheme="majorBidi" w:cstheme="majorBidi"/>
          <w:noProof/>
          <w:lang w:val="vi-VN"/>
        </w:rPr>
        <w:t>.</w:t>
      </w:r>
    </w:p>
    <w:p w:rsidR="00736F14" w:rsidRDefault="00553EE8" w:rsidP="00736F1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Kinh nguyệt ngăn cấm lễ nguyện Salah, nhịn chay, vào Masjid, đọc Qur’an từ quyển Kinh Qur’an, Tawaaf ngôi đền Ka’bah, và quan hệ tình dục (vợ chồng).</w:t>
      </w:r>
    </w:p>
    <w:p w:rsidR="00C4574F" w:rsidRPr="003A00A4" w:rsidRDefault="00C4574F" w:rsidP="00C4574F">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Kinh nguyệt là một trong các dấu hiệu của tuổi dậy thì ở nữ giới.</w:t>
      </w:r>
    </w:p>
    <w:p w:rsidR="003A00A4" w:rsidRPr="00702202" w:rsidRDefault="00702202" w:rsidP="003A00A4">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702202">
        <w:rPr>
          <w:rFonts w:asciiTheme="majorBidi" w:hAnsiTheme="majorBidi" w:cstheme="majorBidi"/>
          <w:b/>
          <w:bCs/>
          <w:noProof/>
          <w:lang w:val="vi-VN"/>
        </w:rPr>
        <w:t>Vấn đề thứ ba: Máu hậu sản</w:t>
      </w:r>
    </w:p>
    <w:p w:rsidR="00702202" w:rsidRDefault="00811A3E" w:rsidP="00541971">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Máu hậu sản là máu xuất ra từ âm đạo sau khi sinh con hoặc do </w:t>
      </w:r>
      <w:r w:rsidR="00541971">
        <w:rPr>
          <w:rFonts w:asciiTheme="majorBidi" w:hAnsiTheme="majorBidi" w:cstheme="majorBidi"/>
          <w:noProof/>
          <w:lang w:val="vi-VN"/>
        </w:rPr>
        <w:t>sảy</w:t>
      </w:r>
      <w:r>
        <w:rPr>
          <w:rFonts w:asciiTheme="majorBidi" w:hAnsiTheme="majorBidi" w:cstheme="majorBidi"/>
          <w:noProof/>
          <w:lang w:val="vi-VN"/>
        </w:rPr>
        <w:t xml:space="preserve"> thai.</w:t>
      </w:r>
    </w:p>
    <w:p w:rsidR="002E079F" w:rsidRDefault="002E079F" w:rsidP="002E079F">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Thời gian máu hậu sản: thời gian tối đa là bốn mươi ngày, đây là điều phổ biến, tuy nhiên không có thời gian tối thiểu</w:t>
      </w:r>
      <w:r w:rsidR="00F2464D">
        <w:rPr>
          <w:rFonts w:asciiTheme="majorBidi" w:hAnsiTheme="majorBidi" w:cstheme="majorBidi"/>
          <w:noProof/>
          <w:lang w:val="vi-VN"/>
        </w:rPr>
        <w:t xml:space="preserve"> rõ ràng.</w:t>
      </w:r>
    </w:p>
    <w:p w:rsidR="00F2464D" w:rsidRDefault="00F2464D" w:rsidP="00F2464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Nếu người phụ nữ sinh đôi thì thời gian của máu hậu sản được tính từ đứa bé thứ nhất chứ không tính theo đứa bé thứ hai.</w:t>
      </w:r>
    </w:p>
    <w:p w:rsidR="00F2464D" w:rsidRPr="00CC401E" w:rsidRDefault="0086429E" w:rsidP="00F2464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Máu hậu sản ngăn cấm người chủ thể cũng giống như</w:t>
      </w:r>
      <w:r w:rsidR="00FA3726">
        <w:rPr>
          <w:rFonts w:asciiTheme="majorBidi" w:hAnsiTheme="majorBidi" w:cstheme="majorBidi"/>
          <w:noProof/>
          <w:lang w:val="vi-VN"/>
        </w:rPr>
        <w:t xml:space="preserve"> những điều mà máu kinh nguyệt ngăn cấm</w:t>
      </w:r>
      <w:r w:rsidR="004F5723">
        <w:rPr>
          <w:rFonts w:asciiTheme="majorBidi" w:hAnsiTheme="majorBidi" w:cstheme="majorBidi"/>
          <w:noProof/>
          <w:lang w:val="vi-VN"/>
        </w:rPr>
        <w:t>.</w:t>
      </w:r>
    </w:p>
    <w:p w:rsidR="00702202" w:rsidRPr="000F05C5" w:rsidRDefault="009F2F9F" w:rsidP="00702202">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0F05C5">
        <w:rPr>
          <w:rFonts w:asciiTheme="majorBidi" w:hAnsiTheme="majorBidi" w:cstheme="majorBidi"/>
          <w:b/>
          <w:bCs/>
          <w:noProof/>
          <w:lang w:val="vi-VN"/>
        </w:rPr>
        <w:t>Vấn đề thứ năm: Chứng rong kinh</w:t>
      </w:r>
    </w:p>
    <w:p w:rsidR="009F2F9F" w:rsidRDefault="00380A22" w:rsidP="000E01D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Máu rong kinh là máu xuất ra từ âm đạo ngoài thời gian chu kỳ kinh nguyệt </w:t>
      </w:r>
      <w:r w:rsidR="00E80789">
        <w:rPr>
          <w:rFonts w:asciiTheme="majorBidi" w:hAnsiTheme="majorBidi" w:cstheme="majorBidi"/>
          <w:noProof/>
          <w:lang w:val="vi-VN"/>
        </w:rPr>
        <w:t>và máu hậu sản</w:t>
      </w:r>
      <w:r w:rsidR="000E01DD">
        <w:rPr>
          <w:rFonts w:asciiTheme="majorBidi" w:hAnsiTheme="majorBidi" w:cstheme="majorBidi"/>
          <w:noProof/>
          <w:lang w:val="vi-VN"/>
        </w:rPr>
        <w:t>. T</w:t>
      </w:r>
      <w:r w:rsidR="00BA496B">
        <w:rPr>
          <w:rFonts w:asciiTheme="majorBidi" w:hAnsiTheme="majorBidi" w:cstheme="majorBidi"/>
          <w:noProof/>
          <w:lang w:val="vi-VN"/>
        </w:rPr>
        <w:t>ất cả máu xuất ra trong thời gian vượt qua chu kỳ tối đa của kinh nguyệt</w:t>
      </w:r>
      <w:r w:rsidR="00AB641F">
        <w:rPr>
          <w:rFonts w:asciiTheme="majorBidi" w:hAnsiTheme="majorBidi" w:cstheme="majorBidi"/>
          <w:noProof/>
          <w:lang w:val="vi-VN"/>
        </w:rPr>
        <w:t xml:space="preserve"> và máu hậu sản</w:t>
      </w:r>
      <w:r w:rsidR="00BA496B">
        <w:rPr>
          <w:rFonts w:asciiTheme="majorBidi" w:hAnsiTheme="majorBidi" w:cstheme="majorBidi"/>
          <w:noProof/>
          <w:lang w:val="vi-VN"/>
        </w:rPr>
        <w:t xml:space="preserve"> hoặc ít hơn chù</w:t>
      </w:r>
      <w:r w:rsidR="00AB641F">
        <w:rPr>
          <w:rFonts w:asciiTheme="majorBidi" w:hAnsiTheme="majorBidi" w:cstheme="majorBidi"/>
          <w:noProof/>
          <w:lang w:val="vi-VN"/>
        </w:rPr>
        <w:t xml:space="preserve"> kỳ</w:t>
      </w:r>
      <w:r w:rsidR="00BA496B">
        <w:rPr>
          <w:rFonts w:asciiTheme="majorBidi" w:hAnsiTheme="majorBidi" w:cstheme="majorBidi"/>
          <w:noProof/>
          <w:lang w:val="vi-VN"/>
        </w:rPr>
        <w:t xml:space="preserve"> tối thiểu</w:t>
      </w:r>
      <w:r w:rsidR="000E01DD">
        <w:rPr>
          <w:rFonts w:asciiTheme="majorBidi" w:hAnsiTheme="majorBidi" w:cstheme="majorBidi"/>
          <w:noProof/>
          <w:lang w:val="vi-VN"/>
        </w:rPr>
        <w:t xml:space="preserve"> hoặc xuất ra trước độ tuổi dậy thì – chín tuổi đều được xem là máu của chứng rong kinh. </w:t>
      </w:r>
    </w:p>
    <w:p w:rsidR="000E01DD" w:rsidRDefault="000E01DD" w:rsidP="000E01D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lastRenderedPageBreak/>
        <w:t>Giáo luật của máu rong kinh là nó diễn ra thường xuyên nên không ngăn cấm lễ nguyện Salah cũng như không ngăn cấm sự nhịn chay.</w:t>
      </w:r>
    </w:p>
    <w:p w:rsidR="00D56728" w:rsidRDefault="00DA52FF" w:rsidP="00D56728">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Người bị chứng rong kinh làm Wudu’ cho mỗi lần dâng lễ nguyện Salah</w:t>
      </w:r>
      <w:r w:rsidR="00585825">
        <w:rPr>
          <w:rFonts w:asciiTheme="majorBidi" w:hAnsiTheme="majorBidi" w:cstheme="majorBidi"/>
          <w:noProof/>
          <w:lang w:val="vi-VN"/>
        </w:rPr>
        <w:t>, và chồng của cô ta được phép quan hệ với cô ta.</w:t>
      </w:r>
    </w:p>
    <w:p w:rsidR="00CF1031" w:rsidRPr="009F2F9F" w:rsidRDefault="00585825" w:rsidP="00CF1031">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Máu mà người mang thai gặp phải trong thời gian mang thai được xem là cùng nhóm với máu rong kinh.</w:t>
      </w:r>
    </w:p>
    <w:p w:rsidR="009F2F9F" w:rsidRPr="007501C8" w:rsidRDefault="00C21F4D" w:rsidP="009F2F9F">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7501C8">
        <w:rPr>
          <w:rFonts w:asciiTheme="majorBidi" w:hAnsiTheme="majorBidi" w:cstheme="majorBidi"/>
          <w:b/>
          <w:bCs/>
          <w:noProof/>
          <w:lang w:val="vi-VN"/>
        </w:rPr>
        <w:t xml:space="preserve">Vấn đề thứ sáu: </w:t>
      </w:r>
    </w:p>
    <w:p w:rsidR="00C21F4D" w:rsidRDefault="0077103C" w:rsidP="00612FC8">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Nữ giới không được phép cạo đầu ngoại trừ trường hợp cần thiết; cấm nữ giớ</w:t>
      </w:r>
      <w:r w:rsidR="000F7BF9">
        <w:rPr>
          <w:rFonts w:asciiTheme="majorBidi" w:hAnsiTheme="majorBidi" w:cstheme="majorBidi"/>
          <w:noProof/>
          <w:lang w:val="vi-VN"/>
        </w:rPr>
        <w:t>i cạo nhổ lông mày</w:t>
      </w:r>
      <w:r w:rsidR="00612FC8">
        <w:rPr>
          <w:rFonts w:asciiTheme="majorBidi" w:hAnsiTheme="majorBidi" w:cstheme="majorBidi"/>
          <w:noProof/>
          <w:lang w:val="vi-VN"/>
        </w:rPr>
        <w:t>, xăm mình, gắn tóc giả, mài giũa cho răng nhỏ lại múc đích làm đẹp bởi Thiên sứ của Allah</w:t>
      </w:r>
      <w:r w:rsidR="006C1BB8">
        <w:rPr>
          <w:rFonts w:asciiTheme="majorBidi" w:hAnsiTheme="majorBidi" w:cstheme="majorBidi"/>
          <w:noProof/>
          <w:lang w:val="vi-VN"/>
        </w:rPr>
        <w:t xml:space="preserve"> </w:t>
      </w:r>
      <w:r w:rsidR="006C1BB8" w:rsidRPr="00113511">
        <w:rPr>
          <w:color w:val="205B83"/>
        </w:rPr>
        <w:sym w:font="AGA Arabesque" w:char="0065"/>
      </w:r>
      <w:r w:rsidR="00D34BE7">
        <w:rPr>
          <w:rFonts w:asciiTheme="majorBidi" w:hAnsiTheme="majorBidi" w:cstheme="majorBidi"/>
          <w:noProof/>
          <w:lang w:val="vi-VN"/>
        </w:rPr>
        <w:t xml:space="preserve"> đã nguyền rủa người làm và người được làm những điều đó. (</w:t>
      </w:r>
      <w:r w:rsidR="00D34BE7" w:rsidRPr="002F06FD">
        <w:rPr>
          <w:rFonts w:asciiTheme="majorBidi" w:hAnsiTheme="majorBidi" w:cstheme="majorBidi"/>
          <w:i/>
          <w:iCs/>
          <w:noProof/>
          <w:lang w:val="vi-VN"/>
        </w:rPr>
        <w:t>Theo Hadith được ghi lại bởi Albukhari, Muslim, Abu Dawood, Tirmizdhi, Ibnu Ma-jah, Annasa-i và Ahmad</w:t>
      </w:r>
      <w:r w:rsidR="00D34BE7">
        <w:rPr>
          <w:rFonts w:asciiTheme="majorBidi" w:hAnsiTheme="majorBidi" w:cstheme="majorBidi"/>
          <w:noProof/>
          <w:lang w:val="vi-VN"/>
        </w:rPr>
        <w:t>).</w:t>
      </w:r>
    </w:p>
    <w:p w:rsidR="00612FC8" w:rsidRPr="00C21F4D" w:rsidRDefault="00744BD2" w:rsidP="002F06F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Nữ giới không được dùng nước hoa trừ phi lúc gần chồng và lúc cùng với các chị em nữ giới khác.</w:t>
      </w:r>
    </w:p>
    <w:p w:rsidR="00C21F4D" w:rsidRPr="00C874FA" w:rsidRDefault="00C72C30" w:rsidP="00C21F4D">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C874FA">
        <w:rPr>
          <w:rFonts w:asciiTheme="majorBidi" w:hAnsiTheme="majorBidi" w:cstheme="majorBidi"/>
          <w:b/>
          <w:bCs/>
          <w:noProof/>
          <w:lang w:val="vi-VN"/>
        </w:rPr>
        <w:t>Vấn đề thứ bảy: Awrah của nữ giới</w:t>
      </w:r>
    </w:p>
    <w:p w:rsidR="00C72C30" w:rsidRDefault="001679F0" w:rsidP="00727475">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Tất cả cơ thể nữ giới đều là Awrah khi có sự hiện diện của đàn ông Ajnabi (được phép cưới làm chồng). Cho nên nữ giới phải tranh xa những người đàn ông Ajnabi giống như nữ giới không được phép cùng với người đàn ông Ajnabi trong một không gian riêng chỉ có hai người.</w:t>
      </w:r>
    </w:p>
    <w:p w:rsidR="00111E03" w:rsidRDefault="00111E03" w:rsidP="00111E03">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Nữ giới không được đi xa trừ phi có người Mahram (là người có huyết thống gần với cô ta như cha, </w:t>
      </w:r>
      <w:r>
        <w:rPr>
          <w:rFonts w:asciiTheme="majorBidi" w:hAnsiTheme="majorBidi" w:cstheme="majorBidi"/>
          <w:noProof/>
          <w:lang w:val="vi-VN"/>
        </w:rPr>
        <w:lastRenderedPageBreak/>
        <w:t>ông nội, con trai, cháu trái ruột, anh (em) trai ruột, chú bác ruột) đi cùng</w:t>
      </w:r>
      <w:r w:rsidR="000326EF">
        <w:rPr>
          <w:rFonts w:asciiTheme="majorBidi" w:hAnsiTheme="majorBidi" w:cstheme="majorBidi"/>
          <w:noProof/>
          <w:lang w:val="vi-VN"/>
        </w:rPr>
        <w:t>.</w:t>
      </w:r>
    </w:p>
    <w:p w:rsidR="000326EF" w:rsidRDefault="00B65F9A" w:rsidP="000326EF">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Nữ giới phải che đậy toàn thân trong lễ nguyện Salah ngoài gương mặt, hai bàn tay và hai bàn chân. Bắt buộc người phụ nữ phải ché kín toàn thân khi có sự hiện diện những người đàn ông Ajnabi; khuyến khích che kín cả hai bàn tay và hay</w:t>
      </w:r>
      <w:r w:rsidR="00D266AE">
        <w:rPr>
          <w:rFonts w:asciiTheme="majorBidi" w:hAnsiTheme="majorBidi" w:cstheme="majorBidi"/>
          <w:noProof/>
          <w:lang w:val="vi-VN"/>
        </w:rPr>
        <w:t xml:space="preserve"> bàn</w:t>
      </w:r>
      <w:r>
        <w:rPr>
          <w:rFonts w:asciiTheme="majorBidi" w:hAnsiTheme="majorBidi" w:cstheme="majorBidi"/>
          <w:noProof/>
          <w:lang w:val="vi-VN"/>
        </w:rPr>
        <w:t xml:space="preserve"> chân.</w:t>
      </w:r>
    </w:p>
    <w:p w:rsidR="00A960F8" w:rsidRPr="00C72C30" w:rsidRDefault="00EF6A92" w:rsidP="00A960F8">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Y phúc che kín thân thể phải là y phục đủ dày để không nhìn thấy những gì sau lớp vải, y phục không được giống y phúc của nam giới, y phục không được với màu sắc và kiểu dáng gây sự chú ý của mọi người xung quanh, y phục không được bắt chước theo y phục đặc trưng của người ngoại đạo.</w:t>
      </w:r>
    </w:p>
    <w:p w:rsidR="00C72C30" w:rsidRPr="00904BFA" w:rsidRDefault="00AD7457" w:rsidP="00C72C30">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904BFA">
        <w:rPr>
          <w:rFonts w:asciiTheme="majorBidi" w:hAnsiTheme="majorBidi" w:cstheme="majorBidi"/>
          <w:b/>
          <w:bCs/>
          <w:noProof/>
          <w:lang w:val="vi-VN"/>
        </w:rPr>
        <w:t>Vấn đề thứ tám: Sự chưng diện của phụ nữ</w:t>
      </w:r>
    </w:p>
    <w:p w:rsidR="00E90C3E" w:rsidRDefault="009566AF" w:rsidP="00E21F5C">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Có những chưng diện được phép với nữ giới và có những chưng diện bị nghiêm cấm đối với họ.</w:t>
      </w:r>
    </w:p>
    <w:p w:rsidR="00113F39" w:rsidRDefault="00455C16" w:rsidP="00113F39">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Phụ nữ được phép dùng nước hoa, vàng, bạc, tơ lụa và các loại y phục màu sắc.</w:t>
      </w:r>
    </w:p>
    <w:p w:rsidR="00455C16" w:rsidRPr="00E90C3E" w:rsidRDefault="00455C16" w:rsidP="00455C16">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Cấm chưng diện ở đây có nghĩa là cấm làm đẹp để tạo sự chú ý của mọi người, đặc biệt là đối với những nam giới không phải thành phần Mahram.</w:t>
      </w:r>
    </w:p>
    <w:p w:rsidR="00C22774" w:rsidRPr="00904BFA" w:rsidRDefault="00C22774" w:rsidP="00C22774">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904BFA">
        <w:rPr>
          <w:rFonts w:asciiTheme="majorBidi" w:hAnsiTheme="majorBidi" w:cstheme="majorBidi"/>
          <w:b/>
          <w:bCs/>
          <w:noProof/>
          <w:lang w:val="vi-VN"/>
        </w:rPr>
        <w:t>Vấn đề thứ chín: Giọng, tiếng của phụ nữ</w:t>
      </w:r>
    </w:p>
    <w:p w:rsidR="00C22774" w:rsidRDefault="00BC23F4" w:rsidP="00CD1B5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Giọng, tiếng nói của người phụ nữ không phải là Awrah</w:t>
      </w:r>
      <w:r w:rsidR="006A7C9D">
        <w:rPr>
          <w:rFonts w:asciiTheme="majorBidi" w:hAnsiTheme="majorBidi" w:cstheme="majorBidi"/>
          <w:noProof/>
          <w:lang w:val="vi-VN"/>
        </w:rPr>
        <w:t>, chỉ có điều là phụ nữ không nên khuếch đại giọng của mình trước mọi người.</w:t>
      </w:r>
    </w:p>
    <w:p w:rsidR="006A7C9D" w:rsidRPr="00C22774" w:rsidRDefault="00CF40BB" w:rsidP="006A7C9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Riêng sự ca hát của nữ giới là Haram; ca hát không chỉ Haram đối với nữ giới mà còn Haram cho cả nam giới. Phụ nữ được phép thể hiện niềm vui trong những </w:t>
      </w:r>
      <w:r>
        <w:rPr>
          <w:rFonts w:asciiTheme="majorBidi" w:hAnsiTheme="majorBidi" w:cstheme="majorBidi"/>
          <w:noProof/>
          <w:lang w:val="vi-VN"/>
        </w:rPr>
        <w:lastRenderedPageBreak/>
        <w:t xml:space="preserve">ngày Eid cùng chung với tập thể phụ nữ khác, họ được phép ngâm thơ nhưng không được dùng các nhạc cụ. </w:t>
      </w:r>
    </w:p>
    <w:p w:rsidR="00C22774" w:rsidRPr="00AA38AA" w:rsidRDefault="00F91EC4" w:rsidP="00C22774">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AA38AA">
        <w:rPr>
          <w:rFonts w:asciiTheme="majorBidi" w:hAnsiTheme="majorBidi" w:cstheme="majorBidi"/>
          <w:b/>
          <w:bCs/>
          <w:noProof/>
          <w:lang w:val="vi-VN"/>
        </w:rPr>
        <w:t xml:space="preserve">Vấn đề thứ mười: </w:t>
      </w:r>
    </w:p>
    <w:p w:rsidR="00CB66F3" w:rsidRDefault="003402EB" w:rsidP="00CB66F3">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Nữ giới được phép tắm rửa cho con trai nhỏ của mình và cho chồng mình, họ được phép dâng lễ nguyện Salah cho người chết giống như nam giới, tuy nhiên, họ không được phép đưa tiễn người chết đến nơi chôn cất, họ cũng không được phép viếng mộ. Họ bị cấm biểu hiện cảm xúc buồn bã và thương tiếc một cách thái quá như gào thét, tát má, xe áo, bứt nhổ tóc; tất cả những việc làm đó đều là những việc làm của những người thời tiề</w:t>
      </w:r>
      <w:r w:rsidR="00236BC4">
        <w:rPr>
          <w:rFonts w:asciiTheme="majorBidi" w:hAnsiTheme="majorBidi" w:cstheme="majorBidi"/>
          <w:noProof/>
          <w:lang w:val="vi-VN"/>
        </w:rPr>
        <w:t>n Islam – Jahiliyah.</w:t>
      </w:r>
      <w:r w:rsidR="00E66958">
        <w:rPr>
          <w:rFonts w:asciiTheme="majorBidi" w:hAnsiTheme="majorBidi" w:cstheme="majorBidi"/>
          <w:noProof/>
          <w:lang w:val="vi-VN"/>
        </w:rPr>
        <w:t xml:space="preserve"> (Nam giới cũng không được phép thể hiện cảm xúc thái quá như thế).</w:t>
      </w:r>
    </w:p>
    <w:p w:rsidR="0038300E" w:rsidRPr="00CB66F3" w:rsidRDefault="00672932" w:rsidP="0038300E">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Người vợ không được phép vắng mặt hơn ba ngày đối với chồng, người chồng không được phép đi xa vợ quá bốn tháng 10 ngày</w:t>
      </w:r>
      <w:r w:rsidR="00432206">
        <w:rPr>
          <w:rFonts w:asciiTheme="majorBidi" w:hAnsiTheme="majorBidi" w:cstheme="majorBidi"/>
          <w:noProof/>
          <w:lang w:val="vi-VN"/>
        </w:rPr>
        <w:t>. Phụ nữ phải thường xuyên ở trong nhà của chồng, chưng diện và làm đẹp cho chồng ngắm nhìn</w:t>
      </w:r>
      <w:r w:rsidR="000A1E4C">
        <w:rPr>
          <w:rFonts w:asciiTheme="majorBidi" w:hAnsiTheme="majorBidi" w:cstheme="majorBidi"/>
          <w:noProof/>
          <w:lang w:val="vi-VN"/>
        </w:rPr>
        <w:t>.</w:t>
      </w:r>
    </w:p>
    <w:p w:rsidR="00CB66F3" w:rsidRPr="00294DCD" w:rsidRDefault="00C815D7" w:rsidP="00CB66F3">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294DCD">
        <w:rPr>
          <w:rFonts w:asciiTheme="majorBidi" w:hAnsiTheme="majorBidi" w:cstheme="majorBidi"/>
          <w:b/>
          <w:bCs/>
          <w:noProof/>
          <w:lang w:val="vi-VN"/>
        </w:rPr>
        <w:t>Vấn đề thứ mười một:</w:t>
      </w:r>
    </w:p>
    <w:p w:rsidR="00294DCD" w:rsidRDefault="00FC0B9C" w:rsidP="005C74AF">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Nữ giới được phép</w:t>
      </w:r>
      <w:r w:rsidR="005D59E5">
        <w:rPr>
          <w:rFonts w:asciiTheme="majorBidi" w:hAnsiTheme="majorBidi" w:cstheme="majorBidi"/>
          <w:noProof/>
          <w:lang w:val="vi-VN"/>
        </w:rPr>
        <w:t xml:space="preserve"> đeo các trang sức được Allah</w:t>
      </w:r>
      <w:r w:rsidR="00E01CF6">
        <w:rPr>
          <w:rFonts w:asciiTheme="majorBidi" w:hAnsiTheme="majorBidi" w:cstheme="majorBidi"/>
          <w:noProof/>
          <w:lang w:val="vi-VN"/>
        </w:rPr>
        <w:t xml:space="preserve"> </w:t>
      </w:r>
      <w:r w:rsidR="00E01CF6" w:rsidRPr="00905285">
        <w:rPr>
          <w:color w:val="205B83"/>
        </w:rPr>
        <w:sym w:font="AGA Arabesque" w:char="0049"/>
      </w:r>
      <w:r w:rsidR="005D59E5">
        <w:rPr>
          <w:rFonts w:asciiTheme="majorBidi" w:hAnsiTheme="majorBidi" w:cstheme="majorBidi"/>
          <w:noProof/>
          <w:lang w:val="vi-VN"/>
        </w:rPr>
        <w:t xml:space="preserve"> cho phép từ vàng và bạc dựa theo phong tục tập quán; những hay tránh sự phung phí</w:t>
      </w:r>
      <w:r w:rsidR="00E01CF6">
        <w:rPr>
          <w:rFonts w:asciiTheme="majorBidi" w:hAnsiTheme="majorBidi" w:cstheme="majorBidi"/>
          <w:noProof/>
          <w:lang w:val="vi-VN"/>
        </w:rPr>
        <w:t xml:space="preserve"> và phô</w:t>
      </w:r>
      <w:r w:rsidR="00DD3ECA">
        <w:rPr>
          <w:rFonts w:asciiTheme="majorBidi" w:hAnsiTheme="majorBidi" w:cstheme="majorBidi"/>
          <w:noProof/>
          <w:lang w:val="vi-VN"/>
        </w:rPr>
        <w:t xml:space="preserve"> trương quá mức.</w:t>
      </w:r>
    </w:p>
    <w:p w:rsidR="00DD3ECA" w:rsidRPr="00294DCD" w:rsidRDefault="00BF74E1" w:rsidP="00DD3ECA">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Đồ trang sức từ vàng và bạc được đeo hàng ngày hoặc được dùng để đeo trong các dịp thích hợp thì không phải xuất Zakah.</w:t>
      </w:r>
    </w:p>
    <w:p w:rsidR="00C815D7" w:rsidRPr="000F746A" w:rsidRDefault="009216E3" w:rsidP="00C815D7">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0F746A">
        <w:rPr>
          <w:rFonts w:asciiTheme="majorBidi" w:hAnsiTheme="majorBidi" w:cstheme="majorBidi"/>
          <w:b/>
          <w:bCs/>
          <w:noProof/>
          <w:lang w:val="vi-VN"/>
        </w:rPr>
        <w:t>Vấn đề thứ mười hai:</w:t>
      </w:r>
    </w:p>
    <w:p w:rsidR="009216E3" w:rsidRPr="009216E3" w:rsidRDefault="00585CCB" w:rsidP="00385DB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Người vợ được phép lấy tiền của chồng làm Sadaqah không cần phải hỏi ý kiến chồng nếu theo lệ </w:t>
      </w:r>
      <w:r>
        <w:rPr>
          <w:rFonts w:asciiTheme="majorBidi" w:hAnsiTheme="majorBidi" w:cstheme="majorBidi"/>
          <w:noProof/>
          <w:lang w:val="vi-VN"/>
        </w:rPr>
        <w:lastRenderedPageBreak/>
        <w:t>thường của tập quán sống nào đó và cô ta biết rằng chồng sẽ đồng ý về điều đó. Người vợ được phép xuất Zakah cho chồng từ tài sản của cô ta. Nếu người chồng keo kiệt không chu cấp đủ theo trách nhiệm bắt buộc cho người vợ thì người vợ được phép lấy tiền của chồng mà không cần xin phép với mức vừa đủ cho nhu cầu tiêu xài theo đời sống thường lệ.</w:t>
      </w:r>
    </w:p>
    <w:p w:rsidR="009216E3" w:rsidRPr="00351DE2" w:rsidRDefault="00351DE2" w:rsidP="009216E3">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351DE2">
        <w:rPr>
          <w:rFonts w:asciiTheme="majorBidi" w:hAnsiTheme="majorBidi" w:cstheme="majorBidi"/>
          <w:b/>
          <w:bCs/>
          <w:noProof/>
          <w:lang w:val="vi-VN"/>
        </w:rPr>
        <w:t>Vấn đề thứ mười ba:</w:t>
      </w:r>
    </w:p>
    <w:p w:rsidR="00351DE2" w:rsidRDefault="00EB0127" w:rsidP="009B1CC6">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Phụ nữ mang thai và cho con bú được phép không nhịn chay khi cả hai lo sợ thiệt hại cho bản thân và đứa con hoặc chỉ lo sợ cho bản thân. </w:t>
      </w:r>
      <w:r w:rsidR="00857412">
        <w:rPr>
          <w:rFonts w:asciiTheme="majorBidi" w:hAnsiTheme="majorBidi" w:cstheme="majorBidi"/>
          <w:noProof/>
          <w:lang w:val="vi-VN"/>
        </w:rPr>
        <w:t>Hai nhóm phụ nữ trong hai trường hợp này đều phải nhịn chay bù lại nhưng không cần phải chịu bất cứ hình phạt nào.</w:t>
      </w:r>
      <w:r w:rsidR="008333A3">
        <w:rPr>
          <w:rFonts w:asciiTheme="majorBidi" w:hAnsiTheme="majorBidi" w:cstheme="majorBidi"/>
          <w:noProof/>
          <w:lang w:val="vi-VN"/>
        </w:rPr>
        <w:t xml:space="preserve"> Còn nếu cả hai nhóm phụ nữ </w:t>
      </w:r>
      <w:r w:rsidR="00520B97">
        <w:rPr>
          <w:rFonts w:asciiTheme="majorBidi" w:hAnsiTheme="majorBidi" w:cstheme="majorBidi"/>
          <w:noProof/>
          <w:lang w:val="vi-VN"/>
        </w:rPr>
        <w:t>này chỉ lo sơ cho đứa con thì cả hai vừa phải nhịn chay bù lại và vừa phải chịu phạt.</w:t>
      </w:r>
    </w:p>
    <w:p w:rsidR="005B2D4D" w:rsidRDefault="005B2D4D" w:rsidP="005B2D4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Riêng đối với người cho bú nếu có khả năng thuê người cho con bú thì không được không nhịn chay.</w:t>
      </w:r>
    </w:p>
    <w:p w:rsidR="005B2D4D" w:rsidRDefault="00322473" w:rsidP="005B2D4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Phụ nữ không được phép nhịn chay Sunnah nếu không có sự cho phép của chồng khi người chồng đang có mặt.</w:t>
      </w:r>
    </w:p>
    <w:p w:rsidR="00351DE2" w:rsidRPr="00FF557B" w:rsidRDefault="00FF557B" w:rsidP="00351DE2">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FF557B">
        <w:rPr>
          <w:rFonts w:asciiTheme="majorBidi" w:hAnsiTheme="majorBidi" w:cstheme="majorBidi"/>
          <w:b/>
          <w:bCs/>
          <w:noProof/>
          <w:lang w:val="vi-VN"/>
        </w:rPr>
        <w:t>Vấn đề thứ mười bốn:</w:t>
      </w:r>
    </w:p>
    <w:p w:rsidR="00FF557B" w:rsidRPr="00FF557B" w:rsidRDefault="00BC3BE7" w:rsidP="00C24F50">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Nam giới không được phép ngăn cấm vợ của y đi hành hương Hajj bắt buộc, nếu người vợ xin phép người chồng thì người chồng phải đồng ý và tạo điều kiện thuận lời cho cô ta trong việc thực hiện nghĩa vụ bắt buộc đối với Allah</w:t>
      </w:r>
      <w:r w:rsidR="00B65CE6">
        <w:rPr>
          <w:rFonts w:asciiTheme="majorBidi" w:hAnsiTheme="majorBidi" w:cstheme="majorBidi"/>
          <w:noProof/>
          <w:lang w:val="vi-VN"/>
        </w:rPr>
        <w:t xml:space="preserve"> </w:t>
      </w:r>
      <w:r w:rsidR="00B65CE6" w:rsidRPr="00905285">
        <w:rPr>
          <w:color w:val="205B83"/>
        </w:rPr>
        <w:sym w:font="AGA Arabesque" w:char="0049"/>
      </w:r>
      <w:r>
        <w:rPr>
          <w:rFonts w:asciiTheme="majorBidi" w:hAnsiTheme="majorBidi" w:cstheme="majorBidi"/>
          <w:noProof/>
          <w:lang w:val="vi-VN"/>
        </w:rPr>
        <w:t>.</w:t>
      </w:r>
      <w:r w:rsidR="00923838">
        <w:rPr>
          <w:rFonts w:asciiTheme="majorBidi" w:hAnsiTheme="majorBidi" w:cstheme="majorBidi"/>
          <w:noProof/>
          <w:lang w:val="vi-VN"/>
        </w:rPr>
        <w:t xml:space="preserve"> Riêng đối với Hajj Sunnah thì người chồng có quyền ngăn cấm nếu việc làm đó là nhằm mục đích cải thiện cho vấn đề con cái.</w:t>
      </w:r>
    </w:p>
    <w:p w:rsidR="00FF557B" w:rsidRPr="00F01009" w:rsidRDefault="00F01009" w:rsidP="00FF557B">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F01009">
        <w:rPr>
          <w:rFonts w:asciiTheme="majorBidi" w:hAnsiTheme="majorBidi" w:cstheme="majorBidi"/>
          <w:b/>
          <w:bCs/>
          <w:noProof/>
          <w:lang w:val="vi-VN"/>
        </w:rPr>
        <w:lastRenderedPageBreak/>
        <w:t>Vấn đề thứ mười lăm:</w:t>
      </w:r>
    </w:p>
    <w:p w:rsidR="00F01009" w:rsidRDefault="00A806DE" w:rsidP="00F01009">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Người phụ nữ đi hành hương được phép mặc y phục bình thương khi Ihram, và khi Ihram thì nên tránh:</w:t>
      </w:r>
    </w:p>
    <w:p w:rsidR="00A806DE" w:rsidRDefault="005F4798" w:rsidP="00A806DE">
      <w:pPr>
        <w:pStyle w:val="ListParagraph"/>
        <w:numPr>
          <w:ilvl w:val="0"/>
          <w:numId w:val="101"/>
        </w:numPr>
        <w:bidi w:val="0"/>
        <w:spacing w:before="120" w:after="0" w:line="240" w:lineRule="auto"/>
        <w:jc w:val="both"/>
        <w:rPr>
          <w:rFonts w:asciiTheme="majorBidi" w:hAnsiTheme="majorBidi" w:cstheme="majorBidi"/>
          <w:noProof/>
          <w:lang w:val="vi-VN"/>
        </w:rPr>
      </w:pPr>
      <w:r>
        <w:rPr>
          <w:rFonts w:asciiTheme="majorBidi" w:hAnsiTheme="majorBidi" w:cstheme="majorBidi"/>
          <w:noProof/>
          <w:lang w:val="vi-VN"/>
        </w:rPr>
        <w:t>Xức nước hoa lên y phục.</w:t>
      </w:r>
    </w:p>
    <w:p w:rsidR="005F4798" w:rsidRDefault="005F4798" w:rsidP="005F4798">
      <w:pPr>
        <w:pStyle w:val="ListParagraph"/>
        <w:numPr>
          <w:ilvl w:val="0"/>
          <w:numId w:val="101"/>
        </w:numPr>
        <w:bidi w:val="0"/>
        <w:spacing w:before="120" w:after="0" w:line="240" w:lineRule="auto"/>
        <w:contextualSpacing w:val="0"/>
        <w:jc w:val="both"/>
        <w:rPr>
          <w:rFonts w:asciiTheme="majorBidi" w:hAnsiTheme="majorBidi" w:cstheme="majorBidi"/>
          <w:noProof/>
          <w:lang w:val="vi-VN"/>
        </w:rPr>
      </w:pPr>
      <w:r>
        <w:rPr>
          <w:rFonts w:asciiTheme="majorBidi" w:hAnsiTheme="majorBidi" w:cstheme="majorBidi"/>
          <w:noProof/>
          <w:lang w:val="vi-VN"/>
        </w:rPr>
        <w:t>Đeo bao tay.</w:t>
      </w:r>
    </w:p>
    <w:p w:rsidR="005F4798" w:rsidRDefault="005F4798" w:rsidP="005F4798">
      <w:pPr>
        <w:pStyle w:val="ListParagraph"/>
        <w:numPr>
          <w:ilvl w:val="0"/>
          <w:numId w:val="101"/>
        </w:numPr>
        <w:bidi w:val="0"/>
        <w:spacing w:before="120" w:after="0" w:line="240" w:lineRule="auto"/>
        <w:contextualSpacing w:val="0"/>
        <w:jc w:val="both"/>
        <w:rPr>
          <w:rFonts w:asciiTheme="majorBidi" w:hAnsiTheme="majorBidi" w:cstheme="majorBidi"/>
          <w:noProof/>
          <w:lang w:val="vi-VN"/>
        </w:rPr>
      </w:pPr>
      <w:r>
        <w:rPr>
          <w:rFonts w:asciiTheme="majorBidi" w:hAnsiTheme="majorBidi" w:cstheme="majorBidi"/>
          <w:noProof/>
          <w:lang w:val="vi-VN"/>
        </w:rPr>
        <w:t>Đeo mạng che mặt.</w:t>
      </w:r>
    </w:p>
    <w:p w:rsidR="005F4798" w:rsidRPr="00A806DE" w:rsidRDefault="005F4798" w:rsidP="005F4798">
      <w:pPr>
        <w:pStyle w:val="ListParagraph"/>
        <w:numPr>
          <w:ilvl w:val="0"/>
          <w:numId w:val="101"/>
        </w:numPr>
        <w:bidi w:val="0"/>
        <w:spacing w:before="120" w:after="0" w:line="240" w:lineRule="auto"/>
        <w:contextualSpacing w:val="0"/>
        <w:jc w:val="both"/>
        <w:rPr>
          <w:rFonts w:asciiTheme="majorBidi" w:hAnsiTheme="majorBidi" w:cstheme="majorBidi"/>
          <w:noProof/>
          <w:lang w:val="vi-VN"/>
        </w:rPr>
      </w:pPr>
      <w:r>
        <w:rPr>
          <w:rFonts w:asciiTheme="majorBidi" w:hAnsiTheme="majorBidi" w:cstheme="majorBidi"/>
          <w:noProof/>
          <w:lang w:val="vi-VN"/>
        </w:rPr>
        <w:t>Mặc các loại y phục sặc s</w:t>
      </w:r>
      <w:r w:rsidR="00192480">
        <w:rPr>
          <w:rFonts w:asciiTheme="majorBidi" w:hAnsiTheme="majorBidi" w:cstheme="majorBidi"/>
          <w:noProof/>
          <w:lang w:val="vi-VN"/>
        </w:rPr>
        <w:t>ỡ gây sự chú ý cho mọi người xung quanh.</w:t>
      </w:r>
    </w:p>
    <w:p w:rsidR="00F01009" w:rsidRPr="003117B7" w:rsidRDefault="000F63D4" w:rsidP="00F01009">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3117B7">
        <w:rPr>
          <w:rFonts w:asciiTheme="majorBidi" w:hAnsiTheme="majorBidi" w:cstheme="majorBidi"/>
          <w:b/>
          <w:bCs/>
          <w:noProof/>
          <w:lang w:val="vi-VN"/>
        </w:rPr>
        <w:t>Vấn đề thứ mười sáu:</w:t>
      </w:r>
    </w:p>
    <w:p w:rsidR="000F63D4" w:rsidRPr="000F63D4" w:rsidRDefault="0050353D" w:rsidP="00376A9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Người trong thời gian máu hậu sản và người có kinh nguyệt</w:t>
      </w:r>
      <w:r w:rsidR="00A54A5A">
        <w:rPr>
          <w:rFonts w:asciiTheme="majorBidi" w:hAnsiTheme="majorBidi" w:cstheme="majorBidi"/>
          <w:noProof/>
          <w:lang w:val="vi-VN"/>
        </w:rPr>
        <w:t xml:space="preserve"> tắm và đi vào Ihram rồi thực hiện các nghi thức của Hajj trừ việc Tawaaf</w:t>
      </w:r>
      <w:r w:rsidR="00376A94">
        <w:rPr>
          <w:rFonts w:asciiTheme="majorBidi" w:hAnsiTheme="majorBidi" w:cstheme="majorBidi"/>
          <w:noProof/>
          <w:lang w:val="vi-VN"/>
        </w:rPr>
        <w:t xml:space="preserve"> ngôi đền Ka’bah, và khi nào đã sạch thì mới Tawaaf.</w:t>
      </w:r>
    </w:p>
    <w:p w:rsidR="000F63D4" w:rsidRPr="00CF3C1A" w:rsidRDefault="00CF3C1A" w:rsidP="000F63D4">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CF3C1A">
        <w:rPr>
          <w:rFonts w:asciiTheme="majorBidi" w:hAnsiTheme="majorBidi" w:cstheme="majorBidi"/>
          <w:b/>
          <w:bCs/>
          <w:noProof/>
          <w:lang w:val="vi-VN"/>
        </w:rPr>
        <w:t>Vấn đề thứ mười bảy:</w:t>
      </w:r>
    </w:p>
    <w:p w:rsidR="00CF3C1A" w:rsidRPr="00CF3C1A" w:rsidRDefault="00F738C3" w:rsidP="00CA056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Phụ nữ thực hiện Hajj được qui định nên nói lời Talbiyah nhưng không nói to tiếng. Khi đi Tawaaf cũng như đi Sa’i không khuyến khích chạy, không lớn tiếng trong lúc Du-a, và cũng không được chen lấn để hôn cục đá đen.</w:t>
      </w:r>
    </w:p>
    <w:p w:rsidR="00CF3C1A" w:rsidRPr="00C94D59" w:rsidRDefault="00F13507" w:rsidP="00CF3C1A">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C94D59">
        <w:rPr>
          <w:rFonts w:asciiTheme="majorBidi" w:hAnsiTheme="majorBidi" w:cstheme="majorBidi"/>
          <w:b/>
          <w:bCs/>
          <w:noProof/>
          <w:lang w:val="vi-VN"/>
        </w:rPr>
        <w:t>Vấn đề thứ mười tám:</w:t>
      </w:r>
    </w:p>
    <w:p w:rsidR="00F13507" w:rsidRDefault="00025946" w:rsidP="00900734">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Cạo đầu và cắt ngắn tóc là một trong các nghi thức của Hajj và Umrah, tuy nhiên, phụ nữ chỉ được yêu cầu cắt ngắn tóc mà thôi.</w:t>
      </w:r>
    </w:p>
    <w:p w:rsidR="00025946" w:rsidRPr="00F13507" w:rsidRDefault="00025946" w:rsidP="00025946">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Cách thức cắt ngắ</w:t>
      </w:r>
      <w:r w:rsidR="008129C7">
        <w:rPr>
          <w:rFonts w:asciiTheme="majorBidi" w:hAnsiTheme="majorBidi" w:cstheme="majorBidi"/>
          <w:noProof/>
          <w:lang w:val="vi-VN"/>
        </w:rPr>
        <w:t>n tóc cho phụ nữ là cắt tất cả phần đuôi tóc khoảng bằng một đốt ngón tay, túm tất cả tóc lại rồi cắt phần đuôi (ngọn).</w:t>
      </w:r>
    </w:p>
    <w:p w:rsidR="00F13507" w:rsidRPr="00863A29" w:rsidRDefault="00D67077" w:rsidP="00F13507">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863A29">
        <w:rPr>
          <w:rFonts w:asciiTheme="majorBidi" w:hAnsiTheme="majorBidi" w:cstheme="majorBidi"/>
          <w:b/>
          <w:bCs/>
          <w:noProof/>
          <w:lang w:val="vi-VN"/>
        </w:rPr>
        <w:lastRenderedPageBreak/>
        <w:t>Vấn đề thứ mười chín:</w:t>
      </w:r>
    </w:p>
    <w:p w:rsidR="00D67077" w:rsidRPr="00D67077" w:rsidRDefault="000B21AD" w:rsidP="00863A29">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Khuyến khích người phụ nữ đi Hajj nên Tawaaf Ifa-d</w:t>
      </w:r>
      <w:r w:rsidR="003E093D">
        <w:rPr>
          <w:rFonts w:asciiTheme="majorBidi" w:hAnsiTheme="majorBidi" w:cstheme="majorBidi"/>
          <w:noProof/>
          <w:lang w:val="vi-VN"/>
        </w:rPr>
        <w:t>h</w:t>
      </w:r>
      <w:r>
        <w:rPr>
          <w:rFonts w:asciiTheme="majorBidi" w:hAnsiTheme="majorBidi" w:cstheme="majorBidi"/>
          <w:noProof/>
          <w:lang w:val="vi-VN"/>
        </w:rPr>
        <w:t>ah sớm vào ngày Nahr (ngày mồng 10) nếu sợ đến chu kì kinh nguyệt</w:t>
      </w:r>
      <w:r w:rsidR="00203DEA">
        <w:rPr>
          <w:rFonts w:asciiTheme="majorBidi" w:hAnsiTheme="majorBidi" w:cstheme="majorBidi"/>
          <w:noProof/>
          <w:lang w:val="vi-VN"/>
        </w:rPr>
        <w:t>. Bà A’ishah</w:t>
      </w:r>
      <w:r w:rsidR="003E093D">
        <w:rPr>
          <w:rFonts w:asciiTheme="majorBidi" w:hAnsiTheme="majorBidi" w:cstheme="majorBidi"/>
          <w:noProof/>
          <w:lang w:val="vi-VN"/>
        </w:rPr>
        <w:t xml:space="preserve"> </w:t>
      </w:r>
      <w:r w:rsidR="003E093D" w:rsidRPr="00B56EC0">
        <w:rPr>
          <w:rFonts w:ascii="KFGQPC Arabic Symbols 01" w:hAnsi="KFGQPC Arabic Symbols 01" w:cs="Traditional Arabic"/>
          <w:color w:val="205B83"/>
          <w:lang w:val="vi-VN"/>
        </w:rPr>
        <w:t></w:t>
      </w:r>
      <w:r w:rsidR="00203DEA">
        <w:rPr>
          <w:rFonts w:asciiTheme="majorBidi" w:hAnsiTheme="majorBidi" w:cstheme="majorBidi"/>
          <w:noProof/>
          <w:lang w:val="vi-VN"/>
        </w:rPr>
        <w:t xml:space="preserve"> bảo phụ nữ phải </w:t>
      </w:r>
      <w:r w:rsidR="003E093D">
        <w:rPr>
          <w:rFonts w:asciiTheme="majorBidi" w:hAnsiTheme="majorBidi" w:cstheme="majorBidi"/>
          <w:noProof/>
          <w:lang w:val="vi-VN"/>
        </w:rPr>
        <w:t xml:space="preserve">sớm </w:t>
      </w:r>
      <w:r w:rsidR="00203DEA">
        <w:rPr>
          <w:rFonts w:asciiTheme="majorBidi" w:hAnsiTheme="majorBidi" w:cstheme="majorBidi"/>
          <w:noProof/>
          <w:lang w:val="vi-VN"/>
        </w:rPr>
        <w:t>Tawaaf</w:t>
      </w:r>
      <w:r w:rsidR="003E093D">
        <w:rPr>
          <w:rFonts w:asciiTheme="majorBidi" w:hAnsiTheme="majorBidi" w:cstheme="majorBidi"/>
          <w:noProof/>
          <w:lang w:val="vi-VN"/>
        </w:rPr>
        <w:t xml:space="preserve"> Ifa-dhah vào ngày Nahr vì sợ kinh nguyệt. Người phụ nữ không cần phải Tawaaf chia tay khi đã Tawaaf Ifa-dhah xong.</w:t>
      </w:r>
    </w:p>
    <w:p w:rsidR="00D67077" w:rsidRPr="00297A03" w:rsidRDefault="0041108A" w:rsidP="00D67077">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297A03">
        <w:rPr>
          <w:rFonts w:asciiTheme="majorBidi" w:hAnsiTheme="majorBidi" w:cstheme="majorBidi"/>
          <w:b/>
          <w:bCs/>
          <w:noProof/>
          <w:lang w:val="vi-VN"/>
        </w:rPr>
        <w:t>Vấn đề thứ hai mươi:</w:t>
      </w:r>
    </w:p>
    <w:p w:rsidR="0041108A" w:rsidRPr="0041108A" w:rsidRDefault="00966FE1" w:rsidP="00CD270A">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Phụ nữ Muslim không được phép kết hôn với người đàn ông không phải Muslim dù đó là người thờ đa thần, Hindu, hay bất cứ thành phần nào; ngay cả dân kinh sách bởi vì người đàn ông thường có quyền bên trên người vợ và người vợ thường vâng lời chồng, và đây là ý nghĩa quản lý và cầm quyền. Bởi thế, người ngoại đạo không được phép cầm quyền và quản lý người chứng nhận lời tuyên thệ Shaha-dah: không có Thượng Đế đích thực nào khác ngoài Allah</w:t>
      </w:r>
      <w:r w:rsidR="00D914AD">
        <w:rPr>
          <w:rFonts w:asciiTheme="majorBidi" w:hAnsiTheme="majorBidi" w:cstheme="majorBidi"/>
          <w:noProof/>
          <w:lang w:val="vi-VN"/>
        </w:rPr>
        <w:t xml:space="preserve"> </w:t>
      </w:r>
      <w:r w:rsidR="00D914AD" w:rsidRPr="00905285">
        <w:rPr>
          <w:color w:val="205B83"/>
        </w:rPr>
        <w:sym w:font="AGA Arabesque" w:char="0049"/>
      </w:r>
      <w:r>
        <w:rPr>
          <w:rFonts w:asciiTheme="majorBidi" w:hAnsiTheme="majorBidi" w:cstheme="majorBidi"/>
          <w:noProof/>
          <w:lang w:val="vi-VN"/>
        </w:rPr>
        <w:t xml:space="preserve"> và Muhammad là vị Thiên sứ của Ngài</w:t>
      </w:r>
      <w:r w:rsidR="00D914AD">
        <w:rPr>
          <w:rFonts w:asciiTheme="majorBidi" w:hAnsiTheme="majorBidi" w:cstheme="majorBidi"/>
          <w:noProof/>
          <w:lang w:val="vi-VN"/>
        </w:rPr>
        <w:t xml:space="preserve"> </w:t>
      </w:r>
      <w:r w:rsidR="00D914AD" w:rsidRPr="00113511">
        <w:rPr>
          <w:color w:val="205B83"/>
        </w:rPr>
        <w:sym w:font="AGA Arabesque" w:char="0065"/>
      </w:r>
      <w:r>
        <w:rPr>
          <w:rFonts w:asciiTheme="majorBidi" w:hAnsiTheme="majorBidi" w:cstheme="majorBidi"/>
          <w:noProof/>
          <w:lang w:val="vi-VN"/>
        </w:rPr>
        <w:t>.</w:t>
      </w:r>
    </w:p>
    <w:p w:rsidR="0041108A" w:rsidRPr="00002CDC" w:rsidRDefault="00435141" w:rsidP="0041108A">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002CDC">
        <w:rPr>
          <w:rFonts w:asciiTheme="majorBidi" w:hAnsiTheme="majorBidi" w:cstheme="majorBidi"/>
          <w:b/>
          <w:bCs/>
          <w:noProof/>
          <w:lang w:val="vi-VN"/>
        </w:rPr>
        <w:t>Vấn đề thứ hai mươi mốt:</w:t>
      </w:r>
    </w:p>
    <w:p w:rsidR="00435141" w:rsidRDefault="00A201E2" w:rsidP="003B4DAE">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Sự nuôi dưỡng là chăm sóc, dạy dỗ con cái</w:t>
      </w:r>
      <w:r w:rsidR="003B4DAE">
        <w:rPr>
          <w:rFonts w:asciiTheme="majorBidi" w:hAnsiTheme="majorBidi" w:cstheme="majorBidi"/>
          <w:noProof/>
          <w:lang w:val="vi-VN"/>
        </w:rPr>
        <w:t xml:space="preserve"> khi chúng còn bé</w:t>
      </w:r>
      <w:r w:rsidR="006C510A">
        <w:rPr>
          <w:rFonts w:asciiTheme="majorBidi" w:hAnsiTheme="majorBidi" w:cstheme="majorBidi"/>
          <w:noProof/>
          <w:lang w:val="vi-VN"/>
        </w:rPr>
        <w:t>. Người mẹ có nghĩa vụ và bổn phận phải chăm sóc và dạy dỗ con cái</w:t>
      </w:r>
      <w:r w:rsidR="00CA477A">
        <w:rPr>
          <w:rFonts w:asciiTheme="majorBidi" w:hAnsiTheme="majorBidi" w:cstheme="majorBidi"/>
          <w:noProof/>
          <w:lang w:val="vi-VN"/>
        </w:rPr>
        <w:t>, phải bắt cô ta chăm sóc nuôi dạy con cái nếu cô ta từ chối</w:t>
      </w:r>
      <w:r w:rsidR="00C65C06">
        <w:rPr>
          <w:rFonts w:asciiTheme="majorBidi" w:hAnsiTheme="majorBidi" w:cstheme="majorBidi"/>
          <w:noProof/>
          <w:lang w:val="vi-VN"/>
        </w:rPr>
        <w:t>.</w:t>
      </w:r>
    </w:p>
    <w:p w:rsidR="00C65C06" w:rsidRDefault="00E218FB" w:rsidP="00C65C06">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Trách nhiệm nuôi dạy con cái chưa trường thành s</w:t>
      </w:r>
      <w:r w:rsidR="00E5226B">
        <w:rPr>
          <w:rFonts w:asciiTheme="majorBidi" w:hAnsiTheme="majorBidi" w:cstheme="majorBidi"/>
          <w:noProof/>
          <w:lang w:val="vi-VN"/>
        </w:rPr>
        <w:t>au mẹ là bà</w:t>
      </w:r>
      <w:r w:rsidR="00E16C25">
        <w:rPr>
          <w:rFonts w:asciiTheme="majorBidi" w:hAnsiTheme="majorBidi" w:cstheme="majorBidi"/>
          <w:noProof/>
          <w:lang w:val="vi-VN"/>
        </w:rPr>
        <w:t xml:space="preserve"> ngoại</w:t>
      </w:r>
      <w:r w:rsidR="00E75962">
        <w:rPr>
          <w:rFonts w:asciiTheme="majorBidi" w:hAnsiTheme="majorBidi" w:cstheme="majorBidi"/>
          <w:noProof/>
          <w:lang w:val="vi-VN"/>
        </w:rPr>
        <w:t xml:space="preserve"> (bà cố ngoại trở lên)</w:t>
      </w:r>
      <w:r w:rsidR="00E16C25">
        <w:rPr>
          <w:rFonts w:asciiTheme="majorBidi" w:hAnsiTheme="majorBidi" w:cstheme="majorBidi"/>
          <w:noProof/>
          <w:lang w:val="vi-VN"/>
        </w:rPr>
        <w:t>, kế đến là cha, rồi bà nội</w:t>
      </w:r>
      <w:r w:rsidR="00D12B09">
        <w:rPr>
          <w:rFonts w:asciiTheme="majorBidi" w:hAnsiTheme="majorBidi" w:cstheme="majorBidi"/>
          <w:noProof/>
          <w:lang w:val="vi-VN"/>
        </w:rPr>
        <w:t>, rồi đến ông nôi kế đến là mẹ</w:t>
      </w:r>
      <w:r w:rsidR="003F4FE7">
        <w:rPr>
          <w:rFonts w:asciiTheme="majorBidi" w:hAnsiTheme="majorBidi" w:cstheme="majorBidi"/>
          <w:noProof/>
          <w:lang w:val="vi-VN"/>
        </w:rPr>
        <w:t xml:space="preserve"> của ông nội, sau đó là chị (em gái) ruột, kế đến là chị (em gái) cùng mẹ</w:t>
      </w:r>
      <w:r w:rsidR="00E75962">
        <w:rPr>
          <w:rFonts w:asciiTheme="majorBidi" w:hAnsiTheme="majorBidi" w:cstheme="majorBidi"/>
          <w:noProof/>
          <w:lang w:val="vi-VN"/>
        </w:rPr>
        <w:t>, sau đó là chị (em gái) cùng cha, rồi đến cô ruột, rồi</w:t>
      </w:r>
      <w:r w:rsidR="00AB3C98">
        <w:rPr>
          <w:rFonts w:asciiTheme="majorBidi" w:hAnsiTheme="majorBidi" w:cstheme="majorBidi"/>
          <w:noProof/>
          <w:lang w:val="vi-VN"/>
        </w:rPr>
        <w:t xml:space="preserve"> </w:t>
      </w:r>
      <w:r w:rsidR="00E73AA7">
        <w:rPr>
          <w:rFonts w:asciiTheme="majorBidi" w:hAnsiTheme="majorBidi" w:cstheme="majorBidi"/>
          <w:noProof/>
          <w:lang w:val="vi-VN"/>
        </w:rPr>
        <w:t xml:space="preserve">đến các dì, dì của mẹ, sau đó là dì của ba, kế đến là các cô </w:t>
      </w:r>
      <w:r w:rsidR="00E73AA7">
        <w:rPr>
          <w:rFonts w:asciiTheme="majorBidi" w:hAnsiTheme="majorBidi" w:cstheme="majorBidi"/>
          <w:noProof/>
          <w:lang w:val="vi-VN"/>
        </w:rPr>
        <w:lastRenderedPageBreak/>
        <w:t>của ba</w:t>
      </w:r>
      <w:r w:rsidR="004D5368">
        <w:rPr>
          <w:rFonts w:asciiTheme="majorBidi" w:hAnsiTheme="majorBidi" w:cstheme="majorBidi"/>
          <w:noProof/>
          <w:lang w:val="vi-VN"/>
        </w:rPr>
        <w:t>, rồi đến các con gái của chị, sau đó là các con gái củ</w:t>
      </w:r>
      <w:r w:rsidR="00A4524C">
        <w:rPr>
          <w:rFonts w:asciiTheme="majorBidi" w:hAnsiTheme="majorBidi" w:cstheme="majorBidi"/>
          <w:noProof/>
          <w:lang w:val="vi-VN"/>
        </w:rPr>
        <w:t>a chú (bác), rồi đến những người thân có quan hệ huyết thống gần nhất, sau đó là đến người Hakim.</w:t>
      </w:r>
    </w:p>
    <w:p w:rsidR="00FC31F1" w:rsidRPr="00435141" w:rsidRDefault="00515329" w:rsidP="00FC31F1">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 xml:space="preserve">Người cha phải trả tiền công cho người nuôi dạy đối với ai yêu cầu y trả. Người nuôi dạy phải là người </w:t>
      </w:r>
      <w:r w:rsidR="0064783C">
        <w:rPr>
          <w:rFonts w:asciiTheme="majorBidi" w:hAnsiTheme="majorBidi" w:cstheme="majorBidi"/>
          <w:noProof/>
          <w:lang w:val="vi-VN"/>
        </w:rPr>
        <w:t xml:space="preserve">trưởng thành, tỉnh táo, có khả năng nuôi dạy, là người uy tín đáng tin cậy, có phẩm chất đạo đức tốt và là người Muslim. </w:t>
      </w:r>
      <w:r w:rsidR="00E107F2">
        <w:rPr>
          <w:rFonts w:asciiTheme="majorBidi" w:hAnsiTheme="majorBidi" w:cstheme="majorBidi"/>
          <w:noProof/>
          <w:lang w:val="vi-VN"/>
        </w:rPr>
        <w:t>Và người nữ lãnh trách nhiệm nuôi dạy là người chưa có gia đình nêu đã lập gia đình thì quyền nuôi dạy đó không còn nữa</w:t>
      </w:r>
      <w:r w:rsidR="003B4DAE">
        <w:rPr>
          <w:rFonts w:asciiTheme="majorBidi" w:hAnsiTheme="majorBidi" w:cstheme="majorBidi"/>
          <w:noProof/>
          <w:lang w:val="vi-VN"/>
        </w:rPr>
        <w:t xml:space="preserve">. </w:t>
      </w:r>
      <w:r w:rsidR="007D17ED">
        <w:rPr>
          <w:rFonts w:asciiTheme="majorBidi" w:hAnsiTheme="majorBidi" w:cstheme="majorBidi"/>
          <w:noProof/>
          <w:lang w:val="vi-VN"/>
        </w:rPr>
        <w:t>Khi bé trai lên bảy thì nó sẽ lựa chọn ở với ai trong cha mẹ của nó, còn bé gái khi lên bảy thì cha có quyền hơn trong việc nhận nuôi cho đến khi gả chồng.</w:t>
      </w:r>
    </w:p>
    <w:p w:rsidR="00435141" w:rsidRPr="0009715F" w:rsidRDefault="00557B5B" w:rsidP="00435141">
      <w:pPr>
        <w:pStyle w:val="ListParagraph"/>
        <w:numPr>
          <w:ilvl w:val="0"/>
          <w:numId w:val="100"/>
        </w:numPr>
        <w:bidi w:val="0"/>
        <w:spacing w:before="120" w:after="0" w:line="240" w:lineRule="auto"/>
        <w:ind w:left="0" w:firstLine="360"/>
        <w:contextualSpacing w:val="0"/>
        <w:jc w:val="both"/>
        <w:rPr>
          <w:rFonts w:asciiTheme="majorBidi" w:hAnsiTheme="majorBidi" w:cstheme="majorBidi"/>
          <w:b/>
          <w:bCs/>
          <w:noProof/>
          <w:lang w:val="vi-VN"/>
        </w:rPr>
      </w:pPr>
      <w:r w:rsidRPr="0009715F">
        <w:rPr>
          <w:rFonts w:asciiTheme="majorBidi" w:hAnsiTheme="majorBidi" w:cstheme="majorBidi"/>
          <w:b/>
          <w:bCs/>
          <w:noProof/>
          <w:lang w:val="vi-VN"/>
        </w:rPr>
        <w:t>Vấn đề thứ hai mươi hai:</w:t>
      </w:r>
    </w:p>
    <w:p w:rsidR="00557B5B" w:rsidRDefault="009C6B5D" w:rsidP="00557B5B">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Các học giả của bốn trường phái Sunnah đều đồng thuận rằng bắt buộc người phụ nữ phải che kín toàn thần khi xuất hiện trước đàn ông Ajnabi, mặc dù một số thì thấy rằng gương mặt và hai bàn tay là Awrah, còn một số khác thì không cho hai bàn tay và gương mặt là Awrah.</w:t>
      </w:r>
    </w:p>
    <w:p w:rsidR="009C6B5D" w:rsidRDefault="009C6B5D" w:rsidP="009C6B5D">
      <w:pPr>
        <w:bidi w:val="0"/>
        <w:spacing w:before="120" w:after="0" w:line="240" w:lineRule="auto"/>
        <w:ind w:firstLine="720"/>
        <w:jc w:val="both"/>
        <w:rPr>
          <w:rFonts w:asciiTheme="majorBidi" w:hAnsiTheme="majorBidi" w:cstheme="majorBidi"/>
          <w:noProof/>
          <w:lang w:val="vi-VN"/>
        </w:rPr>
      </w:pPr>
      <w:r>
        <w:rPr>
          <w:rFonts w:asciiTheme="majorBidi" w:hAnsiTheme="majorBidi" w:cstheme="majorBidi"/>
          <w:noProof/>
          <w:lang w:val="vi-VN"/>
        </w:rPr>
        <w:t>Đây là những gì được tích hợp</w:t>
      </w:r>
      <w:r w:rsidR="0055583C">
        <w:rPr>
          <w:rFonts w:asciiTheme="majorBidi" w:hAnsiTheme="majorBidi" w:cstheme="majorBidi"/>
          <w:noProof/>
          <w:lang w:val="vi-VN"/>
        </w:rPr>
        <w:t xml:space="preserve"> một cách ngắn gọn và được biên soạn một cách cấp bách. Cầu xin Allah, Đấng Toàn Năng ban cho nó nhiều hữu ích. Allah là Đấng</w:t>
      </w:r>
      <w:r w:rsidR="006F1BE9">
        <w:rPr>
          <w:rFonts w:asciiTheme="majorBidi" w:hAnsiTheme="majorBidi" w:cstheme="majorBidi"/>
          <w:noProof/>
          <w:lang w:val="vi-VN"/>
        </w:rPr>
        <w:t xml:space="preserve"> hướng dẫn đến con đường chân lý và đúng đắn.</w:t>
      </w:r>
    </w:p>
    <w:p w:rsidR="006F1BE9" w:rsidRPr="00396CB8" w:rsidRDefault="006F1BE9" w:rsidP="00AB30C2">
      <w:pPr>
        <w:bidi w:val="0"/>
        <w:spacing w:before="120" w:after="0" w:line="240" w:lineRule="auto"/>
        <w:jc w:val="center"/>
        <w:rPr>
          <w:rFonts w:asciiTheme="majorBidi" w:hAnsiTheme="majorBidi" w:cstheme="majorBidi"/>
          <w:b/>
          <w:bCs/>
          <w:noProof/>
          <w:lang w:val="vi-VN"/>
        </w:rPr>
      </w:pPr>
      <w:r w:rsidRPr="00396CB8">
        <w:rPr>
          <w:rFonts w:asciiTheme="majorBidi" w:hAnsiTheme="majorBidi" w:cstheme="majorBidi"/>
          <w:b/>
          <w:bCs/>
          <w:noProof/>
          <w:lang w:val="vi-VN"/>
        </w:rPr>
        <w:t>Tiến sĩ. Saleh bin Gha-nim Assadlaan</w:t>
      </w:r>
    </w:p>
    <w:p w:rsidR="006F1BE9" w:rsidRPr="00557B5B" w:rsidRDefault="000B5DCD" w:rsidP="00AB30C2">
      <w:pPr>
        <w:bidi w:val="0"/>
        <w:spacing w:before="120" w:after="0" w:line="240" w:lineRule="auto"/>
        <w:jc w:val="center"/>
        <w:rPr>
          <w:rFonts w:asciiTheme="majorBidi" w:hAnsiTheme="majorBidi" w:cstheme="majorBidi"/>
          <w:noProof/>
          <w:lang w:val="vi-VN"/>
        </w:rPr>
      </w:pPr>
      <w:r>
        <w:rPr>
          <w:rFonts w:asciiTheme="majorBidi" w:hAnsiTheme="majorBidi" w:cstheme="majorBidi"/>
          <w:noProof/>
          <w:lang w:val="vi-VN"/>
        </w:rPr>
        <w:t>Giảng viên bộ môn giáo lý thực hành ban luật Shari’ah tại Riyaadh trường đại học Imam Muhammad bin Su’ud Al-Islamiyah.</w:t>
      </w:r>
    </w:p>
    <w:p w:rsidR="00D67077" w:rsidRPr="00D67077" w:rsidRDefault="00D67077" w:rsidP="00D67077">
      <w:pPr>
        <w:bidi w:val="0"/>
        <w:spacing w:before="120" w:after="0" w:line="240" w:lineRule="auto"/>
        <w:jc w:val="both"/>
        <w:rPr>
          <w:rFonts w:asciiTheme="majorBidi" w:hAnsiTheme="majorBidi" w:cstheme="majorBidi"/>
          <w:noProof/>
          <w:lang w:val="vi-VN"/>
        </w:rPr>
      </w:pPr>
    </w:p>
    <w:p w:rsidR="005B5661" w:rsidRPr="00032E3B" w:rsidRDefault="005B5661" w:rsidP="0027444D">
      <w:pPr>
        <w:rPr>
          <w:rFonts w:ascii="Arial" w:hAnsi="Arial" w:cs="KFGQPC Uthman Taha Naskh"/>
          <w:sz w:val="32"/>
          <w:szCs w:val="32"/>
          <w:rtl/>
          <w:lang w:val="vi-VN" w:bidi="ar-EG"/>
        </w:rPr>
      </w:pPr>
    </w:p>
    <w:p w:rsidR="007F7D73" w:rsidRDefault="007F7D73" w:rsidP="002149C5">
      <w:pPr>
        <w:rPr>
          <w:rFonts w:cs="KFGQPC Uthman Taha Naskh"/>
          <w:sz w:val="32"/>
          <w:szCs w:val="32"/>
          <w:rtl/>
          <w:lang w:bidi="ar-EG"/>
        </w:rPr>
      </w:pPr>
    </w:p>
    <w:p w:rsidR="00434A9D" w:rsidRPr="00434A9D" w:rsidRDefault="00CA4857" w:rsidP="002149C5">
      <w:pPr>
        <w:rPr>
          <w:rFonts w:cs="KFGQPC Uthman Taha Naskh"/>
          <w:sz w:val="32"/>
          <w:szCs w:val="32"/>
          <w:rtl/>
          <w:lang w:bidi="ar-EG"/>
        </w:rPr>
      </w:pPr>
      <w:r>
        <w:rPr>
          <w:rFonts w:cs="KFGQPC Uthman Taha Naskh"/>
          <w:noProof/>
          <w:sz w:val="32"/>
          <w:szCs w:val="32"/>
          <w:rtl/>
        </w:rPr>
        <w:drawing>
          <wp:anchor distT="0" distB="0" distL="114300" distR="114300" simplePos="0" relativeHeight="251676672" behindDoc="0" locked="0" layoutInCell="1" allowOverlap="1">
            <wp:simplePos x="0" y="0"/>
            <wp:positionH relativeFrom="column">
              <wp:posOffset>1580515</wp:posOffset>
            </wp:positionH>
            <wp:positionV relativeFrom="paragraph">
              <wp:posOffset>191770</wp:posOffset>
            </wp:positionV>
            <wp:extent cx="988695" cy="985520"/>
            <wp:effectExtent l="19050" t="0" r="1905" b="0"/>
            <wp:wrapSquare wrapText="bothSides"/>
            <wp:docPr id="4" name="Picture 1" descr="E:\Hinh Tong Hop\hoa văn trang trí văn bản\tttttttttt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tttttttt.jpeg"/>
                    <pic:cNvPicPr>
                      <a:picLocks noChangeAspect="1" noChangeArrowheads="1"/>
                    </pic:cNvPicPr>
                  </pic:nvPicPr>
                  <pic:blipFill>
                    <a:blip r:embed="rId14"/>
                    <a:srcRect/>
                    <a:stretch>
                      <a:fillRect/>
                    </a:stretch>
                  </pic:blipFill>
                  <pic:spPr bwMode="auto">
                    <a:xfrm>
                      <a:off x="0" y="0"/>
                      <a:ext cx="988695" cy="985520"/>
                    </a:xfrm>
                    <a:prstGeom prst="rect">
                      <a:avLst/>
                    </a:prstGeom>
                    <a:noFill/>
                    <a:ln w="9525">
                      <a:noFill/>
                      <a:miter lim="800000"/>
                      <a:headEnd/>
                      <a:tailEnd/>
                    </a:ln>
                  </pic:spPr>
                </pic:pic>
              </a:graphicData>
            </a:graphic>
          </wp:anchor>
        </w:drawing>
      </w:r>
    </w:p>
    <w:p w:rsidR="001E43D1" w:rsidRPr="00776E1C" w:rsidRDefault="000A6307" w:rsidP="00EC2E42">
      <w:pPr>
        <w:bidi w:val="0"/>
        <w:spacing w:line="240" w:lineRule="auto"/>
        <w:jc w:val="center"/>
        <w:rPr>
          <w:rFonts w:asciiTheme="majorBidi" w:hAnsiTheme="majorBidi" w:cstheme="majorBidi"/>
          <w:b/>
          <w:bCs/>
          <w:sz w:val="32"/>
          <w:szCs w:val="32"/>
          <w:lang w:val="vi-VN" w:bidi="ar-EG"/>
        </w:rPr>
      </w:pPr>
      <w:r w:rsidRPr="005B03CD">
        <w:rPr>
          <w:rFonts w:asciiTheme="majorBidi" w:hAnsiTheme="majorBidi" w:cstheme="majorBidi"/>
          <w:sz w:val="32"/>
          <w:szCs w:val="32"/>
          <w:lang w:val="vi-VN"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EC2E42">
        <w:rPr>
          <w:rFonts w:asciiTheme="majorBidi" w:hAnsiTheme="majorBidi" w:cstheme="majorBidi"/>
          <w:color w:val="205B83"/>
          <w:sz w:val="44"/>
          <w:szCs w:val="44"/>
          <w:lang w:val="vi-VN" w:bidi="ar-EG"/>
        </w:rPr>
        <w:t>Mục lục</w:t>
      </w:r>
    </w:p>
    <w:p w:rsidR="00067DCD" w:rsidRPr="00776E1C" w:rsidRDefault="00067DCD" w:rsidP="00A15A5B">
      <w:pPr>
        <w:bidi w:val="0"/>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734" w:type="pct"/>
        <w:tblLook w:val="04A0" w:firstRow="1" w:lastRow="0" w:firstColumn="1" w:lastColumn="0" w:noHBand="0" w:noVBand="1"/>
      </w:tblPr>
      <w:tblGrid>
        <w:gridCol w:w="836"/>
        <w:gridCol w:w="5844"/>
        <w:gridCol w:w="719"/>
      </w:tblGrid>
      <w:tr w:rsidR="00067DCD" w:rsidRPr="00EE5CB8" w:rsidTr="00A172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hideMark/>
          </w:tcPr>
          <w:p w:rsidR="00067DCD" w:rsidRPr="00776E1C" w:rsidRDefault="00067DCD" w:rsidP="00067DCD">
            <w:pPr>
              <w:spacing w:before="100" w:beforeAutospacing="1" w:after="100" w:afterAutospacing="1"/>
              <w:jc w:val="center"/>
              <w:rPr>
                <w:rFonts w:cs="KFGQPC Uthman Taha Naskh"/>
                <w:sz w:val="24"/>
                <w:szCs w:val="24"/>
                <w:lang w:val="vi-VN"/>
              </w:rPr>
            </w:pPr>
            <w:r w:rsidRPr="00067DCD">
              <w:rPr>
                <w:rFonts w:cs="KFGQPC Uthman Taha Naskh" w:hint="cs"/>
                <w:sz w:val="24"/>
                <w:szCs w:val="24"/>
                <w:rtl/>
              </w:rPr>
              <w:t>الصفحة</w:t>
            </w:r>
          </w:p>
        </w:tc>
        <w:tc>
          <w:tcPr>
            <w:tcW w:w="3949"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7"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EE5CB8"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067DCD" w:rsidRDefault="00067DCD" w:rsidP="00067DCD">
            <w:pPr>
              <w:bidi w:val="0"/>
              <w:ind w:firstLine="170"/>
              <w:jc w:val="center"/>
              <w:rPr>
                <w:rtl/>
              </w:rPr>
            </w:pPr>
            <w:r w:rsidRPr="001F4424">
              <w:rPr>
                <w:lang w:val="vi-VN"/>
              </w:rPr>
              <w:t>1</w:t>
            </w:r>
          </w:p>
        </w:tc>
        <w:tc>
          <w:tcPr>
            <w:tcW w:w="3949" w:type="pct"/>
            <w:hideMark/>
          </w:tcPr>
          <w:p w:rsidR="00067DCD" w:rsidRPr="00067DCD" w:rsidRDefault="00276F57" w:rsidP="00075206">
            <w:pPr>
              <w:bidi w:val="0"/>
              <w:jc w:val="both"/>
              <w:cnfStyle w:val="000000100000" w:firstRow="0" w:lastRow="0" w:firstColumn="0" w:lastColumn="0" w:oddVBand="0" w:evenVBand="0" w:oddHBand="1" w:evenHBand="0" w:firstRowFirstColumn="0" w:firstRowLastColumn="0" w:lastRowFirstColumn="0" w:lastRowLastColumn="0"/>
              <w:rPr>
                <w:rtl/>
                <w:lang w:bidi="ar-EG"/>
              </w:rPr>
            </w:pPr>
            <w:r w:rsidRPr="00EE4F13">
              <w:rPr>
                <w:rFonts w:asciiTheme="majorBidi" w:hAnsiTheme="majorBidi" w:cstheme="majorBidi"/>
                <w:b/>
                <w:bCs/>
                <w:lang w:val="vi-VN"/>
              </w:rPr>
              <w:t>Lời mở đầu</w:t>
            </w:r>
            <w:r w:rsidRPr="001D5217">
              <w:rPr>
                <w:rFonts w:asciiTheme="majorBidi" w:hAnsiTheme="majorBidi" w:cstheme="majorBidi"/>
                <w:lang w:val="vi-VN"/>
              </w:rPr>
              <w:t xml:space="preserve">   </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1F4424">
              <w:rPr>
                <w:lang w:val="vi-VN" w:bidi="ar-EG"/>
              </w:rPr>
              <w:t>1</w:t>
            </w:r>
          </w:p>
        </w:tc>
      </w:tr>
      <w:tr w:rsidR="00067DCD" w:rsidRPr="00EE5CB8"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276F57" w:rsidRDefault="00276F57" w:rsidP="00067DCD">
            <w:pPr>
              <w:bidi w:val="0"/>
              <w:ind w:firstLine="170"/>
              <w:jc w:val="center"/>
              <w:rPr>
                <w:rtl/>
                <w:lang w:val="vi-VN" w:bidi="ar-EG"/>
              </w:rPr>
            </w:pPr>
            <w:r>
              <w:rPr>
                <w:lang w:val="vi-VN" w:bidi="ar-EG"/>
              </w:rPr>
              <w:t>1</w:t>
            </w:r>
          </w:p>
        </w:tc>
        <w:tc>
          <w:tcPr>
            <w:tcW w:w="3949" w:type="pct"/>
          </w:tcPr>
          <w:p w:rsidR="00067DCD" w:rsidRPr="00067DCD" w:rsidRDefault="00276F57" w:rsidP="00075206">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sidRPr="00B67969">
              <w:rPr>
                <w:rFonts w:asciiTheme="majorBidi" w:hAnsiTheme="majorBidi" w:cs="KFGQPC Uthman Taha Naskh"/>
                <w:lang w:val="vi-VN"/>
              </w:rPr>
              <w:t>Tầm quan trọng của di sản giáo lý thực hành</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1F4424">
              <w:rPr>
                <w:lang w:val="vi-VN" w:bidi="ar-EG"/>
              </w:rPr>
              <w:t>2</w:t>
            </w:r>
          </w:p>
        </w:tc>
      </w:tr>
      <w:tr w:rsidR="00067DCD" w:rsidRPr="00EE5CB8"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276F57" w:rsidRDefault="00276F57" w:rsidP="00067DCD">
            <w:pPr>
              <w:bidi w:val="0"/>
              <w:ind w:firstLine="170"/>
              <w:jc w:val="center"/>
              <w:rPr>
                <w:rtl/>
                <w:lang w:val="vi-VN" w:bidi="ar-EG"/>
              </w:rPr>
            </w:pPr>
            <w:r>
              <w:rPr>
                <w:lang w:val="vi-VN" w:bidi="ar-EG"/>
              </w:rPr>
              <w:t>3</w:t>
            </w:r>
          </w:p>
        </w:tc>
        <w:tc>
          <w:tcPr>
            <w:tcW w:w="3949" w:type="pct"/>
          </w:tcPr>
          <w:p w:rsidR="00067DCD" w:rsidRPr="00067DCD" w:rsidRDefault="00276F57" w:rsidP="00075206">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EE4F13">
              <w:rPr>
                <w:rFonts w:asciiTheme="majorBidi" w:hAnsiTheme="majorBidi" w:cs="KFGQPC Uthman Taha Naskh"/>
                <w:lang w:val="vi-VN"/>
              </w:rPr>
              <w:t>Chỗ đứng và lợi thế của di sản giáo lý thức hành</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1F4424">
              <w:rPr>
                <w:lang w:val="vi-VN" w:bidi="ar-EG"/>
              </w:rPr>
              <w:t>3</w:t>
            </w:r>
          </w:p>
        </w:tc>
      </w:tr>
      <w:tr w:rsidR="00067DCD" w:rsidRPr="0044507B"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B03C87" w:rsidRDefault="00B03C87" w:rsidP="00067DCD">
            <w:pPr>
              <w:bidi w:val="0"/>
              <w:ind w:firstLine="170"/>
              <w:jc w:val="center"/>
              <w:rPr>
                <w:rtl/>
                <w:lang w:val="vi-VN" w:bidi="ar-EG"/>
              </w:rPr>
            </w:pPr>
            <w:r>
              <w:rPr>
                <w:lang w:val="vi-VN" w:bidi="ar-EG"/>
              </w:rPr>
              <w:t>3</w:t>
            </w:r>
          </w:p>
        </w:tc>
        <w:tc>
          <w:tcPr>
            <w:tcW w:w="3949" w:type="pct"/>
          </w:tcPr>
          <w:p w:rsidR="00067DCD" w:rsidRPr="00067DCD" w:rsidRDefault="00B03C87" w:rsidP="00075206">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C41572">
              <w:rPr>
                <w:rFonts w:asciiTheme="majorBidi" w:hAnsiTheme="majorBidi" w:cs="KFGQPC Uthman Taha Naskh"/>
                <w:lang w:val="vi-VN"/>
              </w:rPr>
              <w:t>Nền tảng của nó là sự thiên khải từ Thượng Đế</w:t>
            </w:r>
            <w:r>
              <w:rPr>
                <w:rFonts w:asciiTheme="majorBidi" w:hAnsiTheme="majorBidi" w:cs="KFGQPC Uthman Taha Naskh"/>
                <w:lang w:val="vi-VN"/>
              </w:rPr>
              <w:t xml:space="preserve">   </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1F4424">
              <w:rPr>
                <w:lang w:val="vi-VN" w:bidi="ar-EG"/>
              </w:rPr>
              <w:t>4</w:t>
            </w:r>
          </w:p>
        </w:tc>
      </w:tr>
      <w:tr w:rsidR="00067DCD" w:rsidRPr="0044507B"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B03C87" w:rsidRDefault="00B03C87" w:rsidP="00067DCD">
            <w:pPr>
              <w:bidi w:val="0"/>
              <w:ind w:firstLine="170"/>
              <w:jc w:val="center"/>
              <w:rPr>
                <w:rtl/>
                <w:lang w:val="vi-VN" w:bidi="ar-EG"/>
              </w:rPr>
            </w:pPr>
            <w:r>
              <w:rPr>
                <w:lang w:val="vi-VN" w:bidi="ar-EG"/>
              </w:rPr>
              <w:t>4</w:t>
            </w:r>
          </w:p>
        </w:tc>
        <w:tc>
          <w:tcPr>
            <w:tcW w:w="3949" w:type="pct"/>
          </w:tcPr>
          <w:p w:rsidR="00067DCD" w:rsidRPr="00067DCD" w:rsidRDefault="00B03C87" w:rsidP="00075206">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sidRPr="00A03458">
              <w:rPr>
                <w:rFonts w:asciiTheme="majorBidi" w:hAnsiTheme="majorBidi" w:cs="KFGQPC Uthman Taha Naskh"/>
                <w:lang w:val="vi-VN"/>
              </w:rPr>
              <w:t>Nó bao quát tất cả yêu cầu của cuộc số</w:t>
            </w:r>
            <w:r>
              <w:rPr>
                <w:rFonts w:asciiTheme="majorBidi" w:hAnsiTheme="majorBidi" w:cs="KFGQPC Uthman Taha Naskh"/>
                <w:lang w:val="vi-VN"/>
              </w:rPr>
              <w:t xml:space="preserve">ng     </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1F4424">
              <w:rPr>
                <w:lang w:val="vi-VN" w:bidi="ar-EG"/>
              </w:rPr>
              <w:t>5</w:t>
            </w:r>
          </w:p>
        </w:tc>
      </w:tr>
      <w:tr w:rsidR="00067DCD" w:rsidRPr="0044507B"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DE4C09" w:rsidRDefault="00DE4C09" w:rsidP="00067DCD">
            <w:pPr>
              <w:bidi w:val="0"/>
              <w:ind w:firstLine="170"/>
              <w:jc w:val="center"/>
              <w:rPr>
                <w:rtl/>
                <w:lang w:val="vi-VN" w:bidi="ar-EG"/>
              </w:rPr>
            </w:pPr>
            <w:r>
              <w:rPr>
                <w:lang w:val="vi-VN" w:bidi="ar-EG"/>
              </w:rPr>
              <w:t>7</w:t>
            </w:r>
          </w:p>
        </w:tc>
        <w:tc>
          <w:tcPr>
            <w:tcW w:w="3949" w:type="pct"/>
          </w:tcPr>
          <w:p w:rsidR="00067DCD" w:rsidRPr="00067DCD" w:rsidRDefault="00075206" w:rsidP="00075206">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EB694E">
              <w:rPr>
                <w:rFonts w:asciiTheme="majorBidi" w:hAnsiTheme="majorBidi" w:cs="KFGQPC Uthman Taha Naskh"/>
                <w:lang w:val="vi-VN"/>
              </w:rPr>
              <w:t>Giáo lý thực hành học Islam xoay quanh hai giới luật Halal (được phép) và Haram (không được phép)</w:t>
            </w:r>
            <w:r>
              <w:rPr>
                <w:rFonts w:asciiTheme="majorBidi" w:hAnsiTheme="majorBidi" w:cs="KFGQPC Uthman Taha Naskh"/>
                <w:lang w:val="vi-VN"/>
              </w:rPr>
              <w:t xml:space="preserve">    </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1F4424">
              <w:rPr>
                <w:lang w:val="vi-VN" w:bidi="ar-EG"/>
              </w:rPr>
              <w:t>6</w:t>
            </w:r>
          </w:p>
        </w:tc>
      </w:tr>
      <w:tr w:rsidR="00067DCD" w:rsidRPr="0044507B"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DE4C09" w:rsidRDefault="00DE4C09" w:rsidP="00067DCD">
            <w:pPr>
              <w:bidi w:val="0"/>
              <w:ind w:firstLine="170"/>
              <w:jc w:val="center"/>
              <w:rPr>
                <w:rtl/>
                <w:lang w:val="vi-VN" w:bidi="ar-EG"/>
              </w:rPr>
            </w:pPr>
            <w:r>
              <w:rPr>
                <w:lang w:val="vi-VN" w:bidi="ar-EG"/>
              </w:rPr>
              <w:t>8</w:t>
            </w:r>
          </w:p>
        </w:tc>
        <w:tc>
          <w:tcPr>
            <w:tcW w:w="3949" w:type="pct"/>
          </w:tcPr>
          <w:p w:rsidR="00067DCD" w:rsidRPr="00067DCD" w:rsidRDefault="00DE4C09" w:rsidP="00DE4C09">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sidRPr="00D04579">
              <w:rPr>
                <w:rFonts w:asciiTheme="majorBidi" w:hAnsiTheme="majorBidi" w:cs="KFGQPC Uthman Taha Naskh"/>
                <w:lang w:val="vi-VN"/>
              </w:rPr>
              <w:t>Giáo lý thực hành học Islam vượt trội và ưu việt bởi có sự gắn kết với đạo đức và phẩm hạnh</w:t>
            </w:r>
            <w:r>
              <w:rPr>
                <w:rFonts w:asciiTheme="majorBidi" w:hAnsiTheme="majorBidi" w:cs="KFGQPC Uthman Taha Naskh"/>
                <w:lang w:val="vi-VN"/>
              </w:rPr>
              <w:t xml:space="preserve">     </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1F4424">
              <w:rPr>
                <w:lang w:val="vi-VN" w:bidi="ar-EG"/>
              </w:rPr>
              <w:t>7</w:t>
            </w:r>
          </w:p>
        </w:tc>
      </w:tr>
      <w:tr w:rsidR="00067DCD" w:rsidRPr="0044507B"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067DCD" w:rsidRDefault="00067DCD" w:rsidP="00067DCD">
            <w:pPr>
              <w:bidi w:val="0"/>
              <w:ind w:firstLine="170"/>
              <w:jc w:val="center"/>
              <w:rPr>
                <w:rtl/>
                <w:lang w:bidi="ar-EG"/>
              </w:rPr>
            </w:pPr>
          </w:p>
        </w:tc>
        <w:tc>
          <w:tcPr>
            <w:tcW w:w="3949" w:type="pct"/>
          </w:tcPr>
          <w:p w:rsidR="00067DCD" w:rsidRPr="00067DCD" w:rsidRDefault="00DE4C09" w:rsidP="00DE4C09">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sidRPr="007D169F">
              <w:rPr>
                <w:rFonts w:asciiTheme="majorBidi" w:hAnsiTheme="majorBidi" w:cs="KFGQPC Uthman Taha Naskh"/>
                <w:b/>
                <w:bCs/>
                <w:lang w:val="vi-VN"/>
              </w:rPr>
              <w:t>Phần một: Sự thờ phượng</w:t>
            </w:r>
            <w:r>
              <w:rPr>
                <w:rFonts w:asciiTheme="majorBidi" w:hAnsiTheme="majorBidi" w:cs="KFGQPC Uthman Taha Naskh"/>
                <w:lang w:val="vi-VN"/>
              </w:rPr>
              <w:t xml:space="preserve">    </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1F4424">
              <w:rPr>
                <w:lang w:val="vi-VN" w:bidi="ar-EG"/>
              </w:rPr>
              <w:t>8</w:t>
            </w:r>
          </w:p>
        </w:tc>
      </w:tr>
      <w:tr w:rsidR="00067DCD" w:rsidRPr="0044507B"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8302C3" w:rsidRDefault="008302C3" w:rsidP="00067DCD">
            <w:pPr>
              <w:bidi w:val="0"/>
              <w:ind w:firstLine="170"/>
              <w:jc w:val="center"/>
              <w:rPr>
                <w:rtl/>
                <w:lang w:val="vi-VN" w:bidi="ar-EG"/>
              </w:rPr>
            </w:pPr>
            <w:r>
              <w:rPr>
                <w:lang w:val="vi-VN" w:bidi="ar-EG"/>
              </w:rPr>
              <w:t>13</w:t>
            </w:r>
          </w:p>
        </w:tc>
        <w:tc>
          <w:tcPr>
            <w:tcW w:w="3949" w:type="pct"/>
          </w:tcPr>
          <w:p w:rsidR="00067DCD" w:rsidRPr="00067DCD" w:rsidRDefault="00DE4C09" w:rsidP="00DE4C09">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sidRPr="007D169F">
              <w:rPr>
                <w:rFonts w:asciiTheme="majorBidi" w:hAnsiTheme="majorBidi" w:cs="KFGQPC Uthman Taha Naskh"/>
                <w:b/>
                <w:bCs/>
                <w:lang w:val="vi-VN"/>
              </w:rPr>
              <w:t>Chương 1: Taha-rah</w:t>
            </w:r>
            <w:r>
              <w:rPr>
                <w:rFonts w:asciiTheme="majorBidi" w:hAnsiTheme="majorBidi" w:cs="KFGQPC Uthman Taha Naskh"/>
                <w:lang w:val="vi-VN"/>
              </w:rPr>
              <w:t xml:space="preserve">       </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1F4424">
              <w:rPr>
                <w:lang w:val="vi-VN" w:bidi="ar-EG"/>
              </w:rPr>
              <w:t>9</w:t>
            </w:r>
          </w:p>
        </w:tc>
      </w:tr>
      <w:tr w:rsidR="00067DCD" w:rsidRPr="0044507B"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9E55C7" w:rsidRDefault="009E55C7" w:rsidP="00067DCD">
            <w:pPr>
              <w:bidi w:val="0"/>
              <w:ind w:firstLine="170"/>
              <w:jc w:val="center"/>
              <w:rPr>
                <w:rtl/>
                <w:lang w:val="vi-VN" w:bidi="ar-EG"/>
              </w:rPr>
            </w:pPr>
            <w:r>
              <w:rPr>
                <w:lang w:val="vi-VN" w:bidi="ar-EG"/>
              </w:rPr>
              <w:t>13</w:t>
            </w:r>
          </w:p>
        </w:tc>
        <w:tc>
          <w:tcPr>
            <w:tcW w:w="3949" w:type="pct"/>
          </w:tcPr>
          <w:p w:rsidR="00067DCD" w:rsidRPr="00067DCD" w:rsidRDefault="008B0AA0" w:rsidP="008B0AA0">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KFGQPC Uthman Taha Naskh"/>
                <w:lang w:val="vi-VN"/>
              </w:rPr>
              <w:t>Nước</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1F4424">
              <w:rPr>
                <w:lang w:val="vi-VN" w:bidi="ar-EG"/>
              </w:rPr>
              <w:t>10</w:t>
            </w:r>
          </w:p>
        </w:tc>
      </w:tr>
      <w:tr w:rsidR="00067DCD" w:rsidRPr="0044507B"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887A98" w:rsidRDefault="00887A98" w:rsidP="00067DCD">
            <w:pPr>
              <w:bidi w:val="0"/>
              <w:ind w:firstLine="170"/>
              <w:jc w:val="center"/>
              <w:rPr>
                <w:rtl/>
                <w:lang w:val="vi-VN" w:bidi="ar-EG"/>
              </w:rPr>
            </w:pPr>
            <w:r>
              <w:rPr>
                <w:lang w:val="vi-VN" w:bidi="ar-EG"/>
              </w:rPr>
              <w:t>15</w:t>
            </w:r>
          </w:p>
        </w:tc>
        <w:tc>
          <w:tcPr>
            <w:tcW w:w="3949" w:type="pct"/>
          </w:tcPr>
          <w:p w:rsidR="00067DCD" w:rsidRPr="00067DCD" w:rsidRDefault="00202288" w:rsidP="00202288">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KFGQPC Uthman Taha Naskh"/>
                <w:lang w:val="vi-VN"/>
              </w:rPr>
              <w:t xml:space="preserve">Các dạng Taha-rah   </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1F4424">
              <w:rPr>
                <w:lang w:val="vi-VN" w:bidi="ar-EG"/>
              </w:rPr>
              <w:t>11</w:t>
            </w:r>
          </w:p>
        </w:tc>
      </w:tr>
      <w:tr w:rsidR="00067DCD" w:rsidRPr="0044507B"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4B162C" w:rsidRDefault="004B162C" w:rsidP="00067DCD">
            <w:pPr>
              <w:bidi w:val="0"/>
              <w:ind w:firstLine="170"/>
              <w:jc w:val="center"/>
              <w:rPr>
                <w:rtl/>
                <w:lang w:val="vi-VN" w:bidi="ar-EG"/>
              </w:rPr>
            </w:pPr>
            <w:r>
              <w:rPr>
                <w:lang w:val="vi-VN" w:bidi="ar-EG"/>
              </w:rPr>
              <w:t>15</w:t>
            </w:r>
          </w:p>
        </w:tc>
        <w:tc>
          <w:tcPr>
            <w:tcW w:w="3949" w:type="pct"/>
          </w:tcPr>
          <w:p w:rsidR="00067DCD" w:rsidRPr="004B162C" w:rsidRDefault="004B162C" w:rsidP="004B162C">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KFGQPC Uthman Taha Naskh"/>
                <w:lang w:val="vi-VN"/>
              </w:rPr>
              <w:t xml:space="preserve">Vật dung ăn uống      </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1F4424">
              <w:rPr>
                <w:lang w:val="vi-VN" w:bidi="ar-EG"/>
              </w:rPr>
              <w:t>12</w:t>
            </w:r>
          </w:p>
        </w:tc>
      </w:tr>
      <w:tr w:rsidR="00067DCD"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4C4C9C" w:rsidRDefault="004C4C9C" w:rsidP="00067DCD">
            <w:pPr>
              <w:bidi w:val="0"/>
              <w:ind w:firstLine="170"/>
              <w:jc w:val="center"/>
              <w:rPr>
                <w:rtl/>
                <w:lang w:val="vi-VN" w:bidi="ar-EG"/>
              </w:rPr>
            </w:pPr>
            <w:r>
              <w:rPr>
                <w:lang w:val="vi-VN" w:bidi="ar-EG"/>
              </w:rPr>
              <w:t>16</w:t>
            </w:r>
          </w:p>
        </w:tc>
        <w:tc>
          <w:tcPr>
            <w:tcW w:w="3949" w:type="pct"/>
          </w:tcPr>
          <w:p w:rsidR="00067DCD" w:rsidRPr="00067DCD" w:rsidRDefault="004B162C" w:rsidP="004B162C">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KFGQPC Uthman Taha Naskh"/>
                <w:lang w:val="vi-VN"/>
              </w:rPr>
              <w:t>Phân loại các vật dụng chứa đựng thức ăn đồ uống</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4C4C9C" w:rsidRDefault="004C4C9C" w:rsidP="00067DCD">
            <w:pPr>
              <w:bidi w:val="0"/>
              <w:ind w:firstLine="170"/>
              <w:jc w:val="center"/>
              <w:rPr>
                <w:rtl/>
                <w:lang w:val="vi-VN" w:bidi="ar-EG"/>
              </w:rPr>
            </w:pPr>
            <w:r>
              <w:rPr>
                <w:lang w:val="vi-VN" w:bidi="ar-EG"/>
              </w:rPr>
              <w:t>16</w:t>
            </w:r>
          </w:p>
        </w:tc>
        <w:tc>
          <w:tcPr>
            <w:tcW w:w="3949" w:type="pct"/>
          </w:tcPr>
          <w:p w:rsidR="00067DCD" w:rsidRPr="00067DCD" w:rsidRDefault="004C4C9C" w:rsidP="004C4C9C">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KFGQPC Uthman Taha Naskh"/>
                <w:lang w:val="vi-VN"/>
              </w:rPr>
              <w:t>Giáo lý qui định về các vật dụng chứa đựng thức ăn đồ uống</w:t>
            </w:r>
          </w:p>
        </w:tc>
        <w:tc>
          <w:tcPr>
            <w:tcW w:w="487"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67DCD" w:rsidRPr="00CC6E89" w:rsidRDefault="00CC6E89" w:rsidP="00067DCD">
            <w:pPr>
              <w:bidi w:val="0"/>
              <w:ind w:firstLine="170"/>
              <w:jc w:val="center"/>
              <w:rPr>
                <w:rtl/>
                <w:lang w:val="vi-VN" w:bidi="ar-EG"/>
              </w:rPr>
            </w:pPr>
            <w:r>
              <w:rPr>
                <w:lang w:val="vi-VN" w:bidi="ar-EG"/>
              </w:rPr>
              <w:t>17</w:t>
            </w:r>
          </w:p>
        </w:tc>
        <w:tc>
          <w:tcPr>
            <w:tcW w:w="3949" w:type="pct"/>
          </w:tcPr>
          <w:p w:rsidR="00067DCD" w:rsidRPr="00067DCD" w:rsidRDefault="00E449E3" w:rsidP="00E449E3">
            <w:pPr>
              <w:bidi w:val="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KFGQPC Uthman Taha Naskh"/>
                <w:lang w:val="vi-VN"/>
              </w:rPr>
              <w:t xml:space="preserve">Các vật dụng đựng thức ăn đồ uống của người ngoại đạo    </w:t>
            </w:r>
          </w:p>
        </w:tc>
        <w:tc>
          <w:tcPr>
            <w:tcW w:w="487"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CC6E89"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CC6E89" w:rsidRDefault="00CC6E89" w:rsidP="00067DCD">
            <w:pPr>
              <w:bidi w:val="0"/>
              <w:ind w:firstLine="170"/>
              <w:jc w:val="center"/>
              <w:rPr>
                <w:lang w:val="vi-VN" w:bidi="ar-EG"/>
              </w:rPr>
            </w:pPr>
            <w:r>
              <w:rPr>
                <w:lang w:val="vi-VN" w:bidi="ar-EG"/>
              </w:rPr>
              <w:t>18</w:t>
            </w:r>
          </w:p>
        </w:tc>
        <w:tc>
          <w:tcPr>
            <w:tcW w:w="3949" w:type="pct"/>
          </w:tcPr>
          <w:p w:rsidR="00CC6E89" w:rsidRDefault="00CC6E89"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Istinjaa’ – Istijmaar và văn hóa đi vệ sinh     </w:t>
            </w:r>
          </w:p>
        </w:tc>
        <w:tc>
          <w:tcPr>
            <w:tcW w:w="487" w:type="pct"/>
          </w:tcPr>
          <w:p w:rsidR="00CC6E89" w:rsidRPr="00CC6E89" w:rsidRDefault="00CC6E89"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w:t>
            </w:r>
          </w:p>
        </w:tc>
      </w:tr>
      <w:tr w:rsidR="00CC6E89"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CC6E89" w:rsidRDefault="00CC6E89" w:rsidP="00067DCD">
            <w:pPr>
              <w:bidi w:val="0"/>
              <w:ind w:firstLine="170"/>
              <w:jc w:val="center"/>
              <w:rPr>
                <w:lang w:val="vi-VN" w:bidi="ar-EG"/>
              </w:rPr>
            </w:pPr>
            <w:r>
              <w:rPr>
                <w:lang w:val="vi-VN" w:bidi="ar-EG"/>
              </w:rPr>
              <w:t>20</w:t>
            </w:r>
          </w:p>
        </w:tc>
        <w:tc>
          <w:tcPr>
            <w:tcW w:w="3949" w:type="pct"/>
          </w:tcPr>
          <w:p w:rsidR="00CC6E89" w:rsidRDefault="00CC6E89"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Sunnah Al-Fitrah     </w:t>
            </w:r>
          </w:p>
        </w:tc>
        <w:tc>
          <w:tcPr>
            <w:tcW w:w="487" w:type="pct"/>
          </w:tcPr>
          <w:p w:rsidR="00CC6E89" w:rsidRPr="00CC6E89" w:rsidRDefault="00CC6E89"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CC6E89"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CC6E89" w:rsidRDefault="00C854F7" w:rsidP="00067DCD">
            <w:pPr>
              <w:bidi w:val="0"/>
              <w:ind w:firstLine="170"/>
              <w:jc w:val="center"/>
              <w:rPr>
                <w:lang w:val="vi-VN" w:bidi="ar-EG"/>
              </w:rPr>
            </w:pPr>
            <w:r>
              <w:rPr>
                <w:lang w:val="vi-VN" w:bidi="ar-EG"/>
              </w:rPr>
              <w:t>21</w:t>
            </w:r>
          </w:p>
        </w:tc>
        <w:tc>
          <w:tcPr>
            <w:tcW w:w="3949" w:type="pct"/>
          </w:tcPr>
          <w:p w:rsidR="00CC6E89" w:rsidRDefault="00C854F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Wudu’</w:t>
            </w:r>
          </w:p>
        </w:tc>
        <w:tc>
          <w:tcPr>
            <w:tcW w:w="487" w:type="pct"/>
          </w:tcPr>
          <w:p w:rsidR="00CC6E89" w:rsidRPr="00C854F7" w:rsidRDefault="00C854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CC6E89"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CC6E89" w:rsidRDefault="001156A4" w:rsidP="00067DCD">
            <w:pPr>
              <w:bidi w:val="0"/>
              <w:ind w:firstLine="170"/>
              <w:jc w:val="center"/>
              <w:rPr>
                <w:lang w:val="vi-VN" w:bidi="ar-EG"/>
              </w:rPr>
            </w:pPr>
            <w:r>
              <w:rPr>
                <w:lang w:val="vi-VN" w:bidi="ar-EG"/>
              </w:rPr>
              <w:t>22</w:t>
            </w:r>
          </w:p>
        </w:tc>
        <w:tc>
          <w:tcPr>
            <w:tcW w:w="3949" w:type="pct"/>
          </w:tcPr>
          <w:p w:rsidR="00CC6E89" w:rsidRDefault="00C854F7"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Ân phúc của Wudu’</w:t>
            </w:r>
          </w:p>
        </w:tc>
        <w:tc>
          <w:tcPr>
            <w:tcW w:w="487" w:type="pct"/>
          </w:tcPr>
          <w:p w:rsidR="00CC6E89" w:rsidRPr="00C854F7" w:rsidRDefault="00C854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CC6E89"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CC6E89" w:rsidRDefault="001156A4" w:rsidP="00067DCD">
            <w:pPr>
              <w:bidi w:val="0"/>
              <w:ind w:firstLine="170"/>
              <w:jc w:val="center"/>
              <w:rPr>
                <w:lang w:val="vi-VN" w:bidi="ar-EG"/>
              </w:rPr>
            </w:pPr>
            <w:r>
              <w:rPr>
                <w:lang w:val="vi-VN" w:bidi="ar-EG"/>
              </w:rPr>
              <w:t>23</w:t>
            </w:r>
          </w:p>
        </w:tc>
        <w:tc>
          <w:tcPr>
            <w:tcW w:w="3949" w:type="pct"/>
          </w:tcPr>
          <w:p w:rsidR="00CC6E89" w:rsidRDefault="001156A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kiện cần thiết cho Wudu’     </w:t>
            </w:r>
          </w:p>
        </w:tc>
        <w:tc>
          <w:tcPr>
            <w:tcW w:w="487" w:type="pct"/>
          </w:tcPr>
          <w:p w:rsidR="00CC6E89" w:rsidRPr="00C854F7" w:rsidRDefault="00C854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CC6E89"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CC6E89" w:rsidRDefault="00401641" w:rsidP="00067DCD">
            <w:pPr>
              <w:bidi w:val="0"/>
              <w:ind w:firstLine="170"/>
              <w:jc w:val="center"/>
              <w:rPr>
                <w:lang w:val="vi-VN" w:bidi="ar-EG"/>
              </w:rPr>
            </w:pPr>
            <w:r>
              <w:rPr>
                <w:lang w:val="vi-VN" w:bidi="ar-EG"/>
              </w:rPr>
              <w:lastRenderedPageBreak/>
              <w:t>23</w:t>
            </w:r>
          </w:p>
        </w:tc>
        <w:tc>
          <w:tcPr>
            <w:tcW w:w="3949" w:type="pct"/>
          </w:tcPr>
          <w:p w:rsidR="00CC6E89" w:rsidRDefault="0040164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nghi thức trụ cột của Wudu’    </w:t>
            </w:r>
          </w:p>
        </w:tc>
        <w:tc>
          <w:tcPr>
            <w:tcW w:w="487" w:type="pct"/>
          </w:tcPr>
          <w:p w:rsidR="00CC6E89" w:rsidRPr="00401641" w:rsidRDefault="0040164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401641"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401641" w:rsidP="00067DCD">
            <w:pPr>
              <w:bidi w:val="0"/>
              <w:ind w:firstLine="170"/>
              <w:jc w:val="center"/>
              <w:rPr>
                <w:lang w:val="vi-VN" w:bidi="ar-EG"/>
              </w:rPr>
            </w:pPr>
            <w:r>
              <w:rPr>
                <w:lang w:val="vi-VN" w:bidi="ar-EG"/>
              </w:rPr>
              <w:t>24</w:t>
            </w:r>
          </w:p>
        </w:tc>
        <w:tc>
          <w:tcPr>
            <w:tcW w:w="3949" w:type="pct"/>
          </w:tcPr>
          <w:p w:rsidR="00401641" w:rsidRDefault="0040164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Sunnah trong Wudu’  </w:t>
            </w:r>
          </w:p>
        </w:tc>
        <w:tc>
          <w:tcPr>
            <w:tcW w:w="487" w:type="pct"/>
          </w:tcPr>
          <w:p w:rsidR="00401641" w:rsidRPr="00401641" w:rsidRDefault="0040164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401641"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B223FF" w:rsidP="00067DCD">
            <w:pPr>
              <w:bidi w:val="0"/>
              <w:ind w:firstLine="170"/>
              <w:jc w:val="center"/>
              <w:rPr>
                <w:lang w:val="vi-VN" w:bidi="ar-EG"/>
              </w:rPr>
            </w:pPr>
            <w:r>
              <w:rPr>
                <w:lang w:val="vi-VN" w:bidi="ar-EG"/>
              </w:rPr>
              <w:t>25</w:t>
            </w:r>
          </w:p>
        </w:tc>
        <w:tc>
          <w:tcPr>
            <w:tcW w:w="3949" w:type="pct"/>
          </w:tcPr>
          <w:p w:rsidR="00401641" w:rsidRDefault="00B223F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Những điều Makruh (bỏ tốt hơn làm) trong Wudu’</w:t>
            </w:r>
          </w:p>
        </w:tc>
        <w:tc>
          <w:tcPr>
            <w:tcW w:w="487" w:type="pct"/>
          </w:tcPr>
          <w:p w:rsidR="00401641" w:rsidRPr="00401641" w:rsidRDefault="0040164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401641"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B223FF" w:rsidP="00067DCD">
            <w:pPr>
              <w:bidi w:val="0"/>
              <w:ind w:firstLine="170"/>
              <w:jc w:val="center"/>
              <w:rPr>
                <w:lang w:val="vi-VN" w:bidi="ar-EG"/>
              </w:rPr>
            </w:pPr>
            <w:r>
              <w:rPr>
                <w:lang w:val="vi-VN" w:bidi="ar-EG"/>
              </w:rPr>
              <w:t>26</w:t>
            </w:r>
          </w:p>
        </w:tc>
        <w:tc>
          <w:tcPr>
            <w:tcW w:w="3949" w:type="pct"/>
          </w:tcPr>
          <w:p w:rsidR="00401641" w:rsidRDefault="00B223F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làm hư Wudu’    </w:t>
            </w:r>
          </w:p>
        </w:tc>
        <w:tc>
          <w:tcPr>
            <w:tcW w:w="487" w:type="pct"/>
          </w:tcPr>
          <w:p w:rsidR="00401641" w:rsidRPr="00401641" w:rsidRDefault="0040164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401641"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B223FF" w:rsidP="00067DCD">
            <w:pPr>
              <w:bidi w:val="0"/>
              <w:ind w:firstLine="170"/>
              <w:jc w:val="center"/>
              <w:rPr>
                <w:lang w:val="vi-VN" w:bidi="ar-EG"/>
              </w:rPr>
            </w:pPr>
            <w:r>
              <w:rPr>
                <w:lang w:val="vi-VN" w:bidi="ar-EG"/>
              </w:rPr>
              <w:t>26</w:t>
            </w:r>
          </w:p>
        </w:tc>
        <w:tc>
          <w:tcPr>
            <w:tcW w:w="3949" w:type="pct"/>
          </w:tcPr>
          <w:p w:rsidR="00401641" w:rsidRDefault="00B223F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Tắm</w:t>
            </w:r>
          </w:p>
        </w:tc>
        <w:tc>
          <w:tcPr>
            <w:tcW w:w="487" w:type="pct"/>
          </w:tcPr>
          <w:p w:rsidR="00401641" w:rsidRPr="00401641" w:rsidRDefault="0040164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401641"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B223FF" w:rsidP="00067DCD">
            <w:pPr>
              <w:bidi w:val="0"/>
              <w:ind w:firstLine="170"/>
              <w:jc w:val="center"/>
              <w:rPr>
                <w:lang w:val="vi-VN" w:bidi="ar-EG"/>
              </w:rPr>
            </w:pPr>
            <w:r>
              <w:rPr>
                <w:lang w:val="vi-VN" w:bidi="ar-EG"/>
              </w:rPr>
              <w:t>27</w:t>
            </w:r>
          </w:p>
        </w:tc>
        <w:tc>
          <w:tcPr>
            <w:tcW w:w="3949" w:type="pct"/>
          </w:tcPr>
          <w:p w:rsidR="00401641" w:rsidRDefault="00B223F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bắt buộc tắm   </w:t>
            </w:r>
          </w:p>
        </w:tc>
        <w:tc>
          <w:tcPr>
            <w:tcW w:w="487" w:type="pct"/>
          </w:tcPr>
          <w:p w:rsidR="00401641" w:rsidRPr="00401641" w:rsidRDefault="0040164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401641"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0448B3" w:rsidP="00067DCD">
            <w:pPr>
              <w:bidi w:val="0"/>
              <w:ind w:firstLine="170"/>
              <w:jc w:val="center"/>
              <w:rPr>
                <w:lang w:val="vi-VN" w:bidi="ar-EG"/>
              </w:rPr>
            </w:pPr>
            <w:r>
              <w:rPr>
                <w:lang w:val="vi-VN" w:bidi="ar-EG"/>
              </w:rPr>
              <w:t>27</w:t>
            </w:r>
          </w:p>
        </w:tc>
        <w:tc>
          <w:tcPr>
            <w:tcW w:w="3949" w:type="pct"/>
          </w:tcPr>
          <w:p w:rsidR="00401641" w:rsidRDefault="000448B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Islam khuyến khích tắm trong các trường hợp sau    </w:t>
            </w:r>
          </w:p>
        </w:tc>
        <w:tc>
          <w:tcPr>
            <w:tcW w:w="487" w:type="pct"/>
          </w:tcPr>
          <w:p w:rsidR="00401641" w:rsidRP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401641"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0448B3" w:rsidP="00067DCD">
            <w:pPr>
              <w:bidi w:val="0"/>
              <w:ind w:firstLine="170"/>
              <w:jc w:val="center"/>
              <w:rPr>
                <w:lang w:val="vi-VN" w:bidi="ar-EG"/>
              </w:rPr>
            </w:pPr>
            <w:r>
              <w:rPr>
                <w:lang w:val="vi-VN" w:bidi="ar-EG"/>
              </w:rPr>
              <w:t>28</w:t>
            </w:r>
          </w:p>
        </w:tc>
        <w:tc>
          <w:tcPr>
            <w:tcW w:w="3949" w:type="pct"/>
          </w:tcPr>
          <w:p w:rsidR="00401641" w:rsidRDefault="000448B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kiện cần thiết làm nên giá trị của tắm    </w:t>
            </w:r>
          </w:p>
        </w:tc>
        <w:tc>
          <w:tcPr>
            <w:tcW w:w="487" w:type="pct"/>
          </w:tcPr>
          <w:p w:rsidR="00401641" w:rsidRP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401641"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0448B3" w:rsidP="00067DCD">
            <w:pPr>
              <w:bidi w:val="0"/>
              <w:ind w:firstLine="170"/>
              <w:jc w:val="center"/>
              <w:rPr>
                <w:lang w:val="vi-VN" w:bidi="ar-EG"/>
              </w:rPr>
            </w:pPr>
            <w:r>
              <w:rPr>
                <w:lang w:val="vi-VN" w:bidi="ar-EG"/>
              </w:rPr>
              <w:t>28</w:t>
            </w:r>
          </w:p>
        </w:tc>
        <w:tc>
          <w:tcPr>
            <w:tcW w:w="3949" w:type="pct"/>
          </w:tcPr>
          <w:p w:rsidR="00401641" w:rsidRDefault="000448B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Điều trụ cột của tắm      </w:t>
            </w:r>
          </w:p>
        </w:tc>
        <w:tc>
          <w:tcPr>
            <w:tcW w:w="487" w:type="pct"/>
          </w:tcPr>
          <w:p w:rsidR="00401641" w:rsidRP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w:t>
            </w:r>
          </w:p>
        </w:tc>
      </w:tr>
      <w:tr w:rsidR="00401641"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0448B3" w:rsidP="00067DCD">
            <w:pPr>
              <w:bidi w:val="0"/>
              <w:ind w:firstLine="170"/>
              <w:jc w:val="center"/>
              <w:rPr>
                <w:lang w:val="vi-VN" w:bidi="ar-EG"/>
              </w:rPr>
            </w:pPr>
            <w:r>
              <w:rPr>
                <w:rFonts w:asciiTheme="majorBidi" w:hAnsiTheme="majorBidi" w:cs="KFGQPC Uthman Taha Naskh"/>
                <w:lang w:val="vi-VN"/>
              </w:rPr>
              <w:t>29</w:t>
            </w:r>
          </w:p>
        </w:tc>
        <w:tc>
          <w:tcPr>
            <w:tcW w:w="3949" w:type="pct"/>
          </w:tcPr>
          <w:p w:rsidR="00401641" w:rsidRDefault="000448B3" w:rsidP="000448B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Sunnah khi tắm    </w:t>
            </w:r>
          </w:p>
        </w:tc>
        <w:tc>
          <w:tcPr>
            <w:tcW w:w="487" w:type="pct"/>
          </w:tcPr>
          <w:p w:rsidR="00401641" w:rsidRP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401641"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01641" w:rsidRDefault="000448B3" w:rsidP="00067DCD">
            <w:pPr>
              <w:bidi w:val="0"/>
              <w:ind w:firstLine="170"/>
              <w:jc w:val="center"/>
              <w:rPr>
                <w:lang w:val="vi-VN" w:bidi="ar-EG"/>
              </w:rPr>
            </w:pPr>
            <w:r>
              <w:rPr>
                <w:lang w:val="vi-VN" w:bidi="ar-EG"/>
              </w:rPr>
              <w:t>29</w:t>
            </w:r>
          </w:p>
        </w:tc>
        <w:tc>
          <w:tcPr>
            <w:tcW w:w="3949" w:type="pct"/>
          </w:tcPr>
          <w:p w:rsidR="00401641" w:rsidRDefault="000448B3" w:rsidP="000448B3">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Makruh khi tắm     </w:t>
            </w:r>
          </w:p>
        </w:tc>
        <w:tc>
          <w:tcPr>
            <w:tcW w:w="487" w:type="pct"/>
          </w:tcPr>
          <w:p w:rsidR="00401641" w:rsidRP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r w:rsidR="00B223FF"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0448B3" w:rsidP="00067DCD">
            <w:pPr>
              <w:bidi w:val="0"/>
              <w:ind w:firstLine="170"/>
              <w:jc w:val="center"/>
              <w:rPr>
                <w:lang w:val="vi-VN" w:bidi="ar-EG"/>
              </w:rPr>
            </w:pPr>
            <w:r>
              <w:rPr>
                <w:lang w:val="vi-VN" w:bidi="ar-EG"/>
              </w:rPr>
              <w:t>29</w:t>
            </w:r>
          </w:p>
        </w:tc>
        <w:tc>
          <w:tcPr>
            <w:tcW w:w="3949" w:type="pct"/>
          </w:tcPr>
          <w:p w:rsidR="00B223FF" w:rsidRDefault="000448B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cấm đối với người trong tình trạng Junub   </w:t>
            </w:r>
          </w:p>
        </w:tc>
        <w:tc>
          <w:tcPr>
            <w:tcW w:w="487" w:type="pct"/>
          </w:tcPr>
          <w:p w:rsid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32</w:t>
            </w:r>
          </w:p>
        </w:tc>
      </w:tr>
      <w:tr w:rsidR="00B223FF"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AA3C7C" w:rsidP="00067DCD">
            <w:pPr>
              <w:bidi w:val="0"/>
              <w:ind w:firstLine="170"/>
              <w:jc w:val="center"/>
              <w:rPr>
                <w:lang w:val="vi-VN" w:bidi="ar-EG"/>
              </w:rPr>
            </w:pPr>
            <w:r>
              <w:rPr>
                <w:lang w:val="vi-VN" w:bidi="ar-EG"/>
              </w:rPr>
              <w:t>30</w:t>
            </w:r>
          </w:p>
        </w:tc>
        <w:tc>
          <w:tcPr>
            <w:tcW w:w="3949" w:type="pct"/>
          </w:tcPr>
          <w:p w:rsidR="00B223FF" w:rsidRDefault="00AA3C7C" w:rsidP="00AA3C7C">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Najis, giáo luật và cách tẩy xóa    </w:t>
            </w:r>
          </w:p>
        </w:tc>
        <w:tc>
          <w:tcPr>
            <w:tcW w:w="487" w:type="pct"/>
          </w:tcPr>
          <w:p w:rsid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33</w:t>
            </w:r>
          </w:p>
        </w:tc>
      </w:tr>
      <w:tr w:rsidR="00B223FF"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AA3C7C" w:rsidP="00067DCD">
            <w:pPr>
              <w:bidi w:val="0"/>
              <w:ind w:firstLine="170"/>
              <w:jc w:val="center"/>
              <w:rPr>
                <w:lang w:val="vi-VN" w:bidi="ar-EG"/>
              </w:rPr>
            </w:pPr>
            <w:r>
              <w:rPr>
                <w:lang w:val="vi-VN" w:bidi="ar-EG"/>
              </w:rPr>
              <w:t>30</w:t>
            </w:r>
          </w:p>
        </w:tc>
        <w:tc>
          <w:tcPr>
            <w:tcW w:w="3949" w:type="pct"/>
          </w:tcPr>
          <w:p w:rsidR="00B223FF" w:rsidRDefault="00AA3C7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Phân loại Najis        </w:t>
            </w:r>
          </w:p>
        </w:tc>
        <w:tc>
          <w:tcPr>
            <w:tcW w:w="487" w:type="pct"/>
          </w:tcPr>
          <w:p w:rsid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34</w:t>
            </w:r>
          </w:p>
        </w:tc>
      </w:tr>
      <w:tr w:rsidR="00B223FF"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AA3C7C" w:rsidP="00067DCD">
            <w:pPr>
              <w:bidi w:val="0"/>
              <w:ind w:firstLine="170"/>
              <w:jc w:val="center"/>
              <w:rPr>
                <w:lang w:val="vi-VN" w:bidi="ar-EG"/>
              </w:rPr>
            </w:pPr>
            <w:r>
              <w:rPr>
                <w:lang w:val="vi-VN" w:bidi="ar-EG"/>
              </w:rPr>
              <w:t>32</w:t>
            </w:r>
          </w:p>
        </w:tc>
        <w:tc>
          <w:tcPr>
            <w:tcW w:w="3949" w:type="pct"/>
          </w:tcPr>
          <w:p w:rsidR="00B223FF" w:rsidRDefault="00AA3C7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Cách tẩy sạch Najis      </w:t>
            </w:r>
          </w:p>
        </w:tc>
        <w:tc>
          <w:tcPr>
            <w:tcW w:w="487" w:type="pct"/>
          </w:tcPr>
          <w:p w:rsid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35</w:t>
            </w:r>
          </w:p>
        </w:tc>
      </w:tr>
      <w:tr w:rsidR="00B223FF"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29367E" w:rsidP="00067DCD">
            <w:pPr>
              <w:bidi w:val="0"/>
              <w:ind w:firstLine="170"/>
              <w:jc w:val="center"/>
              <w:rPr>
                <w:lang w:val="vi-VN" w:bidi="ar-EG"/>
              </w:rPr>
            </w:pPr>
            <w:r>
              <w:rPr>
                <w:lang w:val="vi-VN" w:bidi="ar-EG"/>
              </w:rPr>
              <w:t>32</w:t>
            </w:r>
          </w:p>
        </w:tc>
        <w:tc>
          <w:tcPr>
            <w:tcW w:w="3949" w:type="pct"/>
          </w:tcPr>
          <w:p w:rsidR="00B223FF" w:rsidRDefault="0029367E"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KFGQPC Uthman Taha Naskh"/>
                <w:b/>
                <w:bCs/>
                <w:lang w:val="vi-VN"/>
              </w:rPr>
              <w:t>Tayammum</w:t>
            </w:r>
            <w:r>
              <w:rPr>
                <w:rFonts w:asciiTheme="majorBidi" w:hAnsiTheme="majorBidi" w:cs="KFGQPC Uthman Taha Naskh"/>
                <w:lang w:val="vi-VN"/>
              </w:rPr>
              <w:t xml:space="preserve">        </w:t>
            </w:r>
          </w:p>
        </w:tc>
        <w:tc>
          <w:tcPr>
            <w:tcW w:w="487" w:type="pct"/>
          </w:tcPr>
          <w:p w:rsid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36</w:t>
            </w:r>
          </w:p>
        </w:tc>
      </w:tr>
      <w:tr w:rsidR="00B223FF"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29367E" w:rsidP="00067DCD">
            <w:pPr>
              <w:bidi w:val="0"/>
              <w:ind w:firstLine="170"/>
              <w:jc w:val="center"/>
              <w:rPr>
                <w:lang w:val="vi-VN" w:bidi="ar-EG"/>
              </w:rPr>
            </w:pPr>
            <w:r>
              <w:rPr>
                <w:lang w:val="vi-VN" w:bidi="ar-EG"/>
              </w:rPr>
              <w:t>33</w:t>
            </w:r>
          </w:p>
        </w:tc>
        <w:tc>
          <w:tcPr>
            <w:tcW w:w="3949" w:type="pct"/>
          </w:tcPr>
          <w:p w:rsidR="00B223FF" w:rsidRDefault="0029367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đối tượng được qui định làm Tayammum     </w:t>
            </w:r>
          </w:p>
        </w:tc>
        <w:tc>
          <w:tcPr>
            <w:tcW w:w="487" w:type="pct"/>
          </w:tcPr>
          <w:p w:rsid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37</w:t>
            </w:r>
          </w:p>
        </w:tc>
      </w:tr>
      <w:tr w:rsidR="00B223FF"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29367E" w:rsidP="00067DCD">
            <w:pPr>
              <w:bidi w:val="0"/>
              <w:ind w:firstLine="170"/>
              <w:jc w:val="center"/>
              <w:rPr>
                <w:lang w:val="vi-VN" w:bidi="ar-EG"/>
              </w:rPr>
            </w:pPr>
            <w:r>
              <w:rPr>
                <w:lang w:val="vi-VN" w:bidi="ar-EG"/>
              </w:rPr>
              <w:t>33</w:t>
            </w:r>
          </w:p>
        </w:tc>
        <w:tc>
          <w:tcPr>
            <w:tcW w:w="3949" w:type="pct"/>
          </w:tcPr>
          <w:p w:rsidR="00B223FF" w:rsidRDefault="0029367E"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nghi thức bắt buộc của Tayammum     </w:t>
            </w:r>
          </w:p>
        </w:tc>
        <w:tc>
          <w:tcPr>
            <w:tcW w:w="487" w:type="pct"/>
          </w:tcPr>
          <w:p w:rsid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38</w:t>
            </w:r>
          </w:p>
        </w:tc>
      </w:tr>
      <w:tr w:rsidR="00B223FF" w:rsidRPr="00067DCD"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29367E" w:rsidP="0029367E">
            <w:pPr>
              <w:bidi w:val="0"/>
              <w:ind w:firstLine="170"/>
              <w:jc w:val="center"/>
              <w:rPr>
                <w:lang w:val="vi-VN" w:bidi="ar-EG"/>
              </w:rPr>
            </w:pPr>
            <w:r>
              <w:rPr>
                <w:lang w:val="vi-VN" w:bidi="ar-EG"/>
              </w:rPr>
              <w:t>34</w:t>
            </w:r>
          </w:p>
        </w:tc>
        <w:tc>
          <w:tcPr>
            <w:tcW w:w="3949" w:type="pct"/>
          </w:tcPr>
          <w:p w:rsidR="00B223FF" w:rsidRDefault="0029367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làm hư Tayammum     </w:t>
            </w:r>
          </w:p>
        </w:tc>
        <w:tc>
          <w:tcPr>
            <w:tcW w:w="487" w:type="pct"/>
          </w:tcPr>
          <w:p w:rsidR="00B223FF" w:rsidRDefault="00B223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B223FF" w:rsidRPr="00067DCD"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29367E" w:rsidP="00067DCD">
            <w:pPr>
              <w:bidi w:val="0"/>
              <w:ind w:firstLine="170"/>
              <w:jc w:val="center"/>
              <w:rPr>
                <w:lang w:val="vi-VN" w:bidi="ar-EG"/>
              </w:rPr>
            </w:pPr>
            <w:r>
              <w:rPr>
                <w:lang w:val="vi-VN" w:bidi="ar-EG"/>
              </w:rPr>
              <w:t>34</w:t>
            </w:r>
          </w:p>
        </w:tc>
        <w:tc>
          <w:tcPr>
            <w:tcW w:w="3949" w:type="pct"/>
          </w:tcPr>
          <w:p w:rsidR="00B223FF" w:rsidRDefault="0029367E" w:rsidP="0029367E">
            <w:pPr>
              <w:tabs>
                <w:tab w:val="left" w:pos="1859"/>
              </w:tabs>
              <w:bidi w:val="0"/>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Cách thức Tayammum    </w:t>
            </w:r>
          </w:p>
        </w:tc>
        <w:tc>
          <w:tcPr>
            <w:tcW w:w="487" w:type="pct"/>
          </w:tcPr>
          <w:p w:rsidR="00B223FF" w:rsidRDefault="00B223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40</w:t>
            </w:r>
          </w:p>
        </w:tc>
      </w:tr>
      <w:tr w:rsidR="00B223FF"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29367E" w:rsidP="0029367E">
            <w:pPr>
              <w:bidi w:val="0"/>
              <w:ind w:firstLine="170"/>
              <w:jc w:val="center"/>
              <w:rPr>
                <w:lang w:val="vi-VN" w:bidi="ar-EG"/>
              </w:rPr>
            </w:pPr>
            <w:r>
              <w:rPr>
                <w:lang w:val="vi-VN" w:bidi="ar-EG"/>
              </w:rPr>
              <w:t>34</w:t>
            </w:r>
          </w:p>
        </w:tc>
        <w:tc>
          <w:tcPr>
            <w:tcW w:w="3949" w:type="pct"/>
          </w:tcPr>
          <w:p w:rsidR="00B223FF" w:rsidRDefault="0029367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Tâymammum cho cả người bị thương và băng bó     </w:t>
            </w:r>
          </w:p>
        </w:tc>
        <w:tc>
          <w:tcPr>
            <w:tcW w:w="487" w:type="pct"/>
          </w:tcPr>
          <w:p w:rsidR="00B223FF" w:rsidRDefault="0029367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41</w:t>
            </w:r>
          </w:p>
        </w:tc>
      </w:tr>
      <w:tr w:rsidR="00B223FF"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223FF" w:rsidRDefault="00312BFA" w:rsidP="00067DCD">
            <w:pPr>
              <w:bidi w:val="0"/>
              <w:ind w:firstLine="170"/>
              <w:jc w:val="center"/>
              <w:rPr>
                <w:lang w:val="vi-VN" w:bidi="ar-EG"/>
              </w:rPr>
            </w:pPr>
            <w:r>
              <w:rPr>
                <w:lang w:val="vi-VN" w:bidi="ar-EG"/>
              </w:rPr>
              <w:t>34</w:t>
            </w:r>
          </w:p>
        </w:tc>
        <w:tc>
          <w:tcPr>
            <w:tcW w:w="3949" w:type="pct"/>
          </w:tcPr>
          <w:p w:rsidR="00B223FF" w:rsidRDefault="00312BFA" w:rsidP="00312BFA">
            <w:pPr>
              <w:tabs>
                <w:tab w:val="left" w:pos="1182"/>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Vuốt lau lên giày (vớ) và chỗ băng bó      </w:t>
            </w:r>
          </w:p>
        </w:tc>
        <w:tc>
          <w:tcPr>
            <w:tcW w:w="487" w:type="pct"/>
          </w:tcPr>
          <w:p w:rsidR="00B223FF" w:rsidRDefault="00312BFA"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42</w:t>
            </w:r>
          </w:p>
        </w:tc>
      </w:tr>
      <w:tr w:rsidR="00312BF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13053A" w:rsidP="00067DCD">
            <w:pPr>
              <w:bidi w:val="0"/>
              <w:ind w:firstLine="170"/>
              <w:jc w:val="center"/>
              <w:rPr>
                <w:lang w:val="vi-VN" w:bidi="ar-EG"/>
              </w:rPr>
            </w:pPr>
            <w:r>
              <w:rPr>
                <w:lang w:val="vi-VN" w:bidi="ar-EG"/>
              </w:rPr>
              <w:t>38</w:t>
            </w:r>
          </w:p>
        </w:tc>
        <w:tc>
          <w:tcPr>
            <w:tcW w:w="3949" w:type="pct"/>
          </w:tcPr>
          <w:p w:rsidR="00312BFA" w:rsidRDefault="0013053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826E80">
              <w:rPr>
                <w:rFonts w:asciiTheme="majorBidi" w:hAnsiTheme="majorBidi" w:cs="KFGQPC Uthman Taha Naskh"/>
                <w:b/>
                <w:bCs/>
                <w:lang w:val="vi-VN"/>
              </w:rPr>
              <w:t>Chương 2: Lễ nguyện Salah</w:t>
            </w:r>
            <w:r>
              <w:rPr>
                <w:rFonts w:asciiTheme="majorBidi" w:hAnsiTheme="majorBidi" w:cs="KFGQPC Uthman Taha Naskh"/>
                <w:b/>
                <w:bCs/>
                <w:lang w:val="vi-VN"/>
              </w:rPr>
              <w:t xml:space="preserve">      </w:t>
            </w:r>
          </w:p>
        </w:tc>
        <w:tc>
          <w:tcPr>
            <w:tcW w:w="487" w:type="pct"/>
          </w:tcPr>
          <w:p w:rsidR="00312BFA" w:rsidRDefault="00FB6EAD"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43</w:t>
            </w:r>
          </w:p>
        </w:tc>
      </w:tr>
      <w:tr w:rsidR="00312BF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13053A" w:rsidP="00067DCD">
            <w:pPr>
              <w:bidi w:val="0"/>
              <w:ind w:firstLine="170"/>
              <w:jc w:val="center"/>
              <w:rPr>
                <w:lang w:val="vi-VN" w:bidi="ar-EG"/>
              </w:rPr>
            </w:pPr>
            <w:r>
              <w:rPr>
                <w:lang w:val="vi-VN" w:bidi="ar-EG"/>
              </w:rPr>
              <w:t>38</w:t>
            </w:r>
          </w:p>
        </w:tc>
        <w:tc>
          <w:tcPr>
            <w:tcW w:w="3949" w:type="pct"/>
          </w:tcPr>
          <w:p w:rsidR="00312BFA" w:rsidRDefault="0013053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Giới luật về lễ nguyện Salah    </w:t>
            </w:r>
          </w:p>
        </w:tc>
        <w:tc>
          <w:tcPr>
            <w:tcW w:w="487" w:type="pct"/>
          </w:tcPr>
          <w:p w:rsidR="00312BFA" w:rsidRDefault="00FB6EAD"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44</w:t>
            </w:r>
          </w:p>
        </w:tc>
      </w:tr>
      <w:tr w:rsidR="00312BF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13053A" w:rsidP="00067DCD">
            <w:pPr>
              <w:bidi w:val="0"/>
              <w:ind w:firstLine="170"/>
              <w:jc w:val="center"/>
              <w:rPr>
                <w:lang w:val="vi-VN" w:bidi="ar-EG"/>
              </w:rPr>
            </w:pPr>
            <w:r>
              <w:rPr>
                <w:lang w:val="vi-VN" w:bidi="ar-EG"/>
              </w:rPr>
              <w:t>39</w:t>
            </w:r>
          </w:p>
        </w:tc>
        <w:tc>
          <w:tcPr>
            <w:tcW w:w="3949" w:type="pct"/>
          </w:tcPr>
          <w:p w:rsidR="00312BFA" w:rsidRDefault="0013053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Ý nghĩa của lễ nguyện salah     </w:t>
            </w:r>
          </w:p>
        </w:tc>
        <w:tc>
          <w:tcPr>
            <w:tcW w:w="487" w:type="pct"/>
          </w:tcPr>
          <w:p w:rsidR="00312BFA" w:rsidRDefault="00FB6EAD"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45</w:t>
            </w:r>
          </w:p>
        </w:tc>
      </w:tr>
      <w:tr w:rsidR="00312BF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13053A" w:rsidP="00067DCD">
            <w:pPr>
              <w:bidi w:val="0"/>
              <w:ind w:firstLine="170"/>
              <w:jc w:val="center"/>
              <w:rPr>
                <w:lang w:val="vi-VN" w:bidi="ar-EG"/>
              </w:rPr>
            </w:pPr>
            <w:r>
              <w:rPr>
                <w:lang w:val="vi-VN" w:bidi="ar-EG"/>
              </w:rPr>
              <w:t>39</w:t>
            </w:r>
          </w:p>
        </w:tc>
        <w:tc>
          <w:tcPr>
            <w:tcW w:w="3949" w:type="pct"/>
          </w:tcPr>
          <w:p w:rsidR="00312BFA" w:rsidRDefault="0013053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Giáo luật về lễ nguyện Salah    </w:t>
            </w:r>
          </w:p>
        </w:tc>
        <w:tc>
          <w:tcPr>
            <w:tcW w:w="487" w:type="pct"/>
          </w:tcPr>
          <w:p w:rsidR="00312BFA" w:rsidRDefault="00FB6EAD"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46</w:t>
            </w:r>
          </w:p>
        </w:tc>
      </w:tr>
      <w:tr w:rsidR="00312BF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0C05DA" w:rsidP="00067DCD">
            <w:pPr>
              <w:bidi w:val="0"/>
              <w:ind w:firstLine="170"/>
              <w:jc w:val="center"/>
              <w:rPr>
                <w:lang w:val="vi-VN" w:bidi="ar-EG"/>
              </w:rPr>
            </w:pPr>
            <w:r>
              <w:rPr>
                <w:lang w:val="vi-VN" w:bidi="ar-EG"/>
              </w:rPr>
              <w:t>41</w:t>
            </w:r>
          </w:p>
        </w:tc>
        <w:tc>
          <w:tcPr>
            <w:tcW w:w="3949" w:type="pct"/>
          </w:tcPr>
          <w:p w:rsidR="00312BFA" w:rsidRDefault="000C05D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Sai bảo trẻ nhỏ dâng lễ nguyện Salah   </w:t>
            </w:r>
          </w:p>
        </w:tc>
        <w:tc>
          <w:tcPr>
            <w:tcW w:w="487" w:type="pct"/>
          </w:tcPr>
          <w:p w:rsidR="00312BFA" w:rsidRDefault="00FB6EAD"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47</w:t>
            </w:r>
          </w:p>
        </w:tc>
      </w:tr>
      <w:tr w:rsidR="00312BF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0C05DA" w:rsidP="00067DCD">
            <w:pPr>
              <w:bidi w:val="0"/>
              <w:ind w:firstLine="170"/>
              <w:jc w:val="center"/>
              <w:rPr>
                <w:lang w:val="vi-VN" w:bidi="ar-EG"/>
              </w:rPr>
            </w:pPr>
            <w:r>
              <w:rPr>
                <w:lang w:val="vi-VN" w:bidi="ar-EG"/>
              </w:rPr>
              <w:t>42</w:t>
            </w:r>
          </w:p>
        </w:tc>
        <w:tc>
          <w:tcPr>
            <w:tcW w:w="3949" w:type="pct"/>
          </w:tcPr>
          <w:p w:rsidR="00312BFA" w:rsidRDefault="000C05D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Giới luật đối với người phủ nhận nghĩa vụ bắt buộc của lễ nguyện Salah</w:t>
            </w:r>
          </w:p>
        </w:tc>
        <w:tc>
          <w:tcPr>
            <w:tcW w:w="487" w:type="pct"/>
          </w:tcPr>
          <w:p w:rsidR="00312BFA" w:rsidRDefault="00FB6EAD"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48</w:t>
            </w:r>
          </w:p>
        </w:tc>
      </w:tr>
      <w:tr w:rsidR="00312BF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312BFA" w:rsidRDefault="000C05DA" w:rsidP="00067DCD">
            <w:pPr>
              <w:bidi w:val="0"/>
              <w:ind w:firstLine="170"/>
              <w:jc w:val="center"/>
              <w:rPr>
                <w:lang w:val="vi-VN" w:bidi="ar-EG"/>
              </w:rPr>
            </w:pPr>
            <w:r>
              <w:rPr>
                <w:lang w:val="vi-VN" w:bidi="ar-EG"/>
              </w:rPr>
              <w:lastRenderedPageBreak/>
              <w:t>43</w:t>
            </w:r>
          </w:p>
        </w:tc>
        <w:tc>
          <w:tcPr>
            <w:tcW w:w="3949" w:type="pct"/>
          </w:tcPr>
          <w:p w:rsidR="00312BFA" w:rsidRDefault="000C05D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nghi thức trụ cột (nghi thức Rukun) của lễ nguyện Salah   </w:t>
            </w:r>
          </w:p>
        </w:tc>
        <w:tc>
          <w:tcPr>
            <w:tcW w:w="487" w:type="pct"/>
          </w:tcPr>
          <w:p w:rsidR="00312BFA" w:rsidRDefault="00FB6EAD"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49</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690872" w:rsidP="00067DCD">
            <w:pPr>
              <w:bidi w:val="0"/>
              <w:ind w:firstLine="170"/>
              <w:jc w:val="center"/>
              <w:rPr>
                <w:lang w:val="vi-VN" w:bidi="ar-EG"/>
              </w:rPr>
            </w:pPr>
            <w:r>
              <w:rPr>
                <w:lang w:val="vi-VN" w:bidi="ar-EG"/>
              </w:rPr>
              <w:t>44</w:t>
            </w:r>
          </w:p>
        </w:tc>
        <w:tc>
          <w:tcPr>
            <w:tcW w:w="3949" w:type="pct"/>
          </w:tcPr>
          <w:p w:rsidR="000C05DA" w:rsidRDefault="0069087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E84E3B">
              <w:rPr>
                <w:rFonts w:asciiTheme="majorBidi" w:hAnsiTheme="majorBidi" w:cstheme="majorBidi"/>
                <w:lang w:val="vi-VN"/>
              </w:rPr>
              <w:t>Các nghi thức Wajib (nghi thức bắt buộc) của lễ nguyện Salah</w:t>
            </w:r>
            <w:r>
              <w:rPr>
                <w:rFonts w:asciiTheme="majorBidi" w:hAnsiTheme="majorBidi" w:cstheme="majorBidi"/>
                <w:lang w:val="vi-VN"/>
              </w:rPr>
              <w:t xml:space="preserve">   </w:t>
            </w:r>
          </w:p>
        </w:tc>
        <w:tc>
          <w:tcPr>
            <w:tcW w:w="487" w:type="pct"/>
          </w:tcPr>
          <w:p w:rsidR="000C05DA" w:rsidRDefault="000C05DA"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50</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7F422C" w:rsidP="00067DCD">
            <w:pPr>
              <w:bidi w:val="0"/>
              <w:ind w:firstLine="170"/>
              <w:jc w:val="center"/>
              <w:rPr>
                <w:lang w:val="vi-VN" w:bidi="ar-EG"/>
              </w:rPr>
            </w:pPr>
            <w:r>
              <w:rPr>
                <w:lang w:val="vi-VN" w:bidi="ar-EG"/>
              </w:rPr>
              <w:t>45</w:t>
            </w:r>
          </w:p>
        </w:tc>
        <w:tc>
          <w:tcPr>
            <w:tcW w:w="3949" w:type="pct"/>
          </w:tcPr>
          <w:p w:rsidR="000C05DA" w:rsidRDefault="007F422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7F422C">
              <w:rPr>
                <w:rFonts w:asciiTheme="majorBidi" w:hAnsiTheme="majorBidi" w:cstheme="majorBidi"/>
                <w:lang w:val="vi-VN"/>
              </w:rPr>
              <w:t xml:space="preserve">Shurut của lễ nguyện Salah       </w:t>
            </w:r>
          </w:p>
        </w:tc>
        <w:tc>
          <w:tcPr>
            <w:tcW w:w="487" w:type="pct"/>
          </w:tcPr>
          <w:p w:rsidR="000C05DA" w:rsidRDefault="000C05DA"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51</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864F24" w:rsidP="00067DCD">
            <w:pPr>
              <w:bidi w:val="0"/>
              <w:ind w:firstLine="170"/>
              <w:jc w:val="center"/>
              <w:rPr>
                <w:lang w:val="vi-VN" w:bidi="ar-EG"/>
              </w:rPr>
            </w:pPr>
            <w:r>
              <w:rPr>
                <w:lang w:val="vi-VN" w:bidi="ar-EG"/>
              </w:rPr>
              <w:t>45</w:t>
            </w:r>
          </w:p>
        </w:tc>
        <w:tc>
          <w:tcPr>
            <w:tcW w:w="3949" w:type="pct"/>
          </w:tcPr>
          <w:p w:rsidR="000C05DA" w:rsidRDefault="00864F2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864F24">
              <w:rPr>
                <w:rFonts w:asciiTheme="majorBidi" w:hAnsiTheme="majorBidi" w:cstheme="majorBidi"/>
                <w:lang w:val="vi-VN"/>
              </w:rPr>
              <w:t xml:space="preserve">Các giờ qui định cho năm lễ nguyện Salah bắt buộc   </w:t>
            </w:r>
          </w:p>
        </w:tc>
        <w:tc>
          <w:tcPr>
            <w:tcW w:w="487" w:type="pct"/>
          </w:tcPr>
          <w:p w:rsidR="000C05DA" w:rsidRDefault="000C05DA"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52</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864F24" w:rsidP="00067DCD">
            <w:pPr>
              <w:bidi w:val="0"/>
              <w:ind w:firstLine="170"/>
              <w:jc w:val="center"/>
              <w:rPr>
                <w:lang w:val="vi-VN" w:bidi="ar-EG"/>
              </w:rPr>
            </w:pPr>
            <w:r>
              <w:rPr>
                <w:lang w:val="vi-VN" w:bidi="ar-EG"/>
              </w:rPr>
              <w:t>48</w:t>
            </w:r>
          </w:p>
        </w:tc>
        <w:tc>
          <w:tcPr>
            <w:tcW w:w="3949" w:type="pct"/>
          </w:tcPr>
          <w:p w:rsidR="000C05DA" w:rsidRDefault="00864F2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864F24">
              <w:rPr>
                <w:rFonts w:asciiTheme="majorBidi" w:hAnsiTheme="majorBidi" w:cstheme="majorBidi"/>
                <w:lang w:val="vi-VN"/>
              </w:rPr>
              <w:t>Giờ qui định cho lễ nguyện Salah Zhuhur</w:t>
            </w:r>
          </w:p>
        </w:tc>
        <w:tc>
          <w:tcPr>
            <w:tcW w:w="487" w:type="pct"/>
          </w:tcPr>
          <w:p w:rsidR="000C05DA" w:rsidRDefault="000C05DA"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53</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864F24" w:rsidP="00067DCD">
            <w:pPr>
              <w:bidi w:val="0"/>
              <w:ind w:firstLine="170"/>
              <w:jc w:val="center"/>
              <w:rPr>
                <w:lang w:val="vi-VN" w:bidi="ar-EG"/>
              </w:rPr>
            </w:pPr>
            <w:r>
              <w:rPr>
                <w:lang w:val="vi-VN" w:bidi="ar-EG"/>
              </w:rPr>
              <w:t>48</w:t>
            </w:r>
          </w:p>
        </w:tc>
        <w:tc>
          <w:tcPr>
            <w:tcW w:w="3949" w:type="pct"/>
          </w:tcPr>
          <w:p w:rsidR="000C05DA" w:rsidRDefault="00864F2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Giờ qui định cho lễ nguyện Salah Asr</w:t>
            </w:r>
          </w:p>
        </w:tc>
        <w:tc>
          <w:tcPr>
            <w:tcW w:w="487" w:type="pct"/>
          </w:tcPr>
          <w:p w:rsidR="000C05DA" w:rsidRDefault="000C05DA"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54</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864F24" w:rsidP="00067DCD">
            <w:pPr>
              <w:bidi w:val="0"/>
              <w:ind w:firstLine="170"/>
              <w:jc w:val="center"/>
              <w:rPr>
                <w:lang w:val="vi-VN" w:bidi="ar-EG"/>
              </w:rPr>
            </w:pPr>
            <w:r>
              <w:rPr>
                <w:lang w:val="vi-VN" w:bidi="ar-EG"/>
              </w:rPr>
              <w:t>48</w:t>
            </w:r>
          </w:p>
        </w:tc>
        <w:tc>
          <w:tcPr>
            <w:tcW w:w="3949" w:type="pct"/>
          </w:tcPr>
          <w:p w:rsidR="000C05DA" w:rsidRDefault="00864F2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Giờ qui định cho lễ nguyện Salah Maghrib    </w:t>
            </w:r>
          </w:p>
        </w:tc>
        <w:tc>
          <w:tcPr>
            <w:tcW w:w="487" w:type="pct"/>
          </w:tcPr>
          <w:p w:rsidR="000C05DA" w:rsidRDefault="000C05DA"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55</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4D72C6" w:rsidP="00067DCD">
            <w:pPr>
              <w:bidi w:val="0"/>
              <w:ind w:firstLine="170"/>
              <w:jc w:val="center"/>
              <w:rPr>
                <w:lang w:val="vi-VN" w:bidi="ar-EG"/>
              </w:rPr>
            </w:pPr>
            <w:r>
              <w:rPr>
                <w:lang w:val="vi-VN" w:bidi="ar-EG"/>
              </w:rPr>
              <w:t>48</w:t>
            </w:r>
          </w:p>
        </w:tc>
        <w:tc>
          <w:tcPr>
            <w:tcW w:w="3949" w:type="pct"/>
          </w:tcPr>
          <w:p w:rsidR="000C05DA" w:rsidRDefault="004D72C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Giờ qui định cho lễ nguyện Salah I-sha’     </w:t>
            </w:r>
          </w:p>
        </w:tc>
        <w:tc>
          <w:tcPr>
            <w:tcW w:w="487" w:type="pct"/>
          </w:tcPr>
          <w:p w:rsidR="000C05DA" w:rsidRDefault="000C05DA"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56</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4D72C6" w:rsidP="00067DCD">
            <w:pPr>
              <w:bidi w:val="0"/>
              <w:ind w:firstLine="170"/>
              <w:jc w:val="center"/>
              <w:rPr>
                <w:lang w:val="vi-VN" w:bidi="ar-EG"/>
              </w:rPr>
            </w:pPr>
            <w:r>
              <w:rPr>
                <w:lang w:val="vi-VN" w:bidi="ar-EG"/>
              </w:rPr>
              <w:t>48</w:t>
            </w:r>
          </w:p>
        </w:tc>
        <w:tc>
          <w:tcPr>
            <w:tcW w:w="3949" w:type="pct"/>
          </w:tcPr>
          <w:p w:rsidR="000C05DA" w:rsidRDefault="004D72C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Giờ qui định cho lễ nguyện Salah Fajar     </w:t>
            </w:r>
          </w:p>
        </w:tc>
        <w:tc>
          <w:tcPr>
            <w:tcW w:w="487" w:type="pct"/>
          </w:tcPr>
          <w:p w:rsidR="000C05DA" w:rsidRDefault="000C05DA"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57</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4D72C6" w:rsidP="00067DCD">
            <w:pPr>
              <w:bidi w:val="0"/>
              <w:ind w:firstLine="170"/>
              <w:jc w:val="center"/>
              <w:rPr>
                <w:lang w:val="vi-VN" w:bidi="ar-EG"/>
              </w:rPr>
            </w:pPr>
            <w:r>
              <w:rPr>
                <w:lang w:val="vi-VN" w:bidi="ar-EG"/>
              </w:rPr>
              <w:t>48</w:t>
            </w:r>
          </w:p>
        </w:tc>
        <w:tc>
          <w:tcPr>
            <w:tcW w:w="3949" w:type="pct"/>
          </w:tcPr>
          <w:p w:rsidR="000C05DA" w:rsidRDefault="004D72C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Giờ giấc lễ nguyện Salah tại các quốc gia ở vĩ độ cao    </w:t>
            </w:r>
          </w:p>
        </w:tc>
        <w:tc>
          <w:tcPr>
            <w:tcW w:w="487" w:type="pct"/>
          </w:tcPr>
          <w:p w:rsidR="000C05DA" w:rsidRDefault="000C05DA"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58</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4D72C6" w:rsidP="00067DCD">
            <w:pPr>
              <w:bidi w:val="0"/>
              <w:ind w:firstLine="170"/>
              <w:jc w:val="center"/>
              <w:rPr>
                <w:lang w:val="vi-VN" w:bidi="ar-EG"/>
              </w:rPr>
            </w:pPr>
            <w:r>
              <w:rPr>
                <w:lang w:val="vi-VN" w:bidi="ar-EG"/>
              </w:rPr>
              <w:t>50</w:t>
            </w:r>
          </w:p>
        </w:tc>
        <w:tc>
          <w:tcPr>
            <w:tcW w:w="3949" w:type="pct"/>
          </w:tcPr>
          <w:p w:rsidR="000C05DA" w:rsidRDefault="004D72C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Lễ nguyện Salah tập thể      </w:t>
            </w:r>
          </w:p>
        </w:tc>
        <w:tc>
          <w:tcPr>
            <w:tcW w:w="487" w:type="pct"/>
          </w:tcPr>
          <w:p w:rsidR="000C05DA" w:rsidRDefault="000C05DA"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59</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1C5CC6" w:rsidP="00067DCD">
            <w:pPr>
              <w:bidi w:val="0"/>
              <w:ind w:firstLine="170"/>
              <w:jc w:val="center"/>
              <w:rPr>
                <w:lang w:val="vi-VN" w:bidi="ar-EG"/>
              </w:rPr>
            </w:pPr>
            <w:r>
              <w:rPr>
                <w:lang w:val="vi-VN" w:bidi="ar-EG"/>
              </w:rPr>
              <w:t>50</w:t>
            </w:r>
          </w:p>
        </w:tc>
        <w:tc>
          <w:tcPr>
            <w:tcW w:w="3949" w:type="pct"/>
          </w:tcPr>
          <w:p w:rsidR="000C05DA" w:rsidRDefault="001C5CC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Giá trị của lễ nguyện Salah tập thể      </w:t>
            </w:r>
          </w:p>
        </w:tc>
        <w:tc>
          <w:tcPr>
            <w:tcW w:w="487" w:type="pct"/>
          </w:tcPr>
          <w:p w:rsidR="000C05DA" w:rsidRDefault="0017522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60</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F95016" w:rsidP="00067DCD">
            <w:pPr>
              <w:bidi w:val="0"/>
              <w:ind w:firstLine="170"/>
              <w:jc w:val="center"/>
              <w:rPr>
                <w:lang w:val="vi-VN" w:bidi="ar-EG"/>
              </w:rPr>
            </w:pPr>
            <w:r>
              <w:rPr>
                <w:lang w:val="vi-VN" w:bidi="ar-EG"/>
              </w:rPr>
              <w:t>51</w:t>
            </w:r>
          </w:p>
        </w:tc>
        <w:tc>
          <w:tcPr>
            <w:tcW w:w="3949" w:type="pct"/>
          </w:tcPr>
          <w:p w:rsidR="000C05DA" w:rsidRDefault="00F9501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Giới luật của lễ nguyện Salah tập thể</w:t>
            </w:r>
          </w:p>
        </w:tc>
        <w:tc>
          <w:tcPr>
            <w:tcW w:w="487" w:type="pct"/>
          </w:tcPr>
          <w:p w:rsidR="000C05DA" w:rsidRDefault="00F9501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61</w:t>
            </w:r>
          </w:p>
        </w:tc>
      </w:tr>
      <w:tr w:rsidR="000C05DA"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F95016" w:rsidP="00067DCD">
            <w:pPr>
              <w:bidi w:val="0"/>
              <w:ind w:firstLine="170"/>
              <w:jc w:val="center"/>
              <w:rPr>
                <w:lang w:val="vi-VN" w:bidi="ar-EG"/>
              </w:rPr>
            </w:pPr>
            <w:r>
              <w:rPr>
                <w:lang w:val="vi-VN" w:bidi="ar-EG"/>
              </w:rPr>
              <w:t>51</w:t>
            </w:r>
          </w:p>
        </w:tc>
        <w:tc>
          <w:tcPr>
            <w:tcW w:w="3949" w:type="pct"/>
          </w:tcPr>
          <w:p w:rsidR="000C05DA" w:rsidRDefault="00F9501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Lễ nguyện Salah tập thể gồn bao nhiêu người?     </w:t>
            </w:r>
          </w:p>
        </w:tc>
        <w:tc>
          <w:tcPr>
            <w:tcW w:w="487" w:type="pct"/>
          </w:tcPr>
          <w:p w:rsidR="000C05DA" w:rsidRDefault="00F9501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62</w:t>
            </w:r>
          </w:p>
        </w:tc>
      </w:tr>
      <w:tr w:rsidR="000C05DA"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C05DA" w:rsidRDefault="00F95016" w:rsidP="00067DCD">
            <w:pPr>
              <w:bidi w:val="0"/>
              <w:ind w:firstLine="170"/>
              <w:jc w:val="center"/>
              <w:rPr>
                <w:lang w:val="vi-VN" w:bidi="ar-EG"/>
              </w:rPr>
            </w:pPr>
            <w:r>
              <w:rPr>
                <w:lang w:val="vi-VN" w:bidi="ar-EG"/>
              </w:rPr>
              <w:t>52</w:t>
            </w:r>
          </w:p>
        </w:tc>
        <w:tc>
          <w:tcPr>
            <w:tcW w:w="3949" w:type="pct"/>
          </w:tcPr>
          <w:p w:rsidR="000C05DA" w:rsidRDefault="00F9501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Nơi thực hiện lễ nguyện Salah tập thể    </w:t>
            </w:r>
          </w:p>
        </w:tc>
        <w:tc>
          <w:tcPr>
            <w:tcW w:w="487" w:type="pct"/>
          </w:tcPr>
          <w:p w:rsidR="000C05DA" w:rsidRDefault="00F9501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63</w:t>
            </w:r>
          </w:p>
        </w:tc>
      </w:tr>
      <w:tr w:rsidR="00F9501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195167" w:rsidP="00067DCD">
            <w:pPr>
              <w:bidi w:val="0"/>
              <w:ind w:firstLine="170"/>
              <w:jc w:val="center"/>
              <w:rPr>
                <w:lang w:val="vi-VN" w:bidi="ar-EG"/>
              </w:rPr>
            </w:pPr>
            <w:r>
              <w:rPr>
                <w:lang w:val="vi-VN" w:bidi="ar-EG"/>
              </w:rPr>
              <w:t>52</w:t>
            </w:r>
          </w:p>
        </w:tc>
        <w:tc>
          <w:tcPr>
            <w:tcW w:w="3949" w:type="pct"/>
          </w:tcPr>
          <w:p w:rsidR="00F95016" w:rsidRDefault="00F9501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Lễ nguyện Salah Qasr (rút ngắn)     </w:t>
            </w:r>
          </w:p>
        </w:tc>
        <w:tc>
          <w:tcPr>
            <w:tcW w:w="487" w:type="pct"/>
          </w:tcPr>
          <w:p w:rsidR="00F95016" w:rsidRDefault="0019516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64</w:t>
            </w:r>
          </w:p>
        </w:tc>
      </w:tr>
      <w:tr w:rsidR="00F9501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195167" w:rsidP="00067DCD">
            <w:pPr>
              <w:bidi w:val="0"/>
              <w:ind w:firstLine="170"/>
              <w:jc w:val="center"/>
              <w:rPr>
                <w:lang w:val="vi-VN" w:bidi="ar-EG"/>
              </w:rPr>
            </w:pPr>
            <w:r>
              <w:rPr>
                <w:lang w:val="vi-VN" w:bidi="ar-EG"/>
              </w:rPr>
              <w:t>52</w:t>
            </w:r>
          </w:p>
        </w:tc>
        <w:tc>
          <w:tcPr>
            <w:tcW w:w="3949" w:type="pct"/>
          </w:tcPr>
          <w:p w:rsidR="00F95016" w:rsidRPr="00195167" w:rsidRDefault="00195167" w:rsidP="00195167">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195167">
              <w:rPr>
                <w:rFonts w:asciiTheme="majorBidi" w:hAnsiTheme="majorBidi" w:cstheme="majorBidi"/>
                <w:lang w:val="vi-VN"/>
              </w:rPr>
              <w:t>Lễ nguyện Salah Qasr là gì?</w:t>
            </w:r>
          </w:p>
        </w:tc>
        <w:tc>
          <w:tcPr>
            <w:tcW w:w="487" w:type="pct"/>
          </w:tcPr>
          <w:p w:rsidR="00F95016" w:rsidRDefault="0019516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65</w:t>
            </w:r>
          </w:p>
        </w:tc>
      </w:tr>
      <w:tr w:rsidR="00F9501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111E72" w:rsidP="00067DCD">
            <w:pPr>
              <w:bidi w:val="0"/>
              <w:ind w:firstLine="170"/>
              <w:jc w:val="center"/>
              <w:rPr>
                <w:lang w:val="vi-VN" w:bidi="ar-EG"/>
              </w:rPr>
            </w:pPr>
            <w:r>
              <w:rPr>
                <w:lang w:val="vi-VN" w:bidi="ar-EG"/>
              </w:rPr>
              <w:t>53</w:t>
            </w:r>
          </w:p>
        </w:tc>
        <w:tc>
          <w:tcPr>
            <w:tcW w:w="3949" w:type="pct"/>
          </w:tcPr>
          <w:p w:rsidR="00F95016" w:rsidRDefault="00111E7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Hình thức Qasr là áp dụng chung cho mọi hoàn cảnh: bình an và nguy cấp</w:t>
            </w:r>
          </w:p>
        </w:tc>
        <w:tc>
          <w:tcPr>
            <w:tcW w:w="487" w:type="pct"/>
          </w:tcPr>
          <w:p w:rsidR="00F95016" w:rsidRDefault="0019516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66</w:t>
            </w:r>
          </w:p>
        </w:tc>
      </w:tr>
      <w:tr w:rsidR="00F9501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F345D5" w:rsidP="00067DCD">
            <w:pPr>
              <w:bidi w:val="0"/>
              <w:ind w:firstLine="170"/>
              <w:jc w:val="center"/>
              <w:rPr>
                <w:lang w:val="vi-VN" w:bidi="ar-EG"/>
              </w:rPr>
            </w:pPr>
            <w:r>
              <w:rPr>
                <w:lang w:val="vi-VN" w:bidi="ar-EG"/>
              </w:rPr>
              <w:t>53</w:t>
            </w:r>
          </w:p>
        </w:tc>
        <w:tc>
          <w:tcPr>
            <w:tcW w:w="3949" w:type="pct"/>
          </w:tcPr>
          <w:p w:rsidR="00F95016" w:rsidRDefault="00F345D5"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Khoảng cách lộ trình được phép thực hiện lễ nguyện Salah theo hình thức Qasr</w:t>
            </w:r>
          </w:p>
        </w:tc>
        <w:tc>
          <w:tcPr>
            <w:tcW w:w="487" w:type="pct"/>
          </w:tcPr>
          <w:p w:rsidR="00F95016" w:rsidRDefault="0019516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67</w:t>
            </w:r>
          </w:p>
        </w:tc>
      </w:tr>
      <w:tr w:rsidR="00F9501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1B2D53" w:rsidP="00067DCD">
            <w:pPr>
              <w:bidi w:val="0"/>
              <w:ind w:firstLine="170"/>
              <w:jc w:val="center"/>
              <w:rPr>
                <w:lang w:val="vi-VN" w:bidi="ar-EG"/>
              </w:rPr>
            </w:pPr>
            <w:r>
              <w:rPr>
                <w:lang w:val="vi-VN" w:bidi="ar-EG"/>
              </w:rPr>
              <w:t>53</w:t>
            </w:r>
          </w:p>
        </w:tc>
        <w:tc>
          <w:tcPr>
            <w:tcW w:w="3949" w:type="pct"/>
          </w:tcPr>
          <w:p w:rsidR="00F95016" w:rsidRDefault="001B2D5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Thời điểm bắt đầu cho hình thức Qasr trong lễ nguyện Salah     </w:t>
            </w:r>
          </w:p>
        </w:tc>
        <w:tc>
          <w:tcPr>
            <w:tcW w:w="487" w:type="pct"/>
          </w:tcPr>
          <w:p w:rsidR="00F95016" w:rsidRDefault="0019516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68</w:t>
            </w:r>
          </w:p>
        </w:tc>
      </w:tr>
      <w:tr w:rsidR="00F9501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E63A3B" w:rsidP="00067DCD">
            <w:pPr>
              <w:bidi w:val="0"/>
              <w:ind w:firstLine="170"/>
              <w:jc w:val="center"/>
              <w:rPr>
                <w:lang w:val="vi-VN" w:bidi="ar-EG"/>
              </w:rPr>
            </w:pPr>
            <w:r>
              <w:rPr>
                <w:lang w:val="vi-VN" w:bidi="ar-EG"/>
              </w:rPr>
              <w:t>54</w:t>
            </w:r>
          </w:p>
        </w:tc>
        <w:tc>
          <w:tcPr>
            <w:tcW w:w="3949" w:type="pct"/>
          </w:tcPr>
          <w:p w:rsidR="00F95016" w:rsidRDefault="00E63A3B"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Dồn hai lễ nguyện Salah cùng nhau</w:t>
            </w:r>
          </w:p>
        </w:tc>
        <w:tc>
          <w:tcPr>
            <w:tcW w:w="487" w:type="pct"/>
          </w:tcPr>
          <w:p w:rsidR="00F95016" w:rsidRDefault="0019516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69</w:t>
            </w:r>
          </w:p>
        </w:tc>
      </w:tr>
      <w:tr w:rsidR="00F9501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A03D96" w:rsidP="00067DCD">
            <w:pPr>
              <w:bidi w:val="0"/>
              <w:ind w:firstLine="170"/>
              <w:jc w:val="center"/>
              <w:rPr>
                <w:lang w:val="vi-VN" w:bidi="ar-EG"/>
              </w:rPr>
            </w:pPr>
            <w:r>
              <w:rPr>
                <w:lang w:val="vi-VN" w:bidi="ar-EG"/>
              </w:rPr>
              <w:t>54</w:t>
            </w:r>
          </w:p>
        </w:tc>
        <w:tc>
          <w:tcPr>
            <w:tcW w:w="3949" w:type="pct"/>
          </w:tcPr>
          <w:p w:rsidR="00F95016" w:rsidRDefault="00A03D96" w:rsidP="00A03D96">
            <w:pPr>
              <w:tabs>
                <w:tab w:val="left" w:pos="1182"/>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Dồn hai lễ nguyện Salah có hai cách: Taqdeem và Ta’kheer    </w:t>
            </w:r>
          </w:p>
        </w:tc>
        <w:tc>
          <w:tcPr>
            <w:tcW w:w="487" w:type="pct"/>
          </w:tcPr>
          <w:p w:rsidR="00F95016" w:rsidRDefault="0019516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70</w:t>
            </w:r>
          </w:p>
        </w:tc>
      </w:tr>
      <w:tr w:rsidR="00F9501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984162" w:rsidP="00067DCD">
            <w:pPr>
              <w:bidi w:val="0"/>
              <w:ind w:firstLine="170"/>
              <w:jc w:val="center"/>
              <w:rPr>
                <w:lang w:val="vi-VN" w:bidi="ar-EG"/>
              </w:rPr>
            </w:pPr>
            <w:r>
              <w:rPr>
                <w:lang w:val="vi-VN" w:bidi="ar-EG"/>
              </w:rPr>
              <w:t>55</w:t>
            </w:r>
          </w:p>
        </w:tc>
        <w:tc>
          <w:tcPr>
            <w:tcW w:w="3949" w:type="pct"/>
          </w:tcPr>
          <w:p w:rsidR="00F95016" w:rsidRDefault="00984162"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Sujud Sahu        </w:t>
            </w:r>
          </w:p>
        </w:tc>
        <w:tc>
          <w:tcPr>
            <w:tcW w:w="487" w:type="pct"/>
          </w:tcPr>
          <w:p w:rsidR="00F95016" w:rsidRDefault="0019516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71</w:t>
            </w:r>
          </w:p>
        </w:tc>
      </w:tr>
      <w:tr w:rsidR="00F9501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584A9F" w:rsidP="00067DCD">
            <w:pPr>
              <w:bidi w:val="0"/>
              <w:ind w:firstLine="170"/>
              <w:jc w:val="center"/>
              <w:rPr>
                <w:lang w:val="vi-VN" w:bidi="ar-EG"/>
              </w:rPr>
            </w:pPr>
            <w:r>
              <w:rPr>
                <w:lang w:val="vi-VN" w:bidi="ar-EG"/>
              </w:rPr>
              <w:lastRenderedPageBreak/>
              <w:t>55</w:t>
            </w:r>
          </w:p>
        </w:tc>
        <w:tc>
          <w:tcPr>
            <w:tcW w:w="3949" w:type="pct"/>
          </w:tcPr>
          <w:p w:rsidR="00F95016" w:rsidRDefault="00584A9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Lễ nguyện Salah tự nguyện    </w:t>
            </w:r>
          </w:p>
        </w:tc>
        <w:tc>
          <w:tcPr>
            <w:tcW w:w="487" w:type="pct"/>
          </w:tcPr>
          <w:p w:rsidR="00F95016" w:rsidRDefault="0019516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72</w:t>
            </w:r>
          </w:p>
        </w:tc>
      </w:tr>
      <w:tr w:rsidR="00F9501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5A7AD7" w:rsidP="00067DCD">
            <w:pPr>
              <w:bidi w:val="0"/>
              <w:ind w:firstLine="170"/>
              <w:jc w:val="center"/>
              <w:rPr>
                <w:lang w:val="vi-VN" w:bidi="ar-EG"/>
              </w:rPr>
            </w:pPr>
            <w:r>
              <w:rPr>
                <w:lang w:val="vi-VN" w:bidi="ar-EG"/>
              </w:rPr>
              <w:t>55</w:t>
            </w:r>
          </w:p>
        </w:tc>
        <w:tc>
          <w:tcPr>
            <w:tcW w:w="3949" w:type="pct"/>
          </w:tcPr>
          <w:p w:rsidR="00F95016" w:rsidRDefault="005A7AD7"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Ý nghĩa và giá trị của lễ nguyện Salah tự nguyện      </w:t>
            </w:r>
          </w:p>
        </w:tc>
        <w:tc>
          <w:tcPr>
            <w:tcW w:w="487" w:type="pct"/>
          </w:tcPr>
          <w:p w:rsidR="00F95016" w:rsidRDefault="0019516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73</w:t>
            </w:r>
          </w:p>
        </w:tc>
      </w:tr>
      <w:tr w:rsidR="00F9501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585C06" w:rsidP="00067DCD">
            <w:pPr>
              <w:bidi w:val="0"/>
              <w:ind w:firstLine="170"/>
              <w:jc w:val="center"/>
              <w:rPr>
                <w:lang w:val="vi-VN" w:bidi="ar-EG"/>
              </w:rPr>
            </w:pPr>
            <w:r>
              <w:rPr>
                <w:lang w:val="vi-VN" w:bidi="ar-EG"/>
              </w:rPr>
              <w:t>56</w:t>
            </w:r>
          </w:p>
        </w:tc>
        <w:tc>
          <w:tcPr>
            <w:tcW w:w="3949" w:type="pct"/>
          </w:tcPr>
          <w:p w:rsidR="00F95016" w:rsidRDefault="00585C0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Việc làm tự nguyện tốt nhất trong các việc làm tự nguyện    </w:t>
            </w:r>
          </w:p>
        </w:tc>
        <w:tc>
          <w:tcPr>
            <w:tcW w:w="487" w:type="pct"/>
          </w:tcPr>
          <w:p w:rsidR="00F95016" w:rsidRDefault="0019516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74</w:t>
            </w:r>
          </w:p>
        </w:tc>
      </w:tr>
      <w:tr w:rsidR="00F9501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F95016" w:rsidRDefault="008856B6" w:rsidP="00067DCD">
            <w:pPr>
              <w:bidi w:val="0"/>
              <w:ind w:firstLine="170"/>
              <w:jc w:val="center"/>
              <w:rPr>
                <w:lang w:val="vi-VN" w:bidi="ar-EG"/>
              </w:rPr>
            </w:pPr>
            <w:r>
              <w:rPr>
                <w:lang w:val="vi-VN" w:bidi="ar-EG"/>
              </w:rPr>
              <w:t>57</w:t>
            </w:r>
          </w:p>
        </w:tc>
        <w:tc>
          <w:tcPr>
            <w:tcW w:w="3949" w:type="pct"/>
          </w:tcPr>
          <w:p w:rsidR="00F95016" w:rsidRDefault="008856B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6578A7">
              <w:rPr>
                <w:rFonts w:asciiTheme="majorBidi" w:hAnsiTheme="majorBidi" w:cstheme="majorBidi"/>
                <w:lang w:val="vi-VN"/>
              </w:rPr>
              <w:t xml:space="preserve">Các lễ nguyện Salah tự nguyện tiêu biểu     </w:t>
            </w:r>
          </w:p>
        </w:tc>
        <w:tc>
          <w:tcPr>
            <w:tcW w:w="487" w:type="pct"/>
          </w:tcPr>
          <w:p w:rsidR="00F95016" w:rsidRDefault="00585C0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75</w:t>
            </w:r>
          </w:p>
        </w:tc>
      </w:tr>
      <w:tr w:rsidR="00083F13"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CD188C" w:rsidP="00067DCD">
            <w:pPr>
              <w:bidi w:val="0"/>
              <w:ind w:firstLine="170"/>
              <w:jc w:val="center"/>
              <w:rPr>
                <w:lang w:val="vi-VN" w:bidi="ar-EG"/>
              </w:rPr>
            </w:pPr>
            <w:r>
              <w:rPr>
                <w:lang w:val="vi-VN" w:bidi="ar-EG"/>
              </w:rPr>
              <w:t>61</w:t>
            </w:r>
          </w:p>
        </w:tc>
        <w:tc>
          <w:tcPr>
            <w:tcW w:w="3949" w:type="pct"/>
          </w:tcPr>
          <w:p w:rsidR="00083F13" w:rsidRPr="006578A7" w:rsidRDefault="00CD188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6578A7">
              <w:rPr>
                <w:rFonts w:asciiTheme="majorBidi" w:hAnsiTheme="majorBidi" w:cstheme="majorBidi"/>
                <w:lang w:val="vi-VN"/>
              </w:rPr>
              <w:t xml:space="preserve">Lễ nguyện Salah Jumu’ah (ngày thứ sáu)       </w:t>
            </w:r>
          </w:p>
        </w:tc>
        <w:tc>
          <w:tcPr>
            <w:tcW w:w="487" w:type="pct"/>
          </w:tcPr>
          <w:p w:rsidR="00083F13" w:rsidRDefault="00DA033B"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76</w:t>
            </w:r>
          </w:p>
        </w:tc>
      </w:tr>
      <w:tr w:rsidR="00083F13"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117A28" w:rsidP="00067DCD">
            <w:pPr>
              <w:bidi w:val="0"/>
              <w:ind w:firstLine="170"/>
              <w:jc w:val="center"/>
              <w:rPr>
                <w:lang w:val="vi-VN" w:bidi="ar-EG"/>
              </w:rPr>
            </w:pPr>
            <w:r>
              <w:rPr>
                <w:lang w:val="vi-VN" w:bidi="ar-EG"/>
              </w:rPr>
              <w:t>61</w:t>
            </w:r>
          </w:p>
        </w:tc>
        <w:tc>
          <w:tcPr>
            <w:tcW w:w="3949" w:type="pct"/>
          </w:tcPr>
          <w:p w:rsidR="00083F13" w:rsidRPr="006578A7" w:rsidRDefault="00117A28" w:rsidP="00117A28">
            <w:pPr>
              <w:tabs>
                <w:tab w:val="left" w:pos="2300"/>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Ân phúc của ngày thứ sáu       </w:t>
            </w:r>
          </w:p>
        </w:tc>
        <w:tc>
          <w:tcPr>
            <w:tcW w:w="487" w:type="pct"/>
          </w:tcPr>
          <w:p w:rsidR="00083F13" w:rsidRDefault="00DA033B"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77</w:t>
            </w:r>
          </w:p>
        </w:tc>
      </w:tr>
      <w:tr w:rsidR="00083F13"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117A28" w:rsidP="00067DCD">
            <w:pPr>
              <w:bidi w:val="0"/>
              <w:ind w:firstLine="170"/>
              <w:jc w:val="center"/>
              <w:rPr>
                <w:lang w:val="vi-VN" w:bidi="ar-EG"/>
              </w:rPr>
            </w:pPr>
            <w:r>
              <w:rPr>
                <w:lang w:val="vi-VN" w:bidi="ar-EG"/>
              </w:rPr>
              <w:t>61</w:t>
            </w:r>
          </w:p>
        </w:tc>
        <w:tc>
          <w:tcPr>
            <w:tcW w:w="3949" w:type="pct"/>
          </w:tcPr>
          <w:p w:rsidR="00083F13" w:rsidRPr="006578A7" w:rsidRDefault="00117A28"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Giới luật cho lễ nguyện Salah Jumu’ah    </w:t>
            </w:r>
          </w:p>
        </w:tc>
        <w:tc>
          <w:tcPr>
            <w:tcW w:w="487" w:type="pct"/>
          </w:tcPr>
          <w:p w:rsidR="00083F13" w:rsidRDefault="00DA033B"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78</w:t>
            </w:r>
          </w:p>
        </w:tc>
      </w:tr>
      <w:tr w:rsidR="00083F13"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117A28" w:rsidP="00067DCD">
            <w:pPr>
              <w:bidi w:val="0"/>
              <w:ind w:firstLine="170"/>
              <w:jc w:val="center"/>
              <w:rPr>
                <w:lang w:val="vi-VN" w:bidi="ar-EG"/>
              </w:rPr>
            </w:pPr>
            <w:r>
              <w:rPr>
                <w:lang w:val="vi-VN" w:bidi="ar-EG"/>
              </w:rPr>
              <w:t>62</w:t>
            </w:r>
          </w:p>
        </w:tc>
        <w:tc>
          <w:tcPr>
            <w:tcW w:w="3949" w:type="pct"/>
          </w:tcPr>
          <w:p w:rsidR="00083F13" w:rsidRPr="006578A7" w:rsidRDefault="00117A28"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Lễ nguyện Salah Jumu’ah băt buộc đối với đối tượng nào?    </w:t>
            </w:r>
          </w:p>
        </w:tc>
        <w:tc>
          <w:tcPr>
            <w:tcW w:w="487" w:type="pct"/>
          </w:tcPr>
          <w:p w:rsidR="00083F13" w:rsidRDefault="00DA033B"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79</w:t>
            </w:r>
          </w:p>
        </w:tc>
      </w:tr>
      <w:tr w:rsidR="00083F13"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052E33" w:rsidP="00067DCD">
            <w:pPr>
              <w:bidi w:val="0"/>
              <w:ind w:firstLine="170"/>
              <w:jc w:val="center"/>
              <w:rPr>
                <w:lang w:val="vi-VN" w:bidi="ar-EG"/>
              </w:rPr>
            </w:pPr>
            <w:r>
              <w:rPr>
                <w:lang w:val="vi-VN" w:bidi="ar-EG"/>
              </w:rPr>
              <w:t>62</w:t>
            </w:r>
          </w:p>
        </w:tc>
        <w:tc>
          <w:tcPr>
            <w:tcW w:w="3949" w:type="pct"/>
          </w:tcPr>
          <w:p w:rsidR="00083F13" w:rsidRPr="006578A7" w:rsidRDefault="00052E3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Giờ giấc của lễ nguyện Salah Jumu’ah</w:t>
            </w:r>
          </w:p>
        </w:tc>
        <w:tc>
          <w:tcPr>
            <w:tcW w:w="487" w:type="pct"/>
          </w:tcPr>
          <w:p w:rsidR="00083F13" w:rsidRDefault="00DA033B"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80</w:t>
            </w:r>
          </w:p>
        </w:tc>
      </w:tr>
      <w:tr w:rsidR="00083F13"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AC0BFE" w:rsidP="00067DCD">
            <w:pPr>
              <w:bidi w:val="0"/>
              <w:ind w:firstLine="170"/>
              <w:jc w:val="center"/>
              <w:rPr>
                <w:lang w:val="vi-VN" w:bidi="ar-EG"/>
              </w:rPr>
            </w:pPr>
            <w:r>
              <w:rPr>
                <w:lang w:val="vi-VN" w:bidi="ar-EG"/>
              </w:rPr>
              <w:t>63</w:t>
            </w:r>
          </w:p>
        </w:tc>
        <w:tc>
          <w:tcPr>
            <w:tcW w:w="3949" w:type="pct"/>
          </w:tcPr>
          <w:p w:rsidR="00083F13" w:rsidRPr="006578A7" w:rsidRDefault="00AC0BF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kiện cần cho lễ nguyện Salah Jumu’ah    </w:t>
            </w:r>
          </w:p>
        </w:tc>
        <w:tc>
          <w:tcPr>
            <w:tcW w:w="487" w:type="pct"/>
          </w:tcPr>
          <w:p w:rsidR="00083F13" w:rsidRDefault="00DA033B"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81</w:t>
            </w:r>
          </w:p>
        </w:tc>
      </w:tr>
      <w:tr w:rsidR="00083F13"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1A4E05" w:rsidP="00067DCD">
            <w:pPr>
              <w:bidi w:val="0"/>
              <w:ind w:firstLine="170"/>
              <w:jc w:val="center"/>
              <w:rPr>
                <w:lang w:val="vi-VN" w:bidi="ar-EG"/>
              </w:rPr>
            </w:pPr>
            <w:r>
              <w:rPr>
                <w:lang w:val="vi-VN" w:bidi="ar-EG"/>
              </w:rPr>
              <w:t>63</w:t>
            </w:r>
          </w:p>
        </w:tc>
        <w:tc>
          <w:tcPr>
            <w:tcW w:w="3949" w:type="pct"/>
          </w:tcPr>
          <w:p w:rsidR="00083F13" w:rsidRPr="006578A7" w:rsidRDefault="003761C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Lễ nguyện Salah Eid    </w:t>
            </w:r>
          </w:p>
        </w:tc>
        <w:tc>
          <w:tcPr>
            <w:tcW w:w="487" w:type="pct"/>
          </w:tcPr>
          <w:p w:rsidR="00083F13" w:rsidRDefault="00DA033B"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82</w:t>
            </w:r>
          </w:p>
        </w:tc>
      </w:tr>
      <w:tr w:rsidR="00083F13"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241E93" w:rsidP="00067DCD">
            <w:pPr>
              <w:bidi w:val="0"/>
              <w:ind w:firstLine="170"/>
              <w:jc w:val="center"/>
              <w:rPr>
                <w:lang w:val="vi-VN" w:bidi="ar-EG"/>
              </w:rPr>
            </w:pPr>
            <w:r>
              <w:rPr>
                <w:lang w:val="vi-VN" w:bidi="ar-EG"/>
              </w:rPr>
              <w:t>63</w:t>
            </w:r>
          </w:p>
        </w:tc>
        <w:tc>
          <w:tcPr>
            <w:tcW w:w="3949" w:type="pct"/>
          </w:tcPr>
          <w:p w:rsidR="00083F13" w:rsidRPr="006578A7" w:rsidRDefault="00241E9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Ý nghĩa của lễ nguyện Salah Eid     </w:t>
            </w:r>
          </w:p>
        </w:tc>
        <w:tc>
          <w:tcPr>
            <w:tcW w:w="487" w:type="pct"/>
          </w:tcPr>
          <w:p w:rsidR="00083F13" w:rsidRDefault="00DA033B"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83</w:t>
            </w:r>
          </w:p>
        </w:tc>
      </w:tr>
      <w:tr w:rsidR="00083F13"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241E93" w:rsidP="00067DCD">
            <w:pPr>
              <w:bidi w:val="0"/>
              <w:ind w:firstLine="170"/>
              <w:jc w:val="center"/>
              <w:rPr>
                <w:lang w:val="vi-VN" w:bidi="ar-EG"/>
              </w:rPr>
            </w:pPr>
            <w:r>
              <w:rPr>
                <w:lang w:val="vi-VN" w:bidi="ar-EG"/>
              </w:rPr>
              <w:t>64</w:t>
            </w:r>
          </w:p>
        </w:tc>
        <w:tc>
          <w:tcPr>
            <w:tcW w:w="3949" w:type="pct"/>
          </w:tcPr>
          <w:p w:rsidR="00083F13" w:rsidRPr="006578A7" w:rsidRDefault="00241E9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Giới luật của lễ nguyện Salah Eid    </w:t>
            </w:r>
          </w:p>
        </w:tc>
        <w:tc>
          <w:tcPr>
            <w:tcW w:w="487" w:type="pct"/>
          </w:tcPr>
          <w:p w:rsidR="00083F13" w:rsidRDefault="00DA033B"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84</w:t>
            </w:r>
          </w:p>
        </w:tc>
      </w:tr>
      <w:tr w:rsidR="00083F13"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241E93" w:rsidP="00067DCD">
            <w:pPr>
              <w:bidi w:val="0"/>
              <w:ind w:firstLine="170"/>
              <w:jc w:val="center"/>
              <w:rPr>
                <w:lang w:val="vi-VN" w:bidi="ar-EG"/>
              </w:rPr>
            </w:pPr>
            <w:r>
              <w:rPr>
                <w:lang w:val="vi-VN" w:bidi="ar-EG"/>
              </w:rPr>
              <w:t>64</w:t>
            </w:r>
          </w:p>
        </w:tc>
        <w:tc>
          <w:tcPr>
            <w:tcW w:w="3949" w:type="pct"/>
          </w:tcPr>
          <w:p w:rsidR="00083F13" w:rsidRPr="006578A7" w:rsidRDefault="00241E9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Điều kiện của lễ nguyện Salah Eid    </w:t>
            </w:r>
          </w:p>
        </w:tc>
        <w:tc>
          <w:tcPr>
            <w:tcW w:w="487" w:type="pct"/>
          </w:tcPr>
          <w:p w:rsidR="00083F13" w:rsidRDefault="00DA033B"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85</w:t>
            </w:r>
          </w:p>
        </w:tc>
      </w:tr>
      <w:tr w:rsidR="00083F13"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83F13" w:rsidRDefault="001739C7" w:rsidP="00067DCD">
            <w:pPr>
              <w:bidi w:val="0"/>
              <w:ind w:firstLine="170"/>
              <w:jc w:val="center"/>
              <w:rPr>
                <w:lang w:val="vi-VN" w:bidi="ar-EG"/>
              </w:rPr>
            </w:pPr>
            <w:r>
              <w:rPr>
                <w:lang w:val="vi-VN" w:bidi="ar-EG"/>
              </w:rPr>
              <w:t>64</w:t>
            </w:r>
          </w:p>
        </w:tc>
        <w:tc>
          <w:tcPr>
            <w:tcW w:w="3949" w:type="pct"/>
          </w:tcPr>
          <w:p w:rsidR="00083F13" w:rsidRPr="006578A7" w:rsidRDefault="001739C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Thời điểm của lễ nguyện Salah Eid    </w:t>
            </w:r>
          </w:p>
        </w:tc>
        <w:tc>
          <w:tcPr>
            <w:tcW w:w="487" w:type="pct"/>
          </w:tcPr>
          <w:p w:rsidR="00083F13" w:rsidRDefault="00DA033B"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86</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540BD5" w:rsidP="00067DCD">
            <w:pPr>
              <w:bidi w:val="0"/>
              <w:ind w:firstLine="170"/>
              <w:jc w:val="center"/>
              <w:rPr>
                <w:lang w:val="vi-VN" w:bidi="ar-EG"/>
              </w:rPr>
            </w:pPr>
            <w:r>
              <w:rPr>
                <w:lang w:val="vi-VN" w:bidi="ar-EG"/>
              </w:rPr>
              <w:t>64</w:t>
            </w:r>
          </w:p>
        </w:tc>
        <w:tc>
          <w:tcPr>
            <w:tcW w:w="3949" w:type="pct"/>
          </w:tcPr>
          <w:p w:rsidR="002E2121" w:rsidRPr="006578A7" w:rsidRDefault="00540BD5"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Cách thức dâng lễ nguyện Salah Eid    </w:t>
            </w:r>
          </w:p>
        </w:tc>
        <w:tc>
          <w:tcPr>
            <w:tcW w:w="487" w:type="pct"/>
          </w:tcPr>
          <w:p w:rsidR="002E2121" w:rsidRDefault="002E212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87</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5E0CCD" w:rsidP="00067DCD">
            <w:pPr>
              <w:bidi w:val="0"/>
              <w:ind w:firstLine="170"/>
              <w:jc w:val="center"/>
              <w:rPr>
                <w:lang w:val="vi-VN" w:bidi="ar-EG"/>
              </w:rPr>
            </w:pPr>
            <w:r>
              <w:rPr>
                <w:lang w:val="vi-VN" w:bidi="ar-EG"/>
              </w:rPr>
              <w:t>65</w:t>
            </w:r>
          </w:p>
        </w:tc>
        <w:tc>
          <w:tcPr>
            <w:tcW w:w="3949" w:type="pct"/>
          </w:tcPr>
          <w:p w:rsidR="002E2121" w:rsidRPr="006578A7" w:rsidRDefault="005E0CCD"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Nơi thực hiện lễ nguyện Salah Eid     </w:t>
            </w:r>
          </w:p>
        </w:tc>
        <w:tc>
          <w:tcPr>
            <w:tcW w:w="487" w:type="pct"/>
          </w:tcPr>
          <w:p w:rsidR="002E2121" w:rsidRDefault="002E212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88</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3D3634" w:rsidP="00067DCD">
            <w:pPr>
              <w:bidi w:val="0"/>
              <w:ind w:firstLine="170"/>
              <w:jc w:val="center"/>
              <w:rPr>
                <w:lang w:val="vi-VN" w:bidi="ar-EG"/>
              </w:rPr>
            </w:pPr>
            <w:r>
              <w:rPr>
                <w:lang w:val="vi-VN" w:bidi="ar-EG"/>
              </w:rPr>
              <w:t>65</w:t>
            </w:r>
          </w:p>
        </w:tc>
        <w:tc>
          <w:tcPr>
            <w:tcW w:w="3949" w:type="pct"/>
          </w:tcPr>
          <w:p w:rsidR="002E2121" w:rsidRPr="006578A7" w:rsidRDefault="003D363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Sunnah cho ngày Eid       </w:t>
            </w:r>
          </w:p>
        </w:tc>
        <w:tc>
          <w:tcPr>
            <w:tcW w:w="487" w:type="pct"/>
          </w:tcPr>
          <w:p w:rsidR="002E2121" w:rsidRDefault="002E212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89</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761B98" w:rsidP="00067DCD">
            <w:pPr>
              <w:bidi w:val="0"/>
              <w:ind w:firstLine="170"/>
              <w:jc w:val="center"/>
              <w:rPr>
                <w:lang w:val="vi-VN" w:bidi="ar-EG"/>
              </w:rPr>
            </w:pPr>
            <w:r>
              <w:rPr>
                <w:lang w:val="vi-VN" w:bidi="ar-EG"/>
              </w:rPr>
              <w:t>66</w:t>
            </w:r>
          </w:p>
        </w:tc>
        <w:tc>
          <w:tcPr>
            <w:tcW w:w="3949" w:type="pct"/>
          </w:tcPr>
          <w:p w:rsidR="002E2121" w:rsidRPr="006578A7" w:rsidRDefault="00761B98"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Sunnah của lễ nguyện Salah Eid   </w:t>
            </w:r>
          </w:p>
        </w:tc>
        <w:tc>
          <w:tcPr>
            <w:tcW w:w="487" w:type="pct"/>
          </w:tcPr>
          <w:p w:rsidR="002E2121" w:rsidRDefault="002E212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90</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C10551" w:rsidP="00067DCD">
            <w:pPr>
              <w:bidi w:val="0"/>
              <w:ind w:firstLine="170"/>
              <w:jc w:val="center"/>
              <w:rPr>
                <w:lang w:val="vi-VN" w:bidi="ar-EG"/>
              </w:rPr>
            </w:pPr>
            <w:r>
              <w:rPr>
                <w:lang w:val="vi-VN" w:bidi="ar-EG"/>
              </w:rPr>
              <w:t>67</w:t>
            </w:r>
          </w:p>
        </w:tc>
        <w:tc>
          <w:tcPr>
            <w:tcW w:w="3949" w:type="pct"/>
          </w:tcPr>
          <w:p w:rsidR="002E2121" w:rsidRPr="006578A7" w:rsidRDefault="00C1055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Lễ nguyện Salah cầu mưa (Istisqa’)      </w:t>
            </w:r>
          </w:p>
        </w:tc>
        <w:tc>
          <w:tcPr>
            <w:tcW w:w="487" w:type="pct"/>
          </w:tcPr>
          <w:p w:rsidR="002E2121" w:rsidRDefault="002E212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91</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6C71BE" w:rsidP="00067DCD">
            <w:pPr>
              <w:bidi w:val="0"/>
              <w:ind w:firstLine="170"/>
              <w:jc w:val="center"/>
              <w:rPr>
                <w:lang w:val="vi-VN" w:bidi="ar-EG"/>
              </w:rPr>
            </w:pPr>
            <w:r>
              <w:rPr>
                <w:lang w:val="vi-VN" w:bidi="ar-EG"/>
              </w:rPr>
              <w:t>67</w:t>
            </w:r>
          </w:p>
        </w:tc>
        <w:tc>
          <w:tcPr>
            <w:tcW w:w="3949" w:type="pct"/>
          </w:tcPr>
          <w:p w:rsidR="002E2121" w:rsidRPr="006578A7" w:rsidRDefault="006C71BE"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Giá trị của lễ nguyện  Salah cầu mưa     </w:t>
            </w:r>
          </w:p>
        </w:tc>
        <w:tc>
          <w:tcPr>
            <w:tcW w:w="487" w:type="pct"/>
          </w:tcPr>
          <w:p w:rsidR="002E2121" w:rsidRDefault="002E212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92</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E631C0" w:rsidP="00067DCD">
            <w:pPr>
              <w:bidi w:val="0"/>
              <w:ind w:firstLine="170"/>
              <w:jc w:val="center"/>
              <w:rPr>
                <w:lang w:val="vi-VN" w:bidi="ar-EG"/>
              </w:rPr>
            </w:pPr>
            <w:r>
              <w:rPr>
                <w:lang w:val="vi-VN" w:bidi="ar-EG"/>
              </w:rPr>
              <w:t>67</w:t>
            </w:r>
          </w:p>
        </w:tc>
        <w:tc>
          <w:tcPr>
            <w:tcW w:w="3949" w:type="pct"/>
          </w:tcPr>
          <w:p w:rsidR="002E2121" w:rsidRPr="006578A7" w:rsidRDefault="00E631C0"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Lễ nguyện Salah Istisqa’ là gì?      </w:t>
            </w:r>
          </w:p>
        </w:tc>
        <w:tc>
          <w:tcPr>
            <w:tcW w:w="487" w:type="pct"/>
          </w:tcPr>
          <w:p w:rsidR="002E2121" w:rsidRDefault="002E212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93</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BF02F5" w:rsidP="00BF02F5">
            <w:pPr>
              <w:bidi w:val="0"/>
              <w:ind w:firstLine="170"/>
              <w:jc w:val="center"/>
              <w:rPr>
                <w:lang w:val="vi-VN" w:bidi="ar-EG"/>
              </w:rPr>
            </w:pPr>
            <w:r>
              <w:rPr>
                <w:lang w:val="vi-VN" w:bidi="ar-EG"/>
              </w:rPr>
              <w:t>67</w:t>
            </w:r>
          </w:p>
        </w:tc>
        <w:tc>
          <w:tcPr>
            <w:tcW w:w="3949" w:type="pct"/>
          </w:tcPr>
          <w:p w:rsidR="002E2121" w:rsidRPr="006578A7" w:rsidRDefault="00BF02F5"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Giới luật của lễ nguyện Salah Istisqa’    </w:t>
            </w:r>
          </w:p>
        </w:tc>
        <w:tc>
          <w:tcPr>
            <w:tcW w:w="487" w:type="pct"/>
          </w:tcPr>
          <w:p w:rsidR="002E2121" w:rsidRDefault="002E212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94</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A27D09" w:rsidP="00067DCD">
            <w:pPr>
              <w:bidi w:val="0"/>
              <w:ind w:firstLine="170"/>
              <w:jc w:val="center"/>
              <w:rPr>
                <w:lang w:val="vi-VN" w:bidi="ar-EG"/>
              </w:rPr>
            </w:pPr>
            <w:r>
              <w:rPr>
                <w:lang w:val="vi-VN" w:bidi="ar-EG"/>
              </w:rPr>
              <w:t>67</w:t>
            </w:r>
          </w:p>
        </w:tc>
        <w:tc>
          <w:tcPr>
            <w:tcW w:w="3949" w:type="pct"/>
          </w:tcPr>
          <w:p w:rsidR="002E2121" w:rsidRPr="006578A7" w:rsidRDefault="00A27D09"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Thời điểm và cách thức</w:t>
            </w:r>
          </w:p>
        </w:tc>
        <w:tc>
          <w:tcPr>
            <w:tcW w:w="487" w:type="pct"/>
          </w:tcPr>
          <w:p w:rsidR="002E2121" w:rsidRDefault="002E212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95</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D12D9A" w:rsidP="00067DCD">
            <w:pPr>
              <w:bidi w:val="0"/>
              <w:ind w:firstLine="170"/>
              <w:jc w:val="center"/>
              <w:rPr>
                <w:lang w:val="vi-VN" w:bidi="ar-EG"/>
              </w:rPr>
            </w:pPr>
            <w:r>
              <w:rPr>
                <w:lang w:val="vi-VN" w:bidi="ar-EG"/>
              </w:rPr>
              <w:t>67</w:t>
            </w:r>
          </w:p>
        </w:tc>
        <w:tc>
          <w:tcPr>
            <w:tcW w:w="3949" w:type="pct"/>
          </w:tcPr>
          <w:p w:rsidR="002E2121" w:rsidRPr="006578A7" w:rsidRDefault="00D12D9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Khuyến khích người Imam thông báo giờ tiến hành lễ nguyện Salah Istisqa’ trước đó vài ngay     </w:t>
            </w:r>
          </w:p>
        </w:tc>
        <w:tc>
          <w:tcPr>
            <w:tcW w:w="487" w:type="pct"/>
          </w:tcPr>
          <w:p w:rsidR="002E2121" w:rsidRDefault="002E212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96</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DD543C" w:rsidP="00067DCD">
            <w:pPr>
              <w:bidi w:val="0"/>
              <w:ind w:firstLine="170"/>
              <w:jc w:val="center"/>
              <w:rPr>
                <w:lang w:val="vi-VN" w:bidi="ar-EG"/>
              </w:rPr>
            </w:pPr>
            <w:r>
              <w:rPr>
                <w:lang w:val="vi-VN" w:bidi="ar-EG"/>
              </w:rPr>
              <w:t>68</w:t>
            </w:r>
          </w:p>
        </w:tc>
        <w:tc>
          <w:tcPr>
            <w:tcW w:w="3949" w:type="pct"/>
          </w:tcPr>
          <w:p w:rsidR="002E2121" w:rsidRPr="006578A7" w:rsidRDefault="00DD543C" w:rsidP="00DD543C">
            <w:pPr>
              <w:tabs>
                <w:tab w:val="left" w:pos="537"/>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Lễ nguyện Salah Kusuf (khi có hiện tượng nhật, nguyệt thực)</w:t>
            </w:r>
          </w:p>
        </w:tc>
        <w:tc>
          <w:tcPr>
            <w:tcW w:w="487" w:type="pct"/>
          </w:tcPr>
          <w:p w:rsidR="002E2121" w:rsidRDefault="002E212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97</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7F06B3" w:rsidP="00067DCD">
            <w:pPr>
              <w:bidi w:val="0"/>
              <w:ind w:firstLine="170"/>
              <w:jc w:val="center"/>
              <w:rPr>
                <w:lang w:val="vi-VN" w:bidi="ar-EG"/>
              </w:rPr>
            </w:pPr>
            <w:r>
              <w:rPr>
                <w:lang w:val="vi-VN" w:bidi="ar-EG"/>
              </w:rPr>
              <w:lastRenderedPageBreak/>
              <w:t>68</w:t>
            </w:r>
          </w:p>
        </w:tc>
        <w:tc>
          <w:tcPr>
            <w:tcW w:w="3949" w:type="pct"/>
          </w:tcPr>
          <w:p w:rsidR="002E2121" w:rsidRPr="006578A7" w:rsidRDefault="007F06B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Hiện tượng nhật thực, nguyệt thực      </w:t>
            </w:r>
          </w:p>
        </w:tc>
        <w:tc>
          <w:tcPr>
            <w:tcW w:w="487" w:type="pct"/>
          </w:tcPr>
          <w:p w:rsidR="002E2121" w:rsidRDefault="002E212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98</w:t>
            </w:r>
          </w:p>
        </w:tc>
      </w:tr>
      <w:tr w:rsidR="002E212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646A66" w:rsidP="00067DCD">
            <w:pPr>
              <w:bidi w:val="0"/>
              <w:ind w:firstLine="170"/>
              <w:jc w:val="center"/>
              <w:rPr>
                <w:lang w:val="vi-VN" w:bidi="ar-EG"/>
              </w:rPr>
            </w:pPr>
            <w:r>
              <w:rPr>
                <w:lang w:val="vi-VN" w:bidi="ar-EG"/>
              </w:rPr>
              <w:t>68</w:t>
            </w:r>
          </w:p>
        </w:tc>
        <w:tc>
          <w:tcPr>
            <w:tcW w:w="3949" w:type="pct"/>
          </w:tcPr>
          <w:p w:rsidR="002E2121" w:rsidRPr="006578A7" w:rsidRDefault="00646A6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Giới luật của lễ nguyện Salah Kusuf      </w:t>
            </w:r>
          </w:p>
        </w:tc>
        <w:tc>
          <w:tcPr>
            <w:tcW w:w="487" w:type="pct"/>
          </w:tcPr>
          <w:p w:rsidR="002E2121" w:rsidRDefault="00A1723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99</w:t>
            </w:r>
          </w:p>
        </w:tc>
      </w:tr>
      <w:tr w:rsidR="002E212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E2121" w:rsidRDefault="00646A66" w:rsidP="00067DCD">
            <w:pPr>
              <w:bidi w:val="0"/>
              <w:ind w:firstLine="170"/>
              <w:jc w:val="center"/>
              <w:rPr>
                <w:lang w:val="vi-VN" w:bidi="ar-EG"/>
              </w:rPr>
            </w:pPr>
            <w:r>
              <w:rPr>
                <w:lang w:val="vi-VN" w:bidi="ar-EG"/>
              </w:rPr>
              <w:t>69</w:t>
            </w:r>
          </w:p>
        </w:tc>
        <w:tc>
          <w:tcPr>
            <w:tcW w:w="3949" w:type="pct"/>
          </w:tcPr>
          <w:p w:rsidR="002E2121" w:rsidRPr="006578A7" w:rsidRDefault="00646A66" w:rsidP="00646A66">
            <w:pPr>
              <w:tabs>
                <w:tab w:val="left" w:pos="1537"/>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Giờ giấc của lễ nguyện Salah Kusuf      </w:t>
            </w:r>
          </w:p>
        </w:tc>
        <w:tc>
          <w:tcPr>
            <w:tcW w:w="487" w:type="pct"/>
          </w:tcPr>
          <w:p w:rsidR="002E2121" w:rsidRDefault="00A1723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100</w:t>
            </w:r>
          </w:p>
        </w:tc>
      </w:tr>
      <w:tr w:rsidR="006425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D60D62" w:rsidP="00067DCD">
            <w:pPr>
              <w:bidi w:val="0"/>
              <w:ind w:firstLine="170"/>
              <w:jc w:val="center"/>
              <w:rPr>
                <w:lang w:val="vi-VN" w:bidi="ar-EG"/>
              </w:rPr>
            </w:pPr>
            <w:r>
              <w:rPr>
                <w:lang w:val="vi-VN" w:bidi="ar-EG"/>
              </w:rPr>
              <w:t>69</w:t>
            </w:r>
          </w:p>
        </w:tc>
        <w:tc>
          <w:tcPr>
            <w:tcW w:w="3949" w:type="pct"/>
          </w:tcPr>
          <w:p w:rsidR="00642508" w:rsidRPr="006578A7" w:rsidRDefault="00D60D62" w:rsidP="00D60D62">
            <w:pPr>
              <w:tabs>
                <w:tab w:val="left" w:pos="3439"/>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Cách thức dâng lễ nguyện Salah Kusuf    </w:t>
            </w:r>
          </w:p>
        </w:tc>
        <w:tc>
          <w:tcPr>
            <w:tcW w:w="487" w:type="pct"/>
          </w:tcPr>
          <w:p w:rsidR="00642508" w:rsidRDefault="00A1723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101</w:t>
            </w:r>
          </w:p>
        </w:tc>
      </w:tr>
      <w:tr w:rsidR="006425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F43C62" w:rsidP="00067DCD">
            <w:pPr>
              <w:bidi w:val="0"/>
              <w:ind w:firstLine="170"/>
              <w:jc w:val="center"/>
              <w:rPr>
                <w:lang w:val="vi-VN" w:bidi="ar-EG"/>
              </w:rPr>
            </w:pPr>
            <w:r>
              <w:rPr>
                <w:lang w:val="vi-VN" w:bidi="ar-EG"/>
              </w:rPr>
              <w:t>69</w:t>
            </w:r>
          </w:p>
        </w:tc>
        <w:tc>
          <w:tcPr>
            <w:tcW w:w="3949" w:type="pct"/>
          </w:tcPr>
          <w:p w:rsidR="00642508" w:rsidRPr="006578A7" w:rsidRDefault="00F43C62" w:rsidP="00F43C62">
            <w:pPr>
              <w:tabs>
                <w:tab w:val="left" w:pos="1666"/>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Mai táng và các giáo luật        </w:t>
            </w:r>
          </w:p>
        </w:tc>
        <w:tc>
          <w:tcPr>
            <w:tcW w:w="487" w:type="pct"/>
          </w:tcPr>
          <w:p w:rsidR="00642508" w:rsidRDefault="00A1723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102</w:t>
            </w:r>
          </w:p>
        </w:tc>
      </w:tr>
      <w:tr w:rsidR="006425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9E7322" w:rsidP="00067DCD">
            <w:pPr>
              <w:bidi w:val="0"/>
              <w:ind w:firstLine="170"/>
              <w:jc w:val="center"/>
              <w:rPr>
                <w:lang w:val="vi-VN" w:bidi="ar-EG"/>
              </w:rPr>
            </w:pPr>
            <w:r>
              <w:rPr>
                <w:lang w:val="vi-VN" w:bidi="ar-EG"/>
              </w:rPr>
              <w:t>69</w:t>
            </w:r>
          </w:p>
        </w:tc>
        <w:tc>
          <w:tcPr>
            <w:tcW w:w="3949" w:type="pct"/>
          </w:tcPr>
          <w:p w:rsidR="00642508" w:rsidRPr="006578A7" w:rsidRDefault="009E7322"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Con người dù có sống thọ đến đâu thì cũng phải chết      </w:t>
            </w:r>
          </w:p>
        </w:tc>
        <w:tc>
          <w:tcPr>
            <w:tcW w:w="487" w:type="pct"/>
          </w:tcPr>
          <w:p w:rsidR="00642508" w:rsidRDefault="00A1723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103</w:t>
            </w:r>
          </w:p>
        </w:tc>
      </w:tr>
      <w:tr w:rsidR="006425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CE7557" w:rsidP="00067DCD">
            <w:pPr>
              <w:bidi w:val="0"/>
              <w:ind w:firstLine="170"/>
              <w:jc w:val="center"/>
              <w:rPr>
                <w:lang w:val="vi-VN" w:bidi="ar-EG"/>
              </w:rPr>
            </w:pPr>
            <w:r>
              <w:rPr>
                <w:lang w:val="vi-VN" w:bidi="ar-EG"/>
              </w:rPr>
              <w:t>70</w:t>
            </w:r>
          </w:p>
        </w:tc>
        <w:tc>
          <w:tcPr>
            <w:tcW w:w="3949" w:type="pct"/>
          </w:tcPr>
          <w:p w:rsidR="00642508" w:rsidRPr="006578A7" w:rsidRDefault="00CE755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Tắm người chết      </w:t>
            </w:r>
          </w:p>
        </w:tc>
        <w:tc>
          <w:tcPr>
            <w:tcW w:w="487" w:type="pct"/>
          </w:tcPr>
          <w:p w:rsidR="00642508" w:rsidRDefault="00A1723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104</w:t>
            </w:r>
          </w:p>
        </w:tc>
      </w:tr>
      <w:tr w:rsidR="006425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DD3E79" w:rsidP="00067DCD">
            <w:pPr>
              <w:bidi w:val="0"/>
              <w:ind w:firstLine="170"/>
              <w:jc w:val="center"/>
              <w:rPr>
                <w:lang w:val="vi-VN" w:bidi="ar-EG"/>
              </w:rPr>
            </w:pPr>
            <w:r>
              <w:rPr>
                <w:lang w:val="vi-VN" w:bidi="ar-EG"/>
              </w:rPr>
              <w:t>71</w:t>
            </w:r>
          </w:p>
        </w:tc>
        <w:tc>
          <w:tcPr>
            <w:tcW w:w="3949" w:type="pct"/>
          </w:tcPr>
          <w:p w:rsidR="00642508" w:rsidRPr="006578A7" w:rsidRDefault="0069734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Cách thức tắm người chết theo Sunnah    </w:t>
            </w:r>
          </w:p>
        </w:tc>
        <w:tc>
          <w:tcPr>
            <w:tcW w:w="487" w:type="pct"/>
          </w:tcPr>
          <w:p w:rsidR="00642508" w:rsidRDefault="00A1723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105</w:t>
            </w:r>
          </w:p>
        </w:tc>
      </w:tr>
      <w:tr w:rsidR="006425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DD3E79" w:rsidP="00067DCD">
            <w:pPr>
              <w:bidi w:val="0"/>
              <w:ind w:firstLine="170"/>
              <w:jc w:val="center"/>
              <w:rPr>
                <w:lang w:val="vi-VN" w:bidi="ar-EG"/>
              </w:rPr>
            </w:pPr>
            <w:r>
              <w:rPr>
                <w:lang w:val="vi-VN" w:bidi="ar-EG"/>
              </w:rPr>
              <w:t>71</w:t>
            </w:r>
          </w:p>
        </w:tc>
        <w:tc>
          <w:tcPr>
            <w:tcW w:w="3949" w:type="pct"/>
          </w:tcPr>
          <w:p w:rsidR="00642508" w:rsidRPr="006578A7" w:rsidRDefault="00DD3E79"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Liệm người chết      </w:t>
            </w:r>
          </w:p>
        </w:tc>
        <w:tc>
          <w:tcPr>
            <w:tcW w:w="487" w:type="pct"/>
          </w:tcPr>
          <w:p w:rsidR="00642508" w:rsidRDefault="00A1723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106</w:t>
            </w:r>
          </w:p>
        </w:tc>
      </w:tr>
      <w:tr w:rsidR="006425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603A72" w:rsidP="00067DCD">
            <w:pPr>
              <w:bidi w:val="0"/>
              <w:ind w:firstLine="170"/>
              <w:jc w:val="center"/>
              <w:rPr>
                <w:lang w:val="vi-VN" w:bidi="ar-EG"/>
              </w:rPr>
            </w:pPr>
            <w:r>
              <w:rPr>
                <w:lang w:val="vi-VN" w:bidi="ar-EG"/>
              </w:rPr>
              <w:t>73</w:t>
            </w:r>
          </w:p>
        </w:tc>
        <w:tc>
          <w:tcPr>
            <w:tcW w:w="3949" w:type="pct"/>
          </w:tcPr>
          <w:p w:rsidR="00642508" w:rsidRPr="006578A7" w:rsidRDefault="00603A72"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Cách thức dâng lễ nguyện Salah cho người chết      </w:t>
            </w:r>
          </w:p>
        </w:tc>
        <w:tc>
          <w:tcPr>
            <w:tcW w:w="487" w:type="pct"/>
          </w:tcPr>
          <w:p w:rsidR="00642508" w:rsidRDefault="00A1723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107</w:t>
            </w:r>
          </w:p>
        </w:tc>
      </w:tr>
      <w:tr w:rsidR="006425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603A72" w:rsidP="00067DCD">
            <w:pPr>
              <w:bidi w:val="0"/>
              <w:ind w:firstLine="170"/>
              <w:jc w:val="center"/>
              <w:rPr>
                <w:lang w:val="vi-VN" w:bidi="ar-EG"/>
              </w:rPr>
            </w:pPr>
            <w:r>
              <w:rPr>
                <w:lang w:val="vi-VN" w:bidi="ar-EG"/>
              </w:rPr>
              <w:t>76</w:t>
            </w:r>
          </w:p>
        </w:tc>
        <w:tc>
          <w:tcPr>
            <w:tcW w:w="3949" w:type="pct"/>
          </w:tcPr>
          <w:p w:rsidR="00642508" w:rsidRPr="006578A7" w:rsidRDefault="00603A7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Ân phước của lễ nguyện Salah cho người chết      </w:t>
            </w:r>
          </w:p>
        </w:tc>
        <w:tc>
          <w:tcPr>
            <w:tcW w:w="487" w:type="pct"/>
          </w:tcPr>
          <w:p w:rsidR="00642508" w:rsidRDefault="00A1723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108</w:t>
            </w:r>
          </w:p>
        </w:tc>
      </w:tr>
      <w:tr w:rsidR="006425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B64FF6" w:rsidP="00067DCD">
            <w:pPr>
              <w:bidi w:val="0"/>
              <w:ind w:firstLine="170"/>
              <w:jc w:val="center"/>
              <w:rPr>
                <w:lang w:val="vi-VN" w:bidi="ar-EG"/>
              </w:rPr>
            </w:pPr>
            <w:r>
              <w:rPr>
                <w:lang w:val="vi-VN" w:bidi="ar-EG"/>
              </w:rPr>
              <w:t>76</w:t>
            </w:r>
          </w:p>
        </w:tc>
        <w:tc>
          <w:tcPr>
            <w:tcW w:w="3949" w:type="pct"/>
          </w:tcPr>
          <w:p w:rsidR="00642508" w:rsidRPr="006578A7" w:rsidRDefault="00B64FF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Cách thức đào huyệt, chôn, và những điều cấm đối với khu mộ     </w:t>
            </w:r>
          </w:p>
        </w:tc>
        <w:tc>
          <w:tcPr>
            <w:tcW w:w="487" w:type="pct"/>
          </w:tcPr>
          <w:p w:rsidR="00642508" w:rsidRDefault="00A1723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109</w:t>
            </w:r>
          </w:p>
        </w:tc>
      </w:tr>
      <w:tr w:rsidR="006425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4674AE" w:rsidP="00067DCD">
            <w:pPr>
              <w:bidi w:val="0"/>
              <w:ind w:firstLine="170"/>
              <w:jc w:val="center"/>
              <w:rPr>
                <w:lang w:val="vi-VN" w:bidi="ar-EG"/>
              </w:rPr>
            </w:pPr>
            <w:r>
              <w:rPr>
                <w:lang w:val="vi-VN" w:bidi="ar-EG"/>
              </w:rPr>
              <w:t>80</w:t>
            </w:r>
          </w:p>
        </w:tc>
        <w:tc>
          <w:tcPr>
            <w:tcW w:w="3949" w:type="pct"/>
          </w:tcPr>
          <w:p w:rsidR="00642508" w:rsidRPr="006578A7" w:rsidRDefault="004674AE" w:rsidP="004674AE">
            <w:pPr>
              <w:tabs>
                <w:tab w:val="left" w:pos="1773"/>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b/>
                <w:bCs/>
                <w:lang w:val="vi-VN"/>
              </w:rPr>
              <w:t>Chương 3: Giáo luật về Zakah</w:t>
            </w:r>
            <w:r w:rsidRPr="00572EED">
              <w:rPr>
                <w:rFonts w:asciiTheme="majorBidi" w:hAnsiTheme="majorBidi" w:cstheme="majorBidi"/>
                <w:lang w:val="vi-VN"/>
              </w:rPr>
              <w:t xml:space="preserve">      </w:t>
            </w:r>
          </w:p>
        </w:tc>
        <w:tc>
          <w:tcPr>
            <w:tcW w:w="487" w:type="pct"/>
          </w:tcPr>
          <w:p w:rsidR="00642508"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110</w:t>
            </w:r>
          </w:p>
        </w:tc>
      </w:tr>
      <w:tr w:rsidR="006425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42508" w:rsidRDefault="004674AE" w:rsidP="00067DCD">
            <w:pPr>
              <w:bidi w:val="0"/>
              <w:ind w:firstLine="170"/>
              <w:jc w:val="center"/>
              <w:rPr>
                <w:lang w:val="vi-VN" w:bidi="ar-EG"/>
              </w:rPr>
            </w:pPr>
            <w:r>
              <w:rPr>
                <w:lang w:val="vi-VN" w:bidi="ar-EG"/>
              </w:rPr>
              <w:t>80</w:t>
            </w:r>
          </w:p>
        </w:tc>
        <w:tc>
          <w:tcPr>
            <w:tcW w:w="3949" w:type="pct"/>
          </w:tcPr>
          <w:p w:rsidR="00642508" w:rsidRPr="006578A7" w:rsidRDefault="004674A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Giá trị của Zakah          </w:t>
            </w:r>
          </w:p>
        </w:tc>
        <w:tc>
          <w:tcPr>
            <w:tcW w:w="487" w:type="pct"/>
          </w:tcPr>
          <w:p w:rsidR="00642508" w:rsidRDefault="001B25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111</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F70E26" w:rsidP="00067DCD">
            <w:pPr>
              <w:bidi w:val="0"/>
              <w:ind w:firstLine="170"/>
              <w:jc w:val="center"/>
              <w:rPr>
                <w:lang w:val="vi-VN" w:bidi="ar-EG"/>
              </w:rPr>
            </w:pPr>
            <w:r>
              <w:rPr>
                <w:lang w:val="vi-VN" w:bidi="ar-EG"/>
              </w:rPr>
              <w:t>80</w:t>
            </w:r>
          </w:p>
        </w:tc>
        <w:tc>
          <w:tcPr>
            <w:tcW w:w="3949" w:type="pct"/>
          </w:tcPr>
          <w:p w:rsidR="001B2554" w:rsidRPr="006578A7" w:rsidRDefault="00F70E2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Khái niệm Zakah      </w:t>
            </w:r>
          </w:p>
        </w:tc>
        <w:tc>
          <w:tcPr>
            <w:tcW w:w="487" w:type="pct"/>
          </w:tcPr>
          <w:p w:rsidR="001B2554"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112</w:t>
            </w:r>
          </w:p>
        </w:tc>
      </w:tr>
      <w:tr w:rsidR="001B25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3B393F" w:rsidP="00067DCD">
            <w:pPr>
              <w:bidi w:val="0"/>
              <w:ind w:firstLine="170"/>
              <w:jc w:val="center"/>
              <w:rPr>
                <w:lang w:val="vi-VN" w:bidi="ar-EG"/>
              </w:rPr>
            </w:pPr>
            <w:r>
              <w:rPr>
                <w:lang w:val="vi-VN" w:bidi="ar-EG"/>
              </w:rPr>
              <w:t>81</w:t>
            </w:r>
          </w:p>
        </w:tc>
        <w:tc>
          <w:tcPr>
            <w:tcW w:w="3949" w:type="pct"/>
          </w:tcPr>
          <w:p w:rsidR="001B2554" w:rsidRPr="006578A7" w:rsidRDefault="003B393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Giáo luật về Zakah      </w:t>
            </w:r>
          </w:p>
        </w:tc>
        <w:tc>
          <w:tcPr>
            <w:tcW w:w="487" w:type="pct"/>
          </w:tcPr>
          <w:p w:rsidR="001B2554" w:rsidRDefault="001B25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113</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26044A" w:rsidP="00067DCD">
            <w:pPr>
              <w:bidi w:val="0"/>
              <w:ind w:firstLine="170"/>
              <w:jc w:val="center"/>
              <w:rPr>
                <w:lang w:val="vi-VN" w:bidi="ar-EG"/>
              </w:rPr>
            </w:pPr>
            <w:r>
              <w:rPr>
                <w:lang w:val="vi-VN" w:bidi="ar-EG"/>
              </w:rPr>
              <w:t>82</w:t>
            </w:r>
          </w:p>
        </w:tc>
        <w:tc>
          <w:tcPr>
            <w:tcW w:w="3949" w:type="pct"/>
          </w:tcPr>
          <w:p w:rsidR="001B2554" w:rsidRPr="006578A7" w:rsidRDefault="0026044A" w:rsidP="0026044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loại tài sản bắt buộc phải xuất Zakah     </w:t>
            </w:r>
          </w:p>
        </w:tc>
        <w:tc>
          <w:tcPr>
            <w:tcW w:w="487" w:type="pct"/>
          </w:tcPr>
          <w:p w:rsidR="001B2554"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114</w:t>
            </w:r>
          </w:p>
        </w:tc>
      </w:tr>
      <w:tr w:rsidR="001B25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9159EF" w:rsidP="00067DCD">
            <w:pPr>
              <w:bidi w:val="0"/>
              <w:ind w:firstLine="170"/>
              <w:jc w:val="center"/>
              <w:rPr>
                <w:lang w:val="vi-VN" w:bidi="ar-EG"/>
              </w:rPr>
            </w:pPr>
            <w:r>
              <w:rPr>
                <w:lang w:val="vi-VN" w:bidi="ar-EG"/>
              </w:rPr>
              <w:t>82</w:t>
            </w:r>
          </w:p>
        </w:tc>
        <w:tc>
          <w:tcPr>
            <w:tcW w:w="3949" w:type="pct"/>
          </w:tcPr>
          <w:p w:rsidR="001B2554" w:rsidRPr="006578A7" w:rsidRDefault="009159E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giá trị tiền tệ: vàng, bạc và các loại tiền tệ       </w:t>
            </w:r>
          </w:p>
        </w:tc>
        <w:tc>
          <w:tcPr>
            <w:tcW w:w="487" w:type="pct"/>
          </w:tcPr>
          <w:p w:rsidR="001B2554" w:rsidRDefault="001B25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115</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3B57E2" w:rsidP="00067DCD">
            <w:pPr>
              <w:bidi w:val="0"/>
              <w:ind w:firstLine="170"/>
              <w:jc w:val="center"/>
              <w:rPr>
                <w:lang w:val="vi-VN" w:bidi="ar-EG"/>
              </w:rPr>
            </w:pPr>
            <w:r>
              <w:rPr>
                <w:lang w:val="vi-VN" w:bidi="ar-EG"/>
              </w:rPr>
              <w:t>83</w:t>
            </w:r>
          </w:p>
        </w:tc>
        <w:tc>
          <w:tcPr>
            <w:tcW w:w="3949" w:type="pct"/>
          </w:tcPr>
          <w:p w:rsidR="001B2554" w:rsidRPr="006578A7" w:rsidRDefault="003B57E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Vật nuôi      </w:t>
            </w:r>
          </w:p>
        </w:tc>
        <w:tc>
          <w:tcPr>
            <w:tcW w:w="487" w:type="pct"/>
          </w:tcPr>
          <w:p w:rsidR="001B2554"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116</w:t>
            </w:r>
          </w:p>
        </w:tc>
      </w:tr>
      <w:tr w:rsidR="001B25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F44B75" w:rsidP="00067DCD">
            <w:pPr>
              <w:bidi w:val="0"/>
              <w:ind w:firstLine="170"/>
              <w:jc w:val="center"/>
              <w:rPr>
                <w:lang w:val="vi-VN" w:bidi="ar-EG"/>
              </w:rPr>
            </w:pPr>
            <w:r>
              <w:rPr>
                <w:lang w:val="vi-VN" w:bidi="ar-EG"/>
              </w:rPr>
              <w:t>85</w:t>
            </w:r>
          </w:p>
        </w:tc>
        <w:tc>
          <w:tcPr>
            <w:tcW w:w="3949" w:type="pct"/>
          </w:tcPr>
          <w:p w:rsidR="001B2554" w:rsidRPr="006578A7" w:rsidRDefault="00F44B75"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gì mọc ra từ đất đai      </w:t>
            </w:r>
          </w:p>
        </w:tc>
        <w:tc>
          <w:tcPr>
            <w:tcW w:w="487" w:type="pct"/>
          </w:tcPr>
          <w:p w:rsidR="001B2554" w:rsidRDefault="001B25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117</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644A32" w:rsidP="00067DCD">
            <w:pPr>
              <w:bidi w:val="0"/>
              <w:ind w:firstLine="170"/>
              <w:jc w:val="center"/>
              <w:rPr>
                <w:lang w:val="vi-VN" w:bidi="ar-EG"/>
              </w:rPr>
            </w:pPr>
            <w:r>
              <w:rPr>
                <w:lang w:val="vi-VN" w:bidi="ar-EG"/>
              </w:rPr>
              <w:t>86</w:t>
            </w:r>
          </w:p>
        </w:tc>
        <w:tc>
          <w:tcPr>
            <w:tcW w:w="3949" w:type="pct"/>
          </w:tcPr>
          <w:p w:rsidR="001B2554" w:rsidRPr="006578A7" w:rsidRDefault="00644A32" w:rsidP="00644A32">
            <w:pPr>
              <w:tabs>
                <w:tab w:val="left" w:pos="1365"/>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Hàng hóa buôn bán và kinh doanh    </w:t>
            </w:r>
          </w:p>
        </w:tc>
        <w:tc>
          <w:tcPr>
            <w:tcW w:w="487" w:type="pct"/>
          </w:tcPr>
          <w:p w:rsidR="001B2554"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118</w:t>
            </w:r>
          </w:p>
        </w:tc>
      </w:tr>
      <w:tr w:rsidR="001B25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817631" w:rsidP="00067DCD">
            <w:pPr>
              <w:bidi w:val="0"/>
              <w:ind w:firstLine="170"/>
              <w:jc w:val="center"/>
              <w:rPr>
                <w:lang w:val="vi-VN" w:bidi="ar-EG"/>
              </w:rPr>
            </w:pPr>
            <w:r>
              <w:rPr>
                <w:lang w:val="vi-VN" w:bidi="ar-EG"/>
              </w:rPr>
              <w:t>87</w:t>
            </w:r>
          </w:p>
        </w:tc>
        <w:tc>
          <w:tcPr>
            <w:tcW w:w="3949" w:type="pct"/>
          </w:tcPr>
          <w:p w:rsidR="001B2554" w:rsidRPr="006578A7" w:rsidRDefault="0081763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kiện bắ buộc phải xuất Zakah     </w:t>
            </w:r>
          </w:p>
        </w:tc>
        <w:tc>
          <w:tcPr>
            <w:tcW w:w="487" w:type="pct"/>
          </w:tcPr>
          <w:p w:rsidR="001B2554" w:rsidRDefault="001B25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119</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C002BD" w:rsidP="00067DCD">
            <w:pPr>
              <w:bidi w:val="0"/>
              <w:ind w:firstLine="170"/>
              <w:jc w:val="center"/>
              <w:rPr>
                <w:lang w:val="vi-VN" w:bidi="ar-EG"/>
              </w:rPr>
            </w:pPr>
            <w:r>
              <w:rPr>
                <w:lang w:val="vi-VN" w:bidi="ar-EG"/>
              </w:rPr>
              <w:t>87</w:t>
            </w:r>
          </w:p>
        </w:tc>
        <w:tc>
          <w:tcPr>
            <w:tcW w:w="3949" w:type="pct"/>
          </w:tcPr>
          <w:p w:rsidR="001B2554" w:rsidRPr="006578A7" w:rsidRDefault="00C002BD"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Xuất Zakah      </w:t>
            </w:r>
          </w:p>
        </w:tc>
        <w:tc>
          <w:tcPr>
            <w:tcW w:w="487" w:type="pct"/>
          </w:tcPr>
          <w:p w:rsidR="001B2554"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120</w:t>
            </w:r>
          </w:p>
        </w:tc>
      </w:tr>
      <w:tr w:rsidR="001B25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C52C79" w:rsidP="00067DCD">
            <w:pPr>
              <w:bidi w:val="0"/>
              <w:ind w:firstLine="170"/>
              <w:jc w:val="center"/>
              <w:rPr>
                <w:lang w:val="vi-VN" w:bidi="ar-EG"/>
              </w:rPr>
            </w:pPr>
            <w:r>
              <w:rPr>
                <w:lang w:val="vi-VN" w:bidi="ar-EG"/>
              </w:rPr>
              <w:t>87</w:t>
            </w:r>
          </w:p>
        </w:tc>
        <w:tc>
          <w:tcPr>
            <w:tcW w:w="3949" w:type="pct"/>
          </w:tcPr>
          <w:p w:rsidR="001B2554" w:rsidRPr="006578A7" w:rsidRDefault="00C52C79"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Thời điểm xuất Zakah    </w:t>
            </w:r>
          </w:p>
        </w:tc>
        <w:tc>
          <w:tcPr>
            <w:tcW w:w="487" w:type="pct"/>
          </w:tcPr>
          <w:p w:rsidR="001B2554" w:rsidRDefault="001B25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121</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142AE7" w:rsidP="00067DCD">
            <w:pPr>
              <w:bidi w:val="0"/>
              <w:ind w:firstLine="170"/>
              <w:jc w:val="center"/>
              <w:rPr>
                <w:lang w:val="vi-VN" w:bidi="ar-EG"/>
              </w:rPr>
            </w:pPr>
            <w:r>
              <w:rPr>
                <w:lang w:val="vi-VN" w:bidi="ar-EG"/>
              </w:rPr>
              <w:t>87</w:t>
            </w:r>
          </w:p>
        </w:tc>
        <w:tc>
          <w:tcPr>
            <w:tcW w:w="3949" w:type="pct"/>
          </w:tcPr>
          <w:p w:rsidR="001B2554" w:rsidRPr="006578A7" w:rsidRDefault="00142AE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Giới luật cho người không chấp hành nghĩa vụ Zakah   </w:t>
            </w:r>
          </w:p>
        </w:tc>
        <w:tc>
          <w:tcPr>
            <w:tcW w:w="487" w:type="pct"/>
          </w:tcPr>
          <w:p w:rsidR="001B2554" w:rsidRDefault="001B255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122</w:t>
            </w:r>
          </w:p>
        </w:tc>
      </w:tr>
      <w:tr w:rsidR="001B25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9B7FBC" w:rsidP="00067DCD">
            <w:pPr>
              <w:bidi w:val="0"/>
              <w:ind w:firstLine="170"/>
              <w:jc w:val="center"/>
              <w:rPr>
                <w:lang w:val="vi-VN" w:bidi="ar-EG"/>
              </w:rPr>
            </w:pPr>
            <w:r>
              <w:rPr>
                <w:lang w:val="vi-VN" w:bidi="ar-EG"/>
              </w:rPr>
              <w:t>88</w:t>
            </w:r>
          </w:p>
        </w:tc>
        <w:tc>
          <w:tcPr>
            <w:tcW w:w="3949" w:type="pct"/>
          </w:tcPr>
          <w:p w:rsidR="001B2554" w:rsidRPr="006578A7" w:rsidRDefault="009B7FB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Sunnah trong việc xuất Zakah     </w:t>
            </w:r>
          </w:p>
        </w:tc>
        <w:tc>
          <w:tcPr>
            <w:tcW w:w="487" w:type="pct"/>
          </w:tcPr>
          <w:p w:rsidR="001B2554" w:rsidRDefault="003548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123</w:t>
            </w:r>
          </w:p>
        </w:tc>
      </w:tr>
      <w:tr w:rsidR="001B25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B2554" w:rsidRDefault="00F426D7" w:rsidP="00067DCD">
            <w:pPr>
              <w:bidi w:val="0"/>
              <w:ind w:firstLine="170"/>
              <w:jc w:val="center"/>
              <w:rPr>
                <w:lang w:val="vi-VN" w:bidi="ar-EG"/>
              </w:rPr>
            </w:pPr>
            <w:r>
              <w:rPr>
                <w:lang w:val="vi-VN" w:bidi="ar-EG"/>
              </w:rPr>
              <w:t>89</w:t>
            </w:r>
          </w:p>
        </w:tc>
        <w:tc>
          <w:tcPr>
            <w:tcW w:w="3949" w:type="pct"/>
          </w:tcPr>
          <w:p w:rsidR="001B2554" w:rsidRPr="006578A7" w:rsidRDefault="00F426D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đối tượng hưởng Zakah     </w:t>
            </w:r>
          </w:p>
        </w:tc>
        <w:tc>
          <w:tcPr>
            <w:tcW w:w="487" w:type="pct"/>
          </w:tcPr>
          <w:p w:rsidR="001B2554"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124</w:t>
            </w:r>
          </w:p>
        </w:tc>
      </w:tr>
      <w:tr w:rsidR="009B7FB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7F3D5D" w:rsidP="00067DCD">
            <w:pPr>
              <w:bidi w:val="0"/>
              <w:ind w:firstLine="170"/>
              <w:jc w:val="center"/>
              <w:rPr>
                <w:lang w:val="vi-VN" w:bidi="ar-EG"/>
              </w:rPr>
            </w:pPr>
            <w:r>
              <w:rPr>
                <w:lang w:val="vi-VN" w:bidi="ar-EG"/>
              </w:rPr>
              <w:lastRenderedPageBreak/>
              <w:t>91</w:t>
            </w:r>
          </w:p>
        </w:tc>
        <w:tc>
          <w:tcPr>
            <w:tcW w:w="3949" w:type="pct"/>
          </w:tcPr>
          <w:p w:rsidR="009B7FBC" w:rsidRPr="006578A7" w:rsidRDefault="007F3D5D"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Zakah Al-Fitri        </w:t>
            </w:r>
          </w:p>
        </w:tc>
        <w:tc>
          <w:tcPr>
            <w:tcW w:w="487" w:type="pct"/>
          </w:tcPr>
          <w:p w:rsidR="009B7FBC" w:rsidRDefault="006C533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125</w:t>
            </w:r>
          </w:p>
        </w:tc>
      </w:tr>
      <w:tr w:rsidR="009B7FB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10529C" w:rsidP="00067DCD">
            <w:pPr>
              <w:bidi w:val="0"/>
              <w:ind w:firstLine="170"/>
              <w:jc w:val="center"/>
              <w:rPr>
                <w:lang w:val="vi-VN" w:bidi="ar-EG"/>
              </w:rPr>
            </w:pPr>
            <w:r>
              <w:rPr>
                <w:lang w:val="vi-VN" w:bidi="ar-EG"/>
              </w:rPr>
              <w:t>91</w:t>
            </w:r>
          </w:p>
        </w:tc>
        <w:tc>
          <w:tcPr>
            <w:tcW w:w="3949" w:type="pct"/>
          </w:tcPr>
          <w:p w:rsidR="009B7FBC" w:rsidRPr="006578A7" w:rsidRDefault="0010529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Giá trị của Zakah Al-Fitri     </w:t>
            </w:r>
          </w:p>
        </w:tc>
        <w:tc>
          <w:tcPr>
            <w:tcW w:w="487" w:type="pct"/>
          </w:tcPr>
          <w:p w:rsidR="009B7FBC"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126</w:t>
            </w:r>
          </w:p>
        </w:tc>
      </w:tr>
      <w:tr w:rsidR="009B7FB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4C0427" w:rsidP="00067DCD">
            <w:pPr>
              <w:bidi w:val="0"/>
              <w:ind w:firstLine="170"/>
              <w:jc w:val="center"/>
              <w:rPr>
                <w:lang w:val="vi-VN" w:bidi="ar-EG"/>
              </w:rPr>
            </w:pPr>
            <w:r>
              <w:rPr>
                <w:lang w:val="vi-VN" w:bidi="ar-EG"/>
              </w:rPr>
              <w:t>91</w:t>
            </w:r>
          </w:p>
        </w:tc>
        <w:tc>
          <w:tcPr>
            <w:tcW w:w="3949" w:type="pct"/>
          </w:tcPr>
          <w:p w:rsidR="009B7FBC" w:rsidRPr="006578A7" w:rsidRDefault="004C0427"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Mức lượng và các loại thức ăn cho Zakah Al-Fitri       </w:t>
            </w:r>
          </w:p>
        </w:tc>
        <w:tc>
          <w:tcPr>
            <w:tcW w:w="487" w:type="pct"/>
          </w:tcPr>
          <w:p w:rsidR="009B7FBC" w:rsidRDefault="006C533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127</w:t>
            </w:r>
          </w:p>
        </w:tc>
      </w:tr>
      <w:tr w:rsidR="009B7FB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2031EB" w:rsidP="00067DCD">
            <w:pPr>
              <w:bidi w:val="0"/>
              <w:ind w:firstLine="170"/>
              <w:jc w:val="center"/>
              <w:rPr>
                <w:lang w:val="vi-VN" w:bidi="ar-EG"/>
              </w:rPr>
            </w:pPr>
            <w:r>
              <w:rPr>
                <w:lang w:val="vi-VN" w:bidi="ar-EG"/>
              </w:rPr>
              <w:t>91</w:t>
            </w:r>
          </w:p>
        </w:tc>
        <w:tc>
          <w:tcPr>
            <w:tcW w:w="3949" w:type="pct"/>
          </w:tcPr>
          <w:p w:rsidR="009B7FBC" w:rsidRPr="006578A7" w:rsidRDefault="002031E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Thời điểm xuất Zakah Al-Fitri       </w:t>
            </w:r>
          </w:p>
        </w:tc>
        <w:tc>
          <w:tcPr>
            <w:tcW w:w="487" w:type="pct"/>
          </w:tcPr>
          <w:p w:rsidR="009B7FBC"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128</w:t>
            </w:r>
          </w:p>
        </w:tc>
      </w:tr>
      <w:tr w:rsidR="009B7FB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CE51F4" w:rsidP="00067DCD">
            <w:pPr>
              <w:bidi w:val="0"/>
              <w:ind w:firstLine="170"/>
              <w:jc w:val="center"/>
              <w:rPr>
                <w:lang w:val="vi-VN" w:bidi="ar-EG"/>
              </w:rPr>
            </w:pPr>
            <w:r>
              <w:rPr>
                <w:lang w:val="vi-VN" w:bidi="ar-EG"/>
              </w:rPr>
              <w:t>92</w:t>
            </w:r>
          </w:p>
        </w:tc>
        <w:tc>
          <w:tcPr>
            <w:tcW w:w="3949" w:type="pct"/>
          </w:tcPr>
          <w:p w:rsidR="009B7FBC" w:rsidRPr="006578A7" w:rsidRDefault="00CE51F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7F0DCF">
              <w:rPr>
                <w:rFonts w:asciiTheme="majorBidi" w:hAnsiTheme="majorBidi" w:cstheme="majorBidi"/>
                <w:lang w:val="vi-VN"/>
              </w:rPr>
              <w:t xml:space="preserve">Ai là người có bổn phận phải xuất Zakah Al-Fitri       </w:t>
            </w:r>
          </w:p>
        </w:tc>
        <w:tc>
          <w:tcPr>
            <w:tcW w:w="487" w:type="pct"/>
          </w:tcPr>
          <w:p w:rsidR="009B7FBC" w:rsidRDefault="006C533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129</w:t>
            </w:r>
          </w:p>
        </w:tc>
      </w:tr>
      <w:tr w:rsidR="009B7FB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BB4FD8" w:rsidP="00067DCD">
            <w:pPr>
              <w:bidi w:val="0"/>
              <w:ind w:firstLine="170"/>
              <w:jc w:val="center"/>
              <w:rPr>
                <w:lang w:val="vi-VN" w:bidi="ar-EG"/>
              </w:rPr>
            </w:pPr>
            <w:r>
              <w:rPr>
                <w:lang w:val="vi-VN" w:bidi="ar-EG"/>
              </w:rPr>
              <w:t>92</w:t>
            </w:r>
          </w:p>
        </w:tc>
        <w:tc>
          <w:tcPr>
            <w:tcW w:w="3949" w:type="pct"/>
          </w:tcPr>
          <w:p w:rsidR="009B7FBC" w:rsidRPr="006578A7" w:rsidRDefault="00BB4FD8"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BB4FD8">
              <w:rPr>
                <w:rFonts w:asciiTheme="majorBidi" w:hAnsiTheme="majorBidi" w:cstheme="majorBidi"/>
                <w:lang w:val="vi-VN"/>
              </w:rPr>
              <w:t>Các thành phần hưởng Zakah Al-Fitri</w:t>
            </w:r>
          </w:p>
        </w:tc>
        <w:tc>
          <w:tcPr>
            <w:tcW w:w="487" w:type="pct"/>
          </w:tcPr>
          <w:p w:rsidR="009B7FBC"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130</w:t>
            </w:r>
          </w:p>
        </w:tc>
      </w:tr>
      <w:tr w:rsidR="009B7FB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D5155E" w:rsidP="00067DCD">
            <w:pPr>
              <w:bidi w:val="0"/>
              <w:ind w:firstLine="170"/>
              <w:jc w:val="center"/>
              <w:rPr>
                <w:lang w:val="vi-VN" w:bidi="ar-EG"/>
              </w:rPr>
            </w:pPr>
            <w:r>
              <w:rPr>
                <w:lang w:val="vi-VN" w:bidi="ar-EG"/>
              </w:rPr>
              <w:t>94</w:t>
            </w:r>
          </w:p>
        </w:tc>
        <w:tc>
          <w:tcPr>
            <w:tcW w:w="3949" w:type="pct"/>
          </w:tcPr>
          <w:p w:rsidR="009B7FBC" w:rsidRPr="006578A7" w:rsidRDefault="00D5155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5155E">
              <w:rPr>
                <w:rFonts w:asciiTheme="majorBidi" w:hAnsiTheme="majorBidi" w:cstheme="majorBidi"/>
                <w:b/>
                <w:bCs/>
                <w:lang w:val="vi-VN"/>
              </w:rPr>
              <w:t>Chương 4: Nhịn chay Ramadan</w:t>
            </w:r>
            <w:r w:rsidRPr="00D5155E">
              <w:rPr>
                <w:rFonts w:asciiTheme="majorBidi" w:hAnsiTheme="majorBidi" w:cstheme="majorBidi"/>
                <w:lang w:val="vi-VN"/>
              </w:rPr>
              <w:t xml:space="preserve">         </w:t>
            </w:r>
          </w:p>
        </w:tc>
        <w:tc>
          <w:tcPr>
            <w:tcW w:w="487" w:type="pct"/>
          </w:tcPr>
          <w:p w:rsidR="009B7FBC" w:rsidRDefault="006C533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131</w:t>
            </w:r>
          </w:p>
        </w:tc>
      </w:tr>
      <w:tr w:rsidR="009B7FB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0845C9" w:rsidP="00067DCD">
            <w:pPr>
              <w:bidi w:val="0"/>
              <w:ind w:firstLine="170"/>
              <w:jc w:val="center"/>
              <w:rPr>
                <w:lang w:val="vi-VN" w:bidi="ar-EG"/>
              </w:rPr>
            </w:pPr>
            <w:r>
              <w:rPr>
                <w:lang w:val="vi-VN" w:bidi="ar-EG"/>
              </w:rPr>
              <w:t>94</w:t>
            </w:r>
          </w:p>
        </w:tc>
        <w:tc>
          <w:tcPr>
            <w:tcW w:w="3949" w:type="pct"/>
          </w:tcPr>
          <w:p w:rsidR="009B7FBC" w:rsidRPr="006578A7" w:rsidRDefault="00506CE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06CE1">
              <w:rPr>
                <w:rFonts w:asciiTheme="majorBidi" w:hAnsiTheme="majorBidi" w:cstheme="majorBidi"/>
                <w:lang w:val="vi-VN"/>
              </w:rPr>
              <w:t xml:space="preserve">Khái niệm nhịn chay         </w:t>
            </w:r>
          </w:p>
        </w:tc>
        <w:tc>
          <w:tcPr>
            <w:tcW w:w="487" w:type="pct"/>
          </w:tcPr>
          <w:p w:rsidR="009B7FBC"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132</w:t>
            </w:r>
          </w:p>
        </w:tc>
      </w:tr>
      <w:tr w:rsidR="009B7FB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9B7FBC" w:rsidRDefault="000845C9" w:rsidP="00067DCD">
            <w:pPr>
              <w:bidi w:val="0"/>
              <w:ind w:firstLine="170"/>
              <w:jc w:val="center"/>
              <w:rPr>
                <w:lang w:val="vi-VN" w:bidi="ar-EG"/>
              </w:rPr>
            </w:pPr>
            <w:r>
              <w:rPr>
                <w:lang w:val="vi-VN" w:bidi="ar-EG"/>
              </w:rPr>
              <w:t>94</w:t>
            </w:r>
          </w:p>
        </w:tc>
        <w:tc>
          <w:tcPr>
            <w:tcW w:w="3949" w:type="pct"/>
          </w:tcPr>
          <w:p w:rsidR="009B7FBC" w:rsidRPr="006578A7" w:rsidRDefault="000845C9" w:rsidP="000845C9">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Nhịn chay được sắc lệnh vào khi nào?</w:t>
            </w:r>
          </w:p>
        </w:tc>
        <w:tc>
          <w:tcPr>
            <w:tcW w:w="487" w:type="pct"/>
          </w:tcPr>
          <w:p w:rsidR="009B7FBC" w:rsidRDefault="006C533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133</w:t>
            </w:r>
          </w:p>
        </w:tc>
      </w:tr>
      <w:tr w:rsidR="006C533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747693" w:rsidP="00067DCD">
            <w:pPr>
              <w:bidi w:val="0"/>
              <w:ind w:firstLine="170"/>
              <w:jc w:val="center"/>
              <w:rPr>
                <w:lang w:val="vi-VN" w:bidi="ar-EG"/>
              </w:rPr>
            </w:pPr>
            <w:r>
              <w:rPr>
                <w:lang w:val="vi-VN" w:bidi="ar-EG"/>
              </w:rPr>
              <w:t>94</w:t>
            </w:r>
          </w:p>
        </w:tc>
        <w:tc>
          <w:tcPr>
            <w:tcW w:w="3949" w:type="pct"/>
          </w:tcPr>
          <w:p w:rsidR="006C5336" w:rsidRPr="006578A7" w:rsidRDefault="0060656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Lợi ích của nhịn chay</w:t>
            </w:r>
          </w:p>
        </w:tc>
        <w:tc>
          <w:tcPr>
            <w:tcW w:w="487" w:type="pct"/>
          </w:tcPr>
          <w:p w:rsidR="006C5336"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134</w:t>
            </w:r>
          </w:p>
        </w:tc>
      </w:tr>
      <w:tr w:rsidR="006C533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6620BE" w:rsidP="00067DCD">
            <w:pPr>
              <w:bidi w:val="0"/>
              <w:ind w:firstLine="170"/>
              <w:jc w:val="center"/>
              <w:rPr>
                <w:lang w:val="vi-VN" w:bidi="ar-EG"/>
              </w:rPr>
            </w:pPr>
            <w:r>
              <w:rPr>
                <w:lang w:val="vi-VN" w:bidi="ar-EG"/>
              </w:rPr>
              <w:t>95</w:t>
            </w:r>
          </w:p>
        </w:tc>
        <w:tc>
          <w:tcPr>
            <w:tcW w:w="3949" w:type="pct"/>
          </w:tcPr>
          <w:p w:rsidR="006C5336" w:rsidRPr="006578A7" w:rsidRDefault="006620B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Xác định tháng Ramadan    </w:t>
            </w:r>
          </w:p>
        </w:tc>
        <w:tc>
          <w:tcPr>
            <w:tcW w:w="487" w:type="pct"/>
          </w:tcPr>
          <w:p w:rsidR="006C5336" w:rsidRDefault="006C533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135</w:t>
            </w:r>
          </w:p>
        </w:tc>
      </w:tr>
      <w:tr w:rsidR="006C533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C50191" w:rsidP="00067DCD">
            <w:pPr>
              <w:bidi w:val="0"/>
              <w:ind w:firstLine="170"/>
              <w:jc w:val="center"/>
              <w:rPr>
                <w:lang w:val="vi-VN" w:bidi="ar-EG"/>
              </w:rPr>
            </w:pPr>
            <w:r>
              <w:rPr>
                <w:lang w:val="vi-VN" w:bidi="ar-EG"/>
              </w:rPr>
              <w:t>97</w:t>
            </w:r>
          </w:p>
        </w:tc>
        <w:tc>
          <w:tcPr>
            <w:tcW w:w="3949" w:type="pct"/>
          </w:tcPr>
          <w:p w:rsidR="006C5336" w:rsidRPr="006578A7" w:rsidRDefault="00C5019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Nhịn chay Ramadan là nghĩa vụ bắt buộc       </w:t>
            </w:r>
          </w:p>
        </w:tc>
        <w:tc>
          <w:tcPr>
            <w:tcW w:w="487" w:type="pct"/>
          </w:tcPr>
          <w:p w:rsidR="006C5336" w:rsidRDefault="006C533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136</w:t>
            </w:r>
          </w:p>
        </w:tc>
      </w:tr>
      <w:tr w:rsidR="006C533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E345E8" w:rsidP="00067DCD">
            <w:pPr>
              <w:bidi w:val="0"/>
              <w:ind w:firstLine="170"/>
              <w:jc w:val="center"/>
              <w:rPr>
                <w:lang w:val="vi-VN" w:bidi="ar-EG"/>
              </w:rPr>
            </w:pPr>
            <w:r>
              <w:rPr>
                <w:lang w:val="vi-VN" w:bidi="ar-EG"/>
              </w:rPr>
              <w:t>98</w:t>
            </w:r>
          </w:p>
        </w:tc>
        <w:tc>
          <w:tcPr>
            <w:tcW w:w="3949" w:type="pct"/>
          </w:tcPr>
          <w:p w:rsidR="006C5336" w:rsidRPr="006578A7" w:rsidRDefault="00E345E8"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trụ cột của nhịn chay      </w:t>
            </w:r>
          </w:p>
        </w:tc>
        <w:tc>
          <w:tcPr>
            <w:tcW w:w="487" w:type="pct"/>
          </w:tcPr>
          <w:p w:rsidR="006C5336" w:rsidRDefault="002768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137</w:t>
            </w:r>
          </w:p>
        </w:tc>
      </w:tr>
      <w:tr w:rsidR="006C533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E345E8" w:rsidP="00067DCD">
            <w:pPr>
              <w:bidi w:val="0"/>
              <w:ind w:firstLine="170"/>
              <w:jc w:val="center"/>
              <w:rPr>
                <w:lang w:val="vi-VN" w:bidi="ar-EG"/>
              </w:rPr>
            </w:pPr>
            <w:r>
              <w:rPr>
                <w:lang w:val="vi-VN" w:bidi="ar-EG"/>
              </w:rPr>
              <w:t>98</w:t>
            </w:r>
          </w:p>
        </w:tc>
        <w:tc>
          <w:tcPr>
            <w:tcW w:w="3949" w:type="pct"/>
          </w:tcPr>
          <w:p w:rsidR="006C5336" w:rsidRPr="006578A7" w:rsidRDefault="00E345E8"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kiện bắt buộc nhịn chay Ramadan      </w:t>
            </w:r>
          </w:p>
        </w:tc>
        <w:tc>
          <w:tcPr>
            <w:tcW w:w="487" w:type="pct"/>
          </w:tcPr>
          <w:p w:rsidR="006C5336" w:rsidRDefault="002768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138</w:t>
            </w:r>
          </w:p>
        </w:tc>
      </w:tr>
      <w:tr w:rsidR="006C533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B16F3F" w:rsidP="00067DCD">
            <w:pPr>
              <w:bidi w:val="0"/>
              <w:ind w:firstLine="170"/>
              <w:jc w:val="center"/>
              <w:rPr>
                <w:lang w:val="vi-VN" w:bidi="ar-EG"/>
              </w:rPr>
            </w:pPr>
            <w:r>
              <w:rPr>
                <w:lang w:val="vi-VN" w:bidi="ar-EG"/>
              </w:rPr>
              <w:t>99</w:t>
            </w:r>
          </w:p>
        </w:tc>
        <w:tc>
          <w:tcPr>
            <w:tcW w:w="3949" w:type="pct"/>
          </w:tcPr>
          <w:p w:rsidR="006C5336" w:rsidRPr="006578A7" w:rsidRDefault="00B16F3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kiện để nhịn chay có giá trị        </w:t>
            </w:r>
          </w:p>
        </w:tc>
        <w:tc>
          <w:tcPr>
            <w:tcW w:w="487" w:type="pct"/>
          </w:tcPr>
          <w:p w:rsidR="006C5336" w:rsidRDefault="002768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139</w:t>
            </w:r>
          </w:p>
        </w:tc>
      </w:tr>
      <w:tr w:rsidR="006C533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6C5336" w:rsidRDefault="00B16F3F" w:rsidP="00067DCD">
            <w:pPr>
              <w:bidi w:val="0"/>
              <w:ind w:firstLine="170"/>
              <w:jc w:val="center"/>
              <w:rPr>
                <w:lang w:val="vi-VN" w:bidi="ar-EG"/>
              </w:rPr>
            </w:pPr>
            <w:r>
              <w:rPr>
                <w:lang w:val="vi-VN" w:bidi="ar-EG"/>
              </w:rPr>
              <w:t>99</w:t>
            </w:r>
          </w:p>
        </w:tc>
        <w:tc>
          <w:tcPr>
            <w:tcW w:w="3949" w:type="pct"/>
          </w:tcPr>
          <w:p w:rsidR="006C5336" w:rsidRPr="006578A7" w:rsidRDefault="00B16F3F" w:rsidP="00B16F3F">
            <w:pPr>
              <w:tabs>
                <w:tab w:val="left" w:pos="1655"/>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Sunnah của nhịn chay     </w:t>
            </w:r>
          </w:p>
        </w:tc>
        <w:tc>
          <w:tcPr>
            <w:tcW w:w="487" w:type="pct"/>
          </w:tcPr>
          <w:p w:rsidR="006C5336" w:rsidRDefault="002768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140</w:t>
            </w:r>
          </w:p>
        </w:tc>
      </w:tr>
      <w:tr w:rsidR="002768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B16F3F" w:rsidP="00067DCD">
            <w:pPr>
              <w:bidi w:val="0"/>
              <w:ind w:firstLine="170"/>
              <w:jc w:val="center"/>
              <w:rPr>
                <w:lang w:val="vi-VN" w:bidi="ar-EG"/>
              </w:rPr>
            </w:pPr>
            <w:r>
              <w:rPr>
                <w:lang w:val="vi-VN" w:bidi="ar-EG"/>
              </w:rPr>
              <w:t>100</w:t>
            </w:r>
          </w:p>
        </w:tc>
        <w:tc>
          <w:tcPr>
            <w:tcW w:w="3949" w:type="pct"/>
          </w:tcPr>
          <w:p w:rsidR="002768F7" w:rsidRPr="006578A7" w:rsidRDefault="00B16F3F" w:rsidP="00B16F3F">
            <w:pPr>
              <w:tabs>
                <w:tab w:val="left" w:pos="1676"/>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Makruh trong nhịn chay   </w:t>
            </w:r>
          </w:p>
        </w:tc>
        <w:tc>
          <w:tcPr>
            <w:tcW w:w="487" w:type="pct"/>
          </w:tcPr>
          <w:p w:rsidR="002768F7" w:rsidRDefault="002768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141</w:t>
            </w:r>
          </w:p>
        </w:tc>
      </w:tr>
      <w:tr w:rsidR="002768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025D5C" w:rsidP="00067DCD">
            <w:pPr>
              <w:bidi w:val="0"/>
              <w:ind w:firstLine="170"/>
              <w:jc w:val="center"/>
              <w:rPr>
                <w:lang w:val="vi-VN" w:bidi="ar-EG"/>
              </w:rPr>
            </w:pPr>
            <w:r>
              <w:rPr>
                <w:lang w:val="vi-VN" w:bidi="ar-EG"/>
              </w:rPr>
              <w:t>101</w:t>
            </w:r>
          </w:p>
        </w:tc>
        <w:tc>
          <w:tcPr>
            <w:tcW w:w="3949" w:type="pct"/>
          </w:tcPr>
          <w:p w:rsidR="002768F7" w:rsidRPr="006578A7" w:rsidRDefault="00025D5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lý do được phép không nhịn chay Ramadan    </w:t>
            </w:r>
          </w:p>
        </w:tc>
        <w:tc>
          <w:tcPr>
            <w:tcW w:w="487" w:type="pct"/>
          </w:tcPr>
          <w:p w:rsidR="002768F7" w:rsidRDefault="002768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142</w:t>
            </w:r>
          </w:p>
        </w:tc>
      </w:tr>
      <w:tr w:rsidR="002768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025D5C" w:rsidP="00067DCD">
            <w:pPr>
              <w:bidi w:val="0"/>
              <w:ind w:firstLine="170"/>
              <w:jc w:val="center"/>
              <w:rPr>
                <w:lang w:val="vi-VN" w:bidi="ar-EG"/>
              </w:rPr>
            </w:pPr>
            <w:r>
              <w:rPr>
                <w:lang w:val="vi-VN" w:bidi="ar-EG"/>
              </w:rPr>
              <w:t>101</w:t>
            </w:r>
          </w:p>
        </w:tc>
        <w:tc>
          <w:tcPr>
            <w:tcW w:w="3949" w:type="pct"/>
          </w:tcPr>
          <w:p w:rsidR="002768F7" w:rsidRPr="006578A7" w:rsidRDefault="00025D5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làmk hư nhịn chay      </w:t>
            </w:r>
          </w:p>
        </w:tc>
        <w:tc>
          <w:tcPr>
            <w:tcW w:w="487" w:type="pct"/>
          </w:tcPr>
          <w:p w:rsidR="002768F7" w:rsidRDefault="002768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143</w:t>
            </w:r>
          </w:p>
        </w:tc>
      </w:tr>
      <w:tr w:rsidR="002768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025D5C" w:rsidP="00067DCD">
            <w:pPr>
              <w:bidi w:val="0"/>
              <w:ind w:firstLine="170"/>
              <w:jc w:val="center"/>
              <w:rPr>
                <w:lang w:val="vi-VN" w:bidi="ar-EG"/>
              </w:rPr>
            </w:pPr>
            <w:r>
              <w:rPr>
                <w:lang w:val="vi-VN" w:bidi="ar-EG"/>
              </w:rPr>
              <w:t>103</w:t>
            </w:r>
          </w:p>
        </w:tc>
        <w:tc>
          <w:tcPr>
            <w:tcW w:w="3949" w:type="pct"/>
          </w:tcPr>
          <w:p w:rsidR="002768F7" w:rsidRPr="006578A7" w:rsidRDefault="00025D5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nhịn chay khuyến khích      </w:t>
            </w:r>
          </w:p>
        </w:tc>
        <w:tc>
          <w:tcPr>
            <w:tcW w:w="487" w:type="pct"/>
          </w:tcPr>
          <w:p w:rsidR="002768F7" w:rsidRDefault="002768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144</w:t>
            </w:r>
          </w:p>
        </w:tc>
      </w:tr>
      <w:tr w:rsidR="002768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025D5C" w:rsidP="00067DCD">
            <w:pPr>
              <w:bidi w:val="0"/>
              <w:ind w:firstLine="170"/>
              <w:jc w:val="center"/>
              <w:rPr>
                <w:lang w:val="vi-VN" w:bidi="ar-EG"/>
              </w:rPr>
            </w:pPr>
            <w:r>
              <w:rPr>
                <w:lang w:val="vi-VN" w:bidi="ar-EG"/>
              </w:rPr>
              <w:t>104</w:t>
            </w:r>
          </w:p>
        </w:tc>
        <w:tc>
          <w:tcPr>
            <w:tcW w:w="3949" w:type="pct"/>
          </w:tcPr>
          <w:p w:rsidR="002768F7" w:rsidRPr="006578A7" w:rsidRDefault="00025D5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ngày Makruh cho việc nhịn chay     </w:t>
            </w:r>
          </w:p>
        </w:tc>
        <w:tc>
          <w:tcPr>
            <w:tcW w:w="487" w:type="pct"/>
          </w:tcPr>
          <w:p w:rsidR="002768F7" w:rsidRDefault="002768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145</w:t>
            </w:r>
          </w:p>
        </w:tc>
      </w:tr>
      <w:tr w:rsidR="002768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025D5C" w:rsidP="00067DCD">
            <w:pPr>
              <w:bidi w:val="0"/>
              <w:ind w:firstLine="170"/>
              <w:jc w:val="center"/>
              <w:rPr>
                <w:lang w:val="vi-VN" w:bidi="ar-EG"/>
              </w:rPr>
            </w:pPr>
            <w:r>
              <w:rPr>
                <w:lang w:val="vi-VN" w:bidi="ar-EG"/>
              </w:rPr>
              <w:t>104</w:t>
            </w:r>
          </w:p>
        </w:tc>
        <w:tc>
          <w:tcPr>
            <w:tcW w:w="3949" w:type="pct"/>
          </w:tcPr>
          <w:p w:rsidR="002768F7" w:rsidRPr="006578A7" w:rsidRDefault="00025D5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Nhịn chay bị nghiêm cấm     </w:t>
            </w:r>
          </w:p>
        </w:tc>
        <w:tc>
          <w:tcPr>
            <w:tcW w:w="487" w:type="pct"/>
          </w:tcPr>
          <w:p w:rsidR="002768F7" w:rsidRDefault="002768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146</w:t>
            </w:r>
          </w:p>
        </w:tc>
      </w:tr>
      <w:tr w:rsidR="002768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D366F6" w:rsidP="00067DCD">
            <w:pPr>
              <w:bidi w:val="0"/>
              <w:ind w:firstLine="170"/>
              <w:jc w:val="center"/>
              <w:rPr>
                <w:lang w:val="vi-VN" w:bidi="ar-EG"/>
              </w:rPr>
            </w:pPr>
            <w:r>
              <w:rPr>
                <w:lang w:val="vi-VN" w:bidi="ar-EG"/>
              </w:rPr>
              <w:t>105</w:t>
            </w:r>
          </w:p>
        </w:tc>
        <w:tc>
          <w:tcPr>
            <w:tcW w:w="3949" w:type="pct"/>
          </w:tcPr>
          <w:p w:rsidR="002768F7" w:rsidRPr="006578A7" w:rsidRDefault="00D366F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b/>
                <w:bCs/>
                <w:lang w:val="vi-VN"/>
              </w:rPr>
              <w:t>I’tikaaf</w:t>
            </w:r>
          </w:p>
        </w:tc>
        <w:tc>
          <w:tcPr>
            <w:tcW w:w="487" w:type="pct"/>
          </w:tcPr>
          <w:p w:rsidR="002768F7" w:rsidRDefault="002768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147</w:t>
            </w:r>
          </w:p>
        </w:tc>
      </w:tr>
      <w:tr w:rsidR="002768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768F7" w:rsidRDefault="00D366F6" w:rsidP="00067DCD">
            <w:pPr>
              <w:bidi w:val="0"/>
              <w:ind w:firstLine="170"/>
              <w:jc w:val="center"/>
              <w:rPr>
                <w:lang w:val="vi-VN" w:bidi="ar-EG"/>
              </w:rPr>
            </w:pPr>
            <w:r>
              <w:rPr>
                <w:lang w:val="vi-VN" w:bidi="ar-EG"/>
              </w:rPr>
              <w:t>105</w:t>
            </w:r>
          </w:p>
        </w:tc>
        <w:tc>
          <w:tcPr>
            <w:tcW w:w="3949" w:type="pct"/>
          </w:tcPr>
          <w:p w:rsidR="002768F7" w:rsidRPr="006578A7" w:rsidRDefault="00D366F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Khái niệm I’tikaaf    </w:t>
            </w:r>
          </w:p>
        </w:tc>
        <w:tc>
          <w:tcPr>
            <w:tcW w:w="487" w:type="pct"/>
          </w:tcPr>
          <w:p w:rsidR="002768F7" w:rsidRDefault="002768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148</w:t>
            </w:r>
          </w:p>
        </w:tc>
      </w:tr>
      <w:tr w:rsidR="00D366F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D366F6" w:rsidRDefault="00BD77CD" w:rsidP="00067DCD">
            <w:pPr>
              <w:bidi w:val="0"/>
              <w:ind w:firstLine="170"/>
              <w:jc w:val="center"/>
              <w:rPr>
                <w:lang w:val="vi-VN" w:bidi="ar-EG"/>
              </w:rPr>
            </w:pPr>
            <w:r>
              <w:rPr>
                <w:lang w:val="vi-VN" w:bidi="ar-EG"/>
              </w:rPr>
              <w:t>105</w:t>
            </w:r>
          </w:p>
        </w:tc>
        <w:tc>
          <w:tcPr>
            <w:tcW w:w="3949" w:type="pct"/>
          </w:tcPr>
          <w:p w:rsidR="00D366F6" w:rsidRPr="00572EED" w:rsidRDefault="00BD77CD"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Giá trị của việc I’tikaaf     </w:t>
            </w:r>
          </w:p>
        </w:tc>
        <w:tc>
          <w:tcPr>
            <w:tcW w:w="487" w:type="pct"/>
          </w:tcPr>
          <w:p w:rsidR="00D366F6" w:rsidRDefault="00D366F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149</w:t>
            </w:r>
          </w:p>
        </w:tc>
      </w:tr>
      <w:tr w:rsidR="00D366F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D366F6" w:rsidRDefault="00E56107" w:rsidP="00067DCD">
            <w:pPr>
              <w:bidi w:val="0"/>
              <w:ind w:firstLine="170"/>
              <w:jc w:val="center"/>
              <w:rPr>
                <w:lang w:val="vi-VN" w:bidi="ar-EG"/>
              </w:rPr>
            </w:pPr>
            <w:r>
              <w:rPr>
                <w:lang w:val="vi-VN" w:bidi="ar-EG"/>
              </w:rPr>
              <w:t>105</w:t>
            </w:r>
          </w:p>
        </w:tc>
        <w:tc>
          <w:tcPr>
            <w:tcW w:w="3949" w:type="pct"/>
          </w:tcPr>
          <w:p w:rsidR="00D366F6" w:rsidRPr="00572EED" w:rsidRDefault="00E56107" w:rsidP="00E56107">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Phân loại I’tikaaf       </w:t>
            </w:r>
          </w:p>
        </w:tc>
        <w:tc>
          <w:tcPr>
            <w:tcW w:w="487" w:type="pct"/>
          </w:tcPr>
          <w:p w:rsidR="00D366F6" w:rsidRDefault="00D366F6"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150</w:t>
            </w:r>
          </w:p>
        </w:tc>
      </w:tr>
      <w:tr w:rsidR="00D366F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D366F6" w:rsidRDefault="00E56107" w:rsidP="00067DCD">
            <w:pPr>
              <w:bidi w:val="0"/>
              <w:ind w:firstLine="170"/>
              <w:jc w:val="center"/>
              <w:rPr>
                <w:lang w:val="vi-VN" w:bidi="ar-EG"/>
              </w:rPr>
            </w:pPr>
            <w:r>
              <w:rPr>
                <w:lang w:val="vi-VN" w:bidi="ar-EG"/>
              </w:rPr>
              <w:t>106</w:t>
            </w:r>
          </w:p>
        </w:tc>
        <w:tc>
          <w:tcPr>
            <w:tcW w:w="3949" w:type="pct"/>
          </w:tcPr>
          <w:p w:rsidR="00D366F6" w:rsidRPr="00572EED" w:rsidRDefault="00E56107"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trụ cột của I’tikaaf     </w:t>
            </w:r>
          </w:p>
        </w:tc>
        <w:tc>
          <w:tcPr>
            <w:tcW w:w="487" w:type="pct"/>
          </w:tcPr>
          <w:p w:rsidR="00D366F6" w:rsidRDefault="00D366F6"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151</w:t>
            </w:r>
          </w:p>
        </w:tc>
      </w:tr>
      <w:tr w:rsidR="00D366F6"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D366F6" w:rsidRDefault="001E6980" w:rsidP="00067DCD">
            <w:pPr>
              <w:bidi w:val="0"/>
              <w:ind w:firstLine="170"/>
              <w:jc w:val="center"/>
              <w:rPr>
                <w:lang w:val="vi-VN" w:bidi="ar-EG"/>
              </w:rPr>
            </w:pPr>
            <w:r>
              <w:rPr>
                <w:lang w:val="vi-VN" w:bidi="ar-EG"/>
              </w:rPr>
              <w:t>106</w:t>
            </w:r>
          </w:p>
        </w:tc>
        <w:tc>
          <w:tcPr>
            <w:tcW w:w="3949" w:type="pct"/>
          </w:tcPr>
          <w:p w:rsidR="00D366F6" w:rsidRPr="00572EED" w:rsidRDefault="001E6980" w:rsidP="001E6980">
            <w:pPr>
              <w:tabs>
                <w:tab w:val="left" w:pos="1150"/>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kiện để việc I’tikaaf có giá trị    </w:t>
            </w:r>
          </w:p>
        </w:tc>
        <w:tc>
          <w:tcPr>
            <w:tcW w:w="487" w:type="pct"/>
          </w:tcPr>
          <w:p w:rsidR="00D366F6" w:rsidRDefault="00E5610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152</w:t>
            </w:r>
          </w:p>
        </w:tc>
      </w:tr>
      <w:tr w:rsidR="00D366F6"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D366F6" w:rsidRDefault="00FC0081" w:rsidP="00067DCD">
            <w:pPr>
              <w:bidi w:val="0"/>
              <w:ind w:firstLine="170"/>
              <w:jc w:val="center"/>
              <w:rPr>
                <w:lang w:val="vi-VN" w:bidi="ar-EG"/>
              </w:rPr>
            </w:pPr>
            <w:r>
              <w:rPr>
                <w:lang w:val="vi-VN" w:bidi="ar-EG"/>
              </w:rPr>
              <w:t>107</w:t>
            </w:r>
          </w:p>
        </w:tc>
        <w:tc>
          <w:tcPr>
            <w:tcW w:w="3949" w:type="pct"/>
          </w:tcPr>
          <w:p w:rsidR="00D366F6" w:rsidRPr="00572EED" w:rsidRDefault="00FC008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làm hư I’tikaaf          </w:t>
            </w:r>
          </w:p>
        </w:tc>
        <w:tc>
          <w:tcPr>
            <w:tcW w:w="487" w:type="pct"/>
          </w:tcPr>
          <w:p w:rsidR="00D366F6" w:rsidRDefault="000A178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153</w:t>
            </w:r>
          </w:p>
        </w:tc>
      </w:tr>
      <w:tr w:rsidR="00E5610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E56107" w:rsidRDefault="00FC0081" w:rsidP="00067DCD">
            <w:pPr>
              <w:bidi w:val="0"/>
              <w:ind w:firstLine="170"/>
              <w:jc w:val="center"/>
              <w:rPr>
                <w:lang w:val="vi-VN" w:bidi="ar-EG"/>
              </w:rPr>
            </w:pPr>
            <w:r>
              <w:rPr>
                <w:lang w:val="vi-VN" w:bidi="ar-EG"/>
              </w:rPr>
              <w:t>107</w:t>
            </w:r>
          </w:p>
        </w:tc>
        <w:tc>
          <w:tcPr>
            <w:tcW w:w="3949" w:type="pct"/>
          </w:tcPr>
          <w:p w:rsidR="00E56107" w:rsidRPr="00572EED" w:rsidRDefault="00FC008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lý do được phép ra ngoài Masjid     </w:t>
            </w:r>
          </w:p>
        </w:tc>
        <w:tc>
          <w:tcPr>
            <w:tcW w:w="487" w:type="pct"/>
          </w:tcPr>
          <w:p w:rsidR="00E56107" w:rsidRDefault="000A178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154</w:t>
            </w:r>
          </w:p>
        </w:tc>
      </w:tr>
      <w:tr w:rsidR="00E5610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E56107" w:rsidRDefault="00FC0081" w:rsidP="00067DCD">
            <w:pPr>
              <w:bidi w:val="0"/>
              <w:ind w:firstLine="170"/>
              <w:jc w:val="center"/>
              <w:rPr>
                <w:lang w:val="vi-VN" w:bidi="ar-EG"/>
              </w:rPr>
            </w:pPr>
            <w:r>
              <w:rPr>
                <w:lang w:val="vi-VN" w:bidi="ar-EG"/>
              </w:rPr>
              <w:lastRenderedPageBreak/>
              <w:t>110</w:t>
            </w:r>
          </w:p>
        </w:tc>
        <w:tc>
          <w:tcPr>
            <w:tcW w:w="3949" w:type="pct"/>
          </w:tcPr>
          <w:p w:rsidR="00E56107" w:rsidRPr="00572EED" w:rsidRDefault="00FC008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b/>
                <w:bCs/>
                <w:lang w:val="vi-VN"/>
              </w:rPr>
              <w:t>Chương 5: Hành hương Hajj</w:t>
            </w:r>
            <w:r w:rsidRPr="00572EED">
              <w:rPr>
                <w:rFonts w:asciiTheme="majorBidi" w:hAnsiTheme="majorBidi" w:cstheme="majorBidi"/>
                <w:lang w:val="vi-VN"/>
              </w:rPr>
              <w:t xml:space="preserve">          </w:t>
            </w:r>
          </w:p>
        </w:tc>
        <w:tc>
          <w:tcPr>
            <w:tcW w:w="487" w:type="pct"/>
          </w:tcPr>
          <w:p w:rsidR="00E56107" w:rsidRDefault="000A178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155</w:t>
            </w:r>
          </w:p>
        </w:tc>
      </w:tr>
      <w:tr w:rsidR="00E5610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E56107" w:rsidRDefault="00FC0081" w:rsidP="00067DCD">
            <w:pPr>
              <w:bidi w:val="0"/>
              <w:ind w:firstLine="170"/>
              <w:jc w:val="center"/>
              <w:rPr>
                <w:lang w:val="vi-VN" w:bidi="ar-EG"/>
              </w:rPr>
            </w:pPr>
            <w:r>
              <w:rPr>
                <w:lang w:val="vi-VN" w:bidi="ar-EG"/>
              </w:rPr>
              <w:t>110</w:t>
            </w:r>
          </w:p>
        </w:tc>
        <w:tc>
          <w:tcPr>
            <w:tcW w:w="3949" w:type="pct"/>
          </w:tcPr>
          <w:p w:rsidR="00E56107" w:rsidRPr="00572EED" w:rsidRDefault="00FC008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Khái niệm hành hương Hajj   </w:t>
            </w:r>
          </w:p>
        </w:tc>
        <w:tc>
          <w:tcPr>
            <w:tcW w:w="487" w:type="pct"/>
          </w:tcPr>
          <w:p w:rsidR="00E56107" w:rsidRDefault="000A178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156</w:t>
            </w:r>
          </w:p>
        </w:tc>
      </w:tr>
      <w:tr w:rsidR="00E5610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E56107" w:rsidRDefault="00FC0081" w:rsidP="00067DCD">
            <w:pPr>
              <w:bidi w:val="0"/>
              <w:ind w:firstLine="170"/>
              <w:jc w:val="center"/>
              <w:rPr>
                <w:lang w:val="vi-VN" w:bidi="ar-EG"/>
              </w:rPr>
            </w:pPr>
            <w:r>
              <w:rPr>
                <w:lang w:val="vi-VN" w:bidi="ar-EG"/>
              </w:rPr>
              <w:t>110</w:t>
            </w:r>
          </w:p>
        </w:tc>
        <w:tc>
          <w:tcPr>
            <w:tcW w:w="3949" w:type="pct"/>
          </w:tcPr>
          <w:p w:rsidR="00E56107" w:rsidRPr="00572EED" w:rsidRDefault="00FC008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Tầm quan trọng của Hajj trong Islam      </w:t>
            </w:r>
          </w:p>
        </w:tc>
        <w:tc>
          <w:tcPr>
            <w:tcW w:w="487" w:type="pct"/>
          </w:tcPr>
          <w:p w:rsidR="00E56107" w:rsidRDefault="000A178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157</w:t>
            </w:r>
          </w:p>
        </w:tc>
      </w:tr>
      <w:tr w:rsidR="000A178E"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B72F0B" w:rsidP="00067DCD">
            <w:pPr>
              <w:bidi w:val="0"/>
              <w:ind w:firstLine="170"/>
              <w:jc w:val="center"/>
              <w:rPr>
                <w:lang w:val="vi-VN" w:bidi="ar-EG"/>
              </w:rPr>
            </w:pPr>
            <w:r>
              <w:rPr>
                <w:lang w:val="vi-VN" w:bidi="ar-EG"/>
              </w:rPr>
              <w:t>111</w:t>
            </w:r>
          </w:p>
        </w:tc>
        <w:tc>
          <w:tcPr>
            <w:tcW w:w="3949" w:type="pct"/>
          </w:tcPr>
          <w:p w:rsidR="000A178E" w:rsidRPr="00572EED" w:rsidRDefault="00B72F0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Giới luật của Hajj     </w:t>
            </w:r>
          </w:p>
        </w:tc>
        <w:tc>
          <w:tcPr>
            <w:tcW w:w="487" w:type="pct"/>
          </w:tcPr>
          <w:p w:rsidR="000A178E" w:rsidRDefault="000A178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158</w:t>
            </w:r>
          </w:p>
        </w:tc>
      </w:tr>
      <w:tr w:rsidR="000A178E"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B72F0B" w:rsidP="00067DCD">
            <w:pPr>
              <w:bidi w:val="0"/>
              <w:ind w:firstLine="170"/>
              <w:jc w:val="center"/>
              <w:rPr>
                <w:lang w:val="vi-VN" w:bidi="ar-EG"/>
              </w:rPr>
            </w:pPr>
            <w:r>
              <w:rPr>
                <w:lang w:val="vi-VN" w:bidi="ar-EG"/>
              </w:rPr>
              <w:t>111</w:t>
            </w:r>
          </w:p>
        </w:tc>
        <w:tc>
          <w:tcPr>
            <w:tcW w:w="3949" w:type="pct"/>
          </w:tcPr>
          <w:p w:rsidR="000A178E" w:rsidRPr="00572EED" w:rsidRDefault="00B72F0B"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Umrah (tiểu hành hương)      </w:t>
            </w:r>
          </w:p>
        </w:tc>
        <w:tc>
          <w:tcPr>
            <w:tcW w:w="487" w:type="pct"/>
          </w:tcPr>
          <w:p w:rsidR="000A178E" w:rsidRDefault="000A178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159</w:t>
            </w:r>
          </w:p>
        </w:tc>
      </w:tr>
      <w:tr w:rsidR="000A178E"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B72F0B" w:rsidP="00067DCD">
            <w:pPr>
              <w:bidi w:val="0"/>
              <w:ind w:firstLine="170"/>
              <w:jc w:val="center"/>
              <w:rPr>
                <w:lang w:val="vi-VN" w:bidi="ar-EG"/>
              </w:rPr>
            </w:pPr>
            <w:r>
              <w:rPr>
                <w:lang w:val="vi-VN" w:bidi="ar-EG"/>
              </w:rPr>
              <w:t>112</w:t>
            </w:r>
          </w:p>
        </w:tc>
        <w:tc>
          <w:tcPr>
            <w:tcW w:w="3949" w:type="pct"/>
          </w:tcPr>
          <w:p w:rsidR="000A178E" w:rsidRPr="00572EED" w:rsidRDefault="00B72F0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Ý nghĩa và giá trị của Hajj và Umrah      </w:t>
            </w:r>
          </w:p>
        </w:tc>
        <w:tc>
          <w:tcPr>
            <w:tcW w:w="487" w:type="pct"/>
          </w:tcPr>
          <w:p w:rsidR="000A178E" w:rsidRDefault="000A178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160</w:t>
            </w:r>
          </w:p>
        </w:tc>
      </w:tr>
      <w:tr w:rsidR="000A178E"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B72F0B" w:rsidP="00067DCD">
            <w:pPr>
              <w:bidi w:val="0"/>
              <w:ind w:firstLine="170"/>
              <w:jc w:val="center"/>
              <w:rPr>
                <w:lang w:val="vi-VN" w:bidi="ar-EG"/>
              </w:rPr>
            </w:pPr>
            <w:r>
              <w:rPr>
                <w:lang w:val="vi-VN" w:bidi="ar-EG"/>
              </w:rPr>
              <w:t>112</w:t>
            </w:r>
          </w:p>
        </w:tc>
        <w:tc>
          <w:tcPr>
            <w:tcW w:w="3949" w:type="pct"/>
          </w:tcPr>
          <w:p w:rsidR="000A178E" w:rsidRPr="00572EED" w:rsidRDefault="00B72F0B"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điều kiện bắt buộc phải thực hiện nghĩa vụ Hajj và Umrah       </w:t>
            </w:r>
          </w:p>
        </w:tc>
        <w:tc>
          <w:tcPr>
            <w:tcW w:w="487" w:type="pct"/>
          </w:tcPr>
          <w:p w:rsidR="000A178E" w:rsidRDefault="000A178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161</w:t>
            </w:r>
          </w:p>
        </w:tc>
      </w:tr>
      <w:tr w:rsidR="000A178E"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B72F0B" w:rsidP="00067DCD">
            <w:pPr>
              <w:bidi w:val="0"/>
              <w:ind w:firstLine="170"/>
              <w:jc w:val="center"/>
              <w:rPr>
                <w:lang w:val="vi-VN" w:bidi="ar-EG"/>
              </w:rPr>
            </w:pPr>
            <w:r>
              <w:rPr>
                <w:lang w:val="vi-VN" w:bidi="ar-EG"/>
              </w:rPr>
              <w:t>113</w:t>
            </w:r>
          </w:p>
        </w:tc>
        <w:tc>
          <w:tcPr>
            <w:tcW w:w="3949" w:type="pct"/>
          </w:tcPr>
          <w:p w:rsidR="000A178E" w:rsidRPr="00572EED" w:rsidRDefault="00B72F0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loại hành hương       </w:t>
            </w:r>
          </w:p>
        </w:tc>
        <w:tc>
          <w:tcPr>
            <w:tcW w:w="487" w:type="pct"/>
          </w:tcPr>
          <w:p w:rsidR="000A178E" w:rsidRDefault="000A178E"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162</w:t>
            </w:r>
          </w:p>
        </w:tc>
      </w:tr>
      <w:tr w:rsidR="000A178E"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B72F0B" w:rsidP="00067DCD">
            <w:pPr>
              <w:bidi w:val="0"/>
              <w:ind w:firstLine="170"/>
              <w:jc w:val="center"/>
              <w:rPr>
                <w:lang w:val="vi-VN" w:bidi="ar-EG"/>
              </w:rPr>
            </w:pPr>
            <w:r>
              <w:rPr>
                <w:lang w:val="vi-VN" w:bidi="ar-EG"/>
              </w:rPr>
              <w:t>114</w:t>
            </w:r>
          </w:p>
        </w:tc>
        <w:tc>
          <w:tcPr>
            <w:tcW w:w="3949" w:type="pct"/>
          </w:tcPr>
          <w:p w:rsidR="000A178E" w:rsidRPr="00572EED" w:rsidRDefault="00B72F0B"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Các nghi thức trụ cột của Hajj và Umrah         </w:t>
            </w:r>
          </w:p>
        </w:tc>
        <w:tc>
          <w:tcPr>
            <w:tcW w:w="487" w:type="pct"/>
          </w:tcPr>
          <w:p w:rsidR="000A178E" w:rsidRDefault="000A178E"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163</w:t>
            </w:r>
          </w:p>
        </w:tc>
      </w:tr>
      <w:tr w:rsidR="000A178E"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0A178E" w:rsidRDefault="00393886" w:rsidP="00067DCD">
            <w:pPr>
              <w:bidi w:val="0"/>
              <w:ind w:firstLine="170"/>
              <w:jc w:val="center"/>
              <w:rPr>
                <w:lang w:val="vi-VN" w:bidi="ar-EG"/>
              </w:rPr>
            </w:pPr>
            <w:r>
              <w:rPr>
                <w:lang w:val="vi-VN" w:bidi="ar-EG"/>
              </w:rPr>
              <w:t>114</w:t>
            </w:r>
          </w:p>
        </w:tc>
        <w:tc>
          <w:tcPr>
            <w:tcW w:w="3949" w:type="pct"/>
          </w:tcPr>
          <w:p w:rsidR="000A178E" w:rsidRPr="00572EED" w:rsidRDefault="0039388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Nghi thức trụ cột thứ nhất: Iharam     </w:t>
            </w:r>
          </w:p>
        </w:tc>
        <w:tc>
          <w:tcPr>
            <w:tcW w:w="487" w:type="pct"/>
          </w:tcPr>
          <w:p w:rsidR="000A178E"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164</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393886" w:rsidP="00067DCD">
            <w:pPr>
              <w:bidi w:val="0"/>
              <w:ind w:firstLine="170"/>
              <w:jc w:val="center"/>
              <w:rPr>
                <w:lang w:val="vi-VN" w:bidi="ar-EG"/>
              </w:rPr>
            </w:pPr>
            <w:r>
              <w:rPr>
                <w:lang w:val="vi-VN" w:bidi="ar-EG"/>
              </w:rPr>
              <w:t>115</w:t>
            </w:r>
          </w:p>
        </w:tc>
        <w:tc>
          <w:tcPr>
            <w:tcW w:w="3949" w:type="pct"/>
          </w:tcPr>
          <w:p w:rsidR="008061F7" w:rsidRPr="00572EED" w:rsidRDefault="0039388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Nghi thức trụ cột thứ hai: Tawaaf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165</w:t>
            </w:r>
          </w:p>
        </w:tc>
      </w:tr>
      <w:tr w:rsidR="008061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6D7D43" w:rsidP="00067DCD">
            <w:pPr>
              <w:bidi w:val="0"/>
              <w:ind w:firstLine="170"/>
              <w:jc w:val="center"/>
              <w:rPr>
                <w:lang w:val="vi-VN" w:bidi="ar-EG"/>
              </w:rPr>
            </w:pPr>
            <w:r>
              <w:rPr>
                <w:lang w:val="vi-VN" w:bidi="ar-EG"/>
              </w:rPr>
              <w:t>118</w:t>
            </w:r>
          </w:p>
        </w:tc>
        <w:tc>
          <w:tcPr>
            <w:tcW w:w="3949" w:type="pct"/>
          </w:tcPr>
          <w:p w:rsidR="008061F7" w:rsidRPr="00572EED" w:rsidRDefault="006D7D4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Nghi thức trụ cột thứ ba: Sa’i        </w:t>
            </w:r>
          </w:p>
        </w:tc>
        <w:tc>
          <w:tcPr>
            <w:tcW w:w="487" w:type="pct"/>
          </w:tcPr>
          <w:p w:rsidR="008061F7"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166</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6C3A75" w:rsidP="00067DCD">
            <w:pPr>
              <w:bidi w:val="0"/>
              <w:ind w:firstLine="170"/>
              <w:jc w:val="center"/>
              <w:rPr>
                <w:lang w:val="vi-VN" w:bidi="ar-EG"/>
              </w:rPr>
            </w:pPr>
            <w:r>
              <w:rPr>
                <w:lang w:val="vi-VN" w:bidi="ar-EG"/>
              </w:rPr>
              <w:t>120</w:t>
            </w:r>
          </w:p>
        </w:tc>
        <w:tc>
          <w:tcPr>
            <w:tcW w:w="3949" w:type="pct"/>
          </w:tcPr>
          <w:p w:rsidR="008061F7" w:rsidRPr="00572EED" w:rsidRDefault="006C3A75"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Nghi thức trụ cột thứ tư: dừng chân tại A’rafah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167</w:t>
            </w:r>
          </w:p>
        </w:tc>
      </w:tr>
      <w:tr w:rsidR="008061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6C3A75" w:rsidP="00067DCD">
            <w:pPr>
              <w:bidi w:val="0"/>
              <w:ind w:firstLine="170"/>
              <w:jc w:val="center"/>
              <w:rPr>
                <w:lang w:val="vi-VN" w:bidi="ar-EG"/>
              </w:rPr>
            </w:pPr>
            <w:r>
              <w:rPr>
                <w:lang w:val="vi-VN" w:bidi="ar-EG"/>
              </w:rPr>
              <w:t>120</w:t>
            </w:r>
          </w:p>
        </w:tc>
        <w:tc>
          <w:tcPr>
            <w:tcW w:w="3949" w:type="pct"/>
          </w:tcPr>
          <w:p w:rsidR="008061F7" w:rsidRPr="00572EED" w:rsidRDefault="006C3A75"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bắt buộc (Wajib) của Hajj    </w:t>
            </w:r>
          </w:p>
        </w:tc>
        <w:tc>
          <w:tcPr>
            <w:tcW w:w="487" w:type="pct"/>
          </w:tcPr>
          <w:p w:rsidR="008061F7"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168</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4D14F4" w:rsidP="00067DCD">
            <w:pPr>
              <w:bidi w:val="0"/>
              <w:ind w:firstLine="170"/>
              <w:jc w:val="center"/>
              <w:rPr>
                <w:lang w:val="vi-VN" w:bidi="ar-EG"/>
              </w:rPr>
            </w:pPr>
            <w:r>
              <w:rPr>
                <w:lang w:val="vi-VN" w:bidi="ar-EG"/>
              </w:rPr>
              <w:t>121</w:t>
            </w:r>
          </w:p>
        </w:tc>
        <w:tc>
          <w:tcPr>
            <w:tcW w:w="3949" w:type="pct"/>
          </w:tcPr>
          <w:p w:rsidR="008061F7" w:rsidRPr="00572EED" w:rsidRDefault="004D14F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Wajib của Umrah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169</w:t>
            </w:r>
          </w:p>
        </w:tc>
      </w:tr>
      <w:tr w:rsidR="008061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4D14F4" w:rsidP="00067DCD">
            <w:pPr>
              <w:bidi w:val="0"/>
              <w:ind w:firstLine="170"/>
              <w:jc w:val="center"/>
              <w:rPr>
                <w:lang w:val="vi-VN" w:bidi="ar-EG"/>
              </w:rPr>
            </w:pPr>
            <w:r>
              <w:rPr>
                <w:lang w:val="vi-VN" w:bidi="ar-EG"/>
              </w:rPr>
              <w:t>121</w:t>
            </w:r>
          </w:p>
        </w:tc>
        <w:tc>
          <w:tcPr>
            <w:tcW w:w="3949" w:type="pct"/>
          </w:tcPr>
          <w:p w:rsidR="008061F7" w:rsidRPr="00572EED" w:rsidRDefault="004D14F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Những điều cấm trong suốt thời gian Ihram      </w:t>
            </w:r>
          </w:p>
        </w:tc>
        <w:tc>
          <w:tcPr>
            <w:tcW w:w="487" w:type="pct"/>
          </w:tcPr>
          <w:p w:rsidR="008061F7"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170</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DF0329" w:rsidP="00067DCD">
            <w:pPr>
              <w:bidi w:val="0"/>
              <w:ind w:firstLine="170"/>
              <w:jc w:val="center"/>
              <w:rPr>
                <w:lang w:val="vi-VN" w:bidi="ar-EG"/>
              </w:rPr>
            </w:pPr>
            <w:r>
              <w:rPr>
                <w:lang w:val="vi-VN" w:bidi="ar-EG"/>
              </w:rPr>
              <w:t>125</w:t>
            </w:r>
          </w:p>
        </w:tc>
        <w:tc>
          <w:tcPr>
            <w:tcW w:w="3949" w:type="pct"/>
          </w:tcPr>
          <w:p w:rsidR="008061F7" w:rsidRPr="00572EED" w:rsidRDefault="00DF0329"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72EED">
              <w:rPr>
                <w:rFonts w:asciiTheme="majorBidi" w:hAnsiTheme="majorBidi" w:cstheme="majorBidi"/>
                <w:lang w:val="vi-VN"/>
              </w:rPr>
              <w:t xml:space="preserve">Thời gian vào Hajj và các điểm Mi-qaat để Ihram vào Hajj và Umrah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171</w:t>
            </w:r>
          </w:p>
        </w:tc>
      </w:tr>
      <w:tr w:rsidR="008061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DF0329" w:rsidP="00067DCD">
            <w:pPr>
              <w:bidi w:val="0"/>
              <w:ind w:firstLine="170"/>
              <w:jc w:val="center"/>
              <w:rPr>
                <w:lang w:val="vi-VN" w:bidi="ar-EG"/>
              </w:rPr>
            </w:pPr>
            <w:r>
              <w:rPr>
                <w:lang w:val="vi-VN" w:bidi="ar-EG"/>
              </w:rPr>
              <w:t>126</w:t>
            </w:r>
          </w:p>
        </w:tc>
        <w:tc>
          <w:tcPr>
            <w:tcW w:w="3949" w:type="pct"/>
          </w:tcPr>
          <w:p w:rsidR="008061F7" w:rsidRPr="00572EED" w:rsidRDefault="00DF0329"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90C91">
              <w:rPr>
                <w:rFonts w:asciiTheme="majorBidi" w:hAnsiTheme="majorBidi" w:cs="KFGQPC Uthman Taha Naskh"/>
                <w:b/>
                <w:bCs/>
                <w:lang w:val="vi-VN"/>
              </w:rPr>
              <w:t>Al-Adhiyah</w:t>
            </w:r>
            <w:r>
              <w:rPr>
                <w:rFonts w:asciiTheme="majorBidi" w:hAnsiTheme="majorBidi" w:cs="KFGQPC Uthman Taha Naskh"/>
                <w:lang w:val="vi-VN"/>
              </w:rPr>
              <w:t xml:space="preserve">        </w:t>
            </w:r>
          </w:p>
        </w:tc>
        <w:tc>
          <w:tcPr>
            <w:tcW w:w="487" w:type="pct"/>
          </w:tcPr>
          <w:p w:rsidR="008061F7"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172</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1943F9" w:rsidP="00067DCD">
            <w:pPr>
              <w:bidi w:val="0"/>
              <w:ind w:firstLine="170"/>
              <w:jc w:val="center"/>
              <w:rPr>
                <w:lang w:val="vi-VN" w:bidi="ar-EG"/>
              </w:rPr>
            </w:pPr>
            <w:r>
              <w:rPr>
                <w:lang w:val="vi-VN" w:bidi="ar-EG"/>
              </w:rPr>
              <w:t>126</w:t>
            </w:r>
          </w:p>
        </w:tc>
        <w:tc>
          <w:tcPr>
            <w:tcW w:w="3949" w:type="pct"/>
          </w:tcPr>
          <w:p w:rsidR="008061F7" w:rsidRPr="00572EED" w:rsidRDefault="001943F9"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Khái niệm Al-Adhiyah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173</w:t>
            </w:r>
          </w:p>
        </w:tc>
      </w:tr>
      <w:tr w:rsidR="008061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1943F9" w:rsidP="00067DCD">
            <w:pPr>
              <w:bidi w:val="0"/>
              <w:ind w:firstLine="170"/>
              <w:jc w:val="center"/>
              <w:rPr>
                <w:lang w:val="vi-VN" w:bidi="ar-EG"/>
              </w:rPr>
            </w:pPr>
            <w:r>
              <w:rPr>
                <w:lang w:val="vi-VN" w:bidi="ar-EG"/>
              </w:rPr>
              <w:t>127</w:t>
            </w:r>
          </w:p>
        </w:tc>
        <w:tc>
          <w:tcPr>
            <w:tcW w:w="3949" w:type="pct"/>
          </w:tcPr>
          <w:p w:rsidR="008061F7" w:rsidRPr="00572EED" w:rsidRDefault="001943F9" w:rsidP="001943F9">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Thời điểm giết Al-Adhiyah     </w:t>
            </w:r>
          </w:p>
        </w:tc>
        <w:tc>
          <w:tcPr>
            <w:tcW w:w="487" w:type="pct"/>
          </w:tcPr>
          <w:p w:rsidR="008061F7"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174</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A12D71" w:rsidP="00067DCD">
            <w:pPr>
              <w:bidi w:val="0"/>
              <w:ind w:firstLine="170"/>
              <w:jc w:val="center"/>
              <w:rPr>
                <w:lang w:val="vi-VN" w:bidi="ar-EG"/>
              </w:rPr>
            </w:pPr>
            <w:r>
              <w:rPr>
                <w:lang w:val="vi-VN" w:bidi="ar-EG"/>
              </w:rPr>
              <w:t>127</w:t>
            </w:r>
          </w:p>
        </w:tc>
        <w:tc>
          <w:tcPr>
            <w:tcW w:w="3949" w:type="pct"/>
          </w:tcPr>
          <w:p w:rsidR="008061F7" w:rsidRPr="00572EED" w:rsidRDefault="00A12D7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90C91">
              <w:rPr>
                <w:rFonts w:asciiTheme="majorBidi" w:hAnsiTheme="majorBidi" w:cs="KFGQPC Uthman Taha Naskh"/>
                <w:b/>
                <w:bCs/>
                <w:lang w:val="vi-VN"/>
              </w:rPr>
              <w:t>Al-Aqi-dah</w:t>
            </w:r>
            <w:r>
              <w:rPr>
                <w:rFonts w:asciiTheme="majorBidi" w:hAnsiTheme="majorBidi" w:cs="KFGQPC Uthman Taha Naskh"/>
                <w:lang w:val="vi-VN"/>
              </w:rPr>
              <w:t xml:space="preserve">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175</w:t>
            </w:r>
          </w:p>
        </w:tc>
      </w:tr>
      <w:tr w:rsidR="008061F7"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A12D71" w:rsidP="00067DCD">
            <w:pPr>
              <w:bidi w:val="0"/>
              <w:ind w:firstLine="170"/>
              <w:jc w:val="center"/>
              <w:rPr>
                <w:lang w:val="vi-VN" w:bidi="ar-EG"/>
              </w:rPr>
            </w:pPr>
            <w:r>
              <w:rPr>
                <w:lang w:val="vi-VN" w:bidi="ar-EG"/>
              </w:rPr>
              <w:t>130</w:t>
            </w:r>
          </w:p>
        </w:tc>
        <w:tc>
          <w:tcPr>
            <w:tcW w:w="3949" w:type="pct"/>
          </w:tcPr>
          <w:p w:rsidR="008061F7" w:rsidRPr="00572EED" w:rsidRDefault="00A12D7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B17361">
              <w:rPr>
                <w:rFonts w:asciiTheme="majorBidi" w:hAnsiTheme="majorBidi" w:cs="KFGQPC Uthman Taha Naskh"/>
                <w:b/>
                <w:bCs/>
                <w:lang w:val="vi-VN"/>
              </w:rPr>
              <w:t>Chương 6: Jihaad</w:t>
            </w:r>
            <w:r>
              <w:rPr>
                <w:rFonts w:asciiTheme="majorBidi" w:hAnsiTheme="majorBidi" w:cs="KFGQPC Uthman Taha Naskh"/>
                <w:lang w:val="vi-VN"/>
              </w:rPr>
              <w:t xml:space="preserve">       </w:t>
            </w:r>
          </w:p>
        </w:tc>
        <w:tc>
          <w:tcPr>
            <w:tcW w:w="487" w:type="pct"/>
          </w:tcPr>
          <w:p w:rsidR="008061F7" w:rsidRDefault="008061F7"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176</w:t>
            </w:r>
          </w:p>
        </w:tc>
      </w:tr>
      <w:tr w:rsidR="008061F7"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8061F7" w:rsidRDefault="00A12D71" w:rsidP="00067DCD">
            <w:pPr>
              <w:bidi w:val="0"/>
              <w:ind w:firstLine="170"/>
              <w:jc w:val="center"/>
              <w:rPr>
                <w:lang w:val="vi-VN" w:bidi="ar-EG"/>
              </w:rPr>
            </w:pPr>
            <w:r>
              <w:rPr>
                <w:lang w:val="vi-VN" w:bidi="ar-EG"/>
              </w:rPr>
              <w:t>130</w:t>
            </w:r>
          </w:p>
        </w:tc>
        <w:tc>
          <w:tcPr>
            <w:tcW w:w="3949" w:type="pct"/>
          </w:tcPr>
          <w:p w:rsidR="008061F7" w:rsidRPr="00572EED" w:rsidRDefault="00A12D7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Khái niệm Jihaad     </w:t>
            </w:r>
          </w:p>
        </w:tc>
        <w:tc>
          <w:tcPr>
            <w:tcW w:w="487" w:type="pct"/>
          </w:tcPr>
          <w:p w:rsidR="008061F7" w:rsidRDefault="008061F7"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177</w:t>
            </w:r>
          </w:p>
        </w:tc>
      </w:tr>
      <w:tr w:rsidR="00A12D7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12D71" w:rsidRDefault="00213A66" w:rsidP="00067DCD">
            <w:pPr>
              <w:bidi w:val="0"/>
              <w:ind w:firstLine="170"/>
              <w:jc w:val="center"/>
              <w:rPr>
                <w:lang w:val="vi-VN" w:bidi="ar-EG"/>
              </w:rPr>
            </w:pPr>
            <w:r>
              <w:rPr>
                <w:lang w:val="vi-VN" w:bidi="ar-EG"/>
              </w:rPr>
              <w:t>130</w:t>
            </w:r>
          </w:p>
        </w:tc>
        <w:tc>
          <w:tcPr>
            <w:tcW w:w="3949" w:type="pct"/>
          </w:tcPr>
          <w:p w:rsidR="00A12D71" w:rsidRPr="00572EED" w:rsidRDefault="00213A6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Ý nghĩa và giá trị của Jihaad        </w:t>
            </w:r>
          </w:p>
        </w:tc>
        <w:tc>
          <w:tcPr>
            <w:tcW w:w="487" w:type="pct"/>
          </w:tcPr>
          <w:p w:rsidR="00A12D71" w:rsidRDefault="00A12D7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178</w:t>
            </w:r>
          </w:p>
        </w:tc>
      </w:tr>
      <w:tr w:rsidR="00A12D7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12D71" w:rsidRDefault="00213A66" w:rsidP="00067DCD">
            <w:pPr>
              <w:bidi w:val="0"/>
              <w:ind w:firstLine="170"/>
              <w:jc w:val="center"/>
              <w:rPr>
                <w:lang w:val="vi-VN" w:bidi="ar-EG"/>
              </w:rPr>
            </w:pPr>
            <w:r>
              <w:rPr>
                <w:lang w:val="vi-VN" w:bidi="ar-EG"/>
              </w:rPr>
              <w:t>130</w:t>
            </w:r>
          </w:p>
        </w:tc>
        <w:tc>
          <w:tcPr>
            <w:tcW w:w="3949" w:type="pct"/>
          </w:tcPr>
          <w:p w:rsidR="00A12D71" w:rsidRPr="00572EED" w:rsidRDefault="00213A66"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Giáo luật về Jihaad      </w:t>
            </w:r>
          </w:p>
        </w:tc>
        <w:tc>
          <w:tcPr>
            <w:tcW w:w="487" w:type="pct"/>
          </w:tcPr>
          <w:p w:rsidR="00A12D71" w:rsidRDefault="00A12D7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179</w:t>
            </w:r>
          </w:p>
        </w:tc>
      </w:tr>
      <w:tr w:rsidR="00A12D71"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12D71" w:rsidRDefault="00213A66" w:rsidP="00067DCD">
            <w:pPr>
              <w:bidi w:val="0"/>
              <w:ind w:firstLine="170"/>
              <w:jc w:val="center"/>
              <w:rPr>
                <w:lang w:val="vi-VN" w:bidi="ar-EG"/>
              </w:rPr>
            </w:pPr>
            <w:r>
              <w:rPr>
                <w:lang w:val="vi-VN" w:bidi="ar-EG"/>
              </w:rPr>
              <w:t>131</w:t>
            </w:r>
          </w:p>
        </w:tc>
        <w:tc>
          <w:tcPr>
            <w:tcW w:w="3949" w:type="pct"/>
          </w:tcPr>
          <w:p w:rsidR="00A12D71" w:rsidRPr="00572EED" w:rsidRDefault="00213A6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điều kiện bắt buộc cho việc Jihaad     </w:t>
            </w:r>
          </w:p>
        </w:tc>
        <w:tc>
          <w:tcPr>
            <w:tcW w:w="487" w:type="pct"/>
          </w:tcPr>
          <w:p w:rsidR="00A12D71" w:rsidRDefault="00A12D7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180</w:t>
            </w:r>
          </w:p>
        </w:tc>
      </w:tr>
      <w:tr w:rsidR="00A12D71"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12D71" w:rsidRDefault="00586108" w:rsidP="00067DCD">
            <w:pPr>
              <w:bidi w:val="0"/>
              <w:ind w:firstLine="170"/>
              <w:jc w:val="center"/>
              <w:rPr>
                <w:lang w:val="vi-VN" w:bidi="ar-EG"/>
              </w:rPr>
            </w:pPr>
            <w:r>
              <w:rPr>
                <w:lang w:val="vi-VN" w:bidi="ar-EG"/>
              </w:rPr>
              <w:t>131</w:t>
            </w:r>
          </w:p>
        </w:tc>
        <w:tc>
          <w:tcPr>
            <w:tcW w:w="3949" w:type="pct"/>
          </w:tcPr>
          <w:p w:rsidR="00A12D71" w:rsidRPr="00572EED" w:rsidRDefault="00586108"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loại Jihaad          </w:t>
            </w:r>
          </w:p>
        </w:tc>
        <w:tc>
          <w:tcPr>
            <w:tcW w:w="487" w:type="pct"/>
          </w:tcPr>
          <w:p w:rsidR="00A12D71" w:rsidRDefault="00586108"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181</w:t>
            </w:r>
          </w:p>
        </w:tc>
      </w:tr>
      <w:tr w:rsidR="005861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D2198B" w:rsidP="00067DCD">
            <w:pPr>
              <w:bidi w:val="0"/>
              <w:ind w:firstLine="170"/>
              <w:jc w:val="center"/>
              <w:rPr>
                <w:lang w:val="vi-VN" w:bidi="ar-EG"/>
              </w:rPr>
            </w:pPr>
            <w:r>
              <w:rPr>
                <w:lang w:val="vi-VN" w:bidi="ar-EG"/>
              </w:rPr>
              <w:t>132</w:t>
            </w:r>
          </w:p>
        </w:tc>
        <w:tc>
          <w:tcPr>
            <w:tcW w:w="3949" w:type="pct"/>
          </w:tcPr>
          <w:p w:rsidR="00586108" w:rsidRPr="00572EED" w:rsidRDefault="00D2198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Ân phúc của người Shaheed (hy sinh cho con </w:t>
            </w:r>
            <w:r>
              <w:rPr>
                <w:rFonts w:asciiTheme="majorBidi" w:hAnsiTheme="majorBidi" w:cs="KFGQPC Uthman Taha Naskh"/>
                <w:lang w:val="vi-VN"/>
              </w:rPr>
              <w:lastRenderedPageBreak/>
              <w:t>đường chính nghĩa của Allah) ở nơi Allah</w:t>
            </w:r>
          </w:p>
        </w:tc>
        <w:tc>
          <w:tcPr>
            <w:tcW w:w="487" w:type="pct"/>
          </w:tcPr>
          <w:p w:rsidR="00586108" w:rsidRDefault="00586108"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lastRenderedPageBreak/>
              <w:t>182</w:t>
            </w:r>
          </w:p>
        </w:tc>
      </w:tr>
      <w:tr w:rsidR="005861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F579BA" w:rsidP="00067DCD">
            <w:pPr>
              <w:bidi w:val="0"/>
              <w:ind w:firstLine="170"/>
              <w:jc w:val="center"/>
              <w:rPr>
                <w:lang w:val="vi-VN" w:bidi="ar-EG"/>
              </w:rPr>
            </w:pPr>
            <w:r>
              <w:rPr>
                <w:lang w:val="vi-VN" w:bidi="ar-EG"/>
              </w:rPr>
              <w:lastRenderedPageBreak/>
              <w:t>132</w:t>
            </w:r>
          </w:p>
        </w:tc>
        <w:tc>
          <w:tcPr>
            <w:tcW w:w="3949" w:type="pct"/>
          </w:tcPr>
          <w:p w:rsidR="00586108" w:rsidRPr="00572EED" w:rsidRDefault="00F579B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Nguyên tắc trong chiến tranh      </w:t>
            </w:r>
          </w:p>
        </w:tc>
        <w:tc>
          <w:tcPr>
            <w:tcW w:w="487" w:type="pct"/>
          </w:tcPr>
          <w:p w:rsidR="00586108" w:rsidRDefault="00586108"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183</w:t>
            </w:r>
          </w:p>
        </w:tc>
      </w:tr>
      <w:tr w:rsidR="005861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264181" w:rsidP="00067DCD">
            <w:pPr>
              <w:bidi w:val="0"/>
              <w:ind w:firstLine="170"/>
              <w:jc w:val="center"/>
              <w:rPr>
                <w:lang w:val="vi-VN" w:bidi="ar-EG"/>
              </w:rPr>
            </w:pPr>
            <w:r>
              <w:rPr>
                <w:lang w:val="vi-VN" w:bidi="ar-EG"/>
              </w:rPr>
              <w:t>133</w:t>
            </w:r>
          </w:p>
        </w:tc>
        <w:tc>
          <w:tcPr>
            <w:tcW w:w="3949" w:type="pct"/>
          </w:tcPr>
          <w:p w:rsidR="00586108" w:rsidRPr="00572EED" w:rsidRDefault="004803C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tù binh chiến tranh      </w:t>
            </w:r>
          </w:p>
        </w:tc>
        <w:tc>
          <w:tcPr>
            <w:tcW w:w="487" w:type="pct"/>
          </w:tcPr>
          <w:p w:rsidR="00586108" w:rsidRDefault="00586108"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184</w:t>
            </w:r>
          </w:p>
        </w:tc>
      </w:tr>
      <w:tr w:rsidR="005861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525198" w:rsidP="00067DCD">
            <w:pPr>
              <w:bidi w:val="0"/>
              <w:ind w:firstLine="170"/>
              <w:jc w:val="center"/>
              <w:rPr>
                <w:lang w:val="vi-VN" w:bidi="ar-EG"/>
              </w:rPr>
            </w:pPr>
            <w:r>
              <w:rPr>
                <w:lang w:val="vi-VN" w:bidi="ar-EG"/>
              </w:rPr>
              <w:t>133</w:t>
            </w:r>
          </w:p>
        </w:tc>
        <w:tc>
          <w:tcPr>
            <w:tcW w:w="3949" w:type="pct"/>
          </w:tcPr>
          <w:p w:rsidR="00586108" w:rsidRPr="00572EED" w:rsidRDefault="00525198"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Trách nhiệm của Imam (người lãnh đạo và chỉ huy đoàn quân chiến)     </w:t>
            </w:r>
          </w:p>
        </w:tc>
        <w:tc>
          <w:tcPr>
            <w:tcW w:w="487" w:type="pct"/>
          </w:tcPr>
          <w:p w:rsidR="00586108" w:rsidRDefault="00586108"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185</w:t>
            </w:r>
          </w:p>
        </w:tc>
      </w:tr>
      <w:tr w:rsidR="005861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961967" w:rsidP="00067DCD">
            <w:pPr>
              <w:bidi w:val="0"/>
              <w:ind w:firstLine="170"/>
              <w:jc w:val="center"/>
              <w:rPr>
                <w:lang w:val="vi-VN" w:bidi="ar-EG"/>
              </w:rPr>
            </w:pPr>
            <w:r>
              <w:rPr>
                <w:lang w:val="vi-VN" w:bidi="ar-EG"/>
              </w:rPr>
              <w:t>133</w:t>
            </w:r>
          </w:p>
        </w:tc>
        <w:tc>
          <w:tcPr>
            <w:tcW w:w="3949" w:type="pct"/>
          </w:tcPr>
          <w:p w:rsidR="00586108" w:rsidRPr="00572EED" w:rsidRDefault="00154370"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Nghĩa vụ và bổn phận bắt buộc của quân lính đối với người lãnh đạo và chỉ huy</w:t>
            </w:r>
          </w:p>
        </w:tc>
        <w:tc>
          <w:tcPr>
            <w:tcW w:w="487" w:type="pct"/>
          </w:tcPr>
          <w:p w:rsidR="00586108" w:rsidRDefault="00586108"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186</w:t>
            </w:r>
          </w:p>
        </w:tc>
      </w:tr>
      <w:tr w:rsidR="005861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7C556B" w:rsidP="007C556B">
            <w:pPr>
              <w:bidi w:val="0"/>
              <w:ind w:firstLine="170"/>
              <w:jc w:val="center"/>
              <w:rPr>
                <w:lang w:val="vi-VN" w:bidi="ar-EG"/>
              </w:rPr>
            </w:pPr>
            <w:r>
              <w:rPr>
                <w:lang w:val="vi-VN" w:bidi="ar-EG"/>
              </w:rPr>
              <w:t>136</w:t>
            </w:r>
          </w:p>
        </w:tc>
        <w:tc>
          <w:tcPr>
            <w:tcW w:w="3949" w:type="pct"/>
          </w:tcPr>
          <w:p w:rsidR="00586108" w:rsidRPr="007C556B" w:rsidRDefault="007C556B" w:rsidP="007C556B">
            <w:pPr>
              <w:spacing w:before="120"/>
              <w:jc w:val="right"/>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b/>
                <w:bCs/>
                <w:lang w:val="vi-VN"/>
              </w:rPr>
            </w:pPr>
            <w:r w:rsidRPr="00D77089">
              <w:rPr>
                <w:rFonts w:asciiTheme="majorBidi" w:hAnsiTheme="majorBidi" w:cs="KFGQPC Uthman Taha Naskh"/>
                <w:b/>
                <w:bCs/>
                <w:lang w:val="vi-VN"/>
              </w:rPr>
              <w:t xml:space="preserve">Phần 2: Giao dịch xã hội        </w:t>
            </w:r>
          </w:p>
        </w:tc>
        <w:tc>
          <w:tcPr>
            <w:tcW w:w="487" w:type="pct"/>
          </w:tcPr>
          <w:p w:rsidR="00586108" w:rsidRDefault="00586108"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187</w:t>
            </w:r>
          </w:p>
        </w:tc>
      </w:tr>
      <w:tr w:rsidR="005861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7C556B" w:rsidP="00067DCD">
            <w:pPr>
              <w:bidi w:val="0"/>
              <w:ind w:firstLine="170"/>
              <w:jc w:val="center"/>
              <w:rPr>
                <w:lang w:val="vi-VN" w:bidi="ar-EG"/>
              </w:rPr>
            </w:pPr>
            <w:r>
              <w:rPr>
                <w:lang w:val="vi-VN" w:bidi="ar-EG"/>
              </w:rPr>
              <w:t>136</w:t>
            </w:r>
          </w:p>
        </w:tc>
        <w:tc>
          <w:tcPr>
            <w:tcW w:w="3949" w:type="pct"/>
          </w:tcPr>
          <w:p w:rsidR="00586108" w:rsidRPr="00572EED" w:rsidRDefault="007C556B"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77089">
              <w:rPr>
                <w:rFonts w:asciiTheme="majorBidi" w:hAnsiTheme="majorBidi" w:cs="KFGQPC Uthman Taha Naskh"/>
                <w:b/>
                <w:bCs/>
                <w:lang w:val="vi-VN"/>
              </w:rPr>
              <w:t>Chương một: Mua bán</w:t>
            </w:r>
            <w:r>
              <w:rPr>
                <w:rFonts w:asciiTheme="majorBidi" w:hAnsiTheme="majorBidi" w:cs="KFGQPC Uthman Taha Naskh"/>
                <w:lang w:val="vi-VN"/>
              </w:rPr>
              <w:t xml:space="preserve">      </w:t>
            </w:r>
          </w:p>
        </w:tc>
        <w:tc>
          <w:tcPr>
            <w:tcW w:w="487" w:type="pct"/>
          </w:tcPr>
          <w:p w:rsidR="00586108" w:rsidRDefault="00586108"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188</w:t>
            </w:r>
          </w:p>
        </w:tc>
      </w:tr>
      <w:tr w:rsidR="005861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952D81" w:rsidP="00067DCD">
            <w:pPr>
              <w:bidi w:val="0"/>
              <w:ind w:firstLine="170"/>
              <w:jc w:val="center"/>
              <w:rPr>
                <w:lang w:val="vi-VN" w:bidi="ar-EG"/>
              </w:rPr>
            </w:pPr>
            <w:r>
              <w:rPr>
                <w:lang w:val="vi-VN" w:bidi="ar-EG"/>
              </w:rPr>
              <w:t>136</w:t>
            </w:r>
          </w:p>
        </w:tc>
        <w:tc>
          <w:tcPr>
            <w:tcW w:w="3949" w:type="pct"/>
          </w:tcPr>
          <w:p w:rsidR="00586108" w:rsidRPr="00572EED" w:rsidRDefault="00952D8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Giới luật của mua bán         </w:t>
            </w:r>
          </w:p>
        </w:tc>
        <w:tc>
          <w:tcPr>
            <w:tcW w:w="487" w:type="pct"/>
          </w:tcPr>
          <w:p w:rsidR="00586108" w:rsidRDefault="00586108"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189</w:t>
            </w:r>
          </w:p>
        </w:tc>
      </w:tr>
      <w:tr w:rsidR="005861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C03281" w:rsidP="00067DCD">
            <w:pPr>
              <w:bidi w:val="0"/>
              <w:ind w:firstLine="170"/>
              <w:jc w:val="center"/>
              <w:rPr>
                <w:lang w:val="vi-VN" w:bidi="ar-EG"/>
              </w:rPr>
            </w:pPr>
            <w:r>
              <w:rPr>
                <w:lang w:val="vi-VN" w:bidi="ar-EG"/>
              </w:rPr>
              <w:t>136</w:t>
            </w:r>
          </w:p>
        </w:tc>
        <w:tc>
          <w:tcPr>
            <w:tcW w:w="3949" w:type="pct"/>
          </w:tcPr>
          <w:p w:rsidR="00586108" w:rsidRPr="00572EED" w:rsidRDefault="00952D81"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Ý nghĩa của việc cho phép mua bán     </w:t>
            </w:r>
          </w:p>
        </w:tc>
        <w:tc>
          <w:tcPr>
            <w:tcW w:w="487" w:type="pct"/>
          </w:tcPr>
          <w:p w:rsidR="00586108" w:rsidRDefault="00586108"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190</w:t>
            </w:r>
          </w:p>
        </w:tc>
      </w:tr>
      <w:tr w:rsidR="005861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2141FF" w:rsidP="00067DCD">
            <w:pPr>
              <w:bidi w:val="0"/>
              <w:ind w:firstLine="170"/>
              <w:jc w:val="center"/>
              <w:rPr>
                <w:lang w:val="vi-VN" w:bidi="ar-EG"/>
              </w:rPr>
            </w:pPr>
            <w:r>
              <w:rPr>
                <w:lang w:val="vi-VN" w:bidi="ar-EG"/>
              </w:rPr>
              <w:t>136</w:t>
            </w:r>
          </w:p>
        </w:tc>
        <w:tc>
          <w:tcPr>
            <w:tcW w:w="3949" w:type="pct"/>
          </w:tcPr>
          <w:p w:rsidR="00586108" w:rsidRPr="00572EED" w:rsidRDefault="002141F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yếu tố trụ cột của mua bán      </w:t>
            </w:r>
          </w:p>
        </w:tc>
        <w:tc>
          <w:tcPr>
            <w:tcW w:w="487" w:type="pct"/>
          </w:tcPr>
          <w:p w:rsidR="00586108" w:rsidRDefault="00586108"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191</w:t>
            </w:r>
          </w:p>
        </w:tc>
      </w:tr>
      <w:tr w:rsidR="00586108"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2141FF" w:rsidP="00067DCD">
            <w:pPr>
              <w:bidi w:val="0"/>
              <w:ind w:firstLine="170"/>
              <w:jc w:val="center"/>
              <w:rPr>
                <w:lang w:val="vi-VN" w:bidi="ar-EG"/>
              </w:rPr>
            </w:pPr>
            <w:r>
              <w:rPr>
                <w:lang w:val="vi-VN" w:bidi="ar-EG"/>
              </w:rPr>
              <w:t>139</w:t>
            </w:r>
          </w:p>
        </w:tc>
        <w:tc>
          <w:tcPr>
            <w:tcW w:w="3949" w:type="pct"/>
          </w:tcPr>
          <w:p w:rsidR="00586108" w:rsidRPr="00572EED" w:rsidRDefault="002141F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loại mua bán bị cấm      </w:t>
            </w:r>
          </w:p>
        </w:tc>
        <w:tc>
          <w:tcPr>
            <w:tcW w:w="487" w:type="pct"/>
          </w:tcPr>
          <w:p w:rsidR="00586108" w:rsidRDefault="002141F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192</w:t>
            </w:r>
          </w:p>
        </w:tc>
      </w:tr>
      <w:tr w:rsidR="00586108"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586108" w:rsidRDefault="00482E92" w:rsidP="00067DCD">
            <w:pPr>
              <w:bidi w:val="0"/>
              <w:ind w:firstLine="170"/>
              <w:jc w:val="center"/>
              <w:rPr>
                <w:lang w:val="vi-VN" w:bidi="ar-EG"/>
              </w:rPr>
            </w:pPr>
            <w:r>
              <w:rPr>
                <w:lang w:val="vi-VN" w:bidi="ar-EG"/>
              </w:rPr>
              <w:t>142</w:t>
            </w:r>
          </w:p>
        </w:tc>
        <w:tc>
          <w:tcPr>
            <w:tcW w:w="3949" w:type="pct"/>
          </w:tcPr>
          <w:p w:rsidR="00586108" w:rsidRPr="00572EED" w:rsidRDefault="00482E92"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2C6985">
              <w:rPr>
                <w:rFonts w:asciiTheme="majorBidi" w:hAnsiTheme="majorBidi" w:cs="KFGQPC Uthman Taha Naskh"/>
                <w:b/>
                <w:bCs/>
                <w:lang w:val="vi-VN"/>
              </w:rPr>
              <w:t xml:space="preserve">Riba </w:t>
            </w:r>
            <w:r>
              <w:rPr>
                <w:rFonts w:asciiTheme="majorBidi" w:hAnsiTheme="majorBidi" w:cs="KFGQPC Uthman Taha Naskh"/>
                <w:lang w:val="vi-VN"/>
              </w:rPr>
              <w:t xml:space="preserve"> </w:t>
            </w:r>
          </w:p>
        </w:tc>
        <w:tc>
          <w:tcPr>
            <w:tcW w:w="487" w:type="pct"/>
          </w:tcPr>
          <w:p w:rsidR="00586108" w:rsidRDefault="002141F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193</w:t>
            </w:r>
          </w:p>
        </w:tc>
      </w:tr>
      <w:tr w:rsidR="002141FF"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141FF" w:rsidRDefault="00482E92" w:rsidP="00067DCD">
            <w:pPr>
              <w:bidi w:val="0"/>
              <w:ind w:firstLine="170"/>
              <w:jc w:val="center"/>
              <w:rPr>
                <w:lang w:val="vi-VN" w:bidi="ar-EG"/>
              </w:rPr>
            </w:pPr>
            <w:r>
              <w:rPr>
                <w:lang w:val="vi-VN" w:bidi="ar-EG"/>
              </w:rPr>
              <w:t>142</w:t>
            </w:r>
          </w:p>
        </w:tc>
        <w:tc>
          <w:tcPr>
            <w:tcW w:w="3949" w:type="pct"/>
          </w:tcPr>
          <w:p w:rsidR="002141FF" w:rsidRPr="00572EED" w:rsidRDefault="00482E9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Khái niệm Riba trong giáo lý       </w:t>
            </w:r>
          </w:p>
        </w:tc>
        <w:tc>
          <w:tcPr>
            <w:tcW w:w="487" w:type="pct"/>
          </w:tcPr>
          <w:p w:rsidR="002141FF" w:rsidRDefault="00482E9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194</w:t>
            </w:r>
          </w:p>
        </w:tc>
      </w:tr>
      <w:tr w:rsidR="002141FF"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141FF" w:rsidRDefault="00482E92" w:rsidP="00067DCD">
            <w:pPr>
              <w:bidi w:val="0"/>
              <w:ind w:firstLine="170"/>
              <w:jc w:val="center"/>
              <w:rPr>
                <w:lang w:val="vi-VN" w:bidi="ar-EG"/>
              </w:rPr>
            </w:pPr>
            <w:r>
              <w:rPr>
                <w:lang w:val="vi-VN" w:bidi="ar-EG"/>
              </w:rPr>
              <w:t>142</w:t>
            </w:r>
          </w:p>
        </w:tc>
        <w:tc>
          <w:tcPr>
            <w:tcW w:w="3949" w:type="pct"/>
          </w:tcPr>
          <w:p w:rsidR="002141FF" w:rsidRPr="00572EED" w:rsidRDefault="00482E92" w:rsidP="00482E92">
            <w:pPr>
              <w:tabs>
                <w:tab w:val="left" w:pos="935"/>
              </w:tabs>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Ý nghĩa của việc cấm Riba       </w:t>
            </w:r>
          </w:p>
        </w:tc>
        <w:tc>
          <w:tcPr>
            <w:tcW w:w="487" w:type="pct"/>
          </w:tcPr>
          <w:p w:rsidR="002141FF" w:rsidRDefault="00482E9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195</w:t>
            </w:r>
          </w:p>
        </w:tc>
      </w:tr>
      <w:tr w:rsidR="002141FF"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141FF" w:rsidRDefault="005647B6" w:rsidP="00067DCD">
            <w:pPr>
              <w:bidi w:val="0"/>
              <w:ind w:firstLine="170"/>
              <w:jc w:val="center"/>
              <w:rPr>
                <w:lang w:val="vi-VN" w:bidi="ar-EG"/>
              </w:rPr>
            </w:pPr>
            <w:r>
              <w:rPr>
                <w:lang w:val="vi-VN" w:bidi="ar-EG"/>
              </w:rPr>
              <w:t>143</w:t>
            </w:r>
          </w:p>
        </w:tc>
        <w:tc>
          <w:tcPr>
            <w:tcW w:w="3949" w:type="pct"/>
          </w:tcPr>
          <w:p w:rsidR="002141FF" w:rsidRPr="00572EED" w:rsidRDefault="005647B6"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dạng Riba      </w:t>
            </w:r>
          </w:p>
        </w:tc>
        <w:tc>
          <w:tcPr>
            <w:tcW w:w="487" w:type="pct"/>
          </w:tcPr>
          <w:p w:rsidR="002141FF" w:rsidRDefault="00482E9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196</w:t>
            </w:r>
          </w:p>
        </w:tc>
      </w:tr>
      <w:tr w:rsidR="002141FF"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141FF" w:rsidRDefault="00D84D3B" w:rsidP="00067DCD">
            <w:pPr>
              <w:bidi w:val="0"/>
              <w:ind w:firstLine="170"/>
              <w:jc w:val="center"/>
              <w:rPr>
                <w:lang w:val="vi-VN" w:bidi="ar-EG"/>
              </w:rPr>
            </w:pPr>
            <w:r>
              <w:rPr>
                <w:lang w:val="vi-VN" w:bidi="ar-EG"/>
              </w:rPr>
              <w:t>144</w:t>
            </w:r>
          </w:p>
        </w:tc>
        <w:tc>
          <w:tcPr>
            <w:tcW w:w="3949" w:type="pct"/>
          </w:tcPr>
          <w:p w:rsidR="002141FF" w:rsidRPr="00572EED" w:rsidRDefault="00D84D3B"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Những phương thức giao dịch tài chính và kinh doanh mà Islam đã mở ra không tồn tại sự Riba     </w:t>
            </w:r>
          </w:p>
        </w:tc>
        <w:tc>
          <w:tcPr>
            <w:tcW w:w="487" w:type="pct"/>
          </w:tcPr>
          <w:p w:rsidR="002141FF" w:rsidRDefault="00482E9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197</w:t>
            </w:r>
          </w:p>
        </w:tc>
      </w:tr>
      <w:tr w:rsidR="002141FF"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2141FF" w:rsidRDefault="009F2389" w:rsidP="00067DCD">
            <w:pPr>
              <w:bidi w:val="0"/>
              <w:ind w:firstLine="170"/>
              <w:jc w:val="center"/>
              <w:rPr>
                <w:lang w:val="vi-VN" w:bidi="ar-EG"/>
              </w:rPr>
            </w:pPr>
            <w:r>
              <w:rPr>
                <w:lang w:val="vi-VN" w:bidi="ar-EG"/>
              </w:rPr>
              <w:t>146</w:t>
            </w:r>
          </w:p>
        </w:tc>
        <w:tc>
          <w:tcPr>
            <w:tcW w:w="3949" w:type="pct"/>
          </w:tcPr>
          <w:p w:rsidR="002141FF" w:rsidRPr="00572EED" w:rsidRDefault="009F2389"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Giáo luật về ngân hàng và lợi tức ngân hàng     </w:t>
            </w:r>
          </w:p>
        </w:tc>
        <w:tc>
          <w:tcPr>
            <w:tcW w:w="487" w:type="pct"/>
          </w:tcPr>
          <w:p w:rsidR="002141FF" w:rsidRDefault="00482E9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198</w:t>
            </w:r>
          </w:p>
        </w:tc>
      </w:tr>
      <w:tr w:rsidR="002141FF"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2141FF" w:rsidRDefault="006B4B93" w:rsidP="00067DCD">
            <w:pPr>
              <w:bidi w:val="0"/>
              <w:ind w:firstLine="170"/>
              <w:jc w:val="center"/>
              <w:rPr>
                <w:lang w:val="vi-VN" w:bidi="ar-EG"/>
              </w:rPr>
            </w:pPr>
            <w:r>
              <w:rPr>
                <w:lang w:val="vi-VN" w:bidi="ar-EG"/>
              </w:rPr>
              <w:t>146</w:t>
            </w:r>
          </w:p>
        </w:tc>
        <w:tc>
          <w:tcPr>
            <w:tcW w:w="3949" w:type="pct"/>
          </w:tcPr>
          <w:p w:rsidR="002141FF" w:rsidRPr="00572EED" w:rsidRDefault="006B4B9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b/>
                <w:bCs/>
                <w:lang w:val="vi-VN"/>
              </w:rPr>
              <w:t>T</w:t>
            </w:r>
            <w:r w:rsidRPr="00E0179E">
              <w:rPr>
                <w:rFonts w:asciiTheme="majorBidi" w:hAnsiTheme="majorBidi" w:cs="KFGQPC Uthman Taha Naskh"/>
                <w:b/>
                <w:bCs/>
                <w:lang w:val="vi-VN"/>
              </w:rPr>
              <w:t>huê mướn</w:t>
            </w:r>
            <w:r>
              <w:rPr>
                <w:rFonts w:asciiTheme="majorBidi" w:hAnsiTheme="majorBidi" w:cs="KFGQPC Uthman Taha Naskh"/>
                <w:lang w:val="vi-VN"/>
              </w:rPr>
              <w:t xml:space="preserve">      </w:t>
            </w:r>
          </w:p>
        </w:tc>
        <w:tc>
          <w:tcPr>
            <w:tcW w:w="487" w:type="pct"/>
          </w:tcPr>
          <w:p w:rsidR="002141FF" w:rsidRDefault="00482E9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199</w:t>
            </w:r>
          </w:p>
        </w:tc>
      </w:tr>
      <w:tr w:rsidR="00482E9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6B4B93" w:rsidP="00067DCD">
            <w:pPr>
              <w:bidi w:val="0"/>
              <w:ind w:firstLine="170"/>
              <w:jc w:val="center"/>
              <w:rPr>
                <w:lang w:val="vi-VN" w:bidi="ar-EG"/>
              </w:rPr>
            </w:pPr>
            <w:r>
              <w:rPr>
                <w:lang w:val="vi-VN" w:bidi="ar-EG"/>
              </w:rPr>
              <w:t>146</w:t>
            </w:r>
          </w:p>
        </w:tc>
        <w:tc>
          <w:tcPr>
            <w:tcW w:w="3949" w:type="pct"/>
          </w:tcPr>
          <w:p w:rsidR="00482E92" w:rsidRPr="00572EED" w:rsidRDefault="006B4B9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Khái niệm thuê mướn    </w:t>
            </w:r>
          </w:p>
        </w:tc>
        <w:tc>
          <w:tcPr>
            <w:tcW w:w="487" w:type="pct"/>
          </w:tcPr>
          <w:p w:rsidR="00482E92" w:rsidRDefault="00B930D9"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200</w:t>
            </w:r>
          </w:p>
        </w:tc>
      </w:tr>
      <w:tr w:rsidR="00482E9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6B4B93" w:rsidP="00067DCD">
            <w:pPr>
              <w:bidi w:val="0"/>
              <w:ind w:firstLine="170"/>
              <w:jc w:val="center"/>
              <w:rPr>
                <w:lang w:val="vi-VN" w:bidi="ar-EG"/>
              </w:rPr>
            </w:pPr>
            <w:r>
              <w:rPr>
                <w:lang w:val="vi-VN" w:bidi="ar-EG"/>
              </w:rPr>
              <w:t>146</w:t>
            </w:r>
          </w:p>
        </w:tc>
        <w:tc>
          <w:tcPr>
            <w:tcW w:w="3949" w:type="pct"/>
          </w:tcPr>
          <w:p w:rsidR="00482E92" w:rsidRPr="00572EED" w:rsidRDefault="006B4B9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Giới luật thuê mướn       </w:t>
            </w:r>
          </w:p>
        </w:tc>
        <w:tc>
          <w:tcPr>
            <w:tcW w:w="487" w:type="pct"/>
          </w:tcPr>
          <w:p w:rsidR="00482E92" w:rsidRDefault="00B930D9"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201</w:t>
            </w:r>
          </w:p>
        </w:tc>
      </w:tr>
      <w:tr w:rsidR="00482E9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6B4B93" w:rsidP="00067DCD">
            <w:pPr>
              <w:bidi w:val="0"/>
              <w:ind w:firstLine="170"/>
              <w:jc w:val="center"/>
              <w:rPr>
                <w:lang w:val="vi-VN" w:bidi="ar-EG"/>
              </w:rPr>
            </w:pPr>
            <w:r>
              <w:rPr>
                <w:lang w:val="vi-VN" w:bidi="ar-EG"/>
              </w:rPr>
              <w:t>147</w:t>
            </w:r>
          </w:p>
        </w:tc>
        <w:tc>
          <w:tcPr>
            <w:tcW w:w="3949" w:type="pct"/>
          </w:tcPr>
          <w:p w:rsidR="00482E92" w:rsidRPr="00572EED" w:rsidRDefault="006B4B9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Ý nghĩa của việc giáo lý cho phép việc thuê mướn      </w:t>
            </w:r>
          </w:p>
        </w:tc>
        <w:tc>
          <w:tcPr>
            <w:tcW w:w="487" w:type="pct"/>
          </w:tcPr>
          <w:p w:rsidR="00482E92" w:rsidRDefault="00B930D9"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202</w:t>
            </w:r>
          </w:p>
        </w:tc>
      </w:tr>
      <w:tr w:rsidR="00482E9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6B4B93" w:rsidP="00067DCD">
            <w:pPr>
              <w:bidi w:val="0"/>
              <w:ind w:firstLine="170"/>
              <w:jc w:val="center"/>
              <w:rPr>
                <w:lang w:val="vi-VN" w:bidi="ar-EG"/>
              </w:rPr>
            </w:pPr>
            <w:r>
              <w:rPr>
                <w:lang w:val="vi-VN" w:bidi="ar-EG"/>
              </w:rPr>
              <w:t>147</w:t>
            </w:r>
          </w:p>
        </w:tc>
        <w:tc>
          <w:tcPr>
            <w:tcW w:w="3949" w:type="pct"/>
          </w:tcPr>
          <w:p w:rsidR="00482E92" w:rsidRPr="00572EED" w:rsidRDefault="006B4B93"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Phân loại thuê mướn     </w:t>
            </w:r>
          </w:p>
        </w:tc>
        <w:tc>
          <w:tcPr>
            <w:tcW w:w="487" w:type="pct"/>
          </w:tcPr>
          <w:p w:rsidR="00482E92" w:rsidRDefault="00B930D9"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203</w:t>
            </w:r>
          </w:p>
        </w:tc>
      </w:tr>
      <w:tr w:rsidR="00482E9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6B4B93" w:rsidP="00067DCD">
            <w:pPr>
              <w:bidi w:val="0"/>
              <w:ind w:firstLine="170"/>
              <w:jc w:val="center"/>
              <w:rPr>
                <w:lang w:val="vi-VN" w:bidi="ar-EG"/>
              </w:rPr>
            </w:pPr>
            <w:r>
              <w:rPr>
                <w:lang w:val="vi-VN" w:bidi="ar-EG"/>
              </w:rPr>
              <w:t>147</w:t>
            </w:r>
          </w:p>
        </w:tc>
        <w:tc>
          <w:tcPr>
            <w:tcW w:w="3949" w:type="pct"/>
          </w:tcPr>
          <w:p w:rsidR="00482E92" w:rsidRPr="00572EED" w:rsidRDefault="006B4B93"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điều kiện trong thuê mướn     </w:t>
            </w:r>
          </w:p>
        </w:tc>
        <w:tc>
          <w:tcPr>
            <w:tcW w:w="487" w:type="pct"/>
          </w:tcPr>
          <w:p w:rsidR="00482E92" w:rsidRDefault="00B930D9"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203</w:t>
            </w:r>
          </w:p>
        </w:tc>
      </w:tr>
      <w:tr w:rsidR="00482E9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9962E1" w:rsidP="00067DCD">
            <w:pPr>
              <w:bidi w:val="0"/>
              <w:ind w:firstLine="170"/>
              <w:jc w:val="center"/>
              <w:rPr>
                <w:lang w:val="vi-VN" w:bidi="ar-EG"/>
              </w:rPr>
            </w:pPr>
            <w:r>
              <w:rPr>
                <w:lang w:val="vi-VN" w:bidi="ar-EG"/>
              </w:rPr>
              <w:t>148</w:t>
            </w:r>
          </w:p>
        </w:tc>
        <w:tc>
          <w:tcPr>
            <w:tcW w:w="3949" w:type="pct"/>
          </w:tcPr>
          <w:p w:rsidR="00482E92" w:rsidRPr="00572EED" w:rsidRDefault="009962E1"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vấn đề trong giao dịch thuê mướn     </w:t>
            </w:r>
          </w:p>
        </w:tc>
        <w:tc>
          <w:tcPr>
            <w:tcW w:w="487" w:type="pct"/>
          </w:tcPr>
          <w:p w:rsidR="00482E92" w:rsidRDefault="00B930D9"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204</w:t>
            </w:r>
          </w:p>
        </w:tc>
      </w:tr>
      <w:tr w:rsidR="00B930D9"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930D9" w:rsidRDefault="00173BF2" w:rsidP="00067DCD">
            <w:pPr>
              <w:bidi w:val="0"/>
              <w:ind w:firstLine="170"/>
              <w:jc w:val="center"/>
              <w:rPr>
                <w:lang w:val="vi-VN" w:bidi="ar-EG"/>
              </w:rPr>
            </w:pPr>
            <w:r>
              <w:rPr>
                <w:lang w:val="vi-VN" w:bidi="ar-EG"/>
              </w:rPr>
              <w:t>149</w:t>
            </w:r>
          </w:p>
        </w:tc>
        <w:tc>
          <w:tcPr>
            <w:tcW w:w="3949" w:type="pct"/>
          </w:tcPr>
          <w:p w:rsidR="00B930D9" w:rsidRPr="00572EED" w:rsidRDefault="00173BF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A51DC5">
              <w:rPr>
                <w:rFonts w:asciiTheme="majorBidi" w:hAnsiTheme="majorBidi" w:cs="KFGQPC Uthman Taha Naskh"/>
                <w:b/>
                <w:bCs/>
                <w:lang w:val="vi-VN"/>
              </w:rPr>
              <w:t>Waqf (hiến tặng)</w:t>
            </w:r>
            <w:r>
              <w:rPr>
                <w:rFonts w:asciiTheme="majorBidi" w:hAnsiTheme="majorBidi" w:cs="KFGQPC Uthman Taha Naskh"/>
                <w:lang w:val="vi-VN"/>
              </w:rPr>
              <w:t xml:space="preserve">         </w:t>
            </w:r>
          </w:p>
        </w:tc>
        <w:tc>
          <w:tcPr>
            <w:tcW w:w="487" w:type="pct"/>
          </w:tcPr>
          <w:p w:rsidR="00B930D9" w:rsidRDefault="009962E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204</w:t>
            </w:r>
          </w:p>
        </w:tc>
      </w:tr>
      <w:tr w:rsidR="00482E9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173BF2" w:rsidP="00067DCD">
            <w:pPr>
              <w:bidi w:val="0"/>
              <w:ind w:firstLine="170"/>
              <w:jc w:val="center"/>
              <w:rPr>
                <w:lang w:val="vi-VN" w:bidi="ar-EG"/>
              </w:rPr>
            </w:pPr>
            <w:r>
              <w:rPr>
                <w:lang w:val="vi-VN" w:bidi="ar-EG"/>
              </w:rPr>
              <w:t>149</w:t>
            </w:r>
          </w:p>
        </w:tc>
        <w:tc>
          <w:tcPr>
            <w:tcW w:w="3949" w:type="pct"/>
          </w:tcPr>
          <w:p w:rsidR="00482E92" w:rsidRPr="00572EED" w:rsidRDefault="00173BF2"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Khái niệm Waqf      </w:t>
            </w:r>
          </w:p>
        </w:tc>
        <w:tc>
          <w:tcPr>
            <w:tcW w:w="487" w:type="pct"/>
          </w:tcPr>
          <w:p w:rsidR="00482E92" w:rsidRDefault="009962E1"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205</w:t>
            </w:r>
          </w:p>
        </w:tc>
      </w:tr>
      <w:tr w:rsidR="00482E9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482E92" w:rsidRDefault="00173BF2" w:rsidP="00067DCD">
            <w:pPr>
              <w:bidi w:val="0"/>
              <w:ind w:firstLine="170"/>
              <w:jc w:val="center"/>
              <w:rPr>
                <w:lang w:val="vi-VN" w:bidi="ar-EG"/>
              </w:rPr>
            </w:pPr>
            <w:r>
              <w:rPr>
                <w:lang w:val="vi-VN" w:bidi="ar-EG"/>
              </w:rPr>
              <w:t>149</w:t>
            </w:r>
          </w:p>
        </w:tc>
        <w:tc>
          <w:tcPr>
            <w:tcW w:w="3949" w:type="pct"/>
          </w:tcPr>
          <w:p w:rsidR="00482E92" w:rsidRPr="00572EED" w:rsidRDefault="00173BF2"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Cơ sở giáo lý về qui định Waqf    </w:t>
            </w:r>
          </w:p>
        </w:tc>
        <w:tc>
          <w:tcPr>
            <w:tcW w:w="487" w:type="pct"/>
          </w:tcPr>
          <w:p w:rsidR="00482E92" w:rsidRDefault="009962E1"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206</w:t>
            </w:r>
          </w:p>
        </w:tc>
      </w:tr>
      <w:tr w:rsidR="00173BF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140A6D" w:rsidP="00067DCD">
            <w:pPr>
              <w:bidi w:val="0"/>
              <w:ind w:firstLine="170"/>
              <w:jc w:val="center"/>
              <w:rPr>
                <w:lang w:val="vi-VN" w:bidi="ar-EG"/>
              </w:rPr>
            </w:pPr>
            <w:r>
              <w:rPr>
                <w:lang w:val="vi-VN" w:bidi="ar-EG"/>
              </w:rPr>
              <w:lastRenderedPageBreak/>
              <w:t>150</w:t>
            </w:r>
          </w:p>
        </w:tc>
        <w:tc>
          <w:tcPr>
            <w:tcW w:w="3949" w:type="pct"/>
          </w:tcPr>
          <w:p w:rsidR="00173BF2" w:rsidRPr="00572EED" w:rsidRDefault="00140A6D"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Ý nghĩa của việc giáo lý qui định Waqf      </w:t>
            </w:r>
          </w:p>
        </w:tc>
        <w:tc>
          <w:tcPr>
            <w:tcW w:w="487" w:type="pct"/>
          </w:tcPr>
          <w:p w:rsidR="00173BF2" w:rsidRDefault="00173BF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207</w:t>
            </w:r>
          </w:p>
        </w:tc>
      </w:tr>
      <w:tr w:rsidR="00173BF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140A6D" w:rsidP="00067DCD">
            <w:pPr>
              <w:bidi w:val="0"/>
              <w:ind w:firstLine="170"/>
              <w:jc w:val="center"/>
              <w:rPr>
                <w:lang w:val="vi-VN" w:bidi="ar-EG"/>
              </w:rPr>
            </w:pPr>
            <w:r>
              <w:rPr>
                <w:lang w:val="vi-VN" w:bidi="ar-EG"/>
              </w:rPr>
              <w:t>151</w:t>
            </w:r>
          </w:p>
        </w:tc>
        <w:tc>
          <w:tcPr>
            <w:tcW w:w="3949" w:type="pct"/>
          </w:tcPr>
          <w:p w:rsidR="00173BF2" w:rsidRPr="00572EED" w:rsidRDefault="00140A6D"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Phân loại Waqf   </w:t>
            </w:r>
          </w:p>
        </w:tc>
        <w:tc>
          <w:tcPr>
            <w:tcW w:w="487" w:type="pct"/>
          </w:tcPr>
          <w:p w:rsidR="00173BF2" w:rsidRDefault="00173BF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208</w:t>
            </w:r>
          </w:p>
        </w:tc>
      </w:tr>
      <w:tr w:rsidR="00173BF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140A6D" w:rsidP="00067DCD">
            <w:pPr>
              <w:bidi w:val="0"/>
              <w:ind w:firstLine="170"/>
              <w:jc w:val="center"/>
              <w:rPr>
                <w:lang w:val="vi-VN" w:bidi="ar-EG"/>
              </w:rPr>
            </w:pPr>
            <w:r>
              <w:rPr>
                <w:lang w:val="vi-VN" w:bidi="ar-EG"/>
              </w:rPr>
              <w:t>152</w:t>
            </w:r>
          </w:p>
        </w:tc>
        <w:tc>
          <w:tcPr>
            <w:tcW w:w="3949" w:type="pct"/>
          </w:tcPr>
          <w:p w:rsidR="00173BF2" w:rsidRPr="00572EED" w:rsidRDefault="00140A6D"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Waqf với nguồn tài sản nào?        </w:t>
            </w:r>
          </w:p>
        </w:tc>
        <w:tc>
          <w:tcPr>
            <w:tcW w:w="487" w:type="pct"/>
          </w:tcPr>
          <w:p w:rsidR="00173BF2" w:rsidRDefault="00173BF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209</w:t>
            </w:r>
          </w:p>
        </w:tc>
      </w:tr>
      <w:tr w:rsidR="00173BF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140A6D" w:rsidP="00067DCD">
            <w:pPr>
              <w:bidi w:val="0"/>
              <w:ind w:firstLine="170"/>
              <w:jc w:val="center"/>
              <w:rPr>
                <w:lang w:val="vi-VN" w:bidi="ar-EG"/>
              </w:rPr>
            </w:pPr>
            <w:r>
              <w:rPr>
                <w:lang w:val="vi-VN" w:bidi="ar-EG"/>
              </w:rPr>
              <w:t>153</w:t>
            </w:r>
          </w:p>
        </w:tc>
        <w:tc>
          <w:tcPr>
            <w:tcW w:w="3949" w:type="pct"/>
          </w:tcPr>
          <w:p w:rsidR="00173BF2" w:rsidRPr="00572EED" w:rsidRDefault="00140A6D"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Các điều kiện dành cho người chủ Waqf  </w:t>
            </w:r>
          </w:p>
        </w:tc>
        <w:tc>
          <w:tcPr>
            <w:tcW w:w="487" w:type="pct"/>
          </w:tcPr>
          <w:p w:rsidR="00173BF2" w:rsidRDefault="00173BF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210</w:t>
            </w:r>
          </w:p>
        </w:tc>
      </w:tr>
      <w:tr w:rsidR="00173BF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496908" w:rsidP="00067DCD">
            <w:pPr>
              <w:bidi w:val="0"/>
              <w:ind w:firstLine="170"/>
              <w:jc w:val="center"/>
              <w:rPr>
                <w:lang w:val="vi-VN" w:bidi="ar-EG"/>
              </w:rPr>
            </w:pPr>
            <w:r>
              <w:rPr>
                <w:lang w:val="vi-VN" w:bidi="ar-EG"/>
              </w:rPr>
              <w:t>153</w:t>
            </w:r>
          </w:p>
        </w:tc>
        <w:tc>
          <w:tcPr>
            <w:tcW w:w="3949" w:type="pct"/>
          </w:tcPr>
          <w:p w:rsidR="00173BF2" w:rsidRPr="00572EED" w:rsidRDefault="00496908"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CC6BFD">
              <w:rPr>
                <w:rFonts w:asciiTheme="majorBidi" w:hAnsiTheme="majorBidi" w:cstheme="majorBidi"/>
                <w:sz w:val="30"/>
                <w:szCs w:val="30"/>
                <w:lang w:val="vi-VN"/>
              </w:rPr>
              <w:t>Các điều kiện dành cho vật được đem làm Waqf</w:t>
            </w:r>
            <w:r>
              <w:rPr>
                <w:rFonts w:asciiTheme="majorBidi" w:hAnsiTheme="majorBidi" w:cstheme="majorBidi"/>
                <w:sz w:val="30"/>
                <w:szCs w:val="30"/>
                <w:lang w:val="vi-VN"/>
              </w:rPr>
              <w:t xml:space="preserve">   </w:t>
            </w:r>
          </w:p>
        </w:tc>
        <w:tc>
          <w:tcPr>
            <w:tcW w:w="487" w:type="pct"/>
          </w:tcPr>
          <w:p w:rsidR="00173BF2" w:rsidRDefault="00173BF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211</w:t>
            </w:r>
          </w:p>
        </w:tc>
      </w:tr>
      <w:tr w:rsidR="00173BF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5F4D13" w:rsidP="00067DCD">
            <w:pPr>
              <w:bidi w:val="0"/>
              <w:ind w:firstLine="170"/>
              <w:jc w:val="center"/>
              <w:rPr>
                <w:lang w:val="vi-VN" w:bidi="ar-EG"/>
              </w:rPr>
            </w:pPr>
            <w:r>
              <w:rPr>
                <w:lang w:val="vi-VN" w:bidi="ar-EG"/>
              </w:rPr>
              <w:t>154</w:t>
            </w:r>
          </w:p>
        </w:tc>
        <w:tc>
          <w:tcPr>
            <w:tcW w:w="3949" w:type="pct"/>
          </w:tcPr>
          <w:p w:rsidR="00173BF2" w:rsidRPr="00572EED" w:rsidRDefault="00496908"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sz w:val="30"/>
                <w:szCs w:val="30"/>
                <w:lang w:val="vi-VN"/>
              </w:rPr>
              <w:t xml:space="preserve">Sự khác biệt giữa Waqf và di chúc    </w:t>
            </w:r>
          </w:p>
        </w:tc>
        <w:tc>
          <w:tcPr>
            <w:tcW w:w="487" w:type="pct"/>
          </w:tcPr>
          <w:p w:rsidR="00173BF2" w:rsidRDefault="00173BF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212</w:t>
            </w:r>
          </w:p>
        </w:tc>
      </w:tr>
      <w:tr w:rsidR="00173BF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D45F67" w:rsidP="00067DCD">
            <w:pPr>
              <w:bidi w:val="0"/>
              <w:ind w:firstLine="170"/>
              <w:jc w:val="center"/>
              <w:rPr>
                <w:lang w:val="vi-VN" w:bidi="ar-EG"/>
              </w:rPr>
            </w:pPr>
            <w:r>
              <w:rPr>
                <w:lang w:val="vi-VN" w:bidi="ar-EG"/>
              </w:rPr>
              <w:t>155</w:t>
            </w:r>
          </w:p>
        </w:tc>
        <w:tc>
          <w:tcPr>
            <w:tcW w:w="3949" w:type="pct"/>
          </w:tcPr>
          <w:p w:rsidR="00173BF2" w:rsidRPr="00572EED" w:rsidRDefault="00D45F67"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C46CF7">
              <w:rPr>
                <w:rFonts w:asciiTheme="majorBidi" w:hAnsiTheme="majorBidi" w:cstheme="majorBidi"/>
                <w:b/>
                <w:bCs/>
                <w:sz w:val="30"/>
                <w:szCs w:val="30"/>
                <w:lang w:val="vi-VN"/>
              </w:rPr>
              <w:t>Di chúc</w:t>
            </w:r>
            <w:r>
              <w:rPr>
                <w:rFonts w:asciiTheme="majorBidi" w:hAnsiTheme="majorBidi" w:cstheme="majorBidi"/>
                <w:sz w:val="30"/>
                <w:szCs w:val="30"/>
                <w:lang w:val="vi-VN"/>
              </w:rPr>
              <w:t xml:space="preserve">     </w:t>
            </w:r>
          </w:p>
        </w:tc>
        <w:tc>
          <w:tcPr>
            <w:tcW w:w="487" w:type="pct"/>
          </w:tcPr>
          <w:p w:rsidR="00173BF2" w:rsidRDefault="00173BF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213</w:t>
            </w:r>
          </w:p>
        </w:tc>
      </w:tr>
      <w:tr w:rsidR="00173BF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D45F67" w:rsidP="00067DCD">
            <w:pPr>
              <w:bidi w:val="0"/>
              <w:ind w:firstLine="170"/>
              <w:jc w:val="center"/>
              <w:rPr>
                <w:lang w:val="vi-VN" w:bidi="ar-EG"/>
              </w:rPr>
            </w:pPr>
            <w:r>
              <w:rPr>
                <w:lang w:val="vi-VN" w:bidi="ar-EG"/>
              </w:rPr>
              <w:t>155</w:t>
            </w:r>
          </w:p>
        </w:tc>
        <w:tc>
          <w:tcPr>
            <w:tcW w:w="3949" w:type="pct"/>
          </w:tcPr>
          <w:p w:rsidR="00173BF2" w:rsidRPr="00572EED" w:rsidRDefault="00D45F6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sz w:val="30"/>
                <w:szCs w:val="30"/>
                <w:lang w:val="vi-VN"/>
              </w:rPr>
              <w:t xml:space="preserve">Khái niệm di chúc      </w:t>
            </w:r>
          </w:p>
        </w:tc>
        <w:tc>
          <w:tcPr>
            <w:tcW w:w="487" w:type="pct"/>
          </w:tcPr>
          <w:p w:rsidR="00173BF2" w:rsidRDefault="00173BF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214</w:t>
            </w:r>
          </w:p>
        </w:tc>
      </w:tr>
      <w:tr w:rsidR="00173BF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D45F67" w:rsidP="00067DCD">
            <w:pPr>
              <w:bidi w:val="0"/>
              <w:ind w:firstLine="170"/>
              <w:jc w:val="center"/>
              <w:rPr>
                <w:lang w:val="vi-VN" w:bidi="ar-EG"/>
              </w:rPr>
            </w:pPr>
            <w:r>
              <w:rPr>
                <w:lang w:val="vi-VN" w:bidi="ar-EG"/>
              </w:rPr>
              <w:t>155</w:t>
            </w:r>
          </w:p>
        </w:tc>
        <w:tc>
          <w:tcPr>
            <w:tcW w:w="3949" w:type="pct"/>
          </w:tcPr>
          <w:p w:rsidR="00173BF2" w:rsidRPr="00572EED" w:rsidRDefault="00D45F67"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sz w:val="30"/>
                <w:szCs w:val="30"/>
                <w:lang w:val="vi-VN"/>
              </w:rPr>
              <w:t xml:space="preserve">Cơ sở giáo lý về qui định di chuc    </w:t>
            </w:r>
          </w:p>
        </w:tc>
        <w:tc>
          <w:tcPr>
            <w:tcW w:w="487" w:type="pct"/>
          </w:tcPr>
          <w:p w:rsidR="00173BF2" w:rsidRDefault="00173BF2"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215</w:t>
            </w:r>
          </w:p>
        </w:tc>
      </w:tr>
      <w:tr w:rsidR="00173BF2"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D45F67" w:rsidP="00067DCD">
            <w:pPr>
              <w:bidi w:val="0"/>
              <w:ind w:firstLine="170"/>
              <w:jc w:val="center"/>
              <w:rPr>
                <w:lang w:val="vi-VN" w:bidi="ar-EG"/>
              </w:rPr>
            </w:pPr>
            <w:r>
              <w:rPr>
                <w:lang w:val="vi-VN" w:bidi="ar-EG"/>
              </w:rPr>
              <w:t>156</w:t>
            </w:r>
          </w:p>
        </w:tc>
        <w:tc>
          <w:tcPr>
            <w:tcW w:w="3949" w:type="pct"/>
          </w:tcPr>
          <w:p w:rsidR="00173BF2" w:rsidRPr="00572EED" w:rsidRDefault="00D45F67"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Di chúc được công nhận trên những hình thức nào?    </w:t>
            </w:r>
          </w:p>
        </w:tc>
        <w:tc>
          <w:tcPr>
            <w:tcW w:w="487" w:type="pct"/>
          </w:tcPr>
          <w:p w:rsidR="00173BF2" w:rsidRDefault="00173BF2"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216</w:t>
            </w:r>
          </w:p>
        </w:tc>
      </w:tr>
      <w:tr w:rsidR="00173BF2"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173BF2" w:rsidRDefault="00A64DA0" w:rsidP="00067DCD">
            <w:pPr>
              <w:bidi w:val="0"/>
              <w:ind w:firstLine="170"/>
              <w:jc w:val="center"/>
              <w:rPr>
                <w:lang w:val="vi-VN" w:bidi="ar-EG"/>
              </w:rPr>
            </w:pPr>
            <w:r>
              <w:rPr>
                <w:lang w:val="vi-VN" w:bidi="ar-EG"/>
              </w:rPr>
              <w:t>157</w:t>
            </w:r>
          </w:p>
        </w:tc>
        <w:tc>
          <w:tcPr>
            <w:tcW w:w="3949" w:type="pct"/>
          </w:tcPr>
          <w:p w:rsidR="00173BF2" w:rsidRPr="00572EED" w:rsidRDefault="00A64DA0"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KFGQPC Uthman Taha Naskh"/>
                <w:lang w:val="vi-VN"/>
              </w:rPr>
              <w:t xml:space="preserve">Giới luật của di chúc        </w:t>
            </w:r>
          </w:p>
        </w:tc>
        <w:tc>
          <w:tcPr>
            <w:tcW w:w="487" w:type="pct"/>
          </w:tcPr>
          <w:p w:rsidR="00173BF2"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217</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877094" w:rsidP="00067DCD">
            <w:pPr>
              <w:bidi w:val="0"/>
              <w:ind w:firstLine="170"/>
              <w:jc w:val="center"/>
              <w:rPr>
                <w:lang w:val="vi-VN" w:bidi="ar-EG"/>
              </w:rPr>
            </w:pPr>
            <w:r>
              <w:rPr>
                <w:lang w:val="vi-VN" w:bidi="ar-EG"/>
              </w:rPr>
              <w:t>157</w:t>
            </w:r>
          </w:p>
        </w:tc>
        <w:tc>
          <w:tcPr>
            <w:tcW w:w="3949" w:type="pct"/>
          </w:tcPr>
          <w:p w:rsidR="00A64DA0" w:rsidRDefault="0087709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dạng di chúc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218</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877094" w:rsidP="00067DCD">
            <w:pPr>
              <w:bidi w:val="0"/>
              <w:ind w:firstLine="170"/>
              <w:jc w:val="center"/>
              <w:rPr>
                <w:lang w:val="vi-VN" w:bidi="ar-EG"/>
              </w:rPr>
            </w:pPr>
            <w:r>
              <w:rPr>
                <w:lang w:val="vi-VN" w:bidi="ar-EG"/>
              </w:rPr>
              <w:t>158</w:t>
            </w:r>
          </w:p>
        </w:tc>
        <w:tc>
          <w:tcPr>
            <w:tcW w:w="3949" w:type="pct"/>
          </w:tcPr>
          <w:p w:rsidR="00A64DA0" w:rsidRDefault="0087709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Mức lượng di chúc       </w:t>
            </w:r>
          </w:p>
        </w:tc>
        <w:tc>
          <w:tcPr>
            <w:tcW w:w="487" w:type="pct"/>
          </w:tcPr>
          <w:p w:rsidR="00A64DA0"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219</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D3792E" w:rsidP="00067DCD">
            <w:pPr>
              <w:bidi w:val="0"/>
              <w:ind w:firstLine="170"/>
              <w:jc w:val="center"/>
              <w:rPr>
                <w:lang w:val="vi-VN" w:bidi="ar-EG"/>
              </w:rPr>
            </w:pPr>
            <w:r>
              <w:rPr>
                <w:lang w:val="vi-VN" w:bidi="ar-EG"/>
              </w:rPr>
              <w:t>158</w:t>
            </w:r>
          </w:p>
        </w:tc>
        <w:tc>
          <w:tcPr>
            <w:tcW w:w="3949" w:type="pct"/>
          </w:tcPr>
          <w:p w:rsidR="00A64DA0" w:rsidRDefault="00D3792E"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hiệu lực hóa di chúc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220</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D3792E" w:rsidP="00067DCD">
            <w:pPr>
              <w:bidi w:val="0"/>
              <w:ind w:firstLine="170"/>
              <w:jc w:val="center"/>
              <w:rPr>
                <w:lang w:val="vi-VN" w:bidi="ar-EG"/>
              </w:rPr>
            </w:pPr>
            <w:r>
              <w:rPr>
                <w:lang w:val="vi-VN" w:bidi="ar-EG"/>
              </w:rPr>
              <w:t>159</w:t>
            </w:r>
          </w:p>
        </w:tc>
        <w:tc>
          <w:tcPr>
            <w:tcW w:w="3949" w:type="pct"/>
          </w:tcPr>
          <w:p w:rsidR="00A64DA0" w:rsidRDefault="00D3792E"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điều kiện đối với người lập di chúc     </w:t>
            </w:r>
          </w:p>
        </w:tc>
        <w:tc>
          <w:tcPr>
            <w:tcW w:w="487" w:type="pct"/>
          </w:tcPr>
          <w:p w:rsidR="00A64DA0"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221</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1E6ABC" w:rsidP="00067DCD">
            <w:pPr>
              <w:bidi w:val="0"/>
              <w:ind w:firstLine="170"/>
              <w:jc w:val="center"/>
              <w:rPr>
                <w:lang w:val="vi-VN" w:bidi="ar-EG"/>
              </w:rPr>
            </w:pPr>
            <w:r>
              <w:rPr>
                <w:lang w:val="vi-VN" w:bidi="ar-EG"/>
              </w:rPr>
              <w:t>159</w:t>
            </w:r>
          </w:p>
        </w:tc>
        <w:tc>
          <w:tcPr>
            <w:tcW w:w="3949" w:type="pct"/>
          </w:tcPr>
          <w:p w:rsidR="00A64DA0" w:rsidRDefault="001E6ABC" w:rsidP="001E6ABC">
            <w:pPr>
              <w:tabs>
                <w:tab w:val="left" w:pos="3729"/>
              </w:tabs>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điều kiện đối với đối tượng được di chúc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222</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1E6ABC" w:rsidP="00067DCD">
            <w:pPr>
              <w:bidi w:val="0"/>
              <w:ind w:firstLine="170"/>
              <w:jc w:val="center"/>
              <w:rPr>
                <w:lang w:val="vi-VN" w:bidi="ar-EG"/>
              </w:rPr>
            </w:pPr>
            <w:r>
              <w:rPr>
                <w:lang w:val="vi-VN" w:bidi="ar-EG"/>
              </w:rPr>
              <w:t>159</w:t>
            </w:r>
          </w:p>
        </w:tc>
        <w:tc>
          <w:tcPr>
            <w:tcW w:w="3949" w:type="pct"/>
          </w:tcPr>
          <w:p w:rsidR="00A64DA0" w:rsidRDefault="001E6AB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điều kiện đối với vật di chúc      </w:t>
            </w:r>
          </w:p>
        </w:tc>
        <w:tc>
          <w:tcPr>
            <w:tcW w:w="487" w:type="pct"/>
          </w:tcPr>
          <w:p w:rsidR="00A64DA0"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223</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1E6ABC" w:rsidP="00067DCD">
            <w:pPr>
              <w:bidi w:val="0"/>
              <w:ind w:firstLine="170"/>
              <w:jc w:val="center"/>
              <w:rPr>
                <w:lang w:val="vi-VN" w:bidi="ar-EG"/>
              </w:rPr>
            </w:pPr>
            <w:r>
              <w:rPr>
                <w:lang w:val="vi-VN" w:bidi="ar-EG"/>
              </w:rPr>
              <w:t>160</w:t>
            </w:r>
          </w:p>
        </w:tc>
        <w:tc>
          <w:tcPr>
            <w:tcW w:w="3949" w:type="pct"/>
          </w:tcPr>
          <w:p w:rsidR="00A64DA0" w:rsidRDefault="001E6AB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Chứng thực di chúc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224</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1E6ABC" w:rsidP="00067DCD">
            <w:pPr>
              <w:bidi w:val="0"/>
              <w:ind w:firstLine="170"/>
              <w:jc w:val="center"/>
              <w:rPr>
                <w:lang w:val="vi-VN" w:bidi="ar-EG"/>
              </w:rPr>
            </w:pPr>
            <w:r>
              <w:rPr>
                <w:lang w:val="vi-VN" w:bidi="ar-EG"/>
              </w:rPr>
              <w:t>160</w:t>
            </w:r>
          </w:p>
        </w:tc>
        <w:tc>
          <w:tcPr>
            <w:tcW w:w="3949" w:type="pct"/>
          </w:tcPr>
          <w:p w:rsidR="00A64DA0" w:rsidRDefault="001E6AB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loại di chúc       </w:t>
            </w:r>
          </w:p>
        </w:tc>
        <w:tc>
          <w:tcPr>
            <w:tcW w:w="487" w:type="pct"/>
          </w:tcPr>
          <w:p w:rsidR="00A64DA0"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225</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1E6ABC" w:rsidP="00067DCD">
            <w:pPr>
              <w:bidi w:val="0"/>
              <w:ind w:firstLine="170"/>
              <w:jc w:val="center"/>
              <w:rPr>
                <w:lang w:val="vi-VN" w:bidi="ar-EG"/>
              </w:rPr>
            </w:pPr>
            <w:r>
              <w:rPr>
                <w:lang w:val="vi-VN" w:bidi="ar-EG"/>
              </w:rPr>
              <w:t>160</w:t>
            </w:r>
          </w:p>
        </w:tc>
        <w:tc>
          <w:tcPr>
            <w:tcW w:w="3949" w:type="pct"/>
          </w:tcPr>
          <w:p w:rsidR="00A64DA0" w:rsidRDefault="001E6AB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vô hiệu hóa di chúc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226</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C54654" w:rsidP="00067DCD">
            <w:pPr>
              <w:bidi w:val="0"/>
              <w:ind w:firstLine="170"/>
              <w:jc w:val="center"/>
              <w:rPr>
                <w:lang w:val="vi-VN" w:bidi="ar-EG"/>
              </w:rPr>
            </w:pPr>
            <w:r>
              <w:rPr>
                <w:lang w:val="vi-VN" w:bidi="ar-EG"/>
              </w:rPr>
              <w:t>163</w:t>
            </w:r>
          </w:p>
        </w:tc>
        <w:tc>
          <w:tcPr>
            <w:tcW w:w="3949" w:type="pct"/>
          </w:tcPr>
          <w:p w:rsidR="00A64DA0" w:rsidRDefault="00C5465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812EB7">
              <w:rPr>
                <w:rFonts w:asciiTheme="majorBidi" w:hAnsiTheme="majorBidi" w:cs="KFGQPC Uthman Taha Naskh"/>
                <w:b/>
                <w:bCs/>
                <w:lang w:val="vi-VN"/>
              </w:rPr>
              <w:t>Phần ba: Tình trạng gia đình</w:t>
            </w:r>
            <w:r>
              <w:rPr>
                <w:rFonts w:asciiTheme="majorBidi" w:hAnsiTheme="majorBidi" w:cs="KFGQPC Uthman Taha Naskh"/>
                <w:lang w:val="vi-VN"/>
              </w:rPr>
              <w:t xml:space="preserve">    </w:t>
            </w:r>
          </w:p>
        </w:tc>
        <w:tc>
          <w:tcPr>
            <w:tcW w:w="487" w:type="pct"/>
          </w:tcPr>
          <w:p w:rsidR="00A64DA0"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227</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C54654" w:rsidP="00067DCD">
            <w:pPr>
              <w:bidi w:val="0"/>
              <w:ind w:firstLine="170"/>
              <w:jc w:val="center"/>
              <w:rPr>
                <w:lang w:val="vi-VN" w:bidi="ar-EG"/>
              </w:rPr>
            </w:pPr>
            <w:r>
              <w:rPr>
                <w:lang w:val="vi-VN" w:bidi="ar-EG"/>
              </w:rPr>
              <w:t>163</w:t>
            </w:r>
          </w:p>
        </w:tc>
        <w:tc>
          <w:tcPr>
            <w:tcW w:w="3949" w:type="pct"/>
          </w:tcPr>
          <w:p w:rsidR="00A64DA0" w:rsidRDefault="00C5465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812EB7">
              <w:rPr>
                <w:rFonts w:asciiTheme="majorBidi" w:hAnsiTheme="majorBidi" w:cs="KFGQPC Uthman Taha Naskh"/>
                <w:b/>
                <w:bCs/>
                <w:lang w:val="vi-VN"/>
              </w:rPr>
              <w:t>Hôn nhân</w:t>
            </w:r>
            <w:r>
              <w:rPr>
                <w:rFonts w:asciiTheme="majorBidi" w:hAnsiTheme="majorBidi" w:cs="KFGQPC Uthman Taha Naskh"/>
                <w:lang w:val="vi-VN"/>
              </w:rPr>
              <w:t xml:space="preserve">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228</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C54654" w:rsidP="00067DCD">
            <w:pPr>
              <w:bidi w:val="0"/>
              <w:ind w:firstLine="170"/>
              <w:jc w:val="center"/>
              <w:rPr>
                <w:lang w:val="vi-VN" w:bidi="ar-EG"/>
              </w:rPr>
            </w:pPr>
            <w:r>
              <w:rPr>
                <w:lang w:val="vi-VN" w:bidi="ar-EG"/>
              </w:rPr>
              <w:t>163</w:t>
            </w:r>
          </w:p>
        </w:tc>
        <w:tc>
          <w:tcPr>
            <w:tcW w:w="3949" w:type="pct"/>
          </w:tcPr>
          <w:p w:rsidR="00A64DA0" w:rsidRDefault="00C5465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Ý nghĩa của việc qui định hôn nhân      </w:t>
            </w:r>
          </w:p>
        </w:tc>
        <w:tc>
          <w:tcPr>
            <w:tcW w:w="487" w:type="pct"/>
          </w:tcPr>
          <w:p w:rsidR="00A64DA0" w:rsidRDefault="00A64DA0"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229</w:t>
            </w:r>
          </w:p>
        </w:tc>
      </w:tr>
      <w:tr w:rsidR="00A64DA0"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C54654" w:rsidP="00067DCD">
            <w:pPr>
              <w:bidi w:val="0"/>
              <w:ind w:firstLine="170"/>
              <w:jc w:val="center"/>
              <w:rPr>
                <w:lang w:val="vi-VN" w:bidi="ar-EG"/>
              </w:rPr>
            </w:pPr>
            <w:r>
              <w:rPr>
                <w:lang w:val="vi-VN" w:bidi="ar-EG"/>
              </w:rPr>
              <w:t>163</w:t>
            </w:r>
          </w:p>
        </w:tc>
        <w:tc>
          <w:tcPr>
            <w:tcW w:w="3949" w:type="pct"/>
          </w:tcPr>
          <w:p w:rsidR="00A64DA0" w:rsidRDefault="00C5465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Ý nghĩa và giá trị của việc kết hôn lập gia đình     </w:t>
            </w:r>
          </w:p>
        </w:tc>
        <w:tc>
          <w:tcPr>
            <w:tcW w:w="487" w:type="pct"/>
          </w:tcPr>
          <w:p w:rsidR="00A64DA0" w:rsidRDefault="00A64DA0"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230</w:t>
            </w:r>
          </w:p>
        </w:tc>
      </w:tr>
      <w:tr w:rsidR="00A64DA0"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64DA0" w:rsidRDefault="00BD25F4" w:rsidP="00067DCD">
            <w:pPr>
              <w:bidi w:val="0"/>
              <w:ind w:firstLine="170"/>
              <w:jc w:val="center"/>
              <w:rPr>
                <w:lang w:val="vi-VN" w:bidi="ar-EG"/>
              </w:rPr>
            </w:pPr>
            <w:r>
              <w:rPr>
                <w:lang w:val="vi-VN" w:bidi="ar-EG"/>
              </w:rPr>
              <w:t>164</w:t>
            </w:r>
          </w:p>
        </w:tc>
        <w:tc>
          <w:tcPr>
            <w:tcW w:w="3949" w:type="pct"/>
          </w:tcPr>
          <w:p w:rsidR="00A64DA0" w:rsidRDefault="00BD25F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Khái niệm Nikaah (kết hôn)    </w:t>
            </w:r>
          </w:p>
        </w:tc>
        <w:tc>
          <w:tcPr>
            <w:tcW w:w="487" w:type="pct"/>
          </w:tcPr>
          <w:p w:rsidR="00A64DA0" w:rsidRDefault="00C5465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231</w:t>
            </w:r>
          </w:p>
        </w:tc>
      </w:tr>
      <w:tr w:rsidR="00C546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C54654" w:rsidRDefault="00BD25F4" w:rsidP="00067DCD">
            <w:pPr>
              <w:bidi w:val="0"/>
              <w:ind w:firstLine="170"/>
              <w:jc w:val="center"/>
              <w:rPr>
                <w:lang w:val="vi-VN" w:bidi="ar-EG"/>
              </w:rPr>
            </w:pPr>
            <w:r>
              <w:rPr>
                <w:lang w:val="vi-VN" w:bidi="ar-EG"/>
              </w:rPr>
              <w:t>164</w:t>
            </w:r>
          </w:p>
        </w:tc>
        <w:tc>
          <w:tcPr>
            <w:tcW w:w="3949" w:type="pct"/>
          </w:tcPr>
          <w:p w:rsidR="00C54654" w:rsidRDefault="00BD25F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Giới luật Nikaah (kết hôn)     </w:t>
            </w:r>
          </w:p>
        </w:tc>
        <w:tc>
          <w:tcPr>
            <w:tcW w:w="487" w:type="pct"/>
          </w:tcPr>
          <w:p w:rsidR="00C5465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232</w:t>
            </w:r>
          </w:p>
        </w:tc>
      </w:tr>
      <w:tr w:rsidR="00C5465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C54654" w:rsidRDefault="00BD25F4" w:rsidP="00067DCD">
            <w:pPr>
              <w:bidi w:val="0"/>
              <w:ind w:firstLine="170"/>
              <w:jc w:val="center"/>
              <w:rPr>
                <w:lang w:val="vi-VN" w:bidi="ar-EG"/>
              </w:rPr>
            </w:pPr>
            <w:r>
              <w:rPr>
                <w:lang w:val="vi-VN" w:bidi="ar-EG"/>
              </w:rPr>
              <w:t>165</w:t>
            </w:r>
          </w:p>
        </w:tc>
        <w:tc>
          <w:tcPr>
            <w:tcW w:w="3949" w:type="pct"/>
          </w:tcPr>
          <w:p w:rsidR="00C54654" w:rsidRDefault="00BD25F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Thể thức Nikaah        </w:t>
            </w:r>
          </w:p>
        </w:tc>
        <w:tc>
          <w:tcPr>
            <w:tcW w:w="487" w:type="pct"/>
          </w:tcPr>
          <w:p w:rsidR="00C5465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233</w:t>
            </w:r>
          </w:p>
        </w:tc>
      </w:tr>
      <w:tr w:rsidR="00C5465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C54654" w:rsidRDefault="00BD25F4" w:rsidP="00067DCD">
            <w:pPr>
              <w:bidi w:val="0"/>
              <w:ind w:firstLine="170"/>
              <w:jc w:val="center"/>
              <w:rPr>
                <w:lang w:val="vi-VN" w:bidi="ar-EG"/>
              </w:rPr>
            </w:pPr>
            <w:r>
              <w:rPr>
                <w:lang w:val="vi-VN" w:bidi="ar-EG"/>
              </w:rPr>
              <w:t>165</w:t>
            </w:r>
          </w:p>
        </w:tc>
        <w:tc>
          <w:tcPr>
            <w:tcW w:w="3949" w:type="pct"/>
          </w:tcPr>
          <w:p w:rsidR="00C54654" w:rsidRDefault="00BD25F4"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điều trụ cột của Nikaah     </w:t>
            </w:r>
          </w:p>
        </w:tc>
        <w:tc>
          <w:tcPr>
            <w:tcW w:w="487" w:type="pct"/>
          </w:tcPr>
          <w:p w:rsidR="00C5465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234</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BD25F4" w:rsidP="00067DCD">
            <w:pPr>
              <w:bidi w:val="0"/>
              <w:ind w:firstLine="170"/>
              <w:jc w:val="center"/>
              <w:rPr>
                <w:lang w:val="vi-VN" w:bidi="ar-EG"/>
              </w:rPr>
            </w:pPr>
            <w:r>
              <w:rPr>
                <w:lang w:val="vi-VN" w:bidi="ar-EG"/>
              </w:rPr>
              <w:t>166</w:t>
            </w:r>
          </w:p>
        </w:tc>
        <w:tc>
          <w:tcPr>
            <w:tcW w:w="3949" w:type="pct"/>
          </w:tcPr>
          <w:p w:rsidR="00BD25F4" w:rsidRDefault="00BD25F4"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điều kiện của Nikaah     </w:t>
            </w:r>
          </w:p>
        </w:tc>
        <w:tc>
          <w:tcPr>
            <w:tcW w:w="487" w:type="pct"/>
          </w:tcPr>
          <w:p w:rsidR="00BD25F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235</w:t>
            </w:r>
          </w:p>
        </w:tc>
      </w:tr>
      <w:tr w:rsidR="00BD25F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3D3A4E" w:rsidP="00067DCD">
            <w:pPr>
              <w:bidi w:val="0"/>
              <w:ind w:firstLine="170"/>
              <w:jc w:val="center"/>
              <w:rPr>
                <w:lang w:val="vi-VN" w:bidi="ar-EG"/>
              </w:rPr>
            </w:pPr>
            <w:r>
              <w:rPr>
                <w:lang w:val="vi-VN" w:bidi="ar-EG"/>
              </w:rPr>
              <w:t>167</w:t>
            </w:r>
          </w:p>
        </w:tc>
        <w:tc>
          <w:tcPr>
            <w:tcW w:w="3949" w:type="pct"/>
          </w:tcPr>
          <w:p w:rsidR="00BD25F4" w:rsidRDefault="003D3A4E"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Những điều Sunnah và những điều cấm trong </w:t>
            </w:r>
            <w:r>
              <w:rPr>
                <w:rFonts w:asciiTheme="majorBidi" w:hAnsiTheme="majorBidi" w:cs="KFGQPC Uthman Taha Naskh"/>
                <w:lang w:val="vi-VN"/>
              </w:rPr>
              <w:lastRenderedPageBreak/>
              <w:t xml:space="preserve">Nikaah     </w:t>
            </w:r>
          </w:p>
        </w:tc>
        <w:tc>
          <w:tcPr>
            <w:tcW w:w="487" w:type="pct"/>
          </w:tcPr>
          <w:p w:rsidR="00BD25F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lastRenderedPageBreak/>
              <w:t>236</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D009B0" w:rsidP="00067DCD">
            <w:pPr>
              <w:bidi w:val="0"/>
              <w:ind w:firstLine="170"/>
              <w:jc w:val="center"/>
              <w:rPr>
                <w:lang w:val="vi-VN" w:bidi="ar-EG"/>
              </w:rPr>
            </w:pPr>
            <w:r>
              <w:rPr>
                <w:lang w:val="vi-VN" w:bidi="ar-EG"/>
              </w:rPr>
              <w:lastRenderedPageBreak/>
              <w:t>170</w:t>
            </w:r>
          </w:p>
        </w:tc>
        <w:tc>
          <w:tcPr>
            <w:tcW w:w="3949" w:type="pct"/>
          </w:tcPr>
          <w:p w:rsidR="00BD25F4" w:rsidRDefault="00D009B0"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2E3ECE">
              <w:rPr>
                <w:rFonts w:asciiTheme="majorBidi" w:hAnsiTheme="majorBidi" w:cs="KFGQPC Uthman Taha Naskh"/>
                <w:b/>
                <w:bCs/>
                <w:lang w:val="vi-VN"/>
              </w:rPr>
              <w:t>Phần 4: Giáo lý dành riêng cho phụ nữ Muslim</w:t>
            </w:r>
            <w:r>
              <w:rPr>
                <w:rFonts w:asciiTheme="majorBidi" w:hAnsiTheme="majorBidi" w:cs="KFGQPC Uthman Taha Naskh"/>
                <w:lang w:val="vi-VN"/>
              </w:rPr>
              <w:t xml:space="preserve">     </w:t>
            </w:r>
          </w:p>
        </w:tc>
        <w:tc>
          <w:tcPr>
            <w:tcW w:w="487" w:type="pct"/>
          </w:tcPr>
          <w:p w:rsidR="00BD25F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237</w:t>
            </w:r>
          </w:p>
        </w:tc>
      </w:tr>
      <w:tr w:rsidR="00BD25F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170</w:t>
            </w:r>
          </w:p>
        </w:tc>
        <w:tc>
          <w:tcPr>
            <w:tcW w:w="3949" w:type="pct"/>
          </w:tcPr>
          <w:p w:rsidR="00BD25F4" w:rsidRDefault="006D218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Lời giới thiệu       </w:t>
            </w:r>
          </w:p>
        </w:tc>
        <w:tc>
          <w:tcPr>
            <w:tcW w:w="487" w:type="pct"/>
          </w:tcPr>
          <w:p w:rsidR="00BD25F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238</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170</w:t>
            </w:r>
          </w:p>
        </w:tc>
        <w:tc>
          <w:tcPr>
            <w:tcW w:w="3949" w:type="pct"/>
          </w:tcPr>
          <w:p w:rsidR="00BD25F4" w:rsidRDefault="006D218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Các vấn đề dành riêng cho nữ giới       </w:t>
            </w:r>
          </w:p>
        </w:tc>
        <w:tc>
          <w:tcPr>
            <w:tcW w:w="487" w:type="pct"/>
          </w:tcPr>
          <w:p w:rsidR="00BD25F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239</w:t>
            </w:r>
          </w:p>
        </w:tc>
      </w:tr>
      <w:tr w:rsidR="00BD25F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170</w:t>
            </w:r>
          </w:p>
        </w:tc>
        <w:tc>
          <w:tcPr>
            <w:tcW w:w="3949" w:type="pct"/>
          </w:tcPr>
          <w:p w:rsidR="00BD25F4" w:rsidRDefault="006D218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Pr>
                <w:rFonts w:asciiTheme="majorBidi" w:hAnsiTheme="majorBidi" w:cs="KFGQPC Uthman Taha Naskh"/>
                <w:lang w:val="vi-VN"/>
              </w:rPr>
              <w:t xml:space="preserve">Vấn đề thứ nhất: giáo luật lau vuốt lên tóc giả      </w:t>
            </w:r>
          </w:p>
        </w:tc>
        <w:tc>
          <w:tcPr>
            <w:tcW w:w="487" w:type="pct"/>
          </w:tcPr>
          <w:p w:rsidR="00BD25F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240</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171</w:t>
            </w:r>
          </w:p>
        </w:tc>
        <w:tc>
          <w:tcPr>
            <w:tcW w:w="3949" w:type="pct"/>
          </w:tcPr>
          <w:p w:rsidR="00BD25F4" w:rsidRDefault="006D218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8E2F6B">
              <w:rPr>
                <w:rFonts w:asciiTheme="majorBidi" w:hAnsiTheme="majorBidi" w:cstheme="majorBidi"/>
                <w:noProof/>
                <w:lang w:val="vi-VN"/>
              </w:rPr>
              <w:t>Vấn đề thứ hai: Sớn móng tay, chân</w:t>
            </w:r>
            <w:r>
              <w:rPr>
                <w:rFonts w:asciiTheme="majorBidi" w:hAnsiTheme="majorBidi" w:cstheme="majorBidi"/>
                <w:noProof/>
                <w:lang w:val="vi-VN"/>
              </w:rPr>
              <w:t xml:space="preserve">        </w:t>
            </w:r>
          </w:p>
        </w:tc>
        <w:tc>
          <w:tcPr>
            <w:tcW w:w="487" w:type="pct"/>
          </w:tcPr>
          <w:p w:rsidR="00BD25F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241</w:t>
            </w:r>
          </w:p>
        </w:tc>
      </w:tr>
      <w:tr w:rsidR="00BD25F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171</w:t>
            </w:r>
          </w:p>
        </w:tc>
        <w:tc>
          <w:tcPr>
            <w:tcW w:w="3949" w:type="pct"/>
          </w:tcPr>
          <w:p w:rsidR="00BD25F4" w:rsidRDefault="006D218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756410">
              <w:rPr>
                <w:rFonts w:asciiTheme="majorBidi" w:hAnsiTheme="majorBidi" w:cstheme="majorBidi"/>
                <w:noProof/>
                <w:lang w:val="vi-VN"/>
              </w:rPr>
              <w:t>Vấn đề thứ ba:  Kinh nguyệt</w:t>
            </w:r>
            <w:r>
              <w:rPr>
                <w:rFonts w:asciiTheme="majorBidi" w:hAnsiTheme="majorBidi" w:cstheme="majorBidi"/>
                <w:noProof/>
                <w:lang w:val="vi-VN"/>
              </w:rPr>
              <w:t xml:space="preserve">       </w:t>
            </w:r>
          </w:p>
        </w:tc>
        <w:tc>
          <w:tcPr>
            <w:tcW w:w="487" w:type="pct"/>
          </w:tcPr>
          <w:p w:rsidR="00BD25F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242</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172</w:t>
            </w:r>
          </w:p>
        </w:tc>
        <w:tc>
          <w:tcPr>
            <w:tcW w:w="3949" w:type="pct"/>
          </w:tcPr>
          <w:p w:rsidR="00BD25F4" w:rsidRDefault="006D218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7576BE">
              <w:rPr>
                <w:rFonts w:asciiTheme="majorBidi" w:hAnsiTheme="majorBidi" w:cstheme="majorBidi"/>
                <w:noProof/>
                <w:lang w:val="vi-VN"/>
              </w:rPr>
              <w:t>Vấn đề thứ ba: Máu hậu sản</w:t>
            </w:r>
            <w:r>
              <w:rPr>
                <w:rFonts w:asciiTheme="majorBidi" w:hAnsiTheme="majorBidi" w:cstheme="majorBidi"/>
                <w:noProof/>
                <w:lang w:val="vi-VN"/>
              </w:rPr>
              <w:t xml:space="preserve">     </w:t>
            </w:r>
          </w:p>
        </w:tc>
        <w:tc>
          <w:tcPr>
            <w:tcW w:w="487" w:type="pct"/>
          </w:tcPr>
          <w:p w:rsidR="00BD25F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243</w:t>
            </w:r>
          </w:p>
        </w:tc>
      </w:tr>
      <w:tr w:rsidR="00BD25F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6D218A" w:rsidP="00067DCD">
            <w:pPr>
              <w:bidi w:val="0"/>
              <w:ind w:firstLine="170"/>
              <w:jc w:val="center"/>
              <w:rPr>
                <w:lang w:val="vi-VN" w:bidi="ar-EG"/>
              </w:rPr>
            </w:pPr>
            <w:r>
              <w:rPr>
                <w:lang w:val="vi-VN" w:bidi="ar-EG"/>
              </w:rPr>
              <w:t>172</w:t>
            </w:r>
          </w:p>
        </w:tc>
        <w:tc>
          <w:tcPr>
            <w:tcW w:w="3949" w:type="pct"/>
          </w:tcPr>
          <w:p w:rsidR="00BD25F4" w:rsidRDefault="006D218A"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7576BE">
              <w:rPr>
                <w:rFonts w:asciiTheme="majorBidi" w:hAnsiTheme="majorBidi" w:cstheme="majorBidi"/>
                <w:noProof/>
                <w:lang w:val="vi-VN"/>
              </w:rPr>
              <w:t>Vấn đề thứ năm: Chứng rong kinh</w:t>
            </w:r>
            <w:r>
              <w:rPr>
                <w:rFonts w:asciiTheme="majorBidi" w:hAnsiTheme="majorBidi" w:cstheme="majorBidi"/>
                <w:noProof/>
                <w:lang w:val="vi-VN"/>
              </w:rPr>
              <w:t xml:space="preserve">    </w:t>
            </w:r>
          </w:p>
        </w:tc>
        <w:tc>
          <w:tcPr>
            <w:tcW w:w="487" w:type="pct"/>
          </w:tcPr>
          <w:p w:rsidR="00BD25F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244</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B2626A" w:rsidP="00067DCD">
            <w:pPr>
              <w:bidi w:val="0"/>
              <w:ind w:firstLine="170"/>
              <w:jc w:val="center"/>
              <w:rPr>
                <w:lang w:val="vi-VN" w:bidi="ar-EG"/>
              </w:rPr>
            </w:pPr>
            <w:r>
              <w:rPr>
                <w:lang w:val="vi-VN" w:bidi="ar-EG"/>
              </w:rPr>
              <w:t>173</w:t>
            </w:r>
          </w:p>
        </w:tc>
        <w:tc>
          <w:tcPr>
            <w:tcW w:w="3949" w:type="pct"/>
          </w:tcPr>
          <w:p w:rsidR="00BD25F4" w:rsidRDefault="00B2626A"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E61642">
              <w:rPr>
                <w:rFonts w:asciiTheme="majorBidi" w:hAnsiTheme="majorBidi" w:cstheme="majorBidi"/>
                <w:noProof/>
                <w:lang w:val="vi-VN"/>
              </w:rPr>
              <w:t>Vấn đề thứ</w:t>
            </w:r>
            <w:r>
              <w:rPr>
                <w:rFonts w:asciiTheme="majorBidi" w:hAnsiTheme="majorBidi" w:cstheme="majorBidi"/>
                <w:noProof/>
                <w:lang w:val="vi-VN"/>
              </w:rPr>
              <w:t xml:space="preserve"> sáu</w:t>
            </w:r>
            <w:r w:rsidRPr="00E61642">
              <w:rPr>
                <w:rFonts w:asciiTheme="majorBidi" w:hAnsiTheme="majorBidi" w:cstheme="majorBidi"/>
                <w:noProof/>
                <w:lang w:val="vi-VN"/>
              </w:rPr>
              <w:t xml:space="preserve"> </w:t>
            </w:r>
            <w:r>
              <w:rPr>
                <w:rFonts w:asciiTheme="majorBidi" w:hAnsiTheme="majorBidi" w:cstheme="majorBidi"/>
                <w:noProof/>
                <w:lang w:val="vi-VN"/>
              </w:rPr>
              <w:t xml:space="preserve">    </w:t>
            </w:r>
          </w:p>
        </w:tc>
        <w:tc>
          <w:tcPr>
            <w:tcW w:w="487" w:type="pct"/>
          </w:tcPr>
          <w:p w:rsidR="00BD25F4" w:rsidRDefault="00BD25F4"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245</w:t>
            </w:r>
          </w:p>
        </w:tc>
      </w:tr>
      <w:tr w:rsidR="00BD25F4"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AB36DC" w:rsidP="00067DCD">
            <w:pPr>
              <w:bidi w:val="0"/>
              <w:ind w:firstLine="170"/>
              <w:jc w:val="center"/>
              <w:rPr>
                <w:lang w:val="vi-VN" w:bidi="ar-EG"/>
              </w:rPr>
            </w:pPr>
            <w:r>
              <w:rPr>
                <w:lang w:val="vi-VN" w:bidi="ar-EG"/>
              </w:rPr>
              <w:t>173</w:t>
            </w:r>
          </w:p>
        </w:tc>
        <w:tc>
          <w:tcPr>
            <w:tcW w:w="3949" w:type="pct"/>
          </w:tcPr>
          <w:p w:rsidR="00BD25F4" w:rsidRDefault="00AB36D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E61642">
              <w:rPr>
                <w:rFonts w:asciiTheme="majorBidi" w:hAnsiTheme="majorBidi" w:cstheme="majorBidi"/>
                <w:noProof/>
                <w:lang w:val="vi-VN"/>
              </w:rPr>
              <w:t>Vấn đề thứ bảy: Awrah của nữ giới</w:t>
            </w:r>
            <w:r>
              <w:rPr>
                <w:rFonts w:asciiTheme="majorBidi" w:hAnsiTheme="majorBidi" w:cstheme="majorBidi"/>
                <w:noProof/>
                <w:lang w:val="vi-VN"/>
              </w:rPr>
              <w:t xml:space="preserve">     </w:t>
            </w:r>
          </w:p>
        </w:tc>
        <w:tc>
          <w:tcPr>
            <w:tcW w:w="487" w:type="pct"/>
          </w:tcPr>
          <w:p w:rsidR="00BD25F4" w:rsidRDefault="00BD25F4"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246</w:t>
            </w:r>
          </w:p>
        </w:tc>
      </w:tr>
      <w:tr w:rsidR="00BD25F4"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BD25F4" w:rsidRDefault="00AB36DC" w:rsidP="00067DCD">
            <w:pPr>
              <w:bidi w:val="0"/>
              <w:ind w:firstLine="170"/>
              <w:jc w:val="center"/>
              <w:rPr>
                <w:lang w:val="vi-VN" w:bidi="ar-EG"/>
              </w:rPr>
            </w:pPr>
            <w:r>
              <w:rPr>
                <w:lang w:val="vi-VN" w:bidi="ar-EG"/>
              </w:rPr>
              <w:t>174</w:t>
            </w:r>
          </w:p>
        </w:tc>
        <w:tc>
          <w:tcPr>
            <w:tcW w:w="3949" w:type="pct"/>
          </w:tcPr>
          <w:p w:rsidR="00BD25F4" w:rsidRDefault="00AB36D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88039D">
              <w:rPr>
                <w:rFonts w:asciiTheme="majorBidi" w:hAnsiTheme="majorBidi" w:cstheme="majorBidi"/>
                <w:noProof/>
                <w:lang w:val="vi-VN"/>
              </w:rPr>
              <w:t>Vấn đề thứ tám: Sự chưng diện của phụ nữ</w:t>
            </w:r>
          </w:p>
        </w:tc>
        <w:tc>
          <w:tcPr>
            <w:tcW w:w="487" w:type="pct"/>
          </w:tcPr>
          <w:p w:rsidR="00BD25F4" w:rsidRDefault="00AB36DC"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247</w:t>
            </w:r>
          </w:p>
        </w:tc>
      </w:tr>
      <w:tr w:rsidR="00AB36D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B36DC" w:rsidP="00067DCD">
            <w:pPr>
              <w:bidi w:val="0"/>
              <w:ind w:firstLine="170"/>
              <w:jc w:val="center"/>
              <w:rPr>
                <w:lang w:val="vi-VN" w:bidi="ar-EG"/>
              </w:rPr>
            </w:pPr>
            <w:r>
              <w:rPr>
                <w:lang w:val="vi-VN" w:bidi="ar-EG"/>
              </w:rPr>
              <w:t>174</w:t>
            </w:r>
          </w:p>
        </w:tc>
        <w:tc>
          <w:tcPr>
            <w:tcW w:w="3949" w:type="pct"/>
          </w:tcPr>
          <w:p w:rsidR="00AB36DC" w:rsidRDefault="00AB36D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88039D">
              <w:rPr>
                <w:rFonts w:asciiTheme="majorBidi" w:hAnsiTheme="majorBidi" w:cstheme="majorBidi"/>
                <w:noProof/>
                <w:lang w:val="vi-VN"/>
              </w:rPr>
              <w:t>Vấn đề thứ chín: Giọng, tiếng của phụ nữ</w:t>
            </w:r>
            <w:r>
              <w:rPr>
                <w:rFonts w:asciiTheme="majorBidi" w:hAnsiTheme="majorBidi" w:cstheme="majorBidi"/>
                <w:noProof/>
                <w:lang w:val="vi-VN"/>
              </w:rPr>
              <w:t xml:space="preserve">     </w:t>
            </w:r>
          </w:p>
        </w:tc>
        <w:tc>
          <w:tcPr>
            <w:tcW w:w="487" w:type="pct"/>
          </w:tcPr>
          <w:p w:rsidR="00AB36DC" w:rsidRDefault="00AB36DC"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248</w:t>
            </w:r>
          </w:p>
        </w:tc>
      </w:tr>
      <w:tr w:rsidR="00AB36D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B36DC" w:rsidP="00067DCD">
            <w:pPr>
              <w:bidi w:val="0"/>
              <w:ind w:firstLine="170"/>
              <w:jc w:val="center"/>
              <w:rPr>
                <w:lang w:val="vi-VN" w:bidi="ar-EG"/>
              </w:rPr>
            </w:pPr>
            <w:r>
              <w:rPr>
                <w:lang w:val="vi-VN" w:bidi="ar-EG"/>
              </w:rPr>
              <w:t>175</w:t>
            </w:r>
          </w:p>
        </w:tc>
        <w:tc>
          <w:tcPr>
            <w:tcW w:w="3949" w:type="pct"/>
          </w:tcPr>
          <w:p w:rsidR="00AB36DC" w:rsidRDefault="00AB36D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4655E6">
              <w:rPr>
                <w:rFonts w:asciiTheme="majorBidi" w:hAnsiTheme="majorBidi" w:cstheme="majorBidi"/>
                <w:noProof/>
                <w:lang w:val="vi-VN"/>
              </w:rPr>
              <w:t>Vấn đề thứ mườ</w:t>
            </w:r>
            <w:r>
              <w:rPr>
                <w:rFonts w:asciiTheme="majorBidi" w:hAnsiTheme="majorBidi" w:cstheme="majorBidi"/>
                <w:noProof/>
                <w:lang w:val="vi-VN"/>
              </w:rPr>
              <w:t>i</w:t>
            </w:r>
          </w:p>
        </w:tc>
        <w:tc>
          <w:tcPr>
            <w:tcW w:w="487" w:type="pct"/>
          </w:tcPr>
          <w:p w:rsidR="00AB36DC" w:rsidRDefault="00AB36DC"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249</w:t>
            </w:r>
          </w:p>
        </w:tc>
      </w:tr>
      <w:tr w:rsidR="00AB36D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B36DC" w:rsidP="00067DCD">
            <w:pPr>
              <w:bidi w:val="0"/>
              <w:ind w:firstLine="170"/>
              <w:jc w:val="center"/>
              <w:rPr>
                <w:lang w:val="vi-VN" w:bidi="ar-EG"/>
              </w:rPr>
            </w:pPr>
            <w:r>
              <w:rPr>
                <w:lang w:val="vi-VN" w:bidi="ar-EG"/>
              </w:rPr>
              <w:t>175</w:t>
            </w:r>
          </w:p>
        </w:tc>
        <w:tc>
          <w:tcPr>
            <w:tcW w:w="3949" w:type="pct"/>
          </w:tcPr>
          <w:p w:rsidR="00AB36DC" w:rsidRDefault="00AB36D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4655E6">
              <w:rPr>
                <w:rFonts w:asciiTheme="majorBidi" w:hAnsiTheme="majorBidi" w:cstheme="majorBidi"/>
                <w:noProof/>
                <w:lang w:val="vi-VN"/>
              </w:rPr>
              <w:t>Vấn đề thứ mười mộ</w:t>
            </w:r>
            <w:r>
              <w:rPr>
                <w:rFonts w:asciiTheme="majorBidi" w:hAnsiTheme="majorBidi" w:cstheme="majorBidi"/>
                <w:noProof/>
                <w:lang w:val="vi-VN"/>
              </w:rPr>
              <w:t xml:space="preserve">t    </w:t>
            </w:r>
          </w:p>
        </w:tc>
        <w:tc>
          <w:tcPr>
            <w:tcW w:w="487" w:type="pct"/>
          </w:tcPr>
          <w:p w:rsidR="00AB36DC" w:rsidRDefault="00AB36DC"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250</w:t>
            </w:r>
          </w:p>
        </w:tc>
      </w:tr>
      <w:tr w:rsidR="00AB36D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B36DC" w:rsidP="00067DCD">
            <w:pPr>
              <w:bidi w:val="0"/>
              <w:ind w:firstLine="170"/>
              <w:jc w:val="center"/>
              <w:rPr>
                <w:lang w:val="vi-VN" w:bidi="ar-EG"/>
              </w:rPr>
            </w:pPr>
            <w:r>
              <w:rPr>
                <w:lang w:val="vi-VN" w:bidi="ar-EG"/>
              </w:rPr>
              <w:t>176</w:t>
            </w:r>
          </w:p>
        </w:tc>
        <w:tc>
          <w:tcPr>
            <w:tcW w:w="3949" w:type="pct"/>
          </w:tcPr>
          <w:p w:rsidR="00AB36DC" w:rsidRDefault="00AB36D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B749D5">
              <w:rPr>
                <w:rFonts w:asciiTheme="majorBidi" w:hAnsiTheme="majorBidi" w:cstheme="majorBidi"/>
                <w:noProof/>
                <w:lang w:val="vi-VN"/>
              </w:rPr>
              <w:t>Vấn đề thứ mườ</w:t>
            </w:r>
            <w:r>
              <w:rPr>
                <w:rFonts w:asciiTheme="majorBidi" w:hAnsiTheme="majorBidi" w:cstheme="majorBidi"/>
                <w:noProof/>
                <w:lang w:val="vi-VN"/>
              </w:rPr>
              <w:t xml:space="preserve">i hai    </w:t>
            </w:r>
          </w:p>
        </w:tc>
        <w:tc>
          <w:tcPr>
            <w:tcW w:w="487" w:type="pct"/>
          </w:tcPr>
          <w:p w:rsidR="00AB36DC" w:rsidRDefault="00AB36DC"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251</w:t>
            </w:r>
          </w:p>
        </w:tc>
      </w:tr>
      <w:tr w:rsidR="00AB36D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B36DC" w:rsidP="00067DCD">
            <w:pPr>
              <w:bidi w:val="0"/>
              <w:ind w:firstLine="170"/>
              <w:jc w:val="center"/>
              <w:rPr>
                <w:lang w:val="vi-VN" w:bidi="ar-EG"/>
              </w:rPr>
            </w:pPr>
            <w:r>
              <w:rPr>
                <w:lang w:val="vi-VN" w:bidi="ar-EG"/>
              </w:rPr>
              <w:t>176</w:t>
            </w:r>
          </w:p>
        </w:tc>
        <w:tc>
          <w:tcPr>
            <w:tcW w:w="3949" w:type="pct"/>
          </w:tcPr>
          <w:p w:rsidR="00AB36DC" w:rsidRDefault="00AB36DC"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B749D5">
              <w:rPr>
                <w:rFonts w:asciiTheme="majorBidi" w:hAnsiTheme="majorBidi" w:cstheme="majorBidi"/>
                <w:noProof/>
                <w:lang w:val="vi-VN"/>
              </w:rPr>
              <w:t>Vấn đề thứ mườ</w:t>
            </w:r>
            <w:r>
              <w:rPr>
                <w:rFonts w:asciiTheme="majorBidi" w:hAnsiTheme="majorBidi" w:cstheme="majorBidi"/>
                <w:noProof/>
                <w:lang w:val="vi-VN"/>
              </w:rPr>
              <w:t xml:space="preserve">i ba  </w:t>
            </w:r>
          </w:p>
        </w:tc>
        <w:tc>
          <w:tcPr>
            <w:tcW w:w="487" w:type="pct"/>
          </w:tcPr>
          <w:p w:rsidR="00AB36DC" w:rsidRDefault="00AB36DC"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252</w:t>
            </w:r>
          </w:p>
        </w:tc>
      </w:tr>
      <w:tr w:rsidR="00AB36D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B36DC" w:rsidP="00067DCD">
            <w:pPr>
              <w:bidi w:val="0"/>
              <w:ind w:firstLine="170"/>
              <w:jc w:val="center"/>
              <w:rPr>
                <w:lang w:val="vi-VN" w:bidi="ar-EG"/>
              </w:rPr>
            </w:pPr>
            <w:r>
              <w:rPr>
                <w:lang w:val="vi-VN" w:bidi="ar-EG"/>
              </w:rPr>
              <w:t>176</w:t>
            </w:r>
          </w:p>
        </w:tc>
        <w:tc>
          <w:tcPr>
            <w:tcW w:w="3949" w:type="pct"/>
          </w:tcPr>
          <w:p w:rsidR="00AB36DC" w:rsidRDefault="00AB36DC"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D3197B">
              <w:rPr>
                <w:rFonts w:asciiTheme="majorBidi" w:hAnsiTheme="majorBidi" w:cstheme="majorBidi"/>
                <w:noProof/>
                <w:lang w:val="vi-VN"/>
              </w:rPr>
              <w:t>Vấn đề thứ mười bố</w:t>
            </w:r>
            <w:r>
              <w:rPr>
                <w:rFonts w:asciiTheme="majorBidi" w:hAnsiTheme="majorBidi" w:cstheme="majorBidi"/>
                <w:noProof/>
                <w:lang w:val="vi-VN"/>
              </w:rPr>
              <w:t xml:space="preserve">n   </w:t>
            </w:r>
          </w:p>
        </w:tc>
        <w:tc>
          <w:tcPr>
            <w:tcW w:w="487" w:type="pct"/>
          </w:tcPr>
          <w:p w:rsidR="00AB36DC" w:rsidRDefault="00AB36DC"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253</w:t>
            </w:r>
          </w:p>
        </w:tc>
      </w:tr>
      <w:tr w:rsidR="00AB36D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C5CCF" w:rsidP="00067DCD">
            <w:pPr>
              <w:bidi w:val="0"/>
              <w:ind w:firstLine="170"/>
              <w:jc w:val="center"/>
              <w:rPr>
                <w:lang w:val="vi-VN" w:bidi="ar-EG"/>
              </w:rPr>
            </w:pPr>
            <w:r>
              <w:rPr>
                <w:lang w:val="vi-VN" w:bidi="ar-EG"/>
              </w:rPr>
              <w:t>177</w:t>
            </w:r>
          </w:p>
        </w:tc>
        <w:tc>
          <w:tcPr>
            <w:tcW w:w="3949" w:type="pct"/>
          </w:tcPr>
          <w:p w:rsidR="00AB36DC" w:rsidRDefault="00AC5CC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2C5E09">
              <w:rPr>
                <w:rFonts w:asciiTheme="majorBidi" w:hAnsiTheme="majorBidi" w:cstheme="majorBidi"/>
                <w:noProof/>
                <w:lang w:val="vi-VN"/>
              </w:rPr>
              <w:t>Vấn đề thứ mườ</w:t>
            </w:r>
            <w:r>
              <w:rPr>
                <w:rFonts w:asciiTheme="majorBidi" w:hAnsiTheme="majorBidi" w:cstheme="majorBidi"/>
                <w:noProof/>
                <w:lang w:val="vi-VN"/>
              </w:rPr>
              <w:t xml:space="preserve">i lăm   </w:t>
            </w:r>
          </w:p>
        </w:tc>
        <w:tc>
          <w:tcPr>
            <w:tcW w:w="487" w:type="pct"/>
          </w:tcPr>
          <w:p w:rsidR="00AB36DC" w:rsidRDefault="00AB36DC"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254</w:t>
            </w:r>
          </w:p>
        </w:tc>
      </w:tr>
      <w:tr w:rsidR="00AB36D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C5CCF" w:rsidP="00067DCD">
            <w:pPr>
              <w:bidi w:val="0"/>
              <w:ind w:firstLine="170"/>
              <w:jc w:val="center"/>
              <w:rPr>
                <w:lang w:val="vi-VN" w:bidi="ar-EG"/>
              </w:rPr>
            </w:pPr>
            <w:r>
              <w:rPr>
                <w:lang w:val="vi-VN" w:bidi="ar-EG"/>
              </w:rPr>
              <w:t>177</w:t>
            </w:r>
          </w:p>
        </w:tc>
        <w:tc>
          <w:tcPr>
            <w:tcW w:w="3949" w:type="pct"/>
          </w:tcPr>
          <w:p w:rsidR="00AB36DC" w:rsidRDefault="00AC5CC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2C5E09">
              <w:rPr>
                <w:rFonts w:asciiTheme="majorBidi" w:hAnsiTheme="majorBidi" w:cstheme="majorBidi"/>
                <w:noProof/>
                <w:lang w:val="vi-VN"/>
              </w:rPr>
              <w:t>Vấn đề thứ mườ</w:t>
            </w:r>
            <w:r>
              <w:rPr>
                <w:rFonts w:asciiTheme="majorBidi" w:hAnsiTheme="majorBidi" w:cstheme="majorBidi"/>
                <w:noProof/>
                <w:lang w:val="vi-VN"/>
              </w:rPr>
              <w:t xml:space="preserve">i sáu    </w:t>
            </w:r>
          </w:p>
        </w:tc>
        <w:tc>
          <w:tcPr>
            <w:tcW w:w="487" w:type="pct"/>
          </w:tcPr>
          <w:p w:rsidR="00AB36DC" w:rsidRDefault="00AB36DC"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255</w:t>
            </w:r>
          </w:p>
        </w:tc>
      </w:tr>
      <w:tr w:rsidR="00AB36D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C5CCF" w:rsidP="00067DCD">
            <w:pPr>
              <w:bidi w:val="0"/>
              <w:ind w:firstLine="170"/>
              <w:jc w:val="center"/>
              <w:rPr>
                <w:lang w:val="vi-VN" w:bidi="ar-EG"/>
              </w:rPr>
            </w:pPr>
            <w:r>
              <w:rPr>
                <w:lang w:val="vi-VN" w:bidi="ar-EG"/>
              </w:rPr>
              <w:t>177</w:t>
            </w:r>
          </w:p>
        </w:tc>
        <w:tc>
          <w:tcPr>
            <w:tcW w:w="3949" w:type="pct"/>
          </w:tcPr>
          <w:p w:rsidR="00AB36DC" w:rsidRDefault="00AC5CC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2C5E09">
              <w:rPr>
                <w:rFonts w:asciiTheme="majorBidi" w:hAnsiTheme="majorBidi" w:cstheme="majorBidi"/>
                <w:noProof/>
                <w:lang w:val="vi-VN"/>
              </w:rPr>
              <w:t>Vấn đề thứ mười bả</w:t>
            </w:r>
            <w:r>
              <w:rPr>
                <w:rFonts w:asciiTheme="majorBidi" w:hAnsiTheme="majorBidi" w:cstheme="majorBidi"/>
                <w:noProof/>
                <w:lang w:val="vi-VN"/>
              </w:rPr>
              <w:t xml:space="preserve">y    </w:t>
            </w:r>
          </w:p>
        </w:tc>
        <w:tc>
          <w:tcPr>
            <w:tcW w:w="487" w:type="pct"/>
          </w:tcPr>
          <w:p w:rsidR="00AB36DC" w:rsidRDefault="00AB36DC"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256</w:t>
            </w:r>
          </w:p>
        </w:tc>
      </w:tr>
      <w:tr w:rsidR="00AB36DC"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C5CCF" w:rsidP="00067DCD">
            <w:pPr>
              <w:bidi w:val="0"/>
              <w:ind w:firstLine="170"/>
              <w:jc w:val="center"/>
              <w:rPr>
                <w:lang w:val="vi-VN" w:bidi="ar-EG"/>
              </w:rPr>
            </w:pPr>
            <w:r>
              <w:rPr>
                <w:lang w:val="vi-VN" w:bidi="ar-EG"/>
              </w:rPr>
              <w:t>178</w:t>
            </w:r>
          </w:p>
        </w:tc>
        <w:tc>
          <w:tcPr>
            <w:tcW w:w="3949" w:type="pct"/>
          </w:tcPr>
          <w:p w:rsidR="00AB36DC" w:rsidRDefault="00AC5CC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5847A1">
              <w:rPr>
                <w:rFonts w:asciiTheme="majorBidi" w:hAnsiTheme="majorBidi" w:cstheme="majorBidi"/>
                <w:noProof/>
                <w:lang w:val="vi-VN"/>
              </w:rPr>
              <w:t>Vấn đề thứ mườ</w:t>
            </w:r>
            <w:r>
              <w:rPr>
                <w:rFonts w:asciiTheme="majorBidi" w:hAnsiTheme="majorBidi" w:cstheme="majorBidi"/>
                <w:noProof/>
                <w:lang w:val="vi-VN"/>
              </w:rPr>
              <w:t xml:space="preserve">i tám    </w:t>
            </w:r>
          </w:p>
        </w:tc>
        <w:tc>
          <w:tcPr>
            <w:tcW w:w="487" w:type="pct"/>
          </w:tcPr>
          <w:p w:rsidR="00AB36DC" w:rsidRDefault="00AB36DC"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257</w:t>
            </w:r>
          </w:p>
        </w:tc>
      </w:tr>
      <w:tr w:rsidR="00AB36DC"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B36DC" w:rsidRDefault="00AC5CCF" w:rsidP="00067DCD">
            <w:pPr>
              <w:bidi w:val="0"/>
              <w:ind w:firstLine="170"/>
              <w:jc w:val="center"/>
              <w:rPr>
                <w:lang w:val="vi-VN" w:bidi="ar-EG"/>
              </w:rPr>
            </w:pPr>
            <w:r>
              <w:rPr>
                <w:lang w:val="vi-VN" w:bidi="ar-EG"/>
              </w:rPr>
              <w:t>178</w:t>
            </w:r>
          </w:p>
        </w:tc>
        <w:tc>
          <w:tcPr>
            <w:tcW w:w="3949" w:type="pct"/>
          </w:tcPr>
          <w:p w:rsidR="00AB36DC" w:rsidRDefault="00AC5CC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5847A1">
              <w:rPr>
                <w:rFonts w:asciiTheme="majorBidi" w:hAnsiTheme="majorBidi" w:cstheme="majorBidi"/>
                <w:noProof/>
                <w:lang w:val="vi-VN"/>
              </w:rPr>
              <w:t>Vấn đề thứ mườ</w:t>
            </w:r>
            <w:r>
              <w:rPr>
                <w:rFonts w:asciiTheme="majorBidi" w:hAnsiTheme="majorBidi" w:cstheme="majorBidi"/>
                <w:noProof/>
                <w:lang w:val="vi-VN"/>
              </w:rPr>
              <w:t xml:space="preserve">i chín     </w:t>
            </w:r>
          </w:p>
        </w:tc>
        <w:tc>
          <w:tcPr>
            <w:tcW w:w="487" w:type="pct"/>
          </w:tcPr>
          <w:p w:rsidR="00AB36DC" w:rsidRDefault="00AB36DC"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258</w:t>
            </w:r>
          </w:p>
        </w:tc>
      </w:tr>
      <w:tr w:rsidR="00AC5CCF"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C5CCF" w:rsidRDefault="00AC5CCF" w:rsidP="00067DCD">
            <w:pPr>
              <w:bidi w:val="0"/>
              <w:ind w:firstLine="170"/>
              <w:jc w:val="center"/>
              <w:rPr>
                <w:lang w:val="vi-VN" w:bidi="ar-EG"/>
              </w:rPr>
            </w:pPr>
            <w:r>
              <w:rPr>
                <w:lang w:val="vi-VN" w:bidi="ar-EG"/>
              </w:rPr>
              <w:t>178</w:t>
            </w:r>
          </w:p>
        </w:tc>
        <w:tc>
          <w:tcPr>
            <w:tcW w:w="3949" w:type="pct"/>
          </w:tcPr>
          <w:p w:rsidR="00AC5CCF" w:rsidRDefault="00AC5CC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5847A1">
              <w:rPr>
                <w:rFonts w:asciiTheme="majorBidi" w:hAnsiTheme="majorBidi" w:cstheme="majorBidi"/>
                <w:noProof/>
                <w:lang w:val="vi-VN"/>
              </w:rPr>
              <w:t>Vấn đề thứ</w:t>
            </w:r>
            <w:r>
              <w:rPr>
                <w:rFonts w:asciiTheme="majorBidi" w:hAnsiTheme="majorBidi" w:cstheme="majorBidi"/>
                <w:noProof/>
                <w:lang w:val="vi-VN"/>
              </w:rPr>
              <w:t xml:space="preserve"> hai mươi    </w:t>
            </w:r>
          </w:p>
        </w:tc>
        <w:tc>
          <w:tcPr>
            <w:tcW w:w="487" w:type="pct"/>
          </w:tcPr>
          <w:p w:rsidR="00AC5CCF" w:rsidRDefault="00AC5CC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259</w:t>
            </w:r>
          </w:p>
        </w:tc>
      </w:tr>
      <w:tr w:rsidR="00AC5CCF" w:rsidRPr="0029367E" w:rsidTr="00A1723F">
        <w:trPr>
          <w:trHeight w:val="300"/>
        </w:trPr>
        <w:tc>
          <w:tcPr>
            <w:cnfStyle w:val="001000000000" w:firstRow="0" w:lastRow="0" w:firstColumn="1" w:lastColumn="0" w:oddVBand="0" w:evenVBand="0" w:oddHBand="0" w:evenHBand="0" w:firstRowFirstColumn="0" w:firstRowLastColumn="0" w:lastRowFirstColumn="0" w:lastRowLastColumn="0"/>
            <w:tcW w:w="565" w:type="pct"/>
          </w:tcPr>
          <w:p w:rsidR="00AC5CCF" w:rsidRDefault="00AC5CCF" w:rsidP="00067DCD">
            <w:pPr>
              <w:bidi w:val="0"/>
              <w:ind w:firstLine="170"/>
              <w:jc w:val="center"/>
              <w:rPr>
                <w:lang w:val="vi-VN" w:bidi="ar-EG"/>
              </w:rPr>
            </w:pPr>
            <w:r>
              <w:rPr>
                <w:lang w:val="vi-VN" w:bidi="ar-EG"/>
              </w:rPr>
              <w:t>178</w:t>
            </w:r>
          </w:p>
        </w:tc>
        <w:tc>
          <w:tcPr>
            <w:tcW w:w="3949" w:type="pct"/>
          </w:tcPr>
          <w:p w:rsidR="00AC5CCF" w:rsidRDefault="00AC5CCF" w:rsidP="00E449E3">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KFGQPC Uthman Taha Naskh"/>
                <w:lang w:val="vi-VN"/>
              </w:rPr>
            </w:pPr>
            <w:r w:rsidRPr="005847A1">
              <w:rPr>
                <w:rFonts w:asciiTheme="majorBidi" w:hAnsiTheme="majorBidi" w:cstheme="majorBidi"/>
                <w:noProof/>
                <w:lang w:val="vi-VN"/>
              </w:rPr>
              <w:t>Vấn đề thứ hai mươi mố</w:t>
            </w:r>
            <w:r>
              <w:rPr>
                <w:rFonts w:asciiTheme="majorBidi" w:hAnsiTheme="majorBidi" w:cstheme="majorBidi"/>
                <w:noProof/>
                <w:lang w:val="vi-VN"/>
              </w:rPr>
              <w:t xml:space="preserve">t     </w:t>
            </w:r>
          </w:p>
        </w:tc>
        <w:tc>
          <w:tcPr>
            <w:tcW w:w="487" w:type="pct"/>
          </w:tcPr>
          <w:p w:rsidR="00AC5CCF" w:rsidRDefault="00AC5CCF" w:rsidP="00067DCD">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260</w:t>
            </w:r>
          </w:p>
        </w:tc>
      </w:tr>
      <w:tr w:rsidR="00AC5CCF" w:rsidRPr="0029367E" w:rsidTr="00A172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5" w:type="pct"/>
          </w:tcPr>
          <w:p w:rsidR="00AC5CCF" w:rsidRDefault="00AC5CCF" w:rsidP="00067DCD">
            <w:pPr>
              <w:bidi w:val="0"/>
              <w:ind w:firstLine="170"/>
              <w:jc w:val="center"/>
              <w:rPr>
                <w:lang w:val="vi-VN" w:bidi="ar-EG"/>
              </w:rPr>
            </w:pPr>
            <w:r>
              <w:rPr>
                <w:lang w:val="vi-VN" w:bidi="ar-EG"/>
              </w:rPr>
              <w:t>179</w:t>
            </w:r>
          </w:p>
        </w:tc>
        <w:tc>
          <w:tcPr>
            <w:tcW w:w="3949" w:type="pct"/>
          </w:tcPr>
          <w:p w:rsidR="00AC5CCF" w:rsidRDefault="00AC5CCF" w:rsidP="00E449E3">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KFGQPC Uthman Taha Naskh"/>
                <w:lang w:val="vi-VN"/>
              </w:rPr>
            </w:pPr>
            <w:r w:rsidRPr="00C524B6">
              <w:rPr>
                <w:rFonts w:asciiTheme="majorBidi" w:hAnsiTheme="majorBidi" w:cstheme="majorBidi"/>
                <w:noProof/>
                <w:lang w:val="vi-VN"/>
              </w:rPr>
              <w:t>Vấn đề thứ</w:t>
            </w:r>
            <w:r>
              <w:rPr>
                <w:rFonts w:asciiTheme="majorBidi" w:hAnsiTheme="majorBidi" w:cstheme="majorBidi"/>
                <w:noProof/>
                <w:lang w:val="vi-VN"/>
              </w:rPr>
              <w:t xml:space="preserve"> hai mươi hai    </w:t>
            </w:r>
          </w:p>
        </w:tc>
        <w:tc>
          <w:tcPr>
            <w:tcW w:w="487" w:type="pct"/>
          </w:tcPr>
          <w:p w:rsidR="00AC5CCF" w:rsidRDefault="00AC5CCF" w:rsidP="00067DCD">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261</w:t>
            </w:r>
          </w:p>
        </w:tc>
      </w:tr>
    </w:tbl>
    <w:p w:rsidR="00067DCD" w:rsidRPr="0029367E" w:rsidRDefault="00067DCD" w:rsidP="00067DCD">
      <w:pPr>
        <w:bidi w:val="0"/>
        <w:rPr>
          <w:rFonts w:asciiTheme="majorBidi" w:hAnsiTheme="majorBidi" w:cstheme="majorBidi"/>
          <w:color w:val="006666"/>
          <w:sz w:val="32"/>
          <w:szCs w:val="32"/>
          <w:lang w:val="vi-VN" w:bidi="ar-EG"/>
        </w:rPr>
      </w:pPr>
      <w:r w:rsidRPr="0029367E">
        <w:rPr>
          <w:rFonts w:asciiTheme="majorBidi" w:hAnsiTheme="majorBidi" w:cstheme="majorBidi"/>
          <w:color w:val="006666"/>
          <w:sz w:val="32"/>
          <w:szCs w:val="32"/>
          <w:lang w:val="vi-VN" w:bidi="ar-EG"/>
        </w:rPr>
        <w:br w:type="page"/>
      </w:r>
    </w:p>
    <w:p w:rsidR="00F2420A" w:rsidRPr="0029367E" w:rsidRDefault="00F2420A" w:rsidP="007B56EA">
      <w:pPr>
        <w:bidi w:val="0"/>
        <w:spacing w:after="0" w:line="240" w:lineRule="auto"/>
        <w:rPr>
          <w:rFonts w:asciiTheme="majorBidi" w:hAnsiTheme="majorBidi" w:cstheme="majorBidi"/>
          <w:color w:val="006666"/>
          <w:sz w:val="40"/>
          <w:szCs w:val="40"/>
          <w:lang w:val="vi-VN" w:bidi="ar-EG"/>
        </w:rPr>
      </w:pPr>
    </w:p>
    <w:p w:rsidR="00F2420A" w:rsidRPr="0029367E" w:rsidRDefault="00DC6A8E" w:rsidP="00D25B99">
      <w:pPr>
        <w:tabs>
          <w:tab w:val="center" w:pos="3118"/>
        </w:tabs>
        <w:bidi w:val="0"/>
        <w:jc w:val="both"/>
        <w:rPr>
          <w:rFonts w:asciiTheme="majorBidi" w:hAnsiTheme="majorBidi" w:cstheme="majorBidi"/>
          <w:color w:val="006666"/>
          <w:sz w:val="36"/>
          <w:szCs w:val="36"/>
          <w:lang w:val="vi-VN"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29367E">
        <w:rPr>
          <w:rFonts w:asciiTheme="majorBidi" w:hAnsiTheme="majorBidi" w:cstheme="majorBidi"/>
          <w:color w:val="006666"/>
          <w:sz w:val="36"/>
          <w:szCs w:val="36"/>
          <w:lang w:val="vi-VN" w:bidi="ar-EG"/>
        </w:rPr>
        <w:tab/>
      </w:r>
    </w:p>
    <w:p w:rsidR="00F2420A" w:rsidRPr="0029367E" w:rsidRDefault="0065026E" w:rsidP="0065026E">
      <w:pPr>
        <w:tabs>
          <w:tab w:val="left" w:pos="2272"/>
        </w:tabs>
        <w:bidi w:val="0"/>
        <w:jc w:val="both"/>
        <w:rPr>
          <w:rFonts w:asciiTheme="majorBidi" w:hAnsiTheme="majorBidi" w:cstheme="majorBidi"/>
          <w:color w:val="006666"/>
          <w:sz w:val="36"/>
          <w:szCs w:val="36"/>
          <w:lang w:val="vi-VN" w:bidi="ar-EG"/>
        </w:rPr>
      </w:pPr>
      <w:r w:rsidRPr="0029367E">
        <w:rPr>
          <w:rFonts w:asciiTheme="majorBidi" w:hAnsiTheme="majorBidi" w:cstheme="majorBidi"/>
          <w:color w:val="006666"/>
          <w:sz w:val="36"/>
          <w:szCs w:val="36"/>
          <w:lang w:val="vi-VN" w:bidi="ar-EG"/>
        </w:rPr>
        <w:tab/>
      </w:r>
    </w:p>
    <w:p w:rsidR="00962A4A" w:rsidRPr="0029367E"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962A4A" w:rsidRPr="0029367E"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962A4A" w:rsidRPr="0029367E"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F2420A" w:rsidRPr="0029367E"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vi-VN" w:bidi="ar-EG"/>
        </w:rPr>
      </w:pPr>
      <w:r w:rsidRPr="0029367E">
        <w:rPr>
          <w:rFonts w:asciiTheme="majorBidi" w:hAnsiTheme="majorBidi" w:cstheme="majorBidi"/>
          <w:color w:val="006666"/>
          <w:sz w:val="40"/>
          <w:szCs w:val="40"/>
          <w:lang w:val="vi-VN" w:bidi="ar-EG"/>
        </w:rPr>
        <w:tab/>
      </w:r>
    </w:p>
    <w:p w:rsidR="005666DC" w:rsidRPr="0029367E" w:rsidRDefault="005666DC" w:rsidP="00962A4A">
      <w:pPr>
        <w:bidi w:val="0"/>
        <w:jc w:val="center"/>
        <w:rPr>
          <w:rFonts w:asciiTheme="majorBidi" w:hAnsiTheme="majorBidi" w:cstheme="majorBidi"/>
          <w:color w:val="006666"/>
          <w:sz w:val="40"/>
          <w:szCs w:val="40"/>
          <w:lang w:val="vi-VN" w:bidi="ar-EG"/>
        </w:rPr>
      </w:pPr>
    </w:p>
    <w:sectPr w:rsidR="005666DC" w:rsidRPr="0029367E" w:rsidSect="00BE37C2">
      <w:pgSz w:w="7938" w:h="11907" w:code="9"/>
      <w:pgMar w:top="1021" w:right="851" w:bottom="680" w:left="851" w:header="576" w:footer="454" w:gutter="0"/>
      <w:pgNumType w:start="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C1E" w:rsidRDefault="005E2C1E" w:rsidP="00E32771">
      <w:pPr>
        <w:spacing w:after="0" w:line="240" w:lineRule="auto"/>
      </w:pPr>
      <w:r>
        <w:separator/>
      </w:r>
    </w:p>
  </w:endnote>
  <w:endnote w:type="continuationSeparator" w:id="0">
    <w:p w:rsidR="005E2C1E" w:rsidRDefault="005E2C1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125B39E-822E-40F5-AE96-4603ADB4967A}"/>
    <w:embedBold r:id="rId2" w:fontKey="{28F7C5F0-D9C2-45F9-B56C-5FA52C043C35}"/>
    <w:embedItalic r:id="rId3" w:fontKey="{0D12C655-64D2-4B1D-BA65-ECF00D3EAC5F}"/>
    <w:embedBoldItalic r:id="rId4" w:fontKey="{B4A403B2-05D9-4FF9-8220-E45A8C76692B}"/>
  </w:font>
  <w:font w:name="Wingdings">
    <w:panose1 w:val="05000000000000000000"/>
    <w:charset w:val="02"/>
    <w:family w:val="auto"/>
    <w:pitch w:val="variable"/>
    <w:sig w:usb0="00000000" w:usb1="10000000" w:usb2="00000000" w:usb3="00000000" w:csb0="80000000" w:csb1="00000000"/>
    <w:embedRegular r:id="rId5" w:fontKey="{42BF799A-F029-449B-AD35-CF8D1041D168}"/>
    <w:embedBold r:id="rId6" w:fontKey="{F3FE752C-EF68-4075-9F96-AB36846402AC}"/>
  </w:font>
  <w:font w:name="Courier New">
    <w:panose1 w:val="02070309020205020404"/>
    <w:charset w:val="00"/>
    <w:family w:val="modern"/>
    <w:pitch w:val="fixed"/>
    <w:sig w:usb0="E0000AFF" w:usb1="40007843" w:usb2="00000001" w:usb3="00000000" w:csb0="000001BF" w:csb1="00000000"/>
    <w:embedRegular r:id="rId7" w:fontKey="{09E32028-0085-433B-B891-3A8BDA247734}"/>
  </w:font>
  <w:font w:name="Symbol">
    <w:panose1 w:val="05050102010706020507"/>
    <w:charset w:val="00"/>
    <w:family w:val="swiss"/>
    <w:pitch w:val="variable"/>
    <w:sig w:usb0="00000203" w:usb1="00000000" w:usb2="00000000" w:usb3="00000000" w:csb0="00000005" w:csb1="00000000"/>
    <w:embedRegular r:id="rId8" w:fontKey="{64D81B11-8A4B-4110-8161-69B0F25BBE5F}"/>
  </w:font>
  <w:font w:name="Wingdings 2">
    <w:panose1 w:val="05020102010507070707"/>
    <w:charset w:val="02"/>
    <w:family w:val="roman"/>
    <w:pitch w:val="variable"/>
    <w:sig w:usb0="00000000" w:usb1="10000000" w:usb2="00000000" w:usb3="00000000" w:csb0="80000000" w:csb1="00000000"/>
    <w:embedRegular r:id="rId9" w:fontKey="{B7D01052-DA50-46DD-B241-BE336AEDDD77}"/>
  </w:font>
  <w:font w:name="Calibri">
    <w:panose1 w:val="020F0502020204030204"/>
    <w:charset w:val="00"/>
    <w:family w:val="swiss"/>
    <w:pitch w:val="variable"/>
    <w:sig w:usb0="A00002EF" w:usb1="4000207B" w:usb2="00000000" w:usb3="00000000" w:csb0="0000009F" w:csb1="00000000"/>
    <w:embedRegular r:id="rId10" w:fontKey="{70C3563C-699F-4D8E-A53E-F520E39AA558}"/>
    <w:embedBold r:id="rId11" w:fontKey="{ECE33F5F-7706-414A-A3B3-494777C09DF7}"/>
    <w:embedItalic r:id="rId12" w:fontKey="{0AFB81E8-19A1-4B85-8C0F-077A875B0845}"/>
    <w:embedBoldItalic r:id="rId13" w:fontKey="{5D473CF0-D5B8-4065-B7F1-D2F5578052BD}"/>
  </w:font>
  <w:font w:name="Arial">
    <w:panose1 w:val="020B0604020202020204"/>
    <w:charset w:val="00"/>
    <w:family w:val="swiss"/>
    <w:pitch w:val="variable"/>
    <w:sig w:usb0="E0000AFF" w:usb1="00007843" w:usb2="00000001" w:usb3="00000000" w:csb0="000001BF" w:csb1="00000000"/>
    <w:embedRegular r:id="rId14" w:fontKey="{3357A841-0643-4297-A408-F9EA0DEEC52F}"/>
    <w:embedBold r:id="rId15" w:fontKey="{0BD91FFF-5CCF-4BF6-811E-118F44C39448}"/>
  </w:font>
  <w:font w:name="Tahoma">
    <w:panose1 w:val="020B0604030504040204"/>
    <w:charset w:val="00"/>
    <w:family w:val="swiss"/>
    <w:pitch w:val="variable"/>
    <w:sig w:usb0="61002A87" w:usb1="80000000" w:usb2="00000008" w:usb3="00000000" w:csb0="000101FF" w:csb1="00000000"/>
    <w:embedRegular r:id="rId16" w:fontKey="{FDD07AB3-D500-43F7-AB38-6EA91197860C}"/>
  </w:font>
  <w:font w:name="KFGQPC Uthman Taha Naskh">
    <w:panose1 w:val="02000000000000000000"/>
    <w:charset w:val="B2"/>
    <w:family w:val="auto"/>
    <w:pitch w:val="variable"/>
    <w:sig w:usb0="80002001" w:usb1="90000000" w:usb2="00000008" w:usb3="00000000" w:csb0="00000040" w:csb1="00000000"/>
    <w:embedRegular r:id="rId17" w:fontKey="{275E83DF-319D-4737-AB06-9DEC58365A09}"/>
    <w:embedBold r:id="rId18" w:fontKey="{3262086E-EF98-45F1-9578-00ED4F497649}"/>
    <w:embedItalic r:id="rId19" w:fontKey="{6B320B30-FE97-4140-AAB0-2D6D429741D6}"/>
  </w:font>
  <w:font w:name="Gotham Narrow Medium">
    <w:altName w:val="Times New Roman"/>
    <w:charset w:val="00"/>
    <w:family w:val="auto"/>
    <w:pitch w:val="variable"/>
    <w:sig w:usb0="00000001" w:usb1="4000004A" w:usb2="00000000" w:usb3="00000000" w:csb0="0000009B" w:csb1="00000000"/>
    <w:embedRegular r:id="rId20" w:fontKey="{47525F1E-C970-4E1E-9720-756642F2B0E9}"/>
  </w:font>
  <w:font w:name="Mohammad Bold Normal">
    <w:charset w:val="B2"/>
    <w:family w:val="auto"/>
    <w:pitch w:val="variable"/>
    <w:sig w:usb0="00002001" w:usb1="00000000" w:usb2="00000000" w:usb3="00000000" w:csb0="00000040" w:csb1="00000000"/>
    <w:embedRegular r:id="rId21" w:fontKey="{8BFA9BC9-3F1F-4368-B581-C97D78BA6CBC}"/>
  </w:font>
  <w:font w:name="Gotham Narrow Light">
    <w:altName w:val="Times New Roman"/>
    <w:charset w:val="00"/>
    <w:family w:val="auto"/>
    <w:pitch w:val="variable"/>
    <w:sig w:usb0="00000001" w:usb1="4000004A" w:usb2="00000000" w:usb3="00000000" w:csb0="0000009B" w:csb1="00000000"/>
    <w:embedRegular r:id="rId22" w:fontKey="{504D7A08-1AC7-4D2E-9E69-E1957F7E4113}"/>
  </w:font>
  <w:font w:name="Adobe نسخ Medium">
    <w:altName w:val="Arial"/>
    <w:panose1 w:val="00000000000000000000"/>
    <w:charset w:val="00"/>
    <w:family w:val="modern"/>
    <w:notTrueType/>
    <w:pitch w:val="variable"/>
    <w:sig w:usb0="00000000" w:usb1="00000000" w:usb2="00000000" w:usb3="00000000" w:csb0="00000041" w:csb1="00000000"/>
  </w:font>
  <w:font w:name="AGA Arabesque">
    <w:panose1 w:val="05000000000000000000"/>
    <w:charset w:val="02"/>
    <w:family w:val="auto"/>
    <w:pitch w:val="variable"/>
    <w:sig w:usb0="00000000" w:usb1="10000000" w:usb2="00000000" w:usb3="00000000" w:csb0="80000000" w:csb1="00000000"/>
    <w:embedRegular r:id="rId23" w:fontKey="{D5654B8C-9613-4F98-9620-6C36F76A8BAE}"/>
  </w:font>
  <w:font w:name="KFGQPC Uthmanic Script HAFS">
    <w:panose1 w:val="02000000000000000000"/>
    <w:charset w:val="B2"/>
    <w:family w:val="auto"/>
    <w:pitch w:val="variable"/>
    <w:sig w:usb0="00002001" w:usb1="00000000" w:usb2="00000000" w:usb3="00000000" w:csb0="00000040" w:csb1="00000000"/>
    <w:embedRegular r:id="rId24" w:fontKey="{ACAE684E-858C-47E1-ACFE-98C402D04092}"/>
    <w:embedBold r:id="rId25" w:fontKey="{EE931DF9-13AC-4E8B-A1E9-965819C5CA16}"/>
  </w:font>
  <w:font w:name="Jameel Noori Nastaleeq">
    <w:altName w:val="Times New Roman"/>
    <w:panose1 w:val="02000503000000020004"/>
    <w:charset w:val="00"/>
    <w:family w:val="auto"/>
    <w:pitch w:val="variable"/>
    <w:sig w:usb0="80002007" w:usb1="00000000" w:usb2="00000000" w:usb3="00000000" w:csb0="00000041" w:csb1="00000000"/>
    <w:embedBold r:id="rId26" w:fontKey="{E85C52AD-0D67-4BAA-BA87-1830CDEDE4D9}"/>
  </w:font>
  <w:font w:name="QCF_BSML">
    <w:panose1 w:val="02000400000000000000"/>
    <w:charset w:val="00"/>
    <w:family w:val="auto"/>
    <w:pitch w:val="variable"/>
    <w:sig w:usb0="80002003" w:usb1="90000000" w:usb2="00000008" w:usb3="00000000" w:csb0="80000041" w:csb1="00000000"/>
    <w:embedRegular r:id="rId27" w:fontKey="{5516495E-968E-43FE-ACF1-DF9B247D15DE}"/>
    <w:embedBold r:id="rId28" w:fontKey="{73F06A3F-C42C-4FD3-9239-0B923219B17F}"/>
  </w:font>
  <w:font w:name="Calibri Light">
    <w:panose1 w:val="020F0302020204030204"/>
    <w:charset w:val="00"/>
    <w:family w:val="swiss"/>
    <w:pitch w:val="variable"/>
    <w:sig w:usb0="A00002EF" w:usb1="4000207B" w:usb2="00000000" w:usb3="00000000" w:csb0="0000019F" w:csb1="00000000"/>
    <w:embedRegular r:id="rId29" w:fontKey="{DB3B0146-5E2E-44C7-834E-2E317EA39C84}"/>
    <w:embedItalic r:id="rId30" w:fontKey="{7D970E1D-0921-44D6-B2A2-40AC4D972611}"/>
  </w:font>
  <w:font w:name="Traditional Arabic">
    <w:panose1 w:val="02020603050405020304"/>
    <w:charset w:val="B2"/>
    <w:family w:val="auto"/>
    <w:pitch w:val="variable"/>
    <w:sig w:usb0="00002001" w:usb1="00000000" w:usb2="00000000" w:usb3="00000000" w:csb0="00000040" w:csb1="00000000"/>
    <w:embedRegular r:id="rId31" w:fontKey="{6505084D-A51D-4AD3-BDB9-865A210DF77B}"/>
    <w:embedBold r:id="rId32" w:fontKey="{F7AC9C27-5778-4224-8885-4873254D41A3}"/>
  </w:font>
  <w:font w:name="KFGQPC Arabic Symbols 01">
    <w:panose1 w:val="02000000000000000000"/>
    <w:charset w:val="02"/>
    <w:family w:val="auto"/>
    <w:pitch w:val="variable"/>
    <w:sig w:usb0="00000000" w:usb1="10000000" w:usb2="00000000" w:usb3="00000000" w:csb0="80000000" w:csb1="00000000"/>
    <w:embedRegular r:id="rId33" w:fontKey="{51DD5A9F-6897-4962-8E63-CA38F540F5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08" w:rsidRDefault="00496908">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C1E" w:rsidRDefault="005E2C1E" w:rsidP="00E32771">
      <w:pPr>
        <w:spacing w:after="0" w:line="240" w:lineRule="auto"/>
      </w:pPr>
      <w:r>
        <w:separator/>
      </w:r>
    </w:p>
  </w:footnote>
  <w:footnote w:type="continuationSeparator" w:id="0">
    <w:p w:rsidR="005E2C1E" w:rsidRDefault="005E2C1E" w:rsidP="00E32771">
      <w:pPr>
        <w:spacing w:after="0" w:line="240" w:lineRule="auto"/>
      </w:pPr>
      <w:r>
        <w:continuationSeparator/>
      </w:r>
    </w:p>
  </w:footnote>
  <w:footnote w:id="1">
    <w:p w:rsidR="00496908" w:rsidRPr="00A90671" w:rsidRDefault="00496908" w:rsidP="00A90671">
      <w:pPr>
        <w:pStyle w:val="FootnoteText"/>
        <w:bidi w:val="0"/>
        <w:jc w:val="both"/>
        <w:rPr>
          <w:rFonts w:asciiTheme="majorBidi" w:hAnsiTheme="majorBidi" w:cstheme="majorBidi"/>
          <w:b/>
          <w:bCs/>
          <w:color w:val="205B83"/>
          <w:lang w:val="vi-VN"/>
        </w:rPr>
      </w:pPr>
      <w:r w:rsidRPr="00A90671">
        <w:rPr>
          <w:rFonts w:asciiTheme="majorBidi" w:hAnsiTheme="majorBidi" w:cstheme="majorBidi"/>
          <w:b/>
          <w:bCs/>
          <w:color w:val="205B83"/>
          <w:vertAlign w:val="superscript"/>
          <w:lang w:val="vi-VN"/>
        </w:rPr>
        <w:t>(</w:t>
      </w:r>
      <w:r w:rsidRPr="00A90671">
        <w:rPr>
          <w:rStyle w:val="FootnoteReference"/>
          <w:rFonts w:asciiTheme="majorBidi" w:hAnsiTheme="majorBidi" w:cstheme="majorBidi"/>
          <w:b/>
          <w:bCs/>
          <w:color w:val="205B83"/>
        </w:rPr>
        <w:footnoteRef/>
      </w:r>
      <w:r w:rsidRPr="00A90671">
        <w:rPr>
          <w:rFonts w:asciiTheme="majorBidi" w:hAnsiTheme="majorBidi" w:cstheme="majorBidi"/>
          <w:b/>
          <w:bCs/>
          <w:color w:val="205B83"/>
          <w:vertAlign w:val="superscript"/>
          <w:lang w:val="vi-VN"/>
        </w:rPr>
        <w:t>)</w:t>
      </w:r>
      <w:r w:rsidRPr="00A90671">
        <w:rPr>
          <w:rFonts w:asciiTheme="majorBidi" w:hAnsiTheme="majorBidi" w:cstheme="majorBidi"/>
          <w:b/>
          <w:bCs/>
          <w:color w:val="205B83"/>
          <w:rtl/>
        </w:rPr>
        <w:t xml:space="preserve"> </w:t>
      </w:r>
      <w:r>
        <w:rPr>
          <w:rFonts w:asciiTheme="majorBidi" w:hAnsiTheme="majorBidi" w:cstheme="majorBidi"/>
          <w:sz w:val="22"/>
          <w:szCs w:val="22"/>
          <w:lang w:val="vi-VN"/>
        </w:rPr>
        <w:t>Hada</w:t>
      </w:r>
      <w:r w:rsidRPr="00A90671">
        <w:rPr>
          <w:rFonts w:asciiTheme="majorBidi" w:hAnsiTheme="majorBidi" w:cstheme="majorBidi"/>
          <w:sz w:val="22"/>
          <w:szCs w:val="22"/>
          <w:lang w:val="vi-VN"/>
        </w:rPr>
        <w:t>th là một thuật ngữ giáo lý để gọi các hiện trạng của cơ thể sau khi giải quyết nhu cầu đại, tiểu tiện</w:t>
      </w:r>
      <w:r>
        <w:rPr>
          <w:rFonts w:asciiTheme="majorBidi" w:hAnsiTheme="majorBidi" w:cstheme="majorBidi"/>
          <w:sz w:val="22"/>
          <w:szCs w:val="22"/>
          <w:lang w:val="vi-VN"/>
        </w:rPr>
        <w:t xml:space="preserve">, xuất tinh, giao hợp và kinh nguyệt. Những người trong thân trạng Hadath không thể dâng lễ nguyện Salah ngoài trừ đã có làm Wudu’ hoặc tắm. Hadath được chia làm hai loại: tiểu Hadath là thân trạng sau khi đại tiểu tiện, và đại Hadath là thân trạng sau khi xuất tinh, giao hợp và kinh nguyệt. </w:t>
      </w:r>
    </w:p>
  </w:footnote>
  <w:footnote w:id="2">
    <w:p w:rsidR="00496908" w:rsidRPr="00095719" w:rsidRDefault="00496908" w:rsidP="00095719">
      <w:pPr>
        <w:pStyle w:val="FootnoteText"/>
        <w:bidi w:val="0"/>
        <w:jc w:val="both"/>
        <w:rPr>
          <w:rFonts w:asciiTheme="majorBidi" w:hAnsiTheme="majorBidi" w:cstheme="majorBidi"/>
          <w:b/>
          <w:bCs/>
          <w:color w:val="205B83"/>
          <w:lang w:val="vi-VN"/>
        </w:rPr>
      </w:pPr>
      <w:r w:rsidRPr="008A54DB">
        <w:rPr>
          <w:rFonts w:asciiTheme="majorBidi" w:hAnsiTheme="majorBidi" w:cstheme="majorBidi"/>
          <w:b/>
          <w:bCs/>
          <w:color w:val="205B83"/>
          <w:vertAlign w:val="superscript"/>
          <w:lang w:val="vi-VN"/>
        </w:rPr>
        <w:t>(</w:t>
      </w:r>
      <w:r w:rsidRPr="008A54DB">
        <w:rPr>
          <w:rStyle w:val="FootnoteReference"/>
          <w:rFonts w:asciiTheme="majorBidi" w:hAnsiTheme="majorBidi" w:cstheme="majorBidi"/>
          <w:b/>
          <w:bCs/>
          <w:color w:val="205B83"/>
        </w:rPr>
        <w:footnoteRef/>
      </w:r>
      <w:r w:rsidRPr="008A54DB">
        <w:rPr>
          <w:rFonts w:asciiTheme="majorBidi" w:hAnsiTheme="majorBidi" w:cstheme="majorBidi"/>
          <w:b/>
          <w:bCs/>
          <w:color w:val="205B83"/>
          <w:vertAlign w:val="superscript"/>
          <w:lang w:val="vi-VN"/>
        </w:rPr>
        <w:t>)</w:t>
      </w:r>
      <w:r>
        <w:rPr>
          <w:rFonts w:asciiTheme="majorBidi" w:hAnsiTheme="majorBidi" w:cstheme="majorBidi"/>
          <w:b/>
          <w:bCs/>
          <w:color w:val="205B83"/>
          <w:vertAlign w:val="superscript"/>
          <w:lang w:val="vi-VN"/>
        </w:rPr>
        <w:t xml:space="preserve"> </w:t>
      </w:r>
      <w:r w:rsidRPr="0049035F">
        <w:rPr>
          <w:rFonts w:asciiTheme="majorBidi" w:hAnsiTheme="majorBidi" w:cstheme="majorBidi"/>
          <w:sz w:val="22"/>
          <w:szCs w:val="22"/>
          <w:lang w:val="vi-VN"/>
        </w:rPr>
        <w:t>Najis là một thuật ngữ giáo lý để gọi những thứ được cọi dơ bẩn và ô uế gây cản trở lễ nguyện Salah.</w:t>
      </w:r>
    </w:p>
  </w:footnote>
  <w:footnote w:id="3">
    <w:p w:rsidR="00496908" w:rsidRPr="00E73A42" w:rsidRDefault="00496908" w:rsidP="00E73A42">
      <w:pPr>
        <w:pStyle w:val="FootnoteText"/>
        <w:bidi w:val="0"/>
        <w:jc w:val="both"/>
        <w:rPr>
          <w:rFonts w:asciiTheme="majorBidi" w:hAnsiTheme="majorBidi" w:cstheme="majorBidi"/>
          <w:b/>
          <w:bCs/>
          <w:color w:val="205B83"/>
          <w:lang w:val="vi-VN"/>
        </w:rPr>
      </w:pPr>
      <w:r w:rsidRPr="00E73A42">
        <w:rPr>
          <w:rFonts w:asciiTheme="majorBidi" w:hAnsiTheme="majorBidi" w:cstheme="majorBidi"/>
          <w:b/>
          <w:bCs/>
          <w:color w:val="205B83"/>
          <w:vertAlign w:val="superscript"/>
          <w:lang w:val="vi-VN"/>
        </w:rPr>
        <w:t>(</w:t>
      </w:r>
      <w:r w:rsidRPr="00E73A42">
        <w:rPr>
          <w:rStyle w:val="FootnoteReference"/>
          <w:rFonts w:asciiTheme="majorBidi" w:hAnsiTheme="majorBidi" w:cstheme="majorBidi"/>
          <w:b/>
          <w:bCs/>
          <w:color w:val="205B83"/>
        </w:rPr>
        <w:footnoteRef/>
      </w:r>
      <w:r w:rsidRPr="00E73A42">
        <w:rPr>
          <w:rFonts w:asciiTheme="majorBidi" w:hAnsiTheme="majorBidi" w:cstheme="majorBidi"/>
          <w:b/>
          <w:bCs/>
          <w:color w:val="205B83"/>
          <w:vertAlign w:val="superscript"/>
          <w:lang w:val="vi-VN"/>
        </w:rPr>
        <w:t>)</w:t>
      </w:r>
      <w:r>
        <w:rPr>
          <w:rFonts w:asciiTheme="majorBidi" w:hAnsiTheme="majorBidi" w:cstheme="majorBidi"/>
          <w:b/>
          <w:bCs/>
          <w:color w:val="205B83"/>
          <w:vertAlign w:val="superscript"/>
          <w:lang w:val="vi-VN"/>
        </w:rPr>
        <w:t xml:space="preserve"> </w:t>
      </w:r>
      <w:r>
        <w:rPr>
          <w:rFonts w:asciiTheme="majorBidi" w:hAnsiTheme="majorBidi" w:cstheme="majorBidi"/>
          <w:sz w:val="22"/>
          <w:szCs w:val="22"/>
          <w:lang w:val="vi-VN"/>
        </w:rPr>
        <w:t>Ta</w:t>
      </w:r>
      <w:r w:rsidRPr="00C07723">
        <w:rPr>
          <w:rFonts w:asciiTheme="majorBidi" w:hAnsiTheme="majorBidi" w:cstheme="majorBidi"/>
          <w:sz w:val="22"/>
          <w:szCs w:val="22"/>
          <w:lang w:val="vi-VN"/>
        </w:rPr>
        <w:t>yammum là hình thức thay thế Wudu’ hoặc tắm khi không có nước hoặc không thể dùng đến nước.</w:t>
      </w:r>
    </w:p>
  </w:footnote>
  <w:footnote w:id="4">
    <w:p w:rsidR="00496908" w:rsidRDefault="00496908" w:rsidP="00EB1EB5">
      <w:pPr>
        <w:pStyle w:val="FootnoteText"/>
        <w:bidi w:val="0"/>
        <w:spacing w:before="120"/>
        <w:jc w:val="both"/>
        <w:rPr>
          <w:color w:val="205B83"/>
          <w:sz w:val="22"/>
          <w:szCs w:val="22"/>
          <w:lang w:val="vi-VN"/>
        </w:rPr>
      </w:pPr>
      <w:r w:rsidRPr="008F64AA">
        <w:rPr>
          <w:b/>
          <w:bCs/>
          <w:color w:val="205B83"/>
          <w:vertAlign w:val="superscript"/>
          <w:lang w:val="vi-VN"/>
        </w:rPr>
        <w:t>(</w:t>
      </w:r>
      <w:r w:rsidRPr="008F64AA">
        <w:rPr>
          <w:rStyle w:val="FootnoteReference"/>
          <w:b/>
          <w:bCs/>
          <w:color w:val="205B83"/>
        </w:rPr>
        <w:footnoteRef/>
      </w:r>
      <w:r w:rsidRPr="008F64AA">
        <w:rPr>
          <w:b/>
          <w:bCs/>
          <w:color w:val="205B83"/>
          <w:vertAlign w:val="superscript"/>
          <w:lang w:val="vi-VN"/>
        </w:rPr>
        <w:t>)</w:t>
      </w:r>
      <w:r>
        <w:rPr>
          <w:b/>
          <w:bCs/>
          <w:color w:val="205B83"/>
          <w:vertAlign w:val="superscript"/>
          <w:lang w:val="vi-VN"/>
        </w:rPr>
        <w:t xml:space="preserve"> </w:t>
      </w:r>
      <w:r>
        <w:rPr>
          <w:color w:val="205B83"/>
          <w:sz w:val="22"/>
          <w:szCs w:val="22"/>
          <w:lang w:val="vi-VN"/>
        </w:rPr>
        <w:t xml:space="preserve">Người Muslim không nên bỏ lời Du-a sau Wudu’ vì ân phúc của nó rất lớn. Thiên sứ của Allah </w:t>
      </w:r>
      <w:r w:rsidRPr="006729DC">
        <w:rPr>
          <w:color w:val="205B83"/>
          <w:sz w:val="22"/>
          <w:szCs w:val="22"/>
        </w:rPr>
        <w:sym w:font="AGA Arabesque" w:char="0065"/>
      </w:r>
      <w:r>
        <w:rPr>
          <w:color w:val="205B83"/>
          <w:sz w:val="22"/>
          <w:szCs w:val="22"/>
          <w:lang w:val="vi-VN"/>
        </w:rPr>
        <w:t xml:space="preserve"> nói: </w:t>
      </w:r>
    </w:p>
    <w:p w:rsidR="00496908" w:rsidRDefault="00496908" w:rsidP="00EB1EB5">
      <w:pPr>
        <w:pStyle w:val="FootnoteText"/>
        <w:spacing w:before="120"/>
        <w:jc w:val="both"/>
        <w:rPr>
          <w:rFonts w:ascii="KFGQPC Uthman Taha Naskh" w:hAnsi="KFGQPC Uthman Taha Naskh" w:cs="KFGQPC Uthman Taha Naskh"/>
          <w:color w:val="1F3864" w:themeColor="accent5" w:themeShade="80"/>
          <w:sz w:val="22"/>
          <w:szCs w:val="22"/>
          <w:rtl/>
        </w:rPr>
      </w:pPr>
      <w:r w:rsidRPr="00EB1EB5">
        <w:rPr>
          <w:rFonts w:ascii="KFGQPC Uthman Taha Naskh" w:hAnsi="KFGQPC Uthman Taha Naskh" w:cs="KFGQPC Uthman Taha Naskh" w:hint="cs"/>
          <w:b/>
          <w:bCs/>
          <w:color w:val="1F3864" w:themeColor="accent5" w:themeShade="80"/>
          <w:sz w:val="24"/>
          <w:szCs w:val="24"/>
          <w:rtl/>
        </w:rPr>
        <w:t>{</w:t>
      </w:r>
      <w:r w:rsidRPr="00EB1EB5">
        <w:rPr>
          <w:rFonts w:ascii="Traditional Arabic" w:cs="KFGQPC Uthman Taha Naskh" w:hint="cs"/>
          <w:b/>
          <w:bCs/>
          <w:color w:val="1F3864" w:themeColor="accent5" w:themeShade="80"/>
          <w:sz w:val="24"/>
          <w:szCs w:val="24"/>
          <w:rtl/>
        </w:rPr>
        <w:t>مَا</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مِنْكُمْ</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مِنْ</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أَحَدٍ</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يَتَوَضَّأُ</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فَيُسْبِغُ</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الْوُضُوءَ</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ثُمَّ</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يَقُولُ</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أَشْهَدُ</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أَنْ</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لاَ</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إِلَهَ</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إِلاَّ</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اللهُ</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وَأَنَّ</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مُحَمَّدًا</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عَبْدُ</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اللهِ</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وَرَسُولُهُ</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إِلاَّ</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فُتِحَتْ</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لَهُ</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أَبْوَابُ</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الْجَنَّةِ</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الثَّمَانِيَةُ</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يَدْخُلُ</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مِنْ</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أَيِّهَا</w:t>
      </w:r>
      <w:r w:rsidRPr="00EB1EB5">
        <w:rPr>
          <w:rFonts w:ascii="Traditional Arabic" w:cs="KFGQPC Uthman Taha Naskh"/>
          <w:b/>
          <w:bCs/>
          <w:color w:val="1F3864" w:themeColor="accent5" w:themeShade="80"/>
          <w:sz w:val="24"/>
          <w:szCs w:val="24"/>
          <w:rtl/>
        </w:rPr>
        <w:t xml:space="preserve"> </w:t>
      </w:r>
      <w:r w:rsidRPr="00EB1EB5">
        <w:rPr>
          <w:rFonts w:ascii="Traditional Arabic" w:cs="KFGQPC Uthman Taha Naskh" w:hint="cs"/>
          <w:b/>
          <w:bCs/>
          <w:color w:val="1F3864" w:themeColor="accent5" w:themeShade="80"/>
          <w:sz w:val="24"/>
          <w:szCs w:val="24"/>
          <w:rtl/>
        </w:rPr>
        <w:t>شَاءَ</w:t>
      </w:r>
      <w:r w:rsidRPr="00EB1EB5">
        <w:rPr>
          <w:rFonts w:ascii="KFGQPC Uthman Taha Naskh" w:hAnsi="KFGQPC Uthman Taha Naskh" w:cs="KFGQPC Uthman Taha Naskh" w:hint="cs"/>
          <w:b/>
          <w:bCs/>
          <w:color w:val="1F3864" w:themeColor="accent5" w:themeShade="80"/>
          <w:sz w:val="24"/>
          <w:szCs w:val="24"/>
          <w:rtl/>
        </w:rPr>
        <w:t xml:space="preserve">} </w:t>
      </w:r>
      <w:r w:rsidRPr="00EB1EB5">
        <w:rPr>
          <w:rFonts w:ascii="KFGQPC Uthman Taha Naskh" w:hAnsi="KFGQPC Uthman Taha Naskh" w:cs="KFGQPC Uthman Taha Naskh" w:hint="cs"/>
          <w:color w:val="1F3864" w:themeColor="accent5" w:themeShade="80"/>
          <w:sz w:val="22"/>
          <w:szCs w:val="22"/>
          <w:rtl/>
        </w:rPr>
        <w:t>رواه مسلم.</w:t>
      </w:r>
    </w:p>
    <w:p w:rsidR="00496908" w:rsidRPr="00B02DEB" w:rsidRDefault="00496908" w:rsidP="00B02DEB">
      <w:pPr>
        <w:pStyle w:val="FootnoteText"/>
        <w:bidi w:val="0"/>
        <w:spacing w:before="120"/>
        <w:jc w:val="both"/>
        <w:rPr>
          <w:rFonts w:asciiTheme="majorBidi" w:hAnsiTheme="majorBidi" w:cstheme="majorBidi"/>
          <w:b/>
          <w:bCs/>
          <w:color w:val="1F3864" w:themeColor="accent5" w:themeShade="80"/>
          <w:sz w:val="22"/>
          <w:szCs w:val="22"/>
          <w:lang w:val="vi-VN"/>
        </w:rPr>
      </w:pPr>
      <w:r>
        <w:rPr>
          <w:rFonts w:asciiTheme="majorBidi" w:hAnsiTheme="majorBidi" w:cstheme="majorBidi"/>
          <w:b/>
          <w:bCs/>
          <w:color w:val="1F3864" w:themeColor="accent5" w:themeShade="80"/>
          <w:sz w:val="22"/>
          <w:szCs w:val="22"/>
          <w:lang w:val="vi-VN"/>
        </w:rPr>
        <w:t xml:space="preserve">“Bất kỳ ai trong các ngươi làm Wudu’ một cách chu đáo rồi nói: Ashhadu an la-ila-ha illollo-h wa anna muhammadan abdullo-hi wa rosu-luh thì tám cánh cổng của Thiên Đàng sẽ được mở ra cho y để y vào cổng nào tùy thích” </w:t>
      </w:r>
      <w:r w:rsidRPr="003929CC">
        <w:rPr>
          <w:rFonts w:asciiTheme="majorBidi" w:hAnsiTheme="majorBidi" w:cstheme="majorBidi"/>
          <w:color w:val="1F3864" w:themeColor="accent5" w:themeShade="80"/>
          <w:sz w:val="22"/>
          <w:szCs w:val="22"/>
          <w:lang w:val="vi-VN"/>
        </w:rPr>
        <w:t>(</w:t>
      </w:r>
      <w:r w:rsidRPr="003929CC">
        <w:rPr>
          <w:rFonts w:asciiTheme="majorBidi" w:hAnsiTheme="majorBidi" w:cstheme="majorBidi"/>
          <w:i/>
          <w:iCs/>
          <w:color w:val="1F3864" w:themeColor="accent5" w:themeShade="80"/>
          <w:sz w:val="22"/>
          <w:szCs w:val="22"/>
          <w:lang w:val="vi-VN"/>
        </w:rPr>
        <w:t>Muslim</w:t>
      </w:r>
      <w:r w:rsidRPr="003929CC">
        <w:rPr>
          <w:rFonts w:asciiTheme="majorBidi" w:hAnsiTheme="majorBidi" w:cstheme="majorBidi"/>
          <w:color w:val="1F3864" w:themeColor="accent5" w:themeShade="80"/>
          <w:sz w:val="22"/>
          <w:szCs w:val="22"/>
          <w:lang w:val="vi-VN"/>
        </w:rPr>
        <w:t>).</w:t>
      </w:r>
    </w:p>
  </w:footnote>
  <w:footnote w:id="5">
    <w:p w:rsidR="00496908" w:rsidRDefault="00496908" w:rsidP="00B02DEB">
      <w:pPr>
        <w:pStyle w:val="FootnoteText"/>
        <w:bidi w:val="0"/>
        <w:spacing w:before="120"/>
        <w:rPr>
          <w:color w:val="205B83"/>
          <w:sz w:val="22"/>
          <w:szCs w:val="22"/>
          <w:lang w:val="vi-VN"/>
        </w:rPr>
      </w:pPr>
      <w:r w:rsidRPr="00B02DEB">
        <w:rPr>
          <w:b/>
          <w:bCs/>
          <w:color w:val="205B83"/>
          <w:vertAlign w:val="superscript"/>
          <w:lang w:val="vi-VN"/>
        </w:rPr>
        <w:t>(</w:t>
      </w:r>
      <w:r w:rsidRPr="00B02DEB">
        <w:rPr>
          <w:rStyle w:val="FootnoteReference"/>
          <w:b/>
          <w:bCs/>
          <w:color w:val="205B83"/>
        </w:rPr>
        <w:footnoteRef/>
      </w:r>
      <w:r w:rsidRPr="00B02DEB">
        <w:rPr>
          <w:b/>
          <w:bCs/>
          <w:color w:val="205B83"/>
          <w:vertAlign w:val="superscript"/>
          <w:lang w:val="vi-VN"/>
        </w:rPr>
        <w:t>)</w:t>
      </w:r>
      <w:r w:rsidRPr="00B02DEB">
        <w:rPr>
          <w:b/>
          <w:bCs/>
          <w:color w:val="205B83"/>
          <w:rtl/>
        </w:rPr>
        <w:t xml:space="preserve"> </w:t>
      </w:r>
      <w:r>
        <w:rPr>
          <w:color w:val="205B83"/>
          <w:sz w:val="22"/>
          <w:szCs w:val="22"/>
          <w:lang w:val="vi-VN"/>
        </w:rPr>
        <w:t xml:space="preserve">Thiên sứ của Allah </w:t>
      </w:r>
      <w:r w:rsidRPr="006729DC">
        <w:rPr>
          <w:color w:val="205B83"/>
          <w:sz w:val="22"/>
          <w:szCs w:val="22"/>
        </w:rPr>
        <w:sym w:font="AGA Arabesque" w:char="0065"/>
      </w:r>
      <w:r>
        <w:rPr>
          <w:color w:val="205B83"/>
          <w:sz w:val="22"/>
          <w:szCs w:val="22"/>
          <w:lang w:val="vi-VN"/>
        </w:rPr>
        <w:t xml:space="preserve"> nói:</w:t>
      </w:r>
    </w:p>
    <w:p w:rsidR="00496908" w:rsidRDefault="00496908" w:rsidP="00B1352B">
      <w:pPr>
        <w:pStyle w:val="FootnoteText"/>
        <w:spacing w:before="120"/>
        <w:jc w:val="both"/>
        <w:rPr>
          <w:rFonts w:ascii="Arial" w:hAnsi="Arial" w:cs="KFGQPC Uthman Taha Naskh"/>
          <w:color w:val="1F3864" w:themeColor="accent5" w:themeShade="80"/>
          <w:sz w:val="22"/>
          <w:szCs w:val="22"/>
          <w:lang w:val="vi-VN"/>
        </w:rPr>
      </w:pPr>
      <w:r w:rsidRPr="00EB1EB5">
        <w:rPr>
          <w:rFonts w:ascii="KFGQPC Uthman Taha Naskh" w:hAnsi="KFGQPC Uthman Taha Naskh" w:cs="KFGQPC Uthman Taha Naskh" w:hint="cs"/>
          <w:b/>
          <w:bCs/>
          <w:color w:val="1F3864" w:themeColor="accent5" w:themeShade="80"/>
          <w:sz w:val="24"/>
          <w:szCs w:val="24"/>
          <w:rtl/>
        </w:rPr>
        <w:t>{</w:t>
      </w:r>
      <w:r w:rsidRPr="00B1352B">
        <w:rPr>
          <w:rFonts w:ascii="Traditional Arabic" w:cs="KFGQPC Uthman Taha Naskh" w:hint="cs"/>
          <w:b/>
          <w:bCs/>
          <w:color w:val="1F3864" w:themeColor="accent5" w:themeShade="80"/>
          <w:sz w:val="24"/>
          <w:szCs w:val="24"/>
          <w:rtl/>
        </w:rPr>
        <w:t>مَا</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مِنْ</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مُسْلِمٍ</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يَتَوَضَّأُ</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فَيُحْسِنُ</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وُضُوءَهُ</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ثُمَّ</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يَقُومُ</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فَيُصَلِّى</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رَكْعَتَيْنِ</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مُقْبِلٌ</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عَلَيْهِمَا</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بِقَلْبِهِ</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وَوَجْهِهِ</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إِلاَّ</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وَجَبَتْ</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لَهُ</w:t>
      </w:r>
      <w:r w:rsidRPr="00B1352B">
        <w:rPr>
          <w:rFonts w:ascii="Traditional Arabic" w:cs="KFGQPC Uthman Taha Naskh"/>
          <w:b/>
          <w:bCs/>
          <w:color w:val="1F3864" w:themeColor="accent5" w:themeShade="80"/>
          <w:sz w:val="24"/>
          <w:szCs w:val="24"/>
          <w:rtl/>
        </w:rPr>
        <w:t xml:space="preserve"> </w:t>
      </w:r>
      <w:r w:rsidRPr="00B1352B">
        <w:rPr>
          <w:rFonts w:ascii="Traditional Arabic" w:cs="KFGQPC Uthman Taha Naskh" w:hint="cs"/>
          <w:b/>
          <w:bCs/>
          <w:color w:val="1F3864" w:themeColor="accent5" w:themeShade="80"/>
          <w:sz w:val="24"/>
          <w:szCs w:val="24"/>
          <w:rtl/>
        </w:rPr>
        <w:t>الْجَنَّةُ</w:t>
      </w:r>
      <w:r w:rsidRPr="00EB1EB5">
        <w:rPr>
          <w:rFonts w:ascii="KFGQPC Uthman Taha Naskh" w:hAnsi="KFGQPC Uthman Taha Naskh" w:cs="KFGQPC Uthman Taha Naskh" w:hint="cs"/>
          <w:b/>
          <w:bCs/>
          <w:color w:val="1F3864" w:themeColor="accent5" w:themeShade="80"/>
          <w:sz w:val="24"/>
          <w:szCs w:val="24"/>
          <w:rtl/>
        </w:rPr>
        <w:t xml:space="preserve">} </w:t>
      </w:r>
      <w:r w:rsidRPr="00EB1EB5">
        <w:rPr>
          <w:rFonts w:ascii="KFGQPC Uthman Taha Naskh" w:hAnsi="KFGQPC Uthman Taha Naskh" w:cs="KFGQPC Uthman Taha Naskh" w:hint="cs"/>
          <w:color w:val="1F3864" w:themeColor="accent5" w:themeShade="80"/>
          <w:sz w:val="22"/>
          <w:szCs w:val="22"/>
          <w:rtl/>
        </w:rPr>
        <w:t>رواه مسلم.</w:t>
      </w:r>
    </w:p>
    <w:p w:rsidR="00496908" w:rsidRPr="00B1352B" w:rsidRDefault="00496908" w:rsidP="00DF274A">
      <w:pPr>
        <w:pStyle w:val="FootnoteText"/>
        <w:bidi w:val="0"/>
        <w:spacing w:before="120"/>
        <w:jc w:val="both"/>
        <w:rPr>
          <w:rFonts w:asciiTheme="majorBidi" w:hAnsiTheme="majorBidi" w:cstheme="majorBidi"/>
          <w:b/>
          <w:bCs/>
          <w:color w:val="1F3864" w:themeColor="accent5" w:themeShade="80"/>
          <w:sz w:val="22"/>
          <w:szCs w:val="22"/>
          <w:lang w:val="vi-VN"/>
        </w:rPr>
      </w:pPr>
      <w:r>
        <w:rPr>
          <w:rFonts w:asciiTheme="majorBidi" w:hAnsiTheme="majorBidi" w:cstheme="majorBidi"/>
          <w:b/>
          <w:bCs/>
          <w:color w:val="1F3864" w:themeColor="accent5" w:themeShade="80"/>
          <w:sz w:val="22"/>
          <w:szCs w:val="22"/>
          <w:lang w:val="vi-VN"/>
        </w:rPr>
        <w:t xml:space="preserve">“Người Muslim nào làm Wudu’, y làm Wudu’ một cách chu đáo rồi y dứng dâng lễ nguyện Salah hai Rak’at bằng cả trái tim thì chắc chắn y sẽ được vào Thiên Đàng.” </w:t>
      </w:r>
      <w:r w:rsidRPr="00F16CC8">
        <w:rPr>
          <w:rFonts w:asciiTheme="majorBidi" w:hAnsiTheme="majorBidi" w:cstheme="majorBidi"/>
          <w:color w:val="1F3864" w:themeColor="accent5" w:themeShade="80"/>
          <w:sz w:val="22"/>
          <w:szCs w:val="22"/>
          <w:lang w:val="vi-VN"/>
        </w:rPr>
        <w:t>(</w:t>
      </w:r>
      <w:r w:rsidRPr="00F16CC8">
        <w:rPr>
          <w:rFonts w:asciiTheme="majorBidi" w:hAnsiTheme="majorBidi" w:cstheme="majorBidi"/>
          <w:i/>
          <w:iCs/>
          <w:color w:val="1F3864" w:themeColor="accent5" w:themeShade="80"/>
          <w:sz w:val="22"/>
          <w:szCs w:val="22"/>
          <w:lang w:val="vi-VN"/>
        </w:rPr>
        <w:t>Muslim</w:t>
      </w:r>
      <w:r w:rsidRPr="00F16CC8">
        <w:rPr>
          <w:rFonts w:asciiTheme="majorBidi" w:hAnsiTheme="majorBidi" w:cstheme="majorBidi"/>
          <w:color w:val="1F3864" w:themeColor="accent5" w:themeShade="80"/>
          <w:sz w:val="22"/>
          <w:szCs w:val="22"/>
          <w:lang w:val="vi-VN"/>
        </w:rPr>
        <w:t>).</w:t>
      </w:r>
    </w:p>
  </w:footnote>
  <w:footnote w:id="6">
    <w:p w:rsidR="00496908" w:rsidRDefault="00496908" w:rsidP="009D46CB">
      <w:pPr>
        <w:pStyle w:val="FootnoteText"/>
        <w:bidi w:val="0"/>
        <w:jc w:val="both"/>
        <w:rPr>
          <w:lang w:val="vi-VN"/>
        </w:rPr>
      </w:pPr>
      <w:r w:rsidRPr="00C84902">
        <w:rPr>
          <w:color w:val="C45911" w:themeColor="accent2" w:themeShade="BF"/>
          <w:vertAlign w:val="superscript"/>
          <w:lang w:val="vi-VN"/>
        </w:rPr>
        <w:t>(</w:t>
      </w:r>
      <w:r w:rsidRPr="00C84902">
        <w:rPr>
          <w:rStyle w:val="FootnoteReference"/>
          <w:color w:val="C45911" w:themeColor="accent2" w:themeShade="BF"/>
        </w:rPr>
        <w:footnoteRef/>
      </w:r>
      <w:r w:rsidRPr="00C84902">
        <w:rPr>
          <w:color w:val="C45911" w:themeColor="accent2" w:themeShade="BF"/>
          <w:vertAlign w:val="superscript"/>
          <w:lang w:val="vi-VN"/>
        </w:rPr>
        <w:t>)</w:t>
      </w:r>
      <w:r>
        <w:rPr>
          <w:rtl/>
        </w:rPr>
        <w:t xml:space="preserve"> </w:t>
      </w:r>
      <w:r>
        <w:rPr>
          <w:lang w:val="vi-VN"/>
        </w:rPr>
        <w:t>Taqdeem là kéo lễ nguyện Salah của giờ tương lai dồn với lễ nguyện Salah của giờ hiện tại chẳng hạn như một người đang ở tại thời điểm của giờ Zhuhur, y thực hiện lễ nguyện Salah Zhuhur xong rồi y tiếp tục thực hiện lễ nguyện Salah Asr.</w:t>
      </w:r>
    </w:p>
    <w:p w:rsidR="00496908" w:rsidRPr="009D46CB" w:rsidRDefault="00496908" w:rsidP="009D46CB">
      <w:pPr>
        <w:pStyle w:val="FootnoteText"/>
        <w:bidi w:val="0"/>
        <w:jc w:val="both"/>
        <w:rPr>
          <w:lang w:val="vi-VN"/>
        </w:rPr>
      </w:pPr>
      <w:r>
        <w:rPr>
          <w:lang w:val="vi-VN"/>
        </w:rPr>
        <w:t>Ta’kheer là trì hoãn lễ nguyện Salah của giờ hiện tại dồn với lễ nguyện Salah của giờ tương lai chẳng hạn như một người đã đến giờ Zhuhur, y không thực hiện lễ nguyện Salah Zhuhur mà trì hoãn đến giờ Asr để dồn chung với lễ nguyện Salah Asr.</w:t>
      </w:r>
    </w:p>
  </w:footnote>
  <w:footnote w:id="7">
    <w:p w:rsidR="00496908" w:rsidRPr="003A4F19" w:rsidRDefault="00496908" w:rsidP="003A4F19">
      <w:pPr>
        <w:pStyle w:val="FootnoteText"/>
        <w:bidi w:val="0"/>
        <w:jc w:val="both"/>
        <w:rPr>
          <w:lang w:val="vi-VN"/>
        </w:rPr>
      </w:pPr>
      <w:r w:rsidRPr="008B48CB">
        <w:rPr>
          <w:color w:val="C45911" w:themeColor="accent2" w:themeShade="BF"/>
          <w:vertAlign w:val="superscript"/>
          <w:lang w:val="vi-VN"/>
        </w:rPr>
        <w:t>(</w:t>
      </w:r>
      <w:r w:rsidRPr="008B48CB">
        <w:rPr>
          <w:rStyle w:val="FootnoteReference"/>
          <w:color w:val="C45911" w:themeColor="accent2" w:themeShade="BF"/>
        </w:rPr>
        <w:footnoteRef/>
      </w:r>
      <w:r w:rsidRPr="008B48CB">
        <w:rPr>
          <w:color w:val="C45911" w:themeColor="accent2" w:themeShade="BF"/>
          <w:vertAlign w:val="superscript"/>
          <w:lang w:val="vi-VN"/>
        </w:rPr>
        <w:t>)</w:t>
      </w:r>
      <w:r>
        <w:rPr>
          <w:rtl/>
        </w:rPr>
        <w:t xml:space="preserve"> </w:t>
      </w:r>
      <w:r>
        <w:rPr>
          <w:lang w:val="vi-VN"/>
        </w:rPr>
        <w:t xml:space="preserve">Thiên sứ của Allah </w:t>
      </w:r>
      <w:r w:rsidRPr="00890E1E">
        <w:rPr>
          <w:color w:val="205B83"/>
        </w:rPr>
        <w:sym w:font="AGA Arabesque" w:char="0065"/>
      </w:r>
      <w:r>
        <w:rPr>
          <w:lang w:val="vi-VN"/>
        </w:rPr>
        <w:t xml:space="preserve"> nói với ý nghĩa: người Muslim nào mất mát người thân nhưng nói lời Du-a đó thì Allah sẽ bù lại cho y điều tốt đẹp hơn. (</w:t>
      </w:r>
      <w:r w:rsidRPr="00C538A4">
        <w:rPr>
          <w:i/>
          <w:iCs/>
          <w:lang w:val="vi-VN"/>
        </w:rPr>
        <w:t>Hadith đượ ghi lại bởi Muslim, Tirmizdi, Abu Dawood, Ibnu Ma-jah, Ahmad và Malik</w:t>
      </w:r>
      <w:r>
        <w:rPr>
          <w:lang w:val="vi-VN"/>
        </w:rPr>
        <w:t>).</w:t>
      </w:r>
    </w:p>
  </w:footnote>
  <w:footnote w:id="8">
    <w:p w:rsidR="00496908" w:rsidRPr="00BE697C" w:rsidRDefault="00496908" w:rsidP="00BE697C">
      <w:pPr>
        <w:pStyle w:val="FootnoteText"/>
        <w:bidi w:val="0"/>
        <w:rPr>
          <w:lang w:val="vi-VN"/>
        </w:rPr>
      </w:pPr>
      <w:r w:rsidRPr="00BE697C">
        <w:rPr>
          <w:color w:val="C45911" w:themeColor="accent2" w:themeShade="BF"/>
          <w:vertAlign w:val="superscript"/>
          <w:lang w:val="vi-VN"/>
        </w:rPr>
        <w:t>(</w:t>
      </w:r>
      <w:r w:rsidRPr="00BE697C">
        <w:rPr>
          <w:rStyle w:val="FootnoteReference"/>
          <w:color w:val="C45911" w:themeColor="accent2" w:themeShade="BF"/>
        </w:rPr>
        <w:footnoteRef/>
      </w:r>
      <w:r w:rsidRPr="00BE697C">
        <w:rPr>
          <w:color w:val="C45911" w:themeColor="accent2" w:themeShade="BF"/>
          <w:vertAlign w:val="superscript"/>
          <w:lang w:val="vi-VN"/>
        </w:rPr>
        <w:t xml:space="preserve">) </w:t>
      </w:r>
      <w:r>
        <w:rPr>
          <w:lang w:val="vi-VN"/>
        </w:rPr>
        <w:t>Muslim.</w:t>
      </w:r>
      <w:r>
        <w:rPr>
          <w:rtl/>
        </w:rPr>
        <w:t xml:space="preserve"> </w:t>
      </w:r>
    </w:p>
  </w:footnote>
  <w:footnote w:id="9">
    <w:p w:rsidR="00496908" w:rsidRPr="00C825B8" w:rsidRDefault="00496908" w:rsidP="00C825B8">
      <w:pPr>
        <w:pStyle w:val="FootnoteText"/>
        <w:bidi w:val="0"/>
        <w:rPr>
          <w:lang w:val="vi-VN"/>
        </w:rPr>
      </w:pPr>
      <w:r w:rsidRPr="006C6DE1">
        <w:rPr>
          <w:color w:val="C45911" w:themeColor="accent2" w:themeShade="BF"/>
          <w:vertAlign w:val="superscript"/>
          <w:lang w:val="vi-VN"/>
        </w:rPr>
        <w:t>(</w:t>
      </w:r>
      <w:r w:rsidRPr="006C6DE1">
        <w:rPr>
          <w:rStyle w:val="FootnoteReference"/>
          <w:color w:val="C45911" w:themeColor="accent2" w:themeShade="BF"/>
        </w:rPr>
        <w:footnoteRef/>
      </w:r>
      <w:r w:rsidRPr="006C6DE1">
        <w:rPr>
          <w:color w:val="C45911" w:themeColor="accent2" w:themeShade="BF"/>
          <w:vertAlign w:val="superscript"/>
          <w:lang w:val="vi-VN"/>
        </w:rPr>
        <w:t>)</w:t>
      </w:r>
      <w:r>
        <w:rPr>
          <w:lang w:val="vi-VN"/>
        </w:rPr>
        <w:t xml:space="preserve"> Muslim.</w:t>
      </w:r>
    </w:p>
  </w:footnote>
  <w:footnote w:id="10">
    <w:p w:rsidR="00496908" w:rsidRPr="002473C3" w:rsidRDefault="00496908" w:rsidP="00506D2F">
      <w:pPr>
        <w:pStyle w:val="FootnoteText"/>
        <w:bidi w:val="0"/>
        <w:jc w:val="both"/>
        <w:rPr>
          <w:lang w:val="vi-VN"/>
        </w:rPr>
      </w:pPr>
      <w:r w:rsidRPr="00676BCD">
        <w:rPr>
          <w:color w:val="C45911" w:themeColor="accent2" w:themeShade="BF"/>
          <w:vertAlign w:val="superscript"/>
          <w:lang w:val="vi-VN"/>
        </w:rPr>
        <w:t>(</w:t>
      </w:r>
      <w:r w:rsidRPr="00676BCD">
        <w:rPr>
          <w:rStyle w:val="FootnoteReference"/>
          <w:color w:val="C45911" w:themeColor="accent2" w:themeShade="BF"/>
        </w:rPr>
        <w:footnoteRef/>
      </w:r>
      <w:r w:rsidRPr="00676BCD">
        <w:rPr>
          <w:color w:val="C45911" w:themeColor="accent2" w:themeShade="BF"/>
          <w:vertAlign w:val="superscript"/>
          <w:lang w:val="vi-VN"/>
        </w:rPr>
        <w:t>)</w:t>
      </w:r>
      <w:r>
        <w:rPr>
          <w:lang w:val="vi-VN"/>
        </w:rPr>
        <w:t xml:space="preserve"> Nên ăn trễ bữa Suhur càng trễ càng tốt miễn sao bữa ăn được hoàn tất trước Azaan Fajr, việc làm này giúp người nhịn chay duy trì sự nhịn chay tốt hơn. Nếu ăn bữa Suhur quá sớm, người nhịn chay sẽ mau đói và mau khát hơn, điều đó sẽ gây khó khăn cho người nhịn trong ngày nhịn chay của mình.</w:t>
      </w:r>
      <w:r>
        <w:rPr>
          <w:rtl/>
        </w:rPr>
        <w:t xml:space="preserve"> </w:t>
      </w:r>
    </w:p>
  </w:footnote>
  <w:footnote w:id="11">
    <w:p w:rsidR="00496908" w:rsidRPr="00F56438" w:rsidRDefault="00496908" w:rsidP="00540423">
      <w:pPr>
        <w:pStyle w:val="FootnoteText"/>
        <w:bidi w:val="0"/>
        <w:jc w:val="both"/>
        <w:rPr>
          <w:lang w:val="vi-VN"/>
        </w:rPr>
      </w:pPr>
      <w:r w:rsidRPr="00D91929">
        <w:rPr>
          <w:color w:val="C45911" w:themeColor="accent2" w:themeShade="BF"/>
          <w:vertAlign w:val="superscript"/>
          <w:lang w:val="vi-VN"/>
        </w:rPr>
        <w:t>(</w:t>
      </w:r>
      <w:r w:rsidRPr="00D91929">
        <w:rPr>
          <w:rStyle w:val="FootnoteReference"/>
          <w:color w:val="C45911" w:themeColor="accent2" w:themeShade="BF"/>
        </w:rPr>
        <w:footnoteRef/>
      </w:r>
      <w:r w:rsidRPr="00D91929">
        <w:rPr>
          <w:color w:val="C45911" w:themeColor="accent2" w:themeShade="BF"/>
          <w:vertAlign w:val="superscript"/>
          <w:lang w:val="vi-VN"/>
        </w:rPr>
        <w:t>)</w:t>
      </w:r>
      <w:r>
        <w:rPr>
          <w:lang w:val="vi-VN"/>
        </w:rPr>
        <w:t xml:space="preserve"> Nó còn được biết đến với danh từ “Qurbaan”</w:t>
      </w:r>
      <w:r>
        <w:rPr>
          <w:rtl/>
        </w:rPr>
        <w:t xml:space="preserve"> </w:t>
      </w:r>
      <w:r>
        <w:rPr>
          <w:lang w:val="vi-VN"/>
        </w:rPr>
        <w:t>có nghĩa là vật được dâng lên Allah nhằm để đến gần bên Ngài hơn.</w:t>
      </w:r>
    </w:p>
  </w:footnote>
  <w:footnote w:id="12">
    <w:p w:rsidR="00496908" w:rsidRDefault="00496908" w:rsidP="005826B7">
      <w:pPr>
        <w:pStyle w:val="FootnoteText"/>
        <w:bidi w:val="0"/>
        <w:jc w:val="both"/>
        <w:rPr>
          <w:lang w:val="vi-VN"/>
        </w:rPr>
      </w:pPr>
      <w:r w:rsidRPr="000D31DD">
        <w:rPr>
          <w:color w:val="C45911" w:themeColor="accent2" w:themeShade="BF"/>
          <w:vertAlign w:val="superscript"/>
          <w:lang w:val="vi-VN"/>
        </w:rPr>
        <w:t>(</w:t>
      </w:r>
      <w:r w:rsidRPr="000D31DD">
        <w:rPr>
          <w:rStyle w:val="FootnoteReference"/>
          <w:color w:val="C45911" w:themeColor="accent2" w:themeShade="BF"/>
        </w:rPr>
        <w:footnoteRef/>
      </w:r>
      <w:r w:rsidRPr="000D31DD">
        <w:rPr>
          <w:color w:val="C45911" w:themeColor="accent2" w:themeShade="BF"/>
          <w:vertAlign w:val="superscript"/>
          <w:lang w:val="vi-VN"/>
        </w:rPr>
        <w:t>)</w:t>
      </w:r>
      <w:r w:rsidRPr="005826B7">
        <w:rPr>
          <w:vertAlign w:val="superscript"/>
          <w:lang w:val="vi-VN"/>
        </w:rPr>
        <w:t xml:space="preserve"> </w:t>
      </w:r>
      <w:r w:rsidRPr="005826B7">
        <w:rPr>
          <w:lang w:val="vi-VN"/>
        </w:rPr>
        <w:t xml:space="preserve">Hình ảnh chi tiết về hình thức mua bán bị cấm này: Một người dân quê mang món hàng ra </w:t>
      </w:r>
      <w:r>
        <w:rPr>
          <w:lang w:val="vi-VN"/>
        </w:rPr>
        <w:t>đô thị</w:t>
      </w:r>
      <w:r w:rsidRPr="005826B7">
        <w:rPr>
          <w:lang w:val="vi-VN"/>
        </w:rPr>
        <w:t xml:space="preserve"> bán với giá cả thường lệ hàng ngày của anh ta, rồi có một người dân </w:t>
      </w:r>
      <w:r>
        <w:rPr>
          <w:lang w:val="vi-VN"/>
        </w:rPr>
        <w:t>đô thị</w:t>
      </w:r>
      <w:r w:rsidRPr="005826B7">
        <w:rPr>
          <w:lang w:val="vi-VN"/>
        </w:rPr>
        <w:t xml:space="preserve"> ngăn người dân quê đó lại nói: anh để hàng lại đây cho tôi, tôi sẽ bán với giá cao hơn.</w:t>
      </w:r>
      <w:r>
        <w:rPr>
          <w:lang w:val="vi-VN"/>
        </w:rPr>
        <w:t xml:space="preserve"> </w:t>
      </w:r>
    </w:p>
    <w:p w:rsidR="00496908" w:rsidRDefault="00496908" w:rsidP="005826B7">
      <w:pPr>
        <w:pStyle w:val="FootnoteText"/>
        <w:bidi w:val="0"/>
        <w:jc w:val="both"/>
        <w:rPr>
          <w:lang w:val="vi-VN"/>
        </w:rPr>
      </w:pPr>
      <w:r>
        <w:rPr>
          <w:lang w:val="vi-VN"/>
        </w:rPr>
        <w:t xml:space="preserve">Điều này làm thiệt hại cho người dân trong dân đô thị. </w:t>
      </w:r>
    </w:p>
    <w:p w:rsidR="00496908" w:rsidRPr="005826B7" w:rsidRDefault="00496908" w:rsidP="000D31DD">
      <w:pPr>
        <w:pStyle w:val="FootnoteText"/>
        <w:bidi w:val="0"/>
        <w:jc w:val="both"/>
        <w:rPr>
          <w:lang w:val="vi-VN"/>
        </w:rPr>
      </w:pPr>
      <w:r>
        <w:rPr>
          <w:lang w:val="vi-VN"/>
        </w:rPr>
        <w:t>Tuy nhiên, hình thức mua bán này nằm trong sự bất đồng quan điểm của giới học giả. Một số thì nói Haram do dựa theo Hadith nghiêm cấm chứ không nhìn tới Hadith cấm trong hoàn cảnh nào, một số thì cho rằng hình thức mua bán này không vấn đề gì, và một số khác thì nói rằng Makruh.</w:t>
      </w:r>
    </w:p>
  </w:footnote>
  <w:footnote w:id="13">
    <w:p w:rsidR="00496908" w:rsidRPr="002246C1" w:rsidRDefault="00496908" w:rsidP="002246C1">
      <w:pPr>
        <w:pStyle w:val="FootnoteText"/>
        <w:bidi w:val="0"/>
        <w:jc w:val="both"/>
        <w:rPr>
          <w:lang w:val="vi-VN"/>
        </w:rPr>
      </w:pPr>
      <w:r w:rsidRPr="00F92C6F">
        <w:rPr>
          <w:color w:val="C45911" w:themeColor="accent2" w:themeShade="BF"/>
          <w:vertAlign w:val="superscript"/>
          <w:lang w:val="vi-VN"/>
        </w:rPr>
        <w:t>(</w:t>
      </w:r>
      <w:r w:rsidRPr="00F92C6F">
        <w:rPr>
          <w:rStyle w:val="FootnoteReference"/>
          <w:color w:val="C45911" w:themeColor="accent2" w:themeShade="BF"/>
        </w:rPr>
        <w:footnoteRef/>
      </w:r>
      <w:r w:rsidRPr="00F92C6F">
        <w:rPr>
          <w:color w:val="C45911" w:themeColor="accent2" w:themeShade="BF"/>
          <w:vertAlign w:val="superscript"/>
          <w:lang w:val="vi-VN"/>
        </w:rPr>
        <w:t>)</w:t>
      </w:r>
      <w:r>
        <w:rPr>
          <w:rtl/>
        </w:rPr>
        <w:t xml:space="preserve"> </w:t>
      </w:r>
      <w:r w:rsidRPr="00F92C6F">
        <w:rPr>
          <w:sz w:val="22"/>
          <w:szCs w:val="22"/>
          <w:lang w:val="vi-VN"/>
        </w:rPr>
        <w:t>Nội dung của Hadith: Thiên sứ của Allah</w:t>
      </w:r>
      <w:r>
        <w:rPr>
          <w:sz w:val="22"/>
          <w:szCs w:val="22"/>
          <w:lang w:val="vi-VN"/>
        </w:rPr>
        <w:t xml:space="preserve"> </w:t>
      </w:r>
      <w:r w:rsidRPr="00775368">
        <w:rPr>
          <w:color w:val="205B83"/>
        </w:rPr>
        <w:sym w:font="AGA Arabesque" w:char="0065"/>
      </w:r>
      <w:r w:rsidRPr="00F92C6F">
        <w:rPr>
          <w:sz w:val="22"/>
          <w:szCs w:val="22"/>
          <w:lang w:val="vi-VN"/>
        </w:rPr>
        <w:t xml:space="preserve"> ra lệnh thu gom của Zakah. Các vị Sahabah, những người đi thu gom nói rằng Khalid không chịu xuất Zakah đối với những cái áo giáp và các binh khí. Nhưng không phải Khalid không chịu xuất mà bởi vì ông đã hiến tặng Waqf tất cả những thứ đó rồi nên không xuất được, và Nabi</w:t>
      </w:r>
      <w:r>
        <w:rPr>
          <w:sz w:val="22"/>
          <w:szCs w:val="22"/>
          <w:lang w:val="vi-VN"/>
        </w:rPr>
        <w:t xml:space="preserve"> </w:t>
      </w:r>
      <w:r w:rsidRPr="00775368">
        <w:rPr>
          <w:color w:val="205B83"/>
        </w:rPr>
        <w:sym w:font="AGA Arabesque" w:char="0065"/>
      </w:r>
      <w:r w:rsidRPr="00F92C6F">
        <w:rPr>
          <w:sz w:val="22"/>
          <w:szCs w:val="22"/>
          <w:lang w:val="vi-VN"/>
        </w:rPr>
        <w:t xml:space="preserve"> đã biết được điều đó và Người đã nói như thế.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08" w:rsidRDefault="005E2C1E">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496908" w:rsidRDefault="00496908"/>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96908" w:rsidRPr="00A507EE" w:rsidRDefault="0049690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08" w:rsidRDefault="005E2C1E" w:rsidP="0006155F">
    <w:pPr>
      <w:tabs>
        <w:tab w:val="center" w:pos="4153"/>
        <w:tab w:val="right" w:pos="8306"/>
      </w:tabs>
      <w:spacing w:after="0" w:line="240" w:lineRule="auto"/>
    </w:pPr>
    <w:r>
      <w:rPr>
        <w:noProof/>
      </w:rPr>
      <w:pict>
        <v:group id="Group 28" o:spid="_x0000_s2055" style="position:absolute;left:0;text-align:left;margin-left:-31.25pt;margin-top:-9.25pt;width:361.8pt;height:25.9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496908" w:rsidRPr="009006EA" w:rsidRDefault="00496908" w:rsidP="009006EA">
                  <w:pPr>
                    <w:bidi w:val="0"/>
                    <w:jc w:val="center"/>
                    <w:rPr>
                      <w:rFonts w:asciiTheme="majorBidi" w:hAnsiTheme="majorBidi" w:cstheme="majorBidi"/>
                      <w:color w:val="205B83"/>
                      <w:sz w:val="18"/>
                      <w:szCs w:val="18"/>
                      <w:lang w:val="vi-VN" w:bidi="ar-EG"/>
                    </w:rPr>
                  </w:pPr>
                  <w:r w:rsidRPr="009006EA">
                    <w:rPr>
                      <w:rFonts w:asciiTheme="majorBidi" w:hAnsiTheme="majorBidi" w:cstheme="majorBidi"/>
                      <w:b/>
                      <w:bCs/>
                      <w:color w:val="205B83"/>
                      <w:sz w:val="18"/>
                      <w:szCs w:val="18"/>
                      <w:lang w:val="vi-VN" w:bidi="ar-EG"/>
                    </w:rPr>
                    <w:t xml:space="preserve">Giáo </w:t>
                  </w:r>
                  <w:r w:rsidR="009006EA" w:rsidRPr="009006EA">
                    <w:rPr>
                      <w:rFonts w:asciiTheme="majorBidi" w:hAnsiTheme="majorBidi" w:cstheme="majorBidi"/>
                      <w:b/>
                      <w:bCs/>
                      <w:color w:val="205B83"/>
                      <w:sz w:val="18"/>
                      <w:szCs w:val="18"/>
                      <w:lang w:val="vi-VN" w:bidi="ar-EG"/>
                    </w:rPr>
                    <w:t>L</w:t>
                  </w:r>
                  <w:r w:rsidRPr="009006EA">
                    <w:rPr>
                      <w:rFonts w:asciiTheme="majorBidi" w:hAnsiTheme="majorBidi" w:cstheme="majorBidi"/>
                      <w:b/>
                      <w:bCs/>
                      <w:color w:val="205B83"/>
                      <w:sz w:val="18"/>
                      <w:szCs w:val="18"/>
                      <w:lang w:val="vi-VN" w:bidi="ar-EG"/>
                    </w:rPr>
                    <w:t xml:space="preserve">ý </w:t>
                  </w:r>
                  <w:r w:rsidR="009006EA" w:rsidRPr="009006EA">
                    <w:rPr>
                      <w:rFonts w:asciiTheme="majorBidi" w:hAnsiTheme="majorBidi" w:cstheme="majorBidi"/>
                      <w:b/>
                      <w:bCs/>
                      <w:color w:val="205B83"/>
                      <w:sz w:val="18"/>
                      <w:szCs w:val="18"/>
                      <w:lang w:val="vi-VN" w:bidi="ar-EG"/>
                    </w:rPr>
                    <w:t>T</w:t>
                  </w:r>
                  <w:r w:rsidRPr="009006EA">
                    <w:rPr>
                      <w:rFonts w:asciiTheme="majorBidi" w:hAnsiTheme="majorBidi" w:cstheme="majorBidi"/>
                      <w:b/>
                      <w:bCs/>
                      <w:color w:val="205B83"/>
                      <w:sz w:val="18"/>
                      <w:szCs w:val="18"/>
                      <w:lang w:val="vi-VN" w:bidi="ar-EG"/>
                    </w:rPr>
                    <w:t xml:space="preserve">hực </w:t>
                  </w:r>
                  <w:r w:rsidR="009006EA" w:rsidRPr="009006EA">
                    <w:rPr>
                      <w:rFonts w:asciiTheme="majorBidi" w:hAnsiTheme="majorBidi" w:cstheme="majorBidi"/>
                      <w:b/>
                      <w:bCs/>
                      <w:color w:val="205B83"/>
                      <w:sz w:val="18"/>
                      <w:szCs w:val="18"/>
                      <w:lang w:val="vi-VN" w:bidi="ar-EG"/>
                    </w:rPr>
                    <w:t>H</w:t>
                  </w:r>
                  <w:r w:rsidRPr="009006EA">
                    <w:rPr>
                      <w:rFonts w:asciiTheme="majorBidi" w:hAnsiTheme="majorBidi" w:cstheme="majorBidi"/>
                      <w:b/>
                      <w:bCs/>
                      <w:color w:val="205B83"/>
                      <w:sz w:val="18"/>
                      <w:szCs w:val="18"/>
                      <w:lang w:val="vi-VN" w:bidi="ar-EG"/>
                    </w:rPr>
                    <w:t>ành</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496908" w:rsidRPr="00AE458F" w:rsidRDefault="00496908"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F926F4"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F926F4" w:rsidRPr="00AE458F">
                    <w:rPr>
                      <w:rFonts w:asciiTheme="majorBidi" w:hAnsiTheme="majorBidi" w:cstheme="majorBidi"/>
                      <w:color w:val="205B83"/>
                      <w:sz w:val="22"/>
                      <w:szCs w:val="22"/>
                      <w:lang w:bidi="ar-EG"/>
                    </w:rPr>
                    <w:fldChar w:fldCharType="separate"/>
                  </w:r>
                  <w:r w:rsidR="00256A39">
                    <w:rPr>
                      <w:rFonts w:asciiTheme="majorBidi" w:hAnsiTheme="majorBidi" w:cstheme="majorBidi"/>
                      <w:noProof/>
                      <w:color w:val="205B83"/>
                      <w:sz w:val="22"/>
                      <w:szCs w:val="22"/>
                      <w:lang w:bidi="ar-EG"/>
                    </w:rPr>
                    <w:t>1</w:t>
                  </w:r>
                  <w:r w:rsidR="00F926F4"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08" w:rsidRDefault="005E2C1E">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496908" w:rsidRPr="0062751C" w:rsidRDefault="00496908"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E0"/>
      </v:shape>
    </w:pict>
  </w:numPicBullet>
  <w:abstractNum w:abstractNumId="0">
    <w:nsid w:val="02094418"/>
    <w:multiLevelType w:val="hybridMultilevel"/>
    <w:tmpl w:val="D34A6E66"/>
    <w:lvl w:ilvl="0" w:tplc="051EA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412CE5"/>
    <w:multiLevelType w:val="hybridMultilevel"/>
    <w:tmpl w:val="2BEA2878"/>
    <w:lvl w:ilvl="0" w:tplc="C714D368">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DE3629"/>
    <w:multiLevelType w:val="hybridMultilevel"/>
    <w:tmpl w:val="4BDA58FA"/>
    <w:lvl w:ilvl="0" w:tplc="1D048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92381D"/>
    <w:multiLevelType w:val="hybridMultilevel"/>
    <w:tmpl w:val="E274FA04"/>
    <w:lvl w:ilvl="0" w:tplc="76A05D42">
      <w:start w:val="1"/>
      <w:numFmt w:val="bullet"/>
      <w:lvlText w:val=""/>
      <w:lvlJc w:val="left"/>
      <w:pPr>
        <w:ind w:left="720" w:hanging="360"/>
      </w:pPr>
      <w:rPr>
        <w:rFonts w:ascii="Symbol" w:hAnsi="Symbol"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E63638"/>
    <w:multiLevelType w:val="hybridMultilevel"/>
    <w:tmpl w:val="BB44D064"/>
    <w:lvl w:ilvl="0" w:tplc="A3546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86476D"/>
    <w:multiLevelType w:val="hybridMultilevel"/>
    <w:tmpl w:val="76E49278"/>
    <w:lvl w:ilvl="0" w:tplc="9660474E">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4B2430B"/>
    <w:multiLevelType w:val="hybridMultilevel"/>
    <w:tmpl w:val="90626576"/>
    <w:lvl w:ilvl="0" w:tplc="FFCAA2A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FB2DDD"/>
    <w:multiLevelType w:val="hybridMultilevel"/>
    <w:tmpl w:val="02DE4D82"/>
    <w:lvl w:ilvl="0" w:tplc="A4A84E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56E7447"/>
    <w:multiLevelType w:val="hybridMultilevel"/>
    <w:tmpl w:val="567AF466"/>
    <w:lvl w:ilvl="0" w:tplc="7882A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7A56710"/>
    <w:multiLevelType w:val="hybridMultilevel"/>
    <w:tmpl w:val="37FE8FAE"/>
    <w:lvl w:ilvl="0" w:tplc="2A7073F2">
      <w:start w:val="1"/>
      <w:numFmt w:val="bullet"/>
      <w:lvlText w:val=""/>
      <w:lvlJc w:val="left"/>
      <w:pPr>
        <w:ind w:left="1440" w:hanging="360"/>
      </w:pPr>
      <w:rPr>
        <w:rFonts w:ascii="Wingdings 2" w:hAnsi="Wingdings 2"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81C4769"/>
    <w:multiLevelType w:val="hybridMultilevel"/>
    <w:tmpl w:val="5D225C9E"/>
    <w:lvl w:ilvl="0" w:tplc="CA165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82109B2"/>
    <w:multiLevelType w:val="hybridMultilevel"/>
    <w:tmpl w:val="4D1EF96E"/>
    <w:lvl w:ilvl="0" w:tplc="ACF27202">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CB60F5"/>
    <w:multiLevelType w:val="hybridMultilevel"/>
    <w:tmpl w:val="A5E83754"/>
    <w:lvl w:ilvl="0" w:tplc="B12A2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A3540DD"/>
    <w:multiLevelType w:val="hybridMultilevel"/>
    <w:tmpl w:val="58AC4A16"/>
    <w:lvl w:ilvl="0" w:tplc="76A05D42">
      <w:start w:val="1"/>
      <w:numFmt w:val="bullet"/>
      <w:lvlText w:val=""/>
      <w:lvlJc w:val="left"/>
      <w:pPr>
        <w:ind w:left="720" w:hanging="360"/>
      </w:pPr>
      <w:rPr>
        <w:rFonts w:ascii="Symbol" w:hAnsi="Symbol"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55683D"/>
    <w:multiLevelType w:val="hybridMultilevel"/>
    <w:tmpl w:val="72A6E7CE"/>
    <w:lvl w:ilvl="0" w:tplc="15222FE6">
      <w:start w:val="1"/>
      <w:numFmt w:val="bullet"/>
      <w:lvlText w:val=""/>
      <w:lvlJc w:val="left"/>
      <w:pPr>
        <w:ind w:left="1440" w:hanging="360"/>
      </w:pPr>
      <w:rPr>
        <w:rFonts w:ascii="Wingdings" w:hAnsi="Wingdings"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BDB09B8"/>
    <w:multiLevelType w:val="hybridMultilevel"/>
    <w:tmpl w:val="097E9E7E"/>
    <w:lvl w:ilvl="0" w:tplc="B6EAC0C8">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E476559"/>
    <w:multiLevelType w:val="hybridMultilevel"/>
    <w:tmpl w:val="2F9E3A78"/>
    <w:lvl w:ilvl="0" w:tplc="C714D368">
      <w:start w:val="1"/>
      <w:numFmt w:val="bullet"/>
      <w:lvlText w:val=""/>
      <w:lvlJc w:val="left"/>
      <w:pPr>
        <w:ind w:left="1080" w:hanging="360"/>
      </w:pPr>
      <w:rPr>
        <w:rFonts w:ascii="Wingdings" w:hAnsi="Wingding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E6433A9"/>
    <w:multiLevelType w:val="hybridMultilevel"/>
    <w:tmpl w:val="ACB8A556"/>
    <w:lvl w:ilvl="0" w:tplc="6B8693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EB021D9"/>
    <w:multiLevelType w:val="hybridMultilevel"/>
    <w:tmpl w:val="D0584434"/>
    <w:lvl w:ilvl="0" w:tplc="50EE0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0967138"/>
    <w:multiLevelType w:val="hybridMultilevel"/>
    <w:tmpl w:val="E8F46058"/>
    <w:lvl w:ilvl="0" w:tplc="92DA5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DB1553"/>
    <w:multiLevelType w:val="hybridMultilevel"/>
    <w:tmpl w:val="5F0832EE"/>
    <w:lvl w:ilvl="0" w:tplc="61661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2ED436D"/>
    <w:multiLevelType w:val="hybridMultilevel"/>
    <w:tmpl w:val="C07E585E"/>
    <w:lvl w:ilvl="0" w:tplc="C3042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3637F6F"/>
    <w:multiLevelType w:val="hybridMultilevel"/>
    <w:tmpl w:val="487ADDE8"/>
    <w:lvl w:ilvl="0" w:tplc="411897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3957DFF"/>
    <w:multiLevelType w:val="hybridMultilevel"/>
    <w:tmpl w:val="8DBCE366"/>
    <w:lvl w:ilvl="0" w:tplc="6382C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3B24300"/>
    <w:multiLevelType w:val="hybridMultilevel"/>
    <w:tmpl w:val="9D926C3C"/>
    <w:lvl w:ilvl="0" w:tplc="79AEA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3E74131"/>
    <w:multiLevelType w:val="hybridMultilevel"/>
    <w:tmpl w:val="28F0D902"/>
    <w:lvl w:ilvl="0" w:tplc="99ACD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6D80EDE"/>
    <w:multiLevelType w:val="hybridMultilevel"/>
    <w:tmpl w:val="171C0D26"/>
    <w:lvl w:ilvl="0" w:tplc="A7D0420A">
      <w:start w:val="1"/>
      <w:numFmt w:val="decimal"/>
      <w:lvlText w:val="%1."/>
      <w:lvlJc w:val="left"/>
      <w:pPr>
        <w:ind w:left="1440" w:hanging="360"/>
      </w:pPr>
      <w:rPr>
        <w:color w:val="205B8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95D2E9E"/>
    <w:multiLevelType w:val="hybridMultilevel"/>
    <w:tmpl w:val="564AE5F0"/>
    <w:lvl w:ilvl="0" w:tplc="C714D368">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1B4F6B5B"/>
    <w:multiLevelType w:val="hybridMultilevel"/>
    <w:tmpl w:val="6BE0FAAE"/>
    <w:lvl w:ilvl="0" w:tplc="16DA1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BC21C49"/>
    <w:multiLevelType w:val="hybridMultilevel"/>
    <w:tmpl w:val="BD865DD8"/>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4B60D95"/>
    <w:multiLevelType w:val="hybridMultilevel"/>
    <w:tmpl w:val="6C4C36A6"/>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4F11A8"/>
    <w:multiLevelType w:val="hybridMultilevel"/>
    <w:tmpl w:val="82E0580E"/>
    <w:lvl w:ilvl="0" w:tplc="703ABA6C">
      <w:start w:val="1"/>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5C81F0B"/>
    <w:multiLevelType w:val="hybridMultilevel"/>
    <w:tmpl w:val="A26C7B10"/>
    <w:lvl w:ilvl="0" w:tplc="88C0D0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762070E"/>
    <w:multiLevelType w:val="hybridMultilevel"/>
    <w:tmpl w:val="B35C6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6E44C4"/>
    <w:multiLevelType w:val="hybridMultilevel"/>
    <w:tmpl w:val="C372999C"/>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8B552D4"/>
    <w:multiLevelType w:val="hybridMultilevel"/>
    <w:tmpl w:val="49FEE77E"/>
    <w:lvl w:ilvl="0" w:tplc="20104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9030F2E"/>
    <w:multiLevelType w:val="hybridMultilevel"/>
    <w:tmpl w:val="58EA75D8"/>
    <w:lvl w:ilvl="0" w:tplc="78EEA31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BE95555"/>
    <w:multiLevelType w:val="hybridMultilevel"/>
    <w:tmpl w:val="EECC85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2CDE6B3B"/>
    <w:multiLevelType w:val="hybridMultilevel"/>
    <w:tmpl w:val="E8E2BAC4"/>
    <w:lvl w:ilvl="0" w:tplc="305EF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D3050CB"/>
    <w:multiLevelType w:val="hybridMultilevel"/>
    <w:tmpl w:val="7CCC1CDC"/>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D850B51"/>
    <w:multiLevelType w:val="hybridMultilevel"/>
    <w:tmpl w:val="98580514"/>
    <w:lvl w:ilvl="0" w:tplc="2A7073F2">
      <w:start w:val="1"/>
      <w:numFmt w:val="bullet"/>
      <w:lvlText w:val=""/>
      <w:lvlJc w:val="left"/>
      <w:pPr>
        <w:ind w:left="720" w:hanging="360"/>
      </w:pPr>
      <w:rPr>
        <w:rFonts w:ascii="Wingdings 2" w:hAnsi="Wingdings 2"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DC35054"/>
    <w:multiLevelType w:val="hybridMultilevel"/>
    <w:tmpl w:val="73366B54"/>
    <w:lvl w:ilvl="0" w:tplc="35F45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DDB7383"/>
    <w:multiLevelType w:val="hybridMultilevel"/>
    <w:tmpl w:val="B46C27DE"/>
    <w:lvl w:ilvl="0" w:tplc="B56EC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EF5314C"/>
    <w:multiLevelType w:val="hybridMultilevel"/>
    <w:tmpl w:val="182CB800"/>
    <w:lvl w:ilvl="0" w:tplc="455C43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F342A7F"/>
    <w:multiLevelType w:val="hybridMultilevel"/>
    <w:tmpl w:val="4C5CB5FE"/>
    <w:lvl w:ilvl="0" w:tplc="3CF28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FE10E98"/>
    <w:multiLevelType w:val="hybridMultilevel"/>
    <w:tmpl w:val="D9B0F4B6"/>
    <w:lvl w:ilvl="0" w:tplc="E5EC2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1F2611A"/>
    <w:multiLevelType w:val="hybridMultilevel"/>
    <w:tmpl w:val="AB8A69AA"/>
    <w:lvl w:ilvl="0" w:tplc="A57055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2BF02B2"/>
    <w:multiLevelType w:val="hybridMultilevel"/>
    <w:tmpl w:val="A0B61158"/>
    <w:lvl w:ilvl="0" w:tplc="AD869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41C6257"/>
    <w:multiLevelType w:val="hybridMultilevel"/>
    <w:tmpl w:val="5B880810"/>
    <w:lvl w:ilvl="0" w:tplc="C714D368">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3621537F"/>
    <w:multiLevelType w:val="hybridMultilevel"/>
    <w:tmpl w:val="F17242D0"/>
    <w:lvl w:ilvl="0" w:tplc="15222FE6">
      <w:start w:val="1"/>
      <w:numFmt w:val="bullet"/>
      <w:lvlText w:val=""/>
      <w:lvlJc w:val="left"/>
      <w:pPr>
        <w:ind w:left="1440" w:hanging="360"/>
      </w:pPr>
      <w:rPr>
        <w:rFonts w:ascii="Wingdings" w:hAnsi="Wingdings"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3807148D"/>
    <w:multiLevelType w:val="hybridMultilevel"/>
    <w:tmpl w:val="1A0E0610"/>
    <w:lvl w:ilvl="0" w:tplc="EA42A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A463FAF"/>
    <w:multiLevelType w:val="hybridMultilevel"/>
    <w:tmpl w:val="9800C3E8"/>
    <w:lvl w:ilvl="0" w:tplc="D48EE5FA">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B277DC6"/>
    <w:multiLevelType w:val="hybridMultilevel"/>
    <w:tmpl w:val="56E6412E"/>
    <w:lvl w:ilvl="0" w:tplc="1242C916">
      <w:start w:val="1"/>
      <w:numFmt w:val="decimal"/>
      <w:lvlText w:val="%1."/>
      <w:lvlJc w:val="left"/>
      <w:pPr>
        <w:ind w:left="1170" w:hanging="360"/>
      </w:pPr>
      <w:rPr>
        <w:rFonts w:hint="default"/>
        <w:b w:val="0"/>
        <w:bCs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3">
    <w:nsid w:val="3BCA62C7"/>
    <w:multiLevelType w:val="hybridMultilevel"/>
    <w:tmpl w:val="622C9692"/>
    <w:lvl w:ilvl="0" w:tplc="333E46BE">
      <w:start w:val="1"/>
      <w:numFmt w:val="bullet"/>
      <w:lvlText w:val=""/>
      <w:lvlJc w:val="left"/>
      <w:pPr>
        <w:ind w:left="1440" w:hanging="360"/>
      </w:pPr>
      <w:rPr>
        <w:rFonts w:ascii="Wingdings" w:hAnsi="Wingdings"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3D5368A3"/>
    <w:multiLevelType w:val="hybridMultilevel"/>
    <w:tmpl w:val="F59E342E"/>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D7F68C5"/>
    <w:multiLevelType w:val="hybridMultilevel"/>
    <w:tmpl w:val="4BB0F1D6"/>
    <w:lvl w:ilvl="0" w:tplc="76A05D42">
      <w:start w:val="1"/>
      <w:numFmt w:val="bullet"/>
      <w:lvlText w:val=""/>
      <w:lvlJc w:val="left"/>
      <w:pPr>
        <w:ind w:left="1440" w:hanging="360"/>
      </w:pPr>
      <w:rPr>
        <w:rFonts w:ascii="Symbol" w:hAnsi="Symbol"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1330CAB"/>
    <w:multiLevelType w:val="hybridMultilevel"/>
    <w:tmpl w:val="5108FAC2"/>
    <w:lvl w:ilvl="0" w:tplc="305EF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1BB5661"/>
    <w:multiLevelType w:val="hybridMultilevel"/>
    <w:tmpl w:val="D7382E70"/>
    <w:lvl w:ilvl="0" w:tplc="FB12A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1D41738"/>
    <w:multiLevelType w:val="hybridMultilevel"/>
    <w:tmpl w:val="D026F620"/>
    <w:lvl w:ilvl="0" w:tplc="333E46BE">
      <w:start w:val="1"/>
      <w:numFmt w:val="bullet"/>
      <w:lvlText w:val=""/>
      <w:lvlJc w:val="left"/>
      <w:pPr>
        <w:ind w:left="1440" w:hanging="360"/>
      </w:pPr>
      <w:rPr>
        <w:rFonts w:ascii="Wingdings" w:hAnsi="Wingdings"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437A5623"/>
    <w:multiLevelType w:val="hybridMultilevel"/>
    <w:tmpl w:val="A68E1376"/>
    <w:lvl w:ilvl="0" w:tplc="305EF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3F67532"/>
    <w:multiLevelType w:val="hybridMultilevel"/>
    <w:tmpl w:val="8160C514"/>
    <w:lvl w:ilvl="0" w:tplc="305EF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8DA04D8"/>
    <w:multiLevelType w:val="hybridMultilevel"/>
    <w:tmpl w:val="92A0A17E"/>
    <w:lvl w:ilvl="0" w:tplc="198EA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A4044A9"/>
    <w:multiLevelType w:val="hybridMultilevel"/>
    <w:tmpl w:val="94AE4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A5A294D"/>
    <w:multiLevelType w:val="hybridMultilevel"/>
    <w:tmpl w:val="5558A0F4"/>
    <w:lvl w:ilvl="0" w:tplc="C714D368">
      <w:start w:val="1"/>
      <w:numFmt w:val="bullet"/>
      <w:lvlText w:val=""/>
      <w:lvlJc w:val="left"/>
      <w:pPr>
        <w:ind w:left="2515" w:hanging="360"/>
      </w:pPr>
      <w:rPr>
        <w:rFonts w:ascii="Wingdings" w:hAnsi="Wingdings" w:hint="default"/>
        <w:color w:val="FF0000"/>
      </w:rPr>
    </w:lvl>
    <w:lvl w:ilvl="1" w:tplc="04090003" w:tentative="1">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abstractNum w:abstractNumId="64">
    <w:nsid w:val="4CB338DE"/>
    <w:multiLevelType w:val="hybridMultilevel"/>
    <w:tmpl w:val="A63A8904"/>
    <w:lvl w:ilvl="0" w:tplc="15222FE6">
      <w:start w:val="1"/>
      <w:numFmt w:val="bullet"/>
      <w:lvlText w:val=""/>
      <w:lvlJc w:val="left"/>
      <w:pPr>
        <w:ind w:left="1080" w:hanging="360"/>
      </w:pPr>
      <w:rPr>
        <w:rFonts w:ascii="Wingdings" w:hAnsi="Wingdings" w:hint="default"/>
        <w:color w:val="205B8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CB3430D"/>
    <w:multiLevelType w:val="hybridMultilevel"/>
    <w:tmpl w:val="6AB40CE0"/>
    <w:lvl w:ilvl="0" w:tplc="F3B4E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D475857"/>
    <w:multiLevelType w:val="hybridMultilevel"/>
    <w:tmpl w:val="A1F4B9AE"/>
    <w:lvl w:ilvl="0" w:tplc="79FE78F4">
      <w:start w:val="1"/>
      <w:numFmt w:val="bullet"/>
      <w:lvlText w:val=""/>
      <w:lvlJc w:val="left"/>
      <w:pPr>
        <w:ind w:left="1440" w:hanging="360"/>
      </w:pPr>
      <w:rPr>
        <w:rFonts w:ascii="Wingdings" w:hAnsi="Wingdings" w:hint="default"/>
      </w:rPr>
    </w:lvl>
    <w:lvl w:ilvl="1" w:tplc="BBCAAC0A">
      <w:start w:val="1"/>
      <w:numFmt w:val="bullet"/>
      <w:lvlText w:val=""/>
      <w:lvlJc w:val="left"/>
      <w:pPr>
        <w:ind w:left="1440" w:hanging="360"/>
      </w:pPr>
      <w:rPr>
        <w:rFonts w:ascii="Wingdings" w:hAnsi="Wingdings" w:hint="default"/>
        <w:sz w:val="30"/>
        <w:szCs w:val="3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D6D0291"/>
    <w:multiLevelType w:val="hybridMultilevel"/>
    <w:tmpl w:val="C28877E0"/>
    <w:lvl w:ilvl="0" w:tplc="2A7073F2">
      <w:start w:val="1"/>
      <w:numFmt w:val="bullet"/>
      <w:lvlText w:val=""/>
      <w:lvlJc w:val="left"/>
      <w:pPr>
        <w:ind w:left="1440" w:hanging="360"/>
      </w:pPr>
      <w:rPr>
        <w:rFonts w:ascii="Wingdings 2" w:hAnsi="Wingdings 2" w:hint="default"/>
        <w:color w:val="205B83"/>
      </w:rPr>
    </w:lvl>
    <w:lvl w:ilvl="1" w:tplc="2A7073F2">
      <w:start w:val="1"/>
      <w:numFmt w:val="bullet"/>
      <w:lvlText w:val=""/>
      <w:lvlJc w:val="left"/>
      <w:pPr>
        <w:ind w:left="1440" w:hanging="360"/>
      </w:pPr>
      <w:rPr>
        <w:rFonts w:ascii="Wingdings 2" w:hAnsi="Wingdings 2" w:hint="default"/>
        <w:color w:val="205B83"/>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EA67A78"/>
    <w:multiLevelType w:val="hybridMultilevel"/>
    <w:tmpl w:val="5AFCCD3A"/>
    <w:lvl w:ilvl="0" w:tplc="1D50D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02F59F2"/>
    <w:multiLevelType w:val="hybridMultilevel"/>
    <w:tmpl w:val="3FB69A78"/>
    <w:lvl w:ilvl="0" w:tplc="FCE69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061503E"/>
    <w:multiLevelType w:val="hybridMultilevel"/>
    <w:tmpl w:val="30AA64C6"/>
    <w:lvl w:ilvl="0" w:tplc="2EC0CC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0F04AC6"/>
    <w:multiLevelType w:val="hybridMultilevel"/>
    <w:tmpl w:val="9CA4CE3E"/>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1ED4ACC"/>
    <w:multiLevelType w:val="hybridMultilevel"/>
    <w:tmpl w:val="81946AFC"/>
    <w:lvl w:ilvl="0" w:tplc="C8C6D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4800C7E"/>
    <w:multiLevelType w:val="hybridMultilevel"/>
    <w:tmpl w:val="C346E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697371A"/>
    <w:multiLevelType w:val="hybridMultilevel"/>
    <w:tmpl w:val="22DCBC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578A067F"/>
    <w:multiLevelType w:val="hybridMultilevel"/>
    <w:tmpl w:val="9558F964"/>
    <w:lvl w:ilvl="0" w:tplc="F43059C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76">
    <w:nsid w:val="58533A06"/>
    <w:multiLevelType w:val="hybridMultilevel"/>
    <w:tmpl w:val="28C4620A"/>
    <w:lvl w:ilvl="0" w:tplc="EA8EE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CAD11F4"/>
    <w:multiLevelType w:val="hybridMultilevel"/>
    <w:tmpl w:val="B79A2006"/>
    <w:lvl w:ilvl="0" w:tplc="F65CBACA">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5E397E42"/>
    <w:multiLevelType w:val="hybridMultilevel"/>
    <w:tmpl w:val="C0B46090"/>
    <w:lvl w:ilvl="0" w:tplc="F34E7B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EBA55B2"/>
    <w:multiLevelType w:val="hybridMultilevel"/>
    <w:tmpl w:val="C0FC02F6"/>
    <w:lvl w:ilvl="0" w:tplc="D598A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EEB1AB4"/>
    <w:multiLevelType w:val="hybridMultilevel"/>
    <w:tmpl w:val="31C6EE2A"/>
    <w:lvl w:ilvl="0" w:tplc="2A7073F2">
      <w:start w:val="1"/>
      <w:numFmt w:val="bullet"/>
      <w:lvlText w:val=""/>
      <w:lvlJc w:val="left"/>
      <w:pPr>
        <w:ind w:left="1440" w:hanging="360"/>
      </w:pPr>
      <w:rPr>
        <w:rFonts w:ascii="Wingdings 2" w:hAnsi="Wingdings 2"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60B71C44"/>
    <w:multiLevelType w:val="hybridMultilevel"/>
    <w:tmpl w:val="2356E4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60FF6A98"/>
    <w:multiLevelType w:val="hybridMultilevel"/>
    <w:tmpl w:val="50C06212"/>
    <w:lvl w:ilvl="0" w:tplc="333E46BE">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30E6AA6"/>
    <w:multiLevelType w:val="hybridMultilevel"/>
    <w:tmpl w:val="4AACFC12"/>
    <w:lvl w:ilvl="0" w:tplc="5024E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637C648E"/>
    <w:multiLevelType w:val="hybridMultilevel"/>
    <w:tmpl w:val="D6FE6164"/>
    <w:lvl w:ilvl="0" w:tplc="98BE28F6">
      <w:start w:val="1"/>
      <w:numFmt w:val="bullet"/>
      <w:lvlText w:val=""/>
      <w:lvlJc w:val="left"/>
      <w:pPr>
        <w:ind w:left="720" w:hanging="360"/>
      </w:pPr>
      <w:rPr>
        <w:rFonts w:ascii="Wingdings" w:hAnsi="Wingdings" w:hint="default"/>
        <w:b/>
        <w:bCs/>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48347EF"/>
    <w:multiLevelType w:val="hybridMultilevel"/>
    <w:tmpl w:val="F264A9D6"/>
    <w:lvl w:ilvl="0" w:tplc="E318D5D8">
      <w:start w:val="1"/>
      <w:numFmt w:val="bullet"/>
      <w:lvlText w:val=""/>
      <w:lvlJc w:val="left"/>
      <w:pPr>
        <w:ind w:left="810" w:hanging="360"/>
      </w:pPr>
      <w:rPr>
        <w:rFonts w:ascii="Wingdings" w:hAnsi="Wingdings" w:hint="default"/>
        <w:color w:val="FF0000"/>
        <w:sz w:val="32"/>
        <w:szCs w:val="3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6">
    <w:nsid w:val="67F912CB"/>
    <w:multiLevelType w:val="hybridMultilevel"/>
    <w:tmpl w:val="60643BD0"/>
    <w:lvl w:ilvl="0" w:tplc="76A05D42">
      <w:start w:val="1"/>
      <w:numFmt w:val="bullet"/>
      <w:lvlText w:val=""/>
      <w:lvlJc w:val="left"/>
      <w:pPr>
        <w:ind w:left="1440" w:hanging="360"/>
      </w:pPr>
      <w:rPr>
        <w:rFonts w:ascii="Symbol" w:hAnsi="Symbol"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683B723E"/>
    <w:multiLevelType w:val="hybridMultilevel"/>
    <w:tmpl w:val="9AB45364"/>
    <w:lvl w:ilvl="0" w:tplc="03985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8821D60"/>
    <w:multiLevelType w:val="hybridMultilevel"/>
    <w:tmpl w:val="F872B26E"/>
    <w:lvl w:ilvl="0" w:tplc="84A64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9926078"/>
    <w:multiLevelType w:val="hybridMultilevel"/>
    <w:tmpl w:val="E2487876"/>
    <w:lvl w:ilvl="0" w:tplc="56463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E5212D3"/>
    <w:multiLevelType w:val="hybridMultilevel"/>
    <w:tmpl w:val="87B0E6C0"/>
    <w:lvl w:ilvl="0" w:tplc="CF962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FA978EB"/>
    <w:multiLevelType w:val="hybridMultilevel"/>
    <w:tmpl w:val="443ADE2A"/>
    <w:lvl w:ilvl="0" w:tplc="305EF05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71C150D6"/>
    <w:multiLevelType w:val="hybridMultilevel"/>
    <w:tmpl w:val="D7046BE4"/>
    <w:lvl w:ilvl="0" w:tplc="76A05D42">
      <w:start w:val="1"/>
      <w:numFmt w:val="bullet"/>
      <w:lvlText w:val=""/>
      <w:lvlJc w:val="left"/>
      <w:pPr>
        <w:ind w:left="720" w:hanging="360"/>
      </w:pPr>
      <w:rPr>
        <w:rFonts w:ascii="Symbol" w:hAnsi="Symbol"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45C3FA1"/>
    <w:multiLevelType w:val="hybridMultilevel"/>
    <w:tmpl w:val="0ED8DA86"/>
    <w:lvl w:ilvl="0" w:tplc="95E263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6376759"/>
    <w:multiLevelType w:val="hybridMultilevel"/>
    <w:tmpl w:val="91C0E3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7965588B"/>
    <w:multiLevelType w:val="hybridMultilevel"/>
    <w:tmpl w:val="DA406600"/>
    <w:lvl w:ilvl="0" w:tplc="4CE8D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79FA35D3"/>
    <w:multiLevelType w:val="hybridMultilevel"/>
    <w:tmpl w:val="216EC3E0"/>
    <w:lvl w:ilvl="0" w:tplc="D48EE5FA">
      <w:start w:val="1"/>
      <w:numFmt w:val="bullet"/>
      <w:lvlText w:val=""/>
      <w:lvlJc w:val="left"/>
      <w:pPr>
        <w:ind w:left="1440" w:hanging="360"/>
      </w:pPr>
      <w:rPr>
        <w:rFonts w:ascii="Wingdings" w:hAnsi="Wingdings"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7AB120CB"/>
    <w:multiLevelType w:val="hybridMultilevel"/>
    <w:tmpl w:val="65BE9CDE"/>
    <w:lvl w:ilvl="0" w:tplc="80DC0BC8">
      <w:start w:val="1"/>
      <w:numFmt w:val="bullet"/>
      <w:lvlText w:val=""/>
      <w:lvlJc w:val="left"/>
      <w:pPr>
        <w:ind w:left="1440" w:hanging="360"/>
      </w:pPr>
      <w:rPr>
        <w:rFonts w:ascii="Wingdings" w:hAnsi="Wingdings" w:hint="default"/>
        <w:color w:val="FF0000"/>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7ADD36DB"/>
    <w:multiLevelType w:val="hybridMultilevel"/>
    <w:tmpl w:val="A67A3512"/>
    <w:lvl w:ilvl="0" w:tplc="FF7E1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7B4F5DAB"/>
    <w:multiLevelType w:val="hybridMultilevel"/>
    <w:tmpl w:val="42CC10F6"/>
    <w:lvl w:ilvl="0" w:tplc="D48EE5FA">
      <w:start w:val="1"/>
      <w:numFmt w:val="bullet"/>
      <w:lvlText w:val=""/>
      <w:lvlJc w:val="left"/>
      <w:pPr>
        <w:ind w:left="1440" w:hanging="360"/>
      </w:pPr>
      <w:rPr>
        <w:rFonts w:ascii="Wingdings" w:hAnsi="Wingdings" w:hint="default"/>
        <w:color w:val="205B83"/>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7D805B66"/>
    <w:multiLevelType w:val="hybridMultilevel"/>
    <w:tmpl w:val="3FBC9B06"/>
    <w:lvl w:ilvl="0" w:tplc="15222FE6">
      <w:start w:val="1"/>
      <w:numFmt w:val="bullet"/>
      <w:lvlText w:val=""/>
      <w:lvlJc w:val="left"/>
      <w:pPr>
        <w:ind w:left="720" w:hanging="360"/>
      </w:pPr>
      <w:rPr>
        <w:rFonts w:ascii="Wingdings" w:hAnsi="Wingdings"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E671056"/>
    <w:multiLevelType w:val="hybridMultilevel"/>
    <w:tmpl w:val="D7C653F2"/>
    <w:lvl w:ilvl="0" w:tplc="305EF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96"/>
  </w:num>
  <w:num w:numId="3">
    <w:abstractNumId w:val="77"/>
  </w:num>
  <w:num w:numId="4">
    <w:abstractNumId w:val="92"/>
  </w:num>
  <w:num w:numId="5">
    <w:abstractNumId w:val="43"/>
  </w:num>
  <w:num w:numId="6">
    <w:abstractNumId w:val="7"/>
  </w:num>
  <w:num w:numId="7">
    <w:abstractNumId w:val="37"/>
  </w:num>
  <w:num w:numId="8">
    <w:abstractNumId w:val="12"/>
  </w:num>
  <w:num w:numId="9">
    <w:abstractNumId w:val="10"/>
  </w:num>
  <w:num w:numId="10">
    <w:abstractNumId w:val="81"/>
  </w:num>
  <w:num w:numId="11">
    <w:abstractNumId w:val="64"/>
  </w:num>
  <w:num w:numId="12">
    <w:abstractNumId w:val="45"/>
  </w:num>
  <w:num w:numId="13">
    <w:abstractNumId w:val="88"/>
  </w:num>
  <w:num w:numId="14">
    <w:abstractNumId w:val="51"/>
  </w:num>
  <w:num w:numId="15">
    <w:abstractNumId w:val="99"/>
  </w:num>
  <w:num w:numId="16">
    <w:abstractNumId w:val="100"/>
  </w:num>
  <w:num w:numId="17">
    <w:abstractNumId w:val="29"/>
  </w:num>
  <w:num w:numId="18">
    <w:abstractNumId w:val="22"/>
  </w:num>
  <w:num w:numId="19">
    <w:abstractNumId w:val="30"/>
  </w:num>
  <w:num w:numId="20">
    <w:abstractNumId w:val="39"/>
  </w:num>
  <w:num w:numId="21">
    <w:abstractNumId w:val="34"/>
  </w:num>
  <w:num w:numId="22">
    <w:abstractNumId w:val="53"/>
  </w:num>
  <w:num w:numId="23">
    <w:abstractNumId w:val="54"/>
  </w:num>
  <w:num w:numId="24">
    <w:abstractNumId w:val="71"/>
  </w:num>
  <w:num w:numId="25">
    <w:abstractNumId w:val="82"/>
  </w:num>
  <w:num w:numId="26">
    <w:abstractNumId w:val="84"/>
  </w:num>
  <w:num w:numId="27">
    <w:abstractNumId w:val="73"/>
  </w:num>
  <w:num w:numId="28">
    <w:abstractNumId w:val="28"/>
  </w:num>
  <w:num w:numId="29">
    <w:abstractNumId w:val="2"/>
  </w:num>
  <w:num w:numId="30">
    <w:abstractNumId w:val="58"/>
  </w:num>
  <w:num w:numId="31">
    <w:abstractNumId w:val="33"/>
  </w:num>
  <w:num w:numId="32">
    <w:abstractNumId w:val="66"/>
  </w:num>
  <w:num w:numId="33">
    <w:abstractNumId w:val="19"/>
  </w:num>
  <w:num w:numId="34">
    <w:abstractNumId w:val="38"/>
  </w:num>
  <w:num w:numId="35">
    <w:abstractNumId w:val="65"/>
  </w:num>
  <w:num w:numId="36">
    <w:abstractNumId w:val="91"/>
  </w:num>
  <w:num w:numId="37">
    <w:abstractNumId w:val="60"/>
  </w:num>
  <w:num w:numId="38">
    <w:abstractNumId w:val="59"/>
  </w:num>
  <w:num w:numId="39">
    <w:abstractNumId w:val="101"/>
  </w:num>
  <w:num w:numId="40">
    <w:abstractNumId w:val="79"/>
  </w:num>
  <w:num w:numId="41">
    <w:abstractNumId w:val="56"/>
  </w:num>
  <w:num w:numId="42">
    <w:abstractNumId w:val="4"/>
  </w:num>
  <w:num w:numId="43">
    <w:abstractNumId w:val="69"/>
  </w:num>
  <w:num w:numId="44">
    <w:abstractNumId w:val="83"/>
  </w:num>
  <w:num w:numId="45">
    <w:abstractNumId w:val="76"/>
  </w:num>
  <w:num w:numId="46">
    <w:abstractNumId w:val="50"/>
  </w:num>
  <w:num w:numId="47">
    <w:abstractNumId w:val="57"/>
  </w:num>
  <w:num w:numId="48">
    <w:abstractNumId w:val="11"/>
  </w:num>
  <w:num w:numId="49">
    <w:abstractNumId w:val="49"/>
  </w:num>
  <w:num w:numId="50">
    <w:abstractNumId w:val="14"/>
  </w:num>
  <w:num w:numId="51">
    <w:abstractNumId w:val="67"/>
  </w:num>
  <w:num w:numId="52">
    <w:abstractNumId w:val="8"/>
  </w:num>
  <w:num w:numId="53">
    <w:abstractNumId w:val="75"/>
  </w:num>
  <w:num w:numId="54">
    <w:abstractNumId w:val="18"/>
  </w:num>
  <w:num w:numId="55">
    <w:abstractNumId w:val="21"/>
  </w:num>
  <w:num w:numId="56">
    <w:abstractNumId w:val="41"/>
  </w:num>
  <w:num w:numId="57">
    <w:abstractNumId w:val="23"/>
  </w:num>
  <w:num w:numId="58">
    <w:abstractNumId w:val="1"/>
  </w:num>
  <w:num w:numId="59">
    <w:abstractNumId w:val="63"/>
  </w:num>
  <w:num w:numId="60">
    <w:abstractNumId w:val="86"/>
  </w:num>
  <w:num w:numId="61">
    <w:abstractNumId w:val="94"/>
  </w:num>
  <w:num w:numId="62">
    <w:abstractNumId w:val="9"/>
  </w:num>
  <w:num w:numId="63">
    <w:abstractNumId w:val="35"/>
  </w:num>
  <w:num w:numId="64">
    <w:abstractNumId w:val="16"/>
  </w:num>
  <w:num w:numId="65">
    <w:abstractNumId w:val="62"/>
  </w:num>
  <w:num w:numId="66">
    <w:abstractNumId w:val="6"/>
  </w:num>
  <w:num w:numId="67">
    <w:abstractNumId w:val="24"/>
  </w:num>
  <w:num w:numId="68">
    <w:abstractNumId w:val="48"/>
  </w:num>
  <w:num w:numId="69">
    <w:abstractNumId w:val="87"/>
  </w:num>
  <w:num w:numId="70">
    <w:abstractNumId w:val="90"/>
  </w:num>
  <w:num w:numId="71">
    <w:abstractNumId w:val="80"/>
  </w:num>
  <w:num w:numId="72">
    <w:abstractNumId w:val="89"/>
  </w:num>
  <w:num w:numId="73">
    <w:abstractNumId w:val="93"/>
  </w:num>
  <w:num w:numId="74">
    <w:abstractNumId w:val="3"/>
  </w:num>
  <w:num w:numId="75">
    <w:abstractNumId w:val="55"/>
  </w:num>
  <w:num w:numId="76">
    <w:abstractNumId w:val="85"/>
  </w:num>
  <w:num w:numId="77">
    <w:abstractNumId w:val="5"/>
  </w:num>
  <w:num w:numId="78">
    <w:abstractNumId w:val="46"/>
  </w:num>
  <w:num w:numId="79">
    <w:abstractNumId w:val="70"/>
  </w:num>
  <w:num w:numId="80">
    <w:abstractNumId w:val="32"/>
  </w:num>
  <w:num w:numId="81">
    <w:abstractNumId w:val="74"/>
  </w:num>
  <w:num w:numId="82">
    <w:abstractNumId w:val="47"/>
  </w:num>
  <w:num w:numId="83">
    <w:abstractNumId w:val="78"/>
  </w:num>
  <w:num w:numId="84">
    <w:abstractNumId w:val="95"/>
  </w:num>
  <w:num w:numId="85">
    <w:abstractNumId w:val="31"/>
  </w:num>
  <w:num w:numId="86">
    <w:abstractNumId w:val="20"/>
  </w:num>
  <w:num w:numId="87">
    <w:abstractNumId w:val="15"/>
  </w:num>
  <w:num w:numId="88">
    <w:abstractNumId w:val="0"/>
  </w:num>
  <w:num w:numId="89">
    <w:abstractNumId w:val="44"/>
  </w:num>
  <w:num w:numId="90">
    <w:abstractNumId w:val="25"/>
  </w:num>
  <w:num w:numId="91">
    <w:abstractNumId w:val="52"/>
  </w:num>
  <w:num w:numId="92">
    <w:abstractNumId w:val="36"/>
  </w:num>
  <w:num w:numId="93">
    <w:abstractNumId w:val="61"/>
  </w:num>
  <w:num w:numId="94">
    <w:abstractNumId w:val="98"/>
  </w:num>
  <w:num w:numId="95">
    <w:abstractNumId w:val="97"/>
  </w:num>
  <w:num w:numId="96">
    <w:abstractNumId w:val="72"/>
  </w:num>
  <w:num w:numId="97">
    <w:abstractNumId w:val="68"/>
  </w:num>
  <w:num w:numId="98">
    <w:abstractNumId w:val="40"/>
  </w:num>
  <w:num w:numId="99">
    <w:abstractNumId w:val="17"/>
  </w:num>
  <w:num w:numId="100">
    <w:abstractNumId w:val="27"/>
  </w:num>
  <w:num w:numId="101">
    <w:abstractNumId w:val="42"/>
  </w:num>
  <w:num w:numId="102">
    <w:abstractNumId w:val="1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hideGrammaticalErrors/>
  <w:defaultTabStop w:val="720"/>
  <w:drawingGridHorizontalSpacing w:val="14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0BB"/>
    <w:rsid w:val="00000330"/>
    <w:rsid w:val="000004AC"/>
    <w:rsid w:val="00000C9E"/>
    <w:rsid w:val="000016A8"/>
    <w:rsid w:val="00001944"/>
    <w:rsid w:val="00001F26"/>
    <w:rsid w:val="00001FBD"/>
    <w:rsid w:val="00002A61"/>
    <w:rsid w:val="00002CDC"/>
    <w:rsid w:val="000037BC"/>
    <w:rsid w:val="00003A72"/>
    <w:rsid w:val="00003D20"/>
    <w:rsid w:val="00003D9F"/>
    <w:rsid w:val="00005062"/>
    <w:rsid w:val="0000581A"/>
    <w:rsid w:val="00005843"/>
    <w:rsid w:val="00005AEC"/>
    <w:rsid w:val="00005E89"/>
    <w:rsid w:val="00005FCB"/>
    <w:rsid w:val="0000650D"/>
    <w:rsid w:val="0000762D"/>
    <w:rsid w:val="000105C3"/>
    <w:rsid w:val="00010910"/>
    <w:rsid w:val="000122B2"/>
    <w:rsid w:val="00012911"/>
    <w:rsid w:val="00012B9C"/>
    <w:rsid w:val="00012BFA"/>
    <w:rsid w:val="00012C23"/>
    <w:rsid w:val="00012ED7"/>
    <w:rsid w:val="00013758"/>
    <w:rsid w:val="000138D1"/>
    <w:rsid w:val="00013F06"/>
    <w:rsid w:val="00014297"/>
    <w:rsid w:val="00014343"/>
    <w:rsid w:val="000144E1"/>
    <w:rsid w:val="00015BD7"/>
    <w:rsid w:val="000161F6"/>
    <w:rsid w:val="00016F16"/>
    <w:rsid w:val="000175BB"/>
    <w:rsid w:val="00017D22"/>
    <w:rsid w:val="000206DC"/>
    <w:rsid w:val="00020EE1"/>
    <w:rsid w:val="00021263"/>
    <w:rsid w:val="00021292"/>
    <w:rsid w:val="0002162B"/>
    <w:rsid w:val="00021759"/>
    <w:rsid w:val="000217D5"/>
    <w:rsid w:val="0002243B"/>
    <w:rsid w:val="00022DB0"/>
    <w:rsid w:val="00023BBC"/>
    <w:rsid w:val="00024109"/>
    <w:rsid w:val="00024F90"/>
    <w:rsid w:val="00024FA3"/>
    <w:rsid w:val="00025147"/>
    <w:rsid w:val="000253DC"/>
    <w:rsid w:val="00025946"/>
    <w:rsid w:val="00025D5C"/>
    <w:rsid w:val="00025F2A"/>
    <w:rsid w:val="00026297"/>
    <w:rsid w:val="000262FE"/>
    <w:rsid w:val="00026DBF"/>
    <w:rsid w:val="00027734"/>
    <w:rsid w:val="00027A61"/>
    <w:rsid w:val="00030B39"/>
    <w:rsid w:val="00032139"/>
    <w:rsid w:val="0003224E"/>
    <w:rsid w:val="000326EF"/>
    <w:rsid w:val="00032717"/>
    <w:rsid w:val="00032D8D"/>
    <w:rsid w:val="00032E3B"/>
    <w:rsid w:val="000334FC"/>
    <w:rsid w:val="000343C8"/>
    <w:rsid w:val="00034AB3"/>
    <w:rsid w:val="00035D7C"/>
    <w:rsid w:val="00036117"/>
    <w:rsid w:val="00036CF0"/>
    <w:rsid w:val="000401DB"/>
    <w:rsid w:val="00040F5F"/>
    <w:rsid w:val="0004107A"/>
    <w:rsid w:val="00043306"/>
    <w:rsid w:val="00043D3A"/>
    <w:rsid w:val="00043FC2"/>
    <w:rsid w:val="000448B3"/>
    <w:rsid w:val="000450AA"/>
    <w:rsid w:val="000453F3"/>
    <w:rsid w:val="00047262"/>
    <w:rsid w:val="00047E1B"/>
    <w:rsid w:val="00047F27"/>
    <w:rsid w:val="00050597"/>
    <w:rsid w:val="000518E0"/>
    <w:rsid w:val="00051E98"/>
    <w:rsid w:val="000521B7"/>
    <w:rsid w:val="00052686"/>
    <w:rsid w:val="00052E33"/>
    <w:rsid w:val="00053DA2"/>
    <w:rsid w:val="00053F63"/>
    <w:rsid w:val="000540E8"/>
    <w:rsid w:val="00054A6F"/>
    <w:rsid w:val="00054C23"/>
    <w:rsid w:val="00054F34"/>
    <w:rsid w:val="00055061"/>
    <w:rsid w:val="0005631C"/>
    <w:rsid w:val="00056399"/>
    <w:rsid w:val="00056734"/>
    <w:rsid w:val="00056FCC"/>
    <w:rsid w:val="00057408"/>
    <w:rsid w:val="000601BF"/>
    <w:rsid w:val="0006032A"/>
    <w:rsid w:val="00060F3B"/>
    <w:rsid w:val="0006155F"/>
    <w:rsid w:val="00061576"/>
    <w:rsid w:val="00061FE6"/>
    <w:rsid w:val="000630BB"/>
    <w:rsid w:val="000641AC"/>
    <w:rsid w:val="000643A6"/>
    <w:rsid w:val="000645A5"/>
    <w:rsid w:val="00064622"/>
    <w:rsid w:val="00065336"/>
    <w:rsid w:val="000653B5"/>
    <w:rsid w:val="0006557E"/>
    <w:rsid w:val="00065AF3"/>
    <w:rsid w:val="00066218"/>
    <w:rsid w:val="00066485"/>
    <w:rsid w:val="00066733"/>
    <w:rsid w:val="0006739C"/>
    <w:rsid w:val="00067587"/>
    <w:rsid w:val="00067DCD"/>
    <w:rsid w:val="00070514"/>
    <w:rsid w:val="00070887"/>
    <w:rsid w:val="00070B81"/>
    <w:rsid w:val="00070E9A"/>
    <w:rsid w:val="00071F8F"/>
    <w:rsid w:val="0007243A"/>
    <w:rsid w:val="00072EBA"/>
    <w:rsid w:val="00073395"/>
    <w:rsid w:val="0007352B"/>
    <w:rsid w:val="00073A3A"/>
    <w:rsid w:val="00073D7A"/>
    <w:rsid w:val="000749C9"/>
    <w:rsid w:val="00075206"/>
    <w:rsid w:val="00075753"/>
    <w:rsid w:val="000757BC"/>
    <w:rsid w:val="00076487"/>
    <w:rsid w:val="00076713"/>
    <w:rsid w:val="00077628"/>
    <w:rsid w:val="00081F35"/>
    <w:rsid w:val="00082DD7"/>
    <w:rsid w:val="00083396"/>
    <w:rsid w:val="00083DAA"/>
    <w:rsid w:val="00083F13"/>
    <w:rsid w:val="000845B6"/>
    <w:rsid w:val="000845C9"/>
    <w:rsid w:val="00084FE2"/>
    <w:rsid w:val="000859C2"/>
    <w:rsid w:val="00086A35"/>
    <w:rsid w:val="00087121"/>
    <w:rsid w:val="0008756E"/>
    <w:rsid w:val="00091300"/>
    <w:rsid w:val="00091AA8"/>
    <w:rsid w:val="0009212A"/>
    <w:rsid w:val="000923C2"/>
    <w:rsid w:val="00092C81"/>
    <w:rsid w:val="00093079"/>
    <w:rsid w:val="000932E5"/>
    <w:rsid w:val="00093E63"/>
    <w:rsid w:val="00095052"/>
    <w:rsid w:val="000950A7"/>
    <w:rsid w:val="0009530F"/>
    <w:rsid w:val="00095719"/>
    <w:rsid w:val="00095C29"/>
    <w:rsid w:val="0009648F"/>
    <w:rsid w:val="00096C98"/>
    <w:rsid w:val="00096E8E"/>
    <w:rsid w:val="0009715F"/>
    <w:rsid w:val="000A0C27"/>
    <w:rsid w:val="000A0F2E"/>
    <w:rsid w:val="000A1533"/>
    <w:rsid w:val="000A1689"/>
    <w:rsid w:val="000A178E"/>
    <w:rsid w:val="000A1937"/>
    <w:rsid w:val="000A1E4C"/>
    <w:rsid w:val="000A264B"/>
    <w:rsid w:val="000A2FA5"/>
    <w:rsid w:val="000A34D9"/>
    <w:rsid w:val="000A3922"/>
    <w:rsid w:val="000A42FB"/>
    <w:rsid w:val="000A4636"/>
    <w:rsid w:val="000A53B5"/>
    <w:rsid w:val="000A6307"/>
    <w:rsid w:val="000A6BE0"/>
    <w:rsid w:val="000A6D90"/>
    <w:rsid w:val="000A7399"/>
    <w:rsid w:val="000A73B9"/>
    <w:rsid w:val="000A76D0"/>
    <w:rsid w:val="000B11F5"/>
    <w:rsid w:val="000B1E1D"/>
    <w:rsid w:val="000B20DE"/>
    <w:rsid w:val="000B21AD"/>
    <w:rsid w:val="000B37B4"/>
    <w:rsid w:val="000B3DB1"/>
    <w:rsid w:val="000B48BF"/>
    <w:rsid w:val="000B4B2D"/>
    <w:rsid w:val="000B4B56"/>
    <w:rsid w:val="000B4D9E"/>
    <w:rsid w:val="000B5C6D"/>
    <w:rsid w:val="000B5DCD"/>
    <w:rsid w:val="000B621E"/>
    <w:rsid w:val="000B68D1"/>
    <w:rsid w:val="000B6921"/>
    <w:rsid w:val="000B69D1"/>
    <w:rsid w:val="000B71F1"/>
    <w:rsid w:val="000B7740"/>
    <w:rsid w:val="000B7F29"/>
    <w:rsid w:val="000C05DA"/>
    <w:rsid w:val="000C0C3E"/>
    <w:rsid w:val="000C1D27"/>
    <w:rsid w:val="000C1E3E"/>
    <w:rsid w:val="000C1EFA"/>
    <w:rsid w:val="000C2B16"/>
    <w:rsid w:val="000C2BED"/>
    <w:rsid w:val="000C2D01"/>
    <w:rsid w:val="000C3BD2"/>
    <w:rsid w:val="000C3F0A"/>
    <w:rsid w:val="000C4700"/>
    <w:rsid w:val="000C4900"/>
    <w:rsid w:val="000C4FCB"/>
    <w:rsid w:val="000C5331"/>
    <w:rsid w:val="000C5374"/>
    <w:rsid w:val="000C5700"/>
    <w:rsid w:val="000C5841"/>
    <w:rsid w:val="000C5D6D"/>
    <w:rsid w:val="000C6220"/>
    <w:rsid w:val="000C6473"/>
    <w:rsid w:val="000C6B9E"/>
    <w:rsid w:val="000C7A3B"/>
    <w:rsid w:val="000D197D"/>
    <w:rsid w:val="000D2705"/>
    <w:rsid w:val="000D2AD8"/>
    <w:rsid w:val="000D2C73"/>
    <w:rsid w:val="000D31D5"/>
    <w:rsid w:val="000D31DD"/>
    <w:rsid w:val="000D41C2"/>
    <w:rsid w:val="000D4237"/>
    <w:rsid w:val="000D50BA"/>
    <w:rsid w:val="000D5501"/>
    <w:rsid w:val="000D5816"/>
    <w:rsid w:val="000D5886"/>
    <w:rsid w:val="000D6739"/>
    <w:rsid w:val="000D6E5D"/>
    <w:rsid w:val="000D7304"/>
    <w:rsid w:val="000D7625"/>
    <w:rsid w:val="000E01DD"/>
    <w:rsid w:val="000E06D2"/>
    <w:rsid w:val="000E0DDB"/>
    <w:rsid w:val="000E1925"/>
    <w:rsid w:val="000E2583"/>
    <w:rsid w:val="000E2812"/>
    <w:rsid w:val="000E2C11"/>
    <w:rsid w:val="000E30DA"/>
    <w:rsid w:val="000E3324"/>
    <w:rsid w:val="000E3982"/>
    <w:rsid w:val="000E3F4A"/>
    <w:rsid w:val="000E4182"/>
    <w:rsid w:val="000E4442"/>
    <w:rsid w:val="000E4446"/>
    <w:rsid w:val="000E4C27"/>
    <w:rsid w:val="000E4E32"/>
    <w:rsid w:val="000E595A"/>
    <w:rsid w:val="000E615C"/>
    <w:rsid w:val="000E7C9A"/>
    <w:rsid w:val="000F05C5"/>
    <w:rsid w:val="000F1A60"/>
    <w:rsid w:val="000F2180"/>
    <w:rsid w:val="000F23FC"/>
    <w:rsid w:val="000F293A"/>
    <w:rsid w:val="000F2A00"/>
    <w:rsid w:val="000F3434"/>
    <w:rsid w:val="000F3576"/>
    <w:rsid w:val="000F39B3"/>
    <w:rsid w:val="000F5E20"/>
    <w:rsid w:val="000F63D4"/>
    <w:rsid w:val="000F6A87"/>
    <w:rsid w:val="000F746A"/>
    <w:rsid w:val="000F7940"/>
    <w:rsid w:val="000F7BF9"/>
    <w:rsid w:val="001004EA"/>
    <w:rsid w:val="00100D11"/>
    <w:rsid w:val="00101304"/>
    <w:rsid w:val="001014A0"/>
    <w:rsid w:val="00101BD0"/>
    <w:rsid w:val="001020A3"/>
    <w:rsid w:val="0010246F"/>
    <w:rsid w:val="00103812"/>
    <w:rsid w:val="00103CFE"/>
    <w:rsid w:val="00103EEF"/>
    <w:rsid w:val="001040DE"/>
    <w:rsid w:val="0010529C"/>
    <w:rsid w:val="00107617"/>
    <w:rsid w:val="00110238"/>
    <w:rsid w:val="00111453"/>
    <w:rsid w:val="00111893"/>
    <w:rsid w:val="00111D64"/>
    <w:rsid w:val="00111E03"/>
    <w:rsid w:val="00111E72"/>
    <w:rsid w:val="0011265C"/>
    <w:rsid w:val="00113511"/>
    <w:rsid w:val="00113590"/>
    <w:rsid w:val="00113F39"/>
    <w:rsid w:val="00113F3C"/>
    <w:rsid w:val="001146A5"/>
    <w:rsid w:val="001151C0"/>
    <w:rsid w:val="001156A4"/>
    <w:rsid w:val="00116850"/>
    <w:rsid w:val="00116945"/>
    <w:rsid w:val="00117A28"/>
    <w:rsid w:val="00120C97"/>
    <w:rsid w:val="00121B70"/>
    <w:rsid w:val="00123029"/>
    <w:rsid w:val="0012395F"/>
    <w:rsid w:val="001265E4"/>
    <w:rsid w:val="00126965"/>
    <w:rsid w:val="001277A5"/>
    <w:rsid w:val="00127E66"/>
    <w:rsid w:val="001303B0"/>
    <w:rsid w:val="0013053A"/>
    <w:rsid w:val="00130897"/>
    <w:rsid w:val="00131049"/>
    <w:rsid w:val="00131110"/>
    <w:rsid w:val="00131D91"/>
    <w:rsid w:val="00132AE9"/>
    <w:rsid w:val="00133738"/>
    <w:rsid w:val="00133BB7"/>
    <w:rsid w:val="00133BE8"/>
    <w:rsid w:val="00133FF6"/>
    <w:rsid w:val="0013519A"/>
    <w:rsid w:val="00137052"/>
    <w:rsid w:val="001378A1"/>
    <w:rsid w:val="00137EDA"/>
    <w:rsid w:val="0014016D"/>
    <w:rsid w:val="0014086F"/>
    <w:rsid w:val="0014097A"/>
    <w:rsid w:val="00140A6D"/>
    <w:rsid w:val="00141034"/>
    <w:rsid w:val="00141051"/>
    <w:rsid w:val="0014155B"/>
    <w:rsid w:val="00141899"/>
    <w:rsid w:val="00141926"/>
    <w:rsid w:val="00142362"/>
    <w:rsid w:val="00142AE7"/>
    <w:rsid w:val="00142AFD"/>
    <w:rsid w:val="001435FA"/>
    <w:rsid w:val="00144389"/>
    <w:rsid w:val="00146354"/>
    <w:rsid w:val="001466BD"/>
    <w:rsid w:val="0014720A"/>
    <w:rsid w:val="00147254"/>
    <w:rsid w:val="00150364"/>
    <w:rsid w:val="00150C66"/>
    <w:rsid w:val="001510DD"/>
    <w:rsid w:val="00152963"/>
    <w:rsid w:val="00152A2E"/>
    <w:rsid w:val="00152E8A"/>
    <w:rsid w:val="0015317D"/>
    <w:rsid w:val="00153414"/>
    <w:rsid w:val="00153D73"/>
    <w:rsid w:val="00154370"/>
    <w:rsid w:val="001543CA"/>
    <w:rsid w:val="0015463D"/>
    <w:rsid w:val="001547AF"/>
    <w:rsid w:val="00155CF9"/>
    <w:rsid w:val="00156774"/>
    <w:rsid w:val="001578CC"/>
    <w:rsid w:val="00157ADC"/>
    <w:rsid w:val="00157DF6"/>
    <w:rsid w:val="00157F2D"/>
    <w:rsid w:val="00160AFB"/>
    <w:rsid w:val="00160D41"/>
    <w:rsid w:val="00160DB4"/>
    <w:rsid w:val="001611C8"/>
    <w:rsid w:val="00161D19"/>
    <w:rsid w:val="00162CC4"/>
    <w:rsid w:val="00163AFD"/>
    <w:rsid w:val="00163CAA"/>
    <w:rsid w:val="00164735"/>
    <w:rsid w:val="00164834"/>
    <w:rsid w:val="0016590F"/>
    <w:rsid w:val="00166972"/>
    <w:rsid w:val="00166F3A"/>
    <w:rsid w:val="001679F0"/>
    <w:rsid w:val="001707D2"/>
    <w:rsid w:val="0017080E"/>
    <w:rsid w:val="0017126F"/>
    <w:rsid w:val="00171757"/>
    <w:rsid w:val="00171C08"/>
    <w:rsid w:val="001739C7"/>
    <w:rsid w:val="00173BF2"/>
    <w:rsid w:val="00173E92"/>
    <w:rsid w:val="00174D3D"/>
    <w:rsid w:val="00175222"/>
    <w:rsid w:val="001759B9"/>
    <w:rsid w:val="00175DA6"/>
    <w:rsid w:val="00176741"/>
    <w:rsid w:val="00176A90"/>
    <w:rsid w:val="001770DB"/>
    <w:rsid w:val="001773CD"/>
    <w:rsid w:val="00177BAA"/>
    <w:rsid w:val="001801D4"/>
    <w:rsid w:val="001807C7"/>
    <w:rsid w:val="001808B2"/>
    <w:rsid w:val="00181182"/>
    <w:rsid w:val="001813BF"/>
    <w:rsid w:val="00181529"/>
    <w:rsid w:val="001815C7"/>
    <w:rsid w:val="001826AE"/>
    <w:rsid w:val="00182B43"/>
    <w:rsid w:val="001836B9"/>
    <w:rsid w:val="00183AE7"/>
    <w:rsid w:val="001842DF"/>
    <w:rsid w:val="001857AC"/>
    <w:rsid w:val="001860C1"/>
    <w:rsid w:val="0018645C"/>
    <w:rsid w:val="00187653"/>
    <w:rsid w:val="00187D3B"/>
    <w:rsid w:val="001903D2"/>
    <w:rsid w:val="00190554"/>
    <w:rsid w:val="001905F1"/>
    <w:rsid w:val="00190B09"/>
    <w:rsid w:val="00191DAF"/>
    <w:rsid w:val="00192480"/>
    <w:rsid w:val="00192DD7"/>
    <w:rsid w:val="001935F6"/>
    <w:rsid w:val="00193638"/>
    <w:rsid w:val="00193D6B"/>
    <w:rsid w:val="001943F9"/>
    <w:rsid w:val="0019448B"/>
    <w:rsid w:val="00195167"/>
    <w:rsid w:val="0019685F"/>
    <w:rsid w:val="00197945"/>
    <w:rsid w:val="00197DCB"/>
    <w:rsid w:val="001A06DC"/>
    <w:rsid w:val="001A0ADE"/>
    <w:rsid w:val="001A0D79"/>
    <w:rsid w:val="001A1301"/>
    <w:rsid w:val="001A20F1"/>
    <w:rsid w:val="001A25F1"/>
    <w:rsid w:val="001A2712"/>
    <w:rsid w:val="001A3847"/>
    <w:rsid w:val="001A483D"/>
    <w:rsid w:val="001A4C58"/>
    <w:rsid w:val="001A4E05"/>
    <w:rsid w:val="001A50F9"/>
    <w:rsid w:val="001A5358"/>
    <w:rsid w:val="001A5A62"/>
    <w:rsid w:val="001A6052"/>
    <w:rsid w:val="001A6489"/>
    <w:rsid w:val="001A6505"/>
    <w:rsid w:val="001A65F0"/>
    <w:rsid w:val="001A665A"/>
    <w:rsid w:val="001A66F5"/>
    <w:rsid w:val="001A683E"/>
    <w:rsid w:val="001A69BF"/>
    <w:rsid w:val="001A73AC"/>
    <w:rsid w:val="001A797A"/>
    <w:rsid w:val="001A7ABD"/>
    <w:rsid w:val="001B0305"/>
    <w:rsid w:val="001B0660"/>
    <w:rsid w:val="001B2278"/>
    <w:rsid w:val="001B2554"/>
    <w:rsid w:val="001B2D53"/>
    <w:rsid w:val="001B305C"/>
    <w:rsid w:val="001B30AC"/>
    <w:rsid w:val="001B3259"/>
    <w:rsid w:val="001B446E"/>
    <w:rsid w:val="001B47E8"/>
    <w:rsid w:val="001B5658"/>
    <w:rsid w:val="001B6CA6"/>
    <w:rsid w:val="001B6E2B"/>
    <w:rsid w:val="001B7390"/>
    <w:rsid w:val="001B7826"/>
    <w:rsid w:val="001C0853"/>
    <w:rsid w:val="001C11E3"/>
    <w:rsid w:val="001C1F6C"/>
    <w:rsid w:val="001C254D"/>
    <w:rsid w:val="001C2CDA"/>
    <w:rsid w:val="001C4533"/>
    <w:rsid w:val="001C49BD"/>
    <w:rsid w:val="001C49F9"/>
    <w:rsid w:val="001C4D31"/>
    <w:rsid w:val="001C5044"/>
    <w:rsid w:val="001C5746"/>
    <w:rsid w:val="001C5CC6"/>
    <w:rsid w:val="001C5D5A"/>
    <w:rsid w:val="001C6286"/>
    <w:rsid w:val="001C6C29"/>
    <w:rsid w:val="001C6CE9"/>
    <w:rsid w:val="001C7013"/>
    <w:rsid w:val="001C7052"/>
    <w:rsid w:val="001C75BF"/>
    <w:rsid w:val="001D2092"/>
    <w:rsid w:val="001D2EAE"/>
    <w:rsid w:val="001D3E99"/>
    <w:rsid w:val="001D47F9"/>
    <w:rsid w:val="001D6173"/>
    <w:rsid w:val="001D63E1"/>
    <w:rsid w:val="001D6ABD"/>
    <w:rsid w:val="001D6C36"/>
    <w:rsid w:val="001E06B8"/>
    <w:rsid w:val="001E0919"/>
    <w:rsid w:val="001E0FF7"/>
    <w:rsid w:val="001E1143"/>
    <w:rsid w:val="001E1344"/>
    <w:rsid w:val="001E193D"/>
    <w:rsid w:val="001E23D4"/>
    <w:rsid w:val="001E2937"/>
    <w:rsid w:val="001E43D1"/>
    <w:rsid w:val="001E44F6"/>
    <w:rsid w:val="001E50BD"/>
    <w:rsid w:val="001E5DA2"/>
    <w:rsid w:val="001E6169"/>
    <w:rsid w:val="001E665F"/>
    <w:rsid w:val="001E6980"/>
    <w:rsid w:val="001E6ABC"/>
    <w:rsid w:val="001E6AE8"/>
    <w:rsid w:val="001E7ACB"/>
    <w:rsid w:val="001E7C7D"/>
    <w:rsid w:val="001E7E8A"/>
    <w:rsid w:val="001F0719"/>
    <w:rsid w:val="001F09DA"/>
    <w:rsid w:val="001F13D2"/>
    <w:rsid w:val="001F2A98"/>
    <w:rsid w:val="001F376E"/>
    <w:rsid w:val="001F3863"/>
    <w:rsid w:val="001F3D43"/>
    <w:rsid w:val="001F4424"/>
    <w:rsid w:val="001F4623"/>
    <w:rsid w:val="001F48CD"/>
    <w:rsid w:val="001F4AD7"/>
    <w:rsid w:val="001F4E86"/>
    <w:rsid w:val="001F4E95"/>
    <w:rsid w:val="001F501D"/>
    <w:rsid w:val="001F5CCD"/>
    <w:rsid w:val="001F648A"/>
    <w:rsid w:val="001F73AC"/>
    <w:rsid w:val="001F7D3C"/>
    <w:rsid w:val="00200A9E"/>
    <w:rsid w:val="00200B71"/>
    <w:rsid w:val="00201179"/>
    <w:rsid w:val="0020131F"/>
    <w:rsid w:val="00201F31"/>
    <w:rsid w:val="00202183"/>
    <w:rsid w:val="00202288"/>
    <w:rsid w:val="00202E38"/>
    <w:rsid w:val="00203003"/>
    <w:rsid w:val="002031EB"/>
    <w:rsid w:val="00203BF2"/>
    <w:rsid w:val="00203DEA"/>
    <w:rsid w:val="00204D15"/>
    <w:rsid w:val="00205D62"/>
    <w:rsid w:val="00205FB3"/>
    <w:rsid w:val="0020717E"/>
    <w:rsid w:val="00207290"/>
    <w:rsid w:val="00207528"/>
    <w:rsid w:val="00210A19"/>
    <w:rsid w:val="002110A9"/>
    <w:rsid w:val="00211A28"/>
    <w:rsid w:val="0021369B"/>
    <w:rsid w:val="00213913"/>
    <w:rsid w:val="00213A66"/>
    <w:rsid w:val="0021401D"/>
    <w:rsid w:val="002141FF"/>
    <w:rsid w:val="00214364"/>
    <w:rsid w:val="002149C5"/>
    <w:rsid w:val="002157C4"/>
    <w:rsid w:val="00216082"/>
    <w:rsid w:val="00216112"/>
    <w:rsid w:val="0021645A"/>
    <w:rsid w:val="002169A5"/>
    <w:rsid w:val="00217FE6"/>
    <w:rsid w:val="00220335"/>
    <w:rsid w:val="00221145"/>
    <w:rsid w:val="0022161A"/>
    <w:rsid w:val="00221711"/>
    <w:rsid w:val="002219E3"/>
    <w:rsid w:val="00221B37"/>
    <w:rsid w:val="00222072"/>
    <w:rsid w:val="00222205"/>
    <w:rsid w:val="00222AE8"/>
    <w:rsid w:val="002233F7"/>
    <w:rsid w:val="002243E5"/>
    <w:rsid w:val="002246C1"/>
    <w:rsid w:val="00224965"/>
    <w:rsid w:val="00224A40"/>
    <w:rsid w:val="00224E39"/>
    <w:rsid w:val="00225FC1"/>
    <w:rsid w:val="00226078"/>
    <w:rsid w:val="0022627F"/>
    <w:rsid w:val="002264F6"/>
    <w:rsid w:val="00226516"/>
    <w:rsid w:val="00226583"/>
    <w:rsid w:val="00226599"/>
    <w:rsid w:val="00231B06"/>
    <w:rsid w:val="00232050"/>
    <w:rsid w:val="0023307B"/>
    <w:rsid w:val="002330B5"/>
    <w:rsid w:val="002338D3"/>
    <w:rsid w:val="00235897"/>
    <w:rsid w:val="00235C13"/>
    <w:rsid w:val="00236BC4"/>
    <w:rsid w:val="00236DFF"/>
    <w:rsid w:val="002419B9"/>
    <w:rsid w:val="00241A43"/>
    <w:rsid w:val="00241E93"/>
    <w:rsid w:val="00241F4E"/>
    <w:rsid w:val="00242060"/>
    <w:rsid w:val="00244743"/>
    <w:rsid w:val="002449A7"/>
    <w:rsid w:val="00244B41"/>
    <w:rsid w:val="0024514B"/>
    <w:rsid w:val="002460E6"/>
    <w:rsid w:val="00246805"/>
    <w:rsid w:val="002472D1"/>
    <w:rsid w:val="002473C3"/>
    <w:rsid w:val="00247FC9"/>
    <w:rsid w:val="002501A6"/>
    <w:rsid w:val="00250B9D"/>
    <w:rsid w:val="00250DAF"/>
    <w:rsid w:val="002516B2"/>
    <w:rsid w:val="00251915"/>
    <w:rsid w:val="00252AD2"/>
    <w:rsid w:val="002534AD"/>
    <w:rsid w:val="00253C2A"/>
    <w:rsid w:val="002547E4"/>
    <w:rsid w:val="0025529D"/>
    <w:rsid w:val="00255469"/>
    <w:rsid w:val="00255615"/>
    <w:rsid w:val="00256A39"/>
    <w:rsid w:val="00257CFD"/>
    <w:rsid w:val="0026036B"/>
    <w:rsid w:val="0026044A"/>
    <w:rsid w:val="00260906"/>
    <w:rsid w:val="002620D0"/>
    <w:rsid w:val="00263A34"/>
    <w:rsid w:val="00263D1C"/>
    <w:rsid w:val="00264181"/>
    <w:rsid w:val="002644FA"/>
    <w:rsid w:val="0026594E"/>
    <w:rsid w:val="0026629A"/>
    <w:rsid w:val="00267648"/>
    <w:rsid w:val="00267983"/>
    <w:rsid w:val="00267C61"/>
    <w:rsid w:val="0027010C"/>
    <w:rsid w:val="00270AAE"/>
    <w:rsid w:val="00270AE8"/>
    <w:rsid w:val="00270CA1"/>
    <w:rsid w:val="00270F2A"/>
    <w:rsid w:val="0027191A"/>
    <w:rsid w:val="00271F41"/>
    <w:rsid w:val="002721E7"/>
    <w:rsid w:val="00272388"/>
    <w:rsid w:val="00272DC6"/>
    <w:rsid w:val="00272FE1"/>
    <w:rsid w:val="0027314A"/>
    <w:rsid w:val="0027382F"/>
    <w:rsid w:val="00274163"/>
    <w:rsid w:val="0027441E"/>
    <w:rsid w:val="0027444D"/>
    <w:rsid w:val="002745C4"/>
    <w:rsid w:val="00275526"/>
    <w:rsid w:val="002762F3"/>
    <w:rsid w:val="002765C0"/>
    <w:rsid w:val="002768F7"/>
    <w:rsid w:val="00276A02"/>
    <w:rsid w:val="00276A78"/>
    <w:rsid w:val="00276F57"/>
    <w:rsid w:val="00280BA1"/>
    <w:rsid w:val="00280C4D"/>
    <w:rsid w:val="0028184E"/>
    <w:rsid w:val="002819FD"/>
    <w:rsid w:val="00281AD7"/>
    <w:rsid w:val="00281FF0"/>
    <w:rsid w:val="0028227E"/>
    <w:rsid w:val="00282713"/>
    <w:rsid w:val="00283236"/>
    <w:rsid w:val="00283562"/>
    <w:rsid w:val="00283F3F"/>
    <w:rsid w:val="0028467F"/>
    <w:rsid w:val="002849F1"/>
    <w:rsid w:val="00284E34"/>
    <w:rsid w:val="002853F7"/>
    <w:rsid w:val="0028621C"/>
    <w:rsid w:val="00286765"/>
    <w:rsid w:val="00286836"/>
    <w:rsid w:val="002868F2"/>
    <w:rsid w:val="00286BA6"/>
    <w:rsid w:val="00286F87"/>
    <w:rsid w:val="0028714B"/>
    <w:rsid w:val="00287260"/>
    <w:rsid w:val="00287503"/>
    <w:rsid w:val="00287C68"/>
    <w:rsid w:val="00290D98"/>
    <w:rsid w:val="00291244"/>
    <w:rsid w:val="0029146A"/>
    <w:rsid w:val="002915B9"/>
    <w:rsid w:val="00291F2E"/>
    <w:rsid w:val="00292813"/>
    <w:rsid w:val="0029367E"/>
    <w:rsid w:val="00293D1B"/>
    <w:rsid w:val="00294076"/>
    <w:rsid w:val="00294DCD"/>
    <w:rsid w:val="002950D4"/>
    <w:rsid w:val="002950EB"/>
    <w:rsid w:val="00295824"/>
    <w:rsid w:val="00296E9A"/>
    <w:rsid w:val="00297A03"/>
    <w:rsid w:val="00297CB5"/>
    <w:rsid w:val="002A0013"/>
    <w:rsid w:val="002A0617"/>
    <w:rsid w:val="002A22E4"/>
    <w:rsid w:val="002A2700"/>
    <w:rsid w:val="002A2E47"/>
    <w:rsid w:val="002A3111"/>
    <w:rsid w:val="002A31C7"/>
    <w:rsid w:val="002A3256"/>
    <w:rsid w:val="002A4115"/>
    <w:rsid w:val="002A4737"/>
    <w:rsid w:val="002A4A26"/>
    <w:rsid w:val="002A594A"/>
    <w:rsid w:val="002A6456"/>
    <w:rsid w:val="002A75FD"/>
    <w:rsid w:val="002B0AAC"/>
    <w:rsid w:val="002B2FCC"/>
    <w:rsid w:val="002B2FF1"/>
    <w:rsid w:val="002B58C3"/>
    <w:rsid w:val="002B5982"/>
    <w:rsid w:val="002B5AB5"/>
    <w:rsid w:val="002B5FAE"/>
    <w:rsid w:val="002B6066"/>
    <w:rsid w:val="002B662B"/>
    <w:rsid w:val="002B6768"/>
    <w:rsid w:val="002B6A87"/>
    <w:rsid w:val="002B70C0"/>
    <w:rsid w:val="002B730E"/>
    <w:rsid w:val="002B7AE5"/>
    <w:rsid w:val="002C0275"/>
    <w:rsid w:val="002C09FA"/>
    <w:rsid w:val="002C0A24"/>
    <w:rsid w:val="002C147F"/>
    <w:rsid w:val="002C1B86"/>
    <w:rsid w:val="002C1FB4"/>
    <w:rsid w:val="002C2983"/>
    <w:rsid w:val="002C29F9"/>
    <w:rsid w:val="002C2E3E"/>
    <w:rsid w:val="002C537A"/>
    <w:rsid w:val="002C60FD"/>
    <w:rsid w:val="002C6924"/>
    <w:rsid w:val="002C6A02"/>
    <w:rsid w:val="002C6CCD"/>
    <w:rsid w:val="002C7712"/>
    <w:rsid w:val="002D01F6"/>
    <w:rsid w:val="002D02D6"/>
    <w:rsid w:val="002D0C61"/>
    <w:rsid w:val="002D1453"/>
    <w:rsid w:val="002D1742"/>
    <w:rsid w:val="002D2EB4"/>
    <w:rsid w:val="002D420B"/>
    <w:rsid w:val="002D4B05"/>
    <w:rsid w:val="002D4CE0"/>
    <w:rsid w:val="002D4EA2"/>
    <w:rsid w:val="002D62EB"/>
    <w:rsid w:val="002D68CA"/>
    <w:rsid w:val="002D69E7"/>
    <w:rsid w:val="002D6A8C"/>
    <w:rsid w:val="002D741C"/>
    <w:rsid w:val="002E079F"/>
    <w:rsid w:val="002E0DE8"/>
    <w:rsid w:val="002E1618"/>
    <w:rsid w:val="002E2121"/>
    <w:rsid w:val="002E24AD"/>
    <w:rsid w:val="002E29F0"/>
    <w:rsid w:val="002E4703"/>
    <w:rsid w:val="002E4AF1"/>
    <w:rsid w:val="002E4C41"/>
    <w:rsid w:val="002E4D53"/>
    <w:rsid w:val="002E4F68"/>
    <w:rsid w:val="002E57F6"/>
    <w:rsid w:val="002E5D14"/>
    <w:rsid w:val="002E6868"/>
    <w:rsid w:val="002E6A95"/>
    <w:rsid w:val="002E7532"/>
    <w:rsid w:val="002E761A"/>
    <w:rsid w:val="002E76FC"/>
    <w:rsid w:val="002F067D"/>
    <w:rsid w:val="002F06FD"/>
    <w:rsid w:val="002F17E5"/>
    <w:rsid w:val="002F256C"/>
    <w:rsid w:val="002F27FE"/>
    <w:rsid w:val="002F2D0F"/>
    <w:rsid w:val="002F3960"/>
    <w:rsid w:val="002F3E6D"/>
    <w:rsid w:val="002F43B3"/>
    <w:rsid w:val="002F502B"/>
    <w:rsid w:val="002F5218"/>
    <w:rsid w:val="002F56C7"/>
    <w:rsid w:val="002F6596"/>
    <w:rsid w:val="002F7B50"/>
    <w:rsid w:val="00300205"/>
    <w:rsid w:val="003004C3"/>
    <w:rsid w:val="003024FF"/>
    <w:rsid w:val="0030251D"/>
    <w:rsid w:val="00302B61"/>
    <w:rsid w:val="00302BF1"/>
    <w:rsid w:val="00302D1C"/>
    <w:rsid w:val="00303989"/>
    <w:rsid w:val="00303B67"/>
    <w:rsid w:val="00304140"/>
    <w:rsid w:val="00304359"/>
    <w:rsid w:val="0030490B"/>
    <w:rsid w:val="00305016"/>
    <w:rsid w:val="0030518D"/>
    <w:rsid w:val="00305CA0"/>
    <w:rsid w:val="00305D67"/>
    <w:rsid w:val="00305FFB"/>
    <w:rsid w:val="0030628C"/>
    <w:rsid w:val="00306E48"/>
    <w:rsid w:val="003072B2"/>
    <w:rsid w:val="00307456"/>
    <w:rsid w:val="00310673"/>
    <w:rsid w:val="00310710"/>
    <w:rsid w:val="00310DEF"/>
    <w:rsid w:val="00310E77"/>
    <w:rsid w:val="003117B7"/>
    <w:rsid w:val="00312BFA"/>
    <w:rsid w:val="003138E3"/>
    <w:rsid w:val="00313970"/>
    <w:rsid w:val="003148C2"/>
    <w:rsid w:val="00315110"/>
    <w:rsid w:val="0031538F"/>
    <w:rsid w:val="00316504"/>
    <w:rsid w:val="00316DDF"/>
    <w:rsid w:val="00316EEC"/>
    <w:rsid w:val="00317A24"/>
    <w:rsid w:val="00317B3C"/>
    <w:rsid w:val="00320A6F"/>
    <w:rsid w:val="00320C98"/>
    <w:rsid w:val="00320F5B"/>
    <w:rsid w:val="00320F7B"/>
    <w:rsid w:val="00321B7A"/>
    <w:rsid w:val="0032208E"/>
    <w:rsid w:val="00322473"/>
    <w:rsid w:val="003228AE"/>
    <w:rsid w:val="00322DF0"/>
    <w:rsid w:val="00323214"/>
    <w:rsid w:val="0032322D"/>
    <w:rsid w:val="003235EC"/>
    <w:rsid w:val="003238D3"/>
    <w:rsid w:val="00323B3A"/>
    <w:rsid w:val="00323CFC"/>
    <w:rsid w:val="003244F5"/>
    <w:rsid w:val="00324729"/>
    <w:rsid w:val="00324AE1"/>
    <w:rsid w:val="00324E9C"/>
    <w:rsid w:val="003257B5"/>
    <w:rsid w:val="00326816"/>
    <w:rsid w:val="003270CF"/>
    <w:rsid w:val="0033029A"/>
    <w:rsid w:val="0033086C"/>
    <w:rsid w:val="00330B8D"/>
    <w:rsid w:val="00331AF6"/>
    <w:rsid w:val="003321C2"/>
    <w:rsid w:val="00332815"/>
    <w:rsid w:val="00332FC4"/>
    <w:rsid w:val="00333CE6"/>
    <w:rsid w:val="003342ED"/>
    <w:rsid w:val="0033487C"/>
    <w:rsid w:val="00334A95"/>
    <w:rsid w:val="00334E3F"/>
    <w:rsid w:val="0033502E"/>
    <w:rsid w:val="003353A3"/>
    <w:rsid w:val="00335CBB"/>
    <w:rsid w:val="00335F93"/>
    <w:rsid w:val="0033692D"/>
    <w:rsid w:val="00336DB3"/>
    <w:rsid w:val="003379F5"/>
    <w:rsid w:val="00337C9B"/>
    <w:rsid w:val="003402EB"/>
    <w:rsid w:val="0034072F"/>
    <w:rsid w:val="00340E43"/>
    <w:rsid w:val="00341717"/>
    <w:rsid w:val="00341F3D"/>
    <w:rsid w:val="00342077"/>
    <w:rsid w:val="00343B25"/>
    <w:rsid w:val="003441FE"/>
    <w:rsid w:val="0034484F"/>
    <w:rsid w:val="00344C66"/>
    <w:rsid w:val="0034643E"/>
    <w:rsid w:val="00347231"/>
    <w:rsid w:val="003475F0"/>
    <w:rsid w:val="00347608"/>
    <w:rsid w:val="003507DB"/>
    <w:rsid w:val="00351CA4"/>
    <w:rsid w:val="00351DE2"/>
    <w:rsid w:val="003520AB"/>
    <w:rsid w:val="003520F1"/>
    <w:rsid w:val="00352D95"/>
    <w:rsid w:val="003533D5"/>
    <w:rsid w:val="0035397B"/>
    <w:rsid w:val="003548F4"/>
    <w:rsid w:val="00355409"/>
    <w:rsid w:val="00355786"/>
    <w:rsid w:val="00356647"/>
    <w:rsid w:val="003568C4"/>
    <w:rsid w:val="00356F7F"/>
    <w:rsid w:val="003570E1"/>
    <w:rsid w:val="00357185"/>
    <w:rsid w:val="0035720B"/>
    <w:rsid w:val="003573A8"/>
    <w:rsid w:val="00360465"/>
    <w:rsid w:val="003606F8"/>
    <w:rsid w:val="00360DF5"/>
    <w:rsid w:val="0036178A"/>
    <w:rsid w:val="00361FC6"/>
    <w:rsid w:val="003620FC"/>
    <w:rsid w:val="00362CEF"/>
    <w:rsid w:val="00362E9D"/>
    <w:rsid w:val="00364170"/>
    <w:rsid w:val="00366E55"/>
    <w:rsid w:val="0037016F"/>
    <w:rsid w:val="00370FED"/>
    <w:rsid w:val="0037148D"/>
    <w:rsid w:val="0037173A"/>
    <w:rsid w:val="00371BBA"/>
    <w:rsid w:val="00372601"/>
    <w:rsid w:val="0037284B"/>
    <w:rsid w:val="00372B7D"/>
    <w:rsid w:val="003739D8"/>
    <w:rsid w:val="00375408"/>
    <w:rsid w:val="00375B51"/>
    <w:rsid w:val="003761CF"/>
    <w:rsid w:val="00376223"/>
    <w:rsid w:val="0037647E"/>
    <w:rsid w:val="00376A94"/>
    <w:rsid w:val="00376BE3"/>
    <w:rsid w:val="00377EE1"/>
    <w:rsid w:val="00380A22"/>
    <w:rsid w:val="0038123D"/>
    <w:rsid w:val="00381D6D"/>
    <w:rsid w:val="00382CB5"/>
    <w:rsid w:val="0038300E"/>
    <w:rsid w:val="003854FB"/>
    <w:rsid w:val="00385DBD"/>
    <w:rsid w:val="00386636"/>
    <w:rsid w:val="003911E8"/>
    <w:rsid w:val="003915AD"/>
    <w:rsid w:val="00392387"/>
    <w:rsid w:val="003929CC"/>
    <w:rsid w:val="00392BD4"/>
    <w:rsid w:val="00393886"/>
    <w:rsid w:val="00394AF0"/>
    <w:rsid w:val="00394FFA"/>
    <w:rsid w:val="0039509C"/>
    <w:rsid w:val="003967D9"/>
    <w:rsid w:val="00396CB8"/>
    <w:rsid w:val="00397332"/>
    <w:rsid w:val="00397A7F"/>
    <w:rsid w:val="00397FEB"/>
    <w:rsid w:val="003A00A4"/>
    <w:rsid w:val="003A11DB"/>
    <w:rsid w:val="003A1483"/>
    <w:rsid w:val="003A1825"/>
    <w:rsid w:val="003A2927"/>
    <w:rsid w:val="003A2FCE"/>
    <w:rsid w:val="003A311C"/>
    <w:rsid w:val="003A364A"/>
    <w:rsid w:val="003A36EB"/>
    <w:rsid w:val="003A3C65"/>
    <w:rsid w:val="003A4022"/>
    <w:rsid w:val="003A4B3A"/>
    <w:rsid w:val="003A4F19"/>
    <w:rsid w:val="003A5851"/>
    <w:rsid w:val="003A5A68"/>
    <w:rsid w:val="003A5E22"/>
    <w:rsid w:val="003A744E"/>
    <w:rsid w:val="003B0509"/>
    <w:rsid w:val="003B0B5C"/>
    <w:rsid w:val="003B0BF7"/>
    <w:rsid w:val="003B159F"/>
    <w:rsid w:val="003B1C78"/>
    <w:rsid w:val="003B1CE1"/>
    <w:rsid w:val="003B21FB"/>
    <w:rsid w:val="003B2550"/>
    <w:rsid w:val="003B2F53"/>
    <w:rsid w:val="003B393F"/>
    <w:rsid w:val="003B4DAE"/>
    <w:rsid w:val="003B4F6E"/>
    <w:rsid w:val="003B5049"/>
    <w:rsid w:val="003B57E2"/>
    <w:rsid w:val="003B608B"/>
    <w:rsid w:val="003B6792"/>
    <w:rsid w:val="003B6F0C"/>
    <w:rsid w:val="003B7D43"/>
    <w:rsid w:val="003C00E0"/>
    <w:rsid w:val="003C052B"/>
    <w:rsid w:val="003C1F7F"/>
    <w:rsid w:val="003C263C"/>
    <w:rsid w:val="003C3FCD"/>
    <w:rsid w:val="003C5900"/>
    <w:rsid w:val="003C5A28"/>
    <w:rsid w:val="003C67DC"/>
    <w:rsid w:val="003C7FCB"/>
    <w:rsid w:val="003D2955"/>
    <w:rsid w:val="003D2CD3"/>
    <w:rsid w:val="003D3634"/>
    <w:rsid w:val="003D3A4E"/>
    <w:rsid w:val="003D3B11"/>
    <w:rsid w:val="003D646D"/>
    <w:rsid w:val="003D67F3"/>
    <w:rsid w:val="003D6F24"/>
    <w:rsid w:val="003E093D"/>
    <w:rsid w:val="003E0ACF"/>
    <w:rsid w:val="003E1043"/>
    <w:rsid w:val="003E1AC6"/>
    <w:rsid w:val="003E2277"/>
    <w:rsid w:val="003E3EFC"/>
    <w:rsid w:val="003E5CD7"/>
    <w:rsid w:val="003E6398"/>
    <w:rsid w:val="003E6A20"/>
    <w:rsid w:val="003E78D9"/>
    <w:rsid w:val="003E7A8D"/>
    <w:rsid w:val="003F09F1"/>
    <w:rsid w:val="003F0D86"/>
    <w:rsid w:val="003F2428"/>
    <w:rsid w:val="003F2541"/>
    <w:rsid w:val="003F283A"/>
    <w:rsid w:val="003F3911"/>
    <w:rsid w:val="003F3C3E"/>
    <w:rsid w:val="003F3ECD"/>
    <w:rsid w:val="003F41EE"/>
    <w:rsid w:val="003F4203"/>
    <w:rsid w:val="003F4FE7"/>
    <w:rsid w:val="003F53FB"/>
    <w:rsid w:val="003F6B00"/>
    <w:rsid w:val="003F6E36"/>
    <w:rsid w:val="003F75EF"/>
    <w:rsid w:val="003F771A"/>
    <w:rsid w:val="003F7C60"/>
    <w:rsid w:val="003F7C89"/>
    <w:rsid w:val="003F7CF1"/>
    <w:rsid w:val="003F7EF6"/>
    <w:rsid w:val="003F7F25"/>
    <w:rsid w:val="00400019"/>
    <w:rsid w:val="004004D3"/>
    <w:rsid w:val="004007B8"/>
    <w:rsid w:val="00401521"/>
    <w:rsid w:val="00401641"/>
    <w:rsid w:val="00401646"/>
    <w:rsid w:val="00402AAD"/>
    <w:rsid w:val="00403086"/>
    <w:rsid w:val="00403C03"/>
    <w:rsid w:val="00404252"/>
    <w:rsid w:val="00404289"/>
    <w:rsid w:val="0040458B"/>
    <w:rsid w:val="00405332"/>
    <w:rsid w:val="00405529"/>
    <w:rsid w:val="00406681"/>
    <w:rsid w:val="004071AB"/>
    <w:rsid w:val="00407573"/>
    <w:rsid w:val="0040762A"/>
    <w:rsid w:val="004109A8"/>
    <w:rsid w:val="0041108A"/>
    <w:rsid w:val="004110AF"/>
    <w:rsid w:val="00411FC7"/>
    <w:rsid w:val="00412200"/>
    <w:rsid w:val="00412861"/>
    <w:rsid w:val="0041316E"/>
    <w:rsid w:val="00413CFC"/>
    <w:rsid w:val="00414389"/>
    <w:rsid w:val="00414817"/>
    <w:rsid w:val="00414F9D"/>
    <w:rsid w:val="00415168"/>
    <w:rsid w:val="00415CBD"/>
    <w:rsid w:val="004161B2"/>
    <w:rsid w:val="00417654"/>
    <w:rsid w:val="0042104F"/>
    <w:rsid w:val="00421A2B"/>
    <w:rsid w:val="00421EB8"/>
    <w:rsid w:val="0042262C"/>
    <w:rsid w:val="0042287E"/>
    <w:rsid w:val="004230EE"/>
    <w:rsid w:val="00423B05"/>
    <w:rsid w:val="00424B0F"/>
    <w:rsid w:val="00424F43"/>
    <w:rsid w:val="00426881"/>
    <w:rsid w:val="00430BD5"/>
    <w:rsid w:val="00430C5B"/>
    <w:rsid w:val="0043159C"/>
    <w:rsid w:val="00431B3E"/>
    <w:rsid w:val="00431CB1"/>
    <w:rsid w:val="00432206"/>
    <w:rsid w:val="00432CA9"/>
    <w:rsid w:val="00433750"/>
    <w:rsid w:val="00434A9D"/>
    <w:rsid w:val="00434B46"/>
    <w:rsid w:val="00435141"/>
    <w:rsid w:val="00435D76"/>
    <w:rsid w:val="0043749F"/>
    <w:rsid w:val="00437839"/>
    <w:rsid w:val="00437A95"/>
    <w:rsid w:val="00437D97"/>
    <w:rsid w:val="004401D9"/>
    <w:rsid w:val="0044030E"/>
    <w:rsid w:val="004403CA"/>
    <w:rsid w:val="004407B5"/>
    <w:rsid w:val="00440E0A"/>
    <w:rsid w:val="00442166"/>
    <w:rsid w:val="00442614"/>
    <w:rsid w:val="004428E5"/>
    <w:rsid w:val="00444480"/>
    <w:rsid w:val="0044466A"/>
    <w:rsid w:val="00444B61"/>
    <w:rsid w:val="0044507B"/>
    <w:rsid w:val="0044575D"/>
    <w:rsid w:val="00445859"/>
    <w:rsid w:val="00445BA7"/>
    <w:rsid w:val="00445D8E"/>
    <w:rsid w:val="00445EA2"/>
    <w:rsid w:val="00446D01"/>
    <w:rsid w:val="00446FEC"/>
    <w:rsid w:val="00447794"/>
    <w:rsid w:val="00447B55"/>
    <w:rsid w:val="0045060E"/>
    <w:rsid w:val="00450681"/>
    <w:rsid w:val="00450706"/>
    <w:rsid w:val="004508BB"/>
    <w:rsid w:val="00451100"/>
    <w:rsid w:val="00451625"/>
    <w:rsid w:val="00451796"/>
    <w:rsid w:val="00451AE0"/>
    <w:rsid w:val="00451FFB"/>
    <w:rsid w:val="004534BF"/>
    <w:rsid w:val="00453B72"/>
    <w:rsid w:val="00455489"/>
    <w:rsid w:val="00455C16"/>
    <w:rsid w:val="0045725B"/>
    <w:rsid w:val="00461000"/>
    <w:rsid w:val="00461B61"/>
    <w:rsid w:val="00461C69"/>
    <w:rsid w:val="004621BC"/>
    <w:rsid w:val="00462C2D"/>
    <w:rsid w:val="004633BC"/>
    <w:rsid w:val="00464FE4"/>
    <w:rsid w:val="00465093"/>
    <w:rsid w:val="00465B8D"/>
    <w:rsid w:val="00465FB8"/>
    <w:rsid w:val="004661CB"/>
    <w:rsid w:val="004664D5"/>
    <w:rsid w:val="00466635"/>
    <w:rsid w:val="00466D21"/>
    <w:rsid w:val="004672A4"/>
    <w:rsid w:val="004674AE"/>
    <w:rsid w:val="00467631"/>
    <w:rsid w:val="0046792F"/>
    <w:rsid w:val="00467A97"/>
    <w:rsid w:val="00470A1D"/>
    <w:rsid w:val="0047206F"/>
    <w:rsid w:val="004723DC"/>
    <w:rsid w:val="00473217"/>
    <w:rsid w:val="004732FA"/>
    <w:rsid w:val="00473370"/>
    <w:rsid w:val="0047346B"/>
    <w:rsid w:val="004734C6"/>
    <w:rsid w:val="0047399D"/>
    <w:rsid w:val="0047429C"/>
    <w:rsid w:val="00474735"/>
    <w:rsid w:val="00475769"/>
    <w:rsid w:val="00476446"/>
    <w:rsid w:val="00477009"/>
    <w:rsid w:val="00477780"/>
    <w:rsid w:val="0047782A"/>
    <w:rsid w:val="00477EE7"/>
    <w:rsid w:val="004803CB"/>
    <w:rsid w:val="00480C3E"/>
    <w:rsid w:val="00481151"/>
    <w:rsid w:val="0048133C"/>
    <w:rsid w:val="004816CF"/>
    <w:rsid w:val="00481FE8"/>
    <w:rsid w:val="004827A9"/>
    <w:rsid w:val="00482D94"/>
    <w:rsid w:val="00482E92"/>
    <w:rsid w:val="004848F8"/>
    <w:rsid w:val="0048496D"/>
    <w:rsid w:val="00484B36"/>
    <w:rsid w:val="004850BD"/>
    <w:rsid w:val="004864CD"/>
    <w:rsid w:val="004871DD"/>
    <w:rsid w:val="0048741D"/>
    <w:rsid w:val="0049035F"/>
    <w:rsid w:val="00490CC9"/>
    <w:rsid w:val="004918E4"/>
    <w:rsid w:val="00491AF0"/>
    <w:rsid w:val="00492271"/>
    <w:rsid w:val="0049355B"/>
    <w:rsid w:val="0049373F"/>
    <w:rsid w:val="0049388B"/>
    <w:rsid w:val="00493C8E"/>
    <w:rsid w:val="00494063"/>
    <w:rsid w:val="0049558E"/>
    <w:rsid w:val="0049566C"/>
    <w:rsid w:val="004959BB"/>
    <w:rsid w:val="00495CCE"/>
    <w:rsid w:val="0049633F"/>
    <w:rsid w:val="0049661F"/>
    <w:rsid w:val="00496908"/>
    <w:rsid w:val="004975BC"/>
    <w:rsid w:val="00497AFB"/>
    <w:rsid w:val="00497B4F"/>
    <w:rsid w:val="004A0669"/>
    <w:rsid w:val="004A0A60"/>
    <w:rsid w:val="004A1016"/>
    <w:rsid w:val="004A1532"/>
    <w:rsid w:val="004A1B23"/>
    <w:rsid w:val="004A219B"/>
    <w:rsid w:val="004A2537"/>
    <w:rsid w:val="004A2897"/>
    <w:rsid w:val="004A39B0"/>
    <w:rsid w:val="004A3ED7"/>
    <w:rsid w:val="004A450E"/>
    <w:rsid w:val="004A5796"/>
    <w:rsid w:val="004A5B19"/>
    <w:rsid w:val="004A680A"/>
    <w:rsid w:val="004A6BDA"/>
    <w:rsid w:val="004A7995"/>
    <w:rsid w:val="004A7F06"/>
    <w:rsid w:val="004A7F6C"/>
    <w:rsid w:val="004B061F"/>
    <w:rsid w:val="004B06F3"/>
    <w:rsid w:val="004B0CE4"/>
    <w:rsid w:val="004B162C"/>
    <w:rsid w:val="004B1AC4"/>
    <w:rsid w:val="004B260D"/>
    <w:rsid w:val="004B27CC"/>
    <w:rsid w:val="004B3186"/>
    <w:rsid w:val="004B31EC"/>
    <w:rsid w:val="004B3EBD"/>
    <w:rsid w:val="004B4416"/>
    <w:rsid w:val="004B585D"/>
    <w:rsid w:val="004B696E"/>
    <w:rsid w:val="004C01AC"/>
    <w:rsid w:val="004C0427"/>
    <w:rsid w:val="004C04F3"/>
    <w:rsid w:val="004C0CBE"/>
    <w:rsid w:val="004C0D01"/>
    <w:rsid w:val="004C0DC3"/>
    <w:rsid w:val="004C1156"/>
    <w:rsid w:val="004C1674"/>
    <w:rsid w:val="004C1865"/>
    <w:rsid w:val="004C1FDB"/>
    <w:rsid w:val="004C3317"/>
    <w:rsid w:val="004C4AC3"/>
    <w:rsid w:val="004C4B2B"/>
    <w:rsid w:val="004C4C9C"/>
    <w:rsid w:val="004C4F81"/>
    <w:rsid w:val="004C5659"/>
    <w:rsid w:val="004C58A4"/>
    <w:rsid w:val="004C63B1"/>
    <w:rsid w:val="004C64BA"/>
    <w:rsid w:val="004C6A49"/>
    <w:rsid w:val="004C73FB"/>
    <w:rsid w:val="004C78F7"/>
    <w:rsid w:val="004C79EC"/>
    <w:rsid w:val="004C7E36"/>
    <w:rsid w:val="004D01B4"/>
    <w:rsid w:val="004D0229"/>
    <w:rsid w:val="004D1191"/>
    <w:rsid w:val="004D14F4"/>
    <w:rsid w:val="004D18B3"/>
    <w:rsid w:val="004D1B06"/>
    <w:rsid w:val="004D3272"/>
    <w:rsid w:val="004D363D"/>
    <w:rsid w:val="004D3770"/>
    <w:rsid w:val="004D3F96"/>
    <w:rsid w:val="004D40EC"/>
    <w:rsid w:val="004D5368"/>
    <w:rsid w:val="004D72C6"/>
    <w:rsid w:val="004D7C92"/>
    <w:rsid w:val="004E0D48"/>
    <w:rsid w:val="004E0D96"/>
    <w:rsid w:val="004E108D"/>
    <w:rsid w:val="004E18EB"/>
    <w:rsid w:val="004E1AC4"/>
    <w:rsid w:val="004E1CFE"/>
    <w:rsid w:val="004E2AD6"/>
    <w:rsid w:val="004E2E3E"/>
    <w:rsid w:val="004E3766"/>
    <w:rsid w:val="004E38A0"/>
    <w:rsid w:val="004E3D24"/>
    <w:rsid w:val="004E409E"/>
    <w:rsid w:val="004E4604"/>
    <w:rsid w:val="004E557D"/>
    <w:rsid w:val="004E5E7A"/>
    <w:rsid w:val="004E611B"/>
    <w:rsid w:val="004E7217"/>
    <w:rsid w:val="004E742A"/>
    <w:rsid w:val="004E78EF"/>
    <w:rsid w:val="004E7E4F"/>
    <w:rsid w:val="004F02CE"/>
    <w:rsid w:val="004F228E"/>
    <w:rsid w:val="004F34F5"/>
    <w:rsid w:val="004F369C"/>
    <w:rsid w:val="004F36C6"/>
    <w:rsid w:val="004F4913"/>
    <w:rsid w:val="004F4CEB"/>
    <w:rsid w:val="004F52CE"/>
    <w:rsid w:val="004F5723"/>
    <w:rsid w:val="004F577D"/>
    <w:rsid w:val="004F5B84"/>
    <w:rsid w:val="004F6173"/>
    <w:rsid w:val="004F66C0"/>
    <w:rsid w:val="004F72FE"/>
    <w:rsid w:val="005003DB"/>
    <w:rsid w:val="005004CA"/>
    <w:rsid w:val="0050063A"/>
    <w:rsid w:val="00500F5C"/>
    <w:rsid w:val="005011BE"/>
    <w:rsid w:val="0050122C"/>
    <w:rsid w:val="00501D62"/>
    <w:rsid w:val="005021EE"/>
    <w:rsid w:val="00503098"/>
    <w:rsid w:val="0050353D"/>
    <w:rsid w:val="0050457F"/>
    <w:rsid w:val="00505C44"/>
    <w:rsid w:val="00506076"/>
    <w:rsid w:val="00506114"/>
    <w:rsid w:val="0050611C"/>
    <w:rsid w:val="00506259"/>
    <w:rsid w:val="0050637E"/>
    <w:rsid w:val="00506CE1"/>
    <w:rsid w:val="00506D2F"/>
    <w:rsid w:val="00510260"/>
    <w:rsid w:val="00511C15"/>
    <w:rsid w:val="00512614"/>
    <w:rsid w:val="00512CEE"/>
    <w:rsid w:val="005135B0"/>
    <w:rsid w:val="00513647"/>
    <w:rsid w:val="00513A97"/>
    <w:rsid w:val="00513DBD"/>
    <w:rsid w:val="00513F86"/>
    <w:rsid w:val="005149C0"/>
    <w:rsid w:val="00514A1E"/>
    <w:rsid w:val="00514CD2"/>
    <w:rsid w:val="00514D7A"/>
    <w:rsid w:val="00514E12"/>
    <w:rsid w:val="00515329"/>
    <w:rsid w:val="005154FB"/>
    <w:rsid w:val="00520B97"/>
    <w:rsid w:val="00520F58"/>
    <w:rsid w:val="00521914"/>
    <w:rsid w:val="005227E5"/>
    <w:rsid w:val="005229E5"/>
    <w:rsid w:val="005243CD"/>
    <w:rsid w:val="00525198"/>
    <w:rsid w:val="00525E71"/>
    <w:rsid w:val="00525F2E"/>
    <w:rsid w:val="00525F30"/>
    <w:rsid w:val="00526ACF"/>
    <w:rsid w:val="00526CB4"/>
    <w:rsid w:val="00526F3E"/>
    <w:rsid w:val="0052702D"/>
    <w:rsid w:val="00530035"/>
    <w:rsid w:val="00530184"/>
    <w:rsid w:val="00530288"/>
    <w:rsid w:val="0053056A"/>
    <w:rsid w:val="00532127"/>
    <w:rsid w:val="0053234A"/>
    <w:rsid w:val="00533CAC"/>
    <w:rsid w:val="00535BC1"/>
    <w:rsid w:val="00540227"/>
    <w:rsid w:val="00540423"/>
    <w:rsid w:val="005408F9"/>
    <w:rsid w:val="00540BD5"/>
    <w:rsid w:val="0054173A"/>
    <w:rsid w:val="00541971"/>
    <w:rsid w:val="005422A8"/>
    <w:rsid w:val="0054360E"/>
    <w:rsid w:val="00544D42"/>
    <w:rsid w:val="00544D5D"/>
    <w:rsid w:val="005452D8"/>
    <w:rsid w:val="00545D18"/>
    <w:rsid w:val="00547A1D"/>
    <w:rsid w:val="00547C84"/>
    <w:rsid w:val="00550BA8"/>
    <w:rsid w:val="00550BF4"/>
    <w:rsid w:val="00550EE7"/>
    <w:rsid w:val="0055102E"/>
    <w:rsid w:val="005513A4"/>
    <w:rsid w:val="00551F76"/>
    <w:rsid w:val="005529BE"/>
    <w:rsid w:val="00553E9D"/>
    <w:rsid w:val="00553EE8"/>
    <w:rsid w:val="00553F8C"/>
    <w:rsid w:val="0055503E"/>
    <w:rsid w:val="0055583C"/>
    <w:rsid w:val="005558ED"/>
    <w:rsid w:val="00556309"/>
    <w:rsid w:val="00557121"/>
    <w:rsid w:val="005571AA"/>
    <w:rsid w:val="00557B5B"/>
    <w:rsid w:val="005614C3"/>
    <w:rsid w:val="005619BE"/>
    <w:rsid w:val="00562173"/>
    <w:rsid w:val="00562E86"/>
    <w:rsid w:val="00563A63"/>
    <w:rsid w:val="00563BBE"/>
    <w:rsid w:val="00563CED"/>
    <w:rsid w:val="00563E7D"/>
    <w:rsid w:val="005647B6"/>
    <w:rsid w:val="0056560B"/>
    <w:rsid w:val="00565E2E"/>
    <w:rsid w:val="00565F1B"/>
    <w:rsid w:val="0056648F"/>
    <w:rsid w:val="005666DC"/>
    <w:rsid w:val="005668B1"/>
    <w:rsid w:val="00567FA3"/>
    <w:rsid w:val="00570BBF"/>
    <w:rsid w:val="00570F44"/>
    <w:rsid w:val="00573548"/>
    <w:rsid w:val="00573A42"/>
    <w:rsid w:val="00573A8E"/>
    <w:rsid w:val="005745A5"/>
    <w:rsid w:val="00574836"/>
    <w:rsid w:val="00575281"/>
    <w:rsid w:val="00575373"/>
    <w:rsid w:val="00575661"/>
    <w:rsid w:val="005758A8"/>
    <w:rsid w:val="00575B90"/>
    <w:rsid w:val="005765F7"/>
    <w:rsid w:val="005766B1"/>
    <w:rsid w:val="00576E2F"/>
    <w:rsid w:val="0057704A"/>
    <w:rsid w:val="0057745D"/>
    <w:rsid w:val="005805F8"/>
    <w:rsid w:val="00581E74"/>
    <w:rsid w:val="0058257F"/>
    <w:rsid w:val="005826B7"/>
    <w:rsid w:val="005826BD"/>
    <w:rsid w:val="00582B39"/>
    <w:rsid w:val="00582DC2"/>
    <w:rsid w:val="00583318"/>
    <w:rsid w:val="005841C1"/>
    <w:rsid w:val="005847B2"/>
    <w:rsid w:val="00584822"/>
    <w:rsid w:val="00584A9F"/>
    <w:rsid w:val="0058544F"/>
    <w:rsid w:val="00585505"/>
    <w:rsid w:val="00585825"/>
    <w:rsid w:val="00585A37"/>
    <w:rsid w:val="00585C06"/>
    <w:rsid w:val="00585CCB"/>
    <w:rsid w:val="00586108"/>
    <w:rsid w:val="00586146"/>
    <w:rsid w:val="00586B94"/>
    <w:rsid w:val="00586BE9"/>
    <w:rsid w:val="00586F71"/>
    <w:rsid w:val="00587839"/>
    <w:rsid w:val="0059013D"/>
    <w:rsid w:val="00591B66"/>
    <w:rsid w:val="005926C9"/>
    <w:rsid w:val="0059542D"/>
    <w:rsid w:val="00596DE7"/>
    <w:rsid w:val="00597074"/>
    <w:rsid w:val="00597D86"/>
    <w:rsid w:val="005A05F0"/>
    <w:rsid w:val="005A1952"/>
    <w:rsid w:val="005A229C"/>
    <w:rsid w:val="005A2707"/>
    <w:rsid w:val="005A3715"/>
    <w:rsid w:val="005A397C"/>
    <w:rsid w:val="005A3BE7"/>
    <w:rsid w:val="005A4BA0"/>
    <w:rsid w:val="005A4D24"/>
    <w:rsid w:val="005A518E"/>
    <w:rsid w:val="005A525C"/>
    <w:rsid w:val="005A59AF"/>
    <w:rsid w:val="005A65FB"/>
    <w:rsid w:val="005A6857"/>
    <w:rsid w:val="005A7607"/>
    <w:rsid w:val="005A7AD7"/>
    <w:rsid w:val="005A7B25"/>
    <w:rsid w:val="005A7E8C"/>
    <w:rsid w:val="005B03CD"/>
    <w:rsid w:val="005B0609"/>
    <w:rsid w:val="005B0C47"/>
    <w:rsid w:val="005B1053"/>
    <w:rsid w:val="005B12E5"/>
    <w:rsid w:val="005B13C5"/>
    <w:rsid w:val="005B1C8C"/>
    <w:rsid w:val="005B2380"/>
    <w:rsid w:val="005B2870"/>
    <w:rsid w:val="005B2C55"/>
    <w:rsid w:val="005B2D4D"/>
    <w:rsid w:val="005B31A7"/>
    <w:rsid w:val="005B364B"/>
    <w:rsid w:val="005B38FD"/>
    <w:rsid w:val="005B3D86"/>
    <w:rsid w:val="005B405E"/>
    <w:rsid w:val="005B45F2"/>
    <w:rsid w:val="005B4730"/>
    <w:rsid w:val="005B4E8B"/>
    <w:rsid w:val="005B51FC"/>
    <w:rsid w:val="005B5661"/>
    <w:rsid w:val="005B6D54"/>
    <w:rsid w:val="005B6DBC"/>
    <w:rsid w:val="005B7A4F"/>
    <w:rsid w:val="005B7AAE"/>
    <w:rsid w:val="005C07B9"/>
    <w:rsid w:val="005C0B41"/>
    <w:rsid w:val="005C1F68"/>
    <w:rsid w:val="005C1F99"/>
    <w:rsid w:val="005C385A"/>
    <w:rsid w:val="005C3B49"/>
    <w:rsid w:val="005C3D0B"/>
    <w:rsid w:val="005C491E"/>
    <w:rsid w:val="005C5BA3"/>
    <w:rsid w:val="005C62BC"/>
    <w:rsid w:val="005C62E7"/>
    <w:rsid w:val="005C6BF3"/>
    <w:rsid w:val="005C74AF"/>
    <w:rsid w:val="005C7A2C"/>
    <w:rsid w:val="005C7E5C"/>
    <w:rsid w:val="005D067F"/>
    <w:rsid w:val="005D2C60"/>
    <w:rsid w:val="005D4E64"/>
    <w:rsid w:val="005D59E5"/>
    <w:rsid w:val="005D5EEA"/>
    <w:rsid w:val="005D5F7C"/>
    <w:rsid w:val="005D602B"/>
    <w:rsid w:val="005D60DB"/>
    <w:rsid w:val="005D61D0"/>
    <w:rsid w:val="005D6598"/>
    <w:rsid w:val="005D6739"/>
    <w:rsid w:val="005D7A43"/>
    <w:rsid w:val="005E0028"/>
    <w:rsid w:val="005E0CCD"/>
    <w:rsid w:val="005E1060"/>
    <w:rsid w:val="005E13EE"/>
    <w:rsid w:val="005E1A2F"/>
    <w:rsid w:val="005E2C1E"/>
    <w:rsid w:val="005E30C7"/>
    <w:rsid w:val="005E353E"/>
    <w:rsid w:val="005E354D"/>
    <w:rsid w:val="005E48AF"/>
    <w:rsid w:val="005E5069"/>
    <w:rsid w:val="005E51F7"/>
    <w:rsid w:val="005E56FB"/>
    <w:rsid w:val="005E5923"/>
    <w:rsid w:val="005E6D96"/>
    <w:rsid w:val="005E7312"/>
    <w:rsid w:val="005E768F"/>
    <w:rsid w:val="005E79F4"/>
    <w:rsid w:val="005E7EA1"/>
    <w:rsid w:val="005F125D"/>
    <w:rsid w:val="005F12EB"/>
    <w:rsid w:val="005F194B"/>
    <w:rsid w:val="005F2A0D"/>
    <w:rsid w:val="005F2DB4"/>
    <w:rsid w:val="005F31F0"/>
    <w:rsid w:val="005F45C7"/>
    <w:rsid w:val="005F4798"/>
    <w:rsid w:val="005F4810"/>
    <w:rsid w:val="005F4D13"/>
    <w:rsid w:val="005F5917"/>
    <w:rsid w:val="005F5E47"/>
    <w:rsid w:val="005F6505"/>
    <w:rsid w:val="005F6D91"/>
    <w:rsid w:val="005F6DA1"/>
    <w:rsid w:val="005F7521"/>
    <w:rsid w:val="005F7819"/>
    <w:rsid w:val="005F7D82"/>
    <w:rsid w:val="00600490"/>
    <w:rsid w:val="006009A4"/>
    <w:rsid w:val="0060137C"/>
    <w:rsid w:val="00601390"/>
    <w:rsid w:val="0060157E"/>
    <w:rsid w:val="006019C1"/>
    <w:rsid w:val="0060236C"/>
    <w:rsid w:val="00602759"/>
    <w:rsid w:val="00603A72"/>
    <w:rsid w:val="00606309"/>
    <w:rsid w:val="0060656F"/>
    <w:rsid w:val="00606A2B"/>
    <w:rsid w:val="006074B0"/>
    <w:rsid w:val="00607938"/>
    <w:rsid w:val="00607C6E"/>
    <w:rsid w:val="006105E2"/>
    <w:rsid w:val="00610D8D"/>
    <w:rsid w:val="00611380"/>
    <w:rsid w:val="006117CF"/>
    <w:rsid w:val="00611D46"/>
    <w:rsid w:val="00612662"/>
    <w:rsid w:val="0061268D"/>
    <w:rsid w:val="00612CAC"/>
    <w:rsid w:val="00612FC8"/>
    <w:rsid w:val="0061314F"/>
    <w:rsid w:val="00613515"/>
    <w:rsid w:val="00614206"/>
    <w:rsid w:val="0061429E"/>
    <w:rsid w:val="006145C6"/>
    <w:rsid w:val="006149F0"/>
    <w:rsid w:val="00614C45"/>
    <w:rsid w:val="00615096"/>
    <w:rsid w:val="00615C61"/>
    <w:rsid w:val="00616D81"/>
    <w:rsid w:val="00617F2E"/>
    <w:rsid w:val="00620270"/>
    <w:rsid w:val="0062046C"/>
    <w:rsid w:val="006209A9"/>
    <w:rsid w:val="00620A36"/>
    <w:rsid w:val="00620D34"/>
    <w:rsid w:val="00621432"/>
    <w:rsid w:val="00622B60"/>
    <w:rsid w:val="00622D8F"/>
    <w:rsid w:val="00622DAB"/>
    <w:rsid w:val="00623144"/>
    <w:rsid w:val="006236AA"/>
    <w:rsid w:val="0062413F"/>
    <w:rsid w:val="00624EF5"/>
    <w:rsid w:val="0062575F"/>
    <w:rsid w:val="00625DBF"/>
    <w:rsid w:val="00625FBA"/>
    <w:rsid w:val="006265EC"/>
    <w:rsid w:val="006265FE"/>
    <w:rsid w:val="0062751C"/>
    <w:rsid w:val="00627BBF"/>
    <w:rsid w:val="006302B6"/>
    <w:rsid w:val="0063090C"/>
    <w:rsid w:val="00631AF0"/>
    <w:rsid w:val="00631B6B"/>
    <w:rsid w:val="006324FD"/>
    <w:rsid w:val="00632CE7"/>
    <w:rsid w:val="00632E4F"/>
    <w:rsid w:val="006330E6"/>
    <w:rsid w:val="0063316E"/>
    <w:rsid w:val="00633E71"/>
    <w:rsid w:val="00633EF4"/>
    <w:rsid w:val="00635583"/>
    <w:rsid w:val="00635E32"/>
    <w:rsid w:val="00635E3D"/>
    <w:rsid w:val="00635F72"/>
    <w:rsid w:val="006369D9"/>
    <w:rsid w:val="006379FF"/>
    <w:rsid w:val="00637FF6"/>
    <w:rsid w:val="00641EF9"/>
    <w:rsid w:val="006422A5"/>
    <w:rsid w:val="00642375"/>
    <w:rsid w:val="00642508"/>
    <w:rsid w:val="00642519"/>
    <w:rsid w:val="00642937"/>
    <w:rsid w:val="00642E19"/>
    <w:rsid w:val="00643D83"/>
    <w:rsid w:val="00644A32"/>
    <w:rsid w:val="00645060"/>
    <w:rsid w:val="00645B53"/>
    <w:rsid w:val="0064667F"/>
    <w:rsid w:val="00646763"/>
    <w:rsid w:val="00646A66"/>
    <w:rsid w:val="0064783C"/>
    <w:rsid w:val="0064797E"/>
    <w:rsid w:val="0065026E"/>
    <w:rsid w:val="00650351"/>
    <w:rsid w:val="006503E8"/>
    <w:rsid w:val="006509C5"/>
    <w:rsid w:val="00650D97"/>
    <w:rsid w:val="0065160B"/>
    <w:rsid w:val="00651B3F"/>
    <w:rsid w:val="00651D3A"/>
    <w:rsid w:val="00651FD4"/>
    <w:rsid w:val="00652971"/>
    <w:rsid w:val="00653029"/>
    <w:rsid w:val="0065337B"/>
    <w:rsid w:val="00653568"/>
    <w:rsid w:val="00653B9C"/>
    <w:rsid w:val="00654D21"/>
    <w:rsid w:val="00655CA4"/>
    <w:rsid w:val="00655DC7"/>
    <w:rsid w:val="00655F3B"/>
    <w:rsid w:val="0065619D"/>
    <w:rsid w:val="00656355"/>
    <w:rsid w:val="0065671B"/>
    <w:rsid w:val="006568FA"/>
    <w:rsid w:val="00657096"/>
    <w:rsid w:val="00657128"/>
    <w:rsid w:val="006571A3"/>
    <w:rsid w:val="006575A9"/>
    <w:rsid w:val="006605A8"/>
    <w:rsid w:val="00660EA9"/>
    <w:rsid w:val="0066195A"/>
    <w:rsid w:val="006620BE"/>
    <w:rsid w:val="006623CE"/>
    <w:rsid w:val="00662A2B"/>
    <w:rsid w:val="00663877"/>
    <w:rsid w:val="00663CF5"/>
    <w:rsid w:val="00663E19"/>
    <w:rsid w:val="006643A7"/>
    <w:rsid w:val="0066487E"/>
    <w:rsid w:val="00665E2C"/>
    <w:rsid w:val="0066657E"/>
    <w:rsid w:val="00666956"/>
    <w:rsid w:val="006677EB"/>
    <w:rsid w:val="00667BD8"/>
    <w:rsid w:val="00670735"/>
    <w:rsid w:val="0067158D"/>
    <w:rsid w:val="00671896"/>
    <w:rsid w:val="00672932"/>
    <w:rsid w:val="006729DC"/>
    <w:rsid w:val="00673525"/>
    <w:rsid w:val="00673D94"/>
    <w:rsid w:val="00674D25"/>
    <w:rsid w:val="006752D5"/>
    <w:rsid w:val="00675F6C"/>
    <w:rsid w:val="0067690A"/>
    <w:rsid w:val="00676B93"/>
    <w:rsid w:val="00676BCD"/>
    <w:rsid w:val="006777DF"/>
    <w:rsid w:val="00677BD5"/>
    <w:rsid w:val="00677CA2"/>
    <w:rsid w:val="00677EE0"/>
    <w:rsid w:val="0068014C"/>
    <w:rsid w:val="006804BF"/>
    <w:rsid w:val="00680D2C"/>
    <w:rsid w:val="00684592"/>
    <w:rsid w:val="006847BF"/>
    <w:rsid w:val="006865BF"/>
    <w:rsid w:val="00686C54"/>
    <w:rsid w:val="00686CE6"/>
    <w:rsid w:val="006874D6"/>
    <w:rsid w:val="00687B32"/>
    <w:rsid w:val="00690872"/>
    <w:rsid w:val="0069172E"/>
    <w:rsid w:val="00691B01"/>
    <w:rsid w:val="00692187"/>
    <w:rsid w:val="00693669"/>
    <w:rsid w:val="00693A26"/>
    <w:rsid w:val="00693CE5"/>
    <w:rsid w:val="006944B3"/>
    <w:rsid w:val="00694511"/>
    <w:rsid w:val="0069533C"/>
    <w:rsid w:val="0069553A"/>
    <w:rsid w:val="006968CA"/>
    <w:rsid w:val="0069734C"/>
    <w:rsid w:val="006975AB"/>
    <w:rsid w:val="0069797E"/>
    <w:rsid w:val="006A0383"/>
    <w:rsid w:val="006A06AE"/>
    <w:rsid w:val="006A072C"/>
    <w:rsid w:val="006A0FFC"/>
    <w:rsid w:val="006A1E32"/>
    <w:rsid w:val="006A34DB"/>
    <w:rsid w:val="006A34E1"/>
    <w:rsid w:val="006A39EE"/>
    <w:rsid w:val="006A423B"/>
    <w:rsid w:val="006A5571"/>
    <w:rsid w:val="006A5C45"/>
    <w:rsid w:val="006A71D7"/>
    <w:rsid w:val="006A740E"/>
    <w:rsid w:val="006A7C9D"/>
    <w:rsid w:val="006A7F71"/>
    <w:rsid w:val="006B0B4C"/>
    <w:rsid w:val="006B1003"/>
    <w:rsid w:val="006B13F9"/>
    <w:rsid w:val="006B2046"/>
    <w:rsid w:val="006B2308"/>
    <w:rsid w:val="006B265E"/>
    <w:rsid w:val="006B2806"/>
    <w:rsid w:val="006B2A82"/>
    <w:rsid w:val="006B2C8E"/>
    <w:rsid w:val="006B313B"/>
    <w:rsid w:val="006B37FF"/>
    <w:rsid w:val="006B45A9"/>
    <w:rsid w:val="006B4B93"/>
    <w:rsid w:val="006B4F4B"/>
    <w:rsid w:val="006B5776"/>
    <w:rsid w:val="006B59FA"/>
    <w:rsid w:val="006B5F25"/>
    <w:rsid w:val="006B70B8"/>
    <w:rsid w:val="006B7CB8"/>
    <w:rsid w:val="006B7E1E"/>
    <w:rsid w:val="006C059A"/>
    <w:rsid w:val="006C0E08"/>
    <w:rsid w:val="006C1B39"/>
    <w:rsid w:val="006C1BB8"/>
    <w:rsid w:val="006C29E6"/>
    <w:rsid w:val="006C3054"/>
    <w:rsid w:val="006C3328"/>
    <w:rsid w:val="006C3622"/>
    <w:rsid w:val="006C3A75"/>
    <w:rsid w:val="006C3E81"/>
    <w:rsid w:val="006C3EB2"/>
    <w:rsid w:val="006C4E08"/>
    <w:rsid w:val="006C510A"/>
    <w:rsid w:val="006C5336"/>
    <w:rsid w:val="006C6B33"/>
    <w:rsid w:val="006C6DE1"/>
    <w:rsid w:val="006C71BE"/>
    <w:rsid w:val="006C7830"/>
    <w:rsid w:val="006C78F8"/>
    <w:rsid w:val="006C7BC4"/>
    <w:rsid w:val="006C7EF0"/>
    <w:rsid w:val="006C7FA7"/>
    <w:rsid w:val="006D0582"/>
    <w:rsid w:val="006D0D66"/>
    <w:rsid w:val="006D1053"/>
    <w:rsid w:val="006D16BA"/>
    <w:rsid w:val="006D1C21"/>
    <w:rsid w:val="006D218A"/>
    <w:rsid w:val="006D28E3"/>
    <w:rsid w:val="006D3323"/>
    <w:rsid w:val="006D34D0"/>
    <w:rsid w:val="006D3791"/>
    <w:rsid w:val="006D3DD4"/>
    <w:rsid w:val="006D5839"/>
    <w:rsid w:val="006D5BDA"/>
    <w:rsid w:val="006D61A7"/>
    <w:rsid w:val="006D64B8"/>
    <w:rsid w:val="006D659A"/>
    <w:rsid w:val="006D743E"/>
    <w:rsid w:val="006D7928"/>
    <w:rsid w:val="006D7D43"/>
    <w:rsid w:val="006E0B5C"/>
    <w:rsid w:val="006E1944"/>
    <w:rsid w:val="006E1958"/>
    <w:rsid w:val="006E1D2A"/>
    <w:rsid w:val="006E45A8"/>
    <w:rsid w:val="006E5619"/>
    <w:rsid w:val="006E6357"/>
    <w:rsid w:val="006E6B4A"/>
    <w:rsid w:val="006E7117"/>
    <w:rsid w:val="006E76DD"/>
    <w:rsid w:val="006F057D"/>
    <w:rsid w:val="006F14D1"/>
    <w:rsid w:val="006F1BDF"/>
    <w:rsid w:val="006F1BE9"/>
    <w:rsid w:val="006F3215"/>
    <w:rsid w:val="006F345A"/>
    <w:rsid w:val="006F367E"/>
    <w:rsid w:val="006F5197"/>
    <w:rsid w:val="006F53ED"/>
    <w:rsid w:val="006F5FC3"/>
    <w:rsid w:val="006F662A"/>
    <w:rsid w:val="006F6BB7"/>
    <w:rsid w:val="006F7189"/>
    <w:rsid w:val="006F73A8"/>
    <w:rsid w:val="00700604"/>
    <w:rsid w:val="00700A7C"/>
    <w:rsid w:val="00702202"/>
    <w:rsid w:val="007028C3"/>
    <w:rsid w:val="00702A6D"/>
    <w:rsid w:val="00705CE3"/>
    <w:rsid w:val="00706021"/>
    <w:rsid w:val="00706F13"/>
    <w:rsid w:val="007071FF"/>
    <w:rsid w:val="00707C37"/>
    <w:rsid w:val="00710B40"/>
    <w:rsid w:val="00711C16"/>
    <w:rsid w:val="00712C7F"/>
    <w:rsid w:val="00712F72"/>
    <w:rsid w:val="0071360F"/>
    <w:rsid w:val="00713D23"/>
    <w:rsid w:val="0071423C"/>
    <w:rsid w:val="00715579"/>
    <w:rsid w:val="0071572C"/>
    <w:rsid w:val="007159C9"/>
    <w:rsid w:val="00716066"/>
    <w:rsid w:val="00716275"/>
    <w:rsid w:val="007165BC"/>
    <w:rsid w:val="0071719F"/>
    <w:rsid w:val="00717AFD"/>
    <w:rsid w:val="00717E4E"/>
    <w:rsid w:val="00717F18"/>
    <w:rsid w:val="00717F7C"/>
    <w:rsid w:val="00717FAE"/>
    <w:rsid w:val="00720686"/>
    <w:rsid w:val="007210F4"/>
    <w:rsid w:val="0072126B"/>
    <w:rsid w:val="007214F7"/>
    <w:rsid w:val="0072165F"/>
    <w:rsid w:val="00722744"/>
    <w:rsid w:val="00723399"/>
    <w:rsid w:val="00723869"/>
    <w:rsid w:val="00723E6F"/>
    <w:rsid w:val="00723EC1"/>
    <w:rsid w:val="00723FCE"/>
    <w:rsid w:val="00724E62"/>
    <w:rsid w:val="00725B74"/>
    <w:rsid w:val="00725EA8"/>
    <w:rsid w:val="007264BF"/>
    <w:rsid w:val="00727475"/>
    <w:rsid w:val="00727D94"/>
    <w:rsid w:val="00730CD8"/>
    <w:rsid w:val="00731627"/>
    <w:rsid w:val="007321F4"/>
    <w:rsid w:val="007333D8"/>
    <w:rsid w:val="00733DEE"/>
    <w:rsid w:val="00733FC9"/>
    <w:rsid w:val="00734136"/>
    <w:rsid w:val="0073478D"/>
    <w:rsid w:val="00734BAF"/>
    <w:rsid w:val="007354EC"/>
    <w:rsid w:val="007356C0"/>
    <w:rsid w:val="00736970"/>
    <w:rsid w:val="00736F14"/>
    <w:rsid w:val="00737548"/>
    <w:rsid w:val="007375FB"/>
    <w:rsid w:val="0074011E"/>
    <w:rsid w:val="00740DE0"/>
    <w:rsid w:val="007415E3"/>
    <w:rsid w:val="00741AF5"/>
    <w:rsid w:val="00741FA7"/>
    <w:rsid w:val="00742BC6"/>
    <w:rsid w:val="00742D2D"/>
    <w:rsid w:val="00742DE7"/>
    <w:rsid w:val="007430CA"/>
    <w:rsid w:val="00743613"/>
    <w:rsid w:val="0074363B"/>
    <w:rsid w:val="00743783"/>
    <w:rsid w:val="00743BAB"/>
    <w:rsid w:val="00744BD2"/>
    <w:rsid w:val="00745119"/>
    <w:rsid w:val="00746008"/>
    <w:rsid w:val="007465F6"/>
    <w:rsid w:val="00746A97"/>
    <w:rsid w:val="007470EF"/>
    <w:rsid w:val="00747693"/>
    <w:rsid w:val="007501C8"/>
    <w:rsid w:val="007501F2"/>
    <w:rsid w:val="007506FD"/>
    <w:rsid w:val="00750AAA"/>
    <w:rsid w:val="007521C5"/>
    <w:rsid w:val="00752595"/>
    <w:rsid w:val="00753336"/>
    <w:rsid w:val="0075358C"/>
    <w:rsid w:val="0075363F"/>
    <w:rsid w:val="0075552A"/>
    <w:rsid w:val="00755ED9"/>
    <w:rsid w:val="007561C1"/>
    <w:rsid w:val="00756E2A"/>
    <w:rsid w:val="00757351"/>
    <w:rsid w:val="00760083"/>
    <w:rsid w:val="00760F29"/>
    <w:rsid w:val="00761A36"/>
    <w:rsid w:val="00761B98"/>
    <w:rsid w:val="00762315"/>
    <w:rsid w:val="007623A1"/>
    <w:rsid w:val="00762F57"/>
    <w:rsid w:val="007633DE"/>
    <w:rsid w:val="00763511"/>
    <w:rsid w:val="007642AC"/>
    <w:rsid w:val="0076461C"/>
    <w:rsid w:val="00764CCD"/>
    <w:rsid w:val="007657CA"/>
    <w:rsid w:val="007668FC"/>
    <w:rsid w:val="00766D47"/>
    <w:rsid w:val="00766E02"/>
    <w:rsid w:val="007675AE"/>
    <w:rsid w:val="007676AC"/>
    <w:rsid w:val="007700B6"/>
    <w:rsid w:val="00770A96"/>
    <w:rsid w:val="00770F48"/>
    <w:rsid w:val="0077103C"/>
    <w:rsid w:val="0077162A"/>
    <w:rsid w:val="007730E1"/>
    <w:rsid w:val="007733D9"/>
    <w:rsid w:val="00773A59"/>
    <w:rsid w:val="00773DFF"/>
    <w:rsid w:val="00773EAB"/>
    <w:rsid w:val="00774C75"/>
    <w:rsid w:val="0077533C"/>
    <w:rsid w:val="00775368"/>
    <w:rsid w:val="00775580"/>
    <w:rsid w:val="00776490"/>
    <w:rsid w:val="00776674"/>
    <w:rsid w:val="00776E1C"/>
    <w:rsid w:val="007776A3"/>
    <w:rsid w:val="0078067D"/>
    <w:rsid w:val="007811C5"/>
    <w:rsid w:val="0078238F"/>
    <w:rsid w:val="0078263C"/>
    <w:rsid w:val="007826E4"/>
    <w:rsid w:val="0078348E"/>
    <w:rsid w:val="00783499"/>
    <w:rsid w:val="007835F3"/>
    <w:rsid w:val="007843DC"/>
    <w:rsid w:val="007846CF"/>
    <w:rsid w:val="007855DD"/>
    <w:rsid w:val="00785606"/>
    <w:rsid w:val="0078582E"/>
    <w:rsid w:val="00785CB6"/>
    <w:rsid w:val="00785FCC"/>
    <w:rsid w:val="00787515"/>
    <w:rsid w:val="007878C6"/>
    <w:rsid w:val="00790173"/>
    <w:rsid w:val="007907C2"/>
    <w:rsid w:val="00790BA0"/>
    <w:rsid w:val="00790C62"/>
    <w:rsid w:val="0079174A"/>
    <w:rsid w:val="00791B32"/>
    <w:rsid w:val="00793071"/>
    <w:rsid w:val="00793BA7"/>
    <w:rsid w:val="00794A85"/>
    <w:rsid w:val="00794BA9"/>
    <w:rsid w:val="00794DC6"/>
    <w:rsid w:val="007954F9"/>
    <w:rsid w:val="00795913"/>
    <w:rsid w:val="0079611B"/>
    <w:rsid w:val="00797E35"/>
    <w:rsid w:val="007A119D"/>
    <w:rsid w:val="007A11DB"/>
    <w:rsid w:val="007A1569"/>
    <w:rsid w:val="007A1844"/>
    <w:rsid w:val="007A2D91"/>
    <w:rsid w:val="007A3BF1"/>
    <w:rsid w:val="007A55D0"/>
    <w:rsid w:val="007A60AC"/>
    <w:rsid w:val="007A66D1"/>
    <w:rsid w:val="007A7774"/>
    <w:rsid w:val="007B0A77"/>
    <w:rsid w:val="007B0A9F"/>
    <w:rsid w:val="007B10B1"/>
    <w:rsid w:val="007B182E"/>
    <w:rsid w:val="007B18A5"/>
    <w:rsid w:val="007B1BD1"/>
    <w:rsid w:val="007B1D75"/>
    <w:rsid w:val="007B56EA"/>
    <w:rsid w:val="007B5AE9"/>
    <w:rsid w:val="007B6175"/>
    <w:rsid w:val="007B6F2D"/>
    <w:rsid w:val="007B7EA5"/>
    <w:rsid w:val="007C093D"/>
    <w:rsid w:val="007C1128"/>
    <w:rsid w:val="007C155B"/>
    <w:rsid w:val="007C1AFA"/>
    <w:rsid w:val="007C1D4A"/>
    <w:rsid w:val="007C2A47"/>
    <w:rsid w:val="007C2D3E"/>
    <w:rsid w:val="007C35F5"/>
    <w:rsid w:val="007C527E"/>
    <w:rsid w:val="007C5511"/>
    <w:rsid w:val="007C556B"/>
    <w:rsid w:val="007C691A"/>
    <w:rsid w:val="007C70E6"/>
    <w:rsid w:val="007C724C"/>
    <w:rsid w:val="007C725D"/>
    <w:rsid w:val="007C7466"/>
    <w:rsid w:val="007C7823"/>
    <w:rsid w:val="007C7E1E"/>
    <w:rsid w:val="007D0367"/>
    <w:rsid w:val="007D17ED"/>
    <w:rsid w:val="007D1B7C"/>
    <w:rsid w:val="007D2657"/>
    <w:rsid w:val="007D3AFD"/>
    <w:rsid w:val="007D3B86"/>
    <w:rsid w:val="007D3CC9"/>
    <w:rsid w:val="007D3D61"/>
    <w:rsid w:val="007D4256"/>
    <w:rsid w:val="007D434F"/>
    <w:rsid w:val="007D458F"/>
    <w:rsid w:val="007D585F"/>
    <w:rsid w:val="007D5920"/>
    <w:rsid w:val="007D62EE"/>
    <w:rsid w:val="007D795A"/>
    <w:rsid w:val="007E0191"/>
    <w:rsid w:val="007E031B"/>
    <w:rsid w:val="007E0EDA"/>
    <w:rsid w:val="007E1363"/>
    <w:rsid w:val="007E1A8B"/>
    <w:rsid w:val="007E2EC2"/>
    <w:rsid w:val="007E4964"/>
    <w:rsid w:val="007E540D"/>
    <w:rsid w:val="007E5889"/>
    <w:rsid w:val="007E70EB"/>
    <w:rsid w:val="007F000B"/>
    <w:rsid w:val="007F0266"/>
    <w:rsid w:val="007F043A"/>
    <w:rsid w:val="007F06B3"/>
    <w:rsid w:val="007F0D7C"/>
    <w:rsid w:val="007F0DCF"/>
    <w:rsid w:val="007F1122"/>
    <w:rsid w:val="007F1A68"/>
    <w:rsid w:val="007F242A"/>
    <w:rsid w:val="007F28DF"/>
    <w:rsid w:val="007F2C4D"/>
    <w:rsid w:val="007F3D5D"/>
    <w:rsid w:val="007F422C"/>
    <w:rsid w:val="007F564D"/>
    <w:rsid w:val="007F5F7A"/>
    <w:rsid w:val="007F7B98"/>
    <w:rsid w:val="007F7D56"/>
    <w:rsid w:val="007F7D73"/>
    <w:rsid w:val="00800524"/>
    <w:rsid w:val="00800531"/>
    <w:rsid w:val="008005D9"/>
    <w:rsid w:val="00801433"/>
    <w:rsid w:val="00801DB9"/>
    <w:rsid w:val="00802395"/>
    <w:rsid w:val="00802725"/>
    <w:rsid w:val="008029ED"/>
    <w:rsid w:val="0080471F"/>
    <w:rsid w:val="00805946"/>
    <w:rsid w:val="008061F7"/>
    <w:rsid w:val="008064A2"/>
    <w:rsid w:val="008064F3"/>
    <w:rsid w:val="0080782A"/>
    <w:rsid w:val="008108F1"/>
    <w:rsid w:val="00810C40"/>
    <w:rsid w:val="00811701"/>
    <w:rsid w:val="00811A3E"/>
    <w:rsid w:val="008129C7"/>
    <w:rsid w:val="00812F9F"/>
    <w:rsid w:val="00813A70"/>
    <w:rsid w:val="00813B0E"/>
    <w:rsid w:val="00813BE5"/>
    <w:rsid w:val="00814001"/>
    <w:rsid w:val="00814452"/>
    <w:rsid w:val="00814BBB"/>
    <w:rsid w:val="00814D07"/>
    <w:rsid w:val="00815C87"/>
    <w:rsid w:val="008174D2"/>
    <w:rsid w:val="00817631"/>
    <w:rsid w:val="00817FDD"/>
    <w:rsid w:val="00820F7D"/>
    <w:rsid w:val="008210B3"/>
    <w:rsid w:val="008210F4"/>
    <w:rsid w:val="008218B1"/>
    <w:rsid w:val="00821979"/>
    <w:rsid w:val="008231BD"/>
    <w:rsid w:val="00823FB2"/>
    <w:rsid w:val="0082417C"/>
    <w:rsid w:val="00824553"/>
    <w:rsid w:val="00825E0C"/>
    <w:rsid w:val="00826302"/>
    <w:rsid w:val="00826A83"/>
    <w:rsid w:val="00826AD0"/>
    <w:rsid w:val="0082705C"/>
    <w:rsid w:val="00827611"/>
    <w:rsid w:val="008302C3"/>
    <w:rsid w:val="00830D23"/>
    <w:rsid w:val="00830FE6"/>
    <w:rsid w:val="0083120F"/>
    <w:rsid w:val="00832D90"/>
    <w:rsid w:val="008333A3"/>
    <w:rsid w:val="00833410"/>
    <w:rsid w:val="008369BB"/>
    <w:rsid w:val="0083733E"/>
    <w:rsid w:val="008373EC"/>
    <w:rsid w:val="00841A02"/>
    <w:rsid w:val="00842492"/>
    <w:rsid w:val="00842D1E"/>
    <w:rsid w:val="008430E7"/>
    <w:rsid w:val="008433E1"/>
    <w:rsid w:val="00844681"/>
    <w:rsid w:val="008446A8"/>
    <w:rsid w:val="00844AA0"/>
    <w:rsid w:val="00844CF8"/>
    <w:rsid w:val="008455D8"/>
    <w:rsid w:val="00846FD1"/>
    <w:rsid w:val="00847BF1"/>
    <w:rsid w:val="0085077D"/>
    <w:rsid w:val="008507A9"/>
    <w:rsid w:val="00850918"/>
    <w:rsid w:val="008518CE"/>
    <w:rsid w:val="0085212B"/>
    <w:rsid w:val="008527C6"/>
    <w:rsid w:val="00852DA8"/>
    <w:rsid w:val="00853076"/>
    <w:rsid w:val="00853245"/>
    <w:rsid w:val="00854DCC"/>
    <w:rsid w:val="00855ACC"/>
    <w:rsid w:val="00855E30"/>
    <w:rsid w:val="00856008"/>
    <w:rsid w:val="00856477"/>
    <w:rsid w:val="00856B2C"/>
    <w:rsid w:val="00857060"/>
    <w:rsid w:val="00857412"/>
    <w:rsid w:val="008575F9"/>
    <w:rsid w:val="00857BAB"/>
    <w:rsid w:val="008601FC"/>
    <w:rsid w:val="00860D65"/>
    <w:rsid w:val="0086253F"/>
    <w:rsid w:val="008629B1"/>
    <w:rsid w:val="00863808"/>
    <w:rsid w:val="00863A29"/>
    <w:rsid w:val="00863B19"/>
    <w:rsid w:val="00863BBB"/>
    <w:rsid w:val="0086429E"/>
    <w:rsid w:val="00864B16"/>
    <w:rsid w:val="00864F24"/>
    <w:rsid w:val="00865161"/>
    <w:rsid w:val="0086571E"/>
    <w:rsid w:val="00865D81"/>
    <w:rsid w:val="0086619E"/>
    <w:rsid w:val="00866484"/>
    <w:rsid w:val="008676EF"/>
    <w:rsid w:val="008707AC"/>
    <w:rsid w:val="00872B68"/>
    <w:rsid w:val="0087346E"/>
    <w:rsid w:val="00874CF9"/>
    <w:rsid w:val="008756C9"/>
    <w:rsid w:val="00875C1A"/>
    <w:rsid w:val="00876247"/>
    <w:rsid w:val="00877094"/>
    <w:rsid w:val="008772A7"/>
    <w:rsid w:val="008804EA"/>
    <w:rsid w:val="00880858"/>
    <w:rsid w:val="00880FDC"/>
    <w:rsid w:val="0088199E"/>
    <w:rsid w:val="00881FA3"/>
    <w:rsid w:val="00883434"/>
    <w:rsid w:val="00883827"/>
    <w:rsid w:val="008843DF"/>
    <w:rsid w:val="00885360"/>
    <w:rsid w:val="0088561B"/>
    <w:rsid w:val="008856B6"/>
    <w:rsid w:val="00885731"/>
    <w:rsid w:val="00885CFF"/>
    <w:rsid w:val="008865EE"/>
    <w:rsid w:val="008878C3"/>
    <w:rsid w:val="00887A98"/>
    <w:rsid w:val="0089001D"/>
    <w:rsid w:val="008907F7"/>
    <w:rsid w:val="00890B88"/>
    <w:rsid w:val="00890E1E"/>
    <w:rsid w:val="00891804"/>
    <w:rsid w:val="00891A48"/>
    <w:rsid w:val="00892DC6"/>
    <w:rsid w:val="00893021"/>
    <w:rsid w:val="00893099"/>
    <w:rsid w:val="00893A64"/>
    <w:rsid w:val="00893CA1"/>
    <w:rsid w:val="00893E68"/>
    <w:rsid w:val="00894A01"/>
    <w:rsid w:val="00894B17"/>
    <w:rsid w:val="00894E49"/>
    <w:rsid w:val="00895115"/>
    <w:rsid w:val="0089571D"/>
    <w:rsid w:val="008958EE"/>
    <w:rsid w:val="00895AD4"/>
    <w:rsid w:val="00895D73"/>
    <w:rsid w:val="0089638C"/>
    <w:rsid w:val="00896711"/>
    <w:rsid w:val="008969BE"/>
    <w:rsid w:val="00896AD3"/>
    <w:rsid w:val="008970D0"/>
    <w:rsid w:val="00897AB5"/>
    <w:rsid w:val="00897EC8"/>
    <w:rsid w:val="008A010C"/>
    <w:rsid w:val="008A1237"/>
    <w:rsid w:val="008A1261"/>
    <w:rsid w:val="008A165B"/>
    <w:rsid w:val="008A1E6C"/>
    <w:rsid w:val="008A34A3"/>
    <w:rsid w:val="008A355F"/>
    <w:rsid w:val="008A3654"/>
    <w:rsid w:val="008A3B04"/>
    <w:rsid w:val="008A42A9"/>
    <w:rsid w:val="008A46CC"/>
    <w:rsid w:val="008A4737"/>
    <w:rsid w:val="008A4896"/>
    <w:rsid w:val="008A4D6C"/>
    <w:rsid w:val="008A4DD5"/>
    <w:rsid w:val="008A4E03"/>
    <w:rsid w:val="008A4E1D"/>
    <w:rsid w:val="008A4F53"/>
    <w:rsid w:val="008A5126"/>
    <w:rsid w:val="008A54DB"/>
    <w:rsid w:val="008A5781"/>
    <w:rsid w:val="008A5D23"/>
    <w:rsid w:val="008A6039"/>
    <w:rsid w:val="008A64CE"/>
    <w:rsid w:val="008A6E89"/>
    <w:rsid w:val="008B036B"/>
    <w:rsid w:val="008B07D2"/>
    <w:rsid w:val="008B0AA0"/>
    <w:rsid w:val="008B0BBF"/>
    <w:rsid w:val="008B1AFB"/>
    <w:rsid w:val="008B1E25"/>
    <w:rsid w:val="008B2F05"/>
    <w:rsid w:val="008B3479"/>
    <w:rsid w:val="008B3703"/>
    <w:rsid w:val="008B4634"/>
    <w:rsid w:val="008B48CB"/>
    <w:rsid w:val="008B49AD"/>
    <w:rsid w:val="008B5CE3"/>
    <w:rsid w:val="008B60B2"/>
    <w:rsid w:val="008B666D"/>
    <w:rsid w:val="008B6A03"/>
    <w:rsid w:val="008B7B3A"/>
    <w:rsid w:val="008C06AB"/>
    <w:rsid w:val="008C0916"/>
    <w:rsid w:val="008C097E"/>
    <w:rsid w:val="008C0995"/>
    <w:rsid w:val="008C106E"/>
    <w:rsid w:val="008C160A"/>
    <w:rsid w:val="008C2CB9"/>
    <w:rsid w:val="008C3AAC"/>
    <w:rsid w:val="008C3DF1"/>
    <w:rsid w:val="008C4136"/>
    <w:rsid w:val="008C66AD"/>
    <w:rsid w:val="008C721F"/>
    <w:rsid w:val="008D0335"/>
    <w:rsid w:val="008D08B6"/>
    <w:rsid w:val="008D1AC4"/>
    <w:rsid w:val="008D21C8"/>
    <w:rsid w:val="008D2752"/>
    <w:rsid w:val="008D2891"/>
    <w:rsid w:val="008D5489"/>
    <w:rsid w:val="008D5C8C"/>
    <w:rsid w:val="008D671B"/>
    <w:rsid w:val="008D6B61"/>
    <w:rsid w:val="008D6CD3"/>
    <w:rsid w:val="008D70C8"/>
    <w:rsid w:val="008D7990"/>
    <w:rsid w:val="008E00EB"/>
    <w:rsid w:val="008E2038"/>
    <w:rsid w:val="008E23FD"/>
    <w:rsid w:val="008E4527"/>
    <w:rsid w:val="008E45E0"/>
    <w:rsid w:val="008E4A17"/>
    <w:rsid w:val="008E4B44"/>
    <w:rsid w:val="008E4E0D"/>
    <w:rsid w:val="008E5418"/>
    <w:rsid w:val="008E5BDD"/>
    <w:rsid w:val="008E5CE0"/>
    <w:rsid w:val="008E5DC0"/>
    <w:rsid w:val="008E5F72"/>
    <w:rsid w:val="008E65AF"/>
    <w:rsid w:val="008E6611"/>
    <w:rsid w:val="008F0436"/>
    <w:rsid w:val="008F04F8"/>
    <w:rsid w:val="008F0D15"/>
    <w:rsid w:val="008F1D3B"/>
    <w:rsid w:val="008F2686"/>
    <w:rsid w:val="008F2F9B"/>
    <w:rsid w:val="008F3591"/>
    <w:rsid w:val="008F3A0D"/>
    <w:rsid w:val="008F448D"/>
    <w:rsid w:val="008F4A6E"/>
    <w:rsid w:val="008F4AA8"/>
    <w:rsid w:val="008F5025"/>
    <w:rsid w:val="008F56A6"/>
    <w:rsid w:val="008F593B"/>
    <w:rsid w:val="008F597D"/>
    <w:rsid w:val="008F5D60"/>
    <w:rsid w:val="008F64AA"/>
    <w:rsid w:val="008F6EBA"/>
    <w:rsid w:val="008F703C"/>
    <w:rsid w:val="009006EA"/>
    <w:rsid w:val="00900734"/>
    <w:rsid w:val="00901104"/>
    <w:rsid w:val="00902394"/>
    <w:rsid w:val="009025D9"/>
    <w:rsid w:val="00902641"/>
    <w:rsid w:val="009029BA"/>
    <w:rsid w:val="0090385D"/>
    <w:rsid w:val="00904325"/>
    <w:rsid w:val="009045F5"/>
    <w:rsid w:val="00904BFA"/>
    <w:rsid w:val="00905285"/>
    <w:rsid w:val="00905E8C"/>
    <w:rsid w:val="00906026"/>
    <w:rsid w:val="00906DAA"/>
    <w:rsid w:val="00907887"/>
    <w:rsid w:val="009102C3"/>
    <w:rsid w:val="009107B2"/>
    <w:rsid w:val="00910AF4"/>
    <w:rsid w:val="00910E93"/>
    <w:rsid w:val="00911944"/>
    <w:rsid w:val="009122E2"/>
    <w:rsid w:val="00912529"/>
    <w:rsid w:val="00912571"/>
    <w:rsid w:val="00912752"/>
    <w:rsid w:val="0091324F"/>
    <w:rsid w:val="009135B3"/>
    <w:rsid w:val="00914666"/>
    <w:rsid w:val="009150E5"/>
    <w:rsid w:val="009155FE"/>
    <w:rsid w:val="009159EF"/>
    <w:rsid w:val="00915E1F"/>
    <w:rsid w:val="00915E2B"/>
    <w:rsid w:val="00916079"/>
    <w:rsid w:val="00917485"/>
    <w:rsid w:val="009200B2"/>
    <w:rsid w:val="00920365"/>
    <w:rsid w:val="0092072D"/>
    <w:rsid w:val="009207C3"/>
    <w:rsid w:val="00920985"/>
    <w:rsid w:val="009216E3"/>
    <w:rsid w:val="00921B7B"/>
    <w:rsid w:val="009226F2"/>
    <w:rsid w:val="00922D7B"/>
    <w:rsid w:val="00922E43"/>
    <w:rsid w:val="00923838"/>
    <w:rsid w:val="00923B59"/>
    <w:rsid w:val="00923D48"/>
    <w:rsid w:val="00924CA8"/>
    <w:rsid w:val="00925144"/>
    <w:rsid w:val="009277BB"/>
    <w:rsid w:val="009278DF"/>
    <w:rsid w:val="00927BBC"/>
    <w:rsid w:val="0093010F"/>
    <w:rsid w:val="009301AF"/>
    <w:rsid w:val="009330C2"/>
    <w:rsid w:val="009331C4"/>
    <w:rsid w:val="00934FA2"/>
    <w:rsid w:val="00935971"/>
    <w:rsid w:val="00935C9D"/>
    <w:rsid w:val="00935F7C"/>
    <w:rsid w:val="009362B5"/>
    <w:rsid w:val="009363DA"/>
    <w:rsid w:val="00936B05"/>
    <w:rsid w:val="00937AB5"/>
    <w:rsid w:val="00940146"/>
    <w:rsid w:val="009401E8"/>
    <w:rsid w:val="00941AFA"/>
    <w:rsid w:val="00942222"/>
    <w:rsid w:val="009425E7"/>
    <w:rsid w:val="00942726"/>
    <w:rsid w:val="009427BD"/>
    <w:rsid w:val="00943415"/>
    <w:rsid w:val="00943447"/>
    <w:rsid w:val="00943BE5"/>
    <w:rsid w:val="00943CE0"/>
    <w:rsid w:val="00944670"/>
    <w:rsid w:val="009446AC"/>
    <w:rsid w:val="00944C90"/>
    <w:rsid w:val="0094537F"/>
    <w:rsid w:val="0094545B"/>
    <w:rsid w:val="00945514"/>
    <w:rsid w:val="00946D86"/>
    <w:rsid w:val="00946EFE"/>
    <w:rsid w:val="009477CE"/>
    <w:rsid w:val="009478A0"/>
    <w:rsid w:val="00947D91"/>
    <w:rsid w:val="009510EB"/>
    <w:rsid w:val="00951434"/>
    <w:rsid w:val="009514C8"/>
    <w:rsid w:val="00952659"/>
    <w:rsid w:val="0095289D"/>
    <w:rsid w:val="00952B48"/>
    <w:rsid w:val="00952B76"/>
    <w:rsid w:val="00952D3E"/>
    <w:rsid w:val="00952D81"/>
    <w:rsid w:val="00953387"/>
    <w:rsid w:val="00953946"/>
    <w:rsid w:val="00954180"/>
    <w:rsid w:val="00954402"/>
    <w:rsid w:val="0095460E"/>
    <w:rsid w:val="009546BB"/>
    <w:rsid w:val="00955267"/>
    <w:rsid w:val="00955998"/>
    <w:rsid w:val="00955B86"/>
    <w:rsid w:val="009562EA"/>
    <w:rsid w:val="009566AF"/>
    <w:rsid w:val="00956A24"/>
    <w:rsid w:val="00957756"/>
    <w:rsid w:val="009578A3"/>
    <w:rsid w:val="00957A6D"/>
    <w:rsid w:val="00957ACD"/>
    <w:rsid w:val="00957E7A"/>
    <w:rsid w:val="00961967"/>
    <w:rsid w:val="00962A4A"/>
    <w:rsid w:val="00962D0A"/>
    <w:rsid w:val="00963BB7"/>
    <w:rsid w:val="00963C33"/>
    <w:rsid w:val="00964D5C"/>
    <w:rsid w:val="00964F61"/>
    <w:rsid w:val="00966213"/>
    <w:rsid w:val="00966678"/>
    <w:rsid w:val="0096676E"/>
    <w:rsid w:val="00966CCC"/>
    <w:rsid w:val="00966FE1"/>
    <w:rsid w:val="009673F2"/>
    <w:rsid w:val="009678DD"/>
    <w:rsid w:val="00970593"/>
    <w:rsid w:val="00970D4F"/>
    <w:rsid w:val="00971FFF"/>
    <w:rsid w:val="0097223C"/>
    <w:rsid w:val="0097269D"/>
    <w:rsid w:val="0097375D"/>
    <w:rsid w:val="00974478"/>
    <w:rsid w:val="009746A2"/>
    <w:rsid w:val="009747C5"/>
    <w:rsid w:val="00974A46"/>
    <w:rsid w:val="00975368"/>
    <w:rsid w:val="00975635"/>
    <w:rsid w:val="009768D1"/>
    <w:rsid w:val="00976C90"/>
    <w:rsid w:val="009770CE"/>
    <w:rsid w:val="00977AA2"/>
    <w:rsid w:val="0098015F"/>
    <w:rsid w:val="009828EE"/>
    <w:rsid w:val="00983160"/>
    <w:rsid w:val="009832C5"/>
    <w:rsid w:val="00983FAA"/>
    <w:rsid w:val="00984070"/>
    <w:rsid w:val="00984162"/>
    <w:rsid w:val="009846E8"/>
    <w:rsid w:val="00984CBF"/>
    <w:rsid w:val="00985D30"/>
    <w:rsid w:val="009862FF"/>
    <w:rsid w:val="0098668D"/>
    <w:rsid w:val="00986A1F"/>
    <w:rsid w:val="00987284"/>
    <w:rsid w:val="009875F1"/>
    <w:rsid w:val="009925B8"/>
    <w:rsid w:val="009925DE"/>
    <w:rsid w:val="009926A7"/>
    <w:rsid w:val="00992AF5"/>
    <w:rsid w:val="00992CAC"/>
    <w:rsid w:val="00992D51"/>
    <w:rsid w:val="009934B4"/>
    <w:rsid w:val="00993B58"/>
    <w:rsid w:val="00993D9C"/>
    <w:rsid w:val="009943FA"/>
    <w:rsid w:val="009951FC"/>
    <w:rsid w:val="0099616A"/>
    <w:rsid w:val="009962E1"/>
    <w:rsid w:val="0099641F"/>
    <w:rsid w:val="009966E9"/>
    <w:rsid w:val="009967F9"/>
    <w:rsid w:val="00997480"/>
    <w:rsid w:val="0099759E"/>
    <w:rsid w:val="00997795"/>
    <w:rsid w:val="009A0524"/>
    <w:rsid w:val="009A0B77"/>
    <w:rsid w:val="009A11F1"/>
    <w:rsid w:val="009A1448"/>
    <w:rsid w:val="009A1DE7"/>
    <w:rsid w:val="009A1E8C"/>
    <w:rsid w:val="009A357D"/>
    <w:rsid w:val="009A377F"/>
    <w:rsid w:val="009A3F57"/>
    <w:rsid w:val="009A48CE"/>
    <w:rsid w:val="009A57AB"/>
    <w:rsid w:val="009A5872"/>
    <w:rsid w:val="009A717C"/>
    <w:rsid w:val="009A758F"/>
    <w:rsid w:val="009A77CF"/>
    <w:rsid w:val="009B029E"/>
    <w:rsid w:val="009B054C"/>
    <w:rsid w:val="009B1CC6"/>
    <w:rsid w:val="009B2C8B"/>
    <w:rsid w:val="009B2F38"/>
    <w:rsid w:val="009B3972"/>
    <w:rsid w:val="009B3AFD"/>
    <w:rsid w:val="009B3C80"/>
    <w:rsid w:val="009B4850"/>
    <w:rsid w:val="009B4E2D"/>
    <w:rsid w:val="009B5417"/>
    <w:rsid w:val="009B5820"/>
    <w:rsid w:val="009B6532"/>
    <w:rsid w:val="009B6826"/>
    <w:rsid w:val="009B6919"/>
    <w:rsid w:val="009B7CCC"/>
    <w:rsid w:val="009B7FBC"/>
    <w:rsid w:val="009C0080"/>
    <w:rsid w:val="009C025A"/>
    <w:rsid w:val="009C2173"/>
    <w:rsid w:val="009C2584"/>
    <w:rsid w:val="009C3639"/>
    <w:rsid w:val="009C4AF6"/>
    <w:rsid w:val="009C50E0"/>
    <w:rsid w:val="009C5191"/>
    <w:rsid w:val="009C530F"/>
    <w:rsid w:val="009C5378"/>
    <w:rsid w:val="009C5701"/>
    <w:rsid w:val="009C5D15"/>
    <w:rsid w:val="009C6B5D"/>
    <w:rsid w:val="009D00EC"/>
    <w:rsid w:val="009D062B"/>
    <w:rsid w:val="009D13BE"/>
    <w:rsid w:val="009D22BC"/>
    <w:rsid w:val="009D2914"/>
    <w:rsid w:val="009D32C8"/>
    <w:rsid w:val="009D335A"/>
    <w:rsid w:val="009D3598"/>
    <w:rsid w:val="009D46CB"/>
    <w:rsid w:val="009D495E"/>
    <w:rsid w:val="009D4E53"/>
    <w:rsid w:val="009D5321"/>
    <w:rsid w:val="009D5D05"/>
    <w:rsid w:val="009D63FD"/>
    <w:rsid w:val="009D6DC8"/>
    <w:rsid w:val="009D7456"/>
    <w:rsid w:val="009D7782"/>
    <w:rsid w:val="009E033F"/>
    <w:rsid w:val="009E0640"/>
    <w:rsid w:val="009E0645"/>
    <w:rsid w:val="009E07C8"/>
    <w:rsid w:val="009E15DC"/>
    <w:rsid w:val="009E23AD"/>
    <w:rsid w:val="009E3740"/>
    <w:rsid w:val="009E3B35"/>
    <w:rsid w:val="009E41BE"/>
    <w:rsid w:val="009E4328"/>
    <w:rsid w:val="009E47CC"/>
    <w:rsid w:val="009E55C7"/>
    <w:rsid w:val="009E5B45"/>
    <w:rsid w:val="009E6DDD"/>
    <w:rsid w:val="009E7322"/>
    <w:rsid w:val="009F112F"/>
    <w:rsid w:val="009F12E5"/>
    <w:rsid w:val="009F225A"/>
    <w:rsid w:val="009F2389"/>
    <w:rsid w:val="009F2766"/>
    <w:rsid w:val="009F2F9F"/>
    <w:rsid w:val="009F469E"/>
    <w:rsid w:val="009F5419"/>
    <w:rsid w:val="009F6595"/>
    <w:rsid w:val="009F6881"/>
    <w:rsid w:val="009F779A"/>
    <w:rsid w:val="00A003DF"/>
    <w:rsid w:val="00A0105C"/>
    <w:rsid w:val="00A01B26"/>
    <w:rsid w:val="00A03D96"/>
    <w:rsid w:val="00A050F6"/>
    <w:rsid w:val="00A052E1"/>
    <w:rsid w:val="00A0568A"/>
    <w:rsid w:val="00A056FC"/>
    <w:rsid w:val="00A05FE8"/>
    <w:rsid w:val="00A06C4F"/>
    <w:rsid w:val="00A06C7C"/>
    <w:rsid w:val="00A07669"/>
    <w:rsid w:val="00A07F3E"/>
    <w:rsid w:val="00A10819"/>
    <w:rsid w:val="00A1182F"/>
    <w:rsid w:val="00A1254B"/>
    <w:rsid w:val="00A126AE"/>
    <w:rsid w:val="00A12D71"/>
    <w:rsid w:val="00A13472"/>
    <w:rsid w:val="00A135B5"/>
    <w:rsid w:val="00A135B8"/>
    <w:rsid w:val="00A1390F"/>
    <w:rsid w:val="00A13CDF"/>
    <w:rsid w:val="00A13F47"/>
    <w:rsid w:val="00A143FA"/>
    <w:rsid w:val="00A14680"/>
    <w:rsid w:val="00A15197"/>
    <w:rsid w:val="00A1594A"/>
    <w:rsid w:val="00A15A5B"/>
    <w:rsid w:val="00A15DC4"/>
    <w:rsid w:val="00A165F7"/>
    <w:rsid w:val="00A1723F"/>
    <w:rsid w:val="00A178A1"/>
    <w:rsid w:val="00A201E2"/>
    <w:rsid w:val="00A21554"/>
    <w:rsid w:val="00A21739"/>
    <w:rsid w:val="00A222F8"/>
    <w:rsid w:val="00A226E7"/>
    <w:rsid w:val="00A22CA6"/>
    <w:rsid w:val="00A235B9"/>
    <w:rsid w:val="00A23725"/>
    <w:rsid w:val="00A23A05"/>
    <w:rsid w:val="00A23CA8"/>
    <w:rsid w:val="00A2470A"/>
    <w:rsid w:val="00A254F6"/>
    <w:rsid w:val="00A25ECF"/>
    <w:rsid w:val="00A26682"/>
    <w:rsid w:val="00A26DE4"/>
    <w:rsid w:val="00A27AE8"/>
    <w:rsid w:val="00A27D09"/>
    <w:rsid w:val="00A27F97"/>
    <w:rsid w:val="00A30785"/>
    <w:rsid w:val="00A31460"/>
    <w:rsid w:val="00A31C62"/>
    <w:rsid w:val="00A321CB"/>
    <w:rsid w:val="00A321DB"/>
    <w:rsid w:val="00A32CEE"/>
    <w:rsid w:val="00A334B3"/>
    <w:rsid w:val="00A34318"/>
    <w:rsid w:val="00A3486C"/>
    <w:rsid w:val="00A34EBE"/>
    <w:rsid w:val="00A356DE"/>
    <w:rsid w:val="00A363E5"/>
    <w:rsid w:val="00A37BFE"/>
    <w:rsid w:val="00A42B8A"/>
    <w:rsid w:val="00A4457D"/>
    <w:rsid w:val="00A44BBC"/>
    <w:rsid w:val="00A4524C"/>
    <w:rsid w:val="00A454E1"/>
    <w:rsid w:val="00A45BB3"/>
    <w:rsid w:val="00A45F1F"/>
    <w:rsid w:val="00A47068"/>
    <w:rsid w:val="00A478F9"/>
    <w:rsid w:val="00A47A6F"/>
    <w:rsid w:val="00A47EAE"/>
    <w:rsid w:val="00A507EE"/>
    <w:rsid w:val="00A5177B"/>
    <w:rsid w:val="00A51D4D"/>
    <w:rsid w:val="00A51D69"/>
    <w:rsid w:val="00A52803"/>
    <w:rsid w:val="00A5297A"/>
    <w:rsid w:val="00A52A2D"/>
    <w:rsid w:val="00A52C14"/>
    <w:rsid w:val="00A5332D"/>
    <w:rsid w:val="00A54410"/>
    <w:rsid w:val="00A54A5A"/>
    <w:rsid w:val="00A54FEE"/>
    <w:rsid w:val="00A550F0"/>
    <w:rsid w:val="00A5586F"/>
    <w:rsid w:val="00A55C04"/>
    <w:rsid w:val="00A55E4C"/>
    <w:rsid w:val="00A565E5"/>
    <w:rsid w:val="00A56B44"/>
    <w:rsid w:val="00A56B78"/>
    <w:rsid w:val="00A57248"/>
    <w:rsid w:val="00A5757A"/>
    <w:rsid w:val="00A579FE"/>
    <w:rsid w:val="00A6045D"/>
    <w:rsid w:val="00A60B3D"/>
    <w:rsid w:val="00A60DFE"/>
    <w:rsid w:val="00A60F14"/>
    <w:rsid w:val="00A61E5C"/>
    <w:rsid w:val="00A621A9"/>
    <w:rsid w:val="00A62688"/>
    <w:rsid w:val="00A62E61"/>
    <w:rsid w:val="00A63A31"/>
    <w:rsid w:val="00A63A9D"/>
    <w:rsid w:val="00A6434A"/>
    <w:rsid w:val="00A64952"/>
    <w:rsid w:val="00A64DA0"/>
    <w:rsid w:val="00A64E77"/>
    <w:rsid w:val="00A65C80"/>
    <w:rsid w:val="00A664A3"/>
    <w:rsid w:val="00A66CE4"/>
    <w:rsid w:val="00A670F3"/>
    <w:rsid w:val="00A67436"/>
    <w:rsid w:val="00A67EB8"/>
    <w:rsid w:val="00A70690"/>
    <w:rsid w:val="00A7133B"/>
    <w:rsid w:val="00A72286"/>
    <w:rsid w:val="00A72FC4"/>
    <w:rsid w:val="00A73C19"/>
    <w:rsid w:val="00A73C8D"/>
    <w:rsid w:val="00A746EA"/>
    <w:rsid w:val="00A747E6"/>
    <w:rsid w:val="00A74E38"/>
    <w:rsid w:val="00A75298"/>
    <w:rsid w:val="00A756E8"/>
    <w:rsid w:val="00A75BC4"/>
    <w:rsid w:val="00A75E3B"/>
    <w:rsid w:val="00A765D8"/>
    <w:rsid w:val="00A767C7"/>
    <w:rsid w:val="00A76D6E"/>
    <w:rsid w:val="00A806DE"/>
    <w:rsid w:val="00A807CC"/>
    <w:rsid w:val="00A83786"/>
    <w:rsid w:val="00A8381A"/>
    <w:rsid w:val="00A840E8"/>
    <w:rsid w:val="00A848D6"/>
    <w:rsid w:val="00A85CED"/>
    <w:rsid w:val="00A864E8"/>
    <w:rsid w:val="00A866F6"/>
    <w:rsid w:val="00A869D9"/>
    <w:rsid w:val="00A87284"/>
    <w:rsid w:val="00A874B1"/>
    <w:rsid w:val="00A8791C"/>
    <w:rsid w:val="00A90671"/>
    <w:rsid w:val="00A90DE2"/>
    <w:rsid w:val="00A91906"/>
    <w:rsid w:val="00A91BC4"/>
    <w:rsid w:val="00A91C36"/>
    <w:rsid w:val="00A92376"/>
    <w:rsid w:val="00A9314E"/>
    <w:rsid w:val="00A934C4"/>
    <w:rsid w:val="00A94C85"/>
    <w:rsid w:val="00A94D9B"/>
    <w:rsid w:val="00A9541D"/>
    <w:rsid w:val="00A960F8"/>
    <w:rsid w:val="00A9648E"/>
    <w:rsid w:val="00A965F9"/>
    <w:rsid w:val="00A96967"/>
    <w:rsid w:val="00A96B22"/>
    <w:rsid w:val="00A97DE9"/>
    <w:rsid w:val="00AA0284"/>
    <w:rsid w:val="00AA151A"/>
    <w:rsid w:val="00AA1C90"/>
    <w:rsid w:val="00AA2421"/>
    <w:rsid w:val="00AA250A"/>
    <w:rsid w:val="00AA257B"/>
    <w:rsid w:val="00AA2966"/>
    <w:rsid w:val="00AA30E5"/>
    <w:rsid w:val="00AA3577"/>
    <w:rsid w:val="00AA38AA"/>
    <w:rsid w:val="00AA3C7C"/>
    <w:rsid w:val="00AA4998"/>
    <w:rsid w:val="00AA4D7D"/>
    <w:rsid w:val="00AA51C8"/>
    <w:rsid w:val="00AA53EC"/>
    <w:rsid w:val="00AA6628"/>
    <w:rsid w:val="00AA75AB"/>
    <w:rsid w:val="00AB0549"/>
    <w:rsid w:val="00AB0604"/>
    <w:rsid w:val="00AB07FD"/>
    <w:rsid w:val="00AB0929"/>
    <w:rsid w:val="00AB0C9F"/>
    <w:rsid w:val="00AB1660"/>
    <w:rsid w:val="00AB2C7E"/>
    <w:rsid w:val="00AB30C2"/>
    <w:rsid w:val="00AB35C7"/>
    <w:rsid w:val="00AB36DC"/>
    <w:rsid w:val="00AB3723"/>
    <w:rsid w:val="00AB3C98"/>
    <w:rsid w:val="00AB42B7"/>
    <w:rsid w:val="00AB437F"/>
    <w:rsid w:val="00AB61D1"/>
    <w:rsid w:val="00AB641F"/>
    <w:rsid w:val="00AB643E"/>
    <w:rsid w:val="00AB6477"/>
    <w:rsid w:val="00AB6A53"/>
    <w:rsid w:val="00AB6B05"/>
    <w:rsid w:val="00AB6EA3"/>
    <w:rsid w:val="00AB7552"/>
    <w:rsid w:val="00AC024E"/>
    <w:rsid w:val="00AC02FA"/>
    <w:rsid w:val="00AC0495"/>
    <w:rsid w:val="00AC0BFE"/>
    <w:rsid w:val="00AC2B0B"/>
    <w:rsid w:val="00AC30F6"/>
    <w:rsid w:val="00AC38DC"/>
    <w:rsid w:val="00AC3981"/>
    <w:rsid w:val="00AC3CDA"/>
    <w:rsid w:val="00AC430F"/>
    <w:rsid w:val="00AC5125"/>
    <w:rsid w:val="00AC5B8F"/>
    <w:rsid w:val="00AC5CCF"/>
    <w:rsid w:val="00AC5FAA"/>
    <w:rsid w:val="00AC6176"/>
    <w:rsid w:val="00AC6196"/>
    <w:rsid w:val="00AC6843"/>
    <w:rsid w:val="00AD0D13"/>
    <w:rsid w:val="00AD100B"/>
    <w:rsid w:val="00AD10E9"/>
    <w:rsid w:val="00AD1564"/>
    <w:rsid w:val="00AD2128"/>
    <w:rsid w:val="00AD37AD"/>
    <w:rsid w:val="00AD4224"/>
    <w:rsid w:val="00AD4C54"/>
    <w:rsid w:val="00AD4E01"/>
    <w:rsid w:val="00AD5ED3"/>
    <w:rsid w:val="00AD7457"/>
    <w:rsid w:val="00AE04AA"/>
    <w:rsid w:val="00AE2610"/>
    <w:rsid w:val="00AE39B5"/>
    <w:rsid w:val="00AE458F"/>
    <w:rsid w:val="00AE46E0"/>
    <w:rsid w:val="00AE496A"/>
    <w:rsid w:val="00AE4E18"/>
    <w:rsid w:val="00AE50F3"/>
    <w:rsid w:val="00AE5C50"/>
    <w:rsid w:val="00AE61B8"/>
    <w:rsid w:val="00AE6EB2"/>
    <w:rsid w:val="00AE738A"/>
    <w:rsid w:val="00AE757A"/>
    <w:rsid w:val="00AE764D"/>
    <w:rsid w:val="00AE7970"/>
    <w:rsid w:val="00AF08F6"/>
    <w:rsid w:val="00AF0F27"/>
    <w:rsid w:val="00AF1B46"/>
    <w:rsid w:val="00AF28CF"/>
    <w:rsid w:val="00AF2C78"/>
    <w:rsid w:val="00AF2D22"/>
    <w:rsid w:val="00AF2E7D"/>
    <w:rsid w:val="00AF2FC0"/>
    <w:rsid w:val="00AF33F4"/>
    <w:rsid w:val="00AF3D6F"/>
    <w:rsid w:val="00AF4F1C"/>
    <w:rsid w:val="00AF4F49"/>
    <w:rsid w:val="00AF53FE"/>
    <w:rsid w:val="00AF55EB"/>
    <w:rsid w:val="00AF5DCF"/>
    <w:rsid w:val="00AF6259"/>
    <w:rsid w:val="00AF64F1"/>
    <w:rsid w:val="00AF6F88"/>
    <w:rsid w:val="00AF711B"/>
    <w:rsid w:val="00AF757E"/>
    <w:rsid w:val="00AF7AB7"/>
    <w:rsid w:val="00AF7B76"/>
    <w:rsid w:val="00B00281"/>
    <w:rsid w:val="00B00D55"/>
    <w:rsid w:val="00B00FAA"/>
    <w:rsid w:val="00B010C7"/>
    <w:rsid w:val="00B012ED"/>
    <w:rsid w:val="00B0203C"/>
    <w:rsid w:val="00B02D50"/>
    <w:rsid w:val="00B02DEB"/>
    <w:rsid w:val="00B02FD9"/>
    <w:rsid w:val="00B03190"/>
    <w:rsid w:val="00B03A85"/>
    <w:rsid w:val="00B03C87"/>
    <w:rsid w:val="00B03D04"/>
    <w:rsid w:val="00B04824"/>
    <w:rsid w:val="00B056BC"/>
    <w:rsid w:val="00B058DC"/>
    <w:rsid w:val="00B0605F"/>
    <w:rsid w:val="00B06273"/>
    <w:rsid w:val="00B06B6A"/>
    <w:rsid w:val="00B10508"/>
    <w:rsid w:val="00B10E61"/>
    <w:rsid w:val="00B10FBC"/>
    <w:rsid w:val="00B11030"/>
    <w:rsid w:val="00B11424"/>
    <w:rsid w:val="00B124BA"/>
    <w:rsid w:val="00B1255C"/>
    <w:rsid w:val="00B12B36"/>
    <w:rsid w:val="00B12DAA"/>
    <w:rsid w:val="00B12EDA"/>
    <w:rsid w:val="00B133AD"/>
    <w:rsid w:val="00B1352B"/>
    <w:rsid w:val="00B1388E"/>
    <w:rsid w:val="00B13E24"/>
    <w:rsid w:val="00B13E92"/>
    <w:rsid w:val="00B14B97"/>
    <w:rsid w:val="00B14E0D"/>
    <w:rsid w:val="00B15A79"/>
    <w:rsid w:val="00B15B55"/>
    <w:rsid w:val="00B165A5"/>
    <w:rsid w:val="00B16F3F"/>
    <w:rsid w:val="00B17551"/>
    <w:rsid w:val="00B175BB"/>
    <w:rsid w:val="00B17F8F"/>
    <w:rsid w:val="00B200B5"/>
    <w:rsid w:val="00B20E6D"/>
    <w:rsid w:val="00B223FF"/>
    <w:rsid w:val="00B226C9"/>
    <w:rsid w:val="00B2274B"/>
    <w:rsid w:val="00B232A1"/>
    <w:rsid w:val="00B23382"/>
    <w:rsid w:val="00B2365B"/>
    <w:rsid w:val="00B237B4"/>
    <w:rsid w:val="00B237DD"/>
    <w:rsid w:val="00B23A88"/>
    <w:rsid w:val="00B25BDD"/>
    <w:rsid w:val="00B25DFA"/>
    <w:rsid w:val="00B2626A"/>
    <w:rsid w:val="00B26869"/>
    <w:rsid w:val="00B2697C"/>
    <w:rsid w:val="00B26CD0"/>
    <w:rsid w:val="00B279CB"/>
    <w:rsid w:val="00B3043C"/>
    <w:rsid w:val="00B30B1F"/>
    <w:rsid w:val="00B313D3"/>
    <w:rsid w:val="00B31438"/>
    <w:rsid w:val="00B3243A"/>
    <w:rsid w:val="00B33B18"/>
    <w:rsid w:val="00B349CB"/>
    <w:rsid w:val="00B34B9D"/>
    <w:rsid w:val="00B3510F"/>
    <w:rsid w:val="00B35468"/>
    <w:rsid w:val="00B35496"/>
    <w:rsid w:val="00B36EDB"/>
    <w:rsid w:val="00B3716D"/>
    <w:rsid w:val="00B40A56"/>
    <w:rsid w:val="00B40AA2"/>
    <w:rsid w:val="00B410B7"/>
    <w:rsid w:val="00B41BFA"/>
    <w:rsid w:val="00B424AA"/>
    <w:rsid w:val="00B427BB"/>
    <w:rsid w:val="00B427FE"/>
    <w:rsid w:val="00B42985"/>
    <w:rsid w:val="00B4309A"/>
    <w:rsid w:val="00B435D2"/>
    <w:rsid w:val="00B446F8"/>
    <w:rsid w:val="00B4483F"/>
    <w:rsid w:val="00B4494F"/>
    <w:rsid w:val="00B45291"/>
    <w:rsid w:val="00B46DC1"/>
    <w:rsid w:val="00B4775B"/>
    <w:rsid w:val="00B4776E"/>
    <w:rsid w:val="00B47D45"/>
    <w:rsid w:val="00B50852"/>
    <w:rsid w:val="00B50866"/>
    <w:rsid w:val="00B5091A"/>
    <w:rsid w:val="00B50A3A"/>
    <w:rsid w:val="00B526C4"/>
    <w:rsid w:val="00B52819"/>
    <w:rsid w:val="00B52923"/>
    <w:rsid w:val="00B5394A"/>
    <w:rsid w:val="00B53E4E"/>
    <w:rsid w:val="00B5403D"/>
    <w:rsid w:val="00B54174"/>
    <w:rsid w:val="00B556B5"/>
    <w:rsid w:val="00B5577D"/>
    <w:rsid w:val="00B566F8"/>
    <w:rsid w:val="00B56EC0"/>
    <w:rsid w:val="00B57478"/>
    <w:rsid w:val="00B6059D"/>
    <w:rsid w:val="00B6151A"/>
    <w:rsid w:val="00B6152A"/>
    <w:rsid w:val="00B62AD9"/>
    <w:rsid w:val="00B6314E"/>
    <w:rsid w:val="00B63BE1"/>
    <w:rsid w:val="00B63F24"/>
    <w:rsid w:val="00B64FF6"/>
    <w:rsid w:val="00B6527F"/>
    <w:rsid w:val="00B659F8"/>
    <w:rsid w:val="00B65CE6"/>
    <w:rsid w:val="00B65F9A"/>
    <w:rsid w:val="00B6638A"/>
    <w:rsid w:val="00B663D8"/>
    <w:rsid w:val="00B66F45"/>
    <w:rsid w:val="00B67AF3"/>
    <w:rsid w:val="00B67D00"/>
    <w:rsid w:val="00B70158"/>
    <w:rsid w:val="00B70794"/>
    <w:rsid w:val="00B70A66"/>
    <w:rsid w:val="00B71399"/>
    <w:rsid w:val="00B72F0B"/>
    <w:rsid w:val="00B7317B"/>
    <w:rsid w:val="00B737FC"/>
    <w:rsid w:val="00B7457E"/>
    <w:rsid w:val="00B74B2F"/>
    <w:rsid w:val="00B74D6A"/>
    <w:rsid w:val="00B74F0D"/>
    <w:rsid w:val="00B751FF"/>
    <w:rsid w:val="00B757D4"/>
    <w:rsid w:val="00B758D5"/>
    <w:rsid w:val="00B75B52"/>
    <w:rsid w:val="00B772A8"/>
    <w:rsid w:val="00B80ECE"/>
    <w:rsid w:val="00B81137"/>
    <w:rsid w:val="00B81E9B"/>
    <w:rsid w:val="00B820AA"/>
    <w:rsid w:val="00B822D8"/>
    <w:rsid w:val="00B8327B"/>
    <w:rsid w:val="00B834C7"/>
    <w:rsid w:val="00B83786"/>
    <w:rsid w:val="00B839B7"/>
    <w:rsid w:val="00B83A37"/>
    <w:rsid w:val="00B84DD6"/>
    <w:rsid w:val="00B86004"/>
    <w:rsid w:val="00B862D5"/>
    <w:rsid w:val="00B86D63"/>
    <w:rsid w:val="00B90B34"/>
    <w:rsid w:val="00B91E19"/>
    <w:rsid w:val="00B92A58"/>
    <w:rsid w:val="00B92CF3"/>
    <w:rsid w:val="00B93096"/>
    <w:rsid w:val="00B930D9"/>
    <w:rsid w:val="00B939BF"/>
    <w:rsid w:val="00B94CFF"/>
    <w:rsid w:val="00B95B77"/>
    <w:rsid w:val="00B95CDD"/>
    <w:rsid w:val="00B95E92"/>
    <w:rsid w:val="00B964D1"/>
    <w:rsid w:val="00B96ED1"/>
    <w:rsid w:val="00B97155"/>
    <w:rsid w:val="00B9727F"/>
    <w:rsid w:val="00B974F4"/>
    <w:rsid w:val="00B97D87"/>
    <w:rsid w:val="00BA07CB"/>
    <w:rsid w:val="00BA0BE8"/>
    <w:rsid w:val="00BA1EE8"/>
    <w:rsid w:val="00BA2E88"/>
    <w:rsid w:val="00BA3158"/>
    <w:rsid w:val="00BA400A"/>
    <w:rsid w:val="00BA456F"/>
    <w:rsid w:val="00BA4774"/>
    <w:rsid w:val="00BA496B"/>
    <w:rsid w:val="00BA56B6"/>
    <w:rsid w:val="00BA6258"/>
    <w:rsid w:val="00BA6B32"/>
    <w:rsid w:val="00BA6D36"/>
    <w:rsid w:val="00BA703B"/>
    <w:rsid w:val="00BA7074"/>
    <w:rsid w:val="00BA7294"/>
    <w:rsid w:val="00BB03AC"/>
    <w:rsid w:val="00BB162B"/>
    <w:rsid w:val="00BB2C53"/>
    <w:rsid w:val="00BB34DF"/>
    <w:rsid w:val="00BB43AB"/>
    <w:rsid w:val="00BB4FD8"/>
    <w:rsid w:val="00BB5365"/>
    <w:rsid w:val="00BB59AD"/>
    <w:rsid w:val="00BB5E81"/>
    <w:rsid w:val="00BB5F75"/>
    <w:rsid w:val="00BB61E9"/>
    <w:rsid w:val="00BB688C"/>
    <w:rsid w:val="00BC08B0"/>
    <w:rsid w:val="00BC0FF0"/>
    <w:rsid w:val="00BC1278"/>
    <w:rsid w:val="00BC18D2"/>
    <w:rsid w:val="00BC2322"/>
    <w:rsid w:val="00BC23F4"/>
    <w:rsid w:val="00BC24EA"/>
    <w:rsid w:val="00BC3BE7"/>
    <w:rsid w:val="00BC4580"/>
    <w:rsid w:val="00BC5451"/>
    <w:rsid w:val="00BC567E"/>
    <w:rsid w:val="00BC618B"/>
    <w:rsid w:val="00BC654B"/>
    <w:rsid w:val="00BC735C"/>
    <w:rsid w:val="00BC769A"/>
    <w:rsid w:val="00BD0C00"/>
    <w:rsid w:val="00BD1198"/>
    <w:rsid w:val="00BD190F"/>
    <w:rsid w:val="00BD25F4"/>
    <w:rsid w:val="00BD29B0"/>
    <w:rsid w:val="00BD32B8"/>
    <w:rsid w:val="00BD4A93"/>
    <w:rsid w:val="00BD4C90"/>
    <w:rsid w:val="00BD646A"/>
    <w:rsid w:val="00BD6F80"/>
    <w:rsid w:val="00BD6F91"/>
    <w:rsid w:val="00BD77CD"/>
    <w:rsid w:val="00BD7DE4"/>
    <w:rsid w:val="00BE08CE"/>
    <w:rsid w:val="00BE2479"/>
    <w:rsid w:val="00BE37C2"/>
    <w:rsid w:val="00BE440F"/>
    <w:rsid w:val="00BE4B5E"/>
    <w:rsid w:val="00BE4ECA"/>
    <w:rsid w:val="00BE5B20"/>
    <w:rsid w:val="00BE5F97"/>
    <w:rsid w:val="00BE65E5"/>
    <w:rsid w:val="00BE697C"/>
    <w:rsid w:val="00BE71D5"/>
    <w:rsid w:val="00BE7D55"/>
    <w:rsid w:val="00BE7E93"/>
    <w:rsid w:val="00BF02F5"/>
    <w:rsid w:val="00BF03FA"/>
    <w:rsid w:val="00BF0480"/>
    <w:rsid w:val="00BF04A9"/>
    <w:rsid w:val="00BF06A2"/>
    <w:rsid w:val="00BF091A"/>
    <w:rsid w:val="00BF12DA"/>
    <w:rsid w:val="00BF21CA"/>
    <w:rsid w:val="00BF25BE"/>
    <w:rsid w:val="00BF2821"/>
    <w:rsid w:val="00BF28E1"/>
    <w:rsid w:val="00BF3087"/>
    <w:rsid w:val="00BF3C38"/>
    <w:rsid w:val="00BF3CDF"/>
    <w:rsid w:val="00BF41A7"/>
    <w:rsid w:val="00BF447C"/>
    <w:rsid w:val="00BF48EC"/>
    <w:rsid w:val="00BF4CB8"/>
    <w:rsid w:val="00BF52BA"/>
    <w:rsid w:val="00BF5594"/>
    <w:rsid w:val="00BF5B42"/>
    <w:rsid w:val="00BF66FD"/>
    <w:rsid w:val="00BF74E1"/>
    <w:rsid w:val="00BF7BA0"/>
    <w:rsid w:val="00C002BD"/>
    <w:rsid w:val="00C008A9"/>
    <w:rsid w:val="00C00C3A"/>
    <w:rsid w:val="00C01867"/>
    <w:rsid w:val="00C02BCA"/>
    <w:rsid w:val="00C03201"/>
    <w:rsid w:val="00C03281"/>
    <w:rsid w:val="00C0352E"/>
    <w:rsid w:val="00C04927"/>
    <w:rsid w:val="00C05625"/>
    <w:rsid w:val="00C058A4"/>
    <w:rsid w:val="00C0607E"/>
    <w:rsid w:val="00C06709"/>
    <w:rsid w:val="00C07723"/>
    <w:rsid w:val="00C10551"/>
    <w:rsid w:val="00C10AE5"/>
    <w:rsid w:val="00C1257E"/>
    <w:rsid w:val="00C12977"/>
    <w:rsid w:val="00C129EF"/>
    <w:rsid w:val="00C129FB"/>
    <w:rsid w:val="00C1327C"/>
    <w:rsid w:val="00C144FE"/>
    <w:rsid w:val="00C1536E"/>
    <w:rsid w:val="00C156E8"/>
    <w:rsid w:val="00C15B43"/>
    <w:rsid w:val="00C17026"/>
    <w:rsid w:val="00C17C08"/>
    <w:rsid w:val="00C17C19"/>
    <w:rsid w:val="00C201F7"/>
    <w:rsid w:val="00C20541"/>
    <w:rsid w:val="00C20BD3"/>
    <w:rsid w:val="00C21F4D"/>
    <w:rsid w:val="00C22774"/>
    <w:rsid w:val="00C227B8"/>
    <w:rsid w:val="00C23C0C"/>
    <w:rsid w:val="00C23CDB"/>
    <w:rsid w:val="00C24026"/>
    <w:rsid w:val="00C24F50"/>
    <w:rsid w:val="00C25954"/>
    <w:rsid w:val="00C25FF2"/>
    <w:rsid w:val="00C26A95"/>
    <w:rsid w:val="00C26BA6"/>
    <w:rsid w:val="00C301A0"/>
    <w:rsid w:val="00C3166E"/>
    <w:rsid w:val="00C31718"/>
    <w:rsid w:val="00C3196D"/>
    <w:rsid w:val="00C321C5"/>
    <w:rsid w:val="00C32234"/>
    <w:rsid w:val="00C322EE"/>
    <w:rsid w:val="00C326AF"/>
    <w:rsid w:val="00C32D90"/>
    <w:rsid w:val="00C33326"/>
    <w:rsid w:val="00C334D3"/>
    <w:rsid w:val="00C337AD"/>
    <w:rsid w:val="00C33D14"/>
    <w:rsid w:val="00C33D49"/>
    <w:rsid w:val="00C34A60"/>
    <w:rsid w:val="00C34B38"/>
    <w:rsid w:val="00C35241"/>
    <w:rsid w:val="00C35807"/>
    <w:rsid w:val="00C36C96"/>
    <w:rsid w:val="00C36FD4"/>
    <w:rsid w:val="00C370B8"/>
    <w:rsid w:val="00C37153"/>
    <w:rsid w:val="00C37C22"/>
    <w:rsid w:val="00C37FEC"/>
    <w:rsid w:val="00C408EE"/>
    <w:rsid w:val="00C41764"/>
    <w:rsid w:val="00C41F39"/>
    <w:rsid w:val="00C42CA5"/>
    <w:rsid w:val="00C42EC9"/>
    <w:rsid w:val="00C44097"/>
    <w:rsid w:val="00C44B10"/>
    <w:rsid w:val="00C44F8F"/>
    <w:rsid w:val="00C4532B"/>
    <w:rsid w:val="00C45379"/>
    <w:rsid w:val="00C45440"/>
    <w:rsid w:val="00C45480"/>
    <w:rsid w:val="00C4574F"/>
    <w:rsid w:val="00C4597D"/>
    <w:rsid w:val="00C45C07"/>
    <w:rsid w:val="00C45C2C"/>
    <w:rsid w:val="00C47C9D"/>
    <w:rsid w:val="00C50191"/>
    <w:rsid w:val="00C50D92"/>
    <w:rsid w:val="00C516CF"/>
    <w:rsid w:val="00C51832"/>
    <w:rsid w:val="00C5188E"/>
    <w:rsid w:val="00C51907"/>
    <w:rsid w:val="00C52930"/>
    <w:rsid w:val="00C52C79"/>
    <w:rsid w:val="00C538A4"/>
    <w:rsid w:val="00C53B46"/>
    <w:rsid w:val="00C54635"/>
    <w:rsid w:val="00C54654"/>
    <w:rsid w:val="00C54744"/>
    <w:rsid w:val="00C60702"/>
    <w:rsid w:val="00C61416"/>
    <w:rsid w:val="00C62E88"/>
    <w:rsid w:val="00C63554"/>
    <w:rsid w:val="00C65C06"/>
    <w:rsid w:val="00C65C88"/>
    <w:rsid w:val="00C66474"/>
    <w:rsid w:val="00C67CBB"/>
    <w:rsid w:val="00C705CE"/>
    <w:rsid w:val="00C70C3D"/>
    <w:rsid w:val="00C7164E"/>
    <w:rsid w:val="00C71AEA"/>
    <w:rsid w:val="00C71D98"/>
    <w:rsid w:val="00C72BD4"/>
    <w:rsid w:val="00C72C30"/>
    <w:rsid w:val="00C72D11"/>
    <w:rsid w:val="00C72D62"/>
    <w:rsid w:val="00C73622"/>
    <w:rsid w:val="00C74839"/>
    <w:rsid w:val="00C758DA"/>
    <w:rsid w:val="00C76835"/>
    <w:rsid w:val="00C776BC"/>
    <w:rsid w:val="00C805ED"/>
    <w:rsid w:val="00C806DB"/>
    <w:rsid w:val="00C813D7"/>
    <w:rsid w:val="00C815B3"/>
    <w:rsid w:val="00C815D7"/>
    <w:rsid w:val="00C81623"/>
    <w:rsid w:val="00C825B8"/>
    <w:rsid w:val="00C8272B"/>
    <w:rsid w:val="00C82953"/>
    <w:rsid w:val="00C82B47"/>
    <w:rsid w:val="00C82EBB"/>
    <w:rsid w:val="00C83366"/>
    <w:rsid w:val="00C83B7E"/>
    <w:rsid w:val="00C83F8E"/>
    <w:rsid w:val="00C84902"/>
    <w:rsid w:val="00C854F7"/>
    <w:rsid w:val="00C85697"/>
    <w:rsid w:val="00C86850"/>
    <w:rsid w:val="00C86971"/>
    <w:rsid w:val="00C86B52"/>
    <w:rsid w:val="00C874FA"/>
    <w:rsid w:val="00C87500"/>
    <w:rsid w:val="00C90123"/>
    <w:rsid w:val="00C90784"/>
    <w:rsid w:val="00C90EB5"/>
    <w:rsid w:val="00C91778"/>
    <w:rsid w:val="00C91814"/>
    <w:rsid w:val="00C91B36"/>
    <w:rsid w:val="00C91EE2"/>
    <w:rsid w:val="00C9209A"/>
    <w:rsid w:val="00C922ED"/>
    <w:rsid w:val="00C925E1"/>
    <w:rsid w:val="00C93D76"/>
    <w:rsid w:val="00C93E72"/>
    <w:rsid w:val="00C94968"/>
    <w:rsid w:val="00C94D59"/>
    <w:rsid w:val="00C94E32"/>
    <w:rsid w:val="00C953FA"/>
    <w:rsid w:val="00C95D0C"/>
    <w:rsid w:val="00C96735"/>
    <w:rsid w:val="00C96F2C"/>
    <w:rsid w:val="00C9720A"/>
    <w:rsid w:val="00CA0012"/>
    <w:rsid w:val="00CA0564"/>
    <w:rsid w:val="00CA073F"/>
    <w:rsid w:val="00CA0CAA"/>
    <w:rsid w:val="00CA1DE1"/>
    <w:rsid w:val="00CA3451"/>
    <w:rsid w:val="00CA3720"/>
    <w:rsid w:val="00CA3A88"/>
    <w:rsid w:val="00CA3D5A"/>
    <w:rsid w:val="00CA477A"/>
    <w:rsid w:val="00CA4857"/>
    <w:rsid w:val="00CA4DE7"/>
    <w:rsid w:val="00CA5A9F"/>
    <w:rsid w:val="00CA62F7"/>
    <w:rsid w:val="00CA6715"/>
    <w:rsid w:val="00CA6CEF"/>
    <w:rsid w:val="00CA6D84"/>
    <w:rsid w:val="00CB0114"/>
    <w:rsid w:val="00CB1492"/>
    <w:rsid w:val="00CB167C"/>
    <w:rsid w:val="00CB179E"/>
    <w:rsid w:val="00CB1E42"/>
    <w:rsid w:val="00CB2088"/>
    <w:rsid w:val="00CB2A4E"/>
    <w:rsid w:val="00CB2B80"/>
    <w:rsid w:val="00CB30AE"/>
    <w:rsid w:val="00CB59B2"/>
    <w:rsid w:val="00CB5CEC"/>
    <w:rsid w:val="00CB5FF8"/>
    <w:rsid w:val="00CB63D5"/>
    <w:rsid w:val="00CB66F3"/>
    <w:rsid w:val="00CB67C1"/>
    <w:rsid w:val="00CB71F7"/>
    <w:rsid w:val="00CB7336"/>
    <w:rsid w:val="00CB74FD"/>
    <w:rsid w:val="00CB753C"/>
    <w:rsid w:val="00CB7A6A"/>
    <w:rsid w:val="00CC091C"/>
    <w:rsid w:val="00CC0ACC"/>
    <w:rsid w:val="00CC0DEE"/>
    <w:rsid w:val="00CC25E5"/>
    <w:rsid w:val="00CC3083"/>
    <w:rsid w:val="00CC3096"/>
    <w:rsid w:val="00CC34AA"/>
    <w:rsid w:val="00CC3C78"/>
    <w:rsid w:val="00CC401E"/>
    <w:rsid w:val="00CC450D"/>
    <w:rsid w:val="00CC5770"/>
    <w:rsid w:val="00CC584F"/>
    <w:rsid w:val="00CC5D66"/>
    <w:rsid w:val="00CC5FBA"/>
    <w:rsid w:val="00CC6E89"/>
    <w:rsid w:val="00CC79DE"/>
    <w:rsid w:val="00CC7A0D"/>
    <w:rsid w:val="00CD040C"/>
    <w:rsid w:val="00CD0DAD"/>
    <w:rsid w:val="00CD145E"/>
    <w:rsid w:val="00CD188C"/>
    <w:rsid w:val="00CD1B54"/>
    <w:rsid w:val="00CD1BBD"/>
    <w:rsid w:val="00CD1C95"/>
    <w:rsid w:val="00CD1D63"/>
    <w:rsid w:val="00CD24D3"/>
    <w:rsid w:val="00CD270A"/>
    <w:rsid w:val="00CD2C80"/>
    <w:rsid w:val="00CD3ABF"/>
    <w:rsid w:val="00CD42C2"/>
    <w:rsid w:val="00CD4735"/>
    <w:rsid w:val="00CD4F79"/>
    <w:rsid w:val="00CD51E0"/>
    <w:rsid w:val="00CD5B3B"/>
    <w:rsid w:val="00CD658C"/>
    <w:rsid w:val="00CD6724"/>
    <w:rsid w:val="00CD69C7"/>
    <w:rsid w:val="00CD6C9C"/>
    <w:rsid w:val="00CD7AAF"/>
    <w:rsid w:val="00CD7F76"/>
    <w:rsid w:val="00CE2786"/>
    <w:rsid w:val="00CE3275"/>
    <w:rsid w:val="00CE3EB3"/>
    <w:rsid w:val="00CE51F4"/>
    <w:rsid w:val="00CE58A4"/>
    <w:rsid w:val="00CE5E3A"/>
    <w:rsid w:val="00CE73AE"/>
    <w:rsid w:val="00CE73AF"/>
    <w:rsid w:val="00CE7557"/>
    <w:rsid w:val="00CF013A"/>
    <w:rsid w:val="00CF0E34"/>
    <w:rsid w:val="00CF1031"/>
    <w:rsid w:val="00CF1DCA"/>
    <w:rsid w:val="00CF1F1F"/>
    <w:rsid w:val="00CF23BF"/>
    <w:rsid w:val="00CF252F"/>
    <w:rsid w:val="00CF2B5B"/>
    <w:rsid w:val="00CF346A"/>
    <w:rsid w:val="00CF3C1A"/>
    <w:rsid w:val="00CF40BB"/>
    <w:rsid w:val="00CF4597"/>
    <w:rsid w:val="00CF5183"/>
    <w:rsid w:val="00CF7101"/>
    <w:rsid w:val="00D009B0"/>
    <w:rsid w:val="00D00B4B"/>
    <w:rsid w:val="00D00DE9"/>
    <w:rsid w:val="00D00E9E"/>
    <w:rsid w:val="00D0101E"/>
    <w:rsid w:val="00D011EF"/>
    <w:rsid w:val="00D01420"/>
    <w:rsid w:val="00D01E3F"/>
    <w:rsid w:val="00D031CB"/>
    <w:rsid w:val="00D03229"/>
    <w:rsid w:val="00D03696"/>
    <w:rsid w:val="00D03924"/>
    <w:rsid w:val="00D043DB"/>
    <w:rsid w:val="00D05DC6"/>
    <w:rsid w:val="00D05DF5"/>
    <w:rsid w:val="00D06426"/>
    <w:rsid w:val="00D06CFA"/>
    <w:rsid w:val="00D0746F"/>
    <w:rsid w:val="00D074C4"/>
    <w:rsid w:val="00D10D7C"/>
    <w:rsid w:val="00D10F7B"/>
    <w:rsid w:val="00D11806"/>
    <w:rsid w:val="00D11EC5"/>
    <w:rsid w:val="00D12082"/>
    <w:rsid w:val="00D12126"/>
    <w:rsid w:val="00D124FB"/>
    <w:rsid w:val="00D12543"/>
    <w:rsid w:val="00D12A61"/>
    <w:rsid w:val="00D12B09"/>
    <w:rsid w:val="00D12C07"/>
    <w:rsid w:val="00D12D9A"/>
    <w:rsid w:val="00D1402A"/>
    <w:rsid w:val="00D1423F"/>
    <w:rsid w:val="00D143CD"/>
    <w:rsid w:val="00D14978"/>
    <w:rsid w:val="00D1541A"/>
    <w:rsid w:val="00D15B9F"/>
    <w:rsid w:val="00D163E3"/>
    <w:rsid w:val="00D16669"/>
    <w:rsid w:val="00D1697C"/>
    <w:rsid w:val="00D16E71"/>
    <w:rsid w:val="00D17E9F"/>
    <w:rsid w:val="00D20AB2"/>
    <w:rsid w:val="00D20B98"/>
    <w:rsid w:val="00D20D3C"/>
    <w:rsid w:val="00D21736"/>
    <w:rsid w:val="00D2198B"/>
    <w:rsid w:val="00D21B01"/>
    <w:rsid w:val="00D228A9"/>
    <w:rsid w:val="00D236B4"/>
    <w:rsid w:val="00D23AF8"/>
    <w:rsid w:val="00D2485E"/>
    <w:rsid w:val="00D25B99"/>
    <w:rsid w:val="00D25DB6"/>
    <w:rsid w:val="00D26570"/>
    <w:rsid w:val="00D266AE"/>
    <w:rsid w:val="00D27BC4"/>
    <w:rsid w:val="00D30776"/>
    <w:rsid w:val="00D30E4B"/>
    <w:rsid w:val="00D30EE6"/>
    <w:rsid w:val="00D315CC"/>
    <w:rsid w:val="00D3207C"/>
    <w:rsid w:val="00D33762"/>
    <w:rsid w:val="00D337C4"/>
    <w:rsid w:val="00D337C9"/>
    <w:rsid w:val="00D33F39"/>
    <w:rsid w:val="00D34BCD"/>
    <w:rsid w:val="00D34BE7"/>
    <w:rsid w:val="00D352B6"/>
    <w:rsid w:val="00D35F91"/>
    <w:rsid w:val="00D366F6"/>
    <w:rsid w:val="00D371FB"/>
    <w:rsid w:val="00D3769F"/>
    <w:rsid w:val="00D3792E"/>
    <w:rsid w:val="00D37A3A"/>
    <w:rsid w:val="00D40370"/>
    <w:rsid w:val="00D423F3"/>
    <w:rsid w:val="00D42A8E"/>
    <w:rsid w:val="00D42DDF"/>
    <w:rsid w:val="00D42F9A"/>
    <w:rsid w:val="00D44088"/>
    <w:rsid w:val="00D441D8"/>
    <w:rsid w:val="00D45309"/>
    <w:rsid w:val="00D455EC"/>
    <w:rsid w:val="00D45F67"/>
    <w:rsid w:val="00D46176"/>
    <w:rsid w:val="00D468C1"/>
    <w:rsid w:val="00D46A8C"/>
    <w:rsid w:val="00D507B6"/>
    <w:rsid w:val="00D510A1"/>
    <w:rsid w:val="00D5155E"/>
    <w:rsid w:val="00D51E59"/>
    <w:rsid w:val="00D524C0"/>
    <w:rsid w:val="00D53C66"/>
    <w:rsid w:val="00D547F8"/>
    <w:rsid w:val="00D55DA8"/>
    <w:rsid w:val="00D56728"/>
    <w:rsid w:val="00D569F2"/>
    <w:rsid w:val="00D56F84"/>
    <w:rsid w:val="00D57237"/>
    <w:rsid w:val="00D60134"/>
    <w:rsid w:val="00D609F7"/>
    <w:rsid w:val="00D60B02"/>
    <w:rsid w:val="00D60D62"/>
    <w:rsid w:val="00D61BE2"/>
    <w:rsid w:val="00D622F0"/>
    <w:rsid w:val="00D6263A"/>
    <w:rsid w:val="00D62AEF"/>
    <w:rsid w:val="00D634FA"/>
    <w:rsid w:val="00D63632"/>
    <w:rsid w:val="00D63F2A"/>
    <w:rsid w:val="00D645B9"/>
    <w:rsid w:val="00D65534"/>
    <w:rsid w:val="00D65704"/>
    <w:rsid w:val="00D65C1C"/>
    <w:rsid w:val="00D66B20"/>
    <w:rsid w:val="00D67077"/>
    <w:rsid w:val="00D6760C"/>
    <w:rsid w:val="00D70005"/>
    <w:rsid w:val="00D7003A"/>
    <w:rsid w:val="00D70CD6"/>
    <w:rsid w:val="00D70DFE"/>
    <w:rsid w:val="00D7296A"/>
    <w:rsid w:val="00D72B73"/>
    <w:rsid w:val="00D734DE"/>
    <w:rsid w:val="00D737CF"/>
    <w:rsid w:val="00D74DC7"/>
    <w:rsid w:val="00D75801"/>
    <w:rsid w:val="00D76084"/>
    <w:rsid w:val="00D76448"/>
    <w:rsid w:val="00D77575"/>
    <w:rsid w:val="00D80149"/>
    <w:rsid w:val="00D80A08"/>
    <w:rsid w:val="00D80C8C"/>
    <w:rsid w:val="00D80EFB"/>
    <w:rsid w:val="00D8156E"/>
    <w:rsid w:val="00D816F4"/>
    <w:rsid w:val="00D81ABA"/>
    <w:rsid w:val="00D82E57"/>
    <w:rsid w:val="00D8305A"/>
    <w:rsid w:val="00D83342"/>
    <w:rsid w:val="00D83AAE"/>
    <w:rsid w:val="00D8437D"/>
    <w:rsid w:val="00D8453D"/>
    <w:rsid w:val="00D8478D"/>
    <w:rsid w:val="00D849A2"/>
    <w:rsid w:val="00D84D3B"/>
    <w:rsid w:val="00D85A5F"/>
    <w:rsid w:val="00D85B2D"/>
    <w:rsid w:val="00D86076"/>
    <w:rsid w:val="00D8695C"/>
    <w:rsid w:val="00D87AE9"/>
    <w:rsid w:val="00D9043E"/>
    <w:rsid w:val="00D909BE"/>
    <w:rsid w:val="00D90A78"/>
    <w:rsid w:val="00D90D0F"/>
    <w:rsid w:val="00D914AD"/>
    <w:rsid w:val="00D91929"/>
    <w:rsid w:val="00D91A23"/>
    <w:rsid w:val="00D92D38"/>
    <w:rsid w:val="00D9371F"/>
    <w:rsid w:val="00D9465E"/>
    <w:rsid w:val="00D94801"/>
    <w:rsid w:val="00D94B28"/>
    <w:rsid w:val="00D951FC"/>
    <w:rsid w:val="00D9532B"/>
    <w:rsid w:val="00D95401"/>
    <w:rsid w:val="00D95611"/>
    <w:rsid w:val="00D9667B"/>
    <w:rsid w:val="00D97211"/>
    <w:rsid w:val="00D9764C"/>
    <w:rsid w:val="00D97664"/>
    <w:rsid w:val="00D97FCB"/>
    <w:rsid w:val="00DA00D6"/>
    <w:rsid w:val="00DA033B"/>
    <w:rsid w:val="00DA03F4"/>
    <w:rsid w:val="00DA06B4"/>
    <w:rsid w:val="00DA0A48"/>
    <w:rsid w:val="00DA0A50"/>
    <w:rsid w:val="00DA105D"/>
    <w:rsid w:val="00DA1342"/>
    <w:rsid w:val="00DA2288"/>
    <w:rsid w:val="00DA27F5"/>
    <w:rsid w:val="00DA382F"/>
    <w:rsid w:val="00DA3A1F"/>
    <w:rsid w:val="00DA3A33"/>
    <w:rsid w:val="00DA4129"/>
    <w:rsid w:val="00DA43F9"/>
    <w:rsid w:val="00DA4445"/>
    <w:rsid w:val="00DA44C8"/>
    <w:rsid w:val="00DA4F25"/>
    <w:rsid w:val="00DA5012"/>
    <w:rsid w:val="00DA5023"/>
    <w:rsid w:val="00DA52FF"/>
    <w:rsid w:val="00DA54ED"/>
    <w:rsid w:val="00DA55ED"/>
    <w:rsid w:val="00DA57FA"/>
    <w:rsid w:val="00DA5813"/>
    <w:rsid w:val="00DA59FB"/>
    <w:rsid w:val="00DA5D89"/>
    <w:rsid w:val="00DA6127"/>
    <w:rsid w:val="00DA636A"/>
    <w:rsid w:val="00DA6891"/>
    <w:rsid w:val="00DA6FF6"/>
    <w:rsid w:val="00DA7A51"/>
    <w:rsid w:val="00DA7B40"/>
    <w:rsid w:val="00DB1445"/>
    <w:rsid w:val="00DB1B30"/>
    <w:rsid w:val="00DB1BBE"/>
    <w:rsid w:val="00DB3D4B"/>
    <w:rsid w:val="00DB3E51"/>
    <w:rsid w:val="00DB41FC"/>
    <w:rsid w:val="00DB46AD"/>
    <w:rsid w:val="00DB527C"/>
    <w:rsid w:val="00DB5C02"/>
    <w:rsid w:val="00DB6C63"/>
    <w:rsid w:val="00DB6E80"/>
    <w:rsid w:val="00DB77C7"/>
    <w:rsid w:val="00DC023D"/>
    <w:rsid w:val="00DC0941"/>
    <w:rsid w:val="00DC0A38"/>
    <w:rsid w:val="00DC0DF0"/>
    <w:rsid w:val="00DC1425"/>
    <w:rsid w:val="00DC1C5F"/>
    <w:rsid w:val="00DC205A"/>
    <w:rsid w:val="00DC20C2"/>
    <w:rsid w:val="00DC263F"/>
    <w:rsid w:val="00DC287C"/>
    <w:rsid w:val="00DC29D7"/>
    <w:rsid w:val="00DC2D2D"/>
    <w:rsid w:val="00DC490A"/>
    <w:rsid w:val="00DC4C9F"/>
    <w:rsid w:val="00DC5B2B"/>
    <w:rsid w:val="00DC69CB"/>
    <w:rsid w:val="00DC6A8E"/>
    <w:rsid w:val="00DD017A"/>
    <w:rsid w:val="00DD0A7E"/>
    <w:rsid w:val="00DD0C5E"/>
    <w:rsid w:val="00DD0E64"/>
    <w:rsid w:val="00DD1223"/>
    <w:rsid w:val="00DD2798"/>
    <w:rsid w:val="00DD3B3E"/>
    <w:rsid w:val="00DD3E79"/>
    <w:rsid w:val="00DD3ECA"/>
    <w:rsid w:val="00DD4318"/>
    <w:rsid w:val="00DD4B8D"/>
    <w:rsid w:val="00DD4E1B"/>
    <w:rsid w:val="00DD4F38"/>
    <w:rsid w:val="00DD543C"/>
    <w:rsid w:val="00DD54D6"/>
    <w:rsid w:val="00DD60EE"/>
    <w:rsid w:val="00DD6217"/>
    <w:rsid w:val="00DD632C"/>
    <w:rsid w:val="00DD700D"/>
    <w:rsid w:val="00DD747A"/>
    <w:rsid w:val="00DD7824"/>
    <w:rsid w:val="00DE03B6"/>
    <w:rsid w:val="00DE03D3"/>
    <w:rsid w:val="00DE0E17"/>
    <w:rsid w:val="00DE0F6D"/>
    <w:rsid w:val="00DE1FBD"/>
    <w:rsid w:val="00DE4C09"/>
    <w:rsid w:val="00DE5328"/>
    <w:rsid w:val="00DE5831"/>
    <w:rsid w:val="00DE5EEE"/>
    <w:rsid w:val="00DE6BD6"/>
    <w:rsid w:val="00DF01A6"/>
    <w:rsid w:val="00DF0329"/>
    <w:rsid w:val="00DF0C0F"/>
    <w:rsid w:val="00DF1501"/>
    <w:rsid w:val="00DF1BFA"/>
    <w:rsid w:val="00DF2353"/>
    <w:rsid w:val="00DF274A"/>
    <w:rsid w:val="00DF2C88"/>
    <w:rsid w:val="00DF2E1D"/>
    <w:rsid w:val="00DF2F2F"/>
    <w:rsid w:val="00DF3F8E"/>
    <w:rsid w:val="00DF492C"/>
    <w:rsid w:val="00DF510A"/>
    <w:rsid w:val="00DF51EE"/>
    <w:rsid w:val="00DF5F15"/>
    <w:rsid w:val="00DF67CA"/>
    <w:rsid w:val="00DF6CB6"/>
    <w:rsid w:val="00DF6CFB"/>
    <w:rsid w:val="00DF7C0A"/>
    <w:rsid w:val="00E00E58"/>
    <w:rsid w:val="00E01146"/>
    <w:rsid w:val="00E01174"/>
    <w:rsid w:val="00E0129D"/>
    <w:rsid w:val="00E01CF6"/>
    <w:rsid w:val="00E02D77"/>
    <w:rsid w:val="00E02E01"/>
    <w:rsid w:val="00E032EF"/>
    <w:rsid w:val="00E0360B"/>
    <w:rsid w:val="00E03EE3"/>
    <w:rsid w:val="00E04CF7"/>
    <w:rsid w:val="00E06741"/>
    <w:rsid w:val="00E07159"/>
    <w:rsid w:val="00E07331"/>
    <w:rsid w:val="00E107F2"/>
    <w:rsid w:val="00E10FB7"/>
    <w:rsid w:val="00E1189B"/>
    <w:rsid w:val="00E1216D"/>
    <w:rsid w:val="00E1287F"/>
    <w:rsid w:val="00E12D95"/>
    <w:rsid w:val="00E1311B"/>
    <w:rsid w:val="00E14066"/>
    <w:rsid w:val="00E140BA"/>
    <w:rsid w:val="00E14130"/>
    <w:rsid w:val="00E14222"/>
    <w:rsid w:val="00E1456F"/>
    <w:rsid w:val="00E146CF"/>
    <w:rsid w:val="00E1473E"/>
    <w:rsid w:val="00E14991"/>
    <w:rsid w:val="00E15EB0"/>
    <w:rsid w:val="00E1626D"/>
    <w:rsid w:val="00E163A3"/>
    <w:rsid w:val="00E167A5"/>
    <w:rsid w:val="00E16C25"/>
    <w:rsid w:val="00E16CE3"/>
    <w:rsid w:val="00E17EA0"/>
    <w:rsid w:val="00E20055"/>
    <w:rsid w:val="00E202E7"/>
    <w:rsid w:val="00E203AD"/>
    <w:rsid w:val="00E204F9"/>
    <w:rsid w:val="00E20667"/>
    <w:rsid w:val="00E2075A"/>
    <w:rsid w:val="00E20F9E"/>
    <w:rsid w:val="00E218FB"/>
    <w:rsid w:val="00E21F5C"/>
    <w:rsid w:val="00E220D7"/>
    <w:rsid w:val="00E227D2"/>
    <w:rsid w:val="00E2306C"/>
    <w:rsid w:val="00E233BC"/>
    <w:rsid w:val="00E23C8D"/>
    <w:rsid w:val="00E243E8"/>
    <w:rsid w:val="00E24C09"/>
    <w:rsid w:val="00E24D4D"/>
    <w:rsid w:val="00E24D5D"/>
    <w:rsid w:val="00E24D84"/>
    <w:rsid w:val="00E24F07"/>
    <w:rsid w:val="00E24F54"/>
    <w:rsid w:val="00E251ED"/>
    <w:rsid w:val="00E254EC"/>
    <w:rsid w:val="00E25D4B"/>
    <w:rsid w:val="00E25E9D"/>
    <w:rsid w:val="00E265D0"/>
    <w:rsid w:val="00E3023B"/>
    <w:rsid w:val="00E30C8F"/>
    <w:rsid w:val="00E31726"/>
    <w:rsid w:val="00E31BA9"/>
    <w:rsid w:val="00E32123"/>
    <w:rsid w:val="00E32771"/>
    <w:rsid w:val="00E328EE"/>
    <w:rsid w:val="00E33639"/>
    <w:rsid w:val="00E33685"/>
    <w:rsid w:val="00E345E8"/>
    <w:rsid w:val="00E34BCD"/>
    <w:rsid w:val="00E357E7"/>
    <w:rsid w:val="00E365B8"/>
    <w:rsid w:val="00E367ED"/>
    <w:rsid w:val="00E36AE8"/>
    <w:rsid w:val="00E3745F"/>
    <w:rsid w:val="00E375A0"/>
    <w:rsid w:val="00E37797"/>
    <w:rsid w:val="00E37D1E"/>
    <w:rsid w:val="00E37E09"/>
    <w:rsid w:val="00E400D2"/>
    <w:rsid w:val="00E4117E"/>
    <w:rsid w:val="00E41CB3"/>
    <w:rsid w:val="00E444A0"/>
    <w:rsid w:val="00E446B3"/>
    <w:rsid w:val="00E44763"/>
    <w:rsid w:val="00E449E3"/>
    <w:rsid w:val="00E44EC2"/>
    <w:rsid w:val="00E45ACF"/>
    <w:rsid w:val="00E46798"/>
    <w:rsid w:val="00E468B5"/>
    <w:rsid w:val="00E46EF4"/>
    <w:rsid w:val="00E473FA"/>
    <w:rsid w:val="00E47974"/>
    <w:rsid w:val="00E50349"/>
    <w:rsid w:val="00E5061B"/>
    <w:rsid w:val="00E50E50"/>
    <w:rsid w:val="00E511C2"/>
    <w:rsid w:val="00E5226B"/>
    <w:rsid w:val="00E52C90"/>
    <w:rsid w:val="00E52EAC"/>
    <w:rsid w:val="00E53968"/>
    <w:rsid w:val="00E54143"/>
    <w:rsid w:val="00E546AA"/>
    <w:rsid w:val="00E55AA7"/>
    <w:rsid w:val="00E56107"/>
    <w:rsid w:val="00E56B2A"/>
    <w:rsid w:val="00E60BDE"/>
    <w:rsid w:val="00E61172"/>
    <w:rsid w:val="00E619CC"/>
    <w:rsid w:val="00E621B3"/>
    <w:rsid w:val="00E62A20"/>
    <w:rsid w:val="00E631C0"/>
    <w:rsid w:val="00E63335"/>
    <w:rsid w:val="00E6398A"/>
    <w:rsid w:val="00E63A3B"/>
    <w:rsid w:val="00E659CE"/>
    <w:rsid w:val="00E66180"/>
    <w:rsid w:val="00E66883"/>
    <w:rsid w:val="00E66958"/>
    <w:rsid w:val="00E66AD2"/>
    <w:rsid w:val="00E70B9A"/>
    <w:rsid w:val="00E712CB"/>
    <w:rsid w:val="00E71368"/>
    <w:rsid w:val="00E715CD"/>
    <w:rsid w:val="00E72A21"/>
    <w:rsid w:val="00E736C1"/>
    <w:rsid w:val="00E73A42"/>
    <w:rsid w:val="00E73AA7"/>
    <w:rsid w:val="00E74C0B"/>
    <w:rsid w:val="00E7518B"/>
    <w:rsid w:val="00E75962"/>
    <w:rsid w:val="00E75E57"/>
    <w:rsid w:val="00E76228"/>
    <w:rsid w:val="00E76262"/>
    <w:rsid w:val="00E7647D"/>
    <w:rsid w:val="00E76EE3"/>
    <w:rsid w:val="00E77019"/>
    <w:rsid w:val="00E800E7"/>
    <w:rsid w:val="00E802FF"/>
    <w:rsid w:val="00E80789"/>
    <w:rsid w:val="00E80F1C"/>
    <w:rsid w:val="00E81012"/>
    <w:rsid w:val="00E8193C"/>
    <w:rsid w:val="00E81CCC"/>
    <w:rsid w:val="00E81E99"/>
    <w:rsid w:val="00E825AD"/>
    <w:rsid w:val="00E83CC7"/>
    <w:rsid w:val="00E83ED1"/>
    <w:rsid w:val="00E846FE"/>
    <w:rsid w:val="00E84708"/>
    <w:rsid w:val="00E863D0"/>
    <w:rsid w:val="00E86474"/>
    <w:rsid w:val="00E86D45"/>
    <w:rsid w:val="00E879D9"/>
    <w:rsid w:val="00E87C70"/>
    <w:rsid w:val="00E87EB2"/>
    <w:rsid w:val="00E90C3E"/>
    <w:rsid w:val="00E912D7"/>
    <w:rsid w:val="00E91673"/>
    <w:rsid w:val="00E919FE"/>
    <w:rsid w:val="00E91E74"/>
    <w:rsid w:val="00E9200C"/>
    <w:rsid w:val="00E92A43"/>
    <w:rsid w:val="00E92B09"/>
    <w:rsid w:val="00E92F75"/>
    <w:rsid w:val="00E936B1"/>
    <w:rsid w:val="00E960BE"/>
    <w:rsid w:val="00E9666D"/>
    <w:rsid w:val="00E966B2"/>
    <w:rsid w:val="00E968DE"/>
    <w:rsid w:val="00E9745B"/>
    <w:rsid w:val="00E97A39"/>
    <w:rsid w:val="00E97A59"/>
    <w:rsid w:val="00E97FB7"/>
    <w:rsid w:val="00EA09A3"/>
    <w:rsid w:val="00EA09D8"/>
    <w:rsid w:val="00EA178E"/>
    <w:rsid w:val="00EA195A"/>
    <w:rsid w:val="00EA3667"/>
    <w:rsid w:val="00EA386E"/>
    <w:rsid w:val="00EA3D52"/>
    <w:rsid w:val="00EA4846"/>
    <w:rsid w:val="00EA4AB0"/>
    <w:rsid w:val="00EA4CCE"/>
    <w:rsid w:val="00EA5274"/>
    <w:rsid w:val="00EA604D"/>
    <w:rsid w:val="00EA7216"/>
    <w:rsid w:val="00EB0127"/>
    <w:rsid w:val="00EB058F"/>
    <w:rsid w:val="00EB061B"/>
    <w:rsid w:val="00EB1CF1"/>
    <w:rsid w:val="00EB1EB5"/>
    <w:rsid w:val="00EB25D7"/>
    <w:rsid w:val="00EB3118"/>
    <w:rsid w:val="00EB32B2"/>
    <w:rsid w:val="00EB337A"/>
    <w:rsid w:val="00EB3828"/>
    <w:rsid w:val="00EB382A"/>
    <w:rsid w:val="00EB538C"/>
    <w:rsid w:val="00EB6A67"/>
    <w:rsid w:val="00EC07A3"/>
    <w:rsid w:val="00EC1CD8"/>
    <w:rsid w:val="00EC1E1C"/>
    <w:rsid w:val="00EC2E42"/>
    <w:rsid w:val="00EC2EE5"/>
    <w:rsid w:val="00EC3078"/>
    <w:rsid w:val="00EC3450"/>
    <w:rsid w:val="00EC3CE3"/>
    <w:rsid w:val="00EC4B79"/>
    <w:rsid w:val="00EC4E3C"/>
    <w:rsid w:val="00EC6108"/>
    <w:rsid w:val="00EC6F9B"/>
    <w:rsid w:val="00EC706C"/>
    <w:rsid w:val="00EC7DF4"/>
    <w:rsid w:val="00ED0860"/>
    <w:rsid w:val="00ED0A41"/>
    <w:rsid w:val="00ED0BC9"/>
    <w:rsid w:val="00ED1482"/>
    <w:rsid w:val="00ED1D5E"/>
    <w:rsid w:val="00ED1E6B"/>
    <w:rsid w:val="00ED1FEF"/>
    <w:rsid w:val="00ED4156"/>
    <w:rsid w:val="00ED4AC5"/>
    <w:rsid w:val="00ED522E"/>
    <w:rsid w:val="00ED57C5"/>
    <w:rsid w:val="00ED5D8A"/>
    <w:rsid w:val="00ED6109"/>
    <w:rsid w:val="00ED62C3"/>
    <w:rsid w:val="00ED76DE"/>
    <w:rsid w:val="00ED7A3B"/>
    <w:rsid w:val="00ED7E2C"/>
    <w:rsid w:val="00EE04AC"/>
    <w:rsid w:val="00EE0A03"/>
    <w:rsid w:val="00EE0BE0"/>
    <w:rsid w:val="00EE1185"/>
    <w:rsid w:val="00EE1930"/>
    <w:rsid w:val="00EE1A2B"/>
    <w:rsid w:val="00EE1FB9"/>
    <w:rsid w:val="00EE20C8"/>
    <w:rsid w:val="00EE252B"/>
    <w:rsid w:val="00EE25C8"/>
    <w:rsid w:val="00EE2B72"/>
    <w:rsid w:val="00EE341E"/>
    <w:rsid w:val="00EE3442"/>
    <w:rsid w:val="00EE35D3"/>
    <w:rsid w:val="00EE432C"/>
    <w:rsid w:val="00EE441B"/>
    <w:rsid w:val="00EE4752"/>
    <w:rsid w:val="00EE49C9"/>
    <w:rsid w:val="00EE5291"/>
    <w:rsid w:val="00EE573F"/>
    <w:rsid w:val="00EE5CB8"/>
    <w:rsid w:val="00EE6BA1"/>
    <w:rsid w:val="00EE7F2F"/>
    <w:rsid w:val="00EF0917"/>
    <w:rsid w:val="00EF1333"/>
    <w:rsid w:val="00EF135F"/>
    <w:rsid w:val="00EF1BA7"/>
    <w:rsid w:val="00EF1D83"/>
    <w:rsid w:val="00EF2D0E"/>
    <w:rsid w:val="00EF382A"/>
    <w:rsid w:val="00EF42EF"/>
    <w:rsid w:val="00EF4870"/>
    <w:rsid w:val="00EF500B"/>
    <w:rsid w:val="00EF516E"/>
    <w:rsid w:val="00EF5230"/>
    <w:rsid w:val="00EF634E"/>
    <w:rsid w:val="00EF6A92"/>
    <w:rsid w:val="00EF6F32"/>
    <w:rsid w:val="00F00F3D"/>
    <w:rsid w:val="00F00FDD"/>
    <w:rsid w:val="00F01009"/>
    <w:rsid w:val="00F01011"/>
    <w:rsid w:val="00F017A6"/>
    <w:rsid w:val="00F02022"/>
    <w:rsid w:val="00F026A1"/>
    <w:rsid w:val="00F02CD1"/>
    <w:rsid w:val="00F041A8"/>
    <w:rsid w:val="00F0461A"/>
    <w:rsid w:val="00F0494F"/>
    <w:rsid w:val="00F04BFD"/>
    <w:rsid w:val="00F04DFE"/>
    <w:rsid w:val="00F0502A"/>
    <w:rsid w:val="00F06E60"/>
    <w:rsid w:val="00F0769C"/>
    <w:rsid w:val="00F079A0"/>
    <w:rsid w:val="00F1078B"/>
    <w:rsid w:val="00F11D6A"/>
    <w:rsid w:val="00F11FE2"/>
    <w:rsid w:val="00F12543"/>
    <w:rsid w:val="00F1284B"/>
    <w:rsid w:val="00F13169"/>
    <w:rsid w:val="00F134A1"/>
    <w:rsid w:val="00F13507"/>
    <w:rsid w:val="00F14480"/>
    <w:rsid w:val="00F144DE"/>
    <w:rsid w:val="00F145AD"/>
    <w:rsid w:val="00F14C2E"/>
    <w:rsid w:val="00F15153"/>
    <w:rsid w:val="00F163DD"/>
    <w:rsid w:val="00F166DB"/>
    <w:rsid w:val="00F16A2B"/>
    <w:rsid w:val="00F16BCA"/>
    <w:rsid w:val="00F16CC8"/>
    <w:rsid w:val="00F17769"/>
    <w:rsid w:val="00F20591"/>
    <w:rsid w:val="00F205AC"/>
    <w:rsid w:val="00F2081F"/>
    <w:rsid w:val="00F21503"/>
    <w:rsid w:val="00F22DBD"/>
    <w:rsid w:val="00F23EC5"/>
    <w:rsid w:val="00F2420A"/>
    <w:rsid w:val="00F2464D"/>
    <w:rsid w:val="00F246FD"/>
    <w:rsid w:val="00F2502F"/>
    <w:rsid w:val="00F253FF"/>
    <w:rsid w:val="00F268EC"/>
    <w:rsid w:val="00F30B61"/>
    <w:rsid w:val="00F30B92"/>
    <w:rsid w:val="00F30D0E"/>
    <w:rsid w:val="00F3173B"/>
    <w:rsid w:val="00F32C3B"/>
    <w:rsid w:val="00F3432A"/>
    <w:rsid w:val="00F345D5"/>
    <w:rsid w:val="00F34AA6"/>
    <w:rsid w:val="00F35175"/>
    <w:rsid w:val="00F35503"/>
    <w:rsid w:val="00F3579D"/>
    <w:rsid w:val="00F36395"/>
    <w:rsid w:val="00F37334"/>
    <w:rsid w:val="00F37473"/>
    <w:rsid w:val="00F3764B"/>
    <w:rsid w:val="00F37A92"/>
    <w:rsid w:val="00F37B81"/>
    <w:rsid w:val="00F40EA1"/>
    <w:rsid w:val="00F41C4B"/>
    <w:rsid w:val="00F41CFF"/>
    <w:rsid w:val="00F42240"/>
    <w:rsid w:val="00F42394"/>
    <w:rsid w:val="00F42435"/>
    <w:rsid w:val="00F426B5"/>
    <w:rsid w:val="00F426D7"/>
    <w:rsid w:val="00F426E6"/>
    <w:rsid w:val="00F429AD"/>
    <w:rsid w:val="00F42E91"/>
    <w:rsid w:val="00F430EA"/>
    <w:rsid w:val="00F437C9"/>
    <w:rsid w:val="00F43B24"/>
    <w:rsid w:val="00F43C62"/>
    <w:rsid w:val="00F44B75"/>
    <w:rsid w:val="00F44E69"/>
    <w:rsid w:val="00F44F4B"/>
    <w:rsid w:val="00F45550"/>
    <w:rsid w:val="00F45CC6"/>
    <w:rsid w:val="00F45D26"/>
    <w:rsid w:val="00F46780"/>
    <w:rsid w:val="00F4698F"/>
    <w:rsid w:val="00F46B82"/>
    <w:rsid w:val="00F47B8B"/>
    <w:rsid w:val="00F47FB2"/>
    <w:rsid w:val="00F502FA"/>
    <w:rsid w:val="00F50557"/>
    <w:rsid w:val="00F50721"/>
    <w:rsid w:val="00F513A9"/>
    <w:rsid w:val="00F521E0"/>
    <w:rsid w:val="00F52575"/>
    <w:rsid w:val="00F54069"/>
    <w:rsid w:val="00F5427B"/>
    <w:rsid w:val="00F549FC"/>
    <w:rsid w:val="00F54DCD"/>
    <w:rsid w:val="00F55373"/>
    <w:rsid w:val="00F563E1"/>
    <w:rsid w:val="00F56438"/>
    <w:rsid w:val="00F56A2C"/>
    <w:rsid w:val="00F570E3"/>
    <w:rsid w:val="00F5741F"/>
    <w:rsid w:val="00F579BA"/>
    <w:rsid w:val="00F60040"/>
    <w:rsid w:val="00F613D9"/>
    <w:rsid w:val="00F61CB9"/>
    <w:rsid w:val="00F626CC"/>
    <w:rsid w:val="00F6285C"/>
    <w:rsid w:val="00F62C95"/>
    <w:rsid w:val="00F630D9"/>
    <w:rsid w:val="00F632D5"/>
    <w:rsid w:val="00F644CB"/>
    <w:rsid w:val="00F64C27"/>
    <w:rsid w:val="00F64C28"/>
    <w:rsid w:val="00F65F95"/>
    <w:rsid w:val="00F6611C"/>
    <w:rsid w:val="00F702FD"/>
    <w:rsid w:val="00F70A1A"/>
    <w:rsid w:val="00F70ABA"/>
    <w:rsid w:val="00F70E26"/>
    <w:rsid w:val="00F71024"/>
    <w:rsid w:val="00F71843"/>
    <w:rsid w:val="00F71D21"/>
    <w:rsid w:val="00F71E09"/>
    <w:rsid w:val="00F71F5E"/>
    <w:rsid w:val="00F738C3"/>
    <w:rsid w:val="00F7437A"/>
    <w:rsid w:val="00F75DE2"/>
    <w:rsid w:val="00F76F95"/>
    <w:rsid w:val="00F76FBB"/>
    <w:rsid w:val="00F77471"/>
    <w:rsid w:val="00F775EF"/>
    <w:rsid w:val="00F80251"/>
    <w:rsid w:val="00F8026E"/>
    <w:rsid w:val="00F802CD"/>
    <w:rsid w:val="00F80820"/>
    <w:rsid w:val="00F8085C"/>
    <w:rsid w:val="00F80DBD"/>
    <w:rsid w:val="00F81828"/>
    <w:rsid w:val="00F81977"/>
    <w:rsid w:val="00F81EDF"/>
    <w:rsid w:val="00F8209F"/>
    <w:rsid w:val="00F8423E"/>
    <w:rsid w:val="00F842BA"/>
    <w:rsid w:val="00F84891"/>
    <w:rsid w:val="00F84915"/>
    <w:rsid w:val="00F84D7E"/>
    <w:rsid w:val="00F84F0A"/>
    <w:rsid w:val="00F851D4"/>
    <w:rsid w:val="00F85320"/>
    <w:rsid w:val="00F855BA"/>
    <w:rsid w:val="00F85FDA"/>
    <w:rsid w:val="00F864B3"/>
    <w:rsid w:val="00F8658E"/>
    <w:rsid w:val="00F8725E"/>
    <w:rsid w:val="00F87BFD"/>
    <w:rsid w:val="00F91453"/>
    <w:rsid w:val="00F91777"/>
    <w:rsid w:val="00F91EC4"/>
    <w:rsid w:val="00F920C5"/>
    <w:rsid w:val="00F926F4"/>
    <w:rsid w:val="00F928C7"/>
    <w:rsid w:val="00F929D4"/>
    <w:rsid w:val="00F92C6F"/>
    <w:rsid w:val="00F93948"/>
    <w:rsid w:val="00F93A87"/>
    <w:rsid w:val="00F93DA8"/>
    <w:rsid w:val="00F94D90"/>
    <w:rsid w:val="00F95016"/>
    <w:rsid w:val="00F95697"/>
    <w:rsid w:val="00F95A35"/>
    <w:rsid w:val="00F95B17"/>
    <w:rsid w:val="00F962BE"/>
    <w:rsid w:val="00F969E1"/>
    <w:rsid w:val="00F9715A"/>
    <w:rsid w:val="00F975DF"/>
    <w:rsid w:val="00F979CA"/>
    <w:rsid w:val="00F97AA7"/>
    <w:rsid w:val="00F97C26"/>
    <w:rsid w:val="00FA02BA"/>
    <w:rsid w:val="00FA1178"/>
    <w:rsid w:val="00FA1230"/>
    <w:rsid w:val="00FA12DF"/>
    <w:rsid w:val="00FA18AE"/>
    <w:rsid w:val="00FA1DBB"/>
    <w:rsid w:val="00FA1F02"/>
    <w:rsid w:val="00FA3726"/>
    <w:rsid w:val="00FA391F"/>
    <w:rsid w:val="00FA49B1"/>
    <w:rsid w:val="00FA4B36"/>
    <w:rsid w:val="00FA5000"/>
    <w:rsid w:val="00FA5002"/>
    <w:rsid w:val="00FA5C29"/>
    <w:rsid w:val="00FA6747"/>
    <w:rsid w:val="00FA6A48"/>
    <w:rsid w:val="00FA79B1"/>
    <w:rsid w:val="00FB136C"/>
    <w:rsid w:val="00FB1928"/>
    <w:rsid w:val="00FB1F5E"/>
    <w:rsid w:val="00FB1FA6"/>
    <w:rsid w:val="00FB208C"/>
    <w:rsid w:val="00FB22B5"/>
    <w:rsid w:val="00FB325E"/>
    <w:rsid w:val="00FB3717"/>
    <w:rsid w:val="00FB45EF"/>
    <w:rsid w:val="00FB4A41"/>
    <w:rsid w:val="00FB4CF4"/>
    <w:rsid w:val="00FB5383"/>
    <w:rsid w:val="00FB6EAD"/>
    <w:rsid w:val="00FB73AF"/>
    <w:rsid w:val="00FC0081"/>
    <w:rsid w:val="00FC0B9C"/>
    <w:rsid w:val="00FC169E"/>
    <w:rsid w:val="00FC1A41"/>
    <w:rsid w:val="00FC1F3E"/>
    <w:rsid w:val="00FC2196"/>
    <w:rsid w:val="00FC264F"/>
    <w:rsid w:val="00FC275E"/>
    <w:rsid w:val="00FC31F1"/>
    <w:rsid w:val="00FC366F"/>
    <w:rsid w:val="00FC38D7"/>
    <w:rsid w:val="00FC3CBD"/>
    <w:rsid w:val="00FC3FDD"/>
    <w:rsid w:val="00FC445E"/>
    <w:rsid w:val="00FC449B"/>
    <w:rsid w:val="00FC4EE8"/>
    <w:rsid w:val="00FC521F"/>
    <w:rsid w:val="00FC53C1"/>
    <w:rsid w:val="00FC5D40"/>
    <w:rsid w:val="00FC5FD6"/>
    <w:rsid w:val="00FC64B8"/>
    <w:rsid w:val="00FC7965"/>
    <w:rsid w:val="00FC7B75"/>
    <w:rsid w:val="00FC7C09"/>
    <w:rsid w:val="00FC7F6C"/>
    <w:rsid w:val="00FD0EDF"/>
    <w:rsid w:val="00FD1004"/>
    <w:rsid w:val="00FD1069"/>
    <w:rsid w:val="00FD3590"/>
    <w:rsid w:val="00FD3DDE"/>
    <w:rsid w:val="00FD3E10"/>
    <w:rsid w:val="00FD51CE"/>
    <w:rsid w:val="00FD541B"/>
    <w:rsid w:val="00FD70FC"/>
    <w:rsid w:val="00FD77EA"/>
    <w:rsid w:val="00FD7AD9"/>
    <w:rsid w:val="00FE0111"/>
    <w:rsid w:val="00FE0B3B"/>
    <w:rsid w:val="00FE10F7"/>
    <w:rsid w:val="00FE149E"/>
    <w:rsid w:val="00FE15FE"/>
    <w:rsid w:val="00FE1835"/>
    <w:rsid w:val="00FE198D"/>
    <w:rsid w:val="00FE2CE4"/>
    <w:rsid w:val="00FE3DBC"/>
    <w:rsid w:val="00FE43DD"/>
    <w:rsid w:val="00FE4640"/>
    <w:rsid w:val="00FE4A61"/>
    <w:rsid w:val="00FE5186"/>
    <w:rsid w:val="00FE718A"/>
    <w:rsid w:val="00FE795B"/>
    <w:rsid w:val="00FE7D23"/>
    <w:rsid w:val="00FF0B46"/>
    <w:rsid w:val="00FF0E20"/>
    <w:rsid w:val="00FF14FA"/>
    <w:rsid w:val="00FF26BC"/>
    <w:rsid w:val="00FF27CF"/>
    <w:rsid w:val="00FF2BB3"/>
    <w:rsid w:val="00FF374E"/>
    <w:rsid w:val="00FF4672"/>
    <w:rsid w:val="00FF472A"/>
    <w:rsid w:val="00FF48DC"/>
    <w:rsid w:val="00FF48E7"/>
    <w:rsid w:val="00FF53D4"/>
    <w:rsid w:val="00FF557B"/>
    <w:rsid w:val="00FF5DBB"/>
    <w:rsid w:val="00FF773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D726116C-167B-44FB-9E82-F974F06D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02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ps">
    <w:name w:val="hps"/>
    <w:basedOn w:val="DefaultParagraphFont"/>
    <w:rsid w:val="007E0191"/>
  </w:style>
  <w:style w:type="character" w:customStyle="1" w:styleId="atn">
    <w:name w:val="atn"/>
    <w:basedOn w:val="DefaultParagraphFont"/>
    <w:rsid w:val="00070B81"/>
  </w:style>
  <w:style w:type="paragraph" w:styleId="BalloonText">
    <w:name w:val="Balloon Text"/>
    <w:basedOn w:val="Normal"/>
    <w:link w:val="BalloonTextChar"/>
    <w:uiPriority w:val="99"/>
    <w:semiHidden/>
    <w:unhideWhenUsed/>
    <w:rsid w:val="00451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FFB"/>
    <w:rPr>
      <w:rFonts w:ascii="Tahoma" w:hAnsi="Tahoma" w:cs="Tahoma"/>
      <w:sz w:val="16"/>
      <w:szCs w:val="16"/>
    </w:rPr>
  </w:style>
  <w:style w:type="paragraph" w:styleId="FootnoteText">
    <w:name w:val="footnote text"/>
    <w:basedOn w:val="Normal"/>
    <w:link w:val="FootnoteTextChar"/>
    <w:uiPriority w:val="99"/>
    <w:unhideWhenUsed/>
    <w:rsid w:val="00A90671"/>
    <w:pPr>
      <w:spacing w:after="0" w:line="240" w:lineRule="auto"/>
    </w:pPr>
    <w:rPr>
      <w:sz w:val="20"/>
      <w:szCs w:val="20"/>
    </w:rPr>
  </w:style>
  <w:style w:type="character" w:customStyle="1" w:styleId="FootnoteTextChar">
    <w:name w:val="Footnote Text Char"/>
    <w:basedOn w:val="DefaultParagraphFont"/>
    <w:link w:val="FootnoteText"/>
    <w:uiPriority w:val="99"/>
    <w:rsid w:val="00A90671"/>
    <w:rPr>
      <w:sz w:val="20"/>
      <w:szCs w:val="20"/>
    </w:rPr>
  </w:style>
  <w:style w:type="character" w:styleId="FootnoteReference">
    <w:name w:val="footnote reference"/>
    <w:basedOn w:val="DefaultParagraphFont"/>
    <w:uiPriority w:val="99"/>
    <w:semiHidden/>
    <w:unhideWhenUsed/>
    <w:rsid w:val="00A906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668034">
      <w:bodyDiv w:val="1"/>
      <w:marLeft w:val="0"/>
      <w:marRight w:val="0"/>
      <w:marTop w:val="0"/>
      <w:marBottom w:val="0"/>
      <w:divBdr>
        <w:top w:val="none" w:sz="0" w:space="0" w:color="auto"/>
        <w:left w:val="none" w:sz="0" w:space="0" w:color="auto"/>
        <w:bottom w:val="none" w:sz="0" w:space="0" w:color="auto"/>
        <w:right w:val="none" w:sz="0" w:space="0" w:color="auto"/>
      </w:divBdr>
      <w:divsChild>
        <w:div w:id="1022559040">
          <w:marLeft w:val="0"/>
          <w:marRight w:val="0"/>
          <w:marTop w:val="0"/>
          <w:marBottom w:val="0"/>
          <w:divBdr>
            <w:top w:val="none" w:sz="0" w:space="0" w:color="auto"/>
            <w:left w:val="none" w:sz="0" w:space="0" w:color="auto"/>
            <w:bottom w:val="none" w:sz="0" w:space="0" w:color="auto"/>
            <w:right w:val="none" w:sz="0" w:space="0" w:color="auto"/>
          </w:divBdr>
          <w:divsChild>
            <w:div w:id="2140300677">
              <w:marLeft w:val="0"/>
              <w:marRight w:val="0"/>
              <w:marTop w:val="0"/>
              <w:marBottom w:val="0"/>
              <w:divBdr>
                <w:top w:val="none" w:sz="0" w:space="0" w:color="auto"/>
                <w:left w:val="none" w:sz="0" w:space="0" w:color="auto"/>
                <w:bottom w:val="none" w:sz="0" w:space="0" w:color="auto"/>
                <w:right w:val="none" w:sz="0" w:space="0" w:color="auto"/>
              </w:divBdr>
              <w:divsChild>
                <w:div w:id="166555269">
                  <w:marLeft w:val="0"/>
                  <w:marRight w:val="0"/>
                  <w:marTop w:val="0"/>
                  <w:marBottom w:val="0"/>
                  <w:divBdr>
                    <w:top w:val="none" w:sz="0" w:space="0" w:color="auto"/>
                    <w:left w:val="none" w:sz="0" w:space="0" w:color="auto"/>
                    <w:bottom w:val="none" w:sz="0" w:space="0" w:color="auto"/>
                    <w:right w:val="none" w:sz="0" w:space="0" w:color="auto"/>
                  </w:divBdr>
                  <w:divsChild>
                    <w:div w:id="1389063773">
                      <w:marLeft w:val="0"/>
                      <w:marRight w:val="0"/>
                      <w:marTop w:val="0"/>
                      <w:marBottom w:val="0"/>
                      <w:divBdr>
                        <w:top w:val="none" w:sz="0" w:space="0" w:color="auto"/>
                        <w:left w:val="none" w:sz="0" w:space="0" w:color="auto"/>
                        <w:bottom w:val="none" w:sz="0" w:space="0" w:color="auto"/>
                        <w:right w:val="none" w:sz="0" w:space="0" w:color="auto"/>
                      </w:divBdr>
                      <w:divsChild>
                        <w:div w:id="270865068">
                          <w:marLeft w:val="0"/>
                          <w:marRight w:val="0"/>
                          <w:marTop w:val="0"/>
                          <w:marBottom w:val="0"/>
                          <w:divBdr>
                            <w:top w:val="none" w:sz="0" w:space="0" w:color="auto"/>
                            <w:left w:val="none" w:sz="0" w:space="0" w:color="auto"/>
                            <w:bottom w:val="none" w:sz="0" w:space="0" w:color="auto"/>
                            <w:right w:val="none" w:sz="0" w:space="0" w:color="auto"/>
                          </w:divBdr>
                          <w:divsChild>
                            <w:div w:id="136663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A68C4-2261-438B-BECA-83938BF3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5820</TotalTime>
  <Pages>189</Pages>
  <Words>40220</Words>
  <Characters>150426</Characters>
  <Application>Microsoft Office Word</Application>
  <DocSecurity>0</DocSecurity>
  <Lines>5372</Lines>
  <Paragraphs>2888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187758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Bức Thông Điệp Về _x000d_Giáo Lý Thực Hành Đơn Giản</dc:title>
  <dc:subject>Bức Thông Điệp Về _x000d_Giáo Lý Thực Hành Đơn Giản</dc:subject>
  <dc:creator>Saaleh bin Ghaa-nim Al-Sadlaan</dc:creator>
  <cp:keywords>Bức Thông Điệp Về _x000d_Giáo Lý Thực Hành Đơn Giản</cp:keywords>
  <dc:description>Bức Thông Điệp Về _x000d_Giáo Lý Thực Hành Đơn Giản</dc:description>
  <cp:lastModifiedBy>Ahmed Qassem</cp:lastModifiedBy>
  <cp:revision>4741</cp:revision>
  <cp:lastPrinted>2015-03-06T21:55:00Z</cp:lastPrinted>
  <dcterms:created xsi:type="dcterms:W3CDTF">2015-03-06T21:55:00Z</dcterms:created>
  <dcterms:modified xsi:type="dcterms:W3CDTF">2015-06-06T18:11:00Z</dcterms:modified>
  <cp:category/>
</cp:coreProperties>
</file>