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391671" w:rsidRDefault="00391671" w:rsidP="007B0A77">
      <w:pPr>
        <w:bidi w:val="0"/>
        <w:spacing w:line="240" w:lineRule="auto"/>
        <w:jc w:val="center"/>
        <w:rPr>
          <w:rFonts w:asciiTheme="majorBidi" w:hAnsiTheme="majorBidi" w:cstheme="majorBidi"/>
          <w:b/>
          <w:bCs/>
          <w:color w:val="205B83"/>
          <w:sz w:val="56"/>
          <w:szCs w:val="56"/>
          <w:lang w:val="vi-VN"/>
        </w:rPr>
      </w:pPr>
      <w:r w:rsidRPr="00391671">
        <w:rPr>
          <w:rFonts w:asciiTheme="majorBidi" w:hAnsiTheme="majorBidi" w:cstheme="majorBidi"/>
          <w:b/>
          <w:bCs/>
          <w:color w:val="205B83"/>
          <w:sz w:val="56"/>
          <w:szCs w:val="56"/>
          <w:lang w:val="vi-VN" w:bidi="ar-EG"/>
        </w:rPr>
        <w:t>Nghĩa Vụ Của Cộng Đồng Tín Đồ Đối Với Các Vị Sahabah</w:t>
      </w:r>
      <w:r>
        <w:rPr>
          <w:rFonts w:asciiTheme="majorBidi" w:hAnsiTheme="majorBidi" w:cstheme="majorBidi"/>
          <w:b/>
          <w:bCs/>
          <w:color w:val="205B83"/>
          <w:sz w:val="56"/>
          <w:szCs w:val="56"/>
          <w:lang w:val="vi-VN" w:bidi="ar-EG"/>
        </w:rPr>
        <w:t xml:space="preserve"> </w:t>
      </w:r>
      <w:r w:rsidRPr="004603C5">
        <w:rPr>
          <w:color w:val="205B83"/>
          <w:sz w:val="56"/>
          <w:szCs w:val="56"/>
        </w:rPr>
        <w:sym w:font="AGA Arabesque" w:char="0079"/>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391671" w:rsidP="0034683E">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69504" behindDoc="0" locked="0" layoutInCell="1" allowOverlap="1">
            <wp:simplePos x="0" y="0"/>
            <wp:positionH relativeFrom="margin">
              <wp:posOffset>353060</wp:posOffset>
            </wp:positionH>
            <wp:positionV relativeFrom="paragraph">
              <wp:posOffset>377825</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34683E" w:rsidRPr="0083733E">
        <w:rPr>
          <w:rFonts w:asciiTheme="majorBidi" w:hAnsiTheme="majorBidi" w:cs="KFGQPC Uthman Taha Naskh"/>
          <w:color w:val="808080" w:themeColor="background1" w:themeShade="80"/>
          <w:sz w:val="32"/>
          <w:szCs w:val="32"/>
          <w:rtl/>
          <w:lang w:bidi="ar-EG"/>
        </w:rPr>
        <w:t>&gt;</w:t>
      </w:r>
      <w:r w:rsidR="0034683E">
        <w:rPr>
          <w:rFonts w:asciiTheme="majorBidi" w:hAnsiTheme="majorBidi" w:cs="KFGQPC Uthman Taha Naskh"/>
          <w:color w:val="808080" w:themeColor="background1" w:themeShade="80"/>
          <w:sz w:val="32"/>
          <w:szCs w:val="32"/>
          <w:lang w:val="vi-VN" w:bidi="ar-EG"/>
        </w:rPr>
        <w:t>Tiếng Việt – Vietnamese –</w:t>
      </w:r>
      <w:r w:rsidR="0034683E">
        <w:rPr>
          <w:rFonts w:asciiTheme="majorBidi" w:hAnsiTheme="majorBidi" w:cs="KFGQPC Uthman Taha Naskh" w:hint="cs"/>
          <w:color w:val="808080" w:themeColor="background1" w:themeShade="80"/>
          <w:sz w:val="32"/>
          <w:szCs w:val="32"/>
          <w:rtl/>
          <w:lang w:val="vi-VN" w:bidi="ar-EG"/>
        </w:rPr>
        <w:t xml:space="preserve"> </w:t>
      </w:r>
      <w:r w:rsidR="0034683E">
        <w:rPr>
          <w:rFonts w:asciiTheme="majorBidi" w:hAnsiTheme="majorBidi" w:cs="KFGQPC Uthman Taha Naskh"/>
          <w:color w:val="808080" w:themeColor="background1" w:themeShade="80"/>
          <w:sz w:val="32"/>
          <w:szCs w:val="32"/>
          <w:rtl/>
          <w:lang w:bidi="ar-EG"/>
        </w:rPr>
        <w:t>&lt;</w:t>
      </w:r>
      <w:r w:rsidR="0034683E">
        <w:rPr>
          <w:rFonts w:asciiTheme="majorBidi" w:hAnsiTheme="majorBidi" w:cs="KFGQPC Uthman Taha Naskh" w:hint="cs"/>
          <w:color w:val="808080" w:themeColor="background1" w:themeShade="80"/>
          <w:sz w:val="32"/>
          <w:szCs w:val="32"/>
          <w:rtl/>
        </w:rPr>
        <w:t xml:space="preserve">فيتنامية </w:t>
      </w:r>
    </w:p>
    <w:p w:rsidR="007B0A77" w:rsidRPr="00B83082" w:rsidRDefault="007B0A77" w:rsidP="007B0A77">
      <w:pPr>
        <w:tabs>
          <w:tab w:val="left" w:pos="753"/>
          <w:tab w:val="center" w:pos="3968"/>
        </w:tabs>
        <w:bidi w:val="0"/>
        <w:rPr>
          <w:rFonts w:asciiTheme="majorBidi" w:hAnsiTheme="majorBidi" w:cstheme="majorBidi"/>
          <w:color w:val="5EA1A5"/>
          <w:sz w:val="60"/>
          <w:szCs w:val="60"/>
          <w:lang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Default="00391671" w:rsidP="007B0A77">
      <w:pPr>
        <w:bidi w:val="0"/>
        <w:jc w:val="center"/>
        <w:rPr>
          <w:rFonts w:asciiTheme="majorBidi" w:hAnsiTheme="majorBidi" w:cstheme="majorBidi"/>
          <w:color w:val="205B83"/>
          <w:sz w:val="44"/>
          <w:szCs w:val="44"/>
          <w:lang w:val="vi-VN" w:bidi="ar-EG"/>
        </w:rPr>
      </w:pPr>
      <w:r w:rsidRPr="00391671">
        <w:rPr>
          <w:rFonts w:asciiTheme="majorBidi" w:hAnsiTheme="majorBidi" w:cstheme="majorBidi"/>
          <w:color w:val="205B83"/>
          <w:sz w:val="44"/>
          <w:szCs w:val="44"/>
          <w:lang w:val="vi-VN" w:bidi="ar-EG"/>
        </w:rPr>
        <w:t>Tiến Sĩ Saleh Bin Abdul-Aziz Bin Uthman Sanadi</w:t>
      </w:r>
    </w:p>
    <w:p w:rsidR="007B0A77" w:rsidRPr="00B83082" w:rsidRDefault="00391671" w:rsidP="00B83082">
      <w:pPr>
        <w:bidi w:val="0"/>
        <w:jc w:val="center"/>
        <w:rPr>
          <w:rFonts w:asciiTheme="majorBidi" w:hAnsiTheme="majorBidi" w:cstheme="majorBidi"/>
          <w:color w:val="205B83"/>
          <w:sz w:val="36"/>
          <w:szCs w:val="36"/>
          <w:lang w:val="vi-VN" w:bidi="ar-EG"/>
        </w:rPr>
      </w:pPr>
      <w:r w:rsidRPr="00B83082">
        <w:rPr>
          <w:rFonts w:asciiTheme="majorBidi" w:hAnsiTheme="majorBidi" w:cstheme="majorBidi"/>
          <w:color w:val="205B83"/>
          <w:sz w:val="36"/>
          <w:szCs w:val="36"/>
          <w:lang w:val="vi-VN" w:bidi="ar-EG"/>
        </w:rPr>
        <w:t>Giảng viên môn Aqi-dah tại trường đại học Islamiyah - Madinah</w:t>
      </w:r>
    </w:p>
    <w:p w:rsidR="007B0A77" w:rsidRPr="00B83082" w:rsidRDefault="007B0A77" w:rsidP="007B0A77">
      <w:pPr>
        <w:bidi w:val="0"/>
        <w:jc w:val="center"/>
        <w:rPr>
          <w:rFonts w:asciiTheme="majorBidi" w:hAnsiTheme="majorBidi" w:cstheme="majorBidi"/>
          <w:color w:val="7F7F7F" w:themeColor="text1" w:themeTint="80"/>
          <w:sz w:val="8"/>
          <w:szCs w:val="8"/>
          <w:lang w:val="vi-VN" w:bidi="ar-EG"/>
        </w:rPr>
      </w:pPr>
    </w:p>
    <w:p w:rsidR="007B0A77" w:rsidRPr="00B83082" w:rsidRDefault="007B0A77" w:rsidP="00B83082">
      <w:pPr>
        <w:bidi w:val="0"/>
        <w:jc w:val="center"/>
        <w:rPr>
          <w:rFonts w:asciiTheme="majorBidi" w:hAnsiTheme="majorBidi" w:cstheme="majorBidi"/>
          <w:color w:val="7F7F7F" w:themeColor="text1" w:themeTint="80"/>
          <w:sz w:val="44"/>
          <w:szCs w:val="44"/>
          <w:lang w:val="vi-VN"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285283" w:rsidRDefault="008B3703">
      <w:pPr>
        <w:bidi w:val="0"/>
        <w:rPr>
          <w:rFonts w:asciiTheme="majorBidi" w:hAnsiTheme="majorBidi" w:cstheme="majorBidi"/>
          <w:color w:val="006666"/>
          <w:sz w:val="36"/>
          <w:szCs w:val="36"/>
          <w:lang w:val="vi-VN" w:bidi="ar-EG"/>
        </w:rPr>
      </w:pPr>
      <w:r w:rsidRPr="00285283">
        <w:rPr>
          <w:rFonts w:asciiTheme="majorBidi" w:hAnsiTheme="majorBidi" w:cstheme="majorBidi"/>
          <w:color w:val="006666"/>
          <w:sz w:val="36"/>
          <w:szCs w:val="36"/>
          <w:lang w:val="vi-VN" w:bidi="ar-EG"/>
        </w:rPr>
        <w:br w:type="page"/>
      </w:r>
    </w:p>
    <w:p w:rsidR="008B3703" w:rsidRPr="00285283" w:rsidRDefault="008B3703" w:rsidP="00B50A3A">
      <w:pPr>
        <w:bidi w:val="0"/>
        <w:jc w:val="center"/>
        <w:rPr>
          <w:rFonts w:asciiTheme="majorBidi" w:hAnsiTheme="majorBidi" w:cstheme="majorBidi"/>
          <w:color w:val="006666"/>
          <w:sz w:val="40"/>
          <w:szCs w:val="40"/>
          <w:lang w:val="vi-VN" w:bidi="ar-EG"/>
        </w:rPr>
        <w:sectPr w:rsidR="008B3703" w:rsidRPr="00285283"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285283" w:rsidRDefault="008B3703" w:rsidP="00B50852">
      <w:pPr>
        <w:bidi w:val="0"/>
        <w:rPr>
          <w:rFonts w:asciiTheme="majorBidi" w:hAnsiTheme="majorBidi" w:cstheme="majorBidi"/>
          <w:lang w:val="vi-VN" w:bidi="ar-EG"/>
        </w:rPr>
      </w:pPr>
    </w:p>
    <w:p w:rsidR="008B3703" w:rsidRPr="00285283" w:rsidRDefault="008B3703" w:rsidP="008B3703">
      <w:pPr>
        <w:bidi w:val="0"/>
        <w:jc w:val="center"/>
        <w:rPr>
          <w:rFonts w:asciiTheme="majorBidi" w:hAnsiTheme="majorBidi" w:cs="KFGQPC Uthman Taha Naskh"/>
          <w:sz w:val="60"/>
          <w:szCs w:val="60"/>
          <w:lang w:val="vi-VN" w:bidi="ar-EG"/>
        </w:rPr>
      </w:pPr>
    </w:p>
    <w:p w:rsidR="00B175BB" w:rsidRPr="00113F3C" w:rsidRDefault="00B83082" w:rsidP="00B175BB">
      <w:pPr>
        <w:spacing w:line="240" w:lineRule="auto"/>
        <w:jc w:val="center"/>
        <w:rPr>
          <w:rFonts w:ascii="ae_AlArabiya" w:hAnsi="ae_AlArabiya" w:cs="KFGQPC Uthman Taha Naskh"/>
          <w:color w:val="205B83"/>
          <w:sz w:val="72"/>
          <w:szCs w:val="72"/>
          <w:rtl/>
        </w:rPr>
      </w:pPr>
      <w:r>
        <w:rPr>
          <w:rFonts w:ascii="ae_AlArabiya" w:hAnsi="ae_AlArabiya" w:cs="KFGQPC Uthman Taha Naskh" w:hint="cs"/>
          <w:color w:val="205B83"/>
          <w:sz w:val="72"/>
          <w:szCs w:val="72"/>
          <w:rtl/>
          <w:lang w:bidi="ar-EG"/>
        </w:rPr>
        <w:t xml:space="preserve">حقوق الصحابة </w:t>
      </w:r>
      <w:r w:rsidRPr="00B83082">
        <w:rPr>
          <w:color w:val="205B83"/>
          <w:sz w:val="72"/>
          <w:szCs w:val="72"/>
        </w:rPr>
        <w:sym w:font="AGA Arabesque" w:char="0079"/>
      </w:r>
      <w:r>
        <w:rPr>
          <w:rFonts w:hint="cs"/>
          <w:color w:val="205B83"/>
          <w:sz w:val="60"/>
          <w:szCs w:val="60"/>
          <w:rtl/>
        </w:rPr>
        <w:t xml:space="preserve"> </w:t>
      </w:r>
      <w:r>
        <w:rPr>
          <w:rFonts w:ascii="ae_AlArabiya" w:hAnsi="ae_AlArabiya" w:cs="KFGQPC Uthman Taha Naskh" w:hint="cs"/>
          <w:color w:val="205B83"/>
          <w:sz w:val="72"/>
          <w:szCs w:val="72"/>
          <w:rtl/>
          <w:lang w:bidi="ar-EG"/>
        </w:rPr>
        <w:t>على الأمة</w:t>
      </w:r>
    </w:p>
    <w:p w:rsidR="00B175BB" w:rsidRPr="008F0D15" w:rsidRDefault="009E19D4" w:rsidP="00B175BB">
      <w:pPr>
        <w:tabs>
          <w:tab w:val="left" w:pos="753"/>
          <w:tab w:val="center" w:pos="3968"/>
        </w:tabs>
        <w:rPr>
          <w:rFonts w:asciiTheme="majorBidi" w:hAnsiTheme="majorBidi" w:cs="KFGQPC Uthman Taha Naskh"/>
          <w:color w:val="5EA1A5"/>
          <w:sz w:val="12"/>
          <w:szCs w:val="12"/>
          <w:lang w:bidi="ar-EG"/>
        </w:rPr>
      </w:pPr>
      <w:r>
        <w:rPr>
          <w:rFonts w:asciiTheme="majorBidi" w:hAnsiTheme="majorBidi" w:cs="KFGQPC Uthman Taha Naskh"/>
          <w:noProof/>
          <w:color w:val="5EA1A5"/>
          <w:sz w:val="12"/>
          <w:szCs w:val="12"/>
        </w:rPr>
        <w:drawing>
          <wp:anchor distT="0" distB="0" distL="114300" distR="114300" simplePos="0" relativeHeight="251671552" behindDoc="0" locked="0" layoutInCell="1" allowOverlap="1">
            <wp:simplePos x="0" y="0"/>
            <wp:positionH relativeFrom="margin">
              <wp:align>center</wp:align>
            </wp:positionH>
            <wp:positionV relativeFrom="paragraph">
              <wp:posOffset>142240</wp:posOffset>
            </wp:positionV>
            <wp:extent cx="3254375" cy="47053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p>
    <w:p w:rsidR="00B175BB" w:rsidRPr="009E19D4" w:rsidRDefault="00B175BB" w:rsidP="00B175BB">
      <w:pPr>
        <w:tabs>
          <w:tab w:val="left" w:pos="753"/>
          <w:tab w:val="center" w:pos="3968"/>
        </w:tabs>
        <w:rPr>
          <w:rFonts w:asciiTheme="majorBidi" w:hAnsiTheme="majorBidi" w:cstheme="majorBidi"/>
          <w:color w:val="5EA1A5"/>
          <w:sz w:val="68"/>
          <w:szCs w:val="68"/>
          <w:rtl/>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Default="00B83082" w:rsidP="005B09D6">
      <w:pPr>
        <w:spacing w:after="0" w:line="240" w:lineRule="auto"/>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د</w:t>
      </w:r>
      <w:r w:rsidR="005B09D6">
        <w:rPr>
          <w:rFonts w:ascii="Adobe نسخ Medium" w:hAnsi="Adobe نسخ Medium" w:cs="KFGQPC Uthman Taha Naskh" w:hint="cs"/>
          <w:color w:val="205B83"/>
          <w:sz w:val="48"/>
          <w:szCs w:val="48"/>
          <w:rtl/>
          <w:lang w:bidi="ar-EG"/>
        </w:rPr>
        <w:t>/</w:t>
      </w:r>
      <w:r>
        <w:rPr>
          <w:rFonts w:ascii="Adobe نسخ Medium" w:hAnsi="Adobe نسخ Medium" w:cs="KFGQPC Uthman Taha Naskh" w:hint="cs"/>
          <w:color w:val="205B83"/>
          <w:sz w:val="48"/>
          <w:szCs w:val="48"/>
          <w:rtl/>
          <w:lang w:bidi="ar-EG"/>
        </w:rPr>
        <w:t xml:space="preserve"> صالح بن عبد العزيز بن عثمان سندي</w:t>
      </w:r>
    </w:p>
    <w:p w:rsidR="00B83082" w:rsidRPr="009E19D4" w:rsidRDefault="00B83082" w:rsidP="009E19D4">
      <w:pPr>
        <w:spacing w:after="0" w:line="240" w:lineRule="auto"/>
        <w:jc w:val="center"/>
        <w:rPr>
          <w:rFonts w:ascii="Adobe نسخ Medium" w:hAnsi="Adobe نسخ Medium" w:cs="KFGQPC Uthman Taha Naskh"/>
          <w:color w:val="205B83"/>
          <w:sz w:val="36"/>
          <w:szCs w:val="36"/>
          <w:rtl/>
          <w:lang w:bidi="ar-EG"/>
        </w:rPr>
      </w:pPr>
      <w:r w:rsidRPr="009E19D4">
        <w:rPr>
          <w:rFonts w:ascii="Adobe نسخ Medium" w:hAnsi="Adobe نسخ Medium" w:cs="KFGQPC Uthman Taha Naskh" w:hint="cs"/>
          <w:color w:val="205B83"/>
          <w:sz w:val="36"/>
          <w:szCs w:val="36"/>
          <w:rtl/>
          <w:lang w:bidi="ar-EG"/>
        </w:rPr>
        <w:t>أستاذ العقيدة المشارك بالجامعة الإسلامية بالمدينة</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427F7C" w:rsidRDefault="000A6307" w:rsidP="00A26682">
      <w:pPr>
        <w:bidi w:val="0"/>
        <w:spacing w:line="240" w:lineRule="auto"/>
        <w:jc w:val="center"/>
        <w:rPr>
          <w:rFonts w:asciiTheme="majorBidi" w:hAnsiTheme="majorBidi" w:cstheme="majorBidi"/>
          <w:b/>
          <w:bCs/>
          <w:sz w:val="40"/>
          <w:szCs w:val="40"/>
          <w:lang w:val="vi-VN" w:bidi="ar-EG"/>
        </w:rPr>
      </w:pPr>
      <w:r w:rsidRPr="00427F7C">
        <w:rPr>
          <w:rFonts w:asciiTheme="majorBidi" w:hAnsiTheme="majorBidi" w:cstheme="majorBidi"/>
          <w:b/>
          <w:bCs/>
          <w:noProof/>
          <w:color w:val="205B83"/>
          <w:sz w:val="40"/>
          <w:szCs w:val="40"/>
        </w:rPr>
        <w:lastRenderedPageBreak/>
        <w:drawing>
          <wp:anchor distT="0" distB="0" distL="114300" distR="114300" simplePos="0" relativeHeight="251660288" behindDoc="0" locked="0" layoutInCell="1" allowOverlap="1">
            <wp:simplePos x="0" y="0"/>
            <wp:positionH relativeFrom="margin">
              <wp:posOffset>933574</wp:posOffset>
            </wp:positionH>
            <wp:positionV relativeFrom="paragraph">
              <wp:posOffset>225596</wp:posOffset>
            </wp:positionV>
            <wp:extent cx="2163170" cy="31389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8"/>
                    </a:xfrm>
                    <a:prstGeom prst="rect">
                      <a:avLst/>
                    </a:prstGeom>
                  </pic:spPr>
                </pic:pic>
              </a:graphicData>
            </a:graphic>
          </wp:anchor>
        </w:drawing>
      </w:r>
      <w:r w:rsidR="00427F7C" w:rsidRPr="00427F7C">
        <w:rPr>
          <w:rFonts w:asciiTheme="majorBidi" w:hAnsiTheme="majorBidi" w:cstheme="majorBidi"/>
          <w:b/>
          <w:bCs/>
          <w:color w:val="205B83"/>
          <w:sz w:val="40"/>
          <w:szCs w:val="40"/>
          <w:lang w:val="vi-VN" w:bidi="ar-EG"/>
        </w:rPr>
        <w:t>Lời m</w:t>
      </w:r>
      <w:r w:rsidR="00427F7C" w:rsidRPr="00466BA0">
        <w:rPr>
          <w:rFonts w:asciiTheme="majorBidi" w:hAnsiTheme="majorBidi" w:cstheme="majorBidi"/>
          <w:b/>
          <w:bCs/>
          <w:color w:val="205B83"/>
          <w:sz w:val="40"/>
          <w:szCs w:val="40"/>
          <w:lang w:val="vi-VN" w:bidi="ar-EG"/>
        </w:rPr>
        <w:t>ở</w:t>
      </w:r>
      <w:r w:rsidR="00427F7C" w:rsidRPr="00427F7C">
        <w:rPr>
          <w:rFonts w:asciiTheme="majorBidi" w:hAnsiTheme="majorBidi" w:cstheme="majorBidi"/>
          <w:b/>
          <w:bCs/>
          <w:color w:val="205B83"/>
          <w:sz w:val="40"/>
          <w:szCs w:val="40"/>
          <w:lang w:val="vi-VN" w:bidi="ar-EG"/>
        </w:rPr>
        <w:t xml:space="preserve"> đầu</w:t>
      </w:r>
    </w:p>
    <w:p w:rsidR="000A6307" w:rsidRDefault="000A6307" w:rsidP="000A6307">
      <w:pPr>
        <w:bidi w:val="0"/>
        <w:jc w:val="both"/>
        <w:rPr>
          <w:rFonts w:asciiTheme="majorBidi" w:hAnsiTheme="majorBidi" w:cstheme="majorBidi"/>
          <w:color w:val="006666"/>
          <w:sz w:val="10"/>
          <w:szCs w:val="10"/>
          <w:lang w:val="vi-VN" w:bidi="ar-EG"/>
        </w:rPr>
      </w:pPr>
    </w:p>
    <w:p w:rsidR="00427F7C" w:rsidRDefault="00466BA0" w:rsidP="00DB6C74">
      <w:pPr>
        <w:spacing w:before="120" w:after="0" w:line="240" w:lineRule="auto"/>
        <w:ind w:firstLine="746"/>
        <w:jc w:val="both"/>
        <w:rPr>
          <w:rFonts w:asciiTheme="majorBidi" w:hAnsiTheme="majorBidi" w:cs="KFGQPC Uthman Taha Naskh"/>
          <w:color w:val="205B83"/>
          <w:sz w:val="32"/>
          <w:szCs w:val="32"/>
          <w:rtl/>
        </w:rPr>
      </w:pPr>
      <w:r w:rsidRPr="00466BA0">
        <w:rPr>
          <w:rFonts w:asciiTheme="majorBidi" w:hAnsiTheme="majorBidi" w:cs="KFGQPC Uthman Taha Naskh" w:hint="cs"/>
          <w:color w:val="205B83"/>
          <w:sz w:val="32"/>
          <w:szCs w:val="32"/>
          <w:rtl/>
        </w:rPr>
        <w:t>اَلْحَ</w:t>
      </w:r>
      <w:r>
        <w:rPr>
          <w:rFonts w:asciiTheme="majorBidi" w:hAnsiTheme="majorBidi" w:cs="KFGQPC Uthman Taha Naskh" w:hint="cs"/>
          <w:color w:val="205B83"/>
          <w:sz w:val="32"/>
          <w:szCs w:val="32"/>
          <w:rtl/>
        </w:rPr>
        <w:t xml:space="preserve">مْدُ </w:t>
      </w:r>
      <w:r w:rsidR="000916B8">
        <w:rPr>
          <w:rFonts w:asciiTheme="majorBidi" w:hAnsiTheme="majorBidi" w:cs="KFGQPC Uthman Taha Naskh" w:hint="cs"/>
          <w:color w:val="205B83"/>
          <w:sz w:val="32"/>
          <w:szCs w:val="32"/>
          <w:rtl/>
        </w:rPr>
        <w:t>لِلَّهِ</w:t>
      </w:r>
      <w:r>
        <w:rPr>
          <w:rFonts w:asciiTheme="majorBidi" w:hAnsiTheme="majorBidi" w:cs="KFGQPC Uthman Taha Naskh" w:hint="cs"/>
          <w:color w:val="205B83"/>
          <w:sz w:val="32"/>
          <w:szCs w:val="32"/>
          <w:rtl/>
        </w:rPr>
        <w:t xml:space="preserve"> الْعَزِيْزِ الغَفَّار الوَاحِدِ القَهَّارِ، وَالصَّلَاةُ وَالسَّلَامُ عَلَى نَبِيِّهِ الْمُصْطَفَى الْمُخْتَارِ، وَآلِهِ الْأَطْهَارِ، وَأَصْحَابِهِ الْأَخْيَارِ الْمُهَاجِرِيْنَ مِنْهُمْ وَالْأَنْصَارِ، أَمَّا بَعْدُ.</w:t>
      </w:r>
    </w:p>
    <w:p w:rsidR="00293F55" w:rsidRDefault="00DB6C74" w:rsidP="00DB6C74">
      <w:pPr>
        <w:bidi w:val="0"/>
        <w:spacing w:before="120" w:after="0" w:line="240" w:lineRule="auto"/>
        <w:ind w:firstLine="720"/>
        <w:jc w:val="both"/>
        <w:rPr>
          <w:rFonts w:asciiTheme="majorBidi" w:hAnsiTheme="majorBidi" w:cstheme="majorBidi"/>
          <w:color w:val="205B83"/>
          <w:lang w:val="vi-VN"/>
        </w:rPr>
      </w:pPr>
      <w:r>
        <w:rPr>
          <w:rFonts w:asciiTheme="majorBidi" w:hAnsiTheme="majorBidi" w:cstheme="majorBidi"/>
          <w:color w:val="205B83"/>
          <w:lang w:val="vi-VN"/>
        </w:rPr>
        <w:t>Mọi lời ca ngợi và tán dương kính dâng lên Allah, Đấng</w:t>
      </w:r>
      <w:r w:rsidR="006E6CE2">
        <w:rPr>
          <w:rFonts w:asciiTheme="majorBidi" w:hAnsiTheme="majorBidi" w:cstheme="majorBidi"/>
          <w:color w:val="205B83"/>
          <w:lang w:val="vi-VN"/>
        </w:rPr>
        <w:t xml:space="preserve"> Oai Nghiêm, Đấng Hằng Tha Thứ, Đấng Duy Nhất, Đấng Quyền Lực. Cầu xin bằng an và phúc lành cho vị Nabi của Ngài - </w:t>
      </w:r>
      <w:bookmarkStart w:id="0" w:name="_GoBack"/>
      <w:bookmarkEnd w:id="0"/>
      <w:r w:rsidR="006E6CE2">
        <w:rPr>
          <w:rFonts w:asciiTheme="majorBidi" w:hAnsiTheme="majorBidi" w:cstheme="majorBidi"/>
          <w:color w:val="205B83"/>
          <w:lang w:val="vi-VN"/>
        </w:rPr>
        <w:t>vị được lựa chọn và chắt lọc, cho gia quyến thanh sạch của Người cùng tất cả các vị Sahabah của Người – những người Muhajir và những ngườ</w:t>
      </w:r>
      <w:r w:rsidR="00605C64">
        <w:rPr>
          <w:rFonts w:asciiTheme="majorBidi" w:hAnsiTheme="majorBidi" w:cstheme="majorBidi"/>
          <w:color w:val="205B83"/>
          <w:lang w:val="vi-VN"/>
        </w:rPr>
        <w:t>i Ansar ..</w:t>
      </w:r>
    </w:p>
    <w:p w:rsidR="00605C64" w:rsidRDefault="0090664D" w:rsidP="00382E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các vị Sahabah của Muhammad</w:t>
      </w:r>
      <w:r w:rsidR="0090513D">
        <w:rPr>
          <w:rFonts w:asciiTheme="majorBidi" w:hAnsiTheme="majorBidi" w:cstheme="majorBidi"/>
          <w:lang w:val="vi-VN"/>
        </w:rPr>
        <w:t xml:space="preserve"> </w:t>
      </w:r>
      <w:r w:rsidR="0090513D" w:rsidRPr="00032E3B">
        <w:rPr>
          <w:color w:val="205B83"/>
        </w:rPr>
        <w:sym w:font="AGA Arabesque" w:char="0065"/>
      </w:r>
      <w:r>
        <w:rPr>
          <w:rFonts w:asciiTheme="majorBidi" w:hAnsiTheme="majorBidi" w:cstheme="majorBidi"/>
          <w:lang w:val="vi-VN"/>
        </w:rPr>
        <w:t xml:space="preserve"> – cầu xin Allah</w:t>
      </w:r>
      <w:r w:rsidR="00B000FF">
        <w:rPr>
          <w:rFonts w:asciiTheme="majorBidi" w:hAnsiTheme="majorBidi" w:cstheme="majorBidi"/>
          <w:lang w:val="vi-VN"/>
        </w:rPr>
        <w:t xml:space="preserve"> </w:t>
      </w:r>
      <w:r w:rsidR="00B000FF" w:rsidRPr="00032E3B">
        <w:rPr>
          <w:color w:val="205B83"/>
        </w:rPr>
        <w:sym w:font="AGA Arabesque" w:char="0049"/>
      </w:r>
      <w:r>
        <w:rPr>
          <w:rFonts w:asciiTheme="majorBidi" w:hAnsiTheme="majorBidi" w:cstheme="majorBidi"/>
          <w:lang w:val="vi-VN"/>
        </w:rPr>
        <w:t xml:space="preserve"> hài lòng về họ -</w:t>
      </w:r>
      <w:r w:rsidR="005B1FAF">
        <w:rPr>
          <w:rFonts w:asciiTheme="majorBidi" w:hAnsiTheme="majorBidi" w:cstheme="majorBidi"/>
          <w:lang w:val="vi-VN"/>
        </w:rPr>
        <w:t>,</w:t>
      </w:r>
      <w:r>
        <w:rPr>
          <w:rFonts w:asciiTheme="majorBidi" w:hAnsiTheme="majorBidi" w:cstheme="majorBidi"/>
          <w:lang w:val="vi-VN"/>
        </w:rPr>
        <w:t xml:space="preserve"> </w:t>
      </w:r>
      <w:r w:rsidR="005B1FAF">
        <w:rPr>
          <w:rFonts w:asciiTheme="majorBidi" w:hAnsiTheme="majorBidi" w:cstheme="majorBidi"/>
          <w:lang w:val="vi-VN"/>
        </w:rPr>
        <w:t>khi nhắc đến họ</w:t>
      </w:r>
      <w:r w:rsidR="00A87F12">
        <w:rPr>
          <w:rFonts w:asciiTheme="majorBidi" w:hAnsiTheme="majorBidi" w:cstheme="majorBidi"/>
          <w:lang w:val="vi-VN"/>
        </w:rPr>
        <w:t xml:space="preserve"> làm tâm hồ</w:t>
      </w:r>
      <w:r w:rsidR="004B7E55">
        <w:rPr>
          <w:rFonts w:asciiTheme="majorBidi" w:hAnsiTheme="majorBidi" w:cstheme="majorBidi"/>
          <w:lang w:val="vi-VN"/>
        </w:rPr>
        <w:t>n hân hoan,</w:t>
      </w:r>
      <w:r w:rsidR="00A87F12">
        <w:rPr>
          <w:rFonts w:asciiTheme="majorBidi" w:hAnsiTheme="majorBidi" w:cstheme="majorBidi"/>
          <w:lang w:val="vi-VN"/>
        </w:rPr>
        <w:t xml:space="preserve"> tự hào</w:t>
      </w:r>
      <w:r w:rsidR="004B7E55">
        <w:rPr>
          <w:rFonts w:asciiTheme="majorBidi" w:hAnsiTheme="majorBidi" w:cstheme="majorBidi"/>
          <w:lang w:val="vi-VN"/>
        </w:rPr>
        <w:t xml:space="preserve"> và hãnh diện</w:t>
      </w:r>
      <w:r w:rsidR="00382E1E">
        <w:rPr>
          <w:rFonts w:asciiTheme="majorBidi" w:hAnsiTheme="majorBidi" w:cstheme="majorBidi"/>
          <w:lang w:val="vi-VN"/>
        </w:rPr>
        <w:t>, khi nhắc đến họ làm cho các buổi học giảng giải giáo lý cũng như các buổi tọa đàm</w:t>
      </w:r>
      <w:r w:rsidR="001C4C63">
        <w:rPr>
          <w:rFonts w:asciiTheme="majorBidi" w:hAnsiTheme="majorBidi" w:cstheme="majorBidi"/>
          <w:lang w:val="vi-VN"/>
        </w:rPr>
        <w:t xml:space="preserve"> trở nên</w:t>
      </w:r>
      <w:r w:rsidR="00EC42FC">
        <w:rPr>
          <w:rFonts w:asciiTheme="majorBidi" w:hAnsiTheme="majorBidi" w:cstheme="majorBidi"/>
          <w:lang w:val="vi-VN"/>
        </w:rPr>
        <w:t xml:space="preserve"> hào hứng</w:t>
      </w:r>
      <w:r w:rsidR="00871998">
        <w:rPr>
          <w:rFonts w:asciiTheme="majorBidi" w:hAnsiTheme="majorBidi" w:cstheme="majorBidi"/>
          <w:lang w:val="vi-VN"/>
        </w:rPr>
        <w:t>, hoa mỹ và lịch lãm hơn.</w:t>
      </w:r>
      <w:r w:rsidR="00347CC3">
        <w:rPr>
          <w:rFonts w:asciiTheme="majorBidi" w:hAnsiTheme="majorBidi" w:cstheme="majorBidi"/>
          <w:lang w:val="vi-VN"/>
        </w:rPr>
        <w:t xml:space="preserve"> Làm sao mà sự việc không thể như thế khi mà họ là những hàng ngũ kiên cường</w:t>
      </w:r>
      <w:r w:rsidR="00E36CC8">
        <w:rPr>
          <w:rFonts w:asciiTheme="majorBidi" w:hAnsiTheme="majorBidi" w:cstheme="majorBidi"/>
          <w:lang w:val="vi-VN"/>
        </w:rPr>
        <w:t xml:space="preserve"> với tinh thần bất khuất trong đám bề tôi của Allah</w:t>
      </w:r>
      <w:r w:rsidR="003900B8">
        <w:rPr>
          <w:rFonts w:asciiTheme="majorBidi" w:hAnsiTheme="majorBidi" w:cstheme="majorBidi"/>
          <w:lang w:val="vi-VN"/>
        </w:rPr>
        <w:t xml:space="preserve"> </w:t>
      </w:r>
      <w:r w:rsidR="003900B8" w:rsidRPr="00032E3B">
        <w:rPr>
          <w:color w:val="205B83"/>
        </w:rPr>
        <w:sym w:font="AGA Arabesque" w:char="0049"/>
      </w:r>
      <w:r w:rsidR="00E36CC8">
        <w:rPr>
          <w:rFonts w:asciiTheme="majorBidi" w:hAnsiTheme="majorBidi" w:cstheme="majorBidi"/>
          <w:lang w:val="vi-VN"/>
        </w:rPr>
        <w:t>! Làm sao mà sự việc không thể như thế khi mà họ là những con người phúc đức và tốt đẹp trong nhân loại! Làm sao mà sự việc không thể như thế khi mà họ là những tấm gương sáng ngời</w:t>
      </w:r>
      <w:r w:rsidR="00BB26F5">
        <w:rPr>
          <w:rFonts w:asciiTheme="majorBidi" w:hAnsiTheme="majorBidi" w:cstheme="majorBidi"/>
          <w:lang w:val="vi-VN"/>
        </w:rPr>
        <w:t xml:space="preserve"> về đức độ và đạo hạnh</w:t>
      </w:r>
      <w:r w:rsidR="00404D82">
        <w:rPr>
          <w:rFonts w:asciiTheme="majorBidi" w:hAnsiTheme="majorBidi" w:cstheme="majorBidi"/>
          <w:lang w:val="vi-VN"/>
        </w:rPr>
        <w:t>!</w:t>
      </w:r>
    </w:p>
    <w:p w:rsidR="00404D82" w:rsidRDefault="00C4631B" w:rsidP="00411F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 – những người Muhajir</w:t>
      </w:r>
      <w:r w:rsidR="00411F89">
        <w:rPr>
          <w:rFonts w:asciiTheme="majorBidi" w:hAnsiTheme="majorBidi" w:cstheme="majorBidi"/>
          <w:lang w:val="vi-VN"/>
        </w:rPr>
        <w:t xml:space="preserve"> (dân Makkah dời cứ đến Madinah)</w:t>
      </w:r>
      <w:r>
        <w:rPr>
          <w:rFonts w:asciiTheme="majorBidi" w:hAnsiTheme="majorBidi" w:cstheme="majorBidi"/>
          <w:lang w:val="vi-VN"/>
        </w:rPr>
        <w:t xml:space="preserve"> và những</w:t>
      </w:r>
      <w:r w:rsidR="00411F89">
        <w:rPr>
          <w:rFonts w:asciiTheme="majorBidi" w:hAnsiTheme="majorBidi" w:cstheme="majorBidi"/>
          <w:lang w:val="vi-VN"/>
        </w:rPr>
        <w:t xml:space="preserve"> người</w:t>
      </w:r>
      <w:r>
        <w:rPr>
          <w:rFonts w:asciiTheme="majorBidi" w:hAnsiTheme="majorBidi" w:cstheme="majorBidi"/>
          <w:lang w:val="vi-VN"/>
        </w:rPr>
        <w:t xml:space="preserve"> Ansar</w:t>
      </w:r>
      <w:r w:rsidR="00411F89">
        <w:rPr>
          <w:rFonts w:asciiTheme="majorBidi" w:hAnsiTheme="majorBidi" w:cstheme="majorBidi"/>
          <w:lang w:val="vi-VN"/>
        </w:rPr>
        <w:t xml:space="preserve"> (dân Madinah)</w:t>
      </w:r>
      <w:r>
        <w:rPr>
          <w:rFonts w:asciiTheme="majorBidi" w:hAnsiTheme="majorBidi" w:cstheme="majorBidi"/>
          <w:lang w:val="vi-VN"/>
        </w:rPr>
        <w:t xml:space="preserve"> </w:t>
      </w:r>
      <w:r w:rsidR="00AF0ABC">
        <w:rPr>
          <w:rFonts w:asciiTheme="majorBidi" w:hAnsiTheme="majorBidi" w:cstheme="majorBidi"/>
          <w:lang w:val="vi-VN"/>
        </w:rPr>
        <w:t xml:space="preserve">– </w:t>
      </w:r>
      <w:r w:rsidR="00090816">
        <w:rPr>
          <w:rFonts w:asciiTheme="majorBidi" w:hAnsiTheme="majorBidi" w:cstheme="majorBidi"/>
          <w:lang w:val="vi-VN"/>
        </w:rPr>
        <w:t>trong số họ</w:t>
      </w:r>
      <w:r w:rsidR="004603C5">
        <w:rPr>
          <w:rFonts w:asciiTheme="majorBidi" w:hAnsiTheme="majorBidi" w:cstheme="majorBidi"/>
          <w:lang w:val="vi-VN"/>
        </w:rPr>
        <w:t>,</w:t>
      </w:r>
      <w:r w:rsidR="00090816">
        <w:rPr>
          <w:rFonts w:asciiTheme="majorBidi" w:hAnsiTheme="majorBidi" w:cstheme="majorBidi"/>
          <w:lang w:val="vi-VN"/>
        </w:rPr>
        <w:t xml:space="preserve"> có </w:t>
      </w:r>
      <w:r>
        <w:rPr>
          <w:rFonts w:asciiTheme="majorBidi" w:hAnsiTheme="majorBidi" w:cstheme="majorBidi"/>
          <w:lang w:val="vi-VN"/>
        </w:rPr>
        <w:t xml:space="preserve">những </w:t>
      </w:r>
      <w:r w:rsidR="006E4539">
        <w:rPr>
          <w:rFonts w:asciiTheme="majorBidi" w:hAnsiTheme="majorBidi" w:cstheme="majorBidi"/>
          <w:lang w:val="vi-VN"/>
        </w:rPr>
        <w:t>vị</w:t>
      </w:r>
      <w:r>
        <w:rPr>
          <w:rFonts w:asciiTheme="majorBidi" w:hAnsiTheme="majorBidi" w:cstheme="majorBidi"/>
          <w:lang w:val="vi-VN"/>
        </w:rPr>
        <w:t xml:space="preserve"> tiên phong</w:t>
      </w:r>
      <w:r w:rsidR="00BD1F85">
        <w:rPr>
          <w:rFonts w:asciiTheme="majorBidi" w:hAnsiTheme="majorBidi" w:cstheme="majorBidi"/>
          <w:lang w:val="vi-VN"/>
        </w:rPr>
        <w:t xml:space="preserve"> trong đức tin Iman, trong các việc làm đạo hạnh và thờ </w:t>
      </w:r>
      <w:r w:rsidR="00BD1F85">
        <w:rPr>
          <w:rFonts w:asciiTheme="majorBidi" w:hAnsiTheme="majorBidi" w:cstheme="majorBidi"/>
          <w:lang w:val="vi-VN"/>
        </w:rPr>
        <w:lastRenderedPageBreak/>
        <w:t>phượng Allah</w:t>
      </w:r>
      <w:r w:rsidR="00521A51">
        <w:rPr>
          <w:rFonts w:asciiTheme="majorBidi" w:hAnsiTheme="majorBidi" w:cstheme="majorBidi"/>
          <w:lang w:val="vi-VN"/>
        </w:rPr>
        <w:t xml:space="preserve"> </w:t>
      </w:r>
      <w:r w:rsidR="00521A51" w:rsidRPr="00032E3B">
        <w:rPr>
          <w:color w:val="205B83"/>
        </w:rPr>
        <w:sym w:font="AGA Arabesque" w:char="0049"/>
      </w:r>
      <w:r w:rsidR="00F67A8A">
        <w:rPr>
          <w:rFonts w:asciiTheme="majorBidi" w:hAnsiTheme="majorBidi" w:cstheme="majorBidi"/>
          <w:lang w:val="vi-VN"/>
        </w:rPr>
        <w:t>,</w:t>
      </w:r>
      <w:r w:rsidR="00BD1F85">
        <w:rPr>
          <w:rFonts w:asciiTheme="majorBidi" w:hAnsiTheme="majorBidi" w:cstheme="majorBidi"/>
          <w:lang w:val="vi-VN"/>
        </w:rPr>
        <w:t xml:space="preserve"> họ là những người</w:t>
      </w:r>
      <w:r w:rsidR="00F67A8A">
        <w:rPr>
          <w:rFonts w:asciiTheme="majorBidi" w:hAnsiTheme="majorBidi" w:cstheme="majorBidi"/>
          <w:lang w:val="vi-VN"/>
        </w:rPr>
        <w:t xml:space="preserve"> sẽ</w:t>
      </w:r>
      <w:r w:rsidR="00BD1F85">
        <w:rPr>
          <w:rFonts w:asciiTheme="majorBidi" w:hAnsiTheme="majorBidi" w:cstheme="majorBidi"/>
          <w:lang w:val="vi-VN"/>
        </w:rPr>
        <w:t xml:space="preserve"> được Allah</w:t>
      </w:r>
      <w:r w:rsidR="00623645">
        <w:rPr>
          <w:rFonts w:asciiTheme="majorBidi" w:hAnsiTheme="majorBidi" w:cstheme="majorBidi"/>
          <w:lang w:val="vi-VN"/>
        </w:rPr>
        <w:t xml:space="preserve"> </w:t>
      </w:r>
      <w:r w:rsidR="00623645" w:rsidRPr="00032E3B">
        <w:rPr>
          <w:color w:val="205B83"/>
        </w:rPr>
        <w:sym w:font="AGA Arabesque" w:char="0049"/>
      </w:r>
      <w:r w:rsidR="00BD1F85">
        <w:rPr>
          <w:rFonts w:asciiTheme="majorBidi" w:hAnsiTheme="majorBidi" w:cstheme="majorBidi"/>
          <w:lang w:val="vi-VN"/>
        </w:rPr>
        <w:t xml:space="preserve"> hài lòng</w:t>
      </w:r>
      <w:r w:rsidR="006E4539">
        <w:rPr>
          <w:rFonts w:asciiTheme="majorBidi" w:hAnsiTheme="majorBidi" w:cstheme="majorBidi"/>
          <w:lang w:val="vi-VN"/>
        </w:rPr>
        <w:t xml:space="preserve"> về họ</w:t>
      </w:r>
      <w:r w:rsidR="00623645">
        <w:rPr>
          <w:rFonts w:asciiTheme="majorBidi" w:hAnsiTheme="majorBidi" w:cstheme="majorBidi"/>
          <w:lang w:val="vi-VN"/>
        </w:rPr>
        <w:t xml:space="preserve"> </w:t>
      </w:r>
      <w:r w:rsidR="00090816">
        <w:rPr>
          <w:rFonts w:asciiTheme="majorBidi" w:hAnsiTheme="majorBidi" w:cstheme="majorBidi"/>
          <w:lang w:val="vi-VN"/>
        </w:rPr>
        <w:t xml:space="preserve">và họ </w:t>
      </w:r>
      <w:r w:rsidR="00F67A8A">
        <w:rPr>
          <w:rFonts w:asciiTheme="majorBidi" w:hAnsiTheme="majorBidi" w:cstheme="majorBidi"/>
          <w:lang w:val="vi-VN"/>
        </w:rPr>
        <w:t>sẽ toại nguyện</w:t>
      </w:r>
      <w:r w:rsidR="00090816">
        <w:rPr>
          <w:rFonts w:asciiTheme="majorBidi" w:hAnsiTheme="majorBidi" w:cstheme="majorBidi"/>
          <w:lang w:val="vi-VN"/>
        </w:rPr>
        <w:t xml:space="preserve"> </w:t>
      </w:r>
      <w:r w:rsidR="004553ED">
        <w:rPr>
          <w:rFonts w:asciiTheme="majorBidi" w:hAnsiTheme="majorBidi" w:cstheme="majorBidi"/>
          <w:lang w:val="vi-VN"/>
        </w:rPr>
        <w:t>với</w:t>
      </w:r>
      <w:r w:rsidR="00090816">
        <w:rPr>
          <w:rFonts w:asciiTheme="majorBidi" w:hAnsiTheme="majorBidi" w:cstheme="majorBidi"/>
          <w:lang w:val="vi-VN"/>
        </w:rPr>
        <w:t xml:space="preserve"> Ngài</w:t>
      </w:r>
      <w:r w:rsidR="006E4539">
        <w:rPr>
          <w:rFonts w:asciiTheme="majorBidi" w:hAnsiTheme="majorBidi" w:cstheme="majorBidi"/>
          <w:lang w:val="vi-VN"/>
        </w:rPr>
        <w:t>; trong số họ có những vị được Allah</w:t>
      </w:r>
      <w:r w:rsidR="005C47F2">
        <w:rPr>
          <w:rFonts w:asciiTheme="majorBidi" w:hAnsiTheme="majorBidi" w:cstheme="majorBidi"/>
          <w:lang w:val="vi-VN"/>
        </w:rPr>
        <w:t xml:space="preserve"> </w:t>
      </w:r>
      <w:r w:rsidR="005C47F2" w:rsidRPr="00032E3B">
        <w:rPr>
          <w:color w:val="205B83"/>
        </w:rPr>
        <w:sym w:font="AGA Arabesque" w:char="0049"/>
      </w:r>
      <w:r w:rsidR="006E4539">
        <w:rPr>
          <w:rFonts w:asciiTheme="majorBidi" w:hAnsiTheme="majorBidi" w:cstheme="majorBidi"/>
          <w:lang w:val="vi-VN"/>
        </w:rPr>
        <w:t xml:space="preserve"> hài lòng về họ vì họ đã thề nguyện trung thành với vị Nabi của Ngài</w:t>
      </w:r>
      <w:r w:rsidR="00DE785D">
        <w:rPr>
          <w:rFonts w:asciiTheme="majorBidi" w:hAnsiTheme="majorBidi" w:cstheme="majorBidi"/>
          <w:lang w:val="vi-VN"/>
        </w:rPr>
        <w:t xml:space="preserve"> </w:t>
      </w:r>
      <w:r w:rsidR="00DE785D" w:rsidRPr="00032E3B">
        <w:rPr>
          <w:color w:val="205B83"/>
        </w:rPr>
        <w:sym w:font="AGA Arabesque" w:char="0065"/>
      </w:r>
      <w:r w:rsidR="006E4539">
        <w:rPr>
          <w:rFonts w:asciiTheme="majorBidi" w:hAnsiTheme="majorBidi" w:cstheme="majorBidi"/>
          <w:lang w:val="vi-VN"/>
        </w:rPr>
        <w:t xml:space="preserve"> dưới </w:t>
      </w:r>
      <w:r w:rsidR="006E4539" w:rsidRPr="00E56A32">
        <w:rPr>
          <w:rFonts w:asciiTheme="majorBidi" w:hAnsiTheme="majorBidi" w:cstheme="majorBidi"/>
          <w:lang w:val="vi-VN"/>
        </w:rPr>
        <w:t>tàng</w:t>
      </w:r>
      <w:r w:rsidR="006E4539">
        <w:rPr>
          <w:rFonts w:asciiTheme="majorBidi" w:hAnsiTheme="majorBidi" w:cstheme="majorBidi"/>
          <w:lang w:val="vi-VN"/>
        </w:rPr>
        <w:t xml:space="preserve"> cây</w:t>
      </w:r>
      <w:r w:rsidR="00DE785D">
        <w:rPr>
          <w:rFonts w:asciiTheme="majorBidi" w:hAnsiTheme="majorBidi" w:cstheme="majorBidi"/>
          <w:lang w:val="vi-VN"/>
        </w:rPr>
        <w:t>.</w:t>
      </w:r>
    </w:p>
    <w:p w:rsidR="00DE785D" w:rsidRDefault="0067284D" w:rsidP="0067284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 là những người</w:t>
      </w:r>
      <w:r w:rsidRPr="0067284D">
        <w:rPr>
          <w:rFonts w:asciiTheme="majorBidi" w:hAnsiTheme="majorBidi" w:cstheme="majorBidi"/>
          <w:lang w:val="vi-VN"/>
        </w:rPr>
        <w:t xml:space="preserve"> đã được Allah</w:t>
      </w:r>
      <w:r w:rsidR="005E0BA6">
        <w:rPr>
          <w:rFonts w:asciiTheme="majorBidi" w:hAnsiTheme="majorBidi" w:cstheme="majorBidi"/>
          <w:lang w:val="vi-VN"/>
        </w:rPr>
        <w:t xml:space="preserve"> </w:t>
      </w:r>
      <w:r w:rsidR="005E0BA6" w:rsidRPr="00032E3B">
        <w:rPr>
          <w:color w:val="205B83"/>
        </w:rPr>
        <w:sym w:font="AGA Arabesque" w:char="0049"/>
      </w:r>
      <w:r w:rsidRPr="0067284D">
        <w:rPr>
          <w:rFonts w:asciiTheme="majorBidi" w:hAnsiTheme="majorBidi" w:cstheme="majorBidi"/>
          <w:lang w:val="vi-VN"/>
        </w:rPr>
        <w:t xml:space="preserve"> rèn luyện đạt được lòng Taqwa (ngay chính và kính sợ</w:t>
      </w:r>
      <w:r>
        <w:rPr>
          <w:rFonts w:asciiTheme="majorBidi" w:hAnsiTheme="majorBidi" w:cstheme="majorBidi"/>
          <w:lang w:val="vi-VN"/>
        </w:rPr>
        <w:t xml:space="preserve"> Allah), họ là những người</w:t>
      </w:r>
      <w:r w:rsidR="005E0BA6">
        <w:rPr>
          <w:rFonts w:asciiTheme="majorBidi" w:hAnsiTheme="majorBidi" w:cstheme="majorBidi"/>
          <w:lang w:val="vi-VN"/>
        </w:rPr>
        <w:t xml:space="preserve"> được Allah</w:t>
      </w:r>
      <w:r w:rsidR="0049303F">
        <w:rPr>
          <w:rFonts w:asciiTheme="majorBidi" w:hAnsiTheme="majorBidi" w:cstheme="majorBidi"/>
          <w:lang w:val="vi-VN"/>
        </w:rPr>
        <w:t xml:space="preserve"> </w:t>
      </w:r>
      <w:r w:rsidR="0049303F" w:rsidRPr="00032E3B">
        <w:rPr>
          <w:color w:val="205B83"/>
        </w:rPr>
        <w:sym w:font="AGA Arabesque" w:char="0049"/>
      </w:r>
      <w:r w:rsidR="005E0BA6">
        <w:rPr>
          <w:rFonts w:asciiTheme="majorBidi" w:hAnsiTheme="majorBidi" w:cstheme="majorBidi"/>
          <w:lang w:val="vi-VN"/>
        </w:rPr>
        <w:t xml:space="preserve"> hướng dẫn và họ là những người</w:t>
      </w:r>
      <w:r w:rsidR="0049303F">
        <w:rPr>
          <w:rFonts w:asciiTheme="majorBidi" w:hAnsiTheme="majorBidi" w:cstheme="majorBidi"/>
          <w:lang w:val="vi-VN"/>
        </w:rPr>
        <w:t xml:space="preserve"> của kiến thức sâu rộng và uyên bác.</w:t>
      </w:r>
    </w:p>
    <w:p w:rsidR="00413459" w:rsidRPr="00CB737F" w:rsidRDefault="007A36C8" w:rsidP="00DF13FA">
      <w:pPr>
        <w:pStyle w:val="FootnoteText"/>
        <w:spacing w:before="120"/>
        <w:ind w:firstLine="720"/>
        <w:jc w:val="both"/>
        <w:rPr>
          <w:rFonts w:asciiTheme="majorBidi" w:hAnsiTheme="majorBidi" w:cstheme="majorBidi"/>
          <w:sz w:val="28"/>
          <w:szCs w:val="28"/>
          <w:lang w:val="vi-VN"/>
        </w:rPr>
      </w:pPr>
      <w:r w:rsidRPr="007A36C8">
        <w:rPr>
          <w:rFonts w:asciiTheme="majorBidi" w:hAnsiTheme="majorBidi" w:cstheme="majorBidi"/>
          <w:sz w:val="28"/>
          <w:szCs w:val="28"/>
          <w:lang w:val="vi-VN"/>
        </w:rPr>
        <w:t>Họ là những người sẽ nhận Phúc lành và sự Khoan dung của Thượng Đế của họ và họ là những người được hướng dẫn (đúng chính đạo</w:t>
      </w:r>
      <w:r w:rsidR="00255552">
        <w:rPr>
          <w:rFonts w:asciiTheme="majorBidi" w:hAnsiTheme="majorBidi" w:cstheme="majorBidi"/>
          <w:sz w:val="28"/>
          <w:szCs w:val="28"/>
          <w:lang w:val="vi-VN"/>
        </w:rPr>
        <w:t>)</w:t>
      </w:r>
      <w:r w:rsidR="00255552" w:rsidRPr="00255552">
        <w:rPr>
          <w:rFonts w:asciiTheme="majorBidi" w:hAnsiTheme="majorBidi" w:cstheme="majorBidi"/>
          <w:sz w:val="28"/>
          <w:szCs w:val="28"/>
          <w:lang w:val="vi-VN"/>
        </w:rPr>
        <w:t>.</w:t>
      </w:r>
      <w:r>
        <w:rPr>
          <w:rFonts w:asciiTheme="majorBidi" w:hAnsiTheme="majorBidi" w:cstheme="majorBidi"/>
          <w:sz w:val="28"/>
          <w:szCs w:val="28"/>
          <w:lang w:val="vi-VN"/>
        </w:rPr>
        <w:t xml:space="preserve"> </w:t>
      </w:r>
      <w:r w:rsidR="00413459" w:rsidRPr="00413459">
        <w:rPr>
          <w:rFonts w:asciiTheme="majorBidi" w:hAnsiTheme="majorBidi" w:cstheme="majorBidi"/>
          <w:sz w:val="28"/>
          <w:szCs w:val="28"/>
          <w:lang w:val="vi-VN"/>
        </w:rPr>
        <w:t>Thượng Đế của họ</w:t>
      </w:r>
      <w:r w:rsidR="00DF13FA">
        <w:rPr>
          <w:rFonts w:asciiTheme="majorBidi" w:hAnsiTheme="majorBidi" w:cstheme="majorBidi"/>
          <w:sz w:val="28"/>
          <w:szCs w:val="28"/>
          <w:lang w:val="vi-VN"/>
        </w:rPr>
        <w:t xml:space="preserve"> đã</w:t>
      </w:r>
      <w:r w:rsidR="00413459" w:rsidRPr="00413459">
        <w:rPr>
          <w:rFonts w:asciiTheme="majorBidi" w:hAnsiTheme="majorBidi" w:cstheme="majorBidi"/>
          <w:sz w:val="28"/>
          <w:szCs w:val="28"/>
          <w:lang w:val="vi-VN"/>
        </w:rPr>
        <w:t xml:space="preserve"> báo cho họ tin vui về sự Khoan Dung và sự Hài Lòng của Ngài và về các ngôi vườn nơi Thiên Đàng dành làm phần thưởng cho họ, trong đó, họ sẽ tận hưởng niềm hạnh phúc bất tận và vĩnh cửu.</w:t>
      </w:r>
    </w:p>
    <w:p w:rsidR="007F16E3" w:rsidRDefault="000C6189" w:rsidP="007F16E3">
      <w:pPr>
        <w:pStyle w:val="FootnoteText"/>
        <w:spacing w:before="120"/>
        <w:ind w:firstLine="720"/>
        <w:jc w:val="both"/>
        <w:rPr>
          <w:rFonts w:asciiTheme="majorBidi" w:hAnsiTheme="majorBidi" w:cstheme="majorBidi"/>
          <w:sz w:val="28"/>
          <w:szCs w:val="28"/>
          <w:lang w:val="vi-VN"/>
        </w:rPr>
      </w:pPr>
      <w:r w:rsidRPr="00CB737F">
        <w:rPr>
          <w:rFonts w:asciiTheme="majorBidi" w:hAnsiTheme="majorBidi" w:cstheme="majorBidi"/>
          <w:sz w:val="28"/>
          <w:szCs w:val="28"/>
          <w:lang w:val="vi-VN"/>
        </w:rPr>
        <w:t>H</w:t>
      </w:r>
      <w:r>
        <w:rPr>
          <w:rFonts w:asciiTheme="majorBidi" w:hAnsiTheme="majorBidi" w:cstheme="majorBidi"/>
          <w:sz w:val="28"/>
          <w:szCs w:val="28"/>
          <w:lang w:val="vi-VN"/>
        </w:rPr>
        <w:t>ọ là những người</w:t>
      </w:r>
      <w:r w:rsidR="004865FC">
        <w:rPr>
          <w:rFonts w:asciiTheme="majorBidi" w:hAnsiTheme="majorBidi" w:cstheme="majorBidi"/>
          <w:sz w:val="28"/>
          <w:szCs w:val="28"/>
          <w:lang w:val="vi-VN"/>
        </w:rPr>
        <w:t xml:space="preserve"> </w:t>
      </w:r>
      <w:r w:rsidR="00BB12BD">
        <w:rPr>
          <w:rFonts w:asciiTheme="majorBidi" w:hAnsiTheme="majorBidi" w:cstheme="majorBidi"/>
          <w:sz w:val="28"/>
          <w:szCs w:val="28"/>
          <w:lang w:val="vi-VN"/>
        </w:rPr>
        <w:t xml:space="preserve">mà từ </w:t>
      </w:r>
      <w:r w:rsidR="00EA0862">
        <w:rPr>
          <w:rFonts w:asciiTheme="majorBidi" w:hAnsiTheme="majorBidi" w:cstheme="majorBidi"/>
          <w:sz w:val="28"/>
          <w:szCs w:val="28"/>
          <w:lang w:val="vi-VN"/>
        </w:rPr>
        <w:t>“</w:t>
      </w:r>
      <w:r w:rsidR="00BB12BD">
        <w:rPr>
          <w:rFonts w:asciiTheme="majorBidi" w:hAnsiTheme="majorBidi" w:cstheme="majorBidi"/>
          <w:sz w:val="28"/>
          <w:szCs w:val="28"/>
          <w:lang w:val="vi-VN"/>
        </w:rPr>
        <w:t>Taqwa</w:t>
      </w:r>
      <w:r w:rsidR="00EA0862">
        <w:rPr>
          <w:rFonts w:asciiTheme="majorBidi" w:hAnsiTheme="majorBidi" w:cstheme="majorBidi"/>
          <w:sz w:val="28"/>
          <w:szCs w:val="28"/>
          <w:lang w:val="vi-VN"/>
        </w:rPr>
        <w:t>”</w:t>
      </w:r>
      <w:r w:rsidR="00BB12BD">
        <w:rPr>
          <w:rFonts w:asciiTheme="majorBidi" w:hAnsiTheme="majorBidi" w:cstheme="majorBidi"/>
          <w:sz w:val="28"/>
          <w:szCs w:val="28"/>
          <w:lang w:val="vi-VN"/>
        </w:rPr>
        <w:t xml:space="preserve"> luôn được gắ</w:t>
      </w:r>
      <w:r w:rsidR="0057121A">
        <w:rPr>
          <w:rFonts w:asciiTheme="majorBidi" w:hAnsiTheme="majorBidi" w:cstheme="majorBidi"/>
          <w:sz w:val="28"/>
          <w:szCs w:val="28"/>
          <w:lang w:val="vi-VN"/>
        </w:rPr>
        <w:t>n trong trái tim</w:t>
      </w:r>
      <w:r w:rsidR="00BB12BD">
        <w:rPr>
          <w:rFonts w:asciiTheme="majorBidi" w:hAnsiTheme="majorBidi" w:cstheme="majorBidi"/>
          <w:sz w:val="28"/>
          <w:szCs w:val="28"/>
          <w:lang w:val="vi-VN"/>
        </w:rPr>
        <w:t xml:space="preserve"> họ, họ là những người mà Allah</w:t>
      </w:r>
      <w:r w:rsidR="00AE2A4B">
        <w:rPr>
          <w:rFonts w:asciiTheme="majorBidi" w:hAnsiTheme="majorBidi" w:cstheme="majorBidi"/>
          <w:sz w:val="28"/>
          <w:szCs w:val="28"/>
          <w:lang w:val="vi-VN"/>
        </w:rPr>
        <w:t xml:space="preserve"> </w:t>
      </w:r>
      <w:r w:rsidR="00AE2A4B" w:rsidRPr="00AE2A4B">
        <w:rPr>
          <w:color w:val="205B83"/>
          <w:sz w:val="28"/>
          <w:szCs w:val="28"/>
        </w:rPr>
        <w:sym w:font="AGA Arabesque" w:char="0049"/>
      </w:r>
      <w:r w:rsidR="00BB12BD">
        <w:rPr>
          <w:rFonts w:asciiTheme="majorBidi" w:hAnsiTheme="majorBidi" w:cstheme="majorBidi"/>
          <w:sz w:val="28"/>
          <w:szCs w:val="28"/>
          <w:lang w:val="vi-VN"/>
        </w:rPr>
        <w:t xml:space="preserve"> đã ban xuống sự thanh thản và thư thái trong trái tim của họ để họ gia tăng thêm đức tin Iman</w:t>
      </w:r>
      <w:r w:rsidR="00427E55">
        <w:rPr>
          <w:rFonts w:asciiTheme="majorBidi" w:hAnsiTheme="majorBidi" w:cstheme="majorBidi"/>
          <w:sz w:val="28"/>
          <w:szCs w:val="28"/>
          <w:lang w:val="vi-VN"/>
        </w:rPr>
        <w:t xml:space="preserve"> cùng với đức tin vốn có trong tấm lòng của họ.</w:t>
      </w:r>
    </w:p>
    <w:p w:rsidR="00BB5E43" w:rsidRDefault="00A62FFA" w:rsidP="007F16E3">
      <w:pPr>
        <w:pStyle w:val="FootnoteText"/>
        <w:spacing w:before="120"/>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Họ là những người mà Allah</w:t>
      </w:r>
      <w:r w:rsidR="000C6234">
        <w:rPr>
          <w:rFonts w:asciiTheme="majorBidi" w:hAnsiTheme="majorBidi" w:cstheme="majorBidi"/>
          <w:sz w:val="28"/>
          <w:szCs w:val="28"/>
          <w:lang w:val="vi-VN"/>
        </w:rPr>
        <w:t xml:space="preserve"> </w:t>
      </w:r>
      <w:r w:rsidR="000C6234" w:rsidRPr="000C6234">
        <w:rPr>
          <w:color w:val="205B83"/>
          <w:sz w:val="28"/>
          <w:szCs w:val="28"/>
        </w:rPr>
        <w:sym w:font="AGA Arabesque" w:char="0049"/>
      </w:r>
      <w:r>
        <w:rPr>
          <w:rFonts w:asciiTheme="majorBidi" w:hAnsiTheme="majorBidi" w:cstheme="majorBidi"/>
          <w:sz w:val="28"/>
          <w:szCs w:val="28"/>
          <w:lang w:val="vi-VN"/>
        </w:rPr>
        <w:t xml:space="preserve"> đã phán:</w:t>
      </w:r>
    </w:p>
    <w:p w:rsidR="000C6234" w:rsidRPr="00410FEA" w:rsidRDefault="000C6234" w:rsidP="000C6234">
      <w:pPr>
        <w:spacing w:before="120" w:after="0" w:line="240" w:lineRule="auto"/>
        <w:ind w:hanging="8"/>
        <w:jc w:val="both"/>
        <w:rPr>
          <w:rFonts w:ascii="KFGQPC Uthman Taha Naskh" w:cs="KFGQPC Uthman Taha Naskh"/>
          <w:color w:val="385623"/>
          <w:sz w:val="24"/>
          <w:szCs w:val="24"/>
          <w:rtl/>
          <w:lang w:bidi="ar-EG"/>
        </w:rPr>
      </w:pPr>
      <w:r w:rsidRPr="00304CFE">
        <w:rPr>
          <w:rFonts w:ascii="KFGQPC Uthman Taha Naskh" w:cs="KFGQPC Uthman Taha Naskh" w:hint="cs"/>
          <w:b/>
          <w:bCs/>
          <w:color w:val="385623"/>
          <w:sz w:val="32"/>
          <w:szCs w:val="32"/>
          <w:rtl/>
          <w:lang w:bidi="ar-EG"/>
        </w:rPr>
        <w:t>﴿</w:t>
      </w:r>
      <w:r w:rsidRPr="00304CFE">
        <w:rPr>
          <w:rFonts w:cs="KFGQPC Uthmanic Script HAFS" w:hint="cs"/>
          <w:b/>
          <w:bCs/>
          <w:color w:val="385623"/>
          <w:sz w:val="32"/>
          <w:szCs w:val="32"/>
          <w:rtl/>
        </w:rPr>
        <w:t xml:space="preserve">يَٰٓأَيُّهَا ٱلنَّبِيُّ حَسۡبُكَ </w:t>
      </w:r>
      <w:r w:rsidRPr="00304CFE">
        <w:rPr>
          <w:rFonts w:cs="KFGQPC Uthmanic Script HAFS"/>
          <w:b/>
          <w:bCs/>
          <w:color w:val="385623"/>
          <w:sz w:val="32"/>
          <w:szCs w:val="32"/>
          <w:rtl/>
        </w:rPr>
        <w:t>ٱللَّهُ وَمَنِ ٱتَّبَعَكَ مِنَ ٱلۡمُؤۡمِنِينَ ٦٤</w:t>
      </w:r>
      <w:r w:rsidRPr="00304CFE">
        <w:rPr>
          <w:rFonts w:ascii="KFGQPC Uthman Taha Naskh" w:cs="KFGQPC Uthman Taha Naskh" w:hint="cs"/>
          <w:b/>
          <w:bCs/>
          <w:color w:val="385623"/>
          <w:sz w:val="32"/>
          <w:szCs w:val="32"/>
          <w:rtl/>
          <w:lang w:bidi="ar-EG"/>
        </w:rPr>
        <w:t>﴾</w:t>
      </w:r>
      <w:r w:rsidRPr="00410FEA">
        <w:rPr>
          <w:rFonts w:asciiTheme="minorHAnsi" w:hAnsiTheme="minorHAnsi" w:cs="KFGQPC Uthman Taha Naskh"/>
          <w:color w:val="385623"/>
          <w:sz w:val="24"/>
          <w:szCs w:val="24"/>
          <w:lang w:val="vi-VN" w:bidi="ar-EG"/>
        </w:rPr>
        <w:t xml:space="preserve"> </w:t>
      </w:r>
      <w:r w:rsidRPr="00410FEA">
        <w:rPr>
          <w:rFonts w:ascii="KFGQPC Uthman Taha Naskh" w:cs="KFGQPC Uthman Taha Naskh"/>
          <w:color w:val="385623"/>
          <w:sz w:val="24"/>
          <w:szCs w:val="24"/>
          <w:rtl/>
          <w:lang w:bidi="ar-EG"/>
        </w:rPr>
        <w:t>[</w:t>
      </w:r>
      <w:r w:rsidRPr="00410FEA">
        <w:rPr>
          <w:rFonts w:ascii="KFGQPC Uthman Taha Naskh" w:cs="KFGQPC Uthman Taha Naskh" w:hint="cs"/>
          <w:color w:val="385623"/>
          <w:sz w:val="24"/>
          <w:szCs w:val="24"/>
          <w:rtl/>
          <w:lang w:bidi="ar-EG"/>
        </w:rPr>
        <w:t xml:space="preserve">سورة الأنفال: </w:t>
      </w:r>
      <w:r w:rsidRPr="00410FEA">
        <w:rPr>
          <w:rFonts w:asciiTheme="majorBidi" w:hAnsiTheme="majorBidi" w:cstheme="majorBidi"/>
          <w:color w:val="385623"/>
          <w:sz w:val="24"/>
          <w:szCs w:val="24"/>
          <w:lang w:val="vi-VN" w:bidi="ar-EG"/>
        </w:rPr>
        <w:t>64</w:t>
      </w:r>
      <w:r w:rsidRPr="00410FEA">
        <w:rPr>
          <w:rFonts w:ascii="KFGQPC Uthman Taha Naskh" w:cs="KFGQPC Uthman Taha Naskh"/>
          <w:color w:val="385623"/>
          <w:sz w:val="24"/>
          <w:szCs w:val="24"/>
          <w:rtl/>
          <w:lang w:bidi="ar-EG"/>
        </w:rPr>
        <w:t>]</w:t>
      </w:r>
    </w:p>
    <w:p w:rsidR="000C6234" w:rsidRDefault="000C6234" w:rsidP="000C6234">
      <w:pPr>
        <w:bidi w:val="0"/>
        <w:spacing w:before="120" w:after="0" w:line="240" w:lineRule="auto"/>
        <w:ind w:hanging="8"/>
        <w:jc w:val="both"/>
        <w:rPr>
          <w:rFonts w:asciiTheme="majorBidi" w:hAnsiTheme="majorBidi" w:cstheme="majorBidi"/>
          <w:color w:val="385623"/>
          <w:lang w:val="vi-VN"/>
        </w:rPr>
      </w:pPr>
      <w:r w:rsidRPr="00410FEA">
        <w:rPr>
          <w:b/>
          <w:bCs/>
          <w:color w:val="385623"/>
        </w:rPr>
        <w:sym w:font="AGA Arabesque" w:char="007B"/>
      </w:r>
      <w:r w:rsidRPr="00410FEA">
        <w:rPr>
          <w:rFonts w:asciiTheme="majorBidi" w:hAnsiTheme="majorBidi" w:cstheme="majorBidi"/>
          <w:b/>
          <w:bCs/>
          <w:color w:val="385623"/>
          <w:lang w:val="vi-VN"/>
        </w:rPr>
        <w:t>Hỡi Nabi (Muhammad!) Allah đủ giúp Ngươi và những</w:t>
      </w:r>
      <w:r>
        <w:rPr>
          <w:rFonts w:asciiTheme="majorBidi" w:hAnsiTheme="majorBidi" w:cstheme="majorBidi"/>
          <w:b/>
          <w:bCs/>
          <w:color w:val="385623"/>
          <w:lang w:val="vi-VN"/>
        </w:rPr>
        <w:t xml:space="preserve"> người</w:t>
      </w:r>
      <w:r w:rsidRPr="00410FEA">
        <w:rPr>
          <w:rFonts w:asciiTheme="majorBidi" w:hAnsiTheme="majorBidi" w:cstheme="majorBidi"/>
          <w:b/>
          <w:bCs/>
          <w:color w:val="385623"/>
          <w:lang w:val="vi-VN"/>
        </w:rPr>
        <w:t xml:space="preserve"> có đức tin đi theo Ngư</w:t>
      </w:r>
      <w:r>
        <w:rPr>
          <w:rFonts w:asciiTheme="majorBidi" w:hAnsiTheme="majorBidi" w:cstheme="majorBidi"/>
          <w:b/>
          <w:bCs/>
          <w:color w:val="385623"/>
          <w:lang w:val="vi-VN"/>
        </w:rPr>
        <w:t>ơ</w:t>
      </w:r>
      <w:r w:rsidRPr="00410FEA">
        <w:rPr>
          <w:rFonts w:asciiTheme="majorBidi" w:hAnsiTheme="majorBidi" w:cstheme="majorBidi"/>
          <w:b/>
          <w:bCs/>
          <w:color w:val="385623"/>
          <w:lang w:val="vi-VN"/>
        </w:rPr>
        <w:t>i.</w:t>
      </w:r>
      <w:r w:rsidRPr="00410FEA">
        <w:rPr>
          <w:b/>
          <w:bCs/>
          <w:color w:val="385623"/>
        </w:rPr>
        <w:sym w:font="AGA Arabesque" w:char="007D"/>
      </w:r>
      <w:r w:rsidRPr="00410FEA">
        <w:rPr>
          <w:rFonts w:asciiTheme="majorBidi" w:hAnsiTheme="majorBidi" w:cstheme="majorBidi"/>
          <w:color w:val="385623"/>
          <w:lang w:val="vi-VN"/>
        </w:rPr>
        <w:t xml:space="preserve"> (Chương 8 – Al-Anfal, câu 64).</w:t>
      </w:r>
    </w:p>
    <w:p w:rsidR="00304CFE" w:rsidRPr="00725147" w:rsidRDefault="00725147" w:rsidP="00725147">
      <w:pPr>
        <w:bidi w:val="0"/>
        <w:spacing w:before="120" w:after="0" w:line="240" w:lineRule="auto"/>
        <w:ind w:firstLine="720"/>
        <w:jc w:val="both"/>
        <w:rPr>
          <w:rFonts w:asciiTheme="majorBidi" w:hAnsiTheme="majorBidi" w:cstheme="majorBidi"/>
          <w:lang w:val="vi-VN"/>
        </w:rPr>
      </w:pPr>
      <w:r w:rsidRPr="00725147">
        <w:rPr>
          <w:rFonts w:asciiTheme="majorBidi" w:hAnsiTheme="majorBidi" w:cstheme="majorBidi"/>
          <w:lang w:val="vi-VN"/>
        </w:rPr>
        <w:lastRenderedPageBreak/>
        <w:t>Allah</w:t>
      </w:r>
      <w:r>
        <w:rPr>
          <w:rFonts w:asciiTheme="majorBidi" w:hAnsiTheme="majorBidi" w:cstheme="majorBidi"/>
          <w:lang w:val="vi-VN"/>
        </w:rPr>
        <w:t xml:space="preserve"> </w:t>
      </w:r>
      <w:r w:rsidRPr="00032E3B">
        <w:rPr>
          <w:color w:val="205B83"/>
        </w:rPr>
        <w:sym w:font="AGA Arabesque" w:char="0049"/>
      </w:r>
      <w:r>
        <w:rPr>
          <w:rFonts w:asciiTheme="majorBidi" w:hAnsiTheme="majorBidi" w:cstheme="majorBidi"/>
          <w:lang w:val="vi-VN"/>
        </w:rPr>
        <w:t xml:space="preserve"> cho thấy vị trí cao quý của họ cũng như đề cao vai trò của họ ở nơi Ngài trong lời phán của Ngài:</w:t>
      </w:r>
    </w:p>
    <w:p w:rsidR="00304CFE" w:rsidRPr="00052756" w:rsidRDefault="00304CFE" w:rsidP="000B19B5">
      <w:pPr>
        <w:spacing w:before="120" w:after="0" w:line="240" w:lineRule="auto"/>
        <w:jc w:val="both"/>
        <w:rPr>
          <w:rFonts w:asciiTheme="majorBidi" w:hAnsiTheme="majorBidi" w:cs="KFGQPC Uthman Taha Naskh"/>
          <w:color w:val="385623"/>
          <w:sz w:val="24"/>
          <w:szCs w:val="24"/>
          <w:rtl/>
        </w:rPr>
      </w:pPr>
      <w:r w:rsidRPr="00052756">
        <w:rPr>
          <w:rFonts w:ascii="KFGQPC Uthman Taha Naskh" w:cs="KFGQPC Uthman Taha Naskh" w:hint="cs"/>
          <w:b/>
          <w:bCs/>
          <w:color w:val="385623"/>
          <w:sz w:val="32"/>
          <w:szCs w:val="32"/>
          <w:rtl/>
          <w:lang w:bidi="ar-EG"/>
        </w:rPr>
        <w:t>﴿</w:t>
      </w:r>
      <w:r w:rsidRPr="00052756">
        <w:rPr>
          <w:rFonts w:cs="KFGQPC Uthmanic Script HAFS"/>
          <w:b/>
          <w:bCs/>
          <w:color w:val="385623"/>
          <w:sz w:val="32"/>
          <w:szCs w:val="32"/>
          <w:rtl/>
        </w:rPr>
        <w:t>هُوَ ٱلَّذِيٓ أَيَّدَكَ بِنَصۡرِهِۦ وَبِٱلۡمُؤۡمِنِينَ ٦٢</w:t>
      </w:r>
      <w:r w:rsidRPr="00052756">
        <w:rPr>
          <w:rFonts w:ascii="QCF_BSML" w:hAnsi="QCF_BSML" w:cs="QCF_BSML"/>
          <w:b/>
          <w:bCs/>
          <w:color w:val="385623"/>
          <w:sz w:val="32"/>
          <w:szCs w:val="32"/>
          <w:rtl/>
        </w:rPr>
        <w:t xml:space="preserve"> </w:t>
      </w:r>
      <w:r w:rsidRPr="00052756">
        <w:rPr>
          <w:rFonts w:ascii="KFGQPC Uthman Taha Naskh" w:cs="KFGQPC Uthman Taha Naskh" w:hint="cs"/>
          <w:b/>
          <w:bCs/>
          <w:color w:val="385623"/>
          <w:sz w:val="32"/>
          <w:szCs w:val="32"/>
          <w:rtl/>
          <w:lang w:bidi="ar-EG"/>
        </w:rPr>
        <w:t>﴾</w:t>
      </w:r>
      <w:r w:rsidRPr="00410FEA">
        <w:rPr>
          <w:rFonts w:asciiTheme="minorHAnsi" w:hAnsiTheme="minorHAnsi" w:cs="KFGQPC Uthman Taha Naskh"/>
          <w:color w:val="385623"/>
          <w:sz w:val="24"/>
          <w:szCs w:val="24"/>
          <w:lang w:val="vi-VN" w:bidi="ar-EG"/>
        </w:rPr>
        <w:t xml:space="preserve"> </w:t>
      </w:r>
      <w:r w:rsidRPr="00410FEA">
        <w:rPr>
          <w:rFonts w:ascii="KFGQPC Uthman Taha Naskh" w:cs="KFGQPC Uthman Taha Naskh"/>
          <w:color w:val="385623"/>
          <w:sz w:val="24"/>
          <w:szCs w:val="24"/>
          <w:rtl/>
          <w:lang w:bidi="ar-EG"/>
        </w:rPr>
        <w:t>[</w:t>
      </w:r>
      <w:r w:rsidRPr="00052756">
        <w:rPr>
          <w:rFonts w:ascii="QCF_BSML" w:hAnsi="QCF_BSML" w:cs="KFGQPC Uthman Taha Naskh" w:hint="cs"/>
          <w:color w:val="385623"/>
          <w:sz w:val="24"/>
          <w:szCs w:val="24"/>
          <w:rtl/>
        </w:rPr>
        <w:t>سورة الأنفال:</w:t>
      </w:r>
      <w:r w:rsidRPr="00052756">
        <w:rPr>
          <w:rFonts w:asciiTheme="majorBidi" w:hAnsiTheme="majorBidi" w:cs="KFGQPC Uthman Taha Naskh" w:hint="cs"/>
          <w:color w:val="385623"/>
          <w:sz w:val="24"/>
          <w:szCs w:val="24"/>
          <w:rtl/>
        </w:rPr>
        <w:t xml:space="preserve"> 62</w:t>
      </w:r>
      <w:r w:rsidRPr="00410FEA">
        <w:rPr>
          <w:rFonts w:ascii="KFGQPC Uthman Taha Naskh" w:cs="KFGQPC Uthman Taha Naskh"/>
          <w:color w:val="385623"/>
          <w:sz w:val="24"/>
          <w:szCs w:val="24"/>
          <w:rtl/>
          <w:lang w:bidi="ar-EG"/>
        </w:rPr>
        <w:t>]</w:t>
      </w:r>
    </w:p>
    <w:p w:rsidR="00304CFE" w:rsidRPr="00A97587" w:rsidRDefault="00304CFE" w:rsidP="000B19B5">
      <w:pPr>
        <w:bidi w:val="0"/>
        <w:spacing w:before="120" w:after="0" w:line="240" w:lineRule="auto"/>
        <w:jc w:val="both"/>
        <w:rPr>
          <w:rFonts w:asciiTheme="majorBidi" w:hAnsiTheme="majorBidi" w:cstheme="majorBidi"/>
          <w:color w:val="385623"/>
          <w:lang w:val="vi-VN"/>
        </w:rPr>
      </w:pPr>
      <w:r w:rsidRPr="00A97587">
        <w:rPr>
          <w:b/>
          <w:bCs/>
          <w:color w:val="385623"/>
        </w:rPr>
        <w:sym w:font="AGA Arabesque" w:char="007B"/>
      </w:r>
      <w:r w:rsidRPr="00A97587">
        <w:rPr>
          <w:rFonts w:asciiTheme="majorBidi" w:hAnsiTheme="majorBidi" w:cstheme="majorBidi"/>
          <w:b/>
          <w:bCs/>
          <w:color w:val="385623"/>
          <w:lang w:val="vi-VN"/>
        </w:rPr>
        <w:t>Ngài là Đấng sẽ ủng hộ Ngươi qua sự giúp đỡ của Ngài và qua những người có đức tin.</w:t>
      </w:r>
      <w:r w:rsidRPr="00A97587">
        <w:rPr>
          <w:b/>
          <w:bCs/>
          <w:color w:val="385623"/>
        </w:rPr>
        <w:sym w:font="AGA Arabesque" w:char="007D"/>
      </w:r>
      <w:r w:rsidRPr="00A97587">
        <w:rPr>
          <w:rFonts w:asciiTheme="majorBidi" w:hAnsiTheme="majorBidi" w:cstheme="majorBidi"/>
          <w:color w:val="385623"/>
          <w:lang w:val="vi-VN"/>
        </w:rPr>
        <w:t xml:space="preserve"> (Chương 8 – Al-Anfal, câu 62).</w:t>
      </w:r>
    </w:p>
    <w:p w:rsidR="00304CFE" w:rsidRDefault="00306E54" w:rsidP="00D549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w:t>
      </w:r>
      <w:r w:rsidR="00C14C53">
        <w:rPr>
          <w:rFonts w:asciiTheme="majorBidi" w:hAnsiTheme="majorBidi" w:cstheme="majorBidi"/>
          <w:lang w:val="vi-VN"/>
        </w:rPr>
        <w:t xml:space="preserve"> </w:t>
      </w:r>
      <w:r w:rsidR="00C14C53" w:rsidRPr="00C14C53">
        <w:rPr>
          <w:color w:val="205B83"/>
        </w:rPr>
        <w:sym w:font="AGA Arabesque" w:char="0079"/>
      </w:r>
      <w:r>
        <w:rPr>
          <w:rFonts w:asciiTheme="majorBidi" w:hAnsiTheme="majorBidi" w:cstheme="majorBidi"/>
          <w:lang w:val="vi-VN"/>
        </w:rPr>
        <w:t xml:space="preserve"> là những người được lựa chọn và tinh khiết, họ là những người hoàn toàn thành tâm và hết mực kính sợ Allah</w:t>
      </w:r>
      <w:r w:rsidR="00C70F77">
        <w:rPr>
          <w:rFonts w:asciiTheme="majorBidi" w:hAnsiTheme="majorBidi" w:cstheme="majorBidi"/>
          <w:lang w:val="vi-VN"/>
        </w:rPr>
        <w:t xml:space="preserve"> </w:t>
      </w:r>
      <w:r w:rsidR="00C70F77" w:rsidRPr="00C14C53">
        <w:rPr>
          <w:color w:val="205B83"/>
        </w:rPr>
        <w:sym w:font="AGA Arabesque" w:char="0049"/>
      </w:r>
      <w:r w:rsidR="005B3FBD">
        <w:rPr>
          <w:rFonts w:asciiTheme="majorBidi" w:hAnsiTheme="majorBidi" w:cstheme="majorBidi"/>
          <w:lang w:val="vi-VN"/>
        </w:rPr>
        <w:t>. H</w:t>
      </w:r>
      <w:r w:rsidR="00207E70">
        <w:rPr>
          <w:rFonts w:asciiTheme="majorBidi" w:hAnsiTheme="majorBidi" w:cstheme="majorBidi"/>
          <w:lang w:val="vi-VN"/>
        </w:rPr>
        <w:t>ọ đã hy sinh cả tài sản và tính mạng vì Ngài, họ đã vứt bỏ cả con cái, người thân và nhà cửa vì Ngài</w:t>
      </w:r>
      <w:r w:rsidR="001A461F">
        <w:rPr>
          <w:rFonts w:asciiTheme="majorBidi" w:hAnsiTheme="majorBidi" w:cstheme="majorBidi"/>
          <w:lang w:val="vi-VN"/>
        </w:rPr>
        <w:t>, họ đã rời bỏ quê hương, di cư đến một nơi xa lạ vì Ngài, và họ đã chiến đấu vì con đường chính nghĩa của Ngài ngay cả phải đối đầu sinh tử với cha ông và anh em</w:t>
      </w:r>
      <w:r w:rsidR="006D16D1">
        <w:rPr>
          <w:rFonts w:asciiTheme="majorBidi" w:hAnsiTheme="majorBidi" w:cstheme="majorBidi"/>
          <w:lang w:val="vi-VN"/>
        </w:rPr>
        <w:t xml:space="preserve"> của họ</w:t>
      </w:r>
      <w:r w:rsidR="001A461F">
        <w:rPr>
          <w:rFonts w:asciiTheme="majorBidi" w:hAnsiTheme="majorBidi" w:cstheme="majorBidi"/>
          <w:lang w:val="vi-VN"/>
        </w:rPr>
        <w:t>.</w:t>
      </w:r>
    </w:p>
    <w:p w:rsidR="00BB2662" w:rsidRDefault="00D7496E" w:rsidP="005E21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w:t>
      </w:r>
      <w:r w:rsidR="00C14C53">
        <w:rPr>
          <w:rFonts w:asciiTheme="majorBidi" w:hAnsiTheme="majorBidi" w:cstheme="majorBidi"/>
          <w:lang w:val="vi-VN"/>
        </w:rPr>
        <w:t xml:space="preserve"> </w:t>
      </w:r>
      <w:r w:rsidR="00C14C53" w:rsidRPr="00C14C53">
        <w:rPr>
          <w:color w:val="205B83"/>
        </w:rPr>
        <w:sym w:font="AGA Arabesque" w:char="0079"/>
      </w:r>
      <w:r w:rsidR="00CB737F">
        <w:rPr>
          <w:rFonts w:asciiTheme="majorBidi" w:hAnsiTheme="majorBidi" w:cstheme="majorBidi"/>
          <w:lang w:val="vi-VN"/>
        </w:rPr>
        <w:t xml:space="preserve"> đã hy sinh</w:t>
      </w:r>
      <w:r w:rsidR="005E2156">
        <w:rPr>
          <w:rFonts w:asciiTheme="majorBidi" w:hAnsiTheme="majorBidi" w:cstheme="majorBidi"/>
          <w:lang w:val="vi-VN"/>
        </w:rPr>
        <w:t xml:space="preserve"> cả cuộc đời</w:t>
      </w:r>
      <w:r w:rsidR="00CB737F">
        <w:rPr>
          <w:rFonts w:asciiTheme="majorBidi" w:hAnsiTheme="majorBidi" w:cstheme="majorBidi"/>
          <w:lang w:val="vi-VN"/>
        </w:rPr>
        <w:t xml:space="preserve"> và cống hiến</w:t>
      </w:r>
      <w:r w:rsidR="005E2156">
        <w:rPr>
          <w:rFonts w:asciiTheme="majorBidi" w:hAnsiTheme="majorBidi" w:cstheme="majorBidi"/>
          <w:lang w:val="vi-VN"/>
        </w:rPr>
        <w:t xml:space="preserve"> tài sản </w:t>
      </w:r>
      <w:r w:rsidR="00CB737F">
        <w:rPr>
          <w:rFonts w:asciiTheme="majorBidi" w:hAnsiTheme="majorBidi" w:cstheme="majorBidi"/>
          <w:lang w:val="vi-VN"/>
        </w:rPr>
        <w:t>của họ cho tôn giáo</w:t>
      </w:r>
      <w:r w:rsidR="00511734">
        <w:rPr>
          <w:rFonts w:asciiTheme="majorBidi" w:hAnsiTheme="majorBidi" w:cstheme="majorBidi"/>
          <w:lang w:val="vi-VN"/>
        </w:rPr>
        <w:t>, những dấu tích của họ luôn được Allah</w:t>
      </w:r>
      <w:r w:rsidR="00606EE7">
        <w:rPr>
          <w:rFonts w:asciiTheme="majorBidi" w:hAnsiTheme="majorBidi" w:cstheme="majorBidi"/>
          <w:lang w:val="vi-VN"/>
        </w:rPr>
        <w:t xml:space="preserve"> </w:t>
      </w:r>
      <w:r w:rsidR="00606EE7" w:rsidRPr="00032E3B">
        <w:rPr>
          <w:color w:val="205B83"/>
        </w:rPr>
        <w:sym w:font="AGA Arabesque" w:char="0049"/>
      </w:r>
      <w:r w:rsidR="00511734">
        <w:rPr>
          <w:rFonts w:asciiTheme="majorBidi" w:hAnsiTheme="majorBidi" w:cstheme="majorBidi"/>
          <w:lang w:val="vi-VN"/>
        </w:rPr>
        <w:t xml:space="preserve"> hài lòng.</w:t>
      </w:r>
    </w:p>
    <w:p w:rsidR="00181B16" w:rsidRDefault="00D75975" w:rsidP="00181B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Muhajir đã bỏ quê hương, nhà cửa, vườn tược, tài sản của họ để đi tìm hồng phúc của Allah</w:t>
      </w:r>
      <w:r w:rsidR="00F908E2">
        <w:rPr>
          <w:rFonts w:asciiTheme="majorBidi" w:hAnsiTheme="majorBidi" w:cstheme="majorBidi"/>
          <w:lang w:val="vi-VN"/>
        </w:rPr>
        <w:t xml:space="preserve"> </w:t>
      </w:r>
      <w:r w:rsidR="00F908E2" w:rsidRPr="00032E3B">
        <w:rPr>
          <w:color w:val="205B83"/>
        </w:rPr>
        <w:sym w:font="AGA Arabesque" w:char="0049"/>
      </w:r>
      <w:r>
        <w:rPr>
          <w:rFonts w:asciiTheme="majorBidi" w:hAnsiTheme="majorBidi" w:cstheme="majorBidi"/>
          <w:lang w:val="vi-VN"/>
        </w:rPr>
        <w:t xml:space="preserve"> và sự hài lòng nơi Ngài cũng như để ủng hộ Allah</w:t>
      </w:r>
      <w:r w:rsidR="00F908E2">
        <w:rPr>
          <w:rFonts w:asciiTheme="majorBidi" w:hAnsiTheme="majorBidi" w:cstheme="majorBidi"/>
          <w:lang w:val="vi-VN"/>
        </w:rPr>
        <w:t xml:space="preserve"> </w:t>
      </w:r>
      <w:r w:rsidR="00F908E2" w:rsidRPr="00032E3B">
        <w:rPr>
          <w:color w:val="205B83"/>
        </w:rPr>
        <w:sym w:font="AGA Arabesque" w:char="0049"/>
      </w:r>
      <w:r>
        <w:rPr>
          <w:rFonts w:asciiTheme="majorBidi" w:hAnsiTheme="majorBidi" w:cstheme="majorBidi"/>
          <w:lang w:val="vi-VN"/>
        </w:rPr>
        <w:t xml:space="preserve"> và vị Thiên sứ của Ngài</w:t>
      </w:r>
      <w:r w:rsidR="00F908E2">
        <w:rPr>
          <w:rFonts w:asciiTheme="majorBidi" w:hAnsiTheme="majorBidi" w:cstheme="majorBidi"/>
          <w:lang w:val="vi-VN"/>
        </w:rPr>
        <w:t xml:space="preserve"> </w:t>
      </w:r>
      <w:r w:rsidR="00F908E2" w:rsidRPr="00032E3B">
        <w:rPr>
          <w:color w:val="205B83"/>
        </w:rPr>
        <w:sym w:font="AGA Arabesque" w:char="0065"/>
      </w:r>
      <w:r>
        <w:rPr>
          <w:rFonts w:asciiTheme="majorBidi" w:hAnsiTheme="majorBidi" w:cstheme="majorBidi"/>
          <w:lang w:val="vi-VN"/>
        </w:rPr>
        <w:t>. Họ chính là những người chân thật và thành tâm.</w:t>
      </w:r>
    </w:p>
    <w:p w:rsidR="00AB65DA" w:rsidRDefault="00B267A2" w:rsidP="00920C48">
      <w:pPr>
        <w:bidi w:val="0"/>
        <w:spacing w:before="120" w:after="0" w:line="240" w:lineRule="auto"/>
        <w:ind w:firstLine="720"/>
        <w:jc w:val="both"/>
        <w:rPr>
          <w:rFonts w:asciiTheme="majorBidi" w:hAnsiTheme="majorBidi" w:cstheme="majorBidi"/>
          <w:lang w:val="vi-VN"/>
        </w:rPr>
      </w:pPr>
      <w:r w:rsidRPr="00907F16">
        <w:rPr>
          <w:rFonts w:asciiTheme="majorBidi" w:hAnsiTheme="majorBidi" w:cstheme="majorBidi"/>
          <w:lang w:val="vi-VN"/>
        </w:rPr>
        <w:t>Anh em của những người Muhajir là những người Ansar</w:t>
      </w:r>
      <w:r w:rsidR="00416174" w:rsidRPr="00907F16">
        <w:rPr>
          <w:rFonts w:asciiTheme="majorBidi" w:hAnsiTheme="majorBidi" w:cstheme="majorBidi"/>
          <w:lang w:val="vi-VN"/>
        </w:rPr>
        <w:t>, họ đã chia sẻ</w:t>
      </w:r>
      <w:r w:rsidR="00A516AE" w:rsidRPr="00907F16">
        <w:rPr>
          <w:rFonts w:asciiTheme="majorBidi" w:hAnsiTheme="majorBidi" w:cstheme="majorBidi"/>
          <w:lang w:val="vi-VN"/>
        </w:rPr>
        <w:t xml:space="preserve"> tài sản, nhà cửa và cuộc sống của họ cho những người Muhajir vì Allah</w:t>
      </w:r>
      <w:r w:rsidR="00F908E2" w:rsidRPr="00907F16">
        <w:rPr>
          <w:rFonts w:asciiTheme="majorBidi" w:hAnsiTheme="majorBidi" w:cstheme="majorBidi"/>
          <w:lang w:val="vi-VN"/>
        </w:rPr>
        <w:t xml:space="preserve"> </w:t>
      </w:r>
      <w:r w:rsidR="00F908E2" w:rsidRPr="00907F16">
        <w:rPr>
          <w:color w:val="205B83"/>
        </w:rPr>
        <w:sym w:font="AGA Arabesque" w:char="0049"/>
      </w:r>
      <w:r w:rsidR="00A516AE" w:rsidRPr="00907F16">
        <w:rPr>
          <w:rFonts w:asciiTheme="majorBidi" w:hAnsiTheme="majorBidi" w:cstheme="majorBidi"/>
          <w:lang w:val="vi-VN"/>
        </w:rPr>
        <w:t xml:space="preserve"> và Thiên sứ của Ngài</w:t>
      </w:r>
      <w:r w:rsidR="00920C48" w:rsidRPr="00907F16">
        <w:rPr>
          <w:rFonts w:asciiTheme="majorBidi" w:hAnsiTheme="majorBidi" w:cstheme="majorBidi"/>
          <w:lang w:val="vi-VN"/>
        </w:rPr>
        <w:t xml:space="preserve"> </w:t>
      </w:r>
      <w:r w:rsidR="00920C48" w:rsidRPr="00907F16">
        <w:rPr>
          <w:color w:val="205B83"/>
        </w:rPr>
        <w:sym w:font="AGA Arabesque" w:char="0065"/>
      </w:r>
      <w:r w:rsidR="00F908E2" w:rsidRPr="00907F16">
        <w:rPr>
          <w:rFonts w:asciiTheme="majorBidi" w:hAnsiTheme="majorBidi" w:cstheme="majorBidi"/>
          <w:lang w:val="vi-VN"/>
        </w:rPr>
        <w:t xml:space="preserve"> </w:t>
      </w:r>
      <w:r w:rsidR="00920C48" w:rsidRPr="00907F16">
        <w:rPr>
          <w:rFonts w:asciiTheme="majorBidi" w:hAnsiTheme="majorBidi" w:cstheme="majorBidi"/>
          <w:lang w:val="vi-VN"/>
        </w:rPr>
        <w:t>bằng cả tấm lòng.</w:t>
      </w:r>
    </w:p>
    <w:p w:rsidR="003F094B" w:rsidRPr="00F003E3" w:rsidRDefault="003F094B" w:rsidP="00136090">
      <w:pPr>
        <w:spacing w:before="120" w:after="0" w:line="240" w:lineRule="auto"/>
        <w:jc w:val="both"/>
        <w:rPr>
          <w:rFonts w:ascii="Arial" w:hAnsi="Arial" w:cs="QCF_BSML"/>
          <w:color w:val="385623"/>
          <w:sz w:val="24"/>
          <w:szCs w:val="24"/>
          <w:rtl/>
          <w:lang w:val="vi-VN"/>
        </w:rPr>
      </w:pPr>
      <w:r w:rsidRPr="00F003E3">
        <w:rPr>
          <w:rFonts w:ascii="KFGQPC Uthman Taha Naskh" w:cs="KFGQPC Uthman Taha Naskh" w:hint="cs"/>
          <w:b/>
          <w:bCs/>
          <w:color w:val="385623"/>
          <w:sz w:val="32"/>
          <w:szCs w:val="32"/>
          <w:rtl/>
          <w:lang w:bidi="ar-EG"/>
        </w:rPr>
        <w:lastRenderedPageBreak/>
        <w:t>﴿</w:t>
      </w:r>
      <w:r w:rsidRPr="00F003E3">
        <w:rPr>
          <w:rFonts w:cs="KFGQPC Uthmanic Script HAFS"/>
          <w:b/>
          <w:bCs/>
          <w:color w:val="385623"/>
          <w:sz w:val="32"/>
          <w:szCs w:val="32"/>
          <w:rtl/>
        </w:rPr>
        <w:t>وَٱلَّذِينَ تَبَوَّءُو ٱلدَّارَ وَٱلۡإِيمَٰنَ مِن قَبۡلِهِمۡ يُحِبُّونَ مَنۡ هَاجَرَ إِلَيۡهِمۡ وَلَا يَجِدُونَ فِي صُدُورِهِمۡ حَاجَةٗ مِّمَّآ أُوتُواْ وَيُؤۡثِرُونَ عَلَىٰٓ أَنفُسِهِمۡ وَلَوۡ كَانَ بِهِمۡ خَصَاصَةٞۚ</w:t>
      </w:r>
      <w:r w:rsidRPr="00F003E3">
        <w:rPr>
          <w:rFonts w:ascii="KFGQPC Uthman Taha Naskh" w:cs="KFGQPC Uthman Taha Naskh" w:hint="cs"/>
          <w:b/>
          <w:bCs/>
          <w:color w:val="385623"/>
          <w:sz w:val="32"/>
          <w:szCs w:val="32"/>
          <w:rtl/>
          <w:lang w:bidi="ar-EG"/>
        </w:rPr>
        <w:t>﴾</w:t>
      </w:r>
      <w:r w:rsidRPr="00F003E3">
        <w:rPr>
          <w:rFonts w:ascii="KFGQPC Uthman Taha Naskh" w:cs="KFGQPC Uthman Taha Naskh" w:hint="cs"/>
          <w:color w:val="385623"/>
          <w:sz w:val="24"/>
          <w:szCs w:val="24"/>
          <w:rtl/>
          <w:lang w:bidi="ar-EG"/>
        </w:rPr>
        <w:t xml:space="preserve"> </w:t>
      </w:r>
      <w:r w:rsidRPr="00F003E3">
        <w:rPr>
          <w:rFonts w:ascii="KFGQPC Uthman Taha Naskh" w:cs="KFGQPC Uthman Taha Naskh"/>
          <w:color w:val="385623"/>
          <w:sz w:val="24"/>
          <w:szCs w:val="24"/>
          <w:rtl/>
          <w:lang w:bidi="ar-EG"/>
        </w:rPr>
        <w:t>[</w:t>
      </w:r>
      <w:r w:rsidRPr="00F003E3">
        <w:rPr>
          <w:rFonts w:ascii="Arial" w:hAnsi="Arial" w:cs="KFGQPC Uthman Taha Naskh" w:hint="cs"/>
          <w:color w:val="385623"/>
          <w:sz w:val="24"/>
          <w:szCs w:val="24"/>
          <w:rtl/>
        </w:rPr>
        <w:t xml:space="preserve">سورة الحشر: </w:t>
      </w:r>
      <w:r w:rsidRPr="00F003E3">
        <w:rPr>
          <w:rFonts w:asciiTheme="majorBidi" w:hAnsiTheme="majorBidi" w:cstheme="majorBidi"/>
          <w:color w:val="385623"/>
          <w:sz w:val="24"/>
          <w:szCs w:val="24"/>
          <w:rtl/>
        </w:rPr>
        <w:t>9</w:t>
      </w:r>
      <w:r w:rsidRPr="00F003E3">
        <w:rPr>
          <w:rFonts w:ascii="KFGQPC Uthman Taha Naskh" w:cs="KFGQPC Uthman Taha Naskh"/>
          <w:color w:val="385623"/>
          <w:sz w:val="24"/>
          <w:szCs w:val="24"/>
          <w:rtl/>
          <w:lang w:bidi="ar-EG"/>
        </w:rPr>
        <w:t>]</w:t>
      </w:r>
    </w:p>
    <w:p w:rsidR="003F094B" w:rsidRPr="00E7730E" w:rsidRDefault="003F094B" w:rsidP="00136090">
      <w:pPr>
        <w:bidi w:val="0"/>
        <w:spacing w:before="120" w:after="0" w:line="240" w:lineRule="auto"/>
        <w:jc w:val="both"/>
        <w:rPr>
          <w:rFonts w:asciiTheme="majorBidi" w:hAnsiTheme="majorBidi" w:cstheme="majorBidi"/>
          <w:color w:val="385623"/>
          <w:lang w:val="vi-VN"/>
        </w:rPr>
      </w:pPr>
      <w:r w:rsidRPr="00E7730E">
        <w:rPr>
          <w:b/>
          <w:bCs/>
          <w:color w:val="385623"/>
        </w:rPr>
        <w:sym w:font="AGA Arabesque" w:char="007B"/>
      </w:r>
      <w:r w:rsidRPr="00E7730E">
        <w:rPr>
          <w:rFonts w:asciiTheme="majorBidi" w:hAnsiTheme="majorBidi" w:cstheme="majorBidi"/>
          <w:b/>
          <w:bCs/>
          <w:color w:val="385623"/>
          <w:lang w:val="vi-VN"/>
        </w:rPr>
        <w:t>Và những người đã có nhà cửa và có đức tin trước họ đã yêu thương những ai di cư đến với họ, trong lòng họ thật sự không cảm thấy một điều gì về những gì mà họ đã cho đi. Họ đã dành ưu tiên cho những người Muhajir hơn chính bản thân họ mặc dầu họ cũng là những người thiếu thốn không k</w:t>
      </w:r>
      <w:r w:rsidR="00136090">
        <w:rPr>
          <w:rFonts w:asciiTheme="majorBidi" w:hAnsiTheme="majorBidi" w:cstheme="majorBidi"/>
          <w:b/>
          <w:bCs/>
          <w:color w:val="385623"/>
          <w:lang w:val="vi-VN"/>
        </w:rPr>
        <w:t>ém</w:t>
      </w:r>
      <w:r w:rsidRPr="00E7730E">
        <w:rPr>
          <w:rFonts w:asciiTheme="majorBidi" w:hAnsiTheme="majorBidi" w:cstheme="majorBidi"/>
          <w:b/>
          <w:bCs/>
          <w:color w:val="385623"/>
          <w:lang w:val="vi-VN"/>
        </w:rPr>
        <w:t>.</w:t>
      </w:r>
      <w:r w:rsidRPr="00E7730E">
        <w:rPr>
          <w:b/>
          <w:bCs/>
          <w:color w:val="385623"/>
        </w:rPr>
        <w:sym w:font="AGA Arabesque" w:char="007D"/>
      </w:r>
      <w:r w:rsidRPr="00E7730E">
        <w:rPr>
          <w:rFonts w:asciiTheme="majorBidi" w:hAnsiTheme="majorBidi" w:cstheme="majorBidi"/>
          <w:b/>
          <w:bCs/>
          <w:color w:val="385623"/>
          <w:lang w:val="vi-VN"/>
        </w:rPr>
        <w:t xml:space="preserve"> </w:t>
      </w:r>
      <w:r w:rsidRPr="00E7730E">
        <w:rPr>
          <w:rFonts w:asciiTheme="majorBidi" w:hAnsiTheme="majorBidi" w:cstheme="majorBidi"/>
          <w:color w:val="385623"/>
          <w:lang w:val="vi-VN"/>
        </w:rPr>
        <w:t>(Chương 59 – Al-Hashr, câu 9).</w:t>
      </w:r>
    </w:p>
    <w:p w:rsidR="00F908E2" w:rsidRDefault="00501728" w:rsidP="00FC346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của phái Sunnah và Jama’ah</w:t>
      </w:r>
      <w:r w:rsidR="00B01B2D">
        <w:rPr>
          <w:rFonts w:asciiTheme="majorBidi" w:hAnsiTheme="majorBidi" w:cstheme="majorBidi"/>
          <w:lang w:val="vi-VN"/>
        </w:rPr>
        <w:t xml:space="preserve"> là những người luôn yêu quý và tôn kính các vị Sahabah</w:t>
      </w:r>
      <w:r w:rsidR="00AC2C5B">
        <w:rPr>
          <w:rFonts w:asciiTheme="majorBidi" w:hAnsiTheme="majorBidi" w:cstheme="majorBidi"/>
          <w:lang w:val="vi-VN"/>
        </w:rPr>
        <w:t xml:space="preserve"> </w:t>
      </w:r>
      <w:r w:rsidR="00AC2C5B" w:rsidRPr="00C14C53">
        <w:rPr>
          <w:color w:val="205B83"/>
        </w:rPr>
        <w:sym w:font="AGA Arabesque" w:char="0079"/>
      </w:r>
      <w:r w:rsidR="004E7677">
        <w:rPr>
          <w:rFonts w:asciiTheme="majorBidi" w:hAnsiTheme="majorBidi" w:cstheme="majorBidi"/>
          <w:lang w:val="vi-VN"/>
        </w:rPr>
        <w:t>.</w:t>
      </w:r>
      <w:r w:rsidR="00CE79CF">
        <w:rPr>
          <w:rFonts w:asciiTheme="majorBidi" w:hAnsiTheme="majorBidi" w:cstheme="majorBidi"/>
          <w:lang w:val="vi-VN"/>
        </w:rPr>
        <w:t xml:space="preserve"> H</w:t>
      </w:r>
      <w:r w:rsidR="00B01B2D">
        <w:rPr>
          <w:rFonts w:asciiTheme="majorBidi" w:hAnsiTheme="majorBidi" w:cstheme="majorBidi"/>
          <w:lang w:val="vi-VN"/>
        </w:rPr>
        <w:t>ọ</w:t>
      </w:r>
      <w:r w:rsidR="00F22D3D">
        <w:rPr>
          <w:rFonts w:asciiTheme="majorBidi" w:hAnsiTheme="majorBidi" w:cstheme="majorBidi"/>
          <w:lang w:val="vi-VN"/>
        </w:rPr>
        <w:t xml:space="preserve"> ca ngợi và đề</w:t>
      </w:r>
      <w:r w:rsidR="00FC3465">
        <w:rPr>
          <w:rFonts w:asciiTheme="majorBidi" w:hAnsiTheme="majorBidi" w:cstheme="majorBidi"/>
          <w:lang w:val="vi-VN"/>
        </w:rPr>
        <w:t xml:space="preserve"> cao ân phúc,</w:t>
      </w:r>
      <w:r w:rsidR="00F22D3D">
        <w:rPr>
          <w:rFonts w:asciiTheme="majorBidi" w:hAnsiTheme="majorBidi" w:cstheme="majorBidi"/>
          <w:lang w:val="vi-VN"/>
        </w:rPr>
        <w:t xml:space="preserve"> đức hạnh của các vị Sahabah</w:t>
      </w:r>
      <w:r w:rsidR="00634EEA">
        <w:rPr>
          <w:rFonts w:asciiTheme="majorBidi" w:hAnsiTheme="majorBidi" w:cstheme="majorBidi"/>
          <w:lang w:val="vi-VN"/>
        </w:rPr>
        <w:t xml:space="preserve"> </w:t>
      </w:r>
      <w:r w:rsidR="00634EEA" w:rsidRPr="00C14C53">
        <w:rPr>
          <w:color w:val="205B83"/>
        </w:rPr>
        <w:sym w:font="AGA Arabesque" w:char="0079"/>
      </w:r>
      <w:r w:rsidR="00F22D3D">
        <w:rPr>
          <w:rFonts w:asciiTheme="majorBidi" w:hAnsiTheme="majorBidi" w:cstheme="majorBidi"/>
          <w:lang w:val="vi-VN"/>
        </w:rPr>
        <w:t xml:space="preserve"> như Allah</w:t>
      </w:r>
      <w:r w:rsidR="00BB2609">
        <w:rPr>
          <w:rFonts w:asciiTheme="majorBidi" w:hAnsiTheme="majorBidi" w:cstheme="majorBidi"/>
          <w:lang w:val="vi-VN"/>
        </w:rPr>
        <w:t xml:space="preserve"> </w:t>
      </w:r>
      <w:r w:rsidR="00BB2609" w:rsidRPr="00032E3B">
        <w:rPr>
          <w:color w:val="205B83"/>
        </w:rPr>
        <w:sym w:font="AGA Arabesque" w:char="0049"/>
      </w:r>
      <w:r w:rsidR="00F22D3D">
        <w:rPr>
          <w:rFonts w:asciiTheme="majorBidi" w:hAnsiTheme="majorBidi" w:cstheme="majorBidi"/>
          <w:lang w:val="vi-VN"/>
        </w:rPr>
        <w:t xml:space="preserve"> đã phán, họ không can hệ với những ai căm ghét và thù hằn các vị Sahabah</w:t>
      </w:r>
      <w:r w:rsidR="00B87A18">
        <w:rPr>
          <w:rFonts w:asciiTheme="majorBidi" w:hAnsiTheme="majorBidi" w:cstheme="majorBidi"/>
          <w:lang w:val="vi-VN"/>
        </w:rPr>
        <w:t xml:space="preserve"> </w:t>
      </w:r>
      <w:r w:rsidR="00B87A18" w:rsidRPr="00C14C53">
        <w:rPr>
          <w:color w:val="205B83"/>
        </w:rPr>
        <w:sym w:font="AGA Arabesque" w:char="0079"/>
      </w:r>
      <w:r w:rsidR="00894209">
        <w:rPr>
          <w:rFonts w:asciiTheme="majorBidi" w:hAnsiTheme="majorBidi" w:cstheme="majorBidi"/>
          <w:lang w:val="vi-VN"/>
        </w:rPr>
        <w:t>, và Allah</w:t>
      </w:r>
      <w:r w:rsidR="00D96FC4">
        <w:rPr>
          <w:rFonts w:asciiTheme="majorBidi" w:hAnsiTheme="majorBidi" w:cstheme="majorBidi"/>
          <w:lang w:val="vi-VN"/>
        </w:rPr>
        <w:t xml:space="preserve"> </w:t>
      </w:r>
      <w:r w:rsidR="00D96FC4" w:rsidRPr="00032E3B">
        <w:rPr>
          <w:color w:val="205B83"/>
        </w:rPr>
        <w:sym w:font="AGA Arabesque" w:char="0049"/>
      </w:r>
      <w:r w:rsidR="00894209">
        <w:rPr>
          <w:rFonts w:asciiTheme="majorBidi" w:hAnsiTheme="majorBidi" w:cstheme="majorBidi"/>
          <w:lang w:val="vi-VN"/>
        </w:rPr>
        <w:t xml:space="preserve"> </w:t>
      </w:r>
      <w:r w:rsidR="005E359D">
        <w:rPr>
          <w:rFonts w:asciiTheme="majorBidi" w:hAnsiTheme="majorBidi" w:cstheme="majorBidi"/>
          <w:lang w:val="vi-VN"/>
        </w:rPr>
        <w:t xml:space="preserve">đã </w:t>
      </w:r>
      <w:r w:rsidR="00894209">
        <w:rPr>
          <w:rFonts w:asciiTheme="majorBidi" w:hAnsiTheme="majorBidi" w:cstheme="majorBidi"/>
          <w:lang w:val="vi-VN"/>
        </w:rPr>
        <w:t>xác nhận về họ bởi lời phán của Ngài:</w:t>
      </w:r>
    </w:p>
    <w:p w:rsidR="004E5AAE" w:rsidRPr="00AF6B07" w:rsidRDefault="004E5AAE" w:rsidP="004E5AAE">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4E5AAE" w:rsidRPr="00743A81" w:rsidRDefault="004E5AAE" w:rsidP="004E5AAE">
      <w:pPr>
        <w:bidi w:val="0"/>
        <w:spacing w:before="120" w:after="0" w:line="240" w:lineRule="auto"/>
        <w:jc w:val="both"/>
        <w:rPr>
          <w:rFonts w:asciiTheme="majorBidi" w:eastAsia="Times New Roman" w:hAnsiTheme="majorBidi" w:cstheme="majorBidi"/>
          <w:color w:val="385623"/>
          <w:lang w:val="vi-VN"/>
        </w:rPr>
      </w:pPr>
      <w:r w:rsidRPr="00743A81">
        <w:rPr>
          <w:b/>
          <w:bCs/>
          <w:color w:val="385623"/>
        </w:rPr>
        <w:sym w:font="AGA Arabesque" w:char="007B"/>
      </w:r>
      <w:r w:rsidRPr="00743A81">
        <w:rPr>
          <w:rFonts w:asciiTheme="majorBidi" w:eastAsia="Times New Roman" w:hAnsiTheme="majorBidi" w:cstheme="majorBidi"/>
          <w:b/>
          <w:bCs/>
          <w:color w:val="385623"/>
          <w:lang w:val="vi-VN"/>
        </w:rPr>
        <w:t xml:space="preserve">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w:t>
      </w:r>
      <w:r w:rsidRPr="00743A81">
        <w:rPr>
          <w:rFonts w:asciiTheme="majorBidi" w:eastAsia="Times New Roman" w:hAnsiTheme="majorBidi" w:cstheme="majorBidi"/>
          <w:b/>
          <w:bCs/>
          <w:color w:val="385623"/>
          <w:lang w:val="vi-VN"/>
        </w:rPr>
        <w:lastRenderedPageBreak/>
        <w:t>Nhân Từ và Khoan Dung”.</w:t>
      </w:r>
      <w:r w:rsidRPr="00743A81">
        <w:rPr>
          <w:b/>
          <w:bCs/>
          <w:color w:val="385623"/>
        </w:rPr>
        <w:sym w:font="AGA Arabesque" w:char="007D"/>
      </w:r>
      <w:r w:rsidRPr="00743A81">
        <w:rPr>
          <w:rFonts w:hint="cs"/>
          <w:color w:val="385623"/>
          <w:rtl/>
        </w:rPr>
        <w:t xml:space="preserve"> </w:t>
      </w:r>
      <w:r w:rsidRPr="00743A81">
        <w:rPr>
          <w:rFonts w:asciiTheme="majorBidi" w:eastAsia="Times New Roman" w:hAnsiTheme="majorBidi" w:cstheme="majorBidi"/>
          <w:color w:val="385623"/>
          <w:lang w:val="vi-VN"/>
        </w:rPr>
        <w:t xml:space="preserve"> (Chương 59 – Al-Hashr, câu 10).</w:t>
      </w:r>
    </w:p>
    <w:p w:rsidR="004E5AAE" w:rsidRDefault="00D52D8C" w:rsidP="00FE5B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hình ảnh của các vị Sahabah của Muhammad </w:t>
      </w:r>
      <w:r w:rsidRPr="00032E3B">
        <w:rPr>
          <w:color w:val="205B83"/>
        </w:rPr>
        <w:sym w:font="AGA Arabesque" w:char="0065"/>
      </w:r>
      <w:r>
        <w:rPr>
          <w:rFonts w:asciiTheme="majorBidi" w:hAnsiTheme="majorBidi" w:cstheme="majorBidi"/>
          <w:lang w:val="vi-VN"/>
        </w:rPr>
        <w:t xml:space="preserve"> là những hình ảnh vĩ đại dành cho cộng đồng tín đồ của Người. Những hình ảnh của họ xứng đáng được tôn vinh và nhắc đến từ thế hệ này qua thế hệ khác</w:t>
      </w:r>
      <w:r w:rsidR="008D7C71">
        <w:rPr>
          <w:rFonts w:asciiTheme="majorBidi" w:hAnsiTheme="majorBidi" w:cstheme="majorBidi"/>
          <w:lang w:val="vi-VN"/>
        </w:rPr>
        <w:t>. Đặc biệt hình ảnh vĩ đạ</w:t>
      </w:r>
      <w:r w:rsidR="0089606D">
        <w:rPr>
          <w:rFonts w:asciiTheme="majorBidi" w:hAnsiTheme="majorBidi" w:cstheme="majorBidi"/>
          <w:lang w:val="vi-VN"/>
        </w:rPr>
        <w:t xml:space="preserve">i của họ phải nên được nhắc đến và được tôn vinh nhiều hơn nữa trong thời đại ngày nay, thời đại mà có </w:t>
      </w:r>
      <w:r w:rsidR="00FE5BE9">
        <w:rPr>
          <w:rFonts w:asciiTheme="majorBidi" w:hAnsiTheme="majorBidi" w:cstheme="majorBidi"/>
          <w:lang w:val="vi-VN"/>
        </w:rPr>
        <w:t>nhiều</w:t>
      </w:r>
      <w:r w:rsidR="0089606D">
        <w:rPr>
          <w:rFonts w:asciiTheme="majorBidi" w:hAnsiTheme="majorBidi" w:cstheme="majorBidi"/>
          <w:lang w:val="vi-VN"/>
        </w:rPr>
        <w:t xml:space="preserve"> mũi tên</w:t>
      </w:r>
      <w:r w:rsidR="00FE5BE9">
        <w:rPr>
          <w:rFonts w:asciiTheme="majorBidi" w:hAnsiTheme="majorBidi" w:cstheme="majorBidi"/>
          <w:lang w:val="vi-VN"/>
        </w:rPr>
        <w:t xml:space="preserve"> giáo lý</w:t>
      </w:r>
      <w:r w:rsidR="00C3148C">
        <w:rPr>
          <w:rFonts w:asciiTheme="majorBidi" w:hAnsiTheme="majorBidi" w:cstheme="majorBidi"/>
          <w:lang w:val="vi-VN"/>
        </w:rPr>
        <w:t xml:space="preserve"> được bắn hướng về họ</w:t>
      </w:r>
      <w:r w:rsidR="00FE5BE9">
        <w:rPr>
          <w:rFonts w:asciiTheme="majorBidi" w:hAnsiTheme="majorBidi" w:cstheme="majorBidi"/>
          <w:lang w:val="vi-VN"/>
        </w:rPr>
        <w:t xml:space="preserve"> từ những kẻ mang trái tim bệnh hoạn đã tẩm chất độc vào những mũi tên củ</w:t>
      </w:r>
      <w:r w:rsidR="0052280F">
        <w:rPr>
          <w:rFonts w:asciiTheme="majorBidi" w:hAnsiTheme="majorBidi" w:cstheme="majorBidi"/>
          <w:lang w:val="vi-VN"/>
        </w:rPr>
        <w:t>a chúng</w:t>
      </w:r>
      <w:r w:rsidR="00114D85">
        <w:rPr>
          <w:rFonts w:asciiTheme="majorBidi" w:hAnsiTheme="majorBidi" w:cstheme="majorBidi"/>
          <w:lang w:val="vi-VN"/>
        </w:rPr>
        <w:t xml:space="preserve"> dưới nhiều hình thức. Các mũi tên của chúng thậm chí còn tác động</w:t>
      </w:r>
      <w:r w:rsidR="005E28BA">
        <w:rPr>
          <w:rFonts w:asciiTheme="majorBidi" w:hAnsiTheme="majorBidi" w:cstheme="majorBidi"/>
          <w:lang w:val="vi-VN"/>
        </w:rPr>
        <w:t xml:space="preserve"> tư tưởng</w:t>
      </w:r>
      <w:r w:rsidR="00114D85">
        <w:rPr>
          <w:rFonts w:asciiTheme="majorBidi" w:hAnsiTheme="majorBidi" w:cstheme="majorBidi"/>
          <w:lang w:val="vi-VN"/>
        </w:rPr>
        <w:t xml:space="preserve"> đến cả một số người của phái Sunnah và Jama’ah</w:t>
      </w:r>
      <w:r w:rsidR="005E28BA">
        <w:rPr>
          <w:rFonts w:asciiTheme="majorBidi" w:hAnsiTheme="majorBidi" w:cstheme="majorBidi"/>
          <w:lang w:val="vi-VN"/>
        </w:rPr>
        <w:t xml:space="preserve"> khiến họ trở thành một thành phần của chúng trong việc</w:t>
      </w:r>
      <w:r w:rsidR="00AB2B2F">
        <w:rPr>
          <w:rFonts w:asciiTheme="majorBidi" w:hAnsiTheme="majorBidi" w:cstheme="majorBidi"/>
          <w:lang w:val="vi-VN"/>
        </w:rPr>
        <w:t xml:space="preserve"> tuyên truyền nhữ</w:t>
      </w:r>
      <w:r w:rsidR="00C41E4F">
        <w:rPr>
          <w:rFonts w:asciiTheme="majorBidi" w:hAnsiTheme="majorBidi" w:cstheme="majorBidi"/>
          <w:lang w:val="vi-VN"/>
        </w:rPr>
        <w:t>ng tư tưởng hiềm khích chống lại các vị Sahabah thông qua các phương tiện truyền thông mới</w:t>
      </w:r>
      <w:r w:rsidR="00054406">
        <w:rPr>
          <w:rFonts w:asciiTheme="majorBidi" w:hAnsiTheme="majorBidi" w:cstheme="majorBidi"/>
          <w:lang w:val="vi-VN"/>
        </w:rPr>
        <w:t xml:space="preserve"> và hiện đại</w:t>
      </w:r>
      <w:r w:rsidR="0069408A">
        <w:rPr>
          <w:rFonts w:asciiTheme="majorBidi" w:hAnsiTheme="majorBidi" w:cstheme="majorBidi"/>
          <w:lang w:val="vi-VN"/>
        </w:rPr>
        <w:t>, làm cho điều Fitnah</w:t>
      </w:r>
      <w:r w:rsidR="0082664E">
        <w:rPr>
          <w:rFonts w:asciiTheme="majorBidi" w:hAnsiTheme="majorBidi" w:cstheme="majorBidi"/>
          <w:lang w:val="vi-VN"/>
        </w:rPr>
        <w:t xml:space="preserve"> đối với các vị Sahabah càng trở nên</w:t>
      </w:r>
      <w:r w:rsidR="008D2363">
        <w:rPr>
          <w:rFonts w:asciiTheme="majorBidi" w:hAnsiTheme="majorBidi" w:cstheme="majorBidi"/>
          <w:lang w:val="vi-VN"/>
        </w:rPr>
        <w:t xml:space="preserve"> tồi tệ hơn.</w:t>
      </w:r>
    </w:p>
    <w:p w:rsidR="00D9647E" w:rsidRDefault="00863C50" w:rsidP="00D9647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Chính vì lẽ đó, tôi thấy rằng điều quan trọng là cần phải viết thành những trang sách</w:t>
      </w:r>
      <w:r w:rsidR="00FE5BF8">
        <w:rPr>
          <w:rFonts w:asciiTheme="majorBidi" w:hAnsiTheme="majorBidi" w:cstheme="majorBidi"/>
          <w:lang w:val="vi-VN"/>
        </w:rPr>
        <w:t>,</w:t>
      </w:r>
      <w:r>
        <w:rPr>
          <w:rFonts w:asciiTheme="majorBidi" w:hAnsiTheme="majorBidi" w:cstheme="majorBidi"/>
          <w:lang w:val="vi-VN"/>
        </w:rPr>
        <w:t xml:space="preserve"> trong đó</w:t>
      </w:r>
      <w:r w:rsidR="00FE5BF8">
        <w:rPr>
          <w:rFonts w:asciiTheme="majorBidi" w:hAnsiTheme="majorBidi" w:cstheme="majorBidi"/>
          <w:lang w:val="vi-VN"/>
        </w:rPr>
        <w:t>,</w:t>
      </w:r>
      <w:r>
        <w:rPr>
          <w:rFonts w:asciiTheme="majorBidi" w:hAnsiTheme="majorBidi" w:cstheme="majorBidi"/>
          <w:lang w:val="vi-VN"/>
        </w:rPr>
        <w:t xml:space="preserve"> đề cập đến các hình ảnh cao đẹp và ân phúc của các vị Sahabah</w:t>
      </w:r>
      <w:r w:rsidR="00ED6363">
        <w:rPr>
          <w:rFonts w:asciiTheme="majorBidi" w:hAnsiTheme="majorBidi" w:cstheme="majorBidi"/>
          <w:lang w:val="vi-VN"/>
        </w:rPr>
        <w:t xml:space="preserve"> </w:t>
      </w:r>
      <w:r w:rsidR="00ED6363" w:rsidRPr="00C14C53">
        <w:rPr>
          <w:color w:val="205B83"/>
        </w:rPr>
        <w:sym w:font="AGA Arabesque" w:char="0079"/>
      </w:r>
      <w:r>
        <w:rPr>
          <w:rFonts w:asciiTheme="majorBidi" w:hAnsiTheme="majorBidi" w:cstheme="majorBidi"/>
          <w:lang w:val="vi-VN"/>
        </w:rPr>
        <w:t xml:space="preserve"> đồng thời trình bày rõ về trách nhiệm và nghĩa vụ của các tín đồ Islam đối với họ để nêu cao hình ảnh vĩ đại của họ cũng như để củng cố lại niềm tin và tinh thần</w:t>
      </w:r>
      <w:r w:rsidR="00C05240">
        <w:rPr>
          <w:rFonts w:asciiTheme="majorBidi" w:hAnsiTheme="majorBidi" w:cstheme="majorBidi"/>
          <w:lang w:val="vi-VN"/>
        </w:rPr>
        <w:t xml:space="preserve"> tôn vinh</w:t>
      </w:r>
      <w:r w:rsidR="009A69AD">
        <w:rPr>
          <w:rFonts w:asciiTheme="majorBidi" w:hAnsiTheme="majorBidi" w:cstheme="majorBidi"/>
          <w:lang w:val="vi-VN"/>
        </w:rPr>
        <w:t xml:space="preserve"> họ của những người phái Sunnah và Jama’ah. Cầu xin Allah</w:t>
      </w:r>
      <w:r w:rsidR="00023D78">
        <w:rPr>
          <w:rFonts w:asciiTheme="majorBidi" w:hAnsiTheme="majorBidi" w:cstheme="majorBidi"/>
          <w:lang w:val="vi-VN"/>
        </w:rPr>
        <w:t xml:space="preserve"> </w:t>
      </w:r>
      <w:r w:rsidR="00023D78" w:rsidRPr="00032E3B">
        <w:rPr>
          <w:color w:val="205B83"/>
        </w:rPr>
        <w:sym w:font="AGA Arabesque" w:char="0049"/>
      </w:r>
      <w:r w:rsidR="009A69AD">
        <w:rPr>
          <w:rFonts w:asciiTheme="majorBidi" w:hAnsiTheme="majorBidi" w:cstheme="majorBidi"/>
          <w:lang w:val="vi-VN"/>
        </w:rPr>
        <w:t xml:space="preserve"> phù hộ và hy vọng Ngài sẽ đón nhận việc làm của bề tôi và làm cho cuốn sách mang lại điều hữu ích.</w:t>
      </w:r>
    </w:p>
    <w:p w:rsidR="00874E0A" w:rsidRDefault="00874E0A" w:rsidP="00874E0A">
      <w:pPr>
        <w:bidi w:val="0"/>
        <w:spacing w:before="120" w:after="0" w:line="240" w:lineRule="auto"/>
        <w:ind w:firstLine="720"/>
        <w:jc w:val="both"/>
        <w:rPr>
          <w:rFonts w:asciiTheme="majorBidi" w:hAnsiTheme="majorBidi" w:cstheme="majorBidi"/>
          <w:lang w:val="vi-VN"/>
        </w:rPr>
      </w:pPr>
    </w:p>
    <w:p w:rsidR="005C4451" w:rsidRPr="002D6630" w:rsidRDefault="00FC7450" w:rsidP="00FC7450">
      <w:pPr>
        <w:bidi w:val="0"/>
        <w:spacing w:before="120" w:after="0" w:line="240" w:lineRule="auto"/>
        <w:jc w:val="center"/>
        <w:rPr>
          <w:rFonts w:asciiTheme="majorBidi" w:hAnsiTheme="majorBidi" w:cstheme="majorBidi"/>
          <w:b/>
          <w:bCs/>
          <w:color w:val="205B83"/>
          <w:sz w:val="36"/>
          <w:szCs w:val="36"/>
          <w:lang w:val="vi-VN"/>
        </w:rPr>
      </w:pPr>
      <w:r w:rsidRPr="002D6630">
        <w:rPr>
          <w:rFonts w:asciiTheme="majorBidi" w:hAnsiTheme="majorBidi" w:cstheme="majorBidi"/>
          <w:b/>
          <w:bCs/>
          <w:noProof/>
          <w:color w:val="205B83"/>
          <w:sz w:val="36"/>
          <w:szCs w:val="36"/>
        </w:rPr>
        <w:drawing>
          <wp:anchor distT="0" distB="0" distL="114300" distR="114300" simplePos="0" relativeHeight="251675648" behindDoc="0" locked="0" layoutInCell="1" allowOverlap="1">
            <wp:simplePos x="0" y="0"/>
            <wp:positionH relativeFrom="margin">
              <wp:posOffset>920115</wp:posOffset>
            </wp:positionH>
            <wp:positionV relativeFrom="paragraph">
              <wp:posOffset>259715</wp:posOffset>
            </wp:positionV>
            <wp:extent cx="2165350" cy="31115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2D6630">
        <w:rPr>
          <w:rFonts w:asciiTheme="majorBidi" w:hAnsiTheme="majorBidi" w:cstheme="majorBidi"/>
          <w:b/>
          <w:bCs/>
          <w:color w:val="205B83"/>
          <w:sz w:val="36"/>
          <w:szCs w:val="36"/>
          <w:lang w:val="vi-VN"/>
        </w:rPr>
        <w:t>Khái niệm Sahabah</w:t>
      </w:r>
    </w:p>
    <w:p w:rsidR="00FC7450" w:rsidRDefault="00FC7450" w:rsidP="00FC7450">
      <w:pPr>
        <w:bidi w:val="0"/>
        <w:spacing w:before="120" w:after="0" w:line="240" w:lineRule="auto"/>
        <w:jc w:val="both"/>
        <w:rPr>
          <w:rFonts w:asciiTheme="majorBidi" w:hAnsiTheme="majorBidi" w:cstheme="majorBidi"/>
          <w:lang w:val="vi-VN"/>
        </w:rPr>
      </w:pPr>
    </w:p>
    <w:p w:rsidR="00FC7450" w:rsidRDefault="00FD5394" w:rsidP="003658CA">
      <w:pPr>
        <w:bidi w:val="0"/>
        <w:spacing w:before="120" w:after="0" w:line="240" w:lineRule="auto"/>
        <w:ind w:firstLine="720"/>
        <w:jc w:val="both"/>
        <w:rPr>
          <w:rFonts w:asciiTheme="majorBidi" w:hAnsiTheme="majorBidi" w:cstheme="majorBidi"/>
          <w:lang w:val="vi-VN"/>
        </w:rPr>
      </w:pPr>
      <w:r w:rsidRPr="003658CA">
        <w:rPr>
          <w:rFonts w:asciiTheme="majorBidi" w:hAnsiTheme="majorBidi" w:cstheme="majorBidi"/>
          <w:b/>
          <w:bCs/>
          <w:lang w:val="vi-VN"/>
        </w:rPr>
        <w:t>Sahabah</w:t>
      </w:r>
      <w:r>
        <w:rPr>
          <w:rFonts w:asciiTheme="majorBidi" w:hAnsiTheme="majorBidi" w:cstheme="majorBidi"/>
          <w:lang w:val="vi-VN"/>
        </w:rPr>
        <w:t xml:space="preserve"> – “</w:t>
      </w:r>
      <w:r w:rsidRPr="00FD5394">
        <w:rPr>
          <w:rFonts w:asciiTheme="majorBidi" w:hAnsiTheme="majorBidi" w:cs="KFGQPC Uthman Taha Naskh" w:hint="cs"/>
          <w:rtl/>
        </w:rPr>
        <w:t>صَحَابَةٌ</w:t>
      </w:r>
      <w:r>
        <w:rPr>
          <w:rFonts w:asciiTheme="majorBidi" w:hAnsiTheme="majorBidi" w:cstheme="majorBidi"/>
          <w:lang w:val="vi-VN"/>
        </w:rPr>
        <w:t>” là số nhiều của từ “</w:t>
      </w:r>
      <w:r w:rsidR="003658CA" w:rsidRPr="003658CA">
        <w:rPr>
          <w:rFonts w:asciiTheme="majorBidi" w:hAnsiTheme="majorBidi" w:cs="KFGQPC Uthman Taha Naskh" w:hint="cs"/>
          <w:rtl/>
        </w:rPr>
        <w:t>صَاحِبٌ</w:t>
      </w:r>
      <w:r>
        <w:rPr>
          <w:rFonts w:asciiTheme="majorBidi" w:hAnsiTheme="majorBidi" w:cstheme="majorBidi"/>
          <w:lang w:val="vi-VN"/>
        </w:rPr>
        <w:t>” – “Sa-hib”</w:t>
      </w:r>
      <w:r w:rsidR="003658CA">
        <w:rPr>
          <w:rFonts w:asciiTheme="majorBidi" w:hAnsiTheme="majorBidi" w:cstheme="majorBidi"/>
          <w:lang w:val="vi-VN"/>
        </w:rPr>
        <w:t xml:space="preserve"> có nghĩa là những người đồng hành, những người bạn.</w:t>
      </w:r>
      <w:r w:rsidR="00C6286F" w:rsidRPr="000D5815">
        <w:rPr>
          <w:rFonts w:asciiTheme="majorBidi" w:hAnsiTheme="majorBidi" w:cstheme="majorBidi"/>
          <w:color w:val="C45911" w:themeColor="accent2" w:themeShade="BF"/>
          <w:vertAlign w:val="superscript"/>
          <w:lang w:val="vi-VN"/>
        </w:rPr>
        <w:t>(</w:t>
      </w:r>
      <w:r w:rsidR="003658CA" w:rsidRPr="000D5815">
        <w:rPr>
          <w:rStyle w:val="FootnoteReference"/>
          <w:rFonts w:asciiTheme="majorBidi" w:hAnsiTheme="majorBidi" w:cstheme="majorBidi"/>
          <w:color w:val="C45911" w:themeColor="accent2" w:themeShade="BF"/>
          <w:lang w:val="vi-VN"/>
        </w:rPr>
        <w:footnoteReference w:id="1"/>
      </w:r>
      <w:r w:rsidR="00C6286F" w:rsidRPr="000D5815">
        <w:rPr>
          <w:rFonts w:asciiTheme="majorBidi" w:hAnsiTheme="majorBidi" w:cstheme="majorBidi"/>
          <w:color w:val="C45911" w:themeColor="accent2" w:themeShade="BF"/>
          <w:vertAlign w:val="superscript"/>
          <w:lang w:val="vi-VN"/>
        </w:rPr>
        <w:t>)</w:t>
      </w:r>
    </w:p>
    <w:p w:rsidR="003658CA" w:rsidRPr="009416DC" w:rsidRDefault="000D5815" w:rsidP="009416DC">
      <w:pPr>
        <w:bidi w:val="0"/>
        <w:spacing w:before="120" w:after="0" w:line="240" w:lineRule="auto"/>
        <w:ind w:firstLine="720"/>
        <w:jc w:val="both"/>
        <w:rPr>
          <w:rFonts w:asciiTheme="majorBidi" w:hAnsiTheme="majorBidi" w:cstheme="majorBidi"/>
          <w:lang w:val="vi-VN"/>
        </w:rPr>
      </w:pPr>
      <w:r w:rsidRPr="00C0479F">
        <w:rPr>
          <w:rFonts w:asciiTheme="majorBidi" w:hAnsiTheme="majorBidi" w:cstheme="majorBidi"/>
          <w:b/>
          <w:bCs/>
          <w:lang w:val="vi-VN"/>
        </w:rPr>
        <w:t>Sahabah theo thuật ngữ giáo lý:</w:t>
      </w:r>
      <w:r>
        <w:rPr>
          <w:rFonts w:asciiTheme="majorBidi" w:hAnsiTheme="majorBidi" w:cstheme="majorBidi"/>
          <w:lang w:val="vi-VN"/>
        </w:rPr>
        <w:t xml:space="preserve"> Những ai</w:t>
      </w:r>
      <w:r w:rsidR="00C0479F">
        <w:rPr>
          <w:rFonts w:asciiTheme="majorBidi" w:hAnsiTheme="majorBidi" w:cstheme="majorBidi"/>
          <w:lang w:val="vi-VN"/>
        </w:rPr>
        <w:t xml:space="preserve"> gặp Thiên sứ của Allah </w:t>
      </w:r>
      <w:r w:rsidR="00C0479F" w:rsidRPr="00032E3B">
        <w:rPr>
          <w:color w:val="205B83"/>
        </w:rPr>
        <w:sym w:font="AGA Arabesque" w:char="0065"/>
      </w:r>
      <w:r w:rsidR="00C0479F">
        <w:rPr>
          <w:rFonts w:asciiTheme="majorBidi" w:hAnsiTheme="majorBidi" w:cstheme="majorBidi"/>
          <w:lang w:val="vi-VN"/>
        </w:rPr>
        <w:t>, tin tưởng nơi Người và chết trong Islam</w:t>
      </w:r>
      <w:r w:rsidR="0017489F" w:rsidRPr="0017489F">
        <w:rPr>
          <w:rFonts w:asciiTheme="majorBidi" w:hAnsiTheme="majorBidi" w:cstheme="majorBidi"/>
          <w:color w:val="C45911" w:themeColor="accent2" w:themeShade="BF"/>
          <w:vertAlign w:val="superscript"/>
          <w:lang w:val="vi-VN"/>
        </w:rPr>
        <w:t>(</w:t>
      </w:r>
      <w:r w:rsidR="00461CDD" w:rsidRPr="0017489F">
        <w:rPr>
          <w:rStyle w:val="FootnoteReference"/>
          <w:rFonts w:asciiTheme="majorBidi" w:hAnsiTheme="majorBidi" w:cstheme="majorBidi"/>
          <w:color w:val="C45911" w:themeColor="accent2" w:themeShade="BF"/>
          <w:lang w:val="vi-VN"/>
        </w:rPr>
        <w:footnoteReference w:id="2"/>
      </w:r>
      <w:r w:rsidR="0017489F" w:rsidRPr="0017489F">
        <w:rPr>
          <w:rFonts w:asciiTheme="majorBidi" w:hAnsiTheme="majorBidi" w:cstheme="majorBidi"/>
          <w:color w:val="C45911" w:themeColor="accent2" w:themeShade="BF"/>
          <w:vertAlign w:val="superscript"/>
          <w:lang w:val="vi-VN"/>
        </w:rPr>
        <w:t>)</w:t>
      </w:r>
      <w:r w:rsidR="009416DC" w:rsidRPr="009416DC">
        <w:rPr>
          <w:rFonts w:asciiTheme="majorBidi" w:hAnsiTheme="majorBidi" w:cstheme="majorBidi"/>
          <w:lang w:val="vi-VN"/>
        </w:rPr>
        <w:t>.</w:t>
      </w:r>
      <w:r w:rsidR="009416DC">
        <w:rPr>
          <w:rFonts w:asciiTheme="majorBidi" w:hAnsiTheme="majorBidi" w:cstheme="majorBidi"/>
          <w:lang w:val="vi-VN"/>
        </w:rPr>
        <w:t xml:space="preserve"> V</w:t>
      </w:r>
      <w:r w:rsidR="009416DC" w:rsidRPr="009416DC">
        <w:rPr>
          <w:rFonts w:asciiTheme="majorBidi" w:hAnsiTheme="majorBidi" w:cstheme="majorBidi"/>
          <w:lang w:val="vi-VN"/>
        </w:rPr>
        <w:t>à</w:t>
      </w:r>
      <w:r w:rsidR="00F30F5E">
        <w:rPr>
          <w:rFonts w:asciiTheme="majorBidi" w:hAnsiTheme="majorBidi" w:cstheme="majorBidi"/>
          <w:lang w:val="vi-VN"/>
        </w:rPr>
        <w:t xml:space="preserve"> danh</w:t>
      </w:r>
      <w:r w:rsidR="009416DC">
        <w:rPr>
          <w:rFonts w:asciiTheme="majorBidi" w:hAnsiTheme="majorBidi" w:cstheme="majorBidi"/>
          <w:lang w:val="vi-VN"/>
        </w:rPr>
        <w:t xml:space="preserve"> từ số ít của “Sahabah” là “</w:t>
      </w:r>
      <w:r w:rsidR="009416DC" w:rsidRPr="009416DC">
        <w:rPr>
          <w:rFonts w:asciiTheme="majorBidi" w:hAnsiTheme="majorBidi" w:cs="KFGQPC Uthman Taha Naskh" w:hint="cs"/>
          <w:rtl/>
        </w:rPr>
        <w:t>صَحَابِيٌّ</w:t>
      </w:r>
      <w:r w:rsidR="007C43D3">
        <w:rPr>
          <w:rFonts w:asciiTheme="majorBidi" w:hAnsiTheme="majorBidi" w:cstheme="majorBidi"/>
          <w:lang w:val="vi-VN"/>
        </w:rPr>
        <w:t>” – “Saha</w:t>
      </w:r>
      <w:r w:rsidR="009416DC">
        <w:rPr>
          <w:rFonts w:asciiTheme="majorBidi" w:hAnsiTheme="majorBidi" w:cstheme="majorBidi"/>
          <w:lang w:val="vi-VN"/>
        </w:rPr>
        <w:t>bi”.</w:t>
      </w:r>
    </w:p>
    <w:p w:rsidR="00461CDD" w:rsidRDefault="007F2D16" w:rsidP="00461C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khái niệm được đại đa số các học giả từ thế hệ Salaf (cận thời của Thiên sứ </w:t>
      </w:r>
      <w:r w:rsidRPr="00032E3B">
        <w:rPr>
          <w:color w:val="205B83"/>
        </w:rPr>
        <w:sym w:font="AGA Arabesque" w:char="0065"/>
      </w:r>
      <w:r>
        <w:rPr>
          <w:rFonts w:asciiTheme="majorBidi" w:hAnsiTheme="majorBidi" w:cstheme="majorBidi"/>
          <w:lang w:val="vi-VN"/>
        </w:rPr>
        <w:t>) và thế hệ Khalaf (sau này)</w:t>
      </w:r>
      <w:r w:rsidR="003A1CF9">
        <w:rPr>
          <w:rFonts w:asciiTheme="majorBidi" w:hAnsiTheme="majorBidi" w:cstheme="majorBidi"/>
          <w:lang w:val="vi-VN"/>
        </w:rPr>
        <w:t xml:space="preserve"> đều đồng thuận và nhất trí.</w:t>
      </w:r>
    </w:p>
    <w:p w:rsidR="00E2256F" w:rsidRDefault="00E2256F" w:rsidP="004D57A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thế, không cần phải gán thêm bất cứ điều kiện nào nữa cho khái niệm Sahabah</w:t>
      </w:r>
      <w:r w:rsidR="008524A7">
        <w:rPr>
          <w:rFonts w:asciiTheme="majorBidi" w:hAnsiTheme="majorBidi" w:cstheme="majorBidi"/>
          <w:lang w:val="vi-VN"/>
        </w:rPr>
        <w:t>, không cần phải có sự đồng hành lâu dài, không cần phải</w:t>
      </w:r>
      <w:r w:rsidR="004D57AA">
        <w:rPr>
          <w:rFonts w:asciiTheme="majorBidi" w:hAnsiTheme="majorBidi" w:cstheme="majorBidi"/>
          <w:lang w:val="vi-VN"/>
        </w:rPr>
        <w:t xml:space="preserve"> là người tham </w:t>
      </w:r>
      <w:r w:rsidR="008524A7">
        <w:rPr>
          <w:rFonts w:asciiTheme="majorBidi" w:hAnsiTheme="majorBidi" w:cstheme="majorBidi"/>
          <w:lang w:val="vi-VN"/>
        </w:rPr>
        <w:t>gia trận chiến cũng như không cần phải là người thuật lại một lời di huấn nào từ Thiên sứ của Allah</w:t>
      </w:r>
      <w:r w:rsidR="00EA4757">
        <w:rPr>
          <w:rFonts w:asciiTheme="majorBidi" w:hAnsiTheme="majorBidi" w:cstheme="majorBidi"/>
          <w:lang w:val="vi-VN"/>
        </w:rPr>
        <w:t xml:space="preserve"> </w:t>
      </w:r>
      <w:r w:rsidR="00EA4757" w:rsidRPr="00032E3B">
        <w:rPr>
          <w:color w:val="205B83"/>
        </w:rPr>
        <w:sym w:font="AGA Arabesque" w:char="0065"/>
      </w:r>
      <w:r w:rsidR="008524A7">
        <w:rPr>
          <w:rFonts w:asciiTheme="majorBidi" w:hAnsiTheme="majorBidi" w:cstheme="majorBidi"/>
          <w:lang w:val="vi-VN"/>
        </w:rPr>
        <w:t>.</w:t>
      </w:r>
    </w:p>
    <w:p w:rsidR="00EA4757" w:rsidRPr="000A0F39" w:rsidRDefault="00505BD8" w:rsidP="00095014">
      <w:pPr>
        <w:bidi w:val="0"/>
        <w:spacing w:before="120" w:after="0" w:line="240" w:lineRule="auto"/>
        <w:ind w:firstLine="720"/>
        <w:jc w:val="both"/>
        <w:rPr>
          <w:rFonts w:asciiTheme="majorBidi" w:hAnsiTheme="majorBidi" w:cstheme="majorBidi"/>
          <w:vertAlign w:val="superscript"/>
          <w:lang w:val="vi-VN"/>
        </w:rPr>
      </w:pPr>
      <w:r>
        <w:rPr>
          <w:rFonts w:asciiTheme="majorBidi" w:hAnsiTheme="majorBidi" w:cstheme="majorBidi"/>
          <w:lang w:val="vi-VN"/>
        </w:rPr>
        <w:t>Học giả Ibnu Katheer</w:t>
      </w:r>
      <w:r w:rsidR="00162159">
        <w:rPr>
          <w:rFonts w:asciiTheme="majorBidi" w:hAnsiTheme="majorBidi" w:cstheme="majorBidi"/>
          <w:lang w:val="vi-VN"/>
        </w:rPr>
        <w:t xml:space="preserve"> </w:t>
      </w:r>
      <w:r w:rsidR="00162159"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162159">
        <w:rPr>
          <w:rFonts w:asciiTheme="majorBidi" w:hAnsiTheme="majorBidi" w:cstheme="majorBidi"/>
          <w:lang w:val="vi-VN"/>
        </w:rPr>
        <w:t>“Sahabi</w:t>
      </w:r>
      <w:r w:rsidR="00F23DB4">
        <w:rPr>
          <w:rFonts w:asciiTheme="majorBidi" w:hAnsiTheme="majorBidi" w:cstheme="majorBidi"/>
          <w:lang w:val="vi-VN"/>
        </w:rPr>
        <w:t xml:space="preserve"> là người gặp </w:t>
      </w:r>
      <w:r w:rsidR="00095014" w:rsidRPr="0053318A">
        <w:rPr>
          <w:rFonts w:asciiTheme="majorBidi" w:hAnsiTheme="majorBidi" w:cstheme="majorBidi"/>
          <w:lang w:val="vi-VN"/>
        </w:rPr>
        <w:t>được</w:t>
      </w:r>
      <w:r w:rsidR="00F23DB4">
        <w:rPr>
          <w:rFonts w:asciiTheme="majorBidi" w:hAnsiTheme="majorBidi" w:cstheme="majorBidi"/>
          <w:lang w:val="vi-VN"/>
        </w:rPr>
        <w:t xml:space="preserve"> Nabi</w:t>
      </w:r>
      <w:r w:rsidR="0053318A" w:rsidRPr="0053318A">
        <w:rPr>
          <w:rFonts w:asciiTheme="majorBidi" w:hAnsiTheme="majorBidi" w:cstheme="majorBidi"/>
          <w:lang w:val="vi-VN"/>
        </w:rPr>
        <w:t xml:space="preserve"> </w:t>
      </w:r>
      <w:r w:rsidR="0053318A" w:rsidRPr="00032E3B">
        <w:rPr>
          <w:color w:val="205B83"/>
        </w:rPr>
        <w:sym w:font="AGA Arabesque" w:char="0065"/>
      </w:r>
      <w:r w:rsidR="00F23DB4">
        <w:rPr>
          <w:rFonts w:asciiTheme="majorBidi" w:hAnsiTheme="majorBidi" w:cstheme="majorBidi"/>
          <w:lang w:val="vi-VN"/>
        </w:rPr>
        <w:t xml:space="preserve"> trong tình trạng Islam</w:t>
      </w:r>
      <w:r w:rsidR="0086104F">
        <w:rPr>
          <w:rFonts w:asciiTheme="majorBidi" w:hAnsiTheme="majorBidi" w:cstheme="majorBidi"/>
          <w:lang w:val="vi-VN"/>
        </w:rPr>
        <w:t xml:space="preserve"> cho dù không đồng hành với Người trong thời gian lâu dài</w:t>
      </w:r>
      <w:r w:rsidR="0053318A">
        <w:rPr>
          <w:rFonts w:asciiTheme="majorBidi" w:hAnsiTheme="majorBidi" w:cstheme="majorBidi"/>
          <w:lang w:val="vi-VN"/>
        </w:rPr>
        <w:t xml:space="preserve"> </w:t>
      </w:r>
      <w:r w:rsidR="0053318A" w:rsidRPr="0053318A">
        <w:rPr>
          <w:rFonts w:asciiTheme="majorBidi" w:hAnsiTheme="majorBidi" w:cstheme="majorBidi"/>
          <w:lang w:val="vi-VN"/>
        </w:rPr>
        <w:t xml:space="preserve">và </w:t>
      </w:r>
      <w:r w:rsidR="0053318A">
        <w:rPr>
          <w:rFonts w:asciiTheme="majorBidi" w:hAnsiTheme="majorBidi" w:cstheme="majorBidi"/>
          <w:lang w:val="vi-VN"/>
        </w:rPr>
        <w:t>cho dù không thuật lại bất cứ điều gì từ Người</w:t>
      </w:r>
      <w:r w:rsidR="00735246">
        <w:rPr>
          <w:rFonts w:asciiTheme="majorBidi" w:hAnsiTheme="majorBidi" w:cstheme="majorBidi"/>
          <w:lang w:val="vi-VN"/>
        </w:rPr>
        <w:t xml:space="preserve"> </w:t>
      </w:r>
      <w:r w:rsidR="00735246" w:rsidRPr="00032E3B">
        <w:rPr>
          <w:color w:val="205B83"/>
        </w:rPr>
        <w:sym w:font="AGA Arabesque" w:char="0065"/>
      </w:r>
      <w:r w:rsidR="0053318A">
        <w:rPr>
          <w:rFonts w:asciiTheme="majorBidi" w:hAnsiTheme="majorBidi" w:cstheme="majorBidi"/>
          <w:lang w:val="vi-VN"/>
        </w:rPr>
        <w:t>. Đây là câu nói của đại đa số học giả thế hệ Salaf và Khalaf</w:t>
      </w:r>
      <w:r w:rsidR="00162159">
        <w:rPr>
          <w:rFonts w:asciiTheme="majorBidi" w:hAnsiTheme="majorBidi" w:cstheme="majorBidi"/>
          <w:lang w:val="vi-VN"/>
        </w:rPr>
        <w:t>”</w:t>
      </w:r>
      <w:r w:rsidR="0053318A">
        <w:rPr>
          <w:rFonts w:asciiTheme="majorBidi" w:hAnsiTheme="majorBidi" w:cstheme="majorBidi"/>
          <w:lang w:val="vi-VN"/>
        </w:rPr>
        <w:t>.</w:t>
      </w:r>
      <w:r w:rsidR="000A0F39" w:rsidRPr="000A0F39">
        <w:rPr>
          <w:rFonts w:asciiTheme="majorBidi" w:hAnsiTheme="majorBidi" w:cstheme="majorBidi"/>
          <w:color w:val="C45911" w:themeColor="accent2" w:themeShade="BF"/>
          <w:vertAlign w:val="superscript"/>
          <w:lang w:val="vi-VN"/>
        </w:rPr>
        <w:t>(</w:t>
      </w:r>
      <w:r w:rsidR="0053318A" w:rsidRPr="000A0F39">
        <w:rPr>
          <w:rStyle w:val="FootnoteReference"/>
          <w:rFonts w:asciiTheme="majorBidi" w:hAnsiTheme="majorBidi" w:cstheme="majorBidi"/>
          <w:color w:val="C45911" w:themeColor="accent2" w:themeShade="BF"/>
          <w:lang w:val="vi-VN"/>
        </w:rPr>
        <w:footnoteReference w:id="3"/>
      </w:r>
      <w:r w:rsidR="000A0F39" w:rsidRPr="000A0F39">
        <w:rPr>
          <w:rFonts w:asciiTheme="majorBidi" w:hAnsiTheme="majorBidi" w:cstheme="majorBidi"/>
          <w:color w:val="C45911" w:themeColor="accent2" w:themeShade="BF"/>
          <w:vertAlign w:val="superscript"/>
          <w:lang w:val="vi-VN"/>
        </w:rPr>
        <w:t>)</w:t>
      </w:r>
    </w:p>
    <w:p w:rsidR="0053318A" w:rsidRDefault="00AC392F" w:rsidP="0066408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Imam Ahmad bin Hambal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AC65A7">
        <w:rPr>
          <w:rFonts w:asciiTheme="majorBidi" w:hAnsiTheme="majorBidi" w:cstheme="majorBidi"/>
          <w:lang w:val="vi-VN"/>
        </w:rPr>
        <w:t xml:space="preserve">Tất cả những ai đồng hành với Người </w:t>
      </w:r>
      <w:r w:rsidR="00AC65A7" w:rsidRPr="00032E3B">
        <w:rPr>
          <w:color w:val="205B83"/>
        </w:rPr>
        <w:sym w:font="AGA Arabesque" w:char="0065"/>
      </w:r>
      <w:r w:rsidR="00AC65A7">
        <w:rPr>
          <w:rFonts w:asciiTheme="majorBidi" w:hAnsiTheme="majorBidi" w:cstheme="majorBidi"/>
          <w:lang w:val="vi-VN"/>
        </w:rPr>
        <w:t xml:space="preserve"> dù một năm, một tháng, hay một ngày thậm chí một giờ hoặc chỉ nhìn thấy Người thì họ là những vị Sahabah của Người </w:t>
      </w:r>
      <w:r w:rsidR="00AC65A7" w:rsidRPr="00032E3B">
        <w:rPr>
          <w:color w:val="205B83"/>
        </w:rPr>
        <w:sym w:font="AGA Arabesque" w:char="0065"/>
      </w:r>
      <w:r w:rsidR="00AC65A7">
        <w:rPr>
          <w:rFonts w:asciiTheme="majorBidi" w:hAnsiTheme="majorBidi" w:cstheme="majorBidi"/>
          <w:lang w:val="vi-VN"/>
        </w:rPr>
        <w:t>. Danh nghĩa bạn đạo của họ đối với Người</w:t>
      </w:r>
      <w:r w:rsidR="008A2742">
        <w:rPr>
          <w:rFonts w:asciiTheme="majorBidi" w:hAnsiTheme="majorBidi" w:cstheme="majorBidi"/>
          <w:lang w:val="vi-VN"/>
        </w:rPr>
        <w:t xml:space="preserve"> </w:t>
      </w:r>
      <w:r w:rsidR="008A2742" w:rsidRPr="00032E3B">
        <w:rPr>
          <w:color w:val="205B83"/>
        </w:rPr>
        <w:sym w:font="AGA Arabesque" w:char="0065"/>
      </w:r>
      <w:r w:rsidR="00AC65A7">
        <w:rPr>
          <w:rFonts w:asciiTheme="majorBidi" w:hAnsiTheme="majorBidi" w:cstheme="majorBidi"/>
          <w:lang w:val="vi-VN"/>
        </w:rPr>
        <w:t xml:space="preserve"> tùy thuộc vào mức độ đồng hành của họ </w:t>
      </w:r>
      <w:r w:rsidR="0066408E">
        <w:rPr>
          <w:rFonts w:asciiTheme="majorBidi" w:hAnsiTheme="majorBidi" w:cstheme="majorBidi"/>
          <w:lang w:val="vi-VN"/>
        </w:rPr>
        <w:t>với Người</w:t>
      </w:r>
      <w:r w:rsidR="008A2742">
        <w:rPr>
          <w:rFonts w:asciiTheme="majorBidi" w:hAnsiTheme="majorBidi" w:cstheme="majorBidi"/>
          <w:lang w:val="vi-VN"/>
        </w:rPr>
        <w:t xml:space="preserve"> </w:t>
      </w:r>
      <w:r w:rsidR="008A2742" w:rsidRPr="00032E3B">
        <w:rPr>
          <w:color w:val="205B83"/>
        </w:rPr>
        <w:sym w:font="AGA Arabesque" w:char="0065"/>
      </w:r>
      <w:r>
        <w:rPr>
          <w:rFonts w:asciiTheme="majorBidi" w:hAnsiTheme="majorBidi" w:cstheme="majorBidi"/>
          <w:lang w:val="vi-VN"/>
        </w:rPr>
        <w:t>”</w:t>
      </w:r>
      <w:r w:rsidR="0066408E">
        <w:rPr>
          <w:rFonts w:asciiTheme="majorBidi" w:hAnsiTheme="majorBidi" w:cstheme="majorBidi"/>
          <w:lang w:val="vi-VN"/>
        </w:rPr>
        <w:t>.</w:t>
      </w:r>
      <w:r w:rsidR="00E44950" w:rsidRPr="00E44950">
        <w:rPr>
          <w:rFonts w:asciiTheme="majorBidi" w:hAnsiTheme="majorBidi" w:cstheme="majorBidi"/>
          <w:color w:val="C45911" w:themeColor="accent2" w:themeShade="BF"/>
          <w:vertAlign w:val="superscript"/>
          <w:lang w:val="vi-VN"/>
        </w:rPr>
        <w:t>(</w:t>
      </w:r>
      <w:r w:rsidR="004E03A7" w:rsidRPr="00E44950">
        <w:rPr>
          <w:rStyle w:val="FootnoteReference"/>
          <w:rFonts w:asciiTheme="majorBidi" w:hAnsiTheme="majorBidi" w:cstheme="majorBidi"/>
          <w:color w:val="C45911" w:themeColor="accent2" w:themeShade="BF"/>
          <w:lang w:val="vi-VN"/>
        </w:rPr>
        <w:footnoteReference w:id="4"/>
      </w:r>
      <w:r w:rsidR="00E44950" w:rsidRPr="00E44950">
        <w:rPr>
          <w:rFonts w:asciiTheme="majorBidi" w:hAnsiTheme="majorBidi" w:cstheme="majorBidi"/>
          <w:color w:val="C45911" w:themeColor="accent2" w:themeShade="BF"/>
          <w:vertAlign w:val="superscript"/>
          <w:lang w:val="vi-VN"/>
        </w:rPr>
        <w:t>)</w:t>
      </w:r>
    </w:p>
    <w:p w:rsidR="004E03A7" w:rsidRDefault="005C212E" w:rsidP="004E03A7">
      <w:pPr>
        <w:bidi w:val="0"/>
        <w:spacing w:before="120" w:after="0" w:line="240" w:lineRule="auto"/>
        <w:ind w:firstLine="720"/>
        <w:jc w:val="both"/>
        <w:rPr>
          <w:rFonts w:asciiTheme="majorBidi" w:hAnsiTheme="majorBidi" w:cstheme="majorBidi"/>
          <w:lang w:val="vi-VN"/>
        </w:rPr>
      </w:pPr>
      <w:r w:rsidRPr="006A69D2">
        <w:rPr>
          <w:rFonts w:asciiTheme="majorBidi" w:hAnsiTheme="majorBidi" w:cstheme="majorBidi"/>
          <w:lang w:val="vi-VN"/>
        </w:rPr>
        <w:t>Imam Albukhari</w:t>
      </w:r>
      <w:r w:rsidR="00A71EBE" w:rsidRPr="006A69D2">
        <w:rPr>
          <w:rFonts w:asciiTheme="majorBidi" w:hAnsiTheme="majorBidi" w:cstheme="majorBidi"/>
          <w:lang w:val="vi-VN"/>
        </w:rPr>
        <w:t xml:space="preserve"> </w:t>
      </w:r>
      <w:r w:rsidR="00A71EBE" w:rsidRPr="006A69D2">
        <w:rPr>
          <w:rFonts w:ascii="KFGQPC Arabic Symbols 01" w:hAnsi="KFGQPC Arabic Symbols 01" w:cs="Traditional Arabic"/>
          <w:color w:val="205B83"/>
          <w:lang w:val="vi-VN"/>
        </w:rPr>
        <w:t></w:t>
      </w:r>
      <w:r w:rsidRPr="006A69D2">
        <w:rPr>
          <w:rFonts w:asciiTheme="majorBidi" w:hAnsiTheme="majorBidi" w:cstheme="majorBidi"/>
          <w:lang w:val="vi-VN"/>
        </w:rPr>
        <w:t xml:space="preserve"> nói trong bộ Sahih của ông: “</w:t>
      </w:r>
      <w:r w:rsidR="00777580" w:rsidRPr="006A69D2">
        <w:rPr>
          <w:rFonts w:asciiTheme="majorBidi" w:hAnsiTheme="majorBidi" w:cstheme="majorBidi"/>
          <w:lang w:val="vi-VN"/>
        </w:rPr>
        <w:t>Ai đồng hành với Nabi</w:t>
      </w:r>
      <w:r w:rsidR="00D90DEA">
        <w:rPr>
          <w:rFonts w:asciiTheme="majorBidi" w:hAnsiTheme="majorBidi" w:cstheme="majorBidi"/>
          <w:lang w:val="vi-VN"/>
        </w:rPr>
        <w:t xml:space="preserve"> </w:t>
      </w:r>
      <w:r w:rsidR="00D90DEA" w:rsidRPr="00032E3B">
        <w:rPr>
          <w:color w:val="205B83"/>
        </w:rPr>
        <w:sym w:font="AGA Arabesque" w:char="0065"/>
      </w:r>
      <w:r w:rsidR="00777580" w:rsidRPr="006A69D2">
        <w:rPr>
          <w:rFonts w:asciiTheme="majorBidi" w:hAnsiTheme="majorBidi" w:cstheme="majorBidi"/>
          <w:lang w:val="vi-VN"/>
        </w:rPr>
        <w:t xml:space="preserve"> hoặc ai trong số những người Muslim gặp được Người thì người đó thuộc những vị Sahabah của Người</w:t>
      </w:r>
      <w:r w:rsidRPr="006A69D2">
        <w:rPr>
          <w:rFonts w:asciiTheme="majorBidi" w:hAnsiTheme="majorBidi" w:cstheme="majorBidi"/>
          <w:lang w:val="vi-VN"/>
        </w:rPr>
        <w:t>”</w:t>
      </w:r>
      <w:r w:rsidR="00777580" w:rsidRPr="006A69D2">
        <w:rPr>
          <w:rFonts w:asciiTheme="majorBidi" w:hAnsiTheme="majorBidi" w:cstheme="majorBidi"/>
          <w:lang w:val="vi-VN"/>
        </w:rPr>
        <w:t>.</w:t>
      </w:r>
      <w:r w:rsidR="00A14DF6" w:rsidRPr="006A69D2">
        <w:rPr>
          <w:rFonts w:asciiTheme="majorBidi" w:hAnsiTheme="majorBidi" w:cstheme="majorBidi"/>
          <w:color w:val="C45911" w:themeColor="accent2" w:themeShade="BF"/>
          <w:vertAlign w:val="superscript"/>
          <w:lang w:val="vi-VN"/>
        </w:rPr>
        <w:t>(</w:t>
      </w:r>
      <w:r w:rsidR="00777580" w:rsidRPr="006A69D2">
        <w:rPr>
          <w:rStyle w:val="FootnoteReference"/>
          <w:rFonts w:asciiTheme="majorBidi" w:hAnsiTheme="majorBidi" w:cstheme="majorBidi"/>
          <w:color w:val="C45911" w:themeColor="accent2" w:themeShade="BF"/>
          <w:lang w:val="vi-VN"/>
        </w:rPr>
        <w:footnoteReference w:id="5"/>
      </w:r>
      <w:r w:rsidR="00A14DF6" w:rsidRPr="006A69D2">
        <w:rPr>
          <w:rFonts w:asciiTheme="majorBidi" w:hAnsiTheme="majorBidi" w:cstheme="majorBidi"/>
          <w:color w:val="C45911" w:themeColor="accent2" w:themeShade="BF"/>
          <w:vertAlign w:val="superscript"/>
          <w:lang w:val="vi-VN"/>
        </w:rPr>
        <w:t>)</w:t>
      </w:r>
      <w:r w:rsidR="00777580" w:rsidRPr="00A14DF6">
        <w:rPr>
          <w:rFonts w:asciiTheme="majorBidi" w:hAnsiTheme="majorBidi" w:cstheme="majorBidi"/>
          <w:color w:val="C45911" w:themeColor="accent2" w:themeShade="BF"/>
          <w:lang w:val="vi-VN"/>
        </w:rPr>
        <w:t xml:space="preserve"> </w:t>
      </w:r>
    </w:p>
    <w:p w:rsidR="00777580" w:rsidRDefault="001D4891" w:rsidP="008766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ý nghĩa được đồng thuận về phương diện ngôn từ của từ </w:t>
      </w:r>
      <w:r w:rsidRPr="00954D1B">
        <w:rPr>
          <w:rFonts w:asciiTheme="majorBidi" w:hAnsiTheme="majorBidi" w:cs="KFGQPC Uthman Taha Naskh"/>
          <w:lang w:val="vi-VN"/>
        </w:rPr>
        <w:t>“</w:t>
      </w:r>
      <w:r w:rsidRPr="00954D1B">
        <w:rPr>
          <w:rFonts w:asciiTheme="majorBidi" w:hAnsiTheme="majorBidi" w:cs="KFGQPC Uthman Taha Naskh" w:hint="cs"/>
          <w:rtl/>
        </w:rPr>
        <w:t>صُحْبَةٌ</w:t>
      </w:r>
      <w:r w:rsidRPr="00954D1B">
        <w:rPr>
          <w:rFonts w:asciiTheme="majorBidi" w:hAnsiTheme="majorBidi" w:cs="KFGQPC Uthman Taha Naskh"/>
          <w:lang w:val="vi-VN"/>
        </w:rPr>
        <w:t>”</w:t>
      </w:r>
      <w:r>
        <w:rPr>
          <w:rFonts w:asciiTheme="majorBidi" w:hAnsiTheme="majorBidi" w:cstheme="majorBidi"/>
          <w:lang w:val="vi-VN"/>
        </w:rPr>
        <w:t xml:space="preserve"> – “</w:t>
      </w:r>
      <w:r w:rsidR="00413D92">
        <w:rPr>
          <w:rFonts w:asciiTheme="majorBidi" w:hAnsiTheme="majorBidi" w:cstheme="majorBidi"/>
          <w:lang w:val="vi-VN"/>
        </w:rPr>
        <w:t>S</w:t>
      </w:r>
      <w:r>
        <w:rPr>
          <w:rFonts w:asciiTheme="majorBidi" w:hAnsiTheme="majorBidi" w:cstheme="majorBidi"/>
          <w:lang w:val="vi-VN"/>
        </w:rPr>
        <w:t>uhbah”</w:t>
      </w:r>
      <w:r w:rsidR="00954D1B">
        <w:rPr>
          <w:rFonts w:asciiTheme="majorBidi" w:hAnsiTheme="majorBidi" w:cstheme="majorBidi" w:hint="cs"/>
          <w:rtl/>
          <w:lang w:val="vi-VN"/>
        </w:rPr>
        <w:t xml:space="preserve"> </w:t>
      </w:r>
      <w:r w:rsidR="00954D1B">
        <w:rPr>
          <w:rFonts w:asciiTheme="majorBidi" w:hAnsiTheme="majorBidi" w:cstheme="majorBidi"/>
          <w:lang w:val="vi-VN"/>
        </w:rPr>
        <w:t xml:space="preserve"> - “</w:t>
      </w:r>
      <w:r w:rsidR="00413D92">
        <w:rPr>
          <w:rFonts w:asciiTheme="majorBidi" w:hAnsiTheme="majorBidi" w:cstheme="majorBidi"/>
          <w:lang w:val="vi-VN"/>
        </w:rPr>
        <w:t>s</w:t>
      </w:r>
      <w:r w:rsidR="00954D1B">
        <w:rPr>
          <w:rFonts w:asciiTheme="majorBidi" w:hAnsiTheme="majorBidi" w:cstheme="majorBidi"/>
          <w:lang w:val="vi-VN"/>
        </w:rPr>
        <w:t>ự đồng hành”</w:t>
      </w:r>
      <w:r w:rsidR="00413D92">
        <w:rPr>
          <w:rFonts w:asciiTheme="majorBidi" w:hAnsiTheme="majorBidi" w:cstheme="majorBidi"/>
          <w:lang w:val="vi-VN"/>
        </w:rPr>
        <w:t>. Ông Ibnu Fa</w:t>
      </w:r>
      <w:r w:rsidR="001960EB">
        <w:rPr>
          <w:rFonts w:asciiTheme="majorBidi" w:hAnsiTheme="majorBidi" w:cstheme="majorBidi"/>
          <w:lang w:val="vi-VN"/>
        </w:rPr>
        <w:t>a</w:t>
      </w:r>
      <w:r w:rsidR="00413D92">
        <w:rPr>
          <w:rFonts w:asciiTheme="majorBidi" w:hAnsiTheme="majorBidi" w:cstheme="majorBidi"/>
          <w:lang w:val="vi-VN"/>
        </w:rPr>
        <w:t>ris</w:t>
      </w:r>
      <w:r w:rsidR="007F36C9">
        <w:rPr>
          <w:rFonts w:asciiTheme="majorBidi" w:hAnsiTheme="majorBidi" w:cstheme="majorBidi"/>
          <w:lang w:val="vi-VN"/>
        </w:rPr>
        <w:t xml:space="preserve"> nói: “</w:t>
      </w:r>
      <w:r w:rsidR="00843277">
        <w:rPr>
          <w:rFonts w:asciiTheme="majorBidi" w:hAnsiTheme="majorBidi" w:cstheme="majorBidi"/>
          <w:lang w:val="vi-VN"/>
        </w:rPr>
        <w:t>Từ gồm ba chữ</w:t>
      </w:r>
      <w:r w:rsidR="007F36C9">
        <w:rPr>
          <w:rFonts w:asciiTheme="majorBidi" w:hAnsiTheme="majorBidi" w:cstheme="majorBidi"/>
          <w:lang w:val="vi-VN"/>
        </w:rPr>
        <w:t xml:space="preserve"> ‘</w:t>
      </w:r>
      <w:r w:rsidR="007F36C9" w:rsidRPr="007F36C9">
        <w:rPr>
          <w:rFonts w:asciiTheme="majorBidi" w:hAnsiTheme="majorBidi" w:cs="KFGQPC Uthman Taha Naskh" w:hint="cs"/>
          <w:rtl/>
        </w:rPr>
        <w:t>ص</w:t>
      </w:r>
      <w:r w:rsidR="007F36C9">
        <w:rPr>
          <w:rFonts w:asciiTheme="majorBidi" w:hAnsiTheme="majorBidi" w:cstheme="majorBidi"/>
          <w:lang w:val="vi-VN"/>
        </w:rPr>
        <w:t>’, ‘</w:t>
      </w:r>
      <w:r w:rsidR="007F36C9" w:rsidRPr="007F36C9">
        <w:rPr>
          <w:rFonts w:asciiTheme="majorBidi" w:hAnsiTheme="majorBidi" w:cs="KFGQPC Uthman Taha Naskh" w:hint="cs"/>
          <w:rtl/>
          <w:lang w:val="vi-VN"/>
        </w:rPr>
        <w:t>ح</w:t>
      </w:r>
      <w:r w:rsidR="007F36C9">
        <w:rPr>
          <w:rFonts w:asciiTheme="majorBidi" w:hAnsiTheme="majorBidi" w:cstheme="majorBidi"/>
          <w:lang w:val="vi-VN"/>
        </w:rPr>
        <w:t>’, và ‘</w:t>
      </w:r>
      <w:r w:rsidR="007F36C9" w:rsidRPr="007F36C9">
        <w:rPr>
          <w:rFonts w:asciiTheme="majorBidi" w:hAnsiTheme="majorBidi" w:cs="KFGQPC Uthman Taha Naskh" w:hint="cs"/>
          <w:rtl/>
          <w:lang w:val="vi-VN"/>
        </w:rPr>
        <w:t>ب</w:t>
      </w:r>
      <w:r w:rsidR="007F36C9">
        <w:rPr>
          <w:rFonts w:asciiTheme="majorBidi" w:hAnsiTheme="majorBidi" w:cstheme="majorBidi"/>
          <w:lang w:val="vi-VN"/>
        </w:rPr>
        <w:t>’</w:t>
      </w:r>
      <w:r w:rsidR="00843277">
        <w:rPr>
          <w:rFonts w:asciiTheme="majorBidi" w:hAnsiTheme="majorBidi" w:cstheme="majorBidi" w:hint="cs"/>
          <w:rtl/>
          <w:lang w:val="vi-VN"/>
        </w:rPr>
        <w:t xml:space="preserve"> </w:t>
      </w:r>
      <w:r w:rsidR="00876658">
        <w:rPr>
          <w:rFonts w:asciiTheme="majorBidi" w:hAnsiTheme="majorBidi" w:cstheme="majorBidi"/>
          <w:lang w:val="vi-VN"/>
        </w:rPr>
        <w:t>nghĩa gốc của nó là sự đồng hành, sự sát cánh bên nhau</w:t>
      </w:r>
      <w:r w:rsidR="007F36C9">
        <w:rPr>
          <w:rFonts w:asciiTheme="majorBidi" w:hAnsiTheme="majorBidi" w:cstheme="majorBidi"/>
          <w:lang w:val="vi-VN"/>
        </w:rPr>
        <w:t>”</w:t>
      </w:r>
      <w:r w:rsidR="00D35029" w:rsidRPr="00D35029">
        <w:rPr>
          <w:rFonts w:asciiTheme="majorBidi" w:hAnsiTheme="majorBidi" w:cstheme="majorBidi"/>
          <w:color w:val="C45911" w:themeColor="accent2" w:themeShade="BF"/>
          <w:vertAlign w:val="superscript"/>
          <w:lang w:val="vi-VN"/>
        </w:rPr>
        <w:t>(</w:t>
      </w:r>
      <w:r w:rsidR="00D35029" w:rsidRPr="00D35029">
        <w:rPr>
          <w:rStyle w:val="FootnoteReference"/>
          <w:rFonts w:asciiTheme="majorBidi" w:hAnsiTheme="majorBidi" w:cstheme="majorBidi"/>
          <w:color w:val="C45911" w:themeColor="accent2" w:themeShade="BF"/>
          <w:lang w:val="vi-VN"/>
        </w:rPr>
        <w:footnoteReference w:id="6"/>
      </w:r>
      <w:r w:rsidR="00D35029" w:rsidRPr="00D35029">
        <w:rPr>
          <w:rFonts w:asciiTheme="majorBidi" w:hAnsiTheme="majorBidi" w:cstheme="majorBidi"/>
          <w:color w:val="C45911" w:themeColor="accent2" w:themeShade="BF"/>
          <w:vertAlign w:val="superscript"/>
          <w:lang w:val="vi-VN"/>
        </w:rPr>
        <w:t>)</w:t>
      </w:r>
      <w:r w:rsidR="00876658">
        <w:rPr>
          <w:rFonts w:asciiTheme="majorBidi" w:hAnsiTheme="majorBidi" w:cstheme="majorBidi"/>
          <w:lang w:val="vi-VN"/>
        </w:rPr>
        <w:t>. Cho nên không có giới hạn cụ thể về sự đồng hành và không cần phải xác định mức độ</w:t>
      </w:r>
      <w:r w:rsidR="00C54A42">
        <w:rPr>
          <w:rFonts w:asciiTheme="majorBidi" w:hAnsiTheme="majorBidi" w:cstheme="majorBidi"/>
          <w:lang w:val="vi-VN"/>
        </w:rPr>
        <w:t xml:space="preserve"> lâu dài của nó.</w:t>
      </w:r>
    </w:p>
    <w:p w:rsidR="00C2017B" w:rsidRDefault="00956DC2" w:rsidP="00C2017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số lời phán trong Qur’an đã xác nhận cho điều này. Allah</w:t>
      </w:r>
      <w:r w:rsidR="00D47968">
        <w:rPr>
          <w:rFonts w:asciiTheme="majorBidi" w:hAnsiTheme="majorBidi" w:cstheme="majorBidi"/>
          <w:lang w:val="vi-VN"/>
        </w:rPr>
        <w:t xml:space="preserve"> </w:t>
      </w:r>
      <w:r w:rsidR="00D47968" w:rsidRPr="00032E3B">
        <w:rPr>
          <w:color w:val="205B83"/>
        </w:rPr>
        <w:sym w:font="AGA Arabesque" w:char="0049"/>
      </w:r>
      <w:r>
        <w:rPr>
          <w:rFonts w:asciiTheme="majorBidi" w:hAnsiTheme="majorBidi" w:cstheme="majorBidi"/>
          <w:lang w:val="vi-VN"/>
        </w:rPr>
        <w:t xml:space="preserve"> phán:</w:t>
      </w:r>
    </w:p>
    <w:p w:rsidR="00FB4989" w:rsidRDefault="00FB4989" w:rsidP="00FB4989">
      <w:pPr>
        <w:spacing w:before="120" w:after="0" w:line="240" w:lineRule="auto"/>
        <w:jc w:val="both"/>
        <w:rPr>
          <w:rFonts w:ascii="Arial" w:hAnsi="Arial" w:cs="KFGQPC Uthman Taha Naskh"/>
          <w:color w:val="385623"/>
          <w:sz w:val="24"/>
          <w:szCs w:val="24"/>
          <w:lang w:val="vi-VN" w:bidi="ar-EG"/>
        </w:rPr>
      </w:pPr>
      <w:r w:rsidRPr="00E31078">
        <w:rPr>
          <w:rFonts w:ascii="KFGQPC Uthman Taha Naskh" w:cs="KFGQPC Uthman Taha Naskh" w:hint="cs"/>
          <w:b/>
          <w:bCs/>
          <w:color w:val="385623"/>
          <w:sz w:val="32"/>
          <w:szCs w:val="32"/>
          <w:rtl/>
          <w:lang w:bidi="ar-EG"/>
        </w:rPr>
        <w:t>﴿</w:t>
      </w:r>
      <w:r w:rsidRPr="00431360">
        <w:rPr>
          <w:rFonts w:cs="KFGQPC Uthmanic Script HAFS" w:hint="cs"/>
          <w:b/>
          <w:bCs/>
          <w:color w:val="385623"/>
          <w:sz w:val="32"/>
          <w:szCs w:val="32"/>
          <w:rtl/>
        </w:rPr>
        <w:t>فَأَنجَيۡنَٰهُ وَأَصۡحَٰبَ ٱلسَّفِينَةِ</w:t>
      </w:r>
      <w:r w:rsidRPr="007F53F0">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D8729B">
        <w:rPr>
          <w:rFonts w:ascii="KFGQPC Uthman Taha Naskh" w:cs="KFGQPC Uthman Taha Naskh"/>
          <w:color w:val="385623"/>
          <w:sz w:val="24"/>
          <w:szCs w:val="24"/>
          <w:rtl/>
          <w:lang w:bidi="ar-EG"/>
        </w:rPr>
        <w:t>[</w:t>
      </w:r>
      <w:r>
        <w:rPr>
          <w:rFonts w:cs="KFGQPC Uthman Taha Naskh" w:hint="cs"/>
          <w:color w:val="385623"/>
          <w:sz w:val="24"/>
          <w:szCs w:val="24"/>
          <w:rtl/>
        </w:rPr>
        <w:t xml:space="preserve">سورة العنكبوت: </w:t>
      </w:r>
      <w:r>
        <w:rPr>
          <w:rFonts w:asciiTheme="majorBidi" w:hAnsiTheme="majorBidi" w:cstheme="majorBidi"/>
          <w:color w:val="385623"/>
          <w:sz w:val="24"/>
          <w:szCs w:val="24"/>
          <w:lang w:val="vi-VN"/>
        </w:rPr>
        <w:t>15</w:t>
      </w:r>
      <w:r w:rsidRPr="00D8729B">
        <w:rPr>
          <w:rFonts w:ascii="KFGQPC Uthman Taha Naskh" w:cs="KFGQPC Uthman Taha Naskh"/>
          <w:color w:val="385623"/>
          <w:sz w:val="24"/>
          <w:szCs w:val="24"/>
          <w:rtl/>
          <w:lang w:bidi="ar-EG"/>
        </w:rPr>
        <w:t>]</w:t>
      </w:r>
    </w:p>
    <w:p w:rsidR="00FB4989" w:rsidRDefault="00FB4989" w:rsidP="00FB4989">
      <w:pPr>
        <w:bidi w:val="0"/>
        <w:spacing w:before="120" w:after="0" w:line="240" w:lineRule="auto"/>
        <w:jc w:val="both"/>
        <w:rPr>
          <w:rFonts w:asciiTheme="majorBidi" w:hAnsiTheme="majorBidi" w:cstheme="majorBidi"/>
          <w:color w:val="385623"/>
          <w:lang w:val="vi-VN"/>
        </w:rPr>
      </w:pPr>
      <w:r w:rsidRPr="00431360">
        <w:rPr>
          <w:b/>
          <w:bCs/>
          <w:color w:val="385623"/>
        </w:rPr>
        <w:sym w:font="AGA Arabesque" w:char="007B"/>
      </w:r>
      <w:r w:rsidRPr="00431360">
        <w:rPr>
          <w:rFonts w:asciiTheme="majorBidi" w:hAnsiTheme="majorBidi" w:cstheme="majorBidi"/>
          <w:b/>
          <w:bCs/>
          <w:color w:val="385623"/>
          <w:lang w:val="vi-VN"/>
        </w:rPr>
        <w:t>TA (Allah) đã giải cứu Y và những người đồng hành trên chiếc tàu.</w:t>
      </w:r>
      <w:r w:rsidRPr="00431360">
        <w:rPr>
          <w:b/>
          <w:bCs/>
          <w:color w:val="385623"/>
        </w:rPr>
        <w:sym w:font="AGA Arabesque" w:char="007D"/>
      </w:r>
      <w:r>
        <w:rPr>
          <w:rFonts w:asciiTheme="majorBidi" w:hAnsiTheme="majorBidi" w:cstheme="majorBidi"/>
          <w:b/>
          <w:bCs/>
          <w:color w:val="385623"/>
          <w:lang w:val="vi-VN"/>
        </w:rPr>
        <w:t xml:space="preserve"> </w:t>
      </w:r>
      <w:r w:rsidRPr="00431360">
        <w:rPr>
          <w:rFonts w:asciiTheme="majorBidi" w:hAnsiTheme="majorBidi" w:cstheme="majorBidi"/>
          <w:color w:val="385623"/>
          <w:lang w:val="vi-VN"/>
        </w:rPr>
        <w:t>(Chương 29 – Al-Ankabut, câu 15).</w:t>
      </w:r>
    </w:p>
    <w:p w:rsidR="002C364F" w:rsidRDefault="002C364F" w:rsidP="002C364F">
      <w:pPr>
        <w:spacing w:before="120" w:after="0" w:line="240" w:lineRule="auto"/>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2C364F">
        <w:rPr>
          <w:rFonts w:cs="KFGQPC Uthmanic Script HAFS"/>
          <w:b/>
          <w:bCs/>
          <w:color w:val="385623"/>
          <w:sz w:val="32"/>
          <w:szCs w:val="32"/>
          <w:rtl/>
        </w:rPr>
        <w:t>كَمَا لَعَنَّآ أَصۡحَٰبَ ٱلسَّبۡتِۚ</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النساء: </w:t>
      </w:r>
      <w:r w:rsidRPr="002C364F">
        <w:rPr>
          <w:rFonts w:asciiTheme="majorBidi" w:hAnsiTheme="majorBidi" w:cstheme="majorBidi"/>
          <w:color w:val="385623" w:themeColor="accent6" w:themeShade="80"/>
          <w:sz w:val="24"/>
          <w:szCs w:val="24"/>
          <w:rtl/>
        </w:rPr>
        <w:t>47</w:t>
      </w:r>
      <w:r w:rsidRPr="00764348">
        <w:rPr>
          <w:rFonts w:ascii="KFGQPC Uthman Taha Naskh" w:cs="KFGQPC Uthman Taha Naskh"/>
          <w:color w:val="385623" w:themeColor="accent6" w:themeShade="80"/>
          <w:sz w:val="24"/>
          <w:szCs w:val="24"/>
          <w:rtl/>
          <w:lang w:bidi="ar-EG"/>
        </w:rPr>
        <w:t>]</w:t>
      </w:r>
    </w:p>
    <w:p w:rsidR="002C364F" w:rsidRPr="002C364F" w:rsidRDefault="002C364F" w:rsidP="002C364F">
      <w:pPr>
        <w:bidi w:val="0"/>
        <w:spacing w:before="120" w:after="0" w:line="240" w:lineRule="auto"/>
        <w:jc w:val="both"/>
        <w:rPr>
          <w:rFonts w:asciiTheme="majorBidi" w:hAnsiTheme="majorBidi" w:cstheme="majorBidi"/>
          <w:b/>
          <w:bCs/>
          <w:color w:val="385623"/>
          <w:rtl/>
          <w:lang w:val="vi-VN"/>
        </w:rPr>
      </w:pPr>
      <w:r w:rsidRPr="00431360">
        <w:rPr>
          <w:b/>
          <w:bCs/>
          <w:color w:val="385623"/>
        </w:rPr>
        <w:lastRenderedPageBreak/>
        <w:sym w:font="AGA Arabesque" w:char="007B"/>
      </w:r>
      <w:r>
        <w:rPr>
          <w:rFonts w:asciiTheme="majorBidi" w:hAnsiTheme="majorBidi" w:cstheme="majorBidi"/>
          <w:b/>
          <w:bCs/>
          <w:color w:val="385623"/>
          <w:lang w:val="vi-VN"/>
        </w:rPr>
        <w:t>Giống như TA đã nguyền rủa những người bạn của ngày thứ bảy (những kẻ vi phạm giới cấm của ngày thứ bảy).</w:t>
      </w:r>
      <w:r w:rsidRPr="00431360">
        <w:rPr>
          <w:b/>
          <w:bCs/>
          <w:color w:val="385623"/>
        </w:rPr>
        <w:sym w:font="AGA Arabesque" w:char="007D"/>
      </w:r>
      <w:r>
        <w:rPr>
          <w:rFonts w:asciiTheme="majorBidi" w:hAnsiTheme="majorBidi" w:cstheme="majorBidi"/>
          <w:b/>
          <w:bCs/>
          <w:color w:val="385623"/>
          <w:lang w:val="vi-VN"/>
        </w:rPr>
        <w:t xml:space="preserve"> </w:t>
      </w:r>
      <w:r w:rsidRPr="002C364F">
        <w:rPr>
          <w:rFonts w:asciiTheme="majorBidi" w:hAnsiTheme="majorBidi" w:cstheme="majorBidi"/>
          <w:color w:val="385623"/>
          <w:lang w:val="vi-VN"/>
        </w:rPr>
        <w:t>(Chương 4 – Annisa’, câu 47).</w:t>
      </w:r>
    </w:p>
    <w:p w:rsidR="00956DC2" w:rsidRDefault="0019292B" w:rsidP="0019292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DB3018">
        <w:rPr>
          <w:rFonts w:asciiTheme="majorBidi" w:hAnsiTheme="majorBidi" w:cstheme="majorBidi"/>
          <w:lang w:val="vi-VN"/>
        </w:rPr>
        <w:t xml:space="preserve"> </w:t>
      </w:r>
      <w:r w:rsidR="00DB3018" w:rsidRPr="00032E3B">
        <w:rPr>
          <w:color w:val="205B83"/>
        </w:rPr>
        <w:sym w:font="AGA Arabesque" w:char="0065"/>
      </w:r>
      <w:r>
        <w:rPr>
          <w:rFonts w:asciiTheme="majorBidi" w:hAnsiTheme="majorBidi" w:cstheme="majorBidi"/>
          <w:lang w:val="vi-VN"/>
        </w:rPr>
        <w:t xml:space="preserve"> nói:</w:t>
      </w:r>
    </w:p>
    <w:p w:rsidR="0019292B" w:rsidRDefault="009963F1" w:rsidP="009963F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963F1">
        <w:rPr>
          <w:rFonts w:ascii="Traditional Arabic" w:cs="KFGQPC Uthman Taha Naskh" w:hint="cs"/>
          <w:b/>
          <w:bCs/>
          <w:color w:val="1F3864" w:themeColor="accent5" w:themeShade="80"/>
          <w:sz w:val="32"/>
          <w:szCs w:val="32"/>
          <w:rtl/>
        </w:rPr>
        <w:t>إِنَّكُنَّ</w:t>
      </w:r>
      <w:r w:rsidRPr="009963F1">
        <w:rPr>
          <w:rFonts w:ascii="Traditional Arabic" w:cs="KFGQPC Uthman Taha Naskh"/>
          <w:b/>
          <w:bCs/>
          <w:color w:val="1F3864" w:themeColor="accent5" w:themeShade="80"/>
          <w:sz w:val="32"/>
          <w:szCs w:val="32"/>
          <w:rtl/>
        </w:rPr>
        <w:t xml:space="preserve"> </w:t>
      </w:r>
      <w:r w:rsidRPr="009963F1">
        <w:rPr>
          <w:rFonts w:ascii="Traditional Arabic" w:cs="KFGQPC Uthman Taha Naskh" w:hint="cs"/>
          <w:b/>
          <w:bCs/>
          <w:color w:val="1F3864" w:themeColor="accent5" w:themeShade="80"/>
          <w:sz w:val="32"/>
          <w:szCs w:val="32"/>
          <w:rtl/>
        </w:rPr>
        <w:t>صَوَاحِبُ</w:t>
      </w:r>
      <w:r w:rsidRPr="009963F1">
        <w:rPr>
          <w:rFonts w:ascii="Traditional Arabic" w:cs="KFGQPC Uthman Taha Naskh"/>
          <w:b/>
          <w:bCs/>
          <w:color w:val="1F3864" w:themeColor="accent5" w:themeShade="80"/>
          <w:sz w:val="32"/>
          <w:szCs w:val="32"/>
          <w:rtl/>
        </w:rPr>
        <w:t xml:space="preserve"> </w:t>
      </w:r>
      <w:r w:rsidRPr="009963F1">
        <w:rPr>
          <w:rFonts w:ascii="Traditional Arabic" w:cs="KFGQPC Uthman Taha Naskh" w:hint="cs"/>
          <w:b/>
          <w:bCs/>
          <w:color w:val="1F3864" w:themeColor="accent5" w:themeShade="80"/>
          <w:sz w:val="32"/>
          <w:szCs w:val="32"/>
          <w:rtl/>
        </w:rPr>
        <w:t>يُوسُفَ</w:t>
      </w:r>
      <w:r w:rsidRPr="0027444D">
        <w:rPr>
          <w:rFonts w:ascii="KFGQPC Uthman Taha Naskh" w:hAnsi="KFGQPC Uthman Taha Naskh" w:cs="KFGQPC Uthman Taha Naskh" w:hint="cs"/>
          <w:b/>
          <w:bCs/>
          <w:color w:val="1F3864" w:themeColor="accent5" w:themeShade="80"/>
          <w:sz w:val="32"/>
          <w:szCs w:val="32"/>
          <w:rtl/>
        </w:rPr>
        <w:t>}</w:t>
      </w:r>
      <w:r w:rsidRPr="009963F1">
        <w:rPr>
          <w:rFonts w:asciiTheme="minorHAnsi" w:hAnsiTheme="minorHAnsi" w:cs="KFGQPC Uthman Taha Naskh" w:hint="cs"/>
          <w:color w:val="1F3864" w:themeColor="accent5" w:themeShade="80"/>
          <w:rtl/>
        </w:rPr>
        <w:t xml:space="preserve"> رواه البخاري برقم </w:t>
      </w:r>
      <w:r w:rsidRPr="009963F1">
        <w:rPr>
          <w:rFonts w:asciiTheme="majorBidi" w:hAnsiTheme="majorBidi" w:cstheme="majorBidi"/>
          <w:color w:val="1F3864" w:themeColor="accent5" w:themeShade="80"/>
          <w:rtl/>
        </w:rPr>
        <w:t>664</w:t>
      </w:r>
      <w:r w:rsidRPr="009963F1">
        <w:rPr>
          <w:rFonts w:asciiTheme="minorHAnsi" w:hAnsiTheme="minorHAnsi" w:cs="KFGQPC Uthman Taha Naskh" w:hint="cs"/>
          <w:color w:val="1F3864" w:themeColor="accent5" w:themeShade="80"/>
          <w:rtl/>
        </w:rPr>
        <w:t xml:space="preserve"> ومسلم برقم </w:t>
      </w:r>
      <w:r w:rsidRPr="009963F1">
        <w:rPr>
          <w:rFonts w:asciiTheme="majorBidi" w:hAnsiTheme="majorBidi" w:cstheme="majorBidi"/>
          <w:color w:val="1F3864" w:themeColor="accent5" w:themeShade="80"/>
          <w:rtl/>
        </w:rPr>
        <w:t>418</w:t>
      </w:r>
      <w:r w:rsidRPr="009963F1">
        <w:rPr>
          <w:rFonts w:asciiTheme="minorHAnsi" w:hAnsiTheme="minorHAnsi" w:cs="KFGQPC Uthman Taha Naskh" w:hint="cs"/>
          <w:color w:val="1F3864" w:themeColor="accent5" w:themeShade="80"/>
          <w:rtl/>
        </w:rPr>
        <w:t>.</w:t>
      </w:r>
    </w:p>
    <w:p w:rsidR="009963F1" w:rsidRDefault="009963F1" w:rsidP="009963F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75764">
        <w:rPr>
          <w:rFonts w:asciiTheme="majorBidi" w:hAnsiTheme="majorBidi" w:cstheme="majorBidi"/>
          <w:b/>
          <w:bCs/>
          <w:color w:val="1F3864" w:themeColor="accent5" w:themeShade="80"/>
          <w:lang w:val="vi-VN"/>
        </w:rPr>
        <w:t>Quả thật các nàng là</w:t>
      </w:r>
      <w:r w:rsidR="007248FF">
        <w:rPr>
          <w:rFonts w:asciiTheme="majorBidi" w:hAnsiTheme="majorBidi" w:cstheme="majorBidi"/>
          <w:b/>
          <w:bCs/>
          <w:color w:val="1F3864" w:themeColor="accent5" w:themeShade="80"/>
          <w:lang w:val="vi-VN"/>
        </w:rPr>
        <w:t xml:space="preserve"> những người bạn của Yusuf (những phụ nữ đã mưu tính với Nabi Yusuf)</w:t>
      </w:r>
      <w:r>
        <w:rPr>
          <w:rFonts w:asciiTheme="majorBidi" w:hAnsiTheme="majorBidi" w:cstheme="majorBidi"/>
          <w:b/>
          <w:bCs/>
          <w:color w:val="1F3864" w:themeColor="accent5" w:themeShade="80"/>
          <w:lang w:val="vi-VN"/>
        </w:rPr>
        <w:t>”</w:t>
      </w:r>
      <w:r w:rsidR="007248FF">
        <w:rPr>
          <w:rFonts w:asciiTheme="majorBidi" w:hAnsiTheme="majorBidi" w:cstheme="majorBidi"/>
          <w:b/>
          <w:bCs/>
          <w:color w:val="1F3864" w:themeColor="accent5" w:themeShade="80"/>
          <w:lang w:val="vi-VN"/>
        </w:rPr>
        <w:t xml:space="preserve"> </w:t>
      </w:r>
      <w:r w:rsidR="007248FF" w:rsidRPr="007248FF">
        <w:rPr>
          <w:rFonts w:asciiTheme="majorBidi" w:hAnsiTheme="majorBidi" w:cstheme="majorBidi"/>
          <w:color w:val="1F3864" w:themeColor="accent5" w:themeShade="80"/>
          <w:lang w:val="vi-VN"/>
        </w:rPr>
        <w:t>(</w:t>
      </w:r>
      <w:r w:rsidR="007248FF" w:rsidRPr="007248FF">
        <w:rPr>
          <w:rFonts w:asciiTheme="majorBidi" w:hAnsiTheme="majorBidi" w:cstheme="majorBidi"/>
          <w:i/>
          <w:iCs/>
          <w:color w:val="1F3864" w:themeColor="accent5" w:themeShade="80"/>
          <w:lang w:val="vi-VN"/>
        </w:rPr>
        <w:t>Albukhari: 664, Muslim: 418</w:t>
      </w:r>
      <w:r w:rsidR="007248FF" w:rsidRPr="007248FF">
        <w:rPr>
          <w:rFonts w:asciiTheme="majorBidi" w:hAnsiTheme="majorBidi" w:cstheme="majorBidi"/>
          <w:color w:val="1F3864" w:themeColor="accent5" w:themeShade="80"/>
          <w:lang w:val="vi-VN"/>
        </w:rPr>
        <w:t>).</w:t>
      </w:r>
    </w:p>
    <w:p w:rsidR="007248FF" w:rsidRPr="00D1687A" w:rsidRDefault="004F0AB7" w:rsidP="00653F86">
      <w:pPr>
        <w:bidi w:val="0"/>
        <w:spacing w:before="120" w:after="0" w:line="240" w:lineRule="auto"/>
        <w:ind w:firstLine="720"/>
        <w:jc w:val="both"/>
        <w:rPr>
          <w:rFonts w:asciiTheme="majorBidi" w:hAnsiTheme="majorBidi" w:cstheme="majorBidi"/>
          <w:vertAlign w:val="superscript"/>
          <w:lang w:val="vi-VN"/>
        </w:rPr>
      </w:pPr>
      <w:r>
        <w:rPr>
          <w:rFonts w:asciiTheme="majorBidi" w:hAnsiTheme="majorBidi" w:cstheme="majorBidi"/>
          <w:lang w:val="vi-VN"/>
        </w:rPr>
        <w:t>Những bằng chứng trên cho thấy</w:t>
      </w:r>
      <w:r w:rsidR="00653F86">
        <w:rPr>
          <w:rFonts w:asciiTheme="majorBidi" w:hAnsiTheme="majorBidi" w:cstheme="majorBidi"/>
          <w:lang w:val="vi-VN"/>
        </w:rPr>
        <w:t xml:space="preserve"> từ “Suhbah” – “sự đồng hành” trong</w:t>
      </w:r>
      <w:r w:rsidR="00D42D0C">
        <w:rPr>
          <w:rFonts w:asciiTheme="majorBidi" w:hAnsiTheme="majorBidi" w:cstheme="majorBidi"/>
          <w:lang w:val="vi-VN"/>
        </w:rPr>
        <w:t xml:space="preserve"> tiếng Ả Rập</w:t>
      </w:r>
      <w:r w:rsidR="00653F86">
        <w:rPr>
          <w:rFonts w:asciiTheme="majorBidi" w:hAnsiTheme="majorBidi" w:cstheme="majorBidi"/>
          <w:lang w:val="vi-VN"/>
        </w:rPr>
        <w:t xml:space="preserve"> là một danh từ</w:t>
      </w:r>
      <w:r w:rsidR="00D42D0C">
        <w:rPr>
          <w:rFonts w:asciiTheme="majorBidi" w:hAnsiTheme="majorBidi" w:cstheme="majorBidi"/>
          <w:lang w:val="vi-VN"/>
        </w:rPr>
        <w:t xml:space="preserve"> nói chung không giới hạn ít nhiều. Chính vì vậy mà người ta thường nói: Đồng hành một năm, một tháng và một giờ.</w:t>
      </w:r>
      <w:r w:rsidR="00D1687A" w:rsidRPr="00D1687A">
        <w:rPr>
          <w:rFonts w:asciiTheme="majorBidi" w:hAnsiTheme="majorBidi" w:cstheme="majorBidi"/>
          <w:color w:val="C45911" w:themeColor="accent2" w:themeShade="BF"/>
          <w:vertAlign w:val="superscript"/>
          <w:lang w:val="vi-VN"/>
        </w:rPr>
        <w:t>(</w:t>
      </w:r>
      <w:r w:rsidR="00D42D0C" w:rsidRPr="00D1687A">
        <w:rPr>
          <w:rStyle w:val="FootnoteReference"/>
          <w:rFonts w:asciiTheme="majorBidi" w:hAnsiTheme="majorBidi" w:cstheme="majorBidi"/>
          <w:color w:val="C45911" w:themeColor="accent2" w:themeShade="BF"/>
          <w:lang w:val="vi-VN"/>
        </w:rPr>
        <w:footnoteReference w:id="7"/>
      </w:r>
      <w:r w:rsidR="00D1687A" w:rsidRPr="00D1687A">
        <w:rPr>
          <w:rFonts w:asciiTheme="majorBidi" w:hAnsiTheme="majorBidi" w:cstheme="majorBidi"/>
          <w:color w:val="C45911" w:themeColor="accent2" w:themeShade="BF"/>
          <w:vertAlign w:val="superscript"/>
          <w:lang w:val="vi-VN"/>
        </w:rPr>
        <w:t>)</w:t>
      </w:r>
    </w:p>
    <w:p w:rsidR="00D42D0C" w:rsidRDefault="005C1708" w:rsidP="00D42D0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Một trong những bằng chứng cho thấy rõ nhất về tính bao quát của từ “Suhbah” – “sự đồng hành” là lời mô tả về sự đồng hành của những ai đồng hành với Thiên sứ của Allah </w:t>
      </w:r>
      <w:r w:rsidRPr="00032E3B">
        <w:rPr>
          <w:color w:val="205B83"/>
        </w:rPr>
        <w:sym w:font="AGA Arabesque" w:char="0065"/>
      </w:r>
      <w:r>
        <w:rPr>
          <w:rFonts w:asciiTheme="majorBidi" w:hAnsiTheme="majorBidi" w:cstheme="majorBidi"/>
          <w:lang w:val="vi-VN"/>
        </w:rPr>
        <w:t xml:space="preserve"> dù chỉ trong một thời gian không đáng kể hoặc chỉ nhìn thấy Người trong tình trạng của một người có đức tin</w:t>
      </w:r>
      <w:r w:rsidR="00011DD7">
        <w:rPr>
          <w:rFonts w:asciiTheme="majorBidi" w:hAnsiTheme="majorBidi" w:cstheme="majorBidi"/>
          <w:lang w:val="vi-VN"/>
        </w:rPr>
        <w:t xml:space="preserve"> qua lời di huấn của Người</w:t>
      </w:r>
      <w:r w:rsidR="00DB5ACF">
        <w:rPr>
          <w:rFonts w:asciiTheme="majorBidi" w:hAnsiTheme="majorBidi" w:cstheme="majorBidi"/>
          <w:lang w:val="vi-VN"/>
        </w:rPr>
        <w:t xml:space="preserve"> </w:t>
      </w:r>
      <w:r w:rsidR="00DB5ACF" w:rsidRPr="00032E3B">
        <w:rPr>
          <w:color w:val="205B83"/>
        </w:rPr>
        <w:sym w:font="AGA Arabesque" w:char="0065"/>
      </w:r>
      <w:r w:rsidR="00011DD7">
        <w:rPr>
          <w:rFonts w:asciiTheme="majorBidi" w:hAnsiTheme="majorBidi" w:cstheme="majorBidi"/>
          <w:lang w:val="vi-VN"/>
        </w:rPr>
        <w:t>:</w:t>
      </w:r>
    </w:p>
    <w:p w:rsidR="00011DD7" w:rsidRDefault="00B914A9" w:rsidP="00B914A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914A9">
        <w:rPr>
          <w:rFonts w:ascii="Traditional Arabic" w:cs="KFGQPC Uthman Taha Naskh" w:hint="cs"/>
          <w:b/>
          <w:bCs/>
          <w:color w:val="1F3864" w:themeColor="accent5" w:themeShade="80"/>
          <w:sz w:val="32"/>
          <w:szCs w:val="32"/>
          <w:rtl/>
        </w:rPr>
        <w:t>يَأْتِى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عَلَى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النَّاسِ</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زَمَانٌ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يَغْزُو</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فِئَامٌ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النَّاسِ</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فَيُقَالُ</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فِيكُمْ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رَأَى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رَسُولَ</w:t>
      </w:r>
      <w:r w:rsidRPr="00B914A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صلى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عليه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وسلم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فَيَقُولُونَ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نَعَمْ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فَيُفْتَحُ</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ثُمَّ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يَغْزُو</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فِئَامٌ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النَّاسِ</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فَيُقَالُ</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فِيكُمْ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رَأَى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صَحِبَ</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رَسُولَ</w:t>
      </w:r>
      <w:r w:rsidRPr="00B914A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صلى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عليه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وسلم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فَيَقُولُونَ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نَعَمْ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فَيُفْتَحُ</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ثُمَّ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يَغْزُو</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فِئَامٌ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lastRenderedPageBreak/>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النَّاسِ</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فَيُقَالُ</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هَلْ</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فِيكُمْ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رَأَى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صَحِبَ</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مَنْ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صَحِبَ</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رَسُولَ</w:t>
      </w:r>
      <w:r w:rsidRPr="00B914A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صلى</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الله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عليه</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وسلم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فَيَقُولُونَ</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نَعَمْ</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فَيُفْتَحُ</w:t>
      </w:r>
      <w:r w:rsidRPr="00B914A9">
        <w:rPr>
          <w:rFonts w:ascii="Traditional Arabic" w:cs="KFGQPC Uthman Taha Naskh"/>
          <w:b/>
          <w:bCs/>
          <w:color w:val="1F3864" w:themeColor="accent5" w:themeShade="80"/>
          <w:sz w:val="32"/>
          <w:szCs w:val="32"/>
          <w:rtl/>
        </w:rPr>
        <w:t xml:space="preserve"> </w:t>
      </w:r>
      <w:r w:rsidRPr="00B914A9">
        <w:rPr>
          <w:rFonts w:ascii="Traditional Arabic" w:cs="KFGQPC Uthman Taha Naskh" w:hint="cs"/>
          <w:b/>
          <w:bCs/>
          <w:color w:val="1F3864" w:themeColor="accent5" w:themeShade="80"/>
          <w:sz w:val="32"/>
          <w:szCs w:val="32"/>
          <w:rtl/>
        </w:rPr>
        <w:t>لَهُمْ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11D26">
        <w:rPr>
          <w:rFonts w:ascii="KFGQPC Uthman Taha Naskh" w:hAnsi="KFGQPC Uthman Taha Naskh" w:cs="KFGQPC Uthman Taha Naskh" w:hint="cs"/>
          <w:color w:val="1F3864" w:themeColor="accent5" w:themeShade="80"/>
          <w:rtl/>
        </w:rPr>
        <w:t xml:space="preserve">رواه البخاري برقم </w:t>
      </w:r>
      <w:r w:rsidRPr="00811D26">
        <w:rPr>
          <w:rFonts w:asciiTheme="majorBidi" w:hAnsiTheme="majorBidi" w:cstheme="majorBidi"/>
          <w:color w:val="1F3864" w:themeColor="accent5" w:themeShade="80"/>
          <w:rtl/>
        </w:rPr>
        <w:t>3649</w:t>
      </w:r>
      <w:r w:rsidRPr="00811D26">
        <w:rPr>
          <w:rFonts w:ascii="KFGQPC Uthman Taha Naskh" w:hAnsi="KFGQPC Uthman Taha Naskh" w:cs="KFGQPC Uthman Taha Naskh" w:hint="cs"/>
          <w:color w:val="1F3864" w:themeColor="accent5" w:themeShade="80"/>
          <w:rtl/>
        </w:rPr>
        <w:t xml:space="preserve"> ومسلم </w:t>
      </w:r>
      <w:r w:rsidRPr="00811D26">
        <w:rPr>
          <w:rFonts w:asciiTheme="majorBidi" w:hAnsiTheme="majorBidi" w:cstheme="majorBidi"/>
          <w:color w:val="1F3864" w:themeColor="accent5" w:themeShade="80"/>
          <w:rtl/>
        </w:rPr>
        <w:t>2532</w:t>
      </w:r>
      <w:r w:rsidRPr="00811D26">
        <w:rPr>
          <w:rFonts w:ascii="KFGQPC Uthman Taha Naskh" w:hAnsi="KFGQPC Uthman Taha Naskh" w:cs="KFGQPC Uthman Taha Naskh" w:hint="cs"/>
          <w:color w:val="1F3864" w:themeColor="accent5" w:themeShade="80"/>
          <w:rtl/>
        </w:rPr>
        <w:t xml:space="preserve"> واللفظ له من حديث أبي سعيد الخدري.</w:t>
      </w:r>
    </w:p>
    <w:p w:rsidR="00FC785D" w:rsidRDefault="00FC785D" w:rsidP="00CD5F90">
      <w:pPr>
        <w:bidi w:val="0"/>
        <w:spacing w:before="120" w:after="0" w:line="240" w:lineRule="auto"/>
        <w:jc w:val="both"/>
        <w:rPr>
          <w:rFonts w:asciiTheme="majorBidi" w:hAnsiTheme="majorBidi" w:cstheme="majorBidi"/>
          <w:color w:val="1F3864" w:themeColor="accent5" w:themeShade="80"/>
          <w:lang w:val="vi-VN"/>
        </w:rPr>
      </w:pPr>
      <w:r w:rsidRPr="00FC785D">
        <w:rPr>
          <w:rFonts w:asciiTheme="majorBidi" w:hAnsiTheme="majorBidi" w:cstheme="majorBidi"/>
          <w:b/>
          <w:bCs/>
          <w:color w:val="1F3864" w:themeColor="accent5" w:themeShade="80"/>
          <w:lang w:val="vi-VN"/>
        </w:rPr>
        <w:t>“</w:t>
      </w:r>
      <w:r w:rsidR="0066430F">
        <w:rPr>
          <w:rFonts w:asciiTheme="majorBidi" w:hAnsiTheme="majorBidi" w:cstheme="majorBidi"/>
          <w:b/>
          <w:bCs/>
          <w:color w:val="1F3864" w:themeColor="accent5" w:themeShade="80"/>
          <w:lang w:val="vi-VN"/>
        </w:rPr>
        <w:t xml:space="preserve">Sẽ có một thời đại, một đoàn người đi chinh chiến, họ được hỏi rằng trong các người có </w:t>
      </w:r>
      <w:r w:rsidR="00771BA0">
        <w:rPr>
          <w:rFonts w:asciiTheme="majorBidi" w:hAnsiTheme="majorBidi" w:cstheme="majorBidi"/>
          <w:b/>
          <w:bCs/>
          <w:color w:val="1F3864" w:themeColor="accent5" w:themeShade="80"/>
          <w:lang w:val="vi-VN"/>
        </w:rPr>
        <w:t xml:space="preserve">những người </w:t>
      </w:r>
      <w:r w:rsidR="0066430F">
        <w:rPr>
          <w:rFonts w:asciiTheme="majorBidi" w:hAnsiTheme="majorBidi" w:cstheme="majorBidi"/>
          <w:b/>
          <w:bCs/>
          <w:color w:val="1F3864" w:themeColor="accent5" w:themeShade="80"/>
          <w:lang w:val="vi-VN"/>
        </w:rPr>
        <w:t>đã</w:t>
      </w:r>
      <w:r w:rsidR="00771BA0">
        <w:rPr>
          <w:rFonts w:asciiTheme="majorBidi" w:hAnsiTheme="majorBidi" w:cstheme="majorBidi"/>
          <w:b/>
          <w:bCs/>
          <w:color w:val="1F3864" w:themeColor="accent5" w:themeShade="80"/>
          <w:lang w:val="vi-VN"/>
        </w:rPr>
        <w:t xml:space="preserve"> từng</w:t>
      </w:r>
      <w:r w:rsidR="0066430F">
        <w:rPr>
          <w:rFonts w:asciiTheme="majorBidi" w:hAnsiTheme="majorBidi" w:cstheme="majorBidi"/>
          <w:b/>
          <w:bCs/>
          <w:color w:val="1F3864" w:themeColor="accent5" w:themeShade="80"/>
          <w:lang w:val="vi-VN"/>
        </w:rPr>
        <w:t xml:space="preserve"> gặp được Thiên sứ của Allah</w:t>
      </w:r>
      <w:r w:rsidR="00C84319">
        <w:rPr>
          <w:rFonts w:asciiTheme="majorBidi" w:hAnsiTheme="majorBidi" w:cstheme="majorBidi"/>
          <w:b/>
          <w:bCs/>
          <w:color w:val="1F3864" w:themeColor="accent5" w:themeShade="80"/>
          <w:lang w:val="vi-VN"/>
        </w:rPr>
        <w:t xml:space="preserve"> </w:t>
      </w:r>
      <w:r w:rsidR="00C84319" w:rsidRPr="00C84319">
        <w:rPr>
          <w:b/>
          <w:bCs/>
          <w:color w:val="205B83"/>
        </w:rPr>
        <w:sym w:font="AGA Arabesque" w:char="0065"/>
      </w:r>
      <w:r w:rsidR="0066430F">
        <w:rPr>
          <w:rFonts w:asciiTheme="majorBidi" w:hAnsiTheme="majorBidi" w:cstheme="majorBidi"/>
          <w:b/>
          <w:bCs/>
          <w:color w:val="1F3864" w:themeColor="accent5" w:themeShade="80"/>
          <w:lang w:val="vi-VN"/>
        </w:rPr>
        <w:t xml:space="preserve"> </w:t>
      </w:r>
      <w:r w:rsidR="00771BA0">
        <w:rPr>
          <w:rFonts w:asciiTheme="majorBidi" w:hAnsiTheme="majorBidi" w:cstheme="majorBidi"/>
          <w:b/>
          <w:bCs/>
          <w:color w:val="1F3864" w:themeColor="accent5" w:themeShade="80"/>
          <w:lang w:val="vi-VN"/>
        </w:rPr>
        <w:t xml:space="preserve">hay </w:t>
      </w:r>
      <w:r w:rsidR="0066430F">
        <w:rPr>
          <w:rFonts w:asciiTheme="majorBidi" w:hAnsiTheme="majorBidi" w:cstheme="majorBidi"/>
          <w:b/>
          <w:bCs/>
          <w:color w:val="1F3864" w:themeColor="accent5" w:themeShade="80"/>
          <w:lang w:val="vi-VN"/>
        </w:rPr>
        <w:t>không thì họ trả lời có; thế là họ được cho cơ hội chinh phục (mà không cần chiến tranh)</w:t>
      </w:r>
      <w:r w:rsidR="00771BA0">
        <w:rPr>
          <w:rFonts w:asciiTheme="majorBidi" w:hAnsiTheme="majorBidi" w:cstheme="majorBidi"/>
          <w:b/>
          <w:bCs/>
          <w:color w:val="1F3864" w:themeColor="accent5" w:themeShade="80"/>
          <w:lang w:val="vi-VN"/>
        </w:rPr>
        <w:t xml:space="preserve">. Sau đó, có một đoàn người đi chinh chiến, họ được hỏi rằng trong các người có những người đã từng gặp những ai đồng hành với Thiên sứ của Allah </w:t>
      </w:r>
      <w:r w:rsidR="00771BA0" w:rsidRPr="00C84319">
        <w:rPr>
          <w:b/>
          <w:bCs/>
          <w:color w:val="205B83"/>
        </w:rPr>
        <w:sym w:font="AGA Arabesque" w:char="0065"/>
      </w:r>
      <w:r w:rsidR="00771BA0">
        <w:rPr>
          <w:rFonts w:asciiTheme="majorBidi" w:hAnsiTheme="majorBidi" w:cstheme="majorBidi"/>
          <w:b/>
          <w:bCs/>
          <w:color w:val="1F3864" w:themeColor="accent5" w:themeShade="80"/>
          <w:lang w:val="vi-VN"/>
        </w:rPr>
        <w:t xml:space="preserve"> hay không thì họ nói có; </w:t>
      </w:r>
      <w:r w:rsidR="00674C36">
        <w:rPr>
          <w:rFonts w:asciiTheme="majorBidi" w:hAnsiTheme="majorBidi" w:cstheme="majorBidi"/>
          <w:b/>
          <w:bCs/>
          <w:color w:val="1F3864" w:themeColor="accent5" w:themeShade="80"/>
          <w:lang w:val="vi-VN"/>
        </w:rPr>
        <w:t xml:space="preserve">thế là họ được cho cơ hội chinh phục (mà không cần chiến tranh). Sau đó, có một đoàn người đi chinh chiến, họ được hỏi rằng trong các người có những người đã từng gặp những ai đồng hành với những người đã đồng hành với Thiên sứ của Allah </w:t>
      </w:r>
      <w:r w:rsidR="00674C36" w:rsidRPr="00C84319">
        <w:rPr>
          <w:b/>
          <w:bCs/>
          <w:color w:val="205B83"/>
        </w:rPr>
        <w:sym w:font="AGA Arabesque" w:char="0065"/>
      </w:r>
      <w:r w:rsidR="00674C36">
        <w:rPr>
          <w:rFonts w:asciiTheme="majorBidi" w:hAnsiTheme="majorBidi" w:cstheme="majorBidi"/>
          <w:b/>
          <w:bCs/>
          <w:color w:val="1F3864" w:themeColor="accent5" w:themeShade="80"/>
          <w:lang w:val="vi-VN"/>
        </w:rPr>
        <w:t xml:space="preserve"> hay không thì họ nói có; </w:t>
      </w:r>
      <w:r w:rsidR="00CD5F90">
        <w:rPr>
          <w:rFonts w:asciiTheme="majorBidi" w:hAnsiTheme="majorBidi" w:cstheme="majorBidi"/>
          <w:b/>
          <w:bCs/>
          <w:color w:val="1F3864" w:themeColor="accent5" w:themeShade="80"/>
          <w:lang w:val="vi-VN"/>
        </w:rPr>
        <w:t>thế là họ được cho cơ hội chinh phục (mà không cần chiến tranh).</w:t>
      </w:r>
      <w:r>
        <w:rPr>
          <w:rFonts w:asciiTheme="majorBidi" w:hAnsiTheme="majorBidi" w:cstheme="majorBidi"/>
          <w:b/>
          <w:bCs/>
          <w:color w:val="1F3864" w:themeColor="accent5" w:themeShade="80"/>
          <w:lang w:val="vi-VN"/>
        </w:rPr>
        <w:t>”</w:t>
      </w:r>
      <w:r w:rsidR="00CD5F90">
        <w:rPr>
          <w:rFonts w:asciiTheme="majorBidi" w:hAnsiTheme="majorBidi" w:cstheme="majorBidi"/>
          <w:b/>
          <w:bCs/>
          <w:color w:val="1F3864" w:themeColor="accent5" w:themeShade="80"/>
          <w:lang w:val="vi-VN"/>
        </w:rPr>
        <w:t xml:space="preserve"> </w:t>
      </w:r>
      <w:r w:rsidR="00CD5F90" w:rsidRPr="00CD5F90">
        <w:rPr>
          <w:rFonts w:asciiTheme="majorBidi" w:hAnsiTheme="majorBidi" w:cstheme="majorBidi"/>
          <w:color w:val="1F3864" w:themeColor="accent5" w:themeShade="80"/>
          <w:lang w:val="vi-VN"/>
        </w:rPr>
        <w:t>(</w:t>
      </w:r>
      <w:r w:rsidR="00CD5F90" w:rsidRPr="00CD5F90">
        <w:rPr>
          <w:rFonts w:asciiTheme="majorBidi" w:hAnsiTheme="majorBidi" w:cstheme="majorBidi"/>
          <w:i/>
          <w:iCs/>
          <w:color w:val="1F3864" w:themeColor="accent5" w:themeShade="80"/>
          <w:lang w:val="vi-VN"/>
        </w:rPr>
        <w:t>Albukhari: 3649, Muslim: 2532, lời của Muslim qua lời thuật của Abu Sa’eed Al-Khudri</w:t>
      </w:r>
      <w:r w:rsidR="00CD5F90" w:rsidRPr="00CD5F90">
        <w:rPr>
          <w:rFonts w:asciiTheme="majorBidi" w:hAnsiTheme="majorBidi" w:cstheme="majorBidi"/>
          <w:color w:val="1F3864" w:themeColor="accent5" w:themeShade="80"/>
          <w:lang w:val="vi-VN"/>
        </w:rPr>
        <w:t>).</w:t>
      </w:r>
    </w:p>
    <w:p w:rsidR="00761678" w:rsidRDefault="00D72CD2" w:rsidP="00F32D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 cho thấy rằng ai từng gặp và từng nhìn thấy</w:t>
      </w:r>
      <w:r w:rsidR="003F2F8D">
        <w:rPr>
          <w:rFonts w:asciiTheme="majorBidi" w:hAnsiTheme="majorBidi" w:cstheme="majorBidi"/>
          <w:lang w:val="vi-VN"/>
        </w:rPr>
        <w:t xml:space="preserve"> Thiên sứ của Allah</w:t>
      </w:r>
      <w:r w:rsidR="005864C1">
        <w:rPr>
          <w:rFonts w:asciiTheme="majorBidi" w:hAnsiTheme="majorBidi" w:cstheme="majorBidi"/>
          <w:lang w:val="vi-VN"/>
        </w:rPr>
        <w:t xml:space="preserve"> </w:t>
      </w:r>
      <w:r w:rsidR="005864C1" w:rsidRPr="005864C1">
        <w:rPr>
          <w:color w:val="205B83"/>
        </w:rPr>
        <w:sym w:font="AGA Arabesque" w:char="0065"/>
      </w:r>
      <w:r>
        <w:rPr>
          <w:rFonts w:asciiTheme="majorBidi" w:hAnsiTheme="majorBidi" w:cstheme="majorBidi"/>
          <w:lang w:val="vi-VN"/>
        </w:rPr>
        <w:t xml:space="preserve"> thì người đó chính là người đồng hành</w:t>
      </w:r>
      <w:r w:rsidR="00F81346">
        <w:rPr>
          <w:rFonts w:asciiTheme="majorBidi" w:hAnsiTheme="majorBidi" w:cstheme="majorBidi"/>
          <w:lang w:val="vi-VN"/>
        </w:rPr>
        <w:t xml:space="preserve"> (Sahabah)</w:t>
      </w:r>
      <w:r>
        <w:rPr>
          <w:rFonts w:asciiTheme="majorBidi" w:hAnsiTheme="majorBidi" w:cstheme="majorBidi"/>
          <w:lang w:val="vi-VN"/>
        </w:rPr>
        <w:t>.</w:t>
      </w:r>
    </w:p>
    <w:p w:rsidR="00D72CD2" w:rsidRDefault="0019060A" w:rsidP="00D72CD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bằng chứng khác nữa khẳng định điều này, đó là Hadith do ông Abu Huroiroh</w:t>
      </w:r>
      <w:r w:rsidR="00BC5621">
        <w:rPr>
          <w:rFonts w:asciiTheme="majorBidi" w:hAnsiTheme="majorBidi" w:cstheme="majorBidi"/>
          <w:lang w:val="vi-VN"/>
        </w:rPr>
        <w:t xml:space="preserve"> </w:t>
      </w:r>
      <w:r w:rsidR="00BC5621" w:rsidRPr="00032E3B">
        <w:rPr>
          <w:color w:val="205B83"/>
        </w:rPr>
        <w:sym w:font="AGA Arabesque" w:char="0074"/>
      </w:r>
      <w:r>
        <w:rPr>
          <w:rFonts w:asciiTheme="majorBidi" w:hAnsiTheme="majorBidi" w:cstheme="majorBidi"/>
          <w:lang w:val="vi-VN"/>
        </w:rPr>
        <w:t xml:space="preserve"> thuật lại</w:t>
      </w:r>
      <w:r w:rsidR="007C178E">
        <w:rPr>
          <w:rFonts w:asciiTheme="majorBidi" w:hAnsiTheme="majorBidi" w:cstheme="majorBidi"/>
          <w:lang w:val="vi-VN"/>
        </w:rPr>
        <w:t xml:space="preserve"> rằng Thiên sứ của Allah</w:t>
      </w:r>
      <w:r w:rsidR="00BC5621">
        <w:rPr>
          <w:rFonts w:asciiTheme="majorBidi" w:hAnsiTheme="majorBidi" w:cstheme="majorBidi"/>
          <w:lang w:val="vi-VN"/>
        </w:rPr>
        <w:t xml:space="preserve"> </w:t>
      </w:r>
      <w:r w:rsidR="00BC5621" w:rsidRPr="008063C2">
        <w:rPr>
          <w:color w:val="205B83"/>
        </w:rPr>
        <w:sym w:font="AGA Arabesque" w:char="0065"/>
      </w:r>
      <w:r w:rsidR="007C178E">
        <w:rPr>
          <w:rFonts w:asciiTheme="majorBidi" w:hAnsiTheme="majorBidi" w:cstheme="majorBidi"/>
          <w:lang w:val="vi-VN"/>
        </w:rPr>
        <w:t xml:space="preserve"> nói:</w:t>
      </w:r>
    </w:p>
    <w:p w:rsidR="007C178E" w:rsidRPr="002141C9" w:rsidRDefault="007C178E" w:rsidP="00BC5621">
      <w:pPr>
        <w:spacing w:before="120" w:after="0" w:line="240" w:lineRule="auto"/>
        <w:jc w:val="center"/>
        <w:rPr>
          <w:rFonts w:ascii="Arial" w:hAnsi="Arial" w:cs="KFGQPC Uthman Taha Naskh"/>
          <w:b/>
          <w:bCs/>
          <w:color w:val="1F3864" w:themeColor="accent5" w:themeShade="80"/>
          <w:sz w:val="32"/>
          <w:szCs w:val="32"/>
          <w:lang w:val="vi-VN"/>
        </w:rPr>
      </w:pPr>
      <w:r w:rsidRPr="002141C9">
        <w:rPr>
          <w:rFonts w:ascii="KFGQPC Uthman Taha Naskh" w:hAnsi="KFGQPC Uthman Taha Naskh" w:cs="KFGQPC Uthman Taha Naskh" w:hint="cs"/>
          <w:b/>
          <w:bCs/>
          <w:color w:val="1F3864" w:themeColor="accent5" w:themeShade="80"/>
          <w:sz w:val="32"/>
          <w:szCs w:val="32"/>
          <w:rtl/>
        </w:rPr>
        <w:t>{</w:t>
      </w:r>
      <w:r w:rsidRPr="002141C9">
        <w:rPr>
          <w:rFonts w:ascii="Traditional Arabic" w:cs="KFGQPC Uthman Taha Naskh" w:hint="cs"/>
          <w:b/>
          <w:bCs/>
          <w:color w:val="1F3864" w:themeColor="accent5" w:themeShade="80"/>
          <w:sz w:val="32"/>
          <w:szCs w:val="32"/>
          <w:rtl/>
        </w:rPr>
        <w:t>وَدِدْتُ</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أَنَّا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قَدْ</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رَأَيْنَا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إِخْوَانَنَا</w:t>
      </w:r>
      <w:r w:rsidRPr="002141C9">
        <w:rPr>
          <w:rFonts w:ascii="KFGQPC Uthman Taha Naskh" w:hAnsi="KFGQPC Uthman Taha Naskh" w:cs="KFGQPC Uthman Taha Naskh" w:hint="cs"/>
          <w:b/>
          <w:bCs/>
          <w:color w:val="1F3864" w:themeColor="accent5" w:themeShade="80"/>
          <w:sz w:val="32"/>
          <w:szCs w:val="32"/>
          <w:rtl/>
        </w:rPr>
        <w:t>}</w:t>
      </w:r>
    </w:p>
    <w:p w:rsidR="007C178E" w:rsidRPr="002141C9" w:rsidRDefault="007C178E" w:rsidP="007C178E">
      <w:pPr>
        <w:bidi w:val="0"/>
        <w:spacing w:before="120" w:after="0" w:line="240" w:lineRule="auto"/>
        <w:jc w:val="both"/>
        <w:rPr>
          <w:rFonts w:asciiTheme="majorBidi" w:hAnsiTheme="majorBidi" w:cstheme="majorBidi"/>
          <w:b/>
          <w:bCs/>
          <w:color w:val="1F3864" w:themeColor="accent5" w:themeShade="80"/>
          <w:lang w:val="vi-VN"/>
        </w:rPr>
      </w:pPr>
      <w:r w:rsidRPr="002141C9">
        <w:rPr>
          <w:rFonts w:asciiTheme="majorBidi" w:hAnsiTheme="majorBidi" w:cstheme="majorBidi"/>
          <w:b/>
          <w:bCs/>
          <w:color w:val="1F3864" w:themeColor="accent5" w:themeShade="80"/>
          <w:lang w:val="vi-VN"/>
        </w:rPr>
        <w:lastRenderedPageBreak/>
        <w:t>“Ta thật sự rất muốn gặp được những người anh em của Ta”.</w:t>
      </w:r>
    </w:p>
    <w:p w:rsidR="007C178E" w:rsidRDefault="007C178E" w:rsidP="007C178E">
      <w:pPr>
        <w:bidi w:val="0"/>
        <w:spacing w:before="120" w:after="0" w:line="240" w:lineRule="auto"/>
        <w:ind w:firstLine="720"/>
        <w:jc w:val="both"/>
        <w:rPr>
          <w:rFonts w:asciiTheme="majorBidi" w:hAnsiTheme="majorBidi" w:cstheme="majorBidi"/>
          <w:lang w:val="vi-VN"/>
        </w:rPr>
      </w:pPr>
      <w:r w:rsidRPr="002A4EA0">
        <w:rPr>
          <w:rFonts w:asciiTheme="majorBidi" w:hAnsiTheme="majorBidi" w:cstheme="majorBidi"/>
          <w:lang w:val="vi-VN"/>
        </w:rPr>
        <w:t>Các vị</w:t>
      </w:r>
      <w:r>
        <w:rPr>
          <w:rFonts w:asciiTheme="majorBidi" w:hAnsiTheme="majorBidi" w:cstheme="majorBidi"/>
          <w:lang w:val="vi-VN"/>
        </w:rPr>
        <w:t xml:space="preserve"> Sahabah</w:t>
      </w:r>
      <w:r w:rsidR="00E52459">
        <w:rPr>
          <w:rFonts w:asciiTheme="majorBidi" w:hAnsiTheme="majorBidi" w:cstheme="majorBidi"/>
          <w:lang w:val="vi-VN"/>
        </w:rPr>
        <w:t xml:space="preserve"> </w:t>
      </w:r>
      <w:r w:rsidR="00E52459" w:rsidRPr="00E52459">
        <w:rPr>
          <w:color w:val="205B83"/>
        </w:rPr>
        <w:sym w:font="AGA Arabesque" w:char="0079"/>
      </w:r>
      <w:r>
        <w:rPr>
          <w:rFonts w:asciiTheme="majorBidi" w:hAnsiTheme="majorBidi" w:cstheme="majorBidi"/>
          <w:lang w:val="vi-VN"/>
        </w:rPr>
        <w:t xml:space="preserve"> nghe Thiên sứ</w:t>
      </w:r>
      <w:r w:rsidR="00BC5621">
        <w:rPr>
          <w:rFonts w:asciiTheme="majorBidi" w:hAnsiTheme="majorBidi" w:cstheme="majorBidi"/>
          <w:lang w:val="vi-VN"/>
        </w:rPr>
        <w:t xml:space="preserve"> của Allah</w:t>
      </w:r>
      <w:r>
        <w:rPr>
          <w:rFonts w:asciiTheme="majorBidi" w:hAnsiTheme="majorBidi" w:cstheme="majorBidi"/>
          <w:lang w:val="vi-VN"/>
        </w:rPr>
        <w:t xml:space="preserve"> </w:t>
      </w:r>
      <w:r w:rsidRPr="008063C2">
        <w:rPr>
          <w:color w:val="205B83"/>
        </w:rPr>
        <w:sym w:font="AGA Arabesque" w:char="0065"/>
      </w:r>
      <w:r>
        <w:rPr>
          <w:rFonts w:asciiTheme="majorBidi" w:hAnsiTheme="majorBidi" w:cstheme="majorBidi"/>
          <w:lang w:val="vi-VN"/>
        </w:rPr>
        <w:t xml:space="preserve"> nói vậy thì họ lên tiếng hỏi: Thưa Thiên sứ của Allah, không phải chúng tôi là những người anh em của Người hay sao?</w:t>
      </w:r>
    </w:p>
    <w:p w:rsidR="007C178E" w:rsidRDefault="00552D7A" w:rsidP="007C178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7C178E">
        <w:rPr>
          <w:rFonts w:asciiTheme="majorBidi" w:hAnsiTheme="majorBidi" w:cstheme="majorBidi"/>
          <w:lang w:val="vi-VN"/>
        </w:rPr>
        <w:t xml:space="preserve"> </w:t>
      </w:r>
      <w:r w:rsidR="007C178E" w:rsidRPr="008063C2">
        <w:rPr>
          <w:color w:val="205B83"/>
        </w:rPr>
        <w:sym w:font="AGA Arabesque" w:char="0065"/>
      </w:r>
      <w:r w:rsidR="007C178E">
        <w:rPr>
          <w:rFonts w:asciiTheme="majorBidi" w:hAnsiTheme="majorBidi" w:cstheme="majorBidi"/>
          <w:lang w:val="vi-VN"/>
        </w:rPr>
        <w:t xml:space="preserve"> nói:</w:t>
      </w:r>
    </w:p>
    <w:p w:rsidR="007C178E" w:rsidRDefault="007C178E" w:rsidP="009D7E07">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141C9">
        <w:rPr>
          <w:rFonts w:ascii="Traditional Arabic" w:cs="KFGQPC Uthman Taha Naskh" w:hint="cs"/>
          <w:b/>
          <w:bCs/>
          <w:color w:val="1F3864" w:themeColor="accent5" w:themeShade="80"/>
          <w:sz w:val="32"/>
          <w:szCs w:val="32"/>
          <w:rtl/>
        </w:rPr>
        <w:t>أَنْتُمْ</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أَصْحَابِى</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وَإِخْوَانُنَا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الَّذِينَ</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لَمْ</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يَأْتُوا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بَعْدُ</w:t>
      </w:r>
      <w:r w:rsidRPr="0027444D">
        <w:rPr>
          <w:rFonts w:ascii="KFGQPC Uthman Taha Naskh" w:hAnsi="KFGQPC Uthman Taha Naskh" w:cs="KFGQPC Uthman Taha Naskh" w:hint="cs"/>
          <w:b/>
          <w:bCs/>
          <w:color w:val="1F3864" w:themeColor="accent5" w:themeShade="80"/>
          <w:sz w:val="32"/>
          <w:szCs w:val="32"/>
          <w:rtl/>
        </w:rPr>
        <w:t>}</w:t>
      </w:r>
    </w:p>
    <w:p w:rsidR="007C178E" w:rsidRDefault="007C178E" w:rsidP="007C178E">
      <w:pPr>
        <w:bidi w:val="0"/>
        <w:spacing w:before="120" w:after="0" w:line="240" w:lineRule="auto"/>
        <w:jc w:val="both"/>
        <w:rPr>
          <w:rFonts w:asciiTheme="majorBidi" w:hAnsiTheme="majorBidi" w:cstheme="majorBidi"/>
          <w:color w:val="1F3864" w:themeColor="accent5" w:themeShade="80"/>
          <w:lang w:val="vi-VN"/>
        </w:rPr>
      </w:pPr>
      <w:r w:rsidRPr="002141C9">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Các ngư</w:t>
      </w:r>
      <w:r w:rsidR="002138B6">
        <w:rPr>
          <w:rFonts w:asciiTheme="majorBidi" w:hAnsiTheme="majorBidi" w:cstheme="majorBidi"/>
          <w:b/>
          <w:bCs/>
          <w:color w:val="1F3864" w:themeColor="accent5" w:themeShade="80"/>
          <w:lang w:val="vi-VN"/>
        </w:rPr>
        <w:t>ơ</w:t>
      </w:r>
      <w:r>
        <w:rPr>
          <w:rFonts w:asciiTheme="majorBidi" w:hAnsiTheme="majorBidi" w:cstheme="majorBidi"/>
          <w:b/>
          <w:bCs/>
          <w:color w:val="1F3864" w:themeColor="accent5" w:themeShade="80"/>
          <w:lang w:val="vi-VN"/>
        </w:rPr>
        <w:t>i là các bạn đạo của Ta</w:t>
      </w:r>
      <w:r w:rsidR="008F6F16">
        <w:rPr>
          <w:rFonts w:asciiTheme="majorBidi" w:hAnsiTheme="majorBidi" w:cstheme="majorBidi"/>
          <w:b/>
          <w:bCs/>
          <w:color w:val="1F3864" w:themeColor="accent5" w:themeShade="80"/>
          <w:lang w:val="vi-VN"/>
        </w:rPr>
        <w:t xml:space="preserve"> (Sahabah của Ta)</w:t>
      </w:r>
      <w:r>
        <w:rPr>
          <w:rFonts w:asciiTheme="majorBidi" w:hAnsiTheme="majorBidi" w:cstheme="majorBidi"/>
          <w:b/>
          <w:bCs/>
          <w:color w:val="1F3864" w:themeColor="accent5" w:themeShade="80"/>
          <w:lang w:val="vi-VN"/>
        </w:rPr>
        <w:t>, còn những người anh em của Ta là những người chưa đến thời sau Ta</w:t>
      </w:r>
      <w:r w:rsidRPr="002141C9">
        <w:rPr>
          <w:rFonts w:asciiTheme="majorBidi" w:hAnsiTheme="majorBidi" w:cstheme="majorBidi"/>
          <w:b/>
          <w:bCs/>
          <w:color w:val="1F3864" w:themeColor="accent5" w:themeShade="80"/>
          <w:lang w:val="vi-VN"/>
        </w:rPr>
        <w:t>”</w:t>
      </w:r>
      <w:r w:rsidR="000A7304">
        <w:rPr>
          <w:rFonts w:asciiTheme="majorBidi" w:hAnsiTheme="majorBidi" w:cstheme="majorBidi"/>
          <w:b/>
          <w:bCs/>
          <w:color w:val="1F3864" w:themeColor="accent5" w:themeShade="80"/>
          <w:lang w:val="vi-VN"/>
        </w:rPr>
        <w:t xml:space="preserve"> </w:t>
      </w:r>
      <w:r w:rsidR="000A7304" w:rsidRPr="000A7304">
        <w:rPr>
          <w:rFonts w:asciiTheme="majorBidi" w:hAnsiTheme="majorBidi" w:cstheme="majorBidi"/>
          <w:color w:val="1F3864" w:themeColor="accent5" w:themeShade="80"/>
          <w:lang w:val="vi-VN"/>
        </w:rPr>
        <w:t>(</w:t>
      </w:r>
      <w:r w:rsidR="000A7304" w:rsidRPr="000A7304">
        <w:rPr>
          <w:rFonts w:asciiTheme="majorBidi" w:hAnsiTheme="majorBidi" w:cstheme="majorBidi"/>
          <w:i/>
          <w:iCs/>
          <w:color w:val="1F3864" w:themeColor="accent5" w:themeShade="80"/>
          <w:lang w:val="vi-VN"/>
        </w:rPr>
        <w:t>Muslim: 249</w:t>
      </w:r>
      <w:r w:rsidR="000A7304" w:rsidRPr="000A7304">
        <w:rPr>
          <w:rFonts w:asciiTheme="majorBidi" w:hAnsiTheme="majorBidi" w:cstheme="majorBidi"/>
          <w:color w:val="1F3864" w:themeColor="accent5" w:themeShade="80"/>
          <w:lang w:val="vi-VN"/>
        </w:rPr>
        <w:t>).</w:t>
      </w:r>
    </w:p>
    <w:p w:rsidR="00EF6D10" w:rsidRDefault="00EF6D10" w:rsidP="00EF6D10">
      <w:pPr>
        <w:bidi w:val="0"/>
        <w:spacing w:before="120" w:after="0" w:line="240" w:lineRule="auto"/>
        <w:ind w:firstLine="720"/>
        <w:jc w:val="both"/>
        <w:rPr>
          <w:rFonts w:asciiTheme="majorBidi" w:hAnsiTheme="majorBidi" w:cstheme="majorBidi"/>
          <w:lang w:val="vi-VN"/>
        </w:rPr>
      </w:pPr>
      <w:r w:rsidRPr="00EF6D10">
        <w:rPr>
          <w:rFonts w:asciiTheme="majorBidi" w:hAnsiTheme="majorBidi" w:cstheme="majorBidi"/>
          <w:lang w:val="vi-VN"/>
        </w:rPr>
        <w:t>Còn trong</w:t>
      </w:r>
      <w:r>
        <w:rPr>
          <w:rFonts w:asciiTheme="majorBidi" w:hAnsiTheme="majorBidi" w:cstheme="majorBidi"/>
          <w:lang w:val="vi-VN"/>
        </w:rPr>
        <w:t xml:space="preserve"> lời dẫn khác thì Thiên sứ của Allah</w:t>
      </w:r>
      <w:r w:rsidR="00DC7038">
        <w:rPr>
          <w:rFonts w:asciiTheme="majorBidi" w:hAnsiTheme="majorBidi" w:cstheme="majorBidi" w:hint="cs"/>
          <w:rtl/>
          <w:lang w:val="vi-VN"/>
        </w:rPr>
        <w:t xml:space="preserve"> </w:t>
      </w:r>
      <w:r w:rsidR="00DC7038" w:rsidRPr="00032E3B">
        <w:rPr>
          <w:color w:val="205B83"/>
        </w:rPr>
        <w:sym w:font="AGA Arabesque" w:char="0065"/>
      </w:r>
      <w:r>
        <w:rPr>
          <w:rFonts w:asciiTheme="majorBidi" w:hAnsiTheme="majorBidi" w:cstheme="majorBidi"/>
          <w:lang w:val="vi-VN"/>
        </w:rPr>
        <w:t xml:space="preserve"> nói:</w:t>
      </w:r>
    </w:p>
    <w:p w:rsidR="00EF6D10" w:rsidRDefault="004065E6" w:rsidP="004065E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065E6">
        <w:rPr>
          <w:rFonts w:ascii="Traditional Arabic" w:cs="KFGQPC Uthman Taha Naskh" w:hint="cs"/>
          <w:b/>
          <w:bCs/>
          <w:color w:val="1F3864" w:themeColor="accent5" w:themeShade="80"/>
          <w:sz w:val="32"/>
          <w:szCs w:val="32"/>
          <w:rtl/>
        </w:rPr>
        <w:t>أَنْتُمْ</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أَصْحَابِى</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وَلَكِنْ</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إِخْوَانِى</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الَّذِينَ</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آمَنُوا</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بِى</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وَلَمْ</w:t>
      </w:r>
      <w:r w:rsidRPr="004065E6">
        <w:rPr>
          <w:rFonts w:ascii="Traditional Arabic" w:cs="KFGQPC Uthman Taha Naskh"/>
          <w:b/>
          <w:bCs/>
          <w:color w:val="1F3864" w:themeColor="accent5" w:themeShade="80"/>
          <w:sz w:val="32"/>
          <w:szCs w:val="32"/>
          <w:rtl/>
        </w:rPr>
        <w:t xml:space="preserve"> </w:t>
      </w:r>
      <w:r w:rsidRPr="004065E6">
        <w:rPr>
          <w:rFonts w:ascii="Traditional Arabic" w:cs="KFGQPC Uthman Taha Naskh" w:hint="cs"/>
          <w:b/>
          <w:bCs/>
          <w:color w:val="1F3864" w:themeColor="accent5" w:themeShade="80"/>
          <w:sz w:val="32"/>
          <w:szCs w:val="32"/>
          <w:rtl/>
        </w:rPr>
        <w:t>يَرَوْنِى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4065E6">
        <w:rPr>
          <w:rFonts w:ascii="Arial" w:hAnsi="Arial" w:cs="KFGQPC Uthman Taha Naskh" w:hint="cs"/>
          <w:color w:val="1F3864" w:themeColor="accent5" w:themeShade="80"/>
          <w:rtl/>
        </w:rPr>
        <w:t xml:space="preserve">رواه أحمد في مسنده برقم </w:t>
      </w:r>
      <w:r w:rsidRPr="004065E6">
        <w:rPr>
          <w:rFonts w:asciiTheme="majorBidi" w:hAnsiTheme="majorBidi" w:cstheme="majorBidi"/>
          <w:color w:val="1F3864" w:themeColor="accent5" w:themeShade="80"/>
          <w:rtl/>
        </w:rPr>
        <w:t>12601</w:t>
      </w:r>
      <w:r w:rsidRPr="004065E6">
        <w:rPr>
          <w:rFonts w:ascii="Arial" w:hAnsi="Arial" w:cs="KFGQPC Uthman Taha Naskh" w:hint="cs"/>
          <w:color w:val="1F3864" w:themeColor="accent5" w:themeShade="80"/>
          <w:rtl/>
        </w:rPr>
        <w:t>.</w:t>
      </w:r>
    </w:p>
    <w:p w:rsidR="00DC7038" w:rsidRDefault="00DC7038" w:rsidP="002138B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2138B6">
        <w:rPr>
          <w:rFonts w:asciiTheme="majorBidi" w:hAnsiTheme="majorBidi" w:cstheme="majorBidi"/>
          <w:b/>
          <w:bCs/>
          <w:color w:val="1F3864" w:themeColor="accent5" w:themeShade="80"/>
          <w:lang w:val="vi-VN"/>
        </w:rPr>
        <w:t>Các ngươi là các bạn đạo của Ta, còn những người anh em của Ta là những người đã có đức tin nơi Ta và không gặp được Ta.</w:t>
      </w:r>
      <w:r>
        <w:rPr>
          <w:rFonts w:asciiTheme="majorBidi" w:hAnsiTheme="majorBidi" w:cstheme="majorBidi"/>
          <w:b/>
          <w:bCs/>
          <w:color w:val="1F3864" w:themeColor="accent5" w:themeShade="80"/>
          <w:lang w:val="vi-VN"/>
        </w:rPr>
        <w:t>”</w:t>
      </w:r>
      <w:r w:rsidR="002138B6">
        <w:rPr>
          <w:rFonts w:asciiTheme="majorBidi" w:hAnsiTheme="majorBidi" w:cstheme="majorBidi"/>
          <w:b/>
          <w:bCs/>
          <w:color w:val="1F3864" w:themeColor="accent5" w:themeShade="80"/>
          <w:lang w:val="vi-VN"/>
        </w:rPr>
        <w:t xml:space="preserve"> </w:t>
      </w:r>
      <w:r w:rsidR="002138B6" w:rsidRPr="002138B6">
        <w:rPr>
          <w:rFonts w:asciiTheme="majorBidi" w:hAnsiTheme="majorBidi" w:cstheme="majorBidi"/>
          <w:color w:val="1F3864" w:themeColor="accent5" w:themeShade="80"/>
          <w:lang w:val="vi-VN"/>
        </w:rPr>
        <w:t>(</w:t>
      </w:r>
      <w:r w:rsidR="002138B6" w:rsidRPr="002138B6">
        <w:rPr>
          <w:rFonts w:asciiTheme="majorBidi" w:hAnsiTheme="majorBidi" w:cstheme="majorBidi"/>
          <w:i/>
          <w:iCs/>
          <w:color w:val="1F3864" w:themeColor="accent5" w:themeShade="80"/>
          <w:lang w:val="vi-VN"/>
        </w:rPr>
        <w:t>Ahmad ghi lại trong bộ Musnad của ông số 12601</w:t>
      </w:r>
      <w:r w:rsidR="002138B6" w:rsidRPr="002138B6">
        <w:rPr>
          <w:rFonts w:asciiTheme="majorBidi" w:hAnsiTheme="majorBidi" w:cstheme="majorBidi"/>
          <w:color w:val="1F3864" w:themeColor="accent5" w:themeShade="80"/>
          <w:lang w:val="vi-VN"/>
        </w:rPr>
        <w:t>).</w:t>
      </w:r>
    </w:p>
    <w:p w:rsidR="00220BDD" w:rsidRDefault="006C0B30" w:rsidP="006C0B30">
      <w:pPr>
        <w:bidi w:val="0"/>
        <w:spacing w:before="120" w:after="0" w:line="240" w:lineRule="auto"/>
        <w:ind w:firstLine="720"/>
        <w:jc w:val="both"/>
        <w:rPr>
          <w:rFonts w:asciiTheme="majorBidi" w:hAnsiTheme="majorBidi" w:cstheme="majorBidi"/>
          <w:lang w:val="vi-VN"/>
        </w:rPr>
      </w:pPr>
      <w:r w:rsidRPr="006C0B30">
        <w:rPr>
          <w:rFonts w:asciiTheme="majorBidi" w:hAnsiTheme="majorBidi" w:cstheme="majorBidi"/>
          <w:lang w:val="vi-VN"/>
        </w:rPr>
        <w:t>Hadith</w:t>
      </w:r>
      <w:r>
        <w:rPr>
          <w:rFonts w:asciiTheme="majorBidi" w:hAnsiTheme="majorBidi" w:cstheme="majorBidi"/>
          <w:lang w:val="vi-VN"/>
        </w:rPr>
        <w:t xml:space="preserve"> này khẳng định ai gặp được Thiên sứ của Allah</w:t>
      </w:r>
      <w:r w:rsidR="00E970AB">
        <w:rPr>
          <w:rFonts w:asciiTheme="majorBidi" w:hAnsiTheme="majorBidi" w:cstheme="majorBidi"/>
          <w:lang w:val="vi-VN"/>
        </w:rPr>
        <w:t xml:space="preserve"> </w:t>
      </w:r>
      <w:r w:rsidR="00E970AB" w:rsidRPr="00032E3B">
        <w:rPr>
          <w:color w:val="205B83"/>
        </w:rPr>
        <w:sym w:font="AGA Arabesque" w:char="0065"/>
      </w:r>
      <w:r>
        <w:rPr>
          <w:rFonts w:asciiTheme="majorBidi" w:hAnsiTheme="majorBidi" w:cstheme="majorBidi"/>
          <w:lang w:val="vi-VN"/>
        </w:rPr>
        <w:t xml:space="preserve"> và có đức tin nơi Người thì ngườ</w:t>
      </w:r>
      <w:r w:rsidR="00267C59">
        <w:rPr>
          <w:rFonts w:asciiTheme="majorBidi" w:hAnsiTheme="majorBidi" w:cstheme="majorBidi"/>
          <w:lang w:val="vi-VN"/>
        </w:rPr>
        <w:t>i đ</w:t>
      </w:r>
      <w:r>
        <w:rPr>
          <w:rFonts w:asciiTheme="majorBidi" w:hAnsiTheme="majorBidi" w:cstheme="majorBidi"/>
          <w:lang w:val="vi-VN"/>
        </w:rPr>
        <w:t>ó là bạn đạo (Sahabah) của Người</w:t>
      </w:r>
      <w:r w:rsidR="00D03EBF">
        <w:rPr>
          <w:rFonts w:asciiTheme="majorBidi" w:hAnsiTheme="majorBidi" w:cstheme="majorBidi"/>
          <w:lang w:val="vi-VN"/>
        </w:rPr>
        <w:t>,</w:t>
      </w:r>
      <w:r>
        <w:rPr>
          <w:rFonts w:asciiTheme="majorBidi" w:hAnsiTheme="majorBidi" w:cstheme="majorBidi"/>
          <w:lang w:val="vi-VN"/>
        </w:rPr>
        <w:t xml:space="preserve"> còn ai có đức tin nơi Người</w:t>
      </w:r>
      <w:r w:rsidR="00E970AB">
        <w:rPr>
          <w:rFonts w:asciiTheme="majorBidi" w:hAnsiTheme="majorBidi" w:cstheme="majorBidi"/>
          <w:lang w:val="vi-VN"/>
        </w:rPr>
        <w:t xml:space="preserve"> </w:t>
      </w:r>
      <w:r w:rsidR="00E970AB" w:rsidRPr="00032E3B">
        <w:rPr>
          <w:color w:val="205B83"/>
        </w:rPr>
        <w:sym w:font="AGA Arabesque" w:char="0065"/>
      </w:r>
      <w:r>
        <w:rPr>
          <w:rFonts w:asciiTheme="majorBidi" w:hAnsiTheme="majorBidi" w:cstheme="majorBidi"/>
          <w:lang w:val="vi-VN"/>
        </w:rPr>
        <w:t xml:space="preserve"> nhưng không gặp được Người thì người đó người anh em của Người.</w:t>
      </w:r>
    </w:p>
    <w:p w:rsidR="0059697A" w:rsidRPr="0079017E" w:rsidRDefault="0059697A" w:rsidP="0059697A">
      <w:pPr>
        <w:bidi w:val="0"/>
        <w:spacing w:before="120" w:after="0" w:line="240" w:lineRule="auto"/>
        <w:ind w:firstLine="720"/>
        <w:jc w:val="both"/>
        <w:rPr>
          <w:rFonts w:asciiTheme="majorBidi" w:hAnsiTheme="majorBidi" w:cstheme="majorBidi"/>
          <w:vertAlign w:val="superscript"/>
          <w:lang w:val="vi-VN"/>
        </w:rPr>
      </w:pPr>
      <w:r>
        <w:rPr>
          <w:rFonts w:asciiTheme="majorBidi" w:hAnsiTheme="majorBidi" w:cstheme="majorBidi"/>
          <w:lang w:val="vi-VN"/>
        </w:rPr>
        <w:lastRenderedPageBreak/>
        <w:t>Như vậy, ai có đức tin nơi Thiên sứ của Allah</w:t>
      </w:r>
      <w:r w:rsidR="00BB35B0">
        <w:rPr>
          <w:rFonts w:asciiTheme="majorBidi" w:hAnsiTheme="majorBidi" w:cstheme="majorBidi"/>
          <w:lang w:val="vi-VN"/>
        </w:rPr>
        <w:t xml:space="preserve"> </w:t>
      </w:r>
      <w:r w:rsidR="00BB35B0" w:rsidRPr="00032E3B">
        <w:rPr>
          <w:color w:val="205B83"/>
        </w:rPr>
        <w:sym w:font="AGA Arabesque" w:char="0065"/>
      </w:r>
      <w:r>
        <w:rPr>
          <w:rFonts w:asciiTheme="majorBidi" w:hAnsiTheme="majorBidi" w:cstheme="majorBidi"/>
          <w:lang w:val="vi-VN"/>
        </w:rPr>
        <w:t xml:space="preserve"> và đã gặp được Người thì người đó là vị Sahabah của Người.</w:t>
      </w:r>
      <w:r w:rsidR="0079017E" w:rsidRPr="0079017E">
        <w:rPr>
          <w:rFonts w:asciiTheme="majorBidi" w:hAnsiTheme="majorBidi" w:cstheme="majorBidi"/>
          <w:color w:val="C45911" w:themeColor="accent2" w:themeShade="BF"/>
          <w:vertAlign w:val="superscript"/>
          <w:lang w:val="vi-VN"/>
        </w:rPr>
        <w:t>(</w:t>
      </w:r>
      <w:r w:rsidR="00504303" w:rsidRPr="0079017E">
        <w:rPr>
          <w:rStyle w:val="FootnoteReference"/>
          <w:rFonts w:asciiTheme="majorBidi" w:hAnsiTheme="majorBidi" w:cstheme="majorBidi"/>
          <w:color w:val="C45911" w:themeColor="accent2" w:themeShade="BF"/>
          <w:lang w:val="vi-VN"/>
        </w:rPr>
        <w:footnoteReference w:id="8"/>
      </w:r>
      <w:r w:rsidR="0079017E" w:rsidRPr="0079017E">
        <w:rPr>
          <w:rFonts w:asciiTheme="majorBidi" w:hAnsiTheme="majorBidi" w:cstheme="majorBidi"/>
          <w:color w:val="C45911" w:themeColor="accent2" w:themeShade="BF"/>
          <w:vertAlign w:val="superscript"/>
          <w:lang w:val="vi-VN"/>
        </w:rPr>
        <w:t>)</w:t>
      </w:r>
    </w:p>
    <w:p w:rsidR="00BB35B0" w:rsidRDefault="00831E1F" w:rsidP="006567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nhìn thấy hay gặp được Thiên sứ của Allah </w:t>
      </w:r>
      <w:r w:rsidRPr="00032E3B">
        <w:rPr>
          <w:color w:val="205B83"/>
        </w:rPr>
        <w:sym w:font="AGA Arabesque" w:char="0065"/>
      </w:r>
      <w:r>
        <w:rPr>
          <w:rFonts w:asciiTheme="majorBidi" w:hAnsiTheme="majorBidi" w:cstheme="majorBidi"/>
          <w:lang w:val="vi-VN"/>
        </w:rPr>
        <w:t xml:space="preserve"> không phải đơn thuần</w:t>
      </w:r>
      <w:r w:rsidR="005833DD">
        <w:rPr>
          <w:rFonts w:asciiTheme="majorBidi" w:hAnsiTheme="majorBidi" w:cstheme="majorBidi"/>
          <w:lang w:val="vi-VN"/>
        </w:rPr>
        <w:t xml:space="preserve"> chỉ</w:t>
      </w:r>
      <w:r>
        <w:rPr>
          <w:rFonts w:asciiTheme="majorBidi" w:hAnsiTheme="majorBidi" w:cstheme="majorBidi"/>
          <w:lang w:val="vi-VN"/>
        </w:rPr>
        <w:t xml:space="preserve"> là việc nhìn thấy hay gặp được Người</w:t>
      </w:r>
      <w:r w:rsidR="00FD5DBE">
        <w:rPr>
          <w:rFonts w:asciiTheme="majorBidi" w:hAnsiTheme="majorBidi" w:cstheme="majorBidi"/>
          <w:lang w:val="vi-VN"/>
        </w:rPr>
        <w:t xml:space="preserve"> </w:t>
      </w:r>
      <w:r w:rsidR="00FD5DBE" w:rsidRPr="00032E3B">
        <w:rPr>
          <w:color w:val="205B83"/>
        </w:rPr>
        <w:sym w:font="AGA Arabesque" w:char="0065"/>
      </w:r>
      <w:r>
        <w:rPr>
          <w:rFonts w:asciiTheme="majorBidi" w:hAnsiTheme="majorBidi" w:cstheme="majorBidi"/>
          <w:lang w:val="vi-VN"/>
        </w:rPr>
        <w:t xml:space="preserve"> giống như những người ngoại đạo</w:t>
      </w:r>
      <w:r w:rsidR="00765047">
        <w:rPr>
          <w:rFonts w:asciiTheme="majorBidi" w:hAnsiTheme="majorBidi" w:cstheme="majorBidi"/>
          <w:lang w:val="vi-VN"/>
        </w:rPr>
        <w:t xml:space="preserve"> Ả Rập</w:t>
      </w:r>
      <w:r>
        <w:rPr>
          <w:rFonts w:asciiTheme="majorBidi" w:hAnsiTheme="majorBidi" w:cstheme="majorBidi"/>
          <w:lang w:val="vi-VN"/>
        </w:rPr>
        <w:t xml:space="preserve"> và những người Munafiq (giả tạo đức tin) đã gặp đượ</w:t>
      </w:r>
      <w:r w:rsidR="00FD5DBE">
        <w:rPr>
          <w:rFonts w:asciiTheme="majorBidi" w:hAnsiTheme="majorBidi" w:cstheme="majorBidi"/>
          <w:lang w:val="vi-VN"/>
        </w:rPr>
        <w:t>c Người mà sự gặp hay nhìn thấy còn phải kèm theo đức tin Iman, sự đi theo, sự tuân lệnh và</w:t>
      </w:r>
      <w:r w:rsidR="000B12E7">
        <w:rPr>
          <w:rFonts w:asciiTheme="majorBidi" w:hAnsiTheme="majorBidi" w:cstheme="majorBidi"/>
          <w:lang w:val="vi-VN"/>
        </w:rPr>
        <w:t xml:space="preserve"> cả </w:t>
      </w:r>
      <w:r w:rsidR="00FD5DBE">
        <w:rPr>
          <w:rFonts w:asciiTheme="majorBidi" w:hAnsiTheme="majorBidi" w:cstheme="majorBidi"/>
          <w:lang w:val="vi-VN"/>
        </w:rPr>
        <w:t>tình yêu</w:t>
      </w:r>
      <w:r w:rsidR="005973F7">
        <w:rPr>
          <w:rFonts w:asciiTheme="majorBidi" w:hAnsiTheme="majorBidi" w:cstheme="majorBidi"/>
          <w:lang w:val="vi-VN"/>
        </w:rPr>
        <w:t xml:space="preserve"> thương</w:t>
      </w:r>
      <w:r w:rsidR="00FD5DBE">
        <w:rPr>
          <w:rFonts w:asciiTheme="majorBidi" w:hAnsiTheme="majorBidi" w:cstheme="majorBidi"/>
          <w:lang w:val="vi-VN"/>
        </w:rPr>
        <w:t xml:space="preserve"> dành cho Người</w:t>
      </w:r>
      <w:r w:rsidR="0006408A">
        <w:rPr>
          <w:rFonts w:asciiTheme="majorBidi" w:hAnsiTheme="majorBidi" w:cstheme="majorBidi"/>
          <w:lang w:val="vi-VN"/>
        </w:rPr>
        <w:t xml:space="preserve"> </w:t>
      </w:r>
      <w:r w:rsidR="0006408A" w:rsidRPr="00032E3B">
        <w:rPr>
          <w:color w:val="205B83"/>
        </w:rPr>
        <w:sym w:font="AGA Arabesque" w:char="0065"/>
      </w:r>
      <w:r w:rsidR="0006408A">
        <w:rPr>
          <w:rFonts w:asciiTheme="majorBidi" w:hAnsiTheme="majorBidi" w:cstheme="majorBidi"/>
          <w:lang w:val="vi-VN"/>
        </w:rPr>
        <w:t>.</w:t>
      </w:r>
      <w:r w:rsidR="00F931A7">
        <w:rPr>
          <w:rFonts w:asciiTheme="majorBidi" w:hAnsiTheme="majorBidi" w:cstheme="majorBidi"/>
          <w:lang w:val="vi-VN"/>
        </w:rPr>
        <w:t xml:space="preserve"> </w:t>
      </w:r>
      <w:r w:rsidR="002405E0">
        <w:rPr>
          <w:rFonts w:asciiTheme="majorBidi" w:hAnsiTheme="majorBidi" w:cstheme="majorBidi"/>
          <w:lang w:val="vi-VN"/>
        </w:rPr>
        <w:t xml:space="preserve">Tình yêu thương dành cho </w:t>
      </w:r>
      <w:r w:rsidR="00656710">
        <w:rPr>
          <w:rFonts w:asciiTheme="majorBidi" w:hAnsiTheme="majorBidi" w:cstheme="majorBidi"/>
          <w:lang w:val="vi-VN"/>
        </w:rPr>
        <w:t xml:space="preserve">Thiên sứ của Allah </w:t>
      </w:r>
      <w:r w:rsidR="002A1003" w:rsidRPr="00032E3B">
        <w:rPr>
          <w:color w:val="205B83"/>
        </w:rPr>
        <w:sym w:font="AGA Arabesque" w:char="0065"/>
      </w:r>
      <w:r w:rsidR="002405E0">
        <w:rPr>
          <w:rFonts w:asciiTheme="majorBidi" w:hAnsiTheme="majorBidi" w:cstheme="majorBidi"/>
          <w:lang w:val="vi-VN"/>
        </w:rPr>
        <w:t xml:space="preserve"> là ủng hộ con đường của Người và căm ghét những ai Người căm ghét.</w:t>
      </w:r>
      <w:r w:rsidR="004A2635">
        <w:rPr>
          <w:rFonts w:asciiTheme="majorBidi" w:hAnsiTheme="majorBidi" w:cstheme="majorBidi"/>
          <w:lang w:val="vi-VN"/>
        </w:rPr>
        <w:t xml:space="preserve"> </w:t>
      </w:r>
    </w:p>
    <w:p w:rsidR="00E24267" w:rsidRPr="00AD772C" w:rsidRDefault="004A7F90" w:rsidP="004A7F90">
      <w:pPr>
        <w:bidi w:val="0"/>
        <w:spacing w:before="120" w:after="0" w:line="240" w:lineRule="auto"/>
        <w:jc w:val="center"/>
        <w:rPr>
          <w:rFonts w:asciiTheme="majorBidi" w:hAnsiTheme="majorBidi" w:cstheme="majorBidi"/>
          <w:color w:val="006666"/>
          <w:sz w:val="144"/>
          <w:szCs w:val="144"/>
          <w:lang w:val="vi-VN"/>
        </w:rPr>
      </w:pPr>
      <w:r w:rsidRPr="00AD772C">
        <w:rPr>
          <w:color w:val="006666"/>
          <w:sz w:val="144"/>
          <w:szCs w:val="144"/>
        </w:rPr>
        <w:sym w:font="AGA Arabesque" w:char="0079"/>
      </w:r>
    </w:p>
    <w:p w:rsidR="00E24267" w:rsidRDefault="00E24267" w:rsidP="00E24267">
      <w:pPr>
        <w:bidi w:val="0"/>
        <w:spacing w:before="120" w:after="0" w:line="240" w:lineRule="auto"/>
        <w:ind w:firstLine="720"/>
        <w:jc w:val="both"/>
        <w:rPr>
          <w:rFonts w:asciiTheme="majorBidi" w:hAnsiTheme="majorBidi" w:cstheme="majorBidi"/>
          <w:lang w:val="vi-VN"/>
        </w:rPr>
      </w:pPr>
    </w:p>
    <w:p w:rsidR="00E24267" w:rsidRDefault="00E24267" w:rsidP="00E24267">
      <w:pPr>
        <w:bidi w:val="0"/>
        <w:spacing w:before="120" w:after="0" w:line="240" w:lineRule="auto"/>
        <w:ind w:firstLine="720"/>
        <w:jc w:val="both"/>
        <w:rPr>
          <w:rFonts w:asciiTheme="majorBidi" w:hAnsiTheme="majorBidi" w:cstheme="majorBidi"/>
          <w:lang w:val="vi-VN"/>
        </w:rPr>
      </w:pPr>
    </w:p>
    <w:p w:rsidR="00E24267" w:rsidRDefault="00E24267" w:rsidP="00E24267">
      <w:pPr>
        <w:bidi w:val="0"/>
        <w:spacing w:before="120" w:after="0" w:line="240" w:lineRule="auto"/>
        <w:ind w:firstLine="720"/>
        <w:jc w:val="both"/>
        <w:rPr>
          <w:rFonts w:asciiTheme="majorBidi" w:hAnsiTheme="majorBidi" w:cstheme="majorBidi"/>
          <w:lang w:val="vi-VN"/>
        </w:rPr>
      </w:pPr>
    </w:p>
    <w:p w:rsidR="00E24267" w:rsidRDefault="00E24267" w:rsidP="00E24267">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2E6E3D" w:rsidP="001C3D02">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3pt;margin-top:4.8pt;width:269.25pt;height:398.6pt;z-index:251676672" adj="15482,4047" strokecolor="#066">
            <v:textbox style="mso-next-textbox:#_x0000_s1026">
              <w:txbxContent>
                <w:p w:rsidR="00110133" w:rsidRDefault="00110133" w:rsidP="00023A5A">
                  <w:pPr>
                    <w:bidi w:val="0"/>
                    <w:spacing w:before="120" w:after="0" w:line="240" w:lineRule="auto"/>
                    <w:jc w:val="center"/>
                    <w:rPr>
                      <w:rFonts w:asciiTheme="majorBidi" w:hAnsiTheme="majorBidi" w:cstheme="majorBidi"/>
                      <w:b/>
                      <w:bCs/>
                      <w:color w:val="006666"/>
                      <w:sz w:val="40"/>
                      <w:szCs w:val="40"/>
                      <w:lang w:val="vi-VN"/>
                    </w:rPr>
                  </w:pPr>
                </w:p>
                <w:p w:rsidR="00110133" w:rsidRDefault="00110133" w:rsidP="0053233D">
                  <w:pPr>
                    <w:bidi w:val="0"/>
                    <w:spacing w:before="120" w:after="0" w:line="240" w:lineRule="auto"/>
                    <w:rPr>
                      <w:rFonts w:asciiTheme="majorBidi" w:hAnsiTheme="majorBidi" w:cstheme="majorBidi"/>
                      <w:b/>
                      <w:bCs/>
                      <w:color w:val="006666"/>
                      <w:sz w:val="40"/>
                      <w:szCs w:val="40"/>
                      <w:lang w:val="vi-VN"/>
                    </w:rPr>
                  </w:pPr>
                </w:p>
                <w:p w:rsidR="00110133" w:rsidRPr="001C3D02" w:rsidRDefault="00110133" w:rsidP="00023A5A">
                  <w:pPr>
                    <w:bidi w:val="0"/>
                    <w:spacing w:before="120" w:after="0" w:line="240" w:lineRule="auto"/>
                    <w:jc w:val="center"/>
                    <w:rPr>
                      <w:rFonts w:asciiTheme="majorBidi" w:hAnsiTheme="majorBidi" w:cstheme="majorBidi"/>
                      <w:b/>
                      <w:bCs/>
                      <w:color w:val="006666"/>
                      <w:sz w:val="40"/>
                      <w:szCs w:val="40"/>
                      <w:lang w:val="vi-VN"/>
                    </w:rPr>
                  </w:pPr>
                  <w:r w:rsidRPr="001C3D02">
                    <w:rPr>
                      <w:rFonts w:asciiTheme="majorBidi" w:hAnsiTheme="majorBidi" w:cstheme="majorBidi"/>
                      <w:b/>
                      <w:bCs/>
                      <w:color w:val="006666"/>
                      <w:sz w:val="40"/>
                      <w:szCs w:val="40"/>
                      <w:lang w:val="vi-VN"/>
                    </w:rPr>
                    <w:t>Nghĩa vụ và bổn phận của cộng đồng tín đồ</w:t>
                  </w:r>
                  <w:r w:rsidR="008B37CF">
                    <w:rPr>
                      <w:rFonts w:asciiTheme="majorBidi" w:hAnsiTheme="majorBidi" w:cstheme="majorBidi"/>
                      <w:b/>
                      <w:bCs/>
                      <w:color w:val="006666"/>
                      <w:sz w:val="40"/>
                      <w:szCs w:val="40"/>
                      <w:lang w:val="vi-VN"/>
                    </w:rPr>
                    <w:t xml:space="preserve"> Muslim</w:t>
                  </w:r>
                  <w:r w:rsidRPr="001C3D02">
                    <w:rPr>
                      <w:rFonts w:asciiTheme="majorBidi" w:hAnsiTheme="majorBidi" w:cstheme="majorBidi"/>
                      <w:b/>
                      <w:bCs/>
                      <w:color w:val="006666"/>
                      <w:sz w:val="40"/>
                      <w:szCs w:val="40"/>
                      <w:lang w:val="vi-VN"/>
                    </w:rPr>
                    <w:t xml:space="preserve"> đối với các vị Sahabah</w:t>
                  </w:r>
                  <w:r>
                    <w:rPr>
                      <w:rFonts w:asciiTheme="majorBidi" w:hAnsiTheme="majorBidi" w:cstheme="majorBidi"/>
                      <w:b/>
                      <w:bCs/>
                      <w:color w:val="006666"/>
                      <w:sz w:val="40"/>
                      <w:szCs w:val="40"/>
                      <w:lang w:val="vi-VN"/>
                    </w:rPr>
                    <w:t xml:space="preserve"> </w:t>
                  </w:r>
                  <w:r w:rsidRPr="001C3D02">
                    <w:rPr>
                      <w:b/>
                      <w:bCs/>
                      <w:color w:val="006666"/>
                      <w:sz w:val="40"/>
                      <w:szCs w:val="40"/>
                    </w:rPr>
                    <w:sym w:font="AGA Arabesque" w:char="0079"/>
                  </w:r>
                  <w:r w:rsidRPr="001C3D02">
                    <w:rPr>
                      <w:rFonts w:asciiTheme="majorBidi" w:hAnsiTheme="majorBidi" w:cstheme="majorBidi"/>
                      <w:b/>
                      <w:bCs/>
                      <w:color w:val="006666"/>
                      <w:sz w:val="40"/>
                      <w:szCs w:val="40"/>
                      <w:lang w:val="vi-VN"/>
                    </w:rPr>
                    <w:t xml:space="preserve"> có thể được tóm gọn trong mười điều.</w:t>
                  </w:r>
                </w:p>
                <w:p w:rsidR="00110133" w:rsidRPr="00023A5A" w:rsidRDefault="00110133">
                  <w:pPr>
                    <w:rPr>
                      <w:lang w:val="vi-VN"/>
                    </w:rPr>
                  </w:pPr>
                </w:p>
              </w:txbxContent>
            </v:textbox>
          </v:shape>
        </w:pict>
      </w: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1C3D02" w:rsidRDefault="001C3D02" w:rsidP="001C3D02">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023A5A" w:rsidRDefault="00023A5A" w:rsidP="00023A5A">
      <w:pPr>
        <w:bidi w:val="0"/>
        <w:spacing w:before="120" w:after="0" w:line="240" w:lineRule="auto"/>
        <w:ind w:firstLine="720"/>
        <w:jc w:val="both"/>
        <w:rPr>
          <w:rFonts w:asciiTheme="majorBidi" w:hAnsiTheme="majorBidi" w:cstheme="majorBidi"/>
          <w:lang w:val="vi-VN"/>
        </w:rPr>
      </w:pPr>
    </w:p>
    <w:p w:rsidR="00E24267" w:rsidRDefault="00E24267" w:rsidP="00E24267">
      <w:pPr>
        <w:bidi w:val="0"/>
        <w:spacing w:before="120" w:after="0" w:line="240" w:lineRule="auto"/>
        <w:ind w:firstLine="720"/>
        <w:jc w:val="both"/>
        <w:rPr>
          <w:rFonts w:asciiTheme="majorBidi" w:hAnsiTheme="majorBidi" w:cstheme="majorBidi"/>
          <w:lang w:val="vi-VN"/>
        </w:rPr>
      </w:pPr>
    </w:p>
    <w:p w:rsidR="0053233D" w:rsidRDefault="0053233D" w:rsidP="0053233D">
      <w:pPr>
        <w:bidi w:val="0"/>
        <w:spacing w:before="120" w:after="0" w:line="240" w:lineRule="auto"/>
        <w:ind w:firstLine="720"/>
        <w:jc w:val="both"/>
        <w:rPr>
          <w:rFonts w:asciiTheme="majorBidi" w:hAnsiTheme="majorBidi" w:cstheme="majorBidi"/>
          <w:lang w:val="vi-VN"/>
        </w:rPr>
      </w:pPr>
    </w:p>
    <w:p w:rsidR="0053233D" w:rsidRPr="002E7B95" w:rsidRDefault="009A4AB9" w:rsidP="002E7B95">
      <w:pPr>
        <w:bidi w:val="0"/>
        <w:spacing w:after="0" w:line="240" w:lineRule="auto"/>
        <w:jc w:val="center"/>
        <w:rPr>
          <w:rFonts w:asciiTheme="majorBidi" w:hAnsiTheme="majorBidi" w:cstheme="majorBidi"/>
          <w:b/>
          <w:bCs/>
          <w:color w:val="205B83"/>
          <w:lang w:val="vi-VN"/>
        </w:rPr>
      </w:pPr>
      <w:r w:rsidRPr="002E7B95">
        <w:rPr>
          <w:rFonts w:asciiTheme="majorBidi" w:hAnsiTheme="majorBidi" w:cstheme="majorBidi"/>
          <w:b/>
          <w:bCs/>
          <w:color w:val="205B83"/>
          <w:lang w:val="vi-VN"/>
        </w:rPr>
        <w:t>Nghĩa vụ thứ nhất</w:t>
      </w:r>
    </w:p>
    <w:p w:rsidR="002E7B95" w:rsidRPr="002E7B95" w:rsidRDefault="002E7B95" w:rsidP="002E7B95">
      <w:pPr>
        <w:bidi w:val="0"/>
        <w:spacing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673600" behindDoc="0" locked="0" layoutInCell="1" allowOverlap="1">
            <wp:simplePos x="0" y="0"/>
            <wp:positionH relativeFrom="margin">
              <wp:posOffset>843090</wp:posOffset>
            </wp:positionH>
            <wp:positionV relativeFrom="paragraph">
              <wp:posOffset>500570</wp:posOffset>
            </wp:positionV>
            <wp:extent cx="2167247" cy="308758"/>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7247" cy="308758"/>
                    </a:xfrm>
                    <a:prstGeom prst="rect">
                      <a:avLst/>
                    </a:prstGeom>
                  </pic:spPr>
                </pic:pic>
              </a:graphicData>
            </a:graphic>
          </wp:anchor>
        </w:drawing>
      </w:r>
      <w:r w:rsidRPr="002E7B95">
        <w:rPr>
          <w:rFonts w:asciiTheme="majorBidi" w:hAnsiTheme="majorBidi" w:cstheme="majorBidi"/>
          <w:b/>
          <w:bCs/>
          <w:color w:val="205B83"/>
          <w:sz w:val="36"/>
          <w:szCs w:val="36"/>
          <w:lang w:val="vi-VN"/>
        </w:rPr>
        <w:t>Tình yêu thương dành cho các Vị Sahabah</w:t>
      </w:r>
      <w:r>
        <w:rPr>
          <w:rFonts w:asciiTheme="majorBidi" w:hAnsiTheme="majorBidi" w:cstheme="majorBidi"/>
          <w:b/>
          <w:bCs/>
          <w:color w:val="205B83"/>
          <w:sz w:val="36"/>
          <w:szCs w:val="36"/>
          <w:lang w:val="vi-VN"/>
        </w:rPr>
        <w:t xml:space="preserve"> </w:t>
      </w:r>
      <w:r w:rsidRPr="002E7B95">
        <w:rPr>
          <w:b/>
          <w:bCs/>
          <w:color w:val="205B83"/>
          <w:sz w:val="36"/>
          <w:szCs w:val="36"/>
        </w:rPr>
        <w:sym w:font="AGA Arabesque" w:char="0079"/>
      </w:r>
    </w:p>
    <w:p w:rsidR="002E7B95" w:rsidRDefault="002E7B95" w:rsidP="002E7B95">
      <w:pPr>
        <w:bidi w:val="0"/>
        <w:spacing w:before="120" w:after="0" w:line="240" w:lineRule="auto"/>
        <w:ind w:firstLine="720"/>
        <w:jc w:val="both"/>
        <w:rPr>
          <w:rFonts w:asciiTheme="majorBidi" w:hAnsiTheme="majorBidi" w:cstheme="majorBidi"/>
          <w:lang w:val="vi-VN"/>
        </w:rPr>
      </w:pPr>
    </w:p>
    <w:p w:rsidR="002E7B95" w:rsidRDefault="0083270A" w:rsidP="00DA493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Những người của phái Sunnah và Jama’ah yêu thương các vị Sahabah</w:t>
      </w:r>
      <w:r w:rsidR="00AD329A">
        <w:rPr>
          <w:rFonts w:asciiTheme="majorBidi" w:hAnsiTheme="majorBidi" w:cstheme="majorBidi"/>
          <w:lang w:val="vi-VN"/>
        </w:rPr>
        <w:t xml:space="preserve"> của Thiên sứ</w:t>
      </w:r>
      <w:r w:rsidR="006E3F00">
        <w:rPr>
          <w:rFonts w:asciiTheme="majorBidi" w:hAnsiTheme="majorBidi" w:cstheme="majorBidi"/>
          <w:lang w:val="vi-VN"/>
        </w:rPr>
        <w:t xml:space="preserve"> </w:t>
      </w:r>
      <w:r w:rsidR="006E3F00" w:rsidRPr="00032E3B">
        <w:rPr>
          <w:color w:val="205B83"/>
        </w:rPr>
        <w:sym w:font="AGA Arabesque" w:char="0065"/>
      </w:r>
      <w:r w:rsidR="00AD329A">
        <w:rPr>
          <w:rFonts w:asciiTheme="majorBidi" w:hAnsiTheme="majorBidi" w:cstheme="majorBidi"/>
          <w:lang w:val="vi-VN"/>
        </w:rPr>
        <w:t xml:space="preserve"> </w:t>
      </w:r>
      <w:r w:rsidR="00132801">
        <w:rPr>
          <w:color w:val="205B83"/>
          <w:lang w:val="vi-VN"/>
        </w:rPr>
        <w:t>(cầu xin Allah hài lòng về họ)</w:t>
      </w:r>
      <w:r>
        <w:rPr>
          <w:rFonts w:asciiTheme="majorBidi" w:hAnsiTheme="majorBidi" w:cstheme="majorBidi"/>
          <w:lang w:val="vi-VN"/>
        </w:rPr>
        <w:t xml:space="preserve"> với tình yêu thương trung thực</w:t>
      </w:r>
      <w:r w:rsidR="004A15A5">
        <w:rPr>
          <w:rFonts w:asciiTheme="majorBidi" w:hAnsiTheme="majorBidi" w:cstheme="majorBidi"/>
          <w:lang w:val="vi-VN"/>
        </w:rPr>
        <w:t xml:space="preserve"> </w:t>
      </w:r>
      <w:r w:rsidR="00817595">
        <w:rPr>
          <w:rFonts w:asciiTheme="majorBidi" w:hAnsiTheme="majorBidi" w:cstheme="majorBidi"/>
          <w:lang w:val="vi-VN"/>
        </w:rPr>
        <w:t>vì Allah</w:t>
      </w:r>
      <w:r w:rsidR="007B50E9">
        <w:rPr>
          <w:rFonts w:asciiTheme="majorBidi" w:hAnsiTheme="majorBidi" w:cstheme="majorBidi"/>
          <w:lang w:val="vi-VN"/>
        </w:rPr>
        <w:t xml:space="preserve"> </w:t>
      </w:r>
      <w:r w:rsidR="007B50E9" w:rsidRPr="00032E3B">
        <w:rPr>
          <w:color w:val="205B83"/>
        </w:rPr>
        <w:sym w:font="AGA Arabesque" w:char="0049"/>
      </w:r>
      <w:r w:rsidR="00817595">
        <w:rPr>
          <w:rFonts w:asciiTheme="majorBidi" w:hAnsiTheme="majorBidi" w:cstheme="majorBidi"/>
          <w:lang w:val="vi-VN"/>
        </w:rPr>
        <w:t>.</w:t>
      </w:r>
      <w:r w:rsidR="00DA4934">
        <w:rPr>
          <w:rFonts w:asciiTheme="majorBidi" w:hAnsiTheme="majorBidi" w:cstheme="majorBidi"/>
          <w:lang w:val="vi-VN"/>
        </w:rPr>
        <w:t xml:space="preserve"> Những người của phái Sunnah và Jam</w:t>
      </w:r>
      <w:r w:rsidR="0055265E">
        <w:rPr>
          <w:rFonts w:asciiTheme="majorBidi" w:hAnsiTheme="majorBidi" w:cstheme="majorBidi"/>
          <w:lang w:val="vi-VN"/>
        </w:rPr>
        <w:t>a</w:t>
      </w:r>
      <w:r w:rsidR="00DA4934">
        <w:rPr>
          <w:rFonts w:asciiTheme="majorBidi" w:hAnsiTheme="majorBidi" w:cstheme="majorBidi"/>
          <w:lang w:val="vi-VN"/>
        </w:rPr>
        <w:t>’ah tin rằng ai yêu thương các vị Sahabah</w:t>
      </w:r>
      <w:r w:rsidR="00B836A5">
        <w:rPr>
          <w:rFonts w:asciiTheme="majorBidi" w:hAnsiTheme="majorBidi" w:cstheme="majorBidi"/>
          <w:lang w:val="vi-VN"/>
        </w:rPr>
        <w:t xml:space="preserve"> </w:t>
      </w:r>
      <w:r w:rsidR="00B836A5" w:rsidRPr="00B836A5">
        <w:rPr>
          <w:color w:val="205B83"/>
        </w:rPr>
        <w:sym w:font="AGA Arabesque" w:char="0079"/>
      </w:r>
      <w:r w:rsidR="00DA4934">
        <w:rPr>
          <w:rFonts w:asciiTheme="majorBidi" w:hAnsiTheme="majorBidi" w:cstheme="majorBidi"/>
          <w:lang w:val="vi-VN"/>
        </w:rPr>
        <w:t>, thừa nhận về ân phúc và đạo hạnh của họ là người sẽ được thành công cùng với những người thành đạt; còn ai căm ghét và xúc phạm họ là người cùng hội cùng thuyện với những kẻ bị hủy diệt.</w:t>
      </w:r>
    </w:p>
    <w:p w:rsidR="00280203" w:rsidRDefault="00280203" w:rsidP="002802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Bằng chứng cho sự việc này là lời phán của Allah</w:t>
      </w:r>
      <w:r w:rsidR="00093D74">
        <w:rPr>
          <w:rFonts w:asciiTheme="majorBidi" w:hAnsiTheme="majorBidi" w:cstheme="majorBidi"/>
          <w:lang w:val="vi-VN"/>
        </w:rPr>
        <w:t xml:space="preserve"> </w:t>
      </w:r>
      <w:r w:rsidR="00093D74" w:rsidRPr="00032E3B">
        <w:rPr>
          <w:color w:val="205B83"/>
        </w:rPr>
        <w:sym w:font="AGA Arabesque" w:char="0049"/>
      </w:r>
      <w:r>
        <w:rPr>
          <w:rFonts w:asciiTheme="majorBidi" w:hAnsiTheme="majorBidi" w:cstheme="majorBidi"/>
          <w:lang w:val="vi-VN"/>
        </w:rPr>
        <w:t>:</w:t>
      </w:r>
    </w:p>
    <w:p w:rsidR="00132298" w:rsidRPr="00AF6B07" w:rsidRDefault="00132298" w:rsidP="00132298">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132298" w:rsidRPr="00743A81" w:rsidRDefault="00132298" w:rsidP="00132298">
      <w:pPr>
        <w:bidi w:val="0"/>
        <w:spacing w:before="120" w:after="0" w:line="240" w:lineRule="auto"/>
        <w:jc w:val="both"/>
        <w:rPr>
          <w:rFonts w:asciiTheme="majorBidi" w:eastAsia="Times New Roman" w:hAnsiTheme="majorBidi" w:cstheme="majorBidi"/>
          <w:color w:val="385623"/>
          <w:lang w:val="vi-VN"/>
        </w:rPr>
      </w:pPr>
      <w:r w:rsidRPr="00743A81">
        <w:rPr>
          <w:b/>
          <w:bCs/>
          <w:color w:val="385623"/>
        </w:rPr>
        <w:sym w:font="AGA Arabesque" w:char="007B"/>
      </w:r>
      <w:r w:rsidRPr="00743A81">
        <w:rPr>
          <w:rFonts w:asciiTheme="majorBidi" w:eastAsia="Times New Roman" w:hAnsiTheme="majorBidi" w:cstheme="majorBidi"/>
          <w:b/>
          <w:bCs/>
          <w:color w:val="385623"/>
          <w:lang w:val="vi-VN"/>
        </w:rPr>
        <w:t>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Nhân Từ và Khoan Dung”.</w:t>
      </w:r>
      <w:r w:rsidRPr="00743A81">
        <w:rPr>
          <w:b/>
          <w:bCs/>
          <w:color w:val="385623"/>
        </w:rPr>
        <w:sym w:font="AGA Arabesque" w:char="007D"/>
      </w:r>
      <w:r w:rsidRPr="00743A81">
        <w:rPr>
          <w:rFonts w:hint="cs"/>
          <w:color w:val="385623"/>
          <w:rtl/>
        </w:rPr>
        <w:t xml:space="preserve"> </w:t>
      </w:r>
      <w:r w:rsidRPr="00743A81">
        <w:rPr>
          <w:rFonts w:asciiTheme="majorBidi" w:eastAsia="Times New Roman" w:hAnsiTheme="majorBidi" w:cstheme="majorBidi"/>
          <w:color w:val="385623"/>
          <w:lang w:val="vi-VN"/>
        </w:rPr>
        <w:t xml:space="preserve"> (Chương 59 – Al-Hashr, câu 10).</w:t>
      </w:r>
    </w:p>
    <w:p w:rsidR="00280203" w:rsidRPr="00D56992" w:rsidRDefault="00B16DE4" w:rsidP="00B16DE4">
      <w:pPr>
        <w:bidi w:val="0"/>
        <w:spacing w:before="120" w:after="0" w:line="240" w:lineRule="auto"/>
        <w:ind w:firstLine="720"/>
        <w:jc w:val="both"/>
        <w:rPr>
          <w:rFonts w:asciiTheme="majorBidi" w:hAnsiTheme="majorBidi" w:cstheme="majorBidi"/>
          <w:lang w:val="vi-VN"/>
        </w:rPr>
      </w:pPr>
      <w:r w:rsidRPr="00D56992">
        <w:rPr>
          <w:rFonts w:asciiTheme="majorBidi" w:hAnsiTheme="majorBidi" w:cstheme="majorBidi"/>
          <w:lang w:val="vi-VN"/>
        </w:rPr>
        <w:t>Trong hai bộ Sahih Albukhari và Muslim, Thiên sứ của Allah</w:t>
      </w:r>
      <w:r w:rsidR="004B39D2" w:rsidRPr="00D56992">
        <w:rPr>
          <w:rFonts w:asciiTheme="majorBidi" w:hAnsiTheme="majorBidi" w:cstheme="majorBidi"/>
          <w:lang w:val="vi-VN"/>
        </w:rPr>
        <w:t xml:space="preserve"> </w:t>
      </w:r>
      <w:r w:rsidR="004B39D2" w:rsidRPr="00D56992">
        <w:rPr>
          <w:color w:val="205B83"/>
        </w:rPr>
        <w:sym w:font="AGA Arabesque" w:char="0065"/>
      </w:r>
      <w:r w:rsidRPr="00D56992">
        <w:rPr>
          <w:rFonts w:asciiTheme="majorBidi" w:hAnsiTheme="majorBidi" w:cstheme="majorBidi"/>
          <w:lang w:val="vi-VN"/>
        </w:rPr>
        <w:t xml:space="preserve"> nói:</w:t>
      </w:r>
    </w:p>
    <w:p w:rsidR="00B16DE4" w:rsidRPr="00D56992" w:rsidRDefault="008F7A69" w:rsidP="008F7A69">
      <w:pPr>
        <w:spacing w:before="120" w:after="0" w:line="240" w:lineRule="auto"/>
        <w:jc w:val="both"/>
        <w:rPr>
          <w:rFonts w:ascii="Arial" w:hAnsi="Arial" w:cs="KFGQPC Uthman Taha Naskh"/>
          <w:color w:val="1F3864" w:themeColor="accent5" w:themeShade="80"/>
          <w:rtl/>
        </w:rPr>
      </w:pPr>
      <w:r w:rsidRPr="00D56992">
        <w:rPr>
          <w:rFonts w:ascii="KFGQPC Uthman Taha Naskh" w:hAnsi="KFGQPC Uthman Taha Naskh" w:cs="KFGQPC Uthman Taha Naskh" w:hint="cs"/>
          <w:b/>
          <w:bCs/>
          <w:color w:val="1F3864" w:themeColor="accent5" w:themeShade="80"/>
          <w:sz w:val="32"/>
          <w:szCs w:val="32"/>
          <w:rtl/>
        </w:rPr>
        <w:t>{</w:t>
      </w:r>
      <w:r w:rsidRPr="00D56992">
        <w:rPr>
          <w:rFonts w:ascii="Traditional Arabic" w:cs="KFGQPC Uthman Taha Naskh" w:hint="cs"/>
          <w:b/>
          <w:bCs/>
          <w:color w:val="1F3864" w:themeColor="accent5" w:themeShade="80"/>
          <w:sz w:val="32"/>
          <w:szCs w:val="32"/>
          <w:rtl/>
        </w:rPr>
        <w:t>آيَةُ</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الإِيمَانِ</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حُبُّ</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الأَنْصَارِ،</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وَآيَةُ</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النِّفَاقِ</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بُغْضُ</w:t>
      </w:r>
      <w:r w:rsidRPr="00D56992">
        <w:rPr>
          <w:rFonts w:ascii="Traditional Arabic" w:cs="KFGQPC Uthman Taha Naskh"/>
          <w:b/>
          <w:bCs/>
          <w:color w:val="1F3864" w:themeColor="accent5" w:themeShade="80"/>
          <w:sz w:val="32"/>
          <w:szCs w:val="32"/>
          <w:rtl/>
        </w:rPr>
        <w:t xml:space="preserve"> </w:t>
      </w:r>
      <w:r w:rsidRPr="00D56992">
        <w:rPr>
          <w:rFonts w:ascii="Traditional Arabic" w:cs="KFGQPC Uthman Taha Naskh" w:hint="cs"/>
          <w:b/>
          <w:bCs/>
          <w:color w:val="1F3864" w:themeColor="accent5" w:themeShade="80"/>
          <w:sz w:val="32"/>
          <w:szCs w:val="32"/>
          <w:rtl/>
        </w:rPr>
        <w:t>الأَنْصَارِ</w:t>
      </w:r>
      <w:r w:rsidRPr="00D56992">
        <w:rPr>
          <w:rFonts w:ascii="KFGQPC Uthman Taha Naskh" w:hAnsi="KFGQPC Uthman Taha Naskh" w:cs="KFGQPC Uthman Taha Naskh" w:hint="cs"/>
          <w:b/>
          <w:bCs/>
          <w:color w:val="1F3864" w:themeColor="accent5" w:themeShade="80"/>
          <w:sz w:val="32"/>
          <w:szCs w:val="32"/>
          <w:rtl/>
        </w:rPr>
        <w:t>}</w:t>
      </w:r>
      <w:r w:rsidRPr="00D56992">
        <w:rPr>
          <w:rFonts w:ascii="Arial" w:hAnsi="Arial" w:cs="KFGQPC Uthman Taha Naskh" w:hint="cs"/>
          <w:color w:val="1F3864" w:themeColor="accent5" w:themeShade="80"/>
          <w:rtl/>
        </w:rPr>
        <w:t xml:space="preserve"> أخرجه البخاري برقم </w:t>
      </w:r>
      <w:r w:rsidRPr="00D56992">
        <w:rPr>
          <w:rFonts w:asciiTheme="majorBidi" w:hAnsiTheme="majorBidi" w:cstheme="majorBidi"/>
          <w:color w:val="1F3864" w:themeColor="accent5" w:themeShade="80"/>
          <w:rtl/>
        </w:rPr>
        <w:t>3784</w:t>
      </w:r>
      <w:r w:rsidRPr="00D56992">
        <w:rPr>
          <w:rFonts w:ascii="Arial" w:hAnsi="Arial" w:cs="KFGQPC Uthman Taha Naskh" w:hint="cs"/>
          <w:color w:val="1F3864" w:themeColor="accent5" w:themeShade="80"/>
          <w:rtl/>
        </w:rPr>
        <w:t xml:space="preserve"> ومسلم برقم  </w:t>
      </w:r>
      <w:r w:rsidRPr="00D56992">
        <w:rPr>
          <w:rFonts w:asciiTheme="majorBidi" w:hAnsiTheme="majorBidi" w:cstheme="majorBidi"/>
          <w:color w:val="1F3864" w:themeColor="accent5" w:themeShade="80"/>
          <w:rtl/>
        </w:rPr>
        <w:t>128</w:t>
      </w:r>
      <w:r w:rsidRPr="00D56992">
        <w:rPr>
          <w:rFonts w:ascii="Arial" w:hAnsi="Arial" w:cs="KFGQPC Uthman Taha Naskh" w:hint="cs"/>
          <w:color w:val="1F3864" w:themeColor="accent5" w:themeShade="80"/>
          <w:rtl/>
        </w:rPr>
        <w:t xml:space="preserve"> من حديث أنس </w:t>
      </w:r>
      <w:r w:rsidRPr="00D56992">
        <w:rPr>
          <w:color w:val="205B83"/>
        </w:rPr>
        <w:sym w:font="AGA Arabesque" w:char="0074"/>
      </w:r>
      <w:r w:rsidRPr="00D56992">
        <w:rPr>
          <w:rFonts w:ascii="Arial" w:hAnsi="Arial" w:cs="KFGQPC Uthman Taha Naskh" w:hint="cs"/>
          <w:color w:val="1F3864" w:themeColor="accent5" w:themeShade="80"/>
          <w:rtl/>
        </w:rPr>
        <w:t>.</w:t>
      </w:r>
    </w:p>
    <w:p w:rsidR="008F7A69" w:rsidRPr="00B87A3D" w:rsidRDefault="008F7A69" w:rsidP="008F7A69">
      <w:pPr>
        <w:bidi w:val="0"/>
        <w:spacing w:before="120" w:after="0" w:line="240" w:lineRule="auto"/>
        <w:jc w:val="both"/>
        <w:rPr>
          <w:rFonts w:asciiTheme="majorBidi" w:hAnsiTheme="majorBidi" w:cstheme="majorBidi"/>
          <w:color w:val="1F3864" w:themeColor="accent5" w:themeShade="80"/>
          <w:vertAlign w:val="superscript"/>
          <w:lang w:val="vi-VN"/>
        </w:rPr>
      </w:pPr>
      <w:r w:rsidRPr="00D56992">
        <w:rPr>
          <w:rFonts w:asciiTheme="majorBidi" w:hAnsiTheme="majorBidi" w:cstheme="majorBidi"/>
          <w:b/>
          <w:bCs/>
          <w:color w:val="1F3864" w:themeColor="accent5" w:themeShade="80"/>
          <w:lang w:val="vi-VN"/>
        </w:rPr>
        <w:lastRenderedPageBreak/>
        <w:t>“</w:t>
      </w:r>
      <w:r w:rsidR="00781AF5" w:rsidRPr="00D56992">
        <w:rPr>
          <w:rFonts w:asciiTheme="majorBidi" w:hAnsiTheme="majorBidi" w:cstheme="majorBidi"/>
          <w:b/>
          <w:bCs/>
          <w:color w:val="1F3864" w:themeColor="accent5" w:themeShade="80"/>
          <w:lang w:val="vi-VN"/>
        </w:rPr>
        <w:t xml:space="preserve">Dấu hiệu của đức tin Iman là yêu thương những người Ansar (những người bạn đạo của Thiên sứ </w:t>
      </w:r>
      <w:r w:rsidR="00781AF5" w:rsidRPr="00D56992">
        <w:rPr>
          <w:b/>
          <w:bCs/>
          <w:color w:val="205B83"/>
        </w:rPr>
        <w:sym w:font="AGA Arabesque" w:char="0065"/>
      </w:r>
      <w:r w:rsidR="00781AF5" w:rsidRPr="00D56992">
        <w:rPr>
          <w:rFonts w:asciiTheme="majorBidi" w:hAnsiTheme="majorBidi" w:cstheme="majorBidi"/>
          <w:b/>
          <w:bCs/>
          <w:color w:val="1F3864" w:themeColor="accent5" w:themeShade="80"/>
          <w:lang w:val="vi-VN"/>
        </w:rPr>
        <w:t xml:space="preserve"> thuộc cư dâ</w:t>
      </w:r>
      <w:r w:rsidR="00781AF5">
        <w:rPr>
          <w:rFonts w:asciiTheme="majorBidi" w:hAnsiTheme="majorBidi" w:cstheme="majorBidi"/>
          <w:b/>
          <w:bCs/>
          <w:color w:val="1F3864" w:themeColor="accent5" w:themeShade="80"/>
          <w:lang w:val="vi-VN"/>
        </w:rPr>
        <w:t>n Madinah) và dấu hiệu của sự giả tạo đức tin là căm ghét những người Ansar.</w:t>
      </w:r>
      <w:r>
        <w:rPr>
          <w:rFonts w:asciiTheme="majorBidi" w:hAnsiTheme="majorBidi" w:cstheme="majorBidi"/>
          <w:b/>
          <w:bCs/>
          <w:color w:val="1F3864" w:themeColor="accent5" w:themeShade="80"/>
          <w:lang w:val="vi-VN"/>
        </w:rPr>
        <w:t>”</w:t>
      </w:r>
      <w:r w:rsidR="00141094" w:rsidRPr="00141094">
        <w:rPr>
          <w:rFonts w:asciiTheme="majorBidi" w:hAnsiTheme="majorBidi" w:cstheme="majorBidi"/>
          <w:color w:val="1F3864" w:themeColor="accent5" w:themeShade="80"/>
          <w:lang w:val="vi-VN"/>
        </w:rPr>
        <w:t xml:space="preserve"> (</w:t>
      </w:r>
      <w:r w:rsidR="00141094" w:rsidRPr="00141094">
        <w:rPr>
          <w:rFonts w:asciiTheme="majorBidi" w:hAnsiTheme="majorBidi" w:cstheme="majorBidi"/>
          <w:i/>
          <w:iCs/>
          <w:color w:val="1F3864" w:themeColor="accent5" w:themeShade="80"/>
          <w:lang w:val="vi-VN"/>
        </w:rPr>
        <w:t>Albukhari: 3784, Muslim: 128, từ lời thuật của Anas</w:t>
      </w:r>
      <w:r w:rsidR="00141094">
        <w:rPr>
          <w:rFonts w:asciiTheme="majorBidi" w:hAnsiTheme="majorBidi" w:cstheme="majorBidi"/>
          <w:i/>
          <w:iCs/>
          <w:color w:val="1F3864" w:themeColor="accent5" w:themeShade="80"/>
          <w:lang w:val="vi-VN"/>
        </w:rPr>
        <w:t xml:space="preserve"> </w:t>
      </w:r>
      <w:r w:rsidR="00141094" w:rsidRPr="00032E3B">
        <w:rPr>
          <w:color w:val="205B83"/>
        </w:rPr>
        <w:sym w:font="AGA Arabesque" w:char="0065"/>
      </w:r>
      <w:r w:rsidR="00141094" w:rsidRPr="00141094">
        <w:rPr>
          <w:rFonts w:asciiTheme="majorBidi" w:hAnsiTheme="majorBidi" w:cstheme="majorBidi"/>
          <w:color w:val="1F3864" w:themeColor="accent5" w:themeShade="80"/>
          <w:lang w:val="vi-VN"/>
        </w:rPr>
        <w:t>).</w:t>
      </w:r>
      <w:r w:rsidR="00B87A3D" w:rsidRPr="00B87A3D">
        <w:rPr>
          <w:rFonts w:asciiTheme="majorBidi" w:hAnsiTheme="majorBidi" w:cstheme="majorBidi"/>
          <w:color w:val="C45911" w:themeColor="accent2" w:themeShade="BF"/>
          <w:vertAlign w:val="superscript"/>
          <w:lang w:val="vi-VN"/>
        </w:rPr>
        <w:t>(</w:t>
      </w:r>
      <w:r w:rsidR="004F7DBF" w:rsidRPr="00B87A3D">
        <w:rPr>
          <w:rStyle w:val="FootnoteReference"/>
          <w:rFonts w:asciiTheme="majorBidi" w:hAnsiTheme="majorBidi" w:cstheme="majorBidi"/>
          <w:color w:val="C45911" w:themeColor="accent2" w:themeShade="BF"/>
          <w:lang w:val="vi-VN"/>
        </w:rPr>
        <w:footnoteReference w:id="9"/>
      </w:r>
      <w:r w:rsidR="00B87A3D" w:rsidRPr="00B87A3D">
        <w:rPr>
          <w:rFonts w:asciiTheme="majorBidi" w:hAnsiTheme="majorBidi" w:cstheme="majorBidi"/>
          <w:color w:val="C45911" w:themeColor="accent2" w:themeShade="BF"/>
          <w:vertAlign w:val="superscript"/>
          <w:lang w:val="vi-VN"/>
        </w:rPr>
        <w:t>)</w:t>
      </w:r>
    </w:p>
    <w:p w:rsidR="004F7DBF" w:rsidRDefault="00315687" w:rsidP="00655271">
      <w:pPr>
        <w:bidi w:val="0"/>
        <w:spacing w:before="120" w:after="0" w:line="240" w:lineRule="auto"/>
        <w:ind w:firstLine="720"/>
        <w:jc w:val="both"/>
        <w:rPr>
          <w:rFonts w:asciiTheme="majorBidi" w:hAnsiTheme="majorBidi" w:cstheme="majorBidi"/>
          <w:lang w:val="vi-VN"/>
        </w:rPr>
      </w:pPr>
      <w:r w:rsidRPr="00315687">
        <w:rPr>
          <w:rFonts w:asciiTheme="majorBidi" w:hAnsiTheme="majorBidi" w:cstheme="majorBidi"/>
          <w:lang w:val="vi-VN"/>
        </w:rPr>
        <w:t>Nếu</w:t>
      </w:r>
      <w:r>
        <w:rPr>
          <w:rFonts w:asciiTheme="majorBidi" w:hAnsiTheme="majorBidi" w:cstheme="majorBidi"/>
          <w:lang w:val="vi-VN"/>
        </w:rPr>
        <w:t xml:space="preserve"> nghĩa vụ yêu thương đối với những vị Sahabah thuộc dân Ansar được khẳng định thì đối với những vị Sahabah thuộc những người Muhajir (những vị Sahabah của Thiên sứ</w:t>
      </w:r>
      <w:r w:rsidR="004118AF">
        <w:rPr>
          <w:rFonts w:asciiTheme="majorBidi" w:hAnsiTheme="majorBidi" w:cstheme="majorBidi"/>
          <w:lang w:val="vi-VN"/>
        </w:rPr>
        <w:t xml:space="preserve"> </w:t>
      </w:r>
      <w:r w:rsidR="004118AF" w:rsidRPr="00032E3B">
        <w:rPr>
          <w:color w:val="205B83"/>
        </w:rPr>
        <w:sym w:font="AGA Arabesque" w:char="0065"/>
      </w:r>
      <w:r>
        <w:rPr>
          <w:rFonts w:asciiTheme="majorBidi" w:hAnsiTheme="majorBidi" w:cstheme="majorBidi"/>
          <w:lang w:val="vi-VN"/>
        </w:rPr>
        <w:t xml:space="preserve"> thuộc dân Makkah dời cư đến Madinah)</w:t>
      </w:r>
      <w:r w:rsidR="00655271">
        <w:rPr>
          <w:rFonts w:asciiTheme="majorBidi" w:hAnsiTheme="majorBidi" w:cstheme="majorBidi"/>
          <w:lang w:val="vi-VN"/>
        </w:rPr>
        <w:t xml:space="preserve"> càng được yêu cầu nhiều hơn bởi lẽ theo sự đánh giá tổng quan thì họ tốt hơn </w:t>
      </w:r>
      <w:r w:rsidR="00D40043">
        <w:rPr>
          <w:rFonts w:asciiTheme="majorBidi" w:hAnsiTheme="majorBidi" w:cstheme="majorBidi"/>
          <w:lang w:val="vi-VN"/>
        </w:rPr>
        <w:t>và bởi lẽ họ cũng ủng hộ Allah</w:t>
      </w:r>
      <w:r w:rsidR="00F33C17">
        <w:rPr>
          <w:rFonts w:asciiTheme="majorBidi" w:hAnsiTheme="majorBidi" w:cstheme="majorBidi"/>
          <w:lang w:val="vi-VN"/>
        </w:rPr>
        <w:t xml:space="preserve"> </w:t>
      </w:r>
      <w:r w:rsidR="00F33C17" w:rsidRPr="00032E3B">
        <w:rPr>
          <w:color w:val="205B83"/>
        </w:rPr>
        <w:sym w:font="AGA Arabesque" w:char="0049"/>
      </w:r>
      <w:r w:rsidR="00D40043">
        <w:rPr>
          <w:rFonts w:asciiTheme="majorBidi" w:hAnsiTheme="majorBidi" w:cstheme="majorBidi"/>
          <w:lang w:val="vi-VN"/>
        </w:rPr>
        <w:t xml:space="preserve"> và Thiên sứ của Ngài</w:t>
      </w:r>
      <w:r w:rsidR="00F33C17">
        <w:rPr>
          <w:rFonts w:asciiTheme="majorBidi" w:hAnsiTheme="majorBidi" w:cstheme="majorBidi"/>
          <w:lang w:val="vi-VN"/>
        </w:rPr>
        <w:t xml:space="preserve"> </w:t>
      </w:r>
      <w:r w:rsidR="00F33C17" w:rsidRPr="00032E3B">
        <w:rPr>
          <w:color w:val="205B83"/>
        </w:rPr>
        <w:sym w:font="AGA Arabesque" w:char="0065"/>
      </w:r>
      <w:r w:rsidR="00D40043">
        <w:rPr>
          <w:rFonts w:asciiTheme="majorBidi" w:hAnsiTheme="majorBidi" w:cstheme="majorBidi"/>
          <w:lang w:val="vi-VN"/>
        </w:rPr>
        <w:t xml:space="preserve"> giống như những người Ansar.</w:t>
      </w:r>
    </w:p>
    <w:p w:rsidR="002821CE" w:rsidRDefault="00E118D2" w:rsidP="00DE7C5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những bằng chứng giáo lý từ Qur’an và Sunnah nói về hồng phúc của việc yêu thương vì Allah</w:t>
      </w:r>
      <w:r w:rsidR="00DE7C5B">
        <w:rPr>
          <w:rFonts w:asciiTheme="majorBidi" w:hAnsiTheme="majorBidi" w:cstheme="majorBidi"/>
          <w:lang w:val="vi-VN"/>
        </w:rPr>
        <w:t xml:space="preserve"> </w:t>
      </w:r>
      <w:r w:rsidR="00DE7C5B" w:rsidRPr="00032E3B">
        <w:rPr>
          <w:color w:val="205B83"/>
        </w:rPr>
        <w:sym w:font="AGA Arabesque" w:char="0049"/>
      </w:r>
      <w:r>
        <w:rPr>
          <w:rFonts w:asciiTheme="majorBidi" w:hAnsiTheme="majorBidi" w:cstheme="majorBidi"/>
          <w:lang w:val="vi-VN"/>
        </w:rPr>
        <w:t xml:space="preserve"> đều bao ham cả tình yêu dành cho các vị Sahabah của Thiên sứ</w:t>
      </w:r>
      <w:r w:rsidR="00DE7C5B">
        <w:rPr>
          <w:rFonts w:asciiTheme="majorBidi" w:hAnsiTheme="majorBidi" w:cstheme="majorBidi"/>
          <w:lang w:val="vi-VN"/>
        </w:rPr>
        <w:t xml:space="preserve"> </w:t>
      </w:r>
      <w:r w:rsidR="00DE7C5B" w:rsidRPr="00032E3B">
        <w:rPr>
          <w:color w:val="205B83"/>
        </w:rPr>
        <w:sym w:font="AGA Arabesque" w:char="0065"/>
      </w:r>
      <w:r>
        <w:rPr>
          <w:rFonts w:asciiTheme="majorBidi" w:hAnsiTheme="majorBidi" w:cstheme="majorBidi"/>
          <w:lang w:val="vi-VN"/>
        </w:rPr>
        <w:t>; vì thế họ là những người được yêu thương hơn những ai khác trong nhân loại</w:t>
      </w:r>
      <w:r w:rsidR="00DE7C5B">
        <w:rPr>
          <w:rFonts w:asciiTheme="majorBidi" w:hAnsiTheme="majorBidi" w:cstheme="majorBidi"/>
          <w:lang w:val="vi-VN"/>
        </w:rPr>
        <w:t>.</w:t>
      </w:r>
    </w:p>
    <w:p w:rsidR="00261B44" w:rsidRDefault="00B22A18" w:rsidP="0032513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Học giả Attaha-wi</w:t>
      </w:r>
      <w:r w:rsidR="00772CAC">
        <w:rPr>
          <w:rFonts w:asciiTheme="majorBidi" w:hAnsiTheme="majorBidi" w:cstheme="majorBidi"/>
          <w:lang w:val="vi-VN"/>
        </w:rPr>
        <w:t xml:space="preserve"> </w:t>
      </w:r>
      <w:r w:rsidR="00772CAC"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trong cuốn sách giáo lý tính ngưỡng của ông: “</w:t>
      </w:r>
      <w:r w:rsidR="00325138">
        <w:rPr>
          <w:rFonts w:asciiTheme="majorBidi" w:hAnsiTheme="majorBidi" w:cstheme="majorBidi"/>
          <w:lang w:val="vi-VN"/>
        </w:rPr>
        <w:t>Chúng ta yêu thương các vị Sahabah của Thiên sứ</w:t>
      </w:r>
      <w:r w:rsidR="002B6BB9">
        <w:rPr>
          <w:rFonts w:asciiTheme="majorBidi" w:hAnsiTheme="majorBidi" w:cstheme="majorBidi"/>
          <w:lang w:val="vi-VN"/>
        </w:rPr>
        <w:t xml:space="preserve"> </w:t>
      </w:r>
      <w:r w:rsidR="002B6BB9" w:rsidRPr="00032E3B">
        <w:rPr>
          <w:color w:val="205B83"/>
        </w:rPr>
        <w:sym w:font="AGA Arabesque" w:char="0065"/>
      </w:r>
      <w:r w:rsidR="00325138">
        <w:rPr>
          <w:rFonts w:asciiTheme="majorBidi" w:hAnsiTheme="majorBidi" w:cstheme="majorBidi"/>
          <w:lang w:val="vi-VN"/>
        </w:rPr>
        <w:t>, chúng ta không ghét bỏ một ai trong số họ</w:t>
      </w:r>
      <w:r w:rsidR="00F433A3">
        <w:rPr>
          <w:rFonts w:asciiTheme="majorBidi" w:hAnsiTheme="majorBidi" w:cstheme="majorBidi"/>
          <w:lang w:val="vi-VN"/>
        </w:rPr>
        <w:t>, chúng ta ghét</w:t>
      </w:r>
      <w:r w:rsidR="00325138">
        <w:rPr>
          <w:rFonts w:asciiTheme="majorBidi" w:hAnsiTheme="majorBidi" w:cstheme="majorBidi"/>
          <w:lang w:val="vi-VN"/>
        </w:rPr>
        <w:t xml:space="preserve"> ai ghét họ và</w:t>
      </w:r>
      <w:r w:rsidR="000F252C">
        <w:rPr>
          <w:rFonts w:asciiTheme="majorBidi" w:hAnsiTheme="majorBidi" w:cstheme="majorBidi"/>
          <w:lang w:val="vi-VN"/>
        </w:rPr>
        <w:t xml:space="preserve"> ghét</w:t>
      </w:r>
      <w:r w:rsidR="00325138">
        <w:rPr>
          <w:rFonts w:asciiTheme="majorBidi" w:hAnsiTheme="majorBidi" w:cstheme="majorBidi"/>
          <w:lang w:val="vi-VN"/>
        </w:rPr>
        <w:t xml:space="preserve"> những ai nhắc về</w:t>
      </w:r>
      <w:r w:rsidR="00995960">
        <w:rPr>
          <w:rFonts w:asciiTheme="majorBidi" w:hAnsiTheme="majorBidi" w:cstheme="majorBidi"/>
          <w:lang w:val="vi-VN"/>
        </w:rPr>
        <w:t xml:space="preserve"> họ</w:t>
      </w:r>
      <w:r w:rsidR="00325138">
        <w:rPr>
          <w:rFonts w:asciiTheme="majorBidi" w:hAnsiTheme="majorBidi" w:cstheme="majorBidi"/>
          <w:lang w:val="vi-VN"/>
        </w:rPr>
        <w:t xml:space="preserve"> với những điều không tốt lành; tình yêu dành cho họ là tôn giáo, là đức tin Iman và là Ihsan còn căm </w:t>
      </w:r>
      <w:r w:rsidR="00325138">
        <w:rPr>
          <w:rFonts w:asciiTheme="majorBidi" w:hAnsiTheme="majorBidi" w:cstheme="majorBidi"/>
          <w:lang w:val="vi-VN"/>
        </w:rPr>
        <w:lastRenderedPageBreak/>
        <w:t>ghét họ là vô đức tin, là giả tạo đức tin và là kẻ sai quấ</w:t>
      </w:r>
      <w:r w:rsidR="00752FBC">
        <w:rPr>
          <w:rFonts w:asciiTheme="majorBidi" w:hAnsiTheme="majorBidi" w:cstheme="majorBidi"/>
          <w:lang w:val="vi-VN"/>
        </w:rPr>
        <w:t>y vượt giới hạn.</w:t>
      </w:r>
      <w:r>
        <w:rPr>
          <w:rFonts w:asciiTheme="majorBidi" w:hAnsiTheme="majorBidi" w:cstheme="majorBidi"/>
          <w:lang w:val="vi-VN"/>
        </w:rPr>
        <w:t>”</w:t>
      </w:r>
      <w:r w:rsidR="009304EE">
        <w:rPr>
          <w:rFonts w:asciiTheme="majorBidi" w:hAnsiTheme="majorBidi" w:cstheme="majorBidi"/>
          <w:lang w:val="vi-VN"/>
        </w:rPr>
        <w:t xml:space="preserve"> (</w:t>
      </w:r>
      <w:r w:rsidR="009304EE" w:rsidRPr="009304EE">
        <w:rPr>
          <w:rFonts w:asciiTheme="majorBidi" w:hAnsiTheme="majorBidi" w:cstheme="majorBidi"/>
          <w:i/>
          <w:iCs/>
          <w:lang w:val="vi-VN"/>
        </w:rPr>
        <w:t>Al-Aqi-dah Attaha-wiyah với sự giảng giải của Ibnu Abu Al’izz trang 467</w:t>
      </w:r>
      <w:r w:rsidR="009304EE">
        <w:rPr>
          <w:rFonts w:asciiTheme="majorBidi" w:hAnsiTheme="majorBidi" w:cstheme="majorBidi"/>
          <w:lang w:val="vi-VN"/>
        </w:rPr>
        <w:t>).</w:t>
      </w:r>
    </w:p>
    <w:p w:rsidR="000028A7" w:rsidRPr="006B4E29" w:rsidRDefault="00D81499" w:rsidP="00A31240">
      <w:pPr>
        <w:bidi w:val="0"/>
        <w:spacing w:before="120" w:after="0" w:line="240" w:lineRule="auto"/>
        <w:ind w:firstLine="720"/>
        <w:jc w:val="both"/>
        <w:rPr>
          <w:rFonts w:asciiTheme="majorBidi" w:hAnsiTheme="majorBidi" w:cstheme="majorBidi"/>
          <w:vertAlign w:val="superscript"/>
          <w:lang w:val="vi-VN"/>
        </w:rPr>
      </w:pPr>
      <w:r>
        <w:rPr>
          <w:rFonts w:asciiTheme="majorBidi" w:hAnsiTheme="majorBidi" w:cstheme="majorBidi"/>
          <w:lang w:val="vi-VN"/>
        </w:rPr>
        <w:t xml:space="preserve">Ông Imam Malik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025630">
        <w:rPr>
          <w:rFonts w:asciiTheme="majorBidi" w:hAnsiTheme="majorBidi" w:cstheme="majorBidi"/>
          <w:lang w:val="vi-VN"/>
        </w:rPr>
        <w:t xml:space="preserve">Những người Salaf dạy con cái của họ yêu thương Abu Bakr và Umar giống như họ dạy một chương kinh </w:t>
      </w:r>
      <w:r w:rsidR="00A31240">
        <w:rPr>
          <w:rFonts w:asciiTheme="majorBidi" w:hAnsiTheme="majorBidi" w:cstheme="majorBidi"/>
          <w:lang w:val="vi-VN"/>
        </w:rPr>
        <w:t>của</w:t>
      </w:r>
      <w:r w:rsidR="00025630">
        <w:rPr>
          <w:rFonts w:asciiTheme="majorBidi" w:hAnsiTheme="majorBidi" w:cstheme="majorBidi"/>
          <w:lang w:val="vi-VN"/>
        </w:rPr>
        <w:t xml:space="preserve"> Qur’an</w:t>
      </w:r>
      <w:r w:rsidR="00A31240">
        <w:rPr>
          <w:rFonts w:asciiTheme="majorBidi" w:hAnsiTheme="majorBidi" w:cstheme="majorBidi"/>
          <w:lang w:val="vi-VN"/>
        </w:rPr>
        <w:t>.</w:t>
      </w:r>
      <w:r>
        <w:rPr>
          <w:rFonts w:asciiTheme="majorBidi" w:hAnsiTheme="majorBidi" w:cstheme="majorBidi"/>
          <w:lang w:val="vi-VN"/>
        </w:rPr>
        <w:t>”</w:t>
      </w:r>
      <w:r w:rsidR="00A31240">
        <w:rPr>
          <w:rFonts w:asciiTheme="majorBidi" w:hAnsiTheme="majorBidi" w:cstheme="majorBidi"/>
          <w:lang w:val="vi-VN"/>
        </w:rPr>
        <w:t xml:space="preserve"> (</w:t>
      </w:r>
      <w:r w:rsidR="00A31240" w:rsidRPr="00DC08A0">
        <w:rPr>
          <w:rFonts w:asciiTheme="majorBidi" w:hAnsiTheme="majorBidi" w:cstheme="majorBidi"/>
          <w:i/>
          <w:iCs/>
          <w:lang w:val="vi-VN"/>
        </w:rPr>
        <w:t>“Giảng giải giáo lý tín ngưỡng của phái Sunnah và Jama’ah” 7/1240</w:t>
      </w:r>
      <w:r w:rsidR="00A31240">
        <w:rPr>
          <w:rFonts w:asciiTheme="majorBidi" w:hAnsiTheme="majorBidi" w:cstheme="majorBidi"/>
          <w:lang w:val="vi-VN"/>
        </w:rPr>
        <w:t>).</w:t>
      </w:r>
      <w:r w:rsidR="006B4E29" w:rsidRPr="006B4E29">
        <w:rPr>
          <w:rFonts w:asciiTheme="majorBidi" w:hAnsiTheme="majorBidi" w:cstheme="majorBidi"/>
          <w:color w:val="C45911" w:themeColor="accent2" w:themeShade="BF"/>
          <w:vertAlign w:val="superscript"/>
          <w:lang w:val="vi-VN"/>
        </w:rPr>
        <w:t>(</w:t>
      </w:r>
      <w:r w:rsidR="00DC08A0" w:rsidRPr="006B4E29">
        <w:rPr>
          <w:rStyle w:val="FootnoteReference"/>
          <w:rFonts w:asciiTheme="majorBidi" w:hAnsiTheme="majorBidi" w:cstheme="majorBidi"/>
          <w:color w:val="C45911" w:themeColor="accent2" w:themeShade="BF"/>
          <w:lang w:val="vi-VN"/>
        </w:rPr>
        <w:footnoteReference w:id="10"/>
      </w:r>
      <w:r w:rsidR="006B4E29" w:rsidRPr="006B4E29">
        <w:rPr>
          <w:rFonts w:asciiTheme="majorBidi" w:hAnsiTheme="majorBidi" w:cstheme="majorBidi"/>
          <w:color w:val="C45911" w:themeColor="accent2" w:themeShade="BF"/>
          <w:vertAlign w:val="superscript"/>
          <w:lang w:val="vi-VN"/>
        </w:rPr>
        <w:t>)</w:t>
      </w:r>
    </w:p>
    <w:p w:rsidR="00DC08A0" w:rsidRDefault="00225167" w:rsidP="002251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w:t>
      </w:r>
      <w:r w:rsidR="004419D8">
        <w:rPr>
          <w:rFonts w:asciiTheme="majorBidi" w:hAnsiTheme="majorBidi" w:cstheme="majorBidi"/>
          <w:lang w:val="vi-VN"/>
        </w:rPr>
        <w:t>u Na’eem ghi trong “Hilyah Al-Aw</w:t>
      </w:r>
      <w:r>
        <w:rPr>
          <w:rFonts w:asciiTheme="majorBidi" w:hAnsiTheme="majorBidi" w:cstheme="majorBidi"/>
          <w:lang w:val="vi-VN"/>
        </w:rPr>
        <w:t xml:space="preserve">liya” (8/338) rằng ông Bashr bin Al-Harith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“Việc làm vững chắc nhất đối với bản thân tôi là yêu thương các vị Sahabah của Muhammad</w:t>
      </w:r>
      <w:r w:rsidR="005316F0">
        <w:rPr>
          <w:rFonts w:asciiTheme="majorBidi" w:hAnsiTheme="majorBidi" w:cstheme="majorBidi"/>
          <w:lang w:val="vi-VN"/>
        </w:rPr>
        <w:t xml:space="preserve"> </w:t>
      </w:r>
      <w:r w:rsidR="005316F0" w:rsidRPr="00032E3B">
        <w:rPr>
          <w:color w:val="205B83"/>
        </w:rPr>
        <w:sym w:font="AGA Arabesque" w:char="0065"/>
      </w:r>
      <w:r>
        <w:rPr>
          <w:rFonts w:asciiTheme="majorBidi" w:hAnsiTheme="majorBidi" w:cstheme="majorBidi"/>
          <w:lang w:val="vi-VN"/>
        </w:rPr>
        <w:t>”</w:t>
      </w:r>
      <w:r w:rsidR="00A24E4C">
        <w:rPr>
          <w:rFonts w:asciiTheme="majorBidi" w:hAnsiTheme="majorBidi" w:cstheme="majorBidi"/>
          <w:lang w:val="vi-VN"/>
        </w:rPr>
        <w:t>.</w:t>
      </w:r>
    </w:p>
    <w:p w:rsidR="00A24E4C" w:rsidRDefault="00B13165" w:rsidP="005107F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ông cũng ghi</w:t>
      </w:r>
      <w:r w:rsidR="00EC7211" w:rsidRPr="00EC7211">
        <w:rPr>
          <w:rFonts w:asciiTheme="majorBidi" w:hAnsiTheme="majorBidi" w:cstheme="majorBidi"/>
          <w:color w:val="C45911" w:themeColor="accent2" w:themeShade="BF"/>
          <w:vertAlign w:val="superscript"/>
          <w:lang w:val="vi-VN"/>
        </w:rPr>
        <w:t>(</w:t>
      </w:r>
      <w:r w:rsidRPr="00EC7211">
        <w:rPr>
          <w:rStyle w:val="FootnoteReference"/>
          <w:rFonts w:asciiTheme="majorBidi" w:hAnsiTheme="majorBidi" w:cstheme="majorBidi"/>
          <w:color w:val="C45911" w:themeColor="accent2" w:themeShade="BF"/>
          <w:lang w:val="vi-VN"/>
        </w:rPr>
        <w:footnoteReference w:id="11"/>
      </w:r>
      <w:r w:rsidR="00EC7211" w:rsidRPr="00EC7211">
        <w:rPr>
          <w:rFonts w:asciiTheme="majorBidi" w:hAnsiTheme="majorBidi" w:cstheme="majorBidi"/>
          <w:color w:val="C45911" w:themeColor="accent2" w:themeShade="BF"/>
          <w:vertAlign w:val="superscript"/>
          <w:lang w:val="vi-VN"/>
        </w:rPr>
        <w:t>)</w:t>
      </w:r>
      <w:r>
        <w:rPr>
          <w:rFonts w:asciiTheme="majorBidi" w:hAnsiTheme="majorBidi" w:cstheme="majorBidi"/>
          <w:lang w:val="vi-VN"/>
        </w:rPr>
        <w:t xml:space="preserve"> rằng ông </w:t>
      </w:r>
      <w:r w:rsidR="00EC7211">
        <w:rPr>
          <w:rFonts w:asciiTheme="majorBidi" w:hAnsiTheme="majorBidi" w:cstheme="majorBidi"/>
          <w:lang w:val="vi-VN"/>
        </w:rPr>
        <w:t>Shu’aib bin Harb nói: “</w:t>
      </w:r>
      <w:r w:rsidR="003B01C3">
        <w:rPr>
          <w:rFonts w:asciiTheme="majorBidi" w:hAnsiTheme="majorBidi" w:cstheme="majorBidi"/>
          <w:lang w:val="vi-VN"/>
        </w:rPr>
        <w:t xml:space="preserve">Người ta nhắc đến ông </w:t>
      </w:r>
      <w:r w:rsidR="00226D66">
        <w:rPr>
          <w:rFonts w:asciiTheme="majorBidi" w:hAnsiTheme="majorBidi" w:cstheme="majorBidi"/>
          <w:lang w:val="vi-VN"/>
        </w:rPr>
        <w:t>Sufyan Aththawri</w:t>
      </w:r>
      <w:r w:rsidR="003B01C3">
        <w:rPr>
          <w:rFonts w:asciiTheme="majorBidi" w:hAnsiTheme="majorBidi" w:cstheme="majorBidi"/>
          <w:lang w:val="vi-VN"/>
        </w:rPr>
        <w:t xml:space="preserve"> với vị Asim bin Muhammad; họ đã </w:t>
      </w:r>
      <w:r w:rsidR="005107F1">
        <w:rPr>
          <w:rFonts w:asciiTheme="majorBidi" w:hAnsiTheme="majorBidi" w:cstheme="majorBidi"/>
          <w:lang w:val="vi-VN"/>
        </w:rPr>
        <w:t>nêu ra</w:t>
      </w:r>
      <w:r w:rsidR="009210C5">
        <w:rPr>
          <w:rFonts w:asciiTheme="majorBidi" w:hAnsiTheme="majorBidi" w:cstheme="majorBidi"/>
          <w:lang w:val="vi-VN"/>
        </w:rPr>
        <w:t xml:space="preserve"> những mặt tốt của ông, họ liệt kê ra tới mười lăm điểm tốt của ông</w:t>
      </w:r>
      <w:r w:rsidR="005107F1">
        <w:rPr>
          <w:rFonts w:asciiTheme="majorBidi" w:hAnsiTheme="majorBidi" w:cstheme="majorBidi"/>
          <w:lang w:val="vi-VN"/>
        </w:rPr>
        <w:t>. Ông Asim bin Muhammad nói: Các người đã xong chưa? Quả thật, tôi biết ở ông ấy có một hồng phúc tốt hơn những điều mà các người vừa nêu: tấm lòng củ</w:t>
      </w:r>
      <w:r w:rsidR="00863010">
        <w:rPr>
          <w:rFonts w:asciiTheme="majorBidi" w:hAnsiTheme="majorBidi" w:cstheme="majorBidi"/>
          <w:lang w:val="vi-VN"/>
        </w:rPr>
        <w:t>a ông ấy</w:t>
      </w:r>
      <w:r w:rsidR="005107F1">
        <w:rPr>
          <w:rFonts w:asciiTheme="majorBidi" w:hAnsiTheme="majorBidi" w:cstheme="majorBidi"/>
          <w:lang w:val="vi-VN"/>
        </w:rPr>
        <w:t xml:space="preserve"> không có chút khúc mắc nào đối với các vị Sahabah của Muhammad</w:t>
      </w:r>
      <w:r w:rsidR="00F83BE1">
        <w:rPr>
          <w:rFonts w:asciiTheme="majorBidi" w:hAnsiTheme="majorBidi" w:cstheme="majorBidi"/>
          <w:lang w:val="vi-VN"/>
        </w:rPr>
        <w:t xml:space="preserve"> </w:t>
      </w:r>
      <w:r w:rsidR="00F83BE1" w:rsidRPr="00032E3B">
        <w:rPr>
          <w:color w:val="205B83"/>
        </w:rPr>
        <w:sym w:font="AGA Arabesque" w:char="0065"/>
      </w:r>
      <w:r w:rsidR="005107F1">
        <w:rPr>
          <w:rFonts w:asciiTheme="majorBidi" w:hAnsiTheme="majorBidi" w:cstheme="majorBidi"/>
          <w:lang w:val="vi-VN"/>
        </w:rPr>
        <w:t xml:space="preserve"> cả</w:t>
      </w:r>
      <w:r w:rsidR="00EC7211">
        <w:rPr>
          <w:rFonts w:asciiTheme="majorBidi" w:hAnsiTheme="majorBidi" w:cstheme="majorBidi"/>
          <w:lang w:val="vi-VN"/>
        </w:rPr>
        <w:t>”</w:t>
      </w:r>
      <w:r w:rsidR="00F83BE1">
        <w:rPr>
          <w:rFonts w:asciiTheme="majorBidi" w:hAnsiTheme="majorBidi" w:cstheme="majorBidi"/>
          <w:lang w:val="vi-VN"/>
        </w:rPr>
        <w:t>.</w:t>
      </w:r>
    </w:p>
    <w:p w:rsidR="00F83BE1" w:rsidRDefault="00F83BE1" w:rsidP="00F83BE1">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Pr="002045F7" w:rsidRDefault="00FB3EA7" w:rsidP="00FB3EA7">
      <w:pPr>
        <w:bidi w:val="0"/>
        <w:spacing w:before="120" w:after="0" w:line="240" w:lineRule="auto"/>
        <w:jc w:val="center"/>
        <w:rPr>
          <w:rFonts w:asciiTheme="majorBidi" w:hAnsiTheme="majorBidi" w:cstheme="majorBidi"/>
          <w:color w:val="006666"/>
          <w:sz w:val="144"/>
          <w:szCs w:val="144"/>
          <w:lang w:val="vi-VN"/>
        </w:rPr>
      </w:pPr>
      <w:r w:rsidRPr="002045F7">
        <w:rPr>
          <w:color w:val="006666"/>
          <w:sz w:val="144"/>
          <w:szCs w:val="144"/>
        </w:rPr>
        <w:lastRenderedPageBreak/>
        <w:sym w:font="AGA Arabesque" w:char="0079"/>
      </w:r>
    </w:p>
    <w:p w:rsidR="00FB3EA7" w:rsidRDefault="00FB3EA7" w:rsidP="00FB3EA7">
      <w:pPr>
        <w:bidi w:val="0"/>
        <w:spacing w:before="120" w:after="0" w:line="240" w:lineRule="auto"/>
        <w:jc w:val="center"/>
        <w:rPr>
          <w:rFonts w:asciiTheme="majorBidi" w:hAnsiTheme="majorBidi" w:cstheme="majorBidi"/>
          <w:lang w:val="vi-VN"/>
        </w:rPr>
      </w:pPr>
    </w:p>
    <w:p w:rsidR="00FB3EA7" w:rsidRDefault="00FB3EA7" w:rsidP="00FB3EA7">
      <w:pPr>
        <w:bidi w:val="0"/>
        <w:spacing w:before="120" w:after="0" w:line="240" w:lineRule="auto"/>
        <w:jc w:val="center"/>
        <w:rPr>
          <w:rFonts w:asciiTheme="majorBidi" w:hAnsiTheme="majorBidi" w:cstheme="majorBidi"/>
          <w:lang w:val="vi-VN"/>
        </w:rPr>
      </w:pPr>
    </w:p>
    <w:p w:rsidR="00FB3EA7" w:rsidRDefault="00FB3EA7" w:rsidP="00FB3EA7">
      <w:pPr>
        <w:bidi w:val="0"/>
        <w:spacing w:before="120" w:after="0" w:line="240" w:lineRule="auto"/>
        <w:jc w:val="center"/>
        <w:rPr>
          <w:rFonts w:asciiTheme="majorBidi" w:hAnsiTheme="majorBidi" w:cstheme="majorBidi"/>
          <w:lang w:val="vi-VN"/>
        </w:rPr>
      </w:pPr>
    </w:p>
    <w:p w:rsidR="00FB3EA7" w:rsidRDefault="00FB3EA7" w:rsidP="00FB3EA7">
      <w:pPr>
        <w:bidi w:val="0"/>
        <w:spacing w:before="120" w:after="0" w:line="240" w:lineRule="auto"/>
        <w:jc w:val="center"/>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Pr="00315687" w:rsidRDefault="00FB3EA7" w:rsidP="00FB3EA7">
      <w:pPr>
        <w:bidi w:val="0"/>
        <w:spacing w:before="120" w:after="0" w:line="240" w:lineRule="auto"/>
        <w:ind w:firstLine="720"/>
        <w:jc w:val="both"/>
        <w:rPr>
          <w:rFonts w:asciiTheme="majorBidi" w:hAnsiTheme="majorBidi" w:cstheme="majorBidi"/>
          <w:lang w:val="vi-VN"/>
        </w:rPr>
      </w:pPr>
    </w:p>
    <w:p w:rsidR="009A4AB9" w:rsidRDefault="009A4AB9" w:rsidP="009A4AB9">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Default="00FB3EA7" w:rsidP="00FB3EA7">
      <w:pPr>
        <w:bidi w:val="0"/>
        <w:spacing w:before="120" w:after="0" w:line="240" w:lineRule="auto"/>
        <w:ind w:firstLine="720"/>
        <w:jc w:val="both"/>
        <w:rPr>
          <w:rFonts w:asciiTheme="majorBidi" w:hAnsiTheme="majorBidi" w:cstheme="majorBidi"/>
          <w:lang w:val="vi-VN"/>
        </w:rPr>
      </w:pPr>
    </w:p>
    <w:p w:rsidR="00FB3EA7" w:rsidRPr="00730182" w:rsidRDefault="009A0177" w:rsidP="00DD0BA1">
      <w:pPr>
        <w:bidi w:val="0"/>
        <w:spacing w:after="0" w:line="240" w:lineRule="auto"/>
        <w:jc w:val="center"/>
        <w:rPr>
          <w:rFonts w:asciiTheme="majorBidi" w:hAnsiTheme="majorBidi" w:cstheme="majorBidi"/>
          <w:b/>
          <w:bCs/>
          <w:color w:val="205B83"/>
          <w:sz w:val="32"/>
          <w:szCs w:val="32"/>
          <w:lang w:val="vi-VN"/>
        </w:rPr>
      </w:pPr>
      <w:r w:rsidRPr="00730182">
        <w:rPr>
          <w:rFonts w:asciiTheme="majorBidi" w:hAnsiTheme="majorBidi" w:cstheme="majorBidi"/>
          <w:b/>
          <w:bCs/>
          <w:color w:val="205B83"/>
          <w:sz w:val="32"/>
          <w:szCs w:val="32"/>
          <w:lang w:val="vi-VN"/>
        </w:rPr>
        <w:t>Nghĩa vụ thứ hai</w:t>
      </w:r>
    </w:p>
    <w:p w:rsidR="009A0177" w:rsidRPr="00730182" w:rsidRDefault="00DD0BA1" w:rsidP="00DD0BA1">
      <w:pPr>
        <w:bidi w:val="0"/>
        <w:spacing w:after="0" w:line="240" w:lineRule="auto"/>
        <w:jc w:val="center"/>
        <w:rPr>
          <w:rFonts w:asciiTheme="majorBidi" w:hAnsiTheme="majorBidi" w:cstheme="majorBidi"/>
          <w:b/>
          <w:bCs/>
          <w:color w:val="205B83"/>
          <w:sz w:val="36"/>
          <w:szCs w:val="36"/>
          <w:lang w:val="vi-VN"/>
        </w:rPr>
      </w:pPr>
      <w:r w:rsidRPr="00730182">
        <w:rPr>
          <w:rFonts w:asciiTheme="majorBidi" w:hAnsiTheme="majorBidi" w:cstheme="majorBidi"/>
          <w:b/>
          <w:bCs/>
          <w:color w:val="205B83"/>
          <w:sz w:val="36"/>
          <w:szCs w:val="36"/>
          <w:lang w:val="vi-VN"/>
        </w:rPr>
        <w:t>Tin và thừa nhận ân phúc củ</w:t>
      </w:r>
      <w:r w:rsidR="009C1B16">
        <w:rPr>
          <w:rFonts w:asciiTheme="majorBidi" w:hAnsiTheme="majorBidi" w:cstheme="majorBidi"/>
          <w:b/>
          <w:bCs/>
          <w:color w:val="205B83"/>
          <w:sz w:val="36"/>
          <w:szCs w:val="36"/>
          <w:lang w:val="vi-VN"/>
        </w:rPr>
        <w:t>a các vị Sahabah</w:t>
      </w:r>
      <w:r w:rsidR="00214F65">
        <w:rPr>
          <w:rFonts w:asciiTheme="majorBidi" w:hAnsiTheme="majorBidi" w:cstheme="majorBidi"/>
          <w:b/>
          <w:bCs/>
          <w:color w:val="205B83"/>
          <w:sz w:val="36"/>
          <w:szCs w:val="36"/>
          <w:lang w:val="vi-VN"/>
        </w:rPr>
        <w:t xml:space="preserve"> </w:t>
      </w:r>
      <w:r w:rsidR="00214F65" w:rsidRPr="00E7316F">
        <w:rPr>
          <w:b/>
          <w:bCs/>
          <w:color w:val="205B83"/>
          <w:sz w:val="36"/>
          <w:szCs w:val="36"/>
        </w:rPr>
        <w:sym w:font="AGA Arabesque" w:char="0079"/>
      </w:r>
      <w:r w:rsidRPr="00730182">
        <w:rPr>
          <w:rFonts w:asciiTheme="majorBidi" w:hAnsiTheme="majorBidi" w:cstheme="majorBidi"/>
          <w:b/>
          <w:bCs/>
          <w:color w:val="205B83"/>
          <w:sz w:val="36"/>
          <w:szCs w:val="36"/>
          <w:lang w:val="vi-VN"/>
        </w:rPr>
        <w:t xml:space="preserve">, tin và thừa nhận họ là thế hệ tốt nhất trong cộng đồng tín đồ Islam </w:t>
      </w:r>
      <w:r w:rsidRPr="00730182">
        <w:rPr>
          <w:rFonts w:asciiTheme="majorBidi" w:hAnsiTheme="majorBidi" w:cstheme="majorBidi"/>
          <w:b/>
          <w:bCs/>
          <w:color w:val="205B83"/>
          <w:sz w:val="36"/>
          <w:szCs w:val="36"/>
          <w:lang w:val="vi-VN"/>
        </w:rPr>
        <w:lastRenderedPageBreak/>
        <w:t>và họ là những người gần nhất với chân lý và giáo lý đúng đắn.</w:t>
      </w:r>
    </w:p>
    <w:p w:rsidR="00DD0BA1" w:rsidRDefault="00E7316F" w:rsidP="00DD0BA1">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0768" behindDoc="0" locked="0" layoutInCell="1" allowOverlap="1">
            <wp:simplePos x="0" y="0"/>
            <wp:positionH relativeFrom="margin">
              <wp:posOffset>842645</wp:posOffset>
            </wp:positionH>
            <wp:positionV relativeFrom="paragraph">
              <wp:posOffset>5715</wp:posOffset>
            </wp:positionV>
            <wp:extent cx="2166620" cy="314325"/>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6620" cy="314325"/>
                    </a:xfrm>
                    <a:prstGeom prst="rect">
                      <a:avLst/>
                    </a:prstGeom>
                  </pic:spPr>
                </pic:pic>
              </a:graphicData>
            </a:graphic>
          </wp:anchor>
        </w:drawing>
      </w:r>
    </w:p>
    <w:p w:rsidR="00730182" w:rsidRPr="00D95EBE" w:rsidRDefault="001B59D1" w:rsidP="007301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cộng đồng tín đồ của Muhammad</w:t>
      </w:r>
      <w:r w:rsidR="00E15E6B">
        <w:rPr>
          <w:rFonts w:asciiTheme="majorBidi" w:hAnsiTheme="majorBidi" w:cstheme="majorBidi"/>
          <w:lang w:val="vi-VN"/>
        </w:rPr>
        <w:t xml:space="preserve"> </w:t>
      </w:r>
      <w:r w:rsidR="00E15E6B" w:rsidRPr="00032E3B">
        <w:rPr>
          <w:color w:val="205B83"/>
        </w:rPr>
        <w:sym w:font="AGA Arabesque" w:char="0065"/>
      </w:r>
      <w:r>
        <w:rPr>
          <w:rFonts w:asciiTheme="majorBidi" w:hAnsiTheme="majorBidi" w:cstheme="majorBidi"/>
          <w:lang w:val="vi-VN"/>
        </w:rPr>
        <w:t xml:space="preserve"> không có ai có thể sánh với các vị Sahabah</w:t>
      </w:r>
      <w:r w:rsidR="00E15E6B">
        <w:rPr>
          <w:rFonts w:asciiTheme="majorBidi" w:hAnsiTheme="majorBidi" w:cstheme="majorBidi"/>
          <w:lang w:val="vi-VN"/>
        </w:rPr>
        <w:t xml:space="preserve"> </w:t>
      </w:r>
      <w:r w:rsidR="00E15E6B" w:rsidRPr="00032E3B">
        <w:rPr>
          <w:color w:val="205B83"/>
        </w:rPr>
        <w:sym w:font="AGA Arabesque" w:char="0079"/>
      </w:r>
      <w:r>
        <w:rPr>
          <w:rFonts w:asciiTheme="majorBidi" w:hAnsiTheme="majorBidi" w:cstheme="majorBidi"/>
          <w:lang w:val="vi-VN"/>
        </w:rPr>
        <w:t xml:space="preserve"> về ân phúc, việc làm thiện tốt và lẽ đúng.</w:t>
      </w:r>
      <w:r w:rsidR="00FD29FF" w:rsidRPr="00FD29FF">
        <w:rPr>
          <w:rFonts w:asciiTheme="majorBidi" w:hAnsiTheme="majorBidi" w:cstheme="majorBidi"/>
          <w:color w:val="C45911" w:themeColor="accent2" w:themeShade="BF"/>
          <w:vertAlign w:val="superscript"/>
          <w:lang w:val="vi-VN"/>
        </w:rPr>
        <w:t>(</w:t>
      </w:r>
      <w:r w:rsidR="0047689D" w:rsidRPr="00FD29FF">
        <w:rPr>
          <w:rStyle w:val="FootnoteReference"/>
          <w:rFonts w:asciiTheme="majorBidi" w:hAnsiTheme="majorBidi" w:cstheme="majorBidi"/>
          <w:color w:val="C45911" w:themeColor="accent2" w:themeShade="BF"/>
          <w:lang w:val="vi-VN"/>
        </w:rPr>
        <w:footnoteReference w:id="12"/>
      </w:r>
      <w:r w:rsidR="00FD29FF" w:rsidRPr="00FD29FF">
        <w:rPr>
          <w:rFonts w:asciiTheme="majorBidi" w:hAnsiTheme="majorBidi" w:cstheme="majorBidi"/>
          <w:color w:val="C45911" w:themeColor="accent2" w:themeShade="BF"/>
          <w:vertAlign w:val="superscript"/>
          <w:lang w:val="vi-VN"/>
        </w:rPr>
        <w:t>)</w:t>
      </w:r>
    </w:p>
    <w:p w:rsidR="00DD0BA1" w:rsidRDefault="00060D59" w:rsidP="00DD0BA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điều này được thống nhất và đồng thuận bởi những người Muslim nói chung không kể</w:t>
      </w:r>
      <w:r w:rsidR="00E66EA5">
        <w:rPr>
          <w:rFonts w:asciiTheme="majorBidi" w:hAnsiTheme="majorBidi" w:cstheme="majorBidi"/>
          <w:lang w:val="vi-VN"/>
        </w:rPr>
        <w:t xml:space="preserve"> đến</w:t>
      </w:r>
      <w:r>
        <w:rPr>
          <w:rFonts w:asciiTheme="majorBidi" w:hAnsiTheme="majorBidi" w:cstheme="majorBidi"/>
          <w:lang w:val="vi-VN"/>
        </w:rPr>
        <w:t xml:space="preserve"> những thành phần cá biệt thuộc những người Bid’ah.</w:t>
      </w:r>
    </w:p>
    <w:p w:rsidR="00FB72E4" w:rsidRDefault="00E55C8A" w:rsidP="00E55C8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rất nhiều bằng chứng giáo lý nói về ân phúc của các vị Sahabah</w:t>
      </w:r>
      <w:r w:rsidR="00750261">
        <w:rPr>
          <w:rFonts w:asciiTheme="majorBidi" w:hAnsiTheme="majorBidi" w:cstheme="majorBidi"/>
          <w:lang w:val="vi-VN"/>
        </w:rPr>
        <w:t xml:space="preserve"> </w:t>
      </w:r>
      <w:r w:rsidR="00750261" w:rsidRPr="00032E3B">
        <w:rPr>
          <w:color w:val="205B83"/>
        </w:rPr>
        <w:sym w:font="AGA Arabesque" w:char="0074"/>
      </w:r>
      <w:r>
        <w:rPr>
          <w:rFonts w:asciiTheme="majorBidi" w:hAnsiTheme="majorBidi" w:cstheme="majorBidi"/>
          <w:lang w:val="vi-VN"/>
        </w:rPr>
        <w:t>.</w:t>
      </w:r>
      <w:r w:rsidR="00750261">
        <w:rPr>
          <w:rFonts w:asciiTheme="majorBidi" w:hAnsiTheme="majorBidi" w:cstheme="majorBidi"/>
          <w:lang w:val="vi-VN"/>
        </w:rPr>
        <w:t xml:space="preserve"> </w:t>
      </w:r>
      <w:r w:rsidR="002051A0">
        <w:rPr>
          <w:rFonts w:asciiTheme="majorBidi" w:hAnsiTheme="majorBidi" w:cstheme="majorBidi"/>
          <w:lang w:val="vi-VN"/>
        </w:rPr>
        <w:t>Quả thật Kinh sách của Allah</w:t>
      </w:r>
      <w:r w:rsidR="00FE6A18">
        <w:rPr>
          <w:rFonts w:asciiTheme="majorBidi" w:hAnsiTheme="majorBidi" w:cstheme="majorBidi"/>
          <w:lang w:val="vi-VN"/>
        </w:rPr>
        <w:t xml:space="preserve"> </w:t>
      </w:r>
      <w:r w:rsidR="00FE6A18" w:rsidRPr="00032E3B">
        <w:rPr>
          <w:color w:val="205B83"/>
        </w:rPr>
        <w:sym w:font="AGA Arabesque" w:char="0049"/>
      </w:r>
      <w:r w:rsidR="002051A0">
        <w:rPr>
          <w:rFonts w:asciiTheme="majorBidi" w:hAnsiTheme="majorBidi" w:cstheme="majorBidi"/>
          <w:lang w:val="vi-VN"/>
        </w:rPr>
        <w:t xml:space="preserve"> đã ca ngợi và tuyên dương họ rất nhiều về sự trung thực của họ, đức tin Iman trọn vẹn và mãnh liệt của họ, tình yêu thương đích thực của họ đối với Ngài.</w:t>
      </w:r>
    </w:p>
    <w:p w:rsidR="00FE6A18" w:rsidRDefault="0094335D" w:rsidP="00FE6A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Tiêu biểu cho các lời phán của Allah</w:t>
      </w:r>
      <w:r w:rsidR="00FD3996">
        <w:rPr>
          <w:rFonts w:asciiTheme="majorBidi" w:hAnsiTheme="majorBidi" w:cstheme="majorBidi"/>
          <w:lang w:val="vi-VN"/>
        </w:rPr>
        <w:t xml:space="preserve"> </w:t>
      </w:r>
      <w:r w:rsidR="00FD3996" w:rsidRPr="00032E3B">
        <w:rPr>
          <w:color w:val="205B83"/>
        </w:rPr>
        <w:sym w:font="AGA Arabesque" w:char="0049"/>
      </w:r>
      <w:r>
        <w:rPr>
          <w:rFonts w:asciiTheme="majorBidi" w:hAnsiTheme="majorBidi" w:cstheme="majorBidi"/>
          <w:lang w:val="vi-VN"/>
        </w:rPr>
        <w:t xml:space="preserve"> về họ:</w:t>
      </w:r>
    </w:p>
    <w:p w:rsidR="0013038C" w:rsidRPr="00774189" w:rsidRDefault="0013038C" w:rsidP="0013038C">
      <w:pPr>
        <w:spacing w:before="120" w:after="0" w:line="240" w:lineRule="auto"/>
        <w:jc w:val="both"/>
        <w:rPr>
          <w:rFonts w:asciiTheme="majorBidi" w:hAnsiTheme="majorBidi" w:cs="KFGQPC Uthman Taha Naskh"/>
          <w:color w:val="385623"/>
          <w:rtl/>
        </w:rPr>
      </w:pPr>
      <w:r w:rsidRPr="00774189">
        <w:rPr>
          <w:rFonts w:ascii="KFGQPC Uthman Taha Naskh" w:cs="KFGQPC Uthman Taha Naskh" w:hint="cs"/>
          <w:b/>
          <w:bCs/>
          <w:color w:val="385623"/>
          <w:sz w:val="32"/>
          <w:szCs w:val="32"/>
          <w:rtl/>
          <w:lang w:bidi="ar-EG"/>
        </w:rPr>
        <w:t>﴿</w:t>
      </w:r>
      <w:r w:rsidRPr="00774189">
        <w:rPr>
          <w:rFonts w:cs="KFGQPC Uthmanic Script HAFS"/>
          <w:b/>
          <w:bCs/>
          <w:color w:val="385623"/>
          <w:sz w:val="32"/>
          <w:szCs w:val="32"/>
          <w:rtl/>
        </w:rPr>
        <w:t>وَٱلسَّٰبِقُونَ ٱلۡأَوَّلُونَ مِنَ ٱلۡمُهَٰجِرِينَ وَٱلۡأَنصَارِ وَٱلَّذِينَ ٱتَّبَعُوهُم بِإِحۡسَٰن</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رَّضِيَ ٱ</w:t>
      </w:r>
      <w:r w:rsidRPr="00774189">
        <w:rPr>
          <w:rFonts w:cs="KFGQPC Uthmanic Script HAFS"/>
          <w:b/>
          <w:bCs/>
          <w:color w:val="385623"/>
          <w:sz w:val="32"/>
          <w:szCs w:val="32"/>
          <w:rtl/>
        </w:rPr>
        <w:t>للَّهُ عَنۡهُمۡ وَرَضُواْ عَنۡهُ وَأَعَدَّ لَهُمۡ جَنَّٰت</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تَجۡرِي تَحۡتَهَا ٱلۡأَنۡهَٰرُ </w:t>
      </w:r>
      <w:r w:rsidRPr="00774189">
        <w:rPr>
          <w:rFonts w:cs="KFGQPC Uthmanic Script HAFS"/>
          <w:b/>
          <w:bCs/>
          <w:color w:val="385623"/>
          <w:sz w:val="32"/>
          <w:szCs w:val="32"/>
          <w:rtl/>
        </w:rPr>
        <w:t>خَٰلِدِينَ فِيهَآ أَبَد</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اۚ </w:t>
      </w:r>
      <w:r w:rsidRPr="00774189">
        <w:rPr>
          <w:rFonts w:cs="KFGQPC Uthmanic Script HAFS"/>
          <w:b/>
          <w:bCs/>
          <w:color w:val="385623"/>
          <w:sz w:val="32"/>
          <w:szCs w:val="32"/>
          <w:rtl/>
        </w:rPr>
        <w:t>ذَٰلِكَ ٱلۡفَوۡزُ ٱلۡعَظِيمُ ١٠٠</w:t>
      </w:r>
      <w:r w:rsidRPr="00774189">
        <w:rPr>
          <w:rFonts w:ascii="KFGQPC Uthman Taha Naskh" w:cs="KFGQPC Uthman Taha Naskh" w:hint="cs"/>
          <w:b/>
          <w:bCs/>
          <w:color w:val="385623"/>
          <w:sz w:val="32"/>
          <w:szCs w:val="32"/>
          <w:rtl/>
          <w:lang w:bidi="ar-EG"/>
        </w:rPr>
        <w:t>﴾</w:t>
      </w:r>
      <w:r w:rsidRPr="00774189">
        <w:rPr>
          <w:rFonts w:ascii="QCF_BSML" w:hAnsi="QCF_BSML" w:cs="QCF_BSML" w:hint="cs"/>
          <w:color w:val="385623"/>
          <w:sz w:val="32"/>
          <w:szCs w:val="32"/>
          <w:rtl/>
        </w:rPr>
        <w:t xml:space="preserve"> </w:t>
      </w:r>
      <w:r w:rsidRPr="00774189">
        <w:rPr>
          <w:rFonts w:asciiTheme="majorBidi" w:hAnsiTheme="majorBidi" w:cstheme="majorBidi" w:hint="cs"/>
          <w:color w:val="385623"/>
          <w:sz w:val="32"/>
          <w:szCs w:val="32"/>
          <w:rtl/>
        </w:rPr>
        <w:t xml:space="preserve"> </w:t>
      </w:r>
      <w:r w:rsidRPr="00774189">
        <w:rPr>
          <w:rFonts w:ascii="KFGQPC Uthman Taha Naskh" w:cs="KFGQPC Uthman Taha Naskh" w:hint="cs"/>
          <w:color w:val="385623"/>
          <w:sz w:val="24"/>
          <w:szCs w:val="24"/>
          <w:rtl/>
          <w:lang w:bidi="ar-EG"/>
        </w:rPr>
        <w:t>[</w:t>
      </w:r>
      <w:r w:rsidRPr="00774189">
        <w:rPr>
          <w:rFonts w:asciiTheme="majorBidi" w:hAnsiTheme="majorBidi" w:cs="KFGQPC Uthman Taha Naskh" w:hint="cs"/>
          <w:color w:val="385623"/>
          <w:sz w:val="24"/>
          <w:szCs w:val="24"/>
          <w:rtl/>
        </w:rPr>
        <w:t>سورة التوبة: 100</w:t>
      </w:r>
      <w:r w:rsidRPr="00774189">
        <w:rPr>
          <w:rFonts w:ascii="KFGQPC Uthman Taha Naskh" w:cs="KFGQPC Uthman Taha Naskh" w:hint="cs"/>
          <w:color w:val="385623"/>
          <w:sz w:val="24"/>
          <w:szCs w:val="24"/>
          <w:rtl/>
          <w:lang w:bidi="ar-EG"/>
        </w:rPr>
        <w:t>]</w:t>
      </w:r>
    </w:p>
    <w:p w:rsidR="0013038C" w:rsidRPr="00E7730E" w:rsidRDefault="0013038C" w:rsidP="0013038C">
      <w:pPr>
        <w:bidi w:val="0"/>
        <w:spacing w:before="120" w:after="0" w:line="240" w:lineRule="auto"/>
        <w:jc w:val="both"/>
        <w:rPr>
          <w:rFonts w:asciiTheme="majorBidi" w:hAnsiTheme="majorBidi" w:cstheme="majorBidi"/>
          <w:color w:val="385623"/>
          <w:lang w:val="vi-VN"/>
        </w:rPr>
      </w:pPr>
      <w:r w:rsidRPr="00E7730E">
        <w:rPr>
          <w:b/>
          <w:bCs/>
          <w:color w:val="385623"/>
        </w:rPr>
        <w:sym w:font="AGA Arabesque" w:char="007B"/>
      </w:r>
      <w:r w:rsidRPr="00E7730E">
        <w:rPr>
          <w:rFonts w:asciiTheme="majorBidi" w:hAnsiTheme="majorBidi" w:cstheme="majorBidi"/>
          <w:b/>
          <w:bCs/>
          <w:color w:val="385623"/>
          <w:lang w:val="vi-VN"/>
        </w:rPr>
        <w:t>Và những người tiên phong trong số những người Muhajirun (những người di cư từ Makkah đến Madinah) và những người Al-Ansar (cư dân Madinah) cùng với những ai theo đường lối tốt đẹp của họ thì sẽ được Allah h</w:t>
      </w:r>
      <w:r w:rsidRPr="00E7730E">
        <w:rPr>
          <w:rFonts w:asciiTheme="majorBidi" w:hAnsiTheme="majorBidi" w:cstheme="majorBidi"/>
          <w:b/>
          <w:bCs/>
          <w:color w:val="385623"/>
        </w:rPr>
        <w:t>à</w:t>
      </w:r>
      <w:r w:rsidRPr="00E7730E">
        <w:rPr>
          <w:rFonts w:asciiTheme="majorBidi" w:hAnsiTheme="majorBidi" w:cstheme="majorBidi"/>
          <w:b/>
          <w:bCs/>
          <w:color w:val="385623"/>
          <w:lang w:val="vi-VN"/>
        </w:rPr>
        <w:t xml:space="preserve">i lòng và tất cả họ sẽ hài lòng về Ngài, và Ngài sẽ ban thưởng cho họ các ngôi </w:t>
      </w:r>
      <w:r w:rsidRPr="00E7730E">
        <w:rPr>
          <w:rFonts w:asciiTheme="majorBidi" w:hAnsiTheme="majorBidi" w:cstheme="majorBidi"/>
          <w:b/>
          <w:bCs/>
          <w:color w:val="385623"/>
          <w:lang w:val="vi-VN"/>
        </w:rPr>
        <w:lastRenderedPageBreak/>
        <w:t>vườn nơi Thiên Đàng bên dưới có các dòng sông chảy, họ sẽ ở trong đó đời đời. Đấy là một sự thành đạt vĩ đại.</w:t>
      </w:r>
      <w:r w:rsidRPr="00E7730E">
        <w:rPr>
          <w:b/>
          <w:bCs/>
          <w:color w:val="385623"/>
        </w:rPr>
        <w:sym w:font="AGA Arabesque" w:char="007D"/>
      </w:r>
      <w:r w:rsidRPr="00E7730E">
        <w:rPr>
          <w:rFonts w:asciiTheme="majorBidi" w:hAnsiTheme="majorBidi" w:cstheme="majorBidi"/>
          <w:color w:val="385623"/>
          <w:lang w:val="vi-VN"/>
        </w:rPr>
        <w:t xml:space="preserve"> (Chương 9 – At-Tawbah, câu 100).</w:t>
      </w:r>
    </w:p>
    <w:p w:rsidR="00322515" w:rsidRDefault="00AA20D5" w:rsidP="006D13D1">
      <w:pPr>
        <w:spacing w:before="120" w:after="0" w:line="240" w:lineRule="auto"/>
        <w:jc w:val="both"/>
        <w:rPr>
          <w:rFonts w:cs="KFGQPC Uthmanic Script HAFS"/>
          <w:b/>
          <w:bCs/>
          <w:color w:val="385623"/>
          <w:sz w:val="32"/>
          <w:szCs w:val="32"/>
          <w:lang w:val="vi-VN"/>
        </w:rPr>
      </w:pPr>
      <w:r w:rsidRPr="00CF08A9">
        <w:rPr>
          <w:rFonts w:ascii="KFGQPC Uthman Taha Naskh" w:cs="KFGQPC Uthman Taha Naskh" w:hint="cs"/>
          <w:b/>
          <w:bCs/>
          <w:color w:val="385623"/>
          <w:sz w:val="32"/>
          <w:szCs w:val="32"/>
          <w:rtl/>
          <w:lang w:bidi="ar-EG"/>
        </w:rPr>
        <w:t>﴿</w:t>
      </w:r>
      <w:r w:rsidR="00CF08A9" w:rsidRPr="00CF08A9">
        <w:rPr>
          <w:rFonts w:cs="KFGQPC Uthmanic Script HAFS"/>
          <w:b/>
          <w:bCs/>
          <w:color w:val="385623"/>
          <w:sz w:val="32"/>
          <w:szCs w:val="32"/>
          <w:rtl/>
        </w:rPr>
        <w:t>إِنَّ ٱلَّذِينَ ءَامَنُواْ وَهَاجَرُواْ وَجَٰهَدُواْ بِأَمۡوَٰلِهِمۡ وَأَنفُسِهِمۡ فِي سَبِيلِ ٱللَّهِ وَٱلَّذِينَ ءَاوَواْ وَّنَصَرُوٓاْ أُوْلَٰٓئِكَ بَعۡضُهُمۡ أَوۡلِيَآءُ بَعۡض</w:t>
      </w:r>
      <w:r w:rsidR="00CF08A9" w:rsidRPr="00CF08A9">
        <w:rPr>
          <w:rFonts w:ascii="Jameel Noori Nastaleeq" w:hAnsi="Jameel Noori Nastaleeq" w:cs="KFGQPC Uthmanic Script HAFS" w:hint="cs"/>
          <w:b/>
          <w:bCs/>
          <w:color w:val="385623"/>
          <w:sz w:val="38"/>
          <w:szCs w:val="32"/>
          <w:rtl/>
        </w:rPr>
        <w:t>ٖ</w:t>
      </w:r>
      <w:r w:rsidR="00CF08A9" w:rsidRPr="00CF08A9">
        <w:rPr>
          <w:rFonts w:cs="KFGQPC Uthmanic Script HAFS" w:hint="cs"/>
          <w:b/>
          <w:bCs/>
          <w:color w:val="385623"/>
          <w:sz w:val="32"/>
          <w:szCs w:val="32"/>
          <w:rtl/>
        </w:rPr>
        <w:t>ۚ</w:t>
      </w:r>
      <w:r w:rsidR="00322515" w:rsidRPr="00713586">
        <w:rPr>
          <w:rFonts w:ascii="KFGQPC Uthman Taha Naskh" w:cs="KFGQPC Uthman Taha Naskh" w:hint="cs"/>
          <w:b/>
          <w:bCs/>
          <w:color w:val="385623"/>
          <w:sz w:val="32"/>
          <w:szCs w:val="32"/>
          <w:rtl/>
          <w:lang w:bidi="ar-EG"/>
        </w:rPr>
        <w:t>﴾</w:t>
      </w:r>
      <w:r w:rsidR="00322515" w:rsidRPr="00713586">
        <w:rPr>
          <w:rFonts w:ascii="Arial" w:hAnsi="Arial" w:cs="KFGQPC Uthman Taha Naskh"/>
          <w:color w:val="385623"/>
          <w:sz w:val="24"/>
          <w:szCs w:val="24"/>
          <w:lang w:val="vi-VN" w:bidi="ar-EG"/>
        </w:rPr>
        <w:t xml:space="preserve"> </w:t>
      </w:r>
      <w:r w:rsidR="00322515" w:rsidRPr="00713586">
        <w:rPr>
          <w:rFonts w:ascii="KFGQPC Uthman Taha Naskh" w:cs="KFGQPC Uthman Taha Naskh"/>
          <w:color w:val="385623"/>
          <w:sz w:val="24"/>
          <w:szCs w:val="24"/>
          <w:rtl/>
          <w:lang w:bidi="ar-EG"/>
        </w:rPr>
        <w:t>[</w:t>
      </w:r>
      <w:r w:rsidR="00322515" w:rsidRPr="00713586">
        <w:rPr>
          <w:rFonts w:ascii="KFGQPC Uthman Taha Naskh" w:cs="KFGQPC Uthman Taha Naskh" w:hint="cs"/>
          <w:color w:val="385623"/>
          <w:sz w:val="24"/>
          <w:szCs w:val="24"/>
          <w:rtl/>
          <w:lang w:bidi="ar-EG"/>
        </w:rPr>
        <w:t xml:space="preserve">سورة الأنفال: </w:t>
      </w:r>
      <w:r w:rsidR="00322515">
        <w:rPr>
          <w:rFonts w:asciiTheme="majorBidi" w:hAnsiTheme="majorBidi" w:cstheme="majorBidi"/>
          <w:color w:val="385623"/>
          <w:sz w:val="24"/>
          <w:szCs w:val="24"/>
          <w:lang w:val="vi-VN" w:bidi="ar-EG"/>
        </w:rPr>
        <w:t>72</w:t>
      </w:r>
      <w:r w:rsidR="00322515" w:rsidRPr="00713586">
        <w:rPr>
          <w:rFonts w:ascii="KFGQPC Uthman Taha Naskh" w:cs="KFGQPC Uthman Taha Naskh"/>
          <w:color w:val="385623"/>
          <w:sz w:val="24"/>
          <w:szCs w:val="24"/>
          <w:rtl/>
          <w:lang w:bidi="ar-EG"/>
        </w:rPr>
        <w:t>]</w:t>
      </w:r>
      <w:r w:rsidR="00CF08A9" w:rsidRPr="00CF08A9">
        <w:rPr>
          <w:rFonts w:cs="KFGQPC Uthmanic Script HAFS" w:hint="cs"/>
          <w:b/>
          <w:bCs/>
          <w:color w:val="385623"/>
          <w:sz w:val="32"/>
          <w:szCs w:val="32"/>
          <w:rtl/>
        </w:rPr>
        <w:t xml:space="preserve"> </w:t>
      </w:r>
    </w:p>
    <w:p w:rsidR="00322515" w:rsidRPr="00322515" w:rsidRDefault="006D13D1" w:rsidP="008D65DF">
      <w:pPr>
        <w:bidi w:val="0"/>
        <w:spacing w:before="120" w:after="0" w:line="240" w:lineRule="auto"/>
        <w:jc w:val="both"/>
        <w:rPr>
          <w:rFonts w:cs="KFGQPC Uthmanic Script HAFS"/>
          <w:b/>
          <w:bCs/>
          <w:color w:val="385623"/>
          <w:lang w:val="vi-VN"/>
        </w:rPr>
      </w:pPr>
      <w:r w:rsidRPr="00713586">
        <w:rPr>
          <w:b/>
          <w:bCs/>
          <w:color w:val="385623"/>
        </w:rPr>
        <w:sym w:font="AGA Arabesque" w:char="007B"/>
      </w:r>
      <w:r>
        <w:rPr>
          <w:rFonts w:cs="KFGQPC Uthmanic Script HAFS"/>
          <w:b/>
          <w:bCs/>
          <w:color w:val="385623"/>
          <w:lang w:val="vi-VN"/>
        </w:rPr>
        <w:t>Quả thật, những ai có đức tin (và vì đức tin của họ) đã di cư đi tị nạn và hy sinh cả tài sản lẫn tính mạng của họ cho chính nghĩa của Allah và những ai đã cho họ chỗ tị nạn và giúp đỡ họ là đồ</w:t>
      </w:r>
      <w:r w:rsidR="001013EF">
        <w:rPr>
          <w:rFonts w:cs="KFGQPC Uthmanic Script HAFS"/>
          <w:b/>
          <w:bCs/>
          <w:color w:val="385623"/>
          <w:lang w:val="vi-VN"/>
        </w:rPr>
        <w:t>ng mi</w:t>
      </w:r>
      <w:r>
        <w:rPr>
          <w:rFonts w:cs="KFGQPC Uthmanic Script HAFS"/>
          <w:b/>
          <w:bCs/>
          <w:color w:val="385623"/>
          <w:lang w:val="vi-VN"/>
        </w:rPr>
        <w:t>nh bảo vệ lẫn nhau</w:t>
      </w:r>
      <w:r w:rsidR="008D65DF">
        <w:rPr>
          <w:rFonts w:cs="KFGQPC Uthmanic Script HAFS"/>
          <w:b/>
          <w:bCs/>
          <w:color w:val="385623"/>
          <w:lang w:val="vi-VN"/>
        </w:rPr>
        <w:t>.</w:t>
      </w:r>
      <w:r w:rsidR="008D65DF" w:rsidRPr="00713586">
        <w:rPr>
          <w:b/>
          <w:bCs/>
          <w:color w:val="385623"/>
        </w:rPr>
        <w:sym w:font="AGA Arabesque" w:char="007D"/>
      </w:r>
      <w:r>
        <w:rPr>
          <w:rFonts w:cs="KFGQPC Uthmanic Script HAFS"/>
          <w:b/>
          <w:bCs/>
          <w:color w:val="385623"/>
          <w:lang w:val="vi-VN"/>
        </w:rPr>
        <w:t xml:space="preserve"> </w:t>
      </w:r>
      <w:r w:rsidRPr="00713586">
        <w:rPr>
          <w:rStyle w:val="hps"/>
          <w:rFonts w:asciiTheme="majorBidi" w:hAnsiTheme="majorBidi" w:cstheme="majorBidi"/>
          <w:color w:val="385623"/>
          <w:lang w:val="vi-VN"/>
        </w:rPr>
        <w:t>(Chương 8 – Al-Anfal, câu 7</w:t>
      </w:r>
      <w:r>
        <w:rPr>
          <w:rStyle w:val="hps"/>
          <w:rFonts w:asciiTheme="majorBidi" w:hAnsiTheme="majorBidi" w:cstheme="majorBidi"/>
          <w:color w:val="385623"/>
          <w:lang w:val="vi-VN"/>
        </w:rPr>
        <w:t>2</w:t>
      </w:r>
      <w:r w:rsidRPr="00713586">
        <w:rPr>
          <w:rStyle w:val="hps"/>
          <w:rFonts w:asciiTheme="majorBidi" w:hAnsiTheme="majorBidi" w:cstheme="majorBidi"/>
          <w:color w:val="385623"/>
          <w:lang w:val="vi-VN"/>
        </w:rPr>
        <w:t>).</w:t>
      </w:r>
    </w:p>
    <w:p w:rsidR="00AA20D5" w:rsidRPr="00713586" w:rsidRDefault="00322515" w:rsidP="00322515">
      <w:pPr>
        <w:spacing w:before="120" w:after="0" w:line="240" w:lineRule="auto"/>
        <w:jc w:val="both"/>
        <w:rPr>
          <w:rFonts w:ascii="KFGQPC Uthman Taha Naskh" w:cs="KFGQPC Uthman Taha Naskh"/>
          <w:color w:val="385623"/>
          <w:sz w:val="24"/>
          <w:szCs w:val="24"/>
          <w:rtl/>
          <w:lang w:bidi="ar-EG"/>
        </w:rPr>
      </w:pPr>
      <w:r w:rsidRPr="00CF08A9">
        <w:rPr>
          <w:rFonts w:ascii="KFGQPC Uthman Taha Naskh" w:cs="KFGQPC Uthman Taha Naskh" w:hint="cs"/>
          <w:b/>
          <w:bCs/>
          <w:color w:val="385623"/>
          <w:sz w:val="32"/>
          <w:szCs w:val="32"/>
          <w:rtl/>
          <w:lang w:bidi="ar-EG"/>
        </w:rPr>
        <w:t>﴿</w:t>
      </w:r>
      <w:r w:rsidR="00AA20D5" w:rsidRPr="00713586">
        <w:rPr>
          <w:rFonts w:cs="KFGQPC Uthmanic Script HAFS" w:hint="cs"/>
          <w:b/>
          <w:bCs/>
          <w:color w:val="385623"/>
          <w:sz w:val="32"/>
          <w:szCs w:val="32"/>
          <w:rtl/>
        </w:rPr>
        <w:t xml:space="preserve">وَٱلَّذِينَ ءَامَنُواْ وَهَاجَرُواْ وَجَٰهَدُواْ </w:t>
      </w:r>
      <w:r w:rsidR="00AA20D5" w:rsidRPr="00713586">
        <w:rPr>
          <w:rFonts w:cs="KFGQPC Uthmanic Script HAFS"/>
          <w:b/>
          <w:bCs/>
          <w:color w:val="385623"/>
          <w:sz w:val="32"/>
          <w:szCs w:val="32"/>
          <w:rtl/>
        </w:rPr>
        <w:t>فِي سَبِيلِ ٱللَّهِ وَٱلَّذِينَ ءَاوَواْ وَّنَصَرُوٓاْ أُوْلَٰٓئِكَ هُمُ ٱلۡمُؤۡمِنُونَ حَقّ</w:t>
      </w:r>
      <w:r w:rsidR="00AA20D5" w:rsidRPr="00713586">
        <w:rPr>
          <w:rFonts w:ascii="Jameel Noori Nastaleeq" w:hAnsi="Jameel Noori Nastaleeq" w:cs="KFGQPC Uthmanic Script HAFS" w:hint="cs"/>
          <w:b/>
          <w:bCs/>
          <w:color w:val="385623"/>
          <w:sz w:val="38"/>
          <w:szCs w:val="32"/>
          <w:rtl/>
        </w:rPr>
        <w:t>ٗ</w:t>
      </w:r>
      <w:r w:rsidR="00AA20D5" w:rsidRPr="00713586">
        <w:rPr>
          <w:rFonts w:cs="KFGQPC Uthmanic Script HAFS" w:hint="cs"/>
          <w:b/>
          <w:bCs/>
          <w:color w:val="385623"/>
          <w:sz w:val="32"/>
          <w:szCs w:val="32"/>
          <w:rtl/>
        </w:rPr>
        <w:t>اۚ لَّهُم مَّغۡفِرَةٞ وَرِزۡقٞ كَرِيمٞ ٧٤</w:t>
      </w:r>
      <w:r w:rsidR="00AA20D5" w:rsidRPr="00713586">
        <w:rPr>
          <w:rFonts w:ascii="KFGQPC Uthman Taha Naskh" w:cs="KFGQPC Uthman Taha Naskh" w:hint="cs"/>
          <w:b/>
          <w:bCs/>
          <w:color w:val="385623"/>
          <w:sz w:val="32"/>
          <w:szCs w:val="32"/>
          <w:rtl/>
          <w:lang w:bidi="ar-EG"/>
        </w:rPr>
        <w:t>﴾</w:t>
      </w:r>
      <w:r w:rsidR="00AA20D5" w:rsidRPr="00713586">
        <w:rPr>
          <w:rFonts w:ascii="Arial" w:hAnsi="Arial" w:cs="KFGQPC Uthman Taha Naskh"/>
          <w:color w:val="385623"/>
          <w:sz w:val="24"/>
          <w:szCs w:val="24"/>
          <w:lang w:val="vi-VN" w:bidi="ar-EG"/>
        </w:rPr>
        <w:t xml:space="preserve"> </w:t>
      </w:r>
      <w:r w:rsidR="00AA20D5" w:rsidRPr="00713586">
        <w:rPr>
          <w:rFonts w:ascii="KFGQPC Uthman Taha Naskh" w:cs="KFGQPC Uthman Taha Naskh"/>
          <w:color w:val="385623"/>
          <w:sz w:val="24"/>
          <w:szCs w:val="24"/>
          <w:rtl/>
          <w:lang w:bidi="ar-EG"/>
        </w:rPr>
        <w:t>[</w:t>
      </w:r>
      <w:r w:rsidR="00AA20D5" w:rsidRPr="00713586">
        <w:rPr>
          <w:rFonts w:ascii="KFGQPC Uthman Taha Naskh" w:cs="KFGQPC Uthman Taha Naskh" w:hint="cs"/>
          <w:color w:val="385623"/>
          <w:sz w:val="24"/>
          <w:szCs w:val="24"/>
          <w:rtl/>
          <w:lang w:bidi="ar-EG"/>
        </w:rPr>
        <w:t xml:space="preserve">سورة الأنفال: </w:t>
      </w:r>
      <w:r w:rsidR="00AA20D5" w:rsidRPr="00713586">
        <w:rPr>
          <w:rFonts w:asciiTheme="majorBidi" w:hAnsiTheme="majorBidi" w:cstheme="majorBidi"/>
          <w:color w:val="385623"/>
          <w:sz w:val="24"/>
          <w:szCs w:val="24"/>
          <w:rtl/>
          <w:lang w:bidi="ar-EG"/>
        </w:rPr>
        <w:t>74</w:t>
      </w:r>
      <w:r w:rsidR="00AA20D5" w:rsidRPr="00713586">
        <w:rPr>
          <w:rFonts w:ascii="KFGQPC Uthman Taha Naskh" w:cs="KFGQPC Uthman Taha Naskh"/>
          <w:color w:val="385623"/>
          <w:sz w:val="24"/>
          <w:szCs w:val="24"/>
          <w:rtl/>
          <w:lang w:bidi="ar-EG"/>
        </w:rPr>
        <w:t>]</w:t>
      </w:r>
    </w:p>
    <w:p w:rsidR="00AA20D5" w:rsidRDefault="00AA20D5" w:rsidP="00322515">
      <w:pPr>
        <w:bidi w:val="0"/>
        <w:spacing w:before="120" w:after="0" w:line="240" w:lineRule="auto"/>
        <w:jc w:val="both"/>
        <w:rPr>
          <w:rStyle w:val="hps"/>
          <w:rFonts w:asciiTheme="majorBidi" w:hAnsiTheme="majorBidi" w:cstheme="majorBidi"/>
          <w:color w:val="385623"/>
          <w:lang w:val="vi-VN"/>
        </w:rPr>
      </w:pPr>
      <w:r w:rsidRPr="00713586">
        <w:rPr>
          <w:b/>
          <w:bCs/>
          <w:color w:val="385623"/>
        </w:rPr>
        <w:sym w:font="AGA Arabesque" w:char="007B"/>
      </w:r>
      <w:r w:rsidRPr="00713586">
        <w:rPr>
          <w:rStyle w:val="hps"/>
          <w:rFonts w:asciiTheme="majorBidi" w:hAnsiTheme="majorBidi" w:cstheme="majorBidi"/>
          <w:b/>
          <w:bCs/>
          <w:color w:val="385623"/>
          <w:lang w:val="vi-VN"/>
        </w:rPr>
        <w:t>Và những người có đức tin, di cư (vì Allah) và chiến đấu cho con đường chính nghĩa của Allah cùng với những chứa chấp và giúp đỡ họ (cư dân Madinah), tất cả họ là những người có đức tin thực sự. Họ sẽ được tha thứ và sẽ được ban bổng lộc dồi dào.</w:t>
      </w:r>
      <w:r w:rsidRPr="00713586">
        <w:rPr>
          <w:b/>
          <w:bCs/>
          <w:color w:val="385623"/>
        </w:rPr>
        <w:sym w:font="AGA Arabesque" w:char="007D"/>
      </w:r>
      <w:r w:rsidRPr="00713586">
        <w:rPr>
          <w:rStyle w:val="hps"/>
          <w:rFonts w:asciiTheme="majorBidi" w:hAnsiTheme="majorBidi" w:cstheme="majorBidi"/>
          <w:color w:val="385623"/>
          <w:lang w:val="vi-VN"/>
        </w:rPr>
        <w:t xml:space="preserve"> (Chương 8 – Al-Anfal, câu 74).</w:t>
      </w:r>
    </w:p>
    <w:p w:rsidR="00651D7B" w:rsidRPr="0064554A" w:rsidRDefault="00651D7B" w:rsidP="00651D7B">
      <w:pPr>
        <w:spacing w:before="120" w:after="0" w:line="240" w:lineRule="auto"/>
        <w:ind w:hanging="8"/>
        <w:jc w:val="lowKashida"/>
        <w:rPr>
          <w:rFonts w:ascii="Arial" w:hAnsi="Arial" w:cs="KFGQPC Uthman Taha Naskh"/>
          <w:color w:val="385623"/>
          <w:sz w:val="32"/>
          <w:szCs w:val="32"/>
          <w:lang w:val="vi-VN" w:bidi="ar-EG"/>
        </w:rPr>
      </w:pPr>
      <w:r w:rsidRPr="0064554A">
        <w:rPr>
          <w:rFonts w:ascii="KFGQPC Uthman Taha Naskh" w:cs="KFGQPC Uthman Taha Naskh" w:hint="cs"/>
          <w:b/>
          <w:bCs/>
          <w:color w:val="385623"/>
          <w:sz w:val="32"/>
          <w:szCs w:val="32"/>
          <w:rtl/>
          <w:lang w:bidi="ar-EG"/>
        </w:rPr>
        <w:t>﴿</w:t>
      </w:r>
      <w:r w:rsidRPr="0064554A">
        <w:rPr>
          <w:rFonts w:cs="KFGQPC Uthmanic Script HAFS"/>
          <w:b/>
          <w:bCs/>
          <w:color w:val="385623"/>
          <w:sz w:val="32"/>
          <w:szCs w:val="32"/>
          <w:rtl/>
        </w:rPr>
        <w:t>لَّقَد تَّابَ ٱللَّهُ عَلَى ٱلنَّبِيِّ وَٱلۡمُهَٰجِرِينَ وَٱلۡأَنصَارِ ٱلَّذِينَ ٱتَّبَعُوهُ فِي سَاعَةِ ٱلۡعُسۡ</w:t>
      </w:r>
      <w:r w:rsidRPr="0064554A">
        <w:rPr>
          <w:rFonts w:cs="KFGQPC Uthmanic Script HAFS" w:hint="cs"/>
          <w:b/>
          <w:bCs/>
          <w:color w:val="385623"/>
          <w:sz w:val="32"/>
          <w:szCs w:val="32"/>
          <w:rtl/>
        </w:rPr>
        <w:t>رَة</w:t>
      </w:r>
      <w:r w:rsidRPr="0064554A">
        <w:rPr>
          <w:rFonts w:cs="KFGQPC Uthmanic Script HAFS"/>
          <w:b/>
          <w:bCs/>
          <w:color w:val="385623"/>
          <w:sz w:val="32"/>
          <w:szCs w:val="32"/>
          <w:rtl/>
        </w:rPr>
        <w:t>ِ مِنۢ بَعۡدِ مَا كَادَ يَزِيغُ قُلُوبُ فَرِيق</w:t>
      </w:r>
      <w:r w:rsidRPr="0064554A">
        <w:rPr>
          <w:rFonts w:ascii="Jameel Noori Nastaleeq" w:hAnsi="Jameel Noori Nastaleeq" w:cs="KFGQPC Uthmanic Script HAFS" w:hint="cs"/>
          <w:b/>
          <w:bCs/>
          <w:color w:val="385623"/>
          <w:sz w:val="38"/>
          <w:szCs w:val="32"/>
          <w:rtl/>
        </w:rPr>
        <w:t>ٖ</w:t>
      </w:r>
      <w:r w:rsidRPr="0064554A">
        <w:rPr>
          <w:rFonts w:cs="KFGQPC Uthmanic Script HAFS" w:hint="cs"/>
          <w:b/>
          <w:bCs/>
          <w:color w:val="385623"/>
          <w:sz w:val="32"/>
          <w:szCs w:val="32"/>
          <w:rtl/>
        </w:rPr>
        <w:t xml:space="preserve"> مِّنۡهُمۡ ثُمَّ تَابَ عَلَيۡهِمۡۚ إِنَّهُۥ </w:t>
      </w:r>
      <w:r w:rsidRPr="0064554A">
        <w:rPr>
          <w:rFonts w:cs="KFGQPC Uthmanic Script HAFS"/>
          <w:b/>
          <w:bCs/>
          <w:color w:val="385623"/>
          <w:sz w:val="32"/>
          <w:szCs w:val="32"/>
          <w:rtl/>
        </w:rPr>
        <w:t>بِهِمۡ رَءُوف</w:t>
      </w:r>
      <w:r w:rsidRPr="0064554A">
        <w:rPr>
          <w:rFonts w:cs="KFGQPC Uthmanic Script HAFS" w:hint="cs"/>
          <w:b/>
          <w:bCs/>
          <w:color w:val="385623"/>
          <w:sz w:val="32"/>
          <w:szCs w:val="32"/>
          <w:rtl/>
        </w:rPr>
        <w:t>ٞ رَّحِيمٞ ١١٧</w:t>
      </w:r>
      <w:r w:rsidRPr="0064554A">
        <w:rPr>
          <w:rFonts w:ascii="KFGQPC Uthman Taha Naskh" w:cs="KFGQPC Uthman Taha Naskh" w:hint="cs"/>
          <w:b/>
          <w:bCs/>
          <w:color w:val="385623"/>
          <w:sz w:val="32"/>
          <w:szCs w:val="32"/>
          <w:rtl/>
          <w:lang w:bidi="ar-EG"/>
        </w:rPr>
        <w:t>﴾</w:t>
      </w:r>
      <w:r w:rsidRPr="0064554A">
        <w:rPr>
          <w:rFonts w:asciiTheme="minorHAnsi" w:hAnsiTheme="minorHAnsi" w:cs="KFGQPC Uthman Taha Naskh"/>
          <w:color w:val="385623"/>
          <w:sz w:val="32"/>
          <w:szCs w:val="32"/>
          <w:lang w:val="vi-VN" w:bidi="ar-EG"/>
        </w:rPr>
        <w:t xml:space="preserve"> </w:t>
      </w:r>
      <w:r w:rsidRPr="0064554A">
        <w:rPr>
          <w:rFonts w:ascii="KFGQPC Uthman Taha Naskh" w:cs="KFGQPC Uthman Taha Naskh"/>
          <w:color w:val="385623"/>
          <w:sz w:val="24"/>
          <w:szCs w:val="24"/>
          <w:rtl/>
          <w:lang w:bidi="ar-EG"/>
        </w:rPr>
        <w:t>[</w:t>
      </w:r>
      <w:r w:rsidRPr="0064554A">
        <w:rPr>
          <w:rFonts w:ascii="KFGQPC Uthman Taha Naskh" w:cs="KFGQPC Uthman Taha Naskh" w:hint="cs"/>
          <w:color w:val="385623"/>
          <w:sz w:val="24"/>
          <w:szCs w:val="24"/>
          <w:rtl/>
          <w:lang w:bidi="ar-EG"/>
        </w:rPr>
        <w:t xml:space="preserve">سورة التوبة: </w:t>
      </w:r>
      <w:r>
        <w:rPr>
          <w:rFonts w:asciiTheme="majorBidi" w:hAnsiTheme="majorBidi" w:cstheme="majorBidi"/>
          <w:color w:val="385623"/>
          <w:sz w:val="24"/>
          <w:szCs w:val="24"/>
          <w:lang w:val="vi-VN" w:bidi="ar-EG"/>
        </w:rPr>
        <w:t>117</w:t>
      </w:r>
      <w:r w:rsidRPr="0064554A">
        <w:rPr>
          <w:rFonts w:ascii="KFGQPC Uthman Taha Naskh" w:cs="KFGQPC Uthman Taha Naskh"/>
          <w:color w:val="385623"/>
          <w:sz w:val="24"/>
          <w:szCs w:val="24"/>
          <w:rtl/>
          <w:lang w:bidi="ar-EG"/>
        </w:rPr>
        <w:t>]</w:t>
      </w:r>
    </w:p>
    <w:p w:rsidR="00651D7B" w:rsidRDefault="00651D7B" w:rsidP="00651D7B">
      <w:pPr>
        <w:bidi w:val="0"/>
        <w:spacing w:before="120" w:after="0" w:line="240" w:lineRule="auto"/>
        <w:ind w:hanging="8"/>
        <w:jc w:val="lowKashida"/>
        <w:rPr>
          <w:rFonts w:asciiTheme="majorBidi" w:hAnsiTheme="majorBidi" w:cstheme="majorBidi"/>
          <w:color w:val="385623"/>
          <w:lang w:val="vi-VN"/>
        </w:rPr>
      </w:pPr>
      <w:r w:rsidRPr="0064554A">
        <w:rPr>
          <w:b/>
          <w:bCs/>
          <w:color w:val="385623"/>
        </w:rPr>
        <w:lastRenderedPageBreak/>
        <w:sym w:font="AGA Arabesque" w:char="007B"/>
      </w:r>
      <w:r w:rsidRPr="0064554A">
        <w:rPr>
          <w:rFonts w:asciiTheme="majorBidi" w:hAnsiTheme="majorBidi" w:cstheme="majorBidi"/>
          <w:b/>
          <w:bCs/>
          <w:color w:val="385623"/>
          <w:lang w:val="vi-VN"/>
        </w:rPr>
        <w:t>Quả thật, Allah đã tha thứ cho Nabi và những người đi cư (Muhajir) và những người trợ giúp (Al-Ansar), những người đã theo Y trong những giờ phúc khó khăn sau khi tấm lòng của một số người của họ gần như muốn chao đảo; rồi Ngài quay lại tha thứ cho họ bởi vì Ngài Hằng Tha Thứ và Khoan Dung.</w:t>
      </w:r>
      <w:r w:rsidRPr="0064554A">
        <w:rPr>
          <w:b/>
          <w:bCs/>
          <w:color w:val="385623"/>
        </w:rPr>
        <w:sym w:font="AGA Arabesque" w:char="007D"/>
      </w:r>
      <w:r w:rsidRPr="0064554A">
        <w:rPr>
          <w:rFonts w:asciiTheme="majorBidi" w:hAnsiTheme="majorBidi" w:cstheme="majorBidi"/>
          <w:color w:val="385623"/>
          <w:lang w:val="vi-VN"/>
        </w:rPr>
        <w:t xml:space="preserve"> (Chương 9 – Attawbah, câu 117).</w:t>
      </w:r>
    </w:p>
    <w:p w:rsidR="00C43178" w:rsidRPr="00B07C15" w:rsidRDefault="00C43178" w:rsidP="00C43178">
      <w:pPr>
        <w:spacing w:before="120" w:after="0" w:line="240" w:lineRule="auto"/>
        <w:jc w:val="both"/>
        <w:rPr>
          <w:rFonts w:asciiTheme="majorBidi" w:hAnsiTheme="majorBidi" w:cs="KFGQPC Uthman Taha Naskh"/>
          <w:color w:val="385623"/>
          <w:sz w:val="24"/>
          <w:szCs w:val="24"/>
          <w:rtl/>
        </w:rPr>
      </w:pPr>
      <w:r w:rsidRPr="00B07C15">
        <w:rPr>
          <w:rFonts w:ascii="KFGQPC Uthman Taha Naskh" w:cs="KFGQPC Uthman Taha Naskh" w:hint="cs"/>
          <w:b/>
          <w:bCs/>
          <w:color w:val="385623"/>
          <w:sz w:val="32"/>
          <w:szCs w:val="32"/>
          <w:rtl/>
          <w:lang w:bidi="ar-EG"/>
        </w:rPr>
        <w:t>﴿</w:t>
      </w:r>
      <w:r w:rsidRPr="00B07C15">
        <w:rPr>
          <w:rFonts w:cs="KFGQPC Uthmanic Script HAFS"/>
          <w:b/>
          <w:bCs/>
          <w:color w:val="385623"/>
          <w:sz w:val="32"/>
          <w:szCs w:val="32"/>
          <w:rtl/>
        </w:rPr>
        <w:t>م</w:t>
      </w:r>
      <w:r w:rsidRPr="00B07C15">
        <w:rPr>
          <w:rFonts w:cs="KFGQPC Uthmanic Script HAFS" w:hint="cs"/>
          <w:b/>
          <w:bCs/>
          <w:color w:val="385623"/>
          <w:sz w:val="32"/>
          <w:szCs w:val="32"/>
          <w:rtl/>
        </w:rPr>
        <w:t>ّ</w:t>
      </w:r>
      <w:r w:rsidRPr="00B07C15">
        <w:rPr>
          <w:rFonts w:cs="KFGQPC Uthmanic Script HAFS"/>
          <w:b/>
          <w:bCs/>
          <w:color w:val="385623"/>
          <w:sz w:val="32"/>
          <w:szCs w:val="32"/>
          <w:rtl/>
        </w:rPr>
        <w:t>ُحَمَّدٞ رَّسُولُ ٱللَّهِۚ وَٱلَّذِينَ مَعَهُۥٓ أَشِدَّآءُ عَلَى ٱلۡكُفَّارِ رُحَمَآءُ بَيۡنَهُمۡۖ تَرَىٰهُمۡ رُكَّعٗا سُجَّدٗا يَبۡتَغُونَ فَضۡلٗا مِّنَ ٱللَّهِ وَرِضۡوَٰنٗاۖ</w:t>
      </w:r>
      <w:r w:rsidRPr="00B07C15">
        <w:rPr>
          <w:rFonts w:ascii="QCF_BSML" w:hAnsi="QCF_BSML" w:cs="QCF_BSML"/>
          <w:b/>
          <w:bCs/>
          <w:color w:val="385623"/>
          <w:sz w:val="32"/>
          <w:szCs w:val="32"/>
          <w:rtl/>
        </w:rPr>
        <w:t xml:space="preserve"> </w:t>
      </w:r>
      <w:r w:rsidRPr="00B07C15">
        <w:rPr>
          <w:rFonts w:asciiTheme="minorHAnsi" w:hAnsiTheme="minorHAnsi" w:cs="QCF_BSML"/>
          <w:b/>
          <w:bCs/>
          <w:color w:val="385623"/>
          <w:sz w:val="32"/>
          <w:szCs w:val="32"/>
          <w:lang w:val="vi-VN"/>
        </w:rPr>
        <w:t xml:space="preserve"> </w:t>
      </w:r>
      <w:r w:rsidRPr="00B07C15">
        <w:rPr>
          <w:rFonts w:cs="KFGQPC Uthmanic Script HAFS"/>
          <w:b/>
          <w:bCs/>
          <w:color w:val="385623"/>
          <w:sz w:val="32"/>
          <w:szCs w:val="32"/>
          <w:rtl/>
        </w:rPr>
        <w:t>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B07C15">
        <w:rPr>
          <w:rFonts w:ascii="KFGQPC Uthman Taha Naskh" w:cs="KFGQPC Uthman Taha Naskh" w:hint="cs"/>
          <w:b/>
          <w:bCs/>
          <w:color w:val="385623"/>
          <w:sz w:val="32"/>
          <w:szCs w:val="32"/>
          <w:rtl/>
          <w:lang w:bidi="ar-EG"/>
        </w:rPr>
        <w:t>﴾</w:t>
      </w:r>
      <w:r w:rsidRPr="00B07C15">
        <w:rPr>
          <w:rFonts w:asciiTheme="minorHAnsi" w:hAnsiTheme="minorHAnsi" w:cs="QCF_BSML"/>
          <w:color w:val="385623"/>
          <w:sz w:val="32"/>
          <w:szCs w:val="32"/>
          <w:lang w:val="vi-VN"/>
        </w:rPr>
        <w:t xml:space="preserve"> </w:t>
      </w:r>
      <w:r w:rsidRPr="00B07C15">
        <w:rPr>
          <w:rFonts w:ascii="KFGQPC Uthman Taha Naskh" w:cs="KFGQPC Uthman Taha Naskh"/>
          <w:color w:val="385623"/>
          <w:sz w:val="24"/>
          <w:szCs w:val="24"/>
          <w:rtl/>
          <w:lang w:bidi="ar-EG"/>
        </w:rPr>
        <w:t>[</w:t>
      </w:r>
      <w:r w:rsidRPr="00B07C15">
        <w:rPr>
          <w:rFonts w:asciiTheme="majorBidi" w:hAnsiTheme="majorBidi" w:cs="KFGQPC Uthman Taha Naskh" w:hint="cs"/>
          <w:color w:val="385623"/>
          <w:sz w:val="24"/>
          <w:szCs w:val="24"/>
          <w:rtl/>
        </w:rPr>
        <w:t>سورة الفتح: 29</w:t>
      </w:r>
      <w:r w:rsidRPr="00B07C15">
        <w:rPr>
          <w:rFonts w:ascii="KFGQPC Uthman Taha Naskh" w:cs="KFGQPC Uthman Taha Naskh"/>
          <w:color w:val="385623"/>
          <w:sz w:val="24"/>
          <w:szCs w:val="24"/>
          <w:rtl/>
          <w:lang w:bidi="ar-EG"/>
        </w:rPr>
        <w:t>]</w:t>
      </w:r>
    </w:p>
    <w:p w:rsidR="00C43178" w:rsidRPr="00B07C15" w:rsidRDefault="00C43178" w:rsidP="00C43178">
      <w:pPr>
        <w:bidi w:val="0"/>
        <w:spacing w:before="120" w:after="0" w:line="240" w:lineRule="auto"/>
        <w:jc w:val="both"/>
        <w:rPr>
          <w:rFonts w:asciiTheme="majorBidi" w:hAnsiTheme="majorBidi" w:cstheme="majorBidi"/>
          <w:color w:val="385623"/>
          <w:lang w:val="vi-VN"/>
        </w:rPr>
      </w:pPr>
      <w:r w:rsidRPr="00B07C15">
        <w:rPr>
          <w:b/>
          <w:bCs/>
          <w:color w:val="385623"/>
        </w:rPr>
        <w:sym w:font="AGA Arabesque" w:char="007B"/>
      </w:r>
      <w:r w:rsidRPr="00B07C15">
        <w:rPr>
          <w:rFonts w:asciiTheme="majorBidi" w:hAnsiTheme="majorBidi" w:cstheme="majorBidi"/>
          <w:b/>
          <w:bCs/>
          <w:color w:val="385623"/>
          <w:lang w:val="vi-VN"/>
        </w:rPr>
        <w:t>Muhammad là sứ giả của Allah. Và nhữ</w:t>
      </w:r>
      <w:r w:rsidR="0056267A">
        <w:rPr>
          <w:rFonts w:asciiTheme="majorBidi" w:hAnsiTheme="majorBidi" w:cstheme="majorBidi"/>
          <w:b/>
          <w:bCs/>
          <w:color w:val="385623"/>
          <w:lang w:val="vi-VN"/>
        </w:rPr>
        <w:t>ng ai đi theo Y</w:t>
      </w:r>
      <w:r w:rsidRPr="00B07C15">
        <w:rPr>
          <w:rFonts w:asciiTheme="majorBidi" w:hAnsiTheme="majorBidi" w:cstheme="majorBidi"/>
          <w:b/>
          <w:bCs/>
          <w:color w:val="385623"/>
          <w:lang w:val="vi-VN"/>
        </w:rPr>
        <w:t xml:space="preserve"> thì rất nghiêm khắc với những kẻ vô đức tin nhưng rất thương xót lẫn nhau. Ngươi (Muhammad) sẽ thấy họ cúi đầu và quỳ lạy (Allah) vì họ muốn tìm kiếm hồng phúc và sự hài lòng nơi Allah. Dấu vết của họ nổi trên gương mặt của họ qua tì vết của việc phủ phục. Đó là hình ảnh của họ (được mô tả) trong Kinh Tawrah; và hình ảnh của họ thì như một hạt giống đâm ra chồi và trở thành cứng, và dày đặc và đứng thẳng trên thân cây của nó, làm đẹp mắt và mát lòng người gieo. Kết quả là nó làm cho những kẻ không có đức tin thù hận họ. Và Allah hứa tha thứ và ban phần </w:t>
      </w:r>
      <w:r w:rsidRPr="00B07C15">
        <w:rPr>
          <w:rFonts w:asciiTheme="majorBidi" w:hAnsiTheme="majorBidi" w:cstheme="majorBidi"/>
          <w:b/>
          <w:bCs/>
          <w:color w:val="385623"/>
          <w:lang w:val="vi-VN"/>
        </w:rPr>
        <w:lastRenderedPageBreak/>
        <w:t>thưởng vĩ đại cho những ai trong họ có đức tin và làm việc thiện.</w:t>
      </w:r>
      <w:r w:rsidRPr="00B07C15">
        <w:rPr>
          <w:b/>
          <w:bCs/>
          <w:color w:val="385623"/>
        </w:rPr>
        <w:sym w:font="AGA Arabesque" w:char="007D"/>
      </w:r>
      <w:r w:rsidRPr="00C43178">
        <w:rPr>
          <w:color w:val="385623"/>
          <w:sz w:val="36"/>
          <w:szCs w:val="36"/>
          <w:lang w:val="vi-VN"/>
        </w:rPr>
        <w:t xml:space="preserve"> </w:t>
      </w:r>
      <w:r w:rsidRPr="00B07C15">
        <w:rPr>
          <w:rFonts w:asciiTheme="majorBidi" w:hAnsiTheme="majorBidi" w:cstheme="majorBidi"/>
          <w:color w:val="385623"/>
          <w:lang w:val="vi-VN"/>
        </w:rPr>
        <w:t>(Chương 48 – Al-Fath, câu 29).</w:t>
      </w:r>
    </w:p>
    <w:p w:rsidR="000A130D" w:rsidRPr="00FC1777" w:rsidRDefault="000A130D" w:rsidP="000A130D">
      <w:pPr>
        <w:pStyle w:val="NormalWeb"/>
        <w:bidi/>
        <w:spacing w:before="120" w:beforeAutospacing="0" w:after="0" w:afterAutospacing="0"/>
        <w:jc w:val="both"/>
        <w:rPr>
          <w:rFonts w:asciiTheme="minorHAnsi" w:hAnsiTheme="minorHAnsi" w:cs="KFGQPC Uthman Taha Naskh"/>
          <w:color w:val="385623"/>
          <w:sz w:val="28"/>
          <w:szCs w:val="28"/>
          <w:rtl/>
          <w:lang w:val="vi-VN" w:bidi="ar-EG"/>
        </w:rPr>
      </w:pPr>
      <w:r w:rsidRPr="00FC1777">
        <w:rPr>
          <w:rFonts w:ascii="KFGQPC Uthman Taha Naskh" w:cs="KFGQPC Uthman Taha Naskh" w:hint="cs"/>
          <w:b/>
          <w:bCs/>
          <w:color w:val="385623"/>
          <w:sz w:val="32"/>
          <w:szCs w:val="32"/>
          <w:rtl/>
          <w:lang w:bidi="ar-EG"/>
        </w:rPr>
        <w:t>﴿</w:t>
      </w:r>
      <w:r w:rsidRPr="00FC1777">
        <w:rPr>
          <w:rFonts w:cs="KFGQPC Uthmanic Script HAFS"/>
          <w:b/>
          <w:bCs/>
          <w:color w:val="385623"/>
          <w:sz w:val="32"/>
          <w:szCs w:val="32"/>
          <w:rtl/>
        </w:rPr>
        <w:t>يَوۡمَ لَا يُخۡزِي ٱللَّهُ ٱلنَّبِيَّ وَٱلَّذِينَ ءَامَنُواْ مَعَهُۥۖ نُورُهُمۡ يَسۡعَىٰ بَيۡنَ أَيۡدِيهِمۡ وَبِأَيۡمَٰنِهِمۡ يَقُولُونَ رَبَّنَآ أَتۡمِمۡ لَنَا نُورَنَا وَٱغۡفِرۡ لَنَا</w:t>
      </w:r>
      <w:r w:rsidRPr="00FC1777">
        <w:rPr>
          <w:rFonts w:cs="KFGQPC Uthmanic Script HAFS" w:hint="cs"/>
          <w:b/>
          <w:bCs/>
          <w:color w:val="385623"/>
          <w:sz w:val="32"/>
          <w:szCs w:val="32"/>
          <w:rtl/>
        </w:rPr>
        <w:t>ٓ</w:t>
      </w:r>
      <w:r w:rsidRPr="00FC1777">
        <w:rPr>
          <w:rFonts w:cs="KFGQPC Uthmanic Script HAFS"/>
          <w:b/>
          <w:bCs/>
          <w:color w:val="385623"/>
          <w:sz w:val="32"/>
          <w:szCs w:val="32"/>
          <w:rtl/>
        </w:rPr>
        <w:t>ۖ إِنَّكَ عَلَىٰ كُلِّ شَيۡءٖ قَدِيرٞ ٨</w:t>
      </w:r>
      <w:r w:rsidRPr="00FC1777">
        <w:rPr>
          <w:rFonts w:ascii="KFGQPC Uthman Taha Naskh" w:cs="KFGQPC Uthman Taha Naskh" w:hint="cs"/>
          <w:b/>
          <w:bCs/>
          <w:color w:val="385623"/>
          <w:sz w:val="32"/>
          <w:szCs w:val="32"/>
          <w:rtl/>
          <w:lang w:bidi="ar-EG"/>
        </w:rPr>
        <w:t>﴾</w:t>
      </w:r>
      <w:r w:rsidRPr="00FC1777">
        <w:rPr>
          <w:rFonts w:ascii="KFGQPC Uthman Taha Naskh" w:cs="KFGQPC Uthman Taha Naskh" w:hint="cs"/>
          <w:b/>
          <w:bCs/>
          <w:color w:val="385623"/>
          <w:sz w:val="34"/>
          <w:szCs w:val="34"/>
          <w:rtl/>
          <w:lang w:bidi="ar-EG"/>
        </w:rPr>
        <w:t xml:space="preserve"> </w:t>
      </w:r>
      <w:r w:rsidRPr="00FC1777">
        <w:rPr>
          <w:rFonts w:ascii="KFGQPC Uthman Taha Naskh" w:cs="KFGQPC Uthman Taha Naskh"/>
          <w:color w:val="385623"/>
          <w:sz w:val="24"/>
          <w:szCs w:val="24"/>
          <w:rtl/>
          <w:lang w:bidi="ar-EG"/>
        </w:rPr>
        <w:t>[</w:t>
      </w:r>
      <w:r w:rsidRPr="00FC1777">
        <w:rPr>
          <w:rFonts w:ascii="KFGQPC Uthman Taha Naskh" w:cs="KFGQPC Uthman Taha Naskh" w:hint="cs"/>
          <w:color w:val="385623"/>
          <w:sz w:val="24"/>
          <w:szCs w:val="24"/>
          <w:rtl/>
          <w:lang w:bidi="ar-EG"/>
        </w:rPr>
        <w:t xml:space="preserve">سورة التحريم : </w:t>
      </w:r>
      <w:r w:rsidRPr="00FC1777">
        <w:rPr>
          <w:rFonts w:asciiTheme="majorBidi" w:hAnsiTheme="majorBidi" w:cstheme="majorBidi" w:hint="cs"/>
          <w:color w:val="385623"/>
          <w:sz w:val="24"/>
          <w:szCs w:val="24"/>
          <w:rtl/>
          <w:lang w:bidi="ar-EG"/>
        </w:rPr>
        <w:t>8</w:t>
      </w:r>
      <w:r w:rsidRPr="00FC1777">
        <w:rPr>
          <w:rFonts w:ascii="KFGQPC Uthman Taha Naskh" w:cs="KFGQPC Uthman Taha Naskh"/>
          <w:color w:val="385623"/>
          <w:sz w:val="24"/>
          <w:szCs w:val="24"/>
          <w:rtl/>
          <w:lang w:bidi="ar-EG"/>
        </w:rPr>
        <w:t>]</w:t>
      </w:r>
    </w:p>
    <w:p w:rsidR="000A130D" w:rsidRDefault="000A130D" w:rsidP="000A130D">
      <w:pPr>
        <w:pStyle w:val="NormalWeb"/>
        <w:spacing w:before="120" w:beforeAutospacing="0" w:after="0" w:afterAutospacing="0"/>
        <w:jc w:val="both"/>
        <w:rPr>
          <w:rFonts w:asciiTheme="majorBidi" w:hAnsiTheme="majorBidi" w:cstheme="majorBidi"/>
          <w:color w:val="385623"/>
          <w:sz w:val="28"/>
          <w:szCs w:val="28"/>
          <w:lang w:val="vi-VN" w:bidi="ar-EG"/>
        </w:rPr>
      </w:pPr>
      <w:r w:rsidRPr="00FC1777">
        <w:rPr>
          <w:b/>
          <w:bCs/>
          <w:color w:val="385623"/>
          <w:sz w:val="28"/>
          <w:szCs w:val="28"/>
        </w:rPr>
        <w:sym w:font="AGA Arabesque" w:char="007B"/>
      </w:r>
      <w:r>
        <w:rPr>
          <w:rFonts w:asciiTheme="majorBidi" w:hAnsiTheme="majorBidi" w:cstheme="majorBidi"/>
          <w:b/>
          <w:bCs/>
          <w:color w:val="385623"/>
          <w:sz w:val="28"/>
          <w:szCs w:val="28"/>
          <w:lang w:val="vi-VN" w:bidi="ar-EG"/>
        </w:rPr>
        <w:t>V</w:t>
      </w:r>
      <w:r w:rsidRPr="00FC1777">
        <w:rPr>
          <w:rFonts w:asciiTheme="majorBidi" w:hAnsiTheme="majorBidi" w:cstheme="majorBidi"/>
          <w:b/>
          <w:bCs/>
          <w:color w:val="385623"/>
          <w:sz w:val="28"/>
          <w:szCs w:val="28"/>
          <w:lang w:val="vi-VN" w:bidi="ar-EG"/>
        </w:rPr>
        <w:t>ào Ngày mà Allah sẽ không hạ nhục Nabi (Muhammad) và những ai có đức tin cùng theo Người. Ánh sáng của họ sẽ chạy đằng trước và phía bên tay phải của họ; họ cầu nguyện thưa: “Lạy Thượng Đế của bầy tôi, xin Ngài hoàn thiện ánh sáng của bầy tôi cho bầy tôi và xin Ngài hãy tha thứ cho bầy tôi bởi vì quả thật Ngài có quyền năng trên tất cả mọi thứ”</w:t>
      </w:r>
      <w:r w:rsidRPr="00FC1777">
        <w:rPr>
          <w:b/>
          <w:bCs/>
          <w:color w:val="385623"/>
          <w:sz w:val="28"/>
          <w:szCs w:val="28"/>
        </w:rPr>
        <w:sym w:font="AGA Arabesque" w:char="007D"/>
      </w:r>
      <w:r w:rsidRPr="00FC1777">
        <w:rPr>
          <w:rFonts w:asciiTheme="majorBidi" w:hAnsiTheme="majorBidi" w:cstheme="majorBidi"/>
          <w:color w:val="385623"/>
          <w:sz w:val="28"/>
          <w:szCs w:val="28"/>
          <w:lang w:val="vi-VN" w:bidi="ar-EG"/>
        </w:rPr>
        <w:t xml:space="preserve"> (Chương 66 – Attahrim, câu 8).</w:t>
      </w:r>
    </w:p>
    <w:p w:rsidR="00E6344C" w:rsidRDefault="00142954" w:rsidP="00142954">
      <w:pPr>
        <w:pStyle w:val="NormalWeb"/>
        <w:bidi/>
        <w:spacing w:before="120" w:beforeAutospacing="0" w:after="0" w:afterAutospacing="0"/>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142954">
        <w:rPr>
          <w:rFonts w:cs="KFGQPC Uthmanic Script HAFS"/>
          <w:b/>
          <w:bCs/>
          <w:color w:val="385623"/>
          <w:sz w:val="32"/>
          <w:szCs w:val="32"/>
          <w:rtl/>
        </w:rPr>
        <w:t>وَٱعۡلَمُوٓاْ أَنَّ فِيكُمۡ رَسُولَ ٱللَّهِۚ لَوۡ يُطِيعُكُمۡ فِي كَثِيرٖ مِّنَ ٱلۡأَمۡرِ لَعَنِتُّمۡ وَلَٰكِنَّ ٱللَّهَ حَبَّبَ إِلَيۡكُمُ ٱلۡإِيمَٰنَ وَزَيَّنَهُۥ فِي قُلُوبِكُمۡ وَكَرَّهَ إِلَيۡكُمُ ٱلۡكُفۡرَ وَٱلۡفُسُوقَ وَٱلۡعِصۡيَانَۚ أُوْلَٰٓئِكَ هُمُ ٱلرَّٰشِدُونَ ٧ فَضۡلٗا مِّنَ ٱللَّهِ وَنِعۡمَةٗۚ وَٱللَّهُ عَلِيمٌ حَكِيمٞ ٨</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الحجرات: </w:t>
      </w:r>
      <w:r w:rsidRPr="00142954">
        <w:rPr>
          <w:rFonts w:asciiTheme="majorBidi" w:hAnsiTheme="majorBidi" w:cstheme="majorBidi"/>
          <w:color w:val="385623" w:themeColor="accent6" w:themeShade="80"/>
          <w:sz w:val="24"/>
          <w:szCs w:val="24"/>
          <w:rtl/>
        </w:rPr>
        <w:t>7، 8</w:t>
      </w:r>
      <w:r w:rsidRPr="00764348">
        <w:rPr>
          <w:rFonts w:ascii="KFGQPC Uthman Taha Naskh" w:cs="KFGQPC Uthman Taha Naskh"/>
          <w:color w:val="385623" w:themeColor="accent6" w:themeShade="80"/>
          <w:sz w:val="24"/>
          <w:szCs w:val="24"/>
          <w:rtl/>
          <w:lang w:bidi="ar-EG"/>
        </w:rPr>
        <w:t>]</w:t>
      </w:r>
    </w:p>
    <w:p w:rsidR="00163E2E" w:rsidRPr="009A3C87" w:rsidRDefault="00780B24" w:rsidP="00780B24">
      <w:pPr>
        <w:pStyle w:val="NormalWeb"/>
        <w:spacing w:before="120" w:beforeAutospacing="0" w:after="0" w:afterAutospacing="0"/>
        <w:jc w:val="both"/>
        <w:rPr>
          <w:rFonts w:asciiTheme="majorBidi" w:hAnsiTheme="majorBidi" w:cstheme="majorBidi"/>
          <w:b/>
          <w:bCs/>
          <w:color w:val="385623"/>
          <w:sz w:val="28"/>
          <w:szCs w:val="28"/>
          <w:lang w:val="vi-VN" w:bidi="ar-EG"/>
        </w:rPr>
      </w:pPr>
      <w:r w:rsidRPr="009337EE">
        <w:rPr>
          <w:b/>
          <w:bCs/>
          <w:color w:val="385623"/>
        </w:rPr>
        <w:sym w:font="AGA Arabesque" w:char="007B"/>
      </w:r>
      <w:r w:rsidR="00133E88">
        <w:rPr>
          <w:rFonts w:asciiTheme="majorBidi" w:hAnsiTheme="majorBidi" w:cstheme="majorBidi"/>
          <w:b/>
          <w:bCs/>
          <w:color w:val="385623"/>
          <w:sz w:val="28"/>
          <w:szCs w:val="28"/>
          <w:lang w:val="vi-VN" w:bidi="ar-EG"/>
        </w:rPr>
        <w:t xml:space="preserve">Và hãy nên biết rằng Sứ giả của Allah đang sống với các ngươi. Nếu Y làm theo sở thích của các ngươi về nhiều vấn đề thì chắc chắn các ngươi sẽ gặp nhiều điều phiền phức. Nhưng Allah làm cho đức tin thấm nhuần vào tấm lòng của các ngươi và tô điểm nó xinh đẹp trong trái tim của các ngươi và làm cho sự vô đức tin, gây rối cũng như sự bất tuân trở nên đáng ghét </w:t>
      </w:r>
      <w:r w:rsidR="00133E88">
        <w:rPr>
          <w:rFonts w:asciiTheme="majorBidi" w:hAnsiTheme="majorBidi" w:cstheme="majorBidi"/>
          <w:b/>
          <w:bCs/>
          <w:color w:val="385623"/>
          <w:sz w:val="28"/>
          <w:szCs w:val="28"/>
          <w:lang w:val="vi-VN" w:bidi="ar-EG"/>
        </w:rPr>
        <w:lastRenderedPageBreak/>
        <w:t>đối với các ngươi. Đó là những người được hướng dẫn. Đó là hồng phúc và ân huệ từ nơi Allah. Quả thật, Allah là Đấng Am Tường, Đấng Chí Minh.</w:t>
      </w:r>
      <w:r w:rsidRPr="00410FEA">
        <w:rPr>
          <w:b/>
          <w:bCs/>
          <w:color w:val="385623"/>
        </w:rPr>
        <w:sym w:font="AGA Arabesque" w:char="007D"/>
      </w:r>
      <w:r w:rsidR="00133E88">
        <w:rPr>
          <w:rFonts w:asciiTheme="majorBidi" w:hAnsiTheme="majorBidi" w:cstheme="majorBidi"/>
          <w:b/>
          <w:bCs/>
          <w:color w:val="385623"/>
          <w:sz w:val="28"/>
          <w:szCs w:val="28"/>
          <w:lang w:val="vi-VN" w:bidi="ar-EG"/>
        </w:rPr>
        <w:t xml:space="preserve"> </w:t>
      </w:r>
      <w:r w:rsidR="00133E88" w:rsidRPr="00862C5E">
        <w:rPr>
          <w:rFonts w:asciiTheme="majorBidi" w:hAnsiTheme="majorBidi" w:cstheme="majorBidi"/>
          <w:color w:val="385623"/>
          <w:sz w:val="28"/>
          <w:szCs w:val="28"/>
          <w:lang w:val="vi-VN" w:bidi="ar-EG"/>
        </w:rPr>
        <w:t>(Chương 49 – Al-Hujurat, câu 7, 8).</w:t>
      </w:r>
    </w:p>
    <w:p w:rsidR="00620E74" w:rsidRPr="000A3F0F" w:rsidRDefault="00620E74" w:rsidP="00620E74">
      <w:pPr>
        <w:spacing w:before="120" w:after="0" w:line="240" w:lineRule="auto"/>
        <w:ind w:hanging="8"/>
        <w:jc w:val="both"/>
        <w:rPr>
          <w:rFonts w:ascii="Arial" w:hAnsi="Arial" w:cs="KFGQPC Uthman Taha Naskh"/>
          <w:color w:val="385623"/>
          <w:sz w:val="20"/>
          <w:szCs w:val="20"/>
          <w:lang w:val="vi-VN" w:bidi="ar-EG"/>
        </w:rPr>
      </w:pPr>
      <w:r w:rsidRPr="000A3F0F">
        <w:rPr>
          <w:rFonts w:ascii="KFGQPC Uthman Taha Naskh" w:cs="KFGQPC Uthman Taha Naskh" w:hint="cs"/>
          <w:b/>
          <w:bCs/>
          <w:color w:val="385623"/>
          <w:sz w:val="32"/>
          <w:szCs w:val="32"/>
          <w:rtl/>
          <w:lang w:bidi="ar-EG"/>
        </w:rPr>
        <w:t>﴿</w:t>
      </w:r>
      <w:r w:rsidRPr="000A3F0F">
        <w:rPr>
          <w:rFonts w:cs="KFGQPC Uthmanic Script HAFS"/>
          <w:b/>
          <w:bCs/>
          <w:color w:val="385623"/>
          <w:sz w:val="32"/>
          <w:szCs w:val="32"/>
          <w:rtl/>
        </w:rPr>
        <w:t>لَا يَسۡتَوِي مِنكُم مَّنۡ أَنفَقَ مِن قَبۡلِ ٱلۡفَتۡحِ وَقَٰتَلَۚ أُوْلَٰٓئِكَ أَعۡظَمُ دَرَجَةٗ مِّنَ ٱلَّذِينَ أَنفَقُواْ مِنۢ بَعۡدُ وَقَٰتَلُواْۚ وَكُلّٗا وَعَدَ ٱللَّهُ ٱلۡحُسۡنَىٰۚ وَٱللَّهُ بِمَا تَعۡمَلُونَ خَبِيرٞ ١٠</w:t>
      </w:r>
      <w:r w:rsidRPr="000A3F0F">
        <w:rPr>
          <w:rFonts w:ascii="KFGQPC Uthman Taha Naskh" w:cs="KFGQPC Uthman Taha Naskh" w:hint="cs"/>
          <w:b/>
          <w:bCs/>
          <w:color w:val="385623"/>
          <w:sz w:val="32"/>
          <w:szCs w:val="32"/>
          <w:rtl/>
          <w:lang w:bidi="ar-EG"/>
        </w:rPr>
        <w:t>﴾</w:t>
      </w:r>
      <w:r w:rsidRPr="000A3F0F">
        <w:rPr>
          <w:rFonts w:ascii="Arial" w:hAnsi="Arial" w:cs="KFGQPC Uthman Taha Naskh"/>
          <w:color w:val="385623"/>
          <w:sz w:val="36"/>
          <w:szCs w:val="36"/>
          <w:lang w:val="vi-VN" w:bidi="ar-EG"/>
        </w:rPr>
        <w:t xml:space="preserve"> </w:t>
      </w:r>
      <w:r w:rsidRPr="000A3F0F">
        <w:rPr>
          <w:rFonts w:ascii="KFGQPC Uthman Taha Naskh" w:cs="KFGQPC Uthman Taha Naskh" w:hint="cs"/>
          <w:color w:val="385623"/>
          <w:sz w:val="24"/>
          <w:szCs w:val="24"/>
          <w:rtl/>
          <w:lang w:bidi="ar-EG"/>
        </w:rPr>
        <w:t xml:space="preserve">[سورة الحديد: </w:t>
      </w:r>
      <w:r w:rsidRPr="000A3F0F">
        <w:rPr>
          <w:rFonts w:asciiTheme="majorBidi" w:hAnsiTheme="majorBidi" w:cstheme="majorBidi"/>
          <w:color w:val="385623"/>
          <w:sz w:val="24"/>
          <w:szCs w:val="24"/>
          <w:lang w:val="vi-VN" w:bidi="ar-EG"/>
        </w:rPr>
        <w:t>10</w:t>
      </w:r>
      <w:r w:rsidRPr="000A3F0F">
        <w:rPr>
          <w:rFonts w:ascii="KFGQPC Uthman Taha Naskh" w:cs="KFGQPC Uthman Taha Naskh" w:hint="cs"/>
          <w:color w:val="385623"/>
          <w:sz w:val="24"/>
          <w:szCs w:val="24"/>
          <w:rtl/>
          <w:lang w:bidi="ar-EG"/>
        </w:rPr>
        <w:t>]</w:t>
      </w:r>
    </w:p>
    <w:p w:rsidR="00620E74" w:rsidRDefault="00620E74" w:rsidP="00F20D07">
      <w:pPr>
        <w:bidi w:val="0"/>
        <w:spacing w:before="120" w:after="0" w:line="240" w:lineRule="auto"/>
        <w:ind w:hanging="8"/>
        <w:jc w:val="both"/>
        <w:rPr>
          <w:rFonts w:asciiTheme="majorBidi" w:hAnsiTheme="majorBidi" w:cstheme="majorBidi"/>
          <w:color w:val="385623"/>
          <w:lang w:val="vi-VN" w:bidi="ar-EG"/>
        </w:rPr>
      </w:pPr>
      <w:r w:rsidRPr="000A3F0F">
        <w:rPr>
          <w:b/>
          <w:bCs/>
          <w:color w:val="385623"/>
        </w:rPr>
        <w:sym w:font="AGA Arabesque" w:char="007B"/>
      </w:r>
      <w:r w:rsidRPr="000A3F0F">
        <w:rPr>
          <w:rFonts w:asciiTheme="majorBidi" w:hAnsiTheme="majorBidi" w:cstheme="majorBidi"/>
          <w:b/>
          <w:bCs/>
          <w:color w:val="385623"/>
          <w:lang w:val="vi-VN" w:bidi="ar-EG"/>
        </w:rPr>
        <w:t>Không ngang bằng nhau giữ</w:t>
      </w:r>
      <w:r w:rsidR="001C50C0">
        <w:rPr>
          <w:rFonts w:asciiTheme="majorBidi" w:hAnsiTheme="majorBidi" w:cstheme="majorBidi"/>
          <w:b/>
          <w:bCs/>
          <w:color w:val="385623"/>
          <w:lang w:val="vi-VN" w:bidi="ar-EG"/>
        </w:rPr>
        <w:t>a các ngươi,</w:t>
      </w:r>
      <w:r w:rsidRPr="000A3F0F">
        <w:rPr>
          <w:rFonts w:asciiTheme="majorBidi" w:hAnsiTheme="majorBidi" w:cstheme="majorBidi"/>
          <w:b/>
          <w:bCs/>
          <w:color w:val="385623"/>
          <w:lang w:val="vi-VN" w:bidi="ar-EG"/>
        </w:rPr>
        <w:t xml:space="preserve"> những ai đã chi dùng (tài sản của họ) và chiến đấu (cho con đường chính nghĩa của Allah) trước khi xảy ra cuộc đại thắng (chinh phụ</w:t>
      </w:r>
      <w:r>
        <w:rPr>
          <w:rFonts w:asciiTheme="majorBidi" w:hAnsiTheme="majorBidi" w:cstheme="majorBidi"/>
          <w:b/>
          <w:bCs/>
          <w:color w:val="385623"/>
          <w:lang w:val="vi-VN" w:bidi="ar-EG"/>
        </w:rPr>
        <w:t>c Makkah)</w:t>
      </w:r>
      <w:r w:rsidRPr="000A3F0F">
        <w:rPr>
          <w:rFonts w:asciiTheme="majorBidi" w:hAnsiTheme="majorBidi" w:cstheme="majorBidi"/>
          <w:b/>
          <w:bCs/>
          <w:color w:val="385623"/>
          <w:lang w:val="vi-VN" w:bidi="ar-EG"/>
        </w:rPr>
        <w:t xml:space="preserve"> với những ai chi dùng và chiến đấu về sau). Những người </w:t>
      </w:r>
      <w:r>
        <w:rPr>
          <w:rFonts w:asciiTheme="majorBidi" w:hAnsiTheme="majorBidi" w:cstheme="majorBidi"/>
          <w:b/>
          <w:bCs/>
          <w:color w:val="385623"/>
          <w:lang w:val="vi-VN" w:bidi="ar-EG"/>
        </w:rPr>
        <w:t>đó</w:t>
      </w:r>
      <w:r w:rsidRPr="000A3F0F">
        <w:rPr>
          <w:rFonts w:asciiTheme="majorBidi" w:hAnsiTheme="majorBidi" w:cstheme="majorBidi"/>
          <w:b/>
          <w:bCs/>
          <w:color w:val="385623"/>
          <w:lang w:val="vi-VN" w:bidi="ar-EG"/>
        </w:rPr>
        <w:t xml:space="preserve"> trội hơn những người chi dùng và chiến đấu về sau. Tuy nhiên, Allah hứa ban phần thưởng tốt cho tất cả. Bởi quả thật, Ngài là Đấng Am tường mọi việc các ngươi làm.</w:t>
      </w:r>
      <w:r w:rsidRPr="000A3F0F">
        <w:rPr>
          <w:b/>
          <w:bCs/>
          <w:color w:val="385623"/>
        </w:rPr>
        <w:sym w:font="AGA Arabesque" w:char="007D"/>
      </w:r>
      <w:r w:rsidRPr="000A3F0F">
        <w:rPr>
          <w:rFonts w:asciiTheme="majorBidi" w:hAnsiTheme="majorBidi" w:cstheme="majorBidi"/>
          <w:color w:val="385623"/>
          <w:lang w:val="vi-VN" w:bidi="ar-EG"/>
        </w:rPr>
        <w:t xml:space="preserve"> (Chương 57 – Al-Hadeed, câu 10).</w:t>
      </w:r>
    </w:p>
    <w:p w:rsidR="00E35CFB" w:rsidRDefault="00917207" w:rsidP="00917207">
      <w:pPr>
        <w:spacing w:before="120" w:after="0" w:line="240" w:lineRule="auto"/>
        <w:ind w:hanging="8"/>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917207">
        <w:rPr>
          <w:rFonts w:cs="KFGQPC Uthmanic Script HAFS"/>
          <w:b/>
          <w:bCs/>
          <w:color w:val="385623"/>
          <w:sz w:val="32"/>
          <w:szCs w:val="32"/>
          <w:rtl/>
        </w:rPr>
        <w:t>قُلِ ٱلۡحَمۡدُ لِلَّهِ وَسَلَٰمٌ عَلَىٰ عِبَادِهِ ٱلَّذِينَ ٱصۡطَفَىٰٓۗ ءَآللَّهُ خَيۡرٌ أَمَّا يُشۡرِكُونَ</w:t>
      </w:r>
      <w:r w:rsidRPr="00917207">
        <w:rPr>
          <w:rFonts w:cs="KFGQPC Uthmanic Script HAFS" w:hint="cs"/>
          <w:b/>
          <w:bCs/>
          <w:color w:val="385623"/>
          <w:sz w:val="32"/>
          <w:szCs w:val="32"/>
          <w:rtl/>
        </w:rPr>
        <w:t xml:space="preserve"> </w:t>
      </w:r>
      <w:r w:rsidRPr="00917207">
        <w:rPr>
          <w:rFonts w:cs="KFGQPC Uthmanic Script HAFS"/>
          <w:b/>
          <w:bCs/>
          <w:color w:val="385623"/>
          <w:sz w:val="32"/>
          <w:szCs w:val="32"/>
          <w:rtl/>
        </w:rPr>
        <w:t>٥٩</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النمل: </w:t>
      </w:r>
      <w:r w:rsidRPr="00917207">
        <w:rPr>
          <w:rFonts w:asciiTheme="majorBidi" w:hAnsiTheme="majorBidi" w:cstheme="majorBidi"/>
          <w:color w:val="385623" w:themeColor="accent6" w:themeShade="80"/>
          <w:sz w:val="24"/>
          <w:szCs w:val="24"/>
          <w:rtl/>
        </w:rPr>
        <w:t>59</w:t>
      </w:r>
      <w:r w:rsidRPr="00764348">
        <w:rPr>
          <w:rFonts w:ascii="KFGQPC Uthman Taha Naskh" w:cs="KFGQPC Uthman Taha Naskh"/>
          <w:color w:val="385623" w:themeColor="accent6" w:themeShade="80"/>
          <w:sz w:val="24"/>
          <w:szCs w:val="24"/>
          <w:rtl/>
          <w:lang w:bidi="ar-EG"/>
        </w:rPr>
        <w:t>]</w:t>
      </w:r>
    </w:p>
    <w:p w:rsidR="00AB168C" w:rsidRDefault="009D331D" w:rsidP="00125B55">
      <w:pPr>
        <w:bidi w:val="0"/>
        <w:spacing w:before="120" w:after="0" w:line="240" w:lineRule="auto"/>
        <w:ind w:hanging="8"/>
        <w:jc w:val="both"/>
        <w:rPr>
          <w:rFonts w:asciiTheme="majorBidi" w:hAnsiTheme="majorBidi" w:cstheme="majorBidi"/>
          <w:color w:val="385623"/>
          <w:lang w:val="vi-VN" w:bidi="ar-EG"/>
        </w:rPr>
      </w:pPr>
      <w:r w:rsidRPr="009337EE">
        <w:rPr>
          <w:b/>
          <w:bCs/>
          <w:color w:val="385623"/>
        </w:rPr>
        <w:sym w:font="AGA Arabesque" w:char="007B"/>
      </w:r>
      <w:r>
        <w:rPr>
          <w:rFonts w:asciiTheme="majorBidi" w:hAnsiTheme="majorBidi" w:cstheme="majorBidi"/>
          <w:b/>
          <w:bCs/>
          <w:color w:val="385623"/>
          <w:lang w:val="vi-VN" w:bidi="ar-EG"/>
        </w:rPr>
        <w:t>Hãy nói (Muhammad!): Mọi lời ca ngợi và tán dương kính dâng Allah và lời chúc bằng an cho những người bề tôi của Ngài mà Ngài đã chọn. (Thử hỏi chúng: những người ngoại đạo) ai là Đấng Ưu Việt, Allah hay những kẻ mà chúng cho đã tổ hợp với Ngài?</w:t>
      </w:r>
      <w:r w:rsidRPr="00410FEA">
        <w:rPr>
          <w:b/>
          <w:bCs/>
          <w:color w:val="385623"/>
        </w:rPr>
        <w:sym w:font="AGA Arabesque" w:char="007D"/>
      </w:r>
      <w:r>
        <w:rPr>
          <w:rFonts w:asciiTheme="majorBidi" w:hAnsiTheme="majorBidi" w:cstheme="majorBidi"/>
          <w:b/>
          <w:bCs/>
          <w:color w:val="385623"/>
          <w:lang w:val="vi-VN" w:bidi="ar-EG"/>
        </w:rPr>
        <w:t xml:space="preserve"> </w:t>
      </w:r>
      <w:r w:rsidRPr="009D331D">
        <w:rPr>
          <w:rFonts w:asciiTheme="majorBidi" w:hAnsiTheme="majorBidi" w:cstheme="majorBidi"/>
          <w:color w:val="385623"/>
          <w:lang w:val="vi-VN" w:bidi="ar-EG"/>
        </w:rPr>
        <w:t>(Chương 27 – Annaml, câu 59).</w:t>
      </w:r>
    </w:p>
    <w:p w:rsidR="00FE6508" w:rsidRPr="00D23AB2" w:rsidRDefault="00125B55" w:rsidP="00125B55">
      <w:pPr>
        <w:bidi w:val="0"/>
        <w:spacing w:before="120" w:after="0" w:line="240" w:lineRule="auto"/>
        <w:ind w:firstLine="720"/>
        <w:jc w:val="both"/>
        <w:rPr>
          <w:rFonts w:asciiTheme="majorBidi" w:hAnsiTheme="majorBidi" w:cstheme="majorBidi"/>
          <w:vertAlign w:val="superscript"/>
          <w:lang w:val="vi-VN" w:bidi="ar-EG"/>
        </w:rPr>
      </w:pPr>
      <w:r>
        <w:rPr>
          <w:rFonts w:asciiTheme="majorBidi" w:hAnsiTheme="majorBidi" w:cstheme="majorBidi"/>
          <w:lang w:val="vi-VN" w:bidi="ar-EG"/>
        </w:rPr>
        <w:lastRenderedPageBreak/>
        <w:t>Những người bề tôi mà Ngài đã chọn chính là các vị Sahabah của Muhammad, theo câu nói của Ibnu Abbas</w:t>
      </w:r>
      <w:r w:rsidR="00A03525">
        <w:rPr>
          <w:rFonts w:asciiTheme="majorBidi" w:hAnsiTheme="majorBidi" w:cstheme="majorBidi"/>
          <w:lang w:val="vi-VN" w:bidi="ar-EG"/>
        </w:rPr>
        <w:t xml:space="preserve"> </w:t>
      </w:r>
      <w:r w:rsidR="00A03525" w:rsidRPr="00032E3B">
        <w:rPr>
          <w:color w:val="205B83"/>
        </w:rPr>
        <w:sym w:font="AGA Arabesque" w:char="0074"/>
      </w:r>
      <w:r>
        <w:rPr>
          <w:rFonts w:asciiTheme="majorBidi" w:hAnsiTheme="majorBidi" w:cstheme="majorBidi"/>
          <w:lang w:val="vi-VN" w:bidi="ar-EG"/>
        </w:rPr>
        <w:t xml:space="preserve"> và Aththawri</w:t>
      </w:r>
      <w:r w:rsidR="00A03525">
        <w:rPr>
          <w:rFonts w:asciiTheme="majorBidi" w:hAnsiTheme="majorBidi" w:cstheme="majorBidi"/>
          <w:lang w:val="vi-VN" w:bidi="ar-EG"/>
        </w:rPr>
        <w:t xml:space="preserve"> </w:t>
      </w:r>
      <w:r w:rsidR="00A03525" w:rsidRPr="00032E3B">
        <w:rPr>
          <w:rFonts w:ascii="KFGQPC Arabic Symbols 01" w:hAnsi="KFGQPC Arabic Symbols 01" w:cs="Traditional Arabic"/>
          <w:color w:val="205B83"/>
          <w:lang w:val="vi-VN"/>
        </w:rPr>
        <w:t></w:t>
      </w:r>
      <w:r>
        <w:rPr>
          <w:rFonts w:asciiTheme="majorBidi" w:hAnsiTheme="majorBidi" w:cstheme="majorBidi"/>
          <w:lang w:val="vi-VN" w:bidi="ar-EG"/>
        </w:rPr>
        <w:t>.</w:t>
      </w:r>
      <w:r w:rsidR="00D23AB2" w:rsidRPr="00D23AB2">
        <w:rPr>
          <w:rFonts w:asciiTheme="majorBidi" w:hAnsiTheme="majorBidi" w:cstheme="majorBidi"/>
          <w:color w:val="C45911" w:themeColor="accent2" w:themeShade="BF"/>
          <w:vertAlign w:val="superscript"/>
          <w:lang w:val="vi-VN" w:bidi="ar-EG"/>
        </w:rPr>
        <w:t>(</w:t>
      </w:r>
      <w:r w:rsidR="00276862" w:rsidRPr="00D23AB2">
        <w:rPr>
          <w:rStyle w:val="FootnoteReference"/>
          <w:rFonts w:asciiTheme="majorBidi" w:hAnsiTheme="majorBidi" w:cstheme="majorBidi"/>
          <w:color w:val="C45911" w:themeColor="accent2" w:themeShade="BF"/>
          <w:lang w:val="vi-VN" w:bidi="ar-EG"/>
        </w:rPr>
        <w:footnoteReference w:id="13"/>
      </w:r>
      <w:r w:rsidR="00D23AB2" w:rsidRPr="00D23AB2">
        <w:rPr>
          <w:rFonts w:asciiTheme="majorBidi" w:hAnsiTheme="majorBidi" w:cstheme="majorBidi"/>
          <w:color w:val="C45911" w:themeColor="accent2" w:themeShade="BF"/>
          <w:vertAlign w:val="superscript"/>
          <w:lang w:val="vi-VN" w:bidi="ar-EG"/>
        </w:rPr>
        <w:t>)</w:t>
      </w:r>
    </w:p>
    <w:p w:rsidR="003E4D5A" w:rsidRPr="00EE7984" w:rsidRDefault="003E4D5A" w:rsidP="003E4D5A">
      <w:pPr>
        <w:spacing w:before="120" w:after="0" w:line="240" w:lineRule="auto"/>
        <w:jc w:val="lowKashida"/>
        <w:rPr>
          <w:rFonts w:asciiTheme="majorBidi" w:hAnsiTheme="majorBidi" w:cstheme="majorBidi"/>
          <w:color w:val="385623"/>
          <w:rtl/>
        </w:rPr>
      </w:pPr>
      <w:r w:rsidRPr="00EE7984">
        <w:rPr>
          <w:rFonts w:ascii="KFGQPC Uthman Taha Naskh" w:cs="KFGQPC Uthman Taha Naskh" w:hint="cs"/>
          <w:b/>
          <w:bCs/>
          <w:color w:val="385623"/>
          <w:sz w:val="32"/>
          <w:szCs w:val="32"/>
          <w:rtl/>
          <w:lang w:bidi="ar-EG"/>
        </w:rPr>
        <w:t>﴿</w:t>
      </w:r>
      <w:r w:rsidRPr="00EE7984">
        <w:rPr>
          <w:rFonts w:cs="KFGQPC Uthmanic Script HAFS"/>
          <w:b/>
          <w:bCs/>
          <w:color w:val="385623"/>
          <w:sz w:val="32"/>
          <w:szCs w:val="32"/>
          <w:rtl/>
        </w:rPr>
        <w:t>كُنتُمۡ خَيۡرَ أُمَّةٍ أُخۡرِجَتۡ لِلنَّاسِ تَأۡمُرُونَ بِٱلۡمَعۡرُوفِ</w:t>
      </w:r>
      <w:r w:rsidRPr="00EE7984">
        <w:rPr>
          <w:rFonts w:cs="KFGQPC Uthmanic Script HAFS" w:hint="cs"/>
          <w:b/>
          <w:bCs/>
          <w:color w:val="385623"/>
          <w:sz w:val="32"/>
          <w:szCs w:val="32"/>
          <w:rtl/>
        </w:rPr>
        <w:t xml:space="preserve"> </w:t>
      </w:r>
      <w:r w:rsidRPr="00EE7984">
        <w:rPr>
          <w:rFonts w:cs="KFGQPC Uthmanic Script HAFS"/>
          <w:b/>
          <w:bCs/>
          <w:color w:val="385623"/>
          <w:sz w:val="32"/>
          <w:szCs w:val="32"/>
          <w:rtl/>
        </w:rPr>
        <w:t>وَتَنۡهَوۡنَ عَنِ ٱلۡمُنكَرِ وَتُؤۡمِنُونَ بِٱللَّهِۗ</w:t>
      </w:r>
      <w:r w:rsidRPr="00EE7984">
        <w:rPr>
          <w:rFonts w:asciiTheme="minorHAnsi" w:hAnsiTheme="minorHAnsi" w:cs="QCF_BSML"/>
          <w:b/>
          <w:bCs/>
          <w:color w:val="385623"/>
          <w:sz w:val="32"/>
          <w:szCs w:val="32"/>
          <w:lang w:val="vi-VN"/>
        </w:rPr>
        <w:t xml:space="preserve"> </w:t>
      </w:r>
      <w:r w:rsidRPr="00EE7984">
        <w:rPr>
          <w:rFonts w:ascii="KFGQPC Uthman Taha Naskh" w:cs="KFGQPC Uthman Taha Naskh" w:hint="cs"/>
          <w:b/>
          <w:bCs/>
          <w:color w:val="385623"/>
          <w:sz w:val="32"/>
          <w:szCs w:val="32"/>
          <w:rtl/>
          <w:lang w:bidi="ar-EG"/>
        </w:rPr>
        <w:t>﴾</w:t>
      </w:r>
      <w:r w:rsidRPr="00EE7984">
        <w:rPr>
          <w:rFonts w:asciiTheme="majorBidi" w:hAnsiTheme="majorBidi" w:cstheme="majorBidi" w:hint="cs"/>
          <w:color w:val="385623"/>
          <w:sz w:val="32"/>
          <w:szCs w:val="32"/>
          <w:rtl/>
        </w:rPr>
        <w:t xml:space="preserve"> </w:t>
      </w:r>
      <w:r w:rsidRPr="00EE7984">
        <w:rPr>
          <w:rFonts w:ascii="KFGQPC Uthman Taha Naskh" w:cs="KFGQPC Uthman Taha Naskh"/>
          <w:color w:val="385623"/>
          <w:sz w:val="20"/>
          <w:szCs w:val="20"/>
          <w:rtl/>
          <w:lang w:bidi="ar-EG"/>
        </w:rPr>
        <w:t>[</w:t>
      </w:r>
      <w:r w:rsidRPr="00EE7984">
        <w:rPr>
          <w:rFonts w:asciiTheme="majorBidi" w:hAnsiTheme="majorBidi" w:cs="KFGQPC Uthman Taha Naskh" w:hint="cs"/>
          <w:color w:val="385623"/>
          <w:sz w:val="20"/>
          <w:szCs w:val="20"/>
          <w:rtl/>
        </w:rPr>
        <w:t>سورة آل عمران</w:t>
      </w:r>
      <w:r w:rsidRPr="00EE7984">
        <w:rPr>
          <w:rFonts w:asciiTheme="majorBidi" w:hAnsiTheme="majorBidi" w:cstheme="majorBidi" w:hint="cs"/>
          <w:color w:val="385623"/>
          <w:sz w:val="20"/>
          <w:szCs w:val="20"/>
          <w:rtl/>
        </w:rPr>
        <w:t xml:space="preserve"> : 110</w:t>
      </w:r>
      <w:r w:rsidRPr="00EE7984">
        <w:rPr>
          <w:rFonts w:ascii="KFGQPC Uthman Taha Naskh" w:cs="KFGQPC Uthman Taha Naskh"/>
          <w:color w:val="385623"/>
          <w:sz w:val="20"/>
          <w:szCs w:val="20"/>
          <w:rtl/>
          <w:lang w:bidi="ar-EG"/>
        </w:rPr>
        <w:t>]</w:t>
      </w:r>
    </w:p>
    <w:p w:rsidR="003E4D5A" w:rsidRPr="00EE7984" w:rsidRDefault="003E4D5A" w:rsidP="003E4D5A">
      <w:pPr>
        <w:bidi w:val="0"/>
        <w:spacing w:before="120" w:after="0" w:line="240" w:lineRule="auto"/>
        <w:jc w:val="lowKashida"/>
        <w:rPr>
          <w:rFonts w:asciiTheme="majorBidi" w:hAnsiTheme="majorBidi" w:cstheme="majorBidi"/>
          <w:color w:val="385623"/>
          <w:lang w:val="vi-VN"/>
        </w:rPr>
      </w:pPr>
      <w:r w:rsidRPr="00EE7984">
        <w:rPr>
          <w:b/>
          <w:bCs/>
          <w:color w:val="385623"/>
        </w:rPr>
        <w:sym w:font="AGA Arabesque" w:char="007B"/>
      </w:r>
      <w:r w:rsidRPr="00EE7984">
        <w:rPr>
          <w:rFonts w:asciiTheme="majorBidi" w:hAnsiTheme="majorBidi" w:cstheme="majorBidi"/>
          <w:b/>
          <w:bCs/>
          <w:color w:val="385623"/>
          <w:lang w:val="vi-VN"/>
        </w:rPr>
        <w:t>Các ngươi (những người có đức tin) là một cộng đồng tốt vượt trội được gầy dựng để làm gương cho nhân loại: Các ngươi hãy kêu gọi làm việc tốt và ngăn cản làm việc xấu và các ngươi tin tưởng nơi Allah.</w:t>
      </w:r>
      <w:r w:rsidRPr="00EE7984">
        <w:rPr>
          <w:b/>
          <w:bCs/>
          <w:color w:val="385623"/>
        </w:rPr>
        <w:sym w:font="AGA Arabesque" w:char="007D"/>
      </w:r>
      <w:r w:rsidRPr="00EE7984">
        <w:rPr>
          <w:rFonts w:asciiTheme="majorBidi" w:hAnsiTheme="majorBidi" w:cstheme="majorBidi"/>
          <w:color w:val="385623"/>
          <w:lang w:val="vi-VN"/>
        </w:rPr>
        <w:t xml:space="preserve"> (Chương 3 – Ali – ‘Imran, câu 110).</w:t>
      </w:r>
    </w:p>
    <w:p w:rsidR="00295659" w:rsidRDefault="008B38F1" w:rsidP="00A64AC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Xét về ý nghĩa của câu Kinh thì hoặc là câu Kinh muốn nói đến các vị Sahabah hoặc là muốn nói </w:t>
      </w:r>
      <w:r w:rsidR="00646E5B">
        <w:rPr>
          <w:rFonts w:asciiTheme="majorBidi" w:hAnsiTheme="majorBidi" w:cstheme="majorBidi"/>
          <w:lang w:val="vi-VN"/>
        </w:rPr>
        <w:t>bao quát</w:t>
      </w:r>
      <w:r>
        <w:rPr>
          <w:rFonts w:asciiTheme="majorBidi" w:hAnsiTheme="majorBidi" w:cstheme="majorBidi"/>
          <w:lang w:val="vi-VN"/>
        </w:rPr>
        <w:t xml:space="preserve"> tất cả cộng đồng tín đồ Muslim</w:t>
      </w:r>
      <w:r w:rsidR="00A64AC2">
        <w:rPr>
          <w:rFonts w:asciiTheme="majorBidi" w:hAnsiTheme="majorBidi" w:cstheme="majorBidi"/>
          <w:lang w:val="vi-VN"/>
        </w:rPr>
        <w:t>. N</w:t>
      </w:r>
      <w:r>
        <w:rPr>
          <w:rFonts w:asciiTheme="majorBidi" w:hAnsiTheme="majorBidi" w:cstheme="majorBidi"/>
          <w:lang w:val="vi-VN"/>
        </w:rPr>
        <w:t>ếu câu Kinh mang ý nghĩa bao quát thì các vị Sahabah</w:t>
      </w:r>
      <w:r w:rsidR="00A64AC2">
        <w:rPr>
          <w:rFonts w:asciiTheme="majorBidi" w:hAnsiTheme="majorBidi" w:cstheme="majorBidi"/>
          <w:lang w:val="vi-VN"/>
        </w:rPr>
        <w:t xml:space="preserve"> là những người ưu tiên hàng đầu trong toàn thể cộng đồng tín đồ Muslim.</w:t>
      </w:r>
    </w:p>
    <w:p w:rsidR="00BF44A8" w:rsidRDefault="0031657F" w:rsidP="0031657F">
      <w:pPr>
        <w:spacing w:before="120" w:after="0" w:line="240" w:lineRule="auto"/>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31657F">
        <w:rPr>
          <w:rFonts w:cs="KFGQPC Uthmanic Script HAFS" w:hint="cs"/>
          <w:b/>
          <w:bCs/>
          <w:color w:val="385623"/>
          <w:sz w:val="32"/>
          <w:szCs w:val="32"/>
          <w:rtl/>
        </w:rPr>
        <w:t>وَكَذَٰلِكَ جَعَلۡنَٰكُمۡ أُمَّة</w:t>
      </w:r>
      <w:r w:rsidRPr="0031657F">
        <w:rPr>
          <w:rFonts w:ascii="Jameel Noori Nastaleeq" w:hAnsi="Jameel Noori Nastaleeq" w:cs="KFGQPC Uthmanic Script HAFS" w:hint="cs"/>
          <w:b/>
          <w:bCs/>
          <w:color w:val="385623"/>
          <w:sz w:val="38"/>
          <w:szCs w:val="32"/>
          <w:rtl/>
        </w:rPr>
        <w:t>ٗ</w:t>
      </w:r>
      <w:r w:rsidRPr="0031657F">
        <w:rPr>
          <w:rFonts w:cs="KFGQPC Uthmanic Script HAFS" w:hint="cs"/>
          <w:b/>
          <w:bCs/>
          <w:color w:val="385623"/>
          <w:sz w:val="32"/>
          <w:szCs w:val="32"/>
          <w:rtl/>
        </w:rPr>
        <w:t xml:space="preserve"> وَسَط</w:t>
      </w:r>
      <w:r w:rsidRPr="0031657F">
        <w:rPr>
          <w:rFonts w:ascii="Jameel Noori Nastaleeq" w:hAnsi="Jameel Noori Nastaleeq" w:cs="KFGQPC Uthmanic Script HAFS" w:hint="cs"/>
          <w:b/>
          <w:bCs/>
          <w:color w:val="385623"/>
          <w:sz w:val="38"/>
          <w:szCs w:val="32"/>
          <w:rtl/>
        </w:rPr>
        <w:t>ٗ</w:t>
      </w:r>
      <w:r w:rsidRPr="0031657F">
        <w:rPr>
          <w:rFonts w:cs="KFGQPC Uthmanic Script HAFS" w:hint="cs"/>
          <w:b/>
          <w:bCs/>
          <w:color w:val="385623"/>
          <w:sz w:val="32"/>
          <w:szCs w:val="32"/>
          <w:rtl/>
        </w:rPr>
        <w:t xml:space="preserve">ا لِّتَكُونُواْ </w:t>
      </w:r>
      <w:r w:rsidRPr="0031657F">
        <w:rPr>
          <w:rFonts w:cs="KFGQPC Uthmanic Script HAFS"/>
          <w:b/>
          <w:bCs/>
          <w:color w:val="385623"/>
          <w:sz w:val="32"/>
          <w:szCs w:val="32"/>
          <w:rtl/>
        </w:rPr>
        <w:t>شُهَدَآءَ عَلَى ٱلنَّاسِ وَيَكُونَ ٱلرَّسُولُ عَلَيۡكُمۡ شَهِيد</w:t>
      </w:r>
      <w:r w:rsidRPr="0031657F">
        <w:rPr>
          <w:rFonts w:ascii="Jameel Noori Nastaleeq" w:hAnsi="Jameel Noori Nastaleeq" w:cs="KFGQPC Uthmanic Script HAFS" w:hint="cs"/>
          <w:b/>
          <w:bCs/>
          <w:color w:val="385623"/>
          <w:sz w:val="38"/>
          <w:szCs w:val="32"/>
          <w:rtl/>
        </w:rPr>
        <w:t>ٗ</w:t>
      </w:r>
      <w:r w:rsidRPr="0031657F">
        <w:rPr>
          <w:rFonts w:cs="KFGQPC Uthmanic Script HAFS" w:hint="cs"/>
          <w:b/>
          <w:bCs/>
          <w:color w:val="385623"/>
          <w:sz w:val="32"/>
          <w:szCs w:val="32"/>
          <w:rtl/>
        </w:rPr>
        <w:t>ا</w:t>
      </w:r>
      <w:r w:rsidRPr="0031657F">
        <w:rPr>
          <w:rFonts w:cs="KFGQPC Uthmanic Script HAFS"/>
          <w:b/>
          <w:bCs/>
          <w:color w:val="385623"/>
          <w:sz w:val="32"/>
          <w:szCs w:val="32"/>
          <w:rtl/>
        </w:rPr>
        <w:t>ۗ</w:t>
      </w:r>
      <w:r w:rsidRPr="00764348">
        <w:rPr>
          <w:rFonts w:ascii="KFGQPC Uthman Taha Naskh" w:cs="KFGQPC Uthman Taha Naskh" w:hint="cs"/>
          <w:b/>
          <w:bCs/>
          <w:color w:val="385623" w:themeColor="accent6" w:themeShade="80"/>
          <w:sz w:val="32"/>
          <w:szCs w:val="32"/>
          <w:rtl/>
          <w:lang w:bidi="ar-EG"/>
        </w:rPr>
        <w:t>﴾</w:t>
      </w:r>
      <w:r w:rsidR="00A64AC2" w:rsidRPr="0031657F">
        <w:rPr>
          <w:rFonts w:asciiTheme="majorBidi" w:hAnsiTheme="majorBidi" w:cstheme="majorBidi"/>
          <w:b/>
          <w:bCs/>
          <w:color w:val="385623"/>
          <w:lang w:val="vi-VN"/>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البقرة: </w:t>
      </w:r>
      <w:r w:rsidRPr="0031657F">
        <w:rPr>
          <w:rFonts w:asciiTheme="majorBidi" w:hAnsiTheme="majorBidi" w:cstheme="majorBidi"/>
          <w:color w:val="385623" w:themeColor="accent6" w:themeShade="80"/>
          <w:sz w:val="24"/>
          <w:szCs w:val="24"/>
          <w:rtl/>
        </w:rPr>
        <w:t>143</w:t>
      </w:r>
      <w:r w:rsidRPr="00764348">
        <w:rPr>
          <w:rFonts w:ascii="KFGQPC Uthman Taha Naskh" w:cs="KFGQPC Uthman Taha Naskh"/>
          <w:color w:val="385623" w:themeColor="accent6" w:themeShade="80"/>
          <w:sz w:val="24"/>
          <w:szCs w:val="24"/>
          <w:rtl/>
          <w:lang w:bidi="ar-EG"/>
        </w:rPr>
        <w:t>]</w:t>
      </w:r>
    </w:p>
    <w:p w:rsidR="0031657F" w:rsidRPr="0031657F" w:rsidRDefault="0031657F" w:rsidP="0031657F">
      <w:pPr>
        <w:bidi w:val="0"/>
        <w:spacing w:before="120" w:after="0" w:line="240" w:lineRule="auto"/>
        <w:jc w:val="both"/>
        <w:rPr>
          <w:rFonts w:asciiTheme="majorBidi" w:hAnsiTheme="majorBidi" w:cstheme="majorBidi"/>
          <w:b/>
          <w:bCs/>
          <w:color w:val="385623"/>
          <w:lang w:val="vi-VN"/>
        </w:rPr>
      </w:pPr>
      <w:r w:rsidRPr="009337EE">
        <w:rPr>
          <w:b/>
          <w:bCs/>
          <w:color w:val="385623"/>
        </w:rPr>
        <w:sym w:font="AGA Arabesque" w:char="007B"/>
      </w:r>
      <w:r>
        <w:rPr>
          <w:rFonts w:asciiTheme="majorBidi" w:hAnsiTheme="majorBidi" w:cstheme="majorBidi"/>
          <w:b/>
          <w:bCs/>
          <w:color w:val="385623"/>
          <w:lang w:val="vi-VN"/>
        </w:rPr>
        <w:t>Và cũng như thế, TA (Allah) đã làm cho các ngươi thành một cộng đồng dung hòa và chính trực để các ngươi trở thành các nhân chứng cho nhân loại, còn Sứ giả (Muhammad) là một nhân chứng cho các ngươi.</w:t>
      </w:r>
      <w:r w:rsidRPr="0031657F">
        <w:rPr>
          <w:b/>
          <w:bCs/>
          <w:color w:val="385623"/>
        </w:rPr>
        <w:sym w:font="AGA Arabesque" w:char="007D"/>
      </w:r>
      <w:r>
        <w:rPr>
          <w:rFonts w:asciiTheme="majorBidi" w:hAnsiTheme="majorBidi" w:cstheme="majorBidi"/>
          <w:b/>
          <w:bCs/>
          <w:color w:val="385623"/>
          <w:lang w:val="vi-VN"/>
        </w:rPr>
        <w:t xml:space="preserve"> </w:t>
      </w:r>
      <w:r w:rsidRPr="0031657F">
        <w:rPr>
          <w:rFonts w:asciiTheme="majorBidi" w:hAnsiTheme="majorBidi" w:cstheme="majorBidi"/>
          <w:color w:val="385623"/>
          <w:lang w:val="vi-VN"/>
        </w:rPr>
        <w:t>(Chương 2 – Albaqarah, câu 143).</w:t>
      </w:r>
    </w:p>
    <w:p w:rsidR="00F217D4" w:rsidRDefault="00134FFF" w:rsidP="00E439F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Câu Kinh này được suy luận cũng giống như cách suy luận ở câu Kinh vừa nêu trước đó. Và tất các câu </w:t>
      </w:r>
      <w:r>
        <w:rPr>
          <w:rFonts w:asciiTheme="majorBidi" w:hAnsiTheme="majorBidi" w:cstheme="majorBidi"/>
          <w:lang w:val="vi-VN" w:bidi="ar-EG"/>
        </w:rPr>
        <w:lastRenderedPageBreak/>
        <w:t xml:space="preserve">Kinh cũng như các lời Hadith nói về ân phúc của cộng đồng tín đồ Muslim thì các vị Sahabah của Thiên sứ Muhammad </w:t>
      </w:r>
      <w:r w:rsidRPr="00032E3B">
        <w:rPr>
          <w:color w:val="205B83"/>
        </w:rPr>
        <w:sym w:font="AGA Arabesque" w:char="0065"/>
      </w:r>
      <w:r>
        <w:rPr>
          <w:rFonts w:asciiTheme="majorBidi" w:hAnsiTheme="majorBidi" w:cstheme="majorBidi"/>
          <w:lang w:val="vi-VN" w:bidi="ar-EG"/>
        </w:rPr>
        <w:t xml:space="preserve"> là những người đứng ở vị trí hàng đầu</w:t>
      </w:r>
      <w:r w:rsidR="003546D9">
        <w:rPr>
          <w:rFonts w:asciiTheme="majorBidi" w:hAnsiTheme="majorBidi" w:cstheme="majorBidi"/>
          <w:lang w:val="vi-VN" w:bidi="ar-EG"/>
        </w:rPr>
        <w:t xml:space="preserve"> </w:t>
      </w:r>
      <w:r w:rsidR="00E439FB">
        <w:rPr>
          <w:rFonts w:asciiTheme="majorBidi" w:hAnsiTheme="majorBidi" w:cstheme="majorBidi"/>
          <w:lang w:val="vi-VN" w:bidi="ar-EG"/>
        </w:rPr>
        <w:t>trong ý nghĩa đó</w:t>
      </w:r>
      <w:r w:rsidR="003546D9">
        <w:rPr>
          <w:rFonts w:asciiTheme="majorBidi" w:hAnsiTheme="majorBidi" w:cstheme="majorBidi"/>
          <w:lang w:val="vi-VN" w:bidi="ar-EG"/>
        </w:rPr>
        <w:t>.</w:t>
      </w:r>
    </w:p>
    <w:p w:rsidR="00D67566" w:rsidRPr="008A218C" w:rsidRDefault="008A218C" w:rsidP="008A218C">
      <w:pPr>
        <w:pStyle w:val="ListParagraph"/>
        <w:numPr>
          <w:ilvl w:val="0"/>
          <w:numId w:val="1"/>
        </w:numPr>
        <w:bidi w:val="0"/>
        <w:spacing w:before="120" w:after="0" w:line="240" w:lineRule="auto"/>
        <w:ind w:left="0" w:firstLine="360"/>
        <w:jc w:val="both"/>
        <w:rPr>
          <w:rFonts w:asciiTheme="majorBidi" w:hAnsiTheme="majorBidi" w:cstheme="majorBidi"/>
          <w:b/>
          <w:bCs/>
          <w:color w:val="205B83"/>
          <w:lang w:val="vi-VN" w:bidi="ar-EG"/>
        </w:rPr>
      </w:pPr>
      <w:r w:rsidRPr="008A218C">
        <w:rPr>
          <w:rFonts w:asciiTheme="majorBidi" w:hAnsiTheme="majorBidi" w:cstheme="majorBidi"/>
          <w:b/>
          <w:bCs/>
          <w:color w:val="205B83"/>
          <w:lang w:val="vi-VN" w:bidi="ar-EG"/>
        </w:rPr>
        <w:t xml:space="preserve">Những bằng chứng nói về ân phúc của các vị Sahabah từ Sunnah của Thiên sứ </w:t>
      </w:r>
      <w:r w:rsidRPr="008A218C">
        <w:rPr>
          <w:b/>
          <w:bCs/>
          <w:color w:val="205B83"/>
        </w:rPr>
        <w:sym w:font="AGA Arabesque" w:char="0065"/>
      </w:r>
      <w:r w:rsidRPr="008A218C">
        <w:rPr>
          <w:rFonts w:asciiTheme="majorBidi" w:hAnsiTheme="majorBidi" w:cstheme="majorBidi"/>
          <w:b/>
          <w:bCs/>
          <w:color w:val="205B83"/>
          <w:lang w:val="vi-VN" w:bidi="ar-EG"/>
        </w:rPr>
        <w:t>:</w:t>
      </w:r>
    </w:p>
    <w:p w:rsidR="008A218C" w:rsidRPr="00F91A40" w:rsidRDefault="00821A23" w:rsidP="008A218C">
      <w:pPr>
        <w:bidi w:val="0"/>
        <w:spacing w:before="120" w:after="0" w:line="240" w:lineRule="auto"/>
        <w:ind w:firstLine="720"/>
        <w:jc w:val="both"/>
        <w:rPr>
          <w:rFonts w:asciiTheme="majorBidi" w:hAnsiTheme="majorBidi" w:cstheme="majorBidi"/>
          <w:color w:val="C00000"/>
          <w:lang w:val="vi-VN" w:bidi="ar-EG"/>
        </w:rPr>
      </w:pPr>
      <w:r w:rsidRPr="00F91A40">
        <w:rPr>
          <w:rFonts w:asciiTheme="majorBidi" w:hAnsiTheme="majorBidi" w:cstheme="majorBidi"/>
          <w:color w:val="C00000"/>
          <w:lang w:val="vi-VN" w:bidi="ar-EG"/>
        </w:rPr>
        <w:t>Lời của Thiên sứ</w:t>
      </w:r>
      <w:r w:rsidR="00EA10F0" w:rsidRPr="00F91A40">
        <w:rPr>
          <w:rFonts w:asciiTheme="majorBidi" w:hAnsiTheme="majorBidi" w:cstheme="majorBidi"/>
          <w:color w:val="C00000"/>
          <w:lang w:val="vi-VN" w:bidi="ar-EG"/>
        </w:rPr>
        <w:t xml:space="preserve"> </w:t>
      </w:r>
      <w:r w:rsidR="00EA10F0" w:rsidRPr="00F91A40">
        <w:rPr>
          <w:color w:val="C00000"/>
        </w:rPr>
        <w:sym w:font="AGA Arabesque" w:char="0065"/>
      </w:r>
      <w:r w:rsidRPr="00F91A40">
        <w:rPr>
          <w:rFonts w:asciiTheme="majorBidi" w:hAnsiTheme="majorBidi" w:cstheme="majorBidi"/>
          <w:color w:val="C00000"/>
          <w:lang w:val="vi-VN" w:bidi="ar-EG"/>
        </w:rPr>
        <w:t xml:space="preserve">: </w:t>
      </w:r>
    </w:p>
    <w:p w:rsidR="00821A23" w:rsidRDefault="00EA10F0" w:rsidP="00EA10F0">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A10F0">
        <w:rPr>
          <w:rFonts w:ascii="Traditional Arabic" w:cs="KFGQPC Uthman Taha Naskh" w:hint="cs"/>
          <w:b/>
          <w:bCs/>
          <w:color w:val="1F3864" w:themeColor="accent5" w:themeShade="80"/>
          <w:sz w:val="32"/>
          <w:szCs w:val="32"/>
          <w:rtl/>
        </w:rPr>
        <w:t>النُّجُومُ</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أَمَنَةٌ</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لِلسَّمَاءِ</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فَإِذَا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ذَهَبَتِ</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النُّجُومُ</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أَتَى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السَّمَاءَ</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مَا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تُوعَدُ</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وَأَنَا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أَمَنَةٌ</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لأَصْحَابِى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فَإِذَا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ذَهَبْتُ</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أَتَى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أَصْحَابِى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مَا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يُوعَدُونَ</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وَأَصْحَابِى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أَمَنَةٌ</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لأُمَّتِى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فَإِذَا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ذَهَبَ</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أَصْحَابِى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أَتَى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أُمَّتِى</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مَا</w:t>
      </w:r>
      <w:r w:rsidRPr="00EA10F0">
        <w:rPr>
          <w:rFonts w:ascii="Traditional Arabic" w:cs="KFGQPC Uthman Taha Naskh"/>
          <w:b/>
          <w:bCs/>
          <w:color w:val="1F3864" w:themeColor="accent5" w:themeShade="80"/>
          <w:sz w:val="32"/>
          <w:szCs w:val="32"/>
          <w:rtl/>
        </w:rPr>
        <w:t xml:space="preserve"> </w:t>
      </w:r>
      <w:r w:rsidRPr="00EA10F0">
        <w:rPr>
          <w:rFonts w:ascii="Traditional Arabic" w:cs="KFGQPC Uthman Taha Naskh" w:hint="cs"/>
          <w:b/>
          <w:bCs/>
          <w:color w:val="1F3864" w:themeColor="accent5" w:themeShade="80"/>
          <w:sz w:val="32"/>
          <w:szCs w:val="32"/>
          <w:rtl/>
        </w:rPr>
        <w:t>يُوعَدُونَ</w:t>
      </w:r>
      <w:r w:rsidRPr="0027444D">
        <w:rPr>
          <w:rFonts w:ascii="KFGQPC Uthman Taha Naskh" w:hAnsi="KFGQPC Uthman Taha Naskh" w:cs="KFGQPC Uthman Taha Naskh" w:hint="cs"/>
          <w:b/>
          <w:bCs/>
          <w:color w:val="1F3864" w:themeColor="accent5" w:themeShade="80"/>
          <w:sz w:val="32"/>
          <w:szCs w:val="32"/>
          <w:rtl/>
        </w:rPr>
        <w:t>}</w:t>
      </w:r>
      <w:r w:rsidRPr="00EA10F0">
        <w:rPr>
          <w:rFonts w:ascii="Arial" w:hAnsi="Arial" w:cs="KFGQPC Uthman Taha Naskh"/>
          <w:color w:val="1F3864" w:themeColor="accent5" w:themeShade="80"/>
          <w:lang w:val="vi-VN"/>
        </w:rPr>
        <w:t xml:space="preserve"> </w:t>
      </w:r>
      <w:r w:rsidRPr="00EA10F0">
        <w:rPr>
          <w:rFonts w:ascii="Arial" w:hAnsi="Arial" w:cs="KFGQPC Uthman Taha Naskh" w:hint="cs"/>
          <w:color w:val="1F3864" w:themeColor="accent5" w:themeShade="80"/>
          <w:rtl/>
        </w:rPr>
        <w:t>رواه مسلم في صحيحه، في كتاب: فضائل الصحابة رضي الله تعالى عنهم، باب: بيان أن بقاء النبي أمان لأصحابه وبقاء أصحابه آمان للأمة (</w:t>
      </w:r>
      <w:r w:rsidRPr="00EA10F0">
        <w:rPr>
          <w:rFonts w:asciiTheme="majorBidi" w:hAnsiTheme="majorBidi" w:cstheme="majorBidi"/>
          <w:color w:val="1F3864" w:themeColor="accent5" w:themeShade="80"/>
          <w:rtl/>
        </w:rPr>
        <w:t>4/1961</w:t>
      </w:r>
      <w:r w:rsidRPr="00EA10F0">
        <w:rPr>
          <w:rFonts w:ascii="Arial" w:hAnsi="Arial" w:cs="KFGQPC Uthman Taha Naskh" w:hint="cs"/>
          <w:color w:val="1F3864" w:themeColor="accent5" w:themeShade="80"/>
          <w:rtl/>
        </w:rPr>
        <w:t xml:space="preserve">) برقم </w:t>
      </w:r>
      <w:r w:rsidRPr="00EA10F0">
        <w:rPr>
          <w:rFonts w:asciiTheme="majorBidi" w:hAnsiTheme="majorBidi" w:cstheme="majorBidi"/>
          <w:color w:val="1F3864" w:themeColor="accent5" w:themeShade="80"/>
          <w:rtl/>
        </w:rPr>
        <w:t>2531</w:t>
      </w:r>
      <w:r w:rsidRPr="00EA10F0">
        <w:rPr>
          <w:rFonts w:ascii="Arial" w:hAnsi="Arial" w:cs="KFGQPC Uthman Taha Naskh" w:hint="cs"/>
          <w:color w:val="1F3864" w:themeColor="accent5" w:themeShade="80"/>
          <w:rtl/>
        </w:rPr>
        <w:t>.</w:t>
      </w:r>
    </w:p>
    <w:p w:rsidR="00EA10F0" w:rsidRDefault="00EA10F0" w:rsidP="00EA10F0">
      <w:pPr>
        <w:bidi w:val="0"/>
        <w:spacing w:before="120" w:after="0" w:line="240" w:lineRule="auto"/>
        <w:jc w:val="both"/>
        <w:rPr>
          <w:rFonts w:asciiTheme="majorBidi" w:hAnsiTheme="majorBidi" w:cstheme="majorBidi"/>
          <w:color w:val="1F3864" w:themeColor="accent5" w:themeShade="80"/>
          <w:lang w:val="vi-VN" w:bidi="ar-EG"/>
        </w:rPr>
      </w:pPr>
      <w:r w:rsidRPr="00EA10F0">
        <w:rPr>
          <w:rFonts w:asciiTheme="majorBidi" w:hAnsiTheme="majorBidi" w:cstheme="majorBidi"/>
          <w:b/>
          <w:bCs/>
          <w:color w:val="1F3864" w:themeColor="accent5" w:themeShade="80"/>
          <w:lang w:val="vi-VN" w:bidi="ar-EG"/>
        </w:rPr>
        <w:t>“</w:t>
      </w:r>
      <w:r w:rsidR="00810FBA">
        <w:rPr>
          <w:rFonts w:asciiTheme="majorBidi" w:hAnsiTheme="majorBidi" w:cstheme="majorBidi"/>
          <w:b/>
          <w:bCs/>
          <w:color w:val="1F3864" w:themeColor="accent5" w:themeShade="80"/>
          <w:lang w:val="vi-VN" w:bidi="ar-EG"/>
        </w:rPr>
        <w:t>Các tinh tú là nguồn bảo an cho bầu trời, khi nào các tinh tú biến mất thì bầu trời sẽ đối mặt với điều được hứa (ngày Tận Thế). Ta là nguồn bảo an cho các vị Sahabah của Ta, khi nào Ta ra đi thì các vị Sahabah của Ta sẽ đối mặt với những điều đã được hứa (Fitnah: chiến tranh, xung đột, bất đồng và sự chia rẽ tôn giáo). Và các vị Sahabah của Ta là nguồn bảo an cho cộng đồng tín đồ của Ta, khi nào các vị Sahabah của Ta ra đi thì cộng đồng tín đồ của Ta sẽ đối mặt với những điều được hứa (Fitnah: xuất hiện điều Bid’ah, xuất hiện điều Shirk trong tôn giáo, ...).</w:t>
      </w:r>
      <w:r w:rsidRPr="00EA10F0">
        <w:rPr>
          <w:rFonts w:asciiTheme="majorBidi" w:hAnsiTheme="majorBidi" w:cstheme="majorBidi"/>
          <w:b/>
          <w:bCs/>
          <w:color w:val="1F3864" w:themeColor="accent5" w:themeShade="80"/>
          <w:lang w:val="vi-VN" w:bidi="ar-EG"/>
        </w:rPr>
        <w:t>”</w:t>
      </w:r>
      <w:r w:rsidR="004F492E">
        <w:rPr>
          <w:rFonts w:asciiTheme="majorBidi" w:hAnsiTheme="majorBidi" w:cstheme="majorBidi"/>
          <w:b/>
          <w:bCs/>
          <w:color w:val="1F3864" w:themeColor="accent5" w:themeShade="80"/>
          <w:lang w:val="vi-VN" w:bidi="ar-EG"/>
        </w:rPr>
        <w:t xml:space="preserve"> </w:t>
      </w:r>
      <w:r w:rsidR="004F492E" w:rsidRPr="005F5F7B">
        <w:rPr>
          <w:rFonts w:asciiTheme="majorBidi" w:hAnsiTheme="majorBidi" w:cstheme="majorBidi"/>
          <w:color w:val="1F3864" w:themeColor="accent5" w:themeShade="80"/>
          <w:lang w:val="vi-VN" w:bidi="ar-EG"/>
        </w:rPr>
        <w:t>(</w:t>
      </w:r>
      <w:r w:rsidR="004F492E" w:rsidRPr="005F5F7B">
        <w:rPr>
          <w:rFonts w:asciiTheme="majorBidi" w:hAnsiTheme="majorBidi" w:cstheme="majorBidi"/>
          <w:i/>
          <w:iCs/>
          <w:color w:val="1F3864" w:themeColor="accent5" w:themeShade="80"/>
          <w:lang w:val="vi-VN" w:bidi="ar-EG"/>
        </w:rPr>
        <w:t>Muslim ghi lại trong bộ Sahih của ông: phần “Ân phước của các vị Sahabah</w:t>
      </w:r>
      <w:r w:rsidR="00FE7F9C">
        <w:rPr>
          <w:rFonts w:asciiTheme="majorBidi" w:hAnsiTheme="majorBidi" w:cstheme="majorBidi"/>
          <w:i/>
          <w:iCs/>
          <w:color w:val="1F3864" w:themeColor="accent5" w:themeShade="80"/>
          <w:lang w:val="vi-VN" w:bidi="ar-EG"/>
        </w:rPr>
        <w:t xml:space="preserve"> </w:t>
      </w:r>
      <w:r w:rsidR="00FE7F9C" w:rsidRPr="00032E3B">
        <w:rPr>
          <w:color w:val="205B83"/>
        </w:rPr>
        <w:sym w:font="AGA Arabesque" w:char="0079"/>
      </w:r>
      <w:r w:rsidR="004F492E" w:rsidRPr="005F5F7B">
        <w:rPr>
          <w:rFonts w:asciiTheme="majorBidi" w:hAnsiTheme="majorBidi" w:cstheme="majorBidi"/>
          <w:i/>
          <w:iCs/>
          <w:color w:val="1F3864" w:themeColor="accent5" w:themeShade="80"/>
          <w:lang w:val="vi-VN" w:bidi="ar-EG"/>
        </w:rPr>
        <w:t>”, chương “Sự tại thế của Nabi</w:t>
      </w:r>
      <w:r w:rsidR="00FE7F9C">
        <w:rPr>
          <w:rFonts w:asciiTheme="majorBidi" w:hAnsiTheme="majorBidi" w:cstheme="majorBidi"/>
          <w:i/>
          <w:iCs/>
          <w:color w:val="1F3864" w:themeColor="accent5" w:themeShade="80"/>
          <w:lang w:val="vi-VN" w:bidi="ar-EG"/>
        </w:rPr>
        <w:t xml:space="preserve"> </w:t>
      </w:r>
      <w:r w:rsidR="00FE7F9C" w:rsidRPr="00032E3B">
        <w:rPr>
          <w:color w:val="205B83"/>
        </w:rPr>
        <w:sym w:font="AGA Arabesque" w:char="0065"/>
      </w:r>
      <w:r w:rsidR="004F492E" w:rsidRPr="005F5F7B">
        <w:rPr>
          <w:rFonts w:asciiTheme="majorBidi" w:hAnsiTheme="majorBidi" w:cstheme="majorBidi"/>
          <w:i/>
          <w:iCs/>
          <w:color w:val="1F3864" w:themeColor="accent5" w:themeShade="80"/>
          <w:lang w:val="vi-VN" w:bidi="ar-EG"/>
        </w:rPr>
        <w:t xml:space="preserve"> là nguồn bảo an cho các vị Sahabah của Người và sự tại </w:t>
      </w:r>
      <w:r w:rsidR="004F492E" w:rsidRPr="005F5F7B">
        <w:rPr>
          <w:rFonts w:asciiTheme="majorBidi" w:hAnsiTheme="majorBidi" w:cstheme="majorBidi"/>
          <w:i/>
          <w:iCs/>
          <w:color w:val="1F3864" w:themeColor="accent5" w:themeShade="80"/>
          <w:lang w:val="vi-VN" w:bidi="ar-EG"/>
        </w:rPr>
        <w:lastRenderedPageBreak/>
        <w:t>thế của các vị Sahabah</w:t>
      </w:r>
      <w:r w:rsidR="00FE7F9C">
        <w:rPr>
          <w:rFonts w:asciiTheme="majorBidi" w:hAnsiTheme="majorBidi" w:cstheme="majorBidi"/>
          <w:i/>
          <w:iCs/>
          <w:color w:val="1F3864" w:themeColor="accent5" w:themeShade="80"/>
          <w:lang w:val="vi-VN" w:bidi="ar-EG"/>
        </w:rPr>
        <w:t xml:space="preserve"> </w:t>
      </w:r>
      <w:r w:rsidR="00FE7F9C" w:rsidRPr="00032E3B">
        <w:rPr>
          <w:color w:val="205B83"/>
        </w:rPr>
        <w:sym w:font="AGA Arabesque" w:char="0079"/>
      </w:r>
      <w:r w:rsidR="004F492E" w:rsidRPr="005F5F7B">
        <w:rPr>
          <w:rFonts w:asciiTheme="majorBidi" w:hAnsiTheme="majorBidi" w:cstheme="majorBidi"/>
          <w:i/>
          <w:iCs/>
          <w:color w:val="1F3864" w:themeColor="accent5" w:themeShade="80"/>
          <w:lang w:val="vi-VN" w:bidi="ar-EG"/>
        </w:rPr>
        <w:t xml:space="preserve"> là nguồn bảo an cho cộng đồng tín đồ” 4/1961 số 2531</w:t>
      </w:r>
      <w:r w:rsidR="004F492E" w:rsidRPr="005F5F7B">
        <w:rPr>
          <w:rFonts w:asciiTheme="majorBidi" w:hAnsiTheme="majorBidi" w:cstheme="majorBidi"/>
          <w:color w:val="1F3864" w:themeColor="accent5" w:themeShade="80"/>
          <w:lang w:val="vi-VN" w:bidi="ar-EG"/>
        </w:rPr>
        <w:t>).</w:t>
      </w:r>
    </w:p>
    <w:p w:rsidR="00240EC5" w:rsidRDefault="00D64D4D" w:rsidP="00240C60">
      <w:pPr>
        <w:bidi w:val="0"/>
        <w:spacing w:before="120" w:after="0" w:line="240" w:lineRule="auto"/>
        <w:ind w:firstLine="720"/>
        <w:jc w:val="both"/>
        <w:rPr>
          <w:rFonts w:asciiTheme="majorBidi" w:hAnsiTheme="majorBidi" w:cstheme="majorBidi"/>
          <w:lang w:val="vi-VN" w:bidi="ar-EG"/>
        </w:rPr>
      </w:pPr>
      <w:r w:rsidRPr="00D64D4D">
        <w:rPr>
          <w:rFonts w:asciiTheme="majorBidi" w:hAnsiTheme="majorBidi" w:cstheme="majorBidi"/>
          <w:lang w:val="vi-VN" w:bidi="ar-EG"/>
        </w:rPr>
        <w:t>Ông Abu</w:t>
      </w:r>
      <w:r>
        <w:rPr>
          <w:rFonts w:asciiTheme="majorBidi" w:hAnsiTheme="majorBidi" w:cstheme="majorBidi"/>
          <w:lang w:val="vi-VN" w:bidi="ar-EG"/>
        </w:rPr>
        <w:t xml:space="preserve"> Abbas AlQurtubi nói:</w:t>
      </w:r>
      <w:r w:rsidR="00CF3439">
        <w:rPr>
          <w:rFonts w:asciiTheme="majorBidi" w:hAnsiTheme="majorBidi" w:cstheme="majorBidi"/>
          <w:lang w:val="vi-VN" w:bidi="ar-EG"/>
        </w:rPr>
        <w:t xml:space="preserve"> “Có nghĩa là: trong thời gian mà các vị Sahabah còn tại thế thì tôn giáo còn trụ vững, chân lý</w:t>
      </w:r>
      <w:r w:rsidR="00036EFE">
        <w:rPr>
          <w:rFonts w:asciiTheme="majorBidi" w:hAnsiTheme="majorBidi" w:cstheme="majorBidi"/>
          <w:lang w:val="vi-VN" w:bidi="ar-EG"/>
        </w:rPr>
        <w:t xml:space="preserve"> vẫn</w:t>
      </w:r>
      <w:r w:rsidR="00A4710E">
        <w:rPr>
          <w:rFonts w:asciiTheme="majorBidi" w:hAnsiTheme="majorBidi" w:cstheme="majorBidi"/>
          <w:lang w:val="vi-VN" w:bidi="ar-EG"/>
        </w:rPr>
        <w:t xml:space="preserve"> được thể hiện, sự ủng hộ và giúp đỡ chống lại kẻ thù </w:t>
      </w:r>
      <w:r w:rsidR="00240C60">
        <w:rPr>
          <w:rFonts w:asciiTheme="majorBidi" w:hAnsiTheme="majorBidi" w:cstheme="majorBidi"/>
          <w:lang w:val="vi-VN" w:bidi="ar-EG"/>
        </w:rPr>
        <w:t>vẫn còn</w:t>
      </w:r>
      <w:r w:rsidR="00A4710E">
        <w:rPr>
          <w:rFonts w:asciiTheme="majorBidi" w:hAnsiTheme="majorBidi" w:cstheme="majorBidi"/>
          <w:lang w:val="vi-VN" w:bidi="ar-EG"/>
        </w:rPr>
        <w:t xml:space="preserve"> diễn ra; nhưng khi các vị Sahabah không còn nữa thì lúc bấy giờ dục vọng và sở thích</w:t>
      </w:r>
      <w:r w:rsidR="002C2B91">
        <w:rPr>
          <w:rFonts w:asciiTheme="majorBidi" w:hAnsiTheme="majorBidi" w:cstheme="majorBidi"/>
          <w:lang w:val="vi-VN" w:bidi="ar-EG"/>
        </w:rPr>
        <w:t xml:space="preserve"> của bản thân chiếm ưu thế, kẻ thù trở nên thắng thế, vấn đề tôn giáo không</w:t>
      </w:r>
      <w:r w:rsidR="00240C60">
        <w:rPr>
          <w:rFonts w:asciiTheme="majorBidi" w:hAnsiTheme="majorBidi" w:cstheme="majorBidi"/>
          <w:lang w:val="vi-VN" w:bidi="ar-EG"/>
        </w:rPr>
        <w:t xml:space="preserve"> thể</w:t>
      </w:r>
      <w:r w:rsidR="002C2B91">
        <w:rPr>
          <w:rFonts w:asciiTheme="majorBidi" w:hAnsiTheme="majorBidi" w:cstheme="majorBidi"/>
          <w:lang w:val="vi-VN" w:bidi="ar-EG"/>
        </w:rPr>
        <w:t xml:space="preserve"> chấm dứt sự mâu thuẫn và bất đồng</w:t>
      </w:r>
      <w:r w:rsidR="005819AF">
        <w:rPr>
          <w:rFonts w:asciiTheme="majorBidi" w:hAnsiTheme="majorBidi" w:cstheme="majorBidi"/>
          <w:lang w:val="vi-VN" w:bidi="ar-EG"/>
        </w:rPr>
        <w:t xml:space="preserve"> và sau đó dần dần trên mặt đất hiếm thấy ai đó nói: Allah, Allah. Và đó là điều được hứa cho cộng đồng tín đồ của Người</w:t>
      </w:r>
      <w:r w:rsidR="00595E6A">
        <w:rPr>
          <w:rFonts w:asciiTheme="majorBidi" w:hAnsiTheme="majorBidi" w:cstheme="majorBidi"/>
          <w:lang w:val="vi-VN" w:bidi="ar-EG"/>
        </w:rPr>
        <w:t xml:space="preserve"> </w:t>
      </w:r>
      <w:r w:rsidR="00595E6A" w:rsidRPr="00032E3B">
        <w:rPr>
          <w:color w:val="205B83"/>
        </w:rPr>
        <w:sym w:font="AGA Arabesque" w:char="0065"/>
      </w:r>
      <w:r w:rsidR="005819AF">
        <w:rPr>
          <w:rFonts w:asciiTheme="majorBidi" w:hAnsiTheme="majorBidi" w:cstheme="majorBidi"/>
          <w:lang w:val="vi-VN" w:bidi="ar-EG"/>
        </w:rPr>
        <w:t>. Allah là Đấng hiểu biết hơn hết!</w:t>
      </w:r>
      <w:r w:rsidR="00CF3439">
        <w:rPr>
          <w:rFonts w:asciiTheme="majorBidi" w:hAnsiTheme="majorBidi" w:cstheme="majorBidi"/>
          <w:lang w:val="vi-VN" w:bidi="ar-EG"/>
        </w:rPr>
        <w:t>”</w:t>
      </w:r>
      <w:r w:rsidR="005819AF">
        <w:rPr>
          <w:rFonts w:asciiTheme="majorBidi" w:hAnsiTheme="majorBidi" w:cstheme="majorBidi"/>
          <w:lang w:val="vi-VN" w:bidi="ar-EG"/>
        </w:rPr>
        <w:t xml:space="preserve"> (</w:t>
      </w:r>
      <w:r w:rsidR="005819AF" w:rsidRPr="005819AF">
        <w:rPr>
          <w:rFonts w:asciiTheme="majorBidi" w:hAnsiTheme="majorBidi" w:cstheme="majorBidi"/>
          <w:i/>
          <w:iCs/>
          <w:lang w:val="vi-VN" w:bidi="ar-EG"/>
        </w:rPr>
        <w:t>Mufham: 6/485</w:t>
      </w:r>
      <w:r w:rsidR="005819AF">
        <w:rPr>
          <w:rFonts w:asciiTheme="majorBidi" w:hAnsiTheme="majorBidi" w:cstheme="majorBidi"/>
          <w:lang w:val="vi-VN" w:bidi="ar-EG"/>
        </w:rPr>
        <w:t>).</w:t>
      </w:r>
    </w:p>
    <w:p w:rsidR="0037504F" w:rsidRPr="00F91A40" w:rsidRDefault="00102395" w:rsidP="0037504F">
      <w:pPr>
        <w:bidi w:val="0"/>
        <w:spacing w:before="120" w:after="0" w:line="240" w:lineRule="auto"/>
        <w:ind w:firstLine="720"/>
        <w:jc w:val="both"/>
        <w:rPr>
          <w:rFonts w:asciiTheme="majorBidi" w:hAnsiTheme="majorBidi" w:cstheme="majorBidi"/>
          <w:color w:val="C00000"/>
          <w:lang w:val="vi-VN" w:bidi="ar-EG"/>
        </w:rPr>
      </w:pPr>
      <w:r w:rsidRPr="00F91A40">
        <w:rPr>
          <w:rFonts w:asciiTheme="majorBidi" w:hAnsiTheme="majorBidi" w:cstheme="majorBidi"/>
          <w:color w:val="C00000"/>
          <w:lang w:val="vi-VN" w:bidi="ar-EG"/>
        </w:rPr>
        <w:t xml:space="preserve">Lời của Thiên sứ </w:t>
      </w:r>
      <w:r w:rsidRPr="00F91A40">
        <w:rPr>
          <w:color w:val="C00000"/>
        </w:rPr>
        <w:sym w:font="AGA Arabesque" w:char="0065"/>
      </w:r>
      <w:r w:rsidRPr="00F91A40">
        <w:rPr>
          <w:rFonts w:asciiTheme="majorBidi" w:hAnsiTheme="majorBidi" w:cstheme="majorBidi"/>
          <w:color w:val="C00000"/>
          <w:lang w:val="vi-VN" w:bidi="ar-EG"/>
        </w:rPr>
        <w:t>:</w:t>
      </w:r>
    </w:p>
    <w:p w:rsidR="00102395" w:rsidRDefault="00BF442E" w:rsidP="00A1753D">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F442E">
        <w:rPr>
          <w:rFonts w:ascii="Traditional Arabic" w:cs="KFGQPC Uthman Taha Naskh" w:hint="cs"/>
          <w:b/>
          <w:bCs/>
          <w:color w:val="1F3864" w:themeColor="accent5" w:themeShade="80"/>
          <w:sz w:val="32"/>
          <w:szCs w:val="32"/>
          <w:rtl/>
        </w:rPr>
        <w:t>لاَ</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تَسُبُّوا</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أَصْحَابِى،</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فَلَوْ</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أَنَّ</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أَحَدَكُمْ</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أَنْفَقَ</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مِثْلَ</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أُحُدٍ</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ذَهَبًا</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مَا</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بَلَغَ</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مُدَّ</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أَحَدِهِمْ</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وَلاَ</w:t>
      </w:r>
      <w:r w:rsidRPr="00BF442E">
        <w:rPr>
          <w:rFonts w:ascii="Traditional Arabic" w:cs="KFGQPC Uthman Taha Naskh"/>
          <w:b/>
          <w:bCs/>
          <w:color w:val="1F3864" w:themeColor="accent5" w:themeShade="80"/>
          <w:sz w:val="32"/>
          <w:szCs w:val="32"/>
          <w:rtl/>
        </w:rPr>
        <w:t xml:space="preserve"> </w:t>
      </w:r>
      <w:r w:rsidRPr="00BF442E">
        <w:rPr>
          <w:rFonts w:ascii="Traditional Arabic" w:cs="KFGQPC Uthman Taha Naskh" w:hint="cs"/>
          <w:b/>
          <w:bCs/>
          <w:color w:val="1F3864" w:themeColor="accent5" w:themeShade="80"/>
          <w:sz w:val="32"/>
          <w:szCs w:val="32"/>
          <w:rtl/>
        </w:rPr>
        <w:t>نَصِيفَهُ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BF442E">
        <w:rPr>
          <w:rFonts w:ascii="Arial" w:hAnsi="Arial" w:cs="KFGQPC Uthman Taha Naskh" w:hint="cs"/>
          <w:color w:val="1F3864" w:themeColor="accent5" w:themeShade="80"/>
          <w:rtl/>
        </w:rPr>
        <w:t xml:space="preserve">رواه البخاري برقم </w:t>
      </w:r>
      <w:r w:rsidRPr="00BF442E">
        <w:rPr>
          <w:rFonts w:asciiTheme="majorBidi" w:hAnsiTheme="majorBidi" w:cstheme="majorBidi"/>
          <w:color w:val="1F3864" w:themeColor="accent5" w:themeShade="80"/>
          <w:rtl/>
        </w:rPr>
        <w:t>3673</w:t>
      </w:r>
      <w:r w:rsidRPr="00BF442E">
        <w:rPr>
          <w:rFonts w:ascii="Arial" w:hAnsi="Arial" w:cs="KFGQPC Uthman Taha Naskh" w:hint="cs"/>
          <w:color w:val="1F3864" w:themeColor="accent5" w:themeShade="80"/>
          <w:rtl/>
        </w:rPr>
        <w:t xml:space="preserve"> ومسلم برقم </w:t>
      </w:r>
      <w:r w:rsidRPr="00BF442E">
        <w:rPr>
          <w:rFonts w:asciiTheme="majorBidi" w:hAnsiTheme="majorBidi" w:cstheme="majorBidi"/>
          <w:color w:val="1F3864" w:themeColor="accent5" w:themeShade="80"/>
          <w:rtl/>
        </w:rPr>
        <w:t>2541</w:t>
      </w:r>
      <w:r w:rsidRPr="00BF442E">
        <w:rPr>
          <w:rFonts w:ascii="Arial" w:hAnsi="Arial" w:cs="KFGQPC Uthman Taha Naskh" w:hint="cs"/>
          <w:color w:val="1F3864" w:themeColor="accent5" w:themeShade="80"/>
          <w:rtl/>
        </w:rPr>
        <w:t xml:space="preserve"> من حديث أبي سعيد الخدري</w:t>
      </w:r>
      <w:r w:rsidR="008C2A30">
        <w:rPr>
          <w:rFonts w:ascii="Arial" w:hAnsi="Arial" w:cs="KFGQPC Uthman Taha Naskh"/>
          <w:color w:val="1F3864" w:themeColor="accent5" w:themeShade="80"/>
          <w:lang w:val="vi-VN"/>
        </w:rPr>
        <w:t xml:space="preserve"> </w:t>
      </w:r>
      <w:r w:rsidR="008C2A30" w:rsidRPr="00032E3B">
        <w:rPr>
          <w:color w:val="205B83"/>
        </w:rPr>
        <w:sym w:font="AGA Arabesque" w:char="0074"/>
      </w:r>
      <w:r w:rsidR="00C76121">
        <w:rPr>
          <w:color w:val="205B83"/>
          <w:lang w:val="vi-VN"/>
        </w:rPr>
        <w:t xml:space="preserve"> </w:t>
      </w:r>
      <w:r w:rsidRPr="00BF442E">
        <w:rPr>
          <w:rFonts w:ascii="Arial" w:hAnsi="Arial" w:cs="KFGQPC Uthman Taha Naskh" w:hint="cs"/>
          <w:color w:val="1F3864" w:themeColor="accent5" w:themeShade="80"/>
          <w:rtl/>
        </w:rPr>
        <w:t>.</w:t>
      </w:r>
    </w:p>
    <w:p w:rsidR="00A1753D" w:rsidRPr="0075101C" w:rsidRDefault="00A1753D" w:rsidP="00254B33">
      <w:pPr>
        <w:bidi w:val="0"/>
        <w:spacing w:before="120" w:after="0" w:line="240" w:lineRule="auto"/>
        <w:jc w:val="both"/>
        <w:rPr>
          <w:rFonts w:asciiTheme="majorBidi" w:hAnsiTheme="majorBidi" w:cstheme="majorBidi"/>
          <w:color w:val="1F3864" w:themeColor="accent5" w:themeShade="80"/>
          <w:vertAlign w:val="superscript"/>
          <w:lang w:val="vi-VN" w:bidi="ar-EG"/>
        </w:rPr>
      </w:pPr>
      <w:r>
        <w:rPr>
          <w:rFonts w:asciiTheme="majorBidi" w:hAnsiTheme="majorBidi" w:cstheme="majorBidi"/>
          <w:b/>
          <w:bCs/>
          <w:color w:val="1F3864" w:themeColor="accent5" w:themeShade="80"/>
          <w:lang w:val="vi-VN" w:bidi="ar-EG"/>
        </w:rPr>
        <w:t>“</w:t>
      </w:r>
      <w:r w:rsidR="00254B33">
        <w:rPr>
          <w:rFonts w:asciiTheme="majorBidi" w:hAnsiTheme="majorBidi" w:cstheme="majorBidi"/>
          <w:b/>
          <w:bCs/>
          <w:color w:val="1F3864" w:themeColor="accent5" w:themeShade="80"/>
          <w:lang w:val="vi-VN" w:bidi="ar-EG"/>
        </w:rPr>
        <w:t>Các ngươi chớ xúc phạm và chửi rủa các vị Sahabah của Ta, bởi cho dù ai đó trong các ngươi có đem cả núi vàng bố thí thì việc làm đó cũng không bằng một nắm tay .. thậm chí không bằng một nửa nắm tay bố thí của ai đó trong số họ.</w:t>
      </w:r>
      <w:r>
        <w:rPr>
          <w:rFonts w:asciiTheme="majorBidi" w:hAnsiTheme="majorBidi" w:cstheme="majorBidi"/>
          <w:b/>
          <w:bCs/>
          <w:color w:val="1F3864" w:themeColor="accent5" w:themeShade="80"/>
          <w:lang w:val="vi-VN" w:bidi="ar-EG"/>
        </w:rPr>
        <w:t>”</w:t>
      </w:r>
      <w:r w:rsidR="00254B33">
        <w:rPr>
          <w:rFonts w:asciiTheme="majorBidi" w:hAnsiTheme="majorBidi" w:cstheme="majorBidi"/>
          <w:b/>
          <w:bCs/>
          <w:color w:val="1F3864" w:themeColor="accent5" w:themeShade="80"/>
          <w:lang w:val="vi-VN" w:bidi="ar-EG"/>
        </w:rPr>
        <w:t xml:space="preserve"> </w:t>
      </w:r>
      <w:r w:rsidR="00254B33" w:rsidRPr="008C2A30">
        <w:rPr>
          <w:rFonts w:asciiTheme="majorBidi" w:hAnsiTheme="majorBidi" w:cstheme="majorBidi"/>
          <w:color w:val="1F3864" w:themeColor="accent5" w:themeShade="80"/>
          <w:lang w:val="vi-VN" w:bidi="ar-EG"/>
        </w:rPr>
        <w:t>(</w:t>
      </w:r>
      <w:r w:rsidR="00254B33" w:rsidRPr="008C2A30">
        <w:rPr>
          <w:rFonts w:asciiTheme="majorBidi" w:hAnsiTheme="majorBidi" w:cstheme="majorBidi"/>
          <w:i/>
          <w:iCs/>
          <w:color w:val="1F3864" w:themeColor="accent5" w:themeShade="80"/>
          <w:lang w:val="vi-VN" w:bidi="ar-EG"/>
        </w:rPr>
        <w:t>Albukhari: 3673, Muslim: 2541, từ lời thuật của ông Abu Sa’eed Al-Khuddri</w:t>
      </w:r>
      <w:r w:rsidR="008C2A30">
        <w:rPr>
          <w:rFonts w:asciiTheme="majorBidi" w:hAnsiTheme="majorBidi" w:cstheme="majorBidi"/>
          <w:i/>
          <w:iCs/>
          <w:color w:val="1F3864" w:themeColor="accent5" w:themeShade="80"/>
          <w:lang w:val="vi-VN" w:bidi="ar-EG"/>
        </w:rPr>
        <w:t xml:space="preserve"> </w:t>
      </w:r>
      <w:r w:rsidR="008C2A30" w:rsidRPr="00032E3B">
        <w:rPr>
          <w:color w:val="205B83"/>
        </w:rPr>
        <w:sym w:font="AGA Arabesque" w:char="0074"/>
      </w:r>
      <w:r w:rsidR="00254B33" w:rsidRPr="008C2A30">
        <w:rPr>
          <w:rFonts w:asciiTheme="majorBidi" w:hAnsiTheme="majorBidi" w:cstheme="majorBidi"/>
          <w:color w:val="1F3864" w:themeColor="accent5" w:themeShade="80"/>
          <w:lang w:val="vi-VN" w:bidi="ar-EG"/>
        </w:rPr>
        <w:t>).</w:t>
      </w:r>
      <w:r w:rsidR="0075101C" w:rsidRPr="0075101C">
        <w:rPr>
          <w:rFonts w:asciiTheme="majorBidi" w:hAnsiTheme="majorBidi" w:cstheme="majorBidi"/>
          <w:color w:val="C45911" w:themeColor="accent2" w:themeShade="BF"/>
          <w:vertAlign w:val="superscript"/>
          <w:lang w:val="vi-VN" w:bidi="ar-EG"/>
        </w:rPr>
        <w:t>(</w:t>
      </w:r>
      <w:r w:rsidR="00322C44" w:rsidRPr="0075101C">
        <w:rPr>
          <w:rStyle w:val="FootnoteReference"/>
          <w:rFonts w:asciiTheme="majorBidi" w:hAnsiTheme="majorBidi" w:cstheme="majorBidi"/>
          <w:color w:val="C45911" w:themeColor="accent2" w:themeShade="BF"/>
          <w:lang w:val="vi-VN" w:bidi="ar-EG"/>
        </w:rPr>
        <w:footnoteReference w:id="14"/>
      </w:r>
      <w:r w:rsidR="0075101C" w:rsidRPr="0075101C">
        <w:rPr>
          <w:rFonts w:asciiTheme="majorBidi" w:hAnsiTheme="majorBidi" w:cstheme="majorBidi"/>
          <w:color w:val="C45911" w:themeColor="accent2" w:themeShade="BF"/>
          <w:vertAlign w:val="superscript"/>
          <w:lang w:val="vi-VN" w:bidi="ar-EG"/>
        </w:rPr>
        <w:t>)</w:t>
      </w:r>
    </w:p>
    <w:p w:rsidR="00C76121" w:rsidRDefault="00150C09" w:rsidP="00871A4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Học giả Ash-Shawka-ni</w:t>
      </w:r>
      <w:r w:rsidR="00F12267">
        <w:rPr>
          <w:rFonts w:asciiTheme="majorBidi" w:hAnsiTheme="majorBidi" w:cstheme="majorBidi"/>
          <w:lang w:val="vi-VN" w:bidi="ar-EG"/>
        </w:rPr>
        <w:t xml:space="preserve"> </w:t>
      </w:r>
      <w:r w:rsidR="00F12267"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có phần chú thích cho Hadith này, ông nói: “</w:t>
      </w:r>
      <w:r w:rsidR="00871A44">
        <w:rPr>
          <w:rFonts w:asciiTheme="majorBidi" w:hAnsiTheme="majorBidi" w:cstheme="majorBidi"/>
          <w:lang w:val="vi-VN" w:bidi="ar-EG"/>
        </w:rPr>
        <w:t>Nếu như một núi vàng mà ai đó trong các vị Sahabah thuộc nhóm sau này đem bố thí cũng không bằng một nắm tay hay một nửa nắm tay của các vị Sahabah của Người thuộc nhóm người người tiên phong thì tôi không nghĩ rằng một núi vàng bố thí của ai đó trong chúng ta có thể sánh được với một hạt hay nửa hạt bố thí của họ.</w:t>
      </w:r>
      <w:r>
        <w:rPr>
          <w:rFonts w:asciiTheme="majorBidi" w:hAnsiTheme="majorBidi" w:cstheme="majorBidi"/>
          <w:lang w:val="vi-VN" w:bidi="ar-EG"/>
        </w:rPr>
        <w:t>”</w:t>
      </w:r>
      <w:r w:rsidR="00C770FD">
        <w:rPr>
          <w:rFonts w:asciiTheme="majorBidi" w:hAnsiTheme="majorBidi" w:cstheme="majorBidi"/>
          <w:lang w:val="vi-VN" w:bidi="ar-EG"/>
        </w:rPr>
        <w:t xml:space="preserve"> (</w:t>
      </w:r>
      <w:r w:rsidR="00C770FD" w:rsidRPr="00C770FD">
        <w:rPr>
          <w:rFonts w:asciiTheme="majorBidi" w:hAnsiTheme="majorBidi" w:cstheme="majorBidi"/>
          <w:i/>
          <w:iCs/>
          <w:lang w:val="vi-VN" w:bidi="ar-EG"/>
        </w:rPr>
        <w:t>Irshaad Assa-il Ila Dala-il Al-Masa-il – Ma’a Arrasa-il Assalafiyah: 45</w:t>
      </w:r>
      <w:r w:rsidR="00C770FD">
        <w:rPr>
          <w:rFonts w:asciiTheme="majorBidi" w:hAnsiTheme="majorBidi" w:cstheme="majorBidi"/>
          <w:lang w:val="vi-VN" w:bidi="ar-EG"/>
        </w:rPr>
        <w:t>).</w:t>
      </w:r>
    </w:p>
    <w:p w:rsidR="00F91A40" w:rsidRPr="00F91A40" w:rsidRDefault="00F91A40" w:rsidP="00F91A40">
      <w:pPr>
        <w:bidi w:val="0"/>
        <w:spacing w:before="120" w:after="0" w:line="240" w:lineRule="auto"/>
        <w:ind w:firstLine="720"/>
        <w:jc w:val="both"/>
        <w:rPr>
          <w:rFonts w:asciiTheme="majorBidi" w:hAnsiTheme="majorBidi" w:cstheme="majorBidi"/>
          <w:color w:val="C00000"/>
          <w:lang w:val="vi-VN" w:bidi="ar-EG"/>
        </w:rPr>
      </w:pPr>
      <w:r w:rsidRPr="00F91A40">
        <w:rPr>
          <w:rFonts w:asciiTheme="majorBidi" w:hAnsiTheme="majorBidi" w:cstheme="majorBidi"/>
          <w:color w:val="C00000"/>
          <w:lang w:val="vi-VN" w:bidi="ar-EG"/>
        </w:rPr>
        <w:t xml:space="preserve">Lời của Thiên sứ </w:t>
      </w:r>
      <w:r w:rsidRPr="00F91A40">
        <w:rPr>
          <w:color w:val="C00000"/>
        </w:rPr>
        <w:sym w:font="AGA Arabesque" w:char="0065"/>
      </w:r>
      <w:r w:rsidRPr="00F91A40">
        <w:rPr>
          <w:rFonts w:asciiTheme="majorBidi" w:hAnsiTheme="majorBidi" w:cstheme="majorBidi"/>
          <w:color w:val="C00000"/>
          <w:lang w:val="vi-VN" w:bidi="ar-EG"/>
        </w:rPr>
        <w:t>:</w:t>
      </w:r>
    </w:p>
    <w:p w:rsidR="00323EAD" w:rsidRDefault="005E0247" w:rsidP="005E024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E0247">
        <w:rPr>
          <w:rFonts w:ascii="Traditional Arabic" w:cs="KFGQPC Uthman Taha Naskh" w:hint="cs"/>
          <w:b/>
          <w:bCs/>
          <w:color w:val="1F3864" w:themeColor="accent5" w:themeShade="80"/>
          <w:sz w:val="32"/>
          <w:szCs w:val="32"/>
          <w:rtl/>
        </w:rPr>
        <w:t>خَيْرُ</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النَّاسِ</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قَرْنِى</w:t>
      </w:r>
      <w:r w:rsidR="00545FBF">
        <w:rPr>
          <w:rFonts w:ascii="Arial" w:hAnsi="Arial" w:cs="KFGQPC Uthman Taha Naskh"/>
          <w:b/>
          <w:bCs/>
          <w:color w:val="1F3864" w:themeColor="accent5" w:themeShade="80"/>
          <w:sz w:val="32"/>
          <w:szCs w:val="32"/>
          <w:lang w:val="vi-VN"/>
        </w:rPr>
        <w:t xml:space="preserve"> </w:t>
      </w:r>
      <w:r w:rsidRPr="005E0247">
        <w:rPr>
          <w:rFonts w:ascii="Traditional Arabic" w:cs="KFGQPC Uthman Taha Naskh" w:hint="cs"/>
          <w:b/>
          <w:bCs/>
          <w:color w:val="1F3864" w:themeColor="accent5" w:themeShade="80"/>
          <w:sz w:val="32"/>
          <w:szCs w:val="32"/>
          <w:rtl/>
        </w:rPr>
        <w:t>،</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ثُمَّ</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الَّذِينَ</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يَلُونَهُمْ</w:t>
      </w:r>
      <w:r w:rsidR="00545FBF">
        <w:rPr>
          <w:rFonts w:ascii="Arial" w:hAnsi="Arial" w:cs="KFGQPC Uthman Taha Naskh"/>
          <w:b/>
          <w:bCs/>
          <w:color w:val="1F3864" w:themeColor="accent5" w:themeShade="80"/>
          <w:sz w:val="32"/>
          <w:szCs w:val="32"/>
          <w:lang w:val="vi-VN"/>
        </w:rPr>
        <w:t xml:space="preserve"> </w:t>
      </w:r>
      <w:r w:rsidRPr="005E0247">
        <w:rPr>
          <w:rFonts w:ascii="Traditional Arabic" w:cs="KFGQPC Uthman Taha Naskh" w:hint="cs"/>
          <w:b/>
          <w:bCs/>
          <w:color w:val="1F3864" w:themeColor="accent5" w:themeShade="80"/>
          <w:sz w:val="32"/>
          <w:szCs w:val="32"/>
          <w:rtl/>
        </w:rPr>
        <w:t>،</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ثُمَّ</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الَّذِينَ</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يَلُونَهُمْ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E0247">
        <w:rPr>
          <w:rFonts w:asciiTheme="minorHAnsi" w:hAnsiTheme="minorHAnsi" w:cs="KFGQPC Uthman Taha Naskh" w:hint="cs"/>
          <w:color w:val="1F3864" w:themeColor="accent5" w:themeShade="80"/>
          <w:rtl/>
        </w:rPr>
        <w:t xml:space="preserve">رواه البخاري برقم </w:t>
      </w:r>
      <w:r w:rsidRPr="005E0247">
        <w:rPr>
          <w:rFonts w:asciiTheme="majorBidi" w:hAnsiTheme="majorBidi" w:cstheme="majorBidi"/>
          <w:color w:val="1F3864" w:themeColor="accent5" w:themeShade="80"/>
          <w:rtl/>
        </w:rPr>
        <w:t>3651</w:t>
      </w:r>
      <w:r w:rsidRPr="005E0247">
        <w:rPr>
          <w:rFonts w:asciiTheme="minorHAnsi" w:hAnsiTheme="minorHAnsi" w:cs="KFGQPC Uthman Taha Naskh" w:hint="cs"/>
          <w:color w:val="1F3864" w:themeColor="accent5" w:themeShade="80"/>
          <w:rtl/>
        </w:rPr>
        <w:t xml:space="preserve"> ومسلم برقم </w:t>
      </w:r>
      <w:r w:rsidRPr="005E0247">
        <w:rPr>
          <w:rFonts w:asciiTheme="majorBidi" w:hAnsiTheme="majorBidi" w:cstheme="majorBidi"/>
          <w:color w:val="1F3864" w:themeColor="accent5" w:themeShade="80"/>
          <w:rtl/>
        </w:rPr>
        <w:t>2533</w:t>
      </w:r>
      <w:r w:rsidRPr="005E0247">
        <w:rPr>
          <w:rFonts w:asciiTheme="minorHAnsi" w:hAnsiTheme="minorHAnsi" w:cs="KFGQPC Uthman Taha Naskh" w:hint="cs"/>
          <w:color w:val="1F3864" w:themeColor="accent5" w:themeShade="80"/>
          <w:rtl/>
        </w:rPr>
        <w:t xml:space="preserve"> من حديث عبد الله</w:t>
      </w:r>
      <w:r>
        <w:rPr>
          <w:rFonts w:asciiTheme="minorHAnsi" w:hAnsiTheme="minorHAnsi" w:cs="KFGQPC Uthman Taha Naskh" w:hint="cs"/>
          <w:color w:val="1F3864" w:themeColor="accent5" w:themeShade="80"/>
          <w:rtl/>
        </w:rPr>
        <w:t xml:space="preserve"> </w:t>
      </w:r>
      <w:r w:rsidRPr="00032E3B">
        <w:rPr>
          <w:color w:val="205B83"/>
        </w:rPr>
        <w:sym w:font="AGA Arabesque" w:char="0074"/>
      </w:r>
      <w:r w:rsidRPr="005E0247">
        <w:rPr>
          <w:rFonts w:asciiTheme="minorHAnsi" w:hAnsiTheme="minorHAnsi" w:cs="KFGQPC Uthman Taha Naskh" w:hint="cs"/>
          <w:color w:val="1F3864" w:themeColor="accent5" w:themeShade="80"/>
          <w:rtl/>
        </w:rPr>
        <w:t>.</w:t>
      </w:r>
    </w:p>
    <w:p w:rsidR="005E0247" w:rsidRDefault="005E0247" w:rsidP="005E0247">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545FBF">
        <w:rPr>
          <w:rFonts w:asciiTheme="majorBidi" w:hAnsiTheme="majorBidi" w:cstheme="majorBidi"/>
          <w:b/>
          <w:bCs/>
          <w:color w:val="1F3864" w:themeColor="accent5" w:themeShade="80"/>
          <w:lang w:val="vi-VN" w:bidi="ar-EG"/>
        </w:rPr>
        <w:t>Những người tốt nhất là thế kỷ của Ta, kế đến là những người tiếp sau họ, và kế đến là những người tiếp sau họ.</w:t>
      </w:r>
      <w:r>
        <w:rPr>
          <w:rFonts w:asciiTheme="majorBidi" w:hAnsiTheme="majorBidi" w:cstheme="majorBidi"/>
          <w:b/>
          <w:bCs/>
          <w:color w:val="1F3864" w:themeColor="accent5" w:themeShade="80"/>
          <w:lang w:val="vi-VN" w:bidi="ar-EG"/>
        </w:rPr>
        <w:t>”</w:t>
      </w:r>
      <w:r w:rsidR="00545FBF">
        <w:rPr>
          <w:rFonts w:asciiTheme="majorBidi" w:hAnsiTheme="majorBidi" w:cstheme="majorBidi"/>
          <w:b/>
          <w:bCs/>
          <w:color w:val="1F3864" w:themeColor="accent5" w:themeShade="80"/>
          <w:lang w:val="vi-VN" w:bidi="ar-EG"/>
        </w:rPr>
        <w:t xml:space="preserve"> </w:t>
      </w:r>
      <w:r w:rsidR="00545FBF" w:rsidRPr="00545FBF">
        <w:rPr>
          <w:rFonts w:asciiTheme="majorBidi" w:hAnsiTheme="majorBidi" w:cstheme="majorBidi"/>
          <w:color w:val="1F3864" w:themeColor="accent5" w:themeShade="80"/>
          <w:lang w:val="vi-VN" w:bidi="ar-EG"/>
        </w:rPr>
        <w:t>(</w:t>
      </w:r>
      <w:r w:rsidR="00545FBF" w:rsidRPr="00545FBF">
        <w:rPr>
          <w:rFonts w:asciiTheme="majorBidi" w:hAnsiTheme="majorBidi" w:cstheme="majorBidi"/>
          <w:i/>
          <w:iCs/>
          <w:color w:val="1F3864" w:themeColor="accent5" w:themeShade="80"/>
          <w:lang w:val="vi-VN" w:bidi="ar-EG"/>
        </w:rPr>
        <w:t>Albukhari: 3651, Muslim: 2533, từ lời thuật của ông Abdullah</w:t>
      </w:r>
      <w:r w:rsidR="00545FBF">
        <w:rPr>
          <w:rFonts w:asciiTheme="majorBidi" w:hAnsiTheme="majorBidi" w:cstheme="majorBidi"/>
          <w:i/>
          <w:iCs/>
          <w:color w:val="1F3864" w:themeColor="accent5" w:themeShade="80"/>
          <w:lang w:val="vi-VN" w:bidi="ar-EG"/>
        </w:rPr>
        <w:t xml:space="preserve"> </w:t>
      </w:r>
      <w:r w:rsidR="00545FBF" w:rsidRPr="00032E3B">
        <w:rPr>
          <w:color w:val="205B83"/>
        </w:rPr>
        <w:sym w:font="AGA Arabesque" w:char="0074"/>
      </w:r>
      <w:r w:rsidR="00545FBF" w:rsidRPr="00545FBF">
        <w:rPr>
          <w:rFonts w:asciiTheme="majorBidi" w:hAnsiTheme="majorBidi" w:cstheme="majorBidi"/>
          <w:color w:val="1F3864" w:themeColor="accent5" w:themeShade="80"/>
          <w:lang w:val="vi-VN" w:bidi="ar-EG"/>
        </w:rPr>
        <w:t>).</w:t>
      </w:r>
      <w:r w:rsidR="00F65597" w:rsidRPr="00F65597">
        <w:rPr>
          <w:rFonts w:asciiTheme="majorBidi" w:hAnsiTheme="majorBidi" w:cstheme="majorBidi"/>
          <w:color w:val="C45911" w:themeColor="accent2" w:themeShade="BF"/>
          <w:vertAlign w:val="superscript"/>
          <w:lang w:val="vi-VN" w:bidi="ar-EG"/>
        </w:rPr>
        <w:t>(</w:t>
      </w:r>
      <w:r w:rsidR="00ED332C" w:rsidRPr="00F65597">
        <w:rPr>
          <w:rStyle w:val="FootnoteReference"/>
          <w:rFonts w:asciiTheme="majorBidi" w:hAnsiTheme="majorBidi" w:cstheme="majorBidi"/>
          <w:color w:val="C45911" w:themeColor="accent2" w:themeShade="BF"/>
          <w:lang w:val="vi-VN" w:bidi="ar-EG"/>
        </w:rPr>
        <w:footnoteReference w:id="15"/>
      </w:r>
      <w:r w:rsidR="00F65597" w:rsidRPr="00F65597">
        <w:rPr>
          <w:rFonts w:asciiTheme="majorBidi" w:hAnsiTheme="majorBidi" w:cstheme="majorBidi"/>
          <w:color w:val="C45911" w:themeColor="accent2" w:themeShade="BF"/>
          <w:vertAlign w:val="superscript"/>
          <w:lang w:val="vi-VN" w:bidi="ar-EG"/>
        </w:rPr>
        <w:t>)</w:t>
      </w:r>
    </w:p>
    <w:p w:rsidR="00ED332C" w:rsidRDefault="00CE550E" w:rsidP="00F6559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Đó là lời đánh giá, sự nhận xét và mô tả về điều tốt đẹp đến từ</w:t>
      </w:r>
      <w:r w:rsidR="00B66F49">
        <w:rPr>
          <w:rFonts w:asciiTheme="majorBidi" w:hAnsiTheme="majorBidi" w:cstheme="majorBidi"/>
          <w:lang w:val="vi-VN" w:bidi="ar-EG"/>
        </w:rPr>
        <w:t xml:space="preserve"> Vị</w:t>
      </w:r>
      <w:r>
        <w:rPr>
          <w:rFonts w:asciiTheme="majorBidi" w:hAnsiTheme="majorBidi" w:cstheme="majorBidi"/>
          <w:lang w:val="vi-VN" w:bidi="ar-EG"/>
        </w:rPr>
        <w:t xml:space="preserve"> không nói theo sở thích và dục vọng của bản thân, vậy phải chăng có lời đánh giá và nhận xét nào </w:t>
      </w:r>
      <w:r w:rsidR="00BB7774">
        <w:rPr>
          <w:rFonts w:asciiTheme="majorBidi" w:hAnsiTheme="majorBidi" w:cstheme="majorBidi"/>
          <w:lang w:val="vi-VN" w:bidi="ar-EG"/>
        </w:rPr>
        <w:t xml:space="preserve">khác </w:t>
      </w:r>
      <w:r>
        <w:rPr>
          <w:rFonts w:asciiTheme="majorBidi" w:hAnsiTheme="majorBidi" w:cstheme="majorBidi"/>
          <w:lang w:val="vi-VN" w:bidi="ar-EG"/>
        </w:rPr>
        <w:t>vĩ đại hơn</w:t>
      </w:r>
      <w:r w:rsidR="00BB7774">
        <w:rPr>
          <w:rFonts w:asciiTheme="majorBidi" w:hAnsiTheme="majorBidi" w:cstheme="majorBidi"/>
          <w:lang w:val="vi-VN" w:bidi="ar-EG"/>
        </w:rPr>
        <w:t xml:space="preserve"> lời nói của Người</w:t>
      </w:r>
      <w:r>
        <w:rPr>
          <w:rFonts w:asciiTheme="majorBidi" w:hAnsiTheme="majorBidi" w:cstheme="majorBidi"/>
          <w:lang w:val="vi-VN" w:bidi="ar-EG"/>
        </w:rPr>
        <w:t xml:space="preserve"> chăng?</w:t>
      </w:r>
      <w:r w:rsidR="00555564">
        <w:rPr>
          <w:rFonts w:asciiTheme="majorBidi" w:hAnsiTheme="majorBidi" w:cstheme="majorBidi"/>
          <w:lang w:val="vi-VN" w:bidi="ar-EG"/>
        </w:rPr>
        <w:t>!</w:t>
      </w:r>
    </w:p>
    <w:p w:rsidR="00555564" w:rsidRDefault="00195BDD" w:rsidP="00F744B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Ông Ibnu Mas’</w:t>
      </w:r>
      <w:r w:rsidR="00206CA1">
        <w:rPr>
          <w:rFonts w:asciiTheme="majorBidi" w:hAnsiTheme="majorBidi" w:cstheme="majorBidi"/>
          <w:lang w:val="vi-VN" w:bidi="ar-EG"/>
        </w:rPr>
        <w:t>ud</w:t>
      </w:r>
      <w:r w:rsidR="00D8201E">
        <w:rPr>
          <w:rFonts w:asciiTheme="majorBidi" w:hAnsiTheme="majorBidi" w:cstheme="majorBidi"/>
          <w:lang w:val="vi-VN" w:bidi="ar-EG"/>
        </w:rPr>
        <w:t xml:space="preserve"> </w:t>
      </w:r>
      <w:r w:rsidR="00D8201E" w:rsidRPr="00032E3B">
        <w:rPr>
          <w:color w:val="205B83"/>
        </w:rPr>
        <w:sym w:font="AGA Arabesque" w:char="0074"/>
      </w:r>
      <w:r w:rsidR="00206CA1">
        <w:rPr>
          <w:rFonts w:asciiTheme="majorBidi" w:hAnsiTheme="majorBidi" w:cstheme="majorBidi"/>
          <w:lang w:val="vi-VN" w:bidi="ar-EG"/>
        </w:rPr>
        <w:t xml:space="preserve"> mô tả về các vị Sahabah của Thiên sứ</w:t>
      </w:r>
      <w:r w:rsidR="00D8201E">
        <w:rPr>
          <w:rFonts w:asciiTheme="majorBidi" w:hAnsiTheme="majorBidi" w:cstheme="majorBidi"/>
          <w:lang w:val="vi-VN" w:bidi="ar-EG"/>
        </w:rPr>
        <w:t xml:space="preserve"> </w:t>
      </w:r>
      <w:r w:rsidR="00D8201E" w:rsidRPr="00032E3B">
        <w:rPr>
          <w:color w:val="205B83"/>
        </w:rPr>
        <w:sym w:font="AGA Arabesque" w:char="0065"/>
      </w:r>
      <w:r w:rsidR="00206CA1">
        <w:rPr>
          <w:rFonts w:asciiTheme="majorBidi" w:hAnsiTheme="majorBidi" w:cstheme="majorBidi"/>
          <w:lang w:val="vi-VN" w:bidi="ar-EG"/>
        </w:rPr>
        <w:t>: “</w:t>
      </w:r>
      <w:r w:rsidR="00C315AF">
        <w:rPr>
          <w:rFonts w:asciiTheme="majorBidi" w:hAnsiTheme="majorBidi" w:cstheme="majorBidi"/>
          <w:lang w:val="vi-VN" w:bidi="ar-EG"/>
        </w:rPr>
        <w:t xml:space="preserve">Ai muốn vạch ra giáo luật hãy vạch ra từ </w:t>
      </w:r>
      <w:r w:rsidR="00C315AF">
        <w:rPr>
          <w:rFonts w:asciiTheme="majorBidi" w:hAnsiTheme="majorBidi" w:cstheme="majorBidi"/>
          <w:lang w:val="vi-VN" w:bidi="ar-EG"/>
        </w:rPr>
        <w:lastRenderedPageBreak/>
        <w:t>những</w:t>
      </w:r>
      <w:r w:rsidR="00B82268">
        <w:rPr>
          <w:rFonts w:asciiTheme="majorBidi" w:hAnsiTheme="majorBidi" w:cstheme="majorBidi"/>
          <w:lang w:val="vi-VN" w:bidi="ar-EG"/>
        </w:rPr>
        <w:t xml:space="preserve"> người</w:t>
      </w:r>
      <w:r w:rsidR="00C315AF">
        <w:rPr>
          <w:rFonts w:asciiTheme="majorBidi" w:hAnsiTheme="majorBidi" w:cstheme="majorBidi"/>
          <w:lang w:val="vi-VN" w:bidi="ar-EG"/>
        </w:rPr>
        <w:t xml:space="preserve"> đã khuất (các vị Sahabah) bởi những người còn sống (thế hệ sau các vị Sahabah) không thể bảo an khỏi điều Fitnah. Những người đó (các vị Sahabah) là các vị Sahabah của Muhammad</w:t>
      </w:r>
      <w:r w:rsidR="00E56A5B">
        <w:rPr>
          <w:rFonts w:asciiTheme="majorBidi" w:hAnsiTheme="majorBidi" w:cstheme="majorBidi"/>
          <w:lang w:val="vi-VN" w:bidi="ar-EG"/>
        </w:rPr>
        <w:t xml:space="preserve"> </w:t>
      </w:r>
      <w:r w:rsidR="00E56A5B" w:rsidRPr="00032E3B">
        <w:rPr>
          <w:color w:val="205B83"/>
        </w:rPr>
        <w:sym w:font="AGA Arabesque" w:char="0065"/>
      </w:r>
      <w:r w:rsidR="00C315AF">
        <w:rPr>
          <w:rFonts w:asciiTheme="majorBidi" w:hAnsiTheme="majorBidi" w:cstheme="majorBidi"/>
          <w:lang w:val="vi-VN" w:bidi="ar-EG"/>
        </w:rPr>
        <w:t xml:space="preserve">, thề bởi Allah, họ là những người tốt nhất trong cộng đồng tín đồ của Người, trái tim của họ ngoan đạo và ngay chính nhất, kiến thức của họ sâu rộng nhất, </w:t>
      </w:r>
      <w:r w:rsidR="00084F52">
        <w:rPr>
          <w:rFonts w:asciiTheme="majorBidi" w:hAnsiTheme="majorBidi" w:cstheme="majorBidi"/>
          <w:lang w:val="vi-VN" w:bidi="ar-EG"/>
        </w:rPr>
        <w:t>họ là tốp người được Allah</w:t>
      </w:r>
      <w:r w:rsidR="00E56A5B">
        <w:rPr>
          <w:rFonts w:asciiTheme="majorBidi" w:hAnsiTheme="majorBidi" w:cstheme="majorBidi"/>
          <w:lang w:val="vi-VN" w:bidi="ar-EG"/>
        </w:rPr>
        <w:t xml:space="preserve"> </w:t>
      </w:r>
      <w:r w:rsidR="00E56A5B" w:rsidRPr="00032E3B">
        <w:rPr>
          <w:color w:val="205B83"/>
        </w:rPr>
        <w:sym w:font="AGA Arabesque" w:char="0049"/>
      </w:r>
      <w:r w:rsidR="00084F52">
        <w:rPr>
          <w:rFonts w:asciiTheme="majorBidi" w:hAnsiTheme="majorBidi" w:cstheme="majorBidi"/>
          <w:lang w:val="vi-VN" w:bidi="ar-EG"/>
        </w:rPr>
        <w:t xml:space="preserve"> lựa chọn để đồng hành với vị Nabi của Ngài</w:t>
      </w:r>
      <w:r w:rsidR="00F744B7">
        <w:rPr>
          <w:rFonts w:asciiTheme="majorBidi" w:hAnsiTheme="majorBidi" w:cstheme="majorBidi"/>
          <w:lang w:val="vi-VN" w:bidi="ar-EG"/>
        </w:rPr>
        <w:t xml:space="preserve"> </w:t>
      </w:r>
      <w:r w:rsidR="00F744B7" w:rsidRPr="00032E3B">
        <w:rPr>
          <w:color w:val="205B83"/>
        </w:rPr>
        <w:sym w:font="AGA Arabesque" w:char="0065"/>
      </w:r>
      <w:r w:rsidR="00084F52">
        <w:rPr>
          <w:rFonts w:asciiTheme="majorBidi" w:hAnsiTheme="majorBidi" w:cstheme="majorBidi"/>
          <w:lang w:val="vi-VN" w:bidi="ar-EG"/>
        </w:rPr>
        <w:t>, họ là những người vững bước trên tôn giáo của Ngài. Bởi thế, các người hãy thừa nhận ân phúc và đạo hạnh của họ, các người hãy đi theo dấu tích và đường lối của họ, các người hãy bám chặt lấy phẩm chất đạo hạnh và tôn giáo của họ vì họ là những ngươi đã thắng bước trên sự chỉ đạo.</w:t>
      </w:r>
      <w:r w:rsidR="00206CA1">
        <w:rPr>
          <w:rFonts w:asciiTheme="majorBidi" w:hAnsiTheme="majorBidi" w:cstheme="majorBidi"/>
          <w:lang w:val="vi-VN" w:bidi="ar-EG"/>
        </w:rPr>
        <w:t>”</w:t>
      </w:r>
      <w:r w:rsidR="00737DB6">
        <w:rPr>
          <w:rFonts w:asciiTheme="majorBidi" w:hAnsiTheme="majorBidi" w:cstheme="majorBidi"/>
          <w:lang w:val="vi-VN" w:bidi="ar-EG"/>
        </w:rPr>
        <w:t xml:space="preserve"> (</w:t>
      </w:r>
      <w:r w:rsidR="00737DB6" w:rsidRPr="00737DB6">
        <w:rPr>
          <w:rFonts w:asciiTheme="majorBidi" w:hAnsiTheme="majorBidi" w:cstheme="majorBidi"/>
          <w:i/>
          <w:iCs/>
          <w:lang w:val="vi-VN" w:bidi="ar-EG"/>
        </w:rPr>
        <w:t>Jami’a Bayaan Al’ilm Wal-Fadhlihi: 2/195, 196</w:t>
      </w:r>
      <w:r w:rsidR="00737DB6">
        <w:rPr>
          <w:rFonts w:asciiTheme="majorBidi" w:hAnsiTheme="majorBidi" w:cstheme="majorBidi"/>
          <w:lang w:val="vi-VN" w:bidi="ar-EG"/>
        </w:rPr>
        <w:t xml:space="preserve">). </w:t>
      </w:r>
    </w:p>
    <w:p w:rsidR="00A863EE" w:rsidRDefault="008B1243" w:rsidP="001C448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Những tác gia, nếu họ suy ngẫm về cái đẹp</w:t>
      </w:r>
      <w:r w:rsidR="006833B5">
        <w:rPr>
          <w:rFonts w:asciiTheme="majorBidi" w:hAnsiTheme="majorBidi" w:cstheme="majorBidi"/>
          <w:lang w:val="vi-VN" w:bidi="ar-EG"/>
        </w:rPr>
        <w:t>,</w:t>
      </w:r>
      <w:r>
        <w:rPr>
          <w:rFonts w:asciiTheme="majorBidi" w:hAnsiTheme="majorBidi" w:cstheme="majorBidi"/>
          <w:lang w:val="vi-VN" w:bidi="ar-EG"/>
        </w:rPr>
        <w:t xml:space="preserve"> về đức tính cao quý cũng như phẩm chất đạo hạnh của các vị Sahabah</w:t>
      </w:r>
      <w:r w:rsidR="00897499">
        <w:rPr>
          <w:rFonts w:asciiTheme="majorBidi" w:hAnsiTheme="majorBidi" w:cstheme="majorBidi"/>
          <w:lang w:val="vi-VN" w:bidi="ar-EG"/>
        </w:rPr>
        <w:t xml:space="preserve"> </w:t>
      </w:r>
      <w:r w:rsidR="00897499" w:rsidRPr="00032E3B">
        <w:rPr>
          <w:color w:val="205B83"/>
        </w:rPr>
        <w:sym w:font="AGA Arabesque" w:char="0079"/>
      </w:r>
      <w:r>
        <w:rPr>
          <w:rFonts w:asciiTheme="majorBidi" w:hAnsiTheme="majorBidi" w:cstheme="majorBidi"/>
          <w:lang w:val="vi-VN" w:bidi="ar-EG"/>
        </w:rPr>
        <w:t xml:space="preserve"> thì chắc chắn họ</w:t>
      </w:r>
      <w:r w:rsidR="00897499">
        <w:rPr>
          <w:rFonts w:asciiTheme="majorBidi" w:hAnsiTheme="majorBidi" w:cstheme="majorBidi"/>
          <w:lang w:val="vi-VN" w:bidi="ar-EG"/>
        </w:rPr>
        <w:t xml:space="preserve"> sẽ thấy rằng các vị Sahabah quả đã ở mức thượng đỉnh về kiến thức, </w:t>
      </w:r>
      <w:r w:rsidR="00CF119F">
        <w:rPr>
          <w:rFonts w:asciiTheme="majorBidi" w:hAnsiTheme="majorBidi" w:cstheme="majorBidi"/>
          <w:lang w:val="vi-VN" w:bidi="ar-EG"/>
        </w:rPr>
        <w:t>tấm lòng chính trực, tinh thần Jihaad cũng như các mặt tốt đẹp khác. Quả thật, các vị Sahabah</w:t>
      </w:r>
      <w:r w:rsidR="00692C2D">
        <w:rPr>
          <w:rFonts w:asciiTheme="majorBidi" w:hAnsiTheme="majorBidi" w:cstheme="majorBidi"/>
          <w:lang w:val="vi-VN" w:bidi="ar-EG"/>
        </w:rPr>
        <w:t xml:space="preserve"> </w:t>
      </w:r>
      <w:r w:rsidR="00692C2D" w:rsidRPr="00032E3B">
        <w:rPr>
          <w:color w:val="205B83"/>
        </w:rPr>
        <w:sym w:font="AGA Arabesque" w:char="0079"/>
      </w:r>
      <w:r w:rsidR="00CF119F">
        <w:rPr>
          <w:rFonts w:asciiTheme="majorBidi" w:hAnsiTheme="majorBidi" w:cstheme="majorBidi"/>
          <w:lang w:val="vi-VN" w:bidi="ar-EG"/>
        </w:rPr>
        <w:t xml:space="preserve"> là những người đã mang Islam đến cho chúng ta, sự dạy dỗ và giáo huấn của họ đề</w:t>
      </w:r>
      <w:r w:rsidR="008A3E8F">
        <w:rPr>
          <w:rFonts w:asciiTheme="majorBidi" w:hAnsiTheme="majorBidi" w:cstheme="majorBidi"/>
          <w:lang w:val="vi-VN" w:bidi="ar-EG"/>
        </w:rPr>
        <w:t>u toàn là sự</w:t>
      </w:r>
      <w:r w:rsidR="00CF119F">
        <w:rPr>
          <w:rFonts w:asciiTheme="majorBidi" w:hAnsiTheme="majorBidi" w:cstheme="majorBidi"/>
          <w:lang w:val="vi-VN" w:bidi="ar-EG"/>
        </w:rPr>
        <w:t xml:space="preserve"> tốt lành, là sự chỉ đạo mang đến niềm hạnh phúc và sự thành công.</w:t>
      </w:r>
      <w:r w:rsidR="00F262BF">
        <w:rPr>
          <w:rFonts w:asciiTheme="majorBidi" w:hAnsiTheme="majorBidi" w:cstheme="majorBidi"/>
          <w:lang w:val="vi-VN" w:bidi="ar-EG"/>
        </w:rPr>
        <w:t xml:space="preserve"> Bởi thế, cộng đồng tín đồ </w:t>
      </w:r>
      <w:r w:rsidR="005551F3">
        <w:rPr>
          <w:rFonts w:asciiTheme="majorBidi" w:hAnsiTheme="majorBidi" w:cstheme="majorBidi"/>
          <w:lang w:val="vi-VN" w:bidi="ar-EG"/>
        </w:rPr>
        <w:t>Muslim</w:t>
      </w:r>
      <w:r w:rsidR="00F262BF">
        <w:rPr>
          <w:rFonts w:asciiTheme="majorBidi" w:hAnsiTheme="majorBidi" w:cstheme="majorBidi"/>
          <w:lang w:val="vi-VN" w:bidi="ar-EG"/>
        </w:rPr>
        <w:t xml:space="preserve"> phải đi theo đường lối và dấu vết của họ cho tới ngày Tận Thế. Không có bất cứ ai có thể có được một kiến thức hữu ích nào mà không có bàn tay của họ hay đường lối của họ; không một ai có Islam mà không có sự nỗ lực và đấu tranh của họ; không một Imam nào hay vị Hakim nào xét xử</w:t>
      </w:r>
      <w:r w:rsidR="00F56B3C">
        <w:rPr>
          <w:rFonts w:asciiTheme="majorBidi" w:hAnsiTheme="majorBidi" w:cstheme="majorBidi"/>
          <w:lang w:val="vi-VN" w:bidi="ar-EG"/>
        </w:rPr>
        <w:t xml:space="preserve"> một cách ngay chính và đúng với chỉ đạo mà không có vết tích của họ. Họ là những người đã mở rộng vùng </w:t>
      </w:r>
      <w:r w:rsidR="00F56B3C">
        <w:rPr>
          <w:rFonts w:asciiTheme="majorBidi" w:hAnsiTheme="majorBidi" w:cstheme="majorBidi"/>
          <w:lang w:val="vi-VN" w:bidi="ar-EG"/>
        </w:rPr>
        <w:lastRenderedPageBreak/>
        <w:t>đất Islam bằng tính mạng và xương máu của họ</w:t>
      </w:r>
      <w:r w:rsidR="00F84F30">
        <w:rPr>
          <w:rFonts w:asciiTheme="majorBidi" w:hAnsiTheme="majorBidi" w:cstheme="majorBidi"/>
          <w:lang w:val="vi-VN" w:bidi="ar-EG"/>
        </w:rPr>
        <w:t>, trái tim của họ luôn tràn đầy đức tin Iman</w:t>
      </w:r>
      <w:r w:rsidR="001C448C">
        <w:rPr>
          <w:rFonts w:asciiTheme="majorBidi" w:hAnsiTheme="majorBidi" w:cstheme="majorBidi"/>
          <w:lang w:val="vi-VN" w:bidi="ar-EG"/>
        </w:rPr>
        <w:t>. Công đức v</w:t>
      </w:r>
      <w:r w:rsidR="00CB4314">
        <w:rPr>
          <w:rFonts w:asciiTheme="majorBidi" w:hAnsiTheme="majorBidi" w:cstheme="majorBidi"/>
          <w:lang w:val="vi-VN" w:bidi="ar-EG"/>
        </w:rPr>
        <w:t>à â</w:t>
      </w:r>
      <w:r w:rsidR="001C448C">
        <w:rPr>
          <w:rFonts w:asciiTheme="majorBidi" w:hAnsiTheme="majorBidi" w:cstheme="majorBidi"/>
          <w:lang w:val="vi-VN" w:bidi="ar-EG"/>
        </w:rPr>
        <w:t>n phước của họ bằng cả công đức và ân phước của toàn thể cộng đồng tín đồ cho tới Ngày Phụ</w:t>
      </w:r>
      <w:r w:rsidR="00CB4314">
        <w:rPr>
          <w:rFonts w:asciiTheme="majorBidi" w:hAnsiTheme="majorBidi" w:cstheme="majorBidi"/>
          <w:lang w:val="vi-VN" w:bidi="ar-EG"/>
        </w:rPr>
        <w:t xml:space="preserve">c Sinh, và được nhân lên; công đức và ân phúc của họ đã được Allah </w:t>
      </w:r>
      <w:r w:rsidR="0060766B" w:rsidRPr="00032E3B">
        <w:rPr>
          <w:color w:val="205B83"/>
        </w:rPr>
        <w:sym w:font="AGA Arabesque" w:char="0049"/>
      </w:r>
      <w:r w:rsidR="0060766B">
        <w:rPr>
          <w:rFonts w:asciiTheme="majorBidi" w:hAnsiTheme="majorBidi" w:cstheme="majorBidi"/>
          <w:lang w:val="vi-VN" w:bidi="ar-EG"/>
        </w:rPr>
        <w:t xml:space="preserve"> </w:t>
      </w:r>
      <w:r w:rsidR="00CB4314">
        <w:rPr>
          <w:rFonts w:asciiTheme="majorBidi" w:hAnsiTheme="majorBidi" w:cstheme="majorBidi"/>
          <w:lang w:val="vi-VN" w:bidi="ar-EG"/>
        </w:rPr>
        <w:t>khẳng định và khen ngợi.</w:t>
      </w:r>
    </w:p>
    <w:p w:rsidR="006E0756" w:rsidRDefault="00386257" w:rsidP="003753D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Sheikh Islam Ibnu Taymiyah</w:t>
      </w:r>
      <w:r w:rsidR="002F0E97">
        <w:rPr>
          <w:rFonts w:asciiTheme="majorBidi" w:hAnsiTheme="majorBidi" w:cstheme="majorBidi"/>
          <w:lang w:val="vi-VN" w:bidi="ar-EG"/>
        </w:rPr>
        <w:t xml:space="preserve"> </w:t>
      </w:r>
      <w:r w:rsidR="002F0E97"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về các vị Sahabah: “</w:t>
      </w:r>
      <w:r w:rsidR="002A7365">
        <w:rPr>
          <w:rFonts w:asciiTheme="majorBidi" w:hAnsiTheme="majorBidi" w:cstheme="majorBidi"/>
          <w:lang w:val="vi-VN" w:bidi="ar-EG"/>
        </w:rPr>
        <w:t>Ai nhìn về tiểu sử của họ với sự hiểu biết và bằng chứng rõ rệt cũng như về những ân huệ và hồng phúc mà Allah</w:t>
      </w:r>
      <w:r w:rsidR="00E93810">
        <w:rPr>
          <w:rFonts w:asciiTheme="majorBidi" w:hAnsiTheme="majorBidi" w:cstheme="majorBidi"/>
          <w:lang w:val="vi-VN" w:bidi="ar-EG"/>
        </w:rPr>
        <w:t xml:space="preserve"> </w:t>
      </w:r>
      <w:r w:rsidR="00E93810" w:rsidRPr="00032E3B">
        <w:rPr>
          <w:color w:val="205B83"/>
        </w:rPr>
        <w:sym w:font="AGA Arabesque" w:char="0049"/>
      </w:r>
      <w:r w:rsidR="002A7365">
        <w:rPr>
          <w:rFonts w:asciiTheme="majorBidi" w:hAnsiTheme="majorBidi" w:cstheme="majorBidi"/>
          <w:lang w:val="vi-VN" w:bidi="ar-EG"/>
        </w:rPr>
        <w:t xml:space="preserve"> đã ban cho họ thì người đó chắc chắn khẳng định một cách kiên định rằng họ là những người tốt nhất chỉ đứng sau các vị Nabi</w:t>
      </w:r>
      <w:r w:rsidR="00C678D4">
        <w:rPr>
          <w:rFonts w:asciiTheme="majorBidi" w:hAnsiTheme="majorBidi" w:cstheme="majorBidi"/>
          <w:lang w:val="vi-VN" w:bidi="ar-EG"/>
        </w:rPr>
        <w:t>, không ai trước họ và sau họ có thể sánh tầm với họ, họ</w:t>
      </w:r>
      <w:r w:rsidR="002049E7">
        <w:rPr>
          <w:rFonts w:asciiTheme="majorBidi" w:hAnsiTheme="majorBidi" w:cstheme="majorBidi"/>
          <w:lang w:val="vi-VN" w:bidi="ar-EG"/>
        </w:rPr>
        <w:t xml:space="preserve"> là những người tốt nhấ</w:t>
      </w:r>
      <w:r w:rsidR="002A1A6C">
        <w:rPr>
          <w:rFonts w:asciiTheme="majorBidi" w:hAnsiTheme="majorBidi" w:cstheme="majorBidi"/>
          <w:lang w:val="vi-VN" w:bidi="ar-EG"/>
        </w:rPr>
        <w:t>t</w:t>
      </w:r>
      <w:r w:rsidR="002049E7">
        <w:rPr>
          <w:rFonts w:asciiTheme="majorBidi" w:hAnsiTheme="majorBidi" w:cstheme="majorBidi"/>
          <w:lang w:val="vi-VN" w:bidi="ar-EG"/>
        </w:rPr>
        <w:t xml:space="preserve"> các thế kỷ của cộng đồng, cộng đồng được cho là tốt nhất so với các cộng động khác và cộng động mà nó có vinh dự ở nơi Allah</w:t>
      </w:r>
      <w:r w:rsidR="00E93810">
        <w:rPr>
          <w:rFonts w:asciiTheme="majorBidi" w:hAnsiTheme="majorBidi" w:cstheme="majorBidi"/>
          <w:lang w:val="vi-VN" w:bidi="ar-EG"/>
        </w:rPr>
        <w:t xml:space="preserve"> </w:t>
      </w:r>
      <w:r w:rsidR="00E93810" w:rsidRPr="00032E3B">
        <w:rPr>
          <w:color w:val="205B83"/>
        </w:rPr>
        <w:sym w:font="AGA Arabesque" w:char="0049"/>
      </w:r>
      <w:r w:rsidR="002049E7">
        <w:rPr>
          <w:rFonts w:asciiTheme="majorBidi" w:hAnsiTheme="majorBidi" w:cstheme="majorBidi"/>
          <w:lang w:val="vi-VN" w:bidi="ar-EG"/>
        </w:rPr>
        <w:t>.</w:t>
      </w:r>
      <w:r>
        <w:rPr>
          <w:rFonts w:asciiTheme="majorBidi" w:hAnsiTheme="majorBidi" w:cstheme="majorBidi"/>
          <w:lang w:val="vi-VN" w:bidi="ar-EG"/>
        </w:rPr>
        <w:t>”</w:t>
      </w:r>
      <w:r w:rsidR="002A1A6C">
        <w:rPr>
          <w:rFonts w:asciiTheme="majorBidi" w:hAnsiTheme="majorBidi" w:cstheme="majorBidi"/>
          <w:lang w:val="vi-VN" w:bidi="ar-EG"/>
        </w:rPr>
        <w:t xml:space="preserve"> (</w:t>
      </w:r>
      <w:r w:rsidR="002A1A6C" w:rsidRPr="003753DC">
        <w:rPr>
          <w:rFonts w:asciiTheme="majorBidi" w:hAnsiTheme="majorBidi" w:cstheme="majorBidi"/>
          <w:i/>
          <w:iCs/>
          <w:lang w:val="vi-VN" w:bidi="ar-EG"/>
        </w:rPr>
        <w:t>Bộ Fata-wa tổng hợp – Al-Wasatiyah: 3/103</w:t>
      </w:r>
      <w:r w:rsidR="002A1A6C">
        <w:rPr>
          <w:rFonts w:asciiTheme="majorBidi" w:hAnsiTheme="majorBidi" w:cstheme="majorBidi"/>
          <w:lang w:val="vi-VN" w:bidi="ar-EG"/>
        </w:rPr>
        <w:t>).</w:t>
      </w:r>
    </w:p>
    <w:p w:rsidR="000F428D" w:rsidRDefault="00BE14B3" w:rsidP="00B77DB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Với ân phúc và đạo hạnh cao</w:t>
      </w:r>
      <w:r w:rsidR="00D27CC4">
        <w:rPr>
          <w:rFonts w:asciiTheme="majorBidi" w:hAnsiTheme="majorBidi" w:cstheme="majorBidi"/>
          <w:lang w:val="vi-VN" w:bidi="ar-EG"/>
        </w:rPr>
        <w:t xml:space="preserve"> cũng như phẩm chất đạo đức tốt đẹp </w:t>
      </w:r>
      <w:r w:rsidR="0013731C">
        <w:rPr>
          <w:rFonts w:asciiTheme="majorBidi" w:hAnsiTheme="majorBidi" w:cstheme="majorBidi"/>
          <w:lang w:val="vi-VN" w:bidi="ar-EG"/>
        </w:rPr>
        <w:t>cùng với</w:t>
      </w:r>
      <w:r w:rsidR="00D27CC4">
        <w:rPr>
          <w:rFonts w:asciiTheme="majorBidi" w:hAnsiTheme="majorBidi" w:cstheme="majorBidi"/>
          <w:lang w:val="vi-VN" w:bidi="ar-EG"/>
        </w:rPr>
        <w:t xml:space="preserve"> đức tin Iman</w:t>
      </w:r>
      <w:r w:rsidR="0013731C">
        <w:rPr>
          <w:rFonts w:asciiTheme="majorBidi" w:hAnsiTheme="majorBidi" w:cstheme="majorBidi"/>
          <w:lang w:val="vi-VN" w:bidi="ar-EG"/>
        </w:rPr>
        <w:t xml:space="preserve"> mãnh liệt của các vị Sahabah, những người của phái Sunnah và Jama’ah đều đồng thuận rằng tất cả các vị Sahabah</w:t>
      </w:r>
      <w:r w:rsidR="00B71DE2">
        <w:rPr>
          <w:rFonts w:asciiTheme="majorBidi" w:hAnsiTheme="majorBidi" w:cstheme="majorBidi"/>
          <w:lang w:val="vi-VN" w:bidi="ar-EG"/>
        </w:rPr>
        <w:t xml:space="preserve"> </w:t>
      </w:r>
      <w:r w:rsidR="00B71DE2" w:rsidRPr="00032E3B">
        <w:rPr>
          <w:color w:val="205B83"/>
        </w:rPr>
        <w:sym w:font="AGA Arabesque" w:char="0079"/>
      </w:r>
      <w:r w:rsidR="0013731C">
        <w:rPr>
          <w:rFonts w:asciiTheme="majorBidi" w:hAnsiTheme="majorBidi" w:cstheme="majorBidi"/>
          <w:lang w:val="vi-VN" w:bidi="ar-EG"/>
        </w:rPr>
        <w:t xml:space="preserve"> đều là những người ngay chính và chuẩn mực, ở họ không có bất cứ điều gì phải bình phẩm và chỉ trích.</w:t>
      </w:r>
      <w:r w:rsidR="00586769">
        <w:rPr>
          <w:rFonts w:asciiTheme="majorBidi" w:hAnsiTheme="majorBidi" w:cstheme="majorBidi"/>
          <w:lang w:val="vi-VN" w:bidi="ar-EG"/>
        </w:rPr>
        <w:t xml:space="preserve"> Quả thật, Allah </w:t>
      </w:r>
      <w:r w:rsidR="00586769" w:rsidRPr="00032E3B">
        <w:rPr>
          <w:color w:val="205B83"/>
        </w:rPr>
        <w:sym w:font="AGA Arabesque" w:char="0049"/>
      </w:r>
      <w:r w:rsidR="00586769">
        <w:rPr>
          <w:rFonts w:asciiTheme="majorBidi" w:hAnsiTheme="majorBidi" w:cstheme="majorBidi"/>
          <w:lang w:val="vi-VN" w:bidi="ar-EG"/>
        </w:rPr>
        <w:t xml:space="preserve"> đã ca ngợi và tuyên dương họ cho nên tất cả họ đều là những vị Imam dẫn đầu trong tôn giáo, họ được Allah </w:t>
      </w:r>
      <w:r w:rsidR="00586769" w:rsidRPr="00032E3B">
        <w:rPr>
          <w:color w:val="205B83"/>
        </w:rPr>
        <w:sym w:font="AGA Arabesque" w:char="0049"/>
      </w:r>
      <w:r w:rsidR="00586769">
        <w:rPr>
          <w:rFonts w:asciiTheme="majorBidi" w:hAnsiTheme="majorBidi" w:cstheme="majorBidi"/>
          <w:lang w:val="vi-VN" w:bidi="ar-EG"/>
        </w:rPr>
        <w:t xml:space="preserve"> lựa chọn và họ thuộc thế kỷ tốt nhất so với các thế kỷ khác, không có ai chuẩn mực và ngay chính hơn họ về mặt tôn giáo vì họ được Allah </w:t>
      </w:r>
      <w:r w:rsidR="00586769" w:rsidRPr="00032E3B">
        <w:rPr>
          <w:color w:val="205B83"/>
        </w:rPr>
        <w:sym w:font="AGA Arabesque" w:char="0049"/>
      </w:r>
      <w:r w:rsidR="00B77DB1">
        <w:rPr>
          <w:rFonts w:asciiTheme="majorBidi" w:hAnsiTheme="majorBidi" w:cstheme="majorBidi"/>
          <w:lang w:val="vi-VN" w:bidi="ar-EG"/>
        </w:rPr>
        <w:t xml:space="preserve"> hài lòng trong sự </w:t>
      </w:r>
      <w:r w:rsidR="00586769">
        <w:rPr>
          <w:rFonts w:asciiTheme="majorBidi" w:hAnsiTheme="majorBidi" w:cstheme="majorBidi"/>
          <w:lang w:val="vi-VN" w:bidi="ar-EG"/>
        </w:rPr>
        <w:t xml:space="preserve">đồng hành cùng với vị Nabi của Ngài </w:t>
      </w:r>
      <w:r w:rsidR="00B437A2" w:rsidRPr="00032E3B">
        <w:rPr>
          <w:color w:val="205B83"/>
        </w:rPr>
        <w:sym w:font="AGA Arabesque" w:char="0065"/>
      </w:r>
      <w:r w:rsidR="00586769">
        <w:rPr>
          <w:color w:val="205B83"/>
          <w:lang w:val="vi-VN"/>
        </w:rPr>
        <w:t xml:space="preserve"> </w:t>
      </w:r>
      <w:r w:rsidR="00586769" w:rsidRPr="00586769">
        <w:rPr>
          <w:lang w:val="vi-VN"/>
        </w:rPr>
        <w:t>cũng như trong việc ủng hộ và giúp đỡ Người</w:t>
      </w:r>
      <w:r w:rsidR="00586769" w:rsidRPr="00586769">
        <w:rPr>
          <w:rFonts w:asciiTheme="majorBidi" w:hAnsiTheme="majorBidi" w:cstheme="majorBidi"/>
          <w:lang w:val="vi-VN" w:bidi="ar-EG"/>
        </w:rPr>
        <w:t>.</w:t>
      </w:r>
    </w:p>
    <w:p w:rsidR="00972E9A" w:rsidRDefault="00882D50" w:rsidP="00EB5D9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 xml:space="preserve">Học giả Ibnu Abdul-Barr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EB5D91">
        <w:rPr>
          <w:rFonts w:asciiTheme="majorBidi" w:hAnsiTheme="majorBidi" w:cstheme="majorBidi"/>
          <w:lang w:val="vi-VN" w:bidi="ar-EG"/>
        </w:rPr>
        <w:t>Quả thật, qua tìm hiểu và nghiên cứu về</w:t>
      </w:r>
      <w:r w:rsidR="00EB5D91">
        <w:rPr>
          <w:rFonts w:asciiTheme="majorBidi" w:hAnsiTheme="majorBidi" w:cstheme="majorBidi"/>
          <w:lang w:val="vi-VN"/>
        </w:rPr>
        <w:t xml:space="preserve"> hoàn cảnh và tình trạng của các vị Sahabah thì những người của chân lý trong số những tín đồ Muslim – họ là những người của phái Sunnah và Jama’ah – đã đồng thuận rằng tất cả các vị Sahabah</w:t>
      </w:r>
      <w:r w:rsidR="00CA3A79">
        <w:rPr>
          <w:rFonts w:asciiTheme="majorBidi" w:hAnsiTheme="majorBidi" w:cstheme="majorBidi"/>
          <w:lang w:val="vi-VN"/>
        </w:rPr>
        <w:t xml:space="preserve"> </w:t>
      </w:r>
      <w:r w:rsidR="00CA3A79" w:rsidRPr="00032E3B">
        <w:rPr>
          <w:color w:val="205B83"/>
        </w:rPr>
        <w:sym w:font="AGA Arabesque" w:char="0079"/>
      </w:r>
      <w:r w:rsidR="00EB5D91">
        <w:rPr>
          <w:rFonts w:asciiTheme="majorBidi" w:hAnsiTheme="majorBidi" w:cstheme="majorBidi"/>
          <w:lang w:val="vi-VN"/>
        </w:rPr>
        <w:t xml:space="preserve"> đều là</w:t>
      </w:r>
      <w:r w:rsidR="00F72853">
        <w:rPr>
          <w:rFonts w:asciiTheme="majorBidi" w:hAnsiTheme="majorBidi" w:cstheme="majorBidi"/>
          <w:lang w:val="vi-VN"/>
        </w:rPr>
        <w:t xml:space="preserve"> những người chuẩn mực trong tôn giáo.</w:t>
      </w:r>
      <w:r>
        <w:rPr>
          <w:rFonts w:asciiTheme="majorBidi" w:hAnsiTheme="majorBidi" w:cstheme="majorBidi"/>
          <w:lang w:val="vi-VN" w:bidi="ar-EG"/>
        </w:rPr>
        <w:t>”</w:t>
      </w:r>
      <w:r w:rsidR="00C111CC">
        <w:rPr>
          <w:rFonts w:asciiTheme="majorBidi" w:hAnsiTheme="majorBidi" w:cstheme="majorBidi"/>
          <w:lang w:val="vi-VN" w:bidi="ar-EG"/>
        </w:rPr>
        <w:t xml:space="preserve"> (</w:t>
      </w:r>
      <w:r w:rsidR="00C111CC" w:rsidRPr="00C111CC">
        <w:rPr>
          <w:rFonts w:asciiTheme="majorBidi" w:hAnsiTheme="majorBidi" w:cstheme="majorBidi"/>
          <w:i/>
          <w:iCs/>
          <w:lang w:val="vi-VN" w:bidi="ar-EG"/>
        </w:rPr>
        <w:t>Al-Isti’aab: 1/190</w:t>
      </w:r>
      <w:r w:rsidR="00C111CC">
        <w:rPr>
          <w:rFonts w:asciiTheme="majorBidi" w:hAnsiTheme="majorBidi" w:cstheme="majorBidi"/>
          <w:lang w:val="vi-VN" w:bidi="ar-EG"/>
        </w:rPr>
        <w:t>).</w:t>
      </w:r>
    </w:p>
    <w:p w:rsidR="002306B0" w:rsidRPr="00AF63B8" w:rsidRDefault="00AF63B8" w:rsidP="00AF63B8">
      <w:pPr>
        <w:bidi w:val="0"/>
        <w:spacing w:before="120" w:after="0" w:line="240" w:lineRule="auto"/>
        <w:jc w:val="center"/>
        <w:rPr>
          <w:rFonts w:asciiTheme="majorBidi" w:hAnsiTheme="majorBidi" w:cstheme="majorBidi"/>
          <w:color w:val="FF0000"/>
          <w:sz w:val="144"/>
          <w:szCs w:val="144"/>
          <w:lang w:val="vi-VN" w:bidi="ar-EG"/>
        </w:rPr>
      </w:pPr>
      <w:r w:rsidRPr="00AF63B8">
        <w:rPr>
          <w:color w:val="FF0000"/>
          <w:sz w:val="144"/>
          <w:szCs w:val="144"/>
        </w:rPr>
        <w:sym w:font="AGA Arabesque" w:char="0079"/>
      </w:r>
    </w:p>
    <w:p w:rsidR="002306B0" w:rsidRDefault="002306B0" w:rsidP="002306B0">
      <w:pPr>
        <w:bidi w:val="0"/>
        <w:spacing w:before="120" w:after="0" w:line="240" w:lineRule="auto"/>
        <w:ind w:firstLine="720"/>
        <w:jc w:val="both"/>
        <w:rPr>
          <w:rFonts w:asciiTheme="majorBidi" w:hAnsiTheme="majorBidi" w:cstheme="majorBidi"/>
          <w:lang w:val="vi-VN" w:bidi="ar-EG"/>
        </w:rPr>
      </w:pPr>
    </w:p>
    <w:p w:rsidR="002306B0" w:rsidRDefault="002306B0" w:rsidP="002306B0">
      <w:pPr>
        <w:bidi w:val="0"/>
        <w:spacing w:before="120" w:after="0" w:line="240" w:lineRule="auto"/>
        <w:ind w:firstLine="720"/>
        <w:jc w:val="both"/>
        <w:rPr>
          <w:rFonts w:asciiTheme="majorBidi" w:hAnsiTheme="majorBidi" w:cstheme="majorBidi"/>
          <w:lang w:val="vi-VN" w:bidi="ar-EG"/>
        </w:rPr>
      </w:pPr>
    </w:p>
    <w:p w:rsidR="002306B0" w:rsidRDefault="002306B0" w:rsidP="002306B0">
      <w:pPr>
        <w:bidi w:val="0"/>
        <w:spacing w:before="120" w:after="0" w:line="240" w:lineRule="auto"/>
        <w:ind w:firstLine="720"/>
        <w:jc w:val="both"/>
        <w:rPr>
          <w:rFonts w:asciiTheme="majorBidi" w:hAnsiTheme="majorBidi" w:cstheme="majorBidi"/>
          <w:lang w:val="vi-VN" w:bidi="ar-EG"/>
        </w:rPr>
      </w:pPr>
    </w:p>
    <w:p w:rsidR="002306B0" w:rsidRDefault="002306B0" w:rsidP="002306B0">
      <w:pPr>
        <w:bidi w:val="0"/>
        <w:spacing w:before="120" w:after="0" w:line="240" w:lineRule="auto"/>
        <w:ind w:firstLine="720"/>
        <w:jc w:val="both"/>
        <w:rPr>
          <w:rFonts w:asciiTheme="majorBidi" w:hAnsiTheme="majorBidi" w:cstheme="majorBidi"/>
          <w:lang w:val="vi-VN" w:bidi="ar-EG"/>
        </w:rPr>
      </w:pPr>
    </w:p>
    <w:p w:rsidR="00CE6102" w:rsidRDefault="00CE6102" w:rsidP="00CE6102">
      <w:pPr>
        <w:bidi w:val="0"/>
        <w:spacing w:before="120" w:after="0" w:line="240" w:lineRule="auto"/>
        <w:ind w:firstLine="720"/>
        <w:jc w:val="both"/>
        <w:rPr>
          <w:rFonts w:asciiTheme="majorBidi" w:hAnsiTheme="majorBidi" w:cstheme="majorBidi"/>
          <w:lang w:val="vi-VN" w:bidi="ar-EG"/>
        </w:rPr>
      </w:pPr>
    </w:p>
    <w:p w:rsidR="002306B0" w:rsidRPr="00216BB3" w:rsidRDefault="00B31FC0" w:rsidP="00216BB3">
      <w:pPr>
        <w:bidi w:val="0"/>
        <w:spacing w:after="0" w:line="240" w:lineRule="auto"/>
        <w:jc w:val="center"/>
        <w:rPr>
          <w:rFonts w:asciiTheme="majorBidi" w:hAnsiTheme="majorBidi" w:cstheme="majorBidi"/>
          <w:b/>
          <w:bCs/>
          <w:color w:val="205B83"/>
          <w:sz w:val="32"/>
          <w:szCs w:val="32"/>
          <w:lang w:val="vi-VN" w:bidi="ar-EG"/>
        </w:rPr>
      </w:pPr>
      <w:r w:rsidRPr="00216BB3">
        <w:rPr>
          <w:rFonts w:asciiTheme="majorBidi" w:hAnsiTheme="majorBidi" w:cstheme="majorBidi"/>
          <w:b/>
          <w:bCs/>
          <w:color w:val="205B83"/>
          <w:sz w:val="32"/>
          <w:szCs w:val="32"/>
          <w:lang w:val="vi-VN" w:bidi="ar-EG"/>
        </w:rPr>
        <w:t>Nghĩa vụ thứ ba</w:t>
      </w:r>
    </w:p>
    <w:p w:rsidR="00B31FC0" w:rsidRPr="00216BB3" w:rsidRDefault="004E0642" w:rsidP="001A4BA7">
      <w:pPr>
        <w:bidi w:val="0"/>
        <w:spacing w:after="0" w:line="240" w:lineRule="auto"/>
        <w:jc w:val="center"/>
        <w:rPr>
          <w:rFonts w:asciiTheme="majorBidi" w:hAnsiTheme="majorBidi" w:cstheme="majorBidi"/>
          <w:b/>
          <w:bCs/>
          <w:color w:val="205B83"/>
          <w:sz w:val="36"/>
          <w:szCs w:val="36"/>
          <w:lang w:val="vi-VN" w:bidi="ar-EG"/>
        </w:rPr>
      </w:pPr>
      <w:r w:rsidRPr="00216BB3">
        <w:rPr>
          <w:rFonts w:asciiTheme="majorBidi" w:hAnsiTheme="majorBidi" w:cstheme="majorBidi"/>
          <w:b/>
          <w:bCs/>
          <w:color w:val="205B83"/>
          <w:sz w:val="36"/>
          <w:szCs w:val="36"/>
          <w:lang w:val="vi-VN" w:bidi="ar-EG"/>
        </w:rPr>
        <w:t>Khẳng định</w:t>
      </w:r>
      <w:r w:rsidR="00216BB3" w:rsidRPr="00216BB3">
        <w:rPr>
          <w:rFonts w:asciiTheme="majorBidi" w:hAnsiTheme="majorBidi" w:cstheme="majorBidi"/>
          <w:b/>
          <w:bCs/>
          <w:color w:val="205B83"/>
          <w:sz w:val="36"/>
          <w:szCs w:val="36"/>
          <w:lang w:val="vi-VN" w:bidi="ar-EG"/>
        </w:rPr>
        <w:t xml:space="preserve"> ân phúc của các vị Sahabah</w:t>
      </w:r>
      <w:r w:rsidR="00CE6102">
        <w:rPr>
          <w:rFonts w:asciiTheme="majorBidi" w:hAnsiTheme="majorBidi" w:cstheme="majorBidi"/>
          <w:b/>
          <w:bCs/>
          <w:color w:val="205B83"/>
          <w:sz w:val="36"/>
          <w:szCs w:val="36"/>
          <w:lang w:val="vi-VN" w:bidi="ar-EG"/>
        </w:rPr>
        <w:t xml:space="preserve"> </w:t>
      </w:r>
      <w:r w:rsidR="00CE6102" w:rsidRPr="00CE6102">
        <w:rPr>
          <w:b/>
          <w:bCs/>
          <w:color w:val="205B83"/>
          <w:sz w:val="36"/>
          <w:szCs w:val="36"/>
        </w:rPr>
        <w:sym w:font="AGA Arabesque" w:char="0079"/>
      </w:r>
      <w:r w:rsidR="00216BB3" w:rsidRPr="00216BB3">
        <w:rPr>
          <w:rFonts w:asciiTheme="majorBidi" w:hAnsiTheme="majorBidi" w:cstheme="majorBidi"/>
          <w:b/>
          <w:bCs/>
          <w:color w:val="205B83"/>
          <w:sz w:val="36"/>
          <w:szCs w:val="36"/>
          <w:lang w:val="vi-VN" w:bidi="ar-EG"/>
        </w:rPr>
        <w:t xml:space="preserve"> theo những gì được nói trong các văn</w:t>
      </w:r>
      <w:r w:rsidR="001A4BA7">
        <w:rPr>
          <w:rFonts w:asciiTheme="majorBidi" w:hAnsiTheme="majorBidi" w:cstheme="majorBidi"/>
          <w:b/>
          <w:bCs/>
          <w:color w:val="205B83"/>
          <w:sz w:val="36"/>
          <w:szCs w:val="36"/>
          <w:lang w:val="vi-VN" w:bidi="ar-EG"/>
        </w:rPr>
        <w:t xml:space="preserve"> bản </w:t>
      </w:r>
      <w:r w:rsidR="00216BB3" w:rsidRPr="00216BB3">
        <w:rPr>
          <w:rFonts w:asciiTheme="majorBidi" w:hAnsiTheme="majorBidi" w:cstheme="majorBidi"/>
          <w:b/>
          <w:bCs/>
          <w:color w:val="205B83"/>
          <w:sz w:val="36"/>
          <w:szCs w:val="36"/>
          <w:lang w:val="vi-VN" w:bidi="ar-EG"/>
        </w:rPr>
        <w:t>giáo lý</w:t>
      </w:r>
    </w:p>
    <w:p w:rsidR="002306B0" w:rsidRDefault="00101E15" w:rsidP="002306B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82816" behindDoc="0" locked="0" layoutInCell="1" allowOverlap="1">
            <wp:simplePos x="0" y="0"/>
            <wp:positionH relativeFrom="margin">
              <wp:posOffset>907415</wp:posOffset>
            </wp:positionH>
            <wp:positionV relativeFrom="paragraph">
              <wp:posOffset>5715</wp:posOffset>
            </wp:positionV>
            <wp:extent cx="2165350" cy="317500"/>
            <wp:effectExtent l="0" t="0" r="0" b="0"/>
            <wp:wrapNone/>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p>
    <w:p w:rsidR="00E93810" w:rsidRDefault="00AD50F6" w:rsidP="00E9381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Những người của phái Sunnah và Jama’ah đều khẳng định rằng các vị Sahabah</w:t>
      </w:r>
      <w:r w:rsidR="008E13A8">
        <w:rPr>
          <w:rFonts w:asciiTheme="majorBidi" w:hAnsiTheme="majorBidi" w:cstheme="majorBidi"/>
          <w:lang w:val="vi-VN" w:bidi="ar-EG"/>
        </w:rPr>
        <w:t xml:space="preserve"> </w:t>
      </w:r>
      <w:r w:rsidR="008E13A8" w:rsidRPr="008E13A8">
        <w:rPr>
          <w:color w:val="205B83"/>
        </w:rPr>
        <w:sym w:font="AGA Arabesque" w:char="0079"/>
      </w:r>
      <w:r w:rsidR="00B15329">
        <w:rPr>
          <w:rFonts w:asciiTheme="majorBidi" w:hAnsiTheme="majorBidi" w:cstheme="majorBidi"/>
          <w:lang w:val="vi-VN" w:bidi="ar-EG"/>
        </w:rPr>
        <w:t xml:space="preserve"> đều có những ân phúc riêng của mình, ân phúc của họ cao thấp khác nhau, người này cao người kia, người kia cao hơn người nọ.</w:t>
      </w:r>
    </w:p>
    <w:p w:rsidR="00215EEF" w:rsidRDefault="00704833" w:rsidP="0070483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Các vị Sahabah</w:t>
      </w:r>
      <w:r w:rsidR="007E74E5">
        <w:rPr>
          <w:rFonts w:asciiTheme="majorBidi" w:hAnsiTheme="majorBidi" w:cstheme="majorBidi"/>
          <w:lang w:val="vi-VN" w:bidi="ar-EG"/>
        </w:rPr>
        <w:t xml:space="preserve"> </w:t>
      </w:r>
      <w:r w:rsidR="007E74E5" w:rsidRPr="008E13A8">
        <w:rPr>
          <w:color w:val="205B83"/>
        </w:rPr>
        <w:sym w:font="AGA Arabesque" w:char="0079"/>
      </w:r>
      <w:r>
        <w:rPr>
          <w:rFonts w:asciiTheme="majorBidi" w:hAnsiTheme="majorBidi" w:cstheme="majorBidi"/>
          <w:lang w:val="vi-VN" w:bidi="ar-EG"/>
        </w:rPr>
        <w:t xml:space="preserve"> ân phúc nhất nói chung là mười vị được báo tin Thiên Đàng. Họ gồm có bốn vị Khalif chính trực: Abu Bakr, Umar, Uthman và Ali, và sáu vị còn lại là Sa’eed, Sa’ad, Ibnu Awf, Talhah, A’mir và Zubair.</w:t>
      </w:r>
    </w:p>
    <w:p w:rsidR="00704833" w:rsidRPr="00C844A3" w:rsidRDefault="009C28AD" w:rsidP="00704833">
      <w:pPr>
        <w:bidi w:val="0"/>
        <w:spacing w:before="120" w:after="0" w:line="240" w:lineRule="auto"/>
        <w:ind w:firstLine="720"/>
        <w:jc w:val="both"/>
        <w:rPr>
          <w:rFonts w:asciiTheme="majorBidi" w:hAnsiTheme="majorBidi" w:cstheme="majorBidi"/>
          <w:vertAlign w:val="superscript"/>
          <w:rtl/>
          <w:lang w:val="vi-VN" w:bidi="ar-EG"/>
        </w:rPr>
      </w:pPr>
      <w:r>
        <w:rPr>
          <w:rFonts w:asciiTheme="majorBidi" w:hAnsiTheme="majorBidi" w:cstheme="majorBidi"/>
          <w:lang w:val="vi-VN" w:bidi="ar-EG"/>
        </w:rPr>
        <w:t>Tốt nhất trong số mười vị này là bốn vị Khalif và ân phúc của họ cao thấp so với nhau: đầu tiên là Abu Bakr rồi đến Umar, Uthman và cuố</w:t>
      </w:r>
      <w:r w:rsidR="00550FCF">
        <w:rPr>
          <w:rFonts w:asciiTheme="majorBidi" w:hAnsiTheme="majorBidi" w:cstheme="majorBidi"/>
          <w:lang w:val="vi-VN" w:bidi="ar-EG"/>
        </w:rPr>
        <w:t xml:space="preserve">i cùng là Ali </w:t>
      </w:r>
      <w:r w:rsidR="00550FCF" w:rsidRPr="00B87BEE">
        <w:rPr>
          <w:rFonts w:asciiTheme="majorBidi" w:hAnsiTheme="majorBidi" w:cstheme="majorBidi"/>
          <w:color w:val="205B83"/>
          <w:lang w:val="vi-VN" w:bidi="ar-EG"/>
        </w:rPr>
        <w:t>(cầu xin Allah</w:t>
      </w:r>
      <w:r w:rsidR="00B213A9">
        <w:rPr>
          <w:rFonts w:asciiTheme="majorBidi" w:hAnsiTheme="majorBidi" w:cstheme="majorBidi"/>
          <w:color w:val="205B83"/>
          <w:lang w:val="vi-VN" w:bidi="ar-EG"/>
        </w:rPr>
        <w:t xml:space="preserve"> </w:t>
      </w:r>
      <w:r w:rsidR="00B213A9" w:rsidRPr="00032E3B">
        <w:rPr>
          <w:color w:val="205B83"/>
        </w:rPr>
        <w:sym w:font="AGA Arabesque" w:char="0049"/>
      </w:r>
      <w:r w:rsidR="00550FCF" w:rsidRPr="00B87BEE">
        <w:rPr>
          <w:rFonts w:asciiTheme="majorBidi" w:hAnsiTheme="majorBidi" w:cstheme="majorBidi"/>
          <w:color w:val="205B83"/>
          <w:lang w:val="vi-VN" w:bidi="ar-EG"/>
        </w:rPr>
        <w:t xml:space="preserve"> hài lòng về tất cả họ)</w:t>
      </w:r>
      <w:r w:rsidR="00550FCF">
        <w:rPr>
          <w:rFonts w:asciiTheme="majorBidi" w:hAnsiTheme="majorBidi" w:cstheme="majorBidi"/>
          <w:lang w:val="vi-VN" w:bidi="ar-EG"/>
        </w:rPr>
        <w:t>.</w:t>
      </w:r>
      <w:r w:rsidR="00C844A3" w:rsidRPr="00C844A3">
        <w:rPr>
          <w:rFonts w:asciiTheme="majorBidi" w:hAnsiTheme="majorBidi" w:cstheme="majorBidi"/>
          <w:color w:val="C45911" w:themeColor="accent2" w:themeShade="BF"/>
          <w:vertAlign w:val="superscript"/>
          <w:lang w:val="vi-VN" w:bidi="ar-EG"/>
        </w:rPr>
        <w:t>(</w:t>
      </w:r>
      <w:r w:rsidR="004157C9" w:rsidRPr="00C844A3">
        <w:rPr>
          <w:rStyle w:val="FootnoteReference"/>
          <w:rFonts w:asciiTheme="majorBidi" w:hAnsiTheme="majorBidi" w:cstheme="majorBidi"/>
          <w:color w:val="C45911" w:themeColor="accent2" w:themeShade="BF"/>
          <w:lang w:val="vi-VN" w:bidi="ar-EG"/>
        </w:rPr>
        <w:footnoteReference w:id="16"/>
      </w:r>
      <w:r w:rsidR="00C844A3" w:rsidRPr="00C844A3">
        <w:rPr>
          <w:rFonts w:asciiTheme="majorBidi" w:hAnsiTheme="majorBidi" w:cstheme="majorBidi"/>
          <w:color w:val="C45911" w:themeColor="accent2" w:themeShade="BF"/>
          <w:vertAlign w:val="superscript"/>
          <w:lang w:val="vi-VN" w:bidi="ar-EG"/>
        </w:rPr>
        <w:t>)</w:t>
      </w:r>
    </w:p>
    <w:p w:rsidR="00E439FB" w:rsidRDefault="00083025" w:rsidP="00E439F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Đối với hai vị Abu Bakr</w:t>
      </w:r>
      <w:r w:rsidR="00742E57">
        <w:rPr>
          <w:rFonts w:asciiTheme="majorBidi" w:hAnsiTheme="majorBidi" w:cstheme="majorBidi"/>
          <w:lang w:val="vi-VN" w:bidi="ar-EG"/>
        </w:rPr>
        <w:t xml:space="preserve"> </w:t>
      </w:r>
      <w:r w:rsidR="00742E57" w:rsidRPr="00032E3B">
        <w:rPr>
          <w:color w:val="205B83"/>
        </w:rPr>
        <w:sym w:font="AGA Arabesque" w:char="0074"/>
      </w:r>
      <w:r>
        <w:rPr>
          <w:rFonts w:asciiTheme="majorBidi" w:hAnsiTheme="majorBidi" w:cstheme="majorBidi"/>
          <w:lang w:val="vi-VN" w:bidi="ar-EG"/>
        </w:rPr>
        <w:t xml:space="preserve"> và Umar</w:t>
      </w:r>
      <w:r w:rsidR="00742E57">
        <w:rPr>
          <w:rFonts w:asciiTheme="majorBidi" w:hAnsiTheme="majorBidi" w:cstheme="majorBidi"/>
          <w:lang w:val="vi-VN" w:bidi="ar-EG"/>
        </w:rPr>
        <w:t xml:space="preserve"> </w:t>
      </w:r>
      <w:r w:rsidR="00742E57" w:rsidRPr="00032E3B">
        <w:rPr>
          <w:color w:val="205B83"/>
        </w:rPr>
        <w:sym w:font="AGA Arabesque" w:char="0074"/>
      </w:r>
      <w:r>
        <w:rPr>
          <w:rFonts w:asciiTheme="majorBidi" w:hAnsiTheme="majorBidi" w:cstheme="majorBidi"/>
          <w:lang w:val="vi-VN" w:bidi="ar-EG"/>
        </w:rPr>
        <w:t xml:space="preserve"> thì không còn nghi ngờ gì nữa rằng hai người họ được cho là tốt đẹp nhất trong cộng đồng tín đồ Islam đứng sau Thiên sứ của Allah</w:t>
      </w:r>
      <w:r w:rsidR="00742E57">
        <w:rPr>
          <w:rFonts w:asciiTheme="majorBidi" w:hAnsiTheme="majorBidi" w:cstheme="majorBidi"/>
          <w:lang w:val="vi-VN" w:bidi="ar-EG"/>
        </w:rPr>
        <w:t xml:space="preserve"> </w:t>
      </w:r>
      <w:r w:rsidR="00742E57" w:rsidRPr="00216BB3">
        <w:rPr>
          <w:color w:val="205B83"/>
        </w:rPr>
        <w:sym w:font="AGA Arabesque" w:char="0065"/>
      </w:r>
      <w:r>
        <w:rPr>
          <w:rFonts w:asciiTheme="majorBidi" w:hAnsiTheme="majorBidi" w:cstheme="majorBidi"/>
          <w:lang w:val="vi-VN" w:bidi="ar-EG"/>
        </w:rPr>
        <w:t xml:space="preserve">. </w:t>
      </w:r>
      <w:r w:rsidR="00742E57">
        <w:rPr>
          <w:rFonts w:asciiTheme="majorBidi" w:hAnsiTheme="majorBidi" w:cstheme="majorBidi"/>
          <w:lang w:val="vi-VN" w:bidi="ar-EG"/>
        </w:rPr>
        <w:t>Không nhữ</w:t>
      </w:r>
      <w:r>
        <w:rPr>
          <w:rFonts w:asciiTheme="majorBidi" w:hAnsiTheme="majorBidi" w:cstheme="majorBidi"/>
          <w:lang w:val="vi-VN" w:bidi="ar-EG"/>
        </w:rPr>
        <w:t>ng thế, hai người họ được coi là tốt đẹp và ân phúc nhất trong nhân loại đứng sau các vị Nabi</w:t>
      </w:r>
      <w:r w:rsidR="00CF1002">
        <w:rPr>
          <w:rFonts w:asciiTheme="majorBidi" w:hAnsiTheme="majorBidi" w:cstheme="majorBidi"/>
          <w:lang w:val="vi-VN" w:bidi="ar-EG"/>
        </w:rPr>
        <w:t xml:space="preserve"> của Allah</w:t>
      </w:r>
      <w:r>
        <w:rPr>
          <w:rFonts w:asciiTheme="majorBidi" w:hAnsiTheme="majorBidi" w:cstheme="majorBidi"/>
          <w:lang w:val="vi-VN" w:bidi="ar-EG"/>
        </w:rPr>
        <w:t>.</w:t>
      </w:r>
      <w:r w:rsidR="00CF1002">
        <w:rPr>
          <w:rFonts w:asciiTheme="majorBidi" w:hAnsiTheme="majorBidi" w:cstheme="majorBidi"/>
          <w:lang w:val="vi-VN" w:bidi="ar-EG"/>
        </w:rPr>
        <w:t xml:space="preserve"> Và giữa hai người thì Abu Bakr</w:t>
      </w:r>
      <w:r w:rsidR="00F1200D">
        <w:rPr>
          <w:rFonts w:asciiTheme="majorBidi" w:hAnsiTheme="majorBidi" w:cstheme="majorBidi"/>
          <w:lang w:val="vi-VN" w:bidi="ar-EG"/>
        </w:rPr>
        <w:t xml:space="preserve"> </w:t>
      </w:r>
      <w:r w:rsidR="00F1200D" w:rsidRPr="00032E3B">
        <w:rPr>
          <w:color w:val="205B83"/>
        </w:rPr>
        <w:sym w:font="AGA Arabesque" w:char="0074"/>
      </w:r>
      <w:r w:rsidR="00CF1002">
        <w:rPr>
          <w:rFonts w:asciiTheme="majorBidi" w:hAnsiTheme="majorBidi" w:cstheme="majorBidi"/>
          <w:lang w:val="vi-VN" w:bidi="ar-EG"/>
        </w:rPr>
        <w:t xml:space="preserve"> trội hơn.</w:t>
      </w:r>
    </w:p>
    <w:p w:rsidR="00F1200D" w:rsidRDefault="00405B66" w:rsidP="00D1005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bidi="ar-EG"/>
        </w:rPr>
        <w:t xml:space="preserve">Ông Abu Ja’far Al-Baqir – vị cao quí đứng đầu trong các vị đứng đầu thuộc gia quyến của Thiên sứ </w:t>
      </w:r>
      <w:r w:rsidRPr="00216BB3">
        <w:rPr>
          <w:color w:val="205B83"/>
        </w:rPr>
        <w:sym w:font="AGA Arabesque" w:char="0065"/>
      </w:r>
      <w:r>
        <w:rPr>
          <w:rFonts w:asciiTheme="majorBidi" w:hAnsiTheme="majorBidi" w:cstheme="majorBidi"/>
          <w:lang w:val="vi-VN" w:bidi="ar-EG"/>
        </w:rPr>
        <w:t xml:space="preserve"> - cầu xin Allah</w:t>
      </w:r>
      <w:r w:rsidR="00762C64">
        <w:rPr>
          <w:rFonts w:asciiTheme="majorBidi" w:hAnsiTheme="majorBidi" w:cstheme="majorBidi"/>
          <w:lang w:val="vi-VN" w:bidi="ar-EG"/>
        </w:rPr>
        <w:t xml:space="preserve"> </w:t>
      </w:r>
      <w:r w:rsidR="00762C64" w:rsidRPr="00032E3B">
        <w:rPr>
          <w:color w:val="205B83"/>
        </w:rPr>
        <w:sym w:font="AGA Arabesque" w:char="0049"/>
      </w:r>
      <w:r>
        <w:rPr>
          <w:rFonts w:asciiTheme="majorBidi" w:hAnsiTheme="majorBidi" w:cstheme="majorBidi"/>
          <w:lang w:val="vi-VN" w:bidi="ar-EG"/>
        </w:rPr>
        <w:t xml:space="preserve"> yêu thương và hài lòng về ông, nói: “</w:t>
      </w:r>
      <w:r w:rsidR="003F26B1">
        <w:rPr>
          <w:rFonts w:asciiTheme="majorBidi" w:hAnsiTheme="majorBidi" w:cstheme="majorBidi"/>
          <w:lang w:val="vi-VN" w:bidi="ar-EG"/>
        </w:rPr>
        <w:t>Ai không thừa nhận ân phúc của Abu Bakr</w:t>
      </w:r>
      <w:r w:rsidR="00D10050">
        <w:rPr>
          <w:rFonts w:asciiTheme="majorBidi" w:hAnsiTheme="majorBidi" w:cstheme="majorBidi"/>
          <w:lang w:val="vi-VN" w:bidi="ar-EG"/>
        </w:rPr>
        <w:t xml:space="preserve"> </w:t>
      </w:r>
      <w:r w:rsidR="00D10050" w:rsidRPr="00032E3B">
        <w:rPr>
          <w:color w:val="205B83"/>
        </w:rPr>
        <w:sym w:font="AGA Arabesque" w:char="0074"/>
      </w:r>
      <w:r w:rsidR="003F26B1">
        <w:rPr>
          <w:rFonts w:asciiTheme="majorBidi" w:hAnsiTheme="majorBidi" w:cstheme="majorBidi"/>
          <w:lang w:val="vi-VN" w:bidi="ar-EG"/>
        </w:rPr>
        <w:t xml:space="preserve"> và Umar</w:t>
      </w:r>
      <w:r w:rsidR="00D10050">
        <w:rPr>
          <w:rFonts w:asciiTheme="majorBidi" w:hAnsiTheme="majorBidi" w:cstheme="majorBidi"/>
          <w:lang w:val="vi-VN" w:bidi="ar-EG"/>
        </w:rPr>
        <w:t xml:space="preserve"> </w:t>
      </w:r>
      <w:r w:rsidR="00D10050" w:rsidRPr="00032E3B">
        <w:rPr>
          <w:color w:val="205B83"/>
        </w:rPr>
        <w:sym w:font="AGA Arabesque" w:char="0074"/>
      </w:r>
      <w:r w:rsidR="003F26B1">
        <w:rPr>
          <w:rFonts w:asciiTheme="majorBidi" w:hAnsiTheme="majorBidi" w:cstheme="majorBidi"/>
          <w:lang w:val="vi-VN" w:bidi="ar-EG"/>
        </w:rPr>
        <w:t xml:space="preserve"> thì quả thật người đó đã không hiểu biết về Sunnah.</w:t>
      </w:r>
      <w:r>
        <w:rPr>
          <w:rFonts w:asciiTheme="majorBidi" w:hAnsiTheme="majorBidi" w:cstheme="majorBidi"/>
          <w:lang w:val="vi-VN" w:bidi="ar-EG"/>
        </w:rPr>
        <w:t>”</w:t>
      </w:r>
      <w:r w:rsidR="00D10050">
        <w:rPr>
          <w:rFonts w:asciiTheme="majorBidi" w:hAnsiTheme="majorBidi" w:cstheme="majorBidi"/>
          <w:lang w:val="vi-VN" w:bidi="ar-EG"/>
        </w:rPr>
        <w:t xml:space="preserve"> (</w:t>
      </w:r>
      <w:r w:rsidR="00D10050" w:rsidRPr="00D10050">
        <w:rPr>
          <w:rFonts w:asciiTheme="majorBidi" w:hAnsiTheme="majorBidi" w:cstheme="majorBidi"/>
          <w:i/>
          <w:iCs/>
          <w:lang w:val="vi-VN"/>
        </w:rPr>
        <w:t>“Al-Hujjah Fi Bayaan Al-Muhijjah wa Sharh Aqi-dah Ahlus-Sunnah” 2/350</w:t>
      </w:r>
      <w:r w:rsidR="00D10050">
        <w:rPr>
          <w:rFonts w:asciiTheme="majorBidi" w:hAnsiTheme="majorBidi" w:cstheme="majorBidi"/>
          <w:lang w:val="vi-VN"/>
        </w:rPr>
        <w:t>).</w:t>
      </w:r>
    </w:p>
    <w:p w:rsidR="007925FE" w:rsidRDefault="00EE7304" w:rsidP="007925F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Ash-sha’bi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7925FE">
        <w:rPr>
          <w:rFonts w:asciiTheme="majorBidi" w:hAnsiTheme="majorBidi" w:cstheme="majorBidi"/>
          <w:lang w:val="vi-VN"/>
        </w:rPr>
        <w:t>Yêu thương Abu Bakr</w:t>
      </w:r>
      <w:r w:rsidR="003C3BB4">
        <w:rPr>
          <w:rFonts w:asciiTheme="majorBidi" w:hAnsiTheme="majorBidi" w:cstheme="majorBidi"/>
          <w:lang w:val="vi-VN"/>
        </w:rPr>
        <w:t xml:space="preserve"> </w:t>
      </w:r>
      <w:r w:rsidR="003C3BB4" w:rsidRPr="00032E3B">
        <w:rPr>
          <w:color w:val="205B83"/>
        </w:rPr>
        <w:sym w:font="AGA Arabesque" w:char="0074"/>
      </w:r>
      <w:r w:rsidR="007925FE">
        <w:rPr>
          <w:rFonts w:asciiTheme="majorBidi" w:hAnsiTheme="majorBidi" w:cstheme="majorBidi"/>
          <w:lang w:val="vi-VN"/>
        </w:rPr>
        <w:t xml:space="preserve"> và Umar</w:t>
      </w:r>
      <w:r w:rsidR="003C3BB4">
        <w:rPr>
          <w:rFonts w:asciiTheme="majorBidi" w:hAnsiTheme="majorBidi" w:cstheme="majorBidi"/>
          <w:lang w:val="vi-VN"/>
        </w:rPr>
        <w:t xml:space="preserve"> </w:t>
      </w:r>
      <w:r w:rsidR="003C3BB4" w:rsidRPr="00032E3B">
        <w:rPr>
          <w:color w:val="205B83"/>
        </w:rPr>
        <w:sym w:font="AGA Arabesque" w:char="0074"/>
      </w:r>
      <w:r w:rsidR="007925FE">
        <w:rPr>
          <w:rFonts w:asciiTheme="majorBidi" w:hAnsiTheme="majorBidi" w:cstheme="majorBidi"/>
          <w:lang w:val="vi-VN"/>
        </w:rPr>
        <w:t xml:space="preserve"> đồng thời thừa nhận ân phúc của hai người họ là điều thuộc về Sunnah</w:t>
      </w:r>
      <w:r>
        <w:rPr>
          <w:rFonts w:asciiTheme="majorBidi" w:hAnsiTheme="majorBidi" w:cstheme="majorBidi"/>
          <w:lang w:val="vi-VN"/>
        </w:rPr>
        <w:t>”</w:t>
      </w:r>
      <w:r w:rsidR="007925FE">
        <w:rPr>
          <w:rFonts w:asciiTheme="majorBidi" w:hAnsiTheme="majorBidi" w:cstheme="majorBidi"/>
          <w:lang w:val="vi-VN"/>
        </w:rPr>
        <w:t xml:space="preserve"> </w:t>
      </w:r>
      <w:r w:rsidR="007925FE">
        <w:rPr>
          <w:rFonts w:asciiTheme="majorBidi" w:hAnsiTheme="majorBidi" w:cstheme="majorBidi"/>
          <w:lang w:val="vi-VN" w:bidi="ar-EG"/>
        </w:rPr>
        <w:t>(</w:t>
      </w:r>
      <w:r w:rsidR="007925FE" w:rsidRPr="00D10050">
        <w:rPr>
          <w:rFonts w:asciiTheme="majorBidi" w:hAnsiTheme="majorBidi" w:cstheme="majorBidi"/>
          <w:i/>
          <w:iCs/>
          <w:lang w:val="vi-VN"/>
        </w:rPr>
        <w:t>“Al-Hujjah Fi Bayaan Al-Muhijjah wa Sharh Aqi-dah Ahlus-Sunnah” 2/3</w:t>
      </w:r>
      <w:r w:rsidR="007925FE">
        <w:rPr>
          <w:rFonts w:asciiTheme="majorBidi" w:hAnsiTheme="majorBidi" w:cstheme="majorBidi"/>
          <w:i/>
          <w:iCs/>
          <w:lang w:val="vi-VN"/>
        </w:rPr>
        <w:t>38</w:t>
      </w:r>
      <w:r w:rsidR="007925FE">
        <w:rPr>
          <w:rFonts w:asciiTheme="majorBidi" w:hAnsiTheme="majorBidi" w:cstheme="majorBidi"/>
          <w:lang w:val="vi-VN"/>
        </w:rPr>
        <w:t>).</w:t>
      </w:r>
    </w:p>
    <w:p w:rsidR="00940E09" w:rsidRDefault="003815E2" w:rsidP="003815E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Có nhiều học giả đã có những lời tương tự như Ibnu Katheer</w:t>
      </w:r>
      <w:r w:rsidR="007A10F1" w:rsidRPr="007A10F1">
        <w:rPr>
          <w:rFonts w:asciiTheme="majorBidi" w:hAnsiTheme="majorBidi" w:cstheme="majorBidi"/>
          <w:color w:val="C45911" w:themeColor="accent2" w:themeShade="BF"/>
          <w:vertAlign w:val="superscript"/>
          <w:lang w:val="vi-VN"/>
        </w:rPr>
        <w:t>(</w:t>
      </w:r>
      <w:r w:rsidR="007A10F1" w:rsidRPr="007A10F1">
        <w:rPr>
          <w:rStyle w:val="FootnoteReference"/>
          <w:rFonts w:asciiTheme="majorBidi" w:hAnsiTheme="majorBidi" w:cstheme="majorBidi"/>
          <w:color w:val="C45911" w:themeColor="accent2" w:themeShade="BF"/>
          <w:lang w:val="vi-VN"/>
        </w:rPr>
        <w:footnoteReference w:id="17"/>
      </w:r>
      <w:r w:rsidR="007A10F1" w:rsidRPr="007A10F1">
        <w:rPr>
          <w:rFonts w:asciiTheme="majorBidi" w:hAnsiTheme="majorBidi" w:cstheme="majorBidi"/>
          <w:color w:val="C45911" w:themeColor="accent2" w:themeShade="BF"/>
          <w:vertAlign w:val="superscript"/>
          <w:lang w:val="vi-VN"/>
        </w:rPr>
        <w:t>)</w:t>
      </w:r>
      <w:r>
        <w:rPr>
          <w:rFonts w:asciiTheme="majorBidi" w:hAnsiTheme="majorBidi" w:cstheme="majorBidi"/>
          <w:lang w:val="vi-VN"/>
        </w:rPr>
        <w:t>, Ibnu Assalah</w:t>
      </w:r>
      <w:r w:rsidR="002F69EE" w:rsidRPr="002F69EE">
        <w:rPr>
          <w:rFonts w:asciiTheme="majorBidi" w:hAnsiTheme="majorBidi" w:cstheme="majorBidi"/>
          <w:color w:val="C45911" w:themeColor="accent2" w:themeShade="BF"/>
          <w:vertAlign w:val="superscript"/>
          <w:lang w:val="vi-VN"/>
        </w:rPr>
        <w:t>(</w:t>
      </w:r>
      <w:r w:rsidR="007A10F1" w:rsidRPr="002F69EE">
        <w:rPr>
          <w:rStyle w:val="FootnoteReference"/>
          <w:rFonts w:asciiTheme="majorBidi" w:hAnsiTheme="majorBidi" w:cstheme="majorBidi"/>
          <w:color w:val="C45911" w:themeColor="accent2" w:themeShade="BF"/>
          <w:lang w:val="vi-VN"/>
        </w:rPr>
        <w:footnoteReference w:id="18"/>
      </w:r>
      <w:r w:rsidR="002F69EE" w:rsidRPr="002F69EE">
        <w:rPr>
          <w:rFonts w:asciiTheme="majorBidi" w:hAnsiTheme="majorBidi" w:cstheme="majorBidi"/>
          <w:color w:val="C45911" w:themeColor="accent2" w:themeShade="BF"/>
          <w:vertAlign w:val="superscript"/>
          <w:lang w:val="vi-VN"/>
        </w:rPr>
        <w:t>)</w:t>
      </w:r>
      <w:r>
        <w:rPr>
          <w:rFonts w:asciiTheme="majorBidi" w:hAnsiTheme="majorBidi" w:cstheme="majorBidi"/>
          <w:lang w:val="vi-VN"/>
        </w:rPr>
        <w:t xml:space="preserve"> và Annawawi</w:t>
      </w:r>
      <w:r w:rsidR="005A3438" w:rsidRPr="005A3438">
        <w:rPr>
          <w:rFonts w:asciiTheme="majorBidi" w:hAnsiTheme="majorBidi" w:cstheme="majorBidi"/>
          <w:color w:val="C45911" w:themeColor="accent2" w:themeShade="BF"/>
          <w:vertAlign w:val="superscript"/>
          <w:lang w:val="vi-VN"/>
        </w:rPr>
        <w:t>(</w:t>
      </w:r>
      <w:r w:rsidR="002F69EE" w:rsidRPr="005A3438">
        <w:rPr>
          <w:rStyle w:val="FootnoteReference"/>
          <w:rFonts w:asciiTheme="majorBidi" w:hAnsiTheme="majorBidi" w:cstheme="majorBidi"/>
          <w:color w:val="C45911" w:themeColor="accent2" w:themeShade="BF"/>
          <w:lang w:val="vi-VN"/>
        </w:rPr>
        <w:footnoteReference w:id="19"/>
      </w:r>
      <w:r w:rsidR="005A3438" w:rsidRPr="005A3438">
        <w:rPr>
          <w:rFonts w:asciiTheme="majorBidi" w:hAnsiTheme="majorBidi" w:cstheme="majorBidi"/>
          <w:color w:val="C45911" w:themeColor="accent2" w:themeShade="BF"/>
          <w:vertAlign w:val="superscript"/>
          <w:lang w:val="vi-VN"/>
        </w:rPr>
        <w:t>)</w:t>
      </w:r>
      <w:r>
        <w:rPr>
          <w:rFonts w:asciiTheme="majorBidi" w:hAnsiTheme="majorBidi" w:cstheme="majorBidi"/>
          <w:lang w:val="vi-VN"/>
        </w:rPr>
        <w:t>.</w:t>
      </w:r>
    </w:p>
    <w:p w:rsidR="00434908" w:rsidRDefault="003D188C" w:rsidP="0043490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phái Sunnah và Jama’ah, một số người cho rằng các vị Sahabah</w:t>
      </w:r>
      <w:r w:rsidR="001E5001">
        <w:rPr>
          <w:rFonts w:asciiTheme="majorBidi" w:hAnsiTheme="majorBidi" w:cstheme="majorBidi"/>
          <w:lang w:val="vi-VN"/>
        </w:rPr>
        <w:t xml:space="preserve"> </w:t>
      </w:r>
      <w:r w:rsidR="001E5001" w:rsidRPr="008E13A8">
        <w:rPr>
          <w:color w:val="205B83"/>
        </w:rPr>
        <w:sym w:font="AGA Arabesque" w:char="0079"/>
      </w:r>
      <w:r>
        <w:rPr>
          <w:rFonts w:asciiTheme="majorBidi" w:hAnsiTheme="majorBidi" w:cstheme="majorBidi"/>
          <w:lang w:val="vi-VN"/>
        </w:rPr>
        <w:t xml:space="preserve"> thuộc những người thề nguyện trung thành với Thiên sứ của Allah </w:t>
      </w:r>
      <w:r w:rsidRPr="00216BB3">
        <w:rPr>
          <w:color w:val="205B83"/>
        </w:rPr>
        <w:sym w:font="AGA Arabesque" w:char="0065"/>
      </w:r>
      <w:r>
        <w:rPr>
          <w:rFonts w:asciiTheme="majorBidi" w:hAnsiTheme="majorBidi" w:cstheme="majorBidi"/>
          <w:lang w:val="vi-VN"/>
        </w:rPr>
        <w:t xml:space="preserve"> dưới tàng cây tốt hơn các vị Sahabah tham gia trận chiến Uhud; còn một số khác thì cho rằng những người tham chiến trận Uhud tốt hơn, sau họ là những người kiên định trong trận chinh chiến Al-Ahzaab</w:t>
      </w:r>
      <w:r w:rsidR="00192397">
        <w:rPr>
          <w:rFonts w:asciiTheme="majorBidi" w:hAnsiTheme="majorBidi" w:cstheme="majorBidi"/>
          <w:lang w:val="vi-VN"/>
        </w:rPr>
        <w:t xml:space="preserve"> kế đến mới là những người thề nguyện trung thành với Thiên sứ của Allah</w:t>
      </w:r>
      <w:r w:rsidR="000129AD">
        <w:rPr>
          <w:rFonts w:asciiTheme="majorBidi" w:hAnsiTheme="majorBidi" w:cstheme="majorBidi"/>
          <w:lang w:val="vi-VN"/>
        </w:rPr>
        <w:t xml:space="preserve"> </w:t>
      </w:r>
      <w:r w:rsidR="000129AD" w:rsidRPr="00216BB3">
        <w:rPr>
          <w:color w:val="205B83"/>
        </w:rPr>
        <w:sym w:font="AGA Arabesque" w:char="0065"/>
      </w:r>
      <w:r w:rsidR="00192397">
        <w:rPr>
          <w:rFonts w:asciiTheme="majorBidi" w:hAnsiTheme="majorBidi" w:cstheme="majorBidi"/>
          <w:lang w:val="vi-VN"/>
        </w:rPr>
        <w:t xml:space="preserve"> dưới tàng cây.</w:t>
      </w:r>
      <w:r w:rsidR="000129AD">
        <w:rPr>
          <w:rFonts w:asciiTheme="majorBidi" w:hAnsiTheme="majorBidi" w:cstheme="majorBidi"/>
          <w:lang w:val="vi-VN"/>
        </w:rPr>
        <w:t xml:space="preserve"> Allah</w:t>
      </w:r>
      <w:r w:rsidR="000837DF">
        <w:rPr>
          <w:rFonts w:asciiTheme="majorBidi" w:hAnsiTheme="majorBidi" w:cstheme="majorBidi"/>
          <w:lang w:val="vi-VN"/>
        </w:rPr>
        <w:t xml:space="preserve"> </w:t>
      </w:r>
      <w:r w:rsidR="000837DF" w:rsidRPr="00032E3B">
        <w:rPr>
          <w:color w:val="205B83"/>
        </w:rPr>
        <w:sym w:font="AGA Arabesque" w:char="0049"/>
      </w:r>
      <w:r w:rsidR="000129AD">
        <w:rPr>
          <w:rFonts w:asciiTheme="majorBidi" w:hAnsiTheme="majorBidi" w:cstheme="majorBidi"/>
          <w:lang w:val="vi-VN"/>
        </w:rPr>
        <w:t xml:space="preserve"> </w:t>
      </w:r>
      <w:r w:rsidR="000837DF">
        <w:rPr>
          <w:rFonts w:asciiTheme="majorBidi" w:hAnsiTheme="majorBidi" w:cstheme="majorBidi"/>
          <w:lang w:val="vi-VN"/>
        </w:rPr>
        <w:t xml:space="preserve">mới </w:t>
      </w:r>
      <w:r w:rsidR="000129AD">
        <w:rPr>
          <w:rFonts w:asciiTheme="majorBidi" w:hAnsiTheme="majorBidi" w:cstheme="majorBidi"/>
          <w:lang w:val="vi-VN"/>
        </w:rPr>
        <w:t>là Đấng biết rõ hơn hết!</w:t>
      </w:r>
    </w:p>
    <w:p w:rsidR="000129AD" w:rsidRDefault="00D86950" w:rsidP="000129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phái Sunnah và Jama’ah theo một cái nhìn tổng quan thì khẳng định các vị Sahabah thuộc những người Muhajir (những vị rời bỏ Makkah đến tị nạn tại Madinah) tốt hơn những vị Sahabah thuộc những người Ansar (cư dân Madinah); và những người vào Islam trước tốt hơn những người vào Islam sau.</w:t>
      </w:r>
    </w:p>
    <w:p w:rsidR="00761F1F" w:rsidRDefault="005D58DF" w:rsidP="00761F1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về các vị Sahabah nữ giới thì những vị nữ Sahabah tốt đẹp và ân phúc nhất là ba người: bà Khadijah, Fatimah và A’ishah </w:t>
      </w:r>
      <w:r w:rsidRPr="00033048">
        <w:rPr>
          <w:rFonts w:asciiTheme="majorBidi" w:hAnsiTheme="majorBidi" w:cstheme="majorBidi"/>
          <w:color w:val="205B83"/>
          <w:lang w:val="vi-VN"/>
        </w:rPr>
        <w:t>(cầu xin Allah hài lòng về họ)</w:t>
      </w:r>
      <w:r>
        <w:rPr>
          <w:rFonts w:asciiTheme="majorBidi" w:hAnsiTheme="majorBidi" w:cstheme="majorBidi"/>
          <w:lang w:val="vi-VN"/>
        </w:rPr>
        <w:t>.</w:t>
      </w:r>
    </w:p>
    <w:p w:rsidR="00033048" w:rsidRDefault="00D20DF8" w:rsidP="008E61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FC11EB">
        <w:rPr>
          <w:rFonts w:asciiTheme="majorBidi" w:hAnsiTheme="majorBidi" w:cstheme="majorBidi"/>
          <w:lang w:val="vi-VN"/>
        </w:rPr>
        <w:t>Người tốt đẹp và ân phúc nhất trong giới nữ của cộng đồng này là bà Khadijah</w:t>
      </w:r>
      <w:r w:rsidR="00355820">
        <w:rPr>
          <w:rFonts w:asciiTheme="majorBidi" w:hAnsiTheme="majorBidi" w:cstheme="majorBidi"/>
          <w:lang w:val="vi-VN"/>
        </w:rPr>
        <w:t xml:space="preserve"> </w:t>
      </w:r>
      <w:r w:rsidR="00355820" w:rsidRPr="008A218C">
        <w:rPr>
          <w:rFonts w:ascii="KFGQPC Arabic Symbols 01" w:hAnsi="KFGQPC Arabic Symbols 01" w:cs="Traditional Arabic"/>
          <w:color w:val="205B83"/>
          <w:lang w:val="vi-VN"/>
        </w:rPr>
        <w:t></w:t>
      </w:r>
      <w:r w:rsidR="00FC11EB">
        <w:rPr>
          <w:rFonts w:asciiTheme="majorBidi" w:hAnsiTheme="majorBidi" w:cstheme="majorBidi"/>
          <w:lang w:val="vi-VN"/>
        </w:rPr>
        <w:t>, A’ishah</w:t>
      </w:r>
      <w:r w:rsidR="00355820">
        <w:rPr>
          <w:rFonts w:asciiTheme="majorBidi" w:hAnsiTheme="majorBidi" w:cstheme="majorBidi"/>
          <w:lang w:val="vi-VN"/>
        </w:rPr>
        <w:t xml:space="preserve"> </w:t>
      </w:r>
      <w:r w:rsidR="00355820" w:rsidRPr="008A218C">
        <w:rPr>
          <w:rFonts w:ascii="KFGQPC Arabic Symbols 01" w:hAnsi="KFGQPC Arabic Symbols 01" w:cs="Traditional Arabic"/>
          <w:color w:val="205B83"/>
          <w:lang w:val="vi-VN"/>
        </w:rPr>
        <w:t></w:t>
      </w:r>
      <w:r w:rsidR="00FC11EB">
        <w:rPr>
          <w:rFonts w:asciiTheme="majorBidi" w:hAnsiTheme="majorBidi" w:cstheme="majorBidi"/>
          <w:lang w:val="vi-VN"/>
        </w:rPr>
        <w:t xml:space="preserve"> và Fatimah</w:t>
      </w:r>
      <w:r w:rsidR="00355820">
        <w:rPr>
          <w:rFonts w:asciiTheme="majorBidi" w:hAnsiTheme="majorBidi" w:cstheme="majorBidi"/>
          <w:lang w:val="vi-VN"/>
        </w:rPr>
        <w:t xml:space="preserve"> </w:t>
      </w:r>
      <w:r w:rsidR="00355820" w:rsidRPr="008A218C">
        <w:rPr>
          <w:rFonts w:ascii="KFGQPC Arabic Symbols 01" w:hAnsi="KFGQPC Arabic Symbols 01" w:cs="Traditional Arabic"/>
          <w:color w:val="205B83"/>
          <w:lang w:val="vi-VN"/>
        </w:rPr>
        <w:t></w:t>
      </w:r>
      <w:r w:rsidR="00FC11EB">
        <w:rPr>
          <w:rFonts w:asciiTheme="majorBidi" w:hAnsiTheme="majorBidi" w:cstheme="majorBidi"/>
          <w:lang w:val="vi-VN"/>
        </w:rPr>
        <w:t xml:space="preserve">, còn về sự vượt trội giữa họ là điều </w:t>
      </w:r>
      <w:r w:rsidR="008E61BB">
        <w:rPr>
          <w:rFonts w:asciiTheme="majorBidi" w:hAnsiTheme="majorBidi" w:cstheme="majorBidi"/>
          <w:lang w:val="vi-VN"/>
        </w:rPr>
        <w:t>vẫn còn</w:t>
      </w:r>
      <w:r w:rsidR="00FC11EB">
        <w:rPr>
          <w:rFonts w:asciiTheme="majorBidi" w:hAnsiTheme="majorBidi" w:cstheme="majorBidi"/>
          <w:lang w:val="vi-VN"/>
        </w:rPr>
        <w:t xml:space="preserve"> đượ</w:t>
      </w:r>
      <w:r w:rsidR="008E61BB">
        <w:rPr>
          <w:rFonts w:asciiTheme="majorBidi" w:hAnsiTheme="majorBidi" w:cstheme="majorBidi"/>
          <w:lang w:val="vi-VN"/>
        </w:rPr>
        <w:t>c tranh cãi và phân định.</w:t>
      </w:r>
      <w:r>
        <w:rPr>
          <w:rFonts w:asciiTheme="majorBidi" w:hAnsiTheme="majorBidi" w:cstheme="majorBidi"/>
          <w:lang w:val="vi-VN"/>
        </w:rPr>
        <w:t>”</w:t>
      </w:r>
      <w:r w:rsidR="00355820">
        <w:rPr>
          <w:rFonts w:asciiTheme="majorBidi" w:hAnsiTheme="majorBidi" w:cstheme="majorBidi"/>
          <w:lang w:val="vi-VN"/>
        </w:rPr>
        <w:t xml:space="preserve"> (</w:t>
      </w:r>
      <w:r w:rsidR="00355820" w:rsidRPr="00355820">
        <w:rPr>
          <w:rFonts w:asciiTheme="majorBidi" w:hAnsiTheme="majorBidi" w:cstheme="majorBidi"/>
          <w:i/>
          <w:iCs/>
          <w:lang w:val="vi-VN"/>
        </w:rPr>
        <w:t>Bộ Fata-wa tổng hợp: 2/481</w:t>
      </w:r>
      <w:r w:rsidR="00355820">
        <w:rPr>
          <w:rFonts w:asciiTheme="majorBidi" w:hAnsiTheme="majorBidi" w:cstheme="majorBidi"/>
          <w:lang w:val="vi-VN"/>
        </w:rPr>
        <w:t>).</w:t>
      </w:r>
    </w:p>
    <w:p w:rsidR="00D04382" w:rsidRDefault="00372639" w:rsidP="00D043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Toàn thể phái Sunnah và Jama’ah đều khẳng định rằng</w:t>
      </w:r>
      <w:r w:rsidR="00B600EC">
        <w:rPr>
          <w:rFonts w:asciiTheme="majorBidi" w:hAnsiTheme="majorBidi" w:cstheme="majorBidi"/>
          <w:lang w:val="vi-VN"/>
        </w:rPr>
        <w:t xml:space="preserve"> mỗi vị Sahabah</w:t>
      </w:r>
      <w:r w:rsidR="00CB48E6">
        <w:rPr>
          <w:rFonts w:asciiTheme="majorBidi" w:hAnsiTheme="majorBidi" w:cstheme="majorBidi"/>
          <w:lang w:val="vi-VN"/>
        </w:rPr>
        <w:t xml:space="preserve"> </w:t>
      </w:r>
      <w:r w:rsidR="00CB48E6" w:rsidRPr="008E13A8">
        <w:rPr>
          <w:color w:val="205B83"/>
        </w:rPr>
        <w:sym w:font="AGA Arabesque" w:char="0079"/>
      </w:r>
      <w:r w:rsidR="00B600EC">
        <w:rPr>
          <w:rFonts w:asciiTheme="majorBidi" w:hAnsiTheme="majorBidi" w:cstheme="majorBidi"/>
          <w:lang w:val="vi-VN"/>
        </w:rPr>
        <w:t xml:space="preserve"> đều tốt hơn bất kỳ ai thời sau họ. Làm sao có thể khác như thế được khi mà họ là những người đã gặp được Thiên sứ của Allah </w:t>
      </w:r>
      <w:r w:rsidR="00B600EC" w:rsidRPr="00216BB3">
        <w:rPr>
          <w:color w:val="205B83"/>
        </w:rPr>
        <w:sym w:font="AGA Arabesque" w:char="0065"/>
      </w:r>
      <w:r w:rsidR="00B600EC">
        <w:rPr>
          <w:rFonts w:asciiTheme="majorBidi" w:hAnsiTheme="majorBidi" w:cstheme="majorBidi"/>
          <w:lang w:val="vi-VN"/>
        </w:rPr>
        <w:t xml:space="preserve"> và Người đã nói dù những ai sau họ có bố thí cả đống vàng bằng núi Uhud thì cũng không sánh bằng một nắm thậm chí một nửa nắm tay của ai đó trong số họ. Nếu một nửa nắm tay bố thí của họ đã là như thế thì nói chi đến lễ nguyện Salah của họ, nói chi đến sự chiến đấu của họ trong con đường chính nghĩa của Allah</w:t>
      </w:r>
      <w:r w:rsidR="00D60FBF">
        <w:rPr>
          <w:rFonts w:asciiTheme="majorBidi" w:hAnsiTheme="majorBidi" w:cstheme="majorBidi"/>
          <w:lang w:val="vi-VN"/>
        </w:rPr>
        <w:t xml:space="preserve"> </w:t>
      </w:r>
      <w:r w:rsidR="00D60FBF" w:rsidRPr="00032E3B">
        <w:rPr>
          <w:color w:val="205B83"/>
        </w:rPr>
        <w:sym w:font="AGA Arabesque" w:char="0049"/>
      </w:r>
      <w:r w:rsidR="00B600EC">
        <w:rPr>
          <w:rFonts w:asciiTheme="majorBidi" w:hAnsiTheme="majorBidi" w:cstheme="majorBidi"/>
          <w:lang w:val="vi-VN"/>
        </w:rPr>
        <w:t xml:space="preserve"> cũng như các việc làm còn lại của họ</w:t>
      </w:r>
      <w:r w:rsidR="0069657C">
        <w:rPr>
          <w:rFonts w:asciiTheme="majorBidi" w:hAnsiTheme="majorBidi" w:cstheme="majorBidi"/>
          <w:lang w:val="vi-VN"/>
        </w:rPr>
        <w:t>?!</w:t>
      </w:r>
    </w:p>
    <w:p w:rsidR="0069657C" w:rsidRDefault="00416E45" w:rsidP="006965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Làm sao có thể khẳng định họ trái với những điều trên khi mà họ là những người được Allah</w:t>
      </w:r>
      <w:r w:rsidR="00CB48E6">
        <w:rPr>
          <w:rFonts w:asciiTheme="majorBidi" w:hAnsiTheme="majorBidi" w:cstheme="majorBidi"/>
          <w:lang w:val="vi-VN"/>
        </w:rPr>
        <w:t xml:space="preserve"> </w:t>
      </w:r>
      <w:r w:rsidR="00CB48E6" w:rsidRPr="00C3684A">
        <w:rPr>
          <w:color w:val="205B83"/>
        </w:rPr>
        <w:sym w:font="AGA Arabesque" w:char="0049"/>
      </w:r>
      <w:r>
        <w:rPr>
          <w:rFonts w:asciiTheme="majorBidi" w:hAnsiTheme="majorBidi" w:cstheme="majorBidi"/>
          <w:lang w:val="vi-VN"/>
        </w:rPr>
        <w:t xml:space="preserve"> phán ca ngợi:</w:t>
      </w:r>
    </w:p>
    <w:p w:rsidR="00110298" w:rsidRDefault="00110298" w:rsidP="00110298">
      <w:pPr>
        <w:pStyle w:val="NormalWeb"/>
        <w:bidi/>
        <w:spacing w:before="120" w:beforeAutospacing="0" w:after="0" w:afterAutospacing="0"/>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142954">
        <w:rPr>
          <w:rFonts w:cs="KFGQPC Uthmanic Script HAFS"/>
          <w:b/>
          <w:bCs/>
          <w:color w:val="385623"/>
          <w:sz w:val="32"/>
          <w:szCs w:val="32"/>
          <w:rtl/>
        </w:rPr>
        <w:t>أُوْلَٰٓئِكَ هُمُ ٱلرَّٰشِدُونَ ٧</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الحجرات: </w:t>
      </w:r>
      <w:r w:rsidRPr="00142954">
        <w:rPr>
          <w:rFonts w:asciiTheme="majorBidi" w:hAnsiTheme="majorBidi" w:cstheme="majorBidi"/>
          <w:color w:val="385623" w:themeColor="accent6" w:themeShade="80"/>
          <w:sz w:val="24"/>
          <w:szCs w:val="24"/>
          <w:rtl/>
        </w:rPr>
        <w:t>7</w:t>
      </w:r>
      <w:r w:rsidRPr="00764348">
        <w:rPr>
          <w:rFonts w:ascii="KFGQPC Uthman Taha Naskh" w:cs="KFGQPC Uthman Taha Naskh"/>
          <w:color w:val="385623" w:themeColor="accent6" w:themeShade="80"/>
          <w:sz w:val="24"/>
          <w:szCs w:val="24"/>
          <w:rtl/>
          <w:lang w:bidi="ar-EG"/>
        </w:rPr>
        <w:t>]</w:t>
      </w:r>
    </w:p>
    <w:p w:rsidR="00B607A4" w:rsidRDefault="00110298" w:rsidP="00110298">
      <w:pPr>
        <w:bidi w:val="0"/>
        <w:spacing w:before="120" w:after="0" w:line="240" w:lineRule="auto"/>
        <w:jc w:val="both"/>
        <w:rPr>
          <w:rFonts w:asciiTheme="majorBidi" w:hAnsiTheme="majorBidi" w:cstheme="majorBidi"/>
          <w:color w:val="385623"/>
          <w:lang w:val="vi-VN" w:bidi="ar-EG"/>
        </w:rPr>
      </w:pPr>
      <w:r w:rsidRPr="009337EE">
        <w:rPr>
          <w:b/>
          <w:bCs/>
          <w:color w:val="385623"/>
        </w:rPr>
        <w:sym w:font="AGA Arabesque" w:char="007B"/>
      </w:r>
      <w:r>
        <w:rPr>
          <w:rFonts w:asciiTheme="majorBidi" w:hAnsiTheme="majorBidi" w:cstheme="majorBidi"/>
          <w:b/>
          <w:bCs/>
          <w:color w:val="385623"/>
          <w:lang w:val="vi-VN" w:bidi="ar-EG"/>
        </w:rPr>
        <w:t>Đó là những người được hướng dẫn.</w:t>
      </w:r>
      <w:r w:rsidRPr="00410FEA">
        <w:rPr>
          <w:b/>
          <w:bCs/>
          <w:color w:val="385623"/>
        </w:rPr>
        <w:sym w:font="AGA Arabesque" w:char="007D"/>
      </w:r>
      <w:r>
        <w:rPr>
          <w:rFonts w:asciiTheme="majorBidi" w:hAnsiTheme="majorBidi" w:cstheme="majorBidi"/>
          <w:b/>
          <w:bCs/>
          <w:color w:val="385623"/>
          <w:lang w:val="vi-VN" w:bidi="ar-EG"/>
        </w:rPr>
        <w:t xml:space="preserve"> </w:t>
      </w:r>
      <w:r w:rsidRPr="00862C5E">
        <w:rPr>
          <w:rFonts w:asciiTheme="majorBidi" w:hAnsiTheme="majorBidi" w:cstheme="majorBidi"/>
          <w:color w:val="385623"/>
          <w:lang w:val="vi-VN" w:bidi="ar-EG"/>
        </w:rPr>
        <w:t xml:space="preserve">(Chương 49 – Al-Hujurat, câu </w:t>
      </w:r>
      <w:r>
        <w:rPr>
          <w:rFonts w:asciiTheme="majorBidi" w:hAnsiTheme="majorBidi" w:cstheme="majorBidi"/>
          <w:color w:val="385623"/>
          <w:lang w:val="vi-VN" w:bidi="ar-EG"/>
        </w:rPr>
        <w:t>7</w:t>
      </w:r>
      <w:r w:rsidRPr="00862C5E">
        <w:rPr>
          <w:rFonts w:asciiTheme="majorBidi" w:hAnsiTheme="majorBidi" w:cstheme="majorBidi"/>
          <w:color w:val="385623"/>
          <w:lang w:val="vi-VN" w:bidi="ar-EG"/>
        </w:rPr>
        <w:t>).</w:t>
      </w:r>
    </w:p>
    <w:p w:rsidR="00AC5770" w:rsidRPr="000A3F0F" w:rsidRDefault="00AC5770" w:rsidP="00AC5770">
      <w:pPr>
        <w:spacing w:before="120" w:after="0" w:line="240" w:lineRule="auto"/>
        <w:ind w:hanging="8"/>
        <w:jc w:val="both"/>
        <w:rPr>
          <w:rFonts w:ascii="Arial" w:hAnsi="Arial" w:cs="KFGQPC Uthman Taha Naskh"/>
          <w:color w:val="385623"/>
          <w:sz w:val="20"/>
          <w:szCs w:val="20"/>
          <w:lang w:val="vi-VN" w:bidi="ar-EG"/>
        </w:rPr>
      </w:pPr>
      <w:r w:rsidRPr="000A3F0F">
        <w:rPr>
          <w:rFonts w:ascii="KFGQPC Uthman Taha Naskh" w:cs="KFGQPC Uthman Taha Naskh" w:hint="cs"/>
          <w:b/>
          <w:bCs/>
          <w:color w:val="385623"/>
          <w:sz w:val="32"/>
          <w:szCs w:val="32"/>
          <w:rtl/>
          <w:lang w:bidi="ar-EG"/>
        </w:rPr>
        <w:t>﴿</w:t>
      </w:r>
      <w:r w:rsidRPr="000A3F0F">
        <w:rPr>
          <w:rFonts w:cs="KFGQPC Uthmanic Script HAFS"/>
          <w:b/>
          <w:bCs/>
          <w:color w:val="385623"/>
          <w:sz w:val="32"/>
          <w:szCs w:val="32"/>
          <w:rtl/>
        </w:rPr>
        <w:t xml:space="preserve">وَكُلّٗا وَعَدَ ٱللَّهُ ٱلۡحُسۡنَىٰۚ </w:t>
      </w:r>
      <w:r w:rsidRPr="000A3F0F">
        <w:rPr>
          <w:rFonts w:ascii="KFGQPC Uthman Taha Naskh" w:cs="KFGQPC Uthman Taha Naskh" w:hint="cs"/>
          <w:b/>
          <w:bCs/>
          <w:color w:val="385623"/>
          <w:sz w:val="32"/>
          <w:szCs w:val="32"/>
          <w:rtl/>
          <w:lang w:bidi="ar-EG"/>
        </w:rPr>
        <w:t>﴾</w:t>
      </w:r>
      <w:r w:rsidRPr="000A3F0F">
        <w:rPr>
          <w:rFonts w:ascii="Arial" w:hAnsi="Arial" w:cs="KFGQPC Uthman Taha Naskh"/>
          <w:color w:val="385623"/>
          <w:sz w:val="36"/>
          <w:szCs w:val="36"/>
          <w:lang w:val="vi-VN" w:bidi="ar-EG"/>
        </w:rPr>
        <w:t xml:space="preserve"> </w:t>
      </w:r>
      <w:r w:rsidRPr="000A3F0F">
        <w:rPr>
          <w:rFonts w:ascii="KFGQPC Uthman Taha Naskh" w:cs="KFGQPC Uthman Taha Naskh" w:hint="cs"/>
          <w:color w:val="385623"/>
          <w:sz w:val="24"/>
          <w:szCs w:val="24"/>
          <w:rtl/>
          <w:lang w:bidi="ar-EG"/>
        </w:rPr>
        <w:t xml:space="preserve">[سورة الحديد: </w:t>
      </w:r>
      <w:r w:rsidRPr="000A3F0F">
        <w:rPr>
          <w:rFonts w:asciiTheme="majorBidi" w:hAnsiTheme="majorBidi" w:cstheme="majorBidi"/>
          <w:color w:val="385623"/>
          <w:sz w:val="24"/>
          <w:szCs w:val="24"/>
          <w:lang w:val="vi-VN" w:bidi="ar-EG"/>
        </w:rPr>
        <w:t>10</w:t>
      </w:r>
      <w:r w:rsidRPr="000A3F0F">
        <w:rPr>
          <w:rFonts w:ascii="KFGQPC Uthman Taha Naskh" w:cs="KFGQPC Uthman Taha Naskh" w:hint="cs"/>
          <w:color w:val="385623"/>
          <w:sz w:val="24"/>
          <w:szCs w:val="24"/>
          <w:rtl/>
          <w:lang w:bidi="ar-EG"/>
        </w:rPr>
        <w:t>]</w:t>
      </w:r>
    </w:p>
    <w:p w:rsidR="00AC5770" w:rsidRPr="000A3F0F" w:rsidRDefault="00AC5770" w:rsidP="00AC5770">
      <w:pPr>
        <w:bidi w:val="0"/>
        <w:spacing w:before="120" w:after="0" w:line="240" w:lineRule="auto"/>
        <w:ind w:hanging="8"/>
        <w:jc w:val="both"/>
        <w:rPr>
          <w:rFonts w:asciiTheme="majorBidi" w:hAnsiTheme="majorBidi" w:cstheme="majorBidi"/>
          <w:lang w:val="vi-VN" w:bidi="ar-EG"/>
        </w:rPr>
      </w:pPr>
      <w:r w:rsidRPr="000A3F0F">
        <w:rPr>
          <w:b/>
          <w:bCs/>
          <w:color w:val="385623"/>
        </w:rPr>
        <w:sym w:font="AGA Arabesque" w:char="007B"/>
      </w:r>
      <w:r w:rsidRPr="000A3F0F">
        <w:rPr>
          <w:rFonts w:asciiTheme="majorBidi" w:hAnsiTheme="majorBidi" w:cstheme="majorBidi"/>
          <w:b/>
          <w:bCs/>
          <w:color w:val="385623"/>
          <w:lang w:val="vi-VN" w:bidi="ar-EG"/>
        </w:rPr>
        <w:t>Tuy nhiên, Allah hứa ban phần thưởng tốt cho tất cả.</w:t>
      </w:r>
      <w:r w:rsidRPr="000A3F0F">
        <w:rPr>
          <w:b/>
          <w:bCs/>
          <w:color w:val="385623"/>
        </w:rPr>
        <w:sym w:font="AGA Arabesque" w:char="007D"/>
      </w:r>
      <w:r w:rsidRPr="000A3F0F">
        <w:rPr>
          <w:rFonts w:asciiTheme="majorBidi" w:hAnsiTheme="majorBidi" w:cstheme="majorBidi"/>
          <w:color w:val="385623"/>
          <w:lang w:val="vi-VN" w:bidi="ar-EG"/>
        </w:rPr>
        <w:t xml:space="preserve"> (Chương 57 – Al-Hadeed, câu 10).</w:t>
      </w:r>
    </w:p>
    <w:p w:rsidR="00FE25A2" w:rsidRDefault="00F6632C" w:rsidP="00F663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Làm sao mà các vị Sahabah</w:t>
      </w:r>
      <w:r w:rsidR="00F85DE4">
        <w:rPr>
          <w:rFonts w:asciiTheme="majorBidi" w:hAnsiTheme="majorBidi" w:cstheme="majorBidi"/>
          <w:lang w:val="vi-VN"/>
        </w:rPr>
        <w:t xml:space="preserve"> </w:t>
      </w:r>
      <w:r w:rsidR="00F85DE4" w:rsidRPr="00F85DE4">
        <w:rPr>
          <w:color w:val="205B83"/>
        </w:rPr>
        <w:sym w:font="AGA Arabesque" w:char="0079"/>
      </w:r>
      <w:r>
        <w:rPr>
          <w:rFonts w:asciiTheme="majorBidi" w:hAnsiTheme="majorBidi" w:cstheme="majorBidi"/>
          <w:lang w:val="vi-VN"/>
        </w:rPr>
        <w:t xml:space="preserve"> lại không tốt và ân phúc khi chính Thiên sứ của Allah</w:t>
      </w:r>
      <w:r w:rsidR="009A0157">
        <w:rPr>
          <w:rFonts w:asciiTheme="majorBidi" w:hAnsiTheme="majorBidi" w:cstheme="majorBidi"/>
          <w:lang w:val="vi-VN"/>
        </w:rPr>
        <w:t xml:space="preserve"> </w:t>
      </w:r>
      <w:r w:rsidR="009A0157" w:rsidRPr="00216BB3">
        <w:rPr>
          <w:color w:val="205B83"/>
        </w:rPr>
        <w:sym w:font="AGA Arabesque" w:char="0065"/>
      </w:r>
      <w:r>
        <w:rPr>
          <w:rFonts w:asciiTheme="majorBidi" w:hAnsiTheme="majorBidi" w:cstheme="majorBidi"/>
          <w:lang w:val="vi-VN"/>
        </w:rPr>
        <w:t xml:space="preserve"> đã quả quyết:</w:t>
      </w:r>
    </w:p>
    <w:p w:rsidR="00AB1CE7" w:rsidRDefault="00AB1CE7" w:rsidP="00AB1CE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E0247">
        <w:rPr>
          <w:rFonts w:ascii="Traditional Arabic" w:cs="KFGQPC Uthman Taha Naskh" w:hint="cs"/>
          <w:b/>
          <w:bCs/>
          <w:color w:val="1F3864" w:themeColor="accent5" w:themeShade="80"/>
          <w:sz w:val="32"/>
          <w:szCs w:val="32"/>
          <w:rtl/>
        </w:rPr>
        <w:t>خَيْرُ</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النَّاسِ</w:t>
      </w:r>
      <w:r w:rsidRPr="005E0247">
        <w:rPr>
          <w:rFonts w:ascii="Traditional Arabic" w:cs="KFGQPC Uthman Taha Naskh"/>
          <w:b/>
          <w:bCs/>
          <w:color w:val="1F3864" w:themeColor="accent5" w:themeShade="80"/>
          <w:sz w:val="32"/>
          <w:szCs w:val="32"/>
          <w:rtl/>
        </w:rPr>
        <w:t xml:space="preserve"> </w:t>
      </w:r>
      <w:r w:rsidRPr="005E0247">
        <w:rPr>
          <w:rFonts w:ascii="Traditional Arabic" w:cs="KFGQPC Uthman Taha Naskh" w:hint="cs"/>
          <w:b/>
          <w:bCs/>
          <w:color w:val="1F3864" w:themeColor="accent5" w:themeShade="80"/>
          <w:sz w:val="32"/>
          <w:szCs w:val="32"/>
          <w:rtl/>
        </w:rPr>
        <w:t>قَرْنِى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E0247">
        <w:rPr>
          <w:rFonts w:asciiTheme="minorHAnsi" w:hAnsiTheme="minorHAnsi" w:cs="KFGQPC Uthman Taha Naskh" w:hint="cs"/>
          <w:color w:val="1F3864" w:themeColor="accent5" w:themeShade="80"/>
          <w:rtl/>
        </w:rPr>
        <w:t xml:space="preserve">رواه البخاري برقم </w:t>
      </w:r>
      <w:r w:rsidRPr="005E0247">
        <w:rPr>
          <w:rFonts w:asciiTheme="majorBidi" w:hAnsiTheme="majorBidi" w:cstheme="majorBidi"/>
          <w:color w:val="1F3864" w:themeColor="accent5" w:themeShade="80"/>
          <w:rtl/>
        </w:rPr>
        <w:t>3651</w:t>
      </w:r>
      <w:r w:rsidRPr="005E0247">
        <w:rPr>
          <w:rFonts w:asciiTheme="minorHAnsi" w:hAnsiTheme="minorHAnsi" w:cs="KFGQPC Uthman Taha Naskh" w:hint="cs"/>
          <w:color w:val="1F3864" w:themeColor="accent5" w:themeShade="80"/>
          <w:rtl/>
        </w:rPr>
        <w:t xml:space="preserve"> ومسلم برقم </w:t>
      </w:r>
      <w:r w:rsidRPr="005E0247">
        <w:rPr>
          <w:rFonts w:asciiTheme="majorBidi" w:hAnsiTheme="majorBidi" w:cstheme="majorBidi"/>
          <w:color w:val="1F3864" w:themeColor="accent5" w:themeShade="80"/>
          <w:rtl/>
        </w:rPr>
        <w:t>2533</w:t>
      </w:r>
      <w:r w:rsidRPr="005E0247">
        <w:rPr>
          <w:rFonts w:asciiTheme="minorHAnsi" w:hAnsiTheme="minorHAnsi" w:cs="KFGQPC Uthman Taha Naskh" w:hint="cs"/>
          <w:color w:val="1F3864" w:themeColor="accent5" w:themeShade="80"/>
          <w:rtl/>
        </w:rPr>
        <w:t xml:space="preserve"> من حديث عبد الله</w:t>
      </w:r>
      <w:r>
        <w:rPr>
          <w:rFonts w:asciiTheme="minorHAnsi" w:hAnsiTheme="minorHAnsi" w:cs="KFGQPC Uthman Taha Naskh" w:hint="cs"/>
          <w:color w:val="1F3864" w:themeColor="accent5" w:themeShade="80"/>
          <w:rtl/>
        </w:rPr>
        <w:t xml:space="preserve"> </w:t>
      </w:r>
      <w:r w:rsidRPr="00032E3B">
        <w:rPr>
          <w:color w:val="205B83"/>
        </w:rPr>
        <w:sym w:font="AGA Arabesque" w:char="0074"/>
      </w:r>
      <w:r w:rsidRPr="005E0247">
        <w:rPr>
          <w:rFonts w:asciiTheme="minorHAnsi" w:hAnsiTheme="minorHAnsi" w:cs="KFGQPC Uthman Taha Naskh" w:hint="cs"/>
          <w:color w:val="1F3864" w:themeColor="accent5" w:themeShade="80"/>
          <w:rtl/>
        </w:rPr>
        <w:t>.</w:t>
      </w:r>
    </w:p>
    <w:p w:rsidR="00F6632C" w:rsidRDefault="00AB1CE7" w:rsidP="00AB1CE7">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lastRenderedPageBreak/>
        <w:t xml:space="preserve">“Những người tốt nhất là thế kỷ của Ta.” </w:t>
      </w:r>
      <w:r w:rsidRPr="00545FBF">
        <w:rPr>
          <w:rFonts w:asciiTheme="majorBidi" w:hAnsiTheme="majorBidi" w:cstheme="majorBidi"/>
          <w:color w:val="1F3864" w:themeColor="accent5" w:themeShade="80"/>
          <w:lang w:val="vi-VN" w:bidi="ar-EG"/>
        </w:rPr>
        <w:t>(</w:t>
      </w:r>
      <w:r w:rsidRPr="00545FBF">
        <w:rPr>
          <w:rFonts w:asciiTheme="majorBidi" w:hAnsiTheme="majorBidi" w:cstheme="majorBidi"/>
          <w:i/>
          <w:iCs/>
          <w:color w:val="1F3864" w:themeColor="accent5" w:themeShade="80"/>
          <w:lang w:val="vi-VN" w:bidi="ar-EG"/>
        </w:rPr>
        <w:t>Albukhari: 3651, Muslim: 2533, từ lời thuật của ông Abdullah</w:t>
      </w:r>
      <w:r>
        <w:rPr>
          <w:rFonts w:asciiTheme="majorBidi" w:hAnsiTheme="majorBidi" w:cstheme="majorBidi"/>
          <w:i/>
          <w:iCs/>
          <w:color w:val="1F3864" w:themeColor="accent5" w:themeShade="80"/>
          <w:lang w:val="vi-VN" w:bidi="ar-EG"/>
        </w:rPr>
        <w:t xml:space="preserve"> </w:t>
      </w:r>
      <w:r w:rsidRPr="00032E3B">
        <w:rPr>
          <w:color w:val="205B83"/>
        </w:rPr>
        <w:sym w:font="AGA Arabesque" w:char="0074"/>
      </w:r>
      <w:r w:rsidRPr="00545FBF">
        <w:rPr>
          <w:rFonts w:asciiTheme="majorBidi" w:hAnsiTheme="majorBidi" w:cstheme="majorBidi"/>
          <w:color w:val="1F3864" w:themeColor="accent5" w:themeShade="80"/>
          <w:lang w:val="vi-VN" w:bidi="ar-EG"/>
        </w:rPr>
        <w:t>).</w:t>
      </w:r>
    </w:p>
    <w:p w:rsidR="00AB1CE7" w:rsidRPr="00AB1CE7" w:rsidRDefault="00544431" w:rsidP="0054443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người đã hỏi Al-Mu’a-fi bin Imran rằng Umar bin Abdul-Aziz ở ví trí nào so với Mu’a-wiyah bin Abu Sufyan thì ông đã nổi giận về điều đó; ông nói: chớ đừng so sánh với bất kỳ ai trong số các vị Sahabah của Thiên sứ</w:t>
      </w:r>
      <w:r w:rsidR="003E20CC">
        <w:rPr>
          <w:rFonts w:asciiTheme="majorBidi" w:hAnsiTheme="majorBidi" w:cstheme="majorBidi"/>
          <w:lang w:val="vi-VN"/>
        </w:rPr>
        <w:t xml:space="preserve"> </w:t>
      </w:r>
      <w:r w:rsidR="003E20CC" w:rsidRPr="00216BB3">
        <w:rPr>
          <w:color w:val="205B83"/>
        </w:rPr>
        <w:sym w:font="AGA Arabesque" w:char="0065"/>
      </w:r>
      <w:r>
        <w:rPr>
          <w:rFonts w:asciiTheme="majorBidi" w:hAnsiTheme="majorBidi" w:cstheme="majorBidi"/>
          <w:lang w:val="vi-VN"/>
        </w:rPr>
        <w:t>, riêng Mu’a-wiyah là vị bạn đạo của Người, là người biên chép của Người và là người trung thực trong việc gìn giữ những lời Mặc khải của Allah</w:t>
      </w:r>
      <w:r w:rsidR="00062BC1">
        <w:rPr>
          <w:rFonts w:asciiTheme="majorBidi" w:hAnsiTheme="majorBidi" w:cstheme="majorBidi"/>
          <w:lang w:val="vi-VN"/>
        </w:rPr>
        <w:t xml:space="preserve"> </w:t>
      </w:r>
      <w:r w:rsidR="00062BC1" w:rsidRPr="00032E3B">
        <w:rPr>
          <w:color w:val="205B83"/>
        </w:rPr>
        <w:sym w:font="AGA Arabesque" w:char="0049"/>
      </w:r>
      <w:r>
        <w:rPr>
          <w:rFonts w:asciiTheme="majorBidi" w:hAnsiTheme="majorBidi" w:cstheme="majorBidi"/>
          <w:lang w:val="vi-VN"/>
        </w:rPr>
        <w:t>. (</w:t>
      </w:r>
      <w:r w:rsidRPr="00544431">
        <w:rPr>
          <w:rFonts w:asciiTheme="majorBidi" w:hAnsiTheme="majorBidi" w:cstheme="majorBidi"/>
          <w:i/>
          <w:iCs/>
          <w:lang w:val="vi-VN"/>
        </w:rPr>
        <w:t>Xem “Lịch sử thành phố Damascus” 9/207</w:t>
      </w:r>
      <w:r>
        <w:rPr>
          <w:rFonts w:asciiTheme="majorBidi" w:hAnsiTheme="majorBidi" w:cstheme="majorBidi"/>
          <w:lang w:val="vi-VN"/>
        </w:rPr>
        <w:t>).</w:t>
      </w:r>
    </w:p>
    <w:p w:rsidR="004923EF" w:rsidRDefault="004923EF" w:rsidP="00350DA9">
      <w:pPr>
        <w:bidi w:val="0"/>
        <w:spacing w:before="120" w:after="0" w:line="240" w:lineRule="auto"/>
        <w:ind w:firstLine="720"/>
        <w:jc w:val="both"/>
        <w:rPr>
          <w:rFonts w:asciiTheme="majorBidi" w:hAnsiTheme="majorBidi" w:cstheme="majorBidi"/>
          <w:color w:val="1F3864" w:themeColor="accent5" w:themeShade="80"/>
          <w:lang w:val="vi-VN" w:bidi="ar-EG"/>
        </w:rPr>
      </w:pPr>
      <w:r>
        <w:rPr>
          <w:rFonts w:asciiTheme="majorBidi" w:hAnsiTheme="majorBidi" w:cstheme="majorBidi"/>
          <w:lang w:val="vi-VN" w:bidi="ar-EG"/>
        </w:rPr>
        <w:t xml:space="preserve">Có người đã hỏi Imam Ahmad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rằng có được phép so sánh với bất kỳ ai trong số các vị Sahabah của Thiên sứ </w:t>
      </w:r>
      <w:r w:rsidRPr="00216BB3">
        <w:rPr>
          <w:color w:val="205B83"/>
        </w:rPr>
        <w:sym w:font="AGA Arabesque" w:char="0065"/>
      </w:r>
      <w:r>
        <w:rPr>
          <w:rFonts w:asciiTheme="majorBidi" w:hAnsiTheme="majorBidi" w:cstheme="majorBidi"/>
          <w:lang w:val="vi-VN" w:bidi="ar-EG"/>
        </w:rPr>
        <w:t xml:space="preserve"> không thì ông nói: “Cầu xin Allah che chở tránh khỏi việc làm đó”. Và khi có người nói: có lời nói rằng Mu’a-wiyah tốt hơn Umar bin Abdul-Aziz, có phải vậy không? Ông nói: “Đúng .. về mặt thời gian, Thiên sứ của Allah </w:t>
      </w:r>
      <w:r w:rsidRPr="00216BB3">
        <w:rPr>
          <w:color w:val="205B83"/>
        </w:rPr>
        <w:sym w:font="AGA Arabesque" w:char="0065"/>
      </w:r>
      <w:r>
        <w:rPr>
          <w:rFonts w:asciiTheme="majorBidi" w:hAnsiTheme="majorBidi" w:cstheme="majorBidi"/>
          <w:lang w:val="vi-VN" w:bidi="ar-EG"/>
        </w:rPr>
        <w:t xml:space="preserve"> nói: </w:t>
      </w:r>
      <w:r w:rsidRPr="004923EF">
        <w:rPr>
          <w:rFonts w:asciiTheme="majorBidi" w:hAnsiTheme="majorBidi" w:cstheme="majorBidi"/>
          <w:color w:val="1F3864" w:themeColor="accent5" w:themeShade="80"/>
          <w:lang w:val="vi-VN" w:bidi="ar-EG"/>
        </w:rPr>
        <w:t>“Những người tốt nhất là thế kỷ của Ta”</w:t>
      </w:r>
      <w:r>
        <w:rPr>
          <w:rFonts w:asciiTheme="majorBidi" w:hAnsiTheme="majorBidi" w:cstheme="majorBidi"/>
          <w:color w:val="1F3864" w:themeColor="accent5" w:themeShade="80"/>
          <w:lang w:val="vi-VN" w:bidi="ar-EG"/>
        </w:rPr>
        <w:t>.</w:t>
      </w:r>
      <w:r>
        <w:rPr>
          <w:rFonts w:asciiTheme="majorBidi" w:hAnsiTheme="majorBidi" w:cstheme="majorBidi"/>
          <w:lang w:val="vi-VN" w:bidi="ar-EG"/>
        </w:rPr>
        <w:t>”</w:t>
      </w:r>
      <w:r>
        <w:rPr>
          <w:rFonts w:asciiTheme="majorBidi" w:hAnsiTheme="majorBidi" w:cstheme="majorBidi"/>
          <w:color w:val="1F3864" w:themeColor="accent5" w:themeShade="80"/>
          <w:lang w:val="vi-VN" w:bidi="ar-EG"/>
        </w:rPr>
        <w:t xml:space="preserve"> (</w:t>
      </w:r>
      <w:r w:rsidRPr="004923EF">
        <w:rPr>
          <w:rFonts w:asciiTheme="majorBidi" w:hAnsiTheme="majorBidi" w:cstheme="majorBidi"/>
          <w:i/>
          <w:iCs/>
          <w:color w:val="1F3864" w:themeColor="accent5" w:themeShade="80"/>
          <w:lang w:val="vi-VN" w:bidi="ar-EG"/>
        </w:rPr>
        <w:t>Assunnah Lilkhilaal: 2/435</w:t>
      </w:r>
      <w:r>
        <w:rPr>
          <w:rFonts w:asciiTheme="majorBidi" w:hAnsiTheme="majorBidi" w:cstheme="majorBidi"/>
          <w:color w:val="1F3864" w:themeColor="accent5" w:themeShade="80"/>
          <w:lang w:val="vi-VN" w:bidi="ar-EG"/>
        </w:rPr>
        <w:t>).</w:t>
      </w:r>
    </w:p>
    <w:p w:rsidR="00117FA6" w:rsidRDefault="00DB46AD" w:rsidP="00DB46A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Imam Ahmad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“Những vị Sahabah</w:t>
      </w:r>
      <w:r w:rsidR="004C2769">
        <w:rPr>
          <w:rFonts w:asciiTheme="majorBidi" w:hAnsiTheme="majorBidi" w:cstheme="majorBidi"/>
          <w:lang w:val="vi-VN" w:bidi="ar-EG"/>
        </w:rPr>
        <w:t xml:space="preserve"> </w:t>
      </w:r>
      <w:r w:rsidR="004C2769" w:rsidRPr="004C2769">
        <w:rPr>
          <w:color w:val="205B83"/>
        </w:rPr>
        <w:sym w:font="AGA Arabesque" w:char="0079"/>
      </w:r>
      <w:r>
        <w:rPr>
          <w:rFonts w:asciiTheme="majorBidi" w:hAnsiTheme="majorBidi" w:cstheme="majorBidi"/>
          <w:lang w:val="vi-VN" w:bidi="ar-EG"/>
        </w:rPr>
        <w:t xml:space="preserve"> đồng hành với Thiên sứ của Allah </w:t>
      </w:r>
      <w:r w:rsidRPr="00216BB3">
        <w:rPr>
          <w:color w:val="205B83"/>
        </w:rPr>
        <w:sym w:font="AGA Arabesque" w:char="0065"/>
      </w:r>
      <w:r>
        <w:rPr>
          <w:rFonts w:asciiTheme="majorBidi" w:hAnsiTheme="majorBidi" w:cstheme="majorBidi"/>
          <w:lang w:val="vi-VN" w:bidi="ar-EG"/>
        </w:rPr>
        <w:t xml:space="preserve"> ít thời gian nhất trong số họ tốt hơn những người trong thế kỷ không gặp được Người cho dù họ trở về trình diện Allah </w:t>
      </w:r>
      <w:r w:rsidRPr="00032E3B">
        <w:rPr>
          <w:color w:val="205B83"/>
        </w:rPr>
        <w:sym w:font="AGA Arabesque" w:char="0049"/>
      </w:r>
      <w:r>
        <w:rPr>
          <w:rFonts w:asciiTheme="majorBidi" w:hAnsiTheme="majorBidi" w:cstheme="majorBidi"/>
          <w:lang w:val="vi-VN" w:bidi="ar-EG"/>
        </w:rPr>
        <w:t xml:space="preserve"> với tất cả mọi việc làm ngoan đạo và thiện tốt</w:t>
      </w:r>
      <w:r w:rsidR="00F92F60">
        <w:rPr>
          <w:rFonts w:asciiTheme="majorBidi" w:hAnsiTheme="majorBidi" w:cstheme="majorBidi"/>
          <w:lang w:val="vi-VN" w:bidi="ar-EG"/>
        </w:rPr>
        <w:t>” (</w:t>
      </w:r>
      <w:r w:rsidR="00F92F60" w:rsidRPr="00F92F60">
        <w:rPr>
          <w:rFonts w:asciiTheme="majorBidi" w:hAnsiTheme="majorBidi" w:cstheme="majorBidi"/>
          <w:i/>
          <w:iCs/>
          <w:lang w:val="vi-VN" w:bidi="ar-EG"/>
        </w:rPr>
        <w:t>Giảng giải các nền tảng căn bản của giáo lý đức tin phái Sunnah của học giả Al-Laka-i: 1/160</w:t>
      </w:r>
      <w:r w:rsidR="00F92F60">
        <w:rPr>
          <w:rFonts w:asciiTheme="majorBidi" w:hAnsiTheme="majorBidi" w:cstheme="majorBidi"/>
          <w:lang w:val="vi-VN" w:bidi="ar-EG"/>
        </w:rPr>
        <w:t>).</w:t>
      </w:r>
    </w:p>
    <w:p w:rsidR="00F92F60" w:rsidRDefault="00904636" w:rsidP="00F92F6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có lời bảo:</w:t>
      </w:r>
      <w:r w:rsidR="00F0799D">
        <w:rPr>
          <w:rFonts w:asciiTheme="majorBidi" w:hAnsiTheme="majorBidi" w:cstheme="majorBidi"/>
          <w:lang w:val="vi-VN" w:bidi="ar-EG"/>
        </w:rPr>
        <w:t xml:space="preserve"> giải thích ra sao về lời nói của Thiên sứ</w:t>
      </w:r>
      <w:r w:rsidR="008A6550">
        <w:rPr>
          <w:rFonts w:asciiTheme="majorBidi" w:hAnsiTheme="majorBidi" w:cstheme="majorBidi"/>
          <w:lang w:val="vi-VN" w:bidi="ar-EG"/>
        </w:rPr>
        <w:t xml:space="preserve"> </w:t>
      </w:r>
      <w:r w:rsidR="008A6550" w:rsidRPr="00216BB3">
        <w:rPr>
          <w:color w:val="205B83"/>
        </w:rPr>
        <w:sym w:font="AGA Arabesque" w:char="0065"/>
      </w:r>
      <w:r w:rsidR="00F0799D">
        <w:rPr>
          <w:rFonts w:asciiTheme="majorBidi" w:hAnsiTheme="majorBidi" w:cstheme="majorBidi"/>
          <w:lang w:val="vi-VN" w:bidi="ar-EG"/>
        </w:rPr>
        <w:t>:</w:t>
      </w:r>
    </w:p>
    <w:p w:rsidR="0016295C" w:rsidRDefault="0016295C" w:rsidP="0021630C">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16295C">
        <w:rPr>
          <w:rFonts w:ascii="Traditional Arabic" w:cs="KFGQPC Uthman Taha Naskh" w:hint="cs"/>
          <w:b/>
          <w:bCs/>
          <w:color w:val="2F5496" w:themeColor="accent5" w:themeShade="BF"/>
          <w:sz w:val="32"/>
          <w:szCs w:val="32"/>
          <w:rtl/>
        </w:rPr>
        <w:t>فَإِنَّ</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مِنْ</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وَرَائِكُمْ</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أَيَّامَ</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الصَّبْرِ</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الصَّبْرُ</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فِيهِ</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مِثْلُ</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قَبْضٍ</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عَلَى</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الْجَمْرِ</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لِلْعَامِلِ</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فِيهِمْ</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مِثْلُ</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أَجْرِ</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خَمْسِينَ</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رَجُلاً</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يَعْمَلُونَ</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مِثْلَ</w:t>
      </w:r>
      <w:r w:rsidRPr="0016295C">
        <w:rPr>
          <w:rFonts w:ascii="Traditional Arabic" w:cs="KFGQPC Uthman Taha Naskh"/>
          <w:b/>
          <w:bCs/>
          <w:color w:val="2F5496" w:themeColor="accent5" w:themeShade="BF"/>
          <w:sz w:val="32"/>
          <w:szCs w:val="32"/>
          <w:rtl/>
        </w:rPr>
        <w:t xml:space="preserve"> </w:t>
      </w:r>
      <w:r w:rsidRPr="0016295C">
        <w:rPr>
          <w:rFonts w:ascii="Traditional Arabic" w:cs="KFGQPC Uthman Taha Naskh" w:hint="cs"/>
          <w:b/>
          <w:bCs/>
          <w:color w:val="2F5496" w:themeColor="accent5" w:themeShade="BF"/>
          <w:sz w:val="32"/>
          <w:szCs w:val="32"/>
          <w:rtl/>
        </w:rPr>
        <w:t>عَمَلِهِ</w:t>
      </w:r>
      <w:r w:rsidRPr="0027444D">
        <w:rPr>
          <w:rFonts w:ascii="KFGQPC Uthman Taha Naskh" w:hAnsi="KFGQPC Uthman Taha Naskh" w:cs="KFGQPC Uthman Taha Naskh" w:hint="cs"/>
          <w:b/>
          <w:bCs/>
          <w:color w:val="1F3864" w:themeColor="accent5" w:themeShade="80"/>
          <w:sz w:val="32"/>
          <w:szCs w:val="32"/>
          <w:rtl/>
        </w:rPr>
        <w:t>}</w:t>
      </w:r>
    </w:p>
    <w:p w:rsidR="0016295C" w:rsidRDefault="0016295C" w:rsidP="0021630C">
      <w:pPr>
        <w:autoSpaceDE w:val="0"/>
        <w:autoSpaceDN w:val="0"/>
        <w:bidi w:val="0"/>
        <w:adjustRightInd w:val="0"/>
        <w:spacing w:before="120" w:after="0" w:line="240" w:lineRule="auto"/>
        <w:jc w:val="both"/>
        <w:rPr>
          <w:rFonts w:asciiTheme="majorBidi" w:hAnsiTheme="majorBidi" w:cstheme="majorBidi"/>
          <w:b/>
          <w:bCs/>
          <w:color w:val="2F5496" w:themeColor="accent5" w:themeShade="BF"/>
          <w:lang w:val="vi-VN"/>
        </w:rPr>
      </w:pPr>
      <w:r>
        <w:rPr>
          <w:rFonts w:asciiTheme="majorBidi" w:hAnsiTheme="majorBidi" w:cstheme="majorBidi"/>
          <w:b/>
          <w:bCs/>
          <w:color w:val="2F5496" w:themeColor="accent5" w:themeShade="BF"/>
          <w:lang w:val="vi-VN"/>
        </w:rPr>
        <w:t>“</w:t>
      </w:r>
      <w:r w:rsidR="00FC1CBC">
        <w:rPr>
          <w:rFonts w:asciiTheme="majorBidi" w:hAnsiTheme="majorBidi" w:cstheme="majorBidi"/>
          <w:b/>
          <w:bCs/>
          <w:color w:val="2F5496" w:themeColor="accent5" w:themeShade="BF"/>
          <w:lang w:val="vi-VN"/>
        </w:rPr>
        <w:t>Quả thật, sau thời các ngươi sẽ có những chuỗi ngày cần đến lòng kiên nhẫn và sự chịu đựng</w:t>
      </w:r>
      <w:r w:rsidR="00C400C8">
        <w:rPr>
          <w:rFonts w:asciiTheme="majorBidi" w:hAnsiTheme="majorBidi" w:cstheme="majorBidi"/>
          <w:b/>
          <w:bCs/>
          <w:color w:val="2F5496" w:themeColor="accent5" w:themeShade="BF"/>
          <w:lang w:val="vi-VN"/>
        </w:rPr>
        <w:t>. Sự kiên nhẫn và chịu đựng trong thời gian đó giống như nắm chặt trong lòng bàn tay cục than hồng</w:t>
      </w:r>
      <w:r w:rsidR="00B542AD">
        <w:rPr>
          <w:rFonts w:asciiTheme="majorBidi" w:hAnsiTheme="majorBidi" w:cstheme="majorBidi"/>
          <w:b/>
          <w:bCs/>
          <w:color w:val="2F5496" w:themeColor="accent5" w:themeShade="BF"/>
          <w:lang w:val="vi-VN"/>
        </w:rPr>
        <w:t>. Người hành đạo và làm điều thiện tốt trong thời gian đó được ban cho ân phước bằng với năm mươi người hành đạo giống như việc hành đạo và làm điều thiện tốt của y</w:t>
      </w:r>
      <w:r>
        <w:rPr>
          <w:rFonts w:asciiTheme="majorBidi" w:hAnsiTheme="majorBidi" w:cstheme="majorBidi"/>
          <w:b/>
          <w:bCs/>
          <w:color w:val="2F5496" w:themeColor="accent5" w:themeShade="BF"/>
          <w:lang w:val="vi-VN"/>
        </w:rPr>
        <w:t>”</w:t>
      </w:r>
      <w:r w:rsidR="0021630C">
        <w:rPr>
          <w:rFonts w:asciiTheme="majorBidi" w:hAnsiTheme="majorBidi" w:cstheme="majorBidi"/>
          <w:b/>
          <w:bCs/>
          <w:color w:val="2F5496" w:themeColor="accent5" w:themeShade="BF"/>
          <w:lang w:val="vi-VN"/>
        </w:rPr>
        <w:t>.</w:t>
      </w:r>
    </w:p>
    <w:p w:rsidR="0021630C" w:rsidRPr="0021630C" w:rsidRDefault="0021630C" w:rsidP="00822C69">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vị Sahabah </w:t>
      </w:r>
      <w:r w:rsidRPr="00032E3B">
        <w:rPr>
          <w:color w:val="205B83"/>
        </w:rPr>
        <w:sym w:font="AGA Arabesque" w:char="0079"/>
      </w:r>
      <w:r>
        <w:rPr>
          <w:rFonts w:asciiTheme="majorBidi" w:hAnsiTheme="majorBidi" w:cstheme="majorBidi"/>
          <w:lang w:val="vi-VN"/>
        </w:rPr>
        <w:t xml:space="preserve"> hỏi: Thưa Thiên sứ của Allah, ân phước của năm mươi người trong số họ phải không?</w:t>
      </w:r>
      <w:r w:rsidR="00822C69">
        <w:rPr>
          <w:rFonts w:asciiTheme="majorBidi" w:hAnsiTheme="majorBidi" w:cstheme="majorBidi" w:hint="cs"/>
          <w:rtl/>
          <w:lang w:val="vi-VN"/>
        </w:rPr>
        <w:t xml:space="preserve"> </w:t>
      </w:r>
      <w:r>
        <w:rPr>
          <w:rFonts w:asciiTheme="majorBidi" w:hAnsiTheme="majorBidi" w:cstheme="majorBidi"/>
          <w:lang w:val="vi-VN"/>
        </w:rPr>
        <w:t xml:space="preserve">Thiên sứ của Allah </w:t>
      </w:r>
      <w:r w:rsidRPr="00216BB3">
        <w:rPr>
          <w:color w:val="205B83"/>
        </w:rPr>
        <w:sym w:font="AGA Arabesque" w:char="0065"/>
      </w:r>
      <w:r>
        <w:rPr>
          <w:rFonts w:asciiTheme="majorBidi" w:hAnsiTheme="majorBidi" w:cstheme="majorBidi"/>
          <w:lang w:val="vi-VN"/>
        </w:rPr>
        <w:t xml:space="preserve"> nói:</w:t>
      </w:r>
    </w:p>
    <w:p w:rsidR="00F0799D" w:rsidRDefault="0021630C" w:rsidP="0021630C">
      <w:pPr>
        <w:spacing w:before="120" w:after="0" w:line="240" w:lineRule="auto"/>
        <w:jc w:val="both"/>
        <w:rPr>
          <w:rFonts w:asciiTheme="minorHAnsi" w:hAnsiTheme="minorHAnsi" w:cs="KFGQPC Uthman Taha Naskh"/>
          <w:color w:val="1F3864" w:themeColor="accent5" w:themeShade="80"/>
          <w:rtl/>
        </w:rPr>
      </w:pPr>
      <w:r w:rsidRPr="00AF78E5">
        <w:rPr>
          <w:rFonts w:ascii="KFGQPC Uthman Taha Naskh" w:hAnsi="KFGQPC Uthman Taha Naskh" w:cs="KFGQPC Uthman Taha Naskh" w:hint="cs"/>
          <w:b/>
          <w:bCs/>
          <w:color w:val="1F3864" w:themeColor="accent5" w:themeShade="80"/>
          <w:sz w:val="32"/>
          <w:szCs w:val="32"/>
          <w:rtl/>
        </w:rPr>
        <w:t>{</w:t>
      </w:r>
      <w:r w:rsidR="0016295C" w:rsidRPr="00AF78E5">
        <w:rPr>
          <w:rFonts w:ascii="Traditional Arabic" w:cs="KFGQPC Uthman Taha Naskh" w:hint="cs"/>
          <w:b/>
          <w:bCs/>
          <w:color w:val="1F3864" w:themeColor="accent5" w:themeShade="80"/>
          <w:sz w:val="32"/>
          <w:szCs w:val="32"/>
          <w:rtl/>
        </w:rPr>
        <w:t>أَجْرُ</w:t>
      </w:r>
      <w:r w:rsidR="0016295C" w:rsidRPr="00AF78E5">
        <w:rPr>
          <w:rFonts w:ascii="Traditional Arabic" w:cs="KFGQPC Uthman Taha Naskh"/>
          <w:b/>
          <w:bCs/>
          <w:color w:val="1F3864" w:themeColor="accent5" w:themeShade="80"/>
          <w:sz w:val="32"/>
          <w:szCs w:val="32"/>
          <w:rtl/>
        </w:rPr>
        <w:t xml:space="preserve"> </w:t>
      </w:r>
      <w:r w:rsidR="0016295C" w:rsidRPr="00AF78E5">
        <w:rPr>
          <w:rFonts w:ascii="Traditional Arabic" w:cs="KFGQPC Uthman Taha Naskh" w:hint="cs"/>
          <w:b/>
          <w:bCs/>
          <w:color w:val="1F3864" w:themeColor="accent5" w:themeShade="80"/>
          <w:sz w:val="32"/>
          <w:szCs w:val="32"/>
          <w:rtl/>
        </w:rPr>
        <w:t>خَمْسِينَ</w:t>
      </w:r>
      <w:r w:rsidR="0016295C" w:rsidRPr="00AF78E5">
        <w:rPr>
          <w:rFonts w:ascii="Traditional Arabic" w:cs="KFGQPC Uthman Taha Naskh"/>
          <w:b/>
          <w:bCs/>
          <w:color w:val="1F3864" w:themeColor="accent5" w:themeShade="80"/>
          <w:sz w:val="32"/>
          <w:szCs w:val="32"/>
          <w:rtl/>
        </w:rPr>
        <w:t xml:space="preserve"> </w:t>
      </w:r>
      <w:r w:rsidR="0016295C" w:rsidRPr="00AF78E5">
        <w:rPr>
          <w:rFonts w:ascii="Traditional Arabic" w:cs="KFGQPC Uthman Taha Naskh" w:hint="cs"/>
          <w:b/>
          <w:bCs/>
          <w:color w:val="1F3864" w:themeColor="accent5" w:themeShade="80"/>
          <w:sz w:val="32"/>
          <w:szCs w:val="32"/>
          <w:rtl/>
        </w:rPr>
        <w:t>مِنْكُمْ</w:t>
      </w:r>
      <w:r w:rsidRPr="00AF78E5">
        <w:rPr>
          <w:rFonts w:ascii="KFGQPC Uthman Taha Naskh" w:hAnsi="KFGQPC Uthman Taha Naskh" w:cs="KFGQPC Uthman Taha Naskh" w:hint="cs"/>
          <w:b/>
          <w:bCs/>
          <w:color w:val="1F3864" w:themeColor="accent5" w:themeShade="80"/>
          <w:sz w:val="32"/>
          <w:szCs w:val="32"/>
          <w:rtl/>
        </w:rPr>
        <w:t>}</w:t>
      </w:r>
      <w:r w:rsidRPr="00AF78E5">
        <w:rPr>
          <w:rFonts w:asciiTheme="minorHAnsi" w:hAnsiTheme="minorHAnsi" w:cs="KFGQPC Uthman Taha Naskh" w:hint="cs"/>
          <w:b/>
          <w:bCs/>
          <w:color w:val="1F3864" w:themeColor="accent5" w:themeShade="80"/>
          <w:sz w:val="32"/>
          <w:szCs w:val="32"/>
          <w:rtl/>
        </w:rPr>
        <w:t xml:space="preserve"> </w:t>
      </w:r>
      <w:r w:rsidRPr="00AF78E5">
        <w:rPr>
          <w:rFonts w:asciiTheme="minorHAnsi" w:hAnsiTheme="minorHAnsi" w:cs="KFGQPC Uthman Taha Naskh" w:hint="cs"/>
          <w:color w:val="1F3864" w:themeColor="accent5" w:themeShade="80"/>
          <w:rtl/>
        </w:rPr>
        <w:t xml:space="preserve">رواه الترمذي برقم </w:t>
      </w:r>
      <w:r w:rsidRPr="00AF78E5">
        <w:rPr>
          <w:rFonts w:asciiTheme="majorBidi" w:hAnsiTheme="majorBidi" w:cstheme="majorBidi"/>
          <w:color w:val="1F3864" w:themeColor="accent5" w:themeShade="80"/>
          <w:rtl/>
        </w:rPr>
        <w:t xml:space="preserve">3059 </w:t>
      </w:r>
      <w:r w:rsidRPr="00AF78E5">
        <w:rPr>
          <w:rFonts w:asciiTheme="minorHAnsi" w:hAnsiTheme="minorHAnsi" w:cs="KFGQPC Uthman Taha Naskh" w:hint="cs"/>
          <w:color w:val="1F3864" w:themeColor="accent5" w:themeShade="80"/>
          <w:rtl/>
        </w:rPr>
        <w:t xml:space="preserve">وأبو داود برقم </w:t>
      </w:r>
      <w:r w:rsidRPr="00AF78E5">
        <w:rPr>
          <w:rFonts w:asciiTheme="majorBidi" w:hAnsiTheme="majorBidi" w:cstheme="majorBidi"/>
          <w:color w:val="1F3864" w:themeColor="accent5" w:themeShade="80"/>
          <w:rtl/>
        </w:rPr>
        <w:t>4341</w:t>
      </w:r>
      <w:r w:rsidRPr="00AF78E5">
        <w:rPr>
          <w:rFonts w:asciiTheme="minorHAnsi" w:hAnsiTheme="minorHAnsi" w:cs="KFGQPC Uthman Taha Naskh" w:hint="cs"/>
          <w:color w:val="1F3864" w:themeColor="accent5" w:themeShade="80"/>
          <w:rtl/>
        </w:rPr>
        <w:t xml:space="preserve"> وابن ماجه برقم </w:t>
      </w:r>
      <w:r w:rsidRPr="00AF78E5">
        <w:rPr>
          <w:rFonts w:asciiTheme="majorBidi" w:hAnsiTheme="majorBidi" w:cstheme="majorBidi"/>
          <w:color w:val="1F3864" w:themeColor="accent5" w:themeShade="80"/>
          <w:rtl/>
        </w:rPr>
        <w:t>4014</w:t>
      </w:r>
      <w:r w:rsidRPr="00AF78E5">
        <w:rPr>
          <w:rFonts w:asciiTheme="minorHAnsi" w:hAnsiTheme="minorHAnsi" w:cs="KFGQPC Uthman Taha Naskh" w:hint="cs"/>
          <w:color w:val="1F3864" w:themeColor="accent5" w:themeShade="80"/>
          <w:rtl/>
        </w:rPr>
        <w:t xml:space="preserve"> صححه الألباني.</w:t>
      </w:r>
    </w:p>
    <w:p w:rsidR="00AF78E5" w:rsidRDefault="00AF78E5" w:rsidP="00AF78E5">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EF4D5F">
        <w:rPr>
          <w:rFonts w:asciiTheme="majorBidi" w:hAnsiTheme="majorBidi" w:cstheme="majorBidi"/>
          <w:b/>
          <w:bCs/>
          <w:color w:val="1F3864" w:themeColor="accent5" w:themeShade="80"/>
          <w:lang w:val="vi-VN" w:bidi="ar-EG"/>
        </w:rPr>
        <w:t>Ân phước của năm mươi người trong số các ngươi</w:t>
      </w:r>
      <w:r>
        <w:rPr>
          <w:rFonts w:asciiTheme="majorBidi" w:hAnsiTheme="majorBidi" w:cstheme="majorBidi"/>
          <w:b/>
          <w:bCs/>
          <w:color w:val="1F3864" w:themeColor="accent5" w:themeShade="80"/>
          <w:lang w:val="vi-VN" w:bidi="ar-EG"/>
        </w:rPr>
        <w:t>”</w:t>
      </w:r>
      <w:r w:rsidR="00EF4D5F">
        <w:rPr>
          <w:rFonts w:asciiTheme="majorBidi" w:hAnsiTheme="majorBidi" w:cstheme="majorBidi"/>
          <w:b/>
          <w:bCs/>
          <w:color w:val="1F3864" w:themeColor="accent5" w:themeShade="80"/>
          <w:lang w:val="vi-VN" w:bidi="ar-EG"/>
        </w:rPr>
        <w:t xml:space="preserve"> </w:t>
      </w:r>
      <w:r w:rsidR="00EF4D5F" w:rsidRPr="00EF4D5F">
        <w:rPr>
          <w:rFonts w:asciiTheme="majorBidi" w:hAnsiTheme="majorBidi" w:cstheme="majorBidi"/>
          <w:color w:val="1F3864" w:themeColor="accent5" w:themeShade="80"/>
          <w:lang w:val="vi-VN" w:bidi="ar-EG"/>
        </w:rPr>
        <w:t>(</w:t>
      </w:r>
      <w:r w:rsidR="00EF4D5F" w:rsidRPr="00EF4D5F">
        <w:rPr>
          <w:rFonts w:asciiTheme="majorBidi" w:hAnsiTheme="majorBidi" w:cstheme="majorBidi"/>
          <w:i/>
          <w:iCs/>
          <w:color w:val="1F3864" w:themeColor="accent5" w:themeShade="80"/>
          <w:lang w:val="vi-VN" w:bidi="ar-EG"/>
        </w:rPr>
        <w:t>Tirmizdi: 3059, Abu Dawood: 4341, Ibnu Ma-jah: 4014, Sheikh Albani xác nhận Hadith Sahih</w:t>
      </w:r>
      <w:r w:rsidR="00EF4D5F" w:rsidRPr="00EF4D5F">
        <w:rPr>
          <w:rFonts w:asciiTheme="majorBidi" w:hAnsiTheme="majorBidi" w:cstheme="majorBidi"/>
          <w:color w:val="1F3864" w:themeColor="accent5" w:themeShade="80"/>
          <w:lang w:val="vi-VN" w:bidi="ar-EG"/>
        </w:rPr>
        <w:t>).</w:t>
      </w:r>
      <w:r w:rsidR="00E22E86" w:rsidRPr="00E22E86">
        <w:rPr>
          <w:rFonts w:asciiTheme="majorBidi" w:hAnsiTheme="majorBidi" w:cstheme="majorBidi"/>
          <w:color w:val="C45911" w:themeColor="accent2" w:themeShade="BF"/>
          <w:vertAlign w:val="superscript"/>
          <w:lang w:val="vi-VN" w:bidi="ar-EG"/>
        </w:rPr>
        <w:t>(</w:t>
      </w:r>
      <w:r w:rsidR="00003195" w:rsidRPr="00E22E86">
        <w:rPr>
          <w:rStyle w:val="FootnoteReference"/>
          <w:rFonts w:asciiTheme="majorBidi" w:hAnsiTheme="majorBidi" w:cstheme="majorBidi"/>
          <w:color w:val="C45911" w:themeColor="accent2" w:themeShade="BF"/>
          <w:lang w:val="vi-VN" w:bidi="ar-EG"/>
        </w:rPr>
        <w:footnoteReference w:id="20"/>
      </w:r>
      <w:r w:rsidR="00E22E86" w:rsidRPr="00E22E86">
        <w:rPr>
          <w:rFonts w:asciiTheme="majorBidi" w:hAnsiTheme="majorBidi" w:cstheme="majorBidi"/>
          <w:color w:val="C45911" w:themeColor="accent2" w:themeShade="BF"/>
          <w:vertAlign w:val="superscript"/>
          <w:lang w:val="vi-VN" w:bidi="ar-EG"/>
        </w:rPr>
        <w:t>)</w:t>
      </w:r>
    </w:p>
    <w:p w:rsidR="001C0621" w:rsidRPr="00AD0DE2" w:rsidRDefault="0099704F" w:rsidP="0099704F">
      <w:pPr>
        <w:bidi w:val="0"/>
        <w:spacing w:before="120" w:after="0" w:line="240" w:lineRule="auto"/>
        <w:ind w:firstLine="720"/>
        <w:jc w:val="both"/>
        <w:rPr>
          <w:rFonts w:asciiTheme="majorBidi" w:hAnsiTheme="majorBidi" w:cstheme="majorBidi"/>
          <w:b/>
          <w:bCs/>
          <w:color w:val="FF0000"/>
          <w:lang w:val="vi-VN" w:bidi="ar-EG"/>
        </w:rPr>
      </w:pPr>
      <w:r w:rsidRPr="00AD0DE2">
        <w:rPr>
          <w:rFonts w:asciiTheme="majorBidi" w:hAnsiTheme="majorBidi" w:cstheme="majorBidi"/>
          <w:b/>
          <w:bCs/>
          <w:color w:val="FF0000"/>
          <w:lang w:val="vi-VN" w:bidi="ar-EG"/>
        </w:rPr>
        <w:t>Trả lời cho câu hỏi này:</w:t>
      </w:r>
    </w:p>
    <w:p w:rsidR="00CD57B7" w:rsidRDefault="00AD0DE2" w:rsidP="00EC78A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Ân phước khác nhau tùy thuộc vào từng sự việc cụ thể, ân phước không giống nhau cho tất cả mọi sự việc. </w:t>
      </w:r>
      <w:r w:rsidR="00687EEC">
        <w:rPr>
          <w:rFonts w:asciiTheme="majorBidi" w:hAnsiTheme="majorBidi" w:cstheme="majorBidi"/>
          <w:lang w:val="vi-VN" w:bidi="ar-EG"/>
        </w:rPr>
        <w:t xml:space="preserve">Cho nên, </w:t>
      </w:r>
      <w:r>
        <w:rPr>
          <w:rFonts w:asciiTheme="majorBidi" w:hAnsiTheme="majorBidi" w:cstheme="majorBidi"/>
          <w:lang w:val="vi-VN" w:bidi="ar-EG"/>
        </w:rPr>
        <w:t xml:space="preserve">ân phước của việc kiên nhẫn chịu đựng trong những ngày đó </w:t>
      </w:r>
      <w:r w:rsidR="00191ABD">
        <w:rPr>
          <w:rFonts w:asciiTheme="majorBidi" w:hAnsiTheme="majorBidi" w:cstheme="majorBidi"/>
          <w:lang w:val="vi-VN" w:bidi="ar-EG"/>
        </w:rPr>
        <w:t xml:space="preserve">bằng </w:t>
      </w:r>
      <w:r>
        <w:rPr>
          <w:rFonts w:asciiTheme="majorBidi" w:hAnsiTheme="majorBidi" w:cstheme="majorBidi"/>
          <w:lang w:val="vi-VN" w:bidi="ar-EG"/>
        </w:rPr>
        <w:t xml:space="preserve">ân phước của sự kiên nhẫn và chịu </w:t>
      </w:r>
      <w:r>
        <w:rPr>
          <w:rFonts w:asciiTheme="majorBidi" w:hAnsiTheme="majorBidi" w:cstheme="majorBidi"/>
          <w:lang w:val="vi-VN" w:bidi="ar-EG"/>
        </w:rPr>
        <w:lastRenderedPageBreak/>
        <w:t>đựng của năm mươi vị Sahabah trong thời điểm của họ</w:t>
      </w:r>
      <w:r w:rsidR="00687EEC">
        <w:rPr>
          <w:rFonts w:asciiTheme="majorBidi" w:hAnsiTheme="majorBidi" w:cstheme="majorBidi"/>
          <w:lang w:val="vi-VN" w:bidi="ar-EG"/>
        </w:rPr>
        <w:t xml:space="preserve"> là một sự hơn kém trong một sự việc cụ thể, một phương diện nhất định chứ không phải cho tất cả mọi sự việc</w:t>
      </w:r>
      <w:r w:rsidR="00DC64E2">
        <w:rPr>
          <w:rFonts w:asciiTheme="majorBidi" w:hAnsiTheme="majorBidi" w:cstheme="majorBidi"/>
          <w:lang w:val="vi-VN" w:bidi="ar-EG"/>
        </w:rPr>
        <w:t xml:space="preserve"> hay mọi phương diện. Học giả Ibnu Hajar</w:t>
      </w:r>
      <w:r w:rsidR="002B32DD">
        <w:rPr>
          <w:rFonts w:asciiTheme="majorBidi" w:hAnsiTheme="majorBidi" w:cstheme="majorBidi"/>
          <w:lang w:val="vi-VN" w:bidi="ar-EG"/>
        </w:rPr>
        <w:t xml:space="preserve"> </w:t>
      </w:r>
      <w:r w:rsidR="002B32DD" w:rsidRPr="00032E3B">
        <w:rPr>
          <w:rFonts w:ascii="KFGQPC Arabic Symbols 01" w:hAnsi="KFGQPC Arabic Symbols 01" w:cs="Traditional Arabic"/>
          <w:color w:val="205B83"/>
          <w:lang w:val="vi-VN"/>
        </w:rPr>
        <w:t></w:t>
      </w:r>
      <w:r w:rsidR="00DC64E2">
        <w:rPr>
          <w:rFonts w:asciiTheme="majorBidi" w:hAnsiTheme="majorBidi" w:cstheme="majorBidi"/>
          <w:lang w:val="vi-VN" w:bidi="ar-EG"/>
        </w:rPr>
        <w:t xml:space="preserve"> nói: “</w:t>
      </w:r>
      <w:r w:rsidR="00DF3614">
        <w:rPr>
          <w:rFonts w:asciiTheme="majorBidi" w:hAnsiTheme="majorBidi" w:cstheme="majorBidi"/>
          <w:lang w:val="vi-VN" w:bidi="ar-EG"/>
        </w:rPr>
        <w:t xml:space="preserve">Hadith nói </w:t>
      </w:r>
      <w:r w:rsidR="00DF3614">
        <w:rPr>
          <w:rFonts w:asciiTheme="majorBidi" w:hAnsiTheme="majorBidi" w:cstheme="majorBidi"/>
          <w:lang w:val="vi-VN"/>
        </w:rPr>
        <w:t>n</w:t>
      </w:r>
      <w:r w:rsidR="00DF3614" w:rsidRPr="00DF3614">
        <w:rPr>
          <w:rFonts w:asciiTheme="majorBidi" w:hAnsiTheme="majorBidi" w:cstheme="majorBidi"/>
          <w:lang w:val="vi-VN"/>
        </w:rPr>
        <w:t>gười hành đạo và làm điều thiện tốt trong thời gian đó được ban cho ân phước bằng với năm mươi người hành đạo</w:t>
      </w:r>
      <w:r w:rsidR="00DF3614">
        <w:rPr>
          <w:rFonts w:asciiTheme="majorBidi" w:hAnsiTheme="majorBidi" w:cstheme="majorBidi"/>
          <w:lang w:val="vi-VN"/>
        </w:rPr>
        <w:t xml:space="preserve"> trong số các ngươi không có nghĩa là những người không phải Sahabah tốt hơn và vượt trội hơn các vị Sahabah; bởi lẽ, việc gia tăng ân phước không nhất thiết phải khẳng định điều đó tốt hơn trên mọi phương diện. Hơn nữa, ân phước trở nên hơn kém nhau chỉ xảy ra ở một việc làm cụ thể nào đó trong một thời điểm</w:t>
      </w:r>
      <w:r w:rsidR="0039278E">
        <w:rPr>
          <w:rFonts w:asciiTheme="majorBidi" w:hAnsiTheme="majorBidi" w:cstheme="majorBidi"/>
          <w:lang w:val="vi-VN"/>
        </w:rPr>
        <w:t xml:space="preserve"> nhất định</w:t>
      </w:r>
      <w:r w:rsidR="00DF3614">
        <w:rPr>
          <w:rFonts w:asciiTheme="majorBidi" w:hAnsiTheme="majorBidi" w:cstheme="majorBidi"/>
          <w:lang w:val="vi-VN"/>
        </w:rPr>
        <w:t xml:space="preserve"> nào đó chứ không nói lên sự tốt đẹp toàn diện cho tất cả mọi mặt và mọi sự việc.</w:t>
      </w:r>
      <w:r w:rsidR="00EC78A5">
        <w:rPr>
          <w:rFonts w:asciiTheme="majorBidi" w:hAnsiTheme="majorBidi" w:cstheme="majorBidi"/>
          <w:lang w:val="vi-VN"/>
        </w:rPr>
        <w:t xml:space="preserve"> Còn những gì đạt được trong phần ân phước mà Nabi </w:t>
      </w:r>
      <w:r w:rsidR="00EC78A5" w:rsidRPr="00216BB3">
        <w:rPr>
          <w:color w:val="205B83"/>
        </w:rPr>
        <w:sym w:font="AGA Arabesque" w:char="0065"/>
      </w:r>
      <w:r w:rsidR="00EC78A5">
        <w:rPr>
          <w:rFonts w:asciiTheme="majorBidi" w:hAnsiTheme="majorBidi" w:cstheme="majorBidi"/>
          <w:lang w:val="vi-VN"/>
        </w:rPr>
        <w:t xml:space="preserve"> đã nói trong Hadith thì không ai có thể sánh bằng.</w:t>
      </w:r>
      <w:r w:rsidR="00DC64E2">
        <w:rPr>
          <w:rFonts w:asciiTheme="majorBidi" w:hAnsiTheme="majorBidi" w:cstheme="majorBidi"/>
          <w:lang w:val="vi-VN" w:bidi="ar-EG"/>
        </w:rPr>
        <w:t>”</w:t>
      </w:r>
      <w:r w:rsidR="005B608A">
        <w:rPr>
          <w:rFonts w:asciiTheme="majorBidi" w:hAnsiTheme="majorBidi" w:cstheme="majorBidi"/>
          <w:lang w:val="vi-VN" w:bidi="ar-EG"/>
        </w:rPr>
        <w:t xml:space="preserve"> (</w:t>
      </w:r>
      <w:r w:rsidR="005B608A" w:rsidRPr="005B608A">
        <w:rPr>
          <w:rFonts w:asciiTheme="majorBidi" w:hAnsiTheme="majorBidi" w:cstheme="majorBidi"/>
          <w:i/>
          <w:iCs/>
          <w:lang w:val="vi-VN" w:bidi="ar-EG"/>
        </w:rPr>
        <w:t>Fat-hu Al-Baary: 7/7</w:t>
      </w:r>
      <w:r w:rsidR="005B608A">
        <w:rPr>
          <w:rFonts w:asciiTheme="majorBidi" w:hAnsiTheme="majorBidi" w:cstheme="majorBidi"/>
          <w:lang w:val="vi-VN" w:bidi="ar-EG"/>
        </w:rPr>
        <w:t>).</w:t>
      </w:r>
    </w:p>
    <w:p w:rsidR="005B608A" w:rsidRDefault="005B608A" w:rsidP="005B608A">
      <w:pPr>
        <w:bidi w:val="0"/>
        <w:spacing w:before="120" w:after="0" w:line="240" w:lineRule="auto"/>
        <w:ind w:firstLine="720"/>
        <w:jc w:val="both"/>
        <w:rPr>
          <w:rFonts w:asciiTheme="majorBidi" w:hAnsiTheme="majorBidi" w:cstheme="majorBidi"/>
          <w:lang w:val="vi-VN" w:bidi="ar-EG"/>
        </w:rPr>
      </w:pPr>
    </w:p>
    <w:p w:rsidR="000C268D" w:rsidRPr="000C268D" w:rsidRDefault="000C268D" w:rsidP="000C268D">
      <w:pPr>
        <w:bidi w:val="0"/>
        <w:spacing w:before="120" w:after="0" w:line="240" w:lineRule="auto"/>
        <w:jc w:val="center"/>
        <w:rPr>
          <w:rFonts w:asciiTheme="majorBidi" w:hAnsiTheme="majorBidi" w:cstheme="majorBidi"/>
          <w:color w:val="FF0000"/>
          <w:sz w:val="144"/>
          <w:szCs w:val="144"/>
          <w:lang w:val="vi-VN" w:bidi="ar-EG"/>
        </w:rPr>
      </w:pPr>
      <w:r w:rsidRPr="000C268D">
        <w:rPr>
          <w:color w:val="FF0000"/>
          <w:sz w:val="144"/>
          <w:szCs w:val="144"/>
        </w:rPr>
        <w:sym w:font="AGA Arabesque" w:char="0079"/>
      </w: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Pr="000C268D" w:rsidRDefault="000C268D" w:rsidP="000C268D">
      <w:pPr>
        <w:bidi w:val="0"/>
        <w:spacing w:after="0" w:line="240" w:lineRule="auto"/>
        <w:jc w:val="center"/>
        <w:rPr>
          <w:rFonts w:asciiTheme="majorBidi" w:hAnsiTheme="majorBidi" w:cstheme="majorBidi"/>
          <w:b/>
          <w:bCs/>
          <w:color w:val="205B83"/>
          <w:sz w:val="32"/>
          <w:szCs w:val="32"/>
          <w:lang w:val="vi-VN" w:bidi="ar-EG"/>
        </w:rPr>
      </w:pPr>
      <w:r w:rsidRPr="000C268D">
        <w:rPr>
          <w:rFonts w:asciiTheme="majorBidi" w:hAnsiTheme="majorBidi" w:cstheme="majorBidi"/>
          <w:b/>
          <w:bCs/>
          <w:color w:val="205B83"/>
          <w:sz w:val="32"/>
          <w:szCs w:val="32"/>
          <w:lang w:val="vi-VN" w:bidi="ar-EG"/>
        </w:rPr>
        <w:t>Nghĩa vụ thứ tư</w:t>
      </w:r>
    </w:p>
    <w:p w:rsidR="000C268D" w:rsidRPr="000C268D" w:rsidRDefault="000C268D" w:rsidP="00E367C8">
      <w:pPr>
        <w:bidi w:val="0"/>
        <w:spacing w:after="0" w:line="240" w:lineRule="auto"/>
        <w:jc w:val="center"/>
        <w:rPr>
          <w:rFonts w:asciiTheme="majorBidi" w:hAnsiTheme="majorBidi" w:cstheme="majorBidi"/>
          <w:b/>
          <w:bCs/>
          <w:color w:val="205B83"/>
          <w:sz w:val="36"/>
          <w:szCs w:val="36"/>
          <w:lang w:val="vi-VN" w:bidi="ar-EG"/>
        </w:rPr>
      </w:pPr>
      <w:r>
        <w:rPr>
          <w:rFonts w:asciiTheme="majorBidi" w:hAnsiTheme="majorBidi" w:cstheme="majorBidi"/>
          <w:b/>
          <w:bCs/>
          <w:noProof/>
          <w:color w:val="205B83"/>
          <w:sz w:val="36"/>
          <w:szCs w:val="36"/>
        </w:rPr>
        <w:drawing>
          <wp:anchor distT="0" distB="0" distL="114300" distR="114300" simplePos="0" relativeHeight="251684864" behindDoc="0" locked="0" layoutInCell="1" allowOverlap="1">
            <wp:simplePos x="0" y="0"/>
            <wp:positionH relativeFrom="margin">
              <wp:posOffset>875665</wp:posOffset>
            </wp:positionH>
            <wp:positionV relativeFrom="paragraph">
              <wp:posOffset>762635</wp:posOffset>
            </wp:positionV>
            <wp:extent cx="2165350" cy="317500"/>
            <wp:effectExtent l="0" t="0" r="0" b="0"/>
            <wp:wrapNone/>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0C268D">
        <w:rPr>
          <w:rFonts w:asciiTheme="majorBidi" w:hAnsiTheme="majorBidi" w:cstheme="majorBidi"/>
          <w:b/>
          <w:bCs/>
          <w:color w:val="205B83"/>
          <w:sz w:val="36"/>
          <w:szCs w:val="36"/>
          <w:lang w:val="vi-VN" w:bidi="ar-EG"/>
        </w:rPr>
        <w:t>Luôn nhắc đến</w:t>
      </w:r>
      <w:r>
        <w:rPr>
          <w:rFonts w:asciiTheme="majorBidi" w:hAnsiTheme="majorBidi" w:cstheme="majorBidi"/>
          <w:b/>
          <w:bCs/>
          <w:color w:val="205B83"/>
          <w:sz w:val="36"/>
          <w:szCs w:val="36"/>
          <w:lang w:val="vi-VN" w:bidi="ar-EG"/>
        </w:rPr>
        <w:t xml:space="preserve"> các vị Sahabah </w:t>
      </w:r>
      <w:r w:rsidRPr="000C268D">
        <w:rPr>
          <w:b/>
          <w:bCs/>
          <w:color w:val="205B83"/>
          <w:sz w:val="36"/>
          <w:szCs w:val="36"/>
        </w:rPr>
        <w:sym w:font="AGA Arabesque" w:char="0079"/>
      </w:r>
      <w:r w:rsidRPr="000C268D">
        <w:rPr>
          <w:rFonts w:asciiTheme="majorBidi" w:hAnsiTheme="majorBidi" w:cstheme="majorBidi"/>
          <w:b/>
          <w:bCs/>
          <w:color w:val="205B83"/>
          <w:sz w:val="36"/>
          <w:szCs w:val="36"/>
          <w:lang w:val="vi-VN" w:bidi="ar-EG"/>
        </w:rPr>
        <w:t xml:space="preserve"> bằng điều tốt lành, ca ngợi và loan truyền sự tốt đẹp của</w:t>
      </w:r>
      <w:r>
        <w:rPr>
          <w:rFonts w:asciiTheme="majorBidi" w:hAnsiTheme="majorBidi" w:cstheme="majorBidi"/>
          <w:b/>
          <w:bCs/>
          <w:color w:val="205B83"/>
          <w:sz w:val="36"/>
          <w:szCs w:val="36"/>
          <w:lang w:val="vi-VN" w:bidi="ar-EG"/>
        </w:rPr>
        <w:t xml:space="preserve"> </w:t>
      </w:r>
      <w:r w:rsidRPr="000C268D">
        <w:rPr>
          <w:rFonts w:asciiTheme="majorBidi" w:hAnsiTheme="majorBidi" w:cstheme="majorBidi"/>
          <w:b/>
          <w:bCs/>
          <w:color w:val="205B83"/>
          <w:sz w:val="36"/>
          <w:szCs w:val="36"/>
          <w:lang w:val="vi-VN" w:bidi="ar-EG"/>
        </w:rPr>
        <w:t xml:space="preserve">họ </w:t>
      </w:r>
    </w:p>
    <w:p w:rsidR="000C268D" w:rsidRDefault="000C268D" w:rsidP="000C268D">
      <w:pPr>
        <w:bidi w:val="0"/>
        <w:spacing w:before="120" w:after="0" w:line="240" w:lineRule="auto"/>
        <w:ind w:firstLine="720"/>
        <w:jc w:val="both"/>
        <w:rPr>
          <w:rFonts w:asciiTheme="majorBidi" w:hAnsiTheme="majorBidi" w:cstheme="majorBidi"/>
          <w:lang w:val="vi-VN" w:bidi="ar-EG"/>
        </w:rPr>
      </w:pPr>
    </w:p>
    <w:p w:rsidR="000C268D" w:rsidRDefault="000C268D" w:rsidP="00CA1A5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Không nghi ngờ gì nữa khi nói rằng việc nhắc đến các vị Sahabqah</w:t>
      </w:r>
      <w:r w:rsidR="007F1219">
        <w:rPr>
          <w:rFonts w:asciiTheme="majorBidi" w:hAnsiTheme="majorBidi" w:cstheme="majorBidi"/>
          <w:lang w:val="vi-VN" w:bidi="ar-EG"/>
        </w:rPr>
        <w:t xml:space="preserve"> </w:t>
      </w:r>
      <w:r w:rsidR="007F1219" w:rsidRPr="00032E3B">
        <w:rPr>
          <w:color w:val="205B83"/>
        </w:rPr>
        <w:sym w:font="AGA Arabesque" w:char="0079"/>
      </w:r>
      <w:r>
        <w:rPr>
          <w:rFonts w:asciiTheme="majorBidi" w:hAnsiTheme="majorBidi" w:cstheme="majorBidi"/>
          <w:lang w:val="vi-VN" w:bidi="ar-EG"/>
        </w:rPr>
        <w:t xml:space="preserve"> với những điều tốt đẹp cũng như</w:t>
      </w:r>
      <w:r w:rsidR="0016394D">
        <w:rPr>
          <w:rFonts w:asciiTheme="majorBidi" w:hAnsiTheme="majorBidi" w:cstheme="majorBidi"/>
          <w:lang w:val="vi-VN" w:bidi="ar-EG"/>
        </w:rPr>
        <w:t xml:space="preserve"> việc</w:t>
      </w:r>
      <w:r>
        <w:rPr>
          <w:rFonts w:asciiTheme="majorBidi" w:hAnsiTheme="majorBidi" w:cstheme="majorBidi"/>
          <w:lang w:val="vi-VN" w:bidi="ar-EG"/>
        </w:rPr>
        <w:t xml:space="preserve"> ca ng</w:t>
      </w:r>
      <w:r w:rsidR="008F7E5F">
        <w:rPr>
          <w:rFonts w:asciiTheme="majorBidi" w:hAnsiTheme="majorBidi" w:cstheme="majorBidi"/>
          <w:lang w:val="vi-VN" w:bidi="ar-EG"/>
        </w:rPr>
        <w:t>ợ</w:t>
      </w:r>
      <w:r>
        <w:rPr>
          <w:rFonts w:asciiTheme="majorBidi" w:hAnsiTheme="majorBidi" w:cstheme="majorBidi"/>
          <w:lang w:val="vi-VN" w:bidi="ar-EG"/>
        </w:rPr>
        <w:t>i và loan truyền sự tốt đẹp của họ là một phần biểu hiện</w:t>
      </w:r>
      <w:r w:rsidR="007F61F9">
        <w:rPr>
          <w:rFonts w:asciiTheme="majorBidi" w:hAnsiTheme="majorBidi" w:cstheme="majorBidi"/>
          <w:lang w:val="vi-VN" w:bidi="ar-EG"/>
        </w:rPr>
        <w:t xml:space="preserve"> của</w:t>
      </w:r>
      <w:r>
        <w:rPr>
          <w:rFonts w:asciiTheme="majorBidi" w:hAnsiTheme="majorBidi" w:cstheme="majorBidi"/>
          <w:lang w:val="vi-VN" w:bidi="ar-EG"/>
        </w:rPr>
        <w:t xml:space="preserve"> tình yêu thương dành cho họ.</w:t>
      </w:r>
      <w:r w:rsidR="00FA24F9">
        <w:rPr>
          <w:rFonts w:asciiTheme="majorBidi" w:hAnsiTheme="majorBidi" w:cstheme="majorBidi"/>
          <w:lang w:val="vi-VN" w:bidi="ar-EG"/>
        </w:rPr>
        <w:t xml:space="preserve"> Bởi thế,</w:t>
      </w:r>
      <w:r>
        <w:rPr>
          <w:rFonts w:asciiTheme="majorBidi" w:hAnsiTheme="majorBidi" w:cstheme="majorBidi"/>
          <w:lang w:val="vi-VN" w:bidi="ar-EG"/>
        </w:rPr>
        <w:t xml:space="preserve"> </w:t>
      </w:r>
      <w:r w:rsidR="00CA1A57">
        <w:rPr>
          <w:rFonts w:asciiTheme="majorBidi" w:hAnsiTheme="majorBidi" w:cstheme="majorBidi"/>
          <w:lang w:val="vi-VN" w:bidi="ar-EG"/>
        </w:rPr>
        <w:t>a</w:t>
      </w:r>
      <w:r>
        <w:rPr>
          <w:rFonts w:asciiTheme="majorBidi" w:hAnsiTheme="majorBidi" w:cstheme="majorBidi"/>
          <w:lang w:val="vi-VN" w:bidi="ar-EG"/>
        </w:rPr>
        <w:t>i mà trong lòng của y đầy ắp tình yêu thương đối với họ thì chắc chắn y sẽ luôn ca ngợi họ trên chiếc lưỡi của mình.</w:t>
      </w:r>
    </w:p>
    <w:p w:rsidR="004A1484" w:rsidRDefault="004A1484" w:rsidP="004A148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Và đây chính là những gì mà phái Sunnah</w:t>
      </w:r>
      <w:r w:rsidR="00EA2ADC">
        <w:rPr>
          <w:rFonts w:asciiTheme="majorBidi" w:hAnsiTheme="majorBidi" w:cstheme="majorBidi"/>
          <w:lang w:val="vi-VN" w:bidi="ar-EG"/>
        </w:rPr>
        <w:t xml:space="preserve"> duy trì và giữ vững trong niềm tin của họ.</w:t>
      </w:r>
    </w:p>
    <w:p w:rsidR="00EA2ADC" w:rsidRDefault="00EA2ADC" w:rsidP="00EA2AD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Ông Al-Muzani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A62BF7">
        <w:rPr>
          <w:rFonts w:asciiTheme="majorBidi" w:hAnsiTheme="majorBidi" w:cstheme="majorBidi"/>
          <w:lang w:val="vi-VN" w:bidi="ar-EG"/>
        </w:rPr>
        <w:t xml:space="preserve">Ân phúc của họ (các vị Sahabah) được nêu lên và các việc làm tốt đẹp của họ </w:t>
      </w:r>
      <w:r w:rsidR="00A62BF7">
        <w:rPr>
          <w:rFonts w:asciiTheme="majorBidi" w:hAnsiTheme="majorBidi" w:cstheme="majorBidi"/>
          <w:lang w:val="vi-VN" w:bidi="ar-EG"/>
        </w:rPr>
        <w:lastRenderedPageBreak/>
        <w:t>được lưu truyền.</w:t>
      </w:r>
      <w:r>
        <w:rPr>
          <w:rFonts w:asciiTheme="majorBidi" w:hAnsiTheme="majorBidi" w:cstheme="majorBidi"/>
          <w:lang w:val="vi-VN" w:bidi="ar-EG"/>
        </w:rPr>
        <w:t>”</w:t>
      </w:r>
      <w:r w:rsidR="00A62BF7">
        <w:rPr>
          <w:rFonts w:asciiTheme="majorBidi" w:hAnsiTheme="majorBidi" w:cstheme="majorBidi"/>
          <w:lang w:val="vi-VN" w:bidi="ar-EG"/>
        </w:rPr>
        <w:t xml:space="preserve"> (</w:t>
      </w:r>
      <w:r w:rsidR="00A62BF7" w:rsidRPr="002453E0">
        <w:rPr>
          <w:rFonts w:asciiTheme="majorBidi" w:hAnsiTheme="majorBidi" w:cstheme="majorBidi"/>
          <w:i/>
          <w:iCs/>
          <w:lang w:val="vi-VN" w:bidi="ar-EG"/>
        </w:rPr>
        <w:t>Sharh Assunnah – Giảng giải Sunnah: 87</w:t>
      </w:r>
      <w:r w:rsidR="00A62BF7">
        <w:rPr>
          <w:rFonts w:asciiTheme="majorBidi" w:hAnsiTheme="majorBidi" w:cstheme="majorBidi"/>
          <w:lang w:val="vi-VN" w:bidi="ar-EG"/>
        </w:rPr>
        <w:t>).</w:t>
      </w:r>
    </w:p>
    <w:p w:rsidR="005D4CDD" w:rsidRDefault="00B52BDB" w:rsidP="005D4CD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Ông Ibnu Abi Zaminin nói: “Một trong các câu nói của phái Sunnah: Một người phải khẳng định tình yêu thương đối với các vị Sahabah của Nabi</w:t>
      </w:r>
      <w:r w:rsidR="001354C4">
        <w:rPr>
          <w:rFonts w:asciiTheme="majorBidi" w:hAnsiTheme="majorBidi" w:cstheme="majorBidi"/>
          <w:lang w:val="vi-VN" w:bidi="ar-EG"/>
        </w:rPr>
        <w:t xml:space="preserve"> </w:t>
      </w:r>
      <w:r w:rsidR="001354C4" w:rsidRPr="000C268D">
        <w:rPr>
          <w:color w:val="205B83"/>
        </w:rPr>
        <w:sym w:font="AGA Arabesque" w:char="0065"/>
      </w:r>
      <w:r>
        <w:rPr>
          <w:rFonts w:asciiTheme="majorBidi" w:hAnsiTheme="majorBidi" w:cstheme="majorBidi"/>
          <w:lang w:val="vi-VN" w:bidi="ar-EG"/>
        </w:rPr>
        <w:t xml:space="preserve"> và y phải rao truyền và phổ biến về</w:t>
      </w:r>
      <w:r w:rsidR="008D24FD">
        <w:rPr>
          <w:rFonts w:asciiTheme="majorBidi" w:hAnsiTheme="majorBidi" w:cstheme="majorBidi"/>
          <w:lang w:val="vi-VN" w:bidi="ar-EG"/>
        </w:rPr>
        <w:t xml:space="preserve"> ân phúc cũng như</w:t>
      </w:r>
      <w:r>
        <w:rPr>
          <w:rFonts w:asciiTheme="majorBidi" w:hAnsiTheme="majorBidi" w:cstheme="majorBidi"/>
          <w:lang w:val="vi-VN" w:bidi="ar-EG"/>
        </w:rPr>
        <w:t xml:space="preserve"> sự tốt đẹp của họ.”</w:t>
      </w:r>
      <w:r w:rsidR="004C3F5B">
        <w:rPr>
          <w:rFonts w:asciiTheme="majorBidi" w:hAnsiTheme="majorBidi" w:cstheme="majorBidi"/>
          <w:lang w:val="vi-VN" w:bidi="ar-EG"/>
        </w:rPr>
        <w:t xml:space="preserve"> (</w:t>
      </w:r>
      <w:r w:rsidR="004C3F5B" w:rsidRPr="004C3F5B">
        <w:rPr>
          <w:rFonts w:asciiTheme="majorBidi" w:hAnsiTheme="majorBidi" w:cstheme="majorBidi"/>
          <w:i/>
          <w:iCs/>
          <w:lang w:val="vi-VN" w:bidi="ar-EG"/>
        </w:rPr>
        <w:t>Usul Assunnah: 263</w:t>
      </w:r>
      <w:r w:rsidR="004C3F5B">
        <w:rPr>
          <w:rFonts w:asciiTheme="majorBidi" w:hAnsiTheme="majorBidi" w:cstheme="majorBidi"/>
          <w:lang w:val="vi-VN" w:bidi="ar-EG"/>
        </w:rPr>
        <w:t>).</w:t>
      </w:r>
    </w:p>
    <w:p w:rsidR="00124554" w:rsidRPr="00124554" w:rsidRDefault="00124554" w:rsidP="00124554">
      <w:pPr>
        <w:bidi w:val="0"/>
        <w:spacing w:before="120" w:after="0" w:line="240" w:lineRule="auto"/>
        <w:jc w:val="center"/>
        <w:rPr>
          <w:rFonts w:asciiTheme="majorBidi" w:hAnsiTheme="majorBidi" w:cstheme="majorBidi"/>
          <w:color w:val="FF0000"/>
          <w:sz w:val="96"/>
          <w:szCs w:val="96"/>
          <w:lang w:val="vi-VN" w:bidi="ar-EG"/>
        </w:rPr>
      </w:pPr>
      <w:r w:rsidRPr="00124554">
        <w:rPr>
          <w:color w:val="FF0000"/>
          <w:sz w:val="96"/>
          <w:szCs w:val="96"/>
        </w:rPr>
        <w:sym w:font="AGA Arabesque" w:char="0079"/>
      </w:r>
    </w:p>
    <w:p w:rsidR="00124554" w:rsidRDefault="00124554" w:rsidP="00124554">
      <w:pPr>
        <w:bidi w:val="0"/>
        <w:spacing w:before="120" w:after="0" w:line="240" w:lineRule="auto"/>
        <w:ind w:firstLine="720"/>
        <w:jc w:val="both"/>
        <w:rPr>
          <w:rFonts w:asciiTheme="majorBidi" w:hAnsiTheme="majorBidi" w:cstheme="majorBidi"/>
          <w:lang w:val="vi-VN" w:bidi="ar-EG"/>
        </w:rPr>
      </w:pPr>
    </w:p>
    <w:p w:rsidR="00124554" w:rsidRPr="008C3D92" w:rsidRDefault="00E25809" w:rsidP="008C3D92">
      <w:pPr>
        <w:bidi w:val="0"/>
        <w:spacing w:after="0" w:line="240" w:lineRule="auto"/>
        <w:jc w:val="center"/>
        <w:rPr>
          <w:rFonts w:asciiTheme="majorBidi" w:hAnsiTheme="majorBidi" w:cstheme="majorBidi"/>
          <w:b/>
          <w:bCs/>
          <w:color w:val="205B83"/>
          <w:sz w:val="32"/>
          <w:szCs w:val="32"/>
          <w:lang w:val="vi-VN" w:bidi="ar-EG"/>
        </w:rPr>
      </w:pPr>
      <w:r w:rsidRPr="008C3D92">
        <w:rPr>
          <w:rFonts w:asciiTheme="majorBidi" w:hAnsiTheme="majorBidi" w:cstheme="majorBidi"/>
          <w:b/>
          <w:bCs/>
          <w:color w:val="205B83"/>
          <w:sz w:val="32"/>
          <w:szCs w:val="32"/>
          <w:lang w:val="vi-VN" w:bidi="ar-EG"/>
        </w:rPr>
        <w:t>Nghĩa vụ thứ năm</w:t>
      </w:r>
    </w:p>
    <w:p w:rsidR="00E25809" w:rsidRPr="008C3D92" w:rsidRDefault="008C3D92" w:rsidP="00AF2F2A">
      <w:pPr>
        <w:bidi w:val="0"/>
        <w:spacing w:after="0" w:line="240" w:lineRule="auto"/>
        <w:jc w:val="center"/>
        <w:rPr>
          <w:rFonts w:asciiTheme="majorBidi" w:hAnsiTheme="majorBidi" w:cstheme="majorBidi"/>
          <w:b/>
          <w:bCs/>
          <w:color w:val="205B83"/>
          <w:sz w:val="36"/>
          <w:szCs w:val="36"/>
          <w:lang w:val="vi-VN" w:bidi="ar-EG"/>
        </w:rPr>
      </w:pPr>
      <w:r w:rsidRPr="008C3D92">
        <w:rPr>
          <w:rFonts w:asciiTheme="majorBidi" w:hAnsiTheme="majorBidi" w:cstheme="majorBidi"/>
          <w:b/>
          <w:bCs/>
          <w:color w:val="205B83"/>
          <w:sz w:val="36"/>
          <w:szCs w:val="36"/>
          <w:lang w:val="vi-VN" w:bidi="ar-EG"/>
        </w:rPr>
        <w:t>Xác nhận các vị Sahabah</w:t>
      </w:r>
      <w:r w:rsidR="00AF2F2A">
        <w:rPr>
          <w:rFonts w:asciiTheme="majorBidi" w:hAnsiTheme="majorBidi" w:cstheme="majorBidi"/>
          <w:b/>
          <w:bCs/>
          <w:color w:val="205B83"/>
          <w:sz w:val="36"/>
          <w:szCs w:val="36"/>
          <w:lang w:val="vi-VN" w:bidi="ar-EG"/>
        </w:rPr>
        <w:t xml:space="preserve"> </w:t>
      </w:r>
      <w:r w:rsidR="00AF2F2A" w:rsidRPr="00E61BE8">
        <w:rPr>
          <w:b/>
          <w:bCs/>
          <w:color w:val="205B83"/>
          <w:sz w:val="36"/>
          <w:szCs w:val="36"/>
        </w:rPr>
        <w:sym w:font="AGA Arabesque" w:char="0079"/>
      </w:r>
      <w:r w:rsidR="00E61BE8">
        <w:rPr>
          <w:rFonts w:asciiTheme="majorBidi" w:hAnsiTheme="majorBidi" w:cstheme="majorBidi"/>
          <w:b/>
          <w:bCs/>
          <w:color w:val="205B83"/>
          <w:sz w:val="36"/>
          <w:szCs w:val="36"/>
          <w:lang w:val="vi-VN" w:bidi="ar-EG"/>
        </w:rPr>
        <w:t xml:space="preserve"> nói chung </w:t>
      </w:r>
      <w:r w:rsidRPr="008C3D92">
        <w:rPr>
          <w:rFonts w:asciiTheme="majorBidi" w:hAnsiTheme="majorBidi" w:cstheme="majorBidi"/>
          <w:b/>
          <w:bCs/>
          <w:color w:val="205B83"/>
          <w:sz w:val="36"/>
          <w:szCs w:val="36"/>
          <w:lang w:val="vi-VN" w:bidi="ar-EG"/>
        </w:rPr>
        <w:t xml:space="preserve"> là những người của Thiên Đàng bằng lòng thương xót của Allah và xác nhận cụ thể những ai được</w:t>
      </w:r>
      <w:r w:rsidR="0022181B">
        <w:rPr>
          <w:rFonts w:asciiTheme="majorBidi" w:hAnsiTheme="majorBidi" w:cstheme="majorBidi"/>
          <w:b/>
          <w:bCs/>
          <w:color w:val="205B83"/>
          <w:sz w:val="36"/>
          <w:szCs w:val="36"/>
          <w:lang w:val="vi-VN" w:bidi="ar-EG"/>
        </w:rPr>
        <w:t xml:space="preserve"> nêu</w:t>
      </w:r>
      <w:r w:rsidRPr="008C3D92">
        <w:rPr>
          <w:rFonts w:asciiTheme="majorBidi" w:hAnsiTheme="majorBidi" w:cstheme="majorBidi"/>
          <w:b/>
          <w:bCs/>
          <w:color w:val="205B83"/>
          <w:sz w:val="36"/>
          <w:szCs w:val="36"/>
          <w:lang w:val="vi-VN" w:bidi="ar-EG"/>
        </w:rPr>
        <w:t xml:space="preserve"> cụ thể trong Qur’an và Sunnah</w:t>
      </w:r>
    </w:p>
    <w:p w:rsidR="008C3D92" w:rsidRDefault="00A952B6" w:rsidP="008C3D9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86912" behindDoc="0" locked="0" layoutInCell="1" allowOverlap="1">
            <wp:simplePos x="0" y="0"/>
            <wp:positionH relativeFrom="margin">
              <wp:posOffset>894715</wp:posOffset>
            </wp:positionH>
            <wp:positionV relativeFrom="paragraph">
              <wp:posOffset>6985</wp:posOffset>
            </wp:positionV>
            <wp:extent cx="2165350" cy="317500"/>
            <wp:effectExtent l="0" t="0" r="0" b="0"/>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p>
    <w:p w:rsidR="00532A0D" w:rsidRPr="003C19AB" w:rsidRDefault="00A679DC" w:rsidP="00532A0D">
      <w:pPr>
        <w:bidi w:val="0"/>
        <w:spacing w:before="120" w:after="0" w:line="240" w:lineRule="auto"/>
        <w:ind w:firstLine="720"/>
        <w:jc w:val="both"/>
        <w:rPr>
          <w:rFonts w:asciiTheme="majorBidi" w:hAnsiTheme="majorBidi" w:cstheme="majorBidi"/>
          <w:lang w:val="vi-VN" w:bidi="ar-EG"/>
        </w:rPr>
      </w:pPr>
      <w:r w:rsidRPr="003C19AB">
        <w:rPr>
          <w:rFonts w:asciiTheme="majorBidi" w:hAnsiTheme="majorBidi" w:cstheme="majorBidi"/>
          <w:lang w:val="vi-VN" w:bidi="ar-EG"/>
        </w:rPr>
        <w:t>Những người của phái Sunnah và Jama’ah tin rằng</w:t>
      </w:r>
      <w:r w:rsidR="005366D2" w:rsidRPr="003C19AB">
        <w:rPr>
          <w:rFonts w:asciiTheme="majorBidi" w:hAnsiTheme="majorBidi" w:cstheme="majorBidi"/>
          <w:lang w:val="vi-VN" w:bidi="ar-EG"/>
        </w:rPr>
        <w:t xml:space="preserve"> toàn thể</w:t>
      </w:r>
      <w:r w:rsidRPr="003C19AB">
        <w:rPr>
          <w:rFonts w:asciiTheme="majorBidi" w:hAnsiTheme="majorBidi" w:cstheme="majorBidi"/>
          <w:lang w:val="vi-VN" w:bidi="ar-EG"/>
        </w:rPr>
        <w:t xml:space="preserve"> các vị Sahabah của </w:t>
      </w:r>
      <w:r w:rsidR="005366D2" w:rsidRPr="003C19AB">
        <w:rPr>
          <w:rFonts w:asciiTheme="majorBidi" w:hAnsiTheme="majorBidi" w:cstheme="majorBidi"/>
          <w:lang w:val="vi-VN" w:bidi="ar-EG"/>
        </w:rPr>
        <w:t>Nabi</w:t>
      </w:r>
      <w:r w:rsidR="002E3C0E" w:rsidRPr="003C19AB">
        <w:rPr>
          <w:rFonts w:asciiTheme="majorBidi" w:hAnsiTheme="majorBidi" w:cstheme="majorBidi"/>
          <w:lang w:val="vi-VN" w:bidi="ar-EG"/>
        </w:rPr>
        <w:t xml:space="preserve"> </w:t>
      </w:r>
      <w:r w:rsidR="002E3C0E" w:rsidRPr="003C19AB">
        <w:rPr>
          <w:color w:val="205B83"/>
        </w:rPr>
        <w:sym w:font="AGA Arabesque" w:char="0065"/>
      </w:r>
      <w:r w:rsidR="005366D2" w:rsidRPr="003C19AB">
        <w:rPr>
          <w:rFonts w:asciiTheme="majorBidi" w:hAnsiTheme="majorBidi" w:cstheme="majorBidi"/>
          <w:lang w:val="vi-VN" w:bidi="ar-EG"/>
        </w:rPr>
        <w:t xml:space="preserve"> đều là những người thuộc cư dân nơi Thiên Đàng.</w:t>
      </w:r>
      <w:r w:rsidR="00F15E3A" w:rsidRPr="003C19AB">
        <w:rPr>
          <w:rFonts w:asciiTheme="majorBidi" w:hAnsiTheme="majorBidi" w:cstheme="majorBidi"/>
          <w:color w:val="C45911" w:themeColor="accent2" w:themeShade="BF"/>
          <w:vertAlign w:val="superscript"/>
          <w:lang w:val="vi-VN" w:bidi="ar-EG"/>
        </w:rPr>
        <w:t>(</w:t>
      </w:r>
      <w:r w:rsidR="00751DA3" w:rsidRPr="003C19AB">
        <w:rPr>
          <w:rStyle w:val="FootnoteReference"/>
          <w:rFonts w:asciiTheme="majorBidi" w:hAnsiTheme="majorBidi" w:cstheme="majorBidi"/>
          <w:color w:val="C45911" w:themeColor="accent2" w:themeShade="BF"/>
          <w:lang w:val="vi-VN" w:bidi="ar-EG"/>
        </w:rPr>
        <w:footnoteReference w:id="21"/>
      </w:r>
      <w:r w:rsidR="00F15E3A" w:rsidRPr="003C19AB">
        <w:rPr>
          <w:rFonts w:asciiTheme="majorBidi" w:hAnsiTheme="majorBidi" w:cstheme="majorBidi"/>
          <w:color w:val="C45911" w:themeColor="accent2" w:themeShade="BF"/>
          <w:vertAlign w:val="superscript"/>
          <w:lang w:val="vi-VN" w:bidi="ar-EG"/>
        </w:rPr>
        <w:t>)</w:t>
      </w:r>
    </w:p>
    <w:p w:rsidR="006C00F2" w:rsidRPr="003C19AB" w:rsidRDefault="00B92A4A" w:rsidP="006C00F2">
      <w:pPr>
        <w:bidi w:val="0"/>
        <w:spacing w:before="120" w:after="0" w:line="240" w:lineRule="auto"/>
        <w:ind w:firstLine="720"/>
        <w:jc w:val="both"/>
        <w:rPr>
          <w:rFonts w:asciiTheme="majorBidi" w:hAnsiTheme="majorBidi" w:cstheme="majorBidi"/>
          <w:lang w:val="vi-VN" w:bidi="ar-EG"/>
        </w:rPr>
      </w:pPr>
      <w:r w:rsidRPr="003C19AB">
        <w:rPr>
          <w:rFonts w:asciiTheme="majorBidi" w:hAnsiTheme="majorBidi" w:cstheme="majorBidi"/>
          <w:lang w:val="vi-VN" w:bidi="ar-EG"/>
        </w:rPr>
        <w:t>Quả thật, có nhiều câu Kinh Qur’an đã chỉ ra điều đó rất rõ ràng, tiêu biểu như lời phán của Allah</w:t>
      </w:r>
      <w:r w:rsidR="007465B0" w:rsidRPr="003C19AB">
        <w:rPr>
          <w:rFonts w:asciiTheme="majorBidi" w:hAnsiTheme="majorBidi" w:cstheme="majorBidi"/>
          <w:lang w:val="vi-VN" w:bidi="ar-EG"/>
        </w:rPr>
        <w:t xml:space="preserve"> </w:t>
      </w:r>
      <w:r w:rsidR="007465B0" w:rsidRPr="003C19AB">
        <w:rPr>
          <w:color w:val="205B83"/>
        </w:rPr>
        <w:sym w:font="AGA Arabesque" w:char="0049"/>
      </w:r>
      <w:r w:rsidRPr="003C19AB">
        <w:rPr>
          <w:rFonts w:asciiTheme="majorBidi" w:hAnsiTheme="majorBidi" w:cstheme="majorBidi"/>
          <w:lang w:val="vi-VN" w:bidi="ar-EG"/>
        </w:rPr>
        <w:t>:</w:t>
      </w:r>
    </w:p>
    <w:p w:rsidR="00262857" w:rsidRPr="00774189" w:rsidRDefault="00262857" w:rsidP="00262857">
      <w:pPr>
        <w:spacing w:before="120" w:after="0" w:line="240" w:lineRule="auto"/>
        <w:jc w:val="both"/>
        <w:rPr>
          <w:rFonts w:asciiTheme="majorBidi" w:hAnsiTheme="majorBidi" w:cs="KFGQPC Uthman Taha Naskh"/>
          <w:color w:val="385623"/>
          <w:rtl/>
        </w:rPr>
      </w:pPr>
      <w:r w:rsidRPr="003C19AB">
        <w:rPr>
          <w:rFonts w:ascii="KFGQPC Uthman Taha Naskh" w:cs="KFGQPC Uthman Taha Naskh" w:hint="cs"/>
          <w:b/>
          <w:bCs/>
          <w:color w:val="385623"/>
          <w:sz w:val="32"/>
          <w:szCs w:val="32"/>
          <w:rtl/>
          <w:lang w:bidi="ar-EG"/>
        </w:rPr>
        <w:lastRenderedPageBreak/>
        <w:t>﴿</w:t>
      </w:r>
      <w:r w:rsidRPr="003C19AB">
        <w:rPr>
          <w:rFonts w:cs="KFGQPC Uthmanic Script HAFS"/>
          <w:b/>
          <w:bCs/>
          <w:color w:val="385623"/>
          <w:sz w:val="32"/>
          <w:szCs w:val="32"/>
          <w:rtl/>
        </w:rPr>
        <w:t>وَٱلسَّٰبِقُونَ ٱلۡأَوَّلُونَ مِنَ ٱلۡمُهَٰجِرِينَ وَٱلۡأَنصَارِ وَٱلَّذِينَ ٱتَّبَعُوهُم بِإِحۡسَٰن</w:t>
      </w:r>
      <w:r w:rsidRPr="003C19AB">
        <w:rPr>
          <w:rFonts w:ascii="Jameel Noori Nastaleeq" w:hAnsi="Jameel Noori Nastaleeq" w:cs="KFGQPC Uthmanic Script HAFS" w:hint="cs"/>
          <w:b/>
          <w:bCs/>
          <w:color w:val="385623"/>
          <w:sz w:val="38"/>
          <w:szCs w:val="32"/>
          <w:rtl/>
        </w:rPr>
        <w:t>ٖ</w:t>
      </w:r>
      <w:r w:rsidRPr="003C19AB">
        <w:rPr>
          <w:rFonts w:cs="KFGQPC Uthmanic Script HAFS" w:hint="cs"/>
          <w:b/>
          <w:bCs/>
          <w:color w:val="385623"/>
          <w:sz w:val="32"/>
          <w:szCs w:val="32"/>
          <w:rtl/>
        </w:rPr>
        <w:t xml:space="preserve"> رَّضِيَ ٱ</w:t>
      </w:r>
      <w:r w:rsidRPr="003C19AB">
        <w:rPr>
          <w:rFonts w:cs="KFGQPC Uthmanic Script HAFS"/>
          <w:b/>
          <w:bCs/>
          <w:color w:val="385623"/>
          <w:sz w:val="32"/>
          <w:szCs w:val="32"/>
          <w:rtl/>
        </w:rPr>
        <w:t>للَّهُ عَنۡهُمۡ وَرَضُواْ عَنۡهُ وَأَعَدَّ لَهُمۡ جَنَّٰت</w:t>
      </w:r>
      <w:r w:rsidRPr="003C19AB">
        <w:rPr>
          <w:rFonts w:ascii="Jameel Noori Nastaleeq" w:hAnsi="Jameel Noori Nastaleeq" w:cs="KFGQPC Uthmanic Script HAFS" w:hint="cs"/>
          <w:b/>
          <w:bCs/>
          <w:color w:val="385623"/>
          <w:sz w:val="38"/>
          <w:szCs w:val="32"/>
          <w:rtl/>
        </w:rPr>
        <w:t>ٖ</w:t>
      </w:r>
      <w:r w:rsidRPr="003C19AB">
        <w:rPr>
          <w:rFonts w:cs="KFGQPC Uthmanic Script HAFS" w:hint="cs"/>
          <w:b/>
          <w:bCs/>
          <w:color w:val="385623"/>
          <w:sz w:val="32"/>
          <w:szCs w:val="32"/>
          <w:rtl/>
        </w:rPr>
        <w:t xml:space="preserve"> تَجۡرِي تَحۡتَهَا ٱلۡأَنۡهَٰرُ </w:t>
      </w:r>
      <w:r w:rsidRPr="003C19AB">
        <w:rPr>
          <w:rFonts w:cs="KFGQPC Uthmanic Script HAFS"/>
          <w:b/>
          <w:bCs/>
          <w:color w:val="385623"/>
          <w:sz w:val="32"/>
          <w:szCs w:val="32"/>
          <w:rtl/>
        </w:rPr>
        <w:t>خَٰلِدِينَ فِيهَآ أَبَد</w:t>
      </w:r>
      <w:r w:rsidRPr="003C19AB">
        <w:rPr>
          <w:rFonts w:ascii="Jameel Noori Nastaleeq" w:hAnsi="Jameel Noori Nastaleeq" w:cs="KFGQPC Uthmanic Script HAFS" w:hint="cs"/>
          <w:b/>
          <w:bCs/>
          <w:color w:val="385623"/>
          <w:sz w:val="38"/>
          <w:szCs w:val="32"/>
          <w:rtl/>
        </w:rPr>
        <w:t>ٗ</w:t>
      </w:r>
      <w:r w:rsidRPr="003C19AB">
        <w:rPr>
          <w:rFonts w:cs="KFGQPC Uthmanic Script HAFS" w:hint="cs"/>
          <w:b/>
          <w:bCs/>
          <w:color w:val="385623"/>
          <w:sz w:val="32"/>
          <w:szCs w:val="32"/>
          <w:rtl/>
        </w:rPr>
        <w:t xml:space="preserve">اۚ </w:t>
      </w:r>
      <w:r w:rsidRPr="003C19AB">
        <w:rPr>
          <w:rFonts w:cs="KFGQPC Uthmanic Script HAFS"/>
          <w:b/>
          <w:bCs/>
          <w:color w:val="385623"/>
          <w:sz w:val="32"/>
          <w:szCs w:val="32"/>
          <w:rtl/>
        </w:rPr>
        <w:t>ذَٰلِكَ ٱلۡفَوۡزُ ٱلۡعَظِيمُ ١٠٠</w:t>
      </w:r>
      <w:r w:rsidRPr="003C19AB">
        <w:rPr>
          <w:rFonts w:ascii="KFGQPC Uthman Taha Naskh" w:cs="KFGQPC Uthman Taha Naskh" w:hint="cs"/>
          <w:b/>
          <w:bCs/>
          <w:color w:val="385623"/>
          <w:sz w:val="32"/>
          <w:szCs w:val="32"/>
          <w:rtl/>
          <w:lang w:bidi="ar-EG"/>
        </w:rPr>
        <w:t>﴾</w:t>
      </w:r>
      <w:r w:rsidRPr="003C19AB">
        <w:rPr>
          <w:rFonts w:ascii="QCF_BSML" w:hAnsi="QCF_BSML" w:cs="QCF_BSML" w:hint="cs"/>
          <w:color w:val="385623"/>
          <w:sz w:val="32"/>
          <w:szCs w:val="32"/>
          <w:rtl/>
        </w:rPr>
        <w:t xml:space="preserve"> </w:t>
      </w:r>
      <w:r w:rsidRPr="003C19AB">
        <w:rPr>
          <w:rFonts w:asciiTheme="majorBidi" w:hAnsiTheme="majorBidi" w:cstheme="majorBidi" w:hint="cs"/>
          <w:color w:val="385623"/>
          <w:sz w:val="32"/>
          <w:szCs w:val="32"/>
          <w:rtl/>
        </w:rPr>
        <w:t xml:space="preserve"> </w:t>
      </w:r>
      <w:r w:rsidRPr="003C19AB">
        <w:rPr>
          <w:rFonts w:ascii="KFGQPC Uthman Taha Naskh" w:cs="KFGQPC Uthman Taha Naskh" w:hint="cs"/>
          <w:color w:val="385623"/>
          <w:sz w:val="24"/>
          <w:szCs w:val="24"/>
          <w:rtl/>
          <w:lang w:bidi="ar-EG"/>
        </w:rPr>
        <w:t>[</w:t>
      </w:r>
      <w:r w:rsidRPr="00774189">
        <w:rPr>
          <w:rFonts w:asciiTheme="majorBidi" w:hAnsiTheme="majorBidi" w:cs="KFGQPC Uthman Taha Naskh" w:hint="cs"/>
          <w:color w:val="385623"/>
          <w:sz w:val="24"/>
          <w:szCs w:val="24"/>
          <w:rtl/>
        </w:rPr>
        <w:t>سورة التوبة: 100</w:t>
      </w:r>
      <w:r w:rsidRPr="00774189">
        <w:rPr>
          <w:rFonts w:ascii="KFGQPC Uthman Taha Naskh" w:cs="KFGQPC Uthman Taha Naskh" w:hint="cs"/>
          <w:color w:val="385623"/>
          <w:sz w:val="24"/>
          <w:szCs w:val="24"/>
          <w:rtl/>
          <w:lang w:bidi="ar-EG"/>
        </w:rPr>
        <w:t>]</w:t>
      </w:r>
    </w:p>
    <w:p w:rsidR="00262857" w:rsidRDefault="00262857" w:rsidP="00262857">
      <w:pPr>
        <w:bidi w:val="0"/>
        <w:spacing w:before="120" w:after="0" w:line="240" w:lineRule="auto"/>
        <w:jc w:val="both"/>
        <w:rPr>
          <w:rFonts w:asciiTheme="majorBidi" w:hAnsiTheme="majorBidi" w:cstheme="majorBidi"/>
          <w:color w:val="385623"/>
          <w:lang w:val="vi-VN"/>
        </w:rPr>
      </w:pPr>
      <w:r w:rsidRPr="00E7730E">
        <w:rPr>
          <w:b/>
          <w:bCs/>
          <w:color w:val="385623"/>
        </w:rPr>
        <w:sym w:font="AGA Arabesque" w:char="007B"/>
      </w:r>
      <w:r w:rsidRPr="00E7730E">
        <w:rPr>
          <w:rFonts w:asciiTheme="majorBidi" w:hAnsiTheme="majorBidi" w:cstheme="majorBidi"/>
          <w:b/>
          <w:bCs/>
          <w:color w:val="385623"/>
          <w:lang w:val="vi-VN"/>
        </w:rPr>
        <w:t>Và những người tiên phong trong số những người Muhajirun (những người di cư từ Makkah đến Madinah) và những người Al-Ansar (cư dân Madinah) cùng với những ai theo đường lối tốt đẹp của họ thì sẽ được Allah h</w:t>
      </w:r>
      <w:r w:rsidRPr="00E7730E">
        <w:rPr>
          <w:rFonts w:asciiTheme="majorBidi" w:hAnsiTheme="majorBidi" w:cstheme="majorBidi"/>
          <w:b/>
          <w:bCs/>
          <w:color w:val="385623"/>
        </w:rPr>
        <w:t>à</w:t>
      </w:r>
      <w:r w:rsidRPr="00E7730E">
        <w:rPr>
          <w:rFonts w:asciiTheme="majorBidi" w:hAnsiTheme="majorBidi" w:cstheme="majorBidi"/>
          <w:b/>
          <w:bCs/>
          <w:color w:val="385623"/>
          <w:lang w:val="vi-VN"/>
        </w:rPr>
        <w:t>i lòng và tất cả họ sẽ hài lòng về Ngài, và Ngài sẽ ban thưởng cho họ các ngôi vườn nơi Thiên Đàng bên dưới có các dòng sông chảy, họ sẽ ở trong đó đời đời. Đấy là một sự thành đạt vĩ đại.</w:t>
      </w:r>
      <w:r w:rsidRPr="00E7730E">
        <w:rPr>
          <w:b/>
          <w:bCs/>
          <w:color w:val="385623"/>
        </w:rPr>
        <w:sym w:font="AGA Arabesque" w:char="007D"/>
      </w:r>
      <w:r w:rsidRPr="00E7730E">
        <w:rPr>
          <w:rFonts w:asciiTheme="majorBidi" w:hAnsiTheme="majorBidi" w:cstheme="majorBidi"/>
          <w:color w:val="385623"/>
          <w:lang w:val="vi-VN"/>
        </w:rPr>
        <w:t xml:space="preserve"> (Chương 9 – At-Tawbah, câu 100).</w:t>
      </w:r>
    </w:p>
    <w:p w:rsidR="00D73C7B" w:rsidRPr="000A3F0F" w:rsidRDefault="00D73C7B" w:rsidP="00D73C7B">
      <w:pPr>
        <w:spacing w:before="120" w:after="0" w:line="240" w:lineRule="auto"/>
        <w:ind w:hanging="8"/>
        <w:jc w:val="both"/>
        <w:rPr>
          <w:rFonts w:ascii="Arial" w:hAnsi="Arial" w:cs="KFGQPC Uthman Taha Naskh"/>
          <w:color w:val="385623"/>
          <w:sz w:val="20"/>
          <w:szCs w:val="20"/>
          <w:lang w:val="vi-VN" w:bidi="ar-EG"/>
        </w:rPr>
      </w:pPr>
      <w:r w:rsidRPr="000A3F0F">
        <w:rPr>
          <w:rFonts w:ascii="KFGQPC Uthman Taha Naskh" w:cs="KFGQPC Uthman Taha Naskh" w:hint="cs"/>
          <w:b/>
          <w:bCs/>
          <w:color w:val="385623"/>
          <w:sz w:val="32"/>
          <w:szCs w:val="32"/>
          <w:rtl/>
          <w:lang w:bidi="ar-EG"/>
        </w:rPr>
        <w:t>﴿</w:t>
      </w:r>
      <w:r w:rsidRPr="000A3F0F">
        <w:rPr>
          <w:rFonts w:cs="KFGQPC Uthmanic Script HAFS"/>
          <w:b/>
          <w:bCs/>
          <w:color w:val="385623"/>
          <w:sz w:val="32"/>
          <w:szCs w:val="32"/>
          <w:rtl/>
        </w:rPr>
        <w:t xml:space="preserve">وَكُلّٗا وَعَدَ ٱللَّهُ ٱلۡحُسۡنَىٰۚ </w:t>
      </w:r>
      <w:r w:rsidRPr="000A3F0F">
        <w:rPr>
          <w:rFonts w:ascii="KFGQPC Uthman Taha Naskh" w:cs="KFGQPC Uthman Taha Naskh" w:hint="cs"/>
          <w:b/>
          <w:bCs/>
          <w:color w:val="385623"/>
          <w:sz w:val="32"/>
          <w:szCs w:val="32"/>
          <w:rtl/>
          <w:lang w:bidi="ar-EG"/>
        </w:rPr>
        <w:t>﴾</w:t>
      </w:r>
      <w:r w:rsidRPr="000A3F0F">
        <w:rPr>
          <w:rFonts w:ascii="Arial" w:hAnsi="Arial" w:cs="KFGQPC Uthman Taha Naskh"/>
          <w:color w:val="385623"/>
          <w:sz w:val="36"/>
          <w:szCs w:val="36"/>
          <w:lang w:val="vi-VN" w:bidi="ar-EG"/>
        </w:rPr>
        <w:t xml:space="preserve"> </w:t>
      </w:r>
      <w:r w:rsidRPr="000A3F0F">
        <w:rPr>
          <w:rFonts w:ascii="KFGQPC Uthman Taha Naskh" w:cs="KFGQPC Uthman Taha Naskh" w:hint="cs"/>
          <w:color w:val="385623"/>
          <w:sz w:val="24"/>
          <w:szCs w:val="24"/>
          <w:rtl/>
          <w:lang w:bidi="ar-EG"/>
        </w:rPr>
        <w:t xml:space="preserve">[سورة الحديد: </w:t>
      </w:r>
      <w:r w:rsidRPr="000A3F0F">
        <w:rPr>
          <w:rFonts w:asciiTheme="majorBidi" w:hAnsiTheme="majorBidi" w:cstheme="majorBidi"/>
          <w:color w:val="385623"/>
          <w:sz w:val="24"/>
          <w:szCs w:val="24"/>
          <w:lang w:val="vi-VN" w:bidi="ar-EG"/>
        </w:rPr>
        <w:t>10</w:t>
      </w:r>
      <w:r w:rsidRPr="000A3F0F">
        <w:rPr>
          <w:rFonts w:ascii="KFGQPC Uthman Taha Naskh" w:cs="KFGQPC Uthman Taha Naskh" w:hint="cs"/>
          <w:color w:val="385623"/>
          <w:sz w:val="24"/>
          <w:szCs w:val="24"/>
          <w:rtl/>
          <w:lang w:bidi="ar-EG"/>
        </w:rPr>
        <w:t>]</w:t>
      </w:r>
    </w:p>
    <w:p w:rsidR="00D73C7B" w:rsidRPr="000A3F0F" w:rsidRDefault="00D73C7B" w:rsidP="00D73C7B">
      <w:pPr>
        <w:bidi w:val="0"/>
        <w:spacing w:before="120" w:after="0" w:line="240" w:lineRule="auto"/>
        <w:ind w:hanging="8"/>
        <w:jc w:val="both"/>
        <w:rPr>
          <w:rFonts w:asciiTheme="majorBidi" w:hAnsiTheme="majorBidi" w:cstheme="majorBidi"/>
          <w:lang w:val="vi-VN" w:bidi="ar-EG"/>
        </w:rPr>
      </w:pPr>
      <w:r w:rsidRPr="000A3F0F">
        <w:rPr>
          <w:b/>
          <w:bCs/>
          <w:color w:val="385623"/>
        </w:rPr>
        <w:sym w:font="AGA Arabesque" w:char="007B"/>
      </w:r>
      <w:r w:rsidRPr="000A3F0F">
        <w:rPr>
          <w:rFonts w:asciiTheme="majorBidi" w:hAnsiTheme="majorBidi" w:cstheme="majorBidi"/>
          <w:b/>
          <w:bCs/>
          <w:color w:val="385623"/>
          <w:lang w:val="vi-VN" w:bidi="ar-EG"/>
        </w:rPr>
        <w:t>Tuy nhiên, Allah hứa ban phần thưởng tốt cho tất cả.</w:t>
      </w:r>
      <w:r w:rsidRPr="000A3F0F">
        <w:rPr>
          <w:b/>
          <w:bCs/>
          <w:color w:val="385623"/>
        </w:rPr>
        <w:sym w:font="AGA Arabesque" w:char="007D"/>
      </w:r>
      <w:r w:rsidRPr="000A3F0F">
        <w:rPr>
          <w:rFonts w:asciiTheme="majorBidi" w:hAnsiTheme="majorBidi" w:cstheme="majorBidi"/>
          <w:color w:val="385623"/>
          <w:lang w:val="vi-VN" w:bidi="ar-EG"/>
        </w:rPr>
        <w:t xml:space="preserve"> (Chương 57 – Al-Hadeed, câu 10).</w:t>
      </w:r>
    </w:p>
    <w:p w:rsidR="00082BFE" w:rsidRPr="00D73C7B" w:rsidRDefault="00B16A97" w:rsidP="00D73C7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của phái Sunnah và Jama’ah xác nhận cụ thể đối với những ai được nêu cụ thể trong Qur’an và Sunnah, chẳng hạn như mười vị Sahabah được báo tin mừng về Thiên Đàng, Abdullah bin Salam</w:t>
      </w:r>
      <w:r w:rsidR="00F209EF" w:rsidRPr="00F209EF">
        <w:rPr>
          <w:rFonts w:asciiTheme="majorBidi" w:hAnsiTheme="majorBidi" w:cstheme="majorBidi"/>
          <w:color w:val="C45911" w:themeColor="accent2" w:themeShade="BF"/>
          <w:vertAlign w:val="superscript"/>
          <w:lang w:val="vi-VN"/>
        </w:rPr>
        <w:t>(</w:t>
      </w:r>
      <w:r w:rsidR="0057550A" w:rsidRPr="00F209EF">
        <w:rPr>
          <w:rStyle w:val="FootnoteReference"/>
          <w:rFonts w:asciiTheme="majorBidi" w:hAnsiTheme="majorBidi" w:cstheme="majorBidi"/>
          <w:color w:val="C45911" w:themeColor="accent2" w:themeShade="BF"/>
          <w:lang w:val="vi-VN"/>
        </w:rPr>
        <w:footnoteReference w:id="22"/>
      </w:r>
      <w:r w:rsidR="00F209EF" w:rsidRPr="00F209EF">
        <w:rPr>
          <w:rFonts w:asciiTheme="majorBidi" w:hAnsiTheme="majorBidi" w:cstheme="majorBidi"/>
          <w:color w:val="C45911" w:themeColor="accent2" w:themeShade="BF"/>
          <w:vertAlign w:val="superscript"/>
          <w:lang w:val="vi-VN"/>
        </w:rPr>
        <w:t>)</w:t>
      </w:r>
      <w:r>
        <w:rPr>
          <w:rFonts w:asciiTheme="majorBidi" w:hAnsiTheme="majorBidi" w:cstheme="majorBidi"/>
          <w:lang w:val="vi-VN"/>
        </w:rPr>
        <w:t xml:space="preserve">, </w:t>
      </w:r>
      <w:r>
        <w:rPr>
          <w:rFonts w:asciiTheme="majorBidi" w:hAnsiTheme="majorBidi" w:cstheme="majorBidi"/>
          <w:lang w:val="vi-VN"/>
        </w:rPr>
        <w:lastRenderedPageBreak/>
        <w:t>Qais bin Thabit</w:t>
      </w:r>
      <w:r w:rsidR="00F209EF">
        <w:rPr>
          <w:rFonts w:asciiTheme="majorBidi" w:hAnsiTheme="majorBidi" w:cstheme="majorBidi"/>
          <w:lang w:val="vi-VN"/>
        </w:rPr>
        <w:t xml:space="preserve"> </w:t>
      </w:r>
      <w:r w:rsidR="003E6A3B" w:rsidRPr="00E11116">
        <w:rPr>
          <w:rFonts w:asciiTheme="majorBidi" w:hAnsiTheme="majorBidi" w:cstheme="majorBidi"/>
          <w:color w:val="C45911" w:themeColor="accent2" w:themeShade="BF"/>
          <w:vertAlign w:val="superscript"/>
          <w:lang w:val="vi-VN"/>
        </w:rPr>
        <w:t>(</w:t>
      </w:r>
      <w:r w:rsidR="00F209EF" w:rsidRPr="00E11116">
        <w:rPr>
          <w:rStyle w:val="FootnoteReference"/>
          <w:rFonts w:asciiTheme="majorBidi" w:hAnsiTheme="majorBidi" w:cstheme="majorBidi"/>
          <w:color w:val="C45911" w:themeColor="accent2" w:themeShade="BF"/>
          <w:lang w:val="vi-VN"/>
        </w:rPr>
        <w:footnoteReference w:id="23"/>
      </w:r>
      <w:r w:rsidR="003E6A3B" w:rsidRPr="00E11116">
        <w:rPr>
          <w:rFonts w:asciiTheme="majorBidi" w:hAnsiTheme="majorBidi" w:cstheme="majorBidi"/>
          <w:color w:val="C45911" w:themeColor="accent2" w:themeShade="BF"/>
          <w:vertAlign w:val="superscript"/>
          <w:lang w:val="vi-VN"/>
        </w:rPr>
        <w:t>)</w:t>
      </w:r>
      <w:r>
        <w:rPr>
          <w:rFonts w:asciiTheme="majorBidi" w:hAnsiTheme="majorBidi" w:cstheme="majorBidi"/>
          <w:lang w:val="vi-VN"/>
        </w:rPr>
        <w:t>, Uka-shah bin Mihsan</w:t>
      </w:r>
      <w:r w:rsidR="00992E0F" w:rsidRPr="00992E0F">
        <w:rPr>
          <w:rFonts w:asciiTheme="majorBidi" w:hAnsiTheme="majorBidi" w:cstheme="majorBidi"/>
          <w:color w:val="C45911" w:themeColor="accent2" w:themeShade="BF"/>
          <w:vertAlign w:val="superscript"/>
          <w:lang w:val="vi-VN"/>
        </w:rPr>
        <w:t>(</w:t>
      </w:r>
      <w:r w:rsidR="00992E0F" w:rsidRPr="00992E0F">
        <w:rPr>
          <w:rStyle w:val="FootnoteReference"/>
          <w:rFonts w:asciiTheme="majorBidi" w:hAnsiTheme="majorBidi" w:cstheme="majorBidi"/>
          <w:color w:val="C45911" w:themeColor="accent2" w:themeShade="BF"/>
          <w:lang w:val="vi-VN"/>
        </w:rPr>
        <w:footnoteReference w:id="24"/>
      </w:r>
      <w:r w:rsidR="00992E0F" w:rsidRPr="00992E0F">
        <w:rPr>
          <w:rFonts w:asciiTheme="majorBidi" w:hAnsiTheme="majorBidi" w:cstheme="majorBidi"/>
          <w:color w:val="C45911" w:themeColor="accent2" w:themeShade="BF"/>
          <w:vertAlign w:val="superscript"/>
          <w:lang w:val="vi-VN"/>
        </w:rPr>
        <w:t>)</w:t>
      </w:r>
      <w:r>
        <w:rPr>
          <w:rFonts w:asciiTheme="majorBidi" w:hAnsiTheme="majorBidi" w:cstheme="majorBidi"/>
          <w:lang w:val="vi-VN"/>
        </w:rPr>
        <w:t>, và các vị Sahabah khác.</w:t>
      </w:r>
      <w:r w:rsidR="00640042" w:rsidRPr="00640042">
        <w:rPr>
          <w:rFonts w:asciiTheme="majorBidi" w:hAnsiTheme="majorBidi" w:cstheme="majorBidi"/>
          <w:color w:val="C45911" w:themeColor="accent2" w:themeShade="BF"/>
          <w:vertAlign w:val="superscript"/>
          <w:lang w:val="vi-VN"/>
        </w:rPr>
        <w:t>(</w:t>
      </w:r>
      <w:r w:rsidR="00E1797C" w:rsidRPr="00640042">
        <w:rPr>
          <w:rStyle w:val="FootnoteReference"/>
          <w:rFonts w:asciiTheme="majorBidi" w:hAnsiTheme="majorBidi" w:cstheme="majorBidi"/>
          <w:color w:val="C45911" w:themeColor="accent2" w:themeShade="BF"/>
          <w:lang w:val="vi-VN"/>
        </w:rPr>
        <w:footnoteReference w:id="25"/>
      </w:r>
      <w:r w:rsidR="00640042" w:rsidRPr="00640042">
        <w:rPr>
          <w:rFonts w:asciiTheme="majorBidi" w:hAnsiTheme="majorBidi" w:cstheme="majorBidi"/>
          <w:color w:val="C45911" w:themeColor="accent2" w:themeShade="BF"/>
          <w:vertAlign w:val="superscript"/>
          <w:lang w:val="vi-VN"/>
        </w:rPr>
        <w:t>)</w:t>
      </w:r>
    </w:p>
    <w:p w:rsidR="00B92A4A" w:rsidRPr="00C37464" w:rsidRDefault="00954D54" w:rsidP="000E0E7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Ông Abu Uthman Assa-bu-ni nói: “</w:t>
      </w:r>
      <w:r w:rsidR="000E0E7A">
        <w:rPr>
          <w:rFonts w:asciiTheme="majorBidi" w:hAnsiTheme="majorBidi" w:cstheme="majorBidi"/>
          <w:lang w:val="vi-VN" w:bidi="ar-EG"/>
        </w:rPr>
        <w:t xml:space="preserve">Đối với những ai trong số các vị Sahabah </w:t>
      </w:r>
      <w:r w:rsidR="000E0E7A" w:rsidRPr="00032E3B">
        <w:rPr>
          <w:color w:val="205B83"/>
        </w:rPr>
        <w:sym w:font="AGA Arabesque" w:char="0079"/>
      </w:r>
      <w:r w:rsidR="000E0E7A">
        <w:rPr>
          <w:rFonts w:asciiTheme="majorBidi" w:hAnsiTheme="majorBidi" w:cstheme="majorBidi"/>
          <w:lang w:val="vi-VN" w:bidi="ar-EG"/>
        </w:rPr>
        <w:t xml:space="preserve"> được Thiên sứ của Allah </w:t>
      </w:r>
      <w:r w:rsidR="000E0E7A" w:rsidRPr="000C268D">
        <w:rPr>
          <w:color w:val="205B83"/>
        </w:rPr>
        <w:sym w:font="AGA Arabesque" w:char="0065"/>
      </w:r>
      <w:r w:rsidR="000E0E7A">
        <w:rPr>
          <w:rFonts w:asciiTheme="majorBidi" w:hAnsiTheme="majorBidi" w:cstheme="majorBidi"/>
          <w:lang w:val="vi-VN" w:bidi="ar-EG"/>
        </w:rPr>
        <w:t xml:space="preserve"> xác nhận một cách cụ thể từng cá nhân họ thì những học giả của Hadith đều xác nhận đúng như thế bằng cả niềm tin. Bởi lẽ Thiên sứ của Allah </w:t>
      </w:r>
      <w:r w:rsidR="000E0E7A" w:rsidRPr="000C268D">
        <w:rPr>
          <w:color w:val="205B83"/>
        </w:rPr>
        <w:sym w:font="AGA Arabesque" w:char="0065"/>
      </w:r>
      <w:r w:rsidR="000E0E7A">
        <w:rPr>
          <w:rFonts w:asciiTheme="majorBidi" w:hAnsiTheme="majorBidi" w:cstheme="majorBidi"/>
          <w:lang w:val="vi-VN" w:bidi="ar-EG"/>
        </w:rPr>
        <w:t xml:space="preserve"> không hề xác nhận Thiên Đàng cho bất kỳ ai trừ phi Người biết rõ điều đó; Allah, Đấng Tối Cao và Toàn Năng đã phơi bày cho vị Thiên sứ của Ngài </w:t>
      </w:r>
      <w:r w:rsidR="000E0E7A" w:rsidRPr="000C268D">
        <w:rPr>
          <w:color w:val="205B83"/>
        </w:rPr>
        <w:sym w:font="AGA Arabesque" w:char="0065"/>
      </w:r>
      <w:r w:rsidR="000E0E7A">
        <w:rPr>
          <w:rFonts w:asciiTheme="majorBidi" w:hAnsiTheme="majorBidi" w:cstheme="majorBidi"/>
          <w:lang w:val="vi-VN" w:bidi="ar-EG"/>
        </w:rPr>
        <w:t xml:space="preserve"> thấy bất kỳ điều vô hình nào mà Ngài muốn.</w:t>
      </w:r>
      <w:r>
        <w:rPr>
          <w:rFonts w:asciiTheme="majorBidi" w:hAnsiTheme="majorBidi" w:cstheme="majorBidi"/>
          <w:lang w:val="vi-VN" w:bidi="ar-EG"/>
        </w:rPr>
        <w:t>”</w:t>
      </w:r>
      <w:r w:rsidR="00A535D0" w:rsidRPr="00A535D0">
        <w:rPr>
          <w:rFonts w:asciiTheme="majorBidi" w:hAnsiTheme="majorBidi" w:cstheme="majorBidi"/>
          <w:color w:val="C45911" w:themeColor="accent2" w:themeShade="BF"/>
          <w:vertAlign w:val="superscript"/>
          <w:lang w:val="vi-VN" w:bidi="ar-EG"/>
        </w:rPr>
        <w:t>(</w:t>
      </w:r>
      <w:r w:rsidR="000E0E7A" w:rsidRPr="00A535D0">
        <w:rPr>
          <w:rStyle w:val="FootnoteReference"/>
          <w:rFonts w:asciiTheme="majorBidi" w:hAnsiTheme="majorBidi" w:cstheme="majorBidi"/>
          <w:color w:val="C45911" w:themeColor="accent2" w:themeShade="BF"/>
          <w:lang w:val="vi-VN" w:bidi="ar-EG"/>
        </w:rPr>
        <w:footnoteReference w:id="26"/>
      </w:r>
      <w:r w:rsidR="00A535D0" w:rsidRPr="00A535D0">
        <w:rPr>
          <w:rFonts w:asciiTheme="majorBidi" w:hAnsiTheme="majorBidi" w:cstheme="majorBidi"/>
          <w:color w:val="C45911" w:themeColor="accent2" w:themeShade="BF"/>
          <w:vertAlign w:val="superscript"/>
          <w:lang w:val="vi-VN" w:bidi="ar-EG"/>
        </w:rPr>
        <w:t>)</w:t>
      </w:r>
    </w:p>
    <w:p w:rsidR="000C268D" w:rsidRPr="00434BFB" w:rsidRDefault="00434BFB" w:rsidP="00434BFB">
      <w:pPr>
        <w:bidi w:val="0"/>
        <w:spacing w:after="0" w:line="240" w:lineRule="auto"/>
        <w:jc w:val="center"/>
        <w:rPr>
          <w:rFonts w:asciiTheme="majorBidi" w:hAnsiTheme="majorBidi" w:cstheme="majorBidi"/>
          <w:b/>
          <w:bCs/>
          <w:color w:val="205B83"/>
          <w:sz w:val="32"/>
          <w:szCs w:val="32"/>
          <w:lang w:val="vi-VN" w:bidi="ar-EG"/>
        </w:rPr>
      </w:pPr>
      <w:r w:rsidRPr="00434BFB">
        <w:rPr>
          <w:rFonts w:asciiTheme="majorBidi" w:hAnsiTheme="majorBidi" w:cstheme="majorBidi"/>
          <w:b/>
          <w:bCs/>
          <w:color w:val="205B83"/>
          <w:sz w:val="32"/>
          <w:szCs w:val="32"/>
          <w:lang w:val="vi-VN" w:bidi="ar-EG"/>
        </w:rPr>
        <w:t>Nghĩa vụ thứ sáu</w:t>
      </w:r>
    </w:p>
    <w:p w:rsidR="00434BFB" w:rsidRPr="00434BFB" w:rsidRDefault="00434BFB" w:rsidP="00434BFB">
      <w:pPr>
        <w:bidi w:val="0"/>
        <w:spacing w:after="0" w:line="240" w:lineRule="auto"/>
        <w:jc w:val="center"/>
        <w:rPr>
          <w:rFonts w:asciiTheme="majorBidi" w:hAnsiTheme="majorBidi" w:cstheme="majorBidi"/>
          <w:b/>
          <w:bCs/>
          <w:color w:val="205B83"/>
          <w:sz w:val="36"/>
          <w:szCs w:val="36"/>
          <w:lang w:val="vi-VN" w:bidi="ar-EG"/>
        </w:rPr>
      </w:pPr>
      <w:r>
        <w:rPr>
          <w:rFonts w:asciiTheme="majorBidi" w:hAnsiTheme="majorBidi" w:cstheme="majorBidi"/>
          <w:b/>
          <w:bCs/>
          <w:noProof/>
          <w:color w:val="205B83"/>
          <w:sz w:val="36"/>
          <w:szCs w:val="36"/>
        </w:rPr>
        <w:drawing>
          <wp:anchor distT="0" distB="0" distL="114300" distR="114300" simplePos="0" relativeHeight="251688960" behindDoc="0" locked="0" layoutInCell="1" allowOverlap="1">
            <wp:simplePos x="0" y="0"/>
            <wp:positionH relativeFrom="margin">
              <wp:posOffset>901065</wp:posOffset>
            </wp:positionH>
            <wp:positionV relativeFrom="paragraph">
              <wp:posOffset>508635</wp:posOffset>
            </wp:positionV>
            <wp:extent cx="2165350" cy="317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r w:rsidRPr="00434BFB">
        <w:rPr>
          <w:rFonts w:asciiTheme="majorBidi" w:hAnsiTheme="majorBidi" w:cstheme="majorBidi"/>
          <w:b/>
          <w:bCs/>
          <w:color w:val="205B83"/>
          <w:sz w:val="36"/>
          <w:szCs w:val="36"/>
          <w:lang w:val="vi-VN" w:bidi="ar-EG"/>
        </w:rPr>
        <w:t xml:space="preserve">Cầu nguyện và xin tha thứ cho các vị Sahabah </w:t>
      </w:r>
      <w:r w:rsidRPr="00434BFB">
        <w:rPr>
          <w:b/>
          <w:bCs/>
          <w:color w:val="205B83"/>
          <w:sz w:val="36"/>
          <w:szCs w:val="36"/>
        </w:rPr>
        <w:sym w:font="AGA Arabesque" w:char="0079"/>
      </w:r>
    </w:p>
    <w:p w:rsidR="00434BFB" w:rsidRDefault="00434BFB" w:rsidP="00434BFB">
      <w:pPr>
        <w:bidi w:val="0"/>
        <w:spacing w:before="120" w:after="0" w:line="240" w:lineRule="auto"/>
        <w:ind w:firstLine="720"/>
        <w:jc w:val="both"/>
        <w:rPr>
          <w:rFonts w:asciiTheme="majorBidi" w:hAnsiTheme="majorBidi" w:cstheme="majorBidi"/>
          <w:lang w:val="vi-VN" w:bidi="ar-EG"/>
        </w:rPr>
      </w:pPr>
    </w:p>
    <w:p w:rsidR="00434BFB" w:rsidRDefault="003C0DC2" w:rsidP="00434BF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Những người phái Sunnah và Jama’ah</w:t>
      </w:r>
      <w:r w:rsidR="002D56E6">
        <w:rPr>
          <w:rFonts w:asciiTheme="majorBidi" w:hAnsiTheme="majorBidi" w:cstheme="majorBidi"/>
          <w:lang w:val="vi-VN" w:bidi="ar-EG"/>
        </w:rPr>
        <w:t xml:space="preserve"> đều đồng thuận và thống nhất rằng bắt buộc phải ca ngợi các vị Sahabah</w:t>
      </w:r>
      <w:r w:rsidR="001B00FB">
        <w:rPr>
          <w:rFonts w:asciiTheme="majorBidi" w:hAnsiTheme="majorBidi" w:cstheme="majorBidi"/>
          <w:lang w:val="vi-VN" w:bidi="ar-EG"/>
        </w:rPr>
        <w:t xml:space="preserve"> </w:t>
      </w:r>
      <w:r w:rsidR="001B00FB" w:rsidRPr="00032E3B">
        <w:rPr>
          <w:color w:val="205B83"/>
        </w:rPr>
        <w:sym w:font="AGA Arabesque" w:char="0079"/>
      </w:r>
      <w:r w:rsidR="002D56E6">
        <w:rPr>
          <w:rFonts w:asciiTheme="majorBidi" w:hAnsiTheme="majorBidi" w:cstheme="majorBidi"/>
          <w:lang w:val="vi-VN" w:bidi="ar-EG"/>
        </w:rPr>
        <w:t>, cầu xin Allah</w:t>
      </w:r>
      <w:r w:rsidR="001B00FB">
        <w:rPr>
          <w:rFonts w:asciiTheme="majorBidi" w:hAnsiTheme="majorBidi" w:cstheme="majorBidi"/>
          <w:lang w:val="vi-VN" w:bidi="ar-EG"/>
        </w:rPr>
        <w:t xml:space="preserve"> </w:t>
      </w:r>
      <w:r w:rsidR="001B00FB" w:rsidRPr="00032E3B">
        <w:rPr>
          <w:color w:val="205B83"/>
        </w:rPr>
        <w:sym w:font="AGA Arabesque" w:char="0049"/>
      </w:r>
      <w:r w:rsidR="002D56E6">
        <w:rPr>
          <w:rFonts w:asciiTheme="majorBidi" w:hAnsiTheme="majorBidi" w:cstheme="majorBidi"/>
          <w:lang w:val="vi-VN" w:bidi="ar-EG"/>
        </w:rPr>
        <w:t xml:space="preserve"> tha thứ cho họ và yêu thương họ cũng như hài lòng về họ.</w:t>
      </w:r>
      <w:r w:rsidR="00F02306" w:rsidRPr="00F02306">
        <w:rPr>
          <w:rFonts w:asciiTheme="majorBidi" w:hAnsiTheme="majorBidi" w:cstheme="majorBidi"/>
          <w:color w:val="C45911" w:themeColor="accent2" w:themeShade="BF"/>
          <w:vertAlign w:val="superscript"/>
          <w:lang w:val="vi-VN" w:bidi="ar-EG"/>
        </w:rPr>
        <w:t>(</w:t>
      </w:r>
      <w:r w:rsidR="00775EC8" w:rsidRPr="00F02306">
        <w:rPr>
          <w:rStyle w:val="FootnoteReference"/>
          <w:rFonts w:asciiTheme="majorBidi" w:hAnsiTheme="majorBidi" w:cstheme="majorBidi"/>
          <w:color w:val="C45911" w:themeColor="accent2" w:themeShade="BF"/>
          <w:lang w:val="vi-VN" w:bidi="ar-EG"/>
        </w:rPr>
        <w:footnoteReference w:id="27"/>
      </w:r>
      <w:r w:rsidR="00F02306" w:rsidRPr="00F02306">
        <w:rPr>
          <w:rFonts w:asciiTheme="majorBidi" w:hAnsiTheme="majorBidi" w:cstheme="majorBidi"/>
          <w:color w:val="C45911" w:themeColor="accent2" w:themeShade="BF"/>
          <w:vertAlign w:val="superscript"/>
          <w:lang w:val="vi-VN" w:bidi="ar-EG"/>
        </w:rPr>
        <w:t>)</w:t>
      </w:r>
    </w:p>
    <w:p w:rsidR="007F1BDA" w:rsidRDefault="007F1BDA" w:rsidP="0077312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Đó là vì khi mà trái tim của những người Muslim đầy ắp tình yêu thương và sự tôn vinh dành cho các vị Sahabah</w:t>
      </w:r>
      <w:r w:rsidR="009A448C">
        <w:rPr>
          <w:rFonts w:asciiTheme="majorBidi" w:hAnsiTheme="majorBidi" w:cstheme="majorBidi"/>
          <w:lang w:val="vi-VN" w:bidi="ar-EG"/>
        </w:rPr>
        <w:t xml:space="preserve"> </w:t>
      </w:r>
      <w:r w:rsidR="009A448C" w:rsidRPr="00032E3B">
        <w:rPr>
          <w:color w:val="205B83"/>
        </w:rPr>
        <w:sym w:font="AGA Arabesque" w:char="0079"/>
      </w:r>
      <w:r>
        <w:rPr>
          <w:rFonts w:asciiTheme="majorBidi" w:hAnsiTheme="majorBidi" w:cstheme="majorBidi"/>
          <w:lang w:val="vi-VN" w:bidi="ar-EG"/>
        </w:rPr>
        <w:t xml:space="preserve"> thì chiếc lưỡi của họ sẽ luôn cầu nguyện và xin Allah</w:t>
      </w:r>
      <w:r w:rsidR="009A448C">
        <w:rPr>
          <w:rFonts w:asciiTheme="majorBidi" w:hAnsiTheme="majorBidi" w:cstheme="majorBidi"/>
          <w:lang w:val="vi-VN" w:bidi="ar-EG"/>
        </w:rPr>
        <w:t xml:space="preserve"> </w:t>
      </w:r>
      <w:r w:rsidR="009A448C" w:rsidRPr="00032E3B">
        <w:rPr>
          <w:color w:val="205B83"/>
        </w:rPr>
        <w:sym w:font="AGA Arabesque" w:char="0049"/>
      </w:r>
      <w:r>
        <w:rPr>
          <w:rFonts w:asciiTheme="majorBidi" w:hAnsiTheme="majorBidi" w:cstheme="majorBidi"/>
          <w:lang w:val="vi-VN" w:bidi="ar-EG"/>
        </w:rPr>
        <w:t xml:space="preserve"> tha thứ cho các vị ấy.</w:t>
      </w:r>
    </w:p>
    <w:p w:rsidR="0077312D" w:rsidRDefault="007F1BDA" w:rsidP="000B048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 </w:t>
      </w:r>
      <w:r w:rsidR="00A04639">
        <w:rPr>
          <w:rFonts w:asciiTheme="majorBidi" w:hAnsiTheme="majorBidi" w:cstheme="majorBidi"/>
          <w:lang w:val="vi-VN" w:bidi="ar-EG"/>
        </w:rPr>
        <w:t>Việc cầu nguyện cho các vị Sahabah</w:t>
      </w:r>
      <w:r w:rsidR="000B0488">
        <w:rPr>
          <w:rFonts w:asciiTheme="majorBidi" w:hAnsiTheme="majorBidi" w:cstheme="majorBidi"/>
          <w:lang w:val="vi-VN" w:bidi="ar-EG"/>
        </w:rPr>
        <w:t xml:space="preserve"> </w:t>
      </w:r>
      <w:r w:rsidR="000B0488" w:rsidRPr="00032E3B">
        <w:rPr>
          <w:color w:val="205B83"/>
        </w:rPr>
        <w:sym w:font="AGA Arabesque" w:char="0079"/>
      </w:r>
      <w:r w:rsidR="00A04639">
        <w:rPr>
          <w:rFonts w:asciiTheme="majorBidi" w:hAnsiTheme="majorBidi" w:cstheme="majorBidi"/>
          <w:lang w:val="vi-VN" w:bidi="ar-EG"/>
        </w:rPr>
        <w:t xml:space="preserve"> thậm chí đã trở thành một điều đặc biệt truyền thống khi nhắc đến họ</w:t>
      </w:r>
      <w:r w:rsidR="000B0488">
        <w:rPr>
          <w:rFonts w:asciiTheme="majorBidi" w:hAnsiTheme="majorBidi" w:cstheme="majorBidi"/>
          <w:lang w:val="vi-VN" w:bidi="ar-EG"/>
        </w:rPr>
        <w:t>. Bất kỳ ai trong số họ được nhắc đến đều được kèm theo lời cầu xin “</w:t>
      </w:r>
      <w:r w:rsidR="000B0488" w:rsidRPr="000B0488">
        <w:rPr>
          <w:rFonts w:asciiTheme="majorBidi" w:hAnsiTheme="majorBidi" w:cs="KFGQPC Uthman Taha Naskh" w:hint="cs"/>
          <w:rtl/>
        </w:rPr>
        <w:t>رَضِيَ اللهُ عَنْهُ</w:t>
      </w:r>
      <w:r w:rsidR="000B0488">
        <w:rPr>
          <w:rFonts w:asciiTheme="majorBidi" w:hAnsiTheme="majorBidi" w:cstheme="majorBidi"/>
          <w:lang w:val="vi-VN" w:bidi="ar-EG"/>
        </w:rPr>
        <w:t>” – “Cầu xin Allah hài lòng về vị ấy”. Và lời cầu nguyện đó luôn ở cửa miệng của những người Muslim mỗi khi một vị Sahabah nào được nhắc đế</w:t>
      </w:r>
      <w:r w:rsidR="006C2DB4">
        <w:rPr>
          <w:rFonts w:asciiTheme="majorBidi" w:hAnsiTheme="majorBidi" w:cstheme="majorBidi"/>
          <w:lang w:val="vi-VN" w:bidi="ar-EG"/>
        </w:rPr>
        <w:t>n, và đó cũng là ý nghĩa trong lời phán của Allah</w:t>
      </w:r>
      <w:r w:rsidR="00F4126E">
        <w:rPr>
          <w:rFonts w:asciiTheme="majorBidi" w:hAnsiTheme="majorBidi" w:cstheme="majorBidi"/>
          <w:lang w:val="vi-VN" w:bidi="ar-EG"/>
        </w:rPr>
        <w:t xml:space="preserve"> </w:t>
      </w:r>
      <w:r w:rsidR="00F4126E" w:rsidRPr="00032E3B">
        <w:rPr>
          <w:color w:val="205B83"/>
        </w:rPr>
        <w:sym w:font="AGA Arabesque" w:char="0049"/>
      </w:r>
      <w:r w:rsidR="006C2DB4">
        <w:rPr>
          <w:rFonts w:asciiTheme="majorBidi" w:hAnsiTheme="majorBidi" w:cstheme="majorBidi"/>
          <w:lang w:val="vi-VN" w:bidi="ar-EG"/>
        </w:rPr>
        <w:t xml:space="preserve"> rằng Ngài đã hài lòng về họ:</w:t>
      </w:r>
    </w:p>
    <w:p w:rsidR="00F4126E" w:rsidRPr="00F4126E" w:rsidRDefault="00F4126E" w:rsidP="00F4126E">
      <w:pPr>
        <w:autoSpaceDE w:val="0"/>
        <w:autoSpaceDN w:val="0"/>
        <w:adjustRightInd w:val="0"/>
        <w:spacing w:before="120" w:after="0" w:line="240" w:lineRule="auto"/>
        <w:jc w:val="both"/>
        <w:rPr>
          <w:rFonts w:asciiTheme="majorBidi" w:hAnsiTheme="majorBidi" w:cs="KFGQPC Uthman Taha Naskh"/>
          <w:color w:val="385623"/>
          <w:sz w:val="18"/>
          <w:szCs w:val="18"/>
          <w:rtl/>
        </w:rPr>
      </w:pPr>
      <w:r w:rsidRPr="00F4126E">
        <w:rPr>
          <w:rFonts w:ascii="KFGQPC Uthman Taha Naskh" w:cs="KFGQPC Uthman Taha Naskh" w:hint="cs"/>
          <w:b/>
          <w:bCs/>
          <w:color w:val="385623"/>
          <w:sz w:val="32"/>
          <w:szCs w:val="32"/>
          <w:rtl/>
          <w:lang w:bidi="ar-EG"/>
        </w:rPr>
        <w:t>﴿</w:t>
      </w:r>
      <w:r w:rsidRPr="00F4126E">
        <w:rPr>
          <w:rFonts w:cs="KFGQPC Uthmanic Script HAFS"/>
          <w:b/>
          <w:bCs/>
          <w:color w:val="385623"/>
          <w:sz w:val="32"/>
          <w:szCs w:val="32"/>
          <w:rtl/>
        </w:rPr>
        <w:t>رَّضِيَ ٱللَّهُ عَنۡهُمۡ وَرَضُواْ عَنۡهُۚ</w:t>
      </w:r>
      <w:r w:rsidRPr="00F4126E">
        <w:rPr>
          <w:rFonts w:ascii="KFGQPC Uthman Taha Naskh" w:cs="KFGQPC Uthman Taha Naskh" w:hint="cs"/>
          <w:b/>
          <w:bCs/>
          <w:color w:val="385623"/>
          <w:sz w:val="32"/>
          <w:szCs w:val="32"/>
          <w:rtl/>
          <w:lang w:bidi="ar-EG"/>
        </w:rPr>
        <w:t>﴾</w:t>
      </w:r>
      <w:r w:rsidRPr="00F4126E">
        <w:rPr>
          <w:rFonts w:asciiTheme="minorHAnsi" w:hAnsiTheme="minorHAnsi" w:cs="QCF_BSML"/>
          <w:color w:val="385623"/>
          <w:sz w:val="36"/>
          <w:szCs w:val="36"/>
          <w:lang w:val="vi-VN"/>
        </w:rPr>
        <w:t xml:space="preserve"> </w:t>
      </w:r>
      <w:r w:rsidRPr="00F4126E">
        <w:rPr>
          <w:rFonts w:ascii="KFGQPC Uthman Taha Naskh" w:cs="KFGQPC Uthman Taha Naskh"/>
          <w:color w:val="385623"/>
          <w:sz w:val="24"/>
          <w:szCs w:val="24"/>
          <w:rtl/>
          <w:lang w:bidi="ar-EG"/>
        </w:rPr>
        <w:t>[</w:t>
      </w:r>
      <w:r w:rsidRPr="00F4126E">
        <w:rPr>
          <w:rFonts w:asciiTheme="majorBidi" w:hAnsiTheme="majorBidi" w:cs="KFGQPC Uthman Taha Naskh" w:hint="cs"/>
          <w:color w:val="385623"/>
          <w:sz w:val="24"/>
          <w:szCs w:val="24"/>
          <w:rtl/>
        </w:rPr>
        <w:t>سورة</w:t>
      </w:r>
      <w:r w:rsidRPr="00F4126E">
        <w:rPr>
          <w:rFonts w:asciiTheme="majorBidi" w:hAnsiTheme="majorBidi" w:cs="KFGQPC Uthman Taha Naskh"/>
          <w:color w:val="385623"/>
          <w:sz w:val="24"/>
          <w:szCs w:val="24"/>
          <w:lang w:val="vi-VN"/>
        </w:rPr>
        <w:t xml:space="preserve"> </w:t>
      </w:r>
      <w:r w:rsidRPr="00F4126E">
        <w:rPr>
          <w:rFonts w:asciiTheme="majorBidi" w:hAnsiTheme="majorBidi" w:cs="KFGQPC Uthman Taha Naskh" w:hint="cs"/>
          <w:color w:val="385623"/>
          <w:sz w:val="24"/>
          <w:szCs w:val="24"/>
          <w:rtl/>
          <w:lang w:val="vi-VN"/>
        </w:rPr>
        <w:t>البينة</w:t>
      </w:r>
      <w:r w:rsidRPr="00F4126E">
        <w:rPr>
          <w:rFonts w:asciiTheme="majorBidi" w:hAnsiTheme="majorBidi" w:cs="KFGQPC Uthman Taha Naskh" w:hint="cs"/>
          <w:color w:val="385623"/>
          <w:sz w:val="24"/>
          <w:szCs w:val="24"/>
          <w:rtl/>
        </w:rPr>
        <w:t xml:space="preserve"> : </w:t>
      </w:r>
      <w:r>
        <w:rPr>
          <w:rFonts w:asciiTheme="majorBidi" w:hAnsiTheme="majorBidi" w:cs="KFGQPC Uthman Taha Naskh"/>
          <w:color w:val="385623"/>
          <w:sz w:val="24"/>
          <w:szCs w:val="24"/>
          <w:lang w:val="vi-VN"/>
        </w:rPr>
        <w:t>22</w:t>
      </w:r>
      <w:r w:rsidRPr="00F4126E">
        <w:rPr>
          <w:rFonts w:ascii="KFGQPC Uthman Taha Naskh" w:cs="KFGQPC Uthman Taha Naskh"/>
          <w:color w:val="385623"/>
          <w:sz w:val="24"/>
          <w:szCs w:val="24"/>
          <w:rtl/>
          <w:lang w:bidi="ar-EG"/>
        </w:rPr>
        <w:t>]</w:t>
      </w:r>
    </w:p>
    <w:p w:rsidR="00F4126E" w:rsidRDefault="00F4126E" w:rsidP="00F4126E">
      <w:pPr>
        <w:autoSpaceDE w:val="0"/>
        <w:autoSpaceDN w:val="0"/>
        <w:bidi w:val="0"/>
        <w:adjustRightInd w:val="0"/>
        <w:spacing w:before="120" w:after="0" w:line="240" w:lineRule="auto"/>
        <w:jc w:val="both"/>
        <w:rPr>
          <w:rFonts w:asciiTheme="majorBidi" w:hAnsiTheme="majorBidi" w:cstheme="majorBidi"/>
          <w:color w:val="385623"/>
          <w:lang w:val="vi-VN"/>
        </w:rPr>
      </w:pPr>
      <w:r w:rsidRPr="00F4126E">
        <w:rPr>
          <w:b/>
          <w:bCs/>
          <w:color w:val="385623"/>
        </w:rPr>
        <w:sym w:font="AGA Arabesque" w:char="007B"/>
      </w:r>
      <w:r w:rsidRPr="00F4126E">
        <w:rPr>
          <w:rFonts w:asciiTheme="majorBidi" w:hAnsiTheme="majorBidi" w:cstheme="majorBidi"/>
          <w:b/>
          <w:bCs/>
          <w:color w:val="385623"/>
          <w:lang w:val="vi-VN"/>
        </w:rPr>
        <w:t>Allah đã hài lòng về họ và họ sẽ toại nguyện về những gì Ngài ban cho.</w:t>
      </w:r>
      <w:r w:rsidRPr="00F4126E">
        <w:rPr>
          <w:b/>
          <w:bCs/>
          <w:color w:val="385623"/>
        </w:rPr>
        <w:sym w:font="AGA Arabesque" w:char="007D"/>
      </w:r>
      <w:r w:rsidRPr="00F4126E">
        <w:rPr>
          <w:rFonts w:asciiTheme="majorBidi" w:hAnsiTheme="majorBidi" w:cstheme="majorBidi"/>
          <w:b/>
          <w:bCs/>
          <w:color w:val="385623"/>
          <w:lang w:val="vi-VN"/>
        </w:rPr>
        <w:t xml:space="preserve"> </w:t>
      </w:r>
      <w:r w:rsidRPr="00F4126E">
        <w:rPr>
          <w:rFonts w:asciiTheme="majorBidi" w:hAnsiTheme="majorBidi" w:cstheme="majorBidi"/>
          <w:color w:val="385623"/>
          <w:lang w:val="vi-VN"/>
        </w:rPr>
        <w:t>(Chương 58 – Al-Bayyinah, câu 22).</w:t>
      </w:r>
    </w:p>
    <w:p w:rsidR="00751D32" w:rsidRDefault="00751D32" w:rsidP="00EC3061">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Học giả Ash-Shawka</w:t>
      </w:r>
      <w:r w:rsidR="002B2AC0">
        <w:rPr>
          <w:rFonts w:asciiTheme="majorBidi" w:hAnsiTheme="majorBidi" w:cstheme="majorBidi"/>
          <w:lang w:val="vi-VN"/>
        </w:rPr>
        <w:t>-</w:t>
      </w:r>
      <w:r>
        <w:rPr>
          <w:rFonts w:asciiTheme="majorBidi" w:hAnsiTheme="majorBidi" w:cstheme="majorBidi"/>
          <w:lang w:val="vi-VN"/>
        </w:rPr>
        <w:t>ni</w:t>
      </w:r>
      <w:r w:rsidR="009232E4">
        <w:rPr>
          <w:rFonts w:asciiTheme="majorBidi" w:hAnsiTheme="majorBidi" w:cstheme="majorBidi"/>
          <w:lang w:val="vi-VN"/>
        </w:rPr>
        <w:t xml:space="preserve"> </w:t>
      </w:r>
      <w:r w:rsidR="009232E4"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9232E4">
        <w:rPr>
          <w:rFonts w:asciiTheme="majorBidi" w:hAnsiTheme="majorBidi" w:cstheme="majorBidi"/>
          <w:lang w:val="vi-VN"/>
        </w:rPr>
        <w:t xml:space="preserve"> </w:t>
      </w:r>
      <w:r w:rsidR="00EC3061">
        <w:rPr>
          <w:rFonts w:asciiTheme="majorBidi" w:hAnsiTheme="majorBidi" w:cstheme="majorBidi"/>
          <w:lang w:val="vi-VN"/>
        </w:rPr>
        <w:t>Quả thật, đã trở thành một thói quen đối với đại đa số cộng đồng này cũng như phần đông những người thời Salaf trong sự việc cầu xin Allah</w:t>
      </w:r>
      <w:r w:rsidR="008A4B8C">
        <w:rPr>
          <w:rFonts w:asciiTheme="majorBidi" w:hAnsiTheme="majorBidi" w:cstheme="majorBidi"/>
          <w:lang w:val="vi-VN"/>
        </w:rPr>
        <w:t xml:space="preserve"> </w:t>
      </w:r>
      <w:r w:rsidR="008A4B8C" w:rsidRPr="00032E3B">
        <w:rPr>
          <w:color w:val="205B83"/>
        </w:rPr>
        <w:sym w:font="AGA Arabesque" w:char="0049"/>
      </w:r>
      <w:r w:rsidR="00EC3061">
        <w:rPr>
          <w:rFonts w:asciiTheme="majorBidi" w:hAnsiTheme="majorBidi" w:cstheme="majorBidi"/>
          <w:lang w:val="vi-VN"/>
        </w:rPr>
        <w:t xml:space="preserve"> hài lòng về các vị Sahabah, cầu xin Ngài yêu thương và tha thứ cho các vị Sahabah</w:t>
      </w:r>
      <w:r w:rsidR="008A4B8C">
        <w:rPr>
          <w:rFonts w:asciiTheme="majorBidi" w:hAnsiTheme="majorBidi" w:cstheme="majorBidi"/>
          <w:lang w:val="vi-VN"/>
        </w:rPr>
        <w:t xml:space="preserve"> </w:t>
      </w:r>
      <w:r w:rsidR="008A4B8C" w:rsidRPr="00032E3B">
        <w:rPr>
          <w:color w:val="205B83"/>
        </w:rPr>
        <w:sym w:font="AGA Arabesque" w:char="0074"/>
      </w:r>
      <w:r w:rsidR="00EC3061">
        <w:rPr>
          <w:rFonts w:asciiTheme="majorBidi" w:hAnsiTheme="majorBidi" w:cstheme="majorBidi"/>
          <w:lang w:val="vi-VN"/>
        </w:rPr>
        <w:t>; giống như lời phán của Allah</w:t>
      </w:r>
      <w:r w:rsidR="008A4B8C">
        <w:rPr>
          <w:rFonts w:asciiTheme="majorBidi" w:hAnsiTheme="majorBidi" w:cstheme="majorBidi"/>
          <w:lang w:val="vi-VN"/>
        </w:rPr>
        <w:t xml:space="preserve"> </w:t>
      </w:r>
      <w:r w:rsidR="008A4B8C" w:rsidRPr="00032E3B">
        <w:rPr>
          <w:color w:val="205B83"/>
        </w:rPr>
        <w:sym w:font="AGA Arabesque" w:char="0049"/>
      </w:r>
      <w:r w:rsidR="00EC3061">
        <w:rPr>
          <w:rFonts w:asciiTheme="majorBidi" w:hAnsiTheme="majorBidi" w:cstheme="majorBidi"/>
          <w:lang w:val="vi-VN"/>
        </w:rPr>
        <w:t xml:space="preserve"> đã chỉ dạy:</w:t>
      </w:r>
    </w:p>
    <w:p w:rsidR="008A4B8C" w:rsidRPr="00AF6B07" w:rsidRDefault="008A4B8C" w:rsidP="008A4B8C">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8A4B8C" w:rsidRDefault="008A4B8C" w:rsidP="008A4B8C">
      <w:pPr>
        <w:bidi w:val="0"/>
        <w:spacing w:before="120" w:after="0" w:line="240" w:lineRule="auto"/>
        <w:jc w:val="both"/>
        <w:rPr>
          <w:rFonts w:asciiTheme="majorBidi" w:eastAsia="Times New Roman" w:hAnsiTheme="majorBidi" w:cstheme="majorBidi"/>
          <w:color w:val="385623"/>
          <w:lang w:val="vi-VN"/>
        </w:rPr>
      </w:pPr>
      <w:r w:rsidRPr="00743A81">
        <w:rPr>
          <w:b/>
          <w:bCs/>
          <w:color w:val="385623"/>
        </w:rPr>
        <w:lastRenderedPageBreak/>
        <w:sym w:font="AGA Arabesque" w:char="007B"/>
      </w:r>
      <w:r w:rsidRPr="00743A81">
        <w:rPr>
          <w:rFonts w:asciiTheme="majorBidi" w:eastAsia="Times New Roman" w:hAnsiTheme="majorBidi" w:cstheme="majorBidi"/>
          <w:b/>
          <w:bCs/>
          <w:color w:val="385623"/>
          <w:lang w:val="vi-VN"/>
        </w:rPr>
        <w:t>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Nhân Từ và Khoan Dung”.</w:t>
      </w:r>
      <w:r w:rsidRPr="00743A81">
        <w:rPr>
          <w:b/>
          <w:bCs/>
          <w:color w:val="385623"/>
        </w:rPr>
        <w:sym w:font="AGA Arabesque" w:char="007D"/>
      </w:r>
      <w:r w:rsidRPr="00743A81">
        <w:rPr>
          <w:rFonts w:hint="cs"/>
          <w:color w:val="385623"/>
          <w:rtl/>
        </w:rPr>
        <w:t xml:space="preserve"> </w:t>
      </w:r>
      <w:r w:rsidRPr="00743A81">
        <w:rPr>
          <w:rFonts w:asciiTheme="majorBidi" w:eastAsia="Times New Roman" w:hAnsiTheme="majorBidi" w:cstheme="majorBidi"/>
          <w:color w:val="385623"/>
          <w:lang w:val="vi-VN"/>
        </w:rPr>
        <w:t xml:space="preserve"> (Chương 59 – Al-Hashr, câu 10).</w:t>
      </w:r>
      <w:r w:rsidR="00790426" w:rsidRPr="00790426">
        <w:rPr>
          <w:rFonts w:asciiTheme="majorBidi" w:eastAsia="Times New Roman" w:hAnsiTheme="majorBidi" w:cstheme="majorBidi"/>
          <w:color w:val="C45911" w:themeColor="accent2" w:themeShade="BF"/>
          <w:vertAlign w:val="superscript"/>
          <w:lang w:val="vi-VN"/>
        </w:rPr>
        <w:t>(</w:t>
      </w:r>
      <w:r w:rsidR="00E05C8D" w:rsidRPr="00790426">
        <w:rPr>
          <w:rStyle w:val="FootnoteReference"/>
          <w:rFonts w:asciiTheme="majorBidi" w:eastAsia="Times New Roman" w:hAnsiTheme="majorBidi" w:cstheme="majorBidi"/>
          <w:color w:val="C45911" w:themeColor="accent2" w:themeShade="BF"/>
          <w:lang w:val="vi-VN"/>
        </w:rPr>
        <w:footnoteReference w:id="28"/>
      </w:r>
      <w:r w:rsidR="00790426" w:rsidRPr="00790426">
        <w:rPr>
          <w:rFonts w:asciiTheme="majorBidi" w:eastAsia="Times New Roman" w:hAnsiTheme="majorBidi" w:cstheme="majorBidi"/>
          <w:color w:val="C45911" w:themeColor="accent2" w:themeShade="BF"/>
          <w:vertAlign w:val="superscript"/>
          <w:lang w:val="vi-VN"/>
        </w:rPr>
        <w:t>)</w:t>
      </w:r>
    </w:p>
    <w:p w:rsidR="008A4B8C" w:rsidRDefault="008A4B8C" w:rsidP="008A4B8C">
      <w:pPr>
        <w:bidi w:val="0"/>
        <w:spacing w:before="120" w:after="0" w:line="240" w:lineRule="auto"/>
        <w:jc w:val="both"/>
        <w:rPr>
          <w:rFonts w:asciiTheme="majorBidi" w:eastAsia="Times New Roman" w:hAnsiTheme="majorBidi" w:cstheme="majorBidi"/>
          <w:color w:val="385623"/>
          <w:lang w:val="vi-VN"/>
        </w:rPr>
      </w:pPr>
    </w:p>
    <w:p w:rsidR="008A4B8C" w:rsidRPr="008A4B8C" w:rsidRDefault="008A4B8C" w:rsidP="008A4B8C">
      <w:pPr>
        <w:bidi w:val="0"/>
        <w:spacing w:before="120" w:after="0" w:line="240" w:lineRule="auto"/>
        <w:jc w:val="center"/>
        <w:rPr>
          <w:rFonts w:asciiTheme="majorBidi" w:eastAsia="Times New Roman" w:hAnsiTheme="majorBidi" w:cstheme="majorBidi"/>
          <w:color w:val="FF0000"/>
          <w:sz w:val="144"/>
          <w:szCs w:val="144"/>
          <w:lang w:val="vi-VN"/>
        </w:rPr>
      </w:pPr>
      <w:r w:rsidRPr="008A4B8C">
        <w:rPr>
          <w:color w:val="FF0000"/>
          <w:sz w:val="144"/>
          <w:szCs w:val="144"/>
        </w:rPr>
        <w:sym w:font="AGA Arabesque" w:char="0079"/>
      </w:r>
    </w:p>
    <w:p w:rsidR="008A4B8C" w:rsidRPr="00743A81" w:rsidRDefault="008A4B8C" w:rsidP="008A4B8C">
      <w:pPr>
        <w:bidi w:val="0"/>
        <w:spacing w:before="120" w:after="0" w:line="240" w:lineRule="auto"/>
        <w:jc w:val="both"/>
        <w:rPr>
          <w:rFonts w:asciiTheme="majorBidi" w:eastAsia="Times New Roman" w:hAnsiTheme="majorBidi" w:cstheme="majorBidi"/>
          <w:color w:val="385623"/>
          <w:lang w:val="vi-VN"/>
        </w:rPr>
      </w:pPr>
    </w:p>
    <w:p w:rsidR="00EC3061" w:rsidRPr="00751D32" w:rsidRDefault="00EC3061" w:rsidP="00EC3061">
      <w:pPr>
        <w:autoSpaceDE w:val="0"/>
        <w:autoSpaceDN w:val="0"/>
        <w:bidi w:val="0"/>
        <w:adjustRightInd w:val="0"/>
        <w:spacing w:before="120" w:after="0" w:line="240" w:lineRule="auto"/>
        <w:jc w:val="both"/>
        <w:rPr>
          <w:rFonts w:asciiTheme="majorBidi" w:hAnsiTheme="majorBidi" w:cstheme="majorBidi"/>
          <w:lang w:val="vi-VN"/>
        </w:rPr>
      </w:pPr>
    </w:p>
    <w:p w:rsidR="006C2DB4" w:rsidRPr="00336E0F" w:rsidRDefault="001C5374" w:rsidP="00336E0F">
      <w:pPr>
        <w:bidi w:val="0"/>
        <w:spacing w:after="0" w:line="240" w:lineRule="auto"/>
        <w:jc w:val="center"/>
        <w:rPr>
          <w:rFonts w:asciiTheme="majorBidi" w:hAnsiTheme="majorBidi" w:cstheme="majorBidi"/>
          <w:b/>
          <w:bCs/>
          <w:color w:val="205B83"/>
          <w:sz w:val="32"/>
          <w:szCs w:val="32"/>
          <w:lang w:val="vi-VN" w:bidi="ar-EG"/>
        </w:rPr>
      </w:pPr>
      <w:r w:rsidRPr="00336E0F">
        <w:rPr>
          <w:rFonts w:asciiTheme="majorBidi" w:hAnsiTheme="majorBidi" w:cstheme="majorBidi"/>
          <w:b/>
          <w:bCs/>
          <w:color w:val="205B83"/>
          <w:sz w:val="32"/>
          <w:szCs w:val="32"/>
          <w:lang w:val="vi-VN" w:bidi="ar-EG"/>
        </w:rPr>
        <w:t>Nghĩa vụ thứ bảy</w:t>
      </w:r>
    </w:p>
    <w:p w:rsidR="001C5374" w:rsidRPr="00336E0F" w:rsidRDefault="00336E0F" w:rsidP="00336E0F">
      <w:pPr>
        <w:bidi w:val="0"/>
        <w:spacing w:after="0" w:line="240" w:lineRule="auto"/>
        <w:jc w:val="center"/>
        <w:rPr>
          <w:rFonts w:asciiTheme="majorBidi" w:hAnsiTheme="majorBidi" w:cstheme="majorBidi"/>
          <w:b/>
          <w:bCs/>
          <w:color w:val="205B83"/>
          <w:sz w:val="36"/>
          <w:szCs w:val="36"/>
          <w:lang w:val="vi-VN" w:bidi="ar-EG"/>
        </w:rPr>
      </w:pPr>
      <w:r w:rsidRPr="00336E0F">
        <w:rPr>
          <w:rFonts w:asciiTheme="majorBidi" w:hAnsiTheme="majorBidi" w:cstheme="majorBidi"/>
          <w:b/>
          <w:bCs/>
          <w:color w:val="205B83"/>
          <w:sz w:val="36"/>
          <w:szCs w:val="36"/>
          <w:lang w:val="vi-VN" w:bidi="ar-EG"/>
        </w:rPr>
        <w:t>Im lặng về những sai phạm và lỗi lầm của các vị Sahabah</w:t>
      </w:r>
      <w:r w:rsidR="00DE3997">
        <w:rPr>
          <w:rFonts w:asciiTheme="majorBidi" w:hAnsiTheme="majorBidi" w:cstheme="majorBidi"/>
          <w:b/>
          <w:bCs/>
          <w:color w:val="205B83"/>
          <w:sz w:val="36"/>
          <w:szCs w:val="36"/>
          <w:lang w:val="vi-VN" w:bidi="ar-EG"/>
        </w:rPr>
        <w:t xml:space="preserve"> </w:t>
      </w:r>
      <w:r w:rsidR="00DE3997" w:rsidRPr="00DE3997">
        <w:rPr>
          <w:b/>
          <w:bCs/>
          <w:color w:val="205B83"/>
          <w:sz w:val="36"/>
          <w:szCs w:val="36"/>
        </w:rPr>
        <w:sym w:font="AGA Arabesque" w:char="0079"/>
      </w:r>
    </w:p>
    <w:p w:rsidR="00336E0F" w:rsidRDefault="00DE3997" w:rsidP="00336E0F">
      <w:pPr>
        <w:bidi w:val="0"/>
        <w:spacing w:before="120" w:after="0" w:line="240" w:lineRule="auto"/>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91008" behindDoc="0" locked="0" layoutInCell="1" allowOverlap="1">
            <wp:simplePos x="0" y="0"/>
            <wp:positionH relativeFrom="margin">
              <wp:posOffset>884555</wp:posOffset>
            </wp:positionH>
            <wp:positionV relativeFrom="paragraph">
              <wp:posOffset>-1270</wp:posOffset>
            </wp:positionV>
            <wp:extent cx="2166620" cy="314325"/>
            <wp:effectExtent l="0" t="0" r="0" b="0"/>
            <wp:wrapNone/>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6620" cy="314325"/>
                    </a:xfrm>
                    <a:prstGeom prst="rect">
                      <a:avLst/>
                    </a:prstGeom>
                  </pic:spPr>
                </pic:pic>
              </a:graphicData>
            </a:graphic>
          </wp:anchor>
        </w:drawing>
      </w:r>
    </w:p>
    <w:p w:rsidR="00336E0F" w:rsidRDefault="003E4789" w:rsidP="00456A8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Những người của phái Sunnah và Jama’ah là những người ở mức dung hòa trong giáo lý. Họ là những người ở cách xa nhất với sự thái quá. </w:t>
      </w:r>
      <w:r w:rsidR="00C56E91">
        <w:rPr>
          <w:rFonts w:asciiTheme="majorBidi" w:hAnsiTheme="majorBidi" w:cstheme="majorBidi"/>
          <w:lang w:val="vi-VN" w:bidi="ar-EG"/>
        </w:rPr>
        <w:t xml:space="preserve">Cho nên, đối với họ, các vị Sahabah </w:t>
      </w:r>
      <w:r w:rsidR="00C56E91" w:rsidRPr="00032E3B">
        <w:rPr>
          <w:color w:val="205B83"/>
        </w:rPr>
        <w:sym w:font="AGA Arabesque" w:char="0079"/>
      </w:r>
      <w:r w:rsidR="00C56E91">
        <w:rPr>
          <w:rFonts w:asciiTheme="majorBidi" w:hAnsiTheme="majorBidi" w:cstheme="majorBidi"/>
          <w:lang w:val="vi-VN" w:bidi="ar-EG"/>
        </w:rPr>
        <w:t xml:space="preserve"> luôn ở một vị trí cao trọng nhưng không có nghĩ</w:t>
      </w:r>
      <w:r w:rsidR="00DE3997">
        <w:rPr>
          <w:rFonts w:asciiTheme="majorBidi" w:hAnsiTheme="majorBidi" w:cstheme="majorBidi"/>
          <w:lang w:val="vi-VN" w:bidi="ar-EG"/>
        </w:rPr>
        <w:t>a</w:t>
      </w:r>
      <w:r w:rsidR="00C56E91">
        <w:rPr>
          <w:rFonts w:asciiTheme="majorBidi" w:hAnsiTheme="majorBidi" w:cstheme="majorBidi"/>
          <w:lang w:val="vi-VN" w:bidi="ar-EG"/>
        </w:rPr>
        <w:t xml:space="preserve"> là các vị Sahabah</w:t>
      </w:r>
      <w:r w:rsidR="00CE0E68">
        <w:rPr>
          <w:rFonts w:asciiTheme="majorBidi" w:hAnsiTheme="majorBidi" w:cstheme="majorBidi"/>
          <w:lang w:val="vi-VN" w:bidi="ar-EG"/>
        </w:rPr>
        <w:t xml:space="preserve"> </w:t>
      </w:r>
      <w:r w:rsidR="00CE0E68" w:rsidRPr="00032E3B">
        <w:rPr>
          <w:color w:val="205B83"/>
        </w:rPr>
        <w:sym w:font="AGA Arabesque" w:char="0079"/>
      </w:r>
      <w:r w:rsidR="00C56E91">
        <w:rPr>
          <w:rFonts w:asciiTheme="majorBidi" w:hAnsiTheme="majorBidi" w:cstheme="majorBidi"/>
          <w:lang w:val="vi-VN" w:bidi="ar-EG"/>
        </w:rPr>
        <w:t xml:space="preserve"> hoàn toàn không lầm lỗi và sai phạm, và phẩm chất cao quý của họ không phủ nhận sự sai phạm xảy đến với họ.</w:t>
      </w:r>
    </w:p>
    <w:p w:rsidR="00C56E91" w:rsidRDefault="007B7808" w:rsidP="007B780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Những người phái Sunnah và Jama’ah không lấy những sự việc xảy ra trong thời của các vị Sahabah</w:t>
      </w:r>
      <w:r w:rsidR="00F979F4">
        <w:rPr>
          <w:rFonts w:asciiTheme="majorBidi" w:hAnsiTheme="majorBidi" w:cstheme="majorBidi"/>
          <w:lang w:val="vi-VN" w:bidi="ar-EG"/>
        </w:rPr>
        <w:t xml:space="preserve"> </w:t>
      </w:r>
      <w:r w:rsidR="00F979F4" w:rsidRPr="00032E3B">
        <w:rPr>
          <w:color w:val="205B83"/>
        </w:rPr>
        <w:sym w:font="AGA Arabesque" w:char="0079"/>
      </w:r>
      <w:r>
        <w:rPr>
          <w:rFonts w:asciiTheme="majorBidi" w:hAnsiTheme="majorBidi" w:cstheme="majorBidi"/>
          <w:lang w:val="vi-VN" w:bidi="ar-EG"/>
        </w:rPr>
        <w:t xml:space="preserve"> đối chiếu để suy luận với những sự việc xảy ra trong thời của những người khác họ.</w:t>
      </w:r>
    </w:p>
    <w:p w:rsidR="007B7808" w:rsidRDefault="007B7808" w:rsidP="007B780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Và những gì </w:t>
      </w:r>
      <w:r w:rsidR="00F97CCA">
        <w:rPr>
          <w:rFonts w:asciiTheme="majorBidi" w:hAnsiTheme="majorBidi" w:cstheme="majorBidi"/>
          <w:lang w:val="vi-VN" w:bidi="ar-EG"/>
        </w:rPr>
        <w:t xml:space="preserve">được truyền lại thuộc những điều được cảm thấy rằng nó sai phạm và tội lỗi từ một ai đó trong số họ thì nó không nằm ngoài: có thể lời dẫn truyền đó bị thêm hoặc bớt, có thể </w:t>
      </w:r>
      <w:r w:rsidR="00181982">
        <w:rPr>
          <w:rFonts w:asciiTheme="majorBidi" w:hAnsiTheme="majorBidi" w:cstheme="majorBidi"/>
          <w:lang w:val="vi-VN" w:bidi="ar-EG"/>
        </w:rPr>
        <w:t xml:space="preserve">nó </w:t>
      </w:r>
      <w:r w:rsidR="00F97CCA">
        <w:rPr>
          <w:rFonts w:asciiTheme="majorBidi" w:hAnsiTheme="majorBidi" w:cstheme="majorBidi"/>
          <w:lang w:val="vi-VN" w:bidi="ar-EG"/>
        </w:rPr>
        <w:t>xác thực hoặc không xác thực</w:t>
      </w:r>
      <w:r w:rsidR="00181982">
        <w:rPr>
          <w:rFonts w:asciiTheme="majorBidi" w:hAnsiTheme="majorBidi" w:cstheme="majorBidi"/>
          <w:lang w:val="vi-VN" w:bidi="ar-EG"/>
        </w:rPr>
        <w:t>.</w:t>
      </w:r>
      <w:r w:rsidR="005C2E7F" w:rsidRPr="005C2E7F">
        <w:rPr>
          <w:rFonts w:asciiTheme="majorBidi" w:hAnsiTheme="majorBidi" w:cstheme="majorBidi"/>
          <w:color w:val="C45911" w:themeColor="accent2" w:themeShade="BF"/>
          <w:vertAlign w:val="superscript"/>
          <w:lang w:val="vi-VN" w:bidi="ar-EG"/>
        </w:rPr>
        <w:t>(</w:t>
      </w:r>
      <w:r w:rsidR="00181982" w:rsidRPr="005C2E7F">
        <w:rPr>
          <w:rStyle w:val="FootnoteReference"/>
          <w:rFonts w:asciiTheme="majorBidi" w:hAnsiTheme="majorBidi" w:cstheme="majorBidi"/>
          <w:color w:val="C45911" w:themeColor="accent2" w:themeShade="BF"/>
          <w:lang w:val="vi-VN" w:bidi="ar-EG"/>
        </w:rPr>
        <w:footnoteReference w:id="29"/>
      </w:r>
      <w:r w:rsidR="005C2E7F" w:rsidRPr="005C2E7F">
        <w:rPr>
          <w:rFonts w:asciiTheme="majorBidi" w:hAnsiTheme="majorBidi" w:cstheme="majorBidi"/>
          <w:color w:val="C45911" w:themeColor="accent2" w:themeShade="BF"/>
          <w:vertAlign w:val="superscript"/>
          <w:lang w:val="vi-VN" w:bidi="ar-EG"/>
        </w:rPr>
        <w:t>)</w:t>
      </w:r>
      <w:r w:rsidR="00181982">
        <w:rPr>
          <w:rFonts w:asciiTheme="majorBidi" w:hAnsiTheme="majorBidi" w:cstheme="majorBidi"/>
          <w:lang w:val="vi-VN" w:bidi="ar-EG"/>
        </w:rPr>
        <w:t xml:space="preserve"> Cho nên</w:t>
      </w:r>
      <w:r w:rsidR="00DF5F00">
        <w:rPr>
          <w:rFonts w:asciiTheme="majorBidi" w:hAnsiTheme="majorBidi" w:cstheme="majorBidi"/>
          <w:lang w:val="vi-VN" w:bidi="ar-EG"/>
        </w:rPr>
        <w:t>, điều đó không được chấp nhận một cách không do dự.</w:t>
      </w:r>
    </w:p>
    <w:p w:rsidR="00DF5F00" w:rsidRDefault="009D07FB" w:rsidP="009B265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Cho dù lời dẫn</w:t>
      </w:r>
      <w:r w:rsidR="00B272D6">
        <w:rPr>
          <w:rFonts w:asciiTheme="majorBidi" w:hAnsiTheme="majorBidi" w:cstheme="majorBidi"/>
          <w:lang w:val="vi-VN" w:bidi="ar-EG"/>
        </w:rPr>
        <w:t xml:space="preserve"> truyền lại được cho</w:t>
      </w:r>
      <w:r>
        <w:rPr>
          <w:rFonts w:asciiTheme="majorBidi" w:hAnsiTheme="majorBidi" w:cstheme="majorBidi"/>
          <w:lang w:val="vi-VN" w:bidi="ar-EG"/>
        </w:rPr>
        <w:t xml:space="preserve"> là xác thực</w:t>
      </w:r>
      <w:r w:rsidR="000043FC">
        <w:rPr>
          <w:rFonts w:asciiTheme="majorBidi" w:hAnsiTheme="majorBidi" w:cstheme="majorBidi"/>
          <w:lang w:val="vi-VN" w:bidi="ar-EG"/>
        </w:rPr>
        <w:t xml:space="preserve"> đi chăng nữa</w:t>
      </w:r>
      <w:r>
        <w:rPr>
          <w:rFonts w:asciiTheme="majorBidi" w:hAnsiTheme="majorBidi" w:cstheme="majorBidi"/>
          <w:lang w:val="vi-VN" w:bidi="ar-EG"/>
        </w:rPr>
        <w:t xml:space="preserve"> thì </w:t>
      </w:r>
      <w:r w:rsidR="000920DA">
        <w:rPr>
          <w:rFonts w:asciiTheme="majorBidi" w:hAnsiTheme="majorBidi" w:cstheme="majorBidi"/>
          <w:lang w:val="vi-VN" w:bidi="ar-EG"/>
        </w:rPr>
        <w:t>sự việc xảy ra cũng được yêu cầu nghĩ tốt</w:t>
      </w:r>
      <w:r w:rsidR="00CA0AB7">
        <w:rPr>
          <w:rFonts w:asciiTheme="majorBidi" w:hAnsiTheme="majorBidi" w:cstheme="majorBidi"/>
          <w:lang w:val="vi-VN" w:bidi="ar-EG"/>
        </w:rPr>
        <w:t xml:space="preserve"> về nó</w:t>
      </w:r>
      <w:r w:rsidR="000920DA">
        <w:rPr>
          <w:rFonts w:asciiTheme="majorBidi" w:hAnsiTheme="majorBidi" w:cstheme="majorBidi"/>
          <w:lang w:val="vi-VN" w:bidi="ar-EG"/>
        </w:rPr>
        <w:t xml:space="preserve"> bởi lẽ người Muslim được yêu cầu phải nghĩ tốt cho người Muslim nói chung huống chi các vị Sahabah là những người</w:t>
      </w:r>
      <w:r w:rsidR="008F697F">
        <w:rPr>
          <w:rFonts w:asciiTheme="majorBidi" w:hAnsiTheme="majorBidi" w:cstheme="majorBidi"/>
          <w:lang w:val="vi-VN" w:bidi="ar-EG"/>
        </w:rPr>
        <w:t xml:space="preserve"> thuộc tốp hàng đầu về phẩm đức và đạo hạnh.</w:t>
      </w:r>
    </w:p>
    <w:p w:rsidR="00CA0AB7" w:rsidRPr="00D332D6" w:rsidRDefault="00EE30C4" w:rsidP="00CA0AB7">
      <w:pPr>
        <w:bidi w:val="0"/>
        <w:spacing w:before="120" w:after="0" w:line="240" w:lineRule="auto"/>
        <w:ind w:firstLine="720"/>
        <w:jc w:val="both"/>
        <w:rPr>
          <w:rFonts w:asciiTheme="majorBidi" w:hAnsiTheme="majorBidi" w:cstheme="majorBidi"/>
          <w:vertAlign w:val="superscript"/>
          <w:lang w:val="vi-VN" w:bidi="ar-EG"/>
        </w:rPr>
      </w:pPr>
      <w:r>
        <w:rPr>
          <w:rFonts w:asciiTheme="majorBidi" w:hAnsiTheme="majorBidi" w:cstheme="majorBidi"/>
          <w:lang w:val="vi-VN" w:bidi="ar-EG"/>
        </w:rPr>
        <w:t>Và cho dù các vị Sahabah có phạm sai lầm</w:t>
      </w:r>
      <w:r w:rsidR="009134A7">
        <w:rPr>
          <w:rFonts w:asciiTheme="majorBidi" w:hAnsiTheme="majorBidi" w:cstheme="majorBidi"/>
          <w:lang w:val="vi-VN" w:bidi="ar-EG"/>
        </w:rPr>
        <w:t xml:space="preserve"> đi chăng nữa</w:t>
      </w:r>
      <w:r>
        <w:rPr>
          <w:rFonts w:asciiTheme="majorBidi" w:hAnsiTheme="majorBidi" w:cstheme="majorBidi"/>
          <w:lang w:val="vi-VN" w:bidi="ar-EG"/>
        </w:rPr>
        <w:t xml:space="preserve"> thì nguyên nhân</w:t>
      </w:r>
      <w:r w:rsidR="00152B16">
        <w:rPr>
          <w:rFonts w:asciiTheme="majorBidi" w:hAnsiTheme="majorBidi" w:cstheme="majorBidi"/>
          <w:lang w:val="vi-VN" w:bidi="ar-EG"/>
        </w:rPr>
        <w:t xml:space="preserve"> cũng</w:t>
      </w:r>
      <w:r>
        <w:rPr>
          <w:rFonts w:asciiTheme="majorBidi" w:hAnsiTheme="majorBidi" w:cstheme="majorBidi"/>
          <w:lang w:val="vi-VN" w:bidi="ar-EG"/>
        </w:rPr>
        <w:t xml:space="preserve"> không phải là</w:t>
      </w:r>
      <w:r w:rsidR="009134A7">
        <w:rPr>
          <w:rFonts w:asciiTheme="majorBidi" w:hAnsiTheme="majorBidi" w:cstheme="majorBidi"/>
          <w:lang w:val="vi-VN" w:bidi="ar-EG"/>
        </w:rPr>
        <w:t xml:space="preserve"> do</w:t>
      </w:r>
      <w:r>
        <w:rPr>
          <w:rFonts w:asciiTheme="majorBidi" w:hAnsiTheme="majorBidi" w:cstheme="majorBidi"/>
          <w:lang w:val="vi-VN" w:bidi="ar-EG"/>
        </w:rPr>
        <w:t xml:space="preserve"> sự hồ đồ, lơ là</w:t>
      </w:r>
      <w:r w:rsidR="00152B16">
        <w:rPr>
          <w:rFonts w:asciiTheme="majorBidi" w:hAnsiTheme="majorBidi" w:cstheme="majorBidi"/>
          <w:lang w:val="vi-VN" w:bidi="ar-EG"/>
        </w:rPr>
        <w:t xml:space="preserve"> hay thiếu trách nhiệm mà là do ở sự hiểu và nhận thức vấn đề</w:t>
      </w:r>
      <w:r w:rsidR="009134A7">
        <w:rPr>
          <w:rFonts w:asciiTheme="majorBidi" w:hAnsiTheme="majorBidi" w:cstheme="majorBidi"/>
          <w:lang w:val="vi-VN" w:bidi="ar-EG"/>
        </w:rPr>
        <w:t xml:space="preserve"> trong việ</w:t>
      </w:r>
      <w:r w:rsidR="00502AD1">
        <w:rPr>
          <w:rFonts w:asciiTheme="majorBidi" w:hAnsiTheme="majorBidi" w:cstheme="majorBidi"/>
          <w:lang w:val="vi-VN" w:bidi="ar-EG"/>
        </w:rPr>
        <w:t>c cố gắng nỗ lực tìm kiếm cái đúng</w:t>
      </w:r>
      <w:r w:rsidR="003D3EC7">
        <w:rPr>
          <w:rFonts w:asciiTheme="majorBidi" w:hAnsiTheme="majorBidi" w:cstheme="majorBidi"/>
          <w:lang w:val="vi-VN" w:bidi="ar-EG"/>
        </w:rPr>
        <w:t>. Nếu họ đạt được điều đúng thì họ được hai ân phước còn nếu họ</w:t>
      </w:r>
      <w:r w:rsidR="00CA2423">
        <w:rPr>
          <w:rFonts w:asciiTheme="majorBidi" w:hAnsiTheme="majorBidi" w:cstheme="majorBidi"/>
          <w:lang w:val="vi-VN" w:bidi="ar-EG"/>
        </w:rPr>
        <w:t xml:space="preserve"> sai lầm thì họ được một ân phước.</w:t>
      </w:r>
      <w:r w:rsidR="00D332D6" w:rsidRPr="00822784">
        <w:rPr>
          <w:rFonts w:asciiTheme="majorBidi" w:hAnsiTheme="majorBidi" w:cstheme="majorBidi"/>
          <w:color w:val="C45911" w:themeColor="accent2" w:themeShade="BF"/>
          <w:vertAlign w:val="superscript"/>
          <w:lang w:val="vi-VN" w:bidi="ar-EG"/>
        </w:rPr>
        <w:t>(</w:t>
      </w:r>
      <w:r w:rsidR="00CA2423" w:rsidRPr="00822784">
        <w:rPr>
          <w:rStyle w:val="FootnoteReference"/>
          <w:rFonts w:asciiTheme="majorBidi" w:hAnsiTheme="majorBidi" w:cstheme="majorBidi"/>
          <w:color w:val="C45911" w:themeColor="accent2" w:themeShade="BF"/>
          <w:lang w:val="vi-VN" w:bidi="ar-EG"/>
        </w:rPr>
        <w:footnoteReference w:id="30"/>
      </w:r>
      <w:r w:rsidR="00D332D6" w:rsidRPr="00822784">
        <w:rPr>
          <w:rFonts w:asciiTheme="majorBidi" w:hAnsiTheme="majorBidi" w:cstheme="majorBidi"/>
          <w:color w:val="C45911" w:themeColor="accent2" w:themeShade="BF"/>
          <w:vertAlign w:val="superscript"/>
          <w:lang w:val="vi-VN" w:bidi="ar-EG"/>
        </w:rPr>
        <w:t>)</w:t>
      </w:r>
    </w:p>
    <w:p w:rsidR="00CA2423" w:rsidRDefault="003931FF" w:rsidP="00CA242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Nhưng cho dù sự việc như thế nào, nếu ai trong số họ rơi vào điều tội lỗi</w:t>
      </w:r>
      <w:r w:rsidR="001115AA">
        <w:rPr>
          <w:rFonts w:asciiTheme="majorBidi" w:hAnsiTheme="majorBidi" w:cstheme="majorBidi"/>
          <w:lang w:val="vi-VN" w:bidi="ar-EG"/>
        </w:rPr>
        <w:t xml:space="preserve"> thì tình trạng của họ cũng không nằm ngoài năm trường hợp sau:</w:t>
      </w:r>
    </w:p>
    <w:p w:rsidR="00DD7035" w:rsidRDefault="001115AA" w:rsidP="00676FAA">
      <w:pPr>
        <w:pStyle w:val="ListParagraph"/>
        <w:numPr>
          <w:ilvl w:val="0"/>
          <w:numId w:val="2"/>
        </w:numPr>
        <w:bidi w:val="0"/>
        <w:spacing w:before="120" w:after="0" w:line="240" w:lineRule="auto"/>
        <w:ind w:left="0" w:firstLine="360"/>
        <w:jc w:val="both"/>
        <w:rPr>
          <w:rFonts w:asciiTheme="majorBidi" w:hAnsiTheme="majorBidi" w:cstheme="majorBidi"/>
          <w:lang w:val="vi-VN" w:bidi="ar-EG"/>
        </w:rPr>
      </w:pPr>
      <w:r w:rsidRPr="003A54D5">
        <w:rPr>
          <w:rFonts w:asciiTheme="majorBidi" w:hAnsiTheme="majorBidi" w:cstheme="majorBidi"/>
          <w:b/>
          <w:bCs/>
          <w:lang w:val="vi-VN" w:bidi="ar-EG"/>
        </w:rPr>
        <w:t>Trường hợp thứ nhất:</w:t>
      </w:r>
      <w:r w:rsidR="00676FAA">
        <w:rPr>
          <w:rFonts w:asciiTheme="majorBidi" w:hAnsiTheme="majorBidi" w:cstheme="majorBidi"/>
          <w:lang w:val="vi-VN" w:bidi="ar-EG"/>
        </w:rPr>
        <w:t xml:space="preserve"> Họ đã ăn năn và sám hối cho tội lỗi đó. Như đã biết rằng các vị Sahabah</w:t>
      </w:r>
      <w:r w:rsidR="00AA3D46">
        <w:rPr>
          <w:rFonts w:asciiTheme="majorBidi" w:hAnsiTheme="majorBidi" w:cstheme="majorBidi"/>
          <w:lang w:val="vi-VN" w:bidi="ar-EG"/>
        </w:rPr>
        <w:t xml:space="preserve"> </w:t>
      </w:r>
      <w:r w:rsidR="00AA3D46" w:rsidRPr="00032E3B">
        <w:rPr>
          <w:color w:val="205B83"/>
        </w:rPr>
        <w:sym w:font="AGA Arabesque" w:char="0079"/>
      </w:r>
      <w:r w:rsidR="00676FAA">
        <w:rPr>
          <w:rFonts w:asciiTheme="majorBidi" w:hAnsiTheme="majorBidi" w:cstheme="majorBidi"/>
          <w:lang w:val="vi-VN" w:bidi="ar-EG"/>
        </w:rPr>
        <w:t xml:space="preserve"> là </w:t>
      </w:r>
      <w:r w:rsidR="00676FAA">
        <w:rPr>
          <w:rFonts w:asciiTheme="majorBidi" w:hAnsiTheme="majorBidi" w:cstheme="majorBidi"/>
          <w:lang w:val="vi-VN" w:bidi="ar-EG"/>
        </w:rPr>
        <w:lastRenderedPageBreak/>
        <w:t>những người luôn nhanh chân nhất trong việc quay đầu sám hối với Allah</w:t>
      </w:r>
      <w:r w:rsidR="00DD7035">
        <w:rPr>
          <w:rFonts w:asciiTheme="majorBidi" w:hAnsiTheme="majorBidi" w:cstheme="majorBidi"/>
          <w:lang w:val="vi-VN" w:bidi="ar-EG"/>
        </w:rPr>
        <w:t>, và Thiên sứ của Allah</w:t>
      </w:r>
      <w:r w:rsidR="00501E7C">
        <w:rPr>
          <w:rFonts w:asciiTheme="majorBidi" w:hAnsiTheme="majorBidi" w:cstheme="majorBidi"/>
          <w:lang w:val="vi-VN" w:bidi="ar-EG"/>
        </w:rPr>
        <w:t xml:space="preserve"> </w:t>
      </w:r>
      <w:r w:rsidR="00501E7C" w:rsidRPr="000C268D">
        <w:rPr>
          <w:color w:val="205B83"/>
        </w:rPr>
        <w:sym w:font="AGA Arabesque" w:char="0065"/>
      </w:r>
      <w:r w:rsidR="00DD7035">
        <w:rPr>
          <w:rFonts w:asciiTheme="majorBidi" w:hAnsiTheme="majorBidi" w:cstheme="majorBidi"/>
          <w:lang w:val="vi-VN" w:bidi="ar-EG"/>
        </w:rPr>
        <w:t xml:space="preserve"> nói:</w:t>
      </w:r>
    </w:p>
    <w:p w:rsidR="00DD7035" w:rsidRDefault="00501E7C" w:rsidP="00501E7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DD7035" w:rsidRPr="00501E7C">
        <w:rPr>
          <w:rFonts w:ascii="Traditional Arabic" w:cs="KFGQPC Uthman Taha Naskh" w:hint="cs"/>
          <w:b/>
          <w:bCs/>
          <w:color w:val="1F3864" w:themeColor="accent5" w:themeShade="80"/>
          <w:sz w:val="32"/>
          <w:szCs w:val="32"/>
          <w:rtl/>
        </w:rPr>
        <w:t>التَّائِبُ</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مِنَ</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الذَّنْبِ</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كَمَنْ</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لاَ</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ذَنْبَ</w:t>
      </w:r>
      <w:r w:rsidR="00DD7035" w:rsidRPr="00501E7C">
        <w:rPr>
          <w:rFonts w:ascii="Traditional Arabic" w:cs="KFGQPC Uthman Taha Naskh"/>
          <w:b/>
          <w:bCs/>
          <w:color w:val="1F3864" w:themeColor="accent5" w:themeShade="80"/>
          <w:sz w:val="32"/>
          <w:szCs w:val="32"/>
          <w:rtl/>
        </w:rPr>
        <w:t xml:space="preserve"> </w:t>
      </w:r>
      <w:r w:rsidR="00DD7035" w:rsidRPr="00501E7C">
        <w:rPr>
          <w:rFonts w:ascii="Traditional Arabic" w:cs="KFGQPC Uthman Taha Naskh" w:hint="cs"/>
          <w:b/>
          <w:bCs/>
          <w:color w:val="1F3864" w:themeColor="accent5" w:themeShade="80"/>
          <w:sz w:val="32"/>
          <w:szCs w:val="32"/>
          <w:rtl/>
        </w:rPr>
        <w:t>لَهُ</w:t>
      </w:r>
      <w:r w:rsidRPr="0027444D">
        <w:rPr>
          <w:rFonts w:ascii="KFGQPC Uthman Taha Naskh" w:hAnsi="KFGQPC Uthman Taha Naskh" w:cs="KFGQPC Uthman Taha Naskh" w:hint="cs"/>
          <w:b/>
          <w:bCs/>
          <w:color w:val="1F3864" w:themeColor="accent5" w:themeShade="80"/>
          <w:sz w:val="32"/>
          <w:szCs w:val="32"/>
          <w:rtl/>
        </w:rPr>
        <w:t>}</w:t>
      </w:r>
      <w:r w:rsidRPr="00501E7C">
        <w:rPr>
          <w:rFonts w:ascii="Arial" w:hAnsi="Arial" w:cs="KFGQPC Uthman Taha Naskh"/>
          <w:color w:val="1F3864" w:themeColor="accent5" w:themeShade="80"/>
          <w:lang w:val="vi-VN"/>
        </w:rPr>
        <w:t xml:space="preserve"> </w:t>
      </w:r>
      <w:r w:rsidRPr="00501E7C">
        <w:rPr>
          <w:rFonts w:ascii="Arial" w:hAnsi="Arial" w:cs="KFGQPC Uthman Taha Naskh" w:hint="cs"/>
          <w:color w:val="1F3864" w:themeColor="accent5" w:themeShade="80"/>
          <w:rtl/>
        </w:rPr>
        <w:t xml:space="preserve">رواه ابن ماجه في سننه برقم </w:t>
      </w:r>
      <w:r w:rsidRPr="00501E7C">
        <w:rPr>
          <w:rFonts w:asciiTheme="majorBidi" w:hAnsiTheme="majorBidi" w:cstheme="majorBidi"/>
          <w:color w:val="1F3864" w:themeColor="accent5" w:themeShade="80"/>
          <w:rtl/>
        </w:rPr>
        <w:t>4250</w:t>
      </w:r>
      <w:r w:rsidRPr="00501E7C">
        <w:rPr>
          <w:rFonts w:ascii="Arial" w:hAnsi="Arial" w:cs="KFGQPC Uthman Taha Naskh" w:hint="cs"/>
          <w:color w:val="1F3864" w:themeColor="accent5" w:themeShade="80"/>
          <w:rtl/>
        </w:rPr>
        <w:t xml:space="preserve"> من حديث ابن مسعود</w:t>
      </w:r>
      <w:r>
        <w:rPr>
          <w:rFonts w:ascii="Arial" w:hAnsi="Arial" w:cs="KFGQPC Uthman Taha Naskh" w:hint="cs"/>
          <w:color w:val="1F3864" w:themeColor="accent5" w:themeShade="80"/>
          <w:rtl/>
        </w:rPr>
        <w:t xml:space="preserve"> </w:t>
      </w:r>
      <w:r w:rsidRPr="00032E3B">
        <w:rPr>
          <w:color w:val="205B83"/>
        </w:rPr>
        <w:sym w:font="AGA Arabesque" w:char="0074"/>
      </w:r>
      <w:r w:rsidRPr="00501E7C">
        <w:rPr>
          <w:rFonts w:ascii="Arial" w:hAnsi="Arial" w:cs="KFGQPC Uthman Taha Naskh" w:hint="cs"/>
          <w:color w:val="1F3864" w:themeColor="accent5" w:themeShade="80"/>
          <w:rtl/>
        </w:rPr>
        <w:t xml:space="preserve"> وحسنه ابن حجر في الفتح </w:t>
      </w:r>
      <w:r w:rsidRPr="00501E7C">
        <w:rPr>
          <w:rFonts w:asciiTheme="majorBidi" w:hAnsiTheme="majorBidi" w:cstheme="majorBidi"/>
          <w:color w:val="1F3864" w:themeColor="accent5" w:themeShade="80"/>
          <w:rtl/>
        </w:rPr>
        <w:t>(13/471)</w:t>
      </w:r>
      <w:r w:rsidRPr="00501E7C">
        <w:rPr>
          <w:rFonts w:ascii="Arial" w:hAnsi="Arial" w:cs="KFGQPC Uthman Taha Naskh" w:hint="cs"/>
          <w:color w:val="1F3864" w:themeColor="accent5" w:themeShade="80"/>
          <w:rtl/>
        </w:rPr>
        <w:t>.</w:t>
      </w:r>
    </w:p>
    <w:p w:rsidR="00501E7C" w:rsidRDefault="00501E7C" w:rsidP="00393E20">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393E20">
        <w:rPr>
          <w:rFonts w:asciiTheme="majorBidi" w:hAnsiTheme="majorBidi" w:cstheme="majorBidi"/>
          <w:b/>
          <w:bCs/>
          <w:color w:val="1F3864" w:themeColor="accent5" w:themeShade="80"/>
          <w:lang w:val="vi-VN" w:bidi="ar-EG"/>
        </w:rPr>
        <w:t>Người mang tội sám hối giống như người không mang tội.</w:t>
      </w:r>
      <w:r>
        <w:rPr>
          <w:rFonts w:asciiTheme="majorBidi" w:hAnsiTheme="majorBidi" w:cstheme="majorBidi"/>
          <w:b/>
          <w:bCs/>
          <w:color w:val="1F3864" w:themeColor="accent5" w:themeShade="80"/>
          <w:lang w:val="vi-VN" w:bidi="ar-EG"/>
        </w:rPr>
        <w:t>”</w:t>
      </w:r>
      <w:r w:rsidR="00965911">
        <w:rPr>
          <w:rFonts w:asciiTheme="majorBidi" w:hAnsiTheme="majorBidi" w:cstheme="majorBidi"/>
          <w:b/>
          <w:bCs/>
          <w:color w:val="1F3864" w:themeColor="accent5" w:themeShade="80"/>
          <w:lang w:val="vi-VN" w:bidi="ar-EG"/>
        </w:rPr>
        <w:t xml:space="preserve"> </w:t>
      </w:r>
      <w:r w:rsidR="00965911" w:rsidRPr="003441E4">
        <w:rPr>
          <w:rFonts w:asciiTheme="majorBidi" w:hAnsiTheme="majorBidi" w:cstheme="majorBidi"/>
          <w:color w:val="1F3864" w:themeColor="accent5" w:themeShade="80"/>
          <w:lang w:val="vi-VN" w:bidi="ar-EG"/>
        </w:rPr>
        <w:t>(</w:t>
      </w:r>
      <w:r w:rsidR="00965911" w:rsidRPr="003441E4">
        <w:rPr>
          <w:rFonts w:asciiTheme="majorBidi" w:hAnsiTheme="majorBidi" w:cstheme="majorBidi"/>
          <w:i/>
          <w:iCs/>
          <w:color w:val="1F3864" w:themeColor="accent5" w:themeShade="80"/>
          <w:lang w:val="vi-VN" w:bidi="ar-EG"/>
        </w:rPr>
        <w:t>Ibnu Ma-jah trong bộ Sunan của ông số 4250 từ lời thuật của ông Ibnu Mas’ud</w:t>
      </w:r>
      <w:r w:rsidR="00E61925">
        <w:rPr>
          <w:rFonts w:asciiTheme="majorBidi" w:hAnsiTheme="majorBidi" w:cstheme="majorBidi"/>
          <w:i/>
          <w:iCs/>
          <w:color w:val="1F3864" w:themeColor="accent5" w:themeShade="80"/>
          <w:lang w:val="vi-VN" w:bidi="ar-EG"/>
        </w:rPr>
        <w:t xml:space="preserve"> </w:t>
      </w:r>
      <w:r w:rsidR="00E61925" w:rsidRPr="00032E3B">
        <w:rPr>
          <w:color w:val="205B83"/>
        </w:rPr>
        <w:sym w:font="AGA Arabesque" w:char="0074"/>
      </w:r>
      <w:r w:rsidR="00965911" w:rsidRPr="003441E4">
        <w:rPr>
          <w:rFonts w:asciiTheme="majorBidi" w:hAnsiTheme="majorBidi" w:cstheme="majorBidi"/>
          <w:i/>
          <w:iCs/>
          <w:color w:val="1F3864" w:themeColor="accent5" w:themeShade="80"/>
          <w:lang w:val="vi-VN" w:bidi="ar-EG"/>
        </w:rPr>
        <w:t>, và ông Ibnu Hajar xác nhận Hadith tố</w:t>
      </w:r>
      <w:r w:rsidR="003441E4" w:rsidRPr="003441E4">
        <w:rPr>
          <w:rFonts w:asciiTheme="majorBidi" w:hAnsiTheme="majorBidi" w:cstheme="majorBidi"/>
          <w:i/>
          <w:iCs/>
          <w:color w:val="1F3864" w:themeColor="accent5" w:themeShade="80"/>
          <w:lang w:val="vi-VN" w:bidi="ar-EG"/>
        </w:rPr>
        <w:t xml:space="preserve">t trong Fat-hu Albaary </w:t>
      </w:r>
      <w:r w:rsidR="00965911" w:rsidRPr="003441E4">
        <w:rPr>
          <w:rFonts w:asciiTheme="majorBidi" w:hAnsiTheme="majorBidi" w:cstheme="majorBidi"/>
          <w:i/>
          <w:iCs/>
          <w:color w:val="1F3864" w:themeColor="accent5" w:themeShade="80"/>
          <w:lang w:val="vi-VN" w:bidi="ar-EG"/>
        </w:rPr>
        <w:t>13/471</w:t>
      </w:r>
      <w:r w:rsidR="00965911" w:rsidRPr="003441E4">
        <w:rPr>
          <w:rFonts w:asciiTheme="majorBidi" w:hAnsiTheme="majorBidi" w:cstheme="majorBidi"/>
          <w:color w:val="1F3864" w:themeColor="accent5" w:themeShade="80"/>
          <w:lang w:val="vi-VN" w:bidi="ar-EG"/>
        </w:rPr>
        <w:t>).</w:t>
      </w:r>
    </w:p>
    <w:p w:rsidR="00437C86" w:rsidRDefault="00437C86" w:rsidP="009717EF">
      <w:pPr>
        <w:bidi w:val="0"/>
        <w:spacing w:before="120" w:after="0" w:line="240" w:lineRule="auto"/>
        <w:ind w:firstLine="720"/>
        <w:jc w:val="both"/>
        <w:rPr>
          <w:rFonts w:asciiTheme="majorBidi" w:hAnsiTheme="majorBidi" w:cstheme="majorBidi"/>
          <w:lang w:val="vi-VN" w:bidi="ar-EG"/>
        </w:rPr>
      </w:pPr>
      <w:r w:rsidRPr="00437C86">
        <w:rPr>
          <w:rFonts w:asciiTheme="majorBidi" w:hAnsiTheme="majorBidi" w:cstheme="majorBidi"/>
          <w:lang w:val="vi-VN" w:bidi="ar-EG"/>
        </w:rPr>
        <w:t>Thiên sứ</w:t>
      </w:r>
      <w:r>
        <w:rPr>
          <w:rFonts w:asciiTheme="majorBidi" w:hAnsiTheme="majorBidi" w:cstheme="majorBidi"/>
          <w:lang w:val="vi-VN" w:bidi="ar-EG"/>
        </w:rPr>
        <w:t xml:space="preserve"> của Allah</w:t>
      </w:r>
      <w:r w:rsidR="00830BE9">
        <w:rPr>
          <w:rFonts w:asciiTheme="majorBidi" w:hAnsiTheme="majorBidi" w:cstheme="majorBidi"/>
          <w:lang w:val="vi-VN" w:bidi="ar-EG"/>
        </w:rPr>
        <w:t xml:space="preserve"> </w:t>
      </w:r>
      <w:r w:rsidR="00830BE9" w:rsidRPr="000C268D">
        <w:rPr>
          <w:color w:val="205B83"/>
        </w:rPr>
        <w:sym w:font="AGA Arabesque" w:char="0065"/>
      </w:r>
      <w:r>
        <w:rPr>
          <w:rFonts w:asciiTheme="majorBidi" w:hAnsiTheme="majorBidi" w:cstheme="majorBidi"/>
          <w:lang w:val="vi-VN" w:bidi="ar-EG"/>
        </w:rPr>
        <w:t xml:space="preserve"> nói </w:t>
      </w:r>
      <w:r w:rsidR="009717EF">
        <w:rPr>
          <w:rFonts w:asciiTheme="majorBidi" w:hAnsiTheme="majorBidi" w:cstheme="majorBidi"/>
          <w:lang w:val="vi-VN" w:bidi="ar-EG"/>
        </w:rPr>
        <w:t>bao hàm tất cả</w:t>
      </w:r>
      <w:r>
        <w:rPr>
          <w:rFonts w:asciiTheme="majorBidi" w:hAnsiTheme="majorBidi" w:cstheme="majorBidi"/>
          <w:lang w:val="vi-VN" w:bidi="ar-EG"/>
        </w:rPr>
        <w:t xml:space="preserve"> những người sám hố</w:t>
      </w:r>
      <w:r w:rsidR="009717EF">
        <w:rPr>
          <w:rFonts w:asciiTheme="majorBidi" w:hAnsiTheme="majorBidi" w:cstheme="majorBidi"/>
          <w:lang w:val="vi-VN" w:bidi="ar-EG"/>
        </w:rPr>
        <w:t>i, và dĩ nhiên sự sám hối của các vị Sahabah</w:t>
      </w:r>
      <w:r w:rsidR="00EE2620">
        <w:rPr>
          <w:rFonts w:asciiTheme="majorBidi" w:hAnsiTheme="majorBidi" w:cstheme="majorBidi"/>
          <w:lang w:val="vi-VN" w:bidi="ar-EG"/>
        </w:rPr>
        <w:t xml:space="preserve"> </w:t>
      </w:r>
      <w:r w:rsidR="00EE2620" w:rsidRPr="00032E3B">
        <w:rPr>
          <w:color w:val="205B83"/>
        </w:rPr>
        <w:sym w:font="AGA Arabesque" w:char="0079"/>
      </w:r>
      <w:r w:rsidR="009717EF">
        <w:rPr>
          <w:rFonts w:asciiTheme="majorBidi" w:hAnsiTheme="majorBidi" w:cstheme="majorBidi"/>
          <w:lang w:val="vi-VN" w:bidi="ar-EG"/>
        </w:rPr>
        <w:t xml:space="preserve"> chắc chắn sẽ được đón nhận hơn những người khác bởi vị trí và ân phúc của họ nơi Allah</w:t>
      </w:r>
      <w:r w:rsidR="0054488C">
        <w:rPr>
          <w:rFonts w:asciiTheme="majorBidi" w:hAnsiTheme="majorBidi" w:cstheme="majorBidi"/>
          <w:lang w:val="vi-VN" w:bidi="ar-EG"/>
        </w:rPr>
        <w:t xml:space="preserve"> </w:t>
      </w:r>
      <w:r w:rsidR="0054488C" w:rsidRPr="00032E3B">
        <w:rPr>
          <w:color w:val="205B83"/>
        </w:rPr>
        <w:sym w:font="AGA Arabesque" w:char="0049"/>
      </w:r>
      <w:r w:rsidR="009717EF">
        <w:rPr>
          <w:rFonts w:asciiTheme="majorBidi" w:hAnsiTheme="majorBidi" w:cstheme="majorBidi"/>
          <w:lang w:val="vi-VN" w:bidi="ar-EG"/>
        </w:rPr>
        <w:t>.</w:t>
      </w:r>
    </w:p>
    <w:p w:rsidR="001115AA" w:rsidRDefault="00676FAA" w:rsidP="00580228">
      <w:pPr>
        <w:pStyle w:val="ListParagraph"/>
        <w:numPr>
          <w:ilvl w:val="0"/>
          <w:numId w:val="2"/>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 xml:space="preserve"> </w:t>
      </w:r>
      <w:r w:rsidR="00BB2083" w:rsidRPr="009F4A5A">
        <w:rPr>
          <w:rFonts w:asciiTheme="majorBidi" w:hAnsiTheme="majorBidi" w:cstheme="majorBidi"/>
          <w:b/>
          <w:bCs/>
          <w:lang w:val="vi-VN" w:bidi="ar-EG"/>
        </w:rPr>
        <w:t>Trường hợp thứ hai:</w:t>
      </w:r>
      <w:r w:rsidR="00BB2083">
        <w:rPr>
          <w:rFonts w:asciiTheme="majorBidi" w:hAnsiTheme="majorBidi" w:cstheme="majorBidi"/>
          <w:lang w:val="vi-VN" w:bidi="ar-EG"/>
        </w:rPr>
        <w:t xml:space="preserve"> </w:t>
      </w:r>
      <w:r w:rsidR="000718DD">
        <w:rPr>
          <w:rFonts w:asciiTheme="majorBidi" w:hAnsiTheme="majorBidi" w:cstheme="majorBidi"/>
          <w:lang w:val="vi-VN" w:bidi="ar-EG"/>
        </w:rPr>
        <w:t>Allah</w:t>
      </w:r>
      <w:r w:rsidR="009F4A5A">
        <w:rPr>
          <w:rFonts w:asciiTheme="majorBidi" w:hAnsiTheme="majorBidi" w:cstheme="majorBidi"/>
          <w:lang w:val="vi-VN" w:bidi="ar-EG"/>
        </w:rPr>
        <w:t xml:space="preserve"> </w:t>
      </w:r>
      <w:r w:rsidR="009F4A5A" w:rsidRPr="00032E3B">
        <w:rPr>
          <w:color w:val="205B83"/>
        </w:rPr>
        <w:sym w:font="AGA Arabesque" w:char="0049"/>
      </w:r>
      <w:r w:rsidR="000718DD">
        <w:rPr>
          <w:rFonts w:asciiTheme="majorBidi" w:hAnsiTheme="majorBidi" w:cstheme="majorBidi"/>
          <w:lang w:val="vi-VN" w:bidi="ar-EG"/>
        </w:rPr>
        <w:t xml:space="preserve"> tha thứ cho họ bởi những công đức to lớn của họ. Như đã biết những ân phước và công đức sẽ bôi xóa các tội lỗi trong khi công đức và ân phước của các vị Sahabah</w:t>
      </w:r>
      <w:r w:rsidR="002F6578">
        <w:rPr>
          <w:rFonts w:asciiTheme="majorBidi" w:hAnsiTheme="majorBidi" w:cstheme="majorBidi"/>
          <w:lang w:val="vi-VN" w:bidi="ar-EG"/>
        </w:rPr>
        <w:t xml:space="preserve"> rất </w:t>
      </w:r>
      <w:r w:rsidR="00580228">
        <w:rPr>
          <w:rFonts w:asciiTheme="majorBidi" w:hAnsiTheme="majorBidi" w:cstheme="majorBidi"/>
          <w:lang w:val="vi-VN" w:bidi="ar-EG"/>
        </w:rPr>
        <w:t>vĩ đại và to lớn vô cùng.</w:t>
      </w:r>
    </w:p>
    <w:p w:rsidR="00996BD7" w:rsidRDefault="00D9492A" w:rsidP="00996BD7">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sidRPr="00AB602A">
        <w:rPr>
          <w:rFonts w:asciiTheme="majorBidi" w:hAnsiTheme="majorBidi" w:cstheme="majorBidi"/>
          <w:b/>
          <w:bCs/>
          <w:lang w:val="vi-VN" w:bidi="ar-EG"/>
        </w:rPr>
        <w:t>Trường hợp thứ ba:</w:t>
      </w:r>
      <w:r>
        <w:rPr>
          <w:rFonts w:asciiTheme="majorBidi" w:hAnsiTheme="majorBidi" w:cstheme="majorBidi"/>
          <w:lang w:val="vi-VN" w:bidi="ar-EG"/>
        </w:rPr>
        <w:t xml:space="preserve"> </w:t>
      </w:r>
      <w:r w:rsidR="00AB602A">
        <w:rPr>
          <w:rFonts w:asciiTheme="majorBidi" w:hAnsiTheme="majorBidi" w:cstheme="majorBidi"/>
          <w:lang w:val="vi-VN" w:bidi="ar-EG"/>
        </w:rPr>
        <w:t>Allah</w:t>
      </w:r>
      <w:r w:rsidR="00795BEF">
        <w:rPr>
          <w:rFonts w:asciiTheme="majorBidi" w:hAnsiTheme="majorBidi" w:cstheme="majorBidi"/>
          <w:lang w:val="vi-VN" w:bidi="ar-EG"/>
        </w:rPr>
        <w:t xml:space="preserve"> </w:t>
      </w:r>
      <w:r w:rsidR="00795BEF" w:rsidRPr="00032E3B">
        <w:rPr>
          <w:color w:val="205B83"/>
        </w:rPr>
        <w:sym w:font="AGA Arabesque" w:char="0049"/>
      </w:r>
      <w:r w:rsidR="00AB602A">
        <w:rPr>
          <w:rFonts w:asciiTheme="majorBidi" w:hAnsiTheme="majorBidi" w:cstheme="majorBidi"/>
          <w:lang w:val="vi-VN" w:bidi="ar-EG"/>
        </w:rPr>
        <w:t xml:space="preserve"> tha thứ tội lỗi cho họ vì sự tiên phong đến với Isla</w:t>
      </w:r>
      <w:r w:rsidR="007C3597">
        <w:rPr>
          <w:rFonts w:asciiTheme="majorBidi" w:hAnsiTheme="majorBidi" w:cstheme="majorBidi"/>
          <w:lang w:val="vi-VN" w:bidi="ar-EG"/>
        </w:rPr>
        <w:t>m</w:t>
      </w:r>
      <w:r w:rsidR="00AB602A">
        <w:rPr>
          <w:rFonts w:asciiTheme="majorBidi" w:hAnsiTheme="majorBidi" w:cstheme="majorBidi"/>
          <w:lang w:val="vi-VN" w:bidi="ar-EG"/>
        </w:rPr>
        <w:t xml:space="preserve"> của họ cũng như </w:t>
      </w:r>
      <w:r w:rsidR="007C3597">
        <w:rPr>
          <w:rFonts w:asciiTheme="majorBidi" w:hAnsiTheme="majorBidi" w:cstheme="majorBidi"/>
          <w:lang w:val="vi-VN" w:bidi="ar-EG"/>
        </w:rPr>
        <w:t>sự tham gia chiến đấu của họ cùng với Thiên sứ củ</w:t>
      </w:r>
      <w:r w:rsidR="00F04900">
        <w:rPr>
          <w:rFonts w:asciiTheme="majorBidi" w:hAnsiTheme="majorBidi" w:cstheme="majorBidi"/>
          <w:lang w:val="vi-VN" w:bidi="ar-EG"/>
        </w:rPr>
        <w:t>a Ngài</w:t>
      </w:r>
      <w:r w:rsidR="009D45CE">
        <w:rPr>
          <w:rFonts w:asciiTheme="majorBidi" w:hAnsiTheme="majorBidi" w:cstheme="majorBidi"/>
          <w:lang w:val="vi-VN" w:bidi="ar-EG"/>
        </w:rPr>
        <w:t xml:space="preserve"> </w:t>
      </w:r>
      <w:r w:rsidR="009D45CE" w:rsidRPr="000C268D">
        <w:rPr>
          <w:color w:val="205B83"/>
        </w:rPr>
        <w:sym w:font="AGA Arabesque" w:char="0065"/>
      </w:r>
      <w:r w:rsidR="00F04900">
        <w:rPr>
          <w:rFonts w:asciiTheme="majorBidi" w:hAnsiTheme="majorBidi" w:cstheme="majorBidi"/>
          <w:lang w:val="vi-VN" w:bidi="ar-EG"/>
        </w:rPr>
        <w:t>. Thiên sứ của Allah</w:t>
      </w:r>
      <w:r w:rsidR="00307FC9">
        <w:rPr>
          <w:rFonts w:asciiTheme="majorBidi" w:hAnsiTheme="majorBidi" w:cstheme="majorBidi"/>
          <w:lang w:val="vi-VN" w:bidi="ar-EG"/>
        </w:rPr>
        <w:t xml:space="preserve"> </w:t>
      </w:r>
      <w:r w:rsidR="00307FC9" w:rsidRPr="000C268D">
        <w:rPr>
          <w:color w:val="205B83"/>
        </w:rPr>
        <w:sym w:font="AGA Arabesque" w:char="0065"/>
      </w:r>
      <w:r w:rsidR="009D45CE">
        <w:rPr>
          <w:rFonts w:asciiTheme="majorBidi" w:hAnsiTheme="majorBidi" w:cstheme="majorBidi"/>
          <w:lang w:val="vi-VN" w:bidi="ar-EG"/>
        </w:rPr>
        <w:t xml:space="preserve"> nói về những người tham chiến trong trận Badr</w:t>
      </w:r>
      <w:r w:rsidR="00F04900">
        <w:rPr>
          <w:rFonts w:asciiTheme="majorBidi" w:hAnsiTheme="majorBidi" w:cstheme="majorBidi"/>
          <w:lang w:val="vi-VN" w:bidi="ar-EG"/>
        </w:rPr>
        <w:t>:</w:t>
      </w:r>
    </w:p>
    <w:p w:rsidR="009D45CE" w:rsidRDefault="00EA3886" w:rsidP="00E90C6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743CE9" w:rsidRPr="00743CE9">
        <w:rPr>
          <w:rFonts w:ascii="Traditional Arabic" w:cs="KFGQPC Uthman Taha Naskh" w:hint="cs"/>
          <w:b/>
          <w:bCs/>
          <w:color w:val="1F3864" w:themeColor="accent5" w:themeShade="80"/>
          <w:sz w:val="32"/>
          <w:szCs w:val="32"/>
          <w:rtl/>
        </w:rPr>
        <w:t>وَمَا</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يُدْرِيكَ</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لَعَلَّ</w:t>
      </w:r>
      <w:r w:rsidR="00743CE9" w:rsidRPr="00743CE9">
        <w:rPr>
          <w:rFonts w:ascii="Traditional Arabic" w:cs="KFGQPC Uthman Taha Naskh"/>
          <w:b/>
          <w:bCs/>
          <w:color w:val="1F3864" w:themeColor="accent5" w:themeShade="80"/>
          <w:sz w:val="32"/>
          <w:szCs w:val="32"/>
          <w:rtl/>
        </w:rPr>
        <w:t xml:space="preserve"> </w:t>
      </w:r>
      <w:r w:rsidR="00743CE9">
        <w:rPr>
          <w:rFonts w:ascii="Traditional Arabic" w:cs="KFGQPC Uthman Taha Naskh" w:hint="cs"/>
          <w:b/>
          <w:bCs/>
          <w:color w:val="1F3864" w:themeColor="accent5" w:themeShade="80"/>
          <w:sz w:val="32"/>
          <w:szCs w:val="32"/>
          <w:rtl/>
        </w:rPr>
        <w:t>اللهَ</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أَنْ</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يَكُونَ</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قَدِ</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اطَّلَعَ</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عَلَى</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أَهْلِ</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بَدْرٍ</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فَقَالَ</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اعْمَلُوا</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مَا</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شِئْتُمْ،</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فَقَدْ</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غَفَرْتُ</w:t>
      </w:r>
      <w:r w:rsidR="00743CE9" w:rsidRPr="00743CE9">
        <w:rPr>
          <w:rFonts w:ascii="Traditional Arabic" w:cs="KFGQPC Uthman Taha Naskh"/>
          <w:b/>
          <w:bCs/>
          <w:color w:val="1F3864" w:themeColor="accent5" w:themeShade="80"/>
          <w:sz w:val="32"/>
          <w:szCs w:val="32"/>
          <w:rtl/>
        </w:rPr>
        <w:t xml:space="preserve"> </w:t>
      </w:r>
      <w:r w:rsidR="00743CE9" w:rsidRPr="00743CE9">
        <w:rPr>
          <w:rFonts w:ascii="Traditional Arabic" w:cs="KFGQPC Uthman Taha Naskh" w:hint="cs"/>
          <w:b/>
          <w:bCs/>
          <w:color w:val="1F3864" w:themeColor="accent5" w:themeShade="80"/>
          <w:sz w:val="32"/>
          <w:szCs w:val="32"/>
          <w:rtl/>
        </w:rPr>
        <w:t>لَكُمْ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A3886">
        <w:rPr>
          <w:rFonts w:ascii="KFGQPC Uthman Taha Naskh" w:hAnsi="KFGQPC Uthman Taha Naskh" w:cs="KFGQPC Uthman Taha Naskh" w:hint="cs"/>
          <w:color w:val="1F3864" w:themeColor="accent5" w:themeShade="80"/>
          <w:rtl/>
        </w:rPr>
        <w:t xml:space="preserve">رواه البخاري برقم </w:t>
      </w:r>
      <w:r w:rsidRPr="00DB3B06">
        <w:rPr>
          <w:rFonts w:asciiTheme="majorBidi" w:hAnsiTheme="majorBidi" w:cstheme="majorBidi"/>
          <w:color w:val="1F3864" w:themeColor="accent5" w:themeShade="80"/>
          <w:rtl/>
        </w:rPr>
        <w:t>3007</w:t>
      </w:r>
      <w:r w:rsidRPr="00EA3886">
        <w:rPr>
          <w:rFonts w:ascii="KFGQPC Uthman Taha Naskh" w:hAnsi="KFGQPC Uthman Taha Naskh" w:cs="KFGQPC Uthman Taha Naskh" w:hint="cs"/>
          <w:color w:val="1F3864" w:themeColor="accent5" w:themeShade="80"/>
          <w:rtl/>
        </w:rPr>
        <w:t xml:space="preserve"> ومسلم برقم </w:t>
      </w:r>
      <w:r w:rsidRPr="00DB3B06">
        <w:rPr>
          <w:rFonts w:asciiTheme="majorBidi" w:hAnsiTheme="majorBidi" w:cstheme="majorBidi"/>
          <w:color w:val="1F3864" w:themeColor="accent5" w:themeShade="80"/>
          <w:rtl/>
        </w:rPr>
        <w:t xml:space="preserve">3493 </w:t>
      </w:r>
      <w:r w:rsidRPr="00EA3886">
        <w:rPr>
          <w:rFonts w:ascii="KFGQPC Uthman Taha Naskh" w:hAnsi="KFGQPC Uthman Taha Naskh" w:cs="KFGQPC Uthman Taha Naskh" w:hint="cs"/>
          <w:color w:val="1F3864" w:themeColor="accent5" w:themeShade="80"/>
          <w:rtl/>
        </w:rPr>
        <w:t>من حديث علي بن أبي طالب</w:t>
      </w:r>
      <w:r w:rsidR="0024678B">
        <w:rPr>
          <w:rFonts w:ascii="KFGQPC Uthman Taha Naskh" w:hAnsi="KFGQPC Uthman Taha Naskh" w:cs="KFGQPC Uthman Taha Naskh" w:hint="cs"/>
          <w:color w:val="1F3864" w:themeColor="accent5" w:themeShade="80"/>
          <w:rtl/>
        </w:rPr>
        <w:t xml:space="preserve"> </w:t>
      </w:r>
      <w:r w:rsidR="0024678B" w:rsidRPr="00032E3B">
        <w:rPr>
          <w:color w:val="205B83"/>
        </w:rPr>
        <w:sym w:font="AGA Arabesque" w:char="0074"/>
      </w:r>
      <w:r w:rsidRPr="00EA3886">
        <w:rPr>
          <w:rFonts w:ascii="KFGQPC Uthman Taha Naskh" w:hAnsi="KFGQPC Uthman Taha Naskh" w:cs="KFGQPC Uthman Taha Naskh" w:hint="cs"/>
          <w:color w:val="1F3864" w:themeColor="accent5" w:themeShade="80"/>
          <w:rtl/>
        </w:rPr>
        <w:t>.</w:t>
      </w:r>
    </w:p>
    <w:p w:rsidR="009A016B" w:rsidRPr="0016283D" w:rsidRDefault="00E90C66" w:rsidP="009A016B">
      <w:pPr>
        <w:bidi w:val="0"/>
        <w:spacing w:before="120" w:after="0" w:line="240" w:lineRule="auto"/>
        <w:jc w:val="both"/>
        <w:rPr>
          <w:rFonts w:asciiTheme="majorBidi" w:hAnsiTheme="majorBidi" w:cs="KFGQPC Uthman Taha Naskh"/>
          <w:b/>
          <w:bCs/>
          <w:color w:val="1F3864" w:themeColor="accent5" w:themeShade="80"/>
          <w:vertAlign w:val="superscript"/>
          <w:lang w:val="vi-VN"/>
        </w:rPr>
      </w:pPr>
      <w:r>
        <w:rPr>
          <w:rFonts w:asciiTheme="majorBidi" w:hAnsiTheme="majorBidi" w:cs="KFGQPC Uthman Taha Naskh"/>
          <w:b/>
          <w:bCs/>
          <w:color w:val="1F3864" w:themeColor="accent5" w:themeShade="80"/>
          <w:lang w:val="vi-VN"/>
        </w:rPr>
        <w:lastRenderedPageBreak/>
        <w:t>“</w:t>
      </w:r>
      <w:r w:rsidR="00506851">
        <w:rPr>
          <w:rFonts w:asciiTheme="majorBidi" w:hAnsiTheme="majorBidi" w:cs="KFGQPC Uthman Taha Naskh"/>
          <w:b/>
          <w:bCs/>
          <w:color w:val="1F3864" w:themeColor="accent5" w:themeShade="80"/>
          <w:lang w:val="vi-VN"/>
        </w:rPr>
        <w:t>Biết đâu Allah đã xuất hiện trước những người tham chiến trận Badr và phán: các ngươi hãy làm những gì các ngươi muốn bởi quả thật TA đã tha thứ tội lỗi cho các ngươi.</w:t>
      </w:r>
      <w:r>
        <w:rPr>
          <w:rFonts w:asciiTheme="majorBidi" w:hAnsiTheme="majorBidi" w:cs="KFGQPC Uthman Taha Naskh"/>
          <w:b/>
          <w:bCs/>
          <w:color w:val="1F3864" w:themeColor="accent5" w:themeShade="80"/>
          <w:lang w:val="vi-VN"/>
        </w:rPr>
        <w:t>”</w:t>
      </w:r>
      <w:r w:rsidR="00506851">
        <w:rPr>
          <w:rFonts w:asciiTheme="majorBidi" w:hAnsiTheme="majorBidi" w:cs="KFGQPC Uthman Taha Naskh"/>
          <w:b/>
          <w:bCs/>
          <w:color w:val="1F3864" w:themeColor="accent5" w:themeShade="80"/>
          <w:lang w:val="vi-VN"/>
        </w:rPr>
        <w:t xml:space="preserve"> </w:t>
      </w:r>
      <w:r w:rsidR="00506851" w:rsidRPr="00506851">
        <w:rPr>
          <w:rFonts w:asciiTheme="majorBidi" w:hAnsiTheme="majorBidi" w:cs="KFGQPC Uthman Taha Naskh"/>
          <w:color w:val="1F3864" w:themeColor="accent5" w:themeShade="80"/>
          <w:lang w:val="vi-VN"/>
        </w:rPr>
        <w:t>(</w:t>
      </w:r>
      <w:r w:rsidR="00506851" w:rsidRPr="00506851">
        <w:rPr>
          <w:rFonts w:asciiTheme="majorBidi" w:hAnsiTheme="majorBidi" w:cs="KFGQPC Uthman Taha Naskh"/>
          <w:i/>
          <w:iCs/>
          <w:color w:val="1F3864" w:themeColor="accent5" w:themeShade="80"/>
          <w:lang w:val="vi-VN"/>
        </w:rPr>
        <w:t>Albukhari: 3007, Muslim: 3493 từ lời thuật của Ali bin Abu Talib</w:t>
      </w:r>
      <w:r w:rsidR="00324D48">
        <w:rPr>
          <w:rFonts w:asciiTheme="majorBidi" w:hAnsiTheme="majorBidi" w:cs="KFGQPC Uthman Taha Naskh"/>
          <w:i/>
          <w:iCs/>
          <w:color w:val="1F3864" w:themeColor="accent5" w:themeShade="80"/>
          <w:lang w:val="vi-VN"/>
        </w:rPr>
        <w:t xml:space="preserve"> </w:t>
      </w:r>
      <w:r w:rsidR="00324D48" w:rsidRPr="00032E3B">
        <w:rPr>
          <w:color w:val="205B83"/>
        </w:rPr>
        <w:sym w:font="AGA Arabesque" w:char="0074"/>
      </w:r>
      <w:r w:rsidR="00506851" w:rsidRPr="00506851">
        <w:rPr>
          <w:rFonts w:asciiTheme="majorBidi" w:hAnsiTheme="majorBidi" w:cs="KFGQPC Uthman Taha Naskh"/>
          <w:color w:val="1F3864" w:themeColor="accent5" w:themeShade="80"/>
          <w:lang w:val="vi-VN"/>
        </w:rPr>
        <w:t>).</w:t>
      </w:r>
      <w:r w:rsidR="0016283D" w:rsidRPr="0016283D">
        <w:rPr>
          <w:rFonts w:asciiTheme="majorBidi" w:hAnsiTheme="majorBidi" w:cs="KFGQPC Uthman Taha Naskh"/>
          <w:color w:val="C45911" w:themeColor="accent2" w:themeShade="BF"/>
          <w:vertAlign w:val="superscript"/>
          <w:lang w:val="vi-VN"/>
        </w:rPr>
        <w:t>(</w:t>
      </w:r>
      <w:r w:rsidR="005E1405" w:rsidRPr="0016283D">
        <w:rPr>
          <w:rStyle w:val="FootnoteReference"/>
          <w:rFonts w:asciiTheme="majorBidi" w:hAnsiTheme="majorBidi" w:cs="KFGQPC Uthman Taha Naskh"/>
          <w:color w:val="C45911" w:themeColor="accent2" w:themeShade="BF"/>
          <w:lang w:val="vi-VN"/>
        </w:rPr>
        <w:footnoteReference w:id="31"/>
      </w:r>
      <w:r w:rsidR="0016283D" w:rsidRPr="0016283D">
        <w:rPr>
          <w:rFonts w:asciiTheme="majorBidi" w:hAnsiTheme="majorBidi" w:cs="KFGQPC Uthman Taha Naskh"/>
          <w:color w:val="C45911" w:themeColor="accent2" w:themeShade="BF"/>
          <w:vertAlign w:val="superscript"/>
          <w:lang w:val="vi-VN"/>
        </w:rPr>
        <w:t>)</w:t>
      </w:r>
    </w:p>
    <w:p w:rsidR="009D45CE" w:rsidRDefault="00823F92" w:rsidP="00361E54">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sidRPr="004976E4">
        <w:rPr>
          <w:rFonts w:asciiTheme="majorBidi" w:hAnsiTheme="majorBidi" w:cstheme="majorBidi"/>
          <w:b/>
          <w:bCs/>
          <w:lang w:val="vi-VN" w:bidi="ar-EG"/>
        </w:rPr>
        <w:t>Trường hợp thứ tư:</w:t>
      </w:r>
      <w:r>
        <w:rPr>
          <w:rFonts w:asciiTheme="majorBidi" w:hAnsiTheme="majorBidi" w:cstheme="majorBidi"/>
          <w:lang w:val="vi-VN" w:bidi="ar-EG"/>
        </w:rPr>
        <w:t xml:space="preserve"> </w:t>
      </w:r>
      <w:r w:rsidR="00930EAD">
        <w:rPr>
          <w:rFonts w:asciiTheme="majorBidi" w:hAnsiTheme="majorBidi" w:cstheme="majorBidi"/>
          <w:lang w:val="vi-VN" w:bidi="ar-EG"/>
        </w:rPr>
        <w:t>Các vị Sahabah</w:t>
      </w:r>
      <w:r w:rsidR="000F03C6">
        <w:rPr>
          <w:rFonts w:asciiTheme="majorBidi" w:hAnsiTheme="majorBidi" w:cstheme="majorBidi"/>
          <w:lang w:val="vi-VN" w:bidi="ar-EG"/>
        </w:rPr>
        <w:t xml:space="preserve"> </w:t>
      </w:r>
      <w:r w:rsidR="000F03C6">
        <w:rPr>
          <w:rFonts w:ascii="Arial" w:hAnsi="Arial" w:cs="KFGQPC Uthman Taha Naskh"/>
          <w:color w:val="385623" w:themeColor="accent6" w:themeShade="80"/>
          <w:sz w:val="24"/>
          <w:szCs w:val="24"/>
          <w:lang w:val="vi-VN" w:bidi="ar-EG"/>
        </w:rPr>
        <w:t xml:space="preserve"> </w:t>
      </w:r>
      <w:r w:rsidR="000F03C6" w:rsidRPr="00032E3B">
        <w:rPr>
          <w:color w:val="205B83"/>
        </w:rPr>
        <w:sym w:font="AGA Arabesque" w:char="0079"/>
      </w:r>
      <w:r w:rsidR="000F03C6" w:rsidRPr="005B03CD">
        <w:rPr>
          <w:color w:val="205B83"/>
          <w:lang w:val="vi-VN"/>
        </w:rPr>
        <w:t xml:space="preserve"> </w:t>
      </w:r>
      <w:r w:rsidR="00930EAD">
        <w:rPr>
          <w:rFonts w:asciiTheme="majorBidi" w:hAnsiTheme="majorBidi" w:cstheme="majorBidi"/>
          <w:lang w:val="vi-VN" w:bidi="ar-EG"/>
        </w:rPr>
        <w:t>sẽ được tha thứ bởi sự cầu xin ân xá của Nabi</w:t>
      </w:r>
      <w:r w:rsidR="00361E54">
        <w:rPr>
          <w:rFonts w:asciiTheme="majorBidi" w:hAnsiTheme="majorBidi" w:cstheme="majorBidi"/>
          <w:lang w:val="vi-VN" w:bidi="ar-EG"/>
        </w:rPr>
        <w:t xml:space="preserve"> </w:t>
      </w:r>
      <w:r w:rsidR="00361E54" w:rsidRPr="000C268D">
        <w:rPr>
          <w:color w:val="205B83"/>
        </w:rPr>
        <w:sym w:font="AGA Arabesque" w:char="0065"/>
      </w:r>
      <w:r w:rsidR="00361E54">
        <w:rPr>
          <w:rFonts w:asciiTheme="majorBidi" w:hAnsiTheme="majorBidi" w:cstheme="majorBidi"/>
          <w:lang w:val="vi-VN" w:bidi="ar-EG"/>
        </w:rPr>
        <w:t xml:space="preserve">. Nabi </w:t>
      </w:r>
      <w:r w:rsidR="00361E54" w:rsidRPr="000C268D">
        <w:rPr>
          <w:color w:val="205B83"/>
        </w:rPr>
        <w:sym w:font="AGA Arabesque" w:char="0065"/>
      </w:r>
      <w:r w:rsidR="00361E54">
        <w:rPr>
          <w:rFonts w:asciiTheme="majorBidi" w:hAnsiTheme="majorBidi" w:cstheme="majorBidi"/>
          <w:lang w:val="vi-VN" w:bidi="ar-EG"/>
        </w:rPr>
        <w:t xml:space="preserve"> cho biết rằng sự cầu xin ân xá của Người sẽ cứu lấy những người của Tawhid (tôn thờ Allah</w:t>
      </w:r>
      <w:r w:rsidR="00A0381E">
        <w:rPr>
          <w:rFonts w:asciiTheme="majorBidi" w:hAnsiTheme="majorBidi" w:cstheme="majorBidi"/>
          <w:lang w:val="vi-VN" w:bidi="ar-EG"/>
        </w:rPr>
        <w:t xml:space="preserve"> </w:t>
      </w:r>
      <w:r w:rsidR="00A0381E" w:rsidRPr="00032E3B">
        <w:rPr>
          <w:color w:val="205B83"/>
        </w:rPr>
        <w:sym w:font="AGA Arabesque" w:char="0049"/>
      </w:r>
      <w:r w:rsidR="00361E54">
        <w:rPr>
          <w:rFonts w:asciiTheme="majorBidi" w:hAnsiTheme="majorBidi" w:cstheme="majorBidi"/>
          <w:lang w:val="vi-VN" w:bidi="ar-EG"/>
        </w:rPr>
        <w:t xml:space="preserve"> duy nhất) không tổ hợp với Ngài bất cứ thứ gì.</w:t>
      </w:r>
      <w:r w:rsidR="0056386A" w:rsidRPr="0056386A">
        <w:rPr>
          <w:rFonts w:asciiTheme="majorBidi" w:hAnsiTheme="majorBidi" w:cstheme="majorBidi"/>
          <w:color w:val="C45911" w:themeColor="accent2" w:themeShade="BF"/>
          <w:vertAlign w:val="superscript"/>
          <w:lang w:val="vi-VN" w:bidi="ar-EG"/>
        </w:rPr>
        <w:t>(</w:t>
      </w:r>
      <w:r w:rsidR="00813577" w:rsidRPr="0056386A">
        <w:rPr>
          <w:rStyle w:val="FootnoteReference"/>
          <w:rFonts w:asciiTheme="majorBidi" w:hAnsiTheme="majorBidi" w:cstheme="majorBidi"/>
          <w:color w:val="C45911" w:themeColor="accent2" w:themeShade="BF"/>
          <w:lang w:val="vi-VN" w:bidi="ar-EG"/>
        </w:rPr>
        <w:footnoteReference w:id="32"/>
      </w:r>
      <w:r w:rsidR="0056386A" w:rsidRPr="0056386A">
        <w:rPr>
          <w:rFonts w:asciiTheme="majorBidi" w:hAnsiTheme="majorBidi" w:cstheme="majorBidi"/>
          <w:color w:val="C45911" w:themeColor="accent2" w:themeShade="BF"/>
          <w:vertAlign w:val="superscript"/>
          <w:lang w:val="vi-VN" w:bidi="ar-EG"/>
        </w:rPr>
        <w:t>)</w:t>
      </w:r>
      <w:r w:rsidR="00361E54">
        <w:rPr>
          <w:rFonts w:asciiTheme="majorBidi" w:hAnsiTheme="majorBidi" w:cstheme="majorBidi"/>
          <w:lang w:val="vi-VN" w:bidi="ar-EG"/>
        </w:rPr>
        <w:t xml:space="preserve"> Nếu là vậy thì các vị Sahabah</w:t>
      </w:r>
      <w:r w:rsidR="00A0381E">
        <w:rPr>
          <w:rFonts w:asciiTheme="majorBidi" w:hAnsiTheme="majorBidi" w:cstheme="majorBidi"/>
          <w:lang w:val="vi-VN" w:bidi="ar-EG"/>
        </w:rPr>
        <w:t xml:space="preserve"> </w:t>
      </w:r>
      <w:r w:rsidR="00A0381E" w:rsidRPr="00032E3B">
        <w:rPr>
          <w:color w:val="205B83"/>
        </w:rPr>
        <w:sym w:font="AGA Arabesque" w:char="0079"/>
      </w:r>
      <w:r w:rsidR="00361E54">
        <w:rPr>
          <w:rFonts w:asciiTheme="majorBidi" w:hAnsiTheme="majorBidi" w:cstheme="majorBidi"/>
          <w:lang w:val="vi-VN" w:bidi="ar-EG"/>
        </w:rPr>
        <w:t xml:space="preserve"> là những người hàng đầu của Tawhid, họ là những người gần Thiên sứ của Allah</w:t>
      </w:r>
      <w:r w:rsidR="00F63E8B">
        <w:rPr>
          <w:rFonts w:asciiTheme="majorBidi" w:hAnsiTheme="majorBidi" w:cstheme="majorBidi"/>
          <w:lang w:val="vi-VN" w:bidi="ar-EG"/>
        </w:rPr>
        <w:t xml:space="preserve"> </w:t>
      </w:r>
      <w:r w:rsidR="00F63E8B" w:rsidRPr="000C268D">
        <w:rPr>
          <w:color w:val="205B83"/>
        </w:rPr>
        <w:sym w:font="AGA Arabesque" w:char="0065"/>
      </w:r>
      <w:r w:rsidR="00361E54">
        <w:rPr>
          <w:rFonts w:asciiTheme="majorBidi" w:hAnsiTheme="majorBidi" w:cstheme="majorBidi"/>
          <w:lang w:val="vi-VN" w:bidi="ar-EG"/>
        </w:rPr>
        <w:t xml:space="preserve"> nhất nên</w:t>
      </w:r>
      <w:r w:rsidR="00F63E8B">
        <w:rPr>
          <w:rFonts w:asciiTheme="majorBidi" w:hAnsiTheme="majorBidi" w:cstheme="majorBidi"/>
          <w:lang w:val="vi-VN" w:bidi="ar-EG"/>
        </w:rPr>
        <w:t xml:space="preserve"> họ phải là những người </w:t>
      </w:r>
      <w:r w:rsidR="005C797E">
        <w:rPr>
          <w:rFonts w:asciiTheme="majorBidi" w:hAnsiTheme="majorBidi" w:cstheme="majorBidi"/>
          <w:lang w:val="vi-VN" w:bidi="ar-EG"/>
        </w:rPr>
        <w:t xml:space="preserve">được ưu tiến nhất về việc hưởng quyền lợi từ sự cầu xin ân xá của Người </w:t>
      </w:r>
      <w:r w:rsidR="005C797E" w:rsidRPr="000C268D">
        <w:rPr>
          <w:color w:val="205B83"/>
        </w:rPr>
        <w:sym w:font="AGA Arabesque" w:char="0065"/>
      </w:r>
      <w:r w:rsidR="005C797E">
        <w:rPr>
          <w:rFonts w:asciiTheme="majorBidi" w:hAnsiTheme="majorBidi" w:cstheme="majorBidi"/>
          <w:lang w:val="vi-VN" w:bidi="ar-EG"/>
        </w:rPr>
        <w:t>.</w:t>
      </w:r>
    </w:p>
    <w:p w:rsidR="00477B1C" w:rsidRDefault="00951B7F" w:rsidP="00477B1C">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b/>
          <w:bCs/>
          <w:lang w:val="vi-VN" w:bidi="ar-EG"/>
        </w:rPr>
        <w:t xml:space="preserve">Trường hợp thứ năm: </w:t>
      </w:r>
      <w:r w:rsidR="002F02B2">
        <w:rPr>
          <w:rFonts w:asciiTheme="majorBidi" w:hAnsiTheme="majorBidi" w:cstheme="majorBidi"/>
          <w:lang w:val="vi-VN" w:bidi="ar-EG"/>
        </w:rPr>
        <w:t>Các vị Sahabah</w:t>
      </w:r>
      <w:r w:rsidR="006A3C54">
        <w:rPr>
          <w:rFonts w:asciiTheme="majorBidi" w:hAnsiTheme="majorBidi" w:cstheme="majorBidi"/>
          <w:lang w:val="vi-VN" w:bidi="ar-EG"/>
        </w:rPr>
        <w:t xml:space="preserve"> </w:t>
      </w:r>
      <w:r w:rsidR="006A3C54" w:rsidRPr="00032E3B">
        <w:rPr>
          <w:color w:val="205B83"/>
        </w:rPr>
        <w:sym w:font="AGA Arabesque" w:char="0079"/>
      </w:r>
      <w:r w:rsidR="002F02B2">
        <w:rPr>
          <w:rFonts w:asciiTheme="majorBidi" w:hAnsiTheme="majorBidi" w:cstheme="majorBidi"/>
          <w:lang w:val="vi-VN" w:bidi="ar-EG"/>
        </w:rPr>
        <w:t xml:space="preserve"> được tha thứ bởi những thử thách, những hoạn nạn mà họ đã trải qua trên thế gian. Những thử thách và hoạn nạn sẽ là điều bôi xóa các tội lỗi như đã được biết trong giáo lý.</w:t>
      </w:r>
    </w:p>
    <w:p w:rsidR="006A3C54" w:rsidRDefault="002F01CA" w:rsidP="002F01C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bidi="ar-EG"/>
        </w:rPr>
        <w:t>Ý nghĩa của “một trong các giáo điều căn bản của phái Sunnah và Jama’ah</w:t>
      </w:r>
      <w:r w:rsidR="0056386A">
        <w:rPr>
          <w:rFonts w:asciiTheme="majorBidi" w:hAnsiTheme="majorBidi" w:cstheme="majorBidi"/>
          <w:lang w:val="vi-VN" w:bidi="ar-EG"/>
        </w:rPr>
        <w:t>: tâm và chiếc lưỡi của họ phải</w:t>
      </w:r>
      <w:r w:rsidR="00AD2198">
        <w:rPr>
          <w:rFonts w:asciiTheme="majorBidi" w:hAnsiTheme="majorBidi" w:cstheme="majorBidi"/>
          <w:lang w:val="vi-VN" w:bidi="ar-EG"/>
        </w:rPr>
        <w:t xml:space="preserve"> lành đối với các vị Sahabah của Thiên sứ </w:t>
      </w:r>
      <w:r w:rsidR="00AD2198" w:rsidRPr="000C268D">
        <w:rPr>
          <w:color w:val="205B83"/>
        </w:rPr>
        <w:sym w:font="AGA Arabesque" w:char="0065"/>
      </w:r>
      <w:r>
        <w:rPr>
          <w:rFonts w:asciiTheme="majorBidi" w:hAnsiTheme="majorBidi" w:cstheme="majorBidi"/>
          <w:lang w:val="vi-VN" w:bidi="ar-EG"/>
        </w:rPr>
        <w:t>”</w:t>
      </w:r>
      <w:r w:rsidR="006C2ECD" w:rsidRPr="006C2ECD">
        <w:rPr>
          <w:rFonts w:asciiTheme="majorBidi" w:hAnsiTheme="majorBidi" w:cstheme="majorBidi"/>
          <w:color w:val="C45911" w:themeColor="accent2" w:themeShade="BF"/>
          <w:vertAlign w:val="superscript"/>
          <w:lang w:val="vi-VN" w:bidi="ar-EG"/>
        </w:rPr>
        <w:t>(</w:t>
      </w:r>
      <w:r w:rsidR="00D539C4" w:rsidRPr="006C2ECD">
        <w:rPr>
          <w:rStyle w:val="FootnoteReference"/>
          <w:rFonts w:asciiTheme="majorBidi" w:hAnsiTheme="majorBidi" w:cstheme="majorBidi"/>
          <w:color w:val="C45911" w:themeColor="accent2" w:themeShade="BF"/>
          <w:lang w:val="vi-VN" w:bidi="ar-EG"/>
        </w:rPr>
        <w:footnoteReference w:id="33"/>
      </w:r>
      <w:r w:rsidR="006C2ECD" w:rsidRPr="006C2ECD">
        <w:rPr>
          <w:rFonts w:asciiTheme="majorBidi" w:hAnsiTheme="majorBidi" w:cstheme="majorBidi"/>
          <w:color w:val="C45911" w:themeColor="accent2" w:themeShade="BF"/>
          <w:vertAlign w:val="superscript"/>
          <w:lang w:val="vi-VN" w:bidi="ar-EG"/>
        </w:rPr>
        <w:t>)</w:t>
      </w:r>
      <w:r w:rsidR="00AD2198">
        <w:rPr>
          <w:rFonts w:asciiTheme="majorBidi" w:hAnsiTheme="majorBidi" w:cstheme="majorBidi"/>
          <w:lang w:val="vi-VN" w:bidi="ar-EG"/>
        </w:rPr>
        <w:t xml:space="preserve"> là tâm và chiếc lưỡi của người Muslim không được chỉ trích, phê bình cũng như bới móc</w:t>
      </w:r>
      <w:r>
        <w:rPr>
          <w:rFonts w:asciiTheme="majorBidi" w:hAnsiTheme="majorBidi" w:cstheme="majorBidi"/>
          <w:lang w:val="vi-VN" w:bidi="ar-EG"/>
        </w:rPr>
        <w:t xml:space="preserve"> </w:t>
      </w:r>
      <w:r w:rsidR="006C2ECD">
        <w:rPr>
          <w:rFonts w:asciiTheme="majorBidi" w:hAnsiTheme="majorBidi" w:cstheme="majorBidi"/>
          <w:lang w:val="vi-VN" w:bidi="ar-EG"/>
        </w:rPr>
        <w:t>lỗi lầm của các vị Sahabah</w:t>
      </w:r>
      <w:r w:rsidR="00675C07">
        <w:rPr>
          <w:rFonts w:asciiTheme="majorBidi" w:hAnsiTheme="majorBidi" w:cstheme="majorBidi"/>
          <w:lang w:val="vi-VN" w:bidi="ar-EG"/>
        </w:rPr>
        <w:t xml:space="preserve"> </w:t>
      </w:r>
      <w:r w:rsidR="00675C07" w:rsidRPr="000C268D">
        <w:rPr>
          <w:color w:val="205B83"/>
        </w:rPr>
        <w:sym w:font="AGA Arabesque" w:char="0065"/>
      </w:r>
      <w:r w:rsidR="00871715">
        <w:rPr>
          <w:rFonts w:asciiTheme="majorBidi" w:hAnsiTheme="majorBidi" w:cstheme="majorBidi"/>
          <w:lang w:val="vi-VN" w:bidi="ar-EG"/>
        </w:rPr>
        <w:t>.</w:t>
      </w:r>
    </w:p>
    <w:p w:rsidR="006A3C54" w:rsidRDefault="00675C07" w:rsidP="00675C0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Ông Sufyan bin Uyainah nói: “Ai nói về các vị Sahabah của Thiên sứ</w:t>
      </w:r>
      <w:r w:rsidR="00CB2D9B">
        <w:rPr>
          <w:rFonts w:asciiTheme="majorBidi" w:hAnsiTheme="majorBidi" w:cstheme="majorBidi"/>
          <w:lang w:val="vi-VN" w:bidi="ar-EG"/>
        </w:rPr>
        <w:t xml:space="preserve"> </w:t>
      </w:r>
      <w:r w:rsidR="00CB2D9B" w:rsidRPr="000C268D">
        <w:rPr>
          <w:color w:val="205B83"/>
        </w:rPr>
        <w:sym w:font="AGA Arabesque" w:char="0065"/>
      </w:r>
      <w:r>
        <w:rPr>
          <w:rFonts w:asciiTheme="majorBidi" w:hAnsiTheme="majorBidi" w:cstheme="majorBidi"/>
          <w:lang w:val="vi-VN" w:bidi="ar-EG"/>
        </w:rPr>
        <w:t xml:space="preserve"> với một lời phê bình và chỉ trích nào đó thì ngườ</w:t>
      </w:r>
      <w:r w:rsidR="00C803A3">
        <w:rPr>
          <w:rFonts w:asciiTheme="majorBidi" w:hAnsiTheme="majorBidi" w:cstheme="majorBidi"/>
          <w:lang w:val="vi-VN" w:bidi="ar-EG"/>
        </w:rPr>
        <w:t xml:space="preserve">i đó là kẻ </w:t>
      </w:r>
      <w:r w:rsidR="00CB2D9B">
        <w:rPr>
          <w:rFonts w:asciiTheme="majorBidi" w:hAnsiTheme="majorBidi" w:cstheme="majorBidi"/>
          <w:lang w:val="vi-VN" w:bidi="ar-EG"/>
        </w:rPr>
        <w:t>đi theo sở thích và dục vọng của bản thân.</w:t>
      </w:r>
      <w:r>
        <w:rPr>
          <w:rFonts w:asciiTheme="majorBidi" w:hAnsiTheme="majorBidi" w:cstheme="majorBidi"/>
          <w:lang w:val="vi-VN" w:bidi="ar-EG"/>
        </w:rPr>
        <w:t>”</w:t>
      </w:r>
      <w:r w:rsidR="00CB2D9B">
        <w:rPr>
          <w:rFonts w:asciiTheme="majorBidi" w:hAnsiTheme="majorBidi" w:cstheme="majorBidi"/>
          <w:lang w:val="vi-VN" w:bidi="ar-EG"/>
        </w:rPr>
        <w:t xml:space="preserve"> (</w:t>
      </w:r>
      <w:r w:rsidR="00CB2D9B" w:rsidRPr="00997B28">
        <w:rPr>
          <w:rFonts w:asciiTheme="majorBidi" w:hAnsiTheme="majorBidi" w:cstheme="majorBidi"/>
          <w:i/>
          <w:iCs/>
          <w:lang w:val="vi-VN" w:bidi="ar-EG"/>
        </w:rPr>
        <w:t>Giảng giải Sunnah của Al-Barbaha-ry: 75</w:t>
      </w:r>
      <w:r w:rsidR="00CB2D9B">
        <w:rPr>
          <w:rFonts w:asciiTheme="majorBidi" w:hAnsiTheme="majorBidi" w:cstheme="majorBidi"/>
          <w:lang w:val="vi-VN" w:bidi="ar-EG"/>
        </w:rPr>
        <w:t>).</w:t>
      </w:r>
    </w:p>
    <w:p w:rsidR="002428B9" w:rsidRDefault="00074F18" w:rsidP="002428B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Imam Ahmad</w:t>
      </w:r>
      <w:r w:rsidR="00E276F2">
        <w:rPr>
          <w:rFonts w:asciiTheme="majorBidi" w:hAnsiTheme="majorBidi" w:cstheme="majorBidi"/>
          <w:lang w:val="vi-VN" w:bidi="ar-EG"/>
        </w:rPr>
        <w:t xml:space="preserve"> </w:t>
      </w:r>
      <w:r w:rsidR="00E276F2"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w:t>
      </w:r>
      <w:r w:rsidR="00FD7058">
        <w:rPr>
          <w:rFonts w:asciiTheme="majorBidi" w:hAnsiTheme="majorBidi" w:cstheme="majorBidi"/>
          <w:lang w:val="vi-VN" w:bidi="ar-EG"/>
        </w:rPr>
        <w:t xml:space="preserve"> “</w:t>
      </w:r>
      <w:r w:rsidR="005F29D6">
        <w:rPr>
          <w:rFonts w:asciiTheme="majorBidi" w:hAnsiTheme="majorBidi" w:cstheme="majorBidi"/>
          <w:lang w:val="vi-VN" w:bidi="ar-EG"/>
        </w:rPr>
        <w:t>Ai chỉ trích một vị nào đó trong số các vị Sahabah của</w:t>
      </w:r>
      <w:r w:rsidR="00A957CE">
        <w:rPr>
          <w:rFonts w:asciiTheme="majorBidi" w:hAnsiTheme="majorBidi" w:cstheme="majorBidi"/>
          <w:lang w:val="vi-VN" w:bidi="ar-EG"/>
        </w:rPr>
        <w:t xml:space="preserve"> Thiên sứ</w:t>
      </w:r>
      <w:r w:rsidR="00234F3A">
        <w:rPr>
          <w:rFonts w:asciiTheme="majorBidi" w:hAnsiTheme="majorBidi" w:cstheme="majorBidi"/>
          <w:lang w:val="vi-VN" w:bidi="ar-EG"/>
        </w:rPr>
        <w:t xml:space="preserve"> </w:t>
      </w:r>
      <w:r w:rsidR="00234F3A" w:rsidRPr="000C268D">
        <w:rPr>
          <w:color w:val="205B83"/>
        </w:rPr>
        <w:sym w:font="AGA Arabesque" w:char="0065"/>
      </w:r>
      <w:r w:rsidR="00A957CE">
        <w:rPr>
          <w:rFonts w:asciiTheme="majorBidi" w:hAnsiTheme="majorBidi" w:cstheme="majorBidi"/>
          <w:lang w:val="vi-VN" w:bidi="ar-EG"/>
        </w:rPr>
        <w:t xml:space="preserve"> hoặc ghét vị đó bởi một sự việc đã xảy ra hoặc nêu ra những điều không hay về vị ấy thì người đó là kẻ Bid’ah; trừ phi y yêu thương tất cả các vị Sahabah</w:t>
      </w:r>
      <w:r w:rsidR="00234F3A">
        <w:rPr>
          <w:rFonts w:asciiTheme="majorBidi" w:hAnsiTheme="majorBidi" w:cstheme="majorBidi"/>
          <w:lang w:val="vi-VN" w:bidi="ar-EG"/>
        </w:rPr>
        <w:t xml:space="preserve"> </w:t>
      </w:r>
      <w:r w:rsidR="00234F3A" w:rsidRPr="00032E3B">
        <w:rPr>
          <w:color w:val="205B83"/>
        </w:rPr>
        <w:sym w:font="AGA Arabesque" w:char="0079"/>
      </w:r>
      <w:r w:rsidR="00A957CE">
        <w:rPr>
          <w:rFonts w:asciiTheme="majorBidi" w:hAnsiTheme="majorBidi" w:cstheme="majorBidi"/>
          <w:lang w:val="vi-VN" w:bidi="ar-EG"/>
        </w:rPr>
        <w:t xml:space="preserve"> và tâm của y lành đối với họ.</w:t>
      </w:r>
      <w:r w:rsidR="00FD7058">
        <w:rPr>
          <w:rFonts w:asciiTheme="majorBidi" w:hAnsiTheme="majorBidi" w:cstheme="majorBidi"/>
          <w:lang w:val="vi-VN" w:bidi="ar-EG"/>
        </w:rPr>
        <w:t>”</w:t>
      </w:r>
      <w:r w:rsidR="009F5E04">
        <w:rPr>
          <w:rFonts w:asciiTheme="majorBidi" w:hAnsiTheme="majorBidi" w:cstheme="majorBidi"/>
          <w:lang w:val="vi-VN" w:bidi="ar-EG"/>
        </w:rPr>
        <w:t xml:space="preserve"> (</w:t>
      </w:r>
      <w:r w:rsidR="009F5E04" w:rsidRPr="006E053C">
        <w:rPr>
          <w:rFonts w:asciiTheme="majorBidi" w:hAnsiTheme="majorBidi" w:cstheme="majorBidi"/>
          <w:i/>
          <w:iCs/>
          <w:lang w:val="vi-VN" w:bidi="ar-EG"/>
        </w:rPr>
        <w:t>Giảng giải căn bản đức tin của phái Sunnah – Al-Laka-i: 1/169</w:t>
      </w:r>
      <w:r w:rsidR="009F5E04">
        <w:rPr>
          <w:rFonts w:asciiTheme="majorBidi" w:hAnsiTheme="majorBidi" w:cstheme="majorBidi"/>
          <w:lang w:val="vi-VN" w:bidi="ar-EG"/>
        </w:rPr>
        <w:t>).</w:t>
      </w:r>
    </w:p>
    <w:p w:rsidR="00586B6F" w:rsidRDefault="00586B6F" w:rsidP="00586B6F">
      <w:pPr>
        <w:bidi w:val="0"/>
        <w:spacing w:before="120" w:after="0" w:line="240" w:lineRule="auto"/>
        <w:ind w:firstLine="720"/>
        <w:jc w:val="both"/>
        <w:rPr>
          <w:rFonts w:asciiTheme="majorBidi" w:hAnsiTheme="majorBidi" w:cstheme="majorBidi"/>
          <w:lang w:val="vi-VN" w:bidi="ar-EG"/>
        </w:rPr>
      </w:pPr>
    </w:p>
    <w:p w:rsidR="00185058" w:rsidRDefault="00185058" w:rsidP="00185058">
      <w:pPr>
        <w:bidi w:val="0"/>
        <w:spacing w:before="120" w:after="0" w:line="240" w:lineRule="auto"/>
        <w:ind w:firstLine="720"/>
        <w:jc w:val="both"/>
        <w:rPr>
          <w:rFonts w:asciiTheme="majorBidi" w:hAnsiTheme="majorBidi" w:cstheme="majorBidi"/>
          <w:lang w:val="vi-VN" w:bidi="ar-EG"/>
        </w:rPr>
      </w:pPr>
    </w:p>
    <w:p w:rsidR="00185058" w:rsidRPr="00185058" w:rsidRDefault="00185058" w:rsidP="00185058">
      <w:pPr>
        <w:bidi w:val="0"/>
        <w:spacing w:before="120" w:after="0" w:line="240" w:lineRule="auto"/>
        <w:jc w:val="center"/>
        <w:rPr>
          <w:rFonts w:asciiTheme="majorBidi" w:hAnsiTheme="majorBidi" w:cstheme="majorBidi"/>
          <w:color w:val="FF0000"/>
          <w:sz w:val="144"/>
          <w:szCs w:val="144"/>
          <w:lang w:val="vi-VN" w:bidi="ar-EG"/>
        </w:rPr>
      </w:pPr>
      <w:r w:rsidRPr="00185058">
        <w:rPr>
          <w:color w:val="FF0000"/>
          <w:sz w:val="144"/>
          <w:szCs w:val="144"/>
        </w:rPr>
        <w:sym w:font="AGA Arabesque" w:char="0079"/>
      </w:r>
    </w:p>
    <w:p w:rsidR="00185058" w:rsidRPr="00675C07" w:rsidRDefault="00185058" w:rsidP="00185058">
      <w:pPr>
        <w:bidi w:val="0"/>
        <w:spacing w:before="120" w:after="0" w:line="240" w:lineRule="auto"/>
        <w:ind w:firstLine="720"/>
        <w:jc w:val="both"/>
        <w:rPr>
          <w:rFonts w:asciiTheme="majorBidi" w:hAnsiTheme="majorBidi" w:cstheme="majorBidi"/>
          <w:lang w:val="vi-VN" w:bidi="ar-EG"/>
        </w:rPr>
      </w:pPr>
    </w:p>
    <w:p w:rsidR="008A4B8C" w:rsidRDefault="008A4B8C" w:rsidP="008A4B8C">
      <w:pPr>
        <w:bidi w:val="0"/>
        <w:spacing w:before="120" w:after="0" w:line="240" w:lineRule="auto"/>
        <w:jc w:val="both"/>
        <w:rPr>
          <w:rFonts w:asciiTheme="majorBidi" w:hAnsiTheme="majorBidi" w:cstheme="majorBidi"/>
          <w:lang w:val="vi-VN" w:bidi="ar-EG"/>
        </w:rPr>
      </w:pPr>
    </w:p>
    <w:p w:rsidR="0016283D" w:rsidRDefault="0016283D" w:rsidP="0016283D">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Default="00185058" w:rsidP="00185058">
      <w:pPr>
        <w:bidi w:val="0"/>
        <w:spacing w:before="120" w:after="0" w:line="240" w:lineRule="auto"/>
        <w:jc w:val="both"/>
        <w:rPr>
          <w:rFonts w:asciiTheme="majorBidi" w:hAnsiTheme="majorBidi" w:cstheme="majorBidi"/>
          <w:lang w:val="vi-VN" w:bidi="ar-EG"/>
        </w:rPr>
      </w:pPr>
    </w:p>
    <w:p w:rsidR="00185058" w:rsidRPr="00DD7A84" w:rsidRDefault="00DD7A84" w:rsidP="00DD7A84">
      <w:pPr>
        <w:bidi w:val="0"/>
        <w:spacing w:after="0" w:line="240" w:lineRule="auto"/>
        <w:jc w:val="center"/>
        <w:rPr>
          <w:rFonts w:asciiTheme="majorBidi" w:hAnsiTheme="majorBidi" w:cstheme="majorBidi"/>
          <w:b/>
          <w:bCs/>
          <w:color w:val="205B83"/>
          <w:sz w:val="32"/>
          <w:szCs w:val="32"/>
          <w:lang w:val="vi-VN" w:bidi="ar-EG"/>
        </w:rPr>
      </w:pPr>
      <w:r w:rsidRPr="00DD7A84">
        <w:rPr>
          <w:rFonts w:asciiTheme="majorBidi" w:hAnsiTheme="majorBidi" w:cstheme="majorBidi"/>
          <w:b/>
          <w:bCs/>
          <w:color w:val="205B83"/>
          <w:sz w:val="32"/>
          <w:szCs w:val="32"/>
          <w:lang w:val="vi-VN" w:bidi="ar-EG"/>
        </w:rPr>
        <w:t>Nghĩa vụ thứ tám</w:t>
      </w:r>
    </w:p>
    <w:p w:rsidR="00DD7A84" w:rsidRPr="00DD7A84" w:rsidRDefault="00DD7A84" w:rsidP="00DD7A84">
      <w:pPr>
        <w:bidi w:val="0"/>
        <w:spacing w:after="0" w:line="240" w:lineRule="auto"/>
        <w:jc w:val="center"/>
        <w:rPr>
          <w:rFonts w:asciiTheme="majorBidi" w:hAnsiTheme="majorBidi" w:cstheme="majorBidi"/>
          <w:b/>
          <w:bCs/>
          <w:color w:val="205B83"/>
          <w:sz w:val="36"/>
          <w:szCs w:val="36"/>
          <w:lang w:val="vi-VN" w:bidi="ar-EG"/>
        </w:rPr>
      </w:pPr>
      <w:r w:rsidRPr="00DD7A84">
        <w:rPr>
          <w:rFonts w:asciiTheme="majorBidi" w:hAnsiTheme="majorBidi" w:cstheme="majorBidi"/>
          <w:b/>
          <w:bCs/>
          <w:color w:val="205B83"/>
          <w:sz w:val="36"/>
          <w:szCs w:val="36"/>
          <w:lang w:val="vi-VN" w:bidi="ar-EG"/>
        </w:rPr>
        <w:t>Im lặng về những xung đột giữ</w:t>
      </w:r>
      <w:r w:rsidR="00D3577B">
        <w:rPr>
          <w:rFonts w:asciiTheme="majorBidi" w:hAnsiTheme="majorBidi" w:cstheme="majorBidi"/>
          <w:b/>
          <w:bCs/>
          <w:color w:val="205B83"/>
          <w:sz w:val="36"/>
          <w:szCs w:val="36"/>
          <w:lang w:val="vi-VN" w:bidi="ar-EG"/>
        </w:rPr>
        <w:t xml:space="preserve">a các vị Sahabah </w:t>
      </w:r>
      <w:r w:rsidR="00D3577B" w:rsidRPr="00D3577B">
        <w:rPr>
          <w:b/>
          <w:bCs/>
          <w:color w:val="205B83"/>
          <w:sz w:val="36"/>
          <w:szCs w:val="36"/>
        </w:rPr>
        <w:sym w:font="AGA Arabesque" w:char="0079"/>
      </w:r>
    </w:p>
    <w:p w:rsidR="00DD7A84" w:rsidRDefault="004461E3" w:rsidP="00DD7A84">
      <w:pPr>
        <w:bidi w:val="0"/>
        <w:spacing w:before="120" w:after="0" w:line="240" w:lineRule="auto"/>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93056" behindDoc="0" locked="0" layoutInCell="1" allowOverlap="1">
            <wp:simplePos x="0" y="0"/>
            <wp:positionH relativeFrom="margin">
              <wp:posOffset>913765</wp:posOffset>
            </wp:positionH>
            <wp:positionV relativeFrom="paragraph">
              <wp:posOffset>10795</wp:posOffset>
            </wp:positionV>
            <wp:extent cx="2165350" cy="317500"/>
            <wp:effectExtent l="0" t="0" r="0" b="0"/>
            <wp:wrapNone/>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7500"/>
                    </a:xfrm>
                    <a:prstGeom prst="rect">
                      <a:avLst/>
                    </a:prstGeom>
                  </pic:spPr>
                </pic:pic>
              </a:graphicData>
            </a:graphic>
          </wp:anchor>
        </w:drawing>
      </w:r>
    </w:p>
    <w:p w:rsidR="00DD7A84" w:rsidRDefault="0001152A" w:rsidP="0001152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Những gì diễn ra giữa các vị Sahabah</w:t>
      </w:r>
      <w:r w:rsidR="0022348F">
        <w:rPr>
          <w:rFonts w:asciiTheme="majorBidi" w:hAnsiTheme="majorBidi" w:cstheme="majorBidi"/>
          <w:lang w:val="vi-VN" w:bidi="ar-EG"/>
        </w:rPr>
        <w:t xml:space="preserve"> </w:t>
      </w:r>
      <w:r w:rsidR="0022348F" w:rsidRPr="00032E3B">
        <w:rPr>
          <w:color w:val="205B83"/>
        </w:rPr>
        <w:sym w:font="AGA Arabesque" w:char="0074"/>
      </w:r>
      <w:r>
        <w:rPr>
          <w:rFonts w:asciiTheme="majorBidi" w:hAnsiTheme="majorBidi" w:cstheme="majorBidi"/>
          <w:lang w:val="vi-VN" w:bidi="ar-EG"/>
        </w:rPr>
        <w:t xml:space="preserve"> từ những điều Fitnah, gây chiến, xung đột</w:t>
      </w:r>
      <w:r w:rsidR="00BD7469">
        <w:rPr>
          <w:rFonts w:asciiTheme="majorBidi" w:hAnsiTheme="majorBidi" w:cstheme="majorBidi"/>
          <w:lang w:val="vi-VN" w:bidi="ar-EG"/>
        </w:rPr>
        <w:t>, mâu thuẫn</w:t>
      </w:r>
      <w:r>
        <w:rPr>
          <w:rFonts w:asciiTheme="majorBidi" w:hAnsiTheme="majorBidi" w:cstheme="majorBidi"/>
          <w:lang w:val="vi-VN" w:bidi="ar-EG"/>
        </w:rPr>
        <w:t xml:space="preserve"> </w:t>
      </w:r>
      <w:r w:rsidR="0022348F">
        <w:rPr>
          <w:rFonts w:asciiTheme="majorBidi" w:hAnsiTheme="majorBidi" w:cstheme="majorBidi"/>
          <w:lang w:val="vi-VN" w:bidi="ar-EG"/>
        </w:rPr>
        <w:t>là những sự việc mà người tín đồ Muslim cần phải đóng khép lại</w:t>
      </w:r>
      <w:r w:rsidR="001C11A5">
        <w:rPr>
          <w:rFonts w:asciiTheme="majorBidi" w:hAnsiTheme="majorBidi" w:cstheme="majorBidi"/>
          <w:lang w:val="vi-VN" w:bidi="ar-EG"/>
        </w:rPr>
        <w:t xml:space="preserve"> chớ đem ra</w:t>
      </w:r>
      <w:r w:rsidR="00D3577B">
        <w:rPr>
          <w:rFonts w:asciiTheme="majorBidi" w:hAnsiTheme="majorBidi" w:cstheme="majorBidi"/>
          <w:lang w:val="vi-VN" w:bidi="ar-EG"/>
        </w:rPr>
        <w:t xml:space="preserve"> loan tin và</w:t>
      </w:r>
      <w:r w:rsidR="001C11A5">
        <w:rPr>
          <w:rFonts w:asciiTheme="majorBidi" w:hAnsiTheme="majorBidi" w:cstheme="majorBidi"/>
          <w:lang w:val="vi-VN" w:bidi="ar-EG"/>
        </w:rPr>
        <w:t xml:space="preserve"> phán xét.</w:t>
      </w:r>
    </w:p>
    <w:p w:rsidR="001C11A5" w:rsidRDefault="00FF5BDF" w:rsidP="001C11A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Quả thật, phái Sunnah và Jama’ah đã có biên soạn</w:t>
      </w:r>
      <w:r w:rsidR="007B0FE9">
        <w:rPr>
          <w:rFonts w:asciiTheme="majorBidi" w:hAnsiTheme="majorBidi" w:cstheme="majorBidi"/>
          <w:lang w:val="vi-VN" w:bidi="ar-EG"/>
        </w:rPr>
        <w:t xml:space="preserve"> về vấn đề không được phép can thiệp và tham gia vào cuộc xung đột và mâu thuẫn giữa các vị Sahabah</w:t>
      </w:r>
      <w:r w:rsidR="00626144">
        <w:rPr>
          <w:rFonts w:asciiTheme="majorBidi" w:hAnsiTheme="majorBidi" w:cstheme="majorBidi"/>
          <w:lang w:val="vi-VN" w:bidi="ar-EG"/>
        </w:rPr>
        <w:t xml:space="preserve"> của Thiên sứ</w:t>
      </w:r>
      <w:r w:rsidR="00950432">
        <w:rPr>
          <w:rFonts w:asciiTheme="majorBidi" w:hAnsiTheme="majorBidi" w:cstheme="majorBidi"/>
          <w:lang w:val="vi-VN" w:bidi="ar-EG"/>
        </w:rPr>
        <w:t xml:space="preserve"> </w:t>
      </w:r>
      <w:r w:rsidR="00950432" w:rsidRPr="00DD7A84">
        <w:rPr>
          <w:color w:val="205B83"/>
        </w:rPr>
        <w:sym w:font="AGA Arabesque" w:char="0065"/>
      </w:r>
      <w:r w:rsidR="00626144">
        <w:rPr>
          <w:rFonts w:asciiTheme="majorBidi" w:hAnsiTheme="majorBidi" w:cstheme="majorBidi"/>
          <w:lang w:val="vi-VN" w:bidi="ar-EG"/>
        </w:rPr>
        <w:t xml:space="preserve"> đồng thời phải tin rằng tất cả sự xung đột đó của họ đều xuất phát từ </w:t>
      </w:r>
      <w:r w:rsidR="00950432">
        <w:rPr>
          <w:rFonts w:asciiTheme="majorBidi" w:hAnsiTheme="majorBidi" w:cstheme="majorBidi"/>
          <w:lang w:val="vi-VN" w:bidi="ar-EG"/>
        </w:rPr>
        <w:t>sự nỗ lực và cố gắng tìm ra điều đúng và lẽ phải, và sự việc đó của họ nằm giữa ranh giới nhận được một ân phước hay hai ân phước.</w:t>
      </w:r>
    </w:p>
    <w:p w:rsidR="00950432" w:rsidRDefault="0069689E" w:rsidP="0095043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Việc im lặng về những mâu thuẫn và xung đột của các vị Sahabah</w:t>
      </w:r>
      <w:r w:rsidR="005C7992">
        <w:rPr>
          <w:rFonts w:asciiTheme="majorBidi" w:hAnsiTheme="majorBidi" w:cstheme="majorBidi"/>
          <w:lang w:val="vi-VN" w:bidi="ar-EG"/>
        </w:rPr>
        <w:t xml:space="preserve"> mang những ý nghĩa và giá trị sau:</w:t>
      </w:r>
    </w:p>
    <w:p w:rsidR="005C7992" w:rsidRDefault="005C7992" w:rsidP="005C7992">
      <w:pPr>
        <w:pStyle w:val="ListParagraph"/>
        <w:numPr>
          <w:ilvl w:val="0"/>
          <w:numId w:val="3"/>
        </w:numPr>
        <w:bidi w:val="0"/>
        <w:spacing w:before="120" w:after="0" w:line="240" w:lineRule="auto"/>
        <w:ind w:left="0" w:firstLine="360"/>
        <w:jc w:val="both"/>
        <w:rPr>
          <w:rFonts w:asciiTheme="majorBidi" w:hAnsiTheme="majorBidi" w:cstheme="majorBidi"/>
          <w:lang w:val="vi-VN" w:bidi="ar-EG"/>
        </w:rPr>
      </w:pPr>
      <w:r w:rsidRPr="0078074F">
        <w:rPr>
          <w:rFonts w:asciiTheme="majorBidi" w:hAnsiTheme="majorBidi" w:cstheme="majorBidi"/>
          <w:b/>
          <w:bCs/>
          <w:lang w:val="vi-VN" w:bidi="ar-EG"/>
        </w:rPr>
        <w:lastRenderedPageBreak/>
        <w:t>Ý nghĩa</w:t>
      </w:r>
      <w:r w:rsidR="007300EA" w:rsidRPr="0078074F">
        <w:rPr>
          <w:rFonts w:asciiTheme="majorBidi" w:hAnsiTheme="majorBidi" w:cstheme="majorBidi"/>
          <w:b/>
          <w:bCs/>
          <w:lang w:val="vi-VN" w:bidi="ar-EG"/>
        </w:rPr>
        <w:t xml:space="preserve"> và giá trị</w:t>
      </w:r>
      <w:r w:rsidRPr="0078074F">
        <w:rPr>
          <w:rFonts w:asciiTheme="majorBidi" w:hAnsiTheme="majorBidi" w:cstheme="majorBidi"/>
          <w:b/>
          <w:bCs/>
          <w:lang w:val="vi-VN" w:bidi="ar-EG"/>
        </w:rPr>
        <w:t xml:space="preserve"> thứ nhất:</w:t>
      </w:r>
      <w:r>
        <w:rPr>
          <w:rFonts w:asciiTheme="majorBidi" w:hAnsiTheme="majorBidi" w:cstheme="majorBidi"/>
          <w:lang w:val="vi-VN" w:bidi="ar-EG"/>
        </w:rPr>
        <w:t xml:space="preserve"> </w:t>
      </w:r>
      <w:r w:rsidR="00782AA6">
        <w:rPr>
          <w:rFonts w:asciiTheme="majorBidi" w:hAnsiTheme="majorBidi" w:cstheme="majorBidi"/>
          <w:lang w:val="vi-VN" w:bidi="ar-EG"/>
        </w:rPr>
        <w:t xml:space="preserve">Làm theo lệnh của Thiên sứ </w:t>
      </w:r>
      <w:r w:rsidR="00782AA6" w:rsidRPr="00DD7A84">
        <w:rPr>
          <w:color w:val="205B83"/>
        </w:rPr>
        <w:sym w:font="AGA Arabesque" w:char="0065"/>
      </w:r>
      <w:r w:rsidR="00782AA6">
        <w:rPr>
          <w:rFonts w:asciiTheme="majorBidi" w:hAnsiTheme="majorBidi" w:cstheme="majorBidi"/>
          <w:lang w:val="vi-VN" w:bidi="ar-EG"/>
        </w:rPr>
        <w:t xml:space="preserve"> khi Người giáo huấn:</w:t>
      </w:r>
    </w:p>
    <w:p w:rsidR="00782AA6" w:rsidRDefault="00362BCC" w:rsidP="00362BCC">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62BCC">
        <w:rPr>
          <w:rFonts w:asciiTheme="majorBidi" w:hAnsiTheme="majorBidi" w:cs="KFGQPC Uthman Taha Naskh" w:hint="cs"/>
          <w:b/>
          <w:bCs/>
          <w:sz w:val="32"/>
          <w:szCs w:val="32"/>
          <w:rtl/>
        </w:rPr>
        <w:t>إ</w:t>
      </w:r>
      <w:r w:rsidRPr="00362BCC">
        <w:rPr>
          <w:rFonts w:asciiTheme="majorBidi" w:hAnsiTheme="majorBidi" w:cs="KFGQPC Uthman Taha Naskh" w:hint="cs"/>
          <w:b/>
          <w:bCs/>
          <w:color w:val="1F3864" w:themeColor="accent5" w:themeShade="80"/>
          <w:sz w:val="32"/>
          <w:szCs w:val="32"/>
          <w:rtl/>
        </w:rPr>
        <w:t>ِذَا ذُكِرَ أَصْحَابِي فَأَمْسِكُوْا</w:t>
      </w:r>
      <w:r w:rsidRPr="0027444D">
        <w:rPr>
          <w:rFonts w:ascii="KFGQPC Uthman Taha Naskh" w:hAnsi="KFGQPC Uthman Taha Naskh" w:cs="KFGQPC Uthman Taha Naskh" w:hint="cs"/>
          <w:b/>
          <w:bCs/>
          <w:color w:val="1F3864" w:themeColor="accent5" w:themeShade="80"/>
          <w:sz w:val="32"/>
          <w:szCs w:val="32"/>
          <w:rtl/>
        </w:rPr>
        <w:t>}</w:t>
      </w:r>
      <w:r w:rsidRPr="00362BCC">
        <w:rPr>
          <w:rFonts w:asciiTheme="majorBidi" w:hAnsiTheme="majorBidi" w:cs="KFGQPC Uthman Taha Naskh" w:hint="cs"/>
          <w:color w:val="1F3864" w:themeColor="accent5" w:themeShade="80"/>
          <w:sz w:val="32"/>
          <w:szCs w:val="32"/>
          <w:rtl/>
        </w:rPr>
        <w:t xml:space="preserve"> </w:t>
      </w:r>
      <w:r w:rsidRPr="00362BCC">
        <w:rPr>
          <w:rFonts w:asciiTheme="majorBidi" w:hAnsiTheme="majorBidi" w:cs="KFGQPC Uthman Taha Naskh" w:hint="cs"/>
          <w:color w:val="1F3864" w:themeColor="accent5" w:themeShade="80"/>
          <w:rtl/>
        </w:rPr>
        <w:t>رواه الطبراني برقم 1427.</w:t>
      </w:r>
    </w:p>
    <w:p w:rsidR="00362BCC" w:rsidRPr="00362BCC" w:rsidRDefault="00362BCC" w:rsidP="00362BCC">
      <w:pPr>
        <w:bidi w:val="0"/>
        <w:spacing w:before="120" w:after="0" w:line="240" w:lineRule="auto"/>
        <w:jc w:val="both"/>
        <w:rPr>
          <w:rFonts w:asciiTheme="majorBidi" w:hAnsiTheme="majorBidi" w:cs="KFGQPC Uthman Taha Naskh"/>
          <w:b/>
          <w:bCs/>
          <w:color w:val="1F3864" w:themeColor="accent5" w:themeShade="80"/>
          <w:sz w:val="32"/>
          <w:szCs w:val="32"/>
          <w:lang w:val="vi-VN"/>
        </w:rPr>
      </w:pPr>
      <w:r>
        <w:rPr>
          <w:rFonts w:asciiTheme="majorBidi" w:hAnsiTheme="majorBidi" w:cs="KFGQPC Uthman Taha Naskh"/>
          <w:b/>
          <w:bCs/>
          <w:color w:val="1F3864" w:themeColor="accent5" w:themeShade="80"/>
          <w:lang w:val="vi-VN"/>
        </w:rPr>
        <w:t>“</w:t>
      </w:r>
      <w:r w:rsidR="00B34E82">
        <w:rPr>
          <w:rFonts w:asciiTheme="majorBidi" w:hAnsiTheme="majorBidi" w:cs="KFGQPC Uthman Taha Naskh"/>
          <w:b/>
          <w:bCs/>
          <w:color w:val="1F3864" w:themeColor="accent5" w:themeShade="80"/>
          <w:lang w:val="vi-VN"/>
        </w:rPr>
        <w:t>Khi nào vị Sahabah được nhắc đến</w:t>
      </w:r>
      <w:r w:rsidR="00BD5E94">
        <w:rPr>
          <w:rFonts w:asciiTheme="majorBidi" w:hAnsiTheme="majorBidi" w:cs="KFGQPC Uthman Taha Naskh"/>
          <w:b/>
          <w:bCs/>
          <w:color w:val="1F3864" w:themeColor="accent5" w:themeShade="80"/>
          <w:lang w:val="vi-VN"/>
        </w:rPr>
        <w:t xml:space="preserve"> (về điều không tốt đẹp)</w:t>
      </w:r>
      <w:r w:rsidR="00B34E82">
        <w:rPr>
          <w:rFonts w:asciiTheme="majorBidi" w:hAnsiTheme="majorBidi" w:cs="KFGQPC Uthman Taha Naskh"/>
          <w:b/>
          <w:bCs/>
          <w:color w:val="1F3864" w:themeColor="accent5" w:themeShade="80"/>
          <w:lang w:val="vi-VN"/>
        </w:rPr>
        <w:t xml:space="preserve"> thì các ngươi hãy</w:t>
      </w:r>
      <w:r w:rsidR="00BD5E94">
        <w:rPr>
          <w:rFonts w:asciiTheme="majorBidi" w:hAnsiTheme="majorBidi" w:cs="KFGQPC Uthman Taha Naskh"/>
          <w:b/>
          <w:bCs/>
          <w:color w:val="1F3864" w:themeColor="accent5" w:themeShade="80"/>
          <w:lang w:val="vi-VN"/>
        </w:rPr>
        <w:t xml:space="preserve"> kìm hãm và giữ lại (không để tâm và chiếc lưỡi</w:t>
      </w:r>
      <w:r w:rsidR="00065CCC">
        <w:rPr>
          <w:rFonts w:asciiTheme="majorBidi" w:hAnsiTheme="majorBidi" w:cs="KFGQPC Uthman Taha Naskh"/>
          <w:b/>
          <w:bCs/>
          <w:color w:val="1F3864" w:themeColor="accent5" w:themeShade="80"/>
          <w:lang w:val="vi-VN"/>
        </w:rPr>
        <w:t xml:space="preserve"> phán xét, phê bình và chỉ trích).</w:t>
      </w:r>
      <w:r>
        <w:rPr>
          <w:rFonts w:asciiTheme="majorBidi" w:hAnsiTheme="majorBidi" w:cs="KFGQPC Uthman Taha Naskh"/>
          <w:b/>
          <w:bCs/>
          <w:color w:val="1F3864" w:themeColor="accent5" w:themeShade="80"/>
          <w:lang w:val="vi-VN"/>
        </w:rPr>
        <w:t>”</w:t>
      </w:r>
      <w:r w:rsidR="00065CCC">
        <w:rPr>
          <w:rFonts w:asciiTheme="majorBidi" w:hAnsiTheme="majorBidi" w:cs="KFGQPC Uthman Taha Naskh"/>
          <w:b/>
          <w:bCs/>
          <w:color w:val="1F3864" w:themeColor="accent5" w:themeShade="80"/>
          <w:lang w:val="vi-VN"/>
        </w:rPr>
        <w:t xml:space="preserve"> </w:t>
      </w:r>
      <w:r w:rsidR="00065CCC" w:rsidRPr="00065CCC">
        <w:rPr>
          <w:rFonts w:asciiTheme="majorBidi" w:hAnsiTheme="majorBidi" w:cs="KFGQPC Uthman Taha Naskh"/>
          <w:color w:val="1F3864" w:themeColor="accent5" w:themeShade="80"/>
          <w:lang w:val="vi-VN"/>
        </w:rPr>
        <w:t>(</w:t>
      </w:r>
      <w:r w:rsidR="00065CCC" w:rsidRPr="00065CCC">
        <w:rPr>
          <w:rFonts w:asciiTheme="majorBidi" w:hAnsiTheme="majorBidi" w:cs="KFGQPC Uthman Taha Naskh"/>
          <w:i/>
          <w:iCs/>
          <w:color w:val="1F3864" w:themeColor="accent5" w:themeShade="80"/>
          <w:lang w:val="vi-VN"/>
        </w:rPr>
        <w:t>Attabra-ni: 1427</w:t>
      </w:r>
      <w:r w:rsidR="00065CCC" w:rsidRPr="00065CCC">
        <w:rPr>
          <w:rFonts w:asciiTheme="majorBidi" w:hAnsiTheme="majorBidi" w:cs="KFGQPC Uthman Taha Naskh"/>
          <w:color w:val="1F3864" w:themeColor="accent5" w:themeShade="80"/>
          <w:lang w:val="vi-VN"/>
        </w:rPr>
        <w:t>).</w:t>
      </w:r>
      <w:r w:rsidR="00C01D95" w:rsidRPr="00C01D95">
        <w:rPr>
          <w:rFonts w:asciiTheme="majorBidi" w:hAnsiTheme="majorBidi" w:cs="KFGQPC Uthman Taha Naskh"/>
          <w:color w:val="C45911" w:themeColor="accent2" w:themeShade="BF"/>
          <w:vertAlign w:val="superscript"/>
          <w:lang w:val="vi-VN"/>
        </w:rPr>
        <w:t>(</w:t>
      </w:r>
      <w:r w:rsidR="00065CCC" w:rsidRPr="00C01D95">
        <w:rPr>
          <w:rStyle w:val="FootnoteReference"/>
          <w:rFonts w:asciiTheme="majorBidi" w:hAnsiTheme="majorBidi" w:cs="KFGQPC Uthman Taha Naskh"/>
          <w:color w:val="C45911" w:themeColor="accent2" w:themeShade="BF"/>
          <w:lang w:val="vi-VN"/>
        </w:rPr>
        <w:footnoteReference w:id="34"/>
      </w:r>
      <w:r w:rsidR="00C01D95" w:rsidRPr="00C01D95">
        <w:rPr>
          <w:rFonts w:asciiTheme="majorBidi" w:hAnsiTheme="majorBidi" w:cs="KFGQPC Uthman Taha Naskh"/>
          <w:color w:val="C45911" w:themeColor="accent2" w:themeShade="BF"/>
          <w:vertAlign w:val="superscript"/>
          <w:lang w:val="vi-VN"/>
        </w:rPr>
        <w:t>)</w:t>
      </w:r>
    </w:p>
    <w:p w:rsidR="00782AA6" w:rsidRDefault="0078074F" w:rsidP="0055047B">
      <w:pPr>
        <w:pStyle w:val="ListParagraph"/>
        <w:numPr>
          <w:ilvl w:val="0"/>
          <w:numId w:val="3"/>
        </w:numPr>
        <w:bidi w:val="0"/>
        <w:spacing w:before="120" w:after="0" w:line="240" w:lineRule="auto"/>
        <w:ind w:left="0" w:firstLine="360"/>
        <w:jc w:val="both"/>
        <w:rPr>
          <w:rFonts w:asciiTheme="majorBidi" w:hAnsiTheme="majorBidi" w:cstheme="majorBidi"/>
          <w:lang w:val="vi-VN" w:bidi="ar-EG"/>
        </w:rPr>
      </w:pPr>
      <w:r w:rsidRPr="006C0BEC">
        <w:rPr>
          <w:rFonts w:asciiTheme="majorBidi" w:hAnsiTheme="majorBidi" w:cstheme="majorBidi"/>
          <w:b/>
          <w:bCs/>
          <w:lang w:val="vi-VN" w:bidi="ar-EG"/>
        </w:rPr>
        <w:t>Ý nghĩa và giá trị thứ hai:</w:t>
      </w:r>
      <w:r>
        <w:rPr>
          <w:rFonts w:asciiTheme="majorBidi" w:hAnsiTheme="majorBidi" w:cstheme="majorBidi"/>
          <w:lang w:val="vi-VN" w:bidi="ar-EG"/>
        </w:rPr>
        <w:t xml:space="preserve"> </w:t>
      </w:r>
      <w:r w:rsidR="006C0BEC">
        <w:rPr>
          <w:rFonts w:asciiTheme="majorBidi" w:hAnsiTheme="majorBidi" w:cstheme="majorBidi"/>
          <w:lang w:val="vi-VN" w:bidi="ar-EG"/>
        </w:rPr>
        <w:t>Việc bới móc các sự việc xung đột và mâu thuẫn của các vị Sahabah</w:t>
      </w:r>
      <w:r w:rsidR="00DE5D36">
        <w:rPr>
          <w:rFonts w:asciiTheme="majorBidi" w:hAnsiTheme="majorBidi" w:cstheme="majorBidi"/>
          <w:lang w:val="vi-VN" w:bidi="ar-EG"/>
        </w:rPr>
        <w:t xml:space="preserve"> </w:t>
      </w:r>
      <w:r w:rsidR="00EF14FE" w:rsidRPr="005660AC">
        <w:rPr>
          <w:color w:val="205B83"/>
          <w:sz w:val="32"/>
          <w:szCs w:val="32"/>
        </w:rPr>
        <w:sym w:font="AGA Arabesque" w:char="0079"/>
      </w:r>
      <w:r w:rsidR="00EF14FE">
        <w:rPr>
          <w:rFonts w:ascii="Arial" w:hAnsi="Arial"/>
          <w:color w:val="205B83"/>
          <w:sz w:val="32"/>
          <w:szCs w:val="32"/>
          <w:lang w:val="vi-VN"/>
        </w:rPr>
        <w:t xml:space="preserve">  </w:t>
      </w:r>
      <w:r w:rsidR="006C0BEC">
        <w:rPr>
          <w:rFonts w:asciiTheme="majorBidi" w:hAnsiTheme="majorBidi" w:cstheme="majorBidi"/>
          <w:lang w:val="vi-VN" w:bidi="ar-EG"/>
        </w:rPr>
        <w:t xml:space="preserve"> không mang lại bất cứ lợi ích gì về kiến thức hay về việc hành đạo. </w:t>
      </w:r>
      <w:r w:rsidR="00F85062" w:rsidRPr="00F85062">
        <w:rPr>
          <w:rFonts w:asciiTheme="majorBidi" w:hAnsiTheme="majorBidi" w:cstheme="majorBidi"/>
          <w:lang w:val="vi-VN" w:bidi="ar-EG"/>
        </w:rPr>
        <w:t>Và một trong những đức hạnh Islam của một người là y bỏ những điều vô nghĩa</w:t>
      </w:r>
      <w:r w:rsidR="00D73D81" w:rsidRPr="00D73D81">
        <w:rPr>
          <w:rFonts w:asciiTheme="majorBidi" w:hAnsiTheme="majorBidi" w:cstheme="majorBidi"/>
          <w:color w:val="C45911" w:themeColor="accent2" w:themeShade="BF"/>
          <w:vertAlign w:val="superscript"/>
          <w:lang w:val="vi-VN" w:bidi="ar-EG"/>
        </w:rPr>
        <w:t>(</w:t>
      </w:r>
      <w:r w:rsidR="00EC37D1" w:rsidRPr="00D73D81">
        <w:rPr>
          <w:rStyle w:val="FootnoteReference"/>
          <w:rFonts w:asciiTheme="majorBidi" w:hAnsiTheme="majorBidi" w:cstheme="majorBidi"/>
          <w:color w:val="C45911" w:themeColor="accent2" w:themeShade="BF"/>
          <w:lang w:val="vi-VN" w:bidi="ar-EG"/>
        </w:rPr>
        <w:footnoteReference w:id="35"/>
      </w:r>
      <w:r w:rsidR="00D73D81" w:rsidRPr="00D73D81">
        <w:rPr>
          <w:rFonts w:asciiTheme="majorBidi" w:hAnsiTheme="majorBidi" w:cstheme="majorBidi"/>
          <w:color w:val="C45911" w:themeColor="accent2" w:themeShade="BF"/>
          <w:vertAlign w:val="superscript"/>
          <w:lang w:val="vi-VN" w:bidi="ar-EG"/>
        </w:rPr>
        <w:t>)</w:t>
      </w:r>
      <w:r w:rsidR="00F85062" w:rsidRPr="00F85062">
        <w:rPr>
          <w:rFonts w:asciiTheme="majorBidi" w:hAnsiTheme="majorBidi" w:cstheme="majorBidi"/>
          <w:lang w:val="vi-VN" w:bidi="ar-EG"/>
        </w:rPr>
        <w:t xml:space="preserve">. </w:t>
      </w:r>
      <w:r w:rsidR="00F85062" w:rsidRPr="00EC37D1">
        <w:rPr>
          <w:rFonts w:asciiTheme="majorBidi" w:hAnsiTheme="majorBidi" w:cstheme="majorBidi"/>
          <w:lang w:val="vi-VN" w:bidi="ar-EG"/>
        </w:rPr>
        <w:t>Những gì xảy ra giữa các vị Sahabah</w:t>
      </w:r>
      <w:r w:rsidR="0055047B">
        <w:rPr>
          <w:rFonts w:asciiTheme="majorBidi" w:hAnsiTheme="majorBidi" w:cstheme="majorBidi"/>
          <w:lang w:val="vi-VN" w:bidi="ar-EG"/>
        </w:rPr>
        <w:t xml:space="preserve"> </w:t>
      </w:r>
      <w:r w:rsidR="0055047B" w:rsidRPr="005660AC">
        <w:rPr>
          <w:color w:val="205B83"/>
          <w:sz w:val="32"/>
          <w:szCs w:val="32"/>
        </w:rPr>
        <w:sym w:font="AGA Arabesque" w:char="0079"/>
      </w:r>
      <w:r w:rsidR="0055047B">
        <w:rPr>
          <w:rFonts w:ascii="Arial" w:hAnsi="Arial"/>
          <w:color w:val="205B83"/>
          <w:sz w:val="32"/>
          <w:szCs w:val="32"/>
          <w:lang w:val="vi-VN"/>
        </w:rPr>
        <w:t xml:space="preserve"> </w:t>
      </w:r>
      <w:r w:rsidR="007E6E7B">
        <w:rPr>
          <w:rFonts w:asciiTheme="majorBidi" w:hAnsiTheme="majorBidi" w:cstheme="majorBidi"/>
          <w:lang w:val="vi-VN" w:bidi="ar-EG"/>
        </w:rPr>
        <w:t>từ sự xung đột, mâu thuẫn là xuất phát từ sự cố gắng, nỗ lực tìm ra điều chân lý; cho nên, mỗi bên trong sự việc đều chỉ muốn ủng hộ cái đúng và</w:t>
      </w:r>
      <w:r w:rsidR="001B4C45">
        <w:rPr>
          <w:rFonts w:asciiTheme="majorBidi" w:hAnsiTheme="majorBidi" w:cstheme="majorBidi"/>
          <w:lang w:val="vi-VN" w:bidi="ar-EG"/>
        </w:rPr>
        <w:t xml:space="preserve"> tìm ra cái</w:t>
      </w:r>
      <w:r w:rsidR="007E6E7B">
        <w:rPr>
          <w:rFonts w:asciiTheme="majorBidi" w:hAnsiTheme="majorBidi" w:cstheme="majorBidi"/>
          <w:lang w:val="vi-VN" w:bidi="ar-EG"/>
        </w:rPr>
        <w:t xml:space="preserve"> lẽ phải theo ý kiến riêng của họ chứ tất cả họ</w:t>
      </w:r>
      <w:r w:rsidR="00AB11E1">
        <w:rPr>
          <w:rFonts w:asciiTheme="majorBidi" w:hAnsiTheme="majorBidi" w:cstheme="majorBidi"/>
          <w:lang w:val="vi-VN" w:bidi="ar-EG"/>
        </w:rPr>
        <w:t xml:space="preserve"> không hề muốn dấy loạn và làm bừa</w:t>
      </w:r>
      <w:r w:rsidR="00D52741">
        <w:rPr>
          <w:rFonts w:asciiTheme="majorBidi" w:hAnsiTheme="majorBidi" w:cstheme="majorBidi"/>
          <w:lang w:val="vi-VN" w:bidi="ar-EG"/>
        </w:rPr>
        <w:t>.</w:t>
      </w:r>
    </w:p>
    <w:p w:rsidR="00AF45A3" w:rsidRDefault="00AF45A3" w:rsidP="00AF45A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Ông Umar bin Abdul-Aziz</w:t>
      </w:r>
      <w:r w:rsidR="0043247E">
        <w:rPr>
          <w:rFonts w:asciiTheme="majorBidi" w:hAnsiTheme="majorBidi" w:cstheme="majorBidi"/>
          <w:lang w:val="vi-VN" w:bidi="ar-EG"/>
        </w:rPr>
        <w:t xml:space="preserve"> </w:t>
      </w:r>
      <w:r w:rsidR="0043247E"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một câu rất hay:</w:t>
      </w:r>
      <w:r w:rsidR="0043247E">
        <w:rPr>
          <w:rFonts w:asciiTheme="majorBidi" w:hAnsiTheme="majorBidi" w:cstheme="majorBidi"/>
          <w:lang w:val="vi-VN" w:bidi="ar-EG"/>
        </w:rPr>
        <w:t xml:space="preserve"> “Đó là máu mà Allah dùng để tẩy sạch bàn tay của họ; bởi thế, tôi không thích</w:t>
      </w:r>
      <w:r w:rsidR="00BF76EC">
        <w:rPr>
          <w:rFonts w:asciiTheme="majorBidi" w:hAnsiTheme="majorBidi" w:cstheme="majorBidi"/>
          <w:lang w:val="vi-VN" w:bidi="ar-EG"/>
        </w:rPr>
        <w:t xml:space="preserve"> nhuộm chiếc lưỡi</w:t>
      </w:r>
      <w:r w:rsidR="00E8685F">
        <w:rPr>
          <w:rFonts w:asciiTheme="majorBidi" w:hAnsiTheme="majorBidi" w:cstheme="majorBidi"/>
          <w:lang w:val="vi-VN" w:bidi="ar-EG"/>
        </w:rPr>
        <w:t xml:space="preserve"> của mình với</w:t>
      </w:r>
      <w:r w:rsidR="00B5138B">
        <w:rPr>
          <w:rFonts w:asciiTheme="majorBidi" w:hAnsiTheme="majorBidi" w:cstheme="majorBidi"/>
          <w:lang w:val="vi-VN" w:bidi="ar-EG"/>
        </w:rPr>
        <w:t xml:space="preserve"> phần máu đó.</w:t>
      </w:r>
      <w:r w:rsidR="0043247E">
        <w:rPr>
          <w:rFonts w:asciiTheme="majorBidi" w:hAnsiTheme="majorBidi" w:cstheme="majorBidi"/>
          <w:lang w:val="vi-VN" w:bidi="ar-EG"/>
        </w:rPr>
        <w:t>”</w:t>
      </w:r>
      <w:r w:rsidR="00B5138B">
        <w:rPr>
          <w:rFonts w:asciiTheme="majorBidi" w:hAnsiTheme="majorBidi" w:cstheme="majorBidi"/>
          <w:lang w:val="vi-VN" w:bidi="ar-EG"/>
        </w:rPr>
        <w:t xml:space="preserve"> (</w:t>
      </w:r>
      <w:r w:rsidR="00B5138B" w:rsidRPr="00D57EDC">
        <w:rPr>
          <w:rFonts w:asciiTheme="majorBidi" w:hAnsiTheme="majorBidi" w:cstheme="majorBidi"/>
          <w:i/>
          <w:iCs/>
          <w:lang w:val="vi-VN" w:bidi="ar-EG"/>
        </w:rPr>
        <w:t>Hilyah Al-Awliya’ của Abu Na’eem: 9/114</w:t>
      </w:r>
      <w:r w:rsidR="00B5138B">
        <w:rPr>
          <w:rFonts w:asciiTheme="majorBidi" w:hAnsiTheme="majorBidi" w:cstheme="majorBidi"/>
          <w:lang w:val="vi-VN" w:bidi="ar-EG"/>
        </w:rPr>
        <w:t>).</w:t>
      </w:r>
    </w:p>
    <w:p w:rsidR="00F85062" w:rsidRDefault="0095187B" w:rsidP="002F25B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bidi="ar-EG"/>
        </w:rPr>
      </w:pPr>
      <w:r w:rsidRPr="00833B9C">
        <w:rPr>
          <w:rFonts w:asciiTheme="majorBidi" w:hAnsiTheme="majorBidi" w:cstheme="majorBidi"/>
          <w:b/>
          <w:bCs/>
          <w:lang w:val="vi-VN" w:bidi="ar-EG"/>
        </w:rPr>
        <w:t>Ý nghĩa và giá trị thứ ba:</w:t>
      </w:r>
      <w:r>
        <w:rPr>
          <w:rFonts w:asciiTheme="majorBidi" w:hAnsiTheme="majorBidi" w:cstheme="majorBidi"/>
          <w:lang w:val="vi-VN" w:bidi="ar-EG"/>
        </w:rPr>
        <w:t xml:space="preserve"> </w:t>
      </w:r>
      <w:r w:rsidR="007351AF">
        <w:rPr>
          <w:rFonts w:asciiTheme="majorBidi" w:hAnsiTheme="majorBidi" w:cstheme="majorBidi"/>
          <w:lang w:val="vi-VN" w:bidi="ar-EG"/>
        </w:rPr>
        <w:t>Việ</w:t>
      </w:r>
      <w:r w:rsidR="00465452">
        <w:rPr>
          <w:rFonts w:asciiTheme="majorBidi" w:hAnsiTheme="majorBidi" w:cstheme="majorBidi"/>
          <w:lang w:val="vi-VN" w:bidi="ar-EG"/>
        </w:rPr>
        <w:t xml:space="preserve">c đi sâu vào các sự việc đó dẫn </w:t>
      </w:r>
      <w:r w:rsidR="007A5404">
        <w:rPr>
          <w:rFonts w:asciiTheme="majorBidi" w:hAnsiTheme="majorBidi" w:cstheme="majorBidi"/>
          <w:lang w:val="vi-VN" w:bidi="ar-EG"/>
        </w:rPr>
        <w:t>tớ</w:t>
      </w:r>
      <w:r w:rsidR="002F25B0">
        <w:rPr>
          <w:rFonts w:asciiTheme="majorBidi" w:hAnsiTheme="majorBidi" w:cstheme="majorBidi"/>
          <w:lang w:val="vi-VN" w:bidi="ar-EG"/>
        </w:rPr>
        <w:t xml:space="preserve">i những hậu quả xấu nên cần phải dừng lại </w:t>
      </w:r>
      <w:r w:rsidR="002F25B0">
        <w:rPr>
          <w:rFonts w:asciiTheme="majorBidi" w:hAnsiTheme="majorBidi" w:cstheme="majorBidi"/>
          <w:lang w:val="vi-VN" w:bidi="ar-EG"/>
        </w:rPr>
        <w:lastRenderedPageBreak/>
        <w:t>trước khi khẳng định nó. Bởi lẽ nó sẽ khiến trái tim căm ghét một ai đó trong các vị Sahabah</w:t>
      </w:r>
      <w:r w:rsidR="00F13931">
        <w:rPr>
          <w:rFonts w:asciiTheme="majorBidi" w:hAnsiTheme="majorBidi" w:cstheme="majorBidi"/>
          <w:lang w:val="vi-VN" w:bidi="ar-EG"/>
        </w:rPr>
        <w:t xml:space="preserve"> </w:t>
      </w:r>
      <w:r w:rsidR="00F13931" w:rsidRPr="005660AC">
        <w:rPr>
          <w:color w:val="205B83"/>
          <w:sz w:val="32"/>
          <w:szCs w:val="32"/>
        </w:rPr>
        <w:sym w:font="AGA Arabesque" w:char="0079"/>
      </w:r>
      <w:r w:rsidR="00F13931">
        <w:rPr>
          <w:rFonts w:ascii="Arial" w:hAnsi="Arial"/>
          <w:color w:val="205B83"/>
          <w:sz w:val="32"/>
          <w:szCs w:val="32"/>
          <w:lang w:val="vi-VN"/>
        </w:rPr>
        <w:t xml:space="preserve">  </w:t>
      </w:r>
      <w:r w:rsidR="002F25B0">
        <w:rPr>
          <w:rFonts w:asciiTheme="majorBidi" w:hAnsiTheme="majorBidi" w:cstheme="majorBidi"/>
          <w:lang w:val="vi-VN" w:bidi="ar-EG"/>
        </w:rPr>
        <w:t xml:space="preserve"> của Thiên sứ</w:t>
      </w:r>
      <w:r w:rsidR="008158C4">
        <w:rPr>
          <w:rFonts w:asciiTheme="majorBidi" w:hAnsiTheme="majorBidi" w:cstheme="majorBidi"/>
          <w:lang w:val="vi-VN" w:bidi="ar-EG"/>
        </w:rPr>
        <w:t>. Đó là điều xấu và việc ngăn ngừa những phương tiện dẫn đến điều xấu là việc làm được giáo lý qui định.</w:t>
      </w:r>
    </w:p>
    <w:p w:rsidR="007351B3" w:rsidRPr="007351B3" w:rsidRDefault="00182CBF" w:rsidP="00182CBF">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Học giả Al-Barbaha-ry</w:t>
      </w:r>
      <w:r w:rsidR="00F5150B">
        <w:rPr>
          <w:rFonts w:asciiTheme="majorBidi" w:hAnsiTheme="majorBidi" w:cstheme="majorBidi"/>
          <w:lang w:val="vi-VN" w:bidi="ar-EG"/>
        </w:rPr>
        <w:t xml:space="preserve"> </w:t>
      </w:r>
      <w:r w:rsidR="00F5150B"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3B7B99">
        <w:rPr>
          <w:rFonts w:asciiTheme="majorBidi" w:hAnsiTheme="majorBidi" w:cstheme="majorBidi"/>
          <w:lang w:val="vi-VN" w:bidi="ar-EG"/>
        </w:rPr>
        <w:t>Chớ đừng bàn luận gì về sự việc</w:t>
      </w:r>
      <w:r w:rsidR="00EF7295">
        <w:rPr>
          <w:rFonts w:asciiTheme="majorBidi" w:hAnsiTheme="majorBidi" w:cstheme="majorBidi"/>
          <w:lang w:val="vi-VN" w:bidi="ar-EG"/>
        </w:rPr>
        <w:t xml:space="preserve"> xung đột và gây chiến giữa họ và cũng đừng nghe ai đó bàn luận về sự việc đó; bởi quả thật tâm của anh trở nên không lành nếu anh đã nghe nó.</w:t>
      </w:r>
      <w:r>
        <w:rPr>
          <w:rFonts w:asciiTheme="majorBidi" w:hAnsiTheme="majorBidi" w:cstheme="majorBidi"/>
          <w:lang w:val="vi-VN" w:bidi="ar-EG"/>
        </w:rPr>
        <w:t>”</w:t>
      </w:r>
      <w:r w:rsidR="00EF7295">
        <w:rPr>
          <w:rFonts w:asciiTheme="majorBidi" w:hAnsiTheme="majorBidi" w:cstheme="majorBidi"/>
          <w:lang w:val="vi-VN" w:bidi="ar-EG"/>
        </w:rPr>
        <w:t xml:space="preserve"> (</w:t>
      </w:r>
      <w:r w:rsidR="00EF7295" w:rsidRPr="00EF7295">
        <w:rPr>
          <w:rFonts w:asciiTheme="majorBidi" w:hAnsiTheme="majorBidi" w:cstheme="majorBidi"/>
          <w:i/>
          <w:iCs/>
          <w:lang w:val="vi-VN" w:bidi="ar-EG"/>
        </w:rPr>
        <w:t>Giảng giải Sunnah của Al-Barbahaly: 112 – 113; xem “Sair A’laam Annubala”: 10/92</w:t>
      </w:r>
      <w:r w:rsidR="00EF7295">
        <w:rPr>
          <w:rFonts w:asciiTheme="majorBidi" w:hAnsiTheme="majorBidi" w:cstheme="majorBidi"/>
          <w:lang w:val="vi-VN" w:bidi="ar-EG"/>
        </w:rPr>
        <w:t>).</w:t>
      </w:r>
    </w:p>
    <w:p w:rsidR="00142360" w:rsidRDefault="00333A1B" w:rsidP="0014236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bidi="ar-EG"/>
        </w:rPr>
      </w:pPr>
      <w:r w:rsidRPr="00D428FC">
        <w:rPr>
          <w:rFonts w:asciiTheme="majorBidi" w:hAnsiTheme="majorBidi" w:cstheme="majorBidi"/>
          <w:b/>
          <w:bCs/>
          <w:lang w:val="vi-VN" w:bidi="ar-EG"/>
        </w:rPr>
        <w:t>Ý nghĩa và giá trị thứ tư:</w:t>
      </w:r>
      <w:r>
        <w:rPr>
          <w:rFonts w:asciiTheme="majorBidi" w:hAnsiTheme="majorBidi" w:cstheme="majorBidi"/>
          <w:lang w:val="vi-VN" w:bidi="ar-EG"/>
        </w:rPr>
        <w:t xml:space="preserve"> </w:t>
      </w:r>
      <w:r w:rsidR="00D428FC">
        <w:rPr>
          <w:rFonts w:asciiTheme="majorBidi" w:hAnsiTheme="majorBidi" w:cstheme="majorBidi"/>
          <w:lang w:val="vi-VN" w:bidi="ar-EG"/>
        </w:rPr>
        <w:t>Những kẻ gian dối, giả tạo đức tin và những người Bid’ah</w:t>
      </w:r>
      <w:r w:rsidR="00B1756D">
        <w:rPr>
          <w:rFonts w:asciiTheme="majorBidi" w:hAnsiTheme="majorBidi" w:cstheme="majorBidi"/>
          <w:lang w:val="vi-VN" w:bidi="ar-EG"/>
        </w:rPr>
        <w:t xml:space="preserve"> đã lồng vào trong vấn đề này nhiều điều bịa đặt</w:t>
      </w:r>
      <w:r w:rsidR="00597819">
        <w:rPr>
          <w:rFonts w:asciiTheme="majorBidi" w:hAnsiTheme="majorBidi" w:cstheme="majorBidi"/>
          <w:lang w:val="vi-VN" w:bidi="ar-EG"/>
        </w:rPr>
        <w:t xml:space="preserve"> và xuyên tạc. </w:t>
      </w:r>
    </w:p>
    <w:p w:rsidR="00F626E8" w:rsidRDefault="00CA342E" w:rsidP="00F626E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là như vậ</w:t>
      </w:r>
      <w:r w:rsidR="00F14FE6">
        <w:rPr>
          <w:rFonts w:asciiTheme="majorBidi" w:hAnsiTheme="majorBidi" w:cstheme="majorBidi"/>
          <w:lang w:val="vi-VN" w:bidi="ar-EG"/>
        </w:rPr>
        <w:t>y thì làm sa</w:t>
      </w:r>
      <w:r>
        <w:rPr>
          <w:rFonts w:asciiTheme="majorBidi" w:hAnsiTheme="majorBidi" w:cstheme="majorBidi"/>
          <w:lang w:val="vi-VN" w:bidi="ar-EG"/>
        </w:rPr>
        <w:t>o có thể xây dựng điều luật trên những điều mà trong đó đa số đều là sự bịa đặt và không xác thực?!</w:t>
      </w:r>
    </w:p>
    <w:p w:rsidR="00CA342E" w:rsidRDefault="00387E8A" w:rsidP="004B26AD">
      <w:pPr>
        <w:bidi w:val="0"/>
        <w:spacing w:before="120" w:after="0" w:line="240" w:lineRule="auto"/>
        <w:ind w:firstLine="720"/>
        <w:jc w:val="both"/>
        <w:rPr>
          <w:lang w:val="vi-VN"/>
        </w:rPr>
      </w:pPr>
      <w:r>
        <w:rPr>
          <w:lang w:val="vi-VN"/>
        </w:rPr>
        <w:t>Nếu các sách sử là nguồn</w:t>
      </w:r>
      <w:r w:rsidR="00243FD0">
        <w:rPr>
          <w:lang w:val="vi-VN"/>
        </w:rPr>
        <w:t xml:space="preserve"> tài liệu</w:t>
      </w:r>
      <w:r w:rsidR="00AD11E3">
        <w:rPr>
          <w:lang w:val="vi-VN"/>
        </w:rPr>
        <w:t xml:space="preserve"> nhiều thông tin</w:t>
      </w:r>
      <w:r>
        <w:rPr>
          <w:lang w:val="vi-VN"/>
        </w:rPr>
        <w:t xml:space="preserve"> nhất để nói về sự xung đột diễn ra giữa các</w:t>
      </w:r>
      <w:r w:rsidR="00AD11E3">
        <w:rPr>
          <w:lang w:val="vi-VN"/>
        </w:rPr>
        <w:t xml:space="preserve"> vị Sahabah</w:t>
      </w:r>
      <w:r w:rsidR="006D6ABD">
        <w:rPr>
          <w:lang w:val="vi-VN"/>
        </w:rPr>
        <w:t xml:space="preserve"> </w:t>
      </w:r>
      <w:r w:rsidR="006D6ABD" w:rsidRPr="005660AC">
        <w:rPr>
          <w:color w:val="205B83"/>
          <w:sz w:val="32"/>
          <w:szCs w:val="32"/>
        </w:rPr>
        <w:sym w:font="AGA Arabesque" w:char="0079"/>
      </w:r>
      <w:r w:rsidR="006D6ABD">
        <w:rPr>
          <w:rFonts w:ascii="Arial" w:hAnsi="Arial"/>
          <w:color w:val="205B83"/>
          <w:sz w:val="32"/>
          <w:szCs w:val="32"/>
          <w:lang w:val="vi-VN"/>
        </w:rPr>
        <w:t xml:space="preserve"> </w:t>
      </w:r>
      <w:r w:rsidR="00AD11E3">
        <w:rPr>
          <w:lang w:val="vi-VN"/>
        </w:rPr>
        <w:t xml:space="preserve">thì hãy </w:t>
      </w:r>
      <w:r>
        <w:rPr>
          <w:lang w:val="vi-VN"/>
        </w:rPr>
        <w:t>biết rằ</w:t>
      </w:r>
      <w:r w:rsidR="00AD11E3">
        <w:rPr>
          <w:lang w:val="vi-VN"/>
        </w:rPr>
        <w:t>ng nó cũng đã</w:t>
      </w:r>
      <w:r w:rsidR="00B0422A">
        <w:rPr>
          <w:lang w:val="vi-VN"/>
        </w:rPr>
        <w:t xml:space="preserve"> được</w:t>
      </w:r>
      <w:r w:rsidR="007D455A">
        <w:rPr>
          <w:lang w:val="vi-VN"/>
        </w:rPr>
        <w:t xml:space="preserve"> nhồi nhét vào những lời</w:t>
      </w:r>
      <w:r w:rsidR="00B0422A">
        <w:rPr>
          <w:lang w:val="vi-VN"/>
        </w:rPr>
        <w:t xml:space="preserve"> lẽ</w:t>
      </w:r>
      <w:r w:rsidR="007D455A">
        <w:rPr>
          <w:lang w:val="vi-VN"/>
        </w:rPr>
        <w:t xml:space="preserve"> bình luận</w:t>
      </w:r>
      <w:r w:rsidR="00B0422A">
        <w:rPr>
          <w:lang w:val="vi-VN"/>
        </w:rPr>
        <w:t xml:space="preserve"> mang tính chỉ trích hay khen ngợi nhằm thu hút</w:t>
      </w:r>
      <w:r>
        <w:rPr>
          <w:lang w:val="vi-VN"/>
        </w:rPr>
        <w:t xml:space="preserve"> </w:t>
      </w:r>
      <w:r w:rsidR="00B0422A">
        <w:rPr>
          <w:lang w:val="vi-VN"/>
        </w:rPr>
        <w:t>mọi người đến với nó. Và nếu là như vậy thì làm sao có thể đáng tin</w:t>
      </w:r>
      <w:r>
        <w:rPr>
          <w:lang w:val="vi-VN"/>
        </w:rPr>
        <w:t xml:space="preserve"> trong </w:t>
      </w:r>
      <w:r w:rsidR="00B0422A">
        <w:rPr>
          <w:lang w:val="vi-VN"/>
        </w:rPr>
        <w:t>các vấn đề</w:t>
      </w:r>
      <w:r w:rsidR="007223B0">
        <w:rPr>
          <w:lang w:val="vi-VN"/>
        </w:rPr>
        <w:t xml:space="preserve"> có tính</w:t>
      </w:r>
      <w:r>
        <w:rPr>
          <w:lang w:val="vi-VN"/>
        </w:rPr>
        <w:t xml:space="preserve"> </w:t>
      </w:r>
      <w:r w:rsidR="0031679C">
        <w:rPr>
          <w:lang w:val="vi-VN"/>
        </w:rPr>
        <w:t xml:space="preserve">nguy hại </w:t>
      </w:r>
      <w:r w:rsidR="004B26AD">
        <w:rPr>
          <w:lang w:val="vi-VN"/>
        </w:rPr>
        <w:t>khi được</w:t>
      </w:r>
      <w:r w:rsidR="0031679C">
        <w:rPr>
          <w:lang w:val="vi-VN"/>
        </w:rPr>
        <w:t xml:space="preserve"> những kẻ đi theo dục vọng và lòng tham</w:t>
      </w:r>
      <w:r w:rsidR="00536331">
        <w:rPr>
          <w:lang w:val="vi-VN"/>
        </w:rPr>
        <w:t xml:space="preserve"> dẫn truyền và thuật lại</w:t>
      </w:r>
      <w:r w:rsidR="0031679C">
        <w:rPr>
          <w:lang w:val="vi-VN"/>
        </w:rPr>
        <w:t>?!</w:t>
      </w:r>
    </w:p>
    <w:p w:rsidR="00767A8E" w:rsidRPr="00F626E8" w:rsidRDefault="00F628CE" w:rsidP="009D3A4F">
      <w:pPr>
        <w:bidi w:val="0"/>
        <w:spacing w:before="120" w:after="0" w:line="240" w:lineRule="auto"/>
        <w:ind w:firstLine="720"/>
        <w:jc w:val="both"/>
        <w:rPr>
          <w:rFonts w:asciiTheme="majorBidi" w:hAnsiTheme="majorBidi" w:cstheme="majorBidi"/>
          <w:lang w:val="vi-VN" w:bidi="ar-EG"/>
        </w:rPr>
      </w:pPr>
      <w:r>
        <w:rPr>
          <w:lang w:val="vi-VN"/>
        </w:rPr>
        <w:t>Học giả Ibnu Daqeeq Al-Eid nói: “</w:t>
      </w:r>
      <w:r w:rsidR="00E17939">
        <w:rPr>
          <w:lang w:val="vi-VN"/>
        </w:rPr>
        <w:t>Những gì được truyền lại về các vị Sahabah</w:t>
      </w:r>
      <w:r w:rsidR="005224CA">
        <w:rPr>
          <w:lang w:val="vi-VN"/>
        </w:rPr>
        <w:t xml:space="preserve"> </w:t>
      </w:r>
      <w:r w:rsidR="005224CA" w:rsidRPr="005660AC">
        <w:rPr>
          <w:color w:val="205B83"/>
          <w:sz w:val="32"/>
          <w:szCs w:val="32"/>
        </w:rPr>
        <w:sym w:font="AGA Arabesque" w:char="0079"/>
      </w:r>
      <w:r w:rsidR="00E17939">
        <w:rPr>
          <w:lang w:val="vi-VN"/>
        </w:rPr>
        <w:t xml:space="preserve"> trong các vấn đề xung đột và mâu thuẫn giữa họ đều là những điều chưa được đồng thuận và thống nhất về tính xác thực của chúng, trong đó, có điều</w:t>
      </w:r>
      <w:r w:rsidR="00743EB4">
        <w:rPr>
          <w:lang w:val="vi-VN"/>
        </w:rPr>
        <w:t xml:space="preserve"> còn</w:t>
      </w:r>
      <w:r w:rsidR="00E17939">
        <w:rPr>
          <w:lang w:val="vi-VN"/>
        </w:rPr>
        <w:t xml:space="preserve"> được cho là xuyên tạc và vô thực. Cho nên </w:t>
      </w:r>
      <w:r w:rsidR="00E17939">
        <w:rPr>
          <w:lang w:val="vi-VN"/>
        </w:rPr>
        <w:lastRenderedPageBreak/>
        <w:t>không được</w:t>
      </w:r>
      <w:r w:rsidR="008D7DA9">
        <w:rPr>
          <w:lang w:val="vi-VN"/>
        </w:rPr>
        <w:t xml:space="preserve"> tin vào những điều đó. Còn đối với sự việc nào xác thực thì chúng ta phải hiểu nó theo cách tốt đẹp bởi vì Allah</w:t>
      </w:r>
      <w:r w:rsidR="009D3A4F">
        <w:rPr>
          <w:lang w:val="vi-VN"/>
        </w:rPr>
        <w:t xml:space="preserve"> </w:t>
      </w:r>
      <w:r w:rsidR="009D3A4F" w:rsidRPr="00032E3B">
        <w:rPr>
          <w:color w:val="205B83"/>
        </w:rPr>
        <w:sym w:font="AGA Arabesque" w:char="0049"/>
      </w:r>
      <w:r w:rsidR="008D7DA9">
        <w:rPr>
          <w:lang w:val="vi-VN"/>
        </w:rPr>
        <w:t xml:space="preserve"> đã ca ngợi và tuyên dương họ</w:t>
      </w:r>
      <w:r w:rsidR="009D3A4F">
        <w:rPr>
          <w:lang w:val="vi-VN"/>
        </w:rPr>
        <w:t>. Riêng những lời lẽ được nêu ra trong chú thích thì nó mang có thể mang nghĩa: suy luận, không chắc chắn, vô thực; chúng không làm mất giá trị cho những điều đã được xác thực và rõ ràng.</w:t>
      </w:r>
      <w:r>
        <w:rPr>
          <w:lang w:val="vi-VN"/>
        </w:rPr>
        <w:t>”</w:t>
      </w:r>
      <w:r w:rsidR="009D3A4F">
        <w:rPr>
          <w:lang w:val="vi-VN"/>
        </w:rPr>
        <w:t xml:space="preserve"> (</w:t>
      </w:r>
      <w:r w:rsidR="009D3A4F">
        <w:rPr>
          <w:i/>
          <w:iCs/>
          <w:lang w:val="vi-VN"/>
        </w:rPr>
        <w:t>Sharh Al-</w:t>
      </w:r>
      <w:r w:rsidR="009D3A4F">
        <w:rPr>
          <w:i/>
          <w:iCs/>
          <w:lang w:val="vi-VN"/>
        </w:rPr>
        <w:br/>
        <w:t>Fiqh Al</w:t>
      </w:r>
      <w:r w:rsidR="009D3A4F" w:rsidRPr="009D3A4F">
        <w:rPr>
          <w:i/>
          <w:iCs/>
          <w:lang w:val="vi-VN"/>
        </w:rPr>
        <w:t>: 102</w:t>
      </w:r>
      <w:r w:rsidR="009D3A4F">
        <w:rPr>
          <w:lang w:val="vi-VN"/>
        </w:rPr>
        <w:t>).</w:t>
      </w:r>
    </w:p>
    <w:p w:rsidR="006152AB" w:rsidRDefault="003A15FA" w:rsidP="00997728">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bidi="ar-EG"/>
        </w:rPr>
      </w:pPr>
      <w:r w:rsidRPr="00C129A2">
        <w:rPr>
          <w:rFonts w:asciiTheme="majorBidi" w:hAnsiTheme="majorBidi" w:cstheme="majorBidi"/>
          <w:b/>
          <w:bCs/>
          <w:lang w:val="vi-VN" w:bidi="ar-EG"/>
        </w:rPr>
        <w:t>Ý nghĩa và giá trị thứ năm:</w:t>
      </w:r>
      <w:r>
        <w:rPr>
          <w:rFonts w:asciiTheme="majorBidi" w:hAnsiTheme="majorBidi" w:cstheme="majorBidi"/>
          <w:lang w:val="vi-VN" w:bidi="ar-EG"/>
        </w:rPr>
        <w:t xml:space="preserve"> </w:t>
      </w:r>
      <w:r w:rsidR="00261C02">
        <w:rPr>
          <w:rFonts w:asciiTheme="majorBidi" w:hAnsiTheme="majorBidi" w:cstheme="majorBidi"/>
          <w:lang w:val="vi-VN" w:bidi="ar-EG"/>
        </w:rPr>
        <w:t>Hoàn cảnh và tình trạng thực tế trong thời các vị Sahabah</w:t>
      </w:r>
      <w:r w:rsidR="00F33EA3">
        <w:rPr>
          <w:rFonts w:asciiTheme="majorBidi" w:hAnsiTheme="majorBidi" w:cstheme="majorBidi"/>
          <w:lang w:val="vi-VN" w:bidi="ar-EG"/>
        </w:rPr>
        <w:t xml:space="preserve"> </w:t>
      </w:r>
      <w:r w:rsidR="00D25B39" w:rsidRPr="005660AC">
        <w:rPr>
          <w:color w:val="205B83"/>
          <w:sz w:val="32"/>
          <w:szCs w:val="32"/>
        </w:rPr>
        <w:sym w:font="AGA Arabesque" w:char="0079"/>
      </w:r>
      <w:r w:rsidR="004942C1">
        <w:rPr>
          <w:rFonts w:asciiTheme="majorBidi" w:hAnsiTheme="majorBidi" w:cstheme="majorBidi"/>
          <w:lang w:val="vi-VN" w:bidi="ar-EG"/>
        </w:rPr>
        <w:t xml:space="preserve"> là hoàn cảnh và tình trạng của giai đoạn khố</w:t>
      </w:r>
      <w:r w:rsidR="00F33EA3">
        <w:rPr>
          <w:rFonts w:asciiTheme="majorBidi" w:hAnsiTheme="majorBidi" w:cstheme="majorBidi"/>
          <w:lang w:val="vi-VN" w:bidi="ar-EG"/>
        </w:rPr>
        <w:t>n nguy và đánh chiến. Trong hoàn cảnh và tình trạng như thế thì khó có thể hiểu đúng về</w:t>
      </w:r>
      <w:r w:rsidR="00DA5975" w:rsidRPr="00DA5975">
        <w:rPr>
          <w:rFonts w:asciiTheme="majorBidi" w:hAnsiTheme="majorBidi" w:cstheme="majorBidi"/>
          <w:lang w:val="vi-VN" w:bidi="ar-EG"/>
        </w:rPr>
        <w:t xml:space="preserve"> thực chất của sự việ</w:t>
      </w:r>
      <w:r w:rsidR="00DA5975" w:rsidRPr="00D75865">
        <w:rPr>
          <w:rFonts w:asciiTheme="majorBidi" w:hAnsiTheme="majorBidi" w:cstheme="majorBidi"/>
          <w:lang w:val="vi-VN" w:bidi="ar-EG"/>
        </w:rPr>
        <w:t>c; bởi thế,</w:t>
      </w:r>
      <w:r w:rsidR="00D75865">
        <w:rPr>
          <w:rFonts w:asciiTheme="majorBidi" w:hAnsiTheme="majorBidi" w:cstheme="majorBidi"/>
          <w:lang w:val="vi-VN" w:bidi="ar-EG"/>
        </w:rPr>
        <w:t xml:space="preserve"> việc </w:t>
      </w:r>
      <w:r w:rsidR="00DC0222">
        <w:rPr>
          <w:rFonts w:asciiTheme="majorBidi" w:hAnsiTheme="majorBidi" w:cstheme="majorBidi"/>
          <w:lang w:val="vi-VN" w:bidi="ar-EG"/>
        </w:rPr>
        <w:t>không can thiệp về các vấn đề xung đột và mâu thuẫn giữa các vị Sahabah</w:t>
      </w:r>
      <w:r w:rsidR="008D16CB">
        <w:rPr>
          <w:rFonts w:asciiTheme="majorBidi" w:hAnsiTheme="majorBidi" w:cstheme="majorBidi"/>
          <w:lang w:val="vi-VN" w:bidi="ar-EG"/>
        </w:rPr>
        <w:t xml:space="preserve"> </w:t>
      </w:r>
      <w:r w:rsidR="005D1887" w:rsidRPr="00032E3B">
        <w:rPr>
          <w:color w:val="205B83"/>
        </w:rPr>
        <w:sym w:font="AGA Arabesque" w:char="0079"/>
      </w:r>
      <w:r w:rsidR="00DC0222">
        <w:rPr>
          <w:rFonts w:asciiTheme="majorBidi" w:hAnsiTheme="majorBidi" w:cstheme="majorBidi"/>
          <w:lang w:val="vi-VN" w:bidi="ar-EG"/>
        </w:rPr>
        <w:t xml:space="preserve"> là điều </w:t>
      </w:r>
      <w:r w:rsidR="00997728">
        <w:rPr>
          <w:rFonts w:asciiTheme="majorBidi" w:hAnsiTheme="majorBidi" w:cstheme="majorBidi"/>
          <w:lang w:val="vi-VN" w:bidi="ar-EG"/>
        </w:rPr>
        <w:t>tốt nhất</w:t>
      </w:r>
      <w:r w:rsidR="00DC0222">
        <w:rPr>
          <w:rFonts w:asciiTheme="majorBidi" w:hAnsiTheme="majorBidi" w:cstheme="majorBidi"/>
          <w:lang w:val="vi-VN" w:bidi="ar-EG"/>
        </w:rPr>
        <w:t>.</w:t>
      </w:r>
    </w:p>
    <w:p w:rsidR="00F626E8" w:rsidRDefault="006152AB" w:rsidP="005D188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Như vậy, người nào muốn được sự an lành cho tôn giáo của mình thì y hãy </w:t>
      </w:r>
      <w:r w:rsidR="005D088E">
        <w:rPr>
          <w:rFonts w:asciiTheme="majorBidi" w:hAnsiTheme="majorBidi" w:cstheme="majorBidi"/>
          <w:lang w:val="vi-VN" w:bidi="ar-EG"/>
        </w:rPr>
        <w:t>ngăn</w:t>
      </w:r>
      <w:r>
        <w:rPr>
          <w:rFonts w:asciiTheme="majorBidi" w:hAnsiTheme="majorBidi" w:cstheme="majorBidi"/>
          <w:lang w:val="vi-VN" w:bidi="ar-EG"/>
        </w:rPr>
        <w:t xml:space="preserve"> bản thân</w:t>
      </w:r>
      <w:r w:rsidR="00033498">
        <w:rPr>
          <w:rFonts w:asciiTheme="majorBidi" w:hAnsiTheme="majorBidi" w:cstheme="majorBidi"/>
          <w:lang w:val="vi-VN" w:bidi="ar-EG"/>
        </w:rPr>
        <w:t xml:space="preserve"> </w:t>
      </w:r>
      <w:r w:rsidR="005D088E">
        <w:rPr>
          <w:rFonts w:asciiTheme="majorBidi" w:hAnsiTheme="majorBidi" w:cstheme="majorBidi"/>
          <w:lang w:val="vi-VN" w:bidi="ar-EG"/>
        </w:rPr>
        <w:t>không dính vào</w:t>
      </w:r>
      <w:r>
        <w:rPr>
          <w:rFonts w:asciiTheme="majorBidi" w:hAnsiTheme="majorBidi" w:cstheme="majorBidi"/>
          <w:lang w:val="vi-VN" w:bidi="ar-EG"/>
        </w:rPr>
        <w:t xml:space="preserve"> việc bình luận và phân tích</w:t>
      </w:r>
      <w:r w:rsidR="00033498">
        <w:rPr>
          <w:rFonts w:asciiTheme="majorBidi" w:hAnsiTheme="majorBidi" w:cstheme="majorBidi"/>
          <w:lang w:val="vi-VN" w:bidi="ar-EG"/>
        </w:rPr>
        <w:t xml:space="preserve"> sự xung đột và mâu thuẫn giữa các vị Sahabah</w:t>
      </w:r>
      <w:r w:rsidR="008D16CB">
        <w:rPr>
          <w:rFonts w:asciiTheme="majorBidi" w:hAnsiTheme="majorBidi" w:cstheme="majorBidi"/>
          <w:lang w:val="vi-VN" w:bidi="ar-EG"/>
        </w:rPr>
        <w:t xml:space="preserve"> </w:t>
      </w:r>
      <w:r w:rsidR="005D1887" w:rsidRPr="00032E3B">
        <w:rPr>
          <w:color w:val="205B83"/>
        </w:rPr>
        <w:sym w:font="AGA Arabesque" w:char="0079"/>
      </w:r>
      <w:r w:rsidR="005D088E">
        <w:rPr>
          <w:rFonts w:asciiTheme="majorBidi" w:hAnsiTheme="majorBidi" w:cstheme="majorBidi"/>
          <w:lang w:val="vi-VN" w:bidi="ar-EG"/>
        </w:rPr>
        <w:t xml:space="preserve"> để trái tim của y đầy ắp tình yêu dành cho họ.</w:t>
      </w:r>
      <w:r w:rsidR="00DC0222" w:rsidRPr="006152AB">
        <w:rPr>
          <w:rFonts w:asciiTheme="majorBidi" w:hAnsiTheme="majorBidi" w:cstheme="majorBidi"/>
          <w:lang w:val="vi-VN" w:bidi="ar-EG"/>
        </w:rPr>
        <w:t xml:space="preserve"> </w:t>
      </w:r>
    </w:p>
    <w:p w:rsidR="001B24F3" w:rsidRDefault="001B24F3" w:rsidP="001B24F3">
      <w:pPr>
        <w:bidi w:val="0"/>
        <w:spacing w:before="120" w:after="0" w:line="240" w:lineRule="auto"/>
        <w:ind w:firstLine="720"/>
        <w:jc w:val="both"/>
        <w:rPr>
          <w:rFonts w:asciiTheme="majorBidi" w:hAnsiTheme="majorBidi" w:cstheme="majorBidi"/>
          <w:lang w:val="vi-VN" w:bidi="ar-EG"/>
        </w:rPr>
      </w:pPr>
    </w:p>
    <w:p w:rsidR="001B24F3" w:rsidRPr="001B24F3" w:rsidRDefault="001B24F3" w:rsidP="001B24F3">
      <w:pPr>
        <w:bidi w:val="0"/>
        <w:spacing w:before="120" w:after="0" w:line="240" w:lineRule="auto"/>
        <w:jc w:val="center"/>
        <w:rPr>
          <w:rFonts w:asciiTheme="majorBidi" w:hAnsiTheme="majorBidi" w:cstheme="majorBidi"/>
          <w:color w:val="FF0000"/>
          <w:sz w:val="144"/>
          <w:szCs w:val="144"/>
          <w:lang w:val="vi-VN" w:bidi="ar-EG"/>
        </w:rPr>
      </w:pPr>
      <w:r w:rsidRPr="001B24F3">
        <w:rPr>
          <w:color w:val="FF0000"/>
          <w:sz w:val="144"/>
          <w:szCs w:val="144"/>
        </w:rPr>
        <w:sym w:font="AGA Arabesque" w:char="0079"/>
      </w:r>
    </w:p>
    <w:p w:rsidR="001B24F3" w:rsidRPr="006152AB" w:rsidRDefault="001B24F3" w:rsidP="001B24F3">
      <w:pPr>
        <w:bidi w:val="0"/>
        <w:spacing w:before="120" w:after="0" w:line="240" w:lineRule="auto"/>
        <w:ind w:firstLine="720"/>
        <w:jc w:val="both"/>
        <w:rPr>
          <w:rFonts w:asciiTheme="majorBidi" w:hAnsiTheme="majorBidi" w:cstheme="majorBidi"/>
          <w:lang w:val="vi-VN" w:bidi="ar-EG"/>
        </w:rPr>
      </w:pPr>
    </w:p>
    <w:p w:rsidR="003E306C" w:rsidRDefault="003E306C" w:rsidP="001B24F3">
      <w:pPr>
        <w:bidi w:val="0"/>
        <w:spacing w:before="120" w:after="0" w:line="240" w:lineRule="auto"/>
        <w:jc w:val="both"/>
        <w:rPr>
          <w:rFonts w:asciiTheme="majorBidi" w:hAnsiTheme="majorBidi" w:cstheme="majorBidi"/>
          <w:lang w:val="vi-VN" w:bidi="ar-EG"/>
        </w:rPr>
      </w:pPr>
    </w:p>
    <w:p w:rsidR="001B24F3" w:rsidRDefault="001B24F3" w:rsidP="001B24F3">
      <w:pPr>
        <w:bidi w:val="0"/>
        <w:spacing w:before="120" w:after="0" w:line="240" w:lineRule="auto"/>
        <w:jc w:val="both"/>
        <w:rPr>
          <w:rFonts w:asciiTheme="majorBidi" w:hAnsiTheme="majorBidi" w:cstheme="majorBidi"/>
          <w:lang w:val="vi-VN" w:bidi="ar-EG"/>
        </w:rPr>
      </w:pPr>
    </w:p>
    <w:p w:rsidR="001B24F3" w:rsidRDefault="001B24F3" w:rsidP="001B24F3">
      <w:pPr>
        <w:bidi w:val="0"/>
        <w:spacing w:before="120" w:after="0" w:line="240" w:lineRule="auto"/>
        <w:jc w:val="both"/>
        <w:rPr>
          <w:rFonts w:asciiTheme="majorBidi" w:hAnsiTheme="majorBidi" w:cstheme="majorBidi"/>
          <w:lang w:val="vi-VN" w:bidi="ar-EG"/>
        </w:rPr>
      </w:pPr>
    </w:p>
    <w:p w:rsidR="001B24F3" w:rsidRDefault="001B24F3" w:rsidP="001B24F3">
      <w:pPr>
        <w:bidi w:val="0"/>
        <w:spacing w:before="120" w:after="0" w:line="240" w:lineRule="auto"/>
        <w:jc w:val="both"/>
        <w:rPr>
          <w:rFonts w:asciiTheme="majorBidi" w:hAnsiTheme="majorBidi" w:cstheme="majorBidi"/>
          <w:lang w:val="vi-VN" w:bidi="ar-EG"/>
        </w:rPr>
      </w:pPr>
    </w:p>
    <w:p w:rsidR="001B24F3" w:rsidRDefault="001B24F3" w:rsidP="001B24F3">
      <w:pPr>
        <w:bidi w:val="0"/>
        <w:spacing w:before="120" w:after="0" w:line="240" w:lineRule="auto"/>
        <w:jc w:val="both"/>
        <w:rPr>
          <w:rFonts w:asciiTheme="majorBidi" w:hAnsiTheme="majorBidi" w:cstheme="majorBidi"/>
          <w:lang w:val="vi-VN" w:bidi="ar-EG"/>
        </w:rPr>
      </w:pPr>
    </w:p>
    <w:p w:rsidR="001B24F3" w:rsidRDefault="001B24F3" w:rsidP="001B24F3">
      <w:pPr>
        <w:bidi w:val="0"/>
        <w:spacing w:before="120" w:after="0" w:line="240" w:lineRule="auto"/>
        <w:jc w:val="both"/>
        <w:rPr>
          <w:rFonts w:asciiTheme="majorBidi" w:hAnsiTheme="majorBidi" w:cstheme="majorBidi"/>
          <w:lang w:val="vi-VN" w:bidi="ar-EG"/>
        </w:rPr>
      </w:pPr>
    </w:p>
    <w:p w:rsidR="00CC07AA" w:rsidRDefault="00CC07AA" w:rsidP="001B24F3">
      <w:pPr>
        <w:bidi w:val="0"/>
        <w:spacing w:after="0" w:line="240" w:lineRule="auto"/>
        <w:jc w:val="center"/>
        <w:rPr>
          <w:rFonts w:asciiTheme="majorBidi" w:hAnsiTheme="majorBidi" w:cstheme="majorBidi"/>
          <w:b/>
          <w:bCs/>
          <w:color w:val="205B83"/>
          <w:sz w:val="32"/>
          <w:szCs w:val="32"/>
          <w:lang w:val="vi-VN" w:bidi="ar-EG"/>
        </w:rPr>
      </w:pPr>
    </w:p>
    <w:p w:rsidR="00CC07AA" w:rsidRDefault="00CC07AA" w:rsidP="00CC07AA">
      <w:pPr>
        <w:bidi w:val="0"/>
        <w:spacing w:after="0" w:line="240" w:lineRule="auto"/>
        <w:jc w:val="center"/>
        <w:rPr>
          <w:rFonts w:asciiTheme="majorBidi" w:hAnsiTheme="majorBidi" w:cstheme="majorBidi"/>
          <w:b/>
          <w:bCs/>
          <w:color w:val="205B83"/>
          <w:sz w:val="32"/>
          <w:szCs w:val="32"/>
          <w:lang w:val="vi-VN" w:bidi="ar-EG"/>
        </w:rPr>
      </w:pPr>
    </w:p>
    <w:p w:rsidR="001B24F3" w:rsidRPr="001B24F3" w:rsidRDefault="001B24F3" w:rsidP="00CC07AA">
      <w:pPr>
        <w:bidi w:val="0"/>
        <w:spacing w:after="0" w:line="240" w:lineRule="auto"/>
        <w:jc w:val="center"/>
        <w:rPr>
          <w:rFonts w:asciiTheme="majorBidi" w:hAnsiTheme="majorBidi" w:cstheme="majorBidi"/>
          <w:b/>
          <w:bCs/>
          <w:color w:val="205B83"/>
          <w:sz w:val="32"/>
          <w:szCs w:val="32"/>
          <w:lang w:val="vi-VN" w:bidi="ar-EG"/>
        </w:rPr>
      </w:pPr>
      <w:r w:rsidRPr="001B24F3">
        <w:rPr>
          <w:rFonts w:asciiTheme="majorBidi" w:hAnsiTheme="majorBidi" w:cstheme="majorBidi"/>
          <w:b/>
          <w:bCs/>
          <w:color w:val="205B83"/>
          <w:sz w:val="32"/>
          <w:szCs w:val="32"/>
          <w:lang w:val="vi-VN" w:bidi="ar-EG"/>
        </w:rPr>
        <w:t>Nghĩa vụ thứ chín</w:t>
      </w:r>
    </w:p>
    <w:p w:rsidR="001B24F3" w:rsidRPr="001B24F3" w:rsidRDefault="001B24F3" w:rsidP="006D4EDA">
      <w:pPr>
        <w:bidi w:val="0"/>
        <w:spacing w:after="0" w:line="240" w:lineRule="auto"/>
        <w:jc w:val="center"/>
        <w:rPr>
          <w:rFonts w:asciiTheme="majorBidi" w:hAnsiTheme="majorBidi" w:cstheme="majorBidi"/>
          <w:b/>
          <w:bCs/>
          <w:color w:val="205B83"/>
          <w:sz w:val="36"/>
          <w:szCs w:val="36"/>
          <w:lang w:val="vi-VN" w:bidi="ar-EG"/>
        </w:rPr>
      </w:pPr>
      <w:r>
        <w:rPr>
          <w:rFonts w:asciiTheme="majorBidi" w:hAnsiTheme="majorBidi" w:cstheme="majorBidi"/>
          <w:b/>
          <w:bCs/>
          <w:noProof/>
          <w:color w:val="205B83"/>
          <w:sz w:val="36"/>
          <w:szCs w:val="36"/>
        </w:rPr>
        <w:drawing>
          <wp:anchor distT="0" distB="0" distL="114300" distR="114300" simplePos="0" relativeHeight="251695104" behindDoc="0" locked="0" layoutInCell="1" allowOverlap="1">
            <wp:simplePos x="0" y="0"/>
            <wp:positionH relativeFrom="margin">
              <wp:posOffset>902467</wp:posOffset>
            </wp:positionH>
            <wp:positionV relativeFrom="paragraph">
              <wp:posOffset>750430</wp:posOffset>
            </wp:positionV>
            <wp:extent cx="2167247" cy="314696"/>
            <wp:effectExtent l="0" t="0" r="0" b="0"/>
            <wp:wrapNone/>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7247" cy="314696"/>
                    </a:xfrm>
                    <a:prstGeom prst="rect">
                      <a:avLst/>
                    </a:prstGeom>
                  </pic:spPr>
                </pic:pic>
              </a:graphicData>
            </a:graphic>
          </wp:anchor>
        </w:drawing>
      </w:r>
      <w:r w:rsidRPr="001B24F3">
        <w:rPr>
          <w:rFonts w:asciiTheme="majorBidi" w:hAnsiTheme="majorBidi" w:cstheme="majorBidi"/>
          <w:b/>
          <w:bCs/>
          <w:color w:val="205B83"/>
          <w:sz w:val="36"/>
          <w:szCs w:val="36"/>
          <w:lang w:val="vi-VN" w:bidi="ar-EG"/>
        </w:rPr>
        <w:t>Ghét những ai ghét các vị Sahabah</w:t>
      </w:r>
      <w:r w:rsidR="006D4EDA">
        <w:rPr>
          <w:rFonts w:asciiTheme="majorBidi" w:hAnsiTheme="majorBidi" w:cstheme="majorBidi"/>
          <w:b/>
          <w:bCs/>
          <w:color w:val="205B83"/>
          <w:sz w:val="36"/>
          <w:szCs w:val="36"/>
          <w:lang w:val="vi-VN" w:bidi="ar-EG"/>
        </w:rPr>
        <w:t xml:space="preserve"> </w:t>
      </w:r>
      <w:r w:rsidR="006D4EDA" w:rsidRPr="006D4EDA">
        <w:rPr>
          <w:b/>
          <w:bCs/>
          <w:color w:val="205B83"/>
          <w:sz w:val="36"/>
          <w:szCs w:val="36"/>
        </w:rPr>
        <w:sym w:font="AGA Arabesque" w:char="0079"/>
      </w:r>
      <w:r w:rsidR="006D4EDA">
        <w:rPr>
          <w:rFonts w:ascii="Arial" w:hAnsi="Arial"/>
          <w:color w:val="205B83"/>
          <w:sz w:val="32"/>
          <w:szCs w:val="32"/>
          <w:lang w:val="vi-VN"/>
        </w:rPr>
        <w:t xml:space="preserve"> </w:t>
      </w:r>
      <w:r w:rsidRPr="001B24F3">
        <w:rPr>
          <w:rFonts w:asciiTheme="majorBidi" w:hAnsiTheme="majorBidi" w:cstheme="majorBidi"/>
          <w:b/>
          <w:bCs/>
          <w:color w:val="205B83"/>
          <w:sz w:val="36"/>
          <w:szCs w:val="36"/>
          <w:lang w:val="vi-VN" w:bidi="ar-EG"/>
        </w:rPr>
        <w:t>, đáp trả sự vu khống họ và ngăn chặn sự căm hờn đến họ</w:t>
      </w:r>
    </w:p>
    <w:p w:rsidR="001B24F3" w:rsidRPr="001B24F3" w:rsidRDefault="001B24F3" w:rsidP="001B24F3">
      <w:pPr>
        <w:bidi w:val="0"/>
        <w:spacing w:before="120" w:after="0" w:line="240" w:lineRule="auto"/>
        <w:jc w:val="both"/>
        <w:rPr>
          <w:rFonts w:asciiTheme="majorBidi" w:hAnsiTheme="majorBidi" w:cstheme="majorBidi"/>
          <w:lang w:val="vi-VN" w:bidi="ar-EG"/>
        </w:rPr>
      </w:pPr>
    </w:p>
    <w:p w:rsidR="008A4B8C" w:rsidRDefault="001B2B6C" w:rsidP="001B2B6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Đây là một phần biểu hiện của tình yêu thương dành cho các vị Sahabah</w:t>
      </w:r>
      <w:r w:rsidR="009B3A80">
        <w:rPr>
          <w:rFonts w:asciiTheme="majorBidi" w:hAnsiTheme="majorBidi" w:cstheme="majorBidi"/>
          <w:lang w:val="vi-VN" w:bidi="ar-EG"/>
        </w:rPr>
        <w:t xml:space="preserve"> </w:t>
      </w:r>
      <w:r w:rsidR="009B3A80" w:rsidRPr="00032E3B">
        <w:rPr>
          <w:color w:val="205B83"/>
        </w:rPr>
        <w:sym w:font="AGA Arabesque" w:char="0079"/>
      </w:r>
      <w:r>
        <w:rPr>
          <w:rFonts w:asciiTheme="majorBidi" w:hAnsiTheme="majorBidi" w:cstheme="majorBidi"/>
          <w:lang w:val="vi-VN" w:bidi="ar-EG"/>
        </w:rPr>
        <w:t>, là một việc làm nói lên tinh thần trách nhiệm đối với họ.</w:t>
      </w:r>
    </w:p>
    <w:p w:rsidR="00FC324C" w:rsidRDefault="00FA55E0" w:rsidP="009474E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Học giả Attaha-wi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853F71">
        <w:rPr>
          <w:rFonts w:asciiTheme="majorBidi" w:hAnsiTheme="majorBidi" w:cstheme="majorBidi"/>
          <w:lang w:val="vi-VN" w:bidi="ar-EG"/>
        </w:rPr>
        <w:t>Chúng ta ghét những ai ghét họ (các vị Sahabah) cũng như</w:t>
      </w:r>
      <w:r w:rsidR="006D4EDA">
        <w:rPr>
          <w:rFonts w:asciiTheme="majorBidi" w:hAnsiTheme="majorBidi" w:cstheme="majorBidi"/>
          <w:lang w:val="vi-VN" w:bidi="ar-EG"/>
        </w:rPr>
        <w:t xml:space="preserve"> ghét</w:t>
      </w:r>
      <w:r w:rsidR="00853F71">
        <w:rPr>
          <w:rFonts w:asciiTheme="majorBidi" w:hAnsiTheme="majorBidi" w:cstheme="majorBidi"/>
          <w:lang w:val="vi-VN" w:bidi="ar-EG"/>
        </w:rPr>
        <w:t xml:space="preserve"> những ai nhắc điều không tốt đẹp về họ</w:t>
      </w:r>
      <w:r>
        <w:rPr>
          <w:rFonts w:asciiTheme="majorBidi" w:hAnsiTheme="majorBidi" w:cstheme="majorBidi"/>
          <w:lang w:val="vi-VN" w:bidi="ar-EG"/>
        </w:rPr>
        <w:t>”</w:t>
      </w:r>
      <w:r w:rsidR="00FC324C">
        <w:rPr>
          <w:rFonts w:asciiTheme="majorBidi" w:hAnsiTheme="majorBidi" w:cstheme="majorBidi"/>
          <w:lang w:val="vi-VN" w:bidi="ar-EG"/>
        </w:rPr>
        <w:t>.</w:t>
      </w:r>
    </w:p>
    <w:p w:rsidR="006B15CB" w:rsidRDefault="006B15CB" w:rsidP="00FC324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Bằng chứng cho điều này là lời của Thiên sứ</w:t>
      </w:r>
      <w:r w:rsidR="00074693">
        <w:rPr>
          <w:rFonts w:asciiTheme="majorBidi" w:hAnsiTheme="majorBidi" w:cstheme="majorBidi"/>
          <w:lang w:val="vi-VN" w:bidi="ar-EG"/>
        </w:rPr>
        <w:t xml:space="preserve"> </w:t>
      </w:r>
      <w:r w:rsidR="00074693" w:rsidRPr="00DD7A84">
        <w:rPr>
          <w:color w:val="205B83"/>
        </w:rPr>
        <w:sym w:font="AGA Arabesque" w:char="0065"/>
      </w:r>
      <w:r>
        <w:rPr>
          <w:rFonts w:asciiTheme="majorBidi" w:hAnsiTheme="majorBidi" w:cstheme="majorBidi"/>
          <w:lang w:val="vi-VN" w:bidi="ar-EG"/>
        </w:rPr>
        <w:t>:</w:t>
      </w:r>
    </w:p>
    <w:p w:rsidR="009474EA" w:rsidRDefault="00853F71" w:rsidP="00074693">
      <w:pPr>
        <w:spacing w:before="120" w:after="0" w:line="240" w:lineRule="auto"/>
        <w:jc w:val="both"/>
        <w:rPr>
          <w:rFonts w:asciiTheme="minorHAnsi" w:hAnsiTheme="minorHAnsi" w:cs="KFGQPC Uthman Taha Naskh"/>
          <w:color w:val="1F3864" w:themeColor="accent5" w:themeShade="80"/>
          <w:rtl/>
        </w:rPr>
      </w:pPr>
      <w:r w:rsidRPr="00074693">
        <w:rPr>
          <w:rFonts w:asciiTheme="majorBidi" w:hAnsiTheme="majorBidi" w:cs="KFGQPC Uthman Taha Naskh"/>
          <w:b/>
          <w:bCs/>
          <w:color w:val="1F3864" w:themeColor="accent5" w:themeShade="80"/>
          <w:sz w:val="32"/>
          <w:szCs w:val="32"/>
          <w:lang w:val="vi-VN" w:bidi="ar-EG"/>
        </w:rPr>
        <w:t xml:space="preserve"> </w:t>
      </w:r>
      <w:r w:rsidR="00074693" w:rsidRPr="0027444D">
        <w:rPr>
          <w:rFonts w:ascii="KFGQPC Uthman Taha Naskh" w:hAnsi="KFGQPC Uthman Taha Naskh" w:cs="KFGQPC Uthman Taha Naskh" w:hint="cs"/>
          <w:b/>
          <w:bCs/>
          <w:color w:val="1F3864" w:themeColor="accent5" w:themeShade="80"/>
          <w:sz w:val="32"/>
          <w:szCs w:val="32"/>
          <w:rtl/>
        </w:rPr>
        <w:t>{</w:t>
      </w:r>
      <w:r w:rsidR="00074693" w:rsidRPr="00074693">
        <w:rPr>
          <w:rStyle w:val="lineheight"/>
          <w:rFonts w:cs="KFGQPC Uthman Taha Naskh"/>
          <w:b/>
          <w:bCs/>
          <w:color w:val="1F3864" w:themeColor="accent5" w:themeShade="80"/>
          <w:sz w:val="32"/>
          <w:szCs w:val="32"/>
          <w:rtl/>
        </w:rPr>
        <w:t>إِنَّ أَوْثَقَ عُرَى الْإِيمَانِ: أَنْ تُحِبَّ فِي اللهِ، وَتُبْغِضَ فِي اللهِ</w:t>
      </w:r>
      <w:r w:rsidR="00074693" w:rsidRPr="0027444D">
        <w:rPr>
          <w:rFonts w:ascii="KFGQPC Uthman Taha Naskh" w:hAnsi="KFGQPC Uthman Taha Naskh" w:cs="KFGQPC Uthman Taha Naskh" w:hint="cs"/>
          <w:b/>
          <w:bCs/>
          <w:color w:val="1F3864" w:themeColor="accent5" w:themeShade="80"/>
          <w:sz w:val="32"/>
          <w:szCs w:val="32"/>
          <w:rtl/>
        </w:rPr>
        <w:t>}</w:t>
      </w:r>
      <w:r w:rsidR="00074693" w:rsidRPr="00074693">
        <w:rPr>
          <w:rFonts w:asciiTheme="minorHAnsi" w:hAnsiTheme="minorHAnsi" w:cs="KFGQPC Uthman Taha Naskh" w:hint="cs"/>
          <w:color w:val="1F3864" w:themeColor="accent5" w:themeShade="80"/>
          <w:rtl/>
        </w:rPr>
        <w:t xml:space="preserve"> أخرجه الطبراني برقم </w:t>
      </w:r>
      <w:r w:rsidR="00074693" w:rsidRPr="00074693">
        <w:rPr>
          <w:rFonts w:asciiTheme="majorBidi" w:hAnsiTheme="majorBidi" w:cstheme="majorBidi"/>
          <w:color w:val="1F3864" w:themeColor="accent5" w:themeShade="80"/>
          <w:rtl/>
        </w:rPr>
        <w:t>624</w:t>
      </w:r>
      <w:r w:rsidR="00074693" w:rsidRPr="00074693">
        <w:rPr>
          <w:rFonts w:asciiTheme="minorHAnsi" w:hAnsiTheme="minorHAnsi" w:cs="KFGQPC Uthman Taha Naskh" w:hint="cs"/>
          <w:color w:val="1F3864" w:themeColor="accent5" w:themeShade="80"/>
          <w:rtl/>
        </w:rPr>
        <w:t>.</w:t>
      </w:r>
    </w:p>
    <w:p w:rsidR="00074693" w:rsidRPr="00A76F27" w:rsidRDefault="00074693" w:rsidP="00390F65">
      <w:pPr>
        <w:bidi w:val="0"/>
        <w:spacing w:before="120" w:after="0" w:line="240" w:lineRule="auto"/>
        <w:jc w:val="both"/>
        <w:rPr>
          <w:rFonts w:asciiTheme="majorBidi" w:hAnsiTheme="majorBidi" w:cstheme="majorBidi"/>
          <w:color w:val="1F3864" w:themeColor="accent5" w:themeShade="80"/>
          <w:vertAlign w:val="superscript"/>
          <w:lang w:val="vi-VN" w:bidi="ar-EG"/>
        </w:rPr>
      </w:pPr>
      <w:r>
        <w:rPr>
          <w:rFonts w:asciiTheme="majorBidi" w:hAnsiTheme="majorBidi" w:cstheme="majorBidi"/>
          <w:b/>
          <w:bCs/>
          <w:color w:val="1F3864" w:themeColor="accent5" w:themeShade="80"/>
          <w:lang w:val="vi-VN" w:bidi="ar-EG"/>
        </w:rPr>
        <w:lastRenderedPageBreak/>
        <w:t>“</w:t>
      </w:r>
      <w:r w:rsidR="008B2CAC">
        <w:rPr>
          <w:rFonts w:asciiTheme="majorBidi" w:hAnsiTheme="majorBidi" w:cstheme="majorBidi"/>
          <w:b/>
          <w:bCs/>
          <w:color w:val="1F3864" w:themeColor="accent5" w:themeShade="80"/>
          <w:lang w:val="vi-VN" w:bidi="ar-EG"/>
        </w:rPr>
        <w:t xml:space="preserve">Quả thật, </w:t>
      </w:r>
      <w:r w:rsidR="00390F65">
        <w:rPr>
          <w:rFonts w:asciiTheme="majorBidi" w:hAnsiTheme="majorBidi" w:cstheme="majorBidi"/>
          <w:b/>
          <w:bCs/>
          <w:color w:val="1F3864" w:themeColor="accent5" w:themeShade="80"/>
          <w:lang w:val="vi-VN" w:bidi="ar-EG"/>
        </w:rPr>
        <w:t>sự rõ ràng nhất của đức tin Iman: căm ghét vì Allah và yêu thương vì Allah.</w:t>
      </w:r>
      <w:r>
        <w:rPr>
          <w:rFonts w:asciiTheme="majorBidi" w:hAnsiTheme="majorBidi" w:cstheme="majorBidi"/>
          <w:b/>
          <w:bCs/>
          <w:color w:val="1F3864" w:themeColor="accent5" w:themeShade="80"/>
          <w:lang w:val="vi-VN" w:bidi="ar-EG"/>
        </w:rPr>
        <w:t>”</w:t>
      </w:r>
      <w:r w:rsidR="00390F65">
        <w:rPr>
          <w:rFonts w:asciiTheme="majorBidi" w:hAnsiTheme="majorBidi" w:cstheme="majorBidi"/>
          <w:b/>
          <w:bCs/>
          <w:color w:val="1F3864" w:themeColor="accent5" w:themeShade="80"/>
          <w:lang w:val="vi-VN" w:bidi="ar-EG"/>
        </w:rPr>
        <w:t xml:space="preserve"> </w:t>
      </w:r>
      <w:r w:rsidR="00390F65" w:rsidRPr="00390F65">
        <w:rPr>
          <w:rFonts w:asciiTheme="majorBidi" w:hAnsiTheme="majorBidi" w:cstheme="majorBidi"/>
          <w:color w:val="1F3864" w:themeColor="accent5" w:themeShade="80"/>
          <w:lang w:val="vi-VN" w:bidi="ar-EG"/>
        </w:rPr>
        <w:t>(</w:t>
      </w:r>
      <w:r w:rsidR="00390F65" w:rsidRPr="00390F65">
        <w:rPr>
          <w:rFonts w:asciiTheme="majorBidi" w:hAnsiTheme="majorBidi" w:cstheme="majorBidi"/>
          <w:i/>
          <w:iCs/>
          <w:color w:val="1F3864" w:themeColor="accent5" w:themeShade="80"/>
          <w:lang w:val="vi-VN" w:bidi="ar-EG"/>
        </w:rPr>
        <w:t>Attabra-ni: 624</w:t>
      </w:r>
      <w:r w:rsidR="00390F65" w:rsidRPr="00390F65">
        <w:rPr>
          <w:rFonts w:asciiTheme="majorBidi" w:hAnsiTheme="majorBidi" w:cstheme="majorBidi"/>
          <w:color w:val="1F3864" w:themeColor="accent5" w:themeShade="80"/>
          <w:lang w:val="vi-VN" w:bidi="ar-EG"/>
        </w:rPr>
        <w:t>).</w:t>
      </w:r>
      <w:r w:rsidR="00A76F27" w:rsidRPr="00A76F27">
        <w:rPr>
          <w:rFonts w:asciiTheme="majorBidi" w:hAnsiTheme="majorBidi" w:cstheme="majorBidi"/>
          <w:color w:val="C45911" w:themeColor="accent2" w:themeShade="BF"/>
          <w:vertAlign w:val="superscript"/>
          <w:lang w:val="vi-VN" w:bidi="ar-EG"/>
        </w:rPr>
        <w:t>(</w:t>
      </w:r>
      <w:r w:rsidR="001B1619" w:rsidRPr="00A76F27">
        <w:rPr>
          <w:rStyle w:val="FootnoteReference"/>
          <w:rFonts w:asciiTheme="majorBidi" w:hAnsiTheme="majorBidi" w:cstheme="majorBidi"/>
          <w:color w:val="C45911" w:themeColor="accent2" w:themeShade="BF"/>
          <w:lang w:val="vi-VN" w:bidi="ar-EG"/>
        </w:rPr>
        <w:footnoteReference w:id="36"/>
      </w:r>
      <w:r w:rsidR="00A76F27" w:rsidRPr="00A76F27">
        <w:rPr>
          <w:rFonts w:asciiTheme="majorBidi" w:hAnsiTheme="majorBidi" w:cstheme="majorBidi"/>
          <w:color w:val="C45911" w:themeColor="accent2" w:themeShade="BF"/>
          <w:vertAlign w:val="superscript"/>
          <w:lang w:val="vi-VN" w:bidi="ar-EG"/>
        </w:rPr>
        <w:t>)</w:t>
      </w:r>
    </w:p>
    <w:p w:rsidR="001B1619" w:rsidRDefault="004E053B" w:rsidP="004E053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w:t>
      </w:r>
      <w:r w:rsidR="00DF616D">
        <w:rPr>
          <w:rFonts w:asciiTheme="majorBidi" w:hAnsiTheme="majorBidi" w:cstheme="majorBidi"/>
          <w:lang w:val="vi-VN" w:bidi="ar-EG"/>
        </w:rPr>
        <w:t>hông phải nghi ngờ gì</w:t>
      </w:r>
      <w:r w:rsidR="007C5AAC">
        <w:rPr>
          <w:rFonts w:asciiTheme="majorBidi" w:hAnsiTheme="majorBidi" w:cstheme="majorBidi"/>
          <w:lang w:val="vi-VN" w:bidi="ar-EG"/>
        </w:rPr>
        <w:t xml:space="preserve"> nữa</w:t>
      </w:r>
      <w:r w:rsidR="00DF616D">
        <w:rPr>
          <w:rFonts w:asciiTheme="majorBidi" w:hAnsiTheme="majorBidi" w:cstheme="majorBidi"/>
          <w:lang w:val="vi-VN" w:bidi="ar-EG"/>
        </w:rPr>
        <w:t xml:space="preserve"> rằng kẻ đáng căm ghét nhất vì Allah</w:t>
      </w:r>
      <w:r w:rsidR="00EB4526">
        <w:rPr>
          <w:rFonts w:asciiTheme="majorBidi" w:hAnsiTheme="majorBidi" w:cstheme="majorBidi"/>
          <w:lang w:val="vi-VN" w:bidi="ar-EG"/>
        </w:rPr>
        <w:t xml:space="preserve"> </w:t>
      </w:r>
      <w:r w:rsidR="00EB4526" w:rsidRPr="00032E3B">
        <w:rPr>
          <w:color w:val="205B83"/>
        </w:rPr>
        <w:sym w:font="AGA Arabesque" w:char="0049"/>
      </w:r>
      <w:r w:rsidR="00DF616D">
        <w:rPr>
          <w:rFonts w:asciiTheme="majorBidi" w:hAnsiTheme="majorBidi" w:cstheme="majorBidi"/>
          <w:lang w:val="vi-VN" w:bidi="ar-EG"/>
        </w:rPr>
        <w:t xml:space="preserve"> là những ai đã chỉ trích và xúc phạm đến các vị Sahabah cao quý</w:t>
      </w:r>
      <w:r w:rsidR="00D13840">
        <w:rPr>
          <w:rFonts w:asciiTheme="majorBidi" w:hAnsiTheme="majorBidi" w:cstheme="majorBidi"/>
          <w:lang w:val="vi-VN" w:bidi="ar-EG"/>
        </w:rPr>
        <w:t xml:space="preserve"> </w:t>
      </w:r>
      <w:r w:rsidR="00D13840" w:rsidRPr="00032E3B">
        <w:rPr>
          <w:color w:val="205B83"/>
        </w:rPr>
        <w:sym w:font="AGA Arabesque" w:char="0079"/>
      </w:r>
      <w:r w:rsidR="00DF616D">
        <w:rPr>
          <w:rFonts w:asciiTheme="majorBidi" w:hAnsiTheme="majorBidi" w:cstheme="majorBidi"/>
          <w:lang w:val="vi-VN" w:bidi="ar-EG"/>
        </w:rPr>
        <w:t xml:space="preserve">. </w:t>
      </w:r>
      <w:r>
        <w:rPr>
          <w:rFonts w:asciiTheme="majorBidi" w:hAnsiTheme="majorBidi" w:cstheme="majorBidi"/>
          <w:lang w:val="vi-VN" w:bidi="ar-EG"/>
        </w:rPr>
        <w:t>Và việc kiên nhẫn chịu đựng trước kẻ thù của các vị Sahabah</w:t>
      </w:r>
      <w:r w:rsidR="008F7DC2">
        <w:rPr>
          <w:rFonts w:asciiTheme="majorBidi" w:hAnsiTheme="majorBidi" w:cstheme="majorBidi"/>
          <w:lang w:val="vi-VN" w:bidi="ar-EG"/>
        </w:rPr>
        <w:t xml:space="preserve"> </w:t>
      </w:r>
      <w:r w:rsidR="008F7DC2" w:rsidRPr="00032E3B">
        <w:rPr>
          <w:color w:val="205B83"/>
        </w:rPr>
        <w:sym w:font="AGA Arabesque" w:char="0079"/>
      </w:r>
      <w:r>
        <w:rPr>
          <w:rFonts w:asciiTheme="majorBidi" w:hAnsiTheme="majorBidi" w:cstheme="majorBidi"/>
          <w:lang w:val="vi-VN" w:bidi="ar-EG"/>
        </w:rPr>
        <w:t xml:space="preserve"> cũng như việc chống lại sự vu khống của họ về các vị Sahabah</w:t>
      </w:r>
      <w:r w:rsidR="008F7DC2">
        <w:rPr>
          <w:rFonts w:asciiTheme="majorBidi" w:hAnsiTheme="majorBidi" w:cstheme="majorBidi"/>
          <w:lang w:val="vi-VN" w:bidi="ar-EG"/>
        </w:rPr>
        <w:t xml:space="preserve"> </w:t>
      </w:r>
      <w:r w:rsidR="008F7DC2" w:rsidRPr="00032E3B">
        <w:rPr>
          <w:color w:val="205B83"/>
        </w:rPr>
        <w:sym w:font="AGA Arabesque" w:char="0079"/>
      </w:r>
      <w:r>
        <w:rPr>
          <w:rFonts w:asciiTheme="majorBidi" w:hAnsiTheme="majorBidi" w:cstheme="majorBidi"/>
          <w:lang w:val="vi-VN" w:bidi="ar-EG"/>
        </w:rPr>
        <w:t xml:space="preserve"> là một việc làm Jihaad to lớn cho con</w:t>
      </w:r>
      <w:r w:rsidR="006944E3">
        <w:rPr>
          <w:rFonts w:asciiTheme="majorBidi" w:hAnsiTheme="majorBidi" w:cstheme="majorBidi"/>
          <w:lang w:val="vi-VN" w:bidi="ar-EG"/>
        </w:rPr>
        <w:t xml:space="preserve"> đường</w:t>
      </w:r>
      <w:r>
        <w:rPr>
          <w:rFonts w:asciiTheme="majorBidi" w:hAnsiTheme="majorBidi" w:cstheme="majorBidi"/>
          <w:lang w:val="vi-VN" w:bidi="ar-EG"/>
        </w:rPr>
        <w:t xml:space="preserve"> chính nghĩa của Allah</w:t>
      </w:r>
      <w:r w:rsidR="008F7DC2">
        <w:rPr>
          <w:rFonts w:asciiTheme="majorBidi" w:hAnsiTheme="majorBidi" w:cstheme="majorBidi"/>
          <w:lang w:val="vi-VN" w:bidi="ar-EG"/>
        </w:rPr>
        <w:t xml:space="preserve"> </w:t>
      </w:r>
      <w:r w:rsidR="008F7DC2" w:rsidRPr="00032E3B">
        <w:rPr>
          <w:color w:val="205B83"/>
        </w:rPr>
        <w:sym w:font="AGA Arabesque" w:char="0049"/>
      </w:r>
      <w:r>
        <w:rPr>
          <w:rFonts w:asciiTheme="majorBidi" w:hAnsiTheme="majorBidi" w:cstheme="majorBidi"/>
          <w:lang w:val="vi-VN" w:bidi="ar-EG"/>
        </w:rPr>
        <w:t xml:space="preserve">. </w:t>
      </w:r>
    </w:p>
    <w:p w:rsidR="008F7DC2" w:rsidRDefault="008F7DC2" w:rsidP="00455B3F">
      <w:pPr>
        <w:bidi w:val="0"/>
        <w:spacing w:before="120" w:after="0" w:line="240" w:lineRule="auto"/>
        <w:jc w:val="both"/>
        <w:rPr>
          <w:rFonts w:asciiTheme="majorBidi" w:hAnsiTheme="majorBidi" w:cstheme="majorBidi"/>
          <w:lang w:val="vi-VN" w:bidi="ar-EG"/>
        </w:rPr>
      </w:pPr>
    </w:p>
    <w:p w:rsidR="00455B3F" w:rsidRDefault="00455B3F" w:rsidP="00455B3F">
      <w:pPr>
        <w:bidi w:val="0"/>
        <w:spacing w:before="120" w:after="0" w:line="240" w:lineRule="auto"/>
        <w:jc w:val="both"/>
        <w:rPr>
          <w:rFonts w:asciiTheme="majorBidi" w:hAnsiTheme="majorBidi" w:cstheme="majorBidi"/>
          <w:lang w:val="vi-VN" w:bidi="ar-EG"/>
        </w:rPr>
      </w:pPr>
    </w:p>
    <w:p w:rsidR="00455B3F" w:rsidRPr="00455B3F" w:rsidRDefault="00455B3F" w:rsidP="00455B3F">
      <w:pPr>
        <w:bidi w:val="0"/>
        <w:spacing w:before="120" w:after="0" w:line="240" w:lineRule="auto"/>
        <w:jc w:val="center"/>
        <w:rPr>
          <w:rFonts w:asciiTheme="majorBidi" w:hAnsiTheme="majorBidi" w:cstheme="majorBidi"/>
          <w:color w:val="FF0000"/>
          <w:sz w:val="144"/>
          <w:szCs w:val="144"/>
          <w:lang w:val="vi-VN" w:bidi="ar-EG"/>
        </w:rPr>
      </w:pPr>
      <w:r w:rsidRPr="00455B3F">
        <w:rPr>
          <w:color w:val="FF0000"/>
          <w:sz w:val="144"/>
          <w:szCs w:val="144"/>
        </w:rPr>
        <w:sym w:font="AGA Arabesque" w:char="0079"/>
      </w:r>
    </w:p>
    <w:p w:rsidR="00107D7C" w:rsidRDefault="00107D7C" w:rsidP="00107D7C">
      <w:pPr>
        <w:bidi w:val="0"/>
        <w:spacing w:before="120" w:after="0" w:line="240" w:lineRule="auto"/>
        <w:ind w:firstLine="720"/>
        <w:jc w:val="both"/>
        <w:rPr>
          <w:rFonts w:asciiTheme="majorBidi" w:hAnsiTheme="majorBidi" w:cstheme="majorBidi"/>
          <w:lang w:val="vi-VN" w:bidi="ar-EG"/>
        </w:rPr>
      </w:pPr>
    </w:p>
    <w:p w:rsidR="00107D7C" w:rsidRDefault="00107D7C" w:rsidP="00107D7C">
      <w:pPr>
        <w:bidi w:val="0"/>
        <w:spacing w:before="120" w:after="0" w:line="240" w:lineRule="auto"/>
        <w:ind w:firstLine="720"/>
        <w:jc w:val="both"/>
        <w:rPr>
          <w:rFonts w:asciiTheme="majorBidi" w:hAnsiTheme="majorBidi" w:cstheme="majorBidi"/>
          <w:lang w:val="vi-VN" w:bidi="ar-EG"/>
        </w:rPr>
      </w:pPr>
    </w:p>
    <w:p w:rsidR="00107D7C" w:rsidRDefault="00107D7C" w:rsidP="00107D7C">
      <w:pPr>
        <w:bidi w:val="0"/>
        <w:spacing w:before="120" w:after="0" w:line="240" w:lineRule="auto"/>
        <w:ind w:firstLine="720"/>
        <w:jc w:val="both"/>
        <w:rPr>
          <w:rFonts w:asciiTheme="majorBidi" w:hAnsiTheme="majorBidi" w:cstheme="majorBidi"/>
          <w:lang w:val="vi-VN" w:bidi="ar-EG"/>
        </w:rPr>
      </w:pPr>
    </w:p>
    <w:p w:rsidR="00D13840" w:rsidRDefault="00D13840" w:rsidP="00D13840">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Default="00455B3F" w:rsidP="00455B3F">
      <w:pPr>
        <w:bidi w:val="0"/>
        <w:spacing w:before="120" w:after="0" w:line="240" w:lineRule="auto"/>
        <w:ind w:firstLine="720"/>
        <w:jc w:val="both"/>
        <w:rPr>
          <w:rFonts w:asciiTheme="majorBidi" w:hAnsiTheme="majorBidi" w:cstheme="majorBidi"/>
          <w:lang w:val="vi-VN" w:bidi="ar-EG"/>
        </w:rPr>
      </w:pPr>
    </w:p>
    <w:p w:rsidR="00455B3F" w:rsidRPr="006942A6" w:rsidRDefault="00455B3F" w:rsidP="006942A6">
      <w:pPr>
        <w:bidi w:val="0"/>
        <w:spacing w:after="0" w:line="240" w:lineRule="auto"/>
        <w:jc w:val="center"/>
        <w:rPr>
          <w:rFonts w:asciiTheme="majorBidi" w:hAnsiTheme="majorBidi" w:cstheme="majorBidi"/>
          <w:b/>
          <w:bCs/>
          <w:color w:val="205B83"/>
          <w:sz w:val="32"/>
          <w:szCs w:val="32"/>
          <w:lang w:val="vi-VN" w:bidi="ar-EG"/>
        </w:rPr>
      </w:pPr>
      <w:r w:rsidRPr="006942A6">
        <w:rPr>
          <w:rFonts w:asciiTheme="majorBidi" w:hAnsiTheme="majorBidi" w:cstheme="majorBidi"/>
          <w:b/>
          <w:bCs/>
          <w:color w:val="205B83"/>
          <w:sz w:val="32"/>
          <w:szCs w:val="32"/>
          <w:lang w:val="vi-VN" w:bidi="ar-EG"/>
        </w:rPr>
        <w:t>Nghĩa vụ thứ mười</w:t>
      </w:r>
    </w:p>
    <w:p w:rsidR="00455B3F" w:rsidRPr="006942A6" w:rsidRDefault="006942A6" w:rsidP="006942A6">
      <w:pPr>
        <w:bidi w:val="0"/>
        <w:spacing w:after="0" w:line="240" w:lineRule="auto"/>
        <w:jc w:val="center"/>
        <w:rPr>
          <w:rFonts w:asciiTheme="majorBidi" w:hAnsiTheme="majorBidi" w:cstheme="majorBidi"/>
          <w:b/>
          <w:bCs/>
          <w:color w:val="205B83"/>
          <w:sz w:val="36"/>
          <w:szCs w:val="36"/>
          <w:lang w:val="vi-VN" w:bidi="ar-EG"/>
        </w:rPr>
      </w:pPr>
      <w:r>
        <w:rPr>
          <w:rFonts w:asciiTheme="majorBidi" w:hAnsiTheme="majorBidi" w:cstheme="majorBidi"/>
          <w:b/>
          <w:bCs/>
          <w:noProof/>
          <w:color w:val="205B83"/>
          <w:sz w:val="36"/>
          <w:szCs w:val="36"/>
        </w:rPr>
        <w:drawing>
          <wp:anchor distT="0" distB="0" distL="114300" distR="114300" simplePos="0" relativeHeight="251697152" behindDoc="0" locked="0" layoutInCell="1" allowOverlap="1">
            <wp:simplePos x="0" y="0"/>
            <wp:positionH relativeFrom="margin">
              <wp:posOffset>908405</wp:posOffset>
            </wp:positionH>
            <wp:positionV relativeFrom="paragraph">
              <wp:posOffset>233853</wp:posOffset>
            </wp:positionV>
            <wp:extent cx="2167246" cy="314696"/>
            <wp:effectExtent l="0" t="0" r="0" b="0"/>
            <wp:wrapNone/>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7246" cy="314696"/>
                    </a:xfrm>
                    <a:prstGeom prst="rect">
                      <a:avLst/>
                    </a:prstGeom>
                  </pic:spPr>
                </pic:pic>
              </a:graphicData>
            </a:graphic>
          </wp:anchor>
        </w:drawing>
      </w:r>
      <w:r w:rsidRPr="006942A6">
        <w:rPr>
          <w:rFonts w:asciiTheme="majorBidi" w:hAnsiTheme="majorBidi" w:cstheme="majorBidi"/>
          <w:b/>
          <w:bCs/>
          <w:color w:val="205B83"/>
          <w:sz w:val="36"/>
          <w:szCs w:val="36"/>
          <w:lang w:val="vi-VN" w:bidi="ar-EG"/>
        </w:rPr>
        <w:t>Đi theo đường lối của các vị Sahabah</w:t>
      </w:r>
      <w:r w:rsidR="00BA430B">
        <w:rPr>
          <w:rFonts w:asciiTheme="majorBidi" w:hAnsiTheme="majorBidi" w:cstheme="majorBidi"/>
          <w:b/>
          <w:bCs/>
          <w:color w:val="205B83"/>
          <w:sz w:val="36"/>
          <w:szCs w:val="36"/>
          <w:lang w:val="vi-VN" w:bidi="ar-EG"/>
        </w:rPr>
        <w:t xml:space="preserve"> </w:t>
      </w:r>
      <w:r w:rsidR="00BA430B" w:rsidRPr="00BA430B">
        <w:rPr>
          <w:b/>
          <w:bCs/>
          <w:color w:val="205B83"/>
          <w:sz w:val="36"/>
          <w:szCs w:val="36"/>
        </w:rPr>
        <w:sym w:font="AGA Arabesque" w:char="0079"/>
      </w:r>
      <w:r w:rsidR="00BA430B">
        <w:rPr>
          <w:rFonts w:asciiTheme="majorBidi" w:hAnsiTheme="majorBidi" w:cstheme="majorBidi"/>
          <w:b/>
          <w:bCs/>
          <w:color w:val="205B83"/>
          <w:sz w:val="36"/>
          <w:szCs w:val="36"/>
          <w:lang w:val="vi-VN" w:bidi="ar-EG"/>
        </w:rPr>
        <w:t xml:space="preserve"> </w:t>
      </w:r>
    </w:p>
    <w:p w:rsidR="006942A6" w:rsidRDefault="006942A6" w:rsidP="006942A6">
      <w:pPr>
        <w:bidi w:val="0"/>
        <w:spacing w:before="120" w:after="0" w:line="240" w:lineRule="auto"/>
        <w:ind w:firstLine="720"/>
        <w:jc w:val="both"/>
        <w:rPr>
          <w:rFonts w:asciiTheme="majorBidi" w:hAnsiTheme="majorBidi" w:cstheme="majorBidi"/>
          <w:lang w:val="vi-VN" w:bidi="ar-EG"/>
        </w:rPr>
      </w:pPr>
    </w:p>
    <w:p w:rsidR="006942A6" w:rsidRDefault="00B32505" w:rsidP="007D0A7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Đường lối</w:t>
      </w:r>
      <w:r w:rsidR="00FD6DD1">
        <w:rPr>
          <w:rFonts w:asciiTheme="majorBidi" w:hAnsiTheme="majorBidi" w:cstheme="majorBidi"/>
          <w:lang w:val="vi-VN" w:bidi="ar-EG"/>
        </w:rPr>
        <w:t xml:space="preserve"> căn bản</w:t>
      </w:r>
      <w:r>
        <w:rPr>
          <w:rFonts w:asciiTheme="majorBidi" w:hAnsiTheme="majorBidi" w:cstheme="majorBidi"/>
          <w:lang w:val="vi-VN" w:bidi="ar-EG"/>
        </w:rPr>
        <w:t xml:space="preserve"> của phái Sunnah và Jama’ah dựa trên nền tảng</w:t>
      </w:r>
      <w:r w:rsidR="007D0A78">
        <w:rPr>
          <w:rFonts w:asciiTheme="majorBidi" w:hAnsiTheme="majorBidi" w:cstheme="majorBidi"/>
          <w:lang w:val="vi-VN" w:bidi="ar-EG"/>
        </w:rPr>
        <w:t xml:space="preserve">: </w:t>
      </w:r>
      <w:r w:rsidR="00FD6DD1">
        <w:rPr>
          <w:rFonts w:asciiTheme="majorBidi" w:hAnsiTheme="majorBidi" w:cstheme="majorBidi"/>
          <w:lang w:val="vi-VN" w:bidi="ar-EG"/>
        </w:rPr>
        <w:t>sự hiểu biết tốt nhất</w:t>
      </w:r>
      <w:r w:rsidR="007D0A78">
        <w:rPr>
          <w:rFonts w:asciiTheme="majorBidi" w:hAnsiTheme="majorBidi" w:cstheme="majorBidi"/>
          <w:lang w:val="vi-VN" w:bidi="ar-EG"/>
        </w:rPr>
        <w:t xml:space="preserve"> của họ</w:t>
      </w:r>
      <w:r w:rsidR="00FD6DD1">
        <w:rPr>
          <w:rFonts w:asciiTheme="majorBidi" w:hAnsiTheme="majorBidi" w:cstheme="majorBidi"/>
          <w:lang w:val="vi-VN" w:bidi="ar-EG"/>
        </w:rPr>
        <w:t xml:space="preserve"> là</w:t>
      </w:r>
      <w:r w:rsidR="007D0A78">
        <w:rPr>
          <w:rFonts w:asciiTheme="majorBidi" w:hAnsiTheme="majorBidi" w:cstheme="majorBidi"/>
          <w:lang w:val="vi-VN" w:bidi="ar-EG"/>
        </w:rPr>
        <w:t xml:space="preserve"> sự hiểu biết</w:t>
      </w:r>
      <w:r w:rsidR="00FD6DD1">
        <w:rPr>
          <w:rFonts w:asciiTheme="majorBidi" w:hAnsiTheme="majorBidi" w:cstheme="majorBidi"/>
          <w:lang w:val="vi-VN" w:bidi="ar-EG"/>
        </w:rPr>
        <w:t xml:space="preserve"> đi theo sự hiểu biết của các vị Sahabah</w:t>
      </w:r>
      <w:r w:rsidR="00322F00">
        <w:rPr>
          <w:rFonts w:asciiTheme="majorBidi" w:hAnsiTheme="majorBidi" w:cstheme="majorBidi"/>
          <w:lang w:val="vi-VN" w:bidi="ar-EG"/>
        </w:rPr>
        <w:t xml:space="preserve"> </w:t>
      </w:r>
      <w:r w:rsidR="00322F00" w:rsidRPr="00032E3B">
        <w:rPr>
          <w:color w:val="205B83"/>
        </w:rPr>
        <w:sym w:font="AGA Arabesque" w:char="0079"/>
      </w:r>
      <w:r w:rsidR="00FD6DD1">
        <w:rPr>
          <w:rFonts w:asciiTheme="majorBidi" w:hAnsiTheme="majorBidi" w:cstheme="majorBidi"/>
          <w:lang w:val="vi-VN" w:bidi="ar-EG"/>
        </w:rPr>
        <w:t>,</w:t>
      </w:r>
      <w:r w:rsidR="007D0A78">
        <w:rPr>
          <w:rFonts w:asciiTheme="majorBidi" w:hAnsiTheme="majorBidi" w:cstheme="majorBidi"/>
          <w:lang w:val="vi-VN" w:bidi="ar-EG"/>
        </w:rPr>
        <w:t xml:space="preserve"> việc làm tốt nhất của họ là việc làm đi theo việc làm của các vị Sahabah</w:t>
      </w:r>
      <w:r w:rsidR="00322F00">
        <w:rPr>
          <w:rFonts w:asciiTheme="majorBidi" w:hAnsiTheme="majorBidi" w:cstheme="majorBidi"/>
          <w:lang w:val="vi-VN" w:bidi="ar-EG"/>
        </w:rPr>
        <w:t xml:space="preserve"> </w:t>
      </w:r>
      <w:r w:rsidR="00322F00" w:rsidRPr="00032E3B">
        <w:rPr>
          <w:color w:val="205B83"/>
        </w:rPr>
        <w:sym w:font="AGA Arabesque" w:char="0079"/>
      </w:r>
      <w:r w:rsidR="007D0A78">
        <w:rPr>
          <w:rFonts w:asciiTheme="majorBidi" w:hAnsiTheme="majorBidi" w:cstheme="majorBidi"/>
          <w:lang w:val="vi-VN" w:bidi="ar-EG"/>
        </w:rPr>
        <w:t>, và họ luôn xem các vị Sahabah</w:t>
      </w:r>
      <w:r w:rsidR="00322F00">
        <w:rPr>
          <w:rFonts w:asciiTheme="majorBidi" w:hAnsiTheme="majorBidi" w:cstheme="majorBidi"/>
          <w:lang w:val="vi-VN" w:bidi="ar-EG"/>
        </w:rPr>
        <w:t xml:space="preserve"> </w:t>
      </w:r>
      <w:r w:rsidR="00322F00" w:rsidRPr="00032E3B">
        <w:rPr>
          <w:color w:val="205B83"/>
        </w:rPr>
        <w:sym w:font="AGA Arabesque" w:char="0079"/>
      </w:r>
      <w:r w:rsidR="007D0A78">
        <w:rPr>
          <w:rFonts w:asciiTheme="majorBidi" w:hAnsiTheme="majorBidi" w:cstheme="majorBidi"/>
          <w:lang w:val="vi-VN" w:bidi="ar-EG"/>
        </w:rPr>
        <w:t xml:space="preserve"> là những người ở tầm bên trên họ về mọi phương diện của ân phúc và đạo hạnh.</w:t>
      </w:r>
      <w:r w:rsidR="00316ED4">
        <w:rPr>
          <w:rFonts w:asciiTheme="majorBidi" w:hAnsiTheme="majorBidi" w:cstheme="majorBidi"/>
          <w:lang w:val="vi-VN" w:bidi="ar-EG"/>
        </w:rPr>
        <w:t xml:space="preserve"> (</w:t>
      </w:r>
      <w:r w:rsidR="00316ED4" w:rsidRPr="00316ED4">
        <w:rPr>
          <w:rFonts w:asciiTheme="majorBidi" w:hAnsiTheme="majorBidi" w:cstheme="majorBidi"/>
          <w:i/>
          <w:iCs/>
          <w:lang w:val="vi-VN" w:bidi="ar-EG"/>
        </w:rPr>
        <w:t>Sharh Al’Aqi-dah Al-Asfaha-niyah của Sheikh Islam Ibnu Taymiyah</w:t>
      </w:r>
      <w:r w:rsidR="00316ED4">
        <w:rPr>
          <w:rFonts w:asciiTheme="majorBidi" w:hAnsiTheme="majorBidi" w:cstheme="majorBidi"/>
          <w:i/>
          <w:iCs/>
          <w:lang w:val="vi-VN" w:bidi="ar-EG"/>
        </w:rPr>
        <w:t xml:space="preserve"> </w:t>
      </w:r>
      <w:r w:rsidR="00316ED4" w:rsidRPr="00032E3B">
        <w:rPr>
          <w:rFonts w:ascii="KFGQPC Arabic Symbols 01" w:hAnsi="KFGQPC Arabic Symbols 01" w:cs="Traditional Arabic"/>
          <w:color w:val="205B83"/>
          <w:lang w:val="vi-VN"/>
        </w:rPr>
        <w:t></w:t>
      </w:r>
      <w:r w:rsidR="00316ED4" w:rsidRPr="00316ED4">
        <w:rPr>
          <w:rFonts w:asciiTheme="majorBidi" w:hAnsiTheme="majorBidi" w:cstheme="majorBidi"/>
          <w:i/>
          <w:iCs/>
          <w:lang w:val="vi-VN" w:bidi="ar-EG"/>
        </w:rPr>
        <w:t>: 128</w:t>
      </w:r>
      <w:r w:rsidR="00316ED4">
        <w:rPr>
          <w:rFonts w:asciiTheme="majorBidi" w:hAnsiTheme="majorBidi" w:cstheme="majorBidi"/>
          <w:lang w:val="vi-VN" w:bidi="ar-EG"/>
        </w:rPr>
        <w:t>).</w:t>
      </w:r>
    </w:p>
    <w:p w:rsidR="007D0A78" w:rsidRPr="00737668" w:rsidRDefault="003474C1" w:rsidP="00DF09DD">
      <w:pPr>
        <w:bidi w:val="0"/>
        <w:spacing w:before="120" w:after="0" w:line="240" w:lineRule="auto"/>
        <w:ind w:firstLine="720"/>
        <w:jc w:val="both"/>
        <w:rPr>
          <w:vertAlign w:val="superscript"/>
          <w:lang w:val="vi-VN"/>
        </w:rPr>
      </w:pPr>
      <w:r w:rsidRPr="00084554">
        <w:rPr>
          <w:rFonts w:asciiTheme="majorBidi" w:hAnsiTheme="majorBidi" w:cstheme="majorBidi"/>
          <w:lang w:val="vi-VN" w:bidi="ar-EG"/>
        </w:rPr>
        <w:t>Imam Ahmad</w:t>
      </w:r>
      <w:r w:rsidR="00084554">
        <w:rPr>
          <w:rFonts w:asciiTheme="majorBidi" w:hAnsiTheme="majorBidi" w:cstheme="majorBidi"/>
          <w:lang w:val="vi-VN" w:bidi="ar-EG"/>
        </w:rPr>
        <w:t xml:space="preserve"> </w:t>
      </w:r>
      <w:r w:rsidR="00084554" w:rsidRPr="00032E3B">
        <w:rPr>
          <w:rFonts w:ascii="KFGQPC Arabic Symbols 01" w:hAnsi="KFGQPC Arabic Symbols 01" w:cs="Traditional Arabic"/>
          <w:color w:val="205B83"/>
          <w:lang w:val="vi-VN"/>
        </w:rPr>
        <w:t></w:t>
      </w:r>
      <w:r w:rsidRPr="00084554">
        <w:rPr>
          <w:rFonts w:asciiTheme="majorBidi" w:hAnsiTheme="majorBidi" w:cstheme="majorBidi"/>
          <w:lang w:val="vi-VN" w:bidi="ar-EG"/>
        </w:rPr>
        <w:t xml:space="preserve"> đã khẳng định rằng một trong các nền tảng Sunnah: “</w:t>
      </w:r>
      <w:r w:rsidR="00DF09DD" w:rsidRPr="00084554">
        <w:rPr>
          <w:rFonts w:asciiTheme="majorBidi" w:hAnsiTheme="majorBidi" w:cstheme="majorBidi"/>
          <w:lang w:val="vi-VN" w:bidi="ar-EG"/>
        </w:rPr>
        <w:t>Đi theo sát</w:t>
      </w:r>
      <w:r w:rsidRPr="00084554">
        <w:rPr>
          <w:rFonts w:asciiTheme="majorBidi" w:hAnsiTheme="majorBidi" w:cstheme="majorBidi"/>
          <w:lang w:val="vi-VN" w:bidi="ar-EG"/>
        </w:rPr>
        <w:t xml:space="preserve"> </w:t>
      </w:r>
      <w:r w:rsidR="00DF09DD" w:rsidRPr="00084554">
        <w:rPr>
          <w:rFonts w:asciiTheme="majorBidi" w:hAnsiTheme="majorBidi" w:cstheme="majorBidi"/>
          <w:lang w:val="vi-VN" w:bidi="ar-EG"/>
        </w:rPr>
        <w:t>đường lối</w:t>
      </w:r>
      <w:r w:rsidRPr="00084554">
        <w:rPr>
          <w:rFonts w:asciiTheme="majorBidi" w:hAnsiTheme="majorBidi" w:cstheme="majorBidi"/>
          <w:lang w:val="vi-VN" w:bidi="ar-EG"/>
        </w:rPr>
        <w:t xml:space="preserve"> mà các vị Sahabah của Nabi</w:t>
      </w:r>
      <w:r w:rsidR="00DF09DD">
        <w:rPr>
          <w:rFonts w:asciiTheme="majorBidi" w:hAnsiTheme="majorBidi" w:cstheme="majorBidi"/>
          <w:lang w:val="vi-VN" w:bidi="ar-EG"/>
        </w:rPr>
        <w:t xml:space="preserve"> </w:t>
      </w:r>
      <w:r w:rsidR="00DF09DD" w:rsidRPr="00DD7A84">
        <w:rPr>
          <w:color w:val="205B83"/>
        </w:rPr>
        <w:sym w:font="AGA Arabesque" w:char="0065"/>
      </w:r>
      <w:r w:rsidR="00DF09DD">
        <w:rPr>
          <w:color w:val="205B83"/>
          <w:lang w:val="vi-VN"/>
        </w:rPr>
        <w:t xml:space="preserve"> </w:t>
      </w:r>
      <w:r w:rsidR="00DF09DD">
        <w:rPr>
          <w:lang w:val="vi-VN"/>
        </w:rPr>
        <w:t>đã đi”.</w:t>
      </w:r>
      <w:r w:rsidR="00737668" w:rsidRPr="00737668">
        <w:rPr>
          <w:color w:val="C45911" w:themeColor="accent2" w:themeShade="BF"/>
          <w:vertAlign w:val="superscript"/>
          <w:lang w:val="vi-VN"/>
        </w:rPr>
        <w:t>(</w:t>
      </w:r>
      <w:r w:rsidR="00DF09DD" w:rsidRPr="00737668">
        <w:rPr>
          <w:rStyle w:val="FootnoteReference"/>
          <w:color w:val="C45911" w:themeColor="accent2" w:themeShade="BF"/>
          <w:lang w:val="vi-VN"/>
        </w:rPr>
        <w:footnoteReference w:id="37"/>
      </w:r>
      <w:r w:rsidR="00737668" w:rsidRPr="00737668">
        <w:rPr>
          <w:color w:val="C45911" w:themeColor="accent2" w:themeShade="BF"/>
          <w:vertAlign w:val="superscript"/>
          <w:lang w:val="vi-VN"/>
        </w:rPr>
        <w:t>)</w:t>
      </w:r>
    </w:p>
    <w:p w:rsidR="00D35EC5" w:rsidRDefault="00D35EC5" w:rsidP="009B277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 xml:space="preserve">Vị Imam trung trực và ngay chính Umar bin Abdul-Aziz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053C00">
        <w:rPr>
          <w:rFonts w:asciiTheme="majorBidi" w:hAnsiTheme="majorBidi" w:cstheme="majorBidi"/>
          <w:lang w:val="vi-VN" w:bidi="ar-EG"/>
        </w:rPr>
        <w:t xml:space="preserve">Hãy để bản </w:t>
      </w:r>
      <w:r w:rsidR="009F31A7">
        <w:rPr>
          <w:rFonts w:asciiTheme="majorBidi" w:hAnsiTheme="majorBidi" w:cstheme="majorBidi"/>
          <w:lang w:val="vi-VN" w:bidi="ar-EG"/>
        </w:rPr>
        <w:t>thân hài</w:t>
      </w:r>
      <w:r w:rsidR="00053C00">
        <w:rPr>
          <w:rFonts w:asciiTheme="majorBidi" w:hAnsiTheme="majorBidi" w:cstheme="majorBidi"/>
          <w:lang w:val="vi-VN" w:bidi="ar-EG"/>
        </w:rPr>
        <w:t xml:space="preserve"> lòng với những gì mà họ (các vị Sahabah) đã hài lòng bởi quả thật</w:t>
      </w:r>
      <w:r w:rsidR="00267D7F">
        <w:rPr>
          <w:rFonts w:asciiTheme="majorBidi" w:hAnsiTheme="majorBidi" w:cstheme="majorBidi"/>
          <w:lang w:val="vi-VN" w:bidi="ar-EG"/>
        </w:rPr>
        <w:t xml:space="preserve"> với kiến thức họ đã dừng lại (không thêm bớt)</w:t>
      </w:r>
      <w:r w:rsidR="00E07C46">
        <w:rPr>
          <w:rFonts w:asciiTheme="majorBidi" w:hAnsiTheme="majorBidi" w:cstheme="majorBidi"/>
          <w:lang w:val="vi-VN" w:bidi="ar-EG"/>
        </w:rPr>
        <w:t xml:space="preserve"> và quan điểm nhìn nhận của họ (về các sự việc, các vấn đề) đã đủ (không cần phải xem xét thêm).</w:t>
      </w:r>
      <w:r>
        <w:rPr>
          <w:rFonts w:asciiTheme="majorBidi" w:hAnsiTheme="majorBidi" w:cstheme="majorBidi"/>
          <w:lang w:val="vi-VN" w:bidi="ar-EG"/>
        </w:rPr>
        <w:t>”</w:t>
      </w:r>
      <w:r w:rsidR="00772EAC">
        <w:rPr>
          <w:rFonts w:asciiTheme="majorBidi" w:hAnsiTheme="majorBidi" w:cstheme="majorBidi"/>
          <w:lang w:val="vi-VN" w:bidi="ar-EG"/>
        </w:rPr>
        <w:t xml:space="preserve"> (</w:t>
      </w:r>
      <w:r w:rsidR="00772EAC" w:rsidRPr="009B2779">
        <w:rPr>
          <w:rFonts w:asciiTheme="majorBidi" w:hAnsiTheme="majorBidi" w:cstheme="majorBidi"/>
          <w:i/>
          <w:iCs/>
          <w:lang w:val="vi-VN" w:bidi="ar-EG"/>
        </w:rPr>
        <w:t>Abu Dawood</w:t>
      </w:r>
      <w:r w:rsidR="00CA34F6" w:rsidRPr="009B2779">
        <w:rPr>
          <w:rFonts w:asciiTheme="majorBidi" w:hAnsiTheme="majorBidi" w:cstheme="majorBidi"/>
          <w:i/>
          <w:iCs/>
          <w:lang w:val="vi-VN" w:bidi="ar-EG"/>
        </w:rPr>
        <w:t xml:space="preserve"> ghi trong bộ Sunan của ông 5/16 số</w:t>
      </w:r>
      <w:r w:rsidR="009B2779" w:rsidRPr="009B2779">
        <w:rPr>
          <w:rFonts w:asciiTheme="majorBidi" w:hAnsiTheme="majorBidi" w:cstheme="majorBidi"/>
          <w:i/>
          <w:iCs/>
          <w:lang w:val="vi-VN" w:bidi="ar-EG"/>
        </w:rPr>
        <w:t xml:space="preserve"> 4612</w:t>
      </w:r>
      <w:r w:rsidR="009B2779">
        <w:rPr>
          <w:rFonts w:asciiTheme="majorBidi" w:hAnsiTheme="majorBidi" w:cstheme="majorBidi"/>
          <w:lang w:val="vi-VN" w:bidi="ar-EG"/>
        </w:rPr>
        <w:t>)</w:t>
      </w:r>
      <w:r w:rsidR="00783C5F">
        <w:rPr>
          <w:rFonts w:asciiTheme="majorBidi" w:hAnsiTheme="majorBidi" w:cstheme="majorBidi"/>
          <w:lang w:val="vi-VN" w:bidi="ar-EG"/>
        </w:rPr>
        <w:t>.</w:t>
      </w:r>
    </w:p>
    <w:p w:rsidR="00AB45A5" w:rsidRDefault="005A1213" w:rsidP="00AB45A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Quả thật, Allah </w:t>
      </w:r>
      <w:r w:rsidRPr="00032E3B">
        <w:rPr>
          <w:color w:val="205B83"/>
        </w:rPr>
        <w:sym w:font="AGA Arabesque" w:char="0049"/>
      </w:r>
      <w:r>
        <w:rPr>
          <w:rFonts w:asciiTheme="majorBidi" w:hAnsiTheme="majorBidi" w:cstheme="majorBidi"/>
          <w:lang w:val="vi-VN" w:bidi="ar-EG"/>
        </w:rPr>
        <w:t xml:space="preserve"> đã ca ngợi </w:t>
      </w:r>
      <w:r w:rsidR="00C313A2">
        <w:rPr>
          <w:rFonts w:asciiTheme="majorBidi" w:hAnsiTheme="majorBidi" w:cstheme="majorBidi"/>
          <w:lang w:val="vi-VN" w:bidi="ar-EG"/>
        </w:rPr>
        <w:t>những người đi theo các vị Sahabah</w:t>
      </w:r>
      <w:r w:rsidR="00D17A92">
        <w:rPr>
          <w:rFonts w:asciiTheme="majorBidi" w:hAnsiTheme="majorBidi" w:cstheme="majorBidi"/>
          <w:lang w:val="vi-VN" w:bidi="ar-EG"/>
        </w:rPr>
        <w:t xml:space="preserve"> </w:t>
      </w:r>
      <w:r w:rsidR="00D17A92" w:rsidRPr="00032E3B">
        <w:rPr>
          <w:color w:val="205B83"/>
        </w:rPr>
        <w:sym w:font="AGA Arabesque" w:char="0079"/>
      </w:r>
      <w:r w:rsidR="00C313A2">
        <w:rPr>
          <w:rFonts w:asciiTheme="majorBidi" w:hAnsiTheme="majorBidi" w:cstheme="majorBidi"/>
          <w:lang w:val="vi-VN" w:bidi="ar-EG"/>
        </w:rPr>
        <w:t xml:space="preserve"> trong lời phán của Ngài:</w:t>
      </w:r>
    </w:p>
    <w:p w:rsidR="00587906" w:rsidRPr="00774189" w:rsidRDefault="00587906" w:rsidP="00587906">
      <w:pPr>
        <w:spacing w:before="120" w:after="0" w:line="240" w:lineRule="auto"/>
        <w:jc w:val="both"/>
        <w:rPr>
          <w:rFonts w:asciiTheme="majorBidi" w:hAnsiTheme="majorBidi" w:cs="KFGQPC Uthman Taha Naskh"/>
          <w:color w:val="385623"/>
          <w:rtl/>
        </w:rPr>
      </w:pPr>
      <w:r w:rsidRPr="00774189">
        <w:rPr>
          <w:rFonts w:ascii="KFGQPC Uthman Taha Naskh" w:cs="KFGQPC Uthman Taha Naskh" w:hint="cs"/>
          <w:b/>
          <w:bCs/>
          <w:color w:val="385623"/>
          <w:sz w:val="32"/>
          <w:szCs w:val="32"/>
          <w:rtl/>
          <w:lang w:bidi="ar-EG"/>
        </w:rPr>
        <w:t>﴿</w:t>
      </w:r>
      <w:r w:rsidRPr="00774189">
        <w:rPr>
          <w:rFonts w:cs="KFGQPC Uthmanic Script HAFS"/>
          <w:b/>
          <w:bCs/>
          <w:color w:val="385623"/>
          <w:sz w:val="32"/>
          <w:szCs w:val="32"/>
          <w:rtl/>
        </w:rPr>
        <w:t>وَٱلسَّٰبِقُونَ ٱلۡأَوَّلُونَ مِنَ ٱلۡمُهَٰجِرِينَ وَٱلۡأَنصَارِ وَٱلَّذِينَ ٱتَّبَعُوهُم بِإِحۡسَٰن</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رَّضِيَ ٱ</w:t>
      </w:r>
      <w:r w:rsidRPr="00774189">
        <w:rPr>
          <w:rFonts w:cs="KFGQPC Uthmanic Script HAFS"/>
          <w:b/>
          <w:bCs/>
          <w:color w:val="385623"/>
          <w:sz w:val="32"/>
          <w:szCs w:val="32"/>
          <w:rtl/>
        </w:rPr>
        <w:t>للَّهُ عَنۡهُمۡ وَرَضُواْ عَنۡهُ وَأَعَدَّ لَهُمۡ جَنَّٰت</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تَجۡرِي تَحۡتَهَا ٱلۡأَنۡهَٰرُ </w:t>
      </w:r>
      <w:r w:rsidRPr="00774189">
        <w:rPr>
          <w:rFonts w:cs="KFGQPC Uthmanic Script HAFS"/>
          <w:b/>
          <w:bCs/>
          <w:color w:val="385623"/>
          <w:sz w:val="32"/>
          <w:szCs w:val="32"/>
          <w:rtl/>
        </w:rPr>
        <w:t>خَٰلِدِينَ فِيهَآ أَبَد</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اۚ </w:t>
      </w:r>
      <w:r w:rsidRPr="00774189">
        <w:rPr>
          <w:rFonts w:cs="KFGQPC Uthmanic Script HAFS"/>
          <w:b/>
          <w:bCs/>
          <w:color w:val="385623"/>
          <w:sz w:val="32"/>
          <w:szCs w:val="32"/>
          <w:rtl/>
        </w:rPr>
        <w:t>ذَٰلِكَ ٱلۡفَوۡزُ ٱلۡعَظِيمُ ١٠٠</w:t>
      </w:r>
      <w:r w:rsidRPr="00774189">
        <w:rPr>
          <w:rFonts w:ascii="KFGQPC Uthman Taha Naskh" w:cs="KFGQPC Uthman Taha Naskh" w:hint="cs"/>
          <w:b/>
          <w:bCs/>
          <w:color w:val="385623"/>
          <w:sz w:val="32"/>
          <w:szCs w:val="32"/>
          <w:rtl/>
          <w:lang w:bidi="ar-EG"/>
        </w:rPr>
        <w:t>﴾</w:t>
      </w:r>
      <w:r w:rsidRPr="00774189">
        <w:rPr>
          <w:rFonts w:ascii="QCF_BSML" w:hAnsi="QCF_BSML" w:cs="QCF_BSML" w:hint="cs"/>
          <w:color w:val="385623"/>
          <w:sz w:val="32"/>
          <w:szCs w:val="32"/>
          <w:rtl/>
        </w:rPr>
        <w:t xml:space="preserve"> </w:t>
      </w:r>
      <w:r w:rsidRPr="00774189">
        <w:rPr>
          <w:rFonts w:asciiTheme="majorBidi" w:hAnsiTheme="majorBidi" w:cstheme="majorBidi" w:hint="cs"/>
          <w:color w:val="385623"/>
          <w:sz w:val="32"/>
          <w:szCs w:val="32"/>
          <w:rtl/>
        </w:rPr>
        <w:t xml:space="preserve"> </w:t>
      </w:r>
      <w:r w:rsidRPr="00774189">
        <w:rPr>
          <w:rFonts w:ascii="KFGQPC Uthman Taha Naskh" w:cs="KFGQPC Uthman Taha Naskh" w:hint="cs"/>
          <w:color w:val="385623"/>
          <w:sz w:val="24"/>
          <w:szCs w:val="24"/>
          <w:rtl/>
          <w:lang w:bidi="ar-EG"/>
        </w:rPr>
        <w:t>[</w:t>
      </w:r>
      <w:r w:rsidRPr="00774189">
        <w:rPr>
          <w:rFonts w:asciiTheme="majorBidi" w:hAnsiTheme="majorBidi" w:cs="KFGQPC Uthman Taha Naskh" w:hint="cs"/>
          <w:color w:val="385623"/>
          <w:sz w:val="24"/>
          <w:szCs w:val="24"/>
          <w:rtl/>
        </w:rPr>
        <w:t>سورة التوبة: 100</w:t>
      </w:r>
      <w:r w:rsidRPr="00774189">
        <w:rPr>
          <w:rFonts w:ascii="KFGQPC Uthman Taha Naskh" w:cs="KFGQPC Uthman Taha Naskh" w:hint="cs"/>
          <w:color w:val="385623"/>
          <w:sz w:val="24"/>
          <w:szCs w:val="24"/>
          <w:rtl/>
          <w:lang w:bidi="ar-EG"/>
        </w:rPr>
        <w:t>]</w:t>
      </w:r>
    </w:p>
    <w:p w:rsidR="00587906" w:rsidRDefault="00587906" w:rsidP="00587906">
      <w:pPr>
        <w:bidi w:val="0"/>
        <w:spacing w:before="120" w:after="0" w:line="240" w:lineRule="auto"/>
        <w:jc w:val="both"/>
        <w:rPr>
          <w:rFonts w:asciiTheme="majorBidi" w:hAnsiTheme="majorBidi" w:cstheme="majorBidi"/>
          <w:color w:val="385623"/>
          <w:lang w:val="vi-VN"/>
        </w:rPr>
      </w:pPr>
      <w:r w:rsidRPr="00E7730E">
        <w:rPr>
          <w:b/>
          <w:bCs/>
          <w:color w:val="385623"/>
        </w:rPr>
        <w:sym w:font="AGA Arabesque" w:char="007B"/>
      </w:r>
      <w:r w:rsidRPr="00E7730E">
        <w:rPr>
          <w:rFonts w:asciiTheme="majorBidi" w:hAnsiTheme="majorBidi" w:cstheme="majorBidi"/>
          <w:b/>
          <w:bCs/>
          <w:color w:val="385623"/>
          <w:lang w:val="vi-VN"/>
        </w:rPr>
        <w:t>Và những người tiên phong trong số những người Muhajirun (những người di cư từ Makkah đến Madinah) và những người Al-Ansar (cư dân Madinah) cùng với những ai theo đường lối tốt đẹp của họ thì sẽ được Allah h</w:t>
      </w:r>
      <w:r w:rsidRPr="00E7730E">
        <w:rPr>
          <w:rFonts w:asciiTheme="majorBidi" w:hAnsiTheme="majorBidi" w:cstheme="majorBidi"/>
          <w:b/>
          <w:bCs/>
          <w:color w:val="385623"/>
        </w:rPr>
        <w:t>à</w:t>
      </w:r>
      <w:r w:rsidRPr="00E7730E">
        <w:rPr>
          <w:rFonts w:asciiTheme="majorBidi" w:hAnsiTheme="majorBidi" w:cstheme="majorBidi"/>
          <w:b/>
          <w:bCs/>
          <w:color w:val="385623"/>
          <w:lang w:val="vi-VN"/>
        </w:rPr>
        <w:t xml:space="preserve">i lòng và tất cả họ sẽ hài lòng về Ngài, và Ngài sẽ ban thưởng cho họ các ngôi vườn nơi Thiên Đàng bên dưới có các dòng sông chảy, họ sẽ ở </w:t>
      </w:r>
      <w:r w:rsidRPr="0019424A">
        <w:rPr>
          <w:rFonts w:asciiTheme="majorBidi" w:hAnsiTheme="majorBidi" w:cstheme="majorBidi"/>
          <w:b/>
          <w:bCs/>
          <w:color w:val="385623"/>
          <w:lang w:val="vi-VN"/>
        </w:rPr>
        <w:t>trong đó</w:t>
      </w:r>
      <w:r w:rsidRPr="00E7730E">
        <w:rPr>
          <w:rFonts w:asciiTheme="majorBidi" w:hAnsiTheme="majorBidi" w:cstheme="majorBidi"/>
          <w:b/>
          <w:bCs/>
          <w:color w:val="385623"/>
          <w:lang w:val="vi-VN"/>
        </w:rPr>
        <w:t xml:space="preserve"> đời đời. Đấy là một sự thành đạt vĩ đại.</w:t>
      </w:r>
      <w:r w:rsidRPr="00E7730E">
        <w:rPr>
          <w:b/>
          <w:bCs/>
          <w:color w:val="385623"/>
        </w:rPr>
        <w:sym w:font="AGA Arabesque" w:char="007D"/>
      </w:r>
      <w:r w:rsidRPr="00E7730E">
        <w:rPr>
          <w:rFonts w:asciiTheme="majorBidi" w:hAnsiTheme="majorBidi" w:cstheme="majorBidi"/>
          <w:color w:val="385623"/>
          <w:lang w:val="vi-VN"/>
        </w:rPr>
        <w:t xml:space="preserve"> (Chương 9 – At-Tawbah, câu 100).</w:t>
      </w:r>
    </w:p>
    <w:p w:rsidR="001F4F03" w:rsidRPr="001F4F03" w:rsidRDefault="001F4F03" w:rsidP="001F4F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5E2FEF">
        <w:rPr>
          <w:rFonts w:asciiTheme="majorBidi" w:hAnsiTheme="majorBidi" w:cstheme="majorBidi"/>
          <w:lang w:val="vi-VN"/>
        </w:rPr>
        <w:t xml:space="preserve"> </w:t>
      </w:r>
      <w:r w:rsidR="005E2FEF" w:rsidRPr="00032E3B">
        <w:rPr>
          <w:color w:val="205B83"/>
        </w:rPr>
        <w:sym w:font="AGA Arabesque" w:char="0049"/>
      </w:r>
      <w:r>
        <w:rPr>
          <w:rFonts w:asciiTheme="majorBidi" w:hAnsiTheme="majorBidi" w:cstheme="majorBidi"/>
          <w:lang w:val="vi-VN"/>
        </w:rPr>
        <w:t xml:space="preserve"> phán:</w:t>
      </w:r>
    </w:p>
    <w:p w:rsidR="00494C13" w:rsidRDefault="0019424A" w:rsidP="0019424A">
      <w:pPr>
        <w:spacing w:before="120" w:after="0" w:line="240" w:lineRule="auto"/>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19424A">
        <w:rPr>
          <w:rFonts w:cs="KFGQPC Uthmanic Script HAFS"/>
          <w:b/>
          <w:bCs/>
          <w:color w:val="385623"/>
          <w:sz w:val="32"/>
          <w:szCs w:val="32"/>
          <w:rtl/>
        </w:rPr>
        <w:t>وَٱتَّبِعۡ سَبِيلَ مَنۡ أَنَابَ إِلَيَّۚ</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لقمان: </w:t>
      </w:r>
      <w:r w:rsidRPr="0019424A">
        <w:rPr>
          <w:rFonts w:asciiTheme="majorBidi" w:hAnsiTheme="majorBidi" w:cstheme="majorBidi"/>
          <w:color w:val="385623" w:themeColor="accent6" w:themeShade="80"/>
          <w:sz w:val="24"/>
          <w:szCs w:val="24"/>
          <w:rtl/>
        </w:rPr>
        <w:t>15</w:t>
      </w:r>
      <w:r w:rsidRPr="00764348">
        <w:rPr>
          <w:rFonts w:ascii="KFGQPC Uthman Taha Naskh" w:cs="KFGQPC Uthman Taha Naskh"/>
          <w:color w:val="385623" w:themeColor="accent6" w:themeShade="80"/>
          <w:sz w:val="24"/>
          <w:szCs w:val="24"/>
          <w:rtl/>
          <w:lang w:bidi="ar-EG"/>
        </w:rPr>
        <w:t>]</w:t>
      </w:r>
    </w:p>
    <w:p w:rsidR="0019424A" w:rsidRDefault="00520C82" w:rsidP="00520C82">
      <w:pPr>
        <w:bidi w:val="0"/>
        <w:spacing w:before="120" w:after="0" w:line="240" w:lineRule="auto"/>
        <w:jc w:val="both"/>
        <w:rPr>
          <w:rFonts w:asciiTheme="majorBidi" w:hAnsiTheme="majorBidi" w:cstheme="majorBidi"/>
          <w:color w:val="385623"/>
          <w:lang w:val="vi-VN"/>
        </w:rPr>
      </w:pPr>
      <w:r w:rsidRPr="009337EE">
        <w:rPr>
          <w:b/>
          <w:bCs/>
          <w:color w:val="385623"/>
        </w:rPr>
        <w:sym w:font="AGA Arabesque" w:char="007B"/>
      </w:r>
      <w:r w:rsidR="0019424A">
        <w:rPr>
          <w:rFonts w:asciiTheme="majorBidi" w:hAnsiTheme="majorBidi" w:cstheme="majorBidi"/>
          <w:b/>
          <w:bCs/>
          <w:color w:val="385623"/>
          <w:lang w:val="vi-VN"/>
        </w:rPr>
        <w:t>Và hãy đi theo con đường của những ai trở về sám hối với Allah.</w:t>
      </w:r>
      <w:r w:rsidRPr="00F4126E">
        <w:rPr>
          <w:b/>
          <w:bCs/>
          <w:color w:val="385623"/>
        </w:rPr>
        <w:sym w:font="AGA Arabesque" w:char="007D"/>
      </w:r>
      <w:r w:rsidR="0019424A">
        <w:rPr>
          <w:rFonts w:asciiTheme="majorBidi" w:hAnsiTheme="majorBidi" w:cstheme="majorBidi"/>
          <w:b/>
          <w:bCs/>
          <w:color w:val="385623"/>
          <w:lang w:val="vi-VN"/>
        </w:rPr>
        <w:t xml:space="preserve"> </w:t>
      </w:r>
      <w:r w:rsidR="0019424A" w:rsidRPr="00520C82">
        <w:rPr>
          <w:rFonts w:asciiTheme="majorBidi" w:hAnsiTheme="majorBidi" w:cstheme="majorBidi"/>
          <w:color w:val="385623"/>
          <w:lang w:val="vi-VN"/>
        </w:rPr>
        <w:t>(Chương 31 – Luqman, câu 15).</w:t>
      </w:r>
    </w:p>
    <w:p w:rsidR="00520C82" w:rsidRDefault="00AF09E7" w:rsidP="00AF09E7">
      <w:pPr>
        <w:bidi w:val="0"/>
        <w:spacing w:before="120" w:after="0" w:line="240" w:lineRule="auto"/>
        <w:ind w:firstLine="810"/>
        <w:jc w:val="both"/>
        <w:rPr>
          <w:rFonts w:asciiTheme="majorBidi" w:hAnsiTheme="majorBidi" w:cstheme="majorBidi"/>
          <w:lang w:val="vi-VN"/>
        </w:rPr>
      </w:pPr>
      <w:r>
        <w:rPr>
          <w:rFonts w:asciiTheme="majorBidi" w:hAnsiTheme="majorBidi" w:cstheme="majorBidi"/>
          <w:lang w:val="vi-VN"/>
        </w:rPr>
        <w:lastRenderedPageBreak/>
        <w:t>Không còn phải nghi ngờ gì nữa rằng các vị Sahabah</w:t>
      </w:r>
      <w:r w:rsidR="00F247B8">
        <w:rPr>
          <w:rFonts w:asciiTheme="majorBidi" w:hAnsiTheme="majorBidi" w:cstheme="majorBidi"/>
          <w:lang w:val="vi-VN"/>
        </w:rPr>
        <w:t xml:space="preserve"> </w:t>
      </w:r>
      <w:r w:rsidR="00F247B8" w:rsidRPr="00032E3B">
        <w:rPr>
          <w:color w:val="205B83"/>
        </w:rPr>
        <w:sym w:font="AGA Arabesque" w:char="0079"/>
      </w:r>
      <w:r>
        <w:rPr>
          <w:rFonts w:asciiTheme="majorBidi" w:hAnsiTheme="majorBidi" w:cstheme="majorBidi"/>
          <w:lang w:val="vi-VN"/>
        </w:rPr>
        <w:t xml:space="preserve"> là những người hàng đầu nằm trong sự mô tả của câu Kinh đứng sau các vị Nabi của Allah</w:t>
      </w:r>
      <w:r w:rsidR="00F247B8">
        <w:rPr>
          <w:rFonts w:asciiTheme="majorBidi" w:hAnsiTheme="majorBidi" w:cstheme="majorBidi"/>
          <w:lang w:val="vi-VN"/>
        </w:rPr>
        <w:t xml:space="preserve"> </w:t>
      </w:r>
      <w:r w:rsidR="00F247B8" w:rsidRPr="00032E3B">
        <w:rPr>
          <w:color w:val="205B83"/>
        </w:rPr>
        <w:sym w:font="AGA Arabesque" w:char="0049"/>
      </w:r>
      <w:r>
        <w:rPr>
          <w:rFonts w:asciiTheme="majorBidi" w:hAnsiTheme="majorBidi" w:cstheme="majorBidi"/>
          <w:lang w:val="vi-VN"/>
        </w:rPr>
        <w:t>.</w:t>
      </w:r>
    </w:p>
    <w:p w:rsidR="00F247B8" w:rsidRDefault="00F247B8" w:rsidP="00F247B8">
      <w:pPr>
        <w:bidi w:val="0"/>
        <w:spacing w:before="120" w:after="0" w:line="240" w:lineRule="auto"/>
        <w:ind w:firstLine="810"/>
        <w:jc w:val="both"/>
        <w:rPr>
          <w:rFonts w:asciiTheme="majorBidi" w:hAnsiTheme="majorBidi" w:cstheme="majorBidi"/>
          <w:lang w:val="vi-VN"/>
        </w:rPr>
      </w:pPr>
      <w:r>
        <w:rPr>
          <w:rFonts w:asciiTheme="majorBidi" w:hAnsiTheme="majorBidi" w:cstheme="majorBidi"/>
          <w:lang w:val="vi-VN"/>
        </w:rPr>
        <w:t>Allah</w:t>
      </w:r>
      <w:r w:rsidR="0077646F">
        <w:rPr>
          <w:rFonts w:asciiTheme="majorBidi" w:hAnsiTheme="majorBidi" w:cstheme="majorBidi"/>
          <w:lang w:val="vi-VN"/>
        </w:rPr>
        <w:t xml:space="preserve"> </w:t>
      </w:r>
      <w:r w:rsidR="0077646F" w:rsidRPr="00032E3B">
        <w:rPr>
          <w:color w:val="205B83"/>
        </w:rPr>
        <w:sym w:font="AGA Arabesque" w:char="0049"/>
      </w:r>
      <w:r>
        <w:rPr>
          <w:rFonts w:asciiTheme="majorBidi" w:hAnsiTheme="majorBidi" w:cstheme="majorBidi"/>
          <w:lang w:val="vi-VN"/>
        </w:rPr>
        <w:t xml:space="preserve"> phán:</w:t>
      </w:r>
    </w:p>
    <w:p w:rsidR="00D148F8" w:rsidRPr="00EC18D0" w:rsidRDefault="00D148F8" w:rsidP="00D148F8">
      <w:pPr>
        <w:spacing w:before="120" w:after="0" w:line="240" w:lineRule="auto"/>
        <w:jc w:val="both"/>
        <w:rPr>
          <w:rFonts w:asciiTheme="majorBidi" w:hAnsiTheme="majorBidi" w:cs="KFGQPC Uthman Taha Naskh"/>
          <w:color w:val="385623"/>
          <w:sz w:val="24"/>
          <w:szCs w:val="24"/>
          <w:rtl/>
        </w:rPr>
      </w:pPr>
      <w:r w:rsidRPr="00EC18D0">
        <w:rPr>
          <w:rFonts w:ascii="KFGQPC Uthman Taha Naskh" w:cs="KFGQPC Uthman Taha Naskh" w:hint="cs"/>
          <w:b/>
          <w:bCs/>
          <w:color w:val="385623"/>
          <w:sz w:val="32"/>
          <w:szCs w:val="32"/>
          <w:rtl/>
          <w:lang w:bidi="ar-EG"/>
        </w:rPr>
        <w:t>﴿</w:t>
      </w:r>
      <w:r w:rsidRPr="00EC18D0">
        <w:rPr>
          <w:rFonts w:cs="KFGQPC Uthmanic Script HAFS"/>
          <w:b/>
          <w:bCs/>
          <w:color w:val="385623"/>
          <w:sz w:val="32"/>
          <w:szCs w:val="32"/>
          <w:rtl/>
        </w:rPr>
        <w:t>يَٰٓأَيُّهَا ٱلَّذِينَ ءَامَنُواْ ٱتَّقُواْ ٱللَّهَ وَكُونُواْ مَعَ ٱلصَّٰدِقِينَ ١١٩</w:t>
      </w:r>
      <w:r w:rsidRPr="00EC18D0">
        <w:rPr>
          <w:rFonts w:ascii="QCF_BSML" w:hAnsi="QCF_BSML" w:cs="QCF_BSML"/>
          <w:b/>
          <w:bCs/>
          <w:color w:val="385623"/>
          <w:sz w:val="32"/>
          <w:szCs w:val="32"/>
          <w:rtl/>
        </w:rPr>
        <w:t xml:space="preserve"> </w:t>
      </w:r>
      <w:r w:rsidRPr="00EC18D0">
        <w:rPr>
          <w:rFonts w:ascii="KFGQPC Uthman Taha Naskh" w:cs="KFGQPC Uthman Taha Naskh" w:hint="cs"/>
          <w:b/>
          <w:bCs/>
          <w:color w:val="385623"/>
          <w:sz w:val="32"/>
          <w:szCs w:val="32"/>
          <w:rtl/>
          <w:lang w:bidi="ar-EG"/>
        </w:rPr>
        <w:t>﴾</w:t>
      </w:r>
      <w:r w:rsidRPr="00EC18D0">
        <w:rPr>
          <w:rFonts w:asciiTheme="minorHAnsi" w:hAnsiTheme="minorHAnsi" w:cs="QCF_BSML"/>
          <w:color w:val="385623"/>
          <w:sz w:val="32"/>
          <w:szCs w:val="32"/>
          <w:lang w:val="vi-VN"/>
        </w:rPr>
        <w:t xml:space="preserve"> </w:t>
      </w:r>
      <w:r w:rsidRPr="00EC18D0">
        <w:rPr>
          <w:rFonts w:ascii="KFGQPC Uthman Taha Naskh" w:cs="KFGQPC Uthman Taha Naskh"/>
          <w:color w:val="385623"/>
          <w:sz w:val="24"/>
          <w:szCs w:val="24"/>
          <w:rtl/>
          <w:lang w:bidi="ar-EG"/>
        </w:rPr>
        <w:t>[</w:t>
      </w:r>
      <w:r w:rsidRPr="00EC18D0">
        <w:rPr>
          <w:rFonts w:asciiTheme="majorBidi" w:hAnsiTheme="majorBidi" w:cs="KFGQPC Uthman Taha Naskh" w:hint="cs"/>
          <w:color w:val="385623"/>
          <w:sz w:val="24"/>
          <w:szCs w:val="24"/>
          <w:rtl/>
        </w:rPr>
        <w:t xml:space="preserve">سورة التوبة : </w:t>
      </w:r>
      <w:r w:rsidRPr="00EC18D0">
        <w:rPr>
          <w:rFonts w:asciiTheme="majorBidi" w:hAnsiTheme="majorBidi" w:cs="KFGQPC Uthman Taha Naskh" w:hint="cs"/>
          <w:color w:val="385623"/>
          <w:sz w:val="24"/>
          <w:szCs w:val="24"/>
          <w:rtl/>
          <w:lang w:val="vi-VN"/>
        </w:rPr>
        <w:t>119</w:t>
      </w:r>
      <w:r w:rsidRPr="00EC18D0">
        <w:rPr>
          <w:rFonts w:ascii="KFGQPC Uthman Taha Naskh" w:cs="KFGQPC Uthman Taha Naskh"/>
          <w:color w:val="385623"/>
          <w:sz w:val="24"/>
          <w:szCs w:val="24"/>
          <w:rtl/>
          <w:lang w:bidi="ar-EG"/>
        </w:rPr>
        <w:t>]</w:t>
      </w:r>
    </w:p>
    <w:p w:rsidR="00D148F8" w:rsidRPr="00D148F8" w:rsidRDefault="00D148F8" w:rsidP="00D148F8">
      <w:pPr>
        <w:bidi w:val="0"/>
        <w:spacing w:before="120" w:after="0" w:line="240" w:lineRule="auto"/>
        <w:jc w:val="both"/>
        <w:rPr>
          <w:rFonts w:asciiTheme="majorBidi" w:hAnsiTheme="majorBidi" w:cstheme="majorBidi"/>
          <w:color w:val="385623"/>
          <w:lang w:val="vi-VN"/>
        </w:rPr>
      </w:pPr>
      <w:r w:rsidRPr="00D148F8">
        <w:rPr>
          <w:b/>
          <w:bCs/>
          <w:color w:val="385623"/>
        </w:rPr>
        <w:sym w:font="AGA Arabesque" w:char="007B"/>
      </w:r>
      <w:r w:rsidRPr="00D148F8">
        <w:rPr>
          <w:rFonts w:asciiTheme="majorBidi" w:hAnsiTheme="majorBidi" w:cstheme="majorBidi"/>
          <w:b/>
          <w:bCs/>
          <w:color w:val="385623"/>
          <w:lang w:val="vi-VN"/>
        </w:rPr>
        <w:t>Này hỡi những người có đức tin! Hãy kính sợ Allah và hãy cùng với những người chân thật và ngay chính.</w:t>
      </w:r>
      <w:r w:rsidRPr="00D148F8">
        <w:rPr>
          <w:b/>
          <w:bCs/>
          <w:color w:val="385623"/>
        </w:rPr>
        <w:sym w:font="AGA Arabesque" w:char="007D"/>
      </w:r>
      <w:r w:rsidRPr="00D148F8">
        <w:rPr>
          <w:rFonts w:asciiTheme="majorBidi" w:hAnsiTheme="majorBidi" w:cstheme="majorBidi"/>
          <w:color w:val="385623"/>
          <w:lang w:val="vi-VN"/>
        </w:rPr>
        <w:t xml:space="preserve"> (Chương 9 – Attawbah, câu 119).</w:t>
      </w:r>
    </w:p>
    <w:p w:rsidR="00F247B8" w:rsidRDefault="00072C1E" w:rsidP="00D148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Addhahaak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A40219">
        <w:rPr>
          <w:rFonts w:asciiTheme="majorBidi" w:hAnsiTheme="majorBidi" w:cstheme="majorBidi"/>
          <w:lang w:val="vi-VN"/>
        </w:rPr>
        <w:t>“Hãy cùng với Abu Bakr, Umar và những người bạn đạo của hai vị đó”</w:t>
      </w:r>
      <w:r w:rsidR="008A7631">
        <w:rPr>
          <w:rFonts w:asciiTheme="majorBidi" w:hAnsiTheme="majorBidi" w:cstheme="majorBidi"/>
          <w:lang w:val="vi-VN"/>
        </w:rPr>
        <w:t xml:space="preserve"> (</w:t>
      </w:r>
      <w:r w:rsidR="008A7631" w:rsidRPr="000566BF">
        <w:rPr>
          <w:rFonts w:asciiTheme="majorBidi" w:hAnsiTheme="majorBidi" w:cstheme="majorBidi"/>
          <w:i/>
          <w:iCs/>
          <w:lang w:val="vi-VN"/>
        </w:rPr>
        <w:t>Tafseer Al-Qur’an Al-Azim của học giải Ibnu Katheer: 7/314</w:t>
      </w:r>
      <w:r w:rsidR="008A7631">
        <w:rPr>
          <w:rFonts w:asciiTheme="majorBidi" w:hAnsiTheme="majorBidi" w:cstheme="majorBidi"/>
          <w:lang w:val="vi-VN"/>
        </w:rPr>
        <w:t>).</w:t>
      </w:r>
    </w:p>
    <w:p w:rsidR="001A43B8" w:rsidRDefault="006B4427" w:rsidP="001A43B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Thiên sứ của Allah</w:t>
      </w:r>
      <w:r w:rsidR="000630C6">
        <w:rPr>
          <w:rFonts w:asciiTheme="majorBidi" w:hAnsiTheme="majorBidi" w:cstheme="majorBidi"/>
          <w:lang w:val="vi-VN"/>
        </w:rPr>
        <w:t xml:space="preserve"> </w:t>
      </w:r>
      <w:r w:rsidR="000630C6" w:rsidRPr="00DD7A84">
        <w:rPr>
          <w:color w:val="205B83"/>
        </w:rPr>
        <w:sym w:font="AGA Arabesque" w:char="0065"/>
      </w:r>
      <w:r>
        <w:rPr>
          <w:rFonts w:asciiTheme="majorBidi" w:hAnsiTheme="majorBidi" w:cstheme="majorBidi"/>
          <w:lang w:val="vi-VN"/>
        </w:rPr>
        <w:t xml:space="preserve"> được hỏi ai là những người trong bảy mươi ba nhóm được thành công và thoát khỏi Hỏa Ngục thì Người nói:</w:t>
      </w:r>
    </w:p>
    <w:p w:rsidR="006B4427" w:rsidRDefault="000630C6" w:rsidP="000630C6">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0630C6">
        <w:rPr>
          <w:rFonts w:ascii="Traditional Arabic" w:cs="KFGQPC Uthman Taha Naskh" w:hint="cs"/>
          <w:b/>
          <w:bCs/>
          <w:color w:val="1F3864" w:themeColor="accent5" w:themeShade="80"/>
          <w:sz w:val="32"/>
          <w:szCs w:val="32"/>
          <w:rtl/>
        </w:rPr>
        <w:t>مَا</w:t>
      </w:r>
      <w:r w:rsidRPr="000630C6">
        <w:rPr>
          <w:rFonts w:ascii="Traditional Arabic" w:cs="KFGQPC Uthman Taha Naskh"/>
          <w:b/>
          <w:bCs/>
          <w:color w:val="1F3864" w:themeColor="accent5" w:themeShade="80"/>
          <w:sz w:val="32"/>
          <w:szCs w:val="32"/>
          <w:rtl/>
        </w:rPr>
        <w:t xml:space="preserve"> </w:t>
      </w:r>
      <w:r w:rsidRPr="000630C6">
        <w:rPr>
          <w:rFonts w:ascii="Traditional Arabic" w:cs="KFGQPC Uthman Taha Naskh" w:hint="cs"/>
          <w:b/>
          <w:bCs/>
          <w:color w:val="1F3864" w:themeColor="accent5" w:themeShade="80"/>
          <w:sz w:val="32"/>
          <w:szCs w:val="32"/>
          <w:rtl/>
        </w:rPr>
        <w:t>أَنَا</w:t>
      </w:r>
      <w:r w:rsidRPr="000630C6">
        <w:rPr>
          <w:rFonts w:ascii="Traditional Arabic" w:cs="KFGQPC Uthman Taha Naskh"/>
          <w:b/>
          <w:bCs/>
          <w:color w:val="1F3864" w:themeColor="accent5" w:themeShade="80"/>
          <w:sz w:val="32"/>
          <w:szCs w:val="32"/>
          <w:rtl/>
        </w:rPr>
        <w:t xml:space="preserve"> </w:t>
      </w:r>
      <w:r w:rsidRPr="000630C6">
        <w:rPr>
          <w:rFonts w:ascii="Traditional Arabic" w:cs="KFGQPC Uthman Taha Naskh" w:hint="cs"/>
          <w:b/>
          <w:bCs/>
          <w:color w:val="1F3864" w:themeColor="accent5" w:themeShade="80"/>
          <w:sz w:val="32"/>
          <w:szCs w:val="32"/>
          <w:rtl/>
        </w:rPr>
        <w:t>عَلَيْهِ</w:t>
      </w:r>
      <w:r w:rsidRPr="000630C6">
        <w:rPr>
          <w:rFonts w:ascii="Traditional Arabic" w:cs="KFGQPC Uthman Taha Naskh"/>
          <w:b/>
          <w:bCs/>
          <w:color w:val="1F3864" w:themeColor="accent5" w:themeShade="80"/>
          <w:sz w:val="32"/>
          <w:szCs w:val="32"/>
          <w:rtl/>
        </w:rPr>
        <w:t xml:space="preserve"> </w:t>
      </w:r>
      <w:r w:rsidRPr="000630C6">
        <w:rPr>
          <w:rFonts w:ascii="Traditional Arabic" w:cs="KFGQPC Uthman Taha Naskh" w:hint="cs"/>
          <w:b/>
          <w:bCs/>
          <w:color w:val="1F3864" w:themeColor="accent5" w:themeShade="80"/>
          <w:sz w:val="32"/>
          <w:szCs w:val="32"/>
          <w:rtl/>
        </w:rPr>
        <w:t>وَأَصْحَابِى</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lang w:val="vi-VN"/>
        </w:rPr>
        <w:t xml:space="preserve"> </w:t>
      </w:r>
      <w:r w:rsidRPr="000630C6">
        <w:rPr>
          <w:rFonts w:ascii="Arial" w:hAnsi="Arial" w:cs="KFGQPC Uthman Taha Naskh" w:hint="cs"/>
          <w:color w:val="1F3864" w:themeColor="accent5" w:themeShade="80"/>
          <w:rtl/>
          <w:lang w:val="vi-VN"/>
        </w:rPr>
        <w:t xml:space="preserve">رواه الترمذي برقم </w:t>
      </w:r>
      <w:r w:rsidRPr="000630C6">
        <w:rPr>
          <w:rFonts w:asciiTheme="majorBidi" w:hAnsiTheme="majorBidi" w:cstheme="majorBidi"/>
          <w:color w:val="1F3864" w:themeColor="accent5" w:themeShade="80"/>
          <w:rtl/>
          <w:lang w:val="vi-VN"/>
        </w:rPr>
        <w:t>2641</w:t>
      </w:r>
      <w:r w:rsidRPr="000630C6">
        <w:rPr>
          <w:rFonts w:ascii="Arial" w:hAnsi="Arial" w:cs="KFGQPC Uthman Taha Naskh" w:hint="cs"/>
          <w:color w:val="1F3864" w:themeColor="accent5" w:themeShade="80"/>
          <w:rtl/>
          <w:lang w:val="vi-VN"/>
        </w:rPr>
        <w:t>.</w:t>
      </w:r>
    </w:p>
    <w:p w:rsidR="00D56E1E" w:rsidRPr="00704148" w:rsidRDefault="00D56E1E" w:rsidP="00D56E1E">
      <w:pPr>
        <w:bidi w:val="0"/>
        <w:spacing w:before="120" w:after="0" w:line="240" w:lineRule="auto"/>
        <w:jc w:val="both"/>
        <w:rPr>
          <w:rFonts w:asciiTheme="majorBidi" w:hAnsiTheme="majorBidi" w:cstheme="majorBidi"/>
          <w:color w:val="1F3864" w:themeColor="accent5" w:themeShade="80"/>
          <w:vertAlign w:val="superscript"/>
          <w:lang w:val="vi-VN"/>
        </w:rPr>
      </w:pPr>
      <w:r w:rsidRPr="00D56E1E">
        <w:rPr>
          <w:rFonts w:asciiTheme="majorBidi" w:hAnsiTheme="majorBidi" w:cstheme="majorBidi"/>
          <w:b/>
          <w:bCs/>
          <w:color w:val="1F3864" w:themeColor="accent5" w:themeShade="80"/>
          <w:lang w:val="vi-VN"/>
        </w:rPr>
        <w:t>“</w:t>
      </w:r>
      <w:r w:rsidR="00D51A4A">
        <w:rPr>
          <w:rFonts w:asciiTheme="majorBidi" w:hAnsiTheme="majorBidi" w:cstheme="majorBidi"/>
          <w:b/>
          <w:bCs/>
          <w:color w:val="1F3864" w:themeColor="accent5" w:themeShade="80"/>
          <w:lang w:val="vi-VN"/>
        </w:rPr>
        <w:t>Nhóm người đi trên đường lối của Ta và các vị Sahabah của Ta.</w:t>
      </w:r>
      <w:r w:rsidRPr="00D56E1E">
        <w:rPr>
          <w:rFonts w:asciiTheme="majorBidi" w:hAnsiTheme="majorBidi" w:cstheme="majorBidi"/>
          <w:b/>
          <w:bCs/>
          <w:color w:val="1F3864" w:themeColor="accent5" w:themeShade="80"/>
          <w:lang w:val="vi-VN"/>
        </w:rPr>
        <w:t>”</w:t>
      </w:r>
      <w:r w:rsidR="00D51A4A">
        <w:rPr>
          <w:rFonts w:asciiTheme="majorBidi" w:hAnsiTheme="majorBidi" w:cstheme="majorBidi"/>
          <w:b/>
          <w:bCs/>
          <w:color w:val="1F3864" w:themeColor="accent5" w:themeShade="80"/>
          <w:lang w:val="vi-VN"/>
        </w:rPr>
        <w:t xml:space="preserve"> </w:t>
      </w:r>
      <w:r w:rsidR="00D51A4A" w:rsidRPr="00D51A4A">
        <w:rPr>
          <w:rFonts w:asciiTheme="majorBidi" w:hAnsiTheme="majorBidi" w:cstheme="majorBidi"/>
          <w:color w:val="1F3864" w:themeColor="accent5" w:themeShade="80"/>
          <w:lang w:val="vi-VN"/>
        </w:rPr>
        <w:t>(</w:t>
      </w:r>
      <w:r w:rsidR="00D51A4A" w:rsidRPr="00D51A4A">
        <w:rPr>
          <w:rFonts w:asciiTheme="majorBidi" w:hAnsiTheme="majorBidi" w:cstheme="majorBidi"/>
          <w:i/>
          <w:iCs/>
          <w:color w:val="1F3864" w:themeColor="accent5" w:themeShade="80"/>
          <w:lang w:val="vi-VN"/>
        </w:rPr>
        <w:t>Tirmizdi: 2641</w:t>
      </w:r>
      <w:r w:rsidR="00D51A4A" w:rsidRPr="00D51A4A">
        <w:rPr>
          <w:rFonts w:asciiTheme="majorBidi" w:hAnsiTheme="majorBidi" w:cstheme="majorBidi"/>
          <w:color w:val="1F3864" w:themeColor="accent5" w:themeShade="80"/>
          <w:lang w:val="vi-VN"/>
        </w:rPr>
        <w:t>).</w:t>
      </w:r>
      <w:r w:rsidR="00704148" w:rsidRPr="00704148">
        <w:rPr>
          <w:rFonts w:asciiTheme="majorBidi" w:hAnsiTheme="majorBidi" w:cstheme="majorBidi"/>
          <w:color w:val="C45911" w:themeColor="accent2" w:themeShade="BF"/>
          <w:vertAlign w:val="superscript"/>
          <w:lang w:val="vi-VN"/>
        </w:rPr>
        <w:t>(</w:t>
      </w:r>
      <w:r w:rsidR="00CF3877" w:rsidRPr="00704148">
        <w:rPr>
          <w:rStyle w:val="FootnoteReference"/>
          <w:rFonts w:asciiTheme="majorBidi" w:hAnsiTheme="majorBidi" w:cstheme="majorBidi"/>
          <w:color w:val="C45911" w:themeColor="accent2" w:themeShade="BF"/>
          <w:lang w:val="vi-VN"/>
        </w:rPr>
        <w:footnoteReference w:id="38"/>
      </w:r>
      <w:r w:rsidR="00704148" w:rsidRPr="00704148">
        <w:rPr>
          <w:rFonts w:asciiTheme="majorBidi" w:hAnsiTheme="majorBidi" w:cstheme="majorBidi"/>
          <w:color w:val="C45911" w:themeColor="accent2" w:themeShade="BF"/>
          <w:vertAlign w:val="superscript"/>
          <w:lang w:val="vi-VN"/>
        </w:rPr>
        <w:t>)</w:t>
      </w:r>
    </w:p>
    <w:p w:rsidR="00E346DC" w:rsidRPr="00DB1ECD" w:rsidRDefault="00DB1ECD" w:rsidP="00DB1ECD">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Ông Huzdaifah</w:t>
      </w:r>
      <w:r w:rsidR="00C92528">
        <w:rPr>
          <w:rFonts w:asciiTheme="majorBidi" w:hAnsiTheme="majorBidi" w:cstheme="majorBidi"/>
          <w:lang w:val="vi-VN"/>
        </w:rPr>
        <w:t xml:space="preserve"> </w:t>
      </w:r>
      <w:r w:rsidR="00C92528" w:rsidRPr="00032E3B">
        <w:rPr>
          <w:color w:val="205B83"/>
        </w:rPr>
        <w:sym w:font="AGA Arabesque" w:char="0074"/>
      </w:r>
      <w:r>
        <w:rPr>
          <w:rFonts w:asciiTheme="majorBidi" w:hAnsiTheme="majorBidi" w:cstheme="majorBidi"/>
          <w:lang w:val="vi-VN"/>
        </w:rPr>
        <w:t xml:space="preserve"> nói: “</w:t>
      </w:r>
      <w:r w:rsidR="00C92528">
        <w:rPr>
          <w:rFonts w:asciiTheme="majorBidi" w:hAnsiTheme="majorBidi" w:cstheme="majorBidi"/>
          <w:lang w:val="vi-VN"/>
        </w:rPr>
        <w:t>Hỡi những người đọc Qur’an hãy kính sợ Allah và hãy bám lấy con đường của những người trước các ngươi</w:t>
      </w:r>
      <w:r w:rsidR="00355271">
        <w:rPr>
          <w:rFonts w:asciiTheme="majorBidi" w:hAnsiTheme="majorBidi" w:cstheme="majorBidi"/>
          <w:lang w:val="vi-VN"/>
        </w:rPr>
        <w:t>. Nếu các người đi theo con đường đó thì các người đã</w:t>
      </w:r>
      <w:r w:rsidR="00A27CD8">
        <w:rPr>
          <w:rFonts w:asciiTheme="majorBidi" w:hAnsiTheme="majorBidi" w:cstheme="majorBidi"/>
          <w:lang w:val="vi-VN"/>
        </w:rPr>
        <w:t xml:space="preserve"> dẫn đầu rất xa nhưng nếu các </w:t>
      </w:r>
      <w:r w:rsidR="00A27CD8">
        <w:rPr>
          <w:rFonts w:asciiTheme="majorBidi" w:hAnsiTheme="majorBidi" w:cstheme="majorBidi"/>
          <w:lang w:val="vi-VN"/>
        </w:rPr>
        <w:lastRenderedPageBreak/>
        <w:t>ngươi rời bỏ con đường đó mà rẽ phải hay rẽ</w:t>
      </w:r>
      <w:r w:rsidR="00BA430B">
        <w:rPr>
          <w:rFonts w:asciiTheme="majorBidi" w:hAnsiTheme="majorBidi" w:cstheme="majorBidi"/>
          <w:lang w:val="vi-VN"/>
        </w:rPr>
        <w:t xml:space="preserve"> trái thì các ngườ</w:t>
      </w:r>
      <w:r w:rsidR="00A27CD8">
        <w:rPr>
          <w:rFonts w:asciiTheme="majorBidi" w:hAnsiTheme="majorBidi" w:cstheme="majorBidi"/>
          <w:lang w:val="vi-VN"/>
        </w:rPr>
        <w:t>i đã đi lạc rất xa.</w:t>
      </w:r>
      <w:r>
        <w:rPr>
          <w:rFonts w:asciiTheme="majorBidi" w:hAnsiTheme="majorBidi" w:cstheme="majorBidi"/>
          <w:lang w:val="vi-VN"/>
        </w:rPr>
        <w:t>”</w:t>
      </w:r>
      <w:r w:rsidR="00463D87">
        <w:rPr>
          <w:rFonts w:asciiTheme="majorBidi" w:hAnsiTheme="majorBidi" w:cstheme="majorBidi"/>
          <w:lang w:val="vi-VN"/>
        </w:rPr>
        <w:t xml:space="preserve"> </w:t>
      </w:r>
      <w:r w:rsidR="00463D87" w:rsidRPr="00317BE0">
        <w:rPr>
          <w:rFonts w:asciiTheme="majorBidi" w:hAnsiTheme="majorBidi" w:cstheme="majorBidi"/>
          <w:lang w:val="vi-VN"/>
        </w:rPr>
        <w:t>(</w:t>
      </w:r>
      <w:r w:rsidR="00463D87" w:rsidRPr="00317BE0">
        <w:rPr>
          <w:rFonts w:asciiTheme="majorBidi" w:hAnsiTheme="majorBidi" w:cstheme="majorBidi"/>
          <w:i/>
          <w:iCs/>
          <w:lang w:val="vi-VN"/>
        </w:rPr>
        <w:t>Ibnu Abdul-Bar ghi lại trong “Jami’a Bayan Al’ilm Wa Fadhlihi”: 2/947; và Hadith này cũng tương đồng với Hadith nằm trong Sahih Albukhari: 7282</w:t>
      </w:r>
      <w:r w:rsidR="00463D87" w:rsidRPr="00317BE0">
        <w:rPr>
          <w:rFonts w:asciiTheme="majorBidi" w:hAnsiTheme="majorBidi" w:cstheme="majorBidi"/>
          <w:lang w:val="vi-VN"/>
        </w:rPr>
        <w:t>).</w:t>
      </w:r>
    </w:p>
    <w:p w:rsidR="00C313A2" w:rsidRDefault="008979D3" w:rsidP="0073685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Các bằng chứng vừa nê</w:t>
      </w:r>
      <w:r w:rsidR="00FB3779">
        <w:rPr>
          <w:rFonts w:asciiTheme="majorBidi" w:hAnsiTheme="majorBidi" w:cstheme="majorBidi"/>
          <w:lang w:val="vi-VN" w:bidi="ar-EG"/>
        </w:rPr>
        <w:t>u</w:t>
      </w:r>
      <w:r>
        <w:rPr>
          <w:rFonts w:asciiTheme="majorBidi" w:hAnsiTheme="majorBidi" w:cstheme="majorBidi"/>
          <w:lang w:val="vi-VN" w:bidi="ar-EG"/>
        </w:rPr>
        <w:t xml:space="preserve"> trên khẳng định rằng việc bám sát theo con đường của các vị Sahabah</w:t>
      </w:r>
      <w:r w:rsidR="009F73BA">
        <w:rPr>
          <w:rFonts w:asciiTheme="majorBidi" w:hAnsiTheme="majorBidi" w:cstheme="majorBidi"/>
          <w:lang w:val="vi-VN" w:bidi="ar-EG"/>
        </w:rPr>
        <w:t xml:space="preserve"> </w:t>
      </w:r>
      <w:r w:rsidR="009F73BA" w:rsidRPr="009F73BA">
        <w:rPr>
          <w:color w:val="205B83"/>
        </w:rPr>
        <w:sym w:font="AGA Arabesque" w:char="0079"/>
      </w:r>
      <w:r>
        <w:rPr>
          <w:rFonts w:asciiTheme="majorBidi" w:hAnsiTheme="majorBidi" w:cstheme="majorBidi"/>
          <w:lang w:val="vi-VN" w:bidi="ar-EG"/>
        </w:rPr>
        <w:t xml:space="preserve"> là một điều được hướng dẫn sẽ mang lại sự thành công.</w:t>
      </w:r>
    </w:p>
    <w:p w:rsidR="007937BF" w:rsidRDefault="007937BF" w:rsidP="007937BF">
      <w:pPr>
        <w:bidi w:val="0"/>
        <w:spacing w:before="120" w:after="0" w:line="240" w:lineRule="auto"/>
        <w:ind w:firstLine="720"/>
        <w:jc w:val="both"/>
        <w:rPr>
          <w:rFonts w:asciiTheme="majorBidi" w:hAnsiTheme="majorBidi" w:cstheme="majorBidi"/>
          <w:lang w:val="vi-VN" w:bidi="ar-EG"/>
        </w:rPr>
      </w:pPr>
    </w:p>
    <w:p w:rsidR="008979D3" w:rsidRPr="007937BF" w:rsidRDefault="007937BF" w:rsidP="007937BF">
      <w:pPr>
        <w:bidi w:val="0"/>
        <w:spacing w:before="120" w:after="0" w:line="240" w:lineRule="auto"/>
        <w:jc w:val="center"/>
        <w:rPr>
          <w:rFonts w:asciiTheme="majorBidi" w:hAnsiTheme="majorBidi" w:cstheme="majorBidi"/>
          <w:color w:val="FF0000"/>
          <w:sz w:val="144"/>
          <w:szCs w:val="144"/>
          <w:lang w:val="vi-VN" w:bidi="ar-EG"/>
        </w:rPr>
      </w:pPr>
      <w:r w:rsidRPr="007937BF">
        <w:rPr>
          <w:color w:val="FF0000"/>
          <w:sz w:val="144"/>
          <w:szCs w:val="144"/>
        </w:rPr>
        <w:sym w:font="AGA Arabesque" w:char="0079"/>
      </w:r>
    </w:p>
    <w:p w:rsidR="007937BF" w:rsidRDefault="007937BF" w:rsidP="007937BF">
      <w:pPr>
        <w:bidi w:val="0"/>
        <w:spacing w:before="120" w:after="0" w:line="240" w:lineRule="auto"/>
        <w:ind w:firstLine="720"/>
        <w:jc w:val="both"/>
        <w:rPr>
          <w:rFonts w:asciiTheme="majorBidi" w:hAnsiTheme="majorBidi" w:cstheme="majorBidi"/>
          <w:lang w:val="vi-VN" w:bidi="ar-EG"/>
        </w:rPr>
      </w:pPr>
    </w:p>
    <w:p w:rsidR="007937BF" w:rsidRDefault="007937BF" w:rsidP="007937BF">
      <w:pPr>
        <w:bidi w:val="0"/>
        <w:spacing w:before="120" w:after="0" w:line="240" w:lineRule="auto"/>
        <w:ind w:firstLine="720"/>
        <w:jc w:val="both"/>
        <w:rPr>
          <w:rFonts w:asciiTheme="majorBidi" w:hAnsiTheme="majorBidi" w:cstheme="majorBidi"/>
          <w:lang w:val="vi-VN" w:bidi="ar-EG"/>
        </w:rPr>
      </w:pPr>
    </w:p>
    <w:p w:rsidR="007937BF" w:rsidRDefault="007937BF" w:rsidP="007937BF">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Default="00FF07F9" w:rsidP="00FF07F9">
      <w:pPr>
        <w:bidi w:val="0"/>
        <w:spacing w:before="120" w:after="0" w:line="240" w:lineRule="auto"/>
        <w:ind w:firstLine="720"/>
        <w:jc w:val="both"/>
        <w:rPr>
          <w:rFonts w:asciiTheme="majorBidi" w:hAnsiTheme="majorBidi" w:cstheme="majorBidi"/>
          <w:lang w:val="vi-VN" w:bidi="ar-EG"/>
        </w:rPr>
      </w:pPr>
    </w:p>
    <w:p w:rsidR="00FF07F9" w:rsidRPr="000468C8" w:rsidRDefault="000468C8" w:rsidP="000468C8">
      <w:pPr>
        <w:bidi w:val="0"/>
        <w:spacing w:before="120" w:after="0" w:line="240" w:lineRule="auto"/>
        <w:jc w:val="center"/>
        <w:rPr>
          <w:rFonts w:asciiTheme="majorBidi" w:hAnsiTheme="majorBidi" w:cstheme="majorBidi"/>
          <w:b/>
          <w:bCs/>
          <w:color w:val="205B83"/>
          <w:sz w:val="36"/>
          <w:szCs w:val="36"/>
          <w:lang w:val="vi-VN" w:bidi="ar-EG"/>
        </w:rPr>
      </w:pPr>
      <w:r>
        <w:rPr>
          <w:rFonts w:asciiTheme="majorBidi" w:hAnsiTheme="majorBidi" w:cstheme="majorBidi"/>
          <w:b/>
          <w:bCs/>
          <w:noProof/>
          <w:color w:val="205B83"/>
          <w:sz w:val="36"/>
          <w:szCs w:val="36"/>
        </w:rPr>
        <w:drawing>
          <wp:anchor distT="0" distB="0" distL="114300" distR="114300" simplePos="0" relativeHeight="251699200" behindDoc="0" locked="0" layoutInCell="1" allowOverlap="1">
            <wp:simplePos x="0" y="0"/>
            <wp:positionH relativeFrom="margin">
              <wp:posOffset>908050</wp:posOffset>
            </wp:positionH>
            <wp:positionV relativeFrom="paragraph">
              <wp:posOffset>152400</wp:posOffset>
            </wp:positionV>
            <wp:extent cx="2166620" cy="314325"/>
            <wp:effectExtent l="0" t="0" r="0" b="0"/>
            <wp:wrapNone/>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6620" cy="314325"/>
                    </a:xfrm>
                    <a:prstGeom prst="rect">
                      <a:avLst/>
                    </a:prstGeom>
                  </pic:spPr>
                </pic:pic>
              </a:graphicData>
            </a:graphic>
          </wp:anchor>
        </w:drawing>
      </w:r>
      <w:r w:rsidRPr="000468C8">
        <w:rPr>
          <w:rFonts w:asciiTheme="majorBidi" w:hAnsiTheme="majorBidi" w:cstheme="majorBidi"/>
          <w:b/>
          <w:bCs/>
          <w:color w:val="205B83"/>
          <w:sz w:val="36"/>
          <w:szCs w:val="36"/>
          <w:lang w:val="vi-VN" w:bidi="ar-EG"/>
        </w:rPr>
        <w:t>Lời kết</w:t>
      </w:r>
    </w:p>
    <w:p w:rsidR="000468C8" w:rsidRDefault="000468C8" w:rsidP="000468C8">
      <w:pPr>
        <w:bidi w:val="0"/>
        <w:spacing w:before="120" w:after="0" w:line="240" w:lineRule="auto"/>
        <w:ind w:firstLine="720"/>
        <w:jc w:val="both"/>
        <w:rPr>
          <w:rFonts w:asciiTheme="majorBidi" w:hAnsiTheme="majorBidi" w:cstheme="majorBidi"/>
          <w:lang w:val="vi-VN" w:bidi="ar-EG"/>
        </w:rPr>
      </w:pPr>
    </w:p>
    <w:p w:rsidR="000468C8" w:rsidRDefault="002C0A2C" w:rsidP="000468C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Tôi xin kết lời với lời nói tốt đẹp của học giả Ibnu Katheer</w:t>
      </w:r>
      <w:r w:rsidR="005303FA">
        <w:rPr>
          <w:rFonts w:asciiTheme="majorBidi" w:hAnsiTheme="majorBidi" w:cstheme="majorBidi"/>
          <w:lang w:val="vi-VN" w:bidi="ar-EG"/>
        </w:rPr>
        <w:t xml:space="preserve"> </w:t>
      </w:r>
      <w:r w:rsidR="005303FA"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khi ông Taseer lời phán của Allah</w:t>
      </w:r>
      <w:r w:rsidR="005303FA">
        <w:rPr>
          <w:rFonts w:asciiTheme="majorBidi" w:hAnsiTheme="majorBidi" w:cstheme="majorBidi"/>
          <w:lang w:val="vi-VN" w:bidi="ar-EG"/>
        </w:rPr>
        <w:t xml:space="preserve"> </w:t>
      </w:r>
      <w:r w:rsidR="005303FA" w:rsidRPr="00032E3B">
        <w:rPr>
          <w:color w:val="205B83"/>
        </w:rPr>
        <w:sym w:font="AGA Arabesque" w:char="0049"/>
      </w:r>
      <w:r>
        <w:rPr>
          <w:rFonts w:asciiTheme="majorBidi" w:hAnsiTheme="majorBidi" w:cstheme="majorBidi"/>
          <w:lang w:val="vi-VN" w:bidi="ar-EG"/>
        </w:rPr>
        <w:t>:</w:t>
      </w:r>
    </w:p>
    <w:p w:rsidR="002C0A2C" w:rsidRDefault="003D2DD4" w:rsidP="003D2DD4">
      <w:pPr>
        <w:spacing w:before="120" w:after="0" w:line="240" w:lineRule="auto"/>
        <w:jc w:val="both"/>
        <w:rPr>
          <w:rFonts w:ascii="KFGQPC Uthman Taha Naskh" w:cs="KFGQPC Uthman Taha Naskh"/>
          <w:color w:val="385623" w:themeColor="accent6" w:themeShade="80"/>
          <w:sz w:val="24"/>
          <w:szCs w:val="24"/>
          <w:rtl/>
          <w:lang w:bidi="ar-EG"/>
        </w:rPr>
      </w:pPr>
      <w:r w:rsidRPr="00A3130E">
        <w:rPr>
          <w:rFonts w:ascii="KFGQPC Uthman Taha Naskh" w:cs="KFGQPC Uthman Taha Naskh" w:hint="cs"/>
          <w:b/>
          <w:bCs/>
          <w:color w:val="385623"/>
          <w:sz w:val="32"/>
          <w:szCs w:val="32"/>
          <w:rtl/>
          <w:lang w:bidi="ar-EG"/>
        </w:rPr>
        <w:t>﴿</w:t>
      </w:r>
      <w:r w:rsidRPr="003D2DD4">
        <w:rPr>
          <w:rFonts w:cs="KFGQPC Uthmanic Script HAFS"/>
          <w:b/>
          <w:bCs/>
          <w:color w:val="385623"/>
          <w:sz w:val="32"/>
          <w:szCs w:val="32"/>
          <w:rtl/>
        </w:rPr>
        <w:t>وَقَالَ ٱلَّذِينَ كَفَرُواْ لِلَّذِينَ ءَامَنُواْ لَوۡ كَانَ خَيۡرٗا مَّا سَبَقُونَآ إِلَيۡهِۚ</w:t>
      </w:r>
      <w:r w:rsidRPr="00764348">
        <w:rPr>
          <w:rFonts w:ascii="KFGQPC Uthman Taha Naskh" w:cs="KFGQPC Uthman Taha Naskh" w:hint="cs"/>
          <w:b/>
          <w:bCs/>
          <w:color w:val="385623" w:themeColor="accent6" w:themeShade="80"/>
          <w:sz w:val="32"/>
          <w:szCs w:val="32"/>
          <w:rtl/>
          <w:lang w:bidi="ar-EG"/>
        </w:rPr>
        <w:t>﴾</w:t>
      </w:r>
      <w:r>
        <w:rPr>
          <w:rFonts w:ascii="Arial" w:hAnsi="Arial" w:cs="KFGQPC Uthman Taha Naskh"/>
          <w:b/>
          <w:bCs/>
          <w:color w:val="385623" w:themeColor="accent6" w:themeShade="80"/>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الأحقاف: </w:t>
      </w:r>
      <w:r w:rsidRPr="003D2DD4">
        <w:rPr>
          <w:rFonts w:asciiTheme="majorBidi" w:hAnsiTheme="majorBidi" w:cstheme="majorBidi"/>
          <w:color w:val="385623" w:themeColor="accent6" w:themeShade="80"/>
          <w:sz w:val="24"/>
          <w:szCs w:val="24"/>
          <w:rtl/>
        </w:rPr>
        <w:t>11</w:t>
      </w:r>
      <w:r w:rsidRPr="00764348">
        <w:rPr>
          <w:rFonts w:ascii="KFGQPC Uthman Taha Naskh" w:cs="KFGQPC Uthman Taha Naskh"/>
          <w:color w:val="385623" w:themeColor="accent6" w:themeShade="80"/>
          <w:sz w:val="24"/>
          <w:szCs w:val="24"/>
          <w:rtl/>
          <w:lang w:bidi="ar-EG"/>
        </w:rPr>
        <w:t>]</w:t>
      </w:r>
    </w:p>
    <w:p w:rsidR="003D2DD4" w:rsidRPr="003D2DD4" w:rsidRDefault="00D20DA7" w:rsidP="00D20DA7">
      <w:pPr>
        <w:bidi w:val="0"/>
        <w:spacing w:before="120" w:after="0" w:line="240" w:lineRule="auto"/>
        <w:jc w:val="both"/>
        <w:rPr>
          <w:rFonts w:asciiTheme="majorBidi" w:hAnsiTheme="majorBidi" w:cstheme="majorBidi"/>
          <w:b/>
          <w:bCs/>
          <w:color w:val="385623"/>
          <w:lang w:val="vi-VN" w:bidi="ar-EG"/>
        </w:rPr>
      </w:pPr>
      <w:r w:rsidRPr="009337EE">
        <w:rPr>
          <w:b/>
          <w:bCs/>
          <w:color w:val="385623"/>
        </w:rPr>
        <w:sym w:font="AGA Arabesque" w:char="007B"/>
      </w:r>
      <w:r w:rsidR="006045A1">
        <w:rPr>
          <w:rFonts w:asciiTheme="majorBidi" w:hAnsiTheme="majorBidi" w:cstheme="majorBidi"/>
          <w:b/>
          <w:bCs/>
          <w:color w:val="385623"/>
          <w:lang w:val="vi-VN" w:bidi="ar-EG"/>
        </w:rPr>
        <w:t>Những kẻ vô đức tin nói về những người có đức tin như sau: “Nếu nó (Islam) là một điều tốt thì những người (Muslim nghèo khó) này đã không gia nhập nó trước bọn ta”.</w:t>
      </w:r>
      <w:r w:rsidRPr="00F4126E">
        <w:rPr>
          <w:b/>
          <w:bCs/>
          <w:color w:val="385623"/>
        </w:rPr>
        <w:sym w:font="AGA Arabesque" w:char="007D"/>
      </w:r>
      <w:r w:rsidR="006045A1">
        <w:rPr>
          <w:rFonts w:asciiTheme="majorBidi" w:hAnsiTheme="majorBidi" w:cstheme="majorBidi"/>
          <w:b/>
          <w:bCs/>
          <w:color w:val="385623"/>
          <w:lang w:val="vi-VN" w:bidi="ar-EG"/>
        </w:rPr>
        <w:t xml:space="preserve"> </w:t>
      </w:r>
      <w:r w:rsidR="006045A1" w:rsidRPr="00A93CCA">
        <w:rPr>
          <w:rFonts w:asciiTheme="majorBidi" w:hAnsiTheme="majorBidi" w:cstheme="majorBidi"/>
          <w:color w:val="385623"/>
          <w:lang w:val="vi-VN" w:bidi="ar-EG"/>
        </w:rPr>
        <w:t>(Chương 46 – Al-Ahqaaf, câu 11).</w:t>
      </w:r>
    </w:p>
    <w:p w:rsidR="001B2B6C" w:rsidRDefault="00D74929" w:rsidP="001B2B6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Ông Ibnu Katheer </w:t>
      </w:r>
      <w:r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813F80">
        <w:rPr>
          <w:rFonts w:asciiTheme="majorBidi" w:hAnsiTheme="majorBidi" w:cstheme="majorBidi"/>
          <w:lang w:val="vi-VN" w:bidi="ar-EG"/>
        </w:rPr>
        <w:t>Những người phái Sunnah và Jama’ah nói rằng tất cả mọi việc làm cũng như mọi lời nói không xác thực từ các vị Sahabah</w:t>
      </w:r>
      <w:r w:rsidR="00BF5C07">
        <w:rPr>
          <w:rFonts w:asciiTheme="majorBidi" w:hAnsiTheme="majorBidi" w:cstheme="majorBidi"/>
          <w:lang w:val="vi-VN" w:bidi="ar-EG"/>
        </w:rPr>
        <w:t xml:space="preserve"> </w:t>
      </w:r>
      <w:r w:rsidR="00BF5C07" w:rsidRPr="00FF41F3">
        <w:rPr>
          <w:color w:val="205B83"/>
        </w:rPr>
        <w:sym w:font="AGA Arabesque" w:char="0079"/>
      </w:r>
      <w:r w:rsidR="00813F80">
        <w:rPr>
          <w:rFonts w:asciiTheme="majorBidi" w:hAnsiTheme="majorBidi" w:cstheme="majorBidi"/>
          <w:lang w:val="vi-VN" w:bidi="ar-EG"/>
        </w:rPr>
        <w:t xml:space="preserve"> thì đó là điều Bid’ah bởi vì họ luôn tiên phong đi trước với những điều tốt đẹp và bởi vì họ không hề bỏ qua bất cứ điều tốt nào trừ phi họ tranh thủ và nỗ lực tìm đến nó.</w:t>
      </w:r>
      <w:r>
        <w:rPr>
          <w:rFonts w:asciiTheme="majorBidi" w:hAnsiTheme="majorBidi" w:cstheme="majorBidi"/>
          <w:lang w:val="vi-VN" w:bidi="ar-EG"/>
        </w:rPr>
        <w:t>”</w:t>
      </w:r>
      <w:r w:rsidR="00813F80">
        <w:rPr>
          <w:rFonts w:asciiTheme="majorBidi" w:hAnsiTheme="majorBidi" w:cstheme="majorBidi"/>
          <w:lang w:val="vi-VN" w:bidi="ar-EG"/>
        </w:rPr>
        <w:t xml:space="preserve"> (</w:t>
      </w:r>
      <w:r w:rsidR="00813F80" w:rsidRPr="00813F80">
        <w:rPr>
          <w:rFonts w:asciiTheme="majorBidi" w:hAnsiTheme="majorBidi" w:cstheme="majorBidi"/>
          <w:i/>
          <w:iCs/>
          <w:lang w:val="vi-VN" w:bidi="ar-EG"/>
        </w:rPr>
        <w:t>Tafseer Al-Qur’an Al-Azim: 13/12</w:t>
      </w:r>
      <w:r w:rsidR="00813F80">
        <w:rPr>
          <w:rFonts w:asciiTheme="majorBidi" w:hAnsiTheme="majorBidi" w:cstheme="majorBidi"/>
          <w:lang w:val="vi-VN" w:bidi="ar-EG"/>
        </w:rPr>
        <w:t>).</w:t>
      </w:r>
    </w:p>
    <w:p w:rsidR="00B74329" w:rsidRDefault="00402F90" w:rsidP="00B7432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Và trên đây là mười nghĩa vụ</w:t>
      </w:r>
      <w:r w:rsidR="009B0053">
        <w:rPr>
          <w:rFonts w:asciiTheme="majorBidi" w:hAnsiTheme="majorBidi" w:cstheme="majorBidi"/>
          <w:lang w:val="vi-VN" w:bidi="ar-EG"/>
        </w:rPr>
        <w:t xml:space="preserve"> mà các tín đồ Muslim phải có trách nhiệm đối với các vị Sahabah</w:t>
      </w:r>
      <w:r w:rsidR="007C0FCA">
        <w:rPr>
          <w:rFonts w:asciiTheme="majorBidi" w:hAnsiTheme="majorBidi" w:cstheme="majorBidi"/>
          <w:lang w:val="vi-VN" w:bidi="ar-EG"/>
        </w:rPr>
        <w:t xml:space="preserve"> </w:t>
      </w:r>
      <w:r w:rsidR="007C0FCA" w:rsidRPr="00FF41F3">
        <w:rPr>
          <w:color w:val="205B83"/>
        </w:rPr>
        <w:sym w:font="AGA Arabesque" w:char="0079"/>
      </w:r>
      <w:r w:rsidR="009B0053">
        <w:rPr>
          <w:rFonts w:asciiTheme="majorBidi" w:hAnsiTheme="majorBidi" w:cstheme="majorBidi"/>
          <w:lang w:val="vi-VN" w:bidi="ar-EG"/>
        </w:rPr>
        <w:t>. Đó là tổng thể giáo lý đức tin của phái Sunnah và Jama’ah</w:t>
      </w:r>
      <w:r w:rsidR="00B47ADC">
        <w:rPr>
          <w:rFonts w:asciiTheme="majorBidi" w:hAnsiTheme="majorBidi" w:cstheme="majorBidi"/>
          <w:lang w:val="vi-VN" w:bidi="ar-EG"/>
        </w:rPr>
        <w:t xml:space="preserve"> về các vị Sahabah</w:t>
      </w:r>
      <w:r w:rsidR="00D328E0">
        <w:rPr>
          <w:rFonts w:asciiTheme="majorBidi" w:hAnsiTheme="majorBidi" w:cstheme="majorBidi"/>
          <w:lang w:val="vi-VN" w:bidi="ar-EG"/>
        </w:rPr>
        <w:t xml:space="preserve"> </w:t>
      </w:r>
      <w:r w:rsidR="00D328E0" w:rsidRPr="00032E3B">
        <w:rPr>
          <w:color w:val="205B83"/>
        </w:rPr>
        <w:sym w:font="AGA Arabesque" w:char="0079"/>
      </w:r>
      <w:r w:rsidR="00B47ADC">
        <w:rPr>
          <w:rFonts w:asciiTheme="majorBidi" w:hAnsiTheme="majorBidi" w:cstheme="majorBidi"/>
          <w:lang w:val="vi-VN" w:bidi="ar-EG"/>
        </w:rPr>
        <w:t>.</w:t>
      </w:r>
    </w:p>
    <w:p w:rsidR="00516918" w:rsidRDefault="00516918" w:rsidP="00516918">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Allah</w:t>
      </w:r>
      <w:r w:rsidR="00D328E0">
        <w:rPr>
          <w:rFonts w:asciiTheme="majorBidi" w:hAnsiTheme="majorBidi" w:cstheme="majorBidi"/>
          <w:lang w:val="vi-VN" w:bidi="ar-EG"/>
        </w:rPr>
        <w:t xml:space="preserve"> </w:t>
      </w:r>
      <w:r w:rsidR="00D328E0" w:rsidRPr="004062CE">
        <w:rPr>
          <w:color w:val="205B83"/>
        </w:rPr>
        <w:sym w:font="AGA Arabesque" w:char="0049"/>
      </w:r>
      <w:r>
        <w:rPr>
          <w:rFonts w:asciiTheme="majorBidi" w:hAnsiTheme="majorBidi" w:cstheme="majorBidi"/>
          <w:lang w:val="vi-VN" w:bidi="ar-EG"/>
        </w:rPr>
        <w:t xml:space="preserve"> là Đấng hiểu biết hơn hết!</w:t>
      </w:r>
    </w:p>
    <w:p w:rsidR="00516918" w:rsidRDefault="004062CE" w:rsidP="004062CE">
      <w:pPr>
        <w:spacing w:before="120" w:after="0" w:line="240" w:lineRule="auto"/>
        <w:ind w:firstLine="720"/>
        <w:jc w:val="both"/>
        <w:rPr>
          <w:rFonts w:asciiTheme="majorBidi" w:hAnsiTheme="majorBidi" w:cs="KFGQPC Uthman Taha Naskh"/>
          <w:b/>
          <w:bCs/>
          <w:color w:val="205B83"/>
          <w:sz w:val="32"/>
          <w:szCs w:val="32"/>
          <w:rtl/>
        </w:rPr>
      </w:pPr>
      <w:r w:rsidRPr="004062CE">
        <w:rPr>
          <w:rFonts w:asciiTheme="majorBidi" w:hAnsiTheme="majorBidi" w:cs="KFGQPC Uthman Taha Naskh" w:hint="cs"/>
          <w:b/>
          <w:bCs/>
          <w:color w:val="205B83"/>
          <w:sz w:val="32"/>
          <w:szCs w:val="32"/>
          <w:rtl/>
        </w:rPr>
        <w:t>وَصَلَّى اللهُ وَسَلَّمَ وَبَارِكْ عَلَى عَبْدِهِ وَرَسُوْلِهِ نَبِيِّنَا مُحَمَّدٍ وَعَلَى آلِهِ وَأَصْحَابِهِ وَأَتْبَاعِهِ بِإِحْسَانٍ.</w:t>
      </w:r>
    </w:p>
    <w:p w:rsidR="004062CE" w:rsidRPr="004062CE" w:rsidRDefault="004062CE" w:rsidP="004062CE">
      <w:pPr>
        <w:bidi w:val="0"/>
        <w:spacing w:before="120" w:after="0" w:line="240" w:lineRule="auto"/>
        <w:ind w:firstLine="720"/>
        <w:jc w:val="both"/>
        <w:rPr>
          <w:rFonts w:asciiTheme="majorBidi" w:hAnsiTheme="majorBidi" w:cstheme="majorBidi"/>
          <w:b/>
          <w:bCs/>
          <w:color w:val="205B83"/>
          <w:rtl/>
          <w:lang w:val="vi-VN"/>
        </w:rPr>
      </w:pPr>
      <w:r>
        <w:rPr>
          <w:rFonts w:asciiTheme="majorBidi" w:hAnsiTheme="majorBidi" w:cstheme="majorBidi"/>
          <w:b/>
          <w:bCs/>
          <w:color w:val="205B83"/>
          <w:lang w:val="vi-VN"/>
        </w:rPr>
        <w:t>Cầu xin Allah</w:t>
      </w:r>
      <w:r w:rsidR="001B3B0F">
        <w:rPr>
          <w:rFonts w:asciiTheme="majorBidi" w:hAnsiTheme="majorBidi" w:cstheme="majorBidi"/>
          <w:b/>
          <w:bCs/>
          <w:color w:val="205B83"/>
          <w:lang w:val="vi-VN"/>
        </w:rPr>
        <w:t xml:space="preserve"> </w:t>
      </w:r>
      <w:r w:rsidR="001B3B0F" w:rsidRPr="00D4381D">
        <w:rPr>
          <w:b/>
          <w:bCs/>
          <w:color w:val="205B83"/>
        </w:rPr>
        <w:sym w:font="AGA Arabesque" w:char="0049"/>
      </w:r>
      <w:r>
        <w:rPr>
          <w:rFonts w:asciiTheme="majorBidi" w:hAnsiTheme="majorBidi" w:cstheme="majorBidi"/>
          <w:b/>
          <w:bCs/>
          <w:color w:val="205B83"/>
          <w:lang w:val="vi-VN"/>
        </w:rPr>
        <w:t xml:space="preserve"> ban bằng an và phúc lành cho người bề tôi của Ngài, vị Thiên sứ của Ngài, Nabi của chúng ta, Muhammad, và cho gia quyến của Người, cho các bạn đạo của Người cùng tất cả những ai đi theo họ trên con đường tốt đẹp.</w:t>
      </w:r>
    </w:p>
    <w:p w:rsidR="004062CE" w:rsidRDefault="004062CE"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Pr="00D4381D" w:rsidRDefault="00D4381D" w:rsidP="00D4381D">
      <w:pPr>
        <w:bidi w:val="0"/>
        <w:spacing w:before="120" w:after="0" w:line="240" w:lineRule="auto"/>
        <w:jc w:val="center"/>
        <w:rPr>
          <w:rFonts w:asciiTheme="majorBidi" w:hAnsiTheme="majorBidi" w:cs="KFGQPC Uthman Taha Naskh"/>
          <w:color w:val="FF0000"/>
          <w:sz w:val="144"/>
          <w:szCs w:val="144"/>
          <w:lang w:val="vi-VN"/>
        </w:rPr>
      </w:pPr>
      <w:r w:rsidRPr="00D4381D">
        <w:rPr>
          <w:color w:val="FF0000"/>
          <w:sz w:val="144"/>
          <w:szCs w:val="144"/>
        </w:rPr>
        <w:sym w:font="AGA Arabesque" w:char="0079"/>
      </w: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D4381D" w:rsidRDefault="00D4381D" w:rsidP="00D4381D">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Default="00264659" w:rsidP="00264659">
      <w:pPr>
        <w:bidi w:val="0"/>
        <w:spacing w:before="120" w:after="0" w:line="240" w:lineRule="auto"/>
        <w:ind w:firstLine="720"/>
        <w:jc w:val="both"/>
        <w:rPr>
          <w:rFonts w:asciiTheme="majorBidi" w:hAnsiTheme="majorBidi" w:cs="KFGQPC Uthman Taha Naskh"/>
          <w:lang w:val="vi-VN"/>
        </w:rPr>
      </w:pPr>
    </w:p>
    <w:p w:rsidR="00264659" w:rsidRPr="009E1B3B" w:rsidRDefault="009E1B3B" w:rsidP="009E1B3B">
      <w:pPr>
        <w:bidi w:val="0"/>
        <w:spacing w:before="120" w:after="0" w:line="240" w:lineRule="auto"/>
        <w:jc w:val="center"/>
        <w:rPr>
          <w:rFonts w:asciiTheme="majorBidi" w:hAnsiTheme="majorBidi" w:cs="KFGQPC Uthman Taha Naskh"/>
          <w:b/>
          <w:bCs/>
          <w:color w:val="205B83"/>
          <w:sz w:val="36"/>
          <w:szCs w:val="36"/>
          <w:lang w:val="vi-VN"/>
        </w:rPr>
      </w:pPr>
      <w:r>
        <w:rPr>
          <w:rFonts w:asciiTheme="majorBidi" w:hAnsiTheme="majorBidi" w:cs="KFGQPC Uthman Taha Naskh"/>
          <w:b/>
          <w:bCs/>
          <w:noProof/>
          <w:color w:val="205B83"/>
          <w:sz w:val="36"/>
          <w:szCs w:val="36"/>
        </w:rPr>
        <w:drawing>
          <wp:anchor distT="0" distB="0" distL="114300" distR="114300" simplePos="0" relativeHeight="251701248" behindDoc="0" locked="0" layoutInCell="1" allowOverlap="1">
            <wp:simplePos x="0" y="0"/>
            <wp:positionH relativeFrom="margin">
              <wp:posOffset>896530</wp:posOffset>
            </wp:positionH>
            <wp:positionV relativeFrom="paragraph">
              <wp:posOffset>230027</wp:posOffset>
            </wp:positionV>
            <wp:extent cx="2167247" cy="314696"/>
            <wp:effectExtent l="0" t="0" r="0" b="0"/>
            <wp:wrapNone/>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7247" cy="314696"/>
                    </a:xfrm>
                    <a:prstGeom prst="rect">
                      <a:avLst/>
                    </a:prstGeom>
                  </pic:spPr>
                </pic:pic>
              </a:graphicData>
            </a:graphic>
          </wp:anchor>
        </w:drawing>
      </w:r>
      <w:r>
        <w:rPr>
          <w:rFonts w:asciiTheme="majorBidi" w:hAnsiTheme="majorBidi" w:cs="KFGQPC Uthman Taha Naskh"/>
          <w:b/>
          <w:bCs/>
          <w:color w:val="205B83"/>
          <w:sz w:val="36"/>
          <w:szCs w:val="36"/>
        </w:rPr>
        <w:t>T</w:t>
      </w:r>
      <w:r w:rsidR="00540D04" w:rsidRPr="009E1B3B">
        <w:rPr>
          <w:rFonts w:asciiTheme="majorBidi" w:hAnsiTheme="majorBidi" w:cs="KFGQPC Uthman Taha Naskh"/>
          <w:b/>
          <w:bCs/>
          <w:color w:val="205B83"/>
          <w:sz w:val="36"/>
          <w:szCs w:val="36"/>
          <w:lang w:val="vi-VN"/>
        </w:rPr>
        <w:t>ài liệu tham khảo</w:t>
      </w:r>
    </w:p>
    <w:p w:rsidR="00D4381D" w:rsidRDefault="00D4381D" w:rsidP="00D4381D">
      <w:pPr>
        <w:bidi w:val="0"/>
        <w:spacing w:before="120" w:after="0" w:line="240" w:lineRule="auto"/>
        <w:ind w:firstLine="720"/>
        <w:jc w:val="both"/>
        <w:rPr>
          <w:rFonts w:asciiTheme="majorBidi" w:hAnsiTheme="majorBidi" w:cs="KFGQPC Uthman Taha Naskh"/>
        </w:rPr>
      </w:pPr>
    </w:p>
    <w:p w:rsidR="009E1B3B" w:rsidRDefault="009D136F" w:rsidP="009D136F">
      <w:pPr>
        <w:pStyle w:val="ListParagraph"/>
        <w:numPr>
          <w:ilvl w:val="0"/>
          <w:numId w:val="4"/>
        </w:numPr>
        <w:bidi w:val="0"/>
        <w:spacing w:before="120" w:after="0" w:line="240" w:lineRule="auto"/>
        <w:ind w:left="0" w:firstLine="360"/>
        <w:jc w:val="both"/>
        <w:rPr>
          <w:rFonts w:asciiTheme="majorBidi" w:hAnsiTheme="majorBidi" w:cs="KFGQPC Uthman Taha Naskh"/>
        </w:rPr>
      </w:pPr>
      <w:r>
        <w:rPr>
          <w:rFonts w:asciiTheme="majorBidi" w:hAnsiTheme="majorBidi" w:cs="KFGQPC Uthman Taha Naskh"/>
        </w:rPr>
        <w:t>Kinh Qur’an Kareem</w:t>
      </w:r>
    </w:p>
    <w:p w:rsidR="009D136F" w:rsidRDefault="009D136F" w:rsidP="009A1C6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rPr>
        <w:t>“Tóm lược kiến thức Hadith” của học giả Ibnu Katheer, người biên soạ</w:t>
      </w:r>
      <w:r w:rsidR="007C0FCA">
        <w:rPr>
          <w:rFonts w:asciiTheme="majorBidi" w:hAnsiTheme="majorBidi" w:cs="KFGQPC Uthman Taha Naskh"/>
        </w:rPr>
        <w:t>n: Ahmad Shakir, k</w:t>
      </w:r>
      <w:r>
        <w:rPr>
          <w:rFonts w:asciiTheme="majorBidi" w:hAnsiTheme="majorBidi" w:cs="KFGQPC Uthman Taha Naskh"/>
        </w:rPr>
        <w:t xml:space="preserve">iểm </w:t>
      </w:r>
      <w:r w:rsidR="00DF1056">
        <w:rPr>
          <w:rFonts w:asciiTheme="majorBidi" w:hAnsiTheme="majorBidi" w:cs="KFGQPC Uthman Taha Naskh"/>
          <w:lang w:val="vi-VN"/>
        </w:rPr>
        <w:t>chứng</w:t>
      </w:r>
      <w:r>
        <w:rPr>
          <w:rFonts w:asciiTheme="majorBidi" w:hAnsiTheme="majorBidi" w:cs="KFGQPC Uthman Taha Naskh"/>
        </w:rPr>
        <w:t>: một nhóm học giả</w:t>
      </w:r>
      <w:r w:rsidR="009A1C6D">
        <w:rPr>
          <w:rFonts w:asciiTheme="majorBidi" w:hAnsiTheme="majorBidi" w:cs="KFGQPC Uthman Taha Naskh"/>
          <w:lang w:val="vi-VN"/>
        </w:rPr>
        <w:t xml:space="preserve">, </w:t>
      </w:r>
      <w:r>
        <w:rPr>
          <w:rFonts w:asciiTheme="majorBidi" w:hAnsiTheme="majorBidi" w:cs="KFGQPC Uthman Taha Naskh"/>
        </w:rPr>
        <w:t>tài trợ in: Bộ vụ Islam nước Qatar, bản in nằm 1428 hijir – 2008</w:t>
      </w:r>
      <w:r w:rsidR="0039246A">
        <w:rPr>
          <w:rFonts w:asciiTheme="majorBidi" w:hAnsiTheme="majorBidi" w:cs="KFGQPC Uthman Taha Naskh"/>
        </w:rPr>
        <w:t xml:space="preserve"> tây lịch.</w:t>
      </w:r>
    </w:p>
    <w:p w:rsidR="0039246A" w:rsidRPr="00CE3DC6" w:rsidRDefault="00A50A1C" w:rsidP="00C5100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rPr>
        <w:t>“</w:t>
      </w:r>
      <w:r w:rsidR="00C05163">
        <w:rPr>
          <w:rFonts w:asciiTheme="majorBidi" w:hAnsiTheme="majorBidi" w:cs="KFGQPC Uthman Taha Naskh"/>
        </w:rPr>
        <w:t>Al-Arju-zah Al-Munabbihah Ala Asma’ Al-Qurra’ Warruwa-h Wa Usul Al-Qira-</w:t>
      </w:r>
      <w:r w:rsidR="000D5F5A">
        <w:rPr>
          <w:rFonts w:asciiTheme="majorBidi" w:hAnsiTheme="majorBidi" w:cs="KFGQPC Uthman Taha Naskh"/>
        </w:rPr>
        <w:t>at Wa Aqdu Addiya-nat Bittajweed Waddala-lat</w:t>
      </w:r>
      <w:r>
        <w:rPr>
          <w:rFonts w:asciiTheme="majorBidi" w:hAnsiTheme="majorBidi" w:cs="KFGQPC Uthman Taha Naskh"/>
        </w:rPr>
        <w:t>”</w:t>
      </w:r>
      <w:r w:rsidR="000D5F5A">
        <w:rPr>
          <w:rFonts w:asciiTheme="majorBidi" w:hAnsiTheme="majorBidi" w:cs="KFGQPC Uthman Taha Naskh"/>
        </w:rPr>
        <w:t xml:space="preserve"> của học giả Abu Umar Adda’ri – người Andalus</w:t>
      </w:r>
      <w:r w:rsidR="00CE3DC6">
        <w:rPr>
          <w:rFonts w:asciiTheme="majorBidi" w:hAnsiTheme="majorBidi" w:cs="KFGQPC Uthman Taha Naskh"/>
        </w:rPr>
        <w:t>ia</w:t>
      </w:r>
      <w:r w:rsidR="00CE3DC6">
        <w:rPr>
          <w:rFonts w:asciiTheme="majorBidi" w:hAnsiTheme="majorBidi" w:cs="KFGQPC Uthman Taha Naskh"/>
          <w:lang w:val="vi-VN"/>
        </w:rPr>
        <w:t xml:space="preserve">, người kiểm </w:t>
      </w:r>
      <w:r w:rsidR="00DF1056">
        <w:rPr>
          <w:rFonts w:asciiTheme="majorBidi" w:hAnsiTheme="majorBidi" w:cs="KFGQPC Uthman Taha Naskh"/>
          <w:lang w:val="vi-VN"/>
        </w:rPr>
        <w:t>chứng</w:t>
      </w:r>
      <w:r w:rsidR="00CE3DC6">
        <w:rPr>
          <w:rFonts w:asciiTheme="majorBidi" w:hAnsiTheme="majorBidi" w:cs="KFGQPC Uthman Taha Naskh"/>
          <w:lang w:val="vi-VN"/>
        </w:rPr>
        <w:t xml:space="preserve">: Muhammad Al-Jaza-iry, </w:t>
      </w:r>
      <w:r w:rsidR="00C51009">
        <w:rPr>
          <w:rFonts w:asciiTheme="majorBidi" w:hAnsiTheme="majorBidi" w:cs="KFGQPC Uthman Taha Naskh"/>
          <w:lang w:val="vi-VN"/>
        </w:rPr>
        <w:t>nhà xuất bản</w:t>
      </w:r>
      <w:r w:rsidR="00CE3DC6">
        <w:rPr>
          <w:rFonts w:asciiTheme="majorBidi" w:hAnsiTheme="majorBidi" w:cs="KFGQPC Uthman Taha Naskh"/>
          <w:lang w:val="vi-VN"/>
        </w:rPr>
        <w:t xml:space="preserve"> Da-rul-Mughni, bản in lần thứ nhất năm 1420 hijir – 1999 tây lịch.</w:t>
      </w:r>
    </w:p>
    <w:p w:rsidR="00CE3DC6" w:rsidRPr="000B46B3" w:rsidRDefault="00440D3D" w:rsidP="00B3240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“Irsaad Assa-il Ila Dala-il Al-Masa-il” của Muhammad bin Ali Ash-shawka-ni, </w:t>
      </w:r>
      <w:r w:rsidR="00B3240B">
        <w:rPr>
          <w:rFonts w:asciiTheme="majorBidi" w:hAnsiTheme="majorBidi" w:cs="KFGQPC Uthman Taha Naskh"/>
          <w:lang w:val="vi-VN"/>
        </w:rPr>
        <w:t>nhà xuất bản</w:t>
      </w:r>
      <w:r>
        <w:rPr>
          <w:rFonts w:asciiTheme="majorBidi" w:hAnsiTheme="majorBidi" w:cs="KFGQPC Uthman Taha Naskh"/>
          <w:lang w:val="vi-VN"/>
        </w:rPr>
        <w:t xml:space="preserve">  Da-ru Al-Maktab Al’ilmiyah</w:t>
      </w:r>
      <w:r w:rsidR="000B46B3">
        <w:rPr>
          <w:rFonts w:asciiTheme="majorBidi" w:hAnsiTheme="majorBidi" w:cs="KFGQPC Uthman Taha Naskh"/>
          <w:lang w:val="vi-VN"/>
        </w:rPr>
        <w:t xml:space="preserve"> – Beirut, 1348 hijri.</w:t>
      </w:r>
    </w:p>
    <w:p w:rsidR="000B46B3" w:rsidRPr="000D173D" w:rsidRDefault="00545363" w:rsidP="00410D05">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0D173D">
        <w:rPr>
          <w:rFonts w:asciiTheme="majorBidi" w:hAnsiTheme="majorBidi" w:cs="KFGQPC Uthman Taha Naskh"/>
          <w:lang w:val="vi-VN"/>
        </w:rPr>
        <w:t>Al-Isti’aab Fi Ma’rifah Al-Ashaab</w:t>
      </w:r>
      <w:r>
        <w:rPr>
          <w:rFonts w:asciiTheme="majorBidi" w:hAnsiTheme="majorBidi" w:cs="KFGQPC Uthman Taha Naskh"/>
          <w:lang w:val="vi-VN"/>
        </w:rPr>
        <w:t>”</w:t>
      </w:r>
      <w:r w:rsidR="000D173D">
        <w:rPr>
          <w:rFonts w:asciiTheme="majorBidi" w:hAnsiTheme="majorBidi" w:cs="KFGQPC Uthman Taha Naskh"/>
          <w:lang w:val="vi-VN"/>
        </w:rPr>
        <w:t xml:space="preserve"> của học giả Ibnu Abdul-Bar, kiểm </w:t>
      </w:r>
      <w:r w:rsidR="00410D05">
        <w:rPr>
          <w:rFonts w:asciiTheme="majorBidi" w:hAnsiTheme="majorBidi" w:cs="KFGQPC Uthman Taha Naskh"/>
          <w:lang w:val="vi-VN"/>
        </w:rPr>
        <w:t>chứng</w:t>
      </w:r>
      <w:r w:rsidR="000D173D">
        <w:rPr>
          <w:rFonts w:asciiTheme="majorBidi" w:hAnsiTheme="majorBidi" w:cs="KFGQPC Uthman Taha Naskh"/>
          <w:lang w:val="vi-VN"/>
        </w:rPr>
        <w:t>: Muhammad Ali Al-Baja-wi, Da-ru Al-Jeel, bản in lần thứ nhất năm 1412 hijri.</w:t>
      </w:r>
    </w:p>
    <w:p w:rsidR="000D173D" w:rsidRPr="007E4BAE" w:rsidRDefault="001C5486" w:rsidP="00DF105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“Al-Isa-bah Fi Tamyeez Assahabah” của học giả Abu Al-Fadhl Ahmad Ali bin Hajar Al-Asqala-ni, kiểm </w:t>
      </w:r>
      <w:r w:rsidR="00DF1056">
        <w:rPr>
          <w:rFonts w:asciiTheme="majorBidi" w:hAnsiTheme="majorBidi" w:cs="KFGQPC Uthman Taha Naskh"/>
          <w:lang w:val="vi-VN"/>
        </w:rPr>
        <w:lastRenderedPageBreak/>
        <w:t>chứng</w:t>
      </w:r>
      <w:r>
        <w:rPr>
          <w:rFonts w:asciiTheme="majorBidi" w:hAnsiTheme="majorBidi" w:cs="KFGQPC Uthman Taha Naskh"/>
          <w:lang w:val="vi-VN"/>
        </w:rPr>
        <w:t>: Abdullah bin Abdul-Muhsin người Thổ Nhĩ Kỳ, (không rõ về bản in).</w:t>
      </w:r>
    </w:p>
    <w:p w:rsidR="007E4BAE" w:rsidRPr="00F26C3C" w:rsidRDefault="00F26C3C" w:rsidP="00162397">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“Usul Assunnah” của học giả Ibnu Abi Zameen Muhammad bin Abdullah người Andalusia, </w:t>
      </w:r>
      <w:r w:rsidR="00162397">
        <w:rPr>
          <w:rFonts w:asciiTheme="majorBidi" w:hAnsiTheme="majorBidi" w:cs="KFGQPC Uthman Taha Naskh"/>
          <w:lang w:val="vi-VN"/>
        </w:rPr>
        <w:t>nhà xuất bản</w:t>
      </w:r>
      <w:r>
        <w:rPr>
          <w:rFonts w:asciiTheme="majorBidi" w:hAnsiTheme="majorBidi" w:cs="KFGQPC Uthman Taha Naskh"/>
          <w:lang w:val="vi-VN"/>
        </w:rPr>
        <w:t xml:space="preserve">  Al-Guraba’ Al-Thariyah, bản in lần thứ nhất năm 1415 Hijri.</w:t>
      </w:r>
    </w:p>
    <w:p w:rsidR="00F26C3C" w:rsidRPr="006C48EA" w:rsidRDefault="00DF1056" w:rsidP="00CE607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“Igha-thah Al-Luhfaan Fi Masayid Ash-Shaytan” của học giả Ibnu Qayyim Al-Jawziyah, kiểm chứng: Ali Al-Hambaly Al-Athary, </w:t>
      </w:r>
      <w:r w:rsidR="00CE607B">
        <w:rPr>
          <w:rFonts w:asciiTheme="majorBidi" w:hAnsiTheme="majorBidi" w:cs="KFGQPC Uthman Taha Naskh"/>
          <w:lang w:val="vi-VN"/>
        </w:rPr>
        <w:t>nhà xuất bản</w:t>
      </w:r>
      <w:r>
        <w:rPr>
          <w:rFonts w:asciiTheme="majorBidi" w:hAnsiTheme="majorBidi" w:cs="KFGQPC Uthman Taha Naskh"/>
          <w:lang w:val="vi-VN"/>
        </w:rPr>
        <w:t xml:space="preserve"> Da-ru Ibnu Al-Jawzi, (không rõ bản in).</w:t>
      </w:r>
    </w:p>
    <w:p w:rsidR="006C48EA" w:rsidRPr="00AD14F4" w:rsidRDefault="006C48EA" w:rsidP="00CE607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“Usul Assunnah”</w:t>
      </w:r>
      <w:r w:rsidR="00AD14F4">
        <w:rPr>
          <w:rFonts w:asciiTheme="majorBidi" w:hAnsiTheme="majorBidi" w:cs="KFGQPC Uthman Taha Naskh"/>
          <w:lang w:val="vi-VN"/>
        </w:rPr>
        <w:t xml:space="preserve"> của Imam phái Sunnah Ahmad bin Hambal, giảng giải và kiểm chứng: Al-Waleed bin Muhammad Nabeeh bin Sayf Annasr, </w:t>
      </w:r>
      <w:r w:rsidR="00CE607B">
        <w:rPr>
          <w:rFonts w:asciiTheme="majorBidi" w:hAnsiTheme="majorBidi" w:cs="KFGQPC Uthman Taha Naskh"/>
          <w:lang w:val="vi-VN"/>
        </w:rPr>
        <w:t>nhà xuất bản</w:t>
      </w:r>
      <w:r w:rsidR="00AD14F4">
        <w:rPr>
          <w:rFonts w:asciiTheme="majorBidi" w:hAnsiTheme="majorBidi" w:cs="KFGQPC Uthman Taha Naskh"/>
          <w:lang w:val="vi-VN"/>
        </w:rPr>
        <w:t xml:space="preserve"> Ibnu Taymiyah – Ai Cập, bản in lần thứ nhất năm 1416 hijri – 1996 tây lịch.</w:t>
      </w:r>
    </w:p>
    <w:p w:rsidR="00AD14F4" w:rsidRPr="00D94CD3" w:rsidRDefault="00D94CD3" w:rsidP="00C01895">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“Al-Ima-mah Wa Radd Ala Arra-fidah” của học giả Abu Na’eem Al-Asbaha-ni, kiểm chứng: Ali Al-Faqi-hi, </w:t>
      </w:r>
      <w:r w:rsidR="00C01895">
        <w:rPr>
          <w:rFonts w:asciiTheme="majorBidi" w:hAnsiTheme="majorBidi" w:cs="KFGQPC Uthman Taha Naskh"/>
          <w:lang w:val="vi-VN"/>
        </w:rPr>
        <w:t>nhà xuất bản</w:t>
      </w:r>
      <w:r>
        <w:rPr>
          <w:rFonts w:asciiTheme="majorBidi" w:hAnsiTheme="majorBidi" w:cs="KFGQPC Uthman Taha Naskh"/>
          <w:lang w:val="vi-VN"/>
        </w:rPr>
        <w:t xml:space="preserve"> Al-Ulu</w:t>
      </w:r>
      <w:r w:rsidR="00C01895">
        <w:rPr>
          <w:rFonts w:asciiTheme="majorBidi" w:hAnsiTheme="majorBidi" w:cs="KFGQPC Uthman Taha Naskh"/>
          <w:lang w:val="vi-VN"/>
        </w:rPr>
        <w:t>-</w:t>
      </w:r>
      <w:r>
        <w:rPr>
          <w:rFonts w:asciiTheme="majorBidi" w:hAnsiTheme="majorBidi" w:cs="KFGQPC Uthman Taha Naskh"/>
          <w:lang w:val="vi-VN"/>
        </w:rPr>
        <w:t>m Wal-Hukum, bản in lần thứ nhất năm 1407 hijri.</w:t>
      </w:r>
    </w:p>
    <w:p w:rsidR="00D94CD3" w:rsidRPr="00DC6F27" w:rsidRDefault="00DD7CB4" w:rsidP="00D94CD3">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D62B2F">
        <w:rPr>
          <w:rFonts w:asciiTheme="majorBidi" w:hAnsiTheme="majorBidi" w:cs="KFGQPC Uthman Taha Naskh"/>
          <w:lang w:val="vi-VN"/>
        </w:rPr>
        <w:t>Taaj Al’urus Min Jawa-hir Al-Qa-mus</w:t>
      </w:r>
      <w:r>
        <w:rPr>
          <w:rFonts w:asciiTheme="majorBidi" w:hAnsiTheme="majorBidi" w:cs="KFGQPC Uthman Taha Naskh"/>
          <w:lang w:val="vi-VN"/>
        </w:rPr>
        <w:t>”</w:t>
      </w:r>
      <w:r w:rsidR="00D62B2F">
        <w:rPr>
          <w:rFonts w:asciiTheme="majorBidi" w:hAnsiTheme="majorBidi" w:cs="KFGQPC Uthman Taha Naskh"/>
          <w:lang w:val="vi-VN"/>
        </w:rPr>
        <w:t xml:space="preserve"> của học giả Muhammad Murtadhi Azzubaidi người Kuwait, kiểm chứng: Abdul Al-Kareem Al-Gharba-wi, bản in lần thừ nhất năm 1421 hijri – 2000 tây lịch.</w:t>
      </w:r>
    </w:p>
    <w:p w:rsidR="00DC6F27" w:rsidRPr="00AD71D1" w:rsidRDefault="00AD71D1" w:rsidP="0082718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“Lịch sử thành phố Damascus” của Ibnu Asa-kir, kiểm duyệt: Umar bin Gharaam Al-Umuri, </w:t>
      </w:r>
      <w:r w:rsidR="00827189">
        <w:rPr>
          <w:rFonts w:asciiTheme="majorBidi" w:hAnsiTheme="majorBidi" w:cs="KFGQPC Uthman Taha Naskh"/>
          <w:lang w:val="vi-VN"/>
        </w:rPr>
        <w:t>nhà xuất bản</w:t>
      </w:r>
      <w:r>
        <w:rPr>
          <w:rFonts w:asciiTheme="majorBidi" w:hAnsiTheme="majorBidi" w:cs="KFGQPC Uthman Taha Naskh"/>
          <w:lang w:val="vi-VN"/>
        </w:rPr>
        <w:t xml:space="preserve"> Da-ru Al-Fakr, bản in lần thứ nhất năm 1418 hijri – 1997 tây lịch.</w:t>
      </w:r>
    </w:p>
    <w:p w:rsidR="00AD71D1" w:rsidRPr="00454D41" w:rsidRDefault="00454D41" w:rsidP="0082718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lastRenderedPageBreak/>
        <w:t xml:space="preserve">“Tahreer Wattanweer” của Ta-hir bin A-shur, </w:t>
      </w:r>
      <w:r w:rsidR="00827189">
        <w:rPr>
          <w:rFonts w:asciiTheme="majorBidi" w:hAnsiTheme="majorBidi" w:cs="KFGQPC Uthman Taha Naskh"/>
          <w:lang w:val="vi-VN"/>
        </w:rPr>
        <w:t>nhà xuất bản và</w:t>
      </w:r>
      <w:r>
        <w:rPr>
          <w:rFonts w:asciiTheme="majorBidi" w:hAnsiTheme="majorBidi" w:cs="KFGQPC Uthman Taha Naskh"/>
          <w:lang w:val="vi-VN"/>
        </w:rPr>
        <w:t xml:space="preserve"> tuyên truyền Tunisiyah, 1984 tây lịch.</w:t>
      </w:r>
    </w:p>
    <w:p w:rsidR="00454D41" w:rsidRPr="00E114DC" w:rsidRDefault="00E114DC" w:rsidP="00454D41">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“Tafseer Al-Qur’an Al’Azim” của học giả Abu Al-Fida’ Isma’il Ibnu Katheer người Damascus, kiểm chứng: Mustafa Assayyid Muhammad Muhammad Rashaad, Muhammd Fadhl, Ali Ahmad Abdul-Baaqi, Hasan Abbas Qatab, văn phòng phân phát và tuyên truyền, bản in lần thứ nhất năm 1421 hijri – 2000 tây lịch.</w:t>
      </w:r>
    </w:p>
    <w:p w:rsidR="00E114DC" w:rsidRPr="00716E57" w:rsidRDefault="003102ED" w:rsidP="0082718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716E57">
        <w:rPr>
          <w:rFonts w:asciiTheme="majorBidi" w:hAnsiTheme="majorBidi" w:cs="KFGQPC Uthman Taha Naskh"/>
          <w:lang w:val="vi-VN"/>
        </w:rPr>
        <w:t>Attaqreeb Wattayseer Lima’rifah Sunan Al-Basheer Annazdeer</w:t>
      </w:r>
      <w:r>
        <w:rPr>
          <w:rFonts w:asciiTheme="majorBidi" w:hAnsiTheme="majorBidi" w:cs="KFGQPC Uthman Taha Naskh"/>
          <w:lang w:val="vi-VN"/>
        </w:rPr>
        <w:t>”</w:t>
      </w:r>
      <w:r w:rsidR="00716E57">
        <w:rPr>
          <w:rFonts w:asciiTheme="majorBidi" w:hAnsiTheme="majorBidi" w:cs="KFGQPC Uthman Taha Naskh"/>
          <w:lang w:val="vi-VN"/>
        </w:rPr>
        <w:t xml:space="preserve"> của Imam Muhyi Addin bin Sharf Annwawi, biên soạn, kiểm chứng và chú thích: Muhammad Uthman Al-Khashat, </w:t>
      </w:r>
      <w:r w:rsidR="00827189">
        <w:rPr>
          <w:rFonts w:asciiTheme="majorBidi" w:hAnsiTheme="majorBidi" w:cs="KFGQPC Uthman Taha Naskh"/>
          <w:lang w:val="vi-VN"/>
        </w:rPr>
        <w:t>nhà xuất bản</w:t>
      </w:r>
      <w:r w:rsidR="00716E57">
        <w:rPr>
          <w:rFonts w:asciiTheme="majorBidi" w:hAnsiTheme="majorBidi" w:cs="KFGQPC Uthman Taha Naskh"/>
          <w:lang w:val="vi-VN"/>
        </w:rPr>
        <w:t xml:space="preserve"> Da-ru Al-Kitaab Al-Arabi – Beirut, bản in lần thứ nhất năm 1405 hijri – 1985.</w:t>
      </w:r>
    </w:p>
    <w:p w:rsidR="00716E57" w:rsidRPr="00851DFB" w:rsidRDefault="00851DFB" w:rsidP="0082718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“Jami’a Bayaan Al’ilm Wa Fadhl” của học Abu Umar Ibnu Abdul-Bar, kiểm chứng: Abu Al-Ashbaal Azzaheer, </w:t>
      </w:r>
      <w:r w:rsidR="00827189">
        <w:rPr>
          <w:rFonts w:asciiTheme="majorBidi" w:hAnsiTheme="majorBidi" w:cs="KFGQPC Uthman Taha Naskh"/>
          <w:lang w:val="vi-VN"/>
        </w:rPr>
        <w:t>nhà xuất bản</w:t>
      </w:r>
      <w:r>
        <w:rPr>
          <w:rFonts w:asciiTheme="majorBidi" w:hAnsiTheme="majorBidi" w:cs="KFGQPC Uthman Taha Naskh"/>
          <w:lang w:val="vi-VN"/>
        </w:rPr>
        <w:t xml:space="preserve"> Da-ru Ibnu Al-Jawzi, bản in lần thứ nhất năm 1414 Hijri.</w:t>
      </w:r>
    </w:p>
    <w:p w:rsidR="00851DFB" w:rsidRPr="005F62E8" w:rsidRDefault="005F62E8" w:rsidP="00827189">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“Bộ Sahih” của Abu Abdullah Muhammad bin Isma’il Albukhari, giảng giải, hiệu đính và kiểm chứng: Muhib Addin Al-Khateeb, </w:t>
      </w:r>
      <w:r w:rsidR="00827189">
        <w:rPr>
          <w:rFonts w:asciiTheme="majorBidi" w:hAnsiTheme="majorBidi" w:cs="KFGQPC Uthman Taha Naskh"/>
          <w:lang w:val="vi-VN"/>
        </w:rPr>
        <w:t xml:space="preserve">nhà xuất bản </w:t>
      </w:r>
      <w:r w:rsidR="00842D57">
        <w:rPr>
          <w:rFonts w:asciiTheme="majorBidi" w:hAnsiTheme="majorBidi" w:cs="KFGQPC Uthman Taha Naskh"/>
          <w:lang w:val="vi-VN"/>
        </w:rPr>
        <w:t>in ân</w:t>
      </w:r>
      <w:r>
        <w:rPr>
          <w:rFonts w:asciiTheme="majorBidi" w:hAnsiTheme="majorBidi" w:cs="KFGQPC Uthman Taha Naskh"/>
          <w:lang w:val="vi-VN"/>
        </w:rPr>
        <w:t xml:space="preserve"> Assalafiyah – Ai Cập, bản in lần thứ nhất năm 1403 hijri.</w:t>
      </w:r>
    </w:p>
    <w:p w:rsidR="005F62E8" w:rsidRPr="00B75CB6" w:rsidRDefault="00640313" w:rsidP="005F62E8">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842D57">
        <w:rPr>
          <w:rFonts w:asciiTheme="majorBidi" w:hAnsiTheme="majorBidi" w:cs="KFGQPC Uthman Taha Naskh"/>
          <w:lang w:val="vi-VN"/>
        </w:rPr>
        <w:t>Bộ Sahih</w:t>
      </w:r>
      <w:r>
        <w:rPr>
          <w:rFonts w:asciiTheme="majorBidi" w:hAnsiTheme="majorBidi" w:cs="KFGQPC Uthman Taha Naskh"/>
          <w:lang w:val="vi-VN"/>
        </w:rPr>
        <w:t>”</w:t>
      </w:r>
      <w:r w:rsidR="00842D57">
        <w:rPr>
          <w:rFonts w:asciiTheme="majorBidi" w:hAnsiTheme="majorBidi" w:cs="KFGQPC Uthman Taha Naskh"/>
          <w:lang w:val="vi-VN"/>
        </w:rPr>
        <w:t xml:space="preserve"> tức Sunan của Tirmizdi của học giả Abu Ysa Muhammad Ibnu Ysa bin Surah, kiểm chứng và chú thích: Ibrahim Utwah I’wadh, bản in lần thứ nhất năm 1382 hijri – 1962.</w:t>
      </w:r>
    </w:p>
    <w:p w:rsidR="00B75CB6" w:rsidRPr="00341DEE" w:rsidRDefault="00622910" w:rsidP="00211DD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lastRenderedPageBreak/>
        <w:t>“</w:t>
      </w:r>
      <w:r w:rsidR="00554224">
        <w:rPr>
          <w:rFonts w:asciiTheme="majorBidi" w:hAnsiTheme="majorBidi" w:cs="KFGQPC Uthman Taha Naskh"/>
          <w:lang w:val="vi-VN"/>
        </w:rPr>
        <w:t>Jami’a Al-Usul Fi Aha-deeth Arrasul</w:t>
      </w:r>
      <w:r>
        <w:rPr>
          <w:rFonts w:asciiTheme="majorBidi" w:hAnsiTheme="majorBidi" w:cs="KFGQPC Uthman Taha Naskh"/>
          <w:lang w:val="vi-VN"/>
        </w:rPr>
        <w:t>”</w:t>
      </w:r>
      <w:r w:rsidR="00554224">
        <w:rPr>
          <w:rFonts w:asciiTheme="majorBidi" w:hAnsiTheme="majorBidi" w:cs="KFGQPC Uthman Taha Naskh"/>
          <w:lang w:val="vi-VN"/>
        </w:rPr>
        <w:t xml:space="preserve"> của Imam Mujid Addin Abi Assa’a-daat Al-Muba-rak bin Muhammad: Ibnu Al-Atheer Al-Jawzi, kiểm chứng và chú thích: Abdul-Qadir Al-Arna-woot, </w:t>
      </w:r>
      <w:r w:rsidR="00211DDB">
        <w:rPr>
          <w:rFonts w:asciiTheme="majorBidi" w:hAnsiTheme="majorBidi" w:cs="KFGQPC Uthman Taha Naskh"/>
          <w:lang w:val="vi-VN"/>
        </w:rPr>
        <w:t>nhà xuất bản</w:t>
      </w:r>
      <w:r w:rsidR="00554224">
        <w:rPr>
          <w:rFonts w:asciiTheme="majorBidi" w:hAnsiTheme="majorBidi" w:cs="KFGQPC Uthman Taha Naskh"/>
          <w:lang w:val="vi-VN"/>
        </w:rPr>
        <w:t xml:space="preserve"> in ân Da-ru Al-Bayaan, bản in năm 1389.</w:t>
      </w:r>
    </w:p>
    <w:p w:rsidR="00341DEE" w:rsidRPr="002D1AC8" w:rsidRDefault="00F2659B" w:rsidP="00E9526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2D1AC8">
        <w:rPr>
          <w:rFonts w:asciiTheme="majorBidi" w:hAnsiTheme="majorBidi" w:cs="KFGQPC Uthman Taha Naskh"/>
          <w:lang w:val="vi-VN"/>
        </w:rPr>
        <w:t>Jami’a Bayaan Al’ilm Wa Fadhl</w:t>
      </w:r>
      <w:r>
        <w:rPr>
          <w:rFonts w:asciiTheme="majorBidi" w:hAnsiTheme="majorBidi" w:cs="KFGQPC Uthman Taha Naskh"/>
          <w:lang w:val="vi-VN"/>
        </w:rPr>
        <w:t>”</w:t>
      </w:r>
      <w:r w:rsidR="002D1AC8">
        <w:rPr>
          <w:rFonts w:asciiTheme="majorBidi" w:hAnsiTheme="majorBidi" w:cs="KFGQPC Uthman Taha Naskh"/>
          <w:lang w:val="vi-VN"/>
        </w:rPr>
        <w:t xml:space="preserve"> của Ibnu Abdul-Bar, kiểm chứng: Abu Abdurrahman Fawaaz Zamraly, </w:t>
      </w:r>
      <w:r w:rsidR="00E95262">
        <w:rPr>
          <w:rFonts w:asciiTheme="majorBidi" w:hAnsiTheme="majorBidi" w:cs="KFGQPC Uthman Taha Naskh"/>
          <w:lang w:val="vi-VN"/>
        </w:rPr>
        <w:t>nhà xuất bản</w:t>
      </w:r>
      <w:r w:rsidR="002D1AC8">
        <w:rPr>
          <w:rFonts w:asciiTheme="majorBidi" w:hAnsiTheme="majorBidi" w:cs="KFGQPC Uthman Taha Naskh"/>
          <w:lang w:val="vi-VN"/>
        </w:rPr>
        <w:t xml:space="preserve"> Da-ru Ibnu Hazm – Beirut Li-băng,  bản in lần thứ nhất năm 1424.</w:t>
      </w:r>
    </w:p>
    <w:p w:rsidR="002D1AC8" w:rsidRPr="00FD3090" w:rsidRDefault="00C6150A" w:rsidP="00634B58">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 xml:space="preserve">“Câu trả lời đúng cho ai thay đổi tôn giáo Maseeh” của Sheikh Islam Ibnu </w:t>
      </w:r>
      <w:r w:rsidR="00FD3090">
        <w:rPr>
          <w:rFonts w:asciiTheme="majorBidi" w:hAnsiTheme="majorBidi" w:cs="KFGQPC Uthman Taha Naskh"/>
          <w:lang w:val="vi-VN"/>
        </w:rPr>
        <w:t xml:space="preserve">Taymiyah, </w:t>
      </w:r>
      <w:r w:rsidR="00634B58">
        <w:rPr>
          <w:rFonts w:asciiTheme="majorBidi" w:hAnsiTheme="majorBidi" w:cs="KFGQPC Uthman Taha Naskh"/>
          <w:lang w:val="vi-VN"/>
        </w:rPr>
        <w:t>nhà xuất bản</w:t>
      </w:r>
      <w:r w:rsidR="00FD3090">
        <w:rPr>
          <w:rFonts w:asciiTheme="majorBidi" w:hAnsiTheme="majorBidi" w:cs="KFGQPC Uthman Taha Naskh"/>
          <w:lang w:val="vi-VN"/>
        </w:rPr>
        <w:t xml:space="preserve"> Da-ru-Al’asimah, bản in thứ hai 1419 hijri.</w:t>
      </w:r>
    </w:p>
    <w:p w:rsidR="00FD3090" w:rsidRPr="00D255AA" w:rsidRDefault="00FF10E2" w:rsidP="00D255AA">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rPr>
      </w:pPr>
      <w:r>
        <w:rPr>
          <w:rFonts w:asciiTheme="majorBidi" w:hAnsiTheme="majorBidi" w:cs="KFGQPC Uthman Taha Naskh"/>
          <w:lang w:val="vi-VN"/>
        </w:rPr>
        <w:t>“</w:t>
      </w:r>
      <w:r w:rsidR="00D255AA">
        <w:rPr>
          <w:rFonts w:asciiTheme="majorBidi" w:hAnsiTheme="majorBidi" w:cs="KFGQPC Uthman Taha Naskh"/>
          <w:lang w:val="vi-VN"/>
        </w:rPr>
        <w:t>Al-Hujjah Fi Bayaan Al-Muhijjah Wa Sharh Aqi-dah Ahli Assunnah</w:t>
      </w:r>
      <w:r>
        <w:rPr>
          <w:rFonts w:asciiTheme="majorBidi" w:hAnsiTheme="majorBidi" w:cs="KFGQPC Uthman Taha Naskh"/>
          <w:lang w:val="vi-VN"/>
        </w:rPr>
        <w:t>”</w:t>
      </w:r>
      <w:r w:rsidR="00D255AA">
        <w:rPr>
          <w:rFonts w:asciiTheme="majorBidi" w:hAnsiTheme="majorBidi" w:cs="KFGQPC Uthman Taha Naskh"/>
          <w:lang w:val="vi-VN"/>
        </w:rPr>
        <w:t xml:space="preserve"> của Abu Al-Qasim Ibnu Muhammad Attami-mi Al-Asbaha-ni, kiểm duyệt: Muhammad bin Mahmood Abu Raheem, văn phòng Da-ru Arra-yah, không rõ bản in.</w:t>
      </w:r>
    </w:p>
    <w:p w:rsidR="00D255AA" w:rsidRPr="00BF1D86" w:rsidRDefault="00BF1D86" w:rsidP="00634B58">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“Al-Hilyah Al-Awliya’ Watabaqaat Al-Asfiya’.” Của Abu Na’eem Ahmad Al-Asfaha-ni, </w:t>
      </w:r>
      <w:r w:rsidR="00634B58">
        <w:rPr>
          <w:rFonts w:asciiTheme="majorBidi" w:hAnsiTheme="majorBidi" w:cs="KFGQPC Uthman Taha Naskh"/>
          <w:lang w:val="vi-VN"/>
        </w:rPr>
        <w:t xml:space="preserve">nhà xuất bản </w:t>
      </w:r>
      <w:r>
        <w:rPr>
          <w:rFonts w:asciiTheme="majorBidi" w:hAnsiTheme="majorBidi" w:cs="KFGQPC Uthman Taha Naskh"/>
          <w:lang w:val="vi-VN"/>
        </w:rPr>
        <w:t>Da-ru Al-Kutub Al’ilmiyah – Beirut – Li Băng, bản in lần thứ nhất năm 1409 hijri.</w:t>
      </w:r>
    </w:p>
    <w:p w:rsidR="00BF1D86" w:rsidRPr="00391FFA" w:rsidRDefault="00391FFA" w:rsidP="00E84688">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“Addin Al-Khaalis” của Assayyid Muhammad Siddeeq Hasan Al-Qanu-ji người Albukhari, </w:t>
      </w:r>
      <w:r w:rsidR="00E84688">
        <w:rPr>
          <w:rFonts w:asciiTheme="majorBidi" w:hAnsiTheme="majorBidi" w:cs="KFGQPC Uthman Taha Naskh"/>
          <w:lang w:val="vi-VN"/>
        </w:rPr>
        <w:t>nhà xuất bản</w:t>
      </w:r>
      <w:r>
        <w:rPr>
          <w:rFonts w:asciiTheme="majorBidi" w:hAnsiTheme="majorBidi" w:cs="KFGQPC Uthman Taha Naskh"/>
          <w:lang w:val="vi-VN"/>
        </w:rPr>
        <w:t xml:space="preserve"> Al-Kutub Al’Ilmiyah – Beirut – Li Băng, bản in lần thứ nhất năm 1415 hijri – 1195 tây lịch.</w:t>
      </w:r>
    </w:p>
    <w:p w:rsidR="00391FFA" w:rsidRPr="007C0E98" w:rsidRDefault="007C0E98" w:rsidP="00F679D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“Di-waan Ibni Muhrif” của học giả Ahmad bin Ali bin Husain bin Mushrif Al-Wahi-bi Attami-mi, </w:t>
      </w:r>
      <w:r w:rsidR="00F679D6">
        <w:rPr>
          <w:rFonts w:asciiTheme="majorBidi" w:hAnsiTheme="majorBidi" w:cs="KFGQPC Uthman Taha Naskh"/>
          <w:lang w:val="vi-VN"/>
        </w:rPr>
        <w:t>nhà xuất bản</w:t>
      </w:r>
      <w:r>
        <w:rPr>
          <w:rFonts w:asciiTheme="majorBidi" w:hAnsiTheme="majorBidi" w:cs="KFGQPC Uthman Taha Naskh"/>
          <w:lang w:val="vi-VN"/>
        </w:rPr>
        <w:t xml:space="preserve"> Al-Falaah Al-Ahsa’ Alhufuf, bản in lần thứ tư, không rõ ngày in.</w:t>
      </w:r>
    </w:p>
    <w:p w:rsidR="007C0E98" w:rsidRPr="004B43C9" w:rsidRDefault="007A712D" w:rsidP="00F679D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lastRenderedPageBreak/>
        <w:t>“</w:t>
      </w:r>
      <w:r w:rsidR="00E96BB1">
        <w:rPr>
          <w:rFonts w:asciiTheme="majorBidi" w:hAnsiTheme="majorBidi" w:cs="KFGQPC Uthman Taha Naskh"/>
          <w:lang w:val="vi-VN"/>
        </w:rPr>
        <w:t>Azzabd Fi Al-Fiqh Ash-Sha-fi’y</w:t>
      </w:r>
      <w:r>
        <w:rPr>
          <w:rFonts w:asciiTheme="majorBidi" w:hAnsiTheme="majorBidi" w:cs="KFGQPC Uthman Taha Naskh"/>
          <w:lang w:val="vi-VN"/>
        </w:rPr>
        <w:t>”</w:t>
      </w:r>
      <w:r w:rsidR="00E96BB1">
        <w:rPr>
          <w:rFonts w:asciiTheme="majorBidi" w:hAnsiTheme="majorBidi" w:cs="KFGQPC Uthman Taha Naskh"/>
          <w:lang w:val="vi-VN"/>
        </w:rPr>
        <w:t xml:space="preserve"> của đại học giả Ahmad Bin Raslaan Ash-Sha-fi’y, </w:t>
      </w:r>
      <w:r w:rsidR="00F679D6">
        <w:rPr>
          <w:rFonts w:asciiTheme="majorBidi" w:hAnsiTheme="majorBidi" w:cs="KFGQPC Uthman Taha Naskh"/>
          <w:lang w:val="vi-VN"/>
        </w:rPr>
        <w:t>nhà xuất bản</w:t>
      </w:r>
      <w:r w:rsidR="00E96BB1">
        <w:rPr>
          <w:rFonts w:asciiTheme="majorBidi" w:hAnsiTheme="majorBidi" w:cs="KFGQPC Uthman Taha Naskh"/>
          <w:lang w:val="vi-VN"/>
        </w:rPr>
        <w:t xml:space="preserve"> A’lam Al-Fakr – Ai Cập, (Bản in không rõ ngày).</w:t>
      </w:r>
    </w:p>
    <w:p w:rsidR="004B43C9" w:rsidRPr="005B66CE" w:rsidRDefault="006B4EFB" w:rsidP="00F679D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“Assunnah” của Abu Bakr Ahmad bin Al-Khilaal, kiểm chứng: tiến sĩ Atiyah Azzahra-ni, </w:t>
      </w:r>
      <w:r w:rsidR="00F679D6">
        <w:rPr>
          <w:rFonts w:asciiTheme="majorBidi" w:hAnsiTheme="majorBidi" w:cs="KFGQPC Uthman Taha Naskh"/>
          <w:lang w:val="vi-VN"/>
        </w:rPr>
        <w:t>nhà xuất bản</w:t>
      </w:r>
      <w:r>
        <w:rPr>
          <w:rFonts w:asciiTheme="majorBidi" w:hAnsiTheme="majorBidi" w:cs="KFGQPC Uthman Taha Naskh"/>
          <w:lang w:val="vi-VN"/>
        </w:rPr>
        <w:t xml:space="preserve"> Da-ru Arra-yah, bản in lần thứ nhất năm 1410 hijri – 1989 tây lịch.</w:t>
      </w:r>
    </w:p>
    <w:p w:rsidR="00FA0985" w:rsidRPr="005B66CE" w:rsidRDefault="005B66CE" w:rsidP="00FA0985">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5B66CE">
        <w:rPr>
          <w:rFonts w:asciiTheme="majorBidi" w:hAnsiTheme="majorBidi" w:cs="KFGQPC Uthman Taha Naskh"/>
          <w:lang w:val="vi-VN"/>
        </w:rPr>
        <w:t>“</w:t>
      </w:r>
      <w:r>
        <w:rPr>
          <w:rFonts w:asciiTheme="majorBidi" w:hAnsiTheme="majorBidi" w:cs="KFGQPC Uthman Taha Naskh"/>
          <w:lang w:val="vi-VN"/>
        </w:rPr>
        <w:t>Silsilah Al-Ahaadeeth Assahihah Wa Shay’un Min Fiqhiha Wa Fawaa-idiha</w:t>
      </w:r>
      <w:r w:rsidRPr="005B66CE">
        <w:rPr>
          <w:rFonts w:asciiTheme="majorBidi" w:hAnsiTheme="majorBidi" w:cs="KFGQPC Uthman Taha Naskh"/>
          <w:lang w:val="vi-VN"/>
        </w:rPr>
        <w:t>”</w:t>
      </w:r>
      <w:r>
        <w:rPr>
          <w:rFonts w:asciiTheme="majorBidi" w:hAnsiTheme="majorBidi" w:cs="KFGQPC Uthman Taha Naskh"/>
          <w:lang w:val="vi-VN"/>
        </w:rPr>
        <w:t xml:space="preserve"> của học giả Muhammad Nasir Addin Al-Bani, văn phòng tuyên truyền và phân phát – Riyaadh, không rõ ngày in.</w:t>
      </w:r>
    </w:p>
    <w:p w:rsidR="005B66CE" w:rsidRPr="005B66CE" w:rsidRDefault="005B66CE" w:rsidP="005B66CE">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“Silsilah Al-Ahaadeeth Adda-i-fah Wal-Mawdhu’ah Wa Atharuha Assayyi’ Fi Al-Ummah” của học giả Muhammad Nasir Addin Al-Bani, văn phòng tuyên truyền và phân phát – Riyaadh, bản in lần thứ hai năm 1408 hijri – 1988 tây lịch.</w:t>
      </w:r>
    </w:p>
    <w:p w:rsidR="005B66CE" w:rsidRPr="00933099" w:rsidRDefault="00933099" w:rsidP="00F679D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“Sunan Ibnu Ma-jah” của học giả Abu Abdullah Muhammad bin Yazeed Ibnu Ma-jah Al-Qazuwaini, kiểm chứng: Muhammad Fu-aad Abdul-Baaqi, </w:t>
      </w:r>
      <w:r w:rsidR="00F679D6">
        <w:rPr>
          <w:rFonts w:asciiTheme="majorBidi" w:hAnsiTheme="majorBidi" w:cs="KFGQPC Uthman Taha Naskh"/>
          <w:lang w:val="vi-VN"/>
        </w:rPr>
        <w:t>nhà xuất bản</w:t>
      </w:r>
      <w:r>
        <w:rPr>
          <w:rFonts w:asciiTheme="majorBidi" w:hAnsiTheme="majorBidi" w:cs="KFGQPC Uthman Taha Naskh"/>
          <w:lang w:val="vi-VN"/>
        </w:rPr>
        <w:t xml:space="preserve"> Da-ru Ihya’ Al-Kutub Al’Arabiyah; không </w:t>
      </w:r>
      <w:r w:rsidR="00DD57FB">
        <w:rPr>
          <w:rFonts w:asciiTheme="majorBidi" w:hAnsiTheme="majorBidi" w:cs="KFGQPC Uthman Taha Naskh"/>
          <w:lang w:val="vi-VN"/>
        </w:rPr>
        <w:t>rõ</w:t>
      </w:r>
      <w:r>
        <w:rPr>
          <w:rFonts w:asciiTheme="majorBidi" w:hAnsiTheme="majorBidi" w:cs="KFGQPC Uthman Taha Naskh"/>
          <w:lang w:val="vi-VN"/>
        </w:rPr>
        <w:t xml:space="preserve"> ngày in.</w:t>
      </w:r>
    </w:p>
    <w:p w:rsidR="00933099" w:rsidRPr="009376FA" w:rsidRDefault="00065E12" w:rsidP="00265AE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“Sunan Abu Dawood” của Imam Abu Dawood Sulayman bi Al-Ash’ath người Sajistan Azadi, </w:t>
      </w:r>
      <w:r w:rsidR="00265AEC">
        <w:rPr>
          <w:rFonts w:asciiTheme="majorBidi" w:hAnsiTheme="majorBidi" w:cs="KFGQPC Uthman Taha Naskh"/>
          <w:lang w:val="vi-VN"/>
        </w:rPr>
        <w:t>nhà xuất bản</w:t>
      </w:r>
      <w:r>
        <w:rPr>
          <w:rFonts w:asciiTheme="majorBidi" w:hAnsiTheme="majorBidi" w:cs="KFGQPC Uthman Taha Naskh"/>
          <w:lang w:val="vi-VN"/>
        </w:rPr>
        <w:t xml:space="preserve"> Da-ru Ibn Hazm – Beirut, bản in thứ nhất năm 1418 hijri</w:t>
      </w:r>
      <w:r w:rsidR="009376FA">
        <w:rPr>
          <w:rFonts w:asciiTheme="majorBidi" w:hAnsiTheme="majorBidi" w:cs="KFGQPC Uthman Taha Naskh"/>
          <w:lang w:val="vi-VN"/>
        </w:rPr>
        <w:t xml:space="preserve"> – 1997 tây lịch.</w:t>
      </w:r>
    </w:p>
    <w:p w:rsidR="009376FA" w:rsidRPr="00614881" w:rsidRDefault="00614881" w:rsidP="00265AE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 xml:space="preserve">“Sair A’laam Annubala’.” Của Imam Shamsu Addin Muhammad bin Ahmad bin Uthman Azdzdahabi, kiểm chứng: Shu’aib Al-Arna-ut, </w:t>
      </w:r>
      <w:r w:rsidR="00265AEC">
        <w:rPr>
          <w:rFonts w:asciiTheme="majorBidi" w:hAnsiTheme="majorBidi" w:cs="KFGQPC Uthman Taha Naskh"/>
          <w:lang w:val="vi-VN"/>
        </w:rPr>
        <w:t xml:space="preserve">nhà xuất bản </w:t>
      </w:r>
      <w:r>
        <w:rPr>
          <w:rFonts w:asciiTheme="majorBidi" w:hAnsiTheme="majorBidi" w:cs="KFGQPC Uthman Taha Naskh"/>
          <w:lang w:val="vi-VN"/>
        </w:rPr>
        <w:t xml:space="preserve">Muassasah Arrisa-lah, bản in lần thứ nhất năm 1401 </w:t>
      </w:r>
      <w:r>
        <w:rPr>
          <w:rFonts w:asciiTheme="majorBidi" w:hAnsiTheme="majorBidi" w:cs="KFGQPC Uthman Taha Naskh"/>
          <w:lang w:val="vi-VN"/>
        </w:rPr>
        <w:lastRenderedPageBreak/>
        <w:t>hijri – 1981 tây lịch, bản in lần thứ hai năm 1402 hijri – 1982.</w:t>
      </w:r>
    </w:p>
    <w:p w:rsidR="00614881" w:rsidRPr="00010DC2" w:rsidRDefault="00AE2956" w:rsidP="00614881">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“Giảng giải Sunnah” của học giả Muhammad Al-Hasan Al-Barbaha-ni, kiểm chứng: Khaalid Arradaadi</w:t>
      </w:r>
      <w:r w:rsidR="00010DC2">
        <w:rPr>
          <w:rFonts w:asciiTheme="majorBidi" w:hAnsiTheme="majorBidi" w:cs="KFGQPC Uthman Taha Naskh"/>
          <w:lang w:val="vi-VN"/>
        </w:rPr>
        <w:t>, nhà xuất bản Da-ru Assalaf, bản in lần hai năm 1418 hijri.</w:t>
      </w:r>
    </w:p>
    <w:p w:rsidR="00010DC2" w:rsidRPr="00010DC2" w:rsidRDefault="00010DC2" w:rsidP="00010DC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“Sharh Al’Aqi-dah Al-Asfaha-niyah” của Sheikh Islam Ibnu Taymiyah, nhà xuất bản Da-ru Al-Kutub Al-Hadi-thah, không rõ ngày in.</w:t>
      </w:r>
    </w:p>
    <w:p w:rsidR="00010DC2" w:rsidRPr="007319A6" w:rsidRDefault="007319A6" w:rsidP="00010DC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“Sharh Al’Aqi-dah Attaha-wiyah” của học giả Ibnu Abi Al’izz Alhanafi, kiểm chứng: một nhóm học giả, nhà xuất bản: Al-Maktab Al-Islami, bản in lần hai 1404 hijri – 1984 tây lịch.</w:t>
      </w:r>
    </w:p>
    <w:p w:rsidR="007319A6" w:rsidRPr="00292C64" w:rsidRDefault="00D2324B" w:rsidP="007319A6">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“Sharh Al’</w:t>
      </w:r>
      <w:r w:rsidR="00292C64" w:rsidRPr="00292C64">
        <w:rPr>
          <w:rFonts w:asciiTheme="majorBidi" w:hAnsiTheme="majorBidi" w:cs="KFGQPC Uthman Taha Naskh"/>
          <w:lang w:val="vi-VN"/>
        </w:rPr>
        <w:t>Aqi-dah Al-Wa-sitiyah</w:t>
      </w:r>
      <w:r>
        <w:rPr>
          <w:rFonts w:asciiTheme="majorBidi" w:hAnsiTheme="majorBidi" w:cs="KFGQPC Uthman Taha Naskh"/>
          <w:lang w:val="vi-VN"/>
        </w:rPr>
        <w:t>”</w:t>
      </w:r>
      <w:r w:rsidR="00292C64" w:rsidRPr="00292C64">
        <w:rPr>
          <w:rFonts w:asciiTheme="majorBidi" w:hAnsiTheme="majorBidi" w:cs="KFGQPC Uthman Taha Naskh"/>
          <w:lang w:val="vi-VN"/>
        </w:rPr>
        <w:t xml:space="preserve"> của Sheikh Muhammad bin Saleh Al-Uthaimeen, kiểm chứng: Sa’ad Assameel, nhà xuất bản Da-ru Ibni Al-Jawzi, bản in lần thứ tư năm 1417.</w:t>
      </w:r>
    </w:p>
    <w:p w:rsidR="00292C64" w:rsidRPr="00F574FA" w:rsidRDefault="00F574FA" w:rsidP="00292C64">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F574FA">
        <w:rPr>
          <w:rFonts w:asciiTheme="majorBidi" w:hAnsiTheme="majorBidi" w:cs="KFGQPC Uthman Taha Naskh"/>
          <w:lang w:val="vi-VN"/>
        </w:rPr>
        <w:t>“Sharh Al-Fiqh Al-Akbar” của học giả Al-Mala Ali Al-Qari, nhà xuất bản Da-ru Al-Kutub Al’</w:t>
      </w:r>
      <w:r>
        <w:rPr>
          <w:rFonts w:asciiTheme="majorBidi" w:hAnsiTheme="majorBidi" w:cs="KFGQPC Uthman Taha Naskh"/>
          <w:lang w:val="vi-VN"/>
        </w:rPr>
        <w:t>ilmiyah</w:t>
      </w:r>
      <w:r w:rsidRPr="00F574FA">
        <w:rPr>
          <w:rFonts w:asciiTheme="majorBidi" w:hAnsiTheme="majorBidi" w:cs="KFGQPC Uthman Taha Naskh"/>
          <w:lang w:val="vi-VN"/>
        </w:rPr>
        <w:t>, bản in lần thứ nhất năm 1404 hijri.</w:t>
      </w:r>
    </w:p>
    <w:p w:rsidR="00F574FA" w:rsidRPr="00110133" w:rsidRDefault="00110133" w:rsidP="00F574FA">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110133">
        <w:rPr>
          <w:rFonts w:asciiTheme="majorBidi" w:hAnsiTheme="majorBidi" w:cs="KFGQPC Uthman Taha Naskh"/>
          <w:lang w:val="vi-VN"/>
        </w:rPr>
        <w:t>“Assaarim Al-Maslool Ala Shaatim Arraool” của Sheikh Islam Ibnu Taymiyah, kiểm chứng: Muhammad Al-Halawa-ni và Muhammad Shawdari, nhà xuất bản Rimaadi Linnashr, bản in lần thứ nhất 1417 hijri.</w:t>
      </w:r>
    </w:p>
    <w:p w:rsidR="00110133" w:rsidRPr="005F377C" w:rsidRDefault="005F377C" w:rsidP="005F377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5F377C">
        <w:rPr>
          <w:rFonts w:asciiTheme="majorBidi" w:hAnsiTheme="majorBidi" w:cs="KFGQPC Uthman Taha Naskh"/>
          <w:lang w:val="vi-VN"/>
        </w:rPr>
        <w:t>“Sahih Jami’a Assagheer” của Muhammad Naasir Addin Al-Bani, nhà xuất bản Al-Maktab Al-</w:t>
      </w:r>
      <w:r w:rsidRPr="005F377C">
        <w:rPr>
          <w:rFonts w:asciiTheme="majorBidi" w:hAnsiTheme="majorBidi" w:cs="KFGQPC Uthman Taha Naskh"/>
          <w:lang w:val="vi-VN"/>
        </w:rPr>
        <w:lastRenderedPageBreak/>
        <w:t>Islami – Beirut, bản in lần thứ hai năm 1408 – 1988 tây lịch.</w:t>
      </w:r>
    </w:p>
    <w:p w:rsidR="005F377C" w:rsidRPr="00F9681C" w:rsidRDefault="00F9681C" w:rsidP="005F377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F9681C">
        <w:rPr>
          <w:rFonts w:asciiTheme="majorBidi" w:hAnsiTheme="majorBidi" w:cs="KFGQPC Uthman Taha Naskh"/>
          <w:lang w:val="vi-VN"/>
        </w:rPr>
        <w:t xml:space="preserve">“Sahih Sunan Abu Dawood” của Muhammad Naasir Addin Al-Bani, nhà xuất bản Da-ru Al-Ma’a-ruf </w:t>
      </w:r>
      <w:r>
        <w:rPr>
          <w:rFonts w:asciiTheme="majorBidi" w:hAnsiTheme="majorBidi" w:cs="KFGQPC Uthman Taha Naskh"/>
          <w:lang w:val="vi-VN"/>
        </w:rPr>
        <w:t xml:space="preserve">Linnashr </w:t>
      </w:r>
      <w:r w:rsidRPr="00F9681C">
        <w:rPr>
          <w:rFonts w:asciiTheme="majorBidi" w:hAnsiTheme="majorBidi" w:cs="KFGQPC Uthman Taha Naskh"/>
          <w:lang w:val="vi-VN"/>
        </w:rPr>
        <w:t>W</w:t>
      </w:r>
      <w:r>
        <w:rPr>
          <w:rFonts w:asciiTheme="majorBidi" w:hAnsiTheme="majorBidi" w:cs="KFGQPC Uthman Taha Naskh"/>
          <w:lang w:val="vi-VN"/>
        </w:rPr>
        <w:t>attawz</w:t>
      </w:r>
      <w:r w:rsidRPr="00F9681C">
        <w:rPr>
          <w:rFonts w:asciiTheme="majorBidi" w:hAnsiTheme="majorBidi" w:cs="KFGQPC Uthman Taha Naskh"/>
          <w:lang w:val="vi-VN"/>
        </w:rPr>
        <w:t>i’a, bản in lần thứ nhấ</w:t>
      </w:r>
      <w:r>
        <w:rPr>
          <w:rFonts w:asciiTheme="majorBidi" w:hAnsiTheme="majorBidi" w:cs="KFGQPC Uthman Taha Naskh"/>
          <w:lang w:val="vi-VN"/>
        </w:rPr>
        <w:t>t năm 1419 hi</w:t>
      </w:r>
      <w:r w:rsidRPr="00F9681C">
        <w:rPr>
          <w:rFonts w:asciiTheme="majorBidi" w:hAnsiTheme="majorBidi" w:cs="KFGQPC Uthman Taha Naskh"/>
          <w:lang w:val="vi-VN"/>
        </w:rPr>
        <w:t>jri – 1998 tây lịch.</w:t>
      </w:r>
      <w:r w:rsidR="00DA4711" w:rsidRPr="00DA4711">
        <w:rPr>
          <w:rFonts w:asciiTheme="majorBidi" w:hAnsiTheme="majorBidi" w:cs="KFGQPC Uthman Taha Naskh"/>
          <w:lang w:val="vi-VN"/>
        </w:rPr>
        <w:t xml:space="preserve"> </w:t>
      </w:r>
    </w:p>
    <w:p w:rsidR="00F9681C" w:rsidRPr="00DA4711" w:rsidRDefault="00DA4711" w:rsidP="00F9681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DA4711">
        <w:rPr>
          <w:rFonts w:asciiTheme="majorBidi" w:hAnsiTheme="majorBidi" w:cs="KFGQPC Uthman Taha Naskh"/>
          <w:lang w:val="vi-VN"/>
        </w:rPr>
        <w:t xml:space="preserve">“Sahih Sunan Attirmizdi” của Muhammad Naasir Addin Al-Bani, nhà xuất bản </w:t>
      </w:r>
      <w:r w:rsidRPr="00F9681C">
        <w:rPr>
          <w:rFonts w:asciiTheme="majorBidi" w:hAnsiTheme="majorBidi" w:cs="KFGQPC Uthman Taha Naskh"/>
          <w:lang w:val="vi-VN"/>
        </w:rPr>
        <w:t xml:space="preserve">Da-ru Al-Ma’a-ruf </w:t>
      </w:r>
      <w:r>
        <w:rPr>
          <w:rFonts w:asciiTheme="majorBidi" w:hAnsiTheme="majorBidi" w:cs="KFGQPC Uthman Taha Naskh"/>
          <w:lang w:val="vi-VN"/>
        </w:rPr>
        <w:t xml:space="preserve">Linnashr </w:t>
      </w:r>
      <w:r w:rsidRPr="00F9681C">
        <w:rPr>
          <w:rFonts w:asciiTheme="majorBidi" w:hAnsiTheme="majorBidi" w:cs="KFGQPC Uthman Taha Naskh"/>
          <w:lang w:val="vi-VN"/>
        </w:rPr>
        <w:t>W</w:t>
      </w:r>
      <w:r>
        <w:rPr>
          <w:rFonts w:asciiTheme="majorBidi" w:hAnsiTheme="majorBidi" w:cs="KFGQPC Uthman Taha Naskh"/>
          <w:lang w:val="vi-VN"/>
        </w:rPr>
        <w:t>attawz</w:t>
      </w:r>
      <w:r w:rsidRPr="00F9681C">
        <w:rPr>
          <w:rFonts w:asciiTheme="majorBidi" w:hAnsiTheme="majorBidi" w:cs="KFGQPC Uthman Taha Naskh"/>
          <w:lang w:val="vi-VN"/>
        </w:rPr>
        <w:t>i’a,</w:t>
      </w:r>
      <w:r w:rsidRPr="00DA4711">
        <w:rPr>
          <w:rFonts w:asciiTheme="majorBidi" w:hAnsiTheme="majorBidi" w:cs="KFGQPC Uthman Taha Naskh"/>
          <w:lang w:val="vi-VN"/>
        </w:rPr>
        <w:t xml:space="preserve"> bản in lần thứ nhất năm 1420 hijri – 2000 tây lịch.</w:t>
      </w:r>
    </w:p>
    <w:p w:rsidR="00DA4711" w:rsidRPr="007834E2" w:rsidRDefault="007834E2" w:rsidP="00DA4711">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sidRPr="007834E2">
        <w:rPr>
          <w:rFonts w:asciiTheme="majorBidi" w:hAnsiTheme="majorBidi" w:cs="KFGQPC Uthman Taha Naskh"/>
          <w:lang w:val="vi-VN"/>
        </w:rPr>
        <w:t>“Sahih Muslim” của Imam Abu Al-Hasan Muslim bin Al-Hijaaj Al-Qushairy Annaysaaburi, giảng giải: Imam Annawai, nhà xuất bản Da-ru Al-Hadeeth – Ai C</w:t>
      </w:r>
      <w:r>
        <w:rPr>
          <w:rFonts w:asciiTheme="majorBidi" w:hAnsiTheme="majorBidi" w:cs="KFGQPC Uthman Taha Naskh"/>
          <w:lang w:val="vi-VN"/>
        </w:rPr>
        <w:t>ập, bản in lần thứ nhất năm 1412 hijri – 1991 tây lịch.</w:t>
      </w:r>
    </w:p>
    <w:p w:rsidR="007834E2" w:rsidRPr="00D84E1D" w:rsidRDefault="00D84E1D" w:rsidP="007834E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“Tareeq Al-Hijratain” của học giả Ibnu Al-Qayyim, kiểm chứng: Yusuf Budaiwi, nhà xuất bản Ibnu Katheer, bản in lần hai năm 1419 hijri.</w:t>
      </w:r>
    </w:p>
    <w:p w:rsidR="00D84E1D" w:rsidRPr="004603C5" w:rsidRDefault="00912856" w:rsidP="00D84E1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5B413E">
        <w:rPr>
          <w:rFonts w:asciiTheme="majorBidi" w:hAnsiTheme="majorBidi" w:cs="KFGQPC Uthman Taha Naskh"/>
          <w:lang w:val="vi-VN"/>
        </w:rPr>
        <w:t>Aqi-dah Assalaf Wa Assahaab Al-Hadeeth</w:t>
      </w:r>
      <w:r>
        <w:rPr>
          <w:rFonts w:asciiTheme="majorBidi" w:hAnsiTheme="majorBidi" w:cs="KFGQPC Uthman Taha Naskh"/>
          <w:lang w:val="vi-VN"/>
        </w:rPr>
        <w:t>”</w:t>
      </w:r>
      <w:r w:rsidR="005B413E">
        <w:rPr>
          <w:rFonts w:asciiTheme="majorBidi" w:hAnsiTheme="majorBidi" w:cs="KFGQPC Uthman Taha Naskh"/>
          <w:lang w:val="vi-VN"/>
        </w:rPr>
        <w:t xml:space="preserve"> của Abu Uthman Assaabu-ni, kiểm chứng Naasir Al-Jadi’a, nhà xuất bản Al’Asimah, bản in lần hai năm 1419 hijri.</w:t>
      </w:r>
    </w:p>
    <w:p w:rsidR="005B413E" w:rsidRPr="004603C5" w:rsidRDefault="005B413E" w:rsidP="005B413E">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“Fat-hu Al-Qadeer Al-Jami’a Baina Fanni Arriwa-yah Waddara-yah min ‘Ilm</w:t>
      </w:r>
      <w:r w:rsidR="004B6EA9">
        <w:rPr>
          <w:rFonts w:asciiTheme="majorBidi" w:hAnsiTheme="majorBidi" w:cs="KFGQPC Uthman Taha Naskh"/>
          <w:lang w:val="vi-VN"/>
        </w:rPr>
        <w:t xml:space="preserve"> Attafseer</w:t>
      </w:r>
      <w:r>
        <w:rPr>
          <w:rFonts w:asciiTheme="majorBidi" w:hAnsiTheme="majorBidi" w:cs="KFGQPC Uthman Taha Naskh"/>
          <w:lang w:val="vi-VN"/>
        </w:rPr>
        <w:t>”</w:t>
      </w:r>
      <w:r w:rsidR="004B6EA9">
        <w:rPr>
          <w:rFonts w:asciiTheme="majorBidi" w:hAnsiTheme="majorBidi" w:cs="KFGQPC Uthman Taha Naskh"/>
          <w:lang w:val="vi-VN"/>
        </w:rPr>
        <w:t xml:space="preserve"> của học giả Muhammad bin Ali Ash-Shawka-ni, nhà xuất bản Da-ru Al-Ma’rifah – Beirut, Li Băng, bản in lần thứ tư năm 1428 hijri – 2007 tây lịch.</w:t>
      </w:r>
    </w:p>
    <w:p w:rsidR="004B6EA9" w:rsidRPr="004603C5" w:rsidRDefault="00BF4B2D" w:rsidP="00BF4B2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lastRenderedPageBreak/>
        <w:t>“Qasi-dah” của học giả Abu Marwaan Abdul-Malik bin Iddris Al-Jaza-iri về đạo đức và Sunnah, kiểm chứng: Hilaal Naaji, nhà xuất bản Da-ru Al-Maghrib Al-Islaami, bản tin lần thứ nhất năm 1994 tây lịch.</w:t>
      </w:r>
    </w:p>
    <w:p w:rsidR="00BF4B2D" w:rsidRPr="004603C5" w:rsidRDefault="006D2E9B" w:rsidP="00BF4B2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382B83">
        <w:rPr>
          <w:rFonts w:asciiTheme="majorBidi" w:hAnsiTheme="majorBidi" w:cs="KFGQPC Uthman Taha Naskh"/>
          <w:lang w:val="vi-VN"/>
        </w:rPr>
        <w:t>Al-Kulliyaat</w:t>
      </w:r>
      <w:r>
        <w:rPr>
          <w:rFonts w:asciiTheme="majorBidi" w:hAnsiTheme="majorBidi" w:cs="KFGQPC Uthman Taha Naskh"/>
          <w:lang w:val="vi-VN"/>
        </w:rPr>
        <w:t>”</w:t>
      </w:r>
      <w:r w:rsidR="00382B83">
        <w:rPr>
          <w:rFonts w:asciiTheme="majorBidi" w:hAnsiTheme="majorBidi" w:cs="KFGQPC Uthman Taha Naskh"/>
          <w:lang w:val="vi-VN"/>
        </w:rPr>
        <w:t xml:space="preserve"> của Abu Al-Baqa’ Al-Kafawi, kiểm chứng: Adnaan Darweesh và Muhammad người Ai Cập, nhà xuất bản Muassasah Arrisa-lah, bản in lần hai năm 1413 hijri.</w:t>
      </w:r>
    </w:p>
    <w:p w:rsidR="00382B83" w:rsidRPr="004603C5" w:rsidRDefault="00C73E53" w:rsidP="00382B83">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“Al-Kifaayah Fi ‘Ilm Arriwaayah” của học giả Ahmad bin Ali bin Thaabit Abu Bakr Al-Khateeb người Baghdaad, nhà xuất bản Al-Ma’aaruf Al-Uthma-niyah năm 1357.</w:t>
      </w:r>
    </w:p>
    <w:p w:rsidR="00C73E53" w:rsidRPr="004603C5" w:rsidRDefault="00175BDB" w:rsidP="00C73E53">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“Lisaan Al’Arab” của học giả Muhammad bin Mukram bin Manzhur A</w:t>
      </w:r>
      <w:r w:rsidR="00B759F1">
        <w:rPr>
          <w:rFonts w:asciiTheme="majorBidi" w:hAnsiTheme="majorBidi" w:cs="KFGQPC Uthman Taha Naskh"/>
          <w:lang w:val="vi-VN"/>
        </w:rPr>
        <w:t>l-Afri-qi Al-Misri, nhà xuất bản Da-ru Saadir Beirut, bản in lần thứ nhất, không rõ ngày in.</w:t>
      </w:r>
    </w:p>
    <w:p w:rsidR="00B759F1" w:rsidRPr="004603C5" w:rsidRDefault="008E2107" w:rsidP="00B759F1">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“Lawa-mi’a Al-Anwaar Al-Bahiyah Wa Sawa-ti’a Al-Asraar Al-Thariyah” của học giả Muhammad bin Ahmad Assafa-ri-ni Al-Athary, nhà xuất bản Muassasah Al-Khaafiqeen – Damascus, bản in lần thứ hai năm 1402 hijri – 1982 tây lịch.</w:t>
      </w:r>
    </w:p>
    <w:p w:rsidR="008E2107" w:rsidRPr="004603C5" w:rsidRDefault="00755FFA" w:rsidP="008E2107">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“Fata-wa tổng hợp” của Sheikh Islam Taqi Addin Ahmad bin Taymiyah Al-Hara-ni, nhà xuất bản Da-ru Al-Wifa’, bản in lần thứ nhất năm 1418 hijri, bản in lần hai năm 1422 hijri, bản in lần ba năm 1426 hijri.</w:t>
      </w:r>
    </w:p>
    <w:p w:rsidR="00755FFA" w:rsidRPr="004603C5" w:rsidRDefault="000D76D8" w:rsidP="00755FFA">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DB79AC">
        <w:rPr>
          <w:rFonts w:asciiTheme="majorBidi" w:hAnsiTheme="majorBidi" w:cs="KFGQPC Uthman Taha Naskh"/>
          <w:lang w:val="vi-VN"/>
        </w:rPr>
        <w:t>Musnad</w:t>
      </w:r>
      <w:r>
        <w:rPr>
          <w:rFonts w:asciiTheme="majorBidi" w:hAnsiTheme="majorBidi" w:cs="KFGQPC Uthman Taha Naskh"/>
          <w:lang w:val="vi-VN"/>
        </w:rPr>
        <w:t>”</w:t>
      </w:r>
      <w:r w:rsidR="00DB79AC">
        <w:rPr>
          <w:rFonts w:asciiTheme="majorBidi" w:hAnsiTheme="majorBidi" w:cs="KFGQPC Uthman Taha Naskh"/>
          <w:lang w:val="vi-VN"/>
        </w:rPr>
        <w:t xml:space="preserve"> của Imam Ahmad bin Hambal, kiểm chứng: Shu’aib Al-Arna-ut và A-dil Murshad, nhà </w:t>
      </w:r>
      <w:r w:rsidR="00DB79AC">
        <w:rPr>
          <w:rFonts w:asciiTheme="majorBidi" w:hAnsiTheme="majorBidi" w:cs="KFGQPC Uthman Taha Naskh"/>
          <w:lang w:val="vi-VN"/>
        </w:rPr>
        <w:lastRenderedPageBreak/>
        <w:t>xuất bản Muassasah Arrisa-lah, bản in lần thứ nhất năm 1416 hijri – 1996 tây lịch.</w:t>
      </w:r>
    </w:p>
    <w:p w:rsidR="00DB79AC" w:rsidRPr="004603C5" w:rsidRDefault="005D41A2" w:rsidP="00DB79A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“Ma’a-rij Al-Qabul Bisharh Salim Al-Wusul” của Sheikh Hafizh Al-Hakami Annaashir, nhà xuất bản Jama’ah Ihya Atturaath.</w:t>
      </w:r>
    </w:p>
    <w:p w:rsidR="005D41A2" w:rsidRPr="004603C5" w:rsidRDefault="00B20F49" w:rsidP="005D41A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EE31BD">
        <w:rPr>
          <w:rFonts w:asciiTheme="majorBidi" w:hAnsiTheme="majorBidi" w:cs="KFGQPC Uthman Taha Naskh"/>
          <w:lang w:val="vi-VN"/>
        </w:rPr>
        <w:t>Al-Mu’jam Al-Awsat</w:t>
      </w:r>
      <w:r>
        <w:rPr>
          <w:rFonts w:asciiTheme="majorBidi" w:hAnsiTheme="majorBidi" w:cs="KFGQPC Uthman Taha Naskh"/>
          <w:lang w:val="vi-VN"/>
        </w:rPr>
        <w:t>”</w:t>
      </w:r>
      <w:r w:rsidR="00EE31BD">
        <w:rPr>
          <w:rFonts w:asciiTheme="majorBidi" w:hAnsiTheme="majorBidi" w:cs="KFGQPC Uthman Taha Naskh"/>
          <w:lang w:val="vi-VN"/>
        </w:rPr>
        <w:t xml:space="preserve"> của Abu Al-Qasim Sulayman bin Ahmad Attabra-ni, kiểm chứng: Tariq bin ‘Iwadillah bin Muhammad và Abdul-Muhsin bin Ibrahim Al-Husaini, nhà xuất bản Da-ru Al-Haramain, bản in năm 1415 hijri – 1995 tây lịch.</w:t>
      </w:r>
    </w:p>
    <w:p w:rsidR="00EE31BD" w:rsidRPr="004603C5" w:rsidRDefault="00C3482E" w:rsidP="00EE31B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“Al-Mu’jam Al-Kabeer” của Abu Al-Qaasim Attabra-ni, nhà xuất bản Maktab Ibni Taymiyah – Ai Cặp, bản in lần thứ hai, không rõ ngày in.</w:t>
      </w:r>
    </w:p>
    <w:p w:rsidR="00C3482E" w:rsidRPr="004603C5" w:rsidRDefault="000C550A" w:rsidP="00C3482E">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517BC9">
        <w:rPr>
          <w:rFonts w:asciiTheme="majorBidi" w:hAnsiTheme="majorBidi" w:cs="KFGQPC Uthman Taha Naskh"/>
          <w:lang w:val="vi-VN"/>
        </w:rPr>
        <w:t>Al-Mufham Lima Ashkal Min Talkhees Muslim</w:t>
      </w:r>
      <w:r>
        <w:rPr>
          <w:rFonts w:asciiTheme="majorBidi" w:hAnsiTheme="majorBidi" w:cs="KFGQPC Uthman Taha Naskh"/>
          <w:lang w:val="vi-VN"/>
        </w:rPr>
        <w:t>”</w:t>
      </w:r>
      <w:r w:rsidR="00517BC9">
        <w:rPr>
          <w:rFonts w:asciiTheme="majorBidi" w:hAnsiTheme="majorBidi" w:cs="KFGQPC Uthman Taha Naskh"/>
          <w:lang w:val="vi-VN"/>
        </w:rPr>
        <w:t xml:space="preserve"> của Abu Al-Abbas Ahmad bin Umar Al-Qurtubi, kiểm chứng: Muhyi Addin, nhà xuất bản Da-ru  Ibni Katheer, bản in lần hai năm 1420 hijri.</w:t>
      </w:r>
    </w:p>
    <w:p w:rsidR="00517BC9" w:rsidRPr="004603C5" w:rsidRDefault="00654A84" w:rsidP="0024101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“Maqa-yis Al-Lughah” của Ibnu Faaris, kiểm chứng: Shihaab Addin Abu Amru, nhà xuất bản Al-Fakr</w:t>
      </w:r>
      <w:r w:rsidR="0024101B">
        <w:rPr>
          <w:rFonts w:asciiTheme="majorBidi" w:hAnsiTheme="majorBidi" w:cs="KFGQPC Uthman Taha Naskh"/>
          <w:lang w:val="vi-VN"/>
        </w:rPr>
        <w:t>, bản in lần thứ nhất năm 1415 hijri.</w:t>
      </w:r>
    </w:p>
    <w:p w:rsidR="0024101B" w:rsidRPr="004603C5" w:rsidRDefault="008748EC" w:rsidP="0024101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“Muqaddimah Al-Hadeeth Al-Ma’ruf Bi Muqaddimah Ibni Assalaah” của Imam Abu Amru Uthman bin Abdurrahman, bản in lần thứ nhất năm 1350 hijri – 1931 tây lịch.</w:t>
      </w:r>
    </w:p>
    <w:p w:rsidR="008748EC" w:rsidRPr="004603C5" w:rsidRDefault="00091772" w:rsidP="008748E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“Al-Muntaqa Min Sharh Usul I’tiqaad Ahli Assunnah Wal-Jama’ah” của Abu Al-Qaasim Hibatullah bin Al-Hasan Attabra-ni Al-Laka-i, không rõ ngày in.</w:t>
      </w:r>
    </w:p>
    <w:p w:rsidR="00091772" w:rsidRPr="004603C5" w:rsidRDefault="0040731F" w:rsidP="00091772">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lastRenderedPageBreak/>
        <w:t>“</w:t>
      </w:r>
      <w:r w:rsidR="000E0F7C">
        <w:rPr>
          <w:rFonts w:asciiTheme="majorBidi" w:hAnsiTheme="majorBidi" w:cs="KFGQPC Uthman Taha Naskh"/>
          <w:lang w:val="vi-VN"/>
        </w:rPr>
        <w:t>Al-Manzhu-mah Al-Ha-iyah</w:t>
      </w:r>
      <w:r>
        <w:rPr>
          <w:rFonts w:asciiTheme="majorBidi" w:hAnsiTheme="majorBidi" w:cs="KFGQPC Uthman Taha Naskh"/>
          <w:lang w:val="vi-VN"/>
        </w:rPr>
        <w:t>”</w:t>
      </w:r>
      <w:r w:rsidR="000E0F7C">
        <w:rPr>
          <w:rFonts w:asciiTheme="majorBidi" w:hAnsiTheme="majorBidi" w:cs="KFGQPC Uthman Taha Naskh"/>
          <w:lang w:val="vi-VN"/>
        </w:rPr>
        <w:t xml:space="preserve"> của Abu Dawood, bản in lần thừ hai năm 1425 hijri.</w:t>
      </w:r>
    </w:p>
    <w:p w:rsidR="000E0F7C" w:rsidRPr="004603C5" w:rsidRDefault="00A0329A" w:rsidP="000E0F7C">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D00A9D">
        <w:rPr>
          <w:rFonts w:asciiTheme="majorBidi" w:hAnsiTheme="majorBidi" w:cs="KFGQPC Uthman Taha Naskh"/>
          <w:lang w:val="vi-VN"/>
        </w:rPr>
        <w:t>Nazhm Al-Jawhar Al-Fareed Fi Tahqeeq Al-Aqi-dah</w:t>
      </w:r>
      <w:r>
        <w:rPr>
          <w:rFonts w:asciiTheme="majorBidi" w:hAnsiTheme="majorBidi" w:cs="KFGQPC Uthman Taha Naskh"/>
          <w:lang w:val="vi-VN"/>
        </w:rPr>
        <w:t>”</w:t>
      </w:r>
      <w:r w:rsidR="00D00A9D">
        <w:rPr>
          <w:rFonts w:asciiTheme="majorBidi" w:hAnsiTheme="majorBidi" w:cs="KFGQPC Uthman Taha Naskh"/>
          <w:lang w:val="vi-VN"/>
        </w:rPr>
        <w:t xml:space="preserve"> của học giả Ha-fizh Ahmad Al-Hakami, bản in năm 1373 hijri.</w:t>
      </w:r>
    </w:p>
    <w:p w:rsidR="00D00A9D" w:rsidRPr="004603C5" w:rsidRDefault="00534839" w:rsidP="00D00A9D">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w:t>
      </w:r>
      <w:r w:rsidR="00BC398B">
        <w:rPr>
          <w:rFonts w:asciiTheme="majorBidi" w:hAnsiTheme="majorBidi" w:cs="KFGQPC Uthman Taha Naskh"/>
          <w:lang w:val="vi-VN"/>
        </w:rPr>
        <w:t>Anniha-yah Fi Ghareeb Al-Hadeeth Wal-Athar</w:t>
      </w:r>
      <w:r>
        <w:rPr>
          <w:rFonts w:asciiTheme="majorBidi" w:hAnsiTheme="majorBidi" w:cs="KFGQPC Uthman Taha Naskh"/>
          <w:lang w:val="vi-VN"/>
        </w:rPr>
        <w:t>”</w:t>
      </w:r>
      <w:r w:rsidR="00BC398B">
        <w:rPr>
          <w:rFonts w:asciiTheme="majorBidi" w:hAnsiTheme="majorBidi" w:cs="KFGQPC Uthman Taha Naskh"/>
          <w:lang w:val="vi-VN"/>
        </w:rPr>
        <w:t xml:space="preserve"> của Imam Mujid Addin Abu Assa’aadaat Al-Mubarak bin Muhammad Al-Jazari, kiểm chứng: Taheer Azza-wi và Mahmood Attana-ji, nhà xuất bản Ihya’ Atturaath Al’Arabi – Beirut, Li Băng, không rõ ngày in.</w:t>
      </w:r>
    </w:p>
    <w:p w:rsidR="00BC398B" w:rsidRPr="004603C5" w:rsidRDefault="006B4B51" w:rsidP="00BC398B">
      <w:pPr>
        <w:pStyle w:val="ListParagraph"/>
        <w:numPr>
          <w:ilvl w:val="0"/>
          <w:numId w:val="4"/>
        </w:numPr>
        <w:bidi w:val="0"/>
        <w:spacing w:before="120" w:after="0" w:line="240" w:lineRule="auto"/>
        <w:ind w:left="0" w:firstLine="360"/>
        <w:contextualSpacing w:val="0"/>
        <w:jc w:val="both"/>
        <w:rPr>
          <w:rFonts w:asciiTheme="majorBidi" w:hAnsiTheme="majorBidi" w:cs="KFGQPC Uthman Taha Naskh"/>
          <w:lang w:val="vi-VN"/>
        </w:rPr>
      </w:pPr>
      <w:r>
        <w:rPr>
          <w:rFonts w:asciiTheme="majorBidi" w:hAnsiTheme="majorBidi" w:cs="KFGQPC Uthman Taha Naskh"/>
          <w:lang w:val="vi-VN"/>
        </w:rPr>
        <w:t>“Nu-niyah” của Ibnu Al-Qayyim dưới sự giảng giải nội dung ý nghĩa của học giả Ibnu Ysa, nhà xuất bản Al-Maktab Al-Islaami, bản in lần thứ ba năm 1406 hijri.</w:t>
      </w:r>
    </w:p>
    <w:p w:rsidR="00974837" w:rsidRPr="00974837" w:rsidRDefault="00974837" w:rsidP="00974837">
      <w:pPr>
        <w:bidi w:val="0"/>
        <w:spacing w:before="120" w:after="0" w:line="240" w:lineRule="auto"/>
        <w:jc w:val="both"/>
        <w:rPr>
          <w:rFonts w:asciiTheme="majorBidi" w:hAnsiTheme="majorBidi" w:cs="KFGQPC Uthman Taha Naskh"/>
          <w:rtl/>
          <w:lang w:val="vi-VN"/>
        </w:rPr>
      </w:pPr>
    </w:p>
    <w:p w:rsidR="001E43D1" w:rsidRPr="00777580" w:rsidRDefault="000A6307" w:rsidP="00BA1D62">
      <w:pPr>
        <w:bidi w:val="0"/>
        <w:spacing w:line="240" w:lineRule="auto"/>
        <w:jc w:val="center"/>
        <w:rPr>
          <w:rFonts w:asciiTheme="majorBidi" w:hAnsiTheme="majorBidi" w:cstheme="majorBidi"/>
          <w:b/>
          <w:bCs/>
          <w:sz w:val="32"/>
          <w:szCs w:val="32"/>
          <w:lang w:val="vi-VN" w:bidi="ar-EG"/>
        </w:rPr>
      </w:pPr>
      <w:r w:rsidRPr="00777580">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BA1D62">
        <w:rPr>
          <w:rFonts w:asciiTheme="majorBidi" w:hAnsiTheme="majorBidi" w:cstheme="majorBidi"/>
          <w:color w:val="205B83"/>
          <w:sz w:val="44"/>
          <w:szCs w:val="44"/>
          <w:lang w:val="vi-VN" w:bidi="ar-EG"/>
        </w:rPr>
        <w:t>Mục lục</w:t>
      </w:r>
    </w:p>
    <w:p w:rsidR="00067DCD" w:rsidRPr="00777580"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57"/>
        <w:gridCol w:w="5782"/>
        <w:gridCol w:w="670"/>
      </w:tblGrid>
      <w:tr w:rsidR="00067DCD" w:rsidRPr="002F25B0" w:rsidTr="004F7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pct"/>
            <w:hideMark/>
          </w:tcPr>
          <w:p w:rsidR="00067DCD" w:rsidRPr="00BA1D62" w:rsidRDefault="00BA1D62" w:rsidP="00067DCD">
            <w:pPr>
              <w:spacing w:before="100" w:beforeAutospacing="1" w:after="100" w:afterAutospacing="1"/>
              <w:jc w:val="center"/>
              <w:rPr>
                <w:rFonts w:cs="KFGQPC Uthman Taha Naskh"/>
                <w:sz w:val="24"/>
                <w:szCs w:val="24"/>
                <w:lang w:val="vi-VN"/>
              </w:rPr>
            </w:pPr>
            <w:r>
              <w:rPr>
                <w:rFonts w:cs="KFGQPC Uthman Taha Naskh"/>
                <w:sz w:val="24"/>
                <w:szCs w:val="24"/>
                <w:lang w:val="vi-VN"/>
              </w:rPr>
              <w:t>Trang</w:t>
            </w:r>
          </w:p>
        </w:tc>
        <w:tc>
          <w:tcPr>
            <w:tcW w:w="3955" w:type="pct"/>
            <w:hideMark/>
          </w:tcPr>
          <w:p w:rsidR="00067DCD" w:rsidRPr="00BA1D62" w:rsidRDefault="00BA1D62"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Chủ đề</w:t>
            </w:r>
          </w:p>
        </w:tc>
        <w:tc>
          <w:tcPr>
            <w:tcW w:w="458" w:type="pct"/>
            <w:hideMark/>
          </w:tcPr>
          <w:p w:rsidR="00067DCD" w:rsidRPr="00BA1D62" w:rsidRDefault="00BA1D62"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Pr>
                <w:rFonts w:cs="KFGQPC Uthman Taha Naskh"/>
                <w:sz w:val="24"/>
                <w:szCs w:val="24"/>
                <w:lang w:val="vi-VN"/>
              </w:rPr>
              <w:t>STT</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067DCD" w:rsidRDefault="00067DCD" w:rsidP="00C97347">
            <w:pPr>
              <w:bidi w:val="0"/>
              <w:ind w:firstLine="170"/>
              <w:jc w:val="center"/>
              <w:rPr>
                <w:rtl/>
              </w:rPr>
            </w:pPr>
            <w:r w:rsidRPr="00777580">
              <w:rPr>
                <w:lang w:val="vi-VN"/>
              </w:rPr>
              <w:t>1</w:t>
            </w:r>
          </w:p>
        </w:tc>
        <w:tc>
          <w:tcPr>
            <w:tcW w:w="3955" w:type="pct"/>
            <w:hideMark/>
          </w:tcPr>
          <w:p w:rsidR="00067DCD" w:rsidRPr="00C97347" w:rsidRDefault="00C97347" w:rsidP="00C97347">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97347">
              <w:rPr>
                <w:rFonts w:asciiTheme="majorBidi" w:hAnsiTheme="majorBidi" w:cstheme="majorBidi"/>
                <w:b/>
                <w:bCs/>
                <w:color w:val="205B83"/>
              </w:rPr>
              <w:t>Lời mở đầu</w:t>
            </w:r>
            <w:r w:rsidRPr="00C97347">
              <w:rPr>
                <w:rFonts w:asciiTheme="majorBidi" w:hAnsiTheme="majorBidi" w:cstheme="majorBidi"/>
                <w:b/>
                <w:bCs/>
                <w:color w:val="205B83"/>
                <w:lang w:val="vi-VN"/>
              </w:rPr>
              <w:t xml:space="preserve">           </w:t>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777580">
              <w:rPr>
                <w:lang w:val="vi-VN" w:bidi="ar-EG"/>
              </w:rPr>
              <w:t>1</w:t>
            </w:r>
          </w:p>
        </w:tc>
      </w:tr>
      <w:tr w:rsidR="00067DCD" w:rsidRPr="002F25B0"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C97347" w:rsidRDefault="00C97347" w:rsidP="00C97347">
            <w:pPr>
              <w:bidi w:val="0"/>
              <w:ind w:firstLine="170"/>
              <w:jc w:val="center"/>
              <w:rPr>
                <w:rtl/>
                <w:lang w:val="vi-VN" w:bidi="ar-EG"/>
              </w:rPr>
            </w:pPr>
            <w:r>
              <w:rPr>
                <w:lang w:val="vi-VN" w:bidi="ar-EG"/>
              </w:rPr>
              <w:t>6</w:t>
            </w:r>
          </w:p>
        </w:tc>
        <w:tc>
          <w:tcPr>
            <w:tcW w:w="3955" w:type="pct"/>
          </w:tcPr>
          <w:p w:rsidR="00067DCD" w:rsidRPr="00C97347" w:rsidRDefault="00C97347" w:rsidP="00C97347">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C97347">
              <w:rPr>
                <w:rFonts w:asciiTheme="majorBidi" w:hAnsiTheme="majorBidi" w:cstheme="majorBidi"/>
                <w:b/>
                <w:bCs/>
                <w:color w:val="205B83"/>
                <w:lang w:val="vi-VN"/>
              </w:rPr>
              <w:t xml:space="preserve">Khái niệm Sahabah         </w:t>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77580">
              <w:rPr>
                <w:lang w:val="vi-VN" w:bidi="ar-EG"/>
              </w:rPr>
              <w:t>2</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C97347" w:rsidRDefault="00C97347" w:rsidP="00C97347">
            <w:pPr>
              <w:bidi w:val="0"/>
              <w:ind w:firstLine="170"/>
              <w:jc w:val="center"/>
              <w:rPr>
                <w:rtl/>
                <w:lang w:val="vi-VN" w:bidi="ar-EG"/>
              </w:rPr>
            </w:pPr>
            <w:r>
              <w:rPr>
                <w:lang w:val="vi-VN" w:bidi="ar-EG"/>
              </w:rPr>
              <w:t>13</w:t>
            </w:r>
          </w:p>
        </w:tc>
        <w:tc>
          <w:tcPr>
            <w:tcW w:w="3955" w:type="pct"/>
          </w:tcPr>
          <w:p w:rsidR="00067DCD" w:rsidRPr="00C97347" w:rsidRDefault="00C97347" w:rsidP="00C97347">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sidRPr="000C6E6D">
              <w:rPr>
                <w:rFonts w:asciiTheme="majorBidi" w:hAnsiTheme="majorBidi" w:cstheme="majorBidi"/>
                <w:b/>
                <w:bCs/>
                <w:color w:val="205B83"/>
                <w:lang w:val="vi-VN"/>
              </w:rPr>
              <w:t xml:space="preserve">Nghĩa vụ thứ nhất: Tình yêu thương dành cho các Vị Sahabah </w:t>
            </w:r>
            <w:r w:rsidRPr="000C6E6D">
              <w:rPr>
                <w:b/>
                <w:bCs/>
                <w:color w:val="205B83"/>
              </w:rPr>
              <w:sym w:font="AGA Arabesque" w:char="0079"/>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77580">
              <w:rPr>
                <w:lang w:val="vi-VN" w:bidi="ar-EG"/>
              </w:rPr>
              <w:t>3</w:t>
            </w:r>
          </w:p>
        </w:tc>
      </w:tr>
      <w:tr w:rsidR="00067DCD" w:rsidRPr="002F25B0"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17</w:t>
            </w:r>
          </w:p>
        </w:tc>
        <w:tc>
          <w:tcPr>
            <w:tcW w:w="3955" w:type="pct"/>
          </w:tcPr>
          <w:p w:rsidR="00067DCD" w:rsidRPr="00653785" w:rsidRDefault="00653785" w:rsidP="00653785">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0C6E6D">
              <w:rPr>
                <w:rFonts w:asciiTheme="majorBidi" w:hAnsiTheme="majorBidi" w:cstheme="majorBidi"/>
                <w:b/>
                <w:bCs/>
                <w:color w:val="205B83"/>
                <w:lang w:val="vi-VN"/>
              </w:rPr>
              <w:t xml:space="preserve">Nghĩa vụ thứ hai: Tin và thừa nhận ân phúc của các vị Sahabah </w:t>
            </w:r>
            <w:r w:rsidRPr="000C6E6D">
              <w:rPr>
                <w:b/>
                <w:bCs/>
                <w:color w:val="205B83"/>
              </w:rPr>
              <w:sym w:font="AGA Arabesque" w:char="0079"/>
            </w:r>
            <w:r w:rsidRPr="000C6E6D">
              <w:rPr>
                <w:rFonts w:asciiTheme="majorBidi" w:hAnsiTheme="majorBidi" w:cstheme="majorBidi"/>
                <w:b/>
                <w:bCs/>
                <w:color w:val="205B83"/>
                <w:lang w:val="vi-VN"/>
              </w:rPr>
              <w:t xml:space="preserve">, tin và thừa nhận họ là thế hệ tốt nhất trong cộng đồng tín đồ Islam và họ là những người gần nhất với chân lý và giáo lý đúng đắn.           </w:t>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77580">
              <w:rPr>
                <w:lang w:val="vi-VN" w:bidi="ar-EG"/>
              </w:rPr>
              <w:t>4</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29</w:t>
            </w:r>
          </w:p>
        </w:tc>
        <w:tc>
          <w:tcPr>
            <w:tcW w:w="3955" w:type="pct"/>
          </w:tcPr>
          <w:p w:rsidR="00067DCD" w:rsidRPr="00653785" w:rsidRDefault="00653785" w:rsidP="00653785">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ba: Khẳng định ân phúc của các vị Sahabah </w:t>
            </w:r>
            <w:r w:rsidRPr="000C6E6D">
              <w:rPr>
                <w:b/>
                <w:bCs/>
                <w:color w:val="205B83"/>
              </w:rPr>
              <w:sym w:font="AGA Arabesque" w:char="0079"/>
            </w:r>
            <w:r w:rsidRPr="000C6E6D">
              <w:rPr>
                <w:rFonts w:asciiTheme="majorBidi" w:hAnsiTheme="majorBidi" w:cstheme="majorBidi"/>
                <w:b/>
                <w:bCs/>
                <w:color w:val="205B83"/>
                <w:lang w:val="vi-VN" w:bidi="ar-EG"/>
              </w:rPr>
              <w:t xml:space="preserve"> theo những gì được nói trong các văn bản giáo lý         </w:t>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77580">
              <w:rPr>
                <w:lang w:val="vi-VN" w:bidi="ar-EG"/>
              </w:rPr>
              <w:t>5</w:t>
            </w:r>
          </w:p>
        </w:tc>
      </w:tr>
      <w:tr w:rsidR="00067DCD" w:rsidRPr="002F25B0"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36</w:t>
            </w:r>
          </w:p>
        </w:tc>
        <w:tc>
          <w:tcPr>
            <w:tcW w:w="3955" w:type="pct"/>
          </w:tcPr>
          <w:p w:rsidR="00067DCD" w:rsidRPr="00653785" w:rsidRDefault="00653785" w:rsidP="00653785">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0C6E6D">
              <w:rPr>
                <w:rFonts w:asciiTheme="majorBidi" w:hAnsiTheme="majorBidi" w:cstheme="majorBidi"/>
                <w:b/>
                <w:bCs/>
                <w:color w:val="205B83"/>
                <w:lang w:val="vi-VN" w:bidi="ar-EG"/>
              </w:rPr>
              <w:t xml:space="preserve">Nghĩa vụ thứ tư: Luôn nhắc đến các vị Sahabah </w:t>
            </w:r>
            <w:r w:rsidRPr="000C6E6D">
              <w:rPr>
                <w:b/>
                <w:bCs/>
                <w:color w:val="205B83"/>
              </w:rPr>
              <w:sym w:font="AGA Arabesque" w:char="0079"/>
            </w:r>
            <w:r w:rsidRPr="000C6E6D">
              <w:rPr>
                <w:rFonts w:asciiTheme="majorBidi" w:hAnsiTheme="majorBidi" w:cstheme="majorBidi"/>
                <w:b/>
                <w:bCs/>
                <w:color w:val="205B83"/>
                <w:lang w:val="vi-VN" w:bidi="ar-EG"/>
              </w:rPr>
              <w:t xml:space="preserve"> bằng điều tốt lành, ca ngợi và loan truyền sự tốt đẹp của họ      </w:t>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77580">
              <w:rPr>
                <w:lang w:val="vi-VN" w:bidi="ar-EG"/>
              </w:rPr>
              <w:t>6</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37</w:t>
            </w:r>
          </w:p>
        </w:tc>
        <w:tc>
          <w:tcPr>
            <w:tcW w:w="3955" w:type="pct"/>
          </w:tcPr>
          <w:p w:rsidR="00067DCD" w:rsidRPr="00653785" w:rsidRDefault="00653785" w:rsidP="00653785">
            <w:pPr>
              <w:tabs>
                <w:tab w:val="left" w:pos="700"/>
              </w:tabs>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năm: Xác nhận các vị Sahabah </w:t>
            </w:r>
            <w:r w:rsidRPr="000C6E6D">
              <w:rPr>
                <w:b/>
                <w:bCs/>
                <w:color w:val="205B83"/>
              </w:rPr>
              <w:sym w:font="AGA Arabesque" w:char="0079"/>
            </w:r>
            <w:r w:rsidRPr="000C6E6D">
              <w:rPr>
                <w:rFonts w:asciiTheme="majorBidi" w:hAnsiTheme="majorBidi" w:cstheme="majorBidi"/>
                <w:b/>
                <w:bCs/>
                <w:color w:val="205B83"/>
                <w:lang w:val="vi-VN" w:bidi="ar-EG"/>
              </w:rPr>
              <w:t xml:space="preserve"> nói chung  là những người của Thiên Đàng bằng lòng thương xót của Allah và xác nhận cụ thể những ai được nêu cụ thể trong Qur’an và Sunnah       </w:t>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77580">
              <w:rPr>
                <w:lang w:val="vi-VN" w:bidi="ar-EG"/>
              </w:rPr>
              <w:t>7</w:t>
            </w:r>
          </w:p>
        </w:tc>
      </w:tr>
      <w:tr w:rsidR="00067DCD" w:rsidRPr="002F25B0"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39</w:t>
            </w:r>
          </w:p>
        </w:tc>
        <w:tc>
          <w:tcPr>
            <w:tcW w:w="3955" w:type="pct"/>
          </w:tcPr>
          <w:p w:rsidR="00067DCD" w:rsidRPr="00653785" w:rsidRDefault="00653785" w:rsidP="00653785">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sáu: Cầu nguyện và xin tha thứ cho các vị Sahabah </w:t>
            </w:r>
            <w:r w:rsidRPr="000C6E6D">
              <w:rPr>
                <w:b/>
                <w:bCs/>
                <w:color w:val="205B83"/>
              </w:rPr>
              <w:sym w:font="AGA Arabesque" w:char="0079"/>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77580">
              <w:rPr>
                <w:lang w:val="vi-VN" w:bidi="ar-EG"/>
              </w:rPr>
              <w:t>8</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41</w:t>
            </w:r>
          </w:p>
        </w:tc>
        <w:tc>
          <w:tcPr>
            <w:tcW w:w="3955" w:type="pct"/>
          </w:tcPr>
          <w:p w:rsidR="00067DCD" w:rsidRPr="00653785" w:rsidRDefault="00653785" w:rsidP="00653785">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bảy Im lặng về những sai phạm và lỗi lầm của các vị Sahabah </w:t>
            </w:r>
            <w:r w:rsidRPr="000C6E6D">
              <w:rPr>
                <w:b/>
                <w:bCs/>
                <w:color w:val="205B83"/>
              </w:rPr>
              <w:sym w:font="AGA Arabesque" w:char="0079"/>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77580">
              <w:rPr>
                <w:lang w:val="vi-VN" w:bidi="ar-EG"/>
              </w:rPr>
              <w:t>9</w:t>
            </w:r>
          </w:p>
        </w:tc>
      </w:tr>
      <w:tr w:rsidR="00067DCD" w:rsidRPr="002F25B0"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53785" w:rsidRDefault="00653785" w:rsidP="00C97347">
            <w:pPr>
              <w:bidi w:val="0"/>
              <w:ind w:firstLine="170"/>
              <w:jc w:val="center"/>
              <w:rPr>
                <w:rtl/>
                <w:lang w:val="vi-VN" w:bidi="ar-EG"/>
              </w:rPr>
            </w:pPr>
            <w:r>
              <w:rPr>
                <w:lang w:val="vi-VN" w:bidi="ar-EG"/>
              </w:rPr>
              <w:t>46</w:t>
            </w:r>
          </w:p>
        </w:tc>
        <w:tc>
          <w:tcPr>
            <w:tcW w:w="3955" w:type="pct"/>
          </w:tcPr>
          <w:p w:rsidR="00067DCD" w:rsidRPr="00653785" w:rsidRDefault="00653785" w:rsidP="00653785">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tám: Im lặng về những xung đột giữa các vị Sahabah </w:t>
            </w:r>
            <w:r w:rsidRPr="000C6E6D">
              <w:rPr>
                <w:b/>
                <w:bCs/>
                <w:color w:val="205B83"/>
              </w:rPr>
              <w:sym w:font="AGA Arabesque" w:char="0079"/>
            </w:r>
            <w:r w:rsidRPr="000C6E6D">
              <w:rPr>
                <w:rFonts w:ascii="Arial" w:hAnsi="Arial"/>
                <w:b/>
                <w:bCs/>
                <w:color w:val="205B83"/>
                <w:lang w:val="vi-VN"/>
              </w:rPr>
              <w:t xml:space="preserve">  </w:t>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77580">
              <w:rPr>
                <w:lang w:val="vi-VN" w:bidi="ar-EG"/>
              </w:rPr>
              <w:t>10</w:t>
            </w:r>
          </w:p>
        </w:tc>
      </w:tr>
      <w:tr w:rsidR="00067DCD" w:rsidRPr="002F25B0"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B361F" w:rsidRDefault="006B361F" w:rsidP="00C97347">
            <w:pPr>
              <w:bidi w:val="0"/>
              <w:ind w:firstLine="170"/>
              <w:jc w:val="center"/>
              <w:rPr>
                <w:rtl/>
                <w:lang w:val="vi-VN" w:bidi="ar-EG"/>
              </w:rPr>
            </w:pPr>
            <w:r>
              <w:rPr>
                <w:lang w:val="vi-VN" w:bidi="ar-EG"/>
              </w:rPr>
              <w:lastRenderedPageBreak/>
              <w:t>50</w:t>
            </w:r>
          </w:p>
        </w:tc>
        <w:tc>
          <w:tcPr>
            <w:tcW w:w="3955" w:type="pct"/>
          </w:tcPr>
          <w:p w:rsidR="00067DCD" w:rsidRPr="006B361F" w:rsidRDefault="006B361F" w:rsidP="006B361F">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chín: Ghét những ai ghét các vị Sahabah </w:t>
            </w:r>
            <w:r w:rsidRPr="000C6E6D">
              <w:rPr>
                <w:b/>
                <w:bCs/>
                <w:color w:val="205B83"/>
              </w:rPr>
              <w:sym w:font="AGA Arabesque" w:char="0079"/>
            </w:r>
            <w:r w:rsidRPr="000C6E6D">
              <w:rPr>
                <w:rFonts w:ascii="Arial" w:hAnsi="Arial"/>
                <w:b/>
                <w:bCs/>
                <w:color w:val="205B83"/>
                <w:sz w:val="24"/>
                <w:szCs w:val="24"/>
                <w:lang w:val="vi-VN"/>
              </w:rPr>
              <w:t xml:space="preserve"> </w:t>
            </w:r>
            <w:r w:rsidRPr="000C6E6D">
              <w:rPr>
                <w:rFonts w:asciiTheme="majorBidi" w:hAnsiTheme="majorBidi" w:cstheme="majorBidi"/>
                <w:b/>
                <w:bCs/>
                <w:color w:val="205B83"/>
                <w:lang w:val="vi-VN" w:bidi="ar-EG"/>
              </w:rPr>
              <w:t xml:space="preserve">, đáp trả sự vu khống họ và ngăn chặn sự căm hờn đến họ      </w:t>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77580">
              <w:rPr>
                <w:lang w:val="vi-VN" w:bidi="ar-EG"/>
              </w:rPr>
              <w:t>11</w:t>
            </w:r>
          </w:p>
        </w:tc>
      </w:tr>
      <w:tr w:rsidR="00067DCD" w:rsidRPr="00067DCD"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6B361F" w:rsidRDefault="006B361F" w:rsidP="00C97347">
            <w:pPr>
              <w:bidi w:val="0"/>
              <w:ind w:firstLine="170"/>
              <w:jc w:val="center"/>
              <w:rPr>
                <w:rtl/>
                <w:lang w:val="vi-VN" w:bidi="ar-EG"/>
              </w:rPr>
            </w:pPr>
            <w:r>
              <w:rPr>
                <w:lang w:val="vi-VN" w:bidi="ar-EG"/>
              </w:rPr>
              <w:t>52</w:t>
            </w:r>
          </w:p>
        </w:tc>
        <w:tc>
          <w:tcPr>
            <w:tcW w:w="3955" w:type="pct"/>
          </w:tcPr>
          <w:p w:rsidR="00067DCD" w:rsidRPr="006B361F" w:rsidRDefault="006B361F" w:rsidP="006B361F">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Nghĩa vụ thứ mười: Đi theo đường lối của các vị Sahabah </w:t>
            </w:r>
            <w:r w:rsidRPr="000C6E6D">
              <w:rPr>
                <w:b/>
                <w:bCs/>
                <w:color w:val="205B83"/>
              </w:rPr>
              <w:sym w:font="AGA Arabesque" w:char="0079"/>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067DCD" w:rsidRPr="00067DCD" w:rsidTr="004F70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7C2F73" w:rsidRDefault="007C2F73" w:rsidP="00C97347">
            <w:pPr>
              <w:bidi w:val="0"/>
              <w:ind w:firstLine="170"/>
              <w:jc w:val="center"/>
              <w:rPr>
                <w:rtl/>
                <w:lang w:val="vi-VN" w:bidi="ar-EG"/>
              </w:rPr>
            </w:pPr>
            <w:r>
              <w:rPr>
                <w:lang w:val="vi-VN" w:bidi="ar-EG"/>
              </w:rPr>
              <w:t>56</w:t>
            </w:r>
          </w:p>
        </w:tc>
        <w:tc>
          <w:tcPr>
            <w:tcW w:w="3955" w:type="pct"/>
          </w:tcPr>
          <w:p w:rsidR="00067DCD" w:rsidRPr="007C2F73" w:rsidRDefault="007C2F73" w:rsidP="007C2F73">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Lời kết     </w:t>
            </w:r>
          </w:p>
        </w:tc>
        <w:tc>
          <w:tcPr>
            <w:tcW w:w="458" w:type="pct"/>
            <w:vAlign w:val="center"/>
          </w:tcPr>
          <w:p w:rsidR="00067DCD" w:rsidRPr="00D6263A" w:rsidRDefault="00067DCD" w:rsidP="0065378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4F70F6">
        <w:trPr>
          <w:trHeight w:val="300"/>
        </w:trPr>
        <w:tc>
          <w:tcPr>
            <w:cnfStyle w:val="001000000000" w:firstRow="0" w:lastRow="0" w:firstColumn="1" w:lastColumn="0" w:oddVBand="0" w:evenVBand="0" w:oddHBand="0" w:evenHBand="0" w:firstRowFirstColumn="0" w:firstRowLastColumn="0" w:lastRowFirstColumn="0" w:lastRowLastColumn="0"/>
            <w:tcW w:w="586" w:type="pct"/>
            <w:vAlign w:val="center"/>
          </w:tcPr>
          <w:p w:rsidR="00067DCD" w:rsidRPr="007C2F73" w:rsidRDefault="007C2F73" w:rsidP="00C97347">
            <w:pPr>
              <w:bidi w:val="0"/>
              <w:ind w:firstLine="170"/>
              <w:jc w:val="center"/>
              <w:rPr>
                <w:rtl/>
                <w:lang w:val="vi-VN" w:bidi="ar-EG"/>
              </w:rPr>
            </w:pPr>
            <w:r>
              <w:rPr>
                <w:lang w:val="vi-VN" w:bidi="ar-EG"/>
              </w:rPr>
              <w:t>58</w:t>
            </w:r>
          </w:p>
        </w:tc>
        <w:tc>
          <w:tcPr>
            <w:tcW w:w="3955" w:type="pct"/>
          </w:tcPr>
          <w:p w:rsidR="00067DCD" w:rsidRPr="007C2F73" w:rsidRDefault="007C2F73" w:rsidP="007C2F73">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0C6E6D">
              <w:rPr>
                <w:rFonts w:asciiTheme="majorBidi" w:hAnsiTheme="majorBidi" w:cstheme="majorBidi"/>
                <w:b/>
                <w:bCs/>
                <w:color w:val="205B83"/>
                <w:lang w:val="vi-VN" w:bidi="ar-EG"/>
              </w:rPr>
              <w:t xml:space="preserve">Tài liệu tham khảo       </w:t>
            </w:r>
          </w:p>
        </w:tc>
        <w:tc>
          <w:tcPr>
            <w:tcW w:w="458" w:type="pct"/>
            <w:vAlign w:val="center"/>
          </w:tcPr>
          <w:p w:rsidR="00067DCD" w:rsidRPr="00D6263A" w:rsidRDefault="00067DCD" w:rsidP="0065378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E3D" w:rsidRDefault="002E6E3D" w:rsidP="00E32771">
      <w:pPr>
        <w:spacing w:after="0" w:line="240" w:lineRule="auto"/>
      </w:pPr>
      <w:r>
        <w:separator/>
      </w:r>
    </w:p>
  </w:endnote>
  <w:endnote w:type="continuationSeparator" w:id="0">
    <w:p w:rsidR="002E6E3D" w:rsidRDefault="002E6E3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1091B2B-FB46-4ADF-870A-D2CB2BC3639E}"/>
    <w:embedBold r:id="rId2" w:fontKey="{69583D60-3574-439C-B723-61030E0B36F6}"/>
  </w:font>
  <w:font w:name="Times New Roman">
    <w:panose1 w:val="02020603050405020304"/>
    <w:charset w:val="00"/>
    <w:family w:val="roman"/>
    <w:pitch w:val="variable"/>
    <w:sig w:usb0="E0000AFF" w:usb1="00007843" w:usb2="00000001" w:usb3="00000000" w:csb0="000001BF" w:csb1="00000000"/>
    <w:embedRegular r:id="rId3" w:fontKey="{95DC96C9-3995-41FB-B7CA-E8BBF29937B2}"/>
    <w:embedBold r:id="rId4" w:fontKey="{555199BA-C0B0-43C8-86C7-BDD88721F4BD}"/>
    <w:embedItalic r:id="rId5" w:fontKey="{EEFA7EFB-B56E-4190-8F30-1D0B8BBE7C63}"/>
  </w:font>
  <w:font w:name="Courier New">
    <w:panose1 w:val="02070309020205020404"/>
    <w:charset w:val="00"/>
    <w:family w:val="modern"/>
    <w:pitch w:val="fixed"/>
    <w:sig w:usb0="E0000AFF" w:usb1="40007843" w:usb2="00000001" w:usb3="00000000" w:csb0="000001BF" w:csb1="00000000"/>
    <w:embedRegular r:id="rId6" w:fontKey="{BF1EEAF6-FC14-4214-8F15-0ECBF7C0A9F1}"/>
  </w:font>
  <w:font w:name="Symbol">
    <w:panose1 w:val="05050102010706020507"/>
    <w:charset w:val="00"/>
    <w:family w:val="swiss"/>
    <w:pitch w:val="variable"/>
    <w:sig w:usb0="00000203" w:usb1="00000000" w:usb2="00000000" w:usb3="00000000" w:csb0="00000005" w:csb1="00000000"/>
    <w:embedRegular r:id="rId7" w:fontKey="{55126D74-3656-49B6-B6BD-55351623E0BA}"/>
  </w:font>
  <w:font w:name="Wingdings 2">
    <w:panose1 w:val="05020102010507070707"/>
    <w:charset w:val="02"/>
    <w:family w:val="roman"/>
    <w:pitch w:val="variable"/>
    <w:sig w:usb0="00000000" w:usb1="10000000" w:usb2="00000000" w:usb3="00000000" w:csb0="80000000" w:csb1="00000000"/>
    <w:embedRegular r:id="rId8" w:fontKey="{07B23347-CD92-4F88-A5B7-902A8AA77EBB}"/>
  </w:font>
  <w:font w:name="Calibri">
    <w:panose1 w:val="020F0502020204030204"/>
    <w:charset w:val="00"/>
    <w:family w:val="swiss"/>
    <w:pitch w:val="variable"/>
    <w:sig w:usb0="A00002EF" w:usb1="4000207B" w:usb2="00000000" w:usb3="00000000" w:csb0="0000009F" w:csb1="00000000"/>
    <w:embedRegular r:id="rId9" w:fontKey="{2FFB6682-B670-4554-BD77-F4F7320BB34A}"/>
    <w:embedBold r:id="rId10" w:fontKey="{00ADE8A3-3EBE-4167-BA5E-7A2D32B782E0}"/>
    <w:embedItalic r:id="rId11" w:fontKey="{30093DB4-1193-41A0-A377-5C8749CB3156}"/>
  </w:font>
  <w:font w:name="Arial">
    <w:panose1 w:val="020B0604020202020204"/>
    <w:charset w:val="00"/>
    <w:family w:val="swiss"/>
    <w:pitch w:val="variable"/>
    <w:sig w:usb0="E0000AFF" w:usb1="00007843" w:usb2="00000001" w:usb3="00000000" w:csb0="000001BF" w:csb1="00000000"/>
    <w:embedRegular r:id="rId12" w:fontKey="{773A2624-1D9D-48F6-AACB-C2E6F2125B33}"/>
    <w:embedBold r:id="rId13" w:fontKey="{3669402C-7E70-4F13-A9B0-D9E1D615A51C}"/>
  </w:font>
  <w:font w:name="Traditional Arabic">
    <w:panose1 w:val="02020603050405020304"/>
    <w:charset w:val="B2"/>
    <w:family w:val="auto"/>
    <w:pitch w:val="variable"/>
    <w:sig w:usb0="00002001" w:usb1="00000000" w:usb2="00000000" w:usb3="00000000" w:csb0="00000040" w:csb1="00000000"/>
    <w:embedRegular r:id="rId14" w:fontKey="{6567A61A-216B-4F27-A843-5E55C6EDFEE1}"/>
    <w:embedBold r:id="rId15" w:fontKey="{FE3560AC-A2EC-4D82-BAAD-90925FF77664}"/>
  </w:font>
  <w:font w:name="AGA Arabesque">
    <w:panose1 w:val="05010101010101010101"/>
    <w:charset w:val="02"/>
    <w:family w:val="auto"/>
    <w:pitch w:val="variable"/>
    <w:sig w:usb0="00000000" w:usb1="10000000" w:usb2="00000000" w:usb3="00000000" w:csb0="80000000" w:csb1="00000000"/>
    <w:embedRegular r:id="rId16" w:fontKey="{65A1E6D8-CCDF-48F9-B288-C3A5C697E3E1}"/>
  </w:font>
  <w:font w:name="KFGQPC Uthman Taha Naskh">
    <w:panose1 w:val="02000000000000000000"/>
    <w:charset w:val="B2"/>
    <w:family w:val="auto"/>
    <w:pitch w:val="variable"/>
    <w:sig w:usb0="80002001" w:usb1="90000000" w:usb2="00000008" w:usb3="00000000" w:csb0="00000040" w:csb1="00000000"/>
    <w:embedRegular r:id="rId17" w:fontKey="{A1D383E5-421A-4DBC-960D-FB44DE9D84B9}"/>
    <w:embedBold r:id="rId18" w:fontKey="{785C96E4-9F2B-4561-882D-C4BF3731E333}"/>
    <w:embedItalic r:id="rId19" w:fontKey="{4795F0B7-A01A-4C06-B9B9-48EDD43C8B83}"/>
  </w:font>
  <w:font w:name="Gotham Narrow Book">
    <w:altName w:val="Times New Roman"/>
    <w:charset w:val="00"/>
    <w:family w:val="auto"/>
    <w:pitch w:val="variable"/>
    <w:sig w:usb0="00000001" w:usb1="4000004A" w:usb2="00000000" w:usb3="00000000" w:csb0="0000009B" w:csb1="00000000"/>
    <w:embedRegular r:id="rId20" w:fontKey="{AE5D27BB-14C1-46CF-AEC4-4E593E4BC643}"/>
    <w:embedBold r:id="rId21" w:fontKey="{F0E23158-C4A8-44FF-9F7D-FF06AC6E4951}"/>
  </w:font>
  <w:font w:name="Mohammad Bold Normal">
    <w:charset w:val="B2"/>
    <w:family w:val="auto"/>
    <w:pitch w:val="variable"/>
    <w:sig w:usb0="00002001" w:usb1="00000000" w:usb2="00000000" w:usb3="00000000" w:csb0="00000040" w:csb1="00000000"/>
    <w:embedRegular r:id="rId22" w:fontKey="{C8BF9821-93E0-497F-B103-028C4349AA26}"/>
    <w:embedBold r:id="rId23" w:fontKey="{F0EDAE5A-0629-497C-9E42-C8AEF3ED0D5E}"/>
  </w:font>
  <w:font w:name="Gotham Narrow Medium">
    <w:altName w:val="Times New Roman"/>
    <w:charset w:val="00"/>
    <w:family w:val="auto"/>
    <w:pitch w:val="variable"/>
    <w:sig w:usb0="00000001" w:usb1="4000004A" w:usb2="00000000" w:usb3="00000000" w:csb0="0000009B" w:csb1="00000000"/>
    <w:embedRegular r:id="rId24" w:fontKey="{3EBDFB5C-9456-4267-B746-DE93FE355297}"/>
  </w:font>
  <w:font w:name="ae_AlArabiya">
    <w:altName w:val="Times New Roman"/>
    <w:panose1 w:val="02060603050605020204"/>
    <w:charset w:val="00"/>
    <w:family w:val="roman"/>
    <w:pitch w:val="variable"/>
    <w:sig w:usb0="800020AF" w:usb1="C000204A" w:usb2="00000008" w:usb3="00000000" w:csb0="00000041" w:csb1="00000000"/>
    <w:embedRegular r:id="rId25" w:fontKey="{2D958A37-38C8-484F-A034-E65684DC9BCD}"/>
  </w:font>
  <w:font w:name="Gotham Narrow Light">
    <w:altName w:val="Times New Roman"/>
    <w:charset w:val="00"/>
    <w:family w:val="auto"/>
    <w:pitch w:val="variable"/>
    <w:sig w:usb0="00000001" w:usb1="4000004A" w:usb2="00000000" w:usb3="00000000" w:csb0="0000009B" w:csb1="00000000"/>
    <w:embedRegular r:id="rId26" w:fontKey="{12F97ECF-337D-4299-9736-8D95C489E9DB}"/>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27" w:fontKey="{EEC2C45F-F115-4F10-B558-7FE92938CBED}"/>
  </w:font>
  <w:font w:name="QCF_BSML">
    <w:panose1 w:val="02000400000000000000"/>
    <w:charset w:val="00"/>
    <w:family w:val="auto"/>
    <w:pitch w:val="variable"/>
    <w:sig w:usb0="80002003" w:usb1="90000000" w:usb2="00000008" w:usb3="00000000" w:csb0="80000041" w:csb1="00000000"/>
    <w:embedRegular r:id="rId28" w:fontKey="{DA77C0E0-731A-4969-B5B1-D824DF9694ED}"/>
    <w:embedBold r:id="rId29" w:fontKey="{ECEC3D8D-5D21-400B-8D4E-252E915FF410}"/>
  </w:font>
  <w:font w:name="KFGQPC Arabic Symbols 01">
    <w:panose1 w:val="02000000000000000000"/>
    <w:charset w:val="02"/>
    <w:family w:val="auto"/>
    <w:pitch w:val="variable"/>
    <w:sig w:usb0="00000000" w:usb1="10000000" w:usb2="00000000" w:usb3="00000000" w:csb0="80000000" w:csb1="00000000"/>
    <w:embedRegular r:id="rId30" w:fontKey="{E3FB0EC9-085E-4C37-BD59-C33F539E35CA}"/>
  </w:font>
  <w:font w:name="Jameel Noori Nastaleeq">
    <w:panose1 w:val="02000503000000020004"/>
    <w:charset w:val="00"/>
    <w:family w:val="auto"/>
    <w:pitch w:val="variable"/>
    <w:sig w:usb0="80002007" w:usb1="00000000" w:usb2="00000000" w:usb3="00000000" w:csb0="00000041" w:csb1="00000000"/>
    <w:embedBold r:id="rId31" w:fontKey="{747E1ED6-94FE-4624-8303-57D51F207FBA}"/>
  </w:font>
  <w:font w:name="Calibri Light">
    <w:panose1 w:val="020F0302020204030204"/>
    <w:charset w:val="00"/>
    <w:family w:val="swiss"/>
    <w:pitch w:val="variable"/>
    <w:sig w:usb0="A00002EF" w:usb1="4000207B" w:usb2="00000000" w:usb3="00000000" w:csb0="0000019F" w:csb1="00000000"/>
    <w:embedRegular r:id="rId32" w:fontKey="{F2868671-4FD9-4071-BB93-420F0922A5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33" w:rsidRDefault="00110133">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E3D" w:rsidRDefault="002E6E3D" w:rsidP="00E32771">
      <w:pPr>
        <w:spacing w:after="0" w:line="240" w:lineRule="auto"/>
      </w:pPr>
      <w:r>
        <w:separator/>
      </w:r>
    </w:p>
  </w:footnote>
  <w:footnote w:type="continuationSeparator" w:id="0">
    <w:p w:rsidR="002E6E3D" w:rsidRDefault="002E6E3D" w:rsidP="00E32771">
      <w:pPr>
        <w:spacing w:after="0" w:line="240" w:lineRule="auto"/>
      </w:pPr>
      <w:r>
        <w:continuationSeparator/>
      </w:r>
    </w:p>
  </w:footnote>
  <w:footnote w:id="1">
    <w:p w:rsidR="00110133" w:rsidRPr="003658CA" w:rsidRDefault="00110133" w:rsidP="003658CA">
      <w:pPr>
        <w:pStyle w:val="FootnoteText"/>
        <w:rPr>
          <w:rFonts w:asciiTheme="majorBidi" w:hAnsiTheme="majorBidi" w:cstheme="majorBidi"/>
          <w:lang w:val="vi-VN"/>
        </w:rPr>
      </w:pPr>
      <w:r w:rsidRPr="00CC0282">
        <w:rPr>
          <w:rFonts w:asciiTheme="majorBidi" w:hAnsiTheme="majorBidi" w:cstheme="majorBidi"/>
          <w:b/>
          <w:bCs/>
          <w:color w:val="C45911" w:themeColor="accent2" w:themeShade="BF"/>
          <w:vertAlign w:val="superscript"/>
          <w:lang w:val="vi-VN"/>
        </w:rPr>
        <w:t>(</w:t>
      </w:r>
      <w:r w:rsidRPr="00CC0282">
        <w:rPr>
          <w:rStyle w:val="FootnoteReference"/>
          <w:rFonts w:asciiTheme="majorBidi" w:hAnsiTheme="majorBidi" w:cstheme="majorBidi"/>
          <w:b/>
          <w:bCs/>
          <w:color w:val="C45911" w:themeColor="accent2" w:themeShade="BF"/>
        </w:rPr>
        <w:footnoteRef/>
      </w:r>
      <w:r w:rsidRPr="00CC0282">
        <w:rPr>
          <w:rFonts w:asciiTheme="majorBidi" w:hAnsiTheme="majorBidi" w:cstheme="majorBidi"/>
          <w:b/>
          <w:bCs/>
          <w:color w:val="C45911" w:themeColor="accent2" w:themeShade="BF"/>
          <w:vertAlign w:val="superscript"/>
          <w:lang w:val="vi-VN"/>
        </w:rPr>
        <w:t>)</w:t>
      </w:r>
      <w:r w:rsidRPr="003658CA">
        <w:rPr>
          <w:rFonts w:asciiTheme="majorBidi" w:hAnsiTheme="majorBidi" w:cstheme="majorBidi"/>
        </w:rPr>
        <w:t xml:space="preserve"> </w:t>
      </w:r>
      <w:r>
        <w:rPr>
          <w:rFonts w:asciiTheme="majorBidi" w:hAnsiTheme="majorBidi" w:cstheme="majorBidi"/>
          <w:lang w:val="vi-VN"/>
        </w:rPr>
        <w:t>Xem : “Lisaan Al-Arab” (4/2400), “Niha-yah Fi Ghareeb Al-Hadeeth Wal-Athar” (3/12), “Taaj Al-Uroos Min Jawa-hir Al-Qa-moos” (3/176).</w:t>
      </w:r>
    </w:p>
  </w:footnote>
  <w:footnote w:id="2">
    <w:p w:rsidR="00110133" w:rsidRPr="00461CDD" w:rsidRDefault="00110133" w:rsidP="005667B5">
      <w:pPr>
        <w:pStyle w:val="FootnoteText"/>
        <w:jc w:val="both"/>
        <w:rPr>
          <w:rFonts w:asciiTheme="majorBidi" w:hAnsiTheme="majorBidi" w:cstheme="majorBidi"/>
          <w:b/>
          <w:bCs/>
          <w:lang w:val="vi-VN"/>
        </w:rPr>
      </w:pPr>
      <w:r w:rsidRPr="00461CDD">
        <w:rPr>
          <w:rFonts w:asciiTheme="majorBidi" w:hAnsiTheme="majorBidi" w:cstheme="majorBidi"/>
          <w:b/>
          <w:bCs/>
          <w:color w:val="C45911" w:themeColor="accent2" w:themeShade="BF"/>
          <w:vertAlign w:val="superscript"/>
          <w:lang w:val="vi-VN"/>
        </w:rPr>
        <w:t>(</w:t>
      </w:r>
      <w:r w:rsidRPr="00461CDD">
        <w:rPr>
          <w:rStyle w:val="FootnoteReference"/>
          <w:rFonts w:asciiTheme="majorBidi" w:hAnsiTheme="majorBidi" w:cstheme="majorBidi"/>
          <w:b/>
          <w:bCs/>
          <w:color w:val="C45911" w:themeColor="accent2" w:themeShade="BF"/>
        </w:rPr>
        <w:footnoteRef/>
      </w:r>
      <w:r w:rsidRPr="00461CDD">
        <w:rPr>
          <w:rFonts w:asciiTheme="majorBidi" w:hAnsiTheme="majorBidi" w:cstheme="majorBidi"/>
          <w:b/>
          <w:bCs/>
          <w:color w:val="C45911" w:themeColor="accent2" w:themeShade="BF"/>
          <w:vertAlign w:val="superscript"/>
          <w:lang w:val="vi-VN"/>
        </w:rPr>
        <w:t>)</w:t>
      </w:r>
      <w:r w:rsidRPr="00461CDD">
        <w:rPr>
          <w:rFonts w:asciiTheme="majorBidi" w:hAnsiTheme="majorBidi" w:cstheme="majorBidi"/>
          <w:b/>
          <w:bCs/>
          <w:color w:val="C45911" w:themeColor="accent2" w:themeShade="BF"/>
        </w:rPr>
        <w:t xml:space="preserve"> </w:t>
      </w:r>
      <w:r w:rsidRPr="00461CDD">
        <w:rPr>
          <w:rFonts w:asciiTheme="majorBidi" w:hAnsiTheme="majorBidi" w:cstheme="majorBidi"/>
          <w:lang w:val="vi-VN"/>
        </w:rPr>
        <w:t>“</w:t>
      </w:r>
      <w:r>
        <w:rPr>
          <w:rFonts w:asciiTheme="majorBidi" w:hAnsiTheme="majorBidi" w:cstheme="majorBidi"/>
          <w:lang w:val="vi-VN"/>
        </w:rPr>
        <w:t>Al-Isa-bah Fi Tamyeez Assahabah</w:t>
      </w:r>
      <w:r w:rsidRPr="00461CDD">
        <w:rPr>
          <w:rFonts w:asciiTheme="majorBidi" w:hAnsiTheme="majorBidi" w:cstheme="majorBidi"/>
          <w:lang w:val="vi-VN"/>
        </w:rPr>
        <w:t>”</w:t>
      </w:r>
      <w:r>
        <w:rPr>
          <w:rFonts w:asciiTheme="majorBidi" w:hAnsiTheme="majorBidi" w:cstheme="majorBidi"/>
          <w:lang w:val="vi-VN"/>
        </w:rPr>
        <w:t xml:space="preserve"> (1/16). Dựa theo khái niệm thì Sahabah có thể dịch sang tiếng Việt là các vị bạn đạo của Thiên sứ </w:t>
      </w:r>
      <w:r w:rsidRPr="00032E3B">
        <w:rPr>
          <w:color w:val="205B83"/>
        </w:rPr>
        <w:sym w:font="AGA Arabesque" w:char="0065"/>
      </w:r>
      <w:r>
        <w:rPr>
          <w:rFonts w:asciiTheme="majorBidi" w:hAnsiTheme="majorBidi" w:cstheme="majorBidi"/>
          <w:lang w:val="vi-VN"/>
        </w:rPr>
        <w:t xml:space="preserve">, nhưng tốt nhất là nên dùng nguyên văn “Sahabah” hay “Sahabi” nếu là số ít; tuy nhiên, để thuận tiện cho việc dễ nhớ thì hãy dùng Sahabah cho cả số ít và số nhiều </w:t>
      </w:r>
      <w:r w:rsidR="000A7EBB">
        <w:rPr>
          <w:rFonts w:asciiTheme="majorBidi" w:hAnsiTheme="majorBidi" w:cstheme="majorBidi"/>
          <w:lang w:val="vi-VN"/>
        </w:rPr>
        <w:t xml:space="preserve">hầu </w:t>
      </w:r>
      <w:r>
        <w:rPr>
          <w:rFonts w:asciiTheme="majorBidi" w:hAnsiTheme="majorBidi" w:cstheme="majorBidi"/>
          <w:lang w:val="vi-VN"/>
        </w:rPr>
        <w:t>trách rắc rối.</w:t>
      </w:r>
    </w:p>
  </w:footnote>
  <w:footnote w:id="3">
    <w:p w:rsidR="00110133" w:rsidRPr="0053318A" w:rsidRDefault="00110133" w:rsidP="0053318A">
      <w:pPr>
        <w:pStyle w:val="FootnoteText"/>
        <w:rPr>
          <w:rFonts w:asciiTheme="majorBidi" w:hAnsiTheme="majorBidi" w:cstheme="majorBidi"/>
          <w:b/>
          <w:bCs/>
          <w:color w:val="C45911" w:themeColor="accent2" w:themeShade="BF"/>
          <w:lang w:val="vi-VN"/>
        </w:rPr>
      </w:pPr>
      <w:r w:rsidRPr="0053318A">
        <w:rPr>
          <w:rFonts w:asciiTheme="majorBidi" w:hAnsiTheme="majorBidi" w:cstheme="majorBidi"/>
          <w:b/>
          <w:bCs/>
          <w:color w:val="C45911" w:themeColor="accent2" w:themeShade="BF"/>
          <w:vertAlign w:val="superscript"/>
          <w:lang w:val="vi-VN"/>
        </w:rPr>
        <w:t>(</w:t>
      </w:r>
      <w:r w:rsidRPr="0053318A">
        <w:rPr>
          <w:rStyle w:val="FootnoteReference"/>
          <w:rFonts w:asciiTheme="majorBidi" w:hAnsiTheme="majorBidi" w:cstheme="majorBidi"/>
          <w:b/>
          <w:bCs/>
          <w:color w:val="C45911" w:themeColor="accent2" w:themeShade="BF"/>
        </w:rPr>
        <w:footnoteRef/>
      </w:r>
      <w:r w:rsidRPr="0053318A">
        <w:rPr>
          <w:rFonts w:asciiTheme="majorBidi" w:hAnsiTheme="majorBidi" w:cstheme="majorBidi"/>
          <w:b/>
          <w:bCs/>
          <w:color w:val="C45911" w:themeColor="accent2" w:themeShade="BF"/>
          <w:vertAlign w:val="superscript"/>
          <w:lang w:val="vi-VN"/>
        </w:rPr>
        <w:t>)</w:t>
      </w:r>
      <w:r w:rsidRPr="0053318A">
        <w:rPr>
          <w:rFonts w:asciiTheme="majorBidi" w:hAnsiTheme="majorBidi" w:cstheme="majorBidi"/>
          <w:b/>
          <w:bCs/>
          <w:color w:val="C45911" w:themeColor="accent2" w:themeShade="BF"/>
        </w:rPr>
        <w:t xml:space="preserve"> </w:t>
      </w:r>
      <w:r w:rsidRPr="0053318A">
        <w:rPr>
          <w:rFonts w:asciiTheme="majorBidi" w:hAnsiTheme="majorBidi" w:cstheme="majorBidi"/>
          <w:lang w:val="vi-VN"/>
        </w:rPr>
        <w:t>Xem:</w:t>
      </w:r>
      <w:r>
        <w:rPr>
          <w:rFonts w:asciiTheme="majorBidi" w:hAnsiTheme="majorBidi" w:cstheme="majorBidi"/>
          <w:lang w:val="vi-VN"/>
        </w:rPr>
        <w:t xml:space="preserve"> “Ikhtisaar Ulu-m Al-Hadi-th – Ma’a Al-Ba’ith Al-Hathi-th” (1/491).</w:t>
      </w:r>
    </w:p>
  </w:footnote>
  <w:footnote w:id="4">
    <w:p w:rsidR="00110133" w:rsidRPr="004E03A7" w:rsidRDefault="00110133">
      <w:pPr>
        <w:pStyle w:val="FootnoteText"/>
        <w:rPr>
          <w:rFonts w:asciiTheme="majorBidi" w:hAnsiTheme="majorBidi" w:cstheme="majorBidi"/>
          <w:lang w:val="vi-VN"/>
        </w:rPr>
      </w:pPr>
      <w:r w:rsidRPr="00777580">
        <w:rPr>
          <w:rFonts w:asciiTheme="majorBidi" w:hAnsiTheme="majorBidi" w:cstheme="majorBidi"/>
          <w:b/>
          <w:bCs/>
          <w:color w:val="C45911" w:themeColor="accent2" w:themeShade="BF"/>
          <w:vertAlign w:val="superscript"/>
          <w:lang w:val="vi-VN"/>
        </w:rPr>
        <w:t>(</w:t>
      </w:r>
      <w:r w:rsidRPr="00777580">
        <w:rPr>
          <w:rStyle w:val="FootnoteReference"/>
          <w:rFonts w:asciiTheme="majorBidi" w:hAnsiTheme="majorBidi" w:cstheme="majorBidi"/>
          <w:b/>
          <w:bCs/>
          <w:color w:val="C45911" w:themeColor="accent2" w:themeShade="BF"/>
        </w:rPr>
        <w:footnoteRef/>
      </w:r>
      <w:r w:rsidRPr="00777580">
        <w:rPr>
          <w:rFonts w:asciiTheme="majorBidi" w:hAnsiTheme="majorBidi" w:cstheme="majorBidi"/>
          <w:b/>
          <w:bCs/>
          <w:color w:val="C45911" w:themeColor="accent2" w:themeShade="BF"/>
          <w:vertAlign w:val="superscript"/>
          <w:lang w:val="vi-VN"/>
        </w:rPr>
        <w:t>)</w:t>
      </w:r>
      <w:r w:rsidRPr="004E03A7">
        <w:rPr>
          <w:rFonts w:asciiTheme="majorBidi" w:hAnsiTheme="majorBidi" w:cstheme="majorBidi"/>
          <w:color w:val="C45911" w:themeColor="accent2" w:themeShade="BF"/>
        </w:rPr>
        <w:t xml:space="preserve"> </w:t>
      </w:r>
      <w:r>
        <w:rPr>
          <w:rFonts w:asciiTheme="majorBidi" w:hAnsiTheme="majorBidi" w:cstheme="majorBidi"/>
          <w:lang w:val="vi-VN"/>
        </w:rPr>
        <w:t>“Kifa-yah Fi Ilmi Arriwa-yah” (51).</w:t>
      </w:r>
    </w:p>
  </w:footnote>
  <w:footnote w:id="5">
    <w:p w:rsidR="00110133" w:rsidRPr="00777580" w:rsidRDefault="00110133" w:rsidP="00777580">
      <w:pPr>
        <w:pStyle w:val="FootnoteText"/>
        <w:jc w:val="both"/>
        <w:rPr>
          <w:rFonts w:asciiTheme="majorBidi" w:hAnsiTheme="majorBidi" w:cstheme="majorBidi"/>
          <w:lang w:val="vi-VN"/>
        </w:rPr>
      </w:pPr>
      <w:r w:rsidRPr="00777580">
        <w:rPr>
          <w:rFonts w:asciiTheme="majorBidi" w:hAnsiTheme="majorBidi" w:cstheme="majorBidi"/>
          <w:b/>
          <w:bCs/>
          <w:color w:val="C45911" w:themeColor="accent2" w:themeShade="BF"/>
          <w:vertAlign w:val="superscript"/>
          <w:lang w:val="vi-VN"/>
        </w:rPr>
        <w:t>(</w:t>
      </w:r>
      <w:r w:rsidRPr="00777580">
        <w:rPr>
          <w:rStyle w:val="FootnoteReference"/>
          <w:rFonts w:asciiTheme="majorBidi" w:hAnsiTheme="majorBidi" w:cstheme="majorBidi"/>
          <w:b/>
          <w:bCs/>
          <w:color w:val="C45911" w:themeColor="accent2" w:themeShade="BF"/>
        </w:rPr>
        <w:footnoteRef/>
      </w:r>
      <w:r w:rsidRPr="00777580">
        <w:rPr>
          <w:rFonts w:asciiTheme="majorBidi" w:hAnsiTheme="majorBidi" w:cstheme="majorBidi"/>
          <w:b/>
          <w:bCs/>
          <w:color w:val="C45911" w:themeColor="accent2" w:themeShade="BF"/>
          <w:vertAlign w:val="superscript"/>
          <w:lang w:val="vi-VN"/>
        </w:rPr>
        <w:t>)</w:t>
      </w:r>
      <w:r w:rsidRPr="00777580">
        <w:rPr>
          <w:rFonts w:asciiTheme="majorBidi" w:hAnsiTheme="majorBidi" w:cstheme="majorBidi"/>
          <w:b/>
          <w:bCs/>
          <w:color w:val="C45911" w:themeColor="accent2" w:themeShade="BF"/>
        </w:rPr>
        <w:t xml:space="preserve"> </w:t>
      </w:r>
      <w:r>
        <w:rPr>
          <w:rFonts w:asciiTheme="majorBidi" w:hAnsiTheme="majorBidi" w:cstheme="majorBidi"/>
          <w:lang w:val="vi-VN"/>
        </w:rPr>
        <w:t>Đây là tựa đề cho chương đầu tiên của phần “Các ân phúc của các vị Sahabah” (3/5).</w:t>
      </w:r>
    </w:p>
  </w:footnote>
  <w:footnote w:id="6">
    <w:p w:rsidR="00110133" w:rsidRPr="008A05CE" w:rsidRDefault="00110133">
      <w:pPr>
        <w:pStyle w:val="FootnoteText"/>
        <w:rPr>
          <w:rFonts w:asciiTheme="majorBidi" w:hAnsiTheme="majorBidi" w:cstheme="majorBidi"/>
          <w:lang w:val="vi-VN"/>
        </w:rPr>
      </w:pPr>
      <w:r w:rsidRPr="008A05CE">
        <w:rPr>
          <w:rFonts w:asciiTheme="majorBidi" w:hAnsiTheme="majorBidi" w:cstheme="majorBidi"/>
          <w:color w:val="C45911" w:themeColor="accent2" w:themeShade="BF"/>
          <w:vertAlign w:val="superscript"/>
          <w:lang w:val="vi-VN"/>
        </w:rPr>
        <w:t>(</w:t>
      </w:r>
      <w:r w:rsidRPr="008A05CE">
        <w:rPr>
          <w:rStyle w:val="FootnoteReference"/>
          <w:rFonts w:asciiTheme="majorBidi" w:hAnsiTheme="majorBidi" w:cstheme="majorBidi"/>
          <w:color w:val="C45911" w:themeColor="accent2" w:themeShade="BF"/>
        </w:rPr>
        <w:footnoteRef/>
      </w:r>
      <w:r w:rsidRPr="008A05CE">
        <w:rPr>
          <w:rFonts w:asciiTheme="majorBidi" w:hAnsiTheme="majorBidi" w:cstheme="majorBidi"/>
          <w:color w:val="C45911" w:themeColor="accent2" w:themeShade="BF"/>
          <w:vertAlign w:val="superscript"/>
          <w:lang w:val="vi-VN"/>
        </w:rPr>
        <w:t>)</w:t>
      </w:r>
      <w:r w:rsidRPr="008A05CE">
        <w:rPr>
          <w:rFonts w:asciiTheme="majorBidi" w:hAnsiTheme="majorBidi" w:cstheme="majorBidi"/>
          <w:color w:val="C45911" w:themeColor="accent2" w:themeShade="BF"/>
        </w:rPr>
        <w:t xml:space="preserve"> </w:t>
      </w:r>
      <w:r>
        <w:rPr>
          <w:rFonts w:asciiTheme="majorBidi" w:hAnsiTheme="majorBidi" w:cstheme="majorBidi"/>
          <w:lang w:val="vi-VN"/>
        </w:rPr>
        <w:t>“Maqa-yees Al-Lughah” (587).</w:t>
      </w:r>
    </w:p>
  </w:footnote>
  <w:footnote w:id="7">
    <w:p w:rsidR="00110133" w:rsidRPr="007E467E" w:rsidRDefault="00110133">
      <w:pPr>
        <w:pStyle w:val="FootnoteText"/>
        <w:rPr>
          <w:rFonts w:asciiTheme="majorBidi" w:hAnsiTheme="majorBidi" w:cstheme="majorBidi"/>
          <w:lang w:val="vi-VN"/>
        </w:rPr>
      </w:pPr>
      <w:r w:rsidRPr="00D42D0C">
        <w:rPr>
          <w:rFonts w:asciiTheme="majorBidi" w:hAnsiTheme="majorBidi" w:cstheme="majorBidi"/>
          <w:b/>
          <w:bCs/>
          <w:color w:val="C45911" w:themeColor="accent2" w:themeShade="BF"/>
          <w:vertAlign w:val="superscript"/>
          <w:lang w:val="vi-VN"/>
        </w:rPr>
        <w:t>(</w:t>
      </w:r>
      <w:r w:rsidRPr="00D42D0C">
        <w:rPr>
          <w:rStyle w:val="FootnoteReference"/>
          <w:rFonts w:asciiTheme="majorBidi" w:hAnsiTheme="majorBidi" w:cstheme="majorBidi"/>
          <w:b/>
          <w:bCs/>
          <w:color w:val="C45911" w:themeColor="accent2" w:themeShade="BF"/>
        </w:rPr>
        <w:footnoteRef/>
      </w:r>
      <w:r w:rsidRPr="00D42D0C">
        <w:rPr>
          <w:rFonts w:asciiTheme="majorBidi" w:hAnsiTheme="majorBidi" w:cstheme="majorBidi"/>
          <w:b/>
          <w:bCs/>
          <w:color w:val="C45911" w:themeColor="accent2" w:themeShade="BF"/>
          <w:vertAlign w:val="superscript"/>
          <w:lang w:val="vi-VN"/>
        </w:rPr>
        <w:t>)</w:t>
      </w:r>
      <w:r w:rsidRPr="00D42D0C">
        <w:rPr>
          <w:rFonts w:asciiTheme="majorBidi" w:hAnsiTheme="majorBidi" w:cstheme="majorBidi"/>
          <w:b/>
          <w:bCs/>
          <w:color w:val="C45911" w:themeColor="accent2" w:themeShade="BF"/>
        </w:rPr>
        <w:t xml:space="preserve"> </w:t>
      </w:r>
      <w:r>
        <w:rPr>
          <w:rFonts w:asciiTheme="majorBidi" w:hAnsiTheme="majorBidi" w:cstheme="majorBidi"/>
          <w:lang w:val="vi-VN"/>
        </w:rPr>
        <w:t>Xem: “Minhaaj Assunnah” (8/388, 389).</w:t>
      </w:r>
    </w:p>
  </w:footnote>
  <w:footnote w:id="8">
    <w:p w:rsidR="00110133" w:rsidRPr="00504303" w:rsidRDefault="00110133">
      <w:pPr>
        <w:pStyle w:val="FootnoteText"/>
        <w:rPr>
          <w:rFonts w:asciiTheme="majorBidi" w:hAnsiTheme="majorBidi" w:cstheme="majorBidi"/>
          <w:lang w:val="vi-VN"/>
        </w:rPr>
      </w:pPr>
      <w:r w:rsidRPr="00504303">
        <w:rPr>
          <w:rFonts w:asciiTheme="majorBidi" w:hAnsiTheme="majorBidi" w:cstheme="majorBidi"/>
          <w:b/>
          <w:bCs/>
          <w:color w:val="C45911" w:themeColor="accent2" w:themeShade="BF"/>
          <w:vertAlign w:val="superscript"/>
          <w:lang w:val="vi-VN"/>
        </w:rPr>
        <w:t>(</w:t>
      </w:r>
      <w:r w:rsidRPr="00504303">
        <w:rPr>
          <w:rStyle w:val="FootnoteReference"/>
          <w:rFonts w:asciiTheme="majorBidi" w:hAnsiTheme="majorBidi" w:cstheme="majorBidi"/>
          <w:b/>
          <w:bCs/>
          <w:color w:val="C45911" w:themeColor="accent2" w:themeShade="BF"/>
        </w:rPr>
        <w:footnoteRef/>
      </w:r>
      <w:r w:rsidRPr="00504303">
        <w:rPr>
          <w:rFonts w:asciiTheme="majorBidi" w:hAnsiTheme="majorBidi" w:cstheme="majorBidi"/>
          <w:b/>
          <w:bCs/>
          <w:color w:val="C45911" w:themeColor="accent2" w:themeShade="BF"/>
          <w:vertAlign w:val="superscript"/>
          <w:lang w:val="vi-VN"/>
        </w:rPr>
        <w:t>)</w:t>
      </w:r>
      <w:r w:rsidRPr="00504303">
        <w:rPr>
          <w:rFonts w:asciiTheme="majorBidi" w:hAnsiTheme="majorBidi" w:cstheme="majorBidi"/>
          <w:b/>
          <w:bCs/>
          <w:color w:val="C45911" w:themeColor="accent2" w:themeShade="BF"/>
        </w:rPr>
        <w:t xml:space="preserve"> </w:t>
      </w:r>
      <w:r>
        <w:rPr>
          <w:rFonts w:asciiTheme="majorBidi" w:hAnsiTheme="majorBidi" w:cstheme="majorBidi"/>
          <w:lang w:val="vi-VN"/>
        </w:rPr>
        <w:t>Xem “Minhaaj Assunnah” (8/389).</w:t>
      </w:r>
    </w:p>
  </w:footnote>
  <w:footnote w:id="9">
    <w:p w:rsidR="00110133" w:rsidRPr="004F7DBF" w:rsidRDefault="00110133" w:rsidP="004F7DBF">
      <w:pPr>
        <w:pStyle w:val="FootnoteText"/>
        <w:jc w:val="both"/>
        <w:rPr>
          <w:rFonts w:asciiTheme="majorBidi" w:hAnsiTheme="majorBidi" w:cstheme="majorBidi"/>
          <w:lang w:val="vi-VN"/>
        </w:rPr>
      </w:pPr>
      <w:r w:rsidRPr="004F7DBF">
        <w:rPr>
          <w:rFonts w:asciiTheme="majorBidi" w:hAnsiTheme="majorBidi" w:cstheme="majorBidi"/>
          <w:b/>
          <w:bCs/>
          <w:color w:val="C45911" w:themeColor="accent2" w:themeShade="BF"/>
          <w:vertAlign w:val="superscript"/>
          <w:lang w:val="vi-VN"/>
        </w:rPr>
        <w:t>(</w:t>
      </w:r>
      <w:r w:rsidRPr="004F7DBF">
        <w:rPr>
          <w:rStyle w:val="FootnoteReference"/>
          <w:rFonts w:asciiTheme="majorBidi" w:hAnsiTheme="majorBidi" w:cstheme="majorBidi"/>
          <w:b/>
          <w:bCs/>
          <w:color w:val="C45911" w:themeColor="accent2" w:themeShade="BF"/>
        </w:rPr>
        <w:footnoteRef/>
      </w:r>
      <w:r w:rsidRPr="004F7DBF">
        <w:rPr>
          <w:rFonts w:asciiTheme="majorBidi" w:hAnsiTheme="majorBidi" w:cstheme="majorBidi"/>
          <w:b/>
          <w:bCs/>
          <w:color w:val="C45911" w:themeColor="accent2" w:themeShade="BF"/>
          <w:vertAlign w:val="superscript"/>
          <w:lang w:val="vi-VN"/>
        </w:rPr>
        <w:t>)</w:t>
      </w:r>
      <w:r w:rsidRPr="004F7DBF">
        <w:rPr>
          <w:rFonts w:asciiTheme="majorBidi" w:hAnsiTheme="majorBidi" w:cstheme="majorBidi"/>
          <w:b/>
          <w:bCs/>
          <w:color w:val="C45911" w:themeColor="accent2" w:themeShade="BF"/>
        </w:rPr>
        <w:t xml:space="preserve"> </w:t>
      </w:r>
      <w:r>
        <w:rPr>
          <w:rFonts w:asciiTheme="majorBidi" w:hAnsiTheme="majorBidi" w:cstheme="majorBidi"/>
          <w:lang w:val="vi-VN"/>
        </w:rPr>
        <w:t>Albukhari ghi lại trong bộ Sahih của ông ở phần “Công đức và đạo hạnh của những người Ansar”, chương “Yêu thương những người Ansar thuộc đức tin Iman” (3/39) số 3784; Muslim ghi lại trong bộ Sahih của ông ở phần “Đức tin Iman”, chương “Bằng chứng rằng yêu thương những người Ansar và Ali thuộc đức tin Iman và là dấu hiệu của nó, ghét họ là một trong dấu hiệu của sự giả tạo đức tin” (1/85) số 128.</w:t>
      </w:r>
    </w:p>
  </w:footnote>
  <w:footnote w:id="10">
    <w:p w:rsidR="00110133" w:rsidRPr="00DC08A0" w:rsidRDefault="00110133" w:rsidP="00255AD6">
      <w:pPr>
        <w:pStyle w:val="FootnoteText"/>
        <w:jc w:val="both"/>
        <w:rPr>
          <w:rFonts w:asciiTheme="majorBidi" w:hAnsiTheme="majorBidi" w:cstheme="majorBidi"/>
          <w:lang w:val="vi-VN"/>
        </w:rPr>
      </w:pPr>
      <w:r w:rsidRPr="00DC08A0">
        <w:rPr>
          <w:rFonts w:asciiTheme="majorBidi" w:hAnsiTheme="majorBidi" w:cstheme="majorBidi"/>
          <w:b/>
          <w:bCs/>
          <w:color w:val="C45911" w:themeColor="accent2" w:themeShade="BF"/>
          <w:vertAlign w:val="superscript"/>
          <w:lang w:val="vi-VN"/>
        </w:rPr>
        <w:t>(</w:t>
      </w:r>
      <w:r w:rsidRPr="00DC08A0">
        <w:rPr>
          <w:rStyle w:val="FootnoteReference"/>
          <w:rFonts w:asciiTheme="majorBidi" w:hAnsiTheme="majorBidi" w:cstheme="majorBidi"/>
          <w:b/>
          <w:bCs/>
          <w:color w:val="C45911" w:themeColor="accent2" w:themeShade="BF"/>
        </w:rPr>
        <w:footnoteRef/>
      </w:r>
      <w:r w:rsidRPr="00DC08A0">
        <w:rPr>
          <w:rFonts w:asciiTheme="majorBidi" w:hAnsiTheme="majorBidi" w:cstheme="majorBidi"/>
          <w:b/>
          <w:bCs/>
          <w:color w:val="C45911" w:themeColor="accent2" w:themeShade="BF"/>
          <w:vertAlign w:val="superscript"/>
          <w:lang w:val="vi-VN"/>
        </w:rPr>
        <w:t>)</w:t>
      </w:r>
      <w:r w:rsidRPr="00DC08A0">
        <w:rPr>
          <w:rFonts w:asciiTheme="majorBidi" w:hAnsiTheme="majorBidi" w:cstheme="majorBidi"/>
          <w:b/>
          <w:bCs/>
          <w:color w:val="C45911" w:themeColor="accent2" w:themeShade="BF"/>
        </w:rPr>
        <w:t xml:space="preserve"> </w:t>
      </w:r>
      <w:r>
        <w:rPr>
          <w:rFonts w:asciiTheme="majorBidi" w:hAnsiTheme="majorBidi" w:cstheme="majorBidi"/>
          <w:lang w:val="vi-VN"/>
        </w:rPr>
        <w:t>Xem : “Lịch sử thành phố Damascus” (44/343) và “Al-Hujjah Fi Bayaan Al-Muhijjah” (2/338).</w:t>
      </w:r>
    </w:p>
  </w:footnote>
  <w:footnote w:id="11">
    <w:p w:rsidR="00110133" w:rsidRPr="00B13165" w:rsidRDefault="00110133">
      <w:pPr>
        <w:pStyle w:val="FootnoteText"/>
        <w:rPr>
          <w:rFonts w:asciiTheme="majorBidi" w:hAnsiTheme="majorBidi" w:cstheme="majorBidi"/>
          <w:lang w:val="vi-VN"/>
        </w:rPr>
      </w:pPr>
      <w:r w:rsidRPr="00B13165">
        <w:rPr>
          <w:rFonts w:asciiTheme="majorBidi" w:hAnsiTheme="majorBidi" w:cstheme="majorBidi"/>
          <w:b/>
          <w:bCs/>
          <w:color w:val="C45911" w:themeColor="accent2" w:themeShade="BF"/>
          <w:vertAlign w:val="superscript"/>
          <w:lang w:val="vi-VN"/>
        </w:rPr>
        <w:t>(</w:t>
      </w:r>
      <w:r w:rsidRPr="00B13165">
        <w:rPr>
          <w:rStyle w:val="FootnoteReference"/>
          <w:rFonts w:asciiTheme="majorBidi" w:hAnsiTheme="majorBidi" w:cstheme="majorBidi"/>
          <w:b/>
          <w:bCs/>
          <w:color w:val="C45911" w:themeColor="accent2" w:themeShade="BF"/>
        </w:rPr>
        <w:footnoteRef/>
      </w:r>
      <w:r w:rsidRPr="00B13165">
        <w:rPr>
          <w:rFonts w:asciiTheme="majorBidi" w:hAnsiTheme="majorBidi" w:cstheme="majorBidi"/>
          <w:b/>
          <w:bCs/>
          <w:color w:val="C45911" w:themeColor="accent2" w:themeShade="BF"/>
          <w:vertAlign w:val="superscript"/>
          <w:lang w:val="vi-VN"/>
        </w:rPr>
        <w:t>)</w:t>
      </w:r>
      <w:r w:rsidRPr="00B13165">
        <w:rPr>
          <w:rFonts w:asciiTheme="majorBidi" w:hAnsiTheme="majorBidi" w:cstheme="majorBidi"/>
          <w:b/>
          <w:bCs/>
          <w:color w:val="C45911" w:themeColor="accent2" w:themeShade="BF"/>
        </w:rPr>
        <w:t xml:space="preserve"> </w:t>
      </w:r>
      <w:r>
        <w:rPr>
          <w:rFonts w:asciiTheme="majorBidi" w:hAnsiTheme="majorBidi" w:cstheme="majorBidi"/>
          <w:lang w:val="vi-VN"/>
        </w:rPr>
        <w:t>(7/27).</w:t>
      </w:r>
    </w:p>
  </w:footnote>
  <w:footnote w:id="12">
    <w:p w:rsidR="00110133" w:rsidRPr="00716EDA" w:rsidRDefault="00110133" w:rsidP="0047689D">
      <w:pPr>
        <w:pStyle w:val="FootnoteText"/>
        <w:rPr>
          <w:rFonts w:asciiTheme="majorBidi" w:hAnsiTheme="majorBidi" w:cstheme="majorBidi"/>
          <w:lang w:val="vi-VN"/>
        </w:rPr>
      </w:pPr>
      <w:r w:rsidRPr="0047689D">
        <w:rPr>
          <w:rFonts w:asciiTheme="majorBidi" w:hAnsiTheme="majorBidi" w:cstheme="majorBidi"/>
          <w:b/>
          <w:bCs/>
          <w:color w:val="C45911" w:themeColor="accent2" w:themeShade="BF"/>
          <w:vertAlign w:val="superscript"/>
          <w:lang w:val="vi-VN"/>
        </w:rPr>
        <w:t>(</w:t>
      </w:r>
      <w:r w:rsidRPr="0047689D">
        <w:rPr>
          <w:rStyle w:val="FootnoteReference"/>
          <w:rFonts w:asciiTheme="majorBidi" w:hAnsiTheme="majorBidi" w:cstheme="majorBidi"/>
          <w:b/>
          <w:bCs/>
          <w:color w:val="C45911" w:themeColor="accent2" w:themeShade="BF"/>
        </w:rPr>
        <w:footnoteRef/>
      </w:r>
      <w:r w:rsidRPr="0047689D">
        <w:rPr>
          <w:rFonts w:asciiTheme="majorBidi" w:hAnsiTheme="majorBidi" w:cstheme="majorBidi"/>
          <w:b/>
          <w:bCs/>
          <w:color w:val="C45911" w:themeColor="accent2" w:themeShade="BF"/>
          <w:vertAlign w:val="superscript"/>
          <w:lang w:val="vi-VN"/>
        </w:rPr>
        <w:t>)</w:t>
      </w:r>
      <w:r w:rsidRPr="0047689D">
        <w:rPr>
          <w:rFonts w:asciiTheme="majorBidi" w:hAnsiTheme="majorBidi" w:cstheme="majorBidi"/>
          <w:b/>
          <w:bCs/>
          <w:color w:val="C45911" w:themeColor="accent2" w:themeShade="BF"/>
        </w:rPr>
        <w:t xml:space="preserve"> </w:t>
      </w:r>
      <w:r>
        <w:rPr>
          <w:rFonts w:asciiTheme="majorBidi" w:hAnsiTheme="majorBidi" w:cstheme="majorBidi"/>
          <w:lang w:val="vi-VN"/>
        </w:rPr>
        <w:t>“Addurrah Al-Mudhiyah Fi Aqi-dah Al-Firqah Al-Mari-dhah” (2/377).</w:t>
      </w:r>
    </w:p>
  </w:footnote>
  <w:footnote w:id="13">
    <w:p w:rsidR="00110133" w:rsidRPr="00276862" w:rsidRDefault="00110133" w:rsidP="00276862">
      <w:pPr>
        <w:pStyle w:val="FootnoteText"/>
        <w:jc w:val="both"/>
        <w:rPr>
          <w:rFonts w:asciiTheme="majorBidi" w:hAnsiTheme="majorBidi" w:cstheme="majorBidi"/>
          <w:lang w:val="vi-VN"/>
        </w:rPr>
      </w:pPr>
      <w:r w:rsidRPr="00276862">
        <w:rPr>
          <w:rFonts w:asciiTheme="majorBidi" w:hAnsiTheme="majorBidi" w:cstheme="majorBidi"/>
          <w:b/>
          <w:bCs/>
          <w:color w:val="C45911" w:themeColor="accent2" w:themeShade="BF"/>
          <w:vertAlign w:val="superscript"/>
          <w:lang w:val="vi-VN"/>
        </w:rPr>
        <w:t>(</w:t>
      </w:r>
      <w:r w:rsidRPr="00276862">
        <w:rPr>
          <w:rStyle w:val="FootnoteReference"/>
          <w:rFonts w:asciiTheme="majorBidi" w:hAnsiTheme="majorBidi" w:cstheme="majorBidi"/>
          <w:b/>
          <w:bCs/>
          <w:color w:val="C45911" w:themeColor="accent2" w:themeShade="BF"/>
        </w:rPr>
        <w:footnoteRef/>
      </w:r>
      <w:r w:rsidRPr="00276862">
        <w:rPr>
          <w:rFonts w:asciiTheme="majorBidi" w:hAnsiTheme="majorBidi" w:cstheme="majorBidi"/>
          <w:b/>
          <w:bCs/>
          <w:color w:val="C45911" w:themeColor="accent2" w:themeShade="BF"/>
          <w:vertAlign w:val="superscript"/>
          <w:lang w:val="vi-VN"/>
        </w:rPr>
        <w:t>)</w:t>
      </w:r>
      <w:r w:rsidRPr="00276862">
        <w:rPr>
          <w:rFonts w:asciiTheme="majorBidi" w:hAnsiTheme="majorBidi" w:cstheme="majorBidi"/>
          <w:b/>
          <w:bCs/>
          <w:color w:val="C45911" w:themeColor="accent2" w:themeShade="BF"/>
        </w:rPr>
        <w:t xml:space="preserve"> </w:t>
      </w:r>
      <w:r w:rsidRPr="00276862">
        <w:rPr>
          <w:rFonts w:asciiTheme="majorBidi" w:hAnsiTheme="majorBidi" w:cstheme="majorBidi"/>
          <w:lang w:val="vi-VN"/>
        </w:rPr>
        <w:t>Xem</w:t>
      </w:r>
      <w:r>
        <w:rPr>
          <w:rFonts w:asciiTheme="majorBidi" w:hAnsiTheme="majorBidi" w:cstheme="majorBidi"/>
          <w:lang w:val="vi-VN"/>
        </w:rPr>
        <w:t>: “Tafseer” của Ibnu Katheer (10/418) và “Fat-hu Al-Bary” (4/ 195).</w:t>
      </w:r>
    </w:p>
  </w:footnote>
  <w:footnote w:id="14">
    <w:p w:rsidR="00110133" w:rsidRPr="00322C44" w:rsidRDefault="00110133" w:rsidP="00B43DBC">
      <w:pPr>
        <w:pStyle w:val="FootnoteText"/>
        <w:jc w:val="both"/>
        <w:rPr>
          <w:rFonts w:asciiTheme="majorBidi" w:hAnsiTheme="majorBidi" w:cstheme="majorBidi"/>
          <w:lang w:val="vi-VN"/>
        </w:rPr>
      </w:pPr>
      <w:r w:rsidRPr="00322C44">
        <w:rPr>
          <w:rFonts w:asciiTheme="majorBidi" w:hAnsiTheme="majorBidi" w:cstheme="majorBidi"/>
          <w:b/>
          <w:bCs/>
          <w:color w:val="C45911" w:themeColor="accent2" w:themeShade="BF"/>
          <w:vertAlign w:val="superscript"/>
          <w:lang w:val="vi-VN"/>
        </w:rPr>
        <w:t>(</w:t>
      </w:r>
      <w:r w:rsidRPr="00322C44">
        <w:rPr>
          <w:rStyle w:val="FootnoteReference"/>
          <w:rFonts w:asciiTheme="majorBidi" w:hAnsiTheme="majorBidi" w:cstheme="majorBidi"/>
          <w:b/>
          <w:bCs/>
          <w:color w:val="C45911" w:themeColor="accent2" w:themeShade="BF"/>
        </w:rPr>
        <w:footnoteRef/>
      </w:r>
      <w:r w:rsidRPr="00322C44">
        <w:rPr>
          <w:rFonts w:asciiTheme="majorBidi" w:hAnsiTheme="majorBidi" w:cstheme="majorBidi"/>
          <w:b/>
          <w:bCs/>
          <w:color w:val="C45911" w:themeColor="accent2" w:themeShade="BF"/>
          <w:vertAlign w:val="superscript"/>
          <w:lang w:val="vi-VN"/>
        </w:rPr>
        <w:t>)</w:t>
      </w:r>
      <w:r w:rsidRPr="00322C44">
        <w:rPr>
          <w:rFonts w:asciiTheme="majorBidi" w:hAnsiTheme="majorBidi" w:cstheme="majorBidi"/>
          <w:b/>
          <w:bCs/>
          <w:color w:val="C45911" w:themeColor="accent2" w:themeShade="BF"/>
        </w:rPr>
        <w:t xml:space="preserve"> </w:t>
      </w:r>
      <w:r>
        <w:rPr>
          <w:rFonts w:asciiTheme="majorBidi" w:hAnsiTheme="majorBidi" w:cstheme="majorBidi"/>
          <w:lang w:val="vi-VN"/>
        </w:rPr>
        <w:t xml:space="preserve">Albukhari ghi lại trong bộ Sahih của ông ở phần “các ân phúc của các vị Sahabah </w:t>
      </w:r>
      <w:r w:rsidRPr="00032E3B">
        <w:rPr>
          <w:color w:val="205B83"/>
        </w:rPr>
        <w:sym w:font="AGA Arabesque" w:char="0079"/>
      </w:r>
      <w:r>
        <w:rPr>
          <w:rFonts w:asciiTheme="majorBidi" w:hAnsiTheme="majorBidi" w:cstheme="majorBidi"/>
          <w:lang w:val="vi-VN"/>
        </w:rPr>
        <w:t xml:space="preserve">”, chương “Lời của Nabi </w:t>
      </w:r>
      <w:r w:rsidRPr="00032E3B">
        <w:rPr>
          <w:color w:val="205B83"/>
        </w:rPr>
        <w:sym w:font="AGA Arabesque" w:char="0065"/>
      </w:r>
      <w:r>
        <w:rPr>
          <w:rFonts w:asciiTheme="majorBidi" w:hAnsiTheme="majorBidi" w:cstheme="majorBidi"/>
          <w:lang w:val="vi-VN"/>
        </w:rPr>
        <w:t xml:space="preserve">: nếu Ta lấy ai đó làm vị Khaleel của Ta” (3/12) số 3673; Muslim ghi lại trong bộ Sahih của ông ở phần “Các ân phúc của các vị Sahabah </w:t>
      </w:r>
      <w:r w:rsidRPr="00032E3B">
        <w:rPr>
          <w:color w:val="205B83"/>
        </w:rPr>
        <w:sym w:font="AGA Arabesque" w:char="0079"/>
      </w:r>
      <w:r>
        <w:rPr>
          <w:rFonts w:asciiTheme="majorBidi" w:hAnsiTheme="majorBidi" w:cstheme="majorBidi"/>
          <w:lang w:val="vi-VN"/>
        </w:rPr>
        <w:t xml:space="preserve">”, chương “Cấm xúc phạm và chửi rủa các vị Sahabah </w:t>
      </w:r>
      <w:r w:rsidRPr="00032E3B">
        <w:rPr>
          <w:color w:val="205B83"/>
        </w:rPr>
        <w:sym w:font="AGA Arabesque" w:char="0079"/>
      </w:r>
      <w:r>
        <w:rPr>
          <w:rFonts w:asciiTheme="majorBidi" w:hAnsiTheme="majorBidi" w:cstheme="majorBidi"/>
          <w:lang w:val="vi-VN"/>
        </w:rPr>
        <w:t>” (4/1967, 1968) số 2541.</w:t>
      </w:r>
    </w:p>
  </w:footnote>
  <w:footnote w:id="15">
    <w:p w:rsidR="00110133" w:rsidRPr="0043533D" w:rsidRDefault="00110133" w:rsidP="00EB58B4">
      <w:pPr>
        <w:pStyle w:val="FootnoteText"/>
        <w:jc w:val="both"/>
        <w:rPr>
          <w:rFonts w:asciiTheme="majorBidi" w:hAnsiTheme="majorBidi" w:cstheme="majorBidi"/>
          <w:lang w:val="vi-VN"/>
        </w:rPr>
      </w:pPr>
      <w:r w:rsidRPr="00ED332C">
        <w:rPr>
          <w:rFonts w:asciiTheme="majorBidi" w:hAnsiTheme="majorBidi" w:cstheme="majorBidi"/>
          <w:b/>
          <w:bCs/>
          <w:color w:val="C45911" w:themeColor="accent2" w:themeShade="BF"/>
          <w:vertAlign w:val="superscript"/>
          <w:lang w:val="vi-VN"/>
        </w:rPr>
        <w:t>(</w:t>
      </w:r>
      <w:r w:rsidRPr="00ED332C">
        <w:rPr>
          <w:rStyle w:val="FootnoteReference"/>
          <w:rFonts w:asciiTheme="majorBidi" w:hAnsiTheme="majorBidi" w:cstheme="majorBidi"/>
          <w:b/>
          <w:bCs/>
          <w:color w:val="C45911" w:themeColor="accent2" w:themeShade="BF"/>
        </w:rPr>
        <w:footnoteRef/>
      </w:r>
      <w:r w:rsidRPr="00ED332C">
        <w:rPr>
          <w:rFonts w:asciiTheme="majorBidi" w:hAnsiTheme="majorBidi" w:cstheme="majorBidi"/>
          <w:b/>
          <w:bCs/>
          <w:color w:val="C45911" w:themeColor="accent2" w:themeShade="BF"/>
          <w:vertAlign w:val="superscript"/>
          <w:lang w:val="vi-VN"/>
        </w:rPr>
        <w:t>)</w:t>
      </w:r>
      <w:r w:rsidRPr="00ED332C">
        <w:rPr>
          <w:rFonts w:asciiTheme="majorBidi" w:hAnsiTheme="majorBidi" w:cstheme="majorBidi"/>
          <w:b/>
          <w:bCs/>
          <w:color w:val="C45911" w:themeColor="accent2" w:themeShade="BF"/>
        </w:rPr>
        <w:t xml:space="preserve"> </w:t>
      </w:r>
      <w:r>
        <w:rPr>
          <w:rFonts w:asciiTheme="majorBidi" w:hAnsiTheme="majorBidi" w:cstheme="majorBidi"/>
          <w:lang w:val="vi-VN"/>
        </w:rPr>
        <w:t xml:space="preserve">Albukhari ghi lại trong bộ Sahih của ông ở phần “các ân phúc của các vị Sahabah”, chương “Ân phúc của các vị Sahabah của Nabi </w:t>
      </w:r>
      <w:r w:rsidRPr="00032E3B">
        <w:rPr>
          <w:color w:val="205B83"/>
        </w:rPr>
        <w:sym w:font="AGA Arabesque" w:char="0065"/>
      </w:r>
      <w:r>
        <w:rPr>
          <w:rFonts w:asciiTheme="majorBidi" w:hAnsiTheme="majorBidi" w:cstheme="majorBidi"/>
          <w:lang w:val="vi-VN"/>
        </w:rPr>
        <w:t xml:space="preserve"> và ai đồng hành với các vị Sahabah </w:t>
      </w:r>
      <w:r w:rsidRPr="00032E3B">
        <w:rPr>
          <w:color w:val="205B83"/>
        </w:rPr>
        <w:sym w:font="AGA Arabesque" w:char="0079"/>
      </w:r>
      <w:r>
        <w:rPr>
          <w:rFonts w:asciiTheme="majorBidi" w:hAnsiTheme="majorBidi" w:cstheme="majorBidi"/>
          <w:lang w:val="vi-VN"/>
        </w:rPr>
        <w:t xml:space="preserve"> hoặc ai đó trong những người Muslim nhìn thấy Người </w:t>
      </w:r>
      <w:r w:rsidRPr="00032E3B">
        <w:rPr>
          <w:color w:val="205B83"/>
        </w:rPr>
        <w:sym w:font="AGA Arabesque" w:char="0065"/>
      </w:r>
      <w:r>
        <w:rPr>
          <w:rFonts w:asciiTheme="majorBidi" w:hAnsiTheme="majorBidi" w:cstheme="majorBidi"/>
          <w:lang w:val="vi-VN"/>
        </w:rPr>
        <w:t xml:space="preserve"> là vị Sahabah của Người” (3/6) số 3651; Muslim ghi lại trong bộ Sahih của ông ở phần “Các ân phúc của các vị Sahabah </w:t>
      </w:r>
      <w:r w:rsidRPr="00032E3B">
        <w:rPr>
          <w:color w:val="205B83"/>
        </w:rPr>
        <w:sym w:font="AGA Arabesque" w:char="0079"/>
      </w:r>
      <w:r>
        <w:rPr>
          <w:rFonts w:asciiTheme="majorBidi" w:hAnsiTheme="majorBidi" w:cstheme="majorBidi"/>
          <w:lang w:val="vi-VN"/>
        </w:rPr>
        <w:t>”, chương “Ân phúc các vị Sahabah, kế đến là những người tiếp sau họ, kế đến là những người tiếp sau họ” (4/1963) số 2533.</w:t>
      </w:r>
    </w:p>
  </w:footnote>
  <w:footnote w:id="16">
    <w:p w:rsidR="00110133" w:rsidRPr="004157C9" w:rsidRDefault="00110133">
      <w:pPr>
        <w:pStyle w:val="FootnoteText"/>
        <w:rPr>
          <w:rFonts w:asciiTheme="majorBidi" w:hAnsiTheme="majorBidi" w:cstheme="majorBidi"/>
          <w:lang w:val="vi-VN"/>
        </w:rPr>
      </w:pPr>
      <w:r w:rsidRPr="004157C9">
        <w:rPr>
          <w:rFonts w:asciiTheme="majorBidi" w:hAnsiTheme="majorBidi" w:cstheme="majorBidi"/>
          <w:b/>
          <w:bCs/>
          <w:color w:val="C45911" w:themeColor="accent2" w:themeShade="BF"/>
          <w:vertAlign w:val="superscript"/>
          <w:lang w:val="vi-VN"/>
        </w:rPr>
        <w:t>(</w:t>
      </w:r>
      <w:r w:rsidRPr="004157C9">
        <w:rPr>
          <w:rStyle w:val="FootnoteReference"/>
          <w:rFonts w:asciiTheme="majorBidi" w:hAnsiTheme="majorBidi" w:cstheme="majorBidi"/>
          <w:b/>
          <w:bCs/>
          <w:color w:val="C45911" w:themeColor="accent2" w:themeShade="BF"/>
        </w:rPr>
        <w:footnoteRef/>
      </w:r>
      <w:r w:rsidRPr="004157C9">
        <w:rPr>
          <w:rFonts w:asciiTheme="majorBidi" w:hAnsiTheme="majorBidi" w:cstheme="majorBidi"/>
          <w:b/>
          <w:bCs/>
          <w:color w:val="C45911" w:themeColor="accent2" w:themeShade="BF"/>
          <w:vertAlign w:val="superscript"/>
          <w:lang w:val="vi-VN"/>
        </w:rPr>
        <w:t>)</w:t>
      </w:r>
      <w:r w:rsidRPr="004157C9">
        <w:rPr>
          <w:rFonts w:asciiTheme="majorBidi" w:hAnsiTheme="majorBidi" w:cstheme="majorBidi"/>
          <w:b/>
          <w:bCs/>
          <w:color w:val="C45911" w:themeColor="accent2" w:themeShade="BF"/>
        </w:rPr>
        <w:t xml:space="preserve"> </w:t>
      </w:r>
      <w:r>
        <w:rPr>
          <w:rFonts w:asciiTheme="majorBidi" w:hAnsiTheme="majorBidi" w:cstheme="majorBidi"/>
          <w:lang w:val="vi-VN"/>
        </w:rPr>
        <w:t>Xem bộ Fata-wa tổng hợp (3/162) và xem “Al-Isti’aab” (3/1117, 1118).</w:t>
      </w:r>
    </w:p>
  </w:footnote>
  <w:footnote w:id="17">
    <w:p w:rsidR="00110133" w:rsidRPr="007A10F1" w:rsidRDefault="00110133">
      <w:pPr>
        <w:pStyle w:val="FootnoteText"/>
        <w:rPr>
          <w:rFonts w:asciiTheme="majorBidi" w:hAnsiTheme="majorBidi" w:cstheme="majorBidi"/>
          <w:lang w:val="vi-VN"/>
        </w:rPr>
      </w:pPr>
      <w:r w:rsidRPr="007A10F1">
        <w:rPr>
          <w:rFonts w:asciiTheme="majorBidi" w:hAnsiTheme="majorBidi" w:cstheme="majorBidi"/>
          <w:b/>
          <w:bCs/>
          <w:color w:val="C45911" w:themeColor="accent2" w:themeShade="BF"/>
          <w:vertAlign w:val="superscript"/>
          <w:lang w:val="vi-VN"/>
        </w:rPr>
        <w:t>(</w:t>
      </w:r>
      <w:r w:rsidRPr="007A10F1">
        <w:rPr>
          <w:rStyle w:val="FootnoteReference"/>
          <w:rFonts w:asciiTheme="majorBidi" w:hAnsiTheme="majorBidi" w:cstheme="majorBidi"/>
          <w:b/>
          <w:bCs/>
          <w:color w:val="C45911" w:themeColor="accent2" w:themeShade="BF"/>
        </w:rPr>
        <w:footnoteRef/>
      </w:r>
      <w:r w:rsidRPr="007A10F1">
        <w:rPr>
          <w:rFonts w:asciiTheme="majorBidi" w:hAnsiTheme="majorBidi" w:cstheme="majorBidi"/>
          <w:b/>
          <w:bCs/>
          <w:color w:val="C45911" w:themeColor="accent2" w:themeShade="BF"/>
          <w:vertAlign w:val="superscript"/>
          <w:lang w:val="vi-VN"/>
        </w:rPr>
        <w:t>)</w:t>
      </w:r>
      <w:r w:rsidRPr="007A10F1">
        <w:rPr>
          <w:rFonts w:asciiTheme="majorBidi" w:hAnsiTheme="majorBidi" w:cstheme="majorBidi"/>
          <w:b/>
          <w:bCs/>
          <w:color w:val="C45911" w:themeColor="accent2" w:themeShade="BF"/>
        </w:rPr>
        <w:t xml:space="preserve"> </w:t>
      </w:r>
      <w:r w:rsidRPr="007A10F1">
        <w:rPr>
          <w:rFonts w:asciiTheme="majorBidi" w:hAnsiTheme="majorBidi" w:cstheme="majorBidi"/>
          <w:lang w:val="vi-VN"/>
        </w:rPr>
        <w:t>“AlBa’ith Al-Hatheeth” (183).</w:t>
      </w:r>
    </w:p>
  </w:footnote>
  <w:footnote w:id="18">
    <w:p w:rsidR="00110133" w:rsidRPr="007A10F1" w:rsidRDefault="00110133" w:rsidP="002F69EE">
      <w:pPr>
        <w:pStyle w:val="FootnoteText"/>
        <w:rPr>
          <w:rFonts w:asciiTheme="majorBidi" w:hAnsiTheme="majorBidi" w:cstheme="majorBidi"/>
          <w:lang w:val="vi-VN"/>
        </w:rPr>
      </w:pPr>
      <w:r w:rsidRPr="007A10F1">
        <w:rPr>
          <w:rFonts w:asciiTheme="majorBidi" w:hAnsiTheme="majorBidi" w:cstheme="majorBidi"/>
          <w:b/>
          <w:bCs/>
          <w:color w:val="C45911" w:themeColor="accent2" w:themeShade="BF"/>
          <w:vertAlign w:val="superscript"/>
          <w:lang w:val="vi-VN"/>
        </w:rPr>
        <w:t>(</w:t>
      </w:r>
      <w:r w:rsidRPr="007A10F1">
        <w:rPr>
          <w:rStyle w:val="FootnoteReference"/>
          <w:rFonts w:asciiTheme="majorBidi" w:hAnsiTheme="majorBidi" w:cstheme="majorBidi"/>
          <w:b/>
          <w:bCs/>
          <w:color w:val="C45911" w:themeColor="accent2" w:themeShade="BF"/>
        </w:rPr>
        <w:footnoteRef/>
      </w:r>
      <w:r w:rsidRPr="007A10F1">
        <w:rPr>
          <w:rFonts w:asciiTheme="majorBidi" w:hAnsiTheme="majorBidi" w:cstheme="majorBidi"/>
          <w:b/>
          <w:bCs/>
          <w:color w:val="C45911" w:themeColor="accent2" w:themeShade="BF"/>
          <w:vertAlign w:val="superscript"/>
          <w:lang w:val="vi-VN"/>
        </w:rPr>
        <w:t>)</w:t>
      </w:r>
      <w:r w:rsidRPr="007A10F1">
        <w:rPr>
          <w:rFonts w:asciiTheme="majorBidi" w:hAnsiTheme="majorBidi" w:cstheme="majorBidi"/>
          <w:b/>
          <w:bCs/>
          <w:color w:val="C45911" w:themeColor="accent2" w:themeShade="BF"/>
        </w:rPr>
        <w:t xml:space="preserve"> </w:t>
      </w:r>
      <w:r>
        <w:rPr>
          <w:rFonts w:asciiTheme="majorBidi" w:hAnsiTheme="majorBidi" w:cstheme="majorBidi"/>
          <w:lang w:val="vi-VN"/>
        </w:rPr>
        <w:t>“Muqaddamah Ibnu Assalah” (1/264, 265).</w:t>
      </w:r>
    </w:p>
  </w:footnote>
  <w:footnote w:id="19">
    <w:p w:rsidR="00110133" w:rsidRPr="002F69EE" w:rsidRDefault="00110133">
      <w:pPr>
        <w:pStyle w:val="FootnoteText"/>
        <w:rPr>
          <w:rFonts w:asciiTheme="majorBidi" w:hAnsiTheme="majorBidi" w:cstheme="majorBidi"/>
          <w:lang w:val="vi-VN"/>
        </w:rPr>
      </w:pPr>
      <w:r w:rsidRPr="002F69EE">
        <w:rPr>
          <w:rFonts w:asciiTheme="majorBidi" w:hAnsiTheme="majorBidi" w:cstheme="majorBidi"/>
          <w:b/>
          <w:bCs/>
          <w:color w:val="C45911" w:themeColor="accent2" w:themeShade="BF"/>
          <w:vertAlign w:val="superscript"/>
          <w:lang w:val="vi-VN"/>
        </w:rPr>
        <w:t>(</w:t>
      </w:r>
      <w:r w:rsidRPr="002F69EE">
        <w:rPr>
          <w:rStyle w:val="FootnoteReference"/>
          <w:rFonts w:asciiTheme="majorBidi" w:hAnsiTheme="majorBidi" w:cstheme="majorBidi"/>
          <w:b/>
          <w:bCs/>
          <w:color w:val="C45911" w:themeColor="accent2" w:themeShade="BF"/>
        </w:rPr>
        <w:footnoteRef/>
      </w:r>
      <w:r w:rsidRPr="002F69EE">
        <w:rPr>
          <w:rFonts w:asciiTheme="majorBidi" w:hAnsiTheme="majorBidi" w:cstheme="majorBidi"/>
          <w:b/>
          <w:bCs/>
          <w:color w:val="C45911" w:themeColor="accent2" w:themeShade="BF"/>
          <w:vertAlign w:val="superscript"/>
          <w:lang w:val="vi-VN"/>
        </w:rPr>
        <w:t>)</w:t>
      </w:r>
      <w:r w:rsidRPr="002F69EE">
        <w:rPr>
          <w:rFonts w:asciiTheme="majorBidi" w:hAnsiTheme="majorBidi" w:cstheme="majorBidi"/>
          <w:b/>
          <w:bCs/>
          <w:color w:val="C45911" w:themeColor="accent2" w:themeShade="BF"/>
        </w:rPr>
        <w:t xml:space="preserve"> </w:t>
      </w:r>
      <w:r w:rsidRPr="002F69EE">
        <w:rPr>
          <w:rFonts w:asciiTheme="majorBidi" w:hAnsiTheme="majorBidi" w:cstheme="majorBidi"/>
          <w:lang w:val="vi-VN"/>
        </w:rPr>
        <w:t>“</w:t>
      </w:r>
      <w:r>
        <w:rPr>
          <w:rFonts w:asciiTheme="majorBidi" w:hAnsiTheme="majorBidi" w:cstheme="majorBidi"/>
          <w:lang w:val="vi-VN"/>
        </w:rPr>
        <w:t>Attaqreeb Wattayseer Lima’rifah Sunnah Al-Basheer Annazdeer</w:t>
      </w:r>
      <w:r w:rsidRPr="002F69EE">
        <w:rPr>
          <w:rFonts w:asciiTheme="majorBidi" w:hAnsiTheme="majorBidi" w:cstheme="majorBidi"/>
          <w:lang w:val="vi-VN"/>
        </w:rPr>
        <w:t>”</w:t>
      </w:r>
      <w:r>
        <w:rPr>
          <w:rFonts w:asciiTheme="majorBidi" w:hAnsiTheme="majorBidi" w:cstheme="majorBidi"/>
          <w:lang w:val="vi-VN"/>
        </w:rPr>
        <w:t xml:space="preserve"> (93).</w:t>
      </w:r>
    </w:p>
  </w:footnote>
  <w:footnote w:id="20">
    <w:p w:rsidR="00110133" w:rsidRPr="00003195" w:rsidRDefault="00110133" w:rsidP="0070018A">
      <w:pPr>
        <w:pStyle w:val="FootnoteText"/>
        <w:jc w:val="both"/>
        <w:rPr>
          <w:rFonts w:asciiTheme="majorBidi" w:hAnsiTheme="majorBidi" w:cstheme="majorBidi"/>
          <w:lang w:val="vi-VN"/>
        </w:rPr>
      </w:pPr>
      <w:r w:rsidRPr="00003195">
        <w:rPr>
          <w:rFonts w:asciiTheme="majorBidi" w:hAnsiTheme="majorBidi" w:cstheme="majorBidi"/>
          <w:b/>
          <w:bCs/>
          <w:color w:val="C45911" w:themeColor="accent2" w:themeShade="BF"/>
          <w:vertAlign w:val="superscript"/>
          <w:lang w:val="vi-VN"/>
        </w:rPr>
        <w:t>(</w:t>
      </w:r>
      <w:r w:rsidRPr="00003195">
        <w:rPr>
          <w:rStyle w:val="FootnoteReference"/>
          <w:rFonts w:asciiTheme="majorBidi" w:hAnsiTheme="majorBidi" w:cstheme="majorBidi"/>
          <w:b/>
          <w:bCs/>
          <w:color w:val="C45911" w:themeColor="accent2" w:themeShade="BF"/>
        </w:rPr>
        <w:footnoteRef/>
      </w:r>
      <w:r w:rsidRPr="00003195">
        <w:rPr>
          <w:rFonts w:asciiTheme="majorBidi" w:hAnsiTheme="majorBidi" w:cstheme="majorBidi"/>
          <w:b/>
          <w:bCs/>
          <w:color w:val="C45911" w:themeColor="accent2" w:themeShade="BF"/>
          <w:vertAlign w:val="superscript"/>
          <w:lang w:val="vi-VN"/>
        </w:rPr>
        <w:t>)</w:t>
      </w:r>
      <w:r w:rsidRPr="00003195">
        <w:rPr>
          <w:rFonts w:asciiTheme="majorBidi" w:hAnsiTheme="majorBidi" w:cstheme="majorBidi"/>
          <w:b/>
          <w:bCs/>
          <w:color w:val="C45911" w:themeColor="accent2" w:themeShade="BF"/>
        </w:rPr>
        <w:t xml:space="preserve"> </w:t>
      </w:r>
      <w:r>
        <w:rPr>
          <w:rFonts w:asciiTheme="majorBidi" w:hAnsiTheme="majorBidi" w:cstheme="majorBidi"/>
          <w:lang w:val="vi-VN"/>
        </w:rPr>
        <w:t>Tirmizdi ghi lại trong bộ tổng hợp của ông ở phần Tafseer Qur’an chương Al-Ma-idah (5/257) số 3058 và ông nói Hadith tốt; Abu Dawood ghi lại trong bộ Sunan của ông ở phần Mala-him chương lệnh bảo và ngăn cấm (3/332) số 4341; Ibnu Ma-jah ghi lại trong bộ Sunnah của ông số 4014; Sheikh Albani xác nhận Hadith Sahih trong Assilsilah Assahiyah (1/892, 893) số 494.</w:t>
      </w:r>
    </w:p>
  </w:footnote>
  <w:footnote w:id="21">
    <w:p w:rsidR="00110133" w:rsidRPr="00A50696" w:rsidRDefault="00110133" w:rsidP="00A50696">
      <w:pPr>
        <w:pStyle w:val="FootnoteText"/>
        <w:jc w:val="both"/>
        <w:rPr>
          <w:rFonts w:asciiTheme="majorBidi" w:hAnsiTheme="majorBidi" w:cstheme="majorBidi"/>
          <w:lang w:val="vi-VN"/>
        </w:rPr>
      </w:pPr>
      <w:r w:rsidRPr="00751DA3">
        <w:rPr>
          <w:rFonts w:asciiTheme="majorBidi" w:hAnsiTheme="majorBidi" w:cstheme="majorBidi"/>
          <w:b/>
          <w:bCs/>
          <w:color w:val="C45911" w:themeColor="accent2" w:themeShade="BF"/>
          <w:vertAlign w:val="superscript"/>
          <w:lang w:val="vi-VN"/>
        </w:rPr>
        <w:t>(</w:t>
      </w:r>
      <w:r w:rsidRPr="00751DA3">
        <w:rPr>
          <w:rStyle w:val="FootnoteReference"/>
          <w:rFonts w:asciiTheme="majorBidi" w:hAnsiTheme="majorBidi" w:cstheme="majorBidi"/>
          <w:b/>
          <w:bCs/>
          <w:color w:val="C45911" w:themeColor="accent2" w:themeShade="BF"/>
        </w:rPr>
        <w:footnoteRef/>
      </w:r>
      <w:r w:rsidRPr="00751DA3">
        <w:rPr>
          <w:rFonts w:asciiTheme="majorBidi" w:hAnsiTheme="majorBidi" w:cstheme="majorBidi"/>
          <w:b/>
          <w:bCs/>
          <w:color w:val="C45911" w:themeColor="accent2" w:themeShade="BF"/>
          <w:vertAlign w:val="superscript"/>
          <w:lang w:val="vi-VN"/>
        </w:rPr>
        <w:t>)</w:t>
      </w:r>
      <w:r w:rsidRPr="00751DA3">
        <w:rPr>
          <w:rFonts w:asciiTheme="majorBidi" w:hAnsiTheme="majorBidi" w:cstheme="majorBidi"/>
          <w:b/>
          <w:bCs/>
          <w:color w:val="C45911" w:themeColor="accent2" w:themeShade="BF"/>
        </w:rPr>
        <w:t xml:space="preserve"> </w:t>
      </w:r>
      <w:r w:rsidRPr="00A50696">
        <w:rPr>
          <w:rFonts w:asciiTheme="majorBidi" w:hAnsiTheme="majorBidi" w:cstheme="majorBidi"/>
          <w:lang w:val="vi-VN"/>
        </w:rPr>
        <w:t>Xem</w:t>
      </w:r>
      <w:r>
        <w:rPr>
          <w:rFonts w:asciiTheme="majorBidi" w:hAnsiTheme="majorBidi" w:cstheme="majorBidi"/>
          <w:lang w:val="vi-VN"/>
        </w:rPr>
        <w:t xml:space="preserve"> “Al-Fasl” (4/225, 226); “Ash-Shari’ah” (4/1633); “Lawa-mi’a Al-Anwar” (2/389).</w:t>
      </w:r>
    </w:p>
  </w:footnote>
  <w:footnote w:id="22">
    <w:p w:rsidR="00110133" w:rsidRPr="0057550A" w:rsidRDefault="00110133" w:rsidP="00205E28">
      <w:pPr>
        <w:pStyle w:val="FootnoteText"/>
        <w:jc w:val="both"/>
        <w:rPr>
          <w:rFonts w:asciiTheme="majorBidi" w:hAnsiTheme="majorBidi" w:cstheme="majorBidi"/>
          <w:lang w:val="vi-VN"/>
        </w:rPr>
      </w:pPr>
      <w:r w:rsidRPr="0057550A">
        <w:rPr>
          <w:rFonts w:asciiTheme="majorBidi" w:hAnsiTheme="majorBidi" w:cstheme="majorBidi"/>
          <w:b/>
          <w:bCs/>
          <w:color w:val="C45911" w:themeColor="accent2" w:themeShade="BF"/>
          <w:vertAlign w:val="superscript"/>
          <w:lang w:val="vi-VN"/>
        </w:rPr>
        <w:t>(</w:t>
      </w:r>
      <w:r w:rsidRPr="0057550A">
        <w:rPr>
          <w:rStyle w:val="FootnoteReference"/>
          <w:rFonts w:asciiTheme="majorBidi" w:hAnsiTheme="majorBidi" w:cstheme="majorBidi"/>
          <w:b/>
          <w:bCs/>
          <w:color w:val="C45911" w:themeColor="accent2" w:themeShade="BF"/>
        </w:rPr>
        <w:footnoteRef/>
      </w:r>
      <w:r w:rsidRPr="0057550A">
        <w:rPr>
          <w:rFonts w:asciiTheme="majorBidi" w:hAnsiTheme="majorBidi" w:cstheme="majorBidi"/>
          <w:b/>
          <w:bCs/>
          <w:color w:val="C45911" w:themeColor="accent2" w:themeShade="BF"/>
          <w:vertAlign w:val="superscript"/>
          <w:lang w:val="vi-VN"/>
        </w:rPr>
        <w:t>)</w:t>
      </w:r>
      <w:r w:rsidRPr="0057550A">
        <w:rPr>
          <w:rFonts w:asciiTheme="majorBidi" w:hAnsiTheme="majorBidi" w:cstheme="majorBidi"/>
          <w:b/>
          <w:bCs/>
          <w:color w:val="C45911" w:themeColor="accent2" w:themeShade="BF"/>
        </w:rPr>
        <w:t xml:space="preserve"> </w:t>
      </w:r>
      <w:r>
        <w:rPr>
          <w:rFonts w:asciiTheme="majorBidi" w:hAnsiTheme="majorBidi" w:cstheme="majorBidi"/>
          <w:lang w:val="vi-VN"/>
        </w:rPr>
        <w:t xml:space="preserve">Như được nói trong Hadith Sahih Albukhari số 3812 từ lời thuật của Sa’ad bin Abi Wiqaas </w:t>
      </w:r>
      <w:r w:rsidRPr="00032E3B">
        <w:rPr>
          <w:color w:val="205B83"/>
        </w:rPr>
        <w:sym w:font="AGA Arabesque" w:char="0074"/>
      </w:r>
      <w:r>
        <w:rPr>
          <w:rFonts w:asciiTheme="majorBidi" w:hAnsiTheme="majorBidi" w:cstheme="majorBidi"/>
          <w:lang w:val="vi-VN"/>
        </w:rPr>
        <w:t>.</w:t>
      </w:r>
    </w:p>
  </w:footnote>
  <w:footnote w:id="23">
    <w:p w:rsidR="00110133" w:rsidRPr="0035412B" w:rsidRDefault="00110133" w:rsidP="00727B9C">
      <w:pPr>
        <w:pStyle w:val="FootnoteText"/>
        <w:jc w:val="both"/>
        <w:rPr>
          <w:rFonts w:asciiTheme="majorBidi" w:hAnsiTheme="majorBidi" w:cstheme="majorBidi"/>
          <w:lang w:val="vi-VN"/>
        </w:rPr>
      </w:pPr>
      <w:r w:rsidRPr="00F209EF">
        <w:rPr>
          <w:rFonts w:asciiTheme="majorBidi" w:hAnsiTheme="majorBidi" w:cstheme="majorBidi"/>
          <w:b/>
          <w:bCs/>
          <w:color w:val="C45911" w:themeColor="accent2" w:themeShade="BF"/>
          <w:vertAlign w:val="superscript"/>
          <w:lang w:val="vi-VN"/>
        </w:rPr>
        <w:t>(</w:t>
      </w:r>
      <w:r w:rsidRPr="00F209EF">
        <w:rPr>
          <w:rStyle w:val="FootnoteReference"/>
          <w:rFonts w:asciiTheme="majorBidi" w:hAnsiTheme="majorBidi" w:cstheme="majorBidi"/>
          <w:b/>
          <w:bCs/>
          <w:color w:val="C45911" w:themeColor="accent2" w:themeShade="BF"/>
        </w:rPr>
        <w:footnoteRef/>
      </w:r>
      <w:r w:rsidRPr="00F209EF">
        <w:rPr>
          <w:rFonts w:asciiTheme="majorBidi" w:hAnsiTheme="majorBidi" w:cstheme="majorBidi"/>
          <w:b/>
          <w:bCs/>
          <w:color w:val="C45911" w:themeColor="accent2" w:themeShade="BF"/>
          <w:vertAlign w:val="superscript"/>
          <w:lang w:val="vi-VN"/>
        </w:rPr>
        <w:t>)</w:t>
      </w:r>
      <w:r w:rsidRPr="00F209EF">
        <w:rPr>
          <w:rFonts w:asciiTheme="majorBidi" w:hAnsiTheme="majorBidi" w:cstheme="majorBidi"/>
          <w:b/>
          <w:bCs/>
          <w:color w:val="C45911" w:themeColor="accent2" w:themeShade="BF"/>
        </w:rPr>
        <w:t xml:space="preserve"> </w:t>
      </w:r>
      <w:r>
        <w:rPr>
          <w:rFonts w:asciiTheme="majorBidi" w:hAnsiTheme="majorBidi" w:cstheme="majorBidi"/>
          <w:lang w:val="vi-VN"/>
        </w:rPr>
        <w:t xml:space="preserve">Như được nói trong Hadith Sahih: Albukhari số 3613, Muslim số 119 từ lời thuật của Anas bin Malik </w:t>
      </w:r>
      <w:r w:rsidRPr="00032E3B">
        <w:rPr>
          <w:color w:val="205B83"/>
        </w:rPr>
        <w:sym w:font="AGA Arabesque" w:char="0074"/>
      </w:r>
      <w:r>
        <w:rPr>
          <w:rFonts w:asciiTheme="majorBidi" w:hAnsiTheme="majorBidi" w:cstheme="majorBidi"/>
          <w:lang w:val="vi-VN"/>
        </w:rPr>
        <w:t>.</w:t>
      </w:r>
    </w:p>
  </w:footnote>
  <w:footnote w:id="24">
    <w:p w:rsidR="00110133" w:rsidRPr="00992E0F" w:rsidRDefault="00110133" w:rsidP="00992E0F">
      <w:pPr>
        <w:pStyle w:val="FootnoteText"/>
        <w:jc w:val="both"/>
        <w:rPr>
          <w:rFonts w:asciiTheme="majorBidi" w:hAnsiTheme="majorBidi" w:cstheme="majorBidi"/>
          <w:b/>
          <w:bCs/>
          <w:color w:val="C45911" w:themeColor="accent2" w:themeShade="BF"/>
          <w:lang w:val="vi-VN"/>
        </w:rPr>
      </w:pPr>
      <w:r w:rsidRPr="00992E0F">
        <w:rPr>
          <w:rFonts w:asciiTheme="majorBidi" w:hAnsiTheme="majorBidi" w:cstheme="majorBidi"/>
          <w:b/>
          <w:bCs/>
          <w:color w:val="C45911" w:themeColor="accent2" w:themeShade="BF"/>
          <w:vertAlign w:val="superscript"/>
          <w:lang w:val="vi-VN"/>
        </w:rPr>
        <w:t>(</w:t>
      </w:r>
      <w:r w:rsidRPr="00992E0F">
        <w:rPr>
          <w:rStyle w:val="FootnoteReference"/>
          <w:rFonts w:asciiTheme="majorBidi" w:hAnsiTheme="majorBidi" w:cstheme="majorBidi"/>
          <w:b/>
          <w:bCs/>
          <w:color w:val="C45911" w:themeColor="accent2" w:themeShade="BF"/>
        </w:rPr>
        <w:footnoteRef/>
      </w:r>
      <w:r w:rsidRPr="00992E0F">
        <w:rPr>
          <w:rFonts w:asciiTheme="majorBidi" w:hAnsiTheme="majorBidi" w:cstheme="majorBidi"/>
          <w:b/>
          <w:bCs/>
          <w:color w:val="C45911" w:themeColor="accent2" w:themeShade="BF"/>
          <w:vertAlign w:val="superscript"/>
          <w:lang w:val="vi-VN"/>
        </w:rPr>
        <w:t>)</w:t>
      </w:r>
      <w:r>
        <w:rPr>
          <w:rFonts w:asciiTheme="majorBidi" w:hAnsiTheme="majorBidi" w:cstheme="majorBidi"/>
          <w:b/>
          <w:bCs/>
          <w:color w:val="C45911" w:themeColor="accent2" w:themeShade="BF"/>
          <w:vertAlign w:val="superscript"/>
          <w:lang w:val="vi-VN"/>
        </w:rPr>
        <w:t xml:space="preserve"> </w:t>
      </w:r>
      <w:r>
        <w:rPr>
          <w:rFonts w:asciiTheme="majorBidi" w:hAnsiTheme="majorBidi" w:cstheme="majorBidi"/>
          <w:lang w:val="vi-VN"/>
        </w:rPr>
        <w:t xml:space="preserve">Như được nói trong Hadith Sahih: Albukhari số 5705, Muslim số 374 từ lời thuật của Ibnu Abbas </w:t>
      </w:r>
      <w:r w:rsidRPr="00032E3B">
        <w:rPr>
          <w:color w:val="205B83"/>
        </w:rPr>
        <w:sym w:font="AGA Arabesque" w:char="0074"/>
      </w:r>
      <w:r>
        <w:rPr>
          <w:rFonts w:asciiTheme="majorBidi" w:hAnsiTheme="majorBidi" w:cstheme="majorBidi"/>
          <w:lang w:val="vi-VN"/>
        </w:rPr>
        <w:t>.</w:t>
      </w:r>
    </w:p>
  </w:footnote>
  <w:footnote w:id="25">
    <w:p w:rsidR="00110133" w:rsidRPr="00E1797C" w:rsidRDefault="00110133">
      <w:pPr>
        <w:pStyle w:val="FootnoteText"/>
        <w:rPr>
          <w:rFonts w:asciiTheme="majorBidi" w:hAnsiTheme="majorBidi" w:cstheme="majorBidi"/>
          <w:lang w:val="vi-VN"/>
        </w:rPr>
      </w:pPr>
      <w:r w:rsidRPr="00E1797C">
        <w:rPr>
          <w:rFonts w:asciiTheme="majorBidi" w:hAnsiTheme="majorBidi" w:cstheme="majorBidi"/>
          <w:b/>
          <w:bCs/>
          <w:color w:val="C45911" w:themeColor="accent2" w:themeShade="BF"/>
          <w:vertAlign w:val="superscript"/>
          <w:lang w:val="vi-VN"/>
        </w:rPr>
        <w:t>(</w:t>
      </w:r>
      <w:r w:rsidRPr="00E1797C">
        <w:rPr>
          <w:rStyle w:val="FootnoteReference"/>
          <w:rFonts w:asciiTheme="majorBidi" w:hAnsiTheme="majorBidi" w:cstheme="majorBidi"/>
          <w:b/>
          <w:bCs/>
          <w:color w:val="C45911" w:themeColor="accent2" w:themeShade="BF"/>
        </w:rPr>
        <w:footnoteRef/>
      </w:r>
      <w:r w:rsidRPr="00E1797C">
        <w:rPr>
          <w:rFonts w:asciiTheme="majorBidi" w:hAnsiTheme="majorBidi" w:cstheme="majorBidi"/>
          <w:b/>
          <w:bCs/>
          <w:color w:val="C45911" w:themeColor="accent2" w:themeShade="BF"/>
          <w:vertAlign w:val="superscript"/>
          <w:lang w:val="vi-VN"/>
        </w:rPr>
        <w:t>)</w:t>
      </w:r>
      <w:r w:rsidRPr="00E1797C">
        <w:rPr>
          <w:rFonts w:asciiTheme="majorBidi" w:hAnsiTheme="majorBidi" w:cstheme="majorBidi"/>
          <w:b/>
          <w:bCs/>
          <w:color w:val="C45911" w:themeColor="accent2" w:themeShade="BF"/>
        </w:rPr>
        <w:t xml:space="preserve"> </w:t>
      </w:r>
      <w:r>
        <w:rPr>
          <w:rFonts w:asciiTheme="majorBidi" w:hAnsiTheme="majorBidi" w:cstheme="majorBidi"/>
          <w:lang w:val="vi-VN"/>
        </w:rPr>
        <w:t xml:space="preserve">Sheikh Abdul-Aziz Assalman đã chỉ ra trong cuốn sách của ông “Alkawa-shif Al-Jaliyah An Ma’a-ni Al-Wasatiyah” (689 – 693) tên của bốn mươi mốt vị Sahabah </w:t>
      </w:r>
      <w:r w:rsidRPr="00032E3B">
        <w:rPr>
          <w:color w:val="205B83"/>
        </w:rPr>
        <w:sym w:font="AGA Arabesque" w:char="0079"/>
      </w:r>
      <w:r>
        <w:rPr>
          <w:rFonts w:asciiTheme="majorBidi" w:hAnsiTheme="majorBidi" w:cstheme="majorBidi"/>
          <w:lang w:val="vi-VN"/>
        </w:rPr>
        <w:t xml:space="preserve"> được xác nhận Thiên Đàng.</w:t>
      </w:r>
    </w:p>
  </w:footnote>
  <w:footnote w:id="26">
    <w:p w:rsidR="00110133" w:rsidRPr="00F94F1A" w:rsidRDefault="00110133">
      <w:pPr>
        <w:pStyle w:val="FootnoteText"/>
        <w:rPr>
          <w:rFonts w:asciiTheme="majorBidi" w:hAnsiTheme="majorBidi" w:cstheme="majorBidi"/>
          <w:lang w:val="vi-VN"/>
        </w:rPr>
      </w:pPr>
      <w:r w:rsidRPr="000E0E7A">
        <w:rPr>
          <w:rFonts w:asciiTheme="majorBidi" w:hAnsiTheme="majorBidi" w:cstheme="majorBidi"/>
          <w:b/>
          <w:bCs/>
          <w:color w:val="C45911" w:themeColor="accent2" w:themeShade="BF"/>
          <w:vertAlign w:val="superscript"/>
          <w:lang w:val="vi-VN"/>
        </w:rPr>
        <w:t>(</w:t>
      </w:r>
      <w:r w:rsidRPr="000E0E7A">
        <w:rPr>
          <w:rStyle w:val="FootnoteReference"/>
          <w:rFonts w:asciiTheme="majorBidi" w:hAnsiTheme="majorBidi" w:cstheme="majorBidi"/>
          <w:b/>
          <w:bCs/>
          <w:color w:val="C45911" w:themeColor="accent2" w:themeShade="BF"/>
        </w:rPr>
        <w:footnoteRef/>
      </w:r>
      <w:r w:rsidRPr="000E0E7A">
        <w:rPr>
          <w:rFonts w:asciiTheme="majorBidi" w:hAnsiTheme="majorBidi" w:cstheme="majorBidi"/>
          <w:b/>
          <w:bCs/>
          <w:color w:val="C45911" w:themeColor="accent2" w:themeShade="BF"/>
          <w:vertAlign w:val="superscript"/>
          <w:lang w:val="vi-VN"/>
        </w:rPr>
        <w:t>)</w:t>
      </w:r>
      <w:r w:rsidRPr="000E0E7A">
        <w:rPr>
          <w:rFonts w:asciiTheme="majorBidi" w:hAnsiTheme="majorBidi" w:cstheme="majorBidi"/>
          <w:b/>
          <w:bCs/>
          <w:color w:val="C45911" w:themeColor="accent2" w:themeShade="BF"/>
        </w:rPr>
        <w:t xml:space="preserve"> </w:t>
      </w:r>
      <w:r>
        <w:rPr>
          <w:rFonts w:asciiTheme="majorBidi" w:hAnsiTheme="majorBidi" w:cstheme="majorBidi"/>
          <w:lang w:val="vi-VN"/>
        </w:rPr>
        <w:t>“Aqi-dah Assalaf Wa Ashabi Al-Hadith” (287), xem bộ Fata-wa tổng hợp “Al-Wasatiyah” (3/153).</w:t>
      </w:r>
    </w:p>
  </w:footnote>
  <w:footnote w:id="27">
    <w:p w:rsidR="00110133" w:rsidRPr="00775EC8" w:rsidRDefault="00110133">
      <w:pPr>
        <w:pStyle w:val="FootnoteText"/>
        <w:rPr>
          <w:rFonts w:asciiTheme="majorBidi" w:hAnsiTheme="majorBidi" w:cstheme="majorBidi"/>
          <w:lang w:val="vi-VN"/>
        </w:rPr>
      </w:pPr>
      <w:r w:rsidRPr="00775EC8">
        <w:rPr>
          <w:rFonts w:asciiTheme="majorBidi" w:hAnsiTheme="majorBidi" w:cstheme="majorBidi"/>
          <w:b/>
          <w:bCs/>
          <w:color w:val="C45911" w:themeColor="accent2" w:themeShade="BF"/>
          <w:vertAlign w:val="superscript"/>
          <w:lang w:val="vi-VN"/>
        </w:rPr>
        <w:t>(</w:t>
      </w:r>
      <w:r w:rsidRPr="00775EC8">
        <w:rPr>
          <w:rStyle w:val="FootnoteReference"/>
          <w:rFonts w:asciiTheme="majorBidi" w:hAnsiTheme="majorBidi" w:cstheme="majorBidi"/>
          <w:b/>
          <w:bCs/>
          <w:color w:val="C45911" w:themeColor="accent2" w:themeShade="BF"/>
        </w:rPr>
        <w:footnoteRef/>
      </w:r>
      <w:r w:rsidRPr="00775EC8">
        <w:rPr>
          <w:rFonts w:asciiTheme="majorBidi" w:hAnsiTheme="majorBidi" w:cstheme="majorBidi"/>
          <w:b/>
          <w:bCs/>
          <w:color w:val="C45911" w:themeColor="accent2" w:themeShade="BF"/>
          <w:vertAlign w:val="superscript"/>
          <w:lang w:val="vi-VN"/>
        </w:rPr>
        <w:t>)</w:t>
      </w:r>
      <w:r w:rsidRPr="00775EC8">
        <w:rPr>
          <w:rFonts w:asciiTheme="majorBidi" w:hAnsiTheme="majorBidi" w:cstheme="majorBidi"/>
          <w:b/>
          <w:bCs/>
          <w:color w:val="C45911" w:themeColor="accent2" w:themeShade="BF"/>
        </w:rPr>
        <w:t xml:space="preserve"> </w:t>
      </w:r>
      <w:r>
        <w:rPr>
          <w:rFonts w:asciiTheme="majorBidi" w:hAnsiTheme="majorBidi" w:cstheme="majorBidi"/>
          <w:lang w:val="vi-VN"/>
        </w:rPr>
        <w:t xml:space="preserve">“Assaarim Al-Maslul” của 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(1085).</w:t>
      </w:r>
    </w:p>
  </w:footnote>
  <w:footnote w:id="28">
    <w:p w:rsidR="00110133" w:rsidRPr="00E05C8D" w:rsidRDefault="00110133">
      <w:pPr>
        <w:pStyle w:val="FootnoteText"/>
        <w:rPr>
          <w:rFonts w:asciiTheme="majorBidi" w:hAnsiTheme="majorBidi" w:cstheme="majorBidi"/>
          <w:lang w:val="vi-VN"/>
        </w:rPr>
      </w:pPr>
      <w:r w:rsidRPr="00E05C8D">
        <w:rPr>
          <w:rFonts w:asciiTheme="majorBidi" w:hAnsiTheme="majorBidi" w:cstheme="majorBidi"/>
          <w:b/>
          <w:bCs/>
          <w:color w:val="C45911" w:themeColor="accent2" w:themeShade="BF"/>
          <w:vertAlign w:val="superscript"/>
          <w:lang w:val="vi-VN"/>
        </w:rPr>
        <w:t>(</w:t>
      </w:r>
      <w:r w:rsidRPr="00E05C8D">
        <w:rPr>
          <w:rStyle w:val="FootnoteReference"/>
          <w:rFonts w:asciiTheme="majorBidi" w:hAnsiTheme="majorBidi" w:cstheme="majorBidi"/>
          <w:b/>
          <w:bCs/>
          <w:color w:val="C45911" w:themeColor="accent2" w:themeShade="BF"/>
        </w:rPr>
        <w:footnoteRef/>
      </w:r>
      <w:r w:rsidRPr="00E05C8D">
        <w:rPr>
          <w:rFonts w:asciiTheme="majorBidi" w:hAnsiTheme="majorBidi" w:cstheme="majorBidi"/>
          <w:b/>
          <w:bCs/>
          <w:color w:val="C45911" w:themeColor="accent2" w:themeShade="BF"/>
          <w:vertAlign w:val="superscript"/>
          <w:lang w:val="vi-VN"/>
        </w:rPr>
        <w:t>)</w:t>
      </w:r>
      <w:r w:rsidRPr="00E05C8D">
        <w:rPr>
          <w:rFonts w:asciiTheme="majorBidi" w:hAnsiTheme="majorBidi" w:cstheme="majorBidi"/>
          <w:b/>
          <w:bCs/>
          <w:color w:val="C45911" w:themeColor="accent2" w:themeShade="BF"/>
        </w:rPr>
        <w:t xml:space="preserve"> </w:t>
      </w:r>
      <w:r>
        <w:rPr>
          <w:rFonts w:asciiTheme="majorBidi" w:hAnsiTheme="majorBidi" w:cstheme="majorBidi"/>
          <w:lang w:val="vi-VN"/>
        </w:rPr>
        <w:t>Fat-hu Al-Baary (4/302).</w:t>
      </w:r>
    </w:p>
  </w:footnote>
  <w:footnote w:id="29">
    <w:p w:rsidR="00110133" w:rsidRPr="00181982" w:rsidRDefault="00110133">
      <w:pPr>
        <w:pStyle w:val="FootnoteText"/>
        <w:rPr>
          <w:rFonts w:asciiTheme="majorBidi" w:hAnsiTheme="majorBidi" w:cstheme="majorBidi"/>
          <w:lang w:val="vi-VN"/>
        </w:rPr>
      </w:pPr>
      <w:r w:rsidRPr="00181982">
        <w:rPr>
          <w:rFonts w:asciiTheme="majorBidi" w:hAnsiTheme="majorBidi" w:cstheme="majorBidi"/>
          <w:b/>
          <w:bCs/>
          <w:color w:val="C45911" w:themeColor="accent2" w:themeShade="BF"/>
          <w:vertAlign w:val="superscript"/>
          <w:lang w:val="vi-VN"/>
        </w:rPr>
        <w:t>(</w:t>
      </w:r>
      <w:r w:rsidRPr="00181982">
        <w:rPr>
          <w:rStyle w:val="FootnoteReference"/>
          <w:rFonts w:asciiTheme="majorBidi" w:hAnsiTheme="majorBidi" w:cstheme="majorBidi"/>
          <w:b/>
          <w:bCs/>
          <w:color w:val="C45911" w:themeColor="accent2" w:themeShade="BF"/>
        </w:rPr>
        <w:footnoteRef/>
      </w:r>
      <w:r w:rsidRPr="00181982">
        <w:rPr>
          <w:rFonts w:asciiTheme="majorBidi" w:hAnsiTheme="majorBidi" w:cstheme="majorBidi"/>
          <w:b/>
          <w:bCs/>
          <w:color w:val="C45911" w:themeColor="accent2" w:themeShade="BF"/>
          <w:vertAlign w:val="superscript"/>
          <w:lang w:val="vi-VN"/>
        </w:rPr>
        <w:t>)</w:t>
      </w:r>
      <w:r w:rsidRPr="00181982">
        <w:rPr>
          <w:rFonts w:asciiTheme="majorBidi" w:hAnsiTheme="majorBidi" w:cstheme="majorBidi"/>
          <w:b/>
          <w:bCs/>
          <w:color w:val="C45911" w:themeColor="accent2" w:themeShade="BF"/>
        </w:rPr>
        <w:t xml:space="preserve"> </w:t>
      </w:r>
      <w:r>
        <w:rPr>
          <w:rFonts w:asciiTheme="majorBidi" w:hAnsiTheme="majorBidi" w:cstheme="majorBidi"/>
          <w:lang w:val="vi-VN"/>
        </w:rPr>
        <w:t>Xem : “Sair A’laam Annubala’.” (10/93).</w:t>
      </w:r>
    </w:p>
  </w:footnote>
  <w:footnote w:id="30">
    <w:p w:rsidR="00110133" w:rsidRPr="00CA2423" w:rsidRDefault="00110133">
      <w:pPr>
        <w:pStyle w:val="FootnoteText"/>
        <w:rPr>
          <w:rFonts w:asciiTheme="majorBidi" w:hAnsiTheme="majorBidi" w:cstheme="majorBidi"/>
          <w:lang w:val="vi-VN"/>
        </w:rPr>
      </w:pPr>
      <w:r w:rsidRPr="00CA2423">
        <w:rPr>
          <w:rFonts w:asciiTheme="majorBidi" w:hAnsiTheme="majorBidi" w:cstheme="majorBidi"/>
          <w:b/>
          <w:bCs/>
          <w:color w:val="C45911" w:themeColor="accent2" w:themeShade="BF"/>
          <w:vertAlign w:val="superscript"/>
          <w:lang w:val="vi-VN"/>
        </w:rPr>
        <w:t>(</w:t>
      </w:r>
      <w:r w:rsidRPr="00CA2423">
        <w:rPr>
          <w:rStyle w:val="FootnoteReference"/>
          <w:rFonts w:asciiTheme="majorBidi" w:hAnsiTheme="majorBidi" w:cstheme="majorBidi"/>
          <w:b/>
          <w:bCs/>
          <w:color w:val="C45911" w:themeColor="accent2" w:themeShade="BF"/>
        </w:rPr>
        <w:footnoteRef/>
      </w:r>
      <w:r w:rsidRPr="00CA2423">
        <w:rPr>
          <w:rFonts w:asciiTheme="majorBidi" w:hAnsiTheme="majorBidi" w:cstheme="majorBidi"/>
          <w:b/>
          <w:bCs/>
          <w:color w:val="C45911" w:themeColor="accent2" w:themeShade="BF"/>
          <w:vertAlign w:val="superscript"/>
          <w:lang w:val="vi-VN"/>
        </w:rPr>
        <w:t>)</w:t>
      </w:r>
      <w:r w:rsidRPr="00CA2423">
        <w:rPr>
          <w:rFonts w:asciiTheme="majorBidi" w:hAnsiTheme="majorBidi" w:cstheme="majorBidi"/>
          <w:b/>
          <w:bCs/>
          <w:color w:val="C45911" w:themeColor="accent2" w:themeShade="BF"/>
        </w:rPr>
        <w:t xml:space="preserve"> </w:t>
      </w:r>
      <w:r>
        <w:rPr>
          <w:rFonts w:asciiTheme="majorBidi" w:hAnsiTheme="majorBidi" w:cstheme="majorBidi"/>
          <w:lang w:val="vi-VN"/>
        </w:rPr>
        <w:t>Xem bộ Fata-wa tổng hợp “Al-Wa-satiyah” (3/155).</w:t>
      </w:r>
    </w:p>
  </w:footnote>
  <w:footnote w:id="31">
    <w:p w:rsidR="00110133" w:rsidRPr="005E1405" w:rsidRDefault="00110133" w:rsidP="005E1405">
      <w:pPr>
        <w:pStyle w:val="FootnoteText"/>
        <w:jc w:val="both"/>
        <w:rPr>
          <w:rFonts w:asciiTheme="majorBidi" w:hAnsiTheme="majorBidi" w:cstheme="majorBidi"/>
          <w:b/>
          <w:bCs/>
          <w:color w:val="C45911" w:themeColor="accent2" w:themeShade="BF"/>
          <w:lang w:val="vi-VN"/>
        </w:rPr>
      </w:pPr>
      <w:r w:rsidRPr="005E1405">
        <w:rPr>
          <w:rFonts w:asciiTheme="majorBidi" w:hAnsiTheme="majorBidi" w:cstheme="majorBidi"/>
          <w:b/>
          <w:bCs/>
          <w:color w:val="C45911" w:themeColor="accent2" w:themeShade="BF"/>
          <w:vertAlign w:val="superscript"/>
          <w:lang w:val="vi-VN"/>
        </w:rPr>
        <w:t>(</w:t>
      </w:r>
      <w:r w:rsidRPr="005E1405">
        <w:rPr>
          <w:rStyle w:val="FootnoteReference"/>
          <w:rFonts w:asciiTheme="majorBidi" w:hAnsiTheme="majorBidi" w:cstheme="majorBidi"/>
          <w:b/>
          <w:bCs/>
          <w:color w:val="C45911" w:themeColor="accent2" w:themeShade="BF"/>
        </w:rPr>
        <w:footnoteRef/>
      </w:r>
      <w:r w:rsidRPr="005E1405">
        <w:rPr>
          <w:rFonts w:asciiTheme="majorBidi" w:hAnsiTheme="majorBidi" w:cstheme="majorBidi"/>
          <w:b/>
          <w:bCs/>
          <w:color w:val="C45911" w:themeColor="accent2" w:themeShade="BF"/>
          <w:vertAlign w:val="superscript"/>
          <w:lang w:val="vi-VN"/>
        </w:rPr>
        <w:t>)</w:t>
      </w:r>
      <w:r w:rsidRPr="005E1405">
        <w:rPr>
          <w:rFonts w:asciiTheme="majorBidi" w:hAnsiTheme="majorBidi" w:cstheme="majorBidi"/>
          <w:b/>
          <w:bCs/>
          <w:color w:val="C45911" w:themeColor="accent2" w:themeShade="BF"/>
        </w:rPr>
        <w:t xml:space="preserve"> </w:t>
      </w:r>
      <w:r w:rsidRPr="0016283D">
        <w:rPr>
          <w:rFonts w:asciiTheme="majorBidi" w:hAnsiTheme="majorBidi" w:cstheme="majorBidi"/>
          <w:lang w:val="vi-VN"/>
        </w:rPr>
        <w:t>Albukhari ghi lại trong bộ Sahih của ông ở phần “Ân phước của Jihaad” chương “Gián điệp” (2/360) số 3007; Muslim ghi lại trong bộ Sahih của ông ở phần “Ân phúc của các vị Sahabah” chương “Ân phước của những người tham chiến trận Badr” (4/1941) số 3494 từ lời thuật của Ali bin Abu Talib</w:t>
      </w:r>
      <w:r>
        <w:rPr>
          <w:rFonts w:asciiTheme="majorBidi" w:hAnsiTheme="majorBidi" w:cstheme="majorBidi"/>
          <w:lang w:val="vi-VN"/>
        </w:rPr>
        <w:t xml:space="preserve"> </w:t>
      </w:r>
      <w:r w:rsidRPr="00032E3B">
        <w:rPr>
          <w:color w:val="205B83"/>
        </w:rPr>
        <w:sym w:font="AGA Arabesque" w:char="0074"/>
      </w:r>
      <w:r w:rsidRPr="0016283D">
        <w:rPr>
          <w:rFonts w:asciiTheme="majorBidi" w:hAnsiTheme="majorBidi" w:cstheme="majorBidi"/>
          <w:lang w:val="vi-VN"/>
        </w:rPr>
        <w:t>.</w:t>
      </w:r>
    </w:p>
  </w:footnote>
  <w:footnote w:id="32">
    <w:p w:rsidR="00110133" w:rsidRPr="00813577" w:rsidRDefault="00110133" w:rsidP="009A1642">
      <w:pPr>
        <w:pStyle w:val="FootnoteText"/>
        <w:jc w:val="both"/>
        <w:rPr>
          <w:rFonts w:asciiTheme="majorBidi" w:hAnsiTheme="majorBidi" w:cstheme="majorBidi"/>
          <w:lang w:val="vi-VN"/>
        </w:rPr>
      </w:pPr>
      <w:r w:rsidRPr="00813577">
        <w:rPr>
          <w:rFonts w:asciiTheme="majorBidi" w:hAnsiTheme="majorBidi" w:cstheme="majorBidi"/>
          <w:b/>
          <w:bCs/>
          <w:color w:val="C45911" w:themeColor="accent2" w:themeShade="BF"/>
          <w:vertAlign w:val="superscript"/>
          <w:lang w:val="vi-VN"/>
        </w:rPr>
        <w:t>(</w:t>
      </w:r>
      <w:r w:rsidRPr="00813577">
        <w:rPr>
          <w:rStyle w:val="FootnoteReference"/>
          <w:rFonts w:asciiTheme="majorBidi" w:hAnsiTheme="majorBidi" w:cstheme="majorBidi"/>
          <w:b/>
          <w:bCs/>
          <w:color w:val="C45911" w:themeColor="accent2" w:themeShade="BF"/>
        </w:rPr>
        <w:footnoteRef/>
      </w:r>
      <w:r w:rsidRPr="00813577">
        <w:rPr>
          <w:rFonts w:asciiTheme="majorBidi" w:hAnsiTheme="majorBidi" w:cstheme="majorBidi"/>
          <w:b/>
          <w:bCs/>
          <w:color w:val="C45911" w:themeColor="accent2" w:themeShade="BF"/>
          <w:vertAlign w:val="superscript"/>
          <w:lang w:val="vi-VN"/>
        </w:rPr>
        <w:t>)</w:t>
      </w:r>
      <w:r w:rsidRPr="00813577">
        <w:rPr>
          <w:rFonts w:asciiTheme="majorBidi" w:hAnsiTheme="majorBidi" w:cstheme="majorBidi"/>
          <w:b/>
          <w:bCs/>
          <w:color w:val="C45911" w:themeColor="accent2" w:themeShade="BF"/>
        </w:rPr>
        <w:t xml:space="preserve"> </w:t>
      </w:r>
      <w:r>
        <w:rPr>
          <w:rFonts w:asciiTheme="majorBidi" w:hAnsiTheme="majorBidi" w:cstheme="majorBidi"/>
          <w:lang w:val="vi-VN"/>
        </w:rPr>
        <w:t xml:space="preserve">Như đã được khẳng định trong Sahih Muslim (1/189) số 199 từ lời thuật của ông Abu Huroiroh </w:t>
      </w:r>
      <w:r w:rsidRPr="00032E3B">
        <w:rPr>
          <w:color w:val="205B83"/>
        </w:rPr>
        <w:sym w:font="AGA Arabesque" w:char="0074"/>
      </w:r>
      <w:r>
        <w:rPr>
          <w:rFonts w:asciiTheme="majorBidi" w:hAnsiTheme="majorBidi" w:cstheme="majorBidi"/>
          <w:lang w:val="vi-VN"/>
        </w:rPr>
        <w:t>.</w:t>
      </w:r>
    </w:p>
  </w:footnote>
  <w:footnote w:id="33">
    <w:p w:rsidR="00110133" w:rsidRPr="009A1642" w:rsidRDefault="00110133">
      <w:pPr>
        <w:pStyle w:val="FootnoteText"/>
        <w:rPr>
          <w:rFonts w:asciiTheme="majorBidi" w:hAnsiTheme="majorBidi" w:cstheme="majorBidi"/>
          <w:lang w:val="vi-VN"/>
        </w:rPr>
      </w:pPr>
      <w:r w:rsidRPr="00D539C4">
        <w:rPr>
          <w:rFonts w:asciiTheme="majorBidi" w:hAnsiTheme="majorBidi" w:cstheme="majorBidi"/>
          <w:b/>
          <w:bCs/>
          <w:color w:val="C45911" w:themeColor="accent2" w:themeShade="BF"/>
          <w:vertAlign w:val="superscript"/>
          <w:lang w:val="vi-VN"/>
        </w:rPr>
        <w:t>(</w:t>
      </w:r>
      <w:r w:rsidRPr="00D539C4">
        <w:rPr>
          <w:rStyle w:val="FootnoteReference"/>
          <w:rFonts w:asciiTheme="majorBidi" w:hAnsiTheme="majorBidi" w:cstheme="majorBidi"/>
          <w:b/>
          <w:bCs/>
          <w:color w:val="C45911" w:themeColor="accent2" w:themeShade="BF"/>
        </w:rPr>
        <w:footnoteRef/>
      </w:r>
      <w:r w:rsidRPr="00D539C4">
        <w:rPr>
          <w:rFonts w:asciiTheme="majorBidi" w:hAnsiTheme="majorBidi" w:cstheme="majorBidi"/>
          <w:b/>
          <w:bCs/>
          <w:color w:val="C45911" w:themeColor="accent2" w:themeShade="BF"/>
          <w:vertAlign w:val="superscript"/>
          <w:lang w:val="vi-VN"/>
        </w:rPr>
        <w:t>)</w:t>
      </w:r>
      <w:r w:rsidRPr="00D539C4">
        <w:rPr>
          <w:rFonts w:asciiTheme="majorBidi" w:hAnsiTheme="majorBidi" w:cstheme="majorBidi"/>
          <w:b/>
          <w:bCs/>
          <w:color w:val="C45911" w:themeColor="accent2" w:themeShade="BF"/>
        </w:rPr>
        <w:t xml:space="preserve"> </w:t>
      </w:r>
      <w:r>
        <w:rPr>
          <w:rFonts w:asciiTheme="majorBidi" w:hAnsiTheme="majorBidi" w:cstheme="majorBidi"/>
          <w:lang w:val="vi-VN"/>
        </w:rPr>
        <w:t>Bộ Fata-wa tổng hợp Al-Wa-satiyah (3/152).</w:t>
      </w:r>
    </w:p>
  </w:footnote>
  <w:footnote w:id="34">
    <w:p w:rsidR="00110133" w:rsidRPr="00065CCC" w:rsidRDefault="00110133" w:rsidP="00065CCC">
      <w:pPr>
        <w:pStyle w:val="FootnoteText"/>
        <w:jc w:val="both"/>
        <w:rPr>
          <w:rFonts w:asciiTheme="majorBidi" w:hAnsiTheme="majorBidi" w:cstheme="majorBidi"/>
          <w:lang w:val="vi-VN"/>
        </w:rPr>
      </w:pPr>
      <w:r w:rsidRPr="00065CCC">
        <w:rPr>
          <w:rFonts w:asciiTheme="majorBidi" w:hAnsiTheme="majorBidi" w:cstheme="majorBidi"/>
          <w:b/>
          <w:bCs/>
          <w:color w:val="C45911" w:themeColor="accent2" w:themeShade="BF"/>
          <w:vertAlign w:val="superscript"/>
          <w:lang w:val="vi-VN"/>
        </w:rPr>
        <w:t>(</w:t>
      </w:r>
      <w:r w:rsidRPr="00065CCC">
        <w:rPr>
          <w:rStyle w:val="FootnoteReference"/>
          <w:rFonts w:asciiTheme="majorBidi" w:hAnsiTheme="majorBidi" w:cstheme="majorBidi"/>
          <w:b/>
          <w:bCs/>
          <w:color w:val="C45911" w:themeColor="accent2" w:themeShade="BF"/>
        </w:rPr>
        <w:footnoteRef/>
      </w:r>
      <w:r w:rsidRPr="00065CCC">
        <w:rPr>
          <w:rFonts w:asciiTheme="majorBidi" w:hAnsiTheme="majorBidi" w:cstheme="majorBidi"/>
          <w:b/>
          <w:bCs/>
          <w:color w:val="C45911" w:themeColor="accent2" w:themeShade="BF"/>
          <w:vertAlign w:val="superscript"/>
          <w:lang w:val="vi-VN"/>
        </w:rPr>
        <w:t>)</w:t>
      </w:r>
      <w:r w:rsidRPr="00065CCC">
        <w:rPr>
          <w:rFonts w:asciiTheme="majorBidi" w:hAnsiTheme="majorBidi" w:cstheme="majorBidi"/>
          <w:b/>
          <w:bCs/>
          <w:color w:val="C45911" w:themeColor="accent2" w:themeShade="BF"/>
        </w:rPr>
        <w:t xml:space="preserve"> </w:t>
      </w:r>
      <w:r>
        <w:rPr>
          <w:rFonts w:asciiTheme="majorBidi" w:hAnsiTheme="majorBidi" w:cstheme="majorBidi"/>
          <w:lang w:val="vi-VN"/>
        </w:rPr>
        <w:t xml:space="preserve">Attabra-ni ghi lại trong Al-Mu’jam Al-Kabir (2/96) số 1427 từ lời thuật của Ibnu Mas’ud </w:t>
      </w:r>
      <w:r w:rsidRPr="00032E3B">
        <w:rPr>
          <w:color w:val="205B83"/>
        </w:rPr>
        <w:sym w:font="AGA Arabesque" w:char="0074"/>
      </w:r>
      <w:r>
        <w:rPr>
          <w:rFonts w:asciiTheme="majorBidi" w:hAnsiTheme="majorBidi" w:cstheme="majorBidi"/>
          <w:lang w:val="vi-VN"/>
        </w:rPr>
        <w:t>; Al-Ira-qi xác nhận Hadith tốt trong Takhreej Al-Ahya’ (1/50), và xem Assilsilah Assahihah (1/57) số 34.</w:t>
      </w:r>
    </w:p>
  </w:footnote>
  <w:footnote w:id="35">
    <w:p w:rsidR="00110133" w:rsidRPr="00EC37D1" w:rsidRDefault="00110133">
      <w:pPr>
        <w:pStyle w:val="FootnoteText"/>
        <w:rPr>
          <w:rFonts w:asciiTheme="majorBidi" w:hAnsiTheme="majorBidi" w:cstheme="majorBidi"/>
          <w:lang w:val="vi-VN"/>
        </w:rPr>
      </w:pPr>
      <w:r w:rsidRPr="00EC37D1">
        <w:rPr>
          <w:rFonts w:asciiTheme="majorBidi" w:hAnsiTheme="majorBidi" w:cstheme="majorBidi"/>
          <w:b/>
          <w:bCs/>
          <w:color w:val="C45911" w:themeColor="accent2" w:themeShade="BF"/>
          <w:vertAlign w:val="superscript"/>
        </w:rPr>
        <w:t>(</w:t>
      </w:r>
      <w:r w:rsidRPr="00EC37D1">
        <w:rPr>
          <w:rStyle w:val="FootnoteReference"/>
          <w:rFonts w:asciiTheme="majorBidi" w:hAnsiTheme="majorBidi" w:cstheme="majorBidi"/>
          <w:b/>
          <w:bCs/>
          <w:color w:val="C45911" w:themeColor="accent2" w:themeShade="BF"/>
        </w:rPr>
        <w:footnoteRef/>
      </w:r>
      <w:r w:rsidRPr="00EC37D1">
        <w:rPr>
          <w:rFonts w:asciiTheme="majorBidi" w:hAnsiTheme="majorBidi" w:cstheme="majorBidi"/>
          <w:b/>
          <w:bCs/>
          <w:color w:val="C45911" w:themeColor="accent2" w:themeShade="BF"/>
          <w:vertAlign w:val="superscript"/>
        </w:rPr>
        <w:t>)</w:t>
      </w:r>
      <w:r w:rsidRPr="00EC37D1">
        <w:rPr>
          <w:rFonts w:asciiTheme="majorBidi" w:hAnsiTheme="majorBidi" w:cstheme="majorBidi"/>
          <w:b/>
          <w:bCs/>
          <w:color w:val="C45911" w:themeColor="accent2" w:themeShade="BF"/>
        </w:rPr>
        <w:t xml:space="preserve"> </w:t>
      </w:r>
      <w:r>
        <w:rPr>
          <w:rFonts w:asciiTheme="majorBidi" w:hAnsiTheme="majorBidi" w:cstheme="majorBidi"/>
        </w:rPr>
        <w:t xml:space="preserve">Hadith </w:t>
      </w:r>
      <w:r>
        <w:rPr>
          <w:rFonts w:asciiTheme="majorBidi" w:hAnsiTheme="majorBidi" w:cstheme="majorBidi"/>
          <w:lang w:val="vi-VN"/>
        </w:rPr>
        <w:t>do Ahmad ghi lại trong Musnad của ông (2/352) số 1737.</w:t>
      </w:r>
    </w:p>
  </w:footnote>
  <w:footnote w:id="36">
    <w:p w:rsidR="00110133" w:rsidRPr="001B1619" w:rsidRDefault="00110133">
      <w:pPr>
        <w:pStyle w:val="FootnoteText"/>
        <w:rPr>
          <w:rFonts w:asciiTheme="majorBidi" w:hAnsiTheme="majorBidi" w:cstheme="majorBidi"/>
          <w:lang w:val="vi-VN"/>
        </w:rPr>
      </w:pPr>
      <w:r w:rsidRPr="001B1619">
        <w:rPr>
          <w:rFonts w:asciiTheme="majorBidi" w:hAnsiTheme="majorBidi" w:cstheme="majorBidi"/>
          <w:b/>
          <w:bCs/>
          <w:color w:val="C45911" w:themeColor="accent2" w:themeShade="BF"/>
          <w:vertAlign w:val="superscript"/>
          <w:lang w:val="vi-VN"/>
        </w:rPr>
        <w:t>(</w:t>
      </w:r>
      <w:r w:rsidRPr="001B1619">
        <w:rPr>
          <w:rStyle w:val="FootnoteReference"/>
          <w:rFonts w:asciiTheme="majorBidi" w:hAnsiTheme="majorBidi" w:cstheme="majorBidi"/>
          <w:b/>
          <w:bCs/>
          <w:color w:val="C45911" w:themeColor="accent2" w:themeShade="BF"/>
        </w:rPr>
        <w:footnoteRef/>
      </w:r>
      <w:r w:rsidRPr="001B1619">
        <w:rPr>
          <w:rFonts w:asciiTheme="majorBidi" w:hAnsiTheme="majorBidi" w:cstheme="majorBidi"/>
          <w:b/>
          <w:bCs/>
          <w:color w:val="C45911" w:themeColor="accent2" w:themeShade="BF"/>
          <w:vertAlign w:val="superscript"/>
          <w:lang w:val="vi-VN"/>
        </w:rPr>
        <w:t>)</w:t>
      </w:r>
      <w:r w:rsidRPr="001B1619">
        <w:rPr>
          <w:rFonts w:asciiTheme="majorBidi" w:hAnsiTheme="majorBidi" w:cstheme="majorBidi"/>
          <w:b/>
          <w:bCs/>
          <w:color w:val="C45911" w:themeColor="accent2" w:themeShade="BF"/>
        </w:rPr>
        <w:t xml:space="preserve"> </w:t>
      </w:r>
      <w:r>
        <w:rPr>
          <w:rFonts w:asciiTheme="majorBidi" w:hAnsiTheme="majorBidi" w:cstheme="majorBidi"/>
          <w:lang w:val="vi-VN"/>
        </w:rPr>
        <w:t>Attabra-ni ghi lại trong Al-Mu’jam Assagheer (1/372, 373) số 624, Sheikh Albani xác nhận Hadith tốt trong bộ Assilsilah Assahihah của ông (2/698) số 998.</w:t>
      </w:r>
    </w:p>
  </w:footnote>
  <w:footnote w:id="37">
    <w:p w:rsidR="00110133" w:rsidRPr="00DF09DD" w:rsidRDefault="00110133" w:rsidP="00737668">
      <w:pPr>
        <w:pStyle w:val="FootnoteText"/>
        <w:jc w:val="both"/>
        <w:rPr>
          <w:rFonts w:asciiTheme="majorBidi" w:hAnsiTheme="majorBidi" w:cstheme="majorBidi"/>
          <w:lang w:val="vi-VN"/>
        </w:rPr>
      </w:pPr>
      <w:r w:rsidRPr="00DF09DD">
        <w:rPr>
          <w:rFonts w:asciiTheme="majorBidi" w:hAnsiTheme="majorBidi" w:cstheme="majorBidi"/>
          <w:b/>
          <w:bCs/>
          <w:color w:val="C45911" w:themeColor="accent2" w:themeShade="BF"/>
          <w:vertAlign w:val="superscript"/>
          <w:lang w:val="vi-VN"/>
        </w:rPr>
        <w:t>(</w:t>
      </w:r>
      <w:r w:rsidRPr="00DF09DD">
        <w:rPr>
          <w:rStyle w:val="FootnoteReference"/>
          <w:rFonts w:asciiTheme="majorBidi" w:hAnsiTheme="majorBidi" w:cstheme="majorBidi"/>
          <w:b/>
          <w:bCs/>
          <w:color w:val="C45911" w:themeColor="accent2" w:themeShade="BF"/>
        </w:rPr>
        <w:footnoteRef/>
      </w:r>
      <w:r w:rsidRPr="00DF09DD">
        <w:rPr>
          <w:rFonts w:asciiTheme="majorBidi" w:hAnsiTheme="majorBidi" w:cstheme="majorBidi"/>
          <w:b/>
          <w:bCs/>
          <w:color w:val="C45911" w:themeColor="accent2" w:themeShade="BF"/>
          <w:vertAlign w:val="superscript"/>
          <w:lang w:val="vi-VN"/>
        </w:rPr>
        <w:t>)</w:t>
      </w:r>
      <w:r w:rsidRPr="00DF09DD">
        <w:rPr>
          <w:rFonts w:asciiTheme="majorBidi" w:hAnsiTheme="majorBidi" w:cstheme="majorBidi"/>
          <w:b/>
          <w:bCs/>
          <w:color w:val="C45911" w:themeColor="accent2" w:themeShade="BF"/>
        </w:rPr>
        <w:t xml:space="preserve"> </w:t>
      </w:r>
      <w:r>
        <w:rPr>
          <w:rFonts w:asciiTheme="majorBidi" w:hAnsiTheme="majorBidi" w:cstheme="majorBidi"/>
          <w:lang w:val="vi-VN"/>
        </w:rPr>
        <w:t xml:space="preserve"> “Usul Assunnah” – lời dẫn của Abdus bin Malik (25); lời dẫn này cũng được Al-Laka-i trích dẫn trong “Giảng giải nền tảng giáo lý đức tin của phái Sunnah” (1/156).</w:t>
      </w:r>
    </w:p>
  </w:footnote>
  <w:footnote w:id="38">
    <w:p w:rsidR="00110133" w:rsidRPr="00704148" w:rsidRDefault="00110133" w:rsidP="00704148">
      <w:pPr>
        <w:pStyle w:val="FootnoteText"/>
        <w:jc w:val="both"/>
        <w:rPr>
          <w:rFonts w:asciiTheme="majorBidi" w:hAnsiTheme="majorBidi" w:cstheme="majorBidi"/>
          <w:lang w:val="vi-VN"/>
        </w:rPr>
      </w:pPr>
      <w:r w:rsidRPr="00CF3877">
        <w:rPr>
          <w:rFonts w:asciiTheme="majorBidi" w:hAnsiTheme="majorBidi" w:cstheme="majorBidi"/>
          <w:b/>
          <w:bCs/>
          <w:color w:val="C45911" w:themeColor="accent2" w:themeShade="BF"/>
          <w:vertAlign w:val="superscript"/>
          <w:lang w:val="vi-VN"/>
        </w:rPr>
        <w:t>(</w:t>
      </w:r>
      <w:r w:rsidRPr="00CF3877">
        <w:rPr>
          <w:rStyle w:val="FootnoteReference"/>
          <w:rFonts w:asciiTheme="majorBidi" w:hAnsiTheme="majorBidi" w:cstheme="majorBidi"/>
          <w:b/>
          <w:bCs/>
          <w:color w:val="C45911" w:themeColor="accent2" w:themeShade="BF"/>
        </w:rPr>
        <w:footnoteRef/>
      </w:r>
      <w:r w:rsidRPr="00CF3877">
        <w:rPr>
          <w:rFonts w:asciiTheme="majorBidi" w:hAnsiTheme="majorBidi" w:cstheme="majorBidi"/>
          <w:b/>
          <w:bCs/>
          <w:color w:val="C45911" w:themeColor="accent2" w:themeShade="BF"/>
          <w:vertAlign w:val="superscript"/>
          <w:lang w:val="vi-VN"/>
        </w:rPr>
        <w:t>)</w:t>
      </w:r>
      <w:r w:rsidRPr="00CF3877">
        <w:rPr>
          <w:rFonts w:asciiTheme="majorBidi" w:hAnsiTheme="majorBidi" w:cstheme="majorBidi"/>
          <w:b/>
          <w:bCs/>
          <w:color w:val="C45911" w:themeColor="accent2" w:themeShade="BF"/>
        </w:rPr>
        <w:t xml:space="preserve"> </w:t>
      </w:r>
      <w:r w:rsidRPr="00704148">
        <w:rPr>
          <w:rFonts w:asciiTheme="majorBidi" w:hAnsiTheme="majorBidi" w:cstheme="majorBidi"/>
          <w:lang w:val="vi-VN"/>
        </w:rPr>
        <w:t>Tirmizdi ghi lại trong bộ Hadith tổng hợp của ông ở phần “Đức tin Iman” chương “Các Hadith nói về sự chia rẽ trong cộng đồng này” (5/26) số 2641. Sheikh Albani xác nhận Hadith tốt trong Sahih Sunan Tirmizdi: 3/54 số 2641.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33" w:rsidRDefault="002E6E3D">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10133" w:rsidRPr="00B71399" w:rsidRDefault="0011013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8E7CC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E7CC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8E7CC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10133" w:rsidRPr="00A507EE" w:rsidRDefault="0011013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33" w:rsidRDefault="002E6E3D"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110133" w:rsidRPr="00D11250" w:rsidRDefault="00110133" w:rsidP="00D11250">
                  <w:pPr>
                    <w:bidi w:val="0"/>
                    <w:spacing w:after="0" w:line="240" w:lineRule="auto"/>
                    <w:jc w:val="center"/>
                    <w:rPr>
                      <w:rFonts w:asciiTheme="majorBidi" w:hAnsiTheme="majorBidi" w:cstheme="majorBidi"/>
                      <w:b/>
                      <w:bCs/>
                      <w:color w:val="205B83"/>
                      <w:sz w:val="12"/>
                      <w:szCs w:val="12"/>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110133" w:rsidRPr="00AE458F" w:rsidRDefault="0011013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8E7CCE"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8E7CCE" w:rsidRPr="00AE458F">
                    <w:rPr>
                      <w:rFonts w:asciiTheme="majorBidi" w:hAnsiTheme="majorBidi" w:cstheme="majorBidi"/>
                      <w:color w:val="205B83"/>
                      <w:sz w:val="22"/>
                      <w:szCs w:val="22"/>
                      <w:lang w:bidi="ar-EG"/>
                    </w:rPr>
                    <w:fldChar w:fldCharType="separate"/>
                  </w:r>
                  <w:r w:rsidR="00285283">
                    <w:rPr>
                      <w:rFonts w:asciiTheme="majorBidi" w:hAnsiTheme="majorBidi" w:cstheme="majorBidi"/>
                      <w:noProof/>
                      <w:color w:val="205B83"/>
                      <w:sz w:val="22"/>
                      <w:szCs w:val="22"/>
                      <w:lang w:bidi="ar-EG"/>
                    </w:rPr>
                    <w:t>67</w:t>
                  </w:r>
                  <w:r w:rsidR="008E7CCE"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133" w:rsidRDefault="002E6E3D">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10133" w:rsidRPr="0062751C" w:rsidRDefault="00110133" w:rsidP="00D85A5F">
                  <w:pPr>
                    <w:jc w:val="center"/>
                    <w:rPr>
                      <w:rFonts w:asciiTheme="majorBidi" w:hAnsiTheme="majorBidi" w:cstheme="majorBidi"/>
                      <w:color w:val="205B83"/>
                      <w:lang w:bidi="ar-EG"/>
                    </w:rPr>
                  </w:pPr>
                  <w:r>
                    <w:rPr>
                      <w:rFonts w:asciiTheme="majorBidi" w:hAnsiTheme="majorBidi" w:cstheme="majorBidi"/>
                      <w:color w:val="205B83"/>
                      <w:lang w:bidi="ar-EG"/>
                    </w:rPr>
                    <w:t>1437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347AE"/>
    <w:multiLevelType w:val="hybridMultilevel"/>
    <w:tmpl w:val="13087BFA"/>
    <w:lvl w:ilvl="0" w:tplc="89D08118">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3B272F1"/>
    <w:multiLevelType w:val="hybridMultilevel"/>
    <w:tmpl w:val="F776295E"/>
    <w:lvl w:ilvl="0" w:tplc="815E6626">
      <w:start w:val="1"/>
      <w:numFmt w:val="bullet"/>
      <w:lvlText w:val=""/>
      <w:lvlJc w:val="left"/>
      <w:pPr>
        <w:ind w:left="1440" w:hanging="360"/>
      </w:pPr>
      <w:rPr>
        <w:rFonts w:ascii="Wingdings 2" w:hAnsi="Wingdings 2"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23D65BA"/>
    <w:multiLevelType w:val="hybridMultilevel"/>
    <w:tmpl w:val="95184ED0"/>
    <w:lvl w:ilvl="0" w:tplc="E2F437F6">
      <w:start w:val="1"/>
      <w:numFmt w:val="decimal"/>
      <w:lvlText w:val="%1-"/>
      <w:lvlJc w:val="left"/>
      <w:pPr>
        <w:ind w:left="1080" w:hanging="360"/>
      </w:pPr>
      <w:rPr>
        <w:rFonts w:hint="default"/>
        <w:b/>
        <w:bCs/>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E04CD1"/>
    <w:multiLevelType w:val="hybridMultilevel"/>
    <w:tmpl w:val="B398855C"/>
    <w:lvl w:ilvl="0" w:tplc="C06EF4EA">
      <w:start w:val="1"/>
      <w:numFmt w:val="bullet"/>
      <w:lvlText w:val=""/>
      <w:lvlJc w:val="left"/>
      <w:pPr>
        <w:ind w:left="1440" w:hanging="360"/>
      </w:pPr>
      <w:rPr>
        <w:rFonts w:ascii="Wingdings" w:hAnsi="Wingdings" w:hint="default"/>
        <w:b/>
        <w:bCs/>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28A7"/>
    <w:rsid w:val="00002A1F"/>
    <w:rsid w:val="00003195"/>
    <w:rsid w:val="00003CD0"/>
    <w:rsid w:val="00003D9F"/>
    <w:rsid w:val="000043FC"/>
    <w:rsid w:val="00006048"/>
    <w:rsid w:val="0000771C"/>
    <w:rsid w:val="00010DC2"/>
    <w:rsid w:val="0001152A"/>
    <w:rsid w:val="00011C26"/>
    <w:rsid w:val="00011DAA"/>
    <w:rsid w:val="00011DD7"/>
    <w:rsid w:val="000129AD"/>
    <w:rsid w:val="00016C62"/>
    <w:rsid w:val="000232C6"/>
    <w:rsid w:val="00023A5A"/>
    <w:rsid w:val="00023BBC"/>
    <w:rsid w:val="00023D78"/>
    <w:rsid w:val="00025630"/>
    <w:rsid w:val="0003086F"/>
    <w:rsid w:val="00033048"/>
    <w:rsid w:val="00033498"/>
    <w:rsid w:val="000336D7"/>
    <w:rsid w:val="00036EFE"/>
    <w:rsid w:val="00037DE4"/>
    <w:rsid w:val="00041271"/>
    <w:rsid w:val="0004667B"/>
    <w:rsid w:val="000468C8"/>
    <w:rsid w:val="000515E6"/>
    <w:rsid w:val="00053C00"/>
    <w:rsid w:val="00054406"/>
    <w:rsid w:val="000566BF"/>
    <w:rsid w:val="00060D59"/>
    <w:rsid w:val="0006155F"/>
    <w:rsid w:val="00061FE6"/>
    <w:rsid w:val="00062BC1"/>
    <w:rsid w:val="000630C6"/>
    <w:rsid w:val="0006408A"/>
    <w:rsid w:val="00065CCC"/>
    <w:rsid w:val="00065E12"/>
    <w:rsid w:val="00067DCD"/>
    <w:rsid w:val="00070DCF"/>
    <w:rsid w:val="000712A5"/>
    <w:rsid w:val="000715C4"/>
    <w:rsid w:val="000718DD"/>
    <w:rsid w:val="00072C1E"/>
    <w:rsid w:val="00074693"/>
    <w:rsid w:val="00074F18"/>
    <w:rsid w:val="00082BFE"/>
    <w:rsid w:val="00083025"/>
    <w:rsid w:val="000837DF"/>
    <w:rsid w:val="00084554"/>
    <w:rsid w:val="00084F52"/>
    <w:rsid w:val="00086702"/>
    <w:rsid w:val="00090816"/>
    <w:rsid w:val="000916B8"/>
    <w:rsid w:val="00091772"/>
    <w:rsid w:val="000920DA"/>
    <w:rsid w:val="00093D74"/>
    <w:rsid w:val="00095014"/>
    <w:rsid w:val="000A0807"/>
    <w:rsid w:val="000A0F39"/>
    <w:rsid w:val="000A130D"/>
    <w:rsid w:val="000A53B5"/>
    <w:rsid w:val="000A6307"/>
    <w:rsid w:val="000A6BE0"/>
    <w:rsid w:val="000A7304"/>
    <w:rsid w:val="000A7EBB"/>
    <w:rsid w:val="000B0488"/>
    <w:rsid w:val="000B12E7"/>
    <w:rsid w:val="000B19B5"/>
    <w:rsid w:val="000B1E7B"/>
    <w:rsid w:val="000B46B3"/>
    <w:rsid w:val="000B5F1E"/>
    <w:rsid w:val="000B7141"/>
    <w:rsid w:val="000C268D"/>
    <w:rsid w:val="000C2B16"/>
    <w:rsid w:val="000C550A"/>
    <w:rsid w:val="000C6189"/>
    <w:rsid w:val="000C6234"/>
    <w:rsid w:val="000D173D"/>
    <w:rsid w:val="000D5815"/>
    <w:rsid w:val="000D5816"/>
    <w:rsid w:val="000D5F5A"/>
    <w:rsid w:val="000D76D8"/>
    <w:rsid w:val="000E0E7A"/>
    <w:rsid w:val="000E0F7C"/>
    <w:rsid w:val="000E4F14"/>
    <w:rsid w:val="000F03C6"/>
    <w:rsid w:val="000F0623"/>
    <w:rsid w:val="000F252C"/>
    <w:rsid w:val="000F3576"/>
    <w:rsid w:val="000F428D"/>
    <w:rsid w:val="001013EF"/>
    <w:rsid w:val="00101E15"/>
    <w:rsid w:val="00102395"/>
    <w:rsid w:val="00107D7C"/>
    <w:rsid w:val="00110133"/>
    <w:rsid w:val="00110298"/>
    <w:rsid w:val="001115AA"/>
    <w:rsid w:val="00113F3C"/>
    <w:rsid w:val="00114D85"/>
    <w:rsid w:val="00117FA6"/>
    <w:rsid w:val="00124554"/>
    <w:rsid w:val="001247B2"/>
    <w:rsid w:val="00125B55"/>
    <w:rsid w:val="0013038C"/>
    <w:rsid w:val="0013075C"/>
    <w:rsid w:val="00132298"/>
    <w:rsid w:val="00132801"/>
    <w:rsid w:val="00133E88"/>
    <w:rsid w:val="00134FFF"/>
    <w:rsid w:val="001354C4"/>
    <w:rsid w:val="00136090"/>
    <w:rsid w:val="0013731C"/>
    <w:rsid w:val="00137A0A"/>
    <w:rsid w:val="00141094"/>
    <w:rsid w:val="00142360"/>
    <w:rsid w:val="00142954"/>
    <w:rsid w:val="00150C09"/>
    <w:rsid w:val="00151751"/>
    <w:rsid w:val="00152B16"/>
    <w:rsid w:val="001557D5"/>
    <w:rsid w:val="00162159"/>
    <w:rsid w:val="00162397"/>
    <w:rsid w:val="0016283D"/>
    <w:rsid w:val="0016295C"/>
    <w:rsid w:val="0016394D"/>
    <w:rsid w:val="00163E2E"/>
    <w:rsid w:val="00171C08"/>
    <w:rsid w:val="0017489F"/>
    <w:rsid w:val="00175BDB"/>
    <w:rsid w:val="00177BAA"/>
    <w:rsid w:val="00181982"/>
    <w:rsid w:val="00181B16"/>
    <w:rsid w:val="00182CBF"/>
    <w:rsid w:val="00184809"/>
    <w:rsid w:val="00185058"/>
    <w:rsid w:val="001858E6"/>
    <w:rsid w:val="0018789F"/>
    <w:rsid w:val="00187D3B"/>
    <w:rsid w:val="0019060A"/>
    <w:rsid w:val="00191ABD"/>
    <w:rsid w:val="00192397"/>
    <w:rsid w:val="0019292B"/>
    <w:rsid w:val="0019424A"/>
    <w:rsid w:val="00195BDD"/>
    <w:rsid w:val="001960EB"/>
    <w:rsid w:val="001A09C8"/>
    <w:rsid w:val="001A0D79"/>
    <w:rsid w:val="001A43B8"/>
    <w:rsid w:val="001A461F"/>
    <w:rsid w:val="001A4BA7"/>
    <w:rsid w:val="001B00FB"/>
    <w:rsid w:val="001B1619"/>
    <w:rsid w:val="001B24F3"/>
    <w:rsid w:val="001B2B6C"/>
    <w:rsid w:val="001B3B0F"/>
    <w:rsid w:val="001B4C45"/>
    <w:rsid w:val="001B59D1"/>
    <w:rsid w:val="001B7390"/>
    <w:rsid w:val="001C0621"/>
    <w:rsid w:val="001C11A5"/>
    <w:rsid w:val="001C3D02"/>
    <w:rsid w:val="001C448C"/>
    <w:rsid w:val="001C4C63"/>
    <w:rsid w:val="001C50C0"/>
    <w:rsid w:val="001C5374"/>
    <w:rsid w:val="001C5486"/>
    <w:rsid w:val="001D4891"/>
    <w:rsid w:val="001D63A4"/>
    <w:rsid w:val="001E18D4"/>
    <w:rsid w:val="001E43D1"/>
    <w:rsid w:val="001E44F6"/>
    <w:rsid w:val="001E5001"/>
    <w:rsid w:val="001E6AE8"/>
    <w:rsid w:val="001F3E0E"/>
    <w:rsid w:val="001F4E86"/>
    <w:rsid w:val="001F4F03"/>
    <w:rsid w:val="001F6199"/>
    <w:rsid w:val="002045F7"/>
    <w:rsid w:val="002049E7"/>
    <w:rsid w:val="002051A0"/>
    <w:rsid w:val="00205B0E"/>
    <w:rsid w:val="00205E28"/>
    <w:rsid w:val="00206CA1"/>
    <w:rsid w:val="00207E70"/>
    <w:rsid w:val="00211DDB"/>
    <w:rsid w:val="002138B6"/>
    <w:rsid w:val="002149C5"/>
    <w:rsid w:val="00214F65"/>
    <w:rsid w:val="00215EEF"/>
    <w:rsid w:val="0021630C"/>
    <w:rsid w:val="00216BB3"/>
    <w:rsid w:val="00220BDD"/>
    <w:rsid w:val="0022181B"/>
    <w:rsid w:val="002219E3"/>
    <w:rsid w:val="0022348F"/>
    <w:rsid w:val="00225167"/>
    <w:rsid w:val="00226D66"/>
    <w:rsid w:val="002306B0"/>
    <w:rsid w:val="0023307B"/>
    <w:rsid w:val="00234F3A"/>
    <w:rsid w:val="002405E0"/>
    <w:rsid w:val="00240C60"/>
    <w:rsid w:val="00240EC5"/>
    <w:rsid w:val="0024101B"/>
    <w:rsid w:val="002428B9"/>
    <w:rsid w:val="00243FD0"/>
    <w:rsid w:val="002453E0"/>
    <w:rsid w:val="0024678B"/>
    <w:rsid w:val="0024796B"/>
    <w:rsid w:val="00250ED7"/>
    <w:rsid w:val="00254B33"/>
    <w:rsid w:val="00255552"/>
    <w:rsid w:val="00255AD6"/>
    <w:rsid w:val="002561ED"/>
    <w:rsid w:val="00261B44"/>
    <w:rsid w:val="00261C02"/>
    <w:rsid w:val="00262857"/>
    <w:rsid w:val="00264659"/>
    <w:rsid w:val="00265AEC"/>
    <w:rsid w:val="00267C59"/>
    <w:rsid w:val="00267C61"/>
    <w:rsid w:val="00267D7F"/>
    <w:rsid w:val="00270AE8"/>
    <w:rsid w:val="00272DC6"/>
    <w:rsid w:val="00273DBC"/>
    <w:rsid w:val="00276862"/>
    <w:rsid w:val="00280203"/>
    <w:rsid w:val="002821CE"/>
    <w:rsid w:val="00285283"/>
    <w:rsid w:val="0029106D"/>
    <w:rsid w:val="00292C64"/>
    <w:rsid w:val="00293F55"/>
    <w:rsid w:val="00294FB5"/>
    <w:rsid w:val="00295659"/>
    <w:rsid w:val="002A1003"/>
    <w:rsid w:val="002A1A6C"/>
    <w:rsid w:val="002A7365"/>
    <w:rsid w:val="002B2AC0"/>
    <w:rsid w:val="002B2E6F"/>
    <w:rsid w:val="002B2FF1"/>
    <w:rsid w:val="002B32DD"/>
    <w:rsid w:val="002B662B"/>
    <w:rsid w:val="002B6BB9"/>
    <w:rsid w:val="002C09FA"/>
    <w:rsid w:val="002C0A2C"/>
    <w:rsid w:val="002C1BF2"/>
    <w:rsid w:val="002C2044"/>
    <w:rsid w:val="002C2B91"/>
    <w:rsid w:val="002C364F"/>
    <w:rsid w:val="002C4425"/>
    <w:rsid w:val="002D1AC8"/>
    <w:rsid w:val="002D2465"/>
    <w:rsid w:val="002D56E6"/>
    <w:rsid w:val="002D62F6"/>
    <w:rsid w:val="002D6630"/>
    <w:rsid w:val="002E3C0E"/>
    <w:rsid w:val="002E63F2"/>
    <w:rsid w:val="002E6868"/>
    <w:rsid w:val="002E6E3D"/>
    <w:rsid w:val="002E7B95"/>
    <w:rsid w:val="002F01CA"/>
    <w:rsid w:val="002F02B2"/>
    <w:rsid w:val="002F0E97"/>
    <w:rsid w:val="002F25B0"/>
    <w:rsid w:val="002F6578"/>
    <w:rsid w:val="002F69EE"/>
    <w:rsid w:val="002F765B"/>
    <w:rsid w:val="00304CFE"/>
    <w:rsid w:val="00306E54"/>
    <w:rsid w:val="003072B2"/>
    <w:rsid w:val="00307FC9"/>
    <w:rsid w:val="003102ED"/>
    <w:rsid w:val="00315687"/>
    <w:rsid w:val="0031657F"/>
    <w:rsid w:val="0031679C"/>
    <w:rsid w:val="00316ED4"/>
    <w:rsid w:val="00317B3C"/>
    <w:rsid w:val="00317BE0"/>
    <w:rsid w:val="00322515"/>
    <w:rsid w:val="00322C44"/>
    <w:rsid w:val="00322F00"/>
    <w:rsid w:val="003238D3"/>
    <w:rsid w:val="00323EAD"/>
    <w:rsid w:val="00324D48"/>
    <w:rsid w:val="00325138"/>
    <w:rsid w:val="003270CF"/>
    <w:rsid w:val="00333A1B"/>
    <w:rsid w:val="0033692D"/>
    <w:rsid w:val="00336E0F"/>
    <w:rsid w:val="003373A7"/>
    <w:rsid w:val="00341DEE"/>
    <w:rsid w:val="003441E4"/>
    <w:rsid w:val="0034683E"/>
    <w:rsid w:val="003474C1"/>
    <w:rsid w:val="00347608"/>
    <w:rsid w:val="00347CC3"/>
    <w:rsid w:val="00350DA9"/>
    <w:rsid w:val="00352690"/>
    <w:rsid w:val="0035412B"/>
    <w:rsid w:val="003546D9"/>
    <w:rsid w:val="00354C78"/>
    <w:rsid w:val="00355271"/>
    <w:rsid w:val="00355820"/>
    <w:rsid w:val="00357ACA"/>
    <w:rsid w:val="00361E54"/>
    <w:rsid w:val="00362BCC"/>
    <w:rsid w:val="003658CA"/>
    <w:rsid w:val="00372639"/>
    <w:rsid w:val="0037504F"/>
    <w:rsid w:val="003753DC"/>
    <w:rsid w:val="003815E2"/>
    <w:rsid w:val="00382B83"/>
    <w:rsid w:val="00382E1E"/>
    <w:rsid w:val="00383853"/>
    <w:rsid w:val="00386257"/>
    <w:rsid w:val="00386B30"/>
    <w:rsid w:val="00387E8A"/>
    <w:rsid w:val="003900B8"/>
    <w:rsid w:val="00390F65"/>
    <w:rsid w:val="00391671"/>
    <w:rsid w:val="00391FFA"/>
    <w:rsid w:val="0039246A"/>
    <w:rsid w:val="0039278E"/>
    <w:rsid w:val="003931FF"/>
    <w:rsid w:val="00393E20"/>
    <w:rsid w:val="003A15FA"/>
    <w:rsid w:val="003A1CF9"/>
    <w:rsid w:val="003A54D5"/>
    <w:rsid w:val="003A6047"/>
    <w:rsid w:val="003B01C3"/>
    <w:rsid w:val="003B0356"/>
    <w:rsid w:val="003B65A8"/>
    <w:rsid w:val="003B7B99"/>
    <w:rsid w:val="003C0DC2"/>
    <w:rsid w:val="003C19AB"/>
    <w:rsid w:val="003C3BB4"/>
    <w:rsid w:val="003C4000"/>
    <w:rsid w:val="003C614C"/>
    <w:rsid w:val="003C6F10"/>
    <w:rsid w:val="003D0883"/>
    <w:rsid w:val="003D188C"/>
    <w:rsid w:val="003D2DD4"/>
    <w:rsid w:val="003D3EC7"/>
    <w:rsid w:val="003E1AC6"/>
    <w:rsid w:val="003E20CC"/>
    <w:rsid w:val="003E306C"/>
    <w:rsid w:val="003E3EFC"/>
    <w:rsid w:val="003E4009"/>
    <w:rsid w:val="003E4789"/>
    <w:rsid w:val="003E4D5A"/>
    <w:rsid w:val="003E5CF4"/>
    <w:rsid w:val="003E6A3B"/>
    <w:rsid w:val="003F094B"/>
    <w:rsid w:val="003F26B1"/>
    <w:rsid w:val="003F283A"/>
    <w:rsid w:val="003F2F8D"/>
    <w:rsid w:val="003F55B7"/>
    <w:rsid w:val="003F7C60"/>
    <w:rsid w:val="00402F90"/>
    <w:rsid w:val="00404D82"/>
    <w:rsid w:val="00405B66"/>
    <w:rsid w:val="004062CE"/>
    <w:rsid w:val="004065E6"/>
    <w:rsid w:val="0040731F"/>
    <w:rsid w:val="00410D05"/>
    <w:rsid w:val="004118AF"/>
    <w:rsid w:val="00411F89"/>
    <w:rsid w:val="00413459"/>
    <w:rsid w:val="00413D92"/>
    <w:rsid w:val="00415355"/>
    <w:rsid w:val="004157C9"/>
    <w:rsid w:val="00416174"/>
    <w:rsid w:val="00416E45"/>
    <w:rsid w:val="00423967"/>
    <w:rsid w:val="00426881"/>
    <w:rsid w:val="00427E55"/>
    <w:rsid w:val="00427F7C"/>
    <w:rsid w:val="0043247E"/>
    <w:rsid w:val="00434908"/>
    <w:rsid w:val="00434A9D"/>
    <w:rsid w:val="00434BFB"/>
    <w:rsid w:val="0043533D"/>
    <w:rsid w:val="00437C86"/>
    <w:rsid w:val="00440D3D"/>
    <w:rsid w:val="004419D8"/>
    <w:rsid w:val="004431C6"/>
    <w:rsid w:val="0044525E"/>
    <w:rsid w:val="004461E3"/>
    <w:rsid w:val="00447B55"/>
    <w:rsid w:val="00454D41"/>
    <w:rsid w:val="004553ED"/>
    <w:rsid w:val="00455B3F"/>
    <w:rsid w:val="00456A83"/>
    <w:rsid w:val="004571DF"/>
    <w:rsid w:val="00457CE7"/>
    <w:rsid w:val="004603C5"/>
    <w:rsid w:val="00461CDD"/>
    <w:rsid w:val="00463D87"/>
    <w:rsid w:val="00465452"/>
    <w:rsid w:val="00466BA0"/>
    <w:rsid w:val="0047689D"/>
    <w:rsid w:val="00477B1C"/>
    <w:rsid w:val="004846E3"/>
    <w:rsid w:val="004865FC"/>
    <w:rsid w:val="004923EF"/>
    <w:rsid w:val="0049303F"/>
    <w:rsid w:val="004942C1"/>
    <w:rsid w:val="00494C13"/>
    <w:rsid w:val="0049566C"/>
    <w:rsid w:val="004959BB"/>
    <w:rsid w:val="00495CCE"/>
    <w:rsid w:val="004976E4"/>
    <w:rsid w:val="004A1484"/>
    <w:rsid w:val="004A15A5"/>
    <w:rsid w:val="004A2635"/>
    <w:rsid w:val="004A7F90"/>
    <w:rsid w:val="004B1634"/>
    <w:rsid w:val="004B26AD"/>
    <w:rsid w:val="004B39D2"/>
    <w:rsid w:val="004B3B6B"/>
    <w:rsid w:val="004B43C9"/>
    <w:rsid w:val="004B6EA9"/>
    <w:rsid w:val="004B7E55"/>
    <w:rsid w:val="004C1156"/>
    <w:rsid w:val="004C1FDB"/>
    <w:rsid w:val="004C2769"/>
    <w:rsid w:val="004C3F5B"/>
    <w:rsid w:val="004D57AA"/>
    <w:rsid w:val="004E03A7"/>
    <w:rsid w:val="004E053B"/>
    <w:rsid w:val="004E0642"/>
    <w:rsid w:val="004E1CFE"/>
    <w:rsid w:val="004E2AD6"/>
    <w:rsid w:val="004E38A0"/>
    <w:rsid w:val="004E4598"/>
    <w:rsid w:val="004E5AAE"/>
    <w:rsid w:val="004E5E7A"/>
    <w:rsid w:val="004E7677"/>
    <w:rsid w:val="004E78EF"/>
    <w:rsid w:val="004F0AB7"/>
    <w:rsid w:val="004F492E"/>
    <w:rsid w:val="004F70F6"/>
    <w:rsid w:val="004F7DBF"/>
    <w:rsid w:val="00501728"/>
    <w:rsid w:val="00501E7C"/>
    <w:rsid w:val="00502AD1"/>
    <w:rsid w:val="00504303"/>
    <w:rsid w:val="00505BD8"/>
    <w:rsid w:val="00506851"/>
    <w:rsid w:val="005107F1"/>
    <w:rsid w:val="0051138B"/>
    <w:rsid w:val="00511734"/>
    <w:rsid w:val="00516918"/>
    <w:rsid w:val="00517BC9"/>
    <w:rsid w:val="0052061F"/>
    <w:rsid w:val="00520C82"/>
    <w:rsid w:val="00521A51"/>
    <w:rsid w:val="0052236D"/>
    <w:rsid w:val="005224CA"/>
    <w:rsid w:val="0052280F"/>
    <w:rsid w:val="005303FA"/>
    <w:rsid w:val="0053048D"/>
    <w:rsid w:val="005316AA"/>
    <w:rsid w:val="005316F0"/>
    <w:rsid w:val="0053233D"/>
    <w:rsid w:val="00532A0D"/>
    <w:rsid w:val="0053318A"/>
    <w:rsid w:val="00534839"/>
    <w:rsid w:val="00536331"/>
    <w:rsid w:val="005366D2"/>
    <w:rsid w:val="00540D04"/>
    <w:rsid w:val="00542F19"/>
    <w:rsid w:val="00544431"/>
    <w:rsid w:val="0054488C"/>
    <w:rsid w:val="00545363"/>
    <w:rsid w:val="00545FBF"/>
    <w:rsid w:val="0055047B"/>
    <w:rsid w:val="00550FCF"/>
    <w:rsid w:val="0055265E"/>
    <w:rsid w:val="00552D7A"/>
    <w:rsid w:val="00554224"/>
    <w:rsid w:val="00554BD9"/>
    <w:rsid w:val="005551F3"/>
    <w:rsid w:val="00555564"/>
    <w:rsid w:val="0056267A"/>
    <w:rsid w:val="0056386A"/>
    <w:rsid w:val="005666DC"/>
    <w:rsid w:val="005667B5"/>
    <w:rsid w:val="0057121A"/>
    <w:rsid w:val="00575281"/>
    <w:rsid w:val="0057550A"/>
    <w:rsid w:val="00580228"/>
    <w:rsid w:val="005819AF"/>
    <w:rsid w:val="005833DD"/>
    <w:rsid w:val="0058544F"/>
    <w:rsid w:val="005863A3"/>
    <w:rsid w:val="005864C1"/>
    <w:rsid w:val="00586769"/>
    <w:rsid w:val="00586B6F"/>
    <w:rsid w:val="00587906"/>
    <w:rsid w:val="00595E6A"/>
    <w:rsid w:val="0059697A"/>
    <w:rsid w:val="005973F7"/>
    <w:rsid w:val="00597819"/>
    <w:rsid w:val="005A1213"/>
    <w:rsid w:val="005A2707"/>
    <w:rsid w:val="005A3438"/>
    <w:rsid w:val="005B05F6"/>
    <w:rsid w:val="005B09D6"/>
    <w:rsid w:val="005B1FAF"/>
    <w:rsid w:val="005B2C55"/>
    <w:rsid w:val="005B2CBB"/>
    <w:rsid w:val="005B3FBD"/>
    <w:rsid w:val="005B413E"/>
    <w:rsid w:val="005B5661"/>
    <w:rsid w:val="005B608A"/>
    <w:rsid w:val="005B66CE"/>
    <w:rsid w:val="005C0805"/>
    <w:rsid w:val="005C1708"/>
    <w:rsid w:val="005C212E"/>
    <w:rsid w:val="005C2E7F"/>
    <w:rsid w:val="005C4451"/>
    <w:rsid w:val="005C47F2"/>
    <w:rsid w:val="005C797E"/>
    <w:rsid w:val="005C7992"/>
    <w:rsid w:val="005D088E"/>
    <w:rsid w:val="005D1887"/>
    <w:rsid w:val="005D41A2"/>
    <w:rsid w:val="005D4CDD"/>
    <w:rsid w:val="005D4FAF"/>
    <w:rsid w:val="005D58DF"/>
    <w:rsid w:val="005E0247"/>
    <w:rsid w:val="005E0BA6"/>
    <w:rsid w:val="005E1405"/>
    <w:rsid w:val="005E2156"/>
    <w:rsid w:val="005E28BA"/>
    <w:rsid w:val="005E2FEF"/>
    <w:rsid w:val="005E359D"/>
    <w:rsid w:val="005E463F"/>
    <w:rsid w:val="005E7260"/>
    <w:rsid w:val="005E7273"/>
    <w:rsid w:val="005F29D6"/>
    <w:rsid w:val="005F36DD"/>
    <w:rsid w:val="005F377C"/>
    <w:rsid w:val="005F4D38"/>
    <w:rsid w:val="005F5F7B"/>
    <w:rsid w:val="005F62E8"/>
    <w:rsid w:val="0060157E"/>
    <w:rsid w:val="0060236C"/>
    <w:rsid w:val="006045A1"/>
    <w:rsid w:val="00605C64"/>
    <w:rsid w:val="00606EE7"/>
    <w:rsid w:val="0060766B"/>
    <w:rsid w:val="00613917"/>
    <w:rsid w:val="00614881"/>
    <w:rsid w:val="00614B77"/>
    <w:rsid w:val="006152AB"/>
    <w:rsid w:val="006176AE"/>
    <w:rsid w:val="00620E74"/>
    <w:rsid w:val="00622910"/>
    <w:rsid w:val="00623645"/>
    <w:rsid w:val="00626144"/>
    <w:rsid w:val="006265C9"/>
    <w:rsid w:val="0062751C"/>
    <w:rsid w:val="00633C94"/>
    <w:rsid w:val="00634B58"/>
    <w:rsid w:val="00634EEA"/>
    <w:rsid w:val="00640042"/>
    <w:rsid w:val="00640313"/>
    <w:rsid w:val="006439CF"/>
    <w:rsid w:val="00646E5B"/>
    <w:rsid w:val="0065026E"/>
    <w:rsid w:val="00650351"/>
    <w:rsid w:val="00651D7B"/>
    <w:rsid w:val="00653785"/>
    <w:rsid w:val="00653F86"/>
    <w:rsid w:val="00654A84"/>
    <w:rsid w:val="00655271"/>
    <w:rsid w:val="00656710"/>
    <w:rsid w:val="00657096"/>
    <w:rsid w:val="00662A2B"/>
    <w:rsid w:val="0066408E"/>
    <w:rsid w:val="0066430F"/>
    <w:rsid w:val="0067284D"/>
    <w:rsid w:val="00674C36"/>
    <w:rsid w:val="00675C07"/>
    <w:rsid w:val="0067690A"/>
    <w:rsid w:val="00676FAA"/>
    <w:rsid w:val="0067752E"/>
    <w:rsid w:val="006833B5"/>
    <w:rsid w:val="00686C76"/>
    <w:rsid w:val="00687EEC"/>
    <w:rsid w:val="00692C2D"/>
    <w:rsid w:val="0069408A"/>
    <w:rsid w:val="006942A6"/>
    <w:rsid w:val="006944E3"/>
    <w:rsid w:val="0069533C"/>
    <w:rsid w:val="0069657C"/>
    <w:rsid w:val="0069689E"/>
    <w:rsid w:val="006970BB"/>
    <w:rsid w:val="006A3C54"/>
    <w:rsid w:val="006A69D2"/>
    <w:rsid w:val="006B15CB"/>
    <w:rsid w:val="006B361F"/>
    <w:rsid w:val="006B4427"/>
    <w:rsid w:val="006B4B51"/>
    <w:rsid w:val="006B4E29"/>
    <w:rsid w:val="006B4EFB"/>
    <w:rsid w:val="006B4F4B"/>
    <w:rsid w:val="006C00F2"/>
    <w:rsid w:val="006C0B30"/>
    <w:rsid w:val="006C0BEC"/>
    <w:rsid w:val="006C2DB4"/>
    <w:rsid w:val="006C2ECD"/>
    <w:rsid w:val="006C48EA"/>
    <w:rsid w:val="006D13D1"/>
    <w:rsid w:val="006D16D1"/>
    <w:rsid w:val="006D2E9B"/>
    <w:rsid w:val="006D4EDA"/>
    <w:rsid w:val="006D6196"/>
    <w:rsid w:val="006D6ABD"/>
    <w:rsid w:val="006E053C"/>
    <w:rsid w:val="006E0756"/>
    <w:rsid w:val="006E08BB"/>
    <w:rsid w:val="006E1944"/>
    <w:rsid w:val="006E3F00"/>
    <w:rsid w:val="006E4439"/>
    <w:rsid w:val="006E4539"/>
    <w:rsid w:val="006E6CE2"/>
    <w:rsid w:val="006F19C6"/>
    <w:rsid w:val="006F21A9"/>
    <w:rsid w:val="0070018A"/>
    <w:rsid w:val="00704148"/>
    <w:rsid w:val="00704833"/>
    <w:rsid w:val="00716E57"/>
    <w:rsid w:val="00716EDA"/>
    <w:rsid w:val="00717FAE"/>
    <w:rsid w:val="007223B0"/>
    <w:rsid w:val="007248FF"/>
    <w:rsid w:val="00725147"/>
    <w:rsid w:val="00727B9C"/>
    <w:rsid w:val="007300EA"/>
    <w:rsid w:val="00730182"/>
    <w:rsid w:val="007319A6"/>
    <w:rsid w:val="007351AF"/>
    <w:rsid w:val="007351B3"/>
    <w:rsid w:val="00735246"/>
    <w:rsid w:val="00736859"/>
    <w:rsid w:val="00737668"/>
    <w:rsid w:val="00737DB6"/>
    <w:rsid w:val="00742E57"/>
    <w:rsid w:val="00743A81"/>
    <w:rsid w:val="00743CE9"/>
    <w:rsid w:val="00743EB4"/>
    <w:rsid w:val="007465B0"/>
    <w:rsid w:val="00750261"/>
    <w:rsid w:val="0075101C"/>
    <w:rsid w:val="007517BF"/>
    <w:rsid w:val="00751D32"/>
    <w:rsid w:val="00751DA3"/>
    <w:rsid w:val="00752FBC"/>
    <w:rsid w:val="00755ED9"/>
    <w:rsid w:val="00755FFA"/>
    <w:rsid w:val="00761678"/>
    <w:rsid w:val="00761F1F"/>
    <w:rsid w:val="00762C64"/>
    <w:rsid w:val="00765047"/>
    <w:rsid w:val="00767A8E"/>
    <w:rsid w:val="00767D89"/>
    <w:rsid w:val="00770F48"/>
    <w:rsid w:val="0077162A"/>
    <w:rsid w:val="00771BA0"/>
    <w:rsid w:val="00772CAC"/>
    <w:rsid w:val="00772EAC"/>
    <w:rsid w:val="0077312D"/>
    <w:rsid w:val="00773DFF"/>
    <w:rsid w:val="00775EC8"/>
    <w:rsid w:val="0077646F"/>
    <w:rsid w:val="00777580"/>
    <w:rsid w:val="0078074F"/>
    <w:rsid w:val="00780B24"/>
    <w:rsid w:val="00781AF5"/>
    <w:rsid w:val="00782AA6"/>
    <w:rsid w:val="007834E2"/>
    <w:rsid w:val="00783C5F"/>
    <w:rsid w:val="0079017E"/>
    <w:rsid w:val="00790426"/>
    <w:rsid w:val="007907C2"/>
    <w:rsid w:val="00790C62"/>
    <w:rsid w:val="00790D68"/>
    <w:rsid w:val="007925FE"/>
    <w:rsid w:val="007937BF"/>
    <w:rsid w:val="00794F1A"/>
    <w:rsid w:val="00795BEF"/>
    <w:rsid w:val="007A10F1"/>
    <w:rsid w:val="007A36C8"/>
    <w:rsid w:val="007A5404"/>
    <w:rsid w:val="007A712D"/>
    <w:rsid w:val="007B0A77"/>
    <w:rsid w:val="007B0FE9"/>
    <w:rsid w:val="007B3D0D"/>
    <w:rsid w:val="007B50E9"/>
    <w:rsid w:val="007B56EA"/>
    <w:rsid w:val="007B6D94"/>
    <w:rsid w:val="007B7808"/>
    <w:rsid w:val="007C0E98"/>
    <w:rsid w:val="007C0FCA"/>
    <w:rsid w:val="007C178E"/>
    <w:rsid w:val="007C29C4"/>
    <w:rsid w:val="007C2F73"/>
    <w:rsid w:val="007C3597"/>
    <w:rsid w:val="007C43D3"/>
    <w:rsid w:val="007C5AAC"/>
    <w:rsid w:val="007D0A78"/>
    <w:rsid w:val="007D3810"/>
    <w:rsid w:val="007D455A"/>
    <w:rsid w:val="007E0DCC"/>
    <w:rsid w:val="007E1A8B"/>
    <w:rsid w:val="007E467E"/>
    <w:rsid w:val="007E4BAE"/>
    <w:rsid w:val="007E5889"/>
    <w:rsid w:val="007E63FE"/>
    <w:rsid w:val="007E6E7B"/>
    <w:rsid w:val="007E70EB"/>
    <w:rsid w:val="007E74E5"/>
    <w:rsid w:val="007F1219"/>
    <w:rsid w:val="007F16E3"/>
    <w:rsid w:val="007F1BDA"/>
    <w:rsid w:val="007F2D16"/>
    <w:rsid w:val="007F36C9"/>
    <w:rsid w:val="007F5F3A"/>
    <w:rsid w:val="007F61F9"/>
    <w:rsid w:val="007F7D73"/>
    <w:rsid w:val="00810FBA"/>
    <w:rsid w:val="00811D26"/>
    <w:rsid w:val="00813577"/>
    <w:rsid w:val="00813F80"/>
    <w:rsid w:val="00814452"/>
    <w:rsid w:val="008158C4"/>
    <w:rsid w:val="00817595"/>
    <w:rsid w:val="008210B3"/>
    <w:rsid w:val="00821A23"/>
    <w:rsid w:val="0082259A"/>
    <w:rsid w:val="0082272F"/>
    <w:rsid w:val="00822784"/>
    <w:rsid w:val="00822C69"/>
    <w:rsid w:val="00823F92"/>
    <w:rsid w:val="0082664E"/>
    <w:rsid w:val="00827189"/>
    <w:rsid w:val="00830BE9"/>
    <w:rsid w:val="00831E1F"/>
    <w:rsid w:val="0083270A"/>
    <w:rsid w:val="00833B9C"/>
    <w:rsid w:val="00835E08"/>
    <w:rsid w:val="0083733E"/>
    <w:rsid w:val="00842D57"/>
    <w:rsid w:val="00843277"/>
    <w:rsid w:val="00844577"/>
    <w:rsid w:val="00847663"/>
    <w:rsid w:val="00851DFB"/>
    <w:rsid w:val="008524A7"/>
    <w:rsid w:val="00852DA8"/>
    <w:rsid w:val="00853076"/>
    <w:rsid w:val="00853F71"/>
    <w:rsid w:val="00855E30"/>
    <w:rsid w:val="00856B2C"/>
    <w:rsid w:val="0086104F"/>
    <w:rsid w:val="00862C5E"/>
    <w:rsid w:val="00863010"/>
    <w:rsid w:val="00863C50"/>
    <w:rsid w:val="00865161"/>
    <w:rsid w:val="00871715"/>
    <w:rsid w:val="00871998"/>
    <w:rsid w:val="00871A44"/>
    <w:rsid w:val="008748EC"/>
    <w:rsid w:val="00874E0A"/>
    <w:rsid w:val="00876658"/>
    <w:rsid w:val="00882D50"/>
    <w:rsid w:val="00885CFF"/>
    <w:rsid w:val="00894209"/>
    <w:rsid w:val="0089606D"/>
    <w:rsid w:val="00897499"/>
    <w:rsid w:val="008979D3"/>
    <w:rsid w:val="008A05CE"/>
    <w:rsid w:val="008A218C"/>
    <w:rsid w:val="008A2742"/>
    <w:rsid w:val="008A3E8F"/>
    <w:rsid w:val="008A4B8C"/>
    <w:rsid w:val="008A5126"/>
    <w:rsid w:val="008A5781"/>
    <w:rsid w:val="008A6550"/>
    <w:rsid w:val="008A7631"/>
    <w:rsid w:val="008B1243"/>
    <w:rsid w:val="008B2CAC"/>
    <w:rsid w:val="008B3703"/>
    <w:rsid w:val="008B37CF"/>
    <w:rsid w:val="008B38F1"/>
    <w:rsid w:val="008B49AD"/>
    <w:rsid w:val="008B5A94"/>
    <w:rsid w:val="008C2A30"/>
    <w:rsid w:val="008C3D92"/>
    <w:rsid w:val="008C67CE"/>
    <w:rsid w:val="008D14A6"/>
    <w:rsid w:val="008D16CB"/>
    <w:rsid w:val="008D2363"/>
    <w:rsid w:val="008D24FD"/>
    <w:rsid w:val="008D65DF"/>
    <w:rsid w:val="008D70C8"/>
    <w:rsid w:val="008D7C71"/>
    <w:rsid w:val="008D7DA9"/>
    <w:rsid w:val="008E13A8"/>
    <w:rsid w:val="008E2038"/>
    <w:rsid w:val="008E2107"/>
    <w:rsid w:val="008E23FD"/>
    <w:rsid w:val="008E5CE0"/>
    <w:rsid w:val="008E61BB"/>
    <w:rsid w:val="008E7CCE"/>
    <w:rsid w:val="008F0D15"/>
    <w:rsid w:val="008F2380"/>
    <w:rsid w:val="008F697F"/>
    <w:rsid w:val="008F6F16"/>
    <w:rsid w:val="008F714B"/>
    <w:rsid w:val="008F7A69"/>
    <w:rsid w:val="008F7DC2"/>
    <w:rsid w:val="008F7E5F"/>
    <w:rsid w:val="0090385D"/>
    <w:rsid w:val="00904636"/>
    <w:rsid w:val="0090513D"/>
    <w:rsid w:val="0090664D"/>
    <w:rsid w:val="00907F16"/>
    <w:rsid w:val="00910AF4"/>
    <w:rsid w:val="0091126A"/>
    <w:rsid w:val="0091242C"/>
    <w:rsid w:val="00912571"/>
    <w:rsid w:val="00912856"/>
    <w:rsid w:val="009134A7"/>
    <w:rsid w:val="00917207"/>
    <w:rsid w:val="00920C48"/>
    <w:rsid w:val="009210C5"/>
    <w:rsid w:val="009232E4"/>
    <w:rsid w:val="0092444E"/>
    <w:rsid w:val="00924E41"/>
    <w:rsid w:val="009304EE"/>
    <w:rsid w:val="00930EAD"/>
    <w:rsid w:val="00933099"/>
    <w:rsid w:val="009337EE"/>
    <w:rsid w:val="00934649"/>
    <w:rsid w:val="00936A1C"/>
    <w:rsid w:val="009376FA"/>
    <w:rsid w:val="00940E09"/>
    <w:rsid w:val="009416DC"/>
    <w:rsid w:val="0094335D"/>
    <w:rsid w:val="00944C90"/>
    <w:rsid w:val="009474EA"/>
    <w:rsid w:val="00947D91"/>
    <w:rsid w:val="00950432"/>
    <w:rsid w:val="0095187B"/>
    <w:rsid w:val="00951B7F"/>
    <w:rsid w:val="00954D1B"/>
    <w:rsid w:val="00954D54"/>
    <w:rsid w:val="00956DC2"/>
    <w:rsid w:val="00962A4A"/>
    <w:rsid w:val="00965911"/>
    <w:rsid w:val="009717EF"/>
    <w:rsid w:val="00972E9A"/>
    <w:rsid w:val="00974837"/>
    <w:rsid w:val="00984B02"/>
    <w:rsid w:val="00985F33"/>
    <w:rsid w:val="00992E0F"/>
    <w:rsid w:val="00995960"/>
    <w:rsid w:val="009963F1"/>
    <w:rsid w:val="009967F9"/>
    <w:rsid w:val="00996BD7"/>
    <w:rsid w:val="0099704F"/>
    <w:rsid w:val="00997728"/>
    <w:rsid w:val="00997B28"/>
    <w:rsid w:val="009A0157"/>
    <w:rsid w:val="009A016B"/>
    <w:rsid w:val="009A0177"/>
    <w:rsid w:val="009A1642"/>
    <w:rsid w:val="009A1C6D"/>
    <w:rsid w:val="009A1E5E"/>
    <w:rsid w:val="009A3C87"/>
    <w:rsid w:val="009A448C"/>
    <w:rsid w:val="009A4AB9"/>
    <w:rsid w:val="009A69AD"/>
    <w:rsid w:val="009B0053"/>
    <w:rsid w:val="009B265D"/>
    <w:rsid w:val="009B2779"/>
    <w:rsid w:val="009B2C8B"/>
    <w:rsid w:val="009B3A80"/>
    <w:rsid w:val="009C1B16"/>
    <w:rsid w:val="009C28AD"/>
    <w:rsid w:val="009D07FB"/>
    <w:rsid w:val="009D136F"/>
    <w:rsid w:val="009D331D"/>
    <w:rsid w:val="009D3A4F"/>
    <w:rsid w:val="009D45CE"/>
    <w:rsid w:val="009D5AC2"/>
    <w:rsid w:val="009D7E07"/>
    <w:rsid w:val="009E19D4"/>
    <w:rsid w:val="009E1B3B"/>
    <w:rsid w:val="009F31A7"/>
    <w:rsid w:val="009F47F9"/>
    <w:rsid w:val="009F4A5A"/>
    <w:rsid w:val="009F5E04"/>
    <w:rsid w:val="009F6595"/>
    <w:rsid w:val="009F73BA"/>
    <w:rsid w:val="00A010A5"/>
    <w:rsid w:val="00A0329A"/>
    <w:rsid w:val="00A03525"/>
    <w:rsid w:val="00A0381E"/>
    <w:rsid w:val="00A04639"/>
    <w:rsid w:val="00A052E1"/>
    <w:rsid w:val="00A13472"/>
    <w:rsid w:val="00A14DF6"/>
    <w:rsid w:val="00A15A5B"/>
    <w:rsid w:val="00A1753D"/>
    <w:rsid w:val="00A20287"/>
    <w:rsid w:val="00A2470A"/>
    <w:rsid w:val="00A24E4C"/>
    <w:rsid w:val="00A26682"/>
    <w:rsid w:val="00A27276"/>
    <w:rsid w:val="00A27CD8"/>
    <w:rsid w:val="00A31240"/>
    <w:rsid w:val="00A3130E"/>
    <w:rsid w:val="00A3199F"/>
    <w:rsid w:val="00A33AF9"/>
    <w:rsid w:val="00A40219"/>
    <w:rsid w:val="00A4127B"/>
    <w:rsid w:val="00A4464D"/>
    <w:rsid w:val="00A4710E"/>
    <w:rsid w:val="00A50696"/>
    <w:rsid w:val="00A507EE"/>
    <w:rsid w:val="00A50A1C"/>
    <w:rsid w:val="00A516AE"/>
    <w:rsid w:val="00A51BBA"/>
    <w:rsid w:val="00A535D0"/>
    <w:rsid w:val="00A565E5"/>
    <w:rsid w:val="00A579FE"/>
    <w:rsid w:val="00A61E5C"/>
    <w:rsid w:val="00A62BF7"/>
    <w:rsid w:val="00A62E05"/>
    <w:rsid w:val="00A62FFA"/>
    <w:rsid w:val="00A64AC2"/>
    <w:rsid w:val="00A65AD6"/>
    <w:rsid w:val="00A66840"/>
    <w:rsid w:val="00A679DC"/>
    <w:rsid w:val="00A71EBE"/>
    <w:rsid w:val="00A73D50"/>
    <w:rsid w:val="00A75298"/>
    <w:rsid w:val="00A76F27"/>
    <w:rsid w:val="00A77D1A"/>
    <w:rsid w:val="00A81659"/>
    <w:rsid w:val="00A840E8"/>
    <w:rsid w:val="00A863EE"/>
    <w:rsid w:val="00A87F12"/>
    <w:rsid w:val="00A93CCA"/>
    <w:rsid w:val="00A952B6"/>
    <w:rsid w:val="00A957CE"/>
    <w:rsid w:val="00AA20D5"/>
    <w:rsid w:val="00AA3D46"/>
    <w:rsid w:val="00AA4B97"/>
    <w:rsid w:val="00AA4D7D"/>
    <w:rsid w:val="00AA7D99"/>
    <w:rsid w:val="00AB11E1"/>
    <w:rsid w:val="00AB168C"/>
    <w:rsid w:val="00AB1CE7"/>
    <w:rsid w:val="00AB2B2F"/>
    <w:rsid w:val="00AB45A5"/>
    <w:rsid w:val="00AB4F08"/>
    <w:rsid w:val="00AB5912"/>
    <w:rsid w:val="00AB602A"/>
    <w:rsid w:val="00AB65DA"/>
    <w:rsid w:val="00AC2C5B"/>
    <w:rsid w:val="00AC30F6"/>
    <w:rsid w:val="00AC392F"/>
    <w:rsid w:val="00AC4F1D"/>
    <w:rsid w:val="00AC5770"/>
    <w:rsid w:val="00AC65A7"/>
    <w:rsid w:val="00AD0DE2"/>
    <w:rsid w:val="00AD11E3"/>
    <w:rsid w:val="00AD14F4"/>
    <w:rsid w:val="00AD2198"/>
    <w:rsid w:val="00AD329A"/>
    <w:rsid w:val="00AD50F6"/>
    <w:rsid w:val="00AD71D1"/>
    <w:rsid w:val="00AD772C"/>
    <w:rsid w:val="00AE196B"/>
    <w:rsid w:val="00AE2956"/>
    <w:rsid w:val="00AE2A4B"/>
    <w:rsid w:val="00AE458F"/>
    <w:rsid w:val="00AF09E7"/>
    <w:rsid w:val="00AF0ABC"/>
    <w:rsid w:val="00AF2F2A"/>
    <w:rsid w:val="00AF45A3"/>
    <w:rsid w:val="00AF63B8"/>
    <w:rsid w:val="00AF78E5"/>
    <w:rsid w:val="00B000FF"/>
    <w:rsid w:val="00B01B2D"/>
    <w:rsid w:val="00B0422A"/>
    <w:rsid w:val="00B07B23"/>
    <w:rsid w:val="00B10721"/>
    <w:rsid w:val="00B13165"/>
    <w:rsid w:val="00B15329"/>
    <w:rsid w:val="00B16A97"/>
    <w:rsid w:val="00B16DE4"/>
    <w:rsid w:val="00B1756D"/>
    <w:rsid w:val="00B175BB"/>
    <w:rsid w:val="00B20F49"/>
    <w:rsid w:val="00B213A9"/>
    <w:rsid w:val="00B22A18"/>
    <w:rsid w:val="00B267A2"/>
    <w:rsid w:val="00B272D6"/>
    <w:rsid w:val="00B31FC0"/>
    <w:rsid w:val="00B3240B"/>
    <w:rsid w:val="00B32505"/>
    <w:rsid w:val="00B33B18"/>
    <w:rsid w:val="00B34E82"/>
    <w:rsid w:val="00B3510F"/>
    <w:rsid w:val="00B437A2"/>
    <w:rsid w:val="00B43DBC"/>
    <w:rsid w:val="00B44CBB"/>
    <w:rsid w:val="00B47A27"/>
    <w:rsid w:val="00B47ADC"/>
    <w:rsid w:val="00B50852"/>
    <w:rsid w:val="00B50A3A"/>
    <w:rsid w:val="00B5138B"/>
    <w:rsid w:val="00B52BDB"/>
    <w:rsid w:val="00B531E2"/>
    <w:rsid w:val="00B542AD"/>
    <w:rsid w:val="00B566F8"/>
    <w:rsid w:val="00B5705F"/>
    <w:rsid w:val="00B600EC"/>
    <w:rsid w:val="00B607A4"/>
    <w:rsid w:val="00B66F49"/>
    <w:rsid w:val="00B70C39"/>
    <w:rsid w:val="00B71399"/>
    <w:rsid w:val="00B71DE2"/>
    <w:rsid w:val="00B74329"/>
    <w:rsid w:val="00B7457E"/>
    <w:rsid w:val="00B74851"/>
    <w:rsid w:val="00B75764"/>
    <w:rsid w:val="00B759F1"/>
    <w:rsid w:val="00B75CB6"/>
    <w:rsid w:val="00B7644B"/>
    <w:rsid w:val="00B77DB1"/>
    <w:rsid w:val="00B820AA"/>
    <w:rsid w:val="00B82268"/>
    <w:rsid w:val="00B83082"/>
    <w:rsid w:val="00B836A5"/>
    <w:rsid w:val="00B87A18"/>
    <w:rsid w:val="00B87A3D"/>
    <w:rsid w:val="00B87BEE"/>
    <w:rsid w:val="00B914A9"/>
    <w:rsid w:val="00B92A4A"/>
    <w:rsid w:val="00B95E5D"/>
    <w:rsid w:val="00BA1D62"/>
    <w:rsid w:val="00BA430B"/>
    <w:rsid w:val="00BA456F"/>
    <w:rsid w:val="00BB12BD"/>
    <w:rsid w:val="00BB2083"/>
    <w:rsid w:val="00BB2609"/>
    <w:rsid w:val="00BB2662"/>
    <w:rsid w:val="00BB26F5"/>
    <w:rsid w:val="00BB35B0"/>
    <w:rsid w:val="00BB5E43"/>
    <w:rsid w:val="00BB688C"/>
    <w:rsid w:val="00BB7774"/>
    <w:rsid w:val="00BC2414"/>
    <w:rsid w:val="00BC398B"/>
    <w:rsid w:val="00BC5621"/>
    <w:rsid w:val="00BD07EC"/>
    <w:rsid w:val="00BD190F"/>
    <w:rsid w:val="00BD1F85"/>
    <w:rsid w:val="00BD5E94"/>
    <w:rsid w:val="00BD7469"/>
    <w:rsid w:val="00BE14B3"/>
    <w:rsid w:val="00BF04A9"/>
    <w:rsid w:val="00BF0F8E"/>
    <w:rsid w:val="00BF1D86"/>
    <w:rsid w:val="00BF442E"/>
    <w:rsid w:val="00BF44A8"/>
    <w:rsid w:val="00BF4B2D"/>
    <w:rsid w:val="00BF5C07"/>
    <w:rsid w:val="00BF76EC"/>
    <w:rsid w:val="00C01895"/>
    <w:rsid w:val="00C01D95"/>
    <w:rsid w:val="00C03201"/>
    <w:rsid w:val="00C0479F"/>
    <w:rsid w:val="00C05163"/>
    <w:rsid w:val="00C05240"/>
    <w:rsid w:val="00C10E67"/>
    <w:rsid w:val="00C111CC"/>
    <w:rsid w:val="00C129A2"/>
    <w:rsid w:val="00C14C53"/>
    <w:rsid w:val="00C2017B"/>
    <w:rsid w:val="00C22D2A"/>
    <w:rsid w:val="00C25DCF"/>
    <w:rsid w:val="00C26700"/>
    <w:rsid w:val="00C26799"/>
    <w:rsid w:val="00C313A2"/>
    <w:rsid w:val="00C3148C"/>
    <w:rsid w:val="00C315AF"/>
    <w:rsid w:val="00C3166E"/>
    <w:rsid w:val="00C3482E"/>
    <w:rsid w:val="00C37464"/>
    <w:rsid w:val="00C37C22"/>
    <w:rsid w:val="00C400C8"/>
    <w:rsid w:val="00C408EE"/>
    <w:rsid w:val="00C41E4F"/>
    <w:rsid w:val="00C43178"/>
    <w:rsid w:val="00C43381"/>
    <w:rsid w:val="00C452B7"/>
    <w:rsid w:val="00C4532B"/>
    <w:rsid w:val="00C4631B"/>
    <w:rsid w:val="00C51009"/>
    <w:rsid w:val="00C54A42"/>
    <w:rsid w:val="00C56E91"/>
    <w:rsid w:val="00C6150A"/>
    <w:rsid w:val="00C6286F"/>
    <w:rsid w:val="00C65C88"/>
    <w:rsid w:val="00C66D66"/>
    <w:rsid w:val="00C678D4"/>
    <w:rsid w:val="00C70F77"/>
    <w:rsid w:val="00C72BD4"/>
    <w:rsid w:val="00C73E53"/>
    <w:rsid w:val="00C7428A"/>
    <w:rsid w:val="00C76121"/>
    <w:rsid w:val="00C770FD"/>
    <w:rsid w:val="00C803A3"/>
    <w:rsid w:val="00C82131"/>
    <w:rsid w:val="00C84319"/>
    <w:rsid w:val="00C844A3"/>
    <w:rsid w:val="00C85697"/>
    <w:rsid w:val="00C92528"/>
    <w:rsid w:val="00C94E32"/>
    <w:rsid w:val="00C97347"/>
    <w:rsid w:val="00CA0AB7"/>
    <w:rsid w:val="00CA1A57"/>
    <w:rsid w:val="00CA2423"/>
    <w:rsid w:val="00CA3040"/>
    <w:rsid w:val="00CA342E"/>
    <w:rsid w:val="00CA34F6"/>
    <w:rsid w:val="00CA3A79"/>
    <w:rsid w:val="00CA6557"/>
    <w:rsid w:val="00CB2D9B"/>
    <w:rsid w:val="00CB4314"/>
    <w:rsid w:val="00CB48E6"/>
    <w:rsid w:val="00CB50DD"/>
    <w:rsid w:val="00CB737F"/>
    <w:rsid w:val="00CC0282"/>
    <w:rsid w:val="00CC07AA"/>
    <w:rsid w:val="00CC22C0"/>
    <w:rsid w:val="00CC72D2"/>
    <w:rsid w:val="00CD3E42"/>
    <w:rsid w:val="00CD4735"/>
    <w:rsid w:val="00CD57B7"/>
    <w:rsid w:val="00CD5F90"/>
    <w:rsid w:val="00CE0E68"/>
    <w:rsid w:val="00CE3DC6"/>
    <w:rsid w:val="00CE550E"/>
    <w:rsid w:val="00CE607B"/>
    <w:rsid w:val="00CE6102"/>
    <w:rsid w:val="00CE73AF"/>
    <w:rsid w:val="00CE79CF"/>
    <w:rsid w:val="00CF08A9"/>
    <w:rsid w:val="00CF1002"/>
    <w:rsid w:val="00CF1096"/>
    <w:rsid w:val="00CF119F"/>
    <w:rsid w:val="00CF3439"/>
    <w:rsid w:val="00CF3877"/>
    <w:rsid w:val="00CF590C"/>
    <w:rsid w:val="00D00A9D"/>
    <w:rsid w:val="00D03A47"/>
    <w:rsid w:val="00D03EBF"/>
    <w:rsid w:val="00D04382"/>
    <w:rsid w:val="00D06CFA"/>
    <w:rsid w:val="00D10050"/>
    <w:rsid w:val="00D11250"/>
    <w:rsid w:val="00D13840"/>
    <w:rsid w:val="00D148F8"/>
    <w:rsid w:val="00D1586B"/>
    <w:rsid w:val="00D1687A"/>
    <w:rsid w:val="00D17A92"/>
    <w:rsid w:val="00D20B98"/>
    <w:rsid w:val="00D20DA7"/>
    <w:rsid w:val="00D20DF8"/>
    <w:rsid w:val="00D2324B"/>
    <w:rsid w:val="00D23AB2"/>
    <w:rsid w:val="00D255AA"/>
    <w:rsid w:val="00D25B39"/>
    <w:rsid w:val="00D25B99"/>
    <w:rsid w:val="00D2720A"/>
    <w:rsid w:val="00D27CC4"/>
    <w:rsid w:val="00D328E0"/>
    <w:rsid w:val="00D332D6"/>
    <w:rsid w:val="00D33F50"/>
    <w:rsid w:val="00D35029"/>
    <w:rsid w:val="00D3577B"/>
    <w:rsid w:val="00D35EC5"/>
    <w:rsid w:val="00D40043"/>
    <w:rsid w:val="00D428FC"/>
    <w:rsid w:val="00D42D0C"/>
    <w:rsid w:val="00D4381D"/>
    <w:rsid w:val="00D46176"/>
    <w:rsid w:val="00D47968"/>
    <w:rsid w:val="00D50119"/>
    <w:rsid w:val="00D510A1"/>
    <w:rsid w:val="00D51A4A"/>
    <w:rsid w:val="00D52741"/>
    <w:rsid w:val="00D52D8C"/>
    <w:rsid w:val="00D539C4"/>
    <w:rsid w:val="00D5490A"/>
    <w:rsid w:val="00D56992"/>
    <w:rsid w:val="00D56E1E"/>
    <w:rsid w:val="00D57549"/>
    <w:rsid w:val="00D57EDC"/>
    <w:rsid w:val="00D60FBF"/>
    <w:rsid w:val="00D6263A"/>
    <w:rsid w:val="00D62B2F"/>
    <w:rsid w:val="00D64D4D"/>
    <w:rsid w:val="00D67566"/>
    <w:rsid w:val="00D72CD2"/>
    <w:rsid w:val="00D73C7B"/>
    <w:rsid w:val="00D73D81"/>
    <w:rsid w:val="00D74929"/>
    <w:rsid w:val="00D7496E"/>
    <w:rsid w:val="00D74FA2"/>
    <w:rsid w:val="00D75865"/>
    <w:rsid w:val="00D75975"/>
    <w:rsid w:val="00D81499"/>
    <w:rsid w:val="00D8201E"/>
    <w:rsid w:val="00D849A2"/>
    <w:rsid w:val="00D84E1D"/>
    <w:rsid w:val="00D85A5F"/>
    <w:rsid w:val="00D86950"/>
    <w:rsid w:val="00D8766C"/>
    <w:rsid w:val="00D90DEA"/>
    <w:rsid w:val="00D91A77"/>
    <w:rsid w:val="00D91C85"/>
    <w:rsid w:val="00D9492A"/>
    <w:rsid w:val="00D94CD3"/>
    <w:rsid w:val="00D95C93"/>
    <w:rsid w:val="00D95EBE"/>
    <w:rsid w:val="00D9647E"/>
    <w:rsid w:val="00D96B07"/>
    <w:rsid w:val="00D96DB1"/>
    <w:rsid w:val="00D96FC4"/>
    <w:rsid w:val="00DA0C5C"/>
    <w:rsid w:val="00DA4711"/>
    <w:rsid w:val="00DA4934"/>
    <w:rsid w:val="00DA5975"/>
    <w:rsid w:val="00DA6D6F"/>
    <w:rsid w:val="00DA7B40"/>
    <w:rsid w:val="00DB1ECD"/>
    <w:rsid w:val="00DB3018"/>
    <w:rsid w:val="00DB3B06"/>
    <w:rsid w:val="00DB46AD"/>
    <w:rsid w:val="00DB5ACF"/>
    <w:rsid w:val="00DB6C74"/>
    <w:rsid w:val="00DB79AC"/>
    <w:rsid w:val="00DB79D9"/>
    <w:rsid w:val="00DC0222"/>
    <w:rsid w:val="00DC08A0"/>
    <w:rsid w:val="00DC2DD6"/>
    <w:rsid w:val="00DC64E2"/>
    <w:rsid w:val="00DC6A8E"/>
    <w:rsid w:val="00DC6F27"/>
    <w:rsid w:val="00DC7038"/>
    <w:rsid w:val="00DD0BA1"/>
    <w:rsid w:val="00DD57FB"/>
    <w:rsid w:val="00DD7035"/>
    <w:rsid w:val="00DD7824"/>
    <w:rsid w:val="00DD7A84"/>
    <w:rsid w:val="00DD7CB4"/>
    <w:rsid w:val="00DE3997"/>
    <w:rsid w:val="00DE5D36"/>
    <w:rsid w:val="00DE785D"/>
    <w:rsid w:val="00DE7C5B"/>
    <w:rsid w:val="00DF00AC"/>
    <w:rsid w:val="00DF09DD"/>
    <w:rsid w:val="00DF1056"/>
    <w:rsid w:val="00DF13FA"/>
    <w:rsid w:val="00DF3614"/>
    <w:rsid w:val="00DF5F00"/>
    <w:rsid w:val="00DF616D"/>
    <w:rsid w:val="00E05C8D"/>
    <w:rsid w:val="00E07C46"/>
    <w:rsid w:val="00E11116"/>
    <w:rsid w:val="00E114DC"/>
    <w:rsid w:val="00E118D2"/>
    <w:rsid w:val="00E15E6B"/>
    <w:rsid w:val="00E17939"/>
    <w:rsid w:val="00E1797C"/>
    <w:rsid w:val="00E2256F"/>
    <w:rsid w:val="00E22E86"/>
    <w:rsid w:val="00E24267"/>
    <w:rsid w:val="00E254EC"/>
    <w:rsid w:val="00E25809"/>
    <w:rsid w:val="00E25D4B"/>
    <w:rsid w:val="00E276F2"/>
    <w:rsid w:val="00E32771"/>
    <w:rsid w:val="00E346DC"/>
    <w:rsid w:val="00E35CFB"/>
    <w:rsid w:val="00E367C8"/>
    <w:rsid w:val="00E367ED"/>
    <w:rsid w:val="00E36CC8"/>
    <w:rsid w:val="00E3745F"/>
    <w:rsid w:val="00E439FB"/>
    <w:rsid w:val="00E44950"/>
    <w:rsid w:val="00E5105E"/>
    <w:rsid w:val="00E52459"/>
    <w:rsid w:val="00E53690"/>
    <w:rsid w:val="00E55C8A"/>
    <w:rsid w:val="00E56A32"/>
    <w:rsid w:val="00E56A5B"/>
    <w:rsid w:val="00E61925"/>
    <w:rsid w:val="00E61BE8"/>
    <w:rsid w:val="00E6344C"/>
    <w:rsid w:val="00E65DA8"/>
    <w:rsid w:val="00E66EA5"/>
    <w:rsid w:val="00E7316F"/>
    <w:rsid w:val="00E7532B"/>
    <w:rsid w:val="00E76F50"/>
    <w:rsid w:val="00E81E99"/>
    <w:rsid w:val="00E84688"/>
    <w:rsid w:val="00E8685F"/>
    <w:rsid w:val="00E90658"/>
    <w:rsid w:val="00E90C66"/>
    <w:rsid w:val="00E93810"/>
    <w:rsid w:val="00E95262"/>
    <w:rsid w:val="00E96BB1"/>
    <w:rsid w:val="00E970AB"/>
    <w:rsid w:val="00EA0699"/>
    <w:rsid w:val="00EA0862"/>
    <w:rsid w:val="00EA10F0"/>
    <w:rsid w:val="00EA2ADC"/>
    <w:rsid w:val="00EA3886"/>
    <w:rsid w:val="00EA4757"/>
    <w:rsid w:val="00EB0105"/>
    <w:rsid w:val="00EB4526"/>
    <w:rsid w:val="00EB58B4"/>
    <w:rsid w:val="00EB5D91"/>
    <w:rsid w:val="00EB6A67"/>
    <w:rsid w:val="00EC3061"/>
    <w:rsid w:val="00EC37D1"/>
    <w:rsid w:val="00EC42FC"/>
    <w:rsid w:val="00EC706C"/>
    <w:rsid w:val="00EC7211"/>
    <w:rsid w:val="00EC7346"/>
    <w:rsid w:val="00EC78A5"/>
    <w:rsid w:val="00ED332C"/>
    <w:rsid w:val="00ED6363"/>
    <w:rsid w:val="00ED6F69"/>
    <w:rsid w:val="00ED77CE"/>
    <w:rsid w:val="00EE2620"/>
    <w:rsid w:val="00EE30C4"/>
    <w:rsid w:val="00EE31BD"/>
    <w:rsid w:val="00EE432C"/>
    <w:rsid w:val="00EE7304"/>
    <w:rsid w:val="00EF0A5C"/>
    <w:rsid w:val="00EF14FE"/>
    <w:rsid w:val="00EF4D5F"/>
    <w:rsid w:val="00EF6D10"/>
    <w:rsid w:val="00EF7295"/>
    <w:rsid w:val="00F02306"/>
    <w:rsid w:val="00F042F6"/>
    <w:rsid w:val="00F04900"/>
    <w:rsid w:val="00F0799D"/>
    <w:rsid w:val="00F1200D"/>
    <w:rsid w:val="00F12267"/>
    <w:rsid w:val="00F13931"/>
    <w:rsid w:val="00F13DC8"/>
    <w:rsid w:val="00F14FE6"/>
    <w:rsid w:val="00F15E3A"/>
    <w:rsid w:val="00F17950"/>
    <w:rsid w:val="00F17960"/>
    <w:rsid w:val="00F209EF"/>
    <w:rsid w:val="00F20D07"/>
    <w:rsid w:val="00F217D4"/>
    <w:rsid w:val="00F22D3D"/>
    <w:rsid w:val="00F23DB4"/>
    <w:rsid w:val="00F2420A"/>
    <w:rsid w:val="00F247B8"/>
    <w:rsid w:val="00F262BF"/>
    <w:rsid w:val="00F2659B"/>
    <w:rsid w:val="00F26C3C"/>
    <w:rsid w:val="00F274ED"/>
    <w:rsid w:val="00F30F5E"/>
    <w:rsid w:val="00F3173B"/>
    <w:rsid w:val="00F32DF8"/>
    <w:rsid w:val="00F33C17"/>
    <w:rsid w:val="00F33EA3"/>
    <w:rsid w:val="00F4126E"/>
    <w:rsid w:val="00F433A3"/>
    <w:rsid w:val="00F46780"/>
    <w:rsid w:val="00F513A9"/>
    <w:rsid w:val="00F5150B"/>
    <w:rsid w:val="00F56B3C"/>
    <w:rsid w:val="00F574FA"/>
    <w:rsid w:val="00F626E8"/>
    <w:rsid w:val="00F628CE"/>
    <w:rsid w:val="00F63BFD"/>
    <w:rsid w:val="00F63E8B"/>
    <w:rsid w:val="00F65597"/>
    <w:rsid w:val="00F6632C"/>
    <w:rsid w:val="00F679D6"/>
    <w:rsid w:val="00F67A8A"/>
    <w:rsid w:val="00F72853"/>
    <w:rsid w:val="00F744B7"/>
    <w:rsid w:val="00F80820"/>
    <w:rsid w:val="00F81346"/>
    <w:rsid w:val="00F82A1A"/>
    <w:rsid w:val="00F83BE1"/>
    <w:rsid w:val="00F84F30"/>
    <w:rsid w:val="00F85062"/>
    <w:rsid w:val="00F85320"/>
    <w:rsid w:val="00F85DE4"/>
    <w:rsid w:val="00F908E2"/>
    <w:rsid w:val="00F91A40"/>
    <w:rsid w:val="00F92F60"/>
    <w:rsid w:val="00F931A7"/>
    <w:rsid w:val="00F94F1A"/>
    <w:rsid w:val="00F95834"/>
    <w:rsid w:val="00F9681C"/>
    <w:rsid w:val="00F979F4"/>
    <w:rsid w:val="00F97CCA"/>
    <w:rsid w:val="00FA0985"/>
    <w:rsid w:val="00FA1761"/>
    <w:rsid w:val="00FA1DBB"/>
    <w:rsid w:val="00FA24F9"/>
    <w:rsid w:val="00FA55E0"/>
    <w:rsid w:val="00FB3779"/>
    <w:rsid w:val="00FB3EA7"/>
    <w:rsid w:val="00FB4989"/>
    <w:rsid w:val="00FB72E4"/>
    <w:rsid w:val="00FC11EB"/>
    <w:rsid w:val="00FC1CBC"/>
    <w:rsid w:val="00FC324C"/>
    <w:rsid w:val="00FC3465"/>
    <w:rsid w:val="00FC7450"/>
    <w:rsid w:val="00FC785D"/>
    <w:rsid w:val="00FD29FF"/>
    <w:rsid w:val="00FD3090"/>
    <w:rsid w:val="00FD3996"/>
    <w:rsid w:val="00FD487D"/>
    <w:rsid w:val="00FD5394"/>
    <w:rsid w:val="00FD5DBE"/>
    <w:rsid w:val="00FD6DD1"/>
    <w:rsid w:val="00FD7058"/>
    <w:rsid w:val="00FE25A2"/>
    <w:rsid w:val="00FE5BE9"/>
    <w:rsid w:val="00FE5BF8"/>
    <w:rsid w:val="00FE6508"/>
    <w:rsid w:val="00FE6A18"/>
    <w:rsid w:val="00FE7C72"/>
    <w:rsid w:val="00FE7F9C"/>
    <w:rsid w:val="00FF07F9"/>
    <w:rsid w:val="00FF10E2"/>
    <w:rsid w:val="00FF5BDF"/>
    <w:rsid w:val="00FF61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9A635F5C-F36B-4802-B77E-228A82C9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7A36C8"/>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7A36C8"/>
    <w:rPr>
      <w:rFonts w:ascii="Calibri" w:eastAsia="Calibri" w:hAnsi="Calibri" w:cs="Arial"/>
      <w:sz w:val="20"/>
      <w:szCs w:val="20"/>
      <w:lang w:val="fr-FR"/>
    </w:rPr>
  </w:style>
  <w:style w:type="character" w:styleId="FootnoteReference">
    <w:name w:val="footnote reference"/>
    <w:basedOn w:val="DefaultParagraphFont"/>
    <w:uiPriority w:val="99"/>
    <w:semiHidden/>
    <w:unhideWhenUsed/>
    <w:rsid w:val="003658CA"/>
    <w:rPr>
      <w:vertAlign w:val="superscript"/>
    </w:rPr>
  </w:style>
  <w:style w:type="character" w:customStyle="1" w:styleId="hps">
    <w:name w:val="hps"/>
    <w:basedOn w:val="DefaultParagraphFont"/>
    <w:rsid w:val="00AA20D5"/>
  </w:style>
  <w:style w:type="paragraph" w:styleId="NormalWeb">
    <w:name w:val="Normal (Web)"/>
    <w:basedOn w:val="Normal"/>
    <w:uiPriority w:val="99"/>
    <w:unhideWhenUsed/>
    <w:rsid w:val="000A130D"/>
    <w:pPr>
      <w:bidi w:val="0"/>
      <w:spacing w:before="100" w:beforeAutospacing="1" w:after="100" w:afterAutospacing="1" w:line="240" w:lineRule="auto"/>
    </w:pPr>
    <w:rPr>
      <w:rFonts w:eastAsia="Times New Roman" w:cs="Traditional Arabic"/>
      <w:color w:val="000000"/>
      <w:sz w:val="30"/>
      <w:szCs w:val="30"/>
    </w:rPr>
  </w:style>
  <w:style w:type="character" w:customStyle="1" w:styleId="lineheight">
    <w:name w:val="line_height"/>
    <w:basedOn w:val="DefaultParagraphFont"/>
    <w:rsid w:val="00074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45A42-64AA-458B-8C5B-B5BE5CAB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2091</TotalTime>
  <Pages>71</Pages>
  <Words>14160</Words>
  <Characters>56786</Characters>
  <Application>Microsoft Office Word</Application>
  <DocSecurity>0</DocSecurity>
  <Lines>1774</Lines>
  <Paragraphs>492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70454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Nghĩa Vụ Của Cộng Đồng Tín Đồ Đối Với Các Vị Sahabah</dc:title>
  <dc:subject>Nghĩa Vụ Của Cộng Đồng Tín Đồ Đối Với Các Vị Sahabah</dc:subject>
  <dc:creator>Saleh Bin Abdul-Aziz Bin Uthman Sanadi</dc:creator>
  <cp:keywords>Nghĩa Vụ Của Cộng Đồng Tín Đồ Đối Với Các Vị Sahabah</cp:keywords>
  <dc:description>Nghĩa Vụ Của Cộng Đồng Tín Đồ Đối Với Các Vị Sahabah</dc:description>
  <cp:lastModifiedBy>Mahmoud</cp:lastModifiedBy>
  <cp:revision>1419</cp:revision>
  <cp:lastPrinted>2015-03-06T21:55:00Z</cp:lastPrinted>
  <dcterms:created xsi:type="dcterms:W3CDTF">2015-03-06T21:55:00Z</dcterms:created>
  <dcterms:modified xsi:type="dcterms:W3CDTF">2016-05-26T05:33:00Z</dcterms:modified>
  <cp:category/>
</cp:coreProperties>
</file>