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912D68" w:rsidRDefault="008B3703" w:rsidP="008B3703">
      <w:pPr>
        <w:bidi w:val="0"/>
        <w:jc w:val="center"/>
        <w:rPr>
          <w:rFonts w:asciiTheme="majorBidi" w:hAnsiTheme="majorBidi" w:cstheme="majorBidi"/>
          <w:sz w:val="72"/>
          <w:szCs w:val="72"/>
          <w:lang w:bidi="ar-EG"/>
        </w:rPr>
      </w:pPr>
    </w:p>
    <w:p w:rsidR="00A03054" w:rsidRPr="00912D68" w:rsidRDefault="00A03054" w:rsidP="00A03054">
      <w:pPr>
        <w:bidi w:val="0"/>
        <w:jc w:val="center"/>
        <w:rPr>
          <w:rFonts w:asciiTheme="majorBidi" w:hAnsiTheme="majorBidi" w:cstheme="majorBidi"/>
          <w:sz w:val="72"/>
          <w:szCs w:val="72"/>
          <w:lang w:bidi="ar-EG"/>
        </w:rPr>
      </w:pPr>
    </w:p>
    <w:p w:rsidR="00A03054" w:rsidRPr="00392447" w:rsidRDefault="00392447" w:rsidP="00392447">
      <w:pPr>
        <w:bidi w:val="0"/>
        <w:spacing w:after="0" w:line="240" w:lineRule="auto"/>
        <w:ind w:firstLine="113"/>
        <w:jc w:val="center"/>
        <w:rPr>
          <w:rFonts w:asciiTheme="majorBidi" w:hAnsiTheme="majorBidi" w:cstheme="majorBidi"/>
          <w:color w:val="205B83"/>
          <w:sz w:val="68"/>
          <w:szCs w:val="68"/>
          <w:lang w:val="vi-VN" w:bidi="ar-EG"/>
        </w:rPr>
      </w:pPr>
      <w:r>
        <w:rPr>
          <w:rFonts w:asciiTheme="majorBidi" w:hAnsiTheme="majorBidi" w:cstheme="majorBidi"/>
          <w:color w:val="205B83"/>
          <w:sz w:val="68"/>
          <w:szCs w:val="68"/>
          <w:lang w:val="vi-VN" w:bidi="ar-EG"/>
        </w:rPr>
        <w:t xml:space="preserve">Bạn Không Lý Do Gì Để Bỏ Salah </w:t>
      </w:r>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ar-EG"/>
        </w:rPr>
      </w:pPr>
    </w:p>
    <w:p w:rsidR="00A03054" w:rsidRPr="00BC0203" w:rsidRDefault="00BC0203" w:rsidP="00BC0203">
      <w:pPr>
        <w:spacing w:after="0" w:line="240" w:lineRule="auto"/>
        <w:ind w:firstLine="113"/>
        <w:jc w:val="center"/>
        <w:rPr>
          <w:rFonts w:asciiTheme="majorBidi" w:hAnsiTheme="majorBidi" w:cs="KFGQPC Uthman Taha Naskh"/>
          <w:sz w:val="44"/>
          <w:szCs w:val="44"/>
          <w:rtl/>
          <w:lang w:bidi="ar-EG"/>
        </w:rPr>
      </w:pPr>
      <w:r>
        <w:rPr>
          <w:rFonts w:asciiTheme="majorBidi" w:hAnsiTheme="majorBidi" w:cs="KFGQPC Uthman Taha Naskh" w:hint="cs"/>
          <w:sz w:val="44"/>
          <w:szCs w:val="44"/>
          <w:rtl/>
          <w:lang w:bidi="ar-EG"/>
        </w:rPr>
        <w:t xml:space="preserve">ليس لديك سبب لترك الصلوات </w:t>
      </w:r>
      <w:r w:rsidR="003918FD">
        <w:rPr>
          <w:rFonts w:asciiTheme="majorBidi" w:hAnsiTheme="majorBidi" w:cs="KFGQPC Uthman Taha Naskh" w:hint="cs"/>
          <w:sz w:val="44"/>
          <w:szCs w:val="44"/>
          <w:rtl/>
        </w:rPr>
        <w:t>ال</w:t>
      </w:r>
      <w:bookmarkStart w:id="0" w:name="_GoBack"/>
      <w:bookmarkEnd w:id="0"/>
      <w:r>
        <w:rPr>
          <w:rFonts w:asciiTheme="majorBidi" w:hAnsiTheme="majorBidi" w:cs="KFGQPC Uthman Taha Naskh" w:hint="cs"/>
          <w:sz w:val="44"/>
          <w:szCs w:val="44"/>
          <w:rtl/>
          <w:lang w:bidi="ar-EG"/>
        </w:rPr>
        <w:t>مفروضة</w:t>
      </w:r>
    </w:p>
    <w:p w:rsidR="00912D68" w:rsidRPr="00BC0203" w:rsidRDefault="00912D68" w:rsidP="00912D68">
      <w:pPr>
        <w:spacing w:after="0" w:line="240" w:lineRule="auto"/>
        <w:ind w:firstLine="113"/>
        <w:jc w:val="center"/>
        <w:rPr>
          <w:rFonts w:asciiTheme="majorBidi" w:hAnsiTheme="majorBidi" w:cs="KFGQPC Uthman Taha Naskh"/>
          <w:sz w:val="20"/>
          <w:szCs w:val="20"/>
          <w:rtl/>
          <w:lang w:bidi="ar-EG"/>
        </w:rPr>
      </w:pPr>
    </w:p>
    <w:p w:rsidR="00310B07" w:rsidRDefault="00310B07" w:rsidP="00310B07">
      <w:pPr>
        <w:bidi w:val="0"/>
        <w:spacing w:line="240" w:lineRule="auto"/>
        <w:jc w:val="center"/>
        <w:rPr>
          <w:rFonts w:asciiTheme="majorBidi" w:hAnsiTheme="majorBidi" w:cs="KFGQPC Uthman Taha Naskh"/>
          <w:color w:val="808080" w:themeColor="background1" w:themeShade="80"/>
          <w:sz w:val="32"/>
          <w:szCs w:val="32"/>
          <w:lang w:bidi="ar-EG"/>
        </w:rPr>
      </w:pPr>
      <w:r>
        <w:rPr>
          <w:rFonts w:asciiTheme="majorBidi" w:hAnsiTheme="majorBidi" w:cs="KFGQPC Uthman Taha Naskh" w:hint="cs"/>
          <w:color w:val="808080" w:themeColor="background1" w:themeShade="80"/>
          <w:sz w:val="32"/>
          <w:szCs w:val="32"/>
          <w:rtl/>
          <w:lang w:bidi="ar-EG"/>
        </w:rPr>
        <w:t>&gt;</w:t>
      </w:r>
      <w:r>
        <w:rPr>
          <w:rFonts w:asciiTheme="majorBidi" w:hAnsiTheme="majorBidi" w:cs="KFGQPC Uthman Taha Naskh"/>
          <w:color w:val="808080" w:themeColor="background1" w:themeShade="80"/>
          <w:sz w:val="32"/>
          <w:szCs w:val="32"/>
          <w:lang w:val="vi-VN" w:bidi="ar-EG"/>
        </w:rPr>
        <w:t>Tiếng Việt – Vietnamese –</w:t>
      </w:r>
      <w:r>
        <w:rPr>
          <w:rFonts w:asciiTheme="majorBidi" w:hAnsiTheme="majorBidi" w:cs="KFGQPC Uthman Taha Naskh" w:hint="cs"/>
          <w:color w:val="808080" w:themeColor="background1" w:themeShade="80"/>
          <w:sz w:val="32"/>
          <w:szCs w:val="32"/>
          <w:rtl/>
          <w:lang w:val="vi-VN" w:bidi="ar-EG"/>
        </w:rPr>
        <w:t xml:space="preserve"> </w:t>
      </w:r>
      <w:r>
        <w:rPr>
          <w:rFonts w:asciiTheme="majorBidi" w:hAnsiTheme="majorBidi" w:cs="KFGQPC Uthman Taha Naskh" w:hint="cs"/>
          <w:color w:val="808080" w:themeColor="background1" w:themeShade="80"/>
          <w:sz w:val="32"/>
          <w:szCs w:val="32"/>
          <w:rtl/>
          <w:lang w:bidi="ar-EG"/>
        </w:rPr>
        <w:t>&lt;</w:t>
      </w:r>
      <w:r>
        <w:rPr>
          <w:rFonts w:asciiTheme="majorBidi" w:hAnsiTheme="majorBidi" w:cs="KFGQPC Uthman Taha Naskh" w:hint="cs"/>
          <w:color w:val="808080" w:themeColor="background1" w:themeShade="80"/>
          <w:sz w:val="32"/>
          <w:szCs w:val="32"/>
          <w:rtl/>
        </w:rPr>
        <w:t xml:space="preserve">فيتنامية </w:t>
      </w:r>
    </w:p>
    <w:p w:rsidR="00A03054" w:rsidRPr="00BC0203" w:rsidRDefault="00E210FF" w:rsidP="00A03054">
      <w:pPr>
        <w:bidi w:val="0"/>
        <w:jc w:val="center"/>
        <w:rPr>
          <w:rFonts w:asciiTheme="majorBidi" w:hAnsiTheme="majorBidi" w:cstheme="majorBidi"/>
          <w:color w:val="5EA1A5"/>
          <w:sz w:val="16"/>
          <w:szCs w:val="16"/>
          <w:lang w:bidi="ar-EG"/>
        </w:rPr>
      </w:pPr>
      <w:r w:rsidRPr="00BC0203">
        <w:rPr>
          <w:rFonts w:asciiTheme="majorBidi" w:hAnsiTheme="majorBidi" w:cstheme="majorBidi"/>
          <w:noProof/>
          <w:color w:val="5EA1A5"/>
          <w:sz w:val="104"/>
          <w:szCs w:val="104"/>
        </w:rPr>
        <w:drawing>
          <wp:anchor distT="0" distB="0" distL="114300" distR="114300" simplePos="0" relativeHeight="25166540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9C2A10" w:rsidRPr="00392447" w:rsidRDefault="009C2A10" w:rsidP="00392447">
      <w:pPr>
        <w:bidi w:val="0"/>
        <w:spacing w:after="0" w:line="240" w:lineRule="auto"/>
        <w:ind w:firstLine="113"/>
        <w:jc w:val="center"/>
        <w:rPr>
          <w:rFonts w:ascii="Times New Roman" w:hAnsi="Times New Roman" w:cs="Times New Roman"/>
          <w:color w:val="006666"/>
          <w:sz w:val="48"/>
          <w:szCs w:val="48"/>
          <w:lang w:val="vi-VN" w:bidi="ar-EG"/>
        </w:rPr>
      </w:pPr>
      <w:r w:rsidRPr="00CD0FA1">
        <w:rPr>
          <w:rFonts w:ascii="Times New Roman" w:hAnsi="Times New Roman" w:cs="Times New Roman"/>
          <w:color w:val="006666"/>
          <w:sz w:val="48"/>
          <w:szCs w:val="48"/>
          <w:lang w:bidi="ar-EG"/>
        </w:rPr>
        <w:t>A</w:t>
      </w:r>
      <w:r w:rsidR="00392447">
        <w:rPr>
          <w:rFonts w:ascii="Times New Roman" w:hAnsi="Times New Roman" w:cs="Times New Roman"/>
          <w:color w:val="006666"/>
          <w:sz w:val="48"/>
          <w:szCs w:val="48"/>
          <w:lang w:val="vi-VN" w:bidi="ar-EG"/>
        </w:rPr>
        <w:t>bu Zaytune Usman bin Ibrohim</w:t>
      </w:r>
    </w:p>
    <w:p w:rsidR="009C2A10" w:rsidRPr="007D662F" w:rsidRDefault="009C2A10" w:rsidP="009C2A10">
      <w:pPr>
        <w:bidi w:val="0"/>
        <w:jc w:val="center"/>
        <w:rPr>
          <w:rFonts w:ascii="Times New Roman" w:hAnsi="Times New Roman" w:cs="Times New Roman"/>
          <w:color w:val="205B83"/>
          <w:sz w:val="20"/>
          <w:szCs w:val="20"/>
          <w:lang w:bidi="ar-EG"/>
        </w:rPr>
      </w:pPr>
    </w:p>
    <w:p w:rsidR="009C2A10" w:rsidRPr="00F14B1B" w:rsidRDefault="00392447" w:rsidP="009C2A10">
      <w:pPr>
        <w:spacing w:after="0" w:line="240" w:lineRule="auto"/>
        <w:ind w:firstLine="113"/>
        <w:jc w:val="center"/>
        <w:rPr>
          <w:rFonts w:ascii="Times New Roman" w:hAnsi="Times New Roman" w:cs="KFGQPC Uthman Taha Naskh"/>
          <w:sz w:val="36"/>
          <w:szCs w:val="36"/>
          <w:rtl/>
          <w:lang w:bidi="ar-EG"/>
        </w:rPr>
      </w:pPr>
      <w:r>
        <w:rPr>
          <w:rFonts w:ascii="Times New Roman" w:hAnsi="Times New Roman" w:cs="KFGQPC Uthman Taha Naskh" w:hint="cs"/>
          <w:sz w:val="36"/>
          <w:szCs w:val="36"/>
          <w:rtl/>
          <w:lang w:bidi="ar-EG"/>
        </w:rPr>
        <w:t>أبو زيتون عثمان بن إبراهيم</w:t>
      </w:r>
    </w:p>
    <w:p w:rsidR="009C2A10" w:rsidRPr="00CD0FA1" w:rsidRDefault="009C2A10" w:rsidP="009C2A10">
      <w:pPr>
        <w:bidi w:val="0"/>
        <w:jc w:val="center"/>
        <w:rPr>
          <w:rFonts w:ascii="Times New Roman" w:hAnsi="Times New Roman" w:cs="Times New Roman"/>
          <w:color w:val="006666"/>
          <w:sz w:val="6"/>
          <w:szCs w:val="6"/>
          <w:lang w:bidi="ar-EG"/>
        </w:rPr>
      </w:pPr>
    </w:p>
    <w:p w:rsidR="009C2A10" w:rsidRPr="00CD0FA1" w:rsidRDefault="009C2A10" w:rsidP="009C2A10">
      <w:pPr>
        <w:bidi w:val="0"/>
        <w:jc w:val="center"/>
        <w:rPr>
          <w:rFonts w:ascii="Times New Roman" w:hAnsi="Times New Roman" w:cs="Times New Roman"/>
          <w:color w:val="7F7F7F" w:themeColor="text1" w:themeTint="80"/>
          <w:sz w:val="12"/>
          <w:szCs w:val="12"/>
          <w:lang w:bidi="ar-EG"/>
        </w:rPr>
      </w:pPr>
    </w:p>
    <w:p w:rsidR="009C2A10" w:rsidRPr="00CD0FA1" w:rsidRDefault="009C2A10" w:rsidP="009C2A10">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9C2A10" w:rsidRPr="00CD0FA1" w:rsidRDefault="009C2A10" w:rsidP="009C2A10">
      <w:pPr>
        <w:bidi w:val="0"/>
        <w:jc w:val="center"/>
        <w:rPr>
          <w:rFonts w:ascii="Times New Roman" w:hAnsi="Times New Roman" w:cs="Times New Roman"/>
          <w:color w:val="006666"/>
          <w:sz w:val="6"/>
          <w:szCs w:val="6"/>
          <w:lang w:bidi="ar-EG"/>
        </w:rPr>
      </w:pPr>
    </w:p>
    <w:p w:rsidR="009C2A10" w:rsidRPr="00CD0FA1" w:rsidRDefault="009C2A10" w:rsidP="009C2A10">
      <w:pPr>
        <w:bidi w:val="0"/>
        <w:jc w:val="center"/>
        <w:rPr>
          <w:rFonts w:ascii="Times New Roman" w:hAnsi="Times New Roman" w:cs="Times New Roman"/>
          <w:color w:val="006666"/>
          <w:sz w:val="6"/>
          <w:szCs w:val="6"/>
          <w:lang w:bidi="ar-EG"/>
        </w:rPr>
      </w:pPr>
    </w:p>
    <w:p w:rsidR="009C2A10" w:rsidRPr="00392447" w:rsidRDefault="00392447" w:rsidP="00392447">
      <w:pPr>
        <w:bidi w:val="0"/>
        <w:spacing w:after="0" w:line="240" w:lineRule="auto"/>
        <w:ind w:firstLine="113"/>
        <w:jc w:val="center"/>
        <w:rPr>
          <w:rFonts w:ascii="Times New Roman" w:hAnsi="Times New Roman" w:cs="Times New Roman"/>
          <w:b/>
          <w:bCs/>
          <w:color w:val="205B83"/>
          <w:sz w:val="40"/>
          <w:szCs w:val="40"/>
          <w:lang w:val="vi-VN" w:bidi="ar-EG"/>
        </w:rPr>
      </w:pPr>
      <w:r>
        <w:rPr>
          <w:rFonts w:ascii="Times New Roman" w:hAnsi="Times New Roman" w:cs="Times New Roman"/>
          <w:color w:val="006666"/>
          <w:sz w:val="40"/>
          <w:szCs w:val="40"/>
          <w:lang w:val="vi-VN" w:bidi="ar-EG"/>
        </w:rPr>
        <w:t>Kiểm thảo</w:t>
      </w:r>
      <w:r w:rsidR="009C2A10" w:rsidRPr="00A24F12">
        <w:rPr>
          <w:rFonts w:ascii="Times New Roman" w:hAnsi="Times New Roman" w:cs="Times New Roman"/>
          <w:color w:val="205B83"/>
          <w:sz w:val="40"/>
          <w:szCs w:val="40"/>
          <w:lang w:bidi="ar-EG"/>
        </w:rPr>
        <w:t>:</w:t>
      </w:r>
      <w:r>
        <w:rPr>
          <w:rFonts w:ascii="Times New Roman" w:hAnsi="Times New Roman" w:cs="Times New Roman"/>
          <w:color w:val="205B83"/>
          <w:sz w:val="40"/>
          <w:szCs w:val="40"/>
          <w:lang w:val="vi-VN" w:bidi="ar-EG"/>
        </w:rPr>
        <w:t xml:space="preserve"> Mohamed Djandal</w:t>
      </w:r>
    </w:p>
    <w:p w:rsidR="009C2A10" w:rsidRPr="00A24F12" w:rsidRDefault="009C2A10" w:rsidP="009C2A10">
      <w:pPr>
        <w:bidi w:val="0"/>
        <w:jc w:val="center"/>
        <w:rPr>
          <w:rFonts w:ascii="Times New Roman" w:hAnsi="Times New Roman" w:cs="Times New Roman"/>
          <w:b/>
          <w:bCs/>
          <w:color w:val="205B83"/>
          <w:sz w:val="20"/>
          <w:szCs w:val="20"/>
          <w:lang w:bidi="ar-EG"/>
        </w:rPr>
      </w:pPr>
    </w:p>
    <w:p w:rsidR="009C2A10" w:rsidRPr="00F14B1B" w:rsidRDefault="009C2A10" w:rsidP="009C2A10">
      <w:pPr>
        <w:spacing w:after="0" w:line="240" w:lineRule="auto"/>
        <w:ind w:firstLine="113"/>
        <w:jc w:val="center"/>
        <w:rPr>
          <w:rFonts w:ascii="Times New Roman" w:hAnsi="Times New Roman" w:cs="KFGQPC Uthman Taha Naskh"/>
          <w:sz w:val="32"/>
          <w:szCs w:val="32"/>
          <w:rtl/>
          <w:lang w:bidi="ar-EG"/>
        </w:rPr>
      </w:pPr>
      <w:r w:rsidRPr="00F14B1B">
        <w:rPr>
          <w:rFonts w:ascii="Times New Roman" w:hAnsi="Times New Roman" w:cs="KFGQPC Uthman Taha Naskh"/>
          <w:sz w:val="32"/>
          <w:szCs w:val="32"/>
          <w:rtl/>
          <w:lang w:bidi="ar-EG"/>
        </w:rPr>
        <w:t>مراجعة:</w:t>
      </w:r>
      <w:r w:rsidR="00392447">
        <w:rPr>
          <w:rFonts w:ascii="Times New Roman" w:hAnsi="Times New Roman" w:cs="KFGQPC Uthman Taha Naskh" w:hint="cs"/>
          <w:sz w:val="32"/>
          <w:szCs w:val="32"/>
          <w:rtl/>
          <w:lang w:bidi="ar-EG"/>
        </w:rPr>
        <w:t xml:space="preserve"> محمد زيدان</w:t>
      </w: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p>
    <w:p w:rsidR="00A03054" w:rsidRPr="00912D68" w:rsidRDefault="00A03054" w:rsidP="00A03054">
      <w:pPr>
        <w:bidi w:val="0"/>
        <w:jc w:val="center"/>
        <w:rPr>
          <w:rFonts w:asciiTheme="majorBidi" w:hAnsiTheme="majorBidi" w:cstheme="majorBidi"/>
          <w:color w:val="006666"/>
          <w:sz w:val="24"/>
          <w:szCs w:val="24"/>
          <w:lang w:bidi="ar-EG"/>
        </w:rPr>
      </w:pPr>
    </w:p>
    <w:p w:rsidR="008B3703" w:rsidRPr="00DF7E4B" w:rsidRDefault="008B3703" w:rsidP="00B50A3A">
      <w:pPr>
        <w:bidi w:val="0"/>
        <w:jc w:val="center"/>
        <w:rPr>
          <w:rFonts w:asciiTheme="majorBidi" w:hAnsiTheme="majorBidi" w:cstheme="majorBidi"/>
          <w:color w:val="006666"/>
          <w:sz w:val="40"/>
          <w:szCs w:val="40"/>
          <w:lang w:bidi="ar-EG"/>
        </w:rPr>
        <w:sectPr w:rsidR="008B3703" w:rsidRPr="00DF7E4B"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p>
    <w:p w:rsidR="00B35900" w:rsidRPr="003F07C7" w:rsidRDefault="00B35900" w:rsidP="00647D78">
      <w:pPr>
        <w:spacing w:before="120" w:after="0" w:line="240" w:lineRule="auto"/>
        <w:jc w:val="center"/>
        <w:rPr>
          <w:rFonts w:cs="KFGQPC Uthman Taha Naskh"/>
          <w:color w:val="0070C0"/>
          <w:sz w:val="30"/>
          <w:szCs w:val="30"/>
          <w:rtl/>
          <w:lang w:val="vi-VN"/>
        </w:rPr>
      </w:pPr>
      <w:r w:rsidRPr="00B35900">
        <w:rPr>
          <w:rFonts w:cs="KFGQPC Uthman Taha Naskh" w:hint="cs"/>
          <w:sz w:val="30"/>
          <w:szCs w:val="30"/>
          <w:rtl/>
          <w:lang w:val="vi-VN"/>
        </w:rPr>
        <w:lastRenderedPageBreak/>
        <w:t xml:space="preserve"> </w:t>
      </w:r>
      <w:r w:rsidRPr="001B052F">
        <w:rPr>
          <w:rFonts w:cs="KFGQPC Uthman Taha Naskh" w:hint="cs"/>
          <w:sz w:val="30"/>
          <w:szCs w:val="30"/>
          <w:rtl/>
          <w:lang w:val="vi-VN"/>
        </w:rPr>
        <w:t xml:space="preserve">بِسْمِ </w:t>
      </w:r>
      <w:r w:rsidRPr="00D21699">
        <w:rPr>
          <w:rFonts w:cs="KFGQPC Uthman Taha Naskh" w:hint="cs"/>
          <w:sz w:val="30"/>
          <w:szCs w:val="30"/>
          <w:rtl/>
          <w:lang w:val="vi-VN"/>
        </w:rPr>
        <w:t>اللهِ الرَّحْمَنِ الرَّحِيْمِ</w:t>
      </w:r>
    </w:p>
    <w:p w:rsidR="00B35900" w:rsidRPr="003F07C7" w:rsidRDefault="00B35900" w:rsidP="00647D78">
      <w:pPr>
        <w:spacing w:before="120" w:after="0" w:line="240" w:lineRule="auto"/>
        <w:jc w:val="center"/>
        <w:rPr>
          <w:rFonts w:ascii="Arial" w:hAnsi="Arial"/>
          <w:color w:val="0070C0"/>
          <w:sz w:val="26"/>
          <w:szCs w:val="26"/>
          <w:lang w:val="vi-VN"/>
        </w:rPr>
      </w:pPr>
      <w:r w:rsidRPr="003F07C7">
        <w:rPr>
          <w:rFonts w:ascii="Arial" w:hAnsi="Arial"/>
          <w:color w:val="0070C0"/>
          <w:sz w:val="26"/>
          <w:szCs w:val="26"/>
          <w:lang w:val="vi-VN"/>
        </w:rPr>
        <w:t xml:space="preserve">Nhân danh Allah, Đấng Rất Mực Độ Lượng, </w:t>
      </w:r>
    </w:p>
    <w:p w:rsidR="00B35900" w:rsidRPr="003F07C7" w:rsidRDefault="00B35900" w:rsidP="00647D78">
      <w:pPr>
        <w:spacing w:before="120" w:after="0" w:line="240" w:lineRule="auto"/>
        <w:jc w:val="center"/>
        <w:rPr>
          <w:color w:val="0070C0"/>
          <w:sz w:val="28"/>
          <w:szCs w:val="28"/>
          <w:lang w:val="vi-VN"/>
        </w:rPr>
      </w:pPr>
      <w:r>
        <w:rPr>
          <w:rFonts w:ascii="Arial" w:hAnsi="Arial"/>
          <w:noProof/>
          <w:color w:val="0070C0"/>
          <w:sz w:val="26"/>
          <w:szCs w:val="26"/>
        </w:rPr>
        <w:drawing>
          <wp:anchor distT="0" distB="0" distL="114300" distR="114300" simplePos="0" relativeHeight="251667456" behindDoc="0" locked="0" layoutInCell="1" allowOverlap="1">
            <wp:simplePos x="0" y="0"/>
            <wp:positionH relativeFrom="margin">
              <wp:posOffset>1252220</wp:posOffset>
            </wp:positionH>
            <wp:positionV relativeFrom="paragraph">
              <wp:posOffset>86360</wp:posOffset>
            </wp:positionV>
            <wp:extent cx="3257550" cy="476250"/>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7550" cy="476250"/>
                    </a:xfrm>
                    <a:prstGeom prst="rect">
                      <a:avLst/>
                    </a:prstGeom>
                  </pic:spPr>
                </pic:pic>
              </a:graphicData>
            </a:graphic>
          </wp:anchor>
        </w:drawing>
      </w:r>
      <w:r w:rsidRPr="003F07C7">
        <w:rPr>
          <w:rFonts w:ascii="Arial" w:hAnsi="Arial"/>
          <w:color w:val="0070C0"/>
          <w:sz w:val="26"/>
          <w:szCs w:val="26"/>
          <w:lang w:val="vi-VN"/>
        </w:rPr>
        <w:t>Đấng Rất Mực Khoan Dung</w:t>
      </w:r>
    </w:p>
    <w:p w:rsidR="00E942BB" w:rsidRPr="00DF7E4B" w:rsidRDefault="00E942BB" w:rsidP="00647D78">
      <w:pPr>
        <w:bidi w:val="0"/>
        <w:spacing w:before="120" w:after="0" w:line="240" w:lineRule="auto"/>
        <w:jc w:val="center"/>
        <w:rPr>
          <w:rFonts w:asciiTheme="majorBidi" w:hAnsiTheme="majorBidi" w:cstheme="majorBidi"/>
          <w:color w:val="205B83"/>
          <w:sz w:val="32"/>
          <w:szCs w:val="32"/>
          <w:lang w:bidi="ar-EG"/>
        </w:rPr>
      </w:pPr>
    </w:p>
    <w:p w:rsidR="00531BE4" w:rsidRPr="002A3A4B" w:rsidRDefault="00531BE4" w:rsidP="00647D78">
      <w:pPr>
        <w:spacing w:before="120" w:after="0" w:line="240" w:lineRule="auto"/>
        <w:ind w:firstLine="720"/>
        <w:jc w:val="both"/>
        <w:rPr>
          <w:rFonts w:ascii="Traditional Arabic" w:hAnsi="Traditional Arabic" w:cs="KFGQPC Uthman Taha Naskh"/>
          <w:b/>
          <w:bCs/>
          <w:color w:val="1F3864"/>
          <w:sz w:val="36"/>
          <w:szCs w:val="36"/>
          <w:rtl/>
        </w:rPr>
      </w:pPr>
      <w:r w:rsidRPr="002A3A4B">
        <w:rPr>
          <w:rFonts w:ascii="Traditional Arabic" w:hAnsi="Traditional Arabic" w:cs="KFGQPC Uthman Taha Naskh" w:hint="cs"/>
          <w:b/>
          <w:bCs/>
          <w:color w:val="1F3864"/>
          <w:sz w:val="32"/>
          <w:szCs w:val="32"/>
          <w:rtl/>
        </w:rPr>
        <w:t>إِنَّ</w:t>
      </w:r>
      <w:r w:rsidRPr="002A3A4B">
        <w:rPr>
          <w:rFonts w:ascii="Traditional Arabic" w:hAnsi="Traditional Arabic" w:cs="KFGQPC Uthman Taha Naskh"/>
          <w:b/>
          <w:bCs/>
          <w:color w:val="1F3864"/>
          <w:sz w:val="32"/>
          <w:szCs w:val="32"/>
          <w:rtl/>
        </w:rPr>
        <w:t xml:space="preserve"> الْحَمْد</w:t>
      </w:r>
      <w:r w:rsidRPr="002A3A4B">
        <w:rPr>
          <w:rFonts w:ascii="Traditional Arabic" w:hAnsi="Traditional Arabic" w:cs="KFGQPC Uthman Taha Naskh" w:hint="cs"/>
          <w:b/>
          <w:bCs/>
          <w:color w:val="1F3864"/>
          <w:sz w:val="32"/>
          <w:szCs w:val="32"/>
          <w:rtl/>
        </w:rPr>
        <w:t>َ</w:t>
      </w:r>
      <w:r w:rsidRPr="002A3A4B">
        <w:rPr>
          <w:rFonts w:ascii="Traditional Arabic" w:hAnsi="Traditional Arabic" w:cs="KFGQPC Uthman Taha Naskh"/>
          <w:b/>
          <w:bCs/>
          <w:color w:val="1F3864"/>
          <w:sz w:val="32"/>
          <w:szCs w:val="32"/>
          <w:rtl/>
        </w:rPr>
        <w:t xml:space="preserve"> ل</w:t>
      </w:r>
      <w:r w:rsidRPr="002A3A4B">
        <w:rPr>
          <w:rFonts w:ascii="Traditional Arabic" w:hAnsi="Traditional Arabic" w:cs="KFGQPC Uthman Taha Naskh" w:hint="cs"/>
          <w:b/>
          <w:bCs/>
          <w:color w:val="1F3864"/>
          <w:sz w:val="32"/>
          <w:szCs w:val="32"/>
          <w:rtl/>
        </w:rPr>
        <w:t>ِلَّهِ</w:t>
      </w:r>
      <w:r w:rsidRPr="002A3A4B">
        <w:rPr>
          <w:rFonts w:ascii="Traditional Arabic" w:hAnsi="Traditional Arabic" w:cs="KFGQPC Uthman Taha Naskh"/>
          <w:b/>
          <w:bCs/>
          <w:color w:val="1F3864"/>
          <w:sz w:val="32"/>
          <w:szCs w:val="32"/>
          <w:rtl/>
        </w:rPr>
        <w:t xml:space="preserve"> </w:t>
      </w:r>
      <w:r w:rsidRPr="002A3A4B">
        <w:rPr>
          <w:rFonts w:ascii="Traditional Arabic" w:hAnsi="Traditional Arabic" w:cs="KFGQPC Uthman Taha Naskh" w:hint="cs"/>
          <w:b/>
          <w:bCs/>
          <w:color w:val="1F3864"/>
          <w:sz w:val="32"/>
          <w:szCs w:val="32"/>
          <w:rtl/>
        </w:rPr>
        <w:t>نَحْمَدُهُ وَ</w:t>
      </w:r>
      <w:r w:rsidRPr="002A3A4B">
        <w:rPr>
          <w:rFonts w:ascii="Traditional Arabic" w:hAnsi="Traditional Arabic" w:cs="KFGQPC Uthman Taha Naskh"/>
          <w:b/>
          <w:bCs/>
          <w:color w:val="1F3864"/>
          <w:sz w:val="32"/>
          <w:szCs w:val="32"/>
          <w:rtl/>
        </w:rPr>
        <w:t>نَسْتَعِينُهُ وَنَسْتَغْفِرُهُ وَنَعُوذُ بِ</w:t>
      </w:r>
      <w:r w:rsidRPr="002A3A4B">
        <w:rPr>
          <w:rFonts w:ascii="Traditional Arabic" w:hAnsi="Traditional Arabic" w:cs="KFGQPC Uthman Taha Naskh" w:hint="cs"/>
          <w:b/>
          <w:bCs/>
          <w:color w:val="1F3864"/>
          <w:sz w:val="32"/>
          <w:szCs w:val="32"/>
          <w:rtl/>
        </w:rPr>
        <w:t>اللهِ</w:t>
      </w:r>
      <w:r w:rsidRPr="002A3A4B">
        <w:rPr>
          <w:rFonts w:ascii="Traditional Arabic" w:hAnsi="Traditional Arabic" w:cs="KFGQPC Uthman Taha Naskh"/>
          <w:b/>
          <w:bCs/>
          <w:color w:val="1F3864"/>
          <w:sz w:val="32"/>
          <w:szCs w:val="32"/>
          <w:rtl/>
        </w:rPr>
        <w:t xml:space="preserve"> مِنْ شُرُورِ أَنْفُسِنَا</w:t>
      </w:r>
      <w:r w:rsidRPr="002A3A4B">
        <w:rPr>
          <w:rFonts w:ascii="Traditional Arabic" w:hAnsi="Traditional Arabic" w:cs="KFGQPC Uthman Taha Naskh" w:hint="cs"/>
          <w:b/>
          <w:bCs/>
          <w:color w:val="1F3864"/>
          <w:sz w:val="32"/>
          <w:szCs w:val="32"/>
          <w:rtl/>
        </w:rPr>
        <w:t xml:space="preserve"> وَمِنْ سَيِّئَاتِ أَعْمَالِنَا،</w:t>
      </w:r>
      <w:r w:rsidRPr="002A3A4B">
        <w:rPr>
          <w:rFonts w:ascii="Traditional Arabic" w:hAnsi="Traditional Arabic" w:cs="KFGQPC Uthman Taha Naskh"/>
          <w:b/>
          <w:bCs/>
          <w:color w:val="1F3864"/>
          <w:sz w:val="32"/>
          <w:szCs w:val="32"/>
          <w:rtl/>
        </w:rPr>
        <w:t xml:space="preserve"> مَنْ يَهْدِ</w:t>
      </w:r>
      <w:r w:rsidRPr="002A3A4B">
        <w:rPr>
          <w:rFonts w:ascii="Traditional Arabic" w:hAnsi="Traditional Arabic" w:cs="KFGQPC Uthman Taha Naskh" w:hint="cs"/>
          <w:b/>
          <w:bCs/>
          <w:color w:val="1F3864"/>
          <w:sz w:val="32"/>
          <w:szCs w:val="32"/>
          <w:rtl/>
        </w:rPr>
        <w:t>هِ</w:t>
      </w:r>
      <w:r w:rsidRPr="002A3A4B">
        <w:rPr>
          <w:rFonts w:ascii="Traditional Arabic" w:hAnsi="Traditional Arabic" w:cs="KFGQPC Uthman Taha Naskh"/>
          <w:b/>
          <w:bCs/>
          <w:color w:val="1F3864"/>
          <w:sz w:val="32"/>
          <w:szCs w:val="32"/>
          <w:rtl/>
        </w:rPr>
        <w:t xml:space="preserve"> </w:t>
      </w:r>
      <w:r w:rsidRPr="002A3A4B">
        <w:rPr>
          <w:rFonts w:ascii="Traditional Arabic" w:hAnsi="Traditional Arabic" w:cs="KFGQPC Uthman Taha Naskh" w:hint="cs"/>
          <w:b/>
          <w:bCs/>
          <w:color w:val="1F3864"/>
          <w:sz w:val="32"/>
          <w:szCs w:val="32"/>
          <w:rtl/>
        </w:rPr>
        <w:t>اللهُ</w:t>
      </w:r>
      <w:r w:rsidRPr="002A3A4B">
        <w:rPr>
          <w:rFonts w:ascii="Traditional Arabic" w:hAnsi="Traditional Arabic" w:cs="KFGQPC Uthman Taha Naskh"/>
          <w:b/>
          <w:bCs/>
          <w:color w:val="1F3864"/>
          <w:sz w:val="32"/>
          <w:szCs w:val="32"/>
          <w:rtl/>
        </w:rPr>
        <w:t xml:space="preserve"> فَلَا مُضِلَّ لَهُ</w:t>
      </w:r>
      <w:r w:rsidRPr="002A3A4B">
        <w:rPr>
          <w:rFonts w:ascii="Traditional Arabic" w:hAnsi="Traditional Arabic" w:cs="KFGQPC Uthman Taha Naskh" w:hint="cs"/>
          <w:b/>
          <w:bCs/>
          <w:color w:val="1F3864"/>
          <w:sz w:val="32"/>
          <w:szCs w:val="32"/>
          <w:rtl/>
        </w:rPr>
        <w:t>،</w:t>
      </w:r>
      <w:r w:rsidRPr="002A3A4B">
        <w:rPr>
          <w:rFonts w:ascii="Traditional Arabic" w:hAnsi="Traditional Arabic" w:cs="KFGQPC Uthman Taha Naskh"/>
          <w:b/>
          <w:bCs/>
          <w:color w:val="1F3864"/>
          <w:sz w:val="32"/>
          <w:szCs w:val="32"/>
          <w:rtl/>
        </w:rPr>
        <w:t xml:space="preserve"> وَمَنْ يُضْلِلْ فَلَا هَادِيَ لَهُ</w:t>
      </w:r>
      <w:r w:rsidRPr="002A3A4B">
        <w:rPr>
          <w:rFonts w:ascii="Traditional Arabic" w:hAnsi="Traditional Arabic" w:cs="KFGQPC Uthman Taha Naskh" w:hint="cs"/>
          <w:b/>
          <w:bCs/>
          <w:color w:val="1F3864"/>
          <w:sz w:val="32"/>
          <w:szCs w:val="32"/>
          <w:rtl/>
        </w:rPr>
        <w:t>،</w:t>
      </w:r>
      <w:r w:rsidRPr="002A3A4B">
        <w:rPr>
          <w:rFonts w:ascii="Traditional Arabic" w:hAnsi="Traditional Arabic" w:cs="KFGQPC Uthman Taha Naskh"/>
          <w:b/>
          <w:bCs/>
          <w:color w:val="1F3864"/>
          <w:sz w:val="32"/>
          <w:szCs w:val="32"/>
          <w:rtl/>
        </w:rPr>
        <w:t xml:space="preserve"> وَأَشْهَدُ أَنْ لَا </w:t>
      </w:r>
      <w:r w:rsidRPr="002A3A4B">
        <w:rPr>
          <w:rFonts w:cs="KFGQPC Uthman Taha Naskh" w:hint="cs"/>
          <w:b/>
          <w:bCs/>
          <w:color w:val="1F3864"/>
          <w:sz w:val="32"/>
          <w:szCs w:val="32"/>
          <w:rtl/>
        </w:rPr>
        <w:t>إِلَـٰهَ</w:t>
      </w:r>
      <w:r w:rsidRPr="002A3A4B">
        <w:rPr>
          <w:rFonts w:ascii="Traditional Arabic" w:hAnsi="Traditional Arabic" w:cs="KFGQPC Uthman Taha Naskh"/>
          <w:b/>
          <w:bCs/>
          <w:color w:val="1F3864"/>
          <w:sz w:val="32"/>
          <w:szCs w:val="32"/>
          <w:rtl/>
        </w:rPr>
        <w:t xml:space="preserve"> إِلَّا ا</w:t>
      </w:r>
      <w:r w:rsidRPr="002A3A4B">
        <w:rPr>
          <w:rFonts w:ascii="Traditional Arabic" w:hAnsi="Traditional Arabic" w:cs="KFGQPC Uthman Taha Naskh" w:hint="cs"/>
          <w:b/>
          <w:bCs/>
          <w:color w:val="1F3864"/>
          <w:sz w:val="32"/>
          <w:szCs w:val="32"/>
          <w:rtl/>
        </w:rPr>
        <w:t>للهُ وَحْدَهُ لَا شَرِيكَ لَهُ</w:t>
      </w:r>
      <w:r w:rsidRPr="002A3A4B">
        <w:rPr>
          <w:rFonts w:ascii="Traditional Arabic" w:hAnsi="Traditional Arabic" w:cs="KFGQPC Uthman Taha Naskh"/>
          <w:b/>
          <w:bCs/>
          <w:color w:val="1F3864"/>
          <w:sz w:val="32"/>
          <w:szCs w:val="32"/>
          <w:rtl/>
        </w:rPr>
        <w:t xml:space="preserve"> وَأَشْهَدُ أَنَّ مُحَمَّدًا عَبْدُهُ وَرَسُولُهُ</w:t>
      </w:r>
    </w:p>
    <w:p w:rsidR="00531BE4" w:rsidRPr="0046426F" w:rsidRDefault="00531BE4" w:rsidP="00647D78">
      <w:pPr>
        <w:spacing w:before="120" w:after="0" w:line="240" w:lineRule="auto"/>
        <w:jc w:val="lowKashida"/>
        <w:rPr>
          <w:rFonts w:ascii="Arial" w:hAnsi="Arial" w:cs="Arial"/>
          <w:sz w:val="31"/>
          <w:szCs w:val="31"/>
          <w:rtl/>
        </w:rPr>
      </w:pPr>
      <w:r w:rsidRPr="0046426F">
        <w:rPr>
          <w:rFonts w:ascii="KFGQPC Uthman Taha Naskh" w:cs="KFGQPC Uthman Taha Naskh" w:hint="cs"/>
          <w:sz w:val="32"/>
          <w:szCs w:val="32"/>
          <w:rtl/>
          <w:lang w:bidi="ar-EG"/>
        </w:rPr>
        <w:t>﴿</w:t>
      </w:r>
      <w:r w:rsidRPr="009340D5">
        <w:rPr>
          <w:rFonts w:cs="KFGQPC Uthmanic Script HAFS"/>
          <w:b/>
          <w:bCs/>
          <w:color w:val="006600"/>
          <w:sz w:val="32"/>
          <w:szCs w:val="32"/>
          <w:rtl/>
        </w:rPr>
        <w:t>يَٰٓأَيُّهَا ٱلَّذِينَ ءَامَنُواْ ٱتَّقُواْ ٱللَّهَ حَقَّ تُقَاتِهِۦ وَلَا تَمُوتُنَّ إِلَّا وَأَنتُم مُّسۡلِمُونَ ١٠٢</w:t>
      </w:r>
      <w:r w:rsidRPr="0046426F">
        <w:rPr>
          <w:rFonts w:ascii="KFGQPC Uthman Taha Naskh" w:cs="KFGQPC Uthman Taha Naskh" w:hint="cs"/>
          <w:sz w:val="32"/>
          <w:szCs w:val="32"/>
          <w:rtl/>
          <w:lang w:bidi="ar-EG"/>
        </w:rPr>
        <w:t>﴾</w:t>
      </w:r>
      <w:r w:rsidRPr="005C5F68">
        <w:rPr>
          <w:rFonts w:ascii="KFGQPC Uthman Taha Naskh" w:cs="KFGQPC Uthman Taha Naskh" w:hint="cs"/>
          <w:rtl/>
          <w:lang w:bidi="ar-EG"/>
        </w:rPr>
        <w:t xml:space="preserve"> </w:t>
      </w:r>
      <w:r w:rsidRPr="005C5F68">
        <w:rPr>
          <w:rFonts w:cs="KFGQPC Uthman Taha Naskh"/>
          <w:sz w:val="24"/>
          <w:szCs w:val="24"/>
          <w:rtl/>
        </w:rPr>
        <w:t>آل عمران: 102</w:t>
      </w:r>
    </w:p>
    <w:p w:rsidR="00531BE4" w:rsidRPr="0046426F" w:rsidRDefault="00531BE4" w:rsidP="00647D78">
      <w:pPr>
        <w:spacing w:before="120" w:after="0" w:line="240" w:lineRule="auto"/>
        <w:jc w:val="lowKashida"/>
        <w:rPr>
          <w:rFonts w:ascii="KFGQPC Uthman Taha Naskh" w:hAnsi="KFGQPC Uthman Taha Naskh" w:cs="KFGQPC Uthman Taha Naskh"/>
          <w:sz w:val="36"/>
          <w:szCs w:val="36"/>
          <w:rtl/>
        </w:rPr>
      </w:pPr>
      <w:r w:rsidRPr="0046426F">
        <w:rPr>
          <w:rFonts w:ascii="KFGQPC Uthman Taha Naskh" w:cs="KFGQPC Uthman Taha Naskh" w:hint="cs"/>
          <w:sz w:val="32"/>
          <w:szCs w:val="32"/>
          <w:rtl/>
          <w:lang w:bidi="ar-EG"/>
        </w:rPr>
        <w:t>﴿</w:t>
      </w:r>
      <w:r w:rsidRPr="009340D5">
        <w:rPr>
          <w:rFonts w:cs="KFGQPC Uthmanic Script HAFS"/>
          <w:b/>
          <w:bCs/>
          <w:color w:val="006600"/>
          <w:sz w:val="32"/>
          <w:szCs w:val="32"/>
          <w:rtl/>
        </w:rPr>
        <w:t>يَٰٓأَيُّهَا ٱلنَّاسُ ٱتَّقُواْ رَبَّكُمُ ٱلَّذِي خَلَقَكُم مِّن نَّفۡس</w:t>
      </w:r>
      <w:r w:rsidRPr="009340D5">
        <w:rPr>
          <w:rFonts w:ascii="Jameel Noori Nastaleeq" w:hAnsi="Jameel Noori Nastaleeq" w:cs="KFGQPC Uthmanic Script HAFS" w:hint="cs"/>
          <w:b/>
          <w:bCs/>
          <w:color w:val="006600"/>
          <w:sz w:val="32"/>
          <w:szCs w:val="32"/>
          <w:rtl/>
        </w:rPr>
        <w:t>ٖ</w:t>
      </w:r>
      <w:r w:rsidRPr="009340D5">
        <w:rPr>
          <w:rFonts w:cs="KFGQPC Uthmanic Script HAFS" w:hint="cs"/>
          <w:b/>
          <w:bCs/>
          <w:color w:val="006600"/>
          <w:sz w:val="32"/>
          <w:szCs w:val="32"/>
          <w:rtl/>
        </w:rPr>
        <w:t xml:space="preserve"> وَٰحِدَة</w:t>
      </w:r>
      <w:r w:rsidRPr="009340D5">
        <w:rPr>
          <w:rFonts w:ascii="Jameel Noori Nastaleeq" w:hAnsi="Jameel Noori Nastaleeq" w:cs="KFGQPC Uthmanic Script HAFS" w:hint="cs"/>
          <w:b/>
          <w:bCs/>
          <w:color w:val="006600"/>
          <w:sz w:val="32"/>
          <w:szCs w:val="32"/>
          <w:rtl/>
        </w:rPr>
        <w:t>ٖ</w:t>
      </w:r>
      <w:r w:rsidRPr="009340D5">
        <w:rPr>
          <w:rFonts w:cs="KFGQPC Uthmanic Script HAFS" w:hint="cs"/>
          <w:b/>
          <w:bCs/>
          <w:color w:val="006600"/>
          <w:sz w:val="32"/>
          <w:szCs w:val="32"/>
          <w:rtl/>
        </w:rPr>
        <w:t xml:space="preserve"> وَخَلَقَ مِنۡهَا </w:t>
      </w:r>
      <w:r w:rsidRPr="009340D5">
        <w:rPr>
          <w:rFonts w:cs="KFGQPC Uthmanic Script HAFS"/>
          <w:b/>
          <w:bCs/>
          <w:color w:val="006600"/>
          <w:sz w:val="32"/>
          <w:szCs w:val="32"/>
          <w:rtl/>
        </w:rPr>
        <w:t>زَوۡجَهَا وَبَثَّ مِنۡهُمَا</w:t>
      </w:r>
      <w:r w:rsidRPr="009340D5">
        <w:rPr>
          <w:rFonts w:cs="KFGQPC Uthmanic Script HAFS" w:hint="cs"/>
          <w:b/>
          <w:bCs/>
          <w:color w:val="006600"/>
          <w:sz w:val="32"/>
          <w:szCs w:val="32"/>
          <w:rtl/>
        </w:rPr>
        <w:t xml:space="preserve"> رِجَال</w:t>
      </w:r>
      <w:r w:rsidRPr="009340D5">
        <w:rPr>
          <w:rFonts w:ascii="Jameel Noori Nastaleeq" w:hAnsi="Jameel Noori Nastaleeq" w:cs="KFGQPC Uthmanic Script HAFS" w:hint="cs"/>
          <w:b/>
          <w:bCs/>
          <w:color w:val="006600"/>
          <w:sz w:val="32"/>
          <w:szCs w:val="32"/>
          <w:rtl/>
        </w:rPr>
        <w:t>ٗ</w:t>
      </w:r>
      <w:r w:rsidRPr="009340D5">
        <w:rPr>
          <w:rFonts w:cs="KFGQPC Uthmanic Script HAFS" w:hint="cs"/>
          <w:b/>
          <w:bCs/>
          <w:color w:val="006600"/>
          <w:sz w:val="32"/>
          <w:szCs w:val="32"/>
          <w:rtl/>
        </w:rPr>
        <w:t>ا كَ</w:t>
      </w:r>
      <w:r w:rsidRPr="009340D5">
        <w:rPr>
          <w:rFonts w:cs="KFGQPC Uthmanic Script HAFS"/>
          <w:b/>
          <w:bCs/>
          <w:color w:val="006600"/>
          <w:sz w:val="32"/>
          <w:szCs w:val="32"/>
          <w:rtl/>
        </w:rPr>
        <w:t>ثِير</w:t>
      </w:r>
      <w:r w:rsidRPr="009340D5">
        <w:rPr>
          <w:rFonts w:ascii="Jameel Noori Nastaleeq" w:hAnsi="Jameel Noori Nastaleeq" w:cs="KFGQPC Uthmanic Script HAFS" w:hint="cs"/>
          <w:b/>
          <w:bCs/>
          <w:color w:val="006600"/>
          <w:sz w:val="32"/>
          <w:szCs w:val="32"/>
          <w:rtl/>
        </w:rPr>
        <w:t>ٗ</w:t>
      </w:r>
      <w:r w:rsidRPr="009340D5">
        <w:rPr>
          <w:rFonts w:cs="KFGQPC Uthmanic Script HAFS" w:hint="cs"/>
          <w:b/>
          <w:bCs/>
          <w:color w:val="006600"/>
          <w:sz w:val="32"/>
          <w:szCs w:val="32"/>
          <w:rtl/>
        </w:rPr>
        <w:t>ا وَنِسَ</w:t>
      </w:r>
      <w:r w:rsidRPr="009340D5">
        <w:rPr>
          <w:rFonts w:cs="KFGQPC Uthmanic Script HAFS"/>
          <w:b/>
          <w:bCs/>
          <w:color w:val="006600"/>
          <w:sz w:val="32"/>
          <w:szCs w:val="32"/>
          <w:rtl/>
        </w:rPr>
        <w:t>آء</w:t>
      </w:r>
      <w:r w:rsidRPr="009340D5">
        <w:rPr>
          <w:rFonts w:ascii="Jameel Noori Nastaleeq" w:hAnsi="Jameel Noori Nastaleeq" w:cs="KFGQPC Uthmanic Script HAFS" w:hint="cs"/>
          <w:b/>
          <w:bCs/>
          <w:color w:val="006600"/>
          <w:sz w:val="32"/>
          <w:szCs w:val="32"/>
          <w:rtl/>
        </w:rPr>
        <w:t>ٗ</w:t>
      </w:r>
      <w:r w:rsidRPr="009340D5">
        <w:rPr>
          <w:rFonts w:cs="KFGQPC Uthmanic Script HAFS" w:hint="cs"/>
          <w:b/>
          <w:bCs/>
          <w:color w:val="006600"/>
          <w:sz w:val="32"/>
          <w:szCs w:val="32"/>
          <w:rtl/>
        </w:rPr>
        <w:t>ۚ وَٱتَّقُواْ ٱ</w:t>
      </w:r>
      <w:r w:rsidRPr="009340D5">
        <w:rPr>
          <w:rFonts w:cs="KFGQPC Uthmanic Script HAFS"/>
          <w:b/>
          <w:bCs/>
          <w:color w:val="006600"/>
          <w:sz w:val="32"/>
          <w:szCs w:val="32"/>
          <w:rtl/>
        </w:rPr>
        <w:t>للَّهَ ٱلَّذِي تَسَآءَلُونَ بِهِۦ وَٱلۡأَرۡحَامَۚ إِنَّ ٱللَّهَ كَانَ عَلَيۡكُمۡ رَقِيب</w:t>
      </w:r>
      <w:r w:rsidRPr="009340D5">
        <w:rPr>
          <w:rFonts w:ascii="Jameel Noori Nastaleeq" w:hAnsi="Jameel Noori Nastaleeq" w:cs="KFGQPC Uthmanic Script HAFS" w:hint="cs"/>
          <w:b/>
          <w:bCs/>
          <w:color w:val="006600"/>
          <w:sz w:val="32"/>
          <w:szCs w:val="32"/>
          <w:rtl/>
        </w:rPr>
        <w:t>ٗ</w:t>
      </w:r>
      <w:r w:rsidRPr="009340D5">
        <w:rPr>
          <w:rFonts w:cs="KFGQPC Uthmanic Script HAFS" w:hint="cs"/>
          <w:b/>
          <w:bCs/>
          <w:color w:val="006600"/>
          <w:sz w:val="32"/>
          <w:szCs w:val="32"/>
          <w:rtl/>
        </w:rPr>
        <w:t>ا ١</w:t>
      </w:r>
      <w:r w:rsidRPr="0046426F">
        <w:rPr>
          <w:rFonts w:ascii="KFGQPC Uthman Taha Naskh" w:cs="KFGQPC Uthman Taha Naskh" w:hint="cs"/>
          <w:sz w:val="32"/>
          <w:szCs w:val="32"/>
          <w:rtl/>
          <w:lang w:bidi="ar-EG"/>
        </w:rPr>
        <w:t>﴾</w:t>
      </w:r>
      <w:r w:rsidRPr="0046426F">
        <w:rPr>
          <w:rFonts w:ascii="Arial" w:hAnsi="Arial" w:cs="Arial"/>
          <w:sz w:val="18"/>
          <w:szCs w:val="18"/>
          <w:rtl/>
        </w:rPr>
        <w:t xml:space="preserve"> </w:t>
      </w:r>
      <w:r w:rsidRPr="005C5F68">
        <w:rPr>
          <w:rFonts w:cs="KFGQPC Uthman Taha Naskh"/>
          <w:sz w:val="24"/>
          <w:szCs w:val="24"/>
          <w:rtl/>
        </w:rPr>
        <w:t>النساء: 1</w:t>
      </w:r>
    </w:p>
    <w:p w:rsidR="00531BE4" w:rsidRPr="0046426F" w:rsidRDefault="00531BE4" w:rsidP="00647D78">
      <w:pPr>
        <w:spacing w:before="120" w:after="0" w:line="240" w:lineRule="auto"/>
        <w:jc w:val="lowKashida"/>
        <w:rPr>
          <w:rFonts w:ascii="Arial" w:hAnsi="Arial" w:cs="Arial"/>
          <w:rtl/>
        </w:rPr>
      </w:pPr>
      <w:r w:rsidRPr="0046426F">
        <w:rPr>
          <w:rFonts w:ascii="KFGQPC Uthman Taha Naskh" w:cs="KFGQPC Uthman Taha Naskh" w:hint="cs"/>
          <w:sz w:val="32"/>
          <w:szCs w:val="32"/>
          <w:rtl/>
          <w:lang w:bidi="ar-EG"/>
        </w:rPr>
        <w:t>﴿</w:t>
      </w:r>
      <w:r w:rsidRPr="009340D5">
        <w:rPr>
          <w:rFonts w:cs="KFGQPC Uthmanic Script HAFS"/>
          <w:b/>
          <w:bCs/>
          <w:color w:val="006600"/>
          <w:sz w:val="32"/>
          <w:szCs w:val="32"/>
          <w:rtl/>
        </w:rPr>
        <w:t>يَٰٓأَيُّهَا ٱلَّذِينَ ءَامَنُواْ ٱتَّقُواْ ٱللَّهَ وَقُولُواْ قَوۡل</w:t>
      </w:r>
      <w:r w:rsidRPr="009340D5">
        <w:rPr>
          <w:rFonts w:ascii="Jameel Noori Nastaleeq" w:hAnsi="Jameel Noori Nastaleeq" w:cs="KFGQPC Uthmanic Script HAFS" w:hint="cs"/>
          <w:b/>
          <w:bCs/>
          <w:color w:val="006600"/>
          <w:sz w:val="38"/>
          <w:szCs w:val="32"/>
          <w:rtl/>
        </w:rPr>
        <w:t>ٗ</w:t>
      </w:r>
      <w:r w:rsidRPr="009340D5">
        <w:rPr>
          <w:rFonts w:cs="KFGQPC Uthmanic Script HAFS" w:hint="cs"/>
          <w:b/>
          <w:bCs/>
          <w:color w:val="006600"/>
          <w:sz w:val="32"/>
          <w:szCs w:val="32"/>
          <w:rtl/>
        </w:rPr>
        <w:t>ا سَدِيد</w:t>
      </w:r>
      <w:r w:rsidRPr="009340D5">
        <w:rPr>
          <w:rFonts w:ascii="Jameel Noori Nastaleeq" w:hAnsi="Jameel Noori Nastaleeq" w:cs="KFGQPC Uthmanic Script HAFS" w:hint="cs"/>
          <w:b/>
          <w:bCs/>
          <w:color w:val="006600"/>
          <w:sz w:val="38"/>
          <w:szCs w:val="32"/>
          <w:rtl/>
        </w:rPr>
        <w:t>ٗ</w:t>
      </w:r>
      <w:r w:rsidRPr="009340D5">
        <w:rPr>
          <w:rFonts w:cs="KFGQPC Uthmanic Script HAFS" w:hint="cs"/>
          <w:b/>
          <w:bCs/>
          <w:color w:val="006600"/>
          <w:sz w:val="32"/>
          <w:szCs w:val="32"/>
          <w:rtl/>
        </w:rPr>
        <w:t xml:space="preserve">ا ٧٠ يُصۡلِحۡ </w:t>
      </w:r>
      <w:r w:rsidRPr="009340D5">
        <w:rPr>
          <w:rFonts w:cs="KFGQPC Uthmanic Script HAFS"/>
          <w:b/>
          <w:bCs/>
          <w:color w:val="006600"/>
          <w:sz w:val="32"/>
          <w:szCs w:val="32"/>
          <w:rtl/>
        </w:rPr>
        <w:t>لَكُمۡ أَعۡمَٰلَكُمۡ وَيَغۡفِرۡ لَكُمۡ ذُنُوبَكُمۡۗ وَمَن يُطِعِ ٱللَّهَ وَرَسُولَهُۥ فَقَدۡ فَازَ فَوۡزًا عَظِيمًا ٧١</w:t>
      </w:r>
      <w:r w:rsidRPr="009340D5">
        <w:rPr>
          <w:rFonts w:ascii="QCF_P427" w:hAnsi="QCF_P427" w:cs="QCF_P427"/>
          <w:b/>
          <w:bCs/>
          <w:color w:val="006600"/>
          <w:sz w:val="32"/>
          <w:szCs w:val="32"/>
          <w:rtl/>
        </w:rPr>
        <w:t xml:space="preserve">  </w:t>
      </w:r>
      <w:r w:rsidRPr="0046426F">
        <w:rPr>
          <w:rFonts w:ascii="KFGQPC Uthman Taha Naskh" w:cs="KFGQPC Uthman Taha Naskh" w:hint="cs"/>
          <w:sz w:val="32"/>
          <w:szCs w:val="32"/>
          <w:rtl/>
          <w:lang w:bidi="ar-EG"/>
        </w:rPr>
        <w:t>﴾</w:t>
      </w:r>
      <w:r w:rsidRPr="005C5F68">
        <w:rPr>
          <w:rFonts w:ascii="Arial" w:hAnsi="Arial" w:cs="KFGQPC Uthman Taha Naskh"/>
          <w:sz w:val="14"/>
          <w:szCs w:val="14"/>
          <w:rtl/>
        </w:rPr>
        <w:t xml:space="preserve"> </w:t>
      </w:r>
      <w:r w:rsidRPr="005C5F68">
        <w:rPr>
          <w:rFonts w:cs="KFGQPC Uthman Taha Naskh"/>
          <w:sz w:val="24"/>
          <w:szCs w:val="24"/>
          <w:rtl/>
        </w:rPr>
        <w:t>الأحزاب: 70 - 71</w:t>
      </w:r>
    </w:p>
    <w:p w:rsidR="00531BE4" w:rsidRPr="005C5F68" w:rsidRDefault="00531BE4" w:rsidP="00647D78">
      <w:pPr>
        <w:spacing w:before="120" w:after="0" w:line="240" w:lineRule="auto"/>
        <w:ind w:firstLine="720"/>
        <w:jc w:val="lowKashida"/>
        <w:rPr>
          <w:b/>
          <w:bCs/>
          <w:color w:val="1F497D"/>
          <w:sz w:val="34"/>
          <w:szCs w:val="34"/>
          <w:rtl/>
          <w:lang w:val="vi-VN"/>
        </w:rPr>
      </w:pPr>
      <w:r w:rsidRPr="005C5F68">
        <w:rPr>
          <w:rFonts w:ascii="Traditional Arabic" w:hAnsi="Traditional Arabic" w:cs="KFGQPC Uthman Taha Naskh" w:hint="cs"/>
          <w:b/>
          <w:bCs/>
          <w:color w:val="1F3864"/>
          <w:sz w:val="32"/>
          <w:szCs w:val="32"/>
          <w:rtl/>
        </w:rPr>
        <w:t xml:space="preserve">أَمَّا بَعْدُ </w:t>
      </w:r>
      <w:r w:rsidRPr="005C5F68">
        <w:rPr>
          <w:rFonts w:ascii="Traditional Arabic" w:hAnsi="Traditional Arabic" w:cs="KFGQPC Uthman Taha Naskh"/>
          <w:b/>
          <w:bCs/>
          <w:color w:val="1F3864"/>
          <w:sz w:val="32"/>
          <w:szCs w:val="32"/>
          <w:rtl/>
        </w:rPr>
        <w:t>إِنَّ أَصْدَقَ الْحَدِيثِ كِتَابُ ال</w:t>
      </w:r>
      <w:r w:rsidRPr="005C5F68">
        <w:rPr>
          <w:rFonts w:ascii="Traditional Arabic" w:hAnsi="Traditional Arabic" w:cs="KFGQPC Uthman Taha Naskh" w:hint="cs"/>
          <w:b/>
          <w:bCs/>
          <w:color w:val="1F3864"/>
          <w:sz w:val="32"/>
          <w:szCs w:val="32"/>
          <w:rtl/>
        </w:rPr>
        <w:t>لهِ</w:t>
      </w:r>
      <w:r w:rsidRPr="005C5F68">
        <w:rPr>
          <w:rFonts w:ascii="Traditional Arabic" w:hAnsi="Traditional Arabic" w:cs="KFGQPC Uthman Taha Naskh"/>
          <w:b/>
          <w:bCs/>
          <w:color w:val="1F3864"/>
          <w:sz w:val="32"/>
          <w:szCs w:val="32"/>
          <w:rtl/>
        </w:rPr>
        <w:t xml:space="preserve"> وَ</w:t>
      </w:r>
      <w:r w:rsidRPr="005C5F68">
        <w:rPr>
          <w:rFonts w:ascii="Traditional Arabic" w:hAnsi="Traditional Arabic" w:cs="KFGQPC Uthman Taha Naskh" w:hint="cs"/>
          <w:b/>
          <w:bCs/>
          <w:color w:val="1F3864"/>
          <w:sz w:val="32"/>
          <w:szCs w:val="32"/>
          <w:rtl/>
        </w:rPr>
        <w:t>خَيْرَ</w:t>
      </w:r>
      <w:r w:rsidRPr="005C5F68">
        <w:rPr>
          <w:rFonts w:ascii="Traditional Arabic" w:hAnsi="Traditional Arabic" w:cs="KFGQPC Uthman Taha Naskh"/>
          <w:b/>
          <w:bCs/>
          <w:color w:val="1F3864"/>
          <w:sz w:val="32"/>
          <w:szCs w:val="32"/>
          <w:rtl/>
        </w:rPr>
        <w:t xml:space="preserve"> الْهَدْيِ هَدْيُ مُحَمَّدٍ</w:t>
      </w:r>
      <w:r w:rsidRPr="005C5F68">
        <w:rPr>
          <w:rFonts w:ascii="Traditional Arabic" w:hAnsi="Traditional Arabic" w:cs="KFGQPC Uthman Taha Naskh" w:hint="cs"/>
          <w:b/>
          <w:bCs/>
          <w:color w:val="1F3864"/>
          <w:sz w:val="32"/>
          <w:szCs w:val="32"/>
          <w:rtl/>
        </w:rPr>
        <w:t xml:space="preserve"> </w:t>
      </w:r>
      <w:r w:rsidRPr="005C5F68">
        <w:rPr>
          <w:rFonts w:cs="Arial Unicode MS" w:hint="eastAsia"/>
          <w:color w:val="C00000"/>
          <w:sz w:val="32"/>
          <w:szCs w:val="32"/>
          <w:rtl/>
          <w:lang w:val="vi-VN"/>
        </w:rPr>
        <w:t>ﷺ</w:t>
      </w:r>
      <w:r w:rsidRPr="005C5F68">
        <w:rPr>
          <w:rFonts w:ascii="Traditional Arabic" w:hAnsi="Traditional Arabic" w:cs="KFGQPC Uthman Taha Naskh"/>
          <w:b/>
          <w:bCs/>
          <w:color w:val="1F497D"/>
          <w:sz w:val="32"/>
          <w:szCs w:val="32"/>
          <w:rtl/>
        </w:rPr>
        <w:t xml:space="preserve"> </w:t>
      </w:r>
      <w:r w:rsidRPr="005C5F68">
        <w:rPr>
          <w:rFonts w:ascii="Traditional Arabic" w:hAnsi="Traditional Arabic" w:cs="KFGQPC Uthman Taha Naskh"/>
          <w:b/>
          <w:bCs/>
          <w:color w:val="1F3864"/>
          <w:sz w:val="32"/>
          <w:szCs w:val="32"/>
          <w:rtl/>
        </w:rPr>
        <w:t>وَشَرّ</w:t>
      </w:r>
      <w:r w:rsidRPr="005C5F68">
        <w:rPr>
          <w:rFonts w:ascii="Traditional Arabic" w:hAnsi="Traditional Arabic" w:cs="KFGQPC Uthman Taha Naskh" w:hint="cs"/>
          <w:b/>
          <w:bCs/>
          <w:color w:val="1F3864"/>
          <w:sz w:val="32"/>
          <w:szCs w:val="32"/>
          <w:rtl/>
        </w:rPr>
        <w:t>َ</w:t>
      </w:r>
      <w:r w:rsidRPr="005C5F68">
        <w:rPr>
          <w:rFonts w:ascii="Traditional Arabic" w:hAnsi="Traditional Arabic" w:cs="KFGQPC Uthman Taha Naskh"/>
          <w:b/>
          <w:bCs/>
          <w:color w:val="1F3864"/>
          <w:sz w:val="32"/>
          <w:szCs w:val="32"/>
          <w:rtl/>
        </w:rPr>
        <w:t xml:space="preserve"> الْأُمُورِ مُحْدَثَاتُهَا وَكُلّ</w:t>
      </w:r>
      <w:r w:rsidRPr="005C5F68">
        <w:rPr>
          <w:rFonts w:ascii="Traditional Arabic" w:hAnsi="Traditional Arabic" w:cs="KFGQPC Uthman Taha Naskh" w:hint="cs"/>
          <w:b/>
          <w:bCs/>
          <w:color w:val="1F3864"/>
          <w:sz w:val="32"/>
          <w:szCs w:val="32"/>
          <w:rtl/>
        </w:rPr>
        <w:t>َ</w:t>
      </w:r>
      <w:r w:rsidRPr="005C5F68">
        <w:rPr>
          <w:rFonts w:ascii="Traditional Arabic" w:hAnsi="Traditional Arabic" w:cs="KFGQPC Uthman Taha Naskh"/>
          <w:b/>
          <w:bCs/>
          <w:color w:val="1F3864"/>
          <w:sz w:val="32"/>
          <w:szCs w:val="32"/>
          <w:rtl/>
        </w:rPr>
        <w:t xml:space="preserve"> مُحْدَثَةٍ بِدْعَةٌ وَكُلّ</w:t>
      </w:r>
      <w:r w:rsidRPr="005C5F68">
        <w:rPr>
          <w:rFonts w:ascii="Traditional Arabic" w:hAnsi="Traditional Arabic" w:cs="KFGQPC Uthman Taha Naskh" w:hint="cs"/>
          <w:b/>
          <w:bCs/>
          <w:color w:val="1F3864"/>
          <w:sz w:val="32"/>
          <w:szCs w:val="32"/>
          <w:rtl/>
        </w:rPr>
        <w:t>َ</w:t>
      </w:r>
      <w:r w:rsidRPr="005C5F68">
        <w:rPr>
          <w:rFonts w:ascii="Traditional Arabic" w:hAnsi="Traditional Arabic" w:cs="KFGQPC Uthman Taha Naskh"/>
          <w:b/>
          <w:bCs/>
          <w:color w:val="1F3864"/>
          <w:sz w:val="32"/>
          <w:szCs w:val="32"/>
          <w:rtl/>
        </w:rPr>
        <w:t xml:space="preserve"> بِدْعَةٍ ضَلَالَةٌ وَكُلُّ ضَلَالَةٍ فِي النَّارِ</w:t>
      </w:r>
      <w:r w:rsidRPr="005C5F68">
        <w:rPr>
          <w:rFonts w:ascii="Traditional Arabic" w:hAnsi="Traditional Arabic" w:cs="KFGQPC Uthman Taha Naskh" w:hint="cs"/>
          <w:b/>
          <w:bCs/>
          <w:color w:val="1F3864"/>
          <w:sz w:val="32"/>
          <w:szCs w:val="32"/>
          <w:rtl/>
        </w:rPr>
        <w:t>، ثُمَّ أَمَّا بَعْدُ:</w:t>
      </w:r>
    </w:p>
    <w:p w:rsidR="00DF2A77" w:rsidRPr="00531BE4" w:rsidRDefault="00DF2A77" w:rsidP="00647D78">
      <w:pPr>
        <w:bidi w:val="0"/>
        <w:spacing w:before="120" w:after="0" w:line="240" w:lineRule="auto"/>
        <w:ind w:firstLine="720"/>
        <w:jc w:val="both"/>
        <w:rPr>
          <w:rFonts w:asciiTheme="majorBidi" w:hAnsiTheme="majorBidi" w:cstheme="majorBidi"/>
          <w:sz w:val="32"/>
          <w:szCs w:val="32"/>
          <w:shd w:val="clear" w:color="auto" w:fill="FFFFFF"/>
          <w:lang w:val="vi-VN"/>
        </w:rPr>
      </w:pPr>
      <w:r w:rsidRPr="00531BE4">
        <w:rPr>
          <w:rFonts w:asciiTheme="majorBidi" w:hAnsiTheme="majorBidi" w:cstheme="majorBidi"/>
          <w:sz w:val="30"/>
          <w:szCs w:val="30"/>
          <w:shd w:val="clear" w:color="auto" w:fill="FFFFFF"/>
          <w:lang w:val="fr-FR"/>
        </w:rPr>
        <w:t>Ô</w:t>
      </w:r>
      <w:r w:rsidRPr="00531BE4">
        <w:rPr>
          <w:rFonts w:asciiTheme="majorBidi" w:hAnsiTheme="majorBidi" w:cstheme="majorBidi"/>
          <w:sz w:val="30"/>
          <w:szCs w:val="30"/>
          <w:shd w:val="clear" w:color="auto" w:fill="FFFFFF"/>
          <w:lang w:val="vi-VN"/>
        </w:rPr>
        <w:t>ng Abu Huroiroh</w:t>
      </w:r>
      <w:r w:rsidRPr="00531BE4">
        <w:rPr>
          <w:rFonts w:asciiTheme="majorBidi" w:hAnsiTheme="majorBidi" w:cstheme="majorBidi"/>
          <w:sz w:val="30"/>
          <w:szCs w:val="30"/>
          <w:shd w:val="clear" w:color="auto" w:fill="FFFFFF"/>
          <w:lang w:val="fr-FR"/>
        </w:rPr>
        <w:t xml:space="preserve"> </w:t>
      </w:r>
      <w:r w:rsidR="0011336B" w:rsidRPr="003B5A9C">
        <w:rPr>
          <w:rFonts w:cs="KFGQPC Uthman Taha Naskh"/>
          <w:color w:val="FF0000"/>
          <w:sz w:val="28"/>
          <w:szCs w:val="28"/>
        </w:rPr>
        <w:sym w:font="AGA Arabesque" w:char="F074"/>
      </w:r>
      <w:r w:rsidRPr="00531BE4">
        <w:rPr>
          <w:rFonts w:asciiTheme="majorBidi" w:hAnsiTheme="majorBidi" w:cstheme="majorBidi"/>
          <w:sz w:val="30"/>
          <w:szCs w:val="30"/>
          <w:shd w:val="clear" w:color="auto" w:fill="FFFFFF"/>
          <w:lang w:val="vi-VN"/>
        </w:rPr>
        <w:t xml:space="preserve"> thuật lại ông đã nghe Thiên sứ của Allah</w:t>
      </w:r>
      <w:r w:rsidRPr="00531BE4">
        <w:rPr>
          <w:rFonts w:asciiTheme="majorBidi" w:hAnsiTheme="majorBidi" w:cstheme="majorBidi"/>
          <w:sz w:val="30"/>
          <w:szCs w:val="30"/>
          <w:shd w:val="clear" w:color="auto" w:fill="FFFFFF"/>
          <w:lang w:val="fr-FR"/>
        </w:rPr>
        <w:t xml:space="preserve"> </w:t>
      </w:r>
      <w:r w:rsidR="00647D78">
        <w:rPr>
          <w:rFonts w:cs="Arial Unicode MS" w:hint="eastAsia"/>
          <w:color w:val="C00000"/>
          <w:sz w:val="28"/>
          <w:szCs w:val="28"/>
          <w:rtl/>
          <w:lang w:val="vi-VN"/>
        </w:rPr>
        <w:t>ﷺ</w:t>
      </w:r>
      <w:r w:rsidR="00647D78" w:rsidRPr="00531BE4">
        <w:rPr>
          <w:rFonts w:asciiTheme="majorBidi" w:hAnsiTheme="majorBidi" w:cstheme="majorBidi"/>
          <w:sz w:val="30"/>
          <w:szCs w:val="30"/>
          <w:shd w:val="clear" w:color="auto" w:fill="FFFFFF"/>
          <w:lang w:val="vi-VN"/>
        </w:rPr>
        <w:t xml:space="preserve"> </w:t>
      </w:r>
      <w:r w:rsidRPr="00531BE4">
        <w:rPr>
          <w:rFonts w:asciiTheme="majorBidi" w:hAnsiTheme="majorBidi" w:cstheme="majorBidi"/>
          <w:sz w:val="30"/>
          <w:szCs w:val="30"/>
          <w:shd w:val="clear" w:color="auto" w:fill="FFFFFF"/>
          <w:lang w:val="vi-VN"/>
        </w:rPr>
        <w:t>nói:</w:t>
      </w:r>
    </w:p>
    <w:p w:rsidR="00DF2A77" w:rsidRPr="0011336B" w:rsidRDefault="00647D78" w:rsidP="00647D78">
      <w:pPr>
        <w:spacing w:before="120" w:after="0" w:line="240" w:lineRule="auto"/>
        <w:jc w:val="both"/>
        <w:rPr>
          <w:rFonts w:ascii="Droid Arabic Naskh" w:hAnsi="Droid Arabic Naskh" w:cs="KFGQPC Uthman Taha Naskh"/>
          <w:b/>
          <w:bCs/>
          <w:i/>
          <w:color w:val="002060"/>
          <w:sz w:val="32"/>
          <w:szCs w:val="32"/>
          <w:shd w:val="clear" w:color="auto" w:fill="FFFFFF"/>
        </w:rPr>
      </w:pPr>
      <w:r>
        <w:rPr>
          <w:rFonts w:ascii="Droid Arabic Naskh" w:hAnsi="Droid Arabic Naskh" w:cs="KFGQPC Uthman Taha Naskh" w:hint="cs"/>
          <w:b/>
          <w:bCs/>
          <w:i/>
          <w:color w:val="002060"/>
          <w:sz w:val="32"/>
          <w:szCs w:val="32"/>
          <w:shd w:val="clear" w:color="auto" w:fill="FFFFFF"/>
          <w:rtl/>
        </w:rPr>
        <w:t>{</w:t>
      </w:r>
      <w:r w:rsidR="00DF2A77" w:rsidRPr="0011336B">
        <w:rPr>
          <w:rFonts w:ascii="Droid Arabic Naskh" w:hAnsi="Droid Arabic Naskh" w:cs="KFGQPC Uthman Taha Naskh"/>
          <w:b/>
          <w:bCs/>
          <w:i/>
          <w:color w:val="002060"/>
          <w:sz w:val="32"/>
          <w:szCs w:val="32"/>
          <w:shd w:val="clear" w:color="auto" w:fill="FFFFFF"/>
          <w:rtl/>
        </w:rPr>
        <w:t>إِنَّ أَوَّلَ مَا يُحَاسَبُ بِهِ الْعَبْدُ يَوْمَ الْقِيَامَةِ مِنْ عَمَلِهِ صَلَاتُهُ فَإِنْ صَلُحَتْ فَقَدْ أَفْلَحَ وَأَنْجَحَ وَإِنْ فَسَدَتْ فَقَدْ خَابَ وَخَسِرَ</w:t>
      </w:r>
      <w:r>
        <w:rPr>
          <w:rFonts w:ascii="Droid Arabic Naskh" w:hAnsi="Droid Arabic Naskh" w:cs="KFGQPC Uthman Taha Naskh" w:hint="cs"/>
          <w:b/>
          <w:bCs/>
          <w:i/>
          <w:color w:val="002060"/>
          <w:sz w:val="32"/>
          <w:szCs w:val="32"/>
          <w:shd w:val="clear" w:color="auto" w:fill="FFFFFF"/>
          <w:rtl/>
        </w:rPr>
        <w:t>}</w:t>
      </w:r>
    </w:p>
    <w:p w:rsidR="00DF2A77" w:rsidRPr="00647D78" w:rsidRDefault="00DF2A77" w:rsidP="00647D78">
      <w:pPr>
        <w:bidi w:val="0"/>
        <w:spacing w:before="120" w:after="0" w:line="240" w:lineRule="auto"/>
        <w:jc w:val="both"/>
        <w:rPr>
          <w:rFonts w:asciiTheme="majorBidi" w:hAnsiTheme="majorBidi" w:cstheme="majorBidi"/>
          <w:b/>
          <w:bCs/>
          <w:iCs/>
          <w:color w:val="070B79"/>
          <w:sz w:val="28"/>
          <w:szCs w:val="28"/>
          <w:shd w:val="clear" w:color="auto" w:fill="FFFFFF"/>
        </w:rPr>
      </w:pPr>
      <w:r w:rsidRPr="00647D78">
        <w:rPr>
          <w:rFonts w:asciiTheme="majorBidi" w:hAnsiTheme="majorBidi" w:cstheme="majorBidi"/>
          <w:b/>
          <w:bCs/>
          <w:iCs/>
          <w:color w:val="002060"/>
          <w:sz w:val="28"/>
          <w:szCs w:val="28"/>
          <w:shd w:val="clear" w:color="auto" w:fill="FFFFFF"/>
          <w:lang w:val="vi-VN"/>
        </w:rPr>
        <w:t>“Quả thật, việc đầu tiên mà người bề tôi được mang ra xét xử vào Ngày Phán Xét chính là lễ nguyện Salah của y. Nếu lễ nguyện Salah của y được thực hiện đầy đủ và chu đáo thì y sẽ thành công và sẽ vượt qua được cuộc phán xét; còn nếu lễ nguyện Salah của y không được thực hiện đầy đủ hoặc được thực hiện một cách lơ là và xao lãng thì y sẽ thất bại và thua thiệt”.</w:t>
      </w:r>
      <w:r w:rsidRPr="00647D78">
        <w:rPr>
          <w:rFonts w:asciiTheme="majorBidi" w:hAnsiTheme="majorBidi" w:cstheme="majorBidi"/>
          <w:b/>
          <w:bCs/>
          <w:iCs/>
          <w:color w:val="070B79"/>
          <w:sz w:val="28"/>
          <w:szCs w:val="28"/>
          <w:shd w:val="clear" w:color="auto" w:fill="FFFFFF"/>
        </w:rPr>
        <w:t xml:space="preserve"> </w:t>
      </w:r>
      <w:r w:rsidRPr="00647D78">
        <w:rPr>
          <w:rFonts w:asciiTheme="majorBidi" w:hAnsiTheme="majorBidi" w:cstheme="majorBidi"/>
          <w:iCs/>
          <w:sz w:val="28"/>
          <w:szCs w:val="28"/>
          <w:shd w:val="clear" w:color="auto" w:fill="FFFFFF"/>
          <w:lang w:val="vi-VN"/>
        </w:rPr>
        <w:t>Hadith do Abu Dawood, Tirmizdi và Ahmad ghi lại được Sheikh Albani xác nhận Sahih</w:t>
      </w:r>
    </w:p>
    <w:p w:rsidR="00DF2A77" w:rsidRPr="00DF2A77" w:rsidRDefault="00DF2A77" w:rsidP="00647D78">
      <w:pPr>
        <w:bidi w:val="0"/>
        <w:spacing w:before="120" w:after="0" w:line="240" w:lineRule="auto"/>
        <w:ind w:firstLine="720"/>
        <w:jc w:val="both"/>
        <w:rPr>
          <w:rFonts w:asciiTheme="majorBidi" w:hAnsiTheme="majorBidi" w:cstheme="majorBidi"/>
          <w:sz w:val="28"/>
          <w:szCs w:val="28"/>
          <w:shd w:val="clear" w:color="auto" w:fill="FFFFFF"/>
          <w:lang w:val="vi-VN"/>
        </w:rPr>
      </w:pPr>
      <w:r w:rsidRPr="00DF2A77">
        <w:rPr>
          <w:rFonts w:asciiTheme="majorBidi" w:hAnsiTheme="majorBidi" w:cstheme="majorBidi"/>
          <w:sz w:val="28"/>
          <w:szCs w:val="28"/>
          <w:shd w:val="clear" w:color="auto" w:fill="FFFFFF"/>
          <w:lang w:val="vi-VN"/>
        </w:rPr>
        <w:t>Này người bề tôi của Allah, đây không phải là lời nói của một nhà thơ cũng không phải là lời của một tên thầy bói và càng không phải là lời nói tiếu lâm của những diễn viên hài mà đây là lời nói vàng ngọc của một Vị tốt nhất trong nhân loại – Thiên sứ Muhammad</w:t>
      </w:r>
      <w:r w:rsidRPr="00DF2A77">
        <w:rPr>
          <w:rFonts w:asciiTheme="majorBidi" w:hAnsiTheme="majorBidi" w:cstheme="majorBidi"/>
          <w:sz w:val="28"/>
          <w:szCs w:val="28"/>
          <w:shd w:val="clear" w:color="auto" w:fill="FFFFFF"/>
          <w:lang w:val="fr-FR"/>
        </w:rPr>
        <w:t xml:space="preserve"> </w:t>
      </w:r>
      <w:r w:rsidR="00647D78">
        <w:rPr>
          <w:rFonts w:cs="Arial Unicode MS" w:hint="eastAsia"/>
          <w:color w:val="C00000"/>
          <w:sz w:val="28"/>
          <w:szCs w:val="28"/>
          <w:rtl/>
          <w:lang w:val="vi-VN"/>
        </w:rPr>
        <w:t>ﷺ</w:t>
      </w:r>
      <w:r w:rsidRPr="00DF2A77">
        <w:rPr>
          <w:rFonts w:asciiTheme="majorBidi" w:hAnsiTheme="majorBidi" w:cstheme="majorBidi"/>
          <w:sz w:val="28"/>
          <w:szCs w:val="28"/>
          <w:shd w:val="clear" w:color="auto" w:fill="FFFFFF"/>
          <w:lang w:val="vi-VN"/>
        </w:rPr>
        <w:t xml:space="preserve">, một Vị chưa từng biết nói dối, một Vị không hề nói theo sở thích và suy nghĩ của bản thân, một Vị chỉ nói toàn sự thật theo những gì </w:t>
      </w:r>
      <w:r w:rsidRPr="00DF2A77">
        <w:rPr>
          <w:rFonts w:asciiTheme="majorBidi" w:hAnsiTheme="majorBidi" w:cstheme="majorBidi"/>
          <w:sz w:val="28"/>
          <w:szCs w:val="28"/>
          <w:shd w:val="clear" w:color="auto" w:fill="FFFFFF"/>
          <w:lang w:val="vi-VN"/>
        </w:rPr>
        <w:lastRenderedPageBreak/>
        <w:t>được mặc khải từ nơi Thượng Đế Tối Cao và Toàn Năng ngay cả trong lúc vui đùa. Điều này được chính Allah xác nhận:</w:t>
      </w:r>
    </w:p>
    <w:p w:rsidR="00DF2A77" w:rsidRPr="00647D78" w:rsidRDefault="00DF2A77" w:rsidP="00647D78">
      <w:pPr>
        <w:spacing w:before="120" w:after="0" w:line="240" w:lineRule="auto"/>
        <w:jc w:val="both"/>
        <w:rPr>
          <w:rFonts w:asciiTheme="majorBidi" w:hAnsiTheme="majorBidi" w:cs="KFGQPC Uthman Taha Naskh"/>
          <w:color w:val="385623"/>
          <w:sz w:val="24"/>
          <w:szCs w:val="24"/>
          <w:lang w:val="vi-VN"/>
        </w:rPr>
      </w:pPr>
      <w:r w:rsidRPr="00647D78">
        <w:rPr>
          <w:rFonts w:ascii="KFGQPC Uthman Taha Naskh" w:cs="KFGQPC Uthman Taha Naskh" w:hint="cs"/>
          <w:sz w:val="32"/>
          <w:szCs w:val="32"/>
          <w:rtl/>
          <w:lang w:bidi="ar-EG"/>
        </w:rPr>
        <w:t>﴿</w:t>
      </w:r>
      <w:r w:rsidRPr="00647D78">
        <w:rPr>
          <w:rFonts w:cs="KFGQPC Uthmanic Script HAFS" w:hint="cs"/>
          <w:b/>
          <w:bCs/>
          <w:color w:val="385623"/>
          <w:sz w:val="32"/>
          <w:szCs w:val="32"/>
          <w:rtl/>
        </w:rPr>
        <w:t>وَمَا يَنطِقُ عَنِٱلۡهَوَىٰٓ ٣ إِنۡ هُوَ إِلَّا وَحۡيٞ يُوحَىٰ ٤</w:t>
      </w:r>
      <w:r w:rsidRPr="00647D78">
        <w:rPr>
          <w:rFonts w:ascii="KFGQPC Uthman Taha Naskh" w:cs="KFGQPC Uthman Taha Naskh" w:hint="cs"/>
          <w:sz w:val="32"/>
          <w:szCs w:val="32"/>
          <w:rtl/>
          <w:lang w:bidi="ar-EG"/>
        </w:rPr>
        <w:t>﴾</w:t>
      </w:r>
      <w:r w:rsidR="00647D78" w:rsidRPr="00647D78">
        <w:rPr>
          <w:rFonts w:ascii="KFGQPC Uthman Taha Naskh" w:cs="KFGQPC Uthman Taha Naskh" w:hint="cs"/>
          <w:sz w:val="32"/>
          <w:szCs w:val="32"/>
          <w:rtl/>
          <w:lang w:bidi="ar-EG"/>
        </w:rPr>
        <w:t xml:space="preserve"> </w:t>
      </w:r>
      <w:r w:rsidRPr="00647D78">
        <w:rPr>
          <w:rFonts w:asciiTheme="majorBidi" w:hAnsiTheme="majorBidi" w:cs="KFGQPC Uthman Taha Naskh" w:hint="cs"/>
          <w:sz w:val="24"/>
          <w:szCs w:val="24"/>
          <w:rtl/>
        </w:rPr>
        <w:t xml:space="preserve">النجم : </w:t>
      </w:r>
      <w:r w:rsidRPr="00647D78">
        <w:rPr>
          <w:rFonts w:asciiTheme="majorBidi" w:hAnsiTheme="majorBidi" w:cstheme="majorBidi"/>
          <w:sz w:val="24"/>
          <w:szCs w:val="24"/>
          <w:rtl/>
          <w:lang w:val="vi-VN"/>
        </w:rPr>
        <w:t>3، 4</w:t>
      </w:r>
      <w:r w:rsidRPr="00647D78">
        <w:rPr>
          <w:rFonts w:asciiTheme="majorBidi" w:hAnsiTheme="majorBidi" w:cstheme="majorBidi"/>
          <w:color w:val="385623"/>
          <w:sz w:val="24"/>
          <w:szCs w:val="24"/>
          <w:rtl/>
          <w:lang w:val="vi-VN"/>
        </w:rPr>
        <w:t xml:space="preserve"> </w:t>
      </w:r>
    </w:p>
    <w:p w:rsidR="00DF2A77" w:rsidRPr="00647D78" w:rsidRDefault="00DF2A77" w:rsidP="005B55F1">
      <w:pPr>
        <w:bidi w:val="0"/>
        <w:spacing w:before="120" w:after="0" w:line="240" w:lineRule="auto"/>
        <w:jc w:val="both"/>
        <w:rPr>
          <w:rFonts w:asciiTheme="majorBidi" w:hAnsiTheme="majorBidi" w:cstheme="majorBidi"/>
          <w:sz w:val="28"/>
          <w:szCs w:val="28"/>
          <w:rtl/>
          <w:lang w:val="vi-VN"/>
        </w:rPr>
      </w:pPr>
      <w:r w:rsidRPr="00647D78">
        <w:rPr>
          <w:rFonts w:asciiTheme="majorBidi" w:hAnsiTheme="majorBidi" w:cstheme="majorBidi"/>
          <w:sz w:val="28"/>
          <w:szCs w:val="28"/>
        </w:rPr>
        <w:sym w:font="AGA Arabesque" w:char="007B"/>
      </w:r>
      <w:r w:rsidRPr="00647D78">
        <w:rPr>
          <w:rFonts w:asciiTheme="majorBidi" w:hAnsiTheme="majorBidi" w:cstheme="majorBidi"/>
          <w:b/>
          <w:bCs/>
          <w:color w:val="385623"/>
          <w:sz w:val="28"/>
          <w:szCs w:val="28"/>
          <w:lang w:val="vi-VN"/>
        </w:rPr>
        <w:t>Và Y (Muhammad) không nói theo ý muốn ngẫu hứng của bản thân mà đích thực nó là lời mặc khải được mặc khải cho Y.</w:t>
      </w:r>
      <w:r w:rsidRPr="00647D78">
        <w:rPr>
          <w:rFonts w:asciiTheme="majorBidi" w:hAnsiTheme="majorBidi" w:cstheme="majorBidi"/>
          <w:sz w:val="28"/>
          <w:szCs w:val="28"/>
        </w:rPr>
        <w:sym w:font="AGA Arabesque" w:char="007D"/>
      </w:r>
      <w:r w:rsidRPr="00647D78">
        <w:rPr>
          <w:rFonts w:asciiTheme="majorBidi" w:hAnsiTheme="majorBidi" w:cstheme="majorBidi"/>
          <w:sz w:val="28"/>
          <w:szCs w:val="28"/>
          <w:lang w:val="vi-VN"/>
        </w:rPr>
        <w:t xml:space="preserve"> Al-najm</w:t>
      </w:r>
      <w:r w:rsidR="005B55F1">
        <w:rPr>
          <w:rFonts w:asciiTheme="majorBidi" w:hAnsiTheme="majorBidi" w:cstheme="majorBidi"/>
          <w:sz w:val="28"/>
          <w:szCs w:val="28"/>
          <w:lang w:val="vi-VN"/>
        </w:rPr>
        <w:t>:</w:t>
      </w:r>
      <w:r w:rsidRPr="00647D78">
        <w:rPr>
          <w:rFonts w:asciiTheme="majorBidi" w:hAnsiTheme="majorBidi" w:cstheme="majorBidi"/>
          <w:sz w:val="28"/>
          <w:szCs w:val="28"/>
          <w:lang w:val="vi-VN"/>
        </w:rPr>
        <w:t xml:space="preserve"> 3, 4</w:t>
      </w:r>
      <w:r w:rsidR="005B55F1">
        <w:rPr>
          <w:rFonts w:asciiTheme="majorBidi" w:hAnsiTheme="majorBidi" w:cstheme="majorBidi"/>
          <w:sz w:val="28"/>
          <w:szCs w:val="28"/>
          <w:lang w:val="vi-VN"/>
        </w:rPr>
        <w:t xml:space="preserve"> </w:t>
      </w:r>
      <w:r w:rsidR="005B55F1" w:rsidRPr="00647D78">
        <w:rPr>
          <w:rFonts w:asciiTheme="majorBidi" w:hAnsiTheme="majorBidi" w:cstheme="majorBidi"/>
          <w:sz w:val="28"/>
          <w:szCs w:val="28"/>
          <w:lang w:val="vi-VN"/>
        </w:rPr>
        <w:t>(Chương 53</w:t>
      </w:r>
      <w:r w:rsidRPr="00647D78">
        <w:rPr>
          <w:rFonts w:asciiTheme="majorBidi" w:hAnsiTheme="majorBidi" w:cstheme="majorBidi"/>
          <w:sz w:val="28"/>
          <w:szCs w:val="28"/>
          <w:lang w:val="vi-VN"/>
        </w:rPr>
        <w:t>).</w:t>
      </w:r>
    </w:p>
    <w:p w:rsidR="00DF2A77" w:rsidRPr="00DF2A77" w:rsidRDefault="00DF2A77" w:rsidP="00647D78">
      <w:pPr>
        <w:bidi w:val="0"/>
        <w:spacing w:before="120" w:after="0" w:line="240" w:lineRule="auto"/>
        <w:jc w:val="both"/>
        <w:rPr>
          <w:rFonts w:asciiTheme="majorBidi" w:hAnsiTheme="majorBidi" w:cstheme="majorBidi"/>
          <w:sz w:val="28"/>
          <w:szCs w:val="28"/>
          <w:shd w:val="clear" w:color="auto" w:fill="FFFFFF"/>
          <w:lang w:val="vi-VN"/>
        </w:rPr>
      </w:pPr>
      <w:r w:rsidRPr="00DF2A77">
        <w:rPr>
          <w:rFonts w:asciiTheme="majorBidi" w:hAnsiTheme="majorBidi" w:cstheme="majorBidi"/>
          <w:sz w:val="28"/>
          <w:szCs w:val="28"/>
          <w:shd w:val="clear" w:color="auto" w:fill="FFFFFF"/>
          <w:lang w:val="fr-FR"/>
        </w:rPr>
        <w:tab/>
      </w:r>
      <w:r w:rsidRPr="00DF2A77">
        <w:rPr>
          <w:rFonts w:asciiTheme="majorBidi" w:hAnsiTheme="majorBidi" w:cstheme="majorBidi"/>
          <w:sz w:val="28"/>
          <w:szCs w:val="28"/>
          <w:shd w:val="clear" w:color="auto" w:fill="FFFFFF"/>
          <w:lang w:val="vi-VN"/>
        </w:rPr>
        <w:t>Này hỡi người bề tôi của Allah, lễ nguyện Salah ngày đêm năm lần là nghĩa vụ và bổn phận của bạn đối với Allah. Nếu bạn lơ là, bê tha, xao lãng lễ nguyện Salah bổn phận này thì bạn hãy biết rằng bạn đáng bị trừng phạt ở nơi Allah vì bạn đã được Ngài và vị Thiên sứ của Ngài cảnh báo.</w:t>
      </w:r>
    </w:p>
    <w:p w:rsidR="00DF2A77" w:rsidRPr="00DF2A77" w:rsidRDefault="00DF2A77" w:rsidP="00647D78">
      <w:pPr>
        <w:bidi w:val="0"/>
        <w:spacing w:before="120" w:after="0" w:line="240" w:lineRule="auto"/>
        <w:jc w:val="both"/>
        <w:rPr>
          <w:rFonts w:asciiTheme="majorBidi" w:hAnsiTheme="majorBidi" w:cstheme="majorBidi"/>
          <w:sz w:val="28"/>
          <w:szCs w:val="28"/>
          <w:shd w:val="clear" w:color="auto" w:fill="FFFFFF"/>
          <w:lang w:val="vi-VN"/>
        </w:rPr>
      </w:pPr>
      <w:r w:rsidRPr="00DF2A77">
        <w:rPr>
          <w:rFonts w:asciiTheme="majorBidi" w:hAnsiTheme="majorBidi" w:cstheme="majorBidi"/>
          <w:sz w:val="28"/>
          <w:szCs w:val="28"/>
          <w:shd w:val="clear" w:color="auto" w:fill="FFFFFF"/>
          <w:lang w:val="fr-FR"/>
        </w:rPr>
        <w:tab/>
      </w:r>
      <w:r w:rsidRPr="00DF2A77">
        <w:rPr>
          <w:rFonts w:asciiTheme="majorBidi" w:hAnsiTheme="majorBidi" w:cstheme="majorBidi"/>
          <w:sz w:val="28"/>
          <w:szCs w:val="28"/>
          <w:shd w:val="clear" w:color="auto" w:fill="FFFFFF"/>
          <w:lang w:val="vi-VN"/>
        </w:rPr>
        <w:t>Allah, Đấng Tối Cao phán:</w:t>
      </w:r>
    </w:p>
    <w:p w:rsidR="00DF2A77" w:rsidRPr="00684FAF" w:rsidRDefault="00DF2A77" w:rsidP="00684FAF">
      <w:pPr>
        <w:spacing w:before="120" w:after="0" w:line="240" w:lineRule="auto"/>
        <w:rPr>
          <w:rFonts w:ascii="Arial" w:hAnsi="Arial" w:cs="KFGQPC Uthman Taha Naskh"/>
          <w:color w:val="385623"/>
          <w:sz w:val="20"/>
          <w:szCs w:val="20"/>
          <w:rtl/>
          <w:lang w:val="vi-VN" w:bidi="ar-EG"/>
        </w:rPr>
      </w:pPr>
      <w:r w:rsidRPr="00684FAF">
        <w:rPr>
          <w:rFonts w:ascii="KFGQPC Uthman Taha Naskh" w:cs="KFGQPC Uthman Taha Naskh" w:hint="cs"/>
          <w:sz w:val="32"/>
          <w:szCs w:val="32"/>
          <w:rtl/>
          <w:lang w:bidi="ar-EG"/>
        </w:rPr>
        <w:t>﴿</w:t>
      </w:r>
      <w:r w:rsidRPr="00684FAF">
        <w:rPr>
          <w:rFonts w:cs="KFGQPC Uthmanic Script HAFS"/>
          <w:b/>
          <w:bCs/>
          <w:color w:val="385623"/>
          <w:sz w:val="32"/>
          <w:szCs w:val="32"/>
          <w:rtl/>
        </w:rPr>
        <w:t>فَوَيۡلٞ</w:t>
      </w:r>
      <w:r w:rsidRPr="00684FAF">
        <w:rPr>
          <w:rFonts w:ascii="Arial" w:hAnsi="Arial" w:cs="KFGQPC Uthmanic Script HAFS"/>
          <w:b/>
          <w:bCs/>
          <w:color w:val="385623"/>
          <w:sz w:val="32"/>
          <w:szCs w:val="32"/>
          <w:lang w:val="vi-VN"/>
        </w:rPr>
        <w:t xml:space="preserve"> </w:t>
      </w:r>
      <w:r w:rsidRPr="00684FAF">
        <w:rPr>
          <w:rFonts w:cs="KFGQPC Uthmanic Script HAFS"/>
          <w:b/>
          <w:bCs/>
          <w:color w:val="385623"/>
          <w:sz w:val="32"/>
          <w:szCs w:val="32"/>
          <w:rtl/>
        </w:rPr>
        <w:t>لِّلۡمُصَلِّينَ ٤ ٱلَّذِينَهُمۡ عَن صَلَاتِهِمۡ سَاهُونَ ٥</w:t>
      </w:r>
      <w:r w:rsidRPr="00684FAF">
        <w:rPr>
          <w:rFonts w:ascii="KFGQPC Uthman Taha Naskh" w:cs="KFGQPC Uthman Taha Naskh" w:hint="cs"/>
          <w:sz w:val="32"/>
          <w:szCs w:val="32"/>
          <w:rtl/>
          <w:lang w:bidi="ar-EG"/>
        </w:rPr>
        <w:t>﴾</w:t>
      </w:r>
      <w:r w:rsidR="00684FAF" w:rsidRPr="00684FAF">
        <w:rPr>
          <w:rFonts w:ascii="KFGQPC Uthman Taha Naskh" w:cs="KFGQPC Uthman Taha Naskh" w:hint="cs"/>
          <w:sz w:val="28"/>
          <w:szCs w:val="28"/>
          <w:rtl/>
        </w:rPr>
        <w:t xml:space="preserve"> </w:t>
      </w:r>
      <w:r w:rsidRPr="00684FAF">
        <w:rPr>
          <w:rFonts w:asciiTheme="majorBidi" w:hAnsiTheme="majorBidi" w:cs="KFGQPC Uthman Taha Naskh" w:hint="cs"/>
          <w:sz w:val="24"/>
          <w:szCs w:val="24"/>
          <w:rtl/>
        </w:rPr>
        <w:t xml:space="preserve">الماعون: </w:t>
      </w:r>
      <w:r w:rsidRPr="00684FAF">
        <w:rPr>
          <w:rFonts w:asciiTheme="majorBidi" w:hAnsiTheme="majorBidi" w:cstheme="majorBidi"/>
          <w:sz w:val="24"/>
          <w:szCs w:val="24"/>
          <w:rtl/>
        </w:rPr>
        <w:t>4، 5</w:t>
      </w:r>
    </w:p>
    <w:p w:rsidR="00DF2A77" w:rsidRPr="00684FAF" w:rsidRDefault="00DF2A77" w:rsidP="00684FAF">
      <w:pPr>
        <w:bidi w:val="0"/>
        <w:spacing w:before="120" w:after="0" w:line="240" w:lineRule="auto"/>
        <w:jc w:val="both"/>
        <w:rPr>
          <w:rFonts w:asciiTheme="majorBidi" w:hAnsiTheme="majorBidi" w:cstheme="majorBidi"/>
          <w:sz w:val="28"/>
          <w:szCs w:val="28"/>
          <w:lang w:val="vi-VN"/>
        </w:rPr>
      </w:pPr>
      <w:r w:rsidRPr="00684FAF">
        <w:rPr>
          <w:rFonts w:asciiTheme="majorBidi" w:hAnsiTheme="majorBidi" w:cstheme="majorBidi"/>
          <w:sz w:val="28"/>
          <w:szCs w:val="28"/>
        </w:rPr>
        <w:sym w:font="AGA Arabesque" w:char="007B"/>
      </w:r>
      <w:r w:rsidRPr="00684FAF">
        <w:rPr>
          <w:rFonts w:asciiTheme="majorBidi" w:hAnsiTheme="majorBidi" w:cstheme="majorBidi"/>
          <w:b/>
          <w:bCs/>
          <w:color w:val="385623"/>
          <w:sz w:val="28"/>
          <w:szCs w:val="28"/>
          <w:lang w:val="vi-VN"/>
        </w:rPr>
        <w:t>Thật khốn thay cho những kẻ dâng lễ nguyện Salah, những kẻ mà đối với lễ nguyện Salah của họ thì họ lại lơ là và hời hợt.</w:t>
      </w:r>
      <w:r w:rsidRPr="00684FAF">
        <w:rPr>
          <w:rFonts w:asciiTheme="majorBidi" w:hAnsiTheme="majorBidi" w:cstheme="majorBidi"/>
          <w:sz w:val="28"/>
          <w:szCs w:val="28"/>
        </w:rPr>
        <w:sym w:font="AGA Arabesque" w:char="007D"/>
      </w:r>
      <w:r w:rsidRPr="00684FAF">
        <w:rPr>
          <w:rFonts w:asciiTheme="majorBidi" w:hAnsiTheme="majorBidi" w:cstheme="majorBidi"/>
          <w:sz w:val="28"/>
          <w:szCs w:val="28"/>
          <w:lang w:val="vi-VN"/>
        </w:rPr>
        <w:t xml:space="preserve"> </w:t>
      </w:r>
      <w:r w:rsidR="00684FAF">
        <w:rPr>
          <w:rFonts w:asciiTheme="majorBidi" w:hAnsiTheme="majorBidi" w:cstheme="majorBidi"/>
          <w:sz w:val="28"/>
          <w:szCs w:val="28"/>
          <w:lang w:val="vi-VN"/>
        </w:rPr>
        <w:t xml:space="preserve"> </w:t>
      </w:r>
      <w:r w:rsidRPr="00684FAF">
        <w:rPr>
          <w:rFonts w:asciiTheme="majorBidi" w:hAnsiTheme="majorBidi" w:cstheme="majorBidi"/>
          <w:sz w:val="28"/>
          <w:szCs w:val="28"/>
          <w:lang w:val="vi-VN"/>
        </w:rPr>
        <w:t>Al-Ma’un</w:t>
      </w:r>
      <w:r w:rsidR="00684FAF">
        <w:rPr>
          <w:rFonts w:asciiTheme="majorBidi" w:hAnsiTheme="majorBidi" w:cstheme="majorBidi"/>
          <w:sz w:val="28"/>
          <w:szCs w:val="28"/>
          <w:lang w:val="vi-VN"/>
        </w:rPr>
        <w:t>:</w:t>
      </w:r>
      <w:r w:rsidRPr="00684FAF">
        <w:rPr>
          <w:rFonts w:asciiTheme="majorBidi" w:hAnsiTheme="majorBidi" w:cstheme="majorBidi"/>
          <w:sz w:val="28"/>
          <w:szCs w:val="28"/>
          <w:lang w:val="vi-VN"/>
        </w:rPr>
        <w:t xml:space="preserve"> 4, 5</w:t>
      </w:r>
      <w:r w:rsidR="00684FAF">
        <w:rPr>
          <w:rFonts w:asciiTheme="majorBidi" w:hAnsiTheme="majorBidi" w:cstheme="majorBidi"/>
          <w:sz w:val="28"/>
          <w:szCs w:val="28"/>
          <w:lang w:val="vi-VN"/>
        </w:rPr>
        <w:t xml:space="preserve"> </w:t>
      </w:r>
      <w:r w:rsidR="00684FAF" w:rsidRPr="00684FAF">
        <w:rPr>
          <w:rFonts w:asciiTheme="majorBidi" w:hAnsiTheme="majorBidi" w:cstheme="majorBidi"/>
          <w:sz w:val="28"/>
          <w:szCs w:val="28"/>
          <w:lang w:val="vi-VN"/>
        </w:rPr>
        <w:t>(Chương 107</w:t>
      </w:r>
      <w:r w:rsidRPr="00684FAF">
        <w:rPr>
          <w:rFonts w:asciiTheme="majorBidi" w:hAnsiTheme="majorBidi" w:cstheme="majorBidi"/>
          <w:sz w:val="28"/>
          <w:szCs w:val="28"/>
          <w:lang w:val="vi-VN"/>
        </w:rPr>
        <w:t>).</w:t>
      </w:r>
    </w:p>
    <w:p w:rsidR="00DF2A77" w:rsidRPr="00DF2A77" w:rsidRDefault="00DF2A77" w:rsidP="00647D78">
      <w:pPr>
        <w:bidi w:val="0"/>
        <w:spacing w:before="120" w:after="0" w:line="240" w:lineRule="auto"/>
        <w:jc w:val="both"/>
        <w:rPr>
          <w:rFonts w:asciiTheme="majorBidi" w:hAnsiTheme="majorBidi" w:cstheme="majorBidi"/>
          <w:sz w:val="28"/>
          <w:szCs w:val="28"/>
          <w:lang w:val="vi-VN"/>
        </w:rPr>
      </w:pPr>
      <w:r w:rsidRPr="00DF2A77">
        <w:rPr>
          <w:rFonts w:asciiTheme="majorBidi" w:hAnsiTheme="majorBidi" w:cstheme="majorBidi"/>
          <w:sz w:val="28"/>
          <w:szCs w:val="28"/>
          <w:lang w:val="fr-FR"/>
        </w:rPr>
        <w:tab/>
      </w:r>
      <w:r w:rsidRPr="00DF2A77">
        <w:rPr>
          <w:rFonts w:asciiTheme="majorBidi" w:hAnsiTheme="majorBidi" w:cstheme="majorBidi"/>
          <w:sz w:val="28"/>
          <w:szCs w:val="28"/>
          <w:lang w:val="vi-VN"/>
        </w:rPr>
        <w:t>Những kẻ lơ là và hời hợt trong lễ nguyện Salah của họ được nói trong câu Kinh không phải là những người bỏ hẳn lễ nguyện Salah mà là những người vẫn duy trì thực hiện lễ nguyện Salah nhưng họ thực hiện trong sự lề mề, trễ nải, lơ là, không mấy chú tâm đến giờ giấc hoặc đôi lúc bê tha và xao lãng. Đó là ý nghĩa câu kinh được hiểu theo sự giảng giải của Ibnu Abbas.</w:t>
      </w:r>
    </w:p>
    <w:p w:rsidR="00DF2A77" w:rsidRPr="00DF2A77" w:rsidRDefault="00DF2A77" w:rsidP="00647D78">
      <w:pPr>
        <w:bidi w:val="0"/>
        <w:spacing w:before="120" w:after="0" w:line="240" w:lineRule="auto"/>
        <w:jc w:val="both"/>
        <w:rPr>
          <w:rFonts w:asciiTheme="majorBidi" w:hAnsiTheme="majorBidi" w:cstheme="majorBidi"/>
          <w:sz w:val="28"/>
          <w:szCs w:val="28"/>
          <w:lang w:val="vi-VN"/>
        </w:rPr>
      </w:pPr>
      <w:r w:rsidRPr="00DF2A77">
        <w:rPr>
          <w:rFonts w:asciiTheme="majorBidi" w:hAnsiTheme="majorBidi" w:cstheme="majorBidi"/>
          <w:sz w:val="28"/>
          <w:szCs w:val="28"/>
          <w:lang w:val="fr-FR"/>
        </w:rPr>
        <w:tab/>
      </w:r>
      <w:r w:rsidRPr="00DF2A77">
        <w:rPr>
          <w:rFonts w:asciiTheme="majorBidi" w:hAnsiTheme="majorBidi" w:cstheme="majorBidi"/>
          <w:sz w:val="28"/>
          <w:szCs w:val="28"/>
          <w:lang w:val="vi-VN"/>
        </w:rPr>
        <w:t>Allah phán cho biết rằng không đợi đến mức bỏ hẳn lễ nguyện Salah mà chỉ cần người bề tôi nào đó dâng lễ nguyện Salah một cách không chu đáo, dâng lễ nguyện Salah trong tinh thần hời hợt và lơ là, thường xuyên đình trệ và trễ nải, luôn thực hiện không đúng giờ giấc, thường xuyên không tham gia dâng lễ nguyện Salah tập thể tại Masjid đối với nam giới hoặc thỉnh thoảng lại bỏ bê một vài lễ nguyện Salah thì những người đó đã là những kẻ sẽ gặp phải sự khốn khổ cho bản thân họ. Sự khốn khổ đó là gì? Câu trả lời sẽ được biết trong lời phán của Allah:</w:t>
      </w:r>
    </w:p>
    <w:p w:rsidR="00DF2A77" w:rsidRPr="00957092" w:rsidRDefault="00DF2A77" w:rsidP="00D2715A">
      <w:pPr>
        <w:spacing w:before="120" w:after="0" w:line="240" w:lineRule="auto"/>
        <w:jc w:val="both"/>
        <w:rPr>
          <w:rFonts w:asciiTheme="majorBidi" w:hAnsiTheme="majorBidi" w:cstheme="majorBidi"/>
          <w:sz w:val="28"/>
          <w:szCs w:val="28"/>
          <w:rtl/>
          <w:lang w:val="vi-VN"/>
        </w:rPr>
      </w:pPr>
      <w:r w:rsidRPr="00957092">
        <w:rPr>
          <w:rFonts w:ascii="KFGQPC Uthman Taha Naskh" w:cs="KFGQPC Uthman Taha Naskh" w:hint="cs"/>
          <w:sz w:val="32"/>
          <w:szCs w:val="32"/>
          <w:rtl/>
          <w:lang w:bidi="ar-EG"/>
        </w:rPr>
        <w:t>﴿</w:t>
      </w:r>
      <w:r w:rsidRPr="00957092">
        <w:rPr>
          <w:rFonts w:cs="KFGQPC Uthmanic Script HAFS" w:hint="cs"/>
          <w:b/>
          <w:bCs/>
          <w:color w:val="385623"/>
          <w:sz w:val="32"/>
          <w:szCs w:val="32"/>
          <w:rtl/>
        </w:rPr>
        <w:t>فَخَلَفَ</w:t>
      </w:r>
      <w:r w:rsidRPr="00957092">
        <w:rPr>
          <w:rFonts w:ascii="Arial" w:hAnsi="Arial" w:cs="KFGQPC Uthmanic Script HAFS"/>
          <w:b/>
          <w:bCs/>
          <w:color w:val="385623"/>
          <w:sz w:val="32"/>
          <w:szCs w:val="32"/>
          <w:lang w:val="vi-VN"/>
        </w:rPr>
        <w:t xml:space="preserve"> </w:t>
      </w:r>
      <w:r w:rsidRPr="00957092">
        <w:rPr>
          <w:rFonts w:cs="KFGQPC Uthmanic Script HAFS" w:hint="cs"/>
          <w:b/>
          <w:bCs/>
          <w:color w:val="385623"/>
          <w:sz w:val="32"/>
          <w:szCs w:val="32"/>
          <w:rtl/>
        </w:rPr>
        <w:t>مِنۢ</w:t>
      </w:r>
      <w:r w:rsidRPr="00957092">
        <w:rPr>
          <w:rFonts w:ascii="Arial" w:hAnsi="Arial" w:cs="KFGQPC Uthmanic Script HAFS"/>
          <w:b/>
          <w:bCs/>
          <w:color w:val="385623"/>
          <w:sz w:val="32"/>
          <w:szCs w:val="32"/>
          <w:lang w:val="vi-VN"/>
        </w:rPr>
        <w:t xml:space="preserve"> </w:t>
      </w:r>
      <w:r w:rsidRPr="00957092">
        <w:rPr>
          <w:rFonts w:cs="KFGQPC Uthmanic Script HAFS" w:hint="cs"/>
          <w:b/>
          <w:bCs/>
          <w:color w:val="385623"/>
          <w:sz w:val="32"/>
          <w:szCs w:val="32"/>
          <w:rtl/>
        </w:rPr>
        <w:t>بَعۡدِ</w:t>
      </w:r>
      <w:r w:rsidRPr="00957092">
        <w:rPr>
          <w:rFonts w:ascii="Arial" w:hAnsi="Arial" w:cs="KFGQPC Uthmanic Script HAFS"/>
          <w:b/>
          <w:bCs/>
          <w:color w:val="385623"/>
          <w:sz w:val="32"/>
          <w:szCs w:val="32"/>
          <w:lang w:val="vi-VN"/>
        </w:rPr>
        <w:t xml:space="preserve"> </w:t>
      </w:r>
      <w:r w:rsidRPr="00957092">
        <w:rPr>
          <w:rFonts w:cs="KFGQPC Uthmanic Script HAFS" w:hint="cs"/>
          <w:b/>
          <w:bCs/>
          <w:color w:val="385623"/>
          <w:sz w:val="32"/>
          <w:szCs w:val="32"/>
          <w:rtl/>
        </w:rPr>
        <w:t>هِمۡ</w:t>
      </w:r>
      <w:r w:rsidRPr="00957092">
        <w:rPr>
          <w:rFonts w:ascii="Arial" w:hAnsi="Arial" w:cs="KFGQPC Uthmanic Script HAFS"/>
          <w:b/>
          <w:bCs/>
          <w:color w:val="385623"/>
          <w:sz w:val="32"/>
          <w:szCs w:val="32"/>
          <w:lang w:val="vi-VN"/>
        </w:rPr>
        <w:t xml:space="preserve"> </w:t>
      </w:r>
      <w:r w:rsidRPr="00957092">
        <w:rPr>
          <w:rFonts w:cs="KFGQPC Uthmanic Script HAFS"/>
          <w:b/>
          <w:bCs/>
          <w:color w:val="385623"/>
          <w:sz w:val="32"/>
          <w:szCs w:val="32"/>
          <w:rtl/>
        </w:rPr>
        <w:t>خَلۡفٌ أَضَاعُواْ</w:t>
      </w:r>
      <w:r w:rsidRPr="00957092">
        <w:rPr>
          <w:rFonts w:ascii="Arial" w:hAnsi="Arial" w:cs="KFGQPC Uthmanic Script HAFS"/>
          <w:b/>
          <w:bCs/>
          <w:color w:val="385623"/>
          <w:sz w:val="32"/>
          <w:szCs w:val="32"/>
          <w:lang w:val="vi-VN"/>
        </w:rPr>
        <w:t xml:space="preserve"> </w:t>
      </w:r>
      <w:r w:rsidRPr="00957092">
        <w:rPr>
          <w:rFonts w:cs="KFGQPC Uthmanic Script HAFS"/>
          <w:b/>
          <w:bCs/>
          <w:color w:val="385623"/>
          <w:sz w:val="32"/>
          <w:szCs w:val="32"/>
          <w:rtl/>
        </w:rPr>
        <w:t xml:space="preserve"> ٱلصَّلَوٰةَ</w:t>
      </w:r>
      <w:r w:rsidRPr="00957092">
        <w:rPr>
          <w:rFonts w:ascii="Arial" w:hAnsi="Arial" w:cs="KFGQPC Uthmanic Script HAFS"/>
          <w:b/>
          <w:bCs/>
          <w:color w:val="385623"/>
          <w:sz w:val="32"/>
          <w:szCs w:val="32"/>
          <w:lang w:val="vi-VN"/>
        </w:rPr>
        <w:t xml:space="preserve"> </w:t>
      </w:r>
      <w:r w:rsidRPr="00957092">
        <w:rPr>
          <w:rFonts w:cs="KFGQPC Uthmanic Script HAFS"/>
          <w:b/>
          <w:bCs/>
          <w:color w:val="385623"/>
          <w:sz w:val="32"/>
          <w:szCs w:val="32"/>
          <w:rtl/>
        </w:rPr>
        <w:t>وَٱتَّبَعُوا</w:t>
      </w:r>
      <w:r w:rsidRPr="00957092">
        <w:rPr>
          <w:rFonts w:ascii="Arial" w:hAnsi="Arial" w:cs="KFGQPC Uthmanic Script HAFS"/>
          <w:b/>
          <w:bCs/>
          <w:color w:val="385623"/>
          <w:sz w:val="32"/>
          <w:szCs w:val="32"/>
          <w:lang w:val="vi-VN"/>
        </w:rPr>
        <w:t xml:space="preserve"> </w:t>
      </w:r>
      <w:r w:rsidRPr="00957092">
        <w:rPr>
          <w:rFonts w:cs="KFGQPC Uthmanic Script HAFS"/>
          <w:b/>
          <w:bCs/>
          <w:color w:val="385623"/>
          <w:sz w:val="32"/>
          <w:szCs w:val="32"/>
          <w:rtl/>
        </w:rPr>
        <w:t>ْٱلشَّهَوَٰتِۖ</w:t>
      </w:r>
      <w:r w:rsidRPr="00957092">
        <w:rPr>
          <w:rFonts w:ascii="Arial" w:hAnsi="Arial" w:cs="KFGQPC Uthmanic Script HAFS"/>
          <w:b/>
          <w:bCs/>
          <w:color w:val="385623"/>
          <w:sz w:val="32"/>
          <w:szCs w:val="32"/>
          <w:lang w:val="vi-VN"/>
        </w:rPr>
        <w:t xml:space="preserve"> </w:t>
      </w:r>
      <w:r w:rsidRPr="00957092">
        <w:rPr>
          <w:rFonts w:cs="KFGQPC Uthmanic Script HAFS"/>
          <w:b/>
          <w:bCs/>
          <w:color w:val="385623"/>
          <w:sz w:val="32"/>
          <w:szCs w:val="32"/>
          <w:rtl/>
        </w:rPr>
        <w:t>فَسَوۡفَ</w:t>
      </w:r>
      <w:r w:rsidRPr="00957092">
        <w:rPr>
          <w:rFonts w:ascii="Arial" w:hAnsi="Arial" w:cs="KFGQPC Uthmanic Script HAFS"/>
          <w:b/>
          <w:bCs/>
          <w:color w:val="385623"/>
          <w:sz w:val="32"/>
          <w:szCs w:val="32"/>
          <w:lang w:val="vi-VN"/>
        </w:rPr>
        <w:t xml:space="preserve"> </w:t>
      </w:r>
      <w:r w:rsidRPr="00957092">
        <w:rPr>
          <w:rFonts w:cs="KFGQPC Uthmanic Script HAFS"/>
          <w:b/>
          <w:bCs/>
          <w:color w:val="385623"/>
          <w:sz w:val="32"/>
          <w:szCs w:val="32"/>
          <w:rtl/>
        </w:rPr>
        <w:t>يَلۡقَوۡنَ غَيًّا ٥٩</w:t>
      </w:r>
      <w:r w:rsidRPr="00957092">
        <w:rPr>
          <w:rFonts w:ascii="KFGQPC Uthman Taha Naskh" w:cs="KFGQPC Uthman Taha Naskh" w:hint="cs"/>
          <w:sz w:val="32"/>
          <w:szCs w:val="32"/>
          <w:rtl/>
          <w:lang w:bidi="ar-EG"/>
        </w:rPr>
        <w:t>﴾</w:t>
      </w:r>
      <w:r w:rsidR="00D2715A">
        <w:rPr>
          <w:rFonts w:ascii="KFGQPC Uthman Taha Naskh" w:cs="KFGQPC Uthman Taha Naskh" w:hint="cs"/>
          <w:sz w:val="32"/>
          <w:szCs w:val="32"/>
          <w:rtl/>
          <w:lang w:bidi="ar-EG"/>
        </w:rPr>
        <w:t xml:space="preserve"> </w:t>
      </w:r>
      <w:r w:rsidRPr="00D2715A">
        <w:rPr>
          <w:rFonts w:asciiTheme="majorBidi" w:hAnsiTheme="majorBidi" w:cs="KFGQPC Uthman Taha Naskh" w:hint="cs"/>
          <w:sz w:val="24"/>
          <w:szCs w:val="24"/>
          <w:rtl/>
        </w:rPr>
        <w:t xml:space="preserve">مريم: </w:t>
      </w:r>
      <w:r w:rsidRPr="00D2715A">
        <w:rPr>
          <w:rFonts w:asciiTheme="majorBidi" w:hAnsiTheme="majorBidi" w:cstheme="majorBidi"/>
          <w:sz w:val="24"/>
          <w:szCs w:val="24"/>
          <w:rtl/>
        </w:rPr>
        <w:t>59</w:t>
      </w:r>
    </w:p>
    <w:p w:rsidR="00DF2A77" w:rsidRPr="00957092" w:rsidRDefault="00DF2A77" w:rsidP="00957092">
      <w:pPr>
        <w:bidi w:val="0"/>
        <w:spacing w:before="120" w:after="0" w:line="240" w:lineRule="auto"/>
        <w:jc w:val="both"/>
        <w:rPr>
          <w:rFonts w:asciiTheme="majorBidi" w:hAnsiTheme="majorBidi" w:cstheme="majorBidi"/>
          <w:sz w:val="28"/>
          <w:szCs w:val="28"/>
          <w:lang w:val="vi-VN"/>
        </w:rPr>
      </w:pPr>
      <w:r w:rsidRPr="00957092">
        <w:rPr>
          <w:rFonts w:asciiTheme="majorBidi" w:hAnsiTheme="majorBidi" w:cstheme="majorBidi"/>
          <w:sz w:val="28"/>
          <w:szCs w:val="28"/>
        </w:rPr>
        <w:sym w:font="AGA Arabesque" w:char="007B"/>
      </w:r>
      <w:r w:rsidRPr="00957092">
        <w:rPr>
          <w:rFonts w:asciiTheme="majorBidi" w:hAnsiTheme="majorBidi" w:cstheme="majorBidi"/>
          <w:b/>
          <w:bCs/>
          <w:color w:val="385623"/>
          <w:sz w:val="28"/>
          <w:szCs w:val="28"/>
          <w:lang w:val="vi-VN"/>
        </w:rPr>
        <w:t>Nhưng tiếp theo sau họ là một hậu thế bỏ bê, xao lãng lễ nguyện Salah và chạy theo dục vọng thấp hèn để rồi chúng sẽ gặp phải Ghaiya.</w:t>
      </w:r>
      <w:r w:rsidRPr="00957092">
        <w:rPr>
          <w:rFonts w:asciiTheme="majorBidi" w:hAnsiTheme="majorBidi" w:cstheme="majorBidi"/>
          <w:sz w:val="28"/>
          <w:szCs w:val="28"/>
        </w:rPr>
        <w:sym w:font="AGA Arabesque" w:char="007D"/>
      </w:r>
      <w:r w:rsidRPr="00957092">
        <w:rPr>
          <w:rFonts w:asciiTheme="majorBidi" w:hAnsiTheme="majorBidi" w:cstheme="majorBidi"/>
          <w:sz w:val="28"/>
          <w:szCs w:val="28"/>
          <w:lang w:val="vi-VN"/>
        </w:rPr>
        <w:t xml:space="preserve"> Maryam</w:t>
      </w:r>
      <w:r w:rsidR="00957092">
        <w:rPr>
          <w:rFonts w:asciiTheme="majorBidi" w:hAnsiTheme="majorBidi" w:cstheme="majorBidi"/>
          <w:sz w:val="28"/>
          <w:szCs w:val="28"/>
          <w:lang w:val="vi-VN"/>
        </w:rPr>
        <w:t>:</w:t>
      </w:r>
      <w:r w:rsidRPr="00957092">
        <w:rPr>
          <w:rFonts w:asciiTheme="majorBidi" w:hAnsiTheme="majorBidi" w:cstheme="majorBidi"/>
          <w:sz w:val="28"/>
          <w:szCs w:val="28"/>
          <w:lang w:val="vi-VN"/>
        </w:rPr>
        <w:t xml:space="preserve"> 59</w:t>
      </w:r>
      <w:r w:rsidR="00957092">
        <w:rPr>
          <w:rFonts w:asciiTheme="majorBidi" w:hAnsiTheme="majorBidi" w:cstheme="majorBidi"/>
          <w:sz w:val="28"/>
          <w:szCs w:val="28"/>
          <w:lang w:val="vi-VN"/>
        </w:rPr>
        <w:t xml:space="preserve"> </w:t>
      </w:r>
      <w:r w:rsidR="00957092" w:rsidRPr="00957092">
        <w:rPr>
          <w:rFonts w:asciiTheme="majorBidi" w:hAnsiTheme="majorBidi" w:cstheme="majorBidi"/>
          <w:sz w:val="28"/>
          <w:szCs w:val="28"/>
          <w:lang w:val="vi-VN"/>
        </w:rPr>
        <w:t xml:space="preserve">(Chương </w:t>
      </w:r>
      <w:r w:rsidR="00957092">
        <w:rPr>
          <w:rFonts w:asciiTheme="majorBidi" w:hAnsiTheme="majorBidi" w:cstheme="majorBidi"/>
          <w:sz w:val="28"/>
          <w:szCs w:val="28"/>
          <w:lang w:val="vi-VN"/>
        </w:rPr>
        <w:t>19</w:t>
      </w:r>
      <w:r w:rsidRPr="00957092">
        <w:rPr>
          <w:rFonts w:asciiTheme="majorBidi" w:hAnsiTheme="majorBidi" w:cstheme="majorBidi"/>
          <w:sz w:val="28"/>
          <w:szCs w:val="28"/>
          <w:lang w:val="vi-VN"/>
        </w:rPr>
        <w:t>).</w:t>
      </w:r>
    </w:p>
    <w:p w:rsidR="00DF2A77" w:rsidRPr="00DF2A77" w:rsidRDefault="00DF2A77" w:rsidP="00C11ED3">
      <w:pPr>
        <w:bidi w:val="0"/>
        <w:spacing w:before="120" w:after="0" w:line="240" w:lineRule="auto"/>
        <w:ind w:firstLine="720"/>
        <w:jc w:val="both"/>
        <w:rPr>
          <w:rFonts w:asciiTheme="majorBidi" w:hAnsiTheme="majorBidi" w:cstheme="majorBidi"/>
          <w:sz w:val="28"/>
          <w:szCs w:val="28"/>
          <w:shd w:val="clear" w:color="auto" w:fill="FFFFFF"/>
          <w:lang w:val="vi-VN"/>
        </w:rPr>
      </w:pPr>
      <w:r w:rsidRPr="00DF2A77">
        <w:rPr>
          <w:rFonts w:asciiTheme="majorBidi" w:hAnsiTheme="majorBidi" w:cstheme="majorBidi"/>
          <w:sz w:val="28"/>
          <w:szCs w:val="28"/>
          <w:shd w:val="clear" w:color="auto" w:fill="FFFFFF"/>
          <w:lang w:val="vi-VN"/>
        </w:rPr>
        <w:t xml:space="preserve">Ông Ibnu Abbas giải thích: </w:t>
      </w:r>
      <w:r w:rsidRPr="00DF2A77">
        <w:rPr>
          <w:rFonts w:asciiTheme="majorBidi" w:hAnsiTheme="majorBidi" w:cstheme="majorBidi"/>
          <w:b/>
          <w:i/>
          <w:sz w:val="28"/>
          <w:szCs w:val="28"/>
          <w:shd w:val="clear" w:color="auto" w:fill="FFFFFF"/>
          <w:lang w:val="vi-VN"/>
        </w:rPr>
        <w:t>Gh</w:t>
      </w:r>
      <w:r w:rsidR="00C11ED3" w:rsidRPr="00C11ED3">
        <w:rPr>
          <w:rFonts w:asciiTheme="majorBidi" w:hAnsiTheme="majorBidi" w:cstheme="majorBidi"/>
          <w:b/>
          <w:i/>
          <w:sz w:val="28"/>
          <w:szCs w:val="28"/>
          <w:shd w:val="clear" w:color="auto" w:fill="FFFFFF"/>
          <w:lang w:val="vi-VN"/>
        </w:rPr>
        <w:t>o</w:t>
      </w:r>
      <w:r w:rsidRPr="00DF2A77">
        <w:rPr>
          <w:rFonts w:asciiTheme="majorBidi" w:hAnsiTheme="majorBidi" w:cstheme="majorBidi"/>
          <w:b/>
          <w:i/>
          <w:sz w:val="28"/>
          <w:szCs w:val="28"/>
          <w:shd w:val="clear" w:color="auto" w:fill="FFFFFF"/>
          <w:lang w:val="vi-VN"/>
        </w:rPr>
        <w:t>iya</w:t>
      </w:r>
      <w:r w:rsidRPr="00DF2A77">
        <w:rPr>
          <w:rFonts w:asciiTheme="majorBidi" w:hAnsiTheme="majorBidi" w:cstheme="majorBidi"/>
          <w:sz w:val="28"/>
          <w:szCs w:val="28"/>
          <w:shd w:val="clear" w:color="auto" w:fill="FFFFFF"/>
          <w:lang w:val="vi-VN"/>
        </w:rPr>
        <w:t xml:space="preserve"> là tên của một thung lũng trong Hỏa Ngục.</w:t>
      </w:r>
    </w:p>
    <w:p w:rsidR="00DF2A77" w:rsidRPr="00DF2A77" w:rsidRDefault="00DF2A77" w:rsidP="00647D78">
      <w:pPr>
        <w:bidi w:val="0"/>
        <w:spacing w:before="120" w:after="0" w:line="240" w:lineRule="auto"/>
        <w:jc w:val="both"/>
        <w:rPr>
          <w:rFonts w:asciiTheme="majorBidi" w:hAnsiTheme="majorBidi" w:cstheme="majorBidi"/>
          <w:sz w:val="28"/>
          <w:szCs w:val="28"/>
          <w:shd w:val="clear" w:color="auto" w:fill="FFFFFF"/>
          <w:lang w:val="vi-VN"/>
        </w:rPr>
      </w:pPr>
      <w:r w:rsidRPr="00DF2A77">
        <w:rPr>
          <w:rFonts w:asciiTheme="majorBidi" w:hAnsiTheme="majorBidi" w:cstheme="majorBidi"/>
          <w:sz w:val="28"/>
          <w:szCs w:val="28"/>
          <w:shd w:val="clear" w:color="auto" w:fill="FFFFFF"/>
          <w:lang w:val="fr-FR"/>
        </w:rPr>
        <w:tab/>
      </w:r>
      <w:r w:rsidRPr="00DF2A77">
        <w:rPr>
          <w:rFonts w:asciiTheme="majorBidi" w:hAnsiTheme="majorBidi" w:cstheme="majorBidi"/>
          <w:sz w:val="28"/>
          <w:szCs w:val="28"/>
          <w:shd w:val="clear" w:color="auto" w:fill="FFFFFF"/>
          <w:lang w:val="vi-VN"/>
        </w:rPr>
        <w:t xml:space="preserve">Này người bề tôi của Allah, nếu bạn bỏ bê hoặc lơ là trong việc thực hiện nghĩa vụ Salah của bạn đối với Allah thì bạn hãy biết rằng bạn chẳng có lý do gì để biện minh cho việc xao lãng đó của bạn lúc bạn đứng trình diện trước Allah vào Ngày Phán Xét, Ngày mà thời gian của nó kéo dài bằng năm mươi ngàn năm nhưng mỗi người phải đứng trình diện Allah dưới cái nóng thiêu đốt của mặt trời chỉ cách đỉnh đầu một gang tay, Ngày mà sẽ không có bất cứ một bóng mát nào để con </w:t>
      </w:r>
      <w:r w:rsidRPr="00DF2A77">
        <w:rPr>
          <w:rFonts w:asciiTheme="majorBidi" w:hAnsiTheme="majorBidi" w:cstheme="majorBidi"/>
          <w:sz w:val="28"/>
          <w:szCs w:val="28"/>
          <w:shd w:val="clear" w:color="auto" w:fill="FFFFFF"/>
          <w:lang w:val="vi-VN"/>
        </w:rPr>
        <w:lastRenderedPageBreak/>
        <w:t>người tránh cái nắng thiêu đốt của mặt trời trên đỉnh đầu ngoài bóng mát của Allah, đó là chiếc Ngai Vương của Ngài</w:t>
      </w:r>
    </w:p>
    <w:p w:rsidR="00DF2A77" w:rsidRPr="00DF2A77" w:rsidRDefault="00DF2A77" w:rsidP="00647D78">
      <w:pPr>
        <w:bidi w:val="0"/>
        <w:spacing w:before="120" w:after="0" w:line="240" w:lineRule="auto"/>
        <w:jc w:val="both"/>
        <w:rPr>
          <w:rFonts w:asciiTheme="majorBidi" w:hAnsiTheme="majorBidi" w:cstheme="majorBidi"/>
          <w:b/>
          <w:i/>
          <w:sz w:val="28"/>
          <w:szCs w:val="28"/>
          <w:shd w:val="clear" w:color="auto" w:fill="FFFFFF"/>
          <w:lang w:val="vi-VN"/>
        </w:rPr>
      </w:pPr>
      <w:r w:rsidRPr="00DF2A77">
        <w:rPr>
          <w:rFonts w:asciiTheme="majorBidi" w:hAnsiTheme="majorBidi" w:cstheme="majorBidi"/>
          <w:sz w:val="28"/>
          <w:szCs w:val="28"/>
          <w:shd w:val="clear" w:color="auto" w:fill="FFFFFF"/>
          <w:lang w:val="fr-FR"/>
        </w:rPr>
        <w:tab/>
      </w:r>
      <w:r w:rsidRPr="00DF2A77">
        <w:rPr>
          <w:rFonts w:asciiTheme="majorBidi" w:hAnsiTheme="majorBidi" w:cstheme="majorBidi"/>
          <w:sz w:val="28"/>
          <w:szCs w:val="28"/>
          <w:shd w:val="clear" w:color="auto" w:fill="FFFFFF"/>
          <w:lang w:val="vi-VN"/>
        </w:rPr>
        <w:t>Này người bề tôi của Allah, nếu bạn không thực hiện bổn phận lễ nguyện Salah, bạn hãy thử tưởng tượng hoàn cảnh của bạn khi bạn đang đứng trước Allah vào Ngày Phục Sinh</w:t>
      </w:r>
      <w:r w:rsidRPr="00DF2A77">
        <w:rPr>
          <w:rFonts w:asciiTheme="majorBidi" w:hAnsiTheme="majorBidi" w:cstheme="majorBidi"/>
          <w:sz w:val="28"/>
          <w:szCs w:val="28"/>
          <w:shd w:val="clear" w:color="auto" w:fill="FFFFFF"/>
          <w:lang w:val="fr-FR"/>
        </w:rPr>
        <w:t>.</w:t>
      </w:r>
      <w:r w:rsidRPr="00DF2A77">
        <w:rPr>
          <w:rFonts w:asciiTheme="majorBidi" w:hAnsiTheme="majorBidi" w:cstheme="majorBidi"/>
          <w:sz w:val="28"/>
          <w:szCs w:val="28"/>
          <w:shd w:val="clear" w:color="auto" w:fill="FFFFFF"/>
          <w:lang w:val="vi-VN"/>
        </w:rPr>
        <w:t xml:space="preserve">.. Allah sẽ hỏi bạn: </w:t>
      </w:r>
      <w:r w:rsidRPr="00DF2A77">
        <w:rPr>
          <w:rFonts w:asciiTheme="majorBidi" w:hAnsiTheme="majorBidi" w:cstheme="majorBidi"/>
          <w:b/>
          <w:i/>
          <w:sz w:val="28"/>
          <w:szCs w:val="28"/>
          <w:shd w:val="clear" w:color="auto" w:fill="FFFFFF"/>
          <w:lang w:val="vi-VN"/>
        </w:rPr>
        <w:t>"Này người bề tôi của TA, tại sao ngươi không dâng lễ nguyện Salah?"</w:t>
      </w:r>
    </w:p>
    <w:p w:rsidR="00DF2A77" w:rsidRPr="00DF2A77" w:rsidRDefault="00DF2A77" w:rsidP="00647D78">
      <w:pPr>
        <w:bidi w:val="0"/>
        <w:spacing w:before="120" w:after="0" w:line="240" w:lineRule="auto"/>
        <w:jc w:val="both"/>
        <w:rPr>
          <w:rFonts w:asciiTheme="majorBidi" w:hAnsiTheme="majorBidi" w:cstheme="majorBidi"/>
          <w:i/>
          <w:sz w:val="28"/>
          <w:szCs w:val="28"/>
          <w:shd w:val="clear" w:color="auto" w:fill="FFFFFF"/>
          <w:lang w:val="vi-VN"/>
        </w:rPr>
      </w:pPr>
      <w:r w:rsidRPr="00DF2A77">
        <w:rPr>
          <w:rFonts w:asciiTheme="majorBidi" w:hAnsiTheme="majorBidi" w:cstheme="majorBidi"/>
          <w:sz w:val="28"/>
          <w:szCs w:val="28"/>
          <w:shd w:val="clear" w:color="auto" w:fill="FFFFFF"/>
          <w:lang w:val="fr-FR"/>
        </w:rPr>
        <w:tab/>
      </w:r>
      <w:r w:rsidRPr="00DF2A77">
        <w:rPr>
          <w:rFonts w:asciiTheme="majorBidi" w:hAnsiTheme="majorBidi" w:cstheme="majorBidi"/>
          <w:sz w:val="28"/>
          <w:szCs w:val="28"/>
          <w:shd w:val="clear" w:color="auto" w:fill="FFFFFF"/>
          <w:lang w:val="vi-VN"/>
        </w:rPr>
        <w:t xml:space="preserve">Có thể bạn sẽ nói nếu bạn là người được ban cho sự giàu có trên thế gian: </w:t>
      </w:r>
      <w:r w:rsidRPr="00DF2A77">
        <w:rPr>
          <w:rFonts w:asciiTheme="majorBidi" w:hAnsiTheme="majorBidi" w:cstheme="majorBidi"/>
          <w:i/>
          <w:sz w:val="28"/>
          <w:szCs w:val="28"/>
          <w:shd w:val="clear" w:color="auto" w:fill="FFFFFF"/>
          <w:lang w:val="vi-VN"/>
        </w:rPr>
        <w:t>Thưa Thượng Đế của bề tôi, vì bề tôi giàu có, bề</w:t>
      </w:r>
      <w:r w:rsidRPr="00DF2A77">
        <w:rPr>
          <w:rFonts w:asciiTheme="majorBidi" w:hAnsiTheme="majorBidi" w:cstheme="majorBidi"/>
          <w:i/>
          <w:sz w:val="28"/>
          <w:szCs w:val="28"/>
          <w:shd w:val="clear" w:color="auto" w:fill="FFFFFF"/>
          <w:lang w:val="fr-FR"/>
        </w:rPr>
        <w:t xml:space="preserve"> tôi</w:t>
      </w:r>
      <w:r w:rsidRPr="00DF2A77">
        <w:rPr>
          <w:rFonts w:asciiTheme="majorBidi" w:hAnsiTheme="majorBidi" w:cstheme="majorBidi"/>
          <w:i/>
          <w:sz w:val="28"/>
          <w:szCs w:val="28"/>
          <w:shd w:val="clear" w:color="auto" w:fill="FFFFFF"/>
          <w:lang w:val="vi-VN"/>
        </w:rPr>
        <w:t xml:space="preserve"> có rất nhiều tiền của, bề tôi rất bận rộn, bề tôi có nhiều nơi cần phải đến, có nhiều người cần phải gặp, có nhiều việc cần phải làm, bề tôi không có thời gian</w:t>
      </w:r>
      <w:r w:rsidRPr="00DF2A77">
        <w:rPr>
          <w:rFonts w:asciiTheme="majorBidi" w:hAnsiTheme="majorBidi" w:cstheme="majorBidi"/>
          <w:i/>
          <w:sz w:val="28"/>
          <w:szCs w:val="28"/>
          <w:shd w:val="clear" w:color="auto" w:fill="FFFFFF"/>
          <w:lang w:val="fr-FR"/>
        </w:rPr>
        <w:t>.</w:t>
      </w:r>
      <w:r w:rsidRPr="00DF2A77">
        <w:rPr>
          <w:rFonts w:asciiTheme="majorBidi" w:hAnsiTheme="majorBidi" w:cstheme="majorBidi"/>
          <w:i/>
          <w:sz w:val="28"/>
          <w:szCs w:val="28"/>
          <w:shd w:val="clear" w:color="auto" w:fill="FFFFFF"/>
          <w:lang w:val="vi-VN"/>
        </w:rPr>
        <w:t>..</w:t>
      </w:r>
    </w:p>
    <w:p w:rsidR="00DF2A77" w:rsidRPr="00DF2A77" w:rsidRDefault="00DF2A77" w:rsidP="00647D78">
      <w:pPr>
        <w:bidi w:val="0"/>
        <w:spacing w:before="120" w:after="0" w:line="240" w:lineRule="auto"/>
        <w:jc w:val="both"/>
        <w:rPr>
          <w:rFonts w:asciiTheme="majorBidi" w:hAnsiTheme="majorBidi" w:cstheme="majorBidi"/>
          <w:sz w:val="28"/>
          <w:szCs w:val="28"/>
          <w:shd w:val="clear" w:color="auto" w:fill="FFFFFF"/>
          <w:lang w:val="vi-VN"/>
        </w:rPr>
      </w:pPr>
      <w:r w:rsidRPr="00DF2A77">
        <w:rPr>
          <w:rFonts w:asciiTheme="majorBidi" w:hAnsiTheme="majorBidi" w:cstheme="majorBidi"/>
          <w:sz w:val="28"/>
          <w:szCs w:val="28"/>
          <w:shd w:val="clear" w:color="auto" w:fill="FFFFFF"/>
          <w:lang w:val="fr-FR"/>
        </w:rPr>
        <w:tab/>
      </w:r>
      <w:r w:rsidRPr="00DF2A77">
        <w:rPr>
          <w:rFonts w:asciiTheme="majorBidi" w:hAnsiTheme="majorBidi" w:cstheme="majorBidi"/>
          <w:sz w:val="28"/>
          <w:szCs w:val="28"/>
          <w:shd w:val="clear" w:color="auto" w:fill="FFFFFF"/>
          <w:lang w:val="vi-VN"/>
        </w:rPr>
        <w:t xml:space="preserve">Bạn đưa ra lý do rằng vì bạn giàu có nên chẳng còn thời gian để dâng lễ nguyện Salah, vậy chẳng lẽ bạn giàu có hơn cả Thiên sứ Sulayman hay sao? Chắc chắn là không một ai trên trái đất này giàu có hơn Thiên sứ Sulayman </w:t>
      </w:r>
      <w:r w:rsidRPr="00647D78">
        <w:rPr>
          <w:rFonts w:ascii="AGA Arabesque" w:hAnsi="AGA Arabesque" w:cstheme="majorBidi"/>
          <w:color w:val="FF0000"/>
          <w:sz w:val="28"/>
          <w:szCs w:val="28"/>
          <w:shd w:val="clear" w:color="auto" w:fill="FFFFFF"/>
          <w:lang w:val="vi-VN"/>
        </w:rPr>
        <w:t></w:t>
      </w:r>
      <w:r w:rsidRPr="00DF2A77">
        <w:rPr>
          <w:rFonts w:asciiTheme="majorBidi" w:hAnsiTheme="majorBidi" w:cstheme="majorBidi"/>
          <w:sz w:val="28"/>
          <w:szCs w:val="28"/>
          <w:shd w:val="clear" w:color="auto" w:fill="FFFFFF"/>
          <w:lang w:val="vi-VN"/>
        </w:rPr>
        <w:t xml:space="preserve"> cả, nhưng Thiên sứ Sulayman </w:t>
      </w:r>
      <w:r w:rsidRPr="00647D78">
        <w:rPr>
          <w:rFonts w:ascii="AGA Arabesque" w:hAnsi="AGA Arabesque" w:cstheme="majorBidi"/>
          <w:color w:val="FF0000"/>
          <w:sz w:val="28"/>
          <w:szCs w:val="28"/>
          <w:shd w:val="clear" w:color="auto" w:fill="FFFFFF"/>
          <w:lang w:val="vi-VN"/>
        </w:rPr>
        <w:t></w:t>
      </w:r>
      <w:r w:rsidRPr="00DF2A77">
        <w:rPr>
          <w:rFonts w:asciiTheme="majorBidi" w:hAnsiTheme="majorBidi" w:cstheme="majorBidi"/>
          <w:sz w:val="28"/>
          <w:szCs w:val="28"/>
          <w:shd w:val="clear" w:color="auto" w:fill="FFFFFF"/>
          <w:lang w:val="vi-VN"/>
        </w:rPr>
        <w:t xml:space="preserve"> vẫn phủ phục và tuân lệnh Allah, vẫn hết lòng thờ phượng Ngài.</w:t>
      </w:r>
    </w:p>
    <w:p w:rsidR="00DF2A77" w:rsidRPr="00DF2A77" w:rsidRDefault="00DF2A77" w:rsidP="00647D78">
      <w:pPr>
        <w:bidi w:val="0"/>
        <w:spacing w:before="120" w:after="0" w:line="240" w:lineRule="auto"/>
        <w:jc w:val="both"/>
        <w:rPr>
          <w:rFonts w:asciiTheme="majorBidi" w:hAnsiTheme="majorBidi" w:cstheme="majorBidi"/>
          <w:sz w:val="28"/>
          <w:szCs w:val="28"/>
          <w:shd w:val="clear" w:color="auto" w:fill="FFFFFF"/>
          <w:lang w:val="vi-VN"/>
        </w:rPr>
      </w:pPr>
      <w:r w:rsidRPr="00DF2A77">
        <w:rPr>
          <w:rFonts w:asciiTheme="majorBidi" w:hAnsiTheme="majorBidi" w:cstheme="majorBidi"/>
          <w:sz w:val="28"/>
          <w:szCs w:val="28"/>
          <w:shd w:val="clear" w:color="auto" w:fill="FFFFFF"/>
          <w:lang w:val="fr-FR"/>
        </w:rPr>
        <w:tab/>
      </w:r>
      <w:r w:rsidRPr="00DF2A77">
        <w:rPr>
          <w:rFonts w:asciiTheme="majorBidi" w:hAnsiTheme="majorBidi" w:cstheme="majorBidi"/>
          <w:sz w:val="28"/>
          <w:szCs w:val="28"/>
          <w:shd w:val="clear" w:color="auto" w:fill="FFFFFF"/>
          <w:lang w:val="vi-VN"/>
        </w:rPr>
        <w:t xml:space="preserve">Một số học giả nói rằng: </w:t>
      </w:r>
      <w:r w:rsidRPr="00DF2A77">
        <w:rPr>
          <w:rFonts w:asciiTheme="majorBidi" w:hAnsiTheme="majorBidi" w:cstheme="majorBidi"/>
          <w:i/>
          <w:sz w:val="28"/>
          <w:szCs w:val="28"/>
          <w:shd w:val="clear" w:color="auto" w:fill="FFFFFF"/>
          <w:lang w:val="fr-FR"/>
        </w:rPr>
        <w:t>N</w:t>
      </w:r>
      <w:r w:rsidRPr="00DF2A77">
        <w:rPr>
          <w:rFonts w:asciiTheme="majorBidi" w:hAnsiTheme="majorBidi" w:cstheme="majorBidi"/>
          <w:i/>
          <w:sz w:val="28"/>
          <w:szCs w:val="28"/>
          <w:shd w:val="clear" w:color="auto" w:fill="FFFFFF"/>
          <w:lang w:val="vi-VN"/>
        </w:rPr>
        <w:t>ếu bạn không dâng lễ nguyện Salah trên thế gian thì bạn sẽ phải dâng lễ nguyện Salah trên tảng đá nơi Hỏa Ngục.</w:t>
      </w:r>
      <w:r w:rsidRPr="00DF2A77">
        <w:rPr>
          <w:rFonts w:asciiTheme="majorBidi" w:hAnsiTheme="majorBidi" w:cstheme="majorBidi"/>
          <w:sz w:val="28"/>
          <w:szCs w:val="28"/>
          <w:shd w:val="clear" w:color="auto" w:fill="FFFFFF"/>
          <w:lang w:val="vi-VN"/>
        </w:rPr>
        <w:t xml:space="preserve"> Đúng vậy, bạn có quyền lựa chọn dâng lễ nguyện Salah tại một hoàn cảnh tốt, có máy điều hòa, có thảm trải mềm hoặc dâng lễ nguyện Salah tại một hoàn cảnh khắc nghiệt nơi Hỏa Ngục với lửa nóng thiêu đốt và mùi tanh hôi của mủ và máu, nếu bạn là người diễm phúc được ban cho sự giàu có trên thế gian thì đó là một hoàn cảnh khi bạn đứng trước Allah.</w:t>
      </w:r>
    </w:p>
    <w:p w:rsidR="00DF2A77" w:rsidRPr="00DF2A77" w:rsidRDefault="00DF2A77" w:rsidP="00647D78">
      <w:pPr>
        <w:bidi w:val="0"/>
        <w:spacing w:before="120" w:after="0" w:line="240" w:lineRule="auto"/>
        <w:jc w:val="both"/>
        <w:rPr>
          <w:rFonts w:asciiTheme="majorBidi" w:hAnsiTheme="majorBidi" w:cstheme="majorBidi"/>
          <w:sz w:val="28"/>
          <w:szCs w:val="28"/>
          <w:shd w:val="clear" w:color="auto" w:fill="FFFFFF"/>
          <w:lang w:val="vi-VN"/>
        </w:rPr>
      </w:pPr>
      <w:r w:rsidRPr="00DF2A77">
        <w:rPr>
          <w:rFonts w:asciiTheme="majorBidi" w:hAnsiTheme="majorBidi" w:cstheme="majorBidi"/>
          <w:sz w:val="28"/>
          <w:szCs w:val="28"/>
          <w:shd w:val="clear" w:color="auto" w:fill="FFFFFF"/>
          <w:lang w:val="fr-FR"/>
        </w:rPr>
        <w:tab/>
      </w:r>
      <w:r w:rsidRPr="00DF2A77">
        <w:rPr>
          <w:rFonts w:asciiTheme="majorBidi" w:hAnsiTheme="majorBidi" w:cstheme="majorBidi"/>
          <w:sz w:val="28"/>
          <w:szCs w:val="28"/>
          <w:shd w:val="clear" w:color="auto" w:fill="FFFFFF"/>
          <w:lang w:val="vi-VN"/>
        </w:rPr>
        <w:t xml:space="preserve">Hoàn cảnh thứ hai: bạn là người nghèo trên thế gian. Vào Ngày Phục Sinh khi Allah hỏi bạn: </w:t>
      </w:r>
      <w:r w:rsidRPr="00DF2A77">
        <w:rPr>
          <w:rFonts w:asciiTheme="majorBidi" w:hAnsiTheme="majorBidi" w:cstheme="majorBidi"/>
          <w:b/>
          <w:i/>
          <w:sz w:val="28"/>
          <w:szCs w:val="28"/>
          <w:shd w:val="clear" w:color="auto" w:fill="FFFFFF"/>
          <w:lang w:val="vi-VN"/>
        </w:rPr>
        <w:t>Này người bề tôi của TA, tại sao ngươi không dâng lễ nguyện Salah?</w:t>
      </w:r>
    </w:p>
    <w:p w:rsidR="00DF2A77" w:rsidRPr="00DF2A77" w:rsidRDefault="00DF2A77" w:rsidP="00647D78">
      <w:pPr>
        <w:bidi w:val="0"/>
        <w:spacing w:before="120" w:after="0" w:line="240" w:lineRule="auto"/>
        <w:jc w:val="both"/>
        <w:rPr>
          <w:rFonts w:asciiTheme="majorBidi" w:hAnsiTheme="majorBidi" w:cstheme="majorBidi"/>
          <w:sz w:val="28"/>
          <w:szCs w:val="28"/>
          <w:shd w:val="clear" w:color="auto" w:fill="FFFFFF"/>
          <w:lang w:val="vi-VN"/>
        </w:rPr>
      </w:pPr>
      <w:r w:rsidRPr="00DF2A77">
        <w:rPr>
          <w:rFonts w:asciiTheme="majorBidi" w:hAnsiTheme="majorBidi" w:cstheme="majorBidi"/>
          <w:sz w:val="28"/>
          <w:szCs w:val="28"/>
          <w:shd w:val="clear" w:color="auto" w:fill="FFFFFF"/>
          <w:lang w:val="vi-VN"/>
        </w:rPr>
        <w:t xml:space="preserve">Có thể bạn sẽ nói: </w:t>
      </w:r>
      <w:r w:rsidRPr="00DF2A77">
        <w:rPr>
          <w:rFonts w:asciiTheme="majorBidi" w:hAnsiTheme="majorBidi" w:cstheme="majorBidi"/>
          <w:i/>
          <w:sz w:val="28"/>
          <w:szCs w:val="28"/>
          <w:shd w:val="clear" w:color="auto" w:fill="FFFFFF"/>
          <w:lang w:val="vi-VN"/>
        </w:rPr>
        <w:t>Thưa Thượng Đế của bề tôi, vì bề tôi quá nghèo, bề tôi phải làm lụng vất vã để kiếm từng miếng ăn, từng cái mặc, bề tôi không có thời gian.</w:t>
      </w:r>
      <w:r w:rsidRPr="00DF2A77">
        <w:rPr>
          <w:rFonts w:asciiTheme="majorBidi" w:hAnsiTheme="majorBidi" w:cstheme="majorBidi"/>
          <w:sz w:val="28"/>
          <w:szCs w:val="28"/>
          <w:shd w:val="clear" w:color="auto" w:fill="FFFFFF"/>
          <w:lang w:val="vi-VN"/>
        </w:rPr>
        <w:t xml:space="preserve"> </w:t>
      </w:r>
    </w:p>
    <w:p w:rsidR="00DF2A77" w:rsidRPr="00DF2A77" w:rsidRDefault="00DF2A77" w:rsidP="00647D78">
      <w:pPr>
        <w:bidi w:val="0"/>
        <w:spacing w:before="120" w:after="0" w:line="240" w:lineRule="auto"/>
        <w:jc w:val="both"/>
        <w:rPr>
          <w:rFonts w:asciiTheme="majorBidi" w:hAnsiTheme="majorBidi" w:cstheme="majorBidi"/>
          <w:sz w:val="28"/>
          <w:szCs w:val="28"/>
          <w:shd w:val="clear" w:color="auto" w:fill="FFFFFF"/>
          <w:lang w:val="vi-VN"/>
        </w:rPr>
      </w:pPr>
      <w:r w:rsidRPr="00DF2A77">
        <w:rPr>
          <w:rFonts w:asciiTheme="majorBidi" w:hAnsiTheme="majorBidi" w:cstheme="majorBidi"/>
          <w:sz w:val="28"/>
          <w:szCs w:val="28"/>
          <w:shd w:val="clear" w:color="auto" w:fill="FFFFFF"/>
          <w:lang w:val="fr-FR"/>
        </w:rPr>
        <w:tab/>
      </w:r>
      <w:r w:rsidRPr="00DF2A77">
        <w:rPr>
          <w:rFonts w:asciiTheme="majorBidi" w:hAnsiTheme="majorBidi" w:cstheme="majorBidi"/>
          <w:sz w:val="28"/>
          <w:szCs w:val="28"/>
          <w:shd w:val="clear" w:color="auto" w:fill="FFFFFF"/>
          <w:lang w:val="vi-VN"/>
        </w:rPr>
        <w:t xml:space="preserve">Lý do của bạn là quá nghèo ư? Bạn có nghèo bằng Thiên sứ Ysa </w:t>
      </w:r>
      <w:r w:rsidRPr="00647D78">
        <w:rPr>
          <w:rFonts w:ascii="AGA Arabesque" w:hAnsi="AGA Arabesque" w:cstheme="majorBidi"/>
          <w:color w:val="FF0000"/>
          <w:sz w:val="28"/>
          <w:szCs w:val="28"/>
          <w:shd w:val="clear" w:color="auto" w:fill="FFFFFF"/>
          <w:lang w:val="vi-VN"/>
        </w:rPr>
        <w:t></w:t>
      </w:r>
      <w:r w:rsidRPr="00DF2A77">
        <w:rPr>
          <w:rFonts w:asciiTheme="majorBidi" w:hAnsiTheme="majorBidi" w:cstheme="majorBidi"/>
          <w:sz w:val="28"/>
          <w:szCs w:val="28"/>
          <w:shd w:val="clear" w:color="auto" w:fill="FFFFFF"/>
          <w:lang w:val="vi-VN"/>
        </w:rPr>
        <w:t xml:space="preserve"> không, người đã từng nói: </w:t>
      </w:r>
      <w:r w:rsidRPr="00DF2A77">
        <w:rPr>
          <w:rFonts w:asciiTheme="majorBidi" w:hAnsiTheme="majorBidi" w:cstheme="majorBidi"/>
          <w:b/>
          <w:i/>
          <w:sz w:val="28"/>
          <w:szCs w:val="28"/>
          <w:shd w:val="clear" w:color="auto" w:fill="FFFFFF"/>
          <w:lang w:val="vi-VN"/>
        </w:rPr>
        <w:t xml:space="preserve">“Mặt đất là giường nằm của ta, bầu trời là chăn đắp của ta” </w:t>
      </w:r>
      <w:r w:rsidRPr="00DF2A77">
        <w:rPr>
          <w:rFonts w:asciiTheme="majorBidi" w:hAnsiTheme="majorBidi" w:cstheme="majorBidi"/>
          <w:sz w:val="28"/>
          <w:szCs w:val="28"/>
          <w:shd w:val="clear" w:color="auto" w:fill="FFFFFF"/>
          <w:lang w:val="vi-VN"/>
        </w:rPr>
        <w:t xml:space="preserve">nhưng Thiên sứ Ysa </w:t>
      </w:r>
      <w:r w:rsidRPr="00647D78">
        <w:rPr>
          <w:rFonts w:ascii="AGA Arabesque" w:hAnsi="AGA Arabesque" w:cstheme="majorBidi"/>
          <w:color w:val="FF0000"/>
          <w:sz w:val="28"/>
          <w:szCs w:val="28"/>
          <w:shd w:val="clear" w:color="auto" w:fill="FFFFFF"/>
          <w:lang w:val="vi-VN"/>
        </w:rPr>
        <w:t></w:t>
      </w:r>
      <w:r w:rsidRPr="00DF2A77">
        <w:rPr>
          <w:rFonts w:asciiTheme="majorBidi" w:hAnsiTheme="majorBidi" w:cstheme="majorBidi"/>
          <w:sz w:val="28"/>
          <w:szCs w:val="28"/>
          <w:shd w:val="clear" w:color="auto" w:fill="FFFFFF"/>
          <w:lang w:val="vi-VN"/>
        </w:rPr>
        <w:t xml:space="preserve"> vẫn hết lòng tuân lệnh và thờ phượng Allah.</w:t>
      </w:r>
    </w:p>
    <w:p w:rsidR="00DF2A77" w:rsidRPr="00DF2A77" w:rsidRDefault="00DF2A77" w:rsidP="00647D78">
      <w:pPr>
        <w:bidi w:val="0"/>
        <w:spacing w:before="120" w:after="0" w:line="240" w:lineRule="auto"/>
        <w:jc w:val="both"/>
        <w:rPr>
          <w:rFonts w:asciiTheme="majorBidi" w:hAnsiTheme="majorBidi" w:cstheme="majorBidi"/>
          <w:b/>
          <w:i/>
          <w:sz w:val="28"/>
          <w:szCs w:val="28"/>
          <w:shd w:val="clear" w:color="auto" w:fill="FFFFFF"/>
          <w:lang w:val="vi-VN"/>
        </w:rPr>
      </w:pPr>
      <w:r w:rsidRPr="00DF2A77">
        <w:rPr>
          <w:rFonts w:asciiTheme="majorBidi" w:hAnsiTheme="majorBidi" w:cstheme="majorBidi"/>
          <w:sz w:val="28"/>
          <w:szCs w:val="28"/>
          <w:shd w:val="clear" w:color="auto" w:fill="FFFFFF"/>
          <w:lang w:val="fr-FR"/>
        </w:rPr>
        <w:tab/>
      </w:r>
      <w:r w:rsidRPr="00DF2A77">
        <w:rPr>
          <w:rFonts w:asciiTheme="majorBidi" w:hAnsiTheme="majorBidi" w:cstheme="majorBidi"/>
          <w:sz w:val="28"/>
          <w:szCs w:val="28"/>
          <w:shd w:val="clear" w:color="auto" w:fill="FFFFFF"/>
          <w:lang w:val="vi-VN"/>
        </w:rPr>
        <w:t xml:space="preserve">Hoàn cảnh tiếp theo, có thể bạn là người được Allah ban cho sắc đẹp và vóc dáng chuẩn trên thế gian. Vào Ngày Phục Sinh khi Allah hỏi bạn: </w:t>
      </w:r>
      <w:r w:rsidRPr="00DF2A77">
        <w:rPr>
          <w:rFonts w:asciiTheme="majorBidi" w:hAnsiTheme="majorBidi" w:cstheme="majorBidi"/>
          <w:b/>
          <w:i/>
          <w:sz w:val="28"/>
          <w:szCs w:val="28"/>
          <w:shd w:val="clear" w:color="auto" w:fill="FFFFFF"/>
          <w:lang w:val="vi-VN"/>
        </w:rPr>
        <w:t>Này người bề tôi của TA, tại sao ngươi không dâng lễ nguyện Salah?</w:t>
      </w:r>
    </w:p>
    <w:p w:rsidR="00DF2A77" w:rsidRPr="00DF2A77" w:rsidRDefault="00DF2A77" w:rsidP="00647D78">
      <w:pPr>
        <w:bidi w:val="0"/>
        <w:spacing w:before="120" w:after="0" w:line="240" w:lineRule="auto"/>
        <w:jc w:val="both"/>
        <w:rPr>
          <w:rFonts w:asciiTheme="majorBidi" w:hAnsiTheme="majorBidi" w:cstheme="majorBidi"/>
          <w:sz w:val="28"/>
          <w:szCs w:val="28"/>
          <w:shd w:val="clear" w:color="auto" w:fill="FFFFFF"/>
          <w:lang w:val="vi-VN"/>
        </w:rPr>
      </w:pPr>
      <w:r w:rsidRPr="00DF2A77">
        <w:rPr>
          <w:rFonts w:asciiTheme="majorBidi" w:hAnsiTheme="majorBidi" w:cstheme="majorBidi"/>
          <w:sz w:val="28"/>
          <w:szCs w:val="28"/>
          <w:shd w:val="clear" w:color="auto" w:fill="FFFFFF"/>
          <w:lang w:val="vi-VN"/>
        </w:rPr>
        <w:t xml:space="preserve">Có thể bạn sẽ nói: </w:t>
      </w:r>
      <w:r w:rsidRPr="00DF2A77">
        <w:rPr>
          <w:rFonts w:asciiTheme="majorBidi" w:hAnsiTheme="majorBidi" w:cstheme="majorBidi"/>
          <w:i/>
          <w:sz w:val="28"/>
          <w:szCs w:val="28"/>
          <w:shd w:val="clear" w:color="auto" w:fill="FFFFFF"/>
          <w:lang w:val="vi-VN"/>
        </w:rPr>
        <w:t>Thưa Thượng Đế của bề tôi, vì bề tôi đẹp, bề tôi quá nóng bỏng, bề tôi là người mẫu, bề tôi là người của công chúng, bề tôi không có thời gian.</w:t>
      </w:r>
    </w:p>
    <w:p w:rsidR="00DF2A77" w:rsidRPr="00DF2A77" w:rsidRDefault="00DF2A77" w:rsidP="00647D78">
      <w:pPr>
        <w:bidi w:val="0"/>
        <w:spacing w:before="120" w:after="0" w:line="240" w:lineRule="auto"/>
        <w:jc w:val="both"/>
        <w:rPr>
          <w:rFonts w:asciiTheme="majorBidi" w:hAnsiTheme="majorBidi" w:cstheme="majorBidi"/>
          <w:sz w:val="28"/>
          <w:szCs w:val="28"/>
          <w:shd w:val="clear" w:color="auto" w:fill="FFFFFF"/>
          <w:lang w:val="vi-VN"/>
        </w:rPr>
      </w:pPr>
      <w:r w:rsidRPr="00DF2A77">
        <w:rPr>
          <w:rFonts w:asciiTheme="majorBidi" w:hAnsiTheme="majorBidi" w:cstheme="majorBidi"/>
          <w:sz w:val="28"/>
          <w:szCs w:val="28"/>
          <w:shd w:val="clear" w:color="auto" w:fill="FFFFFF"/>
          <w:lang w:val="fr-FR"/>
        </w:rPr>
        <w:tab/>
      </w:r>
      <w:r w:rsidRPr="00DF2A77">
        <w:rPr>
          <w:rFonts w:asciiTheme="majorBidi" w:hAnsiTheme="majorBidi" w:cstheme="majorBidi"/>
          <w:sz w:val="28"/>
          <w:szCs w:val="28"/>
          <w:shd w:val="clear" w:color="auto" w:fill="FFFFFF"/>
          <w:lang w:val="vi-VN"/>
        </w:rPr>
        <w:t xml:space="preserve">Lý do bạn không dâng lễ nguyện Salah là vì bạn đẹp và nóng bỏng ư? Bạn đẹp hơn cả Thiên sứ Yusuf </w:t>
      </w:r>
      <w:r w:rsidRPr="00647D78">
        <w:rPr>
          <w:rFonts w:ascii="AGA Arabesque" w:hAnsi="AGA Arabesque" w:cstheme="majorBidi"/>
          <w:color w:val="FF0000"/>
          <w:sz w:val="28"/>
          <w:szCs w:val="28"/>
          <w:shd w:val="clear" w:color="auto" w:fill="FFFFFF"/>
          <w:lang w:val="vi-VN"/>
        </w:rPr>
        <w:t></w:t>
      </w:r>
      <w:r w:rsidRPr="00DF2A77">
        <w:rPr>
          <w:rFonts w:asciiTheme="majorBidi" w:hAnsiTheme="majorBidi" w:cstheme="majorBidi"/>
          <w:sz w:val="28"/>
          <w:szCs w:val="28"/>
          <w:shd w:val="clear" w:color="auto" w:fill="FFFFFF"/>
          <w:lang w:val="vi-VN"/>
        </w:rPr>
        <w:t xml:space="preserve"> nữa hay sao? Chắc chắn Thiên sứ Yusuf </w:t>
      </w:r>
      <w:r w:rsidRPr="00647D78">
        <w:rPr>
          <w:rFonts w:ascii="AGA Arabesque" w:hAnsi="AGA Arabesque" w:cstheme="majorBidi"/>
          <w:color w:val="FF0000"/>
          <w:sz w:val="28"/>
          <w:szCs w:val="28"/>
          <w:shd w:val="clear" w:color="auto" w:fill="FFFFFF"/>
          <w:lang w:val="vi-VN"/>
        </w:rPr>
        <w:t></w:t>
      </w:r>
      <w:r w:rsidRPr="00DF2A77">
        <w:rPr>
          <w:rFonts w:asciiTheme="majorBidi" w:hAnsiTheme="majorBidi" w:cstheme="majorBidi"/>
          <w:sz w:val="28"/>
          <w:szCs w:val="28"/>
          <w:shd w:val="clear" w:color="auto" w:fill="FFFFFF"/>
          <w:lang w:val="vi-VN"/>
        </w:rPr>
        <w:t xml:space="preserve"> đẹp hơn bạn nhưng Người vẫn phủ phục và tuân lệnh Allah, vẫn hết lòng ngoan đạo và thờ phượng Ngài.</w:t>
      </w:r>
    </w:p>
    <w:p w:rsidR="00DF2A77" w:rsidRPr="00DF2A77" w:rsidRDefault="00DF2A77" w:rsidP="00647D78">
      <w:pPr>
        <w:bidi w:val="0"/>
        <w:spacing w:before="120" w:after="0" w:line="240" w:lineRule="auto"/>
        <w:jc w:val="both"/>
        <w:rPr>
          <w:rFonts w:asciiTheme="majorBidi" w:hAnsiTheme="majorBidi" w:cstheme="majorBidi"/>
          <w:sz w:val="28"/>
          <w:szCs w:val="28"/>
          <w:shd w:val="clear" w:color="auto" w:fill="FFFFFF"/>
          <w:lang w:val="fr-FR"/>
        </w:rPr>
      </w:pPr>
      <w:r w:rsidRPr="00DF2A77">
        <w:rPr>
          <w:rFonts w:asciiTheme="majorBidi" w:hAnsiTheme="majorBidi" w:cstheme="majorBidi"/>
          <w:sz w:val="28"/>
          <w:szCs w:val="28"/>
          <w:shd w:val="clear" w:color="auto" w:fill="FFFFFF"/>
          <w:lang w:val="fr-FR"/>
        </w:rPr>
        <w:tab/>
      </w:r>
      <w:r w:rsidRPr="00DF2A77">
        <w:rPr>
          <w:rFonts w:asciiTheme="majorBidi" w:hAnsiTheme="majorBidi" w:cstheme="majorBidi"/>
          <w:sz w:val="28"/>
          <w:szCs w:val="28"/>
          <w:shd w:val="clear" w:color="auto" w:fill="FFFFFF"/>
          <w:lang w:val="vi-VN"/>
        </w:rPr>
        <w:t xml:space="preserve">Này người bề tôi của Allah, bạn phải phủ phục và tuân lệnh Allah, bạn phải chấp hành những nghĩa vụ và bổn phận mà Allah đã sắc lệnh cho bạn, dù bạn giàu </w:t>
      </w:r>
      <w:r w:rsidRPr="00DF2A77">
        <w:rPr>
          <w:rFonts w:asciiTheme="majorBidi" w:hAnsiTheme="majorBidi" w:cstheme="majorBidi"/>
          <w:sz w:val="28"/>
          <w:szCs w:val="28"/>
          <w:shd w:val="clear" w:color="auto" w:fill="FFFFFF"/>
          <w:lang w:val="vi-VN"/>
        </w:rPr>
        <w:lastRenderedPageBreak/>
        <w:t>có cỡ nào hoặc bạn có nghèo ra sao, dù bạn đẹp, quí phái và quyền lực đến đâu thì bạn vẫn là người nô lệ của Allah, bạn không có bất cứ lý do gì để bảo rằng bạn không thể dâng lễ nguyện Salah. Allah sẽ không bao giờ chấp nhận bất cứ lý do nào của một ai đó đã không thực hiện lễ nguyện Salah đối với Ngài, vì đó là nghĩa vụ mà Ngài đã sắc lệnh và bạn hãy biết rằng Ngài không hề sắc lệnh bất cứ một nghĩa vụ nào nằm ngoài khả năng của người bề tôi. A</w:t>
      </w:r>
      <w:r w:rsidRPr="00DF2A77">
        <w:rPr>
          <w:rFonts w:asciiTheme="majorBidi" w:hAnsiTheme="majorBidi" w:cstheme="majorBidi"/>
          <w:sz w:val="28"/>
          <w:szCs w:val="28"/>
          <w:shd w:val="clear" w:color="auto" w:fill="FFFFFF"/>
          <w:lang w:val="fr-FR"/>
        </w:rPr>
        <w:t>llah phán:</w:t>
      </w:r>
    </w:p>
    <w:p w:rsidR="00DF2A77" w:rsidRPr="00DF2A77" w:rsidRDefault="00DF2A77" w:rsidP="00C11ED3">
      <w:pPr>
        <w:spacing w:before="120" w:after="0" w:line="240" w:lineRule="auto"/>
        <w:jc w:val="both"/>
        <w:rPr>
          <w:rFonts w:asciiTheme="majorBidi" w:hAnsiTheme="majorBidi" w:cs="KFGQPC Uthman Taha Naskh"/>
          <w:color w:val="385623"/>
          <w:sz w:val="28"/>
          <w:szCs w:val="28"/>
          <w:lang w:val="vi-VN"/>
        </w:rPr>
      </w:pPr>
      <w:r w:rsidRPr="00C11ED3">
        <w:rPr>
          <w:rFonts w:ascii="KFGQPC Uthman Taha Naskh" w:cs="KFGQPC Uthman Taha Naskh" w:hint="cs"/>
          <w:sz w:val="32"/>
          <w:szCs w:val="32"/>
          <w:rtl/>
          <w:lang w:bidi="ar-EG"/>
        </w:rPr>
        <w:t>﴿</w:t>
      </w:r>
      <w:r w:rsidRPr="00C11ED3">
        <w:rPr>
          <w:rFonts w:cs="KFGQPC Uthmanic Script HAFS" w:hint="cs"/>
          <w:b/>
          <w:bCs/>
          <w:color w:val="385623"/>
          <w:sz w:val="32"/>
          <w:szCs w:val="32"/>
          <w:rtl/>
        </w:rPr>
        <w:t>لَا يُكَلِّفُ ٱللَّهُ نَفۡسًا إِلَّا وُسۡعَهَاۚ</w:t>
      </w:r>
      <w:r w:rsidRPr="00C11ED3">
        <w:rPr>
          <w:rFonts w:ascii="KFGQPC Uthman Taha Naskh" w:cs="KFGQPC Uthman Taha Naskh" w:hint="cs"/>
          <w:sz w:val="32"/>
          <w:szCs w:val="32"/>
          <w:rtl/>
          <w:lang w:bidi="ar-EG"/>
        </w:rPr>
        <w:t>﴾</w:t>
      </w:r>
      <w:r w:rsidR="00C11ED3" w:rsidRPr="00C11ED3">
        <w:rPr>
          <w:rFonts w:ascii="KFGQPC Uthman Taha Naskh" w:cs="KFGQPC Uthman Taha Naskh" w:hint="cs"/>
          <w:sz w:val="28"/>
          <w:szCs w:val="28"/>
          <w:rtl/>
          <w:lang w:bidi="ar-EG"/>
        </w:rPr>
        <w:t xml:space="preserve"> </w:t>
      </w:r>
      <w:r w:rsidRPr="00C11ED3">
        <w:rPr>
          <w:rFonts w:asciiTheme="majorBidi" w:hAnsiTheme="majorBidi" w:cs="KFGQPC Uthman Taha Naskh" w:hint="cs"/>
          <w:sz w:val="24"/>
          <w:szCs w:val="24"/>
          <w:rtl/>
        </w:rPr>
        <w:t xml:space="preserve">البقرة: </w:t>
      </w:r>
      <w:r w:rsidRPr="00C11ED3">
        <w:rPr>
          <w:rFonts w:asciiTheme="majorBidi" w:hAnsiTheme="majorBidi" w:cstheme="majorBidi"/>
          <w:sz w:val="24"/>
          <w:szCs w:val="24"/>
          <w:rtl/>
          <w:lang w:val="vi-VN"/>
        </w:rPr>
        <w:t>286</w:t>
      </w:r>
    </w:p>
    <w:p w:rsidR="00DF2A77" w:rsidRPr="00C11ED3" w:rsidRDefault="00DF2A77" w:rsidP="00C11ED3">
      <w:pPr>
        <w:bidi w:val="0"/>
        <w:spacing w:before="120" w:after="0" w:line="240" w:lineRule="auto"/>
        <w:jc w:val="both"/>
        <w:rPr>
          <w:rFonts w:asciiTheme="majorBidi" w:hAnsiTheme="majorBidi" w:cstheme="majorBidi"/>
          <w:sz w:val="28"/>
          <w:szCs w:val="28"/>
          <w:lang w:val="vi-VN"/>
        </w:rPr>
      </w:pPr>
      <w:r w:rsidRPr="00C11ED3">
        <w:rPr>
          <w:rFonts w:asciiTheme="majorBidi" w:hAnsiTheme="majorBidi" w:cstheme="majorBidi"/>
          <w:sz w:val="28"/>
          <w:szCs w:val="28"/>
        </w:rPr>
        <w:sym w:font="AGA Arabesque" w:char="007B"/>
      </w:r>
      <w:r w:rsidRPr="00C11ED3">
        <w:rPr>
          <w:rStyle w:val="hps"/>
          <w:rFonts w:asciiTheme="majorBidi" w:hAnsiTheme="majorBidi" w:cstheme="majorBidi"/>
          <w:b/>
          <w:bCs/>
          <w:color w:val="385623"/>
          <w:sz w:val="28"/>
          <w:szCs w:val="28"/>
          <w:lang w:val="vi-VN"/>
        </w:rPr>
        <w:t>Allah không bắt một linh hồn nào gánh vác trách nhiệm quá khả năng của nó.</w:t>
      </w:r>
      <w:r w:rsidRPr="00C11ED3">
        <w:rPr>
          <w:rFonts w:asciiTheme="majorBidi" w:hAnsiTheme="majorBidi" w:cstheme="majorBidi"/>
          <w:sz w:val="28"/>
          <w:szCs w:val="28"/>
        </w:rPr>
        <w:sym w:font="AGA Arabesque" w:char="007D"/>
      </w:r>
      <w:r w:rsidRPr="00C11ED3">
        <w:rPr>
          <w:rFonts w:asciiTheme="majorBidi" w:hAnsiTheme="majorBidi" w:cstheme="majorBidi"/>
          <w:sz w:val="28"/>
          <w:szCs w:val="28"/>
          <w:lang w:val="vi-VN"/>
        </w:rPr>
        <w:t xml:space="preserve"> Al</w:t>
      </w:r>
      <w:r w:rsidR="00C11ED3">
        <w:rPr>
          <w:rFonts w:asciiTheme="majorBidi" w:hAnsiTheme="majorBidi" w:cstheme="majorBidi"/>
          <w:sz w:val="28"/>
          <w:szCs w:val="28"/>
          <w:lang w:val="vi-VN"/>
        </w:rPr>
        <w:t>-B</w:t>
      </w:r>
      <w:r w:rsidRPr="00C11ED3">
        <w:rPr>
          <w:rFonts w:asciiTheme="majorBidi" w:hAnsiTheme="majorBidi" w:cstheme="majorBidi"/>
          <w:sz w:val="28"/>
          <w:szCs w:val="28"/>
          <w:lang w:val="vi-VN"/>
        </w:rPr>
        <w:t>aqarah</w:t>
      </w:r>
      <w:r w:rsidR="00C11ED3">
        <w:rPr>
          <w:rFonts w:asciiTheme="majorBidi" w:hAnsiTheme="majorBidi" w:cstheme="majorBidi"/>
          <w:sz w:val="28"/>
          <w:szCs w:val="28"/>
          <w:lang w:val="vi-VN"/>
        </w:rPr>
        <w:t>:</w:t>
      </w:r>
      <w:r w:rsidRPr="00C11ED3">
        <w:rPr>
          <w:rFonts w:asciiTheme="majorBidi" w:hAnsiTheme="majorBidi" w:cstheme="majorBidi"/>
          <w:sz w:val="28"/>
          <w:szCs w:val="28"/>
          <w:lang w:val="vi-VN"/>
        </w:rPr>
        <w:t xml:space="preserve"> 286</w:t>
      </w:r>
      <w:r w:rsidR="00C11ED3">
        <w:rPr>
          <w:rFonts w:asciiTheme="majorBidi" w:hAnsiTheme="majorBidi" w:cstheme="majorBidi"/>
          <w:sz w:val="28"/>
          <w:szCs w:val="28"/>
          <w:lang w:val="vi-VN"/>
        </w:rPr>
        <w:t xml:space="preserve"> </w:t>
      </w:r>
      <w:r w:rsidR="00C11ED3" w:rsidRPr="00C11ED3">
        <w:rPr>
          <w:rFonts w:asciiTheme="majorBidi" w:hAnsiTheme="majorBidi" w:cstheme="majorBidi"/>
          <w:sz w:val="28"/>
          <w:szCs w:val="28"/>
          <w:lang w:val="vi-VN"/>
        </w:rPr>
        <w:t>(Chương 2</w:t>
      </w:r>
      <w:r w:rsidRPr="00C11ED3">
        <w:rPr>
          <w:rFonts w:asciiTheme="majorBidi" w:hAnsiTheme="majorBidi" w:cstheme="majorBidi"/>
          <w:sz w:val="28"/>
          <w:szCs w:val="28"/>
          <w:lang w:val="vi-VN"/>
        </w:rPr>
        <w:t>).</w:t>
      </w:r>
    </w:p>
    <w:p w:rsidR="00DF2A77" w:rsidRPr="00DF2A77" w:rsidRDefault="00DF2A77" w:rsidP="00647D78">
      <w:pPr>
        <w:bidi w:val="0"/>
        <w:spacing w:before="120" w:after="0" w:line="240" w:lineRule="auto"/>
        <w:jc w:val="both"/>
        <w:rPr>
          <w:rStyle w:val="hps"/>
          <w:rFonts w:asciiTheme="majorBidi" w:hAnsiTheme="majorBidi" w:cstheme="majorBidi"/>
          <w:sz w:val="28"/>
          <w:szCs w:val="28"/>
          <w:lang w:val="vi-VN"/>
        </w:rPr>
      </w:pPr>
      <w:r w:rsidRPr="00DF2A77">
        <w:rPr>
          <w:rStyle w:val="hps"/>
          <w:rFonts w:asciiTheme="majorBidi" w:hAnsiTheme="majorBidi" w:cstheme="majorBidi"/>
          <w:sz w:val="28"/>
          <w:szCs w:val="28"/>
          <w:lang w:val="fr-FR"/>
        </w:rPr>
        <w:tab/>
      </w:r>
      <w:r w:rsidRPr="00DF2A77">
        <w:rPr>
          <w:rStyle w:val="hps"/>
          <w:rFonts w:asciiTheme="majorBidi" w:hAnsiTheme="majorBidi" w:cstheme="majorBidi"/>
          <w:sz w:val="28"/>
          <w:szCs w:val="28"/>
          <w:lang w:val="vi-VN"/>
        </w:rPr>
        <w:t xml:space="preserve">Thật vậy, không một nghĩa vụ hay bổn phận nào Allah qui định mà nó lại quá khả năng của người bề tôi cả. </w:t>
      </w:r>
    </w:p>
    <w:p w:rsidR="00DF2A77" w:rsidRPr="00DF2A77" w:rsidRDefault="00DF2A77" w:rsidP="00647D78">
      <w:pPr>
        <w:bidi w:val="0"/>
        <w:spacing w:before="120" w:after="0" w:line="240" w:lineRule="auto"/>
        <w:jc w:val="both"/>
        <w:rPr>
          <w:rStyle w:val="hps"/>
          <w:rFonts w:asciiTheme="majorBidi" w:hAnsiTheme="majorBidi" w:cstheme="majorBidi"/>
          <w:sz w:val="28"/>
          <w:szCs w:val="28"/>
          <w:lang w:val="vi-VN"/>
        </w:rPr>
      </w:pPr>
      <w:r w:rsidRPr="00DF2A77">
        <w:rPr>
          <w:rStyle w:val="hps"/>
          <w:rFonts w:asciiTheme="majorBidi" w:hAnsiTheme="majorBidi" w:cstheme="majorBidi"/>
          <w:sz w:val="28"/>
          <w:szCs w:val="28"/>
          <w:lang w:val="fr-FR"/>
        </w:rPr>
        <w:tab/>
      </w:r>
      <w:r w:rsidRPr="00DF2A77">
        <w:rPr>
          <w:rStyle w:val="hps"/>
          <w:rFonts w:asciiTheme="majorBidi" w:hAnsiTheme="majorBidi" w:cstheme="majorBidi"/>
          <w:sz w:val="28"/>
          <w:szCs w:val="28"/>
          <w:lang w:val="vi-VN"/>
        </w:rPr>
        <w:t>Này hỡi người bề tôi của Allah, nếu bạn nói không có thời gian cho lễ nguyện Salah thì bạn hãy nhìn lại xem chẳng phải mỗi ngày đêm bạn có tới 24 tiếng đồng hồ trong khi đó mỗi lần dâng lễ nguyện Salah chỉ mất khoảng 3 đến 5 phút, năm lễ nguyện Salah cộng lại chỉ lấy đi khoảng chừng 15 đến 25 phút trong một ngày đêm của bạn.</w:t>
      </w:r>
    </w:p>
    <w:p w:rsidR="00DF2A77" w:rsidRPr="00DF2A77" w:rsidRDefault="00DF2A77" w:rsidP="00647D78">
      <w:pPr>
        <w:bidi w:val="0"/>
        <w:spacing w:before="120" w:after="0" w:line="240" w:lineRule="auto"/>
        <w:jc w:val="both"/>
        <w:rPr>
          <w:rStyle w:val="hps"/>
          <w:rFonts w:asciiTheme="majorBidi" w:hAnsiTheme="majorBidi" w:cstheme="majorBidi"/>
          <w:sz w:val="28"/>
          <w:szCs w:val="28"/>
          <w:lang w:val="vi-VN"/>
        </w:rPr>
      </w:pPr>
      <w:r w:rsidRPr="00DF2A77">
        <w:rPr>
          <w:rStyle w:val="hps"/>
          <w:rFonts w:asciiTheme="majorBidi" w:hAnsiTheme="majorBidi" w:cstheme="majorBidi"/>
          <w:sz w:val="28"/>
          <w:szCs w:val="28"/>
          <w:lang w:val="fr-FR"/>
        </w:rPr>
        <w:tab/>
      </w:r>
      <w:r w:rsidRPr="00DF2A77">
        <w:rPr>
          <w:rStyle w:val="hps"/>
          <w:rFonts w:asciiTheme="majorBidi" w:hAnsiTheme="majorBidi" w:cstheme="majorBidi"/>
          <w:sz w:val="28"/>
          <w:szCs w:val="28"/>
          <w:lang w:val="vi-VN"/>
        </w:rPr>
        <w:t xml:space="preserve">Nếu bạn nói bạn không có thời giờ cho lễ nguyện Salah thì bạn hãy nhìn lại xem chẳng phải bạn thường bỏ hơn một tiếng đồng hồ mỗi ngày để theo dõi một bộ phim </w:t>
      </w:r>
      <w:r w:rsidRPr="00DF2A77">
        <w:rPr>
          <w:rStyle w:val="hps"/>
          <w:rFonts w:asciiTheme="majorBidi" w:hAnsiTheme="majorBidi" w:cstheme="majorBidi"/>
          <w:sz w:val="28"/>
          <w:szCs w:val="28"/>
          <w:lang w:val="fr-FR"/>
        </w:rPr>
        <w:t xml:space="preserve">mà </w:t>
      </w:r>
      <w:r w:rsidRPr="00DF2A77">
        <w:rPr>
          <w:rStyle w:val="hps"/>
          <w:rFonts w:asciiTheme="majorBidi" w:hAnsiTheme="majorBidi" w:cstheme="majorBidi"/>
          <w:sz w:val="28"/>
          <w:szCs w:val="28"/>
          <w:lang w:val="vi-VN"/>
        </w:rPr>
        <w:t>bạn yêu thích</w:t>
      </w:r>
      <w:r w:rsidRPr="00DF2A77">
        <w:rPr>
          <w:rStyle w:val="hps"/>
          <w:rFonts w:asciiTheme="majorBidi" w:hAnsiTheme="majorBidi" w:cstheme="majorBidi"/>
          <w:sz w:val="28"/>
          <w:szCs w:val="28"/>
          <w:lang w:val="fr-FR"/>
        </w:rPr>
        <w:t>..</w:t>
      </w:r>
      <w:r w:rsidRPr="00DF2A77">
        <w:rPr>
          <w:rStyle w:val="hps"/>
          <w:rFonts w:asciiTheme="majorBidi" w:hAnsiTheme="majorBidi" w:cstheme="majorBidi"/>
          <w:sz w:val="28"/>
          <w:szCs w:val="28"/>
          <w:lang w:val="vi-VN"/>
        </w:rPr>
        <w:t>.</w:t>
      </w:r>
    </w:p>
    <w:p w:rsidR="00DF2A77" w:rsidRPr="00DF2A77" w:rsidRDefault="00DF2A77" w:rsidP="00647D78">
      <w:pPr>
        <w:bidi w:val="0"/>
        <w:spacing w:before="120" w:after="0" w:line="240" w:lineRule="auto"/>
        <w:jc w:val="both"/>
        <w:rPr>
          <w:rStyle w:val="hps"/>
          <w:rFonts w:asciiTheme="majorBidi" w:hAnsiTheme="majorBidi" w:cstheme="majorBidi"/>
          <w:sz w:val="28"/>
          <w:szCs w:val="28"/>
          <w:lang w:val="vi-VN"/>
        </w:rPr>
      </w:pPr>
      <w:r w:rsidRPr="00DF2A77">
        <w:rPr>
          <w:rStyle w:val="hps"/>
          <w:rFonts w:asciiTheme="majorBidi" w:hAnsiTheme="majorBidi" w:cstheme="majorBidi"/>
          <w:sz w:val="28"/>
          <w:szCs w:val="28"/>
          <w:lang w:val="fr-FR"/>
        </w:rPr>
        <w:tab/>
      </w:r>
      <w:r w:rsidRPr="00DF2A77">
        <w:rPr>
          <w:rStyle w:val="hps"/>
          <w:rFonts w:asciiTheme="majorBidi" w:hAnsiTheme="majorBidi" w:cstheme="majorBidi"/>
          <w:sz w:val="28"/>
          <w:szCs w:val="28"/>
          <w:lang w:val="vi-VN"/>
        </w:rPr>
        <w:t>Bạn có thể bỏ ra hàng giờ để lướt mạng xã hội Facebook nhưng lại không có thời gian cho lễ nguyện Salah dù chỉ năm ba phút? Bạn có thể la cà và tán gẫu với bạn bè trong nhiều giờ đồng hồ liền nhưng lại không có thời gian vài phút để thực hiện nghĩa vụ thiêng liêng đối với Allah? Bạn có thể thức rất sớm cho một chuyến đi phượt với bạn bè một cách rất dễ dàng nhưng lại khó khăn và nặng nề trong việc thức dậy cho lễ nguyện Salah Fajar?</w:t>
      </w:r>
    </w:p>
    <w:p w:rsidR="00DF2A77" w:rsidRPr="00DF2A77" w:rsidRDefault="00DF2A77" w:rsidP="00647D78">
      <w:pPr>
        <w:bidi w:val="0"/>
        <w:spacing w:before="120" w:after="0" w:line="240" w:lineRule="auto"/>
        <w:jc w:val="both"/>
        <w:rPr>
          <w:rStyle w:val="hps"/>
          <w:rFonts w:asciiTheme="majorBidi" w:hAnsiTheme="majorBidi" w:cstheme="majorBidi"/>
          <w:sz w:val="28"/>
          <w:szCs w:val="28"/>
          <w:lang w:val="vi-VN"/>
        </w:rPr>
      </w:pPr>
      <w:r w:rsidRPr="00DF2A77">
        <w:rPr>
          <w:rStyle w:val="hps"/>
          <w:rFonts w:asciiTheme="majorBidi" w:hAnsiTheme="majorBidi" w:cstheme="majorBidi"/>
          <w:sz w:val="28"/>
          <w:szCs w:val="28"/>
          <w:lang w:val="fr-FR"/>
        </w:rPr>
        <w:tab/>
      </w:r>
      <w:r w:rsidRPr="00DF2A77">
        <w:rPr>
          <w:rStyle w:val="hps"/>
          <w:rFonts w:asciiTheme="majorBidi" w:hAnsiTheme="majorBidi" w:cstheme="majorBidi"/>
          <w:sz w:val="28"/>
          <w:szCs w:val="28"/>
          <w:lang w:val="vi-VN"/>
        </w:rPr>
        <w:t>Nếu bạn nói bạn không thể dâng lễ nguyện Salah vì bạn không có thời gian do công việc của bạn đã chiếm hết toàn bộ thì bạn hãy biết rằng trên trái đất này vẫn luôn có những người Muslim giống như bạn, họ vẫn làm việc và lao động hàng ngày giống như bạn nhưng họ vẫn thực hiện đầy đủ năm lễ nguyện Salah mỗi ngày, họ là bác sĩ nhưng vẫn duy trì bổn phận đối với Allah, họ là kỹ sư nhưng vẫn duy trì bổn phận đối với Allah, họ là thủ tướng những vẫn duy trì bổn phận đối với Allah, họ là công nhân nhưng vẫn duy trì bổn phận đối với Allah, họ là thợ hồ, là kẻ bán hàng rong nhưng vẫn không quên bổn phận đối với Allah.</w:t>
      </w:r>
    </w:p>
    <w:p w:rsidR="00DF2A77" w:rsidRPr="00DF2A77" w:rsidRDefault="00DF2A77" w:rsidP="00647D78">
      <w:pPr>
        <w:bidi w:val="0"/>
        <w:spacing w:before="120" w:after="0" w:line="240" w:lineRule="auto"/>
        <w:jc w:val="both"/>
        <w:rPr>
          <w:rStyle w:val="hps"/>
          <w:rFonts w:asciiTheme="majorBidi" w:hAnsiTheme="majorBidi" w:cstheme="majorBidi"/>
          <w:sz w:val="28"/>
          <w:szCs w:val="28"/>
          <w:lang w:val="vi-VN"/>
        </w:rPr>
      </w:pPr>
      <w:r w:rsidRPr="00DF2A77">
        <w:rPr>
          <w:rStyle w:val="hps"/>
          <w:rFonts w:asciiTheme="majorBidi" w:hAnsiTheme="majorBidi" w:cstheme="majorBidi"/>
          <w:sz w:val="28"/>
          <w:szCs w:val="28"/>
          <w:lang w:val="fr-FR"/>
        </w:rPr>
        <w:tab/>
      </w:r>
      <w:r w:rsidRPr="00DF2A77">
        <w:rPr>
          <w:rStyle w:val="hps"/>
          <w:rFonts w:asciiTheme="majorBidi" w:hAnsiTheme="majorBidi" w:cstheme="majorBidi"/>
          <w:sz w:val="28"/>
          <w:szCs w:val="28"/>
          <w:lang w:val="vi-VN"/>
        </w:rPr>
        <w:t>Nếu bạn nói do hoàn cảnh khó khăn cũng như những tình huống và trở ngại bất ngờ khiến bạn khó thực hiện bổn phận đối với Allah thì bạn hãy biết rằng Allah chỉ bắt bạn làm theo khả năng của bạn trong việc phục tùng mệnh lệnh của Ngài như Ngài đã phán:</w:t>
      </w:r>
    </w:p>
    <w:p w:rsidR="00DF2A77" w:rsidRPr="00DF2A77" w:rsidRDefault="00DF2A77" w:rsidP="00FB0A4B">
      <w:pPr>
        <w:spacing w:before="120" w:after="0" w:line="240" w:lineRule="auto"/>
        <w:ind w:hanging="14"/>
        <w:jc w:val="both"/>
        <w:rPr>
          <w:rFonts w:cs="KFGQPC Uthman Taha Naskh"/>
          <w:color w:val="385623"/>
          <w:sz w:val="28"/>
          <w:szCs w:val="28"/>
          <w:lang w:val="vi-VN" w:bidi="ar-EG"/>
        </w:rPr>
      </w:pPr>
      <w:r w:rsidRPr="00FB0A4B">
        <w:rPr>
          <w:rFonts w:ascii="KFGQPC Uthman Taha Naskh" w:cs="KFGQPC Uthman Taha Naskh" w:hint="cs"/>
          <w:sz w:val="32"/>
          <w:szCs w:val="32"/>
          <w:rtl/>
          <w:lang w:bidi="ar-EG"/>
        </w:rPr>
        <w:t>﴿</w:t>
      </w:r>
      <w:r w:rsidRPr="00FB0A4B">
        <w:rPr>
          <w:rFonts w:cs="KFGQPC Uthmanic Script HAFS"/>
          <w:b/>
          <w:bCs/>
          <w:color w:val="385623"/>
          <w:sz w:val="32"/>
          <w:szCs w:val="32"/>
          <w:rtl/>
        </w:rPr>
        <w:t>فَٱتَّقُواْ</w:t>
      </w:r>
      <w:r w:rsidRPr="00FB0A4B">
        <w:rPr>
          <w:rFonts w:cs="KFGQPC Uthman Taha Naskh"/>
          <w:b/>
          <w:bCs/>
          <w:color w:val="385623"/>
          <w:sz w:val="32"/>
          <w:szCs w:val="32"/>
          <w:lang w:val="vi-VN" w:bidi="ar-EG"/>
        </w:rPr>
        <w:t xml:space="preserve"> </w:t>
      </w:r>
      <w:r w:rsidRPr="00FB0A4B">
        <w:rPr>
          <w:rFonts w:cs="KFGQPC Uthmanic Script HAFS"/>
          <w:b/>
          <w:bCs/>
          <w:color w:val="385623"/>
          <w:sz w:val="32"/>
          <w:szCs w:val="32"/>
          <w:rtl/>
        </w:rPr>
        <w:t>ٱللَّهَ مَا ٱسۡتَطَعۡتُمۡ</w:t>
      </w:r>
      <w:r w:rsidRPr="00FB0A4B">
        <w:rPr>
          <w:rFonts w:ascii="KFGQPC Uthman Taha Naskh" w:cs="KFGQPC Uthman Taha Naskh" w:hint="cs"/>
          <w:sz w:val="32"/>
          <w:szCs w:val="32"/>
          <w:rtl/>
          <w:lang w:bidi="ar-EG"/>
        </w:rPr>
        <w:t>﴾</w:t>
      </w:r>
      <w:r w:rsidR="00FB0A4B">
        <w:rPr>
          <w:rFonts w:ascii="KFGQPC Uthman Taha Naskh" w:cs="KFGQPC Uthman Taha Naskh" w:hint="cs"/>
          <w:sz w:val="32"/>
          <w:szCs w:val="32"/>
          <w:rtl/>
          <w:lang w:bidi="ar-EG"/>
        </w:rPr>
        <w:t xml:space="preserve"> </w:t>
      </w:r>
      <w:r w:rsidRPr="00FB0A4B">
        <w:rPr>
          <w:rFonts w:ascii="KFGQPC Uthman Taha Naskh" w:cs="KFGQPC Uthman Taha Naskh" w:hint="cs"/>
          <w:sz w:val="24"/>
          <w:szCs w:val="24"/>
          <w:rtl/>
          <w:lang w:bidi="ar-EG"/>
        </w:rPr>
        <w:t xml:space="preserve">التغابن: </w:t>
      </w:r>
      <w:r w:rsidRPr="00FB0A4B">
        <w:rPr>
          <w:rFonts w:asciiTheme="majorBidi" w:hAnsiTheme="majorBidi" w:cstheme="majorBidi"/>
          <w:sz w:val="24"/>
          <w:szCs w:val="24"/>
          <w:rtl/>
          <w:lang w:bidi="ar-EG"/>
        </w:rPr>
        <w:t>16</w:t>
      </w:r>
    </w:p>
    <w:p w:rsidR="00DF2A77" w:rsidRPr="00FB0A4B" w:rsidRDefault="00DF2A77" w:rsidP="00FB0A4B">
      <w:pPr>
        <w:bidi w:val="0"/>
        <w:spacing w:before="120" w:after="0" w:line="240" w:lineRule="auto"/>
        <w:ind w:hanging="14"/>
        <w:jc w:val="both"/>
        <w:rPr>
          <w:rFonts w:asciiTheme="majorBidi" w:hAnsiTheme="majorBidi" w:cstheme="majorBidi"/>
          <w:sz w:val="28"/>
          <w:szCs w:val="28"/>
          <w:lang w:val="vi-VN" w:bidi="ar-EG"/>
        </w:rPr>
      </w:pPr>
      <w:r w:rsidRPr="00FB0A4B">
        <w:rPr>
          <w:rFonts w:asciiTheme="majorBidi" w:hAnsiTheme="majorBidi" w:cstheme="majorBidi"/>
          <w:sz w:val="28"/>
          <w:szCs w:val="28"/>
        </w:rPr>
        <w:sym w:font="AGA Arabesque" w:char="007B"/>
      </w:r>
      <w:r w:rsidRPr="00FB0A4B">
        <w:rPr>
          <w:rFonts w:asciiTheme="majorBidi" w:hAnsiTheme="majorBidi" w:cstheme="majorBidi"/>
          <w:b/>
          <w:bCs/>
          <w:color w:val="385623"/>
          <w:sz w:val="28"/>
          <w:szCs w:val="28"/>
          <w:lang w:val="vi-VN" w:bidi="ar-EG"/>
        </w:rPr>
        <w:t>Bởi thế, các ngươi hãy kính sợ Allah theo khả năng của các ngươi</w:t>
      </w:r>
      <w:r w:rsidRPr="00FB0A4B">
        <w:rPr>
          <w:rFonts w:asciiTheme="majorBidi" w:hAnsiTheme="majorBidi" w:cstheme="majorBidi"/>
          <w:sz w:val="28"/>
          <w:szCs w:val="28"/>
        </w:rPr>
        <w:sym w:font="AGA Arabesque" w:char="007D"/>
      </w:r>
      <w:r w:rsidRPr="00FB0A4B">
        <w:rPr>
          <w:rFonts w:asciiTheme="majorBidi" w:hAnsiTheme="majorBidi" w:cstheme="majorBidi"/>
          <w:sz w:val="28"/>
          <w:szCs w:val="28"/>
          <w:lang w:val="vi-VN" w:bidi="ar-EG"/>
        </w:rPr>
        <w:t xml:space="preserve"> A</w:t>
      </w:r>
      <w:r w:rsidR="00FB0A4B">
        <w:rPr>
          <w:rFonts w:asciiTheme="majorBidi" w:hAnsiTheme="majorBidi" w:cstheme="majorBidi"/>
          <w:sz w:val="28"/>
          <w:szCs w:val="28"/>
          <w:lang w:val="vi-VN" w:bidi="ar-EG"/>
        </w:rPr>
        <w:t>l-T</w:t>
      </w:r>
      <w:r w:rsidRPr="00FB0A4B">
        <w:rPr>
          <w:rFonts w:asciiTheme="majorBidi" w:hAnsiTheme="majorBidi" w:cstheme="majorBidi"/>
          <w:sz w:val="28"/>
          <w:szCs w:val="28"/>
          <w:lang w:val="vi-VN" w:bidi="ar-EG"/>
        </w:rPr>
        <w:t>agh</w:t>
      </w:r>
      <w:r w:rsidR="00FB0A4B">
        <w:rPr>
          <w:rFonts w:asciiTheme="majorBidi" w:hAnsiTheme="majorBidi" w:cstheme="majorBidi"/>
          <w:sz w:val="28"/>
          <w:szCs w:val="28"/>
          <w:lang w:val="vi-VN" w:bidi="ar-EG"/>
        </w:rPr>
        <w:t>o</w:t>
      </w:r>
      <w:r w:rsidRPr="00FB0A4B">
        <w:rPr>
          <w:rFonts w:asciiTheme="majorBidi" w:hAnsiTheme="majorBidi" w:cstheme="majorBidi"/>
          <w:sz w:val="28"/>
          <w:szCs w:val="28"/>
          <w:lang w:val="vi-VN" w:bidi="ar-EG"/>
        </w:rPr>
        <w:t>bun</w:t>
      </w:r>
      <w:r w:rsidR="00FB0A4B">
        <w:rPr>
          <w:rFonts w:asciiTheme="majorBidi" w:hAnsiTheme="majorBidi" w:cstheme="majorBidi"/>
          <w:sz w:val="28"/>
          <w:szCs w:val="28"/>
          <w:lang w:val="vi-VN" w:bidi="ar-EG"/>
        </w:rPr>
        <w:t>:</w:t>
      </w:r>
      <w:r w:rsidRPr="00FB0A4B">
        <w:rPr>
          <w:rFonts w:asciiTheme="majorBidi" w:hAnsiTheme="majorBidi" w:cstheme="majorBidi"/>
          <w:sz w:val="28"/>
          <w:szCs w:val="28"/>
          <w:lang w:val="vi-VN" w:bidi="ar-EG"/>
        </w:rPr>
        <w:t xml:space="preserve"> 16</w:t>
      </w:r>
      <w:r w:rsidR="00FB0A4B">
        <w:rPr>
          <w:rFonts w:asciiTheme="majorBidi" w:hAnsiTheme="majorBidi" w:cstheme="majorBidi"/>
          <w:sz w:val="28"/>
          <w:szCs w:val="28"/>
          <w:lang w:val="vi-VN" w:bidi="ar-EG"/>
        </w:rPr>
        <w:t xml:space="preserve"> </w:t>
      </w:r>
      <w:r w:rsidR="00FB0A4B" w:rsidRPr="00FB0A4B">
        <w:rPr>
          <w:rFonts w:asciiTheme="majorBidi" w:hAnsiTheme="majorBidi" w:cstheme="majorBidi"/>
          <w:sz w:val="28"/>
          <w:szCs w:val="28"/>
          <w:lang w:val="vi-VN" w:bidi="ar-EG"/>
        </w:rPr>
        <w:t>(Chương 64</w:t>
      </w:r>
      <w:r w:rsidRPr="00FB0A4B">
        <w:rPr>
          <w:rFonts w:asciiTheme="majorBidi" w:hAnsiTheme="majorBidi" w:cstheme="majorBidi"/>
          <w:sz w:val="28"/>
          <w:szCs w:val="28"/>
          <w:lang w:val="vi-VN" w:bidi="ar-EG"/>
        </w:rPr>
        <w:t>).</w:t>
      </w:r>
    </w:p>
    <w:p w:rsidR="00DF2A77" w:rsidRPr="00DF2A77" w:rsidRDefault="00DF2A77" w:rsidP="00F806DA">
      <w:pPr>
        <w:bidi w:val="0"/>
        <w:spacing w:before="120" w:after="0" w:line="240" w:lineRule="auto"/>
        <w:jc w:val="both"/>
        <w:rPr>
          <w:rFonts w:asciiTheme="majorBidi" w:hAnsiTheme="majorBidi" w:cstheme="majorBidi"/>
          <w:sz w:val="28"/>
          <w:szCs w:val="28"/>
          <w:lang w:val="vi-VN"/>
        </w:rPr>
      </w:pPr>
      <w:r w:rsidRPr="00DF2A77">
        <w:rPr>
          <w:rFonts w:asciiTheme="majorBidi" w:hAnsiTheme="majorBidi" w:cstheme="majorBidi"/>
          <w:sz w:val="28"/>
          <w:szCs w:val="28"/>
          <w:lang w:val="fr-FR"/>
        </w:rPr>
        <w:lastRenderedPageBreak/>
        <w:tab/>
      </w:r>
      <w:r w:rsidRPr="00DF2A77">
        <w:rPr>
          <w:rFonts w:asciiTheme="majorBidi" w:hAnsiTheme="majorBidi" w:cstheme="majorBidi"/>
          <w:sz w:val="28"/>
          <w:szCs w:val="28"/>
          <w:lang w:val="vi-VN"/>
        </w:rPr>
        <w:t>Ông I</w:t>
      </w:r>
      <w:r w:rsidR="00F806DA">
        <w:rPr>
          <w:rFonts w:asciiTheme="majorBidi" w:hAnsiTheme="majorBidi" w:cstheme="majorBidi"/>
          <w:sz w:val="28"/>
          <w:szCs w:val="28"/>
          <w:lang w:val="vi-VN"/>
        </w:rPr>
        <w:t>’</w:t>
      </w:r>
      <w:r w:rsidRPr="00DF2A77">
        <w:rPr>
          <w:rFonts w:asciiTheme="majorBidi" w:hAnsiTheme="majorBidi" w:cstheme="majorBidi"/>
          <w:sz w:val="28"/>
          <w:szCs w:val="28"/>
          <w:lang w:val="vi-VN"/>
        </w:rPr>
        <w:t>mr</w:t>
      </w:r>
      <w:r w:rsidR="00F806DA">
        <w:rPr>
          <w:rFonts w:asciiTheme="majorBidi" w:hAnsiTheme="majorBidi" w:cstheme="majorBidi"/>
          <w:sz w:val="28"/>
          <w:szCs w:val="28"/>
          <w:lang w:val="vi-VN"/>
        </w:rPr>
        <w:t>o</w:t>
      </w:r>
      <w:r w:rsidRPr="00DF2A77">
        <w:rPr>
          <w:rFonts w:asciiTheme="majorBidi" w:hAnsiTheme="majorBidi" w:cstheme="majorBidi"/>
          <w:sz w:val="28"/>
          <w:szCs w:val="28"/>
          <w:lang w:val="vi-VN"/>
        </w:rPr>
        <w:t>n bin Husain</w:t>
      </w:r>
      <w:r w:rsidRPr="00DF2A77">
        <w:rPr>
          <w:rFonts w:asciiTheme="majorBidi" w:hAnsiTheme="majorBidi" w:cstheme="majorBidi"/>
          <w:sz w:val="28"/>
          <w:szCs w:val="28"/>
          <w:lang w:val="fr-FR"/>
        </w:rPr>
        <w:t xml:space="preserve"> </w:t>
      </w:r>
      <w:r w:rsidR="00647D78" w:rsidRPr="003B5A9C">
        <w:rPr>
          <w:rFonts w:cs="KFGQPC Uthman Taha Naskh"/>
          <w:color w:val="FF0000"/>
          <w:sz w:val="28"/>
          <w:szCs w:val="28"/>
        </w:rPr>
        <w:sym w:font="AGA Arabesque" w:char="F074"/>
      </w:r>
      <w:r w:rsidRPr="00DF2A77">
        <w:rPr>
          <w:rFonts w:asciiTheme="majorBidi" w:hAnsiTheme="majorBidi" w:cstheme="majorBidi"/>
          <w:sz w:val="28"/>
          <w:szCs w:val="28"/>
          <w:lang w:val="vi-VN"/>
        </w:rPr>
        <w:t xml:space="preserve"> thuật lại: Tôi bị bệnh trĩ nên tôi đã hỏi Thiên sứ của Allah</w:t>
      </w:r>
      <w:r w:rsidRPr="00DF2A77">
        <w:rPr>
          <w:rFonts w:asciiTheme="majorBidi" w:hAnsiTheme="majorBidi" w:cstheme="majorBidi"/>
          <w:sz w:val="28"/>
          <w:szCs w:val="28"/>
          <w:lang w:val="fr-FR"/>
        </w:rPr>
        <w:t xml:space="preserve"> </w:t>
      </w:r>
      <w:r w:rsidR="00647D78">
        <w:rPr>
          <w:rFonts w:cs="Arial Unicode MS" w:hint="eastAsia"/>
          <w:color w:val="C00000"/>
          <w:sz w:val="28"/>
          <w:szCs w:val="28"/>
          <w:rtl/>
          <w:lang w:val="vi-VN"/>
        </w:rPr>
        <w:t>ﷺ</w:t>
      </w:r>
      <w:r w:rsidRPr="00DF2A77">
        <w:rPr>
          <w:rFonts w:asciiTheme="majorBidi" w:hAnsiTheme="majorBidi" w:cstheme="majorBidi"/>
          <w:sz w:val="28"/>
          <w:szCs w:val="28"/>
          <w:lang w:val="vi-VN"/>
        </w:rPr>
        <w:t xml:space="preserve"> về cách thực hiện lễ nguyện Salah cho người bệnh thì Người nói: </w:t>
      </w:r>
    </w:p>
    <w:p w:rsidR="00DF2A77" w:rsidRPr="0002653F" w:rsidRDefault="0002653F" w:rsidP="0002653F">
      <w:pPr>
        <w:spacing w:before="120" w:after="0" w:line="240" w:lineRule="auto"/>
        <w:jc w:val="both"/>
        <w:rPr>
          <w:rFonts w:cs="KFGQPC Uthman Taha Naskh"/>
          <w:i/>
          <w:color w:val="1F3864"/>
          <w:sz w:val="32"/>
          <w:szCs w:val="32"/>
          <w:rtl/>
        </w:rPr>
      </w:pPr>
      <w:r>
        <w:rPr>
          <w:rFonts w:ascii="Traditional Arabic" w:cs="KFGQPC Uthman Taha Naskh" w:hint="cs"/>
          <w:b/>
          <w:bCs/>
          <w:i/>
          <w:color w:val="1F3864"/>
          <w:sz w:val="32"/>
          <w:szCs w:val="32"/>
          <w:rtl/>
        </w:rPr>
        <w:t>{</w:t>
      </w:r>
      <w:r w:rsidR="00DF2A77" w:rsidRPr="0002653F">
        <w:rPr>
          <w:rFonts w:ascii="Traditional Arabic" w:cs="KFGQPC Uthman Taha Naskh" w:hint="cs"/>
          <w:b/>
          <w:bCs/>
          <w:i/>
          <w:color w:val="1F3864"/>
          <w:sz w:val="32"/>
          <w:szCs w:val="32"/>
          <w:rtl/>
        </w:rPr>
        <w:t>صَلِّ</w:t>
      </w:r>
      <w:r w:rsidR="00DF2A77" w:rsidRPr="0002653F">
        <w:rPr>
          <w:rFonts w:ascii="Traditional Arabic" w:cs="KFGQPC Uthman Taha Naskh"/>
          <w:b/>
          <w:bCs/>
          <w:i/>
          <w:color w:val="1F3864"/>
          <w:sz w:val="32"/>
          <w:szCs w:val="32"/>
          <w:rtl/>
        </w:rPr>
        <w:t xml:space="preserve"> </w:t>
      </w:r>
      <w:r w:rsidR="00DF2A77" w:rsidRPr="0002653F">
        <w:rPr>
          <w:rFonts w:ascii="Traditional Arabic" w:cs="KFGQPC Uthman Taha Naskh" w:hint="cs"/>
          <w:b/>
          <w:bCs/>
          <w:i/>
          <w:color w:val="1F3864"/>
          <w:sz w:val="32"/>
          <w:szCs w:val="32"/>
          <w:rtl/>
        </w:rPr>
        <w:t>قَائِمًا،</w:t>
      </w:r>
      <w:r w:rsidR="00DF2A77" w:rsidRPr="0002653F">
        <w:rPr>
          <w:rFonts w:ascii="Traditional Arabic" w:cs="KFGQPC Uthman Taha Naskh"/>
          <w:b/>
          <w:bCs/>
          <w:i/>
          <w:color w:val="1F3864"/>
          <w:sz w:val="32"/>
          <w:szCs w:val="32"/>
          <w:rtl/>
        </w:rPr>
        <w:t xml:space="preserve"> </w:t>
      </w:r>
      <w:r w:rsidR="00DF2A77" w:rsidRPr="0002653F">
        <w:rPr>
          <w:rFonts w:ascii="Traditional Arabic" w:cs="KFGQPC Uthman Taha Naskh" w:hint="cs"/>
          <w:b/>
          <w:bCs/>
          <w:i/>
          <w:color w:val="1F3864"/>
          <w:sz w:val="32"/>
          <w:szCs w:val="32"/>
          <w:rtl/>
        </w:rPr>
        <w:t>فَإِنْ</w:t>
      </w:r>
      <w:r w:rsidR="00DF2A77" w:rsidRPr="0002653F">
        <w:rPr>
          <w:rFonts w:ascii="Traditional Arabic" w:cs="KFGQPC Uthman Taha Naskh"/>
          <w:b/>
          <w:bCs/>
          <w:i/>
          <w:color w:val="1F3864"/>
          <w:sz w:val="32"/>
          <w:szCs w:val="32"/>
          <w:rtl/>
        </w:rPr>
        <w:t xml:space="preserve"> </w:t>
      </w:r>
      <w:r w:rsidR="00DF2A77" w:rsidRPr="0002653F">
        <w:rPr>
          <w:rFonts w:ascii="Traditional Arabic" w:cs="KFGQPC Uthman Taha Naskh" w:hint="cs"/>
          <w:b/>
          <w:bCs/>
          <w:i/>
          <w:color w:val="1F3864"/>
          <w:sz w:val="32"/>
          <w:szCs w:val="32"/>
          <w:rtl/>
        </w:rPr>
        <w:t>لَمْ</w:t>
      </w:r>
      <w:r w:rsidR="00DF2A77" w:rsidRPr="0002653F">
        <w:rPr>
          <w:rFonts w:ascii="Traditional Arabic" w:cs="KFGQPC Uthman Taha Naskh"/>
          <w:b/>
          <w:bCs/>
          <w:i/>
          <w:color w:val="1F3864"/>
          <w:sz w:val="32"/>
          <w:szCs w:val="32"/>
          <w:rtl/>
        </w:rPr>
        <w:t xml:space="preserve"> </w:t>
      </w:r>
      <w:r w:rsidR="00DF2A77" w:rsidRPr="0002653F">
        <w:rPr>
          <w:rFonts w:ascii="Traditional Arabic" w:cs="KFGQPC Uthman Taha Naskh" w:hint="cs"/>
          <w:b/>
          <w:bCs/>
          <w:i/>
          <w:color w:val="1F3864"/>
          <w:sz w:val="32"/>
          <w:szCs w:val="32"/>
          <w:rtl/>
        </w:rPr>
        <w:t>تَسْتَطِعْ</w:t>
      </w:r>
      <w:r w:rsidR="00DF2A77" w:rsidRPr="0002653F">
        <w:rPr>
          <w:rFonts w:ascii="Traditional Arabic" w:cs="KFGQPC Uthman Taha Naskh"/>
          <w:b/>
          <w:bCs/>
          <w:i/>
          <w:color w:val="1F3864"/>
          <w:sz w:val="32"/>
          <w:szCs w:val="32"/>
          <w:rtl/>
        </w:rPr>
        <w:t xml:space="preserve"> </w:t>
      </w:r>
      <w:r w:rsidR="00DF2A77" w:rsidRPr="0002653F">
        <w:rPr>
          <w:rFonts w:ascii="Traditional Arabic" w:cs="KFGQPC Uthman Taha Naskh" w:hint="cs"/>
          <w:b/>
          <w:bCs/>
          <w:i/>
          <w:color w:val="1F3864"/>
          <w:sz w:val="32"/>
          <w:szCs w:val="32"/>
          <w:rtl/>
        </w:rPr>
        <w:t>فَقَاعِدًا،</w:t>
      </w:r>
      <w:r w:rsidR="00DF2A77" w:rsidRPr="0002653F">
        <w:rPr>
          <w:rFonts w:ascii="Traditional Arabic" w:cs="KFGQPC Uthman Taha Naskh"/>
          <w:b/>
          <w:bCs/>
          <w:i/>
          <w:color w:val="1F3864"/>
          <w:sz w:val="32"/>
          <w:szCs w:val="32"/>
          <w:rtl/>
        </w:rPr>
        <w:t xml:space="preserve"> </w:t>
      </w:r>
      <w:r w:rsidR="00DF2A77" w:rsidRPr="0002653F">
        <w:rPr>
          <w:rFonts w:ascii="Traditional Arabic" w:cs="KFGQPC Uthman Taha Naskh" w:hint="cs"/>
          <w:b/>
          <w:bCs/>
          <w:i/>
          <w:color w:val="1F3864"/>
          <w:sz w:val="32"/>
          <w:szCs w:val="32"/>
          <w:rtl/>
        </w:rPr>
        <w:t>فَإِنْ</w:t>
      </w:r>
      <w:r w:rsidR="00DF2A77" w:rsidRPr="0002653F">
        <w:rPr>
          <w:rFonts w:ascii="Traditional Arabic" w:cs="KFGQPC Uthman Taha Naskh"/>
          <w:b/>
          <w:bCs/>
          <w:i/>
          <w:color w:val="1F3864"/>
          <w:sz w:val="32"/>
          <w:szCs w:val="32"/>
          <w:rtl/>
        </w:rPr>
        <w:t xml:space="preserve"> </w:t>
      </w:r>
      <w:r w:rsidR="00DF2A77" w:rsidRPr="0002653F">
        <w:rPr>
          <w:rFonts w:ascii="Traditional Arabic" w:cs="KFGQPC Uthman Taha Naskh" w:hint="cs"/>
          <w:b/>
          <w:bCs/>
          <w:i/>
          <w:color w:val="1F3864"/>
          <w:sz w:val="32"/>
          <w:szCs w:val="32"/>
          <w:rtl/>
        </w:rPr>
        <w:t>لَمْ</w:t>
      </w:r>
      <w:r w:rsidR="00DF2A77" w:rsidRPr="0002653F">
        <w:rPr>
          <w:rFonts w:ascii="Traditional Arabic" w:cs="KFGQPC Uthman Taha Naskh"/>
          <w:b/>
          <w:bCs/>
          <w:i/>
          <w:color w:val="1F3864"/>
          <w:sz w:val="32"/>
          <w:szCs w:val="32"/>
          <w:rtl/>
        </w:rPr>
        <w:t xml:space="preserve"> </w:t>
      </w:r>
      <w:r w:rsidR="00DF2A77" w:rsidRPr="0002653F">
        <w:rPr>
          <w:rFonts w:ascii="Traditional Arabic" w:cs="KFGQPC Uthman Taha Naskh" w:hint="cs"/>
          <w:b/>
          <w:bCs/>
          <w:i/>
          <w:color w:val="1F3864"/>
          <w:sz w:val="32"/>
          <w:szCs w:val="32"/>
          <w:rtl/>
        </w:rPr>
        <w:t>تَسْتَطِعْ</w:t>
      </w:r>
      <w:r w:rsidR="00DF2A77" w:rsidRPr="0002653F">
        <w:rPr>
          <w:rFonts w:ascii="Traditional Arabic" w:cs="KFGQPC Uthman Taha Naskh"/>
          <w:b/>
          <w:bCs/>
          <w:i/>
          <w:color w:val="1F3864"/>
          <w:sz w:val="32"/>
          <w:szCs w:val="32"/>
          <w:rtl/>
        </w:rPr>
        <w:t xml:space="preserve"> </w:t>
      </w:r>
      <w:r w:rsidR="00DF2A77" w:rsidRPr="0002653F">
        <w:rPr>
          <w:rFonts w:ascii="Traditional Arabic" w:cs="KFGQPC Uthman Taha Naskh" w:hint="cs"/>
          <w:b/>
          <w:bCs/>
          <w:i/>
          <w:color w:val="1F3864"/>
          <w:sz w:val="32"/>
          <w:szCs w:val="32"/>
          <w:rtl/>
        </w:rPr>
        <w:t>فَعَلَى</w:t>
      </w:r>
      <w:r w:rsidR="00DF2A77" w:rsidRPr="0002653F">
        <w:rPr>
          <w:rFonts w:ascii="Traditional Arabic" w:cs="KFGQPC Uthman Taha Naskh"/>
          <w:b/>
          <w:bCs/>
          <w:i/>
          <w:color w:val="1F3864"/>
          <w:sz w:val="32"/>
          <w:szCs w:val="32"/>
          <w:rtl/>
        </w:rPr>
        <w:t xml:space="preserve"> </w:t>
      </w:r>
      <w:r w:rsidR="00DF2A77" w:rsidRPr="0002653F">
        <w:rPr>
          <w:rFonts w:ascii="Traditional Arabic" w:cs="KFGQPC Uthman Taha Naskh" w:hint="cs"/>
          <w:b/>
          <w:bCs/>
          <w:i/>
          <w:color w:val="1F3864"/>
          <w:sz w:val="32"/>
          <w:szCs w:val="32"/>
          <w:rtl/>
        </w:rPr>
        <w:t>جَنْبٍ</w:t>
      </w:r>
      <w:r>
        <w:rPr>
          <w:rFonts w:ascii="Traditional Arabic" w:cs="KFGQPC Uthman Taha Naskh" w:hint="cs"/>
          <w:b/>
          <w:bCs/>
          <w:i/>
          <w:color w:val="1F3864"/>
          <w:sz w:val="32"/>
          <w:szCs w:val="32"/>
          <w:rtl/>
        </w:rPr>
        <w:t>}</w:t>
      </w:r>
    </w:p>
    <w:p w:rsidR="00DF2A77" w:rsidRPr="0002653F" w:rsidRDefault="00DF2A77" w:rsidP="00647D78">
      <w:pPr>
        <w:bidi w:val="0"/>
        <w:spacing w:before="120" w:after="0" w:line="240" w:lineRule="auto"/>
        <w:jc w:val="both"/>
        <w:rPr>
          <w:rStyle w:val="hps"/>
          <w:rFonts w:asciiTheme="majorBidi" w:hAnsiTheme="majorBidi" w:cstheme="majorBidi"/>
          <w:iCs/>
          <w:sz w:val="28"/>
          <w:szCs w:val="28"/>
          <w:lang w:val="vi-VN"/>
        </w:rPr>
      </w:pPr>
      <w:r w:rsidRPr="0002653F">
        <w:rPr>
          <w:rStyle w:val="hps"/>
          <w:rFonts w:asciiTheme="majorBidi" w:hAnsiTheme="majorBidi" w:cstheme="majorBidi"/>
          <w:b/>
          <w:bCs/>
          <w:iCs/>
          <w:color w:val="002060"/>
          <w:sz w:val="28"/>
          <w:szCs w:val="28"/>
          <w:lang w:val="vi-VN"/>
        </w:rPr>
        <w:t xml:space="preserve">“Ngươi hãy đứng dâng lễ nguyện Salah, nếu ngươi không thể đứng thì hãy ngồi, nếu ngươi không thể ngồi thì hãy nằm” </w:t>
      </w:r>
      <w:r w:rsidRPr="0002653F">
        <w:rPr>
          <w:rStyle w:val="hps"/>
          <w:rFonts w:asciiTheme="majorBidi" w:hAnsiTheme="majorBidi" w:cstheme="majorBidi"/>
          <w:iCs/>
          <w:sz w:val="28"/>
          <w:szCs w:val="28"/>
          <w:lang w:val="vi-VN"/>
        </w:rPr>
        <w:t>(Albukhari).</w:t>
      </w:r>
    </w:p>
    <w:p w:rsidR="00DF2A77" w:rsidRPr="00DF2A77" w:rsidRDefault="00DF2A77" w:rsidP="00647D78">
      <w:pPr>
        <w:bidi w:val="0"/>
        <w:spacing w:before="120" w:after="0" w:line="240" w:lineRule="auto"/>
        <w:jc w:val="both"/>
        <w:rPr>
          <w:rStyle w:val="hps"/>
          <w:rFonts w:asciiTheme="majorBidi" w:hAnsiTheme="majorBidi" w:cstheme="majorBidi"/>
          <w:sz w:val="28"/>
          <w:szCs w:val="28"/>
          <w:lang w:val="vi-VN"/>
        </w:rPr>
      </w:pPr>
      <w:r w:rsidRPr="00DF2A77">
        <w:rPr>
          <w:rStyle w:val="hps"/>
          <w:rFonts w:asciiTheme="majorBidi" w:hAnsiTheme="majorBidi" w:cstheme="majorBidi"/>
          <w:sz w:val="28"/>
          <w:szCs w:val="28"/>
          <w:lang w:val="fr-FR"/>
        </w:rPr>
        <w:tab/>
      </w:r>
      <w:r w:rsidRPr="00DF2A77">
        <w:rPr>
          <w:rStyle w:val="hps"/>
          <w:rFonts w:asciiTheme="majorBidi" w:hAnsiTheme="majorBidi" w:cstheme="majorBidi"/>
          <w:sz w:val="28"/>
          <w:szCs w:val="28"/>
          <w:lang w:val="vi-VN"/>
        </w:rPr>
        <w:t>Thiên sứ của Allah</w:t>
      </w:r>
      <w:r w:rsidRPr="00DF2A77">
        <w:rPr>
          <w:rStyle w:val="hps"/>
          <w:rFonts w:asciiTheme="majorBidi" w:hAnsiTheme="majorBidi" w:cstheme="majorBidi"/>
          <w:sz w:val="28"/>
          <w:szCs w:val="28"/>
          <w:lang w:val="fr-FR"/>
        </w:rPr>
        <w:t xml:space="preserve"> </w:t>
      </w:r>
      <w:r w:rsidR="00647D78">
        <w:rPr>
          <w:rFonts w:cs="Arial Unicode MS" w:hint="eastAsia"/>
          <w:color w:val="C00000"/>
          <w:sz w:val="28"/>
          <w:szCs w:val="28"/>
          <w:rtl/>
          <w:lang w:val="vi-VN"/>
        </w:rPr>
        <w:t>ﷺ</w:t>
      </w:r>
      <w:r w:rsidRPr="00DF2A77">
        <w:rPr>
          <w:rStyle w:val="hps"/>
          <w:rFonts w:asciiTheme="majorBidi" w:hAnsiTheme="majorBidi" w:cstheme="majorBidi"/>
          <w:sz w:val="28"/>
          <w:szCs w:val="28"/>
          <w:lang w:val="vi-VN"/>
        </w:rPr>
        <w:t xml:space="preserve"> như muốn khẳng định rằng lễ nguyện Salah là nghĩa vụ bắt buộc phải thực hiện dù trong tình trạng bệnh tật thế nào, nếu đứng không được thì ngồi và nếu ngồi không được thì nằm thậm chí trong một Hadith khác được thuật lại rằng Người bảo ngay cả khi cơ thể không có khả năng cử động thì cũng phải thực hiện lễ nguyện Salah bằng tâm chứ không được bỏ.</w:t>
      </w:r>
    </w:p>
    <w:p w:rsidR="00DF2A77" w:rsidRPr="00DF2A77" w:rsidRDefault="00DF2A77" w:rsidP="00647D78">
      <w:pPr>
        <w:bidi w:val="0"/>
        <w:spacing w:before="120" w:after="0" w:line="240" w:lineRule="auto"/>
        <w:jc w:val="both"/>
        <w:rPr>
          <w:rStyle w:val="hps"/>
          <w:rFonts w:asciiTheme="majorBidi" w:hAnsiTheme="majorBidi" w:cstheme="majorBidi"/>
          <w:b/>
          <w:bCs/>
          <w:sz w:val="28"/>
          <w:szCs w:val="28"/>
          <w:rtl/>
          <w:lang w:val="vi-VN"/>
        </w:rPr>
      </w:pPr>
      <w:r w:rsidRPr="00DF2A77">
        <w:rPr>
          <w:rStyle w:val="hps"/>
          <w:rFonts w:asciiTheme="majorBidi" w:hAnsiTheme="majorBidi" w:cstheme="majorBidi"/>
          <w:sz w:val="28"/>
          <w:szCs w:val="28"/>
          <w:lang w:val="fr-FR"/>
        </w:rPr>
        <w:tab/>
      </w:r>
      <w:r w:rsidRPr="00DF2A77">
        <w:rPr>
          <w:rStyle w:val="hps"/>
          <w:rFonts w:asciiTheme="majorBidi" w:hAnsiTheme="majorBidi" w:cstheme="majorBidi"/>
          <w:sz w:val="28"/>
          <w:szCs w:val="28"/>
          <w:lang w:val="vi-VN"/>
        </w:rPr>
        <w:t xml:space="preserve">Allah bắt người bề tôi của Ngài phải thực hiện nghĩa vụ lễ nguyện Salah ngay cả trong lúc chiến tranh đối mặt với kẻ thù, Ngài phán: </w:t>
      </w:r>
    </w:p>
    <w:p w:rsidR="00DF2A77" w:rsidRPr="00DF2A77" w:rsidRDefault="00DF2A77" w:rsidP="00940BB6">
      <w:pPr>
        <w:pStyle w:val="FootnoteText"/>
        <w:bidi/>
        <w:spacing w:before="120"/>
        <w:jc w:val="both"/>
        <w:rPr>
          <w:rFonts w:ascii="Arial" w:hAnsi="Arial" w:cs="KFGQPC Uthman Taha Naskh"/>
          <w:color w:val="385623"/>
          <w:sz w:val="28"/>
          <w:szCs w:val="28"/>
          <w:lang w:val="vi-VN" w:bidi="ar-EG"/>
        </w:rPr>
      </w:pPr>
      <w:r w:rsidRPr="00940BB6">
        <w:rPr>
          <w:rFonts w:ascii="KFGQPC Uthman Taha Naskh" w:cs="KFGQPC Uthman Taha Naskh" w:hint="cs"/>
          <w:b w:val="0"/>
          <w:sz w:val="32"/>
          <w:szCs w:val="32"/>
          <w:rtl/>
          <w:lang w:bidi="ar-EG"/>
        </w:rPr>
        <w:t>﴿</w:t>
      </w:r>
      <w:r w:rsidRPr="00940BB6">
        <w:rPr>
          <w:rFonts w:cs="KFGQPC Uthmanic Script HAFS"/>
          <w:bCs/>
          <w:color w:val="385623"/>
          <w:sz w:val="32"/>
          <w:szCs w:val="32"/>
          <w:rtl/>
        </w:rPr>
        <w:t>فَإِنۡ خِفۡتُمۡ فَرِجَالًا أَوۡ رُكۡبَان</w:t>
      </w:r>
      <w:r w:rsidRPr="00940BB6">
        <w:rPr>
          <w:rFonts w:ascii="Jameel Noori Nastaleeq" w:hAnsi="Jameel Noori Nastaleeq" w:cs="KFGQPC Uthmanic Script HAFS" w:hint="cs"/>
          <w:bCs/>
          <w:color w:val="385623"/>
          <w:sz w:val="32"/>
          <w:szCs w:val="32"/>
          <w:rtl/>
        </w:rPr>
        <w:t>ٗ</w:t>
      </w:r>
      <w:r w:rsidRPr="00940BB6">
        <w:rPr>
          <w:rFonts w:cs="KFGQPC Uthmanic Script HAFS" w:hint="cs"/>
          <w:bCs/>
          <w:color w:val="385623"/>
          <w:sz w:val="32"/>
          <w:szCs w:val="32"/>
          <w:rtl/>
        </w:rPr>
        <w:t>اۖ</w:t>
      </w:r>
      <w:r w:rsidRPr="00940BB6">
        <w:rPr>
          <w:rFonts w:ascii="Arial" w:hAnsi="Arial" w:cs="KFGQPC Uthmanic Script HAFS"/>
          <w:bCs/>
          <w:color w:val="385623"/>
          <w:sz w:val="32"/>
          <w:szCs w:val="32"/>
          <w:lang w:val="vi-VN"/>
        </w:rPr>
        <w:t xml:space="preserve"> </w:t>
      </w:r>
      <w:r w:rsidRPr="00940BB6">
        <w:rPr>
          <w:rFonts w:cs="KFGQPC Uthmanic Script HAFS" w:hint="cs"/>
          <w:bCs/>
          <w:color w:val="385623"/>
          <w:sz w:val="32"/>
          <w:szCs w:val="32"/>
          <w:rtl/>
        </w:rPr>
        <w:t xml:space="preserve">فَإِذَآ أَمِنتُمۡ </w:t>
      </w:r>
      <w:r w:rsidRPr="00940BB6">
        <w:rPr>
          <w:rFonts w:cs="KFGQPC Uthmanic Script HAFS"/>
          <w:bCs/>
          <w:color w:val="385623"/>
          <w:sz w:val="32"/>
          <w:szCs w:val="32"/>
          <w:rtl/>
        </w:rPr>
        <w:t>فَٱذۡكُرُواْ ٱللَّهَ كَمَا عَلَّمَكُم مَّا لَمۡ تَكُونُواْ تَعۡلَمُونَ ٢٣٩</w:t>
      </w:r>
      <w:r w:rsidRPr="00940BB6">
        <w:rPr>
          <w:rFonts w:ascii="KFGQPC Uthman Taha Naskh" w:cs="KFGQPC Uthman Taha Naskh" w:hint="cs"/>
          <w:b w:val="0"/>
          <w:sz w:val="32"/>
          <w:szCs w:val="32"/>
          <w:rtl/>
          <w:lang w:bidi="ar-EG"/>
        </w:rPr>
        <w:t>﴾</w:t>
      </w:r>
      <w:r w:rsidR="00940BB6" w:rsidRPr="00940BB6">
        <w:rPr>
          <w:rFonts w:ascii="KFGQPC Uthman Taha Naskh" w:cs="KFGQPC Uthman Taha Naskh" w:hint="cs"/>
          <w:sz w:val="28"/>
          <w:szCs w:val="28"/>
          <w:rtl/>
          <w:lang w:bidi="ar-EG"/>
        </w:rPr>
        <w:t xml:space="preserve"> </w:t>
      </w:r>
      <w:r w:rsidRPr="00940BB6">
        <w:rPr>
          <w:rFonts w:asciiTheme="minorHAnsi" w:hAnsiTheme="minorHAnsi" w:cs="KFGQPC Uthman Taha Naskh" w:hint="cs"/>
          <w:sz w:val="24"/>
          <w:szCs w:val="24"/>
          <w:rtl/>
          <w:lang w:val="en-US"/>
        </w:rPr>
        <w:t xml:space="preserve">البقرة: </w:t>
      </w:r>
      <w:r w:rsidRPr="00940BB6">
        <w:rPr>
          <w:rFonts w:asciiTheme="majorBidi" w:hAnsiTheme="majorBidi" w:cstheme="majorBidi"/>
          <w:b w:val="0"/>
          <w:bCs/>
          <w:sz w:val="24"/>
          <w:szCs w:val="24"/>
          <w:lang w:val="vi-VN"/>
        </w:rPr>
        <w:t>239</w:t>
      </w:r>
    </w:p>
    <w:p w:rsidR="00DF2A77" w:rsidRPr="00940BB6" w:rsidRDefault="00DF2A77" w:rsidP="00121F46">
      <w:pPr>
        <w:pStyle w:val="FootnoteText"/>
        <w:spacing w:before="120"/>
        <w:jc w:val="both"/>
        <w:rPr>
          <w:rFonts w:asciiTheme="majorBidi" w:hAnsiTheme="majorBidi" w:cstheme="majorBidi"/>
          <w:b w:val="0"/>
          <w:sz w:val="28"/>
          <w:szCs w:val="28"/>
          <w:lang w:val="vi-VN"/>
        </w:rPr>
      </w:pPr>
      <w:r w:rsidRPr="00940BB6">
        <w:rPr>
          <w:rFonts w:asciiTheme="majorBidi" w:hAnsiTheme="majorBidi" w:cstheme="majorBidi"/>
          <w:b w:val="0"/>
          <w:sz w:val="28"/>
          <w:szCs w:val="28"/>
        </w:rPr>
        <w:sym w:font="AGA Arabesque" w:char="007B"/>
      </w:r>
      <w:r w:rsidRPr="00940BB6">
        <w:rPr>
          <w:rFonts w:asciiTheme="majorBidi" w:hAnsiTheme="majorBidi" w:cstheme="majorBidi"/>
          <w:bCs/>
          <w:color w:val="385623"/>
          <w:sz w:val="28"/>
          <w:szCs w:val="28"/>
          <w:lang w:val="vi-VN"/>
        </w:rPr>
        <w:t>Nếu các ngươi sợ (địch tấn công) thì hãy dâng lễ nguyện Salah trong tư thế đi bộ hoặc trong tư thế cưỡi trên lưng con vật; nhưng khi các ngươi được bình yên trở lại thì hãy tưởng nhớ Allah theo cách mà Ngài đã dạy các ngươi, điều mà các ngươi không biết trước đó.</w:t>
      </w:r>
      <w:r w:rsidRPr="00940BB6">
        <w:rPr>
          <w:rFonts w:asciiTheme="majorBidi" w:hAnsiTheme="majorBidi" w:cstheme="majorBidi"/>
          <w:b w:val="0"/>
          <w:sz w:val="28"/>
          <w:szCs w:val="28"/>
        </w:rPr>
        <w:sym w:font="AGA Arabesque" w:char="007D"/>
      </w:r>
      <w:r w:rsidRPr="00940BB6">
        <w:rPr>
          <w:rFonts w:asciiTheme="majorBidi" w:hAnsiTheme="majorBidi" w:cstheme="majorBidi"/>
          <w:b w:val="0"/>
          <w:sz w:val="28"/>
          <w:szCs w:val="28"/>
          <w:lang w:val="vi-VN"/>
        </w:rPr>
        <w:t xml:space="preserve"> A</w:t>
      </w:r>
      <w:r w:rsidR="00121F46">
        <w:rPr>
          <w:rFonts w:asciiTheme="majorBidi" w:hAnsiTheme="majorBidi" w:cstheme="majorBidi"/>
          <w:b w:val="0"/>
          <w:sz w:val="28"/>
          <w:szCs w:val="28"/>
          <w:lang w:val="vi-VN"/>
        </w:rPr>
        <w:t>l</w:t>
      </w:r>
      <w:r w:rsidR="00EA39FC">
        <w:rPr>
          <w:rFonts w:asciiTheme="majorBidi" w:hAnsiTheme="majorBidi" w:cstheme="majorBidi"/>
          <w:b w:val="0"/>
          <w:sz w:val="28"/>
          <w:szCs w:val="28"/>
          <w:lang w:val="vi-VN"/>
        </w:rPr>
        <w:t>-</w:t>
      </w:r>
      <w:r w:rsidR="00121F46">
        <w:rPr>
          <w:rFonts w:asciiTheme="majorBidi" w:hAnsiTheme="majorBidi" w:cstheme="majorBidi"/>
          <w:b w:val="0"/>
          <w:sz w:val="28"/>
          <w:szCs w:val="28"/>
          <w:lang w:val="vi-VN"/>
        </w:rPr>
        <w:t>Baqoroh</w:t>
      </w:r>
      <w:r w:rsidR="00EA39FC">
        <w:rPr>
          <w:rFonts w:asciiTheme="majorBidi" w:hAnsiTheme="majorBidi" w:cstheme="majorBidi"/>
          <w:b w:val="0"/>
          <w:sz w:val="28"/>
          <w:szCs w:val="28"/>
          <w:lang w:val="vi-VN"/>
        </w:rPr>
        <w:t>:</w:t>
      </w:r>
      <w:r w:rsidRPr="00940BB6">
        <w:rPr>
          <w:rFonts w:asciiTheme="majorBidi" w:hAnsiTheme="majorBidi" w:cstheme="majorBidi"/>
          <w:b w:val="0"/>
          <w:sz w:val="28"/>
          <w:szCs w:val="28"/>
          <w:lang w:val="vi-VN"/>
        </w:rPr>
        <w:t xml:space="preserve"> 239</w:t>
      </w:r>
      <w:r w:rsidR="00EA39FC">
        <w:rPr>
          <w:rFonts w:asciiTheme="majorBidi" w:hAnsiTheme="majorBidi" w:cstheme="majorBidi"/>
          <w:b w:val="0"/>
          <w:sz w:val="28"/>
          <w:szCs w:val="28"/>
          <w:lang w:val="vi-VN"/>
        </w:rPr>
        <w:t xml:space="preserve"> </w:t>
      </w:r>
      <w:r w:rsidR="00EA39FC" w:rsidRPr="00940BB6">
        <w:rPr>
          <w:rFonts w:asciiTheme="majorBidi" w:hAnsiTheme="majorBidi" w:cstheme="majorBidi"/>
          <w:b w:val="0"/>
          <w:sz w:val="28"/>
          <w:szCs w:val="28"/>
          <w:lang w:val="vi-VN"/>
        </w:rPr>
        <w:t>(Chương 2</w:t>
      </w:r>
      <w:r w:rsidRPr="00940BB6">
        <w:rPr>
          <w:rFonts w:asciiTheme="majorBidi" w:hAnsiTheme="majorBidi" w:cstheme="majorBidi"/>
          <w:b w:val="0"/>
          <w:sz w:val="28"/>
          <w:szCs w:val="28"/>
          <w:lang w:val="vi-VN"/>
        </w:rPr>
        <w:t>).</w:t>
      </w:r>
    </w:p>
    <w:p w:rsidR="00DF2A77" w:rsidRPr="00DF2A77" w:rsidRDefault="00DF2A77" w:rsidP="00647D78">
      <w:pPr>
        <w:bidi w:val="0"/>
        <w:spacing w:before="120" w:after="0" w:line="240" w:lineRule="auto"/>
        <w:jc w:val="both"/>
        <w:rPr>
          <w:rFonts w:asciiTheme="majorBidi" w:hAnsiTheme="majorBidi" w:cstheme="majorBidi"/>
          <w:sz w:val="28"/>
          <w:szCs w:val="28"/>
          <w:lang w:val="vi-VN"/>
        </w:rPr>
      </w:pPr>
      <w:r w:rsidRPr="00DF2A77">
        <w:rPr>
          <w:rFonts w:asciiTheme="majorBidi" w:hAnsiTheme="majorBidi" w:cstheme="majorBidi"/>
          <w:sz w:val="28"/>
          <w:szCs w:val="28"/>
          <w:lang w:val="fr-FR"/>
        </w:rPr>
        <w:tab/>
      </w:r>
      <w:r w:rsidRPr="00DF2A77">
        <w:rPr>
          <w:rFonts w:asciiTheme="majorBidi" w:hAnsiTheme="majorBidi" w:cstheme="majorBidi"/>
          <w:sz w:val="28"/>
          <w:szCs w:val="28"/>
          <w:lang w:val="vi-VN"/>
        </w:rPr>
        <w:t>Này người bề tôi của Allah, bạn chẳng có lý do gì để biện minh cho việc bỏ bê lễ nguyện Salah đối với Allah cả</w:t>
      </w:r>
      <w:r w:rsidRPr="00DF2A77">
        <w:rPr>
          <w:rFonts w:asciiTheme="majorBidi" w:hAnsiTheme="majorBidi" w:cstheme="majorBidi"/>
          <w:sz w:val="28"/>
          <w:szCs w:val="28"/>
          <w:lang w:val="fr-FR"/>
        </w:rPr>
        <w:t>,</w:t>
      </w:r>
      <w:r w:rsidRPr="00DF2A77">
        <w:rPr>
          <w:rFonts w:asciiTheme="majorBidi" w:hAnsiTheme="majorBidi" w:cstheme="majorBidi"/>
          <w:sz w:val="28"/>
          <w:szCs w:val="28"/>
          <w:lang w:val="vi-VN"/>
        </w:rPr>
        <w:t xml:space="preserve"> bởi lẽ nếu bạn là người bệnh thì bạn hãy thực hiện lễ nguyện Salah theo cách của người bệnh, nếu bạn là người đi đường xa thì Allah đã giảm nhẹ cho bạn bằng cách thực hiện rút ngắn các lễ nguyện bốn Rak’at thành hai Rak’at và bạn được phép dồn chúng lại với nhau nếu bạn muốn.</w:t>
      </w:r>
    </w:p>
    <w:p w:rsidR="00DF2A77" w:rsidRPr="00DF2A77" w:rsidRDefault="00DF2A77" w:rsidP="00647D78">
      <w:pPr>
        <w:bidi w:val="0"/>
        <w:spacing w:before="120" w:after="0" w:line="240" w:lineRule="auto"/>
        <w:jc w:val="both"/>
        <w:rPr>
          <w:rFonts w:asciiTheme="majorBidi" w:hAnsiTheme="majorBidi" w:cstheme="majorBidi"/>
          <w:sz w:val="28"/>
          <w:szCs w:val="28"/>
          <w:lang w:val="vi-VN"/>
        </w:rPr>
      </w:pPr>
      <w:r w:rsidRPr="00DF2A77">
        <w:rPr>
          <w:rFonts w:asciiTheme="majorBidi" w:hAnsiTheme="majorBidi" w:cstheme="majorBidi"/>
          <w:sz w:val="28"/>
          <w:szCs w:val="28"/>
          <w:lang w:val="fr-FR"/>
        </w:rPr>
        <w:tab/>
      </w:r>
      <w:r w:rsidRPr="00DF2A77">
        <w:rPr>
          <w:rFonts w:asciiTheme="majorBidi" w:hAnsiTheme="majorBidi" w:cstheme="majorBidi"/>
          <w:sz w:val="28"/>
          <w:szCs w:val="28"/>
          <w:lang w:val="vi-VN"/>
        </w:rPr>
        <w:t>Này người bề tôi của Allah, Iblis bị trục xuất khỏi Thiên Đàng và bị nguyền rủa cho tới Ngày Tận Thế đồng thời bị cảnh báo chắc chắn phải vào Hỏa Ngục và sống trong đó vĩnh viễn, lý do cho sự việc đó chỉ vì hắn từ chối cúi đầu quỳ lạy có một lần duy nhất, hắn chỉ từ chối cúi đầu quỳ lạy con người theo lệnh của Allah mà hắn phải bị một hình phạt như thế thì sẽ như thế nào nếu bạn từ chối cúi đầu quỳ lạy chính Allah.</w:t>
      </w:r>
    </w:p>
    <w:p w:rsidR="00DF2A77" w:rsidRPr="00DF2A77" w:rsidRDefault="00DF2A77" w:rsidP="00647D78">
      <w:pPr>
        <w:bidi w:val="0"/>
        <w:spacing w:before="120" w:after="0" w:line="240" w:lineRule="auto"/>
        <w:jc w:val="both"/>
        <w:rPr>
          <w:rFonts w:asciiTheme="majorBidi" w:hAnsiTheme="majorBidi" w:cstheme="majorBidi"/>
          <w:sz w:val="28"/>
          <w:szCs w:val="28"/>
          <w:lang w:val="vi-VN"/>
        </w:rPr>
      </w:pPr>
      <w:r w:rsidRPr="00DF2A77">
        <w:rPr>
          <w:rFonts w:asciiTheme="majorBidi" w:hAnsiTheme="majorBidi" w:cstheme="majorBidi"/>
          <w:sz w:val="28"/>
          <w:szCs w:val="28"/>
          <w:lang w:val="fr-FR"/>
        </w:rPr>
        <w:tab/>
      </w:r>
      <w:r w:rsidRPr="00DF2A77">
        <w:rPr>
          <w:rFonts w:asciiTheme="majorBidi" w:hAnsiTheme="majorBidi" w:cstheme="majorBidi"/>
          <w:sz w:val="28"/>
          <w:szCs w:val="28"/>
          <w:lang w:val="vi-VN"/>
        </w:rPr>
        <w:t>Iblis không chịu cúi đầu quỳ lạy Adam</w:t>
      </w:r>
      <w:r w:rsidRPr="00DF2A77">
        <w:rPr>
          <w:rFonts w:asciiTheme="majorBidi" w:hAnsiTheme="majorBidi" w:cstheme="majorBidi"/>
          <w:sz w:val="28"/>
          <w:szCs w:val="28"/>
          <w:lang w:val="fr-FR"/>
        </w:rPr>
        <w:t xml:space="preserve"> </w:t>
      </w:r>
      <w:r w:rsidRPr="00647D78">
        <w:rPr>
          <w:rFonts w:ascii="AGA Arabesque" w:hAnsi="AGA Arabesque" w:cstheme="majorBidi"/>
          <w:color w:val="FF0000"/>
          <w:sz w:val="28"/>
          <w:szCs w:val="28"/>
          <w:lang w:val="fr-FR"/>
        </w:rPr>
        <w:t></w:t>
      </w:r>
      <w:r w:rsidRPr="00DF2A77">
        <w:rPr>
          <w:rFonts w:asciiTheme="majorBidi" w:hAnsiTheme="majorBidi" w:cstheme="majorBidi"/>
          <w:sz w:val="28"/>
          <w:szCs w:val="28"/>
          <w:lang w:val="vi-VN"/>
        </w:rPr>
        <w:t xml:space="preserve"> vì hắn đưa ra lý do rằng Adam</w:t>
      </w:r>
      <w:r w:rsidRPr="00DF2A77">
        <w:rPr>
          <w:rFonts w:asciiTheme="majorBidi" w:hAnsiTheme="majorBidi" w:cstheme="majorBidi"/>
          <w:sz w:val="28"/>
          <w:szCs w:val="28"/>
          <w:lang w:val="fr-FR"/>
        </w:rPr>
        <w:t xml:space="preserve"> </w:t>
      </w:r>
      <w:r w:rsidRPr="00647D78">
        <w:rPr>
          <w:rFonts w:ascii="AGA Arabesque" w:hAnsi="AGA Arabesque" w:cstheme="majorBidi"/>
          <w:color w:val="FF0000"/>
          <w:sz w:val="28"/>
          <w:szCs w:val="28"/>
          <w:lang w:val="fr-FR"/>
        </w:rPr>
        <w:t></w:t>
      </w:r>
      <w:r w:rsidRPr="00DF2A77">
        <w:rPr>
          <w:rFonts w:asciiTheme="majorBidi" w:hAnsiTheme="majorBidi" w:cstheme="majorBidi"/>
          <w:sz w:val="28"/>
          <w:szCs w:val="28"/>
          <w:lang w:val="vi-VN"/>
        </w:rPr>
        <w:t xml:space="preserve"> là tạo vật giống như hắn thậm chí không bằng hắn, còn bạn lấy lý do gì mà không chịu cúi đầu quỳ lạy Đấng đã tạo hóa ra bạn và vạn vật, Đấng đã cho bạn bao điều ân huệ; bạn lấy lý do gì mà không chịu cúi đầu quỳ lạy Allah trong khi bạn là nô lệ của Ngài; bạn lấy lý do gì mà không chịu cúi đầu quỳ lạy Allah khi bạn luôn miệng nói tôi là người Muslim, tôi tin Allah, tôi kính sợ Ngài và phục tùng mệnh lệnh của Ngài, bạn lấy lý do gì mà không chịu cúi đầu quỳ lạy Allah khi bạn đang là người khỏe mạnh không già yếu trong khi những người bệnh tật già yếu cũng không được miễn giảm lễ nguyện Salah; bạn lấy lý do gì mà không chịu cúi đầu quỳ lạy Allah lúc bạn đang sống trong thái bình và yên ổn trong khi Ngài không </w:t>
      </w:r>
      <w:r w:rsidRPr="00DF2A77">
        <w:rPr>
          <w:rFonts w:asciiTheme="majorBidi" w:hAnsiTheme="majorBidi" w:cstheme="majorBidi"/>
          <w:sz w:val="28"/>
          <w:szCs w:val="28"/>
          <w:lang w:val="vi-VN"/>
        </w:rPr>
        <w:lastRenderedPageBreak/>
        <w:t>cho phép bỏ lễ nguyện Salah ngay cả lúc chiến tranh và loạn lạc; bạn lấy lý do gì không chịu cúi đầu quỳ lạy khi mà thời gian quỳ lạy Ngài chỉ mất vài ba phút trong khi bạn có đóng thời gian để xem phim, tán gẫu và vui chơi..?</w:t>
      </w:r>
    </w:p>
    <w:p w:rsidR="00DF2A77" w:rsidRPr="00DF2A77" w:rsidRDefault="00DF2A77" w:rsidP="00647D78">
      <w:pPr>
        <w:bidi w:val="0"/>
        <w:spacing w:before="120" w:after="0" w:line="240" w:lineRule="auto"/>
        <w:jc w:val="both"/>
        <w:rPr>
          <w:rFonts w:asciiTheme="majorBidi" w:hAnsiTheme="majorBidi" w:cstheme="majorBidi"/>
          <w:sz w:val="28"/>
          <w:szCs w:val="28"/>
          <w:lang w:val="vi-VN"/>
        </w:rPr>
      </w:pPr>
      <w:r w:rsidRPr="00DF2A77">
        <w:rPr>
          <w:rFonts w:asciiTheme="majorBidi" w:hAnsiTheme="majorBidi" w:cstheme="majorBidi"/>
          <w:sz w:val="28"/>
          <w:szCs w:val="28"/>
          <w:lang w:val="fr-FR"/>
        </w:rPr>
        <w:tab/>
      </w:r>
      <w:r w:rsidRPr="00DF2A77">
        <w:rPr>
          <w:rFonts w:asciiTheme="majorBidi" w:hAnsiTheme="majorBidi" w:cstheme="majorBidi"/>
          <w:sz w:val="28"/>
          <w:szCs w:val="28"/>
          <w:lang w:val="vi-VN"/>
        </w:rPr>
        <w:t>Bạn chẳng có lý gì để không dâng lễ nguyện Salah cả nếu bạn là người Muslim đích thực và nếu bạn biết bạn là người bề tôi của Allah!</w:t>
      </w:r>
    </w:p>
    <w:p w:rsidR="00DF2A77" w:rsidRPr="00DF2A77" w:rsidRDefault="00DF2A77" w:rsidP="00647D78">
      <w:pPr>
        <w:bidi w:val="0"/>
        <w:spacing w:before="120" w:after="0" w:line="240" w:lineRule="auto"/>
        <w:jc w:val="both"/>
        <w:rPr>
          <w:rFonts w:asciiTheme="majorBidi" w:hAnsiTheme="majorBidi" w:cstheme="majorBidi"/>
          <w:sz w:val="28"/>
          <w:szCs w:val="28"/>
          <w:lang w:val="vi-VN"/>
        </w:rPr>
      </w:pPr>
      <w:r w:rsidRPr="00DF2A77">
        <w:rPr>
          <w:rFonts w:asciiTheme="majorBidi" w:hAnsiTheme="majorBidi" w:cstheme="majorBidi"/>
          <w:sz w:val="28"/>
          <w:szCs w:val="28"/>
          <w:lang w:val="fr-FR"/>
        </w:rPr>
        <w:tab/>
      </w:r>
      <w:r w:rsidRPr="00DF2A77">
        <w:rPr>
          <w:rFonts w:asciiTheme="majorBidi" w:hAnsiTheme="majorBidi" w:cstheme="majorBidi"/>
          <w:sz w:val="28"/>
          <w:szCs w:val="28"/>
          <w:lang w:val="vi-VN"/>
        </w:rPr>
        <w:t>Này hỡi người bề tôi của Allah, nếu bạn bỏ bê và xao lãng lễ nguyện Salah chỉ vì quá bận rộn với đời sống trần gian thì bạn hãy biết rằng đó sẽ là điều thiệt thân cho bạn bởi lẽ bạn sẽ không thể sống mãi trên cõi trần này, chắc chắn bạn sẽ phải quay về trình diện Allah trong sớm muộn. Đó là định luật của Ngài như Ngài đã phán:</w:t>
      </w:r>
    </w:p>
    <w:p w:rsidR="00DF2A77" w:rsidRPr="00121F46" w:rsidRDefault="00DF2A77" w:rsidP="00121F46">
      <w:pPr>
        <w:spacing w:before="120" w:after="0" w:line="240" w:lineRule="auto"/>
        <w:jc w:val="both"/>
        <w:rPr>
          <w:rFonts w:asciiTheme="majorBidi" w:hAnsiTheme="majorBidi" w:cstheme="majorBidi"/>
          <w:sz w:val="28"/>
          <w:szCs w:val="28"/>
          <w:rtl/>
        </w:rPr>
      </w:pPr>
      <w:r w:rsidRPr="00121F46">
        <w:rPr>
          <w:rFonts w:ascii="KFGQPC Uthman Taha Naskh" w:cs="KFGQPC Uthman Taha Naskh" w:hint="cs"/>
          <w:sz w:val="32"/>
          <w:szCs w:val="32"/>
          <w:rtl/>
          <w:lang w:bidi="ar-EG"/>
        </w:rPr>
        <w:t>﴿</w:t>
      </w:r>
      <w:r w:rsidRPr="00121F46">
        <w:rPr>
          <w:rFonts w:cs="KFGQPC Uthmanic Script HAFS"/>
          <w:b/>
          <w:bCs/>
          <w:color w:val="385623"/>
          <w:sz w:val="32"/>
          <w:szCs w:val="32"/>
          <w:rtl/>
        </w:rPr>
        <w:t>كُلُّ</w:t>
      </w:r>
      <w:r w:rsidRPr="00121F46">
        <w:rPr>
          <w:rFonts w:ascii="Arial" w:hAnsi="Arial" w:cs="KFGQPC Uthmanic Script HAFS"/>
          <w:b/>
          <w:bCs/>
          <w:color w:val="385623"/>
          <w:sz w:val="32"/>
          <w:szCs w:val="32"/>
          <w:lang w:val="vi-VN"/>
        </w:rPr>
        <w:t xml:space="preserve"> </w:t>
      </w:r>
      <w:r w:rsidRPr="00121F46">
        <w:rPr>
          <w:rFonts w:cs="KFGQPC Uthmanic Script HAFS"/>
          <w:b/>
          <w:bCs/>
          <w:color w:val="385623"/>
          <w:sz w:val="32"/>
          <w:szCs w:val="32"/>
          <w:rtl/>
        </w:rPr>
        <w:t>نَفۡس</w:t>
      </w:r>
      <w:r w:rsidRPr="00121F46">
        <w:rPr>
          <w:rFonts w:ascii="Jameel Noori Nastaleeq" w:hAnsi="Jameel Noori Nastaleeq" w:cs="KFGQPC Uthmanic Script HAFS" w:hint="cs"/>
          <w:b/>
          <w:bCs/>
          <w:color w:val="385623"/>
          <w:sz w:val="32"/>
          <w:szCs w:val="32"/>
          <w:rtl/>
        </w:rPr>
        <w:t>ٖ</w:t>
      </w:r>
      <w:r w:rsidRPr="00121F46">
        <w:rPr>
          <w:rFonts w:ascii="Arial" w:hAnsi="Arial" w:cs="KFGQPC Uthmanic Script HAFS"/>
          <w:b/>
          <w:bCs/>
          <w:color w:val="385623"/>
          <w:sz w:val="32"/>
          <w:szCs w:val="32"/>
          <w:lang w:val="vi-VN"/>
        </w:rPr>
        <w:t xml:space="preserve"> </w:t>
      </w:r>
      <w:r w:rsidRPr="00121F46">
        <w:rPr>
          <w:rFonts w:cs="KFGQPC Uthmanic Script HAFS"/>
          <w:b/>
          <w:bCs/>
          <w:color w:val="385623"/>
          <w:sz w:val="32"/>
          <w:szCs w:val="32"/>
          <w:rtl/>
        </w:rPr>
        <w:t>ذَآئِقَةُ</w:t>
      </w:r>
      <w:r w:rsidRPr="00121F46">
        <w:rPr>
          <w:rFonts w:ascii="Arial" w:hAnsi="Arial" w:cs="KFGQPC Uthmanic Script HAFS"/>
          <w:b/>
          <w:bCs/>
          <w:color w:val="385623"/>
          <w:sz w:val="32"/>
          <w:szCs w:val="32"/>
          <w:lang w:val="vi-VN"/>
        </w:rPr>
        <w:t xml:space="preserve"> </w:t>
      </w:r>
      <w:r w:rsidRPr="00121F46">
        <w:rPr>
          <w:rFonts w:cs="KFGQPC Uthmanic Script HAFS"/>
          <w:b/>
          <w:bCs/>
          <w:color w:val="385623"/>
          <w:sz w:val="32"/>
          <w:szCs w:val="32"/>
          <w:rtl/>
        </w:rPr>
        <w:t xml:space="preserve">ٱلۡمَوۡتِۗ </w:t>
      </w:r>
      <w:r w:rsidRPr="00121F46">
        <w:rPr>
          <w:rFonts w:ascii="Arial" w:hAnsi="Arial" w:cs="KFGQPC Uthmanic Script HAFS"/>
          <w:b/>
          <w:bCs/>
          <w:color w:val="385623"/>
          <w:sz w:val="32"/>
          <w:szCs w:val="32"/>
          <w:lang w:val="vi-VN"/>
        </w:rPr>
        <w:t xml:space="preserve"> </w:t>
      </w:r>
      <w:r w:rsidRPr="00121F46">
        <w:rPr>
          <w:rFonts w:cs="KFGQPC Uthmanic Script HAFS"/>
          <w:b/>
          <w:bCs/>
          <w:color w:val="385623"/>
          <w:sz w:val="32"/>
          <w:szCs w:val="32"/>
          <w:rtl/>
        </w:rPr>
        <w:t>وَإِنَّمَا تُوَفَّوۡنَ</w:t>
      </w:r>
      <w:r w:rsidRPr="00121F46">
        <w:rPr>
          <w:rFonts w:ascii="Arial" w:hAnsi="Arial" w:cs="KFGQPC Uthmanic Script HAFS"/>
          <w:b/>
          <w:bCs/>
          <w:color w:val="385623"/>
          <w:sz w:val="32"/>
          <w:szCs w:val="32"/>
          <w:lang w:val="vi-VN"/>
        </w:rPr>
        <w:t xml:space="preserve"> </w:t>
      </w:r>
      <w:r w:rsidRPr="00121F46">
        <w:rPr>
          <w:rFonts w:cs="KFGQPC Uthmanic Script HAFS"/>
          <w:b/>
          <w:bCs/>
          <w:color w:val="385623"/>
          <w:sz w:val="32"/>
          <w:szCs w:val="32"/>
          <w:rtl/>
        </w:rPr>
        <w:t>أُجُورَكُمۡ</w:t>
      </w:r>
      <w:r w:rsidRPr="00121F46">
        <w:rPr>
          <w:rFonts w:ascii="Arial" w:hAnsi="Arial" w:cs="KFGQPC Uthmanic Script HAFS"/>
          <w:b/>
          <w:bCs/>
          <w:color w:val="385623"/>
          <w:sz w:val="32"/>
          <w:szCs w:val="32"/>
          <w:lang w:val="vi-VN"/>
        </w:rPr>
        <w:t xml:space="preserve"> </w:t>
      </w:r>
      <w:r w:rsidRPr="00121F46">
        <w:rPr>
          <w:rFonts w:cs="KFGQPC Uthmanic Script HAFS"/>
          <w:b/>
          <w:bCs/>
          <w:color w:val="385623"/>
          <w:sz w:val="32"/>
          <w:szCs w:val="32"/>
          <w:rtl/>
        </w:rPr>
        <w:t>يَوۡمَ</w:t>
      </w:r>
      <w:r w:rsidRPr="00121F46">
        <w:rPr>
          <w:rFonts w:ascii="Arial" w:hAnsi="Arial" w:cs="KFGQPC Uthmanic Script HAFS"/>
          <w:b/>
          <w:bCs/>
          <w:color w:val="385623"/>
          <w:sz w:val="32"/>
          <w:szCs w:val="32"/>
          <w:lang w:val="vi-VN"/>
        </w:rPr>
        <w:t xml:space="preserve"> </w:t>
      </w:r>
      <w:r w:rsidRPr="00121F46">
        <w:rPr>
          <w:rFonts w:cs="KFGQPC Uthmanic Script HAFS"/>
          <w:b/>
          <w:bCs/>
          <w:color w:val="385623"/>
          <w:sz w:val="32"/>
          <w:szCs w:val="32"/>
          <w:rtl/>
        </w:rPr>
        <w:t xml:space="preserve">ٱلۡقِيَٰمَةِۖ </w:t>
      </w:r>
      <w:r w:rsidRPr="00121F46">
        <w:rPr>
          <w:rFonts w:ascii="Arial" w:hAnsi="Arial" w:cs="KFGQPC Uthmanic Script HAFS"/>
          <w:b/>
          <w:bCs/>
          <w:color w:val="385623"/>
          <w:sz w:val="32"/>
          <w:szCs w:val="32"/>
          <w:lang w:val="vi-VN"/>
        </w:rPr>
        <w:t xml:space="preserve"> </w:t>
      </w:r>
      <w:r w:rsidRPr="00121F46">
        <w:rPr>
          <w:rFonts w:cs="KFGQPC Uthmanic Script HAFS"/>
          <w:b/>
          <w:bCs/>
          <w:color w:val="385623"/>
          <w:sz w:val="32"/>
          <w:szCs w:val="32"/>
          <w:rtl/>
        </w:rPr>
        <w:t>فَمَن زُحۡزِحَ عَنِ ٱلنَّارِ</w:t>
      </w:r>
      <w:r w:rsidRPr="00121F46">
        <w:rPr>
          <w:rFonts w:ascii="Arial" w:hAnsi="Arial" w:cs="KFGQPC Uthmanic Script HAFS"/>
          <w:b/>
          <w:bCs/>
          <w:color w:val="385623"/>
          <w:sz w:val="32"/>
          <w:szCs w:val="32"/>
          <w:lang w:val="vi-VN"/>
        </w:rPr>
        <w:t xml:space="preserve"> </w:t>
      </w:r>
      <w:r w:rsidRPr="00121F46">
        <w:rPr>
          <w:rFonts w:cs="KFGQPC Uthmanic Script HAFS"/>
          <w:b/>
          <w:bCs/>
          <w:color w:val="385623"/>
          <w:sz w:val="32"/>
          <w:szCs w:val="32"/>
          <w:rtl/>
        </w:rPr>
        <w:t>وَأُدۡخِلَ</w:t>
      </w:r>
      <w:r w:rsidRPr="00121F46">
        <w:rPr>
          <w:rFonts w:ascii="Arial" w:hAnsi="Arial" w:cs="KFGQPC Uthmanic Script HAFS"/>
          <w:b/>
          <w:bCs/>
          <w:color w:val="385623"/>
          <w:sz w:val="32"/>
          <w:szCs w:val="32"/>
          <w:lang w:val="vi-VN"/>
        </w:rPr>
        <w:t xml:space="preserve"> </w:t>
      </w:r>
      <w:r w:rsidRPr="00121F46">
        <w:rPr>
          <w:rFonts w:cs="KFGQPC Uthmanic Script HAFS"/>
          <w:b/>
          <w:bCs/>
          <w:color w:val="385623"/>
          <w:sz w:val="32"/>
          <w:szCs w:val="32"/>
          <w:rtl/>
        </w:rPr>
        <w:t>ٱلۡجَنَّةَ</w:t>
      </w:r>
      <w:r w:rsidRPr="00121F46">
        <w:rPr>
          <w:rFonts w:ascii="Arial" w:hAnsi="Arial" w:cs="KFGQPC Uthmanic Script HAFS"/>
          <w:b/>
          <w:bCs/>
          <w:color w:val="385623"/>
          <w:sz w:val="32"/>
          <w:szCs w:val="32"/>
          <w:lang w:val="vi-VN"/>
        </w:rPr>
        <w:t xml:space="preserve"> </w:t>
      </w:r>
      <w:r w:rsidRPr="00121F46">
        <w:rPr>
          <w:rFonts w:cs="KFGQPC Uthmanic Script HAFS"/>
          <w:b/>
          <w:bCs/>
          <w:color w:val="385623"/>
          <w:sz w:val="32"/>
          <w:szCs w:val="32"/>
          <w:rtl/>
        </w:rPr>
        <w:t>فَقَدۡ</w:t>
      </w:r>
      <w:r w:rsidRPr="00121F46">
        <w:rPr>
          <w:rFonts w:ascii="Arial" w:hAnsi="Arial" w:cs="KFGQPC Uthmanic Script HAFS"/>
          <w:b/>
          <w:bCs/>
          <w:color w:val="385623"/>
          <w:sz w:val="32"/>
          <w:szCs w:val="32"/>
          <w:lang w:val="vi-VN"/>
        </w:rPr>
        <w:t xml:space="preserve"> </w:t>
      </w:r>
      <w:r w:rsidRPr="00121F46">
        <w:rPr>
          <w:rFonts w:cs="KFGQPC Uthmanic Script HAFS"/>
          <w:b/>
          <w:bCs/>
          <w:color w:val="385623"/>
          <w:sz w:val="32"/>
          <w:szCs w:val="32"/>
          <w:rtl/>
        </w:rPr>
        <w:t xml:space="preserve">فَازَۗ </w:t>
      </w:r>
      <w:r w:rsidRPr="00121F46">
        <w:rPr>
          <w:rFonts w:ascii="Arial" w:hAnsi="Arial" w:cs="KFGQPC Uthmanic Script HAFS"/>
          <w:b/>
          <w:bCs/>
          <w:color w:val="385623"/>
          <w:sz w:val="32"/>
          <w:szCs w:val="32"/>
          <w:lang w:val="vi-VN"/>
        </w:rPr>
        <w:t xml:space="preserve"> </w:t>
      </w:r>
      <w:r w:rsidRPr="00121F46">
        <w:rPr>
          <w:rFonts w:cs="KFGQPC Uthmanic Script HAFS"/>
          <w:b/>
          <w:bCs/>
          <w:color w:val="385623"/>
          <w:sz w:val="32"/>
          <w:szCs w:val="32"/>
          <w:rtl/>
        </w:rPr>
        <w:t>وَمَا</w:t>
      </w:r>
      <w:r w:rsidRPr="00121F46">
        <w:rPr>
          <w:rFonts w:ascii="Arial" w:hAnsi="Arial" w:cs="KFGQPC Uthmanic Script HAFS"/>
          <w:b/>
          <w:bCs/>
          <w:color w:val="385623"/>
          <w:sz w:val="32"/>
          <w:szCs w:val="32"/>
          <w:lang w:val="vi-VN"/>
        </w:rPr>
        <w:t xml:space="preserve"> </w:t>
      </w:r>
      <w:r w:rsidRPr="00121F46">
        <w:rPr>
          <w:rFonts w:cs="KFGQPC Uthmanic Script HAFS"/>
          <w:b/>
          <w:bCs/>
          <w:color w:val="385623"/>
          <w:sz w:val="32"/>
          <w:szCs w:val="32"/>
          <w:rtl/>
        </w:rPr>
        <w:t xml:space="preserve"> ٱلۡحَيَوٰةُ</w:t>
      </w:r>
      <w:r w:rsidRPr="00121F46">
        <w:rPr>
          <w:rFonts w:ascii="Arial" w:hAnsi="Arial" w:cs="KFGQPC Uthmanic Script HAFS"/>
          <w:b/>
          <w:bCs/>
          <w:color w:val="385623"/>
          <w:sz w:val="32"/>
          <w:szCs w:val="32"/>
          <w:lang w:val="vi-VN"/>
        </w:rPr>
        <w:t xml:space="preserve"> </w:t>
      </w:r>
      <w:r w:rsidRPr="00121F46">
        <w:rPr>
          <w:rFonts w:cs="KFGQPC Uthmanic Script HAFS"/>
          <w:b/>
          <w:bCs/>
          <w:color w:val="385623"/>
          <w:sz w:val="32"/>
          <w:szCs w:val="32"/>
          <w:rtl/>
        </w:rPr>
        <w:t>ٱلدُّنۡيَآ</w:t>
      </w:r>
      <w:r w:rsidRPr="00121F46">
        <w:rPr>
          <w:rFonts w:ascii="Arial" w:hAnsi="Arial" w:cs="KFGQPC Uthmanic Script HAFS"/>
          <w:b/>
          <w:bCs/>
          <w:color w:val="385623"/>
          <w:sz w:val="32"/>
          <w:szCs w:val="32"/>
          <w:lang w:val="vi-VN"/>
        </w:rPr>
        <w:t xml:space="preserve"> </w:t>
      </w:r>
      <w:r w:rsidRPr="00121F46">
        <w:rPr>
          <w:rFonts w:cs="KFGQPC Uthmanic Script HAFS"/>
          <w:b/>
          <w:bCs/>
          <w:color w:val="385623"/>
          <w:sz w:val="32"/>
          <w:szCs w:val="32"/>
          <w:rtl/>
        </w:rPr>
        <w:t xml:space="preserve"> إِلَّا مَتَٰعُ</w:t>
      </w:r>
      <w:r w:rsidRPr="00121F46">
        <w:rPr>
          <w:rFonts w:ascii="Arial" w:hAnsi="Arial" w:cs="KFGQPC Uthmanic Script HAFS"/>
          <w:b/>
          <w:bCs/>
          <w:color w:val="385623"/>
          <w:sz w:val="32"/>
          <w:szCs w:val="32"/>
          <w:lang w:val="vi-VN"/>
        </w:rPr>
        <w:t xml:space="preserve"> </w:t>
      </w:r>
      <w:r w:rsidRPr="00121F46">
        <w:rPr>
          <w:rFonts w:cs="KFGQPC Uthmanic Script HAFS"/>
          <w:b/>
          <w:bCs/>
          <w:color w:val="385623"/>
          <w:sz w:val="32"/>
          <w:szCs w:val="32"/>
          <w:rtl/>
        </w:rPr>
        <w:t>ٱلۡغُرُورِ ١٨٥</w:t>
      </w:r>
      <w:r w:rsidRPr="00121F46">
        <w:rPr>
          <w:rFonts w:ascii="KFGQPC Uthman Taha Naskh" w:cs="KFGQPC Uthman Taha Naskh" w:hint="cs"/>
          <w:sz w:val="32"/>
          <w:szCs w:val="32"/>
          <w:rtl/>
          <w:lang w:bidi="ar-EG"/>
        </w:rPr>
        <w:t>﴾</w:t>
      </w:r>
      <w:r w:rsidR="00121F46" w:rsidRPr="00121F46">
        <w:rPr>
          <w:rFonts w:ascii="KFGQPC Uthman Taha Naskh" w:cs="KFGQPC Uthman Taha Naskh" w:hint="cs"/>
          <w:sz w:val="28"/>
          <w:szCs w:val="28"/>
          <w:rtl/>
          <w:lang w:bidi="ar-EG"/>
        </w:rPr>
        <w:t xml:space="preserve"> </w:t>
      </w:r>
      <w:r w:rsidRPr="00121F46">
        <w:rPr>
          <w:rFonts w:asciiTheme="majorBidi" w:hAnsiTheme="majorBidi" w:cs="KFGQPC Uthman Taha Naskh" w:hint="cs"/>
          <w:sz w:val="24"/>
          <w:szCs w:val="24"/>
          <w:rtl/>
        </w:rPr>
        <w:t xml:space="preserve">آل عمران </w:t>
      </w:r>
      <w:r w:rsidRPr="00121F46">
        <w:rPr>
          <w:rFonts w:asciiTheme="majorBidi" w:hAnsiTheme="majorBidi" w:cstheme="majorBidi" w:hint="cs"/>
          <w:sz w:val="24"/>
          <w:szCs w:val="24"/>
          <w:rtl/>
        </w:rPr>
        <w:t>: 185</w:t>
      </w:r>
    </w:p>
    <w:p w:rsidR="00DF2A77" w:rsidRPr="00121F46" w:rsidRDefault="00DF2A77" w:rsidP="00121F46">
      <w:pPr>
        <w:bidi w:val="0"/>
        <w:spacing w:before="120" w:after="0" w:line="240" w:lineRule="auto"/>
        <w:jc w:val="both"/>
        <w:rPr>
          <w:rFonts w:asciiTheme="majorBidi" w:hAnsiTheme="majorBidi" w:cstheme="majorBidi"/>
          <w:sz w:val="28"/>
          <w:szCs w:val="28"/>
          <w:rtl/>
          <w:lang w:val="vi-VN"/>
        </w:rPr>
      </w:pPr>
      <w:r w:rsidRPr="00121F46">
        <w:rPr>
          <w:rFonts w:asciiTheme="majorBidi" w:hAnsiTheme="majorBidi" w:cstheme="majorBidi"/>
          <w:sz w:val="28"/>
          <w:szCs w:val="28"/>
        </w:rPr>
        <w:sym w:font="AGA Arabesque" w:char="007B"/>
      </w:r>
      <w:r w:rsidRPr="00121F46">
        <w:rPr>
          <w:rFonts w:asciiTheme="majorBidi" w:hAnsiTheme="majorBidi" w:cstheme="majorBidi"/>
          <w:b/>
          <w:bCs/>
          <w:color w:val="385623"/>
          <w:sz w:val="28"/>
          <w:szCs w:val="28"/>
          <w:lang w:val="vi-VN"/>
        </w:rPr>
        <w:t>Mỗi linh hồn đều phải nếm cái chết. Và chỉ vào Ngày Phục sinh, các ngươi mới được đền bù lại trọn vẹn phần công lao của các ngươi. Bởi thế, ai được bốc đi xa khỏi Hỏa ngục và được thu nhận vào Thiên đàng thì người đó chắc chắn được thành công. Và Thế giới trần gian này chỉ là sự hưởng thụ đầy dối trá.</w:t>
      </w:r>
      <w:r w:rsidRPr="00121F46">
        <w:rPr>
          <w:rFonts w:asciiTheme="majorBidi" w:hAnsiTheme="majorBidi" w:cstheme="majorBidi"/>
          <w:sz w:val="28"/>
          <w:szCs w:val="28"/>
        </w:rPr>
        <w:sym w:font="AGA Arabesque" w:char="007D"/>
      </w:r>
      <w:r w:rsidRPr="00121F46">
        <w:rPr>
          <w:rFonts w:asciiTheme="majorBidi" w:hAnsiTheme="majorBidi" w:cstheme="majorBidi"/>
          <w:b/>
          <w:bCs/>
          <w:color w:val="385623"/>
          <w:sz w:val="28"/>
          <w:szCs w:val="28"/>
          <w:lang w:val="vi-VN"/>
        </w:rPr>
        <w:t xml:space="preserve"> </w:t>
      </w:r>
      <w:r w:rsidRPr="00121F46">
        <w:rPr>
          <w:rFonts w:asciiTheme="majorBidi" w:hAnsiTheme="majorBidi" w:cstheme="majorBidi"/>
          <w:sz w:val="28"/>
          <w:szCs w:val="28"/>
          <w:lang w:val="vi-VN"/>
        </w:rPr>
        <w:t>Ali I</w:t>
      </w:r>
      <w:r w:rsidR="00121F46">
        <w:rPr>
          <w:rFonts w:asciiTheme="majorBidi" w:hAnsiTheme="majorBidi" w:cstheme="majorBidi"/>
          <w:sz w:val="28"/>
          <w:szCs w:val="28"/>
          <w:lang w:val="vi-VN"/>
        </w:rPr>
        <w:t>’</w:t>
      </w:r>
      <w:r w:rsidRPr="00121F46">
        <w:rPr>
          <w:rFonts w:asciiTheme="majorBidi" w:hAnsiTheme="majorBidi" w:cstheme="majorBidi"/>
          <w:sz w:val="28"/>
          <w:szCs w:val="28"/>
          <w:lang w:val="vi-VN"/>
        </w:rPr>
        <w:t>mr</w:t>
      </w:r>
      <w:r w:rsidR="00121F46">
        <w:rPr>
          <w:rFonts w:asciiTheme="majorBidi" w:hAnsiTheme="majorBidi" w:cstheme="majorBidi"/>
          <w:sz w:val="28"/>
          <w:szCs w:val="28"/>
          <w:lang w:val="vi-VN"/>
        </w:rPr>
        <w:t>o</w:t>
      </w:r>
      <w:r w:rsidRPr="00121F46">
        <w:rPr>
          <w:rFonts w:asciiTheme="majorBidi" w:hAnsiTheme="majorBidi" w:cstheme="majorBidi"/>
          <w:sz w:val="28"/>
          <w:szCs w:val="28"/>
          <w:lang w:val="vi-VN"/>
        </w:rPr>
        <w:t>n</w:t>
      </w:r>
      <w:r w:rsidR="00121F46">
        <w:rPr>
          <w:rFonts w:asciiTheme="majorBidi" w:hAnsiTheme="majorBidi" w:cstheme="majorBidi"/>
          <w:sz w:val="28"/>
          <w:szCs w:val="28"/>
          <w:lang w:val="vi-VN"/>
        </w:rPr>
        <w:t>:</w:t>
      </w:r>
      <w:r w:rsidRPr="00121F46">
        <w:rPr>
          <w:rFonts w:asciiTheme="majorBidi" w:hAnsiTheme="majorBidi" w:cstheme="majorBidi"/>
          <w:sz w:val="28"/>
          <w:szCs w:val="28"/>
          <w:lang w:val="vi-VN"/>
        </w:rPr>
        <w:t xml:space="preserve"> 185</w:t>
      </w:r>
      <w:r w:rsidR="00121F46">
        <w:rPr>
          <w:rFonts w:asciiTheme="majorBidi" w:hAnsiTheme="majorBidi" w:cstheme="majorBidi"/>
          <w:sz w:val="28"/>
          <w:szCs w:val="28"/>
          <w:lang w:val="vi-VN"/>
        </w:rPr>
        <w:t xml:space="preserve"> </w:t>
      </w:r>
      <w:r w:rsidR="00121F46" w:rsidRPr="00121F46">
        <w:rPr>
          <w:rFonts w:asciiTheme="majorBidi" w:hAnsiTheme="majorBidi" w:cstheme="majorBidi"/>
          <w:sz w:val="28"/>
          <w:szCs w:val="28"/>
          <w:lang w:val="vi-VN"/>
        </w:rPr>
        <w:t>(Chương 3</w:t>
      </w:r>
      <w:r w:rsidRPr="00121F46">
        <w:rPr>
          <w:rFonts w:asciiTheme="majorBidi" w:hAnsiTheme="majorBidi" w:cstheme="majorBidi"/>
          <w:sz w:val="28"/>
          <w:szCs w:val="28"/>
          <w:lang w:val="vi-VN"/>
        </w:rPr>
        <w:t>).</w:t>
      </w:r>
    </w:p>
    <w:p w:rsidR="00DF2A77" w:rsidRPr="00DF2A77" w:rsidRDefault="00DF2A77" w:rsidP="00647D78">
      <w:pPr>
        <w:bidi w:val="0"/>
        <w:spacing w:before="120" w:after="0" w:line="240" w:lineRule="auto"/>
        <w:jc w:val="both"/>
        <w:rPr>
          <w:rFonts w:asciiTheme="majorBidi" w:hAnsiTheme="majorBidi" w:cstheme="majorBidi"/>
          <w:sz w:val="28"/>
          <w:szCs w:val="28"/>
          <w:shd w:val="clear" w:color="auto" w:fill="FFFFFF"/>
          <w:lang w:val="vi-VN"/>
        </w:rPr>
      </w:pPr>
      <w:r w:rsidRPr="00DF2A77">
        <w:rPr>
          <w:rFonts w:asciiTheme="majorBidi" w:hAnsiTheme="majorBidi" w:cstheme="majorBidi"/>
          <w:sz w:val="28"/>
          <w:szCs w:val="28"/>
          <w:shd w:val="clear" w:color="auto" w:fill="FFFFFF"/>
          <w:lang w:val="fr-FR"/>
        </w:rPr>
        <w:tab/>
      </w:r>
      <w:r w:rsidRPr="00DF2A77">
        <w:rPr>
          <w:rFonts w:asciiTheme="majorBidi" w:hAnsiTheme="majorBidi" w:cstheme="majorBidi"/>
          <w:sz w:val="28"/>
          <w:szCs w:val="28"/>
          <w:shd w:val="clear" w:color="auto" w:fill="FFFFFF"/>
          <w:lang w:val="vi-VN"/>
        </w:rPr>
        <w:t>Cầu xin Allah phù hộ đám bầy tôi của Ngài luôn là những người biết duy trì các lễ nguyện Salah một cách đầy đủ và chu đáo!</w:t>
      </w:r>
    </w:p>
    <w:p w:rsidR="00DF2A77" w:rsidRPr="00DF2A77" w:rsidRDefault="00DF2A77" w:rsidP="00647D78">
      <w:pPr>
        <w:bidi w:val="0"/>
        <w:spacing w:before="120" w:after="0" w:line="240" w:lineRule="auto"/>
        <w:jc w:val="both"/>
        <w:rPr>
          <w:rFonts w:asciiTheme="majorBidi" w:hAnsiTheme="majorBidi" w:cstheme="majorBidi"/>
          <w:sz w:val="28"/>
          <w:szCs w:val="28"/>
          <w:shd w:val="clear" w:color="auto" w:fill="FFFFFF"/>
          <w:lang w:val="vi-VN"/>
        </w:rPr>
      </w:pPr>
      <w:r w:rsidRPr="00DF2A77">
        <w:rPr>
          <w:rFonts w:asciiTheme="majorBidi" w:hAnsiTheme="majorBidi" w:cstheme="majorBidi"/>
          <w:sz w:val="28"/>
          <w:szCs w:val="28"/>
          <w:shd w:val="clear" w:color="auto" w:fill="FFFFFF"/>
          <w:lang w:val="fr-FR"/>
        </w:rPr>
        <w:tab/>
      </w:r>
      <w:r w:rsidRPr="00DF2A77">
        <w:rPr>
          <w:rFonts w:asciiTheme="majorBidi" w:hAnsiTheme="majorBidi" w:cstheme="majorBidi"/>
          <w:sz w:val="28"/>
          <w:szCs w:val="28"/>
          <w:shd w:val="clear" w:color="auto" w:fill="FFFFFF"/>
          <w:lang w:val="vi-VN"/>
        </w:rPr>
        <w:t>Cầu xin Ngài nhập bầy tôi vào cùng với đám bầy tôi ngoan đạo của Ngài và xin Ngài hãy làm cho trái tim của bầy tôi cảm nhận được sự ngọt ngào của lễ nguyện Salah!!</w:t>
      </w:r>
    </w:p>
    <w:p w:rsidR="00E942BB" w:rsidRPr="00DF2A77" w:rsidRDefault="00DF2A77" w:rsidP="00CD21F8">
      <w:pPr>
        <w:tabs>
          <w:tab w:val="left" w:pos="753"/>
          <w:tab w:val="center" w:pos="3968"/>
        </w:tabs>
        <w:spacing w:before="120" w:after="0" w:line="240" w:lineRule="auto"/>
        <w:ind w:firstLine="340"/>
        <w:jc w:val="both"/>
        <w:rPr>
          <w:rFonts w:asciiTheme="majorBidi" w:hAnsiTheme="majorBidi" w:cstheme="majorBidi"/>
          <w:color w:val="5EA1A5"/>
          <w:sz w:val="34"/>
          <w:szCs w:val="34"/>
          <w:lang w:bidi="ar-EG"/>
        </w:rPr>
      </w:pPr>
      <w:r w:rsidRPr="00DF2A77">
        <w:rPr>
          <w:rFonts w:cs="KFGQPC Uthmanic Script HAFS" w:hint="cs"/>
          <w:b/>
          <w:bCs/>
          <w:color w:val="385623"/>
          <w:sz w:val="34"/>
          <w:szCs w:val="34"/>
          <w:rtl/>
          <w:lang w:val="vi-VN"/>
        </w:rPr>
        <w:t xml:space="preserve">وَصَلَّى </w:t>
      </w:r>
      <w:r w:rsidRPr="00DF2A77">
        <w:rPr>
          <w:rFonts w:ascii="Traditional Arabic" w:hAnsi="Traditional Arabic" w:cs="KFGQPC Uthman Taha Naskh" w:hint="cs"/>
          <w:bCs/>
          <w:color w:val="385623"/>
          <w:sz w:val="34"/>
          <w:szCs w:val="34"/>
          <w:rtl/>
        </w:rPr>
        <w:t>اللهُ</w:t>
      </w:r>
      <w:r w:rsidRPr="00DF2A77">
        <w:rPr>
          <w:rFonts w:cs="KFGQPC Uthmanic Script HAFS" w:hint="cs"/>
          <w:b/>
          <w:bCs/>
          <w:color w:val="385623"/>
          <w:sz w:val="34"/>
          <w:szCs w:val="34"/>
          <w:rtl/>
          <w:lang w:val="vi-VN"/>
        </w:rPr>
        <w:t xml:space="preserve"> وَسَلَّمَ عَلىَ نَبِيِّنَا مُحَمْدٍ وَعَلىَ آلِهِ وَصَحْبِهِ وَسَلَّمَ</w:t>
      </w:r>
    </w:p>
    <w:p w:rsidR="00E942BB" w:rsidRPr="00DF2A77" w:rsidRDefault="00E942BB" w:rsidP="00647D78">
      <w:pPr>
        <w:bidi w:val="0"/>
        <w:spacing w:before="120" w:after="0" w:line="240" w:lineRule="auto"/>
        <w:jc w:val="both"/>
        <w:rPr>
          <w:rFonts w:asciiTheme="majorBidi" w:hAnsiTheme="majorBidi" w:cs="KFGQPC Uthman Taha Naskh"/>
          <w:sz w:val="34"/>
          <w:szCs w:val="34"/>
          <w:rtl/>
          <w:lang w:bidi="ar-EG"/>
        </w:rPr>
      </w:pPr>
    </w:p>
    <w:p w:rsidR="00C90E54" w:rsidRPr="00DF2A77" w:rsidRDefault="00C90E54" w:rsidP="00647D78">
      <w:pPr>
        <w:spacing w:before="120" w:after="0" w:line="240" w:lineRule="auto"/>
        <w:ind w:firstLine="340"/>
        <w:jc w:val="both"/>
        <w:rPr>
          <w:rFonts w:asciiTheme="majorBidi" w:hAnsiTheme="majorBidi" w:cstheme="majorBidi"/>
          <w:b/>
          <w:bCs/>
          <w:color w:val="1F3864" w:themeColor="accent5" w:themeShade="80"/>
          <w:sz w:val="34"/>
          <w:szCs w:val="34"/>
          <w:rtl/>
          <w:lang w:bidi="ar-EG"/>
        </w:rPr>
      </w:pPr>
    </w:p>
    <w:p w:rsidR="002C2993" w:rsidRPr="00DF2A77" w:rsidRDefault="000A6307" w:rsidP="00647D78">
      <w:pPr>
        <w:bidi w:val="0"/>
        <w:spacing w:before="120" w:after="0" w:line="240" w:lineRule="auto"/>
        <w:ind w:firstLine="397"/>
        <w:jc w:val="center"/>
        <w:rPr>
          <w:rFonts w:asciiTheme="majorBidi" w:hAnsiTheme="majorBidi" w:cstheme="majorBidi"/>
          <w:sz w:val="34"/>
          <w:szCs w:val="34"/>
          <w:lang w:val="vi-VN" w:bidi="ar-EG"/>
        </w:rPr>
      </w:pPr>
      <w:r w:rsidRPr="00DF2A77">
        <w:rPr>
          <w:rFonts w:asciiTheme="majorBidi" w:hAnsiTheme="majorBidi" w:cstheme="majorBidi"/>
          <w:sz w:val="34"/>
          <w:szCs w:val="34"/>
          <w:lang w:val="vi-VN" w:bidi="ar-EG"/>
        </w:rPr>
        <w:br w:type="page"/>
      </w:r>
    </w:p>
    <w:p w:rsidR="00C90E54" w:rsidRPr="00DF2A77" w:rsidRDefault="00C90E54" w:rsidP="00647D78">
      <w:pPr>
        <w:bidi w:val="0"/>
        <w:spacing w:before="120" w:after="0" w:line="240" w:lineRule="auto"/>
        <w:ind w:firstLine="397"/>
        <w:jc w:val="center"/>
        <w:rPr>
          <w:rFonts w:asciiTheme="majorBidi" w:hAnsiTheme="majorBidi" w:cstheme="majorBidi"/>
          <w:sz w:val="46"/>
          <w:szCs w:val="46"/>
          <w:lang w:val="vi-VN" w:bidi="ar-EG"/>
        </w:rPr>
      </w:pPr>
    </w:p>
    <w:p w:rsidR="00C90E54" w:rsidRPr="00DF2A77" w:rsidRDefault="00C90E54" w:rsidP="00647D78">
      <w:pPr>
        <w:bidi w:val="0"/>
        <w:spacing w:before="120" w:after="0" w:line="240" w:lineRule="auto"/>
        <w:ind w:firstLine="397"/>
        <w:jc w:val="center"/>
        <w:rPr>
          <w:rFonts w:asciiTheme="majorBidi" w:hAnsiTheme="majorBidi" w:cstheme="majorBidi"/>
          <w:sz w:val="46"/>
          <w:szCs w:val="46"/>
          <w:lang w:val="vi-VN" w:bidi="ar-EG"/>
        </w:rPr>
      </w:pPr>
    </w:p>
    <w:p w:rsidR="00F2420A" w:rsidRPr="00DF2A77" w:rsidRDefault="00DC6A8E" w:rsidP="00647D78">
      <w:pPr>
        <w:tabs>
          <w:tab w:val="center" w:pos="4535"/>
        </w:tabs>
        <w:bidi w:val="0"/>
        <w:spacing w:before="120" w:after="0" w:line="240" w:lineRule="auto"/>
        <w:jc w:val="both"/>
        <w:rPr>
          <w:rFonts w:asciiTheme="majorBidi" w:hAnsiTheme="majorBidi" w:cstheme="majorBidi"/>
          <w:color w:val="006666"/>
          <w:sz w:val="38"/>
          <w:szCs w:val="38"/>
          <w:lang w:val="vi-VN" w:bidi="ar-EG"/>
        </w:rPr>
      </w:pPr>
      <w:r w:rsidRPr="00DF2A77">
        <w:rPr>
          <w:rFonts w:asciiTheme="majorBidi" w:hAnsiTheme="majorBidi" w:cstheme="majorBidi"/>
          <w:noProof/>
          <w:color w:val="006666"/>
          <w:sz w:val="38"/>
          <w:szCs w:val="38"/>
        </w:rPr>
        <w:drawing>
          <wp:anchor distT="0" distB="0" distL="114300" distR="114300" simplePos="0" relativeHeight="251663360" behindDoc="1" locked="0" layoutInCell="1" allowOverlap="1">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anchor>
        </w:drawing>
      </w:r>
      <w:r w:rsidR="0000503E" w:rsidRPr="00DF2A77">
        <w:rPr>
          <w:rFonts w:asciiTheme="majorBidi" w:hAnsiTheme="majorBidi" w:cstheme="majorBidi"/>
          <w:color w:val="006666"/>
          <w:sz w:val="38"/>
          <w:szCs w:val="38"/>
          <w:lang w:val="vi-VN" w:bidi="ar-EG"/>
        </w:rPr>
        <w:tab/>
      </w:r>
    </w:p>
    <w:p w:rsidR="00F2420A" w:rsidRPr="00DF2A77" w:rsidRDefault="00F2420A" w:rsidP="00647D78">
      <w:pPr>
        <w:bidi w:val="0"/>
        <w:spacing w:before="120" w:after="0" w:line="240" w:lineRule="auto"/>
        <w:ind w:firstLine="720"/>
        <w:jc w:val="both"/>
        <w:rPr>
          <w:rFonts w:asciiTheme="majorBidi" w:hAnsiTheme="majorBidi" w:cstheme="majorBidi"/>
          <w:color w:val="006666"/>
          <w:sz w:val="38"/>
          <w:szCs w:val="38"/>
          <w:lang w:val="vi-VN" w:bidi="ar-EG"/>
        </w:rPr>
      </w:pPr>
    </w:p>
    <w:p w:rsidR="005666DC" w:rsidRPr="00DF2A77" w:rsidRDefault="005666DC" w:rsidP="00647D78">
      <w:pPr>
        <w:bidi w:val="0"/>
        <w:spacing w:before="120" w:after="0" w:line="240" w:lineRule="auto"/>
        <w:jc w:val="both"/>
        <w:rPr>
          <w:rFonts w:asciiTheme="majorBidi" w:hAnsiTheme="majorBidi" w:cstheme="majorBidi"/>
          <w:color w:val="006666"/>
          <w:sz w:val="34"/>
          <w:szCs w:val="34"/>
          <w:lang w:val="vi-VN" w:bidi="ar-EG"/>
        </w:rPr>
      </w:pPr>
    </w:p>
    <w:sectPr w:rsidR="005666DC" w:rsidRPr="00DF2A77" w:rsidSect="007C1387">
      <w:headerReference w:type="first" r:id="rId13"/>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4E86" w:rsidRDefault="006E4E86" w:rsidP="00E32771">
      <w:pPr>
        <w:spacing w:after="0" w:line="240" w:lineRule="auto"/>
      </w:pPr>
      <w:r>
        <w:separator/>
      </w:r>
    </w:p>
  </w:endnote>
  <w:endnote w:type="continuationSeparator" w:id="0">
    <w:p w:rsidR="006E4E86" w:rsidRDefault="006E4E86"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embedRegular r:id="rId1" w:fontKey="{CEF91B84-8E5A-446C-99EC-3F93FA22E930}"/>
    <w:embedBold r:id="rId2" w:fontKey="{FF3AF9A0-348B-4A57-BFF4-CE90396E0F33}"/>
  </w:font>
  <w:font w:name="Times New Roman">
    <w:panose1 w:val="02020603050405020304"/>
    <w:charset w:val="00"/>
    <w:family w:val="roman"/>
    <w:pitch w:val="variable"/>
    <w:sig w:usb0="E0000AFF" w:usb1="00007843" w:usb2="00000001" w:usb3="00000000" w:csb0="000001BF" w:csb1="00000000"/>
    <w:embedRegular r:id="rId3" w:fontKey="{D50B8F1B-33B1-44A5-851A-6D4BA12183F1}"/>
    <w:embedBold r:id="rId4" w:fontKey="{6D9E0775-D5E0-441A-B1CB-D41D92D0C0A5}"/>
    <w:embedItalic r:id="rId5" w:fontKey="{699B08A7-6424-4269-AB9F-A9EC8ED99BF9}"/>
    <w:embedBoldItalic r:id="rId6" w:fontKey="{93A23C0F-DBEA-4219-BFE4-D75391A66F58}"/>
  </w:font>
  <w:font w:name="Courier New">
    <w:panose1 w:val="02070309020205020404"/>
    <w:charset w:val="00"/>
    <w:family w:val="modern"/>
    <w:pitch w:val="fixed"/>
    <w:sig w:usb0="E0000AFF" w:usb1="40007843" w:usb2="00000001" w:usb3="00000000" w:csb0="000001BF" w:csb1="00000000"/>
    <w:embedRegular r:id="rId7" w:fontKey="{423724CB-7F7E-49DE-8312-356CD8A1242B}"/>
  </w:font>
  <w:font w:name="Symbol">
    <w:panose1 w:val="05050102010706020507"/>
    <w:charset w:val="00"/>
    <w:family w:val="swiss"/>
    <w:pitch w:val="variable"/>
    <w:sig w:usb0="00000203" w:usb1="00000000" w:usb2="00000000" w:usb3="00000000" w:csb0="00000005" w:csb1="00000000"/>
    <w:embedRegular r:id="rId8" w:fontKey="{122217BB-EB7D-4D65-A709-3FE7D1C60D8A}"/>
  </w:font>
  <w:font w:name="Calibri">
    <w:panose1 w:val="020F0502020204030204"/>
    <w:charset w:val="00"/>
    <w:family w:val="swiss"/>
    <w:pitch w:val="variable"/>
    <w:sig w:usb0="A00002EF" w:usb1="4000207B" w:usb2="00000000" w:usb3="00000000" w:csb0="0000009F" w:csb1="00000000"/>
    <w:embedRegular r:id="rId9" w:fontKey="{3B914889-D744-4B85-8E3E-79E49A541488}"/>
    <w:embedBold r:id="rId10" w:fontKey="{B5B91B23-3E07-4F42-A348-C18DD8C0C1D3}"/>
    <w:embedItalic r:id="rId11" w:fontKey="{02738F27-57EB-405C-A347-8BBEAA2086CC}"/>
    <w:embedBoldItalic r:id="rId12" w:fontKey="{95A91FDF-064D-44DC-A155-6823F1257FFC}"/>
  </w:font>
  <w:font w:name="Arial">
    <w:panose1 w:val="020B0604020202020204"/>
    <w:charset w:val="00"/>
    <w:family w:val="swiss"/>
    <w:pitch w:val="variable"/>
    <w:sig w:usb0="E0000AFF" w:usb1="00007843" w:usb2="00000001" w:usb3="00000000" w:csb0="000001BF" w:csb1="00000000"/>
    <w:embedRegular r:id="rId13" w:fontKey="{D435ACAF-D9C5-4458-A711-C8E4A777E409}"/>
    <w:embedBold r:id="rId14" w:fontKey="{49F7D78B-0232-4E8C-B17F-C72A6B01A9C0}"/>
  </w:font>
  <w:font w:name="Tahoma">
    <w:panose1 w:val="020B0604030504040204"/>
    <w:charset w:val="00"/>
    <w:family w:val="swiss"/>
    <w:pitch w:val="variable"/>
    <w:sig w:usb0="61002A87" w:usb1="80000000" w:usb2="00000008" w:usb3="00000000" w:csb0="000101FF" w:csb1="00000000"/>
    <w:embedRegular r:id="rId15" w:fontKey="{0AE377BD-888D-48AF-BE31-0CC243AC0771}"/>
  </w:font>
  <w:font w:name="Akhbar MT">
    <w:panose1 w:val="00000000000000000000"/>
    <w:charset w:val="B2"/>
    <w:family w:val="auto"/>
    <w:pitch w:val="variable"/>
    <w:sig w:usb0="00002001" w:usb1="00000000" w:usb2="00000000" w:usb3="00000000" w:csb0="00000040" w:csb1="00000000"/>
    <w:embedRegular r:id="rId16" w:fontKey="{E1AA8F84-8A2A-446A-A454-010DB86F8C64}"/>
  </w:font>
  <w:font w:name="KFGQPC Uthman Taha Naskh">
    <w:panose1 w:val="02000000000000000000"/>
    <w:charset w:val="B2"/>
    <w:family w:val="auto"/>
    <w:pitch w:val="variable"/>
    <w:sig w:usb0="80002001" w:usb1="90000000" w:usb2="00000008" w:usb3="00000000" w:csb0="00000040" w:csb1="00000000"/>
    <w:embedRegular r:id="rId17" w:fontKey="{672A4C89-439A-414A-BEF3-DE791015D979}"/>
    <w:embedBold r:id="rId18" w:fontKey="{59193301-F859-4D07-AD82-4DA1AF11324A}"/>
  </w:font>
  <w:font w:name="Calibri Light">
    <w:panose1 w:val="020F0302020204030204"/>
    <w:charset w:val="00"/>
    <w:family w:val="swiss"/>
    <w:pitch w:val="variable"/>
    <w:sig w:usb0="A00002EF" w:usb1="4000207B" w:usb2="00000000" w:usb3="00000000" w:csb0="0000019F" w:csb1="00000000"/>
    <w:embedRegular r:id="rId19" w:fontKey="{BE328472-9B6A-4736-8093-A7539BF90963}"/>
    <w:embedBold r:id="rId20" w:fontKey="{61682EBB-9C13-4875-9E24-53DEB56A2033}"/>
  </w:font>
  <w:font w:name="Wingdings 2">
    <w:panose1 w:val="05020102010507070707"/>
    <w:charset w:val="02"/>
    <w:family w:val="roman"/>
    <w:pitch w:val="variable"/>
    <w:sig w:usb0="00000000" w:usb1="10000000" w:usb2="00000000" w:usb3="00000000" w:csb0="80000000" w:csb1="00000000"/>
    <w:embedRegular r:id="rId21" w:fontKey="{9454FEBD-6F28-4F0D-A3E1-2264F257FAE5}"/>
  </w:font>
  <w:font w:name="Traditional Arabic">
    <w:panose1 w:val="02010000000000000000"/>
    <w:charset w:val="B2"/>
    <w:family w:val="auto"/>
    <w:pitch w:val="variable"/>
    <w:sig w:usb0="00002001" w:usb1="00000000" w:usb2="00000000" w:usb3="00000000" w:csb0="00000040" w:csb1="00000000"/>
    <w:embedRegular r:id="rId22" w:fontKey="{CFD9430D-E24A-4469-A71C-C6E873B02AD6}"/>
    <w:embedBold r:id="rId23" w:fontKey="{31A5B068-FC92-42AE-B9F6-AB056954F517}"/>
    <w:embedBoldItalic r:id="rId24" w:fontKey="{CCBC87CC-FCD7-4355-B54E-C81B76792A52}"/>
  </w:font>
  <w:font w:name="KFGQPC Uthmanic Script HAFS">
    <w:panose1 w:val="02000000000000000000"/>
    <w:charset w:val="B2"/>
    <w:family w:val="auto"/>
    <w:pitch w:val="variable"/>
    <w:sig w:usb0="00002001" w:usb1="00000000" w:usb2="00000000" w:usb3="00000000" w:csb0="00000040" w:csb1="00000000"/>
    <w:embedBold r:id="rId25" w:fontKey="{AD01C204-1C69-4C2D-853C-66122722D1D7}"/>
  </w:font>
  <w:font w:name="Jameel Noori Nastaleeq">
    <w:panose1 w:val="02000503000000020004"/>
    <w:charset w:val="00"/>
    <w:family w:val="auto"/>
    <w:pitch w:val="variable"/>
    <w:sig w:usb0="80002007" w:usb1="00000000" w:usb2="00000000" w:usb3="00000000" w:csb0="00000041" w:csb1="00000000"/>
    <w:embedBold r:id="rId26" w:fontKey="{E77592D3-A898-422E-A5E8-573D4B0AB0F0}"/>
  </w:font>
  <w:font w:name="QCF_P427">
    <w:panose1 w:val="02000400000000000000"/>
    <w:charset w:val="00"/>
    <w:family w:val="auto"/>
    <w:pitch w:val="variable"/>
    <w:sig w:usb0="80002003" w:usb1="90000000" w:usb2="00000008" w:usb3="00000000" w:csb0="80000041" w:csb1="00000000"/>
    <w:embedBold r:id="rId27" w:fontKey="{D0D57CF1-77F8-428F-844B-25ED01ECCA28}"/>
  </w:font>
  <w:font w:name="Arial Unicode MS">
    <w:panose1 w:val="020B0604020202020204"/>
    <w:charset w:val="80"/>
    <w:family w:val="swiss"/>
    <w:pitch w:val="variable"/>
    <w:sig w:usb0="F7FFAFFF" w:usb1="E9DFFFFF" w:usb2="0000003F" w:usb3="00000000" w:csb0="003F01FF" w:csb1="00000000"/>
    <w:embedRegular r:id="rId28" w:subsetted="1" w:fontKey="{893AE879-180E-41FA-80EF-314953643B54}"/>
  </w:font>
  <w:font w:name="AGA Arabesque">
    <w:panose1 w:val="05010101010101010101"/>
    <w:charset w:val="02"/>
    <w:family w:val="auto"/>
    <w:pitch w:val="variable"/>
    <w:sig w:usb0="00000000" w:usb1="10000000" w:usb2="00000000" w:usb3="00000000" w:csb0="80000000" w:csb1="00000000"/>
    <w:embedRegular r:id="rId29" w:fontKey="{AAD92960-FC46-4122-91E6-9B07E0E3B3DE}"/>
  </w:font>
  <w:font w:name="Droid Arabic Naskh">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E4E86">
    <w:pPr>
      <w:pStyle w:val="Footer"/>
      <w:rPr>
        <w:lang w:bidi="ar-EG"/>
      </w:rPr>
    </w:pPr>
    <w:r>
      <w:rPr>
        <w:rFonts w:asciiTheme="majorBidi" w:hAnsiTheme="majorBidi" w:cstheme="majorBidi"/>
        <w:noProof/>
      </w:rPr>
      <w:pict>
        <v:group id="Group 42" o:spid="_x0000_s2058" style="position:absolute;left:0;text-align:left;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60"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9"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4E86" w:rsidRDefault="006E4E86" w:rsidP="00E32771">
      <w:pPr>
        <w:spacing w:after="0" w:line="240" w:lineRule="auto"/>
      </w:pPr>
      <w:r>
        <w:separator/>
      </w:r>
    </w:p>
  </w:footnote>
  <w:footnote w:type="continuationSeparator" w:id="0">
    <w:p w:rsidR="006E4E86" w:rsidRDefault="006E4E86"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6E4E86">
    <w:pPr>
      <w:pStyle w:val="Header"/>
    </w:pPr>
    <w:r>
      <w:rPr>
        <w:noProof/>
      </w:rPr>
      <w:pict>
        <v:group id="Group 1" o:spid="_x0000_s2064" style="position:absolute;left:0;text-align:left;margin-left:-46.65pt;margin-top:-14.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8"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F81A68" w:rsidRDefault="0013579E" w:rsidP="00F81A68">
                  <w:pPr>
                    <w:bidi w:val="0"/>
                    <w:spacing w:after="0" w:line="240" w:lineRule="auto"/>
                    <w:jc w:val="center"/>
                    <w:rPr>
                      <w:rFonts w:asciiTheme="majorHAnsi" w:hAnsiTheme="majorHAnsi"/>
                      <w:b/>
                      <w:bCs/>
                      <w:sz w:val="8"/>
                      <w:szCs w:val="2"/>
                    </w:rPr>
                  </w:pPr>
                </w:p>
              </w:txbxContent>
            </v:textbox>
          </v:shape>
          <v:line id="Straight Connector 8" o:spid="_x0000_s2067"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6"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2F5AED"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002F5AED" w:rsidRPr="00154ADE">
                    <w:rPr>
                      <w:rFonts w:asciiTheme="majorBidi" w:hAnsiTheme="majorBidi" w:cstheme="majorBidi"/>
                      <w:b/>
                      <w:bCs/>
                      <w:color w:val="205B83"/>
                      <w:sz w:val="26"/>
                      <w:szCs w:val="26"/>
                      <w:lang w:bidi="ar-EG"/>
                    </w:rPr>
                    <w:fldChar w:fldCharType="separate"/>
                  </w:r>
                  <w:r w:rsidR="003918FD">
                    <w:rPr>
                      <w:rFonts w:asciiTheme="majorBidi" w:hAnsiTheme="majorBidi" w:cstheme="majorBidi"/>
                      <w:b/>
                      <w:bCs/>
                      <w:noProof/>
                      <w:color w:val="205B83"/>
                      <w:sz w:val="26"/>
                      <w:szCs w:val="26"/>
                      <w:lang w:bidi="ar-EG"/>
                    </w:rPr>
                    <w:t>7</w:t>
                  </w:r>
                  <w:r w:rsidR="002F5AED"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w:r>
    <w:r>
      <w:rPr>
        <w:noProof/>
      </w:rPr>
      <w:pict>
        <v:group id="Group 19" o:spid="_x0000_s2061" style="position:absolute;left:0;text-align:left;margin-left:0;margin-top:-35.5pt;width:596.25pt;height:842.1pt;z-index:251679744;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63"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c3259 [1448]"/>
            <v:path arrowok="t"/>
          </v:shape>
          <v:shape id="Picture 21" o:spid="_x0000_s2062"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c3259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6E4E86">
    <w:pPr>
      <w:pStyle w:val="Header"/>
      <w:rPr>
        <w:lang w:bidi="ar-EG"/>
      </w:rPr>
    </w:pPr>
    <w:r>
      <w:rPr>
        <w:rFonts w:asciiTheme="majorBidi" w:hAnsiTheme="majorBidi" w:cstheme="majorBidi"/>
        <w:noProof/>
      </w:rPr>
      <w:pict>
        <v:group id="Group 6" o:spid="_x0000_s2055"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7"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9C71E1">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9C71E1">
                    <w:rPr>
                      <w:rFonts w:asciiTheme="majorBidi" w:hAnsiTheme="majorBidi" w:cstheme="majorBidi"/>
                      <w:color w:val="205B83"/>
                      <w:sz w:val="32"/>
                      <w:szCs w:val="32"/>
                      <w:lang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6"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2"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4"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c3259 [1448]"/>
            <v:path arrowok="t"/>
          </v:shape>
          <v:shape id="Picture 17" o:spid="_x0000_s2053"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c3259 [1448]"/>
            <v:path arrowok="t"/>
          </v:shape>
          <w10:wrap anchorx="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6E4E86">
    <w:pPr>
      <w:pStyle w:val="Header"/>
      <w:rPr>
        <w:lang w:bidi="ar-EG"/>
      </w:rPr>
    </w:pPr>
    <w:r>
      <w:rPr>
        <w:noProof/>
      </w:rPr>
      <w:pict>
        <v:group id="Group 39" o:spid="_x0000_s2049"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5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50"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8D766F"/>
    <w:multiLevelType w:val="hybridMultilevel"/>
    <w:tmpl w:val="E8860F34"/>
    <w:lvl w:ilvl="0" w:tplc="8C90050E">
      <w:start w:val="1"/>
      <w:numFmt w:val="bullet"/>
      <w:lvlText w:val=""/>
      <w:lvlJc w:val="left"/>
      <w:pPr>
        <w:ind w:left="1440" w:hanging="360"/>
      </w:pPr>
      <w:rPr>
        <w:rFonts w:ascii="Wingdings" w:hAnsi="Wingdings" w:hint="default"/>
        <w:b/>
        <w:bCs/>
        <w:color w:val="C00000"/>
        <w:sz w:val="32"/>
        <w:szCs w:val="3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TrueTypeFonts/>
  <w:embedSystemFonts/>
  <w:proofState w:grammar="clean"/>
  <w:defaultTabStop w:val="720"/>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503E"/>
    <w:rsid w:val="0000656E"/>
    <w:rsid w:val="00014A18"/>
    <w:rsid w:val="0002653F"/>
    <w:rsid w:val="00054A51"/>
    <w:rsid w:val="00054F1F"/>
    <w:rsid w:val="00093525"/>
    <w:rsid w:val="000A43B4"/>
    <w:rsid w:val="000A53B5"/>
    <w:rsid w:val="000A6307"/>
    <w:rsid w:val="000C2B16"/>
    <w:rsid w:val="000D5816"/>
    <w:rsid w:val="001073C1"/>
    <w:rsid w:val="0011336B"/>
    <w:rsid w:val="00121F46"/>
    <w:rsid w:val="0013505A"/>
    <w:rsid w:val="0013579E"/>
    <w:rsid w:val="00152A14"/>
    <w:rsid w:val="00154ADE"/>
    <w:rsid w:val="00171C08"/>
    <w:rsid w:val="00187D3B"/>
    <w:rsid w:val="001A0D79"/>
    <w:rsid w:val="001B09E4"/>
    <w:rsid w:val="001D5361"/>
    <w:rsid w:val="001F14F0"/>
    <w:rsid w:val="001F4E86"/>
    <w:rsid w:val="00214523"/>
    <w:rsid w:val="002219E3"/>
    <w:rsid w:val="0023307B"/>
    <w:rsid w:val="00235692"/>
    <w:rsid w:val="00267C61"/>
    <w:rsid w:val="00270AE8"/>
    <w:rsid w:val="00285CF8"/>
    <w:rsid w:val="002A3916"/>
    <w:rsid w:val="002B2FF1"/>
    <w:rsid w:val="002B662B"/>
    <w:rsid w:val="002C2993"/>
    <w:rsid w:val="002C4329"/>
    <w:rsid w:val="002F5AED"/>
    <w:rsid w:val="002F72A4"/>
    <w:rsid w:val="00301422"/>
    <w:rsid w:val="003037F6"/>
    <w:rsid w:val="00303E60"/>
    <w:rsid w:val="00303E87"/>
    <w:rsid w:val="003072B2"/>
    <w:rsid w:val="00310B07"/>
    <w:rsid w:val="00317B3C"/>
    <w:rsid w:val="003238D3"/>
    <w:rsid w:val="00347608"/>
    <w:rsid w:val="00355520"/>
    <w:rsid w:val="00365CB9"/>
    <w:rsid w:val="00371452"/>
    <w:rsid w:val="003918FD"/>
    <w:rsid w:val="00392447"/>
    <w:rsid w:val="003947B2"/>
    <w:rsid w:val="003A526E"/>
    <w:rsid w:val="003B3026"/>
    <w:rsid w:val="003E1AC6"/>
    <w:rsid w:val="00437EF4"/>
    <w:rsid w:val="00440A7C"/>
    <w:rsid w:val="00447B55"/>
    <w:rsid w:val="00451428"/>
    <w:rsid w:val="004554F2"/>
    <w:rsid w:val="00477478"/>
    <w:rsid w:val="004C1156"/>
    <w:rsid w:val="004E2AD6"/>
    <w:rsid w:val="004E2DC3"/>
    <w:rsid w:val="004E38A0"/>
    <w:rsid w:val="004E78EF"/>
    <w:rsid w:val="00531BE4"/>
    <w:rsid w:val="00536D3B"/>
    <w:rsid w:val="005666DC"/>
    <w:rsid w:val="00575281"/>
    <w:rsid w:val="0058544F"/>
    <w:rsid w:val="005A2707"/>
    <w:rsid w:val="005B55F1"/>
    <w:rsid w:val="005E59AD"/>
    <w:rsid w:val="00604920"/>
    <w:rsid w:val="00612832"/>
    <w:rsid w:val="00631E7F"/>
    <w:rsid w:val="00632FB4"/>
    <w:rsid w:val="00646EC4"/>
    <w:rsid w:val="00647D78"/>
    <w:rsid w:val="00662A2B"/>
    <w:rsid w:val="00677AE4"/>
    <w:rsid w:val="00684D30"/>
    <w:rsid w:val="00684FAF"/>
    <w:rsid w:val="0069533C"/>
    <w:rsid w:val="006C1068"/>
    <w:rsid w:val="006C5D33"/>
    <w:rsid w:val="006E0420"/>
    <w:rsid w:val="006E4E86"/>
    <w:rsid w:val="006F4219"/>
    <w:rsid w:val="00717FAE"/>
    <w:rsid w:val="00770B0C"/>
    <w:rsid w:val="0077162A"/>
    <w:rsid w:val="007C1387"/>
    <w:rsid w:val="007E5889"/>
    <w:rsid w:val="007E70EB"/>
    <w:rsid w:val="007F62EC"/>
    <w:rsid w:val="00800AE3"/>
    <w:rsid w:val="00814452"/>
    <w:rsid w:val="00820EAD"/>
    <w:rsid w:val="008210B3"/>
    <w:rsid w:val="00825D0B"/>
    <w:rsid w:val="00853076"/>
    <w:rsid w:val="00855E30"/>
    <w:rsid w:val="00870DC1"/>
    <w:rsid w:val="00882FDC"/>
    <w:rsid w:val="008A5781"/>
    <w:rsid w:val="008A6BEA"/>
    <w:rsid w:val="008B3703"/>
    <w:rsid w:val="008B668D"/>
    <w:rsid w:val="008B7311"/>
    <w:rsid w:val="008C5507"/>
    <w:rsid w:val="008D6A6D"/>
    <w:rsid w:val="008D70C8"/>
    <w:rsid w:val="008E2038"/>
    <w:rsid w:val="00912D68"/>
    <w:rsid w:val="00940BB6"/>
    <w:rsid w:val="00943955"/>
    <w:rsid w:val="00944C90"/>
    <w:rsid w:val="0094547A"/>
    <w:rsid w:val="00957092"/>
    <w:rsid w:val="00967D2B"/>
    <w:rsid w:val="009720C7"/>
    <w:rsid w:val="009967F9"/>
    <w:rsid w:val="009C2A10"/>
    <w:rsid w:val="009C71E1"/>
    <w:rsid w:val="00A03054"/>
    <w:rsid w:val="00A052E1"/>
    <w:rsid w:val="00A53686"/>
    <w:rsid w:val="00A61E5C"/>
    <w:rsid w:val="00A65935"/>
    <w:rsid w:val="00A92ADC"/>
    <w:rsid w:val="00AD2A33"/>
    <w:rsid w:val="00B3510F"/>
    <w:rsid w:val="00B35900"/>
    <w:rsid w:val="00B50A3A"/>
    <w:rsid w:val="00B572EF"/>
    <w:rsid w:val="00B820AA"/>
    <w:rsid w:val="00B867C5"/>
    <w:rsid w:val="00B962D1"/>
    <w:rsid w:val="00BA456F"/>
    <w:rsid w:val="00BB1DD1"/>
    <w:rsid w:val="00BC0203"/>
    <w:rsid w:val="00BC2DD6"/>
    <w:rsid w:val="00BC6DDC"/>
    <w:rsid w:val="00BD190F"/>
    <w:rsid w:val="00BE25E1"/>
    <w:rsid w:val="00BE3A50"/>
    <w:rsid w:val="00BF04A9"/>
    <w:rsid w:val="00C03201"/>
    <w:rsid w:val="00C11ED3"/>
    <w:rsid w:val="00C21104"/>
    <w:rsid w:val="00C333B1"/>
    <w:rsid w:val="00C37C22"/>
    <w:rsid w:val="00C45A48"/>
    <w:rsid w:val="00C50098"/>
    <w:rsid w:val="00C72BD4"/>
    <w:rsid w:val="00C90E54"/>
    <w:rsid w:val="00CD21F8"/>
    <w:rsid w:val="00CD4735"/>
    <w:rsid w:val="00CD767B"/>
    <w:rsid w:val="00CF2161"/>
    <w:rsid w:val="00D2715A"/>
    <w:rsid w:val="00D46176"/>
    <w:rsid w:val="00D7109D"/>
    <w:rsid w:val="00D85A5F"/>
    <w:rsid w:val="00DB48B2"/>
    <w:rsid w:val="00DC6A8E"/>
    <w:rsid w:val="00DF2A77"/>
    <w:rsid w:val="00DF7E4B"/>
    <w:rsid w:val="00E0448F"/>
    <w:rsid w:val="00E0449C"/>
    <w:rsid w:val="00E210FF"/>
    <w:rsid w:val="00E25D4B"/>
    <w:rsid w:val="00E32771"/>
    <w:rsid w:val="00E42E2F"/>
    <w:rsid w:val="00E47E3E"/>
    <w:rsid w:val="00E543FC"/>
    <w:rsid w:val="00E65ECA"/>
    <w:rsid w:val="00E942BB"/>
    <w:rsid w:val="00E96A90"/>
    <w:rsid w:val="00EA39FC"/>
    <w:rsid w:val="00EB6A67"/>
    <w:rsid w:val="00F02CBA"/>
    <w:rsid w:val="00F11B8A"/>
    <w:rsid w:val="00F14FCB"/>
    <w:rsid w:val="00F2420A"/>
    <w:rsid w:val="00F25412"/>
    <w:rsid w:val="00F3173B"/>
    <w:rsid w:val="00F806DA"/>
    <w:rsid w:val="00F80820"/>
    <w:rsid w:val="00F81A68"/>
    <w:rsid w:val="00FB0A4B"/>
    <w:rsid w:val="00FD706F"/>
    <w:rsid w:val="00FE312B"/>
    <w:rsid w:val="00FE5D04"/>
    <w:rsid w:val="00FF164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5:docId w15:val="{B4E0C3E5-1636-4F43-9FC2-A6B3842F1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25E1"/>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BalloonText">
    <w:name w:val="Balloon Text"/>
    <w:basedOn w:val="Normal"/>
    <w:link w:val="BalloonTextChar"/>
    <w:uiPriority w:val="99"/>
    <w:semiHidden/>
    <w:unhideWhenUsed/>
    <w:rsid w:val="00BC2DD6"/>
    <w:pPr>
      <w:bidi w:val="0"/>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2DD6"/>
    <w:rPr>
      <w:rFonts w:ascii="Tahoma" w:hAnsi="Tahoma" w:cs="Tahoma"/>
      <w:sz w:val="16"/>
      <w:szCs w:val="16"/>
    </w:rPr>
  </w:style>
  <w:style w:type="paragraph" w:styleId="FootnoteText">
    <w:name w:val="footnote text"/>
    <w:basedOn w:val="Normal"/>
    <w:link w:val="FootnoteTextChar"/>
    <w:uiPriority w:val="99"/>
    <w:rsid w:val="00BC2DD6"/>
    <w:pPr>
      <w:bidi w:val="0"/>
      <w:spacing w:after="0" w:line="240" w:lineRule="auto"/>
    </w:pPr>
    <w:rPr>
      <w:rFonts w:ascii="Times New Roman" w:eastAsia="Times New Roman" w:hAnsi="Times New Roman" w:cs="Akhbar MT"/>
      <w:b/>
      <w:sz w:val="20"/>
      <w:szCs w:val="20"/>
      <w:lang w:val="en-GB"/>
    </w:rPr>
  </w:style>
  <w:style w:type="character" w:customStyle="1" w:styleId="FootnoteTextChar">
    <w:name w:val="Footnote Text Char"/>
    <w:basedOn w:val="DefaultParagraphFont"/>
    <w:link w:val="FootnoteText"/>
    <w:uiPriority w:val="99"/>
    <w:rsid w:val="00BC2DD6"/>
    <w:rPr>
      <w:rFonts w:ascii="Times New Roman" w:eastAsia="Times New Roman" w:hAnsi="Times New Roman" w:cs="Akhbar MT"/>
      <w:b/>
      <w:sz w:val="20"/>
      <w:szCs w:val="20"/>
      <w:lang w:val="en-GB"/>
    </w:rPr>
  </w:style>
  <w:style w:type="character" w:styleId="FootnoteReference">
    <w:name w:val="footnote reference"/>
    <w:basedOn w:val="DefaultParagraphFont"/>
    <w:unhideWhenUsed/>
    <w:rsid w:val="00BC2DD6"/>
    <w:rPr>
      <w:vertAlign w:val="superscript"/>
    </w:rPr>
  </w:style>
  <w:style w:type="paragraph" w:styleId="ListParagraph">
    <w:name w:val="List Paragraph"/>
    <w:basedOn w:val="Normal"/>
    <w:uiPriority w:val="34"/>
    <w:qFormat/>
    <w:rsid w:val="00BC2DD6"/>
    <w:pPr>
      <w:bidi w:val="0"/>
      <w:spacing w:after="200" w:line="276" w:lineRule="auto"/>
      <w:ind w:left="720"/>
      <w:contextualSpacing/>
    </w:pPr>
  </w:style>
  <w:style w:type="character" w:customStyle="1" w:styleId="hps">
    <w:name w:val="hps"/>
    <w:basedOn w:val="DefaultParagraphFont"/>
    <w:rsid w:val="00DF2A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55733-A306-4932-A04B-36BC0B159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8</Pages>
  <Words>2284</Words>
  <Characters>13025</Characters>
  <Application>Microsoft Office Word</Application>
  <DocSecurity>0</DocSecurity>
  <Lines>108</Lines>
  <Paragraphs>30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15279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Bạn Không Lý Do Gì Để Bỏ Salah</dc:title>
  <dc:subject>Bạn Không Lý Do Gì Để Bỏ Salah</dc:subject>
  <dc:creator>Abu Zaytune Usman bin Ibrohim</dc:creator>
  <cp:keywords>Bạn Không Lý Do Gì Để Bỏ Salah</cp:keywords>
  <dc:description>Bạn Không Lý Do Gì Để Bỏ Salah</dc:description>
  <cp:lastModifiedBy>Mahmoud</cp:lastModifiedBy>
  <cp:revision>30</cp:revision>
  <cp:lastPrinted>2015-03-07T18:24:00Z</cp:lastPrinted>
  <dcterms:created xsi:type="dcterms:W3CDTF">2016-07-29T03:20:00Z</dcterms:created>
  <dcterms:modified xsi:type="dcterms:W3CDTF">2017-02-27T10:36:00Z</dcterms:modified>
  <cp:category/>
</cp:coreProperties>
</file>